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AA" w:rsidRPr="00105E4D" w:rsidRDefault="004A1241" w:rsidP="00F81795">
      <w:pPr>
        <w:rPr>
          <w:rFonts w:ascii="Arial" w:hAnsi="Arial" w:cs="Arial"/>
          <w:b/>
          <w:bCs/>
          <w:lang w:val="el-GR"/>
        </w:rPr>
      </w:pPr>
      <w:r>
        <w:rPr>
          <w:noProof/>
          <w:lang w:val="el-GR" w:eastAsia="el-GR"/>
        </w:rPr>
        <w:drawing>
          <wp:anchor distT="0" distB="0" distL="114300" distR="114300" simplePos="0" relativeHeight="251658752" behindDoc="1" locked="0" layoutInCell="1" allowOverlap="1">
            <wp:simplePos x="0" y="0"/>
            <wp:positionH relativeFrom="column">
              <wp:posOffset>237490</wp:posOffset>
            </wp:positionH>
            <wp:positionV relativeFrom="paragraph">
              <wp:posOffset>-725805</wp:posOffset>
            </wp:positionV>
            <wp:extent cx="914400" cy="901700"/>
            <wp:effectExtent l="19050" t="0" r="0" b="0"/>
            <wp:wrapTopAndBottom/>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a:srcRect/>
                    <a:stretch>
                      <a:fillRect/>
                    </a:stretch>
                  </pic:blipFill>
                  <pic:spPr bwMode="auto">
                    <a:xfrm>
                      <a:off x="0" y="0"/>
                      <a:ext cx="914400" cy="901700"/>
                    </a:xfrm>
                    <a:prstGeom prst="rect">
                      <a:avLst/>
                    </a:prstGeom>
                    <a:noFill/>
                  </pic:spPr>
                </pic:pic>
              </a:graphicData>
            </a:graphic>
          </wp:anchor>
        </w:drawing>
      </w:r>
      <w:r w:rsidR="00914CAA" w:rsidRPr="00105E4D">
        <w:rPr>
          <w:rFonts w:ascii="Arial" w:hAnsi="Arial" w:cs="Arial"/>
          <w:b/>
          <w:bCs/>
          <w:lang w:val="el-GR"/>
        </w:rPr>
        <w:t xml:space="preserve">ΕΛΛΗΝΙΚΗ ΔΗΜΟΚΡΑΤΙΑ </w:t>
      </w:r>
    </w:p>
    <w:p w:rsidR="00914CAA" w:rsidRPr="00105E4D" w:rsidRDefault="00914CAA" w:rsidP="00F81795">
      <w:pPr>
        <w:rPr>
          <w:rFonts w:ascii="Arial" w:hAnsi="Arial" w:cs="Arial"/>
          <w:b/>
          <w:bCs/>
          <w:lang w:val="el-GR"/>
        </w:rPr>
      </w:pPr>
      <w:r w:rsidRPr="00105E4D">
        <w:rPr>
          <w:rFonts w:ascii="Arial" w:hAnsi="Arial" w:cs="Arial"/>
          <w:b/>
          <w:bCs/>
          <w:lang w:val="el-GR"/>
        </w:rPr>
        <w:t>ΝΟΜΟΣ ΔΩΔΕΚΑΝΗΣΟΥ</w:t>
      </w:r>
    </w:p>
    <w:p w:rsidR="00914CAA" w:rsidRPr="00105E4D" w:rsidRDefault="00914CAA" w:rsidP="00F81795">
      <w:pPr>
        <w:rPr>
          <w:rFonts w:ascii="Arial" w:hAnsi="Arial" w:cs="Arial"/>
          <w:b/>
          <w:bCs/>
          <w:lang w:val="el-GR"/>
        </w:rPr>
      </w:pPr>
      <w:r w:rsidRPr="00105E4D">
        <w:rPr>
          <w:rFonts w:ascii="Arial" w:hAnsi="Arial" w:cs="Arial"/>
          <w:b/>
          <w:bCs/>
          <w:lang w:val="el-GR"/>
        </w:rPr>
        <w:t>ΔΗΜΟΣ ΡΟΔΟΥ</w:t>
      </w:r>
    </w:p>
    <w:p w:rsidR="00914CAA" w:rsidRPr="00E25381" w:rsidRDefault="00914CAA" w:rsidP="00F81795">
      <w:pPr>
        <w:rPr>
          <w:rFonts w:ascii="Arial" w:hAnsi="Arial" w:cs="Arial"/>
          <w:b/>
          <w:bCs/>
          <w:lang w:val="el-GR"/>
        </w:rPr>
      </w:pPr>
      <w:r w:rsidRPr="00105E4D">
        <w:rPr>
          <w:rFonts w:ascii="Arial" w:hAnsi="Arial" w:cs="Arial"/>
          <w:b/>
          <w:bCs/>
          <w:lang w:val="el-GR"/>
        </w:rPr>
        <w:t xml:space="preserve">ΔΙΕΥΘΥΝΣΗ ΟΙΚΟΝΟΜΙΚΩΝ                                                </w:t>
      </w:r>
      <w:r>
        <w:rPr>
          <w:rFonts w:ascii="Arial" w:hAnsi="Arial" w:cs="Arial"/>
          <w:b/>
          <w:bCs/>
          <w:lang w:val="el-GR"/>
        </w:rPr>
        <w:t xml:space="preserve">              Ρόδος, </w:t>
      </w:r>
      <w:r w:rsidRPr="002759F5">
        <w:rPr>
          <w:rFonts w:ascii="Arial" w:hAnsi="Arial" w:cs="Arial"/>
          <w:b/>
          <w:bCs/>
          <w:lang w:val="el-GR"/>
        </w:rPr>
        <w:t>04</w:t>
      </w:r>
      <w:r>
        <w:rPr>
          <w:rFonts w:ascii="Arial" w:hAnsi="Arial" w:cs="Arial"/>
          <w:b/>
          <w:bCs/>
          <w:lang w:val="el-GR"/>
        </w:rPr>
        <w:t>/0</w:t>
      </w:r>
      <w:r w:rsidRPr="002A3A34">
        <w:rPr>
          <w:rFonts w:ascii="Arial" w:hAnsi="Arial" w:cs="Arial"/>
          <w:b/>
          <w:bCs/>
          <w:lang w:val="el-GR"/>
        </w:rPr>
        <w:t>4</w:t>
      </w:r>
      <w:r>
        <w:rPr>
          <w:rFonts w:ascii="Arial" w:hAnsi="Arial" w:cs="Arial"/>
          <w:b/>
          <w:bCs/>
          <w:lang w:val="el-GR"/>
        </w:rPr>
        <w:t>/201</w:t>
      </w:r>
      <w:r w:rsidRPr="00E25381">
        <w:rPr>
          <w:rFonts w:ascii="Arial" w:hAnsi="Arial" w:cs="Arial"/>
          <w:b/>
          <w:bCs/>
          <w:lang w:val="el-GR"/>
        </w:rPr>
        <w:t>8</w:t>
      </w:r>
    </w:p>
    <w:p w:rsidR="00914CAA" w:rsidRPr="00105E4D" w:rsidRDefault="00914CAA" w:rsidP="00F81795">
      <w:pPr>
        <w:rPr>
          <w:rFonts w:ascii="Arial" w:hAnsi="Arial" w:cs="Arial"/>
          <w:b/>
          <w:bCs/>
          <w:lang w:val="el-GR"/>
        </w:rPr>
      </w:pPr>
      <w:r w:rsidRPr="00105E4D">
        <w:rPr>
          <w:rFonts w:ascii="Arial" w:hAnsi="Arial" w:cs="Arial"/>
          <w:b/>
          <w:bCs/>
          <w:lang w:val="el-GR"/>
        </w:rPr>
        <w:t xml:space="preserve">ΤΜΗΜΑ : ΠΡΟΜΗΘΕΙΩΝ  </w:t>
      </w:r>
    </w:p>
    <w:p w:rsidR="00914CAA" w:rsidRPr="00D02DBB" w:rsidRDefault="00914CAA" w:rsidP="00F81795">
      <w:pPr>
        <w:rPr>
          <w:rFonts w:ascii="Arial" w:hAnsi="Arial" w:cs="Arial"/>
          <w:b/>
          <w:bCs/>
          <w:lang w:val="el-GR"/>
        </w:rPr>
      </w:pPr>
      <w:r w:rsidRPr="00105E4D">
        <w:rPr>
          <w:rFonts w:ascii="Arial" w:hAnsi="Arial" w:cs="Arial"/>
          <w:b/>
          <w:bCs/>
          <w:lang w:val="el-GR"/>
        </w:rPr>
        <w:t xml:space="preserve">ΠΛΗΡΟΦΟΡΙΕΣ:ΑΦΑΝΤΕΝΟΣ ΝΙΚΟΛΑΟΣ                                       ΑΡ. ΠΡΩΤ. </w:t>
      </w:r>
      <w:r>
        <w:rPr>
          <w:rFonts w:ascii="Arial" w:hAnsi="Arial" w:cs="Arial"/>
          <w:b/>
          <w:bCs/>
          <w:lang w:val="el-GR"/>
        </w:rPr>
        <w:t>:2/21028</w:t>
      </w:r>
    </w:p>
    <w:p w:rsidR="00914CAA" w:rsidRPr="00105E4D" w:rsidRDefault="00914CAA" w:rsidP="00F81795">
      <w:pPr>
        <w:rPr>
          <w:rFonts w:ascii="Arial" w:hAnsi="Arial" w:cs="Arial"/>
          <w:b/>
          <w:bCs/>
          <w:lang w:val="el-GR"/>
        </w:rPr>
      </w:pPr>
      <w:r w:rsidRPr="00105E4D">
        <w:rPr>
          <w:rFonts w:ascii="Arial" w:hAnsi="Arial" w:cs="Arial"/>
          <w:b/>
          <w:bCs/>
          <w:lang w:val="en-US"/>
        </w:rPr>
        <w:t>T</w:t>
      </w:r>
      <w:r w:rsidRPr="00105E4D">
        <w:rPr>
          <w:rFonts w:ascii="Arial" w:hAnsi="Arial" w:cs="Arial"/>
          <w:b/>
          <w:bCs/>
          <w:lang w:val="el-GR"/>
        </w:rPr>
        <w:t>.</w:t>
      </w:r>
      <w:r w:rsidRPr="00105E4D">
        <w:rPr>
          <w:rFonts w:ascii="Arial" w:hAnsi="Arial" w:cs="Arial"/>
          <w:b/>
          <w:bCs/>
          <w:lang w:val="en-US"/>
        </w:rPr>
        <w:t>K</w:t>
      </w:r>
      <w:r w:rsidRPr="00105E4D">
        <w:rPr>
          <w:rFonts w:ascii="Arial" w:hAnsi="Arial" w:cs="Arial"/>
          <w:b/>
          <w:bCs/>
          <w:lang w:val="el-GR"/>
        </w:rPr>
        <w:t>. 85100</w:t>
      </w:r>
    </w:p>
    <w:p w:rsidR="00914CAA" w:rsidRPr="00105E4D" w:rsidRDefault="00914CAA" w:rsidP="00F81795">
      <w:pPr>
        <w:rPr>
          <w:rFonts w:ascii="Arial" w:hAnsi="Arial" w:cs="Arial"/>
          <w:b/>
          <w:bCs/>
          <w:lang w:val="el-GR"/>
        </w:rPr>
      </w:pPr>
      <w:r w:rsidRPr="00105E4D">
        <w:rPr>
          <w:rFonts w:ascii="Arial" w:hAnsi="Arial" w:cs="Arial"/>
          <w:b/>
          <w:bCs/>
        </w:rPr>
        <w:t>FAX</w:t>
      </w:r>
      <w:r w:rsidRPr="00105E4D">
        <w:rPr>
          <w:rFonts w:ascii="Arial" w:hAnsi="Arial" w:cs="Arial"/>
          <w:b/>
          <w:bCs/>
          <w:lang w:val="el-GR"/>
        </w:rPr>
        <w:t xml:space="preserve">: 22410-39780                                                                                      </w:t>
      </w:r>
    </w:p>
    <w:p w:rsidR="00914CAA" w:rsidRPr="00105E4D" w:rsidRDefault="00914CAA" w:rsidP="00F81795">
      <w:pPr>
        <w:rPr>
          <w:rFonts w:ascii="Arial" w:hAnsi="Arial" w:cs="Arial"/>
          <w:b/>
          <w:bCs/>
          <w:lang w:val="el-GR"/>
        </w:rPr>
      </w:pPr>
      <w:r w:rsidRPr="00105E4D">
        <w:rPr>
          <w:rFonts w:ascii="Arial" w:hAnsi="Arial" w:cs="Arial"/>
          <w:b/>
          <w:bCs/>
          <w:lang w:val="el-GR"/>
        </w:rPr>
        <w:t xml:space="preserve">ΤΗΛ:22410-35445                                           </w:t>
      </w:r>
    </w:p>
    <w:p w:rsidR="00914CAA" w:rsidRPr="00105E4D" w:rsidRDefault="00914CAA" w:rsidP="00F81795">
      <w:pPr>
        <w:rPr>
          <w:rFonts w:ascii="Arial" w:hAnsi="Arial" w:cs="Arial"/>
          <w:b/>
          <w:bCs/>
          <w:lang w:val="el-GR"/>
        </w:rPr>
      </w:pPr>
      <w:r w:rsidRPr="00105E4D">
        <w:rPr>
          <w:rFonts w:ascii="Arial" w:hAnsi="Arial" w:cs="Arial"/>
          <w:b/>
          <w:bCs/>
        </w:rPr>
        <w:t>EMAIL</w:t>
      </w:r>
      <w:r w:rsidRPr="00105E4D">
        <w:rPr>
          <w:rFonts w:ascii="Arial" w:hAnsi="Arial" w:cs="Arial"/>
          <w:b/>
          <w:bCs/>
          <w:lang w:val="el-GR"/>
        </w:rPr>
        <w:t xml:space="preserve">: </w:t>
      </w:r>
      <w:hyperlink r:id="rId8" w:history="1">
        <w:r w:rsidRPr="00105E4D">
          <w:rPr>
            <w:rStyle w:val="-"/>
            <w:rFonts w:ascii="Arial" w:hAnsi="Arial" w:cs="Arial"/>
            <w:b/>
            <w:bCs/>
            <w:u w:val="none"/>
          </w:rPr>
          <w:t>periousia</w:t>
        </w:r>
        <w:r w:rsidRPr="00105E4D">
          <w:rPr>
            <w:rStyle w:val="-"/>
            <w:rFonts w:ascii="Arial" w:hAnsi="Arial" w:cs="Arial"/>
            <w:b/>
            <w:bCs/>
            <w:u w:val="none"/>
            <w:lang w:val="el-GR"/>
          </w:rPr>
          <w:t>@</w:t>
        </w:r>
        <w:r w:rsidRPr="00105E4D">
          <w:rPr>
            <w:rStyle w:val="-"/>
            <w:rFonts w:ascii="Arial" w:hAnsi="Arial" w:cs="Arial"/>
            <w:b/>
            <w:bCs/>
            <w:u w:val="none"/>
            <w:lang w:val="fr-FR"/>
          </w:rPr>
          <w:t>rhodes</w:t>
        </w:r>
        <w:r w:rsidRPr="00105E4D">
          <w:rPr>
            <w:rStyle w:val="-"/>
            <w:rFonts w:ascii="Arial" w:hAnsi="Arial" w:cs="Arial"/>
            <w:b/>
            <w:bCs/>
            <w:u w:val="none"/>
            <w:lang w:val="el-GR"/>
          </w:rPr>
          <w:t>.</w:t>
        </w:r>
        <w:r w:rsidRPr="00105E4D">
          <w:rPr>
            <w:rStyle w:val="-"/>
            <w:rFonts w:ascii="Arial" w:hAnsi="Arial" w:cs="Arial"/>
            <w:b/>
            <w:bCs/>
            <w:u w:val="none"/>
            <w:lang w:val="fr-FR"/>
          </w:rPr>
          <w:t>gr</w:t>
        </w:r>
      </w:hyperlink>
    </w:p>
    <w:p w:rsidR="00914CAA" w:rsidRPr="00105E4D" w:rsidRDefault="00914CAA">
      <w:pPr>
        <w:rPr>
          <w:rFonts w:ascii="Arial" w:eastAsia="MS Mincho" w:hAnsi="Arial"/>
          <w:b/>
          <w:bCs/>
          <w:caps/>
          <w:lang w:val="el-GR" w:eastAsia="el-GR"/>
        </w:rPr>
      </w:pPr>
    </w:p>
    <w:p w:rsidR="00914CAA" w:rsidRPr="00D02DBB" w:rsidRDefault="00914CAA" w:rsidP="00F81795">
      <w:pPr>
        <w:jc w:val="center"/>
        <w:rPr>
          <w:rFonts w:ascii="Arial" w:eastAsia="MS Mincho" w:hAnsi="Arial"/>
          <w:b/>
          <w:bCs/>
          <w:caps/>
          <w:sz w:val="28"/>
          <w:szCs w:val="28"/>
          <w:lang w:val="el-GR" w:eastAsia="el-GR"/>
        </w:rPr>
      </w:pPr>
      <w:r w:rsidRPr="00D02DBB">
        <w:rPr>
          <w:rFonts w:ascii="Arial" w:eastAsia="MS Mincho" w:hAnsi="Arial" w:cs="Arial"/>
          <w:b/>
          <w:bCs/>
          <w:caps/>
          <w:sz w:val="28"/>
          <w:szCs w:val="28"/>
          <w:lang w:val="el-GR" w:eastAsia="el-GR"/>
        </w:rPr>
        <w:t>ΑΠΟΦΑΣΗ ΔΗΜΑΡΧΟΥ 1608/2018</w:t>
      </w:r>
    </w:p>
    <w:p w:rsidR="00914CAA" w:rsidRPr="00430565" w:rsidRDefault="00914CAA" w:rsidP="00F81795">
      <w:pPr>
        <w:jc w:val="center"/>
        <w:rPr>
          <w:rFonts w:ascii="Arial" w:eastAsia="MS Mincho" w:hAnsi="Arial"/>
          <w:b/>
          <w:bCs/>
          <w:caps/>
          <w:lang w:val="el-GR" w:eastAsia="el-GR"/>
        </w:rPr>
      </w:pPr>
    </w:p>
    <w:p w:rsidR="00914CAA" w:rsidRPr="00DC41EB" w:rsidRDefault="00914CAA" w:rsidP="00DC41EB">
      <w:pPr>
        <w:rPr>
          <w:rFonts w:ascii="Verdana" w:hAnsi="Verdana" w:cs="Verdana"/>
          <w:b/>
          <w:bCs/>
          <w:spacing w:val="14"/>
          <w:sz w:val="20"/>
          <w:szCs w:val="20"/>
          <w:lang w:val="el-GR"/>
        </w:rPr>
      </w:pPr>
      <w:r w:rsidRPr="00430565">
        <w:rPr>
          <w:rFonts w:ascii="Arial" w:eastAsia="MS Mincho" w:hAnsi="Arial" w:cs="Arial"/>
          <w:b/>
          <w:bCs/>
          <w:caps/>
          <w:lang w:val="el-GR" w:eastAsia="el-GR"/>
        </w:rPr>
        <w:t xml:space="preserve">ΘΕΜΑ :  </w:t>
      </w:r>
      <w:r w:rsidRPr="00DC41EB">
        <w:rPr>
          <w:rFonts w:ascii="Verdana" w:eastAsia="MS Mincho" w:hAnsi="Verdana" w:cs="Verdana"/>
          <w:b/>
          <w:bCs/>
          <w:caps/>
          <w:sz w:val="20"/>
          <w:szCs w:val="20"/>
          <w:lang w:val="el-GR" w:eastAsia="el-GR"/>
        </w:rPr>
        <w:t xml:space="preserve">ΔΙΑΚΗΡΥΞΗ ΑΝΟΙΚΤΟΥ ΔΙΕΘΝΟΥΣ ΔΙΑΓΩΝΙΣΜΟΥ ΓΙΑ ΤΗ ΠΡΟΜΗΘΕΙΑ με τιτλο </w:t>
      </w:r>
      <w:r w:rsidRPr="00DC41EB">
        <w:rPr>
          <w:rFonts w:ascii="Verdana" w:hAnsi="Verdana" w:cs="Verdana"/>
          <w:b/>
          <w:bCs/>
          <w:spacing w:val="14"/>
          <w:sz w:val="20"/>
          <w:szCs w:val="20"/>
          <w:lang w:val="el-GR"/>
        </w:rPr>
        <w:t xml:space="preserve">«ΕΠΙΧΕΙΡΗΣΙΑΚΟ ΠΡΟΓΡΑΜΜΑ ΕΠΙΣΙΤΙΣΤΙΚΗΣ ΚΑΙ ΒΑΣΙΚΗΣ ΥΛΙΚΗΣ ΣΥΝΔΡΟΜΗΣ ΤΟΥ ΤΑΜΕΙΟΥ ΕΥΡΩΠΑΪΚΗΣ ΒΟΗΘΕΙΑΣ ΠΡΟΣ ΤΟΥΣ ΑΠΟΡΟΥΣ» </w:t>
      </w:r>
    </w:p>
    <w:p w:rsidR="00914CAA" w:rsidRPr="00DC41EB" w:rsidRDefault="00914CAA" w:rsidP="008B2C08">
      <w:pPr>
        <w:jc w:val="center"/>
        <w:rPr>
          <w:rFonts w:ascii="Verdana" w:hAnsi="Verdana" w:cs="Verdana"/>
          <w:b/>
          <w:bCs/>
          <w:spacing w:val="14"/>
          <w:sz w:val="20"/>
          <w:szCs w:val="20"/>
          <w:lang w:val="el-GR"/>
        </w:rPr>
      </w:pPr>
      <w:r w:rsidRPr="00DC41EB">
        <w:rPr>
          <w:rFonts w:ascii="Verdana" w:hAnsi="Verdana" w:cs="Verdana"/>
          <w:b/>
          <w:bCs/>
          <w:spacing w:val="14"/>
          <w:sz w:val="20"/>
          <w:szCs w:val="20"/>
          <w:lang w:val="el-GR"/>
        </w:rPr>
        <w:t xml:space="preserve">(ΤΕΒΑ) 2014-2020 ΓΙΑ ΤΗΝ ΠΡΑΞΗ </w:t>
      </w:r>
    </w:p>
    <w:p w:rsidR="00914CAA" w:rsidRPr="00DC41EB" w:rsidRDefault="00914CAA" w:rsidP="008B2C08">
      <w:pPr>
        <w:rPr>
          <w:rFonts w:ascii="Verdana" w:eastAsia="MS Mincho" w:hAnsi="Verdana" w:cs="Verdana"/>
          <w:b/>
          <w:bCs/>
          <w:caps/>
          <w:sz w:val="20"/>
          <w:szCs w:val="20"/>
          <w:lang w:val="el-GR" w:eastAsia="el-GR"/>
        </w:rPr>
      </w:pPr>
      <w:r w:rsidRPr="00DC41EB">
        <w:rPr>
          <w:rFonts w:ascii="Verdana" w:hAnsi="Verdana" w:cs="Verdana"/>
          <w:b/>
          <w:bCs/>
          <w:spacing w:val="14"/>
          <w:sz w:val="20"/>
          <w:szCs w:val="20"/>
          <w:lang w:val="el-GR"/>
        </w:rPr>
        <w:t>«ΑΠΟΚΕΝΤΡΩΜΕΝΕΣ ΠΡΟΜΗΘΕΙΕΣ ΤΡΟΦΙΜΩΝ ΚΑΙ ΒΑΣΙΚΗΣ ΥΛΙΚΗΣ ΣΥΝΔΡΟΜΗΣ, ΔΙΟΙΚΗΤΙΚΕΣ ΔΑΠΑΝΕΣ ΚΑΙ ΠΑΡΟΧΗ ΣΥΝΟΔΕΥΤΙΚΩΝ ΜΕΤΡΩΝ 2015-2016» – Κ.Σ. ΡΟΔΟΥ ΜΕ ΚΩΔΙΚΟ ΟΠΣ 5000222</w:t>
      </w:r>
      <w:r w:rsidRPr="00DC41EB">
        <w:rPr>
          <w:rFonts w:ascii="Verdana" w:eastAsia="MS Mincho" w:hAnsi="Verdana" w:cs="Verdana"/>
          <w:b/>
          <w:bCs/>
          <w:caps/>
          <w:sz w:val="20"/>
          <w:szCs w:val="20"/>
          <w:lang w:val="el-GR" w:eastAsia="el-GR"/>
        </w:rPr>
        <w:t xml:space="preserve"> </w:t>
      </w:r>
    </w:p>
    <w:p w:rsidR="00914CAA" w:rsidRPr="00DC41EB" w:rsidRDefault="00914CAA">
      <w:pPr>
        <w:rPr>
          <w:rFonts w:ascii="Verdana" w:eastAsia="MS Mincho" w:hAnsi="Verdana"/>
          <w:b/>
          <w:bCs/>
          <w:caps/>
          <w:sz w:val="20"/>
          <w:szCs w:val="20"/>
          <w:lang w:val="el-GR" w:eastAsia="el-GR"/>
        </w:rPr>
      </w:pPr>
    </w:p>
    <w:p w:rsidR="00914CAA" w:rsidRPr="00DC41EB" w:rsidRDefault="00914CAA" w:rsidP="009411DA">
      <w:pPr>
        <w:jc w:val="center"/>
        <w:rPr>
          <w:rFonts w:ascii="Verdana" w:eastAsia="MS Mincho" w:hAnsi="Verdana" w:cs="Verdana"/>
          <w:b/>
          <w:bCs/>
          <w:caps/>
          <w:sz w:val="20"/>
          <w:szCs w:val="20"/>
          <w:lang w:val="el-GR" w:eastAsia="el-GR"/>
        </w:rPr>
      </w:pPr>
      <w:r w:rsidRPr="00DC41EB">
        <w:rPr>
          <w:rFonts w:ascii="Verdana" w:eastAsia="MS Mincho" w:hAnsi="Verdana" w:cs="Verdana"/>
          <w:b/>
          <w:bCs/>
          <w:caps/>
          <w:sz w:val="20"/>
          <w:szCs w:val="20"/>
          <w:lang w:val="el-GR" w:eastAsia="el-GR"/>
        </w:rPr>
        <w:t>Ο ΑΝΤΙΔΗΜΑΡΧΟΣ ΟΙΚΟΝΟΜΙΚΩΝ</w:t>
      </w:r>
    </w:p>
    <w:p w:rsidR="00914CAA" w:rsidRPr="00430565" w:rsidRDefault="00914CAA" w:rsidP="00A50F47">
      <w:pPr>
        <w:jc w:val="left"/>
        <w:rPr>
          <w:rFonts w:ascii="Arial" w:eastAsia="MS Mincho" w:hAnsi="Arial" w:cs="Arial"/>
          <w:b/>
          <w:bCs/>
          <w:caps/>
          <w:lang w:val="el-GR" w:eastAsia="el-GR"/>
        </w:rPr>
      </w:pPr>
      <w:r w:rsidRPr="00430565">
        <w:rPr>
          <w:rFonts w:ascii="Arial" w:eastAsia="MS Mincho" w:hAnsi="Arial" w:cs="Arial"/>
          <w:b/>
          <w:bCs/>
          <w:caps/>
          <w:lang w:val="el-GR" w:eastAsia="el-GR"/>
        </w:rPr>
        <w:t>ΕΧΟΝΤΑΣ ΥΠ΄ ΟΨΙΝ</w:t>
      </w:r>
    </w:p>
    <w:p w:rsidR="00914CAA" w:rsidRPr="00430565" w:rsidRDefault="00914CAA" w:rsidP="00A50F47">
      <w:pPr>
        <w:jc w:val="left"/>
        <w:rPr>
          <w:rFonts w:ascii="Arial" w:eastAsia="MS Mincho" w:hAnsi="Arial"/>
          <w:b/>
          <w:bCs/>
          <w:lang w:val="el-GR" w:eastAsia="el-GR"/>
        </w:rPr>
      </w:pPr>
      <w:r>
        <w:rPr>
          <w:rFonts w:ascii="Arial" w:eastAsia="MS Mincho" w:hAnsi="Arial" w:cs="Arial"/>
          <w:b/>
          <w:bCs/>
          <w:lang w:val="el-GR" w:eastAsia="el-GR"/>
        </w:rPr>
        <w:t xml:space="preserve">ΟΠΩΣ ΙΣΧΥΟΥΝ </w:t>
      </w:r>
    </w:p>
    <w:p w:rsidR="00914CAA" w:rsidRPr="00430565" w:rsidRDefault="00914CAA" w:rsidP="00A50F47">
      <w:pPr>
        <w:jc w:val="left"/>
        <w:rPr>
          <w:rFonts w:ascii="Arial" w:eastAsia="MS Mincho" w:hAnsi="Arial" w:cs="Arial"/>
          <w:b/>
          <w:bCs/>
          <w:caps/>
          <w:lang w:val="el-GR" w:eastAsia="el-GR"/>
        </w:rPr>
      </w:pPr>
      <w:r w:rsidRPr="00430565">
        <w:rPr>
          <w:rFonts w:ascii="Arial" w:eastAsia="MS Mincho" w:hAnsi="Arial" w:cs="Arial"/>
          <w:b/>
          <w:bCs/>
          <w:lang w:val="el-GR" w:eastAsia="el-GR"/>
        </w:rPr>
        <w:t xml:space="preserve">Τις διατάξεις </w:t>
      </w:r>
      <w:r w:rsidRPr="00430565">
        <w:rPr>
          <w:rFonts w:ascii="Arial" w:eastAsia="MS Mincho" w:hAnsi="Arial" w:cs="Arial"/>
          <w:b/>
          <w:bCs/>
          <w:caps/>
          <w:lang w:val="el-GR" w:eastAsia="el-GR"/>
        </w:rPr>
        <w:t xml:space="preserve"> </w:t>
      </w:r>
    </w:p>
    <w:p w:rsidR="00914CAA" w:rsidRPr="00430565" w:rsidRDefault="00914CAA" w:rsidP="00A50F47">
      <w:pPr>
        <w:numPr>
          <w:ilvl w:val="0"/>
          <w:numId w:val="9"/>
        </w:numPr>
        <w:jc w:val="left"/>
        <w:rPr>
          <w:rFonts w:ascii="Arial" w:eastAsia="MS Mincho" w:hAnsi="Arial"/>
          <w:b/>
          <w:bCs/>
          <w:caps/>
          <w:lang w:val="el-GR" w:eastAsia="el-GR"/>
        </w:rPr>
      </w:pPr>
      <w:r w:rsidRPr="00430565">
        <w:rPr>
          <w:rFonts w:ascii="Arial" w:hAnsi="Arial" w:cs="Arial"/>
          <w:lang w:val="el-GR"/>
        </w:rPr>
        <w:t>του ν. 4412/2016 (Α' 147) “</w:t>
      </w:r>
      <w:r w:rsidRPr="00430565">
        <w:rPr>
          <w:rFonts w:ascii="Arial" w:hAnsi="Arial" w:cs="Arial"/>
          <w:i/>
          <w:iCs/>
          <w:lang w:val="el-GR"/>
        </w:rPr>
        <w:t>Δημόσιες Συμβάσεις Έργων, Προμηθειών και Υπηρεσιών (προσαρμογή στις Οδηγίες 2014/24/ ΕΕ και 2014/25/ΕΕ)»</w:t>
      </w:r>
    </w:p>
    <w:p w:rsidR="00914CAA" w:rsidRPr="00430565" w:rsidRDefault="00914CAA" w:rsidP="00A50F47">
      <w:pPr>
        <w:numPr>
          <w:ilvl w:val="0"/>
          <w:numId w:val="9"/>
        </w:numPr>
        <w:jc w:val="left"/>
        <w:rPr>
          <w:rFonts w:ascii="Arial" w:eastAsia="MS Mincho" w:hAnsi="Arial"/>
          <w:b/>
          <w:bCs/>
          <w:caps/>
          <w:lang w:val="el-GR" w:eastAsia="el-GR"/>
        </w:rPr>
      </w:pPr>
      <w:r w:rsidRPr="00430565">
        <w:rPr>
          <w:rFonts w:ascii="Arial" w:hAnsi="Arial" w:cs="Arial"/>
          <w:color w:val="000000"/>
          <w:lang w:val="el-GR"/>
        </w:rPr>
        <w:t>του ν. 4314/2014 (Α' 265)</w:t>
      </w:r>
      <w:r w:rsidRPr="00430565">
        <w:rPr>
          <w:rFonts w:ascii="Arial" w:hAnsi="Arial" w:cs="Arial"/>
          <w:lang w:val="el-GR"/>
        </w:rPr>
        <w:t xml:space="preserve"> “</w:t>
      </w:r>
      <w:r w:rsidRPr="00430565">
        <w:rPr>
          <w:rFonts w:ascii="Arial" w:hAnsi="Arial" w:cs="Arial"/>
          <w:i/>
          <w:iCs/>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430565">
        <w:rPr>
          <w:rFonts w:ascii="Arial" w:hAnsi="Arial" w:cs="Arial"/>
          <w:i/>
          <w:iCs/>
        </w:rPr>
        <w:t>L</w:t>
      </w:r>
      <w:r w:rsidRPr="00430565">
        <w:rPr>
          <w:rFonts w:ascii="Arial" w:hAnsi="Arial" w:cs="Arial"/>
          <w:i/>
          <w:iCs/>
          <w:lang w:val="el-GR"/>
        </w:rPr>
        <w:t xml:space="preserve"> 156/16.6.2012) στο ελληνικό δίκαιο, τροποποίηση του ν. 3419/2005 (Α' 297) και άλλες διατάξεις</w:t>
      </w:r>
      <w:r w:rsidRPr="00430565">
        <w:rPr>
          <w:rFonts w:ascii="Arial" w:hAnsi="Arial" w:cs="Arial"/>
          <w:lang w:val="el-GR"/>
        </w:rPr>
        <w:t xml:space="preserve">” </w:t>
      </w:r>
      <w:r w:rsidRPr="00430565">
        <w:rPr>
          <w:rFonts w:ascii="Arial" w:hAnsi="Arial" w:cs="Arial"/>
          <w:color w:val="000000"/>
          <w:lang w:val="el-GR"/>
        </w:rPr>
        <w:t>και του ν. 3614/2007 (Α' 267) «</w:t>
      </w:r>
      <w:r w:rsidRPr="00430565">
        <w:rPr>
          <w:rFonts w:ascii="Arial" w:hAnsi="Arial" w:cs="Arial"/>
          <w:i/>
          <w:iCs/>
          <w:color w:val="000000"/>
          <w:lang w:val="el-GR"/>
        </w:rPr>
        <w:t>Διαχείριση, έλεγχος και εφαρμογή αναπτυξιακών παρεμβάσεων για την προγραμματική περίοδο 2007 -2013</w:t>
      </w:r>
      <w:r w:rsidRPr="00430565">
        <w:rPr>
          <w:rFonts w:ascii="Arial" w:hAnsi="Arial" w:cs="Arial"/>
          <w:color w:val="000000"/>
          <w:lang w:val="el-GR"/>
        </w:rPr>
        <w:t>»,</w:t>
      </w:r>
    </w:p>
    <w:p w:rsidR="00914CAA" w:rsidRPr="00430565" w:rsidRDefault="00914CAA" w:rsidP="00A50F47">
      <w:pPr>
        <w:numPr>
          <w:ilvl w:val="0"/>
          <w:numId w:val="9"/>
        </w:numPr>
        <w:jc w:val="left"/>
        <w:rPr>
          <w:rFonts w:ascii="Arial" w:eastAsia="MS Mincho" w:hAnsi="Arial"/>
          <w:b/>
          <w:bCs/>
          <w:caps/>
          <w:lang w:val="el-GR" w:eastAsia="el-GR"/>
        </w:rPr>
      </w:pPr>
      <w:r w:rsidRPr="00430565">
        <w:rPr>
          <w:rFonts w:ascii="Arial" w:hAnsi="Arial" w:cs="Arial"/>
          <w:lang w:val="el-GR"/>
        </w:rPr>
        <w:lastRenderedPageBreak/>
        <w:t>του ν. 4270/2014 (Α' 143) «</w:t>
      </w:r>
      <w:r w:rsidRPr="00430565">
        <w:rPr>
          <w:rFonts w:ascii="Arial" w:hAnsi="Arial" w:cs="Arial"/>
          <w:i/>
          <w:iCs/>
          <w:lang w:val="el-GR"/>
        </w:rPr>
        <w:t>Αρχές δημοσιονομικής διαχείρισης και εποπτείας (ενσωμάτωση της Οδηγίας 2011/85/ΕΕ) – δημόσιο λογιστικό και άλλες διατάξεις</w:t>
      </w:r>
      <w:r w:rsidRPr="00430565">
        <w:rPr>
          <w:rFonts w:ascii="Arial" w:hAnsi="Arial" w:cs="Arial"/>
          <w:lang w:val="el-GR"/>
        </w:rPr>
        <w:t>»</w:t>
      </w:r>
      <w:r w:rsidRPr="00430565">
        <w:rPr>
          <w:rFonts w:ascii="Arial" w:hAnsi="Arial" w:cs="Arial"/>
          <w:b/>
          <w:bCs/>
          <w:lang w:val="el-GR"/>
        </w:rPr>
        <w:t>,</w:t>
      </w:r>
    </w:p>
    <w:p w:rsidR="00914CAA" w:rsidRPr="00430565" w:rsidRDefault="00914CAA" w:rsidP="00A50F47">
      <w:pPr>
        <w:numPr>
          <w:ilvl w:val="0"/>
          <w:numId w:val="9"/>
        </w:numPr>
        <w:jc w:val="left"/>
        <w:rPr>
          <w:rFonts w:ascii="Arial" w:eastAsia="MS Mincho" w:hAnsi="Arial"/>
          <w:b/>
          <w:bCs/>
          <w:caps/>
          <w:lang w:val="el-GR" w:eastAsia="el-GR"/>
        </w:rPr>
      </w:pPr>
      <w:r w:rsidRPr="00430565">
        <w:rPr>
          <w:rFonts w:ascii="Arial" w:hAnsi="Arial" w:cs="Arial"/>
          <w:lang w:val="el-GR"/>
        </w:rPr>
        <w:t>του ν. 4250/2014 (Α' 74) «</w:t>
      </w:r>
      <w:r w:rsidRPr="00430565">
        <w:rPr>
          <w:rFonts w:ascii="Arial" w:hAnsi="Arial" w:cs="Arial"/>
          <w:i/>
          <w:iCs/>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430565">
        <w:rPr>
          <w:rFonts w:ascii="Arial" w:hAnsi="Arial" w:cs="Arial"/>
          <w:lang w:val="el-GR"/>
        </w:rPr>
        <w:t xml:space="preserve">» και ειδικότερα τις διατάξεις του άρθρου 1, </w:t>
      </w:r>
      <w:r w:rsidRPr="00430565">
        <w:rPr>
          <w:rFonts w:ascii="Arial" w:hAnsi="Arial" w:cs="Arial"/>
          <w:b/>
          <w:bCs/>
          <w:lang w:val="el-GR"/>
        </w:rPr>
        <w:t xml:space="preserve"> </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της παρ. Ζ του Ν. 4152/2013 (Α' 107) «</w:t>
      </w:r>
      <w:r w:rsidRPr="00430565">
        <w:rPr>
          <w:rFonts w:ascii="Arial" w:hAnsi="Arial" w:cs="Arial"/>
          <w:i/>
          <w:iCs/>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430565">
        <w:rPr>
          <w:rFonts w:ascii="Arial" w:hAnsi="Arial" w:cs="Arial"/>
          <w:lang w:val="el-GR"/>
        </w:rPr>
        <w:t xml:space="preserve">», </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του ν. 4129/2013 (Α’ 52) «</w:t>
      </w:r>
      <w:r w:rsidRPr="00430565">
        <w:rPr>
          <w:rFonts w:ascii="Arial" w:hAnsi="Arial" w:cs="Arial"/>
          <w:i/>
          <w:iCs/>
          <w:lang w:val="el-GR"/>
        </w:rPr>
        <w:t>Κύρωση του Κώδικα Νόμων για το Ελεγκτικό Συνέδριο</w:t>
      </w:r>
      <w:r w:rsidRPr="00430565">
        <w:rPr>
          <w:rFonts w:ascii="Arial" w:hAnsi="Arial" w:cs="Arial"/>
          <w:lang w:val="el-GR"/>
        </w:rPr>
        <w:t>»</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του ν. 4013/2011 (Α’ 204) «</w:t>
      </w:r>
      <w:r w:rsidRPr="00430565">
        <w:rPr>
          <w:rFonts w:ascii="Arial" w:hAnsi="Arial" w:cs="Arial"/>
          <w:i/>
          <w:iCs/>
          <w:lang w:val="el-GR"/>
        </w:rPr>
        <w:t>Σύσταση ενιαίας Ανεξάρτητης Αρχής Δημοσίων Συμβάσεων και Κεντρικού Ηλεκτρονικού Μητρώου Δημοσίων Συμβάσεων…</w:t>
      </w:r>
      <w:r w:rsidRPr="00430565">
        <w:rPr>
          <w:rFonts w:ascii="Arial" w:hAnsi="Arial" w:cs="Arial"/>
          <w:lang w:val="el-GR"/>
        </w:rPr>
        <w:t xml:space="preserve">», </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του ν. 3861/2010 (Α’ 112) «</w:t>
      </w:r>
      <w:r w:rsidRPr="00430565">
        <w:rPr>
          <w:rFonts w:ascii="Arial" w:hAnsi="Arial" w:cs="Arial"/>
          <w:i/>
          <w:iCs/>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430565">
        <w:rPr>
          <w:rFonts w:ascii="Arial" w:hAnsi="Arial" w:cs="Arial"/>
          <w:lang w:val="el-GR"/>
        </w:rPr>
        <w:t>,</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του άρθρου 4 του π.δ. 118/07 (Α΄150)</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του άρθρου 5 της απόφασης με αριθμ. 11389/1993 (Β΄ 185) του Υπουργού Εσωτερικών</w:t>
      </w:r>
      <w:r w:rsidRPr="00430565">
        <w:rPr>
          <w:rFonts w:ascii="Arial" w:hAnsi="Arial" w:cs="Arial"/>
          <w:i/>
          <w:iCs/>
          <w:color w:val="5B9BD5"/>
          <w:lang w:val="el-GR"/>
        </w:rPr>
        <w:t xml:space="preserve"> </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του ν. 3548/2007 (Α’ 68) «</w:t>
      </w:r>
      <w:r w:rsidRPr="00430565">
        <w:rPr>
          <w:rFonts w:ascii="Arial" w:hAnsi="Arial" w:cs="Arial"/>
          <w:i/>
          <w:iCs/>
          <w:lang w:val="el-GR"/>
        </w:rPr>
        <w:t>Καταχώριση δημοσιεύσεων των φορέων του Δημοσίου στο νομαρχιακό και τοπικό Τύπο και άλλες διατάξεις</w:t>
      </w:r>
      <w:r w:rsidRPr="00430565">
        <w:rPr>
          <w:rFonts w:ascii="Arial" w:hAnsi="Arial" w:cs="Arial"/>
          <w:lang w:val="el-GR"/>
        </w:rPr>
        <w:t xml:space="preserve">», </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του ν. 2859/2000 (Α’ 248) «</w:t>
      </w:r>
      <w:r w:rsidRPr="00430565">
        <w:rPr>
          <w:rFonts w:ascii="Arial" w:hAnsi="Arial" w:cs="Arial"/>
          <w:i/>
          <w:iCs/>
          <w:lang w:val="el-GR"/>
        </w:rPr>
        <w:t>Κύρωση Κώδικα Φόρου Προστιθέμενης Αξίας</w:t>
      </w:r>
      <w:r w:rsidRPr="00430565">
        <w:rPr>
          <w:rFonts w:ascii="Arial" w:hAnsi="Arial" w:cs="Arial"/>
          <w:lang w:val="el-GR"/>
        </w:rPr>
        <w:t xml:space="preserve">», </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του ν.2690/1999 (Α' 45) “</w:t>
      </w:r>
      <w:r w:rsidRPr="00430565">
        <w:rPr>
          <w:rFonts w:ascii="Arial" w:hAnsi="Arial" w:cs="Arial"/>
          <w:i/>
          <w:iCs/>
          <w:lang w:val="el-GR"/>
        </w:rPr>
        <w:t>Κύρωση του Κώδικα Διοικητικής Διαδικασίας και άλλες διατάξεις</w:t>
      </w:r>
      <w:r w:rsidRPr="00430565">
        <w:rPr>
          <w:rFonts w:ascii="Arial" w:hAnsi="Arial" w:cs="Arial"/>
          <w:lang w:val="el-GR"/>
        </w:rPr>
        <w:t>”  και ιδίως των άρθρων 7 και 13 έως 15,</w:t>
      </w:r>
    </w:p>
    <w:p w:rsidR="00914CAA" w:rsidRPr="008D1140" w:rsidRDefault="00914CAA" w:rsidP="00D22F17">
      <w:pPr>
        <w:numPr>
          <w:ilvl w:val="0"/>
          <w:numId w:val="9"/>
        </w:numPr>
        <w:jc w:val="left"/>
        <w:rPr>
          <w:rStyle w:val="a8"/>
          <w:rFonts w:ascii="Arial" w:eastAsia="MS Mincho" w:hAnsi="Arial"/>
          <w:caps/>
          <w:lang w:val="el-GR" w:eastAsia="el-GR"/>
        </w:rPr>
      </w:pPr>
      <w:r w:rsidRPr="00430565">
        <w:rPr>
          <w:rFonts w:ascii="Arial" w:hAnsi="Arial" w:cs="Arial"/>
          <w:lang w:val="el-GR"/>
        </w:rPr>
        <w:t>του ν. 2121/1993 (Α' 25) “</w:t>
      </w:r>
      <w:r w:rsidRPr="00430565">
        <w:rPr>
          <w:rStyle w:val="a8"/>
          <w:rFonts w:ascii="Arial" w:hAnsi="Arial" w:cs="Arial"/>
          <w:b w:val="0"/>
          <w:bCs w:val="0"/>
          <w:i/>
          <w:iCs/>
          <w:color w:val="000000"/>
          <w:lang w:val="el-GR"/>
        </w:rPr>
        <w:t>Πνευματική Ιδιοκτησία, Συγγενικά Δικαιώματα και Πολιτιστικά Θέματα</w:t>
      </w:r>
      <w:r w:rsidRPr="00430565">
        <w:rPr>
          <w:rStyle w:val="a8"/>
          <w:rFonts w:ascii="Arial" w:hAnsi="Arial" w:cs="Arial"/>
          <w:b w:val="0"/>
          <w:bCs w:val="0"/>
          <w:color w:val="000000"/>
          <w:lang w:val="el-GR"/>
        </w:rPr>
        <w:t xml:space="preserve">”, </w:t>
      </w:r>
    </w:p>
    <w:p w:rsidR="00914CAA" w:rsidRPr="00430565" w:rsidRDefault="00914CAA" w:rsidP="00D22F17">
      <w:pPr>
        <w:numPr>
          <w:ilvl w:val="0"/>
          <w:numId w:val="9"/>
        </w:numPr>
        <w:jc w:val="left"/>
        <w:rPr>
          <w:rStyle w:val="a8"/>
          <w:rFonts w:ascii="Arial" w:eastAsia="MS Mincho" w:hAnsi="Arial"/>
          <w:caps/>
          <w:lang w:val="el-GR" w:eastAsia="el-GR"/>
        </w:rPr>
      </w:pPr>
      <w:r>
        <w:rPr>
          <w:rStyle w:val="a8"/>
          <w:rFonts w:ascii="Arial" w:hAnsi="Arial" w:cs="Arial"/>
          <w:b w:val="0"/>
          <w:bCs w:val="0"/>
          <w:color w:val="000000"/>
          <w:lang w:val="el-GR"/>
        </w:rPr>
        <w:t>του Ν. 4497/2017 (ΦΕΚ Α΄ 171/13.11.2017) « Άσκηση υπαίθριων εμπορικών δραστηριοτήτων, εκσυγχρονισμός της επιμελητηριακής νομοθεσίας και άλλες διατάξεις» - Τροποποιήσεις σε δημόσιες συμβάσεις», και ιδίως του άρθρου 107 αυτού.</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του π.δ 28/2015 (Α' 34) “</w:t>
      </w:r>
      <w:r w:rsidRPr="00430565">
        <w:rPr>
          <w:rFonts w:ascii="Arial" w:hAnsi="Arial" w:cs="Arial"/>
          <w:i/>
          <w:iCs/>
          <w:lang w:val="el-GR"/>
        </w:rPr>
        <w:t>Κωδικοποίηση διατάξεων για την πρόσβαση σε δημόσια έγγραφα και στοιχεία</w:t>
      </w:r>
      <w:r w:rsidRPr="00430565">
        <w:rPr>
          <w:rFonts w:ascii="Arial" w:hAnsi="Arial" w:cs="Arial"/>
          <w:lang w:val="el-GR"/>
        </w:rPr>
        <w:t xml:space="preserve">”, </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Το Π.Δ. 80/2016 (Α’ 145) Ανάληψη Υποχρεώσεων από τους Διατάκτες</w:t>
      </w:r>
    </w:p>
    <w:p w:rsidR="00914CAA" w:rsidRPr="00726FE5" w:rsidRDefault="00914CAA" w:rsidP="00726FE5">
      <w:pPr>
        <w:pStyle w:val="aff"/>
        <w:widowControl w:val="0"/>
        <w:numPr>
          <w:ilvl w:val="0"/>
          <w:numId w:val="9"/>
        </w:numPr>
        <w:tabs>
          <w:tab w:val="clear" w:pos="720"/>
          <w:tab w:val="left" w:pos="709"/>
        </w:tabs>
        <w:kinsoku w:val="0"/>
        <w:overflowPunct w:val="0"/>
        <w:autoSpaceDE w:val="0"/>
        <w:autoSpaceDN w:val="0"/>
        <w:adjustRightInd w:val="0"/>
        <w:spacing w:line="254" w:lineRule="exact"/>
        <w:ind w:right="491"/>
        <w:rPr>
          <w:rFonts w:ascii="Arial" w:hAnsi="Arial" w:cs="Arial"/>
          <w:spacing w:val="-1"/>
          <w:sz w:val="22"/>
          <w:szCs w:val="22"/>
        </w:rPr>
      </w:pPr>
      <w:r w:rsidRPr="00726FE5">
        <w:rPr>
          <w:rFonts w:ascii="Arial" w:hAnsi="Arial" w:cs="Arial"/>
          <w:spacing w:val="-1"/>
          <w:sz w:val="22"/>
          <w:szCs w:val="22"/>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914CAA" w:rsidRPr="00726FE5" w:rsidRDefault="00914CAA" w:rsidP="00726FE5">
      <w:pPr>
        <w:numPr>
          <w:ilvl w:val="0"/>
          <w:numId w:val="9"/>
        </w:numPr>
        <w:jc w:val="left"/>
        <w:rPr>
          <w:rFonts w:ascii="Arial" w:eastAsia="MS Mincho" w:hAnsi="Arial"/>
          <w:b/>
          <w:bCs/>
          <w:caps/>
          <w:lang w:val="el-GR" w:eastAsia="el-GR"/>
        </w:rPr>
      </w:pPr>
      <w:r w:rsidRPr="00726FE5">
        <w:rPr>
          <w:rFonts w:ascii="Arial" w:hAnsi="Arial" w:cs="Arial"/>
          <w:spacing w:val="-1"/>
          <w:lang w:val="el-GR"/>
        </w:rPr>
        <w:t>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914CAA" w:rsidRPr="00430565" w:rsidRDefault="00914CAA" w:rsidP="00D22F17">
      <w:pPr>
        <w:numPr>
          <w:ilvl w:val="0"/>
          <w:numId w:val="9"/>
        </w:numPr>
        <w:jc w:val="left"/>
        <w:rPr>
          <w:rFonts w:ascii="Arial" w:eastAsia="MS Mincho" w:hAnsi="Arial"/>
          <w:b/>
          <w:bCs/>
          <w:caps/>
          <w:lang w:val="el-GR" w:eastAsia="el-GR"/>
        </w:rPr>
      </w:pPr>
      <w:r w:rsidRPr="00430565">
        <w:rPr>
          <w:rFonts w:ascii="Arial" w:hAnsi="Arial" w:cs="Arial"/>
          <w:lang w:val="el-GR"/>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w:t>
      </w:r>
      <w:r w:rsidRPr="00430565">
        <w:rPr>
          <w:rFonts w:ascii="Arial" w:hAnsi="Arial" w:cs="Arial"/>
          <w:lang w:val="el-GR"/>
        </w:rPr>
        <w:lastRenderedPageBreak/>
        <w:t>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14CAA" w:rsidRPr="00430565" w:rsidRDefault="00914CAA" w:rsidP="00857DC2">
      <w:pPr>
        <w:numPr>
          <w:ilvl w:val="0"/>
          <w:numId w:val="9"/>
        </w:numPr>
        <w:suppressAutoHyphens w:val="0"/>
        <w:autoSpaceDE w:val="0"/>
        <w:autoSpaceDN w:val="0"/>
        <w:adjustRightInd w:val="0"/>
        <w:spacing w:after="0"/>
        <w:jc w:val="left"/>
        <w:rPr>
          <w:rFonts w:ascii="Arial" w:eastAsia="MS Mincho" w:hAnsi="Arial"/>
          <w:b/>
          <w:bCs/>
          <w:caps/>
          <w:lang w:val="el-GR" w:eastAsia="el-GR"/>
        </w:rPr>
      </w:pPr>
      <w:r w:rsidRPr="00430565">
        <w:rPr>
          <w:rFonts w:ascii="Arial" w:hAnsi="Arial" w:cs="Arial"/>
          <w:lang w:val="el-GR" w:eastAsia="el-GR"/>
        </w:rPr>
        <w:t>Το Π.Δ. 56/1995 (ΦΕΚ 45 Α’/17-2-1995)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w:t>
      </w:r>
    </w:p>
    <w:p w:rsidR="00914CAA" w:rsidRPr="00430565" w:rsidRDefault="00914CAA" w:rsidP="00105E4D">
      <w:pPr>
        <w:numPr>
          <w:ilvl w:val="0"/>
          <w:numId w:val="9"/>
        </w:numPr>
        <w:suppressAutoHyphens w:val="0"/>
        <w:autoSpaceDE w:val="0"/>
        <w:autoSpaceDN w:val="0"/>
        <w:adjustRightInd w:val="0"/>
        <w:spacing w:after="0"/>
        <w:jc w:val="left"/>
        <w:rPr>
          <w:rFonts w:ascii="Arial" w:hAnsi="Arial" w:cs="Arial"/>
          <w:lang w:val="el-GR" w:eastAsia="el-GR"/>
        </w:rPr>
      </w:pPr>
      <w:r w:rsidRPr="00430565">
        <w:rPr>
          <w:rFonts w:ascii="Arial" w:hAnsi="Arial" w:cs="Arial"/>
          <w:lang w:val="el-GR" w:eastAsia="el-GR"/>
        </w:rPr>
        <w:t>Το Π.Δ. 203/98 Τροποποίηση και συμπλήρωση του προεδρικού διατάγματος 410/94 Υγειονομικοί όροι παραγωγής και διάθεσης στην αγορά νωπού κρέατος (231/Α) σε συμμόρφωση προς την οδηγία 95/23/ΕΚ του Συμβουλίου και τροποποίηση των προεδρικών</w:t>
      </w:r>
    </w:p>
    <w:p w:rsidR="00914CAA" w:rsidRPr="00430565" w:rsidRDefault="00914CAA" w:rsidP="00105E4D">
      <w:pPr>
        <w:suppressAutoHyphens w:val="0"/>
        <w:autoSpaceDE w:val="0"/>
        <w:autoSpaceDN w:val="0"/>
        <w:adjustRightInd w:val="0"/>
        <w:spacing w:after="0"/>
        <w:ind w:left="360"/>
        <w:jc w:val="left"/>
        <w:rPr>
          <w:rFonts w:ascii="Arial" w:hAnsi="Arial" w:cs="Arial"/>
          <w:lang w:val="el-GR" w:eastAsia="el-GR"/>
        </w:rPr>
      </w:pPr>
      <w:r w:rsidRPr="00430565">
        <w:rPr>
          <w:rFonts w:ascii="Arial" w:hAnsi="Arial" w:cs="Arial"/>
          <w:lang w:val="el-GR" w:eastAsia="el-GR"/>
        </w:rPr>
        <w:t xml:space="preserve">       διαταγμάτων 204/96 (162/Α), 291/96 (201/Α) και 11/95 (5/Α)</w:t>
      </w:r>
    </w:p>
    <w:p w:rsidR="00914CAA" w:rsidRPr="00430565" w:rsidRDefault="00914CAA" w:rsidP="00105E4D">
      <w:pPr>
        <w:numPr>
          <w:ilvl w:val="0"/>
          <w:numId w:val="12"/>
        </w:numPr>
        <w:suppressAutoHyphens w:val="0"/>
        <w:autoSpaceDE w:val="0"/>
        <w:autoSpaceDN w:val="0"/>
        <w:adjustRightInd w:val="0"/>
        <w:spacing w:after="0"/>
        <w:jc w:val="left"/>
        <w:rPr>
          <w:rFonts w:ascii="Arial" w:eastAsia="MS Mincho" w:hAnsi="Arial"/>
          <w:b/>
          <w:bCs/>
          <w:caps/>
          <w:lang w:val="el-GR" w:eastAsia="el-GR"/>
        </w:rPr>
      </w:pPr>
      <w:r w:rsidRPr="00430565">
        <w:rPr>
          <w:rFonts w:ascii="Arial" w:hAnsi="Arial" w:cs="Arial"/>
          <w:lang w:val="el-GR" w:eastAsia="el-GR"/>
        </w:rPr>
        <w:t>Τις διατάξεις του Ν. 2741/99, Φ.Ε.Κ. 199 τ .Α΄/ 28-09-1999 Ενιαίος Φορέας Ελέγχου Τροφίμων άλλες ρυθμίσεις θεμάτων αρμοδιότητας του Υπουργείου Ανάπτυξης και λοιπές διατάξεις.</w:t>
      </w:r>
    </w:p>
    <w:p w:rsidR="00914CAA" w:rsidRPr="00430565" w:rsidRDefault="00914CAA" w:rsidP="00105E4D">
      <w:pPr>
        <w:numPr>
          <w:ilvl w:val="0"/>
          <w:numId w:val="12"/>
        </w:numPr>
        <w:suppressAutoHyphens w:val="0"/>
        <w:autoSpaceDE w:val="0"/>
        <w:autoSpaceDN w:val="0"/>
        <w:adjustRightInd w:val="0"/>
        <w:spacing w:after="0"/>
        <w:jc w:val="left"/>
        <w:rPr>
          <w:rFonts w:ascii="Arial" w:eastAsia="MS Mincho" w:hAnsi="Arial"/>
          <w:b/>
          <w:bCs/>
          <w:caps/>
          <w:lang w:val="el-GR" w:eastAsia="el-GR"/>
        </w:rPr>
      </w:pPr>
      <w:r w:rsidRPr="00430565">
        <w:rPr>
          <w:rFonts w:ascii="Arial" w:hAnsi="Arial" w:cs="Arial"/>
          <w:lang w:val="el-GR" w:eastAsia="el-GR"/>
        </w:rPr>
        <w:t>Τις διατάξεις του Π.Δ. 410/94, Φ.Ε.Κ. 231 τ. Α΄/ 23-12-1994 Υγειονομικοί όροι παραγωγής και διάθεσης στην αγορά νωπού κρέατος, όπως συμπληρώθηκε και τροποποιήθηκε με τα Π.Δ.203/1998 και 79/2007.Των κανονισμών της Ε.Ο.Κ. αρ. 1208/1981 (ποιότητα μόσχου), 1538/1991 (ποιότητα κοτόπουλου).</w:t>
      </w:r>
    </w:p>
    <w:p w:rsidR="00914CAA" w:rsidRPr="00430565" w:rsidRDefault="00914CAA" w:rsidP="00105E4D">
      <w:pPr>
        <w:numPr>
          <w:ilvl w:val="0"/>
          <w:numId w:val="12"/>
        </w:numPr>
        <w:suppressAutoHyphens w:val="0"/>
        <w:autoSpaceDE w:val="0"/>
        <w:autoSpaceDN w:val="0"/>
        <w:adjustRightInd w:val="0"/>
        <w:spacing w:after="0"/>
        <w:jc w:val="left"/>
        <w:rPr>
          <w:rFonts w:ascii="Arial" w:eastAsia="MS Mincho" w:hAnsi="Arial"/>
          <w:b/>
          <w:bCs/>
          <w:caps/>
          <w:lang w:val="el-GR" w:eastAsia="el-GR"/>
        </w:rPr>
      </w:pPr>
      <w:r w:rsidRPr="00430565">
        <w:rPr>
          <w:rFonts w:ascii="Arial" w:hAnsi="Arial" w:cs="Arial"/>
          <w:lang w:val="el-GR" w:eastAsia="el-GR"/>
        </w:rPr>
        <w:t>Των Π.Δ. 291/1996 Φ.Ε.Κ. 201 τ. Α΄/ 27-08-1996 Υγειονομικοί όροι για την παραγωγή και εμπορία νωπού κρέατος πουλερικών, σε συμμόρφωση προς την Οδηγία 92/116 Ε.Ο.Κ. του Συμβουλίου,  καν. Ε.Ο.Κ. 543/08 (κοτόπουλο), Π.Δ. 306/1980 και L 87/51 οδηγία της Ε.Ε. (αλλαντικά) και Β.Δ. 437/1961 (αυγά), την 3/17-06- 2011 Αγορανομική διάταξη, για νωπά Οπωρολαχανικά, την Υ1γ/Γ.Π. ΟΙΚ.96967(ΦΕΚ 2718/τ. Β΄/08-10-2012), Υγειονομική διάταξη –Υγειονομικοί όροι και προϋποθέσεις λειτουργίας επιχειρήσεων τροφίμων &amp; ποτών.</w:t>
      </w:r>
    </w:p>
    <w:p w:rsidR="00914CAA" w:rsidRPr="00105E4D" w:rsidRDefault="00914CAA" w:rsidP="00105E4D">
      <w:pPr>
        <w:numPr>
          <w:ilvl w:val="0"/>
          <w:numId w:val="12"/>
        </w:numPr>
        <w:tabs>
          <w:tab w:val="clear" w:pos="720"/>
        </w:tabs>
        <w:suppressAutoHyphens w:val="0"/>
        <w:autoSpaceDE w:val="0"/>
        <w:autoSpaceDN w:val="0"/>
        <w:adjustRightInd w:val="0"/>
        <w:spacing w:after="0"/>
        <w:jc w:val="left"/>
        <w:rPr>
          <w:rFonts w:ascii="Arial" w:eastAsia="MS Mincho" w:hAnsi="Arial"/>
          <w:b/>
          <w:bCs/>
          <w:caps/>
          <w:lang w:val="el-GR" w:eastAsia="el-GR"/>
        </w:rPr>
      </w:pPr>
      <w:r w:rsidRPr="00105E4D">
        <w:rPr>
          <w:rFonts w:ascii="Arial" w:hAnsi="Arial" w:cs="Arial"/>
          <w:lang w:val="el-GR" w:eastAsia="el-GR"/>
        </w:rPr>
        <w:t xml:space="preserve">Του Ν. 3526/2007, Φ.Ε.Κ. 24 τ. Α΄/ 09-02-2007 Παραγωγή και διάθεση προϊόντων </w:t>
      </w:r>
    </w:p>
    <w:p w:rsidR="00914CAA" w:rsidRPr="00105E4D" w:rsidRDefault="00914CAA" w:rsidP="00105E4D">
      <w:pPr>
        <w:suppressAutoHyphens w:val="0"/>
        <w:autoSpaceDE w:val="0"/>
        <w:autoSpaceDN w:val="0"/>
        <w:adjustRightInd w:val="0"/>
        <w:spacing w:after="0"/>
        <w:ind w:left="720" w:hanging="360"/>
        <w:jc w:val="left"/>
        <w:rPr>
          <w:rFonts w:ascii="Arial" w:eastAsia="MS Mincho" w:hAnsi="Arial"/>
          <w:b/>
          <w:bCs/>
          <w:caps/>
          <w:lang w:val="el-GR" w:eastAsia="el-GR"/>
        </w:rPr>
      </w:pPr>
      <w:r>
        <w:rPr>
          <w:rFonts w:ascii="Arial" w:hAnsi="Arial" w:cs="Arial"/>
          <w:lang w:val="el-GR" w:eastAsia="el-GR"/>
        </w:rPr>
        <w:t xml:space="preserve">      </w:t>
      </w:r>
      <w:r w:rsidRPr="00105E4D">
        <w:rPr>
          <w:rFonts w:ascii="Arial" w:hAnsi="Arial" w:cs="Arial"/>
          <w:lang w:val="el-GR" w:eastAsia="el-GR"/>
        </w:rPr>
        <w:t>αρτοποιίας  και συναφείς διατάξεις.</w:t>
      </w:r>
    </w:p>
    <w:p w:rsidR="00914CAA" w:rsidRPr="00430565" w:rsidRDefault="00914CAA" w:rsidP="00105E4D">
      <w:pPr>
        <w:numPr>
          <w:ilvl w:val="0"/>
          <w:numId w:val="9"/>
        </w:numPr>
        <w:jc w:val="left"/>
        <w:rPr>
          <w:rFonts w:ascii="Arial" w:eastAsia="MS Mincho" w:hAnsi="Arial"/>
          <w:b/>
          <w:bCs/>
          <w:caps/>
          <w:lang w:val="el-GR" w:eastAsia="el-GR"/>
        </w:rPr>
      </w:pPr>
      <w:r w:rsidRPr="00430565">
        <w:rPr>
          <w:rFonts w:ascii="Arial" w:hAnsi="Arial" w:cs="Arial"/>
          <w:lang w:val="el-GR" w:eastAsia="el-GR"/>
        </w:rPr>
        <w:t>Την υπ’ αριθμ. πρωτ. ΔΑ ΤΕΒΑ ΕΙΕΑΔ/ΕΞ/137 από 10-02-2017 σύμφωνη γνώμη της Διαχειριστικής του ΕΠ ΕΒΥΣ του ΤΕΒΑ επί του τεύχους Διακήρυξης</w:t>
      </w:r>
    </w:p>
    <w:p w:rsidR="00914CAA" w:rsidRDefault="00914CAA" w:rsidP="00105E4D">
      <w:pPr>
        <w:numPr>
          <w:ilvl w:val="0"/>
          <w:numId w:val="9"/>
        </w:numPr>
        <w:jc w:val="left"/>
        <w:rPr>
          <w:rFonts w:ascii="Arial" w:hAnsi="Arial" w:cs="Arial"/>
          <w:lang w:val="el-GR" w:eastAsia="el-GR"/>
        </w:rPr>
      </w:pPr>
      <w:r w:rsidRPr="00105E4D">
        <w:rPr>
          <w:rFonts w:ascii="Arial" w:hAnsi="Arial" w:cs="Arial"/>
          <w:lang w:val="el-GR" w:eastAsia="el-GR"/>
        </w:rPr>
        <w:t>Τον Κανονισμό (ΕΕ) αριθ. 223/2014 του Ταμείου Ευρωπαϊκής Βοήθειας για τους Απόρους (ΤΕΒΑ)  και στον συμπληρωματικό και στο</w:t>
      </w:r>
      <w:r>
        <w:rPr>
          <w:rFonts w:ascii="Arial" w:hAnsi="Arial" w:cs="Arial"/>
          <w:lang w:val="el-GR" w:eastAsia="el-GR"/>
        </w:rPr>
        <w:t xml:space="preserve"> </w:t>
      </w:r>
      <w:r w:rsidRPr="00105E4D">
        <w:rPr>
          <w:rFonts w:ascii="Arial" w:hAnsi="Arial" w:cs="Arial"/>
          <w:lang w:val="el-GR" w:eastAsia="el-GR"/>
        </w:rPr>
        <w:t xml:space="preserve">Συμπληρωματικό Κανονισμό (ΕΕ) αριθ. 532/2014. </w:t>
      </w:r>
    </w:p>
    <w:p w:rsidR="00914CAA" w:rsidRPr="00726FE5" w:rsidRDefault="00914CAA" w:rsidP="00105E4D">
      <w:pPr>
        <w:pStyle w:val="af"/>
        <w:widowControl w:val="0"/>
        <w:numPr>
          <w:ilvl w:val="0"/>
          <w:numId w:val="9"/>
        </w:numPr>
        <w:tabs>
          <w:tab w:val="clear" w:pos="720"/>
          <w:tab w:val="left" w:pos="709"/>
        </w:tabs>
        <w:suppressAutoHyphens w:val="0"/>
        <w:kinsoku w:val="0"/>
        <w:overflowPunct w:val="0"/>
        <w:autoSpaceDE w:val="0"/>
        <w:autoSpaceDN w:val="0"/>
        <w:adjustRightInd w:val="0"/>
        <w:spacing w:after="0" w:line="239" w:lineRule="auto"/>
        <w:ind w:right="451"/>
        <w:jc w:val="left"/>
        <w:rPr>
          <w:rFonts w:ascii="Arial" w:hAnsi="Arial" w:cs="Arial"/>
          <w:lang w:val="el-GR" w:eastAsia="el-GR"/>
        </w:rPr>
      </w:pPr>
      <w:r w:rsidRPr="00726FE5">
        <w:rPr>
          <w:rFonts w:ascii="Arial" w:hAnsi="Arial" w:cs="Arial"/>
          <w:lang w:val="el-GR"/>
        </w:rPr>
        <w:t xml:space="preserve">Την Εκτελεστική Απόφαση (ΕΕ) </w:t>
      </w:r>
      <w:r w:rsidRPr="00726FE5">
        <w:rPr>
          <w:rFonts w:ascii="Arial" w:hAnsi="Arial" w:cs="Arial"/>
        </w:rPr>
        <w:t>C</w:t>
      </w:r>
      <w:r w:rsidRPr="00726FE5">
        <w:rPr>
          <w:rFonts w:ascii="Arial" w:hAnsi="Arial" w:cs="Arial"/>
          <w:lang w:val="el-GR"/>
        </w:rPr>
        <w:t xml:space="preserve">(2014) 9803 </w:t>
      </w:r>
      <w:r w:rsidRPr="00726FE5">
        <w:rPr>
          <w:rFonts w:ascii="Arial" w:hAnsi="Arial" w:cs="Arial"/>
        </w:rPr>
        <w:t>final</w:t>
      </w:r>
      <w:r w:rsidRPr="00726FE5">
        <w:rPr>
          <w:rFonts w:ascii="Arial" w:hAnsi="Arial" w:cs="Arial"/>
          <w:lang w:val="el-GR"/>
        </w:rPr>
        <w:t xml:space="preserve"> της 15ης Δεκεμβρίου 2014 σχετικά με την έγκριση του Επιχειρησιακού Προγράμματος Επισιτιστικής και/ή Βασικής Υλικής Συνδρομής για στήριξη από το Ταμείο Ευρωπαϊκής Βοήθειας προς τους Απόρους για την Ελλάδα</w:t>
      </w:r>
    </w:p>
    <w:p w:rsidR="00914CAA" w:rsidRPr="00430565" w:rsidRDefault="00914CAA" w:rsidP="00105E4D">
      <w:pPr>
        <w:numPr>
          <w:ilvl w:val="0"/>
          <w:numId w:val="10"/>
        </w:numPr>
        <w:jc w:val="left"/>
        <w:rPr>
          <w:rFonts w:ascii="Arial" w:hAnsi="Arial" w:cs="Arial"/>
          <w:lang w:val="el-GR" w:eastAsia="el-GR"/>
        </w:rPr>
      </w:pPr>
      <w:r w:rsidRPr="00430565">
        <w:rPr>
          <w:rFonts w:ascii="Arial" w:hAnsi="Arial" w:cs="Arial"/>
          <w:lang w:val="el-GR" w:eastAsia="el-GR"/>
        </w:rPr>
        <w:t>Το Ν. 4314/2014, άρθρο 45 «Διαχείριση Ταμείου Ευρωπαϊκής Βοήθειας για τους Απόρους»</w:t>
      </w:r>
    </w:p>
    <w:p w:rsidR="00914CAA" w:rsidRPr="00430565" w:rsidRDefault="00914CAA" w:rsidP="00105E4D">
      <w:pPr>
        <w:numPr>
          <w:ilvl w:val="0"/>
          <w:numId w:val="10"/>
        </w:numPr>
        <w:jc w:val="left"/>
        <w:rPr>
          <w:rFonts w:ascii="Arial" w:hAnsi="Arial" w:cs="Arial"/>
          <w:lang w:val="el-GR" w:eastAsia="el-GR"/>
        </w:rPr>
      </w:pPr>
      <w:r w:rsidRPr="00430565">
        <w:rPr>
          <w:rFonts w:ascii="Arial" w:hAnsi="Arial" w:cs="Arial"/>
          <w:lang w:val="el-GR" w:eastAsia="el-GR"/>
        </w:rPr>
        <w:t>Το εγκεκριμένο ΕΠ Επισιτιστικής και Βασικής Υλικής Συνδρομής (ΕΠ ΕΒΥΣ 2014-2020).</w:t>
      </w:r>
    </w:p>
    <w:p w:rsidR="00914CAA" w:rsidRPr="00105E4D" w:rsidRDefault="00914CAA" w:rsidP="00105E4D">
      <w:pPr>
        <w:numPr>
          <w:ilvl w:val="0"/>
          <w:numId w:val="10"/>
        </w:numPr>
        <w:suppressAutoHyphens w:val="0"/>
        <w:autoSpaceDE w:val="0"/>
        <w:autoSpaceDN w:val="0"/>
        <w:adjustRightInd w:val="0"/>
        <w:spacing w:after="0"/>
        <w:jc w:val="left"/>
        <w:rPr>
          <w:rFonts w:ascii="Arial" w:hAnsi="Arial" w:cs="Arial"/>
          <w:lang w:val="el-GR" w:eastAsia="el-GR"/>
        </w:rPr>
      </w:pPr>
      <w:r w:rsidRPr="00105E4D">
        <w:rPr>
          <w:rFonts w:ascii="Arial" w:hAnsi="Arial" w:cs="Arial"/>
          <w:lang w:val="el-GR" w:eastAsia="el-GR"/>
        </w:rPr>
        <w:t xml:space="preserve">Τους Ευρωπαϊκούς Κανονισμούς που αφορούν στα τρόφιμα, στην επισήμανση, την παρουσίαση και τη διαφήμιση, την εμπορία, διακίνηση, υγιεινή, ασφάλεια κ.λπ. των τροφίμων, των  οπωροκηπευτικών και των μεταποιημένων οπωροκηπευτικών, του ελαιολάδου, του κρέατος και, εν γένει τα τρόφιμα και τα είδη που περιλαμβάνονται στην </w:t>
      </w:r>
      <w:r w:rsidRPr="00105E4D">
        <w:rPr>
          <w:rFonts w:ascii="Arial" w:hAnsi="Arial" w:cs="Arial"/>
          <w:lang w:val="el-GR" w:eastAsia="el-GR"/>
        </w:rPr>
        <w:lastRenderedPageBreak/>
        <w:t>παρούσα Διακήρυξη, καθώς και</w:t>
      </w:r>
      <w:r>
        <w:rPr>
          <w:rFonts w:ascii="Arial" w:hAnsi="Arial" w:cs="Arial"/>
          <w:lang w:val="el-GR" w:eastAsia="el-GR"/>
        </w:rPr>
        <w:t xml:space="preserve"> </w:t>
      </w:r>
      <w:r w:rsidRPr="00105E4D">
        <w:rPr>
          <w:rFonts w:ascii="Arial" w:hAnsi="Arial" w:cs="Arial"/>
          <w:lang w:val="el-GR" w:eastAsia="el-GR"/>
        </w:rPr>
        <w:t xml:space="preserve"> την σχετική εθνική νομοθεσία εναρμόνισης της Χώρας προς αυτούς.</w:t>
      </w:r>
    </w:p>
    <w:p w:rsidR="00914CAA" w:rsidRPr="00430565" w:rsidRDefault="00914CAA" w:rsidP="00105E4D">
      <w:pPr>
        <w:numPr>
          <w:ilvl w:val="0"/>
          <w:numId w:val="11"/>
        </w:numPr>
        <w:suppressAutoHyphens w:val="0"/>
        <w:autoSpaceDE w:val="0"/>
        <w:autoSpaceDN w:val="0"/>
        <w:adjustRightInd w:val="0"/>
        <w:spacing w:after="0"/>
        <w:jc w:val="left"/>
        <w:rPr>
          <w:rFonts w:ascii="Arial" w:hAnsi="Arial" w:cs="Arial"/>
          <w:lang w:val="el-GR" w:eastAsia="el-GR"/>
        </w:rPr>
      </w:pPr>
      <w:r w:rsidRPr="00430565">
        <w:rPr>
          <w:rFonts w:ascii="Arial" w:hAnsi="Arial" w:cs="Arial"/>
          <w:lang w:val="el-GR" w:eastAsia="el-GR"/>
        </w:rPr>
        <w:t>Τις διατάξεις της με αριθμ. πρωτ. 604/24-4-2015 Κοινής Απόφασης των Υπουργών Οικονομίας,Υποδομών, Ναυτιλίας και Τουρισμού και Εργασίας &amp; Κοινωνικής Αλληλεγγύης που ορίζει το Σύστημα Διαχείρισης, Αξιολόγησης, Παρακολούθησης και Ελέγχου ενεργειών που συγχρηματοδοτούνται από το Ταμείο Ευρωπαϊκής Βοήθειας προς τους Απόρους (Τ.Ε.Β.Α.).</w:t>
      </w:r>
      <w:r>
        <w:rPr>
          <w:rFonts w:ascii="Arial" w:hAnsi="Arial" w:cs="Arial"/>
          <w:lang w:val="el-GR" w:eastAsia="el-GR"/>
        </w:rPr>
        <w:t xml:space="preserve"> όπως ισχύει</w:t>
      </w:r>
    </w:p>
    <w:p w:rsidR="00914CAA" w:rsidRPr="00430565" w:rsidRDefault="00914CAA" w:rsidP="00105E4D">
      <w:pPr>
        <w:numPr>
          <w:ilvl w:val="0"/>
          <w:numId w:val="11"/>
        </w:numPr>
        <w:suppressAutoHyphens w:val="0"/>
        <w:autoSpaceDE w:val="0"/>
        <w:autoSpaceDN w:val="0"/>
        <w:adjustRightInd w:val="0"/>
        <w:spacing w:after="0" w:line="276" w:lineRule="auto"/>
        <w:jc w:val="left"/>
        <w:rPr>
          <w:rFonts w:ascii="Arial" w:hAnsi="Arial" w:cs="Arial"/>
          <w:lang w:val="el-GR" w:eastAsia="el-GR"/>
        </w:rPr>
      </w:pPr>
      <w:r w:rsidRPr="00430565">
        <w:rPr>
          <w:rFonts w:ascii="Arial" w:hAnsi="Arial" w:cs="Arial"/>
          <w:lang w:val="el-GR" w:eastAsia="el-GR"/>
        </w:rPr>
        <w:t>Την Υπ. Απόφαση της Αναπληρωτού Υπουργού Εργασίας, Κοινωνικής Ασφάλισης και Κοινωνικής Αλληλεγγύης Δ23/οικ.23761/1507/27.05.2015 Προσδιορισμός Κοινωνικών Συμπράξεων νια την υλοποίηση των παρεμβάσεων του Επιχειρησιακού Προγράμματος Ι “Επισιτιστικής και Βασικής Υλικής Συνδρομής για το Ταμείο Ευρωπαϊκής Βοήθειας για τους Απόρους (TEBA/FEAD)”, ΦΕΚ 1064Β, 05/06/2015.</w:t>
      </w:r>
    </w:p>
    <w:p w:rsidR="00914CAA" w:rsidRPr="00430565" w:rsidRDefault="00914CAA" w:rsidP="00857DC2">
      <w:pPr>
        <w:numPr>
          <w:ilvl w:val="0"/>
          <w:numId w:val="11"/>
        </w:numPr>
        <w:suppressAutoHyphens w:val="0"/>
        <w:autoSpaceDE w:val="0"/>
        <w:autoSpaceDN w:val="0"/>
        <w:adjustRightInd w:val="0"/>
        <w:spacing w:after="0"/>
        <w:jc w:val="left"/>
        <w:rPr>
          <w:rFonts w:ascii="Arial" w:hAnsi="Arial" w:cs="Arial"/>
          <w:lang w:val="el-GR" w:eastAsia="el-GR"/>
        </w:rPr>
      </w:pPr>
      <w:r w:rsidRPr="00430565">
        <w:rPr>
          <w:rFonts w:ascii="Arial" w:hAnsi="Arial" w:cs="Arial"/>
          <w:lang w:val="el-GR" w:eastAsia="el-GR"/>
        </w:rPr>
        <w:t>Την Υπ. Απόφαση της Αναπληρωτού Υπουργού Εργασίας, Κοινωνικής Ασφάλισης και Κοινωνικής Αλληλεγγύης Δ23/οικ.19162/1277/27.05.2015 Καθορισμός εισοδηματικών και περιουσιακών κριτηρίων των ωφελούμενων του Επιχειρησιακού Προγράμματος “Επισιτιστικής και Βασικής Υλικής Συνδρομής για το Ταμείο Ευρωπαϊκής Βοήθειας για τους Απόρους (TEBA/FEAD)”, ΦΕΚ  1066Β, 05/06/2015.</w:t>
      </w:r>
    </w:p>
    <w:p w:rsidR="00914CAA" w:rsidRPr="00C804DD" w:rsidRDefault="00914CAA" w:rsidP="00440252">
      <w:pPr>
        <w:numPr>
          <w:ilvl w:val="0"/>
          <w:numId w:val="9"/>
        </w:numPr>
        <w:jc w:val="left"/>
        <w:rPr>
          <w:rFonts w:ascii="Arial" w:eastAsia="MS Mincho" w:hAnsi="Arial"/>
          <w:b/>
          <w:bCs/>
          <w:caps/>
          <w:lang w:val="el-GR" w:eastAsia="el-GR"/>
        </w:rPr>
      </w:pPr>
      <w:r w:rsidRPr="00C804DD">
        <w:rPr>
          <w:rFonts w:ascii="Arial" w:hAnsi="Arial" w:cs="Arial"/>
          <w:lang w:val="el-GR"/>
        </w:rPr>
        <w:t>Την απόφαση 1068 /2017 του Δ.Σ. του Δήμου περί εγκρίσεως  διενέργειας των εν λόγω προμηθειών.</w:t>
      </w:r>
    </w:p>
    <w:p w:rsidR="00914CAA" w:rsidRPr="00C804DD" w:rsidRDefault="00914CAA" w:rsidP="00440252">
      <w:pPr>
        <w:numPr>
          <w:ilvl w:val="0"/>
          <w:numId w:val="9"/>
        </w:numPr>
        <w:jc w:val="left"/>
        <w:rPr>
          <w:rFonts w:ascii="Arial" w:eastAsia="MS Mincho" w:hAnsi="Arial"/>
          <w:b/>
          <w:bCs/>
          <w:caps/>
          <w:lang w:val="el-GR" w:eastAsia="el-GR"/>
        </w:rPr>
      </w:pPr>
      <w:r w:rsidRPr="00C804DD">
        <w:rPr>
          <w:rFonts w:ascii="Arial" w:hAnsi="Arial" w:cs="Arial"/>
          <w:lang w:val="el-GR"/>
        </w:rPr>
        <w:t xml:space="preserve">Την απόφαση </w:t>
      </w:r>
      <w:r w:rsidRPr="002A3A34">
        <w:rPr>
          <w:rFonts w:ascii="Arial" w:hAnsi="Arial" w:cs="Arial"/>
          <w:lang w:val="el-GR"/>
        </w:rPr>
        <w:t>132</w:t>
      </w:r>
      <w:r w:rsidRPr="00C804DD">
        <w:rPr>
          <w:rFonts w:ascii="Arial" w:hAnsi="Arial" w:cs="Arial"/>
          <w:lang w:val="el-GR"/>
        </w:rPr>
        <w:t xml:space="preserve">/2018 της οικονομικής Επιτροπής για έγκριση της μελέτης  και κατάρτιση των όρων της διακήρυξης </w:t>
      </w:r>
    </w:p>
    <w:p w:rsidR="00914CAA" w:rsidRPr="00C804DD" w:rsidRDefault="00914CAA" w:rsidP="00EA0EA2">
      <w:pPr>
        <w:numPr>
          <w:ilvl w:val="0"/>
          <w:numId w:val="9"/>
        </w:numPr>
        <w:jc w:val="left"/>
        <w:rPr>
          <w:rFonts w:ascii="Arial" w:eastAsia="MS Mincho" w:hAnsi="Arial"/>
          <w:b/>
          <w:bCs/>
          <w:caps/>
          <w:lang w:val="el-GR" w:eastAsia="el-GR"/>
        </w:rPr>
      </w:pPr>
      <w:r w:rsidRPr="00C804DD">
        <w:rPr>
          <w:rFonts w:ascii="Arial" w:hAnsi="Arial" w:cs="Arial"/>
          <w:lang w:val="el-GR"/>
        </w:rPr>
        <w:t xml:space="preserve">Την απόφαση  δημάρχου με αριθμό </w:t>
      </w:r>
      <w:r w:rsidRPr="002A3A34">
        <w:rPr>
          <w:rFonts w:ascii="Arial" w:hAnsi="Arial" w:cs="Arial"/>
          <w:lang w:val="el-GR"/>
        </w:rPr>
        <w:t>157</w:t>
      </w:r>
      <w:r w:rsidRPr="00C804DD">
        <w:rPr>
          <w:rFonts w:ascii="Arial" w:hAnsi="Arial" w:cs="Arial"/>
          <w:lang w:val="el-GR"/>
        </w:rPr>
        <w:t>/201</w:t>
      </w:r>
      <w:r w:rsidRPr="002A3A34">
        <w:rPr>
          <w:rFonts w:ascii="Arial" w:hAnsi="Arial" w:cs="Arial"/>
          <w:lang w:val="el-GR"/>
        </w:rPr>
        <w:t>8</w:t>
      </w:r>
      <w:r w:rsidRPr="00C804DD">
        <w:rPr>
          <w:rFonts w:ascii="Arial" w:hAnsi="Arial" w:cs="Arial"/>
          <w:lang w:val="el-GR"/>
        </w:rPr>
        <w:t xml:space="preserve"> περί μεταβίβασης αρμοδιοτήτων</w:t>
      </w:r>
    </w:p>
    <w:p w:rsidR="00914CAA" w:rsidRPr="00E25381" w:rsidRDefault="00914CAA" w:rsidP="00D22F17">
      <w:pPr>
        <w:numPr>
          <w:ilvl w:val="0"/>
          <w:numId w:val="9"/>
        </w:numPr>
        <w:jc w:val="left"/>
        <w:rPr>
          <w:rFonts w:ascii="Arial" w:eastAsia="MS Mincho" w:hAnsi="Arial"/>
          <w:b/>
          <w:bCs/>
          <w:caps/>
          <w:lang w:val="el-GR" w:eastAsia="el-GR"/>
        </w:rPr>
      </w:pPr>
      <w:r w:rsidRPr="00E25381">
        <w:rPr>
          <w:rFonts w:ascii="Arial" w:hAnsi="Arial" w:cs="Arial"/>
          <w:lang w:val="el-GR"/>
        </w:rPr>
        <w:t>Το προϋπολογισμό του Δήμου για το 2018.</w:t>
      </w:r>
    </w:p>
    <w:p w:rsidR="00914CAA" w:rsidRPr="009A70FC" w:rsidRDefault="00914CAA" w:rsidP="00D22F17">
      <w:pPr>
        <w:numPr>
          <w:ilvl w:val="0"/>
          <w:numId w:val="9"/>
        </w:numPr>
        <w:jc w:val="left"/>
        <w:rPr>
          <w:rFonts w:ascii="Arial" w:eastAsia="MS Mincho" w:hAnsi="Arial"/>
          <w:b/>
          <w:bCs/>
          <w:caps/>
          <w:lang w:val="el-GR" w:eastAsia="el-GR"/>
        </w:rPr>
      </w:pPr>
      <w:r w:rsidRPr="009A70FC">
        <w:rPr>
          <w:rFonts w:ascii="Arial" w:hAnsi="Arial" w:cs="Arial"/>
          <w:lang w:val="el-GR"/>
        </w:rPr>
        <w:t xml:space="preserve">Τις αποφάσεις ανάληψης υποχρέωσης . </w:t>
      </w:r>
    </w:p>
    <w:p w:rsidR="00914CAA" w:rsidRPr="00C804DD" w:rsidRDefault="00914CAA" w:rsidP="00932AD7">
      <w:pPr>
        <w:pStyle w:val="Default"/>
        <w:numPr>
          <w:ilvl w:val="0"/>
          <w:numId w:val="9"/>
        </w:numPr>
        <w:spacing w:line="360" w:lineRule="auto"/>
        <w:jc w:val="both"/>
        <w:rPr>
          <w:rFonts w:ascii="Arial" w:hAnsi="Arial" w:cs="Arial"/>
          <w:color w:val="auto"/>
          <w:sz w:val="22"/>
          <w:szCs w:val="22"/>
        </w:rPr>
      </w:pPr>
      <w:r w:rsidRPr="00C804DD">
        <w:rPr>
          <w:rFonts w:ascii="Arial" w:hAnsi="Arial" w:cs="Arial"/>
          <w:color w:val="auto"/>
          <w:sz w:val="22"/>
          <w:szCs w:val="22"/>
        </w:rPr>
        <w:t>Το ΠΡΩΤΟΓΕΝΕΣ ΑΙΤΗΜΑ που κα</w:t>
      </w:r>
      <w:r>
        <w:rPr>
          <w:rFonts w:ascii="Arial" w:hAnsi="Arial" w:cs="Arial"/>
          <w:color w:val="auto"/>
          <w:sz w:val="22"/>
          <w:szCs w:val="22"/>
        </w:rPr>
        <w:t xml:space="preserve">ταχωρήθηκε στο ΚΗΜΔΗΣ με ΑΔΑΜ: </w:t>
      </w:r>
      <w:r w:rsidRPr="00C804DD">
        <w:rPr>
          <w:rFonts w:ascii="Arial" w:hAnsi="Arial" w:cs="Arial"/>
          <w:color w:val="auto"/>
          <w:sz w:val="22"/>
          <w:szCs w:val="22"/>
        </w:rPr>
        <w:t>18</w:t>
      </w:r>
      <w:r w:rsidRPr="00C804DD">
        <w:rPr>
          <w:rFonts w:ascii="Arial" w:hAnsi="Arial" w:cs="Arial"/>
          <w:color w:val="auto"/>
          <w:sz w:val="22"/>
          <w:szCs w:val="22"/>
          <w:lang w:val="en-US"/>
        </w:rPr>
        <w:t>REQ</w:t>
      </w:r>
      <w:r w:rsidRPr="00C804DD">
        <w:rPr>
          <w:rFonts w:ascii="Arial" w:hAnsi="Arial" w:cs="Arial"/>
          <w:color w:val="auto"/>
          <w:sz w:val="22"/>
          <w:szCs w:val="22"/>
        </w:rPr>
        <w:t>002722529 2018-2-27.</w:t>
      </w:r>
    </w:p>
    <w:p w:rsidR="00914CAA" w:rsidRPr="00C804DD" w:rsidRDefault="00914CAA" w:rsidP="00932AD7">
      <w:pPr>
        <w:pStyle w:val="Default"/>
        <w:numPr>
          <w:ilvl w:val="0"/>
          <w:numId w:val="9"/>
        </w:numPr>
        <w:spacing w:line="360" w:lineRule="auto"/>
        <w:jc w:val="both"/>
        <w:rPr>
          <w:rFonts w:ascii="Arial" w:hAnsi="Arial" w:cs="Arial"/>
          <w:color w:val="auto"/>
          <w:sz w:val="22"/>
          <w:szCs w:val="22"/>
        </w:rPr>
      </w:pPr>
      <w:r w:rsidRPr="00C804DD">
        <w:rPr>
          <w:rFonts w:ascii="Arial" w:hAnsi="Arial" w:cs="Arial"/>
          <w:color w:val="auto"/>
          <w:sz w:val="22"/>
          <w:szCs w:val="22"/>
        </w:rPr>
        <w:t>Το ΕΓΚΡΕΚΡΜΕΝΟ  ΑΙΤΗΜΑ που καταχωρήθηκε στο ΚΗΜΔΗΣ με ΑΔΑΜ:</w:t>
      </w:r>
      <w:r>
        <w:rPr>
          <w:rFonts w:ascii="Arial" w:hAnsi="Arial" w:cs="Arial"/>
          <w:color w:val="auto"/>
          <w:sz w:val="22"/>
          <w:szCs w:val="22"/>
        </w:rPr>
        <w:t>18</w:t>
      </w:r>
      <w:r>
        <w:rPr>
          <w:rFonts w:ascii="Arial" w:hAnsi="Arial" w:cs="Arial"/>
          <w:color w:val="auto"/>
          <w:sz w:val="22"/>
          <w:szCs w:val="22"/>
          <w:lang w:val="en-US"/>
        </w:rPr>
        <w:t>REQ</w:t>
      </w:r>
      <w:r w:rsidRPr="002759F5">
        <w:rPr>
          <w:rFonts w:ascii="Arial" w:hAnsi="Arial" w:cs="Arial"/>
          <w:color w:val="auto"/>
          <w:sz w:val="22"/>
          <w:szCs w:val="22"/>
        </w:rPr>
        <w:t>002870639.</w:t>
      </w:r>
    </w:p>
    <w:p w:rsidR="00914CAA" w:rsidRPr="00430565" w:rsidRDefault="00914CAA" w:rsidP="00932AD7">
      <w:pPr>
        <w:ind w:left="360"/>
        <w:jc w:val="left"/>
        <w:rPr>
          <w:rFonts w:ascii="Arial" w:eastAsia="MS Mincho" w:hAnsi="Arial"/>
          <w:b/>
          <w:bCs/>
          <w:caps/>
          <w:lang w:val="el-GR" w:eastAsia="el-GR"/>
        </w:rPr>
      </w:pPr>
    </w:p>
    <w:p w:rsidR="00914CAA" w:rsidRPr="00430565" w:rsidRDefault="00914CAA" w:rsidP="007C5940">
      <w:pPr>
        <w:ind w:left="720"/>
        <w:jc w:val="center"/>
        <w:rPr>
          <w:rFonts w:ascii="Arial" w:eastAsia="MS Mincho" w:hAnsi="Arial"/>
          <w:b/>
          <w:bCs/>
          <w:caps/>
          <w:lang w:val="el-GR" w:eastAsia="el-GR"/>
        </w:rPr>
      </w:pPr>
    </w:p>
    <w:p w:rsidR="00914CAA" w:rsidRPr="00430565" w:rsidRDefault="00914CAA" w:rsidP="004E3D42">
      <w:pPr>
        <w:ind w:left="720"/>
        <w:rPr>
          <w:rFonts w:ascii="Arial" w:eastAsia="MS Mincho" w:hAnsi="Arial" w:cs="Arial"/>
          <w:b/>
          <w:bCs/>
          <w:caps/>
          <w:lang w:val="el-GR" w:eastAsia="el-GR"/>
        </w:rPr>
      </w:pPr>
      <w:r>
        <w:rPr>
          <w:rFonts w:ascii="Arial" w:eastAsia="MS Mincho" w:hAnsi="Arial" w:cs="Arial"/>
          <w:b/>
          <w:bCs/>
          <w:caps/>
          <w:lang w:val="el-GR" w:eastAsia="el-GR"/>
        </w:rPr>
        <w:t xml:space="preserve">                                                 </w:t>
      </w:r>
      <w:r w:rsidRPr="00430565">
        <w:rPr>
          <w:rFonts w:ascii="Arial" w:eastAsia="MS Mincho" w:hAnsi="Arial" w:cs="Arial"/>
          <w:b/>
          <w:bCs/>
          <w:caps/>
          <w:lang w:val="el-GR" w:eastAsia="el-GR"/>
        </w:rPr>
        <w:t>ΑΠΟΦΑΣΙΖΕΙ</w:t>
      </w:r>
    </w:p>
    <w:p w:rsidR="00914CAA" w:rsidRPr="004E3D42" w:rsidRDefault="00914CAA" w:rsidP="004E3D42">
      <w:pPr>
        <w:jc w:val="center"/>
        <w:rPr>
          <w:rFonts w:ascii="Arial" w:hAnsi="Arial" w:cs="Arial"/>
          <w:b/>
          <w:bCs/>
          <w:spacing w:val="14"/>
          <w:lang w:val="el-GR"/>
        </w:rPr>
      </w:pPr>
      <w:r w:rsidRPr="00430565">
        <w:rPr>
          <w:rFonts w:ascii="Arial" w:eastAsia="MS Mincho" w:hAnsi="Arial" w:cs="Arial"/>
          <w:b/>
          <w:bCs/>
          <w:caps/>
          <w:lang w:val="el-GR" w:eastAsia="el-GR"/>
        </w:rPr>
        <w:t xml:space="preserve">ΤΗ ΔΙΕΝΕΡΓΕΙΑ ΤΟΥ ΑΝΟΙΚΤΟΥ ΔΙΕΘΝΟΥΣ ΔΙΑΓΩΝΙΣΜΟΥ ΓΙΑ ΤΗΝ ΠΡΟΜΗΘΕΙΑ </w:t>
      </w:r>
      <w:r w:rsidRPr="004E3D42">
        <w:rPr>
          <w:rFonts w:ascii="Arial" w:hAnsi="Arial" w:cs="Arial"/>
          <w:b/>
          <w:bCs/>
          <w:spacing w:val="14"/>
          <w:lang w:val="el-GR"/>
        </w:rPr>
        <w:t xml:space="preserve">«ΕΠΙΧΕΙΡΗΣΙΑΚΟ ΠΡΟΓΡΑΜΜΑ ΕΠΙΣΙΤΙΣΤΙΚΗΣ ΚΑΙ ΒΑΣΙΚΗΣ ΥΛΙΚΗΣ ΣΥΝΔΡΟΜΗΣ ΤΟΥ ΤΑΜΕΙΟΥ ΕΥΡΩΠΑΪΚΗΣ ΒΟΗΘΕΙΑΣ ΠΡΟΣ ΤΟΥΣ ΑΠΟΡΟΥΣ» </w:t>
      </w:r>
    </w:p>
    <w:p w:rsidR="00914CAA" w:rsidRPr="00354A54" w:rsidRDefault="00914CAA" w:rsidP="004E3D42">
      <w:pPr>
        <w:jc w:val="center"/>
        <w:rPr>
          <w:rFonts w:ascii="Arial" w:hAnsi="Arial" w:cs="Arial"/>
          <w:b/>
          <w:bCs/>
          <w:spacing w:val="14"/>
          <w:lang w:val="el-GR"/>
        </w:rPr>
      </w:pPr>
      <w:r w:rsidRPr="00354A54">
        <w:rPr>
          <w:rFonts w:ascii="Arial" w:hAnsi="Arial" w:cs="Arial"/>
          <w:b/>
          <w:bCs/>
          <w:spacing w:val="14"/>
          <w:lang w:val="el-GR"/>
        </w:rPr>
        <w:t xml:space="preserve">(ΤΕΒΑ) 2014-2020 ΓΙΑ ΤΗΝ ΠΡΑΞΗ </w:t>
      </w:r>
    </w:p>
    <w:p w:rsidR="00914CAA" w:rsidRPr="00430565" w:rsidRDefault="00914CAA" w:rsidP="004E3D42">
      <w:pPr>
        <w:jc w:val="center"/>
        <w:rPr>
          <w:rFonts w:ascii="Arial" w:eastAsia="MS Mincho" w:hAnsi="Arial" w:cs="Arial"/>
          <w:b/>
          <w:bCs/>
          <w:caps/>
          <w:lang w:val="el-GR" w:eastAsia="el-GR"/>
        </w:rPr>
      </w:pPr>
      <w:r w:rsidRPr="004E3D42">
        <w:rPr>
          <w:rFonts w:ascii="Arial" w:hAnsi="Arial" w:cs="Arial"/>
          <w:b/>
          <w:bCs/>
          <w:spacing w:val="14"/>
          <w:lang w:val="el-GR"/>
        </w:rPr>
        <w:t>«ΑΠΟΚΕΝΤΡΩΜΕΝΕΣ ΠΡΟΜΗΘΕΙΕΣ ΤΡΟΦΙΜΩΝ ΚΑΙ ΒΑΣΙΚΗΣ ΥΛΙΚΗΣ ΣΥΝΔΡΟΜΗΣ, ΔΙΟΙΚΗΤΙΚΕΣ ΔΑΠΑΝΕΣ ΚΑΙ ΠΑΡΟΧΗ ΣΥΝΟΔΕΥΤΙΚΩΝ ΜΕΤΡΩΝ 2015-2016» – Κ.Σ. ΡΟΔΟΥ ΜΕ ΚΩΔΙΚΟ ΟΠΣ 5000222</w:t>
      </w:r>
      <w:r w:rsidRPr="00430565">
        <w:rPr>
          <w:rFonts w:ascii="Arial" w:eastAsia="MS Mincho" w:hAnsi="Arial" w:cs="Arial"/>
          <w:b/>
          <w:bCs/>
          <w:caps/>
          <w:lang w:val="el-GR" w:eastAsia="el-GR"/>
        </w:rPr>
        <w:t xml:space="preserve"> ΜΕ τους ΕΞΗΣ ΟΡΟΥΣ:</w:t>
      </w:r>
    </w:p>
    <w:p w:rsidR="00914CAA" w:rsidRPr="00430565" w:rsidRDefault="00914CAA" w:rsidP="00DD0D91">
      <w:pPr>
        <w:jc w:val="center"/>
        <w:rPr>
          <w:rFonts w:ascii="Arial" w:eastAsia="MS Mincho" w:hAnsi="Arial"/>
          <w:b/>
          <w:bCs/>
          <w:caps/>
          <w:lang w:val="el-GR" w:eastAsia="el-GR"/>
        </w:rPr>
      </w:pPr>
    </w:p>
    <w:p w:rsidR="00914CAA" w:rsidRPr="00430565" w:rsidRDefault="00914CAA" w:rsidP="00EA5C34">
      <w:pPr>
        <w:pStyle w:val="1"/>
        <w:numPr>
          <w:ilvl w:val="0"/>
          <w:numId w:val="3"/>
        </w:numPr>
        <w:pBdr>
          <w:top w:val="none" w:sz="0" w:space="0" w:color="auto"/>
          <w:left w:val="none" w:sz="0" w:space="0" w:color="auto"/>
          <w:right w:val="none" w:sz="0" w:space="0" w:color="auto"/>
        </w:pBdr>
        <w:tabs>
          <w:tab w:val="left" w:pos="567"/>
        </w:tabs>
        <w:ind w:left="567" w:hanging="567"/>
        <w:rPr>
          <w:sz w:val="22"/>
          <w:szCs w:val="22"/>
          <w:lang w:val="el-GR"/>
        </w:rPr>
      </w:pPr>
      <w:bookmarkStart w:id="0" w:name="__RefHeading___Toc470009771"/>
      <w:bookmarkEnd w:id="0"/>
      <w:r w:rsidRPr="00430565">
        <w:rPr>
          <w:sz w:val="22"/>
          <w:szCs w:val="22"/>
          <w:lang w:val="el-GR"/>
        </w:rPr>
        <w:lastRenderedPageBreak/>
        <w:t>ΑΝΑΘΕΤΟΥΣΑ ΑΡΧΗ ΚΑΙ ΑΝΤΙΚΕΙΜΕΝΟ ΣΥΜΒΑΣΗΣ</w:t>
      </w:r>
    </w:p>
    <w:p w:rsidR="00914CAA" w:rsidRPr="00430565" w:rsidRDefault="00914CAA">
      <w:pPr>
        <w:pStyle w:val="2"/>
        <w:pBdr>
          <w:top w:val="none" w:sz="0" w:space="0" w:color="auto"/>
          <w:left w:val="none" w:sz="0" w:space="0" w:color="auto"/>
          <w:right w:val="none" w:sz="0" w:space="0" w:color="auto"/>
        </w:pBdr>
        <w:rPr>
          <w:sz w:val="22"/>
          <w:szCs w:val="22"/>
        </w:rPr>
      </w:pPr>
      <w:bookmarkStart w:id="1" w:name="__RefHeading___Toc470009772"/>
      <w:r w:rsidRPr="00430565">
        <w:rPr>
          <w:sz w:val="22"/>
          <w:szCs w:val="22"/>
          <w:lang w:val="el-GR"/>
        </w:rPr>
        <w:t>1.1</w:t>
      </w:r>
      <w:r w:rsidRPr="00430565">
        <w:rPr>
          <w:sz w:val="22"/>
          <w:szCs w:val="22"/>
          <w:lang w:val="el-GR"/>
        </w:rPr>
        <w:tab/>
        <w:t>Στοιχεία Αναθέτουσας Αρχής</w:t>
      </w:r>
      <w:bookmarkEnd w:id="1"/>
      <w:r w:rsidRPr="00430565">
        <w:rPr>
          <w:sz w:val="22"/>
          <w:szCs w:val="22"/>
          <w:lang w:val="el-GR"/>
        </w:rPr>
        <w:t xml:space="preserve"> </w:t>
      </w:r>
    </w:p>
    <w:p w:rsidR="00914CAA" w:rsidRPr="00430565" w:rsidRDefault="00914CAA">
      <w:pPr>
        <w:pStyle w:val="normalwithoutspacing"/>
        <w:rPr>
          <w:rFonts w:ascii="Arial" w:hAnsi="Arial" w:cs="Arial"/>
          <w:b/>
          <w:bCs/>
        </w:rPr>
      </w:pPr>
    </w:p>
    <w:tbl>
      <w:tblPr>
        <w:tblW w:w="0" w:type="auto"/>
        <w:tblInd w:w="-106" w:type="dxa"/>
        <w:tblLayout w:type="fixed"/>
        <w:tblLook w:val="0000"/>
      </w:tblPr>
      <w:tblGrid>
        <w:gridCol w:w="5245"/>
        <w:gridCol w:w="4129"/>
      </w:tblGrid>
      <w:tr w:rsidR="00914CAA" w:rsidRPr="00430565">
        <w:tc>
          <w:tcPr>
            <w:tcW w:w="5245" w:type="dxa"/>
            <w:tcBorders>
              <w:top w:val="single" w:sz="4" w:space="0" w:color="000000"/>
              <w:left w:val="single" w:sz="4" w:space="0" w:color="000000"/>
              <w:bottom w:val="single" w:sz="4" w:space="0" w:color="000000"/>
            </w:tcBorders>
          </w:tcPr>
          <w:p w:rsidR="00914CAA" w:rsidRPr="00430565" w:rsidRDefault="00914CAA">
            <w:pPr>
              <w:pStyle w:val="normalwithoutspacing"/>
              <w:rPr>
                <w:rFonts w:ascii="Arial" w:hAnsi="Arial" w:cs="Arial"/>
              </w:rPr>
            </w:pPr>
            <w:r w:rsidRPr="00430565">
              <w:rPr>
                <w:rFonts w:ascii="Arial" w:hAnsi="Arial" w:cs="Arial"/>
              </w:rPr>
              <w:t>Επωνυμία</w:t>
            </w:r>
          </w:p>
        </w:tc>
        <w:tc>
          <w:tcPr>
            <w:tcW w:w="4129" w:type="dxa"/>
            <w:tcBorders>
              <w:top w:val="single" w:sz="4" w:space="0" w:color="000000"/>
              <w:left w:val="single" w:sz="4" w:space="0" w:color="000000"/>
              <w:bottom w:val="single" w:sz="4" w:space="0" w:color="000000"/>
              <w:right w:val="single" w:sz="4" w:space="0" w:color="000000"/>
            </w:tcBorders>
          </w:tcPr>
          <w:p w:rsidR="00914CAA" w:rsidRPr="00430565" w:rsidRDefault="00914CAA">
            <w:pPr>
              <w:pStyle w:val="normalwithoutspacing"/>
              <w:snapToGrid w:val="0"/>
              <w:rPr>
                <w:rFonts w:ascii="Arial" w:hAnsi="Arial" w:cs="Arial"/>
              </w:rPr>
            </w:pPr>
            <w:r w:rsidRPr="00430565">
              <w:rPr>
                <w:rFonts w:ascii="Arial" w:hAnsi="Arial" w:cs="Arial"/>
              </w:rPr>
              <w:t>ΔΗΜΟΣ ΡΟΔΟΥ</w:t>
            </w:r>
          </w:p>
        </w:tc>
      </w:tr>
      <w:tr w:rsidR="00914CAA" w:rsidRPr="00430565">
        <w:tc>
          <w:tcPr>
            <w:tcW w:w="5245" w:type="dxa"/>
            <w:tcBorders>
              <w:top w:val="single" w:sz="4" w:space="0" w:color="000000"/>
              <w:left w:val="single" w:sz="4" w:space="0" w:color="000000"/>
              <w:bottom w:val="single" w:sz="4" w:space="0" w:color="000000"/>
            </w:tcBorders>
          </w:tcPr>
          <w:p w:rsidR="00914CAA" w:rsidRPr="00430565" w:rsidRDefault="00914CAA">
            <w:pPr>
              <w:pStyle w:val="normalwithoutspacing"/>
              <w:rPr>
                <w:rFonts w:ascii="Arial" w:hAnsi="Arial" w:cs="Arial"/>
              </w:rPr>
            </w:pPr>
            <w:r w:rsidRPr="00430565">
              <w:rPr>
                <w:rFonts w:ascii="Arial" w:hAnsi="Arial" w:cs="Arial"/>
              </w:rP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tcPr>
          <w:p w:rsidR="00914CAA" w:rsidRPr="00430565" w:rsidRDefault="00914CAA">
            <w:pPr>
              <w:pStyle w:val="normalwithoutspacing"/>
              <w:snapToGrid w:val="0"/>
              <w:rPr>
                <w:rFonts w:ascii="Arial" w:hAnsi="Arial" w:cs="Arial"/>
              </w:rPr>
            </w:pPr>
            <w:r w:rsidRPr="00430565">
              <w:rPr>
                <w:rFonts w:ascii="Arial" w:hAnsi="Arial" w:cs="Arial"/>
              </w:rPr>
              <w:t>ΠΛΑΤΕΙΑ ΕΛΕΥΘΕΡΙΑΣ</w:t>
            </w:r>
          </w:p>
        </w:tc>
      </w:tr>
      <w:tr w:rsidR="00914CAA" w:rsidRPr="00430565">
        <w:tc>
          <w:tcPr>
            <w:tcW w:w="5245" w:type="dxa"/>
            <w:tcBorders>
              <w:top w:val="single" w:sz="4" w:space="0" w:color="000000"/>
              <w:left w:val="single" w:sz="4" w:space="0" w:color="000000"/>
              <w:bottom w:val="single" w:sz="4" w:space="0" w:color="000000"/>
            </w:tcBorders>
          </w:tcPr>
          <w:p w:rsidR="00914CAA" w:rsidRPr="00430565" w:rsidRDefault="00914CAA">
            <w:pPr>
              <w:pStyle w:val="normalwithoutspacing"/>
              <w:rPr>
                <w:rFonts w:ascii="Arial" w:hAnsi="Arial" w:cs="Arial"/>
              </w:rPr>
            </w:pPr>
            <w:r w:rsidRPr="00430565">
              <w:rPr>
                <w:rFonts w:ascii="Arial" w:hAnsi="Arial" w:cs="Arial"/>
              </w:rPr>
              <w:t>Πόλη</w:t>
            </w:r>
          </w:p>
        </w:tc>
        <w:tc>
          <w:tcPr>
            <w:tcW w:w="4129" w:type="dxa"/>
            <w:tcBorders>
              <w:top w:val="single" w:sz="4" w:space="0" w:color="000000"/>
              <w:left w:val="single" w:sz="4" w:space="0" w:color="000000"/>
              <w:bottom w:val="single" w:sz="4" w:space="0" w:color="000000"/>
              <w:right w:val="single" w:sz="4" w:space="0" w:color="000000"/>
            </w:tcBorders>
          </w:tcPr>
          <w:p w:rsidR="00914CAA" w:rsidRPr="00430565" w:rsidRDefault="00914CAA">
            <w:pPr>
              <w:pStyle w:val="normalwithoutspacing"/>
              <w:snapToGrid w:val="0"/>
              <w:rPr>
                <w:rFonts w:ascii="Arial" w:hAnsi="Arial" w:cs="Arial"/>
              </w:rPr>
            </w:pPr>
            <w:r w:rsidRPr="00430565">
              <w:rPr>
                <w:rFonts w:ascii="Arial" w:hAnsi="Arial" w:cs="Arial"/>
              </w:rPr>
              <w:t>ΡΟΔΟΣ</w:t>
            </w:r>
          </w:p>
        </w:tc>
      </w:tr>
      <w:tr w:rsidR="00914CAA" w:rsidRPr="00430565">
        <w:tc>
          <w:tcPr>
            <w:tcW w:w="5245" w:type="dxa"/>
            <w:tcBorders>
              <w:top w:val="single" w:sz="4" w:space="0" w:color="000000"/>
              <w:left w:val="single" w:sz="4" w:space="0" w:color="000000"/>
              <w:bottom w:val="single" w:sz="4" w:space="0" w:color="000000"/>
            </w:tcBorders>
          </w:tcPr>
          <w:p w:rsidR="00914CAA" w:rsidRPr="00430565" w:rsidRDefault="00914CAA">
            <w:pPr>
              <w:pStyle w:val="normalwithoutspacing"/>
              <w:rPr>
                <w:rFonts w:ascii="Arial" w:hAnsi="Arial" w:cs="Arial"/>
              </w:rPr>
            </w:pPr>
            <w:r w:rsidRPr="00430565">
              <w:rPr>
                <w:rFonts w:ascii="Arial" w:hAnsi="Arial" w:cs="Arial"/>
              </w:rP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tcPr>
          <w:p w:rsidR="00914CAA" w:rsidRPr="00430565" w:rsidRDefault="00914CAA">
            <w:pPr>
              <w:pStyle w:val="normalwithoutspacing"/>
              <w:snapToGrid w:val="0"/>
              <w:rPr>
                <w:rFonts w:ascii="Arial" w:hAnsi="Arial" w:cs="Arial"/>
              </w:rPr>
            </w:pPr>
            <w:r w:rsidRPr="00430565">
              <w:rPr>
                <w:rFonts w:ascii="Arial" w:hAnsi="Arial" w:cs="Arial"/>
              </w:rPr>
              <w:t>85100</w:t>
            </w:r>
          </w:p>
        </w:tc>
      </w:tr>
      <w:tr w:rsidR="00914CAA" w:rsidRPr="00430565">
        <w:tc>
          <w:tcPr>
            <w:tcW w:w="5245" w:type="dxa"/>
            <w:tcBorders>
              <w:top w:val="single" w:sz="4" w:space="0" w:color="000000"/>
              <w:left w:val="single" w:sz="4" w:space="0" w:color="000000"/>
              <w:bottom w:val="single" w:sz="4" w:space="0" w:color="000000"/>
            </w:tcBorders>
          </w:tcPr>
          <w:p w:rsidR="00914CAA" w:rsidRPr="00430565" w:rsidRDefault="00914CAA">
            <w:pPr>
              <w:pStyle w:val="normalwithoutspacing"/>
              <w:rPr>
                <w:rFonts w:ascii="Arial" w:hAnsi="Arial" w:cs="Arial"/>
                <w:lang w:val="en-US"/>
              </w:rPr>
            </w:pPr>
            <w:r w:rsidRPr="00430565">
              <w:rPr>
                <w:rFonts w:ascii="Arial" w:hAnsi="Arial" w:cs="Arial"/>
              </w:rPr>
              <w:t>Χώρα</w:t>
            </w:r>
          </w:p>
        </w:tc>
        <w:tc>
          <w:tcPr>
            <w:tcW w:w="4129" w:type="dxa"/>
            <w:tcBorders>
              <w:top w:val="single" w:sz="4" w:space="0" w:color="000000"/>
              <w:left w:val="single" w:sz="4" w:space="0" w:color="000000"/>
              <w:bottom w:val="single" w:sz="4" w:space="0" w:color="000000"/>
              <w:right w:val="single" w:sz="4" w:space="0" w:color="000000"/>
            </w:tcBorders>
          </w:tcPr>
          <w:p w:rsidR="00914CAA" w:rsidRPr="00430565" w:rsidRDefault="00914CAA">
            <w:pPr>
              <w:pStyle w:val="normalwithoutspacing"/>
              <w:snapToGrid w:val="0"/>
              <w:rPr>
                <w:rFonts w:ascii="Arial" w:hAnsi="Arial" w:cs="Arial"/>
              </w:rPr>
            </w:pPr>
            <w:r w:rsidRPr="00430565">
              <w:rPr>
                <w:rFonts w:ascii="Arial" w:hAnsi="Arial" w:cs="Arial"/>
              </w:rPr>
              <w:t>ΕΛΛΑΔΑ</w:t>
            </w:r>
          </w:p>
        </w:tc>
      </w:tr>
      <w:tr w:rsidR="00914CAA" w:rsidRPr="00430565">
        <w:tc>
          <w:tcPr>
            <w:tcW w:w="5245" w:type="dxa"/>
            <w:tcBorders>
              <w:top w:val="single" w:sz="4" w:space="0" w:color="000000"/>
              <w:left w:val="single" w:sz="4" w:space="0" w:color="000000"/>
              <w:bottom w:val="single" w:sz="4" w:space="0" w:color="000000"/>
            </w:tcBorders>
          </w:tcPr>
          <w:p w:rsidR="00914CAA" w:rsidRPr="00430565" w:rsidRDefault="00914CAA">
            <w:pPr>
              <w:pStyle w:val="normalwithoutspacing"/>
              <w:rPr>
                <w:rFonts w:ascii="Arial" w:hAnsi="Arial" w:cs="Arial"/>
                <w:lang w:val="en-US"/>
              </w:rPr>
            </w:pPr>
            <w:r w:rsidRPr="00430565">
              <w:rPr>
                <w:rFonts w:ascii="Arial" w:hAnsi="Arial" w:cs="Arial"/>
              </w:rPr>
              <w:t>Κωδικός ΝUTS</w:t>
            </w:r>
          </w:p>
        </w:tc>
        <w:tc>
          <w:tcPr>
            <w:tcW w:w="4129" w:type="dxa"/>
            <w:tcBorders>
              <w:top w:val="single" w:sz="4" w:space="0" w:color="000000"/>
              <w:left w:val="single" w:sz="4" w:space="0" w:color="000000"/>
              <w:bottom w:val="single" w:sz="4" w:space="0" w:color="000000"/>
              <w:right w:val="single" w:sz="4" w:space="0" w:color="000000"/>
            </w:tcBorders>
          </w:tcPr>
          <w:p w:rsidR="00914CAA" w:rsidRPr="00430565" w:rsidRDefault="00914CAA">
            <w:pPr>
              <w:pStyle w:val="normalwithoutspacing"/>
              <w:snapToGrid w:val="0"/>
              <w:rPr>
                <w:rFonts w:ascii="Arial" w:hAnsi="Arial" w:cs="Arial"/>
              </w:rPr>
            </w:pPr>
            <w:r w:rsidRPr="00430565">
              <w:rPr>
                <w:rFonts w:ascii="Arial" w:eastAsia="SimSun" w:hAnsi="Arial" w:cs="Arial"/>
                <w:snapToGrid w:val="0"/>
                <w:lang w:val="en-US"/>
              </w:rPr>
              <w:t>GR421</w:t>
            </w:r>
          </w:p>
        </w:tc>
      </w:tr>
      <w:tr w:rsidR="00914CAA" w:rsidRPr="00430565">
        <w:tc>
          <w:tcPr>
            <w:tcW w:w="5245" w:type="dxa"/>
            <w:tcBorders>
              <w:top w:val="single" w:sz="4" w:space="0" w:color="000000"/>
              <w:left w:val="single" w:sz="4" w:space="0" w:color="000000"/>
              <w:bottom w:val="single" w:sz="4" w:space="0" w:color="000000"/>
            </w:tcBorders>
          </w:tcPr>
          <w:p w:rsidR="00914CAA" w:rsidRPr="00430565" w:rsidRDefault="00914CAA">
            <w:pPr>
              <w:pStyle w:val="normalwithoutspacing"/>
              <w:rPr>
                <w:rFonts w:ascii="Arial" w:hAnsi="Arial" w:cs="Arial"/>
              </w:rPr>
            </w:pPr>
            <w:r w:rsidRPr="00430565">
              <w:rPr>
                <w:rFonts w:ascii="Arial" w:hAnsi="Arial" w:cs="Arial"/>
              </w:rPr>
              <w:t>Τηλέφωνο</w:t>
            </w:r>
          </w:p>
        </w:tc>
        <w:tc>
          <w:tcPr>
            <w:tcW w:w="4129" w:type="dxa"/>
            <w:tcBorders>
              <w:top w:val="single" w:sz="4" w:space="0" w:color="000000"/>
              <w:left w:val="single" w:sz="4" w:space="0" w:color="000000"/>
              <w:bottom w:val="single" w:sz="4" w:space="0" w:color="000000"/>
              <w:right w:val="single" w:sz="4" w:space="0" w:color="000000"/>
            </w:tcBorders>
          </w:tcPr>
          <w:p w:rsidR="00914CAA" w:rsidRPr="00430565" w:rsidRDefault="00914CAA">
            <w:pPr>
              <w:pStyle w:val="normalwithoutspacing"/>
              <w:snapToGrid w:val="0"/>
              <w:rPr>
                <w:rFonts w:ascii="Arial" w:hAnsi="Arial" w:cs="Arial"/>
              </w:rPr>
            </w:pPr>
            <w:r w:rsidRPr="00430565">
              <w:rPr>
                <w:rFonts w:ascii="Arial" w:hAnsi="Arial" w:cs="Arial"/>
              </w:rPr>
              <w:t>22410-</w:t>
            </w:r>
            <w:r>
              <w:rPr>
                <w:rFonts w:ascii="Arial" w:hAnsi="Arial" w:cs="Arial"/>
              </w:rPr>
              <w:t>77728</w:t>
            </w:r>
          </w:p>
        </w:tc>
      </w:tr>
      <w:tr w:rsidR="00914CAA" w:rsidRPr="00430565">
        <w:tc>
          <w:tcPr>
            <w:tcW w:w="5245" w:type="dxa"/>
            <w:tcBorders>
              <w:top w:val="single" w:sz="4" w:space="0" w:color="000000"/>
              <w:left w:val="single" w:sz="4" w:space="0" w:color="000000"/>
              <w:bottom w:val="single" w:sz="4" w:space="0" w:color="000000"/>
            </w:tcBorders>
          </w:tcPr>
          <w:p w:rsidR="00914CAA" w:rsidRPr="00430565" w:rsidRDefault="00914CAA">
            <w:pPr>
              <w:pStyle w:val="normalwithoutspacing"/>
              <w:rPr>
                <w:rFonts w:ascii="Arial" w:hAnsi="Arial" w:cs="Arial"/>
              </w:rPr>
            </w:pPr>
            <w:r w:rsidRPr="00430565">
              <w:rPr>
                <w:rFonts w:ascii="Arial" w:hAnsi="Arial" w:cs="Arial"/>
              </w:rPr>
              <w:t>Φαξ</w:t>
            </w:r>
          </w:p>
        </w:tc>
        <w:tc>
          <w:tcPr>
            <w:tcW w:w="4129" w:type="dxa"/>
            <w:tcBorders>
              <w:top w:val="single" w:sz="4" w:space="0" w:color="000000"/>
              <w:left w:val="single" w:sz="4" w:space="0" w:color="000000"/>
              <w:bottom w:val="single" w:sz="4" w:space="0" w:color="000000"/>
              <w:right w:val="single" w:sz="4" w:space="0" w:color="000000"/>
            </w:tcBorders>
          </w:tcPr>
          <w:p w:rsidR="00914CAA" w:rsidRPr="00430565" w:rsidRDefault="00914CAA">
            <w:pPr>
              <w:pStyle w:val="normalwithoutspacing"/>
              <w:snapToGrid w:val="0"/>
              <w:rPr>
                <w:rFonts w:ascii="Arial" w:hAnsi="Arial" w:cs="Arial"/>
              </w:rPr>
            </w:pPr>
            <w:r w:rsidRPr="00430565">
              <w:rPr>
                <w:rFonts w:ascii="Arial" w:hAnsi="Arial" w:cs="Arial"/>
              </w:rPr>
              <w:t>22410-39780</w:t>
            </w:r>
          </w:p>
        </w:tc>
      </w:tr>
      <w:tr w:rsidR="00914CAA" w:rsidRPr="00430565">
        <w:tc>
          <w:tcPr>
            <w:tcW w:w="5245" w:type="dxa"/>
            <w:tcBorders>
              <w:top w:val="single" w:sz="4" w:space="0" w:color="000000"/>
              <w:left w:val="single" w:sz="4" w:space="0" w:color="000000"/>
              <w:bottom w:val="single" w:sz="4" w:space="0" w:color="000000"/>
            </w:tcBorders>
          </w:tcPr>
          <w:p w:rsidR="00914CAA" w:rsidRPr="00430565" w:rsidRDefault="00914CAA">
            <w:pPr>
              <w:pStyle w:val="normalwithoutspacing"/>
              <w:rPr>
                <w:rFonts w:ascii="Arial" w:hAnsi="Arial" w:cs="Arial"/>
              </w:rPr>
            </w:pPr>
            <w:r w:rsidRPr="00430565">
              <w:rPr>
                <w:rFonts w:ascii="Arial" w:hAnsi="Arial" w:cs="Arial"/>
              </w:rP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tcPr>
          <w:p w:rsidR="00914CAA" w:rsidRPr="00430565" w:rsidRDefault="00914CAA">
            <w:pPr>
              <w:pStyle w:val="normalwithoutspacing"/>
              <w:snapToGrid w:val="0"/>
              <w:rPr>
                <w:rFonts w:ascii="Arial" w:hAnsi="Arial" w:cs="Arial"/>
                <w:lang w:val="en-US"/>
              </w:rPr>
            </w:pPr>
            <w:r>
              <w:rPr>
                <w:rFonts w:ascii="Arial" w:hAnsi="Arial" w:cs="Arial"/>
                <w:lang w:val="en-US"/>
              </w:rPr>
              <w:t>nafantenos</w:t>
            </w:r>
            <w:r w:rsidRPr="00430565">
              <w:rPr>
                <w:rFonts w:ascii="Arial" w:hAnsi="Arial" w:cs="Arial"/>
                <w:lang w:val="en-US"/>
              </w:rPr>
              <w:t>@gmail.com</w:t>
            </w:r>
          </w:p>
        </w:tc>
      </w:tr>
      <w:tr w:rsidR="00914CAA" w:rsidRPr="00430565">
        <w:tc>
          <w:tcPr>
            <w:tcW w:w="5245" w:type="dxa"/>
            <w:tcBorders>
              <w:top w:val="single" w:sz="4" w:space="0" w:color="000000"/>
              <w:left w:val="single" w:sz="4" w:space="0" w:color="000000"/>
              <w:bottom w:val="single" w:sz="4" w:space="0" w:color="000000"/>
            </w:tcBorders>
          </w:tcPr>
          <w:p w:rsidR="00914CAA" w:rsidRPr="00430565" w:rsidRDefault="00914CAA">
            <w:pPr>
              <w:pStyle w:val="normalwithoutspacing"/>
              <w:rPr>
                <w:rFonts w:ascii="Arial" w:hAnsi="Arial" w:cs="Arial"/>
                <w:lang w:val="en-US"/>
              </w:rPr>
            </w:pPr>
            <w:r w:rsidRPr="00430565">
              <w:rPr>
                <w:rFonts w:ascii="Arial" w:hAnsi="Arial" w:cs="Arial"/>
              </w:rP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tcPr>
          <w:p w:rsidR="00914CAA" w:rsidRPr="00430565" w:rsidRDefault="00914CAA">
            <w:pPr>
              <w:pStyle w:val="normalwithoutspacing"/>
              <w:snapToGrid w:val="0"/>
              <w:rPr>
                <w:rFonts w:ascii="Arial" w:hAnsi="Arial" w:cs="Arial"/>
              </w:rPr>
            </w:pPr>
            <w:r>
              <w:rPr>
                <w:rFonts w:ascii="Arial" w:hAnsi="Arial" w:cs="Arial"/>
              </w:rPr>
              <w:t>Αφαντενός Νικόλαος</w:t>
            </w:r>
          </w:p>
        </w:tc>
      </w:tr>
      <w:tr w:rsidR="00914CAA" w:rsidRPr="00430565">
        <w:tc>
          <w:tcPr>
            <w:tcW w:w="5245" w:type="dxa"/>
            <w:tcBorders>
              <w:top w:val="single" w:sz="4" w:space="0" w:color="000000"/>
              <w:left w:val="single" w:sz="4" w:space="0" w:color="000000"/>
              <w:bottom w:val="single" w:sz="4" w:space="0" w:color="000000"/>
            </w:tcBorders>
          </w:tcPr>
          <w:p w:rsidR="00914CAA" w:rsidRPr="00430565" w:rsidRDefault="00914CAA">
            <w:pPr>
              <w:pStyle w:val="normalwithoutspacing"/>
              <w:rPr>
                <w:rFonts w:ascii="Arial" w:hAnsi="Arial" w:cs="Arial"/>
              </w:rPr>
            </w:pPr>
            <w:r w:rsidRPr="00430565">
              <w:rPr>
                <w:rFonts w:ascii="Arial" w:hAnsi="Arial" w:cs="Arial"/>
              </w:rP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tcPr>
          <w:p w:rsidR="00914CAA" w:rsidRPr="00430565" w:rsidRDefault="00914CAA">
            <w:pPr>
              <w:pStyle w:val="normalwithoutspacing"/>
              <w:snapToGrid w:val="0"/>
              <w:rPr>
                <w:rFonts w:ascii="Arial" w:hAnsi="Arial" w:cs="Arial"/>
                <w:lang w:val="en-US"/>
              </w:rPr>
            </w:pPr>
            <w:r w:rsidRPr="00430565">
              <w:rPr>
                <w:rFonts w:ascii="Arial" w:hAnsi="Arial" w:cs="Arial"/>
                <w:lang w:val="en-US"/>
              </w:rPr>
              <w:t>www.rhodes.gr</w:t>
            </w:r>
          </w:p>
        </w:tc>
      </w:tr>
    </w:tbl>
    <w:p w:rsidR="00914CAA" w:rsidRPr="00430565" w:rsidRDefault="00914CAA">
      <w:pPr>
        <w:pStyle w:val="normalwithoutspacing"/>
        <w:rPr>
          <w:rFonts w:ascii="Arial" w:hAnsi="Arial" w:cs="Arial"/>
          <w:b/>
          <w:bCs/>
          <w:lang w:val="en-US"/>
        </w:rPr>
      </w:pPr>
    </w:p>
    <w:p w:rsidR="00914CAA" w:rsidRPr="00430565" w:rsidRDefault="00914CAA">
      <w:pPr>
        <w:pStyle w:val="normalwithoutspacing"/>
        <w:rPr>
          <w:rFonts w:ascii="Arial" w:hAnsi="Arial" w:cs="Arial"/>
        </w:rPr>
      </w:pPr>
      <w:r w:rsidRPr="00430565">
        <w:rPr>
          <w:rFonts w:ascii="Arial" w:hAnsi="Arial" w:cs="Arial"/>
          <w:b/>
          <w:bCs/>
        </w:rPr>
        <w:t xml:space="preserve">Είδος Αναθέτουσας Αρχής </w:t>
      </w:r>
    </w:p>
    <w:p w:rsidR="00914CAA" w:rsidRPr="00430565" w:rsidRDefault="00914CAA">
      <w:pPr>
        <w:pStyle w:val="normalwithoutspacing"/>
        <w:rPr>
          <w:rFonts w:ascii="Arial" w:hAnsi="Arial" w:cs="Arial"/>
        </w:rPr>
      </w:pPr>
      <w:r w:rsidRPr="00430565">
        <w:rPr>
          <w:rFonts w:ascii="Arial" w:hAnsi="Arial" w:cs="Arial"/>
        </w:rPr>
        <w:t>Η Αναθέτουσα Αρχή είναι  ο Δήμος Ρόδου και ανήκει στην Γενική Κυβέρνηση Υποτομέας ΟΤΑ</w:t>
      </w:r>
    </w:p>
    <w:p w:rsidR="00914CAA" w:rsidRPr="00430565" w:rsidRDefault="00914CAA">
      <w:pPr>
        <w:pStyle w:val="normalwithoutspacing"/>
        <w:rPr>
          <w:rFonts w:ascii="Arial" w:hAnsi="Arial" w:cs="Arial"/>
          <w:b/>
          <w:bCs/>
        </w:rPr>
      </w:pPr>
      <w:r w:rsidRPr="00430565">
        <w:rPr>
          <w:rFonts w:ascii="Arial" w:hAnsi="Arial" w:cs="Arial"/>
        </w:rPr>
        <w:t xml:space="preserve">  </w:t>
      </w:r>
    </w:p>
    <w:p w:rsidR="00914CAA" w:rsidRPr="003A6527" w:rsidRDefault="00914CAA">
      <w:pPr>
        <w:pStyle w:val="normalwithoutspacing"/>
        <w:rPr>
          <w:rFonts w:ascii="Arial" w:hAnsi="Arial" w:cs="Arial"/>
        </w:rPr>
      </w:pPr>
      <w:r w:rsidRPr="00430565">
        <w:rPr>
          <w:rFonts w:ascii="Arial" w:hAnsi="Arial" w:cs="Arial"/>
          <w:b/>
          <w:bCs/>
        </w:rPr>
        <w:t>Κύρια δραστηριότητα Α.Α.</w:t>
      </w:r>
    </w:p>
    <w:p w:rsidR="00914CAA" w:rsidRPr="00430565" w:rsidRDefault="00914CAA">
      <w:pPr>
        <w:pStyle w:val="normalwithoutspacing"/>
        <w:rPr>
          <w:rFonts w:ascii="Arial" w:hAnsi="Arial" w:cs="Arial"/>
        </w:rPr>
      </w:pPr>
      <w:r w:rsidRPr="00430565">
        <w:rPr>
          <w:rFonts w:ascii="Arial" w:hAnsi="Arial" w:cs="Arial"/>
        </w:rPr>
        <w:t>Η κύρια δραστηριότητα της Αναθέτουσας Αρχής είναι οι Δημοτικές Υπηρεσίες.</w:t>
      </w:r>
    </w:p>
    <w:p w:rsidR="00914CAA" w:rsidRPr="00430565" w:rsidRDefault="00914CAA">
      <w:pPr>
        <w:pStyle w:val="normalwithoutspacing"/>
        <w:rPr>
          <w:rFonts w:ascii="Arial" w:hAnsi="Arial" w:cs="Arial"/>
        </w:rPr>
      </w:pPr>
      <w:r>
        <w:rPr>
          <w:rFonts w:ascii="Arial" w:hAnsi="Arial" w:cs="Arial"/>
        </w:rPr>
        <w:t>Εφαρμοστέο Δίκαιο είναι το Ελληνικό</w:t>
      </w:r>
    </w:p>
    <w:p w:rsidR="00914CAA" w:rsidRPr="00430565" w:rsidRDefault="00914CAA" w:rsidP="007C5940">
      <w:pPr>
        <w:numPr>
          <w:ilvl w:val="0"/>
          <w:numId w:val="7"/>
        </w:numPr>
        <w:suppressAutoHyphens w:val="0"/>
        <w:overflowPunct w:val="0"/>
        <w:autoSpaceDE w:val="0"/>
        <w:autoSpaceDN w:val="0"/>
        <w:adjustRightInd w:val="0"/>
        <w:spacing w:before="240" w:after="0" w:line="276" w:lineRule="auto"/>
        <w:textAlignment w:val="baseline"/>
        <w:rPr>
          <w:rFonts w:ascii="Arial" w:hAnsi="Arial" w:cs="Arial"/>
          <w:i/>
          <w:iCs/>
          <w:color w:val="5B9BD5"/>
          <w:lang w:val="el-GR"/>
        </w:rPr>
      </w:pPr>
      <w:r w:rsidRPr="00430565">
        <w:rPr>
          <w:rFonts w:ascii="Arial" w:hAnsi="Arial" w:cs="Arial"/>
          <w:lang w:val="el-GR"/>
        </w:rPr>
        <w:t xml:space="preserve">Η παρούσα προμήθεια αφορά το Δήμο Ρόδου, Σύμης, Χάλκης, Τήλου.  </w:t>
      </w:r>
    </w:p>
    <w:p w:rsidR="00914CAA" w:rsidRPr="00430565" w:rsidRDefault="00914CAA">
      <w:pPr>
        <w:pStyle w:val="normalwithoutspacing"/>
        <w:rPr>
          <w:rFonts w:ascii="Arial" w:hAnsi="Arial" w:cs="Arial"/>
          <w:b/>
          <w:bCs/>
        </w:rPr>
      </w:pPr>
    </w:p>
    <w:p w:rsidR="00914CAA" w:rsidRPr="003A6527" w:rsidRDefault="00914CAA">
      <w:pPr>
        <w:pStyle w:val="normalwithoutspacing"/>
        <w:rPr>
          <w:rFonts w:ascii="Arial" w:hAnsi="Arial" w:cs="Arial"/>
        </w:rPr>
      </w:pPr>
      <w:r w:rsidRPr="00430565">
        <w:rPr>
          <w:rFonts w:ascii="Arial" w:hAnsi="Arial" w:cs="Arial"/>
          <w:b/>
          <w:bCs/>
        </w:rPr>
        <w:t xml:space="preserve">Στοιχεία Επικοινωνίας </w:t>
      </w:r>
    </w:p>
    <w:p w:rsidR="00914CAA" w:rsidRPr="003A6527" w:rsidRDefault="00914CAA">
      <w:pPr>
        <w:pStyle w:val="normalwithoutspacing"/>
        <w:rPr>
          <w:rFonts w:ascii="Arial" w:hAnsi="Arial" w:cs="Arial"/>
        </w:rPr>
      </w:pPr>
      <w:r w:rsidRPr="00430565">
        <w:rPr>
          <w:rFonts w:ascii="Arial" w:hAnsi="Arial" w:cs="Arial"/>
        </w:rPr>
        <w:t>α)</w:t>
      </w:r>
      <w:r w:rsidRPr="00430565">
        <w:rPr>
          <w:rFonts w:ascii="Arial" w:hAnsi="Arial" w:cs="Arial"/>
        </w:rP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914CAA" w:rsidRPr="00430565" w:rsidRDefault="00914CAA">
      <w:pPr>
        <w:pStyle w:val="normalwithoutspacing"/>
        <w:rPr>
          <w:rFonts w:ascii="Arial" w:hAnsi="Arial" w:cs="Arial"/>
        </w:rPr>
      </w:pPr>
      <w:r w:rsidRPr="00430565">
        <w:rPr>
          <w:rFonts w:ascii="Arial" w:hAnsi="Arial" w:cs="Arial"/>
        </w:rPr>
        <w:t>β)</w:t>
      </w:r>
      <w:r w:rsidRPr="00430565">
        <w:rPr>
          <w:rFonts w:ascii="Arial" w:hAnsi="Arial" w:cs="Arial"/>
        </w:rPr>
        <w:tab/>
        <w:t xml:space="preserve">Οι προσφορές πρέπει να υποβάλλονται ηλεκτρονικά στην διεύθυνση : </w:t>
      </w:r>
      <w:hyperlink r:id="rId9" w:history="1">
        <w:r w:rsidRPr="00430565">
          <w:rPr>
            <w:rStyle w:val="-"/>
            <w:rFonts w:ascii="Arial" w:hAnsi="Arial" w:cs="Arial"/>
            <w:shd w:val="clear" w:color="auto" w:fill="FFFFFF"/>
          </w:rPr>
          <w:t>www.promitheus.gov.gr</w:t>
        </w:r>
      </w:hyperlink>
      <w:r w:rsidRPr="00430565">
        <w:rPr>
          <w:rFonts w:ascii="Arial" w:hAnsi="Arial" w:cs="Arial"/>
          <w:color w:val="000000"/>
          <w:shd w:val="clear" w:color="auto" w:fill="FFFFFF"/>
        </w:rPr>
        <w:t xml:space="preserve"> </w:t>
      </w:r>
    </w:p>
    <w:p w:rsidR="00914CAA" w:rsidRPr="00430565" w:rsidRDefault="00914CAA" w:rsidP="008A1E94">
      <w:pPr>
        <w:pStyle w:val="normalwithoutspacing"/>
        <w:ind w:left="567" w:hanging="567"/>
        <w:rPr>
          <w:rFonts w:ascii="Arial" w:hAnsi="Arial" w:cs="Arial"/>
        </w:rPr>
      </w:pPr>
      <w:r w:rsidRPr="00430565">
        <w:rPr>
          <w:rFonts w:ascii="Arial" w:hAnsi="Arial" w:cs="Arial"/>
        </w:rPr>
        <w:t>γ)</w:t>
      </w:r>
      <w:r w:rsidRPr="00430565">
        <w:rPr>
          <w:rFonts w:ascii="Arial" w:hAnsi="Arial" w:cs="Arial"/>
        </w:rPr>
        <w:tab/>
        <w:t xml:space="preserve">   Περαιτέρω πληροφορίες είναι διαθέσιμες από την προαναφερθείσα διεύθυνση: </w:t>
      </w:r>
      <w:r w:rsidRPr="00430565">
        <w:rPr>
          <w:rFonts w:ascii="Arial" w:hAnsi="Arial" w:cs="Arial"/>
          <w:lang w:val="en-US"/>
        </w:rPr>
        <w:t>www</w:t>
      </w:r>
      <w:r w:rsidRPr="00430565">
        <w:rPr>
          <w:rFonts w:ascii="Arial" w:hAnsi="Arial" w:cs="Arial"/>
        </w:rPr>
        <w:t>.</w:t>
      </w:r>
      <w:r w:rsidRPr="00430565">
        <w:rPr>
          <w:rFonts w:ascii="Arial" w:hAnsi="Arial" w:cs="Arial"/>
          <w:lang w:val="en-US"/>
        </w:rPr>
        <w:t>rhodes</w:t>
      </w:r>
      <w:r w:rsidRPr="00430565">
        <w:rPr>
          <w:rFonts w:ascii="Arial" w:hAnsi="Arial" w:cs="Arial"/>
        </w:rPr>
        <w:t>.</w:t>
      </w:r>
      <w:r w:rsidRPr="00430565">
        <w:rPr>
          <w:rFonts w:ascii="Arial" w:hAnsi="Arial" w:cs="Arial"/>
          <w:lang w:val="en-US"/>
        </w:rPr>
        <w:t>gr</w:t>
      </w:r>
      <w:r w:rsidRPr="00430565">
        <w:rPr>
          <w:rFonts w:ascii="Arial" w:hAnsi="Arial" w:cs="Arial"/>
        </w:rPr>
        <w:t xml:space="preserve"> </w:t>
      </w:r>
    </w:p>
    <w:p w:rsidR="00914CAA" w:rsidRPr="00430565" w:rsidRDefault="00914CAA">
      <w:pPr>
        <w:pStyle w:val="normalwithoutspacing"/>
        <w:ind w:left="57"/>
        <w:rPr>
          <w:rFonts w:ascii="Arial" w:hAnsi="Arial" w:cs="Arial"/>
        </w:rPr>
      </w:pPr>
    </w:p>
    <w:p w:rsidR="00914CAA" w:rsidRPr="00430565" w:rsidRDefault="00914CAA" w:rsidP="00F56B88">
      <w:pPr>
        <w:pStyle w:val="normalwithoutspacing"/>
        <w:rPr>
          <w:rFonts w:ascii="Arial" w:hAnsi="Arial" w:cs="Arial"/>
        </w:rPr>
      </w:pPr>
    </w:p>
    <w:p w:rsidR="00914CAA" w:rsidRPr="00430565" w:rsidRDefault="00914CAA" w:rsidP="00675664">
      <w:pPr>
        <w:pStyle w:val="normalwithoutspacing"/>
        <w:rPr>
          <w:rFonts w:ascii="Arial" w:hAnsi="Arial" w:cs="Arial"/>
        </w:rPr>
      </w:pP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2" w:name="__RefHeading___Toc470009773"/>
      <w:bookmarkEnd w:id="2"/>
      <w:r w:rsidRPr="00430565">
        <w:rPr>
          <w:sz w:val="22"/>
          <w:szCs w:val="22"/>
          <w:lang w:val="el-GR"/>
        </w:rPr>
        <w:lastRenderedPageBreak/>
        <w:t>1.2</w:t>
      </w:r>
      <w:r w:rsidRPr="00430565">
        <w:rPr>
          <w:sz w:val="22"/>
          <w:szCs w:val="22"/>
          <w:lang w:val="el-GR"/>
        </w:rPr>
        <w:tab/>
        <w:t>Στοιχεία Διαδικασίας-Χρηματοδότηση</w:t>
      </w:r>
    </w:p>
    <w:p w:rsidR="00914CAA" w:rsidRPr="00430565" w:rsidRDefault="00914CAA">
      <w:pPr>
        <w:rPr>
          <w:rFonts w:ascii="Arial" w:hAnsi="Arial" w:cs="Arial"/>
          <w:lang w:val="el-GR"/>
        </w:rPr>
      </w:pPr>
      <w:r w:rsidRPr="00430565">
        <w:rPr>
          <w:rFonts w:ascii="Arial" w:hAnsi="Arial" w:cs="Arial"/>
          <w:b/>
          <w:bCs/>
          <w:lang w:val="el-GR"/>
        </w:rPr>
        <w:t xml:space="preserve">Είδος διαδικασίας </w:t>
      </w:r>
    </w:p>
    <w:p w:rsidR="00914CAA" w:rsidRPr="00430565" w:rsidRDefault="00914CAA">
      <w:pPr>
        <w:pStyle w:val="normalwithoutspacing"/>
        <w:rPr>
          <w:rFonts w:ascii="Arial" w:hAnsi="Arial" w:cs="Arial"/>
          <w:lang w:eastAsia="el-GR"/>
        </w:rPr>
      </w:pPr>
      <w:r w:rsidRPr="00430565">
        <w:rPr>
          <w:rFonts w:ascii="Arial" w:hAnsi="Arial" w:cs="Arial"/>
        </w:rPr>
        <w:t xml:space="preserve">Ο διαγωνισμός θα διεξαχθεί με την ανοικτή διαδικασία του άρθρου 27 του ν. 4412/16. </w:t>
      </w:r>
    </w:p>
    <w:p w:rsidR="00914CAA" w:rsidRPr="00430565" w:rsidRDefault="00914CAA">
      <w:pPr>
        <w:pStyle w:val="normalwithoutspacing"/>
        <w:rPr>
          <w:rFonts w:ascii="Arial" w:hAnsi="Arial" w:cs="Arial"/>
        </w:rPr>
      </w:pPr>
    </w:p>
    <w:p w:rsidR="00914CAA" w:rsidRPr="003A6527" w:rsidRDefault="00914CAA">
      <w:pPr>
        <w:pStyle w:val="normalwithoutspacing"/>
        <w:rPr>
          <w:rFonts w:ascii="Arial" w:hAnsi="Arial" w:cs="Arial"/>
        </w:rPr>
      </w:pPr>
      <w:r w:rsidRPr="00430565">
        <w:rPr>
          <w:rFonts w:ascii="Arial" w:hAnsi="Arial" w:cs="Arial"/>
          <w:b/>
          <w:bCs/>
        </w:rPr>
        <w:t>Χρηματοδότηση της σύμβασης</w:t>
      </w:r>
    </w:p>
    <w:p w:rsidR="00914CAA" w:rsidRPr="00430565" w:rsidRDefault="00914CAA">
      <w:pPr>
        <w:pStyle w:val="normalwithoutspacing"/>
        <w:rPr>
          <w:rFonts w:ascii="Arial" w:hAnsi="Arial" w:cs="Arial"/>
        </w:rPr>
      </w:pPr>
      <w:r w:rsidRPr="00430565">
        <w:rPr>
          <w:rFonts w:ascii="Arial" w:hAnsi="Arial" w:cs="Arial"/>
        </w:rPr>
        <w:t xml:space="preserve">Η χρηματοδότηση της παρούσας σύμβασης θα γίνει </w:t>
      </w:r>
      <w:r w:rsidRPr="00430565">
        <w:rPr>
          <w:rFonts w:ascii="Arial" w:eastAsia="ArialMT-Identity-H" w:hAnsi="Arial" w:cs="Arial"/>
          <w:color w:val="000000"/>
        </w:rPr>
        <w:t>από το Επιχειρησιακό Πρόγραμμα Ι «Επισιτιστικής και Βασικής Υλικής Συνδρομής</w:t>
      </w:r>
      <w:r>
        <w:rPr>
          <w:rFonts w:ascii="Arial" w:eastAsia="ArialMT-Identity-H" w:hAnsi="Arial" w:cs="Arial"/>
          <w:color w:val="000000"/>
        </w:rPr>
        <w:t>» του</w:t>
      </w:r>
      <w:r w:rsidRPr="00430565">
        <w:rPr>
          <w:rFonts w:ascii="Arial" w:eastAsia="ArialMT-Identity-H" w:hAnsi="Arial" w:cs="Arial"/>
          <w:color w:val="000000"/>
        </w:rPr>
        <w:t xml:space="preserve"> Ταμείο</w:t>
      </w:r>
      <w:r>
        <w:rPr>
          <w:rFonts w:ascii="Arial" w:eastAsia="ArialMT-Identity-H" w:hAnsi="Arial" w:cs="Arial"/>
          <w:color w:val="000000"/>
        </w:rPr>
        <w:t>υ</w:t>
      </w:r>
      <w:r w:rsidRPr="00430565">
        <w:rPr>
          <w:rFonts w:ascii="Arial" w:eastAsia="ArialMT-Identity-H" w:hAnsi="Arial" w:cs="Arial"/>
          <w:color w:val="000000"/>
        </w:rPr>
        <w:t xml:space="preserve"> Ευρωπαϊκής Βοήθειας για τους Απόρους (TEBA/FEAD)», ΦΕΚ 1064/τ.Β/05/06/2015</w:t>
      </w:r>
      <w:r w:rsidRPr="00430565">
        <w:rPr>
          <w:rFonts w:ascii="Arial" w:hAnsi="Arial" w:cs="Arial"/>
        </w:rPr>
        <w:t>.</w:t>
      </w:r>
    </w:p>
    <w:p w:rsidR="00914CAA" w:rsidRPr="00430565" w:rsidRDefault="00914CAA">
      <w:pPr>
        <w:pStyle w:val="normalwithoutspacing"/>
        <w:rPr>
          <w:rFonts w:ascii="Arial" w:hAnsi="Arial" w:cs="Arial"/>
        </w:rPr>
      </w:pPr>
      <w:r w:rsidRPr="00430565">
        <w:rPr>
          <w:rFonts w:ascii="Arial" w:hAnsi="Arial" w:cs="Arial"/>
        </w:rPr>
        <w:t xml:space="preserve">Η δαπάνη για το Δήμο Ρόδου   βαρύνει τον  Κ.Α. : </w:t>
      </w:r>
      <w:r w:rsidRPr="00430565">
        <w:rPr>
          <w:rFonts w:ascii="Arial" w:eastAsia="ArialMT-Identity-H" w:hAnsi="Arial" w:cs="Arial"/>
          <w:color w:val="000000"/>
        </w:rPr>
        <w:t xml:space="preserve">60-7341.0007  </w:t>
      </w:r>
      <w:r w:rsidRPr="00430565">
        <w:rPr>
          <w:rFonts w:ascii="Arial" w:hAnsi="Arial" w:cs="Arial"/>
        </w:rPr>
        <w:t xml:space="preserve"> όπου υπάρχει σχετική πίστωση ποσών 325.952,55€. </w:t>
      </w:r>
    </w:p>
    <w:p w:rsidR="00914CAA" w:rsidRPr="00430565" w:rsidRDefault="00914CAA">
      <w:pPr>
        <w:pStyle w:val="normalwithoutspacing"/>
        <w:rPr>
          <w:rFonts w:ascii="Arial" w:hAnsi="Arial" w:cs="Arial"/>
        </w:rPr>
      </w:pP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3" w:name="__RefHeading___Toc470009774"/>
      <w:r w:rsidRPr="00430565">
        <w:rPr>
          <w:sz w:val="22"/>
          <w:szCs w:val="22"/>
          <w:lang w:val="el-GR"/>
        </w:rPr>
        <w:t>1.3</w:t>
      </w:r>
      <w:r w:rsidRPr="00430565">
        <w:rPr>
          <w:sz w:val="22"/>
          <w:szCs w:val="22"/>
          <w:lang w:val="el-GR"/>
        </w:rPr>
        <w:tab/>
        <w:t>Συνοπτική Περιγραφή φυσικού και οικονομικού αντικειμένου της σύμβασης</w:t>
      </w:r>
      <w:bookmarkEnd w:id="3"/>
      <w:r w:rsidRPr="00430565">
        <w:rPr>
          <w:sz w:val="22"/>
          <w:szCs w:val="22"/>
          <w:lang w:val="el-GR"/>
        </w:rPr>
        <w:t xml:space="preserve"> </w:t>
      </w:r>
    </w:p>
    <w:p w:rsidR="00914CAA" w:rsidRPr="00F60452" w:rsidRDefault="00914CAA" w:rsidP="00531F9F">
      <w:pPr>
        <w:rPr>
          <w:rFonts w:ascii="Arial" w:hAnsi="Arial" w:cs="Arial"/>
          <w:color w:val="000000"/>
          <w:shd w:val="clear" w:color="auto" w:fill="FFFFFF"/>
          <w:lang w:val="el-GR"/>
        </w:rPr>
      </w:pPr>
      <w:r w:rsidRPr="00430565">
        <w:rPr>
          <w:rFonts w:ascii="Arial" w:hAnsi="Arial" w:cs="Arial"/>
          <w:lang w:val="el-GR"/>
        </w:rPr>
        <w:t>Αντικείμενο της σύμβασης α</w:t>
      </w:r>
      <w:r w:rsidRPr="00430565">
        <w:rPr>
          <w:rFonts w:ascii="Arial" w:hAnsi="Arial" w:cs="Arial"/>
          <w:shd w:val="clear" w:color="auto" w:fill="FFFFFF"/>
          <w:lang w:val="el-GR"/>
        </w:rPr>
        <w:t>φορά την Προμήθεια και Διανομή Τροφίμων Νωπών και Μακράς Διάρκειας στις Κοινωνικές Δομές της Περιφερειακής Ενότητας Ρόδου.</w:t>
      </w:r>
      <w:r>
        <w:rPr>
          <w:rFonts w:ascii="Arial" w:hAnsi="Arial" w:cs="Arial"/>
          <w:shd w:val="clear" w:color="auto" w:fill="FFFFFF"/>
          <w:lang w:val="el-GR"/>
        </w:rPr>
        <w:t xml:space="preserve"> </w:t>
      </w:r>
      <w:r w:rsidRPr="00430565">
        <w:rPr>
          <w:rFonts w:ascii="Arial" w:hAnsi="Arial" w:cs="Arial"/>
          <w:color w:val="000000"/>
          <w:shd w:val="clear" w:color="auto" w:fill="FFFFFF"/>
          <w:lang w:val="el-GR"/>
        </w:rPr>
        <w:t xml:space="preserve">Ο προϋπολογισμός της μελέτης ανέρχεται στο ποσό των </w:t>
      </w:r>
      <w:r w:rsidRPr="00430565">
        <w:rPr>
          <w:rFonts w:ascii="Arial" w:hAnsi="Arial" w:cs="Arial"/>
          <w:b/>
          <w:bCs/>
          <w:color w:val="000000"/>
          <w:shd w:val="clear" w:color="auto" w:fill="FFFFFF"/>
          <w:lang w:val="el-GR"/>
        </w:rPr>
        <w:t>320.88</w:t>
      </w:r>
      <w:r w:rsidRPr="00036A95">
        <w:rPr>
          <w:rFonts w:ascii="Arial" w:hAnsi="Arial" w:cs="Arial"/>
          <w:b/>
          <w:bCs/>
          <w:color w:val="000000"/>
          <w:shd w:val="clear" w:color="auto" w:fill="FFFFFF"/>
          <w:lang w:val="el-GR"/>
        </w:rPr>
        <w:t>0</w:t>
      </w:r>
      <w:r w:rsidRPr="00430565">
        <w:rPr>
          <w:rFonts w:ascii="Arial" w:hAnsi="Arial" w:cs="Arial"/>
          <w:b/>
          <w:bCs/>
          <w:color w:val="000000"/>
          <w:shd w:val="clear" w:color="auto" w:fill="FFFFFF"/>
          <w:lang w:val="el-GR"/>
        </w:rPr>
        <w:t>,</w:t>
      </w:r>
      <w:r w:rsidRPr="00036A95">
        <w:rPr>
          <w:rFonts w:ascii="Arial" w:hAnsi="Arial" w:cs="Arial"/>
          <w:b/>
          <w:bCs/>
          <w:color w:val="000000"/>
          <w:shd w:val="clear" w:color="auto" w:fill="FFFFFF"/>
          <w:lang w:val="el-GR"/>
        </w:rPr>
        <w:t>51€</w:t>
      </w:r>
      <w:r w:rsidRPr="00430565">
        <w:rPr>
          <w:rFonts w:ascii="Arial" w:hAnsi="Arial" w:cs="Arial"/>
          <w:color w:val="000000"/>
          <w:shd w:val="clear" w:color="auto" w:fill="FFFFFF"/>
          <w:lang w:val="el-GR"/>
        </w:rPr>
        <w:t xml:space="preserve"> με Φ.Π.Α</w:t>
      </w:r>
      <w:r>
        <w:rPr>
          <w:rFonts w:ascii="Arial" w:hAnsi="Arial" w:cs="Arial"/>
          <w:color w:val="000000"/>
          <w:shd w:val="clear" w:color="auto" w:fill="FFFFFF"/>
          <w:lang w:val="el-GR"/>
        </w:rPr>
        <w:t xml:space="preserve"> και βαρύνει τον Κ.Α.</w:t>
      </w:r>
      <w:r w:rsidRPr="00F60452">
        <w:rPr>
          <w:rFonts w:ascii="Verdana" w:eastAsia="ArialMT-Identity-H" w:hAnsi="Verdana" w:cs="Verdana"/>
          <w:color w:val="000000"/>
          <w:sz w:val="20"/>
          <w:szCs w:val="20"/>
          <w:lang w:val="el-GR"/>
        </w:rPr>
        <w:t xml:space="preserve"> </w:t>
      </w:r>
      <w:r w:rsidRPr="00F60452">
        <w:rPr>
          <w:rFonts w:ascii="Arial" w:eastAsia="ArialMT-Identity-H" w:hAnsi="Arial" w:cs="Arial"/>
          <w:color w:val="000000"/>
          <w:lang w:val="el-GR"/>
        </w:rPr>
        <w:t>60-7341.0007 του προϋπολογισμού του Δήμου</w:t>
      </w:r>
      <w:r w:rsidRPr="00F60452">
        <w:rPr>
          <w:rFonts w:ascii="Arial" w:hAnsi="Arial" w:cs="Arial"/>
          <w:color w:val="000000"/>
          <w:shd w:val="clear" w:color="auto" w:fill="FFFFFF"/>
          <w:lang w:val="el-GR"/>
        </w:rPr>
        <w:t xml:space="preserve"> . </w:t>
      </w:r>
    </w:p>
    <w:p w:rsidR="00914CAA" w:rsidRPr="00430565" w:rsidRDefault="00914CAA" w:rsidP="00531F9F">
      <w:pPr>
        <w:pStyle w:val="af"/>
        <w:spacing w:after="120"/>
        <w:rPr>
          <w:rFonts w:ascii="Arial" w:hAnsi="Arial" w:cs="Arial"/>
          <w:lang w:val="el-GR"/>
        </w:rPr>
      </w:pPr>
      <w:r w:rsidRPr="00430565">
        <w:rPr>
          <w:rFonts w:ascii="Arial" w:hAnsi="Arial" w:cs="Arial"/>
          <w:lang w:val="el-GR"/>
        </w:rPr>
        <w:t xml:space="preserve"> Τα προς προμήθεια είδη κατατάσσονται στους ακόλουθους κωδικούς του Κοινού Λεξιλογίου δημοσίων συμβάσεων (</w:t>
      </w:r>
      <w:r w:rsidRPr="00430565">
        <w:rPr>
          <w:rFonts w:ascii="Arial" w:hAnsi="Arial" w:cs="Arial"/>
        </w:rPr>
        <w:t>CPV</w:t>
      </w:r>
      <w:r w:rsidRPr="00430565">
        <w:rPr>
          <w:rFonts w:ascii="Arial" w:hAnsi="Arial" w:cs="Arial"/>
          <w:lang w:val="el-GR"/>
        </w:rPr>
        <w:t>) :</w:t>
      </w:r>
      <w:r>
        <w:rPr>
          <w:rFonts w:ascii="Arial" w:hAnsi="Arial" w:cs="Arial"/>
          <w:lang w:val="el-GR"/>
        </w:rPr>
        <w:t>15884000-8, 15612220-9, 15511700-0, 15511600-9, 15612120-8, 03221210-1, 03212211-2, 15542300-2, 15544000-3, 15851100-9, 03211300-6, 15511600-9, 15411110-6, 15411110-6, 15831200-4, 15111200-1, 15113000-3, 15112130-6, 03222321-9, 03222220-1, 03221410-3, 03221113-1, 03221112-4, 03212100-1, 33771200-7, 18930000-7, 30192700-8, 18300000-2, 39522540-4, 39511100-8, 18412000-0, 39831200-8, 39830000-9, 39832000-3</w:t>
      </w:r>
      <w:r w:rsidRPr="00430565">
        <w:rPr>
          <w:rFonts w:ascii="Arial" w:eastAsia="ArialMT-Identity-H" w:hAnsi="Arial" w:cs="Arial"/>
          <w:color w:val="000000"/>
          <w:lang w:val="el-GR"/>
        </w:rPr>
        <w:t>.</w:t>
      </w:r>
    </w:p>
    <w:p w:rsidR="00914CAA" w:rsidRPr="00430565" w:rsidRDefault="00914CAA">
      <w:pPr>
        <w:rPr>
          <w:rFonts w:ascii="Arial" w:hAnsi="Arial" w:cs="Arial"/>
          <w:lang w:val="el-GR"/>
        </w:rPr>
      </w:pPr>
      <w:r w:rsidRPr="00430565">
        <w:rPr>
          <w:rFonts w:ascii="Arial" w:hAnsi="Arial" w:cs="Arial"/>
          <w:lang w:val="el-GR"/>
        </w:rPr>
        <w:t>Η π</w:t>
      </w:r>
      <w:r>
        <w:rPr>
          <w:rFonts w:ascii="Arial" w:hAnsi="Arial" w:cs="Arial"/>
          <w:lang w:val="el-GR"/>
        </w:rPr>
        <w:t>αρούσα σύμβαση υποδιαιρείται στις</w:t>
      </w:r>
      <w:r w:rsidRPr="00430565">
        <w:rPr>
          <w:rFonts w:ascii="Arial" w:hAnsi="Arial" w:cs="Arial"/>
          <w:lang w:val="el-GR"/>
        </w:rPr>
        <w:t xml:space="preserve"> κάτωθι ομάδες :</w:t>
      </w:r>
    </w:p>
    <w:p w:rsidR="00914CAA" w:rsidRDefault="00914CAA">
      <w:pPr>
        <w:rPr>
          <w:rFonts w:ascii="Arial" w:hAnsi="Arial" w:cs="Arial"/>
          <w:lang w:val="el-GR"/>
        </w:rPr>
        <w:sectPr w:rsidR="00914CAA" w:rsidSect="00C4554C">
          <w:headerReference w:type="default" r:id="rId10"/>
          <w:footerReference w:type="default" r:id="rId11"/>
          <w:pgSz w:w="11906" w:h="16838"/>
          <w:pgMar w:top="1134" w:right="991" w:bottom="1135" w:left="1276" w:header="708" w:footer="708" w:gutter="0"/>
          <w:cols w:space="708"/>
          <w:docGrid w:linePitch="360"/>
        </w:sectPr>
      </w:pPr>
    </w:p>
    <w:p w:rsidR="00914CAA" w:rsidRPr="00430565" w:rsidRDefault="00914CAA">
      <w:pPr>
        <w:rPr>
          <w:rFonts w:ascii="Arial" w:hAnsi="Arial" w:cs="Arial"/>
          <w:lang w:val="el-GR"/>
        </w:rPr>
      </w:pPr>
    </w:p>
    <w:p w:rsidR="00914CAA" w:rsidRPr="00430565" w:rsidRDefault="00914CAA">
      <w:pPr>
        <w:rPr>
          <w:rFonts w:ascii="Arial" w:hAnsi="Arial" w:cs="Arial"/>
          <w:b/>
          <w:bCs/>
          <w:lang w:val="el-GR"/>
        </w:rPr>
      </w:pPr>
      <w:r w:rsidRPr="00430565">
        <w:rPr>
          <w:rFonts w:ascii="Arial" w:hAnsi="Arial" w:cs="Arial"/>
          <w:lang w:val="el-GR"/>
        </w:rPr>
        <w:t xml:space="preserve">                       </w:t>
      </w:r>
      <w:r w:rsidRPr="00430565">
        <w:rPr>
          <w:rFonts w:ascii="Arial" w:hAnsi="Arial" w:cs="Arial"/>
          <w:b/>
          <w:bCs/>
          <w:lang w:val="el-GR"/>
        </w:rPr>
        <w:t>1. ΝΩΠΑ ΤΡΟΦΙΜΑ ΚΑΙ ΜΑΚΡΑΣ ΔΙΑΡΚΕΙΑΣ</w:t>
      </w:r>
    </w:p>
    <w:tbl>
      <w:tblPr>
        <w:tblW w:w="15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97"/>
        <w:gridCol w:w="4798"/>
        <w:gridCol w:w="2281"/>
        <w:gridCol w:w="4923"/>
      </w:tblGrid>
      <w:tr w:rsidR="00914CAA" w:rsidRPr="00430565">
        <w:trPr>
          <w:trHeight w:val="697"/>
          <w:tblHeader/>
          <w:jc w:val="center"/>
        </w:trPr>
        <w:tc>
          <w:tcPr>
            <w:tcW w:w="3997" w:type="dxa"/>
            <w:shd w:val="clear" w:color="auto" w:fill="BDD6EE"/>
            <w:vAlign w:val="center"/>
          </w:tcPr>
          <w:p w:rsidR="00914CAA" w:rsidRPr="00105E4D" w:rsidRDefault="00914CAA" w:rsidP="00105E4D">
            <w:pPr>
              <w:spacing w:after="0"/>
              <w:jc w:val="center"/>
              <w:outlineLvl w:val="0"/>
              <w:rPr>
                <w:rFonts w:ascii="Arial" w:hAnsi="Arial" w:cs="Arial"/>
                <w:b/>
                <w:bCs/>
                <w:sz w:val="20"/>
                <w:szCs w:val="20"/>
              </w:rPr>
            </w:pPr>
            <w:r w:rsidRPr="00105E4D">
              <w:rPr>
                <w:rFonts w:ascii="Arial" w:hAnsi="Arial" w:cs="Arial"/>
                <w:b/>
                <w:bCs/>
                <w:sz w:val="20"/>
                <w:szCs w:val="20"/>
              </w:rPr>
              <w:t>ΟΜΑΔΕΣ</w:t>
            </w:r>
          </w:p>
        </w:tc>
        <w:tc>
          <w:tcPr>
            <w:tcW w:w="4798" w:type="dxa"/>
            <w:shd w:val="clear" w:color="auto" w:fill="BDD6EE"/>
            <w:vAlign w:val="center"/>
          </w:tcPr>
          <w:p w:rsidR="00914CAA" w:rsidRPr="00105E4D" w:rsidRDefault="00914CAA" w:rsidP="00105E4D">
            <w:pPr>
              <w:spacing w:after="0"/>
              <w:jc w:val="center"/>
              <w:outlineLvl w:val="0"/>
              <w:rPr>
                <w:rFonts w:ascii="Arial" w:hAnsi="Arial" w:cs="Arial"/>
                <w:b/>
                <w:bCs/>
                <w:sz w:val="20"/>
                <w:szCs w:val="20"/>
                <w:lang w:val="en-US"/>
              </w:rPr>
            </w:pPr>
            <w:r w:rsidRPr="00105E4D">
              <w:rPr>
                <w:rFonts w:ascii="Arial" w:hAnsi="Arial" w:cs="Arial"/>
                <w:b/>
                <w:bCs/>
                <w:sz w:val="20"/>
                <w:szCs w:val="20"/>
              </w:rPr>
              <w:t>ΥΠΟΟΜΑΔΕΣ</w:t>
            </w:r>
          </w:p>
        </w:tc>
        <w:tc>
          <w:tcPr>
            <w:tcW w:w="2281" w:type="dxa"/>
            <w:shd w:val="clear" w:color="auto" w:fill="BDD6EE"/>
            <w:vAlign w:val="center"/>
          </w:tcPr>
          <w:p w:rsidR="00914CAA" w:rsidRPr="00105E4D" w:rsidRDefault="00914CAA" w:rsidP="00105E4D">
            <w:pPr>
              <w:spacing w:after="0"/>
              <w:jc w:val="center"/>
              <w:outlineLvl w:val="0"/>
              <w:rPr>
                <w:rFonts w:ascii="Arial" w:hAnsi="Arial" w:cs="Arial"/>
                <w:b/>
                <w:bCs/>
                <w:sz w:val="20"/>
                <w:szCs w:val="20"/>
                <w:lang w:val="en-US"/>
              </w:rPr>
            </w:pPr>
            <w:r w:rsidRPr="00105E4D">
              <w:rPr>
                <w:rFonts w:ascii="Arial" w:hAnsi="Arial" w:cs="Arial"/>
                <w:b/>
                <w:bCs/>
                <w:sz w:val="20"/>
                <w:szCs w:val="20"/>
                <w:lang w:val="en-US"/>
              </w:rPr>
              <w:t>CPV</w:t>
            </w:r>
          </w:p>
        </w:tc>
        <w:tc>
          <w:tcPr>
            <w:tcW w:w="4923" w:type="dxa"/>
            <w:shd w:val="clear" w:color="auto" w:fill="BDD6EE"/>
            <w:vAlign w:val="center"/>
          </w:tcPr>
          <w:p w:rsidR="00914CAA" w:rsidRPr="00105E4D" w:rsidRDefault="00914CAA" w:rsidP="00105E4D">
            <w:pPr>
              <w:spacing w:after="0"/>
              <w:jc w:val="center"/>
              <w:outlineLvl w:val="0"/>
              <w:rPr>
                <w:rFonts w:ascii="Arial" w:hAnsi="Arial" w:cs="Arial"/>
                <w:b/>
                <w:bCs/>
                <w:sz w:val="20"/>
                <w:szCs w:val="20"/>
              </w:rPr>
            </w:pPr>
            <w:r w:rsidRPr="00105E4D">
              <w:rPr>
                <w:rFonts w:ascii="Arial" w:hAnsi="Arial" w:cs="Arial"/>
                <w:b/>
                <w:bCs/>
                <w:sz w:val="20"/>
                <w:szCs w:val="20"/>
              </w:rPr>
              <w:t>ΠΕΡΙΓΡΑΦΗ</w:t>
            </w:r>
          </w:p>
        </w:tc>
      </w:tr>
      <w:tr w:rsidR="00914CAA" w:rsidRPr="00430565">
        <w:trPr>
          <w:trHeight w:val="615"/>
          <w:jc w:val="center"/>
        </w:trPr>
        <w:tc>
          <w:tcPr>
            <w:tcW w:w="3997" w:type="dxa"/>
            <w:vMerge w:val="restart"/>
            <w:vAlign w:val="center"/>
          </w:tcPr>
          <w:p w:rsidR="00914CAA" w:rsidRPr="00105E4D" w:rsidRDefault="00914CAA" w:rsidP="00105E4D">
            <w:pPr>
              <w:spacing w:after="0"/>
              <w:jc w:val="center"/>
              <w:rPr>
                <w:rFonts w:ascii="Arial" w:hAnsi="Arial" w:cs="Arial"/>
                <w:b/>
                <w:bCs/>
                <w:sz w:val="20"/>
                <w:szCs w:val="20"/>
                <w:lang w:val="el-GR"/>
              </w:rPr>
            </w:pPr>
            <w:r w:rsidRPr="00105E4D">
              <w:rPr>
                <w:rFonts w:ascii="Arial" w:hAnsi="Arial" w:cs="Arial"/>
                <w:b/>
                <w:bCs/>
                <w:sz w:val="20"/>
                <w:szCs w:val="20"/>
                <w:lang w:val="el-GR"/>
              </w:rPr>
              <w:t>ΟΜΑΔΑ Α</w:t>
            </w:r>
          </w:p>
          <w:p w:rsidR="00914CAA" w:rsidRPr="00105E4D" w:rsidRDefault="00914CAA" w:rsidP="00105E4D">
            <w:pPr>
              <w:spacing w:after="0"/>
              <w:jc w:val="center"/>
              <w:rPr>
                <w:rFonts w:ascii="Arial" w:hAnsi="Arial" w:cs="Arial"/>
                <w:sz w:val="20"/>
                <w:szCs w:val="20"/>
                <w:lang w:val="el-GR"/>
              </w:rPr>
            </w:pPr>
            <w:r w:rsidRPr="00105E4D">
              <w:rPr>
                <w:rFonts w:ascii="Arial" w:hAnsi="Arial" w:cs="Arial"/>
                <w:sz w:val="20"/>
                <w:szCs w:val="20"/>
                <w:lang w:val="el-GR"/>
              </w:rPr>
              <w:t>ΠΡΟΜΗΘΕΙΑ ΤΡΟΦΙΜΩΝ ΜΑΚΡΑΣ ΔΙΑΡΚΕΙΑΣ</w:t>
            </w:r>
          </w:p>
        </w:tc>
        <w:tc>
          <w:tcPr>
            <w:tcW w:w="4798" w:type="dxa"/>
            <w:vAlign w:val="center"/>
          </w:tcPr>
          <w:p w:rsidR="00914CAA" w:rsidRPr="00105E4D" w:rsidRDefault="00914CAA" w:rsidP="00105E4D">
            <w:pPr>
              <w:spacing w:after="0"/>
              <w:jc w:val="center"/>
              <w:rPr>
                <w:rFonts w:ascii="Arial" w:hAnsi="Arial" w:cs="Arial"/>
                <w:b/>
                <w:bCs/>
                <w:sz w:val="20"/>
                <w:szCs w:val="20"/>
              </w:rPr>
            </w:pPr>
            <w:r w:rsidRPr="00105E4D">
              <w:rPr>
                <w:rFonts w:ascii="Arial" w:hAnsi="Arial" w:cs="Arial"/>
                <w:b/>
                <w:bCs/>
                <w:sz w:val="20"/>
                <w:szCs w:val="20"/>
              </w:rPr>
              <w:t>ΥΠΟΟΜΑΔΑ Α1</w:t>
            </w:r>
          </w:p>
          <w:p w:rsidR="00914CAA" w:rsidRPr="00105E4D" w:rsidRDefault="00914CAA" w:rsidP="00105E4D">
            <w:pPr>
              <w:spacing w:after="0"/>
              <w:ind w:right="34"/>
              <w:jc w:val="center"/>
              <w:rPr>
                <w:rFonts w:ascii="Arial" w:hAnsi="Arial" w:cs="Arial"/>
                <w:sz w:val="20"/>
                <w:szCs w:val="20"/>
              </w:rPr>
            </w:pPr>
            <w:r w:rsidRPr="00105E4D">
              <w:rPr>
                <w:rFonts w:ascii="Arial" w:hAnsi="Arial" w:cs="Arial"/>
                <w:sz w:val="20"/>
                <w:szCs w:val="20"/>
              </w:rPr>
              <w:t>ΒΡΕΦΙΚΕΣ ΤΡΟΦΕΣ</w:t>
            </w:r>
          </w:p>
        </w:tc>
        <w:tc>
          <w:tcPr>
            <w:tcW w:w="2281" w:type="dxa"/>
            <w:tcBorders>
              <w:top w:val="nil"/>
              <w:left w:val="nil"/>
              <w:bottom w:val="single" w:sz="8" w:space="0" w:color="auto"/>
              <w:right w:val="single" w:sz="8" w:space="0" w:color="auto"/>
            </w:tcBorders>
            <w:vAlign w:val="center"/>
          </w:tcPr>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15884000-8,</w:t>
            </w:r>
          </w:p>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15612220-9,</w:t>
            </w:r>
          </w:p>
          <w:p w:rsidR="00914CAA" w:rsidRPr="0007682C"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15511700-0, 15511700-0, 15511600-9</w:t>
            </w:r>
          </w:p>
        </w:tc>
        <w:tc>
          <w:tcPr>
            <w:tcW w:w="4923" w:type="dxa"/>
            <w:tcBorders>
              <w:top w:val="nil"/>
              <w:left w:val="nil"/>
              <w:bottom w:val="single" w:sz="8" w:space="0" w:color="auto"/>
              <w:right w:val="single" w:sz="8" w:space="0" w:color="auto"/>
            </w:tcBorders>
            <w:vAlign w:val="center"/>
          </w:tcPr>
          <w:p w:rsidR="00914CAA" w:rsidRPr="00105E4D" w:rsidRDefault="00914CAA" w:rsidP="00105E4D">
            <w:pPr>
              <w:spacing w:after="0"/>
              <w:rPr>
                <w:rFonts w:ascii="Arial" w:hAnsi="Arial" w:cs="Arial"/>
                <w:color w:val="000000"/>
                <w:sz w:val="20"/>
                <w:szCs w:val="20"/>
              </w:rPr>
            </w:pPr>
            <w:r w:rsidRPr="00105E4D">
              <w:rPr>
                <w:rFonts w:ascii="Arial" w:hAnsi="Arial" w:cs="Arial"/>
                <w:color w:val="000000"/>
                <w:sz w:val="20"/>
                <w:szCs w:val="20"/>
              </w:rPr>
              <w:t>ΒΡΕΦΙΚΕΣ ΤΡΟΦΕΣ</w:t>
            </w:r>
          </w:p>
        </w:tc>
      </w:tr>
      <w:tr w:rsidR="00914CAA" w:rsidRPr="004A1241">
        <w:trPr>
          <w:trHeight w:val="725"/>
          <w:jc w:val="center"/>
        </w:trPr>
        <w:tc>
          <w:tcPr>
            <w:tcW w:w="3997" w:type="dxa"/>
            <w:vMerge/>
            <w:vAlign w:val="center"/>
          </w:tcPr>
          <w:p w:rsidR="00914CAA" w:rsidRPr="00105E4D" w:rsidRDefault="00914CAA" w:rsidP="00105E4D">
            <w:pPr>
              <w:spacing w:after="0"/>
              <w:jc w:val="center"/>
              <w:rPr>
                <w:rFonts w:ascii="Arial" w:hAnsi="Arial" w:cs="Arial"/>
                <w:sz w:val="20"/>
                <w:szCs w:val="20"/>
              </w:rPr>
            </w:pPr>
          </w:p>
        </w:tc>
        <w:tc>
          <w:tcPr>
            <w:tcW w:w="4798" w:type="dxa"/>
            <w:tcBorders>
              <w:top w:val="nil"/>
              <w:left w:val="nil"/>
              <w:bottom w:val="single" w:sz="8" w:space="0" w:color="auto"/>
              <w:right w:val="single" w:sz="8" w:space="0" w:color="auto"/>
            </w:tcBorders>
            <w:vAlign w:val="center"/>
          </w:tcPr>
          <w:p w:rsidR="00914CAA" w:rsidRPr="00105E4D" w:rsidRDefault="00914CAA" w:rsidP="00105E4D">
            <w:pPr>
              <w:spacing w:after="0"/>
              <w:jc w:val="center"/>
              <w:rPr>
                <w:rFonts w:ascii="Arial" w:hAnsi="Arial" w:cs="Arial"/>
                <w:b/>
                <w:bCs/>
                <w:sz w:val="20"/>
                <w:szCs w:val="20"/>
                <w:lang w:val="el-GR"/>
              </w:rPr>
            </w:pPr>
            <w:r w:rsidRPr="00105E4D">
              <w:rPr>
                <w:rFonts w:ascii="Arial" w:hAnsi="Arial" w:cs="Arial"/>
                <w:b/>
                <w:bCs/>
                <w:sz w:val="20"/>
                <w:szCs w:val="20"/>
                <w:lang w:val="el-GR"/>
              </w:rPr>
              <w:t>ΥΠΟΟΜΑΔΑ Α2</w:t>
            </w:r>
          </w:p>
          <w:p w:rsidR="00914CAA" w:rsidRPr="00105E4D" w:rsidRDefault="00914CAA" w:rsidP="00105E4D">
            <w:pPr>
              <w:spacing w:after="0"/>
              <w:jc w:val="center"/>
              <w:rPr>
                <w:rFonts w:ascii="Arial" w:hAnsi="Arial" w:cs="Arial"/>
                <w:color w:val="000000"/>
                <w:sz w:val="20"/>
                <w:szCs w:val="20"/>
                <w:lang w:val="el-GR"/>
              </w:rPr>
            </w:pPr>
            <w:r w:rsidRPr="00105E4D">
              <w:rPr>
                <w:rFonts w:ascii="Arial" w:hAnsi="Arial" w:cs="Arial"/>
                <w:color w:val="000000"/>
                <w:sz w:val="20"/>
                <w:szCs w:val="20"/>
                <w:lang w:val="el-GR"/>
              </w:rPr>
              <w:t>ΕΙΔΗ ΠΑΝΤΟΠΩΛΕΙΟΥ ΜΕ Φ.Π.Α. 13 %</w:t>
            </w:r>
          </w:p>
        </w:tc>
        <w:tc>
          <w:tcPr>
            <w:tcW w:w="2281" w:type="dxa"/>
            <w:tcBorders>
              <w:top w:val="nil"/>
              <w:left w:val="nil"/>
              <w:bottom w:val="single" w:sz="8" w:space="0" w:color="auto"/>
              <w:right w:val="single" w:sz="8" w:space="0" w:color="auto"/>
            </w:tcBorders>
            <w:vAlign w:val="center"/>
          </w:tcPr>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15612120-8,</w:t>
            </w:r>
          </w:p>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03221210-1,</w:t>
            </w:r>
          </w:p>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03212211-2,</w:t>
            </w:r>
          </w:p>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15542300-2,</w:t>
            </w:r>
          </w:p>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15544000-3,</w:t>
            </w:r>
          </w:p>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15851100-9,</w:t>
            </w:r>
          </w:p>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03211300-6,</w:t>
            </w:r>
          </w:p>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155811600-9,</w:t>
            </w:r>
          </w:p>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15411110-6,</w:t>
            </w:r>
          </w:p>
          <w:p w:rsidR="00914CAA" w:rsidRPr="0007682C"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15411110-6</w:t>
            </w:r>
          </w:p>
        </w:tc>
        <w:tc>
          <w:tcPr>
            <w:tcW w:w="4923" w:type="dxa"/>
            <w:tcBorders>
              <w:top w:val="nil"/>
              <w:left w:val="nil"/>
              <w:bottom w:val="single" w:sz="8" w:space="0" w:color="auto"/>
              <w:right w:val="single" w:sz="8" w:space="0" w:color="auto"/>
            </w:tcBorders>
            <w:vAlign w:val="center"/>
          </w:tcPr>
          <w:p w:rsidR="00914CAA" w:rsidRPr="00105E4D" w:rsidRDefault="00914CAA" w:rsidP="00105E4D">
            <w:pPr>
              <w:spacing w:after="0"/>
              <w:rPr>
                <w:rFonts w:ascii="Arial" w:hAnsi="Arial" w:cs="Arial"/>
                <w:color w:val="000000"/>
                <w:sz w:val="20"/>
                <w:szCs w:val="20"/>
                <w:lang w:val="el-GR"/>
              </w:rPr>
            </w:pPr>
            <w:r w:rsidRPr="00105E4D">
              <w:rPr>
                <w:rFonts w:ascii="Arial" w:hAnsi="Arial" w:cs="Arial"/>
                <w:color w:val="000000"/>
                <w:sz w:val="20"/>
                <w:szCs w:val="20"/>
                <w:lang w:val="el-GR"/>
              </w:rPr>
              <w:t>ΕΙΔΗ ΠΑΝΤΟΠΩΛΕΙΟΥ ΜΕ Φ.Π.Α. 13%</w:t>
            </w:r>
          </w:p>
        </w:tc>
      </w:tr>
      <w:tr w:rsidR="00914CAA" w:rsidRPr="004A1241">
        <w:trPr>
          <w:trHeight w:val="762"/>
          <w:jc w:val="center"/>
        </w:trPr>
        <w:tc>
          <w:tcPr>
            <w:tcW w:w="3997" w:type="dxa"/>
            <w:vMerge/>
            <w:vAlign w:val="center"/>
          </w:tcPr>
          <w:p w:rsidR="00914CAA" w:rsidRPr="00105E4D" w:rsidRDefault="00914CAA" w:rsidP="00105E4D">
            <w:pPr>
              <w:spacing w:after="0"/>
              <w:jc w:val="center"/>
              <w:rPr>
                <w:rFonts w:ascii="Arial" w:hAnsi="Arial" w:cs="Arial"/>
                <w:sz w:val="20"/>
                <w:szCs w:val="20"/>
                <w:lang w:val="el-GR"/>
              </w:rPr>
            </w:pPr>
          </w:p>
        </w:tc>
        <w:tc>
          <w:tcPr>
            <w:tcW w:w="4798" w:type="dxa"/>
            <w:tcBorders>
              <w:top w:val="nil"/>
              <w:left w:val="nil"/>
              <w:bottom w:val="single" w:sz="8" w:space="0" w:color="auto"/>
              <w:right w:val="single" w:sz="8" w:space="0" w:color="auto"/>
            </w:tcBorders>
            <w:vAlign w:val="center"/>
          </w:tcPr>
          <w:p w:rsidR="00914CAA" w:rsidRPr="00105E4D" w:rsidRDefault="00914CAA" w:rsidP="00105E4D">
            <w:pPr>
              <w:spacing w:after="0"/>
              <w:jc w:val="center"/>
              <w:rPr>
                <w:rFonts w:ascii="Arial" w:hAnsi="Arial" w:cs="Arial"/>
                <w:b/>
                <w:bCs/>
                <w:sz w:val="20"/>
                <w:szCs w:val="20"/>
                <w:lang w:val="el-GR"/>
              </w:rPr>
            </w:pPr>
            <w:r w:rsidRPr="00105E4D">
              <w:rPr>
                <w:rFonts w:ascii="Arial" w:hAnsi="Arial" w:cs="Arial"/>
                <w:b/>
                <w:bCs/>
                <w:sz w:val="20"/>
                <w:szCs w:val="20"/>
                <w:lang w:val="el-GR"/>
              </w:rPr>
              <w:t>ΥΠΟΟΜΑΔΑ Α3</w:t>
            </w:r>
          </w:p>
          <w:p w:rsidR="00914CAA" w:rsidRPr="00105E4D" w:rsidRDefault="00914CAA" w:rsidP="00105E4D">
            <w:pPr>
              <w:spacing w:after="0"/>
              <w:jc w:val="center"/>
              <w:rPr>
                <w:rFonts w:ascii="Arial" w:hAnsi="Arial" w:cs="Arial"/>
                <w:color w:val="000000"/>
                <w:sz w:val="20"/>
                <w:szCs w:val="20"/>
                <w:lang w:val="el-GR"/>
              </w:rPr>
            </w:pPr>
            <w:r w:rsidRPr="00105E4D">
              <w:rPr>
                <w:rFonts w:ascii="Arial" w:hAnsi="Arial" w:cs="Arial"/>
                <w:color w:val="000000"/>
                <w:sz w:val="20"/>
                <w:szCs w:val="20"/>
                <w:lang w:val="el-GR"/>
              </w:rPr>
              <w:t>ΕΙΔΗ ΠΑΝΤΟΠΩΛΕΙΟΥ  ΜΕ Φ.Π.Α. 24%</w:t>
            </w:r>
          </w:p>
        </w:tc>
        <w:tc>
          <w:tcPr>
            <w:tcW w:w="2281" w:type="dxa"/>
            <w:tcBorders>
              <w:top w:val="nil"/>
              <w:left w:val="nil"/>
              <w:bottom w:val="single" w:sz="8" w:space="0" w:color="auto"/>
              <w:right w:val="single" w:sz="8" w:space="0" w:color="auto"/>
            </w:tcBorders>
            <w:vAlign w:val="center"/>
          </w:tcPr>
          <w:p w:rsidR="00914CAA" w:rsidRPr="00F7730D"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rPr>
              <w:t>15</w:t>
            </w:r>
            <w:r>
              <w:rPr>
                <w:rFonts w:ascii="Arial" w:hAnsi="Arial" w:cs="Arial"/>
                <w:color w:val="000000"/>
                <w:sz w:val="20"/>
                <w:szCs w:val="20"/>
                <w:lang w:val="el-GR"/>
              </w:rPr>
              <w:t>831200-4</w:t>
            </w:r>
          </w:p>
        </w:tc>
        <w:tc>
          <w:tcPr>
            <w:tcW w:w="4923" w:type="dxa"/>
            <w:tcBorders>
              <w:top w:val="nil"/>
              <w:left w:val="nil"/>
              <w:bottom w:val="single" w:sz="8" w:space="0" w:color="auto"/>
              <w:right w:val="single" w:sz="8" w:space="0" w:color="auto"/>
            </w:tcBorders>
            <w:vAlign w:val="center"/>
          </w:tcPr>
          <w:p w:rsidR="00914CAA" w:rsidRPr="00105E4D" w:rsidRDefault="00914CAA" w:rsidP="00105E4D">
            <w:pPr>
              <w:spacing w:after="0"/>
              <w:rPr>
                <w:rFonts w:ascii="Arial" w:hAnsi="Arial" w:cs="Arial"/>
                <w:color w:val="000000"/>
                <w:sz w:val="20"/>
                <w:szCs w:val="20"/>
                <w:lang w:val="el-GR"/>
              </w:rPr>
            </w:pPr>
            <w:r w:rsidRPr="00105E4D">
              <w:rPr>
                <w:rFonts w:ascii="Arial" w:hAnsi="Arial" w:cs="Arial"/>
                <w:color w:val="000000"/>
                <w:sz w:val="20"/>
                <w:szCs w:val="20"/>
                <w:lang w:val="el-GR"/>
              </w:rPr>
              <w:t>ΕΙΔΗ ΠΑΝΤΟΠΩΛΕΙΟΥ  ΜΕ Φ.Π.Α. 24%</w:t>
            </w:r>
          </w:p>
        </w:tc>
      </w:tr>
      <w:tr w:rsidR="00914CAA" w:rsidRPr="004A1241">
        <w:trPr>
          <w:trHeight w:val="928"/>
          <w:jc w:val="center"/>
        </w:trPr>
        <w:tc>
          <w:tcPr>
            <w:tcW w:w="3997" w:type="dxa"/>
            <w:vAlign w:val="center"/>
          </w:tcPr>
          <w:p w:rsidR="00914CAA" w:rsidRPr="00105E4D" w:rsidRDefault="00914CAA" w:rsidP="00105E4D">
            <w:pPr>
              <w:spacing w:after="0"/>
              <w:jc w:val="center"/>
              <w:rPr>
                <w:rFonts w:ascii="Arial" w:hAnsi="Arial" w:cs="Arial"/>
                <w:b/>
                <w:bCs/>
                <w:sz w:val="20"/>
                <w:szCs w:val="20"/>
                <w:lang w:val="el-GR"/>
              </w:rPr>
            </w:pPr>
            <w:r w:rsidRPr="003A6527">
              <w:rPr>
                <w:rFonts w:ascii="Arial" w:hAnsi="Arial" w:cs="Arial"/>
                <w:b/>
                <w:bCs/>
                <w:sz w:val="20"/>
                <w:szCs w:val="20"/>
                <w:lang w:val="el-GR"/>
              </w:rPr>
              <w:t>ΟΜΑΔΑ Β</w:t>
            </w:r>
          </w:p>
          <w:p w:rsidR="00914CAA" w:rsidRPr="00105E4D" w:rsidRDefault="00914CAA" w:rsidP="00105E4D">
            <w:pPr>
              <w:spacing w:after="0"/>
              <w:jc w:val="center"/>
              <w:rPr>
                <w:rFonts w:ascii="Arial" w:hAnsi="Arial" w:cs="Arial"/>
                <w:sz w:val="20"/>
                <w:szCs w:val="20"/>
                <w:lang w:val="el-GR"/>
              </w:rPr>
            </w:pPr>
            <w:r w:rsidRPr="00105E4D">
              <w:rPr>
                <w:rFonts w:ascii="Arial" w:hAnsi="Arial" w:cs="Arial"/>
                <w:sz w:val="20"/>
                <w:szCs w:val="20"/>
                <w:lang w:val="el-GR"/>
              </w:rPr>
              <w:t>ΠΡΟΜΗΘΕΙΑ ΦΡΕΣΚΟΥ ΚΡΕΑΤΟΣ  ΒΟΕΙΟΥ - ΜΟΣΧΑΡΙΣΙΟΥ  &amp; ΧΟΙΡΙΝΟΥ</w:t>
            </w:r>
          </w:p>
        </w:tc>
        <w:tc>
          <w:tcPr>
            <w:tcW w:w="4798" w:type="dxa"/>
            <w:tcBorders>
              <w:top w:val="nil"/>
              <w:left w:val="nil"/>
              <w:bottom w:val="single" w:sz="8" w:space="0" w:color="auto"/>
              <w:right w:val="single" w:sz="8" w:space="0" w:color="auto"/>
            </w:tcBorders>
            <w:vAlign w:val="center"/>
          </w:tcPr>
          <w:p w:rsidR="00914CAA" w:rsidRPr="00105E4D" w:rsidRDefault="00914CAA" w:rsidP="00105E4D">
            <w:pPr>
              <w:spacing w:after="0"/>
              <w:jc w:val="center"/>
              <w:rPr>
                <w:rFonts w:ascii="Arial" w:hAnsi="Arial" w:cs="Arial"/>
                <w:sz w:val="20"/>
                <w:szCs w:val="20"/>
              </w:rPr>
            </w:pPr>
            <w:r w:rsidRPr="00105E4D">
              <w:rPr>
                <w:rFonts w:ascii="Arial" w:hAnsi="Arial" w:cs="Arial"/>
                <w:sz w:val="20"/>
                <w:szCs w:val="20"/>
              </w:rPr>
              <w:t>-</w:t>
            </w:r>
          </w:p>
        </w:tc>
        <w:tc>
          <w:tcPr>
            <w:tcW w:w="2281" w:type="dxa"/>
            <w:tcBorders>
              <w:top w:val="nil"/>
              <w:left w:val="nil"/>
              <w:bottom w:val="single" w:sz="8" w:space="0" w:color="auto"/>
              <w:right w:val="single" w:sz="8" w:space="0" w:color="auto"/>
            </w:tcBorders>
            <w:vAlign w:val="center"/>
          </w:tcPr>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15111200-1,</w:t>
            </w:r>
          </w:p>
          <w:p w:rsidR="00914CAA" w:rsidRPr="00F7730D"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15113000-3</w:t>
            </w:r>
          </w:p>
        </w:tc>
        <w:tc>
          <w:tcPr>
            <w:tcW w:w="4923" w:type="dxa"/>
            <w:tcBorders>
              <w:top w:val="nil"/>
              <w:left w:val="nil"/>
              <w:bottom w:val="single" w:sz="8" w:space="0" w:color="auto"/>
              <w:right w:val="single" w:sz="8" w:space="0" w:color="auto"/>
            </w:tcBorders>
            <w:vAlign w:val="center"/>
          </w:tcPr>
          <w:p w:rsidR="00914CAA" w:rsidRPr="00105E4D" w:rsidRDefault="00914CAA" w:rsidP="00105E4D">
            <w:pPr>
              <w:spacing w:after="0"/>
              <w:rPr>
                <w:rFonts w:ascii="Arial" w:hAnsi="Arial" w:cs="Arial"/>
                <w:sz w:val="20"/>
                <w:szCs w:val="20"/>
                <w:lang w:val="el-GR"/>
              </w:rPr>
            </w:pPr>
            <w:r w:rsidRPr="00105E4D">
              <w:rPr>
                <w:rFonts w:ascii="Arial" w:hAnsi="Arial" w:cs="Arial"/>
                <w:sz w:val="20"/>
                <w:szCs w:val="20"/>
                <w:lang w:val="el-GR"/>
              </w:rPr>
              <w:t xml:space="preserve">ΠΡΟΜΗΘΕΙΑ ΦΡΕΣΚΟΥ ΚΡΕΑΤΟΣ  ΒΟΕΙΟΥ - ΜΟΣΧΑΡΙΣΙΟΥ  &amp; ΧΟΙΡΙΝΟΥ </w:t>
            </w:r>
          </w:p>
        </w:tc>
      </w:tr>
      <w:tr w:rsidR="00914CAA" w:rsidRPr="00430565">
        <w:trPr>
          <w:trHeight w:val="403"/>
          <w:jc w:val="center"/>
        </w:trPr>
        <w:tc>
          <w:tcPr>
            <w:tcW w:w="3997" w:type="dxa"/>
            <w:vAlign w:val="center"/>
          </w:tcPr>
          <w:p w:rsidR="00914CAA" w:rsidRPr="00105E4D" w:rsidRDefault="00914CAA" w:rsidP="00105E4D">
            <w:pPr>
              <w:spacing w:after="0"/>
              <w:jc w:val="center"/>
              <w:rPr>
                <w:rFonts w:ascii="Arial" w:hAnsi="Arial" w:cs="Arial"/>
                <w:b/>
                <w:bCs/>
                <w:sz w:val="20"/>
                <w:szCs w:val="20"/>
                <w:lang w:val="el-GR"/>
              </w:rPr>
            </w:pPr>
            <w:r w:rsidRPr="003A6527">
              <w:rPr>
                <w:rFonts w:ascii="Arial" w:hAnsi="Arial" w:cs="Arial"/>
                <w:b/>
                <w:bCs/>
                <w:sz w:val="20"/>
                <w:szCs w:val="20"/>
                <w:lang w:val="el-GR"/>
              </w:rPr>
              <w:lastRenderedPageBreak/>
              <w:t>ΟΜΑΔΑ Γ</w:t>
            </w:r>
          </w:p>
          <w:p w:rsidR="00914CAA" w:rsidRPr="00105E4D" w:rsidRDefault="00914CAA" w:rsidP="00105E4D">
            <w:pPr>
              <w:spacing w:after="0"/>
              <w:jc w:val="center"/>
              <w:rPr>
                <w:rFonts w:ascii="Arial" w:hAnsi="Arial" w:cs="Arial"/>
                <w:sz w:val="20"/>
                <w:szCs w:val="20"/>
                <w:lang w:val="el-GR"/>
              </w:rPr>
            </w:pPr>
            <w:r w:rsidRPr="003A6527">
              <w:rPr>
                <w:rFonts w:ascii="Arial" w:hAnsi="Arial" w:cs="Arial"/>
                <w:color w:val="000000"/>
                <w:sz w:val="20"/>
                <w:szCs w:val="20"/>
                <w:lang w:val="el-GR"/>
              </w:rPr>
              <w:t>ΠΡΟΜΗΘΕΙΑ ΦΡΕΣΚΟΥ ΚΡΕΑΤΟΣ ΠΟΥΛΕΡΙΚΩΝ</w:t>
            </w:r>
          </w:p>
        </w:tc>
        <w:tc>
          <w:tcPr>
            <w:tcW w:w="4798" w:type="dxa"/>
            <w:tcBorders>
              <w:top w:val="nil"/>
              <w:left w:val="nil"/>
              <w:bottom w:val="single" w:sz="8" w:space="0" w:color="auto"/>
              <w:right w:val="single" w:sz="8" w:space="0" w:color="auto"/>
            </w:tcBorders>
            <w:vAlign w:val="center"/>
          </w:tcPr>
          <w:p w:rsidR="00914CAA" w:rsidRPr="00105E4D" w:rsidRDefault="00914CAA" w:rsidP="00105E4D">
            <w:pPr>
              <w:spacing w:after="0"/>
              <w:rPr>
                <w:rFonts w:ascii="Arial" w:hAnsi="Arial" w:cs="Arial"/>
                <w:sz w:val="20"/>
                <w:szCs w:val="20"/>
                <w:lang w:val="el-GR"/>
              </w:rPr>
            </w:pPr>
            <w:r w:rsidRPr="00105E4D">
              <w:rPr>
                <w:rFonts w:ascii="Arial" w:hAnsi="Arial" w:cs="Arial"/>
                <w:sz w:val="20"/>
                <w:szCs w:val="20"/>
                <w:lang w:val="el-GR"/>
              </w:rPr>
              <w:t xml:space="preserve">                                                -</w:t>
            </w:r>
          </w:p>
        </w:tc>
        <w:tc>
          <w:tcPr>
            <w:tcW w:w="2281" w:type="dxa"/>
            <w:tcBorders>
              <w:top w:val="nil"/>
              <w:left w:val="nil"/>
              <w:bottom w:val="single" w:sz="8" w:space="0" w:color="auto"/>
              <w:right w:val="single" w:sz="8" w:space="0" w:color="auto"/>
            </w:tcBorders>
            <w:vAlign w:val="center"/>
          </w:tcPr>
          <w:p w:rsidR="00914CAA" w:rsidRPr="00F7730D"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15112130-6</w:t>
            </w:r>
          </w:p>
        </w:tc>
        <w:tc>
          <w:tcPr>
            <w:tcW w:w="4923" w:type="dxa"/>
            <w:tcBorders>
              <w:top w:val="nil"/>
              <w:left w:val="nil"/>
              <w:bottom w:val="single" w:sz="8" w:space="0" w:color="auto"/>
              <w:right w:val="single" w:sz="8" w:space="0" w:color="auto"/>
            </w:tcBorders>
            <w:vAlign w:val="center"/>
          </w:tcPr>
          <w:p w:rsidR="00914CAA" w:rsidRPr="00105E4D" w:rsidRDefault="00914CAA" w:rsidP="00105E4D">
            <w:pPr>
              <w:spacing w:after="0"/>
              <w:rPr>
                <w:rFonts w:ascii="Arial" w:hAnsi="Arial" w:cs="Arial"/>
                <w:color w:val="000000"/>
                <w:sz w:val="20"/>
                <w:szCs w:val="20"/>
              </w:rPr>
            </w:pPr>
            <w:r w:rsidRPr="00105E4D">
              <w:rPr>
                <w:rFonts w:ascii="Arial" w:hAnsi="Arial" w:cs="Arial"/>
                <w:color w:val="000000"/>
                <w:sz w:val="20"/>
                <w:szCs w:val="20"/>
              </w:rPr>
              <w:t>ΠΡΟΜΗΘΕΙΑ ΦΡΕΣΚΟΥ ΚΡΕΑΤΟΣ ΠΟΥΛΕΡΙΚΩΝ</w:t>
            </w:r>
          </w:p>
        </w:tc>
      </w:tr>
      <w:tr w:rsidR="00914CAA" w:rsidRPr="004A1241">
        <w:trPr>
          <w:trHeight w:val="383"/>
          <w:jc w:val="center"/>
        </w:trPr>
        <w:tc>
          <w:tcPr>
            <w:tcW w:w="3997" w:type="dxa"/>
            <w:vAlign w:val="center"/>
          </w:tcPr>
          <w:p w:rsidR="00914CAA" w:rsidRPr="00105E4D" w:rsidRDefault="00914CAA" w:rsidP="00105E4D">
            <w:pPr>
              <w:spacing w:after="0"/>
              <w:jc w:val="center"/>
              <w:rPr>
                <w:rFonts w:ascii="Arial" w:hAnsi="Arial" w:cs="Arial"/>
                <w:b/>
                <w:bCs/>
                <w:sz w:val="20"/>
                <w:szCs w:val="20"/>
                <w:lang w:val="el-GR"/>
              </w:rPr>
            </w:pPr>
            <w:r w:rsidRPr="003A6527">
              <w:rPr>
                <w:rFonts w:ascii="Arial" w:hAnsi="Arial" w:cs="Arial"/>
                <w:b/>
                <w:bCs/>
                <w:sz w:val="20"/>
                <w:szCs w:val="20"/>
                <w:lang w:val="el-GR"/>
              </w:rPr>
              <w:t>ΟΜΑΔΑ Δ</w:t>
            </w:r>
          </w:p>
          <w:p w:rsidR="00914CAA" w:rsidRPr="00105E4D" w:rsidRDefault="00914CAA" w:rsidP="00105E4D">
            <w:pPr>
              <w:spacing w:after="0"/>
              <w:rPr>
                <w:rFonts w:ascii="Arial" w:hAnsi="Arial" w:cs="Arial"/>
                <w:color w:val="000000"/>
                <w:sz w:val="20"/>
                <w:szCs w:val="20"/>
                <w:lang w:val="el-GR"/>
              </w:rPr>
            </w:pPr>
            <w:r w:rsidRPr="00105E4D">
              <w:rPr>
                <w:rFonts w:ascii="Arial" w:hAnsi="Arial" w:cs="Arial"/>
                <w:sz w:val="20"/>
                <w:szCs w:val="20"/>
                <w:lang w:val="el-GR"/>
              </w:rPr>
              <w:t>ΠΡΟΜΗΘΕΙΑ ΦΡΕΣΚΩΝ ΤΡΟΦΙΜΩΝ</w:t>
            </w:r>
            <w:r w:rsidRPr="00105E4D">
              <w:rPr>
                <w:rFonts w:ascii="Arial" w:hAnsi="Arial" w:cs="Arial"/>
                <w:color w:val="000000"/>
                <w:sz w:val="20"/>
                <w:szCs w:val="20"/>
                <w:lang w:val="el-GR"/>
              </w:rPr>
              <w:t xml:space="preserve"> </w:t>
            </w:r>
          </w:p>
          <w:p w:rsidR="00914CAA" w:rsidRPr="00105E4D" w:rsidRDefault="00914CAA" w:rsidP="00105E4D">
            <w:pPr>
              <w:spacing w:after="0"/>
              <w:jc w:val="center"/>
              <w:rPr>
                <w:rFonts w:ascii="Arial" w:hAnsi="Arial" w:cs="Arial"/>
                <w:sz w:val="20"/>
                <w:szCs w:val="20"/>
                <w:lang w:val="el-GR"/>
              </w:rPr>
            </w:pPr>
            <w:r w:rsidRPr="00105E4D">
              <w:rPr>
                <w:rFonts w:ascii="Arial" w:hAnsi="Arial" w:cs="Arial"/>
                <w:color w:val="000000"/>
                <w:sz w:val="20"/>
                <w:szCs w:val="20"/>
                <w:lang w:val="el-GR"/>
              </w:rPr>
              <w:t>(ΕΙΔΗ ΟΠΩΡΟΠΩΛΕΙΟΥ)</w:t>
            </w:r>
          </w:p>
        </w:tc>
        <w:tc>
          <w:tcPr>
            <w:tcW w:w="4798" w:type="dxa"/>
            <w:tcBorders>
              <w:top w:val="nil"/>
              <w:left w:val="nil"/>
              <w:bottom w:val="single" w:sz="8" w:space="0" w:color="auto"/>
              <w:right w:val="single" w:sz="8" w:space="0" w:color="auto"/>
            </w:tcBorders>
            <w:vAlign w:val="center"/>
          </w:tcPr>
          <w:p w:rsidR="00914CAA" w:rsidRPr="00105E4D" w:rsidRDefault="00914CAA" w:rsidP="00105E4D">
            <w:pPr>
              <w:spacing w:after="0"/>
              <w:jc w:val="center"/>
              <w:rPr>
                <w:rFonts w:ascii="Arial" w:hAnsi="Arial" w:cs="Arial"/>
                <w:sz w:val="20"/>
                <w:szCs w:val="20"/>
              </w:rPr>
            </w:pPr>
            <w:r w:rsidRPr="00105E4D">
              <w:rPr>
                <w:rFonts w:ascii="Arial" w:hAnsi="Arial" w:cs="Arial"/>
                <w:sz w:val="20"/>
                <w:szCs w:val="20"/>
              </w:rPr>
              <w:t>-</w:t>
            </w:r>
          </w:p>
        </w:tc>
        <w:tc>
          <w:tcPr>
            <w:tcW w:w="2281" w:type="dxa"/>
            <w:tcBorders>
              <w:top w:val="nil"/>
              <w:left w:val="nil"/>
              <w:bottom w:val="single" w:sz="8" w:space="0" w:color="auto"/>
              <w:right w:val="single" w:sz="8" w:space="0" w:color="auto"/>
            </w:tcBorders>
            <w:vAlign w:val="center"/>
          </w:tcPr>
          <w:p w:rsidR="00914CAA" w:rsidRDefault="00914CAA" w:rsidP="00105E4D">
            <w:pPr>
              <w:spacing w:after="0"/>
              <w:jc w:val="center"/>
              <w:rPr>
                <w:rFonts w:ascii="Arial" w:hAnsi="Arial" w:cs="Arial"/>
                <w:color w:val="000000"/>
                <w:sz w:val="20"/>
                <w:szCs w:val="20"/>
                <w:lang w:val="el-GR"/>
              </w:rPr>
            </w:pPr>
            <w:r>
              <w:rPr>
                <w:rFonts w:ascii="Arial" w:hAnsi="Arial" w:cs="Arial"/>
                <w:color w:val="000000"/>
                <w:sz w:val="20"/>
                <w:szCs w:val="20"/>
                <w:lang w:val="el-GR"/>
              </w:rPr>
              <w:t>03222321-9,</w:t>
            </w:r>
          </w:p>
          <w:p w:rsidR="00914CAA" w:rsidRDefault="00914CAA" w:rsidP="00F7730D">
            <w:pPr>
              <w:spacing w:after="0"/>
              <w:jc w:val="center"/>
              <w:rPr>
                <w:rFonts w:ascii="Arial" w:hAnsi="Arial" w:cs="Arial"/>
                <w:color w:val="000000"/>
                <w:sz w:val="20"/>
                <w:szCs w:val="20"/>
                <w:lang w:val="el-GR"/>
              </w:rPr>
            </w:pPr>
            <w:r>
              <w:rPr>
                <w:rFonts w:ascii="Arial" w:hAnsi="Arial" w:cs="Arial"/>
                <w:color w:val="000000"/>
                <w:sz w:val="20"/>
                <w:szCs w:val="20"/>
                <w:lang w:val="el-GR"/>
              </w:rPr>
              <w:t>03222220-1,</w:t>
            </w:r>
          </w:p>
          <w:p w:rsidR="00914CAA" w:rsidRDefault="00914CAA" w:rsidP="00F7730D">
            <w:pPr>
              <w:spacing w:after="0"/>
              <w:jc w:val="center"/>
              <w:rPr>
                <w:rFonts w:ascii="Arial" w:hAnsi="Arial" w:cs="Arial"/>
                <w:color w:val="000000"/>
                <w:sz w:val="20"/>
                <w:szCs w:val="20"/>
                <w:lang w:val="el-GR"/>
              </w:rPr>
            </w:pPr>
            <w:r>
              <w:rPr>
                <w:rFonts w:ascii="Arial" w:hAnsi="Arial" w:cs="Arial"/>
                <w:color w:val="000000"/>
                <w:sz w:val="20"/>
                <w:szCs w:val="20"/>
                <w:lang w:val="el-GR"/>
              </w:rPr>
              <w:t>03221410-3</w:t>
            </w:r>
          </w:p>
          <w:p w:rsidR="00914CAA" w:rsidRDefault="00914CAA" w:rsidP="00F7730D">
            <w:pPr>
              <w:spacing w:after="0"/>
              <w:jc w:val="center"/>
              <w:rPr>
                <w:rFonts w:ascii="Arial" w:hAnsi="Arial" w:cs="Arial"/>
                <w:color w:val="000000"/>
                <w:sz w:val="20"/>
                <w:szCs w:val="20"/>
                <w:lang w:val="el-GR"/>
              </w:rPr>
            </w:pPr>
            <w:r>
              <w:rPr>
                <w:rFonts w:ascii="Arial" w:hAnsi="Arial" w:cs="Arial"/>
                <w:color w:val="000000"/>
                <w:sz w:val="20"/>
                <w:szCs w:val="20"/>
                <w:lang w:val="el-GR"/>
              </w:rPr>
              <w:t>03221113-1,</w:t>
            </w:r>
          </w:p>
          <w:p w:rsidR="00914CAA" w:rsidRDefault="00914CAA" w:rsidP="00F7730D">
            <w:pPr>
              <w:spacing w:after="0"/>
              <w:jc w:val="center"/>
              <w:rPr>
                <w:rFonts w:ascii="Arial" w:hAnsi="Arial" w:cs="Arial"/>
                <w:color w:val="000000"/>
                <w:sz w:val="20"/>
                <w:szCs w:val="20"/>
                <w:lang w:val="el-GR"/>
              </w:rPr>
            </w:pPr>
            <w:r>
              <w:rPr>
                <w:rFonts w:ascii="Arial" w:hAnsi="Arial" w:cs="Arial"/>
                <w:color w:val="000000"/>
                <w:sz w:val="20"/>
                <w:szCs w:val="20"/>
                <w:lang w:val="el-GR"/>
              </w:rPr>
              <w:t>03221112-4,</w:t>
            </w:r>
          </w:p>
          <w:p w:rsidR="00914CAA" w:rsidRPr="00F7730D" w:rsidRDefault="00914CAA" w:rsidP="00F7730D">
            <w:pPr>
              <w:spacing w:after="0"/>
              <w:jc w:val="center"/>
              <w:rPr>
                <w:rFonts w:ascii="Arial" w:hAnsi="Arial" w:cs="Arial"/>
                <w:color w:val="000000"/>
                <w:sz w:val="20"/>
                <w:szCs w:val="20"/>
                <w:lang w:val="el-GR"/>
              </w:rPr>
            </w:pPr>
            <w:r>
              <w:rPr>
                <w:rFonts w:ascii="Arial" w:hAnsi="Arial" w:cs="Arial"/>
                <w:color w:val="000000"/>
                <w:sz w:val="20"/>
                <w:szCs w:val="20"/>
                <w:lang w:val="el-GR"/>
              </w:rPr>
              <w:t>03212100-1</w:t>
            </w:r>
          </w:p>
        </w:tc>
        <w:tc>
          <w:tcPr>
            <w:tcW w:w="4923" w:type="dxa"/>
            <w:tcBorders>
              <w:top w:val="nil"/>
              <w:left w:val="nil"/>
              <w:bottom w:val="single" w:sz="8" w:space="0" w:color="auto"/>
              <w:right w:val="single" w:sz="8" w:space="0" w:color="auto"/>
            </w:tcBorders>
            <w:vAlign w:val="center"/>
          </w:tcPr>
          <w:p w:rsidR="00914CAA" w:rsidRPr="00105E4D" w:rsidRDefault="00914CAA" w:rsidP="00105E4D">
            <w:pPr>
              <w:spacing w:after="0"/>
              <w:rPr>
                <w:rFonts w:ascii="Arial" w:hAnsi="Arial" w:cs="Arial"/>
                <w:color w:val="000000"/>
                <w:sz w:val="20"/>
                <w:szCs w:val="20"/>
                <w:lang w:val="el-GR"/>
              </w:rPr>
            </w:pPr>
            <w:r w:rsidRPr="00105E4D">
              <w:rPr>
                <w:rFonts w:ascii="Arial" w:hAnsi="Arial" w:cs="Arial"/>
                <w:sz w:val="20"/>
                <w:szCs w:val="20"/>
                <w:lang w:val="el-GR"/>
              </w:rPr>
              <w:t>ΠΡΟΜΗΘΕΙΑ ΦΡΕΣΚΩΝ ΤΡΟΦΙΜΩΝ</w:t>
            </w:r>
            <w:r w:rsidRPr="00105E4D">
              <w:rPr>
                <w:rFonts w:ascii="Arial" w:hAnsi="Arial" w:cs="Arial"/>
                <w:color w:val="000000"/>
                <w:sz w:val="20"/>
                <w:szCs w:val="20"/>
                <w:lang w:val="el-GR"/>
              </w:rPr>
              <w:t xml:space="preserve"> </w:t>
            </w:r>
          </w:p>
          <w:p w:rsidR="00914CAA" w:rsidRPr="00105E4D" w:rsidRDefault="00914CAA" w:rsidP="00105E4D">
            <w:pPr>
              <w:spacing w:after="0"/>
              <w:rPr>
                <w:rFonts w:ascii="Arial" w:hAnsi="Arial" w:cs="Arial"/>
                <w:color w:val="000000"/>
                <w:sz w:val="20"/>
                <w:szCs w:val="20"/>
                <w:lang w:val="el-GR"/>
              </w:rPr>
            </w:pPr>
            <w:r w:rsidRPr="00105E4D">
              <w:rPr>
                <w:rFonts w:ascii="Arial" w:hAnsi="Arial" w:cs="Arial"/>
                <w:color w:val="000000"/>
                <w:sz w:val="20"/>
                <w:szCs w:val="20"/>
                <w:lang w:val="el-GR"/>
              </w:rPr>
              <w:t>(ΕΙΔΗ ΟΠΩΡΟΠΩΛΕΙΟΥ)</w:t>
            </w:r>
          </w:p>
        </w:tc>
      </w:tr>
    </w:tbl>
    <w:p w:rsidR="00914CAA" w:rsidRDefault="00914CAA" w:rsidP="00FF11AB">
      <w:pPr>
        <w:pStyle w:val="af"/>
        <w:rPr>
          <w:rFonts w:ascii="Arial" w:hAnsi="Arial" w:cs="Arial"/>
          <w:lang w:val="el-GR"/>
        </w:rPr>
      </w:pPr>
      <w:r w:rsidRPr="00430565">
        <w:rPr>
          <w:rFonts w:ascii="Arial" w:hAnsi="Arial" w:cs="Arial"/>
          <w:lang w:val="el-GR"/>
        </w:rPr>
        <w:t xml:space="preserve">                 </w:t>
      </w:r>
    </w:p>
    <w:p w:rsidR="00914CAA" w:rsidRPr="00430565" w:rsidRDefault="00914CAA" w:rsidP="00FF11AB">
      <w:pPr>
        <w:pStyle w:val="af"/>
        <w:rPr>
          <w:rFonts w:ascii="Arial" w:hAnsi="Arial" w:cs="Arial"/>
          <w:lang w:val="el-GR"/>
        </w:rPr>
      </w:pPr>
    </w:p>
    <w:p w:rsidR="00914CAA" w:rsidRPr="00430565" w:rsidRDefault="00914CAA" w:rsidP="00FF11AB">
      <w:pPr>
        <w:pStyle w:val="af"/>
        <w:rPr>
          <w:rFonts w:ascii="Arial" w:hAnsi="Arial" w:cs="Arial"/>
          <w:b/>
          <w:bCs/>
          <w:lang w:val="el-GR"/>
        </w:rPr>
      </w:pPr>
      <w:r w:rsidRPr="00430565">
        <w:rPr>
          <w:rFonts w:ascii="Arial" w:hAnsi="Arial" w:cs="Arial"/>
          <w:b/>
          <w:bCs/>
          <w:lang w:val="el-GR"/>
        </w:rPr>
        <w:t xml:space="preserve">                      2.</w:t>
      </w:r>
      <w:r w:rsidRPr="00430565">
        <w:rPr>
          <w:rFonts w:ascii="Arial" w:hAnsi="Arial" w:cs="Arial"/>
          <w:b/>
          <w:bCs/>
        </w:rPr>
        <w:t xml:space="preserve"> ΕΙΔ</w:t>
      </w:r>
      <w:r w:rsidRPr="00430565">
        <w:rPr>
          <w:rFonts w:ascii="Arial" w:hAnsi="Arial" w:cs="Arial"/>
          <w:b/>
          <w:bCs/>
          <w:lang w:val="el-GR"/>
        </w:rPr>
        <w:t xml:space="preserve">Η </w:t>
      </w:r>
      <w:r w:rsidRPr="00430565">
        <w:rPr>
          <w:rFonts w:ascii="Arial" w:hAnsi="Arial" w:cs="Arial"/>
          <w:b/>
          <w:bCs/>
        </w:rPr>
        <w:t>ΒΑΣΙΚΗΣ ΥΛΙΚΗΣ ΣΥΝΔΡΟΜΗΣ</w:t>
      </w:r>
    </w:p>
    <w:tbl>
      <w:tblPr>
        <w:tblW w:w="15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97"/>
        <w:gridCol w:w="4617"/>
        <w:gridCol w:w="2462"/>
        <w:gridCol w:w="4923"/>
      </w:tblGrid>
      <w:tr w:rsidR="00914CAA" w:rsidRPr="00F7730D">
        <w:trPr>
          <w:trHeight w:val="697"/>
          <w:tblHeader/>
          <w:jc w:val="center"/>
        </w:trPr>
        <w:tc>
          <w:tcPr>
            <w:tcW w:w="3997" w:type="dxa"/>
            <w:shd w:val="clear" w:color="auto" w:fill="BDD6EE"/>
            <w:vAlign w:val="center"/>
          </w:tcPr>
          <w:p w:rsidR="00914CAA" w:rsidRPr="00F7730D" w:rsidRDefault="00914CAA" w:rsidP="0098515A">
            <w:pPr>
              <w:jc w:val="center"/>
              <w:outlineLvl w:val="0"/>
              <w:rPr>
                <w:rFonts w:ascii="Arial" w:hAnsi="Arial" w:cs="Arial"/>
                <w:b/>
                <w:bCs/>
              </w:rPr>
            </w:pPr>
            <w:r w:rsidRPr="00F7730D">
              <w:rPr>
                <w:rFonts w:ascii="Arial" w:hAnsi="Arial" w:cs="Arial"/>
                <w:b/>
                <w:bCs/>
              </w:rPr>
              <w:t>ΟΜΑΔΕΣ</w:t>
            </w:r>
          </w:p>
        </w:tc>
        <w:tc>
          <w:tcPr>
            <w:tcW w:w="4617" w:type="dxa"/>
            <w:shd w:val="clear" w:color="auto" w:fill="BDD6EE"/>
            <w:vAlign w:val="center"/>
          </w:tcPr>
          <w:p w:rsidR="00914CAA" w:rsidRPr="00F7730D" w:rsidRDefault="00914CAA" w:rsidP="00E537FF">
            <w:pPr>
              <w:jc w:val="center"/>
              <w:outlineLvl w:val="0"/>
              <w:rPr>
                <w:rFonts w:ascii="Arial" w:hAnsi="Arial" w:cs="Arial"/>
                <w:b/>
                <w:bCs/>
                <w:lang w:val="en-US"/>
              </w:rPr>
            </w:pPr>
            <w:r w:rsidRPr="00F7730D">
              <w:rPr>
                <w:rFonts w:ascii="Arial" w:hAnsi="Arial" w:cs="Arial"/>
                <w:b/>
                <w:bCs/>
              </w:rPr>
              <w:t>ΥΠΟΟΜΑΔΕΣ</w:t>
            </w:r>
          </w:p>
        </w:tc>
        <w:tc>
          <w:tcPr>
            <w:tcW w:w="2462" w:type="dxa"/>
            <w:shd w:val="clear" w:color="auto" w:fill="BDD6EE"/>
            <w:vAlign w:val="center"/>
          </w:tcPr>
          <w:p w:rsidR="00914CAA" w:rsidRPr="00F7730D" w:rsidRDefault="00914CAA" w:rsidP="00E537FF">
            <w:pPr>
              <w:jc w:val="center"/>
              <w:outlineLvl w:val="0"/>
              <w:rPr>
                <w:rFonts w:ascii="Arial" w:hAnsi="Arial" w:cs="Arial"/>
                <w:b/>
                <w:bCs/>
                <w:lang w:val="en-US"/>
              </w:rPr>
            </w:pPr>
            <w:r w:rsidRPr="00F7730D">
              <w:rPr>
                <w:rFonts w:ascii="Arial" w:hAnsi="Arial" w:cs="Arial"/>
                <w:b/>
                <w:bCs/>
                <w:lang w:val="en-US"/>
              </w:rPr>
              <w:t>CPV</w:t>
            </w:r>
          </w:p>
        </w:tc>
        <w:tc>
          <w:tcPr>
            <w:tcW w:w="4923" w:type="dxa"/>
            <w:shd w:val="clear" w:color="auto" w:fill="BDD6EE"/>
            <w:vAlign w:val="center"/>
          </w:tcPr>
          <w:p w:rsidR="00914CAA" w:rsidRPr="00F7730D" w:rsidRDefault="00914CAA" w:rsidP="00E537FF">
            <w:pPr>
              <w:jc w:val="center"/>
              <w:outlineLvl w:val="0"/>
              <w:rPr>
                <w:rFonts w:ascii="Arial" w:hAnsi="Arial" w:cs="Arial"/>
                <w:b/>
                <w:bCs/>
              </w:rPr>
            </w:pPr>
            <w:r w:rsidRPr="00F7730D">
              <w:rPr>
                <w:rFonts w:ascii="Arial" w:hAnsi="Arial" w:cs="Arial"/>
                <w:b/>
                <w:bCs/>
              </w:rPr>
              <w:t>ΠΕΡΙΓΡΑΦΗ</w:t>
            </w:r>
          </w:p>
        </w:tc>
      </w:tr>
      <w:tr w:rsidR="00914CAA" w:rsidRPr="00677537">
        <w:trPr>
          <w:trHeight w:val="697"/>
          <w:tblHeader/>
          <w:jc w:val="center"/>
        </w:trPr>
        <w:tc>
          <w:tcPr>
            <w:tcW w:w="3997" w:type="dxa"/>
            <w:vAlign w:val="center"/>
          </w:tcPr>
          <w:p w:rsidR="00914CAA" w:rsidRPr="00F7730D" w:rsidRDefault="00914CAA" w:rsidP="00E6202D">
            <w:pPr>
              <w:jc w:val="center"/>
              <w:outlineLvl w:val="0"/>
              <w:rPr>
                <w:rFonts w:ascii="Arial" w:hAnsi="Arial" w:cs="Arial"/>
                <w:b/>
                <w:bCs/>
                <w:color w:val="000000"/>
                <w:lang w:val="el-GR"/>
              </w:rPr>
            </w:pPr>
            <w:r w:rsidRPr="00F7730D">
              <w:rPr>
                <w:rFonts w:ascii="Arial" w:hAnsi="Arial" w:cs="Arial"/>
                <w:b/>
                <w:bCs/>
                <w:color w:val="000000"/>
                <w:lang w:val="el-GR"/>
              </w:rPr>
              <w:t xml:space="preserve">ΤΜΗΜΑ Α  </w:t>
            </w:r>
          </w:p>
          <w:p w:rsidR="00914CAA" w:rsidRPr="00F7730D" w:rsidRDefault="00914CAA" w:rsidP="00677537">
            <w:pPr>
              <w:jc w:val="center"/>
              <w:outlineLvl w:val="0"/>
              <w:rPr>
                <w:rFonts w:ascii="Arial" w:hAnsi="Arial" w:cs="Arial"/>
                <w:lang w:val="el-GR"/>
              </w:rPr>
            </w:pPr>
            <w:r w:rsidRPr="00F7730D">
              <w:rPr>
                <w:rFonts w:ascii="Arial" w:hAnsi="Arial" w:cs="Arial"/>
                <w:color w:val="000000"/>
                <w:lang w:val="el-GR"/>
              </w:rPr>
              <w:t xml:space="preserve">ΒΡΕΦΙΚΑ ΕΙΔΗ </w:t>
            </w:r>
          </w:p>
        </w:tc>
        <w:tc>
          <w:tcPr>
            <w:tcW w:w="4617" w:type="dxa"/>
            <w:vAlign w:val="center"/>
          </w:tcPr>
          <w:p w:rsidR="00914CAA" w:rsidRPr="00F7730D" w:rsidRDefault="00914CAA" w:rsidP="00E537FF">
            <w:pPr>
              <w:jc w:val="center"/>
              <w:outlineLvl w:val="0"/>
              <w:rPr>
                <w:rFonts w:ascii="Arial" w:hAnsi="Arial" w:cs="Arial"/>
                <w:lang w:val="el-GR"/>
              </w:rPr>
            </w:pPr>
            <w:r>
              <w:rPr>
                <w:rFonts w:ascii="Arial" w:hAnsi="Arial" w:cs="Arial"/>
                <w:lang w:val="el-GR"/>
              </w:rPr>
              <w:t>ΠΑΝΕΣ</w:t>
            </w:r>
          </w:p>
        </w:tc>
        <w:tc>
          <w:tcPr>
            <w:tcW w:w="2462" w:type="dxa"/>
            <w:vAlign w:val="center"/>
          </w:tcPr>
          <w:p w:rsidR="00914CAA" w:rsidRPr="00F7730D" w:rsidRDefault="00914CAA" w:rsidP="00E537FF">
            <w:pPr>
              <w:jc w:val="center"/>
              <w:outlineLvl w:val="0"/>
              <w:rPr>
                <w:rFonts w:ascii="Arial" w:hAnsi="Arial" w:cs="Arial"/>
                <w:b/>
                <w:bCs/>
                <w:lang w:val="el-GR"/>
              </w:rPr>
            </w:pPr>
            <w:r w:rsidRPr="00F7730D">
              <w:rPr>
                <w:rFonts w:ascii="Arial" w:hAnsi="Arial" w:cs="Arial"/>
                <w:color w:val="000000"/>
              </w:rPr>
              <w:t>33771200-7</w:t>
            </w:r>
          </w:p>
        </w:tc>
        <w:tc>
          <w:tcPr>
            <w:tcW w:w="4923" w:type="dxa"/>
            <w:vAlign w:val="center"/>
          </w:tcPr>
          <w:p w:rsidR="00914CAA" w:rsidRPr="00F7730D" w:rsidRDefault="00914CAA" w:rsidP="00677537">
            <w:pPr>
              <w:jc w:val="center"/>
              <w:outlineLvl w:val="0"/>
              <w:rPr>
                <w:rFonts w:ascii="Arial" w:hAnsi="Arial" w:cs="Arial"/>
                <w:b/>
                <w:bCs/>
                <w:lang w:val="el-GR"/>
              </w:rPr>
            </w:pPr>
            <w:r w:rsidRPr="00F7730D">
              <w:rPr>
                <w:rFonts w:ascii="Arial" w:hAnsi="Arial" w:cs="Arial"/>
                <w:color w:val="000000"/>
                <w:lang w:val="el-GR"/>
              </w:rPr>
              <w:t xml:space="preserve">ΒΡΕΦΙΚΑ ΕΙΔΗ </w:t>
            </w:r>
          </w:p>
        </w:tc>
      </w:tr>
      <w:tr w:rsidR="00914CAA" w:rsidRPr="00F7730D">
        <w:trPr>
          <w:trHeight w:val="697"/>
          <w:tblHeader/>
          <w:jc w:val="center"/>
        </w:trPr>
        <w:tc>
          <w:tcPr>
            <w:tcW w:w="3997" w:type="dxa"/>
            <w:vAlign w:val="center"/>
          </w:tcPr>
          <w:p w:rsidR="00914CAA" w:rsidRPr="00F7730D" w:rsidRDefault="00914CAA" w:rsidP="00E537FF">
            <w:pPr>
              <w:jc w:val="center"/>
              <w:outlineLvl w:val="0"/>
              <w:rPr>
                <w:rFonts w:ascii="Arial" w:hAnsi="Arial" w:cs="Arial"/>
                <w:b/>
                <w:bCs/>
                <w:color w:val="000000"/>
                <w:lang w:val="el-GR"/>
              </w:rPr>
            </w:pPr>
            <w:r w:rsidRPr="00F7730D">
              <w:rPr>
                <w:rFonts w:ascii="Arial" w:hAnsi="Arial" w:cs="Arial"/>
                <w:b/>
                <w:bCs/>
                <w:color w:val="000000"/>
              </w:rPr>
              <w:t xml:space="preserve">ΤΜΗΜΑ Β </w:t>
            </w:r>
          </w:p>
          <w:p w:rsidR="00914CAA" w:rsidRPr="00F7730D" w:rsidRDefault="00914CAA" w:rsidP="00E537FF">
            <w:pPr>
              <w:jc w:val="center"/>
              <w:outlineLvl w:val="0"/>
              <w:rPr>
                <w:rFonts w:ascii="Arial" w:hAnsi="Arial" w:cs="Arial"/>
                <w:color w:val="000000"/>
                <w:lang w:val="el-GR"/>
              </w:rPr>
            </w:pPr>
            <w:r w:rsidRPr="00F7730D">
              <w:rPr>
                <w:rFonts w:ascii="Arial" w:hAnsi="Arial" w:cs="Arial"/>
                <w:color w:val="000000"/>
              </w:rPr>
              <w:t>ΠΑΙΔΙΑ 4 - 14 ΕΤΩΝ</w:t>
            </w:r>
          </w:p>
          <w:p w:rsidR="00914CAA" w:rsidRPr="00F7730D" w:rsidRDefault="00914CAA" w:rsidP="00E537FF">
            <w:pPr>
              <w:jc w:val="center"/>
              <w:outlineLvl w:val="0"/>
              <w:rPr>
                <w:rFonts w:ascii="Arial" w:hAnsi="Arial" w:cs="Arial"/>
                <w:lang w:val="el-GR"/>
              </w:rPr>
            </w:pPr>
          </w:p>
        </w:tc>
        <w:tc>
          <w:tcPr>
            <w:tcW w:w="4617" w:type="dxa"/>
            <w:vAlign w:val="center"/>
          </w:tcPr>
          <w:p w:rsidR="00914CAA" w:rsidRPr="00F7730D" w:rsidRDefault="00914CAA" w:rsidP="00E537FF">
            <w:pPr>
              <w:jc w:val="center"/>
              <w:outlineLvl w:val="0"/>
              <w:rPr>
                <w:rFonts w:ascii="Arial" w:hAnsi="Arial" w:cs="Arial"/>
                <w:lang w:val="el-GR"/>
              </w:rPr>
            </w:pPr>
            <w:r w:rsidRPr="00F7730D">
              <w:rPr>
                <w:rFonts w:ascii="Arial" w:hAnsi="Arial" w:cs="Arial"/>
                <w:lang w:val="el-GR"/>
              </w:rPr>
              <w:t>ΣΧΟΛΙΚΕΣ ΤΣΑΝΤΕΣ, ΣΕΤ ΓΡΑΦΙΚΗΣ ΥΛΗΣ, ΣΕΤ ΠΑΙΔΙΚΟΥ ΕΝΔΥΜΑΤΟΣ</w:t>
            </w:r>
          </w:p>
        </w:tc>
        <w:tc>
          <w:tcPr>
            <w:tcW w:w="2462" w:type="dxa"/>
            <w:vAlign w:val="center"/>
          </w:tcPr>
          <w:p w:rsidR="00914CAA" w:rsidRPr="00F7730D" w:rsidRDefault="00914CAA" w:rsidP="00E537FF">
            <w:pPr>
              <w:jc w:val="center"/>
              <w:outlineLvl w:val="0"/>
              <w:rPr>
                <w:rFonts w:ascii="Arial" w:hAnsi="Arial" w:cs="Arial"/>
                <w:b/>
                <w:bCs/>
                <w:lang w:val="el-GR"/>
              </w:rPr>
            </w:pPr>
            <w:r w:rsidRPr="00F7730D">
              <w:rPr>
                <w:rFonts w:ascii="Arial" w:hAnsi="Arial" w:cs="Arial"/>
                <w:color w:val="000000"/>
              </w:rPr>
              <w:t>18930000-7</w:t>
            </w:r>
            <w:r w:rsidRPr="00F7730D">
              <w:rPr>
                <w:rFonts w:ascii="Arial" w:hAnsi="Arial" w:cs="Arial"/>
                <w:color w:val="000000"/>
                <w:lang w:val="el-GR"/>
              </w:rPr>
              <w:t>,</w:t>
            </w:r>
            <w:r w:rsidRPr="00F7730D">
              <w:rPr>
                <w:rFonts w:ascii="Arial" w:hAnsi="Arial" w:cs="Arial"/>
                <w:color w:val="000000"/>
              </w:rPr>
              <w:t xml:space="preserve"> 30192700-8</w:t>
            </w:r>
            <w:r w:rsidRPr="00F7730D">
              <w:rPr>
                <w:rFonts w:ascii="Arial" w:hAnsi="Arial" w:cs="Arial"/>
                <w:color w:val="000000"/>
                <w:lang w:val="el-GR"/>
              </w:rPr>
              <w:t xml:space="preserve">, </w:t>
            </w:r>
            <w:r w:rsidRPr="00F7730D">
              <w:rPr>
                <w:rFonts w:ascii="Arial" w:hAnsi="Arial" w:cs="Arial"/>
              </w:rPr>
              <w:t>18300000-2</w:t>
            </w:r>
          </w:p>
        </w:tc>
        <w:tc>
          <w:tcPr>
            <w:tcW w:w="4923" w:type="dxa"/>
            <w:vAlign w:val="center"/>
          </w:tcPr>
          <w:p w:rsidR="00914CAA" w:rsidRPr="00F7730D" w:rsidRDefault="00914CAA" w:rsidP="00E6202D">
            <w:pPr>
              <w:jc w:val="center"/>
              <w:outlineLvl w:val="0"/>
              <w:rPr>
                <w:rFonts w:ascii="Arial" w:hAnsi="Arial" w:cs="Arial"/>
                <w:color w:val="000000"/>
                <w:lang w:val="el-GR"/>
              </w:rPr>
            </w:pPr>
            <w:r w:rsidRPr="00F7730D">
              <w:rPr>
                <w:rFonts w:ascii="Arial" w:hAnsi="Arial" w:cs="Arial"/>
                <w:color w:val="000000"/>
              </w:rPr>
              <w:t>ΠΑΙΔΙΑ 4 - 14 ΕΤΩΝ</w:t>
            </w:r>
          </w:p>
          <w:p w:rsidR="00914CAA" w:rsidRPr="00F7730D" w:rsidRDefault="00914CAA" w:rsidP="00E537FF">
            <w:pPr>
              <w:jc w:val="center"/>
              <w:rPr>
                <w:rFonts w:ascii="Arial" w:hAnsi="Arial" w:cs="Arial"/>
                <w:color w:val="000000"/>
                <w:lang w:val="el-GR"/>
              </w:rPr>
            </w:pPr>
          </w:p>
        </w:tc>
      </w:tr>
      <w:tr w:rsidR="00914CAA" w:rsidRPr="00F7730D">
        <w:trPr>
          <w:trHeight w:val="697"/>
          <w:tblHeader/>
          <w:jc w:val="center"/>
        </w:trPr>
        <w:tc>
          <w:tcPr>
            <w:tcW w:w="3997" w:type="dxa"/>
            <w:vAlign w:val="center"/>
          </w:tcPr>
          <w:p w:rsidR="00914CAA" w:rsidRPr="00F7730D" w:rsidRDefault="00914CAA" w:rsidP="00E537FF">
            <w:pPr>
              <w:jc w:val="center"/>
              <w:outlineLvl w:val="0"/>
              <w:rPr>
                <w:rFonts w:ascii="Arial" w:hAnsi="Arial" w:cs="Arial"/>
                <w:b/>
                <w:bCs/>
                <w:color w:val="000000"/>
                <w:lang w:val="el-GR"/>
              </w:rPr>
            </w:pPr>
            <w:r w:rsidRPr="00F7730D">
              <w:rPr>
                <w:rFonts w:ascii="Arial" w:hAnsi="Arial" w:cs="Arial"/>
                <w:b/>
                <w:bCs/>
                <w:color w:val="000000"/>
                <w:lang w:val="el-GR"/>
              </w:rPr>
              <w:lastRenderedPageBreak/>
              <w:t>ΤΜΗΜΑ Γ</w:t>
            </w:r>
          </w:p>
          <w:p w:rsidR="00914CAA" w:rsidRPr="00F7730D" w:rsidRDefault="00914CAA" w:rsidP="00E537FF">
            <w:pPr>
              <w:jc w:val="center"/>
              <w:outlineLvl w:val="0"/>
              <w:rPr>
                <w:rFonts w:ascii="Arial" w:hAnsi="Arial" w:cs="Arial"/>
                <w:color w:val="000000"/>
                <w:lang w:val="el-GR"/>
              </w:rPr>
            </w:pPr>
            <w:r w:rsidRPr="00F7730D">
              <w:rPr>
                <w:rFonts w:ascii="Arial" w:hAnsi="Arial" w:cs="Arial"/>
                <w:color w:val="000000"/>
                <w:lang w:val="el-GR"/>
              </w:rPr>
              <w:t xml:space="preserve"> ΕΙΔΗ ΓΙΑ ΑΣΤΕΓΟΥΣ</w:t>
            </w:r>
          </w:p>
        </w:tc>
        <w:tc>
          <w:tcPr>
            <w:tcW w:w="4617" w:type="dxa"/>
            <w:vAlign w:val="center"/>
          </w:tcPr>
          <w:p w:rsidR="00914CAA" w:rsidRPr="00F7730D" w:rsidRDefault="00914CAA" w:rsidP="00E537FF">
            <w:pPr>
              <w:jc w:val="center"/>
              <w:outlineLvl w:val="0"/>
              <w:rPr>
                <w:rFonts w:ascii="Arial" w:hAnsi="Arial" w:cs="Arial"/>
                <w:lang w:val="el-GR"/>
              </w:rPr>
            </w:pPr>
            <w:r>
              <w:rPr>
                <w:rFonts w:ascii="Arial" w:hAnsi="Arial" w:cs="Arial"/>
                <w:lang w:val="el-GR"/>
              </w:rPr>
              <w:t>ΥΠΝΟΣΑΚΟΙ, ΚΟΥΒΕΡΤΕΣ, ΣΕΤ ΑΘΛΗΤΙΚΟΥ ΕΝΔΥΜΑΤΟΣ</w:t>
            </w:r>
          </w:p>
        </w:tc>
        <w:tc>
          <w:tcPr>
            <w:tcW w:w="2462" w:type="dxa"/>
            <w:vAlign w:val="center"/>
          </w:tcPr>
          <w:p w:rsidR="00914CAA" w:rsidRPr="00F7730D" w:rsidRDefault="00914CAA" w:rsidP="00E537FF">
            <w:pPr>
              <w:jc w:val="center"/>
              <w:outlineLvl w:val="0"/>
              <w:rPr>
                <w:rFonts w:ascii="Arial" w:hAnsi="Arial" w:cs="Arial"/>
                <w:b/>
                <w:bCs/>
                <w:lang w:val="el-GR"/>
              </w:rPr>
            </w:pPr>
            <w:r w:rsidRPr="00F7730D">
              <w:rPr>
                <w:rFonts w:ascii="Arial" w:hAnsi="Arial" w:cs="Arial"/>
                <w:color w:val="000000"/>
              </w:rPr>
              <w:t>39522540-4</w:t>
            </w:r>
            <w:r w:rsidRPr="00F7730D">
              <w:rPr>
                <w:rFonts w:ascii="Arial" w:hAnsi="Arial" w:cs="Arial"/>
                <w:color w:val="000000"/>
                <w:lang w:val="el-GR"/>
              </w:rPr>
              <w:t xml:space="preserve">, </w:t>
            </w:r>
            <w:r w:rsidRPr="00F7730D">
              <w:rPr>
                <w:rFonts w:ascii="Arial" w:hAnsi="Arial" w:cs="Arial"/>
                <w:color w:val="000000"/>
              </w:rPr>
              <w:t>39511100-8</w:t>
            </w:r>
            <w:r w:rsidRPr="00F7730D">
              <w:rPr>
                <w:rFonts w:ascii="Arial" w:hAnsi="Arial" w:cs="Arial"/>
                <w:color w:val="000000"/>
                <w:lang w:val="el-GR"/>
              </w:rPr>
              <w:t xml:space="preserve">, </w:t>
            </w:r>
            <w:r w:rsidRPr="00F7730D">
              <w:rPr>
                <w:rFonts w:ascii="Arial" w:hAnsi="Arial" w:cs="Arial"/>
              </w:rPr>
              <w:t>18412000-0</w:t>
            </w:r>
          </w:p>
        </w:tc>
        <w:tc>
          <w:tcPr>
            <w:tcW w:w="4923" w:type="dxa"/>
            <w:vAlign w:val="center"/>
          </w:tcPr>
          <w:p w:rsidR="00914CAA" w:rsidRPr="00F7730D" w:rsidRDefault="00914CAA" w:rsidP="00E537FF">
            <w:pPr>
              <w:jc w:val="center"/>
              <w:rPr>
                <w:rFonts w:ascii="Arial" w:hAnsi="Arial" w:cs="Arial"/>
                <w:color w:val="000000"/>
                <w:lang w:val="el-GR"/>
              </w:rPr>
            </w:pPr>
            <w:r w:rsidRPr="00F7730D">
              <w:rPr>
                <w:rFonts w:ascii="Arial" w:hAnsi="Arial" w:cs="Arial"/>
                <w:color w:val="000000"/>
                <w:lang w:val="el-GR"/>
              </w:rPr>
              <w:t>ΕΙΔΗ ΓΙΑ ΑΣΤΕΓΟΥΣ</w:t>
            </w:r>
          </w:p>
        </w:tc>
      </w:tr>
      <w:tr w:rsidR="00914CAA" w:rsidRPr="00430565">
        <w:trPr>
          <w:trHeight w:val="697"/>
          <w:tblHeader/>
          <w:jc w:val="center"/>
        </w:trPr>
        <w:tc>
          <w:tcPr>
            <w:tcW w:w="3997" w:type="dxa"/>
            <w:vAlign w:val="center"/>
          </w:tcPr>
          <w:p w:rsidR="00914CAA" w:rsidRPr="00F7730D" w:rsidRDefault="00914CAA" w:rsidP="00E537FF">
            <w:pPr>
              <w:jc w:val="center"/>
              <w:outlineLvl w:val="0"/>
              <w:rPr>
                <w:rFonts w:ascii="Arial" w:hAnsi="Arial" w:cs="Arial"/>
                <w:b/>
                <w:bCs/>
                <w:color w:val="000000"/>
                <w:lang w:val="el-GR"/>
              </w:rPr>
            </w:pPr>
            <w:r w:rsidRPr="00F7730D">
              <w:rPr>
                <w:rFonts w:ascii="Arial" w:hAnsi="Arial" w:cs="Arial"/>
                <w:b/>
                <w:bCs/>
                <w:color w:val="000000"/>
                <w:lang w:val="el-GR"/>
              </w:rPr>
              <w:t xml:space="preserve">ΤΜΗΜΑ Δ </w:t>
            </w:r>
          </w:p>
          <w:p w:rsidR="00914CAA" w:rsidRPr="00F7730D" w:rsidRDefault="00914CAA" w:rsidP="00E537FF">
            <w:pPr>
              <w:jc w:val="center"/>
              <w:outlineLvl w:val="0"/>
              <w:rPr>
                <w:rFonts w:ascii="Arial" w:hAnsi="Arial" w:cs="Arial"/>
                <w:color w:val="000000"/>
                <w:lang w:val="el-GR"/>
              </w:rPr>
            </w:pPr>
            <w:r w:rsidRPr="00F7730D">
              <w:rPr>
                <w:rFonts w:ascii="Arial" w:hAnsi="Arial" w:cs="Arial"/>
                <w:color w:val="000000"/>
                <w:lang w:val="el-GR"/>
              </w:rPr>
              <w:t xml:space="preserve"> ΕΙΔΗ ΟΙΚΙΑΚΗΣ ΧΡΗΣΗΣ</w:t>
            </w:r>
          </w:p>
        </w:tc>
        <w:tc>
          <w:tcPr>
            <w:tcW w:w="4617" w:type="dxa"/>
            <w:vAlign w:val="center"/>
          </w:tcPr>
          <w:p w:rsidR="00914CAA" w:rsidRPr="00F7730D" w:rsidRDefault="00914CAA" w:rsidP="00E537FF">
            <w:pPr>
              <w:jc w:val="center"/>
              <w:outlineLvl w:val="0"/>
              <w:rPr>
                <w:rFonts w:ascii="Arial" w:hAnsi="Arial" w:cs="Arial"/>
                <w:lang w:val="el-GR"/>
              </w:rPr>
            </w:pPr>
            <w:r>
              <w:rPr>
                <w:rFonts w:ascii="Arial" w:hAnsi="Arial" w:cs="Arial"/>
                <w:lang w:val="el-GR"/>
              </w:rPr>
              <w:t xml:space="preserve">ΣΚΟΝΗ ΓΙΑ ΠΛΥΣΙΜΟ ΡΟΥΧΩΝ, ΚΑΘΑΡΙΣΤΙΚΟ ΥΓΡΟ ΓΕΝΙΚΗΣ ΧΡΗΣΗΣ, ΥΓΡΟ ΠΙΑΤΩΝ </w:t>
            </w:r>
          </w:p>
        </w:tc>
        <w:tc>
          <w:tcPr>
            <w:tcW w:w="2462" w:type="dxa"/>
            <w:vAlign w:val="center"/>
          </w:tcPr>
          <w:p w:rsidR="00914CAA" w:rsidRPr="00F7730D" w:rsidRDefault="00914CAA" w:rsidP="00E537FF">
            <w:pPr>
              <w:jc w:val="center"/>
              <w:outlineLvl w:val="0"/>
              <w:rPr>
                <w:rFonts w:ascii="Arial" w:hAnsi="Arial" w:cs="Arial"/>
                <w:b/>
                <w:bCs/>
                <w:lang w:val="el-GR"/>
              </w:rPr>
            </w:pPr>
            <w:r w:rsidRPr="00F7730D">
              <w:rPr>
                <w:rFonts w:ascii="Arial" w:hAnsi="Arial" w:cs="Arial"/>
                <w:color w:val="000000"/>
              </w:rPr>
              <w:t>39831200-8</w:t>
            </w:r>
            <w:r w:rsidRPr="00F7730D">
              <w:rPr>
                <w:rFonts w:ascii="Arial" w:hAnsi="Arial" w:cs="Arial"/>
                <w:color w:val="000000"/>
                <w:lang w:val="el-GR"/>
              </w:rPr>
              <w:t xml:space="preserve">, </w:t>
            </w:r>
            <w:r w:rsidRPr="00F7730D">
              <w:rPr>
                <w:rFonts w:ascii="Arial" w:hAnsi="Arial" w:cs="Arial"/>
                <w:color w:val="000000"/>
              </w:rPr>
              <w:t>39830000-9</w:t>
            </w:r>
            <w:r w:rsidRPr="00F7730D">
              <w:rPr>
                <w:rFonts w:ascii="Arial" w:hAnsi="Arial" w:cs="Arial"/>
                <w:color w:val="000000"/>
                <w:lang w:val="el-GR"/>
              </w:rPr>
              <w:t>,</w:t>
            </w:r>
            <w:r w:rsidRPr="00F7730D">
              <w:rPr>
                <w:rFonts w:ascii="Arial" w:hAnsi="Arial" w:cs="Arial"/>
                <w:color w:val="000000"/>
              </w:rPr>
              <w:t xml:space="preserve"> 39832000-3</w:t>
            </w:r>
            <w:r w:rsidRPr="00F7730D">
              <w:rPr>
                <w:rFonts w:ascii="Arial" w:hAnsi="Arial" w:cs="Arial"/>
                <w:color w:val="000000"/>
                <w:lang w:val="el-GR"/>
              </w:rPr>
              <w:t xml:space="preserve"> </w:t>
            </w:r>
          </w:p>
        </w:tc>
        <w:tc>
          <w:tcPr>
            <w:tcW w:w="4923" w:type="dxa"/>
            <w:vAlign w:val="center"/>
          </w:tcPr>
          <w:p w:rsidR="00914CAA" w:rsidRPr="00430565" w:rsidRDefault="00914CAA" w:rsidP="00E537FF">
            <w:pPr>
              <w:jc w:val="center"/>
              <w:rPr>
                <w:rFonts w:ascii="Arial" w:hAnsi="Arial" w:cs="Arial"/>
                <w:color w:val="000000"/>
              </w:rPr>
            </w:pPr>
            <w:r w:rsidRPr="00F7730D">
              <w:rPr>
                <w:rFonts w:ascii="Arial" w:hAnsi="Arial" w:cs="Arial"/>
                <w:color w:val="000000"/>
                <w:lang w:val="el-GR"/>
              </w:rPr>
              <w:t>ΕΙΔΗ ΟΙΚΙΑΚΗΣ ΧΡΗΣΗΣ</w:t>
            </w:r>
          </w:p>
        </w:tc>
      </w:tr>
    </w:tbl>
    <w:p w:rsidR="00914CAA" w:rsidRDefault="00914CAA">
      <w:pPr>
        <w:rPr>
          <w:rFonts w:ascii="Arial" w:hAnsi="Arial" w:cs="Arial"/>
          <w:lang w:val="el-GR"/>
        </w:rPr>
        <w:sectPr w:rsidR="00914CAA" w:rsidSect="00105E4D">
          <w:pgSz w:w="16838" w:h="11906" w:orient="landscape"/>
          <w:pgMar w:top="1276" w:right="1134" w:bottom="992" w:left="1134" w:header="708" w:footer="708" w:gutter="0"/>
          <w:cols w:space="708"/>
          <w:docGrid w:linePitch="360"/>
        </w:sectPr>
      </w:pPr>
      <w:r w:rsidRPr="00430565">
        <w:rPr>
          <w:rFonts w:ascii="Arial" w:hAnsi="Arial" w:cs="Arial"/>
          <w:lang w:val="el-GR"/>
        </w:rPr>
        <w:t xml:space="preserve"> </w:t>
      </w:r>
    </w:p>
    <w:p w:rsidR="00914CAA" w:rsidRDefault="00914CAA">
      <w:pPr>
        <w:rPr>
          <w:rFonts w:ascii="Arial" w:hAnsi="Arial" w:cs="Arial"/>
          <w:lang w:val="el-GR"/>
        </w:rPr>
      </w:pPr>
    </w:p>
    <w:p w:rsidR="00914CAA" w:rsidRPr="00430565" w:rsidRDefault="00914CAA">
      <w:pPr>
        <w:rPr>
          <w:rFonts w:ascii="Arial" w:hAnsi="Arial" w:cs="Arial"/>
          <w:lang w:val="el-GR"/>
        </w:rPr>
      </w:pPr>
      <w:r>
        <w:rPr>
          <w:rFonts w:ascii="Arial" w:hAnsi="Arial" w:cs="Arial"/>
          <w:lang w:val="el-GR"/>
        </w:rPr>
        <w:t xml:space="preserve"> Προσφορές υποβάλλονται για όλε</w:t>
      </w:r>
      <w:r w:rsidRPr="00430565">
        <w:rPr>
          <w:rFonts w:ascii="Arial" w:hAnsi="Arial" w:cs="Arial"/>
          <w:lang w:val="el-GR"/>
        </w:rPr>
        <w:t>ς τις  ομάδες ή για μία μόνο ομάδα, τμήμα  με την απαραίτητη προϋπόθεση να περιλαμβάνονται όλα τα υλικά και οι ποσότητες των υλικών  της ομάδας ή του τμήματος.</w:t>
      </w:r>
    </w:p>
    <w:p w:rsidR="00914CAA" w:rsidRPr="00430565" w:rsidRDefault="00914CAA">
      <w:pPr>
        <w:pStyle w:val="normalwithoutspacing"/>
        <w:rPr>
          <w:rFonts w:ascii="Arial" w:hAnsi="Arial" w:cs="Arial"/>
        </w:rPr>
      </w:pPr>
    </w:p>
    <w:p w:rsidR="00914CAA" w:rsidRPr="00430565" w:rsidRDefault="00914CAA">
      <w:pPr>
        <w:pStyle w:val="normalwithoutspacing"/>
        <w:rPr>
          <w:rFonts w:ascii="Arial" w:hAnsi="Arial" w:cs="Arial"/>
          <w:i/>
          <w:iCs/>
          <w:color w:val="5B9BD5"/>
        </w:rPr>
      </w:pPr>
      <w:r w:rsidRPr="00430565">
        <w:rPr>
          <w:rFonts w:ascii="Arial" w:hAnsi="Arial" w:cs="Arial"/>
        </w:rPr>
        <w:t xml:space="preserve">  Η εκτιμώμενη αξία της σύμβασης ανέρχεται στο ποσό των τριακοσίων είκοσι χιλιάδων οκτακοσίων ογδόντα και </w:t>
      </w:r>
      <w:r>
        <w:rPr>
          <w:rFonts w:ascii="Arial" w:hAnsi="Arial" w:cs="Arial"/>
        </w:rPr>
        <w:t>πενήντα ένα</w:t>
      </w:r>
      <w:r w:rsidRPr="00430565">
        <w:rPr>
          <w:rFonts w:ascii="Arial" w:hAnsi="Arial" w:cs="Arial"/>
        </w:rPr>
        <w:t xml:space="preserve"> ευρώ (320.88</w:t>
      </w:r>
      <w:r w:rsidRPr="00036A95">
        <w:rPr>
          <w:rFonts w:ascii="Arial" w:hAnsi="Arial" w:cs="Arial"/>
        </w:rPr>
        <w:t>0</w:t>
      </w:r>
      <w:r w:rsidRPr="00430565">
        <w:rPr>
          <w:rFonts w:ascii="Arial" w:hAnsi="Arial" w:cs="Arial"/>
        </w:rPr>
        <w:t>,</w:t>
      </w:r>
      <w:r w:rsidRPr="00036A95">
        <w:rPr>
          <w:rFonts w:ascii="Arial" w:hAnsi="Arial" w:cs="Arial"/>
        </w:rPr>
        <w:t>51</w:t>
      </w:r>
      <w:r w:rsidRPr="00430565">
        <w:rPr>
          <w:rFonts w:ascii="Arial" w:hAnsi="Arial" w:cs="Arial"/>
        </w:rPr>
        <w:t xml:space="preserve">€) συμπεριλαμβανομένου του ΦΠΑ 13 % και 24%. </w:t>
      </w:r>
    </w:p>
    <w:p w:rsidR="00914CAA" w:rsidRPr="00430565" w:rsidRDefault="00914CAA">
      <w:pPr>
        <w:rPr>
          <w:rFonts w:ascii="Arial" w:hAnsi="Arial" w:cs="Arial"/>
          <w:lang w:val="el-GR"/>
        </w:rPr>
      </w:pPr>
    </w:p>
    <w:p w:rsidR="00914CAA" w:rsidRPr="004B2309" w:rsidRDefault="00914CAA">
      <w:pPr>
        <w:rPr>
          <w:rFonts w:ascii="Arial" w:hAnsi="Arial" w:cs="Arial"/>
          <w:lang w:val="el-GR"/>
        </w:rPr>
      </w:pPr>
      <w:r w:rsidRPr="0099746F">
        <w:rPr>
          <w:rFonts w:ascii="Arial" w:hAnsi="Arial" w:cs="Arial"/>
          <w:lang w:val="el-GR"/>
        </w:rPr>
        <w:t xml:space="preserve">Η διάρκεια για όλες τις  συμβάσεις  ορίζεται  </w:t>
      </w:r>
      <w:r>
        <w:rPr>
          <w:rFonts w:ascii="Arial" w:hAnsi="Arial" w:cs="Arial"/>
          <w:lang w:val="el-GR"/>
        </w:rPr>
        <w:t>μέχρι την 31/12/201</w:t>
      </w:r>
      <w:r w:rsidRPr="00197A8F">
        <w:rPr>
          <w:rFonts w:ascii="Arial" w:hAnsi="Arial" w:cs="Arial"/>
          <w:lang w:val="el-GR"/>
        </w:rPr>
        <w:t>8</w:t>
      </w:r>
      <w:r>
        <w:rPr>
          <w:rFonts w:ascii="Arial" w:hAnsi="Arial" w:cs="Arial"/>
          <w:lang w:val="el-GR"/>
        </w:rPr>
        <w:t>.</w:t>
      </w:r>
    </w:p>
    <w:p w:rsidR="00914CAA" w:rsidRPr="00430565" w:rsidRDefault="00914CAA" w:rsidP="00796E18">
      <w:pPr>
        <w:pStyle w:val="af"/>
        <w:rPr>
          <w:rFonts w:ascii="Arial" w:hAnsi="Arial" w:cs="Arial"/>
          <w:b/>
          <w:bCs/>
          <w:lang w:val="el-GR"/>
        </w:rPr>
      </w:pPr>
      <w:r w:rsidRPr="0099746F">
        <w:rPr>
          <w:rFonts w:ascii="Arial" w:hAnsi="Arial" w:cs="Arial"/>
          <w:b/>
          <w:bCs/>
          <w:lang w:val="el-GR"/>
        </w:rPr>
        <w:t>Για όλες τις συμβάσεις μετά από σύμφωνη γνώμη και των δύο συμβαλλομένων δύναται να παραταθεί έως έξι  (6) το πολύ  μήνες προκειμένου να καλυφθούν τρέχουσες ανάγκες του Δήμου, χωρίς τροποποίηση της συμβατικής αξίας και ποσότητας.</w:t>
      </w:r>
      <w:r w:rsidRPr="00430565">
        <w:rPr>
          <w:rFonts w:ascii="Arial" w:hAnsi="Arial" w:cs="Arial"/>
          <w:b/>
          <w:bCs/>
          <w:lang w:val="el-GR"/>
        </w:rPr>
        <w:t xml:space="preserve"> </w:t>
      </w:r>
    </w:p>
    <w:p w:rsidR="00914CAA" w:rsidRPr="00430565" w:rsidRDefault="00914CAA">
      <w:pPr>
        <w:rPr>
          <w:rFonts w:ascii="Arial" w:hAnsi="Arial" w:cs="Arial"/>
          <w:lang w:val="el-GR"/>
        </w:rPr>
      </w:pPr>
      <w:r>
        <w:rPr>
          <w:rFonts w:ascii="Arial" w:hAnsi="Arial" w:cs="Arial"/>
          <w:lang w:val="el-GR"/>
        </w:rPr>
        <w:t>Σε περίπτωση παράτασης του φυσικού αντικειμένου της Πράξης, οι συμβάσεις δύνανται να παραταθούν ισόχρονα.</w:t>
      </w:r>
    </w:p>
    <w:p w:rsidR="00914CAA" w:rsidRPr="00430565" w:rsidRDefault="00914CAA">
      <w:pPr>
        <w:rPr>
          <w:rFonts w:ascii="Arial" w:hAnsi="Arial" w:cs="Arial"/>
          <w:lang w:val="el-GR"/>
        </w:rPr>
      </w:pPr>
      <w:r w:rsidRPr="00430565">
        <w:rPr>
          <w:rFonts w:ascii="Arial" w:hAnsi="Arial" w:cs="Arial"/>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914CAA" w:rsidRPr="00430565" w:rsidRDefault="00914CAA">
      <w:pPr>
        <w:pStyle w:val="normalwithoutspacing"/>
        <w:rPr>
          <w:rFonts w:ascii="Arial" w:hAnsi="Arial" w:cs="Arial"/>
        </w:rPr>
      </w:pPr>
      <w:r w:rsidRPr="00430565">
        <w:rPr>
          <w:rFonts w:ascii="Arial" w:hAnsi="Arial" w:cs="Arial"/>
        </w:rPr>
        <w:t>Η σύμβαση θα ανατεθεί για το 1. ΝΩΠΑ ΤΡΟΦΙΜΑ ΚΑΙ ΜΑΚΡΑΣ ΔΙΑΡΚΕΙΑΣ με  κριτήριο:</w:t>
      </w:r>
    </w:p>
    <w:p w:rsidR="00914CAA" w:rsidRPr="00430565" w:rsidRDefault="00914CAA">
      <w:pPr>
        <w:pStyle w:val="normalwithoutspacing"/>
        <w:rPr>
          <w:rFonts w:ascii="Arial" w:hAnsi="Arial" w:cs="Arial"/>
        </w:rPr>
      </w:pPr>
    </w:p>
    <w:tbl>
      <w:tblPr>
        <w:tblW w:w="9498" w:type="dxa"/>
        <w:tblInd w:w="-106" w:type="dxa"/>
        <w:tblLook w:val="00A0"/>
      </w:tblPr>
      <w:tblGrid>
        <w:gridCol w:w="538"/>
        <w:gridCol w:w="739"/>
        <w:gridCol w:w="850"/>
        <w:gridCol w:w="7371"/>
      </w:tblGrid>
      <w:tr w:rsidR="00914CAA" w:rsidRPr="004A1241">
        <w:tc>
          <w:tcPr>
            <w:tcW w:w="538" w:type="dxa"/>
          </w:tcPr>
          <w:p w:rsidR="00914CAA" w:rsidRPr="00430565" w:rsidRDefault="00914CAA" w:rsidP="003D6968">
            <w:pPr>
              <w:numPr>
                <w:ilvl w:val="0"/>
                <w:numId w:val="14"/>
              </w:numPr>
              <w:spacing w:after="0" w:line="288" w:lineRule="auto"/>
              <w:ind w:right="26"/>
              <w:jc w:val="center"/>
              <w:rPr>
                <w:rFonts w:ascii="Arial" w:hAnsi="Arial" w:cs="Arial"/>
                <w:lang w:val="el-GR"/>
              </w:rPr>
            </w:pPr>
          </w:p>
        </w:tc>
        <w:tc>
          <w:tcPr>
            <w:tcW w:w="8960" w:type="dxa"/>
            <w:gridSpan w:val="3"/>
          </w:tcPr>
          <w:p w:rsidR="00914CAA" w:rsidRPr="00430565" w:rsidRDefault="00914CAA" w:rsidP="00105E4D">
            <w:pPr>
              <w:ind w:right="26"/>
              <w:rPr>
                <w:rFonts w:ascii="Arial" w:hAnsi="Arial" w:cs="Arial"/>
                <w:lang w:val="el-GR"/>
              </w:rPr>
            </w:pPr>
            <w:r w:rsidRPr="00430565">
              <w:rPr>
                <w:rFonts w:ascii="Arial" w:hAnsi="Arial" w:cs="Arial"/>
                <w:b/>
                <w:bCs/>
                <w:lang w:val="el-GR"/>
              </w:rPr>
              <w:t>την πλέον συμφέρουσα από οικονομική άποψη προσφορά αποκλειστικά βάσει της τιμής στο σύνολο της ΟΜΑΔΑΣ Α, η οποία προκύπτει από το άθροισμα των περιπτώσεων 1.1.* και 1.2**:</w:t>
            </w:r>
          </w:p>
        </w:tc>
      </w:tr>
      <w:tr w:rsidR="00914CAA" w:rsidRPr="004A1241">
        <w:trPr>
          <w:trHeight w:val="275"/>
        </w:trPr>
        <w:tc>
          <w:tcPr>
            <w:tcW w:w="538" w:type="dxa"/>
          </w:tcPr>
          <w:p w:rsidR="00914CAA" w:rsidRPr="00430565" w:rsidRDefault="00914CAA" w:rsidP="00E537FF">
            <w:pPr>
              <w:spacing w:line="288" w:lineRule="auto"/>
              <w:ind w:left="360" w:right="26"/>
              <w:rPr>
                <w:rFonts w:ascii="Arial" w:hAnsi="Arial" w:cs="Arial"/>
                <w:lang w:val="el-GR"/>
              </w:rPr>
            </w:pPr>
          </w:p>
        </w:tc>
        <w:tc>
          <w:tcPr>
            <w:tcW w:w="8960" w:type="dxa"/>
            <w:gridSpan w:val="3"/>
          </w:tcPr>
          <w:p w:rsidR="00914CAA" w:rsidRPr="00430565" w:rsidRDefault="00914CAA" w:rsidP="00105E4D">
            <w:pPr>
              <w:ind w:right="26"/>
              <w:rPr>
                <w:rFonts w:ascii="Arial" w:hAnsi="Arial" w:cs="Arial"/>
                <w:b/>
                <w:bCs/>
                <w:u w:val="single"/>
                <w:lang w:val="el-GR"/>
              </w:rPr>
            </w:pPr>
          </w:p>
        </w:tc>
      </w:tr>
      <w:tr w:rsidR="00914CAA" w:rsidRPr="004A1241">
        <w:tc>
          <w:tcPr>
            <w:tcW w:w="538" w:type="dxa"/>
          </w:tcPr>
          <w:p w:rsidR="00914CAA" w:rsidRPr="00430565" w:rsidRDefault="00914CAA" w:rsidP="00E537FF">
            <w:pPr>
              <w:spacing w:line="288" w:lineRule="auto"/>
              <w:ind w:right="26"/>
              <w:rPr>
                <w:rFonts w:ascii="Arial" w:hAnsi="Arial" w:cs="Arial"/>
                <w:lang w:val="el-GR"/>
              </w:rPr>
            </w:pPr>
          </w:p>
        </w:tc>
        <w:tc>
          <w:tcPr>
            <w:tcW w:w="739" w:type="dxa"/>
          </w:tcPr>
          <w:p w:rsidR="00914CAA" w:rsidRPr="00430565" w:rsidRDefault="00914CAA" w:rsidP="00105E4D">
            <w:pPr>
              <w:ind w:right="26"/>
              <w:rPr>
                <w:rFonts w:ascii="Arial" w:hAnsi="Arial" w:cs="Arial"/>
                <w:b/>
                <w:bCs/>
                <w:lang w:val="en-US"/>
              </w:rPr>
            </w:pPr>
            <w:r w:rsidRPr="00430565">
              <w:rPr>
                <w:rFonts w:ascii="Arial" w:hAnsi="Arial" w:cs="Arial"/>
                <w:b/>
                <w:bCs/>
                <w:lang w:val="en-US"/>
              </w:rPr>
              <w:t>1.1.</w:t>
            </w:r>
          </w:p>
        </w:tc>
        <w:tc>
          <w:tcPr>
            <w:tcW w:w="8221" w:type="dxa"/>
            <w:gridSpan w:val="2"/>
          </w:tcPr>
          <w:p w:rsidR="00914CAA" w:rsidRPr="00430565" w:rsidRDefault="00914CAA" w:rsidP="00105E4D">
            <w:pPr>
              <w:ind w:right="26"/>
              <w:rPr>
                <w:rFonts w:ascii="Arial" w:hAnsi="Arial" w:cs="Arial"/>
                <w:b/>
                <w:bCs/>
                <w:lang w:val="el-GR"/>
              </w:rPr>
            </w:pPr>
            <w:r w:rsidRPr="00430565">
              <w:rPr>
                <w:rFonts w:ascii="Arial" w:hAnsi="Arial" w:cs="Arial"/>
                <w:b/>
                <w:bCs/>
                <w:lang w:val="el-GR"/>
              </w:rPr>
              <w:t>την πλέον συμφέρουσα από οικονομική άποψη προσφοράς αποκλειστικά βάσει της τιμής:</w:t>
            </w:r>
          </w:p>
        </w:tc>
      </w:tr>
      <w:tr w:rsidR="00914CAA" w:rsidRPr="004A1241">
        <w:trPr>
          <w:trHeight w:val="456"/>
        </w:trPr>
        <w:tc>
          <w:tcPr>
            <w:tcW w:w="538" w:type="dxa"/>
          </w:tcPr>
          <w:p w:rsidR="00914CAA" w:rsidRPr="00430565" w:rsidRDefault="00914CAA" w:rsidP="00E537FF">
            <w:pPr>
              <w:spacing w:line="288" w:lineRule="auto"/>
              <w:ind w:right="26"/>
              <w:rPr>
                <w:rFonts w:ascii="Arial" w:hAnsi="Arial" w:cs="Arial"/>
                <w:lang w:val="el-GR"/>
              </w:rPr>
            </w:pPr>
          </w:p>
        </w:tc>
        <w:tc>
          <w:tcPr>
            <w:tcW w:w="739" w:type="dxa"/>
          </w:tcPr>
          <w:p w:rsidR="00914CAA" w:rsidRPr="00430565" w:rsidRDefault="00914CAA" w:rsidP="00105E4D">
            <w:pPr>
              <w:ind w:right="26"/>
              <w:rPr>
                <w:rFonts w:ascii="Arial" w:hAnsi="Arial" w:cs="Arial"/>
                <w:b/>
                <w:bCs/>
                <w:lang w:val="el-GR"/>
              </w:rPr>
            </w:pPr>
          </w:p>
        </w:tc>
        <w:tc>
          <w:tcPr>
            <w:tcW w:w="850" w:type="dxa"/>
          </w:tcPr>
          <w:p w:rsidR="00914CAA" w:rsidRPr="00430565" w:rsidRDefault="00914CAA" w:rsidP="00105E4D">
            <w:pPr>
              <w:ind w:right="26"/>
              <w:rPr>
                <w:rFonts w:ascii="Arial" w:hAnsi="Arial" w:cs="Arial"/>
                <w:b/>
                <w:bCs/>
                <w:lang w:val="en-US"/>
              </w:rPr>
            </w:pPr>
            <w:r w:rsidRPr="00430565">
              <w:rPr>
                <w:rFonts w:ascii="Arial" w:hAnsi="Arial" w:cs="Arial"/>
                <w:b/>
                <w:bCs/>
                <w:lang w:val="en-US"/>
              </w:rPr>
              <w:t>1.1.1.</w:t>
            </w:r>
          </w:p>
        </w:tc>
        <w:tc>
          <w:tcPr>
            <w:tcW w:w="7371" w:type="dxa"/>
          </w:tcPr>
          <w:p w:rsidR="00914CAA" w:rsidRPr="00430565" w:rsidRDefault="00914CAA" w:rsidP="00105E4D">
            <w:pPr>
              <w:ind w:right="26"/>
              <w:rPr>
                <w:rFonts w:ascii="Arial" w:hAnsi="Arial" w:cs="Arial"/>
                <w:lang w:val="el-GR"/>
              </w:rPr>
            </w:pPr>
            <w:r w:rsidRPr="00430565">
              <w:rPr>
                <w:rFonts w:ascii="Arial" w:hAnsi="Arial" w:cs="Arial"/>
                <w:lang w:val="el-GR"/>
              </w:rPr>
              <w:t xml:space="preserve">της </w:t>
            </w:r>
            <w:r w:rsidRPr="00430565">
              <w:rPr>
                <w:rFonts w:ascii="Arial" w:hAnsi="Arial" w:cs="Arial"/>
                <w:b/>
                <w:bCs/>
                <w:lang w:val="el-GR"/>
              </w:rPr>
              <w:t xml:space="preserve"> ΥΠΟΟΜΑΔΑΣ Α1:</w:t>
            </w:r>
            <w:r w:rsidRPr="00430565">
              <w:rPr>
                <w:rFonts w:ascii="Arial" w:hAnsi="Arial" w:cs="Arial"/>
                <w:lang w:val="el-GR"/>
              </w:rPr>
              <w:t xml:space="preserve"> ΒΡΕΦΙΚΕΣ ΤΡΟΦΕΣ με Φ.Π.Α. 13%</w:t>
            </w:r>
          </w:p>
        </w:tc>
      </w:tr>
      <w:tr w:rsidR="00914CAA" w:rsidRPr="004A1241">
        <w:trPr>
          <w:trHeight w:val="407"/>
        </w:trPr>
        <w:tc>
          <w:tcPr>
            <w:tcW w:w="538" w:type="dxa"/>
          </w:tcPr>
          <w:p w:rsidR="00914CAA" w:rsidRPr="00430565" w:rsidRDefault="00914CAA" w:rsidP="00E537FF">
            <w:pPr>
              <w:spacing w:line="288" w:lineRule="auto"/>
              <w:ind w:right="26"/>
              <w:rPr>
                <w:rFonts w:ascii="Arial" w:hAnsi="Arial" w:cs="Arial"/>
                <w:lang w:val="el-GR"/>
              </w:rPr>
            </w:pPr>
          </w:p>
        </w:tc>
        <w:tc>
          <w:tcPr>
            <w:tcW w:w="739" w:type="dxa"/>
          </w:tcPr>
          <w:p w:rsidR="00914CAA" w:rsidRPr="00430565" w:rsidRDefault="00914CAA" w:rsidP="00105E4D">
            <w:pPr>
              <w:ind w:right="26"/>
              <w:rPr>
                <w:rFonts w:ascii="Arial" w:hAnsi="Arial" w:cs="Arial"/>
                <w:b/>
                <w:bCs/>
                <w:lang w:val="el-GR"/>
              </w:rPr>
            </w:pPr>
          </w:p>
        </w:tc>
        <w:tc>
          <w:tcPr>
            <w:tcW w:w="850" w:type="dxa"/>
          </w:tcPr>
          <w:p w:rsidR="00914CAA" w:rsidRPr="00430565" w:rsidRDefault="00914CAA" w:rsidP="00105E4D">
            <w:pPr>
              <w:ind w:right="26"/>
              <w:rPr>
                <w:rFonts w:ascii="Arial" w:hAnsi="Arial" w:cs="Arial"/>
                <w:b/>
                <w:bCs/>
                <w:lang w:val="el-GR"/>
              </w:rPr>
            </w:pPr>
          </w:p>
        </w:tc>
        <w:tc>
          <w:tcPr>
            <w:tcW w:w="7371" w:type="dxa"/>
          </w:tcPr>
          <w:p w:rsidR="00914CAA" w:rsidRPr="00430565" w:rsidRDefault="00914CAA" w:rsidP="00105E4D">
            <w:pPr>
              <w:ind w:right="26"/>
              <w:rPr>
                <w:rFonts w:ascii="Arial" w:hAnsi="Arial" w:cs="Arial"/>
                <w:lang w:val="el-GR"/>
              </w:rPr>
            </w:pPr>
          </w:p>
        </w:tc>
      </w:tr>
      <w:tr w:rsidR="00914CAA" w:rsidRPr="004A1241">
        <w:trPr>
          <w:trHeight w:val="427"/>
        </w:trPr>
        <w:tc>
          <w:tcPr>
            <w:tcW w:w="538" w:type="dxa"/>
          </w:tcPr>
          <w:p w:rsidR="00914CAA" w:rsidRPr="00430565" w:rsidRDefault="00914CAA" w:rsidP="00E537FF">
            <w:pPr>
              <w:spacing w:line="288" w:lineRule="auto"/>
              <w:ind w:right="26"/>
              <w:rPr>
                <w:rFonts w:ascii="Arial" w:hAnsi="Arial" w:cs="Arial"/>
                <w:lang w:val="el-GR"/>
              </w:rPr>
            </w:pPr>
          </w:p>
        </w:tc>
        <w:tc>
          <w:tcPr>
            <w:tcW w:w="739" w:type="dxa"/>
          </w:tcPr>
          <w:p w:rsidR="00914CAA" w:rsidRPr="00430565" w:rsidRDefault="00914CAA" w:rsidP="00105E4D">
            <w:pPr>
              <w:ind w:right="26"/>
              <w:rPr>
                <w:rFonts w:ascii="Arial" w:hAnsi="Arial" w:cs="Arial"/>
                <w:lang w:val="el-GR"/>
              </w:rPr>
            </w:pPr>
          </w:p>
        </w:tc>
        <w:tc>
          <w:tcPr>
            <w:tcW w:w="850" w:type="dxa"/>
          </w:tcPr>
          <w:p w:rsidR="00914CAA" w:rsidRPr="00430565" w:rsidRDefault="00914CAA" w:rsidP="00105E4D">
            <w:pPr>
              <w:ind w:right="26"/>
              <w:rPr>
                <w:rFonts w:ascii="Arial" w:hAnsi="Arial" w:cs="Arial"/>
                <w:b/>
                <w:bCs/>
                <w:lang w:val="en-US"/>
              </w:rPr>
            </w:pPr>
            <w:r w:rsidRPr="00430565">
              <w:rPr>
                <w:rFonts w:ascii="Arial" w:hAnsi="Arial" w:cs="Arial"/>
                <w:b/>
                <w:bCs/>
                <w:lang w:val="en-US"/>
              </w:rPr>
              <w:t>1.1.2.</w:t>
            </w:r>
          </w:p>
        </w:tc>
        <w:tc>
          <w:tcPr>
            <w:tcW w:w="7371" w:type="dxa"/>
          </w:tcPr>
          <w:p w:rsidR="00914CAA" w:rsidRPr="00430565" w:rsidRDefault="00914CAA" w:rsidP="00105E4D">
            <w:pPr>
              <w:ind w:right="26"/>
              <w:rPr>
                <w:rFonts w:ascii="Arial" w:hAnsi="Arial" w:cs="Arial"/>
                <w:lang w:val="el-GR"/>
              </w:rPr>
            </w:pPr>
            <w:r w:rsidRPr="00430565">
              <w:rPr>
                <w:rFonts w:ascii="Arial" w:hAnsi="Arial" w:cs="Arial"/>
                <w:lang w:val="el-GR"/>
              </w:rPr>
              <w:t>της</w:t>
            </w:r>
            <w:r w:rsidRPr="00430565">
              <w:rPr>
                <w:rFonts w:ascii="Arial" w:hAnsi="Arial" w:cs="Arial"/>
                <w:b/>
                <w:bCs/>
                <w:lang w:val="el-GR"/>
              </w:rPr>
              <w:t xml:space="preserve"> ΥΠΟΟΜΑΔΑΣ Α3</w:t>
            </w:r>
            <w:r w:rsidRPr="00430565">
              <w:rPr>
                <w:rFonts w:ascii="Arial" w:hAnsi="Arial" w:cs="Arial"/>
                <w:lang w:val="el-GR"/>
              </w:rPr>
              <w:t xml:space="preserve"> ΕΙΔΗ ΠΑΝΤΟΠΩΛΕΙΟΥ  με Φ.Π.Α. 24% </w:t>
            </w:r>
          </w:p>
        </w:tc>
      </w:tr>
      <w:tr w:rsidR="00914CAA" w:rsidRPr="004A1241">
        <w:tc>
          <w:tcPr>
            <w:tcW w:w="538" w:type="dxa"/>
          </w:tcPr>
          <w:p w:rsidR="00914CAA" w:rsidRPr="00430565" w:rsidRDefault="00914CAA" w:rsidP="00E537FF">
            <w:pPr>
              <w:spacing w:line="288" w:lineRule="auto"/>
              <w:ind w:right="26"/>
              <w:rPr>
                <w:rFonts w:ascii="Arial" w:hAnsi="Arial" w:cs="Arial"/>
                <w:lang w:val="el-GR"/>
              </w:rPr>
            </w:pPr>
          </w:p>
        </w:tc>
        <w:tc>
          <w:tcPr>
            <w:tcW w:w="739" w:type="dxa"/>
          </w:tcPr>
          <w:p w:rsidR="00914CAA" w:rsidRPr="00430565" w:rsidRDefault="00914CAA" w:rsidP="00105E4D">
            <w:pPr>
              <w:ind w:right="26"/>
              <w:rPr>
                <w:rFonts w:ascii="Arial" w:hAnsi="Arial" w:cs="Arial"/>
                <w:lang w:val="el-GR"/>
              </w:rPr>
            </w:pPr>
          </w:p>
        </w:tc>
        <w:tc>
          <w:tcPr>
            <w:tcW w:w="850" w:type="dxa"/>
          </w:tcPr>
          <w:p w:rsidR="00914CAA" w:rsidRPr="00430565" w:rsidRDefault="00914CAA" w:rsidP="00105E4D">
            <w:pPr>
              <w:ind w:right="26"/>
              <w:rPr>
                <w:rFonts w:ascii="Arial" w:hAnsi="Arial" w:cs="Arial"/>
                <w:lang w:val="el-GR"/>
              </w:rPr>
            </w:pPr>
          </w:p>
        </w:tc>
        <w:tc>
          <w:tcPr>
            <w:tcW w:w="7371" w:type="dxa"/>
          </w:tcPr>
          <w:p w:rsidR="00914CAA" w:rsidRPr="00430565" w:rsidRDefault="00914CAA" w:rsidP="00105E4D">
            <w:pPr>
              <w:ind w:right="26"/>
              <w:rPr>
                <w:rFonts w:ascii="Arial" w:hAnsi="Arial" w:cs="Arial"/>
                <w:lang w:val="el-GR"/>
              </w:rPr>
            </w:pPr>
          </w:p>
        </w:tc>
      </w:tr>
      <w:tr w:rsidR="00914CAA" w:rsidRPr="00430565">
        <w:trPr>
          <w:trHeight w:val="936"/>
        </w:trPr>
        <w:tc>
          <w:tcPr>
            <w:tcW w:w="538" w:type="dxa"/>
          </w:tcPr>
          <w:p w:rsidR="00914CAA" w:rsidRPr="00430565" w:rsidRDefault="00914CAA" w:rsidP="00E537FF">
            <w:pPr>
              <w:spacing w:line="288" w:lineRule="auto"/>
              <w:ind w:right="26"/>
              <w:rPr>
                <w:rFonts w:ascii="Arial" w:hAnsi="Arial" w:cs="Arial"/>
                <w:lang w:val="el-GR"/>
              </w:rPr>
            </w:pPr>
          </w:p>
        </w:tc>
        <w:tc>
          <w:tcPr>
            <w:tcW w:w="739" w:type="dxa"/>
            <w:tcBorders>
              <w:bottom w:val="dotted" w:sz="4" w:space="0" w:color="auto"/>
            </w:tcBorders>
          </w:tcPr>
          <w:p w:rsidR="00914CAA" w:rsidRPr="00430565" w:rsidRDefault="00914CAA" w:rsidP="00105E4D">
            <w:pPr>
              <w:ind w:right="26"/>
              <w:rPr>
                <w:rFonts w:ascii="Arial" w:hAnsi="Arial" w:cs="Arial"/>
                <w:lang w:val="el-GR"/>
              </w:rPr>
            </w:pPr>
          </w:p>
        </w:tc>
        <w:tc>
          <w:tcPr>
            <w:tcW w:w="850" w:type="dxa"/>
            <w:tcBorders>
              <w:bottom w:val="dotted" w:sz="4" w:space="0" w:color="auto"/>
            </w:tcBorders>
          </w:tcPr>
          <w:p w:rsidR="00914CAA" w:rsidRPr="00430565" w:rsidRDefault="00914CAA" w:rsidP="00105E4D">
            <w:pPr>
              <w:ind w:right="26"/>
              <w:rPr>
                <w:rFonts w:ascii="Arial" w:hAnsi="Arial" w:cs="Arial"/>
                <w:b/>
                <w:bCs/>
                <w:lang w:val="en-US"/>
              </w:rPr>
            </w:pPr>
            <w:r w:rsidRPr="00430565">
              <w:rPr>
                <w:rFonts w:ascii="Arial" w:hAnsi="Arial" w:cs="Arial"/>
                <w:b/>
                <w:bCs/>
                <w:lang w:val="en-US"/>
              </w:rPr>
              <w:t>1.1.3.</w:t>
            </w:r>
          </w:p>
        </w:tc>
        <w:tc>
          <w:tcPr>
            <w:tcW w:w="7371" w:type="dxa"/>
            <w:tcBorders>
              <w:bottom w:val="dotted" w:sz="4" w:space="0" w:color="auto"/>
            </w:tcBorders>
          </w:tcPr>
          <w:p w:rsidR="00914CAA" w:rsidRPr="00430565" w:rsidRDefault="00914CAA" w:rsidP="00105E4D">
            <w:pPr>
              <w:ind w:right="26"/>
              <w:rPr>
                <w:rFonts w:ascii="Arial" w:hAnsi="Arial" w:cs="Arial"/>
                <w:b/>
                <w:bCs/>
                <w:lang w:val="el-GR"/>
              </w:rPr>
            </w:pPr>
            <w:r w:rsidRPr="00430565">
              <w:rPr>
                <w:rFonts w:ascii="Arial" w:hAnsi="Arial" w:cs="Arial"/>
                <w:lang w:val="el-GR"/>
              </w:rPr>
              <w:t xml:space="preserve">της </w:t>
            </w:r>
            <w:r w:rsidRPr="00430565">
              <w:rPr>
                <w:rFonts w:ascii="Arial" w:hAnsi="Arial" w:cs="Arial"/>
                <w:b/>
                <w:bCs/>
                <w:lang w:val="el-GR"/>
              </w:rPr>
              <w:t>ΥΠΟΟΜΑΔΑΣ Α2</w:t>
            </w:r>
            <w:r w:rsidRPr="00430565">
              <w:rPr>
                <w:rFonts w:ascii="Arial" w:hAnsi="Arial" w:cs="Arial"/>
                <w:lang w:val="el-GR"/>
              </w:rPr>
              <w:t xml:space="preserve">: ΕΙΔΗ ΠΑΝΤΩΠΟΛΕΙΟΥ με Φ.Π.Α. 13%  </w:t>
            </w:r>
            <w:r w:rsidRPr="00430565">
              <w:rPr>
                <w:rFonts w:ascii="Arial" w:hAnsi="Arial" w:cs="Arial"/>
                <w:b/>
                <w:bCs/>
                <w:lang w:val="el-GR"/>
              </w:rPr>
              <w:t>εκτός των παρακάτω προϊόντων – ειδών:</w:t>
            </w:r>
          </w:p>
          <w:p w:rsidR="00914CAA" w:rsidRPr="00430565" w:rsidRDefault="00914CAA" w:rsidP="00105E4D">
            <w:pPr>
              <w:numPr>
                <w:ilvl w:val="0"/>
                <w:numId w:val="13"/>
              </w:numPr>
              <w:spacing w:after="0"/>
              <w:ind w:right="26"/>
              <w:jc w:val="left"/>
              <w:rPr>
                <w:rFonts w:ascii="Arial" w:hAnsi="Arial" w:cs="Arial"/>
              </w:rPr>
            </w:pPr>
            <w:r w:rsidRPr="00430565">
              <w:rPr>
                <w:rFonts w:ascii="Arial" w:hAnsi="Arial" w:cs="Arial"/>
              </w:rPr>
              <w:t>ΕΞΑΙΡΕΤΙΚΟ ΠΑΡΘΕΝΟ ΕΛΑΙΟΛΑΔΟ</w:t>
            </w:r>
          </w:p>
        </w:tc>
      </w:tr>
      <w:tr w:rsidR="00914CAA" w:rsidRPr="004A1241">
        <w:tc>
          <w:tcPr>
            <w:tcW w:w="538" w:type="dxa"/>
          </w:tcPr>
          <w:p w:rsidR="00914CAA" w:rsidRPr="00430565" w:rsidRDefault="00914CAA" w:rsidP="00E537FF">
            <w:pPr>
              <w:spacing w:line="288" w:lineRule="auto"/>
              <w:ind w:right="26"/>
              <w:rPr>
                <w:rFonts w:ascii="Arial" w:hAnsi="Arial" w:cs="Arial"/>
              </w:rPr>
            </w:pPr>
          </w:p>
        </w:tc>
        <w:tc>
          <w:tcPr>
            <w:tcW w:w="739" w:type="dxa"/>
          </w:tcPr>
          <w:p w:rsidR="00914CAA" w:rsidRPr="00430565" w:rsidRDefault="00914CAA" w:rsidP="00105E4D">
            <w:pPr>
              <w:ind w:right="26"/>
              <w:rPr>
                <w:rFonts w:ascii="Arial" w:hAnsi="Arial" w:cs="Arial"/>
                <w:b/>
                <w:bCs/>
              </w:rPr>
            </w:pPr>
            <w:r w:rsidRPr="00430565">
              <w:rPr>
                <w:rFonts w:ascii="Arial" w:hAnsi="Arial" w:cs="Arial"/>
                <w:b/>
                <w:bCs/>
              </w:rPr>
              <w:t>1.2.</w:t>
            </w:r>
          </w:p>
        </w:tc>
        <w:tc>
          <w:tcPr>
            <w:tcW w:w="8221" w:type="dxa"/>
            <w:gridSpan w:val="2"/>
          </w:tcPr>
          <w:p w:rsidR="00914CAA" w:rsidRPr="00430565" w:rsidRDefault="00914CAA" w:rsidP="00105E4D">
            <w:pPr>
              <w:ind w:right="26"/>
              <w:rPr>
                <w:rFonts w:ascii="Arial" w:hAnsi="Arial" w:cs="Arial"/>
                <w:lang w:val="el-GR"/>
              </w:rPr>
            </w:pPr>
            <w:r w:rsidRPr="00430565">
              <w:rPr>
                <w:rFonts w:ascii="Arial" w:hAnsi="Arial" w:cs="Arial"/>
                <w:b/>
                <w:bCs/>
                <w:lang w:val="el-GR"/>
              </w:rPr>
              <w:t xml:space="preserve">Και της πιο συμφέρουσας από οικονομικής άποψης προσφοράς αποκλειστικά βάσει της τιμής του μεγαλύτερου ποσοστού έκπτωσης επί τοις εκατό (%) στη νόμιμα διαμορφούμενη κάθε φορά μέση τιμή λιανικής πώλησης του κάθε είδους την ημέρα παράδοσης, της αυτή προκύπτει από </w:t>
            </w:r>
            <w:r w:rsidRPr="00430565">
              <w:rPr>
                <w:rFonts w:ascii="Arial" w:hAnsi="Arial" w:cs="Arial"/>
                <w:b/>
                <w:bCs/>
                <w:lang w:val="el-GR"/>
              </w:rPr>
              <w:lastRenderedPageBreak/>
              <w:t>το εκάστοτε εκδιδόμενο δελτίο πιστοποίησης τιμών της υπηρεσίας εμπορίου της οικείας Περιφέρειας</w:t>
            </w:r>
            <w:r w:rsidRPr="00430565">
              <w:rPr>
                <w:rFonts w:ascii="Arial" w:hAnsi="Arial" w:cs="Arial"/>
                <w:lang w:val="el-GR"/>
              </w:rPr>
              <w:t xml:space="preserve">, </w:t>
            </w:r>
            <w:r w:rsidRPr="00430565">
              <w:rPr>
                <w:rFonts w:ascii="Arial" w:hAnsi="Arial" w:cs="Arial"/>
                <w:b/>
                <w:bCs/>
                <w:lang w:val="el-GR"/>
              </w:rPr>
              <w:t>για τα προϊόντα  - είδη:</w:t>
            </w:r>
          </w:p>
        </w:tc>
      </w:tr>
      <w:tr w:rsidR="00914CAA" w:rsidRPr="00430565">
        <w:trPr>
          <w:trHeight w:val="354"/>
        </w:trPr>
        <w:tc>
          <w:tcPr>
            <w:tcW w:w="538" w:type="dxa"/>
            <w:tcBorders>
              <w:bottom w:val="dotted" w:sz="4" w:space="0" w:color="auto"/>
            </w:tcBorders>
          </w:tcPr>
          <w:p w:rsidR="00914CAA" w:rsidRPr="00430565" w:rsidRDefault="00914CAA" w:rsidP="00E537FF">
            <w:pPr>
              <w:spacing w:line="288" w:lineRule="auto"/>
              <w:ind w:right="26"/>
              <w:rPr>
                <w:rFonts w:ascii="Arial" w:hAnsi="Arial" w:cs="Arial"/>
                <w:lang w:val="el-GR"/>
              </w:rPr>
            </w:pPr>
          </w:p>
        </w:tc>
        <w:tc>
          <w:tcPr>
            <w:tcW w:w="739" w:type="dxa"/>
            <w:tcBorders>
              <w:bottom w:val="dotted" w:sz="4" w:space="0" w:color="auto"/>
            </w:tcBorders>
          </w:tcPr>
          <w:p w:rsidR="00914CAA" w:rsidRPr="00430565" w:rsidRDefault="00914CAA" w:rsidP="00105E4D">
            <w:pPr>
              <w:ind w:right="26"/>
              <w:rPr>
                <w:rFonts w:ascii="Arial" w:hAnsi="Arial" w:cs="Arial"/>
                <w:lang w:val="el-GR"/>
              </w:rPr>
            </w:pPr>
          </w:p>
        </w:tc>
        <w:tc>
          <w:tcPr>
            <w:tcW w:w="850" w:type="dxa"/>
            <w:tcBorders>
              <w:bottom w:val="dotted" w:sz="4" w:space="0" w:color="auto"/>
            </w:tcBorders>
          </w:tcPr>
          <w:p w:rsidR="00914CAA" w:rsidRPr="00430565" w:rsidRDefault="00914CAA" w:rsidP="00105E4D">
            <w:pPr>
              <w:ind w:right="26"/>
              <w:rPr>
                <w:rFonts w:ascii="Arial" w:hAnsi="Arial" w:cs="Arial"/>
                <w:b/>
                <w:bCs/>
                <w:lang w:val="el-GR"/>
              </w:rPr>
            </w:pPr>
          </w:p>
        </w:tc>
        <w:tc>
          <w:tcPr>
            <w:tcW w:w="7371" w:type="dxa"/>
            <w:tcBorders>
              <w:bottom w:val="dotted" w:sz="4" w:space="0" w:color="auto"/>
            </w:tcBorders>
          </w:tcPr>
          <w:p w:rsidR="00914CAA" w:rsidRPr="009E49C5" w:rsidRDefault="00914CAA" w:rsidP="009E49C5">
            <w:pPr>
              <w:numPr>
                <w:ilvl w:val="0"/>
                <w:numId w:val="13"/>
              </w:numPr>
              <w:spacing w:after="0"/>
              <w:ind w:right="26"/>
              <w:jc w:val="left"/>
              <w:rPr>
                <w:rFonts w:ascii="Arial" w:hAnsi="Arial" w:cs="Arial"/>
              </w:rPr>
            </w:pPr>
            <w:r w:rsidRPr="00430565">
              <w:rPr>
                <w:rFonts w:ascii="Arial" w:hAnsi="Arial" w:cs="Arial"/>
              </w:rPr>
              <w:t>ΕΞΑΙΡΕΤΙΚΟ ΠΑΡΘΕΝΟ ΕΛΑΙΟΛΑΔΟ</w:t>
            </w:r>
          </w:p>
        </w:tc>
      </w:tr>
      <w:tr w:rsidR="00914CAA" w:rsidRPr="004A1241">
        <w:trPr>
          <w:trHeight w:val="857"/>
        </w:trPr>
        <w:tc>
          <w:tcPr>
            <w:tcW w:w="1277" w:type="dxa"/>
            <w:gridSpan w:val="2"/>
            <w:tcBorders>
              <w:top w:val="dotted" w:sz="4" w:space="0" w:color="auto"/>
            </w:tcBorders>
          </w:tcPr>
          <w:p w:rsidR="00914CAA" w:rsidRPr="00430565" w:rsidRDefault="00914CAA" w:rsidP="00105E4D">
            <w:pPr>
              <w:spacing w:after="0"/>
              <w:ind w:right="26"/>
              <w:jc w:val="right"/>
              <w:rPr>
                <w:rFonts w:ascii="Arial" w:hAnsi="Arial" w:cs="Arial"/>
                <w:b/>
                <w:bCs/>
              </w:rPr>
            </w:pPr>
          </w:p>
          <w:p w:rsidR="00914CAA" w:rsidRPr="00430565" w:rsidRDefault="00914CAA" w:rsidP="00105E4D">
            <w:pPr>
              <w:spacing w:after="0"/>
              <w:ind w:right="26"/>
              <w:jc w:val="right"/>
              <w:rPr>
                <w:rFonts w:ascii="Arial" w:hAnsi="Arial" w:cs="Arial"/>
                <w:b/>
                <w:bCs/>
              </w:rPr>
            </w:pPr>
            <w:r w:rsidRPr="00430565">
              <w:rPr>
                <w:rFonts w:ascii="Arial" w:hAnsi="Arial" w:cs="Arial"/>
                <w:b/>
                <w:bCs/>
              </w:rPr>
              <w:t>1.1.*</w:t>
            </w:r>
          </w:p>
        </w:tc>
        <w:tc>
          <w:tcPr>
            <w:tcW w:w="8221" w:type="dxa"/>
            <w:gridSpan w:val="2"/>
            <w:tcBorders>
              <w:top w:val="dotted" w:sz="4" w:space="0" w:color="auto"/>
            </w:tcBorders>
          </w:tcPr>
          <w:p w:rsidR="00914CAA" w:rsidRPr="00430565" w:rsidRDefault="00914CAA" w:rsidP="00105E4D">
            <w:pPr>
              <w:spacing w:after="0"/>
              <w:ind w:right="26"/>
              <w:rPr>
                <w:rFonts w:ascii="Arial" w:hAnsi="Arial" w:cs="Arial"/>
                <w:b/>
                <w:bCs/>
              </w:rPr>
            </w:pPr>
          </w:p>
          <w:p w:rsidR="00914CAA" w:rsidRPr="00430565" w:rsidRDefault="00914CAA" w:rsidP="00105E4D">
            <w:pPr>
              <w:spacing w:after="0"/>
              <w:ind w:right="26"/>
              <w:rPr>
                <w:rFonts w:ascii="Arial" w:hAnsi="Arial" w:cs="Arial"/>
                <w:b/>
                <w:bCs/>
                <w:lang w:val="el-GR"/>
              </w:rPr>
            </w:pPr>
            <w:r w:rsidRPr="00430565">
              <w:rPr>
                <w:rFonts w:ascii="Arial" w:hAnsi="Arial" w:cs="Arial"/>
                <w:b/>
                <w:bCs/>
                <w:lang w:val="el-GR"/>
              </w:rPr>
              <w:t>Η τιμή της περιπτώσεως 1.1.  προκύπτει  από το επιμέρους άθροισμα των περιπτ</w:t>
            </w:r>
            <w:r>
              <w:rPr>
                <w:rFonts w:ascii="Arial" w:hAnsi="Arial" w:cs="Arial"/>
                <w:b/>
                <w:bCs/>
                <w:lang w:val="el-GR"/>
              </w:rPr>
              <w:t>ώσεων 1.1.1., 1.1.2. και 1.1.3.</w:t>
            </w:r>
          </w:p>
        </w:tc>
      </w:tr>
      <w:tr w:rsidR="00914CAA" w:rsidRPr="00430565">
        <w:tc>
          <w:tcPr>
            <w:tcW w:w="1277" w:type="dxa"/>
            <w:gridSpan w:val="2"/>
            <w:tcBorders>
              <w:bottom w:val="dotted" w:sz="4" w:space="0" w:color="auto"/>
            </w:tcBorders>
          </w:tcPr>
          <w:p w:rsidR="00914CAA" w:rsidRPr="00430565" w:rsidRDefault="00914CAA" w:rsidP="00105E4D">
            <w:pPr>
              <w:spacing w:after="0"/>
              <w:ind w:right="26"/>
              <w:jc w:val="right"/>
              <w:rPr>
                <w:rFonts w:ascii="Arial" w:hAnsi="Arial" w:cs="Arial"/>
                <w:b/>
                <w:bCs/>
              </w:rPr>
            </w:pPr>
            <w:r w:rsidRPr="00430565">
              <w:rPr>
                <w:rFonts w:ascii="Arial" w:hAnsi="Arial" w:cs="Arial"/>
                <w:b/>
                <w:bCs/>
              </w:rPr>
              <w:t>1.2. **</w:t>
            </w:r>
          </w:p>
        </w:tc>
        <w:tc>
          <w:tcPr>
            <w:tcW w:w="8221" w:type="dxa"/>
            <w:gridSpan w:val="2"/>
            <w:tcBorders>
              <w:bottom w:val="dotted" w:sz="4" w:space="0" w:color="auto"/>
            </w:tcBorders>
          </w:tcPr>
          <w:p w:rsidR="00914CAA" w:rsidRDefault="00914CAA" w:rsidP="00105E4D">
            <w:pPr>
              <w:spacing w:after="0"/>
              <w:ind w:right="26"/>
              <w:rPr>
                <w:rFonts w:ascii="Arial" w:hAnsi="Arial" w:cs="Arial"/>
                <w:b/>
                <w:bCs/>
                <w:lang w:val="el-GR"/>
              </w:rPr>
            </w:pPr>
          </w:p>
          <w:p w:rsidR="00914CAA" w:rsidRPr="00430565" w:rsidRDefault="00914CAA" w:rsidP="00105E4D">
            <w:pPr>
              <w:spacing w:after="0"/>
              <w:ind w:right="26"/>
              <w:rPr>
                <w:rFonts w:ascii="Arial" w:hAnsi="Arial" w:cs="Arial"/>
                <w:b/>
                <w:bCs/>
                <w:lang w:val="el-GR"/>
              </w:rPr>
            </w:pPr>
            <w:r w:rsidRPr="00430565">
              <w:rPr>
                <w:rFonts w:ascii="Arial" w:hAnsi="Arial" w:cs="Arial"/>
                <w:b/>
                <w:bCs/>
                <w:lang w:val="el-GR"/>
              </w:rPr>
              <w:t xml:space="preserve">Η τιμή της περιπτώσεως 1.2.   προκύπτει  από το επιμέρους άθροισμα, για κάθε είδος </w:t>
            </w:r>
            <w:r w:rsidRPr="00430565">
              <w:rPr>
                <w:rFonts w:ascii="Arial" w:hAnsi="Arial" w:cs="Arial"/>
                <w:lang w:val="el-GR"/>
              </w:rPr>
              <w:t>(Εξαιρετικό Παρθένο Ελαιόλαδο)</w:t>
            </w:r>
            <w:r w:rsidRPr="00430565">
              <w:rPr>
                <w:rFonts w:ascii="Arial" w:hAnsi="Arial" w:cs="Arial"/>
                <w:b/>
                <w:bCs/>
                <w:lang w:val="el-GR"/>
              </w:rPr>
              <w:t xml:space="preserve">,  από το γινόμενο της υπό προμήθεια ποσότητας του κάθε είδους, επί την τιμή του ενδεικτικού προϋπολογισμού του κάθε είδος, αφαιρώντας το ποσοστό έκπτωσης του κάθε είδος, του οικονομικού φορέα. </w:t>
            </w:r>
          </w:p>
          <w:p w:rsidR="00914CAA" w:rsidRPr="00430565" w:rsidRDefault="00914CAA" w:rsidP="00105E4D">
            <w:pPr>
              <w:spacing w:after="0"/>
              <w:ind w:right="26"/>
              <w:rPr>
                <w:rFonts w:ascii="Arial" w:hAnsi="Arial" w:cs="Arial"/>
                <w:lang w:val="el-GR"/>
              </w:rPr>
            </w:pPr>
            <w:r w:rsidRPr="00430565">
              <w:rPr>
                <w:rFonts w:ascii="Arial" w:hAnsi="Arial" w:cs="Arial"/>
                <w:lang w:val="el-GR"/>
              </w:rPr>
              <w:t>Παράδειγμα περίπτωσης που δίδεται ποσοστό έκπτωσης 10% στο είδος «Εξαιρετικό Παρθένο Ελαιόλαδο» θα προκύπτει:</w:t>
            </w:r>
          </w:p>
          <w:p w:rsidR="00914CAA" w:rsidRPr="00430565" w:rsidRDefault="00914CAA" w:rsidP="00105E4D">
            <w:pPr>
              <w:spacing w:after="0"/>
              <w:ind w:left="33" w:right="26"/>
              <w:rPr>
                <w:rFonts w:ascii="Arial" w:hAnsi="Arial" w:cs="Arial"/>
              </w:rPr>
            </w:pPr>
            <w:r w:rsidRPr="00430565">
              <w:rPr>
                <w:rFonts w:ascii="Arial" w:hAnsi="Arial" w:cs="Arial"/>
              </w:rPr>
              <w:t xml:space="preserve">2.310 x 5,04 = 11.642,40 </w:t>
            </w:r>
            <w:r w:rsidRPr="00430565">
              <w:rPr>
                <w:rFonts w:ascii="Arial" w:hAnsi="Arial" w:cs="Arial"/>
                <w:lang w:val="en-US"/>
              </w:rPr>
              <w:sym w:font="Symbol" w:char="F0DE"/>
            </w:r>
            <w:r w:rsidRPr="00430565">
              <w:rPr>
                <w:rFonts w:ascii="Arial" w:hAnsi="Arial" w:cs="Arial"/>
              </w:rPr>
              <w:t xml:space="preserve"> 11.642,40 -  (11.642,40*10%)  </w:t>
            </w:r>
            <w:r w:rsidRPr="00430565">
              <w:rPr>
                <w:rFonts w:ascii="Arial" w:hAnsi="Arial" w:cs="Arial"/>
                <w:lang w:val="en-US"/>
              </w:rPr>
              <w:sym w:font="Symbol" w:char="F0DE"/>
            </w:r>
            <w:r w:rsidRPr="00430565">
              <w:rPr>
                <w:rFonts w:ascii="Arial" w:hAnsi="Arial" w:cs="Arial"/>
              </w:rPr>
              <w:t xml:space="preserve"> 11.642,40 – 1.164,24 </w:t>
            </w:r>
            <w:r w:rsidRPr="00430565">
              <w:rPr>
                <w:rFonts w:ascii="Arial" w:hAnsi="Arial" w:cs="Arial"/>
                <w:lang w:val="en-US"/>
              </w:rPr>
              <w:sym w:font="Symbol" w:char="F0DE"/>
            </w:r>
            <w:r w:rsidRPr="00430565">
              <w:rPr>
                <w:rFonts w:ascii="Arial" w:hAnsi="Arial" w:cs="Arial"/>
              </w:rPr>
              <w:t xml:space="preserve"> 10.478,16</w:t>
            </w:r>
          </w:p>
        </w:tc>
      </w:tr>
      <w:tr w:rsidR="00914CAA" w:rsidRPr="00430565">
        <w:trPr>
          <w:trHeight w:val="111"/>
        </w:trPr>
        <w:tc>
          <w:tcPr>
            <w:tcW w:w="538" w:type="dxa"/>
            <w:tcBorders>
              <w:top w:val="dotted" w:sz="4" w:space="0" w:color="auto"/>
            </w:tcBorders>
          </w:tcPr>
          <w:p w:rsidR="00914CAA" w:rsidRPr="00430565" w:rsidRDefault="00914CAA" w:rsidP="00E537FF">
            <w:pPr>
              <w:spacing w:line="288" w:lineRule="auto"/>
              <w:ind w:right="26"/>
              <w:rPr>
                <w:rFonts w:ascii="Arial" w:hAnsi="Arial" w:cs="Arial"/>
              </w:rPr>
            </w:pPr>
          </w:p>
        </w:tc>
        <w:tc>
          <w:tcPr>
            <w:tcW w:w="739" w:type="dxa"/>
            <w:tcBorders>
              <w:top w:val="dotted" w:sz="4" w:space="0" w:color="auto"/>
            </w:tcBorders>
          </w:tcPr>
          <w:p w:rsidR="00914CAA" w:rsidRPr="00430565" w:rsidRDefault="00914CAA" w:rsidP="00105E4D">
            <w:pPr>
              <w:ind w:right="26"/>
              <w:rPr>
                <w:rFonts w:ascii="Arial" w:hAnsi="Arial" w:cs="Arial"/>
              </w:rPr>
            </w:pPr>
          </w:p>
        </w:tc>
        <w:tc>
          <w:tcPr>
            <w:tcW w:w="850" w:type="dxa"/>
            <w:tcBorders>
              <w:top w:val="dotted" w:sz="4" w:space="0" w:color="auto"/>
            </w:tcBorders>
          </w:tcPr>
          <w:p w:rsidR="00914CAA" w:rsidRPr="00430565" w:rsidRDefault="00914CAA" w:rsidP="00105E4D">
            <w:pPr>
              <w:ind w:right="26"/>
              <w:rPr>
                <w:rFonts w:ascii="Arial" w:hAnsi="Arial" w:cs="Arial"/>
                <w:b/>
                <w:bCs/>
              </w:rPr>
            </w:pPr>
          </w:p>
        </w:tc>
        <w:tc>
          <w:tcPr>
            <w:tcW w:w="7371" w:type="dxa"/>
            <w:tcBorders>
              <w:top w:val="dotted" w:sz="4" w:space="0" w:color="auto"/>
            </w:tcBorders>
          </w:tcPr>
          <w:p w:rsidR="00914CAA" w:rsidRPr="00430565" w:rsidRDefault="00914CAA" w:rsidP="00105E4D">
            <w:pPr>
              <w:ind w:left="360" w:right="26"/>
              <w:rPr>
                <w:rFonts w:ascii="Arial" w:hAnsi="Arial" w:cs="Arial"/>
              </w:rPr>
            </w:pPr>
          </w:p>
        </w:tc>
      </w:tr>
      <w:tr w:rsidR="00914CAA" w:rsidRPr="004A1241">
        <w:tc>
          <w:tcPr>
            <w:tcW w:w="538" w:type="dxa"/>
            <w:tcBorders>
              <w:bottom w:val="dotted" w:sz="4" w:space="0" w:color="auto"/>
            </w:tcBorders>
          </w:tcPr>
          <w:p w:rsidR="00914CAA" w:rsidRPr="00430565" w:rsidRDefault="00914CAA" w:rsidP="003D6968">
            <w:pPr>
              <w:numPr>
                <w:ilvl w:val="0"/>
                <w:numId w:val="14"/>
              </w:numPr>
              <w:spacing w:after="0" w:line="288" w:lineRule="auto"/>
              <w:ind w:right="26"/>
              <w:rPr>
                <w:rFonts w:ascii="Arial" w:hAnsi="Arial" w:cs="Arial"/>
              </w:rPr>
            </w:pPr>
          </w:p>
        </w:tc>
        <w:tc>
          <w:tcPr>
            <w:tcW w:w="8960" w:type="dxa"/>
            <w:gridSpan w:val="3"/>
            <w:tcBorders>
              <w:bottom w:val="dotted" w:sz="4" w:space="0" w:color="auto"/>
            </w:tcBorders>
          </w:tcPr>
          <w:p w:rsidR="00914CAA" w:rsidRPr="00430565" w:rsidRDefault="00914CAA" w:rsidP="00105E4D">
            <w:pPr>
              <w:ind w:right="26"/>
              <w:rPr>
                <w:rFonts w:ascii="Arial" w:hAnsi="Arial" w:cs="Arial"/>
                <w:lang w:val="el-GR"/>
              </w:rPr>
            </w:pPr>
            <w:r w:rsidRPr="00430565">
              <w:rPr>
                <w:rFonts w:ascii="Arial" w:hAnsi="Arial" w:cs="Arial"/>
                <w:b/>
                <w:bCs/>
                <w:lang w:val="el-GR"/>
              </w:rPr>
              <w:t xml:space="preserve">Της πλέον συμφέρουσας από οικονομικής άποψης προσφοράς, αποκλειστικά βάσει της τιμής, η οποία προκύπτει από το άθροισμα, των επιμέρους ποσοστών έκπτωσης επί τοις εκατό (%) στη νόμιμα διαμορφούμενη κάθε φορά μέση τιμή λιανικής πώλησης του κάθε είδους </w:t>
            </w:r>
            <w:r w:rsidRPr="00430565">
              <w:rPr>
                <w:rFonts w:ascii="Arial" w:hAnsi="Arial" w:cs="Arial"/>
                <w:lang w:val="el-GR"/>
              </w:rPr>
              <w:t>(Μοσχάρι άνευ οστών  και Χοιρινό άνευ οστών)</w:t>
            </w:r>
            <w:r w:rsidRPr="00430565">
              <w:rPr>
                <w:rFonts w:ascii="Arial" w:hAnsi="Arial" w:cs="Arial"/>
                <w:b/>
                <w:bCs/>
                <w:lang w:val="el-GR"/>
              </w:rPr>
              <w:t xml:space="preserve"> την ημέρα παράδοσης, όπως αυτή προκύπτει από το εκάστοτε εκδιδόμενο δελτίο πιστοποίησης τιμών της υπηρεσίας εμπορίου της οικείας Περιφέρειας, για τα είδη της ΟΜΑΔΑΣ Β:  ΠΡΟΜΗΘΕΙΑ ΦΡΕΣΚΟΥ ΚΡΕΑΤΟΣ, ΒΟΪΟΥ - ΜΟΣΧΑΡΙΣΙΟΥ  &amp; ΧΟΙΡΙΝΟΥ.</w:t>
            </w:r>
          </w:p>
        </w:tc>
      </w:tr>
      <w:tr w:rsidR="00914CAA" w:rsidRPr="004A1241">
        <w:tc>
          <w:tcPr>
            <w:tcW w:w="538" w:type="dxa"/>
            <w:tcBorders>
              <w:top w:val="dotted" w:sz="4" w:space="0" w:color="auto"/>
            </w:tcBorders>
          </w:tcPr>
          <w:p w:rsidR="00914CAA" w:rsidRPr="00430565" w:rsidRDefault="00914CAA" w:rsidP="00E537FF">
            <w:pPr>
              <w:spacing w:line="288" w:lineRule="auto"/>
              <w:ind w:right="26"/>
              <w:rPr>
                <w:rFonts w:ascii="Arial" w:hAnsi="Arial" w:cs="Arial"/>
                <w:lang w:val="el-GR"/>
              </w:rPr>
            </w:pPr>
          </w:p>
        </w:tc>
        <w:tc>
          <w:tcPr>
            <w:tcW w:w="739" w:type="dxa"/>
            <w:tcBorders>
              <w:top w:val="dotted" w:sz="4" w:space="0" w:color="auto"/>
            </w:tcBorders>
          </w:tcPr>
          <w:p w:rsidR="00914CAA" w:rsidRPr="00430565" w:rsidRDefault="00914CAA" w:rsidP="00105E4D">
            <w:pPr>
              <w:ind w:right="26"/>
              <w:rPr>
                <w:rFonts w:ascii="Arial" w:hAnsi="Arial" w:cs="Arial"/>
                <w:b/>
                <w:bCs/>
                <w:lang w:val="el-GR"/>
              </w:rPr>
            </w:pPr>
          </w:p>
        </w:tc>
        <w:tc>
          <w:tcPr>
            <w:tcW w:w="8221" w:type="dxa"/>
            <w:gridSpan w:val="2"/>
            <w:tcBorders>
              <w:top w:val="dotted" w:sz="4" w:space="0" w:color="auto"/>
            </w:tcBorders>
          </w:tcPr>
          <w:p w:rsidR="00914CAA" w:rsidRPr="00430565" w:rsidRDefault="00914CAA" w:rsidP="00105E4D">
            <w:pPr>
              <w:ind w:right="26"/>
              <w:rPr>
                <w:rFonts w:ascii="Arial" w:hAnsi="Arial" w:cs="Arial"/>
                <w:lang w:val="el-GR"/>
              </w:rPr>
            </w:pPr>
          </w:p>
        </w:tc>
      </w:tr>
      <w:tr w:rsidR="00914CAA" w:rsidRPr="004A1241">
        <w:tc>
          <w:tcPr>
            <w:tcW w:w="538" w:type="dxa"/>
            <w:tcBorders>
              <w:bottom w:val="dotted" w:sz="4" w:space="0" w:color="auto"/>
            </w:tcBorders>
          </w:tcPr>
          <w:p w:rsidR="00914CAA" w:rsidRPr="00430565" w:rsidRDefault="00914CAA" w:rsidP="003D6968">
            <w:pPr>
              <w:numPr>
                <w:ilvl w:val="0"/>
                <w:numId w:val="14"/>
              </w:numPr>
              <w:spacing w:after="0" w:line="288" w:lineRule="auto"/>
              <w:ind w:right="26"/>
              <w:rPr>
                <w:rFonts w:ascii="Arial" w:hAnsi="Arial" w:cs="Arial"/>
                <w:lang w:val="el-GR"/>
              </w:rPr>
            </w:pPr>
          </w:p>
        </w:tc>
        <w:tc>
          <w:tcPr>
            <w:tcW w:w="8960" w:type="dxa"/>
            <w:gridSpan w:val="3"/>
            <w:tcBorders>
              <w:bottom w:val="dotted" w:sz="4" w:space="0" w:color="auto"/>
            </w:tcBorders>
          </w:tcPr>
          <w:p w:rsidR="00914CAA" w:rsidRPr="00430565" w:rsidRDefault="00914CAA" w:rsidP="00105E4D">
            <w:pPr>
              <w:ind w:right="26"/>
              <w:rPr>
                <w:rFonts w:ascii="Arial" w:hAnsi="Arial" w:cs="Arial"/>
                <w:lang w:val="el-GR"/>
              </w:rPr>
            </w:pPr>
            <w:r w:rsidRPr="00430565">
              <w:rPr>
                <w:rFonts w:ascii="Arial" w:hAnsi="Arial" w:cs="Arial"/>
                <w:b/>
                <w:bCs/>
                <w:lang w:val="el-GR"/>
              </w:rPr>
              <w:t>Το μεγαλύτερο ποσοστό έκπτωσης επί τοις εκατό (%) στη νόμιμα διαμορφούμενη κάθε φορά μέση τιμή λιανικής πώλησης του κάθε είδους την ημέρα παράδοσης, όπως αυτή προκύπτει από το εκάστοτε εκδιδόμενο δελτίο πιστοποίησης τιμών της υπηρεσίας εμπορίου της οικείας Περιφέρειας, για τα είδη της ΟΜΑΔΑΣ  Γ:  ΠΡΟΜΗΘΕΙΑ ΦΡΕΣΚΟΥ ΚΡΕΑΤΟΣ ΠΟΥΛΕΡΙΚΩΝ.</w:t>
            </w:r>
          </w:p>
        </w:tc>
      </w:tr>
      <w:tr w:rsidR="00914CAA" w:rsidRPr="004A1241">
        <w:tc>
          <w:tcPr>
            <w:tcW w:w="538" w:type="dxa"/>
            <w:tcBorders>
              <w:top w:val="dotted" w:sz="4" w:space="0" w:color="auto"/>
            </w:tcBorders>
          </w:tcPr>
          <w:p w:rsidR="00914CAA" w:rsidRPr="00430565" w:rsidRDefault="00914CAA" w:rsidP="00E537FF">
            <w:pPr>
              <w:spacing w:line="288" w:lineRule="auto"/>
              <w:ind w:right="26"/>
              <w:rPr>
                <w:rFonts w:ascii="Arial" w:hAnsi="Arial" w:cs="Arial"/>
                <w:lang w:val="el-GR"/>
              </w:rPr>
            </w:pPr>
          </w:p>
        </w:tc>
        <w:tc>
          <w:tcPr>
            <w:tcW w:w="739" w:type="dxa"/>
            <w:tcBorders>
              <w:top w:val="dotted" w:sz="4" w:space="0" w:color="auto"/>
            </w:tcBorders>
          </w:tcPr>
          <w:p w:rsidR="00914CAA" w:rsidRPr="00430565" w:rsidRDefault="00914CAA" w:rsidP="00105E4D">
            <w:pPr>
              <w:ind w:right="26"/>
              <w:rPr>
                <w:rFonts w:ascii="Arial" w:hAnsi="Arial" w:cs="Arial"/>
                <w:b/>
                <w:bCs/>
                <w:lang w:val="el-GR"/>
              </w:rPr>
            </w:pPr>
          </w:p>
        </w:tc>
        <w:tc>
          <w:tcPr>
            <w:tcW w:w="8221" w:type="dxa"/>
            <w:gridSpan w:val="2"/>
            <w:tcBorders>
              <w:top w:val="dotted" w:sz="4" w:space="0" w:color="auto"/>
            </w:tcBorders>
          </w:tcPr>
          <w:p w:rsidR="00914CAA" w:rsidRPr="00430565" w:rsidRDefault="00914CAA" w:rsidP="00105E4D">
            <w:pPr>
              <w:ind w:right="26"/>
              <w:rPr>
                <w:rFonts w:ascii="Arial" w:hAnsi="Arial" w:cs="Arial"/>
                <w:lang w:val="el-GR"/>
              </w:rPr>
            </w:pPr>
          </w:p>
        </w:tc>
      </w:tr>
      <w:tr w:rsidR="00914CAA" w:rsidRPr="004A1241">
        <w:tc>
          <w:tcPr>
            <w:tcW w:w="538" w:type="dxa"/>
            <w:tcBorders>
              <w:bottom w:val="dotted" w:sz="4" w:space="0" w:color="auto"/>
            </w:tcBorders>
          </w:tcPr>
          <w:p w:rsidR="00914CAA" w:rsidRPr="00430565" w:rsidRDefault="00914CAA" w:rsidP="003D6968">
            <w:pPr>
              <w:numPr>
                <w:ilvl w:val="0"/>
                <w:numId w:val="14"/>
              </w:numPr>
              <w:spacing w:after="0" w:line="288" w:lineRule="auto"/>
              <w:ind w:right="26"/>
              <w:rPr>
                <w:rFonts w:ascii="Arial" w:hAnsi="Arial" w:cs="Arial"/>
                <w:lang w:val="el-GR"/>
              </w:rPr>
            </w:pPr>
          </w:p>
        </w:tc>
        <w:tc>
          <w:tcPr>
            <w:tcW w:w="8960" w:type="dxa"/>
            <w:gridSpan w:val="3"/>
            <w:tcBorders>
              <w:bottom w:val="dotted" w:sz="4" w:space="0" w:color="auto"/>
            </w:tcBorders>
          </w:tcPr>
          <w:p w:rsidR="00914CAA" w:rsidRPr="00430565" w:rsidRDefault="00914CAA" w:rsidP="00105E4D">
            <w:pPr>
              <w:ind w:right="26"/>
              <w:rPr>
                <w:rFonts w:ascii="Arial" w:hAnsi="Arial" w:cs="Arial"/>
                <w:lang w:val="el-GR"/>
              </w:rPr>
            </w:pPr>
            <w:r w:rsidRPr="00430565">
              <w:rPr>
                <w:rFonts w:ascii="Arial" w:hAnsi="Arial" w:cs="Arial"/>
                <w:b/>
                <w:bCs/>
                <w:lang w:val="el-GR"/>
              </w:rPr>
              <w:t xml:space="preserve">Της πλέον συμφέρουσας από οικονομικής άποψης προσφοράς, αποκλειστικά βάσει της τιμής, η οποία προκύπτει από το άθροισμα, των επιμέρους ποσοστών έκπτωσης επί τοις εκατό (%) στη νόμιμα διαμορφούμενη κάθε φορά μέση τιμή λιανικής πώλησης του κάθε είδους </w:t>
            </w:r>
            <w:r w:rsidRPr="00430565">
              <w:rPr>
                <w:rFonts w:ascii="Arial" w:hAnsi="Arial" w:cs="Arial"/>
                <w:lang w:val="el-GR"/>
              </w:rPr>
              <w:t>(Μήλα, Πορτοκάλια, Λάχανο, Κρεμμύδια, Καρότα και  Πατάτες)</w:t>
            </w:r>
            <w:r w:rsidRPr="00430565">
              <w:rPr>
                <w:rFonts w:ascii="Arial" w:hAnsi="Arial" w:cs="Arial"/>
                <w:b/>
                <w:bCs/>
                <w:lang w:val="el-GR"/>
              </w:rPr>
              <w:t xml:space="preserve"> την ημέρα παράδοσης, όπως αυτή προκύπτει από το εκάστοτε εκδιδόμενο δελτίο πιστοποίησης τιμών της υπηρεσίας εμπορίου της οικείας Περιφέρειας, για τα είδη της ΟΜΑΔΑΣ Δ:  ΠΡΟΜΗΘΕΙΑ ΦΡΕΣΚΩΝ ΤΡΟΦΙΜΩΝ (ΕΙΔΗ ΟΠΩΡΟΠΩΛΕΙΟΥ).</w:t>
            </w:r>
          </w:p>
        </w:tc>
      </w:tr>
    </w:tbl>
    <w:p w:rsidR="00914CAA" w:rsidRPr="00430565" w:rsidRDefault="00914CAA" w:rsidP="00EE5595">
      <w:pPr>
        <w:pStyle w:val="Style5"/>
        <w:widowControl/>
        <w:spacing w:line="293" w:lineRule="exact"/>
        <w:ind w:right="19"/>
        <w:rPr>
          <w:rStyle w:val="FontStyle35"/>
          <w:rFonts w:ascii="Arial" w:hAnsi="Arial" w:cs="Arial"/>
          <w:b/>
          <w:bCs/>
        </w:rPr>
      </w:pPr>
      <w:r w:rsidRPr="00430565">
        <w:rPr>
          <w:rStyle w:val="FontStyle35"/>
          <w:rFonts w:ascii="Arial" w:hAnsi="Arial" w:cs="Arial"/>
          <w:b/>
          <w:bCs/>
        </w:rPr>
        <w:t xml:space="preserve"> </w:t>
      </w:r>
    </w:p>
    <w:p w:rsidR="00914CAA" w:rsidRPr="00430565" w:rsidRDefault="00914CAA" w:rsidP="00EE5595">
      <w:pPr>
        <w:pStyle w:val="Style5"/>
        <w:widowControl/>
        <w:spacing w:line="293" w:lineRule="exact"/>
        <w:ind w:right="19"/>
        <w:rPr>
          <w:rFonts w:ascii="Arial" w:hAnsi="Arial" w:cs="Arial"/>
          <w:color w:val="000000"/>
          <w:sz w:val="22"/>
          <w:szCs w:val="22"/>
        </w:rPr>
      </w:pPr>
      <w:r w:rsidRPr="00430565">
        <w:rPr>
          <w:rStyle w:val="FontStyle35"/>
          <w:rFonts w:ascii="Arial" w:hAnsi="Arial" w:cs="Arial"/>
        </w:rPr>
        <w:lastRenderedPageBreak/>
        <w:t xml:space="preserve">και για το 2. </w:t>
      </w:r>
      <w:r w:rsidRPr="00430565">
        <w:rPr>
          <w:rFonts w:ascii="Arial" w:hAnsi="Arial" w:cs="Arial"/>
          <w:sz w:val="22"/>
          <w:szCs w:val="22"/>
        </w:rPr>
        <w:t>ΕΙΔΗ ΒΑΣΙΚΗΣ ΥΛΙΚΗΣ ΣΥΝΔΡΟΜΗΣ</w:t>
      </w:r>
      <w:r w:rsidRPr="00430565">
        <w:rPr>
          <w:rFonts w:ascii="Arial" w:hAnsi="Arial" w:cs="Arial"/>
          <w:b/>
          <w:bCs/>
          <w:color w:val="000000"/>
          <w:sz w:val="22"/>
          <w:szCs w:val="22"/>
        </w:rPr>
        <w:t xml:space="preserve"> με κριτήριο ανάθεσης την πλέον συμφέρουσα από οικονομική άποψη προσφορά αποκλειστικά βάσει τιμής</w:t>
      </w:r>
      <w:r w:rsidRPr="00430565">
        <w:rPr>
          <w:rFonts w:ascii="Arial" w:hAnsi="Arial" w:cs="Arial"/>
          <w:color w:val="000000"/>
          <w:sz w:val="22"/>
          <w:szCs w:val="22"/>
        </w:rPr>
        <w:t>:</w:t>
      </w:r>
    </w:p>
    <w:p w:rsidR="00914CAA" w:rsidRPr="00430565" w:rsidRDefault="00914CAA" w:rsidP="00EE5595">
      <w:pPr>
        <w:pStyle w:val="Style5"/>
        <w:widowControl/>
        <w:spacing w:line="293" w:lineRule="exact"/>
        <w:ind w:right="19"/>
        <w:rPr>
          <w:rStyle w:val="FontStyle35"/>
          <w:rFonts w:ascii="Arial" w:hAnsi="Arial" w:cs="Arial"/>
        </w:rPr>
      </w:pPr>
      <w:r w:rsidRPr="0099746F">
        <w:rPr>
          <w:b/>
          <w:bCs/>
          <w:color w:val="000000"/>
        </w:rPr>
        <w:t>στο σύνολο της προμήθειας, ή για κάθε ομάδα χωριστά με την απαραίτητη προϋπόθεση για όλα τα είδη της ομάδας</w:t>
      </w:r>
      <w:r w:rsidRPr="00430565">
        <w:rPr>
          <w:rFonts w:ascii="Arial" w:hAnsi="Arial" w:cs="Arial"/>
          <w:sz w:val="22"/>
          <w:szCs w:val="22"/>
        </w:rPr>
        <w:t xml:space="preserve"> </w:t>
      </w:r>
      <w:r w:rsidRPr="00430565">
        <w:rPr>
          <w:rStyle w:val="FontStyle35"/>
          <w:rFonts w:ascii="Arial" w:hAnsi="Arial" w:cs="Arial"/>
        </w:rPr>
        <w:t xml:space="preserve"> όπως αναφέρονται στη μελέτη του διαγωνισμού  και στο παράρτημα Ι</w:t>
      </w:r>
    </w:p>
    <w:p w:rsidR="00914CAA" w:rsidRPr="00430565" w:rsidRDefault="00914CAA">
      <w:pPr>
        <w:pStyle w:val="normalwithoutspacing"/>
        <w:rPr>
          <w:rFonts w:ascii="Arial" w:hAnsi="Arial" w:cs="Arial"/>
          <w:i/>
          <w:iCs/>
          <w:color w:val="5B9BD5"/>
        </w:rPr>
      </w:pP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4" w:name="__RefHeading___Toc470009775"/>
      <w:r w:rsidRPr="00430565">
        <w:rPr>
          <w:sz w:val="22"/>
          <w:szCs w:val="22"/>
          <w:lang w:val="el-GR"/>
        </w:rPr>
        <w:t>1.4</w:t>
      </w:r>
      <w:r w:rsidRPr="00430565">
        <w:rPr>
          <w:sz w:val="22"/>
          <w:szCs w:val="22"/>
          <w:lang w:val="el-GR"/>
        </w:rPr>
        <w:tab/>
        <w:t>Θεσμικό πλαίσιο</w:t>
      </w:r>
      <w:bookmarkEnd w:id="4"/>
      <w:r w:rsidRPr="00430565">
        <w:rPr>
          <w:sz w:val="22"/>
          <w:szCs w:val="22"/>
          <w:lang w:val="el-GR"/>
        </w:rPr>
        <w:t xml:space="preserve"> </w:t>
      </w:r>
    </w:p>
    <w:p w:rsidR="00914CAA" w:rsidRPr="00430565" w:rsidRDefault="00914CAA">
      <w:pPr>
        <w:rPr>
          <w:rFonts w:ascii="Arial" w:hAnsi="Arial" w:cs="Arial"/>
          <w:lang w:val="el-GR"/>
        </w:rPr>
      </w:pPr>
      <w:r w:rsidRPr="00430565">
        <w:rPr>
          <w:rFonts w:ascii="Arial" w:hAnsi="Arial" w:cs="Arial"/>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914CAA" w:rsidRPr="00430565" w:rsidRDefault="00914CAA">
      <w:pPr>
        <w:rPr>
          <w:rFonts w:ascii="Arial" w:hAnsi="Arial" w:cs="Arial"/>
          <w:lang w:val="el-GR"/>
        </w:rPr>
      </w:pPr>
    </w:p>
    <w:tbl>
      <w:tblPr>
        <w:tblW w:w="9628" w:type="dxa"/>
        <w:jc w:val="center"/>
        <w:tblLook w:val="00A0"/>
      </w:tblPr>
      <w:tblGrid>
        <w:gridCol w:w="9628"/>
      </w:tblGrid>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του Νόμου 4412/2016 «Δημόσιες συμβάσεις έργων, προμηθειών και υπηρεσιών (προσαρμογή στις Οδηγίες 2014/24/ΕΕ και 2014/25/ΕΕ)»</w:t>
            </w: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Του Κώδικα τροφίμων και ποτών, όπως ισχύει σήμερα.</w:t>
            </w: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Το Π.Δ. 56/1995 (ΦΕΚ 45 Α’/17-2-1995)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w:t>
            </w: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 xml:space="preserve">Το Π.Δ. 203/98  Τροποποίηση και συμπλήρωση του προεδρικού διατάγματος 410/94 «Υγειονομικοί όροι παραγωγής και διάθεσης στην αγορά νωπού κρέατος (231/Α) σε συμμόρφωση προς την οδηγία 95/23/ΕΚ του Συμβουλίου και τροποποίηση των προεδρικών διαταγμάτων 204/96 (162/Α), 291/96 (201/Α) και 11/95 (5/Α) </w:t>
            </w: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του Ν. 2741/99, Φ.Ε.Κ. 199 τ .Α΄/ 28-09-1999 «Ενιαίος Φορέας Ελέγχου Τροφίμων άλλες ρυθμίσεις θεμάτων αρμοδιότητας του Υπουργείου Ανάπτυξης και λοιπές διατάξεις».</w:t>
            </w: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του Π.∆. 410/94, Φ.Ε.Κ. 231 τ. Α΄/ 23-12-1994 «Υγειονομικοί όροι παραγωγής και διάθεσης στην αγορά νωπού κρέατος», όπως συμπληρώθηκε και τροποποιήθηκε µε τα Π.∆. 203/1998 και 79/2007.Των κανονισμών της Ε.Ο.Κ. αρ. 1208/1981 (ποιότητα μόσχου), 1538/1991 (ποιότητα κοτόπουλου).</w:t>
            </w: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 xml:space="preserve">Των Π.∆. 291/1996 Φ.Ε.Κ. 201 τ. Α΄/ 27-08-1996 «Υγειονομικοί όροι για την  παραγωγή και εμπορία νωπού κρέατος πουλερικών, σε συμμόρφωση προς την Οδηγία 92/116 Ε.Ο.Κ. του Συμβουλίου», καν. Ε.Ο.Κ. 543/08 (κοτόπουλο), Π.∆. 306/1980 και </w:t>
            </w:r>
            <w:r w:rsidRPr="00430565">
              <w:rPr>
                <w:rFonts w:ascii="Arial" w:hAnsi="Arial" w:cs="Arial"/>
              </w:rPr>
              <w:t>L</w:t>
            </w:r>
            <w:r w:rsidRPr="00430565">
              <w:rPr>
                <w:rFonts w:ascii="Arial" w:hAnsi="Arial" w:cs="Arial"/>
                <w:lang w:val="el-GR"/>
              </w:rPr>
              <w:t xml:space="preserve"> 87/51 οδηγία της Ε.Ε. (αλλαντικά) και Β.∆. 437/1961 (αυγά), την 3/17-06- 2011 Αγορανομική διάταξη, για νωπά Οπωρολαχανικά, την Υ1γ/Γ.Π. ΟΙΚ.96967(ΦΕΚ 2718/τ. Β΄/08-10-2012), «Υγειονομική διάταξη – Υγειονομικοί όροι και προϋποθέσεις λειτουργίας επιχειρήσεων τροφίμων &amp; ποτών».</w:t>
            </w: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Του Ν. 3526/2007, Φ.Ε.Κ. 24 τ. Α΄/ 09-02-2007 «Παραγωγή και διάθεση προϊόντων αρτοποιίας και συναφείς διατάξεις».</w:t>
            </w: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lastRenderedPageBreak/>
              <w:t>Του Π.Δ. 28/2015 (Α΄34). «Κωδικοποίηση διατάξεων για την πρόσβαση στα δημόσια έγγραφα και στοιχεία»</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του Ν. 2362/1995 Φ.Ε.Κ 247 τ. Α΄/27-11-1995 «Περί Δημόσιου Λογιστικού, ελέγχου των δαπανών του Κράτους και άλλες διατάξεις».</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της Εγκυκλίου 2/11-1-2007 του Υπουργείου Εσωτερικών Δημόσιας Διοίκησης και Αποκέντρωσης, «Εφαρμογή διατάξεων Ν.3463/2006»</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του Ν. 3463/2006 ΦΕΚ 114 τ. Α΄/8-6-2006 «Κύρωση του Κώδικα Δήμων και Κοινοτήτων».</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του Ν. 3548/2007 Φ.Ε.Κ 68 τ. Α΄/20-03-2007 «Καταχώρηση δημοσιεύσεων των φορέων του Δημοσίου στο Νομαρχιακό και Τοπικό Τύπο και άλλες διατάξεις».</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του Ν. 3979/2011 Φ.Ε.Κ. 138 τ. Α΄/16-06-2011 «Για την ηλεκτρονική διακυβέρνηση και λοιπές διατάξεις»</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του Ν. 3861/2010 Φ.Ε.Κ. 112 τ. Α΄/13-07-2010 «Ενίσχυση της διαφάνειας µε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του Ν. 3852/2010 Φ.Ε.Κ 87 τ. Α΄/07-06-2010 «Νέα Αρχιτεκτονική της Αυτοδιοίκησης και της Αποκεντρωμένης Διοίκησης - Πρόγραμμα Καλλικράτης ». • Τις διατάξεις του Ν. 3979/2011 Φ.Ε.Κ. 138 τ. Α΄/16-06-2011 «Για την ηλεκτρονική διακυβέρνηση και λοιπές διατάξεις».</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B0533F" w:rsidRDefault="00914CAA" w:rsidP="009E49C5">
            <w:pPr>
              <w:widowControl w:val="0"/>
              <w:tabs>
                <w:tab w:val="left" w:pos="360"/>
              </w:tabs>
              <w:spacing w:after="0"/>
              <w:ind w:left="407" w:right="126"/>
              <w:rPr>
                <w:rFonts w:ascii="Arial" w:hAnsi="Arial" w:cs="Arial"/>
                <w:lang w:val="el-GR"/>
              </w:rPr>
            </w:pPr>
            <w:r w:rsidRPr="00B0533F">
              <w:rPr>
                <w:rFonts w:ascii="Arial" w:hAnsi="Arial" w:cs="Arial"/>
                <w:lang w:val="el-GR"/>
              </w:rPr>
              <w:t>Τις διατάξεις 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tc>
      </w:tr>
      <w:tr w:rsidR="00914CAA" w:rsidRPr="004A1241">
        <w:trPr>
          <w:trHeight w:val="20"/>
          <w:jc w:val="center"/>
        </w:trPr>
        <w:tc>
          <w:tcPr>
            <w:tcW w:w="9628" w:type="dxa"/>
          </w:tcPr>
          <w:p w:rsidR="00914CAA" w:rsidRPr="00B0533F" w:rsidRDefault="00914CAA" w:rsidP="00573ABF">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573ABF" w:rsidRDefault="00914CAA" w:rsidP="009E49C5">
            <w:pPr>
              <w:widowControl w:val="0"/>
              <w:tabs>
                <w:tab w:val="left" w:pos="360"/>
              </w:tabs>
              <w:spacing w:after="0"/>
              <w:ind w:left="407" w:right="126"/>
              <w:rPr>
                <w:rFonts w:ascii="Arial" w:hAnsi="Arial" w:cs="Arial"/>
                <w:lang w:val="el-GR"/>
              </w:rPr>
            </w:pPr>
            <w:r w:rsidRPr="00573ABF">
              <w:rPr>
                <w:rFonts w:ascii="Arial" w:hAnsi="Arial" w:cs="Arial"/>
                <w:lang w:val="el-GR"/>
              </w:rPr>
              <w:t>Τις διατάξεις του Ν. 4013/2011 Φ.Ε.Κ. 204 τ. Α΄/15-09-2011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 και το Ν. 4072/2012, Φ.Ε.Κ. 86 τα Α΄/ 11-04-2012 ».</w:t>
            </w:r>
          </w:p>
        </w:tc>
      </w:tr>
      <w:tr w:rsidR="00914CAA" w:rsidRPr="004A1241">
        <w:trPr>
          <w:trHeight w:val="20"/>
          <w:jc w:val="center"/>
        </w:trPr>
        <w:tc>
          <w:tcPr>
            <w:tcW w:w="9628" w:type="dxa"/>
          </w:tcPr>
          <w:p w:rsidR="00914CAA" w:rsidRPr="00573ABF" w:rsidRDefault="00914CAA" w:rsidP="00573ABF">
            <w:pPr>
              <w:widowControl w:val="0"/>
              <w:tabs>
                <w:tab w:val="left" w:pos="360"/>
              </w:tabs>
              <w:spacing w:after="0"/>
              <w:ind w:right="126"/>
              <w:rPr>
                <w:rFonts w:ascii="Arial" w:hAnsi="Arial" w:cs="Arial"/>
                <w:lang w:val="el-GR"/>
              </w:rPr>
            </w:pPr>
          </w:p>
        </w:tc>
      </w:tr>
      <w:tr w:rsidR="00914CAA" w:rsidRPr="004A1241">
        <w:trPr>
          <w:trHeight w:val="20"/>
          <w:jc w:val="center"/>
        </w:trPr>
        <w:tc>
          <w:tcPr>
            <w:tcW w:w="9628" w:type="dxa"/>
          </w:tcPr>
          <w:p w:rsidR="00914CAA" w:rsidRPr="00573ABF" w:rsidRDefault="00914CAA" w:rsidP="00573ABF">
            <w:pPr>
              <w:widowControl w:val="0"/>
              <w:tabs>
                <w:tab w:val="left" w:pos="360"/>
              </w:tabs>
              <w:spacing w:after="0"/>
              <w:ind w:left="407" w:right="126"/>
              <w:rPr>
                <w:rFonts w:ascii="Arial" w:hAnsi="Arial" w:cs="Arial"/>
                <w:lang w:val="el-GR"/>
              </w:rPr>
            </w:pPr>
            <w:r w:rsidRPr="00573ABF">
              <w:rPr>
                <w:rFonts w:ascii="Arial" w:hAnsi="Arial" w:cs="Arial"/>
                <w:lang w:val="el-GR"/>
              </w:rPr>
              <w:t>Τις διατάξεις 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914CAA" w:rsidRPr="00573ABF"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573ABF"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573ABF" w:rsidRDefault="00914CAA" w:rsidP="009E49C5">
            <w:pPr>
              <w:widowControl w:val="0"/>
              <w:tabs>
                <w:tab w:val="left" w:pos="360"/>
              </w:tabs>
              <w:spacing w:after="0"/>
              <w:ind w:left="407" w:right="126"/>
              <w:rPr>
                <w:rFonts w:ascii="Arial" w:hAnsi="Arial" w:cs="Arial"/>
                <w:lang w:val="el-GR"/>
              </w:rPr>
            </w:pPr>
            <w:r w:rsidRPr="00573ABF">
              <w:rPr>
                <w:rFonts w:ascii="Arial" w:hAnsi="Arial" w:cs="Arial"/>
                <w:lang w:val="el-GR"/>
              </w:rPr>
              <w:t>Το Π.Δ. 39/2017 (ΦΕΚ 64/τ.Α’/04-05-2017) «Κανονισμός εξέτασης Προδικαστικών Προσφυγών ενώπιον της Αρχής Εξέτασης Προδικαστικών Προσφυγών»</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lastRenderedPageBreak/>
              <w:t>Του Ν. 2690/1999 «Κύρωση Κώδικα Διοικητικής Διαδικασίας και άλλες διατάξεις» όπως ισχύει.</w:t>
            </w:r>
          </w:p>
        </w:tc>
      </w:tr>
      <w:tr w:rsidR="00914CAA" w:rsidRPr="004A1241">
        <w:trPr>
          <w:trHeight w:val="20"/>
          <w:jc w:val="center"/>
        </w:trPr>
        <w:tc>
          <w:tcPr>
            <w:tcW w:w="9628" w:type="dxa"/>
          </w:tcPr>
          <w:p w:rsidR="00914CAA" w:rsidRDefault="00914CAA" w:rsidP="009E49C5">
            <w:pPr>
              <w:widowControl w:val="0"/>
              <w:tabs>
                <w:tab w:val="left" w:pos="360"/>
              </w:tabs>
              <w:spacing w:after="0"/>
              <w:ind w:left="407" w:right="126"/>
              <w:rPr>
                <w:rFonts w:ascii="Arial" w:hAnsi="Arial" w:cs="Arial"/>
                <w:lang w:val="el-GR"/>
              </w:rPr>
            </w:pPr>
          </w:p>
          <w:p w:rsidR="00914CAA" w:rsidRPr="00573ABF" w:rsidRDefault="00914CAA" w:rsidP="009E49C5">
            <w:pPr>
              <w:widowControl w:val="0"/>
              <w:tabs>
                <w:tab w:val="left" w:pos="360"/>
              </w:tabs>
              <w:spacing w:after="0"/>
              <w:ind w:left="407" w:right="126"/>
              <w:rPr>
                <w:rFonts w:ascii="Arial" w:hAnsi="Arial" w:cs="Arial"/>
                <w:lang w:val="el-GR"/>
              </w:rPr>
            </w:pPr>
            <w:r w:rsidRPr="00573ABF">
              <w:rPr>
                <w:rFonts w:ascii="Arial" w:hAnsi="Arial" w:cs="Arial"/>
                <w:lang w:val="el-GR"/>
              </w:rPr>
              <w:t>Τον Ν. 4478/2017 (ΦΕΚ 91/τ. Α΄/23-06-2017) και συγκεκριμένα το άρθρο 87 αυτού.</w:t>
            </w:r>
          </w:p>
          <w:p w:rsidR="00914CAA" w:rsidRPr="00573ABF"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Οι διατάξεις του Π.Δ/τος 80/2016 «Ανάληψη υποχρεώσεων από τους Διατάκτες» (ΦΕΚ 145/τ.Α’/05-08-2016)</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Την Υπουργική Απόφαση ΥΑΠ/Φ.40.4/3/1031/ΦΕΚ 1317 Β’/23-4-2012 «Ρυθμίσεις για το Ηλεκτρονικό Δημόσιο Έγγραφο».</w:t>
            </w:r>
          </w:p>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της Υ.Α. ΠΟΛ 1163/ΦΕΚ 1675 Β’/3-7-2013 «Όροι και διαδικασία είσπραξης – επιστροφής για την εφαρμογή του ηλεκτρονικού παράβολου».</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Την υπ’ αριθμ. 3/2013 Εγκύκλιο του Υπ. Εσωτερικών, «Ανάδειξη προμηθευτών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α΄ και β΄ βαθμού».</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 xml:space="preserve">Το </w:t>
            </w:r>
            <w:r w:rsidRPr="00430565">
              <w:rPr>
                <w:rFonts w:ascii="Arial" w:hAnsi="Arial" w:cs="Arial"/>
              </w:rPr>
              <w:t>N</w:t>
            </w:r>
            <w:r w:rsidRPr="00430565">
              <w:rPr>
                <w:rFonts w:ascii="Arial" w:hAnsi="Arial" w:cs="Arial"/>
                <w:lang w:val="el-GR"/>
              </w:rPr>
              <w:t>4152/2013 (ΦΕΚ 107Α/09-05-2013) ΠΑΡΑΓΡΑΦΟΣ Ζ΄: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Το Ν 4177/2013 «Κανόνες ρύθμισης της αγοράς προϊόντων και της παροχής υπηρεσιών και άλλες διατάξεις», ΦΕΚ 173Α, 8/8/2013.</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30565">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rPr>
            </w:pPr>
            <w:r w:rsidRPr="00430565">
              <w:rPr>
                <w:rFonts w:ascii="Arial" w:hAnsi="Arial" w:cs="Arial"/>
                <w:lang w:val="el-GR"/>
              </w:rPr>
              <w:t xml:space="preserve">Τον Κανονισμό (ΕΕ) αριθ. 223/2014 του Ταμείου Ευρωπαϊκής Βοήθειας για τους Απόρους (ΤΕΒΑ) και στον συμπληρωματικό Κανονισμό (ΕΕ) αριθ. </w:t>
            </w:r>
            <w:r w:rsidRPr="00430565">
              <w:rPr>
                <w:rFonts w:ascii="Arial" w:hAnsi="Arial" w:cs="Arial"/>
              </w:rPr>
              <w:t>532/2014.</w:t>
            </w:r>
          </w:p>
        </w:tc>
      </w:tr>
      <w:tr w:rsidR="00914CAA" w:rsidRPr="00430565">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Τη µε αριθμό πρωτ. Π1/542/4.3.2014 (Α∆Α: ΒΙΚΤΦ-ΠΨ5) εγκύκλιο µε θέμα «Ενημέρωση για το Εθνικό Σύστημα Ηλεκτρονικών Δημοσίων Συμβάσεων (ΕΣΗ∆ΗΣ)».</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του Ν. 4250/2014 (Φ.Ε.Κ. 74 Α/2014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2759F5">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του Ν. 4270/2014 (Φ.Ε.Κ.  143 Α/2014), «Αρχές δημοσιονομικής διαχείρισης και εποπτείας (ενσωμάτωση της Οδηγίας 2011/85/ΕΕ) – δημόσιο λογιστικό και άλλες διατάξεις»</w:t>
            </w:r>
          </w:p>
        </w:tc>
      </w:tr>
      <w:tr w:rsidR="00914CAA" w:rsidRPr="002759F5">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 xml:space="preserve">Το Ν. 4314/2014, άρθρο 45 «Διαχείριση Ταμείου Ευρωπαϊκής Βοήθειας για τους Απόρους». </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Την Υπουργική Απόφαση Α2-718 «Κωδικοποίηση Κανόνων Διακίνησης και Εμπορίας Προϊόντων και Παροχής Υπηρεσιών (Κανόνες ΔΙ.Ε.Π.Π.Υ.)», ΦΕΚ 2090Β, 31/07/2014.</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Το εγκεκριμένο ΕΠ Επισιτιστικής και Βασικής Υλικής Συνδρομής (ΕΠ ΕΒΥΣ 2014-2020).</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Το Ν. 4320/ΦΕΚ 29Α/19-03-2015 «Ρυθμίσεις για τη λήψη άμεσων μέτρων για την αντιμετώπιση της ανθρωπιστικής κρίσης, την οργάνωση της Κυβέρνησης και των Κυβερνητικών οργάνων και λοιπές διατάξεις» και ειδικότερα το άρθρο 37 (Εθνικό Σύστημα Ηλεκτρονικών Συμβάσεων).</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 xml:space="preserve">Τους Ευρωπαϊκούς Κανονισμούς που αφορούν στα τρόφιμα, στην επισήμανση, την παρουσίαση και τη διαφήμιση, την εμπορία, διακίνηση, υγιεινή, ασφάλεια κ.λπ. των τροφίμων,  των οπωροκηπευτικών και των μεταποιημένων οπωροκηπευτικών, του ελαιολάδου, του κρέατος και, εν γένει τα τρόφιμα και τα είδη που περιλαμβάνονται στην παρούσα Διακήρυξη, καθώς και την σχετική εθνική νομοθεσία εναρμόνισης της Χώρας προς αυτούς. </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354A54">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διατάξεις της με αριθμ. πρωτ. 604/24-4-2015 Κοινής Απόφασης των Υπουργών Οικονομίας, Υποδομών, Ναυτιλίας και Τουρισμού και Εργασίας &amp; Κοινωνικής Αλληλεγγύης που ορίζει το «Σύστημα Διαχείρισης, Αξιολόγησης, Παρακολούθησης και Ελέγχου ενεργειών που συγχρηματοδοτούνται από το Ταμείο Ευρωπαϊκής Βοήθειας προς τους Απόρους (Τ.Ε.Β.Α.).</w:t>
            </w:r>
            <w:r>
              <w:rPr>
                <w:rFonts w:ascii="Arial" w:hAnsi="Arial" w:cs="Arial"/>
                <w:lang w:val="el-GR"/>
              </w:rPr>
              <w:t xml:space="preserve"> όπως ισχύει</w:t>
            </w:r>
          </w:p>
        </w:tc>
      </w:tr>
      <w:tr w:rsidR="00914CAA" w:rsidRPr="00354A54">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Την Υπ. Απόφαση της Αναπληρωτού Υπουργού Εργασίας, Κοινωνικής Ασφάλισης και Κοινωνικής Αλληλεγγύης Δ23/οικ.23761/1507/27.05.2015 «Προσδιορισμός Κοινωνικών Συμπράξεων νια την υλοποίηση των παρεμβάσεων του Επιχειρησιακού Προγράμματος Ι “Επισιτιστικής και Βασικής Υλικής Συνδρομής για το Ταμείο Ευρωπαϊκής Βοήθειας για τους Απόρους (</w:t>
            </w:r>
            <w:r w:rsidRPr="00430565">
              <w:rPr>
                <w:rFonts w:ascii="Arial" w:hAnsi="Arial" w:cs="Arial"/>
              </w:rPr>
              <w:t>TEBA</w:t>
            </w:r>
            <w:r w:rsidRPr="00430565">
              <w:rPr>
                <w:rFonts w:ascii="Arial" w:hAnsi="Arial" w:cs="Arial"/>
                <w:lang w:val="el-GR"/>
              </w:rPr>
              <w:t>/</w:t>
            </w:r>
            <w:r w:rsidRPr="00430565">
              <w:rPr>
                <w:rFonts w:ascii="Arial" w:hAnsi="Arial" w:cs="Arial"/>
              </w:rPr>
              <w:t>FEAD</w:t>
            </w:r>
            <w:r w:rsidRPr="00430565">
              <w:rPr>
                <w:rFonts w:ascii="Arial" w:hAnsi="Arial" w:cs="Arial"/>
                <w:lang w:val="el-GR"/>
              </w:rPr>
              <w:t>)”», ΦΕΚ 1064Β, 05/06/2015.</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Την Υπ. Απόφαση της Αναπληρωτού Υπουργού Εργασίας, Κοινωνικής Ασφάλισης και Κοινωνικής Αλληλεγγύης Δ23/οικ.19162/1277/27.05.2015 «Καθορισμός εισοδηματικών και περιουσιακών κριτηρίων των ωφελούμενων του Επιχειρησιακού Προγράμματος “Επισιτιστικής και Βασικής Υλικής Συνδρομής για το Ταμείο Ευρωπαϊκής Βοήθειας για τους Απόρους (</w:t>
            </w:r>
            <w:r w:rsidRPr="00430565">
              <w:rPr>
                <w:rFonts w:ascii="Arial" w:hAnsi="Arial" w:cs="Arial"/>
              </w:rPr>
              <w:t>TEBA</w:t>
            </w:r>
            <w:r w:rsidRPr="00430565">
              <w:rPr>
                <w:rFonts w:ascii="Arial" w:hAnsi="Arial" w:cs="Arial"/>
                <w:lang w:val="el-GR"/>
              </w:rPr>
              <w:t>/</w:t>
            </w:r>
            <w:r w:rsidRPr="00430565">
              <w:rPr>
                <w:rFonts w:ascii="Arial" w:hAnsi="Arial" w:cs="Arial"/>
              </w:rPr>
              <w:t>FEAD</w:t>
            </w:r>
            <w:r w:rsidRPr="00430565">
              <w:rPr>
                <w:rFonts w:ascii="Arial" w:hAnsi="Arial" w:cs="Arial"/>
                <w:lang w:val="el-GR"/>
              </w:rPr>
              <w:t>)”», ΦΕΚ 1066Β, 05/06/2015.</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Την υπ’ αριθμ. Δ23/οικ.25416/1618/5-6-2015 «Πρόσκληση του Υπουργείου Εργασίας, Κοινωνικής Ασφάλισης και  Κοινωνικής Αλληλεγγύης».</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highlight w:val="yellow"/>
                <w:lang w:val="el-GR"/>
              </w:rPr>
            </w:pPr>
            <w:r w:rsidRPr="00430565">
              <w:rPr>
                <w:rFonts w:ascii="Arial" w:hAnsi="Arial" w:cs="Arial"/>
                <w:lang w:val="el-GR"/>
              </w:rPr>
              <w:t>Την υπ’ αρίθμ. πρωτ. 1059/20-05-2016 Απόφαση Ένταξης της Πράξης «ΑΠΟΚΕΝΤΡΩΜΕΝΕΣ ΠΡΟΜΗΘΕΙΕΣ ΤΡΟΦΙΜΩΝ ΚΑΙ ΒΑΣΙΚΗΣ ΥΛΙΚΗΣ ΣΥΝΔΡΟΜΗΣ, ΔΙΟΙΚΗΤΙΚΕΣ ΔΑΠΑΝΕΣ ΚΑΙ ΠΑΡΟΧΗ ΣΥΝΟΔΕΥΤΙΚΩΝ ΜΕΤΡΩΝ 2015-2016» - Κ.Σ. ΡΟΔΟΥ» με κωδικό ΟΠΣ 5000222  στο ΕΠ «Επισιτιστικής και Βασικής Υλικής Συνδρομής» του Ταμείου Ευρωπαϊκής Βοήθειας προς τους Απόρους (ΤΕΒΑ) 2014-2020.</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 xml:space="preserve">Ο Ν. 4392/ΦΕΚ 100Α/31-05-2016 «Κύρωση της Συμφωνίας μεταξύ της Κυβέρνησης της Ελληνικής Δημοκρατίας και της Κυβέρνησης της Λαϊκής Δημοκρατίας της Κίνας για την αμοιβαία ίδρυση Πολιτιστικών Κέντρων και άλλες διατάξεις», το άρθρο δεύτερο του οποίου τροποποιεί την παρ. 1 του άρθρου 201 του ν. 4281/2014 (Α΄160), όπως τροποποιήθηκε με </w:t>
            </w:r>
            <w:r w:rsidRPr="00430565">
              <w:rPr>
                <w:rFonts w:ascii="Arial" w:hAnsi="Arial" w:cs="Arial"/>
                <w:lang w:val="el-GR"/>
              </w:rPr>
              <w:lastRenderedPageBreak/>
              <w:t>το άρθρο τρίτο του ν. 4380/2016 (Α' 66). Κατόπιν των ανωτέρω, η ισχύς των διατάξεων του Μέρους Β' του ν. 4281/2014 αρχίζει από την 1η Ιουλίου 2016, εκτός αν ορίζεται άλλως στις επιμέρους διατάξεις αυτού.</w:t>
            </w: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s>
              <w:spacing w:after="0"/>
              <w:ind w:left="407" w:right="126"/>
              <w:rPr>
                <w:rFonts w:ascii="Arial" w:hAnsi="Arial" w:cs="Arial"/>
                <w:lang w:val="el-GR"/>
              </w:rPr>
            </w:pPr>
            <w:r w:rsidRPr="00430565">
              <w:rPr>
                <w:rFonts w:ascii="Arial" w:hAnsi="Arial" w:cs="Arial"/>
                <w:lang w:val="el-GR"/>
              </w:rPr>
              <w:t>Τις σχετικές οδηγίες της Δ.Α. του ΕΠ ΕΒΥΣ (ΕΙΕΑΔ), όπως αναρτώνται στην ιστοσελίδα του Φορέα</w:t>
            </w: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A84C7B">
            <w:pPr>
              <w:widowControl w:val="0"/>
              <w:tabs>
                <w:tab w:val="left" w:pos="360"/>
              </w:tabs>
              <w:spacing w:after="0"/>
              <w:ind w:left="407" w:right="126"/>
              <w:rPr>
                <w:rFonts w:ascii="Arial" w:hAnsi="Arial" w:cs="Arial"/>
                <w:highlight w:val="yellow"/>
                <w:lang w:val="el-GR"/>
              </w:rPr>
            </w:pPr>
            <w:r w:rsidRPr="00430565">
              <w:rPr>
                <w:rFonts w:ascii="Arial" w:hAnsi="Arial" w:cs="Arial"/>
                <w:lang w:val="el-GR"/>
              </w:rPr>
              <w:t xml:space="preserve">Το γεγονός ότι η δαπάνη της προμήθειας ανέρχεται στο ποσό των </w:t>
            </w:r>
            <w:r>
              <w:rPr>
                <w:rFonts w:ascii="Arial" w:hAnsi="Arial" w:cs="Arial"/>
                <w:lang w:val="el-GR"/>
              </w:rPr>
              <w:t>320.88</w:t>
            </w:r>
            <w:r w:rsidRPr="006C3AB6">
              <w:rPr>
                <w:rFonts w:ascii="Arial" w:hAnsi="Arial" w:cs="Arial"/>
                <w:lang w:val="el-GR"/>
              </w:rPr>
              <w:t>0</w:t>
            </w:r>
            <w:r w:rsidRPr="00545F6F">
              <w:rPr>
                <w:rFonts w:ascii="Arial" w:hAnsi="Arial" w:cs="Arial"/>
                <w:lang w:val="el-GR"/>
              </w:rPr>
              <w:t>,</w:t>
            </w:r>
            <w:r>
              <w:rPr>
                <w:rFonts w:ascii="Arial" w:hAnsi="Arial" w:cs="Arial"/>
                <w:lang w:val="el-GR"/>
              </w:rPr>
              <w:t>51</w:t>
            </w:r>
            <w:r w:rsidRPr="00430565">
              <w:rPr>
                <w:rFonts w:ascii="Arial" w:hAnsi="Arial" w:cs="Arial"/>
                <w:lang w:val="el-GR"/>
              </w:rPr>
              <w:t>€, συμπεριλαμβανομένου του Φ.Π.Α..</w:t>
            </w:r>
          </w:p>
        </w:tc>
      </w:tr>
      <w:tr w:rsidR="00914CAA" w:rsidRPr="004A1241">
        <w:trPr>
          <w:trHeight w:val="20"/>
          <w:jc w:val="center"/>
        </w:trPr>
        <w:tc>
          <w:tcPr>
            <w:tcW w:w="9628" w:type="dxa"/>
          </w:tcPr>
          <w:p w:rsidR="00914CAA" w:rsidRDefault="00914CAA" w:rsidP="009E49C5">
            <w:pPr>
              <w:widowControl w:val="0"/>
              <w:tabs>
                <w:tab w:val="left" w:pos="360"/>
                <w:tab w:val="left" w:pos="567"/>
              </w:tabs>
              <w:spacing w:after="0"/>
              <w:ind w:left="407" w:right="126"/>
              <w:rPr>
                <w:rFonts w:ascii="Arial" w:hAnsi="Arial" w:cs="Arial"/>
                <w:lang w:val="el-GR"/>
              </w:rPr>
            </w:pPr>
          </w:p>
          <w:p w:rsidR="00914CAA" w:rsidRDefault="00914CAA" w:rsidP="009E49C5">
            <w:pPr>
              <w:widowControl w:val="0"/>
              <w:tabs>
                <w:tab w:val="left" w:pos="360"/>
                <w:tab w:val="left" w:pos="567"/>
              </w:tabs>
              <w:spacing w:after="0"/>
              <w:ind w:left="407" w:right="126"/>
              <w:rPr>
                <w:rFonts w:ascii="Arial" w:hAnsi="Arial" w:cs="Arial"/>
                <w:spacing w:val="1"/>
                <w:lang w:val="el-GR"/>
              </w:rPr>
            </w:pPr>
            <w:r w:rsidRPr="00A84C7B">
              <w:rPr>
                <w:rFonts w:ascii="Arial" w:hAnsi="Arial" w:cs="Arial"/>
                <w:spacing w:val="1"/>
                <w:lang w:val="el-GR"/>
              </w:rPr>
              <w:t>Την με αριθμ. πρωτοκόλλου Δ23/οικ.49681/3647/05.11.2015 Πρόσκληση με Κωδικό Πρόσκλησης ΚΣ1/2015-2016 και Α/Α ΟΠΣ 1150, με τίτλο «Αποκεντρωμένες Προμήθειες Τροφίμων και Βασικής Υλικής Συνδρομής, Διοικητικές Δαπάνες και Παροχή Συνοδευτικών Μέτρων 2015-2016».</w:t>
            </w:r>
          </w:p>
          <w:p w:rsidR="00914CAA" w:rsidRPr="00A84C7B" w:rsidRDefault="00914CAA" w:rsidP="009E49C5">
            <w:pPr>
              <w:widowControl w:val="0"/>
              <w:tabs>
                <w:tab w:val="left" w:pos="360"/>
                <w:tab w:val="left" w:pos="567"/>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r w:rsidRPr="00430565">
              <w:rPr>
                <w:rFonts w:ascii="Arial" w:hAnsi="Arial" w:cs="Arial"/>
                <w:lang w:val="el-GR"/>
              </w:rPr>
              <w:t xml:space="preserve">Την υπ’ αριθμ. Πρωτ.: Δ23/οικ./46856/3781/13.10.2016 «Παράταση Φυσικού και Οικονομικού Αντικειμένου της Πράξης ¨ΚΕΝΤΡΙΚΕΣ ΠΡΟΜΗΘΕΙΕΣ ΤΡΟΦΙΜΩΝ ΚΑΙ ΒΑΣΙΚΗΣ ΥΛΙΚΗΣ ΒΟΗΘΕΙΑΣ¨ και της Πράξης ¨ΑΠΟΚΕΝΤΡΩΜΕΝΕΣ ΠΡΟΜΗΘΕΙΕΣ ΤΡΟΦΙΜΩΝ ΚΑΙ ΒΑΣΙΚΗΣ ΥΛΙΚΗΣ ΣΥΝΔΡΟΜΗΣ, ΔΙΟΙΚΗΤΙΚΕΣ ΔΑΠΑΝΕΣ ΚΑΙ ΠΑΡΟΧΗ ΣΥΝΟΔΕΥΤΙΚΩΝ ΜΕΤΡΩΝ 2015-2016» </w:t>
            </w:r>
          </w:p>
          <w:p w:rsidR="00914CAA" w:rsidRPr="00430565" w:rsidRDefault="00914CAA" w:rsidP="001F2E8A">
            <w:pPr>
              <w:widowControl w:val="0"/>
              <w:tabs>
                <w:tab w:val="left" w:pos="360"/>
                <w:tab w:val="left" w:pos="567"/>
              </w:tabs>
              <w:spacing w:after="0"/>
              <w:ind w:left="407" w:right="126"/>
              <w:rPr>
                <w:rFonts w:ascii="Arial" w:hAnsi="Arial" w:cs="Arial"/>
                <w:lang w:val="el-GR"/>
              </w:rPr>
            </w:pPr>
            <w:r w:rsidRPr="001F2E8A">
              <w:rPr>
                <w:lang w:val="el-GR"/>
              </w:rPr>
              <w:t xml:space="preserve">Την υπ’ αριθμ. Δ26/οικ./45601/360-19/10/2017 (ΦΕΚ Β΄3670) Υπουργική Απόφαση με την οποία παρατείνεται εκ νέου η Πράξη. </w:t>
            </w: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p>
        </w:tc>
      </w:tr>
      <w:tr w:rsidR="00914CAA" w:rsidRPr="004A1241">
        <w:trPr>
          <w:trHeight w:val="20"/>
          <w:jc w:val="center"/>
        </w:trPr>
        <w:tc>
          <w:tcPr>
            <w:tcW w:w="9628" w:type="dxa"/>
          </w:tcPr>
          <w:p w:rsidR="00914CAA" w:rsidRPr="00430565" w:rsidRDefault="00914CAA" w:rsidP="009E49C5">
            <w:pPr>
              <w:widowControl w:val="0"/>
              <w:tabs>
                <w:tab w:val="left" w:pos="360"/>
                <w:tab w:val="left" w:pos="567"/>
              </w:tabs>
              <w:spacing w:after="0"/>
              <w:ind w:left="407" w:right="126"/>
              <w:rPr>
                <w:rFonts w:ascii="Arial" w:hAnsi="Arial" w:cs="Arial"/>
                <w:lang w:val="el-GR"/>
              </w:rPr>
            </w:pPr>
            <w:r w:rsidRPr="00430565">
              <w:rPr>
                <w:rFonts w:ascii="Arial" w:hAnsi="Arial" w:cs="Arial"/>
                <w:lang w:val="el-GR"/>
              </w:rPr>
              <w:t xml:space="preserve">Την υπ’ αριθμ. πρωτ. </w:t>
            </w:r>
            <w:r>
              <w:rPr>
                <w:rFonts w:ascii="Arial" w:hAnsi="Arial" w:cs="Arial"/>
                <w:lang w:val="el-GR"/>
              </w:rPr>
              <w:t>2479/05-03-2018</w:t>
            </w:r>
            <w:r w:rsidRPr="00430565">
              <w:rPr>
                <w:rFonts w:ascii="Arial" w:hAnsi="Arial" w:cs="Arial"/>
                <w:lang w:val="el-GR"/>
              </w:rPr>
              <w:t xml:space="preserve"> σύμφωνη γνώμη της Διαχειριστικής Αρχής του </w:t>
            </w:r>
            <w:r>
              <w:rPr>
                <w:rFonts w:ascii="Arial" w:hAnsi="Arial" w:cs="Arial"/>
                <w:lang w:val="el-GR"/>
              </w:rPr>
              <w:t>προγράμματος</w:t>
            </w:r>
            <w:r w:rsidRPr="00430565">
              <w:rPr>
                <w:rFonts w:ascii="Arial" w:hAnsi="Arial" w:cs="Arial"/>
                <w:lang w:val="el-GR"/>
              </w:rPr>
              <w:t xml:space="preserve"> του ΤΕΒΑ επί του τεύχους Διακήρυξης.</w:t>
            </w:r>
          </w:p>
        </w:tc>
      </w:tr>
    </w:tbl>
    <w:p w:rsidR="00914CAA" w:rsidRPr="00430565" w:rsidRDefault="00914CAA" w:rsidP="008A1E94">
      <w:pPr>
        <w:rPr>
          <w:rFonts w:ascii="Arial" w:hAnsi="Arial" w:cs="Arial"/>
          <w:lang w:val="el-GR"/>
        </w:rPr>
      </w:pPr>
    </w:p>
    <w:p w:rsidR="00914CAA" w:rsidRPr="00430565" w:rsidRDefault="00914CAA">
      <w:pPr>
        <w:pStyle w:val="2"/>
        <w:pBdr>
          <w:top w:val="none" w:sz="0" w:space="0" w:color="auto"/>
          <w:left w:val="none" w:sz="0" w:space="0" w:color="auto"/>
          <w:right w:val="none" w:sz="0" w:space="0" w:color="auto"/>
        </w:pBdr>
        <w:rPr>
          <w:sz w:val="22"/>
          <w:szCs w:val="22"/>
          <w:lang w:val="el-GR" w:eastAsia="el-GR"/>
        </w:rPr>
      </w:pPr>
      <w:bookmarkStart w:id="5" w:name="__RefHeading___Toc470009776"/>
      <w:r w:rsidRPr="00430565">
        <w:rPr>
          <w:sz w:val="22"/>
          <w:szCs w:val="22"/>
          <w:lang w:val="el-GR"/>
        </w:rPr>
        <w:t>1.5</w:t>
      </w:r>
      <w:r w:rsidRPr="00430565">
        <w:rPr>
          <w:sz w:val="22"/>
          <w:szCs w:val="22"/>
          <w:lang w:val="el-GR"/>
        </w:rPr>
        <w:tab/>
        <w:t>Προθεσμία παραλαβής προσφορών και διενέργεια διαγωνισμού</w:t>
      </w:r>
      <w:bookmarkEnd w:id="5"/>
      <w:r w:rsidRPr="00430565">
        <w:rPr>
          <w:sz w:val="22"/>
          <w:szCs w:val="22"/>
          <w:lang w:val="el-GR"/>
        </w:rPr>
        <w:t xml:space="preserve"> </w:t>
      </w:r>
    </w:p>
    <w:p w:rsidR="00914CAA" w:rsidRPr="00430565" w:rsidRDefault="00914CAA">
      <w:pPr>
        <w:rPr>
          <w:rFonts w:ascii="Arial" w:hAnsi="Arial" w:cs="Arial"/>
          <w:lang w:val="el-GR" w:eastAsia="el-GR"/>
        </w:rPr>
      </w:pPr>
      <w:r w:rsidRPr="00430565">
        <w:rPr>
          <w:rFonts w:ascii="Arial" w:hAnsi="Arial" w:cs="Arial"/>
          <w:lang w:val="el-GR" w:eastAsia="el-GR"/>
        </w:rPr>
        <w:t xml:space="preserve">Η καταληκτική ημερομηνία παραλαβής των προσφορών είναι η </w:t>
      </w:r>
      <w:r w:rsidRPr="002A3A34">
        <w:rPr>
          <w:rFonts w:ascii="Arial" w:hAnsi="Arial" w:cs="Arial"/>
          <w:lang w:val="el-GR" w:eastAsia="el-GR"/>
        </w:rPr>
        <w:t>11</w:t>
      </w:r>
      <w:r w:rsidRPr="002A3A34">
        <w:rPr>
          <w:rFonts w:ascii="Arial" w:hAnsi="Arial" w:cs="Arial"/>
          <w:vertAlign w:val="superscript"/>
          <w:lang w:val="el-GR" w:eastAsia="el-GR"/>
        </w:rPr>
        <w:t>η</w:t>
      </w:r>
      <w:r>
        <w:rPr>
          <w:rFonts w:ascii="Arial" w:hAnsi="Arial" w:cs="Arial"/>
          <w:lang w:val="el-GR" w:eastAsia="el-GR"/>
        </w:rPr>
        <w:t xml:space="preserve"> Μαΐου</w:t>
      </w:r>
      <w:r w:rsidRPr="00430565">
        <w:rPr>
          <w:rFonts w:ascii="Arial" w:hAnsi="Arial" w:cs="Arial"/>
          <w:lang w:val="el-GR" w:eastAsia="el-GR"/>
        </w:rPr>
        <w:t xml:space="preserve"> και ώρα 15:00 μ.μ.</w:t>
      </w:r>
    </w:p>
    <w:p w:rsidR="00914CAA" w:rsidRPr="00430565" w:rsidRDefault="00914CAA">
      <w:pPr>
        <w:rPr>
          <w:rFonts w:ascii="Arial" w:hAnsi="Arial" w:cs="Arial"/>
          <w:i/>
          <w:iCs/>
          <w:color w:val="5B9BD5"/>
          <w:kern w:val="1"/>
          <w:lang w:val="el-GR"/>
        </w:rPr>
      </w:pPr>
      <w:r w:rsidRPr="00430565">
        <w:rPr>
          <w:rFonts w:ascii="Arial" w:hAnsi="Arial" w:cs="Arial"/>
          <w:lang w:val="el-GR"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 </w:t>
      </w:r>
      <w:r>
        <w:rPr>
          <w:rFonts w:ascii="Arial" w:hAnsi="Arial" w:cs="Arial"/>
          <w:lang w:val="el-GR" w:eastAsia="el-GR"/>
        </w:rPr>
        <w:t>12</w:t>
      </w:r>
      <w:r w:rsidRPr="0052683E">
        <w:rPr>
          <w:rFonts w:ascii="Arial" w:hAnsi="Arial" w:cs="Arial"/>
          <w:vertAlign w:val="superscript"/>
          <w:lang w:val="el-GR" w:eastAsia="el-GR"/>
        </w:rPr>
        <w:t>η</w:t>
      </w:r>
      <w:r>
        <w:rPr>
          <w:rFonts w:ascii="Arial" w:hAnsi="Arial" w:cs="Arial"/>
          <w:lang w:val="el-GR" w:eastAsia="el-GR"/>
        </w:rPr>
        <w:t xml:space="preserve"> </w:t>
      </w:r>
      <w:r w:rsidRPr="00430565">
        <w:rPr>
          <w:rFonts w:ascii="Arial" w:hAnsi="Arial" w:cs="Arial"/>
          <w:lang w:val="el-GR" w:eastAsia="el-GR"/>
        </w:rPr>
        <w:t>του μην</w:t>
      </w:r>
      <w:r>
        <w:rPr>
          <w:rFonts w:ascii="Arial" w:hAnsi="Arial" w:cs="Arial"/>
          <w:lang w:val="el-GR" w:eastAsia="el-GR"/>
        </w:rPr>
        <w:t>ό</w:t>
      </w:r>
      <w:r w:rsidRPr="00430565">
        <w:rPr>
          <w:rFonts w:ascii="Arial" w:hAnsi="Arial" w:cs="Arial"/>
          <w:lang w:val="el-GR" w:eastAsia="el-GR"/>
        </w:rPr>
        <w:t xml:space="preserve">ς </w:t>
      </w:r>
      <w:r>
        <w:rPr>
          <w:rFonts w:ascii="Arial" w:hAnsi="Arial" w:cs="Arial"/>
          <w:lang w:val="el-GR" w:eastAsia="el-GR"/>
        </w:rPr>
        <w:t>Απριλίου 201</w:t>
      </w:r>
      <w:r w:rsidRPr="009A70FC">
        <w:rPr>
          <w:rFonts w:ascii="Arial" w:hAnsi="Arial" w:cs="Arial"/>
          <w:lang w:val="el-GR" w:eastAsia="el-GR"/>
        </w:rPr>
        <w:t>8</w:t>
      </w:r>
      <w:r w:rsidRPr="00430565">
        <w:rPr>
          <w:rFonts w:ascii="Arial" w:hAnsi="Arial" w:cs="Arial"/>
          <w:lang w:val="el-GR" w:eastAsia="el-GR"/>
        </w:rPr>
        <w:t xml:space="preserve"> ημέρα </w:t>
      </w:r>
      <w:r>
        <w:rPr>
          <w:rFonts w:ascii="Arial" w:hAnsi="Arial" w:cs="Arial"/>
          <w:lang w:val="el-GR" w:eastAsia="el-GR"/>
        </w:rPr>
        <w:t>Πέμπτη</w:t>
      </w:r>
      <w:r w:rsidRPr="00430565">
        <w:rPr>
          <w:rFonts w:ascii="Arial" w:hAnsi="Arial" w:cs="Arial"/>
          <w:lang w:val="el-GR" w:eastAsia="el-GR"/>
        </w:rPr>
        <w:t xml:space="preserve"> και ώρα 15:00.μ.μ.</w:t>
      </w: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6" w:name="__RefHeading___Toc470009777"/>
      <w:bookmarkEnd w:id="6"/>
      <w:r w:rsidRPr="00430565">
        <w:rPr>
          <w:sz w:val="22"/>
          <w:szCs w:val="22"/>
          <w:lang w:val="el-GR"/>
        </w:rPr>
        <w:t>1.6</w:t>
      </w:r>
      <w:r w:rsidRPr="00430565">
        <w:rPr>
          <w:sz w:val="22"/>
          <w:szCs w:val="22"/>
          <w:lang w:val="el-GR"/>
        </w:rPr>
        <w:tab/>
        <w:t>Δημοσιότητα</w:t>
      </w:r>
    </w:p>
    <w:p w:rsidR="00914CAA" w:rsidRPr="00430565" w:rsidRDefault="00914CAA">
      <w:pPr>
        <w:rPr>
          <w:rFonts w:ascii="Arial" w:hAnsi="Arial" w:cs="Arial"/>
          <w:lang w:val="el-GR"/>
        </w:rPr>
      </w:pPr>
      <w:r w:rsidRPr="00430565">
        <w:rPr>
          <w:rFonts w:ascii="Arial" w:hAnsi="Arial" w:cs="Arial"/>
          <w:b/>
          <w:bCs/>
          <w:lang w:val="el-GR"/>
        </w:rPr>
        <w:t>Α.</w:t>
      </w:r>
      <w:r w:rsidRPr="00430565">
        <w:rPr>
          <w:rFonts w:ascii="Arial" w:hAnsi="Arial" w:cs="Arial"/>
          <w:b/>
          <w:bCs/>
          <w:lang w:val="el-GR"/>
        </w:rPr>
        <w:tab/>
        <w:t>Δημοσίευση στην Επίσημη Εφημερίδα της Ευρωπαϊκής Ένωσης</w:t>
      </w:r>
    </w:p>
    <w:p w:rsidR="00914CAA" w:rsidRPr="00430565" w:rsidRDefault="00914CAA">
      <w:pPr>
        <w:rPr>
          <w:rFonts w:ascii="Arial" w:hAnsi="Arial" w:cs="Arial"/>
          <w:b/>
          <w:bCs/>
          <w:lang w:val="el-GR"/>
        </w:rPr>
      </w:pPr>
      <w:r w:rsidRPr="00430565">
        <w:rPr>
          <w:rFonts w:ascii="Arial" w:hAnsi="Arial" w:cs="Arial"/>
          <w:lang w:val="el-GR"/>
        </w:rPr>
        <w:t xml:space="preserve">Προκήρυξη της παρούσας σύμβασης απεστάλη με ηλεκτρονικά μέσα για δημοσίευση στις </w:t>
      </w:r>
      <w:r>
        <w:rPr>
          <w:rFonts w:ascii="Arial" w:hAnsi="Arial" w:cs="Arial"/>
          <w:lang w:val="el-GR"/>
        </w:rPr>
        <w:t>05/04/2018</w:t>
      </w:r>
      <w:r w:rsidRPr="00430565">
        <w:rPr>
          <w:rFonts w:ascii="Arial" w:hAnsi="Arial" w:cs="Arial"/>
          <w:lang w:val="el-GR"/>
        </w:rPr>
        <w:t xml:space="preserve"> στην Υπηρεσία Εκδόσεων της Ευρωπαϊκής Ένωσης. </w:t>
      </w:r>
    </w:p>
    <w:p w:rsidR="00914CAA" w:rsidRPr="00430565" w:rsidRDefault="00914CAA">
      <w:pPr>
        <w:rPr>
          <w:rFonts w:ascii="Arial" w:hAnsi="Arial" w:cs="Arial"/>
          <w:lang w:val="el-GR"/>
        </w:rPr>
      </w:pPr>
      <w:r w:rsidRPr="00430565">
        <w:rPr>
          <w:rFonts w:ascii="Arial" w:hAnsi="Arial" w:cs="Arial"/>
          <w:b/>
          <w:bCs/>
          <w:lang w:val="el-GR"/>
        </w:rPr>
        <w:t>Β.</w:t>
      </w:r>
      <w:r w:rsidRPr="00430565">
        <w:rPr>
          <w:rFonts w:ascii="Arial" w:hAnsi="Arial" w:cs="Arial"/>
          <w:b/>
          <w:bCs/>
          <w:lang w:val="el-GR"/>
        </w:rPr>
        <w:tab/>
        <w:t xml:space="preserve">Δημοσίευση σε εθνικό επίπεδο </w:t>
      </w:r>
    </w:p>
    <w:p w:rsidR="00914CAA" w:rsidRPr="00430565" w:rsidRDefault="00914CAA">
      <w:pPr>
        <w:rPr>
          <w:rFonts w:ascii="Arial" w:hAnsi="Arial" w:cs="Arial"/>
          <w:lang w:val="el-GR"/>
        </w:rPr>
      </w:pPr>
      <w:r w:rsidRPr="00430565">
        <w:rPr>
          <w:rFonts w:ascii="Arial" w:hAnsi="Arial" w:cs="Arial"/>
          <w:lang w:val="el-GR"/>
        </w:rPr>
        <w:t xml:space="preserve">Το πλήρες κείμενο της παρούσας Διακήρυξης καταχωρήθηκε στο Κεντρικό Ηλεκτρονικό Μητρώο Δημοσίων Συμβάσεων (ΚΗΜΔΗΣ). </w:t>
      </w:r>
    </w:p>
    <w:p w:rsidR="00914CAA" w:rsidRPr="00430565" w:rsidRDefault="00914CAA">
      <w:pPr>
        <w:rPr>
          <w:rFonts w:ascii="Arial" w:hAnsi="Arial" w:cs="Arial"/>
          <w:lang w:val="el-GR"/>
        </w:rPr>
      </w:pPr>
      <w:r w:rsidRPr="00430565">
        <w:rPr>
          <w:rFonts w:ascii="Arial" w:hAnsi="Arial" w:cs="Arial"/>
          <w:lang w:val="el-GR"/>
        </w:rPr>
        <w:t xml:space="preserve">Το πλήρες κείμενο της παρούσας Διακήρυξης καταχωρήθηκε ακόμη και στη διαδικτυακή πύλη του Ε.Σ.Η.ΔΗ.Σ. :  </w:t>
      </w:r>
      <w:hyperlink r:id="rId12" w:history="1">
        <w:r w:rsidRPr="00430565">
          <w:rPr>
            <w:rStyle w:val="-"/>
            <w:rFonts w:ascii="Arial" w:hAnsi="Arial" w:cs="Arial"/>
          </w:rPr>
          <w:t>http</w:t>
        </w:r>
        <w:r w:rsidRPr="00430565">
          <w:rPr>
            <w:rStyle w:val="-"/>
            <w:rFonts w:ascii="Arial" w:hAnsi="Arial" w:cs="Arial"/>
            <w:lang w:val="el-GR"/>
          </w:rPr>
          <w:t>://</w:t>
        </w:r>
        <w:r w:rsidRPr="00430565">
          <w:rPr>
            <w:rStyle w:val="-"/>
            <w:rFonts w:ascii="Arial" w:hAnsi="Arial" w:cs="Arial"/>
          </w:rPr>
          <w:t>www</w:t>
        </w:r>
        <w:r w:rsidRPr="00430565">
          <w:rPr>
            <w:rStyle w:val="-"/>
            <w:rFonts w:ascii="Arial" w:hAnsi="Arial" w:cs="Arial"/>
            <w:lang w:val="el-GR"/>
          </w:rPr>
          <w:t>.</w:t>
        </w:r>
        <w:r w:rsidRPr="00430565">
          <w:rPr>
            <w:rStyle w:val="-"/>
            <w:rFonts w:ascii="Arial" w:hAnsi="Arial" w:cs="Arial"/>
          </w:rPr>
          <w:t>promitheus</w:t>
        </w:r>
        <w:r w:rsidRPr="00430565">
          <w:rPr>
            <w:rStyle w:val="-"/>
            <w:rFonts w:ascii="Arial" w:hAnsi="Arial" w:cs="Arial"/>
            <w:lang w:val="el-GR"/>
          </w:rPr>
          <w:t>.</w:t>
        </w:r>
        <w:r w:rsidRPr="00430565">
          <w:rPr>
            <w:rStyle w:val="-"/>
            <w:rFonts w:ascii="Arial" w:hAnsi="Arial" w:cs="Arial"/>
          </w:rPr>
          <w:t>gov</w:t>
        </w:r>
        <w:r w:rsidRPr="00430565">
          <w:rPr>
            <w:rStyle w:val="-"/>
            <w:rFonts w:ascii="Arial" w:hAnsi="Arial" w:cs="Arial"/>
            <w:lang w:val="el-GR"/>
          </w:rPr>
          <w:t>.</w:t>
        </w:r>
        <w:r w:rsidRPr="00430565">
          <w:rPr>
            <w:rStyle w:val="-"/>
            <w:rFonts w:ascii="Arial" w:hAnsi="Arial" w:cs="Arial"/>
          </w:rPr>
          <w:t>gr</w:t>
        </w:r>
      </w:hyperlink>
      <w:r w:rsidRPr="00430565">
        <w:rPr>
          <w:rFonts w:ascii="Arial" w:hAnsi="Arial" w:cs="Arial"/>
          <w:lang w:val="el-GR"/>
        </w:rPr>
        <w:t xml:space="preserve">, όπου έλαβε Συστημικό Αριθμό : </w:t>
      </w:r>
      <w:r>
        <w:rPr>
          <w:rFonts w:ascii="Arial" w:hAnsi="Arial" w:cs="Arial"/>
          <w:lang w:val="el-GR"/>
        </w:rPr>
        <w:t>56378</w:t>
      </w:r>
    </w:p>
    <w:p w:rsidR="00914CAA" w:rsidRPr="00430565" w:rsidRDefault="00914CAA">
      <w:pPr>
        <w:rPr>
          <w:rFonts w:ascii="Arial" w:hAnsi="Arial" w:cs="Arial"/>
          <w:lang w:val="el-GR"/>
        </w:rPr>
      </w:pPr>
      <w:r w:rsidRPr="00430565">
        <w:rPr>
          <w:rFonts w:ascii="Arial" w:hAnsi="Arial" w:cs="Arial"/>
          <w:lang w:val="el-GR"/>
        </w:rPr>
        <w:lastRenderedPageBreak/>
        <w:t xml:space="preserve">Προκήρυξη (περίληψη της παρούσας Διακήρυξης) θα δημοσιεύεται και στον Ελληνικό Τύπο, σύμφωνα με το άρθρο 66 του Ν. 4412/2016 : </w:t>
      </w:r>
    </w:p>
    <w:p w:rsidR="00914CAA" w:rsidRPr="00430565" w:rsidRDefault="00914CAA">
      <w:pPr>
        <w:rPr>
          <w:rFonts w:ascii="Arial" w:hAnsi="Arial" w:cs="Arial"/>
          <w:lang w:val="el-GR"/>
        </w:rPr>
      </w:pPr>
      <w:r w:rsidRPr="00430565">
        <w:rPr>
          <w:rFonts w:ascii="Arial" w:hAnsi="Arial" w:cs="Arial"/>
          <w:lang w:val="el-GR"/>
        </w:rPr>
        <w:t>Σε δύο τοπικές ημερήσιες εφημερίδες</w:t>
      </w:r>
    </w:p>
    <w:p w:rsidR="00914CAA" w:rsidRPr="00430565" w:rsidRDefault="00914CAA">
      <w:pPr>
        <w:rPr>
          <w:rFonts w:ascii="Arial" w:hAnsi="Arial" w:cs="Arial"/>
          <w:lang w:val="el-GR"/>
        </w:rPr>
      </w:pPr>
      <w:r w:rsidRPr="00430565">
        <w:rPr>
          <w:rFonts w:ascii="Arial" w:hAnsi="Arial" w:cs="Arial"/>
          <w:lang w:val="el-GR"/>
        </w:rPr>
        <w:t>Σε μια τοπική εβδομαδιαία εφημερίδα</w:t>
      </w:r>
    </w:p>
    <w:p w:rsidR="00914CAA" w:rsidRPr="00430565" w:rsidRDefault="00914CAA">
      <w:pPr>
        <w:rPr>
          <w:rFonts w:ascii="Arial" w:hAnsi="Arial" w:cs="Arial"/>
          <w:i/>
          <w:iCs/>
          <w:color w:val="5B9BD5"/>
          <w:kern w:val="1"/>
          <w:lang w:val="el-GR"/>
        </w:rPr>
      </w:pPr>
      <w:r w:rsidRPr="00430565">
        <w:rPr>
          <w:rFonts w:ascii="Arial" w:hAnsi="Arial" w:cs="Arial"/>
          <w:lang w:val="el-GR"/>
        </w:rPr>
        <w:t xml:space="preserve">Σε δυο οικονομικές πανελλήνιας κυκλοφορίας </w:t>
      </w:r>
    </w:p>
    <w:p w:rsidR="00914CAA" w:rsidRPr="00430565" w:rsidRDefault="00914CAA">
      <w:pPr>
        <w:rPr>
          <w:rFonts w:ascii="Arial" w:hAnsi="Arial" w:cs="Arial"/>
          <w:lang w:val="el-GR"/>
        </w:rPr>
      </w:pPr>
    </w:p>
    <w:p w:rsidR="00914CAA" w:rsidRPr="00430565" w:rsidRDefault="00914CAA">
      <w:pPr>
        <w:rPr>
          <w:rFonts w:ascii="Arial" w:hAnsi="Arial" w:cs="Arial"/>
          <w:lang w:val="el-GR"/>
        </w:rPr>
      </w:pPr>
      <w:r w:rsidRPr="00430565">
        <w:rPr>
          <w:rFonts w:ascii="Arial" w:hAnsi="Arial" w:cs="Arial"/>
          <w:lang w:val="el-GR"/>
        </w:rPr>
        <w:t xml:space="preserve">Η προκήρυξη (περίληψη της παρούσας Διακήρυξης) </w:t>
      </w:r>
      <w:r w:rsidRPr="00430565">
        <w:rPr>
          <w:rFonts w:ascii="Arial" w:hAnsi="Arial" w:cs="Arial"/>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3" w:history="1">
        <w:r w:rsidRPr="00430565">
          <w:rPr>
            <w:rStyle w:val="-"/>
            <w:rFonts w:ascii="Arial" w:hAnsi="Arial" w:cs="Arial"/>
            <w:color w:val="000000"/>
            <w:lang w:val="el-GR" w:eastAsia="el-GR"/>
          </w:rPr>
          <w:t>http://et.diavgeia.gov.gr/</w:t>
        </w:r>
      </w:hyperlink>
      <w:r w:rsidRPr="00430565">
        <w:rPr>
          <w:rFonts w:ascii="Arial" w:hAnsi="Arial" w:cs="Arial"/>
          <w:lang w:val="el-GR" w:eastAsia="el-GR"/>
        </w:rPr>
        <w:t xml:space="preserve"> (ΠΡΟΓΡΑΜΜΑ ΔΙΑΥΓΕΙΑ) </w:t>
      </w:r>
    </w:p>
    <w:p w:rsidR="00914CAA" w:rsidRPr="00430565" w:rsidRDefault="00914CAA">
      <w:pPr>
        <w:rPr>
          <w:rFonts w:ascii="Arial" w:hAnsi="Arial" w:cs="Arial"/>
          <w:lang w:val="el-GR"/>
        </w:rPr>
      </w:pPr>
      <w:r w:rsidRPr="00430565">
        <w:rPr>
          <w:rFonts w:ascii="Arial" w:hAnsi="Arial" w:cs="Arial"/>
          <w:lang w:val="el-GR"/>
        </w:rPr>
        <w:t>Η Διακήρυξη θα καταχωρηθεί  στο διαδίκτυο, στην ιστοσελίδα της αναθέτουσας αρχής, στη διεύθυνση (</w:t>
      </w:r>
      <w:r w:rsidRPr="00430565">
        <w:rPr>
          <w:rFonts w:ascii="Arial" w:hAnsi="Arial" w:cs="Arial"/>
        </w:rPr>
        <w:t>URL</w:t>
      </w:r>
      <w:r w:rsidRPr="00430565">
        <w:rPr>
          <w:rFonts w:ascii="Arial" w:hAnsi="Arial" w:cs="Arial"/>
          <w:lang w:val="el-GR"/>
        </w:rPr>
        <w:t xml:space="preserve">) :   </w:t>
      </w:r>
      <w:hyperlink w:history="1">
        <w:r w:rsidRPr="00430565">
          <w:rPr>
            <w:rFonts w:ascii="Arial" w:hAnsi="Arial" w:cs="Arial"/>
          </w:rPr>
          <w:t>www</w:t>
        </w:r>
        <w:r w:rsidRPr="00430565">
          <w:rPr>
            <w:rFonts w:ascii="Arial" w:hAnsi="Arial" w:cs="Arial"/>
            <w:lang w:val="el-GR"/>
          </w:rPr>
          <w:t>.</w:t>
        </w:r>
        <w:r w:rsidRPr="00430565">
          <w:rPr>
            <w:rFonts w:ascii="Arial" w:hAnsi="Arial" w:cs="Arial"/>
            <w:lang w:val="en-US"/>
          </w:rPr>
          <w:t>rhodes</w:t>
        </w:r>
        <w:r w:rsidRPr="00430565">
          <w:rPr>
            <w:rFonts w:ascii="Arial" w:hAnsi="Arial" w:cs="Arial"/>
            <w:lang w:val="el-GR"/>
          </w:rPr>
          <w:t>.</w:t>
        </w:r>
        <w:r w:rsidRPr="00430565">
          <w:rPr>
            <w:rFonts w:ascii="Arial" w:hAnsi="Arial" w:cs="Arial"/>
          </w:rPr>
          <w:t>gr</w:t>
        </w:r>
      </w:hyperlink>
      <w:r w:rsidRPr="00430565">
        <w:rPr>
          <w:rFonts w:ascii="Arial" w:hAnsi="Arial" w:cs="Arial"/>
          <w:lang w:val="el-GR"/>
        </w:rPr>
        <w:t xml:space="preserve">  στην διαδρομή: προκηρύξεις </w:t>
      </w:r>
      <w:r w:rsidRPr="00430565">
        <w:rPr>
          <w:rFonts w:ascii="Arial" w:hAnsi="Arial" w:cs="Arial"/>
          <w:smallCaps/>
          <w:lang w:val="el-GR"/>
        </w:rPr>
        <w:t>►</w:t>
      </w:r>
      <w:r w:rsidRPr="00430565">
        <w:rPr>
          <w:rFonts w:ascii="Arial" w:hAnsi="Arial" w:cs="Arial"/>
          <w:lang w:val="el-GR"/>
        </w:rPr>
        <w:t xml:space="preserve"> διαγωνισμοί έργων και προμηθειών </w:t>
      </w:r>
      <w:r w:rsidRPr="00430565">
        <w:rPr>
          <w:rFonts w:ascii="Arial" w:hAnsi="Arial" w:cs="Arial"/>
          <w:smallCaps/>
          <w:lang w:val="el-GR"/>
        </w:rPr>
        <w:t>►</w:t>
      </w:r>
      <w:r w:rsidRPr="00430565">
        <w:rPr>
          <w:rFonts w:ascii="Arial" w:hAnsi="Arial" w:cs="Arial"/>
          <w:lang w:val="el-GR"/>
        </w:rPr>
        <w:t xml:space="preserve"> προμήθεια Τροφίμων νωπών και μακράς διάρκειας</w:t>
      </w:r>
      <w:r>
        <w:rPr>
          <w:rFonts w:ascii="Arial" w:hAnsi="Arial" w:cs="Arial"/>
          <w:lang w:val="el-GR"/>
        </w:rPr>
        <w:t xml:space="preserve"> και υλικών βασικής συνδρομής</w:t>
      </w:r>
      <w:r w:rsidRPr="00430565">
        <w:rPr>
          <w:rFonts w:ascii="Arial" w:hAnsi="Arial" w:cs="Arial"/>
          <w:lang w:val="el-GR"/>
        </w:rPr>
        <w:t xml:space="preserve"> στις κοινωνικές δομές του Δήμου Ρόδου στις </w:t>
      </w:r>
      <w:r>
        <w:rPr>
          <w:rFonts w:ascii="Arial" w:hAnsi="Arial" w:cs="Arial"/>
          <w:lang w:val="el-GR"/>
        </w:rPr>
        <w:t xml:space="preserve"> 12-04-2018.</w:t>
      </w:r>
    </w:p>
    <w:p w:rsidR="00914CAA" w:rsidRPr="00430565" w:rsidRDefault="00914CAA">
      <w:pPr>
        <w:rPr>
          <w:rFonts w:ascii="Arial" w:hAnsi="Arial" w:cs="Arial"/>
          <w:lang w:val="el-GR"/>
        </w:rPr>
      </w:pPr>
    </w:p>
    <w:p w:rsidR="00914CAA" w:rsidRPr="00430565" w:rsidRDefault="00914CAA">
      <w:pPr>
        <w:rPr>
          <w:rFonts w:ascii="Arial" w:hAnsi="Arial" w:cs="Arial"/>
          <w:lang w:val="el-GR" w:eastAsia="ar-SA"/>
        </w:rPr>
      </w:pPr>
      <w:r w:rsidRPr="00430565">
        <w:rPr>
          <w:rFonts w:ascii="Arial" w:hAnsi="Arial" w:cs="Arial"/>
          <w:b/>
          <w:bCs/>
          <w:lang w:val="el-GR" w:eastAsia="el-GR"/>
        </w:rPr>
        <w:t>Γ.</w:t>
      </w:r>
      <w:r w:rsidRPr="00430565">
        <w:rPr>
          <w:rFonts w:ascii="Arial" w:hAnsi="Arial" w:cs="Arial"/>
          <w:b/>
          <w:bCs/>
          <w:lang w:val="el-GR" w:eastAsia="el-GR"/>
        </w:rPr>
        <w:tab/>
        <w:t>Έξοδα δημοσιεύσεων</w:t>
      </w:r>
    </w:p>
    <w:p w:rsidR="00914CAA" w:rsidRPr="00430565" w:rsidRDefault="00914CAA">
      <w:pPr>
        <w:rPr>
          <w:rFonts w:ascii="Arial" w:hAnsi="Arial" w:cs="Arial"/>
          <w:i/>
          <w:iCs/>
          <w:color w:val="5B9BD5"/>
          <w:kern w:val="1"/>
          <w:lang w:val="el-GR"/>
        </w:rPr>
      </w:pPr>
      <w:r w:rsidRPr="00430565">
        <w:rPr>
          <w:rFonts w:ascii="Arial" w:hAnsi="Arial" w:cs="Arial"/>
          <w:lang w:val="el-GR" w:eastAsia="ar-SA"/>
        </w:rPr>
        <w:t xml:space="preserve">Η δαπάνη των αρχικών και επαναληπτικών  δημοσιεύσεων στον Ελληνικό Τύπο βαρύνει: Τον ανάδοχο της προμήθειας </w:t>
      </w:r>
    </w:p>
    <w:p w:rsidR="00914CAA" w:rsidRPr="00430565" w:rsidRDefault="00914CAA">
      <w:pPr>
        <w:rPr>
          <w:rFonts w:ascii="Arial" w:hAnsi="Arial" w:cs="Arial"/>
          <w:i/>
          <w:iCs/>
          <w:color w:val="5B9BD5"/>
          <w:kern w:val="1"/>
          <w:lang w:val="el-GR"/>
        </w:rPr>
      </w:pPr>
      <w:r w:rsidRPr="00430565">
        <w:rPr>
          <w:rFonts w:ascii="Arial" w:hAnsi="Arial" w:cs="Arial"/>
          <w:i/>
          <w:iCs/>
          <w:color w:val="5B9BD5"/>
          <w:kern w:val="1"/>
          <w:lang w:val="el-GR"/>
        </w:rPr>
        <w:t xml:space="preserve"> .</w:t>
      </w:r>
      <w:r w:rsidRPr="00430565">
        <w:rPr>
          <w:rFonts w:ascii="Arial" w:hAnsi="Arial" w:cs="Arial"/>
          <w:lang w:val="el-GR" w:eastAsia="ar-SA"/>
        </w:rPr>
        <w:t xml:space="preserve"> </w:t>
      </w: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7" w:name="__RefHeading___Toc470009778"/>
      <w:r w:rsidRPr="00430565">
        <w:rPr>
          <w:sz w:val="22"/>
          <w:szCs w:val="22"/>
          <w:lang w:val="el-GR"/>
        </w:rPr>
        <w:t>1.7</w:t>
      </w:r>
      <w:r w:rsidRPr="00430565">
        <w:rPr>
          <w:sz w:val="22"/>
          <w:szCs w:val="22"/>
          <w:lang w:val="el-GR"/>
        </w:rPr>
        <w:tab/>
        <w:t>Αρχές εφαρμοζόμενες στη διαδικασία σύναψης</w:t>
      </w:r>
      <w:bookmarkEnd w:id="7"/>
      <w:r w:rsidRPr="00430565">
        <w:rPr>
          <w:sz w:val="22"/>
          <w:szCs w:val="22"/>
          <w:lang w:val="el-GR"/>
        </w:rPr>
        <w:t xml:space="preserve"> </w:t>
      </w:r>
    </w:p>
    <w:p w:rsidR="00914CAA" w:rsidRPr="00430565" w:rsidRDefault="00914CAA">
      <w:pPr>
        <w:rPr>
          <w:rFonts w:ascii="Arial" w:hAnsi="Arial" w:cs="Arial"/>
          <w:lang w:val="el-GR"/>
        </w:rPr>
      </w:pPr>
      <w:r w:rsidRPr="00430565">
        <w:rPr>
          <w:rFonts w:ascii="Arial" w:hAnsi="Arial" w:cs="Arial"/>
          <w:lang w:val="el-GR"/>
        </w:rPr>
        <w:t>Οι οικονομικοί φορείς δεσμεύονται ότι:</w:t>
      </w:r>
    </w:p>
    <w:p w:rsidR="00914CAA" w:rsidRPr="00430565" w:rsidRDefault="00914CAA">
      <w:pPr>
        <w:rPr>
          <w:rFonts w:ascii="Arial" w:hAnsi="Arial" w:cs="Arial"/>
          <w:lang w:val="el-GR"/>
        </w:rPr>
      </w:pPr>
      <w:r w:rsidRPr="00430565">
        <w:rPr>
          <w:rFonts w:ascii="Arial" w:hAnsi="Arial" w:cs="Arial"/>
          <w:lang w:val="el-GR"/>
        </w:rPr>
        <w:t xml:space="preserve">α)τηρούν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914CAA" w:rsidRPr="00430565" w:rsidRDefault="00914CAA">
      <w:pPr>
        <w:rPr>
          <w:rFonts w:ascii="Arial" w:hAnsi="Arial" w:cs="Arial"/>
          <w:lang w:val="el-GR"/>
        </w:rPr>
      </w:pPr>
      <w:r w:rsidRPr="00430565">
        <w:rPr>
          <w:rFonts w:ascii="Arial" w:hAnsi="Arial" w:cs="Arial"/>
          <w:lang w:val="el-GR"/>
        </w:rPr>
        <w:t>β)δεν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914CAA" w:rsidRPr="00430565" w:rsidRDefault="00914CAA">
      <w:pPr>
        <w:rPr>
          <w:rFonts w:ascii="Arial" w:hAnsi="Arial" w:cs="Arial"/>
          <w:lang w:val="el-GR"/>
        </w:rPr>
      </w:pPr>
      <w:r w:rsidRPr="00430565">
        <w:rPr>
          <w:rFonts w:ascii="Arial" w:hAnsi="Arial" w:cs="Arial"/>
          <w:lang w:val="el-GR"/>
        </w:rPr>
        <w:t>γ)λαμβάνουν τα κατάλληλα μέτρα για να διαφυλάξουν την εμπιστευτικότητα των πληροφοριών που έχουν χαρακτηρισθεί ως τέτοιες.</w:t>
      </w:r>
    </w:p>
    <w:p w:rsidR="00914CAA" w:rsidRPr="00430565" w:rsidRDefault="00914CAA">
      <w:pPr>
        <w:rPr>
          <w:rFonts w:ascii="Arial" w:hAnsi="Arial" w:cs="Arial"/>
          <w:lang w:val="el-GR"/>
        </w:rPr>
      </w:pPr>
    </w:p>
    <w:p w:rsidR="00914CAA" w:rsidRPr="00430565" w:rsidRDefault="00914CAA">
      <w:pPr>
        <w:pStyle w:val="1"/>
        <w:pBdr>
          <w:top w:val="none" w:sz="0" w:space="0" w:color="auto"/>
          <w:left w:val="none" w:sz="0" w:space="0" w:color="auto"/>
          <w:right w:val="none" w:sz="0" w:space="0" w:color="auto"/>
        </w:pBdr>
        <w:tabs>
          <w:tab w:val="left" w:pos="567"/>
        </w:tabs>
        <w:ind w:left="567" w:hanging="567"/>
        <w:rPr>
          <w:sz w:val="22"/>
          <w:szCs w:val="22"/>
          <w:lang w:val="el-GR"/>
        </w:rPr>
      </w:pPr>
      <w:bookmarkStart w:id="8" w:name="__RefHeading___Toc470009779"/>
      <w:bookmarkEnd w:id="8"/>
      <w:r w:rsidRPr="00430565">
        <w:rPr>
          <w:sz w:val="22"/>
          <w:szCs w:val="22"/>
          <w:lang w:val="el-GR"/>
        </w:rPr>
        <w:lastRenderedPageBreak/>
        <w:t>2.</w:t>
      </w:r>
      <w:r w:rsidRPr="00430565">
        <w:rPr>
          <w:sz w:val="22"/>
          <w:szCs w:val="22"/>
          <w:lang w:val="el-GR"/>
        </w:rPr>
        <w:tab/>
        <w:t>ΓΕΝΙΚΟΙ ΚΑΙ ΕΙΔΙΚΟΙ ΟΡΟΙ ΣΥΜΜΕΤΟΧΗΣ</w:t>
      </w: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9" w:name="__RefHeading___Toc470009780"/>
      <w:bookmarkEnd w:id="9"/>
      <w:r w:rsidRPr="00430565">
        <w:rPr>
          <w:sz w:val="22"/>
          <w:szCs w:val="22"/>
          <w:lang w:val="el-GR"/>
        </w:rPr>
        <w:t>2.1</w:t>
      </w:r>
      <w:r w:rsidRPr="00430565">
        <w:rPr>
          <w:sz w:val="22"/>
          <w:szCs w:val="22"/>
          <w:lang w:val="el-GR"/>
        </w:rPr>
        <w:tab/>
        <w:t>Γενικές Πληροφορίες</w:t>
      </w:r>
    </w:p>
    <w:p w:rsidR="00914CAA" w:rsidRPr="00430565" w:rsidRDefault="00914CAA">
      <w:pPr>
        <w:pStyle w:val="3"/>
        <w:rPr>
          <w:lang w:val="el-GR"/>
        </w:rPr>
      </w:pPr>
      <w:bookmarkStart w:id="10" w:name="__RefHeading___Toc470009781"/>
      <w:bookmarkEnd w:id="10"/>
      <w:r w:rsidRPr="00430565">
        <w:rPr>
          <w:lang w:val="el-GR"/>
        </w:rPr>
        <w:t>2.1.1</w:t>
      </w:r>
      <w:r w:rsidRPr="00430565">
        <w:rPr>
          <w:lang w:val="el-GR"/>
        </w:rPr>
        <w:tab/>
        <w:t>Έγγραφα της σύμβασης</w:t>
      </w:r>
    </w:p>
    <w:p w:rsidR="00914CAA" w:rsidRPr="00430565" w:rsidRDefault="00914CAA">
      <w:pPr>
        <w:rPr>
          <w:rFonts w:ascii="Arial" w:hAnsi="Arial" w:cs="Arial"/>
          <w:lang w:val="el-GR"/>
        </w:rPr>
      </w:pPr>
      <w:r w:rsidRPr="00430565">
        <w:rPr>
          <w:rFonts w:ascii="Arial" w:hAnsi="Arial" w:cs="Arial"/>
          <w:lang w:val="el-GR"/>
        </w:rPr>
        <w:t>Τα έγγραφα της παρούσας διαδικασίας σύναψης  είναι τα ακόλουθα:</w:t>
      </w:r>
    </w:p>
    <w:p w:rsidR="00914CAA" w:rsidRPr="00430565" w:rsidRDefault="00914CAA" w:rsidP="00EA5C34">
      <w:pPr>
        <w:numPr>
          <w:ilvl w:val="0"/>
          <w:numId w:val="5"/>
        </w:numPr>
        <w:spacing w:after="40"/>
        <w:ind w:left="567" w:hanging="567"/>
        <w:rPr>
          <w:rFonts w:ascii="Arial" w:hAnsi="Arial" w:cs="Arial"/>
          <w:lang w:val="el-GR"/>
        </w:rPr>
      </w:pPr>
      <w:r w:rsidRPr="00430565">
        <w:rPr>
          <w:rFonts w:ascii="Arial" w:hAnsi="Arial" w:cs="Arial"/>
          <w:lang w:val="el-GR"/>
        </w:rPr>
        <w:t xml:space="preserve">η με αρ. ΠΡΩΤ.  ή ΑΡ. ΑΠΟΦ. </w:t>
      </w:r>
      <w:r>
        <w:rPr>
          <w:rFonts w:ascii="Arial" w:hAnsi="Arial" w:cs="Arial"/>
          <w:lang w:val="el-GR"/>
        </w:rPr>
        <w:t>1608/2018</w:t>
      </w:r>
      <w:r w:rsidRPr="00430565">
        <w:rPr>
          <w:rFonts w:ascii="Arial" w:hAnsi="Arial" w:cs="Arial"/>
          <w:lang w:val="el-GR"/>
        </w:rPr>
        <w:t xml:space="preserve"> Προκήρυξη της Σύμβασης, όπως αυτή έχει δημοσιευτεί στην Επίσημη Εφημερίδα της Ευρωπαϊκής Ένωσης </w:t>
      </w:r>
    </w:p>
    <w:p w:rsidR="00914CAA" w:rsidRPr="00430565" w:rsidRDefault="00914CAA" w:rsidP="00EA5C34">
      <w:pPr>
        <w:numPr>
          <w:ilvl w:val="0"/>
          <w:numId w:val="5"/>
        </w:numPr>
        <w:spacing w:after="40"/>
        <w:ind w:left="567" w:hanging="567"/>
        <w:rPr>
          <w:rFonts w:ascii="Arial" w:hAnsi="Arial" w:cs="Arial"/>
          <w:lang w:val="el-GR"/>
        </w:rPr>
      </w:pPr>
      <w:r w:rsidRPr="00430565">
        <w:rPr>
          <w:rFonts w:ascii="Arial" w:hAnsi="Arial" w:cs="Arial"/>
          <w:lang w:val="el-GR"/>
        </w:rPr>
        <w:t xml:space="preserve">η παρούσα Διακήρυξη με τα Παραρτήματα που αποτελούν αναπόσπαστο μέρος αυτής </w:t>
      </w:r>
    </w:p>
    <w:p w:rsidR="00914CAA" w:rsidRPr="00430565" w:rsidRDefault="00914CAA" w:rsidP="00320EC1">
      <w:pPr>
        <w:spacing w:after="40"/>
        <w:rPr>
          <w:rFonts w:ascii="Arial" w:hAnsi="Arial" w:cs="Arial"/>
          <w:lang w:val="el-GR"/>
        </w:rPr>
      </w:pPr>
      <w:r w:rsidRPr="00430565">
        <w:rPr>
          <w:rFonts w:ascii="Arial" w:hAnsi="Arial" w:cs="Arial"/>
          <w:i/>
          <w:iCs/>
          <w:lang w:val="el-GR"/>
        </w:rPr>
        <w:t xml:space="preserve">         </w:t>
      </w:r>
      <w:r w:rsidRPr="00430565">
        <w:rPr>
          <w:rFonts w:ascii="Arial" w:hAnsi="Arial" w:cs="Arial"/>
          <w:lang w:val="el-GR"/>
        </w:rPr>
        <w:t>το  Ευρωπαϊκό Ενιαίο Έγγραφο Σύμβασης [ΕΕΕΣ]</w:t>
      </w:r>
    </w:p>
    <w:p w:rsidR="00914CAA" w:rsidRDefault="00914CAA" w:rsidP="00EA5C34">
      <w:pPr>
        <w:numPr>
          <w:ilvl w:val="0"/>
          <w:numId w:val="5"/>
        </w:numPr>
        <w:spacing w:after="40"/>
        <w:ind w:left="567" w:hanging="567"/>
        <w:rPr>
          <w:rFonts w:ascii="Arial" w:hAnsi="Arial" w:cs="Arial"/>
          <w:lang w:val="el-GR"/>
        </w:rPr>
      </w:pPr>
      <w:r w:rsidRPr="00430565">
        <w:rPr>
          <w:rFonts w:ascii="Arial" w:hAnsi="Arial" w:cs="Arial"/>
          <w:lang w:val="el-GR"/>
        </w:rPr>
        <w:t xml:space="preserve">το σχέδιο της σύμβασης με τα Παραρτήματά της </w:t>
      </w:r>
    </w:p>
    <w:p w:rsidR="00914CAA" w:rsidRPr="00430565" w:rsidRDefault="00914CAA" w:rsidP="00EA5C34">
      <w:pPr>
        <w:numPr>
          <w:ilvl w:val="0"/>
          <w:numId w:val="5"/>
        </w:numPr>
        <w:spacing w:after="40"/>
        <w:ind w:left="567" w:hanging="567"/>
        <w:rPr>
          <w:rFonts w:ascii="Arial" w:hAnsi="Arial" w:cs="Arial"/>
          <w:lang w:val="el-GR"/>
        </w:rPr>
      </w:pPr>
      <w:r>
        <w:rPr>
          <w:rFonts w:ascii="Arial" w:hAnsi="Arial" w:cs="Arial"/>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914CAA" w:rsidRPr="00430565" w:rsidRDefault="00914CAA">
      <w:pPr>
        <w:pStyle w:val="3"/>
        <w:rPr>
          <w:lang w:val="el-GR"/>
        </w:rPr>
      </w:pPr>
      <w:bookmarkStart w:id="11" w:name="__RefHeading___Toc470009782"/>
      <w:bookmarkEnd w:id="11"/>
      <w:r w:rsidRPr="00430565">
        <w:rPr>
          <w:lang w:val="el-GR"/>
        </w:rPr>
        <w:t>2.1.2</w:t>
      </w:r>
      <w:r w:rsidRPr="00430565">
        <w:rPr>
          <w:lang w:val="el-GR"/>
        </w:rPr>
        <w:tab/>
        <w:t>Επικοινωνία - Πρόσβαση στα έγγραφα της Σύμβασης</w:t>
      </w:r>
    </w:p>
    <w:p w:rsidR="00914CAA" w:rsidRPr="00430565" w:rsidRDefault="00914CAA">
      <w:pPr>
        <w:rPr>
          <w:rFonts w:ascii="Arial" w:hAnsi="Arial" w:cs="Arial"/>
          <w:i/>
          <w:iCs/>
          <w:color w:val="5B9BD5"/>
          <w:lang w:val="el-GR"/>
        </w:rPr>
      </w:pPr>
      <w:r w:rsidRPr="00430565">
        <w:rPr>
          <w:rFonts w:ascii="Arial" w:hAnsi="Arial" w:cs="Arial"/>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914CAA" w:rsidRPr="00430565" w:rsidRDefault="00914CAA">
      <w:pPr>
        <w:pStyle w:val="3"/>
        <w:rPr>
          <w:lang w:val="el-GR"/>
        </w:rPr>
      </w:pPr>
      <w:bookmarkStart w:id="12" w:name="__RefHeading___Toc470009783"/>
      <w:bookmarkEnd w:id="12"/>
      <w:r w:rsidRPr="00430565">
        <w:rPr>
          <w:lang w:val="el-GR"/>
        </w:rPr>
        <w:t>2.1.3</w:t>
      </w:r>
      <w:r w:rsidRPr="00430565">
        <w:rPr>
          <w:lang w:val="el-GR"/>
        </w:rPr>
        <w:tab/>
        <w:t>Παροχή Διευκρινίσεων</w:t>
      </w:r>
    </w:p>
    <w:p w:rsidR="00914CAA" w:rsidRPr="00430565" w:rsidRDefault="00914CAA">
      <w:pPr>
        <w:rPr>
          <w:rFonts w:ascii="Arial" w:hAnsi="Arial" w:cs="Arial"/>
          <w:lang w:val="el-GR"/>
        </w:rPr>
      </w:pPr>
      <w:r w:rsidRPr="00430565">
        <w:rPr>
          <w:rFonts w:ascii="Arial" w:hAnsi="Arial" w:cs="Arial"/>
          <w:lang w:val="el-GR"/>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πύλης </w:t>
      </w:r>
      <w:hyperlink r:id="rId14" w:history="1">
        <w:r w:rsidRPr="00430565">
          <w:rPr>
            <w:rStyle w:val="-"/>
            <w:rFonts w:ascii="Arial" w:hAnsi="Arial" w:cs="Arial"/>
            <w:lang w:val="el-GR"/>
          </w:rPr>
          <w:t>www.promitheus.gov.gr</w:t>
        </w:r>
      </w:hyperlink>
      <w:r w:rsidRPr="00430565">
        <w:rPr>
          <w:rFonts w:ascii="Arial" w:hAnsi="Arial" w:cs="Arial"/>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914CAA" w:rsidRPr="00430565" w:rsidRDefault="00914CAA">
      <w:pPr>
        <w:rPr>
          <w:rFonts w:ascii="Arial" w:hAnsi="Arial" w:cs="Arial"/>
          <w:lang w:val="el-GR"/>
        </w:rPr>
      </w:pPr>
      <w:r w:rsidRPr="00430565">
        <w:rPr>
          <w:rFonts w:ascii="Arial" w:hAnsi="Arial" w:cs="Arial"/>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914CAA" w:rsidRPr="00430565" w:rsidRDefault="00914CAA">
      <w:pPr>
        <w:rPr>
          <w:rFonts w:ascii="Arial" w:hAnsi="Arial" w:cs="Arial"/>
          <w:lang w:val="el-GR"/>
        </w:rPr>
      </w:pPr>
      <w:r w:rsidRPr="00430565">
        <w:rPr>
          <w:rFonts w:ascii="Arial" w:hAnsi="Arial" w:cs="Arial"/>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914CAA" w:rsidRPr="00430565" w:rsidRDefault="00914CAA">
      <w:pPr>
        <w:rPr>
          <w:rFonts w:ascii="Arial" w:hAnsi="Arial" w:cs="Arial"/>
          <w:lang w:val="el-GR"/>
        </w:rPr>
      </w:pPr>
      <w:r w:rsidRPr="00430565">
        <w:rPr>
          <w:rFonts w:ascii="Arial" w:hAnsi="Arial" w:cs="Arial"/>
          <w:lang w:val="el-GR"/>
        </w:rPr>
        <w:t>β) όταν τα έγγραφα της σύμβασης υφίστανται σημαντικές αλλαγές.</w:t>
      </w:r>
    </w:p>
    <w:p w:rsidR="00914CAA" w:rsidRPr="00430565" w:rsidRDefault="00914CAA">
      <w:pPr>
        <w:rPr>
          <w:rFonts w:ascii="Arial" w:hAnsi="Arial" w:cs="Arial"/>
          <w:lang w:val="el-GR"/>
        </w:rPr>
      </w:pPr>
      <w:r w:rsidRPr="00430565">
        <w:rPr>
          <w:rFonts w:ascii="Arial" w:hAnsi="Arial" w:cs="Arial"/>
          <w:lang w:val="el-GR"/>
        </w:rPr>
        <w:t>Η διάρκεια της παράτασης θα είναι ανάλογη με τη σπουδαιότητα των πληροφοριών ή των αλλαγών.</w:t>
      </w:r>
    </w:p>
    <w:p w:rsidR="00914CAA" w:rsidRPr="00430565" w:rsidRDefault="00914CAA">
      <w:pPr>
        <w:rPr>
          <w:rFonts w:ascii="Arial" w:hAnsi="Arial" w:cs="Arial"/>
          <w:b/>
          <w:bCs/>
          <w:i/>
          <w:iCs/>
          <w:color w:val="5B9BD5"/>
          <w:lang w:val="el-GR"/>
        </w:rPr>
      </w:pPr>
      <w:r w:rsidRPr="00430565">
        <w:rPr>
          <w:rFonts w:ascii="Arial" w:hAnsi="Arial" w:cs="Arial"/>
          <w:lang w:val="el-GR"/>
        </w:rPr>
        <w:lastRenderedPageBreak/>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430565">
        <w:rPr>
          <w:rFonts w:ascii="Arial" w:hAnsi="Arial" w:cs="Arial"/>
          <w:color w:val="0070C0"/>
          <w:lang w:val="el-GR"/>
        </w:rPr>
        <w:t>.</w:t>
      </w:r>
    </w:p>
    <w:p w:rsidR="00914CAA" w:rsidRPr="00430565" w:rsidRDefault="00914CAA">
      <w:pPr>
        <w:pStyle w:val="3"/>
        <w:rPr>
          <w:lang w:val="el-GR"/>
        </w:rPr>
      </w:pPr>
      <w:bookmarkStart w:id="13" w:name="__RefHeading___Toc470009784"/>
      <w:bookmarkEnd w:id="13"/>
      <w:r w:rsidRPr="00430565">
        <w:rPr>
          <w:lang w:val="el-GR"/>
        </w:rPr>
        <w:t>2.1.4</w:t>
      </w:r>
      <w:r w:rsidRPr="00430565">
        <w:rPr>
          <w:lang w:val="el-GR"/>
        </w:rPr>
        <w:tab/>
        <w:t>Γλώσσα</w:t>
      </w:r>
    </w:p>
    <w:p w:rsidR="00914CAA" w:rsidRPr="00430565" w:rsidRDefault="00914CAA">
      <w:pPr>
        <w:rPr>
          <w:rFonts w:ascii="Arial" w:hAnsi="Arial" w:cs="Arial"/>
          <w:lang w:val="el-GR"/>
        </w:rPr>
      </w:pPr>
      <w:r w:rsidRPr="00430565">
        <w:rPr>
          <w:rFonts w:ascii="Arial" w:hAnsi="Arial" w:cs="Arial"/>
          <w:lang w:val="el-GR"/>
        </w:rPr>
        <w:t xml:space="preserve">Τα έγγραφα της σύμβασης έχουν συνταχθεί στην ελληνική γλώσσα </w:t>
      </w:r>
    </w:p>
    <w:p w:rsidR="00914CAA" w:rsidRPr="00430565" w:rsidRDefault="00914CAA">
      <w:pPr>
        <w:rPr>
          <w:rFonts w:ascii="Arial" w:hAnsi="Arial" w:cs="Arial"/>
          <w:color w:val="000000"/>
          <w:lang w:val="el-GR"/>
        </w:rPr>
      </w:pPr>
      <w:r w:rsidRPr="00430565">
        <w:rPr>
          <w:rFonts w:ascii="Arial" w:hAnsi="Arial" w:cs="Arial"/>
          <w:lang w:val="el-GR"/>
        </w:rPr>
        <w:t>Τυχόν ενστάσεις ή προδικαστικές προσφυγές υποβάλλονται στην ελληνική γλώσσα.</w:t>
      </w:r>
    </w:p>
    <w:p w:rsidR="00914CAA" w:rsidRPr="00430565" w:rsidRDefault="00914CAA">
      <w:pPr>
        <w:rPr>
          <w:rFonts w:ascii="Arial" w:hAnsi="Arial" w:cs="Arial"/>
          <w:color w:val="000000"/>
          <w:lang w:val="el-GR"/>
        </w:rPr>
      </w:pPr>
      <w:r w:rsidRPr="00430565">
        <w:rPr>
          <w:rFonts w:ascii="Arial" w:hAnsi="Arial" w:cs="Arial"/>
          <w:color w:val="000000"/>
          <w:lang w:val="el-GR"/>
        </w:rPr>
        <w:t>Οι προσφορές και τα περιλαμβανόμενα σε αυτές στοιχεία (τεχνικά κ.λ.π.)  συντάσσονται στην ελληνική γλώσσα ή συνοδεύονται από επίσημη μετάφρασή τους στην ελληνική γλώσσα.</w:t>
      </w:r>
    </w:p>
    <w:p w:rsidR="00914CAA" w:rsidRPr="00430565" w:rsidRDefault="00914CAA">
      <w:pPr>
        <w:rPr>
          <w:rFonts w:ascii="Arial" w:hAnsi="Arial" w:cs="Arial"/>
          <w:color w:val="000000"/>
          <w:lang w:val="el-GR"/>
        </w:rPr>
      </w:pPr>
      <w:r w:rsidRPr="00430565">
        <w:rPr>
          <w:rFonts w:ascii="Arial" w:hAnsi="Arial" w:cs="Arial"/>
          <w:color w:val="00000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914CAA" w:rsidRPr="00430565" w:rsidRDefault="00914CAA">
      <w:pPr>
        <w:rPr>
          <w:rFonts w:ascii="Arial" w:hAnsi="Arial" w:cs="Arial"/>
          <w:color w:val="000000"/>
          <w:lang w:val="el-GR"/>
        </w:rPr>
      </w:pPr>
      <w:r w:rsidRPr="00430565">
        <w:rPr>
          <w:rFonts w:ascii="Arial" w:hAnsi="Arial" w:cs="Arial"/>
          <w:color w:val="000000"/>
          <w:lang w:val="el-GR"/>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914CAA" w:rsidRPr="004432AD" w:rsidRDefault="00914CAA">
      <w:pPr>
        <w:rPr>
          <w:rFonts w:ascii="Arial" w:hAnsi="Arial" w:cs="Arial"/>
          <w:color w:val="000000"/>
          <w:lang w:val="el-GR"/>
        </w:rPr>
      </w:pPr>
      <w:r w:rsidRPr="00430565">
        <w:rPr>
          <w:rFonts w:ascii="Arial" w:hAnsi="Arial" w:cs="Arial"/>
          <w:color w:val="00000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914CAA" w:rsidRPr="009E468E" w:rsidRDefault="00914CAA" w:rsidP="004432AD">
      <w:pPr>
        <w:autoSpaceDE w:val="0"/>
        <w:autoSpaceDN w:val="0"/>
        <w:adjustRightInd w:val="0"/>
        <w:spacing w:line="360" w:lineRule="auto"/>
        <w:rPr>
          <w:rFonts w:ascii="Verdana" w:hAnsi="Verdana" w:cs="Verdana"/>
          <w:color w:val="000000"/>
          <w:sz w:val="20"/>
          <w:szCs w:val="20"/>
          <w:lang w:val="el-GR" w:eastAsia="el-GR"/>
        </w:rPr>
      </w:pPr>
      <w:r w:rsidRPr="009E468E">
        <w:rPr>
          <w:rFonts w:ascii="Verdana" w:hAnsi="Verdana" w:cs="Verdana"/>
          <w:color w:val="000000"/>
          <w:sz w:val="20"/>
          <w:szCs w:val="2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914CAA" w:rsidRPr="00430565" w:rsidRDefault="00914CAA">
      <w:pPr>
        <w:rPr>
          <w:rFonts w:ascii="Arial" w:hAnsi="Arial" w:cs="Arial"/>
          <w:lang w:val="el-GR"/>
        </w:rPr>
      </w:pPr>
      <w:r w:rsidRPr="00430565">
        <w:rPr>
          <w:rFonts w:ascii="Arial" w:hAnsi="Arial" w:cs="Arial"/>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914CAA" w:rsidRPr="00430565" w:rsidRDefault="00914CAA">
      <w:pPr>
        <w:pStyle w:val="3"/>
        <w:rPr>
          <w:color w:val="000000"/>
          <w:lang w:val="el-GR"/>
        </w:rPr>
      </w:pPr>
      <w:bookmarkStart w:id="14" w:name="__RefHeading___Toc470009785"/>
      <w:bookmarkEnd w:id="14"/>
      <w:r w:rsidRPr="00430565">
        <w:rPr>
          <w:lang w:val="el-GR"/>
        </w:rPr>
        <w:t>2.1.5</w:t>
      </w:r>
      <w:r w:rsidRPr="00430565">
        <w:rPr>
          <w:lang w:val="el-GR"/>
        </w:rPr>
        <w:tab/>
        <w:t>Εγγυήσεις</w:t>
      </w:r>
    </w:p>
    <w:p w:rsidR="00914CAA" w:rsidRPr="00430565" w:rsidRDefault="00914CAA">
      <w:pPr>
        <w:rPr>
          <w:rFonts w:ascii="Arial" w:hAnsi="Arial" w:cs="Arial"/>
          <w:color w:val="000000"/>
          <w:lang w:val="el-GR"/>
        </w:rPr>
      </w:pPr>
      <w:r w:rsidRPr="00430565">
        <w:rPr>
          <w:rFonts w:ascii="Arial" w:hAnsi="Arial" w:cs="Arial"/>
          <w:color w:val="000000"/>
          <w:lang w:val="el-GR"/>
        </w:rPr>
        <w:t>Οι εγγυητικές επιστολές των παραγράφων 2.2.2 και 4.1.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914CAA" w:rsidRPr="00430565" w:rsidRDefault="00914CAA">
      <w:pPr>
        <w:rPr>
          <w:rFonts w:ascii="Arial" w:hAnsi="Arial" w:cs="Arial"/>
          <w:color w:val="000000"/>
          <w:lang w:val="el-GR"/>
        </w:rPr>
      </w:pPr>
      <w:r w:rsidRPr="00430565">
        <w:rPr>
          <w:rFonts w:ascii="Arial" w:hAnsi="Arial" w:cs="Arial"/>
          <w:color w:val="000000"/>
          <w:lang w:val="el-GR"/>
        </w:rPr>
        <w:lastRenderedPageBreak/>
        <w:t>Οι εγγυητικές επιστολές εκδίδονται κατ’ επιλογή των οικονομικών φορέων από έναν ή περισσότερους εκδότες της παραπάνω παραγράφου.</w:t>
      </w:r>
    </w:p>
    <w:p w:rsidR="00914CAA" w:rsidRPr="00430565" w:rsidRDefault="00914CAA">
      <w:pPr>
        <w:rPr>
          <w:rFonts w:ascii="Arial" w:hAnsi="Arial" w:cs="Arial"/>
          <w:color w:val="000000"/>
          <w:lang w:val="el-GR"/>
        </w:rPr>
      </w:pPr>
      <w:r w:rsidRPr="00430565">
        <w:rPr>
          <w:rFonts w:ascii="Arial" w:hAnsi="Arial" w:cs="Arial"/>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r w:rsidRPr="00430565">
        <w:rPr>
          <w:rFonts w:ascii="Arial" w:hAnsi="Arial" w:cs="Arial"/>
          <w:lang w:val="el-GR"/>
        </w:rPr>
        <w:t xml:space="preserve"> σε περίπτωση προσφοράς για μέρος των υλικών (τμήμα ή υποτμήμα)  η εγγυητική θα αφορά το 2% του ενδεικτικού προϋπολογισμού για τα προσφερόμενα τμήματα ή υποτμήματα.  Θα πρέπει να αναγράφονται αναλυτικά τα τμήματα ή υποτμήματα που αφορά η εγγυητική</w:t>
      </w:r>
      <w:r w:rsidRPr="00430565">
        <w:rPr>
          <w:rFonts w:ascii="Arial" w:hAnsi="Arial" w:cs="Arial"/>
          <w:color w:val="000000"/>
          <w:lang w:val="el-GR"/>
        </w:rPr>
        <w:t xml:space="preserve">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w:t>
      </w:r>
      <w:r w:rsidRPr="00E73B1E">
        <w:rPr>
          <w:rFonts w:ascii="Arial" w:hAnsi="Arial" w:cs="Arial"/>
          <w:color w:val="000000"/>
          <w:lang w:val="el-GR"/>
        </w:rPr>
        <w:t xml:space="preserve"> </w:t>
      </w:r>
      <w:r>
        <w:rPr>
          <w:rFonts w:ascii="Arial" w:hAnsi="Arial" w:cs="Arial"/>
          <w:color w:val="000000"/>
          <w:lang w:val="el-GR"/>
        </w:rPr>
        <w:t>καταληκτική</w:t>
      </w:r>
      <w:r w:rsidRPr="00430565">
        <w:rPr>
          <w:rFonts w:ascii="Arial" w:hAnsi="Arial" w:cs="Arial"/>
          <w:color w:val="000000"/>
          <w:lang w:val="el-GR"/>
        </w:rPr>
        <w:t xml:space="preserve"> ημερομηνία </w:t>
      </w:r>
      <w:r>
        <w:rPr>
          <w:rFonts w:ascii="Arial" w:hAnsi="Arial" w:cs="Arial"/>
          <w:color w:val="000000"/>
          <w:lang w:val="el-GR"/>
        </w:rPr>
        <w:t>υποβολής προσφορών (άρθρο 107 παρ. 5 Ν. 4497/2017)</w:t>
      </w:r>
      <w:r w:rsidRPr="00430565">
        <w:rPr>
          <w:rFonts w:ascii="Arial" w:hAnsi="Arial" w:cs="Arial"/>
          <w:color w:val="000000"/>
          <w:lang w:val="el-GR"/>
        </w:rPr>
        <w:t xml:space="preserve">, θ) την ημερομηνία λήξης ή το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914CAA" w:rsidRPr="00430565" w:rsidRDefault="00914CAA">
      <w:pPr>
        <w:rPr>
          <w:rFonts w:ascii="Arial" w:hAnsi="Arial" w:cs="Arial"/>
          <w:i/>
          <w:iCs/>
          <w:color w:val="5B9BD5"/>
          <w:lang w:val="el-GR"/>
        </w:rPr>
      </w:pPr>
      <w:r w:rsidRPr="00430565">
        <w:rPr>
          <w:rFonts w:ascii="Arial" w:hAnsi="Arial" w:cs="Arial"/>
          <w:color w:val="000000"/>
          <w:lang w:val="el-GR"/>
        </w:rPr>
        <w:t>Υπόδειγμα της εγγυητικής συμμετοχής και καλής εκτέλεσης παρέχονται στο παράρτημα Ι</w:t>
      </w:r>
      <w:r w:rsidRPr="00430565">
        <w:rPr>
          <w:rFonts w:ascii="Arial" w:hAnsi="Arial" w:cs="Arial"/>
          <w:color w:val="000000"/>
          <w:lang w:val="en-US"/>
        </w:rPr>
        <w:t>V</w:t>
      </w:r>
      <w:r w:rsidRPr="00430565">
        <w:rPr>
          <w:rFonts w:ascii="Arial" w:hAnsi="Arial" w:cs="Arial"/>
          <w:color w:val="000000"/>
          <w:lang w:val="el-GR"/>
        </w:rPr>
        <w:t>.</w:t>
      </w:r>
    </w:p>
    <w:p w:rsidR="00914CAA" w:rsidRPr="00430565" w:rsidRDefault="00914CAA">
      <w:pPr>
        <w:rPr>
          <w:rFonts w:ascii="Arial" w:hAnsi="Arial" w:cs="Arial"/>
          <w:lang w:val="el-GR"/>
        </w:rPr>
      </w:pPr>
      <w:r w:rsidRPr="00430565">
        <w:rPr>
          <w:rFonts w:ascii="Arial" w:hAnsi="Arial" w:cs="Arial"/>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15" w:name="__RefHeading___Toc470009786"/>
      <w:bookmarkEnd w:id="15"/>
      <w:r w:rsidRPr="00430565">
        <w:rPr>
          <w:sz w:val="22"/>
          <w:szCs w:val="22"/>
          <w:lang w:val="el-GR"/>
        </w:rPr>
        <w:t>2.2</w:t>
      </w:r>
      <w:r w:rsidRPr="00430565">
        <w:rPr>
          <w:sz w:val="22"/>
          <w:szCs w:val="22"/>
          <w:lang w:val="el-GR"/>
        </w:rPr>
        <w:tab/>
        <w:t>Δικαίωμα Συμμετοχής - Κριτήρια Ποιοτικής Επιλογής</w:t>
      </w:r>
    </w:p>
    <w:p w:rsidR="00914CAA" w:rsidRPr="00430565" w:rsidRDefault="00914CAA">
      <w:pPr>
        <w:pStyle w:val="3"/>
        <w:rPr>
          <w:lang w:val="el-GR"/>
        </w:rPr>
      </w:pPr>
      <w:bookmarkStart w:id="16" w:name="__RefHeading___Toc470009787"/>
      <w:r w:rsidRPr="00430565">
        <w:rPr>
          <w:lang w:val="el-GR"/>
        </w:rPr>
        <w:t>2.2.1</w:t>
      </w:r>
      <w:r w:rsidRPr="00430565">
        <w:rPr>
          <w:lang w:val="el-GR"/>
        </w:rPr>
        <w:tab/>
        <w:t>Δικαίωμα συμμετοχής</w:t>
      </w:r>
      <w:bookmarkEnd w:id="16"/>
      <w:r w:rsidRPr="00430565">
        <w:rPr>
          <w:lang w:val="el-GR"/>
        </w:rPr>
        <w:t xml:space="preserve"> </w:t>
      </w:r>
    </w:p>
    <w:p w:rsidR="00914CAA" w:rsidRPr="00430565" w:rsidRDefault="00914CAA">
      <w:pPr>
        <w:rPr>
          <w:rFonts w:ascii="Arial" w:hAnsi="Arial" w:cs="Arial"/>
          <w:lang w:val="el-GR"/>
        </w:rPr>
      </w:pPr>
      <w:r w:rsidRPr="00430565">
        <w:rPr>
          <w:rFonts w:ascii="Arial" w:hAnsi="Arial" w:cs="Arial"/>
          <w:b/>
          <w:bCs/>
          <w:lang w:val="el-GR"/>
        </w:rPr>
        <w:t>1.</w:t>
      </w:r>
      <w:r w:rsidRPr="00430565">
        <w:rPr>
          <w:rFonts w:ascii="Arial" w:hAnsi="Arial" w:cs="Arial"/>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914CAA" w:rsidRPr="00430565" w:rsidRDefault="00914CAA">
      <w:pPr>
        <w:rPr>
          <w:rFonts w:ascii="Arial" w:hAnsi="Arial" w:cs="Arial"/>
          <w:lang w:val="el-GR"/>
        </w:rPr>
      </w:pPr>
      <w:r w:rsidRPr="00430565">
        <w:rPr>
          <w:rFonts w:ascii="Arial" w:hAnsi="Arial" w:cs="Arial"/>
          <w:lang w:val="el-GR"/>
        </w:rPr>
        <w:t>α) κράτος-μέλος της Ένωσης,</w:t>
      </w:r>
    </w:p>
    <w:p w:rsidR="00914CAA" w:rsidRPr="00430565" w:rsidRDefault="00914CAA">
      <w:pPr>
        <w:rPr>
          <w:rFonts w:ascii="Arial" w:hAnsi="Arial" w:cs="Arial"/>
          <w:lang w:val="el-GR"/>
        </w:rPr>
      </w:pPr>
      <w:r w:rsidRPr="00430565">
        <w:rPr>
          <w:rFonts w:ascii="Arial" w:hAnsi="Arial" w:cs="Arial"/>
          <w:lang w:val="el-GR"/>
        </w:rPr>
        <w:t>β) κράτος-μέλος του Ευρωπαϊκού Οικονομικού Χώρου (Ε.Ο.Χ.),</w:t>
      </w:r>
    </w:p>
    <w:p w:rsidR="00914CAA" w:rsidRPr="00430565" w:rsidRDefault="00914CAA">
      <w:pPr>
        <w:rPr>
          <w:rFonts w:ascii="Arial" w:hAnsi="Arial" w:cs="Arial"/>
          <w:lang w:val="el-GR"/>
        </w:rPr>
      </w:pPr>
      <w:r w:rsidRPr="00430565">
        <w:rPr>
          <w:rFonts w:ascii="Arial" w:hAnsi="Arial" w:cs="Arial"/>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430565">
        <w:rPr>
          <w:rFonts w:ascii="Arial" w:hAnsi="Arial" w:cs="Arial"/>
        </w:rPr>
        <w:t>I</w:t>
      </w:r>
      <w:r w:rsidRPr="00430565">
        <w:rPr>
          <w:rFonts w:ascii="Arial" w:hAnsi="Arial" w:cs="Arial"/>
          <w:lang w:val="el-GR"/>
        </w:rPr>
        <w:t xml:space="preserve"> της ως άνω Συμφωνίας, καθώς και </w:t>
      </w:r>
    </w:p>
    <w:p w:rsidR="00914CAA" w:rsidRPr="00430565" w:rsidRDefault="00914CAA">
      <w:pPr>
        <w:rPr>
          <w:rFonts w:ascii="Arial" w:hAnsi="Arial" w:cs="Arial"/>
          <w:b/>
          <w:bCs/>
          <w:lang w:val="el-GR"/>
        </w:rPr>
      </w:pPr>
      <w:r w:rsidRPr="00430565">
        <w:rPr>
          <w:rFonts w:ascii="Arial" w:hAnsi="Arial" w:cs="Arial"/>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914CAA" w:rsidRPr="00430565" w:rsidRDefault="00914CAA">
      <w:pPr>
        <w:rPr>
          <w:rFonts w:ascii="Arial" w:hAnsi="Arial" w:cs="Arial"/>
          <w:i/>
          <w:iCs/>
          <w:color w:val="0070C0"/>
          <w:lang w:val="el-GR"/>
        </w:rPr>
      </w:pPr>
      <w:r w:rsidRPr="00430565">
        <w:rPr>
          <w:rFonts w:ascii="Arial" w:hAnsi="Arial" w:cs="Arial"/>
          <w:b/>
          <w:bCs/>
          <w:lang w:val="el-GR"/>
        </w:rPr>
        <w:t>2.</w:t>
      </w:r>
      <w:r w:rsidRPr="00430565">
        <w:rPr>
          <w:rFonts w:ascii="Arial" w:hAnsi="Arial" w:cs="Arial"/>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914CAA" w:rsidRPr="00430565" w:rsidRDefault="00914CAA">
      <w:pPr>
        <w:rPr>
          <w:rFonts w:ascii="Arial" w:hAnsi="Arial" w:cs="Arial"/>
          <w:i/>
          <w:iCs/>
          <w:color w:val="5B9BD5"/>
          <w:lang w:val="el-GR"/>
        </w:rPr>
      </w:pPr>
      <w:r w:rsidRPr="00430565">
        <w:rPr>
          <w:rFonts w:ascii="Arial" w:hAnsi="Arial" w:cs="Arial"/>
          <w:i/>
          <w:iCs/>
          <w:color w:val="0070C0"/>
          <w:lang w:val="el-GR"/>
        </w:rPr>
        <w:t xml:space="preserve"> </w:t>
      </w:r>
      <w:r w:rsidRPr="00430565">
        <w:rPr>
          <w:rFonts w:ascii="Arial" w:hAnsi="Arial" w:cs="Arial"/>
          <w:b/>
          <w:bCs/>
          <w:lang w:val="el-GR"/>
        </w:rPr>
        <w:t>3.</w:t>
      </w:r>
      <w:r w:rsidRPr="00430565">
        <w:rPr>
          <w:rFonts w:ascii="Arial" w:hAnsi="Arial" w:cs="Arial"/>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914CAA" w:rsidRPr="00430565" w:rsidRDefault="00914CAA">
      <w:pPr>
        <w:pStyle w:val="af7"/>
        <w:rPr>
          <w:rFonts w:ascii="Arial" w:hAnsi="Arial" w:cs="Arial"/>
          <w:lang w:val="el-GR"/>
        </w:rPr>
      </w:pPr>
    </w:p>
    <w:p w:rsidR="00914CAA" w:rsidRPr="00430565" w:rsidRDefault="00914CAA">
      <w:pPr>
        <w:pStyle w:val="3"/>
        <w:rPr>
          <w:lang w:val="el-GR"/>
        </w:rPr>
      </w:pPr>
      <w:bookmarkStart w:id="17" w:name="__RefHeading___Toc470009788"/>
      <w:bookmarkEnd w:id="17"/>
      <w:r w:rsidRPr="00430565">
        <w:rPr>
          <w:lang w:val="el-GR"/>
        </w:rPr>
        <w:lastRenderedPageBreak/>
        <w:t>2.2.2</w:t>
      </w:r>
      <w:r w:rsidRPr="00430565">
        <w:rPr>
          <w:lang w:val="el-GR"/>
        </w:rPr>
        <w:tab/>
        <w:t>Εγγύηση συμμετοχής</w:t>
      </w:r>
    </w:p>
    <w:p w:rsidR="00914CAA" w:rsidRPr="003A6527" w:rsidRDefault="00914CAA" w:rsidP="00BC5F41">
      <w:pPr>
        <w:shd w:val="clear" w:color="auto" w:fill="FFFFFF"/>
        <w:tabs>
          <w:tab w:val="left" w:pos="540"/>
        </w:tabs>
        <w:suppressAutoHyphens w:val="0"/>
        <w:spacing w:before="34" w:after="0" w:line="288" w:lineRule="auto"/>
        <w:ind w:left="-142"/>
        <w:rPr>
          <w:rFonts w:ascii="Arial" w:hAnsi="Arial" w:cs="Arial"/>
          <w:b/>
          <w:bCs/>
          <w:spacing w:val="-10"/>
          <w:lang w:val="el-GR"/>
        </w:rPr>
      </w:pPr>
      <w:r w:rsidRPr="00430565">
        <w:rPr>
          <w:rFonts w:ascii="Arial" w:hAnsi="Arial" w:cs="Arial"/>
          <w:b/>
          <w:bCs/>
          <w:lang w:val="el-GR"/>
        </w:rPr>
        <w:t xml:space="preserve">2.2.2.1. </w:t>
      </w:r>
      <w:r w:rsidRPr="003A6527">
        <w:rPr>
          <w:rStyle w:val="Arial11pt"/>
          <w:b/>
          <w:bCs/>
          <w:spacing w:val="14"/>
          <w:u w:val="single"/>
          <w:lang w:val="el-GR"/>
        </w:rPr>
        <w:t>Εγγύηση συμμετοχής:</w:t>
      </w:r>
      <w:r w:rsidRPr="003A6527">
        <w:rPr>
          <w:rFonts w:ascii="Arial" w:hAnsi="Arial" w:cs="Arial"/>
          <w:b/>
          <w:bCs/>
          <w:spacing w:val="-10"/>
          <w:lang w:val="el-GR"/>
        </w:rPr>
        <w:t xml:space="preserve"> </w:t>
      </w:r>
    </w:p>
    <w:p w:rsidR="00914CAA" w:rsidRPr="00430565" w:rsidRDefault="00914CAA" w:rsidP="00BC5F41">
      <w:pPr>
        <w:shd w:val="clear" w:color="auto" w:fill="FFFFFF"/>
        <w:tabs>
          <w:tab w:val="left" w:pos="540"/>
        </w:tabs>
        <w:spacing w:before="34"/>
        <w:ind w:firstLine="539"/>
        <w:rPr>
          <w:rFonts w:ascii="Arial" w:hAnsi="Arial" w:cs="Arial"/>
          <w:color w:val="000000"/>
          <w:shd w:val="clear" w:color="auto" w:fill="FFFFFF"/>
          <w:lang w:val="el-GR"/>
        </w:rPr>
      </w:pPr>
      <w:r w:rsidRPr="00430565">
        <w:rPr>
          <w:rFonts w:ascii="Arial" w:hAnsi="Arial" w:cs="Arial"/>
          <w:color w:val="000000"/>
          <w:shd w:val="clear" w:color="auto" w:fill="FFFFFF"/>
          <w:lang w:val="el-GR"/>
        </w:rPr>
        <w:t xml:space="preserve">Κάθε προσφορά συνοδεύεται από εγγύηση συμμετοχής υπέρ του συμμετέχοντος για </w:t>
      </w:r>
      <w:r w:rsidRPr="00430565">
        <w:rPr>
          <w:rFonts w:ascii="Arial" w:hAnsi="Arial" w:cs="Arial"/>
          <w:b/>
          <w:bCs/>
          <w:color w:val="000000"/>
          <w:shd w:val="clear" w:color="auto" w:fill="FFFFFF"/>
          <w:lang w:val="el-GR"/>
        </w:rPr>
        <w:t>ποσό που θα καλύπτει το 2% της προεκτιμώμενης αξίας μη συμπεριλαμβανόμενου Φ.Π.Α.</w:t>
      </w:r>
      <w:r w:rsidRPr="00430565">
        <w:rPr>
          <w:rFonts w:ascii="Arial" w:hAnsi="Arial" w:cs="Arial"/>
          <w:color w:val="000000"/>
          <w:shd w:val="clear" w:color="auto" w:fill="FFFFFF"/>
          <w:lang w:val="el-GR"/>
        </w:rPr>
        <w:t xml:space="preserve">. </w:t>
      </w:r>
    </w:p>
    <w:p w:rsidR="00914CAA" w:rsidRPr="00430565" w:rsidRDefault="00914CAA" w:rsidP="00BC5F41">
      <w:pPr>
        <w:shd w:val="clear" w:color="auto" w:fill="FFFFFF"/>
        <w:tabs>
          <w:tab w:val="left" w:pos="540"/>
        </w:tabs>
        <w:spacing w:before="34"/>
        <w:ind w:firstLine="539"/>
        <w:rPr>
          <w:rFonts w:ascii="Arial" w:hAnsi="Arial" w:cs="Arial"/>
          <w:b/>
          <w:bCs/>
          <w:color w:val="000000"/>
          <w:shd w:val="clear" w:color="auto" w:fill="FFFFFF"/>
          <w:lang w:val="el-GR"/>
        </w:rPr>
      </w:pPr>
      <w:r w:rsidRPr="00430565">
        <w:rPr>
          <w:rFonts w:ascii="Arial" w:hAnsi="Arial" w:cs="Arial"/>
          <w:color w:val="000000"/>
          <w:shd w:val="clear" w:color="auto" w:fill="FFFFFF"/>
          <w:lang w:val="el-GR"/>
        </w:rPr>
        <w:t xml:space="preserve">Για το σύνολο όλων των ομάδων του προϋπολογισμού των </w:t>
      </w:r>
      <w:r w:rsidRPr="00036A95">
        <w:rPr>
          <w:rFonts w:ascii="Arial" w:hAnsi="Arial" w:cs="Arial"/>
          <w:b/>
          <w:bCs/>
          <w:color w:val="000000"/>
          <w:shd w:val="clear" w:color="auto" w:fill="FFFFFF"/>
          <w:lang w:val="el-GR"/>
        </w:rPr>
        <w:t>280.076,84</w:t>
      </w:r>
      <w:r w:rsidRPr="00430565">
        <w:rPr>
          <w:rFonts w:ascii="Arial" w:hAnsi="Arial" w:cs="Arial"/>
          <w:b/>
          <w:bCs/>
          <w:color w:val="000000"/>
          <w:shd w:val="clear" w:color="auto" w:fill="FFFFFF"/>
          <w:lang w:val="el-GR"/>
        </w:rPr>
        <w:t>€</w:t>
      </w:r>
      <w:r w:rsidRPr="00430565">
        <w:rPr>
          <w:rFonts w:ascii="Arial" w:hAnsi="Arial" w:cs="Arial"/>
          <w:color w:val="000000"/>
          <w:shd w:val="clear" w:color="auto" w:fill="FFFFFF"/>
          <w:lang w:val="el-GR"/>
        </w:rPr>
        <w:t xml:space="preserve"> </w:t>
      </w:r>
      <w:r w:rsidRPr="00430565">
        <w:rPr>
          <w:rFonts w:ascii="Arial" w:hAnsi="Arial" w:cs="Arial"/>
          <w:b/>
          <w:bCs/>
          <w:color w:val="000000"/>
          <w:shd w:val="clear" w:color="auto" w:fill="FFFFFF"/>
          <w:lang w:val="el-GR"/>
        </w:rPr>
        <w:t>χωρίς το Φ.Π.Α.</w:t>
      </w:r>
      <w:r w:rsidRPr="00430565">
        <w:rPr>
          <w:rFonts w:ascii="Arial" w:hAnsi="Arial" w:cs="Arial"/>
          <w:color w:val="000000"/>
          <w:shd w:val="clear" w:color="auto" w:fill="FFFFFF"/>
          <w:lang w:val="el-GR"/>
        </w:rPr>
        <w:t xml:space="preserve">, η εγγύηση συμμετοχής είναι  </w:t>
      </w:r>
      <w:r w:rsidRPr="00430565">
        <w:rPr>
          <w:rFonts w:ascii="Arial" w:hAnsi="Arial" w:cs="Arial"/>
          <w:b/>
          <w:bCs/>
          <w:color w:val="000000"/>
          <w:shd w:val="clear" w:color="auto" w:fill="FFFFFF"/>
          <w:lang w:val="el-GR"/>
        </w:rPr>
        <w:t>5.601,</w:t>
      </w:r>
      <w:r>
        <w:rPr>
          <w:rFonts w:ascii="Arial" w:hAnsi="Arial" w:cs="Arial"/>
          <w:b/>
          <w:bCs/>
          <w:color w:val="000000"/>
          <w:shd w:val="clear" w:color="auto" w:fill="FFFFFF"/>
          <w:lang w:val="el-GR"/>
        </w:rPr>
        <w:t>54</w:t>
      </w:r>
      <w:r w:rsidRPr="00430565">
        <w:rPr>
          <w:rFonts w:ascii="Arial" w:hAnsi="Arial" w:cs="Arial"/>
          <w:b/>
          <w:bCs/>
          <w:color w:val="000000"/>
          <w:shd w:val="clear" w:color="auto" w:fill="FFFFFF"/>
          <w:lang w:val="el-GR"/>
        </w:rPr>
        <w:t xml:space="preserve"> €</w:t>
      </w:r>
    </w:p>
    <w:p w:rsidR="00914CAA" w:rsidRPr="00430565" w:rsidRDefault="00914CAA" w:rsidP="00BC5F41">
      <w:pPr>
        <w:shd w:val="clear" w:color="auto" w:fill="FFFFFF"/>
        <w:tabs>
          <w:tab w:val="left" w:pos="540"/>
        </w:tabs>
        <w:spacing w:before="34"/>
        <w:ind w:firstLine="539"/>
        <w:rPr>
          <w:rFonts w:ascii="Arial" w:hAnsi="Arial" w:cs="Arial"/>
          <w:color w:val="000000"/>
          <w:shd w:val="clear" w:color="auto" w:fill="FFFFFF"/>
          <w:lang w:val="el-GR"/>
        </w:rPr>
      </w:pPr>
      <w:r w:rsidRPr="00430565">
        <w:rPr>
          <w:rFonts w:ascii="Arial" w:hAnsi="Arial" w:cs="Arial"/>
          <w:color w:val="000000"/>
          <w:shd w:val="clear" w:color="auto" w:fill="FFFFFF"/>
          <w:lang w:val="el-GR"/>
        </w:rPr>
        <w:t>Όταν η προσφορά καλύπτει  μέρος των ομάδων, των προς προμήθεια ειδών, γίνεται δεκτή εγγύηση συμμετοχής, που καλύπτει το προαναφερόμενο ποσοστό 2% όχι επί του συνόλου των ομάδων  του ενδεικτικού προϋπολογισμού της μελέτης, αλλά επί του μέρους αυτού, που αντιστοιχεί στον προϋπολογισμό, χωρίς Φ.Π.Α., των προς προμήθεια ειδών που προσφέρονται, φαίνονται αναλυτικά στον ακόλουθο πίνακα.</w:t>
      </w:r>
    </w:p>
    <w:p w:rsidR="00914CAA" w:rsidRDefault="00914CAA" w:rsidP="00C343A7">
      <w:pPr>
        <w:shd w:val="clear" w:color="auto" w:fill="FFFFFF"/>
        <w:spacing w:before="34"/>
        <w:jc w:val="left"/>
        <w:rPr>
          <w:rFonts w:ascii="Arial" w:hAnsi="Arial" w:cs="Arial"/>
          <w:b/>
          <w:bCs/>
          <w:lang w:val="el-GR"/>
        </w:rPr>
      </w:pPr>
    </w:p>
    <w:p w:rsidR="00914CAA" w:rsidRPr="00430565" w:rsidRDefault="00914CAA" w:rsidP="00C343A7">
      <w:pPr>
        <w:shd w:val="clear" w:color="auto" w:fill="FFFFFF"/>
        <w:spacing w:before="34"/>
        <w:jc w:val="left"/>
        <w:rPr>
          <w:rFonts w:ascii="Arial" w:hAnsi="Arial" w:cs="Arial"/>
          <w:color w:val="000000"/>
          <w:shd w:val="clear" w:color="auto" w:fill="FFFFFF"/>
          <w:lang w:val="el-GR"/>
        </w:rPr>
      </w:pPr>
      <w:r w:rsidRPr="00430565">
        <w:rPr>
          <w:rFonts w:ascii="Arial" w:hAnsi="Arial" w:cs="Arial"/>
          <w:b/>
          <w:bCs/>
          <w:lang w:val="el-GR"/>
        </w:rPr>
        <w:t>1. ΝΩΠΑ ΤΡΟΦΙΜΑ ΚΑΙ ΜΑΚΡΑΣ ΔΙΑΡΚΕΙΑΣ</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8"/>
        <w:gridCol w:w="1250"/>
        <w:gridCol w:w="1551"/>
        <w:gridCol w:w="2873"/>
        <w:gridCol w:w="1901"/>
        <w:gridCol w:w="1914"/>
      </w:tblGrid>
      <w:tr w:rsidR="00914CAA" w:rsidRPr="00430565">
        <w:trPr>
          <w:trHeight w:val="645"/>
          <w:tblHeader/>
          <w:jc w:val="center"/>
        </w:trPr>
        <w:tc>
          <w:tcPr>
            <w:tcW w:w="10067" w:type="dxa"/>
            <w:gridSpan w:val="6"/>
            <w:shd w:val="clear" w:color="000000" w:fill="BDD6EE"/>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ΠΙΝΑΚΑΣ ΕΓΓΥΤΙΚΩΝ ΕΠΙΣΤΟΛΩΝ ΣΥΜΜΕΤΟΧΗΣ</w:t>
            </w:r>
          </w:p>
        </w:tc>
      </w:tr>
      <w:tr w:rsidR="00914CAA" w:rsidRPr="00430565">
        <w:trPr>
          <w:trHeight w:val="645"/>
          <w:tblHeader/>
          <w:jc w:val="center"/>
        </w:trPr>
        <w:tc>
          <w:tcPr>
            <w:tcW w:w="578" w:type="dxa"/>
            <w:shd w:val="clear" w:color="000000" w:fill="BDD6EE"/>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Α/Α</w:t>
            </w:r>
          </w:p>
        </w:tc>
        <w:tc>
          <w:tcPr>
            <w:tcW w:w="1250" w:type="dxa"/>
            <w:shd w:val="clear" w:color="000000" w:fill="BDD6EE"/>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ΟΜΑΔΕΣ</w:t>
            </w:r>
          </w:p>
        </w:tc>
        <w:tc>
          <w:tcPr>
            <w:tcW w:w="1551" w:type="dxa"/>
            <w:shd w:val="clear" w:color="000000" w:fill="BDD6EE"/>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ΥΠΟΟΜΑΔΕΣ</w:t>
            </w:r>
          </w:p>
        </w:tc>
        <w:tc>
          <w:tcPr>
            <w:tcW w:w="2873" w:type="dxa"/>
            <w:shd w:val="clear" w:color="000000" w:fill="BDD6EE"/>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ΠΕΡΙΓΡΑΦΗ</w:t>
            </w:r>
          </w:p>
        </w:tc>
        <w:tc>
          <w:tcPr>
            <w:tcW w:w="1901" w:type="dxa"/>
            <w:shd w:val="clear" w:color="000000" w:fill="BDD6EE"/>
            <w:vAlign w:val="center"/>
          </w:tcPr>
          <w:p w:rsidR="00914CAA" w:rsidRPr="00430565" w:rsidRDefault="00914CAA" w:rsidP="003069D4">
            <w:pPr>
              <w:jc w:val="center"/>
              <w:rPr>
                <w:rFonts w:ascii="Arial" w:hAnsi="Arial" w:cs="Arial"/>
                <w:b/>
                <w:bCs/>
                <w:color w:val="000000"/>
                <w:lang w:val="el-GR"/>
              </w:rPr>
            </w:pPr>
            <w:r w:rsidRPr="00430565">
              <w:rPr>
                <w:rFonts w:ascii="Arial" w:hAnsi="Arial" w:cs="Arial"/>
                <w:b/>
                <w:bCs/>
                <w:color w:val="000000"/>
                <w:lang w:val="el-GR"/>
              </w:rPr>
              <w:t xml:space="preserve">ΠΡΟΫΠΟΛΟΓΙΣΑ ΔΑΠΑΝΗ  </w:t>
            </w:r>
            <w:r w:rsidRPr="00430565">
              <w:rPr>
                <w:rFonts w:ascii="Arial" w:hAnsi="Arial" w:cs="Arial"/>
                <w:b/>
                <w:bCs/>
                <w:color w:val="000000"/>
                <w:lang w:val="el-GR"/>
              </w:rPr>
              <w:br/>
              <w:t xml:space="preserve">ΧΩΡΙΣ Φ.Π.Α. </w:t>
            </w:r>
          </w:p>
        </w:tc>
        <w:tc>
          <w:tcPr>
            <w:tcW w:w="1914" w:type="dxa"/>
            <w:shd w:val="clear" w:color="000000" w:fill="BDD6EE"/>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ΠΟΣΟ ΕΓΓΥΗΣΗΣ ΣΥΜΜΕΤΟΧΗΣ 2%</w:t>
            </w:r>
          </w:p>
        </w:tc>
      </w:tr>
      <w:tr w:rsidR="00914CAA" w:rsidRPr="00430565">
        <w:trPr>
          <w:trHeight w:val="723"/>
          <w:jc w:val="center"/>
        </w:trPr>
        <w:tc>
          <w:tcPr>
            <w:tcW w:w="578"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1</w:t>
            </w:r>
          </w:p>
        </w:tc>
        <w:tc>
          <w:tcPr>
            <w:tcW w:w="1250" w:type="dxa"/>
            <w:vMerge w:val="restart"/>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ΟΜΑΔΑ  Α</w:t>
            </w:r>
          </w:p>
        </w:tc>
        <w:tc>
          <w:tcPr>
            <w:tcW w:w="1551"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ΥΠΟΟΜΑΔΑ Α1</w:t>
            </w:r>
          </w:p>
        </w:tc>
        <w:tc>
          <w:tcPr>
            <w:tcW w:w="2873" w:type="dxa"/>
            <w:vAlign w:val="center"/>
          </w:tcPr>
          <w:p w:rsidR="00914CAA" w:rsidRPr="00430565" w:rsidRDefault="00914CAA" w:rsidP="003069D4">
            <w:pPr>
              <w:rPr>
                <w:rFonts w:ascii="Arial" w:hAnsi="Arial" w:cs="Arial"/>
                <w:color w:val="000000"/>
                <w:lang w:val="el-GR"/>
              </w:rPr>
            </w:pPr>
            <w:r w:rsidRPr="00430565">
              <w:rPr>
                <w:rFonts w:ascii="Arial" w:hAnsi="Arial" w:cs="Arial"/>
                <w:color w:val="000000"/>
                <w:lang w:val="el-GR"/>
              </w:rPr>
              <w:t xml:space="preserve">ΒΡΕΦΙΚΕΣ ΤΡΟΦΕΣ </w:t>
            </w:r>
          </w:p>
          <w:p w:rsidR="00914CAA" w:rsidRPr="00430565" w:rsidRDefault="00914CAA" w:rsidP="003069D4">
            <w:pPr>
              <w:rPr>
                <w:rFonts w:ascii="Arial" w:hAnsi="Arial" w:cs="Arial"/>
                <w:color w:val="000000"/>
                <w:lang w:val="el-GR"/>
              </w:rPr>
            </w:pPr>
            <w:r w:rsidRPr="00430565">
              <w:rPr>
                <w:rFonts w:ascii="Arial" w:hAnsi="Arial" w:cs="Arial"/>
                <w:color w:val="000000"/>
                <w:lang w:val="el-GR"/>
              </w:rPr>
              <w:t>ΜΕ Φ.Π.Α. 13%</w:t>
            </w:r>
          </w:p>
        </w:tc>
        <w:tc>
          <w:tcPr>
            <w:tcW w:w="1901" w:type="dxa"/>
            <w:tcBorders>
              <w:top w:val="nil"/>
              <w:left w:val="nil"/>
              <w:bottom w:val="single" w:sz="8" w:space="0" w:color="auto"/>
              <w:right w:val="single" w:sz="8" w:space="0" w:color="auto"/>
            </w:tcBorders>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25.0</w:t>
            </w:r>
            <w:r w:rsidRPr="00430565">
              <w:rPr>
                <w:rFonts w:ascii="Arial" w:hAnsi="Arial" w:cs="Arial"/>
                <w:color w:val="000000"/>
                <w:lang w:val="en-US"/>
              </w:rPr>
              <w:t>93</w:t>
            </w:r>
            <w:r w:rsidRPr="00430565">
              <w:rPr>
                <w:rFonts w:ascii="Arial" w:hAnsi="Arial" w:cs="Arial"/>
                <w:color w:val="000000"/>
              </w:rPr>
              <w:t>,</w:t>
            </w:r>
            <w:r w:rsidRPr="00430565">
              <w:rPr>
                <w:rFonts w:ascii="Arial" w:hAnsi="Arial" w:cs="Arial"/>
                <w:color w:val="000000"/>
                <w:lang w:val="en-US"/>
              </w:rPr>
              <w:t>38</w:t>
            </w:r>
            <w:r w:rsidRPr="00430565">
              <w:rPr>
                <w:rFonts w:ascii="Arial" w:hAnsi="Arial" w:cs="Arial"/>
                <w:color w:val="000000"/>
              </w:rPr>
              <w:t>€</w:t>
            </w:r>
          </w:p>
        </w:tc>
        <w:tc>
          <w:tcPr>
            <w:tcW w:w="1914" w:type="dxa"/>
            <w:tcBorders>
              <w:top w:val="nil"/>
              <w:left w:val="nil"/>
              <w:bottom w:val="single" w:sz="8" w:space="0" w:color="auto"/>
              <w:right w:val="single" w:sz="8" w:space="0" w:color="auto"/>
            </w:tcBorders>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501,</w:t>
            </w:r>
            <w:r w:rsidRPr="00430565">
              <w:rPr>
                <w:rFonts w:ascii="Arial" w:hAnsi="Arial" w:cs="Arial"/>
                <w:color w:val="000000"/>
                <w:lang w:val="en-US"/>
              </w:rPr>
              <w:t>87</w:t>
            </w:r>
            <w:r w:rsidRPr="00430565">
              <w:rPr>
                <w:rFonts w:ascii="Arial" w:hAnsi="Arial" w:cs="Arial"/>
                <w:color w:val="000000"/>
              </w:rPr>
              <w:t>€</w:t>
            </w:r>
          </w:p>
        </w:tc>
      </w:tr>
      <w:tr w:rsidR="00914CAA" w:rsidRPr="00430565">
        <w:trPr>
          <w:trHeight w:val="681"/>
          <w:jc w:val="center"/>
        </w:trPr>
        <w:tc>
          <w:tcPr>
            <w:tcW w:w="578"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2</w:t>
            </w:r>
          </w:p>
        </w:tc>
        <w:tc>
          <w:tcPr>
            <w:tcW w:w="1250" w:type="dxa"/>
            <w:vMerge/>
            <w:vAlign w:val="center"/>
          </w:tcPr>
          <w:p w:rsidR="00914CAA" w:rsidRPr="00430565" w:rsidRDefault="00914CAA" w:rsidP="003069D4">
            <w:pPr>
              <w:jc w:val="center"/>
              <w:rPr>
                <w:rFonts w:ascii="Arial" w:hAnsi="Arial" w:cs="Arial"/>
                <w:color w:val="000000"/>
              </w:rPr>
            </w:pPr>
          </w:p>
        </w:tc>
        <w:tc>
          <w:tcPr>
            <w:tcW w:w="1551"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ΥΠΟΟΜΑΔΑ Α2</w:t>
            </w:r>
          </w:p>
        </w:tc>
        <w:tc>
          <w:tcPr>
            <w:tcW w:w="2873" w:type="dxa"/>
            <w:vAlign w:val="center"/>
          </w:tcPr>
          <w:p w:rsidR="00914CAA" w:rsidRPr="00430565" w:rsidRDefault="00914CAA" w:rsidP="003069D4">
            <w:pPr>
              <w:rPr>
                <w:rFonts w:ascii="Arial" w:hAnsi="Arial" w:cs="Arial"/>
                <w:color w:val="000000"/>
                <w:lang w:val="el-GR"/>
              </w:rPr>
            </w:pPr>
            <w:r w:rsidRPr="00430565">
              <w:rPr>
                <w:rFonts w:ascii="Arial" w:hAnsi="Arial" w:cs="Arial"/>
                <w:color w:val="000000"/>
                <w:lang w:val="el-GR"/>
              </w:rPr>
              <w:t>ΕΙΔΗ ΠΑΝΤΟΠΩΛΕΙΟΥ</w:t>
            </w:r>
          </w:p>
          <w:p w:rsidR="00914CAA" w:rsidRPr="00430565" w:rsidRDefault="00914CAA" w:rsidP="003069D4">
            <w:pPr>
              <w:rPr>
                <w:rFonts w:ascii="Arial" w:hAnsi="Arial" w:cs="Arial"/>
                <w:color w:val="000000"/>
                <w:lang w:val="el-GR"/>
              </w:rPr>
            </w:pPr>
            <w:r w:rsidRPr="00430565">
              <w:rPr>
                <w:rFonts w:ascii="Arial" w:hAnsi="Arial" w:cs="Arial"/>
                <w:color w:val="000000"/>
                <w:lang w:val="el-GR"/>
              </w:rPr>
              <w:t xml:space="preserve"> ΜΕ Φ.Π.Α. 13%</w:t>
            </w:r>
          </w:p>
        </w:tc>
        <w:tc>
          <w:tcPr>
            <w:tcW w:w="1901" w:type="dxa"/>
            <w:tcBorders>
              <w:top w:val="nil"/>
              <w:left w:val="nil"/>
              <w:bottom w:val="single" w:sz="8" w:space="0" w:color="auto"/>
              <w:right w:val="single" w:sz="8" w:space="0" w:color="auto"/>
            </w:tcBorders>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137.</w:t>
            </w:r>
            <w:r w:rsidRPr="00430565">
              <w:rPr>
                <w:rFonts w:ascii="Arial" w:hAnsi="Arial" w:cs="Arial"/>
                <w:color w:val="000000"/>
                <w:lang w:val="en-US"/>
              </w:rPr>
              <w:t>270</w:t>
            </w:r>
            <w:r w:rsidRPr="00430565">
              <w:rPr>
                <w:rFonts w:ascii="Arial" w:hAnsi="Arial" w:cs="Arial"/>
                <w:color w:val="000000"/>
              </w:rPr>
              <w:t>,7</w:t>
            </w:r>
            <w:r w:rsidRPr="00430565">
              <w:rPr>
                <w:rFonts w:ascii="Arial" w:hAnsi="Arial" w:cs="Arial"/>
                <w:color w:val="000000"/>
                <w:lang w:val="en-US"/>
              </w:rPr>
              <w:t>1</w:t>
            </w:r>
            <w:r w:rsidRPr="00430565">
              <w:rPr>
                <w:rFonts w:ascii="Arial" w:hAnsi="Arial" w:cs="Arial"/>
                <w:color w:val="000000"/>
              </w:rPr>
              <w:t>€</w:t>
            </w:r>
          </w:p>
        </w:tc>
        <w:tc>
          <w:tcPr>
            <w:tcW w:w="1914" w:type="dxa"/>
            <w:tcBorders>
              <w:top w:val="nil"/>
              <w:left w:val="nil"/>
              <w:bottom w:val="single" w:sz="8" w:space="0" w:color="auto"/>
              <w:right w:val="single" w:sz="8" w:space="0" w:color="auto"/>
            </w:tcBorders>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2.74</w:t>
            </w:r>
            <w:r w:rsidRPr="00430565">
              <w:rPr>
                <w:rFonts w:ascii="Arial" w:hAnsi="Arial" w:cs="Arial"/>
                <w:color w:val="000000"/>
                <w:lang w:val="en-US"/>
              </w:rPr>
              <w:t>5</w:t>
            </w:r>
            <w:r w:rsidRPr="00430565">
              <w:rPr>
                <w:rFonts w:ascii="Arial" w:hAnsi="Arial" w:cs="Arial"/>
                <w:color w:val="000000"/>
              </w:rPr>
              <w:t>,41€</w:t>
            </w:r>
          </w:p>
        </w:tc>
      </w:tr>
      <w:tr w:rsidR="00914CAA" w:rsidRPr="00430565">
        <w:trPr>
          <w:trHeight w:val="691"/>
          <w:jc w:val="center"/>
        </w:trPr>
        <w:tc>
          <w:tcPr>
            <w:tcW w:w="578"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3</w:t>
            </w:r>
          </w:p>
        </w:tc>
        <w:tc>
          <w:tcPr>
            <w:tcW w:w="1250" w:type="dxa"/>
            <w:vMerge/>
            <w:vAlign w:val="center"/>
          </w:tcPr>
          <w:p w:rsidR="00914CAA" w:rsidRPr="00430565" w:rsidRDefault="00914CAA" w:rsidP="003069D4">
            <w:pPr>
              <w:jc w:val="center"/>
              <w:rPr>
                <w:rFonts w:ascii="Arial" w:hAnsi="Arial" w:cs="Arial"/>
                <w:color w:val="000000"/>
              </w:rPr>
            </w:pPr>
          </w:p>
        </w:tc>
        <w:tc>
          <w:tcPr>
            <w:tcW w:w="1551"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ΥΠΟΟΜΑΔΑ Α3</w:t>
            </w:r>
          </w:p>
        </w:tc>
        <w:tc>
          <w:tcPr>
            <w:tcW w:w="2873" w:type="dxa"/>
            <w:vAlign w:val="center"/>
          </w:tcPr>
          <w:p w:rsidR="00914CAA" w:rsidRPr="00430565" w:rsidRDefault="00914CAA" w:rsidP="003069D4">
            <w:pPr>
              <w:rPr>
                <w:rFonts w:ascii="Arial" w:hAnsi="Arial" w:cs="Arial"/>
                <w:color w:val="000000"/>
                <w:lang w:val="el-GR"/>
              </w:rPr>
            </w:pPr>
            <w:r w:rsidRPr="00430565">
              <w:rPr>
                <w:rFonts w:ascii="Arial" w:hAnsi="Arial" w:cs="Arial"/>
                <w:color w:val="000000"/>
                <w:lang w:val="el-GR"/>
              </w:rPr>
              <w:t xml:space="preserve">ΕΙΔΗ ΠΑΝΤΟΠΩΛΕΙΟΥ  </w:t>
            </w:r>
          </w:p>
          <w:p w:rsidR="00914CAA" w:rsidRPr="00430565" w:rsidRDefault="00914CAA" w:rsidP="003069D4">
            <w:pPr>
              <w:rPr>
                <w:rFonts w:ascii="Arial" w:hAnsi="Arial" w:cs="Arial"/>
                <w:color w:val="000000"/>
                <w:lang w:val="el-GR"/>
              </w:rPr>
            </w:pPr>
            <w:r w:rsidRPr="00430565">
              <w:rPr>
                <w:rFonts w:ascii="Arial" w:hAnsi="Arial" w:cs="Arial"/>
                <w:color w:val="000000"/>
                <w:lang w:val="el-GR"/>
              </w:rPr>
              <w:t>ΜΕ Φ.Π.Α. 24%</w:t>
            </w:r>
          </w:p>
        </w:tc>
        <w:tc>
          <w:tcPr>
            <w:tcW w:w="1901" w:type="dxa"/>
            <w:tcBorders>
              <w:top w:val="nil"/>
              <w:left w:val="nil"/>
              <w:bottom w:val="single" w:sz="8" w:space="0" w:color="auto"/>
              <w:right w:val="single" w:sz="8" w:space="0" w:color="auto"/>
            </w:tcBorders>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3.685,32€</w:t>
            </w:r>
          </w:p>
        </w:tc>
        <w:tc>
          <w:tcPr>
            <w:tcW w:w="1914" w:type="dxa"/>
            <w:tcBorders>
              <w:top w:val="nil"/>
              <w:left w:val="nil"/>
              <w:bottom w:val="single" w:sz="8" w:space="0" w:color="auto"/>
              <w:right w:val="single" w:sz="8" w:space="0" w:color="auto"/>
            </w:tcBorders>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73,71€</w:t>
            </w:r>
          </w:p>
        </w:tc>
      </w:tr>
      <w:tr w:rsidR="00914CAA" w:rsidRPr="00430565">
        <w:trPr>
          <w:trHeight w:val="545"/>
          <w:jc w:val="center"/>
        </w:trPr>
        <w:tc>
          <w:tcPr>
            <w:tcW w:w="8153" w:type="dxa"/>
            <w:gridSpan w:val="5"/>
            <w:vAlign w:val="center"/>
          </w:tcPr>
          <w:p w:rsidR="00914CAA" w:rsidRPr="00430565" w:rsidRDefault="00914CAA" w:rsidP="003069D4">
            <w:pPr>
              <w:jc w:val="right"/>
              <w:rPr>
                <w:rFonts w:ascii="Arial" w:hAnsi="Arial" w:cs="Arial"/>
                <w:b/>
                <w:bCs/>
                <w:color w:val="000000"/>
                <w:lang w:val="el-GR"/>
              </w:rPr>
            </w:pPr>
            <w:r w:rsidRPr="00430565">
              <w:rPr>
                <w:rFonts w:ascii="Arial" w:hAnsi="Arial" w:cs="Arial"/>
                <w:b/>
                <w:bCs/>
                <w:color w:val="000000"/>
                <w:lang w:val="el-GR"/>
              </w:rPr>
              <w:t>ΣΥΝΟΛΟ ΕΓΓΥΗΤΙΚΗΣ ΕΠΙΣΤΟΛΗΣ  ΓΙΑ ΤΗΝ ΟΜΑΔΑ Α:</w:t>
            </w:r>
          </w:p>
        </w:tc>
        <w:tc>
          <w:tcPr>
            <w:tcW w:w="1914" w:type="dxa"/>
            <w:vAlign w:val="center"/>
          </w:tcPr>
          <w:p w:rsidR="00914CAA" w:rsidRPr="00430565" w:rsidRDefault="00914CAA" w:rsidP="003069D4">
            <w:pPr>
              <w:jc w:val="right"/>
              <w:rPr>
                <w:rFonts w:ascii="Arial" w:hAnsi="Arial" w:cs="Arial"/>
                <w:b/>
                <w:bCs/>
                <w:color w:val="000000"/>
              </w:rPr>
            </w:pPr>
            <w:r w:rsidRPr="00430565">
              <w:rPr>
                <w:rFonts w:ascii="Arial" w:hAnsi="Arial" w:cs="Arial"/>
                <w:b/>
                <w:bCs/>
                <w:color w:val="000000"/>
                <w:lang w:val="en-US"/>
              </w:rPr>
              <w:t>3.320,99</w:t>
            </w:r>
            <w:r w:rsidRPr="00430565">
              <w:rPr>
                <w:rFonts w:ascii="Arial" w:hAnsi="Arial" w:cs="Arial"/>
                <w:b/>
                <w:bCs/>
                <w:color w:val="000000"/>
              </w:rPr>
              <w:t>€</w:t>
            </w:r>
          </w:p>
        </w:tc>
      </w:tr>
      <w:tr w:rsidR="00914CAA" w:rsidRPr="00430565">
        <w:trPr>
          <w:trHeight w:val="974"/>
          <w:jc w:val="center"/>
        </w:trPr>
        <w:tc>
          <w:tcPr>
            <w:tcW w:w="578"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4</w:t>
            </w:r>
          </w:p>
        </w:tc>
        <w:tc>
          <w:tcPr>
            <w:tcW w:w="1250" w:type="dxa"/>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ΟΜΑΔΑ  Β</w:t>
            </w:r>
          </w:p>
        </w:tc>
        <w:tc>
          <w:tcPr>
            <w:tcW w:w="1551"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w:t>
            </w:r>
          </w:p>
        </w:tc>
        <w:tc>
          <w:tcPr>
            <w:tcW w:w="2873" w:type="dxa"/>
            <w:vAlign w:val="center"/>
          </w:tcPr>
          <w:p w:rsidR="00914CAA" w:rsidRPr="00430565" w:rsidRDefault="00914CAA" w:rsidP="003069D4">
            <w:pPr>
              <w:rPr>
                <w:rFonts w:ascii="Arial" w:hAnsi="Arial" w:cs="Arial"/>
                <w:color w:val="000000"/>
                <w:lang w:val="el-GR"/>
              </w:rPr>
            </w:pPr>
            <w:r w:rsidRPr="00430565">
              <w:rPr>
                <w:rFonts w:ascii="Arial" w:hAnsi="Arial" w:cs="Arial"/>
                <w:color w:val="000000"/>
                <w:lang w:val="el-GR"/>
              </w:rPr>
              <w:t>ΠΡΟΜΗΘΕΙΑ ΦΡΕΣΚΟΥ ΚΡΕΑΤΟΣ  ΒΟΪΟΥ - ΜΟΣΧΑΡΙΣΙΟΥ  &amp; ΧΟΙΡΙΝΟΥ</w:t>
            </w:r>
          </w:p>
          <w:p w:rsidR="00914CAA" w:rsidRPr="00430565" w:rsidRDefault="00914CAA" w:rsidP="003069D4">
            <w:pPr>
              <w:rPr>
                <w:rFonts w:ascii="Arial" w:hAnsi="Arial" w:cs="Arial"/>
                <w:color w:val="000000"/>
              </w:rPr>
            </w:pPr>
            <w:r w:rsidRPr="00430565">
              <w:rPr>
                <w:rFonts w:ascii="Arial" w:hAnsi="Arial" w:cs="Arial"/>
                <w:color w:val="000000"/>
                <w:lang w:val="el-GR"/>
              </w:rPr>
              <w:t xml:space="preserve"> </w:t>
            </w:r>
            <w:r w:rsidRPr="00430565">
              <w:rPr>
                <w:rFonts w:ascii="Arial" w:hAnsi="Arial" w:cs="Arial"/>
                <w:color w:val="000000"/>
              </w:rPr>
              <w:t>ΜΕ Φ.Π.Α. 13%</w:t>
            </w:r>
          </w:p>
        </w:tc>
        <w:tc>
          <w:tcPr>
            <w:tcW w:w="1901" w:type="dxa"/>
            <w:tcBorders>
              <w:top w:val="nil"/>
              <w:left w:val="nil"/>
              <w:bottom w:val="single" w:sz="8" w:space="0" w:color="auto"/>
              <w:right w:val="single" w:sz="8" w:space="0" w:color="auto"/>
            </w:tcBorders>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17.7</w:t>
            </w:r>
            <w:r w:rsidRPr="00430565">
              <w:rPr>
                <w:rFonts w:ascii="Arial" w:hAnsi="Arial" w:cs="Arial"/>
                <w:color w:val="000000"/>
                <w:lang w:val="en-US"/>
              </w:rPr>
              <w:t>46</w:t>
            </w:r>
            <w:r w:rsidRPr="00430565">
              <w:rPr>
                <w:rFonts w:ascii="Arial" w:hAnsi="Arial" w:cs="Arial"/>
                <w:color w:val="000000"/>
              </w:rPr>
              <w:t>,5</w:t>
            </w:r>
            <w:r w:rsidRPr="00430565">
              <w:rPr>
                <w:rFonts w:ascii="Arial" w:hAnsi="Arial" w:cs="Arial"/>
                <w:color w:val="000000"/>
                <w:lang w:val="en-US"/>
              </w:rPr>
              <w:t>6</w:t>
            </w:r>
            <w:r w:rsidRPr="00430565">
              <w:rPr>
                <w:rFonts w:ascii="Arial" w:hAnsi="Arial" w:cs="Arial"/>
                <w:color w:val="000000"/>
              </w:rPr>
              <w:t>€</w:t>
            </w:r>
          </w:p>
        </w:tc>
        <w:tc>
          <w:tcPr>
            <w:tcW w:w="1914" w:type="dxa"/>
            <w:tcBorders>
              <w:top w:val="nil"/>
              <w:left w:val="nil"/>
              <w:bottom w:val="single" w:sz="8" w:space="0" w:color="auto"/>
              <w:right w:val="single" w:sz="8" w:space="0" w:color="auto"/>
            </w:tcBorders>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354,</w:t>
            </w:r>
            <w:r w:rsidRPr="00430565">
              <w:rPr>
                <w:rFonts w:ascii="Arial" w:hAnsi="Arial" w:cs="Arial"/>
                <w:color w:val="000000"/>
                <w:lang w:val="en-US"/>
              </w:rPr>
              <w:t>93</w:t>
            </w:r>
            <w:r w:rsidRPr="00430565">
              <w:rPr>
                <w:rFonts w:ascii="Arial" w:hAnsi="Arial" w:cs="Arial"/>
                <w:color w:val="000000"/>
              </w:rPr>
              <w:t>€</w:t>
            </w:r>
          </w:p>
        </w:tc>
      </w:tr>
      <w:tr w:rsidR="00914CAA" w:rsidRPr="00430565">
        <w:trPr>
          <w:trHeight w:val="695"/>
          <w:jc w:val="center"/>
        </w:trPr>
        <w:tc>
          <w:tcPr>
            <w:tcW w:w="8153" w:type="dxa"/>
            <w:gridSpan w:val="5"/>
            <w:vAlign w:val="center"/>
          </w:tcPr>
          <w:p w:rsidR="00914CAA" w:rsidRPr="00430565" w:rsidRDefault="00914CAA" w:rsidP="003069D4">
            <w:pPr>
              <w:jc w:val="right"/>
              <w:rPr>
                <w:rFonts w:ascii="Arial" w:hAnsi="Arial" w:cs="Arial"/>
                <w:color w:val="000000"/>
                <w:lang w:val="el-GR"/>
              </w:rPr>
            </w:pPr>
            <w:r w:rsidRPr="00430565">
              <w:rPr>
                <w:rFonts w:ascii="Arial" w:hAnsi="Arial" w:cs="Arial"/>
                <w:b/>
                <w:bCs/>
                <w:color w:val="000000"/>
                <w:lang w:val="el-GR"/>
              </w:rPr>
              <w:t xml:space="preserve"> ΕΓΓΥΗΤΙΚΗ ΕΠΙΣΤΟΛΗ  ΓΙΑ ΤΗΝ ΟΜΑΔΑ Β</w:t>
            </w:r>
          </w:p>
        </w:tc>
        <w:tc>
          <w:tcPr>
            <w:tcW w:w="1914" w:type="dxa"/>
            <w:vAlign w:val="center"/>
          </w:tcPr>
          <w:p w:rsidR="00914CAA" w:rsidRPr="00430565" w:rsidRDefault="00914CAA" w:rsidP="003069D4">
            <w:pPr>
              <w:jc w:val="right"/>
              <w:rPr>
                <w:rFonts w:ascii="Arial" w:hAnsi="Arial" w:cs="Arial"/>
                <w:b/>
                <w:bCs/>
                <w:color w:val="000000"/>
              </w:rPr>
            </w:pPr>
            <w:r w:rsidRPr="00430565">
              <w:rPr>
                <w:rFonts w:ascii="Arial" w:hAnsi="Arial" w:cs="Arial"/>
                <w:b/>
                <w:bCs/>
                <w:color w:val="000000"/>
              </w:rPr>
              <w:t>354,</w:t>
            </w:r>
            <w:r w:rsidRPr="00430565">
              <w:rPr>
                <w:rFonts w:ascii="Arial" w:hAnsi="Arial" w:cs="Arial"/>
                <w:b/>
                <w:bCs/>
                <w:color w:val="000000"/>
                <w:lang w:val="en-US"/>
              </w:rPr>
              <w:t>93</w:t>
            </w:r>
            <w:r w:rsidRPr="00430565">
              <w:rPr>
                <w:rFonts w:ascii="Arial" w:hAnsi="Arial" w:cs="Arial"/>
                <w:b/>
                <w:bCs/>
                <w:color w:val="000000"/>
              </w:rPr>
              <w:t>€</w:t>
            </w:r>
          </w:p>
        </w:tc>
      </w:tr>
      <w:tr w:rsidR="00914CAA" w:rsidRPr="00430565">
        <w:trPr>
          <w:trHeight w:val="924"/>
          <w:jc w:val="center"/>
        </w:trPr>
        <w:tc>
          <w:tcPr>
            <w:tcW w:w="578"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lastRenderedPageBreak/>
              <w:t>5</w:t>
            </w:r>
          </w:p>
        </w:tc>
        <w:tc>
          <w:tcPr>
            <w:tcW w:w="1250" w:type="dxa"/>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ΟΜΑΔΑ  Γ</w:t>
            </w:r>
          </w:p>
        </w:tc>
        <w:tc>
          <w:tcPr>
            <w:tcW w:w="1551"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w:t>
            </w:r>
          </w:p>
        </w:tc>
        <w:tc>
          <w:tcPr>
            <w:tcW w:w="2873" w:type="dxa"/>
            <w:vAlign w:val="center"/>
          </w:tcPr>
          <w:p w:rsidR="00914CAA" w:rsidRPr="00430565" w:rsidRDefault="00914CAA" w:rsidP="003069D4">
            <w:pPr>
              <w:rPr>
                <w:rFonts w:ascii="Arial" w:hAnsi="Arial" w:cs="Arial"/>
                <w:color w:val="000000"/>
                <w:lang w:val="el-GR"/>
              </w:rPr>
            </w:pPr>
            <w:r w:rsidRPr="00430565">
              <w:rPr>
                <w:rFonts w:ascii="Arial" w:hAnsi="Arial" w:cs="Arial"/>
                <w:color w:val="000000"/>
                <w:lang w:val="el-GR"/>
              </w:rPr>
              <w:t>ΠΡΟΜΗΘΕΙΑ ΦΡΕΣΚΟΥ ΚΡΕΑΤΟΣ ΠΟΥΛΕΡΙΚΩΝ</w:t>
            </w:r>
          </w:p>
          <w:p w:rsidR="00914CAA" w:rsidRPr="00430565" w:rsidRDefault="00914CAA" w:rsidP="003069D4">
            <w:pPr>
              <w:rPr>
                <w:rFonts w:ascii="Arial" w:hAnsi="Arial" w:cs="Arial"/>
                <w:color w:val="000000"/>
                <w:lang w:val="el-GR"/>
              </w:rPr>
            </w:pPr>
            <w:r w:rsidRPr="00430565">
              <w:rPr>
                <w:rFonts w:ascii="Arial" w:hAnsi="Arial" w:cs="Arial"/>
                <w:color w:val="000000"/>
                <w:lang w:val="el-GR"/>
              </w:rPr>
              <w:t xml:space="preserve"> ΜΕ Φ.Π.Α 13%</w:t>
            </w:r>
          </w:p>
        </w:tc>
        <w:tc>
          <w:tcPr>
            <w:tcW w:w="1901" w:type="dxa"/>
            <w:tcBorders>
              <w:top w:val="nil"/>
              <w:left w:val="nil"/>
              <w:bottom w:val="single" w:sz="8" w:space="0" w:color="auto"/>
              <w:right w:val="single" w:sz="8" w:space="0" w:color="auto"/>
            </w:tcBorders>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15.885,00€</w:t>
            </w:r>
          </w:p>
        </w:tc>
        <w:tc>
          <w:tcPr>
            <w:tcW w:w="1914" w:type="dxa"/>
            <w:tcBorders>
              <w:top w:val="nil"/>
              <w:left w:val="nil"/>
              <w:bottom w:val="single" w:sz="8" w:space="0" w:color="auto"/>
              <w:right w:val="single" w:sz="8" w:space="0" w:color="auto"/>
            </w:tcBorders>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317,70 €</w:t>
            </w:r>
          </w:p>
        </w:tc>
      </w:tr>
      <w:tr w:rsidR="00914CAA" w:rsidRPr="00430565">
        <w:trPr>
          <w:trHeight w:val="531"/>
          <w:jc w:val="center"/>
        </w:trPr>
        <w:tc>
          <w:tcPr>
            <w:tcW w:w="8153" w:type="dxa"/>
            <w:gridSpan w:val="5"/>
            <w:vAlign w:val="center"/>
          </w:tcPr>
          <w:p w:rsidR="00914CAA" w:rsidRPr="00430565" w:rsidRDefault="00914CAA" w:rsidP="003069D4">
            <w:pPr>
              <w:jc w:val="right"/>
              <w:rPr>
                <w:rFonts w:ascii="Arial" w:hAnsi="Arial" w:cs="Arial"/>
                <w:b/>
                <w:bCs/>
                <w:color w:val="000000"/>
                <w:lang w:val="el-GR"/>
              </w:rPr>
            </w:pPr>
            <w:r w:rsidRPr="00430565">
              <w:rPr>
                <w:rFonts w:ascii="Arial" w:hAnsi="Arial" w:cs="Arial"/>
                <w:b/>
                <w:bCs/>
                <w:color w:val="000000"/>
                <w:lang w:val="el-GR"/>
              </w:rPr>
              <w:t>ΕΓΓΥΗΤΙΚΗ ΕΠΙΣΤΟΛΗ ΓΙΑ ΤΗΝ ΟΜΑΔΑ Γ:</w:t>
            </w:r>
          </w:p>
        </w:tc>
        <w:tc>
          <w:tcPr>
            <w:tcW w:w="1914" w:type="dxa"/>
            <w:vAlign w:val="center"/>
          </w:tcPr>
          <w:p w:rsidR="00914CAA" w:rsidRPr="00430565" w:rsidRDefault="00914CAA" w:rsidP="003069D4">
            <w:pPr>
              <w:jc w:val="right"/>
              <w:rPr>
                <w:rFonts w:ascii="Arial" w:hAnsi="Arial" w:cs="Arial"/>
                <w:b/>
                <w:bCs/>
                <w:color w:val="000000"/>
              </w:rPr>
            </w:pPr>
            <w:r w:rsidRPr="00430565">
              <w:rPr>
                <w:rFonts w:ascii="Arial" w:hAnsi="Arial" w:cs="Arial"/>
                <w:b/>
                <w:bCs/>
                <w:color w:val="000000"/>
              </w:rPr>
              <w:t>317,70 €</w:t>
            </w:r>
          </w:p>
        </w:tc>
      </w:tr>
      <w:tr w:rsidR="00914CAA" w:rsidRPr="00430565">
        <w:trPr>
          <w:trHeight w:val="1130"/>
          <w:jc w:val="center"/>
        </w:trPr>
        <w:tc>
          <w:tcPr>
            <w:tcW w:w="578"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6</w:t>
            </w:r>
          </w:p>
        </w:tc>
        <w:tc>
          <w:tcPr>
            <w:tcW w:w="1250" w:type="dxa"/>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ΟΜΑΔΑ  Δ</w:t>
            </w:r>
          </w:p>
        </w:tc>
        <w:tc>
          <w:tcPr>
            <w:tcW w:w="1551" w:type="dxa"/>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w:t>
            </w:r>
          </w:p>
        </w:tc>
        <w:tc>
          <w:tcPr>
            <w:tcW w:w="2873" w:type="dxa"/>
            <w:vAlign w:val="center"/>
          </w:tcPr>
          <w:p w:rsidR="00914CAA" w:rsidRPr="00430565" w:rsidRDefault="00914CAA" w:rsidP="003069D4">
            <w:pPr>
              <w:rPr>
                <w:rFonts w:ascii="Arial" w:hAnsi="Arial" w:cs="Arial"/>
                <w:color w:val="000000"/>
                <w:lang w:val="el-GR"/>
              </w:rPr>
            </w:pPr>
            <w:r w:rsidRPr="00430565">
              <w:rPr>
                <w:rFonts w:ascii="Arial" w:hAnsi="Arial" w:cs="Arial"/>
                <w:color w:val="000000"/>
                <w:lang w:val="el-GR"/>
              </w:rPr>
              <w:t>ΠΡΟΜΗΘΕΙΑ ΦΡΕΣΚΩΝ ΤΡΟΦΙΜΩΝ (ΕΙΔΗ ΟΠΩΡΟΠΩΛΕΙΟΥ)</w:t>
            </w:r>
          </w:p>
          <w:p w:rsidR="00914CAA" w:rsidRPr="00430565" w:rsidRDefault="00914CAA" w:rsidP="003069D4">
            <w:pPr>
              <w:rPr>
                <w:rFonts w:ascii="Arial" w:hAnsi="Arial" w:cs="Arial"/>
                <w:color w:val="000000"/>
              </w:rPr>
            </w:pPr>
            <w:r w:rsidRPr="00430565">
              <w:rPr>
                <w:rFonts w:ascii="Arial" w:hAnsi="Arial" w:cs="Arial"/>
                <w:color w:val="000000"/>
                <w:lang w:val="el-GR"/>
              </w:rPr>
              <w:t xml:space="preserve"> </w:t>
            </w:r>
            <w:r w:rsidRPr="00430565">
              <w:rPr>
                <w:rFonts w:ascii="Arial" w:hAnsi="Arial" w:cs="Arial"/>
                <w:color w:val="000000"/>
              </w:rPr>
              <w:t>ΜΕ Φ.Π.Α. 13%</w:t>
            </w:r>
          </w:p>
        </w:tc>
        <w:tc>
          <w:tcPr>
            <w:tcW w:w="1901" w:type="dxa"/>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44.</w:t>
            </w:r>
            <w:r w:rsidRPr="00430565">
              <w:rPr>
                <w:rFonts w:ascii="Arial" w:hAnsi="Arial" w:cs="Arial"/>
                <w:color w:val="000000"/>
                <w:lang w:val="en-US"/>
              </w:rPr>
              <w:t>138</w:t>
            </w:r>
            <w:r w:rsidRPr="00430565">
              <w:rPr>
                <w:rFonts w:ascii="Arial" w:hAnsi="Arial" w:cs="Arial"/>
                <w:color w:val="000000"/>
              </w:rPr>
              <w:t>,</w:t>
            </w:r>
            <w:r w:rsidRPr="00430565">
              <w:rPr>
                <w:rFonts w:ascii="Arial" w:hAnsi="Arial" w:cs="Arial"/>
                <w:color w:val="000000"/>
                <w:lang w:val="en-US"/>
              </w:rPr>
              <w:t>60</w:t>
            </w:r>
            <w:r w:rsidRPr="00430565">
              <w:rPr>
                <w:rFonts w:ascii="Arial" w:hAnsi="Arial" w:cs="Arial"/>
                <w:color w:val="000000"/>
              </w:rPr>
              <w:t xml:space="preserve"> €</w:t>
            </w:r>
          </w:p>
        </w:tc>
        <w:tc>
          <w:tcPr>
            <w:tcW w:w="1914" w:type="dxa"/>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88</w:t>
            </w:r>
            <w:r w:rsidRPr="00430565">
              <w:rPr>
                <w:rFonts w:ascii="Arial" w:hAnsi="Arial" w:cs="Arial"/>
                <w:color w:val="000000"/>
                <w:lang w:val="en-US"/>
              </w:rPr>
              <w:t>2</w:t>
            </w:r>
            <w:r w:rsidRPr="00430565">
              <w:rPr>
                <w:rFonts w:ascii="Arial" w:hAnsi="Arial" w:cs="Arial"/>
                <w:color w:val="000000"/>
              </w:rPr>
              <w:t>,</w:t>
            </w:r>
            <w:r w:rsidRPr="00430565">
              <w:rPr>
                <w:rFonts w:ascii="Arial" w:hAnsi="Arial" w:cs="Arial"/>
                <w:color w:val="000000"/>
                <w:lang w:val="en-US"/>
              </w:rPr>
              <w:t>7</w:t>
            </w:r>
            <w:r w:rsidRPr="00430565">
              <w:rPr>
                <w:rFonts w:ascii="Arial" w:hAnsi="Arial" w:cs="Arial"/>
                <w:color w:val="000000"/>
              </w:rPr>
              <w:t>8 €</w:t>
            </w:r>
          </w:p>
        </w:tc>
      </w:tr>
      <w:tr w:rsidR="00914CAA" w:rsidRPr="00430565">
        <w:trPr>
          <w:trHeight w:val="707"/>
          <w:jc w:val="center"/>
        </w:trPr>
        <w:tc>
          <w:tcPr>
            <w:tcW w:w="8153" w:type="dxa"/>
            <w:gridSpan w:val="5"/>
            <w:vAlign w:val="center"/>
          </w:tcPr>
          <w:p w:rsidR="00914CAA" w:rsidRPr="00430565" w:rsidRDefault="00914CAA" w:rsidP="003069D4">
            <w:pPr>
              <w:jc w:val="right"/>
              <w:rPr>
                <w:rFonts w:ascii="Arial" w:hAnsi="Arial" w:cs="Arial"/>
                <w:lang w:val="el-GR"/>
              </w:rPr>
            </w:pPr>
            <w:r w:rsidRPr="00430565">
              <w:rPr>
                <w:rFonts w:ascii="Arial" w:hAnsi="Arial" w:cs="Arial"/>
                <w:b/>
                <w:bCs/>
                <w:color w:val="000000"/>
                <w:lang w:val="el-GR"/>
              </w:rPr>
              <w:t>ΕΓΓΥΗΤΙΚΗ ΕΠΙΣΤΟΛΗ ΓΙΑ ΤΗΝ ΟΜΑΔΑ Δ:</w:t>
            </w:r>
          </w:p>
        </w:tc>
        <w:tc>
          <w:tcPr>
            <w:tcW w:w="1914" w:type="dxa"/>
            <w:vAlign w:val="center"/>
          </w:tcPr>
          <w:p w:rsidR="00914CAA" w:rsidRPr="00430565" w:rsidRDefault="00914CAA" w:rsidP="003069D4">
            <w:pPr>
              <w:jc w:val="right"/>
              <w:rPr>
                <w:rFonts w:ascii="Arial" w:hAnsi="Arial" w:cs="Arial"/>
                <w:b/>
                <w:bCs/>
                <w:color w:val="000000"/>
              </w:rPr>
            </w:pPr>
            <w:r w:rsidRPr="00430565">
              <w:rPr>
                <w:rFonts w:ascii="Arial" w:hAnsi="Arial" w:cs="Arial"/>
                <w:b/>
                <w:bCs/>
                <w:color w:val="000000"/>
              </w:rPr>
              <w:t>88</w:t>
            </w:r>
            <w:r w:rsidRPr="00430565">
              <w:rPr>
                <w:rFonts w:ascii="Arial" w:hAnsi="Arial" w:cs="Arial"/>
                <w:b/>
                <w:bCs/>
                <w:color w:val="000000"/>
                <w:lang w:val="en-US"/>
              </w:rPr>
              <w:t>2</w:t>
            </w:r>
            <w:r w:rsidRPr="00430565">
              <w:rPr>
                <w:rFonts w:ascii="Arial" w:hAnsi="Arial" w:cs="Arial"/>
                <w:b/>
                <w:bCs/>
                <w:color w:val="000000"/>
              </w:rPr>
              <w:t>,</w:t>
            </w:r>
            <w:r w:rsidRPr="00430565">
              <w:rPr>
                <w:rFonts w:ascii="Arial" w:hAnsi="Arial" w:cs="Arial"/>
                <w:b/>
                <w:bCs/>
                <w:color w:val="000000"/>
                <w:lang w:val="en-US"/>
              </w:rPr>
              <w:t>7</w:t>
            </w:r>
            <w:r w:rsidRPr="00430565">
              <w:rPr>
                <w:rFonts w:ascii="Arial" w:hAnsi="Arial" w:cs="Arial"/>
                <w:b/>
                <w:bCs/>
                <w:color w:val="000000"/>
              </w:rPr>
              <w:t>8 €</w:t>
            </w:r>
          </w:p>
        </w:tc>
      </w:tr>
      <w:tr w:rsidR="00914CAA" w:rsidRPr="00430565">
        <w:trPr>
          <w:trHeight w:val="567"/>
          <w:jc w:val="center"/>
        </w:trPr>
        <w:tc>
          <w:tcPr>
            <w:tcW w:w="8153" w:type="dxa"/>
            <w:gridSpan w:val="5"/>
            <w:vAlign w:val="center"/>
          </w:tcPr>
          <w:p w:rsidR="00914CAA" w:rsidRPr="00430565" w:rsidRDefault="00914CAA" w:rsidP="003069D4">
            <w:pPr>
              <w:jc w:val="right"/>
              <w:rPr>
                <w:rFonts w:ascii="Arial" w:hAnsi="Arial" w:cs="Arial"/>
                <w:b/>
                <w:bCs/>
                <w:color w:val="000000"/>
                <w:lang w:val="el-GR"/>
              </w:rPr>
            </w:pPr>
            <w:r w:rsidRPr="00430565">
              <w:rPr>
                <w:rFonts w:ascii="Arial" w:hAnsi="Arial" w:cs="Arial"/>
                <w:b/>
                <w:bCs/>
                <w:color w:val="000000"/>
                <w:lang w:val="el-GR"/>
              </w:rPr>
              <w:t>ΣΥΝΟΛΙΚΟ ΠΟΣΟ ΕΓΓΥΗΤΙΚΩΝ ΕΠΙΣΤΟΛΩΝ ΤΩΝ ΟΜΑΔΩΝ Α + Β + Γ + Δ :</w:t>
            </w:r>
          </w:p>
        </w:tc>
        <w:tc>
          <w:tcPr>
            <w:tcW w:w="1914" w:type="dxa"/>
            <w:vAlign w:val="center"/>
          </w:tcPr>
          <w:p w:rsidR="00914CAA" w:rsidRPr="00430565" w:rsidRDefault="00914CAA" w:rsidP="003069D4">
            <w:pPr>
              <w:jc w:val="right"/>
              <w:rPr>
                <w:rFonts w:ascii="Arial" w:hAnsi="Arial" w:cs="Arial"/>
                <w:b/>
                <w:bCs/>
                <w:color w:val="000000"/>
              </w:rPr>
            </w:pPr>
            <w:r w:rsidRPr="00430565">
              <w:rPr>
                <w:rFonts w:ascii="Arial" w:hAnsi="Arial" w:cs="Arial"/>
                <w:b/>
                <w:bCs/>
                <w:color w:val="000000"/>
                <w:lang w:val="en-US"/>
              </w:rPr>
              <w:t>4.876,40</w:t>
            </w:r>
            <w:r w:rsidRPr="00430565">
              <w:rPr>
                <w:rFonts w:ascii="Arial" w:hAnsi="Arial" w:cs="Arial"/>
                <w:b/>
                <w:bCs/>
                <w:color w:val="000000"/>
              </w:rPr>
              <w:t>€</w:t>
            </w:r>
          </w:p>
        </w:tc>
      </w:tr>
    </w:tbl>
    <w:p w:rsidR="00914CAA" w:rsidRPr="00430565" w:rsidRDefault="00914CAA">
      <w:pPr>
        <w:rPr>
          <w:rFonts w:ascii="Arial" w:hAnsi="Arial" w:cs="Arial"/>
          <w:lang w:val="el-GR"/>
        </w:rPr>
      </w:pPr>
      <w:r w:rsidRPr="00430565">
        <w:rPr>
          <w:rFonts w:ascii="Arial" w:hAnsi="Arial" w:cs="Arial"/>
          <w:lang w:val="el-GR"/>
        </w:rPr>
        <w:t xml:space="preserve"> </w:t>
      </w:r>
    </w:p>
    <w:p w:rsidR="00914CAA" w:rsidRPr="00430565" w:rsidRDefault="00914CAA" w:rsidP="00B81796">
      <w:pPr>
        <w:tabs>
          <w:tab w:val="left" w:pos="4260"/>
        </w:tabs>
        <w:rPr>
          <w:rFonts w:ascii="Arial" w:hAnsi="Arial" w:cs="Arial"/>
          <w:b/>
          <w:bCs/>
          <w:lang w:val="el-GR"/>
        </w:rPr>
      </w:pPr>
      <w:r w:rsidRPr="00430565">
        <w:rPr>
          <w:rFonts w:ascii="Arial" w:hAnsi="Arial" w:cs="Arial"/>
          <w:lang w:val="el-GR"/>
        </w:rPr>
        <w:tab/>
      </w:r>
      <w:r w:rsidRPr="00430565">
        <w:rPr>
          <w:rFonts w:ascii="Arial" w:hAnsi="Arial" w:cs="Arial"/>
          <w:b/>
          <w:bCs/>
          <w:lang w:val="el-GR"/>
        </w:rPr>
        <w:t>2.</w:t>
      </w:r>
      <w:r w:rsidRPr="00430565">
        <w:rPr>
          <w:rFonts w:ascii="Arial" w:hAnsi="Arial" w:cs="Arial"/>
          <w:b/>
          <w:bCs/>
        </w:rPr>
        <w:t xml:space="preserve"> ΕΙΔ</w:t>
      </w:r>
      <w:r w:rsidRPr="00430565">
        <w:rPr>
          <w:rFonts w:ascii="Arial" w:hAnsi="Arial" w:cs="Arial"/>
          <w:b/>
          <w:bCs/>
          <w:lang w:val="el-GR"/>
        </w:rPr>
        <w:t xml:space="preserve">Η </w:t>
      </w:r>
      <w:r w:rsidRPr="00430565">
        <w:rPr>
          <w:rFonts w:ascii="Arial" w:hAnsi="Arial" w:cs="Arial"/>
          <w:b/>
          <w:bCs/>
        </w:rPr>
        <w:t>ΒΑΣΙΚΗΣ ΥΛΙΚΗΣ ΣΥΝΔΡΟΜΗΣ</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8"/>
        <w:gridCol w:w="2801"/>
        <w:gridCol w:w="2873"/>
        <w:gridCol w:w="2185"/>
        <w:gridCol w:w="1630"/>
      </w:tblGrid>
      <w:tr w:rsidR="00914CAA" w:rsidRPr="00430565">
        <w:trPr>
          <w:trHeight w:val="645"/>
          <w:tblHeader/>
          <w:jc w:val="center"/>
        </w:trPr>
        <w:tc>
          <w:tcPr>
            <w:tcW w:w="10067" w:type="dxa"/>
            <w:gridSpan w:val="5"/>
            <w:shd w:val="clear" w:color="000000" w:fill="BDD6EE"/>
            <w:vAlign w:val="center"/>
          </w:tcPr>
          <w:p w:rsidR="00914CAA" w:rsidRPr="00430565" w:rsidRDefault="00914CAA" w:rsidP="003069D4">
            <w:pPr>
              <w:jc w:val="center"/>
              <w:rPr>
                <w:rFonts w:ascii="Arial" w:hAnsi="Arial" w:cs="Arial"/>
                <w:b/>
                <w:bCs/>
                <w:color w:val="000000"/>
              </w:rPr>
            </w:pPr>
            <w:r w:rsidRPr="00430565">
              <w:rPr>
                <w:rFonts w:ascii="Arial" w:hAnsi="Arial" w:cs="Arial"/>
                <w:lang w:val="el-GR"/>
              </w:rPr>
              <w:tab/>
            </w:r>
            <w:r w:rsidRPr="00430565">
              <w:rPr>
                <w:rFonts w:ascii="Arial" w:hAnsi="Arial" w:cs="Arial"/>
                <w:b/>
                <w:bCs/>
                <w:color w:val="000000"/>
              </w:rPr>
              <w:t>ΠΙΝΑΚΑΣ ΕΓΓΥΤΙΚΩΝ ΕΠΙΣΤΟΛΩΝ ΣΥΜΜΕΤΟΧΗΣ</w:t>
            </w:r>
          </w:p>
        </w:tc>
      </w:tr>
      <w:tr w:rsidR="00914CAA" w:rsidRPr="00430565">
        <w:trPr>
          <w:trHeight w:val="645"/>
          <w:tblHeader/>
          <w:jc w:val="center"/>
        </w:trPr>
        <w:tc>
          <w:tcPr>
            <w:tcW w:w="578" w:type="dxa"/>
            <w:shd w:val="clear" w:color="000000" w:fill="BDD6EE"/>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Α/Α</w:t>
            </w:r>
          </w:p>
        </w:tc>
        <w:tc>
          <w:tcPr>
            <w:tcW w:w="2801" w:type="dxa"/>
            <w:shd w:val="clear" w:color="000000" w:fill="BDD6EE"/>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ΟΜΑΔΕΣ</w:t>
            </w:r>
          </w:p>
        </w:tc>
        <w:tc>
          <w:tcPr>
            <w:tcW w:w="2873" w:type="dxa"/>
            <w:shd w:val="clear" w:color="000000" w:fill="BDD6EE"/>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ΠΕΡΙΓΡΑΦΗ</w:t>
            </w:r>
          </w:p>
        </w:tc>
        <w:tc>
          <w:tcPr>
            <w:tcW w:w="2185" w:type="dxa"/>
            <w:shd w:val="clear" w:color="000000" w:fill="BDD6EE"/>
            <w:vAlign w:val="center"/>
          </w:tcPr>
          <w:p w:rsidR="00914CAA" w:rsidRPr="00430565" w:rsidRDefault="00914CAA" w:rsidP="003069D4">
            <w:pPr>
              <w:jc w:val="center"/>
              <w:rPr>
                <w:rFonts w:ascii="Arial" w:hAnsi="Arial" w:cs="Arial"/>
                <w:b/>
                <w:bCs/>
                <w:color w:val="000000"/>
                <w:lang w:val="el-GR"/>
              </w:rPr>
            </w:pPr>
            <w:r w:rsidRPr="00430565">
              <w:rPr>
                <w:rFonts w:ascii="Arial" w:hAnsi="Arial" w:cs="Arial"/>
                <w:b/>
                <w:bCs/>
                <w:color w:val="000000"/>
                <w:lang w:val="el-GR"/>
              </w:rPr>
              <w:t xml:space="preserve">ΠΡΟΫΠΟΛΟΓΙΣΑ ΔΑΠΑΝΗ  </w:t>
            </w:r>
            <w:r w:rsidRPr="00430565">
              <w:rPr>
                <w:rFonts w:ascii="Arial" w:hAnsi="Arial" w:cs="Arial"/>
                <w:b/>
                <w:bCs/>
                <w:color w:val="000000"/>
                <w:lang w:val="el-GR"/>
              </w:rPr>
              <w:br/>
              <w:t xml:space="preserve">ΧΩΡΙΣ Φ.Π.Α. </w:t>
            </w:r>
          </w:p>
        </w:tc>
        <w:tc>
          <w:tcPr>
            <w:tcW w:w="1630" w:type="dxa"/>
            <w:shd w:val="clear" w:color="000000" w:fill="BDD6EE"/>
            <w:vAlign w:val="center"/>
          </w:tcPr>
          <w:p w:rsidR="00914CAA" w:rsidRPr="00430565" w:rsidRDefault="00914CAA" w:rsidP="003069D4">
            <w:pPr>
              <w:jc w:val="center"/>
              <w:rPr>
                <w:rFonts w:ascii="Arial" w:hAnsi="Arial" w:cs="Arial"/>
                <w:b/>
                <w:bCs/>
                <w:color w:val="000000"/>
              </w:rPr>
            </w:pPr>
            <w:r w:rsidRPr="00430565">
              <w:rPr>
                <w:rFonts w:ascii="Arial" w:hAnsi="Arial" w:cs="Arial"/>
                <w:b/>
                <w:bCs/>
                <w:color w:val="000000"/>
              </w:rPr>
              <w:t>ΠΟΣΟ ΕΓΓΥΗΣΗΣ ΣΥΜΜΕΤΟΧΗΣ 2%</w:t>
            </w:r>
          </w:p>
        </w:tc>
      </w:tr>
      <w:tr w:rsidR="00914CAA" w:rsidRPr="00430565">
        <w:trPr>
          <w:trHeight w:val="645"/>
          <w:tblHeader/>
          <w:jc w:val="center"/>
        </w:trPr>
        <w:tc>
          <w:tcPr>
            <w:tcW w:w="578" w:type="dxa"/>
            <w:shd w:val="clear" w:color="000000" w:fill="auto"/>
            <w:vAlign w:val="center"/>
          </w:tcPr>
          <w:p w:rsidR="00914CAA" w:rsidRPr="00430565" w:rsidRDefault="00914CAA" w:rsidP="003069D4">
            <w:pPr>
              <w:jc w:val="center"/>
              <w:rPr>
                <w:rFonts w:ascii="Arial" w:hAnsi="Arial" w:cs="Arial"/>
                <w:b/>
                <w:bCs/>
                <w:color w:val="000000"/>
                <w:lang w:val="el-GR"/>
              </w:rPr>
            </w:pPr>
            <w:r w:rsidRPr="00430565">
              <w:rPr>
                <w:rFonts w:ascii="Arial" w:hAnsi="Arial" w:cs="Arial"/>
                <w:b/>
                <w:bCs/>
                <w:color w:val="000000"/>
                <w:lang w:val="el-GR"/>
              </w:rPr>
              <w:t>1</w:t>
            </w:r>
          </w:p>
        </w:tc>
        <w:tc>
          <w:tcPr>
            <w:tcW w:w="2801" w:type="dxa"/>
            <w:shd w:val="clear" w:color="000000" w:fill="auto"/>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ΤΜΗΜΑ Α</w:t>
            </w:r>
          </w:p>
        </w:tc>
        <w:tc>
          <w:tcPr>
            <w:tcW w:w="2873" w:type="dxa"/>
            <w:shd w:val="clear" w:color="000000" w:fill="auto"/>
            <w:vAlign w:val="center"/>
          </w:tcPr>
          <w:p w:rsidR="00914CAA" w:rsidRPr="00430565" w:rsidRDefault="00914CAA" w:rsidP="00677537">
            <w:pPr>
              <w:rPr>
                <w:rFonts w:ascii="Arial" w:hAnsi="Arial" w:cs="Arial"/>
                <w:color w:val="000000"/>
                <w:lang w:val="el-GR"/>
              </w:rPr>
            </w:pPr>
            <w:r w:rsidRPr="00430565">
              <w:rPr>
                <w:rFonts w:ascii="Arial" w:hAnsi="Arial" w:cs="Arial"/>
                <w:color w:val="000000"/>
                <w:lang w:val="el-GR"/>
              </w:rPr>
              <w:t xml:space="preserve">ΒΡΕΦΙΚΑ ΕΙΔΗ </w:t>
            </w:r>
          </w:p>
        </w:tc>
        <w:tc>
          <w:tcPr>
            <w:tcW w:w="2185" w:type="dxa"/>
            <w:shd w:val="clear" w:color="000000" w:fill="auto"/>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6.096,538</w:t>
            </w:r>
          </w:p>
        </w:tc>
        <w:tc>
          <w:tcPr>
            <w:tcW w:w="1630" w:type="dxa"/>
            <w:shd w:val="clear" w:color="000000" w:fill="auto"/>
            <w:vAlign w:val="center"/>
          </w:tcPr>
          <w:p w:rsidR="00914CAA" w:rsidRPr="00430565" w:rsidRDefault="00914CAA" w:rsidP="003069D4">
            <w:pPr>
              <w:jc w:val="center"/>
              <w:rPr>
                <w:rFonts w:ascii="Arial" w:hAnsi="Arial" w:cs="Arial"/>
                <w:b/>
                <w:bCs/>
                <w:color w:val="000000"/>
                <w:lang w:val="el-GR"/>
              </w:rPr>
            </w:pPr>
            <w:r w:rsidRPr="00430565">
              <w:rPr>
                <w:rFonts w:ascii="Arial" w:hAnsi="Arial" w:cs="Arial"/>
                <w:b/>
                <w:bCs/>
                <w:color w:val="000000"/>
                <w:lang w:val="el-GR"/>
              </w:rPr>
              <w:t>121,93</w:t>
            </w:r>
          </w:p>
        </w:tc>
      </w:tr>
      <w:tr w:rsidR="00914CAA" w:rsidRPr="00430565">
        <w:trPr>
          <w:trHeight w:val="645"/>
          <w:tblHeader/>
          <w:jc w:val="center"/>
        </w:trPr>
        <w:tc>
          <w:tcPr>
            <w:tcW w:w="578" w:type="dxa"/>
            <w:shd w:val="clear" w:color="000000" w:fill="auto"/>
            <w:vAlign w:val="center"/>
          </w:tcPr>
          <w:p w:rsidR="00914CAA" w:rsidRPr="00430565" w:rsidRDefault="00914CAA" w:rsidP="003069D4">
            <w:pPr>
              <w:jc w:val="center"/>
              <w:rPr>
                <w:rFonts w:ascii="Arial" w:hAnsi="Arial" w:cs="Arial"/>
                <w:b/>
                <w:bCs/>
                <w:color w:val="000000"/>
                <w:lang w:val="el-GR"/>
              </w:rPr>
            </w:pPr>
            <w:r w:rsidRPr="00430565">
              <w:rPr>
                <w:rFonts w:ascii="Arial" w:hAnsi="Arial" w:cs="Arial"/>
                <w:b/>
                <w:bCs/>
                <w:color w:val="000000"/>
                <w:lang w:val="el-GR"/>
              </w:rPr>
              <w:t>2</w:t>
            </w:r>
          </w:p>
        </w:tc>
        <w:tc>
          <w:tcPr>
            <w:tcW w:w="2801" w:type="dxa"/>
            <w:shd w:val="clear" w:color="000000" w:fill="auto"/>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ΤΜΗΜΑ Β</w:t>
            </w:r>
          </w:p>
        </w:tc>
        <w:tc>
          <w:tcPr>
            <w:tcW w:w="2873" w:type="dxa"/>
            <w:shd w:val="clear" w:color="000000" w:fill="auto"/>
            <w:vAlign w:val="center"/>
          </w:tcPr>
          <w:p w:rsidR="00914CAA" w:rsidRPr="00430565" w:rsidRDefault="00914CAA" w:rsidP="003069D4">
            <w:pPr>
              <w:rPr>
                <w:rFonts w:ascii="Arial" w:hAnsi="Arial" w:cs="Arial"/>
                <w:color w:val="000000"/>
              </w:rPr>
            </w:pPr>
            <w:r w:rsidRPr="00430565">
              <w:rPr>
                <w:rFonts w:ascii="Arial" w:hAnsi="Arial" w:cs="Arial"/>
                <w:color w:val="000000"/>
              </w:rPr>
              <w:t>ΠΑΙΔΙΑ 4 - 14 ΕΤΩΝ</w:t>
            </w:r>
          </w:p>
        </w:tc>
        <w:tc>
          <w:tcPr>
            <w:tcW w:w="2185" w:type="dxa"/>
            <w:shd w:val="clear" w:color="000000" w:fill="auto"/>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14.719,28</w:t>
            </w:r>
          </w:p>
        </w:tc>
        <w:tc>
          <w:tcPr>
            <w:tcW w:w="1630" w:type="dxa"/>
            <w:shd w:val="clear" w:color="000000" w:fill="auto"/>
            <w:vAlign w:val="center"/>
          </w:tcPr>
          <w:p w:rsidR="00914CAA" w:rsidRPr="00430565" w:rsidRDefault="00914CAA" w:rsidP="003069D4">
            <w:pPr>
              <w:jc w:val="center"/>
              <w:rPr>
                <w:rFonts w:ascii="Arial" w:hAnsi="Arial" w:cs="Arial"/>
                <w:b/>
                <w:bCs/>
                <w:color w:val="000000"/>
                <w:lang w:val="el-GR"/>
              </w:rPr>
            </w:pPr>
            <w:r w:rsidRPr="00430565">
              <w:rPr>
                <w:rFonts w:ascii="Arial" w:hAnsi="Arial" w:cs="Arial"/>
                <w:b/>
                <w:bCs/>
                <w:color w:val="000000"/>
                <w:lang w:val="el-GR"/>
              </w:rPr>
              <w:t>294,39</w:t>
            </w:r>
          </w:p>
        </w:tc>
      </w:tr>
      <w:tr w:rsidR="00914CAA" w:rsidRPr="00430565">
        <w:trPr>
          <w:trHeight w:val="645"/>
          <w:tblHeader/>
          <w:jc w:val="center"/>
        </w:trPr>
        <w:tc>
          <w:tcPr>
            <w:tcW w:w="578" w:type="dxa"/>
            <w:shd w:val="clear" w:color="000000" w:fill="auto"/>
            <w:vAlign w:val="center"/>
          </w:tcPr>
          <w:p w:rsidR="00914CAA" w:rsidRPr="00430565" w:rsidRDefault="00914CAA" w:rsidP="003069D4">
            <w:pPr>
              <w:jc w:val="center"/>
              <w:rPr>
                <w:rFonts w:ascii="Arial" w:hAnsi="Arial" w:cs="Arial"/>
                <w:b/>
                <w:bCs/>
                <w:color w:val="000000"/>
                <w:lang w:val="el-GR"/>
              </w:rPr>
            </w:pPr>
            <w:r w:rsidRPr="00430565">
              <w:rPr>
                <w:rFonts w:ascii="Arial" w:hAnsi="Arial" w:cs="Arial"/>
                <w:b/>
                <w:bCs/>
                <w:color w:val="000000"/>
                <w:lang w:val="el-GR"/>
              </w:rPr>
              <w:t>3</w:t>
            </w:r>
          </w:p>
        </w:tc>
        <w:tc>
          <w:tcPr>
            <w:tcW w:w="2801" w:type="dxa"/>
            <w:shd w:val="clear" w:color="000000" w:fill="auto"/>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ΤΜΗΜΑ Γ</w:t>
            </w:r>
          </w:p>
        </w:tc>
        <w:tc>
          <w:tcPr>
            <w:tcW w:w="2873" w:type="dxa"/>
            <w:shd w:val="clear" w:color="000000" w:fill="auto"/>
            <w:vAlign w:val="center"/>
          </w:tcPr>
          <w:p w:rsidR="00914CAA" w:rsidRPr="00430565" w:rsidRDefault="00914CAA" w:rsidP="003069D4">
            <w:pPr>
              <w:rPr>
                <w:rFonts w:ascii="Arial" w:hAnsi="Arial" w:cs="Arial"/>
                <w:color w:val="000000"/>
              </w:rPr>
            </w:pPr>
            <w:r w:rsidRPr="00430565">
              <w:rPr>
                <w:rFonts w:ascii="Arial" w:hAnsi="Arial" w:cs="Arial"/>
                <w:color w:val="000000"/>
              </w:rPr>
              <w:t>ΕΙΔΗ ΓΙΑ ΑΣΤΕΓΟΥΣ</w:t>
            </w:r>
          </w:p>
        </w:tc>
        <w:tc>
          <w:tcPr>
            <w:tcW w:w="2185" w:type="dxa"/>
            <w:shd w:val="clear" w:color="000000" w:fill="auto"/>
            <w:vAlign w:val="center"/>
          </w:tcPr>
          <w:p w:rsidR="00914CAA" w:rsidRPr="00036A95" w:rsidRDefault="00914CAA" w:rsidP="003069D4">
            <w:pPr>
              <w:jc w:val="right"/>
              <w:rPr>
                <w:rFonts w:ascii="Arial" w:hAnsi="Arial" w:cs="Arial"/>
                <w:color w:val="000000"/>
                <w:lang w:val="el-GR"/>
              </w:rPr>
            </w:pPr>
            <w:r w:rsidRPr="00430565">
              <w:rPr>
                <w:rFonts w:ascii="Arial" w:hAnsi="Arial" w:cs="Arial"/>
                <w:color w:val="000000"/>
              </w:rPr>
              <w:t>3.7</w:t>
            </w:r>
            <w:r>
              <w:rPr>
                <w:rFonts w:ascii="Arial" w:hAnsi="Arial" w:cs="Arial"/>
                <w:color w:val="000000"/>
                <w:lang w:val="el-GR"/>
              </w:rPr>
              <w:t>74</w:t>
            </w:r>
            <w:r w:rsidRPr="00430565">
              <w:rPr>
                <w:rFonts w:ascii="Arial" w:hAnsi="Arial" w:cs="Arial"/>
                <w:color w:val="000000"/>
              </w:rPr>
              <w:t>,0</w:t>
            </w:r>
            <w:r>
              <w:rPr>
                <w:rFonts w:ascii="Arial" w:hAnsi="Arial" w:cs="Arial"/>
                <w:color w:val="000000"/>
                <w:lang w:val="el-GR"/>
              </w:rPr>
              <w:t>5</w:t>
            </w:r>
          </w:p>
        </w:tc>
        <w:tc>
          <w:tcPr>
            <w:tcW w:w="1630" w:type="dxa"/>
            <w:shd w:val="clear" w:color="000000" w:fill="auto"/>
            <w:vAlign w:val="center"/>
          </w:tcPr>
          <w:p w:rsidR="00914CAA" w:rsidRPr="00430565" w:rsidRDefault="00914CAA" w:rsidP="003069D4">
            <w:pPr>
              <w:jc w:val="center"/>
              <w:rPr>
                <w:rFonts w:ascii="Arial" w:hAnsi="Arial" w:cs="Arial"/>
                <w:b/>
                <w:bCs/>
                <w:color w:val="000000"/>
                <w:lang w:val="el-GR"/>
              </w:rPr>
            </w:pPr>
            <w:r w:rsidRPr="00430565">
              <w:rPr>
                <w:rFonts w:ascii="Arial" w:hAnsi="Arial" w:cs="Arial"/>
                <w:b/>
                <w:bCs/>
                <w:color w:val="000000"/>
                <w:lang w:val="el-GR"/>
              </w:rPr>
              <w:t xml:space="preserve">  75,</w:t>
            </w:r>
            <w:r>
              <w:rPr>
                <w:rFonts w:ascii="Arial" w:hAnsi="Arial" w:cs="Arial"/>
                <w:b/>
                <w:bCs/>
                <w:color w:val="000000"/>
                <w:lang w:val="el-GR"/>
              </w:rPr>
              <w:t>48</w:t>
            </w:r>
          </w:p>
        </w:tc>
      </w:tr>
      <w:tr w:rsidR="00914CAA" w:rsidRPr="00430565">
        <w:trPr>
          <w:trHeight w:val="645"/>
          <w:tblHeader/>
          <w:jc w:val="center"/>
        </w:trPr>
        <w:tc>
          <w:tcPr>
            <w:tcW w:w="578" w:type="dxa"/>
            <w:shd w:val="clear" w:color="000000" w:fill="auto"/>
            <w:vAlign w:val="center"/>
          </w:tcPr>
          <w:p w:rsidR="00914CAA" w:rsidRPr="00430565" w:rsidRDefault="00914CAA" w:rsidP="003069D4">
            <w:pPr>
              <w:jc w:val="center"/>
              <w:rPr>
                <w:rFonts w:ascii="Arial" w:hAnsi="Arial" w:cs="Arial"/>
                <w:b/>
                <w:bCs/>
                <w:color w:val="000000"/>
                <w:lang w:val="el-GR"/>
              </w:rPr>
            </w:pPr>
            <w:r w:rsidRPr="00430565">
              <w:rPr>
                <w:rFonts w:ascii="Arial" w:hAnsi="Arial" w:cs="Arial"/>
                <w:b/>
                <w:bCs/>
                <w:color w:val="000000"/>
                <w:lang w:val="el-GR"/>
              </w:rPr>
              <w:t>4</w:t>
            </w:r>
          </w:p>
        </w:tc>
        <w:tc>
          <w:tcPr>
            <w:tcW w:w="2801" w:type="dxa"/>
            <w:shd w:val="clear" w:color="000000" w:fill="auto"/>
            <w:vAlign w:val="center"/>
          </w:tcPr>
          <w:p w:rsidR="00914CAA" w:rsidRPr="00430565" w:rsidRDefault="00914CAA" w:rsidP="003069D4">
            <w:pPr>
              <w:jc w:val="center"/>
              <w:rPr>
                <w:rFonts w:ascii="Arial" w:hAnsi="Arial" w:cs="Arial"/>
                <w:color w:val="000000"/>
              </w:rPr>
            </w:pPr>
            <w:r w:rsidRPr="00430565">
              <w:rPr>
                <w:rFonts w:ascii="Arial" w:hAnsi="Arial" w:cs="Arial"/>
                <w:color w:val="000000"/>
              </w:rPr>
              <w:t>ΤΜΗΜΑ Δ</w:t>
            </w:r>
          </w:p>
        </w:tc>
        <w:tc>
          <w:tcPr>
            <w:tcW w:w="2873" w:type="dxa"/>
            <w:shd w:val="clear" w:color="000000" w:fill="auto"/>
            <w:vAlign w:val="center"/>
          </w:tcPr>
          <w:p w:rsidR="00914CAA" w:rsidRPr="00430565" w:rsidRDefault="00914CAA" w:rsidP="003069D4">
            <w:pPr>
              <w:rPr>
                <w:rFonts w:ascii="Arial" w:hAnsi="Arial" w:cs="Arial"/>
                <w:color w:val="000000"/>
              </w:rPr>
            </w:pPr>
            <w:r w:rsidRPr="00430565">
              <w:rPr>
                <w:rFonts w:ascii="Arial" w:hAnsi="Arial" w:cs="Arial"/>
                <w:color w:val="000000"/>
              </w:rPr>
              <w:t>ΕΙΔΗ ΟΙΚΙΑΚΗΣ ΧΡΗΣΗΣ</w:t>
            </w:r>
          </w:p>
        </w:tc>
        <w:tc>
          <w:tcPr>
            <w:tcW w:w="2185" w:type="dxa"/>
            <w:shd w:val="clear" w:color="000000" w:fill="auto"/>
            <w:vAlign w:val="center"/>
          </w:tcPr>
          <w:p w:rsidR="00914CAA" w:rsidRPr="00430565" w:rsidRDefault="00914CAA" w:rsidP="003069D4">
            <w:pPr>
              <w:jc w:val="right"/>
              <w:rPr>
                <w:rFonts w:ascii="Arial" w:hAnsi="Arial" w:cs="Arial"/>
                <w:color w:val="000000"/>
              </w:rPr>
            </w:pPr>
            <w:r w:rsidRPr="00430565">
              <w:rPr>
                <w:rFonts w:ascii="Arial" w:hAnsi="Arial" w:cs="Arial"/>
                <w:color w:val="000000"/>
              </w:rPr>
              <w:t>11.667,40</w:t>
            </w:r>
          </w:p>
        </w:tc>
        <w:tc>
          <w:tcPr>
            <w:tcW w:w="1630" w:type="dxa"/>
            <w:shd w:val="clear" w:color="000000" w:fill="auto"/>
            <w:vAlign w:val="center"/>
          </w:tcPr>
          <w:p w:rsidR="00914CAA" w:rsidRPr="00430565" w:rsidRDefault="00914CAA" w:rsidP="003069D4">
            <w:pPr>
              <w:jc w:val="center"/>
              <w:rPr>
                <w:rFonts w:ascii="Arial" w:hAnsi="Arial" w:cs="Arial"/>
                <w:b/>
                <w:bCs/>
                <w:color w:val="000000"/>
                <w:lang w:val="el-GR"/>
              </w:rPr>
            </w:pPr>
            <w:r w:rsidRPr="00430565">
              <w:rPr>
                <w:rFonts w:ascii="Arial" w:hAnsi="Arial" w:cs="Arial"/>
                <w:b/>
                <w:bCs/>
                <w:color w:val="000000"/>
                <w:lang w:val="el-GR"/>
              </w:rPr>
              <w:t>233,34</w:t>
            </w:r>
          </w:p>
        </w:tc>
      </w:tr>
      <w:tr w:rsidR="00914CAA" w:rsidRPr="00430565">
        <w:trPr>
          <w:trHeight w:val="645"/>
          <w:tblHeader/>
          <w:jc w:val="center"/>
        </w:trPr>
        <w:tc>
          <w:tcPr>
            <w:tcW w:w="8437" w:type="dxa"/>
            <w:gridSpan w:val="4"/>
            <w:shd w:val="clear" w:color="000000" w:fill="auto"/>
            <w:vAlign w:val="center"/>
          </w:tcPr>
          <w:p w:rsidR="00914CAA" w:rsidRPr="00430565" w:rsidRDefault="00914CAA" w:rsidP="003069D4">
            <w:pPr>
              <w:jc w:val="right"/>
              <w:rPr>
                <w:rFonts w:ascii="Arial" w:hAnsi="Arial" w:cs="Arial"/>
                <w:color w:val="000000"/>
                <w:lang w:val="el-GR"/>
              </w:rPr>
            </w:pPr>
            <w:r w:rsidRPr="00430565">
              <w:rPr>
                <w:rFonts w:ascii="Arial" w:hAnsi="Arial" w:cs="Arial"/>
                <w:b/>
                <w:bCs/>
                <w:color w:val="000000"/>
                <w:lang w:val="el-GR"/>
              </w:rPr>
              <w:t>ΣΥΝΟΛΙΚΟ ΠΟΣΟ ΕΓΓΥΗΤΙΚΩΝ ΕΠΙΣΤΟΛΩΝ ΤΩΝ ΤΜΗΜΑΤΩΝ Α + Β + Γ + Δ :</w:t>
            </w:r>
          </w:p>
        </w:tc>
        <w:tc>
          <w:tcPr>
            <w:tcW w:w="1630" w:type="dxa"/>
            <w:shd w:val="clear" w:color="000000" w:fill="auto"/>
            <w:vAlign w:val="center"/>
          </w:tcPr>
          <w:p w:rsidR="00914CAA" w:rsidRPr="00036A95" w:rsidRDefault="00914CAA" w:rsidP="003069D4">
            <w:pPr>
              <w:jc w:val="center"/>
              <w:rPr>
                <w:rFonts w:ascii="Arial" w:hAnsi="Arial" w:cs="Arial"/>
                <w:b/>
                <w:bCs/>
                <w:color w:val="000000"/>
                <w:lang w:val="el-GR"/>
              </w:rPr>
            </w:pPr>
            <w:r>
              <w:rPr>
                <w:rFonts w:ascii="Arial" w:hAnsi="Arial" w:cs="Arial"/>
                <w:b/>
                <w:bCs/>
                <w:color w:val="000000"/>
                <w:lang w:val="en-US"/>
              </w:rPr>
              <w:t>725,</w:t>
            </w:r>
            <w:r>
              <w:rPr>
                <w:rFonts w:ascii="Arial" w:hAnsi="Arial" w:cs="Arial"/>
                <w:b/>
                <w:bCs/>
                <w:color w:val="000000"/>
                <w:lang w:val="el-GR"/>
              </w:rPr>
              <w:t>14</w:t>
            </w:r>
          </w:p>
        </w:tc>
      </w:tr>
      <w:tr w:rsidR="00914CAA" w:rsidRPr="00430565">
        <w:trPr>
          <w:trHeight w:val="645"/>
          <w:tblHeader/>
          <w:jc w:val="center"/>
        </w:trPr>
        <w:tc>
          <w:tcPr>
            <w:tcW w:w="8437" w:type="dxa"/>
            <w:gridSpan w:val="4"/>
            <w:shd w:val="clear" w:color="000000" w:fill="auto"/>
            <w:vAlign w:val="center"/>
          </w:tcPr>
          <w:p w:rsidR="00914CAA" w:rsidRPr="00D65234" w:rsidRDefault="00914CAA" w:rsidP="00D65234">
            <w:pPr>
              <w:jc w:val="left"/>
              <w:rPr>
                <w:rFonts w:ascii="Arial" w:hAnsi="Arial" w:cs="Arial"/>
                <w:b/>
                <w:bCs/>
                <w:color w:val="000000"/>
                <w:lang w:val="en-US"/>
              </w:rPr>
            </w:pPr>
            <w:r w:rsidRPr="00430565">
              <w:rPr>
                <w:rFonts w:ascii="Arial" w:hAnsi="Arial" w:cs="Arial"/>
                <w:b/>
                <w:bCs/>
                <w:color w:val="000000"/>
                <w:lang w:val="el-GR"/>
              </w:rPr>
              <w:lastRenderedPageBreak/>
              <w:t>ΣΥΝΟΛΙΚΟ ΠΟΣΟ ΕΓΓΥΗΤΙΚΩΝ ΕΠΙΣΤΟΛΩΝ</w:t>
            </w:r>
            <w:r>
              <w:rPr>
                <w:rFonts w:ascii="Arial" w:hAnsi="Arial" w:cs="Arial"/>
                <w:b/>
                <w:bCs/>
                <w:color w:val="000000"/>
                <w:lang w:val="en-US"/>
              </w:rPr>
              <w:t xml:space="preserve"> (1) + (2)</w:t>
            </w:r>
          </w:p>
        </w:tc>
        <w:tc>
          <w:tcPr>
            <w:tcW w:w="1630" w:type="dxa"/>
            <w:shd w:val="clear" w:color="000000" w:fill="auto"/>
            <w:vAlign w:val="center"/>
          </w:tcPr>
          <w:p w:rsidR="00914CAA" w:rsidRPr="00036A95" w:rsidRDefault="00914CAA" w:rsidP="003069D4">
            <w:pPr>
              <w:jc w:val="center"/>
              <w:rPr>
                <w:rFonts w:ascii="Arial" w:hAnsi="Arial" w:cs="Arial"/>
                <w:b/>
                <w:bCs/>
                <w:color w:val="000000"/>
                <w:lang w:val="el-GR"/>
              </w:rPr>
            </w:pPr>
            <w:r>
              <w:rPr>
                <w:rFonts w:ascii="Arial" w:hAnsi="Arial" w:cs="Arial"/>
                <w:b/>
                <w:bCs/>
                <w:color w:val="000000"/>
                <w:lang w:val="en-US"/>
              </w:rPr>
              <w:t>5.601,</w:t>
            </w:r>
            <w:r>
              <w:rPr>
                <w:rFonts w:ascii="Arial" w:hAnsi="Arial" w:cs="Arial"/>
                <w:b/>
                <w:bCs/>
                <w:color w:val="000000"/>
                <w:lang w:val="el-GR"/>
              </w:rPr>
              <w:t>54</w:t>
            </w:r>
          </w:p>
        </w:tc>
      </w:tr>
    </w:tbl>
    <w:p w:rsidR="00914CAA" w:rsidRPr="00430565" w:rsidRDefault="00914CAA" w:rsidP="00B81796">
      <w:pPr>
        <w:tabs>
          <w:tab w:val="left" w:pos="4260"/>
        </w:tabs>
        <w:rPr>
          <w:rFonts w:ascii="Arial" w:hAnsi="Arial" w:cs="Arial"/>
          <w:lang w:val="el-GR"/>
        </w:rPr>
      </w:pPr>
    </w:p>
    <w:p w:rsidR="00914CAA" w:rsidRPr="00430565" w:rsidRDefault="00914CAA" w:rsidP="00AB1CFE">
      <w:pPr>
        <w:pStyle w:val="af"/>
        <w:rPr>
          <w:rFonts w:ascii="Arial" w:hAnsi="Arial" w:cs="Arial"/>
          <w:b/>
          <w:bCs/>
          <w:lang w:val="el-GR"/>
        </w:rPr>
      </w:pPr>
      <w:r w:rsidRPr="00430565">
        <w:rPr>
          <w:rFonts w:ascii="Arial" w:hAnsi="Arial" w:cs="Arial"/>
          <w:b/>
          <w:bCs/>
          <w:lang w:val="el-GR"/>
        </w:rPr>
        <w:t>Σε περίπτωση προσφοράς για μία ομάδα ή περισσότερες,  θα προσκομισθεί</w:t>
      </w:r>
      <w:r w:rsidRPr="00430565">
        <w:rPr>
          <w:rFonts w:ascii="Arial" w:hAnsi="Arial" w:cs="Arial"/>
          <w:lang w:val="el-GR"/>
        </w:rPr>
        <w:t xml:space="preserve"> </w:t>
      </w:r>
      <w:r w:rsidRPr="00430565">
        <w:rPr>
          <w:rFonts w:ascii="Arial" w:hAnsi="Arial" w:cs="Arial"/>
          <w:b/>
          <w:bCs/>
          <w:lang w:val="el-GR"/>
        </w:rPr>
        <w:t>υπεύθυνη δήλωση που θα αναφέρει αναλυτικά τις  ομάδες   για τα οποία δίδεται προσφορά.</w:t>
      </w:r>
    </w:p>
    <w:p w:rsidR="00914CAA" w:rsidRPr="00430565" w:rsidRDefault="00914CAA">
      <w:pPr>
        <w:rPr>
          <w:rFonts w:ascii="Arial" w:hAnsi="Arial" w:cs="Arial"/>
          <w:lang w:val="el-GR"/>
        </w:rPr>
      </w:pPr>
      <w:r w:rsidRPr="00430565">
        <w:rPr>
          <w:rFonts w:ascii="Arial" w:hAnsi="Arial" w:cs="Arial"/>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914CAA" w:rsidRPr="00430565" w:rsidRDefault="00914CAA">
      <w:pPr>
        <w:rPr>
          <w:rFonts w:ascii="Arial" w:hAnsi="Arial" w:cs="Arial"/>
          <w:b/>
          <w:bCs/>
          <w:lang w:val="el-GR"/>
        </w:rPr>
      </w:pPr>
      <w:r w:rsidRPr="00430565">
        <w:rPr>
          <w:rFonts w:ascii="Arial" w:hAnsi="Arial" w:cs="Arial"/>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Pr>
          <w:rFonts w:ascii="Arial" w:hAnsi="Arial" w:cs="Arial"/>
          <w:lang w:val="el-GR"/>
        </w:rPr>
        <w:t>150 ημέρες</w:t>
      </w:r>
      <w:r w:rsidRPr="00430565">
        <w:rPr>
          <w:rFonts w:ascii="Arial" w:hAnsi="Arial" w:cs="Arial"/>
          <w:lang w:val="el-GR"/>
        </w:rPr>
        <w:t xml:space="preserve"> αλλιώς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914CAA" w:rsidRPr="00430565" w:rsidRDefault="00914CAA">
      <w:pPr>
        <w:rPr>
          <w:rFonts w:ascii="Arial" w:hAnsi="Arial" w:cs="Arial"/>
          <w:lang w:val="el-GR"/>
        </w:rPr>
      </w:pPr>
      <w:r w:rsidRPr="00430565">
        <w:rPr>
          <w:rFonts w:ascii="Arial" w:hAnsi="Arial" w:cs="Arial"/>
          <w:b/>
          <w:bCs/>
          <w:lang w:val="el-GR"/>
        </w:rPr>
        <w:t xml:space="preserve">2.2.2.2. </w:t>
      </w:r>
      <w:r w:rsidRPr="00430565">
        <w:rPr>
          <w:rFonts w:ascii="Arial" w:hAnsi="Arial" w:cs="Arial"/>
          <w:lang w:val="el-GR"/>
        </w:rPr>
        <w:t xml:space="preserve">Η εγγύηση συμμετοχής επιστρέφεται στον ανάδοχο με την προσκόμιση της εγγύησης καλής εκτέλεσης. </w:t>
      </w:r>
    </w:p>
    <w:p w:rsidR="00914CAA" w:rsidRPr="00430565" w:rsidRDefault="00914CAA">
      <w:pPr>
        <w:rPr>
          <w:rFonts w:ascii="Arial" w:hAnsi="Arial" w:cs="Arial"/>
          <w:lang w:val="el-GR"/>
        </w:rPr>
      </w:pPr>
      <w:r w:rsidRPr="00430565">
        <w:rPr>
          <w:rFonts w:ascii="Arial" w:hAnsi="Arial" w:cs="Arial"/>
          <w:lang w:val="el-GR"/>
        </w:rPr>
        <w:t xml:space="preserve">Η εγγύηση συμμετοχής επιστρέφεται στους λοιπούς προσφέροντες μετά: </w:t>
      </w:r>
    </w:p>
    <w:p w:rsidR="00914CAA" w:rsidRPr="00430565" w:rsidRDefault="00914CAA">
      <w:pPr>
        <w:rPr>
          <w:rFonts w:ascii="Arial" w:hAnsi="Arial" w:cs="Arial"/>
          <w:lang w:val="el-GR"/>
        </w:rPr>
      </w:pPr>
      <w:r w:rsidRPr="00430565">
        <w:rPr>
          <w:rFonts w:ascii="Arial" w:hAnsi="Arial" w:cs="Arial"/>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914CAA" w:rsidRDefault="00914CAA">
      <w:pPr>
        <w:rPr>
          <w:rFonts w:ascii="Arial" w:hAnsi="Arial" w:cs="Arial"/>
          <w:lang w:val="el-GR"/>
        </w:rPr>
      </w:pPr>
      <w:r w:rsidRPr="00430565">
        <w:rPr>
          <w:rFonts w:ascii="Arial" w:hAnsi="Arial" w:cs="Arial"/>
          <w:lang w:val="el-GR"/>
        </w:rPr>
        <w:t xml:space="preserve">β) την άπρακτη πάροδο της προθεσμίας άσκησης ασφαλιστικών μέτρων ή την έκδοση απόφασης επ’ αυτών, </w:t>
      </w:r>
    </w:p>
    <w:p w:rsidR="00914CAA" w:rsidRPr="001F29CD" w:rsidRDefault="00914CAA">
      <w:pPr>
        <w:rPr>
          <w:rFonts w:ascii="Arial" w:hAnsi="Arial" w:cs="Arial"/>
          <w:lang w:val="el-GR"/>
        </w:rPr>
      </w:pPr>
      <w:r w:rsidRPr="001F29CD">
        <w:rPr>
          <w:lang w:val="el-GR"/>
        </w:rPr>
        <w:t>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 (άρθρο 107 παρ. 4 του Ν. 4497/2017)</w:t>
      </w:r>
    </w:p>
    <w:p w:rsidR="00914CAA" w:rsidRPr="00430565" w:rsidRDefault="00914CAA">
      <w:pPr>
        <w:rPr>
          <w:rFonts w:ascii="Arial" w:hAnsi="Arial" w:cs="Arial"/>
          <w:lang w:val="el-GR"/>
        </w:rPr>
      </w:pPr>
      <w:r w:rsidRPr="00430565">
        <w:rPr>
          <w:rFonts w:ascii="Arial" w:hAnsi="Arial" w:cs="Arial"/>
          <w:b/>
          <w:bCs/>
          <w:lang w:val="el-GR"/>
        </w:rPr>
        <w:t>2.2.2.3</w:t>
      </w:r>
      <w:r w:rsidRPr="00430565">
        <w:rPr>
          <w:rFonts w:ascii="Arial" w:hAnsi="Arial" w:cs="Arial"/>
          <w:lang w:val="el-GR"/>
        </w:rPr>
        <w:t>.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 δεν προσκομίσει εγκαίρως τα προβλεπόμενα από την παρούσα δικαιολογητικά ή δεν προσέλθει εγκαίρως για υπογραφή της σύμβασης.</w:t>
      </w:r>
    </w:p>
    <w:p w:rsidR="00914CAA" w:rsidRPr="00430565" w:rsidRDefault="00914CAA">
      <w:pPr>
        <w:pStyle w:val="3"/>
        <w:rPr>
          <w:lang w:val="el-GR"/>
        </w:rPr>
      </w:pPr>
      <w:bookmarkStart w:id="18" w:name="__RefHeading___Toc470009789"/>
      <w:r w:rsidRPr="00430565">
        <w:rPr>
          <w:lang w:val="el-GR"/>
        </w:rPr>
        <w:t>2.2.3</w:t>
      </w:r>
      <w:r w:rsidRPr="00430565">
        <w:rPr>
          <w:lang w:val="el-GR"/>
        </w:rPr>
        <w:tab/>
        <w:t>Λόγοι αποκλεισμού</w:t>
      </w:r>
      <w:bookmarkEnd w:id="18"/>
    </w:p>
    <w:p w:rsidR="00914CAA" w:rsidRPr="00430565" w:rsidRDefault="00914CAA">
      <w:pPr>
        <w:rPr>
          <w:rFonts w:ascii="Arial" w:hAnsi="Arial" w:cs="Arial"/>
          <w:b/>
          <w:bCs/>
          <w:lang w:val="el-GR"/>
        </w:rPr>
      </w:pPr>
      <w:r w:rsidRPr="00430565">
        <w:rPr>
          <w:rFonts w:ascii="Arial" w:hAnsi="Arial" w:cs="Arial"/>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914CAA" w:rsidRPr="00430565" w:rsidRDefault="00914CAA">
      <w:pPr>
        <w:rPr>
          <w:rFonts w:ascii="Arial" w:hAnsi="Arial" w:cs="Arial"/>
          <w:lang w:val="el-GR"/>
        </w:rPr>
      </w:pPr>
      <w:r w:rsidRPr="00430565">
        <w:rPr>
          <w:rFonts w:ascii="Arial" w:hAnsi="Arial" w:cs="Arial"/>
          <w:b/>
          <w:bCs/>
          <w:lang w:val="el-GR"/>
        </w:rPr>
        <w:t xml:space="preserve">2.2.3.1. </w:t>
      </w:r>
      <w:r w:rsidRPr="00430565">
        <w:rPr>
          <w:rFonts w:ascii="Arial" w:hAnsi="Arial" w:cs="Arial"/>
          <w:lang w:val="el-GR"/>
        </w:rPr>
        <w:t xml:space="preserve"> Όταν υπάρχει σε βάρος του </w:t>
      </w:r>
      <w:r>
        <w:rPr>
          <w:rFonts w:ascii="Arial" w:hAnsi="Arial" w:cs="Arial"/>
          <w:lang w:val="el-GR"/>
        </w:rPr>
        <w:t>αμετάκλητη</w:t>
      </w:r>
      <w:r w:rsidRPr="00430565">
        <w:rPr>
          <w:rFonts w:ascii="Arial" w:hAnsi="Arial" w:cs="Arial"/>
          <w:lang w:val="el-GR"/>
        </w:rPr>
        <w:t xml:space="preserve"> καταδικαστική απόφαση για έναν από τους ακόλουθους λόγους: </w:t>
      </w:r>
    </w:p>
    <w:p w:rsidR="00914CAA" w:rsidRPr="00430565" w:rsidRDefault="00914CAA">
      <w:pPr>
        <w:rPr>
          <w:rFonts w:ascii="Arial" w:hAnsi="Arial" w:cs="Arial"/>
          <w:lang w:val="el-GR"/>
        </w:rPr>
      </w:pPr>
      <w:r w:rsidRPr="00430565">
        <w:rPr>
          <w:rFonts w:ascii="Arial" w:hAnsi="Arial" w:cs="Arial"/>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430565">
        <w:rPr>
          <w:rFonts w:ascii="Arial" w:hAnsi="Arial" w:cs="Arial"/>
        </w:rPr>
        <w:t>L</w:t>
      </w:r>
      <w:r w:rsidRPr="00430565">
        <w:rPr>
          <w:rFonts w:ascii="Arial" w:hAnsi="Arial" w:cs="Arial"/>
          <w:lang w:val="el-GR"/>
        </w:rPr>
        <w:t xml:space="preserve"> 300 της 11.11.2008 σ.42), </w:t>
      </w:r>
    </w:p>
    <w:p w:rsidR="00914CAA" w:rsidRPr="00430565" w:rsidRDefault="00914CAA">
      <w:pPr>
        <w:rPr>
          <w:rFonts w:ascii="Arial" w:hAnsi="Arial" w:cs="Arial"/>
          <w:lang w:val="el-GR"/>
        </w:rPr>
      </w:pPr>
      <w:r w:rsidRPr="00430565">
        <w:rPr>
          <w:rFonts w:ascii="Arial" w:hAnsi="Arial" w:cs="Arial"/>
          <w:lang w:val="el-GR"/>
        </w:rPr>
        <w:lastRenderedPageBreak/>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430565">
        <w:rPr>
          <w:rFonts w:ascii="Arial" w:hAnsi="Arial" w:cs="Arial"/>
        </w:rPr>
        <w:t>C</w:t>
      </w:r>
      <w:r w:rsidRPr="00430565">
        <w:rPr>
          <w:rFonts w:ascii="Arial" w:hAnsi="Arial" w:cs="Arial"/>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30565">
        <w:rPr>
          <w:rFonts w:ascii="Arial" w:hAnsi="Arial" w:cs="Arial"/>
        </w:rPr>
        <w:t>L</w:t>
      </w:r>
      <w:r w:rsidRPr="00430565">
        <w:rPr>
          <w:rFonts w:ascii="Arial" w:hAnsi="Arial" w:cs="Arial"/>
          <w:lang w:val="el-GR"/>
        </w:rPr>
        <w:t xml:space="preserve"> 192 της 31.7.2003, σ. 54), καθώς και όπως ορίζεται στην κείμενη νομοθεσία ή στο εθνικό δίκαιο του οικονομικού φορέα, </w:t>
      </w:r>
    </w:p>
    <w:p w:rsidR="00914CAA" w:rsidRPr="00430565" w:rsidRDefault="00914CAA">
      <w:pPr>
        <w:rPr>
          <w:rFonts w:ascii="Arial" w:hAnsi="Arial" w:cs="Arial"/>
          <w:lang w:val="el-GR"/>
        </w:rPr>
      </w:pPr>
      <w:r w:rsidRPr="00430565">
        <w:rPr>
          <w:rFonts w:ascii="Arial" w:hAnsi="Arial" w:cs="Arial"/>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430565">
        <w:rPr>
          <w:rFonts w:ascii="Arial" w:hAnsi="Arial" w:cs="Arial"/>
        </w:rPr>
        <w:t>C</w:t>
      </w:r>
      <w:r w:rsidRPr="00430565">
        <w:rPr>
          <w:rFonts w:ascii="Arial" w:hAnsi="Arial" w:cs="Arial"/>
          <w:lang w:val="el-GR"/>
        </w:rPr>
        <w:t xml:space="preserve"> 316 της 27.11.1995, σ. 48), η οποία κυρώθηκε με το ν. 2803/2000 (Α΄ 48), </w:t>
      </w:r>
    </w:p>
    <w:p w:rsidR="00914CAA" w:rsidRPr="00430565" w:rsidRDefault="00914CAA">
      <w:pPr>
        <w:rPr>
          <w:rFonts w:ascii="Arial" w:hAnsi="Arial" w:cs="Arial"/>
          <w:lang w:val="el-GR"/>
        </w:rPr>
      </w:pPr>
      <w:r w:rsidRPr="00430565">
        <w:rPr>
          <w:rFonts w:ascii="Arial" w:hAnsi="Arial" w:cs="Arial"/>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430565">
        <w:rPr>
          <w:rFonts w:ascii="Arial" w:hAnsi="Arial" w:cs="Arial"/>
        </w:rPr>
        <w:t>L</w:t>
      </w:r>
      <w:r w:rsidRPr="00430565">
        <w:rPr>
          <w:rFonts w:ascii="Arial" w:hAnsi="Arial" w:cs="Arial"/>
          <w:lang w:val="el-GR"/>
        </w:rPr>
        <w:t xml:space="preserve"> 164 της 22.6.2002, σ. 3) ή ηθική αυτουργία ή συνέργεια ή απόπειρα διάπραξης εγκλήματος, όπως ορίζονται στο άρθρο 4 αυτής, </w:t>
      </w:r>
    </w:p>
    <w:p w:rsidR="00914CAA" w:rsidRPr="00430565" w:rsidRDefault="00914CAA">
      <w:pPr>
        <w:rPr>
          <w:rFonts w:ascii="Arial" w:hAnsi="Arial" w:cs="Arial"/>
          <w:lang w:val="el-GR"/>
        </w:rPr>
      </w:pPr>
      <w:r w:rsidRPr="00430565">
        <w:rPr>
          <w:rFonts w:ascii="Arial" w:hAnsi="Arial" w:cs="Arial"/>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430565">
        <w:rPr>
          <w:rFonts w:ascii="Arial" w:hAnsi="Arial" w:cs="Arial"/>
        </w:rPr>
        <w:t>L</w:t>
      </w:r>
      <w:r w:rsidRPr="00430565">
        <w:rPr>
          <w:rFonts w:ascii="Arial" w:hAnsi="Arial" w:cs="Arial"/>
          <w:lang w:val="el-GR"/>
        </w:rPr>
        <w:t xml:space="preserve"> 309 της 25.11.2005, σ. 15), η οποία ενσωματώθηκε στην εθνική νομοθεσία με το ν. 3691/2008 (Α΄ 166),</w:t>
      </w:r>
    </w:p>
    <w:p w:rsidR="00914CAA" w:rsidRPr="00430565" w:rsidRDefault="00914CAA">
      <w:pPr>
        <w:rPr>
          <w:rFonts w:ascii="Arial" w:hAnsi="Arial" w:cs="Arial"/>
          <w:lang w:val="el-GR"/>
        </w:rPr>
      </w:pPr>
      <w:r w:rsidRPr="00430565">
        <w:rPr>
          <w:rFonts w:ascii="Arial" w:hAnsi="Arial" w:cs="Arial"/>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430565">
        <w:rPr>
          <w:rFonts w:ascii="Arial" w:hAnsi="Arial" w:cs="Arial"/>
        </w:rPr>
        <w:t>L</w:t>
      </w:r>
      <w:r w:rsidRPr="00430565">
        <w:rPr>
          <w:rFonts w:ascii="Arial" w:hAnsi="Arial" w:cs="Arial"/>
          <w:lang w:val="el-GR"/>
        </w:rPr>
        <w:t xml:space="preserve"> 101 της 15.4.2011, σ. 1), η οποία ενσωματώθηκε στην εθνική νομοθεσία με το ν. 4198/2013 (Α΄ 215).</w:t>
      </w:r>
    </w:p>
    <w:p w:rsidR="00914CAA" w:rsidRPr="0052683E" w:rsidRDefault="00914CAA" w:rsidP="0052683E">
      <w:pPr>
        <w:rPr>
          <w:rFonts w:ascii="Arial" w:hAnsi="Arial" w:cs="Arial"/>
          <w:color w:val="000000"/>
          <w:lang w:val="el-GR"/>
        </w:rPr>
      </w:pPr>
      <w:r w:rsidRPr="0052683E">
        <w:rPr>
          <w:rFonts w:ascii="Arial" w:hAnsi="Arial" w:cs="Arial"/>
          <w:color w:val="000000"/>
          <w:lang w:val="el-GR"/>
        </w:rPr>
        <w:t xml:space="preserve">Ο οικονομικός φορέας αποκλείεται, όταν το πρόσωπο εις βάρος του οποίου εκδόθηκε </w:t>
      </w:r>
      <w:r w:rsidRPr="0052683E">
        <w:rPr>
          <w:rFonts w:ascii="Arial" w:hAnsi="Arial" w:cs="Arial"/>
          <w:b/>
          <w:bCs/>
          <w:color w:val="000000"/>
          <w:lang w:val="el-GR"/>
        </w:rPr>
        <w:t xml:space="preserve">αμετάκλητη </w:t>
      </w:r>
      <w:r w:rsidRPr="0052683E">
        <w:rPr>
          <w:rFonts w:ascii="Arial" w:hAnsi="Arial" w:cs="Arial"/>
          <w:color w:val="000000"/>
          <w:lang w:val="el-GR"/>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914CAA" w:rsidRPr="0052683E" w:rsidRDefault="00914CAA" w:rsidP="0052683E">
      <w:pPr>
        <w:rPr>
          <w:rFonts w:ascii="Arial" w:hAnsi="Arial" w:cs="Arial"/>
          <w:color w:val="000000"/>
          <w:lang w:val="el-GR"/>
        </w:rPr>
      </w:pPr>
      <w:r w:rsidRPr="0052683E">
        <w:rPr>
          <w:rFonts w:ascii="Arial" w:hAnsi="Arial" w:cs="Arial"/>
          <w:color w:val="000000"/>
          <w:lang w:val="el-GR"/>
        </w:rPr>
        <w:t>Η υποχρέωση του προηγουμένου εδαφίου αφορά :</w:t>
      </w:r>
    </w:p>
    <w:p w:rsidR="00914CAA" w:rsidRPr="0052683E" w:rsidRDefault="00914CAA" w:rsidP="0052683E">
      <w:pPr>
        <w:rPr>
          <w:rFonts w:ascii="Arial" w:hAnsi="Arial" w:cs="Arial"/>
          <w:b/>
          <w:bCs/>
          <w:color w:val="000000"/>
          <w:lang w:val="el-GR"/>
        </w:rPr>
      </w:pPr>
      <w:r w:rsidRPr="0052683E">
        <w:rPr>
          <w:rFonts w:ascii="Arial" w:hAnsi="Arial" w:cs="Arial"/>
          <w:color w:val="000000"/>
          <w:lang w:val="el-GR"/>
        </w:rPr>
        <w:t xml:space="preserve">αα)Στις περιπτώσεις εταιρειών περιορισμένης ευθύνης </w:t>
      </w:r>
      <w:r w:rsidRPr="0052683E">
        <w:rPr>
          <w:rFonts w:ascii="Arial" w:hAnsi="Arial" w:cs="Arial"/>
          <w:b/>
          <w:bCs/>
          <w:color w:val="000000"/>
          <w:lang w:val="el-GR"/>
        </w:rPr>
        <w:t>(Ε.Π.Ε.)</w:t>
      </w:r>
      <w:r w:rsidRPr="0052683E">
        <w:rPr>
          <w:rFonts w:ascii="Arial" w:hAnsi="Arial" w:cs="Arial"/>
          <w:color w:val="000000"/>
          <w:lang w:val="el-GR"/>
        </w:rPr>
        <w:t xml:space="preserve"> , προσωπικών εταιρειών </w:t>
      </w:r>
      <w:r w:rsidRPr="0052683E">
        <w:rPr>
          <w:rFonts w:ascii="Arial" w:hAnsi="Arial" w:cs="Arial"/>
          <w:b/>
          <w:bCs/>
          <w:color w:val="000000"/>
          <w:lang w:val="el-GR"/>
        </w:rPr>
        <w:t>(Ο.Ε. και Ε.Ε.)και (</w:t>
      </w:r>
      <w:r w:rsidRPr="0052683E">
        <w:rPr>
          <w:rFonts w:ascii="Arial" w:hAnsi="Arial" w:cs="Arial"/>
          <w:b/>
          <w:bCs/>
          <w:color w:val="000000"/>
        </w:rPr>
        <w:t>IKE</w:t>
      </w:r>
      <w:r w:rsidRPr="0052683E">
        <w:rPr>
          <w:rFonts w:ascii="Arial" w:hAnsi="Arial" w:cs="Arial"/>
          <w:b/>
          <w:bCs/>
          <w:color w:val="000000"/>
          <w:lang w:val="el-GR"/>
        </w:rPr>
        <w:t xml:space="preserve">) </w:t>
      </w:r>
      <w:r w:rsidRPr="0052683E">
        <w:rPr>
          <w:rFonts w:ascii="Arial" w:hAnsi="Arial" w:cs="Arial"/>
          <w:color w:val="000000"/>
          <w:lang w:val="el-GR"/>
        </w:rPr>
        <w:t xml:space="preserve">ιδιωτικών κεφαλαιουχικών εταιρειών, </w:t>
      </w:r>
      <w:r w:rsidRPr="0052683E">
        <w:rPr>
          <w:rFonts w:ascii="Arial" w:hAnsi="Arial" w:cs="Arial"/>
          <w:b/>
          <w:bCs/>
          <w:color w:val="000000"/>
          <w:lang w:val="el-GR"/>
        </w:rPr>
        <w:t>στους διαχειριστές.</w:t>
      </w:r>
    </w:p>
    <w:p w:rsidR="00914CAA" w:rsidRPr="0052683E" w:rsidRDefault="00914CAA" w:rsidP="0052683E">
      <w:pPr>
        <w:rPr>
          <w:rFonts w:ascii="Arial" w:hAnsi="Arial" w:cs="Arial"/>
          <w:b/>
          <w:bCs/>
          <w:color w:val="000000"/>
          <w:lang w:val="el-GR"/>
        </w:rPr>
      </w:pPr>
      <w:r w:rsidRPr="0052683E">
        <w:rPr>
          <w:rFonts w:ascii="Arial" w:hAnsi="Arial" w:cs="Arial"/>
          <w:color w:val="000000"/>
          <w:lang w:val="el-GR"/>
        </w:rPr>
        <w:t xml:space="preserve">ββ)Στις περιπτώσεις ανωνύμων εταιρειών (Α.Ε.), </w:t>
      </w:r>
      <w:r w:rsidRPr="0052683E">
        <w:rPr>
          <w:rFonts w:ascii="Arial" w:hAnsi="Arial" w:cs="Arial"/>
          <w:b/>
          <w:bCs/>
          <w:color w:val="000000"/>
          <w:lang w:val="el-GR"/>
        </w:rPr>
        <w:t>αφορά  τον Διευθύνοντα Σύμβουλο, καθώς και όλα τα μέλη του Διοικητικού Συμβουλίου.</w:t>
      </w:r>
    </w:p>
    <w:p w:rsidR="00914CAA" w:rsidRPr="0052683E" w:rsidRDefault="00914CAA" w:rsidP="0052683E">
      <w:pPr>
        <w:rPr>
          <w:rFonts w:ascii="Arial" w:hAnsi="Arial" w:cs="Arial"/>
          <w:b/>
          <w:bCs/>
          <w:color w:val="000000"/>
          <w:lang w:val="el-GR"/>
        </w:rPr>
      </w:pPr>
      <w:r w:rsidRPr="0052683E">
        <w:rPr>
          <w:rFonts w:ascii="Arial" w:hAnsi="Arial" w:cs="Arial"/>
          <w:b/>
          <w:bCs/>
          <w:color w:val="000000"/>
          <w:lang w:val="el-GR"/>
        </w:rPr>
        <w:t xml:space="preserve">γγ) στις περιπτώσεις των συνεταιρισμών τα μέλη του Διοικητικού Συμβουλίου </w:t>
      </w:r>
    </w:p>
    <w:p w:rsidR="00914CAA" w:rsidRPr="0052683E" w:rsidRDefault="00914CAA" w:rsidP="0052683E">
      <w:pPr>
        <w:rPr>
          <w:rFonts w:ascii="Arial" w:hAnsi="Arial" w:cs="Arial"/>
          <w:b/>
          <w:bCs/>
          <w:color w:val="0070C0"/>
          <w:lang w:val="el-GR"/>
        </w:rPr>
      </w:pPr>
      <w:r w:rsidRPr="0052683E">
        <w:rPr>
          <w:rFonts w:ascii="Arial" w:hAnsi="Arial" w:cs="Arial"/>
          <w:b/>
          <w:bCs/>
          <w:color w:val="000000"/>
          <w:lang w:val="el-GR"/>
        </w:rPr>
        <w:t>δδ)</w:t>
      </w:r>
      <w:r w:rsidRPr="0052683E">
        <w:rPr>
          <w:rFonts w:ascii="Arial" w:hAnsi="Arial" w:cs="Arial"/>
          <w:color w:val="000000"/>
          <w:lang w:val="el-GR"/>
        </w:rPr>
        <w:t>σε όλες τις υπόλοιπες περιπτώσεις νομικών προσώπων, η υποχρέωση των προηγούμενων εδαφίων αφορά στους νόμιμους εκπροσώπους τους.</w:t>
      </w:r>
    </w:p>
    <w:p w:rsidR="00914CAA" w:rsidRPr="00430565" w:rsidRDefault="00914CAA">
      <w:pPr>
        <w:rPr>
          <w:rFonts w:ascii="Arial" w:hAnsi="Arial" w:cs="Arial"/>
          <w:lang w:val="el-GR"/>
        </w:rPr>
      </w:pPr>
      <w:r w:rsidRPr="00430565">
        <w:rPr>
          <w:rFonts w:ascii="Arial" w:hAnsi="Arial" w:cs="Arial"/>
          <w:b/>
          <w:bCs/>
          <w:lang w:val="el-GR"/>
        </w:rPr>
        <w:t>2.2.3.2.</w:t>
      </w:r>
      <w:r w:rsidRPr="00430565">
        <w:rPr>
          <w:rFonts w:ascii="Arial" w:hAnsi="Arial" w:cs="Arial"/>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w:t>
      </w:r>
      <w:r w:rsidRPr="00430565">
        <w:rPr>
          <w:rFonts w:ascii="Arial" w:hAnsi="Arial" w:cs="Arial"/>
          <w:lang w:val="el-GR"/>
        </w:rPr>
        <w:lastRenderedPageBreak/>
        <w:t>ότι ο προσφέρων έχει αθετήσει τις υποχρεώσεις του όσον αφορά την καταβολή φόρων ή εισφορών κοινωνικής ασφάλισης.</w:t>
      </w:r>
    </w:p>
    <w:p w:rsidR="00914CAA" w:rsidRPr="00430565" w:rsidRDefault="00914CAA">
      <w:pPr>
        <w:rPr>
          <w:rFonts w:ascii="Arial" w:hAnsi="Arial" w:cs="Arial"/>
          <w:lang w:val="el-GR"/>
        </w:rPr>
      </w:pPr>
      <w:r w:rsidRPr="00430565">
        <w:rPr>
          <w:rFonts w:ascii="Arial" w:hAnsi="Arial" w:cs="Arial"/>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914CAA" w:rsidRPr="00430565" w:rsidRDefault="00914CAA">
      <w:pPr>
        <w:rPr>
          <w:rFonts w:ascii="Arial" w:hAnsi="Arial" w:cs="Arial"/>
          <w:b/>
          <w:bCs/>
          <w:lang w:val="el-GR"/>
        </w:rPr>
      </w:pPr>
      <w:r w:rsidRPr="00430565">
        <w:rPr>
          <w:rFonts w:ascii="Arial" w:hAnsi="Arial" w:cs="Arial"/>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914CAA" w:rsidRPr="009E468E" w:rsidRDefault="00914CAA" w:rsidP="00826B8F">
      <w:pPr>
        <w:rPr>
          <w:rFonts w:ascii="Arial" w:hAnsi="Arial" w:cs="Arial"/>
          <w:b/>
          <w:bCs/>
          <w:color w:val="000000"/>
          <w:lang w:val="el-GR"/>
        </w:rPr>
      </w:pPr>
      <w:bookmarkStart w:id="19" w:name="__RefHeading___Toc470009790"/>
      <w:r w:rsidRPr="00430565">
        <w:rPr>
          <w:rFonts w:ascii="Arial" w:hAnsi="Arial" w:cs="Arial"/>
          <w:b/>
          <w:bCs/>
          <w:lang w:val="el-GR"/>
        </w:rPr>
        <w:t>2.2.3.3.</w:t>
      </w:r>
      <w:r w:rsidRPr="002C470D">
        <w:rPr>
          <w:rStyle w:val="WW8Num1z7"/>
          <w:rFonts w:ascii="Verdana" w:hAnsi="Verdana" w:cs="Verdana"/>
          <w:color w:val="0000FF"/>
          <w:sz w:val="20"/>
          <w:szCs w:val="20"/>
          <w:bdr w:val="none" w:sz="0" w:space="0" w:color="auto" w:frame="1"/>
          <w:shd w:val="clear" w:color="auto" w:fill="FFFFFF"/>
          <w:lang w:val="el-GR"/>
        </w:rPr>
        <w:t xml:space="preserve"> </w:t>
      </w:r>
      <w:r w:rsidRPr="009E468E">
        <w:rPr>
          <w:rStyle w:val="WW8Num1z7"/>
          <w:rFonts w:ascii="Verdana" w:hAnsi="Verdana" w:cs="Verdana"/>
          <w:b/>
          <w:bCs/>
          <w:color w:val="000000"/>
          <w:sz w:val="20"/>
          <w:szCs w:val="20"/>
          <w:bdr w:val="none" w:sz="0" w:space="0" w:color="auto" w:frame="1"/>
          <w:shd w:val="clear" w:color="auto" w:fill="FFFFFF"/>
          <w:lang w:val="el-GR"/>
        </w:rPr>
        <w:t>Γ</w:t>
      </w:r>
      <w:r w:rsidRPr="009E468E">
        <w:rPr>
          <w:rStyle w:val="a8"/>
          <w:rFonts w:ascii="Verdana" w:hAnsi="Verdana" w:cs="Verdana"/>
          <w:color w:val="000000"/>
          <w:sz w:val="20"/>
          <w:szCs w:val="20"/>
          <w:bdr w:val="none" w:sz="0" w:space="0" w:color="auto" w:frame="1"/>
          <w:shd w:val="clear" w:color="auto" w:fill="FFFFFF"/>
          <w:lang w:val="el-GR"/>
        </w:rPr>
        <w:t>νωρίζει ή μπορεί να αποδείξει με τα κατάλληλα μέσα ότι έχουν επιβληθεί σε βάρος του οικονομικού φορέα,</w:t>
      </w:r>
      <w:r w:rsidRPr="009E468E">
        <w:rPr>
          <w:rFonts w:ascii="Verdana" w:hAnsi="Verdana" w:cs="Verdana"/>
          <w:color w:val="000000"/>
          <w:sz w:val="20"/>
          <w:szCs w:val="20"/>
          <w:shd w:val="clear" w:color="auto" w:fill="FFFFFF"/>
        </w:rPr>
        <w:t> </w:t>
      </w:r>
      <w:r w:rsidRPr="009E468E">
        <w:rPr>
          <w:rStyle w:val="a8"/>
          <w:rFonts w:ascii="Verdana" w:hAnsi="Verdana" w:cs="Verdana"/>
          <w:color w:val="000000"/>
          <w:sz w:val="20"/>
          <w:szCs w:val="20"/>
          <w:bdr w:val="none" w:sz="0" w:space="0" w:color="auto" w:frame="1"/>
          <w:shd w:val="clear" w:color="auto" w:fill="FFFFFF"/>
          <w:lang w:val="el-GR"/>
        </w:rPr>
        <w:t>μέσα σε χρονικό διάστημα δύο (2) ετών πριν από την ημερομηνία λήξης της προθεσμίας υποβολής προσφοράς ή αίτησης συμμετοχής:</w:t>
      </w:r>
      <w:r w:rsidRPr="009E468E">
        <w:rPr>
          <w:rFonts w:ascii="Verdana" w:hAnsi="Verdana" w:cs="Verdana"/>
          <w:color w:val="000000"/>
          <w:sz w:val="20"/>
          <w:szCs w:val="20"/>
          <w:shd w:val="clear" w:color="auto" w:fill="FFFFFF"/>
        </w:rPr>
        <w:t> </w:t>
      </w:r>
      <w:r w:rsidRPr="009E468E">
        <w:rPr>
          <w:rStyle w:val="a8"/>
          <w:rFonts w:ascii="Verdana" w:hAnsi="Verdana" w:cs="Verdana"/>
          <w:color w:val="000000"/>
          <w:sz w:val="20"/>
          <w:szCs w:val="20"/>
          <w:bdr w:val="none" w:sz="0" w:space="0" w:color="auto" w:frame="1"/>
          <w:shd w:val="clear" w:color="auto" w:fill="FFFFFF"/>
          <w:lang w:val="el-GR"/>
        </w:rPr>
        <w:t>αα)</w:t>
      </w:r>
      <w:r w:rsidRPr="009E468E">
        <w:rPr>
          <w:rFonts w:ascii="Verdana" w:hAnsi="Verdana" w:cs="Verdana"/>
          <w:color w:val="000000"/>
          <w:sz w:val="20"/>
          <w:szCs w:val="20"/>
          <w:shd w:val="clear" w:color="auto" w:fill="FFFFFF"/>
        </w:rPr>
        <w:t> </w:t>
      </w:r>
      <w:r w:rsidRPr="009E468E">
        <w:rPr>
          <w:rFonts w:ascii="Verdana" w:hAnsi="Verdana" w:cs="Verdana"/>
          <w:color w:val="000000"/>
          <w:sz w:val="20"/>
          <w:szCs w:val="20"/>
          <w:shd w:val="clear" w:color="auto" w:fill="FFFFFF"/>
          <w:lang w:val="el-GR"/>
        </w:rPr>
        <w:t>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r w:rsidRPr="009E468E">
        <w:rPr>
          <w:rFonts w:ascii="Verdana" w:hAnsi="Verdana" w:cs="Verdana"/>
          <w:color w:val="000000"/>
          <w:sz w:val="20"/>
          <w:szCs w:val="20"/>
          <w:shd w:val="clear" w:color="auto" w:fill="FFFFFF"/>
        </w:rPr>
        <w:t> </w:t>
      </w:r>
      <w:r w:rsidRPr="009E468E">
        <w:rPr>
          <w:rStyle w:val="a8"/>
          <w:rFonts w:ascii="Verdana" w:hAnsi="Verdana" w:cs="Verdana"/>
          <w:color w:val="000000"/>
          <w:sz w:val="20"/>
          <w:szCs w:val="20"/>
          <w:bdr w:val="none" w:sz="0" w:space="0" w:color="auto" w:frame="1"/>
          <w:shd w:val="clear" w:color="auto" w:fill="FFFFFF"/>
          <w:lang w:val="el-GR"/>
        </w:rPr>
        <w:t>ββ)</w:t>
      </w:r>
      <w:r w:rsidRPr="009E468E">
        <w:rPr>
          <w:rFonts w:ascii="Verdana" w:hAnsi="Verdana" w:cs="Verdana"/>
          <w:color w:val="000000"/>
          <w:sz w:val="20"/>
          <w:szCs w:val="20"/>
          <w:shd w:val="clear" w:color="auto" w:fill="FFFFFF"/>
        </w:rPr>
        <w:t> </w:t>
      </w:r>
      <w:r w:rsidRPr="009E468E">
        <w:rPr>
          <w:rFonts w:ascii="Verdana" w:hAnsi="Verdana" w:cs="Verdana"/>
          <w:color w:val="000000"/>
          <w:sz w:val="20"/>
          <w:szCs w:val="20"/>
          <w:shd w:val="clear" w:color="auto" w:fill="FFFFFF"/>
          <w:lang w:val="el-GR"/>
        </w:rPr>
        <w:t>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w:t>
      </w:r>
      <w:r w:rsidRPr="009E468E">
        <w:rPr>
          <w:rFonts w:ascii="Verdana" w:hAnsi="Verdana" w:cs="Verdana"/>
          <w:color w:val="000000"/>
          <w:sz w:val="20"/>
          <w:szCs w:val="20"/>
          <w:shd w:val="clear" w:color="auto" w:fill="FFFFFF"/>
        </w:rPr>
        <w:t> </w:t>
      </w:r>
      <w:r w:rsidRPr="009E468E">
        <w:rPr>
          <w:rStyle w:val="a8"/>
          <w:rFonts w:ascii="Verdana" w:hAnsi="Verdana" w:cs="Verdana"/>
          <w:color w:val="000000"/>
          <w:sz w:val="20"/>
          <w:szCs w:val="20"/>
          <w:bdr w:val="none" w:sz="0" w:space="0" w:color="auto" w:frame="1"/>
          <w:shd w:val="clear" w:color="auto" w:fill="FFFFFF"/>
          <w:lang w:val="el-GR"/>
        </w:rPr>
        <w:t>αα΄ και ββ΄</w:t>
      </w:r>
      <w:r w:rsidRPr="009E468E">
        <w:rPr>
          <w:rFonts w:ascii="Verdana" w:hAnsi="Verdana" w:cs="Verdana"/>
          <w:color w:val="000000"/>
          <w:sz w:val="20"/>
          <w:szCs w:val="20"/>
          <w:shd w:val="clear" w:color="auto" w:fill="FFFFFF"/>
        </w:rPr>
        <w:t> </w:t>
      </w:r>
      <w:r w:rsidRPr="009E468E">
        <w:rPr>
          <w:rFonts w:ascii="Verdana" w:hAnsi="Verdana" w:cs="Verdana"/>
          <w:color w:val="000000"/>
          <w:sz w:val="20"/>
          <w:szCs w:val="20"/>
          <w:shd w:val="clear" w:color="auto" w:fill="FFFFFF"/>
          <w:lang w:val="el-GR"/>
        </w:rPr>
        <w:t>κυρώσεις πρέπει να έχουν αποκτήσει τελεσίδικη και δεσμευτική ισχύ.</w:t>
      </w:r>
      <w:r w:rsidRPr="009E468E">
        <w:rPr>
          <w:rStyle w:val="ac"/>
          <w:rFonts w:ascii="Verdana" w:hAnsi="Verdana" w:cs="Verdana"/>
          <w:color w:val="000000"/>
          <w:sz w:val="20"/>
          <w:szCs w:val="20"/>
          <w:shd w:val="clear" w:color="auto" w:fill="FFFFFF"/>
        </w:rPr>
        <w:footnoteReference w:id="1"/>
      </w:r>
      <w:r w:rsidRPr="009E468E">
        <w:rPr>
          <w:rFonts w:ascii="Arial" w:hAnsi="Arial" w:cs="Arial"/>
          <w:b/>
          <w:bCs/>
          <w:color w:val="000000"/>
          <w:lang w:val="el-GR"/>
        </w:rPr>
        <w:t xml:space="preserve"> </w:t>
      </w:r>
    </w:p>
    <w:p w:rsidR="00914CAA" w:rsidRPr="00430565" w:rsidRDefault="00914CAA" w:rsidP="00826B8F">
      <w:pPr>
        <w:rPr>
          <w:rFonts w:ascii="Arial" w:hAnsi="Arial" w:cs="Arial"/>
          <w:lang w:val="el-GR"/>
        </w:rPr>
      </w:pPr>
      <w:r w:rsidRPr="00430565">
        <w:rPr>
          <w:rFonts w:ascii="Arial" w:hAnsi="Arial" w:cs="Arial"/>
          <w:b/>
          <w:bCs/>
          <w:lang w:val="el-GR"/>
        </w:rPr>
        <w:t>2.2.3.</w:t>
      </w:r>
      <w:r>
        <w:rPr>
          <w:rFonts w:ascii="Arial" w:hAnsi="Arial" w:cs="Arial"/>
          <w:b/>
          <w:bCs/>
          <w:lang w:val="el-GR"/>
        </w:rPr>
        <w:t>4</w:t>
      </w:r>
      <w:r w:rsidRPr="00430565">
        <w:rPr>
          <w:rFonts w:ascii="Arial" w:hAnsi="Arial" w:cs="Arial"/>
          <w:b/>
          <w:bCs/>
          <w:lang w:val="el-GR"/>
        </w:rPr>
        <w:t>.</w:t>
      </w:r>
      <w:r w:rsidRPr="00430565">
        <w:rPr>
          <w:rFonts w:ascii="Arial" w:hAnsi="Arial" w:cs="Arial"/>
          <w:lang w:val="el-GR"/>
        </w:rPr>
        <w:t xml:space="preserve"> Αποκλείεται από τη συμμετοχή στη διαδικασία σύναψης της παρούσας σύμβασης, προσφέρω οικονομικός φορέας σε οποιαδήποτε από τις ακόλουθες καταστάσεις: </w:t>
      </w:r>
    </w:p>
    <w:p w:rsidR="00914CAA" w:rsidRPr="00430565" w:rsidRDefault="00914CAA" w:rsidP="00826B8F">
      <w:pPr>
        <w:rPr>
          <w:rFonts w:ascii="Arial" w:hAnsi="Arial" w:cs="Arial"/>
          <w:lang w:val="el-GR"/>
        </w:rPr>
      </w:pPr>
      <w:r w:rsidRPr="00430565">
        <w:rPr>
          <w:rFonts w:ascii="Arial" w:hAnsi="Arial" w:cs="Arial"/>
          <w:lang w:val="el-GR"/>
        </w:rPr>
        <w:t xml:space="preserve">(α) εάν έχει αθετήσει τις υποχρεώσεις που προβλέπονται στην παρ. 2 του άρθρου 18 του ν. 4412/2016, </w:t>
      </w:r>
    </w:p>
    <w:p w:rsidR="00914CAA" w:rsidRPr="00430565" w:rsidRDefault="00914CAA" w:rsidP="00826B8F">
      <w:pPr>
        <w:rPr>
          <w:rFonts w:ascii="Arial" w:hAnsi="Arial" w:cs="Arial"/>
          <w:lang w:val="el-GR"/>
        </w:rPr>
      </w:pPr>
      <w:r w:rsidRPr="00430565">
        <w:rPr>
          <w:rFonts w:ascii="Arial" w:hAnsi="Arial" w:cs="Arial"/>
          <w:lang w:val="el-GR"/>
        </w:rPr>
        <w:t>(β) εάν τελεί υπό πτώχευση</w:t>
      </w:r>
      <w:r w:rsidRPr="00430565">
        <w:rPr>
          <w:rFonts w:ascii="Arial" w:hAnsi="Arial" w:cs="Arial"/>
          <w:b/>
          <w:bCs/>
          <w:lang w:val="el-GR"/>
        </w:rPr>
        <w:t xml:space="preserve"> </w:t>
      </w:r>
      <w:r w:rsidRPr="00430565">
        <w:rPr>
          <w:rFonts w:ascii="Arial" w:hAnsi="Arial" w:cs="Arial"/>
          <w:lang w:val="el-GR"/>
        </w:rPr>
        <w:t xml:space="preserve">ή έχει υπαχθεί σε διαδικασία εξυγίανσης ή ειδικής </w:t>
      </w:r>
      <w:r w:rsidRPr="00430565">
        <w:rPr>
          <w:rFonts w:ascii="Arial" w:hAnsi="Arial" w:cs="Arial"/>
          <w:b/>
          <w:bCs/>
          <w:lang w:val="el-GR"/>
        </w:rPr>
        <w:t xml:space="preserve">εκκαθάρισης </w:t>
      </w:r>
      <w:r w:rsidRPr="00430565">
        <w:rPr>
          <w:rFonts w:ascii="Arial" w:hAnsi="Arial" w:cs="Arial"/>
          <w:lang w:val="el-GR"/>
        </w:rPr>
        <w:t>ή τελεί υπό αναγκαστική διαχείριση</w:t>
      </w:r>
      <w:r w:rsidRPr="00430565">
        <w:rPr>
          <w:rFonts w:ascii="Arial" w:hAnsi="Arial" w:cs="Arial"/>
          <w:b/>
          <w:bCs/>
          <w:lang w:val="el-GR"/>
        </w:rPr>
        <w:t xml:space="preserve"> </w:t>
      </w:r>
      <w:r w:rsidRPr="00430565">
        <w:rPr>
          <w:rFonts w:ascii="Arial" w:hAnsi="Arial" w:cs="Arial"/>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p>
    <w:p w:rsidR="00914CAA" w:rsidRPr="00430565" w:rsidRDefault="00914CAA" w:rsidP="00826B8F">
      <w:pPr>
        <w:rPr>
          <w:rFonts w:ascii="Arial" w:hAnsi="Arial" w:cs="Arial"/>
          <w:lang w:val="el-GR"/>
        </w:rPr>
      </w:pPr>
      <w:r w:rsidRPr="00430565">
        <w:rPr>
          <w:rFonts w:ascii="Arial" w:hAnsi="Arial" w:cs="Arial"/>
          <w:lang w:val="el-GR"/>
        </w:rPr>
        <w:t xml:space="preserve"> (γ)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914CAA" w:rsidRPr="00430565" w:rsidRDefault="00914CAA" w:rsidP="00826B8F">
      <w:pPr>
        <w:rPr>
          <w:rFonts w:ascii="Arial" w:hAnsi="Arial" w:cs="Arial"/>
          <w:lang w:val="el-GR"/>
        </w:rPr>
      </w:pPr>
      <w:r w:rsidRPr="00430565">
        <w:rPr>
          <w:rFonts w:ascii="Arial" w:hAnsi="Arial" w:cs="Arial"/>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914CAA" w:rsidRPr="00430565" w:rsidRDefault="00914CAA" w:rsidP="00826B8F">
      <w:pPr>
        <w:rPr>
          <w:rFonts w:ascii="Arial" w:hAnsi="Arial" w:cs="Arial"/>
          <w:lang w:val="el-GR"/>
        </w:rPr>
      </w:pPr>
      <w:r w:rsidRPr="00430565">
        <w:rPr>
          <w:rFonts w:ascii="Arial" w:hAnsi="Arial" w:cs="Arial"/>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914CAA" w:rsidRPr="00430565" w:rsidRDefault="00914CAA" w:rsidP="00826B8F">
      <w:pPr>
        <w:rPr>
          <w:rFonts w:ascii="Arial" w:hAnsi="Arial" w:cs="Arial"/>
          <w:lang w:val="el-GR"/>
        </w:rPr>
      </w:pPr>
      <w:r w:rsidRPr="00430565">
        <w:rPr>
          <w:rFonts w:ascii="Arial" w:hAnsi="Arial" w:cs="Arial"/>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w:t>
      </w:r>
      <w:r w:rsidRPr="00430565">
        <w:rPr>
          <w:rFonts w:ascii="Arial" w:hAnsi="Arial" w:cs="Arial"/>
          <w:lang w:val="el-GR"/>
        </w:rPr>
        <w:lastRenderedPageBreak/>
        <w:t xml:space="preserve">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914CAA" w:rsidRPr="00430565" w:rsidRDefault="00914CAA" w:rsidP="00826B8F">
      <w:pPr>
        <w:rPr>
          <w:rFonts w:ascii="Arial" w:hAnsi="Arial" w:cs="Arial"/>
          <w:lang w:val="el-GR"/>
        </w:rPr>
      </w:pPr>
      <w:r w:rsidRPr="00430565">
        <w:rPr>
          <w:rFonts w:ascii="Arial" w:hAnsi="Arial" w:cs="Arial"/>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από τη παρούσα, </w:t>
      </w:r>
    </w:p>
    <w:p w:rsidR="00914CAA" w:rsidRPr="00430565" w:rsidRDefault="00914CAA" w:rsidP="00826B8F">
      <w:pPr>
        <w:rPr>
          <w:rFonts w:ascii="Arial" w:hAnsi="Arial" w:cs="Arial"/>
          <w:lang w:val="el-GR"/>
        </w:rPr>
      </w:pPr>
      <w:r w:rsidRPr="00430565">
        <w:rPr>
          <w:rFonts w:ascii="Arial" w:hAnsi="Arial" w:cs="Arial"/>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914CAA" w:rsidRPr="00430565" w:rsidRDefault="00914CAA" w:rsidP="00826B8F">
      <w:pPr>
        <w:rPr>
          <w:rFonts w:ascii="Arial" w:hAnsi="Arial" w:cs="Arial"/>
          <w:lang w:val="el-GR"/>
        </w:rPr>
      </w:pPr>
      <w:r w:rsidRPr="00430565">
        <w:rPr>
          <w:rFonts w:ascii="Arial" w:hAnsi="Arial" w:cs="Arial"/>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914CAA" w:rsidRPr="00430565" w:rsidRDefault="00914CAA" w:rsidP="00826B8F">
      <w:pPr>
        <w:rPr>
          <w:rFonts w:ascii="Arial" w:hAnsi="Arial" w:cs="Arial"/>
          <w:lang w:val="el-GR"/>
        </w:rPr>
      </w:pPr>
      <w:r w:rsidRPr="00430565">
        <w:rPr>
          <w:rFonts w:ascii="Arial" w:hAnsi="Arial" w:cs="Arial"/>
          <w:b/>
          <w:bCs/>
          <w:lang w:val="el-GR"/>
        </w:rPr>
        <w:t>2.2.3.</w:t>
      </w:r>
      <w:r>
        <w:rPr>
          <w:rFonts w:ascii="Arial" w:hAnsi="Arial" w:cs="Arial"/>
          <w:b/>
          <w:bCs/>
          <w:lang w:val="el-GR"/>
        </w:rPr>
        <w:t>5</w:t>
      </w:r>
      <w:r w:rsidRPr="00430565">
        <w:rPr>
          <w:rFonts w:ascii="Arial" w:hAnsi="Arial" w:cs="Arial"/>
          <w:b/>
          <w:bCs/>
          <w:lang w:val="el-GR"/>
        </w:rPr>
        <w:t xml:space="preserve">. </w:t>
      </w:r>
      <w:r w:rsidRPr="00430565">
        <w:rPr>
          <w:rFonts w:ascii="Arial" w:hAnsi="Arial" w:cs="Arial"/>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914CAA" w:rsidRPr="00430565" w:rsidRDefault="00914CAA" w:rsidP="00826B8F">
      <w:pPr>
        <w:rPr>
          <w:rFonts w:ascii="Arial" w:hAnsi="Arial" w:cs="Arial"/>
          <w:b/>
          <w:bCs/>
          <w:lang w:val="el-GR"/>
        </w:rPr>
      </w:pPr>
      <w:r w:rsidRPr="00430565">
        <w:rPr>
          <w:rFonts w:ascii="Arial" w:hAnsi="Arial" w:cs="Arial"/>
          <w:b/>
          <w:bCs/>
          <w:lang w:val="el-GR"/>
        </w:rPr>
        <w:t>2.2.3.</w:t>
      </w:r>
      <w:r>
        <w:rPr>
          <w:rFonts w:ascii="Arial" w:hAnsi="Arial" w:cs="Arial"/>
          <w:b/>
          <w:bCs/>
          <w:lang w:val="el-GR"/>
        </w:rPr>
        <w:t>6</w:t>
      </w:r>
      <w:r w:rsidRPr="00430565">
        <w:rPr>
          <w:rFonts w:ascii="Arial" w:hAnsi="Arial" w:cs="Arial"/>
          <w:b/>
          <w:bCs/>
          <w:lang w:val="el-GR"/>
        </w:rPr>
        <w:t>.</w:t>
      </w:r>
      <w:r w:rsidRPr="00430565">
        <w:rPr>
          <w:rFonts w:ascii="Arial" w:hAnsi="Arial" w:cs="Arial"/>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430565">
        <w:rPr>
          <w:rFonts w:ascii="Arial" w:hAnsi="Arial" w:cs="Arial"/>
        </w:rPr>
        <w:t>o</w:t>
      </w:r>
      <w:r w:rsidRPr="00430565">
        <w:rPr>
          <w:rFonts w:ascii="Arial" w:hAnsi="Arial" w:cs="Arial"/>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914CAA" w:rsidRPr="00430565" w:rsidRDefault="00914CAA" w:rsidP="00826B8F">
      <w:pPr>
        <w:rPr>
          <w:rFonts w:ascii="Arial" w:hAnsi="Arial" w:cs="Arial"/>
          <w:b/>
          <w:bCs/>
          <w:color w:val="000000"/>
          <w:lang w:val="el-GR"/>
        </w:rPr>
      </w:pPr>
      <w:r w:rsidRPr="00430565">
        <w:rPr>
          <w:rFonts w:ascii="Arial" w:hAnsi="Arial" w:cs="Arial"/>
          <w:b/>
          <w:bCs/>
          <w:lang w:val="el-GR"/>
        </w:rPr>
        <w:t>2.2.3.</w:t>
      </w:r>
      <w:r>
        <w:rPr>
          <w:rFonts w:ascii="Arial" w:hAnsi="Arial" w:cs="Arial"/>
          <w:b/>
          <w:bCs/>
          <w:lang w:val="el-GR"/>
        </w:rPr>
        <w:t>7</w:t>
      </w:r>
      <w:r w:rsidRPr="00430565">
        <w:rPr>
          <w:rFonts w:ascii="Arial" w:hAnsi="Arial" w:cs="Arial"/>
          <w:b/>
          <w:bCs/>
          <w:lang w:val="el-GR"/>
        </w:rPr>
        <w:t>.</w:t>
      </w:r>
      <w:r w:rsidRPr="00430565">
        <w:rPr>
          <w:rFonts w:ascii="Arial" w:hAnsi="Arial" w:cs="Arial"/>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914CAA" w:rsidRPr="00430565" w:rsidRDefault="00914CAA" w:rsidP="00826B8F">
      <w:pPr>
        <w:rPr>
          <w:rFonts w:ascii="Arial" w:hAnsi="Arial" w:cs="Arial"/>
          <w:b/>
          <w:bCs/>
          <w:i/>
          <w:iCs/>
          <w:color w:val="5B9BD5"/>
          <w:lang w:val="el-GR"/>
        </w:rPr>
      </w:pPr>
      <w:r w:rsidRPr="00430565">
        <w:rPr>
          <w:rFonts w:ascii="Arial" w:hAnsi="Arial" w:cs="Arial"/>
          <w:b/>
          <w:bCs/>
          <w:color w:val="000000"/>
          <w:lang w:val="el-GR"/>
        </w:rPr>
        <w:t>2.2.3.</w:t>
      </w:r>
      <w:r>
        <w:rPr>
          <w:rFonts w:ascii="Arial" w:hAnsi="Arial" w:cs="Arial"/>
          <w:b/>
          <w:bCs/>
          <w:color w:val="000000"/>
          <w:lang w:val="el-GR"/>
        </w:rPr>
        <w:t>8</w:t>
      </w:r>
      <w:r w:rsidRPr="00430565">
        <w:rPr>
          <w:rFonts w:ascii="Arial" w:hAnsi="Arial" w:cs="Arial"/>
          <w:b/>
          <w:bCs/>
          <w:color w:val="000000"/>
          <w:lang w:val="el-GR"/>
        </w:rPr>
        <w:t xml:space="preserve">. </w:t>
      </w:r>
      <w:r w:rsidRPr="00430565">
        <w:rPr>
          <w:rFonts w:ascii="Arial" w:hAnsi="Arial" w:cs="Arial"/>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914CAA" w:rsidRPr="00430565" w:rsidRDefault="00914CAA">
      <w:pPr>
        <w:pStyle w:val="3"/>
        <w:rPr>
          <w:i/>
          <w:iCs/>
          <w:color w:val="000000"/>
          <w:lang w:val="el-GR"/>
        </w:rPr>
      </w:pPr>
      <w:r>
        <w:rPr>
          <w:lang w:val="el-GR"/>
        </w:rPr>
        <w:t>2.2.4</w:t>
      </w:r>
      <w:r>
        <w:rPr>
          <w:lang w:val="el-GR"/>
        </w:rPr>
        <w:tab/>
        <w:t>Καταλληλότ</w:t>
      </w:r>
      <w:r w:rsidRPr="00430565">
        <w:rPr>
          <w:lang w:val="el-GR"/>
        </w:rPr>
        <w:t>ητα άσκησης επαγγελματικής δραστηριότητας</w:t>
      </w:r>
      <w:bookmarkEnd w:id="19"/>
    </w:p>
    <w:p w:rsidR="00914CAA" w:rsidRPr="00430565" w:rsidRDefault="00914CAA">
      <w:pPr>
        <w:rPr>
          <w:rFonts w:ascii="Arial" w:hAnsi="Arial" w:cs="Arial"/>
          <w:lang w:val="el-GR"/>
        </w:rPr>
      </w:pPr>
      <w:r w:rsidRPr="00430565">
        <w:rPr>
          <w:rFonts w:ascii="Arial" w:hAnsi="Arial" w:cs="Arial"/>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w:t>
      </w:r>
      <w:r w:rsidRPr="00430565">
        <w:rPr>
          <w:rFonts w:ascii="Arial" w:hAnsi="Arial" w:cs="Arial"/>
          <w:color w:val="000000"/>
          <w:lang w:val="el-GR"/>
        </w:rPr>
        <w:lastRenderedPageBreak/>
        <w:t>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430565">
        <w:rPr>
          <w:rFonts w:ascii="Arial" w:hAnsi="Arial" w:cs="Arial"/>
          <w:i/>
          <w:iCs/>
          <w:color w:val="5B9BD5"/>
          <w:lang w:val="el-GR"/>
        </w:rPr>
        <w:t xml:space="preserve">.  </w:t>
      </w:r>
    </w:p>
    <w:p w:rsidR="00914CAA" w:rsidRPr="00430565" w:rsidRDefault="00914CAA" w:rsidP="00D759D4">
      <w:pPr>
        <w:ind w:left="426"/>
        <w:rPr>
          <w:rFonts w:ascii="Arial" w:hAnsi="Arial" w:cs="Arial"/>
          <w:lang w:val="el-GR"/>
        </w:rPr>
      </w:pPr>
    </w:p>
    <w:p w:rsidR="00914CAA" w:rsidRPr="00430565" w:rsidRDefault="00914CAA" w:rsidP="00591D3B">
      <w:pPr>
        <w:rPr>
          <w:rFonts w:ascii="Arial" w:hAnsi="Arial" w:cs="Arial"/>
          <w:b/>
          <w:bCs/>
          <w:lang w:val="el-GR"/>
        </w:rPr>
      </w:pPr>
      <w:r w:rsidRPr="00430565">
        <w:rPr>
          <w:rFonts w:ascii="Arial" w:hAnsi="Arial" w:cs="Arial"/>
          <w:b/>
          <w:bCs/>
          <w:lang w:val="el-GR"/>
        </w:rPr>
        <w:t>2.2.5</w:t>
      </w:r>
      <w:r w:rsidRPr="00430565">
        <w:rPr>
          <w:rFonts w:ascii="Arial" w:hAnsi="Arial" w:cs="Arial"/>
          <w:b/>
          <w:bCs/>
          <w:lang w:val="el-GR"/>
        </w:rPr>
        <w:tab/>
        <w:t>Τεχνική και επαγγελματική ικανότητα</w:t>
      </w:r>
    </w:p>
    <w:p w:rsidR="00914CAA" w:rsidRPr="00430565" w:rsidRDefault="00914CAA" w:rsidP="00D759D4">
      <w:pPr>
        <w:rPr>
          <w:rFonts w:ascii="Arial" w:hAnsi="Arial" w:cs="Arial"/>
          <w:b/>
          <w:bCs/>
          <w:lang w:val="el-GR"/>
        </w:rPr>
      </w:pPr>
      <w:r w:rsidRPr="00430565">
        <w:rPr>
          <w:rFonts w:ascii="Arial" w:hAnsi="Arial" w:cs="Arial"/>
          <w:lang w:val="el-GR"/>
        </w:rPr>
        <w:t>Οι οικονομικοί φορείς</w:t>
      </w:r>
      <w:r w:rsidRPr="00430565">
        <w:rPr>
          <w:rStyle w:val="CommentReference1"/>
          <w:rFonts w:ascii="Arial" w:hAnsi="Arial" w:cs="Arial"/>
          <w:sz w:val="22"/>
          <w:szCs w:val="22"/>
          <w:lang w:val="el-GR"/>
        </w:rPr>
        <w:t xml:space="preserve"> να δηλώνουν </w:t>
      </w:r>
      <w:r w:rsidRPr="00430565">
        <w:rPr>
          <w:rFonts w:ascii="Arial" w:hAnsi="Arial" w:cs="Arial"/>
          <w:lang w:val="el-GR"/>
        </w:rPr>
        <w:t xml:space="preserve"> τις κυριότερες συμβάσεις προμηθειών που έχουν εκτελέσει κατά τη διάρκεια των (3) τριών τελευταίων ετών. </w:t>
      </w:r>
    </w:p>
    <w:p w:rsidR="00914CAA" w:rsidRPr="00430565" w:rsidRDefault="00914CAA">
      <w:pPr>
        <w:rPr>
          <w:rFonts w:ascii="Arial" w:hAnsi="Arial" w:cs="Arial"/>
          <w:lang w:val="el-GR"/>
        </w:rPr>
      </w:pPr>
    </w:p>
    <w:p w:rsidR="00914CAA" w:rsidRPr="00430565" w:rsidRDefault="00914CAA">
      <w:pPr>
        <w:pStyle w:val="3"/>
        <w:rPr>
          <w:lang w:val="el-GR"/>
        </w:rPr>
      </w:pPr>
      <w:bookmarkStart w:id="20" w:name="__RefHeading___Toc470009794"/>
      <w:r w:rsidRPr="00430565">
        <w:rPr>
          <w:lang w:val="el-GR"/>
        </w:rPr>
        <w:t>2.2.6</w:t>
      </w:r>
      <w:r w:rsidRPr="00430565">
        <w:rPr>
          <w:lang w:val="el-GR"/>
        </w:rPr>
        <w:tab/>
        <w:t>Στήριξη στην ικανότητα τρίτων</w:t>
      </w:r>
      <w:bookmarkEnd w:id="20"/>
      <w:r w:rsidRPr="00430565">
        <w:rPr>
          <w:lang w:val="el-GR"/>
        </w:rPr>
        <w:t xml:space="preserve"> </w:t>
      </w:r>
    </w:p>
    <w:p w:rsidR="00914CAA" w:rsidRPr="00430565" w:rsidRDefault="00914CAA">
      <w:pPr>
        <w:rPr>
          <w:rFonts w:ascii="Arial" w:hAnsi="Arial" w:cs="Arial"/>
          <w:lang w:val="el-GR"/>
        </w:rPr>
      </w:pPr>
      <w:r w:rsidRPr="00430565">
        <w:rPr>
          <w:rFonts w:ascii="Arial" w:hAnsi="Arial" w:cs="Arial"/>
          <w:lang w:val="el-GR"/>
        </w:rPr>
        <w:t>Οι οικονομικοί φορείς μπορούν, όσον αφορά τα κριτήρια</w:t>
      </w:r>
      <w:r>
        <w:rPr>
          <w:rFonts w:ascii="Arial" w:hAnsi="Arial" w:cs="Arial"/>
          <w:lang w:val="el-GR"/>
        </w:rPr>
        <w:t>,</w:t>
      </w:r>
      <w:r w:rsidRPr="00430565">
        <w:rPr>
          <w:rFonts w:ascii="Arial" w:hAnsi="Arial" w:cs="Arial"/>
          <w:lang w:val="el-GR"/>
        </w:rPr>
        <w:t xml:space="preserve"> τα σχετικά με την τεχνική και επαγγελματική ικανότητα (της παραγράφου 2.2.5),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914CAA" w:rsidRPr="00430565" w:rsidRDefault="00914CAA">
      <w:pPr>
        <w:rPr>
          <w:rFonts w:ascii="Arial" w:hAnsi="Arial" w:cs="Arial"/>
          <w:lang w:val="el-GR"/>
        </w:rPr>
      </w:pPr>
      <w:r w:rsidRPr="00430565">
        <w:rPr>
          <w:rFonts w:ascii="Arial" w:hAnsi="Arial" w:cs="Arial"/>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914CAA" w:rsidRPr="00430565" w:rsidRDefault="00914CAA">
      <w:pPr>
        <w:pStyle w:val="3"/>
        <w:rPr>
          <w:lang w:val="el-GR"/>
        </w:rPr>
      </w:pPr>
      <w:bookmarkStart w:id="21" w:name="__RefHeading___Toc470009795"/>
      <w:bookmarkEnd w:id="21"/>
      <w:r w:rsidRPr="00430565">
        <w:rPr>
          <w:lang w:val="el-GR"/>
        </w:rPr>
        <w:t>2.2.7</w:t>
      </w:r>
      <w:r w:rsidRPr="00430565">
        <w:rPr>
          <w:lang w:val="el-GR"/>
        </w:rPr>
        <w:tab/>
        <w:t>Κανόνες απόδειξης ποιοτικής επιλογής</w:t>
      </w:r>
    </w:p>
    <w:p w:rsidR="00914CAA" w:rsidRPr="00430565" w:rsidRDefault="00914CAA">
      <w:pPr>
        <w:pStyle w:val="4"/>
        <w:ind w:left="567" w:hanging="567"/>
        <w:rPr>
          <w:i/>
          <w:iCs/>
          <w:color w:val="5B9BD5"/>
          <w:lang w:val="el-GR"/>
        </w:rPr>
      </w:pPr>
      <w:bookmarkStart w:id="22" w:name="__RefHeading___Toc470009796"/>
      <w:r w:rsidRPr="00430565">
        <w:rPr>
          <w:lang w:val="el-GR"/>
        </w:rPr>
        <w:t>2.2.7.1</w:t>
      </w:r>
      <w:r w:rsidRPr="00430565">
        <w:rPr>
          <w:lang w:val="el-GR"/>
        </w:rPr>
        <w:tab/>
        <w:t>Προκαταρκτική απόδειξη κατά την υποβολή προσφορών</w:t>
      </w:r>
      <w:bookmarkEnd w:id="22"/>
      <w:r w:rsidRPr="00430565">
        <w:rPr>
          <w:lang w:val="el-GR"/>
        </w:rPr>
        <w:t xml:space="preserve"> </w:t>
      </w:r>
    </w:p>
    <w:p w:rsidR="00914CAA" w:rsidRPr="00430565" w:rsidRDefault="00914CAA">
      <w:pPr>
        <w:rPr>
          <w:rFonts w:ascii="Arial" w:hAnsi="Arial" w:cs="Arial"/>
          <w:i/>
          <w:iCs/>
          <w:color w:val="5B9BD5"/>
          <w:lang w:val="el-GR"/>
        </w:rPr>
      </w:pPr>
      <w:r w:rsidRPr="00430565">
        <w:rPr>
          <w:rFonts w:ascii="Arial" w:hAnsi="Arial" w:cs="Arial"/>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της παρούσης,</w:t>
      </w:r>
      <w:r w:rsidRPr="00430565">
        <w:rPr>
          <w:rFonts w:ascii="Arial" w:eastAsia="SimSun" w:hAnsi="Arial" w:cs="Arial"/>
          <w:lang w:val="el-GR"/>
        </w:rPr>
        <w:t xml:space="preserve"> </w:t>
      </w:r>
      <w:r w:rsidRPr="00430565">
        <w:rPr>
          <w:rFonts w:ascii="Arial" w:hAnsi="Arial" w:cs="Arial"/>
          <w:lang w:val="el-GR"/>
        </w:rPr>
        <w:t xml:space="preserve">προσκομίζουν κατά την υποβολή της προσφοράς τους </w:t>
      </w:r>
      <w:r w:rsidRPr="00430565">
        <w:rPr>
          <w:rFonts w:ascii="Arial" w:hAnsi="Arial" w:cs="Arial"/>
          <w:u w:val="single"/>
          <w:lang w:val="el-GR"/>
        </w:rPr>
        <w:t>ως δικαιολογητικό συμμετοχής,</w:t>
      </w:r>
      <w:r w:rsidRPr="00430565">
        <w:rPr>
          <w:rFonts w:ascii="Arial" w:hAnsi="Arial" w:cs="Arial"/>
          <w:lang w:val="el-GR"/>
        </w:rPr>
        <w:t xml:space="preserve"> το προβλεπόμενο από το άρθρο 79 παρ. 1 και 3 του ν. 4412/2016 Ευρωπαϊκό Ενιαίο Έγγραφο Σύμβασης (ΕΕΕΣ), το οποίο αποτελεί ενημερωμένη υπεύθυνη δήλωση, με τις συνέπειες του ν.1599/1986. Το ΕΕΕΣ</w:t>
      </w:r>
      <w:r w:rsidRPr="00430565">
        <w:rPr>
          <w:rStyle w:val="WW-FootnoteReference9"/>
          <w:rFonts w:ascii="Arial" w:hAnsi="Arial" w:cs="Arial"/>
          <w:lang w:val="el-GR"/>
        </w:rPr>
        <w:footnoteReference w:id="2"/>
      </w:r>
      <w:r w:rsidRPr="00430565">
        <w:rPr>
          <w:rFonts w:ascii="Arial" w:hAnsi="Arial" w:cs="Arial"/>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w:t>
      </w:r>
      <w:r w:rsidRPr="00430565">
        <w:rPr>
          <w:rStyle w:val="WW-FootnoteReference10"/>
          <w:rFonts w:ascii="Arial" w:hAnsi="Arial" w:cs="Arial"/>
          <w:lang w:val="el-GR"/>
        </w:rPr>
        <w:footnoteReference w:id="3"/>
      </w:r>
      <w:r w:rsidRPr="00430565">
        <w:rPr>
          <w:rFonts w:ascii="Arial" w:hAnsi="Arial" w:cs="Arial"/>
          <w:lang w:val="el-GR"/>
        </w:rPr>
        <w:t xml:space="preserve"> </w:t>
      </w:r>
    </w:p>
    <w:p w:rsidR="00914CAA" w:rsidRPr="00430565" w:rsidRDefault="00914CAA">
      <w:pPr>
        <w:rPr>
          <w:rFonts w:ascii="Arial" w:hAnsi="Arial" w:cs="Arial"/>
          <w:lang w:val="el-GR"/>
        </w:rPr>
      </w:pPr>
    </w:p>
    <w:p w:rsidR="00914CAA" w:rsidRPr="00430565" w:rsidRDefault="00914CAA" w:rsidP="00826B8F">
      <w:pPr>
        <w:pStyle w:val="4"/>
        <w:rPr>
          <w:lang w:val="el-GR"/>
        </w:rPr>
      </w:pPr>
      <w:bookmarkStart w:id="23" w:name="__RefHeading___Toc470009797"/>
      <w:bookmarkStart w:id="24" w:name="__RefHeading___Toc470009798"/>
      <w:bookmarkEnd w:id="23"/>
      <w:r w:rsidRPr="00430565">
        <w:rPr>
          <w:lang w:val="el-GR"/>
        </w:rPr>
        <w:t>2.2.7.2</w:t>
      </w:r>
      <w:r w:rsidRPr="00430565">
        <w:rPr>
          <w:lang w:val="el-GR"/>
        </w:rPr>
        <w:tab/>
        <w:t>Αποδεικτικά μέσα</w:t>
      </w:r>
    </w:p>
    <w:p w:rsidR="00914CAA" w:rsidRPr="006C2327" w:rsidRDefault="00914CAA" w:rsidP="00826B8F">
      <w:pPr>
        <w:rPr>
          <w:rFonts w:ascii="Arial" w:hAnsi="Arial" w:cs="Arial"/>
          <w:lang w:val="el-GR"/>
        </w:rPr>
      </w:pPr>
      <w:r w:rsidRPr="00430565">
        <w:rPr>
          <w:rFonts w:ascii="Arial" w:hAnsi="Arial" w:cs="Arial"/>
          <w:b/>
          <w:bCs/>
          <w:lang w:val="el-GR"/>
        </w:rPr>
        <w:t>Α</w:t>
      </w:r>
      <w:r w:rsidRPr="00430565">
        <w:rPr>
          <w:rFonts w:ascii="Arial" w:hAnsi="Arial" w:cs="Arial"/>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2.2.6 κρίνονται κατά την υποβολή της προσφοράς, κατά την υποβολή των δικαιολογητικών της παρούσας και κατά τη σύναψη της </w:t>
      </w:r>
      <w:r w:rsidRPr="00430565">
        <w:rPr>
          <w:rFonts w:ascii="Arial" w:hAnsi="Arial" w:cs="Arial"/>
          <w:lang w:val="el-GR"/>
        </w:rPr>
        <w:lastRenderedPageBreak/>
        <w:t>σύμβασης στις περιπτώσεις του άρθρου 10</w:t>
      </w:r>
      <w:r>
        <w:rPr>
          <w:rFonts w:ascii="Arial" w:hAnsi="Arial" w:cs="Arial"/>
          <w:lang w:val="el-GR"/>
        </w:rPr>
        <w:t xml:space="preserve">5 παρ. 3 περ. γ του ν.4412/2016, </w:t>
      </w:r>
      <w:r w:rsidRPr="006C2327">
        <w:rPr>
          <w:lang w:val="el-GR"/>
        </w:rPr>
        <w:t>όπως τροποποιήθηκε και ισχύει με το άρθρο 107 παρ. 26 του Ν. 4497/2017</w:t>
      </w:r>
      <w:r>
        <w:rPr>
          <w:lang w:val="el-GR"/>
        </w:rPr>
        <w:t>.</w:t>
      </w:r>
    </w:p>
    <w:p w:rsidR="00914CAA" w:rsidRPr="00430565" w:rsidRDefault="00914CAA" w:rsidP="00826B8F">
      <w:pPr>
        <w:rPr>
          <w:rFonts w:ascii="Arial" w:hAnsi="Arial" w:cs="Arial"/>
          <w:lang w:val="el-GR"/>
        </w:rPr>
      </w:pPr>
      <w:r w:rsidRPr="00430565">
        <w:rPr>
          <w:rFonts w:ascii="Arial" w:hAnsi="Arial" w:cs="Arial"/>
          <w:lang w:val="el-GR"/>
        </w:rPr>
        <w:t>Στην περίπτωση που προσφέρων οικονομικός φορέας ή ένωση αυτών στηρίζεται στις ικανότητες άλλων φορέων, σύμφωνα με την παράγραφό 2.2.6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2.2.4 - 2.2.6).</w:t>
      </w:r>
    </w:p>
    <w:p w:rsidR="00914CAA" w:rsidRPr="00430565" w:rsidRDefault="00914CAA" w:rsidP="00826B8F">
      <w:pPr>
        <w:rPr>
          <w:rFonts w:ascii="Arial" w:hAnsi="Arial" w:cs="Arial"/>
          <w:lang w:val="el-GR"/>
        </w:rPr>
      </w:pPr>
      <w:r w:rsidRPr="00430565">
        <w:rPr>
          <w:rFonts w:ascii="Arial" w:hAnsi="Arial" w:cs="Arial"/>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2.2.3.3.</w:t>
      </w:r>
    </w:p>
    <w:p w:rsidR="00914CAA" w:rsidRPr="00430565" w:rsidRDefault="00914CAA" w:rsidP="00826B8F">
      <w:pPr>
        <w:rPr>
          <w:rFonts w:ascii="Arial" w:hAnsi="Arial" w:cs="Arial"/>
          <w:i/>
          <w:iCs/>
          <w:color w:val="5B9BD5"/>
          <w:lang w:val="el-GR"/>
        </w:rPr>
      </w:pPr>
      <w:r w:rsidRPr="00430565">
        <w:rPr>
          <w:rFonts w:ascii="Arial" w:hAnsi="Arial" w:cs="Arial"/>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p>
    <w:p w:rsidR="00914CAA" w:rsidRPr="00430565" w:rsidRDefault="00914CAA" w:rsidP="00826B8F">
      <w:pPr>
        <w:rPr>
          <w:rFonts w:ascii="Arial" w:hAnsi="Arial" w:cs="Arial"/>
          <w:i/>
          <w:iCs/>
          <w:color w:val="5B9BD5"/>
          <w:lang w:val="el-GR"/>
        </w:rPr>
      </w:pPr>
      <w:r w:rsidRPr="00430565">
        <w:rPr>
          <w:rFonts w:ascii="Arial" w:hAnsi="Arial" w:cs="Arial"/>
          <w:lang w:val="el-GR"/>
        </w:rPr>
        <w:t xml:space="preserve">στο Ευρωπαϊκό Ενιαίο Έγγραφο Σύμβασης (ΕΕΕΣ) </w:t>
      </w:r>
    </w:p>
    <w:p w:rsidR="00914CAA" w:rsidRPr="00430565" w:rsidRDefault="00914CAA" w:rsidP="00826B8F">
      <w:pPr>
        <w:rPr>
          <w:rFonts w:ascii="Arial" w:hAnsi="Arial" w:cs="Arial"/>
          <w:b/>
          <w:bCs/>
          <w:lang w:val="el-GR"/>
        </w:rPr>
      </w:pPr>
      <w:r w:rsidRPr="00430565">
        <w:rPr>
          <w:rFonts w:ascii="Arial" w:hAnsi="Arial" w:cs="Arial"/>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914CAA" w:rsidRPr="00430565" w:rsidRDefault="00914CAA" w:rsidP="00826B8F">
      <w:pPr>
        <w:rPr>
          <w:rFonts w:ascii="Arial" w:hAnsi="Arial" w:cs="Arial"/>
          <w:b/>
          <w:bCs/>
          <w:lang w:val="el-GR"/>
        </w:rPr>
      </w:pPr>
      <w:r w:rsidRPr="00430565">
        <w:rPr>
          <w:rFonts w:ascii="Arial" w:hAnsi="Arial" w:cs="Arial"/>
          <w:b/>
          <w:bCs/>
          <w:lang w:val="el-GR"/>
        </w:rPr>
        <w:t>Β.</w:t>
      </w:r>
      <w:r w:rsidRPr="00430565">
        <w:rPr>
          <w:rFonts w:ascii="Arial" w:hAnsi="Arial" w:cs="Arial"/>
          <w:lang w:val="el-GR"/>
        </w:rPr>
        <w:t xml:space="preserve"> </w:t>
      </w:r>
      <w:r w:rsidRPr="00430565">
        <w:rPr>
          <w:rFonts w:ascii="Arial" w:hAnsi="Arial" w:cs="Arial"/>
          <w:b/>
          <w:bCs/>
          <w:lang w:val="el-GR"/>
        </w:rPr>
        <w:t>1.</w:t>
      </w:r>
      <w:r w:rsidRPr="00430565">
        <w:rPr>
          <w:rFonts w:ascii="Arial" w:hAnsi="Arial" w:cs="Arial"/>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914CAA" w:rsidRPr="0052683E" w:rsidRDefault="00914CAA" w:rsidP="0052683E">
      <w:pPr>
        <w:rPr>
          <w:rFonts w:ascii="Arial" w:hAnsi="Arial" w:cs="Arial"/>
          <w:lang w:val="el-GR"/>
        </w:rPr>
      </w:pPr>
      <w:r w:rsidRPr="0052683E">
        <w:rPr>
          <w:rFonts w:ascii="Arial" w:hAnsi="Arial" w:cs="Arial"/>
          <w:b/>
          <w:bCs/>
          <w:lang w:val="el-GR"/>
        </w:rPr>
        <w:t>α)</w:t>
      </w:r>
      <w:r w:rsidRPr="0052683E">
        <w:rPr>
          <w:rFonts w:ascii="Arial" w:hAnsi="Arial" w:cs="Arial"/>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του προηγούμενου εδαφίου αφορά: </w:t>
      </w:r>
    </w:p>
    <w:p w:rsidR="00914CAA" w:rsidRPr="0052683E" w:rsidRDefault="00914CAA" w:rsidP="0052683E">
      <w:pPr>
        <w:rPr>
          <w:rFonts w:ascii="Arial" w:hAnsi="Arial" w:cs="Arial"/>
          <w:b/>
          <w:bCs/>
          <w:color w:val="000000"/>
          <w:lang w:val="el-GR"/>
        </w:rPr>
      </w:pPr>
      <w:r w:rsidRPr="0052683E">
        <w:rPr>
          <w:rFonts w:ascii="Arial" w:hAnsi="Arial" w:cs="Arial"/>
          <w:color w:val="000000"/>
          <w:lang w:val="el-GR"/>
        </w:rPr>
        <w:t xml:space="preserve">αα)Στις περιπτώσεις εταιρειών περιορισμένης ευθύνης </w:t>
      </w:r>
      <w:r w:rsidRPr="0052683E">
        <w:rPr>
          <w:rFonts w:ascii="Arial" w:hAnsi="Arial" w:cs="Arial"/>
          <w:b/>
          <w:bCs/>
          <w:color w:val="000000"/>
          <w:lang w:val="el-GR"/>
        </w:rPr>
        <w:t>(Ε.Π.Ε.)</w:t>
      </w:r>
      <w:r w:rsidRPr="0052683E">
        <w:rPr>
          <w:rFonts w:ascii="Arial" w:hAnsi="Arial" w:cs="Arial"/>
          <w:color w:val="000000"/>
          <w:lang w:val="el-GR"/>
        </w:rPr>
        <w:t xml:space="preserve"> , προσωπικών εταιρειών </w:t>
      </w:r>
      <w:r w:rsidRPr="0052683E">
        <w:rPr>
          <w:rFonts w:ascii="Arial" w:hAnsi="Arial" w:cs="Arial"/>
          <w:b/>
          <w:bCs/>
          <w:color w:val="000000"/>
          <w:lang w:val="el-GR"/>
        </w:rPr>
        <w:t>(Ο.Ε. και Ε.Ε.)και (</w:t>
      </w:r>
      <w:r w:rsidRPr="0052683E">
        <w:rPr>
          <w:rFonts w:ascii="Arial" w:hAnsi="Arial" w:cs="Arial"/>
          <w:b/>
          <w:bCs/>
          <w:color w:val="000000"/>
        </w:rPr>
        <w:t>IKE</w:t>
      </w:r>
      <w:r w:rsidRPr="0052683E">
        <w:rPr>
          <w:rFonts w:ascii="Arial" w:hAnsi="Arial" w:cs="Arial"/>
          <w:b/>
          <w:bCs/>
          <w:color w:val="000000"/>
          <w:lang w:val="el-GR"/>
        </w:rPr>
        <w:t xml:space="preserve">) </w:t>
      </w:r>
      <w:r w:rsidRPr="0052683E">
        <w:rPr>
          <w:rFonts w:ascii="Arial" w:hAnsi="Arial" w:cs="Arial"/>
          <w:color w:val="000000"/>
          <w:lang w:val="el-GR"/>
        </w:rPr>
        <w:t xml:space="preserve">ιδιωτικών κεφαλαιουχικών εταιρειών, </w:t>
      </w:r>
      <w:r w:rsidRPr="0052683E">
        <w:rPr>
          <w:rFonts w:ascii="Arial" w:hAnsi="Arial" w:cs="Arial"/>
          <w:b/>
          <w:bCs/>
          <w:color w:val="000000"/>
          <w:lang w:val="el-GR"/>
        </w:rPr>
        <w:t>στους διαχειριστές.</w:t>
      </w:r>
    </w:p>
    <w:p w:rsidR="00914CAA" w:rsidRPr="0052683E" w:rsidRDefault="00914CAA" w:rsidP="0052683E">
      <w:pPr>
        <w:rPr>
          <w:rFonts w:ascii="Arial" w:hAnsi="Arial" w:cs="Arial"/>
          <w:b/>
          <w:bCs/>
          <w:color w:val="000000"/>
          <w:lang w:val="el-GR"/>
        </w:rPr>
      </w:pPr>
      <w:r w:rsidRPr="0052683E">
        <w:rPr>
          <w:rFonts w:ascii="Arial" w:hAnsi="Arial" w:cs="Arial"/>
          <w:color w:val="000000"/>
          <w:lang w:val="el-GR"/>
        </w:rPr>
        <w:t xml:space="preserve">ββ)Στις περιπτώσεις ανωνύμων εταιρειών (Α.Ε.), </w:t>
      </w:r>
      <w:r w:rsidRPr="0052683E">
        <w:rPr>
          <w:rFonts w:ascii="Arial" w:hAnsi="Arial" w:cs="Arial"/>
          <w:b/>
          <w:bCs/>
          <w:color w:val="000000"/>
          <w:lang w:val="el-GR"/>
        </w:rPr>
        <w:t>αφορά  τον Διευθύνοντα Σύμβουλο, καθώς και όλα τα μέλη του Διοικητικού Συμβουλίου.</w:t>
      </w:r>
    </w:p>
    <w:p w:rsidR="00914CAA" w:rsidRPr="0052683E" w:rsidRDefault="00914CAA" w:rsidP="0052683E">
      <w:pPr>
        <w:rPr>
          <w:rFonts w:ascii="Arial" w:hAnsi="Arial" w:cs="Arial"/>
          <w:b/>
          <w:bCs/>
          <w:color w:val="000000"/>
          <w:lang w:val="el-GR"/>
        </w:rPr>
      </w:pPr>
      <w:r w:rsidRPr="0052683E">
        <w:rPr>
          <w:rFonts w:ascii="Arial" w:hAnsi="Arial" w:cs="Arial"/>
          <w:b/>
          <w:bCs/>
          <w:color w:val="000000"/>
          <w:lang w:val="el-GR"/>
        </w:rPr>
        <w:t xml:space="preserve">γγ) στις περιπτώσεις των συνεταιρισμών τα μέλη του Διοικητικού Συμβουλίου </w:t>
      </w:r>
    </w:p>
    <w:p w:rsidR="00914CAA" w:rsidRPr="0052683E" w:rsidRDefault="00914CAA" w:rsidP="0052683E">
      <w:pPr>
        <w:rPr>
          <w:rFonts w:ascii="Arial" w:hAnsi="Arial" w:cs="Arial"/>
          <w:b/>
          <w:bCs/>
          <w:color w:val="000000"/>
          <w:lang w:val="el-GR"/>
        </w:rPr>
      </w:pPr>
      <w:r w:rsidRPr="0052683E">
        <w:rPr>
          <w:rFonts w:ascii="Arial" w:hAnsi="Arial" w:cs="Arial"/>
          <w:b/>
          <w:bCs/>
          <w:color w:val="000000"/>
          <w:lang w:val="el-GR"/>
        </w:rPr>
        <w:t>δδ)</w:t>
      </w:r>
      <w:r w:rsidRPr="0052683E">
        <w:rPr>
          <w:rFonts w:ascii="Arial" w:hAnsi="Arial" w:cs="Arial"/>
          <w:color w:val="000000"/>
          <w:lang w:val="el-GR"/>
        </w:rPr>
        <w:t>σε όλες τις υπόλοιπες περιπτώσεις νομικών προσώπων, η υποχρέωση των προηγούμενων εδαφίων αφορά στους νόμιμους εκπροσώπους τους.</w:t>
      </w:r>
    </w:p>
    <w:p w:rsidR="00914CAA" w:rsidRPr="00430565" w:rsidRDefault="00914CAA" w:rsidP="00826B8F">
      <w:pPr>
        <w:rPr>
          <w:rFonts w:ascii="Arial" w:hAnsi="Arial" w:cs="Arial"/>
          <w:lang w:val="el-GR"/>
        </w:rPr>
      </w:pPr>
      <w:r w:rsidRPr="00430565">
        <w:rPr>
          <w:rFonts w:ascii="Arial" w:hAnsi="Arial" w:cs="Arial"/>
          <w:b/>
          <w:bCs/>
          <w:lang w:val="el-GR"/>
        </w:rPr>
        <w:t>β)</w:t>
      </w:r>
      <w:r w:rsidRPr="00430565">
        <w:rPr>
          <w:rFonts w:ascii="Arial" w:hAnsi="Arial" w:cs="Arial"/>
          <w:lang w:val="el-GR"/>
        </w:rPr>
        <w:t xml:space="preserve"> για τις παραγράφους 2.2.3.2 και 2.2.3.</w:t>
      </w:r>
      <w:r>
        <w:rPr>
          <w:rFonts w:ascii="Arial" w:hAnsi="Arial" w:cs="Arial"/>
          <w:lang w:val="el-GR"/>
        </w:rPr>
        <w:t>4</w:t>
      </w:r>
      <w:r w:rsidRPr="00430565">
        <w:rPr>
          <w:rFonts w:ascii="Arial" w:hAnsi="Arial" w:cs="Arial"/>
          <w:lang w:val="el-GR"/>
        </w:rPr>
        <w:t xml:space="preserve"> περίπτωση β΄ πιστοποιητικό που εκδίδεται από την αρμόδια αρχή του οικείου κράτους - μέλους ή χώρας. </w:t>
      </w:r>
    </w:p>
    <w:p w:rsidR="00914CAA" w:rsidRPr="00430565" w:rsidRDefault="00914CAA" w:rsidP="00826B8F">
      <w:pPr>
        <w:rPr>
          <w:rFonts w:ascii="Arial" w:hAnsi="Arial" w:cs="Arial"/>
          <w:lang w:val="el-GR"/>
        </w:rPr>
      </w:pPr>
      <w:r w:rsidRPr="00430565">
        <w:rPr>
          <w:rStyle w:val="FontStyle35"/>
          <w:rFonts w:ascii="Arial" w:hAnsi="Arial" w:cs="Arial"/>
          <w:lang w:val="el-GR"/>
        </w:rPr>
        <w:t xml:space="preserve">Το πιστοποιητικό ασφαλιστικής ενημερότητας  αφορά όλα τα ταμεία στα οποία καταβάλλονται εισφορές από τον εργοδότη για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w:t>
      </w:r>
      <w:r w:rsidRPr="00430565">
        <w:rPr>
          <w:rStyle w:val="FontStyle35"/>
          <w:rFonts w:ascii="Arial" w:hAnsi="Arial" w:cs="Arial"/>
          <w:lang w:val="el-GR"/>
        </w:rPr>
        <w:lastRenderedPageBreak/>
        <w:t xml:space="preserve">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θα προκύπτει από την υπεύθυνη δήλωση που πρέπει να προσκομίσει στην οποία θα αναγράφεται ο οργανισμός κύριας και επικουρικής ασφάλισης στον οποίο οφείλει να καταβάλει εισφορές. </w:t>
      </w:r>
    </w:p>
    <w:p w:rsidR="00914CAA" w:rsidRPr="00430565" w:rsidRDefault="00914CAA" w:rsidP="00826B8F">
      <w:pPr>
        <w:rPr>
          <w:rFonts w:ascii="Arial" w:hAnsi="Arial" w:cs="Arial"/>
          <w:lang w:val="el-GR"/>
        </w:rPr>
      </w:pPr>
      <w:r w:rsidRPr="00430565">
        <w:rPr>
          <w:rFonts w:ascii="Arial" w:hAnsi="Arial" w:cs="Arial"/>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w:t>
      </w:r>
      <w:r>
        <w:rPr>
          <w:rFonts w:ascii="Arial" w:hAnsi="Arial" w:cs="Arial"/>
          <w:lang w:val="el-GR"/>
        </w:rPr>
        <w:t>4</w:t>
      </w:r>
      <w:r w:rsidRPr="00430565">
        <w:rPr>
          <w:rFonts w:ascii="Arial" w:hAnsi="Arial" w:cs="Arial"/>
          <w:lang w:val="el-GR"/>
        </w:rPr>
        <w:t xml:space="preserve">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914CAA" w:rsidRPr="00430565" w:rsidRDefault="00914CAA" w:rsidP="00826B8F">
      <w:pPr>
        <w:rPr>
          <w:rFonts w:ascii="Arial" w:hAnsi="Arial" w:cs="Arial"/>
          <w:lang w:val="el-GR"/>
        </w:rPr>
      </w:pPr>
      <w:r w:rsidRPr="00430565">
        <w:rPr>
          <w:rFonts w:ascii="Arial" w:hAnsi="Arial" w:cs="Arial"/>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w:t>
      </w:r>
      <w:r>
        <w:rPr>
          <w:rFonts w:ascii="Arial" w:hAnsi="Arial" w:cs="Arial"/>
          <w:lang w:val="el-GR"/>
        </w:rPr>
        <w:t>4</w:t>
      </w:r>
      <w:r w:rsidRPr="00430565">
        <w:rPr>
          <w:rFonts w:ascii="Arial" w:hAnsi="Arial" w:cs="Arial"/>
          <w:lang w:val="el-GR"/>
        </w:rPr>
        <w:t>.</w:t>
      </w:r>
    </w:p>
    <w:p w:rsidR="00914CAA" w:rsidRPr="00430565" w:rsidRDefault="00914CAA" w:rsidP="00826B8F">
      <w:pPr>
        <w:rPr>
          <w:rFonts w:ascii="Arial" w:hAnsi="Arial" w:cs="Arial"/>
          <w:b/>
          <w:bCs/>
          <w:lang w:val="el-GR"/>
        </w:rPr>
      </w:pPr>
      <w:r w:rsidRPr="00430565">
        <w:rPr>
          <w:rFonts w:ascii="Arial" w:hAnsi="Arial" w:cs="Arial"/>
          <w:lang w:val="el-GR"/>
        </w:rPr>
        <w:t>Για τις λοιπές περιπτώσεις της παραγράφου 2.2.3.</w:t>
      </w:r>
      <w:r>
        <w:rPr>
          <w:rFonts w:ascii="Arial" w:hAnsi="Arial" w:cs="Arial"/>
          <w:lang w:val="el-GR"/>
        </w:rPr>
        <w:t>4</w:t>
      </w:r>
      <w:r w:rsidRPr="00430565">
        <w:rPr>
          <w:rFonts w:ascii="Arial" w:hAnsi="Arial" w:cs="Arial"/>
          <w:lang w:val="el-GR"/>
        </w:rPr>
        <w:t xml:space="preserve"> ένορκη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914CAA" w:rsidRPr="0052683E" w:rsidRDefault="00914CAA" w:rsidP="0052683E">
      <w:pPr>
        <w:rPr>
          <w:rFonts w:ascii="Arial" w:hAnsi="Arial" w:cs="Arial"/>
          <w:color w:val="000000"/>
          <w:lang w:val="el-GR"/>
        </w:rPr>
      </w:pPr>
      <w:r w:rsidRPr="0052683E">
        <w:rPr>
          <w:rFonts w:ascii="Arial" w:hAnsi="Arial" w:cs="Arial"/>
          <w:lang w:val="el-GR"/>
        </w:rPr>
        <w:t>Για την παράγραφο 2.2.3.3</w:t>
      </w:r>
      <w:r w:rsidRPr="0052683E">
        <w:rPr>
          <w:rFonts w:ascii="Arial" w:hAnsi="Arial" w:cs="Arial"/>
          <w:b/>
          <w:bCs/>
          <w:lang w:val="el-GR"/>
        </w:rPr>
        <w:t xml:space="preserve"> </w:t>
      </w:r>
      <w:r w:rsidRPr="0052683E">
        <w:rPr>
          <w:rFonts w:ascii="Arial" w:hAnsi="Arial" w:cs="Arial"/>
          <w:color w:val="000000"/>
          <w:lang w:val="el-GR"/>
        </w:rPr>
        <w:t>ένορκη βεβαίωση</w:t>
      </w:r>
      <w:r w:rsidRPr="0052683E">
        <w:rPr>
          <w:rFonts w:ascii="Arial" w:hAnsi="Arial" w:cs="Arial"/>
          <w:color w:val="000000"/>
          <w:shd w:val="clear" w:color="auto" w:fill="FFFFFF"/>
          <w:lang w:val="el-GR"/>
        </w:rPr>
        <w:t>, με την οποία να βεβαιώνεται ότι δεν υφίστανται πράξεις επιβολής προστίμου για παραβάσεις της εργατικής νομοθεσίας και αδήλωτης εργασίας σε βάρος του οικονομικού φορέα σε χρονικό διάστημα δύο (2) ετών πριν από την ημερομηνία λήξης της προθεσμίας υποβολής προσφοράς ή αίτησης συμμετοχής, και αν υφίστανται ποιες είναι αυτές».</w:t>
      </w:r>
    </w:p>
    <w:p w:rsidR="00914CAA" w:rsidRPr="00430565" w:rsidRDefault="00914CAA" w:rsidP="00826B8F">
      <w:pPr>
        <w:rPr>
          <w:rFonts w:ascii="Arial" w:hAnsi="Arial" w:cs="Arial"/>
          <w:lang w:val="el-GR"/>
        </w:rPr>
      </w:pPr>
    </w:p>
    <w:p w:rsidR="00914CAA" w:rsidRPr="00430565" w:rsidRDefault="00914CAA" w:rsidP="00826B8F">
      <w:pPr>
        <w:rPr>
          <w:rFonts w:ascii="Arial" w:hAnsi="Arial" w:cs="Arial"/>
          <w:b/>
          <w:bCs/>
          <w:lang w:val="el-GR"/>
        </w:rPr>
      </w:pPr>
      <w:r w:rsidRPr="00430565">
        <w:rPr>
          <w:rFonts w:ascii="Arial" w:hAnsi="Arial" w:cs="Arial"/>
          <w:b/>
          <w:bCs/>
          <w:lang w:val="el-GR"/>
        </w:rPr>
        <w:t xml:space="preserve">γ) </w:t>
      </w:r>
      <w:r w:rsidRPr="00430565">
        <w:rPr>
          <w:rFonts w:ascii="Arial" w:hAnsi="Arial" w:cs="Arial"/>
          <w:lang w:val="el-GR"/>
        </w:rPr>
        <w:t>για την παράγραφο 2.2.3.8.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914CAA" w:rsidRPr="00430565" w:rsidRDefault="00914CAA" w:rsidP="00826B8F">
      <w:pPr>
        <w:rPr>
          <w:rFonts w:ascii="Arial" w:hAnsi="Arial" w:cs="Arial"/>
          <w:lang w:val="el-GR"/>
        </w:rPr>
      </w:pPr>
      <w:r w:rsidRPr="00430565">
        <w:rPr>
          <w:rFonts w:ascii="Arial" w:hAnsi="Arial" w:cs="Arial"/>
          <w:b/>
          <w:bCs/>
          <w:lang w:val="en-US"/>
        </w:rPr>
        <w:t>B</w:t>
      </w:r>
      <w:r w:rsidRPr="00430565">
        <w:rPr>
          <w:rFonts w:ascii="Arial" w:hAnsi="Arial" w:cs="Arial"/>
          <w:b/>
          <w:bCs/>
          <w:lang w:val="el-GR"/>
        </w:rPr>
        <w:t>. 2.</w:t>
      </w:r>
      <w:r w:rsidRPr="00430565">
        <w:rPr>
          <w:rFonts w:ascii="Arial" w:hAnsi="Arial" w:cs="Arial"/>
          <w:lang w:val="el-GR"/>
        </w:rPr>
        <w:t xml:space="preserve"> Για την απόδειξη της απαίτησης του άρ</w:t>
      </w:r>
      <w:r>
        <w:rPr>
          <w:rFonts w:ascii="Arial" w:hAnsi="Arial" w:cs="Arial"/>
          <w:lang w:val="el-GR"/>
        </w:rPr>
        <w:t>θρου 2.2.4. (απόδειξη καταλληλότ</w:t>
      </w:r>
      <w:r w:rsidRPr="00430565">
        <w:rPr>
          <w:rFonts w:ascii="Arial" w:hAnsi="Arial" w:cs="Arial"/>
          <w:lang w:val="el-GR"/>
        </w:rPr>
        <w:t xml:space="preserve">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w:t>
      </w:r>
      <w:r w:rsidRPr="00430565">
        <w:rPr>
          <w:rFonts w:ascii="Arial" w:hAnsi="Arial" w:cs="Arial"/>
          <w:lang w:val="el-GR"/>
        </w:rPr>
        <w:lastRenderedPageBreak/>
        <w:t>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914CAA" w:rsidRPr="00430565" w:rsidRDefault="00914CAA" w:rsidP="00826B8F">
      <w:pPr>
        <w:rPr>
          <w:rFonts w:ascii="Arial" w:hAnsi="Arial" w:cs="Arial"/>
          <w:lang w:val="el-GR"/>
        </w:rPr>
      </w:pPr>
      <w:r w:rsidRPr="00430565">
        <w:rPr>
          <w:rFonts w:ascii="Arial" w:hAnsi="Arial" w:cs="Arial"/>
          <w:lang w:val="el-GR"/>
        </w:rPr>
        <w:t>Οι  εγκατεστημένοι στην Ελλάδα οικονομικοί φορείς προσκομίζουν βεβαίωση εγγραφής στο Βιοτεχνικό ή Εμπορικό ή Βιομηχανικό Επιμελητήριο.</w:t>
      </w:r>
    </w:p>
    <w:p w:rsidR="00914CAA" w:rsidRPr="00430565" w:rsidRDefault="00914CAA" w:rsidP="00826B8F">
      <w:pPr>
        <w:rPr>
          <w:rFonts w:ascii="Arial" w:hAnsi="Arial" w:cs="Arial"/>
          <w:b/>
          <w:bCs/>
          <w:lang w:val="el-GR"/>
        </w:rPr>
      </w:pPr>
      <w:r w:rsidRPr="00430565">
        <w:rPr>
          <w:rFonts w:ascii="Arial" w:hAnsi="Arial" w:cs="Arial"/>
          <w:b/>
          <w:bCs/>
          <w:lang w:val="el-GR"/>
        </w:rPr>
        <w:t xml:space="preserve">Β.3. </w:t>
      </w:r>
      <w:r w:rsidRPr="00430565">
        <w:rPr>
          <w:rFonts w:ascii="Arial" w:hAnsi="Arial" w:cs="Arial"/>
          <w:lang w:val="el-GR"/>
        </w:rPr>
        <w:t xml:space="preserve">Για την απόδειξη της τεχνικής ικανότητας της παραγράφου 2.2.5 οι οικονομικοί φορείς προσκομίζουν συμβάσεις παρόμοιων προμηθειών που έχουν εκτελέσει κατά τη διάρκεια των (3) τριών τελευταίων ετών με άλλους φορείς του Δημοσίου και βεβαιώσεις καλής εκτέλεσης – παραλαβής των συμβάσεων ή βεβαιώσεις καλής εκτέλεσης – παραλαβής από φορείς του ιδιωτικού τομέα. </w:t>
      </w:r>
    </w:p>
    <w:p w:rsidR="00914CAA" w:rsidRPr="00430565" w:rsidRDefault="00914CAA" w:rsidP="00826B8F">
      <w:pPr>
        <w:rPr>
          <w:rFonts w:ascii="Arial" w:hAnsi="Arial" w:cs="Arial"/>
          <w:b/>
          <w:bCs/>
          <w:lang w:val="el-GR"/>
        </w:rPr>
      </w:pPr>
      <w:r w:rsidRPr="00430565">
        <w:rPr>
          <w:rFonts w:ascii="Arial" w:hAnsi="Arial" w:cs="Arial"/>
          <w:b/>
          <w:bCs/>
          <w:lang w:val="el-GR"/>
        </w:rPr>
        <w:t>Β.4.</w:t>
      </w:r>
      <w:r w:rsidRPr="00430565">
        <w:rPr>
          <w:rFonts w:ascii="Arial" w:hAnsi="Arial" w:cs="Arial"/>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914CAA" w:rsidRPr="00430565" w:rsidRDefault="00914CAA" w:rsidP="00826B8F">
      <w:pPr>
        <w:rPr>
          <w:rFonts w:ascii="Arial" w:hAnsi="Arial" w:cs="Arial"/>
          <w:lang w:val="el-GR"/>
        </w:rPr>
      </w:pPr>
      <w:r w:rsidRPr="00430565">
        <w:rPr>
          <w:rFonts w:ascii="Arial" w:hAnsi="Arial" w:cs="Arial"/>
          <w:b/>
          <w:bCs/>
          <w:lang w:val="el-GR"/>
        </w:rPr>
        <w:t>Β.5.</w:t>
      </w:r>
      <w:r w:rsidRPr="00430565">
        <w:rPr>
          <w:rFonts w:ascii="Arial" w:hAnsi="Arial" w:cs="Arial"/>
          <w:lang w:val="el-GR"/>
        </w:rPr>
        <w:t xml:space="preserve"> Οι οικονομικοί φορείς που είναι εγγεγραμμένοι σε επίσημους καταλόγους</w:t>
      </w:r>
      <w:r w:rsidRPr="00430565">
        <w:rPr>
          <w:rStyle w:val="FootnoteReference2"/>
          <w:rFonts w:ascii="Arial" w:hAnsi="Arial" w:cs="Arial"/>
          <w:lang w:val="el-GR"/>
        </w:rPr>
        <w:t xml:space="preserve"> </w:t>
      </w:r>
      <w:r w:rsidRPr="00430565">
        <w:rPr>
          <w:rFonts w:ascii="Arial" w:hAnsi="Arial" w:cs="Arial"/>
          <w:lang w:val="el-GR"/>
        </w:rPr>
        <w:t xml:space="preserve">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430565">
        <w:rPr>
          <w:rFonts w:ascii="Arial" w:hAnsi="Arial" w:cs="Arial"/>
        </w:rPr>
        <w:t>VII</w:t>
      </w:r>
      <w:r w:rsidRPr="00430565">
        <w:rPr>
          <w:rFonts w:ascii="Arial" w:hAnsi="Arial" w:cs="Arial"/>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914CAA" w:rsidRPr="00430565" w:rsidRDefault="00914CAA" w:rsidP="00826B8F">
      <w:pPr>
        <w:rPr>
          <w:rFonts w:ascii="Arial" w:hAnsi="Arial" w:cs="Arial"/>
          <w:lang w:val="el-GR"/>
        </w:rPr>
      </w:pPr>
      <w:r w:rsidRPr="00430565">
        <w:rPr>
          <w:rFonts w:ascii="Arial" w:hAnsi="Arial" w:cs="Arial"/>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914CAA" w:rsidRPr="00430565" w:rsidRDefault="00914CAA" w:rsidP="00826B8F">
      <w:pPr>
        <w:rPr>
          <w:rFonts w:ascii="Arial" w:hAnsi="Arial" w:cs="Arial"/>
          <w:lang w:val="el-GR"/>
        </w:rPr>
      </w:pPr>
      <w:r w:rsidRPr="00430565">
        <w:rPr>
          <w:rFonts w:ascii="Arial" w:hAnsi="Arial" w:cs="Arial"/>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914CAA" w:rsidRPr="00430565" w:rsidRDefault="00914CAA" w:rsidP="00826B8F">
      <w:pPr>
        <w:rPr>
          <w:rFonts w:ascii="Arial" w:hAnsi="Arial" w:cs="Arial"/>
          <w:b/>
          <w:bCs/>
          <w:lang w:val="el-GR"/>
        </w:rPr>
      </w:pPr>
      <w:r w:rsidRPr="00430565">
        <w:rPr>
          <w:rFonts w:ascii="Arial" w:hAnsi="Arial" w:cs="Arial"/>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914CAA" w:rsidRPr="00430565" w:rsidRDefault="00914CAA" w:rsidP="00826B8F">
      <w:pPr>
        <w:rPr>
          <w:rFonts w:ascii="Arial" w:hAnsi="Arial" w:cs="Arial"/>
          <w:b/>
          <w:bCs/>
          <w:lang w:val="el-GR"/>
        </w:rPr>
      </w:pPr>
      <w:r w:rsidRPr="00430565">
        <w:rPr>
          <w:rFonts w:ascii="Arial" w:hAnsi="Arial" w:cs="Arial"/>
          <w:b/>
          <w:bCs/>
          <w:lang w:val="el-GR"/>
        </w:rPr>
        <w:t>Β.6.</w:t>
      </w:r>
      <w:r w:rsidRPr="00430565">
        <w:rPr>
          <w:rFonts w:ascii="Arial" w:hAnsi="Arial" w:cs="Arial"/>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914CAA" w:rsidRDefault="00914CAA" w:rsidP="00826B8F">
      <w:pPr>
        <w:rPr>
          <w:rFonts w:ascii="Arial" w:hAnsi="Arial" w:cs="Arial"/>
          <w:color w:val="000000"/>
          <w:lang w:val="el-GR"/>
        </w:rPr>
      </w:pPr>
      <w:r>
        <w:rPr>
          <w:rFonts w:ascii="Arial" w:hAnsi="Arial" w:cs="Arial"/>
          <w:b/>
          <w:bCs/>
          <w:lang w:val="el-GR"/>
        </w:rPr>
        <w:t>Β.7</w:t>
      </w:r>
      <w:r w:rsidRPr="00430565">
        <w:rPr>
          <w:rFonts w:ascii="Arial" w:hAnsi="Arial" w:cs="Arial"/>
          <w:b/>
          <w:bCs/>
          <w:lang w:val="el-GR"/>
        </w:rPr>
        <w:t>.</w:t>
      </w:r>
      <w:r w:rsidRPr="00430565">
        <w:rPr>
          <w:rFonts w:ascii="Arial" w:hAnsi="Arial" w:cs="Arial"/>
          <w:lang w:val="el-GR"/>
        </w:rPr>
        <w:t xml:space="preserve"> </w:t>
      </w:r>
      <w:r w:rsidRPr="00430565">
        <w:rPr>
          <w:rFonts w:ascii="Arial" w:hAnsi="Arial" w:cs="Arial"/>
          <w:color w:val="000000"/>
          <w:lang w:val="el-GR"/>
        </w:rPr>
        <w:t xml:space="preserve">Στην περίπτωση που οικονομικός φορέας επιθυμεί να στηριχθεί στις ικανότητες άλλων φορέων, σύμφωνα με </w:t>
      </w:r>
      <w:r w:rsidRPr="00430565">
        <w:rPr>
          <w:rFonts w:ascii="Arial" w:hAnsi="Arial" w:cs="Arial"/>
          <w:lang w:val="el-GR"/>
        </w:rPr>
        <w:t xml:space="preserve">την παράγραφο </w:t>
      </w:r>
      <w:r w:rsidRPr="00430565">
        <w:rPr>
          <w:rFonts w:ascii="Arial" w:hAnsi="Arial" w:cs="Arial"/>
          <w:color w:val="000000"/>
          <w:lang w:val="el-GR"/>
        </w:rPr>
        <w:t>2.2.6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914CAA" w:rsidRPr="0052683E" w:rsidRDefault="00914CAA" w:rsidP="0052683E">
      <w:pPr>
        <w:rPr>
          <w:rFonts w:ascii="Arial" w:hAnsi="Arial" w:cs="Arial"/>
          <w:color w:val="000000"/>
          <w:lang w:val="el-GR"/>
        </w:rPr>
      </w:pPr>
      <w:r w:rsidRPr="0052683E">
        <w:rPr>
          <w:rFonts w:ascii="Arial" w:hAnsi="Arial" w:cs="Arial"/>
          <w:color w:val="000000"/>
          <w:lang w:val="el-GR"/>
        </w:rPr>
        <w:lastRenderedPageBreak/>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ημέρες.(παρ 2 άρθρου  103 Ν.4412/16 )</w:t>
      </w:r>
    </w:p>
    <w:p w:rsidR="00914CAA" w:rsidRPr="0052683E" w:rsidRDefault="00914CAA" w:rsidP="0052683E">
      <w:pPr>
        <w:rPr>
          <w:rFonts w:ascii="Arial" w:hAnsi="Arial" w:cs="Arial"/>
          <w:color w:val="000000"/>
          <w:lang w:val="el-GR"/>
        </w:rPr>
      </w:pPr>
      <w:r w:rsidRPr="0052683E">
        <w:rPr>
          <w:rFonts w:ascii="Arial" w:hAnsi="Arial" w:cs="Arial"/>
          <w:color w:val="000000"/>
          <w:lang w:val="el-GR"/>
        </w:rPr>
        <w:t>Αν, κατά τον έλεγχο των παραπάνω δικαιολογητικών διαπιστωθεί ότι τα στοιχεία που δηλώθηκαν, σύμφωνα με το άρθρο 79 είναι ψευδή ή  ανακριβή,</w:t>
      </w:r>
      <w:r w:rsidRPr="0052683E">
        <w:rPr>
          <w:rFonts w:ascii="Arial" w:hAnsi="Arial" w:cs="Arial"/>
          <w:color w:val="000000"/>
        </w:rPr>
        <w:t> </w:t>
      </w:r>
      <w:r w:rsidRPr="0052683E">
        <w:rPr>
          <w:rFonts w:ascii="Arial" w:hAnsi="Arial" w:cs="Arial"/>
          <w:color w:val="000000"/>
          <w:lang w:val="el-GR"/>
        </w:rPr>
        <w:t xml:space="preserve"> απορρίπτεται η προσφορά του προσωρινού αναδόχου</w:t>
      </w:r>
      <w:r w:rsidRPr="0052683E">
        <w:rPr>
          <w:rFonts w:ascii="Arial" w:hAnsi="Arial" w:cs="Arial"/>
          <w:b/>
          <w:bCs/>
          <w:color w:val="000000"/>
        </w:rPr>
        <w:t> </w:t>
      </w:r>
      <w:r w:rsidRPr="0052683E">
        <w:rPr>
          <w:rFonts w:ascii="Arial" w:hAnsi="Arial" w:cs="Arial"/>
          <w:color w:val="000000"/>
          <w:lang w:val="el-GR"/>
        </w:rPr>
        <w:t xml:space="preserve">και, με την επιφύλαξη του άρθρου 104, καταπίπτει υπέρ της αναθέτουσας αρχής η εγγύηση συμμετοχής του, που είχε προσκομισθεί, σύμφωνα με το άρθρο 72,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υπέβαλε αληθή ή ακριβή δήλωση </w:t>
      </w:r>
      <w:r w:rsidRPr="0052683E">
        <w:rPr>
          <w:rFonts w:ascii="Arial" w:hAnsi="Arial" w:cs="Arial"/>
          <w:b/>
          <w:bCs/>
          <w:color w:val="000000"/>
          <w:lang w:val="el-GR"/>
        </w:rPr>
        <w:t>η διαδικασία ανάθεσης ματαιώνεται.</w:t>
      </w:r>
      <w:r w:rsidRPr="0052683E">
        <w:rPr>
          <w:rFonts w:ascii="Arial" w:hAnsi="Arial" w:cs="Arial"/>
          <w:color w:val="000000"/>
          <w:lang w:val="el-GR"/>
        </w:rPr>
        <w:t xml:space="preserve"> .(παρ 3 άρθρου  103 Ν.4412/16 )</w:t>
      </w:r>
    </w:p>
    <w:p w:rsidR="00914CAA" w:rsidRPr="0052683E" w:rsidRDefault="00914CAA" w:rsidP="0052683E">
      <w:pPr>
        <w:rPr>
          <w:rFonts w:ascii="Arial" w:hAnsi="Arial" w:cs="Arial"/>
          <w:color w:val="000000"/>
          <w:lang w:val="el-GR"/>
        </w:rPr>
      </w:pPr>
      <w:r w:rsidRPr="0052683E">
        <w:rPr>
          <w:rFonts w:ascii="Arial" w:hAnsi="Arial" w:cs="Arial"/>
          <w:color w:val="000000"/>
          <w:lang w:val="el-GR"/>
        </w:rPr>
        <w:t xml:space="preserve"> Αν ο προσωρινός ανάδοχος δεν υποβάλει στο προκαθορισμένο χρονικό διάστημα τα απαιτούμενα πρωτότυπα ή αντίγραφα, των παραπάνω δικαιολογητικών,</w:t>
      </w:r>
      <w:r w:rsidRPr="0052683E">
        <w:rPr>
          <w:rFonts w:ascii="Arial" w:hAnsi="Arial" w:cs="Arial"/>
          <w:color w:val="000000"/>
        </w:rPr>
        <w:t> </w:t>
      </w:r>
      <w:r w:rsidRPr="0052683E">
        <w:rPr>
          <w:rFonts w:ascii="Arial" w:hAnsi="Arial" w:cs="Arial"/>
          <w:color w:val="000000"/>
          <w:lang w:val="el-GR"/>
        </w:rPr>
        <w:t>απορρίπτεται η προσφορά του προσωρινού αναδόχου</w:t>
      </w:r>
      <w:r w:rsidRPr="0052683E">
        <w:rPr>
          <w:rFonts w:ascii="Arial" w:hAnsi="Arial" w:cs="Arial"/>
          <w:color w:val="000000"/>
        </w:rPr>
        <w:t> </w:t>
      </w:r>
      <w:r w:rsidRPr="0052683E">
        <w:rPr>
          <w:rFonts w:ascii="Arial" w:hAnsi="Arial" w:cs="Arial"/>
          <w:color w:val="000000"/>
          <w:lang w:val="el-GR"/>
        </w:rPr>
        <w:t>και καταπίπτει υπέρ της αναθέτουσας αρχής η εγγύηση συμμετοχής του, που είχε προσκομισθεί, σύμφωνα με το άρθρο 72,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w:t>
      </w:r>
      <w:r w:rsidRPr="0052683E">
        <w:rPr>
          <w:rFonts w:ascii="Arial" w:hAnsi="Arial" w:cs="Arial"/>
          <w:color w:val="0070C0"/>
          <w:lang w:val="el-GR"/>
        </w:rPr>
        <w:t xml:space="preserve"> </w:t>
      </w:r>
      <w:r w:rsidRPr="0052683E">
        <w:rPr>
          <w:rFonts w:ascii="Arial" w:hAnsi="Arial" w:cs="Arial"/>
          <w:color w:val="000000"/>
          <w:lang w:val="el-GR"/>
        </w:rPr>
        <w:t xml:space="preserve">προσκομίζει ένα ή περισσότερα από τα απαιτούμενα έγγραφα και δικαιολογητικά, </w:t>
      </w:r>
      <w:r w:rsidRPr="0052683E">
        <w:rPr>
          <w:rFonts w:ascii="Arial" w:hAnsi="Arial" w:cs="Arial"/>
          <w:b/>
          <w:bCs/>
          <w:color w:val="000000"/>
          <w:lang w:val="el-GR"/>
        </w:rPr>
        <w:t>η διαδικασία ματαιώνεται</w:t>
      </w:r>
      <w:r w:rsidRPr="0052683E">
        <w:rPr>
          <w:rFonts w:ascii="Arial" w:hAnsi="Arial" w:cs="Arial"/>
          <w:color w:val="000000"/>
          <w:lang w:val="el-GR"/>
        </w:rPr>
        <w:t xml:space="preserve"> .(παρ 4 άρθρου  103 Ν.4412/16 ).</w:t>
      </w:r>
    </w:p>
    <w:p w:rsidR="00914CAA" w:rsidRPr="0052683E" w:rsidRDefault="00914CAA" w:rsidP="0052683E">
      <w:pPr>
        <w:rPr>
          <w:rFonts w:ascii="Arial" w:hAnsi="Arial" w:cs="Arial"/>
          <w:color w:val="000000"/>
          <w:lang w:val="el-GR"/>
        </w:rPr>
      </w:pPr>
      <w:r w:rsidRPr="0052683E">
        <w:rPr>
          <w:rFonts w:ascii="Arial" w:hAnsi="Arial" w:cs="Arial"/>
          <w:color w:val="000000"/>
          <w:lang w:val="el-GR"/>
        </w:rPr>
        <w:t xml:space="preserve"> Αν από τα παραπάνω δικαιολογητικά που προσκομίσθηκαν νομίμως και εμπροθέσμως, δεν αποδεικνύεται η μη συνδρομή των λόγων αποκλεισμού των άρθρων 73 και 74 ή η πλήρωση μιας ή περισσότερων από τις απαιτήσεις των κριτηρίων ποιοτικής επιλογής, «απορρίπτεται η προσφορά του προσωρινού αναδόχου»</w:t>
      </w:r>
      <w:r w:rsidRPr="0052683E">
        <w:rPr>
          <w:rFonts w:ascii="Arial" w:hAnsi="Arial" w:cs="Arial"/>
          <w:color w:val="000000"/>
        </w:rPr>
        <w:t> </w:t>
      </w:r>
      <w:r w:rsidRPr="0052683E">
        <w:rPr>
          <w:rFonts w:ascii="Arial" w:hAnsi="Arial" w:cs="Arial"/>
          <w:color w:val="000000"/>
          <w:lang w:val="el-GR"/>
        </w:rPr>
        <w:t xml:space="preserve"> και, με την επιφύλαξη του άρθρου 104, καταπίπτει υπέρ της αναθέτουσας αρχής η εγγύηση συμμετοχής του, που είχε προσκομισθεί, σύμφωνα με το άρθρο 72,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αποδείξει ότι πληροί τα κριτήρια </w:t>
      </w:r>
      <w:r w:rsidRPr="0052683E">
        <w:rPr>
          <w:rFonts w:ascii="Arial" w:hAnsi="Arial" w:cs="Arial"/>
          <w:b/>
          <w:bCs/>
          <w:color w:val="000000"/>
          <w:lang w:val="el-GR"/>
        </w:rPr>
        <w:t>η διαδικασία ματαιώνεται</w:t>
      </w:r>
      <w:r w:rsidRPr="0052683E">
        <w:rPr>
          <w:rFonts w:ascii="Arial" w:hAnsi="Arial" w:cs="Arial"/>
          <w:color w:val="000000"/>
          <w:lang w:val="el-GR"/>
        </w:rPr>
        <w:t xml:space="preserve">.(παρ 5 άρθρου  103 Ν.4412/16 ).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w:t>
      </w:r>
      <w:r w:rsidRPr="0052683E">
        <w:rPr>
          <w:rFonts w:ascii="Arial" w:hAnsi="Arial" w:cs="Arial"/>
          <w:b/>
          <w:bCs/>
          <w:color w:val="000000"/>
          <w:lang w:val="el-GR"/>
        </w:rPr>
        <w:t>για τη λήψη απόφασης ,</w:t>
      </w:r>
      <w:r w:rsidRPr="0052683E">
        <w:rPr>
          <w:rFonts w:ascii="Arial" w:hAnsi="Arial" w:cs="Arial"/>
          <w:b/>
          <w:bCs/>
          <w:color w:val="000000"/>
        </w:rPr>
        <w:t> </w:t>
      </w:r>
      <w:r w:rsidRPr="0052683E">
        <w:rPr>
          <w:rFonts w:ascii="Arial" w:hAnsi="Arial" w:cs="Arial"/>
          <w:b/>
          <w:bCs/>
          <w:color w:val="000000"/>
          <w:lang w:val="el-GR"/>
        </w:rPr>
        <w:t>είτε για τη ματαίωση της διαδικασίας κατά τις ανωτέρω παραγράφους ,είτε κατακύρωσης της σύμβασης.</w:t>
      </w:r>
      <w:r w:rsidRPr="0052683E">
        <w:rPr>
          <w:rFonts w:ascii="Arial" w:hAnsi="Arial" w:cs="Arial"/>
          <w:color w:val="000000"/>
          <w:lang w:val="el-GR"/>
        </w:rPr>
        <w:t xml:space="preserve"> Τα αποτελέσματα του ελέγχου των παραπάνω δικαιολογητικών, επικυρώνονται με την απόφαση κατακύρωσης του άρθρου 105 .(παρ 6 άρθρου  103 Ν.4412/16 ).Όσοι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Ν.4412/16.(παρ 7 άρθρου  103 Ν.4412/16 )</w:t>
      </w:r>
    </w:p>
    <w:p w:rsidR="00914CAA" w:rsidRPr="00430565" w:rsidRDefault="00914CAA">
      <w:pPr>
        <w:pStyle w:val="2"/>
        <w:pBdr>
          <w:top w:val="none" w:sz="0" w:space="0" w:color="auto"/>
          <w:left w:val="none" w:sz="0" w:space="0" w:color="auto"/>
          <w:right w:val="none" w:sz="0" w:space="0" w:color="auto"/>
        </w:pBdr>
        <w:rPr>
          <w:sz w:val="22"/>
          <w:szCs w:val="22"/>
          <w:lang w:val="el-GR"/>
        </w:rPr>
      </w:pPr>
      <w:r w:rsidRPr="00430565">
        <w:rPr>
          <w:sz w:val="22"/>
          <w:szCs w:val="22"/>
          <w:lang w:val="el-GR"/>
        </w:rPr>
        <w:lastRenderedPageBreak/>
        <w:t>2.3</w:t>
      </w:r>
      <w:r w:rsidRPr="00430565">
        <w:rPr>
          <w:sz w:val="22"/>
          <w:szCs w:val="22"/>
          <w:lang w:val="el-GR"/>
        </w:rPr>
        <w:tab/>
        <w:t>Κριτήρια Ανάθεσης</w:t>
      </w:r>
      <w:bookmarkEnd w:id="24"/>
      <w:r w:rsidRPr="00430565">
        <w:rPr>
          <w:sz w:val="22"/>
          <w:szCs w:val="22"/>
          <w:lang w:val="el-GR"/>
        </w:rPr>
        <w:t xml:space="preserve">  </w:t>
      </w:r>
    </w:p>
    <w:p w:rsidR="00914CAA" w:rsidRPr="00430565" w:rsidRDefault="00914CAA">
      <w:pPr>
        <w:pStyle w:val="3"/>
        <w:rPr>
          <w:lang w:val="el-GR"/>
        </w:rPr>
      </w:pPr>
      <w:bookmarkStart w:id="25" w:name="__RefHeading___Toc470009799"/>
      <w:r w:rsidRPr="00430565">
        <w:rPr>
          <w:lang w:val="el-GR"/>
        </w:rPr>
        <w:t>2.3.1</w:t>
      </w:r>
      <w:r w:rsidRPr="00430565">
        <w:rPr>
          <w:lang w:val="el-GR"/>
        </w:rPr>
        <w:tab/>
        <w:t>Κριτήριο ανάθεσης</w:t>
      </w:r>
      <w:bookmarkEnd w:id="25"/>
    </w:p>
    <w:p w:rsidR="00914CAA" w:rsidRPr="00430565" w:rsidRDefault="00914CAA" w:rsidP="00335AFE">
      <w:pPr>
        <w:pStyle w:val="normalwithoutspacing"/>
        <w:rPr>
          <w:rFonts w:ascii="Arial" w:hAnsi="Arial" w:cs="Arial"/>
        </w:rPr>
      </w:pPr>
      <w:r w:rsidRPr="00430565">
        <w:rPr>
          <w:rFonts w:ascii="Arial" w:hAnsi="Arial" w:cs="Arial"/>
        </w:rPr>
        <w:t>Η σύμβαση θα ανατεθεί για το 1. ΝΩΠΑ ΤΡΟΦΙΜΑ ΚΑΙ ΜΑΚΡΑΣ ΔΙΑΡΚΕΙΑΣ με  κριτήριο:</w:t>
      </w:r>
    </w:p>
    <w:p w:rsidR="00914CAA" w:rsidRPr="00430565" w:rsidRDefault="00914CAA" w:rsidP="00335AFE">
      <w:pPr>
        <w:pStyle w:val="normalwithoutspacing"/>
        <w:rPr>
          <w:rFonts w:ascii="Arial" w:hAnsi="Arial" w:cs="Arial"/>
        </w:rPr>
      </w:pPr>
    </w:p>
    <w:tbl>
      <w:tblPr>
        <w:tblW w:w="0" w:type="auto"/>
        <w:tblInd w:w="2" w:type="dxa"/>
        <w:tblLook w:val="00A0"/>
      </w:tblPr>
      <w:tblGrid>
        <w:gridCol w:w="506"/>
        <w:gridCol w:w="1120"/>
        <w:gridCol w:w="1049"/>
        <w:gridCol w:w="7177"/>
      </w:tblGrid>
      <w:tr w:rsidR="00914CAA" w:rsidRPr="004A1241">
        <w:tc>
          <w:tcPr>
            <w:tcW w:w="506" w:type="dxa"/>
          </w:tcPr>
          <w:p w:rsidR="00914CAA" w:rsidRPr="00430565" w:rsidRDefault="00914CAA" w:rsidP="00C343A7">
            <w:pPr>
              <w:numPr>
                <w:ilvl w:val="0"/>
                <w:numId w:val="162"/>
              </w:numPr>
              <w:spacing w:after="0" w:line="288" w:lineRule="auto"/>
              <w:ind w:right="26"/>
              <w:rPr>
                <w:rFonts w:ascii="Arial" w:hAnsi="Arial" w:cs="Arial"/>
                <w:lang w:val="el-GR"/>
              </w:rPr>
            </w:pPr>
          </w:p>
        </w:tc>
        <w:tc>
          <w:tcPr>
            <w:tcW w:w="0" w:type="auto"/>
            <w:gridSpan w:val="3"/>
          </w:tcPr>
          <w:p w:rsidR="00914CAA" w:rsidRPr="00430565" w:rsidRDefault="00914CAA" w:rsidP="00C343A7">
            <w:pPr>
              <w:ind w:right="26"/>
              <w:rPr>
                <w:rFonts w:ascii="Arial" w:hAnsi="Arial" w:cs="Arial"/>
                <w:lang w:val="el-GR"/>
              </w:rPr>
            </w:pPr>
            <w:r w:rsidRPr="00430565">
              <w:rPr>
                <w:rFonts w:ascii="Arial" w:hAnsi="Arial" w:cs="Arial"/>
                <w:b/>
                <w:bCs/>
                <w:lang w:val="el-GR"/>
              </w:rPr>
              <w:t>την πλέον συμφέρουσα από οικονομική άποψη προσφορά αποκλειστικά βάσει της τιμής στο σύνολο της ΟΜΑΔΑΣ Α, η οποία προκύπτει από το άθροισμα των περιπτώσεων 1.1.* και 1.2**:</w:t>
            </w:r>
          </w:p>
        </w:tc>
      </w:tr>
      <w:tr w:rsidR="00914CAA" w:rsidRPr="004A1241">
        <w:trPr>
          <w:trHeight w:val="275"/>
        </w:trPr>
        <w:tc>
          <w:tcPr>
            <w:tcW w:w="506" w:type="dxa"/>
          </w:tcPr>
          <w:p w:rsidR="00914CAA" w:rsidRPr="00430565" w:rsidRDefault="00914CAA" w:rsidP="003069D4">
            <w:pPr>
              <w:spacing w:line="288" w:lineRule="auto"/>
              <w:ind w:left="360" w:right="26"/>
              <w:rPr>
                <w:rFonts w:ascii="Arial" w:hAnsi="Arial" w:cs="Arial"/>
                <w:lang w:val="el-GR"/>
              </w:rPr>
            </w:pPr>
          </w:p>
        </w:tc>
        <w:tc>
          <w:tcPr>
            <w:tcW w:w="0" w:type="auto"/>
            <w:gridSpan w:val="3"/>
          </w:tcPr>
          <w:p w:rsidR="00914CAA" w:rsidRPr="00430565" w:rsidRDefault="00914CAA" w:rsidP="00C343A7">
            <w:pPr>
              <w:ind w:right="26"/>
              <w:rPr>
                <w:rFonts w:ascii="Arial" w:hAnsi="Arial" w:cs="Arial"/>
                <w:b/>
                <w:bCs/>
                <w:u w:val="single"/>
                <w:lang w:val="el-GR"/>
              </w:rPr>
            </w:pPr>
          </w:p>
        </w:tc>
      </w:tr>
      <w:tr w:rsidR="00914CAA" w:rsidRPr="004A1241">
        <w:tc>
          <w:tcPr>
            <w:tcW w:w="506" w:type="dxa"/>
          </w:tcPr>
          <w:p w:rsidR="00914CAA" w:rsidRPr="00430565" w:rsidRDefault="00914CAA" w:rsidP="003069D4">
            <w:pPr>
              <w:spacing w:line="288" w:lineRule="auto"/>
              <w:ind w:right="26"/>
              <w:rPr>
                <w:rFonts w:ascii="Arial" w:hAnsi="Arial" w:cs="Arial"/>
                <w:lang w:val="el-GR"/>
              </w:rPr>
            </w:pPr>
          </w:p>
        </w:tc>
        <w:tc>
          <w:tcPr>
            <w:tcW w:w="0" w:type="auto"/>
          </w:tcPr>
          <w:p w:rsidR="00914CAA" w:rsidRPr="00430565" w:rsidRDefault="00914CAA" w:rsidP="00C343A7">
            <w:pPr>
              <w:ind w:right="26"/>
              <w:rPr>
                <w:rFonts w:ascii="Arial" w:hAnsi="Arial" w:cs="Arial"/>
                <w:b/>
                <w:bCs/>
                <w:lang w:val="en-US"/>
              </w:rPr>
            </w:pPr>
            <w:r w:rsidRPr="00430565">
              <w:rPr>
                <w:rFonts w:ascii="Arial" w:hAnsi="Arial" w:cs="Arial"/>
                <w:b/>
                <w:bCs/>
                <w:lang w:val="en-US"/>
              </w:rPr>
              <w:t>1.1.</w:t>
            </w:r>
          </w:p>
        </w:tc>
        <w:tc>
          <w:tcPr>
            <w:tcW w:w="0" w:type="auto"/>
            <w:gridSpan w:val="2"/>
          </w:tcPr>
          <w:p w:rsidR="00914CAA" w:rsidRPr="00430565" w:rsidRDefault="00914CAA" w:rsidP="00C343A7">
            <w:pPr>
              <w:ind w:right="26"/>
              <w:rPr>
                <w:rFonts w:ascii="Arial" w:hAnsi="Arial" w:cs="Arial"/>
                <w:b/>
                <w:bCs/>
                <w:lang w:val="el-GR"/>
              </w:rPr>
            </w:pPr>
            <w:r w:rsidRPr="00430565">
              <w:rPr>
                <w:rFonts w:ascii="Arial" w:hAnsi="Arial" w:cs="Arial"/>
                <w:b/>
                <w:bCs/>
                <w:lang w:val="el-GR"/>
              </w:rPr>
              <w:t>την πλέον συμφέρουσα από οικονομική άποψη προσφοράς αποκλειστικά βάσει της τιμής:</w:t>
            </w:r>
          </w:p>
        </w:tc>
      </w:tr>
      <w:tr w:rsidR="00914CAA" w:rsidRPr="004A1241">
        <w:trPr>
          <w:trHeight w:val="456"/>
        </w:trPr>
        <w:tc>
          <w:tcPr>
            <w:tcW w:w="506" w:type="dxa"/>
          </w:tcPr>
          <w:p w:rsidR="00914CAA" w:rsidRPr="00430565" w:rsidRDefault="00914CAA" w:rsidP="003069D4">
            <w:pPr>
              <w:spacing w:line="288" w:lineRule="auto"/>
              <w:ind w:right="26"/>
              <w:rPr>
                <w:rFonts w:ascii="Arial" w:hAnsi="Arial" w:cs="Arial"/>
                <w:lang w:val="el-GR"/>
              </w:rPr>
            </w:pPr>
          </w:p>
        </w:tc>
        <w:tc>
          <w:tcPr>
            <w:tcW w:w="0" w:type="auto"/>
          </w:tcPr>
          <w:p w:rsidR="00914CAA" w:rsidRPr="00430565" w:rsidRDefault="00914CAA" w:rsidP="00C343A7">
            <w:pPr>
              <w:ind w:right="26"/>
              <w:rPr>
                <w:rFonts w:ascii="Arial" w:hAnsi="Arial" w:cs="Arial"/>
                <w:b/>
                <w:bCs/>
                <w:lang w:val="el-GR"/>
              </w:rPr>
            </w:pPr>
          </w:p>
        </w:tc>
        <w:tc>
          <w:tcPr>
            <w:tcW w:w="0" w:type="auto"/>
          </w:tcPr>
          <w:p w:rsidR="00914CAA" w:rsidRPr="00430565" w:rsidRDefault="00914CAA" w:rsidP="00C343A7">
            <w:pPr>
              <w:ind w:right="26"/>
              <w:rPr>
                <w:rFonts w:ascii="Arial" w:hAnsi="Arial" w:cs="Arial"/>
                <w:b/>
                <w:bCs/>
                <w:lang w:val="en-US"/>
              </w:rPr>
            </w:pPr>
            <w:r w:rsidRPr="00430565">
              <w:rPr>
                <w:rFonts w:ascii="Arial" w:hAnsi="Arial" w:cs="Arial"/>
                <w:b/>
                <w:bCs/>
                <w:lang w:val="en-US"/>
              </w:rPr>
              <w:t>1.1.1.</w:t>
            </w:r>
          </w:p>
        </w:tc>
        <w:tc>
          <w:tcPr>
            <w:tcW w:w="0" w:type="auto"/>
          </w:tcPr>
          <w:p w:rsidR="00914CAA" w:rsidRPr="00430565" w:rsidRDefault="00914CAA" w:rsidP="00C343A7">
            <w:pPr>
              <w:ind w:right="26"/>
              <w:rPr>
                <w:rFonts w:ascii="Arial" w:hAnsi="Arial" w:cs="Arial"/>
                <w:lang w:val="el-GR"/>
              </w:rPr>
            </w:pPr>
            <w:r w:rsidRPr="00430565">
              <w:rPr>
                <w:rFonts w:ascii="Arial" w:hAnsi="Arial" w:cs="Arial"/>
                <w:lang w:val="el-GR"/>
              </w:rPr>
              <w:t xml:space="preserve">της </w:t>
            </w:r>
            <w:r w:rsidRPr="00430565">
              <w:rPr>
                <w:rFonts w:ascii="Arial" w:hAnsi="Arial" w:cs="Arial"/>
                <w:b/>
                <w:bCs/>
                <w:lang w:val="el-GR"/>
              </w:rPr>
              <w:t xml:space="preserve"> ΥΠΟΟΜΑΔΑΣ Α1:</w:t>
            </w:r>
            <w:r w:rsidRPr="00430565">
              <w:rPr>
                <w:rFonts w:ascii="Arial" w:hAnsi="Arial" w:cs="Arial"/>
                <w:lang w:val="el-GR"/>
              </w:rPr>
              <w:t xml:space="preserve"> ΒΡΕΦΙΚΕΣ ΤΡΟΦΕΣ με Φ.Π.Α. 13%</w:t>
            </w:r>
          </w:p>
        </w:tc>
      </w:tr>
      <w:tr w:rsidR="00914CAA" w:rsidRPr="004A1241">
        <w:trPr>
          <w:trHeight w:val="407"/>
        </w:trPr>
        <w:tc>
          <w:tcPr>
            <w:tcW w:w="506" w:type="dxa"/>
          </w:tcPr>
          <w:p w:rsidR="00914CAA" w:rsidRPr="00430565" w:rsidRDefault="00914CAA" w:rsidP="003069D4">
            <w:pPr>
              <w:spacing w:line="288" w:lineRule="auto"/>
              <w:ind w:right="26"/>
              <w:rPr>
                <w:rFonts w:ascii="Arial" w:hAnsi="Arial" w:cs="Arial"/>
                <w:lang w:val="el-GR"/>
              </w:rPr>
            </w:pPr>
          </w:p>
        </w:tc>
        <w:tc>
          <w:tcPr>
            <w:tcW w:w="0" w:type="auto"/>
          </w:tcPr>
          <w:p w:rsidR="00914CAA" w:rsidRPr="00430565" w:rsidRDefault="00914CAA" w:rsidP="00C343A7">
            <w:pPr>
              <w:ind w:right="26"/>
              <w:rPr>
                <w:rFonts w:ascii="Arial" w:hAnsi="Arial" w:cs="Arial"/>
                <w:b/>
                <w:bCs/>
                <w:lang w:val="el-GR"/>
              </w:rPr>
            </w:pPr>
          </w:p>
        </w:tc>
        <w:tc>
          <w:tcPr>
            <w:tcW w:w="0" w:type="auto"/>
          </w:tcPr>
          <w:p w:rsidR="00914CAA" w:rsidRPr="00430565" w:rsidRDefault="00914CAA" w:rsidP="00C343A7">
            <w:pPr>
              <w:ind w:right="26"/>
              <w:rPr>
                <w:rFonts w:ascii="Arial" w:hAnsi="Arial" w:cs="Arial"/>
                <w:b/>
                <w:bCs/>
                <w:lang w:val="el-GR"/>
              </w:rPr>
            </w:pPr>
          </w:p>
        </w:tc>
        <w:tc>
          <w:tcPr>
            <w:tcW w:w="0" w:type="auto"/>
          </w:tcPr>
          <w:p w:rsidR="00914CAA" w:rsidRPr="00430565" w:rsidRDefault="00914CAA" w:rsidP="00C343A7">
            <w:pPr>
              <w:ind w:right="26"/>
              <w:rPr>
                <w:rFonts w:ascii="Arial" w:hAnsi="Arial" w:cs="Arial"/>
                <w:lang w:val="el-GR"/>
              </w:rPr>
            </w:pPr>
          </w:p>
        </w:tc>
      </w:tr>
      <w:tr w:rsidR="00914CAA" w:rsidRPr="004A1241">
        <w:trPr>
          <w:trHeight w:val="427"/>
        </w:trPr>
        <w:tc>
          <w:tcPr>
            <w:tcW w:w="506" w:type="dxa"/>
          </w:tcPr>
          <w:p w:rsidR="00914CAA" w:rsidRPr="00430565" w:rsidRDefault="00914CAA" w:rsidP="003069D4">
            <w:pPr>
              <w:spacing w:line="288" w:lineRule="auto"/>
              <w:ind w:right="26"/>
              <w:rPr>
                <w:rFonts w:ascii="Arial" w:hAnsi="Arial" w:cs="Arial"/>
                <w:lang w:val="el-GR"/>
              </w:rPr>
            </w:pPr>
          </w:p>
        </w:tc>
        <w:tc>
          <w:tcPr>
            <w:tcW w:w="0" w:type="auto"/>
          </w:tcPr>
          <w:p w:rsidR="00914CAA" w:rsidRPr="00430565" w:rsidRDefault="00914CAA" w:rsidP="00C343A7">
            <w:pPr>
              <w:ind w:right="26"/>
              <w:rPr>
                <w:rFonts w:ascii="Arial" w:hAnsi="Arial" w:cs="Arial"/>
                <w:lang w:val="el-GR"/>
              </w:rPr>
            </w:pPr>
          </w:p>
        </w:tc>
        <w:tc>
          <w:tcPr>
            <w:tcW w:w="0" w:type="auto"/>
          </w:tcPr>
          <w:p w:rsidR="00914CAA" w:rsidRPr="00430565" w:rsidRDefault="00914CAA" w:rsidP="00C343A7">
            <w:pPr>
              <w:ind w:right="26"/>
              <w:rPr>
                <w:rFonts w:ascii="Arial" w:hAnsi="Arial" w:cs="Arial"/>
                <w:b/>
                <w:bCs/>
                <w:lang w:val="en-US"/>
              </w:rPr>
            </w:pPr>
            <w:r w:rsidRPr="00430565">
              <w:rPr>
                <w:rFonts w:ascii="Arial" w:hAnsi="Arial" w:cs="Arial"/>
                <w:b/>
                <w:bCs/>
                <w:lang w:val="en-US"/>
              </w:rPr>
              <w:t>1.1.2.</w:t>
            </w:r>
          </w:p>
        </w:tc>
        <w:tc>
          <w:tcPr>
            <w:tcW w:w="0" w:type="auto"/>
          </w:tcPr>
          <w:p w:rsidR="00914CAA" w:rsidRPr="00430565" w:rsidRDefault="00914CAA" w:rsidP="00C343A7">
            <w:pPr>
              <w:ind w:right="26"/>
              <w:rPr>
                <w:rFonts w:ascii="Arial" w:hAnsi="Arial" w:cs="Arial"/>
                <w:lang w:val="el-GR"/>
              </w:rPr>
            </w:pPr>
            <w:r w:rsidRPr="00430565">
              <w:rPr>
                <w:rFonts w:ascii="Arial" w:hAnsi="Arial" w:cs="Arial"/>
                <w:lang w:val="el-GR"/>
              </w:rPr>
              <w:t>της</w:t>
            </w:r>
            <w:r w:rsidRPr="00430565">
              <w:rPr>
                <w:rFonts w:ascii="Arial" w:hAnsi="Arial" w:cs="Arial"/>
                <w:b/>
                <w:bCs/>
                <w:lang w:val="el-GR"/>
              </w:rPr>
              <w:t xml:space="preserve"> ΥΠΟΟΜΑΔΑΣ Α3</w:t>
            </w:r>
            <w:r w:rsidRPr="00430565">
              <w:rPr>
                <w:rFonts w:ascii="Arial" w:hAnsi="Arial" w:cs="Arial"/>
                <w:lang w:val="el-GR"/>
              </w:rPr>
              <w:t xml:space="preserve"> ΕΙΔΗ ΠΑΝΤΟΠΩΛΕΙΟΥ  με Φ.Π.Α. 24% </w:t>
            </w:r>
          </w:p>
        </w:tc>
      </w:tr>
      <w:tr w:rsidR="00914CAA" w:rsidRPr="004A1241">
        <w:tc>
          <w:tcPr>
            <w:tcW w:w="506" w:type="dxa"/>
          </w:tcPr>
          <w:p w:rsidR="00914CAA" w:rsidRPr="00430565" w:rsidRDefault="00914CAA" w:rsidP="003069D4">
            <w:pPr>
              <w:spacing w:line="288" w:lineRule="auto"/>
              <w:ind w:right="26"/>
              <w:rPr>
                <w:rFonts w:ascii="Arial" w:hAnsi="Arial" w:cs="Arial"/>
                <w:lang w:val="el-GR"/>
              </w:rPr>
            </w:pPr>
          </w:p>
        </w:tc>
        <w:tc>
          <w:tcPr>
            <w:tcW w:w="0" w:type="auto"/>
          </w:tcPr>
          <w:p w:rsidR="00914CAA" w:rsidRPr="00430565" w:rsidRDefault="00914CAA" w:rsidP="00C343A7">
            <w:pPr>
              <w:ind w:right="26"/>
              <w:rPr>
                <w:rFonts w:ascii="Arial" w:hAnsi="Arial" w:cs="Arial"/>
                <w:lang w:val="el-GR"/>
              </w:rPr>
            </w:pPr>
          </w:p>
        </w:tc>
        <w:tc>
          <w:tcPr>
            <w:tcW w:w="0" w:type="auto"/>
          </w:tcPr>
          <w:p w:rsidR="00914CAA" w:rsidRPr="00430565" w:rsidRDefault="00914CAA" w:rsidP="00C343A7">
            <w:pPr>
              <w:ind w:right="26"/>
              <w:rPr>
                <w:rFonts w:ascii="Arial" w:hAnsi="Arial" w:cs="Arial"/>
                <w:lang w:val="el-GR"/>
              </w:rPr>
            </w:pPr>
          </w:p>
        </w:tc>
        <w:tc>
          <w:tcPr>
            <w:tcW w:w="0" w:type="auto"/>
          </w:tcPr>
          <w:p w:rsidR="00914CAA" w:rsidRPr="00430565" w:rsidRDefault="00914CAA" w:rsidP="00C343A7">
            <w:pPr>
              <w:ind w:right="26"/>
              <w:rPr>
                <w:rFonts w:ascii="Arial" w:hAnsi="Arial" w:cs="Arial"/>
                <w:lang w:val="el-GR"/>
              </w:rPr>
            </w:pPr>
          </w:p>
        </w:tc>
      </w:tr>
      <w:tr w:rsidR="00914CAA" w:rsidRPr="00430565">
        <w:trPr>
          <w:trHeight w:val="1629"/>
        </w:trPr>
        <w:tc>
          <w:tcPr>
            <w:tcW w:w="506" w:type="dxa"/>
          </w:tcPr>
          <w:p w:rsidR="00914CAA" w:rsidRPr="00430565" w:rsidRDefault="00914CAA" w:rsidP="003069D4">
            <w:pPr>
              <w:spacing w:line="288" w:lineRule="auto"/>
              <w:ind w:right="26"/>
              <w:rPr>
                <w:rFonts w:ascii="Arial" w:hAnsi="Arial" w:cs="Arial"/>
                <w:lang w:val="el-GR"/>
              </w:rPr>
            </w:pPr>
          </w:p>
        </w:tc>
        <w:tc>
          <w:tcPr>
            <w:tcW w:w="0" w:type="auto"/>
            <w:tcBorders>
              <w:bottom w:val="dotted" w:sz="4" w:space="0" w:color="auto"/>
            </w:tcBorders>
          </w:tcPr>
          <w:p w:rsidR="00914CAA" w:rsidRPr="00430565" w:rsidRDefault="00914CAA" w:rsidP="00C343A7">
            <w:pPr>
              <w:ind w:right="26"/>
              <w:rPr>
                <w:rFonts w:ascii="Arial" w:hAnsi="Arial" w:cs="Arial"/>
                <w:lang w:val="el-GR"/>
              </w:rPr>
            </w:pPr>
          </w:p>
        </w:tc>
        <w:tc>
          <w:tcPr>
            <w:tcW w:w="0" w:type="auto"/>
            <w:tcBorders>
              <w:bottom w:val="dotted" w:sz="4" w:space="0" w:color="auto"/>
            </w:tcBorders>
          </w:tcPr>
          <w:p w:rsidR="00914CAA" w:rsidRPr="00430565" w:rsidRDefault="00914CAA" w:rsidP="00C343A7">
            <w:pPr>
              <w:ind w:right="26"/>
              <w:rPr>
                <w:rFonts w:ascii="Arial" w:hAnsi="Arial" w:cs="Arial"/>
                <w:b/>
                <w:bCs/>
                <w:lang w:val="en-US"/>
              </w:rPr>
            </w:pPr>
            <w:r w:rsidRPr="00430565">
              <w:rPr>
                <w:rFonts w:ascii="Arial" w:hAnsi="Arial" w:cs="Arial"/>
                <w:b/>
                <w:bCs/>
                <w:lang w:val="en-US"/>
              </w:rPr>
              <w:t>1.1.3.</w:t>
            </w:r>
          </w:p>
        </w:tc>
        <w:tc>
          <w:tcPr>
            <w:tcW w:w="0" w:type="auto"/>
            <w:tcBorders>
              <w:bottom w:val="dotted" w:sz="4" w:space="0" w:color="auto"/>
            </w:tcBorders>
          </w:tcPr>
          <w:p w:rsidR="00914CAA" w:rsidRPr="00430565" w:rsidRDefault="00914CAA" w:rsidP="00C343A7">
            <w:pPr>
              <w:ind w:right="26"/>
              <w:rPr>
                <w:rFonts w:ascii="Arial" w:hAnsi="Arial" w:cs="Arial"/>
                <w:b/>
                <w:bCs/>
                <w:lang w:val="el-GR"/>
              </w:rPr>
            </w:pPr>
            <w:r w:rsidRPr="00430565">
              <w:rPr>
                <w:rFonts w:ascii="Arial" w:hAnsi="Arial" w:cs="Arial"/>
                <w:lang w:val="el-GR"/>
              </w:rPr>
              <w:t xml:space="preserve">της </w:t>
            </w:r>
            <w:r w:rsidRPr="00430565">
              <w:rPr>
                <w:rFonts w:ascii="Arial" w:hAnsi="Arial" w:cs="Arial"/>
                <w:b/>
                <w:bCs/>
                <w:lang w:val="el-GR"/>
              </w:rPr>
              <w:t>ΥΠΟΟΜΑΔΑΣ Α2</w:t>
            </w:r>
            <w:r w:rsidRPr="00430565">
              <w:rPr>
                <w:rFonts w:ascii="Arial" w:hAnsi="Arial" w:cs="Arial"/>
                <w:lang w:val="el-GR"/>
              </w:rPr>
              <w:t xml:space="preserve">: ΕΙΔΗ ΠΑΝΤΩΠΟΛΕΙΟΥ με Φ.Π.Α. 13%  </w:t>
            </w:r>
            <w:r w:rsidRPr="00430565">
              <w:rPr>
                <w:rFonts w:ascii="Arial" w:hAnsi="Arial" w:cs="Arial"/>
                <w:b/>
                <w:bCs/>
                <w:lang w:val="el-GR"/>
              </w:rPr>
              <w:t>εκτός των παρακάτω προϊόντων – ειδών:</w:t>
            </w:r>
          </w:p>
          <w:p w:rsidR="00914CAA" w:rsidRPr="00430565" w:rsidRDefault="00914CAA" w:rsidP="00C343A7">
            <w:pPr>
              <w:numPr>
                <w:ilvl w:val="0"/>
                <w:numId w:val="13"/>
              </w:numPr>
              <w:spacing w:after="0"/>
              <w:ind w:right="26"/>
              <w:jc w:val="left"/>
              <w:rPr>
                <w:rFonts w:ascii="Arial" w:hAnsi="Arial" w:cs="Arial"/>
              </w:rPr>
            </w:pPr>
            <w:r w:rsidRPr="00430565">
              <w:rPr>
                <w:rFonts w:ascii="Arial" w:hAnsi="Arial" w:cs="Arial"/>
              </w:rPr>
              <w:t>ΕΞΑΙΡΕΤΙΚΟ ΠΑΡΘΕΝΟ ΕΛΑΙΟΛΑΔΟ</w:t>
            </w:r>
          </w:p>
        </w:tc>
      </w:tr>
      <w:tr w:rsidR="00914CAA" w:rsidRPr="00430565">
        <w:trPr>
          <w:trHeight w:val="287"/>
        </w:trPr>
        <w:tc>
          <w:tcPr>
            <w:tcW w:w="506" w:type="dxa"/>
          </w:tcPr>
          <w:p w:rsidR="00914CAA" w:rsidRPr="00430565" w:rsidRDefault="00914CAA" w:rsidP="003069D4">
            <w:pPr>
              <w:spacing w:line="288" w:lineRule="auto"/>
              <w:ind w:right="26"/>
              <w:rPr>
                <w:rFonts w:ascii="Arial" w:hAnsi="Arial" w:cs="Arial"/>
              </w:rPr>
            </w:pPr>
          </w:p>
        </w:tc>
        <w:tc>
          <w:tcPr>
            <w:tcW w:w="0" w:type="auto"/>
            <w:tcBorders>
              <w:top w:val="dotted" w:sz="4" w:space="0" w:color="auto"/>
            </w:tcBorders>
          </w:tcPr>
          <w:p w:rsidR="00914CAA" w:rsidRPr="00430565" w:rsidRDefault="00914CAA" w:rsidP="00C343A7">
            <w:pPr>
              <w:ind w:right="26"/>
              <w:rPr>
                <w:rFonts w:ascii="Arial" w:hAnsi="Arial" w:cs="Arial"/>
              </w:rPr>
            </w:pPr>
          </w:p>
        </w:tc>
        <w:tc>
          <w:tcPr>
            <w:tcW w:w="0" w:type="auto"/>
            <w:tcBorders>
              <w:top w:val="dotted" w:sz="4" w:space="0" w:color="auto"/>
            </w:tcBorders>
          </w:tcPr>
          <w:p w:rsidR="00914CAA" w:rsidRPr="00430565" w:rsidRDefault="00914CAA" w:rsidP="00C343A7">
            <w:pPr>
              <w:ind w:right="26"/>
              <w:rPr>
                <w:rFonts w:ascii="Arial" w:hAnsi="Arial" w:cs="Arial"/>
                <w:b/>
                <w:bCs/>
              </w:rPr>
            </w:pPr>
          </w:p>
        </w:tc>
        <w:tc>
          <w:tcPr>
            <w:tcW w:w="0" w:type="auto"/>
            <w:tcBorders>
              <w:top w:val="dotted" w:sz="4" w:space="0" w:color="auto"/>
            </w:tcBorders>
          </w:tcPr>
          <w:p w:rsidR="00914CAA" w:rsidRPr="00430565" w:rsidRDefault="00914CAA" w:rsidP="00C343A7">
            <w:pPr>
              <w:ind w:right="26"/>
              <w:rPr>
                <w:rFonts w:ascii="Arial" w:hAnsi="Arial" w:cs="Arial"/>
              </w:rPr>
            </w:pPr>
          </w:p>
        </w:tc>
      </w:tr>
      <w:tr w:rsidR="00914CAA" w:rsidRPr="004A1241">
        <w:tc>
          <w:tcPr>
            <w:tcW w:w="506" w:type="dxa"/>
          </w:tcPr>
          <w:p w:rsidR="00914CAA" w:rsidRPr="00430565" w:rsidRDefault="00914CAA" w:rsidP="003069D4">
            <w:pPr>
              <w:spacing w:line="288" w:lineRule="auto"/>
              <w:ind w:right="26"/>
              <w:rPr>
                <w:rFonts w:ascii="Arial" w:hAnsi="Arial" w:cs="Arial"/>
              </w:rPr>
            </w:pPr>
          </w:p>
        </w:tc>
        <w:tc>
          <w:tcPr>
            <w:tcW w:w="0" w:type="auto"/>
          </w:tcPr>
          <w:p w:rsidR="00914CAA" w:rsidRPr="00430565" w:rsidRDefault="00914CAA" w:rsidP="00C343A7">
            <w:pPr>
              <w:ind w:right="26"/>
              <w:rPr>
                <w:rFonts w:ascii="Arial" w:hAnsi="Arial" w:cs="Arial"/>
                <w:b/>
                <w:bCs/>
              </w:rPr>
            </w:pPr>
            <w:r w:rsidRPr="00430565">
              <w:rPr>
                <w:rFonts w:ascii="Arial" w:hAnsi="Arial" w:cs="Arial"/>
                <w:b/>
                <w:bCs/>
              </w:rPr>
              <w:t>1.2.</w:t>
            </w:r>
          </w:p>
        </w:tc>
        <w:tc>
          <w:tcPr>
            <w:tcW w:w="0" w:type="auto"/>
            <w:gridSpan w:val="2"/>
          </w:tcPr>
          <w:p w:rsidR="00914CAA" w:rsidRPr="00430565" w:rsidRDefault="00914CAA" w:rsidP="00C343A7">
            <w:pPr>
              <w:ind w:right="26"/>
              <w:rPr>
                <w:rFonts w:ascii="Arial" w:hAnsi="Arial" w:cs="Arial"/>
                <w:lang w:val="el-GR"/>
              </w:rPr>
            </w:pPr>
            <w:r w:rsidRPr="00430565">
              <w:rPr>
                <w:rFonts w:ascii="Arial" w:hAnsi="Arial" w:cs="Arial"/>
                <w:b/>
                <w:bCs/>
                <w:lang w:val="el-GR"/>
              </w:rPr>
              <w:t>Και της πιο συμφέρουσας από οικονομικής άποψης προσφοράς αποκλειστικά βάσει της τιμής του μεγαλύτερου ποσοστού έκπτωσης επί τοις εκατό (%) στη νόμιμα διαμορφούμενη κάθε φορά μέση τιμή λιανικής πώλησης του κάθε είδους την ημέρα παράδοσης, της αυτή προκύπτει από το εκάστοτε εκδιδόμενο δελτίο πιστοποίησης τιμών της υπηρεσίας εμπορίου της οικείας Περιφέρειας</w:t>
            </w:r>
            <w:r w:rsidRPr="00430565">
              <w:rPr>
                <w:rFonts w:ascii="Arial" w:hAnsi="Arial" w:cs="Arial"/>
                <w:lang w:val="el-GR"/>
              </w:rPr>
              <w:t xml:space="preserve">, </w:t>
            </w:r>
            <w:r w:rsidRPr="00430565">
              <w:rPr>
                <w:rFonts w:ascii="Arial" w:hAnsi="Arial" w:cs="Arial"/>
                <w:b/>
                <w:bCs/>
                <w:lang w:val="el-GR"/>
              </w:rPr>
              <w:t>για τα προϊόντα  - είδη:</w:t>
            </w:r>
          </w:p>
        </w:tc>
      </w:tr>
      <w:tr w:rsidR="00914CAA" w:rsidRPr="00430565">
        <w:trPr>
          <w:trHeight w:val="860"/>
        </w:trPr>
        <w:tc>
          <w:tcPr>
            <w:tcW w:w="506" w:type="dxa"/>
            <w:tcBorders>
              <w:bottom w:val="dotted" w:sz="4" w:space="0" w:color="auto"/>
            </w:tcBorders>
          </w:tcPr>
          <w:p w:rsidR="00914CAA" w:rsidRPr="00430565" w:rsidRDefault="00914CAA" w:rsidP="003069D4">
            <w:pPr>
              <w:spacing w:line="288" w:lineRule="auto"/>
              <w:ind w:right="26"/>
              <w:rPr>
                <w:rFonts w:ascii="Arial" w:hAnsi="Arial" w:cs="Arial"/>
                <w:lang w:val="el-GR"/>
              </w:rPr>
            </w:pPr>
          </w:p>
        </w:tc>
        <w:tc>
          <w:tcPr>
            <w:tcW w:w="0" w:type="auto"/>
            <w:tcBorders>
              <w:bottom w:val="dotted" w:sz="4" w:space="0" w:color="auto"/>
            </w:tcBorders>
          </w:tcPr>
          <w:p w:rsidR="00914CAA" w:rsidRPr="00430565" w:rsidRDefault="00914CAA" w:rsidP="00C343A7">
            <w:pPr>
              <w:ind w:right="26"/>
              <w:rPr>
                <w:rFonts w:ascii="Arial" w:hAnsi="Arial" w:cs="Arial"/>
                <w:lang w:val="el-GR"/>
              </w:rPr>
            </w:pPr>
          </w:p>
        </w:tc>
        <w:tc>
          <w:tcPr>
            <w:tcW w:w="0" w:type="auto"/>
            <w:tcBorders>
              <w:bottom w:val="dotted" w:sz="4" w:space="0" w:color="auto"/>
            </w:tcBorders>
          </w:tcPr>
          <w:p w:rsidR="00914CAA" w:rsidRPr="00430565" w:rsidRDefault="00914CAA" w:rsidP="00C343A7">
            <w:pPr>
              <w:ind w:right="26"/>
              <w:rPr>
                <w:rFonts w:ascii="Arial" w:hAnsi="Arial" w:cs="Arial"/>
                <w:b/>
                <w:bCs/>
                <w:lang w:val="el-GR"/>
              </w:rPr>
            </w:pPr>
          </w:p>
        </w:tc>
        <w:tc>
          <w:tcPr>
            <w:tcW w:w="0" w:type="auto"/>
            <w:tcBorders>
              <w:bottom w:val="dotted" w:sz="4" w:space="0" w:color="auto"/>
            </w:tcBorders>
          </w:tcPr>
          <w:p w:rsidR="00914CAA" w:rsidRPr="00430565" w:rsidRDefault="00914CAA" w:rsidP="00C343A7">
            <w:pPr>
              <w:numPr>
                <w:ilvl w:val="0"/>
                <w:numId w:val="13"/>
              </w:numPr>
              <w:spacing w:after="0"/>
              <w:ind w:right="26"/>
              <w:jc w:val="left"/>
              <w:rPr>
                <w:rFonts w:ascii="Arial" w:hAnsi="Arial" w:cs="Arial"/>
              </w:rPr>
            </w:pPr>
            <w:r w:rsidRPr="00430565">
              <w:rPr>
                <w:rFonts w:ascii="Arial" w:hAnsi="Arial" w:cs="Arial"/>
              </w:rPr>
              <w:t>ΕΞΑΙΡΕΤΙΚΟ ΠΑΡΘΕΝΟ ΕΛΑΙΟΛΑΔΟ</w:t>
            </w:r>
          </w:p>
          <w:p w:rsidR="00914CAA" w:rsidRPr="00430565" w:rsidRDefault="00914CAA" w:rsidP="00C343A7">
            <w:pPr>
              <w:ind w:left="360" w:right="26"/>
              <w:rPr>
                <w:rFonts w:ascii="Arial" w:hAnsi="Arial" w:cs="Arial"/>
              </w:rPr>
            </w:pPr>
          </w:p>
        </w:tc>
      </w:tr>
      <w:tr w:rsidR="00914CAA" w:rsidRPr="004A1241">
        <w:trPr>
          <w:trHeight w:val="857"/>
        </w:trPr>
        <w:tc>
          <w:tcPr>
            <w:tcW w:w="1196" w:type="dxa"/>
            <w:gridSpan w:val="2"/>
            <w:tcBorders>
              <w:top w:val="dotted" w:sz="4" w:space="0" w:color="auto"/>
            </w:tcBorders>
          </w:tcPr>
          <w:p w:rsidR="00914CAA" w:rsidRPr="00430565" w:rsidRDefault="00914CAA" w:rsidP="00C343A7">
            <w:pPr>
              <w:ind w:right="26"/>
              <w:jc w:val="right"/>
              <w:rPr>
                <w:rFonts w:ascii="Arial" w:hAnsi="Arial" w:cs="Arial"/>
                <w:b/>
                <w:bCs/>
              </w:rPr>
            </w:pPr>
          </w:p>
          <w:p w:rsidR="00914CAA" w:rsidRPr="00430565" w:rsidRDefault="00914CAA" w:rsidP="00C343A7">
            <w:pPr>
              <w:ind w:right="26"/>
              <w:jc w:val="right"/>
              <w:rPr>
                <w:rFonts w:ascii="Arial" w:hAnsi="Arial" w:cs="Arial"/>
                <w:b/>
                <w:bCs/>
              </w:rPr>
            </w:pPr>
            <w:r w:rsidRPr="00430565">
              <w:rPr>
                <w:rFonts w:ascii="Arial" w:hAnsi="Arial" w:cs="Arial"/>
                <w:b/>
                <w:bCs/>
              </w:rPr>
              <w:t>1.1.*</w:t>
            </w:r>
          </w:p>
        </w:tc>
        <w:tc>
          <w:tcPr>
            <w:tcW w:w="0" w:type="auto"/>
            <w:gridSpan w:val="2"/>
            <w:tcBorders>
              <w:top w:val="dotted" w:sz="4" w:space="0" w:color="auto"/>
            </w:tcBorders>
          </w:tcPr>
          <w:p w:rsidR="00914CAA" w:rsidRPr="00430565" w:rsidRDefault="00914CAA" w:rsidP="00C343A7">
            <w:pPr>
              <w:ind w:right="26"/>
              <w:rPr>
                <w:rFonts w:ascii="Arial" w:hAnsi="Arial" w:cs="Arial"/>
                <w:b/>
                <w:bCs/>
              </w:rPr>
            </w:pPr>
          </w:p>
          <w:p w:rsidR="00914CAA" w:rsidRPr="00430565" w:rsidRDefault="00914CAA" w:rsidP="00C343A7">
            <w:pPr>
              <w:ind w:right="26"/>
              <w:rPr>
                <w:rFonts w:ascii="Arial" w:hAnsi="Arial" w:cs="Arial"/>
                <w:b/>
                <w:bCs/>
                <w:lang w:val="el-GR"/>
              </w:rPr>
            </w:pPr>
            <w:r w:rsidRPr="00430565">
              <w:rPr>
                <w:rFonts w:ascii="Arial" w:hAnsi="Arial" w:cs="Arial"/>
                <w:b/>
                <w:bCs/>
                <w:lang w:val="el-GR"/>
              </w:rPr>
              <w:t>Η τιμή της περιπτώσεως 1.1.  προκύπτει  από το επιμέρους άθροισμα των περιπτώσεων 1.1.1., 1.1.2. και 1.1.3.</w:t>
            </w:r>
          </w:p>
          <w:p w:rsidR="00914CAA" w:rsidRPr="00430565" w:rsidRDefault="00914CAA" w:rsidP="00C343A7">
            <w:pPr>
              <w:ind w:right="26"/>
              <w:rPr>
                <w:rFonts w:ascii="Arial" w:hAnsi="Arial" w:cs="Arial"/>
                <w:b/>
                <w:bCs/>
                <w:lang w:val="el-GR"/>
              </w:rPr>
            </w:pPr>
          </w:p>
        </w:tc>
      </w:tr>
      <w:tr w:rsidR="00914CAA" w:rsidRPr="00430565">
        <w:tc>
          <w:tcPr>
            <w:tcW w:w="1196" w:type="dxa"/>
            <w:gridSpan w:val="2"/>
            <w:tcBorders>
              <w:bottom w:val="dotted" w:sz="4" w:space="0" w:color="auto"/>
            </w:tcBorders>
          </w:tcPr>
          <w:p w:rsidR="00914CAA" w:rsidRPr="00430565" w:rsidRDefault="00914CAA" w:rsidP="00C343A7">
            <w:pPr>
              <w:ind w:right="26"/>
              <w:jc w:val="right"/>
              <w:rPr>
                <w:rFonts w:ascii="Arial" w:hAnsi="Arial" w:cs="Arial"/>
                <w:b/>
                <w:bCs/>
              </w:rPr>
            </w:pPr>
            <w:r w:rsidRPr="00430565">
              <w:rPr>
                <w:rFonts w:ascii="Arial" w:hAnsi="Arial" w:cs="Arial"/>
                <w:b/>
                <w:bCs/>
              </w:rPr>
              <w:t>1.2. **</w:t>
            </w:r>
          </w:p>
        </w:tc>
        <w:tc>
          <w:tcPr>
            <w:tcW w:w="0" w:type="auto"/>
            <w:gridSpan w:val="2"/>
            <w:tcBorders>
              <w:bottom w:val="dotted" w:sz="4" w:space="0" w:color="auto"/>
            </w:tcBorders>
          </w:tcPr>
          <w:p w:rsidR="00914CAA" w:rsidRPr="00430565" w:rsidRDefault="00914CAA" w:rsidP="00C343A7">
            <w:pPr>
              <w:ind w:right="26"/>
              <w:rPr>
                <w:rFonts w:ascii="Arial" w:hAnsi="Arial" w:cs="Arial"/>
                <w:b/>
                <w:bCs/>
                <w:lang w:val="el-GR"/>
              </w:rPr>
            </w:pPr>
            <w:r w:rsidRPr="00430565">
              <w:rPr>
                <w:rFonts w:ascii="Arial" w:hAnsi="Arial" w:cs="Arial"/>
                <w:b/>
                <w:bCs/>
                <w:lang w:val="el-GR"/>
              </w:rPr>
              <w:t xml:space="preserve">Η τιμή της περιπτώσεως 1.2.   προκύπτει  από το επιμέρους άθροισμα, για κάθε είδος </w:t>
            </w:r>
            <w:r w:rsidRPr="00430565">
              <w:rPr>
                <w:rFonts w:ascii="Arial" w:hAnsi="Arial" w:cs="Arial"/>
                <w:lang w:val="el-GR"/>
              </w:rPr>
              <w:t>(Εξαιρετικό Παρθένο Ελαιόλαδο)</w:t>
            </w:r>
            <w:r w:rsidRPr="00430565">
              <w:rPr>
                <w:rFonts w:ascii="Arial" w:hAnsi="Arial" w:cs="Arial"/>
                <w:b/>
                <w:bCs/>
                <w:lang w:val="el-GR"/>
              </w:rPr>
              <w:t xml:space="preserve">,  από το γινόμενο της υπό προμήθεια ποσότητας του κάθε είδους, επί την τιμή του ενδεικτικού </w:t>
            </w:r>
            <w:r w:rsidRPr="00430565">
              <w:rPr>
                <w:rFonts w:ascii="Arial" w:hAnsi="Arial" w:cs="Arial"/>
                <w:b/>
                <w:bCs/>
                <w:lang w:val="el-GR"/>
              </w:rPr>
              <w:lastRenderedPageBreak/>
              <w:t xml:space="preserve">προϋπολογισμού του κάθε είδος, αφαιρώντας το ποσοστό έκπτωσης του κάθε είδος, του οικονομικού φορέα. </w:t>
            </w:r>
          </w:p>
          <w:p w:rsidR="00914CAA" w:rsidRPr="00430565" w:rsidRDefault="00914CAA" w:rsidP="00C343A7">
            <w:pPr>
              <w:ind w:right="26"/>
              <w:rPr>
                <w:rFonts w:ascii="Arial" w:hAnsi="Arial" w:cs="Arial"/>
                <w:lang w:val="el-GR"/>
              </w:rPr>
            </w:pPr>
            <w:r w:rsidRPr="00430565">
              <w:rPr>
                <w:rFonts w:ascii="Arial" w:hAnsi="Arial" w:cs="Arial"/>
                <w:lang w:val="el-GR"/>
              </w:rPr>
              <w:t>Παράδειγμα περίπτωσης που δίδεται ποσοστό έκπτωσης 10% στο είδος «Εξαιρετικό Παρθένο Ελαιόλαδο» θα προκύπτει:</w:t>
            </w:r>
          </w:p>
          <w:p w:rsidR="00914CAA" w:rsidRPr="00430565" w:rsidRDefault="00914CAA" w:rsidP="00C343A7">
            <w:pPr>
              <w:ind w:left="33" w:right="26"/>
              <w:rPr>
                <w:rFonts w:ascii="Arial" w:hAnsi="Arial" w:cs="Arial"/>
              </w:rPr>
            </w:pPr>
            <w:r w:rsidRPr="00430565">
              <w:rPr>
                <w:rFonts w:ascii="Arial" w:hAnsi="Arial" w:cs="Arial"/>
              </w:rPr>
              <w:t xml:space="preserve">2.310 x 5,04 = 11.642,40 </w:t>
            </w:r>
            <w:r w:rsidRPr="00430565">
              <w:rPr>
                <w:rFonts w:ascii="Arial" w:hAnsi="Arial" w:cs="Arial"/>
                <w:lang w:val="en-US"/>
              </w:rPr>
              <w:sym w:font="Symbol" w:char="F0DE"/>
            </w:r>
            <w:r w:rsidRPr="00430565">
              <w:rPr>
                <w:rFonts w:ascii="Arial" w:hAnsi="Arial" w:cs="Arial"/>
              </w:rPr>
              <w:t xml:space="preserve"> 11.642,40 -  (11.642,40*10%)  </w:t>
            </w:r>
            <w:r w:rsidRPr="00430565">
              <w:rPr>
                <w:rFonts w:ascii="Arial" w:hAnsi="Arial" w:cs="Arial"/>
                <w:lang w:val="en-US"/>
              </w:rPr>
              <w:sym w:font="Symbol" w:char="F0DE"/>
            </w:r>
            <w:r w:rsidRPr="00430565">
              <w:rPr>
                <w:rFonts w:ascii="Arial" w:hAnsi="Arial" w:cs="Arial"/>
              </w:rPr>
              <w:t xml:space="preserve"> 11.642,40 – 1.164,24 </w:t>
            </w:r>
            <w:r w:rsidRPr="00430565">
              <w:rPr>
                <w:rFonts w:ascii="Arial" w:hAnsi="Arial" w:cs="Arial"/>
                <w:lang w:val="en-US"/>
              </w:rPr>
              <w:sym w:font="Symbol" w:char="F0DE"/>
            </w:r>
            <w:r w:rsidRPr="00430565">
              <w:rPr>
                <w:rFonts w:ascii="Arial" w:hAnsi="Arial" w:cs="Arial"/>
              </w:rPr>
              <w:t xml:space="preserve"> 10.478,16</w:t>
            </w:r>
          </w:p>
        </w:tc>
      </w:tr>
      <w:tr w:rsidR="00914CAA" w:rsidRPr="00430565">
        <w:trPr>
          <w:trHeight w:val="111"/>
        </w:trPr>
        <w:tc>
          <w:tcPr>
            <w:tcW w:w="506" w:type="dxa"/>
            <w:tcBorders>
              <w:top w:val="dotted" w:sz="4" w:space="0" w:color="auto"/>
            </w:tcBorders>
          </w:tcPr>
          <w:p w:rsidR="00914CAA" w:rsidRPr="00430565" w:rsidRDefault="00914CAA" w:rsidP="003069D4">
            <w:pPr>
              <w:spacing w:line="288" w:lineRule="auto"/>
              <w:ind w:right="26"/>
              <w:rPr>
                <w:rFonts w:ascii="Arial" w:hAnsi="Arial" w:cs="Arial"/>
              </w:rPr>
            </w:pPr>
          </w:p>
        </w:tc>
        <w:tc>
          <w:tcPr>
            <w:tcW w:w="0" w:type="auto"/>
            <w:tcBorders>
              <w:top w:val="dotted" w:sz="4" w:space="0" w:color="auto"/>
            </w:tcBorders>
          </w:tcPr>
          <w:p w:rsidR="00914CAA" w:rsidRPr="00430565" w:rsidRDefault="00914CAA" w:rsidP="00C343A7">
            <w:pPr>
              <w:ind w:right="26"/>
              <w:rPr>
                <w:rFonts w:ascii="Arial" w:hAnsi="Arial" w:cs="Arial"/>
              </w:rPr>
            </w:pPr>
          </w:p>
        </w:tc>
        <w:tc>
          <w:tcPr>
            <w:tcW w:w="0" w:type="auto"/>
            <w:tcBorders>
              <w:top w:val="dotted" w:sz="4" w:space="0" w:color="auto"/>
            </w:tcBorders>
          </w:tcPr>
          <w:p w:rsidR="00914CAA" w:rsidRPr="00430565" w:rsidRDefault="00914CAA" w:rsidP="00C343A7">
            <w:pPr>
              <w:ind w:right="26"/>
              <w:rPr>
                <w:rFonts w:ascii="Arial" w:hAnsi="Arial" w:cs="Arial"/>
                <w:b/>
                <w:bCs/>
              </w:rPr>
            </w:pPr>
          </w:p>
        </w:tc>
        <w:tc>
          <w:tcPr>
            <w:tcW w:w="0" w:type="auto"/>
            <w:tcBorders>
              <w:top w:val="dotted" w:sz="4" w:space="0" w:color="auto"/>
            </w:tcBorders>
          </w:tcPr>
          <w:p w:rsidR="00914CAA" w:rsidRPr="00430565" w:rsidRDefault="00914CAA" w:rsidP="00C343A7">
            <w:pPr>
              <w:ind w:left="360" w:right="26"/>
              <w:rPr>
                <w:rFonts w:ascii="Arial" w:hAnsi="Arial" w:cs="Arial"/>
              </w:rPr>
            </w:pPr>
          </w:p>
        </w:tc>
      </w:tr>
      <w:tr w:rsidR="00914CAA" w:rsidRPr="004A1241">
        <w:tc>
          <w:tcPr>
            <w:tcW w:w="506" w:type="dxa"/>
            <w:tcBorders>
              <w:bottom w:val="dotted" w:sz="4" w:space="0" w:color="auto"/>
            </w:tcBorders>
          </w:tcPr>
          <w:p w:rsidR="00914CAA" w:rsidRPr="00430565" w:rsidRDefault="00914CAA" w:rsidP="00C343A7">
            <w:pPr>
              <w:numPr>
                <w:ilvl w:val="0"/>
                <w:numId w:val="162"/>
              </w:numPr>
              <w:spacing w:after="0" w:line="288" w:lineRule="auto"/>
              <w:ind w:right="26"/>
              <w:rPr>
                <w:rFonts w:ascii="Arial" w:hAnsi="Arial" w:cs="Arial"/>
              </w:rPr>
            </w:pPr>
          </w:p>
        </w:tc>
        <w:tc>
          <w:tcPr>
            <w:tcW w:w="0" w:type="auto"/>
            <w:gridSpan w:val="3"/>
            <w:tcBorders>
              <w:bottom w:val="dotted" w:sz="4" w:space="0" w:color="auto"/>
            </w:tcBorders>
          </w:tcPr>
          <w:p w:rsidR="00914CAA" w:rsidRPr="00430565" w:rsidRDefault="00914CAA" w:rsidP="00C343A7">
            <w:pPr>
              <w:ind w:right="26"/>
              <w:rPr>
                <w:rFonts w:ascii="Arial" w:hAnsi="Arial" w:cs="Arial"/>
                <w:lang w:val="el-GR"/>
              </w:rPr>
            </w:pPr>
            <w:r w:rsidRPr="00430565">
              <w:rPr>
                <w:rFonts w:ascii="Arial" w:hAnsi="Arial" w:cs="Arial"/>
                <w:b/>
                <w:bCs/>
                <w:lang w:val="el-GR"/>
              </w:rPr>
              <w:t xml:space="preserve">Της πλέον συμφέρουσας από οικονομικής άποψης προσφοράς, αποκλειστικά βάσει της τιμής, η οποία προκύπτει από το άθροισμα, των επιμέρους ποσοστών έκπτωσης επί τοις εκατό (%) στη νόμιμα διαμορφούμενη κάθε φορά μέση τιμή λιανικής πώλησης του κάθε είδους </w:t>
            </w:r>
            <w:r w:rsidRPr="00430565">
              <w:rPr>
                <w:rFonts w:ascii="Arial" w:hAnsi="Arial" w:cs="Arial"/>
                <w:lang w:val="el-GR"/>
              </w:rPr>
              <w:t>(Μοσχάρι άνευ οστών  και Χοιρινό άνευ οστών)</w:t>
            </w:r>
            <w:r w:rsidRPr="00430565">
              <w:rPr>
                <w:rFonts w:ascii="Arial" w:hAnsi="Arial" w:cs="Arial"/>
                <w:b/>
                <w:bCs/>
                <w:lang w:val="el-GR"/>
              </w:rPr>
              <w:t xml:space="preserve"> την ημέρα παράδοσης, όπως αυτή προκύπτει από το εκάστοτε εκδιδόμενο δελτίο πιστοποίησης τιμών της υπηρεσίας εμπορίου της οικείας Περιφέρειας, για τα είδη της ΟΜΑΔΑΣ Β:  ΠΡΟΜΗΘΕΙΑ ΦΡΕΣΚΟΥ ΚΡΕΑΤΟΣ, ΒΟΪΟΥ - ΜΟΣΧΑΡΙΣΙΟΥ  &amp; ΧΟΙΡΙΝΟΥ.</w:t>
            </w:r>
          </w:p>
        </w:tc>
      </w:tr>
      <w:tr w:rsidR="00914CAA" w:rsidRPr="004A1241">
        <w:tc>
          <w:tcPr>
            <w:tcW w:w="506" w:type="dxa"/>
            <w:tcBorders>
              <w:top w:val="dotted" w:sz="4" w:space="0" w:color="auto"/>
            </w:tcBorders>
          </w:tcPr>
          <w:p w:rsidR="00914CAA" w:rsidRPr="00430565" w:rsidRDefault="00914CAA" w:rsidP="003069D4">
            <w:pPr>
              <w:spacing w:line="288" w:lineRule="auto"/>
              <w:ind w:right="26"/>
              <w:rPr>
                <w:rFonts w:ascii="Arial" w:hAnsi="Arial" w:cs="Arial"/>
                <w:lang w:val="el-GR"/>
              </w:rPr>
            </w:pPr>
          </w:p>
        </w:tc>
        <w:tc>
          <w:tcPr>
            <w:tcW w:w="0" w:type="auto"/>
            <w:tcBorders>
              <w:top w:val="dotted" w:sz="4" w:space="0" w:color="auto"/>
            </w:tcBorders>
          </w:tcPr>
          <w:p w:rsidR="00914CAA" w:rsidRPr="00430565" w:rsidRDefault="00914CAA" w:rsidP="00C343A7">
            <w:pPr>
              <w:ind w:right="26"/>
              <w:rPr>
                <w:rFonts w:ascii="Arial" w:hAnsi="Arial" w:cs="Arial"/>
                <w:b/>
                <w:bCs/>
                <w:lang w:val="el-GR"/>
              </w:rPr>
            </w:pPr>
          </w:p>
        </w:tc>
        <w:tc>
          <w:tcPr>
            <w:tcW w:w="0" w:type="auto"/>
            <w:gridSpan w:val="2"/>
            <w:tcBorders>
              <w:top w:val="dotted" w:sz="4" w:space="0" w:color="auto"/>
            </w:tcBorders>
          </w:tcPr>
          <w:p w:rsidR="00914CAA" w:rsidRPr="00430565" w:rsidRDefault="00914CAA" w:rsidP="00C343A7">
            <w:pPr>
              <w:ind w:right="26"/>
              <w:rPr>
                <w:rFonts w:ascii="Arial" w:hAnsi="Arial" w:cs="Arial"/>
                <w:lang w:val="el-GR"/>
              </w:rPr>
            </w:pPr>
          </w:p>
        </w:tc>
      </w:tr>
      <w:tr w:rsidR="00914CAA" w:rsidRPr="004A1241">
        <w:tc>
          <w:tcPr>
            <w:tcW w:w="506" w:type="dxa"/>
            <w:tcBorders>
              <w:bottom w:val="dotted" w:sz="4" w:space="0" w:color="auto"/>
            </w:tcBorders>
          </w:tcPr>
          <w:p w:rsidR="00914CAA" w:rsidRPr="00430565" w:rsidRDefault="00914CAA" w:rsidP="00C343A7">
            <w:pPr>
              <w:numPr>
                <w:ilvl w:val="0"/>
                <w:numId w:val="162"/>
              </w:numPr>
              <w:spacing w:after="0" w:line="288" w:lineRule="auto"/>
              <w:ind w:right="26"/>
              <w:rPr>
                <w:rFonts w:ascii="Arial" w:hAnsi="Arial" w:cs="Arial"/>
                <w:lang w:val="el-GR"/>
              </w:rPr>
            </w:pPr>
          </w:p>
        </w:tc>
        <w:tc>
          <w:tcPr>
            <w:tcW w:w="0" w:type="auto"/>
            <w:gridSpan w:val="3"/>
            <w:tcBorders>
              <w:bottom w:val="dotted" w:sz="4" w:space="0" w:color="auto"/>
            </w:tcBorders>
          </w:tcPr>
          <w:p w:rsidR="00914CAA" w:rsidRPr="00430565" w:rsidRDefault="00914CAA" w:rsidP="00C343A7">
            <w:pPr>
              <w:ind w:right="26"/>
              <w:rPr>
                <w:rFonts w:ascii="Arial" w:hAnsi="Arial" w:cs="Arial"/>
                <w:lang w:val="el-GR"/>
              </w:rPr>
            </w:pPr>
            <w:r w:rsidRPr="00430565">
              <w:rPr>
                <w:rFonts w:ascii="Arial" w:hAnsi="Arial" w:cs="Arial"/>
                <w:b/>
                <w:bCs/>
                <w:lang w:val="el-GR"/>
              </w:rPr>
              <w:t>Το μεγαλύτερο ποσοστό έκπτωσης επί τοις εκατό (%) στη νόμιμα διαμορφούμενη κάθε φορά μέση τιμή λιανικής πώλησης του κάθε είδους την ημέρα παράδοσης, όπως αυτή προκύπτει από το εκάστοτε εκδιδόμενο δελτίο πιστοποίησης τιμών της υπηρεσίας εμπορίου της οικείας Περιφέρειας, για τα είδη της ΟΜΑΔΑΣ  Γ:  ΠΡΟΜΗΘΕΙΑ ΦΡΕΣΚΟΥ ΚΡΕΑΤΟΣ ΠΟΥΛΕΡΙΚΩΝ.</w:t>
            </w:r>
          </w:p>
        </w:tc>
      </w:tr>
      <w:tr w:rsidR="00914CAA" w:rsidRPr="004A1241">
        <w:tc>
          <w:tcPr>
            <w:tcW w:w="506" w:type="dxa"/>
            <w:tcBorders>
              <w:top w:val="dotted" w:sz="4" w:space="0" w:color="auto"/>
            </w:tcBorders>
          </w:tcPr>
          <w:p w:rsidR="00914CAA" w:rsidRPr="00430565" w:rsidRDefault="00914CAA" w:rsidP="003069D4">
            <w:pPr>
              <w:spacing w:line="288" w:lineRule="auto"/>
              <w:ind w:right="26"/>
              <w:rPr>
                <w:rFonts w:ascii="Arial" w:hAnsi="Arial" w:cs="Arial"/>
                <w:lang w:val="el-GR"/>
              </w:rPr>
            </w:pPr>
          </w:p>
        </w:tc>
        <w:tc>
          <w:tcPr>
            <w:tcW w:w="0" w:type="auto"/>
            <w:tcBorders>
              <w:top w:val="dotted" w:sz="4" w:space="0" w:color="auto"/>
            </w:tcBorders>
          </w:tcPr>
          <w:p w:rsidR="00914CAA" w:rsidRPr="00430565" w:rsidRDefault="00914CAA" w:rsidP="00C343A7">
            <w:pPr>
              <w:ind w:right="26"/>
              <w:rPr>
                <w:rFonts w:ascii="Arial" w:hAnsi="Arial" w:cs="Arial"/>
                <w:b/>
                <w:bCs/>
                <w:lang w:val="el-GR"/>
              </w:rPr>
            </w:pPr>
          </w:p>
        </w:tc>
        <w:tc>
          <w:tcPr>
            <w:tcW w:w="0" w:type="auto"/>
            <w:gridSpan w:val="2"/>
            <w:tcBorders>
              <w:top w:val="dotted" w:sz="4" w:space="0" w:color="auto"/>
            </w:tcBorders>
          </w:tcPr>
          <w:p w:rsidR="00914CAA" w:rsidRPr="00430565" w:rsidRDefault="00914CAA" w:rsidP="00C343A7">
            <w:pPr>
              <w:ind w:right="26"/>
              <w:rPr>
                <w:rFonts w:ascii="Arial" w:hAnsi="Arial" w:cs="Arial"/>
                <w:lang w:val="el-GR"/>
              </w:rPr>
            </w:pPr>
          </w:p>
        </w:tc>
      </w:tr>
      <w:tr w:rsidR="00914CAA" w:rsidRPr="004A1241">
        <w:tc>
          <w:tcPr>
            <w:tcW w:w="506" w:type="dxa"/>
            <w:tcBorders>
              <w:bottom w:val="dotted" w:sz="4" w:space="0" w:color="auto"/>
            </w:tcBorders>
          </w:tcPr>
          <w:p w:rsidR="00914CAA" w:rsidRPr="00430565" w:rsidRDefault="00914CAA" w:rsidP="00C343A7">
            <w:pPr>
              <w:numPr>
                <w:ilvl w:val="0"/>
                <w:numId w:val="162"/>
              </w:numPr>
              <w:spacing w:after="0" w:line="288" w:lineRule="auto"/>
              <w:ind w:right="26"/>
              <w:rPr>
                <w:rFonts w:ascii="Arial" w:hAnsi="Arial" w:cs="Arial"/>
                <w:lang w:val="el-GR"/>
              </w:rPr>
            </w:pPr>
          </w:p>
        </w:tc>
        <w:tc>
          <w:tcPr>
            <w:tcW w:w="0" w:type="auto"/>
            <w:gridSpan w:val="3"/>
            <w:tcBorders>
              <w:bottom w:val="dotted" w:sz="4" w:space="0" w:color="auto"/>
            </w:tcBorders>
          </w:tcPr>
          <w:p w:rsidR="00914CAA" w:rsidRPr="00430565" w:rsidRDefault="00914CAA" w:rsidP="00C343A7">
            <w:pPr>
              <w:ind w:right="26"/>
              <w:rPr>
                <w:rFonts w:ascii="Arial" w:hAnsi="Arial" w:cs="Arial"/>
                <w:lang w:val="el-GR"/>
              </w:rPr>
            </w:pPr>
            <w:r w:rsidRPr="00430565">
              <w:rPr>
                <w:rFonts w:ascii="Arial" w:hAnsi="Arial" w:cs="Arial"/>
                <w:b/>
                <w:bCs/>
                <w:lang w:val="el-GR"/>
              </w:rPr>
              <w:t xml:space="preserve">Της πλέον συμφέρουσας από οικονομικής άποψης προσφοράς, αποκλειστικά βάσει της τιμής, η οποία προκύπτει από το άθροισμα, των επιμέρους ποσοστών έκπτωσης επί τοις εκατό (%) στη νόμιμα διαμορφούμενη κάθε φορά μέση τιμή λιανικής πώλησης του κάθε είδους </w:t>
            </w:r>
            <w:r w:rsidRPr="00430565">
              <w:rPr>
                <w:rFonts w:ascii="Arial" w:hAnsi="Arial" w:cs="Arial"/>
                <w:lang w:val="el-GR"/>
              </w:rPr>
              <w:t>(Μήλα, Πορτοκάλια, Λάχανο, Κρεμμύδια, Καρότα και  Πατάτες)</w:t>
            </w:r>
            <w:r w:rsidRPr="00430565">
              <w:rPr>
                <w:rFonts w:ascii="Arial" w:hAnsi="Arial" w:cs="Arial"/>
                <w:b/>
                <w:bCs/>
                <w:lang w:val="el-GR"/>
              </w:rPr>
              <w:t xml:space="preserve"> την ημέρα παράδοσης, όπως αυτή προκύπτει από το εκάστοτε εκδιδόμενο δελτίο πιστοποίησης τιμών της υπηρεσίας εμπορίου της οικείας Περιφέρειας, για τα είδη της ΟΜΑΔΑΣ Δ:  ΠΡΟΜΗΘΕΙΑ ΦΡΕΣΚΩΝ ΤΡΟΦΙΜΩΝ (ΕΙΔΗ ΟΠΩΡΟΠΩΛΕΙΟΥ).</w:t>
            </w:r>
          </w:p>
        </w:tc>
      </w:tr>
    </w:tbl>
    <w:p w:rsidR="00914CAA" w:rsidRPr="00430565" w:rsidRDefault="00914CAA" w:rsidP="00335AFE">
      <w:pPr>
        <w:pStyle w:val="Style5"/>
        <w:widowControl/>
        <w:spacing w:line="293" w:lineRule="exact"/>
        <w:ind w:right="19"/>
        <w:rPr>
          <w:rStyle w:val="FontStyle35"/>
          <w:rFonts w:ascii="Arial" w:hAnsi="Arial" w:cs="Arial"/>
          <w:b/>
          <w:bCs/>
        </w:rPr>
      </w:pPr>
      <w:r w:rsidRPr="00430565">
        <w:rPr>
          <w:rStyle w:val="FontStyle35"/>
          <w:rFonts w:ascii="Arial" w:hAnsi="Arial" w:cs="Arial"/>
          <w:b/>
          <w:bCs/>
        </w:rPr>
        <w:t xml:space="preserve"> </w:t>
      </w:r>
    </w:p>
    <w:p w:rsidR="00914CAA" w:rsidRPr="00430565" w:rsidRDefault="00914CAA" w:rsidP="00335AFE">
      <w:pPr>
        <w:pStyle w:val="Style5"/>
        <w:widowControl/>
        <w:spacing w:line="293" w:lineRule="exact"/>
        <w:ind w:right="19"/>
        <w:rPr>
          <w:rFonts w:ascii="Arial" w:hAnsi="Arial" w:cs="Arial"/>
          <w:color w:val="000000"/>
          <w:sz w:val="22"/>
          <w:szCs w:val="22"/>
        </w:rPr>
      </w:pPr>
      <w:r w:rsidRPr="00430565">
        <w:rPr>
          <w:rStyle w:val="FontStyle35"/>
          <w:rFonts w:ascii="Arial" w:hAnsi="Arial" w:cs="Arial"/>
        </w:rPr>
        <w:t xml:space="preserve">και για το 2. </w:t>
      </w:r>
      <w:r w:rsidRPr="00430565">
        <w:rPr>
          <w:rFonts w:ascii="Arial" w:hAnsi="Arial" w:cs="Arial"/>
          <w:sz w:val="22"/>
          <w:szCs w:val="22"/>
        </w:rPr>
        <w:t>ΕΙΔΗ ΒΑΣΙΚΗΣ ΥΛΙΚΗΣ ΣΥΝΔΡΟΜΗΣ</w:t>
      </w:r>
      <w:r w:rsidRPr="00430565">
        <w:rPr>
          <w:rFonts w:ascii="Arial" w:hAnsi="Arial" w:cs="Arial"/>
          <w:b/>
          <w:bCs/>
          <w:color w:val="000000"/>
          <w:sz w:val="22"/>
          <w:szCs w:val="22"/>
        </w:rPr>
        <w:t xml:space="preserve"> με κριτήριο ανάθεσης την πλέον συμφέρουσα από οικονομική άποψη προσφορά αποκλειστικά βάσει τιμής</w:t>
      </w:r>
      <w:r w:rsidRPr="00430565">
        <w:rPr>
          <w:rFonts w:ascii="Arial" w:hAnsi="Arial" w:cs="Arial"/>
          <w:color w:val="000000"/>
          <w:sz w:val="22"/>
          <w:szCs w:val="22"/>
        </w:rPr>
        <w:t>:</w:t>
      </w:r>
    </w:p>
    <w:p w:rsidR="00914CAA" w:rsidRPr="00430565" w:rsidRDefault="00914CAA" w:rsidP="0099746F">
      <w:pPr>
        <w:pStyle w:val="aff0"/>
        <w:tabs>
          <w:tab w:val="left" w:pos="567"/>
        </w:tabs>
        <w:suppressAutoHyphens/>
        <w:spacing w:line="288" w:lineRule="auto"/>
        <w:ind w:right="-51"/>
        <w:jc w:val="both"/>
        <w:rPr>
          <w:rStyle w:val="FontStyle35"/>
          <w:rFonts w:ascii="Arial" w:hAnsi="Arial" w:cs="Arial"/>
        </w:rPr>
      </w:pPr>
      <w:r w:rsidRPr="0099746F">
        <w:rPr>
          <w:b/>
          <w:bCs/>
          <w:color w:val="000000"/>
        </w:rPr>
        <w:t>στο σύνολο της προμήθειας, ή για κάθε ομάδα χωριστά με την απαραίτητη προϋπόθεση για όλα τα είδη της ομάδας</w:t>
      </w:r>
      <w:r w:rsidRPr="00430565">
        <w:t xml:space="preserve"> </w:t>
      </w:r>
      <w:r w:rsidRPr="00430565">
        <w:rPr>
          <w:rStyle w:val="FontStyle35"/>
          <w:rFonts w:ascii="Arial" w:hAnsi="Arial" w:cs="Arial"/>
        </w:rPr>
        <w:t xml:space="preserve"> όπως αναφέρονται στη μελέτη του διαγωνισμού  και στο παράρτημα Ι</w:t>
      </w:r>
      <w:r>
        <w:rPr>
          <w:rStyle w:val="FontStyle35"/>
          <w:rFonts w:ascii="Arial" w:hAnsi="Arial" w:cs="Arial"/>
        </w:rPr>
        <w:t>.</w:t>
      </w:r>
    </w:p>
    <w:p w:rsidR="00914CAA" w:rsidRPr="00430565" w:rsidRDefault="00914CAA">
      <w:pPr>
        <w:rPr>
          <w:rFonts w:ascii="Arial" w:hAnsi="Arial" w:cs="Arial"/>
          <w:lang w:val="el-GR"/>
        </w:rPr>
      </w:pP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26" w:name="__RefHeading___Toc470009802"/>
      <w:bookmarkEnd w:id="26"/>
      <w:r w:rsidRPr="00430565">
        <w:rPr>
          <w:sz w:val="22"/>
          <w:szCs w:val="22"/>
          <w:lang w:val="el-GR"/>
        </w:rPr>
        <w:lastRenderedPageBreak/>
        <w:t>2.4</w:t>
      </w:r>
      <w:r w:rsidRPr="00430565">
        <w:rPr>
          <w:sz w:val="22"/>
          <w:szCs w:val="22"/>
          <w:lang w:val="el-GR"/>
        </w:rPr>
        <w:tab/>
        <w:t>Κατάρτιση - Περιεχόμενο Προσφορών</w:t>
      </w:r>
    </w:p>
    <w:p w:rsidR="00914CAA" w:rsidRPr="00430565" w:rsidRDefault="00914CAA">
      <w:pPr>
        <w:pStyle w:val="3"/>
        <w:rPr>
          <w:lang w:val="el-GR"/>
        </w:rPr>
      </w:pPr>
      <w:bookmarkStart w:id="27" w:name="__RefHeading___Toc470009803"/>
      <w:bookmarkEnd w:id="27"/>
      <w:r w:rsidRPr="00430565">
        <w:rPr>
          <w:lang w:val="el-GR"/>
        </w:rPr>
        <w:t>2.4.1</w:t>
      </w:r>
      <w:r w:rsidRPr="00430565">
        <w:rPr>
          <w:lang w:val="el-GR"/>
        </w:rPr>
        <w:tab/>
        <w:t>Γενικοί όροι υποβολής προσφορών</w:t>
      </w:r>
    </w:p>
    <w:p w:rsidR="00914CAA" w:rsidRPr="00430565" w:rsidRDefault="00914CAA">
      <w:pPr>
        <w:rPr>
          <w:rFonts w:ascii="Arial" w:hAnsi="Arial" w:cs="Arial"/>
          <w:lang w:val="el-GR"/>
        </w:rPr>
      </w:pPr>
      <w:r w:rsidRPr="00430565">
        <w:rPr>
          <w:rFonts w:ascii="Arial" w:hAnsi="Arial" w:cs="Arial"/>
          <w:lang w:val="el-GR"/>
        </w:rPr>
        <w:t>Οι προσφορές υποβάλλονται με βάση τις απαιτήσεις που ορίζονται στο Παράρτημα ΙΙ (τεχνικές προδιαγραφές)της Διακήρυξης, για το σύνολο της προκηρυχθείσας ποσότητας της προμήθειας ανά τμήμα ή υποτμήμα όπως περιγράφονται  στο παράρτημα Ι</w:t>
      </w:r>
    </w:p>
    <w:p w:rsidR="00914CAA" w:rsidRPr="00430565" w:rsidRDefault="00914CAA">
      <w:pPr>
        <w:rPr>
          <w:rFonts w:ascii="Arial" w:hAnsi="Arial" w:cs="Arial"/>
          <w:color w:val="000000"/>
          <w:lang w:val="el-GR" w:eastAsia="el-GR"/>
        </w:rPr>
      </w:pPr>
      <w:r w:rsidRPr="00430565">
        <w:rPr>
          <w:rFonts w:ascii="Arial" w:hAnsi="Arial" w:cs="Arial"/>
          <w:lang w:val="el-GR"/>
        </w:rPr>
        <w:t xml:space="preserve">Δεν επιτρέπονται εναλλακτικές προσφορές </w:t>
      </w:r>
    </w:p>
    <w:p w:rsidR="00914CAA" w:rsidRPr="00430565" w:rsidRDefault="00914CAA">
      <w:pPr>
        <w:rPr>
          <w:rFonts w:ascii="Arial" w:hAnsi="Arial" w:cs="Arial"/>
          <w:lang w:val="el-GR"/>
        </w:rPr>
      </w:pPr>
      <w:r w:rsidRPr="00430565">
        <w:rPr>
          <w:rFonts w:ascii="Arial" w:hAnsi="Arial" w:cs="Arial"/>
          <w:color w:val="000000"/>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914CAA" w:rsidRPr="00430565" w:rsidRDefault="00914CAA" w:rsidP="00826B8F">
      <w:pPr>
        <w:pStyle w:val="3"/>
        <w:rPr>
          <w:lang w:val="el-GR"/>
        </w:rPr>
      </w:pPr>
      <w:bookmarkStart w:id="28" w:name="__RefHeading___Toc470009804"/>
      <w:bookmarkStart w:id="29" w:name="__RefHeading___Toc470009805"/>
      <w:r w:rsidRPr="00430565">
        <w:rPr>
          <w:lang w:val="el-GR"/>
        </w:rPr>
        <w:t>2.4.2</w:t>
      </w:r>
      <w:r w:rsidRPr="00430565">
        <w:rPr>
          <w:lang w:val="el-GR"/>
        </w:rPr>
        <w:tab/>
        <w:t>Χρόνος και Τρόπος υποβολής προσφορών</w:t>
      </w:r>
      <w:bookmarkEnd w:id="28"/>
      <w:r w:rsidRPr="00430565">
        <w:rPr>
          <w:lang w:val="el-GR"/>
        </w:rPr>
        <w:t xml:space="preserve"> </w:t>
      </w:r>
    </w:p>
    <w:p w:rsidR="00914CAA" w:rsidRPr="00430565" w:rsidRDefault="00914CAA" w:rsidP="00826B8F">
      <w:pPr>
        <w:rPr>
          <w:rFonts w:ascii="Arial" w:hAnsi="Arial" w:cs="Arial"/>
          <w:b/>
          <w:bCs/>
          <w:i/>
          <w:iCs/>
          <w:color w:val="5B9BD5"/>
          <w:lang w:val="el-GR"/>
        </w:rPr>
      </w:pPr>
      <w:r w:rsidRPr="00430565">
        <w:rPr>
          <w:rFonts w:ascii="Arial" w:hAnsi="Arial" w:cs="Arial"/>
          <w:lang w:val="el-GR"/>
        </w:rPr>
        <w:t xml:space="preserve">Χρόνος και τρόπος υποβολής Προσφορών </w:t>
      </w:r>
    </w:p>
    <w:p w:rsidR="00914CAA" w:rsidRPr="00430565" w:rsidRDefault="00914CAA" w:rsidP="00826B8F">
      <w:pPr>
        <w:rPr>
          <w:rFonts w:ascii="Arial" w:hAnsi="Arial" w:cs="Arial"/>
          <w:lang w:val="el-GR"/>
        </w:rPr>
      </w:pPr>
      <w:r w:rsidRPr="00430565">
        <w:rPr>
          <w:rFonts w:ascii="Arial" w:hAnsi="Arial" w:cs="Arial"/>
          <w:b/>
          <w:bCs/>
          <w:i/>
          <w:iCs/>
          <w:color w:val="5B9BD5"/>
          <w:lang w:val="el-GR"/>
        </w:rPr>
        <w:t>[Ηλεκτρονική Διαδικασία]</w:t>
      </w:r>
    </w:p>
    <w:p w:rsidR="00914CAA" w:rsidRPr="00430565" w:rsidRDefault="00914CAA" w:rsidP="00826B8F">
      <w:pPr>
        <w:rPr>
          <w:rFonts w:ascii="Arial" w:hAnsi="Arial" w:cs="Arial"/>
          <w:lang w:val="el-GR"/>
        </w:rPr>
      </w:pPr>
      <w:r w:rsidRPr="00430565">
        <w:rPr>
          <w:rFonts w:ascii="Arial" w:hAnsi="Arial" w:cs="Arial"/>
          <w:b/>
          <w:bCs/>
          <w:lang w:val="el-GR"/>
        </w:rPr>
        <w:t>2.4.2.1.</w:t>
      </w:r>
      <w:r w:rsidRPr="00430565">
        <w:rPr>
          <w:rFonts w:ascii="Arial" w:hAnsi="Arial" w:cs="Arial"/>
          <w:lang w:val="el-GR"/>
        </w:rP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(άρθρο 1.5), στην Ελληνική Γλώσσα, σε ηλεκτρονικό φάκελο, σύμφωνα με τα αναφερόμενα στο ν.4412/2016 , ιδίως άρθρα 36 και 37 και την Υπουργική Απόφαση αριθμ. </w:t>
      </w:r>
      <w:r w:rsidRPr="00986EEE">
        <w:rPr>
          <w:lang w:val="el-GR"/>
        </w:rPr>
        <w:t>56902/215/19.5.2017 (ΦΕΚ Β΄</w:t>
      </w:r>
      <w:r>
        <w:rPr>
          <w:lang w:val="el-GR"/>
        </w:rPr>
        <w:t xml:space="preserve"> 1924)</w:t>
      </w:r>
      <w:r w:rsidRPr="00430565">
        <w:rPr>
          <w:rFonts w:ascii="Arial" w:hAnsi="Arial" w:cs="Arial"/>
          <w:lang w:val="el-GR"/>
        </w:rPr>
        <w:t xml:space="preserve"> «Τεχνικές λεπτομέρειες και διαδικασίες λειτουργίας του Εθνικού Συστήματος Ηλεκτρονικών Δημοσίων Συμβάσεων (Ε.Σ.Η.ΔΗ.Σ)».</w:t>
      </w:r>
    </w:p>
    <w:p w:rsidR="00914CAA" w:rsidRPr="0052683E" w:rsidRDefault="00914CAA" w:rsidP="00826B8F">
      <w:pPr>
        <w:rPr>
          <w:rFonts w:ascii="Arial" w:hAnsi="Arial" w:cs="Arial"/>
          <w:b/>
          <w:bCs/>
          <w:lang w:val="el-GR"/>
        </w:rPr>
      </w:pPr>
      <w:r w:rsidRPr="0052683E">
        <w:rPr>
          <w:rFonts w:ascii="Arial" w:hAnsi="Arial" w:cs="Arial"/>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“Τεχνικές λεπτομέρειες και διαδικασίες λειτουργίας του Εθνικού Συστήματος Ηλεκτρονικών Δημοσίων Συμβάσεων (Ε.Σ.Η.ΔΗ.Σ)» και να εγγραφούν στο ηλεκτρονικό σύστημα (ΕΣΗΔΗΣ- Διαδικτυακή πύλη </w:t>
      </w:r>
      <w:r w:rsidRPr="0052683E">
        <w:rPr>
          <w:rFonts w:ascii="Arial" w:hAnsi="Arial" w:cs="Arial"/>
        </w:rPr>
        <w:t>www</w:t>
      </w:r>
      <w:r w:rsidRPr="0052683E">
        <w:rPr>
          <w:rFonts w:ascii="Arial" w:hAnsi="Arial" w:cs="Arial"/>
          <w:lang w:val="el-GR"/>
        </w:rPr>
        <w:t>.</w:t>
      </w:r>
      <w:r w:rsidRPr="0052683E">
        <w:rPr>
          <w:rFonts w:ascii="Arial" w:hAnsi="Arial" w:cs="Arial"/>
        </w:rPr>
        <w:t>promitheus</w:t>
      </w:r>
      <w:r w:rsidRPr="0052683E">
        <w:rPr>
          <w:rFonts w:ascii="Arial" w:hAnsi="Arial" w:cs="Arial"/>
          <w:lang w:val="el-GR"/>
        </w:rPr>
        <w:t>.</w:t>
      </w:r>
      <w:r w:rsidRPr="0052683E">
        <w:rPr>
          <w:rFonts w:ascii="Arial" w:hAnsi="Arial" w:cs="Arial"/>
        </w:rPr>
        <w:t>gov</w:t>
      </w:r>
      <w:r w:rsidRPr="0052683E">
        <w:rPr>
          <w:rFonts w:ascii="Arial" w:hAnsi="Arial" w:cs="Arial"/>
          <w:lang w:val="el-GR"/>
        </w:rPr>
        <w:t>.</w:t>
      </w:r>
      <w:r w:rsidRPr="0052683E">
        <w:rPr>
          <w:rFonts w:ascii="Arial" w:hAnsi="Arial" w:cs="Arial"/>
        </w:rPr>
        <w:t>gr</w:t>
      </w:r>
      <w:r w:rsidRPr="0052683E">
        <w:rPr>
          <w:rFonts w:ascii="Arial" w:hAnsi="Arial" w:cs="Arial"/>
          <w:lang w:val="el-GR"/>
        </w:rPr>
        <w:t xml:space="preserve">) ακολουθώντας την διαδικασία εγγραφής του άρθρου 5 της ίδιας Υ.Α. </w:t>
      </w:r>
    </w:p>
    <w:p w:rsidR="00914CAA" w:rsidRPr="00430565" w:rsidRDefault="00914CAA" w:rsidP="00826B8F">
      <w:pPr>
        <w:rPr>
          <w:rFonts w:ascii="Arial" w:hAnsi="Arial" w:cs="Arial"/>
          <w:lang w:val="el-GR"/>
        </w:rPr>
      </w:pPr>
      <w:r w:rsidRPr="00430565">
        <w:rPr>
          <w:rFonts w:ascii="Arial" w:hAnsi="Arial" w:cs="Arial"/>
          <w:b/>
          <w:bCs/>
          <w:lang w:val="el-GR"/>
        </w:rPr>
        <w:t>2.4.2.2.</w:t>
      </w:r>
      <w:r w:rsidRPr="00430565">
        <w:rPr>
          <w:rFonts w:ascii="Arial" w:hAnsi="Arial" w:cs="Arial"/>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w:t>
      </w:r>
      <w:r>
        <w:rPr>
          <w:rFonts w:ascii="Arial" w:hAnsi="Arial" w:cs="Arial"/>
          <w:lang w:val="el-GR"/>
        </w:rPr>
        <w:t>9</w:t>
      </w:r>
      <w:r w:rsidRPr="00430565">
        <w:rPr>
          <w:rFonts w:ascii="Arial" w:hAnsi="Arial" w:cs="Arial"/>
          <w:lang w:val="el-GR"/>
        </w:rPr>
        <w:t xml:space="preserve"> της ως άνω Υπουργικής Απόφασης.</w:t>
      </w:r>
    </w:p>
    <w:p w:rsidR="00914CAA" w:rsidRPr="00430565" w:rsidRDefault="00914CAA" w:rsidP="00826B8F">
      <w:pPr>
        <w:rPr>
          <w:rFonts w:ascii="Arial" w:hAnsi="Arial" w:cs="Arial"/>
          <w:b/>
          <w:bCs/>
          <w:lang w:val="el-GR"/>
        </w:rPr>
      </w:pPr>
      <w:r w:rsidRPr="00430565">
        <w:rPr>
          <w:rFonts w:ascii="Arial" w:hAnsi="Arial" w:cs="Arial"/>
          <w:lang w:val="el-GR"/>
        </w:rPr>
        <w:t xml:space="preserve">Μετά την παρέλευση της καταληκτικής ημερομηνίας και ώρας, δεν υπάρχει η δυνατότητα υποβολής προσφοράς στο Σύστημα. </w:t>
      </w:r>
      <w:r w:rsidRPr="00430565">
        <w:rPr>
          <w:rFonts w:ascii="Arial" w:hAnsi="Arial" w:cs="Arial"/>
          <w:color w:val="000000"/>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914CAA" w:rsidRPr="00430565" w:rsidRDefault="00914CAA" w:rsidP="00826B8F">
      <w:pPr>
        <w:rPr>
          <w:rFonts w:ascii="Arial" w:hAnsi="Arial" w:cs="Arial"/>
          <w:lang w:val="el-GR"/>
        </w:rPr>
      </w:pPr>
      <w:r w:rsidRPr="00430565">
        <w:rPr>
          <w:rFonts w:ascii="Arial" w:hAnsi="Arial" w:cs="Arial"/>
          <w:b/>
          <w:bCs/>
          <w:lang w:val="el-GR"/>
        </w:rPr>
        <w:t>2.4.2.3.</w:t>
      </w:r>
      <w:r w:rsidRPr="00430565">
        <w:rPr>
          <w:rFonts w:ascii="Arial" w:hAnsi="Arial" w:cs="Arial"/>
          <w:lang w:val="el-GR"/>
        </w:rPr>
        <w:t xml:space="preserve"> Οι οικονομικοί φορείς υποβάλλουν με την προσφορά τους τα ακόλουθα: </w:t>
      </w:r>
    </w:p>
    <w:p w:rsidR="00914CAA" w:rsidRPr="00430565" w:rsidRDefault="00914CAA" w:rsidP="00826B8F">
      <w:pPr>
        <w:rPr>
          <w:rFonts w:ascii="Arial" w:hAnsi="Arial" w:cs="Arial"/>
          <w:lang w:val="el-GR"/>
        </w:rPr>
      </w:pPr>
      <w:r w:rsidRPr="00430565">
        <w:rPr>
          <w:rFonts w:ascii="Arial" w:hAnsi="Arial" w:cs="Arial"/>
          <w:lang w:val="el-GR"/>
        </w:rPr>
        <w:lastRenderedPageBreak/>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914CAA" w:rsidRPr="00430565" w:rsidRDefault="00914CAA" w:rsidP="00826B8F">
      <w:pPr>
        <w:rPr>
          <w:rFonts w:ascii="Arial" w:hAnsi="Arial" w:cs="Arial"/>
          <w:lang w:val="el-GR"/>
        </w:rPr>
      </w:pPr>
      <w:r w:rsidRPr="00430565">
        <w:rPr>
          <w:rFonts w:ascii="Arial" w:hAnsi="Arial" w:cs="Arial"/>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914CAA" w:rsidRPr="00430565" w:rsidRDefault="00914CAA" w:rsidP="00826B8F">
      <w:pPr>
        <w:rPr>
          <w:rFonts w:ascii="Arial" w:hAnsi="Arial" w:cs="Arial"/>
          <w:lang w:val="el-GR"/>
        </w:rPr>
      </w:pPr>
      <w:r w:rsidRPr="00430565">
        <w:rPr>
          <w:rFonts w:ascii="Arial" w:hAnsi="Arial" w:cs="Arial"/>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914CAA" w:rsidRPr="00430565" w:rsidRDefault="00914CAA" w:rsidP="00826B8F">
      <w:pPr>
        <w:rPr>
          <w:rFonts w:ascii="Arial" w:hAnsi="Arial" w:cs="Arial"/>
          <w:b/>
          <w:bCs/>
          <w:lang w:val="el-GR"/>
        </w:rPr>
      </w:pPr>
      <w:r w:rsidRPr="00430565">
        <w:rPr>
          <w:rFonts w:ascii="Arial" w:hAnsi="Arial" w:cs="Arial"/>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914CAA" w:rsidRPr="00430565" w:rsidRDefault="00914CAA" w:rsidP="00826B8F">
      <w:pPr>
        <w:rPr>
          <w:rFonts w:ascii="Arial" w:hAnsi="Arial" w:cs="Arial"/>
          <w:lang w:val="el-GR"/>
        </w:rPr>
      </w:pPr>
      <w:r w:rsidRPr="00430565">
        <w:rPr>
          <w:rFonts w:ascii="Arial" w:hAnsi="Arial" w:cs="Arial"/>
          <w:b/>
          <w:bCs/>
          <w:lang w:val="el-GR"/>
        </w:rPr>
        <w:t>2.4.2.4.</w:t>
      </w:r>
      <w:r w:rsidRPr="00430565">
        <w:rPr>
          <w:rFonts w:ascii="Arial" w:hAnsi="Arial" w:cs="Arial"/>
          <w:lang w:val="el-GR"/>
        </w:rPr>
        <w:t xml:space="preserve">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w:t>
      </w:r>
      <w:r>
        <w:rPr>
          <w:rFonts w:ascii="Arial" w:hAnsi="Arial" w:cs="Arial"/>
          <w:lang w:val="el-GR"/>
        </w:rPr>
        <w:t>ηλεκτρονικά</w:t>
      </w:r>
      <w:r w:rsidRPr="00430565">
        <w:rPr>
          <w:rFonts w:ascii="Arial" w:hAnsi="Arial" w:cs="Arial"/>
          <w:lang w:val="el-GR"/>
        </w:rPr>
        <w:t xml:space="preserve"> και υποβάλλονται από τον προσφέροντα.  Τα στοιχεία που περιλαμβάνονται στην ειδική ηλεκτρονική φόρμα του συστήματος και του παραγόμενου ηλεκτρονικού αρχείου </w:t>
      </w:r>
      <w:r w:rsidRPr="00430565">
        <w:rPr>
          <w:rFonts w:ascii="Arial" w:hAnsi="Arial" w:cs="Arial"/>
          <w:lang w:val="en-US"/>
        </w:rPr>
        <w:t>pdf</w:t>
      </w:r>
      <w:r w:rsidRPr="00430565">
        <w:rPr>
          <w:rFonts w:ascii="Arial" w:hAnsi="Arial" w:cs="Arial"/>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430565">
        <w:rPr>
          <w:rFonts w:ascii="Arial" w:hAnsi="Arial" w:cs="Arial"/>
          <w:lang w:val="en-US"/>
        </w:rPr>
        <w:t>pdf</w:t>
      </w:r>
      <w:r w:rsidRPr="00430565">
        <w:rPr>
          <w:rFonts w:ascii="Arial" w:hAnsi="Arial" w:cs="Arial"/>
          <w:lang w:val="el-GR"/>
        </w:rPr>
        <w:t xml:space="preserve">]  </w:t>
      </w:r>
    </w:p>
    <w:p w:rsidR="00914CAA" w:rsidRPr="00430565" w:rsidRDefault="00914CAA" w:rsidP="00826B8F">
      <w:pPr>
        <w:rPr>
          <w:rFonts w:ascii="Arial" w:hAnsi="Arial" w:cs="Arial"/>
          <w:lang w:val="el-GR"/>
        </w:rPr>
      </w:pPr>
      <w:r w:rsidRPr="00430565">
        <w:rPr>
          <w:rFonts w:ascii="Arial" w:hAnsi="Arial" w:cs="Arial"/>
          <w:b/>
          <w:bCs/>
          <w:lang w:val="el-GR"/>
        </w:rPr>
        <w:t>2.4.2.5.</w:t>
      </w:r>
      <w:r w:rsidRPr="00430565">
        <w:rPr>
          <w:rFonts w:ascii="Arial" w:hAnsi="Arial" w:cs="Arial"/>
          <w:lang w:val="el-GR"/>
        </w:rPr>
        <w:t xml:space="preserve"> Ο χρήστης - οικονομικός φορέας υποβάλλει τους ανωτέρω (υπο)φακέλους μέσω του Συστήματος, όπως περιγράφεται παρακάτω:</w:t>
      </w:r>
    </w:p>
    <w:p w:rsidR="00914CAA" w:rsidRPr="00430565" w:rsidRDefault="00914CAA" w:rsidP="00826B8F">
      <w:pPr>
        <w:rPr>
          <w:rFonts w:ascii="Arial" w:hAnsi="Arial" w:cs="Arial"/>
          <w:lang w:val="el-GR"/>
        </w:rPr>
      </w:pPr>
      <w:r w:rsidRPr="00430565">
        <w:rPr>
          <w:rFonts w:ascii="Arial" w:hAnsi="Arial" w:cs="Arial"/>
          <w:lang w:val="el-GR"/>
        </w:rPr>
        <w:t xml:space="preserve">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430565">
        <w:rPr>
          <w:rFonts w:ascii="Arial" w:hAnsi="Arial" w:cs="Arial"/>
        </w:rPr>
        <w:t>pdf</w:t>
      </w:r>
      <w:r w:rsidRPr="00430565">
        <w:rPr>
          <w:rFonts w:ascii="Arial" w:hAnsi="Arial" w:cs="Arial"/>
          <w:lang w:val="el-GR"/>
        </w:rPr>
        <w:t xml:space="preserve"> και εφόσον έχουν συνταχθεί/παραχθεί από τον ίδιο, φέρουν </w:t>
      </w:r>
      <w:r w:rsidRPr="0052683E">
        <w:rPr>
          <w:rFonts w:ascii="Arial" w:hAnsi="Arial" w:cs="Arial"/>
          <w:lang w:val="el-GR"/>
        </w:rPr>
        <w:t>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ΥΑ 56902/215/2017, χωρίς να απαιτείται θεώρηση γνησίου της υπογραφής</w:t>
      </w:r>
      <w:r w:rsidRPr="00430565">
        <w:rPr>
          <w:rFonts w:ascii="Arial" w:hAnsi="Arial" w:cs="Arial"/>
          <w:lang w:val="el-GR"/>
        </w:rPr>
        <w:t>.</w:t>
      </w:r>
    </w:p>
    <w:p w:rsidR="00914CAA" w:rsidRPr="00430565" w:rsidRDefault="00914CAA" w:rsidP="00826B8F">
      <w:pPr>
        <w:rPr>
          <w:rFonts w:ascii="Arial" w:hAnsi="Arial" w:cs="Arial"/>
          <w:lang w:val="el-GR"/>
        </w:rPr>
      </w:pPr>
      <w:r w:rsidRPr="00430565">
        <w:rPr>
          <w:rFonts w:ascii="Arial" w:hAnsi="Arial" w:cs="Arial"/>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430565">
        <w:rPr>
          <w:rFonts w:ascii="Arial" w:hAnsi="Arial" w:cs="Arial"/>
          <w:b/>
          <w:bCs/>
          <w:i/>
          <w:iCs/>
          <w:color w:val="000000"/>
          <w:lang w:val="el-GR"/>
        </w:rPr>
        <w:t xml:space="preserve"> </w:t>
      </w:r>
    </w:p>
    <w:p w:rsidR="00914CAA" w:rsidRPr="00430565" w:rsidRDefault="00914CAA" w:rsidP="00826B8F">
      <w:pPr>
        <w:rPr>
          <w:rFonts w:ascii="Arial" w:hAnsi="Arial" w:cs="Arial"/>
          <w:lang w:val="el-GR"/>
        </w:rPr>
      </w:pPr>
      <w:r w:rsidRPr="00430565">
        <w:rPr>
          <w:rFonts w:ascii="Arial" w:hAnsi="Arial" w:cs="Arial"/>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w:t>
      </w:r>
      <w:r>
        <w:rPr>
          <w:rFonts w:ascii="Arial" w:hAnsi="Arial" w:cs="Arial"/>
          <w:lang w:val="el-GR"/>
        </w:rPr>
        <w:t>ηλεκτρονική</w:t>
      </w:r>
      <w:r w:rsidRPr="00430565">
        <w:rPr>
          <w:rFonts w:ascii="Arial" w:hAnsi="Arial" w:cs="Arial"/>
          <w:lang w:val="el-GR"/>
        </w:rPr>
        <w:t xml:space="preserve"> υπογραφή, τα ΦΕΚ, τα τεχνικά φυλλάδια και όσα προβλέπεται από το ν. 4250/2014 ότι οι φορείς υποχρεούνται να αποδέχονται σε αντίγραφα των πρωτοτύπων.</w:t>
      </w:r>
    </w:p>
    <w:p w:rsidR="00914CAA" w:rsidRPr="00430565" w:rsidRDefault="00914CAA" w:rsidP="00826B8F">
      <w:pPr>
        <w:rPr>
          <w:rFonts w:ascii="Arial" w:hAnsi="Arial" w:cs="Arial"/>
          <w:i/>
          <w:iCs/>
          <w:color w:val="5B9BD5"/>
          <w:lang w:val="el-GR"/>
        </w:rPr>
      </w:pPr>
      <w:r w:rsidRPr="00430565">
        <w:rPr>
          <w:rFonts w:ascii="Arial" w:hAnsi="Arial" w:cs="Arial"/>
          <w:lang w:val="el-GR"/>
        </w:rPr>
        <w:t xml:space="preserve">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w:t>
      </w:r>
      <w:r w:rsidRPr="00430565">
        <w:rPr>
          <w:rFonts w:ascii="Arial" w:hAnsi="Arial" w:cs="Arial"/>
          <w:lang w:val="el-GR"/>
        </w:rPr>
        <w:lastRenderedPageBreak/>
        <w:t>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914CAA" w:rsidRPr="00430565" w:rsidRDefault="00914CAA">
      <w:pPr>
        <w:pStyle w:val="3"/>
        <w:rPr>
          <w:i/>
          <w:iCs/>
          <w:color w:val="5B9BD5"/>
          <w:lang w:val="el-GR"/>
        </w:rPr>
      </w:pPr>
      <w:r w:rsidRPr="00430565">
        <w:rPr>
          <w:lang w:val="el-GR"/>
        </w:rPr>
        <w:t>2.4.3</w:t>
      </w:r>
      <w:r w:rsidRPr="00430565">
        <w:rPr>
          <w:lang w:val="el-GR"/>
        </w:rPr>
        <w:tab/>
        <w:t>Περιεχόμενα Φακέλου «Δικαιολογητικά Συμμετοχής- Τεχνική Προσφορά»</w:t>
      </w:r>
      <w:bookmarkEnd w:id="29"/>
      <w:r w:rsidRPr="00430565">
        <w:rPr>
          <w:lang w:val="el-GR"/>
        </w:rPr>
        <w:t xml:space="preserve"> </w:t>
      </w:r>
    </w:p>
    <w:p w:rsidR="00914CAA" w:rsidRPr="00430565" w:rsidRDefault="00914CAA">
      <w:pPr>
        <w:rPr>
          <w:rFonts w:ascii="Arial" w:hAnsi="Arial" w:cs="Arial"/>
          <w:lang w:val="el-GR"/>
        </w:rPr>
      </w:pPr>
      <w:r w:rsidRPr="00430565">
        <w:rPr>
          <w:rFonts w:ascii="Arial" w:hAnsi="Arial" w:cs="Arial"/>
          <w:b/>
          <w:bCs/>
          <w:lang w:val="el-GR"/>
        </w:rPr>
        <w:t>2.4.3.1</w:t>
      </w:r>
      <w:r w:rsidRPr="00430565">
        <w:rPr>
          <w:rFonts w:ascii="Arial" w:hAnsi="Arial" w:cs="Arial"/>
          <w:lang w:val="el-GR"/>
        </w:rPr>
        <w:t xml:space="preserve"> Τα στοιχεία και δικαιολογητικά για την συμμετοχή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rsidR="00914CAA" w:rsidRPr="00430565" w:rsidRDefault="00914CAA">
      <w:pPr>
        <w:rPr>
          <w:rFonts w:ascii="Arial" w:hAnsi="Arial" w:cs="Arial"/>
          <w:lang w:val="el-GR"/>
        </w:rPr>
      </w:pPr>
      <w:r w:rsidRPr="00430565">
        <w:rPr>
          <w:rFonts w:ascii="Arial" w:hAnsi="Arial" w:cs="Arial"/>
          <w:lang w:val="el-GR"/>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w:t>
      </w:r>
    </w:p>
    <w:p w:rsidR="00914CAA" w:rsidRPr="00430565" w:rsidRDefault="00914CAA" w:rsidP="0017596C">
      <w:pPr>
        <w:suppressAutoHyphens w:val="0"/>
        <w:autoSpaceDE w:val="0"/>
        <w:autoSpaceDN w:val="0"/>
        <w:adjustRightInd w:val="0"/>
        <w:spacing w:after="0"/>
        <w:rPr>
          <w:rFonts w:ascii="Arial" w:eastAsia="SimSun" w:hAnsi="Arial" w:cs="Arial"/>
          <w:lang w:val="el-GR"/>
        </w:rPr>
      </w:pPr>
      <w:r w:rsidRPr="00430565">
        <w:rPr>
          <w:rFonts w:ascii="Arial" w:hAnsi="Arial" w:cs="Arial"/>
          <w:lang w:val="el-GR"/>
        </w:rPr>
        <w:t>Το εν λόγω πρότυπο υποβάλλεται</w:t>
      </w:r>
      <w:r w:rsidRPr="00430565">
        <w:rPr>
          <w:rFonts w:ascii="Arial" w:eastAsia="SimSun" w:hAnsi="Arial" w:cs="Arial"/>
          <w:lang w:val="el-GR"/>
        </w:rPr>
        <w:t xml:space="preserve"> από τους οικονομικούς φορείς και συνιστά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δεν βρίσκεται σε μία από τις καταστάσεις των άρθρων  2.2.3 έως 2.2.6 και  πληροί τα κριτήρια επιλογής της παρούσας Προκήρυξης. Το Ε.Ε.Ε.Σ. υπογράφεται ψηφιακά από τον φορέα που το εκδίδει, φέρει ημερομηνία εντός των τελευταίων τριάντα (30) ημερών προ της καταληκτικής ημέρας υποβολής των προσφορών και δεν απαιτείται θεώρηση του γνησίου της υπογραφής.</w:t>
      </w:r>
    </w:p>
    <w:p w:rsidR="00914CAA" w:rsidRPr="00430565" w:rsidRDefault="00914CAA" w:rsidP="0017596C">
      <w:pPr>
        <w:suppressAutoHyphens w:val="0"/>
        <w:autoSpaceDE w:val="0"/>
        <w:autoSpaceDN w:val="0"/>
        <w:adjustRightInd w:val="0"/>
        <w:spacing w:after="0"/>
        <w:rPr>
          <w:rFonts w:ascii="Arial" w:eastAsia="SimSun" w:hAnsi="Arial" w:cs="Arial"/>
          <w:lang w:val="el-GR"/>
        </w:rPr>
      </w:pPr>
      <w:r w:rsidRPr="00430565">
        <w:rPr>
          <w:rFonts w:ascii="Arial" w:eastAsia="SimSun" w:hAnsi="Arial" w:cs="Arial"/>
          <w:lang w:val="el-GR"/>
        </w:rPr>
        <w:t xml:space="preserve">Το Ε.Ε.Ε.Σ. συμπληρώνεται μέσω της ηλεκτρονικής διεύθυνσης </w:t>
      </w:r>
      <w:r w:rsidRPr="00430565">
        <w:rPr>
          <w:rFonts w:ascii="Arial" w:eastAsia="SimSun" w:hAnsi="Arial" w:cs="Arial"/>
        </w:rPr>
        <w:t>https</w:t>
      </w:r>
      <w:r w:rsidRPr="00430565">
        <w:rPr>
          <w:rFonts w:ascii="Arial" w:eastAsia="SimSun" w:hAnsi="Arial" w:cs="Arial"/>
          <w:lang w:val="el-GR"/>
        </w:rPr>
        <w:t>://</w:t>
      </w:r>
      <w:r w:rsidRPr="00430565">
        <w:rPr>
          <w:rFonts w:ascii="Arial" w:eastAsia="SimSun" w:hAnsi="Arial" w:cs="Arial"/>
        </w:rPr>
        <w:t>ec</w:t>
      </w:r>
      <w:r w:rsidRPr="00430565">
        <w:rPr>
          <w:rFonts w:ascii="Arial" w:eastAsia="SimSun" w:hAnsi="Arial" w:cs="Arial"/>
          <w:lang w:val="el-GR"/>
        </w:rPr>
        <w:t>.</w:t>
      </w:r>
      <w:r w:rsidRPr="00430565">
        <w:rPr>
          <w:rFonts w:ascii="Arial" w:eastAsia="SimSun" w:hAnsi="Arial" w:cs="Arial"/>
        </w:rPr>
        <w:t>europa</w:t>
      </w:r>
      <w:r w:rsidRPr="00430565">
        <w:rPr>
          <w:rFonts w:ascii="Arial" w:eastAsia="SimSun" w:hAnsi="Arial" w:cs="Arial"/>
          <w:lang w:val="el-GR"/>
        </w:rPr>
        <w:t>.</w:t>
      </w:r>
      <w:r w:rsidRPr="00430565">
        <w:rPr>
          <w:rFonts w:ascii="Arial" w:eastAsia="SimSun" w:hAnsi="Arial" w:cs="Arial"/>
        </w:rPr>
        <w:t>eu</w:t>
      </w:r>
      <w:r w:rsidRPr="00430565">
        <w:rPr>
          <w:rFonts w:ascii="Arial" w:eastAsia="SimSun" w:hAnsi="Arial" w:cs="Arial"/>
          <w:lang w:val="el-GR"/>
        </w:rPr>
        <w:t>/</w:t>
      </w:r>
      <w:r w:rsidRPr="00430565">
        <w:rPr>
          <w:rFonts w:ascii="Arial" w:eastAsia="SimSun" w:hAnsi="Arial" w:cs="Arial"/>
        </w:rPr>
        <w:t>growth</w:t>
      </w:r>
      <w:r w:rsidRPr="00430565">
        <w:rPr>
          <w:rFonts w:ascii="Arial" w:eastAsia="SimSun" w:hAnsi="Arial" w:cs="Arial"/>
          <w:lang w:val="el-GR"/>
        </w:rPr>
        <w:t>/</w:t>
      </w:r>
      <w:r w:rsidRPr="00430565">
        <w:rPr>
          <w:rFonts w:ascii="Arial" w:eastAsia="SimSun" w:hAnsi="Arial" w:cs="Arial"/>
        </w:rPr>
        <w:t>tools</w:t>
      </w:r>
      <w:r w:rsidRPr="00430565">
        <w:rPr>
          <w:rFonts w:ascii="Arial" w:eastAsia="SimSun" w:hAnsi="Arial" w:cs="Arial"/>
          <w:lang w:val="el-GR"/>
        </w:rPr>
        <w:t>-</w:t>
      </w:r>
      <w:r w:rsidRPr="00430565">
        <w:rPr>
          <w:rFonts w:ascii="Arial" w:eastAsia="SimSun" w:hAnsi="Arial" w:cs="Arial"/>
        </w:rPr>
        <w:t>databases</w:t>
      </w:r>
      <w:r w:rsidRPr="00430565">
        <w:rPr>
          <w:rFonts w:ascii="Arial" w:eastAsia="SimSun" w:hAnsi="Arial" w:cs="Arial"/>
          <w:lang w:val="el-GR"/>
        </w:rPr>
        <w:t>/</w:t>
      </w:r>
      <w:r w:rsidRPr="00430565">
        <w:rPr>
          <w:rFonts w:ascii="Arial" w:eastAsia="SimSun" w:hAnsi="Arial" w:cs="Arial"/>
        </w:rPr>
        <w:t>espd</w:t>
      </w:r>
      <w:r w:rsidRPr="00430565">
        <w:rPr>
          <w:rFonts w:ascii="Arial" w:eastAsia="SimSun" w:hAnsi="Arial" w:cs="Arial"/>
          <w:lang w:val="el-GR"/>
        </w:rPr>
        <w:t>/</w:t>
      </w:r>
      <w:r w:rsidRPr="00430565">
        <w:rPr>
          <w:rFonts w:ascii="Arial" w:eastAsia="SimSun" w:hAnsi="Arial" w:cs="Arial"/>
        </w:rPr>
        <w:t>filter</w:t>
      </w:r>
      <w:r w:rsidRPr="00430565">
        <w:rPr>
          <w:rFonts w:ascii="Arial" w:eastAsia="SimSun" w:hAnsi="Arial" w:cs="Arial"/>
          <w:lang w:val="el-GR"/>
        </w:rPr>
        <w:t>?</w:t>
      </w:r>
      <w:r w:rsidRPr="00430565">
        <w:rPr>
          <w:rFonts w:ascii="Arial" w:eastAsia="SimSun" w:hAnsi="Arial" w:cs="Arial"/>
        </w:rPr>
        <w:t>lang</w:t>
      </w:r>
      <w:r w:rsidRPr="00430565">
        <w:rPr>
          <w:rFonts w:ascii="Arial" w:eastAsia="SimSun" w:hAnsi="Arial" w:cs="Arial"/>
          <w:lang w:val="el-GR"/>
        </w:rPr>
        <w:t>=</w:t>
      </w:r>
      <w:r w:rsidRPr="00430565">
        <w:rPr>
          <w:rFonts w:ascii="Arial" w:eastAsia="SimSun" w:hAnsi="Arial" w:cs="Arial"/>
        </w:rPr>
        <w:t>el</w:t>
      </w:r>
      <w:r w:rsidRPr="00430565">
        <w:rPr>
          <w:rFonts w:ascii="Arial" w:eastAsia="SimSun" w:hAnsi="Arial" w:cs="Arial"/>
          <w:lang w:val="el-GR"/>
        </w:rPr>
        <w:t>. Επίσης παρέχονται πληροφορίες για την συμπλήρωση.</w:t>
      </w:r>
    </w:p>
    <w:p w:rsidR="00914CAA" w:rsidRPr="00430565" w:rsidRDefault="00914CAA" w:rsidP="0017596C">
      <w:pPr>
        <w:suppressAutoHyphens w:val="0"/>
        <w:autoSpaceDE w:val="0"/>
        <w:autoSpaceDN w:val="0"/>
        <w:adjustRightInd w:val="0"/>
        <w:spacing w:after="0"/>
        <w:rPr>
          <w:rFonts w:ascii="Arial" w:eastAsia="SimSun" w:hAnsi="Arial" w:cs="Arial"/>
          <w:lang w:val="el-GR"/>
        </w:rPr>
      </w:pPr>
      <w:r w:rsidRPr="00430565">
        <w:rPr>
          <w:rFonts w:ascii="Arial" w:eastAsia="SimSun" w:hAnsi="Arial" w:cs="Arial"/>
          <w:lang w:val="el-GR"/>
        </w:rPr>
        <w:t xml:space="preserve">Οι οικονομικοί φορείς οφείλουν να υποβάλλουν με την προσφορά τους συμπληρωμένο το πρότυπο Ε.Ε.Ε.Σ σε μορφή </w:t>
      </w:r>
      <w:r w:rsidRPr="00430565">
        <w:rPr>
          <w:rFonts w:ascii="Arial" w:eastAsia="SimSun" w:hAnsi="Arial" w:cs="Arial"/>
        </w:rPr>
        <w:t>pdf</w:t>
      </w:r>
      <w:r w:rsidRPr="00430565">
        <w:rPr>
          <w:rFonts w:ascii="Arial" w:eastAsia="SimSun" w:hAnsi="Arial" w:cs="Arial"/>
          <w:lang w:val="el-GR"/>
        </w:rPr>
        <w:t xml:space="preserve"> (</w:t>
      </w:r>
      <w:r>
        <w:rPr>
          <w:rFonts w:ascii="Arial" w:eastAsia="SimSun" w:hAnsi="Arial" w:cs="Arial"/>
          <w:lang w:val="el-GR"/>
        </w:rPr>
        <w:t>ΥΑ 56902/215 – ΦΕΚ Β’ 1924/2.6.2017</w:t>
      </w:r>
      <w:r w:rsidRPr="00430565">
        <w:rPr>
          <w:rFonts w:ascii="Arial" w:eastAsia="SimSun" w:hAnsi="Arial" w:cs="Arial"/>
          <w:lang w:val="el-GR"/>
        </w:rPr>
        <w:t>) ψηφιακά υπογεγραμμένο.</w:t>
      </w:r>
    </w:p>
    <w:p w:rsidR="00914CAA" w:rsidRPr="00430565" w:rsidRDefault="00914CAA" w:rsidP="0017596C">
      <w:pPr>
        <w:suppressAutoHyphens w:val="0"/>
        <w:autoSpaceDE w:val="0"/>
        <w:autoSpaceDN w:val="0"/>
        <w:adjustRightInd w:val="0"/>
        <w:spacing w:after="0"/>
        <w:rPr>
          <w:rFonts w:ascii="Arial" w:eastAsia="SimSun" w:hAnsi="Arial" w:cs="Arial"/>
          <w:lang w:val="el-GR"/>
        </w:rPr>
      </w:pPr>
      <w:r w:rsidRPr="00430565">
        <w:rPr>
          <w:rFonts w:ascii="Arial" w:eastAsia="SimSun" w:hAnsi="Arial" w:cs="Arial"/>
          <w:lang w:val="el-GR"/>
        </w:rPr>
        <w:t xml:space="preserve">Για την σύνταξη ή/και συμπλήρωση του απαιτούμενου ΕΕΕΣ, οι οικονομικοί φορείς προτείνεται να χρησιμοποιήσουν το αναρτημένο επικουρικό αρχείο </w:t>
      </w:r>
      <w:r w:rsidRPr="00430565">
        <w:rPr>
          <w:rFonts w:ascii="Arial" w:eastAsia="SimSun" w:hAnsi="Arial" w:cs="Arial"/>
        </w:rPr>
        <w:t>XML</w:t>
      </w:r>
      <w:r w:rsidRPr="00430565">
        <w:rPr>
          <w:rFonts w:ascii="Arial" w:eastAsia="SimSun" w:hAnsi="Arial" w:cs="Arial"/>
          <w:lang w:val="el-GR"/>
        </w:rPr>
        <w:t xml:space="preserve">, προκειμένου να εκμεταλλευτούν την υπηρεσία ΕΕΕΣ της ΕΕ και να παράξουν την απάντηση τους σε μορφή αρχείου </w:t>
      </w:r>
      <w:r w:rsidRPr="00430565">
        <w:rPr>
          <w:rFonts w:ascii="Arial" w:eastAsia="SimSun" w:hAnsi="Arial" w:cs="Arial"/>
        </w:rPr>
        <w:t>PDF</w:t>
      </w:r>
      <w:r w:rsidRPr="00430565">
        <w:rPr>
          <w:rFonts w:ascii="Arial" w:eastAsia="SimSun" w:hAnsi="Arial" w:cs="Arial"/>
          <w:lang w:val="el-GR"/>
        </w:rPr>
        <w:t>, το οποίο και αποθηκεύουν, αρχικά, τοπικά στον ηλεκτρονικό υπολογιστή τους.</w:t>
      </w:r>
    </w:p>
    <w:p w:rsidR="00914CAA" w:rsidRPr="00430565" w:rsidRDefault="00914CAA" w:rsidP="0017596C">
      <w:pPr>
        <w:suppressAutoHyphens w:val="0"/>
        <w:autoSpaceDE w:val="0"/>
        <w:autoSpaceDN w:val="0"/>
        <w:adjustRightInd w:val="0"/>
        <w:spacing w:after="0"/>
        <w:rPr>
          <w:rFonts w:ascii="Arial" w:eastAsia="SimSun" w:hAnsi="Arial" w:cs="Arial"/>
          <w:lang w:val="el-GR"/>
        </w:rPr>
      </w:pPr>
      <w:r w:rsidRPr="00430565">
        <w:rPr>
          <w:rFonts w:ascii="Arial" w:eastAsia="SimSun" w:hAnsi="Arial" w:cs="Arial"/>
          <w:lang w:val="el-GR"/>
        </w:rPr>
        <w:t>Σημειώνεται το εξής:</w:t>
      </w:r>
    </w:p>
    <w:p w:rsidR="00914CAA" w:rsidRPr="00430565" w:rsidRDefault="00914CAA" w:rsidP="0017596C">
      <w:pPr>
        <w:suppressAutoHyphens w:val="0"/>
        <w:autoSpaceDE w:val="0"/>
        <w:autoSpaceDN w:val="0"/>
        <w:adjustRightInd w:val="0"/>
        <w:spacing w:after="0"/>
        <w:rPr>
          <w:rFonts w:ascii="Arial" w:eastAsia="SimSun" w:hAnsi="Arial" w:cs="Arial"/>
          <w:lang w:val="el-GR"/>
        </w:rPr>
      </w:pPr>
      <w:r w:rsidRPr="00430565">
        <w:rPr>
          <w:rFonts w:ascii="Arial" w:eastAsia="SimSun" w:hAnsi="Arial" w:cs="Arial"/>
          <w:lang w:val="el-GR"/>
        </w:rPr>
        <w:t xml:space="preserve">Το αρχείο </w:t>
      </w:r>
      <w:r w:rsidRPr="00430565">
        <w:rPr>
          <w:rFonts w:ascii="Arial" w:eastAsia="SimSun" w:hAnsi="Arial" w:cs="Arial"/>
        </w:rPr>
        <w:t>PDF</w:t>
      </w:r>
      <w:r w:rsidRPr="00430565">
        <w:rPr>
          <w:rFonts w:ascii="Arial" w:eastAsia="SimSun" w:hAnsi="Arial" w:cs="Arial"/>
          <w:lang w:val="el-GR"/>
        </w:rPr>
        <w:t xml:space="preserve"> παράγεται έμμεσα από την υπηρεσία </w:t>
      </w:r>
      <w:r w:rsidRPr="00430565">
        <w:rPr>
          <w:rFonts w:ascii="Arial" w:eastAsia="SimSun" w:hAnsi="Arial" w:cs="Arial"/>
        </w:rPr>
        <w:t>EEE</w:t>
      </w:r>
      <w:r w:rsidRPr="00430565">
        <w:rPr>
          <w:rFonts w:ascii="Arial" w:eastAsia="SimSun" w:hAnsi="Arial" w:cs="Arial"/>
          <w:lang w:val="el-GR"/>
        </w:rPr>
        <w:t xml:space="preserve">Σ επιλέγοντας το κουμπί «Εκτύπωση». Η εκτύπωση θα πρέπει να ανακατευθυνθεί σε εικονικό εκτυπωτή </w:t>
      </w:r>
      <w:r w:rsidRPr="00430565">
        <w:rPr>
          <w:rFonts w:ascii="Arial" w:eastAsia="SimSun" w:hAnsi="Arial" w:cs="Arial"/>
        </w:rPr>
        <w:t>PDF</w:t>
      </w:r>
      <w:r w:rsidRPr="00430565">
        <w:rPr>
          <w:rFonts w:ascii="Arial" w:eastAsia="SimSun" w:hAnsi="Arial" w:cs="Arial"/>
          <w:lang w:val="el-GR"/>
        </w:rPr>
        <w:t xml:space="preserve"> (</w:t>
      </w:r>
      <w:r w:rsidRPr="00430565">
        <w:rPr>
          <w:rFonts w:ascii="Arial" w:eastAsia="SimSun" w:hAnsi="Arial" w:cs="Arial"/>
        </w:rPr>
        <w:t>virtual</w:t>
      </w:r>
      <w:r w:rsidRPr="00430565">
        <w:rPr>
          <w:rFonts w:ascii="Arial" w:eastAsia="SimSun" w:hAnsi="Arial" w:cs="Arial"/>
          <w:lang w:val="el-GR"/>
        </w:rPr>
        <w:t xml:space="preserve"> </w:t>
      </w:r>
      <w:r w:rsidRPr="00430565">
        <w:rPr>
          <w:rFonts w:ascii="Arial" w:eastAsia="SimSun" w:hAnsi="Arial" w:cs="Arial"/>
        </w:rPr>
        <w:t>PDF</w:t>
      </w:r>
      <w:r w:rsidRPr="00430565">
        <w:rPr>
          <w:rFonts w:ascii="Arial" w:eastAsia="SimSun" w:hAnsi="Arial" w:cs="Arial"/>
          <w:lang w:val="el-GR"/>
        </w:rPr>
        <w:t xml:space="preserve"> </w:t>
      </w:r>
      <w:r w:rsidRPr="00430565">
        <w:rPr>
          <w:rFonts w:ascii="Arial" w:eastAsia="SimSun" w:hAnsi="Arial" w:cs="Arial"/>
        </w:rPr>
        <w:t>printer</w:t>
      </w:r>
      <w:r w:rsidRPr="00430565">
        <w:rPr>
          <w:rFonts w:ascii="Arial" w:eastAsia="SimSun" w:hAnsi="Arial" w:cs="Arial"/>
          <w:lang w:val="el-GR"/>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w:t>
      </w:r>
      <w:r w:rsidRPr="00430565">
        <w:rPr>
          <w:rFonts w:ascii="Arial" w:eastAsia="SimSun" w:hAnsi="Arial" w:cs="Arial"/>
        </w:rPr>
        <w:t>PDF</w:t>
      </w:r>
      <w:r w:rsidRPr="00430565">
        <w:rPr>
          <w:rFonts w:ascii="Arial" w:eastAsia="SimSun" w:hAnsi="Arial" w:cs="Arial"/>
          <w:lang w:val="el-GR"/>
        </w:rPr>
        <w:t xml:space="preserve"> αντί να το δρομολογεί σε φυσικό εκτυπωτή. Ενδεικτικά η λειτουργία αυτή μπορεί να πραγματοποιηθεί εγγενώς από φυλλομετρητή διαδικτύου.</w:t>
      </w:r>
    </w:p>
    <w:p w:rsidR="00914CAA" w:rsidRPr="00430565" w:rsidRDefault="00914CAA" w:rsidP="0017596C">
      <w:pPr>
        <w:suppressAutoHyphens w:val="0"/>
        <w:autoSpaceDE w:val="0"/>
        <w:autoSpaceDN w:val="0"/>
        <w:adjustRightInd w:val="0"/>
        <w:spacing w:after="0"/>
        <w:rPr>
          <w:rFonts w:ascii="Arial" w:eastAsia="SimSun" w:hAnsi="Arial" w:cs="Arial"/>
          <w:lang w:val="el-GR"/>
        </w:rPr>
      </w:pPr>
      <w:r w:rsidRPr="00430565">
        <w:rPr>
          <w:rFonts w:ascii="Arial" w:eastAsia="SimSun" w:hAnsi="Arial" w:cs="Arial"/>
          <w:lang w:val="el-GR"/>
        </w:rPr>
        <w:t>Σε κάθε περίπτωση οι οικονομικοί φορείς μπορούν να προσφεύγουν απ’ ευθείας στην ηλεκτρονική υπηρεσία της Ευρωπαϊκής Επιτροπής (</w:t>
      </w:r>
      <w:r w:rsidRPr="00430565">
        <w:rPr>
          <w:rFonts w:ascii="Arial" w:eastAsia="SimSun" w:hAnsi="Arial" w:cs="Arial"/>
        </w:rPr>
        <w:t>https</w:t>
      </w:r>
      <w:r w:rsidRPr="00430565">
        <w:rPr>
          <w:rFonts w:ascii="Arial" w:eastAsia="SimSun" w:hAnsi="Arial" w:cs="Arial"/>
          <w:lang w:val="el-GR"/>
        </w:rPr>
        <w:t>://</w:t>
      </w:r>
      <w:r w:rsidRPr="00430565">
        <w:rPr>
          <w:rFonts w:ascii="Arial" w:eastAsia="SimSun" w:hAnsi="Arial" w:cs="Arial"/>
        </w:rPr>
        <w:t>ec</w:t>
      </w:r>
      <w:r w:rsidRPr="00430565">
        <w:rPr>
          <w:rFonts w:ascii="Arial" w:eastAsia="SimSun" w:hAnsi="Arial" w:cs="Arial"/>
          <w:lang w:val="el-GR"/>
        </w:rPr>
        <w:t>.</w:t>
      </w:r>
      <w:r w:rsidRPr="00430565">
        <w:rPr>
          <w:rFonts w:ascii="Arial" w:eastAsia="SimSun" w:hAnsi="Arial" w:cs="Arial"/>
        </w:rPr>
        <w:t>europa</w:t>
      </w:r>
      <w:r w:rsidRPr="00430565">
        <w:rPr>
          <w:rFonts w:ascii="Arial" w:eastAsia="SimSun" w:hAnsi="Arial" w:cs="Arial"/>
          <w:lang w:val="el-GR"/>
        </w:rPr>
        <w:t>.</w:t>
      </w:r>
      <w:r w:rsidRPr="00430565">
        <w:rPr>
          <w:rFonts w:ascii="Arial" w:eastAsia="SimSun" w:hAnsi="Arial" w:cs="Arial"/>
        </w:rPr>
        <w:t>eu</w:t>
      </w:r>
      <w:r w:rsidRPr="00430565">
        <w:rPr>
          <w:rFonts w:ascii="Arial" w:eastAsia="SimSun" w:hAnsi="Arial" w:cs="Arial"/>
          <w:lang w:val="el-GR"/>
        </w:rPr>
        <w:t>/</w:t>
      </w:r>
      <w:r w:rsidRPr="00430565">
        <w:rPr>
          <w:rFonts w:ascii="Arial" w:eastAsia="SimSun" w:hAnsi="Arial" w:cs="Arial"/>
        </w:rPr>
        <w:t>growth</w:t>
      </w:r>
      <w:r w:rsidRPr="00430565">
        <w:rPr>
          <w:rFonts w:ascii="Arial" w:eastAsia="SimSun" w:hAnsi="Arial" w:cs="Arial"/>
          <w:lang w:val="el-GR"/>
        </w:rPr>
        <w:t>/</w:t>
      </w:r>
      <w:r w:rsidRPr="00430565">
        <w:rPr>
          <w:rFonts w:ascii="Arial" w:eastAsia="SimSun" w:hAnsi="Arial" w:cs="Arial"/>
        </w:rPr>
        <w:t>toolsdatabases</w:t>
      </w:r>
      <w:r w:rsidRPr="00430565">
        <w:rPr>
          <w:rFonts w:ascii="Arial" w:eastAsia="SimSun" w:hAnsi="Arial" w:cs="Arial"/>
          <w:lang w:val="el-GR"/>
        </w:rPr>
        <w:t>/</w:t>
      </w:r>
      <w:r w:rsidRPr="00430565">
        <w:rPr>
          <w:rFonts w:ascii="Arial" w:eastAsia="SimSun" w:hAnsi="Arial" w:cs="Arial"/>
        </w:rPr>
        <w:t>espd</w:t>
      </w:r>
      <w:r w:rsidRPr="00430565">
        <w:rPr>
          <w:rFonts w:ascii="Arial" w:eastAsia="SimSun" w:hAnsi="Arial" w:cs="Arial"/>
          <w:lang w:val="el-GR"/>
        </w:rPr>
        <w:t xml:space="preserve">) να δημιουργούν το </w:t>
      </w:r>
      <w:r w:rsidRPr="00430565">
        <w:rPr>
          <w:rFonts w:ascii="Arial" w:eastAsia="SimSun" w:hAnsi="Arial" w:cs="Arial"/>
        </w:rPr>
        <w:t>E</w:t>
      </w:r>
      <w:r w:rsidRPr="00430565">
        <w:rPr>
          <w:rFonts w:ascii="Arial" w:eastAsia="SimSun" w:hAnsi="Arial" w:cs="Arial"/>
          <w:lang w:val="el-GR"/>
        </w:rPr>
        <w:t xml:space="preserve">ΕΕΣ, να συμπληρώνουν με ευθύνη τους όλα τα δεδομένα που αφορούν τον εκάστοτε διαγωνισμό και αναφέρονται στην διακήρυξη, να συμπληρώνουν τις σχετικές απαντήσεις και να το εκτυπώνουν σε μορφή </w:t>
      </w:r>
      <w:r w:rsidRPr="00430565">
        <w:rPr>
          <w:rFonts w:ascii="Arial" w:eastAsia="SimSun" w:hAnsi="Arial" w:cs="Arial"/>
        </w:rPr>
        <w:t>pdf</w:t>
      </w:r>
      <w:r w:rsidRPr="00430565">
        <w:rPr>
          <w:rFonts w:ascii="Arial" w:eastAsia="SimSun" w:hAnsi="Arial" w:cs="Arial"/>
          <w:lang w:val="el-GR"/>
        </w:rPr>
        <w:t xml:space="preserve"> προκειμένου να το υπογράψουν ψηφιακά και να το υποβάλλουν στο σχετικό διαγωνισμό.</w:t>
      </w:r>
    </w:p>
    <w:p w:rsidR="00914CAA" w:rsidRPr="00430565" w:rsidRDefault="00914CAA" w:rsidP="0017596C">
      <w:pPr>
        <w:suppressAutoHyphens w:val="0"/>
        <w:autoSpaceDE w:val="0"/>
        <w:autoSpaceDN w:val="0"/>
        <w:adjustRightInd w:val="0"/>
        <w:spacing w:after="0"/>
        <w:rPr>
          <w:rFonts w:ascii="Arial" w:eastAsia="SimSun" w:hAnsi="Arial" w:cs="Arial"/>
          <w:lang w:val="el-GR"/>
        </w:rPr>
      </w:pPr>
      <w:r w:rsidRPr="00430565">
        <w:rPr>
          <w:rFonts w:ascii="Arial" w:eastAsia="SimSun" w:hAnsi="Arial" w:cs="Arial"/>
          <w:lang w:val="el-GR"/>
        </w:rPr>
        <w:t>Ενώσεις οικονομικών φορέων υποβάλλουν το ΕΕΕΣ για κάθε οικονομικό φορέα που συμμετέχει στην Ένωση.</w:t>
      </w:r>
    </w:p>
    <w:p w:rsidR="00914CAA" w:rsidRPr="00430565" w:rsidRDefault="00914CAA" w:rsidP="0017596C">
      <w:pPr>
        <w:suppressAutoHyphens w:val="0"/>
        <w:autoSpaceDE w:val="0"/>
        <w:autoSpaceDN w:val="0"/>
        <w:adjustRightInd w:val="0"/>
        <w:spacing w:after="0"/>
        <w:rPr>
          <w:rFonts w:ascii="Arial" w:eastAsia="SimSun" w:hAnsi="Arial" w:cs="Arial"/>
          <w:lang w:val="el-GR"/>
        </w:rPr>
      </w:pPr>
      <w:r w:rsidRPr="00430565">
        <w:rPr>
          <w:rFonts w:ascii="Arial" w:eastAsia="SimSun" w:hAnsi="Arial" w:cs="Arial"/>
          <w:lang w:val="el-GR"/>
        </w:rPr>
        <w:lastRenderedPageBreak/>
        <w:t>Εφόσον ο υποψήφιος οικονομικός φορέας επικαλείται τη δάνεια εμπειρία άλλων οικονομικών φορέων για την εκτέλεση της παρούσας προμήθειας το ΕΕΕΣ συμπληρώνεται και από αυτούς και υποβάλλεται από τον οικονομικό φορέα.</w:t>
      </w:r>
    </w:p>
    <w:p w:rsidR="00914CAA" w:rsidRPr="00430565" w:rsidRDefault="00914CAA" w:rsidP="0017596C">
      <w:pPr>
        <w:suppressAutoHyphens w:val="0"/>
        <w:autoSpaceDE w:val="0"/>
        <w:autoSpaceDN w:val="0"/>
        <w:adjustRightInd w:val="0"/>
        <w:spacing w:after="0"/>
        <w:rPr>
          <w:rFonts w:ascii="Arial" w:eastAsia="SimSun" w:hAnsi="Arial" w:cs="Arial"/>
          <w:lang w:val="el-GR"/>
        </w:rPr>
      </w:pPr>
      <w:r w:rsidRPr="00430565">
        <w:rPr>
          <w:rFonts w:ascii="Arial" w:eastAsia="SimSun" w:hAnsi="Arial" w:cs="Arial"/>
          <w:lang w:val="el-GR"/>
        </w:rPr>
        <w:t>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ΕΕΕΣ για τους σχετικούς υπεργολάβους.</w:t>
      </w:r>
    </w:p>
    <w:p w:rsidR="00914CAA" w:rsidRPr="00025E58" w:rsidRDefault="00914CAA" w:rsidP="0017596C">
      <w:pPr>
        <w:suppressAutoHyphens w:val="0"/>
        <w:autoSpaceDE w:val="0"/>
        <w:autoSpaceDN w:val="0"/>
        <w:adjustRightInd w:val="0"/>
        <w:spacing w:after="0"/>
        <w:rPr>
          <w:rFonts w:ascii="Arial" w:eastAsia="SimSun" w:hAnsi="Arial"/>
          <w:lang w:val="el-GR"/>
        </w:rPr>
      </w:pPr>
      <w:r w:rsidRPr="00430565">
        <w:rPr>
          <w:rFonts w:ascii="Arial" w:eastAsia="SimSun" w:hAnsi="Arial" w:cs="Arial"/>
          <w:lang w:val="el-GR"/>
        </w:rPr>
        <w:t>Το ΕΕΕΣ υπογράφεται, σε περίπτωση Φυσικού Προσώπου από τον ίδιο, επί Εταιρειών Περιορισμένης Ευθύνης (Ε.Π.Ε.) και Προσωπικών Εταιρειών (Ο.Ε. και Ε.Ε.) από τους διαχειριστές τους ή πρόσωπο ειδικώς εξουσιοδοτημένο απ’ αυτούς, επί  Ανωνύμων Εταιρειών (Α.Ε.) από τον νόμιμο εκπρόσωπο της Εταιρείας (δηλ. από Φυσικό Πρόσωπο το οποίο σύμφωνα με το καταστατικό εκπροσωπεί και δεσμεύει την Εταιρεία) ή πρόσωπο ειδικώς εξουσιοδοτημένο με απόφαση του Διοικητικού Συμβουλίου της Εταιρείας</w:t>
      </w:r>
      <w:r w:rsidRPr="00430565">
        <w:rPr>
          <w:rFonts w:ascii="Arial" w:eastAsia="SimSun" w:hAnsi="Arial" w:cs="Arial"/>
          <w:strike/>
          <w:lang w:val="el-GR"/>
        </w:rPr>
        <w:t xml:space="preserve"> </w:t>
      </w:r>
      <w:r w:rsidRPr="00430565">
        <w:rPr>
          <w:rFonts w:ascii="Arial" w:eastAsia="SimSun" w:hAnsi="Arial" w:cs="Arial"/>
          <w:lang w:val="el-GR"/>
        </w:rPr>
        <w:t>και τα αντίστοιχα κατά το δίκαιο της αλλοδαπής επιχείρησης πρόσωπα.</w:t>
      </w:r>
    </w:p>
    <w:p w:rsidR="00914CAA" w:rsidRPr="00025E58" w:rsidRDefault="00914CAA" w:rsidP="0017596C">
      <w:pPr>
        <w:suppressAutoHyphens w:val="0"/>
        <w:autoSpaceDE w:val="0"/>
        <w:autoSpaceDN w:val="0"/>
        <w:adjustRightInd w:val="0"/>
        <w:spacing w:after="0"/>
        <w:rPr>
          <w:rFonts w:ascii="Arial" w:eastAsia="SimSun" w:hAnsi="Arial"/>
          <w:lang w:val="el-GR"/>
        </w:rPr>
      </w:pPr>
    </w:p>
    <w:p w:rsidR="00914CAA" w:rsidRPr="009E468E" w:rsidRDefault="00914CAA" w:rsidP="00826B8F">
      <w:pPr>
        <w:spacing w:line="360" w:lineRule="auto"/>
        <w:rPr>
          <w:rFonts w:ascii="Verdana" w:hAnsi="Verdana" w:cs="Verdana"/>
          <w:i/>
          <w:iCs/>
          <w:color w:val="000000"/>
          <w:sz w:val="20"/>
          <w:szCs w:val="20"/>
          <w:lang w:val="el-GR"/>
        </w:rPr>
      </w:pPr>
      <w:r w:rsidRPr="009E468E">
        <w:rPr>
          <w:rFonts w:ascii="Verdana" w:hAnsi="Verdana" w:cs="Verdana"/>
          <w:b/>
          <w:bCs/>
          <w:color w:val="000000"/>
          <w:sz w:val="20"/>
          <w:szCs w:val="20"/>
          <w:lang w:val="el-GR"/>
        </w:rPr>
        <w:t>Σημείωση (1):</w:t>
      </w:r>
      <w:r w:rsidRPr="009E468E">
        <w:rPr>
          <w:rFonts w:ascii="Verdana" w:hAnsi="Verdana" w:cs="Verdana"/>
          <w:b/>
          <w:bCs/>
          <w:i/>
          <w:iCs/>
          <w:color w:val="000000"/>
          <w:sz w:val="20"/>
          <w:szCs w:val="20"/>
          <w:lang w:val="el-GR"/>
        </w:rPr>
        <w:t>Υποχρέωση υπογραφής του ΕΕΕΣ</w:t>
      </w:r>
      <w:r w:rsidRPr="009E468E">
        <w:rPr>
          <w:rFonts w:ascii="Verdana" w:hAnsi="Verdana" w:cs="Verdana"/>
          <w:i/>
          <w:iCs/>
          <w:color w:val="000000"/>
          <w:sz w:val="20"/>
          <w:szCs w:val="20"/>
          <w:lang w:val="el-GR"/>
        </w:rPr>
        <w:t xml:space="preserve"> </w:t>
      </w:r>
    </w:p>
    <w:p w:rsidR="00914CAA" w:rsidRPr="0052683E" w:rsidRDefault="00914CAA" w:rsidP="0052683E">
      <w:pPr>
        <w:pStyle w:val="western"/>
        <w:spacing w:after="0"/>
        <w:rPr>
          <w:rFonts w:ascii="Arial" w:hAnsi="Arial" w:cs="Arial"/>
          <w:color w:val="000000"/>
          <w:lang w:val="el-GR"/>
        </w:rPr>
      </w:pPr>
      <w:r w:rsidRPr="0052683E">
        <w:rPr>
          <w:rFonts w:ascii="Arial" w:hAnsi="Arial" w:cs="Arial"/>
          <w:color w:val="000000"/>
          <w:lang w:val="el-GR"/>
        </w:rPr>
        <w:t xml:space="preserve">Κατά την υποβολή του  ΕΕΕΣ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ότι ο οικονομικός φορέας  δεν βρίσκεται στις καταστάσεις της παρούσας διακήρυξης </w:t>
      </w:r>
    </w:p>
    <w:p w:rsidR="00914CAA" w:rsidRPr="0052683E" w:rsidRDefault="00914CAA" w:rsidP="0052683E">
      <w:pPr>
        <w:pStyle w:val="western"/>
        <w:spacing w:after="0"/>
        <w:rPr>
          <w:rFonts w:ascii="Arial" w:hAnsi="Arial" w:cs="Arial"/>
          <w:color w:val="000000"/>
          <w:lang w:val="el-GR"/>
        </w:rPr>
      </w:pPr>
      <w:r w:rsidRPr="0052683E">
        <w:rPr>
          <w:rFonts w:ascii="Arial" w:hAnsi="Arial" w:cs="Arial"/>
          <w:color w:val="000000"/>
          <w:lang w:val="el-GR"/>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w:t>
      </w:r>
      <w:r w:rsidRPr="0052683E">
        <w:rPr>
          <w:rFonts w:ascii="Arial" w:hAnsi="Arial" w:cs="Arial"/>
          <w:color w:val="0070C0"/>
          <w:lang w:val="el-GR"/>
        </w:rPr>
        <w:t xml:space="preserve"> </w:t>
      </w:r>
      <w:r w:rsidRPr="0052683E">
        <w:rPr>
          <w:rFonts w:ascii="Arial" w:hAnsi="Arial" w:cs="Arial"/>
          <w:color w:val="000000"/>
          <w:lang w:val="el-GR"/>
        </w:rPr>
        <w:t>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52683E">
        <w:rPr>
          <w:rStyle w:val="ac"/>
          <w:rFonts w:ascii="Arial" w:hAnsi="Arial" w:cs="Arial"/>
          <w:color w:val="000000"/>
        </w:rPr>
        <w:footnoteReference w:id="4"/>
      </w:r>
    </w:p>
    <w:p w:rsidR="00914CAA" w:rsidRPr="009E468E" w:rsidRDefault="00914CAA" w:rsidP="0017596C">
      <w:pPr>
        <w:suppressAutoHyphens w:val="0"/>
        <w:autoSpaceDE w:val="0"/>
        <w:autoSpaceDN w:val="0"/>
        <w:adjustRightInd w:val="0"/>
        <w:spacing w:after="0"/>
        <w:rPr>
          <w:rFonts w:ascii="Arial" w:eastAsia="SimSun" w:hAnsi="Arial"/>
          <w:color w:val="000000"/>
          <w:lang w:val="el-GR"/>
        </w:rPr>
      </w:pPr>
    </w:p>
    <w:p w:rsidR="00914CAA" w:rsidRPr="00430565" w:rsidRDefault="00914CAA">
      <w:pPr>
        <w:rPr>
          <w:rFonts w:ascii="Arial" w:hAnsi="Arial" w:cs="Arial"/>
          <w:i/>
          <w:iCs/>
          <w:color w:val="5B9BD5"/>
          <w:lang w:val="el-GR"/>
        </w:rPr>
      </w:pPr>
      <w:r w:rsidRPr="00430565">
        <w:rPr>
          <w:rFonts w:ascii="Arial" w:hAnsi="Arial" w:cs="Arial"/>
          <w:lang w:val="el-GR"/>
        </w:rPr>
        <w:t xml:space="preserve"> </w:t>
      </w:r>
    </w:p>
    <w:p w:rsidR="00914CAA" w:rsidRPr="00430565" w:rsidRDefault="00914CAA">
      <w:pPr>
        <w:rPr>
          <w:rFonts w:ascii="Arial" w:hAnsi="Arial" w:cs="Arial"/>
          <w:i/>
          <w:iCs/>
          <w:color w:val="5B9BD5"/>
          <w:lang w:val="el-GR"/>
        </w:rPr>
      </w:pPr>
      <w:r w:rsidRPr="00430565">
        <w:rPr>
          <w:rFonts w:ascii="Arial" w:hAnsi="Arial" w:cs="Arial"/>
          <w:lang w:val="el-GR"/>
        </w:rPr>
        <w:t xml:space="preserve">Η εγγυητική επιστολή συμμετοχής προσκομίζεται σε έντυπη μορφή (πρωτότυπο) εντός τριών (3) εργασίμων ημερών από την ηλεκτρονική υποβολή και συντάσσεται σύμφωνα με το παράρτημα </w:t>
      </w:r>
      <w:r w:rsidRPr="00430565">
        <w:rPr>
          <w:rFonts w:ascii="Arial" w:hAnsi="Arial" w:cs="Arial"/>
          <w:lang w:val="en-US"/>
        </w:rPr>
        <w:t>IV</w:t>
      </w:r>
      <w:r w:rsidRPr="00430565">
        <w:rPr>
          <w:rFonts w:ascii="Arial" w:hAnsi="Arial" w:cs="Arial"/>
          <w:lang w:val="el-GR"/>
        </w:rPr>
        <w:t xml:space="preserve"> της παρούσης.</w:t>
      </w:r>
    </w:p>
    <w:p w:rsidR="00914CAA" w:rsidRPr="00430565" w:rsidRDefault="00914CAA">
      <w:pPr>
        <w:rPr>
          <w:rFonts w:ascii="Arial" w:hAnsi="Arial" w:cs="Arial"/>
          <w:b/>
          <w:bCs/>
          <w:i/>
          <w:iCs/>
          <w:color w:val="5B9BD5"/>
          <w:lang w:val="el-GR"/>
        </w:rPr>
      </w:pPr>
      <w:r w:rsidRPr="00430565">
        <w:rPr>
          <w:rFonts w:ascii="Arial" w:hAnsi="Arial" w:cs="Arial"/>
          <w:lang w:val="el-GR"/>
        </w:rPr>
        <w:t>Οι ενώσεις οικονομικών φορέων που υποβάλλουν κοινή προσφορά, υποβάλλουν το ΕΕΕΣ για κάθε οικονομικό φορέα που συμμετέχει στην ένωση.</w:t>
      </w:r>
    </w:p>
    <w:p w:rsidR="00914CAA" w:rsidRPr="00430565" w:rsidRDefault="00914CAA">
      <w:pPr>
        <w:rPr>
          <w:rFonts w:ascii="Arial" w:hAnsi="Arial" w:cs="Arial"/>
          <w:i/>
          <w:iCs/>
          <w:color w:val="5B9BD5"/>
          <w:lang w:val="el-GR"/>
        </w:rPr>
      </w:pPr>
      <w:r w:rsidRPr="00430565">
        <w:rPr>
          <w:rFonts w:ascii="Arial" w:hAnsi="Arial" w:cs="Arial"/>
          <w:b/>
          <w:bCs/>
          <w:lang w:val="el-GR"/>
        </w:rPr>
        <w:t>2.4.3.2</w:t>
      </w:r>
      <w:r w:rsidRPr="00430565">
        <w:rPr>
          <w:rFonts w:ascii="Arial" w:hAnsi="Arial" w:cs="Arial"/>
          <w:lang w:val="el-GR"/>
        </w:rPr>
        <w:t xml:space="preserve"> </w:t>
      </w:r>
      <w:r w:rsidRPr="00430565">
        <w:rPr>
          <w:rFonts w:ascii="Arial" w:hAnsi="Arial" w:cs="Arial"/>
          <w:lang w:val="en-US"/>
        </w:rPr>
        <w:t>H</w:t>
      </w:r>
      <w:r w:rsidRPr="00430565">
        <w:rPr>
          <w:rFonts w:ascii="Arial" w:hAnsi="Arial" w:cs="Arial"/>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ΙΙ. της Διακήρυξης περιγράφοντας ακριβώς πώς οι συγκεκριμένες απαιτήσεις και </w:t>
      </w:r>
      <w:r w:rsidRPr="00430565">
        <w:rPr>
          <w:rFonts w:ascii="Arial" w:hAnsi="Arial" w:cs="Arial"/>
          <w:lang w:val="el-GR"/>
        </w:rPr>
        <w:lastRenderedPageBreak/>
        <w:t xml:space="preserve">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 Επίσης η διακήρυξη και όλα τα παραρτήματα θα διατίθενται στην ηλεκτρονική διεύθυνση </w:t>
      </w:r>
      <w:r w:rsidRPr="00430565">
        <w:rPr>
          <w:rFonts w:ascii="Arial" w:hAnsi="Arial" w:cs="Arial"/>
          <w:lang w:val="en-US"/>
        </w:rPr>
        <w:t>www</w:t>
      </w:r>
      <w:r w:rsidRPr="00430565">
        <w:rPr>
          <w:rFonts w:ascii="Arial" w:hAnsi="Arial" w:cs="Arial"/>
          <w:lang w:val="el-GR"/>
        </w:rPr>
        <w:t>.</w:t>
      </w:r>
      <w:r w:rsidRPr="00430565">
        <w:rPr>
          <w:rFonts w:ascii="Arial" w:hAnsi="Arial" w:cs="Arial"/>
          <w:lang w:val="en-US"/>
        </w:rPr>
        <w:t>rhodes</w:t>
      </w:r>
      <w:r w:rsidRPr="00430565">
        <w:rPr>
          <w:rFonts w:ascii="Arial" w:hAnsi="Arial" w:cs="Arial"/>
          <w:lang w:val="el-GR"/>
        </w:rPr>
        <w:t>.</w:t>
      </w:r>
      <w:r w:rsidRPr="00430565">
        <w:rPr>
          <w:rFonts w:ascii="Arial" w:hAnsi="Arial" w:cs="Arial"/>
          <w:lang w:val="en-US"/>
        </w:rPr>
        <w:t>gr</w:t>
      </w:r>
      <w:r w:rsidRPr="00430565">
        <w:rPr>
          <w:rFonts w:ascii="Arial" w:hAnsi="Arial" w:cs="Arial"/>
          <w:lang w:val="el-GR"/>
        </w:rPr>
        <w:t>.</w:t>
      </w:r>
    </w:p>
    <w:p w:rsidR="00914CAA" w:rsidRPr="00430565" w:rsidRDefault="00914CAA">
      <w:pPr>
        <w:rPr>
          <w:rFonts w:ascii="Arial" w:hAnsi="Arial" w:cs="Arial"/>
          <w:lang w:val="el-GR"/>
        </w:rPr>
      </w:pPr>
      <w:r w:rsidRPr="00430565">
        <w:rPr>
          <w:rFonts w:ascii="Arial" w:hAnsi="Arial" w:cs="Arial"/>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914CAA" w:rsidRPr="00430565" w:rsidRDefault="00914CAA">
      <w:pPr>
        <w:pStyle w:val="3"/>
        <w:rPr>
          <w:lang w:val="el-GR"/>
        </w:rPr>
      </w:pPr>
      <w:bookmarkStart w:id="30" w:name="__RefHeading___Toc470009806"/>
      <w:bookmarkEnd w:id="30"/>
      <w:r w:rsidRPr="00430565">
        <w:rPr>
          <w:lang w:val="el-GR"/>
        </w:rPr>
        <w:t>2.4.4</w:t>
      </w:r>
      <w:r w:rsidRPr="00430565">
        <w:rPr>
          <w:lang w:val="el-GR"/>
        </w:rPr>
        <w:tab/>
        <w:t>Περιεχόμενα Φακέλου «Οικονομική Προσφορά» / Τρόπος σύνταξης και υποβολής οικονομικών προσφορών</w:t>
      </w:r>
    </w:p>
    <w:p w:rsidR="00914CAA" w:rsidRPr="00430565" w:rsidRDefault="00914CAA">
      <w:pPr>
        <w:rPr>
          <w:rFonts w:ascii="Arial" w:hAnsi="Arial" w:cs="Arial"/>
          <w:lang w:val="el-GR"/>
        </w:rPr>
      </w:pPr>
      <w:r w:rsidRPr="00430565">
        <w:rPr>
          <w:rFonts w:ascii="Arial" w:hAnsi="Arial" w:cs="Arial"/>
          <w:lang w:val="el-GR"/>
        </w:rPr>
        <w:t xml:space="preserve">Η Οικονομική Προσφορά συντάσσεται με βάση το αναγραφόμενο στην παρούσα κριτήριο ανάθεσης </w:t>
      </w:r>
      <w:r w:rsidRPr="00430565">
        <w:rPr>
          <w:rFonts w:ascii="Arial" w:hAnsi="Arial" w:cs="Arial"/>
          <w:i/>
          <w:iCs/>
          <w:lang w:val="el-GR" w:eastAsia="el-GR"/>
        </w:rPr>
        <w:t>βάσει τιμή</w:t>
      </w:r>
      <w:r>
        <w:rPr>
          <w:rFonts w:ascii="Arial" w:hAnsi="Arial" w:cs="Arial"/>
          <w:i/>
          <w:iCs/>
          <w:lang w:val="el-GR" w:eastAsia="el-GR"/>
        </w:rPr>
        <w:t>ς</w:t>
      </w:r>
      <w:r w:rsidRPr="00430565">
        <w:rPr>
          <w:rFonts w:ascii="Arial" w:hAnsi="Arial" w:cs="Arial"/>
          <w:i/>
          <w:iCs/>
          <w:color w:val="5B9BD5"/>
          <w:lang w:val="el-GR" w:eastAsia="el-GR"/>
        </w:rPr>
        <w:t xml:space="preserve"> </w:t>
      </w:r>
      <w:r w:rsidRPr="00430565">
        <w:rPr>
          <w:rFonts w:ascii="Arial" w:hAnsi="Arial" w:cs="Arial"/>
          <w:lang w:val="el-GR"/>
        </w:rPr>
        <w:t xml:space="preserve">όπως ορίζεται κατωτέρω </w:t>
      </w:r>
      <w:r w:rsidRPr="00430565">
        <w:rPr>
          <w:rFonts w:ascii="Arial" w:hAnsi="Arial" w:cs="Arial"/>
          <w:i/>
          <w:iCs/>
          <w:lang w:val="el-GR" w:eastAsia="el-GR"/>
        </w:rPr>
        <w:t>και</w:t>
      </w:r>
      <w:r w:rsidRPr="00430565">
        <w:rPr>
          <w:rFonts w:ascii="Arial" w:hAnsi="Arial" w:cs="Arial"/>
          <w:i/>
          <w:iCs/>
          <w:color w:val="5B9BD5"/>
          <w:lang w:val="el-GR" w:eastAsia="el-GR"/>
        </w:rPr>
        <w:t xml:space="preserve"> </w:t>
      </w:r>
      <w:r w:rsidRPr="00430565">
        <w:rPr>
          <w:rFonts w:ascii="Arial" w:hAnsi="Arial" w:cs="Arial"/>
          <w:lang w:val="el-GR"/>
        </w:rPr>
        <w:t xml:space="preserve"> σύμφωνα με τα οριζόμενα στο Παράρτημα </w:t>
      </w:r>
      <w:r w:rsidRPr="00430565">
        <w:rPr>
          <w:rFonts w:ascii="Arial" w:hAnsi="Arial" w:cs="Arial"/>
          <w:lang w:val="en-US"/>
        </w:rPr>
        <w:t>III</w:t>
      </w:r>
      <w:r w:rsidRPr="00430565">
        <w:rPr>
          <w:rFonts w:ascii="Arial" w:hAnsi="Arial" w:cs="Arial"/>
          <w:lang w:val="el-GR"/>
        </w:rPr>
        <w:t xml:space="preserve"> (υπόδειγμα οικονομικής προσφοράς) της διακήρυξης: </w:t>
      </w:r>
    </w:p>
    <w:p w:rsidR="00914CAA" w:rsidRPr="00430565" w:rsidRDefault="00914CAA">
      <w:pPr>
        <w:rPr>
          <w:rFonts w:ascii="Arial" w:hAnsi="Arial" w:cs="Arial"/>
          <w:i/>
          <w:iCs/>
          <w:color w:val="5B9BD5"/>
          <w:lang w:val="el-GR" w:eastAsia="el-GR"/>
        </w:rPr>
      </w:pPr>
      <w:r w:rsidRPr="00430565">
        <w:rPr>
          <w:rFonts w:ascii="Arial" w:hAnsi="Arial" w:cs="Arial"/>
          <w:lang w:val="el-GR"/>
        </w:rPr>
        <w:t xml:space="preserve">Το υπόδειγμα της </w:t>
      </w:r>
      <w:r w:rsidRPr="00772E30">
        <w:rPr>
          <w:rFonts w:ascii="Arial" w:hAnsi="Arial" w:cs="Arial"/>
          <w:lang w:val="el-GR"/>
        </w:rPr>
        <w:t>οικονομικής προσφοράς βρίσκεται στο υπόδειγμα ΙΙΙ</w:t>
      </w:r>
      <w:r w:rsidRPr="00430565">
        <w:rPr>
          <w:rFonts w:ascii="Arial" w:hAnsi="Arial" w:cs="Arial"/>
          <w:lang w:val="el-GR"/>
        </w:rPr>
        <w:t xml:space="preserve"> της παρούσης και  θα διατίθεται στην ηλεκτρονική διεύθυνση </w:t>
      </w:r>
      <w:hyperlink r:id="rId15" w:history="1">
        <w:r w:rsidRPr="00430565">
          <w:rPr>
            <w:rStyle w:val="-"/>
            <w:rFonts w:ascii="Arial" w:hAnsi="Arial" w:cs="Arial"/>
            <w:lang w:val="en-US"/>
          </w:rPr>
          <w:t>www</w:t>
        </w:r>
        <w:r w:rsidRPr="00430565">
          <w:rPr>
            <w:rStyle w:val="-"/>
            <w:rFonts w:ascii="Arial" w:hAnsi="Arial" w:cs="Arial"/>
            <w:lang w:val="el-GR"/>
          </w:rPr>
          <w:t>.</w:t>
        </w:r>
        <w:r w:rsidRPr="00430565">
          <w:rPr>
            <w:rStyle w:val="-"/>
            <w:rFonts w:ascii="Arial" w:hAnsi="Arial" w:cs="Arial"/>
            <w:lang w:val="en-US"/>
          </w:rPr>
          <w:t>rhodes</w:t>
        </w:r>
        <w:r w:rsidRPr="00430565">
          <w:rPr>
            <w:rStyle w:val="-"/>
            <w:rFonts w:ascii="Arial" w:hAnsi="Arial" w:cs="Arial"/>
            <w:lang w:val="el-GR"/>
          </w:rPr>
          <w:t>.</w:t>
        </w:r>
        <w:r w:rsidRPr="00430565">
          <w:rPr>
            <w:rStyle w:val="-"/>
            <w:rFonts w:ascii="Arial" w:hAnsi="Arial" w:cs="Arial"/>
            <w:lang w:val="en-US"/>
          </w:rPr>
          <w:t>gr</w:t>
        </w:r>
      </w:hyperlink>
    </w:p>
    <w:p w:rsidR="00914CAA" w:rsidRPr="00430565" w:rsidRDefault="00914CAA">
      <w:pPr>
        <w:rPr>
          <w:rFonts w:ascii="Arial" w:hAnsi="Arial" w:cs="Arial"/>
          <w:i/>
          <w:iCs/>
          <w:color w:val="5B9BD5"/>
          <w:lang w:val="el-GR" w:eastAsia="el-GR"/>
        </w:rPr>
      </w:pPr>
      <w:r w:rsidRPr="00430565">
        <w:rPr>
          <w:rFonts w:ascii="Arial" w:hAnsi="Arial" w:cs="Arial"/>
          <w:i/>
          <w:iCs/>
          <w:color w:val="5B9BD5"/>
          <w:lang w:val="el-GR" w:eastAsia="el-GR"/>
        </w:rPr>
        <w:t>[</w:t>
      </w:r>
      <w:r w:rsidRPr="00430565">
        <w:rPr>
          <w:rFonts w:ascii="Arial" w:hAnsi="Arial" w:cs="Arial"/>
          <w:i/>
          <w:iCs/>
          <w:lang w:val="el-GR" w:eastAsia="el-GR"/>
        </w:rPr>
        <w:t>Α. Τιμές</w:t>
      </w:r>
    </w:p>
    <w:p w:rsidR="00914CAA" w:rsidRPr="00430565" w:rsidRDefault="00914CAA">
      <w:pPr>
        <w:rPr>
          <w:rFonts w:ascii="Arial" w:hAnsi="Arial" w:cs="Arial"/>
          <w:color w:val="000000"/>
          <w:lang w:val="el-GR" w:eastAsia="el-GR"/>
        </w:rPr>
      </w:pPr>
    </w:p>
    <w:p w:rsidR="00914CAA" w:rsidRPr="00430565" w:rsidRDefault="00914CAA">
      <w:pPr>
        <w:rPr>
          <w:rFonts w:ascii="Arial" w:hAnsi="Arial" w:cs="Arial"/>
          <w:lang w:val="el-GR"/>
        </w:rPr>
      </w:pPr>
      <w:r w:rsidRPr="00430565">
        <w:rPr>
          <w:rFonts w:ascii="Arial" w:hAnsi="Arial" w:cs="Arial"/>
          <w:lang w:val="el-GR" w:eastAsia="el-GR"/>
        </w:rPr>
        <w:t>[ΠΡΟΣΦΟΡΑ ΜΕ ΠΟΣΟΣΤΟ ΕΚΠΤΩΣΗΣ]</w:t>
      </w:r>
    </w:p>
    <w:p w:rsidR="00914CAA" w:rsidRPr="00430565" w:rsidRDefault="00914CAA" w:rsidP="00313B76">
      <w:pPr>
        <w:pStyle w:val="Style5"/>
        <w:widowControl/>
        <w:spacing w:line="293" w:lineRule="exact"/>
        <w:rPr>
          <w:rStyle w:val="FontStyle35"/>
          <w:rFonts w:ascii="Arial" w:hAnsi="Arial" w:cs="Arial"/>
        </w:rPr>
      </w:pPr>
      <w:r w:rsidRPr="00430565">
        <w:rPr>
          <w:rFonts w:ascii="Arial" w:hAnsi="Arial" w:cs="Arial"/>
          <w:sz w:val="22"/>
          <w:szCs w:val="22"/>
        </w:rPr>
        <w:t xml:space="preserve">για τις ομάδες που κριτήριο ανάθεσης είναι το μεγαλύτερο ποσοστό έκπτωσης , στην οικονομική προσφορά δίνεται το προσφερόμενο ποσοστό έκπτωσης  </w:t>
      </w:r>
      <w:r w:rsidRPr="00430565">
        <w:rPr>
          <w:rStyle w:val="FontStyle35"/>
          <w:rFonts w:ascii="Arial" w:hAnsi="Arial" w:cs="Arial"/>
        </w:rPr>
        <w:t>επί τοις εκατό (%), στη νόμιμα διαμορφούμενη μέση τιμή λιανικής πώλησης έκαστου είδους, την ημέρα παράδοσής τους, του Παρατηρητηρίου Τιμών του</w:t>
      </w:r>
      <w:r w:rsidRPr="00430565">
        <w:rPr>
          <w:rStyle w:val="FontStyle35"/>
          <w:rFonts w:ascii="Arial" w:hAnsi="Arial" w:cs="Arial"/>
          <w:color w:val="FF0000"/>
        </w:rPr>
        <w:t xml:space="preserve"> </w:t>
      </w:r>
      <w:r w:rsidRPr="00430565">
        <w:rPr>
          <w:rStyle w:val="FontStyle35"/>
          <w:rFonts w:ascii="Arial" w:hAnsi="Arial" w:cs="Arial"/>
        </w:rPr>
        <w:t xml:space="preserve">του τμήματος Εμπορίου για το νομό Δωδεκανήσου. </w:t>
      </w:r>
    </w:p>
    <w:p w:rsidR="00914CAA" w:rsidRPr="00430565" w:rsidRDefault="00914CAA">
      <w:pPr>
        <w:rPr>
          <w:rFonts w:ascii="Arial" w:hAnsi="Arial" w:cs="Arial"/>
          <w:color w:val="FF0000"/>
          <w:lang w:val="el-GR"/>
        </w:rPr>
      </w:pPr>
    </w:p>
    <w:p w:rsidR="00914CAA" w:rsidRPr="00430565" w:rsidRDefault="00914CAA">
      <w:pPr>
        <w:rPr>
          <w:rFonts w:ascii="Arial" w:hAnsi="Arial" w:cs="Arial"/>
          <w:lang w:val="el-GR"/>
        </w:rPr>
      </w:pPr>
      <w:r w:rsidRPr="00430565">
        <w:rPr>
          <w:rFonts w:ascii="Arial" w:hAnsi="Arial" w:cs="Arial"/>
          <w:lang w:val="el-GR"/>
        </w:rPr>
        <w:t>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ως κάτω τιμή αναφοράς</w:t>
      </w:r>
    </w:p>
    <w:p w:rsidR="00914CAA" w:rsidRPr="00430565" w:rsidRDefault="00914CAA" w:rsidP="00D32FD1">
      <w:pPr>
        <w:spacing w:line="288" w:lineRule="auto"/>
        <w:ind w:right="26"/>
        <w:rPr>
          <w:rFonts w:ascii="Arial" w:hAnsi="Arial" w:cs="Arial"/>
          <w:lang w:val="el-GR"/>
        </w:rPr>
      </w:pPr>
      <w:r w:rsidRPr="00430565">
        <w:rPr>
          <w:rFonts w:ascii="Arial" w:hAnsi="Arial" w:cs="Arial"/>
          <w:lang w:val="el-GR"/>
        </w:rPr>
        <w:t>Παράδειγμα περίπτωσης που δίδεται ποσοστό έκπτωσης 10% στο είδος «Εξαιρετικό Παρθένο Ελαιόλαδο» θα προκύπτει:</w:t>
      </w:r>
    </w:p>
    <w:p w:rsidR="00914CAA" w:rsidRPr="00430565" w:rsidRDefault="00914CAA" w:rsidP="00D32FD1">
      <w:pPr>
        <w:pStyle w:val="Style5"/>
        <w:widowControl/>
        <w:spacing w:before="163" w:line="240" w:lineRule="auto"/>
        <w:jc w:val="left"/>
        <w:rPr>
          <w:rStyle w:val="FontStyle35"/>
          <w:rFonts w:ascii="Arial" w:hAnsi="Arial" w:cs="Arial"/>
          <w:color w:val="FF0000"/>
          <w:u w:val="single"/>
        </w:rPr>
      </w:pPr>
      <w:r w:rsidRPr="00430565">
        <w:rPr>
          <w:rFonts w:ascii="Arial" w:hAnsi="Arial" w:cs="Arial"/>
          <w:sz w:val="22"/>
          <w:szCs w:val="22"/>
        </w:rPr>
        <w:t xml:space="preserve">2.310 x 5,04 = 11.642,40 </w:t>
      </w:r>
      <w:r w:rsidRPr="00430565">
        <w:rPr>
          <w:rFonts w:ascii="Arial" w:hAnsi="Arial" w:cs="Arial"/>
          <w:sz w:val="22"/>
          <w:szCs w:val="22"/>
          <w:lang w:val="en-US"/>
        </w:rPr>
        <w:sym w:font="Symbol" w:char="F0DE"/>
      </w:r>
      <w:r w:rsidRPr="00430565">
        <w:rPr>
          <w:rFonts w:ascii="Arial" w:hAnsi="Arial" w:cs="Arial"/>
          <w:sz w:val="22"/>
          <w:szCs w:val="22"/>
        </w:rPr>
        <w:t xml:space="preserve"> 11.642,40 -  (11.642,40*10%)  </w:t>
      </w:r>
      <w:r w:rsidRPr="00430565">
        <w:rPr>
          <w:rFonts w:ascii="Arial" w:hAnsi="Arial" w:cs="Arial"/>
          <w:sz w:val="22"/>
          <w:szCs w:val="22"/>
          <w:lang w:val="en-US"/>
        </w:rPr>
        <w:sym w:font="Symbol" w:char="F0DE"/>
      </w:r>
      <w:r w:rsidRPr="00430565">
        <w:rPr>
          <w:rFonts w:ascii="Arial" w:hAnsi="Arial" w:cs="Arial"/>
          <w:sz w:val="22"/>
          <w:szCs w:val="22"/>
        </w:rPr>
        <w:t xml:space="preserve"> 11.642,40 – 1.164,24 </w:t>
      </w:r>
      <w:r w:rsidRPr="00430565">
        <w:rPr>
          <w:rFonts w:ascii="Arial" w:hAnsi="Arial" w:cs="Arial"/>
          <w:sz w:val="22"/>
          <w:szCs w:val="22"/>
          <w:lang w:val="en-US"/>
        </w:rPr>
        <w:sym w:font="Symbol" w:char="F0DE"/>
      </w:r>
      <w:r w:rsidRPr="00430565">
        <w:rPr>
          <w:rFonts w:ascii="Arial" w:hAnsi="Arial" w:cs="Arial"/>
          <w:sz w:val="22"/>
          <w:szCs w:val="22"/>
        </w:rPr>
        <w:t xml:space="preserve"> 10.478,16</w:t>
      </w:r>
    </w:p>
    <w:p w:rsidR="00914CAA" w:rsidRPr="00430565" w:rsidRDefault="00914CAA" w:rsidP="005775F8">
      <w:pPr>
        <w:pStyle w:val="Style5"/>
        <w:widowControl/>
        <w:spacing w:before="134" w:line="240" w:lineRule="auto"/>
        <w:jc w:val="left"/>
        <w:rPr>
          <w:rStyle w:val="FontStyle35"/>
          <w:rFonts w:ascii="Arial" w:hAnsi="Arial" w:cs="Arial"/>
        </w:rPr>
      </w:pPr>
      <w:r w:rsidRPr="00430565">
        <w:rPr>
          <w:rStyle w:val="FontStyle35"/>
          <w:rFonts w:ascii="Arial" w:hAnsi="Arial" w:cs="Arial"/>
          <w:b/>
          <w:bCs/>
          <w:u w:val="single"/>
        </w:rPr>
        <w:t>Αν προσφερθεί αρνητικό ποσοστό έκπτωσης η προσφορά δεν θα γίνει δεκτή</w:t>
      </w:r>
      <w:r w:rsidRPr="00430565">
        <w:rPr>
          <w:rStyle w:val="FontStyle35"/>
          <w:rFonts w:ascii="Arial" w:hAnsi="Arial" w:cs="Arial"/>
        </w:rPr>
        <w:t>.</w:t>
      </w:r>
    </w:p>
    <w:p w:rsidR="00914CAA" w:rsidRPr="00430565" w:rsidRDefault="00914CAA">
      <w:pPr>
        <w:rPr>
          <w:rFonts w:ascii="Arial" w:hAnsi="Arial" w:cs="Arial"/>
          <w:i/>
          <w:iCs/>
          <w:color w:val="5B9BD5"/>
          <w:lang w:val="el-GR" w:eastAsia="el-GR"/>
        </w:rPr>
      </w:pPr>
    </w:p>
    <w:p w:rsidR="00914CAA" w:rsidRPr="00430565" w:rsidRDefault="00914CAA">
      <w:pPr>
        <w:rPr>
          <w:rFonts w:ascii="Arial" w:hAnsi="Arial" w:cs="Arial"/>
          <w:lang w:val="el-GR" w:eastAsia="el-GR"/>
        </w:rPr>
      </w:pPr>
      <w:r w:rsidRPr="00430565">
        <w:rPr>
          <w:rFonts w:ascii="Arial" w:hAnsi="Arial" w:cs="Arial"/>
          <w:lang w:val="el-GR"/>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ψηφιακά υπογεγραμμένο και συμπληρωμένο με το  αναγραφόμενο ποσοστό έκπτωσης το υπόδειγμα της </w:t>
      </w:r>
      <w:r w:rsidRPr="00772E30">
        <w:rPr>
          <w:rFonts w:ascii="Arial" w:hAnsi="Arial" w:cs="Arial"/>
          <w:lang w:val="el-GR"/>
        </w:rPr>
        <w:t xml:space="preserve">οικονομικής προσφοράς του Παραρτήματος </w:t>
      </w:r>
      <w:r>
        <w:rPr>
          <w:rFonts w:ascii="Arial" w:hAnsi="Arial" w:cs="Arial"/>
          <w:lang w:val="en-US"/>
        </w:rPr>
        <w:t>I</w:t>
      </w:r>
      <w:r>
        <w:rPr>
          <w:rFonts w:ascii="Arial" w:hAnsi="Arial" w:cs="Arial"/>
          <w:lang w:val="el-GR"/>
        </w:rPr>
        <w:t>ΙΙ</w:t>
      </w:r>
      <w:r w:rsidRPr="00430565">
        <w:rPr>
          <w:rFonts w:ascii="Arial" w:hAnsi="Arial" w:cs="Arial"/>
          <w:lang w:val="el-GR"/>
        </w:rPr>
        <w:t xml:space="preserve"> που επισυνάπτεται στην παρούσα διακήρυξη.</w:t>
      </w:r>
    </w:p>
    <w:p w:rsidR="00914CAA" w:rsidRPr="00430565" w:rsidRDefault="00914CAA">
      <w:pPr>
        <w:rPr>
          <w:rFonts w:ascii="Arial" w:hAnsi="Arial" w:cs="Arial"/>
          <w:lang w:val="el-GR"/>
        </w:rPr>
      </w:pPr>
      <w:r w:rsidRPr="00430565">
        <w:rPr>
          <w:rFonts w:ascii="Arial" w:hAnsi="Arial" w:cs="Arial"/>
          <w:lang w:val="el-GR" w:eastAsia="el-GR"/>
        </w:rPr>
        <w:lastRenderedPageBreak/>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430565">
        <w:rPr>
          <w:rStyle w:val="WW-FootnoteReference9"/>
          <w:rFonts w:ascii="Arial" w:hAnsi="Arial" w:cs="Arial"/>
          <w:lang w:val="el-GR" w:eastAsia="el-GR"/>
        </w:rPr>
        <w:t>.</w:t>
      </w:r>
    </w:p>
    <w:p w:rsidR="00914CAA" w:rsidRPr="00430565" w:rsidRDefault="00914CAA">
      <w:pPr>
        <w:rPr>
          <w:rFonts w:ascii="Arial" w:hAnsi="Arial" w:cs="Arial"/>
          <w:lang w:val="el-GR"/>
        </w:rPr>
      </w:pPr>
      <w:r w:rsidRPr="00430565">
        <w:rPr>
          <w:rFonts w:ascii="Arial" w:hAnsi="Arial" w:cs="Arial"/>
          <w:lang w:val="el-GR"/>
        </w:rPr>
        <w:t>Οι υπέρ τρίτων κρατήσεις υπόκεινται στο εκάστοτε ισχύον αναλογικό τέλος χαρτοσήμου 3% και στην επ’ αυτού εισφορά υπέρ ΟΓΑ 20%.</w:t>
      </w:r>
    </w:p>
    <w:p w:rsidR="00914CAA" w:rsidRPr="00430565" w:rsidRDefault="00914CAA">
      <w:pPr>
        <w:rPr>
          <w:rFonts w:ascii="Arial" w:hAnsi="Arial" w:cs="Arial"/>
          <w:lang w:val="el-GR"/>
        </w:rPr>
      </w:pPr>
      <w:r w:rsidRPr="00430565">
        <w:rPr>
          <w:rFonts w:ascii="Arial" w:hAnsi="Arial" w:cs="Arial"/>
          <w:lang w:val="el-GR"/>
        </w:rPr>
        <w:t xml:space="preserve">Επισημαίνεται ότι το εκάστοτε ποσοστό Φ.Π.Α. επί τοις εκατό, της ανωτέρω τιμής θα υπολογίζεται αυτόματα από το σύστημα. </w:t>
      </w:r>
    </w:p>
    <w:p w:rsidR="00914CAA" w:rsidRPr="00430565" w:rsidRDefault="00914CAA">
      <w:pPr>
        <w:rPr>
          <w:rFonts w:ascii="Arial" w:hAnsi="Arial" w:cs="Arial"/>
          <w:lang w:val="el-GR"/>
        </w:rPr>
      </w:pPr>
      <w:r w:rsidRPr="00430565">
        <w:rPr>
          <w:rFonts w:ascii="Arial" w:hAnsi="Arial" w:cs="Arial"/>
          <w:lang w:val="el-GR"/>
        </w:rPr>
        <w:t>Οι προσφερόμενες τιμές είναι σταθερές καθ’ όλη τη διάρκεια της σύμβασης και δεν αναπροσαρμόζονται .</w:t>
      </w:r>
    </w:p>
    <w:p w:rsidR="00914CAA" w:rsidRPr="00430565" w:rsidRDefault="00914CAA" w:rsidP="005775F8">
      <w:pPr>
        <w:rPr>
          <w:rFonts w:ascii="Arial" w:hAnsi="Arial" w:cs="Arial"/>
          <w:lang w:val="el-GR"/>
        </w:rPr>
      </w:pPr>
      <w:r w:rsidRPr="00430565">
        <w:rPr>
          <w:rFonts w:ascii="Arial" w:hAnsi="Arial" w:cs="Arial"/>
          <w:lang w:val="el-GR"/>
        </w:rPr>
        <w:t>Ως απαράδεκτες θα απορρίπτονται οι προσφορές στις οποίες: α) δε δίνεται τιμή σε ΕΥΡΩ ή που καθορίζεται  σχέση ΕΥΡΩ προς ξένο νόμισμα, β) δεν προκύπτει με σαφήνεια η προσφερόμενη τιμή και γ) η τιμή υπερβαίνει τον προϋπολογισμό της  ομάδας της προκήρυξης που καθορίζεται και τεκμηριώνεται στο Μ</w:t>
      </w:r>
      <w:r w:rsidRPr="00430565">
        <w:rPr>
          <w:rFonts w:ascii="Arial" w:hAnsi="Arial" w:cs="Arial"/>
          <w:lang w:val="en-US"/>
        </w:rPr>
        <w:t>E</w:t>
      </w:r>
      <w:r w:rsidRPr="00430565">
        <w:rPr>
          <w:rFonts w:ascii="Arial" w:hAnsi="Arial" w:cs="Arial"/>
          <w:lang w:val="el-GR"/>
        </w:rPr>
        <w:t xml:space="preserve">ΡΟΣ Β του Παραρτήματος </w:t>
      </w:r>
      <w:r w:rsidRPr="00430565">
        <w:rPr>
          <w:rFonts w:ascii="Arial" w:hAnsi="Arial" w:cs="Arial"/>
          <w:lang w:val="en-US"/>
        </w:rPr>
        <w:t>I</w:t>
      </w:r>
      <w:r w:rsidRPr="00430565">
        <w:rPr>
          <w:rFonts w:ascii="Arial" w:hAnsi="Arial" w:cs="Arial"/>
          <w:lang w:val="el-GR"/>
        </w:rPr>
        <w:t xml:space="preserve"> της παρούσας διακήρυξης δ) σε περίπτωση μη υποβολής προσφοράς για ένα ή περισσότερα υλικά για μία ομάδα όπως περιγράφονται στο ΜΕΡΟΣ Β του Παραρτήματος </w:t>
      </w:r>
      <w:r w:rsidRPr="00430565">
        <w:rPr>
          <w:rFonts w:ascii="Arial" w:hAnsi="Arial" w:cs="Arial"/>
          <w:lang w:val="en-US"/>
        </w:rPr>
        <w:t>I</w:t>
      </w:r>
    </w:p>
    <w:p w:rsidR="00914CAA" w:rsidRPr="00430565" w:rsidRDefault="00914CAA" w:rsidP="005775F8">
      <w:pPr>
        <w:rPr>
          <w:rFonts w:ascii="Arial" w:hAnsi="Arial" w:cs="Arial"/>
          <w:lang w:val="el-GR" w:eastAsia="el-GR"/>
        </w:rPr>
      </w:pPr>
      <w:r w:rsidRPr="00430565">
        <w:rPr>
          <w:rFonts w:ascii="Arial" w:hAnsi="Arial" w:cs="Arial"/>
          <w:lang w:val="el-GR" w:eastAsia="el-GR"/>
        </w:rPr>
        <w:t>Για τις υπόλο</w:t>
      </w:r>
      <w:r>
        <w:rPr>
          <w:rFonts w:ascii="Arial" w:hAnsi="Arial" w:cs="Arial"/>
          <w:lang w:val="el-GR" w:eastAsia="el-GR"/>
        </w:rPr>
        <w:t>ι</w:t>
      </w:r>
      <w:r w:rsidRPr="00430565">
        <w:rPr>
          <w:rFonts w:ascii="Arial" w:hAnsi="Arial" w:cs="Arial"/>
          <w:lang w:val="el-GR" w:eastAsia="el-GR"/>
        </w:rPr>
        <w:t>πες ομάδες που δεν εμπίπτουν στο ποσοστό έκπτωση</w:t>
      </w:r>
      <w:r>
        <w:rPr>
          <w:rFonts w:ascii="Arial" w:hAnsi="Arial" w:cs="Arial"/>
          <w:lang w:val="el-GR" w:eastAsia="el-GR"/>
        </w:rPr>
        <w:t>ς</w:t>
      </w:r>
      <w:r w:rsidRPr="00430565">
        <w:rPr>
          <w:rFonts w:ascii="Arial" w:hAnsi="Arial" w:cs="Arial"/>
          <w:lang w:val="el-GR" w:eastAsia="el-GR"/>
        </w:rPr>
        <w:t xml:space="preserve">  : η τιμή του προς προμήθεια υλικού</w:t>
      </w:r>
      <w:r w:rsidRPr="00430565">
        <w:rPr>
          <w:rFonts w:ascii="Arial" w:hAnsi="Arial" w:cs="Arial"/>
          <w:i/>
          <w:iCs/>
          <w:lang w:val="el-GR" w:eastAsia="el-GR"/>
        </w:rPr>
        <w:t xml:space="preserve"> </w:t>
      </w:r>
      <w:r w:rsidRPr="00430565">
        <w:rPr>
          <w:rFonts w:ascii="Arial" w:hAnsi="Arial" w:cs="Arial"/>
          <w:lang w:val="el-GR" w:eastAsia="el-GR"/>
        </w:rPr>
        <w:t>δίνεται  σε ευρώ ανά μονάδα υλικού και η κατακύρωση θα γίνει στη χαμηλότερη προσφορά στο σύνολο του τμήματος.</w:t>
      </w:r>
    </w:p>
    <w:p w:rsidR="00914CAA" w:rsidRPr="00430565" w:rsidRDefault="00914CAA">
      <w:pPr>
        <w:rPr>
          <w:rFonts w:ascii="Arial" w:hAnsi="Arial" w:cs="Arial"/>
          <w:lang w:val="el-GR"/>
        </w:rPr>
      </w:pPr>
    </w:p>
    <w:p w:rsidR="00914CAA" w:rsidRPr="00430565" w:rsidRDefault="00914CAA">
      <w:pPr>
        <w:pStyle w:val="3"/>
        <w:rPr>
          <w:lang w:val="el-GR" w:eastAsia="el-GR"/>
        </w:rPr>
      </w:pPr>
      <w:bookmarkStart w:id="31" w:name="__RefHeading___Toc470009807"/>
      <w:r w:rsidRPr="00430565">
        <w:rPr>
          <w:lang w:val="el-GR"/>
        </w:rPr>
        <w:t>2.4.5</w:t>
      </w:r>
      <w:r w:rsidRPr="00430565">
        <w:rPr>
          <w:lang w:val="el-GR"/>
        </w:rPr>
        <w:tab/>
        <w:t>Χρόνος ισχύος των προσφορών</w:t>
      </w:r>
      <w:bookmarkEnd w:id="31"/>
      <w:r w:rsidRPr="00430565">
        <w:rPr>
          <w:lang w:val="el-GR"/>
        </w:rPr>
        <w:t xml:space="preserve">  </w:t>
      </w:r>
    </w:p>
    <w:p w:rsidR="00914CAA" w:rsidRPr="00430565" w:rsidRDefault="00914CAA">
      <w:pPr>
        <w:rPr>
          <w:rFonts w:ascii="Arial" w:hAnsi="Arial" w:cs="Arial"/>
          <w:lang w:val="el-GR" w:eastAsia="el-GR"/>
        </w:rPr>
      </w:pPr>
      <w:r w:rsidRPr="00430565">
        <w:rPr>
          <w:rFonts w:ascii="Arial" w:hAnsi="Arial" w:cs="Arial"/>
          <w:lang w:val="el-GR" w:eastAsia="el-GR"/>
        </w:rPr>
        <w:t xml:space="preserve">Οι υποβαλλόμενες προσφορές ισχύουν και δεσμεύουν τους οικονομικούς φορείς μέχρι </w:t>
      </w:r>
      <w:r>
        <w:rPr>
          <w:rFonts w:ascii="Arial" w:hAnsi="Arial" w:cs="Arial"/>
          <w:lang w:val="el-GR" w:eastAsia="el-GR"/>
        </w:rPr>
        <w:t>120 ημέρες.</w:t>
      </w:r>
    </w:p>
    <w:p w:rsidR="00914CAA" w:rsidRPr="00430565" w:rsidRDefault="00914CAA">
      <w:pPr>
        <w:rPr>
          <w:rFonts w:ascii="Arial" w:hAnsi="Arial" w:cs="Arial"/>
          <w:lang w:val="el-GR" w:eastAsia="el-GR"/>
        </w:rPr>
      </w:pPr>
      <w:r w:rsidRPr="00430565">
        <w:rPr>
          <w:rFonts w:ascii="Arial" w:hAnsi="Arial" w:cs="Arial"/>
          <w:lang w:val="el-GR" w:eastAsia="el-GR"/>
        </w:rPr>
        <w:t xml:space="preserve"> Προσφορά η οποία ορίζει χρόνο ισχύος μικρότερο από τον ανωτέρω προβλεπόμενο απορρίπτεται.</w:t>
      </w:r>
    </w:p>
    <w:p w:rsidR="00914CAA" w:rsidRPr="00430565" w:rsidRDefault="00914CAA">
      <w:pPr>
        <w:rPr>
          <w:rFonts w:ascii="Arial" w:hAnsi="Arial" w:cs="Arial"/>
          <w:lang w:val="el-GR" w:eastAsia="el-GR"/>
        </w:rPr>
      </w:pPr>
      <w:r w:rsidRPr="00430565">
        <w:rPr>
          <w:rFonts w:ascii="Arial" w:hAnsi="Arial" w:cs="Arial"/>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430565">
        <w:rPr>
          <w:rFonts w:ascii="Arial" w:hAnsi="Arial" w:cs="Arial"/>
          <w:lang w:val="el-GR"/>
        </w:rPr>
        <w:t xml:space="preserve">την παράγραφο </w:t>
      </w:r>
      <w:r w:rsidRPr="00430565">
        <w:rPr>
          <w:rFonts w:ascii="Arial" w:hAnsi="Arial" w:cs="Arial"/>
          <w:lang w:val="el-GR" w:eastAsia="el-GR"/>
        </w:rPr>
        <w:t>2.2.2 της παρούσας, κατ' ανώτατο όριο για χρονικό διάστημα ίσο με την προβλεπόμενη ως άνω αρχική διάρκεια.</w:t>
      </w:r>
    </w:p>
    <w:p w:rsidR="00914CAA" w:rsidRPr="00430565" w:rsidRDefault="00914CAA">
      <w:pPr>
        <w:rPr>
          <w:rFonts w:ascii="Arial" w:hAnsi="Arial" w:cs="Arial"/>
          <w:lang w:val="el-GR"/>
        </w:rPr>
      </w:pPr>
      <w:r w:rsidRPr="00430565">
        <w:rPr>
          <w:rFonts w:ascii="Arial" w:hAnsi="Arial" w:cs="Arial"/>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914CAA" w:rsidRPr="00430565" w:rsidRDefault="00914CAA">
      <w:pPr>
        <w:pStyle w:val="3"/>
        <w:rPr>
          <w:lang w:val="el-GR"/>
        </w:rPr>
      </w:pPr>
      <w:bookmarkStart w:id="32" w:name="__RefHeading___Toc470009808"/>
      <w:bookmarkEnd w:id="32"/>
      <w:r w:rsidRPr="00430565">
        <w:rPr>
          <w:lang w:val="el-GR"/>
        </w:rPr>
        <w:t>2.4.6</w:t>
      </w:r>
      <w:r w:rsidRPr="00430565">
        <w:rPr>
          <w:lang w:val="el-GR"/>
        </w:rPr>
        <w:tab/>
        <w:t>Λόγοι απόρριψης προσφορών</w:t>
      </w:r>
    </w:p>
    <w:p w:rsidR="00914CAA" w:rsidRPr="00430565" w:rsidRDefault="00914CAA">
      <w:pPr>
        <w:rPr>
          <w:rFonts w:ascii="Arial" w:hAnsi="Arial" w:cs="Arial"/>
          <w:lang w:val="el-GR"/>
        </w:rPr>
      </w:pPr>
      <w:r w:rsidRPr="00430565">
        <w:rPr>
          <w:rFonts w:ascii="Arial" w:hAnsi="Arial" w:cs="Arial"/>
          <w:lang w:val="el-GR"/>
        </w:rPr>
        <w:t xml:space="preserve"> Ο Δήμος  με βάση τα αποτελέσματα του ελέγχου και της αξιολόγησης των προσφορών, απορρίπτει, σε κάθε περίπτωση, προσφορά:</w:t>
      </w:r>
    </w:p>
    <w:p w:rsidR="00914CAA" w:rsidRPr="00430565" w:rsidRDefault="00914CAA">
      <w:pPr>
        <w:rPr>
          <w:rFonts w:ascii="Arial" w:hAnsi="Arial" w:cs="Arial"/>
          <w:lang w:val="el-GR"/>
        </w:rPr>
      </w:pPr>
      <w:r w:rsidRPr="00430565">
        <w:rPr>
          <w:rFonts w:ascii="Arial" w:hAnsi="Arial" w:cs="Arial"/>
          <w:lang w:val="el-GR"/>
        </w:rPr>
        <w:lastRenderedPageBreak/>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κατακύρωσης) της παρούσας,</w:t>
      </w:r>
    </w:p>
    <w:p w:rsidR="00914CAA" w:rsidRPr="00430565" w:rsidRDefault="00914CAA">
      <w:pPr>
        <w:rPr>
          <w:rFonts w:ascii="Arial" w:hAnsi="Arial" w:cs="Arial"/>
          <w:lang w:val="el-GR"/>
        </w:rPr>
      </w:pPr>
      <w:r w:rsidRPr="00430565">
        <w:rPr>
          <w:rFonts w:ascii="Arial" w:hAnsi="Arial" w:cs="Arial"/>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914CAA" w:rsidRPr="00430565" w:rsidRDefault="00914CAA">
      <w:pPr>
        <w:rPr>
          <w:rFonts w:ascii="Arial" w:hAnsi="Arial" w:cs="Arial"/>
          <w:lang w:val="el-GR"/>
        </w:rPr>
      </w:pPr>
      <w:r w:rsidRPr="00430565">
        <w:rPr>
          <w:rFonts w:ascii="Arial" w:hAnsi="Arial" w:cs="Arial"/>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914CAA" w:rsidRPr="00430565" w:rsidRDefault="00914CAA">
      <w:pPr>
        <w:rPr>
          <w:rFonts w:ascii="Arial" w:hAnsi="Arial" w:cs="Arial"/>
          <w:i/>
          <w:iCs/>
          <w:color w:val="5B9BD5"/>
          <w:lang w:val="el-GR"/>
        </w:rPr>
      </w:pPr>
      <w:r w:rsidRPr="00430565">
        <w:rPr>
          <w:rFonts w:ascii="Arial" w:hAnsi="Arial" w:cs="Arial"/>
          <w:lang w:val="el-GR"/>
        </w:rPr>
        <w:t>δ) η οποία είναι εναλλακτική προσφορά</w:t>
      </w:r>
    </w:p>
    <w:p w:rsidR="00914CAA" w:rsidRPr="00430565" w:rsidRDefault="00914CAA">
      <w:pPr>
        <w:rPr>
          <w:rFonts w:ascii="Arial" w:hAnsi="Arial" w:cs="Arial"/>
          <w:lang w:val="el-GR"/>
        </w:rPr>
      </w:pPr>
      <w:r w:rsidRPr="00430565">
        <w:rPr>
          <w:rFonts w:ascii="Arial" w:hAnsi="Arial" w:cs="Arial"/>
          <w:lang w:val="el-GR"/>
        </w:rPr>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r w:rsidRPr="00430565">
        <w:rPr>
          <w:rFonts w:ascii="Arial" w:hAnsi="Arial" w:cs="Arial"/>
          <w:shd w:val="clear" w:color="auto" w:fill="FF0000"/>
          <w:lang w:val="el-GR"/>
        </w:rPr>
        <w:t xml:space="preserve"> </w:t>
      </w:r>
    </w:p>
    <w:p w:rsidR="00914CAA" w:rsidRPr="00430565" w:rsidRDefault="00914CAA">
      <w:pPr>
        <w:rPr>
          <w:rFonts w:ascii="Arial" w:hAnsi="Arial" w:cs="Arial"/>
          <w:lang w:val="el-GR"/>
        </w:rPr>
      </w:pPr>
      <w:r>
        <w:rPr>
          <w:rFonts w:ascii="Arial" w:hAnsi="Arial" w:cs="Arial"/>
          <w:lang w:val="el-GR"/>
        </w:rPr>
        <w:t>στ</w:t>
      </w:r>
      <w:r w:rsidRPr="00430565">
        <w:rPr>
          <w:rFonts w:ascii="Arial" w:hAnsi="Arial" w:cs="Arial"/>
          <w:lang w:val="el-GR"/>
        </w:rPr>
        <w:t>) η οποία είναι υπό αίρεση,</w:t>
      </w:r>
    </w:p>
    <w:p w:rsidR="00914CAA" w:rsidRPr="00430565" w:rsidRDefault="00914CAA">
      <w:pPr>
        <w:rPr>
          <w:rFonts w:ascii="Arial" w:hAnsi="Arial" w:cs="Arial"/>
          <w:lang w:val="el-GR"/>
        </w:rPr>
      </w:pPr>
      <w:r>
        <w:rPr>
          <w:rFonts w:ascii="Arial" w:hAnsi="Arial" w:cs="Arial"/>
          <w:lang w:val="el-GR"/>
        </w:rPr>
        <w:t>ζ</w:t>
      </w:r>
      <w:r w:rsidRPr="00430565">
        <w:rPr>
          <w:rFonts w:ascii="Arial" w:hAnsi="Arial" w:cs="Arial"/>
          <w:lang w:val="el-GR"/>
        </w:rPr>
        <w:t xml:space="preserve">) η οποία θέτει όρο αναπροσαρμογής, </w:t>
      </w:r>
    </w:p>
    <w:p w:rsidR="00914CAA" w:rsidRDefault="00914CAA">
      <w:pPr>
        <w:rPr>
          <w:rFonts w:ascii="Arial" w:hAnsi="Arial" w:cs="Arial"/>
          <w:lang w:val="el-GR"/>
        </w:rPr>
      </w:pPr>
      <w:r>
        <w:rPr>
          <w:rFonts w:ascii="Arial" w:hAnsi="Arial" w:cs="Arial"/>
          <w:lang w:val="el-GR"/>
        </w:rPr>
        <w:t>η</w:t>
      </w:r>
      <w:r w:rsidRPr="00430565">
        <w:rPr>
          <w:rFonts w:ascii="Arial" w:hAnsi="Arial" w:cs="Arial"/>
          <w:lang w:val="el-GR"/>
        </w:rPr>
        <w:t>)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παρούσης</w:t>
      </w:r>
    </w:p>
    <w:p w:rsidR="00914CAA" w:rsidRPr="00430565" w:rsidRDefault="00914CAA" w:rsidP="001F4F76">
      <w:pPr>
        <w:pStyle w:val="1"/>
        <w:pBdr>
          <w:top w:val="none" w:sz="0" w:space="0" w:color="auto"/>
          <w:left w:val="none" w:sz="0" w:space="0" w:color="auto"/>
          <w:right w:val="none" w:sz="0" w:space="0" w:color="auto"/>
        </w:pBdr>
        <w:tabs>
          <w:tab w:val="left" w:pos="567"/>
        </w:tabs>
        <w:rPr>
          <w:sz w:val="22"/>
          <w:szCs w:val="22"/>
          <w:lang w:val="el-GR"/>
        </w:rPr>
      </w:pPr>
      <w:bookmarkStart w:id="33" w:name="__RefHeading___Toc470009809"/>
      <w:r w:rsidRPr="00430565">
        <w:rPr>
          <w:sz w:val="22"/>
          <w:szCs w:val="22"/>
          <w:lang w:val="el-GR"/>
        </w:rPr>
        <w:lastRenderedPageBreak/>
        <w:t>3.</w:t>
      </w:r>
      <w:r w:rsidRPr="00430565">
        <w:rPr>
          <w:sz w:val="22"/>
          <w:szCs w:val="22"/>
          <w:lang w:val="el-GR"/>
        </w:rPr>
        <w:tab/>
        <w:t>ΔΙΕΝΕΡΓΕΙΑ ΔΙΑΔΙΚΑΣΙΑΣ - ΑΞΙΟΛΟΓΗΣΗ ΠΡΟΣΦΟΡΩΝ</w:t>
      </w:r>
      <w:bookmarkEnd w:id="33"/>
      <w:r w:rsidRPr="00430565">
        <w:rPr>
          <w:sz w:val="22"/>
          <w:szCs w:val="22"/>
          <w:lang w:val="el-GR"/>
        </w:rPr>
        <w:t xml:space="preserve">  </w:t>
      </w: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34" w:name="__RefHeading___Toc470009810"/>
      <w:r w:rsidRPr="00430565">
        <w:rPr>
          <w:sz w:val="22"/>
          <w:szCs w:val="22"/>
          <w:lang w:val="el-GR"/>
        </w:rPr>
        <w:t>3.1</w:t>
      </w:r>
      <w:r w:rsidRPr="00430565">
        <w:rPr>
          <w:sz w:val="22"/>
          <w:szCs w:val="22"/>
          <w:lang w:val="el-GR"/>
        </w:rPr>
        <w:tab/>
        <w:t>Αποσφράγιση και αξιολόγηση προσφορών</w:t>
      </w:r>
      <w:bookmarkEnd w:id="34"/>
      <w:r w:rsidRPr="00430565">
        <w:rPr>
          <w:sz w:val="22"/>
          <w:szCs w:val="22"/>
          <w:lang w:val="el-GR"/>
        </w:rPr>
        <w:t xml:space="preserve"> </w:t>
      </w:r>
    </w:p>
    <w:p w:rsidR="00914CAA" w:rsidRPr="00430565" w:rsidRDefault="00914CAA">
      <w:pPr>
        <w:pStyle w:val="3"/>
        <w:rPr>
          <w:lang w:val="el-GR"/>
        </w:rPr>
      </w:pPr>
      <w:bookmarkStart w:id="35" w:name="__RefHeading___Toc470009811"/>
      <w:bookmarkEnd w:id="35"/>
      <w:r w:rsidRPr="00430565">
        <w:rPr>
          <w:lang w:val="el-GR"/>
        </w:rPr>
        <w:t>3.1.1</w:t>
      </w:r>
      <w:r w:rsidRPr="00430565">
        <w:rPr>
          <w:lang w:val="el-GR"/>
        </w:rPr>
        <w:tab/>
        <w:t>Ηλεκτρονική αποσφράγιση προσφορών</w:t>
      </w:r>
    </w:p>
    <w:p w:rsidR="00914CAA" w:rsidRPr="00430565" w:rsidRDefault="00914CAA">
      <w:pPr>
        <w:rPr>
          <w:rFonts w:ascii="Arial" w:hAnsi="Arial" w:cs="Arial"/>
          <w:lang w:val="el-GR"/>
        </w:rPr>
      </w:pPr>
      <w:r w:rsidRPr="00430565">
        <w:rPr>
          <w:rFonts w:ascii="Arial" w:hAnsi="Arial" w:cs="Arial"/>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914CAA" w:rsidRPr="00430565" w:rsidRDefault="00914CAA">
      <w:pPr>
        <w:pStyle w:val="normalwithoutspacing"/>
        <w:numPr>
          <w:ilvl w:val="0"/>
          <w:numId w:val="6"/>
        </w:numPr>
        <w:rPr>
          <w:rFonts w:ascii="Arial" w:hAnsi="Arial" w:cs="Arial"/>
        </w:rPr>
      </w:pPr>
      <w:r w:rsidRPr="00430565">
        <w:rPr>
          <w:rFonts w:ascii="Arial" w:hAnsi="Arial" w:cs="Arial"/>
        </w:rPr>
        <w:t xml:space="preserve">Ηλεκτρονική Αποσφράγιση του (υπό)φακέλου «Δικαιολογητικά Συμμετοχής-Τεχνική Προσφορά» 4 εργάσιμες ημέρες μετά την καταληκτική ημερομηνία προσφορών ήτοι την </w:t>
      </w:r>
      <w:r w:rsidRPr="0052683E">
        <w:rPr>
          <w:rFonts w:ascii="Arial" w:hAnsi="Arial" w:cs="Arial"/>
          <w:b/>
          <w:bCs/>
        </w:rPr>
        <w:t>17η</w:t>
      </w:r>
      <w:r w:rsidRPr="00430565">
        <w:rPr>
          <w:rFonts w:ascii="Arial" w:hAnsi="Arial" w:cs="Arial"/>
        </w:rPr>
        <w:t xml:space="preserve"> του μηνός </w:t>
      </w:r>
      <w:r w:rsidRPr="0052683E">
        <w:rPr>
          <w:rFonts w:ascii="Arial" w:hAnsi="Arial" w:cs="Arial"/>
          <w:b/>
          <w:bCs/>
        </w:rPr>
        <w:t>Μαίου 2018</w:t>
      </w:r>
      <w:r w:rsidRPr="00430565">
        <w:rPr>
          <w:rFonts w:ascii="Arial" w:hAnsi="Arial" w:cs="Arial"/>
        </w:rPr>
        <w:t xml:space="preserve"> και ώρα</w:t>
      </w:r>
      <w:r>
        <w:rPr>
          <w:rFonts w:ascii="Arial" w:hAnsi="Arial" w:cs="Arial"/>
        </w:rPr>
        <w:t xml:space="preserve"> </w:t>
      </w:r>
      <w:r w:rsidRPr="0052683E">
        <w:rPr>
          <w:rFonts w:ascii="Arial" w:hAnsi="Arial" w:cs="Arial"/>
          <w:b/>
          <w:bCs/>
        </w:rPr>
        <w:t>10:00 π.μ</w:t>
      </w:r>
      <w:r w:rsidRPr="00430565">
        <w:rPr>
          <w:rFonts w:ascii="Arial" w:hAnsi="Arial" w:cs="Arial"/>
        </w:rPr>
        <w:t xml:space="preserve"> </w:t>
      </w:r>
    </w:p>
    <w:p w:rsidR="00914CAA" w:rsidRPr="00430565" w:rsidRDefault="00914CAA">
      <w:pPr>
        <w:pStyle w:val="normalwithoutspacing"/>
        <w:numPr>
          <w:ilvl w:val="0"/>
          <w:numId w:val="6"/>
        </w:numPr>
        <w:rPr>
          <w:rFonts w:ascii="Arial" w:hAnsi="Arial" w:cs="Arial"/>
        </w:rPr>
      </w:pPr>
      <w:r w:rsidRPr="00430565">
        <w:rPr>
          <w:rFonts w:ascii="Arial" w:hAnsi="Arial" w:cs="Arial"/>
        </w:rPr>
        <w:t>Ηλεκτρονική Αποσφράγιση του (υπό)φακέλου «Οικονομική Προσφορά», κατά την ημερομηνία  και ώρα που θα ορίσει  Ο Δήμος</w:t>
      </w:r>
    </w:p>
    <w:p w:rsidR="00914CAA" w:rsidRPr="00430565" w:rsidRDefault="00914CAA">
      <w:pPr>
        <w:pStyle w:val="normalwithoutspacing"/>
        <w:numPr>
          <w:ilvl w:val="0"/>
          <w:numId w:val="6"/>
        </w:numPr>
        <w:rPr>
          <w:rFonts w:ascii="Arial" w:hAnsi="Arial" w:cs="Arial"/>
        </w:rPr>
      </w:pPr>
      <w:r w:rsidRPr="00430565">
        <w:rPr>
          <w:rFonts w:ascii="Arial" w:hAnsi="Arial" w:cs="Arial"/>
        </w:rPr>
        <w:t xml:space="preserve">Ηλεκτρονική Αποσφράγιση του (υπό)φακέλου «Δικαιολογητικά κατακύρωσης», κατά την ημερομηνία και ώρα που θα ορίσει  Ο Δήμος </w:t>
      </w:r>
    </w:p>
    <w:p w:rsidR="00914CAA" w:rsidRPr="00430565" w:rsidRDefault="00914CAA">
      <w:pPr>
        <w:rPr>
          <w:rFonts w:ascii="Arial" w:hAnsi="Arial" w:cs="Arial"/>
          <w:lang w:val="el-GR"/>
        </w:rPr>
      </w:pPr>
      <w:r w:rsidRPr="00430565">
        <w:rPr>
          <w:rFonts w:ascii="Arial" w:hAnsi="Arial" w:cs="Arial"/>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914CAA" w:rsidRPr="00430565" w:rsidRDefault="00914CAA">
      <w:pPr>
        <w:rPr>
          <w:rFonts w:ascii="Arial" w:hAnsi="Arial" w:cs="Arial"/>
          <w:lang w:val="el-GR"/>
        </w:rPr>
      </w:pPr>
      <w:r w:rsidRPr="00430565">
        <w:rPr>
          <w:rFonts w:ascii="Arial" w:hAnsi="Arial" w:cs="Arial"/>
          <w:lang w:val="el-GR"/>
        </w:rPr>
        <w:t>Ο Δήμος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914CAA" w:rsidRPr="00430565" w:rsidRDefault="00914CAA">
      <w:pPr>
        <w:pStyle w:val="3"/>
        <w:rPr>
          <w:lang w:val="el-GR"/>
        </w:rPr>
      </w:pPr>
      <w:bookmarkStart w:id="36" w:name="__RefHeading___Toc470009812"/>
      <w:bookmarkEnd w:id="36"/>
      <w:r w:rsidRPr="00430565">
        <w:rPr>
          <w:lang w:val="el-GR"/>
        </w:rPr>
        <w:t>3.1.2</w:t>
      </w:r>
      <w:r w:rsidRPr="00430565">
        <w:rPr>
          <w:lang w:val="el-GR"/>
        </w:rPr>
        <w:tab/>
        <w:t>Αξιολόγηση προσφορών</w:t>
      </w:r>
    </w:p>
    <w:p w:rsidR="00914CAA" w:rsidRPr="00430565" w:rsidRDefault="00914CAA">
      <w:pPr>
        <w:rPr>
          <w:rFonts w:ascii="Arial" w:hAnsi="Arial" w:cs="Arial"/>
          <w:lang w:val="el-GR"/>
        </w:rPr>
      </w:pPr>
      <w:r w:rsidRPr="00430565">
        <w:rPr>
          <w:rFonts w:ascii="Arial" w:hAnsi="Arial" w:cs="Arial"/>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914CAA" w:rsidRPr="00430565" w:rsidRDefault="00914CAA">
      <w:pPr>
        <w:rPr>
          <w:rFonts w:ascii="Arial" w:hAnsi="Arial" w:cs="Arial"/>
          <w:lang w:val="el-GR"/>
        </w:rPr>
      </w:pPr>
      <w:r w:rsidRPr="00430565">
        <w:rPr>
          <w:rFonts w:ascii="Arial" w:hAnsi="Arial" w:cs="Arial"/>
          <w:lang w:val="el-GR"/>
        </w:rPr>
        <w:t>Ειδικότερα :</w:t>
      </w:r>
    </w:p>
    <w:p w:rsidR="00914CAA" w:rsidRPr="00430565" w:rsidRDefault="00914CAA">
      <w:pPr>
        <w:rPr>
          <w:rFonts w:ascii="Arial" w:hAnsi="Arial" w:cs="Arial"/>
          <w:lang w:val="el-GR"/>
        </w:rPr>
      </w:pPr>
      <w:r w:rsidRPr="00430565">
        <w:rPr>
          <w:rFonts w:ascii="Arial" w:hAnsi="Arial" w:cs="Arial"/>
          <w:lang w:val="el-GR"/>
        </w:rP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914CAA" w:rsidRPr="00430565" w:rsidRDefault="00914CAA">
      <w:pPr>
        <w:rPr>
          <w:rFonts w:ascii="Arial" w:hAnsi="Arial" w:cs="Arial"/>
          <w:lang w:val="el-GR"/>
        </w:rPr>
      </w:pPr>
      <w:r w:rsidRPr="00430565">
        <w:rPr>
          <w:rFonts w:ascii="Arial" w:hAnsi="Arial" w:cs="Arial"/>
          <w:lang w:val="el-GR"/>
        </w:rPr>
        <w:t>β) Στη συνέχεια το αρμόδιο όργανο προβαίνει στην αξιολόγηση της τεχνικής προσφοράς, σύμφωνα με τους όρους των εγγράφων της παρούσης και συντάσσει πρακτικό για την απόρριψη των τεχνικών προσφορών που δεν γίνονται αποδεκτές και την αποδοχή. Τα ανωτέρω υπό στοιχεία α΄ και β΄ στάδια μπορεί να γίνονται και ενιαία.</w:t>
      </w:r>
    </w:p>
    <w:p w:rsidR="00914CAA" w:rsidRPr="00430565" w:rsidRDefault="00914CAA">
      <w:pPr>
        <w:rPr>
          <w:rFonts w:ascii="Arial" w:hAnsi="Arial" w:cs="Arial"/>
          <w:lang w:val="el-GR"/>
        </w:rPr>
      </w:pPr>
      <w:r w:rsidRPr="00430565">
        <w:rPr>
          <w:rFonts w:ascii="Arial" w:hAnsi="Arial" w:cs="Arial"/>
          <w:lang w:val="el-GR"/>
        </w:rP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w:t>
      </w:r>
      <w:r w:rsidRPr="00430565">
        <w:rPr>
          <w:rFonts w:ascii="Arial" w:hAnsi="Arial" w:cs="Arial"/>
          <w:lang w:val="el-GR"/>
        </w:rPr>
        <w:lastRenderedPageBreak/>
        <w:t xml:space="preserve">διαφορών που προκύψουν από την ως άνω διαδικασία σύμφωνα με την παράγραφο 3.4 της παρούσας. </w:t>
      </w:r>
    </w:p>
    <w:p w:rsidR="00914CAA" w:rsidRPr="00430565" w:rsidRDefault="00914CAA">
      <w:pPr>
        <w:rPr>
          <w:rFonts w:ascii="Arial" w:hAnsi="Arial" w:cs="Arial"/>
          <w:lang w:val="el-GR"/>
        </w:rPr>
      </w:pPr>
      <w:r w:rsidRPr="00430565">
        <w:rPr>
          <w:rFonts w:ascii="Arial" w:hAnsi="Arial" w:cs="Arial"/>
          <w:lang w:val="el-GR"/>
        </w:rPr>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914CAA" w:rsidRPr="00430565" w:rsidRDefault="00914CAA">
      <w:pPr>
        <w:rPr>
          <w:rFonts w:ascii="Arial" w:hAnsi="Arial" w:cs="Arial"/>
          <w:lang w:val="el-GR"/>
        </w:rPr>
      </w:pPr>
      <w:r w:rsidRPr="00430565">
        <w:rPr>
          <w:rFonts w:ascii="Arial" w:hAnsi="Arial" w:cs="Arial"/>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914CAA" w:rsidRDefault="00914CAA">
      <w:pPr>
        <w:rPr>
          <w:rFonts w:ascii="Arial" w:hAnsi="Arial" w:cs="Arial"/>
          <w:lang w:val="el-GR"/>
        </w:rPr>
      </w:pPr>
      <w:r w:rsidRPr="00430565">
        <w:rPr>
          <w:rFonts w:ascii="Arial" w:hAnsi="Arial" w:cs="Arial"/>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914CAA" w:rsidRPr="0052683E" w:rsidRDefault="00914CAA" w:rsidP="0052683E">
      <w:pPr>
        <w:rPr>
          <w:rFonts w:ascii="Arial" w:hAnsi="Arial" w:cs="Arial"/>
          <w:lang w:val="el-GR"/>
        </w:rPr>
      </w:pPr>
      <w:r w:rsidRPr="0052683E">
        <w:rPr>
          <w:rFonts w:ascii="Arial" w:hAnsi="Arial" w:cs="Arial"/>
          <w:lang w:val="el-GR"/>
        </w:rPr>
        <w:t>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Για τις συμβάσεις με κριτήριο ανάθεσης την πλέον συμφέρουσα από οικονομική άποψη προσφορά, μόνο βάσει τιμής ανεξαρτήτως ποσού και ανεξαρτήτως διαδικασίας, εκδίδεται μία απόφαση, με την οποία επικυρώνονται τα αποτελέσματα όλων των σταδίων της παρ. 2 του άρθρου 100 του Ν. 4412/2016 (βλ. άρθρο 107 περ. 18 Ν. 4497/2017)</w:t>
      </w:r>
    </w:p>
    <w:p w:rsidR="00914CAA" w:rsidRPr="0052683E" w:rsidRDefault="00914CAA" w:rsidP="0052683E">
      <w:pPr>
        <w:rPr>
          <w:rFonts w:ascii="Arial" w:hAnsi="Arial" w:cs="Arial"/>
          <w:color w:val="000000"/>
          <w:lang w:val="el-GR"/>
        </w:rPr>
      </w:pPr>
      <w:r w:rsidRPr="0052683E">
        <w:rPr>
          <w:rFonts w:ascii="Arial" w:hAnsi="Arial" w:cs="Arial"/>
          <w:color w:val="000000"/>
          <w:lang w:val="el-GR"/>
        </w:rPr>
        <w:t xml:space="preserve">Κατά της ανωτέρω απόφασης χωρεί  προδικαστική  προσφυγή ενώπιον της οικονομικής επιτροπής σύμφωνα με τις διατάξεις του ΒΙΒΛΙΟΥ  </w:t>
      </w:r>
      <w:r w:rsidRPr="0052683E">
        <w:rPr>
          <w:rFonts w:ascii="Arial" w:hAnsi="Arial" w:cs="Arial"/>
          <w:color w:val="000000"/>
          <w:lang w:val="en-US"/>
        </w:rPr>
        <w:t>IV</w:t>
      </w:r>
      <w:r w:rsidRPr="0052683E">
        <w:rPr>
          <w:rFonts w:ascii="Arial" w:hAnsi="Arial" w:cs="Arial"/>
          <w:color w:val="000000"/>
          <w:lang w:val="el-GR"/>
        </w:rPr>
        <w:t xml:space="preserve">     ( άρθρα 345-374 ) Ν.4412/16 και του Π.Δ 39/17  «Κανονισμός εξέτασης Προδικαστικών Προσφυγών ενώπιον της Αρχής Εξέτασης Προδικαστικών Προσφυγών (ΑΕΠΠ)».</w:t>
      </w:r>
    </w:p>
    <w:p w:rsidR="00914CAA" w:rsidRPr="0052683E" w:rsidRDefault="00914CAA" w:rsidP="0052683E">
      <w:pPr>
        <w:rPr>
          <w:rFonts w:ascii="Arial" w:hAnsi="Arial" w:cs="Arial"/>
          <w:lang w:val="el-GR"/>
        </w:rPr>
      </w:pPr>
      <w:r w:rsidRPr="0052683E">
        <w:rPr>
          <w:rFonts w:ascii="Arial" w:hAnsi="Arial" w:cs="Arial"/>
          <w:lang w:val="el-GR"/>
        </w:rPr>
        <w:t>Η εν λόγω απόφαση δεν παράγει τα έννομα αποτελέσματά της, εφόσον ο αρμόδιος υπάλληλος  του τμήματος προμηθειών δεν την κοινοποίησε σε όλους τους προσφέροντες.</w:t>
      </w: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37" w:name="__RefHeading___Toc470009813"/>
      <w:bookmarkEnd w:id="37"/>
      <w:r w:rsidRPr="00430565">
        <w:rPr>
          <w:sz w:val="22"/>
          <w:szCs w:val="22"/>
          <w:lang w:val="el-GR"/>
        </w:rPr>
        <w:t>3.2</w:t>
      </w:r>
      <w:r w:rsidRPr="00430565">
        <w:rPr>
          <w:sz w:val="22"/>
          <w:szCs w:val="22"/>
          <w:lang w:val="el-GR"/>
        </w:rPr>
        <w:tab/>
        <w:t>Πρόσκληση υποβολής δικαιολογητικών κατακύρωσης - Δικαιολογητικά κατακύρωσης</w:t>
      </w:r>
    </w:p>
    <w:p w:rsidR="00914CAA" w:rsidRPr="0052683E" w:rsidRDefault="00914CAA">
      <w:pPr>
        <w:rPr>
          <w:rFonts w:ascii="Arial" w:hAnsi="Arial" w:cs="Arial"/>
          <w:lang w:val="el-GR"/>
        </w:rPr>
      </w:pPr>
      <w:r w:rsidRPr="0052683E">
        <w:rPr>
          <w:rFonts w:ascii="Arial" w:hAnsi="Arial" w:cs="Arial"/>
          <w:lang w:val="el-GR"/>
        </w:rPr>
        <w:t>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ηλεκτρονικά μέσω του συστήματος, σε μορφή αρχείου .</w:t>
      </w:r>
      <w:r w:rsidRPr="0052683E">
        <w:rPr>
          <w:rFonts w:ascii="Arial" w:hAnsi="Arial" w:cs="Arial"/>
        </w:rPr>
        <w:t>pdf</w:t>
      </w:r>
      <w:r w:rsidRPr="0052683E">
        <w:rPr>
          <w:rFonts w:ascii="Arial" w:hAnsi="Arial" w:cs="Arial"/>
          <w:lang w:val="el-GR"/>
        </w:rPr>
        <w:t xml:space="preserve"> και σε φάκελο με σήμανση «Δικαιολογητικά Κατακύρωσης», εντός προθεσμίας, δέκα (10) ημερών από την κοινοποίηση της σχετικής έγγραφης ειδοποίησης σε αυτόν, τα πρωτότυπα ή αντίγραφα που εκδίδονται, σύμφωνα με τις διατάξεις του άρθρου 1 του ν. 4250/2014 (Α' 74) όλων των δικαιολογητικών του άρθρου 80 του Ν.4412/16, όπως καθορίζονται ειδικότερα στα έγγραφα της σύμβασης, ως αποδεικτικά στοιχεία για τη μη συνδρομή των λόγων αποκλεισμού των άρθρων 73 και 74 του Ν.4412/16, καθώς και για την πλήρωση των κριτηρίων ποιοτικής επιλογής του άρθρου 75 του Ν.4412/16. Κατά τα λοιπά ισχύει το άρθ.103 του Ν.4412/16, όπως τροποποιήθηκε και ισχύει με το άρθρο 107 παρ. 19-23 του Ν. 4497/2017</w:t>
      </w:r>
    </w:p>
    <w:p w:rsidR="00914CAA" w:rsidRPr="00430565" w:rsidRDefault="00914CAA">
      <w:pPr>
        <w:rPr>
          <w:rFonts w:ascii="Arial" w:hAnsi="Arial" w:cs="Arial"/>
          <w:lang w:val="el-GR"/>
        </w:rPr>
      </w:pPr>
      <w:r w:rsidRPr="00430565">
        <w:rPr>
          <w:rFonts w:ascii="Arial" w:hAnsi="Arial" w:cs="Arial"/>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430565">
        <w:rPr>
          <w:rFonts w:ascii="Arial" w:hAnsi="Arial" w:cs="Arial"/>
          <w:lang w:val="en-US"/>
        </w:rPr>
        <w:t>pdf</w:t>
      </w:r>
      <w:r w:rsidRPr="00430565">
        <w:rPr>
          <w:rFonts w:ascii="Arial" w:hAnsi="Arial" w:cs="Arial"/>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w:t>
      </w:r>
      <w:r>
        <w:rPr>
          <w:rFonts w:ascii="Arial" w:hAnsi="Arial" w:cs="Arial"/>
          <w:lang w:val="el-GR"/>
        </w:rPr>
        <w:t>ηλεκτρονική</w:t>
      </w:r>
      <w:r w:rsidRPr="00430565">
        <w:rPr>
          <w:rFonts w:ascii="Arial" w:hAnsi="Arial" w:cs="Arial"/>
          <w:lang w:val="el-GR"/>
        </w:rPr>
        <w:t xml:space="preserve"> υπογραφή. </w:t>
      </w:r>
    </w:p>
    <w:p w:rsidR="00914CAA" w:rsidRPr="00430565" w:rsidRDefault="00914CAA">
      <w:pPr>
        <w:rPr>
          <w:rFonts w:ascii="Arial" w:hAnsi="Arial" w:cs="Arial"/>
          <w:lang w:val="el-GR"/>
        </w:rPr>
      </w:pPr>
      <w:r w:rsidRPr="00430565">
        <w:rPr>
          <w:rFonts w:ascii="Arial" w:hAnsi="Arial" w:cs="Arial"/>
          <w:lang w:val="el-GR"/>
        </w:rPr>
        <w:lastRenderedPageBreak/>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914CAA" w:rsidRPr="00430565" w:rsidRDefault="00914CAA">
      <w:pPr>
        <w:rPr>
          <w:rFonts w:ascii="Arial" w:hAnsi="Arial" w:cs="Arial"/>
          <w:lang w:val="el-GR"/>
        </w:rPr>
      </w:pPr>
      <w:r w:rsidRPr="00430565">
        <w:rPr>
          <w:rFonts w:ascii="Arial" w:hAnsi="Arial" w:cs="Arial"/>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914CAA" w:rsidRPr="00430565" w:rsidRDefault="00914CAA">
      <w:pPr>
        <w:rPr>
          <w:rFonts w:ascii="Arial" w:hAnsi="Arial" w:cs="Arial"/>
          <w:lang w:val="el-GR"/>
        </w:rPr>
      </w:pPr>
      <w:r w:rsidRPr="00430565">
        <w:rPr>
          <w:rFonts w:ascii="Arial" w:hAnsi="Arial" w:cs="Arial"/>
          <w:lang w:val="el-GR"/>
        </w:rPr>
        <w:t>Όσοι υπέβαλαν παραδεκτές προσφορές λαμβάνουν γνώση των παραπάνω δικαιολογητικών που κατατέθηκαν.</w:t>
      </w:r>
    </w:p>
    <w:p w:rsidR="00914CAA" w:rsidRPr="00430565" w:rsidRDefault="00914CAA">
      <w:pPr>
        <w:rPr>
          <w:rFonts w:ascii="Arial" w:hAnsi="Arial" w:cs="Arial"/>
          <w:lang w:val="el-GR"/>
        </w:rPr>
      </w:pPr>
      <w:r w:rsidRPr="00A46792">
        <w:rPr>
          <w:lang w:val="el-GR"/>
        </w:rPr>
        <w:t>Απορρίπτεται η προσφορά του προσωρινού αναδόχου (βλ. άρθρο 107 περ. 20 Ν. 4497/2017)</w:t>
      </w:r>
      <w:r w:rsidRPr="00430565">
        <w:rPr>
          <w:rFonts w:ascii="Arial" w:hAnsi="Arial" w:cs="Arial"/>
          <w:lang w:val="el-GR"/>
        </w:rPr>
        <w:t>,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914CAA" w:rsidRPr="00430565" w:rsidRDefault="00914CAA">
      <w:pPr>
        <w:rPr>
          <w:rFonts w:ascii="Arial" w:hAnsi="Arial" w:cs="Arial"/>
          <w:i/>
          <w:iCs/>
          <w:color w:val="5B9BD5"/>
          <w:lang w:val="el-GR" w:eastAsia="el-GR"/>
        </w:rPr>
      </w:pPr>
      <w:r w:rsidRPr="00430565">
        <w:rPr>
          <w:rFonts w:ascii="Arial" w:hAnsi="Arial" w:cs="Arial"/>
          <w:lang w:val="el-GR"/>
        </w:rPr>
        <w:t>i)  κατά τον έλεγχο των παραπάνω δικαιολογητικών διαπιστωθεί ότι τα στοιχεία που δηλώθηκαν με  το Ευρωπαϊκό Ενιαίο Έγγραφο Σύμβασης, είναι ψευδή ή ανακριβή</w:t>
      </w:r>
    </w:p>
    <w:p w:rsidR="00914CAA" w:rsidRPr="00430565" w:rsidRDefault="00914CAA">
      <w:pPr>
        <w:rPr>
          <w:rFonts w:ascii="Arial" w:hAnsi="Arial" w:cs="Arial"/>
          <w:lang w:val="el-GR"/>
        </w:rPr>
      </w:pPr>
      <w:r w:rsidRPr="00430565">
        <w:rPr>
          <w:rFonts w:ascii="Arial" w:hAnsi="Arial" w:cs="Arial"/>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914CAA" w:rsidRPr="00430565" w:rsidRDefault="00914CAA">
      <w:pPr>
        <w:rPr>
          <w:rFonts w:ascii="Arial" w:hAnsi="Arial" w:cs="Arial"/>
          <w:lang w:val="el-GR"/>
        </w:rPr>
      </w:pPr>
      <w:r w:rsidRPr="00430565">
        <w:rPr>
          <w:rFonts w:ascii="Arial" w:hAnsi="Arial" w:cs="Arial"/>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2.2.6 (κριτήρια ποιοτικής επιλογής) της παρούσας, </w:t>
      </w:r>
    </w:p>
    <w:p w:rsidR="00914CAA" w:rsidRPr="00430565" w:rsidRDefault="00914CAA">
      <w:pPr>
        <w:rPr>
          <w:rFonts w:ascii="Arial" w:hAnsi="Arial" w:cs="Arial"/>
          <w:i/>
          <w:iCs/>
          <w:color w:val="5B9BD5"/>
          <w:lang w:val="el-GR" w:eastAsia="el-GR"/>
        </w:rPr>
      </w:pPr>
      <w:r w:rsidRPr="00430565">
        <w:rPr>
          <w:rFonts w:ascii="Arial" w:hAnsi="Arial" w:cs="Arial"/>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Pr="00430565">
        <w:rPr>
          <w:rFonts w:ascii="Arial" w:hAnsi="Arial" w:cs="Arial"/>
          <w:i/>
          <w:iCs/>
          <w:color w:val="5B9BD5"/>
          <w:lang w:val="el-GR" w:eastAsia="el-GR"/>
        </w:rPr>
        <w:t xml:space="preserve"> </w:t>
      </w:r>
      <w:r w:rsidRPr="00430565">
        <w:rPr>
          <w:rFonts w:ascii="Arial" w:hAnsi="Arial" w:cs="Arial"/>
          <w:lang w:val="el-GR"/>
        </w:rPr>
        <w:t xml:space="preserve">το Ευρωπαϊκό Ενιαίο Έγγραφο Σύμβασης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914CAA" w:rsidRPr="00430565" w:rsidRDefault="00914CAA">
      <w:pPr>
        <w:rPr>
          <w:rFonts w:ascii="Arial" w:hAnsi="Arial" w:cs="Arial"/>
          <w:lang w:val="el-GR"/>
        </w:rPr>
      </w:pPr>
      <w:r w:rsidRPr="00430565">
        <w:rPr>
          <w:rFonts w:ascii="Arial" w:hAnsi="Arial" w:cs="Arial"/>
          <w:lang w:val="el-GR"/>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2.2.4 -2.2.6 της παρούσας διακήρυξης, η διαδικασία ματαιώνεται. </w:t>
      </w:r>
    </w:p>
    <w:p w:rsidR="00914CAA" w:rsidRPr="00430565" w:rsidRDefault="00914CAA">
      <w:pPr>
        <w:rPr>
          <w:rFonts w:ascii="Arial" w:hAnsi="Arial" w:cs="Arial"/>
          <w:lang w:val="el-GR"/>
        </w:rPr>
      </w:pPr>
      <w:r w:rsidRPr="00430565">
        <w:rPr>
          <w:rFonts w:ascii="Arial" w:hAnsi="Arial" w:cs="Arial"/>
          <w:lang w:val="el-GR"/>
        </w:rPr>
        <w:t xml:space="preserve">Η διαδικασία ελέγχου των παραπάνω δικαιολογητικών ολοκληρώνεται με τη σύνταξη πρακτικού </w:t>
      </w:r>
      <w:r>
        <w:rPr>
          <w:rFonts w:ascii="Arial" w:hAnsi="Arial" w:cs="Arial"/>
          <w:lang w:val="el-GR"/>
        </w:rPr>
        <w:t xml:space="preserve">από </w:t>
      </w:r>
      <w:r w:rsidRPr="00430565">
        <w:rPr>
          <w:rFonts w:ascii="Arial" w:hAnsi="Arial" w:cs="Arial"/>
          <w:lang w:val="el-GR"/>
        </w:rPr>
        <w:t>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w:t>
      </w:r>
      <w:r w:rsidRPr="00430565">
        <w:rPr>
          <w:rStyle w:val="FootnoteReference2"/>
          <w:rFonts w:ascii="Arial" w:hAnsi="Arial" w:cs="Arial"/>
          <w:lang w:val="el-GR"/>
        </w:rPr>
        <w:t xml:space="preserve"> </w:t>
      </w:r>
      <w:r w:rsidRPr="00430565">
        <w:rPr>
          <w:rFonts w:ascii="Arial" w:hAnsi="Arial" w:cs="Arial"/>
          <w:lang w:val="el-GR"/>
        </w:rPr>
        <w:t>στην περίπτωση της μεγαλύτερης ποσότητας και ποσοστό 50% στην περίπτωση μικρότερης ποσότητας σύμφωνα με το άρθρο 104 του Ν. 4412/2016. Για κατακύρωση μέρους της ποσότητας κάτω του καθοριζόμενου ως ανωτέρω ποσοστού, απαιτείται προηγούμενη αποδοχή από τον προσωρινό ανάδοχο.</w:t>
      </w:r>
    </w:p>
    <w:p w:rsidR="00914CAA" w:rsidRPr="00430565" w:rsidRDefault="00914CAA">
      <w:pPr>
        <w:rPr>
          <w:rFonts w:ascii="Arial" w:hAnsi="Arial" w:cs="Arial"/>
          <w:lang w:val="el-GR"/>
        </w:rPr>
      </w:pPr>
      <w:r w:rsidRPr="00430565">
        <w:rPr>
          <w:rFonts w:ascii="Arial" w:hAnsi="Arial" w:cs="Arial"/>
          <w:lang w:val="el-GR"/>
        </w:rPr>
        <w:lastRenderedPageBreak/>
        <w:t>Τα αποτελέσματα του ελέγχου των παραπάνω δικαιολογητικών και της εισήγησης της Επιτροπής επικυρώνονται με την απόφαση κατακύρωσης.</w:t>
      </w:r>
    </w:p>
    <w:p w:rsidR="00914CAA" w:rsidRPr="00430565" w:rsidRDefault="00914CAA" w:rsidP="00FD5F3F">
      <w:pPr>
        <w:pStyle w:val="2"/>
        <w:pBdr>
          <w:top w:val="none" w:sz="0" w:space="0" w:color="auto"/>
          <w:left w:val="none" w:sz="0" w:space="0" w:color="auto"/>
          <w:right w:val="none" w:sz="0" w:space="0" w:color="auto"/>
        </w:pBdr>
        <w:rPr>
          <w:i/>
          <w:iCs/>
          <w:color w:val="5B9BD5"/>
          <w:sz w:val="22"/>
          <w:szCs w:val="22"/>
          <w:lang w:val="el-GR" w:eastAsia="el-GR"/>
        </w:rPr>
      </w:pPr>
      <w:bookmarkStart w:id="38" w:name="__RefHeading___Toc470009814"/>
      <w:r w:rsidRPr="00430565">
        <w:rPr>
          <w:sz w:val="22"/>
          <w:szCs w:val="22"/>
          <w:lang w:val="el-GR"/>
        </w:rPr>
        <w:t>3.3</w:t>
      </w:r>
      <w:r w:rsidRPr="00430565">
        <w:rPr>
          <w:sz w:val="22"/>
          <w:szCs w:val="22"/>
          <w:lang w:val="el-GR"/>
        </w:rPr>
        <w:tab/>
        <w:t>Κατακύρωση - σύναψη σύμβασης</w:t>
      </w:r>
      <w:bookmarkEnd w:id="38"/>
      <w:r w:rsidRPr="00430565">
        <w:rPr>
          <w:sz w:val="22"/>
          <w:szCs w:val="22"/>
          <w:lang w:val="el-GR"/>
        </w:rPr>
        <w:t xml:space="preserve"> </w:t>
      </w:r>
    </w:p>
    <w:p w:rsidR="00914CAA" w:rsidRPr="00430565" w:rsidRDefault="00914CAA">
      <w:pPr>
        <w:rPr>
          <w:rFonts w:ascii="Arial" w:hAnsi="Arial" w:cs="Arial"/>
          <w:lang w:val="el-GR"/>
        </w:rPr>
      </w:pPr>
      <w:r w:rsidRPr="00430565">
        <w:rPr>
          <w:rFonts w:ascii="Arial" w:hAnsi="Arial" w:cs="Arial"/>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914CAA" w:rsidRPr="00430565" w:rsidRDefault="00914CAA">
      <w:pPr>
        <w:rPr>
          <w:rFonts w:ascii="Arial" w:hAnsi="Arial" w:cs="Arial"/>
          <w:lang w:val="el-GR"/>
        </w:rPr>
      </w:pPr>
      <w:r w:rsidRPr="00430565">
        <w:rPr>
          <w:rFonts w:ascii="Arial" w:hAnsi="Arial" w:cs="Arial"/>
          <w:lang w:val="el-GR"/>
        </w:rPr>
        <w:t xml:space="preserve">Η εν λόγω απόφαση αναφέρει την προθεσμία για την αναστολή της σύναψης της σύμβασης σύμφωνα με την επόμενη παράγραφο 3.4. </w:t>
      </w:r>
    </w:p>
    <w:p w:rsidR="00914CAA" w:rsidRPr="00430565" w:rsidRDefault="00914CAA">
      <w:pPr>
        <w:rPr>
          <w:rFonts w:ascii="Arial" w:hAnsi="Arial" w:cs="Arial"/>
          <w:lang w:val="el-GR"/>
        </w:rPr>
      </w:pPr>
      <w:r w:rsidRPr="00430565">
        <w:rPr>
          <w:rFonts w:ascii="Arial" w:hAnsi="Arial" w:cs="Arial"/>
          <w:lang w:val="el-GR"/>
        </w:rPr>
        <w:t>Τα έννομα αποτελέσματα της απόφασης κατακύρωσης και ιδίως η σύναψη της σύμβασης επέρχονται εφόσον συντρέξουν σωρευτικά τα κάτωθι :</w:t>
      </w:r>
    </w:p>
    <w:p w:rsidR="00914CAA" w:rsidRPr="00430565" w:rsidRDefault="00914CAA">
      <w:pPr>
        <w:rPr>
          <w:rFonts w:ascii="Arial" w:hAnsi="Arial" w:cs="Arial"/>
          <w:lang w:val="el-GR"/>
        </w:rPr>
      </w:pPr>
      <w:r w:rsidRPr="00430565">
        <w:rPr>
          <w:rFonts w:ascii="Arial" w:hAnsi="Arial" w:cs="Arial"/>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914CAA" w:rsidRPr="0052683E" w:rsidRDefault="00914CAA">
      <w:pPr>
        <w:rPr>
          <w:rFonts w:ascii="Arial" w:hAnsi="Arial" w:cs="Arial"/>
          <w:lang w:val="el-GR"/>
        </w:rPr>
      </w:pPr>
      <w:r w:rsidRPr="0052683E">
        <w:rPr>
          <w:rFonts w:ascii="Arial" w:hAnsi="Arial" w:cs="Arial"/>
          <w:lang w:val="el-GR"/>
        </w:rPr>
        <w:t xml:space="preserve">β) κοινοποίηση της απόφασης κατακύρωσης στον προσωρινό ανάδοχο, εφόσον ο τελευταίος υποβάλει επικαιροποιημένα τα δικαιολογητικά του άρθρου 80 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 (άρθρο 107 περ. 26 Ν. 4497/2017) </w:t>
      </w:r>
    </w:p>
    <w:p w:rsidR="00914CAA" w:rsidRPr="00430565" w:rsidRDefault="00914CAA">
      <w:pPr>
        <w:rPr>
          <w:rFonts w:ascii="Arial" w:hAnsi="Arial" w:cs="Arial"/>
          <w:lang w:val="el-GR"/>
        </w:rPr>
      </w:pPr>
      <w:r w:rsidRPr="00430565">
        <w:rPr>
          <w:rFonts w:ascii="Arial" w:hAnsi="Arial" w:cs="Arial"/>
          <w:lang w:val="el-GR"/>
        </w:rPr>
        <w:t xml:space="preserve">Η αναθέτουσα αρχή προσκαλεί τον ανάδοχο να προσέλθει για υπογραφή του συμφωνητικού </w:t>
      </w:r>
      <w:r w:rsidRPr="00E5207D">
        <w:rPr>
          <w:lang w:val="el-GR"/>
        </w:rPr>
        <w:t xml:space="preserve">θέτοντάς του προθεσμία που δεν μπορεί να υπερβαίνει τις είκοσι (20) ημέρες (άρθ. 107 περ. 27 Ν. 4497/2017) </w:t>
      </w:r>
      <w:r w:rsidRPr="00430565">
        <w:rPr>
          <w:rFonts w:ascii="Arial" w:hAnsi="Arial" w:cs="Arial"/>
          <w:lang w:val="el-GR"/>
        </w:rPr>
        <w:t xml:space="preserve">από την κοινοποίηση της σχετικής ειδικής πρόσκλησης. Το συμφωνητικό έχει αποδεικτικό χαρακτήρα. </w:t>
      </w:r>
    </w:p>
    <w:p w:rsidR="00914CAA" w:rsidRPr="00430565" w:rsidRDefault="00914CAA">
      <w:pPr>
        <w:rPr>
          <w:rFonts w:ascii="Arial" w:hAnsi="Arial" w:cs="Arial"/>
          <w:i/>
          <w:iCs/>
          <w:color w:val="5B9BD5"/>
          <w:lang w:val="el-GR"/>
        </w:rPr>
      </w:pPr>
      <w:r w:rsidRPr="00430565">
        <w:rPr>
          <w:rFonts w:ascii="Arial" w:hAnsi="Arial" w:cs="Arial"/>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914CAA" w:rsidRPr="00430565" w:rsidRDefault="00914CAA">
      <w:pPr>
        <w:pStyle w:val="2"/>
        <w:pBdr>
          <w:top w:val="none" w:sz="0" w:space="0" w:color="auto"/>
          <w:left w:val="none" w:sz="0" w:space="0" w:color="auto"/>
          <w:right w:val="none" w:sz="0" w:space="0" w:color="auto"/>
        </w:pBdr>
        <w:rPr>
          <w:i/>
          <w:iCs/>
          <w:color w:val="5B9BD5"/>
          <w:spacing w:val="5"/>
          <w:sz w:val="22"/>
          <w:szCs w:val="22"/>
          <w:lang w:val="el-GR"/>
        </w:rPr>
      </w:pPr>
      <w:bookmarkStart w:id="39" w:name="__RefHeading___Toc470009815"/>
      <w:bookmarkEnd w:id="39"/>
      <w:r w:rsidRPr="00430565">
        <w:rPr>
          <w:sz w:val="22"/>
          <w:szCs w:val="22"/>
          <w:lang w:val="el-GR"/>
        </w:rPr>
        <w:t xml:space="preserve"> [3.4]</w:t>
      </w:r>
      <w:r w:rsidRPr="00430565">
        <w:rPr>
          <w:sz w:val="22"/>
          <w:szCs w:val="22"/>
          <w:lang w:val="el-GR"/>
        </w:rPr>
        <w:tab/>
        <w:t>Προδικαστικές Προσφυγές - Προσωρινή Δικαστική Προστασία [Συμβάσεις άνω των ορίων]</w:t>
      </w:r>
    </w:p>
    <w:p w:rsidR="00914CAA" w:rsidRPr="00430565" w:rsidRDefault="00914CAA">
      <w:pPr>
        <w:rPr>
          <w:rFonts w:ascii="Arial" w:hAnsi="Arial" w:cs="Arial"/>
          <w:lang w:val="el-GR"/>
        </w:rPr>
      </w:pPr>
    </w:p>
    <w:p w:rsidR="00914CAA" w:rsidRPr="00D002A3" w:rsidRDefault="00914CAA" w:rsidP="00D002A3">
      <w:pPr>
        <w:pStyle w:val="af"/>
        <w:kinsoku w:val="0"/>
        <w:overflowPunct w:val="0"/>
        <w:ind w:right="289"/>
        <w:rPr>
          <w:rFonts w:ascii="Arial" w:hAnsi="Arial" w:cs="Arial"/>
          <w:lang w:val="el-GR"/>
        </w:rPr>
      </w:pPr>
      <w:r w:rsidRPr="00D002A3">
        <w:rPr>
          <w:rFonts w:ascii="Arial" w:hAnsi="Arial" w:cs="Arial"/>
          <w:lang w:val="el-GR"/>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 της αναθέτουσας αρχής  η προθεσμία για την άσκηση της προδικαστικής προσφυγής είναι (α)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w:t>
      </w:r>
      <w:r w:rsidRPr="00D002A3">
        <w:rPr>
          <w:rFonts w:ascii="Arial" w:hAnsi="Arial" w:cs="Arial"/>
          <w:lang w:val="el-GR"/>
        </w:rPr>
        <w:lastRenderedPageBreak/>
        <w:t>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w:t>
      </w:r>
      <w:r w:rsidRPr="00D002A3">
        <w:rPr>
          <w:lang w:val="el-GR"/>
        </w:rPr>
        <w:t xml:space="preserve"> </w:t>
      </w:r>
      <w:r w:rsidRPr="00D002A3">
        <w:rPr>
          <w:rFonts w:ascii="Arial" w:hAnsi="Arial" w:cs="Arial"/>
          <w:lang w:val="el-GR"/>
        </w:rPr>
        <w:t>κατά προκήρυξης, η</w:t>
      </w:r>
      <w:r w:rsidRPr="00D002A3">
        <w:rPr>
          <w:lang w:val="el-GR"/>
        </w:rPr>
        <w:t xml:space="preserve"> </w:t>
      </w:r>
      <w:r w:rsidRPr="00D002A3">
        <w:rPr>
          <w:rFonts w:ascii="Arial" w:hAnsi="Arial" w:cs="Arial"/>
          <w:lang w:val="el-GR"/>
        </w:rPr>
        <w:t>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914CAA" w:rsidRPr="00D002A3" w:rsidRDefault="00914CAA" w:rsidP="00D002A3">
      <w:pPr>
        <w:pStyle w:val="af"/>
        <w:kinsoku w:val="0"/>
        <w:overflowPunct w:val="0"/>
        <w:ind w:right="289"/>
        <w:rPr>
          <w:rFonts w:ascii="Arial" w:hAnsi="Arial" w:cs="Arial"/>
          <w:lang w:val="el-GR"/>
        </w:rPr>
      </w:pPr>
      <w:r w:rsidRPr="00D002A3">
        <w:rPr>
          <w:rFonts w:ascii="Arial" w:hAnsi="Arial" w:cs="Arial"/>
          <w:lang w:val="el-GR"/>
        </w:rPr>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r w:rsidRPr="00D002A3">
        <w:rPr>
          <w:rFonts w:ascii="Arial" w:hAnsi="Arial" w:cs="Arial"/>
        </w:rPr>
        <w:t>Portable</w:t>
      </w:r>
      <w:r w:rsidRPr="00D002A3">
        <w:rPr>
          <w:rFonts w:ascii="Arial" w:hAnsi="Arial" w:cs="Arial"/>
          <w:lang w:val="el-GR"/>
        </w:rPr>
        <w:t xml:space="preserve"> </w:t>
      </w:r>
      <w:r w:rsidRPr="00D002A3">
        <w:rPr>
          <w:rFonts w:ascii="Arial" w:hAnsi="Arial" w:cs="Arial"/>
        </w:rPr>
        <w:t>Document</w:t>
      </w:r>
      <w:r w:rsidRPr="00D002A3">
        <w:rPr>
          <w:rFonts w:ascii="Arial" w:hAnsi="Arial" w:cs="Arial"/>
          <w:lang w:val="el-GR"/>
        </w:rPr>
        <w:t xml:space="preserve"> </w:t>
      </w:r>
      <w:r w:rsidRPr="00D002A3">
        <w:rPr>
          <w:rFonts w:ascii="Arial" w:hAnsi="Arial" w:cs="Arial"/>
        </w:rPr>
        <w:t>Format</w:t>
      </w:r>
      <w:r w:rsidRPr="00D002A3">
        <w:rPr>
          <w:rFonts w:ascii="Arial" w:hAnsi="Arial" w:cs="Arial"/>
          <w:lang w:val="el-GR"/>
        </w:rPr>
        <w:t xml:space="preserve"> (</w:t>
      </w:r>
      <w:r w:rsidRPr="00D002A3">
        <w:rPr>
          <w:rFonts w:ascii="Arial" w:hAnsi="Arial" w:cs="Arial"/>
        </w:rPr>
        <w:t>PDF</w:t>
      </w:r>
      <w:r w:rsidRPr="00D002A3">
        <w:rPr>
          <w:rFonts w:ascii="Arial" w:hAnsi="Arial" w:cs="Arial"/>
          <w:lang w:val="el-GR"/>
        </w:rPr>
        <w:t xml:space="preserve">), το οποίο φέρει εγκεκριμένη προηγμένη ηλεκτρονική υπογραφή ή προηγμένη ηλεκτρονική υπογραφή με χρήση εγκεκριμένων πιστοποιητικών </w:t>
      </w:r>
    </w:p>
    <w:p w:rsidR="00914CAA" w:rsidRPr="00D002A3" w:rsidRDefault="00914CAA" w:rsidP="00D002A3">
      <w:pPr>
        <w:pStyle w:val="af"/>
        <w:kinsoku w:val="0"/>
        <w:overflowPunct w:val="0"/>
        <w:ind w:right="289"/>
        <w:rPr>
          <w:rFonts w:ascii="Arial" w:hAnsi="Arial" w:cs="Arial"/>
          <w:lang w:val="el-GR"/>
        </w:rPr>
      </w:pPr>
      <w:r w:rsidRPr="00D002A3">
        <w:rPr>
          <w:rFonts w:ascii="Arial" w:hAnsi="Arial" w:cs="Arial"/>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914CAA" w:rsidRPr="00D002A3" w:rsidRDefault="00914CAA" w:rsidP="00D002A3">
      <w:pPr>
        <w:pStyle w:val="af"/>
        <w:kinsoku w:val="0"/>
        <w:overflowPunct w:val="0"/>
        <w:ind w:right="289"/>
        <w:rPr>
          <w:rFonts w:ascii="Arial" w:hAnsi="Arial" w:cs="Arial"/>
          <w:lang w:val="el-GR"/>
        </w:rPr>
      </w:pPr>
      <w:r w:rsidRPr="00D002A3">
        <w:rPr>
          <w:rFonts w:ascii="Arial" w:hAnsi="Arial" w:cs="Arial"/>
          <w:lang w:val="el-GR"/>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914CAA" w:rsidRPr="00D002A3" w:rsidRDefault="00914CAA" w:rsidP="00D002A3">
      <w:pPr>
        <w:pStyle w:val="af"/>
        <w:kinsoku w:val="0"/>
        <w:overflowPunct w:val="0"/>
        <w:ind w:right="289"/>
        <w:rPr>
          <w:rFonts w:ascii="Arial" w:hAnsi="Arial" w:cs="Arial"/>
          <w:lang w:val="el-GR"/>
        </w:rPr>
      </w:pPr>
      <w:r w:rsidRPr="00D002A3">
        <w:rPr>
          <w:rFonts w:ascii="Arial" w:hAnsi="Arial" w:cs="Arial"/>
          <w:lang w:val="el-GR"/>
        </w:rPr>
        <w:t>Οι αναθέτουσες αρχές μέσω της λειτουργίας της «Επικοινωνίας» του ΕΣΗΔΗΣ:</w:t>
      </w:r>
    </w:p>
    <w:p w:rsidR="00914CAA" w:rsidRPr="00D002A3" w:rsidRDefault="00914CAA" w:rsidP="00D002A3">
      <w:pPr>
        <w:pStyle w:val="af"/>
        <w:kinsoku w:val="0"/>
        <w:overflowPunct w:val="0"/>
        <w:ind w:right="289"/>
        <w:rPr>
          <w:rFonts w:ascii="Arial" w:hAnsi="Arial" w:cs="Arial"/>
          <w:lang w:val="el-GR"/>
        </w:rPr>
      </w:pPr>
      <w:r w:rsidRPr="00D002A3">
        <w:rPr>
          <w:rFonts w:ascii="Arial" w:hAnsi="Arial" w:cs="Arial"/>
          <w:lang w:val="el-GR"/>
        </w:rPr>
        <w:t>• κοινοποιούν την προσφυγή σε κάθε ενδιαφερόμενο τρίτο σύμφωνα με τα προβλεπόμενα στην περ. α του πρώτου εδαφίου της παρ.1 του αρ. 365 του ν. 4412/2016.</w:t>
      </w:r>
    </w:p>
    <w:p w:rsidR="00914CAA" w:rsidRPr="00D002A3" w:rsidRDefault="00914CAA" w:rsidP="00D002A3">
      <w:pPr>
        <w:pStyle w:val="af"/>
        <w:kinsoku w:val="0"/>
        <w:overflowPunct w:val="0"/>
        <w:ind w:right="289"/>
        <w:rPr>
          <w:rFonts w:ascii="Arial" w:hAnsi="Arial" w:cs="Arial"/>
          <w:lang w:val="el-GR"/>
        </w:rPr>
      </w:pPr>
      <w:r w:rsidRPr="00D002A3">
        <w:rPr>
          <w:rFonts w:ascii="Arial" w:hAnsi="Arial" w:cs="Arial"/>
          <w:lang w:val="el-GR"/>
        </w:rPr>
        <w:t>• διαβιβάζουν στην Αρχή Εξέτασης Προδικαστικών Προσφυγών (ΑΕΠΠ) τα προβλεπόμενα στην περ. β του πρώτου εδαφίου της παρ. 1 του αρ. 365 του ν. 4412/2016.</w:t>
      </w:r>
    </w:p>
    <w:p w:rsidR="00914CAA" w:rsidRPr="00D002A3" w:rsidRDefault="00914CAA" w:rsidP="00D002A3">
      <w:pPr>
        <w:pStyle w:val="af"/>
        <w:kinsoku w:val="0"/>
        <w:overflowPunct w:val="0"/>
        <w:ind w:right="289"/>
        <w:rPr>
          <w:rFonts w:ascii="Arial" w:hAnsi="Arial" w:cs="Arial"/>
          <w:lang w:val="el-GR"/>
        </w:rPr>
      </w:pPr>
      <w:r w:rsidRPr="00D002A3">
        <w:rPr>
          <w:rFonts w:ascii="Arial" w:hAnsi="Arial" w:cs="Arial"/>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 .</w:t>
      </w:r>
    </w:p>
    <w:p w:rsidR="00914CAA" w:rsidRPr="00D002A3" w:rsidRDefault="00914CAA" w:rsidP="00D002A3">
      <w:pPr>
        <w:pStyle w:val="af"/>
        <w:kinsoku w:val="0"/>
        <w:overflowPunct w:val="0"/>
        <w:ind w:right="289"/>
        <w:rPr>
          <w:highlight w:val="cyan"/>
          <w:lang w:val="el-GR"/>
        </w:rPr>
      </w:pPr>
      <w:r w:rsidRPr="00D002A3">
        <w:rPr>
          <w:rFonts w:ascii="Arial" w:hAnsi="Arial" w:cs="Arial"/>
          <w:lang w:val="el-GR"/>
        </w:rPr>
        <w:t>Οι χρήστες - οικονομικοί φορείς ενημερώνονται για την αποδοχή ή την απόρριψη της προσφυγής από την ΑΕΠΠ .</w:t>
      </w:r>
    </w:p>
    <w:p w:rsidR="00914CAA" w:rsidRPr="00D002A3" w:rsidRDefault="00914CAA" w:rsidP="00D002A3">
      <w:pPr>
        <w:pStyle w:val="af"/>
        <w:kinsoku w:val="0"/>
        <w:overflowPunct w:val="0"/>
        <w:ind w:right="289"/>
        <w:rPr>
          <w:rFonts w:ascii="Arial" w:hAnsi="Arial" w:cs="Arial"/>
          <w:lang w:val="el-GR"/>
        </w:rPr>
      </w:pPr>
      <w:r w:rsidRPr="00D002A3">
        <w:rPr>
          <w:rFonts w:ascii="Arial" w:hAnsi="Arial" w:cs="Arial"/>
          <w:lang w:val="el-GR"/>
        </w:rPr>
        <w:lastRenderedPageBreak/>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914CAA" w:rsidRPr="00D002A3" w:rsidRDefault="00914CAA" w:rsidP="00D002A3">
      <w:pPr>
        <w:pStyle w:val="af"/>
        <w:kinsoku w:val="0"/>
        <w:overflowPunct w:val="0"/>
        <w:ind w:right="289"/>
        <w:rPr>
          <w:rFonts w:ascii="Arial" w:hAnsi="Arial" w:cs="Arial"/>
          <w:lang w:val="el-GR"/>
        </w:rPr>
      </w:pPr>
      <w:r w:rsidRPr="00D002A3">
        <w:rPr>
          <w:rFonts w:ascii="Arial" w:hAnsi="Arial" w:cs="Arial"/>
          <w:lang w:val="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914CAA" w:rsidRPr="00D002A3" w:rsidRDefault="00914CAA" w:rsidP="00D002A3">
      <w:pPr>
        <w:pStyle w:val="af"/>
        <w:kinsoku w:val="0"/>
        <w:overflowPunct w:val="0"/>
        <w:ind w:right="289"/>
        <w:rPr>
          <w:rFonts w:ascii="Arial" w:hAnsi="Arial" w:cs="Arial"/>
          <w:lang w:val="el-GR"/>
        </w:rPr>
      </w:pPr>
      <w:r w:rsidRPr="00D002A3">
        <w:rPr>
          <w:rFonts w:ascii="Arial" w:hAnsi="Arial" w:cs="Arial"/>
          <w:lang w:val="el-GR"/>
        </w:rPr>
        <w:t>Η άσκηση αίτησης αναστολής κωλύει τη σύναψη της σύμβασης, εκτός εάν με την προσωρινή διαταγή ο αρμόδιος δικαστής αποφανθεί διαφορετικά .</w:t>
      </w:r>
    </w:p>
    <w:p w:rsidR="00914CAA" w:rsidRPr="00D002A3" w:rsidRDefault="00914CAA" w:rsidP="00D002A3">
      <w:pPr>
        <w:rPr>
          <w:rFonts w:ascii="Arial" w:hAnsi="Arial" w:cs="Arial"/>
          <w:lang w:val="el-GR"/>
        </w:rPr>
      </w:pP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40" w:name="__RefHeading___Toc470009816"/>
      <w:bookmarkStart w:id="41" w:name="__RefHeading___Toc470009817"/>
      <w:bookmarkEnd w:id="40"/>
      <w:bookmarkEnd w:id="41"/>
      <w:r w:rsidRPr="00430565">
        <w:rPr>
          <w:sz w:val="22"/>
          <w:szCs w:val="22"/>
          <w:lang w:val="el-GR"/>
        </w:rPr>
        <w:t>3.5</w:t>
      </w:r>
      <w:r w:rsidRPr="00430565">
        <w:rPr>
          <w:sz w:val="22"/>
          <w:szCs w:val="22"/>
          <w:lang w:val="el-GR"/>
        </w:rPr>
        <w:tab/>
        <w:t>Ματαίωση Διαδικασίας</w:t>
      </w:r>
    </w:p>
    <w:p w:rsidR="00914CAA" w:rsidRDefault="00914CAA">
      <w:pPr>
        <w:rPr>
          <w:rFonts w:ascii="Arial" w:hAnsi="Arial" w:cs="Arial"/>
          <w:lang w:val="el-GR"/>
        </w:rPr>
      </w:pPr>
      <w:r w:rsidRPr="00430565">
        <w:rPr>
          <w:rFonts w:ascii="Arial" w:hAnsi="Arial" w:cs="Arial"/>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914CAA" w:rsidRPr="00430565" w:rsidRDefault="00914CAA">
      <w:pPr>
        <w:pStyle w:val="1"/>
        <w:pBdr>
          <w:top w:val="none" w:sz="0" w:space="0" w:color="auto"/>
          <w:left w:val="none" w:sz="0" w:space="0" w:color="auto"/>
          <w:right w:val="none" w:sz="0" w:space="0" w:color="auto"/>
        </w:pBdr>
        <w:rPr>
          <w:sz w:val="22"/>
          <w:szCs w:val="22"/>
          <w:lang w:val="el-GR"/>
        </w:rPr>
      </w:pPr>
      <w:bookmarkStart w:id="42" w:name="__RefHeading___Toc470009818"/>
      <w:r w:rsidRPr="00430565">
        <w:rPr>
          <w:sz w:val="22"/>
          <w:szCs w:val="22"/>
          <w:lang w:val="el-GR"/>
        </w:rPr>
        <w:lastRenderedPageBreak/>
        <w:t>4.</w:t>
      </w:r>
      <w:r w:rsidRPr="00430565">
        <w:rPr>
          <w:sz w:val="22"/>
          <w:szCs w:val="22"/>
          <w:lang w:val="el-GR"/>
        </w:rPr>
        <w:tab/>
        <w:t>ΟΡΟΙ ΕΚΤΕΛΕΣΗΣ ΤΗΣ ΣΥΜΒΑΣΗΣ</w:t>
      </w:r>
      <w:bookmarkEnd w:id="42"/>
      <w:r w:rsidRPr="00430565">
        <w:rPr>
          <w:sz w:val="22"/>
          <w:szCs w:val="22"/>
          <w:lang w:val="el-GR"/>
        </w:rPr>
        <w:t xml:space="preserve"> </w:t>
      </w:r>
    </w:p>
    <w:p w:rsidR="00914CAA" w:rsidRPr="003A6527" w:rsidRDefault="00914CAA">
      <w:pPr>
        <w:pStyle w:val="2"/>
        <w:pBdr>
          <w:top w:val="none" w:sz="0" w:space="0" w:color="auto"/>
          <w:left w:val="none" w:sz="0" w:space="0" w:color="auto"/>
          <w:right w:val="none" w:sz="0" w:space="0" w:color="auto"/>
        </w:pBdr>
        <w:rPr>
          <w:sz w:val="22"/>
          <w:szCs w:val="22"/>
          <w:lang w:val="el-GR"/>
        </w:rPr>
      </w:pPr>
      <w:bookmarkStart w:id="43" w:name="__RefHeading___Toc470009819"/>
      <w:bookmarkEnd w:id="43"/>
      <w:r>
        <w:rPr>
          <w:sz w:val="22"/>
          <w:szCs w:val="22"/>
          <w:lang w:val="el-GR"/>
        </w:rPr>
        <w:t>4.1</w:t>
      </w:r>
      <w:r>
        <w:rPr>
          <w:sz w:val="22"/>
          <w:szCs w:val="22"/>
          <w:lang w:val="el-GR"/>
        </w:rPr>
        <w:tab/>
        <w:t>Εγγυήσεις  (καλής εκτέλεσης)</w:t>
      </w:r>
    </w:p>
    <w:p w:rsidR="00914CAA" w:rsidRPr="00430565" w:rsidRDefault="00914CAA">
      <w:pPr>
        <w:rPr>
          <w:rFonts w:ascii="Arial" w:hAnsi="Arial" w:cs="Arial"/>
          <w:lang w:val="el-GR"/>
        </w:rPr>
      </w:pPr>
      <w:r w:rsidRPr="00430565">
        <w:rPr>
          <w:rFonts w:ascii="Arial" w:hAnsi="Arial" w:cs="Arial"/>
          <w:lang w:val="el-GR"/>
        </w:rPr>
        <w:t xml:space="preserve">Εγγύηση καλής εκτέλεσης </w:t>
      </w:r>
    </w:p>
    <w:p w:rsidR="00914CAA" w:rsidRPr="00430565" w:rsidRDefault="00914CAA">
      <w:pPr>
        <w:rPr>
          <w:rFonts w:ascii="Arial" w:hAnsi="Arial" w:cs="Arial"/>
          <w:lang w:val="el-GR"/>
        </w:rPr>
      </w:pPr>
      <w:r w:rsidRPr="00430565">
        <w:rPr>
          <w:rFonts w:ascii="Arial" w:hAnsi="Arial" w:cs="Arial"/>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914CAA" w:rsidRPr="00B60D51" w:rsidRDefault="00914CAA">
      <w:pPr>
        <w:rPr>
          <w:rFonts w:ascii="Arial" w:hAnsi="Arial" w:cs="Arial"/>
          <w:lang w:val="el-GR"/>
        </w:rPr>
      </w:pPr>
      <w:r w:rsidRPr="00430565">
        <w:rPr>
          <w:rFonts w:ascii="Arial" w:hAnsi="Arial" w:cs="Arial"/>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τα οριζόμενα στο άρθρο 72 του ν. 4412/2016.</w:t>
      </w:r>
      <w:r>
        <w:rPr>
          <w:rFonts w:ascii="Arial" w:hAnsi="Arial" w:cs="Arial"/>
          <w:lang w:val="el-GR"/>
        </w:rPr>
        <w:t xml:space="preserve"> Το περιεχόμενο της είναι σύμφωνα με το υπόδειγμα που περιλαμβάνεται στο Παράρτημα </w:t>
      </w:r>
      <w:r>
        <w:rPr>
          <w:rFonts w:ascii="Arial" w:hAnsi="Arial" w:cs="Arial"/>
          <w:lang w:val="en-US"/>
        </w:rPr>
        <w:t>IV</w:t>
      </w:r>
      <w:r w:rsidRPr="00B60D51">
        <w:rPr>
          <w:rFonts w:ascii="Arial" w:hAnsi="Arial" w:cs="Arial"/>
          <w:lang w:val="el-GR"/>
        </w:rPr>
        <w:t xml:space="preserve"> </w:t>
      </w:r>
      <w:r>
        <w:rPr>
          <w:rFonts w:ascii="Arial" w:hAnsi="Arial" w:cs="Arial"/>
          <w:lang w:val="el-GR"/>
        </w:rPr>
        <w:t>της παρούσας Διακήρυξης.</w:t>
      </w:r>
    </w:p>
    <w:p w:rsidR="00914CAA" w:rsidRDefault="00914CAA">
      <w:pPr>
        <w:rPr>
          <w:rFonts w:ascii="Arial" w:hAnsi="Arial" w:cs="Arial"/>
          <w:lang w:val="el-GR"/>
        </w:rPr>
      </w:pPr>
      <w:r w:rsidRPr="00430565">
        <w:rPr>
          <w:rFonts w:ascii="Arial" w:hAnsi="Arial" w:cs="Arial"/>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914CAA" w:rsidRPr="00430565" w:rsidRDefault="00914CAA" w:rsidP="00B60D51">
      <w:pPr>
        <w:pStyle w:val="af"/>
        <w:kinsoku w:val="0"/>
        <w:overflowPunct w:val="0"/>
        <w:spacing w:line="252" w:lineRule="exact"/>
        <w:ind w:right="293"/>
        <w:rPr>
          <w:rFonts w:ascii="Arial" w:hAnsi="Arial" w:cs="Arial"/>
          <w:lang w:val="el-GR"/>
        </w:rPr>
      </w:pPr>
      <w:r w:rsidRPr="00B60D51">
        <w:rPr>
          <w:rFonts w:ascii="Arial" w:hAnsi="Arial" w:cs="Arial"/>
          <w:lang w:val="el-GR"/>
        </w:rPr>
        <w:t>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914CAA" w:rsidRPr="00430565" w:rsidRDefault="00914CAA">
      <w:pPr>
        <w:rPr>
          <w:rFonts w:ascii="Arial" w:hAnsi="Arial" w:cs="Arial"/>
          <w:lang w:val="el-GR"/>
        </w:rPr>
      </w:pPr>
      <w:r w:rsidRPr="00430565">
        <w:rPr>
          <w:rFonts w:ascii="Arial" w:hAnsi="Arial" w:cs="Arial"/>
          <w:lang w:val="el-GR"/>
        </w:rPr>
        <w:t xml:space="preserve">Η εγγύηση καλής εκτέλεσης καταπίπτει σε περίπτωση παράβασης των όρων της σύμβασης, όπως αυτή ειδικότερα ορίζει. </w:t>
      </w:r>
    </w:p>
    <w:p w:rsidR="00914CAA" w:rsidRPr="00430565" w:rsidRDefault="00914CAA" w:rsidP="00EA10DD">
      <w:pPr>
        <w:rPr>
          <w:rFonts w:ascii="Arial" w:hAnsi="Arial" w:cs="Arial"/>
          <w:lang w:val="el-GR"/>
        </w:rPr>
      </w:pPr>
      <w:r w:rsidRPr="00430565">
        <w:rPr>
          <w:rFonts w:ascii="Arial" w:hAnsi="Arial" w:cs="Arial"/>
          <w:lang w:val="el-GR"/>
        </w:rPr>
        <w:t xml:space="preserve">Η εγγύηση καλής εκτέλεσης επιστρέφεται  στο σύνολό της ή </w:t>
      </w:r>
      <w:r w:rsidRPr="00430565">
        <w:rPr>
          <w:rFonts w:ascii="Arial" w:hAnsi="Arial" w:cs="Arial"/>
          <w:i/>
          <w:iCs/>
          <w:color w:val="5B9BD5"/>
          <w:spacing w:val="5"/>
          <w:lang w:val="el-GR"/>
        </w:rPr>
        <w:t xml:space="preserve"> </w:t>
      </w:r>
      <w:r w:rsidRPr="00430565">
        <w:rPr>
          <w:rFonts w:ascii="Arial" w:hAnsi="Arial" w:cs="Arial"/>
          <w:spacing w:val="5"/>
          <w:lang w:val="el-GR"/>
        </w:rPr>
        <w:t>αποδεσμεύεται  τμηματικά, κατά το ποσό που αναλογεί στην αξία του μέρους του τμήματος των υλικών  που παραλήφθηκε οριστικά</w:t>
      </w:r>
      <w:r w:rsidRPr="00430565">
        <w:rPr>
          <w:rFonts w:ascii="Arial" w:hAnsi="Arial" w:cs="Arial"/>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914CAA" w:rsidRPr="00430565" w:rsidRDefault="00914CAA">
      <w:pPr>
        <w:rPr>
          <w:rFonts w:ascii="Arial" w:hAnsi="Arial" w:cs="Arial"/>
          <w:lang w:val="el-GR"/>
        </w:rPr>
      </w:pP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44" w:name="__RefHeading___Toc470009820"/>
      <w:r w:rsidRPr="00430565">
        <w:rPr>
          <w:sz w:val="22"/>
          <w:szCs w:val="22"/>
          <w:lang w:val="el-GR"/>
        </w:rPr>
        <w:t xml:space="preserve">4.2 </w:t>
      </w:r>
      <w:r w:rsidRPr="00430565">
        <w:rPr>
          <w:sz w:val="22"/>
          <w:szCs w:val="22"/>
          <w:lang w:val="el-GR"/>
        </w:rPr>
        <w:tab/>
        <w:t>Συμβατικό Πλαίσιο - Εφαρμοστέα Νομοθεσία</w:t>
      </w:r>
      <w:bookmarkEnd w:id="44"/>
      <w:r w:rsidRPr="00430565">
        <w:rPr>
          <w:sz w:val="22"/>
          <w:szCs w:val="22"/>
          <w:lang w:val="el-GR"/>
        </w:rPr>
        <w:t xml:space="preserve"> </w:t>
      </w:r>
    </w:p>
    <w:p w:rsidR="00914CAA" w:rsidRPr="00430565" w:rsidRDefault="00914CAA">
      <w:pPr>
        <w:rPr>
          <w:rFonts w:ascii="Arial" w:hAnsi="Arial" w:cs="Arial"/>
          <w:lang w:val="el-GR"/>
        </w:rPr>
      </w:pPr>
      <w:r w:rsidRPr="00430565">
        <w:rPr>
          <w:rFonts w:ascii="Arial" w:hAnsi="Arial" w:cs="Arial"/>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45" w:name="__RefHeading___Toc470009821"/>
      <w:bookmarkEnd w:id="45"/>
      <w:r w:rsidRPr="00430565">
        <w:rPr>
          <w:sz w:val="22"/>
          <w:szCs w:val="22"/>
          <w:lang w:val="el-GR"/>
        </w:rPr>
        <w:t>4.3</w:t>
      </w:r>
      <w:r w:rsidRPr="00430565">
        <w:rPr>
          <w:sz w:val="22"/>
          <w:szCs w:val="22"/>
          <w:lang w:val="el-GR"/>
        </w:rPr>
        <w:tab/>
        <w:t>Όροι εκτέλεσης της σύμβασης</w:t>
      </w:r>
    </w:p>
    <w:p w:rsidR="00914CAA" w:rsidRPr="00430565" w:rsidRDefault="00914CAA">
      <w:pPr>
        <w:rPr>
          <w:rFonts w:ascii="Arial" w:hAnsi="Arial" w:cs="Arial"/>
          <w:lang w:val="el-GR"/>
        </w:rPr>
      </w:pPr>
      <w:r w:rsidRPr="00430565">
        <w:rPr>
          <w:rFonts w:ascii="Arial" w:hAnsi="Arial" w:cs="Arial"/>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914CAA" w:rsidRPr="00430565" w:rsidRDefault="00914CAA">
      <w:pPr>
        <w:rPr>
          <w:rFonts w:ascii="Arial" w:hAnsi="Arial" w:cs="Arial"/>
          <w:lang w:val="el-GR"/>
        </w:rPr>
      </w:pPr>
      <w:r w:rsidRPr="00430565">
        <w:rPr>
          <w:rFonts w:ascii="Arial" w:hAnsi="Arial" w:cs="Arial"/>
          <w:lang w:val="el-GR"/>
        </w:rP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914CAA" w:rsidRPr="003A6527" w:rsidRDefault="00914CAA" w:rsidP="00EA10DD">
      <w:pPr>
        <w:rPr>
          <w:rFonts w:ascii="Arial" w:hAnsi="Arial" w:cs="Arial"/>
          <w:lang w:val="el-GR"/>
        </w:rPr>
      </w:pPr>
      <w:r w:rsidRPr="003A6527">
        <w:rPr>
          <w:rFonts w:ascii="Arial" w:hAnsi="Arial" w:cs="Arial"/>
          <w:lang w:val="el-GR"/>
        </w:rPr>
        <w:t xml:space="preserve">Η διάρκεια για όλες τις  συμβάσεις  ορίζεται  </w:t>
      </w:r>
      <w:r>
        <w:rPr>
          <w:rFonts w:ascii="Arial" w:hAnsi="Arial" w:cs="Arial"/>
          <w:lang w:val="el-GR"/>
        </w:rPr>
        <w:t>έως τις 31.12.2018</w:t>
      </w:r>
      <w:r w:rsidRPr="003A6527">
        <w:rPr>
          <w:rFonts w:ascii="Arial" w:hAnsi="Arial" w:cs="Arial"/>
          <w:lang w:val="el-GR"/>
        </w:rPr>
        <w:t>.</w:t>
      </w:r>
      <w:r>
        <w:rPr>
          <w:rFonts w:ascii="Arial" w:hAnsi="Arial" w:cs="Arial"/>
          <w:lang w:val="el-GR"/>
        </w:rPr>
        <w:t xml:space="preserve"> Σε περίπτωση παράτασης του φυσικού αντικειμένου της Πράξης οι συμβάσεις δύναται να παραταθούν ισόχρονα</w:t>
      </w:r>
    </w:p>
    <w:p w:rsidR="00914CAA" w:rsidRPr="00430565" w:rsidRDefault="00914CAA" w:rsidP="00EA10DD">
      <w:pPr>
        <w:pStyle w:val="af"/>
        <w:rPr>
          <w:rFonts w:ascii="Arial" w:hAnsi="Arial" w:cs="Arial"/>
          <w:b/>
          <w:bCs/>
          <w:lang w:val="el-GR"/>
        </w:rPr>
      </w:pPr>
      <w:r w:rsidRPr="003A6527">
        <w:rPr>
          <w:rFonts w:ascii="Arial" w:hAnsi="Arial" w:cs="Arial"/>
          <w:b/>
          <w:bCs/>
          <w:lang w:val="el-GR"/>
        </w:rPr>
        <w:t>Για όλες τις συμβάσεις μετά από σύμφωνη γνώμη και τον δύο συμβαλλομένων δύναται να παραταθεί έως έξι   (6) το πολύ  μήνες προκειμένου να καλυφθούν τρέχουσες ανάγκες του Δήμου χωρίς τροποποίηση της συμβατικής αξίας και ποσότητας.</w:t>
      </w:r>
      <w:r w:rsidRPr="00430565">
        <w:rPr>
          <w:rFonts w:ascii="Arial" w:hAnsi="Arial" w:cs="Arial"/>
          <w:b/>
          <w:bCs/>
          <w:lang w:val="el-GR"/>
        </w:rPr>
        <w:t xml:space="preserve"> </w:t>
      </w: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46" w:name="__RefHeading___Toc470009822"/>
      <w:bookmarkEnd w:id="46"/>
      <w:r w:rsidRPr="00430565">
        <w:rPr>
          <w:sz w:val="22"/>
          <w:szCs w:val="22"/>
          <w:lang w:val="el-GR"/>
        </w:rPr>
        <w:t>4.4</w:t>
      </w:r>
      <w:r w:rsidRPr="00430565">
        <w:rPr>
          <w:sz w:val="22"/>
          <w:szCs w:val="22"/>
          <w:lang w:val="el-GR"/>
        </w:rPr>
        <w:tab/>
        <w:t>Υπεργολαβία</w:t>
      </w:r>
    </w:p>
    <w:p w:rsidR="00914CAA" w:rsidRPr="00430565" w:rsidRDefault="00914CAA">
      <w:pPr>
        <w:rPr>
          <w:rFonts w:ascii="Arial" w:hAnsi="Arial" w:cs="Arial"/>
          <w:lang w:val="el-GR"/>
        </w:rPr>
      </w:pPr>
      <w:r w:rsidRPr="00430565">
        <w:rPr>
          <w:rFonts w:ascii="Arial" w:hAnsi="Arial" w:cs="Arial"/>
          <w:b/>
          <w:bCs/>
          <w:lang w:val="el-GR"/>
        </w:rPr>
        <w:t xml:space="preserve">4.4.1. </w:t>
      </w:r>
      <w:r w:rsidRPr="00430565">
        <w:rPr>
          <w:rFonts w:ascii="Arial" w:hAnsi="Arial" w:cs="Arial"/>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14CAA" w:rsidRPr="00430565" w:rsidRDefault="00914CAA">
      <w:pPr>
        <w:rPr>
          <w:rFonts w:ascii="Arial" w:hAnsi="Arial" w:cs="Arial"/>
          <w:b/>
          <w:bCs/>
          <w:lang w:val="el-GR"/>
        </w:rPr>
      </w:pPr>
      <w:r w:rsidRPr="00430565">
        <w:rPr>
          <w:rFonts w:ascii="Arial" w:hAnsi="Arial" w:cs="Arial"/>
          <w:b/>
          <w:bCs/>
          <w:lang w:val="el-GR"/>
        </w:rPr>
        <w:t xml:space="preserve">4.4.2. </w:t>
      </w:r>
      <w:r w:rsidRPr="00430565">
        <w:rPr>
          <w:rFonts w:ascii="Arial" w:hAnsi="Arial" w:cs="Arial"/>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430565">
        <w:rPr>
          <w:rFonts w:ascii="Arial" w:eastAsia="SimSun" w:hAnsi="Arial" w:cs="Arial"/>
          <w:i/>
          <w:iCs/>
          <w:color w:val="0099FF"/>
          <w:kern w:val="1"/>
          <w:lang w:val="el-GR"/>
        </w:rPr>
        <w:t>.</w:t>
      </w:r>
      <w:r w:rsidRPr="00430565">
        <w:rPr>
          <w:rFonts w:ascii="Arial" w:hAnsi="Arial" w:cs="Arial"/>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914CAA" w:rsidRPr="00430565" w:rsidRDefault="00914CAA">
      <w:pPr>
        <w:rPr>
          <w:rFonts w:ascii="Arial" w:hAnsi="Arial" w:cs="Arial"/>
          <w:lang w:val="el-GR"/>
        </w:rPr>
      </w:pPr>
      <w:r w:rsidRPr="00430565">
        <w:rPr>
          <w:rFonts w:ascii="Arial" w:hAnsi="Arial" w:cs="Arial"/>
          <w:b/>
          <w:bCs/>
          <w:lang w:val="el-GR"/>
        </w:rPr>
        <w:t>4.4.3.</w:t>
      </w:r>
      <w:r w:rsidRPr="00430565">
        <w:rPr>
          <w:rFonts w:ascii="Arial" w:hAnsi="Arial" w:cs="Arial"/>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2.2.7.2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914CAA" w:rsidRDefault="00914CAA" w:rsidP="007549BA">
      <w:pPr>
        <w:rPr>
          <w:rFonts w:ascii="Arial" w:hAnsi="Arial" w:cs="Arial"/>
          <w:lang w:val="el-GR"/>
        </w:rPr>
      </w:pPr>
      <w:r w:rsidRPr="00430565">
        <w:rPr>
          <w:rFonts w:ascii="Arial" w:hAnsi="Arial" w:cs="Arial"/>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914CAA" w:rsidRDefault="00914CAA" w:rsidP="007549BA">
      <w:pPr>
        <w:rPr>
          <w:rFonts w:ascii="Arial" w:hAnsi="Arial" w:cs="Arial"/>
          <w:lang w:val="el-GR"/>
        </w:rPr>
      </w:pPr>
    </w:p>
    <w:p w:rsidR="00914CAA" w:rsidRDefault="00914CAA" w:rsidP="007549BA">
      <w:pPr>
        <w:rPr>
          <w:rFonts w:ascii="Arial" w:hAnsi="Arial" w:cs="Arial"/>
          <w:lang w:val="el-GR"/>
        </w:rPr>
      </w:pPr>
    </w:p>
    <w:p w:rsidR="00914CAA" w:rsidRDefault="00914CAA" w:rsidP="007549BA">
      <w:pPr>
        <w:rPr>
          <w:rFonts w:ascii="Arial" w:hAnsi="Arial" w:cs="Arial"/>
          <w:lang w:val="el-GR"/>
        </w:rPr>
      </w:pPr>
    </w:p>
    <w:p w:rsidR="00914CAA" w:rsidRDefault="00914CAA" w:rsidP="007549BA">
      <w:pPr>
        <w:rPr>
          <w:rFonts w:ascii="Arial" w:hAnsi="Arial" w:cs="Arial"/>
          <w:lang w:val="el-GR"/>
        </w:rPr>
      </w:pPr>
    </w:p>
    <w:p w:rsidR="00914CAA" w:rsidRPr="00B35687" w:rsidRDefault="00914CAA" w:rsidP="00B35687">
      <w:pPr>
        <w:pStyle w:val="af"/>
        <w:kinsoku w:val="0"/>
        <w:overflowPunct w:val="0"/>
        <w:ind w:right="290"/>
        <w:rPr>
          <w:rFonts w:ascii="Arial" w:hAnsi="Arial" w:cs="Arial"/>
          <w:b/>
          <w:bCs/>
          <w:color w:val="002060"/>
          <w:u w:val="single"/>
          <w:lang w:val="el-GR"/>
        </w:rPr>
      </w:pPr>
      <w:r w:rsidRPr="00B35687">
        <w:rPr>
          <w:rFonts w:ascii="Arial" w:hAnsi="Arial" w:cs="Arial"/>
          <w:b/>
          <w:bCs/>
          <w:color w:val="002060"/>
          <w:u w:val="single"/>
          <w:lang w:val="el-GR"/>
        </w:rPr>
        <w:lastRenderedPageBreak/>
        <w:t>4.5</w:t>
      </w:r>
      <w:r w:rsidRPr="00B35687">
        <w:rPr>
          <w:rFonts w:ascii="Arial" w:hAnsi="Arial" w:cs="Arial"/>
          <w:b/>
          <w:bCs/>
          <w:color w:val="002060"/>
          <w:u w:val="single"/>
          <w:lang w:val="el-GR"/>
        </w:rPr>
        <w:tab/>
        <w:t xml:space="preserve">Τροποποίηση σύμβασης κατά τη διάρκειά της </w:t>
      </w:r>
    </w:p>
    <w:p w:rsidR="00914CAA" w:rsidRPr="00B35687" w:rsidRDefault="00914CAA" w:rsidP="00B35687">
      <w:pPr>
        <w:pStyle w:val="af"/>
        <w:kinsoku w:val="0"/>
        <w:overflowPunct w:val="0"/>
        <w:ind w:right="290"/>
        <w:rPr>
          <w:rFonts w:ascii="Arial" w:hAnsi="Arial" w:cs="Arial"/>
          <w:lang w:val="el-GR"/>
        </w:rPr>
      </w:pPr>
      <w:r w:rsidRPr="00B35687">
        <w:rPr>
          <w:rFonts w:ascii="Arial" w:hAnsi="Arial" w:cs="Arial"/>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914CAA" w:rsidRPr="00430565" w:rsidRDefault="00914CAA" w:rsidP="007549BA">
      <w:pPr>
        <w:rPr>
          <w:rFonts w:ascii="Arial" w:hAnsi="Arial" w:cs="Arial"/>
          <w:b/>
          <w:bCs/>
          <w:lang w:val="el-GR"/>
        </w:rPr>
      </w:pP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47" w:name="__RefHeading___Toc470009824"/>
      <w:r w:rsidRPr="00430565">
        <w:rPr>
          <w:sz w:val="22"/>
          <w:szCs w:val="22"/>
          <w:lang w:val="el-GR"/>
        </w:rPr>
        <w:t>4.</w:t>
      </w:r>
      <w:r>
        <w:rPr>
          <w:sz w:val="22"/>
          <w:szCs w:val="22"/>
          <w:lang w:val="el-GR"/>
        </w:rPr>
        <w:t>6</w:t>
      </w:r>
      <w:r w:rsidRPr="00430565">
        <w:rPr>
          <w:sz w:val="22"/>
          <w:szCs w:val="22"/>
          <w:lang w:val="el-GR"/>
        </w:rPr>
        <w:tab/>
        <w:t>Δικαίωμα μονομερούς λύσης της σύμβασης</w:t>
      </w:r>
      <w:bookmarkEnd w:id="47"/>
    </w:p>
    <w:p w:rsidR="00914CAA" w:rsidRPr="00430565" w:rsidRDefault="00914CAA">
      <w:pPr>
        <w:rPr>
          <w:rFonts w:ascii="Arial" w:hAnsi="Arial" w:cs="Arial"/>
          <w:lang w:val="el-GR"/>
        </w:rPr>
      </w:pPr>
      <w:r w:rsidRPr="00430565">
        <w:rPr>
          <w:rFonts w:ascii="Arial" w:hAnsi="Arial" w:cs="Arial"/>
          <w:b/>
          <w:bCs/>
          <w:lang w:val="el-GR"/>
        </w:rPr>
        <w:t>4.</w:t>
      </w:r>
      <w:r>
        <w:rPr>
          <w:rFonts w:ascii="Arial" w:hAnsi="Arial" w:cs="Arial"/>
          <w:b/>
          <w:bCs/>
          <w:lang w:val="el-GR"/>
        </w:rPr>
        <w:t>6</w:t>
      </w:r>
      <w:r w:rsidRPr="00430565">
        <w:rPr>
          <w:rFonts w:ascii="Arial" w:hAnsi="Arial" w:cs="Arial"/>
          <w:b/>
          <w:bCs/>
          <w:lang w:val="el-GR"/>
        </w:rPr>
        <w:t>.1.</w:t>
      </w:r>
      <w:r w:rsidRPr="00430565">
        <w:rPr>
          <w:rFonts w:ascii="Arial" w:hAnsi="Arial" w:cs="Arial"/>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914CAA" w:rsidRPr="00430565" w:rsidRDefault="00914CAA">
      <w:pPr>
        <w:rPr>
          <w:rFonts w:ascii="Arial" w:hAnsi="Arial" w:cs="Arial"/>
          <w:lang w:val="el-GR"/>
        </w:rPr>
      </w:pPr>
      <w:r w:rsidRPr="00430565">
        <w:rPr>
          <w:rFonts w:ascii="Arial" w:hAnsi="Arial" w:cs="Arial"/>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914CAA" w:rsidRPr="00430565" w:rsidRDefault="00914CAA">
      <w:pPr>
        <w:rPr>
          <w:rFonts w:ascii="Arial" w:hAnsi="Arial" w:cs="Arial"/>
          <w:lang w:val="el-GR"/>
        </w:rPr>
      </w:pPr>
      <w:r w:rsidRPr="00430565">
        <w:rPr>
          <w:rFonts w:ascii="Arial" w:hAnsi="Arial" w:cs="Arial"/>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914CAA" w:rsidRPr="00430565" w:rsidRDefault="00914CAA">
      <w:pPr>
        <w:rPr>
          <w:rFonts w:ascii="Arial" w:hAnsi="Arial" w:cs="Arial"/>
          <w:lang w:val="el-GR"/>
        </w:rPr>
      </w:pPr>
      <w:r w:rsidRPr="00430565">
        <w:rPr>
          <w:rFonts w:ascii="Arial" w:hAnsi="Arial" w:cs="Arial"/>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914CAA" w:rsidRPr="00430565" w:rsidRDefault="00914CAA">
      <w:pPr>
        <w:rPr>
          <w:rFonts w:ascii="Arial" w:hAnsi="Arial" w:cs="Arial"/>
          <w:lang w:val="el-GR"/>
        </w:rPr>
      </w:pPr>
    </w:p>
    <w:p w:rsidR="00914CAA" w:rsidRPr="00430565" w:rsidRDefault="00914CAA">
      <w:pPr>
        <w:pStyle w:val="1"/>
        <w:pBdr>
          <w:top w:val="none" w:sz="0" w:space="0" w:color="auto"/>
          <w:left w:val="none" w:sz="0" w:space="0" w:color="auto"/>
          <w:right w:val="none" w:sz="0" w:space="0" w:color="auto"/>
        </w:pBdr>
        <w:rPr>
          <w:sz w:val="22"/>
          <w:szCs w:val="22"/>
          <w:lang w:val="el-GR"/>
        </w:rPr>
      </w:pPr>
      <w:bookmarkStart w:id="48" w:name="__RefHeading___Toc470009825"/>
      <w:r w:rsidRPr="00430565">
        <w:rPr>
          <w:sz w:val="22"/>
          <w:szCs w:val="22"/>
          <w:lang w:val="el-GR"/>
        </w:rPr>
        <w:lastRenderedPageBreak/>
        <w:t>5.</w:t>
      </w:r>
      <w:r w:rsidRPr="00430565">
        <w:rPr>
          <w:sz w:val="22"/>
          <w:szCs w:val="22"/>
          <w:lang w:val="el-GR"/>
        </w:rPr>
        <w:tab/>
        <w:t>ΕΙΔΙΚΟΙ ΟΡΟΙ ΕΚΤΕΛΕΣΗΣ ΤΗΣ ΣΥΜΒΑΣΗΣ</w:t>
      </w:r>
      <w:bookmarkEnd w:id="48"/>
      <w:r w:rsidRPr="00430565">
        <w:rPr>
          <w:sz w:val="22"/>
          <w:szCs w:val="22"/>
          <w:lang w:val="el-GR"/>
        </w:rPr>
        <w:t xml:space="preserve"> </w:t>
      </w: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49" w:name="__RefHeading___Toc470009826"/>
      <w:r w:rsidRPr="00430565">
        <w:rPr>
          <w:sz w:val="22"/>
          <w:szCs w:val="22"/>
          <w:lang w:val="el-GR"/>
        </w:rPr>
        <w:t>5.1</w:t>
      </w:r>
      <w:r w:rsidRPr="00430565">
        <w:rPr>
          <w:sz w:val="22"/>
          <w:szCs w:val="22"/>
          <w:lang w:val="el-GR"/>
        </w:rPr>
        <w:tab/>
        <w:t>Τρόπος πληρωμής</w:t>
      </w:r>
      <w:bookmarkEnd w:id="49"/>
      <w:r w:rsidRPr="00430565">
        <w:rPr>
          <w:sz w:val="22"/>
          <w:szCs w:val="22"/>
          <w:lang w:val="el-GR"/>
        </w:rPr>
        <w:t xml:space="preserve"> </w:t>
      </w:r>
    </w:p>
    <w:p w:rsidR="00914CAA" w:rsidRPr="00430565" w:rsidRDefault="00914CAA">
      <w:pPr>
        <w:rPr>
          <w:rFonts w:ascii="Arial" w:hAnsi="Arial" w:cs="Arial"/>
          <w:b/>
          <w:bCs/>
          <w:lang w:val="el-GR"/>
        </w:rPr>
      </w:pPr>
      <w:r w:rsidRPr="00430565">
        <w:rPr>
          <w:rFonts w:ascii="Arial" w:hAnsi="Arial" w:cs="Arial"/>
          <w:b/>
          <w:bCs/>
          <w:lang w:val="el-GR"/>
        </w:rPr>
        <w:t>5.1.1.</w:t>
      </w:r>
      <w:r w:rsidRPr="00430565">
        <w:rPr>
          <w:rFonts w:ascii="Arial" w:hAnsi="Arial" w:cs="Arial"/>
          <w:lang w:val="el-GR"/>
        </w:rPr>
        <w:t xml:space="preserve"> Η πληρωμή του αναδόχου θα πραγματοποιηθεί με τον πιο κάτω τρόπο</w:t>
      </w:r>
    </w:p>
    <w:p w:rsidR="00914CAA" w:rsidRPr="00430565" w:rsidRDefault="00914CAA">
      <w:pPr>
        <w:rPr>
          <w:rFonts w:ascii="Arial" w:hAnsi="Arial" w:cs="Arial"/>
          <w:b/>
          <w:bCs/>
          <w:lang w:val="el-GR"/>
        </w:rPr>
      </w:pPr>
      <w:r w:rsidRPr="00430565">
        <w:rPr>
          <w:rFonts w:ascii="Arial" w:hAnsi="Arial" w:cs="Arial"/>
          <w:b/>
          <w:bCs/>
          <w:lang w:val="el-GR"/>
        </w:rPr>
        <w:t>α)</w:t>
      </w:r>
      <w:r w:rsidRPr="00430565">
        <w:rPr>
          <w:rFonts w:ascii="Arial" w:hAnsi="Arial" w:cs="Arial"/>
          <w:lang w:val="el-GR"/>
        </w:rPr>
        <w:t xml:space="preserve"> Το </w:t>
      </w:r>
      <w:r w:rsidRPr="00430565">
        <w:rPr>
          <w:rFonts w:ascii="Arial" w:hAnsi="Arial" w:cs="Arial"/>
          <w:b/>
          <w:bCs/>
          <w:lang w:val="el-GR"/>
        </w:rPr>
        <w:t>100%</w:t>
      </w:r>
      <w:r w:rsidRPr="00430565">
        <w:rPr>
          <w:rFonts w:ascii="Arial" w:hAnsi="Arial" w:cs="Arial"/>
          <w:lang w:val="el-GR"/>
        </w:rPr>
        <w:t xml:space="preserve"> της συμβατικής αξίας μετά την οριστική παραλαβή των τμηματικών παραδόσεων των  υλικών</w:t>
      </w:r>
      <w:r w:rsidRPr="00430565">
        <w:rPr>
          <w:rFonts w:ascii="Arial" w:hAnsi="Arial" w:cs="Arial"/>
          <w:b/>
          <w:bCs/>
          <w:lang w:val="el-GR"/>
        </w:rPr>
        <w:t xml:space="preserve">. </w:t>
      </w:r>
      <w:r w:rsidRPr="00430565">
        <w:rPr>
          <w:rFonts w:ascii="Arial" w:hAnsi="Arial" w:cs="Arial"/>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Fonts w:ascii="Arial" w:hAnsi="Arial" w:cs="Arial"/>
          <w:lang w:val="el-GR"/>
        </w:rPr>
        <w:t xml:space="preserve"> </w:t>
      </w:r>
      <w:r w:rsidRPr="006F1E05">
        <w:rPr>
          <w:lang w:val="el-GR"/>
        </w:rPr>
        <w:t xml:space="preserve">όπως τροποποιήθηκε και ισχύει με το άρθρο 107 του Ν. 4497/2017, </w:t>
      </w:r>
      <w:r w:rsidRPr="00430565">
        <w:rPr>
          <w:rFonts w:ascii="Arial" w:hAnsi="Arial" w:cs="Arial"/>
          <w:lang w:val="el-GR"/>
        </w:rPr>
        <w:t xml:space="preserve"> καθώς και κάθε άλλου δικαιολογητικού που τυχόν ήθελε ζητηθεί από τις αρμόδιες υπηρεσίες που διενεργούν τον έλεγχο και την πληρωμή.</w:t>
      </w:r>
      <w:r w:rsidRPr="00430565">
        <w:rPr>
          <w:rFonts w:ascii="Arial" w:hAnsi="Arial" w:cs="Arial"/>
          <w:color w:val="FFFF00"/>
          <w:lang w:val="el-GR"/>
        </w:rPr>
        <w:t xml:space="preserve"> </w:t>
      </w:r>
    </w:p>
    <w:p w:rsidR="00914CAA" w:rsidRPr="00430565" w:rsidRDefault="00914CAA">
      <w:pPr>
        <w:rPr>
          <w:rFonts w:ascii="Arial" w:hAnsi="Arial" w:cs="Arial"/>
          <w:lang w:val="el-GR"/>
        </w:rPr>
      </w:pPr>
      <w:r w:rsidRPr="00430565">
        <w:rPr>
          <w:rFonts w:ascii="Arial" w:hAnsi="Arial" w:cs="Arial"/>
          <w:b/>
          <w:bCs/>
          <w:lang w:val="el-GR"/>
        </w:rPr>
        <w:t>5.1.2.</w:t>
      </w:r>
      <w:r w:rsidRPr="00430565">
        <w:rPr>
          <w:rFonts w:ascii="Arial" w:hAnsi="Arial" w:cs="Arial"/>
          <w:lang w:val="el-GR"/>
        </w:rPr>
        <w:t xml:space="preserve"> Toν Ανάδοχο βαρύνουν </w:t>
      </w:r>
      <w:r w:rsidRPr="00430565">
        <w:rPr>
          <w:rFonts w:ascii="Arial" w:hAnsi="Arial" w:cs="Arial"/>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430565">
        <w:rPr>
          <w:rFonts w:ascii="Arial" w:hAnsi="Arial" w:cs="Arial"/>
          <w:lang w:val="el-GR"/>
        </w:rPr>
        <w:t xml:space="preserve">ακόλουθες κρατήσεις: </w:t>
      </w:r>
    </w:p>
    <w:p w:rsidR="00914CAA" w:rsidRPr="00430565" w:rsidRDefault="00914CAA">
      <w:pPr>
        <w:rPr>
          <w:rFonts w:ascii="Arial" w:hAnsi="Arial" w:cs="Arial"/>
          <w:lang w:val="el-GR"/>
        </w:rPr>
      </w:pPr>
      <w:r w:rsidRPr="00430565">
        <w:rPr>
          <w:rFonts w:ascii="Arial" w:hAnsi="Arial" w:cs="Arial"/>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914CAA" w:rsidRPr="00430565" w:rsidRDefault="00914CAA">
      <w:pPr>
        <w:rPr>
          <w:rFonts w:ascii="Arial" w:hAnsi="Arial" w:cs="Arial"/>
          <w:lang w:val="el-GR"/>
        </w:rPr>
      </w:pPr>
      <w:r w:rsidRPr="00430565">
        <w:rPr>
          <w:rFonts w:ascii="Arial" w:hAnsi="Arial" w:cs="Arial"/>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914CAA" w:rsidRPr="00430565" w:rsidRDefault="00914CAA">
      <w:pPr>
        <w:rPr>
          <w:rFonts w:ascii="Arial" w:hAnsi="Arial" w:cs="Arial"/>
          <w:lang w:val="el-GR"/>
        </w:rPr>
      </w:pPr>
      <w:r w:rsidRPr="00430565">
        <w:rPr>
          <w:rFonts w:ascii="Arial" w:hAnsi="Arial" w:cs="Arial"/>
          <w:lang w:val="el-GR"/>
        </w:rPr>
        <w:t>γ)κράτηση 0,06% η οποία υπολογίζεται επί της αξίας κάθε πληρωμής προ φόρων και κρατήσεων της αρχικής, καθώς και κάθε συμπληρωματικής σύμβασης Υπέρ της ΑΕΠΠ Το ποσό αυτό παρακρατείται σε κάθε πληρωμή από την αναθέτουσα αρχή στο όνομα και για λογαριασμό της ΑΕΠΠ</w:t>
      </w:r>
      <w:r>
        <w:rPr>
          <w:rFonts w:ascii="Arial" w:hAnsi="Arial" w:cs="Arial"/>
          <w:lang w:val="el-GR"/>
        </w:rPr>
        <w:t xml:space="preserve"> (άρθρο 350 παρ. 3 του Ν. 4412/2016)</w:t>
      </w:r>
    </w:p>
    <w:p w:rsidR="00914CAA" w:rsidRPr="00430565" w:rsidRDefault="00914CAA">
      <w:pPr>
        <w:rPr>
          <w:rFonts w:ascii="Arial" w:hAnsi="Arial" w:cs="Arial"/>
          <w:lang w:val="el-GR"/>
        </w:rPr>
      </w:pPr>
      <w:r w:rsidRPr="00430565">
        <w:rPr>
          <w:rFonts w:ascii="Arial" w:hAnsi="Arial" w:cs="Arial"/>
          <w:lang w:val="el-GR"/>
        </w:rPr>
        <w:t>Οι υπέρ τρίτων κρατήσεις υπόκεινται στο εκάστοτε ισχύον αναλογικό τέλος χαρτοσήμου 3% και στην επ’ αυτού εισφορά υπέρ ΟΓΑ 20%.</w:t>
      </w:r>
    </w:p>
    <w:p w:rsidR="00914CAA" w:rsidRPr="00430565" w:rsidRDefault="00914CAA">
      <w:pPr>
        <w:rPr>
          <w:rFonts w:ascii="Arial" w:hAnsi="Arial" w:cs="Arial"/>
          <w:lang w:val="el-GR"/>
        </w:rPr>
      </w:pPr>
      <w:r w:rsidRPr="00430565">
        <w:rPr>
          <w:rFonts w:ascii="Arial" w:hAnsi="Arial" w:cs="Arial"/>
          <w:lang w:val="el-GR"/>
        </w:rPr>
        <w:t>Με κάθε πληρωμή θα γίνεται η προβλεπόμενη από την κείμενη νομοθεσία παρακράτηση φόρου εισοδήματος αξίας 4% για όλα τα είδη επί του καθαρού ποσού.</w:t>
      </w:r>
    </w:p>
    <w:p w:rsidR="00914CAA" w:rsidRPr="00430565" w:rsidRDefault="00914CAA">
      <w:pPr>
        <w:pStyle w:val="2"/>
        <w:pBdr>
          <w:top w:val="none" w:sz="0" w:space="0" w:color="auto"/>
          <w:left w:val="none" w:sz="0" w:space="0" w:color="auto"/>
          <w:right w:val="none" w:sz="0" w:space="0" w:color="auto"/>
        </w:pBdr>
        <w:rPr>
          <w:sz w:val="22"/>
          <w:szCs w:val="22"/>
          <w:lang w:val="el-GR"/>
        </w:rPr>
      </w:pPr>
      <w:bookmarkStart w:id="50" w:name="__RefHeading___Toc470009827"/>
      <w:r w:rsidRPr="00430565">
        <w:rPr>
          <w:sz w:val="22"/>
          <w:szCs w:val="22"/>
          <w:lang w:val="el-GR"/>
        </w:rPr>
        <w:t>5.2</w:t>
      </w:r>
      <w:r w:rsidRPr="00430565">
        <w:rPr>
          <w:sz w:val="22"/>
          <w:szCs w:val="22"/>
          <w:lang w:val="el-GR"/>
        </w:rPr>
        <w:tab/>
        <w:t>Κήρυξη οικονομικού φορέα εκπτώτου - Κυρώσεις</w:t>
      </w:r>
      <w:bookmarkEnd w:id="50"/>
      <w:r w:rsidRPr="00430565">
        <w:rPr>
          <w:sz w:val="22"/>
          <w:szCs w:val="22"/>
          <w:lang w:val="el-GR"/>
        </w:rPr>
        <w:t xml:space="preserve"> </w:t>
      </w:r>
    </w:p>
    <w:p w:rsidR="00914CAA" w:rsidRPr="00430565" w:rsidRDefault="00914CAA">
      <w:pPr>
        <w:suppressAutoHyphens w:val="0"/>
        <w:autoSpaceDE w:val="0"/>
        <w:rPr>
          <w:rFonts w:ascii="Arial" w:hAnsi="Arial" w:cs="Arial"/>
          <w:lang w:val="el-GR"/>
        </w:rPr>
      </w:pPr>
      <w:r w:rsidRPr="00430565">
        <w:rPr>
          <w:rFonts w:ascii="Arial" w:hAnsi="Arial" w:cs="Arial"/>
          <w:b/>
          <w:bCs/>
          <w:lang w:val="el-GR"/>
        </w:rPr>
        <w:t>5.2.1.</w:t>
      </w:r>
      <w:r w:rsidRPr="00430565">
        <w:rPr>
          <w:rFonts w:ascii="Arial" w:hAnsi="Arial" w:cs="Arial"/>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 της παρούσας</w:t>
      </w:r>
    </w:p>
    <w:p w:rsidR="00914CAA" w:rsidRPr="00430565" w:rsidRDefault="00914CAA">
      <w:pPr>
        <w:suppressAutoHyphens w:val="0"/>
        <w:autoSpaceDE w:val="0"/>
        <w:rPr>
          <w:rFonts w:ascii="Arial" w:hAnsi="Arial" w:cs="Arial"/>
          <w:lang w:val="el-GR"/>
        </w:rPr>
      </w:pPr>
      <w:r w:rsidRPr="00430565">
        <w:rPr>
          <w:rFonts w:ascii="Arial" w:hAnsi="Arial" w:cs="Arial"/>
          <w:lang w:val="el-GR"/>
        </w:rPr>
        <w:t>Δεν κηρύσσεται έκπτωτος  όταν:</w:t>
      </w:r>
    </w:p>
    <w:p w:rsidR="00914CAA" w:rsidRPr="00430565" w:rsidRDefault="00914CAA">
      <w:pPr>
        <w:suppressAutoHyphens w:val="0"/>
        <w:autoSpaceDE w:val="0"/>
        <w:rPr>
          <w:rFonts w:ascii="Arial" w:hAnsi="Arial" w:cs="Arial"/>
          <w:lang w:val="el-GR"/>
        </w:rPr>
      </w:pPr>
      <w:r w:rsidRPr="00430565">
        <w:rPr>
          <w:rFonts w:ascii="Arial" w:hAnsi="Arial" w:cs="Arial"/>
          <w:lang w:val="el-GR"/>
        </w:rPr>
        <w:t>α) το υλικό δεν φορτωθεί ή παραδοθεί ή αντικατασταθεί με ευθύνη του φορέα που εκτελεί τη σύμβαση.</w:t>
      </w:r>
    </w:p>
    <w:p w:rsidR="00914CAA" w:rsidRPr="00430565" w:rsidRDefault="00914CAA">
      <w:pPr>
        <w:suppressAutoHyphens w:val="0"/>
        <w:autoSpaceDE w:val="0"/>
        <w:rPr>
          <w:rFonts w:ascii="Arial" w:hAnsi="Arial" w:cs="Arial"/>
          <w:lang w:val="el-GR"/>
        </w:rPr>
      </w:pPr>
      <w:r w:rsidRPr="00430565">
        <w:rPr>
          <w:rFonts w:ascii="Arial" w:hAnsi="Arial" w:cs="Arial"/>
          <w:lang w:val="el-GR"/>
        </w:rPr>
        <w:lastRenderedPageBreak/>
        <w:t>β) συντρέχουν λόγοι ανωτέρας βίας</w:t>
      </w:r>
    </w:p>
    <w:p w:rsidR="00914CAA" w:rsidRPr="00430565" w:rsidRDefault="00914CAA">
      <w:pPr>
        <w:suppressAutoHyphens w:val="0"/>
        <w:autoSpaceDE w:val="0"/>
        <w:rPr>
          <w:rFonts w:ascii="Arial" w:hAnsi="Arial" w:cs="Arial"/>
          <w:lang w:val="el-GR"/>
        </w:rPr>
      </w:pPr>
      <w:r w:rsidRPr="00430565">
        <w:rPr>
          <w:rFonts w:ascii="Arial" w:hAnsi="Arial" w:cs="Arial"/>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οι παρακάτω κυρώσεις:</w:t>
      </w:r>
    </w:p>
    <w:p w:rsidR="00914CAA" w:rsidRPr="00430565" w:rsidRDefault="00914CAA">
      <w:pPr>
        <w:suppressAutoHyphens w:val="0"/>
        <w:autoSpaceDE w:val="0"/>
        <w:rPr>
          <w:rFonts w:ascii="Arial" w:hAnsi="Arial" w:cs="Arial"/>
          <w:lang w:val="el-GR"/>
        </w:rPr>
      </w:pPr>
      <w:r w:rsidRPr="00430565">
        <w:rPr>
          <w:rFonts w:ascii="Arial" w:hAnsi="Arial" w:cs="Arial"/>
          <w:lang w:val="el-GR"/>
        </w:rPr>
        <w:t>α) ολική κατάπτωση της εγγύησης καλής εκτέλεσης της σύμβασης,</w:t>
      </w:r>
    </w:p>
    <w:p w:rsidR="00914CAA" w:rsidRPr="00430565" w:rsidRDefault="00914CAA">
      <w:pPr>
        <w:suppressAutoHyphens w:val="0"/>
        <w:autoSpaceDE w:val="0"/>
        <w:rPr>
          <w:rFonts w:ascii="Arial" w:hAnsi="Arial" w:cs="Arial"/>
          <w:b/>
          <w:bCs/>
          <w:lang w:val="el-GR"/>
        </w:rPr>
      </w:pPr>
      <w:r w:rsidRPr="00430565">
        <w:rPr>
          <w:rFonts w:ascii="Arial" w:hAnsi="Arial" w:cs="Arial"/>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914CAA" w:rsidRPr="00430565" w:rsidRDefault="00914CAA">
      <w:pPr>
        <w:suppressAutoHyphens w:val="0"/>
        <w:autoSpaceDE w:val="0"/>
        <w:rPr>
          <w:rFonts w:ascii="Arial" w:hAnsi="Arial" w:cs="Arial"/>
          <w:lang w:val="el-GR"/>
        </w:rPr>
      </w:pPr>
      <w:r w:rsidRPr="00430565">
        <w:rPr>
          <w:rFonts w:ascii="Arial" w:hAnsi="Arial" w:cs="Arial"/>
          <w:b/>
          <w:bCs/>
          <w:lang w:val="el-GR"/>
        </w:rPr>
        <w:t>5.2.2.</w:t>
      </w:r>
      <w:r w:rsidRPr="00430565">
        <w:rPr>
          <w:rFonts w:ascii="Arial" w:hAnsi="Arial" w:cs="Arial"/>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914CAA" w:rsidRPr="00430565" w:rsidRDefault="00914CAA">
      <w:pPr>
        <w:suppressAutoHyphens w:val="0"/>
        <w:autoSpaceDE w:val="0"/>
        <w:rPr>
          <w:rFonts w:ascii="Arial" w:hAnsi="Arial" w:cs="Arial"/>
          <w:lang w:val="el-GR"/>
        </w:rPr>
      </w:pPr>
      <w:r w:rsidRPr="00430565">
        <w:rPr>
          <w:rFonts w:ascii="Arial" w:hAnsi="Arial" w:cs="Arial"/>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914CAA" w:rsidRDefault="00914CAA">
      <w:pPr>
        <w:suppressAutoHyphens w:val="0"/>
        <w:autoSpaceDE w:val="0"/>
        <w:rPr>
          <w:rFonts w:ascii="Arial" w:hAnsi="Arial" w:cs="Arial"/>
          <w:lang w:val="el-GR"/>
        </w:rPr>
      </w:pPr>
      <w:r w:rsidRPr="00430565">
        <w:rPr>
          <w:rFonts w:ascii="Arial" w:hAnsi="Arial" w:cs="Arial"/>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914CAA" w:rsidRPr="00430565" w:rsidRDefault="00914CAA">
      <w:pPr>
        <w:suppressAutoHyphens w:val="0"/>
        <w:autoSpaceDE w:val="0"/>
        <w:rPr>
          <w:rFonts w:ascii="Arial" w:hAnsi="Arial" w:cs="Arial"/>
          <w:lang w:val="el-GR"/>
        </w:rPr>
      </w:pPr>
      <w:r>
        <w:rPr>
          <w:rFonts w:ascii="Arial" w:hAnsi="Arial" w:cs="Arial"/>
          <w:lang w:val="el-GR"/>
        </w:rPr>
        <w:t>Σε περίπτωση ένωσης οικονομικών φορέων, το πρόστιμο και οι τόκοι επιβάλλονται αναλόγως σε όλα τα μέλη της ένωσης.</w:t>
      </w:r>
    </w:p>
    <w:p w:rsidR="00914CAA" w:rsidRPr="00430565" w:rsidRDefault="00914CAA">
      <w:pPr>
        <w:pStyle w:val="2"/>
        <w:pBdr>
          <w:top w:val="none" w:sz="0" w:space="0" w:color="auto"/>
          <w:left w:val="none" w:sz="0" w:space="0" w:color="auto"/>
          <w:right w:val="none" w:sz="0" w:space="0" w:color="auto"/>
        </w:pBdr>
        <w:suppressAutoHyphens w:val="0"/>
        <w:autoSpaceDE w:val="0"/>
        <w:rPr>
          <w:sz w:val="22"/>
          <w:szCs w:val="22"/>
          <w:lang w:val="el-GR"/>
        </w:rPr>
      </w:pPr>
      <w:bookmarkStart w:id="51" w:name="__RefHeading___Toc470009828"/>
      <w:r w:rsidRPr="00430565">
        <w:rPr>
          <w:sz w:val="22"/>
          <w:szCs w:val="22"/>
          <w:lang w:val="el-GR"/>
        </w:rPr>
        <w:t>5.3</w:t>
      </w:r>
      <w:r w:rsidRPr="00430565">
        <w:rPr>
          <w:sz w:val="22"/>
          <w:szCs w:val="22"/>
          <w:lang w:val="el-GR"/>
        </w:rPr>
        <w:tab/>
        <w:t>Διοικητικές προσφυγές κατά τη διαδικασία εκτέλεσης των συμβάσεων</w:t>
      </w:r>
      <w:bookmarkEnd w:id="51"/>
      <w:r w:rsidRPr="00430565">
        <w:rPr>
          <w:sz w:val="22"/>
          <w:szCs w:val="22"/>
          <w:lang w:val="el-GR"/>
        </w:rPr>
        <w:t xml:space="preserve"> </w:t>
      </w:r>
    </w:p>
    <w:p w:rsidR="00914CAA" w:rsidRPr="00430565" w:rsidRDefault="00914CAA">
      <w:pPr>
        <w:suppressAutoHyphens w:val="0"/>
        <w:autoSpaceDE w:val="0"/>
        <w:rPr>
          <w:rFonts w:ascii="Arial" w:hAnsi="Arial" w:cs="Arial"/>
          <w:lang w:val="el-GR"/>
        </w:rPr>
      </w:pPr>
      <w:r w:rsidRPr="00430565">
        <w:rPr>
          <w:rFonts w:ascii="Arial" w:hAnsi="Arial" w:cs="Arial"/>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6.3.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w:t>
      </w:r>
      <w:r>
        <w:rPr>
          <w:rFonts w:ascii="Arial" w:hAnsi="Arial" w:cs="Arial"/>
          <w:lang w:val="el-GR"/>
        </w:rPr>
        <w:t>οδίως</w:t>
      </w:r>
      <w:r w:rsidRPr="00430565">
        <w:rPr>
          <w:rFonts w:ascii="Arial" w:hAnsi="Arial" w:cs="Arial"/>
          <w:lang w:val="el-GR"/>
        </w:rPr>
        <w:t xml:space="preserve"> αποφαινόμενο όργανο, ύστερα από γνωμοδότηση </w:t>
      </w:r>
      <w:r w:rsidRPr="006F1E05">
        <w:rPr>
          <w:lang w:val="el-GR"/>
        </w:rPr>
        <w:t xml:space="preserve">του προβλεπομένου στις περιπτώσεις β΄ και δ΄ της παραγράφου 11 του άρθρου 221 Ν. 4412/2016 οργάνου. </w:t>
      </w:r>
      <w:r w:rsidRPr="009A70FC">
        <w:rPr>
          <w:lang w:val="el-GR"/>
        </w:rPr>
        <w:t>(βλ. άρθρο 107 περ. 37 Ν. 4497/2017)</w:t>
      </w:r>
      <w:r w:rsidRPr="00430565">
        <w:rPr>
          <w:rFonts w:ascii="Arial" w:hAnsi="Arial" w:cs="Arial"/>
          <w:lang w:val="el-GR"/>
        </w:rPr>
        <w:t>.</w:t>
      </w:r>
    </w:p>
    <w:p w:rsidR="00914CAA" w:rsidRPr="00430565" w:rsidRDefault="00914CAA">
      <w:pPr>
        <w:suppressAutoHyphens w:val="0"/>
        <w:autoSpaceDE w:val="0"/>
        <w:rPr>
          <w:rFonts w:ascii="Arial" w:hAnsi="Arial" w:cs="Arial"/>
          <w:lang w:val="el-GR"/>
        </w:rPr>
      </w:pPr>
      <w:r w:rsidRPr="00430565">
        <w:rPr>
          <w:rFonts w:ascii="Arial" w:hAnsi="Arial" w:cs="Arial"/>
          <w:lang w:val="el-GR"/>
        </w:rPr>
        <w:t>Η εν λόγω απόφαση δεν επιδέχεται προσβολή με άλλη οποιασδήποτε φύσεως διοικητική προσφυγή.</w:t>
      </w:r>
    </w:p>
    <w:p w:rsidR="00914CAA" w:rsidRPr="00430565" w:rsidRDefault="00914CAA">
      <w:pPr>
        <w:rPr>
          <w:rFonts w:ascii="Arial" w:hAnsi="Arial" w:cs="Arial"/>
          <w:lang w:val="el-GR"/>
        </w:rPr>
      </w:pPr>
    </w:p>
    <w:p w:rsidR="00914CAA" w:rsidRPr="00430565" w:rsidRDefault="00914CAA">
      <w:pPr>
        <w:pStyle w:val="1"/>
        <w:pBdr>
          <w:top w:val="none" w:sz="0" w:space="0" w:color="auto"/>
          <w:left w:val="none" w:sz="0" w:space="0" w:color="auto"/>
          <w:right w:val="none" w:sz="0" w:space="0" w:color="auto"/>
        </w:pBdr>
        <w:tabs>
          <w:tab w:val="left" w:pos="851"/>
        </w:tabs>
        <w:ind w:left="851" w:hanging="851"/>
        <w:rPr>
          <w:sz w:val="22"/>
          <w:szCs w:val="22"/>
          <w:lang w:val="el-GR"/>
        </w:rPr>
      </w:pPr>
      <w:bookmarkStart w:id="52" w:name="__RefHeading___Toc470009829"/>
      <w:r w:rsidRPr="00430565">
        <w:rPr>
          <w:sz w:val="22"/>
          <w:szCs w:val="22"/>
          <w:lang w:val="el-GR"/>
        </w:rPr>
        <w:lastRenderedPageBreak/>
        <w:t>6.</w:t>
      </w:r>
      <w:r w:rsidRPr="00430565">
        <w:rPr>
          <w:sz w:val="22"/>
          <w:szCs w:val="22"/>
          <w:lang w:val="el-GR"/>
        </w:rPr>
        <w:tab/>
        <w:t>ΕΙΔΙΚΟΙ ΟΡΟΙ ΕΚΤΕΛΕΣΗΣ</w:t>
      </w:r>
      <w:bookmarkEnd w:id="52"/>
      <w:r w:rsidRPr="00430565">
        <w:rPr>
          <w:sz w:val="22"/>
          <w:szCs w:val="22"/>
          <w:lang w:val="el-GR"/>
        </w:rPr>
        <w:t xml:space="preserve"> </w:t>
      </w:r>
    </w:p>
    <w:p w:rsidR="00914CAA" w:rsidRPr="00430565" w:rsidRDefault="00914CAA">
      <w:pPr>
        <w:pStyle w:val="2"/>
        <w:pBdr>
          <w:top w:val="none" w:sz="0" w:space="0" w:color="auto"/>
          <w:left w:val="none" w:sz="0" w:space="0" w:color="auto"/>
          <w:right w:val="none" w:sz="0" w:space="0" w:color="auto"/>
        </w:pBdr>
        <w:rPr>
          <w:sz w:val="22"/>
          <w:szCs w:val="22"/>
          <w:lang w:val="el-GR" w:eastAsia="el-GR"/>
        </w:rPr>
      </w:pPr>
      <w:bookmarkStart w:id="53" w:name="__RefHeading___Toc470009830"/>
      <w:bookmarkEnd w:id="53"/>
      <w:r w:rsidRPr="00430565">
        <w:rPr>
          <w:sz w:val="22"/>
          <w:szCs w:val="22"/>
          <w:lang w:val="el-GR"/>
        </w:rPr>
        <w:t xml:space="preserve">6.1 </w:t>
      </w:r>
      <w:r w:rsidRPr="00430565">
        <w:rPr>
          <w:sz w:val="22"/>
          <w:szCs w:val="22"/>
          <w:lang w:val="el-GR"/>
        </w:rPr>
        <w:tab/>
        <w:t>Χρόνος παράδοσης υλικών</w:t>
      </w:r>
    </w:p>
    <w:p w:rsidR="00914CAA" w:rsidRPr="00430565" w:rsidRDefault="00914CAA" w:rsidP="006C621F">
      <w:pPr>
        <w:pStyle w:val="Style24"/>
        <w:widowControl/>
        <w:tabs>
          <w:tab w:val="left" w:pos="504"/>
        </w:tabs>
        <w:spacing w:before="53" w:line="293" w:lineRule="exact"/>
        <w:rPr>
          <w:rStyle w:val="FontStyle36"/>
          <w:rFonts w:ascii="Arial" w:hAnsi="Arial" w:cs="Arial"/>
        </w:rPr>
      </w:pPr>
      <w:r w:rsidRPr="00430565">
        <w:rPr>
          <w:rFonts w:ascii="Arial" w:hAnsi="Arial" w:cs="Arial"/>
          <w:b/>
          <w:bCs/>
          <w:sz w:val="22"/>
          <w:szCs w:val="22"/>
        </w:rPr>
        <w:t>6.1.1.</w:t>
      </w:r>
      <w:r w:rsidRPr="00430565">
        <w:rPr>
          <w:rFonts w:ascii="Arial" w:hAnsi="Arial" w:cs="Arial"/>
          <w:sz w:val="22"/>
          <w:szCs w:val="22"/>
        </w:rPr>
        <w:t xml:space="preserve"> Ο ανάδοχος υποχρεούται να παραδώσει τα υλικά </w:t>
      </w:r>
      <w:r w:rsidRPr="00430565">
        <w:rPr>
          <w:rStyle w:val="FontStyle36"/>
          <w:rFonts w:ascii="Arial" w:hAnsi="Arial" w:cs="Arial"/>
          <w:b w:val="0"/>
          <w:bCs w:val="0"/>
        </w:rPr>
        <w:t xml:space="preserve">τμηματικά </w:t>
      </w:r>
      <w:r w:rsidRPr="00430565">
        <w:rPr>
          <w:rFonts w:ascii="Arial" w:hAnsi="Arial" w:cs="Arial"/>
          <w:b/>
          <w:bCs/>
          <w:sz w:val="22"/>
          <w:szCs w:val="22"/>
        </w:rPr>
        <w:t>ανάλογα με τις προκύπτουσες ανάγκες του Δήμου</w:t>
      </w:r>
      <w:r w:rsidRPr="00430565">
        <w:rPr>
          <w:rStyle w:val="FontStyle36"/>
          <w:rFonts w:ascii="Arial" w:hAnsi="Arial" w:cs="Arial"/>
          <w:b w:val="0"/>
          <w:bCs w:val="0"/>
        </w:rPr>
        <w:t xml:space="preserve"> </w:t>
      </w:r>
      <w:r w:rsidRPr="00430565">
        <w:rPr>
          <w:rStyle w:val="WW8Num1z5"/>
          <w:rFonts w:ascii="Arial" w:hAnsi="Arial" w:cs="Arial"/>
          <w:sz w:val="22"/>
          <w:szCs w:val="22"/>
        </w:rPr>
        <w:t>.</w:t>
      </w:r>
    </w:p>
    <w:p w:rsidR="00914CAA" w:rsidRPr="00430565" w:rsidRDefault="00914CAA" w:rsidP="006C621F">
      <w:pPr>
        <w:pStyle w:val="Standard"/>
        <w:widowControl/>
        <w:spacing w:after="120"/>
        <w:jc w:val="both"/>
        <w:textAlignment w:val="auto"/>
        <w:rPr>
          <w:rFonts w:ascii="Arial" w:hAnsi="Arial" w:cs="Arial"/>
          <w:sz w:val="22"/>
          <w:szCs w:val="22"/>
        </w:rPr>
      </w:pPr>
      <w:r w:rsidRPr="00430565">
        <w:rPr>
          <w:rStyle w:val="FontStyle36"/>
          <w:rFonts w:ascii="Arial" w:hAnsi="Arial" w:cs="Arial"/>
        </w:rPr>
        <w:t xml:space="preserve"> </w:t>
      </w:r>
      <w:r w:rsidRPr="00430565">
        <w:rPr>
          <w:rStyle w:val="FontStyle35"/>
          <w:rFonts w:ascii="Arial" w:hAnsi="Arial" w:cs="Arial"/>
        </w:rPr>
        <w:t>Ο χρόνος παράδοσης δε μπορεί να υπερβαίνει, για όλα τα υλικά τις πέντε  (5) εργάσιμες ημέρες από την ημερομηνία της παραγγελίας.</w:t>
      </w:r>
    </w:p>
    <w:p w:rsidR="00914CAA" w:rsidRPr="00430565" w:rsidRDefault="00914CAA">
      <w:pPr>
        <w:pStyle w:val="Standard"/>
        <w:widowControl/>
        <w:spacing w:after="120"/>
        <w:jc w:val="both"/>
        <w:textAlignment w:val="auto"/>
        <w:rPr>
          <w:rFonts w:ascii="Arial" w:hAnsi="Arial" w:cs="Arial"/>
          <w:b/>
          <w:bCs/>
          <w:sz w:val="22"/>
          <w:szCs w:val="22"/>
          <w:lang w:eastAsia="el-GR"/>
        </w:rPr>
      </w:pPr>
      <w:r w:rsidRPr="00430565">
        <w:rPr>
          <w:rFonts w:ascii="Arial" w:hAnsi="Arial" w:cs="Arial"/>
          <w:sz w:val="22"/>
          <w:szCs w:val="22"/>
          <w:lang w:eastAsia="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914CAA" w:rsidRPr="00430565" w:rsidRDefault="00914CAA">
      <w:pPr>
        <w:pStyle w:val="Standard"/>
        <w:widowControl/>
        <w:spacing w:after="120"/>
        <w:jc w:val="both"/>
        <w:textAlignment w:val="auto"/>
        <w:rPr>
          <w:rFonts w:ascii="Arial" w:hAnsi="Arial" w:cs="Arial"/>
          <w:b/>
          <w:bCs/>
          <w:sz w:val="22"/>
          <w:szCs w:val="22"/>
          <w:lang w:eastAsia="el-GR"/>
        </w:rPr>
      </w:pPr>
      <w:r w:rsidRPr="00430565">
        <w:rPr>
          <w:rFonts w:ascii="Arial" w:hAnsi="Arial" w:cs="Arial"/>
          <w:b/>
          <w:bCs/>
          <w:sz w:val="22"/>
          <w:szCs w:val="22"/>
          <w:lang w:eastAsia="el-GR"/>
        </w:rPr>
        <w:t xml:space="preserve">6.1.2. </w:t>
      </w:r>
      <w:r w:rsidRPr="00430565">
        <w:rPr>
          <w:rFonts w:ascii="Arial" w:hAnsi="Arial" w:cs="Arial"/>
          <w:sz w:val="22"/>
          <w:szCs w:val="22"/>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914CAA" w:rsidRPr="00430565" w:rsidRDefault="00914CAA">
      <w:pPr>
        <w:pStyle w:val="Standard"/>
        <w:widowControl/>
        <w:spacing w:after="120"/>
        <w:jc w:val="both"/>
        <w:textAlignment w:val="auto"/>
        <w:rPr>
          <w:rFonts w:ascii="Arial" w:hAnsi="Arial" w:cs="Arial"/>
          <w:sz w:val="22"/>
          <w:szCs w:val="22"/>
          <w:lang w:eastAsia="el-GR"/>
        </w:rPr>
      </w:pPr>
      <w:r w:rsidRPr="00430565">
        <w:rPr>
          <w:rFonts w:ascii="Arial" w:hAnsi="Arial" w:cs="Arial"/>
          <w:b/>
          <w:bCs/>
          <w:sz w:val="22"/>
          <w:szCs w:val="22"/>
          <w:lang w:eastAsia="el-GR"/>
        </w:rPr>
        <w:t>6.1.3.</w:t>
      </w:r>
      <w:r w:rsidRPr="00430565">
        <w:rPr>
          <w:rFonts w:ascii="Arial" w:hAnsi="Arial" w:cs="Arial"/>
          <w:sz w:val="22"/>
          <w:szCs w:val="22"/>
          <w:lang w:eastAsia="el-GR"/>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rsidR="00914CAA" w:rsidRPr="00430565" w:rsidRDefault="00914CAA">
      <w:pPr>
        <w:pStyle w:val="Standard"/>
        <w:widowControl/>
        <w:spacing w:after="120"/>
        <w:jc w:val="both"/>
        <w:textAlignment w:val="auto"/>
        <w:rPr>
          <w:rFonts w:ascii="Arial" w:hAnsi="Arial" w:cs="Arial"/>
          <w:sz w:val="22"/>
          <w:szCs w:val="22"/>
        </w:rPr>
      </w:pPr>
      <w:r w:rsidRPr="00430565">
        <w:rPr>
          <w:rFonts w:ascii="Arial" w:hAnsi="Arial" w:cs="Arial"/>
          <w:sz w:val="22"/>
          <w:szCs w:val="22"/>
          <w:lang w:eastAsia="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914CAA" w:rsidRPr="00430565" w:rsidRDefault="00914CAA">
      <w:pPr>
        <w:pStyle w:val="2"/>
        <w:pBdr>
          <w:top w:val="none" w:sz="0" w:space="0" w:color="auto"/>
          <w:left w:val="none" w:sz="0" w:space="0" w:color="auto"/>
          <w:right w:val="none" w:sz="0" w:space="0" w:color="auto"/>
        </w:pBdr>
        <w:ind w:left="0" w:firstLine="0"/>
        <w:rPr>
          <w:sz w:val="22"/>
          <w:szCs w:val="22"/>
          <w:lang w:val="el-GR"/>
        </w:rPr>
      </w:pPr>
      <w:bookmarkStart w:id="54" w:name="__RefHeading___Toc470009831"/>
      <w:bookmarkEnd w:id="54"/>
      <w:r w:rsidRPr="00430565">
        <w:rPr>
          <w:sz w:val="22"/>
          <w:szCs w:val="22"/>
          <w:lang w:val="el-GR"/>
        </w:rPr>
        <w:t xml:space="preserve">6.2 </w:t>
      </w:r>
      <w:r w:rsidRPr="00430565">
        <w:rPr>
          <w:sz w:val="22"/>
          <w:szCs w:val="22"/>
          <w:lang w:val="el-GR"/>
        </w:rPr>
        <w:tab/>
        <w:t>Παραλαβή υλικών - Χρόνος και τρόπος παραλαβής υλικών</w:t>
      </w:r>
    </w:p>
    <w:p w:rsidR="00914CAA" w:rsidRPr="00430565" w:rsidRDefault="00914CAA">
      <w:pPr>
        <w:rPr>
          <w:rFonts w:ascii="Arial" w:hAnsi="Arial" w:cs="Arial"/>
          <w:lang w:val="el-GR"/>
        </w:rPr>
      </w:pPr>
      <w:r w:rsidRPr="00430565">
        <w:rPr>
          <w:rFonts w:ascii="Arial" w:hAnsi="Arial" w:cs="Arial"/>
          <w:b/>
          <w:bCs/>
          <w:lang w:val="el-GR"/>
        </w:rPr>
        <w:t>6.2.1.</w:t>
      </w:r>
      <w:r w:rsidRPr="00430565">
        <w:rPr>
          <w:rFonts w:ascii="Arial" w:hAnsi="Arial" w:cs="Arial"/>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sidRPr="00430565">
        <w:rPr>
          <w:rStyle w:val="WW-FootnoteReference15"/>
          <w:rFonts w:ascii="Arial" w:hAnsi="Arial" w:cs="Arial"/>
          <w:lang w:val="el-GR"/>
        </w:rPr>
        <w:footnoteReference w:id="5"/>
      </w:r>
      <w:r w:rsidRPr="00430565">
        <w:rPr>
          <w:rFonts w:ascii="Arial" w:hAnsi="Arial" w:cs="Arial"/>
          <w:lang w:val="el-GR"/>
        </w:rPr>
        <w:t xml:space="preserve">  σύμφωνα με τα οριζόμενα στο άρθρο 208 του ως άνω νόμου και το Παράρτημα </w:t>
      </w:r>
      <w:r w:rsidRPr="00430565">
        <w:rPr>
          <w:rFonts w:ascii="Arial" w:hAnsi="Arial" w:cs="Arial"/>
          <w:lang w:val="en-US"/>
        </w:rPr>
        <w:t>V</w:t>
      </w:r>
      <w:r w:rsidRPr="00430565">
        <w:rPr>
          <w:rFonts w:ascii="Arial" w:hAnsi="Arial" w:cs="Arial"/>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914CAA" w:rsidRPr="00430565" w:rsidRDefault="00914CAA">
      <w:pPr>
        <w:rPr>
          <w:rFonts w:ascii="Arial" w:hAnsi="Arial" w:cs="Arial"/>
          <w:lang w:val="el-GR"/>
        </w:rPr>
      </w:pPr>
      <w:r>
        <w:rPr>
          <w:rFonts w:ascii="Arial" w:hAnsi="Arial" w:cs="Arial"/>
          <w:lang w:val="el-GR"/>
        </w:rPr>
        <w:t>Το κόστος της διενέργειας των ελέγχων βαρύνει τον ανάδοχο.</w:t>
      </w:r>
    </w:p>
    <w:p w:rsidR="00914CAA" w:rsidRPr="00430565" w:rsidRDefault="00914CAA">
      <w:pPr>
        <w:rPr>
          <w:rFonts w:ascii="Arial" w:hAnsi="Arial" w:cs="Arial"/>
          <w:lang w:val="el-GR"/>
        </w:rPr>
      </w:pPr>
      <w:r w:rsidRPr="00430565">
        <w:rPr>
          <w:rFonts w:ascii="Arial" w:hAnsi="Arial" w:cs="Arial"/>
          <w:lang w:val="el-GR"/>
        </w:rPr>
        <w:lastRenderedPageBreak/>
        <w:t>Η επιτροπή παραλαβής, μετά τον ποσοτικό και ποιοτικό έλεγχο συντάσσει πρωτόκολλα (οριστικό- παραλαβής του υλικού με παρατηρήσεις –απόρριψης  των υλικών) σύμφωνα με την παρ.3 του άρθρου 208 του ν. 4412/16.</w:t>
      </w:r>
    </w:p>
    <w:p w:rsidR="00914CAA" w:rsidRPr="00430565" w:rsidRDefault="00914CAA">
      <w:pPr>
        <w:rPr>
          <w:rFonts w:ascii="Arial" w:hAnsi="Arial" w:cs="Arial"/>
          <w:lang w:val="el-GR"/>
        </w:rPr>
      </w:pPr>
      <w:r w:rsidRPr="00430565">
        <w:rPr>
          <w:rFonts w:ascii="Arial" w:hAnsi="Arial" w:cs="Arial"/>
          <w:lang w:val="el-GR"/>
        </w:rPr>
        <w:t>Τα πρωτόκολλα που συντάσσονται από τις επιτροπές (πρωτοβάθμιες – δευτεροβάθμιες) κοινοποιούνται υποχρεωτικά και στους αναδόχους.</w:t>
      </w:r>
    </w:p>
    <w:p w:rsidR="00914CAA" w:rsidRPr="00430565" w:rsidRDefault="00914CAA">
      <w:pPr>
        <w:rPr>
          <w:rFonts w:ascii="Arial" w:hAnsi="Arial" w:cs="Arial"/>
          <w:lang w:val="el-GR"/>
        </w:rPr>
      </w:pPr>
      <w:r w:rsidRPr="00430565">
        <w:rPr>
          <w:rFonts w:ascii="Arial" w:hAnsi="Arial" w:cs="Arial"/>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914CAA" w:rsidRPr="00430565" w:rsidRDefault="00914CAA">
      <w:pPr>
        <w:rPr>
          <w:rFonts w:ascii="Arial" w:hAnsi="Arial" w:cs="Arial"/>
          <w:lang w:val="el-GR"/>
        </w:rPr>
      </w:pPr>
      <w:r w:rsidRPr="00430565">
        <w:rPr>
          <w:rFonts w:ascii="Arial" w:hAnsi="Arial" w:cs="Arial"/>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914CAA" w:rsidRPr="00430565" w:rsidRDefault="00914CAA">
      <w:pPr>
        <w:rPr>
          <w:rFonts w:ascii="Arial" w:hAnsi="Arial" w:cs="Arial"/>
          <w:lang w:val="el-GR"/>
        </w:rPr>
      </w:pPr>
      <w:r w:rsidRPr="00430565">
        <w:rPr>
          <w:rFonts w:ascii="Arial" w:hAnsi="Arial" w:cs="Arial"/>
          <w:lang w:val="el-GR"/>
        </w:rPr>
        <w:t>Το αποτέλεσμα  της κατ΄έφεση εξέτασης είναι υποχρεωτικό και τελεσίδικο και για τα δύο μέρη.</w:t>
      </w:r>
    </w:p>
    <w:p w:rsidR="00914CAA" w:rsidRPr="00430565" w:rsidRDefault="00914CAA">
      <w:pPr>
        <w:rPr>
          <w:rFonts w:ascii="Arial" w:hAnsi="Arial" w:cs="Arial"/>
          <w:lang w:val="el-GR"/>
        </w:rPr>
      </w:pPr>
      <w:r w:rsidRPr="00430565">
        <w:rPr>
          <w:rFonts w:ascii="Arial" w:hAnsi="Arial" w:cs="Arial"/>
          <w:lang w:val="el-GR"/>
        </w:rPr>
        <w:t>Ο ανάδοχος δεν μπορεί να ζητήσει παραπομπή σε δευτεροβάθμια επιτροπή παραλαβής μετά τα αποτελέσματα της κατ΄έφεση εξέτασης.</w:t>
      </w:r>
    </w:p>
    <w:p w:rsidR="00914CAA" w:rsidRPr="00430565" w:rsidRDefault="00914CAA">
      <w:pPr>
        <w:rPr>
          <w:rFonts w:ascii="Arial" w:hAnsi="Arial" w:cs="Arial"/>
          <w:b/>
          <w:bCs/>
          <w:lang w:val="el-GR"/>
        </w:rPr>
      </w:pPr>
    </w:p>
    <w:p w:rsidR="00914CAA" w:rsidRPr="003A6527" w:rsidRDefault="00914CAA" w:rsidP="0055277B">
      <w:pPr>
        <w:pStyle w:val="Style5"/>
        <w:widowControl/>
        <w:spacing w:line="288" w:lineRule="exact"/>
        <w:rPr>
          <w:rStyle w:val="FontStyle35"/>
          <w:rFonts w:ascii="Arial" w:hAnsi="Arial" w:cs="Arial"/>
        </w:rPr>
      </w:pPr>
      <w:r w:rsidRPr="00430565">
        <w:rPr>
          <w:rFonts w:ascii="Arial" w:hAnsi="Arial" w:cs="Arial"/>
          <w:b/>
          <w:bCs/>
          <w:sz w:val="22"/>
          <w:szCs w:val="22"/>
        </w:rPr>
        <w:t>6.2.2.</w:t>
      </w:r>
      <w:r w:rsidRPr="00430565">
        <w:rPr>
          <w:rFonts w:ascii="Arial" w:hAnsi="Arial" w:cs="Arial"/>
          <w:sz w:val="22"/>
          <w:szCs w:val="22"/>
        </w:rPr>
        <w:t xml:space="preserve"> </w:t>
      </w:r>
      <w:r w:rsidRPr="00430565">
        <w:rPr>
          <w:rStyle w:val="FontStyle35"/>
          <w:rFonts w:ascii="Arial" w:hAnsi="Arial" w:cs="Arial"/>
        </w:rPr>
        <w:t>Η παράδοση των ποσοτήτων για τι δομές του Δήμου θα γίνεται ως εξής :</w:t>
      </w:r>
    </w:p>
    <w:p w:rsidR="00914CAA" w:rsidRPr="003A6527" w:rsidRDefault="00914CAA" w:rsidP="002774E1">
      <w:pPr>
        <w:ind w:right="-58"/>
        <w:rPr>
          <w:rFonts w:ascii="Arial" w:hAnsi="Arial" w:cs="Arial"/>
          <w:lang w:val="el-GR"/>
        </w:rPr>
      </w:pPr>
    </w:p>
    <w:p w:rsidR="00914CAA" w:rsidRPr="00430565" w:rsidRDefault="00914CAA" w:rsidP="002774E1">
      <w:pPr>
        <w:ind w:right="-58"/>
        <w:rPr>
          <w:rFonts w:ascii="Arial" w:hAnsi="Arial" w:cs="Arial"/>
          <w:lang w:val="el-GR"/>
        </w:rPr>
      </w:pPr>
      <w:r w:rsidRPr="003A6527">
        <w:rPr>
          <w:rFonts w:ascii="Arial" w:hAnsi="Arial" w:cs="Arial"/>
          <w:lang w:val="el-GR"/>
        </w:rPr>
        <w:t>Η μεταφορά των ανωτέρω ειδών και η παράδοση των ποσοτήτων των τροφίμων θα γίνεται τμηματικά , περιοδικά και σε τακτά χρονικά διαστήματα στα μέρη που θα υποδεικνύονται από την Διεύθυνση Κοινωνικής Πολιτικής &amp; Υγείας.</w:t>
      </w:r>
    </w:p>
    <w:p w:rsidR="00914CAA" w:rsidRPr="0052683E" w:rsidRDefault="00914CAA" w:rsidP="001F4F76">
      <w:pPr>
        <w:pStyle w:val="HTMLPreformatted1"/>
        <w:tabs>
          <w:tab w:val="clear" w:pos="916"/>
          <w:tab w:val="clear" w:pos="8244"/>
          <w:tab w:val="left" w:pos="426"/>
        </w:tabs>
        <w:ind w:right="154"/>
        <w:jc w:val="both"/>
        <w:rPr>
          <w:rFonts w:ascii="Arial" w:hAnsi="Arial" w:cs="Arial"/>
          <w:color w:val="auto"/>
          <w:sz w:val="22"/>
          <w:szCs w:val="22"/>
        </w:rPr>
      </w:pPr>
      <w:r w:rsidRPr="0052683E">
        <w:rPr>
          <w:rFonts w:ascii="Arial" w:hAnsi="Arial" w:cs="Arial"/>
          <w:color w:val="auto"/>
          <w:sz w:val="22"/>
          <w:szCs w:val="22"/>
        </w:rPr>
        <w:t xml:space="preserve">Τα είδη θα παραδίδονται συσκευασμένα µε φροντίδα, παρουσία και έξοδα του προμηθευτή σε συγκεκριμένες ημερομηνίες και ώρες στις Κοινωνικές Δομές του Δήμου Ρόδου, </w:t>
      </w:r>
      <w:r w:rsidRPr="0052683E">
        <w:rPr>
          <w:rFonts w:ascii="Arial" w:hAnsi="Arial" w:cs="Arial"/>
          <w:color w:val="auto"/>
          <w:sz w:val="22"/>
          <w:szCs w:val="22"/>
          <w:u w:val="single"/>
        </w:rPr>
        <w:t>εντός των εγκαταστάσεων (αποθήκες και ψυγεία)</w:t>
      </w:r>
      <w:r w:rsidRPr="0052683E">
        <w:rPr>
          <w:rFonts w:ascii="Arial" w:hAnsi="Arial" w:cs="Arial"/>
          <w:color w:val="auto"/>
          <w:sz w:val="22"/>
          <w:szCs w:val="22"/>
        </w:rPr>
        <w:t xml:space="preserve"> που διαθέτει ο Δήμος Ρόδου και όχι στην είσοδο του κτιρίου.</w:t>
      </w:r>
    </w:p>
    <w:p w:rsidR="00914CAA" w:rsidRDefault="00914CAA" w:rsidP="002774E1">
      <w:pPr>
        <w:ind w:right="-58"/>
        <w:rPr>
          <w:rFonts w:ascii="Arial" w:hAnsi="Arial" w:cs="Arial"/>
          <w:lang w:val="el-GR"/>
        </w:rPr>
      </w:pPr>
    </w:p>
    <w:p w:rsidR="00914CAA" w:rsidRPr="00430565" w:rsidRDefault="00914CAA" w:rsidP="002774E1">
      <w:pPr>
        <w:ind w:right="-58"/>
        <w:rPr>
          <w:rFonts w:ascii="Arial" w:hAnsi="Arial" w:cs="Arial"/>
          <w:lang w:val="el-GR"/>
        </w:rPr>
      </w:pPr>
      <w:r w:rsidRPr="00430565">
        <w:rPr>
          <w:rFonts w:ascii="Arial" w:hAnsi="Arial" w:cs="Arial"/>
          <w:lang w:val="el-GR"/>
        </w:rPr>
        <w:t>Η μεταφορά και παράδοση των τροφίμων θα γίνεται με δαπάνες του προμηθευτή και με δικά του ή μισθωμένα από αυτόν μεταφορικά μέσα ή και ψυγεία, τα οποία πρέπει να είναι καθαρά και απολυμασμένα, σύμφωνα με τις ισχύουσες διατάξεις περί μεταφοράς τροφίμων.</w:t>
      </w:r>
    </w:p>
    <w:p w:rsidR="00914CAA" w:rsidRPr="001F4F76" w:rsidRDefault="00914CAA">
      <w:pPr>
        <w:rPr>
          <w:rFonts w:ascii="Arial" w:hAnsi="Arial" w:cs="Arial"/>
          <w:lang w:val="el-GR"/>
        </w:rPr>
      </w:pPr>
    </w:p>
    <w:p w:rsidR="00914CAA" w:rsidRPr="00430565" w:rsidRDefault="00914CAA">
      <w:pPr>
        <w:rPr>
          <w:rFonts w:ascii="Arial" w:hAnsi="Arial" w:cs="Arial"/>
          <w:i/>
          <w:iCs/>
          <w:color w:val="5B9BD5"/>
          <w:spacing w:val="5"/>
          <w:kern w:val="1"/>
          <w:lang w:val="el-GR"/>
        </w:rPr>
      </w:pPr>
      <w:r w:rsidRPr="00430565">
        <w:rPr>
          <w:rFonts w:ascii="Arial" w:hAnsi="Arial" w:cs="Arial"/>
          <w:lang w:val="el-GR"/>
        </w:rPr>
        <w:t>Η παραλαβή των υλικών και η έκδοση των σχετικών πρωτοκόλλων παραλαβής πραγματοποιείται μέσα στους κατωτέρω καθοριζόμενους χρόνους: όπως αναφέρεται στο 6.1.</w:t>
      </w:r>
    </w:p>
    <w:p w:rsidR="00914CAA" w:rsidRPr="00430565" w:rsidRDefault="00914CAA">
      <w:pPr>
        <w:rPr>
          <w:rFonts w:ascii="Arial" w:hAnsi="Arial" w:cs="Arial"/>
          <w:lang w:val="el-GR"/>
        </w:rPr>
      </w:pPr>
      <w:r w:rsidRPr="00430565">
        <w:rPr>
          <w:rFonts w:ascii="Arial" w:hAnsi="Arial" w:cs="Arial"/>
          <w:lang w:val="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w:t>
      </w:r>
      <w:r w:rsidRPr="00430565">
        <w:rPr>
          <w:rFonts w:ascii="Arial" w:hAnsi="Arial" w:cs="Arial"/>
          <w:lang w:val="el-GR"/>
        </w:rPr>
        <w:lastRenderedPageBreak/>
        <w:t>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914CAA" w:rsidRPr="00430565" w:rsidRDefault="00914CAA">
      <w:pPr>
        <w:rPr>
          <w:rFonts w:ascii="Arial" w:hAnsi="Arial" w:cs="Arial"/>
          <w:lang w:val="el-GR"/>
        </w:rPr>
      </w:pPr>
      <w:r w:rsidRPr="00430565">
        <w:rPr>
          <w:rFonts w:ascii="Arial" w:hAnsi="Arial" w:cs="Arial"/>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430565">
        <w:rPr>
          <w:rStyle w:val="WW-FootnoteReference15"/>
          <w:rFonts w:ascii="Arial" w:hAnsi="Arial" w:cs="Arial"/>
          <w:lang w:val="el-GR"/>
        </w:rPr>
        <w:footnoteReference w:id="6"/>
      </w:r>
    </w:p>
    <w:p w:rsidR="00914CAA" w:rsidRPr="00430565" w:rsidRDefault="00914CAA">
      <w:pPr>
        <w:pStyle w:val="2"/>
        <w:pBdr>
          <w:top w:val="none" w:sz="0" w:space="0" w:color="auto"/>
          <w:left w:val="none" w:sz="0" w:space="0" w:color="auto"/>
          <w:right w:val="none" w:sz="0" w:space="0" w:color="auto"/>
        </w:pBdr>
        <w:rPr>
          <w:rFonts w:eastAsia="SimSun"/>
          <w:sz w:val="22"/>
          <w:szCs w:val="22"/>
          <w:lang w:val="el-GR"/>
        </w:rPr>
      </w:pPr>
      <w:bookmarkStart w:id="55" w:name="__RefHeading___Toc470009832"/>
      <w:bookmarkStart w:id="56" w:name="__RefHeading___Toc470009833"/>
      <w:bookmarkEnd w:id="55"/>
      <w:bookmarkEnd w:id="56"/>
      <w:r w:rsidRPr="00430565">
        <w:rPr>
          <w:sz w:val="22"/>
          <w:szCs w:val="22"/>
          <w:lang w:val="el-GR"/>
        </w:rPr>
        <w:t xml:space="preserve">6.3 </w:t>
      </w:r>
      <w:r w:rsidRPr="00430565">
        <w:rPr>
          <w:sz w:val="22"/>
          <w:szCs w:val="22"/>
          <w:lang w:val="el-GR"/>
        </w:rPr>
        <w:tab/>
        <w:t>Απόρριψη συμβατικών υλικών – Αντικατάσταση</w:t>
      </w:r>
    </w:p>
    <w:p w:rsidR="00914CAA" w:rsidRPr="00430565" w:rsidRDefault="00914CAA">
      <w:pPr>
        <w:rPr>
          <w:rFonts w:ascii="Arial" w:eastAsia="SimSun" w:hAnsi="Arial"/>
          <w:b/>
          <w:bCs/>
          <w:lang w:val="el-GR"/>
        </w:rPr>
      </w:pPr>
      <w:r w:rsidRPr="00430565">
        <w:rPr>
          <w:rFonts w:ascii="Arial" w:eastAsia="SimSun" w:hAnsi="Arial" w:cs="Arial"/>
          <w:b/>
          <w:bCs/>
          <w:lang w:val="el-GR"/>
        </w:rPr>
        <w:t>6.3.1.</w:t>
      </w:r>
      <w:r w:rsidRPr="00430565">
        <w:rPr>
          <w:rFonts w:ascii="Arial" w:eastAsia="SimSun" w:hAnsi="Arial" w:cs="Arial"/>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914CAA" w:rsidRPr="00430565" w:rsidRDefault="00914CAA" w:rsidP="007F6036">
      <w:pPr>
        <w:spacing w:after="0"/>
        <w:jc w:val="left"/>
        <w:rPr>
          <w:rFonts w:ascii="Arial" w:eastAsia="SimSun" w:hAnsi="Arial"/>
          <w:b/>
          <w:bCs/>
          <w:lang w:val="el-GR"/>
        </w:rPr>
      </w:pPr>
      <w:r w:rsidRPr="00430565">
        <w:rPr>
          <w:rFonts w:ascii="Arial" w:eastAsia="SimSun" w:hAnsi="Arial" w:cs="Arial"/>
          <w:b/>
          <w:bCs/>
          <w:lang w:val="el-GR"/>
        </w:rPr>
        <w:t>6.3.2.</w:t>
      </w:r>
      <w:r w:rsidRPr="00430565">
        <w:rPr>
          <w:rFonts w:ascii="Arial" w:eastAsia="SimSun" w:hAnsi="Arial" w:cs="Arial"/>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430565">
        <w:rPr>
          <w:rFonts w:ascii="Arial" w:eastAsia="SimSun" w:hAnsi="Arial" w:cs="Arial"/>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914CAA" w:rsidRPr="00430565" w:rsidRDefault="00914CAA">
      <w:pPr>
        <w:rPr>
          <w:rFonts w:ascii="Arial" w:hAnsi="Arial" w:cs="Arial"/>
          <w:lang w:val="el-GR"/>
        </w:rPr>
      </w:pPr>
      <w:r w:rsidRPr="00430565">
        <w:rPr>
          <w:rFonts w:ascii="Arial" w:eastAsia="SimSun" w:hAnsi="Arial" w:cs="Arial"/>
          <w:b/>
          <w:bCs/>
          <w:lang w:val="el-GR"/>
        </w:rPr>
        <w:t>6.3.3.</w:t>
      </w:r>
      <w:r w:rsidRPr="00430565">
        <w:rPr>
          <w:rFonts w:ascii="Arial" w:eastAsia="SimSun" w:hAnsi="Arial" w:cs="Arial"/>
          <w:lang w:val="el-GR"/>
        </w:rPr>
        <w:t xml:space="preserve"> Η επιστροφή των υλικών που απορρίφθηκαν γίνεται σύμφωνα με τα προβλεπόμενα στις παρ. 2 και 3  του άρθρου 213 του ν. 4412/2016.</w:t>
      </w:r>
    </w:p>
    <w:p w:rsidR="00914CAA" w:rsidRPr="00430565" w:rsidRDefault="00914CAA">
      <w:pPr>
        <w:rPr>
          <w:rFonts w:ascii="Arial" w:hAnsi="Arial" w:cs="Arial"/>
          <w:lang w:val="el-GR"/>
        </w:rPr>
      </w:pPr>
      <w:bookmarkStart w:id="57" w:name="__RefHeading___Toc470009834"/>
      <w:bookmarkEnd w:id="57"/>
    </w:p>
    <w:p w:rsidR="00914CAA" w:rsidRPr="00430565" w:rsidRDefault="00914CAA" w:rsidP="00095955">
      <w:pPr>
        <w:jc w:val="center"/>
        <w:rPr>
          <w:rFonts w:ascii="Arial" w:hAnsi="Arial" w:cs="Arial"/>
          <w:b/>
          <w:bCs/>
          <w:lang w:val="el-GR"/>
        </w:rPr>
      </w:pPr>
      <w:r w:rsidRPr="00430565">
        <w:rPr>
          <w:rFonts w:ascii="Arial" w:hAnsi="Arial" w:cs="Arial"/>
          <w:b/>
          <w:bCs/>
          <w:lang w:val="el-GR"/>
        </w:rPr>
        <w:t>Ο ΑΝΤΙΔΗΜΑΡΧΟΣ ΟΙΚΟΝΟΜΙΚΩΝ</w:t>
      </w:r>
    </w:p>
    <w:p w:rsidR="00914CAA" w:rsidRPr="00430565" w:rsidRDefault="00914CAA" w:rsidP="00095955">
      <w:pPr>
        <w:jc w:val="center"/>
        <w:rPr>
          <w:rFonts w:ascii="Arial" w:hAnsi="Arial" w:cs="Arial"/>
          <w:b/>
          <w:bCs/>
          <w:lang w:val="el-GR"/>
        </w:rPr>
      </w:pPr>
    </w:p>
    <w:p w:rsidR="00914CAA" w:rsidRPr="00430565" w:rsidRDefault="00914CAA" w:rsidP="00095955">
      <w:pPr>
        <w:jc w:val="center"/>
        <w:rPr>
          <w:rFonts w:ascii="Arial" w:hAnsi="Arial" w:cs="Arial"/>
          <w:b/>
          <w:bCs/>
          <w:lang w:val="el-GR"/>
        </w:rPr>
      </w:pPr>
      <w:r w:rsidRPr="00430565">
        <w:rPr>
          <w:rFonts w:ascii="Arial" w:hAnsi="Arial" w:cs="Arial"/>
          <w:b/>
          <w:bCs/>
          <w:lang w:val="el-GR"/>
        </w:rPr>
        <w:t>ΣΑΒΒΑΣ ΔΙΑΚΟΣΤΑΜΑΤΙΟΥ</w:t>
      </w:r>
    </w:p>
    <w:p w:rsidR="00914CAA" w:rsidRPr="003D251A" w:rsidRDefault="00914CAA">
      <w:pPr>
        <w:pStyle w:val="1"/>
        <w:pBdr>
          <w:top w:val="none" w:sz="0" w:space="0" w:color="auto"/>
          <w:left w:val="none" w:sz="0" w:space="0" w:color="auto"/>
          <w:right w:val="none" w:sz="0" w:space="0" w:color="auto"/>
        </w:pBdr>
        <w:rPr>
          <w:sz w:val="22"/>
          <w:szCs w:val="22"/>
          <w:lang w:val="el-GR"/>
        </w:rPr>
      </w:pPr>
      <w:bookmarkStart w:id="58" w:name="__RefHeading___Toc470009837"/>
      <w:bookmarkEnd w:id="58"/>
      <w:r w:rsidRPr="003D251A">
        <w:rPr>
          <w:sz w:val="22"/>
          <w:szCs w:val="22"/>
          <w:lang w:val="el-GR"/>
        </w:rPr>
        <w:lastRenderedPageBreak/>
        <w:t>ΠΑΡΑΡΤΗΜΑΤΑ</w:t>
      </w:r>
    </w:p>
    <w:p w:rsidR="00914CAA" w:rsidRPr="003D251A" w:rsidRDefault="00914CAA">
      <w:pPr>
        <w:pStyle w:val="2"/>
        <w:pBdr>
          <w:top w:val="none" w:sz="0" w:space="0" w:color="auto"/>
          <w:left w:val="none" w:sz="0" w:space="0" w:color="auto"/>
          <w:right w:val="none" w:sz="0" w:space="0" w:color="auto"/>
        </w:pBdr>
        <w:tabs>
          <w:tab w:val="clear" w:pos="567"/>
          <w:tab w:val="left" w:pos="0"/>
        </w:tabs>
        <w:ind w:left="0" w:firstLine="0"/>
        <w:rPr>
          <w:rFonts w:eastAsia="SimSun"/>
          <w:i/>
          <w:iCs/>
          <w:color w:val="5B9BD5"/>
          <w:sz w:val="22"/>
          <w:szCs w:val="22"/>
          <w:lang w:val="el-GR"/>
        </w:rPr>
      </w:pPr>
      <w:bookmarkStart w:id="59" w:name="__RefHeading___Toc470009838"/>
      <w:bookmarkEnd w:id="59"/>
      <w:r w:rsidRPr="003D251A">
        <w:rPr>
          <w:sz w:val="22"/>
          <w:szCs w:val="22"/>
          <w:lang w:val="el-GR"/>
        </w:rPr>
        <w:t>ΠΑΡΑΡΤΗΜΑ Ι – Αναλυτική Περιγραφή Φυσικού και Οικονομικού Αντικειμένου της Σύμβασης (προσαρμοσμένο από την Αναθέτουσα Αρχή)</w:t>
      </w:r>
    </w:p>
    <w:p w:rsidR="00914CAA" w:rsidRPr="003D251A" w:rsidRDefault="00914CAA">
      <w:pPr>
        <w:suppressAutoHyphens w:val="0"/>
        <w:autoSpaceDE w:val="0"/>
        <w:rPr>
          <w:rFonts w:ascii="Arial" w:eastAsia="SimSun" w:hAnsi="Arial"/>
          <w:i/>
          <w:iCs/>
          <w:color w:val="5B9BD5"/>
          <w:lang w:val="el-GR"/>
        </w:rPr>
      </w:pPr>
    </w:p>
    <w:p w:rsidR="00914CAA" w:rsidRPr="003D251A" w:rsidRDefault="00914CAA">
      <w:pPr>
        <w:pStyle w:val="normalwithoutspacing"/>
        <w:rPr>
          <w:rFonts w:ascii="Arial" w:eastAsia="SimSun" w:hAnsi="Arial"/>
          <w:i/>
          <w:iCs/>
          <w:color w:val="5B9BD5"/>
        </w:rPr>
      </w:pPr>
    </w:p>
    <w:p w:rsidR="00914CAA" w:rsidRPr="003D251A" w:rsidRDefault="00914CAA">
      <w:pPr>
        <w:pStyle w:val="normalwithoutspacing"/>
        <w:rPr>
          <w:rFonts w:ascii="Arial" w:eastAsia="SimSun" w:hAnsi="Arial"/>
        </w:rPr>
      </w:pPr>
      <w:r w:rsidRPr="003D251A">
        <w:rPr>
          <w:rFonts w:ascii="Arial" w:hAnsi="Arial" w:cs="Arial"/>
          <w:b/>
          <w:bCs/>
          <w:color w:val="002060"/>
        </w:rPr>
        <w:t>ΜΕΡΟΣ Α - ΠΕΡΙΓΡΑΦΗ ΦΥΣΙΚΟΥ ΑΝΤΙΚΕΙΜΕΝΟΥ ΤΗΣ ΣΥΜΒΑΣΗΣ</w:t>
      </w:r>
    </w:p>
    <w:p w:rsidR="00914CAA" w:rsidRPr="003D251A" w:rsidRDefault="00914CAA">
      <w:pPr>
        <w:suppressAutoHyphens w:val="0"/>
        <w:autoSpaceDE w:val="0"/>
        <w:spacing w:after="60"/>
        <w:rPr>
          <w:rFonts w:ascii="Arial" w:eastAsia="SimSun" w:hAnsi="Arial" w:cs="Arial"/>
          <w:lang w:val="el-GR"/>
        </w:rPr>
      </w:pPr>
      <w:r w:rsidRPr="003D251A">
        <w:rPr>
          <w:rFonts w:ascii="Arial" w:eastAsia="SimSun" w:hAnsi="Arial" w:cs="Arial"/>
          <w:lang w:val="el-GR"/>
        </w:rPr>
        <w:t>ΣΚΟΠΟΣ ΚΑΙ ΣΤΟΧΟΙ ΤΗΣ ΣΥΜΒΑΣΗΣ</w:t>
      </w:r>
    </w:p>
    <w:p w:rsidR="00914CAA" w:rsidRPr="003D251A" w:rsidRDefault="00914CAA">
      <w:pPr>
        <w:suppressAutoHyphens w:val="0"/>
        <w:autoSpaceDE w:val="0"/>
        <w:spacing w:after="60"/>
        <w:rPr>
          <w:rFonts w:ascii="Arial" w:eastAsia="SimSun" w:hAnsi="Arial" w:cs="Arial"/>
          <w:lang w:val="el-GR"/>
        </w:rPr>
      </w:pPr>
      <w:r w:rsidRPr="003D251A">
        <w:rPr>
          <w:rFonts w:ascii="Arial" w:eastAsia="SimSun" w:hAnsi="Arial" w:cs="Arial"/>
          <w:lang w:val="el-GR"/>
        </w:rPr>
        <w:t>Περιγραφή των αναγκών της Α.Α.</w:t>
      </w:r>
    </w:p>
    <w:p w:rsidR="00914CAA" w:rsidRPr="00DD61D0" w:rsidRDefault="00914CAA" w:rsidP="00741C2C">
      <w:pPr>
        <w:pStyle w:val="aff0"/>
        <w:spacing w:line="240" w:lineRule="auto"/>
        <w:ind w:left="11" w:right="-51" w:firstLine="720"/>
        <w:jc w:val="both"/>
        <w:rPr>
          <w:rFonts w:ascii="Calibri" w:hAnsi="Calibri" w:cs="Calibri"/>
          <w:color w:val="000000"/>
          <w:sz w:val="24"/>
          <w:szCs w:val="24"/>
          <w:shd w:val="clear" w:color="auto" w:fill="FFFFFF"/>
          <w:lang w:eastAsia="zh-CN"/>
        </w:rPr>
      </w:pPr>
      <w:r w:rsidRPr="00DD61D0">
        <w:rPr>
          <w:rFonts w:ascii="Calibri" w:hAnsi="Calibri" w:cs="Calibri"/>
          <w:color w:val="000000"/>
          <w:sz w:val="24"/>
          <w:szCs w:val="24"/>
          <w:shd w:val="clear" w:color="auto" w:fill="FFFFFF"/>
          <w:lang w:eastAsia="zh-CN"/>
        </w:rPr>
        <w:t>Η παρούσα Μελέτη αφορά στην Προμήθεια και Διανομή Τροφίμων Νωπών και Μακράς Διάρκειας</w:t>
      </w:r>
      <w:r>
        <w:rPr>
          <w:rFonts w:ascii="Calibri" w:hAnsi="Calibri" w:cs="Calibri"/>
          <w:color w:val="000000"/>
          <w:sz w:val="24"/>
          <w:szCs w:val="24"/>
          <w:shd w:val="clear" w:color="auto" w:fill="FFFFFF"/>
          <w:lang w:eastAsia="zh-CN"/>
        </w:rPr>
        <w:t xml:space="preserve"> καθώς ειδών υλικής συνδρομής</w:t>
      </w:r>
      <w:r w:rsidRPr="00DD61D0">
        <w:rPr>
          <w:rFonts w:ascii="Calibri" w:hAnsi="Calibri" w:cs="Calibri"/>
          <w:color w:val="000000"/>
          <w:sz w:val="24"/>
          <w:szCs w:val="24"/>
          <w:shd w:val="clear" w:color="auto" w:fill="FFFFFF"/>
          <w:lang w:eastAsia="zh-CN"/>
        </w:rPr>
        <w:t xml:space="preserve"> στις Κοινωνικές Δομές </w:t>
      </w:r>
      <w:r>
        <w:rPr>
          <w:rFonts w:ascii="Calibri" w:hAnsi="Calibri" w:cs="Calibri"/>
          <w:color w:val="000000"/>
          <w:sz w:val="24"/>
          <w:szCs w:val="24"/>
          <w:shd w:val="clear" w:color="auto" w:fill="FFFFFF"/>
          <w:lang w:eastAsia="zh-CN"/>
        </w:rPr>
        <w:t>της Περιφερειακής Ενότητας</w:t>
      </w:r>
      <w:r w:rsidRPr="00DD61D0">
        <w:rPr>
          <w:rFonts w:ascii="Calibri" w:hAnsi="Calibri" w:cs="Calibri"/>
          <w:color w:val="000000"/>
          <w:sz w:val="24"/>
          <w:szCs w:val="24"/>
          <w:shd w:val="clear" w:color="auto" w:fill="FFFFFF"/>
          <w:lang w:eastAsia="zh-CN"/>
        </w:rPr>
        <w:t xml:space="preserve"> </w:t>
      </w:r>
      <w:r>
        <w:rPr>
          <w:rFonts w:ascii="Calibri" w:hAnsi="Calibri" w:cs="Calibri"/>
          <w:color w:val="000000"/>
          <w:sz w:val="24"/>
          <w:szCs w:val="24"/>
          <w:shd w:val="clear" w:color="auto" w:fill="FFFFFF"/>
          <w:lang w:eastAsia="zh-CN"/>
        </w:rPr>
        <w:t>Ρόδου.</w:t>
      </w:r>
    </w:p>
    <w:p w:rsidR="00914CAA" w:rsidRPr="003D251A" w:rsidRDefault="00914CAA" w:rsidP="00741C2C">
      <w:pPr>
        <w:pStyle w:val="normalwithoutspacing"/>
        <w:rPr>
          <w:rFonts w:ascii="Arial" w:eastAsia="SimSun" w:hAnsi="Arial" w:cs="Arial"/>
          <w:i/>
          <w:iCs/>
          <w:color w:val="5B9BD5"/>
        </w:rPr>
      </w:pPr>
      <w:r w:rsidRPr="003D251A">
        <w:rPr>
          <w:rFonts w:ascii="Arial" w:eastAsia="SimSun" w:hAnsi="Arial" w:cs="Arial"/>
          <w:i/>
          <w:iCs/>
          <w:color w:val="5B9BD5"/>
        </w:rPr>
        <w:t xml:space="preserve"> [</w:t>
      </w:r>
    </w:p>
    <w:p w:rsidR="00914CAA" w:rsidRPr="003D251A" w:rsidRDefault="00914CAA">
      <w:pPr>
        <w:pStyle w:val="normalwithoutspacing"/>
        <w:rPr>
          <w:rFonts w:ascii="Arial" w:eastAsia="SimSun" w:hAnsi="Arial"/>
        </w:rPr>
      </w:pPr>
      <w:r w:rsidRPr="003D251A">
        <w:rPr>
          <w:rFonts w:ascii="Arial" w:hAnsi="Arial" w:cs="Arial"/>
          <w:b/>
          <w:bCs/>
          <w:color w:val="002060"/>
        </w:rPr>
        <w:t>ΜΕΡΟΣ Β- ΟΙΚΟΝΟΜΙΚΟ ΑΝΤΙΚΕΙΜΕΝΟ ΤΗΣ ΣΥΜΒΑΣΗΣ</w:t>
      </w:r>
    </w:p>
    <w:p w:rsidR="00914CAA" w:rsidRPr="003D251A" w:rsidRDefault="00914CAA">
      <w:pPr>
        <w:suppressAutoHyphens w:val="0"/>
        <w:autoSpaceDE w:val="0"/>
        <w:spacing w:after="60"/>
        <w:rPr>
          <w:rFonts w:ascii="Arial" w:eastAsia="SimSun" w:hAnsi="Arial" w:cs="Arial"/>
          <w:lang w:val="el-GR"/>
        </w:rPr>
      </w:pPr>
      <w:r w:rsidRPr="003D251A">
        <w:rPr>
          <w:rFonts w:ascii="Arial" w:eastAsia="SimSun" w:hAnsi="Arial" w:cs="Arial"/>
          <w:lang w:val="el-GR"/>
        </w:rPr>
        <w:t>Η Χρηματοδότηση θα γίνει από ίδιους πόρους τόσο για το Δήμο Ρόδου όσο και για τα νομικά πρόσωπα του Δήμου</w:t>
      </w:r>
    </w:p>
    <w:p w:rsidR="00914CAA" w:rsidRPr="003D251A" w:rsidRDefault="00914CAA">
      <w:pPr>
        <w:suppressAutoHyphens w:val="0"/>
        <w:autoSpaceDE w:val="0"/>
        <w:spacing w:after="60"/>
        <w:rPr>
          <w:rFonts w:ascii="Arial" w:eastAsia="SimSun" w:hAnsi="Arial" w:cs="Arial"/>
          <w:lang w:val="el-GR"/>
        </w:rPr>
      </w:pPr>
    </w:p>
    <w:p w:rsidR="00914CAA" w:rsidRDefault="00914CAA" w:rsidP="00E55115">
      <w:pPr>
        <w:suppressAutoHyphens w:val="0"/>
        <w:autoSpaceDE w:val="0"/>
        <w:spacing w:after="60"/>
        <w:jc w:val="center"/>
        <w:rPr>
          <w:rFonts w:ascii="Arial" w:eastAsia="SimSun" w:hAnsi="Arial"/>
          <w:b/>
          <w:bCs/>
          <w:lang w:val="el-GR"/>
        </w:rPr>
      </w:pPr>
      <w:r w:rsidRPr="003D251A">
        <w:rPr>
          <w:rFonts w:ascii="Arial" w:eastAsia="SimSun" w:hAnsi="Arial" w:cs="Arial"/>
          <w:b/>
          <w:bCs/>
          <w:lang w:val="el-GR"/>
        </w:rPr>
        <w:t xml:space="preserve">Ενδεικτικός προϋπολογισμός </w:t>
      </w:r>
    </w:p>
    <w:p w:rsidR="00914CAA" w:rsidRDefault="00914CAA" w:rsidP="00E55115">
      <w:pPr>
        <w:suppressAutoHyphens w:val="0"/>
        <w:autoSpaceDE w:val="0"/>
        <w:spacing w:after="60"/>
        <w:jc w:val="center"/>
        <w:rPr>
          <w:rFonts w:ascii="Arial" w:eastAsia="SimSun" w:hAnsi="Arial"/>
          <w:b/>
          <w:bCs/>
          <w:lang w:val="el-GR"/>
        </w:rPr>
      </w:pPr>
    </w:p>
    <w:p w:rsidR="00914CAA" w:rsidRDefault="00914CAA" w:rsidP="00E55115">
      <w:pPr>
        <w:suppressAutoHyphens w:val="0"/>
        <w:autoSpaceDE w:val="0"/>
        <w:spacing w:after="60"/>
        <w:jc w:val="center"/>
        <w:rPr>
          <w:rFonts w:ascii="Arial" w:eastAsia="SimSun" w:hAnsi="Arial"/>
          <w:b/>
          <w:bCs/>
          <w:lang w:val="el-GR"/>
        </w:rPr>
      </w:pPr>
    </w:p>
    <w:p w:rsidR="00914CAA" w:rsidRPr="003D251A" w:rsidRDefault="00914CAA" w:rsidP="00E55115">
      <w:pPr>
        <w:suppressAutoHyphens w:val="0"/>
        <w:autoSpaceDE w:val="0"/>
        <w:spacing w:after="60"/>
        <w:jc w:val="center"/>
        <w:rPr>
          <w:rFonts w:ascii="Arial" w:eastAsia="SimSun" w:hAnsi="Arial"/>
          <w:b/>
          <w:bCs/>
          <w:lang w:val="el-GR"/>
        </w:rPr>
      </w:pPr>
    </w:p>
    <w:tbl>
      <w:tblPr>
        <w:tblW w:w="10442" w:type="dxa"/>
        <w:tblInd w:w="2" w:type="dxa"/>
        <w:tblLayout w:type="fixed"/>
        <w:tblCellMar>
          <w:left w:w="0" w:type="dxa"/>
          <w:right w:w="0" w:type="dxa"/>
        </w:tblCellMar>
        <w:tblLook w:val="01E0"/>
      </w:tblPr>
      <w:tblGrid>
        <w:gridCol w:w="522"/>
        <w:gridCol w:w="1126"/>
        <w:gridCol w:w="2748"/>
        <w:gridCol w:w="1786"/>
        <w:gridCol w:w="1373"/>
        <w:gridCol w:w="1171"/>
        <w:gridCol w:w="69"/>
        <w:gridCol w:w="1647"/>
      </w:tblGrid>
      <w:tr w:rsidR="00914CAA" w:rsidRPr="007803EB">
        <w:trPr>
          <w:trHeight w:hRule="exact" w:val="626"/>
        </w:trPr>
        <w:tc>
          <w:tcPr>
            <w:tcW w:w="10442" w:type="dxa"/>
            <w:gridSpan w:val="8"/>
            <w:tcBorders>
              <w:top w:val="single" w:sz="4" w:space="0" w:color="auto"/>
              <w:left w:val="single" w:sz="4" w:space="0" w:color="auto"/>
              <w:bottom w:val="single" w:sz="4" w:space="0" w:color="auto"/>
              <w:right w:val="single" w:sz="4" w:space="0" w:color="auto"/>
            </w:tcBorders>
            <w:shd w:val="clear" w:color="auto" w:fill="BCD6ED"/>
          </w:tcPr>
          <w:p w:rsidR="00914CAA" w:rsidRPr="000D1145" w:rsidRDefault="00914CAA" w:rsidP="00524AAD">
            <w:pPr>
              <w:spacing w:before="8" w:line="140" w:lineRule="exact"/>
              <w:rPr>
                <w:rFonts w:ascii="Verdana" w:hAnsi="Verdana" w:cs="Verdana"/>
                <w:sz w:val="18"/>
                <w:szCs w:val="18"/>
                <w:lang w:val="el-GR"/>
              </w:rPr>
            </w:pPr>
          </w:p>
          <w:p w:rsidR="00914CAA" w:rsidRPr="007803EB" w:rsidRDefault="00914CAA" w:rsidP="00524AAD">
            <w:pPr>
              <w:ind w:left="4892" w:right="4899"/>
              <w:jc w:val="center"/>
              <w:rPr>
                <w:rFonts w:ascii="Verdana" w:hAnsi="Verdana" w:cs="Verdana"/>
                <w:sz w:val="18"/>
                <w:szCs w:val="18"/>
              </w:rPr>
            </w:pPr>
            <w:r w:rsidRPr="007803EB">
              <w:rPr>
                <w:rFonts w:ascii="Verdana" w:hAnsi="Verdana" w:cs="Verdana"/>
                <w:b/>
                <w:bCs/>
                <w:spacing w:val="1"/>
                <w:sz w:val="18"/>
                <w:szCs w:val="18"/>
              </w:rPr>
              <w:t>ΟΜ</w:t>
            </w:r>
            <w:r w:rsidRPr="007803EB">
              <w:rPr>
                <w:rFonts w:ascii="Verdana" w:hAnsi="Verdana" w:cs="Verdana"/>
                <w:b/>
                <w:bCs/>
                <w:spacing w:val="-1"/>
                <w:sz w:val="18"/>
                <w:szCs w:val="18"/>
              </w:rPr>
              <w:t>Α</w:t>
            </w:r>
            <w:r w:rsidRPr="007803EB">
              <w:rPr>
                <w:rFonts w:ascii="Verdana" w:hAnsi="Verdana" w:cs="Verdana"/>
                <w:b/>
                <w:bCs/>
                <w:sz w:val="18"/>
                <w:szCs w:val="18"/>
              </w:rPr>
              <w:t>ΔΑ</w:t>
            </w:r>
            <w:r w:rsidRPr="007803EB">
              <w:rPr>
                <w:rFonts w:ascii="Verdana" w:hAnsi="Verdana" w:cs="Verdana"/>
                <w:b/>
                <w:bCs/>
                <w:spacing w:val="-5"/>
                <w:sz w:val="18"/>
                <w:szCs w:val="18"/>
              </w:rPr>
              <w:t xml:space="preserve"> </w:t>
            </w:r>
            <w:r w:rsidRPr="007803EB">
              <w:rPr>
                <w:rFonts w:ascii="Verdana" w:hAnsi="Verdana" w:cs="Verdana"/>
                <w:b/>
                <w:bCs/>
                <w:w w:val="99"/>
                <w:sz w:val="18"/>
                <w:szCs w:val="18"/>
              </w:rPr>
              <w:t>Α</w:t>
            </w:r>
          </w:p>
        </w:tc>
      </w:tr>
      <w:tr w:rsidR="00914CAA" w:rsidRPr="002759F5">
        <w:trPr>
          <w:trHeight w:hRule="exact" w:val="564"/>
        </w:trPr>
        <w:tc>
          <w:tcPr>
            <w:tcW w:w="10442" w:type="dxa"/>
            <w:gridSpan w:val="8"/>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4"/>
              <w:ind w:left="2527" w:right="2538"/>
              <w:jc w:val="center"/>
              <w:rPr>
                <w:rFonts w:ascii="Verdana" w:hAnsi="Verdana" w:cs="Verdana"/>
                <w:sz w:val="18"/>
                <w:szCs w:val="18"/>
                <w:lang w:val="el-GR"/>
              </w:rPr>
            </w:pPr>
            <w:r w:rsidRPr="007803EB">
              <w:rPr>
                <w:rFonts w:ascii="Verdana" w:hAnsi="Verdana" w:cs="Verdana"/>
                <w:b/>
                <w:bCs/>
                <w:sz w:val="18"/>
                <w:szCs w:val="18"/>
                <w:lang w:val="el-GR"/>
              </w:rPr>
              <w:t>Υ</w:t>
            </w:r>
            <w:r w:rsidRPr="007803EB">
              <w:rPr>
                <w:rFonts w:ascii="Verdana" w:hAnsi="Verdana" w:cs="Verdana"/>
                <w:b/>
                <w:bCs/>
                <w:spacing w:val="1"/>
                <w:sz w:val="18"/>
                <w:szCs w:val="18"/>
                <w:lang w:val="el-GR"/>
              </w:rPr>
              <w:t>ΠΟΟΜ</w:t>
            </w:r>
            <w:r w:rsidRPr="007803EB">
              <w:rPr>
                <w:rFonts w:ascii="Verdana" w:hAnsi="Verdana" w:cs="Verdana"/>
                <w:b/>
                <w:bCs/>
                <w:spacing w:val="-1"/>
                <w:sz w:val="18"/>
                <w:szCs w:val="18"/>
                <w:lang w:val="el-GR"/>
              </w:rPr>
              <w:t>Α</w:t>
            </w:r>
            <w:r w:rsidRPr="007803EB">
              <w:rPr>
                <w:rFonts w:ascii="Verdana" w:hAnsi="Verdana" w:cs="Verdana"/>
                <w:b/>
                <w:bCs/>
                <w:sz w:val="18"/>
                <w:szCs w:val="18"/>
                <w:lang w:val="el-GR"/>
              </w:rPr>
              <w:t>ΔΑ</w:t>
            </w:r>
            <w:r w:rsidRPr="007803EB">
              <w:rPr>
                <w:rFonts w:ascii="Verdana" w:hAnsi="Verdana" w:cs="Verdana"/>
                <w:b/>
                <w:bCs/>
                <w:spacing w:val="-8"/>
                <w:sz w:val="18"/>
                <w:szCs w:val="18"/>
                <w:lang w:val="el-GR"/>
              </w:rPr>
              <w:t xml:space="preserve"> </w:t>
            </w:r>
            <w:r w:rsidRPr="007803EB">
              <w:rPr>
                <w:rFonts w:ascii="Verdana" w:hAnsi="Verdana" w:cs="Verdana"/>
                <w:b/>
                <w:bCs/>
                <w:spacing w:val="-1"/>
                <w:sz w:val="18"/>
                <w:szCs w:val="18"/>
              </w:rPr>
              <w:t>A</w:t>
            </w:r>
            <w:r w:rsidRPr="007803EB">
              <w:rPr>
                <w:rFonts w:ascii="Verdana" w:hAnsi="Verdana" w:cs="Verdana"/>
                <w:b/>
                <w:bCs/>
                <w:sz w:val="18"/>
                <w:szCs w:val="18"/>
                <w:lang w:val="el-GR"/>
              </w:rPr>
              <w:t>1:</w:t>
            </w:r>
            <w:r w:rsidRPr="007803EB">
              <w:rPr>
                <w:rFonts w:ascii="Verdana" w:hAnsi="Verdana" w:cs="Verdana"/>
                <w:b/>
                <w:bCs/>
                <w:spacing w:val="-4"/>
                <w:sz w:val="18"/>
                <w:szCs w:val="18"/>
                <w:lang w:val="el-GR"/>
              </w:rPr>
              <w:t xml:space="preserve"> </w:t>
            </w:r>
            <w:r w:rsidRPr="007803EB">
              <w:rPr>
                <w:rFonts w:ascii="Verdana" w:hAnsi="Verdana" w:cs="Verdana"/>
                <w:b/>
                <w:bCs/>
                <w:sz w:val="18"/>
                <w:szCs w:val="18"/>
                <w:lang w:val="el-GR"/>
              </w:rPr>
              <w:t>ΒΡ</w:t>
            </w:r>
            <w:r w:rsidRPr="007803EB">
              <w:rPr>
                <w:rFonts w:ascii="Verdana" w:hAnsi="Verdana" w:cs="Verdana"/>
                <w:b/>
                <w:bCs/>
                <w:spacing w:val="3"/>
                <w:sz w:val="18"/>
                <w:szCs w:val="18"/>
                <w:lang w:val="el-GR"/>
              </w:rPr>
              <w:t>Ε</w:t>
            </w:r>
            <w:r w:rsidRPr="007803EB">
              <w:rPr>
                <w:rFonts w:ascii="Verdana" w:hAnsi="Verdana" w:cs="Verdana"/>
                <w:b/>
                <w:bCs/>
                <w:sz w:val="18"/>
                <w:szCs w:val="18"/>
                <w:lang w:val="el-GR"/>
              </w:rPr>
              <w:t>Φ</w:t>
            </w:r>
            <w:r w:rsidRPr="007803EB">
              <w:rPr>
                <w:rFonts w:ascii="Verdana" w:hAnsi="Verdana" w:cs="Verdana"/>
                <w:b/>
                <w:bCs/>
                <w:spacing w:val="-1"/>
                <w:sz w:val="18"/>
                <w:szCs w:val="18"/>
                <w:lang w:val="el-GR"/>
              </w:rPr>
              <w:t>Ι</w:t>
            </w:r>
            <w:r w:rsidRPr="007803EB">
              <w:rPr>
                <w:rFonts w:ascii="Verdana" w:hAnsi="Verdana" w:cs="Verdana"/>
                <w:b/>
                <w:bCs/>
                <w:sz w:val="18"/>
                <w:szCs w:val="18"/>
                <w:lang w:val="el-GR"/>
              </w:rPr>
              <w:t>Κ</w:t>
            </w:r>
            <w:r w:rsidRPr="007803EB">
              <w:rPr>
                <w:rFonts w:ascii="Verdana" w:hAnsi="Verdana" w:cs="Verdana"/>
                <w:b/>
                <w:bCs/>
                <w:spacing w:val="1"/>
                <w:sz w:val="18"/>
                <w:szCs w:val="18"/>
                <w:lang w:val="el-GR"/>
              </w:rPr>
              <w:t>Ε</w:t>
            </w:r>
            <w:r w:rsidRPr="007803EB">
              <w:rPr>
                <w:rFonts w:ascii="Verdana" w:hAnsi="Verdana" w:cs="Verdana"/>
                <w:b/>
                <w:bCs/>
                <w:sz w:val="18"/>
                <w:szCs w:val="18"/>
                <w:lang w:val="el-GR"/>
              </w:rPr>
              <w:t>Σ</w:t>
            </w:r>
            <w:r w:rsidRPr="007803EB">
              <w:rPr>
                <w:rFonts w:ascii="Verdana" w:hAnsi="Verdana" w:cs="Verdana"/>
                <w:b/>
                <w:bCs/>
                <w:spacing w:val="-12"/>
                <w:sz w:val="18"/>
                <w:szCs w:val="18"/>
                <w:lang w:val="el-GR"/>
              </w:rPr>
              <w:t xml:space="preserve"> </w:t>
            </w:r>
            <w:r w:rsidRPr="007803EB">
              <w:rPr>
                <w:rFonts w:ascii="Verdana" w:hAnsi="Verdana" w:cs="Verdana"/>
                <w:b/>
                <w:bCs/>
                <w:sz w:val="18"/>
                <w:szCs w:val="18"/>
                <w:lang w:val="el-GR"/>
              </w:rPr>
              <w:t>Τ</w:t>
            </w:r>
            <w:r w:rsidRPr="007803EB">
              <w:rPr>
                <w:rFonts w:ascii="Verdana" w:hAnsi="Verdana" w:cs="Verdana"/>
                <w:b/>
                <w:bCs/>
                <w:spacing w:val="1"/>
                <w:sz w:val="18"/>
                <w:szCs w:val="18"/>
                <w:lang w:val="el-GR"/>
              </w:rPr>
              <w:t>Ρ</w:t>
            </w:r>
            <w:r w:rsidRPr="007803EB">
              <w:rPr>
                <w:rFonts w:ascii="Verdana" w:hAnsi="Verdana" w:cs="Verdana"/>
                <w:b/>
                <w:bCs/>
                <w:spacing w:val="3"/>
                <w:sz w:val="18"/>
                <w:szCs w:val="18"/>
                <w:lang w:val="el-GR"/>
              </w:rPr>
              <w:t>Ο</w:t>
            </w:r>
            <w:r w:rsidRPr="007803EB">
              <w:rPr>
                <w:rFonts w:ascii="Verdana" w:hAnsi="Verdana" w:cs="Verdana"/>
                <w:b/>
                <w:bCs/>
                <w:sz w:val="18"/>
                <w:szCs w:val="18"/>
                <w:lang w:val="el-GR"/>
              </w:rPr>
              <w:t>Φ</w:t>
            </w:r>
            <w:r w:rsidRPr="007803EB">
              <w:rPr>
                <w:rFonts w:ascii="Verdana" w:hAnsi="Verdana" w:cs="Verdana"/>
                <w:b/>
                <w:bCs/>
                <w:spacing w:val="1"/>
                <w:sz w:val="18"/>
                <w:szCs w:val="18"/>
                <w:lang w:val="el-GR"/>
              </w:rPr>
              <w:t>Ε</w:t>
            </w:r>
            <w:r w:rsidRPr="007803EB">
              <w:rPr>
                <w:rFonts w:ascii="Verdana" w:hAnsi="Verdana" w:cs="Verdana"/>
                <w:b/>
                <w:bCs/>
                <w:sz w:val="18"/>
                <w:szCs w:val="18"/>
                <w:lang w:val="el-GR"/>
              </w:rPr>
              <w:t>Σ</w:t>
            </w:r>
            <w:r w:rsidRPr="007803EB">
              <w:rPr>
                <w:rFonts w:ascii="Verdana" w:hAnsi="Verdana" w:cs="Verdana"/>
                <w:b/>
                <w:bCs/>
                <w:spacing w:val="-9"/>
                <w:sz w:val="18"/>
                <w:szCs w:val="18"/>
                <w:lang w:val="el-GR"/>
              </w:rPr>
              <w:t xml:space="preserve"> </w:t>
            </w:r>
            <w:r w:rsidRPr="007803EB">
              <w:rPr>
                <w:rFonts w:ascii="Verdana" w:hAnsi="Verdana" w:cs="Verdana"/>
                <w:b/>
                <w:bCs/>
                <w:sz w:val="18"/>
                <w:szCs w:val="18"/>
                <w:lang w:val="el-GR"/>
              </w:rPr>
              <w:t>ΜΕ</w:t>
            </w:r>
            <w:r w:rsidRPr="007803EB">
              <w:rPr>
                <w:rFonts w:ascii="Verdana" w:hAnsi="Verdana" w:cs="Verdana"/>
                <w:b/>
                <w:bCs/>
                <w:spacing w:val="-1"/>
                <w:sz w:val="18"/>
                <w:szCs w:val="18"/>
                <w:lang w:val="el-GR"/>
              </w:rPr>
              <w:t xml:space="preserve"> </w:t>
            </w:r>
            <w:r w:rsidRPr="007803EB">
              <w:rPr>
                <w:rFonts w:ascii="Verdana" w:hAnsi="Verdana" w:cs="Verdana"/>
                <w:b/>
                <w:bCs/>
                <w:sz w:val="18"/>
                <w:szCs w:val="18"/>
                <w:lang w:val="el-GR"/>
              </w:rPr>
              <w:t>Φ</w:t>
            </w:r>
            <w:r w:rsidRPr="007803EB">
              <w:rPr>
                <w:rFonts w:ascii="Verdana" w:hAnsi="Verdana" w:cs="Verdana"/>
                <w:b/>
                <w:bCs/>
                <w:spacing w:val="2"/>
                <w:sz w:val="18"/>
                <w:szCs w:val="18"/>
                <w:lang w:val="el-GR"/>
              </w:rPr>
              <w:t>.</w:t>
            </w:r>
            <w:r w:rsidRPr="007803EB">
              <w:rPr>
                <w:rFonts w:ascii="Verdana" w:hAnsi="Verdana" w:cs="Verdana"/>
                <w:b/>
                <w:bCs/>
                <w:spacing w:val="1"/>
                <w:sz w:val="18"/>
                <w:szCs w:val="18"/>
                <w:lang w:val="el-GR"/>
              </w:rPr>
              <w:t>Π</w:t>
            </w:r>
            <w:r w:rsidRPr="007803EB">
              <w:rPr>
                <w:rFonts w:ascii="Verdana" w:hAnsi="Verdana" w:cs="Verdana"/>
                <w:b/>
                <w:bCs/>
                <w:sz w:val="18"/>
                <w:szCs w:val="18"/>
                <w:lang w:val="el-GR"/>
              </w:rPr>
              <w:t>.</w:t>
            </w:r>
            <w:r w:rsidRPr="007803EB">
              <w:rPr>
                <w:rFonts w:ascii="Verdana" w:hAnsi="Verdana" w:cs="Verdana"/>
                <w:b/>
                <w:bCs/>
                <w:spacing w:val="-1"/>
                <w:sz w:val="18"/>
                <w:szCs w:val="18"/>
                <w:lang w:val="el-GR"/>
              </w:rPr>
              <w:t>Α</w:t>
            </w:r>
            <w:r w:rsidRPr="007803EB">
              <w:rPr>
                <w:rFonts w:ascii="Verdana" w:hAnsi="Verdana" w:cs="Verdana"/>
                <w:b/>
                <w:bCs/>
                <w:sz w:val="18"/>
                <w:szCs w:val="18"/>
                <w:lang w:val="el-GR"/>
              </w:rPr>
              <w:t>.</w:t>
            </w:r>
            <w:r w:rsidRPr="007803EB">
              <w:rPr>
                <w:rFonts w:ascii="Verdana" w:hAnsi="Verdana" w:cs="Verdana"/>
                <w:b/>
                <w:bCs/>
                <w:spacing w:val="-8"/>
                <w:sz w:val="18"/>
                <w:szCs w:val="18"/>
                <w:lang w:val="el-GR"/>
              </w:rPr>
              <w:t xml:space="preserve"> </w:t>
            </w:r>
            <w:r w:rsidRPr="007803EB">
              <w:rPr>
                <w:rFonts w:ascii="Verdana" w:hAnsi="Verdana" w:cs="Verdana"/>
                <w:b/>
                <w:bCs/>
                <w:spacing w:val="2"/>
                <w:w w:val="99"/>
                <w:sz w:val="18"/>
                <w:szCs w:val="18"/>
                <w:lang w:val="el-GR"/>
              </w:rPr>
              <w:t>1</w:t>
            </w:r>
            <w:r w:rsidRPr="007803EB">
              <w:rPr>
                <w:rFonts w:ascii="Verdana" w:hAnsi="Verdana" w:cs="Verdana"/>
                <w:b/>
                <w:bCs/>
                <w:w w:val="99"/>
                <w:sz w:val="18"/>
                <w:szCs w:val="18"/>
                <w:lang w:val="el-GR"/>
              </w:rPr>
              <w:t>3%</w:t>
            </w:r>
          </w:p>
          <w:p w:rsidR="00914CAA" w:rsidRPr="00C80075" w:rsidRDefault="00914CAA" w:rsidP="00524AAD">
            <w:pPr>
              <w:spacing w:line="240" w:lineRule="exact"/>
              <w:ind w:left="4367" w:right="4376"/>
              <w:jc w:val="center"/>
              <w:rPr>
                <w:rFonts w:ascii="Verdana" w:hAnsi="Verdana" w:cs="Verdana"/>
                <w:sz w:val="18"/>
                <w:szCs w:val="18"/>
                <w:lang w:val="el-GR"/>
              </w:rPr>
            </w:pPr>
          </w:p>
        </w:tc>
      </w:tr>
      <w:tr w:rsidR="00914CAA" w:rsidRPr="007803EB">
        <w:trPr>
          <w:trHeight w:hRule="exact" w:val="1025"/>
        </w:trPr>
        <w:tc>
          <w:tcPr>
            <w:tcW w:w="522" w:type="dxa"/>
            <w:tcBorders>
              <w:top w:val="single" w:sz="4" w:space="0" w:color="auto"/>
              <w:left w:val="single" w:sz="4" w:space="0" w:color="auto"/>
              <w:bottom w:val="single" w:sz="4" w:space="0" w:color="auto"/>
              <w:right w:val="single" w:sz="4" w:space="0" w:color="auto"/>
            </w:tcBorders>
            <w:shd w:val="clear" w:color="auto" w:fill="BCD6ED"/>
          </w:tcPr>
          <w:p w:rsidR="00914CAA" w:rsidRPr="00C80075" w:rsidRDefault="00914CAA" w:rsidP="00524AAD">
            <w:pPr>
              <w:spacing w:before="7" w:line="240" w:lineRule="exact"/>
              <w:rPr>
                <w:rFonts w:ascii="Verdana" w:hAnsi="Verdana" w:cs="Verdana"/>
                <w:sz w:val="18"/>
                <w:szCs w:val="18"/>
                <w:lang w:val="el-GR"/>
              </w:rPr>
            </w:pPr>
          </w:p>
          <w:p w:rsidR="00914CAA" w:rsidRPr="007803EB" w:rsidRDefault="00914CAA" w:rsidP="00524AAD">
            <w:pPr>
              <w:ind w:left="97"/>
              <w:rPr>
                <w:rFonts w:ascii="Verdana" w:hAnsi="Verdana" w:cs="Verdana"/>
                <w:sz w:val="18"/>
                <w:szCs w:val="18"/>
              </w:rPr>
            </w:pPr>
            <w:r w:rsidRPr="007803EB">
              <w:rPr>
                <w:rFonts w:ascii="Verdana" w:hAnsi="Verdana" w:cs="Verdana"/>
                <w:b/>
                <w:bCs/>
                <w:spacing w:val="-1"/>
                <w:sz w:val="18"/>
                <w:szCs w:val="18"/>
              </w:rPr>
              <w:t>Α</w:t>
            </w:r>
            <w:r w:rsidRPr="007803EB">
              <w:rPr>
                <w:rFonts w:ascii="Verdana" w:hAnsi="Verdana" w:cs="Verdana"/>
                <w:b/>
                <w:bCs/>
                <w:spacing w:val="2"/>
                <w:sz w:val="18"/>
                <w:szCs w:val="18"/>
              </w:rPr>
              <w:t>/</w:t>
            </w:r>
            <w:r w:rsidRPr="007803EB">
              <w:rPr>
                <w:rFonts w:ascii="Verdana" w:hAnsi="Verdana" w:cs="Verdana"/>
                <w:b/>
                <w:bCs/>
                <w:sz w:val="18"/>
                <w:szCs w:val="18"/>
              </w:rPr>
              <w:t>Α</w:t>
            </w:r>
          </w:p>
        </w:tc>
        <w:tc>
          <w:tcPr>
            <w:tcW w:w="1126"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7" w:line="240" w:lineRule="exact"/>
              <w:rPr>
                <w:rFonts w:ascii="Verdana" w:hAnsi="Verdana" w:cs="Verdana"/>
                <w:sz w:val="18"/>
                <w:szCs w:val="18"/>
                <w:lang w:val="el-GR"/>
              </w:rPr>
            </w:pPr>
          </w:p>
          <w:p w:rsidR="00914CAA" w:rsidRPr="007803EB" w:rsidRDefault="00914CAA" w:rsidP="00524AAD">
            <w:pPr>
              <w:rPr>
                <w:rFonts w:ascii="Verdana" w:hAnsi="Verdana" w:cs="Verdana"/>
                <w:b/>
                <w:bCs/>
                <w:sz w:val="18"/>
                <w:szCs w:val="18"/>
              </w:rPr>
            </w:pPr>
            <w:r w:rsidRPr="007803EB">
              <w:rPr>
                <w:rFonts w:ascii="Verdana" w:hAnsi="Verdana" w:cs="Verdana"/>
                <w:b/>
                <w:bCs/>
                <w:sz w:val="18"/>
                <w:szCs w:val="18"/>
              </w:rPr>
              <w:t>CPV</w:t>
            </w:r>
          </w:p>
        </w:tc>
        <w:tc>
          <w:tcPr>
            <w:tcW w:w="2748"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7" w:line="240" w:lineRule="exact"/>
              <w:rPr>
                <w:rFonts w:ascii="Verdana" w:hAnsi="Verdana" w:cs="Verdana"/>
                <w:sz w:val="18"/>
                <w:szCs w:val="18"/>
              </w:rPr>
            </w:pPr>
          </w:p>
          <w:p w:rsidR="00914CAA" w:rsidRPr="007803EB" w:rsidRDefault="00914CAA" w:rsidP="00524AAD">
            <w:pPr>
              <w:ind w:left="793"/>
              <w:rPr>
                <w:rFonts w:ascii="Verdana" w:hAnsi="Verdana" w:cs="Verdana"/>
                <w:sz w:val="18"/>
                <w:szCs w:val="18"/>
              </w:rPr>
            </w:pPr>
            <w:r w:rsidRPr="007803EB">
              <w:rPr>
                <w:rFonts w:ascii="Verdana" w:hAnsi="Verdana" w:cs="Verdana"/>
                <w:b/>
                <w:bCs/>
                <w:spacing w:val="1"/>
                <w:sz w:val="18"/>
                <w:szCs w:val="18"/>
              </w:rPr>
              <w:t>Ε</w:t>
            </w:r>
            <w:r w:rsidRPr="007803EB">
              <w:rPr>
                <w:rFonts w:ascii="Verdana" w:hAnsi="Verdana" w:cs="Verdana"/>
                <w:b/>
                <w:bCs/>
                <w:spacing w:val="-1"/>
                <w:sz w:val="18"/>
                <w:szCs w:val="18"/>
              </w:rPr>
              <w:t>Ι</w:t>
            </w:r>
            <w:r w:rsidRPr="007803EB">
              <w:rPr>
                <w:rFonts w:ascii="Verdana" w:hAnsi="Verdana" w:cs="Verdana"/>
                <w:b/>
                <w:bCs/>
                <w:sz w:val="18"/>
                <w:szCs w:val="18"/>
              </w:rPr>
              <w:t>Δ</w:t>
            </w:r>
            <w:r w:rsidRPr="007803EB">
              <w:rPr>
                <w:rFonts w:ascii="Verdana" w:hAnsi="Verdana" w:cs="Verdana"/>
                <w:b/>
                <w:bCs/>
                <w:spacing w:val="1"/>
                <w:sz w:val="18"/>
                <w:szCs w:val="18"/>
              </w:rPr>
              <w:t>Ο</w:t>
            </w:r>
            <w:r w:rsidRPr="007803EB">
              <w:rPr>
                <w:rFonts w:ascii="Verdana" w:hAnsi="Verdana" w:cs="Verdana"/>
                <w:b/>
                <w:bCs/>
                <w:sz w:val="18"/>
                <w:szCs w:val="18"/>
              </w:rPr>
              <w:t>Σ</w:t>
            </w:r>
            <w:r w:rsidRPr="007803EB">
              <w:rPr>
                <w:rFonts w:ascii="Verdana" w:hAnsi="Verdana" w:cs="Verdana"/>
                <w:b/>
                <w:bCs/>
                <w:spacing w:val="-7"/>
                <w:sz w:val="18"/>
                <w:szCs w:val="18"/>
              </w:rPr>
              <w:t xml:space="preserve"> </w:t>
            </w:r>
            <w:r w:rsidRPr="007803EB">
              <w:rPr>
                <w:rFonts w:ascii="Verdana" w:hAnsi="Verdana" w:cs="Verdana"/>
                <w:b/>
                <w:bCs/>
                <w:sz w:val="18"/>
                <w:szCs w:val="18"/>
              </w:rPr>
              <w:t>-</w:t>
            </w:r>
            <w:r w:rsidRPr="007803EB">
              <w:rPr>
                <w:rFonts w:ascii="Verdana" w:hAnsi="Verdana" w:cs="Verdana"/>
                <w:b/>
                <w:bCs/>
                <w:spacing w:val="-1"/>
                <w:sz w:val="18"/>
                <w:szCs w:val="18"/>
              </w:rPr>
              <w:t xml:space="preserve"> </w:t>
            </w:r>
            <w:r w:rsidRPr="007803EB">
              <w:rPr>
                <w:rFonts w:ascii="Verdana" w:hAnsi="Verdana" w:cs="Verdana"/>
                <w:b/>
                <w:bCs/>
                <w:spacing w:val="1"/>
                <w:sz w:val="18"/>
                <w:szCs w:val="18"/>
              </w:rPr>
              <w:t>ΠΕ</w:t>
            </w:r>
            <w:r w:rsidRPr="007803EB">
              <w:rPr>
                <w:rFonts w:ascii="Verdana" w:hAnsi="Verdana" w:cs="Verdana"/>
                <w:b/>
                <w:bCs/>
                <w:spacing w:val="3"/>
                <w:sz w:val="18"/>
                <w:szCs w:val="18"/>
              </w:rPr>
              <w:t>Ρ</w:t>
            </w:r>
            <w:r w:rsidRPr="007803EB">
              <w:rPr>
                <w:rFonts w:ascii="Verdana" w:hAnsi="Verdana" w:cs="Verdana"/>
                <w:b/>
                <w:bCs/>
                <w:spacing w:val="-1"/>
                <w:sz w:val="18"/>
                <w:szCs w:val="18"/>
              </w:rPr>
              <w:t>Ι</w:t>
            </w:r>
            <w:r w:rsidRPr="007803EB">
              <w:rPr>
                <w:rFonts w:ascii="Verdana" w:hAnsi="Verdana" w:cs="Verdana"/>
                <w:b/>
                <w:bCs/>
                <w:sz w:val="18"/>
                <w:szCs w:val="18"/>
              </w:rPr>
              <w:t>Γ</w:t>
            </w:r>
            <w:r w:rsidRPr="007803EB">
              <w:rPr>
                <w:rFonts w:ascii="Verdana" w:hAnsi="Verdana" w:cs="Verdana"/>
                <w:b/>
                <w:bCs/>
                <w:spacing w:val="3"/>
                <w:sz w:val="18"/>
                <w:szCs w:val="18"/>
              </w:rPr>
              <w:t>Ρ</w:t>
            </w:r>
            <w:r w:rsidRPr="007803EB">
              <w:rPr>
                <w:rFonts w:ascii="Verdana" w:hAnsi="Verdana" w:cs="Verdana"/>
                <w:b/>
                <w:bCs/>
                <w:spacing w:val="-1"/>
                <w:sz w:val="18"/>
                <w:szCs w:val="18"/>
              </w:rPr>
              <w:t>Α</w:t>
            </w:r>
            <w:r w:rsidRPr="007803EB">
              <w:rPr>
                <w:rFonts w:ascii="Verdana" w:hAnsi="Verdana" w:cs="Verdana"/>
                <w:b/>
                <w:bCs/>
                <w:sz w:val="18"/>
                <w:szCs w:val="18"/>
              </w:rPr>
              <w:t>ΦΗ</w:t>
            </w:r>
          </w:p>
        </w:tc>
        <w:tc>
          <w:tcPr>
            <w:tcW w:w="1786"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5" w:line="120" w:lineRule="exact"/>
              <w:rPr>
                <w:rFonts w:ascii="Verdana" w:hAnsi="Verdana" w:cs="Verdana"/>
                <w:sz w:val="18"/>
                <w:szCs w:val="18"/>
              </w:rPr>
            </w:pPr>
          </w:p>
          <w:p w:rsidR="00914CAA" w:rsidRPr="007803EB" w:rsidRDefault="00914CAA" w:rsidP="00524AAD">
            <w:pPr>
              <w:spacing w:line="240" w:lineRule="exact"/>
              <w:ind w:left="137" w:right="111" w:firstLine="108"/>
              <w:rPr>
                <w:rFonts w:ascii="Verdana" w:hAnsi="Verdana" w:cs="Verdana"/>
                <w:sz w:val="18"/>
                <w:szCs w:val="18"/>
              </w:rPr>
            </w:pPr>
            <w:r w:rsidRPr="007803EB">
              <w:rPr>
                <w:rFonts w:ascii="Verdana" w:hAnsi="Verdana" w:cs="Verdana"/>
                <w:b/>
                <w:bCs/>
                <w:spacing w:val="1"/>
                <w:sz w:val="18"/>
                <w:szCs w:val="18"/>
              </w:rPr>
              <w:t>ΜΟ</w:t>
            </w:r>
            <w:r w:rsidRPr="007803EB">
              <w:rPr>
                <w:rFonts w:ascii="Verdana" w:hAnsi="Verdana" w:cs="Verdana"/>
                <w:b/>
                <w:bCs/>
                <w:spacing w:val="-1"/>
                <w:sz w:val="18"/>
                <w:szCs w:val="18"/>
              </w:rPr>
              <w:t>ΝΑ</w:t>
            </w:r>
            <w:r w:rsidRPr="007803EB">
              <w:rPr>
                <w:rFonts w:ascii="Verdana" w:hAnsi="Verdana" w:cs="Verdana"/>
                <w:b/>
                <w:bCs/>
                <w:spacing w:val="2"/>
                <w:sz w:val="18"/>
                <w:szCs w:val="18"/>
              </w:rPr>
              <w:t>Δ</w:t>
            </w:r>
            <w:r w:rsidRPr="007803EB">
              <w:rPr>
                <w:rFonts w:ascii="Verdana" w:hAnsi="Verdana" w:cs="Verdana"/>
                <w:b/>
                <w:bCs/>
                <w:sz w:val="18"/>
                <w:szCs w:val="18"/>
              </w:rPr>
              <w:t xml:space="preserve">Α </w:t>
            </w:r>
            <w:r w:rsidRPr="007803EB">
              <w:rPr>
                <w:rFonts w:ascii="Verdana" w:hAnsi="Verdana" w:cs="Verdana"/>
                <w:b/>
                <w:bCs/>
                <w:spacing w:val="1"/>
                <w:sz w:val="18"/>
                <w:szCs w:val="18"/>
              </w:rPr>
              <w:t>ΜΕΤ</w:t>
            </w:r>
            <w:r w:rsidRPr="007803EB">
              <w:rPr>
                <w:rFonts w:ascii="Verdana" w:hAnsi="Verdana" w:cs="Verdana"/>
                <w:b/>
                <w:bCs/>
                <w:sz w:val="18"/>
                <w:szCs w:val="18"/>
              </w:rPr>
              <w:t>Ρ</w:t>
            </w:r>
            <w:r w:rsidRPr="007803EB">
              <w:rPr>
                <w:rFonts w:ascii="Verdana" w:hAnsi="Verdana" w:cs="Verdana"/>
                <w:b/>
                <w:bCs/>
                <w:spacing w:val="1"/>
                <w:sz w:val="18"/>
                <w:szCs w:val="18"/>
              </w:rPr>
              <w:t>Η</w:t>
            </w:r>
            <w:r w:rsidRPr="007803EB">
              <w:rPr>
                <w:rFonts w:ascii="Verdana" w:hAnsi="Verdana" w:cs="Verdana"/>
                <w:b/>
                <w:bCs/>
                <w:sz w:val="18"/>
                <w:szCs w:val="18"/>
              </w:rPr>
              <w:t>Σ</w:t>
            </w:r>
            <w:r w:rsidRPr="007803EB">
              <w:rPr>
                <w:rFonts w:ascii="Verdana" w:hAnsi="Verdana" w:cs="Verdana"/>
                <w:b/>
                <w:bCs/>
                <w:spacing w:val="2"/>
                <w:sz w:val="18"/>
                <w:szCs w:val="18"/>
              </w:rPr>
              <w:t>Η</w:t>
            </w:r>
            <w:r w:rsidRPr="007803EB">
              <w:rPr>
                <w:rFonts w:ascii="Verdana" w:hAnsi="Verdana" w:cs="Verdana"/>
                <w:b/>
                <w:bCs/>
                <w:sz w:val="18"/>
                <w:szCs w:val="18"/>
              </w:rPr>
              <w:t>Σ</w:t>
            </w:r>
          </w:p>
        </w:tc>
        <w:tc>
          <w:tcPr>
            <w:tcW w:w="1373"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7" w:line="240" w:lineRule="exact"/>
              <w:rPr>
                <w:rFonts w:ascii="Verdana" w:hAnsi="Verdana" w:cs="Verdana"/>
                <w:sz w:val="18"/>
                <w:szCs w:val="18"/>
              </w:rPr>
            </w:pPr>
          </w:p>
          <w:p w:rsidR="00914CAA" w:rsidRPr="007803EB" w:rsidRDefault="00914CAA" w:rsidP="00524AAD">
            <w:pPr>
              <w:ind w:left="99"/>
              <w:rPr>
                <w:rFonts w:ascii="Verdana" w:hAnsi="Verdana" w:cs="Verdana"/>
                <w:sz w:val="18"/>
                <w:szCs w:val="18"/>
              </w:rPr>
            </w:pPr>
            <w:r w:rsidRPr="007803EB">
              <w:rPr>
                <w:rFonts w:ascii="Verdana" w:hAnsi="Verdana" w:cs="Verdana"/>
                <w:b/>
                <w:bCs/>
                <w:spacing w:val="1"/>
                <w:sz w:val="18"/>
                <w:szCs w:val="18"/>
              </w:rPr>
              <w:t>ΠΟ</w:t>
            </w:r>
            <w:r w:rsidRPr="007803EB">
              <w:rPr>
                <w:rFonts w:ascii="Verdana" w:hAnsi="Verdana" w:cs="Verdana"/>
                <w:b/>
                <w:bCs/>
                <w:sz w:val="18"/>
                <w:szCs w:val="18"/>
              </w:rPr>
              <w:t>Σ</w:t>
            </w:r>
            <w:r w:rsidRPr="007803EB">
              <w:rPr>
                <w:rFonts w:ascii="Verdana" w:hAnsi="Verdana" w:cs="Verdana"/>
                <w:b/>
                <w:bCs/>
                <w:spacing w:val="1"/>
                <w:sz w:val="18"/>
                <w:szCs w:val="18"/>
              </w:rPr>
              <w:t>ΟΤΗΤ</w:t>
            </w:r>
            <w:r w:rsidRPr="007803EB">
              <w:rPr>
                <w:rFonts w:ascii="Verdana" w:hAnsi="Verdana" w:cs="Verdana"/>
                <w:b/>
                <w:bCs/>
                <w:sz w:val="18"/>
                <w:szCs w:val="18"/>
              </w:rPr>
              <w:t>Α</w:t>
            </w:r>
          </w:p>
        </w:tc>
        <w:tc>
          <w:tcPr>
            <w:tcW w:w="1171"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226F89">
            <w:pPr>
              <w:spacing w:before="5"/>
              <w:ind w:left="76" w:right="83" w:hanging="1"/>
              <w:jc w:val="center"/>
              <w:rPr>
                <w:rFonts w:ascii="Verdana" w:hAnsi="Verdana" w:cs="Verdana"/>
                <w:sz w:val="18"/>
                <w:szCs w:val="18"/>
              </w:rPr>
            </w:pPr>
            <w:r w:rsidRPr="007803EB">
              <w:rPr>
                <w:rFonts w:ascii="Verdana" w:hAnsi="Verdana" w:cs="Verdana"/>
                <w:b/>
                <w:bCs/>
                <w:spacing w:val="1"/>
                <w:w w:val="99"/>
                <w:sz w:val="18"/>
                <w:szCs w:val="18"/>
              </w:rPr>
              <w:t>Τ</w:t>
            </w:r>
            <w:r w:rsidRPr="007803EB">
              <w:rPr>
                <w:rFonts w:ascii="Verdana" w:hAnsi="Verdana" w:cs="Verdana"/>
                <w:b/>
                <w:bCs/>
                <w:spacing w:val="-1"/>
                <w:w w:val="99"/>
                <w:sz w:val="18"/>
                <w:szCs w:val="18"/>
              </w:rPr>
              <w:t>Ι</w:t>
            </w:r>
            <w:r w:rsidRPr="007803EB">
              <w:rPr>
                <w:rFonts w:ascii="Verdana" w:hAnsi="Verdana" w:cs="Verdana"/>
                <w:b/>
                <w:bCs/>
                <w:spacing w:val="1"/>
                <w:w w:val="99"/>
                <w:sz w:val="18"/>
                <w:szCs w:val="18"/>
              </w:rPr>
              <w:t>Μ</w:t>
            </w:r>
            <w:r w:rsidRPr="007803EB">
              <w:rPr>
                <w:rFonts w:ascii="Verdana" w:hAnsi="Verdana" w:cs="Verdana"/>
                <w:b/>
                <w:bCs/>
                <w:w w:val="99"/>
                <w:sz w:val="18"/>
                <w:szCs w:val="18"/>
              </w:rPr>
              <w:t>Η</w:t>
            </w:r>
            <w:r>
              <w:rPr>
                <w:rFonts w:ascii="Verdana" w:hAnsi="Verdana" w:cs="Verdana"/>
                <w:b/>
                <w:bCs/>
                <w:w w:val="99"/>
                <w:sz w:val="18"/>
                <w:szCs w:val="18"/>
              </w:rPr>
              <w:t xml:space="preserve"> </w:t>
            </w:r>
            <w:r>
              <w:rPr>
                <w:rFonts w:ascii="Verdana" w:hAnsi="Verdana" w:cs="Verdana"/>
                <w:b/>
                <w:bCs/>
                <w:w w:val="99"/>
                <w:sz w:val="18"/>
                <w:szCs w:val="18"/>
                <w:lang w:val="el-GR"/>
              </w:rPr>
              <w:t>ΜΟΝΑΔΑΣ</w:t>
            </w:r>
            <w:r w:rsidRPr="007803EB">
              <w:rPr>
                <w:rFonts w:ascii="Verdana" w:hAnsi="Verdana" w:cs="Verdana"/>
                <w:b/>
                <w:bCs/>
                <w:w w:val="99"/>
                <w:sz w:val="18"/>
                <w:szCs w:val="18"/>
              </w:rPr>
              <w:t>(€)</w:t>
            </w:r>
          </w:p>
        </w:tc>
        <w:tc>
          <w:tcPr>
            <w:tcW w:w="1715" w:type="dxa"/>
            <w:gridSpan w:val="2"/>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5" w:line="120" w:lineRule="exact"/>
              <w:rPr>
                <w:rFonts w:ascii="Verdana" w:hAnsi="Verdana" w:cs="Verdana"/>
                <w:sz w:val="18"/>
                <w:szCs w:val="18"/>
              </w:rPr>
            </w:pPr>
          </w:p>
          <w:p w:rsidR="00914CAA" w:rsidRPr="007803EB" w:rsidRDefault="00914CAA" w:rsidP="00524AAD">
            <w:pPr>
              <w:spacing w:line="240" w:lineRule="exact"/>
              <w:ind w:left="705" w:right="320" w:hanging="341"/>
              <w:rPr>
                <w:rFonts w:ascii="Verdana" w:hAnsi="Verdana" w:cs="Verdana"/>
                <w:sz w:val="18"/>
                <w:szCs w:val="18"/>
              </w:rPr>
            </w:pPr>
            <w:r w:rsidRPr="007803EB">
              <w:rPr>
                <w:rFonts w:ascii="Verdana" w:hAnsi="Verdana" w:cs="Verdana"/>
                <w:b/>
                <w:bCs/>
                <w:sz w:val="18"/>
                <w:szCs w:val="18"/>
              </w:rPr>
              <w:t>Δ</w:t>
            </w:r>
            <w:r w:rsidRPr="007803EB">
              <w:rPr>
                <w:rFonts w:ascii="Verdana" w:hAnsi="Verdana" w:cs="Verdana"/>
                <w:b/>
                <w:bCs/>
                <w:spacing w:val="-1"/>
                <w:sz w:val="18"/>
                <w:szCs w:val="18"/>
              </w:rPr>
              <w:t>Α</w:t>
            </w:r>
            <w:r w:rsidRPr="007803EB">
              <w:rPr>
                <w:rFonts w:ascii="Verdana" w:hAnsi="Verdana" w:cs="Verdana"/>
                <w:b/>
                <w:bCs/>
                <w:spacing w:val="1"/>
                <w:sz w:val="18"/>
                <w:szCs w:val="18"/>
              </w:rPr>
              <w:t>ΠΑ</w:t>
            </w:r>
            <w:r w:rsidRPr="007803EB">
              <w:rPr>
                <w:rFonts w:ascii="Verdana" w:hAnsi="Verdana" w:cs="Verdana"/>
                <w:b/>
                <w:bCs/>
                <w:spacing w:val="-1"/>
                <w:sz w:val="18"/>
                <w:szCs w:val="18"/>
              </w:rPr>
              <w:t>Ν</w:t>
            </w:r>
            <w:r w:rsidRPr="007803EB">
              <w:rPr>
                <w:rFonts w:ascii="Verdana" w:hAnsi="Verdana" w:cs="Verdana"/>
                <w:b/>
                <w:bCs/>
                <w:sz w:val="18"/>
                <w:szCs w:val="18"/>
              </w:rPr>
              <w:t>Η (€)</w:t>
            </w:r>
          </w:p>
        </w:tc>
      </w:tr>
      <w:tr w:rsidR="00914CAA" w:rsidRPr="007803EB">
        <w:trPr>
          <w:trHeight w:hRule="exact" w:val="559"/>
        </w:trPr>
        <w:tc>
          <w:tcPr>
            <w:tcW w:w="522"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rPr>
                <w:rFonts w:ascii="Verdana" w:hAnsi="Verdana" w:cs="Verdana"/>
                <w:sz w:val="18"/>
                <w:szCs w:val="18"/>
              </w:rPr>
            </w:pPr>
          </w:p>
          <w:p w:rsidR="00914CAA" w:rsidRPr="007803EB" w:rsidRDefault="00914CAA" w:rsidP="00524AAD">
            <w:pPr>
              <w:ind w:left="141"/>
              <w:rPr>
                <w:rFonts w:ascii="Verdana" w:hAnsi="Verdana" w:cs="Verdana"/>
                <w:sz w:val="18"/>
                <w:szCs w:val="18"/>
              </w:rPr>
            </w:pPr>
            <w:r w:rsidRPr="007803EB">
              <w:rPr>
                <w:rFonts w:ascii="Verdana" w:hAnsi="Verdana" w:cs="Verdana"/>
                <w:b/>
                <w:bCs/>
                <w:sz w:val="18"/>
                <w:szCs w:val="18"/>
              </w:rPr>
              <w:t xml:space="preserve"> (1)</w:t>
            </w:r>
          </w:p>
        </w:tc>
        <w:tc>
          <w:tcPr>
            <w:tcW w:w="1126"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jc w:val="center"/>
              <w:rPr>
                <w:rFonts w:ascii="Verdana" w:hAnsi="Verdana" w:cs="Verdana"/>
                <w:sz w:val="18"/>
                <w:szCs w:val="18"/>
                <w:lang w:val="el-GR"/>
              </w:rPr>
            </w:pPr>
          </w:p>
          <w:p w:rsidR="00914CAA" w:rsidRPr="007803EB" w:rsidRDefault="00914CAA" w:rsidP="00524AAD">
            <w:pPr>
              <w:jc w:val="center"/>
              <w:rPr>
                <w:rFonts w:ascii="Verdana" w:hAnsi="Verdana" w:cs="Verdana"/>
                <w:b/>
                <w:bCs/>
                <w:sz w:val="18"/>
                <w:szCs w:val="18"/>
                <w:lang w:val="el-GR"/>
              </w:rPr>
            </w:pPr>
            <w:r w:rsidRPr="007803EB">
              <w:rPr>
                <w:rFonts w:ascii="Verdana" w:hAnsi="Verdana" w:cs="Verdana"/>
                <w:b/>
                <w:bCs/>
                <w:sz w:val="18"/>
                <w:szCs w:val="18"/>
                <w:lang w:val="el-GR"/>
              </w:rPr>
              <w:t>(2)</w:t>
            </w:r>
          </w:p>
        </w:tc>
        <w:tc>
          <w:tcPr>
            <w:tcW w:w="2748"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rPr>
                <w:rFonts w:ascii="Verdana" w:hAnsi="Verdana" w:cs="Verdana"/>
                <w:sz w:val="18"/>
                <w:szCs w:val="18"/>
              </w:rPr>
            </w:pPr>
          </w:p>
          <w:p w:rsidR="00914CAA" w:rsidRPr="007803EB" w:rsidRDefault="00914CAA" w:rsidP="00524AAD">
            <w:pPr>
              <w:ind w:right="1739"/>
              <w:rPr>
                <w:rFonts w:ascii="Verdana" w:hAnsi="Verdana" w:cs="Verdana"/>
                <w:sz w:val="18"/>
                <w:szCs w:val="18"/>
                <w:lang w:val="el-GR"/>
              </w:rPr>
            </w:pPr>
            <w:r w:rsidRPr="007803EB">
              <w:rPr>
                <w:rFonts w:ascii="Verdana" w:hAnsi="Verdana" w:cs="Verdana"/>
                <w:b/>
                <w:bCs/>
                <w:w w:val="99"/>
                <w:sz w:val="18"/>
                <w:szCs w:val="18"/>
                <w:lang w:val="el-GR"/>
              </w:rPr>
              <w:t>(3)</w:t>
            </w:r>
          </w:p>
        </w:tc>
        <w:tc>
          <w:tcPr>
            <w:tcW w:w="1786"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rPr>
                <w:rFonts w:ascii="Verdana" w:hAnsi="Verdana" w:cs="Verdana"/>
                <w:sz w:val="18"/>
                <w:szCs w:val="18"/>
              </w:rPr>
            </w:pPr>
          </w:p>
          <w:p w:rsidR="00914CAA" w:rsidRPr="007803EB" w:rsidRDefault="00914CAA" w:rsidP="00524AAD">
            <w:pPr>
              <w:ind w:left="532" w:right="543"/>
              <w:jc w:val="center"/>
              <w:rPr>
                <w:rFonts w:ascii="Verdana" w:hAnsi="Verdana" w:cs="Verdana"/>
                <w:sz w:val="18"/>
                <w:szCs w:val="18"/>
              </w:rPr>
            </w:pPr>
            <w:r w:rsidRPr="007803EB">
              <w:rPr>
                <w:rFonts w:ascii="Verdana" w:hAnsi="Verdana" w:cs="Verdana"/>
                <w:b/>
                <w:bCs/>
                <w:w w:val="99"/>
                <w:sz w:val="18"/>
                <w:szCs w:val="18"/>
              </w:rPr>
              <w:t>(</w:t>
            </w:r>
            <w:r w:rsidRPr="007803EB">
              <w:rPr>
                <w:rFonts w:ascii="Verdana" w:hAnsi="Verdana" w:cs="Verdana"/>
                <w:b/>
                <w:bCs/>
                <w:w w:val="99"/>
                <w:sz w:val="18"/>
                <w:szCs w:val="18"/>
                <w:lang w:val="el-GR"/>
              </w:rPr>
              <w:t>4</w:t>
            </w:r>
            <w:r w:rsidRPr="007803EB">
              <w:rPr>
                <w:rFonts w:ascii="Verdana" w:hAnsi="Verdana" w:cs="Verdana"/>
                <w:b/>
                <w:bCs/>
                <w:w w:val="99"/>
                <w:sz w:val="18"/>
                <w:szCs w:val="18"/>
              </w:rPr>
              <w:t>)</w:t>
            </w:r>
          </w:p>
        </w:tc>
        <w:tc>
          <w:tcPr>
            <w:tcW w:w="1373"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rPr>
                <w:rFonts w:ascii="Verdana" w:hAnsi="Verdana" w:cs="Verdana"/>
                <w:sz w:val="18"/>
                <w:szCs w:val="18"/>
              </w:rPr>
            </w:pPr>
          </w:p>
          <w:p w:rsidR="00914CAA" w:rsidRPr="007803EB" w:rsidRDefault="00914CAA" w:rsidP="00524AAD">
            <w:pPr>
              <w:ind w:left="506" w:right="517"/>
              <w:jc w:val="center"/>
              <w:rPr>
                <w:rFonts w:ascii="Verdana" w:hAnsi="Verdana" w:cs="Verdana"/>
                <w:sz w:val="18"/>
                <w:szCs w:val="18"/>
              </w:rPr>
            </w:pPr>
            <w:r w:rsidRPr="007803EB">
              <w:rPr>
                <w:rFonts w:ascii="Verdana" w:hAnsi="Verdana" w:cs="Verdana"/>
                <w:b/>
                <w:bCs/>
                <w:w w:val="99"/>
                <w:sz w:val="18"/>
                <w:szCs w:val="18"/>
              </w:rPr>
              <w:t>(</w:t>
            </w:r>
            <w:r w:rsidRPr="007803EB">
              <w:rPr>
                <w:rFonts w:ascii="Verdana" w:hAnsi="Verdana" w:cs="Verdana"/>
                <w:b/>
                <w:bCs/>
                <w:w w:val="99"/>
                <w:sz w:val="18"/>
                <w:szCs w:val="18"/>
                <w:lang w:val="el-GR"/>
              </w:rPr>
              <w:t>5</w:t>
            </w:r>
            <w:r w:rsidRPr="007803EB">
              <w:rPr>
                <w:rFonts w:ascii="Verdana" w:hAnsi="Verdana" w:cs="Verdana"/>
                <w:b/>
                <w:bCs/>
                <w:w w:val="99"/>
                <w:sz w:val="18"/>
                <w:szCs w:val="18"/>
              </w:rPr>
              <w:t>)</w:t>
            </w:r>
          </w:p>
        </w:tc>
        <w:tc>
          <w:tcPr>
            <w:tcW w:w="1171"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rPr>
                <w:rFonts w:ascii="Verdana" w:hAnsi="Verdana" w:cs="Verdana"/>
                <w:sz w:val="18"/>
                <w:szCs w:val="18"/>
              </w:rPr>
            </w:pPr>
          </w:p>
          <w:p w:rsidR="00914CAA" w:rsidRPr="007803EB" w:rsidRDefault="00914CAA" w:rsidP="00524AAD">
            <w:pPr>
              <w:ind w:right="596"/>
              <w:rPr>
                <w:rFonts w:ascii="Verdana" w:hAnsi="Verdana" w:cs="Verdana"/>
                <w:sz w:val="18"/>
                <w:szCs w:val="18"/>
              </w:rPr>
            </w:pPr>
            <w:r w:rsidRPr="007803EB">
              <w:rPr>
                <w:rFonts w:ascii="Verdana" w:hAnsi="Verdana" w:cs="Verdana"/>
                <w:b/>
                <w:bCs/>
                <w:w w:val="99"/>
                <w:sz w:val="18"/>
                <w:szCs w:val="18"/>
              </w:rPr>
              <w:t>(</w:t>
            </w:r>
            <w:r w:rsidRPr="007803EB">
              <w:rPr>
                <w:rFonts w:ascii="Verdana" w:hAnsi="Verdana" w:cs="Verdana"/>
                <w:b/>
                <w:bCs/>
                <w:w w:val="99"/>
                <w:sz w:val="18"/>
                <w:szCs w:val="18"/>
                <w:lang w:val="el-GR"/>
              </w:rPr>
              <w:t>6</w:t>
            </w:r>
            <w:r w:rsidRPr="007803EB">
              <w:rPr>
                <w:rFonts w:ascii="Verdana" w:hAnsi="Verdana" w:cs="Verdana"/>
                <w:b/>
                <w:bCs/>
                <w:w w:val="99"/>
                <w:sz w:val="18"/>
                <w:szCs w:val="18"/>
              </w:rPr>
              <w:t>)</w:t>
            </w:r>
          </w:p>
        </w:tc>
        <w:tc>
          <w:tcPr>
            <w:tcW w:w="1715" w:type="dxa"/>
            <w:gridSpan w:val="2"/>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line="240" w:lineRule="exact"/>
              <w:ind w:left="192" w:right="196"/>
              <w:jc w:val="center"/>
              <w:rPr>
                <w:rFonts w:ascii="Verdana" w:hAnsi="Verdana" w:cs="Verdana"/>
                <w:sz w:val="18"/>
                <w:szCs w:val="18"/>
              </w:rPr>
            </w:pPr>
            <w:r w:rsidRPr="007803EB">
              <w:rPr>
                <w:rFonts w:ascii="Verdana" w:hAnsi="Verdana" w:cs="Verdana"/>
                <w:b/>
                <w:bCs/>
                <w:position w:val="-1"/>
                <w:sz w:val="18"/>
                <w:szCs w:val="18"/>
              </w:rPr>
              <w:t>(</w:t>
            </w:r>
            <w:r w:rsidRPr="007803EB">
              <w:rPr>
                <w:rFonts w:ascii="Verdana" w:hAnsi="Verdana" w:cs="Verdana"/>
                <w:b/>
                <w:bCs/>
                <w:position w:val="-1"/>
                <w:sz w:val="18"/>
                <w:szCs w:val="18"/>
                <w:lang w:val="el-GR"/>
              </w:rPr>
              <w:t>7</w:t>
            </w:r>
            <w:r w:rsidRPr="007803EB">
              <w:rPr>
                <w:rFonts w:ascii="Verdana" w:hAnsi="Verdana" w:cs="Verdana"/>
                <w:b/>
                <w:bCs/>
                <w:position w:val="-1"/>
                <w:sz w:val="18"/>
                <w:szCs w:val="18"/>
              </w:rPr>
              <w:t>)</w:t>
            </w:r>
            <w:r w:rsidRPr="007803EB">
              <w:rPr>
                <w:rFonts w:ascii="Verdana" w:hAnsi="Verdana" w:cs="Verdana"/>
                <w:b/>
                <w:bCs/>
                <w:spacing w:val="-3"/>
                <w:position w:val="-1"/>
                <w:sz w:val="18"/>
                <w:szCs w:val="18"/>
              </w:rPr>
              <w:t xml:space="preserve"> </w:t>
            </w:r>
            <w:r w:rsidRPr="007803EB">
              <w:rPr>
                <w:rFonts w:ascii="Verdana" w:hAnsi="Verdana" w:cs="Verdana"/>
                <w:b/>
                <w:bCs/>
                <w:position w:val="-1"/>
                <w:sz w:val="18"/>
                <w:szCs w:val="18"/>
              </w:rPr>
              <w:t>=</w:t>
            </w:r>
            <w:r w:rsidRPr="007803EB">
              <w:rPr>
                <w:rFonts w:ascii="Verdana" w:hAnsi="Verdana" w:cs="Verdana"/>
                <w:b/>
                <w:bCs/>
                <w:spacing w:val="-3"/>
                <w:position w:val="-1"/>
                <w:sz w:val="18"/>
                <w:szCs w:val="18"/>
              </w:rPr>
              <w:t xml:space="preserve"> </w:t>
            </w:r>
            <w:r w:rsidRPr="007803EB">
              <w:rPr>
                <w:rFonts w:ascii="Verdana" w:hAnsi="Verdana" w:cs="Verdana"/>
                <w:b/>
                <w:bCs/>
                <w:spacing w:val="2"/>
                <w:position w:val="-1"/>
                <w:sz w:val="18"/>
                <w:szCs w:val="18"/>
              </w:rPr>
              <w:t>(</w:t>
            </w:r>
            <w:r w:rsidRPr="007803EB">
              <w:rPr>
                <w:rFonts w:ascii="Verdana" w:hAnsi="Verdana" w:cs="Verdana"/>
                <w:b/>
                <w:bCs/>
                <w:position w:val="-1"/>
                <w:sz w:val="18"/>
                <w:szCs w:val="18"/>
                <w:lang w:val="el-GR"/>
              </w:rPr>
              <w:t>6</w:t>
            </w:r>
            <w:r w:rsidRPr="007803EB">
              <w:rPr>
                <w:rFonts w:ascii="Verdana" w:hAnsi="Verdana" w:cs="Verdana"/>
                <w:b/>
                <w:bCs/>
                <w:position w:val="-1"/>
                <w:sz w:val="18"/>
                <w:szCs w:val="18"/>
              </w:rPr>
              <w:t>)</w:t>
            </w:r>
            <w:r w:rsidRPr="007803EB">
              <w:rPr>
                <w:rFonts w:ascii="Verdana" w:hAnsi="Verdana" w:cs="Verdana"/>
                <w:b/>
                <w:bCs/>
                <w:spacing w:val="-5"/>
                <w:position w:val="-1"/>
                <w:sz w:val="18"/>
                <w:szCs w:val="18"/>
              </w:rPr>
              <w:t xml:space="preserve"> </w:t>
            </w:r>
            <w:r w:rsidRPr="007803EB">
              <w:rPr>
                <w:rFonts w:ascii="Verdana" w:hAnsi="Verdana" w:cs="Verdana"/>
                <w:b/>
                <w:bCs/>
                <w:w w:val="99"/>
                <w:position w:val="-1"/>
                <w:sz w:val="18"/>
                <w:szCs w:val="18"/>
              </w:rPr>
              <w:t>x</w:t>
            </w:r>
          </w:p>
          <w:p w:rsidR="00914CAA" w:rsidRPr="007803EB" w:rsidRDefault="00914CAA" w:rsidP="00524AAD">
            <w:pPr>
              <w:spacing w:line="220" w:lineRule="exact"/>
              <w:ind w:left="636" w:right="641"/>
              <w:jc w:val="center"/>
              <w:rPr>
                <w:rFonts w:ascii="Verdana" w:hAnsi="Verdana" w:cs="Verdana"/>
                <w:sz w:val="18"/>
                <w:szCs w:val="18"/>
              </w:rPr>
            </w:pPr>
            <w:r w:rsidRPr="007803EB">
              <w:rPr>
                <w:rFonts w:ascii="Verdana" w:hAnsi="Verdana" w:cs="Verdana"/>
                <w:b/>
                <w:bCs/>
                <w:w w:val="99"/>
                <w:position w:val="-1"/>
                <w:sz w:val="18"/>
                <w:szCs w:val="18"/>
              </w:rPr>
              <w:t>(5)</w:t>
            </w:r>
          </w:p>
        </w:tc>
      </w:tr>
      <w:tr w:rsidR="00914CAA" w:rsidRPr="007803EB">
        <w:trPr>
          <w:trHeight w:hRule="exact" w:val="1339"/>
        </w:trPr>
        <w:tc>
          <w:tcPr>
            <w:tcW w:w="522"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15" w:line="240" w:lineRule="exact"/>
              <w:rPr>
                <w:rFonts w:ascii="Verdana" w:hAnsi="Verdana" w:cs="Verdana"/>
                <w:sz w:val="18"/>
                <w:szCs w:val="18"/>
              </w:rPr>
            </w:pPr>
          </w:p>
          <w:p w:rsidR="00914CAA" w:rsidRPr="007803EB" w:rsidRDefault="00914CAA" w:rsidP="00524AAD">
            <w:pPr>
              <w:ind w:left="223" w:right="232"/>
              <w:jc w:val="center"/>
              <w:rPr>
                <w:rFonts w:ascii="Verdana" w:hAnsi="Verdana" w:cs="Verdana"/>
                <w:sz w:val="18"/>
                <w:szCs w:val="18"/>
              </w:rPr>
            </w:pPr>
            <w:r w:rsidRPr="007803EB">
              <w:rPr>
                <w:rFonts w:ascii="Verdana" w:hAnsi="Verdana" w:cs="Verdana"/>
                <w:w w:val="99"/>
                <w:sz w:val="18"/>
                <w:szCs w:val="18"/>
              </w:rPr>
              <w:t>1</w:t>
            </w:r>
          </w:p>
        </w:tc>
        <w:tc>
          <w:tcPr>
            <w:tcW w:w="1126"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12"/>
              <w:ind w:left="92"/>
              <w:jc w:val="center"/>
              <w:rPr>
                <w:rFonts w:ascii="Verdana" w:hAnsi="Verdana" w:cs="Verdana"/>
                <w:spacing w:val="1"/>
                <w:sz w:val="18"/>
                <w:szCs w:val="18"/>
                <w:lang w:val="el-GR"/>
              </w:rPr>
            </w:pPr>
            <w:r w:rsidRPr="007803EB">
              <w:rPr>
                <w:rFonts w:ascii="Verdana" w:hAnsi="Verdana" w:cs="Verdana"/>
                <w:spacing w:val="2"/>
                <w:position w:val="-1"/>
                <w:sz w:val="18"/>
                <w:szCs w:val="18"/>
              </w:rPr>
              <w:t>1</w:t>
            </w:r>
            <w:r w:rsidRPr="007803EB">
              <w:rPr>
                <w:rFonts w:ascii="Verdana" w:hAnsi="Verdana" w:cs="Verdana"/>
                <w:position w:val="-1"/>
                <w:sz w:val="18"/>
                <w:szCs w:val="18"/>
              </w:rPr>
              <w:t>588</w:t>
            </w:r>
            <w:r w:rsidRPr="007803EB">
              <w:rPr>
                <w:rFonts w:ascii="Verdana" w:hAnsi="Verdana" w:cs="Verdana"/>
                <w:spacing w:val="2"/>
                <w:position w:val="-1"/>
                <w:sz w:val="18"/>
                <w:szCs w:val="18"/>
              </w:rPr>
              <w:t>4</w:t>
            </w:r>
            <w:r w:rsidRPr="007803EB">
              <w:rPr>
                <w:rFonts w:ascii="Verdana" w:hAnsi="Verdana" w:cs="Verdana"/>
                <w:position w:val="-1"/>
                <w:sz w:val="18"/>
                <w:szCs w:val="18"/>
              </w:rPr>
              <w:t>000</w:t>
            </w:r>
            <w:r w:rsidRPr="007803EB">
              <w:rPr>
                <w:rFonts w:ascii="Verdana" w:hAnsi="Verdana" w:cs="Verdana"/>
                <w:spacing w:val="-9"/>
                <w:position w:val="-1"/>
                <w:sz w:val="18"/>
                <w:szCs w:val="18"/>
              </w:rPr>
              <w:t xml:space="preserve"> </w:t>
            </w:r>
            <w:r>
              <w:rPr>
                <w:rFonts w:ascii="Verdana" w:hAnsi="Verdana" w:cs="Verdana"/>
                <w:position w:val="-1"/>
                <w:sz w:val="18"/>
                <w:szCs w:val="18"/>
              </w:rPr>
              <w:t>–</w:t>
            </w:r>
            <w:r w:rsidRPr="007803EB">
              <w:rPr>
                <w:rFonts w:ascii="Verdana" w:hAnsi="Verdana" w:cs="Verdana"/>
                <w:spacing w:val="-1"/>
                <w:position w:val="-1"/>
                <w:sz w:val="18"/>
                <w:szCs w:val="18"/>
              </w:rPr>
              <w:t xml:space="preserve"> </w:t>
            </w:r>
            <w:r w:rsidRPr="007803EB">
              <w:rPr>
                <w:rFonts w:ascii="Verdana" w:hAnsi="Verdana" w:cs="Verdana"/>
                <w:w w:val="99"/>
                <w:position w:val="-1"/>
                <w:sz w:val="18"/>
                <w:szCs w:val="18"/>
              </w:rPr>
              <w:t>8</w:t>
            </w:r>
          </w:p>
        </w:tc>
        <w:tc>
          <w:tcPr>
            <w:tcW w:w="2748"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12"/>
              <w:ind w:left="92"/>
              <w:rPr>
                <w:rFonts w:ascii="Verdana" w:hAnsi="Verdana" w:cs="Verdana"/>
                <w:sz w:val="18"/>
                <w:szCs w:val="18"/>
                <w:lang w:val="el-GR"/>
              </w:rPr>
            </w:pPr>
            <w:r w:rsidRPr="007803EB">
              <w:rPr>
                <w:rFonts w:ascii="Verdana" w:hAnsi="Verdana" w:cs="Verdana"/>
                <w:spacing w:val="1"/>
                <w:sz w:val="18"/>
                <w:szCs w:val="18"/>
                <w:lang w:val="el-GR"/>
              </w:rPr>
              <w:t>Κ</w:t>
            </w:r>
            <w:r w:rsidRPr="007803EB">
              <w:rPr>
                <w:rFonts w:ascii="Verdana" w:hAnsi="Verdana" w:cs="Verdana"/>
                <w:sz w:val="18"/>
                <w:szCs w:val="18"/>
                <w:lang w:val="el-GR"/>
              </w:rPr>
              <w:t>Ρ</w:t>
            </w:r>
            <w:r w:rsidRPr="007803EB">
              <w:rPr>
                <w:rFonts w:ascii="Verdana" w:hAnsi="Verdana" w:cs="Verdana"/>
                <w:spacing w:val="-1"/>
                <w:sz w:val="18"/>
                <w:szCs w:val="18"/>
                <w:lang w:val="el-GR"/>
              </w:rPr>
              <w:t>Ε</w:t>
            </w:r>
            <w:r w:rsidRPr="007803EB">
              <w:rPr>
                <w:rFonts w:ascii="Verdana" w:hAnsi="Verdana" w:cs="Verdana"/>
                <w:sz w:val="18"/>
                <w:szCs w:val="18"/>
                <w:lang w:val="el-GR"/>
              </w:rPr>
              <w:t>ΜΑ</w:t>
            </w:r>
            <w:r w:rsidRPr="007803EB">
              <w:rPr>
                <w:rFonts w:ascii="Verdana" w:hAnsi="Verdana" w:cs="Verdana"/>
                <w:spacing w:val="-5"/>
                <w:sz w:val="18"/>
                <w:szCs w:val="18"/>
                <w:lang w:val="el-GR"/>
              </w:rPr>
              <w:t xml:space="preserve"> </w:t>
            </w:r>
            <w:r w:rsidRPr="007803EB">
              <w:rPr>
                <w:rFonts w:ascii="Verdana" w:hAnsi="Verdana" w:cs="Verdana"/>
                <w:spacing w:val="-1"/>
                <w:sz w:val="18"/>
                <w:szCs w:val="18"/>
                <w:lang w:val="el-GR"/>
              </w:rPr>
              <w:t>Δ</w:t>
            </w:r>
            <w:r w:rsidRPr="007803EB">
              <w:rPr>
                <w:rFonts w:ascii="Verdana" w:hAnsi="Verdana" w:cs="Verdana"/>
                <w:spacing w:val="1"/>
                <w:sz w:val="18"/>
                <w:szCs w:val="18"/>
                <w:lang w:val="el-GR"/>
              </w:rPr>
              <w:t>Η</w:t>
            </w:r>
            <w:r w:rsidRPr="007803EB">
              <w:rPr>
                <w:rFonts w:ascii="Verdana" w:hAnsi="Verdana" w:cs="Verdana"/>
                <w:sz w:val="18"/>
                <w:szCs w:val="18"/>
                <w:lang w:val="el-GR"/>
              </w:rPr>
              <w:t>Μ</w:t>
            </w:r>
            <w:r w:rsidRPr="007803EB">
              <w:rPr>
                <w:rFonts w:ascii="Verdana" w:hAnsi="Verdana" w:cs="Verdana"/>
                <w:spacing w:val="1"/>
                <w:sz w:val="18"/>
                <w:szCs w:val="18"/>
                <w:lang w:val="el-GR"/>
              </w:rPr>
              <w:t>Η</w:t>
            </w:r>
            <w:r w:rsidRPr="007803EB">
              <w:rPr>
                <w:rFonts w:ascii="Verdana" w:hAnsi="Verdana" w:cs="Verdana"/>
                <w:sz w:val="18"/>
                <w:szCs w:val="18"/>
                <w:lang w:val="el-GR"/>
              </w:rPr>
              <w:t>Τ</w:t>
            </w:r>
            <w:r w:rsidRPr="007803EB">
              <w:rPr>
                <w:rFonts w:ascii="Verdana" w:hAnsi="Verdana" w:cs="Verdana"/>
                <w:spacing w:val="2"/>
                <w:sz w:val="18"/>
                <w:szCs w:val="18"/>
                <w:lang w:val="el-GR"/>
              </w:rPr>
              <w:t>Ρ</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2"/>
                <w:sz w:val="18"/>
                <w:szCs w:val="18"/>
                <w:lang w:val="el-GR"/>
              </w:rPr>
              <w:t>Κ</w:t>
            </w:r>
            <w:r w:rsidRPr="007803EB">
              <w:rPr>
                <w:rFonts w:ascii="Verdana" w:hAnsi="Verdana" w:cs="Verdana"/>
                <w:sz w:val="18"/>
                <w:szCs w:val="18"/>
                <w:lang w:val="el-GR"/>
              </w:rPr>
              <w:t>ΩΝ</w:t>
            </w:r>
            <w:r w:rsidRPr="007803EB">
              <w:rPr>
                <w:rFonts w:ascii="Verdana" w:hAnsi="Verdana" w:cs="Verdana"/>
                <w:spacing w:val="58"/>
                <w:sz w:val="18"/>
                <w:szCs w:val="18"/>
                <w:lang w:val="el-GR"/>
              </w:rPr>
              <w:t xml:space="preserve"> </w:t>
            </w:r>
            <w:r w:rsidRPr="007803EB">
              <w:rPr>
                <w:rFonts w:ascii="Verdana" w:hAnsi="Verdana" w:cs="Verdana"/>
                <w:spacing w:val="1"/>
                <w:sz w:val="18"/>
                <w:szCs w:val="18"/>
                <w:lang w:val="el-GR"/>
              </w:rPr>
              <w:t>(</w:t>
            </w:r>
            <w:r w:rsidRPr="007803EB">
              <w:rPr>
                <w:rFonts w:ascii="Verdana" w:hAnsi="Verdana" w:cs="Verdana"/>
                <w:sz w:val="18"/>
                <w:szCs w:val="18"/>
                <w:lang w:val="el-GR"/>
              </w:rPr>
              <w:t>6</w:t>
            </w:r>
          </w:p>
          <w:p w:rsidR="00914CAA" w:rsidRPr="007803EB" w:rsidRDefault="00914CAA" w:rsidP="00524AAD">
            <w:pPr>
              <w:spacing w:line="240" w:lineRule="exact"/>
              <w:ind w:left="92"/>
              <w:rPr>
                <w:rFonts w:ascii="Verdana" w:hAnsi="Verdana" w:cs="Verdana"/>
                <w:sz w:val="18"/>
                <w:szCs w:val="18"/>
                <w:lang w:val="el-GR"/>
              </w:rPr>
            </w:pPr>
            <w:r w:rsidRPr="007803EB">
              <w:rPr>
                <w:rFonts w:ascii="Verdana" w:hAnsi="Verdana" w:cs="Verdana"/>
                <w:position w:val="-1"/>
                <w:sz w:val="18"/>
                <w:szCs w:val="18"/>
                <w:lang w:val="el-GR"/>
              </w:rPr>
              <w:t>Γ</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ΥΜ</w:t>
            </w:r>
            <w:r w:rsidRPr="007803EB">
              <w:rPr>
                <w:rFonts w:ascii="Verdana" w:hAnsi="Verdana" w:cs="Verdana"/>
                <w:spacing w:val="3"/>
                <w:position w:val="-1"/>
                <w:sz w:val="18"/>
                <w:szCs w:val="18"/>
                <w:lang w:val="el-GR"/>
              </w:rPr>
              <w:t>Α</w:t>
            </w:r>
            <w:r w:rsidRPr="007803EB">
              <w:rPr>
                <w:rFonts w:ascii="Verdana" w:hAnsi="Verdana" w:cs="Verdana"/>
                <w:position w:val="-1"/>
                <w:sz w:val="18"/>
                <w:szCs w:val="18"/>
                <w:lang w:val="el-GR"/>
              </w:rPr>
              <w:t>ΤΩΝ)</w:t>
            </w:r>
          </w:p>
          <w:p w:rsidR="00914CAA" w:rsidRPr="007803EB" w:rsidRDefault="00914CAA" w:rsidP="00524AAD">
            <w:pPr>
              <w:spacing w:line="240" w:lineRule="exact"/>
              <w:ind w:left="92"/>
              <w:rPr>
                <w:rFonts w:ascii="Verdana" w:hAnsi="Verdana" w:cs="Verdana"/>
                <w:sz w:val="18"/>
                <w:szCs w:val="18"/>
                <w:lang w:val="el-GR"/>
              </w:rPr>
            </w:pPr>
            <w:r w:rsidRPr="007803EB">
              <w:rPr>
                <w:rFonts w:ascii="Verdana" w:hAnsi="Verdana" w:cs="Verdana"/>
                <w:position w:val="-1"/>
                <w:sz w:val="18"/>
                <w:szCs w:val="18"/>
                <w:lang w:val="el-GR"/>
              </w:rPr>
              <w:t>ΣΕ</w:t>
            </w:r>
            <w:r w:rsidRPr="007803EB">
              <w:rPr>
                <w:rFonts w:ascii="Verdana" w:hAnsi="Verdana" w:cs="Verdana"/>
                <w:spacing w:val="-4"/>
                <w:position w:val="-1"/>
                <w:sz w:val="18"/>
                <w:szCs w:val="18"/>
                <w:lang w:val="el-GR"/>
              </w:rPr>
              <w:t xml:space="preserve"> </w:t>
            </w:r>
            <w:r w:rsidRPr="007803EB">
              <w:rPr>
                <w:rFonts w:ascii="Verdana" w:hAnsi="Verdana" w:cs="Verdana"/>
                <w:position w:val="-1"/>
                <w:sz w:val="18"/>
                <w:szCs w:val="18"/>
                <w:lang w:val="el-GR"/>
              </w:rPr>
              <w:t>ΣΥ</w:t>
            </w:r>
            <w:r w:rsidRPr="007803EB">
              <w:rPr>
                <w:rFonts w:ascii="Verdana" w:hAnsi="Verdana" w:cs="Verdana"/>
                <w:spacing w:val="1"/>
                <w:position w:val="-1"/>
                <w:sz w:val="18"/>
                <w:szCs w:val="18"/>
                <w:lang w:val="el-GR"/>
              </w:rPr>
              <w:t>Σ</w:t>
            </w:r>
            <w:r w:rsidRPr="007803EB">
              <w:rPr>
                <w:rFonts w:ascii="Verdana" w:hAnsi="Verdana" w:cs="Verdana"/>
                <w:spacing w:val="3"/>
                <w:position w:val="-1"/>
                <w:sz w:val="18"/>
                <w:szCs w:val="18"/>
                <w:lang w:val="el-GR"/>
              </w:rPr>
              <w:t>Κ</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ΥΑ</w:t>
            </w:r>
            <w:r w:rsidRPr="007803EB">
              <w:rPr>
                <w:rFonts w:ascii="Verdana" w:hAnsi="Verdana" w:cs="Verdana"/>
                <w:spacing w:val="3"/>
                <w:position w:val="-1"/>
                <w:sz w:val="18"/>
                <w:szCs w:val="18"/>
                <w:lang w:val="el-GR"/>
              </w:rPr>
              <w:t>Σ</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w:t>
            </w:r>
            <w:r w:rsidRPr="007803EB">
              <w:rPr>
                <w:rFonts w:ascii="Verdana" w:hAnsi="Verdana" w:cs="Verdana"/>
                <w:spacing w:val="-13"/>
                <w:position w:val="-1"/>
                <w:sz w:val="18"/>
                <w:szCs w:val="18"/>
                <w:lang w:val="el-GR"/>
              </w:rPr>
              <w:t xml:space="preserve"> </w:t>
            </w:r>
            <w:r w:rsidRPr="007803EB">
              <w:rPr>
                <w:rFonts w:ascii="Verdana" w:hAnsi="Verdana" w:cs="Verdana"/>
                <w:position w:val="-1"/>
                <w:sz w:val="18"/>
                <w:szCs w:val="18"/>
                <w:lang w:val="el-GR"/>
              </w:rPr>
              <w:t>3</w:t>
            </w:r>
            <w:r w:rsidRPr="007803EB">
              <w:rPr>
                <w:rFonts w:ascii="Verdana" w:hAnsi="Verdana" w:cs="Verdana"/>
                <w:spacing w:val="1"/>
                <w:position w:val="-1"/>
                <w:sz w:val="18"/>
                <w:szCs w:val="18"/>
                <w:lang w:val="el-GR"/>
              </w:rPr>
              <w:t>0</w:t>
            </w:r>
            <w:r w:rsidRPr="007803EB">
              <w:rPr>
                <w:rFonts w:ascii="Verdana" w:hAnsi="Verdana" w:cs="Verdana"/>
                <w:position w:val="-1"/>
                <w:sz w:val="18"/>
                <w:szCs w:val="18"/>
                <w:lang w:val="el-GR"/>
              </w:rPr>
              <w:t>0</w:t>
            </w:r>
            <w:r w:rsidRPr="007803EB">
              <w:rPr>
                <w:rFonts w:ascii="Verdana" w:hAnsi="Verdana" w:cs="Verdana"/>
                <w:spacing w:val="-1"/>
                <w:position w:val="-1"/>
                <w:sz w:val="18"/>
                <w:szCs w:val="18"/>
                <w:lang w:val="el-GR"/>
              </w:rPr>
              <w:t xml:space="preserve"> </w:t>
            </w:r>
            <w:r w:rsidRPr="007803EB">
              <w:rPr>
                <w:rFonts w:ascii="Verdana" w:hAnsi="Verdana" w:cs="Verdana"/>
                <w:position w:val="-1"/>
                <w:sz w:val="18"/>
                <w:szCs w:val="18"/>
              </w:rPr>
              <w:t>gr</w:t>
            </w:r>
          </w:p>
        </w:tc>
        <w:tc>
          <w:tcPr>
            <w:tcW w:w="1786"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15" w:line="240" w:lineRule="exact"/>
              <w:rPr>
                <w:rFonts w:ascii="Verdana" w:hAnsi="Verdana" w:cs="Verdana"/>
                <w:sz w:val="18"/>
                <w:szCs w:val="18"/>
                <w:lang w:val="el-GR"/>
              </w:rPr>
            </w:pPr>
          </w:p>
          <w:p w:rsidR="00914CAA" w:rsidRPr="007803EB" w:rsidRDefault="00914CAA" w:rsidP="00524AAD">
            <w:pPr>
              <w:ind w:left="500"/>
              <w:rPr>
                <w:rFonts w:ascii="Verdana" w:hAnsi="Verdana" w:cs="Verdana"/>
                <w:sz w:val="18"/>
                <w:szCs w:val="18"/>
              </w:rPr>
            </w:pPr>
            <w:r w:rsidRPr="007803EB">
              <w:rPr>
                <w:rFonts w:ascii="Verdana" w:hAnsi="Verdana" w:cs="Verdana"/>
                <w:sz w:val="18"/>
                <w:szCs w:val="18"/>
              </w:rPr>
              <w:t>Τ</w:t>
            </w:r>
            <w:r w:rsidRPr="007803EB">
              <w:rPr>
                <w:rFonts w:ascii="Verdana" w:hAnsi="Verdana" w:cs="Verdana"/>
                <w:spacing w:val="-1"/>
                <w:sz w:val="18"/>
                <w:szCs w:val="18"/>
              </w:rPr>
              <w:t>Ε</w:t>
            </w:r>
            <w:r w:rsidRPr="007803EB">
              <w:rPr>
                <w:rFonts w:ascii="Verdana" w:hAnsi="Verdana" w:cs="Verdana"/>
                <w:spacing w:val="2"/>
                <w:sz w:val="18"/>
                <w:szCs w:val="18"/>
              </w:rPr>
              <w:t>Μ</w:t>
            </w:r>
            <w:r w:rsidRPr="007803EB">
              <w:rPr>
                <w:rFonts w:ascii="Verdana" w:hAnsi="Verdana" w:cs="Verdana"/>
                <w:sz w:val="18"/>
                <w:szCs w:val="18"/>
              </w:rPr>
              <w:t>.</w:t>
            </w:r>
          </w:p>
        </w:tc>
        <w:tc>
          <w:tcPr>
            <w:tcW w:w="1373"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15" w:line="240" w:lineRule="exact"/>
              <w:rPr>
                <w:rFonts w:ascii="Verdana" w:hAnsi="Verdana" w:cs="Verdana"/>
                <w:sz w:val="18"/>
                <w:szCs w:val="18"/>
              </w:rPr>
            </w:pPr>
          </w:p>
          <w:p w:rsidR="00914CAA" w:rsidRPr="007803EB" w:rsidRDefault="00914CAA" w:rsidP="00524AAD">
            <w:pPr>
              <w:ind w:left="494" w:right="505"/>
              <w:jc w:val="center"/>
              <w:rPr>
                <w:rFonts w:ascii="Verdana" w:hAnsi="Verdana" w:cs="Verdana"/>
                <w:sz w:val="18"/>
                <w:szCs w:val="18"/>
              </w:rPr>
            </w:pPr>
            <w:r w:rsidRPr="007803EB">
              <w:rPr>
                <w:rFonts w:ascii="Verdana" w:hAnsi="Verdana" w:cs="Verdana"/>
                <w:spacing w:val="1"/>
                <w:w w:val="99"/>
                <w:sz w:val="18"/>
                <w:szCs w:val="18"/>
              </w:rPr>
              <w:t>756</w:t>
            </w:r>
          </w:p>
        </w:tc>
        <w:tc>
          <w:tcPr>
            <w:tcW w:w="1171" w:type="dxa"/>
            <w:tcBorders>
              <w:top w:val="single" w:sz="4" w:space="0" w:color="auto"/>
              <w:left w:val="single" w:sz="4" w:space="0" w:color="auto"/>
              <w:bottom w:val="single" w:sz="4" w:space="0" w:color="auto"/>
              <w:right w:val="single" w:sz="4" w:space="0" w:color="auto"/>
            </w:tcBorders>
          </w:tcPr>
          <w:p w:rsidR="00914CAA" w:rsidRDefault="00914CAA" w:rsidP="00524AAD">
            <w:pPr>
              <w:rPr>
                <w:rFonts w:ascii="Verdana" w:hAnsi="Verdana" w:cs="Verdana"/>
                <w:sz w:val="18"/>
                <w:szCs w:val="18"/>
              </w:rPr>
            </w:pPr>
          </w:p>
          <w:p w:rsidR="00914CAA" w:rsidRPr="007F2D7B" w:rsidRDefault="00914CAA" w:rsidP="007F2D7B">
            <w:pPr>
              <w:rPr>
                <w:rFonts w:ascii="Verdana" w:hAnsi="Verdana" w:cs="Verdana"/>
                <w:sz w:val="18"/>
                <w:szCs w:val="18"/>
              </w:rPr>
            </w:pPr>
            <w:r>
              <w:rPr>
                <w:rFonts w:ascii="Verdana" w:hAnsi="Verdana" w:cs="Verdana"/>
                <w:sz w:val="18"/>
                <w:szCs w:val="18"/>
              </w:rPr>
              <w:t>3.99</w:t>
            </w:r>
          </w:p>
        </w:tc>
        <w:tc>
          <w:tcPr>
            <w:tcW w:w="1715" w:type="dxa"/>
            <w:gridSpan w:val="2"/>
            <w:tcBorders>
              <w:top w:val="single" w:sz="4" w:space="0" w:color="auto"/>
              <w:left w:val="single" w:sz="4" w:space="0" w:color="auto"/>
              <w:bottom w:val="single" w:sz="4" w:space="0" w:color="auto"/>
              <w:right w:val="single" w:sz="4" w:space="0" w:color="auto"/>
            </w:tcBorders>
          </w:tcPr>
          <w:p w:rsidR="00914CAA" w:rsidRDefault="00914CAA" w:rsidP="00524AAD">
            <w:pPr>
              <w:rPr>
                <w:rFonts w:ascii="Verdana" w:hAnsi="Verdana" w:cs="Verdana"/>
                <w:sz w:val="18"/>
                <w:szCs w:val="18"/>
              </w:rPr>
            </w:pPr>
          </w:p>
          <w:p w:rsidR="00914CAA" w:rsidRPr="007F2D7B" w:rsidRDefault="00914CAA" w:rsidP="007F2D7B">
            <w:pPr>
              <w:rPr>
                <w:rFonts w:ascii="Verdana" w:hAnsi="Verdana" w:cs="Verdana"/>
                <w:sz w:val="18"/>
                <w:szCs w:val="18"/>
              </w:rPr>
            </w:pPr>
            <w:r>
              <w:rPr>
                <w:rFonts w:ascii="Verdana" w:hAnsi="Verdana" w:cs="Verdana"/>
                <w:sz w:val="18"/>
                <w:szCs w:val="18"/>
              </w:rPr>
              <w:t>3016.44</w:t>
            </w:r>
          </w:p>
        </w:tc>
      </w:tr>
      <w:tr w:rsidR="00914CAA" w:rsidRPr="007803EB">
        <w:trPr>
          <w:trHeight w:hRule="exact" w:val="1314"/>
        </w:trPr>
        <w:tc>
          <w:tcPr>
            <w:tcW w:w="522"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2" w:line="240" w:lineRule="exact"/>
              <w:rPr>
                <w:rFonts w:ascii="Verdana" w:hAnsi="Verdana" w:cs="Verdana"/>
                <w:sz w:val="18"/>
                <w:szCs w:val="18"/>
              </w:rPr>
            </w:pPr>
          </w:p>
          <w:p w:rsidR="00914CAA" w:rsidRPr="007803EB" w:rsidRDefault="00914CAA" w:rsidP="00524AAD">
            <w:pPr>
              <w:ind w:left="223" w:right="232"/>
              <w:jc w:val="center"/>
              <w:rPr>
                <w:rFonts w:ascii="Verdana" w:hAnsi="Verdana" w:cs="Verdana"/>
                <w:sz w:val="18"/>
                <w:szCs w:val="18"/>
              </w:rPr>
            </w:pPr>
            <w:r w:rsidRPr="007803EB">
              <w:rPr>
                <w:rFonts w:ascii="Verdana" w:hAnsi="Verdana" w:cs="Verdana"/>
                <w:w w:val="99"/>
                <w:sz w:val="18"/>
                <w:szCs w:val="18"/>
              </w:rPr>
              <w:t>2</w:t>
            </w:r>
          </w:p>
        </w:tc>
        <w:tc>
          <w:tcPr>
            <w:tcW w:w="1126" w:type="dxa"/>
            <w:tcBorders>
              <w:top w:val="single" w:sz="4" w:space="0" w:color="auto"/>
              <w:left w:val="single" w:sz="4" w:space="0" w:color="auto"/>
              <w:bottom w:val="single" w:sz="4" w:space="0" w:color="auto"/>
              <w:right w:val="single" w:sz="4" w:space="0" w:color="auto"/>
            </w:tcBorders>
          </w:tcPr>
          <w:p w:rsidR="00914CAA" w:rsidRDefault="00914CAA" w:rsidP="00524AAD">
            <w:pPr>
              <w:spacing w:line="240" w:lineRule="exact"/>
              <w:ind w:left="92"/>
              <w:rPr>
                <w:rFonts w:ascii="Verdana" w:hAnsi="Verdana" w:cs="Verdana"/>
                <w:sz w:val="18"/>
                <w:szCs w:val="18"/>
                <w:lang w:val="el-GR"/>
              </w:rPr>
            </w:pPr>
            <w:r w:rsidRPr="00B974C9">
              <w:rPr>
                <w:rFonts w:ascii="Verdana" w:hAnsi="Verdana" w:cs="Verdana"/>
                <w:sz w:val="18"/>
                <w:szCs w:val="18"/>
              </w:rPr>
              <w:t>15</w:t>
            </w:r>
            <w:r w:rsidRPr="00B974C9">
              <w:rPr>
                <w:rFonts w:ascii="Verdana" w:hAnsi="Verdana" w:cs="Verdana"/>
                <w:sz w:val="18"/>
                <w:szCs w:val="18"/>
                <w:lang w:val="en-US"/>
              </w:rPr>
              <w:t>612220-9</w:t>
            </w:r>
          </w:p>
          <w:p w:rsidR="00914CAA" w:rsidRPr="00B974C9" w:rsidRDefault="00914CAA" w:rsidP="00524AAD">
            <w:pPr>
              <w:spacing w:line="240" w:lineRule="exact"/>
              <w:ind w:left="92"/>
              <w:rPr>
                <w:rFonts w:ascii="Verdana" w:hAnsi="Verdana" w:cs="Verdana"/>
                <w:spacing w:val="1"/>
                <w:position w:val="-1"/>
                <w:sz w:val="18"/>
                <w:szCs w:val="18"/>
                <w:lang w:val="el-GR"/>
              </w:rPr>
            </w:pPr>
          </w:p>
        </w:tc>
        <w:tc>
          <w:tcPr>
            <w:tcW w:w="2748"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line="240" w:lineRule="exact"/>
              <w:ind w:left="92"/>
              <w:rPr>
                <w:rFonts w:ascii="Verdana" w:hAnsi="Verdana" w:cs="Verdana"/>
                <w:sz w:val="18"/>
                <w:szCs w:val="18"/>
                <w:lang w:val="el-GR"/>
              </w:rPr>
            </w:pPr>
            <w:r w:rsidRPr="007803EB">
              <w:rPr>
                <w:rFonts w:ascii="Verdana" w:hAnsi="Verdana" w:cs="Verdana"/>
                <w:spacing w:val="1"/>
                <w:position w:val="-1"/>
                <w:sz w:val="18"/>
                <w:szCs w:val="18"/>
                <w:lang w:val="el-GR"/>
              </w:rPr>
              <w:t>Κ</w:t>
            </w:r>
            <w:r w:rsidRPr="007803EB">
              <w:rPr>
                <w:rFonts w:ascii="Verdana" w:hAnsi="Verdana" w:cs="Verdana"/>
                <w:position w:val="-1"/>
                <w:sz w:val="18"/>
                <w:szCs w:val="18"/>
                <w:lang w:val="el-GR"/>
              </w:rPr>
              <w:t>Ρ</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ΜΑΣ</w:t>
            </w:r>
            <w:r w:rsidRPr="007803EB">
              <w:rPr>
                <w:rFonts w:ascii="Verdana" w:hAnsi="Verdana" w:cs="Verdana"/>
                <w:spacing w:val="-8"/>
                <w:position w:val="-1"/>
                <w:sz w:val="18"/>
                <w:szCs w:val="18"/>
                <w:lang w:val="el-GR"/>
              </w:rPr>
              <w:t xml:space="preserve"> </w:t>
            </w:r>
            <w:r w:rsidRPr="007803EB">
              <w:rPr>
                <w:rFonts w:ascii="Verdana" w:hAnsi="Verdana" w:cs="Verdana"/>
                <w:spacing w:val="2"/>
                <w:position w:val="-1"/>
                <w:sz w:val="18"/>
                <w:szCs w:val="18"/>
                <w:lang w:val="el-GR"/>
              </w:rPr>
              <w:t>Ρ</w:t>
            </w:r>
            <w:r w:rsidRPr="007803EB">
              <w:rPr>
                <w:rFonts w:ascii="Verdana" w:hAnsi="Verdana" w:cs="Verdana"/>
                <w:position w:val="-1"/>
                <w:sz w:val="18"/>
                <w:szCs w:val="18"/>
                <w:lang w:val="el-GR"/>
              </w:rPr>
              <w:t>ΥΖ</w:t>
            </w:r>
            <w:r w:rsidRPr="007803EB">
              <w:rPr>
                <w:rFonts w:ascii="Verdana" w:hAnsi="Verdana" w:cs="Verdana"/>
                <w:spacing w:val="1"/>
                <w:position w:val="-1"/>
                <w:sz w:val="18"/>
                <w:szCs w:val="18"/>
                <w:lang w:val="el-GR"/>
              </w:rPr>
              <w:t>Α</w:t>
            </w:r>
            <w:r w:rsidRPr="007803EB">
              <w:rPr>
                <w:rFonts w:ascii="Verdana" w:hAnsi="Verdana" w:cs="Verdana"/>
                <w:spacing w:val="2"/>
                <w:position w:val="-1"/>
                <w:sz w:val="18"/>
                <w:szCs w:val="18"/>
                <w:lang w:val="el-GR"/>
              </w:rPr>
              <w:t>Λ</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w:t>
            </w:r>
            <w:r w:rsidRPr="007803EB">
              <w:rPr>
                <w:rFonts w:ascii="Verdana" w:hAnsi="Verdana" w:cs="Verdana"/>
                <w:spacing w:val="2"/>
                <w:position w:val="-1"/>
                <w:sz w:val="18"/>
                <w:szCs w:val="18"/>
                <w:lang w:val="el-GR"/>
              </w:rPr>
              <w:t>Ρ</w:t>
            </w:r>
            <w:r w:rsidRPr="007803EB">
              <w:rPr>
                <w:rFonts w:ascii="Verdana" w:hAnsi="Verdana" w:cs="Verdana"/>
                <w:spacing w:val="-1"/>
                <w:position w:val="-1"/>
                <w:sz w:val="18"/>
                <w:szCs w:val="18"/>
                <w:lang w:val="el-GR"/>
              </w:rPr>
              <w:t>Ο</w:t>
            </w:r>
            <w:r w:rsidRPr="007803EB">
              <w:rPr>
                <w:rFonts w:ascii="Verdana" w:hAnsi="Verdana" w:cs="Verdana"/>
                <w:position w:val="-1"/>
                <w:sz w:val="18"/>
                <w:szCs w:val="18"/>
                <w:lang w:val="el-GR"/>
              </w:rPr>
              <w:t>Υ</w:t>
            </w:r>
            <w:r w:rsidRPr="007803EB">
              <w:rPr>
                <w:rFonts w:ascii="Verdana" w:hAnsi="Verdana" w:cs="Verdana"/>
                <w:spacing w:val="-13"/>
                <w:position w:val="-1"/>
                <w:sz w:val="18"/>
                <w:szCs w:val="18"/>
                <w:lang w:val="el-GR"/>
              </w:rPr>
              <w:t xml:space="preserve"> </w:t>
            </w:r>
            <w:r w:rsidRPr="007803EB">
              <w:rPr>
                <w:rFonts w:ascii="Verdana" w:hAnsi="Verdana" w:cs="Verdana"/>
                <w:spacing w:val="3"/>
                <w:position w:val="-1"/>
                <w:sz w:val="18"/>
                <w:szCs w:val="18"/>
                <w:lang w:val="el-GR"/>
              </w:rPr>
              <w:t>(</w:t>
            </w:r>
            <w:r w:rsidRPr="007803EB">
              <w:rPr>
                <w:rFonts w:ascii="Verdana" w:hAnsi="Verdana" w:cs="Verdana"/>
                <w:position w:val="-1"/>
                <w:sz w:val="18"/>
                <w:szCs w:val="18"/>
                <w:lang w:val="el-GR"/>
              </w:rPr>
              <w:t>6</w:t>
            </w:r>
          </w:p>
          <w:p w:rsidR="00914CAA" w:rsidRPr="007803EB" w:rsidRDefault="00914CAA" w:rsidP="00524AAD">
            <w:pPr>
              <w:spacing w:line="240" w:lineRule="exact"/>
              <w:ind w:left="92"/>
              <w:rPr>
                <w:rFonts w:ascii="Verdana" w:hAnsi="Verdana" w:cs="Verdana"/>
                <w:sz w:val="18"/>
                <w:szCs w:val="18"/>
                <w:lang w:val="el-GR"/>
              </w:rPr>
            </w:pPr>
            <w:r w:rsidRPr="007803EB">
              <w:rPr>
                <w:rFonts w:ascii="Verdana" w:hAnsi="Verdana" w:cs="Verdana"/>
                <w:position w:val="-1"/>
                <w:sz w:val="18"/>
                <w:szCs w:val="18"/>
                <w:lang w:val="el-GR"/>
              </w:rPr>
              <w:t>Γ</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ΥΜ</w:t>
            </w:r>
            <w:r w:rsidRPr="007803EB">
              <w:rPr>
                <w:rFonts w:ascii="Verdana" w:hAnsi="Verdana" w:cs="Verdana"/>
                <w:spacing w:val="3"/>
                <w:position w:val="-1"/>
                <w:sz w:val="18"/>
                <w:szCs w:val="18"/>
                <w:lang w:val="el-GR"/>
              </w:rPr>
              <w:t>Α</w:t>
            </w:r>
            <w:r w:rsidRPr="007803EB">
              <w:rPr>
                <w:rFonts w:ascii="Verdana" w:hAnsi="Verdana" w:cs="Verdana"/>
                <w:position w:val="-1"/>
                <w:sz w:val="18"/>
                <w:szCs w:val="18"/>
                <w:lang w:val="el-GR"/>
              </w:rPr>
              <w:t>ΤΩΝ)</w:t>
            </w:r>
          </w:p>
          <w:p w:rsidR="00914CAA" w:rsidRPr="007803EB" w:rsidRDefault="00914CAA" w:rsidP="00524AAD">
            <w:pPr>
              <w:spacing w:line="240" w:lineRule="exact"/>
              <w:ind w:left="162"/>
              <w:rPr>
                <w:rFonts w:ascii="Verdana" w:hAnsi="Verdana" w:cs="Verdana"/>
                <w:sz w:val="18"/>
                <w:szCs w:val="18"/>
                <w:lang w:val="el-GR"/>
              </w:rPr>
            </w:pPr>
            <w:r w:rsidRPr="007803EB">
              <w:rPr>
                <w:rFonts w:ascii="Verdana" w:hAnsi="Verdana" w:cs="Verdana"/>
                <w:position w:val="-1"/>
                <w:sz w:val="18"/>
                <w:szCs w:val="18"/>
                <w:lang w:val="el-GR"/>
              </w:rPr>
              <w:t>ΣΕ</w:t>
            </w:r>
            <w:r w:rsidRPr="007803EB">
              <w:rPr>
                <w:rFonts w:ascii="Verdana" w:hAnsi="Verdana" w:cs="Verdana"/>
                <w:spacing w:val="-4"/>
                <w:position w:val="-1"/>
                <w:sz w:val="18"/>
                <w:szCs w:val="18"/>
                <w:lang w:val="el-GR"/>
              </w:rPr>
              <w:t xml:space="preserve"> </w:t>
            </w:r>
            <w:r w:rsidRPr="007803EB">
              <w:rPr>
                <w:rFonts w:ascii="Verdana" w:hAnsi="Verdana" w:cs="Verdana"/>
                <w:spacing w:val="3"/>
                <w:position w:val="-1"/>
                <w:sz w:val="18"/>
                <w:szCs w:val="18"/>
                <w:lang w:val="el-GR"/>
              </w:rPr>
              <w:t>Σ</w:t>
            </w:r>
            <w:r w:rsidRPr="007803EB">
              <w:rPr>
                <w:rFonts w:ascii="Verdana" w:hAnsi="Verdana" w:cs="Verdana"/>
                <w:position w:val="-1"/>
                <w:sz w:val="18"/>
                <w:szCs w:val="18"/>
                <w:lang w:val="el-GR"/>
              </w:rPr>
              <w:t>ΥΣ</w:t>
            </w:r>
            <w:r w:rsidRPr="007803EB">
              <w:rPr>
                <w:rFonts w:ascii="Verdana" w:hAnsi="Verdana" w:cs="Verdana"/>
                <w:spacing w:val="1"/>
                <w:position w:val="-1"/>
                <w:sz w:val="18"/>
                <w:szCs w:val="18"/>
                <w:lang w:val="el-GR"/>
              </w:rPr>
              <w:t>Κ</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ΥΑ</w:t>
            </w:r>
            <w:r w:rsidRPr="007803EB">
              <w:rPr>
                <w:rFonts w:ascii="Verdana" w:hAnsi="Verdana" w:cs="Verdana"/>
                <w:spacing w:val="3"/>
                <w:position w:val="-1"/>
                <w:sz w:val="18"/>
                <w:szCs w:val="18"/>
                <w:lang w:val="el-GR"/>
              </w:rPr>
              <w:t>Σ</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w:t>
            </w:r>
            <w:r w:rsidRPr="007803EB">
              <w:rPr>
                <w:rFonts w:ascii="Verdana" w:hAnsi="Verdana" w:cs="Verdana"/>
                <w:spacing w:val="-10"/>
                <w:position w:val="-1"/>
                <w:sz w:val="18"/>
                <w:szCs w:val="18"/>
                <w:lang w:val="el-GR"/>
              </w:rPr>
              <w:t xml:space="preserve"> </w:t>
            </w:r>
            <w:r w:rsidRPr="007803EB">
              <w:rPr>
                <w:rFonts w:ascii="Verdana" w:hAnsi="Verdana" w:cs="Verdana"/>
                <w:position w:val="-1"/>
                <w:sz w:val="18"/>
                <w:szCs w:val="18"/>
                <w:lang w:val="el-GR"/>
              </w:rPr>
              <w:t>300</w:t>
            </w:r>
            <w:r w:rsidRPr="007803EB">
              <w:rPr>
                <w:rFonts w:ascii="Verdana" w:hAnsi="Verdana" w:cs="Verdana"/>
                <w:spacing w:val="-3"/>
                <w:position w:val="-1"/>
                <w:sz w:val="18"/>
                <w:szCs w:val="18"/>
                <w:lang w:val="el-GR"/>
              </w:rPr>
              <w:t xml:space="preserve"> </w:t>
            </w:r>
            <w:r w:rsidRPr="007803EB">
              <w:rPr>
                <w:rFonts w:ascii="Verdana" w:hAnsi="Verdana" w:cs="Verdana"/>
                <w:position w:val="-1"/>
                <w:sz w:val="18"/>
                <w:szCs w:val="18"/>
              </w:rPr>
              <w:t>gr</w:t>
            </w:r>
          </w:p>
        </w:tc>
        <w:tc>
          <w:tcPr>
            <w:tcW w:w="1786"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2" w:line="240" w:lineRule="exact"/>
              <w:rPr>
                <w:rFonts w:ascii="Verdana" w:hAnsi="Verdana" w:cs="Verdana"/>
                <w:sz w:val="18"/>
                <w:szCs w:val="18"/>
                <w:lang w:val="el-GR"/>
              </w:rPr>
            </w:pPr>
          </w:p>
          <w:p w:rsidR="00914CAA" w:rsidRPr="007803EB" w:rsidRDefault="00914CAA" w:rsidP="00524AAD">
            <w:pPr>
              <w:ind w:left="500"/>
              <w:rPr>
                <w:rFonts w:ascii="Verdana" w:hAnsi="Verdana" w:cs="Verdana"/>
                <w:sz w:val="18"/>
                <w:szCs w:val="18"/>
              </w:rPr>
            </w:pPr>
            <w:r w:rsidRPr="007803EB">
              <w:rPr>
                <w:rFonts w:ascii="Verdana" w:hAnsi="Verdana" w:cs="Verdana"/>
                <w:sz w:val="18"/>
                <w:szCs w:val="18"/>
              </w:rPr>
              <w:t>Τ</w:t>
            </w:r>
            <w:r w:rsidRPr="007803EB">
              <w:rPr>
                <w:rFonts w:ascii="Verdana" w:hAnsi="Verdana" w:cs="Verdana"/>
                <w:spacing w:val="-1"/>
                <w:sz w:val="18"/>
                <w:szCs w:val="18"/>
              </w:rPr>
              <w:t>Ε</w:t>
            </w:r>
            <w:r w:rsidRPr="007803EB">
              <w:rPr>
                <w:rFonts w:ascii="Verdana" w:hAnsi="Verdana" w:cs="Verdana"/>
                <w:spacing w:val="2"/>
                <w:sz w:val="18"/>
                <w:szCs w:val="18"/>
              </w:rPr>
              <w:t>Μ</w:t>
            </w:r>
            <w:r w:rsidRPr="007803EB">
              <w:rPr>
                <w:rFonts w:ascii="Verdana" w:hAnsi="Verdana" w:cs="Verdana"/>
                <w:sz w:val="18"/>
                <w:szCs w:val="18"/>
              </w:rPr>
              <w:t>.</w:t>
            </w:r>
          </w:p>
        </w:tc>
        <w:tc>
          <w:tcPr>
            <w:tcW w:w="1373"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2" w:line="240" w:lineRule="exact"/>
              <w:rPr>
                <w:rFonts w:ascii="Verdana" w:hAnsi="Verdana" w:cs="Verdana"/>
                <w:sz w:val="18"/>
                <w:szCs w:val="18"/>
              </w:rPr>
            </w:pPr>
          </w:p>
          <w:p w:rsidR="00914CAA" w:rsidRPr="007803EB" w:rsidRDefault="00914CAA" w:rsidP="00524AAD">
            <w:pPr>
              <w:ind w:left="494" w:right="505"/>
              <w:jc w:val="center"/>
              <w:rPr>
                <w:rFonts w:ascii="Verdana" w:hAnsi="Verdana" w:cs="Verdana"/>
                <w:sz w:val="18"/>
                <w:szCs w:val="18"/>
              </w:rPr>
            </w:pPr>
            <w:r w:rsidRPr="007803EB">
              <w:rPr>
                <w:rFonts w:ascii="Verdana" w:hAnsi="Verdana" w:cs="Verdana"/>
                <w:spacing w:val="1"/>
                <w:w w:val="99"/>
                <w:sz w:val="18"/>
                <w:szCs w:val="18"/>
              </w:rPr>
              <w:t>756</w:t>
            </w:r>
          </w:p>
        </w:tc>
        <w:tc>
          <w:tcPr>
            <w:tcW w:w="1171" w:type="dxa"/>
            <w:tcBorders>
              <w:top w:val="single" w:sz="4" w:space="0" w:color="auto"/>
              <w:left w:val="single" w:sz="4" w:space="0" w:color="auto"/>
              <w:bottom w:val="single" w:sz="4" w:space="0" w:color="auto"/>
              <w:right w:val="single" w:sz="4" w:space="0" w:color="auto"/>
            </w:tcBorders>
          </w:tcPr>
          <w:p w:rsidR="00914CAA" w:rsidRDefault="00914CAA" w:rsidP="00524AAD">
            <w:pPr>
              <w:rPr>
                <w:rFonts w:ascii="Verdana" w:hAnsi="Verdana" w:cs="Verdana"/>
                <w:sz w:val="18"/>
                <w:szCs w:val="18"/>
              </w:rPr>
            </w:pPr>
          </w:p>
          <w:p w:rsidR="00914CAA" w:rsidRPr="007F2D7B" w:rsidRDefault="00914CAA" w:rsidP="007F2D7B">
            <w:pPr>
              <w:rPr>
                <w:rFonts w:ascii="Verdana" w:hAnsi="Verdana" w:cs="Verdana"/>
                <w:sz w:val="18"/>
                <w:szCs w:val="18"/>
              </w:rPr>
            </w:pPr>
            <w:r>
              <w:rPr>
                <w:rFonts w:ascii="Verdana" w:hAnsi="Verdana" w:cs="Verdana"/>
                <w:sz w:val="18"/>
                <w:szCs w:val="18"/>
              </w:rPr>
              <w:t>4.15</w:t>
            </w:r>
          </w:p>
        </w:tc>
        <w:tc>
          <w:tcPr>
            <w:tcW w:w="1715" w:type="dxa"/>
            <w:gridSpan w:val="2"/>
            <w:tcBorders>
              <w:top w:val="single" w:sz="4" w:space="0" w:color="auto"/>
              <w:left w:val="single" w:sz="4" w:space="0" w:color="auto"/>
              <w:bottom w:val="single" w:sz="4" w:space="0" w:color="auto"/>
              <w:right w:val="single" w:sz="4" w:space="0" w:color="auto"/>
            </w:tcBorders>
          </w:tcPr>
          <w:p w:rsidR="00914CAA" w:rsidRDefault="00914CAA" w:rsidP="00524AAD">
            <w:pPr>
              <w:rPr>
                <w:rFonts w:ascii="Verdana" w:hAnsi="Verdana" w:cs="Verdana"/>
                <w:sz w:val="18"/>
                <w:szCs w:val="18"/>
              </w:rPr>
            </w:pPr>
          </w:p>
          <w:p w:rsidR="00914CAA" w:rsidRPr="007F2D7B" w:rsidRDefault="00914CAA" w:rsidP="007F2D7B">
            <w:pPr>
              <w:rPr>
                <w:rFonts w:ascii="Verdana" w:hAnsi="Verdana" w:cs="Verdana"/>
                <w:sz w:val="18"/>
                <w:szCs w:val="18"/>
              </w:rPr>
            </w:pPr>
            <w:r>
              <w:rPr>
                <w:rFonts w:ascii="Verdana" w:hAnsi="Verdana" w:cs="Verdana"/>
                <w:sz w:val="18"/>
                <w:szCs w:val="18"/>
              </w:rPr>
              <w:t>3137.40</w:t>
            </w:r>
          </w:p>
        </w:tc>
      </w:tr>
      <w:tr w:rsidR="00914CAA" w:rsidRPr="007803EB">
        <w:trPr>
          <w:trHeight w:hRule="exact" w:val="1906"/>
        </w:trPr>
        <w:tc>
          <w:tcPr>
            <w:tcW w:w="522"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4" w:line="16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Default="00914CAA" w:rsidP="00524AAD">
            <w:pPr>
              <w:ind w:left="223" w:right="232"/>
              <w:jc w:val="center"/>
              <w:rPr>
                <w:rFonts w:ascii="Verdana" w:hAnsi="Verdana" w:cs="Verdana"/>
                <w:sz w:val="18"/>
                <w:szCs w:val="18"/>
              </w:rPr>
            </w:pPr>
            <w:r w:rsidRPr="007803EB">
              <w:rPr>
                <w:rFonts w:ascii="Verdana" w:hAnsi="Verdana" w:cs="Verdana"/>
                <w:w w:val="99"/>
                <w:sz w:val="18"/>
                <w:szCs w:val="18"/>
              </w:rPr>
              <w:t>3</w:t>
            </w:r>
          </w:p>
          <w:p w:rsidR="00914CAA" w:rsidRPr="00B974C9" w:rsidRDefault="00914CAA" w:rsidP="00B974C9">
            <w:pPr>
              <w:rPr>
                <w:rFonts w:ascii="Verdana" w:hAnsi="Verdana" w:cs="Verdana"/>
                <w:sz w:val="18"/>
                <w:szCs w:val="18"/>
              </w:rPr>
            </w:pPr>
          </w:p>
        </w:tc>
        <w:tc>
          <w:tcPr>
            <w:tcW w:w="1126" w:type="dxa"/>
            <w:tcBorders>
              <w:top w:val="single" w:sz="4" w:space="0" w:color="auto"/>
              <w:left w:val="single" w:sz="4" w:space="0" w:color="auto"/>
              <w:bottom w:val="single" w:sz="4" w:space="0" w:color="auto"/>
              <w:right w:val="single" w:sz="4" w:space="0" w:color="auto"/>
            </w:tcBorders>
          </w:tcPr>
          <w:p w:rsidR="00914CAA" w:rsidRPr="009A1D58" w:rsidRDefault="00914CAA" w:rsidP="009A1D58">
            <w:pPr>
              <w:spacing w:before="7" w:line="240" w:lineRule="exact"/>
              <w:ind w:left="92" w:right="140"/>
              <w:rPr>
                <w:rFonts w:ascii="Verdana" w:hAnsi="Verdana" w:cs="Verdana"/>
                <w:spacing w:val="-1"/>
                <w:sz w:val="18"/>
                <w:szCs w:val="18"/>
                <w:lang w:val="en-US"/>
              </w:rPr>
            </w:pPr>
            <w:r>
              <w:rPr>
                <w:rFonts w:ascii="Verdana" w:hAnsi="Verdana" w:cs="Verdana"/>
                <w:spacing w:val="-1"/>
                <w:sz w:val="18"/>
                <w:szCs w:val="18"/>
                <w:lang w:val="en-US"/>
              </w:rPr>
              <w:t>15511700-0</w:t>
            </w:r>
          </w:p>
        </w:tc>
        <w:tc>
          <w:tcPr>
            <w:tcW w:w="2748"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7" w:line="240" w:lineRule="exact"/>
              <w:ind w:left="92" w:right="690"/>
              <w:rPr>
                <w:rFonts w:ascii="Verdana" w:hAnsi="Verdana" w:cs="Verdana"/>
                <w:sz w:val="18"/>
                <w:szCs w:val="18"/>
                <w:lang w:val="el-GR"/>
              </w:rPr>
            </w:pPr>
            <w:r w:rsidRPr="007803EB">
              <w:rPr>
                <w:rFonts w:ascii="Verdana" w:hAnsi="Verdana" w:cs="Verdana"/>
                <w:spacing w:val="-1"/>
                <w:sz w:val="18"/>
                <w:szCs w:val="18"/>
                <w:lang w:val="el-GR"/>
              </w:rPr>
              <w:t>Π</w:t>
            </w:r>
            <w:r w:rsidRPr="007803EB">
              <w:rPr>
                <w:rFonts w:ascii="Verdana" w:hAnsi="Verdana" w:cs="Verdana"/>
                <w:sz w:val="18"/>
                <w:szCs w:val="18"/>
                <w:lang w:val="el-GR"/>
              </w:rPr>
              <w:t>ΑΡ</w:t>
            </w:r>
            <w:r w:rsidRPr="007803EB">
              <w:rPr>
                <w:rFonts w:ascii="Verdana" w:hAnsi="Verdana" w:cs="Verdana"/>
                <w:spacing w:val="1"/>
                <w:sz w:val="18"/>
                <w:szCs w:val="18"/>
                <w:lang w:val="el-GR"/>
              </w:rPr>
              <w:t>Α</w:t>
            </w:r>
            <w:r w:rsidRPr="007803EB">
              <w:rPr>
                <w:rFonts w:ascii="Verdana" w:hAnsi="Verdana" w:cs="Verdana"/>
                <w:sz w:val="18"/>
                <w:szCs w:val="18"/>
                <w:lang w:val="el-GR"/>
              </w:rPr>
              <w:t>Σ</w:t>
            </w:r>
            <w:r w:rsidRPr="007803EB">
              <w:rPr>
                <w:rFonts w:ascii="Verdana" w:hAnsi="Verdana" w:cs="Verdana"/>
                <w:spacing w:val="1"/>
                <w:sz w:val="18"/>
                <w:szCs w:val="18"/>
                <w:lang w:val="el-GR"/>
              </w:rPr>
              <w:t>ΚΕ</w:t>
            </w:r>
            <w:r w:rsidRPr="007803EB">
              <w:rPr>
                <w:rFonts w:ascii="Verdana" w:hAnsi="Verdana" w:cs="Verdana"/>
                <w:sz w:val="18"/>
                <w:szCs w:val="18"/>
                <w:lang w:val="el-GR"/>
              </w:rPr>
              <w:t>ΥΑ</w:t>
            </w:r>
            <w:r w:rsidRPr="007803EB">
              <w:rPr>
                <w:rFonts w:ascii="Verdana" w:hAnsi="Verdana" w:cs="Verdana"/>
                <w:spacing w:val="1"/>
                <w:sz w:val="18"/>
                <w:szCs w:val="18"/>
                <w:lang w:val="el-GR"/>
              </w:rPr>
              <w:t>Σ</w:t>
            </w:r>
            <w:r w:rsidRPr="007803EB">
              <w:rPr>
                <w:rFonts w:ascii="Verdana" w:hAnsi="Verdana" w:cs="Verdana"/>
                <w:sz w:val="18"/>
                <w:szCs w:val="18"/>
                <w:lang w:val="el-GR"/>
              </w:rPr>
              <w:t>ΜΑΤΑ</w:t>
            </w:r>
            <w:r w:rsidRPr="007803EB">
              <w:rPr>
                <w:rFonts w:ascii="Verdana" w:hAnsi="Verdana" w:cs="Verdana"/>
                <w:spacing w:val="-17"/>
                <w:sz w:val="18"/>
                <w:szCs w:val="18"/>
                <w:lang w:val="el-GR"/>
              </w:rPr>
              <w:t xml:space="preserve"> </w:t>
            </w:r>
            <w:r w:rsidRPr="007803EB">
              <w:rPr>
                <w:rFonts w:ascii="Verdana" w:hAnsi="Verdana" w:cs="Verdana"/>
                <w:spacing w:val="2"/>
                <w:sz w:val="18"/>
                <w:szCs w:val="18"/>
                <w:lang w:val="el-GR"/>
              </w:rPr>
              <w:t>Γ</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1"/>
                <w:sz w:val="18"/>
                <w:szCs w:val="18"/>
                <w:lang w:val="el-GR"/>
              </w:rPr>
              <w:t xml:space="preserve"> </w:t>
            </w:r>
            <w:r w:rsidRPr="007803EB">
              <w:rPr>
                <w:rFonts w:ascii="Verdana" w:hAnsi="Verdana" w:cs="Verdana"/>
                <w:sz w:val="18"/>
                <w:szCs w:val="18"/>
                <w:lang w:val="el-GR"/>
              </w:rPr>
              <w:t>ΒΡ</w:t>
            </w:r>
            <w:r w:rsidRPr="007803EB">
              <w:rPr>
                <w:rFonts w:ascii="Verdana" w:hAnsi="Verdana" w:cs="Verdana"/>
                <w:spacing w:val="-1"/>
                <w:sz w:val="18"/>
                <w:szCs w:val="18"/>
                <w:lang w:val="el-GR"/>
              </w:rPr>
              <w:t>Ε</w:t>
            </w:r>
            <w:r w:rsidRPr="007803EB">
              <w:rPr>
                <w:rFonts w:ascii="Verdana" w:hAnsi="Verdana" w:cs="Verdana"/>
                <w:spacing w:val="2"/>
                <w:sz w:val="18"/>
                <w:szCs w:val="18"/>
                <w:lang w:val="el-GR"/>
              </w:rPr>
              <w:t>Φ</w:t>
            </w:r>
            <w:r w:rsidRPr="007803EB">
              <w:rPr>
                <w:rFonts w:ascii="Verdana" w:hAnsi="Verdana" w:cs="Verdana"/>
                <w:sz w:val="18"/>
                <w:szCs w:val="18"/>
                <w:lang w:val="el-GR"/>
              </w:rPr>
              <w:t xml:space="preserve">Η </w:t>
            </w:r>
            <w:r w:rsidRPr="007803EB">
              <w:rPr>
                <w:rFonts w:ascii="Verdana" w:hAnsi="Verdana" w:cs="Verdana"/>
                <w:spacing w:val="1"/>
                <w:sz w:val="18"/>
                <w:szCs w:val="18"/>
                <w:lang w:val="el-GR"/>
              </w:rPr>
              <w:t>(</w:t>
            </w:r>
            <w:r w:rsidRPr="007803EB">
              <w:rPr>
                <w:rFonts w:ascii="Verdana" w:hAnsi="Verdana" w:cs="Verdana"/>
                <w:sz w:val="18"/>
                <w:szCs w:val="18"/>
                <w:lang w:val="el-GR"/>
              </w:rPr>
              <w:t>ΓΑΛΑ</w:t>
            </w:r>
            <w:r w:rsidRPr="007803EB">
              <w:rPr>
                <w:rFonts w:ascii="Verdana" w:hAnsi="Verdana" w:cs="Verdana"/>
                <w:spacing w:val="-6"/>
                <w:sz w:val="18"/>
                <w:szCs w:val="18"/>
                <w:lang w:val="el-GR"/>
              </w:rPr>
              <w:t xml:space="preserve"> </w:t>
            </w:r>
            <w:r w:rsidRPr="007803EB">
              <w:rPr>
                <w:rFonts w:ascii="Verdana" w:hAnsi="Verdana" w:cs="Verdana"/>
                <w:sz w:val="18"/>
                <w:szCs w:val="18"/>
                <w:lang w:val="el-GR"/>
              </w:rPr>
              <w:t>Σ</w:t>
            </w:r>
            <w:r w:rsidRPr="007803EB">
              <w:rPr>
                <w:rFonts w:ascii="Verdana" w:hAnsi="Verdana" w:cs="Verdana"/>
                <w:spacing w:val="1"/>
                <w:sz w:val="18"/>
                <w:szCs w:val="18"/>
                <w:lang w:val="el-GR"/>
              </w:rPr>
              <w:t>Κ</w:t>
            </w:r>
            <w:r w:rsidRPr="007803EB">
              <w:rPr>
                <w:rFonts w:ascii="Verdana" w:hAnsi="Verdana" w:cs="Verdana"/>
                <w:spacing w:val="-1"/>
                <w:sz w:val="18"/>
                <w:szCs w:val="18"/>
                <w:lang w:val="el-GR"/>
              </w:rPr>
              <w:t>Ο</w:t>
            </w:r>
            <w:r w:rsidRPr="007803EB">
              <w:rPr>
                <w:rFonts w:ascii="Verdana" w:hAnsi="Verdana" w:cs="Verdana"/>
                <w:spacing w:val="2"/>
                <w:sz w:val="18"/>
                <w:szCs w:val="18"/>
                <w:lang w:val="el-GR"/>
              </w:rPr>
              <w:t>Ν</w:t>
            </w:r>
            <w:r w:rsidRPr="007803EB">
              <w:rPr>
                <w:rFonts w:ascii="Verdana" w:hAnsi="Verdana" w:cs="Verdana"/>
                <w:sz w:val="18"/>
                <w:szCs w:val="18"/>
                <w:lang w:val="el-GR"/>
              </w:rPr>
              <w:t>Η</w:t>
            </w:r>
            <w:r w:rsidRPr="007803EB">
              <w:rPr>
                <w:rFonts w:ascii="Verdana" w:hAnsi="Verdana" w:cs="Verdana"/>
                <w:spacing w:val="63"/>
                <w:sz w:val="18"/>
                <w:szCs w:val="18"/>
                <w:lang w:val="el-GR"/>
              </w:rPr>
              <w:t xml:space="preserve"> </w:t>
            </w:r>
            <w:r w:rsidRPr="007803EB">
              <w:rPr>
                <w:rFonts w:ascii="Verdana" w:hAnsi="Verdana" w:cs="Verdana"/>
                <w:spacing w:val="2"/>
                <w:sz w:val="18"/>
                <w:szCs w:val="18"/>
                <w:lang w:val="el-GR"/>
              </w:rPr>
              <w:t>Γ</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3"/>
                <w:sz w:val="18"/>
                <w:szCs w:val="18"/>
                <w:lang w:val="el-GR"/>
              </w:rPr>
              <w:t xml:space="preserve"> </w:t>
            </w:r>
            <w:r w:rsidRPr="007803EB">
              <w:rPr>
                <w:rFonts w:ascii="Verdana" w:hAnsi="Verdana" w:cs="Verdana"/>
                <w:sz w:val="18"/>
                <w:szCs w:val="18"/>
                <w:lang w:val="el-GR"/>
              </w:rPr>
              <w:t>Μ</w:t>
            </w:r>
            <w:r w:rsidRPr="007803EB">
              <w:rPr>
                <w:rFonts w:ascii="Verdana" w:hAnsi="Verdana" w:cs="Verdana"/>
                <w:spacing w:val="3"/>
                <w:sz w:val="18"/>
                <w:szCs w:val="18"/>
                <w:lang w:val="el-GR"/>
              </w:rPr>
              <w:t>Ω</w:t>
            </w:r>
            <w:r w:rsidRPr="007803EB">
              <w:rPr>
                <w:rFonts w:ascii="Verdana" w:hAnsi="Verdana" w:cs="Verdana"/>
                <w:spacing w:val="2"/>
                <w:sz w:val="18"/>
                <w:szCs w:val="18"/>
                <w:lang w:val="el-GR"/>
              </w:rPr>
              <w:t>Ρ</w:t>
            </w:r>
            <w:r w:rsidRPr="007803EB">
              <w:rPr>
                <w:rFonts w:ascii="Verdana" w:hAnsi="Verdana" w:cs="Verdana"/>
                <w:sz w:val="18"/>
                <w:szCs w:val="18"/>
                <w:lang w:val="el-GR"/>
              </w:rPr>
              <w:t>Α)</w:t>
            </w:r>
          </w:p>
          <w:p w:rsidR="00914CAA" w:rsidRPr="007803EB" w:rsidRDefault="00914CAA" w:rsidP="00524AAD">
            <w:pPr>
              <w:spacing w:line="220" w:lineRule="exact"/>
              <w:ind w:left="92"/>
              <w:rPr>
                <w:rFonts w:ascii="Verdana" w:hAnsi="Verdana" w:cs="Verdana"/>
                <w:sz w:val="18"/>
                <w:szCs w:val="18"/>
                <w:lang w:val="el-GR"/>
              </w:rPr>
            </w:pPr>
            <w:r w:rsidRPr="007803EB">
              <w:rPr>
                <w:rFonts w:ascii="Verdana" w:hAnsi="Verdana" w:cs="Verdana"/>
                <w:spacing w:val="1"/>
                <w:position w:val="-1"/>
                <w:sz w:val="18"/>
                <w:szCs w:val="18"/>
                <w:lang w:val="el-GR"/>
              </w:rPr>
              <w:t>2</w:t>
            </w:r>
            <w:r w:rsidRPr="007803EB">
              <w:rPr>
                <w:rFonts w:ascii="Verdana" w:hAnsi="Verdana" w:cs="Verdana"/>
                <w:position w:val="9"/>
                <w:sz w:val="18"/>
                <w:szCs w:val="18"/>
                <w:lang w:val="el-GR"/>
              </w:rPr>
              <w:t>ης</w:t>
            </w:r>
            <w:r w:rsidRPr="007803EB">
              <w:rPr>
                <w:rFonts w:ascii="Verdana" w:hAnsi="Verdana" w:cs="Verdana"/>
                <w:spacing w:val="20"/>
                <w:position w:val="9"/>
                <w:sz w:val="18"/>
                <w:szCs w:val="18"/>
                <w:lang w:val="el-GR"/>
              </w:rPr>
              <w:t xml:space="preserve"> </w:t>
            </w:r>
            <w:r w:rsidRPr="007803EB">
              <w:rPr>
                <w:rFonts w:ascii="Verdana" w:hAnsi="Verdana" w:cs="Verdana"/>
                <w:position w:val="-1"/>
                <w:sz w:val="18"/>
                <w:szCs w:val="18"/>
                <w:lang w:val="el-GR"/>
              </w:rPr>
              <w:t>Β</w:t>
            </w:r>
            <w:r w:rsidRPr="007803EB">
              <w:rPr>
                <w:rFonts w:ascii="Verdana" w:hAnsi="Verdana" w:cs="Verdana"/>
                <w:spacing w:val="2"/>
                <w:position w:val="-1"/>
                <w:sz w:val="18"/>
                <w:szCs w:val="18"/>
                <w:lang w:val="el-GR"/>
              </w:rPr>
              <w:t>Ρ</w:t>
            </w:r>
            <w:r w:rsidRPr="007803EB">
              <w:rPr>
                <w:rFonts w:ascii="Verdana" w:hAnsi="Verdana" w:cs="Verdana"/>
                <w:spacing w:val="-1"/>
                <w:position w:val="-1"/>
                <w:sz w:val="18"/>
                <w:szCs w:val="18"/>
                <w:lang w:val="el-GR"/>
              </w:rPr>
              <w:t>Ε</w:t>
            </w:r>
            <w:r w:rsidRPr="007803EB">
              <w:rPr>
                <w:rFonts w:ascii="Verdana" w:hAnsi="Verdana" w:cs="Verdana"/>
                <w:spacing w:val="2"/>
                <w:position w:val="-1"/>
                <w:sz w:val="18"/>
                <w:szCs w:val="18"/>
                <w:lang w:val="el-GR"/>
              </w:rPr>
              <w:t>Φ</w:t>
            </w:r>
            <w:r w:rsidRPr="007803EB">
              <w:rPr>
                <w:rFonts w:ascii="Verdana" w:hAnsi="Verdana" w:cs="Verdana"/>
                <w:spacing w:val="-2"/>
                <w:position w:val="-1"/>
                <w:sz w:val="18"/>
                <w:szCs w:val="18"/>
                <w:lang w:val="el-GR"/>
              </w:rPr>
              <w:t>Ι</w:t>
            </w:r>
            <w:r w:rsidRPr="007803EB">
              <w:rPr>
                <w:rFonts w:ascii="Verdana" w:hAnsi="Verdana" w:cs="Verdana"/>
                <w:spacing w:val="3"/>
                <w:position w:val="-1"/>
                <w:sz w:val="18"/>
                <w:szCs w:val="18"/>
                <w:lang w:val="el-GR"/>
              </w:rPr>
              <w:t>Κ</w:t>
            </w:r>
            <w:r w:rsidRPr="007803EB">
              <w:rPr>
                <w:rFonts w:ascii="Verdana" w:hAnsi="Verdana" w:cs="Verdana"/>
                <w:spacing w:val="-1"/>
                <w:position w:val="-1"/>
                <w:sz w:val="18"/>
                <w:szCs w:val="18"/>
                <w:lang w:val="el-GR"/>
              </w:rPr>
              <w:t>Η</w:t>
            </w:r>
            <w:r w:rsidRPr="007803EB">
              <w:rPr>
                <w:rFonts w:ascii="Verdana" w:hAnsi="Verdana" w:cs="Verdana"/>
                <w:position w:val="-1"/>
                <w:sz w:val="18"/>
                <w:szCs w:val="18"/>
                <w:lang w:val="el-GR"/>
              </w:rPr>
              <w:t>Σ</w:t>
            </w:r>
            <w:r w:rsidRPr="007803EB">
              <w:rPr>
                <w:rFonts w:ascii="Verdana" w:hAnsi="Verdana" w:cs="Verdana"/>
                <w:spacing w:val="-9"/>
                <w:position w:val="-1"/>
                <w:sz w:val="18"/>
                <w:szCs w:val="18"/>
                <w:lang w:val="el-GR"/>
              </w:rPr>
              <w:t xml:space="preserve"> </w:t>
            </w:r>
            <w:r w:rsidRPr="007803EB">
              <w:rPr>
                <w:rFonts w:ascii="Verdana" w:hAnsi="Verdana" w:cs="Verdana"/>
                <w:spacing w:val="-1"/>
                <w:position w:val="-1"/>
                <w:sz w:val="18"/>
                <w:szCs w:val="18"/>
                <w:lang w:val="el-GR"/>
              </w:rPr>
              <w:t>Η</w:t>
            </w:r>
            <w:r w:rsidRPr="007803EB">
              <w:rPr>
                <w:rFonts w:ascii="Verdana" w:hAnsi="Verdana" w:cs="Verdana"/>
                <w:spacing w:val="2"/>
                <w:position w:val="-1"/>
                <w:sz w:val="18"/>
                <w:szCs w:val="18"/>
                <w:lang w:val="el-GR"/>
              </w:rPr>
              <w:t>Λ</w:t>
            </w:r>
            <w:r w:rsidRPr="007803EB">
              <w:rPr>
                <w:rFonts w:ascii="Verdana" w:hAnsi="Verdana" w:cs="Verdana"/>
                <w:spacing w:val="-2"/>
                <w:position w:val="-1"/>
                <w:sz w:val="18"/>
                <w:szCs w:val="18"/>
                <w:lang w:val="el-GR"/>
              </w:rPr>
              <w:t>Ι</w:t>
            </w:r>
            <w:r w:rsidRPr="007803EB">
              <w:rPr>
                <w:rFonts w:ascii="Verdana" w:hAnsi="Verdana" w:cs="Verdana"/>
                <w:spacing w:val="3"/>
                <w:position w:val="-1"/>
                <w:sz w:val="18"/>
                <w:szCs w:val="18"/>
                <w:lang w:val="el-GR"/>
              </w:rPr>
              <w:t>Κ</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ΑΣ</w:t>
            </w:r>
          </w:p>
          <w:p w:rsidR="00914CAA" w:rsidRPr="007803EB" w:rsidRDefault="00914CAA" w:rsidP="00524AAD">
            <w:pPr>
              <w:spacing w:before="1" w:line="240" w:lineRule="exact"/>
              <w:ind w:left="162"/>
              <w:rPr>
                <w:rFonts w:ascii="Verdana" w:hAnsi="Verdana" w:cs="Verdana"/>
                <w:sz w:val="18"/>
                <w:szCs w:val="18"/>
                <w:lang w:val="el-GR"/>
              </w:rPr>
            </w:pPr>
            <w:r w:rsidRPr="007803EB">
              <w:rPr>
                <w:rFonts w:ascii="Verdana" w:hAnsi="Verdana" w:cs="Verdana"/>
                <w:position w:val="-1"/>
                <w:sz w:val="18"/>
                <w:szCs w:val="18"/>
                <w:lang w:val="el-GR"/>
              </w:rPr>
              <w:t>ΣΕ</w:t>
            </w:r>
            <w:r w:rsidRPr="007803EB">
              <w:rPr>
                <w:rFonts w:ascii="Verdana" w:hAnsi="Verdana" w:cs="Verdana"/>
                <w:spacing w:val="-4"/>
                <w:position w:val="-1"/>
                <w:sz w:val="18"/>
                <w:szCs w:val="18"/>
                <w:lang w:val="el-GR"/>
              </w:rPr>
              <w:t xml:space="preserve"> </w:t>
            </w:r>
            <w:r w:rsidRPr="007803EB">
              <w:rPr>
                <w:rFonts w:ascii="Verdana" w:hAnsi="Verdana" w:cs="Verdana"/>
                <w:spacing w:val="3"/>
                <w:position w:val="-1"/>
                <w:sz w:val="18"/>
                <w:szCs w:val="18"/>
                <w:lang w:val="el-GR"/>
              </w:rPr>
              <w:t>Σ</w:t>
            </w:r>
            <w:r w:rsidRPr="007803EB">
              <w:rPr>
                <w:rFonts w:ascii="Verdana" w:hAnsi="Verdana" w:cs="Verdana"/>
                <w:position w:val="-1"/>
                <w:sz w:val="18"/>
                <w:szCs w:val="18"/>
                <w:lang w:val="el-GR"/>
              </w:rPr>
              <w:t>ΥΣ</w:t>
            </w:r>
            <w:r w:rsidRPr="007803EB">
              <w:rPr>
                <w:rFonts w:ascii="Verdana" w:hAnsi="Verdana" w:cs="Verdana"/>
                <w:spacing w:val="1"/>
                <w:position w:val="-1"/>
                <w:sz w:val="18"/>
                <w:szCs w:val="18"/>
                <w:lang w:val="el-GR"/>
              </w:rPr>
              <w:t>Κ</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ΥΑ</w:t>
            </w:r>
            <w:r w:rsidRPr="007803EB">
              <w:rPr>
                <w:rFonts w:ascii="Verdana" w:hAnsi="Verdana" w:cs="Verdana"/>
                <w:spacing w:val="3"/>
                <w:position w:val="-1"/>
                <w:sz w:val="18"/>
                <w:szCs w:val="18"/>
                <w:lang w:val="el-GR"/>
              </w:rPr>
              <w:t>Σ</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w:t>
            </w:r>
            <w:r w:rsidRPr="007803EB">
              <w:rPr>
                <w:rFonts w:ascii="Verdana" w:hAnsi="Verdana" w:cs="Verdana"/>
                <w:spacing w:val="-10"/>
                <w:position w:val="-1"/>
                <w:sz w:val="18"/>
                <w:szCs w:val="18"/>
                <w:lang w:val="el-GR"/>
              </w:rPr>
              <w:t xml:space="preserve"> </w:t>
            </w:r>
            <w:r w:rsidRPr="007803EB">
              <w:rPr>
                <w:rFonts w:ascii="Verdana" w:hAnsi="Verdana" w:cs="Verdana"/>
                <w:position w:val="-1"/>
                <w:sz w:val="18"/>
                <w:szCs w:val="18"/>
                <w:lang w:val="el-GR"/>
              </w:rPr>
              <w:t>800</w:t>
            </w:r>
            <w:r w:rsidRPr="007803EB">
              <w:rPr>
                <w:rFonts w:ascii="Verdana" w:hAnsi="Verdana" w:cs="Verdana"/>
                <w:spacing w:val="-3"/>
                <w:position w:val="-1"/>
                <w:sz w:val="18"/>
                <w:szCs w:val="18"/>
                <w:lang w:val="el-GR"/>
              </w:rPr>
              <w:t xml:space="preserve"> </w:t>
            </w:r>
            <w:r w:rsidRPr="007803EB">
              <w:rPr>
                <w:rFonts w:ascii="Verdana" w:hAnsi="Verdana" w:cs="Verdana"/>
                <w:position w:val="-1"/>
                <w:sz w:val="18"/>
                <w:szCs w:val="18"/>
              </w:rPr>
              <w:t>gr</w:t>
            </w:r>
          </w:p>
        </w:tc>
        <w:tc>
          <w:tcPr>
            <w:tcW w:w="1786"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4" w:line="160" w:lineRule="exact"/>
              <w:rPr>
                <w:rFonts w:ascii="Verdana" w:hAnsi="Verdana" w:cs="Verdana"/>
                <w:sz w:val="18"/>
                <w:szCs w:val="18"/>
                <w:lang w:val="el-GR"/>
              </w:rPr>
            </w:pPr>
          </w:p>
          <w:p w:rsidR="00914CAA" w:rsidRPr="007803EB" w:rsidRDefault="00914CAA" w:rsidP="00524AAD">
            <w:pPr>
              <w:spacing w:line="200" w:lineRule="exact"/>
              <w:rPr>
                <w:rFonts w:ascii="Verdana" w:hAnsi="Verdana" w:cs="Verdana"/>
                <w:sz w:val="18"/>
                <w:szCs w:val="18"/>
                <w:lang w:val="el-GR"/>
              </w:rPr>
            </w:pPr>
          </w:p>
          <w:p w:rsidR="00914CAA" w:rsidRPr="007803EB" w:rsidRDefault="00914CAA" w:rsidP="00524AAD">
            <w:pPr>
              <w:ind w:left="500"/>
              <w:rPr>
                <w:rFonts w:ascii="Verdana" w:hAnsi="Verdana" w:cs="Verdana"/>
                <w:sz w:val="18"/>
                <w:szCs w:val="18"/>
              </w:rPr>
            </w:pPr>
            <w:r w:rsidRPr="007803EB">
              <w:rPr>
                <w:rFonts w:ascii="Verdana" w:hAnsi="Verdana" w:cs="Verdana"/>
                <w:sz w:val="18"/>
                <w:szCs w:val="18"/>
              </w:rPr>
              <w:t>Τ</w:t>
            </w:r>
            <w:r w:rsidRPr="007803EB">
              <w:rPr>
                <w:rFonts w:ascii="Verdana" w:hAnsi="Verdana" w:cs="Verdana"/>
                <w:spacing w:val="-1"/>
                <w:sz w:val="18"/>
                <w:szCs w:val="18"/>
              </w:rPr>
              <w:t>Ε</w:t>
            </w:r>
            <w:r w:rsidRPr="007803EB">
              <w:rPr>
                <w:rFonts w:ascii="Verdana" w:hAnsi="Verdana" w:cs="Verdana"/>
                <w:spacing w:val="2"/>
                <w:sz w:val="18"/>
                <w:szCs w:val="18"/>
              </w:rPr>
              <w:t>Μ</w:t>
            </w:r>
            <w:r w:rsidRPr="007803EB">
              <w:rPr>
                <w:rFonts w:ascii="Verdana" w:hAnsi="Verdana" w:cs="Verdana"/>
                <w:sz w:val="18"/>
                <w:szCs w:val="18"/>
              </w:rPr>
              <w:t>.</w:t>
            </w:r>
          </w:p>
        </w:tc>
        <w:tc>
          <w:tcPr>
            <w:tcW w:w="1373"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4" w:line="16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485" w:right="496"/>
              <w:jc w:val="center"/>
              <w:rPr>
                <w:rFonts w:ascii="Verdana" w:hAnsi="Verdana" w:cs="Verdana"/>
                <w:sz w:val="18"/>
                <w:szCs w:val="18"/>
              </w:rPr>
            </w:pPr>
            <w:r w:rsidRPr="007803EB">
              <w:rPr>
                <w:rFonts w:ascii="Verdana" w:hAnsi="Verdana" w:cs="Verdana"/>
                <w:spacing w:val="1"/>
                <w:w w:val="99"/>
                <w:sz w:val="18"/>
                <w:szCs w:val="18"/>
              </w:rPr>
              <w:t>378</w:t>
            </w:r>
          </w:p>
        </w:tc>
        <w:tc>
          <w:tcPr>
            <w:tcW w:w="1171" w:type="dxa"/>
            <w:tcBorders>
              <w:top w:val="single" w:sz="4" w:space="0" w:color="auto"/>
              <w:left w:val="single" w:sz="4" w:space="0" w:color="auto"/>
              <w:bottom w:val="single" w:sz="4" w:space="0" w:color="auto"/>
              <w:right w:val="single" w:sz="4" w:space="0" w:color="auto"/>
            </w:tcBorders>
          </w:tcPr>
          <w:p w:rsidR="00914CAA" w:rsidRDefault="00914CAA" w:rsidP="00524AAD">
            <w:pPr>
              <w:rPr>
                <w:rFonts w:ascii="Verdana" w:hAnsi="Verdana" w:cs="Verdana"/>
                <w:sz w:val="18"/>
                <w:szCs w:val="18"/>
              </w:rPr>
            </w:pPr>
          </w:p>
          <w:p w:rsidR="00914CAA" w:rsidRDefault="00914CAA" w:rsidP="00226F89">
            <w:pPr>
              <w:rPr>
                <w:rFonts w:ascii="Verdana" w:hAnsi="Verdana" w:cs="Verdana"/>
                <w:sz w:val="18"/>
                <w:szCs w:val="18"/>
              </w:rPr>
            </w:pPr>
          </w:p>
          <w:p w:rsidR="00914CAA" w:rsidRPr="00226F89" w:rsidRDefault="00914CAA" w:rsidP="00226F89">
            <w:pPr>
              <w:rPr>
                <w:rFonts w:ascii="Verdana" w:hAnsi="Verdana" w:cs="Verdana"/>
                <w:sz w:val="18"/>
                <w:szCs w:val="18"/>
              </w:rPr>
            </w:pPr>
            <w:r>
              <w:rPr>
                <w:rFonts w:ascii="Verdana" w:hAnsi="Verdana" w:cs="Verdana"/>
                <w:sz w:val="18"/>
                <w:szCs w:val="18"/>
              </w:rPr>
              <w:t>14.68</w:t>
            </w:r>
          </w:p>
        </w:tc>
        <w:tc>
          <w:tcPr>
            <w:tcW w:w="1715" w:type="dxa"/>
            <w:gridSpan w:val="2"/>
            <w:tcBorders>
              <w:top w:val="single" w:sz="4" w:space="0" w:color="auto"/>
              <w:left w:val="single" w:sz="4" w:space="0" w:color="auto"/>
              <w:bottom w:val="single" w:sz="4" w:space="0" w:color="auto"/>
              <w:right w:val="single" w:sz="4" w:space="0" w:color="auto"/>
            </w:tcBorders>
          </w:tcPr>
          <w:p w:rsidR="00914CAA" w:rsidRDefault="00914CAA" w:rsidP="00524AAD">
            <w:pPr>
              <w:rPr>
                <w:rFonts w:ascii="Verdana" w:hAnsi="Verdana" w:cs="Verdana"/>
                <w:sz w:val="18"/>
                <w:szCs w:val="18"/>
              </w:rPr>
            </w:pPr>
          </w:p>
          <w:p w:rsidR="00914CAA" w:rsidRDefault="00914CAA" w:rsidP="00226F89">
            <w:pPr>
              <w:rPr>
                <w:rFonts w:ascii="Verdana" w:hAnsi="Verdana" w:cs="Verdana"/>
                <w:sz w:val="18"/>
                <w:szCs w:val="18"/>
              </w:rPr>
            </w:pPr>
          </w:p>
          <w:p w:rsidR="00914CAA" w:rsidRPr="00226F89" w:rsidRDefault="00914CAA" w:rsidP="00226F89">
            <w:pPr>
              <w:rPr>
                <w:rFonts w:ascii="Verdana" w:hAnsi="Verdana" w:cs="Verdana"/>
                <w:sz w:val="18"/>
                <w:szCs w:val="18"/>
              </w:rPr>
            </w:pPr>
            <w:r>
              <w:rPr>
                <w:rFonts w:ascii="Verdana" w:hAnsi="Verdana" w:cs="Verdana"/>
                <w:sz w:val="18"/>
                <w:szCs w:val="18"/>
              </w:rPr>
              <w:t>5549.04</w:t>
            </w:r>
          </w:p>
        </w:tc>
      </w:tr>
      <w:tr w:rsidR="00914CAA" w:rsidRPr="007803EB">
        <w:trPr>
          <w:trHeight w:hRule="exact" w:val="1744"/>
        </w:trPr>
        <w:tc>
          <w:tcPr>
            <w:tcW w:w="522"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7" w:line="16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223" w:right="232"/>
              <w:jc w:val="center"/>
              <w:rPr>
                <w:rFonts w:ascii="Verdana" w:hAnsi="Verdana" w:cs="Verdana"/>
                <w:sz w:val="18"/>
                <w:szCs w:val="18"/>
              </w:rPr>
            </w:pPr>
            <w:r w:rsidRPr="007803EB">
              <w:rPr>
                <w:rFonts w:ascii="Verdana" w:hAnsi="Verdana" w:cs="Verdana"/>
                <w:w w:val="99"/>
                <w:sz w:val="18"/>
                <w:szCs w:val="18"/>
              </w:rPr>
              <w:t>4</w:t>
            </w:r>
          </w:p>
        </w:tc>
        <w:tc>
          <w:tcPr>
            <w:tcW w:w="1126" w:type="dxa"/>
            <w:tcBorders>
              <w:top w:val="single" w:sz="4" w:space="0" w:color="auto"/>
              <w:left w:val="single" w:sz="4" w:space="0" w:color="auto"/>
              <w:bottom w:val="single" w:sz="4" w:space="0" w:color="auto"/>
              <w:right w:val="single" w:sz="4" w:space="0" w:color="auto"/>
            </w:tcBorders>
          </w:tcPr>
          <w:p w:rsidR="00914CAA" w:rsidRPr="009A1D58" w:rsidRDefault="00914CAA" w:rsidP="009A1D58">
            <w:pPr>
              <w:spacing w:before="9" w:line="240" w:lineRule="exact"/>
              <w:ind w:left="92" w:right="140"/>
              <w:rPr>
                <w:rFonts w:ascii="Verdana" w:hAnsi="Verdana" w:cs="Verdana"/>
                <w:spacing w:val="-1"/>
                <w:sz w:val="18"/>
                <w:szCs w:val="18"/>
                <w:lang w:val="en-US"/>
              </w:rPr>
            </w:pPr>
            <w:r>
              <w:rPr>
                <w:rFonts w:ascii="Verdana" w:hAnsi="Verdana" w:cs="Verdana"/>
                <w:spacing w:val="-1"/>
                <w:sz w:val="18"/>
                <w:szCs w:val="18"/>
                <w:lang w:val="en-US"/>
              </w:rPr>
              <w:t>15511700-0</w:t>
            </w:r>
          </w:p>
        </w:tc>
        <w:tc>
          <w:tcPr>
            <w:tcW w:w="2748"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9" w:line="240" w:lineRule="exact"/>
              <w:ind w:left="92" w:right="690"/>
              <w:rPr>
                <w:rFonts w:ascii="Verdana" w:hAnsi="Verdana" w:cs="Verdana"/>
                <w:sz w:val="18"/>
                <w:szCs w:val="18"/>
                <w:lang w:val="el-GR"/>
              </w:rPr>
            </w:pPr>
            <w:r w:rsidRPr="007803EB">
              <w:rPr>
                <w:rFonts w:ascii="Verdana" w:hAnsi="Verdana" w:cs="Verdana"/>
                <w:spacing w:val="-1"/>
                <w:sz w:val="18"/>
                <w:szCs w:val="18"/>
                <w:lang w:val="el-GR"/>
              </w:rPr>
              <w:t>Π</w:t>
            </w:r>
            <w:r w:rsidRPr="007803EB">
              <w:rPr>
                <w:rFonts w:ascii="Verdana" w:hAnsi="Verdana" w:cs="Verdana"/>
                <w:sz w:val="18"/>
                <w:szCs w:val="18"/>
                <w:lang w:val="el-GR"/>
              </w:rPr>
              <w:t>ΑΡ</w:t>
            </w:r>
            <w:r w:rsidRPr="007803EB">
              <w:rPr>
                <w:rFonts w:ascii="Verdana" w:hAnsi="Verdana" w:cs="Verdana"/>
                <w:spacing w:val="1"/>
                <w:sz w:val="18"/>
                <w:szCs w:val="18"/>
                <w:lang w:val="el-GR"/>
              </w:rPr>
              <w:t>Α</w:t>
            </w:r>
            <w:r w:rsidRPr="007803EB">
              <w:rPr>
                <w:rFonts w:ascii="Verdana" w:hAnsi="Verdana" w:cs="Verdana"/>
                <w:sz w:val="18"/>
                <w:szCs w:val="18"/>
                <w:lang w:val="el-GR"/>
              </w:rPr>
              <w:t>Σ</w:t>
            </w:r>
            <w:r w:rsidRPr="007803EB">
              <w:rPr>
                <w:rFonts w:ascii="Verdana" w:hAnsi="Verdana" w:cs="Verdana"/>
                <w:spacing w:val="1"/>
                <w:sz w:val="18"/>
                <w:szCs w:val="18"/>
                <w:lang w:val="el-GR"/>
              </w:rPr>
              <w:t>ΚΕ</w:t>
            </w:r>
            <w:r w:rsidRPr="007803EB">
              <w:rPr>
                <w:rFonts w:ascii="Verdana" w:hAnsi="Verdana" w:cs="Verdana"/>
                <w:sz w:val="18"/>
                <w:szCs w:val="18"/>
                <w:lang w:val="el-GR"/>
              </w:rPr>
              <w:t>ΥΑ</w:t>
            </w:r>
            <w:r w:rsidRPr="007803EB">
              <w:rPr>
                <w:rFonts w:ascii="Verdana" w:hAnsi="Verdana" w:cs="Verdana"/>
                <w:spacing w:val="1"/>
                <w:sz w:val="18"/>
                <w:szCs w:val="18"/>
                <w:lang w:val="el-GR"/>
              </w:rPr>
              <w:t>Σ</w:t>
            </w:r>
            <w:r w:rsidRPr="007803EB">
              <w:rPr>
                <w:rFonts w:ascii="Verdana" w:hAnsi="Verdana" w:cs="Verdana"/>
                <w:sz w:val="18"/>
                <w:szCs w:val="18"/>
                <w:lang w:val="el-GR"/>
              </w:rPr>
              <w:t>ΜΑΤΑ</w:t>
            </w:r>
            <w:r w:rsidRPr="007803EB">
              <w:rPr>
                <w:rFonts w:ascii="Verdana" w:hAnsi="Verdana" w:cs="Verdana"/>
                <w:spacing w:val="-17"/>
                <w:sz w:val="18"/>
                <w:szCs w:val="18"/>
                <w:lang w:val="el-GR"/>
              </w:rPr>
              <w:t xml:space="preserve"> </w:t>
            </w:r>
            <w:r w:rsidRPr="007803EB">
              <w:rPr>
                <w:rFonts w:ascii="Verdana" w:hAnsi="Verdana" w:cs="Verdana"/>
                <w:spacing w:val="2"/>
                <w:sz w:val="18"/>
                <w:szCs w:val="18"/>
                <w:lang w:val="el-GR"/>
              </w:rPr>
              <w:t>Γ</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1"/>
                <w:sz w:val="18"/>
                <w:szCs w:val="18"/>
                <w:lang w:val="el-GR"/>
              </w:rPr>
              <w:t xml:space="preserve"> </w:t>
            </w:r>
            <w:r w:rsidRPr="007803EB">
              <w:rPr>
                <w:rFonts w:ascii="Verdana" w:hAnsi="Verdana" w:cs="Verdana"/>
                <w:sz w:val="18"/>
                <w:szCs w:val="18"/>
                <w:lang w:val="el-GR"/>
              </w:rPr>
              <w:t>ΒΡ</w:t>
            </w:r>
            <w:r w:rsidRPr="007803EB">
              <w:rPr>
                <w:rFonts w:ascii="Verdana" w:hAnsi="Verdana" w:cs="Verdana"/>
                <w:spacing w:val="-1"/>
                <w:sz w:val="18"/>
                <w:szCs w:val="18"/>
                <w:lang w:val="el-GR"/>
              </w:rPr>
              <w:t>Ε</w:t>
            </w:r>
            <w:r w:rsidRPr="007803EB">
              <w:rPr>
                <w:rFonts w:ascii="Verdana" w:hAnsi="Verdana" w:cs="Verdana"/>
                <w:spacing w:val="2"/>
                <w:sz w:val="18"/>
                <w:szCs w:val="18"/>
                <w:lang w:val="el-GR"/>
              </w:rPr>
              <w:t>Φ</w:t>
            </w:r>
            <w:r w:rsidRPr="007803EB">
              <w:rPr>
                <w:rFonts w:ascii="Verdana" w:hAnsi="Verdana" w:cs="Verdana"/>
                <w:sz w:val="18"/>
                <w:szCs w:val="18"/>
                <w:lang w:val="el-GR"/>
              </w:rPr>
              <w:t xml:space="preserve">Η </w:t>
            </w:r>
            <w:r w:rsidRPr="007803EB">
              <w:rPr>
                <w:rFonts w:ascii="Verdana" w:hAnsi="Verdana" w:cs="Verdana"/>
                <w:spacing w:val="1"/>
                <w:sz w:val="18"/>
                <w:szCs w:val="18"/>
                <w:lang w:val="el-GR"/>
              </w:rPr>
              <w:t>(</w:t>
            </w:r>
            <w:r w:rsidRPr="007803EB">
              <w:rPr>
                <w:rFonts w:ascii="Verdana" w:hAnsi="Verdana" w:cs="Verdana"/>
                <w:sz w:val="18"/>
                <w:szCs w:val="18"/>
                <w:lang w:val="el-GR"/>
              </w:rPr>
              <w:t>ΓΑΛΑ</w:t>
            </w:r>
            <w:r w:rsidRPr="007803EB">
              <w:rPr>
                <w:rFonts w:ascii="Verdana" w:hAnsi="Verdana" w:cs="Verdana"/>
                <w:spacing w:val="-6"/>
                <w:sz w:val="18"/>
                <w:szCs w:val="18"/>
                <w:lang w:val="el-GR"/>
              </w:rPr>
              <w:t xml:space="preserve"> </w:t>
            </w:r>
            <w:r w:rsidRPr="007803EB">
              <w:rPr>
                <w:rFonts w:ascii="Verdana" w:hAnsi="Verdana" w:cs="Verdana"/>
                <w:sz w:val="18"/>
                <w:szCs w:val="18"/>
                <w:lang w:val="el-GR"/>
              </w:rPr>
              <w:t>Σ</w:t>
            </w:r>
            <w:r w:rsidRPr="007803EB">
              <w:rPr>
                <w:rFonts w:ascii="Verdana" w:hAnsi="Verdana" w:cs="Verdana"/>
                <w:spacing w:val="1"/>
                <w:sz w:val="18"/>
                <w:szCs w:val="18"/>
                <w:lang w:val="el-GR"/>
              </w:rPr>
              <w:t>Κ</w:t>
            </w:r>
            <w:r w:rsidRPr="007803EB">
              <w:rPr>
                <w:rFonts w:ascii="Verdana" w:hAnsi="Verdana" w:cs="Verdana"/>
                <w:spacing w:val="-1"/>
                <w:sz w:val="18"/>
                <w:szCs w:val="18"/>
                <w:lang w:val="el-GR"/>
              </w:rPr>
              <w:t>Ο</w:t>
            </w:r>
            <w:r w:rsidRPr="007803EB">
              <w:rPr>
                <w:rFonts w:ascii="Verdana" w:hAnsi="Verdana" w:cs="Verdana"/>
                <w:spacing w:val="2"/>
                <w:sz w:val="18"/>
                <w:szCs w:val="18"/>
                <w:lang w:val="el-GR"/>
              </w:rPr>
              <w:t>Ν</w:t>
            </w:r>
            <w:r w:rsidRPr="007803EB">
              <w:rPr>
                <w:rFonts w:ascii="Verdana" w:hAnsi="Verdana" w:cs="Verdana"/>
                <w:sz w:val="18"/>
                <w:szCs w:val="18"/>
                <w:lang w:val="el-GR"/>
              </w:rPr>
              <w:t>Η</w:t>
            </w:r>
            <w:r w:rsidRPr="007803EB">
              <w:rPr>
                <w:rFonts w:ascii="Verdana" w:hAnsi="Verdana" w:cs="Verdana"/>
                <w:spacing w:val="63"/>
                <w:sz w:val="18"/>
                <w:szCs w:val="18"/>
                <w:lang w:val="el-GR"/>
              </w:rPr>
              <w:t xml:space="preserve"> </w:t>
            </w:r>
            <w:r w:rsidRPr="007803EB">
              <w:rPr>
                <w:rFonts w:ascii="Verdana" w:hAnsi="Verdana" w:cs="Verdana"/>
                <w:spacing w:val="2"/>
                <w:sz w:val="18"/>
                <w:szCs w:val="18"/>
                <w:lang w:val="el-GR"/>
              </w:rPr>
              <w:t>Γ</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3"/>
                <w:sz w:val="18"/>
                <w:szCs w:val="18"/>
                <w:lang w:val="el-GR"/>
              </w:rPr>
              <w:t xml:space="preserve"> </w:t>
            </w:r>
            <w:r w:rsidRPr="007803EB">
              <w:rPr>
                <w:rFonts w:ascii="Verdana" w:hAnsi="Verdana" w:cs="Verdana"/>
                <w:sz w:val="18"/>
                <w:szCs w:val="18"/>
                <w:lang w:val="el-GR"/>
              </w:rPr>
              <w:t>Μ</w:t>
            </w:r>
            <w:r w:rsidRPr="007803EB">
              <w:rPr>
                <w:rFonts w:ascii="Verdana" w:hAnsi="Verdana" w:cs="Verdana"/>
                <w:spacing w:val="3"/>
                <w:sz w:val="18"/>
                <w:szCs w:val="18"/>
                <w:lang w:val="el-GR"/>
              </w:rPr>
              <w:t>Ω</w:t>
            </w:r>
            <w:r w:rsidRPr="007803EB">
              <w:rPr>
                <w:rFonts w:ascii="Verdana" w:hAnsi="Verdana" w:cs="Verdana"/>
                <w:spacing w:val="2"/>
                <w:sz w:val="18"/>
                <w:szCs w:val="18"/>
                <w:lang w:val="el-GR"/>
              </w:rPr>
              <w:t>Ρ</w:t>
            </w:r>
            <w:r w:rsidRPr="007803EB">
              <w:rPr>
                <w:rFonts w:ascii="Verdana" w:hAnsi="Verdana" w:cs="Verdana"/>
                <w:sz w:val="18"/>
                <w:szCs w:val="18"/>
                <w:lang w:val="el-GR"/>
              </w:rPr>
              <w:t>Α)</w:t>
            </w:r>
          </w:p>
          <w:p w:rsidR="00914CAA" w:rsidRPr="007803EB" w:rsidRDefault="00914CAA" w:rsidP="00524AAD">
            <w:pPr>
              <w:spacing w:line="220" w:lineRule="exact"/>
              <w:ind w:left="92"/>
              <w:rPr>
                <w:rFonts w:ascii="Verdana" w:hAnsi="Verdana" w:cs="Verdana"/>
                <w:sz w:val="18"/>
                <w:szCs w:val="18"/>
                <w:lang w:val="el-GR"/>
              </w:rPr>
            </w:pPr>
            <w:r w:rsidRPr="007803EB">
              <w:rPr>
                <w:rFonts w:ascii="Verdana" w:hAnsi="Verdana" w:cs="Verdana"/>
                <w:spacing w:val="1"/>
                <w:position w:val="-1"/>
                <w:sz w:val="18"/>
                <w:szCs w:val="18"/>
                <w:lang w:val="el-GR"/>
              </w:rPr>
              <w:t>3</w:t>
            </w:r>
            <w:r w:rsidRPr="007803EB">
              <w:rPr>
                <w:rFonts w:ascii="Verdana" w:hAnsi="Verdana" w:cs="Verdana"/>
                <w:position w:val="9"/>
                <w:sz w:val="18"/>
                <w:szCs w:val="18"/>
                <w:lang w:val="el-GR"/>
              </w:rPr>
              <w:t>ης</w:t>
            </w:r>
            <w:r w:rsidRPr="007803EB">
              <w:rPr>
                <w:rFonts w:ascii="Verdana" w:hAnsi="Verdana" w:cs="Verdana"/>
                <w:spacing w:val="20"/>
                <w:position w:val="9"/>
                <w:sz w:val="18"/>
                <w:szCs w:val="18"/>
                <w:lang w:val="el-GR"/>
              </w:rPr>
              <w:t xml:space="preserve"> </w:t>
            </w:r>
            <w:r w:rsidRPr="007803EB">
              <w:rPr>
                <w:rFonts w:ascii="Verdana" w:hAnsi="Verdana" w:cs="Verdana"/>
                <w:position w:val="-1"/>
                <w:sz w:val="18"/>
                <w:szCs w:val="18"/>
                <w:lang w:val="el-GR"/>
              </w:rPr>
              <w:t>Β</w:t>
            </w:r>
            <w:r w:rsidRPr="007803EB">
              <w:rPr>
                <w:rFonts w:ascii="Verdana" w:hAnsi="Verdana" w:cs="Verdana"/>
                <w:spacing w:val="2"/>
                <w:position w:val="-1"/>
                <w:sz w:val="18"/>
                <w:szCs w:val="18"/>
                <w:lang w:val="el-GR"/>
              </w:rPr>
              <w:t>Ρ</w:t>
            </w:r>
            <w:r w:rsidRPr="007803EB">
              <w:rPr>
                <w:rFonts w:ascii="Verdana" w:hAnsi="Verdana" w:cs="Verdana"/>
                <w:spacing w:val="-1"/>
                <w:position w:val="-1"/>
                <w:sz w:val="18"/>
                <w:szCs w:val="18"/>
                <w:lang w:val="el-GR"/>
              </w:rPr>
              <w:t>Ε</w:t>
            </w:r>
            <w:r w:rsidRPr="007803EB">
              <w:rPr>
                <w:rFonts w:ascii="Verdana" w:hAnsi="Verdana" w:cs="Verdana"/>
                <w:spacing w:val="2"/>
                <w:position w:val="-1"/>
                <w:sz w:val="18"/>
                <w:szCs w:val="18"/>
                <w:lang w:val="el-GR"/>
              </w:rPr>
              <w:t>Φ</w:t>
            </w:r>
            <w:r w:rsidRPr="007803EB">
              <w:rPr>
                <w:rFonts w:ascii="Verdana" w:hAnsi="Verdana" w:cs="Verdana"/>
                <w:spacing w:val="-2"/>
                <w:position w:val="-1"/>
                <w:sz w:val="18"/>
                <w:szCs w:val="18"/>
                <w:lang w:val="el-GR"/>
              </w:rPr>
              <w:t>Ι</w:t>
            </w:r>
            <w:r w:rsidRPr="007803EB">
              <w:rPr>
                <w:rFonts w:ascii="Verdana" w:hAnsi="Verdana" w:cs="Verdana"/>
                <w:spacing w:val="3"/>
                <w:position w:val="-1"/>
                <w:sz w:val="18"/>
                <w:szCs w:val="18"/>
                <w:lang w:val="el-GR"/>
              </w:rPr>
              <w:t>Κ</w:t>
            </w:r>
            <w:r w:rsidRPr="007803EB">
              <w:rPr>
                <w:rFonts w:ascii="Verdana" w:hAnsi="Verdana" w:cs="Verdana"/>
                <w:spacing w:val="-1"/>
                <w:position w:val="-1"/>
                <w:sz w:val="18"/>
                <w:szCs w:val="18"/>
                <w:lang w:val="el-GR"/>
              </w:rPr>
              <w:t>Η</w:t>
            </w:r>
            <w:r w:rsidRPr="007803EB">
              <w:rPr>
                <w:rFonts w:ascii="Verdana" w:hAnsi="Verdana" w:cs="Verdana"/>
                <w:position w:val="-1"/>
                <w:sz w:val="18"/>
                <w:szCs w:val="18"/>
                <w:lang w:val="el-GR"/>
              </w:rPr>
              <w:t>Σ</w:t>
            </w:r>
            <w:r w:rsidRPr="007803EB">
              <w:rPr>
                <w:rFonts w:ascii="Verdana" w:hAnsi="Verdana" w:cs="Verdana"/>
                <w:spacing w:val="-9"/>
                <w:position w:val="-1"/>
                <w:sz w:val="18"/>
                <w:szCs w:val="18"/>
                <w:lang w:val="el-GR"/>
              </w:rPr>
              <w:t xml:space="preserve"> </w:t>
            </w:r>
            <w:r w:rsidRPr="007803EB">
              <w:rPr>
                <w:rFonts w:ascii="Verdana" w:hAnsi="Verdana" w:cs="Verdana"/>
                <w:spacing w:val="-1"/>
                <w:position w:val="-1"/>
                <w:sz w:val="18"/>
                <w:szCs w:val="18"/>
                <w:lang w:val="el-GR"/>
              </w:rPr>
              <w:t>Η</w:t>
            </w:r>
            <w:r w:rsidRPr="007803EB">
              <w:rPr>
                <w:rFonts w:ascii="Verdana" w:hAnsi="Verdana" w:cs="Verdana"/>
                <w:spacing w:val="2"/>
                <w:position w:val="-1"/>
                <w:sz w:val="18"/>
                <w:szCs w:val="18"/>
                <w:lang w:val="el-GR"/>
              </w:rPr>
              <w:t>Λ</w:t>
            </w:r>
            <w:r w:rsidRPr="007803EB">
              <w:rPr>
                <w:rFonts w:ascii="Verdana" w:hAnsi="Verdana" w:cs="Verdana"/>
                <w:spacing w:val="-2"/>
                <w:position w:val="-1"/>
                <w:sz w:val="18"/>
                <w:szCs w:val="18"/>
                <w:lang w:val="el-GR"/>
              </w:rPr>
              <w:t>Ι</w:t>
            </w:r>
            <w:r w:rsidRPr="007803EB">
              <w:rPr>
                <w:rFonts w:ascii="Verdana" w:hAnsi="Verdana" w:cs="Verdana"/>
                <w:spacing w:val="3"/>
                <w:position w:val="-1"/>
                <w:sz w:val="18"/>
                <w:szCs w:val="18"/>
                <w:lang w:val="el-GR"/>
              </w:rPr>
              <w:t>Κ</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ΑΣ</w:t>
            </w:r>
          </w:p>
          <w:p w:rsidR="00914CAA" w:rsidRPr="007803EB" w:rsidRDefault="00914CAA" w:rsidP="00524AAD">
            <w:pPr>
              <w:spacing w:before="2" w:line="240" w:lineRule="exact"/>
              <w:ind w:left="162"/>
              <w:rPr>
                <w:rFonts w:ascii="Verdana" w:hAnsi="Verdana" w:cs="Verdana"/>
                <w:sz w:val="18"/>
                <w:szCs w:val="18"/>
                <w:lang w:val="el-GR"/>
              </w:rPr>
            </w:pPr>
            <w:r w:rsidRPr="007803EB">
              <w:rPr>
                <w:rFonts w:ascii="Verdana" w:hAnsi="Verdana" w:cs="Verdana"/>
                <w:position w:val="-1"/>
                <w:sz w:val="18"/>
                <w:szCs w:val="18"/>
                <w:lang w:val="el-GR"/>
              </w:rPr>
              <w:t>ΣΕ</w:t>
            </w:r>
            <w:r w:rsidRPr="007803EB">
              <w:rPr>
                <w:rFonts w:ascii="Verdana" w:hAnsi="Verdana" w:cs="Verdana"/>
                <w:spacing w:val="-4"/>
                <w:position w:val="-1"/>
                <w:sz w:val="18"/>
                <w:szCs w:val="18"/>
                <w:lang w:val="el-GR"/>
              </w:rPr>
              <w:t xml:space="preserve"> </w:t>
            </w:r>
            <w:r w:rsidRPr="007803EB">
              <w:rPr>
                <w:rFonts w:ascii="Verdana" w:hAnsi="Verdana" w:cs="Verdana"/>
                <w:spacing w:val="3"/>
                <w:position w:val="-1"/>
                <w:sz w:val="18"/>
                <w:szCs w:val="18"/>
                <w:lang w:val="el-GR"/>
              </w:rPr>
              <w:t>Σ</w:t>
            </w:r>
            <w:r w:rsidRPr="007803EB">
              <w:rPr>
                <w:rFonts w:ascii="Verdana" w:hAnsi="Verdana" w:cs="Verdana"/>
                <w:position w:val="-1"/>
                <w:sz w:val="18"/>
                <w:szCs w:val="18"/>
                <w:lang w:val="el-GR"/>
              </w:rPr>
              <w:t>ΥΣ</w:t>
            </w:r>
            <w:r w:rsidRPr="007803EB">
              <w:rPr>
                <w:rFonts w:ascii="Verdana" w:hAnsi="Verdana" w:cs="Verdana"/>
                <w:spacing w:val="1"/>
                <w:position w:val="-1"/>
                <w:sz w:val="18"/>
                <w:szCs w:val="18"/>
                <w:lang w:val="el-GR"/>
              </w:rPr>
              <w:t>Κ</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ΥΑ</w:t>
            </w:r>
            <w:r w:rsidRPr="007803EB">
              <w:rPr>
                <w:rFonts w:ascii="Verdana" w:hAnsi="Verdana" w:cs="Verdana"/>
                <w:spacing w:val="3"/>
                <w:position w:val="-1"/>
                <w:sz w:val="18"/>
                <w:szCs w:val="18"/>
                <w:lang w:val="el-GR"/>
              </w:rPr>
              <w:t>Σ</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w:t>
            </w:r>
            <w:r w:rsidRPr="007803EB">
              <w:rPr>
                <w:rFonts w:ascii="Verdana" w:hAnsi="Verdana" w:cs="Verdana"/>
                <w:spacing w:val="-10"/>
                <w:position w:val="-1"/>
                <w:sz w:val="18"/>
                <w:szCs w:val="18"/>
                <w:lang w:val="el-GR"/>
              </w:rPr>
              <w:t xml:space="preserve"> </w:t>
            </w:r>
            <w:r w:rsidRPr="007803EB">
              <w:rPr>
                <w:rFonts w:ascii="Verdana" w:hAnsi="Verdana" w:cs="Verdana"/>
                <w:position w:val="-1"/>
                <w:sz w:val="18"/>
                <w:szCs w:val="18"/>
                <w:lang w:val="el-GR"/>
              </w:rPr>
              <w:t>800</w:t>
            </w:r>
            <w:r w:rsidRPr="007803EB">
              <w:rPr>
                <w:rFonts w:ascii="Verdana" w:hAnsi="Verdana" w:cs="Verdana"/>
                <w:spacing w:val="-3"/>
                <w:position w:val="-1"/>
                <w:sz w:val="18"/>
                <w:szCs w:val="18"/>
                <w:lang w:val="el-GR"/>
              </w:rPr>
              <w:t xml:space="preserve"> </w:t>
            </w:r>
            <w:r w:rsidRPr="007803EB">
              <w:rPr>
                <w:rFonts w:ascii="Verdana" w:hAnsi="Verdana" w:cs="Verdana"/>
                <w:position w:val="-1"/>
                <w:sz w:val="18"/>
                <w:szCs w:val="18"/>
              </w:rPr>
              <w:t>gr</w:t>
            </w:r>
          </w:p>
        </w:tc>
        <w:tc>
          <w:tcPr>
            <w:tcW w:w="1786"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7" w:line="160" w:lineRule="exact"/>
              <w:rPr>
                <w:rFonts w:ascii="Verdana" w:hAnsi="Verdana" w:cs="Verdana"/>
                <w:sz w:val="18"/>
                <w:szCs w:val="18"/>
                <w:lang w:val="el-GR"/>
              </w:rPr>
            </w:pPr>
          </w:p>
          <w:p w:rsidR="00914CAA" w:rsidRPr="007803EB" w:rsidRDefault="00914CAA" w:rsidP="00524AAD">
            <w:pPr>
              <w:spacing w:line="200" w:lineRule="exact"/>
              <w:rPr>
                <w:rFonts w:ascii="Verdana" w:hAnsi="Verdana" w:cs="Verdana"/>
                <w:sz w:val="18"/>
                <w:szCs w:val="18"/>
                <w:lang w:val="el-GR"/>
              </w:rPr>
            </w:pPr>
          </w:p>
          <w:p w:rsidR="00914CAA" w:rsidRPr="007803EB" w:rsidRDefault="00914CAA" w:rsidP="00524AAD">
            <w:pPr>
              <w:ind w:left="500"/>
              <w:rPr>
                <w:rFonts w:ascii="Verdana" w:hAnsi="Verdana" w:cs="Verdana"/>
                <w:sz w:val="18"/>
                <w:szCs w:val="18"/>
              </w:rPr>
            </w:pPr>
            <w:r w:rsidRPr="007803EB">
              <w:rPr>
                <w:rFonts w:ascii="Verdana" w:hAnsi="Verdana" w:cs="Verdana"/>
                <w:sz w:val="18"/>
                <w:szCs w:val="18"/>
              </w:rPr>
              <w:t>Τ</w:t>
            </w:r>
            <w:r w:rsidRPr="007803EB">
              <w:rPr>
                <w:rFonts w:ascii="Verdana" w:hAnsi="Verdana" w:cs="Verdana"/>
                <w:spacing w:val="-1"/>
                <w:sz w:val="18"/>
                <w:szCs w:val="18"/>
              </w:rPr>
              <w:t>Ε</w:t>
            </w:r>
            <w:r w:rsidRPr="007803EB">
              <w:rPr>
                <w:rFonts w:ascii="Verdana" w:hAnsi="Verdana" w:cs="Verdana"/>
                <w:spacing w:val="2"/>
                <w:sz w:val="18"/>
                <w:szCs w:val="18"/>
              </w:rPr>
              <w:t>Μ</w:t>
            </w:r>
            <w:r w:rsidRPr="007803EB">
              <w:rPr>
                <w:rFonts w:ascii="Verdana" w:hAnsi="Verdana" w:cs="Verdana"/>
                <w:sz w:val="18"/>
                <w:szCs w:val="18"/>
              </w:rPr>
              <w:t>.</w:t>
            </w:r>
          </w:p>
        </w:tc>
        <w:tc>
          <w:tcPr>
            <w:tcW w:w="1373"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7" w:line="16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485" w:right="496"/>
              <w:jc w:val="center"/>
              <w:rPr>
                <w:rFonts w:ascii="Verdana" w:hAnsi="Verdana" w:cs="Verdana"/>
                <w:sz w:val="18"/>
                <w:szCs w:val="18"/>
              </w:rPr>
            </w:pPr>
            <w:r w:rsidRPr="007803EB">
              <w:rPr>
                <w:rFonts w:ascii="Verdana" w:hAnsi="Verdana" w:cs="Verdana"/>
                <w:spacing w:val="1"/>
                <w:w w:val="99"/>
                <w:sz w:val="18"/>
                <w:szCs w:val="18"/>
              </w:rPr>
              <w:t>378</w:t>
            </w:r>
          </w:p>
        </w:tc>
        <w:tc>
          <w:tcPr>
            <w:tcW w:w="1171" w:type="dxa"/>
            <w:tcBorders>
              <w:top w:val="single" w:sz="4" w:space="0" w:color="auto"/>
              <w:left w:val="single" w:sz="4" w:space="0" w:color="auto"/>
              <w:bottom w:val="single" w:sz="4" w:space="0" w:color="auto"/>
              <w:right w:val="single" w:sz="4" w:space="0" w:color="auto"/>
            </w:tcBorders>
          </w:tcPr>
          <w:p w:rsidR="00914CAA" w:rsidRDefault="00914CAA" w:rsidP="00524AAD">
            <w:pPr>
              <w:rPr>
                <w:rFonts w:ascii="Verdana" w:hAnsi="Verdana" w:cs="Verdana"/>
                <w:sz w:val="18"/>
                <w:szCs w:val="18"/>
              </w:rPr>
            </w:pPr>
          </w:p>
          <w:p w:rsidR="00914CAA" w:rsidRDefault="00914CAA" w:rsidP="00226F89">
            <w:pPr>
              <w:rPr>
                <w:rFonts w:ascii="Verdana" w:hAnsi="Verdana" w:cs="Verdana"/>
                <w:sz w:val="18"/>
                <w:szCs w:val="18"/>
              </w:rPr>
            </w:pPr>
          </w:p>
          <w:p w:rsidR="00914CAA" w:rsidRPr="00226F89" w:rsidRDefault="00914CAA" w:rsidP="00226F89">
            <w:pPr>
              <w:rPr>
                <w:rFonts w:ascii="Verdana" w:hAnsi="Verdana" w:cs="Verdana"/>
                <w:sz w:val="18"/>
                <w:szCs w:val="18"/>
              </w:rPr>
            </w:pPr>
            <w:r>
              <w:rPr>
                <w:rFonts w:ascii="Verdana" w:hAnsi="Verdana" w:cs="Verdana"/>
                <w:sz w:val="18"/>
                <w:szCs w:val="18"/>
              </w:rPr>
              <w:t>15.55</w:t>
            </w:r>
          </w:p>
        </w:tc>
        <w:tc>
          <w:tcPr>
            <w:tcW w:w="1715" w:type="dxa"/>
            <w:gridSpan w:val="2"/>
            <w:tcBorders>
              <w:top w:val="single" w:sz="4" w:space="0" w:color="auto"/>
              <w:left w:val="single" w:sz="4" w:space="0" w:color="auto"/>
              <w:bottom w:val="single" w:sz="4" w:space="0" w:color="auto"/>
              <w:right w:val="single" w:sz="4" w:space="0" w:color="auto"/>
            </w:tcBorders>
          </w:tcPr>
          <w:p w:rsidR="00914CAA" w:rsidRDefault="00914CAA" w:rsidP="00524AAD">
            <w:pPr>
              <w:rPr>
                <w:rFonts w:ascii="Verdana" w:hAnsi="Verdana" w:cs="Verdana"/>
                <w:sz w:val="18"/>
                <w:szCs w:val="18"/>
              </w:rPr>
            </w:pPr>
          </w:p>
          <w:p w:rsidR="00914CAA" w:rsidRDefault="00914CAA" w:rsidP="00226F89">
            <w:pPr>
              <w:rPr>
                <w:rFonts w:ascii="Verdana" w:hAnsi="Verdana" w:cs="Verdana"/>
                <w:sz w:val="18"/>
                <w:szCs w:val="18"/>
              </w:rPr>
            </w:pPr>
          </w:p>
          <w:p w:rsidR="00914CAA" w:rsidRPr="00226F89" w:rsidRDefault="00914CAA" w:rsidP="00226F89">
            <w:pPr>
              <w:rPr>
                <w:rFonts w:ascii="Verdana" w:hAnsi="Verdana" w:cs="Verdana"/>
                <w:sz w:val="18"/>
                <w:szCs w:val="18"/>
              </w:rPr>
            </w:pPr>
            <w:r>
              <w:rPr>
                <w:rFonts w:ascii="Verdana" w:hAnsi="Verdana" w:cs="Verdana"/>
                <w:sz w:val="18"/>
                <w:szCs w:val="18"/>
              </w:rPr>
              <w:t>5877.90</w:t>
            </w:r>
          </w:p>
        </w:tc>
      </w:tr>
      <w:tr w:rsidR="00914CAA" w:rsidRPr="007803EB">
        <w:trPr>
          <w:trHeight w:hRule="exact" w:val="1466"/>
        </w:trPr>
        <w:tc>
          <w:tcPr>
            <w:tcW w:w="522" w:type="dxa"/>
            <w:tcBorders>
              <w:top w:val="single" w:sz="4" w:space="0" w:color="auto"/>
              <w:left w:val="single" w:sz="8" w:space="0" w:color="000000"/>
              <w:bottom w:val="single" w:sz="8" w:space="0" w:color="000000"/>
              <w:right w:val="single" w:sz="8" w:space="0" w:color="000000"/>
            </w:tcBorders>
          </w:tcPr>
          <w:p w:rsidR="00914CAA" w:rsidRPr="007803EB" w:rsidRDefault="00914CAA" w:rsidP="00524AAD">
            <w:pPr>
              <w:spacing w:before="8" w:line="12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223" w:right="232"/>
              <w:jc w:val="center"/>
              <w:rPr>
                <w:rFonts w:ascii="Verdana" w:hAnsi="Verdana" w:cs="Verdana"/>
                <w:sz w:val="18"/>
                <w:szCs w:val="18"/>
              </w:rPr>
            </w:pPr>
            <w:r w:rsidRPr="007803EB">
              <w:rPr>
                <w:rFonts w:ascii="Verdana" w:hAnsi="Verdana" w:cs="Verdana"/>
                <w:w w:val="99"/>
                <w:sz w:val="18"/>
                <w:szCs w:val="18"/>
              </w:rPr>
              <w:t>5</w:t>
            </w:r>
          </w:p>
        </w:tc>
        <w:tc>
          <w:tcPr>
            <w:tcW w:w="1126" w:type="dxa"/>
            <w:tcBorders>
              <w:top w:val="single" w:sz="4" w:space="0" w:color="auto"/>
              <w:left w:val="single" w:sz="8" w:space="0" w:color="000000"/>
              <w:bottom w:val="single" w:sz="8" w:space="0" w:color="000000"/>
              <w:right w:val="single" w:sz="8" w:space="0" w:color="000000"/>
            </w:tcBorders>
          </w:tcPr>
          <w:p w:rsidR="00914CAA" w:rsidRPr="007803EB" w:rsidRDefault="00914CAA" w:rsidP="00524AAD">
            <w:pPr>
              <w:spacing w:before="93"/>
              <w:ind w:left="92" w:right="252"/>
              <w:rPr>
                <w:rFonts w:ascii="Verdana" w:hAnsi="Verdana" w:cs="Verdana"/>
                <w:sz w:val="18"/>
                <w:szCs w:val="18"/>
              </w:rPr>
            </w:pPr>
            <w:r w:rsidRPr="007803EB">
              <w:rPr>
                <w:rFonts w:ascii="Verdana" w:hAnsi="Verdana" w:cs="Verdana"/>
                <w:sz w:val="18"/>
                <w:szCs w:val="18"/>
              </w:rPr>
              <w:t>15511600-9</w:t>
            </w:r>
          </w:p>
        </w:tc>
        <w:tc>
          <w:tcPr>
            <w:tcW w:w="2748" w:type="dxa"/>
            <w:tcBorders>
              <w:top w:val="single" w:sz="4" w:space="0" w:color="auto"/>
              <w:left w:val="single" w:sz="8" w:space="0" w:color="000000"/>
              <w:bottom w:val="single" w:sz="8" w:space="0" w:color="000000"/>
              <w:right w:val="single" w:sz="8" w:space="0" w:color="000000"/>
            </w:tcBorders>
          </w:tcPr>
          <w:p w:rsidR="00914CAA" w:rsidRPr="007803EB" w:rsidRDefault="00914CAA" w:rsidP="00524AAD">
            <w:pPr>
              <w:spacing w:before="93"/>
              <w:ind w:left="92" w:right="252"/>
              <w:rPr>
                <w:rFonts w:ascii="Verdana" w:hAnsi="Verdana" w:cs="Verdana"/>
                <w:sz w:val="18"/>
                <w:szCs w:val="18"/>
                <w:lang w:val="el-GR"/>
              </w:rPr>
            </w:pPr>
            <w:r w:rsidRPr="007803EB">
              <w:rPr>
                <w:rFonts w:ascii="Verdana" w:hAnsi="Verdana" w:cs="Verdana"/>
                <w:sz w:val="18"/>
                <w:szCs w:val="18"/>
                <w:lang w:val="el-GR"/>
              </w:rPr>
              <w:t>ΣΥΜΠΥ</w:t>
            </w:r>
            <w:r w:rsidRPr="007803EB">
              <w:rPr>
                <w:rFonts w:ascii="Verdana" w:hAnsi="Verdana" w:cs="Verdana"/>
                <w:spacing w:val="3"/>
                <w:sz w:val="18"/>
                <w:szCs w:val="18"/>
                <w:lang w:val="el-GR"/>
              </w:rPr>
              <w:t>Κ</w:t>
            </w:r>
            <w:r w:rsidRPr="007803EB">
              <w:rPr>
                <w:rFonts w:ascii="Verdana" w:hAnsi="Verdana" w:cs="Verdana"/>
                <w:sz w:val="18"/>
                <w:szCs w:val="18"/>
                <w:lang w:val="el-GR"/>
              </w:rPr>
              <w:t>ΝΩ</w:t>
            </w:r>
            <w:r w:rsidRPr="007803EB">
              <w:rPr>
                <w:rFonts w:ascii="Verdana" w:hAnsi="Verdana" w:cs="Verdana"/>
                <w:spacing w:val="2"/>
                <w:sz w:val="18"/>
                <w:szCs w:val="18"/>
                <w:lang w:val="el-GR"/>
              </w:rPr>
              <w:t>Μ</w:t>
            </w:r>
            <w:r w:rsidRPr="007803EB">
              <w:rPr>
                <w:rFonts w:ascii="Verdana" w:hAnsi="Verdana" w:cs="Verdana"/>
                <w:spacing w:val="-1"/>
                <w:sz w:val="18"/>
                <w:szCs w:val="18"/>
                <w:lang w:val="el-GR"/>
              </w:rPr>
              <w:t>Ε</w:t>
            </w:r>
            <w:r w:rsidRPr="007803EB">
              <w:rPr>
                <w:rFonts w:ascii="Verdana" w:hAnsi="Verdana" w:cs="Verdana"/>
                <w:spacing w:val="2"/>
                <w:sz w:val="18"/>
                <w:szCs w:val="18"/>
                <w:lang w:val="el-GR"/>
              </w:rPr>
              <w:t>Ν</w:t>
            </w:r>
            <w:r w:rsidRPr="007803EB">
              <w:rPr>
                <w:rFonts w:ascii="Verdana" w:hAnsi="Verdana" w:cs="Verdana"/>
                <w:spacing w:val="-1"/>
                <w:sz w:val="18"/>
                <w:szCs w:val="18"/>
                <w:lang w:val="el-GR"/>
              </w:rPr>
              <w:t>Ο</w:t>
            </w:r>
            <w:r w:rsidRPr="007803EB">
              <w:rPr>
                <w:rFonts w:ascii="Verdana" w:hAnsi="Verdana" w:cs="Verdana"/>
                <w:sz w:val="18"/>
                <w:szCs w:val="18"/>
                <w:lang w:val="el-GR"/>
              </w:rPr>
              <w:t>Υ</w:t>
            </w:r>
            <w:r w:rsidRPr="007803EB">
              <w:rPr>
                <w:rFonts w:ascii="Verdana" w:hAnsi="Verdana" w:cs="Verdana"/>
                <w:spacing w:val="-19"/>
                <w:sz w:val="18"/>
                <w:szCs w:val="18"/>
                <w:lang w:val="el-GR"/>
              </w:rPr>
              <w:t xml:space="preserve"> </w:t>
            </w:r>
            <w:r w:rsidRPr="007803EB">
              <w:rPr>
                <w:rFonts w:ascii="Verdana" w:hAnsi="Verdana" w:cs="Verdana"/>
                <w:sz w:val="18"/>
                <w:szCs w:val="18"/>
                <w:lang w:val="el-GR"/>
              </w:rPr>
              <w:t>ΓΑ</w:t>
            </w:r>
            <w:r w:rsidRPr="007803EB">
              <w:rPr>
                <w:rFonts w:ascii="Verdana" w:hAnsi="Verdana" w:cs="Verdana"/>
                <w:spacing w:val="2"/>
                <w:sz w:val="18"/>
                <w:szCs w:val="18"/>
                <w:lang w:val="el-GR"/>
              </w:rPr>
              <w:t>Λ</w:t>
            </w:r>
            <w:r w:rsidRPr="007803EB">
              <w:rPr>
                <w:rFonts w:ascii="Verdana" w:hAnsi="Verdana" w:cs="Verdana"/>
                <w:sz w:val="18"/>
                <w:szCs w:val="18"/>
                <w:lang w:val="el-GR"/>
              </w:rPr>
              <w:t>Α</w:t>
            </w:r>
            <w:r w:rsidRPr="007803EB">
              <w:rPr>
                <w:rFonts w:ascii="Verdana" w:hAnsi="Verdana" w:cs="Verdana"/>
                <w:spacing w:val="2"/>
                <w:sz w:val="18"/>
                <w:szCs w:val="18"/>
                <w:lang w:val="el-GR"/>
              </w:rPr>
              <w:t>Κ</w:t>
            </w:r>
            <w:r w:rsidRPr="007803EB">
              <w:rPr>
                <w:rFonts w:ascii="Verdana" w:hAnsi="Verdana" w:cs="Verdana"/>
                <w:sz w:val="18"/>
                <w:szCs w:val="18"/>
                <w:lang w:val="el-GR"/>
              </w:rPr>
              <w:t>Τ</w:t>
            </w:r>
            <w:r w:rsidRPr="007803EB">
              <w:rPr>
                <w:rFonts w:ascii="Verdana" w:hAnsi="Verdana" w:cs="Verdana"/>
                <w:spacing w:val="-1"/>
                <w:sz w:val="18"/>
                <w:szCs w:val="18"/>
                <w:lang w:val="el-GR"/>
              </w:rPr>
              <w:t>Ο</w:t>
            </w:r>
            <w:r w:rsidRPr="007803EB">
              <w:rPr>
                <w:rFonts w:ascii="Verdana" w:hAnsi="Verdana" w:cs="Verdana"/>
                <w:sz w:val="18"/>
                <w:szCs w:val="18"/>
                <w:lang w:val="el-GR"/>
              </w:rPr>
              <w:t xml:space="preserve">Σ </w:t>
            </w:r>
            <w:r w:rsidRPr="007803EB">
              <w:rPr>
                <w:rFonts w:ascii="Verdana" w:hAnsi="Verdana" w:cs="Verdana"/>
                <w:spacing w:val="1"/>
                <w:sz w:val="18"/>
                <w:szCs w:val="18"/>
                <w:lang w:val="el-GR"/>
              </w:rPr>
              <w:t>(</w:t>
            </w:r>
            <w:r w:rsidRPr="007803EB">
              <w:rPr>
                <w:rFonts w:ascii="Verdana" w:hAnsi="Verdana" w:cs="Verdana"/>
                <w:spacing w:val="-1"/>
                <w:sz w:val="18"/>
                <w:szCs w:val="18"/>
                <w:lang w:val="el-GR"/>
              </w:rPr>
              <w:t>Ε</w:t>
            </w:r>
            <w:r w:rsidRPr="007803EB">
              <w:rPr>
                <w:rFonts w:ascii="Verdana" w:hAnsi="Verdana" w:cs="Verdana"/>
                <w:sz w:val="18"/>
                <w:szCs w:val="18"/>
                <w:lang w:val="el-GR"/>
              </w:rPr>
              <w:t>ΒΑ</w:t>
            </w:r>
            <w:r w:rsidRPr="007803EB">
              <w:rPr>
                <w:rFonts w:ascii="Verdana" w:hAnsi="Verdana" w:cs="Verdana"/>
                <w:spacing w:val="1"/>
                <w:sz w:val="18"/>
                <w:szCs w:val="18"/>
                <w:lang w:val="el-GR"/>
              </w:rPr>
              <w:t>Π</w:t>
            </w:r>
            <w:r w:rsidRPr="007803EB">
              <w:rPr>
                <w:rFonts w:ascii="Verdana" w:hAnsi="Verdana" w:cs="Verdana"/>
                <w:spacing w:val="-1"/>
                <w:sz w:val="18"/>
                <w:szCs w:val="18"/>
                <w:lang w:val="el-GR"/>
              </w:rPr>
              <w:t>Ο</w:t>
            </w:r>
            <w:r w:rsidRPr="007803EB">
              <w:rPr>
                <w:rFonts w:ascii="Verdana" w:hAnsi="Verdana" w:cs="Verdana"/>
                <w:spacing w:val="2"/>
                <w:sz w:val="18"/>
                <w:szCs w:val="18"/>
                <w:lang w:val="el-GR"/>
              </w:rPr>
              <w:t>Ρ</w:t>
            </w:r>
            <w:r w:rsidRPr="007803EB">
              <w:rPr>
                <w:rFonts w:ascii="Verdana" w:hAnsi="Verdana" w:cs="Verdana"/>
                <w:spacing w:val="-1"/>
                <w:sz w:val="18"/>
                <w:szCs w:val="18"/>
                <w:lang w:val="el-GR"/>
              </w:rPr>
              <w:t>Ε</w:t>
            </w:r>
            <w:r w:rsidRPr="007803EB">
              <w:rPr>
                <w:rFonts w:ascii="Verdana" w:hAnsi="Verdana" w:cs="Verdana"/>
                <w:sz w:val="18"/>
                <w:szCs w:val="18"/>
                <w:lang w:val="el-GR"/>
              </w:rPr>
              <w:t>)</w:t>
            </w:r>
            <w:r w:rsidRPr="007803EB">
              <w:rPr>
                <w:rFonts w:ascii="Verdana" w:hAnsi="Verdana" w:cs="Verdana"/>
                <w:spacing w:val="-11"/>
                <w:sz w:val="18"/>
                <w:szCs w:val="18"/>
                <w:lang w:val="el-GR"/>
              </w:rPr>
              <w:t xml:space="preserve"> </w:t>
            </w:r>
            <w:r w:rsidRPr="007803EB">
              <w:rPr>
                <w:rFonts w:ascii="Verdana" w:hAnsi="Verdana" w:cs="Verdana"/>
                <w:spacing w:val="2"/>
                <w:sz w:val="18"/>
                <w:szCs w:val="18"/>
                <w:lang w:val="el-GR"/>
              </w:rPr>
              <w:t>Σ</w:t>
            </w:r>
            <w:r w:rsidRPr="007803EB">
              <w:rPr>
                <w:rFonts w:ascii="Verdana" w:hAnsi="Verdana" w:cs="Verdana"/>
                <w:sz w:val="18"/>
                <w:szCs w:val="18"/>
                <w:lang w:val="el-GR"/>
              </w:rPr>
              <w:t>Ε</w:t>
            </w:r>
            <w:r w:rsidRPr="007803EB">
              <w:rPr>
                <w:rFonts w:ascii="Verdana" w:hAnsi="Verdana" w:cs="Verdana"/>
                <w:spacing w:val="-4"/>
                <w:sz w:val="18"/>
                <w:szCs w:val="18"/>
                <w:lang w:val="el-GR"/>
              </w:rPr>
              <w:t xml:space="preserve"> </w:t>
            </w:r>
            <w:r w:rsidRPr="007803EB">
              <w:rPr>
                <w:rFonts w:ascii="Verdana" w:hAnsi="Verdana" w:cs="Verdana"/>
                <w:sz w:val="18"/>
                <w:szCs w:val="18"/>
                <w:lang w:val="el-GR"/>
              </w:rPr>
              <w:t>ΣΥΣ</w:t>
            </w:r>
            <w:r w:rsidRPr="007803EB">
              <w:rPr>
                <w:rFonts w:ascii="Verdana" w:hAnsi="Verdana" w:cs="Verdana"/>
                <w:spacing w:val="4"/>
                <w:sz w:val="18"/>
                <w:szCs w:val="18"/>
                <w:lang w:val="el-GR"/>
              </w:rPr>
              <w:t>Κ</w:t>
            </w:r>
            <w:r w:rsidRPr="007803EB">
              <w:rPr>
                <w:rFonts w:ascii="Verdana" w:hAnsi="Verdana" w:cs="Verdana"/>
                <w:spacing w:val="-1"/>
                <w:sz w:val="18"/>
                <w:szCs w:val="18"/>
                <w:lang w:val="el-GR"/>
              </w:rPr>
              <w:t>Ε</w:t>
            </w:r>
            <w:r w:rsidRPr="007803EB">
              <w:rPr>
                <w:rFonts w:ascii="Verdana" w:hAnsi="Verdana" w:cs="Verdana"/>
                <w:sz w:val="18"/>
                <w:szCs w:val="18"/>
                <w:lang w:val="el-GR"/>
              </w:rPr>
              <w:t>Υ</w:t>
            </w:r>
            <w:r w:rsidRPr="007803EB">
              <w:rPr>
                <w:rFonts w:ascii="Verdana" w:hAnsi="Verdana" w:cs="Verdana"/>
                <w:spacing w:val="3"/>
                <w:sz w:val="18"/>
                <w:szCs w:val="18"/>
                <w:lang w:val="el-GR"/>
              </w:rPr>
              <w:t>Α</w:t>
            </w:r>
            <w:r w:rsidRPr="007803EB">
              <w:rPr>
                <w:rFonts w:ascii="Verdana" w:hAnsi="Verdana" w:cs="Verdana"/>
                <w:sz w:val="18"/>
                <w:szCs w:val="18"/>
                <w:lang w:val="el-GR"/>
              </w:rPr>
              <w:t>Σ</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11"/>
                <w:sz w:val="18"/>
                <w:szCs w:val="18"/>
                <w:lang w:val="el-GR"/>
              </w:rPr>
              <w:t xml:space="preserve"> </w:t>
            </w:r>
            <w:r w:rsidRPr="007803EB">
              <w:rPr>
                <w:rFonts w:ascii="Verdana" w:hAnsi="Verdana" w:cs="Verdana"/>
                <w:sz w:val="18"/>
                <w:szCs w:val="18"/>
                <w:lang w:val="el-GR"/>
              </w:rPr>
              <w:t>ΤΩΝ</w:t>
            </w:r>
            <w:r w:rsidRPr="007803EB">
              <w:rPr>
                <w:rFonts w:ascii="Verdana" w:hAnsi="Verdana" w:cs="Verdana"/>
                <w:spacing w:val="-2"/>
                <w:sz w:val="18"/>
                <w:szCs w:val="18"/>
                <w:lang w:val="el-GR"/>
              </w:rPr>
              <w:t xml:space="preserve"> </w:t>
            </w:r>
            <w:r w:rsidRPr="007803EB">
              <w:rPr>
                <w:rFonts w:ascii="Verdana" w:hAnsi="Verdana" w:cs="Verdana"/>
                <w:sz w:val="18"/>
                <w:szCs w:val="18"/>
                <w:lang w:val="el-GR"/>
              </w:rPr>
              <w:t>8</w:t>
            </w:r>
          </w:p>
          <w:p w:rsidR="00914CAA" w:rsidRPr="007803EB" w:rsidRDefault="00914CAA" w:rsidP="00524AAD">
            <w:pPr>
              <w:spacing w:line="240" w:lineRule="exact"/>
              <w:ind w:left="92"/>
              <w:rPr>
                <w:rFonts w:ascii="Verdana" w:hAnsi="Verdana" w:cs="Verdana"/>
                <w:sz w:val="18"/>
                <w:szCs w:val="18"/>
              </w:rPr>
            </w:pPr>
            <w:r w:rsidRPr="007803EB">
              <w:rPr>
                <w:rFonts w:ascii="Verdana" w:hAnsi="Verdana" w:cs="Verdana"/>
                <w:position w:val="-1"/>
                <w:sz w:val="18"/>
                <w:szCs w:val="18"/>
              </w:rPr>
              <w:t>Τ</w:t>
            </w:r>
            <w:r w:rsidRPr="007803EB">
              <w:rPr>
                <w:rFonts w:ascii="Verdana" w:hAnsi="Verdana" w:cs="Verdana"/>
                <w:spacing w:val="-1"/>
                <w:position w:val="-1"/>
                <w:sz w:val="18"/>
                <w:szCs w:val="18"/>
              </w:rPr>
              <w:t>Ε</w:t>
            </w:r>
            <w:r w:rsidRPr="007803EB">
              <w:rPr>
                <w:rFonts w:ascii="Verdana" w:hAnsi="Verdana" w:cs="Verdana"/>
                <w:position w:val="-1"/>
                <w:sz w:val="18"/>
                <w:szCs w:val="18"/>
              </w:rPr>
              <w:t>ΜΑ</w:t>
            </w:r>
            <w:r w:rsidRPr="007803EB">
              <w:rPr>
                <w:rFonts w:ascii="Verdana" w:hAnsi="Verdana" w:cs="Verdana"/>
                <w:spacing w:val="3"/>
                <w:position w:val="-1"/>
                <w:sz w:val="18"/>
                <w:szCs w:val="18"/>
              </w:rPr>
              <w:t>Χ</w:t>
            </w:r>
            <w:r w:rsidRPr="007803EB">
              <w:rPr>
                <w:rFonts w:ascii="Verdana" w:hAnsi="Verdana" w:cs="Verdana"/>
                <w:position w:val="-1"/>
                <w:sz w:val="18"/>
                <w:szCs w:val="18"/>
              </w:rPr>
              <w:t>ΙΩΝ</w:t>
            </w:r>
            <w:r w:rsidRPr="007803EB">
              <w:rPr>
                <w:rFonts w:ascii="Verdana" w:hAnsi="Verdana" w:cs="Verdana"/>
                <w:spacing w:val="-9"/>
                <w:position w:val="-1"/>
                <w:sz w:val="18"/>
                <w:szCs w:val="18"/>
              </w:rPr>
              <w:t xml:space="preserve"> </w:t>
            </w:r>
            <w:r w:rsidRPr="007803EB">
              <w:rPr>
                <w:rFonts w:ascii="Verdana" w:hAnsi="Verdana" w:cs="Verdana"/>
                <w:position w:val="-1"/>
                <w:sz w:val="18"/>
                <w:szCs w:val="18"/>
              </w:rPr>
              <w:t>ΤΩΝ</w:t>
            </w:r>
            <w:r w:rsidRPr="007803EB">
              <w:rPr>
                <w:rFonts w:ascii="Verdana" w:hAnsi="Verdana" w:cs="Verdana"/>
                <w:spacing w:val="-5"/>
                <w:position w:val="-1"/>
                <w:sz w:val="18"/>
                <w:szCs w:val="18"/>
              </w:rPr>
              <w:t xml:space="preserve"> </w:t>
            </w:r>
            <w:r w:rsidRPr="007803EB">
              <w:rPr>
                <w:rFonts w:ascii="Verdana" w:hAnsi="Verdana" w:cs="Verdana"/>
                <w:position w:val="-1"/>
                <w:sz w:val="18"/>
                <w:szCs w:val="18"/>
              </w:rPr>
              <w:t>4</w:t>
            </w:r>
            <w:r w:rsidRPr="007803EB">
              <w:rPr>
                <w:rFonts w:ascii="Verdana" w:hAnsi="Verdana" w:cs="Verdana"/>
                <w:spacing w:val="1"/>
                <w:position w:val="-1"/>
                <w:sz w:val="18"/>
                <w:szCs w:val="18"/>
              </w:rPr>
              <w:t>0</w:t>
            </w:r>
            <w:r w:rsidRPr="007803EB">
              <w:rPr>
                <w:rFonts w:ascii="Verdana" w:hAnsi="Verdana" w:cs="Verdana"/>
                <w:position w:val="-1"/>
                <w:sz w:val="18"/>
                <w:szCs w:val="18"/>
              </w:rPr>
              <w:t>0</w:t>
            </w:r>
            <w:r w:rsidRPr="007803EB">
              <w:rPr>
                <w:rFonts w:ascii="Verdana" w:hAnsi="Verdana" w:cs="Verdana"/>
                <w:spacing w:val="-1"/>
                <w:position w:val="-1"/>
                <w:sz w:val="18"/>
                <w:szCs w:val="18"/>
              </w:rPr>
              <w:t xml:space="preserve"> </w:t>
            </w:r>
            <w:r w:rsidRPr="007803EB">
              <w:rPr>
                <w:rFonts w:ascii="Verdana" w:hAnsi="Verdana" w:cs="Verdana"/>
                <w:position w:val="-1"/>
                <w:sz w:val="18"/>
                <w:szCs w:val="18"/>
              </w:rPr>
              <w:t>g</w:t>
            </w:r>
            <w:r w:rsidRPr="007803EB">
              <w:rPr>
                <w:rFonts w:ascii="Verdana" w:hAnsi="Verdana" w:cs="Verdana"/>
                <w:spacing w:val="-1"/>
                <w:position w:val="-1"/>
                <w:sz w:val="18"/>
                <w:szCs w:val="18"/>
              </w:rPr>
              <w:t>r</w:t>
            </w:r>
            <w:r w:rsidRPr="007803EB">
              <w:rPr>
                <w:rFonts w:ascii="Verdana" w:hAnsi="Verdana" w:cs="Verdana"/>
                <w:spacing w:val="3"/>
                <w:position w:val="-1"/>
                <w:sz w:val="18"/>
                <w:szCs w:val="18"/>
              </w:rPr>
              <w:t>/</w:t>
            </w:r>
            <w:r w:rsidRPr="007803EB">
              <w:rPr>
                <w:rFonts w:ascii="Verdana" w:hAnsi="Verdana" w:cs="Verdana"/>
                <w:position w:val="-1"/>
                <w:sz w:val="18"/>
                <w:szCs w:val="18"/>
              </w:rPr>
              <w:t>Τ</w:t>
            </w:r>
            <w:r w:rsidRPr="007803EB">
              <w:rPr>
                <w:rFonts w:ascii="Verdana" w:hAnsi="Verdana" w:cs="Verdana"/>
                <w:spacing w:val="-1"/>
                <w:position w:val="-1"/>
                <w:sz w:val="18"/>
                <w:szCs w:val="18"/>
              </w:rPr>
              <w:t>Ε</w:t>
            </w:r>
            <w:r w:rsidRPr="007803EB">
              <w:rPr>
                <w:rFonts w:ascii="Verdana" w:hAnsi="Verdana" w:cs="Verdana"/>
                <w:position w:val="-1"/>
                <w:sz w:val="18"/>
                <w:szCs w:val="18"/>
              </w:rPr>
              <w:t>ΜΑ</w:t>
            </w:r>
            <w:r w:rsidRPr="007803EB">
              <w:rPr>
                <w:rFonts w:ascii="Verdana" w:hAnsi="Verdana" w:cs="Verdana"/>
                <w:spacing w:val="3"/>
                <w:position w:val="-1"/>
                <w:sz w:val="18"/>
                <w:szCs w:val="18"/>
              </w:rPr>
              <w:t>Χ</w:t>
            </w:r>
            <w:r w:rsidRPr="007803EB">
              <w:rPr>
                <w:rFonts w:ascii="Verdana" w:hAnsi="Verdana" w:cs="Verdana"/>
                <w:position w:val="-1"/>
                <w:sz w:val="18"/>
                <w:szCs w:val="18"/>
              </w:rPr>
              <w:t>ΙΟ</w:t>
            </w:r>
          </w:p>
        </w:tc>
        <w:tc>
          <w:tcPr>
            <w:tcW w:w="1786" w:type="dxa"/>
            <w:tcBorders>
              <w:top w:val="single" w:sz="4" w:space="0" w:color="auto"/>
              <w:left w:val="single" w:sz="8" w:space="0" w:color="000000"/>
              <w:bottom w:val="single" w:sz="8" w:space="0" w:color="000000"/>
              <w:right w:val="single" w:sz="8" w:space="0" w:color="000000"/>
            </w:tcBorders>
          </w:tcPr>
          <w:p w:rsidR="00914CAA" w:rsidRPr="007803EB" w:rsidRDefault="00914CAA" w:rsidP="00524AAD">
            <w:pPr>
              <w:spacing w:before="8" w:line="12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500"/>
              <w:rPr>
                <w:rFonts w:ascii="Verdana" w:hAnsi="Verdana" w:cs="Verdana"/>
                <w:sz w:val="18"/>
                <w:szCs w:val="18"/>
              </w:rPr>
            </w:pPr>
            <w:r w:rsidRPr="007803EB">
              <w:rPr>
                <w:rFonts w:ascii="Verdana" w:hAnsi="Verdana" w:cs="Verdana"/>
                <w:sz w:val="18"/>
                <w:szCs w:val="18"/>
              </w:rPr>
              <w:t>Τ</w:t>
            </w:r>
            <w:r w:rsidRPr="007803EB">
              <w:rPr>
                <w:rFonts w:ascii="Verdana" w:hAnsi="Verdana" w:cs="Verdana"/>
                <w:spacing w:val="-1"/>
                <w:sz w:val="18"/>
                <w:szCs w:val="18"/>
              </w:rPr>
              <w:t>Ε</w:t>
            </w:r>
            <w:r w:rsidRPr="007803EB">
              <w:rPr>
                <w:rFonts w:ascii="Verdana" w:hAnsi="Verdana" w:cs="Verdana"/>
                <w:spacing w:val="2"/>
                <w:sz w:val="18"/>
                <w:szCs w:val="18"/>
              </w:rPr>
              <w:t>Μ</w:t>
            </w:r>
            <w:r w:rsidRPr="007803EB">
              <w:rPr>
                <w:rFonts w:ascii="Verdana" w:hAnsi="Verdana" w:cs="Verdana"/>
                <w:sz w:val="18"/>
                <w:szCs w:val="18"/>
              </w:rPr>
              <w:t>.</w:t>
            </w:r>
          </w:p>
        </w:tc>
        <w:tc>
          <w:tcPr>
            <w:tcW w:w="1373" w:type="dxa"/>
            <w:tcBorders>
              <w:top w:val="single" w:sz="4" w:space="0" w:color="auto"/>
              <w:left w:val="single" w:sz="8" w:space="0" w:color="000000"/>
              <w:bottom w:val="single" w:sz="8" w:space="0" w:color="000000"/>
              <w:right w:val="single" w:sz="8" w:space="0" w:color="000000"/>
            </w:tcBorders>
          </w:tcPr>
          <w:p w:rsidR="00914CAA" w:rsidRPr="007803EB" w:rsidRDefault="00914CAA" w:rsidP="00524AAD">
            <w:pPr>
              <w:spacing w:before="8" w:line="12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431"/>
              <w:rPr>
                <w:rFonts w:ascii="Verdana" w:hAnsi="Verdana" w:cs="Verdana"/>
                <w:sz w:val="18"/>
                <w:szCs w:val="18"/>
              </w:rPr>
            </w:pPr>
            <w:r w:rsidRPr="007803EB">
              <w:rPr>
                <w:rFonts w:ascii="Verdana" w:hAnsi="Verdana" w:cs="Verdana"/>
                <w:sz w:val="18"/>
                <w:szCs w:val="18"/>
              </w:rPr>
              <w:t>1.3</w:t>
            </w:r>
            <w:r w:rsidRPr="007803EB">
              <w:rPr>
                <w:rFonts w:ascii="Verdana" w:hAnsi="Verdana" w:cs="Verdana"/>
                <w:spacing w:val="1"/>
                <w:sz w:val="18"/>
                <w:szCs w:val="18"/>
              </w:rPr>
              <w:t>1</w:t>
            </w:r>
            <w:r w:rsidRPr="007803EB">
              <w:rPr>
                <w:rFonts w:ascii="Verdana" w:hAnsi="Verdana" w:cs="Verdana"/>
                <w:sz w:val="18"/>
                <w:szCs w:val="18"/>
              </w:rPr>
              <w:t>8</w:t>
            </w:r>
          </w:p>
        </w:tc>
        <w:tc>
          <w:tcPr>
            <w:tcW w:w="1171" w:type="dxa"/>
            <w:tcBorders>
              <w:top w:val="single" w:sz="4" w:space="0" w:color="auto"/>
              <w:left w:val="single" w:sz="8" w:space="0" w:color="000000"/>
              <w:bottom w:val="single" w:sz="8" w:space="0" w:color="000000"/>
              <w:right w:val="single" w:sz="8" w:space="0" w:color="000000"/>
            </w:tcBorders>
          </w:tcPr>
          <w:p w:rsidR="00914CAA" w:rsidRDefault="00914CAA" w:rsidP="00524AAD">
            <w:pPr>
              <w:rPr>
                <w:rFonts w:ascii="Verdana" w:hAnsi="Verdana" w:cs="Verdana"/>
                <w:sz w:val="18"/>
                <w:szCs w:val="18"/>
              </w:rPr>
            </w:pPr>
          </w:p>
          <w:p w:rsidR="00914CAA" w:rsidRDefault="00914CAA" w:rsidP="00226F89">
            <w:pPr>
              <w:rPr>
                <w:rFonts w:ascii="Verdana" w:hAnsi="Verdana" w:cs="Verdana"/>
                <w:sz w:val="18"/>
                <w:szCs w:val="18"/>
              </w:rPr>
            </w:pPr>
          </w:p>
          <w:p w:rsidR="00914CAA" w:rsidRPr="00226F89" w:rsidRDefault="00914CAA" w:rsidP="00226F89">
            <w:pPr>
              <w:rPr>
                <w:rFonts w:ascii="Verdana" w:hAnsi="Verdana" w:cs="Verdana"/>
                <w:sz w:val="18"/>
                <w:szCs w:val="18"/>
              </w:rPr>
            </w:pPr>
            <w:r>
              <w:rPr>
                <w:rFonts w:ascii="Verdana" w:hAnsi="Verdana" w:cs="Verdana"/>
                <w:sz w:val="18"/>
                <w:szCs w:val="18"/>
              </w:rPr>
              <w:t>5.70</w:t>
            </w:r>
          </w:p>
        </w:tc>
        <w:tc>
          <w:tcPr>
            <w:tcW w:w="1715" w:type="dxa"/>
            <w:gridSpan w:val="2"/>
            <w:tcBorders>
              <w:top w:val="single" w:sz="4" w:space="0" w:color="auto"/>
              <w:left w:val="single" w:sz="8" w:space="0" w:color="000000"/>
              <w:bottom w:val="single" w:sz="8" w:space="0" w:color="000000"/>
              <w:right w:val="single" w:sz="8" w:space="0" w:color="000000"/>
            </w:tcBorders>
          </w:tcPr>
          <w:p w:rsidR="00914CAA" w:rsidRDefault="00914CAA" w:rsidP="00524AAD">
            <w:pPr>
              <w:rPr>
                <w:rFonts w:ascii="Verdana" w:hAnsi="Verdana" w:cs="Verdana"/>
                <w:sz w:val="18"/>
                <w:szCs w:val="18"/>
              </w:rPr>
            </w:pPr>
          </w:p>
          <w:p w:rsidR="00914CAA" w:rsidRDefault="00914CAA" w:rsidP="00226F89">
            <w:pPr>
              <w:rPr>
                <w:rFonts w:ascii="Verdana" w:hAnsi="Verdana" w:cs="Verdana"/>
                <w:sz w:val="18"/>
                <w:szCs w:val="18"/>
              </w:rPr>
            </w:pPr>
          </w:p>
          <w:p w:rsidR="00914CAA" w:rsidRPr="00226F89" w:rsidRDefault="00914CAA" w:rsidP="00226F89">
            <w:pPr>
              <w:rPr>
                <w:rFonts w:ascii="Verdana" w:hAnsi="Verdana" w:cs="Verdana"/>
                <w:sz w:val="18"/>
                <w:szCs w:val="18"/>
              </w:rPr>
            </w:pPr>
            <w:r>
              <w:rPr>
                <w:rFonts w:ascii="Verdana" w:hAnsi="Verdana" w:cs="Verdana"/>
                <w:sz w:val="18"/>
                <w:szCs w:val="18"/>
              </w:rPr>
              <w:t>7512.60</w:t>
            </w:r>
          </w:p>
        </w:tc>
      </w:tr>
      <w:tr w:rsidR="00914CAA" w:rsidRPr="007803EB">
        <w:trPr>
          <w:trHeight w:hRule="exact" w:val="329"/>
        </w:trPr>
        <w:tc>
          <w:tcPr>
            <w:tcW w:w="8795" w:type="dxa"/>
            <w:gridSpan w:val="7"/>
            <w:tcBorders>
              <w:top w:val="nil"/>
              <w:left w:val="single" w:sz="8" w:space="0" w:color="000000"/>
              <w:bottom w:val="single" w:sz="8" w:space="0" w:color="000000"/>
              <w:right w:val="single" w:sz="8" w:space="0" w:color="000000"/>
            </w:tcBorders>
          </w:tcPr>
          <w:p w:rsidR="00914CAA" w:rsidRPr="007803EB" w:rsidRDefault="00914CAA" w:rsidP="00524AAD">
            <w:pPr>
              <w:spacing w:before="39"/>
              <w:ind w:right="102"/>
              <w:jc w:val="right"/>
              <w:rPr>
                <w:rFonts w:ascii="Verdana" w:hAnsi="Verdana" w:cs="Verdana"/>
                <w:sz w:val="18"/>
                <w:szCs w:val="18"/>
              </w:rPr>
            </w:pPr>
            <w:r w:rsidRPr="007803EB">
              <w:rPr>
                <w:rFonts w:ascii="Verdana" w:hAnsi="Verdana" w:cs="Verdana"/>
                <w:b/>
                <w:bCs/>
                <w:sz w:val="18"/>
                <w:szCs w:val="18"/>
              </w:rPr>
              <w:t>ΣΥΝΟΛΟ</w:t>
            </w:r>
            <w:r w:rsidRPr="007803EB">
              <w:rPr>
                <w:rFonts w:ascii="Verdana" w:hAnsi="Verdana" w:cs="Verdana"/>
                <w:b/>
                <w:bCs/>
                <w:spacing w:val="-7"/>
                <w:sz w:val="18"/>
                <w:szCs w:val="18"/>
              </w:rPr>
              <w:t xml:space="preserve"> </w:t>
            </w:r>
            <w:r w:rsidRPr="007803EB">
              <w:rPr>
                <w:rFonts w:ascii="Verdana" w:hAnsi="Verdana" w:cs="Verdana"/>
                <w:b/>
                <w:bCs/>
                <w:sz w:val="18"/>
                <w:szCs w:val="18"/>
              </w:rPr>
              <w:t>Υ</w:t>
            </w:r>
            <w:r w:rsidRPr="007803EB">
              <w:rPr>
                <w:rFonts w:ascii="Verdana" w:hAnsi="Verdana" w:cs="Verdana"/>
                <w:b/>
                <w:bCs/>
                <w:spacing w:val="1"/>
                <w:sz w:val="18"/>
                <w:szCs w:val="18"/>
              </w:rPr>
              <w:t>ΠΟΟΜΑ</w:t>
            </w:r>
            <w:r w:rsidRPr="007803EB">
              <w:rPr>
                <w:rFonts w:ascii="Verdana" w:hAnsi="Verdana" w:cs="Verdana"/>
                <w:b/>
                <w:bCs/>
                <w:sz w:val="18"/>
                <w:szCs w:val="18"/>
              </w:rPr>
              <w:t>Δ</w:t>
            </w:r>
            <w:r w:rsidRPr="007803EB">
              <w:rPr>
                <w:rFonts w:ascii="Verdana" w:hAnsi="Verdana" w:cs="Verdana"/>
                <w:b/>
                <w:bCs/>
                <w:spacing w:val="1"/>
                <w:sz w:val="18"/>
                <w:szCs w:val="18"/>
              </w:rPr>
              <w:t>Α</w:t>
            </w:r>
            <w:r w:rsidRPr="007803EB">
              <w:rPr>
                <w:rFonts w:ascii="Verdana" w:hAnsi="Verdana" w:cs="Verdana"/>
                <w:b/>
                <w:bCs/>
                <w:sz w:val="18"/>
                <w:szCs w:val="18"/>
              </w:rPr>
              <w:t>Σ</w:t>
            </w:r>
            <w:r w:rsidRPr="007803EB">
              <w:rPr>
                <w:rFonts w:ascii="Verdana" w:hAnsi="Verdana" w:cs="Verdana"/>
                <w:b/>
                <w:bCs/>
                <w:spacing w:val="-15"/>
                <w:sz w:val="18"/>
                <w:szCs w:val="18"/>
              </w:rPr>
              <w:t xml:space="preserve"> </w:t>
            </w:r>
            <w:r w:rsidRPr="007803EB">
              <w:rPr>
                <w:rFonts w:ascii="Verdana" w:hAnsi="Verdana" w:cs="Verdana"/>
                <w:b/>
                <w:bCs/>
                <w:spacing w:val="-1"/>
                <w:w w:val="99"/>
                <w:sz w:val="18"/>
                <w:szCs w:val="18"/>
              </w:rPr>
              <w:t>Α</w:t>
            </w:r>
            <w:r w:rsidRPr="007803EB">
              <w:rPr>
                <w:rFonts w:ascii="Verdana" w:hAnsi="Verdana" w:cs="Verdana"/>
                <w:b/>
                <w:bCs/>
                <w:w w:val="99"/>
                <w:sz w:val="18"/>
                <w:szCs w:val="18"/>
              </w:rPr>
              <w:t>1</w:t>
            </w:r>
          </w:p>
        </w:tc>
        <w:tc>
          <w:tcPr>
            <w:tcW w:w="1647" w:type="dxa"/>
            <w:tcBorders>
              <w:top w:val="single" w:sz="8" w:space="0" w:color="000000"/>
              <w:left w:val="single" w:sz="8" w:space="0" w:color="000000"/>
              <w:bottom w:val="single" w:sz="8" w:space="0" w:color="000000"/>
              <w:right w:val="single" w:sz="8" w:space="0" w:color="000000"/>
            </w:tcBorders>
          </w:tcPr>
          <w:p w:rsidR="00914CAA" w:rsidRPr="00226F89" w:rsidRDefault="00914CAA" w:rsidP="00524AAD">
            <w:pPr>
              <w:rPr>
                <w:rFonts w:ascii="Verdana" w:hAnsi="Verdana" w:cs="Verdana"/>
                <w:b/>
                <w:bCs/>
                <w:sz w:val="18"/>
                <w:szCs w:val="18"/>
              </w:rPr>
            </w:pPr>
            <w:r w:rsidRPr="00226F89">
              <w:rPr>
                <w:rFonts w:ascii="Verdana" w:hAnsi="Verdana" w:cs="Verdana"/>
                <w:b/>
                <w:bCs/>
                <w:sz w:val="18"/>
                <w:szCs w:val="18"/>
              </w:rPr>
              <w:t xml:space="preserve"> 25.093.38</w:t>
            </w:r>
          </w:p>
        </w:tc>
      </w:tr>
      <w:tr w:rsidR="00914CAA" w:rsidRPr="007803EB">
        <w:trPr>
          <w:trHeight w:hRule="exact" w:val="329"/>
        </w:trPr>
        <w:tc>
          <w:tcPr>
            <w:tcW w:w="8795" w:type="dxa"/>
            <w:gridSpan w:val="7"/>
            <w:tcBorders>
              <w:top w:val="single" w:sz="8" w:space="0" w:color="000000"/>
              <w:left w:val="single" w:sz="8" w:space="0" w:color="000000"/>
              <w:bottom w:val="single" w:sz="8" w:space="0" w:color="000000"/>
              <w:right w:val="single" w:sz="8" w:space="0" w:color="000000"/>
            </w:tcBorders>
          </w:tcPr>
          <w:p w:rsidR="00914CAA" w:rsidRPr="007803EB" w:rsidRDefault="00914CAA" w:rsidP="00524AAD">
            <w:pPr>
              <w:spacing w:before="28"/>
              <w:ind w:right="102"/>
              <w:jc w:val="right"/>
              <w:rPr>
                <w:rFonts w:ascii="Verdana" w:hAnsi="Verdana" w:cs="Verdana"/>
                <w:sz w:val="18"/>
                <w:szCs w:val="18"/>
              </w:rPr>
            </w:pPr>
            <w:r w:rsidRPr="007803EB">
              <w:rPr>
                <w:rFonts w:ascii="Verdana" w:hAnsi="Verdana" w:cs="Verdana"/>
                <w:b/>
                <w:bCs/>
                <w:sz w:val="18"/>
                <w:szCs w:val="18"/>
              </w:rPr>
              <w:t>Φ</w:t>
            </w:r>
            <w:r w:rsidRPr="007803EB">
              <w:rPr>
                <w:rFonts w:ascii="Verdana" w:hAnsi="Verdana" w:cs="Verdana"/>
                <w:b/>
                <w:bCs/>
                <w:spacing w:val="1"/>
                <w:sz w:val="18"/>
                <w:szCs w:val="18"/>
              </w:rPr>
              <w:t>Π</w:t>
            </w:r>
            <w:r w:rsidRPr="007803EB">
              <w:rPr>
                <w:rFonts w:ascii="Verdana" w:hAnsi="Verdana" w:cs="Verdana"/>
                <w:b/>
                <w:bCs/>
                <w:sz w:val="18"/>
                <w:szCs w:val="18"/>
              </w:rPr>
              <w:t>Α</w:t>
            </w:r>
            <w:r w:rsidRPr="007803EB">
              <w:rPr>
                <w:rFonts w:ascii="Verdana" w:hAnsi="Verdana" w:cs="Verdana"/>
                <w:b/>
                <w:bCs/>
                <w:spacing w:val="-5"/>
                <w:sz w:val="18"/>
                <w:szCs w:val="18"/>
              </w:rPr>
              <w:t xml:space="preserve"> </w:t>
            </w:r>
            <w:r w:rsidRPr="007803EB">
              <w:rPr>
                <w:rFonts w:ascii="Verdana" w:hAnsi="Verdana" w:cs="Verdana"/>
                <w:b/>
                <w:bCs/>
                <w:sz w:val="18"/>
                <w:szCs w:val="18"/>
              </w:rPr>
              <w:t>13</w:t>
            </w:r>
            <w:r w:rsidRPr="007803EB">
              <w:rPr>
                <w:rFonts w:ascii="Verdana" w:hAnsi="Verdana" w:cs="Verdana"/>
                <w:b/>
                <w:bCs/>
                <w:spacing w:val="-4"/>
                <w:sz w:val="18"/>
                <w:szCs w:val="18"/>
              </w:rPr>
              <w:t xml:space="preserve"> </w:t>
            </w:r>
            <w:r w:rsidRPr="007803EB">
              <w:rPr>
                <w:rFonts w:ascii="Verdana" w:hAnsi="Verdana" w:cs="Verdana"/>
                <w:b/>
                <w:bCs/>
                <w:w w:val="99"/>
                <w:sz w:val="18"/>
                <w:szCs w:val="18"/>
              </w:rPr>
              <w:t>%</w:t>
            </w:r>
          </w:p>
        </w:tc>
        <w:tc>
          <w:tcPr>
            <w:tcW w:w="1647" w:type="dxa"/>
            <w:tcBorders>
              <w:top w:val="single" w:sz="8" w:space="0" w:color="000000"/>
              <w:left w:val="single" w:sz="8" w:space="0" w:color="000000"/>
              <w:bottom w:val="single" w:sz="8" w:space="0" w:color="000000"/>
              <w:right w:val="single" w:sz="8" w:space="0" w:color="000000"/>
            </w:tcBorders>
          </w:tcPr>
          <w:p w:rsidR="00914CAA" w:rsidRPr="00226F89" w:rsidRDefault="00914CAA" w:rsidP="00524AAD">
            <w:pPr>
              <w:rPr>
                <w:rFonts w:ascii="Verdana" w:hAnsi="Verdana" w:cs="Verdana"/>
                <w:b/>
                <w:bCs/>
                <w:sz w:val="18"/>
                <w:szCs w:val="18"/>
              </w:rPr>
            </w:pPr>
            <w:r w:rsidRPr="00226F89">
              <w:rPr>
                <w:rFonts w:ascii="Verdana" w:hAnsi="Verdana" w:cs="Verdana"/>
                <w:b/>
                <w:bCs/>
                <w:sz w:val="18"/>
                <w:szCs w:val="18"/>
              </w:rPr>
              <w:t xml:space="preserve"> 3.262.14</w:t>
            </w:r>
          </w:p>
        </w:tc>
      </w:tr>
      <w:tr w:rsidR="00914CAA" w:rsidRPr="00FC5529">
        <w:trPr>
          <w:trHeight w:hRule="exact" w:val="332"/>
        </w:trPr>
        <w:tc>
          <w:tcPr>
            <w:tcW w:w="8795" w:type="dxa"/>
            <w:gridSpan w:val="7"/>
            <w:tcBorders>
              <w:top w:val="single" w:sz="8" w:space="0" w:color="000000"/>
              <w:left w:val="single" w:sz="8" w:space="0" w:color="000000"/>
              <w:bottom w:val="single" w:sz="8" w:space="0" w:color="000000"/>
              <w:right w:val="single" w:sz="8" w:space="0" w:color="000000"/>
            </w:tcBorders>
          </w:tcPr>
          <w:p w:rsidR="00914CAA" w:rsidRPr="007803EB" w:rsidRDefault="00914CAA" w:rsidP="00524AAD">
            <w:pPr>
              <w:spacing w:before="30"/>
              <w:ind w:left="3550"/>
              <w:rPr>
                <w:rFonts w:ascii="Verdana" w:hAnsi="Verdana" w:cs="Verdana"/>
                <w:sz w:val="18"/>
                <w:szCs w:val="18"/>
                <w:lang w:val="el-GR"/>
              </w:rPr>
            </w:pPr>
            <w:r w:rsidRPr="007803EB">
              <w:rPr>
                <w:rFonts w:ascii="Verdana" w:hAnsi="Verdana" w:cs="Verdana"/>
                <w:b/>
                <w:bCs/>
                <w:sz w:val="18"/>
                <w:szCs w:val="18"/>
                <w:lang w:val="el-GR"/>
              </w:rPr>
              <w:t>ΣΥΝ</w:t>
            </w:r>
            <w:r w:rsidRPr="007803EB">
              <w:rPr>
                <w:rFonts w:ascii="Verdana" w:hAnsi="Verdana" w:cs="Verdana"/>
                <w:b/>
                <w:bCs/>
                <w:spacing w:val="3"/>
                <w:sz w:val="18"/>
                <w:szCs w:val="18"/>
                <w:lang w:val="el-GR"/>
              </w:rPr>
              <w:t>Ο</w:t>
            </w:r>
            <w:r w:rsidRPr="007803EB">
              <w:rPr>
                <w:rFonts w:ascii="Verdana" w:hAnsi="Verdana" w:cs="Verdana"/>
                <w:b/>
                <w:bCs/>
                <w:spacing w:val="-1"/>
                <w:sz w:val="18"/>
                <w:szCs w:val="18"/>
                <w:lang w:val="el-GR"/>
              </w:rPr>
              <w:t>Λ</w:t>
            </w:r>
            <w:r w:rsidRPr="007803EB">
              <w:rPr>
                <w:rFonts w:ascii="Verdana" w:hAnsi="Verdana" w:cs="Verdana"/>
                <w:b/>
                <w:bCs/>
                <w:sz w:val="18"/>
                <w:szCs w:val="18"/>
                <w:lang w:val="el-GR"/>
              </w:rPr>
              <w:t>Ο</w:t>
            </w:r>
            <w:r w:rsidRPr="007803EB">
              <w:rPr>
                <w:rFonts w:ascii="Verdana" w:hAnsi="Verdana" w:cs="Verdana"/>
                <w:b/>
                <w:bCs/>
                <w:spacing w:val="-9"/>
                <w:sz w:val="18"/>
                <w:szCs w:val="18"/>
                <w:lang w:val="el-GR"/>
              </w:rPr>
              <w:t xml:space="preserve"> </w:t>
            </w:r>
            <w:r w:rsidRPr="007803EB">
              <w:rPr>
                <w:rFonts w:ascii="Verdana" w:hAnsi="Verdana" w:cs="Verdana"/>
                <w:b/>
                <w:bCs/>
                <w:spacing w:val="2"/>
                <w:sz w:val="18"/>
                <w:szCs w:val="18"/>
                <w:lang w:val="el-GR"/>
              </w:rPr>
              <w:t>Δ</w:t>
            </w:r>
            <w:r w:rsidRPr="007803EB">
              <w:rPr>
                <w:rFonts w:ascii="Verdana" w:hAnsi="Verdana" w:cs="Verdana"/>
                <w:b/>
                <w:bCs/>
                <w:spacing w:val="-1"/>
                <w:sz w:val="18"/>
                <w:szCs w:val="18"/>
                <w:lang w:val="el-GR"/>
              </w:rPr>
              <w:t>Α</w:t>
            </w:r>
            <w:r w:rsidRPr="007803EB">
              <w:rPr>
                <w:rFonts w:ascii="Verdana" w:hAnsi="Verdana" w:cs="Verdana"/>
                <w:b/>
                <w:bCs/>
                <w:spacing w:val="3"/>
                <w:sz w:val="18"/>
                <w:szCs w:val="18"/>
                <w:lang w:val="el-GR"/>
              </w:rPr>
              <w:t>Π</w:t>
            </w:r>
            <w:r w:rsidRPr="007803EB">
              <w:rPr>
                <w:rFonts w:ascii="Verdana" w:hAnsi="Verdana" w:cs="Verdana"/>
                <w:b/>
                <w:bCs/>
                <w:spacing w:val="-1"/>
                <w:sz w:val="18"/>
                <w:szCs w:val="18"/>
                <w:lang w:val="el-GR"/>
              </w:rPr>
              <w:t>ΑΝ</w:t>
            </w:r>
            <w:r w:rsidRPr="007803EB">
              <w:rPr>
                <w:rFonts w:ascii="Verdana" w:hAnsi="Verdana" w:cs="Verdana"/>
                <w:b/>
                <w:bCs/>
                <w:spacing w:val="1"/>
                <w:sz w:val="18"/>
                <w:szCs w:val="18"/>
                <w:lang w:val="el-GR"/>
              </w:rPr>
              <w:t>Η</w:t>
            </w:r>
            <w:r w:rsidRPr="007803EB">
              <w:rPr>
                <w:rFonts w:ascii="Verdana" w:hAnsi="Verdana" w:cs="Verdana"/>
                <w:b/>
                <w:bCs/>
                <w:sz w:val="18"/>
                <w:szCs w:val="18"/>
                <w:lang w:val="el-GR"/>
              </w:rPr>
              <w:t>Σ</w:t>
            </w:r>
            <w:r w:rsidRPr="007803EB">
              <w:rPr>
                <w:rFonts w:ascii="Verdana" w:hAnsi="Verdana" w:cs="Verdana"/>
                <w:b/>
                <w:bCs/>
                <w:spacing w:val="-9"/>
                <w:sz w:val="18"/>
                <w:szCs w:val="18"/>
                <w:lang w:val="el-GR"/>
              </w:rPr>
              <w:t xml:space="preserve"> </w:t>
            </w:r>
            <w:r w:rsidRPr="007803EB">
              <w:rPr>
                <w:rFonts w:ascii="Verdana" w:hAnsi="Verdana" w:cs="Verdana"/>
                <w:b/>
                <w:bCs/>
                <w:spacing w:val="2"/>
                <w:sz w:val="18"/>
                <w:szCs w:val="18"/>
                <w:lang w:val="el-GR"/>
              </w:rPr>
              <w:t>Υ</w:t>
            </w:r>
            <w:r w:rsidRPr="007803EB">
              <w:rPr>
                <w:rFonts w:ascii="Verdana" w:hAnsi="Verdana" w:cs="Verdana"/>
                <w:b/>
                <w:bCs/>
                <w:spacing w:val="1"/>
                <w:sz w:val="18"/>
                <w:szCs w:val="18"/>
                <w:lang w:val="el-GR"/>
              </w:rPr>
              <w:t>ΠΟΟΜ</w:t>
            </w:r>
            <w:r w:rsidRPr="007803EB">
              <w:rPr>
                <w:rFonts w:ascii="Verdana" w:hAnsi="Verdana" w:cs="Verdana"/>
                <w:b/>
                <w:bCs/>
                <w:spacing w:val="-1"/>
                <w:sz w:val="18"/>
                <w:szCs w:val="18"/>
                <w:lang w:val="el-GR"/>
              </w:rPr>
              <w:t>Α</w:t>
            </w:r>
            <w:r w:rsidRPr="007803EB">
              <w:rPr>
                <w:rFonts w:ascii="Verdana" w:hAnsi="Verdana" w:cs="Verdana"/>
                <w:b/>
                <w:bCs/>
                <w:sz w:val="18"/>
                <w:szCs w:val="18"/>
                <w:lang w:val="el-GR"/>
              </w:rPr>
              <w:t>Δ</w:t>
            </w:r>
            <w:r w:rsidRPr="007803EB">
              <w:rPr>
                <w:rFonts w:ascii="Verdana" w:hAnsi="Verdana" w:cs="Verdana"/>
                <w:b/>
                <w:bCs/>
                <w:spacing w:val="-1"/>
                <w:sz w:val="18"/>
                <w:szCs w:val="18"/>
                <w:lang w:val="el-GR"/>
              </w:rPr>
              <w:t>Α</w:t>
            </w:r>
            <w:r w:rsidRPr="007803EB">
              <w:rPr>
                <w:rFonts w:ascii="Verdana" w:hAnsi="Verdana" w:cs="Verdana"/>
                <w:b/>
                <w:bCs/>
                <w:sz w:val="18"/>
                <w:szCs w:val="18"/>
                <w:lang w:val="el-GR"/>
              </w:rPr>
              <w:t>Σ</w:t>
            </w:r>
            <w:r w:rsidRPr="007803EB">
              <w:rPr>
                <w:rFonts w:ascii="Verdana" w:hAnsi="Verdana" w:cs="Verdana"/>
                <w:b/>
                <w:bCs/>
                <w:spacing w:val="-13"/>
                <w:sz w:val="18"/>
                <w:szCs w:val="18"/>
                <w:lang w:val="el-GR"/>
              </w:rPr>
              <w:t xml:space="preserve"> </w:t>
            </w:r>
            <w:r w:rsidRPr="007803EB">
              <w:rPr>
                <w:rFonts w:ascii="Verdana" w:hAnsi="Verdana" w:cs="Verdana"/>
                <w:b/>
                <w:bCs/>
                <w:spacing w:val="-1"/>
                <w:sz w:val="18"/>
                <w:szCs w:val="18"/>
                <w:lang w:val="el-GR"/>
              </w:rPr>
              <w:t>Α</w:t>
            </w:r>
            <w:r w:rsidRPr="007803EB">
              <w:rPr>
                <w:rFonts w:ascii="Verdana" w:hAnsi="Verdana" w:cs="Verdana"/>
                <w:b/>
                <w:bCs/>
                <w:sz w:val="18"/>
                <w:szCs w:val="18"/>
                <w:lang w:val="el-GR"/>
              </w:rPr>
              <w:t>1</w:t>
            </w:r>
            <w:r w:rsidRPr="007803EB">
              <w:rPr>
                <w:rFonts w:ascii="Verdana" w:hAnsi="Verdana" w:cs="Verdana"/>
                <w:b/>
                <w:bCs/>
                <w:spacing w:val="-2"/>
                <w:sz w:val="18"/>
                <w:szCs w:val="18"/>
                <w:lang w:val="el-GR"/>
              </w:rPr>
              <w:t xml:space="preserve"> </w:t>
            </w:r>
            <w:r w:rsidRPr="007803EB">
              <w:rPr>
                <w:rFonts w:ascii="Verdana" w:hAnsi="Verdana" w:cs="Verdana"/>
                <w:b/>
                <w:bCs/>
                <w:sz w:val="18"/>
                <w:szCs w:val="18"/>
                <w:lang w:val="el-GR"/>
              </w:rPr>
              <w:t>με</w:t>
            </w:r>
            <w:r w:rsidRPr="007803EB">
              <w:rPr>
                <w:rFonts w:ascii="Verdana" w:hAnsi="Verdana" w:cs="Verdana"/>
                <w:b/>
                <w:bCs/>
                <w:spacing w:val="-1"/>
                <w:sz w:val="18"/>
                <w:szCs w:val="18"/>
                <w:lang w:val="el-GR"/>
              </w:rPr>
              <w:t xml:space="preserve"> </w:t>
            </w:r>
            <w:r w:rsidRPr="007803EB">
              <w:rPr>
                <w:rFonts w:ascii="Verdana" w:hAnsi="Verdana" w:cs="Verdana"/>
                <w:b/>
                <w:bCs/>
                <w:sz w:val="18"/>
                <w:szCs w:val="18"/>
                <w:lang w:val="el-GR"/>
              </w:rPr>
              <w:t>Φ</w:t>
            </w:r>
            <w:r w:rsidRPr="007803EB">
              <w:rPr>
                <w:rFonts w:ascii="Verdana" w:hAnsi="Verdana" w:cs="Verdana"/>
                <w:b/>
                <w:bCs/>
                <w:spacing w:val="1"/>
                <w:sz w:val="18"/>
                <w:szCs w:val="18"/>
                <w:lang w:val="el-GR"/>
              </w:rPr>
              <w:t>Π</w:t>
            </w:r>
            <w:r w:rsidRPr="007803EB">
              <w:rPr>
                <w:rFonts w:ascii="Verdana" w:hAnsi="Verdana" w:cs="Verdana"/>
                <w:b/>
                <w:bCs/>
                <w:sz w:val="18"/>
                <w:szCs w:val="18"/>
                <w:lang w:val="el-GR"/>
              </w:rPr>
              <w:t>Α</w:t>
            </w:r>
            <w:r w:rsidRPr="007803EB">
              <w:rPr>
                <w:rFonts w:ascii="Verdana" w:hAnsi="Verdana" w:cs="Verdana"/>
                <w:b/>
                <w:bCs/>
                <w:spacing w:val="-7"/>
                <w:sz w:val="18"/>
                <w:szCs w:val="18"/>
                <w:lang w:val="el-GR"/>
              </w:rPr>
              <w:t xml:space="preserve"> </w:t>
            </w:r>
            <w:r w:rsidRPr="007803EB">
              <w:rPr>
                <w:rFonts w:ascii="Verdana" w:hAnsi="Verdana" w:cs="Verdana"/>
                <w:b/>
                <w:bCs/>
                <w:spacing w:val="2"/>
                <w:sz w:val="18"/>
                <w:szCs w:val="18"/>
                <w:lang w:val="el-GR"/>
              </w:rPr>
              <w:t>1</w:t>
            </w:r>
            <w:r w:rsidRPr="007803EB">
              <w:rPr>
                <w:rFonts w:ascii="Verdana" w:hAnsi="Verdana" w:cs="Verdana"/>
                <w:b/>
                <w:bCs/>
                <w:sz w:val="18"/>
                <w:szCs w:val="18"/>
                <w:lang w:val="el-GR"/>
              </w:rPr>
              <w:t>3%</w:t>
            </w:r>
          </w:p>
        </w:tc>
        <w:tc>
          <w:tcPr>
            <w:tcW w:w="1647" w:type="dxa"/>
            <w:tcBorders>
              <w:top w:val="single" w:sz="8" w:space="0" w:color="000000"/>
              <w:left w:val="single" w:sz="8" w:space="0" w:color="000000"/>
              <w:bottom w:val="single" w:sz="8" w:space="0" w:color="000000"/>
              <w:right w:val="single" w:sz="8" w:space="0" w:color="000000"/>
            </w:tcBorders>
          </w:tcPr>
          <w:p w:rsidR="00914CAA" w:rsidRPr="00226F89" w:rsidRDefault="00914CAA" w:rsidP="00524AAD">
            <w:pPr>
              <w:rPr>
                <w:rFonts w:ascii="Verdana" w:hAnsi="Verdana" w:cs="Verdana"/>
                <w:b/>
                <w:bCs/>
                <w:sz w:val="18"/>
                <w:szCs w:val="18"/>
                <w:lang w:val="en-US"/>
              </w:rPr>
            </w:pPr>
            <w:r w:rsidRPr="006C3AB6">
              <w:rPr>
                <w:rFonts w:ascii="Verdana" w:hAnsi="Verdana" w:cs="Verdana"/>
                <w:b/>
                <w:bCs/>
                <w:sz w:val="18"/>
                <w:szCs w:val="18"/>
                <w:lang w:val="el-GR"/>
              </w:rPr>
              <w:t xml:space="preserve"> </w:t>
            </w:r>
            <w:r w:rsidRPr="00226F89">
              <w:rPr>
                <w:rFonts w:ascii="Verdana" w:hAnsi="Verdana" w:cs="Verdana"/>
                <w:b/>
                <w:bCs/>
                <w:sz w:val="18"/>
                <w:szCs w:val="18"/>
                <w:lang w:val="en-US"/>
              </w:rPr>
              <w:t>28.355.52</w:t>
            </w:r>
          </w:p>
        </w:tc>
      </w:tr>
    </w:tbl>
    <w:p w:rsidR="00914CAA" w:rsidRDefault="00914CAA" w:rsidP="006D7636">
      <w:pPr>
        <w:tabs>
          <w:tab w:val="left" w:pos="3945"/>
          <w:tab w:val="left" w:pos="4470"/>
        </w:tabs>
        <w:suppressAutoHyphens w:val="0"/>
        <w:autoSpaceDE w:val="0"/>
        <w:spacing w:after="60"/>
        <w:rPr>
          <w:rFonts w:ascii="Arial" w:eastAsia="SimSun" w:hAnsi="Arial"/>
          <w:lang w:val="el-GR"/>
        </w:rPr>
      </w:pPr>
    </w:p>
    <w:p w:rsidR="00914CAA" w:rsidRPr="003D251A" w:rsidRDefault="00914CAA" w:rsidP="006D7636">
      <w:pPr>
        <w:tabs>
          <w:tab w:val="left" w:pos="3945"/>
          <w:tab w:val="left" w:pos="4470"/>
        </w:tabs>
        <w:suppressAutoHyphens w:val="0"/>
        <w:autoSpaceDE w:val="0"/>
        <w:spacing w:after="60"/>
        <w:rPr>
          <w:rFonts w:ascii="Arial" w:eastAsia="SimSun" w:hAnsi="Arial"/>
          <w:lang w:val="el-GR"/>
        </w:rPr>
      </w:pPr>
      <w:r>
        <w:rPr>
          <w:rFonts w:ascii="Arial" w:eastAsia="SimSun" w:hAnsi="Arial"/>
          <w:lang w:val="el-GR"/>
        </w:rPr>
        <w:tab/>
      </w:r>
      <w:r>
        <w:rPr>
          <w:color w:val="000000"/>
          <w:shd w:val="clear" w:color="auto" w:fill="FFFFFF"/>
          <w:lang w:val="el-GR"/>
        </w:rPr>
        <w:t xml:space="preserve"> </w:t>
      </w:r>
      <w:r w:rsidRPr="00BC5F41">
        <w:rPr>
          <w:color w:val="000000"/>
          <w:shd w:val="clear" w:color="auto" w:fill="FFFFFF"/>
          <w:lang w:val="el-GR"/>
        </w:rPr>
        <w:t xml:space="preserve"> </w:t>
      </w:r>
      <w:r w:rsidRPr="00FF11AB">
        <w:rPr>
          <w:rFonts w:ascii="Arial" w:hAnsi="Arial" w:cs="Arial"/>
          <w:b/>
          <w:bCs/>
          <w:lang w:val="el-GR"/>
        </w:rPr>
        <w:t>1. ΝΩΠΑ ΤΡΟΦΙΜΑ ΚΑΙ ΜΑΚΡΑΣ ΔΙΑΡΚΕΙΑΣ</w:t>
      </w:r>
    </w:p>
    <w:p w:rsidR="00914CAA" w:rsidRDefault="00914CAA" w:rsidP="006D7636"/>
    <w:tbl>
      <w:tblPr>
        <w:tblW w:w="10907" w:type="dxa"/>
        <w:jc w:val="center"/>
        <w:tblLook w:val="00A0"/>
      </w:tblPr>
      <w:tblGrid>
        <w:gridCol w:w="578"/>
        <w:gridCol w:w="2088"/>
        <w:gridCol w:w="2022"/>
        <w:gridCol w:w="9"/>
        <w:gridCol w:w="8"/>
        <w:gridCol w:w="8"/>
        <w:gridCol w:w="1497"/>
        <w:gridCol w:w="9"/>
        <w:gridCol w:w="8"/>
        <w:gridCol w:w="8"/>
        <w:gridCol w:w="1497"/>
        <w:gridCol w:w="9"/>
        <w:gridCol w:w="8"/>
        <w:gridCol w:w="8"/>
        <w:gridCol w:w="1349"/>
        <w:gridCol w:w="9"/>
        <w:gridCol w:w="8"/>
        <w:gridCol w:w="8"/>
        <w:gridCol w:w="1751"/>
        <w:gridCol w:w="9"/>
        <w:gridCol w:w="8"/>
        <w:gridCol w:w="8"/>
      </w:tblGrid>
      <w:tr w:rsidR="00914CAA">
        <w:trPr>
          <w:gridAfter w:val="1"/>
          <w:wAfter w:w="8" w:type="dxa"/>
          <w:trHeight w:val="554"/>
          <w:tblHeader/>
          <w:jc w:val="center"/>
        </w:trPr>
        <w:tc>
          <w:tcPr>
            <w:tcW w:w="10899" w:type="dxa"/>
            <w:gridSpan w:val="21"/>
            <w:tcBorders>
              <w:top w:val="single" w:sz="4" w:space="0" w:color="auto"/>
              <w:left w:val="single" w:sz="4" w:space="0" w:color="auto"/>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sz w:val="32"/>
                <w:szCs w:val="32"/>
              </w:rPr>
              <w:t>ΟΜΑΔΑ</w:t>
            </w:r>
            <w:r w:rsidRPr="00D9011F">
              <w:rPr>
                <w:b/>
                <w:bCs/>
                <w:color w:val="000000"/>
                <w:sz w:val="32"/>
                <w:szCs w:val="32"/>
              </w:rPr>
              <w:t xml:space="preserve"> Α</w:t>
            </w:r>
          </w:p>
        </w:tc>
      </w:tr>
      <w:tr w:rsidR="00914CAA" w:rsidRPr="002759F5">
        <w:trPr>
          <w:gridAfter w:val="1"/>
          <w:wAfter w:w="8" w:type="dxa"/>
          <w:trHeight w:val="690"/>
          <w:tblHeader/>
          <w:jc w:val="center"/>
        </w:trPr>
        <w:tc>
          <w:tcPr>
            <w:tcW w:w="10899" w:type="dxa"/>
            <w:gridSpan w:val="21"/>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6D7636" w:rsidRDefault="00914CAA" w:rsidP="00C4554C">
            <w:pPr>
              <w:jc w:val="center"/>
              <w:rPr>
                <w:b/>
                <w:bCs/>
                <w:color w:val="000000"/>
                <w:lang w:val="el-GR"/>
              </w:rPr>
            </w:pPr>
            <w:r w:rsidRPr="006D7636">
              <w:rPr>
                <w:b/>
                <w:bCs/>
                <w:color w:val="000000"/>
                <w:lang w:val="el-GR"/>
              </w:rPr>
              <w:t>ΥΠΟΟΜΑΔΑ Α2: ΕΙΔΗ ΠΑΝΤΟΠΩΛΕΙΟΥ ΜΕ Φ.Π.Α. 13%</w:t>
            </w:r>
            <w:r w:rsidRPr="006D7636">
              <w:rPr>
                <w:b/>
                <w:bCs/>
                <w:color w:val="000000"/>
                <w:lang w:val="el-GR"/>
              </w:rPr>
              <w:br/>
            </w:r>
            <w:r w:rsidRPr="00AE0DB7">
              <w:rPr>
                <w:b/>
                <w:bCs/>
                <w:color w:val="000000"/>
              </w:rPr>
              <w:t>CPV</w:t>
            </w:r>
            <w:r w:rsidRPr="006D7636">
              <w:rPr>
                <w:b/>
                <w:bCs/>
                <w:color w:val="000000"/>
                <w:lang w:val="el-GR"/>
              </w:rPr>
              <w:t xml:space="preserve"> 15000000-8</w:t>
            </w:r>
          </w:p>
        </w:tc>
      </w:tr>
      <w:tr w:rsidR="00914CAA">
        <w:trPr>
          <w:gridAfter w:val="3"/>
          <w:wAfter w:w="25" w:type="dxa"/>
          <w:trHeight w:val="615"/>
          <w:tblHeader/>
          <w:jc w:val="center"/>
        </w:trPr>
        <w:tc>
          <w:tcPr>
            <w:tcW w:w="578"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Α/Α</w:t>
            </w:r>
          </w:p>
        </w:tc>
        <w:tc>
          <w:tcPr>
            <w:tcW w:w="2088" w:type="dxa"/>
            <w:tcBorders>
              <w:top w:val="nil"/>
              <w:left w:val="nil"/>
              <w:bottom w:val="single" w:sz="4" w:space="0" w:color="auto"/>
              <w:right w:val="single" w:sz="4" w:space="0" w:color="auto"/>
            </w:tcBorders>
            <w:shd w:val="clear" w:color="000000" w:fill="BDD7EE"/>
            <w:noWrap/>
            <w:vAlign w:val="center"/>
          </w:tcPr>
          <w:p w:rsidR="00914CAA" w:rsidRPr="00005E59" w:rsidRDefault="00914CAA" w:rsidP="0091409D">
            <w:pPr>
              <w:jc w:val="center"/>
              <w:rPr>
                <w:b/>
                <w:bCs/>
                <w:color w:val="000000"/>
                <w:lang w:val="en-US"/>
              </w:rPr>
            </w:pPr>
            <w:r>
              <w:rPr>
                <w:b/>
                <w:bCs/>
                <w:color w:val="000000"/>
                <w:lang w:val="en-US"/>
              </w:rPr>
              <w:t>CPV</w:t>
            </w:r>
          </w:p>
        </w:tc>
        <w:tc>
          <w:tcPr>
            <w:tcW w:w="2022" w:type="dxa"/>
            <w:tcBorders>
              <w:top w:val="nil"/>
              <w:left w:val="nil"/>
              <w:bottom w:val="single" w:sz="4" w:space="0" w:color="auto"/>
              <w:right w:val="single" w:sz="4" w:space="0" w:color="auto"/>
            </w:tcBorders>
            <w:shd w:val="clear" w:color="000000" w:fill="BDD7EE"/>
            <w:vAlign w:val="center"/>
          </w:tcPr>
          <w:p w:rsidR="00914CAA" w:rsidRDefault="00914CAA" w:rsidP="0091409D">
            <w:pPr>
              <w:jc w:val="center"/>
              <w:rPr>
                <w:b/>
                <w:bCs/>
                <w:color w:val="000000"/>
              </w:rPr>
            </w:pPr>
            <w:r>
              <w:rPr>
                <w:b/>
                <w:bCs/>
                <w:color w:val="000000"/>
              </w:rPr>
              <w:t>ΕΙΔΟΣ - ΠΕΡΙΓΡΑΦΗ</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ΜΟΝΑΔΑ</w:t>
            </w:r>
            <w:r>
              <w:rPr>
                <w:b/>
                <w:bCs/>
                <w:color w:val="000000"/>
              </w:rPr>
              <w:br/>
              <w:t xml:space="preserve">ΜΕΤΡΗΣΗΣ </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ΠΟΣΟΤΗΤΑ</w:t>
            </w:r>
          </w:p>
        </w:tc>
        <w:tc>
          <w:tcPr>
            <w:tcW w:w="1374" w:type="dxa"/>
            <w:gridSpan w:val="4"/>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 xml:space="preserve">ΤΙΜΗ </w:t>
            </w:r>
            <w:r>
              <w:rPr>
                <w:b/>
                <w:bCs/>
                <w:color w:val="000000"/>
              </w:rPr>
              <w:br/>
              <w:t>ΜΟΝΑΔΟΣ (€)</w:t>
            </w:r>
          </w:p>
        </w:tc>
        <w:tc>
          <w:tcPr>
            <w:tcW w:w="1776" w:type="dxa"/>
            <w:gridSpan w:val="4"/>
            <w:tcBorders>
              <w:top w:val="nil"/>
              <w:left w:val="nil"/>
              <w:bottom w:val="single" w:sz="4" w:space="0" w:color="auto"/>
              <w:right w:val="single" w:sz="8" w:space="0" w:color="auto"/>
            </w:tcBorders>
            <w:shd w:val="clear" w:color="000000" w:fill="BDD7EE"/>
            <w:vAlign w:val="center"/>
          </w:tcPr>
          <w:p w:rsidR="00914CAA" w:rsidRDefault="00914CAA" w:rsidP="00C4554C">
            <w:pPr>
              <w:jc w:val="center"/>
              <w:rPr>
                <w:b/>
                <w:bCs/>
                <w:color w:val="000000"/>
              </w:rPr>
            </w:pPr>
            <w:r>
              <w:rPr>
                <w:b/>
                <w:bCs/>
                <w:color w:val="000000"/>
              </w:rPr>
              <w:t>ΔΑΠΑΝΗ</w:t>
            </w:r>
          </w:p>
          <w:p w:rsidR="00914CAA" w:rsidRDefault="00914CAA" w:rsidP="00C4554C">
            <w:pPr>
              <w:jc w:val="center"/>
              <w:rPr>
                <w:b/>
                <w:bCs/>
                <w:color w:val="000000"/>
              </w:rPr>
            </w:pPr>
            <w:r>
              <w:rPr>
                <w:b/>
                <w:bCs/>
                <w:color w:val="000000"/>
              </w:rPr>
              <w:t xml:space="preserve"> (€)</w:t>
            </w:r>
          </w:p>
        </w:tc>
      </w:tr>
      <w:tr w:rsidR="00914CAA">
        <w:trPr>
          <w:gridAfter w:val="3"/>
          <w:wAfter w:w="25" w:type="dxa"/>
          <w:trHeight w:val="300"/>
          <w:tblHeader/>
          <w:jc w:val="center"/>
        </w:trPr>
        <w:tc>
          <w:tcPr>
            <w:tcW w:w="578"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(1)</w:t>
            </w:r>
          </w:p>
        </w:tc>
        <w:tc>
          <w:tcPr>
            <w:tcW w:w="2088" w:type="dxa"/>
            <w:tcBorders>
              <w:top w:val="nil"/>
              <w:left w:val="nil"/>
              <w:bottom w:val="single" w:sz="4" w:space="0" w:color="auto"/>
              <w:right w:val="single" w:sz="4" w:space="0" w:color="auto"/>
            </w:tcBorders>
            <w:shd w:val="clear" w:color="000000" w:fill="BDD7EE"/>
            <w:noWrap/>
            <w:vAlign w:val="center"/>
          </w:tcPr>
          <w:p w:rsidR="00914CAA" w:rsidRDefault="00914CAA" w:rsidP="0091409D">
            <w:pPr>
              <w:jc w:val="center"/>
              <w:rPr>
                <w:b/>
                <w:bCs/>
                <w:color w:val="000000"/>
              </w:rPr>
            </w:pPr>
            <w:r>
              <w:rPr>
                <w:b/>
                <w:bCs/>
                <w:color w:val="000000"/>
              </w:rPr>
              <w:t>(2)</w:t>
            </w:r>
          </w:p>
        </w:tc>
        <w:tc>
          <w:tcPr>
            <w:tcW w:w="2022"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(3)</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(4)</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(5)</w:t>
            </w:r>
          </w:p>
        </w:tc>
        <w:tc>
          <w:tcPr>
            <w:tcW w:w="1374" w:type="dxa"/>
            <w:gridSpan w:val="4"/>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(6)</w:t>
            </w:r>
          </w:p>
        </w:tc>
        <w:tc>
          <w:tcPr>
            <w:tcW w:w="1776" w:type="dxa"/>
            <w:gridSpan w:val="4"/>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(7) = (6) x (5)</w:t>
            </w:r>
          </w:p>
        </w:tc>
      </w:tr>
      <w:tr w:rsidR="00914CAA">
        <w:trPr>
          <w:gridAfter w:val="3"/>
          <w:wAfter w:w="25"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C4554C">
            <w:pPr>
              <w:jc w:val="center"/>
              <w:rPr>
                <w:color w:val="000000"/>
              </w:rPr>
            </w:pPr>
            <w:r>
              <w:rPr>
                <w:color w:val="000000"/>
              </w:rPr>
              <w:lastRenderedPageBreak/>
              <w:t>1</w:t>
            </w:r>
          </w:p>
        </w:tc>
        <w:tc>
          <w:tcPr>
            <w:tcW w:w="2088" w:type="dxa"/>
            <w:tcBorders>
              <w:top w:val="nil"/>
              <w:left w:val="nil"/>
              <w:bottom w:val="single" w:sz="4" w:space="0" w:color="auto"/>
              <w:right w:val="single" w:sz="4" w:space="0" w:color="auto"/>
            </w:tcBorders>
            <w:vAlign w:val="center"/>
          </w:tcPr>
          <w:p w:rsidR="00914CAA" w:rsidRDefault="00914CAA" w:rsidP="0091409D">
            <w:pPr>
              <w:ind w:left="1113"/>
              <w:rPr>
                <w:color w:val="000000"/>
              </w:rPr>
            </w:pPr>
          </w:p>
          <w:p w:rsidR="00914CAA" w:rsidRDefault="00914CAA" w:rsidP="0091409D">
            <w:pPr>
              <w:rPr>
                <w:color w:val="000000"/>
              </w:rPr>
            </w:pPr>
            <w:r>
              <w:rPr>
                <w:color w:val="000000"/>
              </w:rPr>
              <w:t>15612120-8</w:t>
            </w:r>
          </w:p>
        </w:tc>
        <w:tc>
          <w:tcPr>
            <w:tcW w:w="2022" w:type="dxa"/>
            <w:tcBorders>
              <w:top w:val="nil"/>
              <w:left w:val="nil"/>
              <w:bottom w:val="single" w:sz="4" w:space="0" w:color="auto"/>
              <w:right w:val="single" w:sz="4" w:space="0" w:color="auto"/>
            </w:tcBorders>
            <w:vAlign w:val="center"/>
          </w:tcPr>
          <w:p w:rsidR="00914CAA" w:rsidRDefault="00914CAA" w:rsidP="0091409D">
            <w:pPr>
              <w:rPr>
                <w:color w:val="000000"/>
              </w:rPr>
            </w:pPr>
            <w:r>
              <w:rPr>
                <w:color w:val="000000"/>
              </w:rPr>
              <w:t xml:space="preserve">ΑΛΕΥΡΙ  ΣΕ ΣΥΣΚΕΥΑΣΙΑ </w:t>
            </w:r>
          </w:p>
          <w:p w:rsidR="00914CAA" w:rsidRDefault="00914CAA" w:rsidP="0091409D">
            <w:pPr>
              <w:rPr>
                <w:color w:val="000000"/>
              </w:rPr>
            </w:pPr>
            <w:r>
              <w:rPr>
                <w:color w:val="000000"/>
              </w:rPr>
              <w:t>1.000 gr</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1,00</w:t>
            </w:r>
          </w:p>
        </w:tc>
        <w:tc>
          <w:tcPr>
            <w:tcW w:w="1776" w:type="dxa"/>
            <w:gridSpan w:val="4"/>
            <w:tcBorders>
              <w:top w:val="nil"/>
              <w:left w:val="nil"/>
              <w:bottom w:val="single" w:sz="4" w:space="0" w:color="auto"/>
              <w:right w:val="single" w:sz="4" w:space="0" w:color="auto"/>
            </w:tcBorders>
            <w:noWrap/>
            <w:vAlign w:val="center"/>
          </w:tcPr>
          <w:p w:rsidR="00914CAA" w:rsidRDefault="00914CAA" w:rsidP="00C4554C">
            <w:pPr>
              <w:ind w:right="272"/>
              <w:jc w:val="right"/>
              <w:rPr>
                <w:color w:val="000000"/>
              </w:rPr>
            </w:pPr>
            <w:r>
              <w:rPr>
                <w:color w:val="000000"/>
              </w:rPr>
              <w:t>7.060,00</w:t>
            </w:r>
          </w:p>
        </w:tc>
      </w:tr>
      <w:tr w:rsidR="00914CAA">
        <w:trPr>
          <w:gridAfter w:val="3"/>
          <w:wAfter w:w="25"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C4554C">
            <w:pPr>
              <w:jc w:val="center"/>
              <w:rPr>
                <w:color w:val="000000"/>
              </w:rPr>
            </w:pPr>
            <w:r>
              <w:rPr>
                <w:color w:val="000000"/>
              </w:rPr>
              <w:t>2</w:t>
            </w:r>
          </w:p>
        </w:tc>
        <w:tc>
          <w:tcPr>
            <w:tcW w:w="2088" w:type="dxa"/>
            <w:tcBorders>
              <w:top w:val="nil"/>
              <w:left w:val="nil"/>
              <w:bottom w:val="single" w:sz="4" w:space="0" w:color="auto"/>
              <w:right w:val="single" w:sz="4" w:space="0" w:color="auto"/>
            </w:tcBorders>
            <w:vAlign w:val="center"/>
          </w:tcPr>
          <w:p w:rsidR="00914CAA" w:rsidRDefault="00914CAA" w:rsidP="0091409D">
            <w:pPr>
              <w:ind w:left="1113"/>
              <w:rPr>
                <w:color w:val="000000"/>
                <w:lang w:val="el-GR"/>
              </w:rPr>
            </w:pPr>
          </w:p>
          <w:p w:rsidR="00914CAA" w:rsidRPr="009E1E1B" w:rsidRDefault="00914CAA" w:rsidP="009E1E1B">
            <w:pPr>
              <w:ind w:left="-9"/>
              <w:rPr>
                <w:color w:val="000000"/>
                <w:lang w:val="en-US"/>
              </w:rPr>
            </w:pPr>
            <w:r>
              <w:rPr>
                <w:color w:val="000000"/>
                <w:lang w:val="en-US"/>
              </w:rPr>
              <w:t>03221210-1</w:t>
            </w:r>
          </w:p>
          <w:p w:rsidR="00914CAA" w:rsidRDefault="00914CAA" w:rsidP="009E1E1B">
            <w:pPr>
              <w:ind w:left="-151"/>
              <w:rPr>
                <w:color w:val="000000"/>
                <w:lang w:val="el-GR"/>
              </w:rPr>
            </w:pPr>
          </w:p>
          <w:p w:rsidR="00914CAA" w:rsidRPr="006D7636" w:rsidRDefault="00914CAA" w:rsidP="0091409D">
            <w:pPr>
              <w:rPr>
                <w:color w:val="000000"/>
                <w:lang w:val="el-GR"/>
              </w:rPr>
            </w:pPr>
          </w:p>
        </w:tc>
        <w:tc>
          <w:tcPr>
            <w:tcW w:w="2022" w:type="dxa"/>
            <w:tcBorders>
              <w:top w:val="nil"/>
              <w:left w:val="nil"/>
              <w:bottom w:val="single" w:sz="4" w:space="0" w:color="auto"/>
              <w:right w:val="single" w:sz="4" w:space="0" w:color="auto"/>
            </w:tcBorders>
            <w:vAlign w:val="center"/>
          </w:tcPr>
          <w:p w:rsidR="00914CAA" w:rsidRDefault="00914CAA" w:rsidP="0091409D">
            <w:pPr>
              <w:rPr>
                <w:color w:val="000000"/>
                <w:lang w:val="el-GR"/>
              </w:rPr>
            </w:pPr>
            <w:r w:rsidRPr="006D7636">
              <w:rPr>
                <w:color w:val="000000"/>
                <w:lang w:val="el-GR"/>
              </w:rPr>
              <w:t xml:space="preserve">ΞΕΡΑ ΦΑΣΟΛΙΑ ΣΕ </w:t>
            </w:r>
          </w:p>
          <w:p w:rsidR="00914CAA" w:rsidRDefault="00914CAA" w:rsidP="0091409D">
            <w:pPr>
              <w:rPr>
                <w:color w:val="000000"/>
                <w:lang w:val="el-GR"/>
              </w:rPr>
            </w:pPr>
            <w:r w:rsidRPr="006D7636">
              <w:rPr>
                <w:color w:val="000000"/>
                <w:lang w:val="el-GR"/>
              </w:rPr>
              <w:t xml:space="preserve">ΣΥΣΚΕΥΑΣΙΑ 500 </w:t>
            </w:r>
            <w:r>
              <w:rPr>
                <w:color w:val="000000"/>
              </w:rPr>
              <w:t>gr</w:t>
            </w:r>
            <w:r w:rsidRPr="006D7636">
              <w:rPr>
                <w:color w:val="000000"/>
                <w:lang w:val="el-GR"/>
              </w:rPr>
              <w:br/>
              <w:t xml:space="preserve">(Συνολικά Τεμάχια = </w:t>
            </w:r>
          </w:p>
          <w:p w:rsidR="00914CAA" w:rsidRPr="006D7636" w:rsidRDefault="00914CAA" w:rsidP="0091409D">
            <w:pPr>
              <w:rPr>
                <w:color w:val="000000"/>
                <w:lang w:val="el-GR"/>
              </w:rPr>
            </w:pPr>
            <w:r w:rsidRPr="006D7636">
              <w:rPr>
                <w:color w:val="000000"/>
                <w:lang w:val="el-GR"/>
              </w:rPr>
              <w:t>14.120Τεμ.)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1,38</w:t>
            </w:r>
          </w:p>
        </w:tc>
        <w:tc>
          <w:tcPr>
            <w:tcW w:w="1776" w:type="dxa"/>
            <w:gridSpan w:val="4"/>
            <w:tcBorders>
              <w:top w:val="nil"/>
              <w:left w:val="nil"/>
              <w:bottom w:val="single" w:sz="4" w:space="0" w:color="auto"/>
              <w:right w:val="single" w:sz="4" w:space="0" w:color="auto"/>
            </w:tcBorders>
            <w:noWrap/>
            <w:vAlign w:val="center"/>
          </w:tcPr>
          <w:p w:rsidR="00914CAA" w:rsidRDefault="00914CAA" w:rsidP="00C4554C">
            <w:pPr>
              <w:ind w:right="272"/>
              <w:jc w:val="right"/>
              <w:rPr>
                <w:color w:val="000000"/>
              </w:rPr>
            </w:pPr>
            <w:r>
              <w:rPr>
                <w:color w:val="000000"/>
              </w:rPr>
              <w:t>9.742,80</w:t>
            </w:r>
          </w:p>
        </w:tc>
      </w:tr>
      <w:tr w:rsidR="00914CAA">
        <w:trPr>
          <w:gridAfter w:val="3"/>
          <w:wAfter w:w="25"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C4554C">
            <w:pPr>
              <w:jc w:val="center"/>
              <w:rPr>
                <w:color w:val="000000"/>
              </w:rPr>
            </w:pPr>
            <w:r>
              <w:rPr>
                <w:color w:val="000000"/>
              </w:rPr>
              <w:t>3</w:t>
            </w:r>
          </w:p>
        </w:tc>
        <w:tc>
          <w:tcPr>
            <w:tcW w:w="2088" w:type="dxa"/>
            <w:tcBorders>
              <w:top w:val="nil"/>
              <w:left w:val="nil"/>
              <w:bottom w:val="single" w:sz="4" w:space="0" w:color="auto"/>
              <w:right w:val="single" w:sz="4" w:space="0" w:color="auto"/>
            </w:tcBorders>
            <w:vAlign w:val="center"/>
          </w:tcPr>
          <w:p w:rsidR="00914CAA" w:rsidRDefault="00914CAA" w:rsidP="0091409D">
            <w:pPr>
              <w:ind w:left="1113"/>
              <w:rPr>
                <w:color w:val="000000"/>
                <w:lang w:val="el-GR"/>
              </w:rPr>
            </w:pPr>
          </w:p>
          <w:p w:rsidR="00914CAA" w:rsidRDefault="00914CAA" w:rsidP="009E1E1B">
            <w:pPr>
              <w:ind w:left="-151"/>
              <w:rPr>
                <w:color w:val="000000"/>
              </w:rPr>
            </w:pPr>
            <w:r>
              <w:rPr>
                <w:color w:val="000000"/>
              </w:rPr>
              <w:t>03212211-2</w:t>
            </w:r>
          </w:p>
          <w:p w:rsidR="00914CAA" w:rsidRDefault="00914CAA" w:rsidP="0091409D">
            <w:pPr>
              <w:ind w:left="1113"/>
              <w:rPr>
                <w:color w:val="000000"/>
                <w:lang w:val="el-GR"/>
              </w:rPr>
            </w:pPr>
          </w:p>
          <w:p w:rsidR="00914CAA" w:rsidRPr="006D7636" w:rsidRDefault="00914CAA" w:rsidP="0091409D">
            <w:pPr>
              <w:rPr>
                <w:color w:val="000000"/>
                <w:lang w:val="el-GR"/>
              </w:rPr>
            </w:pPr>
          </w:p>
        </w:tc>
        <w:tc>
          <w:tcPr>
            <w:tcW w:w="2022" w:type="dxa"/>
            <w:tcBorders>
              <w:top w:val="nil"/>
              <w:left w:val="nil"/>
              <w:bottom w:val="single" w:sz="4" w:space="0" w:color="auto"/>
              <w:right w:val="single" w:sz="4" w:space="0" w:color="auto"/>
            </w:tcBorders>
            <w:vAlign w:val="center"/>
          </w:tcPr>
          <w:p w:rsidR="00914CAA" w:rsidRDefault="00914CAA" w:rsidP="0091409D">
            <w:pPr>
              <w:rPr>
                <w:color w:val="000000"/>
                <w:lang w:val="el-GR"/>
              </w:rPr>
            </w:pPr>
            <w:r w:rsidRPr="006D7636">
              <w:rPr>
                <w:color w:val="000000"/>
                <w:lang w:val="el-GR"/>
              </w:rPr>
              <w:t xml:space="preserve">ΦΑΚΕΣ ΣΕ ΣΥΣΚΕΥΑΣΙΑ 500 </w:t>
            </w:r>
          </w:p>
          <w:p w:rsidR="00914CAA" w:rsidRDefault="00914CAA" w:rsidP="0091409D">
            <w:pPr>
              <w:rPr>
                <w:color w:val="000000"/>
                <w:lang w:val="el-GR"/>
              </w:rPr>
            </w:pPr>
            <w:r>
              <w:rPr>
                <w:color w:val="000000"/>
              </w:rPr>
              <w:t>gr</w:t>
            </w:r>
            <w:r w:rsidRPr="006D7636">
              <w:rPr>
                <w:color w:val="000000"/>
                <w:lang w:val="el-GR"/>
              </w:rPr>
              <w:br/>
              <w:t xml:space="preserve">(Συνολικά Τεμάχια = 14.120 </w:t>
            </w:r>
          </w:p>
          <w:p w:rsidR="00914CAA" w:rsidRPr="006D7636" w:rsidRDefault="00914CAA" w:rsidP="0091409D">
            <w:pPr>
              <w:rPr>
                <w:color w:val="000000"/>
                <w:lang w:val="el-GR"/>
              </w:rPr>
            </w:pPr>
            <w:r w:rsidRPr="006D7636">
              <w:rPr>
                <w:color w:val="000000"/>
                <w:lang w:val="el-GR"/>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1,25</w:t>
            </w:r>
          </w:p>
        </w:tc>
        <w:tc>
          <w:tcPr>
            <w:tcW w:w="1776" w:type="dxa"/>
            <w:gridSpan w:val="4"/>
            <w:tcBorders>
              <w:top w:val="nil"/>
              <w:left w:val="nil"/>
              <w:bottom w:val="single" w:sz="4" w:space="0" w:color="auto"/>
              <w:right w:val="single" w:sz="4" w:space="0" w:color="auto"/>
            </w:tcBorders>
            <w:noWrap/>
            <w:vAlign w:val="center"/>
          </w:tcPr>
          <w:p w:rsidR="00914CAA" w:rsidRDefault="00914CAA" w:rsidP="00C4554C">
            <w:pPr>
              <w:ind w:right="272"/>
              <w:jc w:val="right"/>
              <w:rPr>
                <w:color w:val="000000"/>
              </w:rPr>
            </w:pPr>
            <w:r>
              <w:rPr>
                <w:color w:val="000000"/>
              </w:rPr>
              <w:t>8.825,00</w:t>
            </w:r>
          </w:p>
        </w:tc>
      </w:tr>
      <w:tr w:rsidR="00914CAA">
        <w:trPr>
          <w:gridAfter w:val="2"/>
          <w:wAfter w:w="16"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C4554C">
            <w:pPr>
              <w:jc w:val="center"/>
              <w:rPr>
                <w:color w:val="000000"/>
              </w:rPr>
            </w:pPr>
            <w:r>
              <w:rPr>
                <w:color w:val="000000"/>
              </w:rPr>
              <w:t>4</w:t>
            </w:r>
          </w:p>
        </w:tc>
        <w:tc>
          <w:tcPr>
            <w:tcW w:w="2088" w:type="dxa"/>
            <w:tcBorders>
              <w:top w:val="nil"/>
              <w:left w:val="nil"/>
              <w:bottom w:val="single" w:sz="4" w:space="0" w:color="auto"/>
              <w:right w:val="single" w:sz="4" w:space="0" w:color="auto"/>
            </w:tcBorders>
            <w:vAlign w:val="center"/>
          </w:tcPr>
          <w:p w:rsidR="00914CAA" w:rsidRDefault="00914CAA" w:rsidP="0091409D">
            <w:pPr>
              <w:ind w:left="1397"/>
              <w:rPr>
                <w:color w:val="000000"/>
                <w:lang w:val="el-GR"/>
              </w:rPr>
            </w:pPr>
          </w:p>
          <w:p w:rsidR="00914CAA" w:rsidRPr="009E1E1B" w:rsidRDefault="00914CAA" w:rsidP="009E1E1B">
            <w:pPr>
              <w:rPr>
                <w:color w:val="000000"/>
                <w:lang w:val="en-US"/>
              </w:rPr>
            </w:pPr>
            <w:r>
              <w:rPr>
                <w:color w:val="000000"/>
                <w:lang w:val="en-US"/>
              </w:rPr>
              <w:t>15542300-2</w:t>
            </w:r>
          </w:p>
          <w:p w:rsidR="00914CAA" w:rsidRDefault="00914CAA" w:rsidP="0091409D">
            <w:pPr>
              <w:ind w:left="1397"/>
              <w:rPr>
                <w:color w:val="000000"/>
                <w:lang w:val="el-GR"/>
              </w:rPr>
            </w:pPr>
          </w:p>
          <w:p w:rsidR="00914CAA" w:rsidRPr="006D7636" w:rsidRDefault="00914CAA" w:rsidP="0091409D">
            <w:pPr>
              <w:rPr>
                <w:color w:val="000000"/>
                <w:lang w:val="el-GR"/>
              </w:rPr>
            </w:pPr>
          </w:p>
        </w:tc>
        <w:tc>
          <w:tcPr>
            <w:tcW w:w="2031" w:type="dxa"/>
            <w:gridSpan w:val="2"/>
            <w:tcBorders>
              <w:top w:val="nil"/>
              <w:left w:val="nil"/>
              <w:bottom w:val="single" w:sz="4" w:space="0" w:color="auto"/>
              <w:right w:val="single" w:sz="4" w:space="0" w:color="auto"/>
            </w:tcBorders>
            <w:vAlign w:val="center"/>
          </w:tcPr>
          <w:p w:rsidR="00914CAA" w:rsidRDefault="00914CAA" w:rsidP="0091409D">
            <w:pPr>
              <w:ind w:left="77"/>
              <w:rPr>
                <w:color w:val="000000"/>
                <w:lang w:val="el-GR"/>
              </w:rPr>
            </w:pPr>
            <w:r w:rsidRPr="006D7636">
              <w:rPr>
                <w:color w:val="000000"/>
                <w:lang w:val="el-GR"/>
              </w:rPr>
              <w:t xml:space="preserve">ΤΥΡΙ ΦΕΤΑ ΣΕ </w:t>
            </w:r>
          </w:p>
          <w:p w:rsidR="00914CAA" w:rsidRDefault="00914CAA" w:rsidP="0091409D">
            <w:pPr>
              <w:ind w:left="77"/>
              <w:rPr>
                <w:color w:val="000000"/>
                <w:lang w:val="el-GR"/>
              </w:rPr>
            </w:pPr>
            <w:r w:rsidRPr="006D7636">
              <w:rPr>
                <w:color w:val="000000"/>
                <w:lang w:val="el-GR"/>
              </w:rPr>
              <w:t xml:space="preserve">ΣΥΣΚΕΥΑΣΙΑ 500 </w:t>
            </w:r>
            <w:r>
              <w:rPr>
                <w:color w:val="000000"/>
              </w:rPr>
              <w:t>gr</w:t>
            </w:r>
            <w:r w:rsidRPr="006D7636">
              <w:rPr>
                <w:color w:val="000000"/>
                <w:lang w:val="el-GR"/>
              </w:rPr>
              <w:br/>
              <w:t xml:space="preserve">(Συνολικά Τεμάχια = </w:t>
            </w:r>
          </w:p>
          <w:p w:rsidR="00914CAA" w:rsidRPr="006D7636" w:rsidRDefault="00914CAA" w:rsidP="0091409D">
            <w:pPr>
              <w:ind w:left="77"/>
              <w:rPr>
                <w:color w:val="000000"/>
                <w:lang w:val="el-GR"/>
              </w:rPr>
            </w:pPr>
            <w:r w:rsidRPr="006D7636">
              <w:rPr>
                <w:color w:val="000000"/>
                <w:lang w:val="el-GR"/>
              </w:rPr>
              <w:t>4.143 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4.143</w:t>
            </w:r>
          </w:p>
        </w:tc>
        <w:tc>
          <w:tcPr>
            <w:tcW w:w="1374"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4,00</w:t>
            </w:r>
          </w:p>
        </w:tc>
        <w:tc>
          <w:tcPr>
            <w:tcW w:w="1776" w:type="dxa"/>
            <w:gridSpan w:val="4"/>
            <w:tcBorders>
              <w:top w:val="nil"/>
              <w:left w:val="nil"/>
              <w:bottom w:val="single" w:sz="4" w:space="0" w:color="auto"/>
              <w:right w:val="single" w:sz="4" w:space="0" w:color="auto"/>
            </w:tcBorders>
            <w:noWrap/>
            <w:vAlign w:val="center"/>
          </w:tcPr>
          <w:p w:rsidR="00914CAA" w:rsidRDefault="00914CAA" w:rsidP="00C4554C">
            <w:pPr>
              <w:ind w:right="272"/>
              <w:jc w:val="right"/>
              <w:rPr>
                <w:color w:val="000000"/>
              </w:rPr>
            </w:pPr>
            <w:r>
              <w:rPr>
                <w:color w:val="000000"/>
              </w:rPr>
              <w:t>16.572,00</w:t>
            </w:r>
          </w:p>
        </w:tc>
      </w:tr>
      <w:tr w:rsidR="00914CAA">
        <w:trPr>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C4554C">
            <w:pPr>
              <w:jc w:val="center"/>
              <w:rPr>
                <w:color w:val="000000"/>
              </w:rPr>
            </w:pPr>
            <w:r>
              <w:rPr>
                <w:color w:val="000000"/>
              </w:rPr>
              <w:t>5</w:t>
            </w:r>
          </w:p>
        </w:tc>
        <w:tc>
          <w:tcPr>
            <w:tcW w:w="2088" w:type="dxa"/>
            <w:tcBorders>
              <w:top w:val="nil"/>
              <w:left w:val="nil"/>
              <w:bottom w:val="single" w:sz="4" w:space="0" w:color="auto"/>
              <w:right w:val="single" w:sz="4" w:space="0" w:color="auto"/>
            </w:tcBorders>
            <w:vAlign w:val="center"/>
          </w:tcPr>
          <w:p w:rsidR="00914CAA" w:rsidRDefault="00914CAA" w:rsidP="0091409D">
            <w:pPr>
              <w:ind w:left="1397"/>
              <w:rPr>
                <w:color w:val="000000"/>
                <w:lang w:val="el-GR"/>
              </w:rPr>
            </w:pPr>
          </w:p>
          <w:p w:rsidR="00914CAA" w:rsidRDefault="00914CAA" w:rsidP="0091409D">
            <w:pPr>
              <w:ind w:left="1397"/>
              <w:rPr>
                <w:color w:val="000000"/>
                <w:lang w:val="el-GR"/>
              </w:rPr>
            </w:pPr>
          </w:p>
          <w:p w:rsidR="00914CAA" w:rsidRPr="009E1E1B" w:rsidRDefault="00914CAA" w:rsidP="009E1E1B">
            <w:pPr>
              <w:ind w:left="-9"/>
              <w:rPr>
                <w:color w:val="000000"/>
                <w:lang w:val="en-US"/>
              </w:rPr>
            </w:pPr>
            <w:r>
              <w:rPr>
                <w:color w:val="000000"/>
                <w:lang w:val="en-US"/>
              </w:rPr>
              <w:t>15544000-3</w:t>
            </w:r>
          </w:p>
          <w:p w:rsidR="00914CAA" w:rsidRPr="006D7636" w:rsidRDefault="00914CAA" w:rsidP="0091409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91409D">
            <w:pPr>
              <w:ind w:left="97"/>
              <w:rPr>
                <w:color w:val="000000"/>
                <w:lang w:val="el-GR"/>
              </w:rPr>
            </w:pPr>
            <w:r w:rsidRPr="006D7636">
              <w:rPr>
                <w:color w:val="000000"/>
                <w:lang w:val="el-GR"/>
              </w:rPr>
              <w:t xml:space="preserve">ΓΡΑΒΙΕΡΑ ΕΛΛΗΝΙΚΗ </w:t>
            </w:r>
            <w:r w:rsidRPr="006D7636">
              <w:rPr>
                <w:color w:val="000000"/>
                <w:lang w:val="el-GR"/>
              </w:rPr>
              <w:br/>
              <w:t xml:space="preserve">ΣΕ ΣΥΣΚΕΥΑΣΙΑ 500 </w:t>
            </w:r>
            <w:r>
              <w:rPr>
                <w:color w:val="000000"/>
              </w:rPr>
              <w:t>gr</w:t>
            </w:r>
            <w:r w:rsidRPr="006D7636">
              <w:rPr>
                <w:color w:val="000000"/>
                <w:lang w:val="el-GR"/>
              </w:rPr>
              <w:br/>
              <w:t xml:space="preserve">(Συνολικά Τεμάχια = </w:t>
            </w:r>
          </w:p>
          <w:p w:rsidR="00914CAA" w:rsidRPr="006D7636" w:rsidRDefault="00914CAA" w:rsidP="0091409D">
            <w:pPr>
              <w:ind w:left="97"/>
              <w:rPr>
                <w:color w:val="000000"/>
                <w:lang w:val="el-GR"/>
              </w:rPr>
            </w:pPr>
            <w:r w:rsidRPr="006D7636">
              <w:rPr>
                <w:color w:val="000000"/>
                <w:lang w:val="el-GR"/>
              </w:rPr>
              <w:t>4.143 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4.143</w:t>
            </w:r>
          </w:p>
        </w:tc>
        <w:tc>
          <w:tcPr>
            <w:tcW w:w="1374"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4,49</w:t>
            </w:r>
          </w:p>
        </w:tc>
        <w:tc>
          <w:tcPr>
            <w:tcW w:w="1776" w:type="dxa"/>
            <w:gridSpan w:val="4"/>
            <w:tcBorders>
              <w:top w:val="nil"/>
              <w:left w:val="nil"/>
              <w:bottom w:val="single" w:sz="4" w:space="0" w:color="auto"/>
              <w:right w:val="single" w:sz="4" w:space="0" w:color="auto"/>
            </w:tcBorders>
            <w:noWrap/>
            <w:vAlign w:val="center"/>
          </w:tcPr>
          <w:p w:rsidR="00914CAA" w:rsidRPr="00D62A35" w:rsidRDefault="00914CAA" w:rsidP="00C4554C">
            <w:pPr>
              <w:ind w:right="272"/>
              <w:jc w:val="right"/>
              <w:rPr>
                <w:color w:val="000000"/>
                <w:lang w:val="en-US"/>
              </w:rPr>
            </w:pPr>
            <w:r>
              <w:rPr>
                <w:color w:val="000000"/>
              </w:rPr>
              <w:t>18.602,07</w:t>
            </w:r>
          </w:p>
        </w:tc>
      </w:tr>
      <w:tr w:rsidR="00914CAA">
        <w:trPr>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Pr="003649DA" w:rsidRDefault="00914CAA" w:rsidP="00C4554C">
            <w:pPr>
              <w:jc w:val="center"/>
              <w:rPr>
                <w:color w:val="000000"/>
              </w:rPr>
            </w:pPr>
            <w:r>
              <w:rPr>
                <w:color w:val="000000"/>
              </w:rPr>
              <w:lastRenderedPageBreak/>
              <w:t>6</w:t>
            </w:r>
          </w:p>
        </w:tc>
        <w:tc>
          <w:tcPr>
            <w:tcW w:w="2088" w:type="dxa"/>
            <w:tcBorders>
              <w:top w:val="nil"/>
              <w:left w:val="nil"/>
              <w:bottom w:val="single" w:sz="4" w:space="0" w:color="auto"/>
              <w:right w:val="single" w:sz="4" w:space="0" w:color="auto"/>
            </w:tcBorders>
            <w:vAlign w:val="center"/>
          </w:tcPr>
          <w:p w:rsidR="00914CAA" w:rsidRDefault="00914CAA" w:rsidP="0091409D">
            <w:pPr>
              <w:ind w:left="1397"/>
              <w:rPr>
                <w:color w:val="000000"/>
                <w:lang w:val="el-GR"/>
              </w:rPr>
            </w:pPr>
          </w:p>
          <w:p w:rsidR="00914CAA" w:rsidRDefault="00914CAA" w:rsidP="0091409D">
            <w:pPr>
              <w:ind w:left="1397"/>
              <w:rPr>
                <w:color w:val="000000"/>
                <w:lang w:val="el-GR"/>
              </w:rPr>
            </w:pPr>
          </w:p>
          <w:p w:rsidR="00914CAA" w:rsidRPr="009E1E1B" w:rsidRDefault="00914CAA" w:rsidP="009E1E1B">
            <w:pPr>
              <w:rPr>
                <w:color w:val="000000"/>
                <w:lang w:val="en-US"/>
              </w:rPr>
            </w:pPr>
            <w:r>
              <w:rPr>
                <w:color w:val="000000"/>
                <w:lang w:val="en-US"/>
              </w:rPr>
              <w:t>15851100-9</w:t>
            </w:r>
          </w:p>
          <w:p w:rsidR="00914CAA" w:rsidRDefault="00914CAA" w:rsidP="0091409D">
            <w:pPr>
              <w:ind w:left="1397"/>
              <w:rPr>
                <w:color w:val="000000"/>
                <w:lang w:val="el-GR"/>
              </w:rPr>
            </w:pPr>
          </w:p>
          <w:p w:rsidR="00914CAA" w:rsidRPr="006D7636" w:rsidRDefault="00914CAA" w:rsidP="0091409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91409D">
            <w:pPr>
              <w:ind w:left="97"/>
              <w:rPr>
                <w:color w:val="000000"/>
                <w:lang w:val="el-GR"/>
              </w:rPr>
            </w:pPr>
            <w:r w:rsidRPr="006D7636">
              <w:rPr>
                <w:color w:val="000000"/>
                <w:lang w:val="el-GR"/>
              </w:rPr>
              <w:t xml:space="preserve">ΖΥΜΑΡΙΚΑ "ΣΠΑΓΓΕΤΙ Νο </w:t>
            </w:r>
          </w:p>
          <w:p w:rsidR="00914CAA" w:rsidRDefault="00914CAA" w:rsidP="0091409D">
            <w:pPr>
              <w:ind w:left="97"/>
              <w:rPr>
                <w:color w:val="000000"/>
                <w:lang w:val="el-GR"/>
              </w:rPr>
            </w:pPr>
            <w:r w:rsidRPr="006D7636">
              <w:rPr>
                <w:color w:val="000000"/>
                <w:lang w:val="el-GR"/>
              </w:rPr>
              <w:t xml:space="preserve">6" </w:t>
            </w:r>
            <w:r w:rsidRPr="006D7636">
              <w:rPr>
                <w:color w:val="000000"/>
                <w:lang w:val="el-GR"/>
              </w:rPr>
              <w:br/>
              <w:t xml:space="preserve">ΣΕ ΣΥΣΚΕΥΑΣΙΑ 500 </w:t>
            </w:r>
            <w:r w:rsidRPr="003649DA">
              <w:rPr>
                <w:color w:val="000000"/>
              </w:rPr>
              <w:t>gr</w:t>
            </w:r>
            <w:r w:rsidRPr="006D7636">
              <w:rPr>
                <w:color w:val="000000"/>
                <w:lang w:val="el-GR"/>
              </w:rPr>
              <w:br/>
              <w:t xml:space="preserve">(Συνολικά Τεμάχια = </w:t>
            </w:r>
          </w:p>
          <w:p w:rsidR="00914CAA" w:rsidRPr="006D7636" w:rsidRDefault="00914CAA" w:rsidP="0091409D">
            <w:pPr>
              <w:ind w:left="97"/>
              <w:rPr>
                <w:color w:val="000000"/>
                <w:lang w:val="el-GR"/>
              </w:rPr>
            </w:pPr>
            <w:r w:rsidRPr="006D7636">
              <w:rPr>
                <w:color w:val="000000"/>
                <w:lang w:val="el-GR"/>
              </w:rPr>
              <w:t>14.120 Τεμ.)</w:t>
            </w:r>
          </w:p>
        </w:tc>
        <w:tc>
          <w:tcPr>
            <w:tcW w:w="1522" w:type="dxa"/>
            <w:gridSpan w:val="4"/>
            <w:tcBorders>
              <w:top w:val="nil"/>
              <w:left w:val="nil"/>
              <w:bottom w:val="single" w:sz="4" w:space="0" w:color="auto"/>
              <w:right w:val="single" w:sz="4" w:space="0" w:color="auto"/>
            </w:tcBorders>
            <w:noWrap/>
            <w:vAlign w:val="center"/>
          </w:tcPr>
          <w:p w:rsidR="00914CAA" w:rsidRPr="003649DA" w:rsidRDefault="00914CAA" w:rsidP="00C4554C">
            <w:pPr>
              <w:jc w:val="center"/>
              <w:rPr>
                <w:color w:val="000000"/>
              </w:rPr>
            </w:pPr>
            <w:r w:rsidRPr="003649DA">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Pr="003649DA" w:rsidRDefault="00914CAA" w:rsidP="00C4554C">
            <w:pPr>
              <w:jc w:val="center"/>
              <w:rPr>
                <w:color w:val="000000"/>
                <w:lang w:val="en-US"/>
              </w:rPr>
            </w:pPr>
            <w:r w:rsidRPr="003649DA">
              <w:rPr>
                <w:color w:val="000000"/>
                <w:lang w:val="en-US"/>
              </w:rPr>
              <w:t>7.060</w:t>
            </w:r>
          </w:p>
        </w:tc>
        <w:tc>
          <w:tcPr>
            <w:tcW w:w="1374" w:type="dxa"/>
            <w:gridSpan w:val="4"/>
            <w:tcBorders>
              <w:top w:val="nil"/>
              <w:left w:val="nil"/>
              <w:bottom w:val="single" w:sz="4" w:space="0" w:color="auto"/>
              <w:right w:val="single" w:sz="4" w:space="0" w:color="auto"/>
            </w:tcBorders>
            <w:noWrap/>
            <w:vAlign w:val="center"/>
          </w:tcPr>
          <w:p w:rsidR="00914CAA" w:rsidRPr="003649DA" w:rsidRDefault="00914CAA" w:rsidP="00C4554C">
            <w:pPr>
              <w:jc w:val="center"/>
              <w:rPr>
                <w:color w:val="000000"/>
                <w:lang w:val="en-US"/>
              </w:rPr>
            </w:pPr>
            <w:r w:rsidRPr="003649DA">
              <w:rPr>
                <w:color w:val="000000"/>
                <w:lang w:val="en-US"/>
              </w:rPr>
              <w:t>1,</w:t>
            </w:r>
            <w:r w:rsidRPr="003649DA">
              <w:rPr>
                <w:color w:val="000000"/>
              </w:rPr>
              <w:t>4</w:t>
            </w:r>
            <w:r>
              <w:rPr>
                <w:color w:val="000000"/>
                <w:lang w:val="en-US"/>
              </w:rPr>
              <w:t>2</w:t>
            </w:r>
          </w:p>
        </w:tc>
        <w:tc>
          <w:tcPr>
            <w:tcW w:w="1776" w:type="dxa"/>
            <w:gridSpan w:val="4"/>
            <w:tcBorders>
              <w:top w:val="nil"/>
              <w:left w:val="nil"/>
              <w:bottom w:val="single" w:sz="4" w:space="0" w:color="auto"/>
              <w:right w:val="single" w:sz="4" w:space="0" w:color="auto"/>
            </w:tcBorders>
            <w:noWrap/>
            <w:vAlign w:val="center"/>
          </w:tcPr>
          <w:p w:rsidR="00914CAA" w:rsidRPr="003649DA" w:rsidRDefault="00914CAA" w:rsidP="00C4554C">
            <w:pPr>
              <w:ind w:right="272"/>
              <w:jc w:val="right"/>
              <w:rPr>
                <w:color w:val="000000"/>
              </w:rPr>
            </w:pPr>
            <w:r w:rsidRPr="00E9096C">
              <w:rPr>
                <w:color w:val="000000"/>
              </w:rPr>
              <w:t>10.</w:t>
            </w:r>
            <w:r>
              <w:rPr>
                <w:color w:val="000000"/>
                <w:lang w:val="en-US"/>
              </w:rPr>
              <w:t>025</w:t>
            </w:r>
            <w:r w:rsidRPr="003649DA">
              <w:rPr>
                <w:color w:val="000000"/>
              </w:rPr>
              <w:t>,</w:t>
            </w:r>
            <w:r>
              <w:rPr>
                <w:color w:val="000000"/>
                <w:lang w:val="en-US"/>
              </w:rPr>
              <w:t>2</w:t>
            </w:r>
            <w:r w:rsidRPr="003649DA">
              <w:rPr>
                <w:color w:val="000000"/>
              </w:rPr>
              <w:t>0</w:t>
            </w:r>
          </w:p>
        </w:tc>
      </w:tr>
      <w:tr w:rsidR="00914CAA">
        <w:trPr>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C4554C">
            <w:pPr>
              <w:jc w:val="center"/>
              <w:rPr>
                <w:color w:val="000000"/>
              </w:rPr>
            </w:pPr>
            <w:r>
              <w:rPr>
                <w:color w:val="000000"/>
              </w:rPr>
              <w:t>7</w:t>
            </w:r>
          </w:p>
        </w:tc>
        <w:tc>
          <w:tcPr>
            <w:tcW w:w="2088" w:type="dxa"/>
            <w:tcBorders>
              <w:top w:val="nil"/>
              <w:left w:val="nil"/>
              <w:bottom w:val="single" w:sz="4" w:space="0" w:color="auto"/>
              <w:right w:val="single" w:sz="4" w:space="0" w:color="auto"/>
            </w:tcBorders>
            <w:vAlign w:val="center"/>
          </w:tcPr>
          <w:p w:rsidR="00914CAA" w:rsidRDefault="00914CAA" w:rsidP="0091409D">
            <w:pPr>
              <w:ind w:left="1397"/>
              <w:rPr>
                <w:color w:val="000000"/>
                <w:lang w:val="el-GR"/>
              </w:rPr>
            </w:pPr>
          </w:p>
          <w:p w:rsidR="00914CAA" w:rsidRDefault="00914CAA" w:rsidP="009E1E1B">
            <w:pPr>
              <w:ind w:left="-9"/>
              <w:rPr>
                <w:color w:val="000000"/>
              </w:rPr>
            </w:pPr>
            <w:r>
              <w:rPr>
                <w:color w:val="000000"/>
              </w:rPr>
              <w:t>03211300-6</w:t>
            </w:r>
          </w:p>
          <w:p w:rsidR="00914CAA" w:rsidRDefault="00914CAA" w:rsidP="0091409D">
            <w:pPr>
              <w:ind w:left="1397"/>
              <w:rPr>
                <w:color w:val="000000"/>
                <w:lang w:val="el-GR"/>
              </w:rPr>
            </w:pPr>
          </w:p>
          <w:p w:rsidR="00914CAA" w:rsidRPr="006D7636" w:rsidRDefault="00914CAA" w:rsidP="0091409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91409D">
            <w:pPr>
              <w:ind w:left="97"/>
              <w:rPr>
                <w:color w:val="000000"/>
                <w:lang w:val="el-GR"/>
              </w:rPr>
            </w:pPr>
            <w:r w:rsidRPr="006D7636">
              <w:rPr>
                <w:color w:val="000000"/>
                <w:lang w:val="el-GR"/>
              </w:rPr>
              <w:t xml:space="preserve">ΡΥΖΙ ΣΕ ΣΥΣΚΕΥΑΣΙΑ 500 </w:t>
            </w:r>
          </w:p>
          <w:p w:rsidR="00914CAA" w:rsidRPr="006D7636" w:rsidRDefault="00914CAA" w:rsidP="0091409D">
            <w:pPr>
              <w:ind w:left="97"/>
              <w:rPr>
                <w:color w:val="000000"/>
                <w:lang w:val="el-GR"/>
              </w:rPr>
            </w:pPr>
            <w:r>
              <w:rPr>
                <w:color w:val="000000"/>
              </w:rPr>
              <w:t>gr</w:t>
            </w:r>
          </w:p>
          <w:p w:rsidR="00914CAA" w:rsidRDefault="00914CAA" w:rsidP="0091409D">
            <w:pPr>
              <w:ind w:left="97"/>
              <w:rPr>
                <w:color w:val="000000"/>
                <w:lang w:val="el-GR"/>
              </w:rPr>
            </w:pPr>
            <w:r w:rsidRPr="006D7636">
              <w:rPr>
                <w:color w:val="000000"/>
                <w:lang w:val="el-GR"/>
              </w:rPr>
              <w:t xml:space="preserve">(Συνολικά Τεμάχια = </w:t>
            </w:r>
          </w:p>
          <w:p w:rsidR="00914CAA" w:rsidRPr="006D7636" w:rsidRDefault="00914CAA" w:rsidP="0091409D">
            <w:pPr>
              <w:ind w:left="97"/>
              <w:rPr>
                <w:color w:val="000000"/>
                <w:lang w:val="el-GR"/>
              </w:rPr>
            </w:pPr>
            <w:r w:rsidRPr="006D7636">
              <w:rPr>
                <w:color w:val="000000"/>
                <w:lang w:val="el-GR"/>
              </w:rPr>
              <w:t>14.120 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Pr="00E9096C" w:rsidRDefault="00914CAA" w:rsidP="00C4554C">
            <w:pPr>
              <w:jc w:val="center"/>
              <w:rPr>
                <w:color w:val="000000"/>
              </w:rPr>
            </w:pPr>
            <w:r w:rsidRPr="00E9096C">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Pr="003649DA" w:rsidRDefault="00914CAA" w:rsidP="00C4554C">
            <w:pPr>
              <w:jc w:val="center"/>
              <w:rPr>
                <w:color w:val="000000"/>
              </w:rPr>
            </w:pPr>
            <w:r>
              <w:rPr>
                <w:color w:val="000000"/>
              </w:rPr>
              <w:t>1,</w:t>
            </w:r>
            <w:r w:rsidRPr="00E9096C">
              <w:rPr>
                <w:color w:val="000000"/>
              </w:rPr>
              <w:t>50</w:t>
            </w:r>
          </w:p>
        </w:tc>
        <w:tc>
          <w:tcPr>
            <w:tcW w:w="1776" w:type="dxa"/>
            <w:gridSpan w:val="4"/>
            <w:tcBorders>
              <w:top w:val="nil"/>
              <w:left w:val="nil"/>
              <w:bottom w:val="single" w:sz="4" w:space="0" w:color="auto"/>
              <w:right w:val="single" w:sz="4" w:space="0" w:color="auto"/>
            </w:tcBorders>
            <w:noWrap/>
            <w:vAlign w:val="center"/>
          </w:tcPr>
          <w:p w:rsidR="00914CAA" w:rsidRPr="003649DA" w:rsidRDefault="00914CAA" w:rsidP="00C4554C">
            <w:pPr>
              <w:ind w:right="272"/>
              <w:jc w:val="right"/>
              <w:rPr>
                <w:color w:val="000000"/>
              </w:rPr>
            </w:pPr>
            <w:r w:rsidRPr="00E9096C">
              <w:rPr>
                <w:color w:val="000000"/>
              </w:rPr>
              <w:t>10.</w:t>
            </w:r>
            <w:r>
              <w:rPr>
                <w:color w:val="000000"/>
              </w:rPr>
              <w:t>590,00</w:t>
            </w:r>
          </w:p>
        </w:tc>
      </w:tr>
      <w:tr w:rsidR="00914CAA">
        <w:trPr>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C4554C">
            <w:pPr>
              <w:jc w:val="center"/>
              <w:rPr>
                <w:color w:val="000000"/>
              </w:rPr>
            </w:pPr>
            <w:r>
              <w:rPr>
                <w:color w:val="000000"/>
              </w:rPr>
              <w:t>8</w:t>
            </w:r>
          </w:p>
        </w:tc>
        <w:tc>
          <w:tcPr>
            <w:tcW w:w="2088" w:type="dxa"/>
            <w:tcBorders>
              <w:top w:val="nil"/>
              <w:left w:val="nil"/>
              <w:bottom w:val="single" w:sz="4" w:space="0" w:color="auto"/>
              <w:right w:val="single" w:sz="4" w:space="0" w:color="auto"/>
            </w:tcBorders>
            <w:vAlign w:val="center"/>
          </w:tcPr>
          <w:p w:rsidR="00914CAA" w:rsidRDefault="00914CAA" w:rsidP="0091409D">
            <w:pPr>
              <w:ind w:left="1397"/>
              <w:rPr>
                <w:color w:val="000000"/>
                <w:lang w:val="el-GR"/>
              </w:rPr>
            </w:pPr>
          </w:p>
          <w:p w:rsidR="00914CAA" w:rsidRDefault="00914CAA" w:rsidP="0091409D">
            <w:pPr>
              <w:ind w:left="1397"/>
              <w:rPr>
                <w:color w:val="000000"/>
                <w:lang w:val="el-GR"/>
              </w:rPr>
            </w:pPr>
          </w:p>
          <w:p w:rsidR="00914CAA" w:rsidRPr="009E1E1B" w:rsidRDefault="00914CAA" w:rsidP="009E1E1B">
            <w:pPr>
              <w:rPr>
                <w:color w:val="000000"/>
                <w:lang w:val="en-US"/>
              </w:rPr>
            </w:pPr>
            <w:r>
              <w:rPr>
                <w:color w:val="000000"/>
                <w:lang w:val="en-US"/>
              </w:rPr>
              <w:t>15511600-9</w:t>
            </w:r>
          </w:p>
          <w:p w:rsidR="00914CAA" w:rsidRDefault="00914CAA" w:rsidP="0091409D">
            <w:pPr>
              <w:ind w:left="1397"/>
              <w:rPr>
                <w:color w:val="000000"/>
                <w:lang w:val="el-GR"/>
              </w:rPr>
            </w:pPr>
          </w:p>
          <w:p w:rsidR="00914CAA" w:rsidRPr="006D7636" w:rsidRDefault="00914CAA" w:rsidP="0091409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91409D">
            <w:pPr>
              <w:ind w:left="97"/>
              <w:rPr>
                <w:color w:val="000000"/>
                <w:lang w:val="el-GR"/>
              </w:rPr>
            </w:pPr>
            <w:r w:rsidRPr="006D7636">
              <w:rPr>
                <w:color w:val="000000"/>
                <w:lang w:val="el-GR"/>
              </w:rPr>
              <w:t xml:space="preserve">ΣΥΜΠΥΚΝΩΜΕΝΟΥ </w:t>
            </w:r>
          </w:p>
          <w:p w:rsidR="00914CAA" w:rsidRDefault="00914CAA" w:rsidP="0091409D">
            <w:pPr>
              <w:ind w:left="97"/>
              <w:rPr>
                <w:color w:val="000000"/>
                <w:lang w:val="el-GR"/>
              </w:rPr>
            </w:pPr>
            <w:r w:rsidRPr="006D7636">
              <w:rPr>
                <w:color w:val="000000"/>
                <w:lang w:val="el-GR"/>
              </w:rPr>
              <w:t xml:space="preserve">ΓΑΛΑΚΤΟΣ (ΕΒΑΠΟΡΕ) ΣΕ  </w:t>
            </w:r>
          </w:p>
          <w:p w:rsidR="00914CAA" w:rsidRDefault="00914CAA" w:rsidP="0091409D">
            <w:pPr>
              <w:ind w:left="97"/>
              <w:rPr>
                <w:color w:val="000000"/>
                <w:lang w:val="el-GR"/>
              </w:rPr>
            </w:pPr>
            <w:r w:rsidRPr="006D7636">
              <w:rPr>
                <w:color w:val="000000"/>
                <w:lang w:val="el-GR"/>
              </w:rPr>
              <w:t xml:space="preserve">ΣΥΣΚΕΥΑΣΙΑ ΤΩΝ 6 </w:t>
            </w:r>
          </w:p>
          <w:p w:rsidR="00914CAA" w:rsidRDefault="00914CAA" w:rsidP="0091409D">
            <w:pPr>
              <w:ind w:left="97"/>
              <w:rPr>
                <w:color w:val="000000"/>
                <w:lang w:val="el-GR"/>
              </w:rPr>
            </w:pPr>
            <w:r w:rsidRPr="006D7636">
              <w:rPr>
                <w:color w:val="000000"/>
                <w:lang w:val="el-GR"/>
              </w:rPr>
              <w:t xml:space="preserve">ΤΕΜΑΧΙΩΝ ΤΩΝ 400 </w:t>
            </w:r>
          </w:p>
          <w:p w:rsidR="00914CAA" w:rsidRPr="006D7636" w:rsidRDefault="00914CAA" w:rsidP="0091409D">
            <w:pPr>
              <w:ind w:left="97"/>
              <w:rPr>
                <w:color w:val="000000"/>
                <w:lang w:val="el-GR"/>
              </w:rPr>
            </w:pPr>
            <w:r>
              <w:rPr>
                <w:color w:val="000000"/>
              </w:rPr>
              <w:t>gr</w:t>
            </w:r>
            <w:r w:rsidRPr="006D7636">
              <w:rPr>
                <w:color w:val="000000"/>
                <w:lang w:val="el-GR"/>
              </w:rPr>
              <w:t>/ΤΕΜΑΧΙ</w:t>
            </w:r>
            <w:r>
              <w:rPr>
                <w:color w:val="000000"/>
                <w:lang w:val="en-US"/>
              </w:rPr>
              <w:t>A</w:t>
            </w:r>
            <w:r w:rsidRPr="006D7636">
              <w:rPr>
                <w:color w:val="000000"/>
                <w:lang w:val="el-GR"/>
              </w:rPr>
              <w:t xml:space="preserve"> 5.274</w:t>
            </w:r>
          </w:p>
        </w:tc>
        <w:tc>
          <w:tcPr>
            <w:tcW w:w="1522" w:type="dxa"/>
            <w:gridSpan w:val="4"/>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ΤΕΜ.</w:t>
            </w:r>
          </w:p>
        </w:tc>
        <w:tc>
          <w:tcPr>
            <w:tcW w:w="1522" w:type="dxa"/>
            <w:gridSpan w:val="4"/>
            <w:tcBorders>
              <w:top w:val="single" w:sz="4" w:space="0" w:color="auto"/>
              <w:left w:val="single" w:sz="4" w:space="0" w:color="auto"/>
              <w:bottom w:val="single" w:sz="4" w:space="0" w:color="auto"/>
              <w:right w:val="single" w:sz="4" w:space="0" w:color="auto"/>
            </w:tcBorders>
            <w:noWrap/>
            <w:vAlign w:val="center"/>
          </w:tcPr>
          <w:p w:rsidR="00914CAA" w:rsidRPr="008B771B" w:rsidRDefault="00914CAA" w:rsidP="00C4554C">
            <w:pPr>
              <w:jc w:val="center"/>
              <w:rPr>
                <w:color w:val="000000"/>
                <w:lang w:val="en-US"/>
              </w:rPr>
            </w:pPr>
            <w:r>
              <w:rPr>
                <w:color w:val="000000"/>
                <w:lang w:val="en-US"/>
              </w:rPr>
              <w:t>879</w:t>
            </w:r>
          </w:p>
        </w:tc>
        <w:tc>
          <w:tcPr>
            <w:tcW w:w="1374" w:type="dxa"/>
            <w:gridSpan w:val="4"/>
            <w:tcBorders>
              <w:top w:val="single" w:sz="4" w:space="0" w:color="auto"/>
              <w:left w:val="nil"/>
              <w:bottom w:val="single" w:sz="4" w:space="0" w:color="auto"/>
              <w:right w:val="single" w:sz="4" w:space="0" w:color="auto"/>
            </w:tcBorders>
            <w:noWrap/>
            <w:vAlign w:val="center"/>
          </w:tcPr>
          <w:p w:rsidR="00914CAA" w:rsidRPr="00E9096C" w:rsidRDefault="00914CAA" w:rsidP="00C4554C">
            <w:pPr>
              <w:jc w:val="center"/>
              <w:rPr>
                <w:color w:val="000000"/>
                <w:lang w:val="en-US"/>
              </w:rPr>
            </w:pPr>
            <w:r>
              <w:rPr>
                <w:color w:val="000000"/>
              </w:rPr>
              <w:t>5,1</w:t>
            </w:r>
            <w:r>
              <w:rPr>
                <w:color w:val="000000"/>
                <w:lang w:val="en-US"/>
              </w:rPr>
              <w:t>6</w:t>
            </w:r>
          </w:p>
        </w:tc>
        <w:tc>
          <w:tcPr>
            <w:tcW w:w="1776" w:type="dxa"/>
            <w:gridSpan w:val="4"/>
            <w:tcBorders>
              <w:top w:val="single" w:sz="4" w:space="0" w:color="auto"/>
              <w:left w:val="nil"/>
              <w:bottom w:val="single" w:sz="4" w:space="0" w:color="auto"/>
              <w:right w:val="single" w:sz="8" w:space="0" w:color="auto"/>
            </w:tcBorders>
            <w:noWrap/>
            <w:vAlign w:val="center"/>
          </w:tcPr>
          <w:p w:rsidR="00914CAA" w:rsidRPr="00E9096C" w:rsidRDefault="00914CAA" w:rsidP="00C4554C">
            <w:pPr>
              <w:jc w:val="center"/>
              <w:rPr>
                <w:color w:val="000000"/>
                <w:lang w:val="en-US"/>
              </w:rPr>
            </w:pPr>
            <w:r>
              <w:rPr>
                <w:color w:val="000000"/>
                <w:lang w:val="en-US"/>
              </w:rPr>
              <w:t>4.</w:t>
            </w:r>
            <w:r>
              <w:rPr>
                <w:color w:val="000000"/>
              </w:rPr>
              <w:t>5</w:t>
            </w:r>
            <w:r>
              <w:rPr>
                <w:color w:val="000000"/>
                <w:lang w:val="en-US"/>
              </w:rPr>
              <w:t>35</w:t>
            </w:r>
            <w:r>
              <w:rPr>
                <w:color w:val="000000"/>
              </w:rPr>
              <w:t>,</w:t>
            </w:r>
            <w:r>
              <w:rPr>
                <w:color w:val="000000"/>
                <w:lang w:val="en-US"/>
              </w:rPr>
              <w:t>64</w:t>
            </w:r>
          </w:p>
        </w:tc>
      </w:tr>
      <w:tr w:rsidR="00914CAA">
        <w:trPr>
          <w:gridAfter w:val="1"/>
          <w:wAfter w:w="8"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Pr="00B01A01" w:rsidRDefault="00914CAA" w:rsidP="00C4554C">
            <w:pPr>
              <w:jc w:val="center"/>
              <w:rPr>
                <w:color w:val="000000"/>
              </w:rPr>
            </w:pPr>
            <w:r>
              <w:rPr>
                <w:color w:val="000000"/>
              </w:rPr>
              <w:t>9</w:t>
            </w:r>
          </w:p>
        </w:tc>
        <w:tc>
          <w:tcPr>
            <w:tcW w:w="2088" w:type="dxa"/>
            <w:tcBorders>
              <w:top w:val="nil"/>
              <w:left w:val="nil"/>
              <w:bottom w:val="single" w:sz="4" w:space="0" w:color="auto"/>
              <w:right w:val="single" w:sz="4" w:space="0" w:color="auto"/>
            </w:tcBorders>
            <w:vAlign w:val="center"/>
          </w:tcPr>
          <w:p w:rsidR="00914CAA" w:rsidRDefault="00914CAA" w:rsidP="0091409D">
            <w:pPr>
              <w:ind w:left="1680"/>
              <w:rPr>
                <w:color w:val="000000"/>
                <w:lang w:val="el-GR"/>
              </w:rPr>
            </w:pPr>
          </w:p>
          <w:p w:rsidR="00914CAA" w:rsidRDefault="00914CAA" w:rsidP="0091409D">
            <w:pPr>
              <w:ind w:left="1680"/>
              <w:rPr>
                <w:color w:val="000000"/>
                <w:lang w:val="el-GR"/>
              </w:rPr>
            </w:pPr>
          </w:p>
          <w:p w:rsidR="00914CAA" w:rsidRPr="009E1E1B" w:rsidRDefault="00914CAA" w:rsidP="009E1E1B">
            <w:pPr>
              <w:tabs>
                <w:tab w:val="left" w:pos="-5"/>
              </w:tabs>
              <w:ind w:left="91"/>
              <w:rPr>
                <w:color w:val="000000"/>
                <w:lang w:val="en-US"/>
              </w:rPr>
            </w:pPr>
            <w:r>
              <w:rPr>
                <w:color w:val="000000"/>
                <w:lang w:val="en-US"/>
              </w:rPr>
              <w:t>15411110-6</w:t>
            </w:r>
          </w:p>
          <w:p w:rsidR="00914CAA" w:rsidRPr="006D7636" w:rsidRDefault="00914CAA" w:rsidP="0091409D">
            <w:pPr>
              <w:rPr>
                <w:color w:val="000000"/>
                <w:lang w:val="el-GR"/>
              </w:rPr>
            </w:pPr>
          </w:p>
        </w:tc>
        <w:tc>
          <w:tcPr>
            <w:tcW w:w="2039" w:type="dxa"/>
            <w:gridSpan w:val="3"/>
            <w:tcBorders>
              <w:top w:val="nil"/>
              <w:left w:val="nil"/>
              <w:bottom w:val="single" w:sz="4" w:space="0" w:color="auto"/>
              <w:right w:val="single" w:sz="4" w:space="0" w:color="auto"/>
            </w:tcBorders>
            <w:vAlign w:val="center"/>
          </w:tcPr>
          <w:p w:rsidR="00914CAA" w:rsidRDefault="00914CAA" w:rsidP="0091409D">
            <w:pPr>
              <w:ind w:left="60"/>
              <w:rPr>
                <w:color w:val="000000"/>
                <w:lang w:val="el-GR"/>
              </w:rPr>
            </w:pPr>
            <w:r w:rsidRPr="006D7636">
              <w:rPr>
                <w:color w:val="000000"/>
                <w:lang w:val="el-GR"/>
              </w:rPr>
              <w:t xml:space="preserve">ΕΞΑΙΡΕΤΙΚΟ ΠΑΡΘΕΝΟ </w:t>
            </w:r>
          </w:p>
          <w:p w:rsidR="00914CAA" w:rsidRDefault="00914CAA" w:rsidP="0091409D">
            <w:pPr>
              <w:ind w:left="60"/>
              <w:rPr>
                <w:color w:val="000000"/>
                <w:lang w:val="el-GR"/>
              </w:rPr>
            </w:pPr>
            <w:r w:rsidRPr="006D7636">
              <w:rPr>
                <w:color w:val="000000"/>
                <w:lang w:val="el-GR"/>
              </w:rPr>
              <w:t>ΕΛΑΙΟΛΑΔΟ</w:t>
            </w:r>
            <w:r w:rsidRPr="006D7636">
              <w:rPr>
                <w:color w:val="000000"/>
                <w:lang w:val="el-GR"/>
              </w:rPr>
              <w:br/>
              <w:t xml:space="preserve"> ΣΕ ΣΥΣΚΕΥΑΣΙΑ </w:t>
            </w:r>
          </w:p>
          <w:p w:rsidR="00914CAA" w:rsidRPr="006D7636" w:rsidRDefault="00914CAA" w:rsidP="0091409D">
            <w:pPr>
              <w:ind w:left="60"/>
              <w:rPr>
                <w:color w:val="000000"/>
                <w:lang w:val="el-GR"/>
              </w:rPr>
            </w:pPr>
            <w:r w:rsidRPr="006D7636">
              <w:rPr>
                <w:color w:val="000000"/>
                <w:lang w:val="el-GR"/>
              </w:rPr>
              <w:t xml:space="preserve">ΦΥΑΛΗΣ 1 </w:t>
            </w:r>
            <w:r w:rsidRPr="00B01A01">
              <w:rPr>
                <w:color w:val="000000"/>
              </w:rPr>
              <w:t>lt</w:t>
            </w:r>
          </w:p>
        </w:tc>
        <w:tc>
          <w:tcPr>
            <w:tcW w:w="1522" w:type="dxa"/>
            <w:gridSpan w:val="4"/>
            <w:tcBorders>
              <w:top w:val="nil"/>
              <w:left w:val="nil"/>
              <w:bottom w:val="single" w:sz="4" w:space="0" w:color="auto"/>
              <w:right w:val="single" w:sz="4" w:space="0" w:color="auto"/>
            </w:tcBorders>
            <w:noWrap/>
            <w:vAlign w:val="center"/>
          </w:tcPr>
          <w:p w:rsidR="00914CAA" w:rsidRPr="00B01A01" w:rsidRDefault="00914CAA" w:rsidP="00C4554C">
            <w:pPr>
              <w:jc w:val="center"/>
              <w:rPr>
                <w:color w:val="000000"/>
              </w:rPr>
            </w:pPr>
            <w:r w:rsidRPr="00B01A01">
              <w:rPr>
                <w:color w:val="000000"/>
              </w:rPr>
              <w:t>lt</w:t>
            </w:r>
          </w:p>
        </w:tc>
        <w:tc>
          <w:tcPr>
            <w:tcW w:w="1522" w:type="dxa"/>
            <w:gridSpan w:val="4"/>
            <w:tcBorders>
              <w:top w:val="nil"/>
              <w:left w:val="nil"/>
              <w:bottom w:val="single" w:sz="4" w:space="0" w:color="auto"/>
              <w:right w:val="single" w:sz="4" w:space="0" w:color="auto"/>
            </w:tcBorders>
            <w:noWrap/>
            <w:vAlign w:val="center"/>
          </w:tcPr>
          <w:p w:rsidR="00914CAA" w:rsidRPr="008B771B" w:rsidRDefault="00914CAA" w:rsidP="00C4554C">
            <w:pPr>
              <w:jc w:val="center"/>
              <w:rPr>
                <w:color w:val="000000"/>
                <w:lang w:val="en-US"/>
              </w:rPr>
            </w:pPr>
            <w:r>
              <w:rPr>
                <w:color w:val="000000"/>
                <w:lang w:val="en-US"/>
              </w:rPr>
              <w:t>2.310</w:t>
            </w:r>
          </w:p>
        </w:tc>
        <w:tc>
          <w:tcPr>
            <w:tcW w:w="1374" w:type="dxa"/>
            <w:gridSpan w:val="4"/>
            <w:tcBorders>
              <w:top w:val="nil"/>
              <w:left w:val="nil"/>
              <w:bottom w:val="single" w:sz="4" w:space="0" w:color="auto"/>
              <w:right w:val="single" w:sz="4" w:space="0" w:color="auto"/>
            </w:tcBorders>
            <w:noWrap/>
            <w:vAlign w:val="center"/>
          </w:tcPr>
          <w:p w:rsidR="00914CAA" w:rsidRPr="008B771B" w:rsidRDefault="00914CAA" w:rsidP="00C4554C">
            <w:pPr>
              <w:jc w:val="center"/>
              <w:rPr>
                <w:color w:val="000000"/>
                <w:lang w:val="en-US"/>
              </w:rPr>
            </w:pPr>
            <w:r>
              <w:rPr>
                <w:color w:val="000000"/>
                <w:lang w:val="en-US"/>
              </w:rPr>
              <w:t>5,04</w:t>
            </w:r>
          </w:p>
        </w:tc>
        <w:tc>
          <w:tcPr>
            <w:tcW w:w="1776" w:type="dxa"/>
            <w:gridSpan w:val="4"/>
            <w:tcBorders>
              <w:top w:val="nil"/>
              <w:left w:val="nil"/>
              <w:bottom w:val="single" w:sz="4" w:space="0" w:color="auto"/>
              <w:right w:val="single" w:sz="4" w:space="0" w:color="auto"/>
            </w:tcBorders>
            <w:noWrap/>
            <w:vAlign w:val="center"/>
          </w:tcPr>
          <w:p w:rsidR="00914CAA" w:rsidRPr="008B771B" w:rsidRDefault="00914CAA" w:rsidP="00C4554C">
            <w:pPr>
              <w:ind w:right="272"/>
              <w:jc w:val="right"/>
              <w:rPr>
                <w:color w:val="000000"/>
                <w:lang w:val="en-US"/>
              </w:rPr>
            </w:pPr>
            <w:r>
              <w:rPr>
                <w:color w:val="000000"/>
                <w:lang w:val="en-US"/>
              </w:rPr>
              <w:t>11.642,40</w:t>
            </w:r>
          </w:p>
        </w:tc>
      </w:tr>
      <w:tr w:rsidR="00914CAA">
        <w:trPr>
          <w:gridAfter w:val="1"/>
          <w:wAfter w:w="8"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Pr="008B771B" w:rsidRDefault="00914CAA" w:rsidP="00C4554C">
            <w:pPr>
              <w:jc w:val="center"/>
              <w:rPr>
                <w:color w:val="000000"/>
                <w:lang w:val="en-US"/>
              </w:rPr>
            </w:pPr>
            <w:r w:rsidRPr="00B01A01">
              <w:rPr>
                <w:color w:val="000000"/>
              </w:rPr>
              <w:lastRenderedPageBreak/>
              <w:t>1</w:t>
            </w:r>
            <w:r>
              <w:rPr>
                <w:color w:val="000000"/>
              </w:rPr>
              <w:t>0</w:t>
            </w:r>
          </w:p>
        </w:tc>
        <w:tc>
          <w:tcPr>
            <w:tcW w:w="2088" w:type="dxa"/>
            <w:tcBorders>
              <w:top w:val="nil"/>
              <w:left w:val="nil"/>
              <w:bottom w:val="single" w:sz="4" w:space="0" w:color="auto"/>
              <w:right w:val="single" w:sz="4" w:space="0" w:color="auto"/>
            </w:tcBorders>
            <w:vAlign w:val="center"/>
          </w:tcPr>
          <w:p w:rsidR="00914CAA" w:rsidRDefault="00914CAA" w:rsidP="0091409D">
            <w:pPr>
              <w:ind w:left="1680"/>
              <w:rPr>
                <w:color w:val="000000"/>
                <w:lang w:val="el-GR"/>
              </w:rPr>
            </w:pPr>
          </w:p>
          <w:p w:rsidR="00914CAA" w:rsidRDefault="00914CAA" w:rsidP="0091409D">
            <w:pPr>
              <w:ind w:left="1680"/>
              <w:rPr>
                <w:color w:val="000000"/>
                <w:lang w:val="el-GR"/>
              </w:rPr>
            </w:pPr>
          </w:p>
          <w:p w:rsidR="00914CAA" w:rsidRPr="009E1E1B" w:rsidRDefault="00914CAA" w:rsidP="009E1E1B">
            <w:pPr>
              <w:ind w:left="91"/>
              <w:rPr>
                <w:color w:val="000000"/>
                <w:lang w:val="en-US"/>
              </w:rPr>
            </w:pPr>
            <w:r>
              <w:rPr>
                <w:color w:val="000000"/>
                <w:lang w:val="en-US"/>
              </w:rPr>
              <w:t>15411110-6</w:t>
            </w:r>
          </w:p>
          <w:p w:rsidR="00914CAA" w:rsidRPr="006D7636" w:rsidRDefault="00914CAA" w:rsidP="0091409D">
            <w:pPr>
              <w:rPr>
                <w:color w:val="000000"/>
                <w:lang w:val="el-GR"/>
              </w:rPr>
            </w:pPr>
          </w:p>
        </w:tc>
        <w:tc>
          <w:tcPr>
            <w:tcW w:w="2039" w:type="dxa"/>
            <w:gridSpan w:val="3"/>
            <w:tcBorders>
              <w:top w:val="nil"/>
              <w:left w:val="nil"/>
              <w:bottom w:val="single" w:sz="4" w:space="0" w:color="auto"/>
              <w:right w:val="single" w:sz="4" w:space="0" w:color="auto"/>
            </w:tcBorders>
            <w:vAlign w:val="center"/>
          </w:tcPr>
          <w:p w:rsidR="00914CAA" w:rsidRDefault="00914CAA" w:rsidP="0091409D">
            <w:pPr>
              <w:ind w:left="60"/>
              <w:rPr>
                <w:color w:val="000000"/>
                <w:lang w:val="el-GR"/>
              </w:rPr>
            </w:pPr>
            <w:r w:rsidRPr="006D7636">
              <w:rPr>
                <w:color w:val="000000"/>
                <w:lang w:val="el-GR"/>
              </w:rPr>
              <w:t xml:space="preserve">ΕΞΑΙΡΕΤΙΚΟ ΠΑΡΘΕΝΟ </w:t>
            </w:r>
          </w:p>
          <w:p w:rsidR="00914CAA" w:rsidRDefault="00914CAA" w:rsidP="0091409D">
            <w:pPr>
              <w:ind w:left="60"/>
              <w:rPr>
                <w:color w:val="000000"/>
                <w:lang w:val="el-GR"/>
              </w:rPr>
            </w:pPr>
            <w:r w:rsidRPr="006D7636">
              <w:rPr>
                <w:color w:val="000000"/>
                <w:lang w:val="el-GR"/>
              </w:rPr>
              <w:t>ΕΛΑΙΟΛΑΔΟ</w:t>
            </w:r>
            <w:r w:rsidRPr="006D7636">
              <w:rPr>
                <w:color w:val="000000"/>
                <w:lang w:val="el-GR"/>
              </w:rPr>
              <w:br/>
              <w:t xml:space="preserve"> ΣΕ ΣΥΣΚΕΥΑΣΙΑ </w:t>
            </w:r>
          </w:p>
          <w:p w:rsidR="00914CAA" w:rsidRPr="006D7636" w:rsidRDefault="00914CAA" w:rsidP="0091409D">
            <w:pPr>
              <w:ind w:left="60"/>
              <w:rPr>
                <w:color w:val="000000"/>
                <w:lang w:val="el-GR"/>
              </w:rPr>
            </w:pPr>
            <w:r w:rsidRPr="006D7636">
              <w:rPr>
                <w:color w:val="000000"/>
                <w:lang w:val="el-GR"/>
              </w:rPr>
              <w:t xml:space="preserve">ΦΥΑΛΗΣ 5 </w:t>
            </w:r>
            <w:r w:rsidRPr="00B01A01">
              <w:rPr>
                <w:color w:val="000000"/>
              </w:rPr>
              <w:t>lt</w:t>
            </w:r>
          </w:p>
        </w:tc>
        <w:tc>
          <w:tcPr>
            <w:tcW w:w="1522" w:type="dxa"/>
            <w:gridSpan w:val="4"/>
            <w:tcBorders>
              <w:top w:val="nil"/>
              <w:left w:val="nil"/>
              <w:bottom w:val="single" w:sz="4" w:space="0" w:color="auto"/>
              <w:right w:val="single" w:sz="4" w:space="0" w:color="auto"/>
            </w:tcBorders>
            <w:noWrap/>
            <w:vAlign w:val="center"/>
          </w:tcPr>
          <w:p w:rsidR="00914CAA" w:rsidRPr="00B01A01" w:rsidRDefault="00914CAA" w:rsidP="00C4554C">
            <w:pPr>
              <w:jc w:val="center"/>
              <w:rPr>
                <w:color w:val="000000"/>
              </w:rPr>
            </w:pPr>
            <w:r w:rsidRPr="00B01A01">
              <w:rPr>
                <w:color w:val="000000"/>
              </w:rPr>
              <w:t>lt</w:t>
            </w:r>
          </w:p>
        </w:tc>
        <w:tc>
          <w:tcPr>
            <w:tcW w:w="1522" w:type="dxa"/>
            <w:gridSpan w:val="4"/>
            <w:tcBorders>
              <w:top w:val="nil"/>
              <w:left w:val="nil"/>
              <w:bottom w:val="single" w:sz="4" w:space="0" w:color="auto"/>
              <w:right w:val="single" w:sz="4" w:space="0" w:color="auto"/>
            </w:tcBorders>
            <w:noWrap/>
            <w:vAlign w:val="center"/>
          </w:tcPr>
          <w:p w:rsidR="00914CAA" w:rsidRPr="008B771B" w:rsidRDefault="00914CAA" w:rsidP="00C4554C">
            <w:pPr>
              <w:jc w:val="center"/>
              <w:rPr>
                <w:color w:val="000000"/>
                <w:lang w:val="en-US"/>
              </w:rPr>
            </w:pPr>
            <w:r>
              <w:rPr>
                <w:color w:val="000000"/>
                <w:lang w:val="en-US"/>
              </w:rPr>
              <w:t>1.926</w:t>
            </w:r>
          </w:p>
        </w:tc>
        <w:tc>
          <w:tcPr>
            <w:tcW w:w="1374" w:type="dxa"/>
            <w:gridSpan w:val="4"/>
            <w:tcBorders>
              <w:top w:val="nil"/>
              <w:left w:val="nil"/>
              <w:bottom w:val="single" w:sz="4" w:space="0" w:color="auto"/>
              <w:right w:val="single" w:sz="4" w:space="0" w:color="auto"/>
            </w:tcBorders>
            <w:noWrap/>
            <w:vAlign w:val="center"/>
          </w:tcPr>
          <w:p w:rsidR="00914CAA" w:rsidRPr="003649DA" w:rsidRDefault="00914CAA" w:rsidP="00C4554C">
            <w:pPr>
              <w:jc w:val="center"/>
              <w:rPr>
                <w:color w:val="000000"/>
              </w:rPr>
            </w:pPr>
            <w:r>
              <w:rPr>
                <w:color w:val="000000"/>
              </w:rPr>
              <w:t>20,60</w:t>
            </w:r>
          </w:p>
        </w:tc>
        <w:tc>
          <w:tcPr>
            <w:tcW w:w="1776" w:type="dxa"/>
            <w:gridSpan w:val="4"/>
            <w:tcBorders>
              <w:top w:val="nil"/>
              <w:left w:val="nil"/>
              <w:bottom w:val="single" w:sz="4" w:space="0" w:color="auto"/>
              <w:right w:val="single" w:sz="4" w:space="0" w:color="auto"/>
            </w:tcBorders>
            <w:noWrap/>
            <w:vAlign w:val="center"/>
          </w:tcPr>
          <w:p w:rsidR="00914CAA" w:rsidRPr="003649DA" w:rsidRDefault="00914CAA" w:rsidP="00C4554C">
            <w:pPr>
              <w:ind w:right="272"/>
              <w:jc w:val="right"/>
              <w:rPr>
                <w:color w:val="000000"/>
              </w:rPr>
            </w:pPr>
            <w:r>
              <w:rPr>
                <w:color w:val="000000"/>
              </w:rPr>
              <w:t>39.675,60</w:t>
            </w:r>
          </w:p>
        </w:tc>
      </w:tr>
      <w:tr w:rsidR="00914CAA">
        <w:trPr>
          <w:gridAfter w:val="1"/>
          <w:wAfter w:w="8" w:type="dxa"/>
          <w:trHeight w:val="459"/>
          <w:jc w:val="center"/>
        </w:trPr>
        <w:tc>
          <w:tcPr>
            <w:tcW w:w="9123" w:type="dxa"/>
            <w:gridSpan w:val="17"/>
            <w:tcBorders>
              <w:top w:val="single" w:sz="8" w:space="0" w:color="auto"/>
              <w:left w:val="single" w:sz="8" w:space="0" w:color="auto"/>
              <w:bottom w:val="single" w:sz="8" w:space="0" w:color="auto"/>
              <w:right w:val="single" w:sz="8" w:space="0" w:color="000000"/>
            </w:tcBorders>
            <w:noWrap/>
            <w:vAlign w:val="center"/>
          </w:tcPr>
          <w:p w:rsidR="00914CAA" w:rsidRDefault="00914CAA" w:rsidP="00C4554C">
            <w:pPr>
              <w:jc w:val="right"/>
              <w:rPr>
                <w:b/>
                <w:bCs/>
                <w:color w:val="000000"/>
              </w:rPr>
            </w:pPr>
            <w:r>
              <w:rPr>
                <w:b/>
                <w:bCs/>
                <w:color w:val="000000"/>
              </w:rPr>
              <w:t xml:space="preserve">ΣΥΝΟΛΟ ΥΠΟΟΜΑΔΑΣ Α2 </w:t>
            </w:r>
          </w:p>
        </w:tc>
        <w:tc>
          <w:tcPr>
            <w:tcW w:w="1776" w:type="dxa"/>
            <w:gridSpan w:val="4"/>
            <w:tcBorders>
              <w:top w:val="single" w:sz="8" w:space="0" w:color="auto"/>
              <w:left w:val="single" w:sz="4" w:space="0" w:color="auto"/>
              <w:bottom w:val="single" w:sz="8" w:space="0" w:color="auto"/>
              <w:right w:val="single" w:sz="8" w:space="0" w:color="auto"/>
            </w:tcBorders>
            <w:noWrap/>
            <w:vAlign w:val="center"/>
          </w:tcPr>
          <w:p w:rsidR="00914CAA" w:rsidRPr="00E9096C" w:rsidRDefault="00914CAA" w:rsidP="00C4554C">
            <w:pPr>
              <w:jc w:val="center"/>
              <w:rPr>
                <w:b/>
                <w:bCs/>
                <w:color w:val="000000"/>
                <w:lang w:val="en-US"/>
              </w:rPr>
            </w:pPr>
            <w:r>
              <w:rPr>
                <w:b/>
                <w:bCs/>
                <w:color w:val="000000"/>
              </w:rPr>
              <w:t>137.</w:t>
            </w:r>
            <w:r>
              <w:rPr>
                <w:b/>
                <w:bCs/>
                <w:color w:val="000000"/>
                <w:lang w:val="en-US"/>
              </w:rPr>
              <w:t>270</w:t>
            </w:r>
            <w:r>
              <w:rPr>
                <w:b/>
                <w:bCs/>
                <w:color w:val="000000"/>
              </w:rPr>
              <w:t>,7</w:t>
            </w:r>
            <w:r>
              <w:rPr>
                <w:b/>
                <w:bCs/>
                <w:color w:val="000000"/>
                <w:lang w:val="en-US"/>
              </w:rPr>
              <w:t>1</w:t>
            </w:r>
          </w:p>
        </w:tc>
      </w:tr>
      <w:tr w:rsidR="00914CAA">
        <w:trPr>
          <w:gridAfter w:val="1"/>
          <w:wAfter w:w="8" w:type="dxa"/>
          <w:trHeight w:val="450"/>
          <w:jc w:val="center"/>
        </w:trPr>
        <w:tc>
          <w:tcPr>
            <w:tcW w:w="9123" w:type="dxa"/>
            <w:gridSpan w:val="17"/>
            <w:tcBorders>
              <w:top w:val="nil"/>
              <w:left w:val="single" w:sz="8" w:space="0" w:color="auto"/>
              <w:bottom w:val="nil"/>
              <w:right w:val="single" w:sz="8" w:space="0" w:color="000000"/>
            </w:tcBorders>
            <w:noWrap/>
            <w:vAlign w:val="center"/>
          </w:tcPr>
          <w:p w:rsidR="00914CAA" w:rsidRDefault="00914CAA" w:rsidP="00C4554C">
            <w:pPr>
              <w:jc w:val="right"/>
              <w:rPr>
                <w:b/>
                <w:bCs/>
                <w:color w:val="000000"/>
              </w:rPr>
            </w:pPr>
            <w:r>
              <w:rPr>
                <w:b/>
                <w:bCs/>
                <w:color w:val="000000"/>
              </w:rPr>
              <w:t>ΦΠΑ 13 %</w:t>
            </w:r>
          </w:p>
        </w:tc>
        <w:tc>
          <w:tcPr>
            <w:tcW w:w="1776" w:type="dxa"/>
            <w:gridSpan w:val="4"/>
            <w:tcBorders>
              <w:top w:val="nil"/>
              <w:left w:val="single" w:sz="8" w:space="0" w:color="auto"/>
              <w:bottom w:val="single" w:sz="8" w:space="0" w:color="auto"/>
              <w:right w:val="single" w:sz="8" w:space="0" w:color="auto"/>
            </w:tcBorders>
            <w:noWrap/>
            <w:vAlign w:val="center"/>
          </w:tcPr>
          <w:p w:rsidR="00914CAA" w:rsidRPr="00EA4785" w:rsidRDefault="00914CAA" w:rsidP="00C4554C">
            <w:pPr>
              <w:jc w:val="center"/>
              <w:rPr>
                <w:b/>
                <w:bCs/>
                <w:color w:val="000000"/>
              </w:rPr>
            </w:pPr>
            <w:r>
              <w:rPr>
                <w:b/>
                <w:bCs/>
                <w:color w:val="000000"/>
              </w:rPr>
              <w:t>17.8</w:t>
            </w:r>
            <w:r>
              <w:rPr>
                <w:b/>
                <w:bCs/>
                <w:color w:val="000000"/>
                <w:lang w:val="en-US"/>
              </w:rPr>
              <w:t>4</w:t>
            </w:r>
            <w:r>
              <w:rPr>
                <w:b/>
                <w:bCs/>
                <w:color w:val="000000"/>
              </w:rPr>
              <w:t>5,</w:t>
            </w:r>
            <w:r>
              <w:rPr>
                <w:b/>
                <w:bCs/>
                <w:color w:val="000000"/>
                <w:lang w:val="en-US"/>
              </w:rPr>
              <w:t>1</w:t>
            </w:r>
            <w:r>
              <w:rPr>
                <w:b/>
                <w:bCs/>
                <w:color w:val="000000"/>
              </w:rPr>
              <w:t>9</w:t>
            </w:r>
          </w:p>
        </w:tc>
      </w:tr>
      <w:tr w:rsidR="00914CAA">
        <w:trPr>
          <w:gridAfter w:val="1"/>
          <w:wAfter w:w="8" w:type="dxa"/>
          <w:trHeight w:val="570"/>
          <w:jc w:val="center"/>
        </w:trPr>
        <w:tc>
          <w:tcPr>
            <w:tcW w:w="9123" w:type="dxa"/>
            <w:gridSpan w:val="17"/>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C4554C">
            <w:pPr>
              <w:jc w:val="right"/>
              <w:rPr>
                <w:b/>
                <w:bCs/>
                <w:color w:val="000000"/>
                <w:lang w:val="el-GR"/>
              </w:rPr>
            </w:pPr>
            <w:r w:rsidRPr="006D7636">
              <w:rPr>
                <w:b/>
                <w:bCs/>
                <w:color w:val="000000"/>
                <w:lang w:val="el-GR"/>
              </w:rPr>
              <w:t xml:space="preserve"> ΣΥΝΟΛΟ ΔΑΠΑΝΗΣ ΥΠΟΟΜΑΔΑΣ Α2 με ΦΠΑ 13%</w:t>
            </w:r>
          </w:p>
        </w:tc>
        <w:tc>
          <w:tcPr>
            <w:tcW w:w="1776" w:type="dxa"/>
            <w:gridSpan w:val="4"/>
            <w:tcBorders>
              <w:top w:val="nil"/>
              <w:left w:val="single" w:sz="4" w:space="0" w:color="auto"/>
              <w:bottom w:val="single" w:sz="8" w:space="0" w:color="auto"/>
              <w:right w:val="single" w:sz="8" w:space="0" w:color="auto"/>
            </w:tcBorders>
            <w:noWrap/>
            <w:vAlign w:val="center"/>
          </w:tcPr>
          <w:p w:rsidR="00914CAA" w:rsidRPr="00E9096C" w:rsidRDefault="00914CAA" w:rsidP="00C4554C">
            <w:pPr>
              <w:jc w:val="center"/>
              <w:rPr>
                <w:b/>
                <w:bCs/>
                <w:color w:val="000000"/>
                <w:lang w:val="en-US"/>
              </w:rPr>
            </w:pPr>
            <w:r>
              <w:rPr>
                <w:b/>
                <w:bCs/>
                <w:color w:val="000000"/>
              </w:rPr>
              <w:t>15</w:t>
            </w:r>
            <w:r w:rsidRPr="00E9096C">
              <w:rPr>
                <w:b/>
                <w:bCs/>
                <w:color w:val="000000"/>
              </w:rPr>
              <w:t>5</w:t>
            </w:r>
            <w:r>
              <w:rPr>
                <w:b/>
                <w:bCs/>
                <w:color w:val="000000"/>
              </w:rPr>
              <w:t>.</w:t>
            </w:r>
            <w:r>
              <w:rPr>
                <w:b/>
                <w:bCs/>
                <w:color w:val="000000"/>
                <w:lang w:val="en-US"/>
              </w:rPr>
              <w:t>115</w:t>
            </w:r>
            <w:r>
              <w:rPr>
                <w:b/>
                <w:bCs/>
                <w:color w:val="000000"/>
              </w:rPr>
              <w:t>,</w:t>
            </w:r>
            <w:r>
              <w:rPr>
                <w:b/>
                <w:bCs/>
                <w:color w:val="000000"/>
                <w:lang w:val="en-US"/>
              </w:rPr>
              <w:t>90</w:t>
            </w:r>
          </w:p>
        </w:tc>
      </w:tr>
    </w:tbl>
    <w:p w:rsidR="00914CAA" w:rsidRDefault="00914CAA" w:rsidP="006D7636"/>
    <w:p w:rsidR="00914CAA" w:rsidRDefault="00914CAA" w:rsidP="006D7636">
      <w:pPr>
        <w:rPr>
          <w:lang w:val="el-GR"/>
        </w:rPr>
      </w:pPr>
    </w:p>
    <w:p w:rsidR="00914CAA" w:rsidRDefault="00914CAA" w:rsidP="006D7636">
      <w:pPr>
        <w:rPr>
          <w:lang w:val="el-GR"/>
        </w:rPr>
      </w:pPr>
    </w:p>
    <w:p w:rsidR="00914CAA" w:rsidRPr="001F4F76" w:rsidRDefault="00914CAA" w:rsidP="006D7636">
      <w:pPr>
        <w:rPr>
          <w:lang w:val="el-GR"/>
        </w:rPr>
      </w:pPr>
    </w:p>
    <w:tbl>
      <w:tblPr>
        <w:tblW w:w="10683" w:type="dxa"/>
        <w:jc w:val="center"/>
        <w:tblLook w:val="00A0"/>
      </w:tblPr>
      <w:tblGrid>
        <w:gridCol w:w="578"/>
        <w:gridCol w:w="2180"/>
        <w:gridCol w:w="1731"/>
        <w:gridCol w:w="1522"/>
        <w:gridCol w:w="1522"/>
        <w:gridCol w:w="1374"/>
        <w:gridCol w:w="1776"/>
      </w:tblGrid>
      <w:tr w:rsidR="00914CAA">
        <w:trPr>
          <w:trHeight w:val="561"/>
          <w:jc w:val="center"/>
        </w:trPr>
        <w:tc>
          <w:tcPr>
            <w:tcW w:w="10683" w:type="dxa"/>
            <w:gridSpan w:val="7"/>
            <w:tcBorders>
              <w:top w:val="single" w:sz="4" w:space="0" w:color="auto"/>
              <w:left w:val="single" w:sz="8" w:space="0" w:color="auto"/>
              <w:bottom w:val="single" w:sz="4" w:space="0" w:color="auto"/>
              <w:right w:val="single" w:sz="8" w:space="0" w:color="000000"/>
            </w:tcBorders>
            <w:shd w:val="clear" w:color="000000" w:fill="BDD7EE"/>
            <w:vAlign w:val="center"/>
          </w:tcPr>
          <w:p w:rsidR="00914CAA" w:rsidRDefault="00914CAA" w:rsidP="00C4554C">
            <w:pPr>
              <w:jc w:val="center"/>
              <w:rPr>
                <w:b/>
                <w:bCs/>
                <w:color w:val="000000"/>
              </w:rPr>
            </w:pPr>
            <w:r>
              <w:rPr>
                <w:b/>
                <w:bCs/>
                <w:color w:val="000000"/>
                <w:sz w:val="32"/>
                <w:szCs w:val="32"/>
              </w:rPr>
              <w:t>ΟΜΑΔΑ</w:t>
            </w:r>
            <w:r w:rsidRPr="00D9011F">
              <w:rPr>
                <w:b/>
                <w:bCs/>
                <w:color w:val="000000"/>
                <w:sz w:val="32"/>
                <w:szCs w:val="32"/>
              </w:rPr>
              <w:t xml:space="preserve"> Α</w:t>
            </w:r>
            <w:r>
              <w:rPr>
                <w:b/>
                <w:bCs/>
                <w:color w:val="000000"/>
              </w:rPr>
              <w:t xml:space="preserve"> </w:t>
            </w:r>
          </w:p>
        </w:tc>
      </w:tr>
      <w:tr w:rsidR="00914CAA" w:rsidRPr="002759F5">
        <w:trPr>
          <w:trHeight w:val="690"/>
          <w:jc w:val="center"/>
        </w:trPr>
        <w:tc>
          <w:tcPr>
            <w:tcW w:w="10683" w:type="dxa"/>
            <w:gridSpan w:val="7"/>
            <w:tcBorders>
              <w:top w:val="single" w:sz="4" w:space="0" w:color="auto"/>
              <w:left w:val="single" w:sz="8" w:space="0" w:color="auto"/>
              <w:bottom w:val="single" w:sz="4" w:space="0" w:color="auto"/>
              <w:right w:val="single" w:sz="8" w:space="0" w:color="000000"/>
            </w:tcBorders>
            <w:shd w:val="clear" w:color="000000" w:fill="BDD7EE"/>
            <w:vAlign w:val="center"/>
          </w:tcPr>
          <w:p w:rsidR="00914CAA" w:rsidRPr="006D7636" w:rsidRDefault="00914CAA" w:rsidP="00C4554C">
            <w:pPr>
              <w:jc w:val="center"/>
              <w:rPr>
                <w:b/>
                <w:bCs/>
                <w:color w:val="000000"/>
                <w:lang w:val="el-GR"/>
              </w:rPr>
            </w:pPr>
            <w:r w:rsidRPr="006D7636">
              <w:rPr>
                <w:b/>
                <w:bCs/>
                <w:color w:val="000000"/>
                <w:lang w:val="el-GR"/>
              </w:rPr>
              <w:t>ΥΠΟΟΜΑΔΑ Α3: ΕΙΔΗ ΠΑΝΤΟΠΩΛΕΙΟΥ  ΜΕ Φ.Π.Α. 24%</w:t>
            </w:r>
            <w:r w:rsidRPr="006D7636">
              <w:rPr>
                <w:b/>
                <w:bCs/>
                <w:color w:val="000000"/>
                <w:lang w:val="el-GR"/>
              </w:rPr>
              <w:br/>
            </w:r>
            <w:r>
              <w:rPr>
                <w:b/>
                <w:bCs/>
                <w:color w:val="000000"/>
              </w:rPr>
              <w:t>CPV</w:t>
            </w:r>
            <w:r w:rsidRPr="006D7636">
              <w:rPr>
                <w:b/>
                <w:bCs/>
                <w:color w:val="000000"/>
                <w:lang w:val="el-GR"/>
              </w:rPr>
              <w:t xml:space="preserve"> 15000000-8</w:t>
            </w:r>
          </w:p>
        </w:tc>
      </w:tr>
      <w:tr w:rsidR="00914CAA">
        <w:trPr>
          <w:trHeight w:val="615"/>
          <w:jc w:val="center"/>
        </w:trPr>
        <w:tc>
          <w:tcPr>
            <w:tcW w:w="578" w:type="dxa"/>
            <w:tcBorders>
              <w:top w:val="nil"/>
              <w:left w:val="single" w:sz="8" w:space="0" w:color="auto"/>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Α/Α</w:t>
            </w:r>
          </w:p>
        </w:tc>
        <w:tc>
          <w:tcPr>
            <w:tcW w:w="1820" w:type="dxa"/>
            <w:tcBorders>
              <w:top w:val="nil"/>
              <w:left w:val="nil"/>
              <w:bottom w:val="single" w:sz="4" w:space="0" w:color="auto"/>
              <w:right w:val="single" w:sz="4" w:space="0" w:color="auto"/>
            </w:tcBorders>
            <w:shd w:val="clear" w:color="000000" w:fill="BDD7EE"/>
            <w:noWrap/>
            <w:vAlign w:val="center"/>
          </w:tcPr>
          <w:p w:rsidR="00914CAA" w:rsidRDefault="00914CAA" w:rsidP="0091409D">
            <w:pPr>
              <w:ind w:left="1964"/>
              <w:jc w:val="center"/>
              <w:rPr>
                <w:b/>
                <w:bCs/>
                <w:color w:val="000000"/>
              </w:rPr>
            </w:pPr>
          </w:p>
          <w:p w:rsidR="00914CAA" w:rsidRDefault="00914CAA" w:rsidP="0091409D">
            <w:pPr>
              <w:jc w:val="center"/>
              <w:rPr>
                <w:b/>
                <w:bCs/>
                <w:color w:val="000000"/>
              </w:rPr>
            </w:pPr>
          </w:p>
        </w:tc>
        <w:tc>
          <w:tcPr>
            <w:tcW w:w="2091" w:type="dxa"/>
            <w:tcBorders>
              <w:top w:val="nil"/>
              <w:left w:val="nil"/>
              <w:bottom w:val="single" w:sz="4" w:space="0" w:color="auto"/>
              <w:right w:val="single" w:sz="4" w:space="0" w:color="auto"/>
            </w:tcBorders>
            <w:shd w:val="clear" w:color="000000" w:fill="BDD7EE"/>
            <w:vAlign w:val="center"/>
          </w:tcPr>
          <w:p w:rsidR="00914CAA" w:rsidRDefault="00914CAA" w:rsidP="0091409D">
            <w:pPr>
              <w:ind w:left="144"/>
              <w:jc w:val="center"/>
              <w:rPr>
                <w:b/>
                <w:bCs/>
                <w:color w:val="000000"/>
              </w:rPr>
            </w:pPr>
            <w:r>
              <w:rPr>
                <w:b/>
                <w:bCs/>
                <w:color w:val="000000"/>
              </w:rPr>
              <w:t xml:space="preserve">ΕΙΔΟΣ - </w:t>
            </w:r>
          </w:p>
          <w:p w:rsidR="00914CAA" w:rsidRDefault="00914CAA" w:rsidP="0091409D">
            <w:pPr>
              <w:ind w:left="144"/>
              <w:jc w:val="center"/>
              <w:rPr>
                <w:b/>
                <w:bCs/>
                <w:color w:val="000000"/>
              </w:rPr>
            </w:pPr>
            <w:r>
              <w:rPr>
                <w:b/>
                <w:bCs/>
                <w:color w:val="000000"/>
              </w:rPr>
              <w:t>ΠΕΡΙΓΡΑΦΗ</w:t>
            </w:r>
          </w:p>
        </w:tc>
        <w:tc>
          <w:tcPr>
            <w:tcW w:w="1522"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ΜΟΝΑΔΑ</w:t>
            </w:r>
            <w:r>
              <w:rPr>
                <w:b/>
                <w:bCs/>
                <w:color w:val="000000"/>
              </w:rPr>
              <w:br/>
              <w:t xml:space="preserve">ΜΕΤΡΗΣΗΣ </w:t>
            </w:r>
          </w:p>
        </w:tc>
        <w:tc>
          <w:tcPr>
            <w:tcW w:w="1522"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ΠΟΣΟΤΗΤΑ</w:t>
            </w:r>
          </w:p>
        </w:tc>
        <w:tc>
          <w:tcPr>
            <w:tcW w:w="1374"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 xml:space="preserve">ΤΙΜΗ </w:t>
            </w:r>
            <w:r>
              <w:rPr>
                <w:b/>
                <w:bCs/>
                <w:color w:val="000000"/>
              </w:rPr>
              <w:br/>
              <w:t>ΜΟΝΑΔΟΣ (€)</w:t>
            </w:r>
          </w:p>
        </w:tc>
        <w:tc>
          <w:tcPr>
            <w:tcW w:w="1776" w:type="dxa"/>
            <w:tcBorders>
              <w:top w:val="nil"/>
              <w:left w:val="nil"/>
              <w:bottom w:val="single" w:sz="4" w:space="0" w:color="auto"/>
              <w:right w:val="single" w:sz="8" w:space="0" w:color="auto"/>
            </w:tcBorders>
            <w:shd w:val="clear" w:color="000000" w:fill="BDD7EE"/>
            <w:vAlign w:val="center"/>
          </w:tcPr>
          <w:p w:rsidR="00914CAA" w:rsidRDefault="00914CAA" w:rsidP="00C4554C">
            <w:pPr>
              <w:jc w:val="center"/>
              <w:rPr>
                <w:b/>
                <w:bCs/>
                <w:color w:val="000000"/>
              </w:rPr>
            </w:pPr>
            <w:r>
              <w:rPr>
                <w:b/>
                <w:bCs/>
                <w:color w:val="000000"/>
              </w:rPr>
              <w:t>ΔΑΠΑΝΗ</w:t>
            </w:r>
          </w:p>
          <w:p w:rsidR="00914CAA" w:rsidRDefault="00914CAA" w:rsidP="00C4554C">
            <w:pPr>
              <w:jc w:val="center"/>
              <w:rPr>
                <w:b/>
                <w:bCs/>
                <w:color w:val="000000"/>
              </w:rPr>
            </w:pPr>
            <w:r>
              <w:rPr>
                <w:b/>
                <w:bCs/>
                <w:color w:val="000000"/>
              </w:rPr>
              <w:t xml:space="preserve"> (€)</w:t>
            </w:r>
          </w:p>
        </w:tc>
      </w:tr>
      <w:tr w:rsidR="00914CAA">
        <w:trPr>
          <w:trHeight w:val="315"/>
          <w:jc w:val="center"/>
        </w:trPr>
        <w:tc>
          <w:tcPr>
            <w:tcW w:w="578" w:type="dxa"/>
            <w:tcBorders>
              <w:top w:val="nil"/>
              <w:left w:val="single" w:sz="8" w:space="0" w:color="auto"/>
              <w:bottom w:val="single" w:sz="8"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(1)</w:t>
            </w:r>
          </w:p>
        </w:tc>
        <w:tc>
          <w:tcPr>
            <w:tcW w:w="1820" w:type="dxa"/>
            <w:tcBorders>
              <w:top w:val="nil"/>
              <w:left w:val="nil"/>
              <w:bottom w:val="single" w:sz="8"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(2)</w:t>
            </w:r>
          </w:p>
        </w:tc>
        <w:tc>
          <w:tcPr>
            <w:tcW w:w="2091" w:type="dxa"/>
            <w:tcBorders>
              <w:top w:val="nil"/>
              <w:left w:val="nil"/>
              <w:bottom w:val="single" w:sz="8" w:space="0" w:color="auto"/>
              <w:right w:val="single" w:sz="4" w:space="0" w:color="auto"/>
            </w:tcBorders>
            <w:shd w:val="clear" w:color="000000" w:fill="BDD7EE"/>
            <w:vAlign w:val="center"/>
          </w:tcPr>
          <w:p w:rsidR="00914CAA" w:rsidRDefault="00914CAA" w:rsidP="00C4554C">
            <w:pPr>
              <w:jc w:val="center"/>
              <w:rPr>
                <w:b/>
                <w:bCs/>
                <w:color w:val="000000"/>
              </w:rPr>
            </w:pPr>
          </w:p>
        </w:tc>
        <w:tc>
          <w:tcPr>
            <w:tcW w:w="1522" w:type="dxa"/>
            <w:tcBorders>
              <w:top w:val="nil"/>
              <w:left w:val="nil"/>
              <w:bottom w:val="single" w:sz="8"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(3)</w:t>
            </w:r>
          </w:p>
        </w:tc>
        <w:tc>
          <w:tcPr>
            <w:tcW w:w="1522" w:type="dxa"/>
            <w:tcBorders>
              <w:top w:val="nil"/>
              <w:left w:val="nil"/>
              <w:bottom w:val="single" w:sz="8"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(4)</w:t>
            </w:r>
          </w:p>
        </w:tc>
        <w:tc>
          <w:tcPr>
            <w:tcW w:w="1374" w:type="dxa"/>
            <w:tcBorders>
              <w:top w:val="nil"/>
              <w:left w:val="nil"/>
              <w:bottom w:val="single" w:sz="8"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(5)</w:t>
            </w:r>
          </w:p>
        </w:tc>
        <w:tc>
          <w:tcPr>
            <w:tcW w:w="1776" w:type="dxa"/>
            <w:tcBorders>
              <w:top w:val="nil"/>
              <w:left w:val="nil"/>
              <w:bottom w:val="single" w:sz="8" w:space="0" w:color="auto"/>
              <w:right w:val="single" w:sz="8" w:space="0" w:color="auto"/>
            </w:tcBorders>
            <w:shd w:val="clear" w:color="000000" w:fill="BDD7EE"/>
            <w:vAlign w:val="center"/>
          </w:tcPr>
          <w:p w:rsidR="00914CAA" w:rsidRDefault="00914CAA" w:rsidP="00C4554C">
            <w:pPr>
              <w:jc w:val="center"/>
              <w:rPr>
                <w:b/>
                <w:bCs/>
                <w:color w:val="000000"/>
              </w:rPr>
            </w:pPr>
            <w:r>
              <w:rPr>
                <w:b/>
                <w:bCs/>
                <w:color w:val="000000"/>
              </w:rPr>
              <w:t>(6) = (4) x (5)</w:t>
            </w:r>
          </w:p>
        </w:tc>
      </w:tr>
      <w:tr w:rsidR="00914CAA">
        <w:trPr>
          <w:trHeight w:val="573"/>
          <w:jc w:val="center"/>
        </w:trPr>
        <w:tc>
          <w:tcPr>
            <w:tcW w:w="578" w:type="dxa"/>
            <w:tcBorders>
              <w:top w:val="nil"/>
              <w:left w:val="single" w:sz="8" w:space="0" w:color="auto"/>
              <w:bottom w:val="single" w:sz="8" w:space="0" w:color="auto"/>
              <w:right w:val="single" w:sz="4" w:space="0" w:color="auto"/>
            </w:tcBorders>
            <w:noWrap/>
            <w:vAlign w:val="center"/>
          </w:tcPr>
          <w:p w:rsidR="00914CAA" w:rsidRDefault="00914CAA" w:rsidP="00C4554C">
            <w:pPr>
              <w:jc w:val="center"/>
              <w:rPr>
                <w:color w:val="000000"/>
              </w:rPr>
            </w:pPr>
            <w:r>
              <w:rPr>
                <w:color w:val="000000"/>
              </w:rPr>
              <w:t>1</w:t>
            </w:r>
          </w:p>
        </w:tc>
        <w:tc>
          <w:tcPr>
            <w:tcW w:w="1820" w:type="dxa"/>
            <w:tcBorders>
              <w:top w:val="nil"/>
              <w:left w:val="nil"/>
              <w:bottom w:val="single" w:sz="8" w:space="0" w:color="auto"/>
              <w:right w:val="single" w:sz="4" w:space="0" w:color="auto"/>
            </w:tcBorders>
            <w:vAlign w:val="center"/>
          </w:tcPr>
          <w:p w:rsidR="00914CAA" w:rsidRDefault="00914CAA" w:rsidP="0091409D">
            <w:pPr>
              <w:ind w:left="1822"/>
              <w:rPr>
                <w:color w:val="000000"/>
              </w:rPr>
            </w:pPr>
          </w:p>
          <w:p w:rsidR="00914CAA" w:rsidRDefault="00914CAA" w:rsidP="0091409D">
            <w:pPr>
              <w:rPr>
                <w:color w:val="000000"/>
              </w:rPr>
            </w:pPr>
            <w:r>
              <w:rPr>
                <w:color w:val="000000"/>
              </w:rPr>
              <w:t>15831200-4</w:t>
            </w:r>
          </w:p>
        </w:tc>
        <w:tc>
          <w:tcPr>
            <w:tcW w:w="2091" w:type="dxa"/>
            <w:tcBorders>
              <w:top w:val="nil"/>
              <w:left w:val="nil"/>
              <w:bottom w:val="single" w:sz="8" w:space="0" w:color="auto"/>
              <w:right w:val="single" w:sz="4" w:space="0" w:color="auto"/>
            </w:tcBorders>
            <w:vAlign w:val="center"/>
          </w:tcPr>
          <w:p w:rsidR="00914CAA" w:rsidRDefault="00914CAA" w:rsidP="0091409D">
            <w:pPr>
              <w:ind w:left="2"/>
              <w:rPr>
                <w:color w:val="000000"/>
              </w:rPr>
            </w:pPr>
            <w:r>
              <w:rPr>
                <w:color w:val="000000"/>
              </w:rPr>
              <w:t xml:space="preserve">ΖΑΧΑΡΗ ΣΕ </w:t>
            </w:r>
          </w:p>
          <w:p w:rsidR="00914CAA" w:rsidRDefault="00914CAA" w:rsidP="0091409D">
            <w:pPr>
              <w:ind w:left="2"/>
              <w:rPr>
                <w:color w:val="000000"/>
              </w:rPr>
            </w:pPr>
            <w:r>
              <w:rPr>
                <w:color w:val="000000"/>
              </w:rPr>
              <w:t>ΣΥΣΚΕΥΑΣΙΑ 1.000 gr</w:t>
            </w:r>
          </w:p>
        </w:tc>
        <w:tc>
          <w:tcPr>
            <w:tcW w:w="1522" w:type="dxa"/>
            <w:tcBorders>
              <w:top w:val="nil"/>
              <w:left w:val="nil"/>
              <w:bottom w:val="single" w:sz="8" w:space="0" w:color="auto"/>
              <w:right w:val="single" w:sz="4" w:space="0" w:color="auto"/>
            </w:tcBorders>
            <w:noWrap/>
            <w:vAlign w:val="center"/>
          </w:tcPr>
          <w:p w:rsidR="00914CAA" w:rsidRDefault="00914CAA" w:rsidP="00C4554C">
            <w:pPr>
              <w:jc w:val="center"/>
              <w:rPr>
                <w:color w:val="000000"/>
              </w:rPr>
            </w:pPr>
            <w:r>
              <w:rPr>
                <w:color w:val="000000"/>
              </w:rPr>
              <w:t>kgr</w:t>
            </w:r>
          </w:p>
        </w:tc>
        <w:tc>
          <w:tcPr>
            <w:tcW w:w="1522" w:type="dxa"/>
            <w:tcBorders>
              <w:top w:val="nil"/>
              <w:left w:val="nil"/>
              <w:bottom w:val="single" w:sz="8" w:space="0" w:color="auto"/>
              <w:right w:val="single" w:sz="4" w:space="0" w:color="auto"/>
            </w:tcBorders>
            <w:noWrap/>
            <w:vAlign w:val="center"/>
          </w:tcPr>
          <w:p w:rsidR="00914CAA" w:rsidRPr="008B771B" w:rsidRDefault="00914CAA" w:rsidP="00C4554C">
            <w:pPr>
              <w:jc w:val="center"/>
              <w:rPr>
                <w:color w:val="000000"/>
                <w:lang w:val="en-US"/>
              </w:rPr>
            </w:pPr>
            <w:r>
              <w:rPr>
                <w:color w:val="000000"/>
                <w:lang w:val="en-US"/>
              </w:rPr>
              <w:t>4.236</w:t>
            </w:r>
          </w:p>
        </w:tc>
        <w:tc>
          <w:tcPr>
            <w:tcW w:w="1374" w:type="dxa"/>
            <w:tcBorders>
              <w:top w:val="nil"/>
              <w:left w:val="nil"/>
              <w:bottom w:val="single" w:sz="8" w:space="0" w:color="auto"/>
              <w:right w:val="single" w:sz="4" w:space="0" w:color="auto"/>
            </w:tcBorders>
            <w:noWrap/>
            <w:vAlign w:val="center"/>
          </w:tcPr>
          <w:p w:rsidR="00914CAA" w:rsidRPr="003649DA" w:rsidRDefault="00914CAA" w:rsidP="00C4554C">
            <w:pPr>
              <w:jc w:val="center"/>
              <w:rPr>
                <w:color w:val="000000"/>
              </w:rPr>
            </w:pPr>
            <w:r w:rsidRPr="001F332D">
              <w:rPr>
                <w:color w:val="000000"/>
              </w:rPr>
              <w:t>0,</w:t>
            </w:r>
            <w:r>
              <w:rPr>
                <w:color w:val="000000"/>
              </w:rPr>
              <w:t>87</w:t>
            </w:r>
          </w:p>
        </w:tc>
        <w:tc>
          <w:tcPr>
            <w:tcW w:w="1776" w:type="dxa"/>
            <w:tcBorders>
              <w:top w:val="nil"/>
              <w:left w:val="nil"/>
              <w:bottom w:val="single" w:sz="8" w:space="0" w:color="auto"/>
              <w:right w:val="single" w:sz="8" w:space="0" w:color="auto"/>
            </w:tcBorders>
            <w:noWrap/>
            <w:vAlign w:val="center"/>
          </w:tcPr>
          <w:p w:rsidR="00914CAA" w:rsidRPr="003649DA" w:rsidRDefault="00914CAA" w:rsidP="00C4554C">
            <w:pPr>
              <w:ind w:right="260"/>
              <w:jc w:val="right"/>
              <w:rPr>
                <w:color w:val="000000"/>
              </w:rPr>
            </w:pPr>
            <w:r>
              <w:rPr>
                <w:color w:val="000000"/>
              </w:rPr>
              <w:t>3.685,32</w:t>
            </w:r>
          </w:p>
        </w:tc>
      </w:tr>
      <w:tr w:rsidR="00914CAA">
        <w:trPr>
          <w:trHeight w:val="413"/>
          <w:jc w:val="center"/>
        </w:trPr>
        <w:tc>
          <w:tcPr>
            <w:tcW w:w="8907" w:type="dxa"/>
            <w:gridSpan w:val="6"/>
            <w:tcBorders>
              <w:top w:val="single" w:sz="8" w:space="0" w:color="auto"/>
              <w:left w:val="single" w:sz="8" w:space="0" w:color="auto"/>
              <w:bottom w:val="single" w:sz="8" w:space="0" w:color="auto"/>
              <w:right w:val="single" w:sz="8" w:space="0" w:color="000000"/>
            </w:tcBorders>
            <w:noWrap/>
            <w:vAlign w:val="center"/>
          </w:tcPr>
          <w:p w:rsidR="00914CAA" w:rsidRDefault="00914CAA" w:rsidP="00C4554C">
            <w:pPr>
              <w:jc w:val="right"/>
              <w:rPr>
                <w:b/>
                <w:bCs/>
                <w:color w:val="000000"/>
              </w:rPr>
            </w:pPr>
            <w:r>
              <w:rPr>
                <w:b/>
                <w:bCs/>
                <w:color w:val="000000"/>
              </w:rPr>
              <w:t xml:space="preserve">ΣΥΝΟΛΟ ΥΠΟΟΜΑΔΑΣ Α3 </w:t>
            </w:r>
          </w:p>
        </w:tc>
        <w:tc>
          <w:tcPr>
            <w:tcW w:w="1776" w:type="dxa"/>
            <w:tcBorders>
              <w:top w:val="single" w:sz="8" w:space="0" w:color="auto"/>
              <w:left w:val="single" w:sz="4" w:space="0" w:color="auto"/>
              <w:bottom w:val="single" w:sz="8" w:space="0" w:color="auto"/>
              <w:right w:val="single" w:sz="8" w:space="0" w:color="auto"/>
            </w:tcBorders>
            <w:noWrap/>
            <w:vAlign w:val="center"/>
          </w:tcPr>
          <w:p w:rsidR="00914CAA" w:rsidRPr="008B771B" w:rsidRDefault="00914CAA" w:rsidP="00C4554C">
            <w:pPr>
              <w:ind w:right="260"/>
              <w:jc w:val="right"/>
              <w:rPr>
                <w:b/>
                <w:bCs/>
                <w:color w:val="000000"/>
                <w:lang w:val="en-US"/>
              </w:rPr>
            </w:pPr>
            <w:r>
              <w:rPr>
                <w:b/>
                <w:bCs/>
                <w:color w:val="000000"/>
              </w:rPr>
              <w:t>3.685,32</w:t>
            </w:r>
          </w:p>
        </w:tc>
      </w:tr>
      <w:tr w:rsidR="00914CAA">
        <w:trPr>
          <w:trHeight w:val="405"/>
          <w:jc w:val="center"/>
        </w:trPr>
        <w:tc>
          <w:tcPr>
            <w:tcW w:w="8907" w:type="dxa"/>
            <w:gridSpan w:val="6"/>
            <w:tcBorders>
              <w:top w:val="nil"/>
              <w:left w:val="single" w:sz="8" w:space="0" w:color="auto"/>
              <w:bottom w:val="nil"/>
              <w:right w:val="single" w:sz="8" w:space="0" w:color="000000"/>
            </w:tcBorders>
            <w:noWrap/>
            <w:vAlign w:val="center"/>
          </w:tcPr>
          <w:p w:rsidR="00914CAA" w:rsidRDefault="00914CAA" w:rsidP="00C4554C">
            <w:pPr>
              <w:jc w:val="right"/>
              <w:rPr>
                <w:b/>
                <w:bCs/>
                <w:color w:val="000000"/>
              </w:rPr>
            </w:pPr>
            <w:r>
              <w:rPr>
                <w:b/>
                <w:bCs/>
                <w:color w:val="000000"/>
              </w:rPr>
              <w:lastRenderedPageBreak/>
              <w:t>ΦΠΑ 24 %</w:t>
            </w:r>
          </w:p>
        </w:tc>
        <w:tc>
          <w:tcPr>
            <w:tcW w:w="1776" w:type="dxa"/>
            <w:tcBorders>
              <w:top w:val="nil"/>
              <w:left w:val="single" w:sz="8" w:space="0" w:color="auto"/>
              <w:bottom w:val="single" w:sz="8" w:space="0" w:color="auto"/>
              <w:right w:val="single" w:sz="8" w:space="0" w:color="auto"/>
            </w:tcBorders>
            <w:noWrap/>
            <w:vAlign w:val="center"/>
          </w:tcPr>
          <w:p w:rsidR="00914CAA" w:rsidRPr="003649DA" w:rsidRDefault="00914CAA" w:rsidP="00C4554C">
            <w:pPr>
              <w:ind w:right="260"/>
              <w:jc w:val="right"/>
              <w:rPr>
                <w:b/>
                <w:bCs/>
                <w:color w:val="000000"/>
              </w:rPr>
            </w:pPr>
            <w:r>
              <w:rPr>
                <w:b/>
                <w:bCs/>
                <w:color w:val="000000"/>
              </w:rPr>
              <w:t>884,48</w:t>
            </w:r>
          </w:p>
        </w:tc>
      </w:tr>
      <w:tr w:rsidR="00914CAA">
        <w:trPr>
          <w:trHeight w:val="397"/>
          <w:jc w:val="center"/>
        </w:trPr>
        <w:tc>
          <w:tcPr>
            <w:tcW w:w="8907" w:type="dxa"/>
            <w:gridSpan w:val="6"/>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C4554C">
            <w:pPr>
              <w:jc w:val="right"/>
              <w:rPr>
                <w:b/>
                <w:bCs/>
                <w:color w:val="000000"/>
                <w:lang w:val="el-GR"/>
              </w:rPr>
            </w:pPr>
            <w:r w:rsidRPr="006D7636">
              <w:rPr>
                <w:b/>
                <w:bCs/>
                <w:color w:val="000000"/>
                <w:lang w:val="el-GR"/>
              </w:rPr>
              <w:t xml:space="preserve"> ΣΥΝΟΛΟ ΔΑΠΑΝΗΣ ΥΠΟΟΜΑΔΑΣ Α3 με ΦΠΑ 24%</w:t>
            </w:r>
          </w:p>
        </w:tc>
        <w:tc>
          <w:tcPr>
            <w:tcW w:w="1776" w:type="dxa"/>
            <w:tcBorders>
              <w:top w:val="nil"/>
              <w:left w:val="single" w:sz="4" w:space="0" w:color="auto"/>
              <w:bottom w:val="single" w:sz="8" w:space="0" w:color="auto"/>
              <w:right w:val="single" w:sz="8" w:space="0" w:color="auto"/>
            </w:tcBorders>
            <w:noWrap/>
            <w:vAlign w:val="center"/>
          </w:tcPr>
          <w:p w:rsidR="00914CAA" w:rsidRPr="008B771B" w:rsidRDefault="00914CAA" w:rsidP="00C4554C">
            <w:pPr>
              <w:ind w:right="260"/>
              <w:jc w:val="right"/>
              <w:rPr>
                <w:b/>
                <w:bCs/>
                <w:color w:val="000000"/>
                <w:lang w:val="en-US"/>
              </w:rPr>
            </w:pPr>
            <w:r>
              <w:rPr>
                <w:b/>
                <w:bCs/>
                <w:color w:val="000000"/>
              </w:rPr>
              <w:t>4.569,80</w:t>
            </w:r>
          </w:p>
        </w:tc>
      </w:tr>
    </w:tbl>
    <w:p w:rsidR="00914CAA" w:rsidRDefault="00914CAA" w:rsidP="006D7636"/>
    <w:p w:rsidR="00914CAA" w:rsidRDefault="00914CAA" w:rsidP="006D7636">
      <w:pPr>
        <w:rPr>
          <w:rStyle w:val="FontStyle63"/>
          <w:sz w:val="24"/>
          <w:szCs w:val="24"/>
        </w:rPr>
      </w:pPr>
    </w:p>
    <w:tbl>
      <w:tblPr>
        <w:tblW w:w="10779" w:type="dxa"/>
        <w:jc w:val="center"/>
        <w:tblLook w:val="00A0"/>
      </w:tblPr>
      <w:tblGrid>
        <w:gridCol w:w="578"/>
        <w:gridCol w:w="1898"/>
        <w:gridCol w:w="1996"/>
        <w:gridCol w:w="1417"/>
        <w:gridCol w:w="1418"/>
        <w:gridCol w:w="1843"/>
        <w:gridCol w:w="1629"/>
      </w:tblGrid>
      <w:tr w:rsidR="00914CAA">
        <w:trPr>
          <w:trHeight w:val="374"/>
          <w:jc w:val="center"/>
        </w:trPr>
        <w:tc>
          <w:tcPr>
            <w:tcW w:w="10779" w:type="dxa"/>
            <w:gridSpan w:val="7"/>
            <w:tcBorders>
              <w:top w:val="single" w:sz="8" w:space="0" w:color="auto"/>
              <w:left w:val="single" w:sz="8" w:space="0" w:color="auto"/>
              <w:bottom w:val="single" w:sz="4" w:space="0" w:color="auto"/>
              <w:right w:val="single" w:sz="8" w:space="0" w:color="000000"/>
            </w:tcBorders>
            <w:shd w:val="clear" w:color="000000" w:fill="BDD7EE"/>
            <w:vAlign w:val="center"/>
          </w:tcPr>
          <w:p w:rsidR="00914CAA" w:rsidRDefault="00914CAA" w:rsidP="00C4554C">
            <w:pPr>
              <w:jc w:val="center"/>
              <w:rPr>
                <w:b/>
                <w:bCs/>
                <w:color w:val="000000"/>
              </w:rPr>
            </w:pPr>
            <w:r>
              <w:rPr>
                <w:b/>
                <w:bCs/>
                <w:color w:val="000000"/>
                <w:sz w:val="32"/>
                <w:szCs w:val="32"/>
              </w:rPr>
              <w:t>ΟΜΑΔΑ</w:t>
            </w:r>
            <w:r w:rsidRPr="00D9011F">
              <w:rPr>
                <w:b/>
                <w:bCs/>
                <w:color w:val="000000"/>
                <w:sz w:val="32"/>
                <w:szCs w:val="32"/>
              </w:rPr>
              <w:t xml:space="preserve"> </w:t>
            </w:r>
            <w:r>
              <w:rPr>
                <w:b/>
                <w:bCs/>
                <w:color w:val="000000"/>
                <w:sz w:val="32"/>
                <w:szCs w:val="32"/>
              </w:rPr>
              <w:t>Β</w:t>
            </w:r>
          </w:p>
        </w:tc>
      </w:tr>
      <w:tr w:rsidR="00914CAA" w:rsidRPr="002759F5">
        <w:trPr>
          <w:trHeight w:val="419"/>
          <w:jc w:val="center"/>
        </w:trPr>
        <w:tc>
          <w:tcPr>
            <w:tcW w:w="10779" w:type="dxa"/>
            <w:gridSpan w:val="7"/>
            <w:tcBorders>
              <w:top w:val="single" w:sz="4" w:space="0" w:color="auto"/>
              <w:left w:val="single" w:sz="8" w:space="0" w:color="auto"/>
              <w:bottom w:val="single" w:sz="4" w:space="0" w:color="auto"/>
              <w:right w:val="single" w:sz="8" w:space="0" w:color="000000"/>
            </w:tcBorders>
            <w:shd w:val="clear" w:color="000000" w:fill="BDD7EE"/>
            <w:vAlign w:val="center"/>
          </w:tcPr>
          <w:p w:rsidR="00914CAA" w:rsidRPr="006D7636" w:rsidRDefault="00914CAA" w:rsidP="00C4554C">
            <w:pPr>
              <w:jc w:val="center"/>
              <w:rPr>
                <w:b/>
                <w:bCs/>
                <w:color w:val="000000"/>
                <w:lang w:val="el-GR"/>
              </w:rPr>
            </w:pPr>
            <w:r w:rsidRPr="006D7636">
              <w:rPr>
                <w:rStyle w:val="Arial11pt"/>
                <w:b/>
                <w:bCs/>
                <w:spacing w:val="14"/>
                <w:sz w:val="24"/>
                <w:szCs w:val="24"/>
                <w:lang w:val="el-GR"/>
              </w:rPr>
              <w:t>ΠΡΟΜΗΘΕΙΑ ΦΡΕΣΚΟΥ ΚΡΕΑΤΟΣ</w:t>
            </w:r>
            <w:r w:rsidRPr="006D7636">
              <w:rPr>
                <w:rStyle w:val="Arial11pt"/>
                <w:spacing w:val="14"/>
                <w:sz w:val="24"/>
                <w:szCs w:val="24"/>
                <w:lang w:val="el-GR"/>
              </w:rPr>
              <w:t xml:space="preserve"> </w:t>
            </w:r>
            <w:r w:rsidRPr="006D7636">
              <w:rPr>
                <w:b/>
                <w:bCs/>
                <w:color w:val="000000"/>
                <w:lang w:val="el-GR"/>
              </w:rPr>
              <w:t xml:space="preserve">ΒΟΕΙΟΥ - ΜΟΣΧΑΡΙΣΙΟΥ  &amp; ΧΟΙΡΙΝΟΥ  </w:t>
            </w:r>
            <w:r w:rsidRPr="002918E4">
              <w:rPr>
                <w:b/>
                <w:bCs/>
                <w:color w:val="000000"/>
              </w:rPr>
              <w:t>CPV</w:t>
            </w:r>
            <w:r w:rsidRPr="006D7636">
              <w:rPr>
                <w:b/>
                <w:bCs/>
                <w:color w:val="000000"/>
                <w:lang w:val="el-GR"/>
              </w:rPr>
              <w:t xml:space="preserve"> 15110000-2</w:t>
            </w:r>
          </w:p>
        </w:tc>
      </w:tr>
      <w:tr w:rsidR="00914CAA">
        <w:trPr>
          <w:trHeight w:val="615"/>
          <w:jc w:val="center"/>
        </w:trPr>
        <w:tc>
          <w:tcPr>
            <w:tcW w:w="578" w:type="dxa"/>
            <w:tcBorders>
              <w:top w:val="nil"/>
              <w:left w:val="single" w:sz="8" w:space="0" w:color="auto"/>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Α/Α</w:t>
            </w:r>
          </w:p>
        </w:tc>
        <w:tc>
          <w:tcPr>
            <w:tcW w:w="1898" w:type="dxa"/>
            <w:tcBorders>
              <w:top w:val="nil"/>
              <w:left w:val="nil"/>
              <w:bottom w:val="single" w:sz="4" w:space="0" w:color="auto"/>
              <w:right w:val="single" w:sz="4" w:space="0" w:color="auto"/>
            </w:tcBorders>
            <w:shd w:val="clear" w:color="000000" w:fill="BDD7EE"/>
            <w:noWrap/>
            <w:vAlign w:val="center"/>
          </w:tcPr>
          <w:p w:rsidR="00914CAA" w:rsidRPr="004F4D2B" w:rsidRDefault="00914CAA" w:rsidP="004F4D2B">
            <w:pPr>
              <w:jc w:val="center"/>
              <w:rPr>
                <w:b/>
                <w:bCs/>
                <w:color w:val="000000"/>
                <w:lang w:val="en-US"/>
              </w:rPr>
            </w:pPr>
            <w:r>
              <w:rPr>
                <w:b/>
                <w:bCs/>
                <w:color w:val="000000"/>
                <w:lang w:val="en-US"/>
              </w:rPr>
              <w:t>CPV</w:t>
            </w:r>
          </w:p>
        </w:tc>
        <w:tc>
          <w:tcPr>
            <w:tcW w:w="1996" w:type="dxa"/>
            <w:tcBorders>
              <w:top w:val="nil"/>
              <w:left w:val="nil"/>
              <w:bottom w:val="single" w:sz="4" w:space="0" w:color="auto"/>
              <w:right w:val="single" w:sz="4" w:space="0" w:color="auto"/>
            </w:tcBorders>
            <w:shd w:val="clear" w:color="000000" w:fill="BDD7EE"/>
            <w:vAlign w:val="center"/>
          </w:tcPr>
          <w:p w:rsidR="00914CAA" w:rsidRDefault="00914CAA" w:rsidP="004F4D2B">
            <w:pPr>
              <w:ind w:left="89"/>
              <w:jc w:val="center"/>
              <w:rPr>
                <w:b/>
                <w:bCs/>
                <w:color w:val="000000"/>
              </w:rPr>
            </w:pPr>
            <w:r>
              <w:rPr>
                <w:b/>
                <w:bCs/>
                <w:color w:val="000000"/>
              </w:rPr>
              <w:t>ΕΙΔΟΣ - ΠΕΡΙΓΡΑΦΗ</w:t>
            </w:r>
          </w:p>
        </w:tc>
        <w:tc>
          <w:tcPr>
            <w:tcW w:w="1417"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ΜΟΝΑΔΑ</w:t>
            </w:r>
            <w:r>
              <w:rPr>
                <w:b/>
                <w:bCs/>
                <w:color w:val="000000"/>
              </w:rPr>
              <w:br/>
              <w:t xml:space="preserve">ΜΕΤΡΗΣΗΣ </w:t>
            </w:r>
          </w:p>
        </w:tc>
        <w:tc>
          <w:tcPr>
            <w:tcW w:w="1418"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ΠΟΣΟΤΗΤΑ</w:t>
            </w:r>
          </w:p>
        </w:tc>
        <w:tc>
          <w:tcPr>
            <w:tcW w:w="1843" w:type="dxa"/>
            <w:tcBorders>
              <w:top w:val="nil"/>
              <w:left w:val="nil"/>
              <w:bottom w:val="single" w:sz="4" w:space="0" w:color="auto"/>
              <w:right w:val="single" w:sz="4" w:space="0" w:color="auto"/>
            </w:tcBorders>
            <w:shd w:val="clear" w:color="000000" w:fill="BDD7EE"/>
            <w:vAlign w:val="center"/>
          </w:tcPr>
          <w:p w:rsidR="00914CAA" w:rsidRPr="006D7636" w:rsidRDefault="00914CAA" w:rsidP="00C4554C">
            <w:pPr>
              <w:jc w:val="center"/>
              <w:rPr>
                <w:b/>
                <w:bCs/>
                <w:color w:val="000000"/>
                <w:lang w:val="el-GR"/>
              </w:rPr>
            </w:pPr>
            <w:r w:rsidRPr="006D7636">
              <w:rPr>
                <w:b/>
                <w:bCs/>
                <w:color w:val="000000"/>
                <w:lang w:val="el-GR"/>
              </w:rPr>
              <w:t>ΤΙΜΗ ΜΟΝΑΔΟΣ ΓΙΑ ΤΟ ΕΝΑ (1) ΚΙΛΟ (</w:t>
            </w:r>
            <w:r>
              <w:rPr>
                <w:b/>
                <w:bCs/>
                <w:color w:val="000000"/>
                <w:lang w:val="en-US"/>
              </w:rPr>
              <w:t>kgr</w:t>
            </w:r>
            <w:r w:rsidRPr="006D7636">
              <w:rPr>
                <w:b/>
                <w:bCs/>
                <w:color w:val="000000"/>
                <w:lang w:val="el-GR"/>
              </w:rPr>
              <w:t>) (€)</w:t>
            </w:r>
          </w:p>
        </w:tc>
        <w:tc>
          <w:tcPr>
            <w:tcW w:w="1629" w:type="dxa"/>
            <w:tcBorders>
              <w:top w:val="nil"/>
              <w:left w:val="nil"/>
              <w:bottom w:val="single" w:sz="4" w:space="0" w:color="auto"/>
              <w:right w:val="single" w:sz="8" w:space="0" w:color="auto"/>
            </w:tcBorders>
            <w:shd w:val="clear" w:color="000000" w:fill="BDD7EE"/>
            <w:vAlign w:val="center"/>
          </w:tcPr>
          <w:p w:rsidR="00914CAA" w:rsidRDefault="00914CAA" w:rsidP="00C4554C">
            <w:pPr>
              <w:jc w:val="center"/>
              <w:rPr>
                <w:b/>
                <w:bCs/>
                <w:color w:val="000000"/>
              </w:rPr>
            </w:pPr>
            <w:r>
              <w:rPr>
                <w:b/>
                <w:bCs/>
                <w:color w:val="000000"/>
              </w:rPr>
              <w:t>ΔΑΠΑΝΗ</w:t>
            </w:r>
          </w:p>
          <w:p w:rsidR="00914CAA" w:rsidRDefault="00914CAA" w:rsidP="00C4554C">
            <w:pPr>
              <w:jc w:val="center"/>
              <w:rPr>
                <w:b/>
                <w:bCs/>
                <w:color w:val="000000"/>
              </w:rPr>
            </w:pPr>
            <w:r>
              <w:rPr>
                <w:b/>
                <w:bCs/>
                <w:color w:val="000000"/>
              </w:rPr>
              <w:t xml:space="preserve"> (€)</w:t>
            </w:r>
          </w:p>
        </w:tc>
      </w:tr>
      <w:tr w:rsidR="00914CAA">
        <w:trPr>
          <w:trHeight w:val="315"/>
          <w:jc w:val="center"/>
        </w:trPr>
        <w:tc>
          <w:tcPr>
            <w:tcW w:w="578" w:type="dxa"/>
            <w:tcBorders>
              <w:top w:val="nil"/>
              <w:left w:val="single" w:sz="8" w:space="0" w:color="auto"/>
              <w:bottom w:val="single" w:sz="8"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(1)</w:t>
            </w:r>
          </w:p>
        </w:tc>
        <w:tc>
          <w:tcPr>
            <w:tcW w:w="1898" w:type="dxa"/>
            <w:tcBorders>
              <w:top w:val="nil"/>
              <w:left w:val="nil"/>
              <w:bottom w:val="single" w:sz="8" w:space="0" w:color="auto"/>
              <w:right w:val="single" w:sz="4" w:space="0" w:color="auto"/>
            </w:tcBorders>
            <w:shd w:val="clear" w:color="000000" w:fill="BDD7EE"/>
            <w:noWrap/>
            <w:vAlign w:val="center"/>
          </w:tcPr>
          <w:p w:rsidR="00914CAA" w:rsidRDefault="00914CAA" w:rsidP="004F4D2B">
            <w:pPr>
              <w:jc w:val="center"/>
              <w:rPr>
                <w:b/>
                <w:bCs/>
                <w:color w:val="000000"/>
              </w:rPr>
            </w:pPr>
            <w:r>
              <w:rPr>
                <w:b/>
                <w:bCs/>
                <w:color w:val="000000"/>
              </w:rPr>
              <w:t>(2)</w:t>
            </w:r>
          </w:p>
        </w:tc>
        <w:tc>
          <w:tcPr>
            <w:tcW w:w="1996" w:type="dxa"/>
            <w:tcBorders>
              <w:top w:val="nil"/>
              <w:left w:val="nil"/>
              <w:bottom w:val="single" w:sz="8" w:space="0" w:color="auto"/>
              <w:right w:val="single" w:sz="4" w:space="0" w:color="auto"/>
            </w:tcBorders>
            <w:shd w:val="clear" w:color="000000" w:fill="BDD7EE"/>
            <w:vAlign w:val="center"/>
          </w:tcPr>
          <w:p w:rsidR="00914CAA" w:rsidRDefault="00914CAA" w:rsidP="004F4D2B">
            <w:pPr>
              <w:ind w:left="89"/>
              <w:jc w:val="center"/>
              <w:rPr>
                <w:b/>
                <w:bCs/>
                <w:color w:val="000000"/>
              </w:rPr>
            </w:pPr>
            <w:r>
              <w:rPr>
                <w:b/>
                <w:bCs/>
                <w:color w:val="000000"/>
              </w:rPr>
              <w:t>(3)</w:t>
            </w:r>
          </w:p>
        </w:tc>
        <w:tc>
          <w:tcPr>
            <w:tcW w:w="1417" w:type="dxa"/>
            <w:tcBorders>
              <w:top w:val="nil"/>
              <w:left w:val="nil"/>
              <w:bottom w:val="single" w:sz="8"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(4)</w:t>
            </w:r>
          </w:p>
        </w:tc>
        <w:tc>
          <w:tcPr>
            <w:tcW w:w="1418" w:type="dxa"/>
            <w:tcBorders>
              <w:top w:val="nil"/>
              <w:left w:val="nil"/>
              <w:bottom w:val="single" w:sz="8"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(5)</w:t>
            </w:r>
          </w:p>
        </w:tc>
        <w:tc>
          <w:tcPr>
            <w:tcW w:w="1843" w:type="dxa"/>
            <w:tcBorders>
              <w:top w:val="nil"/>
              <w:left w:val="nil"/>
              <w:bottom w:val="single" w:sz="8"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(6)</w:t>
            </w:r>
          </w:p>
        </w:tc>
        <w:tc>
          <w:tcPr>
            <w:tcW w:w="1629" w:type="dxa"/>
            <w:tcBorders>
              <w:top w:val="nil"/>
              <w:left w:val="nil"/>
              <w:bottom w:val="single" w:sz="8" w:space="0" w:color="auto"/>
              <w:right w:val="single" w:sz="8" w:space="0" w:color="auto"/>
            </w:tcBorders>
            <w:shd w:val="clear" w:color="000000" w:fill="BDD7EE"/>
            <w:vAlign w:val="center"/>
          </w:tcPr>
          <w:p w:rsidR="00914CAA" w:rsidRDefault="00914CAA" w:rsidP="004F4D2B">
            <w:pPr>
              <w:jc w:val="center"/>
              <w:rPr>
                <w:b/>
                <w:bCs/>
                <w:color w:val="000000"/>
              </w:rPr>
            </w:pPr>
            <w:r>
              <w:rPr>
                <w:b/>
                <w:bCs/>
                <w:color w:val="000000"/>
              </w:rPr>
              <w:t>(7) = (6) x (5)</w:t>
            </w:r>
          </w:p>
        </w:tc>
      </w:tr>
      <w:tr w:rsidR="00914CAA">
        <w:trPr>
          <w:trHeight w:val="1530"/>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C4554C">
            <w:pPr>
              <w:jc w:val="center"/>
              <w:rPr>
                <w:color w:val="000000"/>
              </w:rPr>
            </w:pPr>
            <w:r>
              <w:rPr>
                <w:color w:val="000000"/>
              </w:rPr>
              <w:t>1</w:t>
            </w:r>
          </w:p>
        </w:tc>
        <w:tc>
          <w:tcPr>
            <w:tcW w:w="1898" w:type="dxa"/>
            <w:tcBorders>
              <w:top w:val="nil"/>
              <w:left w:val="single" w:sz="4" w:space="0" w:color="auto"/>
              <w:bottom w:val="single" w:sz="4" w:space="0" w:color="auto"/>
              <w:right w:val="single" w:sz="4" w:space="0" w:color="auto"/>
            </w:tcBorders>
            <w:vAlign w:val="center"/>
          </w:tcPr>
          <w:p w:rsidR="00914CAA" w:rsidRDefault="00914CAA" w:rsidP="004F4D2B">
            <w:pPr>
              <w:ind w:left="1489"/>
              <w:rPr>
                <w:color w:val="000000"/>
                <w:lang w:val="el-GR"/>
              </w:rPr>
            </w:pPr>
          </w:p>
          <w:p w:rsidR="00914CAA" w:rsidRDefault="00914CAA" w:rsidP="004F4D2B">
            <w:pPr>
              <w:ind w:left="1489"/>
              <w:rPr>
                <w:color w:val="000000"/>
                <w:lang w:val="el-GR"/>
              </w:rPr>
            </w:pPr>
          </w:p>
          <w:p w:rsidR="00914CAA" w:rsidRDefault="00914CAA" w:rsidP="004F4D2B">
            <w:pPr>
              <w:ind w:left="1489"/>
              <w:rPr>
                <w:color w:val="000000"/>
                <w:lang w:val="el-GR"/>
              </w:rPr>
            </w:pPr>
          </w:p>
          <w:p w:rsidR="00914CAA" w:rsidRDefault="00914CAA" w:rsidP="004F4D2B">
            <w:pPr>
              <w:ind w:left="169"/>
              <w:rPr>
                <w:color w:val="000000"/>
                <w:lang w:val="el-GR"/>
              </w:rPr>
            </w:pPr>
            <w:r>
              <w:rPr>
                <w:sz w:val="18"/>
                <w:szCs w:val="18"/>
              </w:rPr>
              <w:t>15111200-1</w:t>
            </w:r>
          </w:p>
          <w:p w:rsidR="00914CAA" w:rsidRDefault="00914CAA" w:rsidP="004F4D2B">
            <w:pPr>
              <w:ind w:left="1489"/>
              <w:rPr>
                <w:color w:val="000000"/>
                <w:lang w:val="el-GR"/>
              </w:rPr>
            </w:pPr>
          </w:p>
          <w:p w:rsidR="00914CAA" w:rsidRDefault="00914CAA" w:rsidP="004F4D2B">
            <w:pPr>
              <w:ind w:left="1489"/>
              <w:rPr>
                <w:color w:val="000000"/>
                <w:lang w:val="el-GR"/>
              </w:rPr>
            </w:pPr>
          </w:p>
          <w:p w:rsidR="00914CAA" w:rsidRDefault="00914CAA" w:rsidP="004F4D2B">
            <w:pPr>
              <w:ind w:left="1489"/>
              <w:rPr>
                <w:color w:val="000000"/>
                <w:lang w:val="el-GR"/>
              </w:rPr>
            </w:pPr>
          </w:p>
          <w:p w:rsidR="00914CAA" w:rsidRPr="006D7636" w:rsidRDefault="00914CAA" w:rsidP="004F4D2B">
            <w:pPr>
              <w:rPr>
                <w:color w:val="000000"/>
                <w:lang w:val="el-GR"/>
              </w:rPr>
            </w:pPr>
          </w:p>
        </w:tc>
        <w:tc>
          <w:tcPr>
            <w:tcW w:w="1996" w:type="dxa"/>
            <w:tcBorders>
              <w:top w:val="nil"/>
              <w:left w:val="single" w:sz="4" w:space="0" w:color="auto"/>
              <w:bottom w:val="single" w:sz="4" w:space="0" w:color="auto"/>
              <w:right w:val="single" w:sz="4" w:space="0" w:color="auto"/>
            </w:tcBorders>
            <w:vAlign w:val="center"/>
          </w:tcPr>
          <w:p w:rsidR="00914CAA" w:rsidRDefault="00914CAA" w:rsidP="004F4D2B">
            <w:pPr>
              <w:ind w:left="89"/>
              <w:rPr>
                <w:color w:val="000000"/>
                <w:lang w:val="el-GR"/>
              </w:rPr>
            </w:pPr>
            <w:r w:rsidRPr="006D7636">
              <w:rPr>
                <w:color w:val="000000"/>
                <w:lang w:val="el-GR"/>
              </w:rPr>
              <w:t xml:space="preserve">ΜΟΣΧΑΡΙ </w:t>
            </w:r>
            <w:r w:rsidRPr="006D7636">
              <w:rPr>
                <w:b/>
                <w:bCs/>
                <w:color w:val="FF0000"/>
                <w:lang w:val="el-GR"/>
              </w:rPr>
              <w:t xml:space="preserve"> </w:t>
            </w:r>
            <w:r w:rsidRPr="006D7636">
              <w:rPr>
                <w:color w:val="000000"/>
                <w:lang w:val="el-GR"/>
              </w:rPr>
              <w:t xml:space="preserve">ΑΝΕΥ </w:t>
            </w:r>
          </w:p>
          <w:p w:rsidR="00914CAA" w:rsidRDefault="00914CAA" w:rsidP="004F4D2B">
            <w:pPr>
              <w:ind w:left="89"/>
              <w:rPr>
                <w:color w:val="000000"/>
                <w:lang w:val="el-GR"/>
              </w:rPr>
            </w:pPr>
            <w:r w:rsidRPr="006D7636">
              <w:rPr>
                <w:color w:val="000000"/>
                <w:lang w:val="el-GR"/>
              </w:rPr>
              <w:t xml:space="preserve">ΟΣΤΩΝ </w:t>
            </w:r>
            <w:r w:rsidRPr="006D7636">
              <w:rPr>
                <w:color w:val="000000"/>
                <w:lang w:val="el-GR"/>
              </w:rPr>
              <w:br/>
              <w:t xml:space="preserve">ΣΕ ΣΥΣΚΕΥΑΣΙΑ 500 </w:t>
            </w:r>
            <w:r>
              <w:rPr>
                <w:color w:val="000000"/>
              </w:rPr>
              <w:t>gr</w:t>
            </w:r>
            <w:r w:rsidRPr="006D7636">
              <w:rPr>
                <w:color w:val="000000"/>
                <w:lang w:val="el-GR"/>
              </w:rPr>
              <w:br/>
              <w:t xml:space="preserve">"ΚΙΛΟΤΟ", </w:t>
            </w:r>
          </w:p>
          <w:p w:rsidR="00914CAA" w:rsidRDefault="00914CAA" w:rsidP="004F4D2B">
            <w:pPr>
              <w:ind w:left="89"/>
              <w:rPr>
                <w:color w:val="000000"/>
                <w:lang w:val="el-GR"/>
              </w:rPr>
            </w:pPr>
            <w:r w:rsidRPr="006D7636">
              <w:rPr>
                <w:color w:val="000000"/>
                <w:lang w:val="el-GR"/>
              </w:rPr>
              <w:t xml:space="preserve">"ΣΤΡΟΓΓΥΛΟ" ή </w:t>
            </w:r>
          </w:p>
          <w:p w:rsidR="00914CAA" w:rsidRDefault="00914CAA" w:rsidP="004F4D2B">
            <w:pPr>
              <w:ind w:left="89"/>
              <w:rPr>
                <w:color w:val="000000"/>
                <w:lang w:val="el-GR"/>
              </w:rPr>
            </w:pPr>
            <w:r w:rsidRPr="006D7636">
              <w:rPr>
                <w:color w:val="000000"/>
                <w:lang w:val="el-GR"/>
              </w:rPr>
              <w:t>"ΤΡΑΝΣ"</w:t>
            </w:r>
            <w:r w:rsidRPr="006D7636">
              <w:rPr>
                <w:color w:val="000000"/>
                <w:lang w:val="el-GR"/>
              </w:rPr>
              <w:br/>
              <w:t xml:space="preserve">(Συνολικά  3.081 </w:t>
            </w:r>
          </w:p>
          <w:p w:rsidR="00914CAA" w:rsidRPr="006D7636" w:rsidRDefault="00914CAA" w:rsidP="004F4D2B">
            <w:pPr>
              <w:ind w:left="89"/>
              <w:rPr>
                <w:color w:val="000000"/>
                <w:lang w:val="el-GR"/>
              </w:rPr>
            </w:pPr>
            <w:r w:rsidRPr="006D7636">
              <w:rPr>
                <w:color w:val="000000"/>
                <w:lang w:val="el-GR"/>
              </w:rPr>
              <w:t>Τεμάχια)</w:t>
            </w:r>
          </w:p>
        </w:tc>
        <w:tc>
          <w:tcPr>
            <w:tcW w:w="1417"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Kgr</w:t>
            </w:r>
          </w:p>
        </w:tc>
        <w:tc>
          <w:tcPr>
            <w:tcW w:w="1418" w:type="dxa"/>
            <w:tcBorders>
              <w:top w:val="nil"/>
              <w:left w:val="nil"/>
              <w:bottom w:val="single" w:sz="4" w:space="0" w:color="auto"/>
              <w:right w:val="single" w:sz="4" w:space="0" w:color="auto"/>
            </w:tcBorders>
            <w:noWrap/>
            <w:vAlign w:val="center"/>
          </w:tcPr>
          <w:p w:rsidR="00914CAA" w:rsidRPr="00034D01" w:rsidRDefault="00914CAA" w:rsidP="00C4554C">
            <w:pPr>
              <w:jc w:val="center"/>
              <w:rPr>
                <w:color w:val="000000"/>
              </w:rPr>
            </w:pPr>
            <w:r w:rsidRPr="00034D01">
              <w:rPr>
                <w:color w:val="000000"/>
              </w:rPr>
              <w:t>1.540,50</w:t>
            </w:r>
          </w:p>
        </w:tc>
        <w:tc>
          <w:tcPr>
            <w:tcW w:w="1843"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7,0</w:t>
            </w:r>
            <w:r>
              <w:rPr>
                <w:color w:val="000000"/>
                <w:lang w:val="en-US"/>
              </w:rPr>
              <w:t>2</w:t>
            </w:r>
            <w:r w:rsidRPr="007C2611">
              <w:rPr>
                <w:vertAlign w:val="superscript"/>
              </w:rPr>
              <w:t>①</w:t>
            </w:r>
          </w:p>
        </w:tc>
        <w:tc>
          <w:tcPr>
            <w:tcW w:w="1629" w:type="dxa"/>
            <w:tcBorders>
              <w:top w:val="nil"/>
              <w:left w:val="nil"/>
              <w:bottom w:val="single" w:sz="4" w:space="0" w:color="auto"/>
              <w:right w:val="single" w:sz="8" w:space="0" w:color="auto"/>
            </w:tcBorders>
            <w:noWrap/>
            <w:vAlign w:val="center"/>
          </w:tcPr>
          <w:p w:rsidR="00914CAA" w:rsidRPr="00E9096C" w:rsidRDefault="00914CAA" w:rsidP="00C4554C">
            <w:pPr>
              <w:jc w:val="center"/>
              <w:rPr>
                <w:color w:val="000000"/>
                <w:lang w:val="en-US"/>
              </w:rPr>
            </w:pPr>
            <w:r>
              <w:rPr>
                <w:color w:val="000000"/>
              </w:rPr>
              <w:t>10.</w:t>
            </w:r>
            <w:r>
              <w:rPr>
                <w:color w:val="000000"/>
                <w:lang w:val="en-US"/>
              </w:rPr>
              <w:t>814</w:t>
            </w:r>
            <w:r>
              <w:rPr>
                <w:color w:val="000000"/>
              </w:rPr>
              <w:t>,</w:t>
            </w:r>
            <w:r>
              <w:rPr>
                <w:color w:val="000000"/>
                <w:lang w:val="en-US"/>
              </w:rPr>
              <w:t>31</w:t>
            </w:r>
          </w:p>
        </w:tc>
      </w:tr>
      <w:tr w:rsidR="00914CAA">
        <w:trPr>
          <w:trHeight w:val="1405"/>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C4554C">
            <w:pPr>
              <w:jc w:val="center"/>
              <w:rPr>
                <w:color w:val="000000"/>
              </w:rPr>
            </w:pPr>
            <w:r>
              <w:rPr>
                <w:color w:val="000000"/>
              </w:rPr>
              <w:t>2</w:t>
            </w:r>
          </w:p>
        </w:tc>
        <w:tc>
          <w:tcPr>
            <w:tcW w:w="1898" w:type="dxa"/>
            <w:tcBorders>
              <w:top w:val="nil"/>
              <w:left w:val="single" w:sz="4" w:space="0" w:color="auto"/>
              <w:bottom w:val="single" w:sz="4" w:space="0" w:color="auto"/>
              <w:right w:val="single" w:sz="4" w:space="0" w:color="auto"/>
            </w:tcBorders>
            <w:vAlign w:val="center"/>
          </w:tcPr>
          <w:p w:rsidR="00914CAA" w:rsidRDefault="00914CAA" w:rsidP="004F4D2B">
            <w:pPr>
              <w:ind w:left="1489"/>
              <w:rPr>
                <w:color w:val="000000"/>
                <w:lang w:val="el-GR"/>
              </w:rPr>
            </w:pPr>
          </w:p>
          <w:p w:rsidR="00914CAA" w:rsidRDefault="00914CAA" w:rsidP="004F4D2B">
            <w:pPr>
              <w:ind w:left="1489"/>
              <w:rPr>
                <w:color w:val="000000"/>
                <w:lang w:val="el-GR"/>
              </w:rPr>
            </w:pPr>
          </w:p>
          <w:p w:rsidR="00914CAA" w:rsidRDefault="00914CAA" w:rsidP="004F4D2B">
            <w:pPr>
              <w:ind w:left="169"/>
              <w:rPr>
                <w:color w:val="000000"/>
                <w:lang w:val="el-GR"/>
              </w:rPr>
            </w:pPr>
            <w:r>
              <w:rPr>
                <w:sz w:val="18"/>
                <w:szCs w:val="18"/>
              </w:rPr>
              <w:t>15113000-3</w:t>
            </w:r>
          </w:p>
          <w:p w:rsidR="00914CAA" w:rsidRDefault="00914CAA" w:rsidP="004F4D2B">
            <w:pPr>
              <w:ind w:left="1489"/>
              <w:rPr>
                <w:color w:val="000000"/>
                <w:lang w:val="el-GR"/>
              </w:rPr>
            </w:pPr>
          </w:p>
          <w:p w:rsidR="00914CAA" w:rsidRDefault="00914CAA" w:rsidP="004F4D2B">
            <w:pPr>
              <w:ind w:left="1489"/>
              <w:rPr>
                <w:color w:val="000000"/>
                <w:lang w:val="el-GR"/>
              </w:rPr>
            </w:pPr>
          </w:p>
          <w:p w:rsidR="00914CAA" w:rsidRPr="006D7636" w:rsidRDefault="00914CAA" w:rsidP="004F4D2B">
            <w:pPr>
              <w:rPr>
                <w:color w:val="000000"/>
                <w:lang w:val="el-GR"/>
              </w:rPr>
            </w:pPr>
          </w:p>
        </w:tc>
        <w:tc>
          <w:tcPr>
            <w:tcW w:w="1996" w:type="dxa"/>
            <w:tcBorders>
              <w:top w:val="nil"/>
              <w:left w:val="single" w:sz="4" w:space="0" w:color="auto"/>
              <w:bottom w:val="single" w:sz="4" w:space="0" w:color="auto"/>
              <w:right w:val="single" w:sz="4" w:space="0" w:color="auto"/>
            </w:tcBorders>
            <w:vAlign w:val="center"/>
          </w:tcPr>
          <w:p w:rsidR="00914CAA" w:rsidRDefault="00914CAA" w:rsidP="004F4D2B">
            <w:pPr>
              <w:ind w:left="89"/>
              <w:rPr>
                <w:color w:val="000000"/>
                <w:lang w:val="el-GR"/>
              </w:rPr>
            </w:pPr>
            <w:r w:rsidRPr="006D7636">
              <w:rPr>
                <w:color w:val="000000"/>
                <w:lang w:val="el-GR"/>
              </w:rPr>
              <w:t xml:space="preserve">ΧΟΙΡΙΝΟ ΑΝΕΥ </w:t>
            </w:r>
          </w:p>
          <w:p w:rsidR="00914CAA" w:rsidRDefault="00914CAA" w:rsidP="004F4D2B">
            <w:pPr>
              <w:ind w:left="89"/>
              <w:rPr>
                <w:color w:val="000000"/>
                <w:lang w:val="el-GR"/>
              </w:rPr>
            </w:pPr>
            <w:r w:rsidRPr="006D7636">
              <w:rPr>
                <w:color w:val="000000"/>
                <w:lang w:val="el-GR"/>
              </w:rPr>
              <w:t>ΟΣΤΩΝ</w:t>
            </w:r>
            <w:r w:rsidRPr="006D7636">
              <w:rPr>
                <w:color w:val="000000"/>
                <w:lang w:val="el-GR"/>
              </w:rPr>
              <w:br/>
              <w:t xml:space="preserve">ΣΕ ΣΥΣΚΕΥΑΣΙΑ 500 </w:t>
            </w:r>
            <w:r>
              <w:rPr>
                <w:color w:val="000000"/>
              </w:rPr>
              <w:t>gr</w:t>
            </w:r>
            <w:r w:rsidRPr="006D7636">
              <w:rPr>
                <w:color w:val="000000"/>
                <w:lang w:val="el-GR"/>
              </w:rPr>
              <w:br/>
              <w:t>"ΣΠΑΛΑ" ή "ΜΠΟΥΤΙ"</w:t>
            </w:r>
            <w:r w:rsidRPr="006D7636">
              <w:rPr>
                <w:color w:val="000000"/>
                <w:lang w:val="el-GR"/>
              </w:rPr>
              <w:br/>
              <w:t xml:space="preserve">(Συνολικά  3.081 </w:t>
            </w:r>
          </w:p>
          <w:p w:rsidR="00914CAA" w:rsidRPr="006D7636" w:rsidRDefault="00914CAA" w:rsidP="004F4D2B">
            <w:pPr>
              <w:ind w:left="89"/>
              <w:rPr>
                <w:color w:val="000000"/>
                <w:lang w:val="el-GR"/>
              </w:rPr>
            </w:pPr>
            <w:r w:rsidRPr="006D7636">
              <w:rPr>
                <w:color w:val="000000"/>
                <w:lang w:val="el-GR"/>
              </w:rPr>
              <w:t>Τεμάχια)</w:t>
            </w:r>
          </w:p>
        </w:tc>
        <w:tc>
          <w:tcPr>
            <w:tcW w:w="1417"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Kgr</w:t>
            </w:r>
          </w:p>
        </w:tc>
        <w:tc>
          <w:tcPr>
            <w:tcW w:w="1418" w:type="dxa"/>
            <w:tcBorders>
              <w:top w:val="nil"/>
              <w:left w:val="nil"/>
              <w:bottom w:val="single" w:sz="4" w:space="0" w:color="auto"/>
              <w:right w:val="single" w:sz="4" w:space="0" w:color="auto"/>
            </w:tcBorders>
            <w:noWrap/>
            <w:vAlign w:val="center"/>
          </w:tcPr>
          <w:p w:rsidR="00914CAA" w:rsidRPr="008B771B" w:rsidRDefault="00914CAA" w:rsidP="00C4554C">
            <w:pPr>
              <w:jc w:val="center"/>
              <w:rPr>
                <w:color w:val="000000"/>
                <w:lang w:val="en-US"/>
              </w:rPr>
            </w:pPr>
            <w:r w:rsidRPr="006675A2">
              <w:rPr>
                <w:color w:val="000000"/>
              </w:rPr>
              <w:t>1.540</w:t>
            </w:r>
            <w:r>
              <w:rPr>
                <w:color w:val="000000"/>
                <w:lang w:val="en-US"/>
              </w:rPr>
              <w:t>,50</w:t>
            </w:r>
          </w:p>
        </w:tc>
        <w:tc>
          <w:tcPr>
            <w:tcW w:w="1843"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4,</w:t>
            </w:r>
            <w:r>
              <w:rPr>
                <w:color w:val="000000"/>
                <w:lang w:val="en-US"/>
              </w:rPr>
              <w:t>50</w:t>
            </w:r>
            <w:r w:rsidRPr="007C2611">
              <w:rPr>
                <w:vertAlign w:val="superscript"/>
              </w:rPr>
              <w:t>①</w:t>
            </w:r>
          </w:p>
        </w:tc>
        <w:tc>
          <w:tcPr>
            <w:tcW w:w="1629" w:type="dxa"/>
            <w:tcBorders>
              <w:top w:val="nil"/>
              <w:left w:val="nil"/>
              <w:bottom w:val="single" w:sz="4" w:space="0" w:color="auto"/>
              <w:right w:val="single" w:sz="8" w:space="0" w:color="auto"/>
            </w:tcBorders>
            <w:noWrap/>
            <w:vAlign w:val="center"/>
          </w:tcPr>
          <w:p w:rsidR="00914CAA" w:rsidRPr="008B771B" w:rsidRDefault="00914CAA" w:rsidP="00C4554C">
            <w:pPr>
              <w:jc w:val="center"/>
              <w:rPr>
                <w:color w:val="000000"/>
                <w:lang w:val="en-US"/>
              </w:rPr>
            </w:pPr>
            <w:r>
              <w:rPr>
                <w:color w:val="000000"/>
              </w:rPr>
              <w:t>6.</w:t>
            </w:r>
            <w:r>
              <w:rPr>
                <w:color w:val="000000"/>
                <w:lang w:val="en-US"/>
              </w:rPr>
              <w:t>932,25</w:t>
            </w:r>
          </w:p>
        </w:tc>
      </w:tr>
      <w:tr w:rsidR="00914CAA">
        <w:trPr>
          <w:trHeight w:val="277"/>
          <w:jc w:val="center"/>
        </w:trPr>
        <w:tc>
          <w:tcPr>
            <w:tcW w:w="9150" w:type="dxa"/>
            <w:gridSpan w:val="6"/>
            <w:tcBorders>
              <w:top w:val="single" w:sz="8" w:space="0" w:color="auto"/>
              <w:left w:val="single" w:sz="8" w:space="0" w:color="auto"/>
              <w:bottom w:val="single" w:sz="8" w:space="0" w:color="auto"/>
              <w:right w:val="single" w:sz="8" w:space="0" w:color="000000"/>
            </w:tcBorders>
            <w:noWrap/>
            <w:vAlign w:val="center"/>
          </w:tcPr>
          <w:p w:rsidR="00914CAA" w:rsidRDefault="00914CAA" w:rsidP="00C4554C">
            <w:pPr>
              <w:jc w:val="right"/>
              <w:rPr>
                <w:b/>
                <w:bCs/>
                <w:color w:val="000000"/>
              </w:rPr>
            </w:pPr>
            <w:r>
              <w:rPr>
                <w:b/>
                <w:bCs/>
                <w:color w:val="000000"/>
              </w:rPr>
              <w:t xml:space="preserve">ΣΥΝΟΛΟ ΟΜΑΔΑΣ Β </w:t>
            </w:r>
          </w:p>
        </w:tc>
        <w:tc>
          <w:tcPr>
            <w:tcW w:w="1629" w:type="dxa"/>
            <w:tcBorders>
              <w:top w:val="single" w:sz="8" w:space="0" w:color="auto"/>
              <w:left w:val="single" w:sz="4" w:space="0" w:color="auto"/>
              <w:bottom w:val="single" w:sz="8" w:space="0" w:color="auto"/>
              <w:right w:val="single" w:sz="8" w:space="0" w:color="auto"/>
            </w:tcBorders>
            <w:noWrap/>
            <w:vAlign w:val="center"/>
          </w:tcPr>
          <w:p w:rsidR="00914CAA" w:rsidRPr="00E9096C" w:rsidRDefault="00914CAA" w:rsidP="00C4554C">
            <w:pPr>
              <w:jc w:val="center"/>
              <w:rPr>
                <w:b/>
                <w:bCs/>
                <w:color w:val="000000"/>
                <w:lang w:val="en-US"/>
              </w:rPr>
            </w:pPr>
            <w:r>
              <w:rPr>
                <w:b/>
                <w:bCs/>
                <w:color w:val="000000"/>
                <w:lang w:val="en-US"/>
              </w:rPr>
              <w:t>17.</w:t>
            </w:r>
            <w:r>
              <w:rPr>
                <w:b/>
                <w:bCs/>
                <w:color w:val="000000"/>
              </w:rPr>
              <w:t>7</w:t>
            </w:r>
            <w:r>
              <w:rPr>
                <w:b/>
                <w:bCs/>
                <w:color w:val="000000"/>
                <w:lang w:val="en-US"/>
              </w:rPr>
              <w:t>46</w:t>
            </w:r>
            <w:r>
              <w:rPr>
                <w:b/>
                <w:bCs/>
                <w:color w:val="000000"/>
              </w:rPr>
              <w:t>,5</w:t>
            </w:r>
            <w:r>
              <w:rPr>
                <w:b/>
                <w:bCs/>
                <w:color w:val="000000"/>
                <w:lang w:val="en-US"/>
              </w:rPr>
              <w:t>6</w:t>
            </w:r>
          </w:p>
        </w:tc>
      </w:tr>
      <w:tr w:rsidR="00914CAA">
        <w:trPr>
          <w:trHeight w:val="382"/>
          <w:jc w:val="center"/>
        </w:trPr>
        <w:tc>
          <w:tcPr>
            <w:tcW w:w="9150" w:type="dxa"/>
            <w:gridSpan w:val="6"/>
            <w:tcBorders>
              <w:top w:val="nil"/>
              <w:left w:val="single" w:sz="8" w:space="0" w:color="auto"/>
              <w:bottom w:val="nil"/>
              <w:right w:val="single" w:sz="8" w:space="0" w:color="000000"/>
            </w:tcBorders>
            <w:noWrap/>
            <w:vAlign w:val="center"/>
          </w:tcPr>
          <w:p w:rsidR="00914CAA" w:rsidRDefault="00914CAA" w:rsidP="00C4554C">
            <w:pPr>
              <w:jc w:val="right"/>
              <w:rPr>
                <w:b/>
                <w:bCs/>
                <w:color w:val="000000"/>
              </w:rPr>
            </w:pPr>
            <w:r>
              <w:rPr>
                <w:b/>
                <w:bCs/>
                <w:color w:val="000000"/>
              </w:rPr>
              <w:t>ΦΠΑ 13 %</w:t>
            </w:r>
          </w:p>
        </w:tc>
        <w:tc>
          <w:tcPr>
            <w:tcW w:w="1629" w:type="dxa"/>
            <w:tcBorders>
              <w:top w:val="nil"/>
              <w:left w:val="single" w:sz="8" w:space="0" w:color="auto"/>
              <w:bottom w:val="single" w:sz="8" w:space="0" w:color="auto"/>
              <w:right w:val="single" w:sz="8" w:space="0" w:color="auto"/>
            </w:tcBorders>
            <w:noWrap/>
            <w:vAlign w:val="center"/>
          </w:tcPr>
          <w:p w:rsidR="00914CAA" w:rsidRPr="003649DA" w:rsidRDefault="00914CAA" w:rsidP="00C4554C">
            <w:pPr>
              <w:jc w:val="center"/>
              <w:rPr>
                <w:b/>
                <w:bCs/>
                <w:color w:val="000000"/>
              </w:rPr>
            </w:pPr>
            <w:r>
              <w:rPr>
                <w:b/>
                <w:bCs/>
                <w:color w:val="000000"/>
              </w:rPr>
              <w:t>2.</w:t>
            </w:r>
            <w:r>
              <w:rPr>
                <w:b/>
                <w:bCs/>
                <w:color w:val="000000"/>
                <w:lang w:val="en-US"/>
              </w:rPr>
              <w:t>307</w:t>
            </w:r>
            <w:r>
              <w:rPr>
                <w:b/>
                <w:bCs/>
                <w:color w:val="000000"/>
              </w:rPr>
              <w:t>,05</w:t>
            </w:r>
          </w:p>
        </w:tc>
      </w:tr>
      <w:tr w:rsidR="00914CAA">
        <w:trPr>
          <w:trHeight w:val="242"/>
          <w:jc w:val="center"/>
        </w:trPr>
        <w:tc>
          <w:tcPr>
            <w:tcW w:w="9150" w:type="dxa"/>
            <w:gridSpan w:val="6"/>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C4554C">
            <w:pPr>
              <w:jc w:val="right"/>
              <w:rPr>
                <w:b/>
                <w:bCs/>
                <w:color w:val="000000"/>
                <w:lang w:val="el-GR"/>
              </w:rPr>
            </w:pPr>
            <w:r w:rsidRPr="006D7636">
              <w:rPr>
                <w:b/>
                <w:bCs/>
                <w:color w:val="000000"/>
                <w:lang w:val="el-GR"/>
              </w:rPr>
              <w:t xml:space="preserve"> ΣΥΝΟΛΟ ΔΑΠΑΝΗΣ ΟΜΑΔΑΣ Β με ΦΠΑ 13%</w:t>
            </w:r>
          </w:p>
        </w:tc>
        <w:tc>
          <w:tcPr>
            <w:tcW w:w="1629" w:type="dxa"/>
            <w:tcBorders>
              <w:top w:val="nil"/>
              <w:left w:val="single" w:sz="4" w:space="0" w:color="auto"/>
              <w:bottom w:val="single" w:sz="8" w:space="0" w:color="auto"/>
              <w:right w:val="single" w:sz="8" w:space="0" w:color="auto"/>
            </w:tcBorders>
            <w:noWrap/>
            <w:vAlign w:val="center"/>
          </w:tcPr>
          <w:p w:rsidR="00914CAA" w:rsidRPr="00E9096C" w:rsidRDefault="00914CAA" w:rsidP="00C4554C">
            <w:pPr>
              <w:jc w:val="center"/>
              <w:rPr>
                <w:b/>
                <w:bCs/>
                <w:color w:val="000000"/>
                <w:lang w:val="en-US"/>
              </w:rPr>
            </w:pPr>
            <w:r>
              <w:rPr>
                <w:b/>
                <w:bCs/>
                <w:color w:val="000000"/>
                <w:lang w:val="en-US"/>
              </w:rPr>
              <w:t>20.</w:t>
            </w:r>
            <w:r>
              <w:rPr>
                <w:b/>
                <w:bCs/>
                <w:color w:val="000000"/>
              </w:rPr>
              <w:t>0</w:t>
            </w:r>
            <w:r>
              <w:rPr>
                <w:b/>
                <w:bCs/>
                <w:color w:val="000000"/>
                <w:lang w:val="en-US"/>
              </w:rPr>
              <w:t>53</w:t>
            </w:r>
            <w:r>
              <w:rPr>
                <w:b/>
                <w:bCs/>
                <w:color w:val="000000"/>
              </w:rPr>
              <w:t>,</w:t>
            </w:r>
            <w:r>
              <w:rPr>
                <w:b/>
                <w:bCs/>
                <w:color w:val="000000"/>
                <w:lang w:val="en-US"/>
              </w:rPr>
              <w:t>61</w:t>
            </w:r>
          </w:p>
        </w:tc>
      </w:tr>
    </w:tbl>
    <w:p w:rsidR="00914CAA" w:rsidRDefault="00914CAA" w:rsidP="006D7636">
      <w:pPr>
        <w:rPr>
          <w:vertAlign w:val="superscript"/>
        </w:rPr>
      </w:pPr>
    </w:p>
    <w:p w:rsidR="00914CAA" w:rsidRPr="006D7636" w:rsidRDefault="00914CAA" w:rsidP="006D7636">
      <w:pPr>
        <w:rPr>
          <w:lang w:val="el-GR"/>
        </w:rPr>
      </w:pPr>
      <w:r w:rsidRPr="006D7636">
        <w:rPr>
          <w:vertAlign w:val="superscript"/>
          <w:lang w:val="el-GR"/>
        </w:rPr>
        <w:t>①</w:t>
      </w:r>
      <w:r w:rsidRPr="006D7636">
        <w:rPr>
          <w:b/>
          <w:bCs/>
          <w:lang w:val="el-GR"/>
        </w:rPr>
        <w:t>Η τιμή μονάδας  και η ποσότητα αναφέρονται στη μονάδα μέτρησης (ένα κιλό)  και όχι στην συσκευασία των 500</w:t>
      </w:r>
      <w:r w:rsidRPr="007C2611">
        <w:rPr>
          <w:b/>
          <w:bCs/>
          <w:lang w:val="en-US"/>
        </w:rPr>
        <w:t>gr</w:t>
      </w:r>
    </w:p>
    <w:p w:rsidR="00914CAA" w:rsidRPr="006D7636" w:rsidRDefault="00914CAA" w:rsidP="006D7636">
      <w:pPr>
        <w:rPr>
          <w:rStyle w:val="FontStyle63"/>
          <w:sz w:val="24"/>
          <w:szCs w:val="24"/>
          <w:lang w:val="el-GR"/>
        </w:rPr>
      </w:pPr>
    </w:p>
    <w:tbl>
      <w:tblPr>
        <w:tblW w:w="10956" w:type="dxa"/>
        <w:jc w:val="center"/>
        <w:tblLook w:val="00A0"/>
      </w:tblPr>
      <w:tblGrid>
        <w:gridCol w:w="578"/>
        <w:gridCol w:w="2053"/>
        <w:gridCol w:w="1921"/>
        <w:gridCol w:w="1417"/>
        <w:gridCol w:w="1418"/>
        <w:gridCol w:w="1843"/>
        <w:gridCol w:w="1726"/>
      </w:tblGrid>
      <w:tr w:rsidR="00914CAA" w:rsidRPr="00CC35C7">
        <w:trPr>
          <w:trHeight w:val="332"/>
          <w:jc w:val="center"/>
        </w:trPr>
        <w:tc>
          <w:tcPr>
            <w:tcW w:w="10956" w:type="dxa"/>
            <w:gridSpan w:val="7"/>
            <w:tcBorders>
              <w:top w:val="single" w:sz="4" w:space="0" w:color="auto"/>
              <w:left w:val="single" w:sz="8" w:space="0" w:color="auto"/>
              <w:bottom w:val="single" w:sz="4" w:space="0" w:color="auto"/>
              <w:right w:val="single" w:sz="8" w:space="0" w:color="000000"/>
            </w:tcBorders>
            <w:shd w:val="clear" w:color="000000" w:fill="BDD7EE"/>
            <w:vAlign w:val="center"/>
          </w:tcPr>
          <w:p w:rsidR="00914CAA" w:rsidRPr="00CC35C7" w:rsidRDefault="00914CAA" w:rsidP="00C4554C">
            <w:pPr>
              <w:jc w:val="center"/>
              <w:rPr>
                <w:b/>
                <w:bCs/>
                <w:color w:val="000000"/>
              </w:rPr>
            </w:pPr>
            <w:r>
              <w:rPr>
                <w:b/>
                <w:bCs/>
                <w:color w:val="000000"/>
                <w:sz w:val="32"/>
                <w:szCs w:val="32"/>
              </w:rPr>
              <w:t>ΟΜΑΔΑ</w:t>
            </w:r>
            <w:r w:rsidRPr="00D9011F">
              <w:rPr>
                <w:b/>
                <w:bCs/>
                <w:color w:val="000000"/>
                <w:sz w:val="32"/>
                <w:szCs w:val="32"/>
              </w:rPr>
              <w:t xml:space="preserve"> </w:t>
            </w:r>
            <w:r>
              <w:rPr>
                <w:b/>
                <w:bCs/>
                <w:color w:val="000000"/>
                <w:sz w:val="32"/>
                <w:szCs w:val="32"/>
              </w:rPr>
              <w:t>Γ</w:t>
            </w:r>
          </w:p>
        </w:tc>
      </w:tr>
      <w:tr w:rsidR="00914CAA" w:rsidRPr="002759F5">
        <w:trPr>
          <w:trHeight w:val="321"/>
          <w:jc w:val="center"/>
        </w:trPr>
        <w:tc>
          <w:tcPr>
            <w:tcW w:w="10956" w:type="dxa"/>
            <w:gridSpan w:val="7"/>
            <w:tcBorders>
              <w:top w:val="single" w:sz="4" w:space="0" w:color="auto"/>
              <w:left w:val="single" w:sz="8" w:space="0" w:color="auto"/>
              <w:bottom w:val="single" w:sz="4" w:space="0" w:color="auto"/>
              <w:right w:val="single" w:sz="8" w:space="0" w:color="000000"/>
            </w:tcBorders>
            <w:shd w:val="clear" w:color="000000" w:fill="BDD7EE"/>
            <w:vAlign w:val="center"/>
          </w:tcPr>
          <w:p w:rsidR="00914CAA" w:rsidRPr="006D7636" w:rsidRDefault="00914CAA" w:rsidP="00C4554C">
            <w:pPr>
              <w:jc w:val="center"/>
              <w:rPr>
                <w:b/>
                <w:bCs/>
                <w:color w:val="000000"/>
                <w:lang w:val="el-GR"/>
              </w:rPr>
            </w:pPr>
            <w:r w:rsidRPr="006D7636">
              <w:rPr>
                <w:rStyle w:val="Arial11pt"/>
                <w:b/>
                <w:bCs/>
                <w:spacing w:val="14"/>
                <w:sz w:val="24"/>
                <w:szCs w:val="24"/>
                <w:lang w:val="el-GR"/>
              </w:rPr>
              <w:t>ΠΡΟΜΗΘΕΙΑ ΦΡΕΣΚΟΥ ΚΡΕΑΤΟΣ</w:t>
            </w:r>
            <w:r w:rsidRPr="006D7636">
              <w:rPr>
                <w:b/>
                <w:bCs/>
                <w:color w:val="000000"/>
                <w:lang w:val="el-GR"/>
              </w:rPr>
              <w:t xml:space="preserve"> ΠΟΥΛΕΡΙΚΩΝ </w:t>
            </w:r>
            <w:r w:rsidRPr="002918E4">
              <w:rPr>
                <w:b/>
                <w:bCs/>
                <w:color w:val="000000"/>
              </w:rPr>
              <w:t>CPV</w:t>
            </w:r>
            <w:r w:rsidRPr="006D7636">
              <w:rPr>
                <w:b/>
                <w:bCs/>
                <w:color w:val="000000"/>
                <w:lang w:val="el-GR"/>
              </w:rPr>
              <w:t xml:space="preserve"> 15110000-2 </w:t>
            </w:r>
          </w:p>
        </w:tc>
      </w:tr>
      <w:tr w:rsidR="00914CAA">
        <w:trPr>
          <w:trHeight w:val="615"/>
          <w:jc w:val="center"/>
        </w:trPr>
        <w:tc>
          <w:tcPr>
            <w:tcW w:w="578" w:type="dxa"/>
            <w:tcBorders>
              <w:top w:val="nil"/>
              <w:left w:val="single" w:sz="8" w:space="0" w:color="auto"/>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Α/Α</w:t>
            </w:r>
          </w:p>
        </w:tc>
        <w:tc>
          <w:tcPr>
            <w:tcW w:w="2053" w:type="dxa"/>
            <w:tcBorders>
              <w:top w:val="nil"/>
              <w:left w:val="nil"/>
              <w:bottom w:val="single" w:sz="4" w:space="0" w:color="auto"/>
              <w:right w:val="single" w:sz="4" w:space="0" w:color="auto"/>
            </w:tcBorders>
            <w:shd w:val="clear" w:color="000000" w:fill="BDD7EE"/>
            <w:noWrap/>
            <w:vAlign w:val="center"/>
          </w:tcPr>
          <w:p w:rsidR="00914CAA" w:rsidRPr="004F4D2B" w:rsidRDefault="00914CAA" w:rsidP="004F4D2B">
            <w:pPr>
              <w:jc w:val="center"/>
              <w:rPr>
                <w:b/>
                <w:bCs/>
                <w:color w:val="000000"/>
                <w:lang w:val="en-US"/>
              </w:rPr>
            </w:pPr>
            <w:r>
              <w:rPr>
                <w:b/>
                <w:bCs/>
                <w:color w:val="000000"/>
                <w:lang w:val="en-US"/>
              </w:rPr>
              <w:t>CPV</w:t>
            </w:r>
          </w:p>
        </w:tc>
        <w:tc>
          <w:tcPr>
            <w:tcW w:w="1921" w:type="dxa"/>
            <w:tcBorders>
              <w:top w:val="nil"/>
              <w:left w:val="nil"/>
              <w:bottom w:val="single" w:sz="4" w:space="0" w:color="auto"/>
              <w:right w:val="single" w:sz="4" w:space="0" w:color="auto"/>
            </w:tcBorders>
            <w:shd w:val="clear" w:color="000000" w:fill="BDD7EE"/>
            <w:vAlign w:val="center"/>
          </w:tcPr>
          <w:p w:rsidR="00914CAA" w:rsidRDefault="00914CAA" w:rsidP="004F4D2B">
            <w:pPr>
              <w:ind w:left="258"/>
              <w:jc w:val="center"/>
              <w:rPr>
                <w:b/>
                <w:bCs/>
                <w:color w:val="000000"/>
              </w:rPr>
            </w:pPr>
            <w:r>
              <w:rPr>
                <w:b/>
                <w:bCs/>
                <w:color w:val="000000"/>
              </w:rPr>
              <w:t>ΕΙΔΟΣ - ΠΕΡΙΓΡΑΦΗ</w:t>
            </w:r>
          </w:p>
        </w:tc>
        <w:tc>
          <w:tcPr>
            <w:tcW w:w="1417"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ΜΟΝΑΔΑ</w:t>
            </w:r>
            <w:r>
              <w:rPr>
                <w:b/>
                <w:bCs/>
                <w:color w:val="000000"/>
              </w:rPr>
              <w:br/>
              <w:t xml:space="preserve">ΜΕΤΡΗΣΗΣ </w:t>
            </w:r>
          </w:p>
        </w:tc>
        <w:tc>
          <w:tcPr>
            <w:tcW w:w="1418"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ΠΟΣΟΤΗΤΑ</w:t>
            </w:r>
          </w:p>
        </w:tc>
        <w:tc>
          <w:tcPr>
            <w:tcW w:w="1843" w:type="dxa"/>
            <w:tcBorders>
              <w:top w:val="nil"/>
              <w:left w:val="nil"/>
              <w:bottom w:val="single" w:sz="4" w:space="0" w:color="auto"/>
              <w:right w:val="single" w:sz="4" w:space="0" w:color="auto"/>
            </w:tcBorders>
            <w:shd w:val="clear" w:color="000000" w:fill="BDD7EE"/>
            <w:vAlign w:val="center"/>
          </w:tcPr>
          <w:p w:rsidR="00914CAA" w:rsidRPr="006D7636" w:rsidRDefault="00914CAA" w:rsidP="00C4554C">
            <w:pPr>
              <w:jc w:val="center"/>
              <w:rPr>
                <w:b/>
                <w:bCs/>
                <w:color w:val="000000"/>
                <w:lang w:val="el-GR"/>
              </w:rPr>
            </w:pPr>
            <w:r w:rsidRPr="006D7636">
              <w:rPr>
                <w:b/>
                <w:bCs/>
                <w:color w:val="000000"/>
                <w:lang w:val="el-GR"/>
              </w:rPr>
              <w:t xml:space="preserve">ΤΙΜΗ </w:t>
            </w:r>
            <w:r w:rsidRPr="006D7636">
              <w:rPr>
                <w:b/>
                <w:bCs/>
                <w:color w:val="000000"/>
                <w:lang w:val="el-GR"/>
              </w:rPr>
              <w:br/>
              <w:t>ΜΟΝΑΔΟΣ ΓΙΑ ΤΟ ΕΝΑ (1) ΚΙΛΟ (</w:t>
            </w:r>
            <w:r>
              <w:rPr>
                <w:b/>
                <w:bCs/>
                <w:color w:val="000000"/>
                <w:lang w:val="en-US"/>
              </w:rPr>
              <w:t>kgr</w:t>
            </w:r>
            <w:r w:rsidRPr="006D7636">
              <w:rPr>
                <w:b/>
                <w:bCs/>
                <w:color w:val="000000"/>
                <w:lang w:val="el-GR"/>
              </w:rPr>
              <w:t>)  (€)</w:t>
            </w:r>
          </w:p>
        </w:tc>
        <w:tc>
          <w:tcPr>
            <w:tcW w:w="1726" w:type="dxa"/>
            <w:tcBorders>
              <w:top w:val="nil"/>
              <w:left w:val="nil"/>
              <w:bottom w:val="single" w:sz="4" w:space="0" w:color="auto"/>
              <w:right w:val="single" w:sz="8" w:space="0" w:color="auto"/>
            </w:tcBorders>
            <w:shd w:val="clear" w:color="000000" w:fill="BDD7EE"/>
            <w:vAlign w:val="center"/>
          </w:tcPr>
          <w:p w:rsidR="00914CAA" w:rsidRDefault="00914CAA" w:rsidP="00C4554C">
            <w:pPr>
              <w:jc w:val="center"/>
              <w:rPr>
                <w:b/>
                <w:bCs/>
                <w:color w:val="000000"/>
              </w:rPr>
            </w:pPr>
            <w:r>
              <w:rPr>
                <w:b/>
                <w:bCs/>
                <w:color w:val="000000"/>
              </w:rPr>
              <w:t>ΔΑΠΑΝΗ</w:t>
            </w:r>
          </w:p>
          <w:p w:rsidR="00914CAA" w:rsidRDefault="00914CAA" w:rsidP="00C4554C">
            <w:pPr>
              <w:jc w:val="center"/>
              <w:rPr>
                <w:b/>
                <w:bCs/>
                <w:color w:val="000000"/>
              </w:rPr>
            </w:pPr>
            <w:r>
              <w:rPr>
                <w:b/>
                <w:bCs/>
                <w:color w:val="000000"/>
              </w:rPr>
              <w:t xml:space="preserve"> (€)</w:t>
            </w:r>
          </w:p>
        </w:tc>
      </w:tr>
      <w:tr w:rsidR="00914CAA">
        <w:trPr>
          <w:trHeight w:val="315"/>
          <w:jc w:val="center"/>
        </w:trPr>
        <w:tc>
          <w:tcPr>
            <w:tcW w:w="578" w:type="dxa"/>
            <w:tcBorders>
              <w:top w:val="nil"/>
              <w:left w:val="single" w:sz="8" w:space="0" w:color="auto"/>
              <w:bottom w:val="single" w:sz="8"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(1)</w:t>
            </w:r>
          </w:p>
        </w:tc>
        <w:tc>
          <w:tcPr>
            <w:tcW w:w="2053" w:type="dxa"/>
            <w:tcBorders>
              <w:top w:val="nil"/>
              <w:left w:val="nil"/>
              <w:bottom w:val="single" w:sz="8" w:space="0" w:color="auto"/>
              <w:right w:val="single" w:sz="4" w:space="0" w:color="auto"/>
            </w:tcBorders>
            <w:shd w:val="clear" w:color="000000" w:fill="BDD7EE"/>
            <w:noWrap/>
            <w:vAlign w:val="center"/>
          </w:tcPr>
          <w:p w:rsidR="00914CAA" w:rsidRDefault="00914CAA" w:rsidP="004F4D2B">
            <w:pPr>
              <w:jc w:val="center"/>
              <w:rPr>
                <w:b/>
                <w:bCs/>
                <w:color w:val="000000"/>
              </w:rPr>
            </w:pPr>
            <w:r>
              <w:rPr>
                <w:b/>
                <w:bCs/>
                <w:color w:val="000000"/>
              </w:rPr>
              <w:t>(2)</w:t>
            </w:r>
          </w:p>
        </w:tc>
        <w:tc>
          <w:tcPr>
            <w:tcW w:w="1921" w:type="dxa"/>
            <w:tcBorders>
              <w:top w:val="nil"/>
              <w:left w:val="nil"/>
              <w:bottom w:val="single" w:sz="8" w:space="0" w:color="auto"/>
              <w:right w:val="single" w:sz="4" w:space="0" w:color="auto"/>
            </w:tcBorders>
            <w:shd w:val="clear" w:color="000000" w:fill="BDD7EE"/>
            <w:vAlign w:val="center"/>
          </w:tcPr>
          <w:p w:rsidR="00914CAA" w:rsidRDefault="00914CAA" w:rsidP="004F4D2B">
            <w:pPr>
              <w:ind w:left="258"/>
              <w:jc w:val="center"/>
              <w:rPr>
                <w:b/>
                <w:bCs/>
                <w:color w:val="000000"/>
              </w:rPr>
            </w:pPr>
            <w:r>
              <w:rPr>
                <w:b/>
                <w:bCs/>
                <w:color w:val="000000"/>
              </w:rPr>
              <w:t>(3)</w:t>
            </w:r>
          </w:p>
        </w:tc>
        <w:tc>
          <w:tcPr>
            <w:tcW w:w="1417" w:type="dxa"/>
            <w:tcBorders>
              <w:top w:val="nil"/>
              <w:left w:val="nil"/>
              <w:bottom w:val="single" w:sz="8"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(4)</w:t>
            </w:r>
          </w:p>
        </w:tc>
        <w:tc>
          <w:tcPr>
            <w:tcW w:w="1418" w:type="dxa"/>
            <w:tcBorders>
              <w:top w:val="nil"/>
              <w:left w:val="nil"/>
              <w:bottom w:val="single" w:sz="8"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(5)</w:t>
            </w:r>
          </w:p>
        </w:tc>
        <w:tc>
          <w:tcPr>
            <w:tcW w:w="1843" w:type="dxa"/>
            <w:tcBorders>
              <w:top w:val="nil"/>
              <w:left w:val="nil"/>
              <w:bottom w:val="single" w:sz="8"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(6)</w:t>
            </w:r>
          </w:p>
        </w:tc>
        <w:tc>
          <w:tcPr>
            <w:tcW w:w="1726" w:type="dxa"/>
            <w:tcBorders>
              <w:top w:val="nil"/>
              <w:left w:val="nil"/>
              <w:bottom w:val="single" w:sz="8" w:space="0" w:color="auto"/>
              <w:right w:val="single" w:sz="8" w:space="0" w:color="auto"/>
            </w:tcBorders>
            <w:shd w:val="clear" w:color="000000" w:fill="BDD7EE"/>
            <w:vAlign w:val="center"/>
          </w:tcPr>
          <w:p w:rsidR="00914CAA" w:rsidRDefault="00914CAA" w:rsidP="00C4554C">
            <w:pPr>
              <w:jc w:val="center"/>
              <w:rPr>
                <w:b/>
                <w:bCs/>
                <w:color w:val="000000"/>
              </w:rPr>
            </w:pPr>
            <w:r>
              <w:rPr>
                <w:b/>
                <w:bCs/>
                <w:color w:val="000000"/>
              </w:rPr>
              <w:t>(7) = (6) x (5)</w:t>
            </w:r>
          </w:p>
        </w:tc>
      </w:tr>
      <w:tr w:rsidR="00914CAA">
        <w:trPr>
          <w:trHeight w:val="615"/>
          <w:jc w:val="center"/>
        </w:trPr>
        <w:tc>
          <w:tcPr>
            <w:tcW w:w="578" w:type="dxa"/>
            <w:tcBorders>
              <w:top w:val="nil"/>
              <w:left w:val="single" w:sz="4" w:space="0" w:color="auto"/>
              <w:bottom w:val="single" w:sz="4" w:space="0" w:color="auto"/>
              <w:right w:val="single" w:sz="4" w:space="0" w:color="auto"/>
            </w:tcBorders>
            <w:noWrap/>
            <w:vAlign w:val="center"/>
          </w:tcPr>
          <w:p w:rsidR="00914CAA" w:rsidRPr="00F71169" w:rsidRDefault="00914CAA" w:rsidP="00C4554C">
            <w:pPr>
              <w:jc w:val="center"/>
              <w:rPr>
                <w:color w:val="000000"/>
              </w:rPr>
            </w:pPr>
            <w:r w:rsidRPr="00F71169">
              <w:rPr>
                <w:color w:val="000000"/>
              </w:rPr>
              <w:t>1</w:t>
            </w:r>
          </w:p>
        </w:tc>
        <w:tc>
          <w:tcPr>
            <w:tcW w:w="2053" w:type="dxa"/>
            <w:tcBorders>
              <w:top w:val="nil"/>
              <w:left w:val="nil"/>
              <w:bottom w:val="single" w:sz="4" w:space="0" w:color="auto"/>
              <w:right w:val="single" w:sz="4" w:space="0" w:color="auto"/>
            </w:tcBorders>
            <w:vAlign w:val="center"/>
          </w:tcPr>
          <w:p w:rsidR="00914CAA" w:rsidRDefault="00914CAA" w:rsidP="004F4D2B">
            <w:pPr>
              <w:ind w:left="1538" w:right="272"/>
              <w:rPr>
                <w:color w:val="000000"/>
                <w:lang w:val="el-GR"/>
              </w:rPr>
            </w:pPr>
          </w:p>
          <w:p w:rsidR="00914CAA" w:rsidRDefault="00914CAA" w:rsidP="004F4D2B">
            <w:pPr>
              <w:ind w:left="1538" w:right="272"/>
              <w:rPr>
                <w:color w:val="000000"/>
                <w:lang w:val="el-GR"/>
              </w:rPr>
            </w:pPr>
          </w:p>
          <w:p w:rsidR="00914CAA" w:rsidRDefault="00914CAA" w:rsidP="004F4D2B">
            <w:pPr>
              <w:tabs>
                <w:tab w:val="left" w:pos="0"/>
              </w:tabs>
              <w:ind w:left="115" w:right="272"/>
              <w:rPr>
                <w:color w:val="000000"/>
                <w:lang w:val="el-GR"/>
              </w:rPr>
            </w:pPr>
            <w:r>
              <w:rPr>
                <w:rFonts w:ascii="Verdana" w:hAnsi="Verdana" w:cs="Verdana"/>
              </w:rPr>
              <w:t>15112130-6</w:t>
            </w:r>
          </w:p>
          <w:p w:rsidR="00914CAA" w:rsidRDefault="00914CAA" w:rsidP="004F4D2B">
            <w:pPr>
              <w:ind w:left="1538" w:right="272"/>
              <w:rPr>
                <w:color w:val="000000"/>
                <w:lang w:val="el-GR"/>
              </w:rPr>
            </w:pPr>
          </w:p>
          <w:p w:rsidR="00914CAA" w:rsidRPr="006D7636" w:rsidRDefault="00914CAA" w:rsidP="004F4D2B">
            <w:pPr>
              <w:ind w:right="272"/>
              <w:rPr>
                <w:color w:val="000000"/>
                <w:lang w:val="el-GR"/>
              </w:rPr>
            </w:pPr>
          </w:p>
        </w:tc>
        <w:tc>
          <w:tcPr>
            <w:tcW w:w="1921" w:type="dxa"/>
            <w:tcBorders>
              <w:top w:val="nil"/>
              <w:left w:val="nil"/>
              <w:bottom w:val="single" w:sz="4" w:space="0" w:color="auto"/>
              <w:right w:val="single" w:sz="4" w:space="0" w:color="auto"/>
            </w:tcBorders>
            <w:vAlign w:val="center"/>
          </w:tcPr>
          <w:p w:rsidR="00914CAA" w:rsidRDefault="00914CAA" w:rsidP="004F4D2B">
            <w:pPr>
              <w:ind w:left="258" w:right="272"/>
              <w:rPr>
                <w:color w:val="000000"/>
                <w:lang w:val="el-GR"/>
              </w:rPr>
            </w:pPr>
            <w:r w:rsidRPr="006D7636">
              <w:rPr>
                <w:color w:val="000000"/>
                <w:lang w:val="el-GR"/>
              </w:rPr>
              <w:t xml:space="preserve">ΝΩΠΟ </w:t>
            </w:r>
          </w:p>
          <w:p w:rsidR="00914CAA" w:rsidRDefault="00914CAA" w:rsidP="004F4D2B">
            <w:pPr>
              <w:ind w:left="258" w:right="272"/>
              <w:rPr>
                <w:color w:val="000000"/>
                <w:lang w:val="el-GR"/>
              </w:rPr>
            </w:pPr>
            <w:r w:rsidRPr="006D7636">
              <w:rPr>
                <w:color w:val="000000"/>
                <w:lang w:val="el-GR"/>
              </w:rPr>
              <w:t xml:space="preserve">ΚΟΤΟΠΟΥΛΟ </w:t>
            </w:r>
          </w:p>
          <w:p w:rsidR="00914CAA" w:rsidRDefault="00914CAA" w:rsidP="004F4D2B">
            <w:pPr>
              <w:ind w:left="258" w:right="272"/>
              <w:rPr>
                <w:color w:val="000000"/>
                <w:lang w:val="el-GR"/>
              </w:rPr>
            </w:pPr>
            <w:r w:rsidRPr="006D7636">
              <w:rPr>
                <w:color w:val="000000"/>
                <w:lang w:val="el-GR"/>
              </w:rPr>
              <w:t>ΟΛΟΚΛΗΡΟ</w:t>
            </w:r>
            <w:r w:rsidRPr="006D7636">
              <w:rPr>
                <w:color w:val="000000"/>
                <w:lang w:val="el-GR"/>
              </w:rPr>
              <w:br/>
              <w:t xml:space="preserve">ΣΕ ΣΥΣΚΕΥΑΣΙΑ </w:t>
            </w:r>
          </w:p>
          <w:p w:rsidR="00914CAA" w:rsidRPr="006D7636" w:rsidRDefault="00914CAA" w:rsidP="004F4D2B">
            <w:pPr>
              <w:ind w:left="258" w:right="272"/>
              <w:rPr>
                <w:color w:val="000000"/>
                <w:lang w:val="el-GR"/>
              </w:rPr>
            </w:pPr>
            <w:r w:rsidRPr="006D7636">
              <w:rPr>
                <w:color w:val="000000"/>
                <w:lang w:val="el-GR"/>
              </w:rPr>
              <w:t xml:space="preserve">ΠΕΡΙΠΟΥ 1.500 </w:t>
            </w:r>
            <w:r w:rsidRPr="00F71169">
              <w:rPr>
                <w:color w:val="000000"/>
              </w:rPr>
              <w:t>gr</w:t>
            </w:r>
            <w:r w:rsidRPr="006D7636">
              <w:rPr>
                <w:color w:val="000000"/>
                <w:lang w:val="el-GR"/>
              </w:rPr>
              <w:t xml:space="preserve"> </w:t>
            </w:r>
          </w:p>
        </w:tc>
        <w:tc>
          <w:tcPr>
            <w:tcW w:w="1417" w:type="dxa"/>
            <w:tcBorders>
              <w:top w:val="nil"/>
              <w:left w:val="nil"/>
              <w:bottom w:val="single" w:sz="4" w:space="0" w:color="auto"/>
              <w:right w:val="single" w:sz="4" w:space="0" w:color="auto"/>
            </w:tcBorders>
            <w:noWrap/>
            <w:vAlign w:val="center"/>
          </w:tcPr>
          <w:p w:rsidR="00914CAA" w:rsidRPr="00F71169" w:rsidRDefault="00914CAA" w:rsidP="00C4554C">
            <w:pPr>
              <w:ind w:right="272"/>
              <w:jc w:val="center"/>
              <w:rPr>
                <w:color w:val="000000"/>
              </w:rPr>
            </w:pPr>
            <w:r w:rsidRPr="00F71169">
              <w:rPr>
                <w:color w:val="000000"/>
              </w:rPr>
              <w:t>Kgr</w:t>
            </w:r>
          </w:p>
        </w:tc>
        <w:tc>
          <w:tcPr>
            <w:tcW w:w="1418" w:type="dxa"/>
            <w:tcBorders>
              <w:top w:val="nil"/>
              <w:left w:val="nil"/>
              <w:bottom w:val="single" w:sz="4" w:space="0" w:color="auto"/>
              <w:right w:val="single" w:sz="4" w:space="0" w:color="auto"/>
            </w:tcBorders>
            <w:noWrap/>
            <w:vAlign w:val="center"/>
          </w:tcPr>
          <w:p w:rsidR="00914CAA" w:rsidRPr="007A77BB" w:rsidRDefault="00914CAA" w:rsidP="00C4554C">
            <w:pPr>
              <w:jc w:val="center"/>
              <w:rPr>
                <w:color w:val="000000"/>
                <w:lang w:val="en-US"/>
              </w:rPr>
            </w:pPr>
            <w:r>
              <w:rPr>
                <w:color w:val="000000"/>
                <w:lang w:val="en-US"/>
              </w:rPr>
              <w:t>6.354</w:t>
            </w:r>
          </w:p>
        </w:tc>
        <w:tc>
          <w:tcPr>
            <w:tcW w:w="1843" w:type="dxa"/>
            <w:tcBorders>
              <w:top w:val="nil"/>
              <w:left w:val="nil"/>
              <w:bottom w:val="single" w:sz="4" w:space="0" w:color="auto"/>
              <w:right w:val="single" w:sz="4" w:space="0" w:color="auto"/>
            </w:tcBorders>
            <w:noWrap/>
            <w:vAlign w:val="center"/>
          </w:tcPr>
          <w:p w:rsidR="00914CAA" w:rsidRPr="00F71169" w:rsidRDefault="00914CAA" w:rsidP="00C4554C">
            <w:pPr>
              <w:ind w:right="272"/>
              <w:jc w:val="center"/>
              <w:rPr>
                <w:color w:val="000000"/>
              </w:rPr>
            </w:pPr>
            <w:r w:rsidRPr="00F71169">
              <w:rPr>
                <w:color w:val="000000"/>
              </w:rPr>
              <w:t>2,</w:t>
            </w:r>
            <w:r>
              <w:rPr>
                <w:color w:val="000000"/>
                <w:lang w:val="en-US"/>
              </w:rPr>
              <w:t>50</w:t>
            </w:r>
            <w:r>
              <w:rPr>
                <w:color w:val="000000"/>
              </w:rPr>
              <w:t xml:space="preserve"> </w:t>
            </w:r>
            <w:r w:rsidRPr="006140A4">
              <w:rPr>
                <w:color w:val="000000"/>
                <w:vertAlign w:val="superscript"/>
              </w:rPr>
              <w:t>②</w:t>
            </w:r>
          </w:p>
        </w:tc>
        <w:tc>
          <w:tcPr>
            <w:tcW w:w="1726" w:type="dxa"/>
            <w:tcBorders>
              <w:top w:val="nil"/>
              <w:left w:val="nil"/>
              <w:bottom w:val="single" w:sz="4" w:space="0" w:color="auto"/>
              <w:right w:val="single" w:sz="4" w:space="0" w:color="auto"/>
            </w:tcBorders>
            <w:noWrap/>
            <w:vAlign w:val="center"/>
          </w:tcPr>
          <w:p w:rsidR="00914CAA" w:rsidRPr="007A77BB" w:rsidRDefault="00914CAA" w:rsidP="00C4554C">
            <w:pPr>
              <w:ind w:right="272"/>
              <w:jc w:val="right"/>
              <w:rPr>
                <w:color w:val="000000"/>
                <w:lang w:val="en-US"/>
              </w:rPr>
            </w:pPr>
            <w:r>
              <w:rPr>
                <w:color w:val="000000"/>
                <w:lang w:val="en-US"/>
              </w:rPr>
              <w:t>15.885,00</w:t>
            </w:r>
          </w:p>
        </w:tc>
      </w:tr>
      <w:tr w:rsidR="00914CAA">
        <w:trPr>
          <w:trHeight w:val="376"/>
          <w:jc w:val="center"/>
        </w:trPr>
        <w:tc>
          <w:tcPr>
            <w:tcW w:w="9230" w:type="dxa"/>
            <w:gridSpan w:val="6"/>
            <w:tcBorders>
              <w:top w:val="single" w:sz="8" w:space="0" w:color="auto"/>
              <w:left w:val="single" w:sz="8" w:space="0" w:color="auto"/>
              <w:bottom w:val="single" w:sz="8" w:space="0" w:color="auto"/>
              <w:right w:val="single" w:sz="8" w:space="0" w:color="000000"/>
            </w:tcBorders>
            <w:noWrap/>
            <w:vAlign w:val="center"/>
          </w:tcPr>
          <w:p w:rsidR="00914CAA" w:rsidRDefault="00914CAA" w:rsidP="00C4554C">
            <w:pPr>
              <w:ind w:right="272"/>
              <w:jc w:val="right"/>
              <w:rPr>
                <w:b/>
                <w:bCs/>
                <w:color w:val="000000"/>
              </w:rPr>
            </w:pPr>
            <w:r>
              <w:rPr>
                <w:b/>
                <w:bCs/>
                <w:color w:val="000000"/>
              </w:rPr>
              <w:t xml:space="preserve">ΣΥΝΟΛΟ ΟΜΑΔΑΣ Γ </w:t>
            </w:r>
          </w:p>
        </w:tc>
        <w:tc>
          <w:tcPr>
            <w:tcW w:w="1726" w:type="dxa"/>
            <w:tcBorders>
              <w:top w:val="nil"/>
              <w:left w:val="single" w:sz="4" w:space="0" w:color="auto"/>
              <w:bottom w:val="single" w:sz="8" w:space="0" w:color="auto"/>
              <w:right w:val="single" w:sz="8" w:space="0" w:color="auto"/>
            </w:tcBorders>
            <w:noWrap/>
            <w:vAlign w:val="center"/>
          </w:tcPr>
          <w:p w:rsidR="00914CAA" w:rsidRPr="007A77BB" w:rsidRDefault="00914CAA" w:rsidP="00C4554C">
            <w:pPr>
              <w:jc w:val="center"/>
              <w:rPr>
                <w:b/>
                <w:bCs/>
                <w:color w:val="000000"/>
                <w:lang w:val="en-US"/>
              </w:rPr>
            </w:pPr>
            <w:r>
              <w:rPr>
                <w:b/>
                <w:bCs/>
                <w:color w:val="000000"/>
                <w:lang w:val="en-US"/>
              </w:rPr>
              <w:t>15.885,00</w:t>
            </w:r>
          </w:p>
        </w:tc>
      </w:tr>
      <w:tr w:rsidR="00914CAA">
        <w:trPr>
          <w:trHeight w:val="267"/>
          <w:jc w:val="center"/>
        </w:trPr>
        <w:tc>
          <w:tcPr>
            <w:tcW w:w="9230" w:type="dxa"/>
            <w:gridSpan w:val="6"/>
            <w:tcBorders>
              <w:top w:val="nil"/>
              <w:left w:val="single" w:sz="8" w:space="0" w:color="auto"/>
              <w:bottom w:val="nil"/>
              <w:right w:val="single" w:sz="8" w:space="0" w:color="000000"/>
            </w:tcBorders>
            <w:noWrap/>
            <w:vAlign w:val="center"/>
          </w:tcPr>
          <w:p w:rsidR="00914CAA" w:rsidRDefault="00914CAA" w:rsidP="00C4554C">
            <w:pPr>
              <w:ind w:right="272"/>
              <w:jc w:val="right"/>
              <w:rPr>
                <w:b/>
                <w:bCs/>
                <w:color w:val="000000"/>
              </w:rPr>
            </w:pPr>
            <w:r>
              <w:rPr>
                <w:b/>
                <w:bCs/>
                <w:color w:val="000000"/>
              </w:rPr>
              <w:t>ΦΠΑ 13 %</w:t>
            </w:r>
          </w:p>
        </w:tc>
        <w:tc>
          <w:tcPr>
            <w:tcW w:w="1726" w:type="dxa"/>
            <w:tcBorders>
              <w:top w:val="nil"/>
              <w:left w:val="single" w:sz="8" w:space="0" w:color="auto"/>
              <w:bottom w:val="single" w:sz="8" w:space="0" w:color="auto"/>
              <w:right w:val="single" w:sz="8" w:space="0" w:color="auto"/>
            </w:tcBorders>
            <w:noWrap/>
            <w:vAlign w:val="center"/>
          </w:tcPr>
          <w:p w:rsidR="00914CAA" w:rsidRPr="00FF4150" w:rsidRDefault="00914CAA" w:rsidP="00C4554C">
            <w:pPr>
              <w:jc w:val="center"/>
              <w:rPr>
                <w:b/>
                <w:bCs/>
                <w:color w:val="000000"/>
              </w:rPr>
            </w:pPr>
            <w:r>
              <w:rPr>
                <w:b/>
                <w:bCs/>
                <w:color w:val="000000"/>
                <w:lang w:val="en-US"/>
              </w:rPr>
              <w:t>2.065,05</w:t>
            </w:r>
          </w:p>
        </w:tc>
      </w:tr>
      <w:tr w:rsidR="00914CAA">
        <w:trPr>
          <w:trHeight w:val="243"/>
          <w:jc w:val="center"/>
        </w:trPr>
        <w:tc>
          <w:tcPr>
            <w:tcW w:w="9230" w:type="dxa"/>
            <w:gridSpan w:val="6"/>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C4554C">
            <w:pPr>
              <w:ind w:right="272"/>
              <w:jc w:val="right"/>
              <w:rPr>
                <w:b/>
                <w:bCs/>
                <w:color w:val="000000"/>
                <w:lang w:val="el-GR"/>
              </w:rPr>
            </w:pPr>
            <w:r w:rsidRPr="006D7636">
              <w:rPr>
                <w:b/>
                <w:bCs/>
                <w:color w:val="000000"/>
                <w:lang w:val="el-GR"/>
              </w:rPr>
              <w:t xml:space="preserve"> ΣΥΝΟΛΟ ΔΑΠΑΝΗΣ ΟΜΑΔΑΣ Γ με ΦΠΑ 13%</w:t>
            </w:r>
          </w:p>
        </w:tc>
        <w:tc>
          <w:tcPr>
            <w:tcW w:w="1726" w:type="dxa"/>
            <w:tcBorders>
              <w:top w:val="nil"/>
              <w:left w:val="single" w:sz="4" w:space="0" w:color="auto"/>
              <w:bottom w:val="single" w:sz="8" w:space="0" w:color="auto"/>
              <w:right w:val="single" w:sz="8" w:space="0" w:color="auto"/>
            </w:tcBorders>
            <w:noWrap/>
            <w:vAlign w:val="center"/>
          </w:tcPr>
          <w:p w:rsidR="00914CAA" w:rsidRPr="007A77BB" w:rsidRDefault="00914CAA" w:rsidP="00C4554C">
            <w:pPr>
              <w:jc w:val="center"/>
              <w:rPr>
                <w:b/>
                <w:bCs/>
                <w:color w:val="000000"/>
                <w:lang w:val="en-US"/>
              </w:rPr>
            </w:pPr>
            <w:r>
              <w:rPr>
                <w:b/>
                <w:bCs/>
                <w:color w:val="000000"/>
                <w:lang w:val="en-US"/>
              </w:rPr>
              <w:t>17.950,05</w:t>
            </w:r>
          </w:p>
        </w:tc>
      </w:tr>
    </w:tbl>
    <w:p w:rsidR="00914CAA" w:rsidRDefault="00914CAA" w:rsidP="006D7636">
      <w:pPr>
        <w:rPr>
          <w:vertAlign w:val="superscript"/>
        </w:rPr>
      </w:pPr>
    </w:p>
    <w:p w:rsidR="00914CAA" w:rsidRPr="006D7636" w:rsidRDefault="00914CAA" w:rsidP="006D7636">
      <w:pPr>
        <w:ind w:left="-284"/>
        <w:rPr>
          <w:lang w:val="el-GR"/>
        </w:rPr>
      </w:pPr>
      <w:r w:rsidRPr="006D7636">
        <w:rPr>
          <w:vertAlign w:val="superscript"/>
          <w:lang w:val="el-GR"/>
        </w:rPr>
        <w:t>②</w:t>
      </w:r>
      <w:r w:rsidRPr="006D7636">
        <w:rPr>
          <w:b/>
          <w:bCs/>
          <w:lang w:val="el-GR"/>
        </w:rPr>
        <w:t>Η τιμή μονάδας  και η ποσότητα αναφέρονται στη μονάδα μέτρησης (ένα κιλό)  και όχι στην συσκευασία των 1.500</w:t>
      </w:r>
      <w:r w:rsidRPr="007C2611">
        <w:rPr>
          <w:b/>
          <w:bCs/>
          <w:lang w:val="en-US"/>
        </w:rPr>
        <w:t>gr</w:t>
      </w:r>
    </w:p>
    <w:p w:rsidR="00914CAA" w:rsidRPr="006D7636" w:rsidRDefault="00914CAA" w:rsidP="006D7636">
      <w:pPr>
        <w:rPr>
          <w:color w:val="000000"/>
          <w:vertAlign w:val="superscript"/>
          <w:lang w:val="el-GR"/>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1260"/>
        <w:gridCol w:w="12"/>
        <w:gridCol w:w="8"/>
        <w:gridCol w:w="2275"/>
        <w:gridCol w:w="1278"/>
        <w:gridCol w:w="1404"/>
        <w:gridCol w:w="1485"/>
        <w:gridCol w:w="1595"/>
      </w:tblGrid>
      <w:tr w:rsidR="00914CAA">
        <w:trPr>
          <w:trHeight w:val="692"/>
          <w:tblHeader/>
          <w:jc w:val="center"/>
        </w:trPr>
        <w:tc>
          <w:tcPr>
            <w:tcW w:w="9854" w:type="dxa"/>
            <w:gridSpan w:val="9"/>
            <w:shd w:val="clear" w:color="000000" w:fill="BDD7EE"/>
            <w:vAlign w:val="center"/>
          </w:tcPr>
          <w:p w:rsidR="00914CAA" w:rsidRDefault="00914CAA" w:rsidP="00C4554C">
            <w:pPr>
              <w:jc w:val="center"/>
              <w:rPr>
                <w:b/>
                <w:bCs/>
                <w:color w:val="000000"/>
              </w:rPr>
            </w:pPr>
            <w:r w:rsidRPr="006D7636">
              <w:rPr>
                <w:rStyle w:val="FontStyle63"/>
                <w:sz w:val="24"/>
                <w:szCs w:val="24"/>
                <w:lang w:val="el-GR"/>
              </w:rPr>
              <w:br w:type="page"/>
            </w:r>
            <w:r w:rsidRPr="009A7F28">
              <w:rPr>
                <w:b/>
                <w:bCs/>
                <w:color w:val="000000"/>
                <w:sz w:val="32"/>
                <w:szCs w:val="32"/>
              </w:rPr>
              <w:t xml:space="preserve">ΟΜΑΔΑ </w:t>
            </w:r>
            <w:r>
              <w:rPr>
                <w:b/>
                <w:bCs/>
                <w:color w:val="000000"/>
                <w:sz w:val="32"/>
                <w:szCs w:val="32"/>
              </w:rPr>
              <w:t>Δ</w:t>
            </w:r>
            <w:r>
              <w:rPr>
                <w:b/>
                <w:bCs/>
              </w:rPr>
              <w:t xml:space="preserve"> </w:t>
            </w:r>
          </w:p>
        </w:tc>
      </w:tr>
      <w:tr w:rsidR="00914CAA" w:rsidRPr="002759F5">
        <w:trPr>
          <w:trHeight w:val="525"/>
          <w:tblHeader/>
          <w:jc w:val="center"/>
        </w:trPr>
        <w:tc>
          <w:tcPr>
            <w:tcW w:w="9854" w:type="dxa"/>
            <w:gridSpan w:val="9"/>
            <w:shd w:val="clear" w:color="000000" w:fill="BDD7EE"/>
            <w:vAlign w:val="center"/>
          </w:tcPr>
          <w:p w:rsidR="00914CAA" w:rsidRPr="006D7636" w:rsidRDefault="00914CAA" w:rsidP="00C4554C">
            <w:pPr>
              <w:jc w:val="center"/>
              <w:rPr>
                <w:b/>
                <w:bCs/>
                <w:color w:val="000000"/>
                <w:lang w:val="el-GR"/>
              </w:rPr>
            </w:pPr>
            <w:r w:rsidRPr="006D7636">
              <w:rPr>
                <w:rStyle w:val="Arial11pt"/>
                <w:b/>
                <w:bCs/>
                <w:spacing w:val="14"/>
                <w:sz w:val="24"/>
                <w:szCs w:val="24"/>
                <w:lang w:val="el-GR"/>
              </w:rPr>
              <w:t>ΠΡΟΜΗΘΕΙΑ ΦΡΕΣΚΩΝ ΤΡΟΦΙΜΩΝ</w:t>
            </w:r>
            <w:r w:rsidRPr="006D7636">
              <w:rPr>
                <w:b/>
                <w:bCs/>
                <w:color w:val="000000"/>
                <w:lang w:val="el-GR"/>
              </w:rPr>
              <w:t xml:space="preserve"> (ΕΙΔΗ ΟΠΩΡΟΠΟΛΕΙΟΥ)</w:t>
            </w:r>
            <w:r w:rsidRPr="006D7636">
              <w:rPr>
                <w:b/>
                <w:bCs/>
                <w:lang w:val="el-GR"/>
              </w:rPr>
              <w:t xml:space="preserve"> </w:t>
            </w:r>
            <w:r>
              <w:rPr>
                <w:b/>
                <w:bCs/>
              </w:rPr>
              <w:t>CPV</w:t>
            </w:r>
            <w:r w:rsidRPr="006D7636">
              <w:rPr>
                <w:b/>
                <w:bCs/>
                <w:lang w:val="el-GR"/>
              </w:rPr>
              <w:t>: 15300000-1</w:t>
            </w:r>
          </w:p>
        </w:tc>
      </w:tr>
      <w:tr w:rsidR="00914CAA">
        <w:trPr>
          <w:trHeight w:val="615"/>
          <w:tblHeader/>
          <w:jc w:val="center"/>
        </w:trPr>
        <w:tc>
          <w:tcPr>
            <w:tcW w:w="537" w:type="dxa"/>
            <w:shd w:val="clear" w:color="000000" w:fill="BDD7EE"/>
            <w:noWrap/>
            <w:vAlign w:val="center"/>
          </w:tcPr>
          <w:p w:rsidR="00914CAA" w:rsidRDefault="00914CAA" w:rsidP="00C4554C">
            <w:pPr>
              <w:jc w:val="center"/>
              <w:rPr>
                <w:b/>
                <w:bCs/>
                <w:color w:val="000000"/>
              </w:rPr>
            </w:pPr>
            <w:r>
              <w:rPr>
                <w:b/>
                <w:bCs/>
                <w:color w:val="000000"/>
              </w:rPr>
              <w:t>Α/Α</w:t>
            </w:r>
          </w:p>
        </w:tc>
        <w:tc>
          <w:tcPr>
            <w:tcW w:w="1272" w:type="dxa"/>
            <w:gridSpan w:val="2"/>
            <w:shd w:val="clear" w:color="000000" w:fill="BDD7EE"/>
            <w:noWrap/>
            <w:vAlign w:val="center"/>
          </w:tcPr>
          <w:p w:rsidR="00914CAA" w:rsidRPr="00D67352" w:rsidRDefault="00914CAA" w:rsidP="006C6C33">
            <w:pPr>
              <w:jc w:val="center"/>
              <w:rPr>
                <w:b/>
                <w:bCs/>
                <w:color w:val="000000"/>
                <w:lang w:val="en-US"/>
              </w:rPr>
            </w:pPr>
            <w:r>
              <w:rPr>
                <w:b/>
                <w:bCs/>
                <w:color w:val="000000"/>
                <w:lang w:val="en-US"/>
              </w:rPr>
              <w:t>CPV</w:t>
            </w:r>
          </w:p>
        </w:tc>
        <w:tc>
          <w:tcPr>
            <w:tcW w:w="2283" w:type="dxa"/>
            <w:gridSpan w:val="2"/>
            <w:shd w:val="clear" w:color="000000" w:fill="BDD7EE"/>
            <w:vAlign w:val="center"/>
          </w:tcPr>
          <w:p w:rsidR="00914CAA" w:rsidRDefault="00914CAA" w:rsidP="006C6C33">
            <w:pPr>
              <w:ind w:left="118"/>
              <w:jc w:val="center"/>
              <w:rPr>
                <w:b/>
                <w:bCs/>
                <w:color w:val="000000"/>
              </w:rPr>
            </w:pPr>
            <w:r>
              <w:rPr>
                <w:b/>
                <w:bCs/>
                <w:color w:val="000000"/>
              </w:rPr>
              <w:t>ΕΙΔΟΣ - ΠΕΡΙΓΡΑΦΗ</w:t>
            </w:r>
          </w:p>
        </w:tc>
        <w:tc>
          <w:tcPr>
            <w:tcW w:w="1278" w:type="dxa"/>
            <w:shd w:val="clear" w:color="000000" w:fill="BDD7EE"/>
            <w:vAlign w:val="center"/>
          </w:tcPr>
          <w:p w:rsidR="00914CAA" w:rsidRDefault="00914CAA" w:rsidP="00C4554C">
            <w:pPr>
              <w:jc w:val="center"/>
              <w:rPr>
                <w:b/>
                <w:bCs/>
                <w:color w:val="000000"/>
              </w:rPr>
            </w:pPr>
            <w:r>
              <w:rPr>
                <w:b/>
                <w:bCs/>
                <w:color w:val="000000"/>
              </w:rPr>
              <w:t>ΜΟΝΑΔΑ</w:t>
            </w:r>
            <w:r>
              <w:rPr>
                <w:b/>
                <w:bCs/>
                <w:color w:val="000000"/>
              </w:rPr>
              <w:br/>
              <w:t xml:space="preserve">ΜΕΤΡΗΣΗΣ </w:t>
            </w:r>
          </w:p>
        </w:tc>
        <w:tc>
          <w:tcPr>
            <w:tcW w:w="1404" w:type="dxa"/>
            <w:shd w:val="clear" w:color="000000" w:fill="BDD7EE"/>
            <w:vAlign w:val="center"/>
          </w:tcPr>
          <w:p w:rsidR="00914CAA" w:rsidRDefault="00914CAA" w:rsidP="00C4554C">
            <w:pPr>
              <w:jc w:val="center"/>
              <w:rPr>
                <w:b/>
                <w:bCs/>
                <w:color w:val="000000"/>
              </w:rPr>
            </w:pPr>
            <w:r>
              <w:rPr>
                <w:b/>
                <w:bCs/>
                <w:color w:val="000000"/>
              </w:rPr>
              <w:t>ΠΟΣΟΤΗΤΑ</w:t>
            </w:r>
          </w:p>
        </w:tc>
        <w:tc>
          <w:tcPr>
            <w:tcW w:w="1485" w:type="dxa"/>
            <w:shd w:val="clear" w:color="000000" w:fill="BDD7EE"/>
            <w:vAlign w:val="center"/>
          </w:tcPr>
          <w:p w:rsidR="00914CAA" w:rsidRPr="006D7636" w:rsidRDefault="00914CAA" w:rsidP="00C4554C">
            <w:pPr>
              <w:jc w:val="center"/>
              <w:rPr>
                <w:b/>
                <w:bCs/>
                <w:color w:val="000000"/>
                <w:lang w:val="el-GR"/>
              </w:rPr>
            </w:pPr>
            <w:r w:rsidRPr="006D7636">
              <w:rPr>
                <w:b/>
                <w:bCs/>
                <w:color w:val="000000"/>
                <w:lang w:val="el-GR"/>
              </w:rPr>
              <w:t xml:space="preserve">ΤΙΜΗ </w:t>
            </w:r>
            <w:r w:rsidRPr="006D7636">
              <w:rPr>
                <w:b/>
                <w:bCs/>
                <w:color w:val="000000"/>
                <w:lang w:val="el-GR"/>
              </w:rPr>
              <w:br/>
              <w:t>ΜΟΝΑΔΟΣ ΓΙΑ ΤΟ ΕΝΑ (1) ΚΙΛΟ (</w:t>
            </w:r>
            <w:r>
              <w:rPr>
                <w:b/>
                <w:bCs/>
                <w:color w:val="000000"/>
                <w:lang w:val="en-US"/>
              </w:rPr>
              <w:t>kgr</w:t>
            </w:r>
            <w:r w:rsidRPr="006D7636">
              <w:rPr>
                <w:b/>
                <w:bCs/>
                <w:color w:val="000000"/>
                <w:lang w:val="el-GR"/>
              </w:rPr>
              <w:t>) (€)</w:t>
            </w:r>
          </w:p>
        </w:tc>
        <w:tc>
          <w:tcPr>
            <w:tcW w:w="1595" w:type="dxa"/>
            <w:shd w:val="clear" w:color="000000" w:fill="BDD7EE"/>
            <w:vAlign w:val="center"/>
          </w:tcPr>
          <w:p w:rsidR="00914CAA" w:rsidRDefault="00914CAA" w:rsidP="00C4554C">
            <w:pPr>
              <w:jc w:val="center"/>
              <w:rPr>
                <w:b/>
                <w:bCs/>
                <w:color w:val="000000"/>
              </w:rPr>
            </w:pPr>
            <w:r>
              <w:rPr>
                <w:b/>
                <w:bCs/>
                <w:color w:val="000000"/>
              </w:rPr>
              <w:t>ΔΑΠΑΝΗ</w:t>
            </w:r>
          </w:p>
          <w:p w:rsidR="00914CAA" w:rsidRDefault="00914CAA" w:rsidP="00C4554C">
            <w:pPr>
              <w:jc w:val="center"/>
              <w:rPr>
                <w:b/>
                <w:bCs/>
                <w:color w:val="000000"/>
              </w:rPr>
            </w:pPr>
            <w:r>
              <w:rPr>
                <w:b/>
                <w:bCs/>
                <w:color w:val="000000"/>
              </w:rPr>
              <w:t xml:space="preserve"> (€)</w:t>
            </w:r>
          </w:p>
        </w:tc>
      </w:tr>
      <w:tr w:rsidR="00914CAA">
        <w:trPr>
          <w:trHeight w:val="300"/>
          <w:tblHeader/>
          <w:jc w:val="center"/>
        </w:trPr>
        <w:tc>
          <w:tcPr>
            <w:tcW w:w="537" w:type="dxa"/>
            <w:shd w:val="clear" w:color="000000" w:fill="BDD7EE"/>
            <w:noWrap/>
            <w:vAlign w:val="center"/>
          </w:tcPr>
          <w:p w:rsidR="00914CAA" w:rsidRDefault="00914CAA" w:rsidP="00C4554C">
            <w:pPr>
              <w:jc w:val="center"/>
              <w:rPr>
                <w:b/>
                <w:bCs/>
                <w:color w:val="000000"/>
              </w:rPr>
            </w:pPr>
            <w:r>
              <w:rPr>
                <w:b/>
                <w:bCs/>
                <w:color w:val="000000"/>
              </w:rPr>
              <w:t>(1)</w:t>
            </w:r>
          </w:p>
        </w:tc>
        <w:tc>
          <w:tcPr>
            <w:tcW w:w="1272" w:type="dxa"/>
            <w:gridSpan w:val="2"/>
            <w:shd w:val="clear" w:color="000000" w:fill="BDD7EE"/>
            <w:noWrap/>
            <w:vAlign w:val="center"/>
          </w:tcPr>
          <w:p w:rsidR="00914CAA" w:rsidRDefault="00914CAA" w:rsidP="006C6C33">
            <w:pPr>
              <w:jc w:val="center"/>
              <w:rPr>
                <w:b/>
                <w:bCs/>
                <w:color w:val="000000"/>
              </w:rPr>
            </w:pPr>
            <w:r>
              <w:rPr>
                <w:b/>
                <w:bCs/>
                <w:color w:val="000000"/>
              </w:rPr>
              <w:t>(2)</w:t>
            </w:r>
          </w:p>
        </w:tc>
        <w:tc>
          <w:tcPr>
            <w:tcW w:w="2283" w:type="dxa"/>
            <w:gridSpan w:val="2"/>
            <w:shd w:val="clear" w:color="000000" w:fill="BDD7EE"/>
            <w:vAlign w:val="center"/>
          </w:tcPr>
          <w:p w:rsidR="00914CAA" w:rsidRDefault="00914CAA" w:rsidP="00D67352">
            <w:pPr>
              <w:ind w:left="118"/>
              <w:jc w:val="center"/>
              <w:rPr>
                <w:b/>
                <w:bCs/>
                <w:color w:val="000000"/>
              </w:rPr>
            </w:pPr>
            <w:r>
              <w:rPr>
                <w:b/>
                <w:bCs/>
                <w:color w:val="000000"/>
              </w:rPr>
              <w:t>(3)</w:t>
            </w:r>
          </w:p>
        </w:tc>
        <w:tc>
          <w:tcPr>
            <w:tcW w:w="1278" w:type="dxa"/>
            <w:shd w:val="clear" w:color="000000" w:fill="BDD7EE"/>
            <w:vAlign w:val="center"/>
          </w:tcPr>
          <w:p w:rsidR="00914CAA" w:rsidRDefault="00914CAA" w:rsidP="00D67352">
            <w:pPr>
              <w:jc w:val="center"/>
              <w:rPr>
                <w:b/>
                <w:bCs/>
                <w:color w:val="000000"/>
              </w:rPr>
            </w:pPr>
            <w:r>
              <w:rPr>
                <w:b/>
                <w:bCs/>
                <w:color w:val="000000"/>
              </w:rPr>
              <w:t>(4)</w:t>
            </w:r>
          </w:p>
        </w:tc>
        <w:tc>
          <w:tcPr>
            <w:tcW w:w="1404" w:type="dxa"/>
            <w:shd w:val="clear" w:color="000000" w:fill="BDD7EE"/>
            <w:vAlign w:val="center"/>
          </w:tcPr>
          <w:p w:rsidR="00914CAA" w:rsidRDefault="00914CAA" w:rsidP="00D67352">
            <w:pPr>
              <w:jc w:val="center"/>
              <w:rPr>
                <w:b/>
                <w:bCs/>
                <w:color w:val="000000"/>
              </w:rPr>
            </w:pPr>
            <w:r>
              <w:rPr>
                <w:b/>
                <w:bCs/>
                <w:color w:val="000000"/>
              </w:rPr>
              <w:t>(5)</w:t>
            </w:r>
          </w:p>
        </w:tc>
        <w:tc>
          <w:tcPr>
            <w:tcW w:w="1485" w:type="dxa"/>
            <w:shd w:val="clear" w:color="000000" w:fill="BDD7EE"/>
            <w:vAlign w:val="center"/>
          </w:tcPr>
          <w:p w:rsidR="00914CAA" w:rsidRDefault="00914CAA" w:rsidP="00D67352">
            <w:pPr>
              <w:jc w:val="center"/>
              <w:rPr>
                <w:b/>
                <w:bCs/>
                <w:color w:val="000000"/>
              </w:rPr>
            </w:pPr>
            <w:r>
              <w:rPr>
                <w:b/>
                <w:bCs/>
                <w:color w:val="000000"/>
              </w:rPr>
              <w:t>(6)</w:t>
            </w:r>
          </w:p>
        </w:tc>
        <w:tc>
          <w:tcPr>
            <w:tcW w:w="1595" w:type="dxa"/>
            <w:shd w:val="clear" w:color="000000" w:fill="BDD7EE"/>
            <w:vAlign w:val="center"/>
          </w:tcPr>
          <w:p w:rsidR="00914CAA" w:rsidRDefault="00914CAA" w:rsidP="00C4554C">
            <w:pPr>
              <w:jc w:val="center"/>
              <w:rPr>
                <w:b/>
                <w:bCs/>
                <w:color w:val="000000"/>
              </w:rPr>
            </w:pPr>
            <w:r>
              <w:rPr>
                <w:b/>
                <w:bCs/>
                <w:color w:val="000000"/>
              </w:rPr>
              <w:t>(7) = (6) x (5)</w:t>
            </w:r>
          </w:p>
        </w:tc>
      </w:tr>
      <w:tr w:rsidR="00914CAA" w:rsidRPr="00034D01">
        <w:trPr>
          <w:trHeight w:val="1998"/>
          <w:jc w:val="center"/>
        </w:trPr>
        <w:tc>
          <w:tcPr>
            <w:tcW w:w="537" w:type="dxa"/>
            <w:noWrap/>
            <w:vAlign w:val="center"/>
          </w:tcPr>
          <w:p w:rsidR="00914CAA" w:rsidRPr="00034D01" w:rsidRDefault="00914CAA" w:rsidP="00C4554C">
            <w:pPr>
              <w:jc w:val="center"/>
              <w:rPr>
                <w:color w:val="000000"/>
              </w:rPr>
            </w:pPr>
            <w:r w:rsidRPr="00034D01">
              <w:rPr>
                <w:color w:val="000000"/>
              </w:rPr>
              <w:lastRenderedPageBreak/>
              <w:t>1</w:t>
            </w:r>
          </w:p>
        </w:tc>
        <w:tc>
          <w:tcPr>
            <w:tcW w:w="1272" w:type="dxa"/>
            <w:gridSpan w:val="2"/>
            <w:vAlign w:val="center"/>
          </w:tcPr>
          <w:p w:rsidR="00914CAA" w:rsidRDefault="00914CAA" w:rsidP="006C6C33">
            <w:pPr>
              <w:ind w:left="1538"/>
              <w:rPr>
                <w:color w:val="000000"/>
                <w:lang w:val="en-US"/>
              </w:rPr>
            </w:pPr>
            <w:r>
              <w:rPr>
                <w:color w:val="000000"/>
                <w:lang w:val="en-US"/>
              </w:rPr>
              <w:t>00</w:t>
            </w:r>
          </w:p>
          <w:p w:rsidR="00914CAA" w:rsidRDefault="00914CAA" w:rsidP="00802459">
            <w:pPr>
              <w:rPr>
                <w:lang w:val="en-US"/>
              </w:rPr>
            </w:pPr>
          </w:p>
          <w:p w:rsidR="00914CAA" w:rsidRPr="00802459" w:rsidRDefault="00914CAA" w:rsidP="00802459">
            <w:pPr>
              <w:rPr>
                <w:lang w:val="en-US"/>
              </w:rPr>
            </w:pPr>
            <w:r>
              <w:rPr>
                <w:lang w:val="en-US"/>
              </w:rPr>
              <w:t>03222321-9</w:t>
            </w:r>
          </w:p>
        </w:tc>
        <w:tc>
          <w:tcPr>
            <w:tcW w:w="2283" w:type="dxa"/>
            <w:gridSpan w:val="2"/>
            <w:vAlign w:val="center"/>
          </w:tcPr>
          <w:p w:rsidR="00914CAA" w:rsidRDefault="00914CAA" w:rsidP="008D4855">
            <w:pPr>
              <w:ind w:left="-1383" w:firstLine="1501"/>
              <w:rPr>
                <w:color w:val="000000"/>
                <w:lang w:val="el-GR"/>
              </w:rPr>
            </w:pPr>
            <w:r w:rsidRPr="006D7636">
              <w:rPr>
                <w:color w:val="000000"/>
                <w:lang w:val="el-GR"/>
              </w:rPr>
              <w:t xml:space="preserve">ΜΗΛΑ ΣΕ ΣΥΣΚΕΥΑΣΙΑ </w:t>
            </w:r>
          </w:p>
          <w:p w:rsidR="00914CAA" w:rsidRDefault="00914CAA" w:rsidP="006C6C33">
            <w:pPr>
              <w:ind w:left="118"/>
              <w:rPr>
                <w:color w:val="000000"/>
                <w:lang w:val="el-GR"/>
              </w:rPr>
            </w:pPr>
            <w:r w:rsidRPr="006D7636">
              <w:rPr>
                <w:color w:val="000000"/>
                <w:lang w:val="el-GR"/>
              </w:rPr>
              <w:t xml:space="preserve">ΔΙΚΤΑΚΙΩΝ 2  </w:t>
            </w:r>
            <w:r w:rsidRPr="00034D01">
              <w:rPr>
                <w:color w:val="000000"/>
              </w:rPr>
              <w:t>kgr</w:t>
            </w:r>
            <w:r w:rsidRPr="006D7636">
              <w:rPr>
                <w:color w:val="000000"/>
                <w:lang w:val="el-GR"/>
              </w:rPr>
              <w:t xml:space="preserve"> </w:t>
            </w:r>
          </w:p>
          <w:p w:rsidR="00914CAA" w:rsidRPr="006C6C33" w:rsidRDefault="00914CAA" w:rsidP="006C6C33">
            <w:pPr>
              <w:ind w:left="118"/>
              <w:rPr>
                <w:color w:val="000000"/>
                <w:lang w:val="el-GR"/>
              </w:rPr>
            </w:pPr>
            <w:r w:rsidRPr="006D7636">
              <w:rPr>
                <w:color w:val="000000"/>
                <w:lang w:val="el-GR"/>
              </w:rPr>
              <w:t xml:space="preserve">(Συνολικά  3.706 </w:t>
            </w:r>
            <w:r>
              <w:rPr>
                <w:color w:val="000000"/>
                <w:lang w:val="el-GR"/>
              </w:rPr>
              <w:t>Τεμάχια)</w:t>
            </w:r>
          </w:p>
          <w:p w:rsidR="00914CAA" w:rsidRPr="006D7636" w:rsidRDefault="00914CAA" w:rsidP="006C6C33">
            <w:pPr>
              <w:ind w:left="1538"/>
              <w:rPr>
                <w:color w:val="000000"/>
                <w:lang w:val="el-GR"/>
              </w:rPr>
            </w:pPr>
          </w:p>
        </w:tc>
        <w:tc>
          <w:tcPr>
            <w:tcW w:w="1278" w:type="dxa"/>
            <w:noWrap/>
            <w:vAlign w:val="center"/>
          </w:tcPr>
          <w:p w:rsidR="00914CAA" w:rsidRPr="00034D01" w:rsidRDefault="00914CAA" w:rsidP="00C4554C">
            <w:pPr>
              <w:jc w:val="center"/>
              <w:rPr>
                <w:color w:val="000000"/>
              </w:rPr>
            </w:pPr>
            <w:r w:rsidRPr="00034D01">
              <w:rPr>
                <w:color w:val="000000"/>
              </w:rPr>
              <w:t>kgr</w:t>
            </w:r>
          </w:p>
        </w:tc>
        <w:tc>
          <w:tcPr>
            <w:tcW w:w="1404" w:type="dxa"/>
            <w:noWrap/>
            <w:vAlign w:val="center"/>
          </w:tcPr>
          <w:p w:rsidR="00914CAA" w:rsidRPr="00034D01" w:rsidRDefault="00914CAA" w:rsidP="00C4554C">
            <w:pPr>
              <w:jc w:val="center"/>
              <w:rPr>
                <w:color w:val="000000"/>
              </w:rPr>
            </w:pPr>
            <w:r>
              <w:rPr>
                <w:color w:val="000000"/>
              </w:rPr>
              <w:t>7.412</w:t>
            </w:r>
          </w:p>
        </w:tc>
        <w:tc>
          <w:tcPr>
            <w:tcW w:w="1485" w:type="dxa"/>
            <w:noWrap/>
            <w:vAlign w:val="center"/>
          </w:tcPr>
          <w:p w:rsidR="00914CAA" w:rsidRPr="00034D01" w:rsidRDefault="00914CAA" w:rsidP="00C4554C">
            <w:pPr>
              <w:jc w:val="center"/>
              <w:rPr>
                <w:color w:val="000000"/>
              </w:rPr>
            </w:pPr>
            <w:r w:rsidRPr="006675A2">
              <w:rPr>
                <w:color w:val="000000"/>
              </w:rPr>
              <w:t>1,</w:t>
            </w:r>
            <w:r>
              <w:rPr>
                <w:color w:val="000000"/>
              </w:rPr>
              <w:t>74</w:t>
            </w:r>
            <w:r w:rsidRPr="00034D01">
              <w:rPr>
                <w:color w:val="000000"/>
              </w:rPr>
              <w:t xml:space="preserve"> </w:t>
            </w:r>
            <w:r w:rsidRPr="00034D01">
              <w:rPr>
                <w:vertAlign w:val="superscript"/>
              </w:rPr>
              <w:t>③</w:t>
            </w:r>
          </w:p>
        </w:tc>
        <w:tc>
          <w:tcPr>
            <w:tcW w:w="1595" w:type="dxa"/>
            <w:noWrap/>
            <w:vAlign w:val="center"/>
          </w:tcPr>
          <w:p w:rsidR="00914CAA" w:rsidRPr="00034D01" w:rsidRDefault="00914CAA" w:rsidP="00C4554C">
            <w:pPr>
              <w:jc w:val="center"/>
              <w:rPr>
                <w:color w:val="000000"/>
              </w:rPr>
            </w:pPr>
            <w:r>
              <w:rPr>
                <w:color w:val="000000"/>
              </w:rPr>
              <w:t>12.896,88</w:t>
            </w:r>
          </w:p>
        </w:tc>
      </w:tr>
      <w:tr w:rsidR="00914CAA" w:rsidRPr="00034D01">
        <w:trPr>
          <w:trHeight w:val="645"/>
          <w:jc w:val="center"/>
        </w:trPr>
        <w:tc>
          <w:tcPr>
            <w:tcW w:w="537" w:type="dxa"/>
            <w:noWrap/>
            <w:vAlign w:val="center"/>
          </w:tcPr>
          <w:p w:rsidR="00914CAA" w:rsidRPr="00034D01" w:rsidRDefault="00914CAA" w:rsidP="00C4554C">
            <w:pPr>
              <w:jc w:val="center"/>
              <w:rPr>
                <w:color w:val="000000"/>
              </w:rPr>
            </w:pPr>
            <w:r w:rsidRPr="00034D01">
              <w:rPr>
                <w:color w:val="000000"/>
              </w:rPr>
              <w:t>2</w:t>
            </w:r>
          </w:p>
        </w:tc>
        <w:tc>
          <w:tcPr>
            <w:tcW w:w="1280" w:type="dxa"/>
            <w:gridSpan w:val="3"/>
            <w:vAlign w:val="center"/>
          </w:tcPr>
          <w:p w:rsidR="00914CAA" w:rsidRDefault="00914CAA" w:rsidP="006C6C33">
            <w:pPr>
              <w:ind w:left="1538"/>
              <w:rPr>
                <w:color w:val="000000"/>
                <w:lang w:val="el-GR"/>
              </w:rPr>
            </w:pPr>
          </w:p>
          <w:p w:rsidR="00914CAA" w:rsidRDefault="00914CAA" w:rsidP="006C6C33">
            <w:pPr>
              <w:ind w:left="1538"/>
              <w:rPr>
                <w:color w:val="000000"/>
                <w:lang w:val="el-GR"/>
              </w:rPr>
            </w:pPr>
          </w:p>
          <w:p w:rsidR="00914CAA" w:rsidRDefault="00914CAA" w:rsidP="006C6C33">
            <w:pPr>
              <w:ind w:left="1538"/>
              <w:rPr>
                <w:color w:val="000000"/>
                <w:lang w:val="el-GR"/>
              </w:rPr>
            </w:pPr>
          </w:p>
          <w:p w:rsidR="00914CAA" w:rsidRDefault="00914CAA" w:rsidP="006C6C33">
            <w:pPr>
              <w:ind w:left="1538"/>
              <w:rPr>
                <w:color w:val="000000"/>
                <w:lang w:val="el-GR"/>
              </w:rPr>
            </w:pPr>
          </w:p>
          <w:p w:rsidR="00914CAA" w:rsidRPr="00802459" w:rsidRDefault="00914CAA" w:rsidP="006C6C33">
            <w:pPr>
              <w:rPr>
                <w:color w:val="000000"/>
                <w:lang w:val="en-US"/>
              </w:rPr>
            </w:pPr>
            <w:r>
              <w:rPr>
                <w:color w:val="000000"/>
                <w:lang w:val="en-US"/>
              </w:rPr>
              <w:t>03222220-1</w:t>
            </w:r>
          </w:p>
        </w:tc>
        <w:tc>
          <w:tcPr>
            <w:tcW w:w="2275" w:type="dxa"/>
            <w:vAlign w:val="center"/>
          </w:tcPr>
          <w:p w:rsidR="00914CAA" w:rsidRDefault="00914CAA" w:rsidP="008D4855">
            <w:pPr>
              <w:ind w:left="-1391" w:firstLine="1629"/>
              <w:rPr>
                <w:color w:val="000000"/>
                <w:lang w:val="el-GR"/>
              </w:rPr>
            </w:pPr>
            <w:r w:rsidRPr="006D7636">
              <w:rPr>
                <w:color w:val="000000"/>
                <w:lang w:val="el-GR"/>
              </w:rPr>
              <w:t xml:space="preserve">ΠΟΡΤΟΚΑΛΙΑ ΣΕ </w:t>
            </w:r>
          </w:p>
          <w:p w:rsidR="00914CAA" w:rsidRDefault="00914CAA" w:rsidP="006C6C33">
            <w:pPr>
              <w:ind w:left="238"/>
              <w:rPr>
                <w:color w:val="000000"/>
                <w:lang w:val="el-GR"/>
              </w:rPr>
            </w:pPr>
            <w:r w:rsidRPr="006D7636">
              <w:rPr>
                <w:color w:val="000000"/>
                <w:lang w:val="el-GR"/>
              </w:rPr>
              <w:t xml:space="preserve">ΣΥΣΚΕΥΑΣΙΑ </w:t>
            </w:r>
          </w:p>
          <w:p w:rsidR="00914CAA" w:rsidRPr="006D7636" w:rsidRDefault="00914CAA" w:rsidP="006C6C33">
            <w:pPr>
              <w:ind w:left="238"/>
              <w:rPr>
                <w:color w:val="000000"/>
                <w:lang w:val="el-GR"/>
              </w:rPr>
            </w:pPr>
            <w:r w:rsidRPr="006D7636">
              <w:rPr>
                <w:color w:val="000000"/>
                <w:lang w:val="el-GR"/>
              </w:rPr>
              <w:t xml:space="preserve">ΔΙΚΤΑΚΙΩΝ 2  </w:t>
            </w:r>
            <w:r w:rsidRPr="00034D01">
              <w:rPr>
                <w:color w:val="000000"/>
              </w:rPr>
              <w:t>kgr</w:t>
            </w:r>
          </w:p>
          <w:p w:rsidR="00914CAA" w:rsidRDefault="00914CAA" w:rsidP="006C6C33">
            <w:pPr>
              <w:ind w:left="238"/>
              <w:rPr>
                <w:color w:val="000000"/>
                <w:lang w:val="el-GR"/>
              </w:rPr>
            </w:pPr>
            <w:r w:rsidRPr="006D7636">
              <w:rPr>
                <w:color w:val="000000"/>
                <w:lang w:val="el-GR"/>
              </w:rPr>
              <w:t xml:space="preserve">(Συνολικά  4.766 </w:t>
            </w:r>
          </w:p>
          <w:p w:rsidR="00914CAA" w:rsidRPr="006D7636" w:rsidRDefault="00914CAA" w:rsidP="006C6C33">
            <w:pPr>
              <w:ind w:left="238"/>
              <w:rPr>
                <w:color w:val="000000"/>
                <w:lang w:val="el-GR"/>
              </w:rPr>
            </w:pPr>
            <w:r w:rsidRPr="006D7636">
              <w:rPr>
                <w:color w:val="000000"/>
                <w:lang w:val="el-GR"/>
              </w:rPr>
              <w:t>Τεμάχια)</w:t>
            </w:r>
          </w:p>
        </w:tc>
        <w:tc>
          <w:tcPr>
            <w:tcW w:w="1278" w:type="dxa"/>
            <w:noWrap/>
            <w:vAlign w:val="center"/>
          </w:tcPr>
          <w:p w:rsidR="00914CAA" w:rsidRPr="00034D01" w:rsidRDefault="00914CAA" w:rsidP="00C4554C">
            <w:pPr>
              <w:jc w:val="center"/>
              <w:rPr>
                <w:color w:val="000000"/>
              </w:rPr>
            </w:pPr>
            <w:r w:rsidRPr="00034D01">
              <w:rPr>
                <w:color w:val="000000"/>
              </w:rPr>
              <w:t>kgr</w:t>
            </w:r>
          </w:p>
        </w:tc>
        <w:tc>
          <w:tcPr>
            <w:tcW w:w="1404" w:type="dxa"/>
            <w:noWrap/>
            <w:vAlign w:val="center"/>
          </w:tcPr>
          <w:p w:rsidR="00914CAA" w:rsidRPr="006675A2" w:rsidRDefault="00914CAA" w:rsidP="00C4554C">
            <w:pPr>
              <w:jc w:val="center"/>
              <w:rPr>
                <w:color w:val="000000"/>
              </w:rPr>
            </w:pPr>
            <w:r>
              <w:rPr>
                <w:color w:val="000000"/>
              </w:rPr>
              <w:t>9.532</w:t>
            </w:r>
          </w:p>
        </w:tc>
        <w:tc>
          <w:tcPr>
            <w:tcW w:w="1485" w:type="dxa"/>
            <w:noWrap/>
            <w:vAlign w:val="center"/>
          </w:tcPr>
          <w:p w:rsidR="00914CAA" w:rsidRPr="00034D01" w:rsidRDefault="00914CAA" w:rsidP="00C4554C">
            <w:pPr>
              <w:jc w:val="center"/>
              <w:rPr>
                <w:color w:val="000000"/>
              </w:rPr>
            </w:pPr>
            <w:r w:rsidRPr="006675A2">
              <w:rPr>
                <w:color w:val="000000"/>
              </w:rPr>
              <w:t>1,</w:t>
            </w:r>
            <w:r>
              <w:rPr>
                <w:color w:val="000000"/>
              </w:rPr>
              <w:t>2</w:t>
            </w:r>
            <w:r w:rsidRPr="00034D01">
              <w:rPr>
                <w:color w:val="000000"/>
              </w:rPr>
              <w:t xml:space="preserve">7 </w:t>
            </w:r>
            <w:r w:rsidRPr="00034D01">
              <w:rPr>
                <w:vertAlign w:val="superscript"/>
              </w:rPr>
              <w:t>③</w:t>
            </w:r>
          </w:p>
        </w:tc>
        <w:tc>
          <w:tcPr>
            <w:tcW w:w="1595" w:type="dxa"/>
            <w:noWrap/>
            <w:vAlign w:val="center"/>
          </w:tcPr>
          <w:p w:rsidR="00914CAA" w:rsidRPr="00034D01" w:rsidRDefault="00914CAA" w:rsidP="00C4554C">
            <w:pPr>
              <w:jc w:val="center"/>
              <w:rPr>
                <w:color w:val="000000"/>
              </w:rPr>
            </w:pPr>
            <w:r>
              <w:rPr>
                <w:color w:val="000000"/>
              </w:rPr>
              <w:t>12.105,64</w:t>
            </w:r>
          </w:p>
        </w:tc>
      </w:tr>
      <w:tr w:rsidR="00914CAA" w:rsidRPr="00034D01">
        <w:trPr>
          <w:trHeight w:val="600"/>
          <w:jc w:val="center"/>
        </w:trPr>
        <w:tc>
          <w:tcPr>
            <w:tcW w:w="537" w:type="dxa"/>
            <w:noWrap/>
            <w:vAlign w:val="center"/>
          </w:tcPr>
          <w:p w:rsidR="00914CAA" w:rsidRPr="00034D01" w:rsidRDefault="00914CAA" w:rsidP="00C4554C">
            <w:pPr>
              <w:jc w:val="center"/>
              <w:rPr>
                <w:color w:val="000000"/>
              </w:rPr>
            </w:pPr>
            <w:r w:rsidRPr="00034D01">
              <w:rPr>
                <w:color w:val="000000"/>
              </w:rPr>
              <w:t>3</w:t>
            </w:r>
          </w:p>
        </w:tc>
        <w:tc>
          <w:tcPr>
            <w:tcW w:w="1280" w:type="dxa"/>
            <w:gridSpan w:val="3"/>
            <w:vAlign w:val="center"/>
          </w:tcPr>
          <w:p w:rsidR="00914CAA" w:rsidRDefault="00914CAA" w:rsidP="006C6C33">
            <w:pPr>
              <w:ind w:left="1538"/>
              <w:rPr>
                <w:color w:val="000000"/>
                <w:lang w:val="el-GR"/>
              </w:rPr>
            </w:pPr>
          </w:p>
          <w:p w:rsidR="00914CAA" w:rsidRDefault="00914CAA" w:rsidP="006C6C33">
            <w:pPr>
              <w:ind w:left="1538"/>
              <w:rPr>
                <w:color w:val="000000"/>
                <w:lang w:val="el-GR"/>
              </w:rPr>
            </w:pPr>
          </w:p>
          <w:p w:rsidR="00914CAA" w:rsidRDefault="00914CAA" w:rsidP="006C6C33">
            <w:pPr>
              <w:ind w:left="1538"/>
              <w:rPr>
                <w:color w:val="000000"/>
                <w:lang w:val="el-GR"/>
              </w:rPr>
            </w:pPr>
          </w:p>
          <w:p w:rsidR="00914CAA" w:rsidRPr="00802459" w:rsidRDefault="00914CAA" w:rsidP="006C6C33">
            <w:pPr>
              <w:rPr>
                <w:color w:val="000000"/>
                <w:lang w:val="en-US"/>
              </w:rPr>
            </w:pPr>
            <w:r>
              <w:rPr>
                <w:color w:val="000000"/>
                <w:lang w:val="en-US"/>
              </w:rPr>
              <w:t>03221410-3</w:t>
            </w:r>
          </w:p>
        </w:tc>
        <w:tc>
          <w:tcPr>
            <w:tcW w:w="2275" w:type="dxa"/>
            <w:vAlign w:val="center"/>
          </w:tcPr>
          <w:p w:rsidR="00914CAA" w:rsidRDefault="00914CAA" w:rsidP="006C6C33">
            <w:pPr>
              <w:ind w:left="238"/>
              <w:rPr>
                <w:color w:val="000000"/>
                <w:lang w:val="el-GR"/>
              </w:rPr>
            </w:pPr>
            <w:r w:rsidRPr="006D7636">
              <w:rPr>
                <w:color w:val="000000"/>
                <w:lang w:val="el-GR"/>
              </w:rPr>
              <w:t xml:space="preserve">ΛΑΧΑΝΟ </w:t>
            </w:r>
          </w:p>
          <w:p w:rsidR="00914CAA" w:rsidRDefault="00914CAA" w:rsidP="006C6C33">
            <w:pPr>
              <w:ind w:left="238"/>
              <w:rPr>
                <w:color w:val="000000"/>
                <w:lang w:val="el-GR"/>
              </w:rPr>
            </w:pPr>
            <w:r w:rsidRPr="006D7636">
              <w:rPr>
                <w:color w:val="000000"/>
                <w:lang w:val="el-GR"/>
              </w:rPr>
              <w:t xml:space="preserve">ΟΛΟΚΛΗΡΟ </w:t>
            </w:r>
            <w:r w:rsidRPr="006D7636">
              <w:rPr>
                <w:color w:val="000000"/>
                <w:lang w:val="el-GR"/>
              </w:rPr>
              <w:br/>
              <w:t xml:space="preserve">ΒΑΡΟΣ ΤΕΜΑΧΙΟ </w:t>
            </w:r>
          </w:p>
          <w:p w:rsidR="00914CAA" w:rsidRPr="006D7636" w:rsidRDefault="00914CAA" w:rsidP="006C6C33">
            <w:pPr>
              <w:ind w:left="238"/>
              <w:rPr>
                <w:color w:val="000000"/>
                <w:lang w:val="el-GR"/>
              </w:rPr>
            </w:pPr>
            <w:r w:rsidRPr="006D7636">
              <w:rPr>
                <w:color w:val="000000"/>
                <w:lang w:val="el-GR"/>
              </w:rPr>
              <w:t xml:space="preserve">(ΠΕΡΙΠΟΥ)  1,5 </w:t>
            </w:r>
            <w:r w:rsidRPr="00034D01">
              <w:rPr>
                <w:color w:val="000000"/>
              </w:rPr>
              <w:t>kgr</w:t>
            </w:r>
            <w:r w:rsidRPr="006D7636">
              <w:rPr>
                <w:color w:val="000000"/>
                <w:lang w:val="el-GR"/>
              </w:rPr>
              <w:t xml:space="preserve"> </w:t>
            </w:r>
          </w:p>
        </w:tc>
        <w:tc>
          <w:tcPr>
            <w:tcW w:w="1278" w:type="dxa"/>
            <w:noWrap/>
            <w:vAlign w:val="center"/>
          </w:tcPr>
          <w:p w:rsidR="00914CAA" w:rsidRPr="00034D01" w:rsidRDefault="00914CAA" w:rsidP="00C4554C">
            <w:pPr>
              <w:jc w:val="center"/>
              <w:rPr>
                <w:color w:val="000000"/>
              </w:rPr>
            </w:pPr>
            <w:r w:rsidRPr="00034D01">
              <w:rPr>
                <w:color w:val="000000"/>
              </w:rPr>
              <w:t>kgr</w:t>
            </w:r>
          </w:p>
        </w:tc>
        <w:tc>
          <w:tcPr>
            <w:tcW w:w="1404" w:type="dxa"/>
            <w:noWrap/>
            <w:vAlign w:val="center"/>
          </w:tcPr>
          <w:p w:rsidR="00914CAA" w:rsidRPr="006675A2" w:rsidRDefault="00914CAA" w:rsidP="00C4554C">
            <w:pPr>
              <w:jc w:val="center"/>
              <w:rPr>
                <w:color w:val="000000"/>
              </w:rPr>
            </w:pPr>
            <w:r w:rsidRPr="006675A2">
              <w:rPr>
                <w:color w:val="000000"/>
              </w:rPr>
              <w:t>4.236</w:t>
            </w:r>
          </w:p>
        </w:tc>
        <w:tc>
          <w:tcPr>
            <w:tcW w:w="1485" w:type="dxa"/>
            <w:noWrap/>
            <w:vAlign w:val="center"/>
          </w:tcPr>
          <w:p w:rsidR="00914CAA" w:rsidRPr="00034D01" w:rsidRDefault="00914CAA" w:rsidP="00C4554C">
            <w:pPr>
              <w:jc w:val="center"/>
              <w:rPr>
                <w:color w:val="000000"/>
              </w:rPr>
            </w:pPr>
            <w:r w:rsidRPr="00034D01">
              <w:rPr>
                <w:color w:val="000000"/>
              </w:rPr>
              <w:t>0,</w:t>
            </w:r>
            <w:r>
              <w:rPr>
                <w:color w:val="000000"/>
              </w:rPr>
              <w:t>77</w:t>
            </w:r>
            <w:r w:rsidRPr="00034D01">
              <w:rPr>
                <w:color w:val="000000"/>
              </w:rPr>
              <w:t xml:space="preserve"> </w:t>
            </w:r>
            <w:r w:rsidRPr="00034D01">
              <w:rPr>
                <w:vertAlign w:val="superscript"/>
              </w:rPr>
              <w:t>④</w:t>
            </w:r>
          </w:p>
        </w:tc>
        <w:tc>
          <w:tcPr>
            <w:tcW w:w="1595" w:type="dxa"/>
            <w:noWrap/>
            <w:vAlign w:val="center"/>
          </w:tcPr>
          <w:p w:rsidR="00914CAA" w:rsidRPr="006675A2" w:rsidRDefault="00914CAA" w:rsidP="00C4554C">
            <w:pPr>
              <w:jc w:val="center"/>
              <w:rPr>
                <w:color w:val="000000"/>
              </w:rPr>
            </w:pPr>
            <w:r>
              <w:rPr>
                <w:color w:val="000000"/>
              </w:rPr>
              <w:t>3.261,72</w:t>
            </w:r>
          </w:p>
        </w:tc>
      </w:tr>
      <w:tr w:rsidR="00914CAA" w:rsidRPr="00034D01">
        <w:trPr>
          <w:trHeight w:val="300"/>
          <w:jc w:val="center"/>
        </w:trPr>
        <w:tc>
          <w:tcPr>
            <w:tcW w:w="537" w:type="dxa"/>
            <w:noWrap/>
            <w:vAlign w:val="center"/>
          </w:tcPr>
          <w:p w:rsidR="00914CAA" w:rsidRPr="00034D01" w:rsidRDefault="00914CAA" w:rsidP="00C4554C">
            <w:pPr>
              <w:jc w:val="center"/>
              <w:rPr>
                <w:color w:val="000000"/>
              </w:rPr>
            </w:pPr>
            <w:r w:rsidRPr="00034D01">
              <w:rPr>
                <w:color w:val="000000"/>
              </w:rPr>
              <w:t>4</w:t>
            </w:r>
          </w:p>
        </w:tc>
        <w:tc>
          <w:tcPr>
            <w:tcW w:w="1280" w:type="dxa"/>
            <w:gridSpan w:val="3"/>
            <w:vAlign w:val="center"/>
          </w:tcPr>
          <w:p w:rsidR="00914CAA" w:rsidRDefault="00914CAA" w:rsidP="006C6C33">
            <w:pPr>
              <w:ind w:left="1538"/>
              <w:rPr>
                <w:color w:val="000000"/>
                <w:lang w:val="el-GR"/>
              </w:rPr>
            </w:pPr>
          </w:p>
          <w:p w:rsidR="00914CAA" w:rsidRDefault="00914CAA" w:rsidP="006C6C33">
            <w:pPr>
              <w:ind w:left="1538"/>
              <w:rPr>
                <w:color w:val="000000"/>
                <w:lang w:val="el-GR"/>
              </w:rPr>
            </w:pPr>
          </w:p>
          <w:p w:rsidR="00914CAA" w:rsidRDefault="00914CAA" w:rsidP="006C6C33">
            <w:pPr>
              <w:ind w:left="1538"/>
              <w:rPr>
                <w:color w:val="000000"/>
                <w:lang w:val="el-GR"/>
              </w:rPr>
            </w:pPr>
          </w:p>
          <w:p w:rsidR="00914CAA" w:rsidRDefault="00914CAA" w:rsidP="006C6C33">
            <w:pPr>
              <w:ind w:left="1538"/>
              <w:rPr>
                <w:color w:val="000000"/>
                <w:lang w:val="el-GR"/>
              </w:rPr>
            </w:pPr>
          </w:p>
          <w:p w:rsidR="00914CAA" w:rsidRPr="00802459" w:rsidRDefault="00914CAA" w:rsidP="006C6C33">
            <w:pPr>
              <w:rPr>
                <w:color w:val="000000"/>
                <w:lang w:val="en-US"/>
              </w:rPr>
            </w:pPr>
            <w:r>
              <w:rPr>
                <w:color w:val="000000"/>
                <w:lang w:val="en-US"/>
              </w:rPr>
              <w:t>03221113-1</w:t>
            </w:r>
          </w:p>
        </w:tc>
        <w:tc>
          <w:tcPr>
            <w:tcW w:w="2275" w:type="dxa"/>
            <w:vAlign w:val="center"/>
          </w:tcPr>
          <w:p w:rsidR="00914CAA" w:rsidRDefault="00914CAA" w:rsidP="006C6C33">
            <w:pPr>
              <w:ind w:left="238"/>
              <w:rPr>
                <w:color w:val="000000"/>
                <w:lang w:val="el-GR"/>
              </w:rPr>
            </w:pPr>
            <w:r w:rsidRPr="006D7636">
              <w:rPr>
                <w:color w:val="000000"/>
                <w:lang w:val="el-GR"/>
              </w:rPr>
              <w:t xml:space="preserve">ΚΡΕΜΜΥΔΙΑ ΣΕ </w:t>
            </w:r>
          </w:p>
          <w:p w:rsidR="00914CAA" w:rsidRDefault="00914CAA" w:rsidP="006C6C33">
            <w:pPr>
              <w:ind w:left="238"/>
              <w:rPr>
                <w:color w:val="000000"/>
                <w:lang w:val="el-GR"/>
              </w:rPr>
            </w:pPr>
            <w:r w:rsidRPr="006D7636">
              <w:rPr>
                <w:color w:val="000000"/>
                <w:lang w:val="el-GR"/>
              </w:rPr>
              <w:t xml:space="preserve">ΣΥΣΚΕΥΑΣΙΑ </w:t>
            </w:r>
          </w:p>
          <w:p w:rsidR="00914CAA" w:rsidRPr="006D7636" w:rsidRDefault="00914CAA" w:rsidP="006C6C33">
            <w:pPr>
              <w:ind w:left="238"/>
              <w:rPr>
                <w:color w:val="000000"/>
                <w:lang w:val="el-GR"/>
              </w:rPr>
            </w:pPr>
            <w:r w:rsidRPr="006D7636">
              <w:rPr>
                <w:color w:val="000000"/>
                <w:lang w:val="el-GR"/>
              </w:rPr>
              <w:t xml:space="preserve">ΔΙΚΤΑΚΙΩΝ 2  </w:t>
            </w:r>
            <w:r w:rsidRPr="00034D01">
              <w:rPr>
                <w:color w:val="000000"/>
              </w:rPr>
              <w:t>kgr</w:t>
            </w:r>
            <w:r w:rsidRPr="006D7636">
              <w:rPr>
                <w:color w:val="000000"/>
                <w:lang w:val="el-GR"/>
              </w:rPr>
              <w:t xml:space="preserve"> </w:t>
            </w:r>
          </w:p>
          <w:p w:rsidR="00914CAA" w:rsidRDefault="00914CAA" w:rsidP="006C6C33">
            <w:pPr>
              <w:ind w:left="238"/>
              <w:rPr>
                <w:color w:val="000000"/>
                <w:lang w:val="el-GR"/>
              </w:rPr>
            </w:pPr>
            <w:r w:rsidRPr="006D7636">
              <w:rPr>
                <w:color w:val="000000"/>
                <w:lang w:val="el-GR"/>
              </w:rPr>
              <w:t xml:space="preserve">(Συνολικά  2.118 </w:t>
            </w:r>
          </w:p>
          <w:p w:rsidR="00914CAA" w:rsidRPr="006D7636" w:rsidRDefault="00914CAA" w:rsidP="006C6C33">
            <w:pPr>
              <w:ind w:left="238"/>
              <w:rPr>
                <w:color w:val="000000"/>
                <w:lang w:val="el-GR"/>
              </w:rPr>
            </w:pPr>
            <w:r w:rsidRPr="006D7636">
              <w:rPr>
                <w:color w:val="000000"/>
                <w:lang w:val="el-GR"/>
              </w:rPr>
              <w:t>Τεμάχια)</w:t>
            </w:r>
          </w:p>
        </w:tc>
        <w:tc>
          <w:tcPr>
            <w:tcW w:w="1278" w:type="dxa"/>
            <w:noWrap/>
            <w:vAlign w:val="center"/>
          </w:tcPr>
          <w:p w:rsidR="00914CAA" w:rsidRPr="00034D01" w:rsidRDefault="00914CAA" w:rsidP="00C4554C">
            <w:pPr>
              <w:jc w:val="center"/>
              <w:rPr>
                <w:color w:val="000000"/>
              </w:rPr>
            </w:pPr>
            <w:r w:rsidRPr="00034D01">
              <w:rPr>
                <w:color w:val="000000"/>
              </w:rPr>
              <w:t>kgr</w:t>
            </w:r>
          </w:p>
        </w:tc>
        <w:tc>
          <w:tcPr>
            <w:tcW w:w="1404" w:type="dxa"/>
            <w:noWrap/>
            <w:vAlign w:val="center"/>
          </w:tcPr>
          <w:p w:rsidR="00914CAA" w:rsidRPr="00E9096C" w:rsidRDefault="00914CAA" w:rsidP="00C4554C">
            <w:pPr>
              <w:jc w:val="center"/>
              <w:rPr>
                <w:color w:val="000000"/>
              </w:rPr>
            </w:pPr>
            <w:r w:rsidRPr="00E9096C">
              <w:rPr>
                <w:color w:val="000000"/>
              </w:rPr>
              <w:t>4.236</w:t>
            </w:r>
          </w:p>
        </w:tc>
        <w:tc>
          <w:tcPr>
            <w:tcW w:w="1485" w:type="dxa"/>
            <w:noWrap/>
            <w:vAlign w:val="center"/>
          </w:tcPr>
          <w:p w:rsidR="00914CAA" w:rsidRPr="00034D01" w:rsidRDefault="00914CAA" w:rsidP="00C4554C">
            <w:pPr>
              <w:jc w:val="center"/>
              <w:rPr>
                <w:color w:val="000000"/>
              </w:rPr>
            </w:pPr>
            <w:r w:rsidRPr="00034D01">
              <w:rPr>
                <w:color w:val="000000"/>
              </w:rPr>
              <w:t>0,</w:t>
            </w:r>
            <w:r>
              <w:rPr>
                <w:color w:val="000000"/>
              </w:rPr>
              <w:t>77</w:t>
            </w:r>
            <w:r w:rsidRPr="00034D01">
              <w:rPr>
                <w:color w:val="000000"/>
              </w:rPr>
              <w:t xml:space="preserve"> </w:t>
            </w:r>
            <w:r w:rsidRPr="00034D01">
              <w:rPr>
                <w:vertAlign w:val="superscript"/>
              </w:rPr>
              <w:t>③</w:t>
            </w:r>
          </w:p>
        </w:tc>
        <w:tc>
          <w:tcPr>
            <w:tcW w:w="1595" w:type="dxa"/>
            <w:noWrap/>
            <w:vAlign w:val="center"/>
          </w:tcPr>
          <w:p w:rsidR="00914CAA" w:rsidRPr="00034D01" w:rsidRDefault="00914CAA" w:rsidP="00C4554C">
            <w:pPr>
              <w:jc w:val="center"/>
              <w:rPr>
                <w:color w:val="000000"/>
              </w:rPr>
            </w:pPr>
            <w:r>
              <w:rPr>
                <w:color w:val="000000"/>
              </w:rPr>
              <w:t>3.261,72</w:t>
            </w:r>
          </w:p>
        </w:tc>
      </w:tr>
      <w:tr w:rsidR="00914CAA" w:rsidRPr="00034D01">
        <w:trPr>
          <w:trHeight w:val="567"/>
          <w:jc w:val="center"/>
        </w:trPr>
        <w:tc>
          <w:tcPr>
            <w:tcW w:w="537" w:type="dxa"/>
            <w:noWrap/>
            <w:vAlign w:val="center"/>
          </w:tcPr>
          <w:p w:rsidR="00914CAA" w:rsidRPr="00E9096C" w:rsidRDefault="00914CAA" w:rsidP="00C4554C">
            <w:pPr>
              <w:jc w:val="center"/>
              <w:rPr>
                <w:color w:val="000000"/>
              </w:rPr>
            </w:pPr>
            <w:r w:rsidRPr="00E9096C">
              <w:rPr>
                <w:color w:val="000000"/>
              </w:rPr>
              <w:lastRenderedPageBreak/>
              <w:t>5</w:t>
            </w:r>
          </w:p>
        </w:tc>
        <w:tc>
          <w:tcPr>
            <w:tcW w:w="1260" w:type="dxa"/>
            <w:vAlign w:val="center"/>
          </w:tcPr>
          <w:p w:rsidR="00914CAA" w:rsidRDefault="00914CAA" w:rsidP="006C6C33">
            <w:pPr>
              <w:ind w:left="1538"/>
              <w:rPr>
                <w:color w:val="000000"/>
                <w:lang w:val="el-GR"/>
              </w:rPr>
            </w:pPr>
          </w:p>
          <w:p w:rsidR="00914CAA" w:rsidRDefault="00914CAA" w:rsidP="006C6C33">
            <w:pPr>
              <w:ind w:left="1538"/>
              <w:rPr>
                <w:color w:val="000000"/>
                <w:lang w:val="el-GR"/>
              </w:rPr>
            </w:pPr>
          </w:p>
          <w:p w:rsidR="00914CAA" w:rsidRDefault="00914CAA" w:rsidP="006C6C33">
            <w:pPr>
              <w:ind w:left="1538"/>
              <w:rPr>
                <w:color w:val="000000"/>
                <w:lang w:val="el-GR"/>
              </w:rPr>
            </w:pPr>
          </w:p>
          <w:p w:rsidR="00914CAA" w:rsidRPr="00802459" w:rsidRDefault="00914CAA" w:rsidP="00CB3F21">
            <w:pPr>
              <w:rPr>
                <w:color w:val="000000"/>
                <w:lang w:val="en-US"/>
              </w:rPr>
            </w:pPr>
            <w:r>
              <w:rPr>
                <w:color w:val="000000"/>
                <w:lang w:val="en-US"/>
              </w:rPr>
              <w:t>03221112-4</w:t>
            </w:r>
          </w:p>
        </w:tc>
        <w:tc>
          <w:tcPr>
            <w:tcW w:w="2295" w:type="dxa"/>
            <w:gridSpan w:val="3"/>
            <w:vAlign w:val="center"/>
          </w:tcPr>
          <w:p w:rsidR="00914CAA" w:rsidRDefault="00914CAA" w:rsidP="00CB3F21">
            <w:pPr>
              <w:ind w:left="258"/>
              <w:rPr>
                <w:color w:val="000000"/>
                <w:lang w:val="el-GR"/>
              </w:rPr>
            </w:pPr>
            <w:r w:rsidRPr="006D7636">
              <w:rPr>
                <w:color w:val="000000"/>
                <w:lang w:val="el-GR"/>
              </w:rPr>
              <w:t xml:space="preserve">ΚΑΡΟΤΑ  ΣΕ </w:t>
            </w:r>
          </w:p>
          <w:p w:rsidR="00914CAA" w:rsidRPr="006D7636" w:rsidRDefault="00914CAA" w:rsidP="00CB3F21">
            <w:pPr>
              <w:ind w:left="258"/>
              <w:rPr>
                <w:color w:val="000000"/>
                <w:lang w:val="el-GR"/>
              </w:rPr>
            </w:pPr>
            <w:r w:rsidRPr="006D7636">
              <w:rPr>
                <w:color w:val="000000"/>
                <w:lang w:val="el-GR"/>
              </w:rPr>
              <w:t xml:space="preserve">ΣΥΣΚΕΥΑΣΙΑ 1 </w:t>
            </w:r>
            <w:r w:rsidRPr="00034D01">
              <w:rPr>
                <w:color w:val="000000"/>
              </w:rPr>
              <w:t>kgr</w:t>
            </w:r>
          </w:p>
          <w:p w:rsidR="00914CAA" w:rsidRDefault="00914CAA" w:rsidP="00CB3F21">
            <w:pPr>
              <w:ind w:left="258"/>
              <w:rPr>
                <w:color w:val="000000"/>
                <w:lang w:val="el-GR"/>
              </w:rPr>
            </w:pPr>
            <w:r w:rsidRPr="006D7636">
              <w:rPr>
                <w:color w:val="000000"/>
                <w:lang w:val="el-GR"/>
              </w:rPr>
              <w:t xml:space="preserve">(Συνολικά  3.176 </w:t>
            </w:r>
          </w:p>
          <w:p w:rsidR="00914CAA" w:rsidRPr="006D7636" w:rsidRDefault="00914CAA" w:rsidP="00CB3F21">
            <w:pPr>
              <w:ind w:left="258"/>
              <w:rPr>
                <w:color w:val="000000"/>
                <w:lang w:val="el-GR"/>
              </w:rPr>
            </w:pPr>
            <w:r w:rsidRPr="006D7636">
              <w:rPr>
                <w:color w:val="000000"/>
                <w:lang w:val="el-GR"/>
              </w:rPr>
              <w:t>Τεμάχια)</w:t>
            </w:r>
          </w:p>
        </w:tc>
        <w:tc>
          <w:tcPr>
            <w:tcW w:w="1278" w:type="dxa"/>
            <w:noWrap/>
            <w:vAlign w:val="center"/>
          </w:tcPr>
          <w:p w:rsidR="00914CAA" w:rsidRPr="00034D01" w:rsidRDefault="00914CAA" w:rsidP="00C4554C">
            <w:pPr>
              <w:jc w:val="center"/>
              <w:rPr>
                <w:color w:val="000000"/>
              </w:rPr>
            </w:pPr>
            <w:r w:rsidRPr="00034D01">
              <w:rPr>
                <w:color w:val="000000"/>
              </w:rPr>
              <w:t>kgr</w:t>
            </w:r>
          </w:p>
        </w:tc>
        <w:tc>
          <w:tcPr>
            <w:tcW w:w="1404" w:type="dxa"/>
            <w:noWrap/>
            <w:vAlign w:val="center"/>
          </w:tcPr>
          <w:p w:rsidR="00914CAA" w:rsidRPr="006675A2" w:rsidRDefault="00914CAA" w:rsidP="00C4554C">
            <w:pPr>
              <w:jc w:val="center"/>
              <w:rPr>
                <w:color w:val="000000"/>
              </w:rPr>
            </w:pPr>
            <w:r>
              <w:rPr>
                <w:color w:val="000000"/>
              </w:rPr>
              <w:t>3.176</w:t>
            </w:r>
          </w:p>
        </w:tc>
        <w:tc>
          <w:tcPr>
            <w:tcW w:w="1485" w:type="dxa"/>
            <w:noWrap/>
            <w:vAlign w:val="center"/>
          </w:tcPr>
          <w:p w:rsidR="00914CAA" w:rsidRPr="00034D01" w:rsidRDefault="00914CAA" w:rsidP="00C4554C">
            <w:pPr>
              <w:jc w:val="center"/>
              <w:rPr>
                <w:color w:val="000000"/>
              </w:rPr>
            </w:pPr>
            <w:r w:rsidRPr="00E9096C">
              <w:rPr>
                <w:color w:val="000000"/>
              </w:rPr>
              <w:t>1,52</w:t>
            </w:r>
            <w:r w:rsidRPr="00034D01">
              <w:rPr>
                <w:color w:val="000000"/>
              </w:rPr>
              <w:t xml:space="preserve"> </w:t>
            </w:r>
          </w:p>
        </w:tc>
        <w:tc>
          <w:tcPr>
            <w:tcW w:w="1595" w:type="dxa"/>
            <w:noWrap/>
            <w:vAlign w:val="center"/>
          </w:tcPr>
          <w:p w:rsidR="00914CAA" w:rsidRPr="006675A2" w:rsidRDefault="00914CAA" w:rsidP="00C4554C">
            <w:pPr>
              <w:jc w:val="center"/>
              <w:rPr>
                <w:color w:val="000000"/>
              </w:rPr>
            </w:pPr>
            <w:r>
              <w:rPr>
                <w:color w:val="000000"/>
              </w:rPr>
              <w:t>4.827,52</w:t>
            </w:r>
          </w:p>
        </w:tc>
      </w:tr>
      <w:tr w:rsidR="00914CAA">
        <w:trPr>
          <w:trHeight w:val="615"/>
          <w:jc w:val="center"/>
        </w:trPr>
        <w:tc>
          <w:tcPr>
            <w:tcW w:w="537" w:type="dxa"/>
            <w:noWrap/>
            <w:vAlign w:val="center"/>
          </w:tcPr>
          <w:p w:rsidR="00914CAA" w:rsidRPr="00E9096C" w:rsidRDefault="00914CAA" w:rsidP="00C4554C">
            <w:pPr>
              <w:jc w:val="center"/>
              <w:rPr>
                <w:color w:val="000000"/>
              </w:rPr>
            </w:pPr>
            <w:r w:rsidRPr="00E9096C">
              <w:rPr>
                <w:color w:val="000000"/>
              </w:rPr>
              <w:t>6</w:t>
            </w:r>
          </w:p>
        </w:tc>
        <w:tc>
          <w:tcPr>
            <w:tcW w:w="1260" w:type="dxa"/>
            <w:vAlign w:val="center"/>
          </w:tcPr>
          <w:p w:rsidR="00914CAA" w:rsidRDefault="00914CAA" w:rsidP="006C6C33">
            <w:pPr>
              <w:ind w:left="1538"/>
              <w:rPr>
                <w:color w:val="000000"/>
                <w:lang w:val="el-GR"/>
              </w:rPr>
            </w:pPr>
          </w:p>
          <w:p w:rsidR="00914CAA" w:rsidRDefault="00914CAA" w:rsidP="006C6C33">
            <w:pPr>
              <w:ind w:left="1538"/>
              <w:rPr>
                <w:color w:val="000000"/>
                <w:lang w:val="el-GR"/>
              </w:rPr>
            </w:pPr>
          </w:p>
          <w:p w:rsidR="00914CAA" w:rsidRDefault="00914CAA" w:rsidP="006C6C33">
            <w:pPr>
              <w:ind w:left="1538"/>
              <w:rPr>
                <w:color w:val="000000"/>
                <w:lang w:val="el-GR"/>
              </w:rPr>
            </w:pPr>
          </w:p>
          <w:p w:rsidR="00914CAA" w:rsidRDefault="00914CAA" w:rsidP="006C6C33">
            <w:pPr>
              <w:ind w:left="1538"/>
              <w:rPr>
                <w:color w:val="000000"/>
                <w:lang w:val="el-GR"/>
              </w:rPr>
            </w:pPr>
          </w:p>
          <w:p w:rsidR="00914CAA" w:rsidRPr="00802459" w:rsidRDefault="00914CAA" w:rsidP="00CB3F21">
            <w:pPr>
              <w:rPr>
                <w:color w:val="000000"/>
                <w:lang w:val="en-US"/>
              </w:rPr>
            </w:pPr>
            <w:r>
              <w:rPr>
                <w:color w:val="000000"/>
                <w:lang w:val="en-US"/>
              </w:rPr>
              <w:t>03212100-1</w:t>
            </w:r>
          </w:p>
        </w:tc>
        <w:tc>
          <w:tcPr>
            <w:tcW w:w="2295" w:type="dxa"/>
            <w:gridSpan w:val="3"/>
            <w:vAlign w:val="center"/>
          </w:tcPr>
          <w:p w:rsidR="00914CAA" w:rsidRDefault="00914CAA" w:rsidP="00CB3F21">
            <w:pPr>
              <w:ind w:left="258"/>
              <w:rPr>
                <w:color w:val="000000"/>
                <w:lang w:val="el-GR"/>
              </w:rPr>
            </w:pPr>
            <w:r w:rsidRPr="006D7636">
              <w:rPr>
                <w:color w:val="000000"/>
                <w:lang w:val="el-GR"/>
              </w:rPr>
              <w:t xml:space="preserve">ΠΑΤΑΤΕΣ  ΣΕ </w:t>
            </w:r>
          </w:p>
          <w:p w:rsidR="00914CAA" w:rsidRPr="006D7636" w:rsidRDefault="00914CAA" w:rsidP="00CB3F21">
            <w:pPr>
              <w:ind w:left="258"/>
              <w:rPr>
                <w:color w:val="000000"/>
                <w:lang w:val="el-GR"/>
              </w:rPr>
            </w:pPr>
            <w:r w:rsidRPr="006D7636">
              <w:rPr>
                <w:color w:val="000000"/>
                <w:lang w:val="el-GR"/>
              </w:rPr>
              <w:t>ΣΥΣΚΕΥΑΣΙΑ</w:t>
            </w:r>
            <w:r w:rsidRPr="006D7636">
              <w:rPr>
                <w:color w:val="000000"/>
                <w:lang w:val="el-GR"/>
              </w:rPr>
              <w:br/>
              <w:t xml:space="preserve"> ΔΙΚΤΑΚΙΩΝ 2  </w:t>
            </w:r>
            <w:r w:rsidRPr="00034D01">
              <w:rPr>
                <w:color w:val="000000"/>
              </w:rPr>
              <w:t>kgr</w:t>
            </w:r>
          </w:p>
          <w:p w:rsidR="00914CAA" w:rsidRDefault="00914CAA" w:rsidP="00CB3F21">
            <w:pPr>
              <w:ind w:left="258"/>
              <w:rPr>
                <w:color w:val="000000"/>
                <w:lang w:val="el-GR"/>
              </w:rPr>
            </w:pPr>
            <w:r w:rsidRPr="006D7636">
              <w:rPr>
                <w:color w:val="000000"/>
                <w:lang w:val="el-GR"/>
              </w:rPr>
              <w:t xml:space="preserve">(Συνολικά  2.648 </w:t>
            </w:r>
          </w:p>
          <w:p w:rsidR="00914CAA" w:rsidRPr="006D7636" w:rsidRDefault="00914CAA" w:rsidP="00CB3F21">
            <w:pPr>
              <w:ind w:left="258"/>
              <w:rPr>
                <w:color w:val="000000"/>
                <w:lang w:val="el-GR"/>
              </w:rPr>
            </w:pPr>
            <w:r w:rsidRPr="006D7636">
              <w:rPr>
                <w:color w:val="000000"/>
                <w:lang w:val="el-GR"/>
              </w:rPr>
              <w:t>Τεμάχια)</w:t>
            </w:r>
          </w:p>
        </w:tc>
        <w:tc>
          <w:tcPr>
            <w:tcW w:w="1278" w:type="dxa"/>
            <w:noWrap/>
            <w:vAlign w:val="center"/>
          </w:tcPr>
          <w:p w:rsidR="00914CAA" w:rsidRPr="00034D01" w:rsidRDefault="00914CAA" w:rsidP="00C4554C">
            <w:pPr>
              <w:jc w:val="center"/>
              <w:rPr>
                <w:color w:val="000000"/>
              </w:rPr>
            </w:pPr>
            <w:r w:rsidRPr="00034D01">
              <w:rPr>
                <w:color w:val="000000"/>
              </w:rPr>
              <w:t>kgr</w:t>
            </w:r>
          </w:p>
        </w:tc>
        <w:tc>
          <w:tcPr>
            <w:tcW w:w="1404" w:type="dxa"/>
            <w:noWrap/>
            <w:vAlign w:val="center"/>
          </w:tcPr>
          <w:p w:rsidR="00914CAA" w:rsidRPr="006675A2" w:rsidRDefault="00914CAA" w:rsidP="00C4554C">
            <w:pPr>
              <w:jc w:val="center"/>
              <w:rPr>
                <w:color w:val="000000"/>
              </w:rPr>
            </w:pPr>
            <w:r>
              <w:rPr>
                <w:color w:val="000000"/>
              </w:rPr>
              <w:t>5.296</w:t>
            </w:r>
          </w:p>
        </w:tc>
        <w:tc>
          <w:tcPr>
            <w:tcW w:w="1485" w:type="dxa"/>
            <w:noWrap/>
            <w:vAlign w:val="center"/>
          </w:tcPr>
          <w:p w:rsidR="00914CAA" w:rsidRPr="00034D01" w:rsidRDefault="00914CAA" w:rsidP="00C4554C">
            <w:pPr>
              <w:jc w:val="center"/>
              <w:rPr>
                <w:color w:val="000000"/>
              </w:rPr>
            </w:pPr>
            <w:r w:rsidRPr="006675A2">
              <w:rPr>
                <w:color w:val="000000"/>
              </w:rPr>
              <w:t>1,</w:t>
            </w:r>
            <w:r>
              <w:rPr>
                <w:color w:val="000000"/>
              </w:rPr>
              <w:t>47</w:t>
            </w:r>
            <w:r w:rsidRPr="00034D01">
              <w:rPr>
                <w:color w:val="000000"/>
              </w:rPr>
              <w:t xml:space="preserve"> </w:t>
            </w:r>
            <w:r w:rsidRPr="00034D01">
              <w:rPr>
                <w:vertAlign w:val="superscript"/>
              </w:rPr>
              <w:t>③</w:t>
            </w:r>
          </w:p>
        </w:tc>
        <w:tc>
          <w:tcPr>
            <w:tcW w:w="1595" w:type="dxa"/>
            <w:noWrap/>
            <w:vAlign w:val="center"/>
          </w:tcPr>
          <w:p w:rsidR="00914CAA" w:rsidRPr="006675A2" w:rsidRDefault="00914CAA" w:rsidP="00C4554C">
            <w:pPr>
              <w:jc w:val="center"/>
              <w:rPr>
                <w:color w:val="000000"/>
              </w:rPr>
            </w:pPr>
            <w:r>
              <w:rPr>
                <w:color w:val="000000"/>
              </w:rPr>
              <w:t>7.785,12</w:t>
            </w:r>
          </w:p>
        </w:tc>
      </w:tr>
      <w:tr w:rsidR="00914CAA">
        <w:trPr>
          <w:trHeight w:val="423"/>
          <w:jc w:val="center"/>
        </w:trPr>
        <w:tc>
          <w:tcPr>
            <w:tcW w:w="8259" w:type="dxa"/>
            <w:gridSpan w:val="8"/>
            <w:noWrap/>
            <w:vAlign w:val="center"/>
          </w:tcPr>
          <w:p w:rsidR="00914CAA" w:rsidRDefault="00914CAA" w:rsidP="00C4554C">
            <w:pPr>
              <w:jc w:val="right"/>
              <w:rPr>
                <w:b/>
                <w:bCs/>
                <w:color w:val="000000"/>
              </w:rPr>
            </w:pPr>
            <w:r>
              <w:rPr>
                <w:b/>
                <w:bCs/>
                <w:color w:val="000000"/>
              </w:rPr>
              <w:t xml:space="preserve">ΣΥΝΟΛΟ ΟΜΑΔΑΣ Δ </w:t>
            </w:r>
          </w:p>
        </w:tc>
        <w:tc>
          <w:tcPr>
            <w:tcW w:w="1595" w:type="dxa"/>
            <w:noWrap/>
            <w:vAlign w:val="center"/>
          </w:tcPr>
          <w:p w:rsidR="00914CAA" w:rsidRPr="00E9096C" w:rsidRDefault="00914CAA" w:rsidP="00C4554C">
            <w:pPr>
              <w:jc w:val="center"/>
              <w:rPr>
                <w:b/>
                <w:bCs/>
                <w:color w:val="000000"/>
                <w:lang w:val="en-US"/>
              </w:rPr>
            </w:pPr>
            <w:r>
              <w:rPr>
                <w:b/>
                <w:bCs/>
                <w:color w:val="000000"/>
              </w:rPr>
              <w:t>44.</w:t>
            </w:r>
            <w:r>
              <w:rPr>
                <w:b/>
                <w:bCs/>
                <w:color w:val="000000"/>
                <w:lang w:val="en-US"/>
              </w:rPr>
              <w:t>138</w:t>
            </w:r>
            <w:r>
              <w:rPr>
                <w:b/>
                <w:bCs/>
                <w:color w:val="000000"/>
              </w:rPr>
              <w:t>,</w:t>
            </w:r>
            <w:r>
              <w:rPr>
                <w:b/>
                <w:bCs/>
                <w:color w:val="000000"/>
                <w:lang w:val="en-US"/>
              </w:rPr>
              <w:t>60</w:t>
            </w:r>
          </w:p>
        </w:tc>
      </w:tr>
      <w:tr w:rsidR="00914CAA">
        <w:trPr>
          <w:trHeight w:val="401"/>
          <w:jc w:val="center"/>
        </w:trPr>
        <w:tc>
          <w:tcPr>
            <w:tcW w:w="8259" w:type="dxa"/>
            <w:gridSpan w:val="8"/>
            <w:noWrap/>
            <w:vAlign w:val="center"/>
          </w:tcPr>
          <w:p w:rsidR="00914CAA" w:rsidRDefault="00914CAA" w:rsidP="00C4554C">
            <w:pPr>
              <w:jc w:val="right"/>
              <w:rPr>
                <w:b/>
                <w:bCs/>
                <w:color w:val="000000"/>
              </w:rPr>
            </w:pPr>
            <w:r>
              <w:rPr>
                <w:b/>
                <w:bCs/>
                <w:color w:val="000000"/>
              </w:rPr>
              <w:t>ΦΠΑ 13 %</w:t>
            </w:r>
          </w:p>
        </w:tc>
        <w:tc>
          <w:tcPr>
            <w:tcW w:w="1595" w:type="dxa"/>
            <w:noWrap/>
            <w:vAlign w:val="center"/>
          </w:tcPr>
          <w:p w:rsidR="00914CAA" w:rsidRPr="00E9096C" w:rsidRDefault="00914CAA" w:rsidP="00C4554C">
            <w:pPr>
              <w:jc w:val="center"/>
              <w:rPr>
                <w:b/>
                <w:bCs/>
                <w:color w:val="000000"/>
                <w:lang w:val="en-US"/>
              </w:rPr>
            </w:pPr>
            <w:r>
              <w:rPr>
                <w:b/>
                <w:bCs/>
                <w:color w:val="000000"/>
              </w:rPr>
              <w:t>5.7</w:t>
            </w:r>
            <w:r>
              <w:rPr>
                <w:b/>
                <w:bCs/>
                <w:color w:val="000000"/>
                <w:lang w:val="en-US"/>
              </w:rPr>
              <w:t>38</w:t>
            </w:r>
            <w:r>
              <w:rPr>
                <w:b/>
                <w:bCs/>
                <w:color w:val="000000"/>
              </w:rPr>
              <w:t>,</w:t>
            </w:r>
            <w:r>
              <w:rPr>
                <w:b/>
                <w:bCs/>
                <w:color w:val="000000"/>
                <w:lang w:val="en-US"/>
              </w:rPr>
              <w:t>02</w:t>
            </w:r>
          </w:p>
        </w:tc>
      </w:tr>
      <w:tr w:rsidR="00914CAA">
        <w:trPr>
          <w:trHeight w:val="407"/>
          <w:jc w:val="center"/>
        </w:trPr>
        <w:tc>
          <w:tcPr>
            <w:tcW w:w="8259" w:type="dxa"/>
            <w:gridSpan w:val="8"/>
            <w:noWrap/>
            <w:vAlign w:val="center"/>
          </w:tcPr>
          <w:p w:rsidR="00914CAA" w:rsidRPr="006D7636" w:rsidRDefault="00914CAA" w:rsidP="00C4554C">
            <w:pPr>
              <w:jc w:val="right"/>
              <w:rPr>
                <w:b/>
                <w:bCs/>
                <w:color w:val="000000"/>
                <w:lang w:val="el-GR"/>
              </w:rPr>
            </w:pPr>
            <w:r w:rsidRPr="006D7636">
              <w:rPr>
                <w:b/>
                <w:bCs/>
                <w:color w:val="000000"/>
                <w:lang w:val="el-GR"/>
              </w:rPr>
              <w:t xml:space="preserve"> ΣΥΝΟΛΟ ΔΑΠΑΝΗΣ ΟΜΑΔΑΣ Δ με ΦΠΑ 13%</w:t>
            </w:r>
          </w:p>
        </w:tc>
        <w:tc>
          <w:tcPr>
            <w:tcW w:w="1595" w:type="dxa"/>
            <w:noWrap/>
            <w:vAlign w:val="center"/>
          </w:tcPr>
          <w:p w:rsidR="00914CAA" w:rsidRPr="00E9096C" w:rsidRDefault="00914CAA" w:rsidP="00C4554C">
            <w:pPr>
              <w:jc w:val="center"/>
              <w:rPr>
                <w:b/>
                <w:bCs/>
                <w:color w:val="000000"/>
                <w:lang w:val="en-US"/>
              </w:rPr>
            </w:pPr>
            <w:r>
              <w:rPr>
                <w:b/>
                <w:bCs/>
                <w:color w:val="000000"/>
                <w:lang w:val="en-US"/>
              </w:rPr>
              <w:t>49.876,62</w:t>
            </w:r>
          </w:p>
        </w:tc>
      </w:tr>
    </w:tbl>
    <w:p w:rsidR="00914CAA" w:rsidRDefault="00914CAA" w:rsidP="006D7636">
      <w:pPr>
        <w:rPr>
          <w:b/>
          <w:bCs/>
        </w:rPr>
      </w:pPr>
    </w:p>
    <w:p w:rsidR="00914CAA" w:rsidRPr="006D7636" w:rsidRDefault="00914CAA" w:rsidP="006D7636">
      <w:pPr>
        <w:ind w:left="-284" w:right="-284"/>
        <w:rPr>
          <w:b/>
          <w:bCs/>
          <w:lang w:val="el-GR"/>
        </w:rPr>
      </w:pPr>
      <w:r w:rsidRPr="006D7636">
        <w:rPr>
          <w:vertAlign w:val="superscript"/>
          <w:lang w:val="el-GR"/>
        </w:rPr>
        <w:t>③</w:t>
      </w:r>
      <w:r w:rsidRPr="006D7636">
        <w:rPr>
          <w:b/>
          <w:bCs/>
          <w:lang w:val="el-GR"/>
        </w:rPr>
        <w:t xml:space="preserve">Η τιμή μονάδας  και η ποσότητα αναφέρονται  στη μονάδα μέτρησης (ένα κιλό)  και όχι στην συσκευασία των 2 </w:t>
      </w:r>
      <w:r>
        <w:rPr>
          <w:b/>
          <w:bCs/>
          <w:lang w:val="en-US"/>
        </w:rPr>
        <w:t>K</w:t>
      </w:r>
      <w:r w:rsidRPr="007C2611">
        <w:rPr>
          <w:b/>
          <w:bCs/>
          <w:lang w:val="en-US"/>
        </w:rPr>
        <w:t>gr</w:t>
      </w:r>
    </w:p>
    <w:p w:rsidR="00914CAA" w:rsidRPr="006D7636" w:rsidRDefault="00914CAA" w:rsidP="006D7636">
      <w:pPr>
        <w:ind w:left="-284" w:right="-284"/>
        <w:rPr>
          <w:b/>
          <w:bCs/>
          <w:lang w:val="el-GR"/>
        </w:rPr>
      </w:pPr>
      <w:r w:rsidRPr="006D7636">
        <w:rPr>
          <w:vertAlign w:val="superscript"/>
          <w:lang w:val="el-GR"/>
        </w:rPr>
        <w:t xml:space="preserve">④ </w:t>
      </w:r>
      <w:r w:rsidRPr="006D7636">
        <w:rPr>
          <w:b/>
          <w:bCs/>
          <w:lang w:val="el-GR"/>
        </w:rPr>
        <w:t xml:space="preserve">Η τιμή μονάδας  και η ποσότητα αναφέρονται στη μονάδα μέτρησης (ένα κιλό)  και όχι στην συσκευασία των 1.5 </w:t>
      </w:r>
      <w:r>
        <w:rPr>
          <w:b/>
          <w:bCs/>
          <w:lang w:val="en-US"/>
        </w:rPr>
        <w:t>K</w:t>
      </w:r>
      <w:r w:rsidRPr="007C2611">
        <w:rPr>
          <w:b/>
          <w:bCs/>
          <w:lang w:val="en-US"/>
        </w:rPr>
        <w:t>gr</w:t>
      </w:r>
    </w:p>
    <w:p w:rsidR="00914CAA" w:rsidRDefault="00914CAA" w:rsidP="006D7636">
      <w:pPr>
        <w:ind w:left="-284" w:right="-284"/>
        <w:rPr>
          <w:b/>
          <w:bCs/>
          <w:lang w:val="el-GR"/>
        </w:rPr>
      </w:pPr>
    </w:p>
    <w:p w:rsidR="00914CAA" w:rsidRDefault="00914CAA" w:rsidP="006D7636">
      <w:pPr>
        <w:ind w:left="-284" w:right="-284"/>
        <w:rPr>
          <w:b/>
          <w:bCs/>
          <w:lang w:val="el-GR"/>
        </w:rPr>
      </w:pPr>
    </w:p>
    <w:p w:rsidR="00914CAA" w:rsidRDefault="00914CAA" w:rsidP="006D7636">
      <w:pPr>
        <w:ind w:left="-284" w:right="-284"/>
        <w:rPr>
          <w:b/>
          <w:bCs/>
          <w:lang w:val="el-GR"/>
        </w:rPr>
      </w:pPr>
    </w:p>
    <w:p w:rsidR="00914CAA" w:rsidRPr="006D7636" w:rsidRDefault="00914CAA" w:rsidP="006D7636">
      <w:pPr>
        <w:ind w:left="-284" w:right="-284"/>
        <w:rPr>
          <w:b/>
          <w:bCs/>
          <w:lang w:val="el-GR"/>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7101"/>
        <w:gridCol w:w="2439"/>
      </w:tblGrid>
      <w:tr w:rsidR="00914CAA" w:rsidRPr="002759F5">
        <w:trPr>
          <w:trHeight w:val="540"/>
          <w:tblHeader/>
          <w:jc w:val="center"/>
        </w:trPr>
        <w:tc>
          <w:tcPr>
            <w:tcW w:w="10118" w:type="dxa"/>
            <w:gridSpan w:val="3"/>
            <w:shd w:val="clear" w:color="auto" w:fill="BDD7EE"/>
            <w:vAlign w:val="center"/>
          </w:tcPr>
          <w:p w:rsidR="00914CAA" w:rsidRPr="006D7636" w:rsidRDefault="00914CAA" w:rsidP="00A77E9D">
            <w:pPr>
              <w:jc w:val="center"/>
              <w:rPr>
                <w:b/>
                <w:bCs/>
                <w:color w:val="000000"/>
                <w:lang w:val="el-GR"/>
              </w:rPr>
            </w:pPr>
            <w:r w:rsidRPr="006D7636">
              <w:rPr>
                <w:b/>
                <w:bCs/>
                <w:color w:val="000000"/>
                <w:lang w:val="el-GR"/>
              </w:rPr>
              <w:lastRenderedPageBreak/>
              <w:t>ΣΥΓΚΕΝΤΡΩΤΙΚΟΣ  ΠΙΝΑΚΑΣ  ΕΝΔΕΙΚΤΙΚΟΥ ΠΡΟΥΠΟΛΟΓΙΣΜΟΥ ΟΜΑΔΩΝ Α, Β</w:t>
            </w:r>
            <w:r>
              <w:rPr>
                <w:b/>
                <w:bCs/>
                <w:color w:val="000000"/>
                <w:lang w:val="el-GR"/>
              </w:rPr>
              <w:t>, Γ</w:t>
            </w:r>
            <w:r w:rsidRPr="006D7636">
              <w:rPr>
                <w:b/>
                <w:bCs/>
                <w:color w:val="000000"/>
                <w:lang w:val="el-GR"/>
              </w:rPr>
              <w:t xml:space="preserve"> &amp;</w:t>
            </w:r>
            <w:r>
              <w:rPr>
                <w:b/>
                <w:bCs/>
                <w:color w:val="000000"/>
                <w:lang w:val="el-GR"/>
              </w:rPr>
              <w:t>Δ</w:t>
            </w:r>
          </w:p>
        </w:tc>
      </w:tr>
      <w:tr w:rsidR="00914CAA">
        <w:trPr>
          <w:trHeight w:val="576"/>
          <w:tblHeader/>
          <w:jc w:val="center"/>
        </w:trPr>
        <w:tc>
          <w:tcPr>
            <w:tcW w:w="578" w:type="dxa"/>
            <w:shd w:val="clear" w:color="auto" w:fill="BDD7EE"/>
            <w:noWrap/>
            <w:vAlign w:val="center"/>
          </w:tcPr>
          <w:p w:rsidR="00914CAA" w:rsidRDefault="00914CAA" w:rsidP="00C4554C">
            <w:pPr>
              <w:jc w:val="center"/>
              <w:rPr>
                <w:b/>
                <w:bCs/>
                <w:color w:val="000000"/>
              </w:rPr>
            </w:pPr>
            <w:r>
              <w:rPr>
                <w:b/>
                <w:bCs/>
                <w:color w:val="000000"/>
              </w:rPr>
              <w:t>Α/Α</w:t>
            </w:r>
          </w:p>
        </w:tc>
        <w:tc>
          <w:tcPr>
            <w:tcW w:w="7101" w:type="dxa"/>
            <w:shd w:val="clear" w:color="auto" w:fill="BDD7EE"/>
            <w:noWrap/>
            <w:vAlign w:val="center"/>
          </w:tcPr>
          <w:p w:rsidR="00914CAA" w:rsidRDefault="00914CAA" w:rsidP="00C4554C">
            <w:pPr>
              <w:jc w:val="center"/>
              <w:rPr>
                <w:b/>
                <w:bCs/>
                <w:color w:val="000000"/>
              </w:rPr>
            </w:pPr>
            <w:r>
              <w:rPr>
                <w:b/>
                <w:bCs/>
                <w:color w:val="000000"/>
              </w:rPr>
              <w:t>ΠΕΡΙΓΡΑΦΗ</w:t>
            </w:r>
          </w:p>
        </w:tc>
        <w:tc>
          <w:tcPr>
            <w:tcW w:w="2439" w:type="dxa"/>
            <w:shd w:val="clear" w:color="auto" w:fill="BDD7EE"/>
            <w:vAlign w:val="center"/>
          </w:tcPr>
          <w:p w:rsidR="00914CAA" w:rsidRDefault="00914CAA" w:rsidP="00C4554C">
            <w:pPr>
              <w:jc w:val="center"/>
              <w:rPr>
                <w:b/>
                <w:bCs/>
                <w:color w:val="000000"/>
              </w:rPr>
            </w:pPr>
            <w:r>
              <w:rPr>
                <w:b/>
                <w:bCs/>
                <w:color w:val="000000"/>
              </w:rPr>
              <w:t>ΔΑΠΑΝΗ (€)</w:t>
            </w:r>
          </w:p>
        </w:tc>
      </w:tr>
      <w:tr w:rsidR="00914CAA">
        <w:trPr>
          <w:trHeight w:val="547"/>
          <w:jc w:val="center"/>
        </w:trPr>
        <w:tc>
          <w:tcPr>
            <w:tcW w:w="578" w:type="dxa"/>
            <w:noWrap/>
            <w:vAlign w:val="center"/>
          </w:tcPr>
          <w:p w:rsidR="00914CAA" w:rsidRDefault="00914CAA" w:rsidP="00C4554C">
            <w:pPr>
              <w:jc w:val="center"/>
              <w:rPr>
                <w:b/>
                <w:bCs/>
                <w:color w:val="000000"/>
              </w:rPr>
            </w:pPr>
            <w:r>
              <w:rPr>
                <w:b/>
                <w:bCs/>
                <w:color w:val="000000"/>
              </w:rPr>
              <w:t>1</w:t>
            </w:r>
          </w:p>
        </w:tc>
        <w:tc>
          <w:tcPr>
            <w:tcW w:w="7101" w:type="dxa"/>
            <w:vAlign w:val="center"/>
          </w:tcPr>
          <w:p w:rsidR="00914CAA" w:rsidRPr="006D7636" w:rsidRDefault="00914CAA" w:rsidP="00C4554C">
            <w:pPr>
              <w:jc w:val="right"/>
              <w:rPr>
                <w:lang w:val="el-GR"/>
              </w:rPr>
            </w:pPr>
            <w:r w:rsidRPr="006D7636">
              <w:rPr>
                <w:b/>
                <w:bCs/>
                <w:color w:val="000000"/>
                <w:lang w:val="el-GR"/>
              </w:rPr>
              <w:t>ΣΥΝΟΛΟ ΔΑΠΑΝΗΣ ΟΜΑΔΑΣ Α  με Φ.Π.Α. 13% &amp;  24%</w:t>
            </w:r>
          </w:p>
        </w:tc>
        <w:tc>
          <w:tcPr>
            <w:tcW w:w="2439" w:type="dxa"/>
            <w:vAlign w:val="center"/>
          </w:tcPr>
          <w:p w:rsidR="00914CAA" w:rsidRPr="00076E59" w:rsidRDefault="00914CAA" w:rsidP="00C4554C">
            <w:pPr>
              <w:ind w:right="200"/>
              <w:jc w:val="right"/>
              <w:rPr>
                <w:b/>
                <w:bCs/>
                <w:color w:val="000000"/>
                <w:lang w:val="en-US"/>
              </w:rPr>
            </w:pPr>
            <w:r>
              <w:rPr>
                <w:b/>
                <w:bCs/>
                <w:color w:val="000000"/>
                <w:lang w:val="en-US"/>
              </w:rPr>
              <w:t>188.041,22</w:t>
            </w:r>
          </w:p>
        </w:tc>
      </w:tr>
      <w:tr w:rsidR="00914CAA" w:rsidRPr="008E41E0">
        <w:trPr>
          <w:trHeight w:val="555"/>
          <w:jc w:val="center"/>
        </w:trPr>
        <w:tc>
          <w:tcPr>
            <w:tcW w:w="578" w:type="dxa"/>
            <w:noWrap/>
            <w:vAlign w:val="center"/>
          </w:tcPr>
          <w:p w:rsidR="00914CAA" w:rsidRDefault="00914CAA" w:rsidP="00C4554C">
            <w:pPr>
              <w:jc w:val="center"/>
              <w:rPr>
                <w:b/>
                <w:bCs/>
                <w:color w:val="000000"/>
              </w:rPr>
            </w:pPr>
            <w:r>
              <w:rPr>
                <w:b/>
                <w:bCs/>
                <w:color w:val="000000"/>
              </w:rPr>
              <w:t>2</w:t>
            </w:r>
          </w:p>
        </w:tc>
        <w:tc>
          <w:tcPr>
            <w:tcW w:w="7101" w:type="dxa"/>
            <w:vAlign w:val="center"/>
          </w:tcPr>
          <w:p w:rsidR="00914CAA" w:rsidRPr="006D7636" w:rsidRDefault="00914CAA" w:rsidP="00C4554C">
            <w:pPr>
              <w:jc w:val="right"/>
              <w:rPr>
                <w:lang w:val="el-GR"/>
              </w:rPr>
            </w:pPr>
            <w:r w:rsidRPr="006D7636">
              <w:rPr>
                <w:b/>
                <w:bCs/>
                <w:color w:val="000000"/>
                <w:lang w:val="el-GR"/>
              </w:rPr>
              <w:t>ΣΥΝΟΛΟ ΔΑΠΑΝΗΣ ΟΜΑΔΑΣ Β με Φ.Π.Α. 13%</w:t>
            </w:r>
          </w:p>
        </w:tc>
        <w:tc>
          <w:tcPr>
            <w:tcW w:w="2439" w:type="dxa"/>
            <w:vAlign w:val="center"/>
          </w:tcPr>
          <w:p w:rsidR="00914CAA" w:rsidRPr="00076E59" w:rsidRDefault="00914CAA" w:rsidP="00C4554C">
            <w:pPr>
              <w:ind w:right="200"/>
              <w:jc w:val="right"/>
              <w:rPr>
                <w:b/>
                <w:bCs/>
                <w:color w:val="000000"/>
                <w:lang w:val="en-US"/>
              </w:rPr>
            </w:pPr>
            <w:r>
              <w:rPr>
                <w:b/>
                <w:bCs/>
                <w:color w:val="000000"/>
              </w:rPr>
              <w:t>20.0</w:t>
            </w:r>
            <w:r>
              <w:rPr>
                <w:b/>
                <w:bCs/>
                <w:color w:val="000000"/>
                <w:lang w:val="en-US"/>
              </w:rPr>
              <w:t>53</w:t>
            </w:r>
            <w:r>
              <w:rPr>
                <w:b/>
                <w:bCs/>
                <w:color w:val="000000"/>
              </w:rPr>
              <w:t>,</w:t>
            </w:r>
            <w:r>
              <w:rPr>
                <w:b/>
                <w:bCs/>
                <w:color w:val="000000"/>
                <w:lang w:val="en-US"/>
              </w:rPr>
              <w:t>61</w:t>
            </w:r>
          </w:p>
        </w:tc>
      </w:tr>
      <w:tr w:rsidR="00914CAA" w:rsidRPr="008E41E0">
        <w:trPr>
          <w:trHeight w:val="555"/>
          <w:jc w:val="center"/>
        </w:trPr>
        <w:tc>
          <w:tcPr>
            <w:tcW w:w="578" w:type="dxa"/>
            <w:noWrap/>
            <w:vAlign w:val="center"/>
          </w:tcPr>
          <w:p w:rsidR="00914CAA" w:rsidRDefault="00914CAA" w:rsidP="00C4554C">
            <w:pPr>
              <w:jc w:val="center"/>
              <w:rPr>
                <w:b/>
                <w:bCs/>
                <w:color w:val="000000"/>
              </w:rPr>
            </w:pPr>
            <w:r>
              <w:rPr>
                <w:b/>
                <w:bCs/>
                <w:color w:val="000000"/>
              </w:rPr>
              <w:t>3</w:t>
            </w:r>
          </w:p>
        </w:tc>
        <w:tc>
          <w:tcPr>
            <w:tcW w:w="7101" w:type="dxa"/>
            <w:vAlign w:val="center"/>
          </w:tcPr>
          <w:p w:rsidR="00914CAA" w:rsidRPr="006D7636" w:rsidRDefault="00914CAA" w:rsidP="00C4554C">
            <w:pPr>
              <w:jc w:val="right"/>
              <w:rPr>
                <w:b/>
                <w:bCs/>
                <w:color w:val="000000"/>
                <w:lang w:val="el-GR"/>
              </w:rPr>
            </w:pPr>
            <w:r w:rsidRPr="006D7636">
              <w:rPr>
                <w:b/>
                <w:bCs/>
                <w:color w:val="000000"/>
                <w:lang w:val="el-GR"/>
              </w:rPr>
              <w:t>ΣΥΝΟΛΟ ΔΑΠΑΝΗΣ ΟΜΑΔΑΣ Γ με Φ.Π.Α. 13%</w:t>
            </w:r>
          </w:p>
        </w:tc>
        <w:tc>
          <w:tcPr>
            <w:tcW w:w="2439" w:type="dxa"/>
            <w:vAlign w:val="center"/>
          </w:tcPr>
          <w:p w:rsidR="00914CAA" w:rsidRDefault="00914CAA" w:rsidP="00C4554C">
            <w:pPr>
              <w:ind w:right="200"/>
              <w:jc w:val="right"/>
              <w:rPr>
                <w:b/>
                <w:bCs/>
                <w:color w:val="000000"/>
              </w:rPr>
            </w:pPr>
            <w:r>
              <w:rPr>
                <w:b/>
                <w:bCs/>
                <w:color w:val="000000"/>
              </w:rPr>
              <w:t>17.950,05</w:t>
            </w:r>
          </w:p>
        </w:tc>
      </w:tr>
      <w:tr w:rsidR="00914CAA">
        <w:trPr>
          <w:trHeight w:val="563"/>
          <w:jc w:val="center"/>
        </w:trPr>
        <w:tc>
          <w:tcPr>
            <w:tcW w:w="578" w:type="dxa"/>
            <w:noWrap/>
            <w:vAlign w:val="center"/>
          </w:tcPr>
          <w:p w:rsidR="00914CAA" w:rsidRDefault="00914CAA" w:rsidP="00C4554C">
            <w:pPr>
              <w:jc w:val="center"/>
              <w:rPr>
                <w:b/>
                <w:bCs/>
                <w:color w:val="000000"/>
              </w:rPr>
            </w:pPr>
            <w:r>
              <w:rPr>
                <w:b/>
                <w:bCs/>
                <w:color w:val="000000"/>
              </w:rPr>
              <w:t>4</w:t>
            </w:r>
          </w:p>
        </w:tc>
        <w:tc>
          <w:tcPr>
            <w:tcW w:w="7101" w:type="dxa"/>
            <w:vAlign w:val="center"/>
          </w:tcPr>
          <w:p w:rsidR="00914CAA" w:rsidRPr="006D7636" w:rsidRDefault="00914CAA" w:rsidP="00C4554C">
            <w:pPr>
              <w:jc w:val="right"/>
              <w:rPr>
                <w:b/>
                <w:bCs/>
                <w:color w:val="000000"/>
                <w:lang w:val="el-GR"/>
              </w:rPr>
            </w:pPr>
            <w:r w:rsidRPr="006D7636">
              <w:rPr>
                <w:b/>
                <w:bCs/>
                <w:color w:val="000000"/>
                <w:lang w:val="el-GR"/>
              </w:rPr>
              <w:t xml:space="preserve"> ΣΥΝΟΛΟ ΔΑΠΑΝΗΣ ΟΜΑΔΑΣ  Δ με ΦΠΑ 13%</w:t>
            </w:r>
          </w:p>
        </w:tc>
        <w:tc>
          <w:tcPr>
            <w:tcW w:w="2439" w:type="dxa"/>
            <w:vAlign w:val="center"/>
          </w:tcPr>
          <w:p w:rsidR="00914CAA" w:rsidRPr="00076E59" w:rsidRDefault="00914CAA" w:rsidP="00C4554C">
            <w:pPr>
              <w:ind w:right="200"/>
              <w:jc w:val="right"/>
              <w:rPr>
                <w:b/>
                <w:bCs/>
                <w:color w:val="000000"/>
                <w:lang w:val="en-US"/>
              </w:rPr>
            </w:pPr>
            <w:r>
              <w:rPr>
                <w:b/>
                <w:bCs/>
                <w:color w:val="000000"/>
                <w:lang w:val="en-US"/>
              </w:rPr>
              <w:t>49.876,62</w:t>
            </w:r>
          </w:p>
        </w:tc>
      </w:tr>
      <w:tr w:rsidR="00914CAA" w:rsidRPr="00716589">
        <w:trPr>
          <w:trHeight w:val="657"/>
          <w:jc w:val="center"/>
        </w:trPr>
        <w:tc>
          <w:tcPr>
            <w:tcW w:w="7679" w:type="dxa"/>
            <w:gridSpan w:val="2"/>
            <w:noWrap/>
            <w:vAlign w:val="center"/>
          </w:tcPr>
          <w:p w:rsidR="00914CAA" w:rsidRPr="006D7636" w:rsidRDefault="00914CAA" w:rsidP="00C4554C">
            <w:pPr>
              <w:jc w:val="right"/>
              <w:rPr>
                <w:color w:val="000000"/>
                <w:sz w:val="26"/>
                <w:szCs w:val="26"/>
                <w:lang w:val="el-GR"/>
              </w:rPr>
            </w:pPr>
            <w:r w:rsidRPr="006D7636">
              <w:rPr>
                <w:b/>
                <w:bCs/>
                <w:color w:val="000000"/>
                <w:sz w:val="26"/>
                <w:szCs w:val="26"/>
                <w:lang w:val="el-GR"/>
              </w:rPr>
              <w:t>ΤΕΛΙΚΟ ΣΥΝΟΛΟ ΔΑΠΑΝΗΣ ΤΩΝ ΟΜΑΔΩΝ   Α + Β + Γ + Δ  με Φ.Π.Α.:</w:t>
            </w:r>
          </w:p>
        </w:tc>
        <w:tc>
          <w:tcPr>
            <w:tcW w:w="2439" w:type="dxa"/>
            <w:vAlign w:val="center"/>
          </w:tcPr>
          <w:p w:rsidR="00914CAA" w:rsidRPr="00076E59" w:rsidRDefault="00914CAA" w:rsidP="00C4554C">
            <w:pPr>
              <w:ind w:right="200"/>
              <w:jc w:val="right"/>
              <w:rPr>
                <w:b/>
                <w:bCs/>
                <w:color w:val="000000"/>
                <w:lang w:val="en-US"/>
              </w:rPr>
            </w:pPr>
            <w:r>
              <w:rPr>
                <w:b/>
                <w:bCs/>
                <w:color w:val="000000"/>
              </w:rPr>
              <w:t>275.9</w:t>
            </w:r>
            <w:r>
              <w:rPr>
                <w:b/>
                <w:bCs/>
                <w:color w:val="000000"/>
                <w:lang w:val="en-US"/>
              </w:rPr>
              <w:t>21</w:t>
            </w:r>
            <w:r>
              <w:rPr>
                <w:b/>
                <w:bCs/>
                <w:color w:val="000000"/>
              </w:rPr>
              <w:t>,5</w:t>
            </w:r>
            <w:r>
              <w:rPr>
                <w:b/>
                <w:bCs/>
                <w:color w:val="000000"/>
                <w:lang w:val="en-US"/>
              </w:rPr>
              <w:t>0</w:t>
            </w:r>
          </w:p>
        </w:tc>
      </w:tr>
    </w:tbl>
    <w:p w:rsidR="00914CAA" w:rsidRDefault="00914CAA">
      <w:pPr>
        <w:pStyle w:val="normalwithoutspacing"/>
        <w:rPr>
          <w:rFonts w:eastAsia="SimSun"/>
        </w:rPr>
      </w:pPr>
    </w:p>
    <w:p w:rsidR="00914CAA" w:rsidRDefault="00914CAA">
      <w:pPr>
        <w:pStyle w:val="normalwithoutspacing"/>
        <w:rPr>
          <w:rFonts w:eastAsia="SimSun"/>
        </w:rPr>
      </w:pPr>
    </w:p>
    <w:p w:rsidR="00914CAA" w:rsidRDefault="00914CAA">
      <w:pPr>
        <w:pStyle w:val="normalwithoutspacing"/>
        <w:rPr>
          <w:rFonts w:eastAsia="SimSun"/>
        </w:rPr>
      </w:pPr>
    </w:p>
    <w:p w:rsidR="00914CAA" w:rsidRDefault="00914CAA" w:rsidP="001F4F76">
      <w:pPr>
        <w:pStyle w:val="normalwithoutspacing"/>
        <w:rPr>
          <w:rFonts w:eastAsia="SimSun"/>
        </w:rPr>
      </w:pPr>
      <w:r>
        <w:rPr>
          <w:rFonts w:eastAsia="SimSun"/>
        </w:rPr>
        <w:tab/>
      </w:r>
      <w:r w:rsidRPr="00FF11AB">
        <w:rPr>
          <w:rFonts w:ascii="Arial" w:hAnsi="Arial" w:cs="Arial"/>
          <w:b/>
          <w:bCs/>
        </w:rPr>
        <w:t>2. ΕΙΔ</w:t>
      </w:r>
      <w:r>
        <w:rPr>
          <w:rFonts w:ascii="Arial" w:hAnsi="Arial" w:cs="Arial"/>
          <w:b/>
          <w:bCs/>
        </w:rPr>
        <w:t xml:space="preserve">Η </w:t>
      </w:r>
      <w:r w:rsidRPr="00FF11AB">
        <w:rPr>
          <w:rFonts w:ascii="Arial" w:hAnsi="Arial" w:cs="Arial"/>
          <w:b/>
          <w:bCs/>
        </w:rPr>
        <w:t>ΒΑΣΙΚΗΣ ΥΛΙΚΗΣ ΣΥΝΔΡΟΜΗΣ</w:t>
      </w:r>
    </w:p>
    <w:p w:rsidR="00914CAA" w:rsidRDefault="00914CAA" w:rsidP="006D7636">
      <w:pPr>
        <w:pStyle w:val="normalwithoutspacing"/>
        <w:tabs>
          <w:tab w:val="left" w:pos="4095"/>
        </w:tabs>
        <w:rPr>
          <w:rFonts w:eastAsia="SimSun"/>
        </w:rPr>
      </w:pPr>
      <w:r>
        <w:rPr>
          <w:rFonts w:eastAsia="SimSun"/>
        </w:rPr>
        <w:tab/>
      </w:r>
    </w:p>
    <w:tbl>
      <w:tblPr>
        <w:tblW w:w="10341" w:type="dxa"/>
        <w:jc w:val="center"/>
        <w:tblLook w:val="00A0"/>
      </w:tblPr>
      <w:tblGrid>
        <w:gridCol w:w="671"/>
        <w:gridCol w:w="1302"/>
        <w:gridCol w:w="3291"/>
        <w:gridCol w:w="1226"/>
        <w:gridCol w:w="1246"/>
        <w:gridCol w:w="1215"/>
        <w:gridCol w:w="1390"/>
      </w:tblGrid>
      <w:tr w:rsidR="00914CAA" w:rsidRPr="00677537">
        <w:trPr>
          <w:trHeight w:val="709"/>
          <w:jc w:val="center"/>
        </w:trPr>
        <w:tc>
          <w:tcPr>
            <w:tcW w:w="10341" w:type="dxa"/>
            <w:gridSpan w:val="7"/>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6D7636" w:rsidRDefault="00914CAA" w:rsidP="00677537">
            <w:pPr>
              <w:jc w:val="center"/>
              <w:rPr>
                <w:b/>
                <w:bCs/>
                <w:color w:val="000000"/>
                <w:lang w:val="el-GR"/>
              </w:rPr>
            </w:pPr>
            <w:r w:rsidRPr="006D7636">
              <w:rPr>
                <w:b/>
                <w:bCs/>
                <w:color w:val="000000"/>
                <w:lang w:val="el-GR"/>
              </w:rPr>
              <w:t xml:space="preserve">ΤΜΗΜΑ Α : ΒΡΕΦΙΚΑ ΕΙΔΗ </w:t>
            </w:r>
          </w:p>
        </w:tc>
      </w:tr>
      <w:tr w:rsidR="00914CAA">
        <w:trPr>
          <w:trHeight w:val="759"/>
          <w:jc w:val="center"/>
        </w:trPr>
        <w:tc>
          <w:tcPr>
            <w:tcW w:w="671"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Α/Α</w:t>
            </w:r>
          </w:p>
        </w:tc>
        <w:tc>
          <w:tcPr>
            <w:tcW w:w="1302" w:type="dxa"/>
            <w:tcBorders>
              <w:top w:val="nil"/>
              <w:left w:val="nil"/>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CPV</w:t>
            </w:r>
          </w:p>
        </w:tc>
        <w:tc>
          <w:tcPr>
            <w:tcW w:w="3291" w:type="dxa"/>
            <w:tcBorders>
              <w:top w:val="nil"/>
              <w:left w:val="nil"/>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ΕΙΔΟΣ - ΠΕΡΙΓΡΑΦΗ</w:t>
            </w:r>
          </w:p>
        </w:tc>
        <w:tc>
          <w:tcPr>
            <w:tcW w:w="1226"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ΜΟΝΑΔΑ</w:t>
            </w:r>
            <w:r>
              <w:rPr>
                <w:b/>
                <w:bCs/>
                <w:color w:val="000000"/>
              </w:rPr>
              <w:br/>
              <w:t xml:space="preserve">ΜΕΤΡΗΣΗΣ </w:t>
            </w:r>
          </w:p>
        </w:tc>
        <w:tc>
          <w:tcPr>
            <w:tcW w:w="1246"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ΠΟΣΟΤΗΤΑ</w:t>
            </w:r>
          </w:p>
        </w:tc>
        <w:tc>
          <w:tcPr>
            <w:tcW w:w="1215"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 xml:space="preserve">ΤΙΜΗ </w:t>
            </w:r>
            <w:r>
              <w:rPr>
                <w:b/>
                <w:bCs/>
                <w:color w:val="000000"/>
              </w:rPr>
              <w:br/>
              <w:t>ΜΟΝΑΔΟΣ</w:t>
            </w:r>
          </w:p>
          <w:p w:rsidR="00914CAA" w:rsidRDefault="00914CAA" w:rsidP="00C4554C">
            <w:pPr>
              <w:jc w:val="center"/>
              <w:rPr>
                <w:b/>
                <w:bCs/>
                <w:color w:val="000000"/>
              </w:rPr>
            </w:pPr>
            <w:r>
              <w:rPr>
                <w:b/>
                <w:bCs/>
                <w:color w:val="000000"/>
              </w:rPr>
              <w:t>(€)</w:t>
            </w:r>
          </w:p>
        </w:tc>
        <w:tc>
          <w:tcPr>
            <w:tcW w:w="1390"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ΔΠΑΝΗ</w:t>
            </w:r>
          </w:p>
          <w:p w:rsidR="00914CAA" w:rsidRDefault="00914CAA" w:rsidP="00C4554C">
            <w:pPr>
              <w:jc w:val="center"/>
              <w:rPr>
                <w:b/>
                <w:bCs/>
                <w:color w:val="000000"/>
              </w:rPr>
            </w:pPr>
            <w:r>
              <w:rPr>
                <w:b/>
                <w:bCs/>
                <w:color w:val="000000"/>
              </w:rPr>
              <w:t xml:space="preserve">(€) </w:t>
            </w:r>
          </w:p>
        </w:tc>
      </w:tr>
      <w:tr w:rsidR="00914CAA">
        <w:trPr>
          <w:trHeight w:val="413"/>
          <w:jc w:val="center"/>
        </w:trPr>
        <w:tc>
          <w:tcPr>
            <w:tcW w:w="671"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(1)</w:t>
            </w:r>
          </w:p>
        </w:tc>
        <w:tc>
          <w:tcPr>
            <w:tcW w:w="1302" w:type="dxa"/>
            <w:tcBorders>
              <w:top w:val="nil"/>
              <w:left w:val="nil"/>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(2)</w:t>
            </w:r>
          </w:p>
        </w:tc>
        <w:tc>
          <w:tcPr>
            <w:tcW w:w="3291"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(3)</w:t>
            </w:r>
          </w:p>
        </w:tc>
        <w:tc>
          <w:tcPr>
            <w:tcW w:w="1226"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(4)</w:t>
            </w:r>
          </w:p>
        </w:tc>
        <w:tc>
          <w:tcPr>
            <w:tcW w:w="1246"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(5)</w:t>
            </w:r>
          </w:p>
        </w:tc>
        <w:tc>
          <w:tcPr>
            <w:tcW w:w="1215"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(6)</w:t>
            </w:r>
          </w:p>
        </w:tc>
        <w:tc>
          <w:tcPr>
            <w:tcW w:w="1390"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(7) = (5) x (6)</w:t>
            </w:r>
          </w:p>
        </w:tc>
      </w:tr>
      <w:tr w:rsidR="00914CAA">
        <w:trPr>
          <w:trHeight w:val="718"/>
          <w:jc w:val="center"/>
        </w:trPr>
        <w:tc>
          <w:tcPr>
            <w:tcW w:w="671" w:type="dxa"/>
            <w:tcBorders>
              <w:top w:val="nil"/>
              <w:left w:val="single" w:sz="4" w:space="0" w:color="auto"/>
              <w:bottom w:val="single" w:sz="4" w:space="0" w:color="auto"/>
              <w:right w:val="single" w:sz="4" w:space="0" w:color="auto"/>
            </w:tcBorders>
            <w:noWrap/>
            <w:vAlign w:val="center"/>
          </w:tcPr>
          <w:p w:rsidR="00914CAA" w:rsidRPr="002F21B5" w:rsidRDefault="00914CAA" w:rsidP="00C4554C">
            <w:pPr>
              <w:jc w:val="center"/>
              <w:rPr>
                <w:color w:val="000000"/>
              </w:rPr>
            </w:pPr>
            <w:r>
              <w:rPr>
                <w:color w:val="000000"/>
              </w:rPr>
              <w:t>1</w:t>
            </w:r>
          </w:p>
        </w:tc>
        <w:tc>
          <w:tcPr>
            <w:tcW w:w="1302" w:type="dxa"/>
            <w:tcBorders>
              <w:top w:val="nil"/>
              <w:left w:val="nil"/>
              <w:bottom w:val="single" w:sz="4" w:space="0" w:color="auto"/>
              <w:right w:val="single" w:sz="4" w:space="0" w:color="auto"/>
            </w:tcBorders>
            <w:vAlign w:val="center"/>
          </w:tcPr>
          <w:p w:rsidR="00914CAA" w:rsidRPr="002F21B5" w:rsidRDefault="00914CAA" w:rsidP="00C4554C">
            <w:pPr>
              <w:jc w:val="center"/>
              <w:rPr>
                <w:color w:val="000000"/>
              </w:rPr>
            </w:pPr>
            <w:r w:rsidRPr="002F21B5">
              <w:rPr>
                <w:color w:val="000000"/>
              </w:rPr>
              <w:t>33771200-7</w:t>
            </w:r>
          </w:p>
        </w:tc>
        <w:tc>
          <w:tcPr>
            <w:tcW w:w="3291" w:type="dxa"/>
            <w:tcBorders>
              <w:top w:val="single" w:sz="4" w:space="0" w:color="auto"/>
              <w:left w:val="single" w:sz="4" w:space="0" w:color="auto"/>
              <w:bottom w:val="single" w:sz="4" w:space="0" w:color="auto"/>
              <w:right w:val="single" w:sz="4" w:space="0" w:color="auto"/>
            </w:tcBorders>
            <w:vAlign w:val="center"/>
          </w:tcPr>
          <w:p w:rsidR="00914CAA" w:rsidRPr="006D7636" w:rsidRDefault="00914CAA" w:rsidP="00C4554C">
            <w:pPr>
              <w:rPr>
                <w:color w:val="000000"/>
                <w:lang w:val="el-GR"/>
              </w:rPr>
            </w:pPr>
            <w:r w:rsidRPr="006D7636">
              <w:rPr>
                <w:color w:val="000000"/>
                <w:lang w:val="el-GR"/>
              </w:rPr>
              <w:t xml:space="preserve">ΠΑΝΕΣ ΓΙΑ 7-18 </w:t>
            </w:r>
            <w:r w:rsidRPr="002F21B5">
              <w:rPr>
                <w:color w:val="000000"/>
              </w:rPr>
              <w:t>Kgr</w:t>
            </w:r>
            <w:r w:rsidRPr="006D7636">
              <w:rPr>
                <w:color w:val="000000"/>
                <w:lang w:val="el-GR"/>
              </w:rPr>
              <w:t xml:space="preserve"> ΣΕ ΣΥΣΚΕΥΑΣΙΑ ΤΩΝ 50 - 54 ΤΕΜΑΧΙΩΝ</w:t>
            </w:r>
          </w:p>
        </w:tc>
        <w:tc>
          <w:tcPr>
            <w:tcW w:w="1226" w:type="dxa"/>
            <w:tcBorders>
              <w:top w:val="single" w:sz="4" w:space="0" w:color="auto"/>
              <w:left w:val="nil"/>
              <w:bottom w:val="single" w:sz="4" w:space="0" w:color="auto"/>
              <w:right w:val="single" w:sz="4" w:space="0" w:color="auto"/>
            </w:tcBorders>
            <w:noWrap/>
            <w:vAlign w:val="center"/>
          </w:tcPr>
          <w:p w:rsidR="00914CAA" w:rsidRPr="002F21B5" w:rsidRDefault="00914CAA" w:rsidP="00C4554C">
            <w:pPr>
              <w:jc w:val="center"/>
              <w:rPr>
                <w:color w:val="000000"/>
              </w:rPr>
            </w:pPr>
            <w:r w:rsidRPr="002F21B5">
              <w:rPr>
                <w:color w:val="000000"/>
              </w:rPr>
              <w:t>ΤΕΜ.</w:t>
            </w:r>
          </w:p>
        </w:tc>
        <w:tc>
          <w:tcPr>
            <w:tcW w:w="1246" w:type="dxa"/>
            <w:tcBorders>
              <w:top w:val="single" w:sz="4" w:space="0" w:color="auto"/>
              <w:left w:val="nil"/>
              <w:bottom w:val="single" w:sz="4" w:space="0" w:color="auto"/>
              <w:right w:val="single" w:sz="4" w:space="0" w:color="auto"/>
            </w:tcBorders>
            <w:noWrap/>
            <w:vAlign w:val="center"/>
          </w:tcPr>
          <w:p w:rsidR="00914CAA" w:rsidRPr="002F21B5" w:rsidRDefault="00914CAA" w:rsidP="00C4554C">
            <w:pPr>
              <w:jc w:val="center"/>
              <w:rPr>
                <w:color w:val="000000"/>
              </w:rPr>
            </w:pPr>
            <w:r>
              <w:rPr>
                <w:color w:val="000000"/>
              </w:rPr>
              <w:t>366</w:t>
            </w:r>
          </w:p>
        </w:tc>
        <w:tc>
          <w:tcPr>
            <w:tcW w:w="1215" w:type="dxa"/>
            <w:tcBorders>
              <w:top w:val="single" w:sz="4" w:space="0" w:color="auto"/>
              <w:left w:val="nil"/>
              <w:bottom w:val="single" w:sz="4" w:space="0" w:color="auto"/>
              <w:right w:val="single" w:sz="4" w:space="0" w:color="auto"/>
            </w:tcBorders>
            <w:noWrap/>
            <w:vAlign w:val="center"/>
          </w:tcPr>
          <w:p w:rsidR="00914CAA" w:rsidRPr="002F21B5" w:rsidRDefault="00914CAA" w:rsidP="00C4554C">
            <w:pPr>
              <w:jc w:val="center"/>
              <w:rPr>
                <w:color w:val="000000"/>
              </w:rPr>
            </w:pPr>
            <w:r>
              <w:rPr>
                <w:color w:val="000000"/>
              </w:rPr>
              <w:t>8,329</w:t>
            </w:r>
          </w:p>
        </w:tc>
        <w:tc>
          <w:tcPr>
            <w:tcW w:w="1390" w:type="dxa"/>
            <w:tcBorders>
              <w:top w:val="single" w:sz="4" w:space="0" w:color="auto"/>
              <w:left w:val="nil"/>
              <w:bottom w:val="single" w:sz="4" w:space="0" w:color="auto"/>
              <w:right w:val="single" w:sz="4" w:space="0" w:color="auto"/>
            </w:tcBorders>
            <w:noWrap/>
            <w:vAlign w:val="center"/>
          </w:tcPr>
          <w:p w:rsidR="00914CAA" w:rsidRPr="002F21B5" w:rsidRDefault="00914CAA" w:rsidP="00C4554C">
            <w:pPr>
              <w:ind w:right="155"/>
              <w:jc w:val="right"/>
              <w:rPr>
                <w:color w:val="000000"/>
              </w:rPr>
            </w:pPr>
            <w:r>
              <w:rPr>
                <w:color w:val="000000"/>
              </w:rPr>
              <w:t>3.048,414</w:t>
            </w:r>
          </w:p>
        </w:tc>
      </w:tr>
      <w:tr w:rsidR="00914CAA">
        <w:trPr>
          <w:trHeight w:val="671"/>
          <w:jc w:val="center"/>
        </w:trPr>
        <w:tc>
          <w:tcPr>
            <w:tcW w:w="671" w:type="dxa"/>
            <w:tcBorders>
              <w:top w:val="nil"/>
              <w:left w:val="single" w:sz="4" w:space="0" w:color="auto"/>
              <w:bottom w:val="single" w:sz="4" w:space="0" w:color="auto"/>
              <w:right w:val="single" w:sz="4" w:space="0" w:color="auto"/>
            </w:tcBorders>
            <w:noWrap/>
            <w:vAlign w:val="center"/>
          </w:tcPr>
          <w:p w:rsidR="00914CAA" w:rsidRPr="002F21B5" w:rsidRDefault="00914CAA" w:rsidP="00C4554C">
            <w:pPr>
              <w:jc w:val="center"/>
              <w:rPr>
                <w:color w:val="000000"/>
              </w:rPr>
            </w:pPr>
            <w:r>
              <w:rPr>
                <w:color w:val="000000"/>
              </w:rPr>
              <w:t>2</w:t>
            </w:r>
          </w:p>
        </w:tc>
        <w:tc>
          <w:tcPr>
            <w:tcW w:w="1302" w:type="dxa"/>
            <w:tcBorders>
              <w:top w:val="nil"/>
              <w:left w:val="nil"/>
              <w:bottom w:val="single" w:sz="4" w:space="0" w:color="auto"/>
              <w:right w:val="single" w:sz="4" w:space="0" w:color="auto"/>
            </w:tcBorders>
            <w:vAlign w:val="center"/>
          </w:tcPr>
          <w:p w:rsidR="00914CAA" w:rsidRPr="002F21B5" w:rsidRDefault="00914CAA" w:rsidP="00C4554C">
            <w:pPr>
              <w:jc w:val="center"/>
              <w:rPr>
                <w:color w:val="000000"/>
              </w:rPr>
            </w:pPr>
            <w:r w:rsidRPr="002F21B5">
              <w:rPr>
                <w:color w:val="000000"/>
              </w:rPr>
              <w:t>33771200-7</w:t>
            </w:r>
          </w:p>
        </w:tc>
        <w:tc>
          <w:tcPr>
            <w:tcW w:w="3291" w:type="dxa"/>
            <w:tcBorders>
              <w:top w:val="nil"/>
              <w:left w:val="single" w:sz="4" w:space="0" w:color="auto"/>
              <w:bottom w:val="single" w:sz="4" w:space="0" w:color="auto"/>
              <w:right w:val="single" w:sz="4" w:space="0" w:color="auto"/>
            </w:tcBorders>
            <w:vAlign w:val="center"/>
          </w:tcPr>
          <w:p w:rsidR="00914CAA" w:rsidRPr="006D7636" w:rsidRDefault="00914CAA" w:rsidP="00C4554C">
            <w:pPr>
              <w:rPr>
                <w:color w:val="000000"/>
                <w:lang w:val="el-GR"/>
              </w:rPr>
            </w:pPr>
            <w:r w:rsidRPr="006D7636">
              <w:rPr>
                <w:color w:val="000000"/>
                <w:lang w:val="el-GR"/>
              </w:rPr>
              <w:t xml:space="preserve">ΠΑΝΕΣ ΓΙΑ 11-25 </w:t>
            </w:r>
            <w:r w:rsidRPr="002F21B5">
              <w:rPr>
                <w:color w:val="000000"/>
              </w:rPr>
              <w:t>Kgr</w:t>
            </w:r>
            <w:r w:rsidRPr="006D7636">
              <w:rPr>
                <w:color w:val="000000"/>
                <w:lang w:val="el-GR"/>
              </w:rPr>
              <w:t xml:space="preserve"> ΣΕ ΣΥΣΚΕΥΑΣΙΑ ΤΩΝ 44 - 46  ΤΕΜΑΧΙΩΝ</w:t>
            </w:r>
          </w:p>
        </w:tc>
        <w:tc>
          <w:tcPr>
            <w:tcW w:w="1226" w:type="dxa"/>
            <w:tcBorders>
              <w:top w:val="nil"/>
              <w:left w:val="nil"/>
              <w:bottom w:val="single" w:sz="4" w:space="0" w:color="auto"/>
              <w:right w:val="single" w:sz="4" w:space="0" w:color="auto"/>
            </w:tcBorders>
            <w:noWrap/>
            <w:vAlign w:val="center"/>
          </w:tcPr>
          <w:p w:rsidR="00914CAA" w:rsidRPr="002F21B5" w:rsidRDefault="00914CAA" w:rsidP="00C4554C">
            <w:pPr>
              <w:jc w:val="center"/>
              <w:rPr>
                <w:color w:val="000000"/>
              </w:rPr>
            </w:pPr>
            <w:r w:rsidRPr="002F21B5">
              <w:rPr>
                <w:color w:val="000000"/>
              </w:rPr>
              <w:t>ΤΕΜ.</w:t>
            </w:r>
          </w:p>
        </w:tc>
        <w:tc>
          <w:tcPr>
            <w:tcW w:w="1246" w:type="dxa"/>
            <w:tcBorders>
              <w:top w:val="nil"/>
              <w:left w:val="nil"/>
              <w:bottom w:val="single" w:sz="4" w:space="0" w:color="auto"/>
              <w:right w:val="single" w:sz="4" w:space="0" w:color="auto"/>
            </w:tcBorders>
            <w:noWrap/>
            <w:vAlign w:val="center"/>
          </w:tcPr>
          <w:p w:rsidR="00914CAA" w:rsidRPr="002F21B5" w:rsidRDefault="00914CAA" w:rsidP="00C4554C">
            <w:pPr>
              <w:jc w:val="center"/>
              <w:rPr>
                <w:color w:val="000000"/>
              </w:rPr>
            </w:pPr>
            <w:r>
              <w:rPr>
                <w:color w:val="000000"/>
              </w:rPr>
              <w:t>366</w:t>
            </w:r>
          </w:p>
        </w:tc>
        <w:tc>
          <w:tcPr>
            <w:tcW w:w="1215" w:type="dxa"/>
            <w:tcBorders>
              <w:top w:val="nil"/>
              <w:left w:val="nil"/>
              <w:bottom w:val="single" w:sz="4" w:space="0" w:color="auto"/>
              <w:right w:val="single" w:sz="4" w:space="0" w:color="auto"/>
            </w:tcBorders>
            <w:noWrap/>
            <w:vAlign w:val="center"/>
          </w:tcPr>
          <w:p w:rsidR="00914CAA" w:rsidRPr="002F21B5" w:rsidRDefault="00914CAA" w:rsidP="00C4554C">
            <w:pPr>
              <w:jc w:val="center"/>
              <w:rPr>
                <w:color w:val="000000"/>
              </w:rPr>
            </w:pPr>
            <w:r>
              <w:rPr>
                <w:color w:val="000000"/>
              </w:rPr>
              <w:t>8,328</w:t>
            </w:r>
          </w:p>
        </w:tc>
        <w:tc>
          <w:tcPr>
            <w:tcW w:w="1390" w:type="dxa"/>
            <w:tcBorders>
              <w:top w:val="nil"/>
              <w:left w:val="nil"/>
              <w:bottom w:val="single" w:sz="4" w:space="0" w:color="auto"/>
              <w:right w:val="single" w:sz="4" w:space="0" w:color="auto"/>
            </w:tcBorders>
            <w:noWrap/>
            <w:vAlign w:val="center"/>
          </w:tcPr>
          <w:p w:rsidR="00914CAA" w:rsidRPr="002F21B5" w:rsidRDefault="00914CAA" w:rsidP="00C4554C">
            <w:pPr>
              <w:ind w:right="155"/>
              <w:jc w:val="right"/>
              <w:rPr>
                <w:color w:val="000000"/>
              </w:rPr>
            </w:pPr>
            <w:r>
              <w:rPr>
                <w:color w:val="000000"/>
              </w:rPr>
              <w:t>3.048,124</w:t>
            </w:r>
          </w:p>
        </w:tc>
      </w:tr>
      <w:tr w:rsidR="00914CAA">
        <w:trPr>
          <w:trHeight w:val="549"/>
          <w:jc w:val="center"/>
        </w:trPr>
        <w:tc>
          <w:tcPr>
            <w:tcW w:w="8951" w:type="dxa"/>
            <w:gridSpan w:val="6"/>
            <w:tcBorders>
              <w:top w:val="single" w:sz="8" w:space="0" w:color="auto"/>
              <w:left w:val="single" w:sz="8" w:space="0" w:color="auto"/>
              <w:bottom w:val="single" w:sz="8" w:space="0" w:color="auto"/>
              <w:right w:val="single" w:sz="8" w:space="0" w:color="000000"/>
            </w:tcBorders>
            <w:noWrap/>
            <w:vAlign w:val="center"/>
          </w:tcPr>
          <w:p w:rsidR="00914CAA" w:rsidRPr="00FB4F73" w:rsidRDefault="00914CAA" w:rsidP="00C4554C">
            <w:pPr>
              <w:jc w:val="right"/>
              <w:rPr>
                <w:b/>
                <w:bCs/>
                <w:color w:val="000000"/>
              </w:rPr>
            </w:pPr>
            <w:r w:rsidRPr="00FB4F73">
              <w:rPr>
                <w:b/>
                <w:bCs/>
                <w:color w:val="000000"/>
              </w:rPr>
              <w:t xml:space="preserve">ΣΥΝΟΛΟ ΤΜΗΜΑΤΟΣ Α </w:t>
            </w:r>
          </w:p>
        </w:tc>
        <w:tc>
          <w:tcPr>
            <w:tcW w:w="1390" w:type="dxa"/>
            <w:tcBorders>
              <w:top w:val="single" w:sz="8" w:space="0" w:color="auto"/>
              <w:left w:val="single" w:sz="4" w:space="0" w:color="auto"/>
              <w:bottom w:val="single" w:sz="8" w:space="0" w:color="auto"/>
              <w:right w:val="single" w:sz="8" w:space="0" w:color="auto"/>
            </w:tcBorders>
            <w:noWrap/>
            <w:vAlign w:val="center"/>
          </w:tcPr>
          <w:p w:rsidR="00914CAA" w:rsidRPr="00FB4F73" w:rsidRDefault="00914CAA" w:rsidP="00C4554C">
            <w:pPr>
              <w:ind w:right="155"/>
              <w:jc w:val="right"/>
              <w:rPr>
                <w:b/>
                <w:bCs/>
                <w:color w:val="000000"/>
              </w:rPr>
            </w:pPr>
            <w:r>
              <w:rPr>
                <w:b/>
                <w:bCs/>
                <w:color w:val="000000"/>
              </w:rPr>
              <w:t>6.096,538</w:t>
            </w:r>
          </w:p>
        </w:tc>
      </w:tr>
      <w:tr w:rsidR="00914CAA">
        <w:trPr>
          <w:trHeight w:val="543"/>
          <w:jc w:val="center"/>
        </w:trPr>
        <w:tc>
          <w:tcPr>
            <w:tcW w:w="8951" w:type="dxa"/>
            <w:gridSpan w:val="6"/>
            <w:tcBorders>
              <w:top w:val="nil"/>
              <w:left w:val="single" w:sz="8" w:space="0" w:color="auto"/>
              <w:bottom w:val="nil"/>
              <w:right w:val="single" w:sz="8" w:space="0" w:color="000000"/>
            </w:tcBorders>
            <w:noWrap/>
            <w:vAlign w:val="center"/>
          </w:tcPr>
          <w:p w:rsidR="00914CAA" w:rsidRPr="00FB4F73" w:rsidRDefault="00914CAA" w:rsidP="00C4554C">
            <w:pPr>
              <w:jc w:val="right"/>
              <w:rPr>
                <w:b/>
                <w:bCs/>
                <w:color w:val="000000"/>
              </w:rPr>
            </w:pPr>
            <w:r w:rsidRPr="00FB4F73">
              <w:rPr>
                <w:b/>
                <w:bCs/>
                <w:color w:val="000000"/>
              </w:rPr>
              <w:t>ΦΠΑ 24 %</w:t>
            </w:r>
          </w:p>
        </w:tc>
        <w:tc>
          <w:tcPr>
            <w:tcW w:w="1390" w:type="dxa"/>
            <w:tcBorders>
              <w:top w:val="nil"/>
              <w:left w:val="nil"/>
              <w:bottom w:val="single" w:sz="8" w:space="0" w:color="auto"/>
              <w:right w:val="single" w:sz="8" w:space="0" w:color="auto"/>
            </w:tcBorders>
            <w:noWrap/>
            <w:vAlign w:val="center"/>
          </w:tcPr>
          <w:p w:rsidR="00914CAA" w:rsidRPr="00FB4F73" w:rsidRDefault="00914CAA" w:rsidP="00C4554C">
            <w:pPr>
              <w:ind w:right="155"/>
              <w:jc w:val="right"/>
              <w:rPr>
                <w:b/>
                <w:bCs/>
                <w:color w:val="000000"/>
              </w:rPr>
            </w:pPr>
            <w:r>
              <w:rPr>
                <w:b/>
                <w:bCs/>
                <w:color w:val="000000"/>
              </w:rPr>
              <w:t>1.463,169</w:t>
            </w:r>
          </w:p>
        </w:tc>
      </w:tr>
      <w:tr w:rsidR="00914CAA">
        <w:trPr>
          <w:trHeight w:val="551"/>
          <w:jc w:val="center"/>
        </w:trPr>
        <w:tc>
          <w:tcPr>
            <w:tcW w:w="8951" w:type="dxa"/>
            <w:gridSpan w:val="6"/>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C4554C">
            <w:pPr>
              <w:jc w:val="right"/>
              <w:rPr>
                <w:b/>
                <w:bCs/>
                <w:color w:val="000000"/>
                <w:lang w:val="el-GR"/>
              </w:rPr>
            </w:pPr>
            <w:r w:rsidRPr="006D7636">
              <w:rPr>
                <w:b/>
                <w:bCs/>
                <w:color w:val="000000"/>
                <w:lang w:val="el-GR"/>
              </w:rPr>
              <w:t xml:space="preserve"> ΣΥΝΟΛΟ ΔΑΠΑΝΗΣ ΤΜΗΜΑΤΟΣ Α με ΦΠΑ 24%</w:t>
            </w:r>
          </w:p>
        </w:tc>
        <w:tc>
          <w:tcPr>
            <w:tcW w:w="1390" w:type="dxa"/>
            <w:tcBorders>
              <w:top w:val="nil"/>
              <w:left w:val="single" w:sz="4" w:space="0" w:color="auto"/>
              <w:bottom w:val="single" w:sz="8" w:space="0" w:color="auto"/>
              <w:right w:val="single" w:sz="8" w:space="0" w:color="auto"/>
            </w:tcBorders>
            <w:noWrap/>
            <w:vAlign w:val="center"/>
          </w:tcPr>
          <w:p w:rsidR="00914CAA" w:rsidRPr="00FB4F73" w:rsidRDefault="00914CAA" w:rsidP="00C4554C">
            <w:pPr>
              <w:ind w:right="155"/>
              <w:jc w:val="right"/>
              <w:rPr>
                <w:b/>
                <w:bCs/>
                <w:color w:val="000000"/>
              </w:rPr>
            </w:pPr>
            <w:r>
              <w:rPr>
                <w:b/>
                <w:bCs/>
                <w:color w:val="000000"/>
              </w:rPr>
              <w:t>7.559,707</w:t>
            </w:r>
          </w:p>
        </w:tc>
      </w:tr>
    </w:tbl>
    <w:p w:rsidR="00914CAA" w:rsidRPr="00843CCA" w:rsidRDefault="00914CAA" w:rsidP="006D7636">
      <w:pPr>
        <w:pStyle w:val="af"/>
        <w:ind w:left="480"/>
        <w:rPr>
          <w:b/>
          <w:bCs/>
          <w:spacing w:val="14"/>
          <w:lang w:val="en-US"/>
        </w:rPr>
      </w:pPr>
    </w:p>
    <w:tbl>
      <w:tblPr>
        <w:tblW w:w="10439" w:type="dxa"/>
        <w:tblInd w:w="2" w:type="dxa"/>
        <w:tblLook w:val="00A0"/>
      </w:tblPr>
      <w:tblGrid>
        <w:gridCol w:w="659"/>
        <w:gridCol w:w="1327"/>
        <w:gridCol w:w="3215"/>
        <w:gridCol w:w="1285"/>
        <w:gridCol w:w="1266"/>
        <w:gridCol w:w="1236"/>
        <w:gridCol w:w="1451"/>
      </w:tblGrid>
      <w:tr w:rsidR="00914CAA">
        <w:trPr>
          <w:trHeight w:val="690"/>
        </w:trPr>
        <w:tc>
          <w:tcPr>
            <w:tcW w:w="10439" w:type="dxa"/>
            <w:gridSpan w:val="7"/>
            <w:tcBorders>
              <w:top w:val="single" w:sz="4" w:space="0" w:color="auto"/>
              <w:left w:val="single" w:sz="4" w:space="0" w:color="auto"/>
              <w:bottom w:val="single" w:sz="4" w:space="0" w:color="auto"/>
              <w:right w:val="single" w:sz="4" w:space="0" w:color="auto"/>
            </w:tcBorders>
            <w:shd w:val="clear" w:color="000000" w:fill="BDD7EE"/>
            <w:vAlign w:val="center"/>
          </w:tcPr>
          <w:p w:rsidR="00914CAA" w:rsidRDefault="00914CAA" w:rsidP="001F4F76">
            <w:pPr>
              <w:ind w:left="-108"/>
              <w:jc w:val="center"/>
              <w:rPr>
                <w:b/>
                <w:bCs/>
                <w:color w:val="000000"/>
              </w:rPr>
            </w:pPr>
            <w:bookmarkStart w:id="60" w:name="OLE_LINK2"/>
            <w:r>
              <w:rPr>
                <w:b/>
                <w:bCs/>
                <w:color w:val="000000"/>
              </w:rPr>
              <w:lastRenderedPageBreak/>
              <w:t>ΤΜΗΜΑ Β : ΠΑΙΔΙΑ 4 - 14 ΕΤΩΝ</w:t>
            </w:r>
          </w:p>
        </w:tc>
      </w:tr>
      <w:tr w:rsidR="00914CAA">
        <w:trPr>
          <w:trHeight w:val="615"/>
        </w:trPr>
        <w:tc>
          <w:tcPr>
            <w:tcW w:w="659"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1F4F76">
            <w:pPr>
              <w:ind w:left="-108"/>
              <w:jc w:val="center"/>
              <w:rPr>
                <w:b/>
                <w:bCs/>
                <w:color w:val="000000"/>
              </w:rPr>
            </w:pPr>
            <w:r>
              <w:rPr>
                <w:b/>
                <w:bCs/>
                <w:color w:val="000000"/>
              </w:rPr>
              <w:t>Α/Α</w:t>
            </w:r>
          </w:p>
        </w:tc>
        <w:tc>
          <w:tcPr>
            <w:tcW w:w="1327" w:type="dxa"/>
            <w:tcBorders>
              <w:top w:val="nil"/>
              <w:left w:val="nil"/>
              <w:bottom w:val="single" w:sz="4" w:space="0" w:color="auto"/>
              <w:right w:val="single" w:sz="4" w:space="0" w:color="auto"/>
            </w:tcBorders>
            <w:shd w:val="clear" w:color="000000" w:fill="BDD7EE"/>
            <w:noWrap/>
            <w:vAlign w:val="center"/>
          </w:tcPr>
          <w:p w:rsidR="00914CAA" w:rsidRDefault="00914CAA" w:rsidP="001F4F76">
            <w:pPr>
              <w:ind w:left="-108"/>
              <w:jc w:val="center"/>
              <w:rPr>
                <w:b/>
                <w:bCs/>
                <w:color w:val="000000"/>
              </w:rPr>
            </w:pPr>
            <w:r>
              <w:rPr>
                <w:b/>
                <w:bCs/>
                <w:color w:val="000000"/>
              </w:rPr>
              <w:t>CPV</w:t>
            </w:r>
          </w:p>
        </w:tc>
        <w:tc>
          <w:tcPr>
            <w:tcW w:w="3215" w:type="dxa"/>
            <w:tcBorders>
              <w:top w:val="nil"/>
              <w:left w:val="nil"/>
              <w:bottom w:val="single" w:sz="4" w:space="0" w:color="auto"/>
              <w:right w:val="single" w:sz="4" w:space="0" w:color="auto"/>
            </w:tcBorders>
            <w:shd w:val="clear" w:color="000000" w:fill="BDD7EE"/>
            <w:noWrap/>
            <w:vAlign w:val="center"/>
          </w:tcPr>
          <w:p w:rsidR="00914CAA" w:rsidRDefault="00914CAA" w:rsidP="001F4F76">
            <w:pPr>
              <w:ind w:left="-108"/>
              <w:jc w:val="center"/>
              <w:rPr>
                <w:b/>
                <w:bCs/>
                <w:color w:val="000000"/>
              </w:rPr>
            </w:pPr>
            <w:r>
              <w:rPr>
                <w:b/>
                <w:bCs/>
                <w:color w:val="000000"/>
              </w:rPr>
              <w:t>ΕΙΔΟΣ - ΠΕΡΙΓΡΑΦΗ</w:t>
            </w:r>
          </w:p>
        </w:tc>
        <w:tc>
          <w:tcPr>
            <w:tcW w:w="1285" w:type="dxa"/>
            <w:tcBorders>
              <w:top w:val="nil"/>
              <w:left w:val="nil"/>
              <w:bottom w:val="single" w:sz="4" w:space="0" w:color="auto"/>
              <w:right w:val="single" w:sz="4" w:space="0" w:color="auto"/>
            </w:tcBorders>
            <w:shd w:val="clear" w:color="000000" w:fill="BDD7EE"/>
            <w:vAlign w:val="center"/>
          </w:tcPr>
          <w:p w:rsidR="00914CAA" w:rsidRDefault="00914CAA" w:rsidP="001F4F76">
            <w:pPr>
              <w:ind w:left="-108"/>
              <w:jc w:val="center"/>
              <w:rPr>
                <w:b/>
                <w:bCs/>
                <w:color w:val="000000"/>
              </w:rPr>
            </w:pPr>
            <w:r>
              <w:rPr>
                <w:b/>
                <w:bCs/>
                <w:color w:val="000000"/>
              </w:rPr>
              <w:t>ΜΟΝΑΔΑ</w:t>
            </w:r>
            <w:r>
              <w:rPr>
                <w:b/>
                <w:bCs/>
                <w:color w:val="000000"/>
              </w:rPr>
              <w:br/>
              <w:t xml:space="preserve">ΜΕΤΡΗΣΗΣ </w:t>
            </w:r>
          </w:p>
        </w:tc>
        <w:tc>
          <w:tcPr>
            <w:tcW w:w="1266" w:type="dxa"/>
            <w:tcBorders>
              <w:top w:val="nil"/>
              <w:left w:val="nil"/>
              <w:bottom w:val="single" w:sz="4" w:space="0" w:color="auto"/>
              <w:right w:val="single" w:sz="4" w:space="0" w:color="auto"/>
            </w:tcBorders>
            <w:shd w:val="clear" w:color="000000" w:fill="BDD7EE"/>
            <w:vAlign w:val="center"/>
          </w:tcPr>
          <w:p w:rsidR="00914CAA" w:rsidRDefault="00914CAA" w:rsidP="001F4F76">
            <w:pPr>
              <w:ind w:left="-108"/>
              <w:jc w:val="center"/>
              <w:rPr>
                <w:b/>
                <w:bCs/>
                <w:color w:val="000000"/>
              </w:rPr>
            </w:pPr>
            <w:r>
              <w:rPr>
                <w:b/>
                <w:bCs/>
                <w:color w:val="000000"/>
              </w:rPr>
              <w:t>ΠΟΣΟΤΗΤΑ</w:t>
            </w:r>
          </w:p>
        </w:tc>
        <w:tc>
          <w:tcPr>
            <w:tcW w:w="1236" w:type="dxa"/>
            <w:tcBorders>
              <w:top w:val="nil"/>
              <w:left w:val="nil"/>
              <w:bottom w:val="single" w:sz="4" w:space="0" w:color="auto"/>
              <w:right w:val="single" w:sz="4" w:space="0" w:color="auto"/>
            </w:tcBorders>
            <w:shd w:val="clear" w:color="000000" w:fill="BDD7EE"/>
            <w:vAlign w:val="center"/>
          </w:tcPr>
          <w:p w:rsidR="00914CAA" w:rsidRDefault="00914CAA" w:rsidP="001F4F76">
            <w:pPr>
              <w:ind w:left="-108"/>
              <w:jc w:val="center"/>
              <w:rPr>
                <w:b/>
                <w:bCs/>
                <w:color w:val="000000"/>
              </w:rPr>
            </w:pPr>
            <w:r>
              <w:rPr>
                <w:b/>
                <w:bCs/>
                <w:color w:val="000000"/>
              </w:rPr>
              <w:t xml:space="preserve">ΤΙΜΗ </w:t>
            </w:r>
            <w:r>
              <w:rPr>
                <w:b/>
                <w:bCs/>
                <w:color w:val="000000"/>
              </w:rPr>
              <w:br/>
              <w:t>ΜΟΝΑΔΟΣ</w:t>
            </w:r>
          </w:p>
          <w:p w:rsidR="00914CAA" w:rsidRDefault="00914CAA" w:rsidP="001F4F76">
            <w:pPr>
              <w:ind w:left="-108"/>
              <w:jc w:val="center"/>
              <w:rPr>
                <w:b/>
                <w:bCs/>
                <w:color w:val="000000"/>
              </w:rPr>
            </w:pPr>
            <w:r>
              <w:rPr>
                <w:b/>
                <w:bCs/>
                <w:color w:val="000000"/>
              </w:rPr>
              <w:t>(€)</w:t>
            </w:r>
          </w:p>
        </w:tc>
        <w:tc>
          <w:tcPr>
            <w:tcW w:w="1451" w:type="dxa"/>
            <w:tcBorders>
              <w:top w:val="nil"/>
              <w:left w:val="nil"/>
              <w:bottom w:val="single" w:sz="4" w:space="0" w:color="auto"/>
              <w:right w:val="single" w:sz="4" w:space="0" w:color="auto"/>
            </w:tcBorders>
            <w:shd w:val="clear" w:color="000000" w:fill="BDD7EE"/>
            <w:vAlign w:val="center"/>
          </w:tcPr>
          <w:p w:rsidR="00914CAA" w:rsidRDefault="00914CAA" w:rsidP="001F4F76">
            <w:pPr>
              <w:ind w:left="-108"/>
              <w:jc w:val="center"/>
              <w:rPr>
                <w:b/>
                <w:bCs/>
                <w:color w:val="000000"/>
              </w:rPr>
            </w:pPr>
            <w:r>
              <w:rPr>
                <w:b/>
                <w:bCs/>
                <w:color w:val="000000"/>
              </w:rPr>
              <w:t xml:space="preserve">ΔΠΑΝΗ </w:t>
            </w:r>
          </w:p>
          <w:p w:rsidR="00914CAA" w:rsidRDefault="00914CAA" w:rsidP="001F4F76">
            <w:pPr>
              <w:ind w:left="-108"/>
              <w:jc w:val="center"/>
              <w:rPr>
                <w:b/>
                <w:bCs/>
                <w:color w:val="000000"/>
              </w:rPr>
            </w:pPr>
            <w:r>
              <w:rPr>
                <w:b/>
                <w:bCs/>
                <w:color w:val="000000"/>
              </w:rPr>
              <w:t>(€)</w:t>
            </w:r>
          </w:p>
        </w:tc>
      </w:tr>
      <w:tr w:rsidR="00914CAA">
        <w:trPr>
          <w:trHeight w:val="300"/>
        </w:trPr>
        <w:tc>
          <w:tcPr>
            <w:tcW w:w="659"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1F4F76">
            <w:pPr>
              <w:ind w:left="-108"/>
              <w:jc w:val="center"/>
              <w:rPr>
                <w:b/>
                <w:bCs/>
                <w:color w:val="000000"/>
              </w:rPr>
            </w:pPr>
            <w:r>
              <w:rPr>
                <w:b/>
                <w:bCs/>
                <w:color w:val="000000"/>
              </w:rPr>
              <w:t>(1)</w:t>
            </w:r>
          </w:p>
        </w:tc>
        <w:tc>
          <w:tcPr>
            <w:tcW w:w="1327" w:type="dxa"/>
            <w:tcBorders>
              <w:top w:val="nil"/>
              <w:left w:val="nil"/>
              <w:bottom w:val="single" w:sz="4" w:space="0" w:color="auto"/>
              <w:right w:val="single" w:sz="4" w:space="0" w:color="auto"/>
            </w:tcBorders>
            <w:shd w:val="clear" w:color="000000" w:fill="BDD7EE"/>
            <w:noWrap/>
            <w:vAlign w:val="center"/>
          </w:tcPr>
          <w:p w:rsidR="00914CAA" w:rsidRDefault="00914CAA" w:rsidP="001F4F76">
            <w:pPr>
              <w:ind w:left="-108"/>
              <w:jc w:val="center"/>
              <w:rPr>
                <w:b/>
                <w:bCs/>
                <w:color w:val="000000"/>
              </w:rPr>
            </w:pPr>
            <w:r>
              <w:rPr>
                <w:b/>
                <w:bCs/>
                <w:color w:val="000000"/>
              </w:rPr>
              <w:t>(2)</w:t>
            </w:r>
          </w:p>
        </w:tc>
        <w:tc>
          <w:tcPr>
            <w:tcW w:w="3215" w:type="dxa"/>
            <w:tcBorders>
              <w:top w:val="nil"/>
              <w:left w:val="nil"/>
              <w:bottom w:val="single" w:sz="4" w:space="0" w:color="auto"/>
              <w:right w:val="single" w:sz="4" w:space="0" w:color="auto"/>
            </w:tcBorders>
            <w:shd w:val="clear" w:color="000000" w:fill="BDD7EE"/>
            <w:vAlign w:val="center"/>
          </w:tcPr>
          <w:p w:rsidR="00914CAA" w:rsidRDefault="00914CAA" w:rsidP="001F4F76">
            <w:pPr>
              <w:ind w:left="-108"/>
              <w:jc w:val="center"/>
              <w:rPr>
                <w:b/>
                <w:bCs/>
                <w:color w:val="000000"/>
              </w:rPr>
            </w:pPr>
            <w:r>
              <w:rPr>
                <w:b/>
                <w:bCs/>
                <w:color w:val="000000"/>
              </w:rPr>
              <w:t>(3)</w:t>
            </w:r>
          </w:p>
        </w:tc>
        <w:tc>
          <w:tcPr>
            <w:tcW w:w="1285" w:type="dxa"/>
            <w:tcBorders>
              <w:top w:val="nil"/>
              <w:left w:val="nil"/>
              <w:bottom w:val="single" w:sz="4" w:space="0" w:color="auto"/>
              <w:right w:val="single" w:sz="4" w:space="0" w:color="auto"/>
            </w:tcBorders>
            <w:shd w:val="clear" w:color="000000" w:fill="BDD7EE"/>
            <w:vAlign w:val="center"/>
          </w:tcPr>
          <w:p w:rsidR="00914CAA" w:rsidRDefault="00914CAA" w:rsidP="001F4F76">
            <w:pPr>
              <w:ind w:left="-108"/>
              <w:jc w:val="center"/>
              <w:rPr>
                <w:b/>
                <w:bCs/>
                <w:color w:val="000000"/>
              </w:rPr>
            </w:pPr>
            <w:r>
              <w:rPr>
                <w:b/>
                <w:bCs/>
                <w:color w:val="000000"/>
              </w:rPr>
              <w:t>(4)</w:t>
            </w:r>
          </w:p>
        </w:tc>
        <w:tc>
          <w:tcPr>
            <w:tcW w:w="1266" w:type="dxa"/>
            <w:tcBorders>
              <w:top w:val="nil"/>
              <w:left w:val="nil"/>
              <w:bottom w:val="single" w:sz="4" w:space="0" w:color="auto"/>
              <w:right w:val="single" w:sz="4" w:space="0" w:color="auto"/>
            </w:tcBorders>
            <w:shd w:val="clear" w:color="000000" w:fill="BDD7EE"/>
            <w:vAlign w:val="center"/>
          </w:tcPr>
          <w:p w:rsidR="00914CAA" w:rsidRDefault="00914CAA" w:rsidP="001F4F76">
            <w:pPr>
              <w:ind w:left="-108"/>
              <w:jc w:val="center"/>
              <w:rPr>
                <w:b/>
                <w:bCs/>
                <w:color w:val="000000"/>
              </w:rPr>
            </w:pPr>
            <w:r>
              <w:rPr>
                <w:b/>
                <w:bCs/>
                <w:color w:val="000000"/>
              </w:rPr>
              <w:t>(5)</w:t>
            </w:r>
          </w:p>
        </w:tc>
        <w:tc>
          <w:tcPr>
            <w:tcW w:w="1236" w:type="dxa"/>
            <w:tcBorders>
              <w:top w:val="nil"/>
              <w:left w:val="nil"/>
              <w:bottom w:val="single" w:sz="4" w:space="0" w:color="auto"/>
              <w:right w:val="single" w:sz="4" w:space="0" w:color="auto"/>
            </w:tcBorders>
            <w:shd w:val="clear" w:color="000000" w:fill="BDD7EE"/>
            <w:vAlign w:val="center"/>
          </w:tcPr>
          <w:p w:rsidR="00914CAA" w:rsidRDefault="00914CAA" w:rsidP="001F4F76">
            <w:pPr>
              <w:ind w:left="-108"/>
              <w:jc w:val="center"/>
              <w:rPr>
                <w:b/>
                <w:bCs/>
                <w:color w:val="000000"/>
              </w:rPr>
            </w:pPr>
            <w:r>
              <w:rPr>
                <w:b/>
                <w:bCs/>
                <w:color w:val="000000"/>
              </w:rPr>
              <w:t>(6)</w:t>
            </w:r>
          </w:p>
        </w:tc>
        <w:tc>
          <w:tcPr>
            <w:tcW w:w="1451" w:type="dxa"/>
            <w:tcBorders>
              <w:top w:val="nil"/>
              <w:left w:val="nil"/>
              <w:bottom w:val="single" w:sz="4" w:space="0" w:color="auto"/>
              <w:right w:val="single" w:sz="4" w:space="0" w:color="auto"/>
            </w:tcBorders>
            <w:shd w:val="clear" w:color="000000" w:fill="BDD7EE"/>
            <w:vAlign w:val="center"/>
          </w:tcPr>
          <w:p w:rsidR="00914CAA" w:rsidRDefault="00914CAA" w:rsidP="001F4F76">
            <w:pPr>
              <w:ind w:left="-108"/>
              <w:jc w:val="center"/>
              <w:rPr>
                <w:b/>
                <w:bCs/>
                <w:color w:val="000000"/>
              </w:rPr>
            </w:pPr>
            <w:r>
              <w:rPr>
                <w:b/>
                <w:bCs/>
                <w:color w:val="000000"/>
              </w:rPr>
              <w:t>(7) = (5) x (6)</w:t>
            </w:r>
          </w:p>
        </w:tc>
      </w:tr>
      <w:tr w:rsidR="00914CAA" w:rsidRPr="00B64875">
        <w:trPr>
          <w:trHeight w:val="1215"/>
        </w:trPr>
        <w:tc>
          <w:tcPr>
            <w:tcW w:w="659" w:type="dxa"/>
            <w:tcBorders>
              <w:top w:val="nil"/>
              <w:left w:val="single" w:sz="4" w:space="0" w:color="auto"/>
              <w:bottom w:val="single" w:sz="4" w:space="0" w:color="auto"/>
              <w:right w:val="single" w:sz="4" w:space="0" w:color="auto"/>
            </w:tcBorders>
            <w:noWrap/>
            <w:vAlign w:val="center"/>
          </w:tcPr>
          <w:p w:rsidR="00914CAA" w:rsidRPr="00B64875" w:rsidRDefault="00914CAA" w:rsidP="001F4F76">
            <w:pPr>
              <w:ind w:left="-108"/>
              <w:jc w:val="center"/>
              <w:rPr>
                <w:color w:val="000000"/>
                <w:sz w:val="20"/>
                <w:szCs w:val="20"/>
              </w:rPr>
            </w:pPr>
            <w:r>
              <w:rPr>
                <w:color w:val="000000"/>
                <w:sz w:val="20"/>
                <w:szCs w:val="20"/>
              </w:rPr>
              <w:t>1</w:t>
            </w:r>
          </w:p>
        </w:tc>
        <w:tc>
          <w:tcPr>
            <w:tcW w:w="1327" w:type="dxa"/>
            <w:tcBorders>
              <w:top w:val="nil"/>
              <w:left w:val="nil"/>
              <w:bottom w:val="single" w:sz="4" w:space="0" w:color="auto"/>
              <w:right w:val="single" w:sz="4" w:space="0" w:color="auto"/>
            </w:tcBorders>
            <w:vAlign w:val="center"/>
          </w:tcPr>
          <w:p w:rsidR="00914CAA" w:rsidRPr="00FB4F73" w:rsidRDefault="00914CAA" w:rsidP="001F4F76">
            <w:pPr>
              <w:ind w:left="-108"/>
              <w:jc w:val="center"/>
              <w:rPr>
                <w:color w:val="000000"/>
              </w:rPr>
            </w:pPr>
            <w:r w:rsidRPr="00FB4F73">
              <w:rPr>
                <w:color w:val="000000"/>
              </w:rPr>
              <w:t>18930000-7</w:t>
            </w:r>
          </w:p>
        </w:tc>
        <w:tc>
          <w:tcPr>
            <w:tcW w:w="3215" w:type="dxa"/>
            <w:tcBorders>
              <w:top w:val="nil"/>
              <w:left w:val="nil"/>
              <w:bottom w:val="single" w:sz="4" w:space="0" w:color="auto"/>
              <w:right w:val="single" w:sz="4" w:space="0" w:color="auto"/>
            </w:tcBorders>
            <w:vAlign w:val="center"/>
          </w:tcPr>
          <w:p w:rsidR="00914CAA" w:rsidRPr="00FB4F73" w:rsidRDefault="00914CAA" w:rsidP="001F4F76">
            <w:pPr>
              <w:ind w:left="-108"/>
              <w:rPr>
                <w:color w:val="000000"/>
              </w:rPr>
            </w:pPr>
            <w:r w:rsidRPr="00FB4F73">
              <w:rPr>
                <w:color w:val="000000"/>
              </w:rPr>
              <w:t>ΣΧΟΛΙΚΕΣ ΤΣΑΝΤΕΣ</w:t>
            </w:r>
          </w:p>
        </w:tc>
        <w:tc>
          <w:tcPr>
            <w:tcW w:w="1285" w:type="dxa"/>
            <w:tcBorders>
              <w:top w:val="nil"/>
              <w:left w:val="nil"/>
              <w:bottom w:val="single" w:sz="4" w:space="0" w:color="auto"/>
              <w:right w:val="single" w:sz="4" w:space="0" w:color="auto"/>
            </w:tcBorders>
            <w:noWrap/>
            <w:vAlign w:val="center"/>
          </w:tcPr>
          <w:p w:rsidR="00914CAA" w:rsidRPr="00FB4F73" w:rsidRDefault="00914CAA" w:rsidP="001F4F76">
            <w:pPr>
              <w:ind w:left="-108"/>
              <w:jc w:val="center"/>
              <w:rPr>
                <w:color w:val="000000"/>
              </w:rPr>
            </w:pPr>
            <w:r w:rsidRPr="00FB4F73">
              <w:rPr>
                <w:color w:val="000000"/>
              </w:rPr>
              <w:t>ΤΕΜ.</w:t>
            </w:r>
          </w:p>
        </w:tc>
        <w:tc>
          <w:tcPr>
            <w:tcW w:w="1266" w:type="dxa"/>
            <w:tcBorders>
              <w:top w:val="nil"/>
              <w:left w:val="nil"/>
              <w:bottom w:val="single" w:sz="4" w:space="0" w:color="auto"/>
              <w:right w:val="single" w:sz="4" w:space="0" w:color="auto"/>
            </w:tcBorders>
            <w:noWrap/>
            <w:vAlign w:val="center"/>
          </w:tcPr>
          <w:p w:rsidR="00914CAA" w:rsidRPr="00FB4F73" w:rsidRDefault="00914CAA" w:rsidP="001F4F76">
            <w:pPr>
              <w:ind w:left="-108"/>
              <w:jc w:val="center"/>
              <w:rPr>
                <w:color w:val="000000"/>
              </w:rPr>
            </w:pPr>
            <w:r>
              <w:rPr>
                <w:color w:val="000000"/>
              </w:rPr>
              <w:t>316</w:t>
            </w:r>
          </w:p>
        </w:tc>
        <w:tc>
          <w:tcPr>
            <w:tcW w:w="1236" w:type="dxa"/>
            <w:tcBorders>
              <w:top w:val="nil"/>
              <w:left w:val="nil"/>
              <w:bottom w:val="single" w:sz="4" w:space="0" w:color="auto"/>
              <w:right w:val="single" w:sz="4" w:space="0" w:color="auto"/>
            </w:tcBorders>
            <w:noWrap/>
            <w:vAlign w:val="center"/>
          </w:tcPr>
          <w:p w:rsidR="00914CAA" w:rsidRPr="00FB4F73" w:rsidRDefault="00914CAA" w:rsidP="001F4F76">
            <w:pPr>
              <w:ind w:left="-108"/>
              <w:jc w:val="center"/>
              <w:rPr>
                <w:color w:val="000000"/>
              </w:rPr>
            </w:pPr>
            <w:r>
              <w:rPr>
                <w:color w:val="000000"/>
              </w:rPr>
              <w:t>12,14</w:t>
            </w:r>
          </w:p>
        </w:tc>
        <w:tc>
          <w:tcPr>
            <w:tcW w:w="1451" w:type="dxa"/>
            <w:tcBorders>
              <w:top w:val="nil"/>
              <w:left w:val="nil"/>
              <w:bottom w:val="single" w:sz="4" w:space="0" w:color="auto"/>
              <w:right w:val="single" w:sz="4" w:space="0" w:color="auto"/>
            </w:tcBorders>
            <w:noWrap/>
            <w:vAlign w:val="center"/>
          </w:tcPr>
          <w:p w:rsidR="00914CAA" w:rsidRPr="00FB4F73" w:rsidRDefault="00914CAA" w:rsidP="001F4F76">
            <w:pPr>
              <w:ind w:left="-108" w:right="135"/>
              <w:jc w:val="right"/>
              <w:rPr>
                <w:color w:val="000000"/>
              </w:rPr>
            </w:pPr>
            <w:r>
              <w:rPr>
                <w:color w:val="000000"/>
              </w:rPr>
              <w:t>3.836,24</w:t>
            </w:r>
          </w:p>
        </w:tc>
      </w:tr>
      <w:tr w:rsidR="00914CAA" w:rsidRPr="00B64875">
        <w:trPr>
          <w:trHeight w:val="450"/>
        </w:trPr>
        <w:tc>
          <w:tcPr>
            <w:tcW w:w="659" w:type="dxa"/>
            <w:tcBorders>
              <w:top w:val="nil"/>
              <w:left w:val="single" w:sz="4" w:space="0" w:color="auto"/>
              <w:bottom w:val="single" w:sz="4" w:space="0" w:color="auto"/>
              <w:right w:val="single" w:sz="4" w:space="0" w:color="auto"/>
            </w:tcBorders>
            <w:noWrap/>
            <w:vAlign w:val="center"/>
          </w:tcPr>
          <w:p w:rsidR="00914CAA" w:rsidRPr="00B64875" w:rsidRDefault="00914CAA" w:rsidP="001F4F76">
            <w:pPr>
              <w:ind w:left="-108"/>
              <w:jc w:val="center"/>
              <w:rPr>
                <w:color w:val="000000"/>
                <w:sz w:val="20"/>
                <w:szCs w:val="20"/>
              </w:rPr>
            </w:pPr>
            <w:r>
              <w:rPr>
                <w:color w:val="000000"/>
                <w:sz w:val="20"/>
                <w:szCs w:val="20"/>
              </w:rPr>
              <w:t>2</w:t>
            </w:r>
          </w:p>
        </w:tc>
        <w:tc>
          <w:tcPr>
            <w:tcW w:w="1327" w:type="dxa"/>
            <w:tcBorders>
              <w:top w:val="nil"/>
              <w:left w:val="nil"/>
              <w:bottom w:val="single" w:sz="4" w:space="0" w:color="auto"/>
              <w:right w:val="single" w:sz="4" w:space="0" w:color="auto"/>
            </w:tcBorders>
            <w:vAlign w:val="center"/>
          </w:tcPr>
          <w:p w:rsidR="00914CAA" w:rsidRPr="00FB4F73" w:rsidRDefault="00914CAA" w:rsidP="001F4F76">
            <w:pPr>
              <w:ind w:left="-108"/>
              <w:jc w:val="center"/>
              <w:rPr>
                <w:color w:val="000000"/>
              </w:rPr>
            </w:pPr>
            <w:r w:rsidRPr="00FB4F73">
              <w:rPr>
                <w:color w:val="000000"/>
              </w:rPr>
              <w:t>30192700-8</w:t>
            </w:r>
          </w:p>
        </w:tc>
        <w:tc>
          <w:tcPr>
            <w:tcW w:w="3215" w:type="dxa"/>
            <w:tcBorders>
              <w:top w:val="nil"/>
              <w:left w:val="nil"/>
              <w:bottom w:val="single" w:sz="4" w:space="0" w:color="auto"/>
              <w:right w:val="single" w:sz="4" w:space="0" w:color="auto"/>
            </w:tcBorders>
            <w:vAlign w:val="center"/>
          </w:tcPr>
          <w:p w:rsidR="00914CAA" w:rsidRPr="006D7636" w:rsidRDefault="00914CAA" w:rsidP="001F4F76">
            <w:pPr>
              <w:ind w:left="-108"/>
              <w:rPr>
                <w:color w:val="000000"/>
                <w:lang w:val="el-GR"/>
              </w:rPr>
            </w:pPr>
            <w:r w:rsidRPr="006D7636">
              <w:rPr>
                <w:color w:val="000000"/>
                <w:lang w:val="el-GR"/>
              </w:rPr>
              <w:t>ΣΕΤ ΓΡΑΦΙΚΗΣ ΥΛΗΣ, ΤΕΤΡΑΔΙΑ ΣΤΥΛΟΓΡΑΦΟΙ, ΕΙΔΗ ΖΩΓΡΑΦΙΚΗΣ ΚΑΙ ΑΛΛΑ ΕΙΔΗ ΠΟΥ ΑΠΑΙΤΟΥΝΤΑΙ ΣΤΟ ΣΧΟΛΕΙΟ (ΜΗ ΕΝΔΕΙΣΗΣ)</w:t>
            </w:r>
          </w:p>
        </w:tc>
        <w:tc>
          <w:tcPr>
            <w:tcW w:w="1285" w:type="dxa"/>
            <w:tcBorders>
              <w:top w:val="nil"/>
              <w:left w:val="nil"/>
              <w:bottom w:val="single" w:sz="4" w:space="0" w:color="auto"/>
              <w:right w:val="single" w:sz="4" w:space="0" w:color="auto"/>
            </w:tcBorders>
            <w:noWrap/>
            <w:vAlign w:val="center"/>
          </w:tcPr>
          <w:p w:rsidR="00914CAA" w:rsidRPr="00FB4F73" w:rsidRDefault="00914CAA" w:rsidP="001F4F76">
            <w:pPr>
              <w:ind w:left="-108"/>
              <w:jc w:val="center"/>
              <w:rPr>
                <w:color w:val="000000"/>
              </w:rPr>
            </w:pPr>
            <w:r w:rsidRPr="00FB4F73">
              <w:rPr>
                <w:color w:val="000000"/>
              </w:rPr>
              <w:t>ΤΕΜ.</w:t>
            </w:r>
          </w:p>
        </w:tc>
        <w:tc>
          <w:tcPr>
            <w:tcW w:w="1266" w:type="dxa"/>
            <w:tcBorders>
              <w:top w:val="nil"/>
              <w:left w:val="nil"/>
              <w:bottom w:val="single" w:sz="4" w:space="0" w:color="auto"/>
              <w:right w:val="single" w:sz="4" w:space="0" w:color="auto"/>
            </w:tcBorders>
            <w:noWrap/>
            <w:vAlign w:val="center"/>
          </w:tcPr>
          <w:p w:rsidR="00914CAA" w:rsidRPr="00FB4F73" w:rsidRDefault="00914CAA" w:rsidP="001F4F76">
            <w:pPr>
              <w:ind w:left="-108"/>
              <w:jc w:val="center"/>
              <w:rPr>
                <w:color w:val="000000"/>
              </w:rPr>
            </w:pPr>
            <w:r>
              <w:rPr>
                <w:color w:val="000000"/>
              </w:rPr>
              <w:t>316</w:t>
            </w:r>
          </w:p>
        </w:tc>
        <w:tc>
          <w:tcPr>
            <w:tcW w:w="1236" w:type="dxa"/>
            <w:tcBorders>
              <w:top w:val="nil"/>
              <w:left w:val="nil"/>
              <w:bottom w:val="single" w:sz="4" w:space="0" w:color="auto"/>
              <w:right w:val="single" w:sz="4" w:space="0" w:color="auto"/>
            </w:tcBorders>
            <w:noWrap/>
            <w:vAlign w:val="center"/>
          </w:tcPr>
          <w:p w:rsidR="00914CAA" w:rsidRPr="00FB4F73" w:rsidRDefault="00914CAA" w:rsidP="001F4F76">
            <w:pPr>
              <w:ind w:left="-108"/>
              <w:jc w:val="center"/>
              <w:rPr>
                <w:color w:val="000000"/>
              </w:rPr>
            </w:pPr>
            <w:r>
              <w:rPr>
                <w:color w:val="000000"/>
              </w:rPr>
              <w:t>11,48</w:t>
            </w:r>
          </w:p>
        </w:tc>
        <w:tc>
          <w:tcPr>
            <w:tcW w:w="1451" w:type="dxa"/>
            <w:tcBorders>
              <w:top w:val="nil"/>
              <w:left w:val="nil"/>
              <w:bottom w:val="single" w:sz="4" w:space="0" w:color="auto"/>
              <w:right w:val="single" w:sz="4" w:space="0" w:color="auto"/>
            </w:tcBorders>
            <w:noWrap/>
            <w:vAlign w:val="center"/>
          </w:tcPr>
          <w:p w:rsidR="00914CAA" w:rsidRPr="00FB4F73" w:rsidRDefault="00914CAA" w:rsidP="001F4F76">
            <w:pPr>
              <w:ind w:left="-108" w:right="135"/>
              <w:jc w:val="right"/>
              <w:rPr>
                <w:color w:val="000000"/>
              </w:rPr>
            </w:pPr>
            <w:r>
              <w:rPr>
                <w:color w:val="000000"/>
              </w:rPr>
              <w:t>3.627,68</w:t>
            </w:r>
          </w:p>
        </w:tc>
      </w:tr>
      <w:tr w:rsidR="00914CAA" w:rsidRPr="00B64875">
        <w:trPr>
          <w:trHeight w:val="450"/>
        </w:trPr>
        <w:tc>
          <w:tcPr>
            <w:tcW w:w="659" w:type="dxa"/>
            <w:tcBorders>
              <w:top w:val="nil"/>
              <w:left w:val="single" w:sz="4" w:space="0" w:color="auto"/>
              <w:bottom w:val="single" w:sz="4" w:space="0" w:color="auto"/>
              <w:right w:val="single" w:sz="4" w:space="0" w:color="auto"/>
            </w:tcBorders>
            <w:noWrap/>
            <w:vAlign w:val="center"/>
          </w:tcPr>
          <w:p w:rsidR="00914CAA" w:rsidRDefault="00914CAA" w:rsidP="001F4F76">
            <w:pPr>
              <w:ind w:left="-108"/>
              <w:jc w:val="center"/>
              <w:rPr>
                <w:color w:val="000000"/>
                <w:sz w:val="20"/>
                <w:szCs w:val="20"/>
              </w:rPr>
            </w:pPr>
            <w:r>
              <w:rPr>
                <w:color w:val="000000"/>
                <w:sz w:val="20"/>
                <w:szCs w:val="20"/>
              </w:rPr>
              <w:t>3</w:t>
            </w:r>
          </w:p>
        </w:tc>
        <w:tc>
          <w:tcPr>
            <w:tcW w:w="1327" w:type="dxa"/>
            <w:tcBorders>
              <w:top w:val="nil"/>
              <w:left w:val="nil"/>
              <w:bottom w:val="single" w:sz="4" w:space="0" w:color="auto"/>
              <w:right w:val="single" w:sz="4" w:space="0" w:color="auto"/>
            </w:tcBorders>
            <w:vAlign w:val="center"/>
          </w:tcPr>
          <w:p w:rsidR="00914CAA" w:rsidRPr="00FB4F73" w:rsidRDefault="00914CAA" w:rsidP="001F4F76">
            <w:pPr>
              <w:ind w:left="-108"/>
              <w:jc w:val="center"/>
              <w:rPr>
                <w:color w:val="000000"/>
              </w:rPr>
            </w:pPr>
            <w:r>
              <w:rPr>
                <w:rFonts w:ascii="Arial" w:hAnsi="Arial" w:cs="Arial"/>
                <w:sz w:val="20"/>
                <w:szCs w:val="20"/>
              </w:rPr>
              <w:t>18300000-2</w:t>
            </w:r>
          </w:p>
        </w:tc>
        <w:tc>
          <w:tcPr>
            <w:tcW w:w="3215" w:type="dxa"/>
            <w:tcBorders>
              <w:top w:val="nil"/>
              <w:left w:val="nil"/>
              <w:bottom w:val="single" w:sz="4" w:space="0" w:color="auto"/>
              <w:right w:val="single" w:sz="4" w:space="0" w:color="auto"/>
            </w:tcBorders>
            <w:vAlign w:val="center"/>
          </w:tcPr>
          <w:p w:rsidR="00914CAA" w:rsidRPr="00FB4F73" w:rsidRDefault="00914CAA" w:rsidP="001F4F76">
            <w:pPr>
              <w:ind w:left="-108"/>
              <w:rPr>
                <w:color w:val="000000"/>
              </w:rPr>
            </w:pPr>
            <w:r>
              <w:rPr>
                <w:color w:val="000000"/>
              </w:rPr>
              <w:t>ΣΕΤ ΠΑΙΔΙΚΟΥ ΕΝΔΥΜΑΤΟΣ</w:t>
            </w:r>
          </w:p>
        </w:tc>
        <w:tc>
          <w:tcPr>
            <w:tcW w:w="1285" w:type="dxa"/>
            <w:tcBorders>
              <w:top w:val="nil"/>
              <w:left w:val="nil"/>
              <w:bottom w:val="single" w:sz="4" w:space="0" w:color="auto"/>
              <w:right w:val="single" w:sz="4" w:space="0" w:color="auto"/>
            </w:tcBorders>
            <w:noWrap/>
            <w:vAlign w:val="center"/>
          </w:tcPr>
          <w:p w:rsidR="00914CAA" w:rsidRPr="00FB4F73" w:rsidRDefault="00914CAA" w:rsidP="001F4F76">
            <w:pPr>
              <w:ind w:left="-108"/>
              <w:jc w:val="center"/>
              <w:rPr>
                <w:color w:val="000000"/>
              </w:rPr>
            </w:pPr>
            <w:r>
              <w:rPr>
                <w:color w:val="000000"/>
              </w:rPr>
              <w:t>ΤΕΜ.</w:t>
            </w:r>
          </w:p>
        </w:tc>
        <w:tc>
          <w:tcPr>
            <w:tcW w:w="1266" w:type="dxa"/>
            <w:tcBorders>
              <w:top w:val="nil"/>
              <w:left w:val="nil"/>
              <w:bottom w:val="single" w:sz="4" w:space="0" w:color="auto"/>
              <w:right w:val="single" w:sz="4" w:space="0" w:color="auto"/>
            </w:tcBorders>
            <w:noWrap/>
            <w:vAlign w:val="center"/>
          </w:tcPr>
          <w:p w:rsidR="00914CAA" w:rsidRPr="00FB4F73" w:rsidRDefault="00914CAA" w:rsidP="001F4F76">
            <w:pPr>
              <w:ind w:left="-108"/>
              <w:jc w:val="center"/>
              <w:rPr>
                <w:color w:val="000000"/>
              </w:rPr>
            </w:pPr>
            <w:r>
              <w:rPr>
                <w:color w:val="000000"/>
              </w:rPr>
              <w:t>316</w:t>
            </w:r>
          </w:p>
        </w:tc>
        <w:tc>
          <w:tcPr>
            <w:tcW w:w="1236" w:type="dxa"/>
            <w:tcBorders>
              <w:top w:val="nil"/>
              <w:left w:val="nil"/>
              <w:bottom w:val="single" w:sz="4" w:space="0" w:color="auto"/>
              <w:right w:val="single" w:sz="4" w:space="0" w:color="auto"/>
            </w:tcBorders>
            <w:noWrap/>
            <w:vAlign w:val="center"/>
          </w:tcPr>
          <w:p w:rsidR="00914CAA" w:rsidRDefault="00914CAA" w:rsidP="001F4F76">
            <w:pPr>
              <w:ind w:left="-108"/>
              <w:jc w:val="center"/>
              <w:rPr>
                <w:color w:val="000000"/>
              </w:rPr>
            </w:pPr>
            <w:r>
              <w:rPr>
                <w:color w:val="000000"/>
              </w:rPr>
              <w:t>22,96</w:t>
            </w:r>
          </w:p>
        </w:tc>
        <w:tc>
          <w:tcPr>
            <w:tcW w:w="1451" w:type="dxa"/>
            <w:tcBorders>
              <w:top w:val="nil"/>
              <w:left w:val="nil"/>
              <w:bottom w:val="single" w:sz="4" w:space="0" w:color="auto"/>
              <w:right w:val="single" w:sz="4" w:space="0" w:color="auto"/>
            </w:tcBorders>
            <w:noWrap/>
            <w:vAlign w:val="center"/>
          </w:tcPr>
          <w:p w:rsidR="00914CAA" w:rsidRDefault="00914CAA" w:rsidP="001F4F76">
            <w:pPr>
              <w:ind w:left="-108" w:right="135"/>
              <w:jc w:val="right"/>
              <w:rPr>
                <w:color w:val="000000"/>
              </w:rPr>
            </w:pPr>
            <w:r>
              <w:rPr>
                <w:color w:val="000000"/>
              </w:rPr>
              <w:t>7.255,36</w:t>
            </w:r>
          </w:p>
        </w:tc>
      </w:tr>
      <w:tr w:rsidR="00914CAA">
        <w:trPr>
          <w:trHeight w:val="513"/>
        </w:trPr>
        <w:tc>
          <w:tcPr>
            <w:tcW w:w="8988" w:type="dxa"/>
            <w:gridSpan w:val="6"/>
            <w:tcBorders>
              <w:top w:val="single" w:sz="8" w:space="0" w:color="auto"/>
              <w:left w:val="single" w:sz="8" w:space="0" w:color="auto"/>
              <w:bottom w:val="single" w:sz="8" w:space="0" w:color="auto"/>
              <w:right w:val="single" w:sz="8" w:space="0" w:color="000000"/>
            </w:tcBorders>
            <w:noWrap/>
            <w:vAlign w:val="center"/>
          </w:tcPr>
          <w:p w:rsidR="00914CAA" w:rsidRPr="00FB4F73" w:rsidRDefault="00914CAA" w:rsidP="001F4F76">
            <w:pPr>
              <w:ind w:left="-108"/>
              <w:jc w:val="right"/>
              <w:rPr>
                <w:b/>
                <w:bCs/>
                <w:color w:val="000000"/>
              </w:rPr>
            </w:pPr>
            <w:r w:rsidRPr="00FB4F73">
              <w:rPr>
                <w:b/>
                <w:bCs/>
                <w:color w:val="000000"/>
              </w:rPr>
              <w:t xml:space="preserve">ΣΥΝΟΛΟ ΤΜΗΜΑΤΟΣ Β  </w:t>
            </w:r>
          </w:p>
        </w:tc>
        <w:tc>
          <w:tcPr>
            <w:tcW w:w="1451" w:type="dxa"/>
            <w:tcBorders>
              <w:top w:val="single" w:sz="8" w:space="0" w:color="auto"/>
              <w:left w:val="single" w:sz="4" w:space="0" w:color="auto"/>
              <w:bottom w:val="single" w:sz="8" w:space="0" w:color="auto"/>
              <w:right w:val="single" w:sz="8" w:space="0" w:color="auto"/>
            </w:tcBorders>
            <w:noWrap/>
            <w:vAlign w:val="center"/>
          </w:tcPr>
          <w:p w:rsidR="00914CAA" w:rsidRPr="00FB4F73" w:rsidRDefault="00914CAA" w:rsidP="001F4F76">
            <w:pPr>
              <w:ind w:left="-108" w:right="135"/>
              <w:jc w:val="right"/>
              <w:rPr>
                <w:b/>
                <w:bCs/>
                <w:color w:val="000000"/>
              </w:rPr>
            </w:pPr>
            <w:r>
              <w:rPr>
                <w:b/>
                <w:bCs/>
                <w:color w:val="000000"/>
              </w:rPr>
              <w:t>14.719,280</w:t>
            </w:r>
          </w:p>
        </w:tc>
      </w:tr>
      <w:tr w:rsidR="00914CAA">
        <w:trPr>
          <w:trHeight w:val="549"/>
        </w:trPr>
        <w:tc>
          <w:tcPr>
            <w:tcW w:w="8988" w:type="dxa"/>
            <w:gridSpan w:val="6"/>
            <w:tcBorders>
              <w:top w:val="nil"/>
              <w:left w:val="single" w:sz="8" w:space="0" w:color="auto"/>
              <w:bottom w:val="nil"/>
              <w:right w:val="single" w:sz="8" w:space="0" w:color="000000"/>
            </w:tcBorders>
            <w:noWrap/>
            <w:vAlign w:val="center"/>
          </w:tcPr>
          <w:p w:rsidR="00914CAA" w:rsidRPr="00FB4F73" w:rsidRDefault="00914CAA" w:rsidP="001F4F76">
            <w:pPr>
              <w:ind w:left="-108"/>
              <w:jc w:val="right"/>
              <w:rPr>
                <w:b/>
                <w:bCs/>
                <w:color w:val="000000"/>
              </w:rPr>
            </w:pPr>
            <w:r w:rsidRPr="00FB4F73">
              <w:rPr>
                <w:b/>
                <w:bCs/>
                <w:color w:val="000000"/>
              </w:rPr>
              <w:t>ΦΠΑ 24 %</w:t>
            </w:r>
          </w:p>
        </w:tc>
        <w:tc>
          <w:tcPr>
            <w:tcW w:w="1451" w:type="dxa"/>
            <w:tcBorders>
              <w:top w:val="nil"/>
              <w:left w:val="nil"/>
              <w:bottom w:val="single" w:sz="8" w:space="0" w:color="auto"/>
              <w:right w:val="single" w:sz="8" w:space="0" w:color="auto"/>
            </w:tcBorders>
            <w:noWrap/>
            <w:vAlign w:val="center"/>
          </w:tcPr>
          <w:p w:rsidR="00914CAA" w:rsidRPr="00FB4F73" w:rsidRDefault="00914CAA" w:rsidP="001F4F76">
            <w:pPr>
              <w:ind w:left="-108" w:right="135"/>
              <w:jc w:val="right"/>
              <w:rPr>
                <w:b/>
                <w:bCs/>
                <w:color w:val="000000"/>
              </w:rPr>
            </w:pPr>
            <w:r>
              <w:rPr>
                <w:b/>
                <w:bCs/>
                <w:color w:val="000000"/>
              </w:rPr>
              <w:t>3.532,627</w:t>
            </w:r>
          </w:p>
        </w:tc>
      </w:tr>
      <w:tr w:rsidR="00914CAA">
        <w:trPr>
          <w:trHeight w:val="543"/>
        </w:trPr>
        <w:tc>
          <w:tcPr>
            <w:tcW w:w="8988" w:type="dxa"/>
            <w:gridSpan w:val="6"/>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1F4F76">
            <w:pPr>
              <w:ind w:left="-108"/>
              <w:jc w:val="right"/>
              <w:rPr>
                <w:b/>
                <w:bCs/>
                <w:color w:val="000000"/>
                <w:lang w:val="el-GR"/>
              </w:rPr>
            </w:pPr>
            <w:r w:rsidRPr="006D7636">
              <w:rPr>
                <w:b/>
                <w:bCs/>
                <w:color w:val="000000"/>
                <w:lang w:val="el-GR"/>
              </w:rPr>
              <w:t xml:space="preserve">  ΣΥΝΟΛΟ ΔΑΠΑΝΗΣ ΤΜΗΜΑΤΟΣ Β με ΦΠΑ 24%</w:t>
            </w:r>
          </w:p>
        </w:tc>
        <w:tc>
          <w:tcPr>
            <w:tcW w:w="1451" w:type="dxa"/>
            <w:tcBorders>
              <w:top w:val="nil"/>
              <w:left w:val="single" w:sz="4" w:space="0" w:color="auto"/>
              <w:bottom w:val="single" w:sz="8" w:space="0" w:color="auto"/>
              <w:right w:val="single" w:sz="8" w:space="0" w:color="auto"/>
            </w:tcBorders>
            <w:noWrap/>
            <w:vAlign w:val="center"/>
          </w:tcPr>
          <w:p w:rsidR="00914CAA" w:rsidRPr="00FB4F73" w:rsidRDefault="00914CAA" w:rsidP="001F4F76">
            <w:pPr>
              <w:ind w:left="-108" w:right="135"/>
              <w:jc w:val="right"/>
              <w:rPr>
                <w:b/>
                <w:bCs/>
                <w:color w:val="000000"/>
              </w:rPr>
            </w:pPr>
            <w:r>
              <w:rPr>
                <w:b/>
                <w:bCs/>
                <w:color w:val="000000"/>
              </w:rPr>
              <w:t>18.251,907</w:t>
            </w:r>
          </w:p>
        </w:tc>
      </w:tr>
      <w:bookmarkEnd w:id="60"/>
    </w:tbl>
    <w:p w:rsidR="00914CAA" w:rsidRDefault="00914CAA" w:rsidP="006D7636">
      <w:pPr>
        <w:rPr>
          <w:lang w:val="en-US"/>
        </w:rPr>
      </w:pPr>
    </w:p>
    <w:p w:rsidR="00914CAA" w:rsidRDefault="00914CAA" w:rsidP="006D7636"/>
    <w:tbl>
      <w:tblPr>
        <w:tblW w:w="10491" w:type="dxa"/>
        <w:tblInd w:w="2" w:type="dxa"/>
        <w:tblLook w:val="00A0"/>
      </w:tblPr>
      <w:tblGrid>
        <w:gridCol w:w="618"/>
        <w:gridCol w:w="1368"/>
        <w:gridCol w:w="3118"/>
        <w:gridCol w:w="1418"/>
        <w:gridCol w:w="1280"/>
        <w:gridCol w:w="1276"/>
        <w:gridCol w:w="1418"/>
      </w:tblGrid>
      <w:tr w:rsidR="00914CAA" w:rsidRPr="002759F5">
        <w:trPr>
          <w:trHeight w:val="690"/>
          <w:tblHeader/>
        </w:trPr>
        <w:tc>
          <w:tcPr>
            <w:tcW w:w="10491" w:type="dxa"/>
            <w:gridSpan w:val="7"/>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6D7636" w:rsidRDefault="00914CAA" w:rsidP="001F4F76">
            <w:pPr>
              <w:ind w:left="34"/>
              <w:jc w:val="center"/>
              <w:rPr>
                <w:b/>
                <w:bCs/>
                <w:color w:val="000000"/>
                <w:lang w:val="el-GR"/>
              </w:rPr>
            </w:pPr>
            <w:r w:rsidRPr="006D7636">
              <w:rPr>
                <w:b/>
                <w:bCs/>
                <w:color w:val="000000"/>
                <w:lang w:val="el-GR"/>
              </w:rPr>
              <w:t>ΤΜΗΜΑ Γ : ΕΙΔΗ ΓΙΑ ΑΣΤΕΓΟΥΣ</w:t>
            </w:r>
          </w:p>
        </w:tc>
      </w:tr>
      <w:tr w:rsidR="00914CAA">
        <w:trPr>
          <w:trHeight w:val="615"/>
          <w:tblHeader/>
        </w:trPr>
        <w:tc>
          <w:tcPr>
            <w:tcW w:w="618"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1F4F76">
            <w:pPr>
              <w:ind w:left="34"/>
              <w:jc w:val="center"/>
              <w:rPr>
                <w:b/>
                <w:bCs/>
                <w:color w:val="000000"/>
              </w:rPr>
            </w:pPr>
            <w:r>
              <w:rPr>
                <w:b/>
                <w:bCs/>
                <w:color w:val="000000"/>
              </w:rPr>
              <w:t>Α/Α</w:t>
            </w:r>
          </w:p>
        </w:tc>
        <w:tc>
          <w:tcPr>
            <w:tcW w:w="1368" w:type="dxa"/>
            <w:tcBorders>
              <w:top w:val="nil"/>
              <w:left w:val="nil"/>
              <w:bottom w:val="single" w:sz="4" w:space="0" w:color="auto"/>
              <w:right w:val="single" w:sz="4" w:space="0" w:color="auto"/>
            </w:tcBorders>
            <w:shd w:val="clear" w:color="000000" w:fill="BDD7EE"/>
            <w:noWrap/>
            <w:vAlign w:val="center"/>
          </w:tcPr>
          <w:p w:rsidR="00914CAA" w:rsidRDefault="00914CAA" w:rsidP="001F4F76">
            <w:pPr>
              <w:ind w:left="34"/>
              <w:jc w:val="center"/>
              <w:rPr>
                <w:b/>
                <w:bCs/>
                <w:color w:val="000000"/>
              </w:rPr>
            </w:pPr>
            <w:r>
              <w:rPr>
                <w:b/>
                <w:bCs/>
                <w:color w:val="000000"/>
              </w:rPr>
              <w:t>CPV</w:t>
            </w:r>
          </w:p>
        </w:tc>
        <w:tc>
          <w:tcPr>
            <w:tcW w:w="3118" w:type="dxa"/>
            <w:tcBorders>
              <w:top w:val="nil"/>
              <w:left w:val="nil"/>
              <w:bottom w:val="single" w:sz="4" w:space="0" w:color="auto"/>
              <w:right w:val="single" w:sz="4" w:space="0" w:color="auto"/>
            </w:tcBorders>
            <w:shd w:val="clear" w:color="000000" w:fill="BDD7EE"/>
            <w:noWrap/>
            <w:vAlign w:val="center"/>
          </w:tcPr>
          <w:p w:rsidR="00914CAA" w:rsidRDefault="00914CAA" w:rsidP="001F4F76">
            <w:pPr>
              <w:ind w:left="34"/>
              <w:jc w:val="center"/>
              <w:rPr>
                <w:b/>
                <w:bCs/>
                <w:color w:val="000000"/>
              </w:rPr>
            </w:pPr>
            <w:r>
              <w:rPr>
                <w:b/>
                <w:bCs/>
                <w:color w:val="000000"/>
              </w:rPr>
              <w:t>ΕΙΔΟΣ - ΠΕΡΙΓΡΑΦΗ</w:t>
            </w:r>
          </w:p>
        </w:tc>
        <w:tc>
          <w:tcPr>
            <w:tcW w:w="1418" w:type="dxa"/>
            <w:tcBorders>
              <w:top w:val="nil"/>
              <w:left w:val="nil"/>
              <w:bottom w:val="single" w:sz="4" w:space="0" w:color="auto"/>
              <w:right w:val="single" w:sz="4" w:space="0" w:color="auto"/>
            </w:tcBorders>
            <w:shd w:val="clear" w:color="000000" w:fill="BDD7EE"/>
            <w:vAlign w:val="center"/>
          </w:tcPr>
          <w:p w:rsidR="00914CAA" w:rsidRDefault="00914CAA" w:rsidP="001F4F76">
            <w:pPr>
              <w:ind w:left="34"/>
              <w:jc w:val="center"/>
              <w:rPr>
                <w:b/>
                <w:bCs/>
                <w:color w:val="000000"/>
              </w:rPr>
            </w:pPr>
            <w:r>
              <w:rPr>
                <w:b/>
                <w:bCs/>
                <w:color w:val="000000"/>
              </w:rPr>
              <w:t>ΜΟΝΑΔΑ</w:t>
            </w:r>
            <w:r>
              <w:rPr>
                <w:b/>
                <w:bCs/>
                <w:color w:val="000000"/>
              </w:rPr>
              <w:br/>
              <w:t xml:space="preserve">ΜΕΤΡΗΣΗΣ </w:t>
            </w:r>
          </w:p>
        </w:tc>
        <w:tc>
          <w:tcPr>
            <w:tcW w:w="1275" w:type="dxa"/>
            <w:tcBorders>
              <w:top w:val="nil"/>
              <w:left w:val="nil"/>
              <w:bottom w:val="single" w:sz="4" w:space="0" w:color="auto"/>
              <w:right w:val="single" w:sz="4" w:space="0" w:color="auto"/>
            </w:tcBorders>
            <w:shd w:val="clear" w:color="000000" w:fill="BDD7EE"/>
            <w:vAlign w:val="center"/>
          </w:tcPr>
          <w:p w:rsidR="00914CAA" w:rsidRDefault="00914CAA" w:rsidP="001F4F76">
            <w:pPr>
              <w:ind w:left="34"/>
              <w:jc w:val="center"/>
              <w:rPr>
                <w:b/>
                <w:bCs/>
                <w:color w:val="000000"/>
              </w:rPr>
            </w:pPr>
            <w:r>
              <w:rPr>
                <w:b/>
                <w:bCs/>
                <w:color w:val="000000"/>
              </w:rPr>
              <w:t>ΠΟΣΟΤΗΤΑ</w:t>
            </w:r>
          </w:p>
        </w:tc>
        <w:tc>
          <w:tcPr>
            <w:tcW w:w="1276" w:type="dxa"/>
            <w:tcBorders>
              <w:top w:val="nil"/>
              <w:left w:val="nil"/>
              <w:bottom w:val="single" w:sz="4" w:space="0" w:color="auto"/>
              <w:right w:val="single" w:sz="4" w:space="0" w:color="auto"/>
            </w:tcBorders>
            <w:shd w:val="clear" w:color="000000" w:fill="BDD7EE"/>
            <w:vAlign w:val="center"/>
          </w:tcPr>
          <w:p w:rsidR="00914CAA" w:rsidRDefault="00914CAA" w:rsidP="001F4F76">
            <w:pPr>
              <w:ind w:left="34"/>
              <w:jc w:val="center"/>
              <w:rPr>
                <w:b/>
                <w:bCs/>
                <w:color w:val="000000"/>
              </w:rPr>
            </w:pPr>
            <w:r>
              <w:rPr>
                <w:b/>
                <w:bCs/>
                <w:color w:val="000000"/>
              </w:rPr>
              <w:t xml:space="preserve">ΤΙΜΗ </w:t>
            </w:r>
            <w:r>
              <w:rPr>
                <w:b/>
                <w:bCs/>
                <w:color w:val="000000"/>
              </w:rPr>
              <w:br/>
              <w:t>ΜΟΝΑΔΟΣ</w:t>
            </w:r>
          </w:p>
          <w:p w:rsidR="00914CAA" w:rsidRDefault="00914CAA" w:rsidP="001F4F76">
            <w:pPr>
              <w:ind w:left="34"/>
              <w:jc w:val="center"/>
              <w:rPr>
                <w:b/>
                <w:bCs/>
                <w:color w:val="000000"/>
              </w:rPr>
            </w:pPr>
            <w:r>
              <w:rPr>
                <w:b/>
                <w:bCs/>
                <w:color w:val="000000"/>
              </w:rPr>
              <w:t>(€)</w:t>
            </w:r>
          </w:p>
        </w:tc>
        <w:tc>
          <w:tcPr>
            <w:tcW w:w="1418" w:type="dxa"/>
            <w:tcBorders>
              <w:top w:val="nil"/>
              <w:left w:val="nil"/>
              <w:bottom w:val="single" w:sz="4" w:space="0" w:color="auto"/>
              <w:right w:val="single" w:sz="4" w:space="0" w:color="auto"/>
            </w:tcBorders>
            <w:shd w:val="clear" w:color="000000" w:fill="BDD7EE"/>
            <w:vAlign w:val="center"/>
          </w:tcPr>
          <w:p w:rsidR="00914CAA" w:rsidRDefault="00914CAA" w:rsidP="001F4F76">
            <w:pPr>
              <w:ind w:left="34"/>
              <w:jc w:val="center"/>
              <w:rPr>
                <w:b/>
                <w:bCs/>
                <w:color w:val="000000"/>
              </w:rPr>
            </w:pPr>
            <w:r>
              <w:rPr>
                <w:b/>
                <w:bCs/>
                <w:color w:val="000000"/>
              </w:rPr>
              <w:t xml:space="preserve">ΔΑΠΑΝΗ </w:t>
            </w:r>
          </w:p>
          <w:p w:rsidR="00914CAA" w:rsidRDefault="00914CAA" w:rsidP="001F4F76">
            <w:pPr>
              <w:ind w:left="34"/>
              <w:jc w:val="center"/>
              <w:rPr>
                <w:b/>
                <w:bCs/>
                <w:color w:val="000000"/>
              </w:rPr>
            </w:pPr>
            <w:r>
              <w:rPr>
                <w:b/>
                <w:bCs/>
                <w:color w:val="000000"/>
              </w:rPr>
              <w:t>(€)</w:t>
            </w:r>
          </w:p>
        </w:tc>
      </w:tr>
      <w:tr w:rsidR="00914CAA">
        <w:trPr>
          <w:trHeight w:val="405"/>
          <w:tblHeader/>
        </w:trPr>
        <w:tc>
          <w:tcPr>
            <w:tcW w:w="618"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1F4F76">
            <w:pPr>
              <w:ind w:left="34"/>
              <w:jc w:val="center"/>
              <w:rPr>
                <w:b/>
                <w:bCs/>
                <w:color w:val="000000"/>
              </w:rPr>
            </w:pPr>
            <w:r>
              <w:rPr>
                <w:b/>
                <w:bCs/>
                <w:color w:val="000000"/>
              </w:rPr>
              <w:t>(1)</w:t>
            </w:r>
          </w:p>
        </w:tc>
        <w:tc>
          <w:tcPr>
            <w:tcW w:w="1368" w:type="dxa"/>
            <w:tcBorders>
              <w:top w:val="nil"/>
              <w:left w:val="nil"/>
              <w:bottom w:val="single" w:sz="4" w:space="0" w:color="auto"/>
              <w:right w:val="single" w:sz="4" w:space="0" w:color="auto"/>
            </w:tcBorders>
            <w:shd w:val="clear" w:color="000000" w:fill="BDD7EE"/>
            <w:noWrap/>
            <w:vAlign w:val="center"/>
          </w:tcPr>
          <w:p w:rsidR="00914CAA" w:rsidRDefault="00914CAA" w:rsidP="001F4F76">
            <w:pPr>
              <w:ind w:left="34"/>
              <w:jc w:val="center"/>
              <w:rPr>
                <w:b/>
                <w:bCs/>
                <w:color w:val="000000"/>
              </w:rPr>
            </w:pPr>
            <w:r>
              <w:rPr>
                <w:b/>
                <w:bCs/>
                <w:color w:val="000000"/>
              </w:rPr>
              <w:t>(2)</w:t>
            </w:r>
          </w:p>
        </w:tc>
        <w:tc>
          <w:tcPr>
            <w:tcW w:w="3118" w:type="dxa"/>
            <w:tcBorders>
              <w:top w:val="nil"/>
              <w:left w:val="nil"/>
              <w:bottom w:val="single" w:sz="4" w:space="0" w:color="auto"/>
              <w:right w:val="single" w:sz="4" w:space="0" w:color="auto"/>
            </w:tcBorders>
            <w:shd w:val="clear" w:color="000000" w:fill="BDD7EE"/>
            <w:vAlign w:val="center"/>
          </w:tcPr>
          <w:p w:rsidR="00914CAA" w:rsidRDefault="00914CAA" w:rsidP="001F4F76">
            <w:pPr>
              <w:ind w:left="34"/>
              <w:jc w:val="center"/>
              <w:rPr>
                <w:b/>
                <w:bCs/>
                <w:color w:val="000000"/>
              </w:rPr>
            </w:pPr>
            <w:r>
              <w:rPr>
                <w:b/>
                <w:bCs/>
                <w:color w:val="000000"/>
              </w:rPr>
              <w:t>(3)</w:t>
            </w:r>
          </w:p>
        </w:tc>
        <w:tc>
          <w:tcPr>
            <w:tcW w:w="1418" w:type="dxa"/>
            <w:tcBorders>
              <w:top w:val="nil"/>
              <w:left w:val="nil"/>
              <w:bottom w:val="single" w:sz="4" w:space="0" w:color="auto"/>
              <w:right w:val="single" w:sz="4" w:space="0" w:color="auto"/>
            </w:tcBorders>
            <w:shd w:val="clear" w:color="000000" w:fill="BDD7EE"/>
            <w:vAlign w:val="center"/>
          </w:tcPr>
          <w:p w:rsidR="00914CAA" w:rsidRDefault="00914CAA" w:rsidP="001F4F76">
            <w:pPr>
              <w:ind w:left="34"/>
              <w:jc w:val="center"/>
              <w:rPr>
                <w:b/>
                <w:bCs/>
                <w:color w:val="000000"/>
              </w:rPr>
            </w:pPr>
            <w:r>
              <w:rPr>
                <w:b/>
                <w:bCs/>
                <w:color w:val="000000"/>
              </w:rPr>
              <w:t>(4)</w:t>
            </w:r>
          </w:p>
        </w:tc>
        <w:tc>
          <w:tcPr>
            <w:tcW w:w="1275" w:type="dxa"/>
            <w:tcBorders>
              <w:top w:val="nil"/>
              <w:left w:val="nil"/>
              <w:bottom w:val="single" w:sz="4" w:space="0" w:color="auto"/>
              <w:right w:val="single" w:sz="4" w:space="0" w:color="auto"/>
            </w:tcBorders>
            <w:shd w:val="clear" w:color="000000" w:fill="BDD7EE"/>
            <w:vAlign w:val="center"/>
          </w:tcPr>
          <w:p w:rsidR="00914CAA" w:rsidRDefault="00914CAA" w:rsidP="001F4F76">
            <w:pPr>
              <w:ind w:left="34"/>
              <w:jc w:val="center"/>
              <w:rPr>
                <w:b/>
                <w:bCs/>
                <w:color w:val="000000"/>
              </w:rPr>
            </w:pPr>
            <w:r>
              <w:rPr>
                <w:b/>
                <w:bCs/>
                <w:color w:val="000000"/>
              </w:rPr>
              <w:t>(5)</w:t>
            </w:r>
          </w:p>
        </w:tc>
        <w:tc>
          <w:tcPr>
            <w:tcW w:w="1276" w:type="dxa"/>
            <w:tcBorders>
              <w:top w:val="nil"/>
              <w:left w:val="nil"/>
              <w:bottom w:val="single" w:sz="4" w:space="0" w:color="auto"/>
              <w:right w:val="single" w:sz="4" w:space="0" w:color="auto"/>
            </w:tcBorders>
            <w:shd w:val="clear" w:color="000000" w:fill="BDD7EE"/>
            <w:vAlign w:val="center"/>
          </w:tcPr>
          <w:p w:rsidR="00914CAA" w:rsidRDefault="00914CAA" w:rsidP="001F4F76">
            <w:pPr>
              <w:ind w:left="34"/>
              <w:jc w:val="center"/>
              <w:rPr>
                <w:b/>
                <w:bCs/>
                <w:color w:val="000000"/>
              </w:rPr>
            </w:pPr>
            <w:r>
              <w:rPr>
                <w:b/>
                <w:bCs/>
                <w:color w:val="000000"/>
              </w:rPr>
              <w:t>(6)</w:t>
            </w:r>
          </w:p>
        </w:tc>
        <w:tc>
          <w:tcPr>
            <w:tcW w:w="1418" w:type="dxa"/>
            <w:tcBorders>
              <w:top w:val="nil"/>
              <w:left w:val="nil"/>
              <w:bottom w:val="single" w:sz="4" w:space="0" w:color="auto"/>
              <w:right w:val="single" w:sz="4" w:space="0" w:color="auto"/>
            </w:tcBorders>
            <w:shd w:val="clear" w:color="000000" w:fill="BDD7EE"/>
            <w:vAlign w:val="center"/>
          </w:tcPr>
          <w:p w:rsidR="00914CAA" w:rsidRDefault="00914CAA" w:rsidP="001F4F76">
            <w:pPr>
              <w:ind w:left="34"/>
              <w:jc w:val="center"/>
              <w:rPr>
                <w:b/>
                <w:bCs/>
                <w:color w:val="000000"/>
              </w:rPr>
            </w:pPr>
            <w:r>
              <w:rPr>
                <w:b/>
                <w:bCs/>
                <w:color w:val="000000"/>
              </w:rPr>
              <w:t>(7) = (5) x (6)</w:t>
            </w:r>
          </w:p>
        </w:tc>
      </w:tr>
      <w:tr w:rsidR="00914CAA" w:rsidRPr="00DB6CAE">
        <w:trPr>
          <w:trHeight w:val="615"/>
        </w:trPr>
        <w:tc>
          <w:tcPr>
            <w:tcW w:w="618" w:type="dxa"/>
            <w:tcBorders>
              <w:top w:val="nil"/>
              <w:left w:val="single" w:sz="4" w:space="0" w:color="auto"/>
              <w:bottom w:val="single" w:sz="4" w:space="0" w:color="auto"/>
              <w:right w:val="single" w:sz="4" w:space="0" w:color="auto"/>
            </w:tcBorders>
            <w:noWrap/>
            <w:vAlign w:val="center"/>
          </w:tcPr>
          <w:p w:rsidR="00914CAA" w:rsidRPr="00DB6CAE" w:rsidRDefault="00914CAA" w:rsidP="001F4F76">
            <w:pPr>
              <w:ind w:left="34"/>
              <w:jc w:val="center"/>
              <w:rPr>
                <w:color w:val="000000"/>
                <w:sz w:val="20"/>
                <w:szCs w:val="20"/>
              </w:rPr>
            </w:pPr>
            <w:r>
              <w:rPr>
                <w:color w:val="000000"/>
                <w:sz w:val="20"/>
                <w:szCs w:val="20"/>
              </w:rPr>
              <w:t>1</w:t>
            </w:r>
          </w:p>
        </w:tc>
        <w:tc>
          <w:tcPr>
            <w:tcW w:w="1368" w:type="dxa"/>
            <w:tcBorders>
              <w:top w:val="nil"/>
              <w:left w:val="nil"/>
              <w:bottom w:val="single" w:sz="4" w:space="0" w:color="auto"/>
              <w:right w:val="single" w:sz="4" w:space="0" w:color="auto"/>
            </w:tcBorders>
            <w:vAlign w:val="center"/>
          </w:tcPr>
          <w:p w:rsidR="00914CAA" w:rsidRDefault="00914CAA" w:rsidP="001F4F76">
            <w:pPr>
              <w:ind w:left="34"/>
              <w:jc w:val="center"/>
              <w:rPr>
                <w:color w:val="000000"/>
              </w:rPr>
            </w:pPr>
            <w:r>
              <w:rPr>
                <w:color w:val="000000"/>
              </w:rPr>
              <w:t>39522540-4</w:t>
            </w:r>
          </w:p>
        </w:tc>
        <w:tc>
          <w:tcPr>
            <w:tcW w:w="3118" w:type="dxa"/>
            <w:tcBorders>
              <w:top w:val="nil"/>
              <w:left w:val="nil"/>
              <w:bottom w:val="single" w:sz="4" w:space="0" w:color="auto"/>
              <w:right w:val="single" w:sz="4" w:space="0" w:color="auto"/>
            </w:tcBorders>
            <w:vAlign w:val="center"/>
          </w:tcPr>
          <w:p w:rsidR="00914CAA" w:rsidRDefault="00914CAA" w:rsidP="001F4F76">
            <w:pPr>
              <w:ind w:left="34"/>
              <w:rPr>
                <w:color w:val="000000"/>
              </w:rPr>
            </w:pPr>
            <w:r>
              <w:rPr>
                <w:color w:val="000000"/>
              </w:rPr>
              <w:t>ΥΠΝΟΣΑΚΟΙ</w:t>
            </w:r>
          </w:p>
        </w:tc>
        <w:tc>
          <w:tcPr>
            <w:tcW w:w="1418" w:type="dxa"/>
            <w:tcBorders>
              <w:top w:val="nil"/>
              <w:left w:val="nil"/>
              <w:bottom w:val="single" w:sz="4" w:space="0" w:color="auto"/>
              <w:right w:val="single" w:sz="4" w:space="0" w:color="auto"/>
            </w:tcBorders>
            <w:noWrap/>
            <w:vAlign w:val="center"/>
          </w:tcPr>
          <w:p w:rsidR="00914CAA" w:rsidRDefault="00914CAA" w:rsidP="001F4F76">
            <w:pPr>
              <w:ind w:left="34"/>
              <w:jc w:val="center"/>
              <w:rPr>
                <w:color w:val="000000"/>
              </w:rPr>
            </w:pPr>
            <w:r>
              <w:rPr>
                <w:color w:val="000000"/>
              </w:rPr>
              <w:t>ΤΕΜ.</w:t>
            </w:r>
          </w:p>
        </w:tc>
        <w:tc>
          <w:tcPr>
            <w:tcW w:w="1275" w:type="dxa"/>
            <w:tcBorders>
              <w:top w:val="nil"/>
              <w:left w:val="nil"/>
              <w:bottom w:val="single" w:sz="4" w:space="0" w:color="auto"/>
              <w:right w:val="single" w:sz="4" w:space="0" w:color="auto"/>
            </w:tcBorders>
            <w:noWrap/>
            <w:vAlign w:val="center"/>
          </w:tcPr>
          <w:p w:rsidR="00914CAA" w:rsidRDefault="00914CAA" w:rsidP="001F4F76">
            <w:pPr>
              <w:ind w:left="34"/>
              <w:jc w:val="center"/>
              <w:rPr>
                <w:color w:val="000000"/>
              </w:rPr>
            </w:pPr>
            <w:r>
              <w:rPr>
                <w:color w:val="000000"/>
              </w:rPr>
              <w:t>35</w:t>
            </w:r>
          </w:p>
        </w:tc>
        <w:tc>
          <w:tcPr>
            <w:tcW w:w="1276" w:type="dxa"/>
            <w:tcBorders>
              <w:top w:val="nil"/>
              <w:left w:val="nil"/>
              <w:bottom w:val="single" w:sz="4" w:space="0" w:color="auto"/>
              <w:right w:val="single" w:sz="4" w:space="0" w:color="auto"/>
            </w:tcBorders>
            <w:noWrap/>
            <w:vAlign w:val="center"/>
          </w:tcPr>
          <w:p w:rsidR="00914CAA" w:rsidRDefault="00914CAA" w:rsidP="001F4F76">
            <w:pPr>
              <w:ind w:left="34"/>
              <w:jc w:val="center"/>
              <w:rPr>
                <w:color w:val="000000"/>
              </w:rPr>
            </w:pPr>
            <w:r>
              <w:rPr>
                <w:color w:val="000000"/>
              </w:rPr>
              <w:t>18</w:t>
            </w:r>
          </w:p>
        </w:tc>
        <w:tc>
          <w:tcPr>
            <w:tcW w:w="1418" w:type="dxa"/>
            <w:tcBorders>
              <w:top w:val="nil"/>
              <w:left w:val="nil"/>
              <w:bottom w:val="single" w:sz="4" w:space="0" w:color="auto"/>
              <w:right w:val="single" w:sz="4" w:space="0" w:color="auto"/>
            </w:tcBorders>
            <w:noWrap/>
            <w:vAlign w:val="center"/>
          </w:tcPr>
          <w:p w:rsidR="00914CAA" w:rsidRDefault="00914CAA" w:rsidP="001F4F76">
            <w:pPr>
              <w:ind w:left="34" w:right="159"/>
              <w:jc w:val="right"/>
              <w:rPr>
                <w:color w:val="000000"/>
              </w:rPr>
            </w:pPr>
            <w:r>
              <w:rPr>
                <w:color w:val="000000"/>
              </w:rPr>
              <w:t>630,00</w:t>
            </w:r>
          </w:p>
        </w:tc>
      </w:tr>
      <w:tr w:rsidR="00914CAA" w:rsidRPr="00DB6CAE">
        <w:trPr>
          <w:trHeight w:val="665"/>
        </w:trPr>
        <w:tc>
          <w:tcPr>
            <w:tcW w:w="618" w:type="dxa"/>
            <w:tcBorders>
              <w:top w:val="nil"/>
              <w:left w:val="single" w:sz="4" w:space="0" w:color="auto"/>
              <w:bottom w:val="single" w:sz="4" w:space="0" w:color="auto"/>
              <w:right w:val="single" w:sz="4" w:space="0" w:color="auto"/>
            </w:tcBorders>
            <w:noWrap/>
            <w:vAlign w:val="center"/>
          </w:tcPr>
          <w:p w:rsidR="00914CAA" w:rsidRPr="00DB6CAE" w:rsidRDefault="00914CAA" w:rsidP="001F4F76">
            <w:pPr>
              <w:ind w:left="34"/>
              <w:jc w:val="center"/>
              <w:rPr>
                <w:color w:val="000000"/>
                <w:sz w:val="20"/>
                <w:szCs w:val="20"/>
              </w:rPr>
            </w:pPr>
            <w:r>
              <w:rPr>
                <w:color w:val="000000"/>
                <w:sz w:val="20"/>
                <w:szCs w:val="20"/>
              </w:rPr>
              <w:t>2</w:t>
            </w:r>
          </w:p>
        </w:tc>
        <w:tc>
          <w:tcPr>
            <w:tcW w:w="1368" w:type="dxa"/>
            <w:tcBorders>
              <w:top w:val="nil"/>
              <w:left w:val="nil"/>
              <w:bottom w:val="single" w:sz="4" w:space="0" w:color="auto"/>
              <w:right w:val="single" w:sz="4" w:space="0" w:color="auto"/>
            </w:tcBorders>
            <w:vAlign w:val="center"/>
          </w:tcPr>
          <w:p w:rsidR="00914CAA" w:rsidRDefault="00914CAA" w:rsidP="001F4F76">
            <w:pPr>
              <w:ind w:left="34"/>
              <w:jc w:val="center"/>
              <w:rPr>
                <w:color w:val="000000"/>
              </w:rPr>
            </w:pPr>
            <w:r>
              <w:rPr>
                <w:color w:val="000000"/>
              </w:rPr>
              <w:t>39511100-8</w:t>
            </w:r>
          </w:p>
        </w:tc>
        <w:tc>
          <w:tcPr>
            <w:tcW w:w="3118" w:type="dxa"/>
            <w:tcBorders>
              <w:top w:val="nil"/>
              <w:left w:val="nil"/>
              <w:bottom w:val="single" w:sz="4" w:space="0" w:color="auto"/>
              <w:right w:val="single" w:sz="4" w:space="0" w:color="auto"/>
            </w:tcBorders>
            <w:vAlign w:val="center"/>
          </w:tcPr>
          <w:p w:rsidR="00914CAA" w:rsidRDefault="00914CAA" w:rsidP="001F4F76">
            <w:pPr>
              <w:ind w:left="34"/>
              <w:rPr>
                <w:color w:val="000000"/>
              </w:rPr>
            </w:pPr>
            <w:r>
              <w:rPr>
                <w:color w:val="000000"/>
              </w:rPr>
              <w:t xml:space="preserve">ΚΟΥΒΕΡΤΕΣ </w:t>
            </w:r>
          </w:p>
        </w:tc>
        <w:tc>
          <w:tcPr>
            <w:tcW w:w="1418" w:type="dxa"/>
            <w:tcBorders>
              <w:top w:val="nil"/>
              <w:left w:val="nil"/>
              <w:bottom w:val="single" w:sz="4" w:space="0" w:color="auto"/>
              <w:right w:val="single" w:sz="4" w:space="0" w:color="auto"/>
            </w:tcBorders>
            <w:noWrap/>
            <w:vAlign w:val="center"/>
          </w:tcPr>
          <w:p w:rsidR="00914CAA" w:rsidRDefault="00914CAA" w:rsidP="001F4F76">
            <w:pPr>
              <w:ind w:left="34"/>
              <w:jc w:val="center"/>
              <w:rPr>
                <w:color w:val="000000"/>
              </w:rPr>
            </w:pPr>
            <w:r>
              <w:rPr>
                <w:color w:val="000000"/>
              </w:rPr>
              <w:t>ΤΕΜ.</w:t>
            </w:r>
          </w:p>
        </w:tc>
        <w:tc>
          <w:tcPr>
            <w:tcW w:w="1275" w:type="dxa"/>
            <w:tcBorders>
              <w:top w:val="nil"/>
              <w:left w:val="nil"/>
              <w:bottom w:val="single" w:sz="4" w:space="0" w:color="auto"/>
              <w:right w:val="single" w:sz="4" w:space="0" w:color="auto"/>
            </w:tcBorders>
            <w:noWrap/>
            <w:vAlign w:val="center"/>
          </w:tcPr>
          <w:p w:rsidR="00914CAA" w:rsidRDefault="00914CAA" w:rsidP="001F4F76">
            <w:pPr>
              <w:ind w:left="34"/>
              <w:jc w:val="center"/>
              <w:rPr>
                <w:color w:val="000000"/>
              </w:rPr>
            </w:pPr>
            <w:r>
              <w:rPr>
                <w:color w:val="000000"/>
              </w:rPr>
              <w:t>35</w:t>
            </w:r>
          </w:p>
        </w:tc>
        <w:tc>
          <w:tcPr>
            <w:tcW w:w="1276" w:type="dxa"/>
            <w:tcBorders>
              <w:top w:val="nil"/>
              <w:left w:val="nil"/>
              <w:bottom w:val="single" w:sz="4" w:space="0" w:color="auto"/>
              <w:right w:val="single" w:sz="4" w:space="0" w:color="auto"/>
            </w:tcBorders>
            <w:noWrap/>
            <w:vAlign w:val="center"/>
          </w:tcPr>
          <w:p w:rsidR="00914CAA" w:rsidRDefault="00914CAA" w:rsidP="001F4F76">
            <w:pPr>
              <w:ind w:left="34"/>
              <w:jc w:val="center"/>
              <w:rPr>
                <w:color w:val="000000"/>
              </w:rPr>
            </w:pPr>
            <w:r>
              <w:rPr>
                <w:color w:val="000000"/>
              </w:rPr>
              <w:t>49,83</w:t>
            </w:r>
          </w:p>
        </w:tc>
        <w:tc>
          <w:tcPr>
            <w:tcW w:w="1418" w:type="dxa"/>
            <w:tcBorders>
              <w:top w:val="nil"/>
              <w:left w:val="nil"/>
              <w:bottom w:val="single" w:sz="4" w:space="0" w:color="auto"/>
              <w:right w:val="single" w:sz="4" w:space="0" w:color="auto"/>
            </w:tcBorders>
            <w:noWrap/>
            <w:vAlign w:val="center"/>
          </w:tcPr>
          <w:p w:rsidR="00914CAA" w:rsidRPr="00B20356" w:rsidRDefault="00914CAA" w:rsidP="001F4F76">
            <w:pPr>
              <w:ind w:left="34" w:right="159"/>
              <w:jc w:val="right"/>
              <w:rPr>
                <w:color w:val="000000"/>
                <w:lang w:val="en-US"/>
              </w:rPr>
            </w:pPr>
            <w:r>
              <w:rPr>
                <w:color w:val="000000"/>
              </w:rPr>
              <w:t>1.744,05</w:t>
            </w:r>
          </w:p>
        </w:tc>
      </w:tr>
      <w:tr w:rsidR="00914CAA" w:rsidRPr="00B64875">
        <w:trPr>
          <w:trHeight w:val="450"/>
        </w:trPr>
        <w:tc>
          <w:tcPr>
            <w:tcW w:w="618" w:type="dxa"/>
            <w:tcBorders>
              <w:top w:val="nil"/>
              <w:left w:val="single" w:sz="4" w:space="0" w:color="auto"/>
              <w:bottom w:val="single" w:sz="4" w:space="0" w:color="auto"/>
              <w:right w:val="single" w:sz="4" w:space="0" w:color="auto"/>
            </w:tcBorders>
            <w:noWrap/>
            <w:vAlign w:val="center"/>
          </w:tcPr>
          <w:p w:rsidR="00914CAA" w:rsidRPr="00CF3D0B" w:rsidRDefault="00914CAA" w:rsidP="001F4F76">
            <w:pPr>
              <w:ind w:left="34"/>
              <w:jc w:val="center"/>
              <w:rPr>
                <w:color w:val="000000"/>
                <w:sz w:val="20"/>
                <w:szCs w:val="20"/>
                <w:lang w:val="en-US"/>
              </w:rPr>
            </w:pPr>
            <w:r>
              <w:rPr>
                <w:color w:val="000000"/>
                <w:sz w:val="20"/>
                <w:szCs w:val="20"/>
                <w:lang w:val="en-US"/>
              </w:rPr>
              <w:t>3</w:t>
            </w:r>
          </w:p>
        </w:tc>
        <w:tc>
          <w:tcPr>
            <w:tcW w:w="1368" w:type="dxa"/>
            <w:tcBorders>
              <w:top w:val="nil"/>
              <w:left w:val="nil"/>
              <w:bottom w:val="single" w:sz="4" w:space="0" w:color="auto"/>
              <w:right w:val="single" w:sz="4" w:space="0" w:color="auto"/>
            </w:tcBorders>
            <w:vAlign w:val="center"/>
          </w:tcPr>
          <w:p w:rsidR="00914CAA" w:rsidRPr="00FB4F73" w:rsidRDefault="00914CAA" w:rsidP="001F4F76">
            <w:pPr>
              <w:ind w:left="34"/>
              <w:jc w:val="center"/>
              <w:rPr>
                <w:color w:val="000000"/>
              </w:rPr>
            </w:pPr>
            <w:r>
              <w:rPr>
                <w:rFonts w:ascii="Arial" w:hAnsi="Arial" w:cs="Arial"/>
                <w:sz w:val="20"/>
                <w:szCs w:val="20"/>
              </w:rPr>
              <w:t>18412000-0</w:t>
            </w:r>
          </w:p>
        </w:tc>
        <w:tc>
          <w:tcPr>
            <w:tcW w:w="3118" w:type="dxa"/>
            <w:tcBorders>
              <w:top w:val="nil"/>
              <w:left w:val="nil"/>
              <w:bottom w:val="single" w:sz="4" w:space="0" w:color="auto"/>
              <w:right w:val="single" w:sz="4" w:space="0" w:color="auto"/>
            </w:tcBorders>
            <w:vAlign w:val="center"/>
          </w:tcPr>
          <w:p w:rsidR="00914CAA" w:rsidRPr="00CF3D0B" w:rsidRDefault="00914CAA" w:rsidP="001F4F76">
            <w:pPr>
              <w:ind w:left="34"/>
              <w:rPr>
                <w:color w:val="000000"/>
              </w:rPr>
            </w:pPr>
            <w:r w:rsidRPr="00CF3D0B">
              <w:t>ΣΕΤ ΑΘΛΗΤΙΚΟΥ ΕΝΔΥΜΑΤΟΣ</w:t>
            </w:r>
          </w:p>
        </w:tc>
        <w:tc>
          <w:tcPr>
            <w:tcW w:w="1418" w:type="dxa"/>
            <w:tcBorders>
              <w:top w:val="nil"/>
              <w:left w:val="nil"/>
              <w:bottom w:val="single" w:sz="4" w:space="0" w:color="auto"/>
              <w:right w:val="single" w:sz="4" w:space="0" w:color="auto"/>
            </w:tcBorders>
            <w:noWrap/>
            <w:vAlign w:val="center"/>
          </w:tcPr>
          <w:p w:rsidR="00914CAA" w:rsidRPr="00FB4F73" w:rsidRDefault="00914CAA" w:rsidP="001F4F76">
            <w:pPr>
              <w:ind w:left="34"/>
              <w:jc w:val="center"/>
              <w:rPr>
                <w:color w:val="000000"/>
              </w:rPr>
            </w:pPr>
            <w:r>
              <w:rPr>
                <w:color w:val="000000"/>
              </w:rPr>
              <w:t xml:space="preserve">ΤΕΜ. </w:t>
            </w:r>
          </w:p>
        </w:tc>
        <w:tc>
          <w:tcPr>
            <w:tcW w:w="1275" w:type="dxa"/>
            <w:tcBorders>
              <w:top w:val="nil"/>
              <w:left w:val="nil"/>
              <w:bottom w:val="single" w:sz="4" w:space="0" w:color="auto"/>
              <w:right w:val="single" w:sz="4" w:space="0" w:color="auto"/>
            </w:tcBorders>
            <w:noWrap/>
            <w:vAlign w:val="center"/>
          </w:tcPr>
          <w:p w:rsidR="00914CAA" w:rsidRPr="00FB4F73" w:rsidRDefault="00914CAA" w:rsidP="001F4F76">
            <w:pPr>
              <w:ind w:left="34"/>
              <w:jc w:val="center"/>
              <w:rPr>
                <w:color w:val="000000"/>
              </w:rPr>
            </w:pPr>
            <w:r>
              <w:rPr>
                <w:color w:val="000000"/>
              </w:rPr>
              <w:t>35</w:t>
            </w:r>
          </w:p>
        </w:tc>
        <w:tc>
          <w:tcPr>
            <w:tcW w:w="1276" w:type="dxa"/>
            <w:tcBorders>
              <w:top w:val="nil"/>
              <w:left w:val="nil"/>
              <w:bottom w:val="single" w:sz="4" w:space="0" w:color="auto"/>
              <w:right w:val="single" w:sz="4" w:space="0" w:color="auto"/>
            </w:tcBorders>
            <w:noWrap/>
            <w:vAlign w:val="center"/>
          </w:tcPr>
          <w:p w:rsidR="00914CAA" w:rsidRDefault="00914CAA" w:rsidP="001F4F76">
            <w:pPr>
              <w:ind w:left="34"/>
              <w:jc w:val="center"/>
              <w:rPr>
                <w:color w:val="000000"/>
              </w:rPr>
            </w:pPr>
            <w:r>
              <w:rPr>
                <w:color w:val="000000"/>
              </w:rPr>
              <w:t>40</w:t>
            </w:r>
          </w:p>
        </w:tc>
        <w:tc>
          <w:tcPr>
            <w:tcW w:w="1418" w:type="dxa"/>
            <w:tcBorders>
              <w:top w:val="nil"/>
              <w:left w:val="nil"/>
              <w:bottom w:val="single" w:sz="4" w:space="0" w:color="auto"/>
              <w:right w:val="single" w:sz="4" w:space="0" w:color="auto"/>
            </w:tcBorders>
            <w:noWrap/>
            <w:vAlign w:val="center"/>
          </w:tcPr>
          <w:p w:rsidR="00914CAA" w:rsidRDefault="00914CAA" w:rsidP="001F4F76">
            <w:pPr>
              <w:ind w:left="34" w:right="135"/>
              <w:jc w:val="right"/>
              <w:rPr>
                <w:color w:val="000000"/>
              </w:rPr>
            </w:pPr>
            <w:r>
              <w:rPr>
                <w:color w:val="000000"/>
              </w:rPr>
              <w:t>1.400,00</w:t>
            </w:r>
          </w:p>
        </w:tc>
      </w:tr>
      <w:tr w:rsidR="00914CAA">
        <w:trPr>
          <w:trHeight w:val="671"/>
        </w:trPr>
        <w:tc>
          <w:tcPr>
            <w:tcW w:w="9073" w:type="dxa"/>
            <w:gridSpan w:val="6"/>
            <w:tcBorders>
              <w:top w:val="single" w:sz="8" w:space="0" w:color="auto"/>
              <w:left w:val="single" w:sz="8" w:space="0" w:color="auto"/>
              <w:bottom w:val="single" w:sz="8" w:space="0" w:color="auto"/>
              <w:right w:val="single" w:sz="8" w:space="0" w:color="000000"/>
            </w:tcBorders>
            <w:noWrap/>
            <w:vAlign w:val="center"/>
          </w:tcPr>
          <w:p w:rsidR="00914CAA" w:rsidRPr="00FB4F73" w:rsidRDefault="00914CAA" w:rsidP="001F4F76">
            <w:pPr>
              <w:ind w:left="34"/>
              <w:jc w:val="right"/>
              <w:rPr>
                <w:b/>
                <w:bCs/>
                <w:color w:val="000000"/>
              </w:rPr>
            </w:pPr>
            <w:r w:rsidRPr="00FB4F73">
              <w:rPr>
                <w:b/>
                <w:bCs/>
                <w:color w:val="000000"/>
              </w:rPr>
              <w:lastRenderedPageBreak/>
              <w:t xml:space="preserve">ΣΥΝΟΛΟ ΤΜΗΜΑΤΟΣ Γ  </w:t>
            </w:r>
          </w:p>
        </w:tc>
        <w:tc>
          <w:tcPr>
            <w:tcW w:w="1418" w:type="dxa"/>
            <w:tcBorders>
              <w:top w:val="single" w:sz="8" w:space="0" w:color="auto"/>
              <w:left w:val="single" w:sz="4" w:space="0" w:color="auto"/>
              <w:bottom w:val="single" w:sz="8" w:space="0" w:color="auto"/>
              <w:right w:val="single" w:sz="8" w:space="0" w:color="auto"/>
            </w:tcBorders>
            <w:noWrap/>
            <w:vAlign w:val="center"/>
          </w:tcPr>
          <w:p w:rsidR="00914CAA" w:rsidRPr="00FB4F73" w:rsidRDefault="00914CAA" w:rsidP="001F4F76">
            <w:pPr>
              <w:ind w:left="34" w:right="159"/>
              <w:jc w:val="right"/>
              <w:rPr>
                <w:b/>
                <w:bCs/>
                <w:color w:val="000000"/>
              </w:rPr>
            </w:pPr>
            <w:r>
              <w:rPr>
                <w:b/>
                <w:bCs/>
                <w:color w:val="000000"/>
              </w:rPr>
              <w:t>3.774,05</w:t>
            </w:r>
          </w:p>
        </w:tc>
      </w:tr>
      <w:tr w:rsidR="00914CAA">
        <w:trPr>
          <w:trHeight w:val="577"/>
        </w:trPr>
        <w:tc>
          <w:tcPr>
            <w:tcW w:w="9073" w:type="dxa"/>
            <w:gridSpan w:val="6"/>
            <w:tcBorders>
              <w:top w:val="nil"/>
              <w:left w:val="single" w:sz="8" w:space="0" w:color="auto"/>
              <w:bottom w:val="nil"/>
              <w:right w:val="single" w:sz="8" w:space="0" w:color="000000"/>
            </w:tcBorders>
            <w:noWrap/>
            <w:vAlign w:val="center"/>
          </w:tcPr>
          <w:p w:rsidR="00914CAA" w:rsidRPr="00FB4F73" w:rsidRDefault="00914CAA" w:rsidP="001F4F76">
            <w:pPr>
              <w:ind w:left="34"/>
              <w:jc w:val="right"/>
              <w:rPr>
                <w:b/>
                <w:bCs/>
                <w:color w:val="000000"/>
              </w:rPr>
            </w:pPr>
            <w:r w:rsidRPr="00FB4F73">
              <w:rPr>
                <w:b/>
                <w:bCs/>
                <w:color w:val="000000"/>
              </w:rPr>
              <w:t>ΦΠΑ 24 %</w:t>
            </w:r>
          </w:p>
        </w:tc>
        <w:tc>
          <w:tcPr>
            <w:tcW w:w="1418" w:type="dxa"/>
            <w:tcBorders>
              <w:top w:val="nil"/>
              <w:left w:val="nil"/>
              <w:bottom w:val="single" w:sz="8" w:space="0" w:color="auto"/>
              <w:right w:val="single" w:sz="8" w:space="0" w:color="auto"/>
            </w:tcBorders>
            <w:noWrap/>
            <w:vAlign w:val="center"/>
          </w:tcPr>
          <w:p w:rsidR="00914CAA" w:rsidRPr="00FB4F73" w:rsidRDefault="00914CAA" w:rsidP="001F4F76">
            <w:pPr>
              <w:ind w:left="34" w:right="159"/>
              <w:jc w:val="right"/>
              <w:rPr>
                <w:b/>
                <w:bCs/>
                <w:color w:val="000000"/>
              </w:rPr>
            </w:pPr>
            <w:r>
              <w:rPr>
                <w:b/>
                <w:bCs/>
                <w:color w:val="000000"/>
              </w:rPr>
              <w:t>905,77</w:t>
            </w:r>
          </w:p>
        </w:tc>
      </w:tr>
      <w:tr w:rsidR="00914CAA">
        <w:trPr>
          <w:trHeight w:val="583"/>
        </w:trPr>
        <w:tc>
          <w:tcPr>
            <w:tcW w:w="9073" w:type="dxa"/>
            <w:gridSpan w:val="6"/>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1F4F76">
            <w:pPr>
              <w:ind w:left="34"/>
              <w:jc w:val="right"/>
              <w:rPr>
                <w:b/>
                <w:bCs/>
                <w:color w:val="000000"/>
                <w:lang w:val="el-GR"/>
              </w:rPr>
            </w:pPr>
            <w:bookmarkStart w:id="61" w:name="_GoBack"/>
            <w:r w:rsidRPr="006D7636">
              <w:rPr>
                <w:b/>
                <w:bCs/>
                <w:color w:val="000000"/>
                <w:lang w:val="el-GR"/>
              </w:rPr>
              <w:t xml:space="preserve">  ΣΥΝΟΛΟ ΔΑΠΑΝΗΣ ΤΜΗΜΑΤΟΣ Γ  με ΦΠΑ 24%</w:t>
            </w:r>
          </w:p>
        </w:tc>
        <w:tc>
          <w:tcPr>
            <w:tcW w:w="1418" w:type="dxa"/>
            <w:tcBorders>
              <w:top w:val="nil"/>
              <w:left w:val="single" w:sz="4" w:space="0" w:color="auto"/>
              <w:bottom w:val="single" w:sz="8" w:space="0" w:color="auto"/>
              <w:right w:val="single" w:sz="8" w:space="0" w:color="auto"/>
            </w:tcBorders>
            <w:noWrap/>
            <w:vAlign w:val="center"/>
          </w:tcPr>
          <w:p w:rsidR="00914CAA" w:rsidRPr="00FB4F73" w:rsidRDefault="00914CAA" w:rsidP="001F4F76">
            <w:pPr>
              <w:ind w:left="34" w:right="159"/>
              <w:jc w:val="right"/>
              <w:rPr>
                <w:b/>
                <w:bCs/>
                <w:color w:val="000000"/>
              </w:rPr>
            </w:pPr>
            <w:r>
              <w:rPr>
                <w:b/>
                <w:bCs/>
                <w:color w:val="000000"/>
              </w:rPr>
              <w:t>4.679,82</w:t>
            </w:r>
          </w:p>
        </w:tc>
      </w:tr>
      <w:bookmarkEnd w:id="61"/>
    </w:tbl>
    <w:p w:rsidR="00914CAA" w:rsidRDefault="00914CAA" w:rsidP="006D7636">
      <w:pPr>
        <w:rPr>
          <w:lang w:val="en-US"/>
        </w:rPr>
      </w:pPr>
    </w:p>
    <w:p w:rsidR="00914CAA" w:rsidRPr="00843CCA" w:rsidRDefault="00914CAA" w:rsidP="006D7636">
      <w:pPr>
        <w:rPr>
          <w:lang w:val="en-US"/>
        </w:rPr>
      </w:pPr>
    </w:p>
    <w:tbl>
      <w:tblPr>
        <w:tblW w:w="10415" w:type="dxa"/>
        <w:jc w:val="center"/>
        <w:tblLook w:val="00A0"/>
      </w:tblPr>
      <w:tblGrid>
        <w:gridCol w:w="678"/>
        <w:gridCol w:w="1298"/>
        <w:gridCol w:w="3184"/>
        <w:gridCol w:w="1226"/>
        <w:gridCol w:w="1246"/>
        <w:gridCol w:w="1215"/>
        <w:gridCol w:w="1568"/>
      </w:tblGrid>
      <w:tr w:rsidR="00914CAA" w:rsidRPr="002759F5">
        <w:trPr>
          <w:trHeight w:val="525"/>
          <w:tblHeader/>
          <w:jc w:val="center"/>
        </w:trPr>
        <w:tc>
          <w:tcPr>
            <w:tcW w:w="10415" w:type="dxa"/>
            <w:gridSpan w:val="7"/>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6D7636" w:rsidRDefault="00914CAA" w:rsidP="00C4554C">
            <w:pPr>
              <w:jc w:val="center"/>
              <w:rPr>
                <w:b/>
                <w:bCs/>
                <w:color w:val="000000"/>
                <w:lang w:val="el-GR"/>
              </w:rPr>
            </w:pPr>
            <w:r w:rsidRPr="006D7636">
              <w:rPr>
                <w:b/>
                <w:bCs/>
                <w:color w:val="000000"/>
                <w:lang w:val="el-GR"/>
              </w:rPr>
              <w:t>ΤΜΗΜΑ Δ : ΕΙΔΗ ΟΙΚΙΑΚΗΣ ΧΡΗΣΗΣ</w:t>
            </w:r>
          </w:p>
        </w:tc>
      </w:tr>
      <w:tr w:rsidR="00914CAA">
        <w:trPr>
          <w:trHeight w:val="615"/>
          <w:tblHeader/>
          <w:jc w:val="center"/>
        </w:trPr>
        <w:tc>
          <w:tcPr>
            <w:tcW w:w="678"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Α/Α</w:t>
            </w:r>
          </w:p>
        </w:tc>
        <w:tc>
          <w:tcPr>
            <w:tcW w:w="1298" w:type="dxa"/>
            <w:tcBorders>
              <w:top w:val="nil"/>
              <w:left w:val="nil"/>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CPV</w:t>
            </w:r>
          </w:p>
        </w:tc>
        <w:tc>
          <w:tcPr>
            <w:tcW w:w="3184" w:type="dxa"/>
            <w:tcBorders>
              <w:top w:val="nil"/>
              <w:left w:val="nil"/>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ΕΙΔΟΣ - ΠΕΡΙΓΡΑΦΗ</w:t>
            </w:r>
          </w:p>
        </w:tc>
        <w:tc>
          <w:tcPr>
            <w:tcW w:w="1226"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ΜΟΝΑΔΑ</w:t>
            </w:r>
            <w:r>
              <w:rPr>
                <w:b/>
                <w:bCs/>
                <w:color w:val="000000"/>
              </w:rPr>
              <w:br/>
              <w:t xml:space="preserve">ΜΕΤΡΗΣΗΣ </w:t>
            </w:r>
          </w:p>
        </w:tc>
        <w:tc>
          <w:tcPr>
            <w:tcW w:w="1246"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ΠΟΣΟΤΗΤΑ</w:t>
            </w:r>
          </w:p>
        </w:tc>
        <w:tc>
          <w:tcPr>
            <w:tcW w:w="1215"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 xml:space="preserve">ΤΙΜΗ </w:t>
            </w:r>
            <w:r>
              <w:rPr>
                <w:b/>
                <w:bCs/>
                <w:color w:val="000000"/>
              </w:rPr>
              <w:br/>
              <w:t>ΜΟΝΑΔΟΣ</w:t>
            </w:r>
          </w:p>
          <w:p w:rsidR="00914CAA" w:rsidRDefault="00914CAA" w:rsidP="00C4554C">
            <w:pPr>
              <w:jc w:val="center"/>
              <w:rPr>
                <w:b/>
                <w:bCs/>
                <w:color w:val="000000"/>
              </w:rPr>
            </w:pPr>
            <w:r>
              <w:rPr>
                <w:b/>
                <w:bCs/>
                <w:color w:val="000000"/>
              </w:rPr>
              <w:t>(€)</w:t>
            </w:r>
          </w:p>
        </w:tc>
        <w:tc>
          <w:tcPr>
            <w:tcW w:w="1568"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 xml:space="preserve">ΔΠΑΝΗ </w:t>
            </w:r>
          </w:p>
          <w:p w:rsidR="00914CAA" w:rsidRDefault="00914CAA" w:rsidP="00C4554C">
            <w:pPr>
              <w:jc w:val="center"/>
              <w:rPr>
                <w:b/>
                <w:bCs/>
                <w:color w:val="000000"/>
              </w:rPr>
            </w:pPr>
            <w:r>
              <w:rPr>
                <w:b/>
                <w:bCs/>
                <w:color w:val="000000"/>
              </w:rPr>
              <w:t>(€)</w:t>
            </w:r>
          </w:p>
        </w:tc>
      </w:tr>
      <w:tr w:rsidR="00914CAA">
        <w:trPr>
          <w:trHeight w:val="300"/>
          <w:tblHeader/>
          <w:jc w:val="center"/>
        </w:trPr>
        <w:tc>
          <w:tcPr>
            <w:tcW w:w="678"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(1)</w:t>
            </w:r>
          </w:p>
        </w:tc>
        <w:tc>
          <w:tcPr>
            <w:tcW w:w="1298" w:type="dxa"/>
            <w:tcBorders>
              <w:top w:val="nil"/>
              <w:left w:val="nil"/>
              <w:bottom w:val="single" w:sz="4" w:space="0" w:color="auto"/>
              <w:right w:val="single" w:sz="4" w:space="0" w:color="auto"/>
            </w:tcBorders>
            <w:shd w:val="clear" w:color="000000" w:fill="BDD7EE"/>
            <w:noWrap/>
            <w:vAlign w:val="center"/>
          </w:tcPr>
          <w:p w:rsidR="00914CAA" w:rsidRDefault="00914CAA" w:rsidP="00C4554C">
            <w:pPr>
              <w:jc w:val="center"/>
              <w:rPr>
                <w:b/>
                <w:bCs/>
                <w:color w:val="000000"/>
              </w:rPr>
            </w:pPr>
            <w:r>
              <w:rPr>
                <w:b/>
                <w:bCs/>
                <w:color w:val="000000"/>
              </w:rPr>
              <w:t>(2)</w:t>
            </w:r>
          </w:p>
        </w:tc>
        <w:tc>
          <w:tcPr>
            <w:tcW w:w="3184"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(3)</w:t>
            </w:r>
          </w:p>
        </w:tc>
        <w:tc>
          <w:tcPr>
            <w:tcW w:w="1226"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(4)</w:t>
            </w:r>
          </w:p>
        </w:tc>
        <w:tc>
          <w:tcPr>
            <w:tcW w:w="1246"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(5)</w:t>
            </w:r>
          </w:p>
        </w:tc>
        <w:tc>
          <w:tcPr>
            <w:tcW w:w="1215"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(6)</w:t>
            </w:r>
          </w:p>
        </w:tc>
        <w:tc>
          <w:tcPr>
            <w:tcW w:w="1568" w:type="dxa"/>
            <w:tcBorders>
              <w:top w:val="nil"/>
              <w:left w:val="nil"/>
              <w:bottom w:val="single" w:sz="4" w:space="0" w:color="auto"/>
              <w:right w:val="single" w:sz="4" w:space="0" w:color="auto"/>
            </w:tcBorders>
            <w:shd w:val="clear" w:color="000000" w:fill="BDD7EE"/>
            <w:vAlign w:val="center"/>
          </w:tcPr>
          <w:p w:rsidR="00914CAA" w:rsidRDefault="00914CAA" w:rsidP="00C4554C">
            <w:pPr>
              <w:jc w:val="center"/>
              <w:rPr>
                <w:b/>
                <w:bCs/>
                <w:color w:val="000000"/>
              </w:rPr>
            </w:pPr>
            <w:r>
              <w:rPr>
                <w:b/>
                <w:bCs/>
                <w:color w:val="000000"/>
              </w:rPr>
              <w:t>(7) = (5) x (6)</w:t>
            </w:r>
          </w:p>
        </w:tc>
      </w:tr>
      <w:tr w:rsidR="00914CAA" w:rsidRPr="00D474C9">
        <w:trPr>
          <w:trHeight w:val="771"/>
          <w:jc w:val="center"/>
        </w:trPr>
        <w:tc>
          <w:tcPr>
            <w:tcW w:w="678" w:type="dxa"/>
            <w:tcBorders>
              <w:top w:val="nil"/>
              <w:left w:val="single" w:sz="4" w:space="0" w:color="auto"/>
              <w:bottom w:val="single" w:sz="4" w:space="0" w:color="auto"/>
              <w:right w:val="single" w:sz="4" w:space="0" w:color="auto"/>
            </w:tcBorders>
            <w:noWrap/>
            <w:vAlign w:val="center"/>
          </w:tcPr>
          <w:p w:rsidR="00914CAA" w:rsidRPr="00D474C9" w:rsidRDefault="00914CAA" w:rsidP="00C4554C">
            <w:pPr>
              <w:jc w:val="center"/>
              <w:rPr>
                <w:color w:val="000000"/>
                <w:sz w:val="20"/>
                <w:szCs w:val="20"/>
              </w:rPr>
            </w:pPr>
            <w:r>
              <w:rPr>
                <w:color w:val="000000"/>
                <w:sz w:val="20"/>
                <w:szCs w:val="20"/>
              </w:rPr>
              <w:t>1</w:t>
            </w:r>
          </w:p>
        </w:tc>
        <w:tc>
          <w:tcPr>
            <w:tcW w:w="1298" w:type="dxa"/>
            <w:tcBorders>
              <w:top w:val="nil"/>
              <w:left w:val="nil"/>
              <w:bottom w:val="single" w:sz="4" w:space="0" w:color="auto"/>
              <w:right w:val="single" w:sz="4" w:space="0" w:color="auto"/>
            </w:tcBorders>
            <w:vAlign w:val="center"/>
          </w:tcPr>
          <w:p w:rsidR="00914CAA" w:rsidRDefault="00914CAA" w:rsidP="00C4554C">
            <w:pPr>
              <w:jc w:val="center"/>
              <w:rPr>
                <w:color w:val="000000"/>
              </w:rPr>
            </w:pPr>
            <w:r>
              <w:rPr>
                <w:color w:val="000000"/>
              </w:rPr>
              <w:t>39831200-8</w:t>
            </w:r>
          </w:p>
        </w:tc>
        <w:tc>
          <w:tcPr>
            <w:tcW w:w="3184" w:type="dxa"/>
            <w:tcBorders>
              <w:top w:val="nil"/>
              <w:left w:val="nil"/>
              <w:bottom w:val="single" w:sz="4" w:space="0" w:color="auto"/>
              <w:right w:val="single" w:sz="4" w:space="0" w:color="auto"/>
            </w:tcBorders>
            <w:vAlign w:val="center"/>
          </w:tcPr>
          <w:p w:rsidR="00914CAA" w:rsidRPr="006D7636" w:rsidRDefault="00914CAA" w:rsidP="00C4554C">
            <w:pPr>
              <w:rPr>
                <w:color w:val="000000"/>
                <w:lang w:val="el-GR"/>
              </w:rPr>
            </w:pPr>
            <w:r w:rsidRPr="006D7636">
              <w:rPr>
                <w:color w:val="000000"/>
                <w:lang w:val="el-GR"/>
              </w:rPr>
              <w:t>ΣΚΟΝΗ ΓΙΑ ΠΛΥΣΙΜΟ ΡΟΥΧΩΝ ΣΕ ΣΥΣΚΕΥΑΣΙΑ 2</w:t>
            </w:r>
            <w:r>
              <w:rPr>
                <w:color w:val="000000"/>
              </w:rPr>
              <w:t>kgr</w:t>
            </w:r>
          </w:p>
        </w:tc>
        <w:tc>
          <w:tcPr>
            <w:tcW w:w="1226"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ΤΕΜ.</w:t>
            </w:r>
          </w:p>
        </w:tc>
        <w:tc>
          <w:tcPr>
            <w:tcW w:w="1246"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1.156</w:t>
            </w:r>
          </w:p>
        </w:tc>
        <w:tc>
          <w:tcPr>
            <w:tcW w:w="1215"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6,4</w:t>
            </w:r>
          </w:p>
        </w:tc>
        <w:tc>
          <w:tcPr>
            <w:tcW w:w="1568"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7.398,40</w:t>
            </w:r>
          </w:p>
        </w:tc>
      </w:tr>
      <w:tr w:rsidR="00914CAA" w:rsidRPr="00D474C9">
        <w:trPr>
          <w:trHeight w:val="979"/>
          <w:jc w:val="center"/>
        </w:trPr>
        <w:tc>
          <w:tcPr>
            <w:tcW w:w="678" w:type="dxa"/>
            <w:tcBorders>
              <w:top w:val="nil"/>
              <w:left w:val="single" w:sz="4" w:space="0" w:color="auto"/>
              <w:bottom w:val="single" w:sz="4" w:space="0" w:color="auto"/>
              <w:right w:val="single" w:sz="4" w:space="0" w:color="auto"/>
            </w:tcBorders>
            <w:noWrap/>
            <w:vAlign w:val="center"/>
          </w:tcPr>
          <w:p w:rsidR="00914CAA" w:rsidRPr="00D474C9" w:rsidRDefault="00914CAA" w:rsidP="00C4554C">
            <w:pPr>
              <w:jc w:val="center"/>
              <w:rPr>
                <w:color w:val="000000"/>
                <w:sz w:val="20"/>
                <w:szCs w:val="20"/>
              </w:rPr>
            </w:pPr>
            <w:r>
              <w:rPr>
                <w:color w:val="000000"/>
                <w:sz w:val="20"/>
                <w:szCs w:val="20"/>
              </w:rPr>
              <w:t>2</w:t>
            </w:r>
          </w:p>
        </w:tc>
        <w:tc>
          <w:tcPr>
            <w:tcW w:w="1298" w:type="dxa"/>
            <w:tcBorders>
              <w:top w:val="nil"/>
              <w:left w:val="nil"/>
              <w:bottom w:val="single" w:sz="4" w:space="0" w:color="auto"/>
              <w:right w:val="single" w:sz="4" w:space="0" w:color="auto"/>
            </w:tcBorders>
            <w:vAlign w:val="center"/>
          </w:tcPr>
          <w:p w:rsidR="00914CAA" w:rsidRDefault="00914CAA" w:rsidP="00C4554C">
            <w:pPr>
              <w:jc w:val="center"/>
              <w:rPr>
                <w:color w:val="000000"/>
              </w:rPr>
            </w:pPr>
            <w:r>
              <w:rPr>
                <w:color w:val="000000"/>
              </w:rPr>
              <w:t>39830000-9</w:t>
            </w:r>
          </w:p>
        </w:tc>
        <w:tc>
          <w:tcPr>
            <w:tcW w:w="3184" w:type="dxa"/>
            <w:tcBorders>
              <w:top w:val="nil"/>
              <w:left w:val="nil"/>
              <w:bottom w:val="single" w:sz="4" w:space="0" w:color="auto"/>
              <w:right w:val="single" w:sz="4" w:space="0" w:color="auto"/>
            </w:tcBorders>
            <w:vAlign w:val="center"/>
          </w:tcPr>
          <w:p w:rsidR="00914CAA" w:rsidRPr="006D7636" w:rsidRDefault="00914CAA" w:rsidP="00C4554C">
            <w:pPr>
              <w:rPr>
                <w:color w:val="000000"/>
                <w:lang w:val="el-GR"/>
              </w:rPr>
            </w:pPr>
            <w:r w:rsidRPr="006D7636">
              <w:rPr>
                <w:color w:val="000000"/>
                <w:lang w:val="el-GR"/>
              </w:rPr>
              <w:t xml:space="preserve">ΚΑΘΑΡΙΣΤΙΚΟ ΥΓΡΟ ΓΕΝΙΚΗΣ ΧΡΗΣΗΣ </w:t>
            </w:r>
            <w:r w:rsidRPr="006D7636">
              <w:rPr>
                <w:color w:val="000000"/>
                <w:lang w:val="el-GR"/>
              </w:rPr>
              <w:br/>
              <w:t>ΣΕ ΣΥΣΚΕΥΑΣΙΑ 2</w:t>
            </w:r>
            <w:r>
              <w:rPr>
                <w:color w:val="000000"/>
              </w:rPr>
              <w:t>lt</w:t>
            </w:r>
          </w:p>
        </w:tc>
        <w:tc>
          <w:tcPr>
            <w:tcW w:w="1226"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ΤΕΜ.</w:t>
            </w:r>
          </w:p>
        </w:tc>
        <w:tc>
          <w:tcPr>
            <w:tcW w:w="1246"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1.281</w:t>
            </w:r>
          </w:p>
        </w:tc>
        <w:tc>
          <w:tcPr>
            <w:tcW w:w="1215"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2</w:t>
            </w:r>
          </w:p>
        </w:tc>
        <w:tc>
          <w:tcPr>
            <w:tcW w:w="1568"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2.562,00</w:t>
            </w:r>
          </w:p>
        </w:tc>
      </w:tr>
      <w:tr w:rsidR="00914CAA" w:rsidRPr="00D474C9">
        <w:trPr>
          <w:trHeight w:val="721"/>
          <w:jc w:val="center"/>
        </w:trPr>
        <w:tc>
          <w:tcPr>
            <w:tcW w:w="678" w:type="dxa"/>
            <w:tcBorders>
              <w:top w:val="nil"/>
              <w:left w:val="single" w:sz="4" w:space="0" w:color="auto"/>
              <w:bottom w:val="single" w:sz="4" w:space="0" w:color="auto"/>
              <w:right w:val="single" w:sz="4" w:space="0" w:color="auto"/>
            </w:tcBorders>
            <w:noWrap/>
            <w:vAlign w:val="center"/>
          </w:tcPr>
          <w:p w:rsidR="00914CAA" w:rsidRPr="00D474C9" w:rsidRDefault="00914CAA" w:rsidP="00C4554C">
            <w:pPr>
              <w:jc w:val="center"/>
              <w:rPr>
                <w:color w:val="000000"/>
                <w:sz w:val="20"/>
                <w:szCs w:val="20"/>
              </w:rPr>
            </w:pPr>
            <w:r>
              <w:rPr>
                <w:color w:val="000000"/>
                <w:sz w:val="20"/>
                <w:szCs w:val="20"/>
              </w:rPr>
              <w:t>3</w:t>
            </w:r>
          </w:p>
        </w:tc>
        <w:tc>
          <w:tcPr>
            <w:tcW w:w="1298" w:type="dxa"/>
            <w:tcBorders>
              <w:top w:val="nil"/>
              <w:left w:val="nil"/>
              <w:bottom w:val="single" w:sz="4" w:space="0" w:color="auto"/>
              <w:right w:val="single" w:sz="4" w:space="0" w:color="auto"/>
            </w:tcBorders>
            <w:vAlign w:val="center"/>
          </w:tcPr>
          <w:p w:rsidR="00914CAA" w:rsidRDefault="00914CAA" w:rsidP="00C4554C">
            <w:pPr>
              <w:jc w:val="center"/>
              <w:rPr>
                <w:color w:val="000000"/>
              </w:rPr>
            </w:pPr>
            <w:r>
              <w:rPr>
                <w:color w:val="000000"/>
              </w:rPr>
              <w:t>39832000-3</w:t>
            </w:r>
          </w:p>
        </w:tc>
        <w:tc>
          <w:tcPr>
            <w:tcW w:w="3184" w:type="dxa"/>
            <w:tcBorders>
              <w:top w:val="nil"/>
              <w:left w:val="nil"/>
              <w:bottom w:val="single" w:sz="4" w:space="0" w:color="auto"/>
              <w:right w:val="single" w:sz="4" w:space="0" w:color="auto"/>
            </w:tcBorders>
            <w:shd w:val="clear" w:color="000000" w:fill="FFFFFF"/>
            <w:vAlign w:val="center"/>
          </w:tcPr>
          <w:p w:rsidR="00914CAA" w:rsidRPr="006D7636" w:rsidRDefault="00914CAA" w:rsidP="00C4554C">
            <w:pPr>
              <w:rPr>
                <w:color w:val="000000"/>
                <w:lang w:val="el-GR"/>
              </w:rPr>
            </w:pPr>
            <w:r w:rsidRPr="006D7636">
              <w:rPr>
                <w:color w:val="000000"/>
                <w:lang w:val="el-GR"/>
              </w:rPr>
              <w:t>ΥΓΡΟ ΠΙΑΤΩΝ ΣΕ ΣΥΣΚΕΥΑΣΙΑ 500</w:t>
            </w:r>
            <w:r>
              <w:rPr>
                <w:color w:val="000000"/>
              </w:rPr>
              <w:t>ml</w:t>
            </w:r>
          </w:p>
        </w:tc>
        <w:tc>
          <w:tcPr>
            <w:tcW w:w="1226"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ΤΕΜ.</w:t>
            </w:r>
          </w:p>
        </w:tc>
        <w:tc>
          <w:tcPr>
            <w:tcW w:w="1246"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1.138</w:t>
            </w:r>
          </w:p>
        </w:tc>
        <w:tc>
          <w:tcPr>
            <w:tcW w:w="1215"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1,5</w:t>
            </w:r>
          </w:p>
        </w:tc>
        <w:tc>
          <w:tcPr>
            <w:tcW w:w="1568" w:type="dxa"/>
            <w:tcBorders>
              <w:top w:val="nil"/>
              <w:left w:val="nil"/>
              <w:bottom w:val="single" w:sz="4" w:space="0" w:color="auto"/>
              <w:right w:val="single" w:sz="4" w:space="0" w:color="auto"/>
            </w:tcBorders>
            <w:noWrap/>
            <w:vAlign w:val="center"/>
          </w:tcPr>
          <w:p w:rsidR="00914CAA" w:rsidRDefault="00914CAA" w:rsidP="00C4554C">
            <w:pPr>
              <w:jc w:val="center"/>
              <w:rPr>
                <w:color w:val="000000"/>
              </w:rPr>
            </w:pPr>
            <w:r>
              <w:rPr>
                <w:color w:val="000000"/>
              </w:rPr>
              <w:t>1.707,00</w:t>
            </w:r>
          </w:p>
        </w:tc>
      </w:tr>
      <w:tr w:rsidR="00914CAA">
        <w:trPr>
          <w:trHeight w:val="424"/>
          <w:jc w:val="center"/>
        </w:trPr>
        <w:tc>
          <w:tcPr>
            <w:tcW w:w="8847" w:type="dxa"/>
            <w:gridSpan w:val="6"/>
            <w:tcBorders>
              <w:top w:val="single" w:sz="8" w:space="0" w:color="auto"/>
              <w:left w:val="single" w:sz="8" w:space="0" w:color="auto"/>
              <w:bottom w:val="single" w:sz="8" w:space="0" w:color="auto"/>
              <w:right w:val="single" w:sz="8" w:space="0" w:color="000000"/>
            </w:tcBorders>
            <w:noWrap/>
            <w:vAlign w:val="center"/>
          </w:tcPr>
          <w:p w:rsidR="00914CAA" w:rsidRPr="00FB4F73" w:rsidRDefault="00914CAA" w:rsidP="00C4554C">
            <w:pPr>
              <w:jc w:val="right"/>
              <w:rPr>
                <w:b/>
                <w:bCs/>
                <w:color w:val="000000"/>
              </w:rPr>
            </w:pPr>
            <w:r w:rsidRPr="00FB4F73">
              <w:rPr>
                <w:b/>
                <w:bCs/>
                <w:color w:val="000000"/>
              </w:rPr>
              <w:t xml:space="preserve">ΣΥΝΟΛΟ ΤΜΗΜΑΤΟΣ Δ  </w:t>
            </w:r>
          </w:p>
        </w:tc>
        <w:tc>
          <w:tcPr>
            <w:tcW w:w="1568" w:type="dxa"/>
            <w:tcBorders>
              <w:top w:val="single" w:sz="8" w:space="0" w:color="auto"/>
              <w:left w:val="single" w:sz="4" w:space="0" w:color="auto"/>
              <w:bottom w:val="single" w:sz="8" w:space="0" w:color="auto"/>
              <w:right w:val="single" w:sz="8" w:space="0" w:color="auto"/>
            </w:tcBorders>
            <w:noWrap/>
            <w:vAlign w:val="center"/>
          </w:tcPr>
          <w:p w:rsidR="00914CAA" w:rsidRPr="00FB4F73" w:rsidRDefault="00914CAA" w:rsidP="00C4554C">
            <w:pPr>
              <w:ind w:right="159"/>
              <w:jc w:val="right"/>
              <w:rPr>
                <w:b/>
                <w:bCs/>
                <w:color w:val="000000"/>
              </w:rPr>
            </w:pPr>
            <w:r>
              <w:rPr>
                <w:b/>
                <w:bCs/>
                <w:color w:val="000000"/>
              </w:rPr>
              <w:t>11.667,400</w:t>
            </w:r>
          </w:p>
        </w:tc>
      </w:tr>
      <w:tr w:rsidR="00914CAA">
        <w:trPr>
          <w:trHeight w:val="402"/>
          <w:jc w:val="center"/>
        </w:trPr>
        <w:tc>
          <w:tcPr>
            <w:tcW w:w="8847" w:type="dxa"/>
            <w:gridSpan w:val="6"/>
            <w:tcBorders>
              <w:top w:val="nil"/>
              <w:left w:val="single" w:sz="8" w:space="0" w:color="auto"/>
              <w:bottom w:val="nil"/>
              <w:right w:val="single" w:sz="8" w:space="0" w:color="000000"/>
            </w:tcBorders>
            <w:noWrap/>
            <w:vAlign w:val="center"/>
          </w:tcPr>
          <w:p w:rsidR="00914CAA" w:rsidRPr="00FB4F73" w:rsidRDefault="00914CAA" w:rsidP="00C4554C">
            <w:pPr>
              <w:jc w:val="right"/>
              <w:rPr>
                <w:b/>
                <w:bCs/>
                <w:color w:val="000000"/>
              </w:rPr>
            </w:pPr>
            <w:r w:rsidRPr="00FB4F73">
              <w:rPr>
                <w:b/>
                <w:bCs/>
                <w:color w:val="000000"/>
              </w:rPr>
              <w:t>ΦΠΑ 24 %</w:t>
            </w:r>
          </w:p>
        </w:tc>
        <w:tc>
          <w:tcPr>
            <w:tcW w:w="1568" w:type="dxa"/>
            <w:tcBorders>
              <w:top w:val="nil"/>
              <w:left w:val="nil"/>
              <w:bottom w:val="single" w:sz="8" w:space="0" w:color="auto"/>
              <w:right w:val="single" w:sz="8" w:space="0" w:color="auto"/>
            </w:tcBorders>
            <w:noWrap/>
            <w:vAlign w:val="center"/>
          </w:tcPr>
          <w:p w:rsidR="00914CAA" w:rsidRPr="00FB4F73" w:rsidRDefault="00914CAA" w:rsidP="00C4554C">
            <w:pPr>
              <w:ind w:right="159"/>
              <w:jc w:val="right"/>
              <w:rPr>
                <w:b/>
                <w:bCs/>
                <w:color w:val="000000"/>
              </w:rPr>
            </w:pPr>
            <w:r>
              <w:rPr>
                <w:b/>
                <w:bCs/>
                <w:color w:val="000000"/>
              </w:rPr>
              <w:t>2.800,176</w:t>
            </w:r>
          </w:p>
        </w:tc>
      </w:tr>
      <w:tr w:rsidR="00914CAA">
        <w:trPr>
          <w:trHeight w:val="549"/>
          <w:jc w:val="center"/>
        </w:trPr>
        <w:tc>
          <w:tcPr>
            <w:tcW w:w="8847" w:type="dxa"/>
            <w:gridSpan w:val="6"/>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C4554C">
            <w:pPr>
              <w:jc w:val="right"/>
              <w:rPr>
                <w:b/>
                <w:bCs/>
                <w:color w:val="000000"/>
                <w:lang w:val="el-GR"/>
              </w:rPr>
            </w:pPr>
            <w:r w:rsidRPr="006D7636">
              <w:rPr>
                <w:b/>
                <w:bCs/>
                <w:color w:val="000000"/>
                <w:lang w:val="el-GR"/>
              </w:rPr>
              <w:t xml:space="preserve">  ΣΥΝΟΛΟ ΔΑΠΑΝΗΣ ΤΜΗΜΑΤΟΣ Δ με ΦΠΑ 24%</w:t>
            </w:r>
          </w:p>
        </w:tc>
        <w:tc>
          <w:tcPr>
            <w:tcW w:w="1568" w:type="dxa"/>
            <w:tcBorders>
              <w:top w:val="nil"/>
              <w:left w:val="single" w:sz="4" w:space="0" w:color="auto"/>
              <w:bottom w:val="single" w:sz="8" w:space="0" w:color="auto"/>
              <w:right w:val="single" w:sz="8" w:space="0" w:color="auto"/>
            </w:tcBorders>
            <w:noWrap/>
            <w:vAlign w:val="center"/>
          </w:tcPr>
          <w:p w:rsidR="00914CAA" w:rsidRPr="00FB4F73" w:rsidRDefault="00914CAA" w:rsidP="00C4554C">
            <w:pPr>
              <w:ind w:right="159"/>
              <w:jc w:val="right"/>
              <w:rPr>
                <w:b/>
                <w:bCs/>
                <w:color w:val="000000"/>
              </w:rPr>
            </w:pPr>
            <w:r>
              <w:rPr>
                <w:b/>
                <w:bCs/>
                <w:color w:val="000000"/>
              </w:rPr>
              <w:t>14.467,576</w:t>
            </w:r>
          </w:p>
        </w:tc>
      </w:tr>
    </w:tbl>
    <w:p w:rsidR="00914CAA" w:rsidRDefault="00914CAA" w:rsidP="006D7636"/>
    <w:p w:rsidR="00914CAA" w:rsidRDefault="00914CAA" w:rsidP="006D7636"/>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7101"/>
        <w:gridCol w:w="2439"/>
      </w:tblGrid>
      <w:tr w:rsidR="00914CAA" w:rsidRPr="002759F5">
        <w:trPr>
          <w:trHeight w:val="540"/>
          <w:tblHeader/>
          <w:jc w:val="center"/>
        </w:trPr>
        <w:tc>
          <w:tcPr>
            <w:tcW w:w="10118" w:type="dxa"/>
            <w:gridSpan w:val="3"/>
            <w:shd w:val="clear" w:color="auto" w:fill="BDD7EE"/>
            <w:vAlign w:val="center"/>
          </w:tcPr>
          <w:p w:rsidR="00914CAA" w:rsidRPr="006D7636" w:rsidRDefault="00914CAA" w:rsidP="00C4554C">
            <w:pPr>
              <w:jc w:val="center"/>
              <w:rPr>
                <w:b/>
                <w:bCs/>
                <w:color w:val="000000"/>
                <w:lang w:val="el-GR"/>
              </w:rPr>
            </w:pPr>
            <w:r w:rsidRPr="006D7636">
              <w:rPr>
                <w:b/>
                <w:bCs/>
                <w:color w:val="000000"/>
                <w:lang w:val="el-GR"/>
              </w:rPr>
              <w:lastRenderedPageBreak/>
              <w:t xml:space="preserve">ΣΥΓΚΕΝΤΡΩΤΙΚΟΣ  ΠΙΝΑΚΑΣ  ΕΝΔΕΙΚΤΙΚΟΥ ΠΡΟΥΠΟΛΟΓΙΣΜΟΥ </w:t>
            </w:r>
            <w:r>
              <w:rPr>
                <w:b/>
                <w:bCs/>
                <w:color w:val="000000"/>
                <w:lang w:val="el-GR"/>
              </w:rPr>
              <w:t>ΤΜΗΜΑΤΩΝ Α,Β,Γ,Δ</w:t>
            </w:r>
          </w:p>
        </w:tc>
      </w:tr>
      <w:tr w:rsidR="00914CAA">
        <w:trPr>
          <w:trHeight w:val="576"/>
          <w:tblHeader/>
          <w:jc w:val="center"/>
        </w:trPr>
        <w:tc>
          <w:tcPr>
            <w:tcW w:w="578" w:type="dxa"/>
            <w:shd w:val="clear" w:color="auto" w:fill="BDD7EE"/>
            <w:noWrap/>
            <w:vAlign w:val="center"/>
          </w:tcPr>
          <w:p w:rsidR="00914CAA" w:rsidRDefault="00914CAA" w:rsidP="00C4554C">
            <w:pPr>
              <w:jc w:val="center"/>
              <w:rPr>
                <w:b/>
                <w:bCs/>
                <w:color w:val="000000"/>
              </w:rPr>
            </w:pPr>
            <w:r>
              <w:rPr>
                <w:b/>
                <w:bCs/>
                <w:color w:val="000000"/>
              </w:rPr>
              <w:t>Α/Α</w:t>
            </w:r>
          </w:p>
        </w:tc>
        <w:tc>
          <w:tcPr>
            <w:tcW w:w="7101" w:type="dxa"/>
            <w:shd w:val="clear" w:color="auto" w:fill="BDD7EE"/>
            <w:noWrap/>
            <w:vAlign w:val="center"/>
          </w:tcPr>
          <w:p w:rsidR="00914CAA" w:rsidRDefault="00914CAA" w:rsidP="00C4554C">
            <w:pPr>
              <w:jc w:val="center"/>
              <w:rPr>
                <w:b/>
                <w:bCs/>
                <w:color w:val="000000"/>
              </w:rPr>
            </w:pPr>
            <w:r>
              <w:rPr>
                <w:b/>
                <w:bCs/>
                <w:color w:val="000000"/>
              </w:rPr>
              <w:t>ΠΕΡΙΓΡΑΦΗ</w:t>
            </w:r>
          </w:p>
        </w:tc>
        <w:tc>
          <w:tcPr>
            <w:tcW w:w="2439" w:type="dxa"/>
            <w:shd w:val="clear" w:color="auto" w:fill="BDD7EE"/>
            <w:vAlign w:val="center"/>
          </w:tcPr>
          <w:p w:rsidR="00914CAA" w:rsidRDefault="00914CAA" w:rsidP="00C4554C">
            <w:pPr>
              <w:jc w:val="center"/>
              <w:rPr>
                <w:b/>
                <w:bCs/>
                <w:color w:val="000000"/>
              </w:rPr>
            </w:pPr>
            <w:r>
              <w:rPr>
                <w:b/>
                <w:bCs/>
                <w:color w:val="000000"/>
              </w:rPr>
              <w:t>ΔΑΠΑΝΗ (€)</w:t>
            </w:r>
          </w:p>
        </w:tc>
      </w:tr>
      <w:tr w:rsidR="00914CAA" w:rsidRPr="00076E59">
        <w:trPr>
          <w:trHeight w:val="547"/>
          <w:jc w:val="center"/>
        </w:trPr>
        <w:tc>
          <w:tcPr>
            <w:tcW w:w="578" w:type="dxa"/>
            <w:noWrap/>
            <w:vAlign w:val="center"/>
          </w:tcPr>
          <w:p w:rsidR="00914CAA" w:rsidRDefault="00914CAA" w:rsidP="00C4554C">
            <w:pPr>
              <w:jc w:val="center"/>
              <w:rPr>
                <w:b/>
                <w:bCs/>
                <w:color w:val="000000"/>
              </w:rPr>
            </w:pPr>
            <w:r>
              <w:rPr>
                <w:b/>
                <w:bCs/>
                <w:color w:val="000000"/>
              </w:rPr>
              <w:t>1</w:t>
            </w:r>
          </w:p>
        </w:tc>
        <w:tc>
          <w:tcPr>
            <w:tcW w:w="7101" w:type="dxa"/>
            <w:vAlign w:val="center"/>
          </w:tcPr>
          <w:p w:rsidR="00914CAA" w:rsidRPr="006D7636" w:rsidRDefault="00914CAA" w:rsidP="00C4554C">
            <w:pPr>
              <w:jc w:val="right"/>
              <w:rPr>
                <w:lang w:val="el-GR"/>
              </w:rPr>
            </w:pPr>
            <w:r w:rsidRPr="006D7636">
              <w:rPr>
                <w:b/>
                <w:bCs/>
                <w:color w:val="000000"/>
                <w:lang w:val="el-GR"/>
              </w:rPr>
              <w:t xml:space="preserve">ΣΥΝΟΛΟ ΔΑΠΑΝΗΣ </w:t>
            </w:r>
            <w:r>
              <w:rPr>
                <w:b/>
                <w:bCs/>
                <w:color w:val="000000"/>
                <w:lang w:val="el-GR"/>
              </w:rPr>
              <w:t>ΤΜΗΜΑΤΟΣ</w:t>
            </w:r>
            <w:r w:rsidRPr="006D7636">
              <w:rPr>
                <w:b/>
                <w:bCs/>
                <w:color w:val="000000"/>
                <w:lang w:val="el-GR"/>
              </w:rPr>
              <w:t xml:space="preserve"> Α  με Φ.Π.Α. 24%</w:t>
            </w:r>
          </w:p>
        </w:tc>
        <w:tc>
          <w:tcPr>
            <w:tcW w:w="2439" w:type="dxa"/>
            <w:vAlign w:val="center"/>
          </w:tcPr>
          <w:p w:rsidR="00914CAA" w:rsidRPr="00076E59" w:rsidRDefault="00914CAA" w:rsidP="00C4554C">
            <w:pPr>
              <w:ind w:right="200"/>
              <w:jc w:val="right"/>
              <w:rPr>
                <w:b/>
                <w:bCs/>
                <w:color w:val="000000"/>
                <w:lang w:val="en-US"/>
              </w:rPr>
            </w:pPr>
            <w:r>
              <w:rPr>
                <w:b/>
                <w:bCs/>
                <w:color w:val="000000"/>
              </w:rPr>
              <w:t>7.559,707</w:t>
            </w:r>
          </w:p>
        </w:tc>
      </w:tr>
      <w:tr w:rsidR="00914CAA" w:rsidRPr="00076E59">
        <w:trPr>
          <w:trHeight w:val="555"/>
          <w:jc w:val="center"/>
        </w:trPr>
        <w:tc>
          <w:tcPr>
            <w:tcW w:w="578" w:type="dxa"/>
            <w:noWrap/>
            <w:vAlign w:val="center"/>
          </w:tcPr>
          <w:p w:rsidR="00914CAA" w:rsidRDefault="00914CAA" w:rsidP="00C4554C">
            <w:pPr>
              <w:jc w:val="center"/>
              <w:rPr>
                <w:b/>
                <w:bCs/>
                <w:color w:val="000000"/>
              </w:rPr>
            </w:pPr>
            <w:r>
              <w:rPr>
                <w:b/>
                <w:bCs/>
                <w:color w:val="000000"/>
              </w:rPr>
              <w:t>2</w:t>
            </w:r>
          </w:p>
        </w:tc>
        <w:tc>
          <w:tcPr>
            <w:tcW w:w="7101" w:type="dxa"/>
            <w:vAlign w:val="center"/>
          </w:tcPr>
          <w:p w:rsidR="00914CAA" w:rsidRPr="006D7636" w:rsidRDefault="00914CAA" w:rsidP="00C4554C">
            <w:pPr>
              <w:jc w:val="right"/>
              <w:rPr>
                <w:lang w:val="el-GR"/>
              </w:rPr>
            </w:pPr>
            <w:r w:rsidRPr="006D7636">
              <w:rPr>
                <w:b/>
                <w:bCs/>
                <w:color w:val="000000"/>
                <w:lang w:val="el-GR"/>
              </w:rPr>
              <w:t xml:space="preserve">ΣΥΝΟΛΟ ΔΑΠΑΝΗΣ ΟΜΑΔΑΣ Β με Φ.Π.Α. </w:t>
            </w:r>
            <w:r>
              <w:rPr>
                <w:b/>
                <w:bCs/>
                <w:color w:val="000000"/>
                <w:lang w:val="el-GR"/>
              </w:rPr>
              <w:t>24</w:t>
            </w:r>
            <w:r w:rsidRPr="006D7636">
              <w:rPr>
                <w:b/>
                <w:bCs/>
                <w:color w:val="000000"/>
                <w:lang w:val="el-GR"/>
              </w:rPr>
              <w:t>%</w:t>
            </w:r>
          </w:p>
        </w:tc>
        <w:tc>
          <w:tcPr>
            <w:tcW w:w="2439" w:type="dxa"/>
            <w:vAlign w:val="center"/>
          </w:tcPr>
          <w:p w:rsidR="00914CAA" w:rsidRPr="00076E59" w:rsidRDefault="00914CAA" w:rsidP="00C4554C">
            <w:pPr>
              <w:ind w:right="200"/>
              <w:jc w:val="right"/>
              <w:rPr>
                <w:b/>
                <w:bCs/>
                <w:color w:val="000000"/>
                <w:lang w:val="en-US"/>
              </w:rPr>
            </w:pPr>
            <w:r>
              <w:rPr>
                <w:b/>
                <w:bCs/>
                <w:color w:val="000000"/>
              </w:rPr>
              <w:t>18.251,907</w:t>
            </w:r>
          </w:p>
        </w:tc>
      </w:tr>
      <w:tr w:rsidR="00914CAA">
        <w:trPr>
          <w:trHeight w:val="555"/>
          <w:jc w:val="center"/>
        </w:trPr>
        <w:tc>
          <w:tcPr>
            <w:tcW w:w="578" w:type="dxa"/>
            <w:noWrap/>
            <w:vAlign w:val="center"/>
          </w:tcPr>
          <w:p w:rsidR="00914CAA" w:rsidRDefault="00914CAA" w:rsidP="00C4554C">
            <w:pPr>
              <w:jc w:val="center"/>
              <w:rPr>
                <w:b/>
                <w:bCs/>
                <w:color w:val="000000"/>
              </w:rPr>
            </w:pPr>
            <w:r>
              <w:rPr>
                <w:b/>
                <w:bCs/>
                <w:color w:val="000000"/>
              </w:rPr>
              <w:t>3</w:t>
            </w:r>
          </w:p>
        </w:tc>
        <w:tc>
          <w:tcPr>
            <w:tcW w:w="7101" w:type="dxa"/>
            <w:vAlign w:val="center"/>
          </w:tcPr>
          <w:p w:rsidR="00914CAA" w:rsidRPr="006D7636" w:rsidRDefault="00914CAA" w:rsidP="00C4554C">
            <w:pPr>
              <w:jc w:val="right"/>
              <w:rPr>
                <w:b/>
                <w:bCs/>
                <w:color w:val="000000"/>
                <w:lang w:val="el-GR"/>
              </w:rPr>
            </w:pPr>
            <w:r w:rsidRPr="006D7636">
              <w:rPr>
                <w:b/>
                <w:bCs/>
                <w:color w:val="000000"/>
                <w:lang w:val="el-GR"/>
              </w:rPr>
              <w:t xml:space="preserve">ΣΥΝΟΛΟ ΔΑΠΑΝΗΣ ΟΜΑΔΑΣ Γ με Φ.Π.Α. </w:t>
            </w:r>
            <w:r>
              <w:rPr>
                <w:b/>
                <w:bCs/>
                <w:color w:val="000000"/>
                <w:lang w:val="el-GR"/>
              </w:rPr>
              <w:t>24</w:t>
            </w:r>
            <w:r w:rsidRPr="006D7636">
              <w:rPr>
                <w:b/>
                <w:bCs/>
                <w:color w:val="000000"/>
                <w:lang w:val="el-GR"/>
              </w:rPr>
              <w:t>%</w:t>
            </w:r>
          </w:p>
        </w:tc>
        <w:tc>
          <w:tcPr>
            <w:tcW w:w="2439" w:type="dxa"/>
            <w:vAlign w:val="center"/>
          </w:tcPr>
          <w:p w:rsidR="00914CAA" w:rsidRDefault="00914CAA" w:rsidP="00C4554C">
            <w:pPr>
              <w:ind w:right="200"/>
              <w:jc w:val="right"/>
              <w:rPr>
                <w:b/>
                <w:bCs/>
                <w:color w:val="000000"/>
              </w:rPr>
            </w:pPr>
            <w:r>
              <w:rPr>
                <w:b/>
                <w:bCs/>
                <w:color w:val="000000"/>
              </w:rPr>
              <w:t>4.679,82</w:t>
            </w:r>
          </w:p>
        </w:tc>
      </w:tr>
      <w:tr w:rsidR="00914CAA" w:rsidRPr="00076E59">
        <w:trPr>
          <w:trHeight w:val="563"/>
          <w:jc w:val="center"/>
        </w:trPr>
        <w:tc>
          <w:tcPr>
            <w:tcW w:w="578" w:type="dxa"/>
            <w:noWrap/>
            <w:vAlign w:val="center"/>
          </w:tcPr>
          <w:p w:rsidR="00914CAA" w:rsidRDefault="00914CAA" w:rsidP="00C4554C">
            <w:pPr>
              <w:jc w:val="center"/>
              <w:rPr>
                <w:b/>
                <w:bCs/>
                <w:color w:val="000000"/>
              </w:rPr>
            </w:pPr>
            <w:r>
              <w:rPr>
                <w:b/>
                <w:bCs/>
                <w:color w:val="000000"/>
              </w:rPr>
              <w:t>4</w:t>
            </w:r>
          </w:p>
        </w:tc>
        <w:tc>
          <w:tcPr>
            <w:tcW w:w="7101" w:type="dxa"/>
            <w:vAlign w:val="center"/>
          </w:tcPr>
          <w:p w:rsidR="00914CAA" w:rsidRPr="006D7636" w:rsidRDefault="00914CAA" w:rsidP="00C4554C">
            <w:pPr>
              <w:jc w:val="right"/>
              <w:rPr>
                <w:b/>
                <w:bCs/>
                <w:color w:val="000000"/>
                <w:lang w:val="el-GR"/>
              </w:rPr>
            </w:pPr>
            <w:r w:rsidRPr="006D7636">
              <w:rPr>
                <w:b/>
                <w:bCs/>
                <w:color w:val="000000"/>
                <w:lang w:val="el-GR"/>
              </w:rPr>
              <w:t xml:space="preserve"> ΣΥΝΟΛΟ ΔΑΠΑΝΗΣ ΟΜΑΔΑΣ  Δ με ΦΠΑ </w:t>
            </w:r>
            <w:r>
              <w:rPr>
                <w:b/>
                <w:bCs/>
                <w:color w:val="000000"/>
                <w:lang w:val="el-GR"/>
              </w:rPr>
              <w:t>24</w:t>
            </w:r>
            <w:r w:rsidRPr="006D7636">
              <w:rPr>
                <w:b/>
                <w:bCs/>
                <w:color w:val="000000"/>
                <w:lang w:val="el-GR"/>
              </w:rPr>
              <w:t>%</w:t>
            </w:r>
          </w:p>
        </w:tc>
        <w:tc>
          <w:tcPr>
            <w:tcW w:w="2439" w:type="dxa"/>
            <w:vAlign w:val="center"/>
          </w:tcPr>
          <w:p w:rsidR="00914CAA" w:rsidRPr="00076E59" w:rsidRDefault="00914CAA" w:rsidP="00C4554C">
            <w:pPr>
              <w:ind w:right="200"/>
              <w:jc w:val="right"/>
              <w:rPr>
                <w:b/>
                <w:bCs/>
                <w:color w:val="000000"/>
                <w:lang w:val="en-US"/>
              </w:rPr>
            </w:pPr>
            <w:r>
              <w:rPr>
                <w:b/>
                <w:bCs/>
                <w:color w:val="000000"/>
              </w:rPr>
              <w:t>14.467,576</w:t>
            </w:r>
          </w:p>
        </w:tc>
      </w:tr>
      <w:tr w:rsidR="00914CAA" w:rsidRPr="00076E59">
        <w:trPr>
          <w:trHeight w:val="657"/>
          <w:jc w:val="center"/>
        </w:trPr>
        <w:tc>
          <w:tcPr>
            <w:tcW w:w="7679" w:type="dxa"/>
            <w:gridSpan w:val="2"/>
            <w:noWrap/>
            <w:vAlign w:val="center"/>
          </w:tcPr>
          <w:p w:rsidR="00914CAA" w:rsidRPr="008C5860" w:rsidRDefault="00914CAA" w:rsidP="008C5860">
            <w:pPr>
              <w:rPr>
                <w:color w:val="000000"/>
                <w:sz w:val="24"/>
                <w:szCs w:val="24"/>
                <w:lang w:val="el-GR"/>
              </w:rPr>
            </w:pPr>
            <w:r w:rsidRPr="008C5860">
              <w:rPr>
                <w:b/>
                <w:bCs/>
                <w:color w:val="000000"/>
                <w:sz w:val="24"/>
                <w:szCs w:val="24"/>
                <w:lang w:val="el-GR"/>
              </w:rPr>
              <w:t>ΤΕΛΙΚΟ ΣΥΝΟΛΟ ΔΑΠΑΝΗΣ ΤΩΝ ΤΜΗΜΑΤΩΝ   Α + Β + Γ + Δ  με Φ.Π.Α.:</w:t>
            </w:r>
          </w:p>
        </w:tc>
        <w:tc>
          <w:tcPr>
            <w:tcW w:w="2439" w:type="dxa"/>
            <w:vAlign w:val="center"/>
          </w:tcPr>
          <w:p w:rsidR="00914CAA" w:rsidRPr="00036A95" w:rsidRDefault="00914CAA" w:rsidP="00C4554C">
            <w:pPr>
              <w:ind w:right="200"/>
              <w:jc w:val="right"/>
              <w:rPr>
                <w:b/>
                <w:bCs/>
                <w:color w:val="000000"/>
                <w:lang w:val="en-US"/>
              </w:rPr>
            </w:pPr>
            <w:r>
              <w:rPr>
                <w:b/>
                <w:bCs/>
                <w:color w:val="000000"/>
                <w:lang w:val="el-GR"/>
              </w:rPr>
              <w:t>44.9</w:t>
            </w:r>
            <w:r>
              <w:rPr>
                <w:b/>
                <w:bCs/>
                <w:color w:val="000000"/>
                <w:lang w:val="en-US"/>
              </w:rPr>
              <w:t>59</w:t>
            </w:r>
            <w:r>
              <w:rPr>
                <w:b/>
                <w:bCs/>
                <w:color w:val="000000"/>
                <w:lang w:val="el-GR"/>
              </w:rPr>
              <w:t>,</w:t>
            </w:r>
            <w:r>
              <w:rPr>
                <w:b/>
                <w:bCs/>
                <w:color w:val="000000"/>
                <w:lang w:val="en-US"/>
              </w:rPr>
              <w:t>01</w:t>
            </w:r>
          </w:p>
        </w:tc>
      </w:tr>
    </w:tbl>
    <w:p w:rsidR="00914CAA" w:rsidRDefault="00914CAA" w:rsidP="006D7636">
      <w:pPr>
        <w:sectPr w:rsidR="00914CAA" w:rsidSect="00105E4D">
          <w:pgSz w:w="11906" w:h="16838"/>
          <w:pgMar w:top="1134" w:right="992" w:bottom="1134" w:left="1276" w:header="708" w:footer="708" w:gutter="0"/>
          <w:cols w:space="708"/>
          <w:docGrid w:linePitch="360"/>
        </w:sectPr>
      </w:pPr>
    </w:p>
    <w:p w:rsidR="00914CAA" w:rsidRDefault="00914CAA" w:rsidP="008C5860">
      <w:pPr>
        <w:pStyle w:val="normalwithoutspacing"/>
        <w:tabs>
          <w:tab w:val="left" w:pos="4095"/>
        </w:tabs>
        <w:rPr>
          <w:rFonts w:eastAsia="SimSun"/>
        </w:rPr>
      </w:pPr>
      <w:r>
        <w:rPr>
          <w:rFonts w:eastAsia="SimSun"/>
        </w:rPr>
        <w:lastRenderedPageBreak/>
        <w:tab/>
      </w:r>
    </w:p>
    <w:p w:rsidR="00914CAA" w:rsidRDefault="00914CAA" w:rsidP="008C5860">
      <w:pPr>
        <w:pStyle w:val="normalwithoutspacing"/>
        <w:tabs>
          <w:tab w:val="left" w:pos="4095"/>
        </w:tabs>
        <w:rPr>
          <w:rFonts w:eastAsia="SimSun"/>
        </w:rPr>
      </w:pPr>
    </w:p>
    <w:p w:rsidR="00914CAA" w:rsidRPr="00C4554C" w:rsidRDefault="00914CAA" w:rsidP="00C4554C">
      <w:pPr>
        <w:tabs>
          <w:tab w:val="left" w:pos="3945"/>
          <w:tab w:val="left" w:pos="4470"/>
          <w:tab w:val="left" w:pos="11580"/>
        </w:tabs>
        <w:suppressAutoHyphens w:val="0"/>
        <w:autoSpaceDE w:val="0"/>
        <w:spacing w:after="60"/>
        <w:rPr>
          <w:rFonts w:eastAsia="SimSun"/>
          <w:b/>
          <w:bCs/>
          <w:lang w:val="el-GR"/>
        </w:rPr>
      </w:pPr>
      <w:r w:rsidRPr="003A6527">
        <w:rPr>
          <w:color w:val="000000"/>
          <w:lang w:val="el-GR"/>
        </w:rPr>
        <w:t xml:space="preserve">  </w:t>
      </w:r>
      <w:r w:rsidRPr="003A6527">
        <w:rPr>
          <w:b/>
          <w:bCs/>
          <w:color w:val="000000"/>
          <w:lang w:val="el-GR"/>
        </w:rPr>
        <w:t>ΣΥΝΟΛΟ ΔΑΠΑΝΗΣ</w:t>
      </w:r>
      <w:r>
        <w:rPr>
          <w:b/>
          <w:bCs/>
          <w:color w:val="000000"/>
          <w:lang w:val="el-GR"/>
        </w:rPr>
        <w:t xml:space="preserve"> </w:t>
      </w:r>
      <w:r w:rsidRPr="003A6527">
        <w:rPr>
          <w:b/>
          <w:bCs/>
          <w:color w:val="000000"/>
          <w:lang w:val="el-GR"/>
        </w:rPr>
        <w:t xml:space="preserve"> (</w:t>
      </w:r>
      <w:r w:rsidRPr="003A6527">
        <w:rPr>
          <w:b/>
          <w:bCs/>
          <w:lang w:val="el-GR"/>
        </w:rPr>
        <w:t xml:space="preserve">1. </w:t>
      </w:r>
      <w:r w:rsidRPr="00C4554C">
        <w:rPr>
          <w:b/>
          <w:bCs/>
          <w:lang w:val="el-GR"/>
        </w:rPr>
        <w:t>ΝΩΠΑ ΤΡΟΦΙΜΑ ΚΑΙ ΜΑΚΡΑΣ ΔΙΑΡΚΕΙΑΣ) +  (2. ΕΙΔΗ ΒΑΣΙΚΗΣ ΥΛΙΚΗΣ ΣΥΝΔΡΟΜΗΣ)</w:t>
      </w:r>
      <w:r>
        <w:rPr>
          <w:b/>
          <w:bCs/>
          <w:lang w:val="el-GR"/>
        </w:rPr>
        <w:t xml:space="preserve"> = </w:t>
      </w:r>
      <w:r w:rsidRPr="003A6527">
        <w:rPr>
          <w:b/>
          <w:bCs/>
          <w:color w:val="000000"/>
          <w:lang w:val="el-GR"/>
        </w:rPr>
        <w:t>275.921,50</w:t>
      </w:r>
      <w:r>
        <w:rPr>
          <w:b/>
          <w:bCs/>
          <w:color w:val="000000"/>
          <w:lang w:val="el-GR"/>
        </w:rPr>
        <w:t xml:space="preserve"> </w:t>
      </w:r>
      <w:r>
        <w:rPr>
          <w:b/>
          <w:bCs/>
          <w:lang w:val="el-GR"/>
        </w:rPr>
        <w:t>+ 44.959,01 =320.880,51</w:t>
      </w:r>
    </w:p>
    <w:p w:rsidR="00914CAA" w:rsidRDefault="00914CAA">
      <w:pPr>
        <w:pStyle w:val="normalwithoutspacing"/>
        <w:rPr>
          <w:rFonts w:eastAsia="SimSun"/>
        </w:rPr>
      </w:pPr>
    </w:p>
    <w:p w:rsidR="00914CAA" w:rsidRDefault="00914CAA">
      <w:pPr>
        <w:pStyle w:val="normalwithoutspacing"/>
        <w:rPr>
          <w:rFonts w:eastAsia="SimSun"/>
        </w:rPr>
      </w:pPr>
    </w:p>
    <w:p w:rsidR="00914CAA" w:rsidRDefault="00914CAA">
      <w:pPr>
        <w:pStyle w:val="2"/>
        <w:pBdr>
          <w:top w:val="none" w:sz="0" w:space="0" w:color="auto"/>
          <w:left w:val="none" w:sz="0" w:space="0" w:color="auto"/>
          <w:right w:val="none" w:sz="0" w:space="0" w:color="auto"/>
        </w:pBdr>
        <w:tabs>
          <w:tab w:val="clear" w:pos="567"/>
          <w:tab w:val="left" w:pos="0"/>
        </w:tabs>
        <w:ind w:left="0" w:firstLine="0"/>
        <w:rPr>
          <w:rFonts w:eastAsia="SimSun"/>
          <w:i/>
          <w:iCs/>
          <w:color w:val="5B9BD5"/>
          <w:lang w:val="el-GR"/>
        </w:rPr>
      </w:pPr>
      <w:bookmarkStart w:id="62" w:name="__RefHeading___Toc470009839"/>
      <w:bookmarkEnd w:id="62"/>
      <w:r>
        <w:rPr>
          <w:lang w:val="el-GR"/>
        </w:rPr>
        <w:t>ΠΑΡΑΡΤΗΜΑ ΙΙ –  ΤΕΧΝΙΚΕΣ ΠΡΟΔΙΑΓΡΑΦΕΣ)</w:t>
      </w:r>
    </w:p>
    <w:p w:rsidR="00914CAA" w:rsidRPr="00F9579C" w:rsidRDefault="00914CAA" w:rsidP="009A1D58">
      <w:pPr>
        <w:keepNext/>
        <w:widowControl w:val="0"/>
        <w:autoSpaceDE w:val="0"/>
        <w:autoSpaceDN w:val="0"/>
        <w:adjustRightInd w:val="0"/>
        <w:ind w:firstLine="720"/>
        <w:rPr>
          <w:rFonts w:ascii="Arial" w:hAnsi="Arial" w:cs="Arial"/>
          <w:b/>
          <w:bCs/>
          <w:sz w:val="20"/>
          <w:szCs w:val="20"/>
          <w:u w:val="single"/>
          <w:lang w:val="el-GR"/>
        </w:rPr>
      </w:pPr>
      <w:r w:rsidRPr="008E3B64">
        <w:rPr>
          <w:rFonts w:ascii="Arial" w:eastAsia="SimSun" w:hAnsi="Arial" w:cs="Arial"/>
          <w:i/>
          <w:iCs/>
          <w:color w:val="5B9BD5"/>
          <w:sz w:val="20"/>
          <w:szCs w:val="20"/>
          <w:lang w:val="el-GR"/>
        </w:rPr>
        <w:t>.</w:t>
      </w:r>
      <w:r w:rsidRPr="00F9579C">
        <w:rPr>
          <w:rFonts w:ascii="Arial" w:hAnsi="Arial" w:cs="Arial"/>
          <w:b/>
          <w:bCs/>
          <w:sz w:val="20"/>
          <w:szCs w:val="20"/>
          <w:u w:val="single"/>
          <w:lang w:val="el-GR"/>
        </w:rPr>
        <w:t xml:space="preserve"> ΤΕΧΝΙΚΕΣ   ΠΡΟΔΙΑΓΡΑΦΕΣ</w:t>
      </w:r>
    </w:p>
    <w:p w:rsidR="00914CAA" w:rsidRDefault="00914CAA" w:rsidP="001D0D63">
      <w:pPr>
        <w:keepNext/>
        <w:widowControl w:val="0"/>
        <w:numPr>
          <w:ilvl w:val="0"/>
          <w:numId w:val="8"/>
        </w:numPr>
        <w:suppressAutoHyphens w:val="0"/>
        <w:autoSpaceDE w:val="0"/>
        <w:autoSpaceDN w:val="0"/>
        <w:adjustRightInd w:val="0"/>
        <w:spacing w:after="0"/>
        <w:jc w:val="left"/>
        <w:rPr>
          <w:rFonts w:ascii="Arial" w:hAnsi="Arial" w:cs="Arial"/>
          <w:b/>
          <w:bCs/>
          <w:sz w:val="20"/>
          <w:szCs w:val="20"/>
          <w:u w:val="single"/>
          <w:lang w:val="el-GR"/>
        </w:rPr>
      </w:pPr>
      <w:r w:rsidRPr="00F9579C">
        <w:rPr>
          <w:rFonts w:ascii="Arial" w:hAnsi="Arial" w:cs="Arial"/>
          <w:b/>
          <w:bCs/>
          <w:sz w:val="20"/>
          <w:szCs w:val="20"/>
          <w:u w:val="single"/>
          <w:lang w:val="el-GR"/>
        </w:rPr>
        <w:t xml:space="preserve">ΓΕΝΙΚΑ ΧΑΡΑΚΤΗΡΙΣΤΙΚΑ </w:t>
      </w:r>
    </w:p>
    <w:p w:rsidR="00914CAA" w:rsidRDefault="00914CAA" w:rsidP="00C4554C">
      <w:pPr>
        <w:keepNext/>
        <w:widowControl w:val="0"/>
        <w:suppressAutoHyphens w:val="0"/>
        <w:autoSpaceDE w:val="0"/>
        <w:autoSpaceDN w:val="0"/>
        <w:adjustRightInd w:val="0"/>
        <w:spacing w:after="0"/>
        <w:ind w:left="360"/>
        <w:jc w:val="left"/>
        <w:rPr>
          <w:rFonts w:ascii="Arial" w:hAnsi="Arial" w:cs="Arial"/>
          <w:b/>
          <w:bCs/>
          <w:sz w:val="20"/>
          <w:szCs w:val="20"/>
          <w:u w:val="single"/>
          <w:lang w:val="el-GR"/>
        </w:rPr>
      </w:pPr>
    </w:p>
    <w:p w:rsidR="00914CAA" w:rsidRDefault="00914CAA" w:rsidP="00C4554C">
      <w:pPr>
        <w:keepNext/>
        <w:widowControl w:val="0"/>
        <w:suppressAutoHyphens w:val="0"/>
        <w:autoSpaceDE w:val="0"/>
        <w:autoSpaceDN w:val="0"/>
        <w:adjustRightInd w:val="0"/>
        <w:spacing w:after="0"/>
        <w:ind w:left="360"/>
        <w:jc w:val="left"/>
        <w:rPr>
          <w:rFonts w:ascii="Arial" w:hAnsi="Arial" w:cs="Arial"/>
          <w:b/>
          <w:bCs/>
          <w:sz w:val="20"/>
          <w:szCs w:val="20"/>
          <w:u w:val="single"/>
          <w:lang w:val="el-GR"/>
        </w:rPr>
      </w:pPr>
    </w:p>
    <w:p w:rsidR="00914CAA" w:rsidRPr="00F9579C" w:rsidRDefault="00914CAA" w:rsidP="00C4554C">
      <w:pPr>
        <w:keepNext/>
        <w:widowControl w:val="0"/>
        <w:suppressAutoHyphens w:val="0"/>
        <w:autoSpaceDE w:val="0"/>
        <w:autoSpaceDN w:val="0"/>
        <w:adjustRightInd w:val="0"/>
        <w:spacing w:after="0"/>
        <w:ind w:left="360"/>
        <w:jc w:val="left"/>
        <w:rPr>
          <w:rFonts w:ascii="Arial" w:hAnsi="Arial" w:cs="Arial"/>
          <w:b/>
          <w:bCs/>
          <w:sz w:val="20"/>
          <w:szCs w:val="20"/>
          <w:u w:val="single"/>
          <w:lang w:val="el-GR"/>
        </w:rPr>
      </w:pPr>
    </w:p>
    <w:p w:rsidR="00914CAA" w:rsidRPr="00C4554C" w:rsidRDefault="00914CAA" w:rsidP="00C4554C">
      <w:pPr>
        <w:tabs>
          <w:tab w:val="left" w:pos="7905"/>
        </w:tabs>
        <w:jc w:val="center"/>
        <w:rPr>
          <w:rFonts w:ascii="Comic Sans MS" w:hAnsi="Comic Sans MS" w:cs="Comic Sans MS"/>
          <w:b/>
          <w:bCs/>
          <w:lang w:val="el-GR"/>
        </w:rPr>
      </w:pPr>
      <w:r w:rsidRPr="00C4554C">
        <w:rPr>
          <w:b/>
          <w:bCs/>
          <w:lang w:val="el-GR"/>
        </w:rPr>
        <w:t>1. ΝΩΠΑ ΤΡΟΦΙΜΑ ΚΑΙ ΜΑΚΡΑΣ ΔΙΑΡΚΕΙΑΣ</w:t>
      </w:r>
    </w:p>
    <w:tbl>
      <w:tblPr>
        <w:tblW w:w="10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091"/>
        <w:gridCol w:w="7728"/>
      </w:tblGrid>
      <w:tr w:rsidR="00914CAA" w:rsidRPr="002016FE">
        <w:trPr>
          <w:trHeight w:val="562"/>
          <w:tblHeader/>
          <w:jc w:val="center"/>
        </w:trPr>
        <w:tc>
          <w:tcPr>
            <w:tcW w:w="10495" w:type="dxa"/>
            <w:gridSpan w:val="3"/>
            <w:shd w:val="clear" w:color="auto" w:fill="9CC2E5"/>
            <w:vAlign w:val="center"/>
          </w:tcPr>
          <w:p w:rsidR="00914CAA" w:rsidRPr="002016FE" w:rsidRDefault="00914CAA" w:rsidP="00C4554C">
            <w:pPr>
              <w:ind w:left="1014"/>
              <w:jc w:val="center"/>
              <w:rPr>
                <w:b/>
                <w:bCs/>
                <w:spacing w:val="-1"/>
              </w:rPr>
            </w:pPr>
            <w:r w:rsidRPr="00EE648E">
              <w:rPr>
                <w:b/>
                <w:bCs/>
                <w:sz w:val="28"/>
                <w:szCs w:val="28"/>
                <w:u w:val="single"/>
              </w:rPr>
              <w:t>ΤΕΧΝ</w:t>
            </w:r>
            <w:r>
              <w:rPr>
                <w:b/>
                <w:bCs/>
                <w:sz w:val="28"/>
                <w:szCs w:val="28"/>
                <w:u w:val="single"/>
              </w:rPr>
              <w:t>Ι</w:t>
            </w:r>
            <w:r w:rsidRPr="00EE648E">
              <w:rPr>
                <w:b/>
                <w:bCs/>
                <w:sz w:val="28"/>
                <w:szCs w:val="28"/>
                <w:u w:val="single"/>
              </w:rPr>
              <w:t xml:space="preserve">ΚΗ ΠΕΡΙΓΡΑΦΗ </w:t>
            </w:r>
            <w:r>
              <w:rPr>
                <w:b/>
                <w:bCs/>
                <w:sz w:val="28"/>
                <w:szCs w:val="28"/>
                <w:u w:val="single"/>
              </w:rPr>
              <w:t>ΥΠΟΟΜΑΔΑΣ  Α1</w:t>
            </w:r>
          </w:p>
        </w:tc>
      </w:tr>
      <w:tr w:rsidR="00914CAA" w:rsidRPr="002016FE">
        <w:trPr>
          <w:trHeight w:val="375"/>
          <w:tblHeader/>
          <w:jc w:val="center"/>
        </w:trPr>
        <w:tc>
          <w:tcPr>
            <w:tcW w:w="676"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819" w:type="dxa"/>
            <w:gridSpan w:val="2"/>
            <w:shd w:val="clear" w:color="auto" w:fill="9CC2E5"/>
            <w:vAlign w:val="center"/>
          </w:tcPr>
          <w:p w:rsidR="00914CAA" w:rsidRPr="002016FE" w:rsidRDefault="00914CAA" w:rsidP="00C4554C">
            <w:pPr>
              <w:ind w:left="360"/>
              <w:jc w:val="center"/>
              <w:rPr>
                <w:b/>
                <w:bCs/>
                <w:sz w:val="28"/>
                <w:szCs w:val="28"/>
                <w:u w:val="single"/>
              </w:rPr>
            </w:pPr>
            <w:r>
              <w:rPr>
                <w:b/>
                <w:bCs/>
                <w:spacing w:val="-1"/>
              </w:rPr>
              <w:t xml:space="preserve">   1. </w:t>
            </w:r>
            <w:r w:rsidRPr="002016FE">
              <w:rPr>
                <w:b/>
                <w:bCs/>
                <w:spacing w:val="-1"/>
              </w:rPr>
              <w:t>ΚΡΕΜΑ ∆ΗΜΗΤΡΙΑΚΩΝ (ΒΡΕΦΙΚΗ ΤΡΟΦΗ)</w:t>
            </w:r>
          </w:p>
        </w:tc>
      </w:tr>
      <w:tr w:rsidR="00914CAA" w:rsidRPr="002759F5">
        <w:trPr>
          <w:trHeight w:val="1715"/>
          <w:jc w:val="center"/>
        </w:trPr>
        <w:tc>
          <w:tcPr>
            <w:tcW w:w="676" w:type="dxa"/>
            <w:vAlign w:val="center"/>
          </w:tcPr>
          <w:p w:rsidR="00914CAA" w:rsidRPr="002016FE" w:rsidRDefault="00914CAA" w:rsidP="00C4554C">
            <w:pPr>
              <w:numPr>
                <w:ilvl w:val="0"/>
                <w:numId w:val="26"/>
              </w:numPr>
              <w:suppressAutoHyphens w:val="0"/>
              <w:spacing w:after="0"/>
              <w:jc w:val="left"/>
              <w:rPr>
                <w:b/>
                <w:bCs/>
                <w:sz w:val="28"/>
                <w:szCs w:val="28"/>
                <w:u w:val="single"/>
              </w:rPr>
            </w:pPr>
          </w:p>
        </w:tc>
        <w:tc>
          <w:tcPr>
            <w:tcW w:w="2091" w:type="dxa"/>
            <w:vAlign w:val="center"/>
          </w:tcPr>
          <w:p w:rsidR="00914CAA" w:rsidRPr="002016FE" w:rsidRDefault="00914CAA" w:rsidP="00C4554C">
            <w:pPr>
              <w:rPr>
                <w:b/>
                <w:bCs/>
              </w:rPr>
            </w:pPr>
            <w:r w:rsidRPr="002016FE">
              <w:rPr>
                <w:b/>
                <w:bCs/>
              </w:rPr>
              <w:t>ΣΚΟΠΟΣ</w:t>
            </w:r>
          </w:p>
        </w:tc>
        <w:tc>
          <w:tcPr>
            <w:tcW w:w="7728" w:type="dxa"/>
            <w:vAlign w:val="center"/>
          </w:tcPr>
          <w:p w:rsidR="00914CAA" w:rsidRPr="00C4554C" w:rsidRDefault="00914CAA" w:rsidP="00C4554C">
            <w:pPr>
              <w:ind w:left="720"/>
              <w:rPr>
                <w:lang w:val="el-GR"/>
              </w:rPr>
            </w:pPr>
            <w:r w:rsidRPr="00C4554C">
              <w:rPr>
                <w:lang w:val="el-GR"/>
              </w:rPr>
              <w:t xml:space="preserve">Η προδιαγραφή αυτή αποσκοπεί στον καθορισμό των απαιτήσεων για την προμήθεια </w:t>
            </w:r>
            <w:r w:rsidRPr="00C4554C">
              <w:rPr>
                <w:b/>
                <w:bCs/>
                <w:lang w:val="el-GR"/>
              </w:rPr>
              <w:t>Κρέμας Δημητριακών</w:t>
            </w:r>
            <w:r w:rsidRPr="00C4554C">
              <w:rPr>
                <w:lang w:val="el-GR"/>
              </w:rPr>
              <w:t>, που προορίζεται να καταναλωθεί από βρέφη και παιδιά, για τις ανάγκες του Επιχειρησιακού Προγράμματος   Επισιτιστικής και Βασικής Υλικής Συνδρομής για το Ταμείο Ευρωπαϊκής Βοήθειας προς τους Απόρους.</w:t>
            </w:r>
          </w:p>
        </w:tc>
      </w:tr>
      <w:tr w:rsidR="00914CAA" w:rsidRPr="002759F5">
        <w:trPr>
          <w:trHeight w:val="3652"/>
          <w:jc w:val="center"/>
        </w:trPr>
        <w:tc>
          <w:tcPr>
            <w:tcW w:w="676" w:type="dxa"/>
            <w:vAlign w:val="center"/>
          </w:tcPr>
          <w:p w:rsidR="00914CAA" w:rsidRPr="00C4554C" w:rsidRDefault="00914CAA" w:rsidP="00732C98">
            <w:pPr>
              <w:numPr>
                <w:ilvl w:val="0"/>
                <w:numId w:val="26"/>
              </w:numPr>
              <w:suppressAutoHyphens w:val="0"/>
              <w:spacing w:after="0"/>
              <w:ind w:left="404"/>
              <w:jc w:val="left"/>
              <w:rPr>
                <w:b/>
                <w:bCs/>
                <w:sz w:val="28"/>
                <w:szCs w:val="28"/>
                <w:u w:val="single"/>
                <w:lang w:val="el-GR"/>
              </w:rPr>
            </w:pPr>
          </w:p>
        </w:tc>
        <w:tc>
          <w:tcPr>
            <w:tcW w:w="2091" w:type="dxa"/>
            <w:vAlign w:val="center"/>
          </w:tcPr>
          <w:p w:rsidR="00914CAA" w:rsidRPr="002016FE" w:rsidRDefault="00914CAA" w:rsidP="00C4554C">
            <w:pPr>
              <w:rPr>
                <w:b/>
                <w:bCs/>
              </w:rPr>
            </w:pPr>
            <w:r w:rsidRPr="002016FE">
              <w:rPr>
                <w:b/>
                <w:bCs/>
              </w:rPr>
              <w:t>ΟΡΙΣΜΟΣ</w:t>
            </w:r>
          </w:p>
        </w:tc>
        <w:tc>
          <w:tcPr>
            <w:tcW w:w="7728" w:type="dxa"/>
            <w:vAlign w:val="center"/>
          </w:tcPr>
          <w:p w:rsidR="00914CAA" w:rsidRPr="00C4554C" w:rsidRDefault="00914CAA" w:rsidP="00C4554C">
            <w:pPr>
              <w:numPr>
                <w:ilvl w:val="0"/>
                <w:numId w:val="24"/>
              </w:numPr>
              <w:suppressAutoHyphens w:val="0"/>
              <w:spacing w:after="0"/>
              <w:rPr>
                <w:lang w:val="el-GR"/>
              </w:rPr>
            </w:pPr>
            <w:r w:rsidRPr="00C4554C">
              <w:rPr>
                <w:lang w:val="el-GR"/>
              </w:rPr>
              <w:t>Η κρέμας δημητριακών αποτελεί προϊόν που υπάγεται στην ευρύτερη κατηγορία των «μεταποιημένων τροφών µε βάση τα δημητριακά».</w:t>
            </w:r>
          </w:p>
          <w:p w:rsidR="00914CAA" w:rsidRPr="00C4554C" w:rsidRDefault="00914CAA" w:rsidP="00C4554C">
            <w:pPr>
              <w:numPr>
                <w:ilvl w:val="0"/>
                <w:numId w:val="24"/>
              </w:numPr>
              <w:suppressAutoHyphens w:val="0"/>
              <w:spacing w:after="0"/>
              <w:rPr>
                <w:lang w:val="el-GR"/>
              </w:rPr>
            </w:pPr>
            <w:r w:rsidRPr="00C4554C">
              <w:rPr>
                <w:lang w:val="el-GR"/>
              </w:rPr>
              <w:t>Οι «μεταποιημένες τροφές µε βάση τα δημητριακά» ορίζονται τρόφιμα που προορίζονται να ικανοποιούν τις ειδικές απαιτήσεις για υγιή βρέφη κατά την περίοδο του απογαλακτισμού τους και για υγιή παιδιά μικρής ηλικίας ως συμπλήρωμα του διαιτολογίου τους και/ή για τη σταδιακή προσαρμογή τους στη συνήθη διατροφή, µε βάση τον Καν.609/2013.</w:t>
            </w:r>
          </w:p>
          <w:p w:rsidR="00914CAA" w:rsidRPr="00C4554C" w:rsidRDefault="00914CAA" w:rsidP="00C4554C">
            <w:pPr>
              <w:numPr>
                <w:ilvl w:val="0"/>
                <w:numId w:val="24"/>
              </w:numPr>
              <w:suppressAutoHyphens w:val="0"/>
              <w:spacing w:after="0"/>
              <w:rPr>
                <w:lang w:val="el-GR"/>
              </w:rPr>
            </w:pPr>
            <w:r w:rsidRPr="00C4554C">
              <w:rPr>
                <w:lang w:val="el-GR"/>
              </w:rPr>
              <w:t>Η κρέμα δημητριακών υπάγεται στην κατηγορία «δημητριακά στα οποία   έχει προστεθεί τροφή πλούσια σε πρωτεΐνες και τα οποία έχουν ανασυσταθεί ή πρέπει να ανασυσταθούν µε την προσθήκη νερού ή άλλου υγρού που δεν περιέχει πρωτεΐνες», βάσει του ανωτέρω Κανονισμού.</w:t>
            </w:r>
          </w:p>
          <w:p w:rsidR="00914CAA" w:rsidRPr="00C4554C" w:rsidRDefault="00914CAA" w:rsidP="00C4554C">
            <w:pPr>
              <w:numPr>
                <w:ilvl w:val="0"/>
                <w:numId w:val="24"/>
              </w:numPr>
              <w:suppressAutoHyphens w:val="0"/>
              <w:spacing w:after="0"/>
              <w:rPr>
                <w:lang w:val="el-GR"/>
              </w:rPr>
            </w:pPr>
            <w:r w:rsidRPr="00C4554C">
              <w:rPr>
                <w:lang w:val="el-GR"/>
              </w:rPr>
              <w:t>Ως «βρέφος» ορίζεται το παιδί ηλικίας κάτω των 12 μηνών.</w:t>
            </w:r>
          </w:p>
          <w:p w:rsidR="00914CAA" w:rsidRPr="00C4554C" w:rsidRDefault="00914CAA" w:rsidP="00C4554C">
            <w:pPr>
              <w:numPr>
                <w:ilvl w:val="0"/>
                <w:numId w:val="24"/>
              </w:numPr>
              <w:suppressAutoHyphens w:val="0"/>
              <w:spacing w:after="0"/>
              <w:rPr>
                <w:b/>
                <w:bCs/>
                <w:sz w:val="28"/>
                <w:szCs w:val="28"/>
                <w:u w:val="single"/>
                <w:lang w:val="el-GR"/>
              </w:rPr>
            </w:pPr>
            <w:r w:rsidRPr="00C4554C">
              <w:rPr>
                <w:lang w:val="el-GR"/>
              </w:rPr>
              <w:t>Ως «μικρό παιδί» ορίζεται το παιδί μεταξύ ενός και τριών ετών.</w:t>
            </w:r>
          </w:p>
        </w:tc>
      </w:tr>
      <w:tr w:rsidR="00914CAA" w:rsidRPr="002759F5">
        <w:trPr>
          <w:trHeight w:val="2010"/>
          <w:jc w:val="center"/>
        </w:trPr>
        <w:tc>
          <w:tcPr>
            <w:tcW w:w="676" w:type="dxa"/>
            <w:vAlign w:val="center"/>
          </w:tcPr>
          <w:p w:rsidR="00914CAA" w:rsidRPr="00C4554C" w:rsidRDefault="00914CAA" w:rsidP="00732C98">
            <w:pPr>
              <w:numPr>
                <w:ilvl w:val="0"/>
                <w:numId w:val="26"/>
              </w:numPr>
              <w:suppressAutoHyphens w:val="0"/>
              <w:spacing w:after="0"/>
              <w:ind w:left="404"/>
              <w:jc w:val="left"/>
              <w:rPr>
                <w:b/>
                <w:bCs/>
                <w:sz w:val="28"/>
                <w:szCs w:val="28"/>
                <w:u w:val="single"/>
                <w:lang w:val="el-GR"/>
              </w:rPr>
            </w:pPr>
          </w:p>
        </w:tc>
        <w:tc>
          <w:tcPr>
            <w:tcW w:w="2091"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728" w:type="dxa"/>
            <w:vAlign w:val="center"/>
          </w:tcPr>
          <w:p w:rsidR="00914CAA" w:rsidRPr="00C4554C" w:rsidRDefault="00914CAA" w:rsidP="00C4554C">
            <w:pPr>
              <w:numPr>
                <w:ilvl w:val="0"/>
                <w:numId w:val="17"/>
              </w:numPr>
              <w:suppressAutoHyphens w:val="0"/>
              <w:spacing w:after="0"/>
              <w:rPr>
                <w:lang w:val="el-GR"/>
              </w:rPr>
            </w:pPr>
            <w:r w:rsidRPr="00C4554C">
              <w:rPr>
                <w:lang w:val="el-GR"/>
              </w:rPr>
              <w:t>Το προϊόν «κρέμα δημητριακών» πρέπει να έχει παραχθεί σύμφωνα µε τη νομοθεσία περί υγιεινής τροφίμων (Καν. 852/2004) και λαμβάνοντας υπόψη τις προδιαγραφές που  αναφέρονται στον  Καν. 609/2013, όπως έχουν κατά περίπτωση έχουν τροποποιηθεί και ισχύουν.</w:t>
            </w:r>
          </w:p>
          <w:p w:rsidR="00914CAA" w:rsidRPr="00C4554C" w:rsidRDefault="00914CAA" w:rsidP="00C4554C">
            <w:pPr>
              <w:ind w:left="720"/>
              <w:rPr>
                <w:lang w:val="el-GR"/>
              </w:rPr>
            </w:pPr>
          </w:p>
          <w:p w:rsidR="00914CAA" w:rsidRPr="00C4554C" w:rsidRDefault="00914CAA" w:rsidP="00C4554C">
            <w:pPr>
              <w:numPr>
                <w:ilvl w:val="0"/>
                <w:numId w:val="17"/>
              </w:numPr>
              <w:suppressAutoHyphens w:val="0"/>
              <w:spacing w:after="0"/>
              <w:rPr>
                <w:lang w:val="el-GR"/>
              </w:rPr>
            </w:pPr>
            <w:r w:rsidRPr="00C4554C">
              <w:rPr>
                <w:lang w:val="el-GR"/>
              </w:rPr>
              <w:t>Το προϊόν «κρέμα δημητριακών» πρέπει να έχει λάβει αριθμό  γνωστοποίησης βάσει της Υ1/Γ.Π.47813 από τον Εθνικό Οργανισμό Φαρμάκων (ΕΟΦ).</w:t>
            </w:r>
          </w:p>
          <w:p w:rsidR="00914CAA" w:rsidRPr="00E266C5" w:rsidRDefault="00914CAA" w:rsidP="00C4554C">
            <w:pPr>
              <w:pStyle w:val="19"/>
              <w:rPr>
                <w:sz w:val="22"/>
                <w:szCs w:val="22"/>
                <w:lang w:val="el-GR"/>
              </w:rPr>
            </w:pPr>
          </w:p>
          <w:p w:rsidR="00914CAA" w:rsidRPr="00C4554C" w:rsidRDefault="00914CAA" w:rsidP="00C4554C">
            <w:pPr>
              <w:numPr>
                <w:ilvl w:val="0"/>
                <w:numId w:val="17"/>
              </w:numPr>
              <w:suppressAutoHyphens w:val="0"/>
              <w:spacing w:after="0"/>
              <w:rPr>
                <w:b/>
                <w:bCs/>
                <w:sz w:val="28"/>
                <w:szCs w:val="28"/>
                <w:u w:val="single"/>
                <w:lang w:val="el-GR"/>
              </w:rPr>
            </w:pPr>
            <w:r w:rsidRPr="00C4554C">
              <w:rPr>
                <w:lang w:val="el-GR"/>
              </w:rPr>
              <w:t xml:space="preserve">Το προϊόν «κρέμα δημητριακών» πρέπει να έχει να τηρεί τις απαιτήσεις των κριτηρίων ασφάλειας για </w:t>
            </w:r>
            <w:r w:rsidRPr="002016FE">
              <w:t>Listeria</w:t>
            </w:r>
            <w:r w:rsidRPr="00C4554C">
              <w:rPr>
                <w:lang w:val="el-GR"/>
              </w:rPr>
              <w:t xml:space="preserve">  </w:t>
            </w:r>
            <w:r w:rsidRPr="002016FE">
              <w:t>monocytogenes</w:t>
            </w:r>
            <w:r w:rsidRPr="00C4554C">
              <w:rPr>
                <w:lang w:val="el-GR"/>
              </w:rPr>
              <w:t xml:space="preserve"> και </w:t>
            </w:r>
            <w:r w:rsidRPr="002016FE">
              <w:t>Enterobacter</w:t>
            </w:r>
            <w:r w:rsidRPr="00C4554C">
              <w:rPr>
                <w:lang w:val="el-GR"/>
              </w:rPr>
              <w:t xml:space="preserve">  </w:t>
            </w:r>
            <w:r w:rsidRPr="002016FE">
              <w:t>sakazakii</w:t>
            </w:r>
            <w:r w:rsidRPr="00C4554C">
              <w:rPr>
                <w:lang w:val="el-GR"/>
              </w:rPr>
              <w:t>, όπως ορίζεται στον Καν. 2073/2005 περί μικροβιολογικών κριτηρίων σε τρόφιμα.</w:t>
            </w:r>
          </w:p>
        </w:tc>
      </w:tr>
      <w:tr w:rsidR="00914CAA" w:rsidRPr="002759F5">
        <w:trPr>
          <w:jc w:val="center"/>
        </w:trPr>
        <w:tc>
          <w:tcPr>
            <w:tcW w:w="676" w:type="dxa"/>
            <w:vAlign w:val="center"/>
          </w:tcPr>
          <w:p w:rsidR="00914CAA" w:rsidRPr="00C4554C" w:rsidRDefault="00914CAA" w:rsidP="00732C98">
            <w:pPr>
              <w:numPr>
                <w:ilvl w:val="0"/>
                <w:numId w:val="26"/>
              </w:numPr>
              <w:suppressAutoHyphens w:val="0"/>
              <w:spacing w:after="0"/>
              <w:ind w:left="404"/>
              <w:jc w:val="left"/>
              <w:rPr>
                <w:b/>
                <w:bCs/>
                <w:sz w:val="28"/>
                <w:szCs w:val="28"/>
                <w:u w:val="single"/>
                <w:lang w:val="el-GR"/>
              </w:rPr>
            </w:pPr>
          </w:p>
        </w:tc>
        <w:tc>
          <w:tcPr>
            <w:tcW w:w="2091" w:type="dxa"/>
            <w:vAlign w:val="center"/>
          </w:tcPr>
          <w:p w:rsidR="00914CAA" w:rsidRPr="002016FE" w:rsidRDefault="00914CAA" w:rsidP="00C4554C">
            <w:pPr>
              <w:rPr>
                <w:b/>
                <w:bCs/>
              </w:rPr>
            </w:pPr>
            <w:r w:rsidRPr="002016FE">
              <w:rPr>
                <w:b/>
                <w:bCs/>
              </w:rPr>
              <w:t>ΕΙΔΙΚΑ ΧΑΡΑΚΤΗΡΙΣΤΙΚΑ ΤΡΟΦΙΜΟΥ</w:t>
            </w:r>
          </w:p>
          <w:p w:rsidR="00914CAA" w:rsidRPr="002016FE" w:rsidRDefault="00914CAA" w:rsidP="00C4554C">
            <w:pPr>
              <w:jc w:val="center"/>
              <w:rPr>
                <w:b/>
                <w:bCs/>
                <w:sz w:val="28"/>
                <w:szCs w:val="28"/>
                <w:u w:val="single"/>
              </w:rPr>
            </w:pPr>
          </w:p>
        </w:tc>
        <w:tc>
          <w:tcPr>
            <w:tcW w:w="7728" w:type="dxa"/>
            <w:vAlign w:val="center"/>
          </w:tcPr>
          <w:p w:rsidR="00914CAA" w:rsidRPr="00C4554C" w:rsidRDefault="00914CAA" w:rsidP="00C4554C">
            <w:pPr>
              <w:numPr>
                <w:ilvl w:val="0"/>
                <w:numId w:val="18"/>
              </w:numPr>
              <w:suppressAutoHyphens w:val="0"/>
              <w:spacing w:after="0"/>
              <w:rPr>
                <w:lang w:val="el-GR"/>
              </w:rPr>
            </w:pPr>
            <w:r w:rsidRPr="00C4554C">
              <w:rPr>
                <w:lang w:val="el-GR"/>
              </w:rPr>
              <w:t>Το προϊόν «κρέμα δημητριακών», πρέπει να φέρουν «</w:t>
            </w:r>
            <w:r w:rsidRPr="00C4554C">
              <w:rPr>
                <w:b/>
                <w:bCs/>
                <w:lang w:val="el-GR"/>
              </w:rPr>
              <w:t>ημερομηνία  ανάλωσης έως» τουλάχιστον 12 μήνες από την ημερομηνία παράδοσης</w:t>
            </w:r>
            <w:r w:rsidRPr="00C4554C">
              <w:rPr>
                <w:lang w:val="el-GR"/>
              </w:rPr>
              <w:t>.</w:t>
            </w:r>
          </w:p>
          <w:p w:rsidR="00914CAA" w:rsidRPr="00C4554C" w:rsidRDefault="00914CAA" w:rsidP="00C4554C">
            <w:pPr>
              <w:ind w:left="720"/>
              <w:rPr>
                <w:lang w:val="el-GR"/>
              </w:rPr>
            </w:pPr>
          </w:p>
          <w:p w:rsidR="00914CAA" w:rsidRPr="00C4554C" w:rsidRDefault="00914CAA" w:rsidP="00C4554C">
            <w:pPr>
              <w:numPr>
                <w:ilvl w:val="0"/>
                <w:numId w:val="18"/>
              </w:numPr>
              <w:suppressAutoHyphens w:val="0"/>
              <w:spacing w:after="0"/>
              <w:rPr>
                <w:lang w:val="el-GR"/>
              </w:rPr>
            </w:pPr>
            <w:r w:rsidRPr="00C4554C">
              <w:rPr>
                <w:lang w:val="el-GR"/>
              </w:rPr>
              <w:t xml:space="preserve">Το προϊόν «κρέμα δημητριακών» θα πρέπει να διατίθενται σε συσκευασίες των 300 </w:t>
            </w:r>
            <w:r w:rsidRPr="002016FE">
              <w:t>gr</w:t>
            </w:r>
            <w:r w:rsidRPr="00C4554C">
              <w:rPr>
                <w:lang w:val="el-GR"/>
              </w:rPr>
              <w:t xml:space="preserve"> ± 30%.</w:t>
            </w:r>
          </w:p>
          <w:p w:rsidR="00914CAA" w:rsidRPr="00C4554C" w:rsidRDefault="00914CAA" w:rsidP="00C4554C">
            <w:pPr>
              <w:ind w:left="720"/>
              <w:rPr>
                <w:lang w:val="el-GR"/>
              </w:rPr>
            </w:pPr>
          </w:p>
          <w:p w:rsidR="00914CAA" w:rsidRPr="00C4554C" w:rsidRDefault="00914CAA" w:rsidP="00C4554C">
            <w:pPr>
              <w:numPr>
                <w:ilvl w:val="0"/>
                <w:numId w:val="18"/>
              </w:numPr>
              <w:suppressAutoHyphens w:val="0"/>
              <w:spacing w:after="0"/>
              <w:rPr>
                <w:lang w:val="el-GR"/>
              </w:rPr>
            </w:pPr>
            <w:r w:rsidRPr="00C4554C">
              <w:rPr>
                <w:lang w:val="el-GR"/>
              </w:rPr>
              <w:t>Το προϊόν «κρέμα δημητριακών» πρέπει να είναι απαλλαγμένα από ξένες ύλες.</w:t>
            </w:r>
          </w:p>
          <w:p w:rsidR="00914CAA" w:rsidRPr="00C4554C" w:rsidRDefault="00914CAA" w:rsidP="00C4554C">
            <w:pPr>
              <w:ind w:left="720"/>
              <w:rPr>
                <w:lang w:val="el-GR"/>
              </w:rPr>
            </w:pPr>
          </w:p>
          <w:p w:rsidR="00914CAA" w:rsidRPr="00C4554C" w:rsidRDefault="00914CAA" w:rsidP="00C4554C">
            <w:pPr>
              <w:numPr>
                <w:ilvl w:val="0"/>
                <w:numId w:val="18"/>
              </w:numPr>
              <w:suppressAutoHyphens w:val="0"/>
              <w:spacing w:after="0"/>
              <w:rPr>
                <w:lang w:val="el-GR"/>
              </w:rPr>
            </w:pPr>
            <w:r w:rsidRPr="00C4554C">
              <w:rPr>
                <w:lang w:val="el-GR"/>
              </w:rPr>
              <w:t>Το προϊόν «κρέμα δημητριακών» δεν πρέπει να παρουσιάζει σήψη, ευρωτίαση ή άλλη αλλοίωση που οφείλεται σε φυσικοχημικά αίτια ή δράση μικροοργανισμών.</w:t>
            </w:r>
          </w:p>
          <w:p w:rsidR="00914CAA" w:rsidRPr="00C4554C" w:rsidRDefault="00914CAA" w:rsidP="00C4554C">
            <w:pPr>
              <w:ind w:left="720"/>
              <w:rPr>
                <w:lang w:val="el-GR"/>
              </w:rPr>
            </w:pPr>
          </w:p>
          <w:p w:rsidR="00914CAA" w:rsidRPr="00C4554C" w:rsidRDefault="00914CAA" w:rsidP="00C4554C">
            <w:pPr>
              <w:numPr>
                <w:ilvl w:val="0"/>
                <w:numId w:val="18"/>
              </w:numPr>
              <w:suppressAutoHyphens w:val="0"/>
              <w:spacing w:after="0"/>
              <w:rPr>
                <w:b/>
                <w:bCs/>
                <w:sz w:val="28"/>
                <w:szCs w:val="28"/>
                <w:u w:val="single"/>
                <w:lang w:val="el-GR"/>
              </w:rPr>
            </w:pPr>
            <w:r w:rsidRPr="00C4554C">
              <w:rPr>
                <w:lang w:val="el-GR"/>
              </w:rPr>
              <w:t>Οι οργανοληπτικοί χαρακτήρες των παρασκευασμάτων πρέπει να είναι άψογοι, χωρίς να παρέχουν ενδείξεις για ατελή επεξεργασία ή χρησιμοποίηση ακατάλληλων υλών. Τα παρασκευάσματα πρέπει να είναι απαλλαγμένα από  γεύση ή  οσμή  ξένες προς το προϊόν (π.χ. δυσάρεστη οσμή, γεύση δριμεία ή υπόξινη).</w:t>
            </w:r>
          </w:p>
        </w:tc>
      </w:tr>
      <w:tr w:rsidR="00914CAA" w:rsidRPr="002016FE">
        <w:trPr>
          <w:jc w:val="center"/>
        </w:trPr>
        <w:tc>
          <w:tcPr>
            <w:tcW w:w="676" w:type="dxa"/>
            <w:vAlign w:val="center"/>
          </w:tcPr>
          <w:p w:rsidR="00914CAA" w:rsidRPr="00C4554C" w:rsidRDefault="00914CAA" w:rsidP="00732C98">
            <w:pPr>
              <w:numPr>
                <w:ilvl w:val="0"/>
                <w:numId w:val="26"/>
              </w:numPr>
              <w:suppressAutoHyphens w:val="0"/>
              <w:spacing w:after="0"/>
              <w:ind w:left="404"/>
              <w:jc w:val="left"/>
              <w:rPr>
                <w:b/>
                <w:bCs/>
                <w:sz w:val="28"/>
                <w:szCs w:val="28"/>
                <w:u w:val="single"/>
                <w:lang w:val="el-GR"/>
              </w:rPr>
            </w:pPr>
          </w:p>
        </w:tc>
        <w:tc>
          <w:tcPr>
            <w:tcW w:w="2091" w:type="dxa"/>
            <w:vAlign w:val="center"/>
          </w:tcPr>
          <w:p w:rsidR="00914CAA" w:rsidRPr="002016FE" w:rsidRDefault="00914CAA" w:rsidP="00C4554C">
            <w:pPr>
              <w:rPr>
                <w:b/>
                <w:bCs/>
                <w:sz w:val="28"/>
                <w:szCs w:val="28"/>
                <w:u w:val="single"/>
              </w:rPr>
            </w:pPr>
            <w:r w:rsidRPr="002016FE">
              <w:rPr>
                <w:b/>
                <w:bCs/>
              </w:rPr>
              <w:t>ΦΥΣΙΚΟΧΗΜΙΚΑ ΧΑΡΑΚΤΗΡΙΣΤΙΚΑ ΤΡΟΦΙΜΟΥ</w:t>
            </w:r>
          </w:p>
        </w:tc>
        <w:tc>
          <w:tcPr>
            <w:tcW w:w="7728" w:type="dxa"/>
            <w:vAlign w:val="center"/>
          </w:tcPr>
          <w:p w:rsidR="00914CAA" w:rsidRPr="00C4554C" w:rsidRDefault="00914CAA" w:rsidP="00C4554C">
            <w:pPr>
              <w:numPr>
                <w:ilvl w:val="0"/>
                <w:numId w:val="19"/>
              </w:numPr>
              <w:suppressAutoHyphens w:val="0"/>
              <w:spacing w:after="0"/>
              <w:rPr>
                <w:lang w:val="el-GR"/>
              </w:rPr>
            </w:pPr>
            <w:r w:rsidRPr="00C4554C">
              <w:rPr>
                <w:lang w:val="el-GR"/>
              </w:rPr>
              <w:t>Η σύνθεση των τροφίμων να είναι τέτοια ώστε να ενδείκνυται να ικανοποιεί τις διατροφικές  απαιτήσεις και να είναι κατάλληλη για τα  πρόσωπα  για  τα  οποία προορίζεται σύμφωνα µε τα γενικώς αποδεκτά επιστημονικά δεδομένα.</w:t>
            </w:r>
          </w:p>
          <w:p w:rsidR="00914CAA" w:rsidRPr="00C4554C" w:rsidRDefault="00914CAA" w:rsidP="00C4554C">
            <w:pPr>
              <w:ind w:left="720"/>
              <w:rPr>
                <w:lang w:val="el-GR"/>
              </w:rPr>
            </w:pPr>
          </w:p>
          <w:p w:rsidR="00914CAA" w:rsidRPr="00C4554C" w:rsidRDefault="00914CAA" w:rsidP="00C4554C">
            <w:pPr>
              <w:numPr>
                <w:ilvl w:val="0"/>
                <w:numId w:val="19"/>
              </w:numPr>
              <w:suppressAutoHyphens w:val="0"/>
              <w:spacing w:after="0"/>
              <w:rPr>
                <w:lang w:val="el-GR"/>
              </w:rPr>
            </w:pPr>
            <w:r w:rsidRPr="00C4554C">
              <w:rPr>
                <w:lang w:val="el-GR"/>
              </w:rPr>
              <w:t>∆εν πρέπει να περιέχουν καμία ουσία σε ποσότητα τέτοια που να θέτει  σε κίνδυνο την υγεία των προσώπων για τα οποία προορίζεται.</w:t>
            </w:r>
          </w:p>
          <w:p w:rsidR="00914CAA" w:rsidRPr="00C4554C" w:rsidRDefault="00914CAA" w:rsidP="00C4554C">
            <w:pPr>
              <w:ind w:left="720"/>
              <w:rPr>
                <w:lang w:val="el-GR"/>
              </w:rPr>
            </w:pPr>
          </w:p>
          <w:p w:rsidR="00914CAA" w:rsidRPr="00C4554C" w:rsidRDefault="00914CAA" w:rsidP="00C4554C">
            <w:pPr>
              <w:numPr>
                <w:ilvl w:val="0"/>
                <w:numId w:val="19"/>
              </w:numPr>
              <w:suppressAutoHyphens w:val="0"/>
              <w:spacing w:after="0"/>
              <w:rPr>
                <w:lang w:val="el-GR"/>
              </w:rPr>
            </w:pPr>
            <w:r w:rsidRPr="00C4554C">
              <w:rPr>
                <w:lang w:val="el-GR"/>
              </w:rPr>
              <w:t>Το τρόφιμο πρέπει να συμμορφώνεται µε τις διατάξεις της Ενωσιακής Νομοθεσίας περί υπολειμματικότητας σε χρήση φυτοφαρμάκων σε προϊόντα που προορίζονται για την παραγωγή των παρασκευασμάτων ( Καν. 609/2013 ).</w:t>
            </w:r>
          </w:p>
          <w:p w:rsidR="00914CAA" w:rsidRPr="00C4554C" w:rsidRDefault="00914CAA" w:rsidP="00C4554C">
            <w:pPr>
              <w:ind w:left="720"/>
              <w:rPr>
                <w:lang w:val="el-GR"/>
              </w:rPr>
            </w:pPr>
          </w:p>
          <w:p w:rsidR="00914CAA" w:rsidRPr="002016FE" w:rsidRDefault="00914CAA" w:rsidP="00C4554C">
            <w:pPr>
              <w:numPr>
                <w:ilvl w:val="0"/>
                <w:numId w:val="19"/>
              </w:numPr>
              <w:suppressAutoHyphens w:val="0"/>
              <w:spacing w:after="0"/>
              <w:rPr>
                <w:b/>
                <w:bCs/>
                <w:sz w:val="28"/>
                <w:szCs w:val="28"/>
                <w:u w:val="single"/>
              </w:rPr>
            </w:pPr>
            <w:r w:rsidRPr="00C4554C">
              <w:rPr>
                <w:lang w:val="el-GR"/>
              </w:rPr>
              <w:t xml:space="preserve">Το τρόφιμο πρέπει να συμμορφώνεται µε τις διατάξεις της Ενωσιακής Νομοθεσίας περί καταλοίπων κτηνιατρικών φαρμάκων και  αντιµικροβιακών παραγόντων (Καν. 37/2010) καθώς και επιµολυντών (βαρέα μέταλλα, διοξίνες και παρόμοια µε τις διοξίνες </w:t>
            </w:r>
            <w:r w:rsidRPr="002016FE">
              <w:t>PCBs</w:t>
            </w:r>
            <w:r w:rsidRPr="00C4554C">
              <w:rPr>
                <w:lang w:val="el-GR"/>
              </w:rPr>
              <w:t xml:space="preserve">-Καν. </w:t>
            </w:r>
            <w:r w:rsidRPr="002016FE">
              <w:t>1881/2006).</w:t>
            </w:r>
          </w:p>
        </w:tc>
      </w:tr>
      <w:tr w:rsidR="00914CAA" w:rsidRPr="002759F5">
        <w:trPr>
          <w:jc w:val="center"/>
        </w:trPr>
        <w:tc>
          <w:tcPr>
            <w:tcW w:w="676" w:type="dxa"/>
            <w:vAlign w:val="center"/>
          </w:tcPr>
          <w:p w:rsidR="00914CAA" w:rsidRPr="002016FE" w:rsidRDefault="00914CAA" w:rsidP="00732C98">
            <w:pPr>
              <w:numPr>
                <w:ilvl w:val="0"/>
                <w:numId w:val="26"/>
              </w:numPr>
              <w:suppressAutoHyphens w:val="0"/>
              <w:spacing w:after="0"/>
              <w:ind w:left="404"/>
              <w:jc w:val="left"/>
              <w:rPr>
                <w:b/>
                <w:bCs/>
                <w:sz w:val="28"/>
                <w:szCs w:val="28"/>
                <w:u w:val="single"/>
              </w:rPr>
            </w:pPr>
          </w:p>
        </w:tc>
        <w:tc>
          <w:tcPr>
            <w:tcW w:w="2091" w:type="dxa"/>
            <w:vAlign w:val="center"/>
          </w:tcPr>
          <w:p w:rsidR="00914CAA" w:rsidRPr="002016FE" w:rsidRDefault="00914CAA" w:rsidP="00C4554C">
            <w:pPr>
              <w:rPr>
                <w:b/>
                <w:bCs/>
                <w:sz w:val="28"/>
                <w:szCs w:val="28"/>
                <w:u w:val="single"/>
              </w:rPr>
            </w:pPr>
            <w:r w:rsidRPr="002016FE">
              <w:rPr>
                <w:b/>
                <w:bCs/>
              </w:rPr>
              <w:t>ΣΥΣΚΕΥΑΣΙΑ</w:t>
            </w:r>
          </w:p>
        </w:tc>
        <w:tc>
          <w:tcPr>
            <w:tcW w:w="7728" w:type="dxa"/>
            <w:vAlign w:val="center"/>
          </w:tcPr>
          <w:p w:rsidR="00914CAA" w:rsidRPr="00C4554C" w:rsidRDefault="00914CAA" w:rsidP="00C4554C">
            <w:pPr>
              <w:numPr>
                <w:ilvl w:val="0"/>
                <w:numId w:val="20"/>
              </w:numPr>
              <w:suppressAutoHyphens w:val="0"/>
              <w:spacing w:after="0"/>
              <w:rPr>
                <w:lang w:val="el-GR"/>
              </w:rPr>
            </w:pPr>
            <w:r w:rsidRPr="00C4554C">
              <w:rPr>
                <w:lang w:val="el-GR"/>
              </w:rPr>
              <w:t xml:space="preserve">Το προϊόν «κρέμα δημητριακών» θα διατίθεται </w:t>
            </w:r>
            <w:r w:rsidRPr="00C4554C">
              <w:rPr>
                <w:b/>
                <w:bCs/>
                <w:lang w:val="el-GR"/>
              </w:rPr>
              <w:t>σε κλειστούς και σφραγισμένους περιέκτες, που πρέπει να είναι κατάλληλοι για επαφή µε τρόφιμα, σύμφωνα µε τον Κανονισμό</w:t>
            </w:r>
            <w:r w:rsidRPr="00C4554C">
              <w:rPr>
                <w:lang w:val="el-GR"/>
              </w:rPr>
              <w:t xml:space="preserve"> (ΕΚ) αρ. 1935/2004 και τους Περί Υλικών και Αντικειμένων για επαφή µε τρόφιμα και καθαρού βάρους 300 </w:t>
            </w:r>
            <w:r w:rsidRPr="002016FE">
              <w:t>gr</w:t>
            </w:r>
            <w:r w:rsidRPr="00C4554C">
              <w:rPr>
                <w:lang w:val="el-GR"/>
              </w:rPr>
              <w:t xml:space="preserve"> ±30%.</w:t>
            </w:r>
          </w:p>
          <w:p w:rsidR="00914CAA" w:rsidRPr="00C4554C" w:rsidRDefault="00914CAA" w:rsidP="00C4554C">
            <w:pPr>
              <w:ind w:left="720"/>
              <w:rPr>
                <w:lang w:val="el-GR"/>
              </w:rPr>
            </w:pPr>
          </w:p>
          <w:p w:rsidR="00914CAA" w:rsidRPr="00C4554C" w:rsidRDefault="00914CAA" w:rsidP="00C4554C">
            <w:pPr>
              <w:numPr>
                <w:ilvl w:val="0"/>
                <w:numId w:val="20"/>
              </w:numPr>
              <w:suppressAutoHyphens w:val="0"/>
              <w:spacing w:after="0"/>
              <w:rPr>
                <w:b/>
                <w:bCs/>
                <w:lang w:val="el-GR"/>
              </w:rPr>
            </w:pPr>
            <w:r w:rsidRPr="00C4554C">
              <w:rPr>
                <w:b/>
                <w:bCs/>
                <w:lang w:val="el-GR"/>
              </w:rPr>
              <w:t xml:space="preserve">Η  συσκευασία  θα  πρέπει  να  είναι  κλειστή, σφραγισμένη  και  ακέραια  </w:t>
            </w:r>
            <w:r w:rsidRPr="00C4554C">
              <w:rPr>
                <w:b/>
                <w:bCs/>
                <w:lang w:val="el-GR"/>
              </w:rPr>
              <w:lastRenderedPageBreak/>
              <w:t xml:space="preserve">(χωρίς φθορές και παραμορφώσεις) και να µην παρουσιάζει διαρροές </w:t>
            </w:r>
            <w:r w:rsidRPr="00C4554C">
              <w:rPr>
                <w:lang w:val="el-GR"/>
              </w:rPr>
              <w:t xml:space="preserve"> </w:t>
            </w:r>
            <w:r w:rsidRPr="00C4554C">
              <w:rPr>
                <w:b/>
                <w:bCs/>
                <w:lang w:val="el-GR"/>
              </w:rPr>
              <w:t>και να είναι εφοδιασμένη µε σύστημα ανοίγματος που καταστρέφεται μετά την πρώτη χρήση του.</w:t>
            </w:r>
          </w:p>
          <w:p w:rsidR="00914CAA" w:rsidRPr="00C4554C" w:rsidRDefault="00914CAA" w:rsidP="00C4554C">
            <w:pPr>
              <w:ind w:left="720"/>
              <w:rPr>
                <w:lang w:val="el-GR"/>
              </w:rPr>
            </w:pPr>
          </w:p>
          <w:p w:rsidR="00914CAA" w:rsidRPr="00C4554C" w:rsidRDefault="00914CAA" w:rsidP="00C4554C">
            <w:pPr>
              <w:numPr>
                <w:ilvl w:val="0"/>
                <w:numId w:val="20"/>
              </w:numPr>
              <w:suppressAutoHyphens w:val="0"/>
              <w:spacing w:after="0"/>
              <w:rPr>
                <w:b/>
                <w:bCs/>
                <w:sz w:val="28"/>
                <w:szCs w:val="28"/>
                <w:u w:val="single"/>
                <w:lang w:val="el-GR"/>
              </w:rPr>
            </w:pPr>
            <w:r w:rsidRPr="00C4554C">
              <w:rPr>
                <w:lang w:val="el-GR"/>
              </w:rPr>
              <w:t>Οι συσκευασίες του προϊόντος «κρέμα δημητριακών» θα πρέπει να παραδίδονται σε χαρτοκιβώτια, κατάλληλου βάρους και αντοχής.</w:t>
            </w:r>
          </w:p>
        </w:tc>
      </w:tr>
      <w:tr w:rsidR="00914CAA" w:rsidRPr="002016FE">
        <w:trPr>
          <w:jc w:val="center"/>
        </w:trPr>
        <w:tc>
          <w:tcPr>
            <w:tcW w:w="676" w:type="dxa"/>
            <w:vAlign w:val="center"/>
          </w:tcPr>
          <w:p w:rsidR="00914CAA" w:rsidRPr="00C4554C" w:rsidRDefault="00914CAA" w:rsidP="00732C98">
            <w:pPr>
              <w:numPr>
                <w:ilvl w:val="0"/>
                <w:numId w:val="26"/>
              </w:numPr>
              <w:suppressAutoHyphens w:val="0"/>
              <w:spacing w:after="0"/>
              <w:ind w:left="404"/>
              <w:jc w:val="left"/>
              <w:rPr>
                <w:b/>
                <w:bCs/>
                <w:sz w:val="28"/>
                <w:szCs w:val="28"/>
                <w:u w:val="single"/>
                <w:lang w:val="el-GR"/>
              </w:rPr>
            </w:pPr>
          </w:p>
        </w:tc>
        <w:tc>
          <w:tcPr>
            <w:tcW w:w="2091" w:type="dxa"/>
            <w:vAlign w:val="center"/>
          </w:tcPr>
          <w:p w:rsidR="00914CAA" w:rsidRPr="002016FE" w:rsidRDefault="00914CAA" w:rsidP="00C4554C">
            <w:pPr>
              <w:rPr>
                <w:b/>
                <w:bCs/>
                <w:sz w:val="28"/>
                <w:szCs w:val="28"/>
                <w:u w:val="single"/>
              </w:rPr>
            </w:pPr>
            <w:r w:rsidRPr="002016FE">
              <w:rPr>
                <w:b/>
                <w:bCs/>
              </w:rPr>
              <w:t>ΕΠΙΣΗΜΑΝΣΗ</w:t>
            </w:r>
          </w:p>
        </w:tc>
        <w:tc>
          <w:tcPr>
            <w:tcW w:w="7728" w:type="dxa"/>
            <w:vAlign w:val="center"/>
          </w:tcPr>
          <w:p w:rsidR="00914CAA" w:rsidRPr="00C4554C" w:rsidRDefault="00914CAA" w:rsidP="00C4554C">
            <w:pPr>
              <w:numPr>
                <w:ilvl w:val="0"/>
                <w:numId w:val="21"/>
              </w:numPr>
              <w:suppressAutoHyphens w:val="0"/>
              <w:spacing w:after="0"/>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Επί της συσκευασίας θα πρέπει να αναγράφονται, κατ’ ελάχιστον, τα κάτωθι:</w:t>
            </w:r>
          </w:p>
          <w:p w:rsidR="00914CAA" w:rsidRPr="00C4554C" w:rsidRDefault="00914CAA" w:rsidP="00C4554C">
            <w:pPr>
              <w:ind w:left="720"/>
              <w:rPr>
                <w:lang w:val="el-GR"/>
              </w:rPr>
            </w:pPr>
          </w:p>
          <w:p w:rsidR="00914CAA" w:rsidRPr="002016FE" w:rsidRDefault="00914CAA" w:rsidP="00C4554C">
            <w:pPr>
              <w:numPr>
                <w:ilvl w:val="2"/>
                <w:numId w:val="22"/>
              </w:numPr>
              <w:suppressAutoHyphens w:val="0"/>
              <w:spacing w:after="0"/>
            </w:pPr>
            <w:r w:rsidRPr="002016FE">
              <w:t xml:space="preserve">Ονομασία  τροφίμου </w:t>
            </w:r>
          </w:p>
          <w:p w:rsidR="00914CAA" w:rsidRPr="002016FE" w:rsidRDefault="00914CAA" w:rsidP="00C4554C">
            <w:pPr>
              <w:numPr>
                <w:ilvl w:val="2"/>
                <w:numId w:val="22"/>
              </w:numPr>
              <w:suppressAutoHyphens w:val="0"/>
              <w:spacing w:after="0"/>
            </w:pPr>
            <w:r w:rsidRPr="002016FE">
              <w:t>Κατάλογος συστατικών</w:t>
            </w:r>
          </w:p>
          <w:p w:rsidR="00914CAA" w:rsidRPr="002016FE" w:rsidRDefault="00914CAA" w:rsidP="00C4554C">
            <w:pPr>
              <w:numPr>
                <w:ilvl w:val="2"/>
                <w:numId w:val="22"/>
              </w:numPr>
              <w:suppressAutoHyphens w:val="0"/>
              <w:spacing w:after="0"/>
            </w:pPr>
            <w:r w:rsidRPr="00C4554C">
              <w:rPr>
                <w:lang w:val="el-GR"/>
              </w:rPr>
              <w:t xml:space="preserve">Ύπαρξη ουσιών ή προϊόντων που προκαλούν αλλεργίες ή δυσανεξίες βάσει του Παρ. </w:t>
            </w:r>
            <w:r w:rsidRPr="002016FE">
              <w:t>ΙΙ του κα. 1169/2011.</w:t>
            </w:r>
          </w:p>
          <w:p w:rsidR="00914CAA" w:rsidRPr="00C4554C" w:rsidRDefault="00914CAA" w:rsidP="00C4554C">
            <w:pPr>
              <w:numPr>
                <w:ilvl w:val="2"/>
                <w:numId w:val="22"/>
              </w:numPr>
              <w:suppressAutoHyphens w:val="0"/>
              <w:spacing w:after="0"/>
              <w:rPr>
                <w:lang w:val="el-GR"/>
              </w:rPr>
            </w:pPr>
            <w:r w:rsidRPr="00C4554C">
              <w:rPr>
                <w:lang w:val="el-GR"/>
              </w:rPr>
              <w:t>Όνομα ή εμπορική επωνυμία και διεύθυνση υπεύθυνο κυκλοφορίας προϊόντος.</w:t>
            </w:r>
          </w:p>
          <w:p w:rsidR="00914CAA" w:rsidRPr="002016FE" w:rsidRDefault="00914CAA" w:rsidP="00C4554C">
            <w:pPr>
              <w:numPr>
                <w:ilvl w:val="2"/>
                <w:numId w:val="22"/>
              </w:numPr>
              <w:suppressAutoHyphens w:val="0"/>
              <w:spacing w:after="0"/>
            </w:pPr>
            <w:r w:rsidRPr="002016FE">
              <w:t>Οδηγίες παρασκευής και ανασύστασης</w:t>
            </w:r>
          </w:p>
          <w:p w:rsidR="00914CAA" w:rsidRPr="00C4554C" w:rsidRDefault="00914CAA" w:rsidP="00C4554C">
            <w:pPr>
              <w:numPr>
                <w:ilvl w:val="2"/>
                <w:numId w:val="22"/>
              </w:numPr>
              <w:suppressAutoHyphens w:val="0"/>
              <w:spacing w:after="0"/>
              <w:rPr>
                <w:lang w:val="el-GR"/>
              </w:rPr>
            </w:pPr>
            <w:r w:rsidRPr="00C4554C">
              <w:rPr>
                <w:lang w:val="el-GR"/>
              </w:rPr>
              <w:t>Ημερομηνία ελάχιστης διατηρησιµότητας και η τελική ημερομηνία ανάλωσης µε τη φράση «Ανάλωση έως (Ημέρα/ Μήνας/Έτος).</w:t>
            </w:r>
          </w:p>
          <w:p w:rsidR="00914CAA" w:rsidRPr="002016FE" w:rsidRDefault="00914CAA" w:rsidP="00C4554C">
            <w:pPr>
              <w:numPr>
                <w:ilvl w:val="2"/>
                <w:numId w:val="22"/>
              </w:numPr>
              <w:suppressAutoHyphens w:val="0"/>
              <w:spacing w:after="0"/>
            </w:pPr>
            <w:r w:rsidRPr="002016FE">
              <w:t>Οδηγίες συντήρησης, αποθήκευσης</w:t>
            </w:r>
          </w:p>
          <w:p w:rsidR="00914CAA" w:rsidRPr="002016FE" w:rsidRDefault="00914CAA" w:rsidP="00C4554C">
            <w:pPr>
              <w:numPr>
                <w:ilvl w:val="2"/>
                <w:numId w:val="22"/>
              </w:numPr>
              <w:suppressAutoHyphens w:val="0"/>
              <w:spacing w:after="0"/>
            </w:pPr>
            <w:r w:rsidRPr="002016FE">
              <w:t>Το καθαρό βάρος.</w:t>
            </w:r>
          </w:p>
          <w:p w:rsidR="00914CAA" w:rsidRPr="002016FE" w:rsidRDefault="00914CAA" w:rsidP="00C4554C">
            <w:pPr>
              <w:numPr>
                <w:ilvl w:val="2"/>
                <w:numId w:val="22"/>
              </w:numPr>
              <w:suppressAutoHyphens w:val="0"/>
              <w:spacing w:after="0"/>
              <w:rPr>
                <w:b/>
                <w:bCs/>
              </w:rPr>
            </w:pPr>
            <w:r w:rsidRPr="002016FE">
              <w:rPr>
                <w:b/>
                <w:bCs/>
              </w:rPr>
              <w:t>Αριθμός Γνωστοποίησης ΕΟΦ</w:t>
            </w:r>
          </w:p>
          <w:p w:rsidR="00914CAA" w:rsidRPr="00C4554C" w:rsidRDefault="00914CAA" w:rsidP="00C4554C">
            <w:pPr>
              <w:numPr>
                <w:ilvl w:val="2"/>
                <w:numId w:val="22"/>
              </w:numPr>
              <w:suppressAutoHyphens w:val="0"/>
              <w:spacing w:after="0"/>
              <w:rPr>
                <w:lang w:val="el-GR"/>
              </w:rPr>
            </w:pPr>
            <w:r w:rsidRPr="00C4554C">
              <w:rPr>
                <w:lang w:val="el-GR"/>
              </w:rPr>
              <w:t>Δήλωση σχετικά µε την ηλικία από  την οποία χρησιμοποιείται το  προϊόν.  Η ηλικία αυτή δε θα πρέπει να είναι κάτω των 4 μηνών.</w:t>
            </w:r>
          </w:p>
          <w:p w:rsidR="00914CAA" w:rsidRPr="00C4554C" w:rsidRDefault="00914CAA" w:rsidP="00C4554C">
            <w:pPr>
              <w:numPr>
                <w:ilvl w:val="2"/>
                <w:numId w:val="22"/>
              </w:numPr>
              <w:suppressAutoHyphens w:val="0"/>
              <w:spacing w:after="0"/>
              <w:rPr>
                <w:lang w:val="el-GR"/>
              </w:rPr>
            </w:pPr>
            <w:r w:rsidRPr="00C4554C">
              <w:rPr>
                <w:lang w:val="el-GR"/>
              </w:rPr>
              <w:t>Πληροφορίες σχετικά µε απουσία, παρουσία γλουτένης όταν η αναφερόμενη ηλικία κατανάλωσης είναι κάτω των 6 μηνών.</w:t>
            </w:r>
          </w:p>
          <w:p w:rsidR="00914CAA" w:rsidRPr="00C4554C" w:rsidRDefault="00914CAA" w:rsidP="00C4554C">
            <w:pPr>
              <w:numPr>
                <w:ilvl w:val="2"/>
                <w:numId w:val="22"/>
              </w:numPr>
              <w:suppressAutoHyphens w:val="0"/>
              <w:spacing w:after="0"/>
              <w:rPr>
                <w:lang w:val="el-GR"/>
              </w:rPr>
            </w:pPr>
            <w:r w:rsidRPr="00C4554C">
              <w:rPr>
                <w:lang w:val="el-GR"/>
              </w:rPr>
              <w:t>Ενεργειακή αξία και περιεκτικότητα σε πρωτεΐνες, λιπίδια και υδατάνθρακες, µε βάση τις απαιτήσεις της Υ1/Γ.Π.47815.</w:t>
            </w:r>
          </w:p>
          <w:p w:rsidR="00914CAA" w:rsidRPr="00C4554C" w:rsidRDefault="00914CAA" w:rsidP="00C4554C">
            <w:pPr>
              <w:numPr>
                <w:ilvl w:val="2"/>
                <w:numId w:val="22"/>
              </w:numPr>
              <w:suppressAutoHyphens w:val="0"/>
              <w:spacing w:after="0"/>
              <w:rPr>
                <w:lang w:val="el-GR"/>
              </w:rPr>
            </w:pPr>
            <w:r w:rsidRPr="00C4554C">
              <w:rPr>
                <w:lang w:val="el-GR"/>
              </w:rPr>
              <w:t>Ο αριθμός παρτίδας (η ένδειξη παρτίδας είναι προαιρετική στην περίπτωση που η  ημερομηνία  ελάχιστης  διατηρησιµότητας  συμπεριλαμβάνει  ένδειξη  σαφή  και κατά σειρά της ημέρας, του μήνα και του έτους).</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Οι ειδικές προαιρετικές ενδείξεις αναφέρονται στην Υ1/Γ.Π.47815.</w:t>
            </w:r>
          </w:p>
          <w:p w:rsidR="00914CAA" w:rsidRPr="00C4554C" w:rsidRDefault="00914CAA" w:rsidP="00C4554C">
            <w:pPr>
              <w:ind w:left="720"/>
              <w:rPr>
                <w:lang w:val="el-GR"/>
              </w:rPr>
            </w:pPr>
          </w:p>
          <w:p w:rsidR="00914CAA" w:rsidRPr="00C4554C" w:rsidRDefault="00914CAA" w:rsidP="00C4554C">
            <w:pPr>
              <w:numPr>
                <w:ilvl w:val="0"/>
                <w:numId w:val="21"/>
              </w:numPr>
              <w:suppressAutoHyphens w:val="0"/>
              <w:spacing w:after="0"/>
              <w:rPr>
                <w:lang w:val="el-GR"/>
              </w:rPr>
            </w:pPr>
            <w:r w:rsidRPr="00C4554C">
              <w:rPr>
                <w:lang w:val="el-GR"/>
              </w:rPr>
              <w:t>Η επισήμανση και παρουσίαση να παρέχει πληροφόρηση για την ενδεδειγμένη χρήση  των  τροφίμων  αυτών,  να µην  είναι  παραπλανητική  και  να  µην  αποδίδει  σε αυτά τα προϊόντα ιδιότητες μέσου πρόληψης θεραπευτικής αγωγής νόσου και ίασης από αυτή, ούτε να υπονοεί τέτοιες ιδιότητες.</w:t>
            </w:r>
          </w:p>
          <w:p w:rsidR="00914CAA" w:rsidRPr="00C4554C" w:rsidRDefault="00914CAA" w:rsidP="00C4554C">
            <w:pPr>
              <w:ind w:left="720"/>
              <w:rPr>
                <w:lang w:val="el-GR"/>
              </w:rPr>
            </w:pPr>
          </w:p>
          <w:p w:rsidR="00914CAA" w:rsidRPr="00C4554C" w:rsidRDefault="00914CAA" w:rsidP="00C4554C">
            <w:pPr>
              <w:numPr>
                <w:ilvl w:val="0"/>
                <w:numId w:val="21"/>
              </w:numPr>
              <w:suppressAutoHyphens w:val="0"/>
              <w:spacing w:after="0"/>
              <w:rPr>
                <w:lang w:val="el-GR"/>
              </w:rPr>
            </w:pPr>
            <w:r w:rsidRPr="00C4554C">
              <w:rPr>
                <w:lang w:val="el-GR"/>
              </w:rPr>
              <w:t>Η επισήμανση, παρουσίαση να µην αποθαρρύνουν το θηλασμό και να µη περιλαμβάνουν  εικόνες βρεφών ή άλλες εικόνες ή κείμενα που να  εξιδανικεύει τη χρήση των εν λόγω παρασκευασμάτων. Με την   επιφύλαξη των ανωτέρω επιτρέπονται γραφικές αναπαραστάσεις για  εύκολη αναγνώριση  των παρασκευασμάτων αυτών και για την απεικόνιση μεθόδων παρασκευής.</w:t>
            </w:r>
          </w:p>
          <w:p w:rsidR="00914CAA" w:rsidRPr="00C4554C" w:rsidRDefault="00914CAA" w:rsidP="00C4554C">
            <w:pPr>
              <w:ind w:left="720"/>
              <w:rPr>
                <w:lang w:val="el-GR"/>
              </w:rPr>
            </w:pPr>
          </w:p>
          <w:p w:rsidR="00914CAA" w:rsidRPr="00C4554C" w:rsidRDefault="00914CAA" w:rsidP="00C4554C">
            <w:pPr>
              <w:numPr>
                <w:ilvl w:val="0"/>
                <w:numId w:val="21"/>
              </w:numPr>
              <w:suppressAutoHyphens w:val="0"/>
              <w:spacing w:after="0"/>
              <w:rPr>
                <w:lang w:val="el-GR"/>
              </w:rPr>
            </w:pPr>
            <w:r w:rsidRPr="00C4554C">
              <w:rPr>
                <w:lang w:val="el-GR"/>
              </w:rPr>
              <w:t>Στην εξωτερική επιφάνεια των χαρτοκιβωτίων (β’  συσκευασία) να  υπάρχει επισήμανση µε τα παρακάτω τουλάχιστον στοιχεία:</w:t>
            </w:r>
          </w:p>
          <w:p w:rsidR="00914CAA" w:rsidRPr="00E266C5" w:rsidRDefault="00914CAA" w:rsidP="00C4554C">
            <w:pPr>
              <w:pStyle w:val="19"/>
              <w:rPr>
                <w:sz w:val="22"/>
                <w:szCs w:val="22"/>
                <w:lang w:val="el-GR"/>
              </w:rPr>
            </w:pPr>
          </w:p>
          <w:p w:rsidR="00914CAA" w:rsidRPr="00C4554C" w:rsidRDefault="00914CAA" w:rsidP="00C4554C">
            <w:pPr>
              <w:numPr>
                <w:ilvl w:val="2"/>
                <w:numId w:val="22"/>
              </w:numPr>
              <w:suppressAutoHyphens w:val="0"/>
              <w:spacing w:after="0"/>
              <w:rPr>
                <w:lang w:val="el-GR"/>
              </w:rPr>
            </w:pPr>
            <w:r w:rsidRPr="00C4554C">
              <w:rPr>
                <w:lang w:val="el-GR"/>
              </w:rPr>
              <w:t>Το είδος του τροφίμου: «</w:t>
            </w:r>
            <w:r w:rsidRPr="00C4554C">
              <w:rPr>
                <w:b/>
                <w:bCs/>
                <w:lang w:val="el-GR"/>
              </w:rPr>
              <w:t>Κρέμα Δημητριακών</w:t>
            </w:r>
            <w:r w:rsidRPr="00C4554C">
              <w:rPr>
                <w:lang w:val="el-GR"/>
              </w:rPr>
              <w:t>»</w:t>
            </w:r>
          </w:p>
          <w:p w:rsidR="00914CAA" w:rsidRPr="002016FE" w:rsidRDefault="00914CAA" w:rsidP="00C4554C">
            <w:pPr>
              <w:numPr>
                <w:ilvl w:val="2"/>
                <w:numId w:val="22"/>
              </w:numPr>
              <w:suppressAutoHyphens w:val="0"/>
              <w:spacing w:after="0"/>
            </w:pPr>
            <w:r w:rsidRPr="002016FE">
              <w:t>Αριθμός Γνωστοποίησης ΕΟΦ</w:t>
            </w:r>
          </w:p>
          <w:p w:rsidR="00914CAA" w:rsidRPr="00C4554C" w:rsidRDefault="00914CAA" w:rsidP="00C4554C">
            <w:pPr>
              <w:numPr>
                <w:ilvl w:val="2"/>
                <w:numId w:val="22"/>
              </w:numPr>
              <w:suppressAutoHyphens w:val="0"/>
              <w:spacing w:after="0"/>
              <w:rPr>
                <w:lang w:val="el-GR"/>
              </w:rPr>
            </w:pPr>
            <w:r w:rsidRPr="00C4554C">
              <w:rPr>
                <w:lang w:val="el-GR"/>
              </w:rPr>
              <w:t>Η φράση ‘‘Ανάλωση μέχρι (Ημέρα/ Μήνας / Έτος)’’.</w:t>
            </w:r>
          </w:p>
          <w:p w:rsidR="00914CAA" w:rsidRPr="00C4554C" w:rsidRDefault="00914CAA" w:rsidP="00C4554C">
            <w:pPr>
              <w:numPr>
                <w:ilvl w:val="2"/>
                <w:numId w:val="22"/>
              </w:numPr>
              <w:suppressAutoHyphens w:val="0"/>
              <w:spacing w:after="0"/>
              <w:rPr>
                <w:lang w:val="el-GR"/>
              </w:rPr>
            </w:pPr>
            <w:r w:rsidRPr="00C4554C">
              <w:rPr>
                <w:lang w:val="el-GR"/>
              </w:rPr>
              <w:t>Ένδειξη σχετική µε την αναγνώριση της παρτίδας παραγωγής ή συσκευασίας.</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F25BDA" w:rsidRDefault="00914CAA" w:rsidP="00C4554C">
            <w:pPr>
              <w:numPr>
                <w:ilvl w:val="2"/>
                <w:numId w:val="22"/>
              </w:numPr>
              <w:suppressAutoHyphens w:val="0"/>
              <w:spacing w:after="0"/>
            </w:pPr>
            <w:r w:rsidRPr="00C4554C">
              <w:rPr>
                <w:lang w:val="el-GR"/>
              </w:rPr>
              <w:t xml:space="preserve"> </w:t>
            </w:r>
            <w:r w:rsidRPr="002016FE">
              <w:t>Ο αριθμός της σύμβασης.</w:t>
            </w:r>
          </w:p>
        </w:tc>
      </w:tr>
      <w:tr w:rsidR="00914CAA" w:rsidRPr="002759F5">
        <w:trPr>
          <w:jc w:val="center"/>
        </w:trPr>
        <w:tc>
          <w:tcPr>
            <w:tcW w:w="676" w:type="dxa"/>
            <w:vAlign w:val="center"/>
          </w:tcPr>
          <w:p w:rsidR="00914CAA" w:rsidRPr="002016FE" w:rsidRDefault="00914CAA" w:rsidP="00732C98">
            <w:pPr>
              <w:numPr>
                <w:ilvl w:val="0"/>
                <w:numId w:val="26"/>
              </w:numPr>
              <w:suppressAutoHyphens w:val="0"/>
              <w:spacing w:after="0"/>
              <w:ind w:left="404"/>
              <w:jc w:val="left"/>
              <w:rPr>
                <w:b/>
                <w:bCs/>
              </w:rPr>
            </w:pPr>
          </w:p>
        </w:tc>
        <w:tc>
          <w:tcPr>
            <w:tcW w:w="2091" w:type="dxa"/>
            <w:vAlign w:val="center"/>
          </w:tcPr>
          <w:p w:rsidR="00914CAA" w:rsidRPr="002016FE" w:rsidRDefault="00914CAA" w:rsidP="00C4554C">
            <w:pPr>
              <w:rPr>
                <w:b/>
                <w:bCs/>
              </w:rPr>
            </w:pPr>
            <w:r w:rsidRPr="002016FE">
              <w:rPr>
                <w:b/>
                <w:bCs/>
              </w:rPr>
              <w:t>∆ΙΑ∆ΙΚΑΣΙΑ ΣΥΝΤΗΡΗΣΗΣ</w:t>
            </w:r>
          </w:p>
        </w:tc>
        <w:tc>
          <w:tcPr>
            <w:tcW w:w="7728" w:type="dxa"/>
            <w:vAlign w:val="center"/>
          </w:tcPr>
          <w:p w:rsidR="00914CAA" w:rsidRPr="00C4554C" w:rsidRDefault="00914CAA" w:rsidP="00C4554C">
            <w:pPr>
              <w:widowControl w:val="0"/>
              <w:autoSpaceDE w:val="0"/>
              <w:autoSpaceDN w:val="0"/>
              <w:adjustRightInd w:val="0"/>
              <w:ind w:left="-53" w:right="64" w:firstLine="426"/>
              <w:rPr>
                <w:lang w:val="el-GR"/>
              </w:rPr>
            </w:pPr>
            <w:r w:rsidRPr="00C4554C">
              <w:rPr>
                <w:spacing w:val="1"/>
                <w:lang w:val="el-GR"/>
              </w:rPr>
              <w:t>Ο</w:t>
            </w:r>
            <w:r w:rsidRPr="00C4554C">
              <w:rPr>
                <w:lang w:val="el-GR"/>
              </w:rPr>
              <w:t>ι</w:t>
            </w:r>
            <w:r w:rsidRPr="00C4554C">
              <w:rPr>
                <w:spacing w:val="34"/>
                <w:lang w:val="el-GR"/>
              </w:rPr>
              <w:t xml:space="preserve"> </w:t>
            </w:r>
            <w:r w:rsidRPr="00C4554C">
              <w:rPr>
                <w:lang w:val="el-GR"/>
              </w:rPr>
              <w:t>σ</w:t>
            </w:r>
            <w:r w:rsidRPr="00C4554C">
              <w:rPr>
                <w:spacing w:val="1"/>
                <w:lang w:val="el-GR"/>
              </w:rPr>
              <w:t>υ</w:t>
            </w:r>
            <w:r w:rsidRPr="00C4554C">
              <w:rPr>
                <w:lang w:val="el-GR"/>
              </w:rPr>
              <w:t>σ</w:t>
            </w:r>
            <w:r w:rsidRPr="00C4554C">
              <w:rPr>
                <w:spacing w:val="-2"/>
                <w:lang w:val="el-GR"/>
              </w:rPr>
              <w:t>κ</w:t>
            </w:r>
            <w:r w:rsidRPr="00C4554C">
              <w:rPr>
                <w:spacing w:val="1"/>
                <w:lang w:val="el-GR"/>
              </w:rPr>
              <w:t>ευ</w:t>
            </w:r>
            <w:r w:rsidRPr="00C4554C">
              <w:rPr>
                <w:spacing w:val="-1"/>
                <w:lang w:val="el-GR"/>
              </w:rPr>
              <w:t>α</w:t>
            </w:r>
            <w:r w:rsidRPr="00C4554C">
              <w:rPr>
                <w:lang w:val="el-GR"/>
              </w:rPr>
              <w:t>σ</w:t>
            </w:r>
            <w:r w:rsidRPr="00C4554C">
              <w:rPr>
                <w:spacing w:val="1"/>
                <w:lang w:val="el-GR"/>
              </w:rPr>
              <w:t>ίε</w:t>
            </w:r>
            <w:r w:rsidRPr="00C4554C">
              <w:rPr>
                <w:lang w:val="el-GR"/>
              </w:rPr>
              <w:t xml:space="preserve">ς </w:t>
            </w:r>
            <w:r w:rsidRPr="00C4554C">
              <w:rPr>
                <w:spacing w:val="-1"/>
                <w:lang w:val="el-GR"/>
              </w:rPr>
              <w:t>θ</w:t>
            </w:r>
            <w:r w:rsidRPr="00C4554C">
              <w:rPr>
                <w:lang w:val="el-GR"/>
              </w:rPr>
              <w:t xml:space="preserve">α </w:t>
            </w:r>
            <w:r w:rsidRPr="00C4554C">
              <w:rPr>
                <w:spacing w:val="-3"/>
                <w:lang w:val="el-GR"/>
              </w:rPr>
              <w:t>π</w:t>
            </w:r>
            <w:r w:rsidRPr="00C4554C">
              <w:rPr>
                <w:lang w:val="el-GR"/>
              </w:rPr>
              <w:t>ρ</w:t>
            </w:r>
            <w:r w:rsidRPr="00C4554C">
              <w:rPr>
                <w:spacing w:val="1"/>
                <w:lang w:val="el-GR"/>
              </w:rPr>
              <w:t>έ</w:t>
            </w:r>
            <w:r w:rsidRPr="00C4554C">
              <w:rPr>
                <w:spacing w:val="-1"/>
                <w:lang w:val="el-GR"/>
              </w:rPr>
              <w:t>π</w:t>
            </w:r>
            <w:r w:rsidRPr="00C4554C">
              <w:rPr>
                <w:spacing w:val="1"/>
                <w:lang w:val="el-GR"/>
              </w:rPr>
              <w:t>ε</w:t>
            </w:r>
            <w:r w:rsidRPr="00C4554C">
              <w:rPr>
                <w:lang w:val="el-GR"/>
              </w:rPr>
              <w:t>ι</w:t>
            </w:r>
            <w:r w:rsidRPr="00C4554C">
              <w:rPr>
                <w:spacing w:val="32"/>
                <w:lang w:val="el-GR"/>
              </w:rPr>
              <w:t xml:space="preserve"> </w:t>
            </w:r>
            <w:r w:rsidRPr="00C4554C">
              <w:rPr>
                <w:spacing w:val="1"/>
                <w:lang w:val="el-GR"/>
              </w:rPr>
              <w:t>ν</w:t>
            </w:r>
            <w:r w:rsidRPr="00C4554C">
              <w:rPr>
                <w:lang w:val="el-GR"/>
              </w:rPr>
              <w:t xml:space="preserve">α </w:t>
            </w:r>
            <w:r w:rsidRPr="00C4554C">
              <w:rPr>
                <w:spacing w:val="-1"/>
                <w:lang w:val="el-GR"/>
              </w:rPr>
              <w:t>δ</w:t>
            </w:r>
            <w:r w:rsidRPr="00C4554C">
              <w:rPr>
                <w:spacing w:val="1"/>
                <w:lang w:val="el-GR"/>
              </w:rPr>
              <w:t>ι</w:t>
            </w:r>
            <w:r w:rsidRPr="00C4554C">
              <w:rPr>
                <w:spacing w:val="-1"/>
                <w:lang w:val="el-GR"/>
              </w:rPr>
              <w:t>α</w:t>
            </w:r>
            <w:r w:rsidRPr="00C4554C">
              <w:rPr>
                <w:spacing w:val="1"/>
                <w:lang w:val="el-GR"/>
              </w:rPr>
              <w:t>τη</w:t>
            </w:r>
            <w:r w:rsidRPr="00C4554C">
              <w:rPr>
                <w:lang w:val="el-GR"/>
              </w:rPr>
              <w:t>ρ</w:t>
            </w:r>
            <w:r w:rsidRPr="00C4554C">
              <w:rPr>
                <w:spacing w:val="-1"/>
                <w:lang w:val="el-GR"/>
              </w:rPr>
              <w:t>ο</w:t>
            </w:r>
            <w:r w:rsidRPr="00C4554C">
              <w:rPr>
                <w:spacing w:val="1"/>
                <w:lang w:val="el-GR"/>
              </w:rPr>
              <w:t>ύ</w:t>
            </w:r>
            <w:r w:rsidRPr="00C4554C">
              <w:rPr>
                <w:spacing w:val="-2"/>
                <w:lang w:val="el-GR"/>
              </w:rPr>
              <w:t>ν</w:t>
            </w:r>
            <w:r w:rsidRPr="00C4554C">
              <w:rPr>
                <w:spacing w:val="1"/>
                <w:lang w:val="el-GR"/>
              </w:rPr>
              <w:t>τ</w:t>
            </w:r>
            <w:r w:rsidRPr="00C4554C">
              <w:rPr>
                <w:spacing w:val="-1"/>
                <w:lang w:val="el-GR"/>
              </w:rPr>
              <w:t>α</w:t>
            </w:r>
            <w:r w:rsidRPr="00C4554C">
              <w:rPr>
                <w:lang w:val="el-GR"/>
              </w:rPr>
              <w:t xml:space="preserve">ι </w:t>
            </w:r>
            <w:r w:rsidRPr="00C4554C">
              <w:rPr>
                <w:b/>
                <w:bCs/>
                <w:spacing w:val="1"/>
                <w:lang w:val="el-GR"/>
              </w:rPr>
              <w:t>σ</w:t>
            </w:r>
            <w:r w:rsidRPr="00C4554C">
              <w:rPr>
                <w:b/>
                <w:bCs/>
                <w:lang w:val="el-GR"/>
              </w:rPr>
              <w:t>ε καθαρ</w:t>
            </w:r>
            <w:r w:rsidRPr="00C4554C">
              <w:rPr>
                <w:b/>
                <w:bCs/>
                <w:spacing w:val="1"/>
                <w:lang w:val="el-GR"/>
              </w:rPr>
              <w:t>ό</w:t>
            </w:r>
            <w:r w:rsidRPr="00C4554C">
              <w:rPr>
                <w:b/>
                <w:bCs/>
                <w:lang w:val="el-GR"/>
              </w:rPr>
              <w:t>,</w:t>
            </w:r>
            <w:r w:rsidRPr="00C4554C">
              <w:rPr>
                <w:b/>
                <w:bCs/>
                <w:spacing w:val="25"/>
                <w:lang w:val="el-GR"/>
              </w:rPr>
              <w:t xml:space="preserve"> </w:t>
            </w:r>
            <w:r w:rsidRPr="00C4554C">
              <w:rPr>
                <w:b/>
                <w:bCs/>
                <w:spacing w:val="1"/>
                <w:lang w:val="el-GR"/>
              </w:rPr>
              <w:t>δ</w:t>
            </w:r>
            <w:r w:rsidRPr="00C4554C">
              <w:rPr>
                <w:b/>
                <w:bCs/>
                <w:lang w:val="el-GR"/>
              </w:rPr>
              <w:t>ρ</w:t>
            </w:r>
            <w:r w:rsidRPr="00C4554C">
              <w:rPr>
                <w:b/>
                <w:bCs/>
                <w:spacing w:val="-2"/>
                <w:lang w:val="el-GR"/>
              </w:rPr>
              <w:t>ο</w:t>
            </w:r>
            <w:r w:rsidRPr="00C4554C">
              <w:rPr>
                <w:b/>
                <w:bCs/>
                <w:spacing w:val="-1"/>
                <w:lang w:val="el-GR"/>
              </w:rPr>
              <w:t>σε</w:t>
            </w:r>
            <w:r w:rsidRPr="00C4554C">
              <w:rPr>
                <w:b/>
                <w:bCs/>
                <w:lang w:val="el-GR"/>
              </w:rPr>
              <w:t>ρό</w:t>
            </w:r>
            <w:r w:rsidRPr="00C4554C">
              <w:rPr>
                <w:b/>
                <w:bCs/>
                <w:spacing w:val="24"/>
                <w:lang w:val="el-GR"/>
              </w:rPr>
              <w:t xml:space="preserve"> </w:t>
            </w:r>
            <w:r w:rsidRPr="00C4554C">
              <w:rPr>
                <w:b/>
                <w:bCs/>
                <w:lang w:val="el-GR"/>
              </w:rPr>
              <w:t>και</w:t>
            </w:r>
            <w:r w:rsidRPr="00C4554C">
              <w:rPr>
                <w:b/>
                <w:bCs/>
                <w:spacing w:val="28"/>
                <w:lang w:val="el-GR"/>
              </w:rPr>
              <w:t xml:space="preserve"> </w:t>
            </w:r>
            <w:r w:rsidRPr="00C4554C">
              <w:rPr>
                <w:b/>
                <w:bCs/>
                <w:spacing w:val="1"/>
                <w:lang w:val="el-GR"/>
              </w:rPr>
              <w:t>σ</w:t>
            </w:r>
            <w:r w:rsidRPr="00C4554C">
              <w:rPr>
                <w:b/>
                <w:bCs/>
                <w:lang w:val="el-GR"/>
              </w:rPr>
              <w:t>κι</w:t>
            </w:r>
            <w:r w:rsidRPr="00C4554C">
              <w:rPr>
                <w:b/>
                <w:bCs/>
                <w:spacing w:val="-1"/>
                <w:lang w:val="el-GR"/>
              </w:rPr>
              <w:t>ε</w:t>
            </w:r>
            <w:r w:rsidRPr="00C4554C">
              <w:rPr>
                <w:b/>
                <w:bCs/>
                <w:lang w:val="el-GR"/>
              </w:rPr>
              <w:t xml:space="preserve">ρό </w:t>
            </w:r>
            <w:r w:rsidRPr="00C4554C">
              <w:rPr>
                <w:b/>
                <w:bCs/>
                <w:spacing w:val="1"/>
                <w:lang w:val="el-GR"/>
              </w:rPr>
              <w:t>π</w:t>
            </w:r>
            <w:r w:rsidRPr="00C4554C">
              <w:rPr>
                <w:b/>
                <w:bCs/>
                <w:spacing w:val="-1"/>
                <w:lang w:val="el-GR"/>
              </w:rPr>
              <w:t>ε</w:t>
            </w:r>
            <w:r w:rsidRPr="00C4554C">
              <w:rPr>
                <w:b/>
                <w:bCs/>
                <w:lang w:val="el-GR"/>
              </w:rPr>
              <w:t>ριβά</w:t>
            </w:r>
            <w:r w:rsidRPr="00C4554C">
              <w:rPr>
                <w:b/>
                <w:bCs/>
                <w:spacing w:val="1"/>
                <w:lang w:val="el-GR"/>
              </w:rPr>
              <w:t>λλον</w:t>
            </w:r>
            <w:r w:rsidRPr="00C4554C">
              <w:rPr>
                <w:lang w:val="el-GR"/>
              </w:rPr>
              <w:t>.</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Ο</w:t>
            </w:r>
            <w:r w:rsidRPr="00C4554C">
              <w:rPr>
                <w:position w:val="-1"/>
                <w:lang w:val="el-GR"/>
              </w:rPr>
              <w:t>ι</w:t>
            </w:r>
            <w:r w:rsidRPr="00C4554C">
              <w:rPr>
                <w:spacing w:val="15"/>
                <w:position w:val="-1"/>
                <w:lang w:val="el-GR"/>
              </w:rPr>
              <w:t xml:space="preserve"> </w:t>
            </w:r>
            <w:r w:rsidRPr="00C4554C">
              <w:rPr>
                <w:spacing w:val="1"/>
                <w:position w:val="-1"/>
                <w:lang w:val="el-GR"/>
              </w:rPr>
              <w:t>ί</w:t>
            </w:r>
            <w:r w:rsidRPr="00C4554C">
              <w:rPr>
                <w:spacing w:val="-1"/>
                <w:position w:val="-1"/>
                <w:lang w:val="el-GR"/>
              </w:rPr>
              <w:t>δ</w:t>
            </w:r>
            <w:r w:rsidRPr="00C4554C">
              <w:rPr>
                <w:spacing w:val="1"/>
                <w:position w:val="-1"/>
                <w:lang w:val="el-GR"/>
              </w:rPr>
              <w:t>ιε</w:t>
            </w:r>
            <w:r w:rsidRPr="00C4554C">
              <w:rPr>
                <w:position w:val="-1"/>
                <w:lang w:val="el-GR"/>
              </w:rPr>
              <w:t>ς</w:t>
            </w:r>
            <w:r w:rsidRPr="00C4554C">
              <w:rPr>
                <w:spacing w:val="12"/>
                <w:position w:val="-1"/>
                <w:lang w:val="el-GR"/>
              </w:rPr>
              <w:t xml:space="preserve"> </w:t>
            </w:r>
            <w:r w:rsidRPr="00C4554C">
              <w:rPr>
                <w:position w:val="-1"/>
                <w:lang w:val="el-GR"/>
              </w:rPr>
              <w:t>σ</w:t>
            </w:r>
            <w:r w:rsidRPr="00C4554C">
              <w:rPr>
                <w:spacing w:val="1"/>
                <w:position w:val="-1"/>
                <w:lang w:val="el-GR"/>
              </w:rPr>
              <w:t>υν</w:t>
            </w:r>
            <w:r w:rsidRPr="00C4554C">
              <w:rPr>
                <w:spacing w:val="-1"/>
                <w:position w:val="-1"/>
                <w:lang w:val="el-GR"/>
              </w:rPr>
              <w:t>θ</w:t>
            </w:r>
            <w:r w:rsidRPr="00C4554C">
              <w:rPr>
                <w:spacing w:val="1"/>
                <w:position w:val="-1"/>
                <w:lang w:val="el-GR"/>
              </w:rPr>
              <w:t>ήκε</w:t>
            </w:r>
            <w:r w:rsidRPr="00C4554C">
              <w:rPr>
                <w:position w:val="-1"/>
                <w:lang w:val="el-GR"/>
              </w:rPr>
              <w:t>ς</w:t>
            </w:r>
            <w:r w:rsidRPr="00C4554C">
              <w:rPr>
                <w:spacing w:val="9"/>
                <w:position w:val="-1"/>
                <w:lang w:val="el-GR"/>
              </w:rPr>
              <w:t xml:space="preserve"> </w:t>
            </w:r>
            <w:r w:rsidRPr="00C4554C">
              <w:rPr>
                <w:spacing w:val="-1"/>
                <w:position w:val="-1"/>
                <w:lang w:val="el-GR"/>
              </w:rPr>
              <w:t>θ</w:t>
            </w:r>
            <w:r w:rsidRPr="00C4554C">
              <w:rPr>
                <w:position w:val="-1"/>
                <w:lang w:val="el-GR"/>
              </w:rPr>
              <w:t>α</w:t>
            </w:r>
            <w:r w:rsidRPr="00C4554C">
              <w:rPr>
                <w:spacing w:val="14"/>
                <w:position w:val="-1"/>
                <w:lang w:val="el-GR"/>
              </w:rPr>
              <w:t xml:space="preserve"> </w:t>
            </w:r>
            <w:r w:rsidRPr="00C4554C">
              <w:rPr>
                <w:spacing w:val="2"/>
                <w:position w:val="-1"/>
                <w:lang w:val="el-GR"/>
              </w:rPr>
              <w:t>π</w:t>
            </w:r>
            <w:r w:rsidRPr="00C4554C">
              <w:rPr>
                <w:position w:val="-1"/>
                <w:lang w:val="el-GR"/>
              </w:rPr>
              <w:t>ρ</w:t>
            </w:r>
            <w:r w:rsidRPr="00C4554C">
              <w:rPr>
                <w:spacing w:val="1"/>
                <w:position w:val="-1"/>
                <w:lang w:val="el-GR"/>
              </w:rPr>
              <w:t>έ</w:t>
            </w:r>
            <w:r w:rsidRPr="00C4554C">
              <w:rPr>
                <w:spacing w:val="-1"/>
                <w:position w:val="-1"/>
                <w:lang w:val="el-GR"/>
              </w:rPr>
              <w:t>π</w:t>
            </w:r>
            <w:r w:rsidRPr="00C4554C">
              <w:rPr>
                <w:spacing w:val="1"/>
                <w:position w:val="-1"/>
                <w:lang w:val="el-GR"/>
              </w:rPr>
              <w:t>ε</w:t>
            </w:r>
            <w:r w:rsidRPr="00C4554C">
              <w:rPr>
                <w:position w:val="-1"/>
                <w:lang w:val="el-GR"/>
              </w:rPr>
              <w:t>ι</w:t>
            </w:r>
            <w:r w:rsidRPr="00C4554C">
              <w:rPr>
                <w:spacing w:val="13"/>
                <w:position w:val="-1"/>
                <w:lang w:val="el-GR"/>
              </w:rPr>
              <w:t xml:space="preserve"> </w:t>
            </w:r>
            <w:r w:rsidRPr="00C4554C">
              <w:rPr>
                <w:spacing w:val="1"/>
                <w:position w:val="-1"/>
                <w:lang w:val="el-GR"/>
              </w:rPr>
              <w:t>ν</w:t>
            </w:r>
            <w:r w:rsidRPr="00C4554C">
              <w:rPr>
                <w:position w:val="-1"/>
                <w:lang w:val="el-GR"/>
              </w:rPr>
              <w:t>α</w:t>
            </w:r>
            <w:r w:rsidRPr="00C4554C">
              <w:rPr>
                <w:spacing w:val="13"/>
                <w:position w:val="-1"/>
                <w:lang w:val="el-GR"/>
              </w:rPr>
              <w:t xml:space="preserve"> </w:t>
            </w:r>
            <w:r w:rsidRPr="00C4554C">
              <w:rPr>
                <w:spacing w:val="-1"/>
                <w:position w:val="-1"/>
                <w:lang w:val="el-GR"/>
              </w:rPr>
              <w:t>δ</w:t>
            </w:r>
            <w:r w:rsidRPr="00C4554C">
              <w:rPr>
                <w:spacing w:val="1"/>
                <w:position w:val="-1"/>
                <w:lang w:val="el-GR"/>
              </w:rPr>
              <w:t>ι</w:t>
            </w:r>
            <w:r w:rsidRPr="00C4554C">
              <w:rPr>
                <w:spacing w:val="-1"/>
                <w:position w:val="-1"/>
                <w:lang w:val="el-GR"/>
              </w:rPr>
              <w:t>α</w:t>
            </w:r>
            <w:r w:rsidRPr="00C4554C">
              <w:rPr>
                <w:spacing w:val="1"/>
                <w:position w:val="-1"/>
                <w:lang w:val="el-GR"/>
              </w:rPr>
              <w:t>τη</w:t>
            </w:r>
            <w:r w:rsidRPr="00C4554C">
              <w:rPr>
                <w:position w:val="-1"/>
                <w:lang w:val="el-GR"/>
              </w:rPr>
              <w:t>ρ</w:t>
            </w:r>
            <w:r w:rsidRPr="00C4554C">
              <w:rPr>
                <w:spacing w:val="-1"/>
                <w:position w:val="-1"/>
                <w:lang w:val="el-GR"/>
              </w:rPr>
              <w:t>ο</w:t>
            </w:r>
            <w:r w:rsidRPr="00C4554C">
              <w:rPr>
                <w:spacing w:val="1"/>
                <w:position w:val="-1"/>
                <w:lang w:val="el-GR"/>
              </w:rPr>
              <w:t>ύντ</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spacing w:val="-2"/>
                <w:position w:val="-1"/>
                <w:lang w:val="el-GR"/>
              </w:rPr>
              <w:t>τ</w:t>
            </w:r>
            <w:r w:rsidRPr="00C4554C">
              <w:rPr>
                <w:position w:val="-1"/>
                <w:lang w:val="el-GR"/>
              </w:rPr>
              <w:t>ά</w:t>
            </w:r>
            <w:r w:rsidRPr="00C4554C">
              <w:rPr>
                <w:spacing w:val="13"/>
                <w:position w:val="-1"/>
                <w:lang w:val="el-GR"/>
              </w:rPr>
              <w:t xml:space="preserve"> </w:t>
            </w:r>
            <w:r w:rsidRPr="00C4554C">
              <w:rPr>
                <w:spacing w:val="1"/>
                <w:position w:val="-1"/>
                <w:lang w:val="el-GR"/>
              </w:rPr>
              <w:t>τ</w:t>
            </w:r>
            <w:r w:rsidRPr="00C4554C">
              <w:rPr>
                <w:position w:val="-1"/>
                <w:lang w:val="el-GR"/>
              </w:rPr>
              <w:t>η</w:t>
            </w:r>
            <w:r w:rsidRPr="00C4554C">
              <w:rPr>
                <w:spacing w:val="15"/>
                <w:position w:val="-1"/>
                <w:lang w:val="el-GR"/>
              </w:rPr>
              <w:t xml:space="preserve"> </w:t>
            </w:r>
            <w:r w:rsidRPr="00C4554C">
              <w:rPr>
                <w:spacing w:val="1"/>
                <w:position w:val="-1"/>
                <w:lang w:val="el-GR"/>
              </w:rPr>
              <w:t>με</w:t>
            </w:r>
            <w:r w:rsidRPr="00C4554C">
              <w:rPr>
                <w:spacing w:val="-1"/>
                <w:position w:val="-1"/>
                <w:lang w:val="el-GR"/>
              </w:rPr>
              <w:t>τ</w:t>
            </w:r>
            <w:r w:rsidRPr="00C4554C">
              <w:rPr>
                <w:spacing w:val="1"/>
                <w:position w:val="-1"/>
                <w:lang w:val="el-GR"/>
              </w:rPr>
              <w:t>α</w:t>
            </w:r>
            <w:r w:rsidRPr="00C4554C">
              <w:rPr>
                <w:spacing w:val="-1"/>
                <w:position w:val="-1"/>
                <w:lang w:val="el-GR"/>
              </w:rPr>
              <w:t>φ</w:t>
            </w:r>
            <w:r w:rsidRPr="00C4554C">
              <w:rPr>
                <w:position w:val="-1"/>
                <w:lang w:val="el-GR"/>
              </w:rPr>
              <w:t>ο</w:t>
            </w:r>
            <w:r w:rsidRPr="00C4554C">
              <w:rPr>
                <w:spacing w:val="-1"/>
                <w:position w:val="-1"/>
                <w:lang w:val="el-GR"/>
              </w:rPr>
              <w:t>ρά.</w:t>
            </w:r>
          </w:p>
          <w:p w:rsidR="00914CAA" w:rsidRPr="00C4554C" w:rsidRDefault="00914CAA" w:rsidP="00C4554C">
            <w:pPr>
              <w:widowControl w:val="0"/>
              <w:autoSpaceDE w:val="0"/>
              <w:autoSpaceDN w:val="0"/>
              <w:adjustRightInd w:val="0"/>
              <w:ind w:left="-53" w:right="64" w:firstLine="426"/>
              <w:rPr>
                <w:b/>
                <w:bCs/>
                <w:sz w:val="28"/>
                <w:szCs w:val="28"/>
                <w:u w:val="single"/>
                <w:lang w:val="el-GR"/>
              </w:rPr>
            </w:pPr>
          </w:p>
        </w:tc>
      </w:tr>
      <w:tr w:rsidR="00914CAA" w:rsidRPr="002016FE">
        <w:trPr>
          <w:jc w:val="center"/>
        </w:trPr>
        <w:tc>
          <w:tcPr>
            <w:tcW w:w="676" w:type="dxa"/>
            <w:vAlign w:val="center"/>
          </w:tcPr>
          <w:p w:rsidR="00914CAA" w:rsidRPr="00C4554C" w:rsidRDefault="00914CAA" w:rsidP="00732C98">
            <w:pPr>
              <w:numPr>
                <w:ilvl w:val="0"/>
                <w:numId w:val="26"/>
              </w:numPr>
              <w:suppressAutoHyphens w:val="0"/>
              <w:spacing w:after="0"/>
              <w:ind w:left="404"/>
              <w:jc w:val="left"/>
              <w:rPr>
                <w:b/>
                <w:bCs/>
                <w:sz w:val="28"/>
                <w:szCs w:val="28"/>
                <w:u w:val="single"/>
                <w:lang w:val="el-GR"/>
              </w:rPr>
            </w:pPr>
          </w:p>
        </w:tc>
        <w:tc>
          <w:tcPr>
            <w:tcW w:w="2091" w:type="dxa"/>
            <w:vAlign w:val="center"/>
          </w:tcPr>
          <w:p w:rsidR="00914CAA" w:rsidRPr="002016FE" w:rsidRDefault="00914CAA" w:rsidP="00C4554C">
            <w:pPr>
              <w:rPr>
                <w:b/>
                <w:bCs/>
              </w:rPr>
            </w:pPr>
            <w:r w:rsidRPr="002016FE">
              <w:rPr>
                <w:b/>
                <w:bCs/>
              </w:rPr>
              <w:t xml:space="preserve">ΔΙΕΝΕΡΓΟΥΜΕΝΟΙ </w:t>
            </w:r>
            <w:r>
              <w:rPr>
                <w:b/>
                <w:bCs/>
              </w:rPr>
              <w:t>ΕΛΕΧΓΟΙ</w:t>
            </w:r>
          </w:p>
          <w:p w:rsidR="00914CAA" w:rsidRPr="002016FE" w:rsidRDefault="00914CAA" w:rsidP="00C4554C">
            <w:pPr>
              <w:rPr>
                <w:b/>
                <w:bCs/>
                <w:sz w:val="28"/>
                <w:szCs w:val="28"/>
                <w:u w:val="single"/>
              </w:rPr>
            </w:pPr>
            <w:r w:rsidRPr="002016FE">
              <w:rPr>
                <w:b/>
                <w:bCs/>
              </w:rPr>
              <w:t>ΕΠΙΤΡΟΠΗ ΠΑΡΑΛΑΒΗΣ</w:t>
            </w:r>
          </w:p>
        </w:tc>
        <w:tc>
          <w:tcPr>
            <w:tcW w:w="7728"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συνθήκες μεταφοράς των προς παραλαβή τροφίμων.</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ειδικές απαιτήσεις της παραγράφου 4, τις απαιτήσεις συσκευασίας της παραγράφου 6 και τις απαιτήσεις επισήμανσης   σύμφωνα µε την παράγραφο 7.</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Οι συσκευασίες που λαμβάνονται βαρύνουν τον προμηθευτή, που υποχρεώνεται σε άμεση αναπλήρωση της αντίστοιχης ποσότητας από αυτή που παραδόθηκε τελικά.</w:t>
            </w:r>
          </w:p>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2016FE" w:rsidRDefault="00914CAA" w:rsidP="00C4554C">
            <w:pPr>
              <w:widowControl w:val="0"/>
              <w:autoSpaceDE w:val="0"/>
              <w:autoSpaceDN w:val="0"/>
              <w:adjustRightInd w:val="0"/>
              <w:ind w:left="-53" w:right="64" w:firstLine="426"/>
              <w:rPr>
                <w:b/>
                <w:bCs/>
                <w:sz w:val="28"/>
                <w:szCs w:val="28"/>
                <w:u w:val="single"/>
              </w:rPr>
            </w:pPr>
            <w:r w:rsidRPr="00C4554C">
              <w:rPr>
                <w:spacing w:val="1"/>
                <w:position w:val="-1"/>
                <w:lang w:val="el-GR"/>
              </w:rPr>
              <w:t xml:space="preserve">Η Υπηρεσία διατηρεί το δικαίωμα, όποτε κρίνει σκόπιμο, να προβεί σε εργαστηριακούς ελέγχους των προδοθέντων τροφίμων μετά από τη σχετική δειγματοληψία. </w:t>
            </w:r>
            <w:r w:rsidRPr="002016FE">
              <w:rPr>
                <w:spacing w:val="1"/>
                <w:position w:val="-1"/>
              </w:rPr>
              <w:t>Τα δείγματα που λαμβάνονται βαρύνουν τον προμηθευτή ως ανωτέρω.</w:t>
            </w:r>
          </w:p>
        </w:tc>
      </w:tr>
    </w:tbl>
    <w:p w:rsidR="00914CAA" w:rsidRDefault="00914CAA" w:rsidP="00C4554C">
      <w:pPr>
        <w:ind w:left="1014"/>
        <w:rPr>
          <w:b/>
          <w:bCs/>
          <w:sz w:val="28"/>
          <w:szCs w:val="28"/>
          <w:u w:val="single"/>
        </w:rPr>
      </w:pPr>
    </w:p>
    <w:p w:rsidR="00914CAA" w:rsidRDefault="00914CAA" w:rsidP="00C4554C">
      <w:pPr>
        <w:ind w:left="1014"/>
        <w:rPr>
          <w:b/>
          <w:bCs/>
          <w:sz w:val="28"/>
          <w:szCs w:val="28"/>
          <w:u w:val="single"/>
        </w:rPr>
      </w:pPr>
    </w:p>
    <w:p w:rsidR="00914CAA" w:rsidRDefault="00914CAA" w:rsidP="00C4554C">
      <w:pPr>
        <w:ind w:left="1014"/>
        <w:rPr>
          <w:b/>
          <w:bCs/>
          <w:sz w:val="28"/>
          <w:szCs w:val="28"/>
          <w:u w:val="single"/>
        </w:rPr>
      </w:pPr>
    </w:p>
    <w:p w:rsidR="00914CAA" w:rsidRDefault="00914CAA" w:rsidP="00C4554C">
      <w:pPr>
        <w:ind w:left="1014"/>
        <w:rPr>
          <w:b/>
          <w:bCs/>
          <w:sz w:val="28"/>
          <w:szCs w:val="28"/>
          <w:u w:val="single"/>
        </w:rPr>
      </w:pPr>
    </w:p>
    <w:p w:rsidR="00914CAA" w:rsidRDefault="00914CAA" w:rsidP="00C4554C">
      <w:pPr>
        <w:ind w:left="1014"/>
        <w:rPr>
          <w:b/>
          <w:bCs/>
          <w:sz w:val="28"/>
          <w:szCs w:val="28"/>
          <w:u w:val="single"/>
        </w:rPr>
      </w:pPr>
    </w:p>
    <w:p w:rsidR="00914CAA" w:rsidRDefault="00914CAA" w:rsidP="00C4554C">
      <w:pPr>
        <w:ind w:left="1014"/>
        <w:rPr>
          <w:b/>
          <w:bCs/>
          <w:sz w:val="28"/>
          <w:szCs w:val="28"/>
          <w:u w:val="single"/>
        </w:rPr>
      </w:pPr>
    </w:p>
    <w:p w:rsidR="00914CAA" w:rsidRDefault="00914CAA" w:rsidP="00C4554C">
      <w:pPr>
        <w:ind w:left="1014"/>
        <w:rPr>
          <w:b/>
          <w:bCs/>
          <w:sz w:val="28"/>
          <w:szCs w:val="28"/>
          <w:u w:val="single"/>
        </w:rPr>
      </w:pPr>
    </w:p>
    <w:tbl>
      <w:tblPr>
        <w:tblW w:w="104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081"/>
        <w:gridCol w:w="7718"/>
      </w:tblGrid>
      <w:tr w:rsidR="00914CAA" w:rsidRPr="002016FE">
        <w:trPr>
          <w:trHeight w:val="484"/>
          <w:tblHeader/>
          <w:jc w:val="center"/>
        </w:trPr>
        <w:tc>
          <w:tcPr>
            <w:tcW w:w="10475" w:type="dxa"/>
            <w:gridSpan w:val="3"/>
            <w:shd w:val="clear" w:color="auto" w:fill="9CC2E5"/>
            <w:vAlign w:val="center"/>
          </w:tcPr>
          <w:p w:rsidR="00914CAA" w:rsidRDefault="00914CAA" w:rsidP="00C4554C">
            <w:pPr>
              <w:ind w:left="720"/>
              <w:jc w:val="center"/>
              <w:rPr>
                <w:b/>
                <w:bCs/>
                <w:spacing w:val="-1"/>
              </w:rPr>
            </w:pPr>
            <w:r w:rsidRPr="00EE648E">
              <w:rPr>
                <w:b/>
                <w:bCs/>
                <w:sz w:val="28"/>
                <w:szCs w:val="28"/>
                <w:u w:val="single"/>
              </w:rPr>
              <w:t>ΤΕΧΝ</w:t>
            </w:r>
            <w:r>
              <w:rPr>
                <w:b/>
                <w:bCs/>
                <w:sz w:val="28"/>
                <w:szCs w:val="28"/>
                <w:u w:val="single"/>
              </w:rPr>
              <w:t>Ι</w:t>
            </w:r>
            <w:r w:rsidRPr="00EE648E">
              <w:rPr>
                <w:b/>
                <w:bCs/>
                <w:sz w:val="28"/>
                <w:szCs w:val="28"/>
                <w:u w:val="single"/>
              </w:rPr>
              <w:t xml:space="preserve">ΚΗ ΠΕΡΙΓΡΑΦΗ </w:t>
            </w:r>
            <w:r>
              <w:rPr>
                <w:b/>
                <w:bCs/>
                <w:sz w:val="28"/>
                <w:szCs w:val="28"/>
                <w:u w:val="single"/>
              </w:rPr>
              <w:t>ΥΠΟΟΜΑΔΑΣ  Α1</w:t>
            </w:r>
          </w:p>
        </w:tc>
      </w:tr>
      <w:tr w:rsidR="00914CAA" w:rsidRPr="002016FE">
        <w:trPr>
          <w:trHeight w:val="419"/>
          <w:tblHeader/>
          <w:jc w:val="center"/>
        </w:trPr>
        <w:tc>
          <w:tcPr>
            <w:tcW w:w="676"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799" w:type="dxa"/>
            <w:gridSpan w:val="2"/>
            <w:shd w:val="clear" w:color="auto" w:fill="9CC2E5"/>
            <w:vAlign w:val="center"/>
          </w:tcPr>
          <w:p w:rsidR="00914CAA" w:rsidRPr="002016FE" w:rsidRDefault="00914CAA" w:rsidP="00C4554C">
            <w:pPr>
              <w:ind w:left="720"/>
              <w:jc w:val="center"/>
              <w:rPr>
                <w:b/>
                <w:bCs/>
                <w:sz w:val="28"/>
                <w:szCs w:val="28"/>
                <w:u w:val="single"/>
              </w:rPr>
            </w:pPr>
            <w:r>
              <w:rPr>
                <w:b/>
                <w:bCs/>
                <w:spacing w:val="-1"/>
              </w:rPr>
              <w:t xml:space="preserve">2. </w:t>
            </w:r>
            <w:r w:rsidRPr="002016FE">
              <w:rPr>
                <w:b/>
                <w:bCs/>
                <w:spacing w:val="-1"/>
              </w:rPr>
              <w:t>ΚΡΕΜΑΣ ΡΙΖΑΛΕΥΡΟΥ (ΒΡΕΦΙΚΗ ΤΡΟΦΗ)</w:t>
            </w:r>
          </w:p>
        </w:tc>
      </w:tr>
      <w:tr w:rsidR="00914CAA" w:rsidRPr="002759F5">
        <w:trPr>
          <w:trHeight w:val="1994"/>
          <w:jc w:val="center"/>
        </w:trPr>
        <w:tc>
          <w:tcPr>
            <w:tcW w:w="676" w:type="dxa"/>
            <w:vAlign w:val="center"/>
          </w:tcPr>
          <w:p w:rsidR="00914CAA" w:rsidRPr="002016FE" w:rsidRDefault="00914CAA" w:rsidP="00732C98">
            <w:pPr>
              <w:numPr>
                <w:ilvl w:val="0"/>
                <w:numId w:val="27"/>
              </w:numPr>
              <w:suppressAutoHyphens w:val="0"/>
              <w:spacing w:after="0"/>
              <w:ind w:left="303" w:hanging="283"/>
              <w:jc w:val="center"/>
              <w:rPr>
                <w:b/>
                <w:bCs/>
                <w:sz w:val="28"/>
                <w:szCs w:val="28"/>
                <w:u w:val="single"/>
              </w:rPr>
            </w:pPr>
          </w:p>
        </w:tc>
        <w:tc>
          <w:tcPr>
            <w:tcW w:w="2081" w:type="dxa"/>
            <w:vAlign w:val="center"/>
          </w:tcPr>
          <w:p w:rsidR="00914CAA" w:rsidRPr="002016FE" w:rsidRDefault="00914CAA" w:rsidP="00C4554C">
            <w:pPr>
              <w:rPr>
                <w:b/>
                <w:bCs/>
              </w:rPr>
            </w:pPr>
            <w:r w:rsidRPr="002016FE">
              <w:rPr>
                <w:b/>
                <w:bCs/>
              </w:rPr>
              <w:t>ΣΚΟΠΟΣ</w:t>
            </w:r>
          </w:p>
        </w:tc>
        <w:tc>
          <w:tcPr>
            <w:tcW w:w="7718" w:type="dxa"/>
            <w:vAlign w:val="center"/>
          </w:tcPr>
          <w:p w:rsidR="00914CAA" w:rsidRPr="00C4554C" w:rsidRDefault="00914CAA" w:rsidP="00C4554C">
            <w:pPr>
              <w:numPr>
                <w:ilvl w:val="0"/>
                <w:numId w:val="16"/>
              </w:numPr>
              <w:suppressAutoHyphens w:val="0"/>
              <w:spacing w:after="0"/>
              <w:rPr>
                <w:lang w:val="el-GR"/>
              </w:rPr>
            </w:pPr>
            <w:r w:rsidRPr="00C4554C">
              <w:rPr>
                <w:lang w:val="el-GR"/>
              </w:rPr>
              <w:t xml:space="preserve">Η προδιαγραφή αυτή αποσκοπεί στον καθορισμό των απαιτήσεων για την προμήθεια </w:t>
            </w:r>
            <w:r w:rsidRPr="00C4554C">
              <w:rPr>
                <w:b/>
                <w:bCs/>
                <w:lang w:val="el-GR"/>
              </w:rPr>
              <w:t>Κρέμας Ρυζάλευρου</w:t>
            </w:r>
            <w:r w:rsidRPr="00C4554C">
              <w:rPr>
                <w:lang w:val="el-GR"/>
              </w:rPr>
              <w:t>, που προορίζεται να καταναλωθεί από βρέφη και παιδιά, για τις ανάγκες του Επιχειρησιακού Προγράμματος   Επισιτιστικής και Βασικής Υλικής Συνδρομής για το Ταμείο Ευρωπαϊκής Βοήθειας προς τους Απόρους.</w:t>
            </w:r>
          </w:p>
        </w:tc>
      </w:tr>
      <w:tr w:rsidR="00914CAA" w:rsidRPr="002759F5">
        <w:trPr>
          <w:trHeight w:val="335"/>
          <w:jc w:val="center"/>
        </w:trPr>
        <w:tc>
          <w:tcPr>
            <w:tcW w:w="676" w:type="dxa"/>
            <w:vAlign w:val="center"/>
          </w:tcPr>
          <w:p w:rsidR="00914CAA" w:rsidRPr="00C4554C" w:rsidRDefault="00914CAA" w:rsidP="00732C98">
            <w:pPr>
              <w:numPr>
                <w:ilvl w:val="0"/>
                <w:numId w:val="27"/>
              </w:numPr>
              <w:suppressAutoHyphens w:val="0"/>
              <w:spacing w:after="0"/>
              <w:ind w:left="404"/>
              <w:jc w:val="left"/>
              <w:rPr>
                <w:b/>
                <w:bCs/>
                <w:sz w:val="28"/>
                <w:szCs w:val="28"/>
                <w:u w:val="single"/>
                <w:lang w:val="el-GR"/>
              </w:rPr>
            </w:pPr>
          </w:p>
        </w:tc>
        <w:tc>
          <w:tcPr>
            <w:tcW w:w="2081" w:type="dxa"/>
            <w:vAlign w:val="center"/>
          </w:tcPr>
          <w:p w:rsidR="00914CAA" w:rsidRPr="002016FE" w:rsidRDefault="00914CAA" w:rsidP="00C4554C">
            <w:pPr>
              <w:rPr>
                <w:b/>
                <w:bCs/>
              </w:rPr>
            </w:pPr>
            <w:r w:rsidRPr="002016FE">
              <w:rPr>
                <w:b/>
                <w:bCs/>
              </w:rPr>
              <w:t>ΟΡΙΣΜΟΣ</w:t>
            </w:r>
          </w:p>
        </w:tc>
        <w:tc>
          <w:tcPr>
            <w:tcW w:w="7718" w:type="dxa"/>
            <w:vAlign w:val="center"/>
          </w:tcPr>
          <w:p w:rsidR="00914CAA" w:rsidRPr="00C4554C" w:rsidRDefault="00914CAA" w:rsidP="00C4554C">
            <w:pPr>
              <w:numPr>
                <w:ilvl w:val="0"/>
                <w:numId w:val="28"/>
              </w:numPr>
              <w:suppressAutoHyphens w:val="0"/>
              <w:spacing w:after="0"/>
              <w:rPr>
                <w:lang w:val="el-GR"/>
              </w:rPr>
            </w:pPr>
            <w:r w:rsidRPr="00C4554C">
              <w:rPr>
                <w:lang w:val="el-GR"/>
              </w:rPr>
              <w:t>Το «ρυζάλευρο» ή «άνθος ορύζης» αποτελεί προϊόν που υπάγεται στην ευρύτερη κατηγορία των «µμεταποιημένων τροφών µε βάση τα δημητριακά».</w:t>
            </w:r>
          </w:p>
          <w:p w:rsidR="00914CAA" w:rsidRPr="00C4554C" w:rsidRDefault="00914CAA" w:rsidP="00C4554C">
            <w:pPr>
              <w:numPr>
                <w:ilvl w:val="0"/>
                <w:numId w:val="28"/>
              </w:numPr>
              <w:suppressAutoHyphens w:val="0"/>
              <w:spacing w:after="0"/>
              <w:rPr>
                <w:lang w:val="el-GR"/>
              </w:rPr>
            </w:pPr>
            <w:r w:rsidRPr="00C4554C">
              <w:rPr>
                <w:lang w:val="el-GR"/>
              </w:rPr>
              <w:t>Οι «µμεταποιημένες τροφές µε βάση τα δημητριακά» ορίζονται τρόφιμα που προορίζονται να ικανοποιούν τις ειδικές απαιτήσεις για υγιή βρέφη κατά την περίοδο του  απογαλακτισμού  τους  και  για  υγιή  παιδιά  μικρής ηλικίας  ως  συμπλήρωμα  του διαιτολογίου τους και/ή για τη σταδιακή προσαρμογή τους στη συνήθη διατροφή, µε βάση τον Καν.609/2013.</w:t>
            </w:r>
          </w:p>
          <w:p w:rsidR="00914CAA" w:rsidRPr="00C4554C" w:rsidRDefault="00914CAA" w:rsidP="00C4554C">
            <w:pPr>
              <w:numPr>
                <w:ilvl w:val="0"/>
                <w:numId w:val="28"/>
              </w:numPr>
              <w:suppressAutoHyphens w:val="0"/>
              <w:spacing w:after="0"/>
              <w:rPr>
                <w:lang w:val="el-GR"/>
              </w:rPr>
            </w:pPr>
            <w:r w:rsidRPr="00C4554C">
              <w:rPr>
                <w:lang w:val="el-GR"/>
              </w:rPr>
              <w:t>Η κρέμα ρυζάλευρου υπάγεται στην κατηγορία «δημητριακά στα οποία   έχει προστεθεί τροφή πλούσια σε πρωτεΐνες και τα οποία έχουν ανασυσταθεί ή πρέπει να ανασυσταθούν µε την προσθήκη νερού ή άλλου υγρού που δεν περιέχει πρωτεΐνες», βάσει του ανωτέρω Κανονισμού.</w:t>
            </w:r>
          </w:p>
          <w:p w:rsidR="00914CAA" w:rsidRPr="00C4554C" w:rsidRDefault="00914CAA" w:rsidP="00C4554C">
            <w:pPr>
              <w:numPr>
                <w:ilvl w:val="0"/>
                <w:numId w:val="28"/>
              </w:numPr>
              <w:suppressAutoHyphens w:val="0"/>
              <w:spacing w:after="0"/>
              <w:rPr>
                <w:lang w:val="el-GR"/>
              </w:rPr>
            </w:pPr>
            <w:r w:rsidRPr="00C4554C">
              <w:rPr>
                <w:lang w:val="el-GR"/>
              </w:rPr>
              <w:t>Ως «βρέφος» ορίζεται το παιδί ηλικίας κάτω των 12 μηνών.</w:t>
            </w:r>
          </w:p>
          <w:p w:rsidR="00914CAA" w:rsidRPr="00C4554C" w:rsidRDefault="00914CAA" w:rsidP="00C4554C">
            <w:pPr>
              <w:numPr>
                <w:ilvl w:val="0"/>
                <w:numId w:val="28"/>
              </w:numPr>
              <w:suppressAutoHyphens w:val="0"/>
              <w:spacing w:after="0"/>
              <w:rPr>
                <w:b/>
                <w:bCs/>
                <w:sz w:val="28"/>
                <w:szCs w:val="28"/>
                <w:u w:val="single"/>
                <w:lang w:val="el-GR"/>
              </w:rPr>
            </w:pPr>
            <w:r w:rsidRPr="00C4554C">
              <w:rPr>
                <w:lang w:val="el-GR"/>
              </w:rPr>
              <w:t>Ως «μικρό παιδί» ορίζεται το παιδί μεταξύ ενός και τριών ετών.</w:t>
            </w:r>
          </w:p>
        </w:tc>
      </w:tr>
      <w:tr w:rsidR="00914CAA" w:rsidRPr="002759F5">
        <w:trPr>
          <w:jc w:val="center"/>
        </w:trPr>
        <w:tc>
          <w:tcPr>
            <w:tcW w:w="676" w:type="dxa"/>
            <w:vAlign w:val="center"/>
          </w:tcPr>
          <w:p w:rsidR="00914CAA" w:rsidRPr="00C4554C" w:rsidRDefault="00914CAA" w:rsidP="00732C98">
            <w:pPr>
              <w:numPr>
                <w:ilvl w:val="0"/>
                <w:numId w:val="27"/>
              </w:numPr>
              <w:suppressAutoHyphens w:val="0"/>
              <w:spacing w:after="0"/>
              <w:ind w:left="404"/>
              <w:jc w:val="left"/>
              <w:rPr>
                <w:b/>
                <w:bCs/>
                <w:sz w:val="28"/>
                <w:szCs w:val="28"/>
                <w:u w:val="single"/>
                <w:lang w:val="el-GR"/>
              </w:rPr>
            </w:pPr>
          </w:p>
        </w:tc>
        <w:tc>
          <w:tcPr>
            <w:tcW w:w="2081"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718" w:type="dxa"/>
            <w:vAlign w:val="center"/>
          </w:tcPr>
          <w:p w:rsidR="00914CAA" w:rsidRPr="00C4554C" w:rsidRDefault="00914CAA" w:rsidP="00C4554C">
            <w:pPr>
              <w:numPr>
                <w:ilvl w:val="0"/>
                <w:numId w:val="29"/>
              </w:numPr>
              <w:suppressAutoHyphens w:val="0"/>
              <w:spacing w:after="0"/>
              <w:rPr>
                <w:lang w:val="el-GR"/>
              </w:rPr>
            </w:pPr>
            <w:r w:rsidRPr="00C4554C">
              <w:rPr>
                <w:lang w:val="el-GR"/>
              </w:rPr>
              <w:t>Η κρέμα ρυζάλευρου πρέπει να έχει παραχθεί σύμφωνα µε τη νομοθεσία περί υγιεινής τροφίμων (Καν. 852/2004) και λαμβάνοντας υπόψη τις  προδιαγραφές που αναφέρονται στον Καν. 609/2013, όπως έχουν κατά περίπτωση έχουν τροποποιηθεί και ισχύουν.</w:t>
            </w:r>
          </w:p>
          <w:p w:rsidR="00914CAA" w:rsidRPr="00C4554C" w:rsidRDefault="00914CAA" w:rsidP="00C4554C">
            <w:pPr>
              <w:ind w:left="720"/>
              <w:rPr>
                <w:lang w:val="el-GR"/>
              </w:rPr>
            </w:pPr>
          </w:p>
          <w:p w:rsidR="00914CAA" w:rsidRPr="00C4554C" w:rsidRDefault="00914CAA" w:rsidP="00C4554C">
            <w:pPr>
              <w:numPr>
                <w:ilvl w:val="0"/>
                <w:numId w:val="29"/>
              </w:numPr>
              <w:suppressAutoHyphens w:val="0"/>
              <w:spacing w:after="0"/>
              <w:rPr>
                <w:lang w:val="el-GR"/>
              </w:rPr>
            </w:pPr>
            <w:r w:rsidRPr="00C4554C">
              <w:rPr>
                <w:lang w:val="el-GR"/>
              </w:rPr>
              <w:t>Η κρέμα ρυζάλευρου πρέπει να έχει  λάβει  αριθμό  γνωστοποίησης  βάσει  της  Υ1/Γ.Π.47813  από  τον Εθνικό Οργανισμό Φαρμάκων (ΕΟΦ).</w:t>
            </w:r>
          </w:p>
          <w:p w:rsidR="00914CAA" w:rsidRPr="00E266C5" w:rsidRDefault="00914CAA" w:rsidP="00C4554C">
            <w:pPr>
              <w:pStyle w:val="19"/>
              <w:rPr>
                <w:sz w:val="22"/>
                <w:szCs w:val="22"/>
                <w:lang w:val="el-GR"/>
              </w:rPr>
            </w:pPr>
          </w:p>
          <w:p w:rsidR="00914CAA" w:rsidRPr="00C4554C" w:rsidRDefault="00914CAA" w:rsidP="00C4554C">
            <w:pPr>
              <w:numPr>
                <w:ilvl w:val="0"/>
                <w:numId w:val="29"/>
              </w:numPr>
              <w:suppressAutoHyphens w:val="0"/>
              <w:spacing w:after="0"/>
              <w:rPr>
                <w:lang w:val="el-GR"/>
              </w:rPr>
            </w:pPr>
            <w:r w:rsidRPr="00C4554C">
              <w:rPr>
                <w:lang w:val="el-GR"/>
              </w:rPr>
              <w:t xml:space="preserve">Η κρέμα ρυζάλευρου πρέπει να έχει να τηρεί τις απαιτήσεις των κριτηρίων ασφάλειας για </w:t>
            </w:r>
            <w:r w:rsidRPr="002016FE">
              <w:t>Listeria</w:t>
            </w:r>
            <w:r w:rsidRPr="00C4554C">
              <w:rPr>
                <w:lang w:val="el-GR"/>
              </w:rPr>
              <w:t xml:space="preserve">  </w:t>
            </w:r>
            <w:r w:rsidRPr="002016FE">
              <w:t>monocytogenes</w:t>
            </w:r>
            <w:r w:rsidRPr="00C4554C">
              <w:rPr>
                <w:lang w:val="el-GR"/>
              </w:rPr>
              <w:t xml:space="preserve"> και </w:t>
            </w:r>
            <w:r w:rsidRPr="002016FE">
              <w:t>Enterobacter</w:t>
            </w:r>
            <w:r w:rsidRPr="00C4554C">
              <w:rPr>
                <w:lang w:val="el-GR"/>
              </w:rPr>
              <w:t xml:space="preserve">  </w:t>
            </w:r>
            <w:r w:rsidRPr="002016FE">
              <w:t>sakazakii</w:t>
            </w:r>
            <w:r w:rsidRPr="00C4554C">
              <w:rPr>
                <w:lang w:val="el-GR"/>
              </w:rPr>
              <w:t>, όπως ορίζεται στον Καν. 2073/2005 περί μικροβιολογικών κριτηρίων σε τρόφιμα.</w:t>
            </w:r>
          </w:p>
          <w:p w:rsidR="00914CAA" w:rsidRPr="00C4554C" w:rsidRDefault="00914CAA" w:rsidP="00C4554C">
            <w:pPr>
              <w:rPr>
                <w:b/>
                <w:bCs/>
                <w:sz w:val="28"/>
                <w:szCs w:val="28"/>
                <w:u w:val="single"/>
                <w:lang w:val="el-GR"/>
              </w:rPr>
            </w:pPr>
          </w:p>
        </w:tc>
      </w:tr>
      <w:tr w:rsidR="00914CAA" w:rsidRPr="002759F5">
        <w:trPr>
          <w:jc w:val="center"/>
        </w:trPr>
        <w:tc>
          <w:tcPr>
            <w:tcW w:w="676" w:type="dxa"/>
            <w:vAlign w:val="center"/>
          </w:tcPr>
          <w:p w:rsidR="00914CAA" w:rsidRPr="00C4554C" w:rsidRDefault="00914CAA" w:rsidP="00732C98">
            <w:pPr>
              <w:numPr>
                <w:ilvl w:val="0"/>
                <w:numId w:val="27"/>
              </w:numPr>
              <w:suppressAutoHyphens w:val="0"/>
              <w:spacing w:after="0"/>
              <w:ind w:left="404"/>
              <w:jc w:val="left"/>
              <w:rPr>
                <w:b/>
                <w:bCs/>
                <w:sz w:val="28"/>
                <w:szCs w:val="28"/>
                <w:u w:val="single"/>
                <w:lang w:val="el-GR"/>
              </w:rPr>
            </w:pPr>
          </w:p>
        </w:tc>
        <w:tc>
          <w:tcPr>
            <w:tcW w:w="2081" w:type="dxa"/>
            <w:vAlign w:val="center"/>
          </w:tcPr>
          <w:p w:rsidR="00914CAA" w:rsidRPr="002016FE" w:rsidRDefault="00914CAA" w:rsidP="00C4554C">
            <w:pPr>
              <w:rPr>
                <w:b/>
                <w:bCs/>
              </w:rPr>
            </w:pPr>
            <w:r w:rsidRPr="002016FE">
              <w:rPr>
                <w:b/>
                <w:bCs/>
              </w:rPr>
              <w:t>ΕΙΔΙΚΑ ΧΑΡΑΚΤΗΡΙΣΤΙΚΑ ΤΡΟΦΙΜΟΥ</w:t>
            </w:r>
          </w:p>
          <w:p w:rsidR="00914CAA" w:rsidRPr="002016FE" w:rsidRDefault="00914CAA" w:rsidP="00C4554C">
            <w:pPr>
              <w:jc w:val="center"/>
              <w:rPr>
                <w:b/>
                <w:bCs/>
                <w:sz w:val="28"/>
                <w:szCs w:val="28"/>
                <w:u w:val="single"/>
              </w:rPr>
            </w:pPr>
          </w:p>
        </w:tc>
        <w:tc>
          <w:tcPr>
            <w:tcW w:w="7718" w:type="dxa"/>
            <w:vAlign w:val="center"/>
          </w:tcPr>
          <w:p w:rsidR="00914CAA" w:rsidRPr="00C4554C" w:rsidRDefault="00914CAA" w:rsidP="00C4554C">
            <w:pPr>
              <w:numPr>
                <w:ilvl w:val="0"/>
                <w:numId w:val="30"/>
              </w:numPr>
              <w:suppressAutoHyphens w:val="0"/>
              <w:spacing w:after="0"/>
              <w:rPr>
                <w:lang w:val="el-GR"/>
              </w:rPr>
            </w:pPr>
            <w:r w:rsidRPr="00C4554C">
              <w:rPr>
                <w:lang w:val="el-GR"/>
              </w:rPr>
              <w:t>Η κρέμα ρυζάλευρου, πρέπει να φέρουν «</w:t>
            </w:r>
            <w:r w:rsidRPr="00C4554C">
              <w:rPr>
                <w:b/>
                <w:bCs/>
                <w:lang w:val="el-GR"/>
              </w:rPr>
              <w:t>ημερομηνία ανάλωσης έως»  τουλάχιστον  12 μήνες από την ημερομηνία παράδοσης</w:t>
            </w:r>
            <w:r w:rsidRPr="00C4554C">
              <w:rPr>
                <w:lang w:val="el-GR"/>
              </w:rPr>
              <w:t>.</w:t>
            </w:r>
          </w:p>
          <w:p w:rsidR="00914CAA" w:rsidRPr="00C4554C" w:rsidRDefault="00914CAA" w:rsidP="00C4554C">
            <w:pPr>
              <w:ind w:left="720"/>
              <w:rPr>
                <w:lang w:val="el-GR"/>
              </w:rPr>
            </w:pPr>
          </w:p>
          <w:p w:rsidR="00914CAA" w:rsidRPr="00C4554C" w:rsidRDefault="00914CAA" w:rsidP="00C4554C">
            <w:pPr>
              <w:numPr>
                <w:ilvl w:val="0"/>
                <w:numId w:val="30"/>
              </w:numPr>
              <w:suppressAutoHyphens w:val="0"/>
              <w:spacing w:after="0"/>
              <w:rPr>
                <w:lang w:val="el-GR"/>
              </w:rPr>
            </w:pPr>
            <w:r w:rsidRPr="00C4554C">
              <w:rPr>
                <w:lang w:val="el-GR"/>
              </w:rPr>
              <w:t xml:space="preserve">Η κρέμα ρυζάλευρου θα πρέπει να διατίθενται σε συσκευασίες των 300 </w:t>
            </w:r>
            <w:r w:rsidRPr="002016FE">
              <w:t>gr</w:t>
            </w:r>
            <w:r w:rsidRPr="00C4554C">
              <w:rPr>
                <w:lang w:val="el-GR"/>
              </w:rPr>
              <w:t xml:space="preserve"> ± 30%.</w:t>
            </w:r>
          </w:p>
          <w:p w:rsidR="00914CAA" w:rsidRPr="00C4554C" w:rsidRDefault="00914CAA" w:rsidP="00C4554C">
            <w:pPr>
              <w:ind w:left="720"/>
              <w:rPr>
                <w:lang w:val="el-GR"/>
              </w:rPr>
            </w:pPr>
          </w:p>
          <w:p w:rsidR="00914CAA" w:rsidRPr="00C4554C" w:rsidRDefault="00914CAA" w:rsidP="00C4554C">
            <w:pPr>
              <w:numPr>
                <w:ilvl w:val="0"/>
                <w:numId w:val="30"/>
              </w:numPr>
              <w:suppressAutoHyphens w:val="0"/>
              <w:spacing w:after="0"/>
              <w:rPr>
                <w:lang w:val="el-GR"/>
              </w:rPr>
            </w:pPr>
            <w:r w:rsidRPr="00C4554C">
              <w:rPr>
                <w:lang w:val="el-GR"/>
              </w:rPr>
              <w:lastRenderedPageBreak/>
              <w:t>Η κρέμα ρυζάλευρου πρέπει να είναι απαλλαγμένα από ξένες ύλες.</w:t>
            </w:r>
          </w:p>
          <w:p w:rsidR="00914CAA" w:rsidRPr="00C4554C" w:rsidRDefault="00914CAA" w:rsidP="00C4554C">
            <w:pPr>
              <w:ind w:left="720"/>
              <w:rPr>
                <w:lang w:val="el-GR"/>
              </w:rPr>
            </w:pPr>
          </w:p>
          <w:p w:rsidR="00914CAA" w:rsidRPr="00C4554C" w:rsidRDefault="00914CAA" w:rsidP="00C4554C">
            <w:pPr>
              <w:numPr>
                <w:ilvl w:val="0"/>
                <w:numId w:val="30"/>
              </w:numPr>
              <w:suppressAutoHyphens w:val="0"/>
              <w:spacing w:after="0"/>
              <w:rPr>
                <w:lang w:val="el-GR"/>
              </w:rPr>
            </w:pPr>
            <w:r w:rsidRPr="00C4554C">
              <w:rPr>
                <w:lang w:val="el-GR"/>
              </w:rPr>
              <w:t>Η κρέμα ρυζάλευρου δεν πρέπει να παρουσιάζει σήψη, ευρωτίαση ή  άλλη αλλοίωση που οφείλεται σε φυσικοχημικά αίτια ή δράση μικροοργανισμών.</w:t>
            </w:r>
          </w:p>
          <w:p w:rsidR="00914CAA" w:rsidRPr="00C4554C" w:rsidRDefault="00914CAA" w:rsidP="00C4554C">
            <w:pPr>
              <w:ind w:left="720"/>
              <w:rPr>
                <w:lang w:val="el-GR"/>
              </w:rPr>
            </w:pPr>
          </w:p>
          <w:p w:rsidR="00914CAA" w:rsidRPr="00C4554C" w:rsidRDefault="00914CAA" w:rsidP="00C4554C">
            <w:pPr>
              <w:numPr>
                <w:ilvl w:val="0"/>
                <w:numId w:val="30"/>
              </w:numPr>
              <w:suppressAutoHyphens w:val="0"/>
              <w:spacing w:after="0"/>
              <w:rPr>
                <w:lang w:val="el-GR"/>
              </w:rPr>
            </w:pPr>
            <w:r w:rsidRPr="00C4554C">
              <w:rPr>
                <w:lang w:val="el-GR"/>
              </w:rPr>
              <w:t>Οι οργανοληπτικοί χαρακτήρες των της κρέμας ρυζάλευρου πρέπει να είναι άψογοι, χωρίς να παρέχουν ενδείξεις για ατελή επεξεργασία ή χρησιμοποίηση ακατάλληλων υλών. Τα παρασκευάσματα πρέπει να είναι απαλλαγμένα από  γεύση ή  οσμή  ξένες προς το προϊόν (π.χ. δυσάρεστη οσμή, γεύση δριμεία ή υπόξινη).</w:t>
            </w:r>
          </w:p>
        </w:tc>
      </w:tr>
      <w:tr w:rsidR="00914CAA" w:rsidRPr="002016FE">
        <w:trPr>
          <w:jc w:val="center"/>
        </w:trPr>
        <w:tc>
          <w:tcPr>
            <w:tcW w:w="676" w:type="dxa"/>
            <w:vAlign w:val="center"/>
          </w:tcPr>
          <w:p w:rsidR="00914CAA" w:rsidRPr="00C4554C" w:rsidRDefault="00914CAA" w:rsidP="00732C98">
            <w:pPr>
              <w:numPr>
                <w:ilvl w:val="0"/>
                <w:numId w:val="27"/>
              </w:numPr>
              <w:suppressAutoHyphens w:val="0"/>
              <w:spacing w:after="0"/>
              <w:ind w:left="404"/>
              <w:jc w:val="left"/>
              <w:rPr>
                <w:b/>
                <w:bCs/>
                <w:sz w:val="28"/>
                <w:szCs w:val="28"/>
                <w:u w:val="single"/>
                <w:lang w:val="el-GR"/>
              </w:rPr>
            </w:pPr>
          </w:p>
        </w:tc>
        <w:tc>
          <w:tcPr>
            <w:tcW w:w="2081" w:type="dxa"/>
            <w:vAlign w:val="center"/>
          </w:tcPr>
          <w:p w:rsidR="00914CAA" w:rsidRPr="002016FE" w:rsidRDefault="00914CAA" w:rsidP="00C4554C">
            <w:pPr>
              <w:rPr>
                <w:b/>
                <w:bCs/>
                <w:sz w:val="28"/>
                <w:szCs w:val="28"/>
                <w:u w:val="single"/>
              </w:rPr>
            </w:pPr>
            <w:r w:rsidRPr="002016FE">
              <w:rPr>
                <w:b/>
                <w:bCs/>
              </w:rPr>
              <w:t>ΦΥΣΙΚΟΧΗΜΙΚΑ ΧΑΡΑΚΤΗΡΙΣΤΙΚΑ ΤΡΟΦΙΜΟΥ</w:t>
            </w:r>
          </w:p>
        </w:tc>
        <w:tc>
          <w:tcPr>
            <w:tcW w:w="7718" w:type="dxa"/>
            <w:vAlign w:val="center"/>
          </w:tcPr>
          <w:p w:rsidR="00914CAA" w:rsidRPr="00C4554C" w:rsidRDefault="00914CAA" w:rsidP="00C4554C">
            <w:pPr>
              <w:numPr>
                <w:ilvl w:val="0"/>
                <w:numId w:val="52"/>
              </w:numPr>
              <w:suppressAutoHyphens w:val="0"/>
              <w:spacing w:after="0"/>
              <w:rPr>
                <w:lang w:val="el-GR"/>
              </w:rPr>
            </w:pPr>
            <w:r w:rsidRPr="00C4554C">
              <w:rPr>
                <w:lang w:val="el-GR"/>
              </w:rPr>
              <w:t>Η σύνθεση των τροφίμων να είναι τέτοια ώστε να ενδείκνυται να ικανοποιεί τις διατροφικές  απαιτήσεις και να είναι κατάλληλη για τα πρόσωπα για τα οποία προορίζεται σύμφωνα µε τα γενικώς αποδεκτά επιστημονικά δεδομένα.</w:t>
            </w:r>
          </w:p>
          <w:p w:rsidR="00914CAA" w:rsidRPr="00C4554C" w:rsidRDefault="00914CAA" w:rsidP="00C4554C">
            <w:pPr>
              <w:ind w:left="720"/>
              <w:rPr>
                <w:lang w:val="el-GR"/>
              </w:rPr>
            </w:pPr>
          </w:p>
          <w:p w:rsidR="00914CAA" w:rsidRPr="00C4554C" w:rsidRDefault="00914CAA" w:rsidP="00C4554C">
            <w:pPr>
              <w:numPr>
                <w:ilvl w:val="0"/>
                <w:numId w:val="52"/>
              </w:numPr>
              <w:suppressAutoHyphens w:val="0"/>
              <w:spacing w:after="0"/>
              <w:rPr>
                <w:lang w:val="el-GR"/>
              </w:rPr>
            </w:pPr>
            <w:r w:rsidRPr="00C4554C">
              <w:rPr>
                <w:lang w:val="el-GR"/>
              </w:rPr>
              <w:t>Η κρέμα ρυζάλευρου δεν πρέπει να περιέχει καμία ουσία σε ποσότητα  τέτοια που να θέτει σε κίνδυνο την υγεία των προσώπων για τα οποία προορίζεται.</w:t>
            </w:r>
          </w:p>
          <w:p w:rsidR="00914CAA" w:rsidRPr="00C4554C" w:rsidRDefault="00914CAA" w:rsidP="00C4554C">
            <w:pPr>
              <w:ind w:left="720"/>
              <w:rPr>
                <w:lang w:val="el-GR"/>
              </w:rPr>
            </w:pPr>
          </w:p>
          <w:p w:rsidR="00914CAA" w:rsidRPr="00C4554C" w:rsidRDefault="00914CAA" w:rsidP="00C4554C">
            <w:pPr>
              <w:numPr>
                <w:ilvl w:val="0"/>
                <w:numId w:val="52"/>
              </w:numPr>
              <w:suppressAutoHyphens w:val="0"/>
              <w:spacing w:after="0"/>
              <w:rPr>
                <w:lang w:val="el-GR"/>
              </w:rPr>
            </w:pPr>
            <w:r w:rsidRPr="00C4554C">
              <w:rPr>
                <w:lang w:val="el-GR"/>
              </w:rPr>
              <w:t>Η κρέμα ρυζάλευρου πρέπει να συμμορφώνεται µε τις διατάξεις της   Ενωσιακής Νομοθεσίας περί υπολειμματικότητας σε χρήση φυτοφαρμάκων σε προϊόντα που προορίζονται για την παραγωγή των παρασκευασμάτων ( Καν. 609/2013 ).</w:t>
            </w:r>
          </w:p>
          <w:p w:rsidR="00914CAA" w:rsidRPr="00C4554C" w:rsidRDefault="00914CAA" w:rsidP="00C4554C">
            <w:pPr>
              <w:ind w:left="720"/>
              <w:rPr>
                <w:lang w:val="el-GR"/>
              </w:rPr>
            </w:pPr>
          </w:p>
          <w:p w:rsidR="00914CAA" w:rsidRPr="00F25BDA" w:rsidRDefault="00914CAA" w:rsidP="00C4554C">
            <w:pPr>
              <w:numPr>
                <w:ilvl w:val="0"/>
                <w:numId w:val="52"/>
              </w:numPr>
              <w:suppressAutoHyphens w:val="0"/>
              <w:spacing w:after="0"/>
            </w:pPr>
            <w:r w:rsidRPr="00C4554C">
              <w:rPr>
                <w:lang w:val="el-GR"/>
              </w:rPr>
              <w:t xml:space="preserve">Η κρέμα ρυζάλευρου πρέπει να συμμορφώνεται µε τις διατάξεις της   Ενωσιακής Νομοθεσίας περί καταλοίπων κτηνιατρικών φαρμάκων και  αντιµικροβιακών παραγόντων (Καν. 37/2010) καθώς και επιµολυντών (βαρέα µμέταλλα, διοξίνες και παρόμοια µε τις διοξίνες </w:t>
            </w:r>
            <w:r w:rsidRPr="002016FE">
              <w:t>PCBs</w:t>
            </w:r>
            <w:r w:rsidRPr="00C4554C">
              <w:rPr>
                <w:lang w:val="el-GR"/>
              </w:rPr>
              <w:t xml:space="preserve">-Καν. </w:t>
            </w:r>
            <w:r w:rsidRPr="002016FE">
              <w:t>1881/2006).</w:t>
            </w:r>
          </w:p>
        </w:tc>
      </w:tr>
      <w:tr w:rsidR="00914CAA" w:rsidRPr="002759F5">
        <w:trPr>
          <w:jc w:val="center"/>
        </w:trPr>
        <w:tc>
          <w:tcPr>
            <w:tcW w:w="676" w:type="dxa"/>
            <w:vAlign w:val="center"/>
          </w:tcPr>
          <w:p w:rsidR="00914CAA" w:rsidRPr="002016FE" w:rsidRDefault="00914CAA" w:rsidP="00732C98">
            <w:pPr>
              <w:numPr>
                <w:ilvl w:val="0"/>
                <w:numId w:val="27"/>
              </w:numPr>
              <w:suppressAutoHyphens w:val="0"/>
              <w:spacing w:after="0"/>
              <w:ind w:left="404"/>
              <w:jc w:val="left"/>
              <w:rPr>
                <w:b/>
                <w:bCs/>
                <w:sz w:val="28"/>
                <w:szCs w:val="28"/>
                <w:u w:val="single"/>
              </w:rPr>
            </w:pPr>
          </w:p>
        </w:tc>
        <w:tc>
          <w:tcPr>
            <w:tcW w:w="2081" w:type="dxa"/>
            <w:vAlign w:val="center"/>
          </w:tcPr>
          <w:p w:rsidR="00914CAA" w:rsidRPr="002016FE" w:rsidRDefault="00914CAA" w:rsidP="00C4554C">
            <w:pPr>
              <w:rPr>
                <w:b/>
                <w:bCs/>
                <w:sz w:val="28"/>
                <w:szCs w:val="28"/>
                <w:u w:val="single"/>
              </w:rPr>
            </w:pPr>
            <w:r w:rsidRPr="002016FE">
              <w:rPr>
                <w:b/>
                <w:bCs/>
              </w:rPr>
              <w:t>ΣΥΣΚΕΥΑΣΙΑ</w:t>
            </w:r>
          </w:p>
        </w:tc>
        <w:tc>
          <w:tcPr>
            <w:tcW w:w="7718" w:type="dxa"/>
            <w:vAlign w:val="center"/>
          </w:tcPr>
          <w:p w:rsidR="00914CAA" w:rsidRPr="00C4554C" w:rsidRDefault="00914CAA" w:rsidP="00C4554C">
            <w:pPr>
              <w:numPr>
                <w:ilvl w:val="0"/>
                <w:numId w:val="53"/>
              </w:numPr>
              <w:suppressAutoHyphens w:val="0"/>
              <w:spacing w:after="0"/>
              <w:rPr>
                <w:lang w:val="el-GR"/>
              </w:rPr>
            </w:pPr>
            <w:r w:rsidRPr="00C4554C">
              <w:rPr>
                <w:b/>
                <w:bCs/>
                <w:lang w:val="el-GR"/>
              </w:rPr>
              <w:t>Η κρέμα ρυζάλευρου θα διατίθεται</w:t>
            </w:r>
            <w:r w:rsidRPr="00C4554C">
              <w:rPr>
                <w:lang w:val="el-GR"/>
              </w:rPr>
              <w:t xml:space="preserve"> </w:t>
            </w:r>
            <w:r w:rsidRPr="00C4554C">
              <w:rPr>
                <w:b/>
                <w:bCs/>
                <w:lang w:val="el-GR"/>
              </w:rPr>
              <w:t>σε κλειστούς και σφραγισμένους περιέκτες, που πρέπει να είναι κατάλληλοι για επαφή µε τρόφιμα, σύμφωνα µε τον Κανονισμό</w:t>
            </w:r>
            <w:r w:rsidRPr="00C4554C">
              <w:rPr>
                <w:lang w:val="el-GR"/>
              </w:rPr>
              <w:t xml:space="preserve"> (ΕΚ) αρ. 1935/2004 και τους Περί Υλικών και Αντικειμένων για επαφή µε τρόφιμα και καθαρού βάρους 300 </w:t>
            </w:r>
            <w:r w:rsidRPr="002016FE">
              <w:t>gr</w:t>
            </w:r>
            <w:r w:rsidRPr="00C4554C">
              <w:rPr>
                <w:lang w:val="el-GR"/>
              </w:rPr>
              <w:t xml:space="preserve"> ±30%.</w:t>
            </w:r>
          </w:p>
          <w:p w:rsidR="00914CAA" w:rsidRPr="00C4554C" w:rsidRDefault="00914CAA" w:rsidP="00C4554C">
            <w:pPr>
              <w:ind w:left="720"/>
              <w:rPr>
                <w:lang w:val="el-GR"/>
              </w:rPr>
            </w:pPr>
          </w:p>
          <w:p w:rsidR="00914CAA" w:rsidRPr="00C4554C" w:rsidRDefault="00914CAA" w:rsidP="00C4554C">
            <w:pPr>
              <w:numPr>
                <w:ilvl w:val="0"/>
                <w:numId w:val="53"/>
              </w:numPr>
              <w:suppressAutoHyphens w:val="0"/>
              <w:spacing w:after="0"/>
              <w:rPr>
                <w:b/>
                <w:bCs/>
                <w:lang w:val="el-GR"/>
              </w:rPr>
            </w:pPr>
            <w:r w:rsidRPr="00C4554C">
              <w:rPr>
                <w:b/>
                <w:bCs/>
                <w:lang w:val="el-GR"/>
              </w:rPr>
              <w:t xml:space="preserve">Η  συσκευασία  θα  πρέπει  να  είναι  κλειστή, σφραγισμένη  και  ακέραια  (χωρίς φθορές και παραμορφώσεις) και να µην παρουσιάζει διαρροές </w:t>
            </w:r>
            <w:r w:rsidRPr="00C4554C">
              <w:rPr>
                <w:lang w:val="el-GR"/>
              </w:rPr>
              <w:t xml:space="preserve"> </w:t>
            </w:r>
            <w:r w:rsidRPr="00C4554C">
              <w:rPr>
                <w:b/>
                <w:bCs/>
                <w:lang w:val="el-GR"/>
              </w:rPr>
              <w:t>και να είναι εφοδιασμένη µε σύστημα ανοίγματος που καταστρέφεται μετά την πρώτη χρήση του.</w:t>
            </w:r>
          </w:p>
          <w:p w:rsidR="00914CAA" w:rsidRPr="00C4554C" w:rsidRDefault="00914CAA" w:rsidP="00C4554C">
            <w:pPr>
              <w:ind w:left="720"/>
              <w:rPr>
                <w:lang w:val="el-GR"/>
              </w:rPr>
            </w:pPr>
          </w:p>
          <w:p w:rsidR="00914CAA" w:rsidRPr="00C4554C" w:rsidRDefault="00914CAA" w:rsidP="00C4554C">
            <w:pPr>
              <w:numPr>
                <w:ilvl w:val="0"/>
                <w:numId w:val="53"/>
              </w:numPr>
              <w:suppressAutoHyphens w:val="0"/>
              <w:spacing w:after="0"/>
              <w:rPr>
                <w:b/>
                <w:bCs/>
                <w:sz w:val="28"/>
                <w:szCs w:val="28"/>
                <w:u w:val="single"/>
                <w:lang w:val="el-GR"/>
              </w:rPr>
            </w:pPr>
            <w:r w:rsidRPr="00C4554C">
              <w:rPr>
                <w:lang w:val="el-GR"/>
              </w:rPr>
              <w:t>Οι   συσκευασίες του προϊόντος «κρέμα ρυζάλευρου» θα πρέπει να παραδίδονται σε χαρτοκιβώτια, κατάλληλου βάρους και αντοχής.</w:t>
            </w:r>
          </w:p>
          <w:p w:rsidR="00914CAA" w:rsidRPr="00C4554C" w:rsidRDefault="00914CAA" w:rsidP="00C4554C">
            <w:pPr>
              <w:ind w:left="720"/>
              <w:rPr>
                <w:b/>
                <w:bCs/>
                <w:sz w:val="28"/>
                <w:szCs w:val="28"/>
                <w:u w:val="single"/>
                <w:lang w:val="el-GR"/>
              </w:rPr>
            </w:pPr>
          </w:p>
        </w:tc>
      </w:tr>
      <w:tr w:rsidR="00914CAA" w:rsidRPr="002016FE">
        <w:trPr>
          <w:jc w:val="center"/>
        </w:trPr>
        <w:tc>
          <w:tcPr>
            <w:tcW w:w="676" w:type="dxa"/>
            <w:vAlign w:val="center"/>
          </w:tcPr>
          <w:p w:rsidR="00914CAA" w:rsidRPr="00C4554C" w:rsidRDefault="00914CAA" w:rsidP="00732C98">
            <w:pPr>
              <w:numPr>
                <w:ilvl w:val="0"/>
                <w:numId w:val="27"/>
              </w:numPr>
              <w:suppressAutoHyphens w:val="0"/>
              <w:spacing w:after="0"/>
              <w:ind w:left="404"/>
              <w:jc w:val="left"/>
              <w:rPr>
                <w:b/>
                <w:bCs/>
                <w:sz w:val="28"/>
                <w:szCs w:val="28"/>
                <w:u w:val="single"/>
                <w:lang w:val="el-GR"/>
              </w:rPr>
            </w:pPr>
          </w:p>
        </w:tc>
        <w:tc>
          <w:tcPr>
            <w:tcW w:w="2081" w:type="dxa"/>
            <w:vAlign w:val="center"/>
          </w:tcPr>
          <w:p w:rsidR="00914CAA" w:rsidRPr="002016FE" w:rsidRDefault="00914CAA" w:rsidP="00C4554C">
            <w:pPr>
              <w:rPr>
                <w:b/>
                <w:bCs/>
                <w:sz w:val="28"/>
                <w:szCs w:val="28"/>
                <w:u w:val="single"/>
              </w:rPr>
            </w:pPr>
            <w:r w:rsidRPr="002016FE">
              <w:rPr>
                <w:b/>
                <w:bCs/>
              </w:rPr>
              <w:t>ΕΠΙΣΗΜΑΝΣΗ</w:t>
            </w:r>
          </w:p>
        </w:tc>
        <w:tc>
          <w:tcPr>
            <w:tcW w:w="7718" w:type="dxa"/>
            <w:vAlign w:val="center"/>
          </w:tcPr>
          <w:p w:rsidR="00914CAA" w:rsidRPr="00C4554C" w:rsidRDefault="00914CAA" w:rsidP="00C4554C">
            <w:pPr>
              <w:numPr>
                <w:ilvl w:val="0"/>
                <w:numId w:val="59"/>
              </w:numPr>
              <w:suppressAutoHyphens w:val="0"/>
              <w:spacing w:after="0"/>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Επί της συσκευασίας θα πρέπει να αναγράφονται, κατ’ ελάχιστον, τα κάτωθι:</w:t>
            </w:r>
          </w:p>
          <w:p w:rsidR="00914CAA" w:rsidRPr="00C4554C" w:rsidRDefault="00914CAA" w:rsidP="00C4554C">
            <w:pPr>
              <w:ind w:left="720"/>
              <w:rPr>
                <w:lang w:val="el-GR"/>
              </w:rPr>
            </w:pPr>
          </w:p>
          <w:p w:rsidR="00914CAA" w:rsidRPr="002016FE" w:rsidRDefault="00914CAA" w:rsidP="00C4554C">
            <w:pPr>
              <w:numPr>
                <w:ilvl w:val="2"/>
                <w:numId w:val="22"/>
              </w:numPr>
              <w:suppressAutoHyphens w:val="0"/>
              <w:spacing w:after="0"/>
            </w:pPr>
            <w:r w:rsidRPr="002016FE">
              <w:t xml:space="preserve">Ονομασία τροφίμου </w:t>
            </w:r>
          </w:p>
          <w:p w:rsidR="00914CAA" w:rsidRPr="002016FE" w:rsidRDefault="00914CAA" w:rsidP="00C4554C">
            <w:pPr>
              <w:numPr>
                <w:ilvl w:val="2"/>
                <w:numId w:val="22"/>
              </w:numPr>
              <w:suppressAutoHyphens w:val="0"/>
              <w:spacing w:after="0"/>
            </w:pPr>
            <w:r w:rsidRPr="002016FE">
              <w:t>Κατάλογος συστατικών</w:t>
            </w:r>
          </w:p>
          <w:p w:rsidR="00914CAA" w:rsidRPr="002016FE" w:rsidRDefault="00914CAA" w:rsidP="00C4554C">
            <w:pPr>
              <w:numPr>
                <w:ilvl w:val="2"/>
                <w:numId w:val="22"/>
              </w:numPr>
              <w:suppressAutoHyphens w:val="0"/>
              <w:spacing w:after="0"/>
            </w:pPr>
            <w:r w:rsidRPr="00C4554C">
              <w:rPr>
                <w:lang w:val="el-GR"/>
              </w:rPr>
              <w:t xml:space="preserve">Ύπαρξη ουσιών ή προϊόντων που προκαλούν αλλεργίες ή δυσανεξίες βάσει του Παρ. </w:t>
            </w:r>
            <w:r w:rsidRPr="002016FE">
              <w:t>ΙΙ του κα. 1169/2011.</w:t>
            </w:r>
          </w:p>
          <w:p w:rsidR="00914CAA" w:rsidRPr="00C4554C" w:rsidRDefault="00914CAA" w:rsidP="00C4554C">
            <w:pPr>
              <w:numPr>
                <w:ilvl w:val="2"/>
                <w:numId w:val="22"/>
              </w:numPr>
              <w:suppressAutoHyphens w:val="0"/>
              <w:spacing w:after="0"/>
              <w:rPr>
                <w:lang w:val="el-GR"/>
              </w:rPr>
            </w:pPr>
            <w:r w:rsidRPr="00C4554C">
              <w:rPr>
                <w:lang w:val="el-GR"/>
              </w:rPr>
              <w:t>Όνομα ή εμπορική επωνυμία και διεύθυνση υπεύθυνο κυκλοφορίας προϊόντος.</w:t>
            </w:r>
          </w:p>
          <w:p w:rsidR="00914CAA" w:rsidRPr="002016FE" w:rsidRDefault="00914CAA" w:rsidP="00C4554C">
            <w:pPr>
              <w:numPr>
                <w:ilvl w:val="2"/>
                <w:numId w:val="22"/>
              </w:numPr>
              <w:suppressAutoHyphens w:val="0"/>
              <w:spacing w:after="0"/>
            </w:pPr>
            <w:r w:rsidRPr="002016FE">
              <w:t>Οδηγίες παρασκευής και ανασύστασης</w:t>
            </w:r>
          </w:p>
          <w:p w:rsidR="00914CAA" w:rsidRPr="00C4554C" w:rsidRDefault="00914CAA" w:rsidP="00C4554C">
            <w:pPr>
              <w:numPr>
                <w:ilvl w:val="2"/>
                <w:numId w:val="22"/>
              </w:numPr>
              <w:suppressAutoHyphens w:val="0"/>
              <w:spacing w:after="0"/>
              <w:rPr>
                <w:lang w:val="el-GR"/>
              </w:rPr>
            </w:pPr>
            <w:r w:rsidRPr="00C4554C">
              <w:rPr>
                <w:lang w:val="el-GR"/>
              </w:rPr>
              <w:t>Ημερομηνία ελάχιστης διατηρησιµότητας και η τελική ημερομηνία ανάλωσης µε τη φράση «Ανάλωση έως (Ημέρα/ Μήνας/Έτος).</w:t>
            </w:r>
          </w:p>
          <w:p w:rsidR="00914CAA" w:rsidRPr="002016FE" w:rsidRDefault="00914CAA" w:rsidP="00C4554C">
            <w:pPr>
              <w:numPr>
                <w:ilvl w:val="2"/>
                <w:numId w:val="22"/>
              </w:numPr>
              <w:suppressAutoHyphens w:val="0"/>
              <w:spacing w:after="0"/>
            </w:pPr>
            <w:r w:rsidRPr="002016FE">
              <w:t>Οδηγίες συντήρησης, αποθήκευσης</w:t>
            </w:r>
          </w:p>
          <w:p w:rsidR="00914CAA" w:rsidRPr="002016FE" w:rsidRDefault="00914CAA" w:rsidP="00C4554C">
            <w:pPr>
              <w:numPr>
                <w:ilvl w:val="2"/>
                <w:numId w:val="22"/>
              </w:numPr>
              <w:suppressAutoHyphens w:val="0"/>
              <w:spacing w:after="0"/>
            </w:pPr>
            <w:r w:rsidRPr="002016FE">
              <w:t>Το καθαρό βάρος.</w:t>
            </w:r>
          </w:p>
          <w:p w:rsidR="00914CAA" w:rsidRPr="002016FE" w:rsidRDefault="00914CAA" w:rsidP="00C4554C">
            <w:pPr>
              <w:numPr>
                <w:ilvl w:val="2"/>
                <w:numId w:val="22"/>
              </w:numPr>
              <w:suppressAutoHyphens w:val="0"/>
              <w:spacing w:after="0"/>
              <w:rPr>
                <w:b/>
                <w:bCs/>
              </w:rPr>
            </w:pPr>
            <w:r w:rsidRPr="002016FE">
              <w:rPr>
                <w:b/>
                <w:bCs/>
              </w:rPr>
              <w:t>Αριθμός Γνωστοποίησης ΕΟΦ</w:t>
            </w:r>
          </w:p>
          <w:p w:rsidR="00914CAA" w:rsidRPr="00C4554C" w:rsidRDefault="00914CAA" w:rsidP="00C4554C">
            <w:pPr>
              <w:numPr>
                <w:ilvl w:val="2"/>
                <w:numId w:val="22"/>
              </w:numPr>
              <w:suppressAutoHyphens w:val="0"/>
              <w:spacing w:after="0"/>
              <w:rPr>
                <w:lang w:val="el-GR"/>
              </w:rPr>
            </w:pPr>
            <w:r w:rsidRPr="00C4554C">
              <w:rPr>
                <w:lang w:val="el-GR"/>
              </w:rPr>
              <w:t>Δήλωση σχετικά µε την ηλικία από την οποία χρησιμοποιείται το  προϊόν.  Η ηλικία αυτή δε θα πρέπει να είναι κάτω των 4 μηνών.</w:t>
            </w:r>
          </w:p>
          <w:p w:rsidR="00914CAA" w:rsidRPr="00C4554C" w:rsidRDefault="00914CAA" w:rsidP="00C4554C">
            <w:pPr>
              <w:numPr>
                <w:ilvl w:val="2"/>
                <w:numId w:val="22"/>
              </w:numPr>
              <w:suppressAutoHyphens w:val="0"/>
              <w:spacing w:after="0"/>
              <w:rPr>
                <w:lang w:val="el-GR"/>
              </w:rPr>
            </w:pPr>
            <w:r w:rsidRPr="00C4554C">
              <w:rPr>
                <w:lang w:val="el-GR"/>
              </w:rPr>
              <w:t>Πληροφορίες σχετικά µε απουσία, παρουσία γλουτένης όταν η αναφερόμενη ηλικία κατανάλωσης είναι κάτω των 6 μηνών.</w:t>
            </w:r>
          </w:p>
          <w:p w:rsidR="00914CAA" w:rsidRPr="00C4554C" w:rsidRDefault="00914CAA" w:rsidP="00C4554C">
            <w:pPr>
              <w:numPr>
                <w:ilvl w:val="2"/>
                <w:numId w:val="22"/>
              </w:numPr>
              <w:suppressAutoHyphens w:val="0"/>
              <w:spacing w:after="0"/>
              <w:rPr>
                <w:lang w:val="el-GR"/>
              </w:rPr>
            </w:pPr>
            <w:r w:rsidRPr="00C4554C">
              <w:rPr>
                <w:lang w:val="el-GR"/>
              </w:rPr>
              <w:t>Ενεργειακή αξία και περιεκτικότητα σε πρωτεΐνες, λιπίδια και υδατάνθρακες, µε βάση τις απαιτήσεις της Υ1/Γ.Π.47815.</w:t>
            </w:r>
          </w:p>
          <w:p w:rsidR="00914CAA" w:rsidRPr="00C4554C" w:rsidRDefault="00914CAA" w:rsidP="00C4554C">
            <w:pPr>
              <w:numPr>
                <w:ilvl w:val="2"/>
                <w:numId w:val="22"/>
              </w:numPr>
              <w:suppressAutoHyphens w:val="0"/>
              <w:spacing w:after="0"/>
              <w:rPr>
                <w:lang w:val="el-GR"/>
              </w:rPr>
            </w:pPr>
            <w:r w:rsidRPr="00C4554C">
              <w:rPr>
                <w:lang w:val="el-GR"/>
              </w:rPr>
              <w:t>Ο αριθμός παρτίδας (η ένδειξη παρτίδας είναι προαιρετική στην περίπτωση που η ημερομηνία ελάχιστης διατηρησιµότητας  συμπεριλαμβάνει ένδειξη σαφή και κατά σειρά της ημέρας, του μήνα και του έτους).</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Οι ειδικές προαιρετικές ενδείξεις αναφέρονται στην Υ1/Γ.Π.47815.</w:t>
            </w:r>
          </w:p>
          <w:p w:rsidR="00914CAA" w:rsidRPr="00C4554C" w:rsidRDefault="00914CAA" w:rsidP="00C4554C">
            <w:pPr>
              <w:ind w:left="720"/>
              <w:rPr>
                <w:lang w:val="el-GR"/>
              </w:rPr>
            </w:pPr>
          </w:p>
          <w:p w:rsidR="00914CAA" w:rsidRPr="00C4554C" w:rsidRDefault="00914CAA" w:rsidP="00C4554C">
            <w:pPr>
              <w:numPr>
                <w:ilvl w:val="0"/>
                <w:numId w:val="59"/>
              </w:numPr>
              <w:suppressAutoHyphens w:val="0"/>
              <w:spacing w:after="0"/>
              <w:rPr>
                <w:lang w:val="el-GR"/>
              </w:rPr>
            </w:pPr>
            <w:r w:rsidRPr="00C4554C">
              <w:rPr>
                <w:lang w:val="el-GR"/>
              </w:rPr>
              <w:t>Η επισήμανση και παρουσίαση να παρέχει πληροφόρηση για την ενδεδειγμένη χρήση των τροφίμων αυτών, να µην είναι παραπλανητική και να µην αποδίδει σε αυτά τα προϊόντα ιδιότητες μέσου πρόληψης θεραπευτικής αγωγής νόσου και ίασης από αυτή, ούτε να υπονοεί τέτοιες ιδιότητες.</w:t>
            </w:r>
          </w:p>
          <w:p w:rsidR="00914CAA" w:rsidRPr="00C4554C" w:rsidRDefault="00914CAA" w:rsidP="00C4554C">
            <w:pPr>
              <w:ind w:left="720"/>
              <w:rPr>
                <w:lang w:val="el-GR"/>
              </w:rPr>
            </w:pPr>
          </w:p>
          <w:p w:rsidR="00914CAA" w:rsidRPr="00C4554C" w:rsidRDefault="00914CAA" w:rsidP="00C4554C">
            <w:pPr>
              <w:numPr>
                <w:ilvl w:val="0"/>
                <w:numId w:val="59"/>
              </w:numPr>
              <w:suppressAutoHyphens w:val="0"/>
              <w:spacing w:after="0"/>
              <w:rPr>
                <w:lang w:val="el-GR"/>
              </w:rPr>
            </w:pPr>
            <w:r w:rsidRPr="00C4554C">
              <w:rPr>
                <w:lang w:val="el-GR"/>
              </w:rPr>
              <w:t xml:space="preserve">Η επισήμανση, παρουσίαση να µην αποθαρρύνουν το θηλασμό και να µη περιλαμβάνουν εικόνες βρεφών ή άλλες εικόνες ή κείμενα που να εξιδανικεύει τη χρήση των εν λόγω παρασκευασμάτων. Με την επιφύλαξη των ανωτέρω επιτρέπονται γραφικές αναπαραστάσεις για εύκολη αναγνώριση των παρασκευασμάτων αυτών και για την απεικόνιση </w:t>
            </w:r>
            <w:r w:rsidRPr="00C4554C">
              <w:rPr>
                <w:lang w:val="el-GR"/>
              </w:rPr>
              <w:lastRenderedPageBreak/>
              <w:t>μεθόδων παρασκευής.</w:t>
            </w:r>
          </w:p>
          <w:p w:rsidR="00914CAA" w:rsidRPr="00C4554C" w:rsidRDefault="00914CAA" w:rsidP="00C4554C">
            <w:pPr>
              <w:ind w:left="720"/>
              <w:rPr>
                <w:lang w:val="el-GR"/>
              </w:rPr>
            </w:pPr>
          </w:p>
          <w:p w:rsidR="00914CAA" w:rsidRPr="00C4554C" w:rsidRDefault="00914CAA" w:rsidP="00C4554C">
            <w:pPr>
              <w:numPr>
                <w:ilvl w:val="0"/>
                <w:numId w:val="59"/>
              </w:numPr>
              <w:suppressAutoHyphens w:val="0"/>
              <w:spacing w:after="0"/>
              <w:rPr>
                <w:lang w:val="el-GR"/>
              </w:rPr>
            </w:pPr>
            <w:r w:rsidRPr="00C4554C">
              <w:rPr>
                <w:lang w:val="el-GR"/>
              </w:rPr>
              <w:t>Στην εξωτερική επιφάνεια των χαρτοκιβωτίων (β’ συσκευασία) να  υπάρχει επισήμανση µε τα παρακάτω τουλάχιστον στοιχεία:</w:t>
            </w:r>
          </w:p>
          <w:p w:rsidR="00914CAA" w:rsidRPr="00E266C5" w:rsidRDefault="00914CAA" w:rsidP="00C4554C">
            <w:pPr>
              <w:pStyle w:val="19"/>
              <w:rPr>
                <w:sz w:val="22"/>
                <w:szCs w:val="22"/>
                <w:lang w:val="el-GR"/>
              </w:rPr>
            </w:pPr>
          </w:p>
          <w:p w:rsidR="00914CAA" w:rsidRPr="00C4554C" w:rsidRDefault="00914CAA" w:rsidP="00C4554C">
            <w:pPr>
              <w:numPr>
                <w:ilvl w:val="2"/>
                <w:numId w:val="22"/>
              </w:numPr>
              <w:suppressAutoHyphens w:val="0"/>
              <w:spacing w:after="0"/>
              <w:rPr>
                <w:lang w:val="el-GR"/>
              </w:rPr>
            </w:pPr>
            <w:r w:rsidRPr="00C4554C">
              <w:rPr>
                <w:lang w:val="el-GR"/>
              </w:rPr>
              <w:t>Το είδος του τροφίμου: «</w:t>
            </w:r>
            <w:r w:rsidRPr="00C4554C">
              <w:rPr>
                <w:b/>
                <w:bCs/>
                <w:lang w:val="el-GR"/>
              </w:rPr>
              <w:t>Κρέμα Ρυζάλευρου</w:t>
            </w:r>
            <w:r w:rsidRPr="00C4554C">
              <w:rPr>
                <w:lang w:val="el-GR"/>
              </w:rPr>
              <w:t>»</w:t>
            </w:r>
          </w:p>
          <w:p w:rsidR="00914CAA" w:rsidRPr="002016FE" w:rsidRDefault="00914CAA" w:rsidP="00C4554C">
            <w:pPr>
              <w:numPr>
                <w:ilvl w:val="2"/>
                <w:numId w:val="22"/>
              </w:numPr>
              <w:suppressAutoHyphens w:val="0"/>
              <w:spacing w:after="0"/>
              <w:rPr>
                <w:b/>
                <w:bCs/>
              </w:rPr>
            </w:pPr>
            <w:r w:rsidRPr="002016FE">
              <w:rPr>
                <w:b/>
                <w:bCs/>
              </w:rPr>
              <w:t>Αριθμός Γνωστοποίησης ΕΟΦ</w:t>
            </w:r>
          </w:p>
          <w:p w:rsidR="00914CAA" w:rsidRPr="00C4554C" w:rsidRDefault="00914CAA" w:rsidP="00C4554C">
            <w:pPr>
              <w:numPr>
                <w:ilvl w:val="2"/>
                <w:numId w:val="22"/>
              </w:numPr>
              <w:suppressAutoHyphens w:val="0"/>
              <w:spacing w:after="0"/>
              <w:rPr>
                <w:lang w:val="el-GR"/>
              </w:rPr>
            </w:pPr>
            <w:r w:rsidRPr="00C4554C">
              <w:rPr>
                <w:lang w:val="el-GR"/>
              </w:rPr>
              <w:t>Η φράση ‘‘Ανάλωση μέχρι (Ημέρα/ Μήνας / Έτος)’’.</w:t>
            </w:r>
          </w:p>
          <w:p w:rsidR="00914CAA" w:rsidRPr="00C4554C" w:rsidRDefault="00914CAA" w:rsidP="00C4554C">
            <w:pPr>
              <w:numPr>
                <w:ilvl w:val="2"/>
                <w:numId w:val="22"/>
              </w:numPr>
              <w:suppressAutoHyphens w:val="0"/>
              <w:spacing w:after="0"/>
              <w:rPr>
                <w:lang w:val="el-GR"/>
              </w:rPr>
            </w:pPr>
            <w:r w:rsidRPr="00C4554C">
              <w:rPr>
                <w:lang w:val="el-GR"/>
              </w:rPr>
              <w:t>Ένδειξη σχετική µε την αναγνώριση της παρτίδας παραγωγής ή συσκευασίας.</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F25BDA" w:rsidRDefault="00914CAA" w:rsidP="00C4554C">
            <w:pPr>
              <w:numPr>
                <w:ilvl w:val="2"/>
                <w:numId w:val="22"/>
              </w:numPr>
              <w:suppressAutoHyphens w:val="0"/>
              <w:spacing w:after="0"/>
            </w:pPr>
            <w:r w:rsidRPr="00C4554C">
              <w:rPr>
                <w:lang w:val="el-GR"/>
              </w:rPr>
              <w:t xml:space="preserve"> </w:t>
            </w:r>
            <w:r w:rsidRPr="002016FE">
              <w:t>Ο αριθμός της σύμβασης.</w:t>
            </w:r>
          </w:p>
        </w:tc>
      </w:tr>
      <w:tr w:rsidR="00914CAA" w:rsidRPr="002759F5">
        <w:trPr>
          <w:jc w:val="center"/>
        </w:trPr>
        <w:tc>
          <w:tcPr>
            <w:tcW w:w="676" w:type="dxa"/>
            <w:vAlign w:val="center"/>
          </w:tcPr>
          <w:p w:rsidR="00914CAA" w:rsidRPr="002016FE" w:rsidRDefault="00914CAA" w:rsidP="00732C98">
            <w:pPr>
              <w:numPr>
                <w:ilvl w:val="0"/>
                <w:numId w:val="27"/>
              </w:numPr>
              <w:suppressAutoHyphens w:val="0"/>
              <w:spacing w:after="0"/>
              <w:ind w:left="404"/>
              <w:jc w:val="left"/>
              <w:rPr>
                <w:b/>
                <w:bCs/>
              </w:rPr>
            </w:pPr>
          </w:p>
        </w:tc>
        <w:tc>
          <w:tcPr>
            <w:tcW w:w="2081" w:type="dxa"/>
            <w:vAlign w:val="center"/>
          </w:tcPr>
          <w:p w:rsidR="00914CAA" w:rsidRPr="002016FE" w:rsidRDefault="00914CAA" w:rsidP="00C4554C">
            <w:pPr>
              <w:rPr>
                <w:b/>
                <w:bCs/>
              </w:rPr>
            </w:pPr>
            <w:r w:rsidRPr="002016FE">
              <w:rPr>
                <w:b/>
                <w:bCs/>
              </w:rPr>
              <w:t>∆ΙΑ∆ΙΚΑΣΙΑ ΣΥΝΤΗΡΗΣΗΣ</w:t>
            </w:r>
          </w:p>
        </w:tc>
        <w:tc>
          <w:tcPr>
            <w:tcW w:w="7718" w:type="dxa"/>
            <w:vAlign w:val="center"/>
          </w:tcPr>
          <w:p w:rsidR="00914CAA" w:rsidRPr="00C4554C" w:rsidRDefault="00914CAA" w:rsidP="00C4554C">
            <w:pPr>
              <w:widowControl w:val="0"/>
              <w:autoSpaceDE w:val="0"/>
              <w:autoSpaceDN w:val="0"/>
              <w:adjustRightInd w:val="0"/>
              <w:ind w:left="-53" w:right="64" w:firstLine="426"/>
              <w:rPr>
                <w:lang w:val="el-GR"/>
              </w:rPr>
            </w:pPr>
            <w:r w:rsidRPr="00C4554C">
              <w:rPr>
                <w:spacing w:val="1"/>
                <w:lang w:val="el-GR"/>
              </w:rPr>
              <w:t>Ο</w:t>
            </w:r>
            <w:r w:rsidRPr="00C4554C">
              <w:rPr>
                <w:lang w:val="el-GR"/>
              </w:rPr>
              <w:t>ι</w:t>
            </w:r>
            <w:r w:rsidRPr="00C4554C">
              <w:rPr>
                <w:spacing w:val="34"/>
                <w:lang w:val="el-GR"/>
              </w:rPr>
              <w:t xml:space="preserve"> </w:t>
            </w:r>
            <w:r w:rsidRPr="00C4554C">
              <w:rPr>
                <w:lang w:val="el-GR"/>
              </w:rPr>
              <w:t>σ</w:t>
            </w:r>
            <w:r w:rsidRPr="00C4554C">
              <w:rPr>
                <w:spacing w:val="1"/>
                <w:lang w:val="el-GR"/>
              </w:rPr>
              <w:t>υ</w:t>
            </w:r>
            <w:r w:rsidRPr="00C4554C">
              <w:rPr>
                <w:lang w:val="el-GR"/>
              </w:rPr>
              <w:t>σ</w:t>
            </w:r>
            <w:r w:rsidRPr="00C4554C">
              <w:rPr>
                <w:spacing w:val="-2"/>
                <w:lang w:val="el-GR"/>
              </w:rPr>
              <w:t>κ</w:t>
            </w:r>
            <w:r w:rsidRPr="00C4554C">
              <w:rPr>
                <w:spacing w:val="1"/>
                <w:lang w:val="el-GR"/>
              </w:rPr>
              <w:t>ευ</w:t>
            </w:r>
            <w:r w:rsidRPr="00C4554C">
              <w:rPr>
                <w:spacing w:val="-1"/>
                <w:lang w:val="el-GR"/>
              </w:rPr>
              <w:t>α</w:t>
            </w:r>
            <w:r w:rsidRPr="00C4554C">
              <w:rPr>
                <w:lang w:val="el-GR"/>
              </w:rPr>
              <w:t>σ</w:t>
            </w:r>
            <w:r w:rsidRPr="00C4554C">
              <w:rPr>
                <w:spacing w:val="1"/>
                <w:lang w:val="el-GR"/>
              </w:rPr>
              <w:t>ίε</w:t>
            </w:r>
            <w:r w:rsidRPr="00C4554C">
              <w:rPr>
                <w:lang w:val="el-GR"/>
              </w:rPr>
              <w:t xml:space="preserve">ς </w:t>
            </w:r>
            <w:r w:rsidRPr="00C4554C">
              <w:rPr>
                <w:spacing w:val="-1"/>
                <w:lang w:val="el-GR"/>
              </w:rPr>
              <w:t>με το ρυζάλευρο</w:t>
            </w:r>
            <w:r w:rsidRPr="00C4554C">
              <w:rPr>
                <w:spacing w:val="30"/>
                <w:lang w:val="el-GR"/>
              </w:rPr>
              <w:t xml:space="preserve"> </w:t>
            </w:r>
            <w:r w:rsidRPr="00C4554C">
              <w:rPr>
                <w:spacing w:val="-1"/>
                <w:lang w:val="el-GR"/>
              </w:rPr>
              <w:t>θ</w:t>
            </w:r>
            <w:r w:rsidRPr="00C4554C">
              <w:rPr>
                <w:lang w:val="el-GR"/>
              </w:rPr>
              <w:t>α</w:t>
            </w:r>
            <w:r w:rsidRPr="00C4554C">
              <w:rPr>
                <w:spacing w:val="33"/>
                <w:lang w:val="el-GR"/>
              </w:rPr>
              <w:t xml:space="preserve"> </w:t>
            </w:r>
            <w:r w:rsidRPr="00C4554C">
              <w:rPr>
                <w:spacing w:val="-3"/>
                <w:lang w:val="el-GR"/>
              </w:rPr>
              <w:t>π</w:t>
            </w:r>
            <w:r w:rsidRPr="00C4554C">
              <w:rPr>
                <w:lang w:val="el-GR"/>
              </w:rPr>
              <w:t>ρ</w:t>
            </w:r>
            <w:r w:rsidRPr="00C4554C">
              <w:rPr>
                <w:spacing w:val="1"/>
                <w:lang w:val="el-GR"/>
              </w:rPr>
              <w:t>έ</w:t>
            </w:r>
            <w:r w:rsidRPr="00C4554C">
              <w:rPr>
                <w:spacing w:val="-1"/>
                <w:lang w:val="el-GR"/>
              </w:rPr>
              <w:t>π</w:t>
            </w:r>
            <w:r w:rsidRPr="00C4554C">
              <w:rPr>
                <w:spacing w:val="1"/>
                <w:lang w:val="el-GR"/>
              </w:rPr>
              <w:t>ε</w:t>
            </w:r>
            <w:r w:rsidRPr="00C4554C">
              <w:rPr>
                <w:lang w:val="el-GR"/>
              </w:rPr>
              <w:t>ι</w:t>
            </w:r>
            <w:r w:rsidRPr="00C4554C">
              <w:rPr>
                <w:spacing w:val="32"/>
                <w:lang w:val="el-GR"/>
              </w:rPr>
              <w:t xml:space="preserve"> </w:t>
            </w:r>
            <w:r w:rsidRPr="00C4554C">
              <w:rPr>
                <w:spacing w:val="1"/>
                <w:lang w:val="el-GR"/>
              </w:rPr>
              <w:t>ν</w:t>
            </w:r>
            <w:r w:rsidRPr="00C4554C">
              <w:rPr>
                <w:lang w:val="el-GR"/>
              </w:rPr>
              <w:t xml:space="preserve">α </w:t>
            </w:r>
            <w:r w:rsidRPr="00C4554C">
              <w:rPr>
                <w:spacing w:val="-1"/>
                <w:lang w:val="el-GR"/>
              </w:rPr>
              <w:t>δ</w:t>
            </w:r>
            <w:r w:rsidRPr="00C4554C">
              <w:rPr>
                <w:spacing w:val="1"/>
                <w:lang w:val="el-GR"/>
              </w:rPr>
              <w:t>ι</w:t>
            </w:r>
            <w:r w:rsidRPr="00C4554C">
              <w:rPr>
                <w:spacing w:val="-1"/>
                <w:lang w:val="el-GR"/>
              </w:rPr>
              <w:t>α</w:t>
            </w:r>
            <w:r w:rsidRPr="00C4554C">
              <w:rPr>
                <w:spacing w:val="1"/>
                <w:lang w:val="el-GR"/>
              </w:rPr>
              <w:t>τη</w:t>
            </w:r>
            <w:r w:rsidRPr="00C4554C">
              <w:rPr>
                <w:lang w:val="el-GR"/>
              </w:rPr>
              <w:t>ρ</w:t>
            </w:r>
            <w:r w:rsidRPr="00C4554C">
              <w:rPr>
                <w:spacing w:val="-1"/>
                <w:lang w:val="el-GR"/>
              </w:rPr>
              <w:t>ο</w:t>
            </w:r>
            <w:r w:rsidRPr="00C4554C">
              <w:rPr>
                <w:spacing w:val="1"/>
                <w:lang w:val="el-GR"/>
              </w:rPr>
              <w:t>ύ</w:t>
            </w:r>
            <w:r w:rsidRPr="00C4554C">
              <w:rPr>
                <w:spacing w:val="-2"/>
                <w:lang w:val="el-GR"/>
              </w:rPr>
              <w:t>ν</w:t>
            </w:r>
            <w:r w:rsidRPr="00C4554C">
              <w:rPr>
                <w:spacing w:val="1"/>
                <w:lang w:val="el-GR"/>
              </w:rPr>
              <w:t>τ</w:t>
            </w:r>
            <w:r w:rsidRPr="00C4554C">
              <w:rPr>
                <w:spacing w:val="-1"/>
                <w:lang w:val="el-GR"/>
              </w:rPr>
              <w:t>α</w:t>
            </w:r>
            <w:r w:rsidRPr="00C4554C">
              <w:rPr>
                <w:lang w:val="el-GR"/>
              </w:rPr>
              <w:t>ι</w:t>
            </w:r>
            <w:r w:rsidRPr="00C4554C">
              <w:rPr>
                <w:spacing w:val="31"/>
                <w:lang w:val="el-GR"/>
              </w:rPr>
              <w:t xml:space="preserve"> </w:t>
            </w:r>
            <w:r w:rsidRPr="00C4554C">
              <w:rPr>
                <w:b/>
                <w:bCs/>
                <w:spacing w:val="1"/>
                <w:lang w:val="el-GR"/>
              </w:rPr>
              <w:t>σ</w:t>
            </w:r>
            <w:r w:rsidRPr="00C4554C">
              <w:rPr>
                <w:b/>
                <w:bCs/>
                <w:lang w:val="el-GR"/>
              </w:rPr>
              <w:t xml:space="preserve">ε </w:t>
            </w:r>
            <w:r w:rsidRPr="00C4554C">
              <w:rPr>
                <w:b/>
                <w:bCs/>
                <w:spacing w:val="26"/>
                <w:lang w:val="el-GR"/>
              </w:rPr>
              <w:t xml:space="preserve"> </w:t>
            </w:r>
            <w:r w:rsidRPr="00C4554C">
              <w:rPr>
                <w:b/>
                <w:bCs/>
                <w:lang w:val="el-GR"/>
              </w:rPr>
              <w:t>καθαρ</w:t>
            </w:r>
            <w:r w:rsidRPr="00C4554C">
              <w:rPr>
                <w:b/>
                <w:bCs/>
                <w:spacing w:val="1"/>
                <w:lang w:val="el-GR"/>
              </w:rPr>
              <w:t>ό</w:t>
            </w:r>
            <w:r w:rsidRPr="00C4554C">
              <w:rPr>
                <w:b/>
                <w:bCs/>
                <w:lang w:val="el-GR"/>
              </w:rPr>
              <w:t xml:space="preserve">, </w:t>
            </w:r>
            <w:r w:rsidRPr="00C4554C">
              <w:rPr>
                <w:b/>
                <w:bCs/>
                <w:spacing w:val="25"/>
                <w:lang w:val="el-GR"/>
              </w:rPr>
              <w:t xml:space="preserve"> </w:t>
            </w:r>
            <w:r w:rsidRPr="00C4554C">
              <w:rPr>
                <w:b/>
                <w:bCs/>
                <w:spacing w:val="1"/>
                <w:lang w:val="el-GR"/>
              </w:rPr>
              <w:t>δ</w:t>
            </w:r>
            <w:r w:rsidRPr="00C4554C">
              <w:rPr>
                <w:b/>
                <w:bCs/>
                <w:lang w:val="el-GR"/>
              </w:rPr>
              <w:t>ρ</w:t>
            </w:r>
            <w:r w:rsidRPr="00C4554C">
              <w:rPr>
                <w:b/>
                <w:bCs/>
                <w:spacing w:val="-2"/>
                <w:lang w:val="el-GR"/>
              </w:rPr>
              <w:t>ο</w:t>
            </w:r>
            <w:r w:rsidRPr="00C4554C">
              <w:rPr>
                <w:b/>
                <w:bCs/>
                <w:spacing w:val="-1"/>
                <w:lang w:val="el-GR"/>
              </w:rPr>
              <w:t>σε</w:t>
            </w:r>
            <w:r w:rsidRPr="00C4554C">
              <w:rPr>
                <w:b/>
                <w:bCs/>
                <w:lang w:val="el-GR"/>
              </w:rPr>
              <w:t xml:space="preserve">ρό </w:t>
            </w:r>
            <w:r w:rsidRPr="00C4554C">
              <w:rPr>
                <w:b/>
                <w:bCs/>
                <w:spacing w:val="24"/>
                <w:lang w:val="el-GR"/>
              </w:rPr>
              <w:t xml:space="preserve"> </w:t>
            </w:r>
            <w:r w:rsidRPr="00C4554C">
              <w:rPr>
                <w:b/>
                <w:bCs/>
                <w:lang w:val="el-GR"/>
              </w:rPr>
              <w:t xml:space="preserve">και </w:t>
            </w:r>
            <w:r w:rsidRPr="00C4554C">
              <w:rPr>
                <w:b/>
                <w:bCs/>
                <w:spacing w:val="28"/>
                <w:lang w:val="el-GR"/>
              </w:rPr>
              <w:t xml:space="preserve"> </w:t>
            </w:r>
            <w:r w:rsidRPr="00C4554C">
              <w:rPr>
                <w:b/>
                <w:bCs/>
                <w:spacing w:val="1"/>
                <w:lang w:val="el-GR"/>
              </w:rPr>
              <w:t>σ</w:t>
            </w:r>
            <w:r w:rsidRPr="00C4554C">
              <w:rPr>
                <w:b/>
                <w:bCs/>
                <w:lang w:val="el-GR"/>
              </w:rPr>
              <w:t>κι</w:t>
            </w:r>
            <w:r w:rsidRPr="00C4554C">
              <w:rPr>
                <w:b/>
                <w:bCs/>
                <w:spacing w:val="-1"/>
                <w:lang w:val="el-GR"/>
              </w:rPr>
              <w:t>ε</w:t>
            </w:r>
            <w:r w:rsidRPr="00C4554C">
              <w:rPr>
                <w:b/>
                <w:bCs/>
                <w:lang w:val="el-GR"/>
              </w:rPr>
              <w:t xml:space="preserve">ρό </w:t>
            </w:r>
            <w:r w:rsidRPr="00C4554C">
              <w:rPr>
                <w:b/>
                <w:bCs/>
                <w:spacing w:val="1"/>
                <w:lang w:val="el-GR"/>
              </w:rPr>
              <w:t>π</w:t>
            </w:r>
            <w:r w:rsidRPr="00C4554C">
              <w:rPr>
                <w:b/>
                <w:bCs/>
                <w:spacing w:val="-1"/>
                <w:lang w:val="el-GR"/>
              </w:rPr>
              <w:t>ε</w:t>
            </w:r>
            <w:r w:rsidRPr="00C4554C">
              <w:rPr>
                <w:b/>
                <w:bCs/>
                <w:lang w:val="el-GR"/>
              </w:rPr>
              <w:t>ριβά</w:t>
            </w:r>
            <w:r w:rsidRPr="00C4554C">
              <w:rPr>
                <w:b/>
                <w:bCs/>
                <w:spacing w:val="1"/>
                <w:lang w:val="el-GR"/>
              </w:rPr>
              <w:t>λλον</w:t>
            </w:r>
            <w:r w:rsidRPr="00C4554C">
              <w:rPr>
                <w:lang w:val="el-GR"/>
              </w:rPr>
              <w:t>.</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Ο</w:t>
            </w:r>
            <w:r w:rsidRPr="00C4554C">
              <w:rPr>
                <w:position w:val="-1"/>
                <w:lang w:val="el-GR"/>
              </w:rPr>
              <w:t>ι</w:t>
            </w:r>
            <w:r w:rsidRPr="00C4554C">
              <w:rPr>
                <w:spacing w:val="15"/>
                <w:position w:val="-1"/>
                <w:lang w:val="el-GR"/>
              </w:rPr>
              <w:t xml:space="preserve"> </w:t>
            </w:r>
            <w:r w:rsidRPr="00C4554C">
              <w:rPr>
                <w:spacing w:val="1"/>
                <w:position w:val="-1"/>
                <w:lang w:val="el-GR"/>
              </w:rPr>
              <w:t>ί</w:t>
            </w:r>
            <w:r w:rsidRPr="00C4554C">
              <w:rPr>
                <w:spacing w:val="-1"/>
                <w:position w:val="-1"/>
                <w:lang w:val="el-GR"/>
              </w:rPr>
              <w:t>δ</w:t>
            </w:r>
            <w:r w:rsidRPr="00C4554C">
              <w:rPr>
                <w:spacing w:val="1"/>
                <w:position w:val="-1"/>
                <w:lang w:val="el-GR"/>
              </w:rPr>
              <w:t>ιε</w:t>
            </w:r>
            <w:r w:rsidRPr="00C4554C">
              <w:rPr>
                <w:position w:val="-1"/>
                <w:lang w:val="el-GR"/>
              </w:rPr>
              <w:t>ς</w:t>
            </w:r>
            <w:r w:rsidRPr="00C4554C">
              <w:rPr>
                <w:spacing w:val="12"/>
                <w:position w:val="-1"/>
                <w:lang w:val="el-GR"/>
              </w:rPr>
              <w:t xml:space="preserve"> </w:t>
            </w:r>
            <w:r w:rsidRPr="00C4554C">
              <w:rPr>
                <w:position w:val="-1"/>
                <w:lang w:val="el-GR"/>
              </w:rPr>
              <w:t>σ</w:t>
            </w:r>
            <w:r w:rsidRPr="00C4554C">
              <w:rPr>
                <w:spacing w:val="1"/>
                <w:position w:val="-1"/>
                <w:lang w:val="el-GR"/>
              </w:rPr>
              <w:t>υν</w:t>
            </w:r>
            <w:r w:rsidRPr="00C4554C">
              <w:rPr>
                <w:spacing w:val="-1"/>
                <w:position w:val="-1"/>
                <w:lang w:val="el-GR"/>
              </w:rPr>
              <w:t>θ</w:t>
            </w:r>
            <w:r w:rsidRPr="00C4554C">
              <w:rPr>
                <w:spacing w:val="1"/>
                <w:position w:val="-1"/>
                <w:lang w:val="el-GR"/>
              </w:rPr>
              <w:t>ήκε</w:t>
            </w:r>
            <w:r w:rsidRPr="00C4554C">
              <w:rPr>
                <w:position w:val="-1"/>
                <w:lang w:val="el-GR"/>
              </w:rPr>
              <w:t>ς</w:t>
            </w:r>
            <w:r w:rsidRPr="00C4554C">
              <w:rPr>
                <w:spacing w:val="9"/>
                <w:position w:val="-1"/>
                <w:lang w:val="el-GR"/>
              </w:rPr>
              <w:t xml:space="preserve"> </w:t>
            </w:r>
            <w:r w:rsidRPr="00C4554C">
              <w:rPr>
                <w:spacing w:val="-1"/>
                <w:position w:val="-1"/>
                <w:lang w:val="el-GR"/>
              </w:rPr>
              <w:t>θ</w:t>
            </w:r>
            <w:r w:rsidRPr="00C4554C">
              <w:rPr>
                <w:position w:val="-1"/>
                <w:lang w:val="el-GR"/>
              </w:rPr>
              <w:t>α</w:t>
            </w:r>
            <w:r w:rsidRPr="00C4554C">
              <w:rPr>
                <w:spacing w:val="14"/>
                <w:position w:val="-1"/>
                <w:lang w:val="el-GR"/>
              </w:rPr>
              <w:t xml:space="preserve"> </w:t>
            </w:r>
            <w:r w:rsidRPr="00C4554C">
              <w:rPr>
                <w:spacing w:val="2"/>
                <w:position w:val="-1"/>
                <w:lang w:val="el-GR"/>
              </w:rPr>
              <w:t>π</w:t>
            </w:r>
            <w:r w:rsidRPr="00C4554C">
              <w:rPr>
                <w:position w:val="-1"/>
                <w:lang w:val="el-GR"/>
              </w:rPr>
              <w:t>ρ</w:t>
            </w:r>
            <w:r w:rsidRPr="00C4554C">
              <w:rPr>
                <w:spacing w:val="1"/>
                <w:position w:val="-1"/>
                <w:lang w:val="el-GR"/>
              </w:rPr>
              <w:t>έ</w:t>
            </w:r>
            <w:r w:rsidRPr="00C4554C">
              <w:rPr>
                <w:spacing w:val="-1"/>
                <w:position w:val="-1"/>
                <w:lang w:val="el-GR"/>
              </w:rPr>
              <w:t>π</w:t>
            </w:r>
            <w:r w:rsidRPr="00C4554C">
              <w:rPr>
                <w:spacing w:val="1"/>
                <w:position w:val="-1"/>
                <w:lang w:val="el-GR"/>
              </w:rPr>
              <w:t>ε</w:t>
            </w:r>
            <w:r w:rsidRPr="00C4554C">
              <w:rPr>
                <w:position w:val="-1"/>
                <w:lang w:val="el-GR"/>
              </w:rPr>
              <w:t>ι</w:t>
            </w:r>
            <w:r w:rsidRPr="00C4554C">
              <w:rPr>
                <w:spacing w:val="13"/>
                <w:position w:val="-1"/>
                <w:lang w:val="el-GR"/>
              </w:rPr>
              <w:t xml:space="preserve"> </w:t>
            </w:r>
            <w:r w:rsidRPr="00C4554C">
              <w:rPr>
                <w:spacing w:val="1"/>
                <w:position w:val="-1"/>
                <w:lang w:val="el-GR"/>
              </w:rPr>
              <w:t>ν</w:t>
            </w:r>
            <w:r w:rsidRPr="00C4554C">
              <w:rPr>
                <w:position w:val="-1"/>
                <w:lang w:val="el-GR"/>
              </w:rPr>
              <w:t>α</w:t>
            </w:r>
            <w:r w:rsidRPr="00C4554C">
              <w:rPr>
                <w:spacing w:val="13"/>
                <w:position w:val="-1"/>
                <w:lang w:val="el-GR"/>
              </w:rPr>
              <w:t xml:space="preserve"> </w:t>
            </w:r>
            <w:r w:rsidRPr="00C4554C">
              <w:rPr>
                <w:spacing w:val="-1"/>
                <w:position w:val="-1"/>
                <w:lang w:val="el-GR"/>
              </w:rPr>
              <w:t>δ</w:t>
            </w:r>
            <w:r w:rsidRPr="00C4554C">
              <w:rPr>
                <w:spacing w:val="1"/>
                <w:position w:val="-1"/>
                <w:lang w:val="el-GR"/>
              </w:rPr>
              <w:t>ι</w:t>
            </w:r>
            <w:r w:rsidRPr="00C4554C">
              <w:rPr>
                <w:spacing w:val="-1"/>
                <w:position w:val="-1"/>
                <w:lang w:val="el-GR"/>
              </w:rPr>
              <w:t>α</w:t>
            </w:r>
            <w:r w:rsidRPr="00C4554C">
              <w:rPr>
                <w:spacing w:val="1"/>
                <w:position w:val="-1"/>
                <w:lang w:val="el-GR"/>
              </w:rPr>
              <w:t>τη</w:t>
            </w:r>
            <w:r w:rsidRPr="00C4554C">
              <w:rPr>
                <w:position w:val="-1"/>
                <w:lang w:val="el-GR"/>
              </w:rPr>
              <w:t>ρ</w:t>
            </w:r>
            <w:r w:rsidRPr="00C4554C">
              <w:rPr>
                <w:spacing w:val="-1"/>
                <w:position w:val="-1"/>
                <w:lang w:val="el-GR"/>
              </w:rPr>
              <w:t>ο</w:t>
            </w:r>
            <w:r w:rsidRPr="00C4554C">
              <w:rPr>
                <w:spacing w:val="1"/>
                <w:position w:val="-1"/>
                <w:lang w:val="el-GR"/>
              </w:rPr>
              <w:t>ύντ</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spacing w:val="-2"/>
                <w:position w:val="-1"/>
                <w:lang w:val="el-GR"/>
              </w:rPr>
              <w:t>τ</w:t>
            </w:r>
            <w:r w:rsidRPr="00C4554C">
              <w:rPr>
                <w:position w:val="-1"/>
                <w:lang w:val="el-GR"/>
              </w:rPr>
              <w:t>ά</w:t>
            </w:r>
            <w:r w:rsidRPr="00C4554C">
              <w:rPr>
                <w:spacing w:val="13"/>
                <w:position w:val="-1"/>
                <w:lang w:val="el-GR"/>
              </w:rPr>
              <w:t xml:space="preserve"> </w:t>
            </w:r>
            <w:r w:rsidRPr="00C4554C">
              <w:rPr>
                <w:spacing w:val="1"/>
                <w:position w:val="-1"/>
                <w:lang w:val="el-GR"/>
              </w:rPr>
              <w:t>τ</w:t>
            </w:r>
            <w:r w:rsidRPr="00C4554C">
              <w:rPr>
                <w:position w:val="-1"/>
                <w:lang w:val="el-GR"/>
              </w:rPr>
              <w:t>η</w:t>
            </w:r>
            <w:r w:rsidRPr="00C4554C">
              <w:rPr>
                <w:spacing w:val="15"/>
                <w:position w:val="-1"/>
                <w:lang w:val="el-GR"/>
              </w:rPr>
              <w:t xml:space="preserve"> </w:t>
            </w:r>
            <w:r w:rsidRPr="00C4554C">
              <w:rPr>
                <w:spacing w:val="1"/>
                <w:position w:val="-1"/>
                <w:lang w:val="el-GR"/>
              </w:rPr>
              <w:t>με</w:t>
            </w:r>
            <w:r w:rsidRPr="00C4554C">
              <w:rPr>
                <w:spacing w:val="-1"/>
                <w:position w:val="-1"/>
                <w:lang w:val="el-GR"/>
              </w:rPr>
              <w:t>τ</w:t>
            </w:r>
            <w:r w:rsidRPr="00C4554C">
              <w:rPr>
                <w:spacing w:val="1"/>
                <w:position w:val="-1"/>
                <w:lang w:val="el-GR"/>
              </w:rPr>
              <w:t>α</w:t>
            </w:r>
            <w:r w:rsidRPr="00C4554C">
              <w:rPr>
                <w:spacing w:val="-1"/>
                <w:position w:val="-1"/>
                <w:lang w:val="el-GR"/>
              </w:rPr>
              <w:t>φ</w:t>
            </w:r>
            <w:r w:rsidRPr="00C4554C">
              <w:rPr>
                <w:position w:val="-1"/>
                <w:lang w:val="el-GR"/>
              </w:rPr>
              <w:t>ο</w:t>
            </w:r>
            <w:r w:rsidRPr="00C4554C">
              <w:rPr>
                <w:spacing w:val="-1"/>
                <w:position w:val="-1"/>
                <w:lang w:val="el-GR"/>
              </w:rPr>
              <w:t>ρά.</w:t>
            </w:r>
          </w:p>
        </w:tc>
      </w:tr>
      <w:tr w:rsidR="00914CAA" w:rsidRPr="002016FE">
        <w:trPr>
          <w:jc w:val="center"/>
        </w:trPr>
        <w:tc>
          <w:tcPr>
            <w:tcW w:w="676" w:type="dxa"/>
            <w:vAlign w:val="center"/>
          </w:tcPr>
          <w:p w:rsidR="00914CAA" w:rsidRPr="00C4554C" w:rsidRDefault="00914CAA" w:rsidP="00732C98">
            <w:pPr>
              <w:numPr>
                <w:ilvl w:val="0"/>
                <w:numId w:val="27"/>
              </w:numPr>
              <w:suppressAutoHyphens w:val="0"/>
              <w:spacing w:after="0"/>
              <w:ind w:left="404"/>
              <w:jc w:val="left"/>
              <w:rPr>
                <w:b/>
                <w:bCs/>
                <w:sz w:val="28"/>
                <w:szCs w:val="28"/>
                <w:u w:val="single"/>
                <w:lang w:val="el-GR"/>
              </w:rPr>
            </w:pPr>
          </w:p>
        </w:tc>
        <w:tc>
          <w:tcPr>
            <w:tcW w:w="2081" w:type="dxa"/>
            <w:vAlign w:val="center"/>
          </w:tcPr>
          <w:p w:rsidR="00914CAA" w:rsidRPr="002016FE" w:rsidRDefault="00914CAA" w:rsidP="00C4554C">
            <w:pPr>
              <w:rPr>
                <w:b/>
                <w:bCs/>
              </w:rPr>
            </w:pPr>
            <w:r w:rsidRPr="002016FE">
              <w:rPr>
                <w:b/>
                <w:bCs/>
              </w:rPr>
              <w:t xml:space="preserve">ΔΙΕΝΕΡΓΟΥΜΕΝΟΙ </w:t>
            </w:r>
            <w:r>
              <w:rPr>
                <w:b/>
                <w:bCs/>
              </w:rPr>
              <w:t>ΕΛΕΓΧΟΙ</w:t>
            </w:r>
          </w:p>
          <w:p w:rsidR="00914CAA" w:rsidRPr="002016FE" w:rsidRDefault="00914CAA" w:rsidP="00C4554C">
            <w:pPr>
              <w:rPr>
                <w:b/>
                <w:bCs/>
                <w:sz w:val="28"/>
                <w:szCs w:val="28"/>
                <w:u w:val="single"/>
              </w:rPr>
            </w:pPr>
            <w:r w:rsidRPr="002016FE">
              <w:rPr>
                <w:b/>
                <w:bCs/>
              </w:rPr>
              <w:t>ΕΠΙΤΡΟΠΗ ΠΑΡΑΛΑΒΗΣ</w:t>
            </w:r>
          </w:p>
        </w:tc>
        <w:tc>
          <w:tcPr>
            <w:tcW w:w="7718" w:type="dxa"/>
            <w:vAlign w:val="center"/>
          </w:tcPr>
          <w:p w:rsidR="00914CAA" w:rsidRPr="00C4554C" w:rsidRDefault="00914CAA" w:rsidP="00C4554C">
            <w:pPr>
              <w:widowControl w:val="0"/>
              <w:autoSpaceDE w:val="0"/>
              <w:autoSpaceDN w:val="0"/>
              <w:adjustRightInd w:val="0"/>
              <w:ind w:left="-53" w:right="64"/>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συνθήκες μεταφοράς των προς παραλαβή τροφίμων.</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ειδικές απαιτήσεις της παραγράφου 4, τις απαιτήσεις συσκευασίας της παραγράφου 6 και τις απαιτήσεις επισήμανσης σύμφωνα µε την παράγραφο 7.</w:t>
            </w:r>
          </w:p>
          <w:p w:rsidR="00914CAA" w:rsidRPr="00C4554C" w:rsidRDefault="00914CAA" w:rsidP="00C4554C">
            <w:pPr>
              <w:widowControl w:val="0"/>
              <w:autoSpaceDE w:val="0"/>
              <w:autoSpaceDN w:val="0"/>
              <w:adjustRightInd w:val="0"/>
              <w:ind w:left="-53" w:right="64"/>
              <w:rPr>
                <w:spacing w:val="1"/>
                <w:position w:val="-1"/>
                <w:lang w:val="el-GR"/>
              </w:rPr>
            </w:pPr>
            <w:r w:rsidRPr="00C4554C">
              <w:rPr>
                <w:spacing w:val="1"/>
                <w:position w:val="-1"/>
                <w:lang w:val="el-GR"/>
              </w:rPr>
              <w:t>Οι συσκευασίες που λαμβάνονται βαρύνουν τον προμηθευτή, που υποχρεώνεται σε άμεση αναπλήρωση της αντίστοιχης ποσότητας από αυτή που παραδόθηκε τελικά.</w:t>
            </w:r>
          </w:p>
          <w:p w:rsidR="00914CAA" w:rsidRPr="002016FE" w:rsidRDefault="00914CAA" w:rsidP="00C4554C">
            <w:pPr>
              <w:widowControl w:val="0"/>
              <w:autoSpaceDE w:val="0"/>
              <w:autoSpaceDN w:val="0"/>
              <w:adjustRightInd w:val="0"/>
              <w:ind w:left="-53" w:right="64"/>
              <w:rPr>
                <w:b/>
                <w:bCs/>
                <w:sz w:val="28"/>
                <w:szCs w:val="28"/>
                <w:u w:val="single"/>
              </w:rPr>
            </w:pPr>
            <w:r w:rsidRPr="00C4554C">
              <w:rPr>
                <w:spacing w:val="1"/>
                <w:position w:val="-1"/>
                <w:lang w:val="el-GR"/>
              </w:rPr>
              <w:t xml:space="preserve">Η Υπηρεσία διατηρεί το δικαίωμα, όποτε κρίνει σκόπιμο, να προβεί σε εργαστηριακούς ελέγχους των προδοθέντων τροφίμων μετά από τη σχετική δειγματοληψία. </w:t>
            </w:r>
            <w:r w:rsidRPr="002016FE">
              <w:rPr>
                <w:spacing w:val="1"/>
                <w:position w:val="-1"/>
              </w:rPr>
              <w:t xml:space="preserve">Τα </w:t>
            </w:r>
            <w:r>
              <w:rPr>
                <w:spacing w:val="1"/>
                <w:position w:val="-1"/>
              </w:rPr>
              <w:t xml:space="preserve">δείγματα που λαμβάνονται βαρύνουν τον προμηθευτή </w:t>
            </w:r>
            <w:r w:rsidRPr="002016FE">
              <w:rPr>
                <w:spacing w:val="1"/>
                <w:position w:val="-1"/>
              </w:rPr>
              <w:t>ως ανωτέρω.</w:t>
            </w:r>
          </w:p>
        </w:tc>
      </w:tr>
    </w:tbl>
    <w:p w:rsidR="00914CAA" w:rsidRDefault="00914CAA" w:rsidP="00C4554C">
      <w:pPr>
        <w:ind w:left="1014"/>
        <w:rPr>
          <w:b/>
          <w:bCs/>
          <w:sz w:val="28"/>
          <w:szCs w:val="28"/>
          <w:u w:val="single"/>
        </w:rPr>
      </w:pPr>
    </w:p>
    <w:p w:rsidR="00914CAA" w:rsidRDefault="00914CAA" w:rsidP="00C4554C">
      <w:pPr>
        <w:ind w:left="1014"/>
        <w:rPr>
          <w:b/>
          <w:bCs/>
          <w:sz w:val="28"/>
          <w:szCs w:val="28"/>
          <w:u w:val="single"/>
        </w:rPr>
      </w:pPr>
    </w:p>
    <w:p w:rsidR="00914CAA" w:rsidRDefault="00914CAA" w:rsidP="00C4554C">
      <w:pPr>
        <w:ind w:left="1014"/>
        <w:rPr>
          <w:b/>
          <w:bCs/>
          <w:sz w:val="28"/>
          <w:szCs w:val="28"/>
          <w:u w:val="single"/>
        </w:rPr>
      </w:pPr>
    </w:p>
    <w:tbl>
      <w:tblPr>
        <w:tblW w:w="102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289"/>
        <w:gridCol w:w="7269"/>
      </w:tblGrid>
      <w:tr w:rsidR="00914CAA" w:rsidRPr="002016FE">
        <w:trPr>
          <w:trHeight w:val="573"/>
          <w:tblHeader/>
          <w:jc w:val="center"/>
        </w:trPr>
        <w:tc>
          <w:tcPr>
            <w:tcW w:w="10234" w:type="dxa"/>
            <w:gridSpan w:val="3"/>
            <w:shd w:val="clear" w:color="auto" w:fill="9CC2E5"/>
            <w:vAlign w:val="center"/>
          </w:tcPr>
          <w:p w:rsidR="00914CAA" w:rsidRDefault="00914CAA" w:rsidP="00C4554C">
            <w:pPr>
              <w:ind w:left="360"/>
              <w:jc w:val="center"/>
              <w:rPr>
                <w:b/>
                <w:bCs/>
                <w:spacing w:val="-1"/>
              </w:rPr>
            </w:pPr>
            <w:r>
              <w:rPr>
                <w:sz w:val="28"/>
                <w:szCs w:val="28"/>
              </w:rPr>
              <w:tab/>
            </w: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Α1</w:t>
            </w:r>
          </w:p>
        </w:tc>
      </w:tr>
      <w:tr w:rsidR="00914CAA" w:rsidRPr="002759F5">
        <w:trPr>
          <w:trHeight w:val="687"/>
          <w:tblHeader/>
          <w:jc w:val="center"/>
        </w:trPr>
        <w:tc>
          <w:tcPr>
            <w:tcW w:w="676"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558" w:type="dxa"/>
            <w:gridSpan w:val="2"/>
            <w:shd w:val="clear" w:color="auto" w:fill="9CC2E5"/>
            <w:vAlign w:val="center"/>
          </w:tcPr>
          <w:p w:rsidR="00914CAA" w:rsidRPr="00C4554C" w:rsidRDefault="00914CAA" w:rsidP="00C4554C">
            <w:pPr>
              <w:ind w:left="360"/>
              <w:jc w:val="center"/>
              <w:rPr>
                <w:b/>
                <w:bCs/>
                <w:sz w:val="28"/>
                <w:szCs w:val="28"/>
                <w:u w:val="single"/>
                <w:lang w:val="el-GR"/>
              </w:rPr>
            </w:pPr>
            <w:r w:rsidRPr="00C4554C">
              <w:rPr>
                <w:b/>
                <w:bCs/>
                <w:spacing w:val="-1"/>
                <w:lang w:val="el-GR"/>
              </w:rPr>
              <w:t>3. &amp; 4. ΠΑ</w:t>
            </w:r>
            <w:r w:rsidRPr="00C4554C">
              <w:rPr>
                <w:b/>
                <w:bCs/>
                <w:spacing w:val="1"/>
                <w:lang w:val="el-GR"/>
              </w:rPr>
              <w:t>Ρ</w:t>
            </w:r>
            <w:r w:rsidRPr="00C4554C">
              <w:rPr>
                <w:b/>
                <w:bCs/>
                <w:spacing w:val="-1"/>
                <w:lang w:val="el-GR"/>
              </w:rPr>
              <w:t>Α</w:t>
            </w:r>
            <w:r w:rsidRPr="00C4554C">
              <w:rPr>
                <w:b/>
                <w:bCs/>
                <w:lang w:val="el-GR"/>
              </w:rPr>
              <w:t>Σ</w:t>
            </w:r>
            <w:r w:rsidRPr="00C4554C">
              <w:rPr>
                <w:b/>
                <w:bCs/>
                <w:spacing w:val="1"/>
                <w:lang w:val="el-GR"/>
              </w:rPr>
              <w:t>ΚΕ</w:t>
            </w:r>
            <w:r w:rsidRPr="00C4554C">
              <w:rPr>
                <w:b/>
                <w:bCs/>
                <w:lang w:val="el-GR"/>
              </w:rPr>
              <w:t>Υ</w:t>
            </w:r>
            <w:r w:rsidRPr="00C4554C">
              <w:rPr>
                <w:b/>
                <w:bCs/>
                <w:spacing w:val="-1"/>
                <w:lang w:val="el-GR"/>
              </w:rPr>
              <w:t>Α</w:t>
            </w:r>
            <w:r w:rsidRPr="00C4554C">
              <w:rPr>
                <w:b/>
                <w:bCs/>
                <w:lang w:val="el-GR"/>
              </w:rPr>
              <w:t>Σ</w:t>
            </w:r>
            <w:r w:rsidRPr="00C4554C">
              <w:rPr>
                <w:b/>
                <w:bCs/>
                <w:spacing w:val="2"/>
                <w:lang w:val="el-GR"/>
              </w:rPr>
              <w:t>Μ</w:t>
            </w:r>
            <w:r w:rsidRPr="00C4554C">
              <w:rPr>
                <w:b/>
                <w:bCs/>
                <w:spacing w:val="-1"/>
                <w:lang w:val="el-GR"/>
              </w:rPr>
              <w:t>ΑΤ</w:t>
            </w:r>
            <w:r w:rsidRPr="00C4554C">
              <w:rPr>
                <w:b/>
                <w:bCs/>
                <w:lang w:val="el-GR"/>
              </w:rPr>
              <w:t>Α</w:t>
            </w:r>
            <w:r w:rsidRPr="00C4554C">
              <w:rPr>
                <w:b/>
                <w:bCs/>
                <w:spacing w:val="1"/>
                <w:lang w:val="el-GR"/>
              </w:rPr>
              <w:t xml:space="preserve"> Γ</w:t>
            </w:r>
            <w:r w:rsidRPr="00C4554C">
              <w:rPr>
                <w:b/>
                <w:bCs/>
                <w:spacing w:val="-1"/>
                <w:lang w:val="el-GR"/>
              </w:rPr>
              <w:t>Ι</w:t>
            </w:r>
            <w:r w:rsidRPr="00C4554C">
              <w:rPr>
                <w:b/>
                <w:bCs/>
                <w:lang w:val="el-GR"/>
              </w:rPr>
              <w:t>Α</w:t>
            </w:r>
            <w:r w:rsidRPr="00C4554C">
              <w:rPr>
                <w:b/>
                <w:bCs/>
                <w:spacing w:val="9"/>
                <w:lang w:val="el-GR"/>
              </w:rPr>
              <w:t xml:space="preserve"> </w:t>
            </w:r>
            <w:r w:rsidRPr="00C4554C">
              <w:rPr>
                <w:b/>
                <w:bCs/>
                <w:spacing w:val="1"/>
                <w:lang w:val="el-GR"/>
              </w:rPr>
              <w:t>ΒΡΕΦ</w:t>
            </w:r>
            <w:r w:rsidRPr="00C4554C">
              <w:rPr>
                <w:b/>
                <w:bCs/>
                <w:spacing w:val="-1"/>
                <w:lang w:val="el-GR"/>
              </w:rPr>
              <w:t>Η  /</w:t>
            </w:r>
            <w:r w:rsidRPr="00C4554C">
              <w:rPr>
                <w:b/>
                <w:bCs/>
                <w:spacing w:val="2"/>
                <w:lang w:val="el-GR"/>
              </w:rPr>
              <w:t xml:space="preserve"> </w:t>
            </w:r>
            <w:r w:rsidRPr="00C4554C">
              <w:rPr>
                <w:b/>
                <w:bCs/>
                <w:spacing w:val="-1"/>
                <w:lang w:val="el-GR"/>
              </w:rPr>
              <w:t>ΠΑ</w:t>
            </w:r>
            <w:r w:rsidRPr="00C4554C">
              <w:rPr>
                <w:b/>
                <w:bCs/>
                <w:spacing w:val="1"/>
                <w:lang w:val="el-GR"/>
              </w:rPr>
              <w:t>Ρ</w:t>
            </w:r>
            <w:r w:rsidRPr="00C4554C">
              <w:rPr>
                <w:b/>
                <w:bCs/>
                <w:spacing w:val="-1"/>
                <w:lang w:val="el-GR"/>
              </w:rPr>
              <w:t>Α</w:t>
            </w:r>
            <w:r w:rsidRPr="00C4554C">
              <w:rPr>
                <w:b/>
                <w:bCs/>
                <w:spacing w:val="2"/>
                <w:lang w:val="el-GR"/>
              </w:rPr>
              <w:t>Σ</w:t>
            </w:r>
            <w:r w:rsidRPr="00C4554C">
              <w:rPr>
                <w:b/>
                <w:bCs/>
                <w:spacing w:val="1"/>
                <w:lang w:val="el-GR"/>
              </w:rPr>
              <w:t>ΚΕ</w:t>
            </w:r>
            <w:r w:rsidRPr="00C4554C">
              <w:rPr>
                <w:b/>
                <w:bCs/>
                <w:lang w:val="el-GR"/>
              </w:rPr>
              <w:t>Υ</w:t>
            </w:r>
            <w:r w:rsidRPr="00C4554C">
              <w:rPr>
                <w:b/>
                <w:bCs/>
                <w:spacing w:val="-1"/>
                <w:lang w:val="el-GR"/>
              </w:rPr>
              <w:t>Α</w:t>
            </w:r>
            <w:r w:rsidRPr="00C4554C">
              <w:rPr>
                <w:b/>
                <w:bCs/>
                <w:lang w:val="el-GR"/>
              </w:rPr>
              <w:t>Σ</w:t>
            </w:r>
            <w:r w:rsidRPr="00C4554C">
              <w:rPr>
                <w:b/>
                <w:bCs/>
                <w:spacing w:val="-1"/>
                <w:lang w:val="el-GR"/>
              </w:rPr>
              <w:t>ΜΑΤ</w:t>
            </w:r>
            <w:r w:rsidRPr="00C4554C">
              <w:rPr>
                <w:b/>
                <w:bCs/>
                <w:lang w:val="el-GR"/>
              </w:rPr>
              <w:t>Α</w:t>
            </w:r>
            <w:r w:rsidRPr="00C4554C">
              <w:rPr>
                <w:b/>
                <w:bCs/>
                <w:spacing w:val="-2"/>
                <w:lang w:val="el-GR"/>
              </w:rPr>
              <w:t xml:space="preserve">  </w:t>
            </w:r>
            <w:r w:rsidRPr="00C4554C">
              <w:rPr>
                <w:b/>
                <w:bCs/>
                <w:spacing w:val="-1"/>
                <w:lang w:val="el-GR"/>
              </w:rPr>
              <w:t>∆</w:t>
            </w:r>
            <w:r w:rsidRPr="00C4554C">
              <w:rPr>
                <w:b/>
                <w:bCs/>
                <w:spacing w:val="1"/>
                <w:lang w:val="el-GR"/>
              </w:rPr>
              <w:t>Ε</w:t>
            </w:r>
            <w:r w:rsidRPr="00C4554C">
              <w:rPr>
                <w:b/>
                <w:bCs/>
                <w:lang w:val="el-GR"/>
              </w:rPr>
              <w:t>Υ</w:t>
            </w:r>
            <w:r w:rsidRPr="00C4554C">
              <w:rPr>
                <w:b/>
                <w:bCs/>
                <w:spacing w:val="-1"/>
                <w:lang w:val="el-GR"/>
              </w:rPr>
              <w:t>Τ</w:t>
            </w:r>
            <w:r w:rsidRPr="00C4554C">
              <w:rPr>
                <w:b/>
                <w:bCs/>
                <w:spacing w:val="1"/>
                <w:lang w:val="el-GR"/>
              </w:rPr>
              <w:t>ΕΡ</w:t>
            </w:r>
            <w:r w:rsidRPr="00C4554C">
              <w:rPr>
                <w:b/>
                <w:bCs/>
                <w:spacing w:val="-1"/>
                <w:lang w:val="el-GR"/>
              </w:rPr>
              <w:t>Η</w:t>
            </w:r>
            <w:r w:rsidRPr="00C4554C">
              <w:rPr>
                <w:b/>
                <w:bCs/>
                <w:lang w:val="el-GR"/>
              </w:rPr>
              <w:t>Σ &amp; ΤΡΙΤΗΣ</w:t>
            </w:r>
            <w:r w:rsidRPr="00C4554C">
              <w:rPr>
                <w:b/>
                <w:bCs/>
                <w:spacing w:val="-2"/>
                <w:lang w:val="el-GR"/>
              </w:rPr>
              <w:t xml:space="preserve"> </w:t>
            </w:r>
            <w:r w:rsidRPr="00C4554C">
              <w:rPr>
                <w:b/>
                <w:bCs/>
                <w:spacing w:val="2"/>
                <w:lang w:val="el-GR"/>
              </w:rPr>
              <w:t>Β</w:t>
            </w:r>
            <w:r w:rsidRPr="00C4554C">
              <w:rPr>
                <w:b/>
                <w:bCs/>
                <w:spacing w:val="1"/>
                <w:lang w:val="el-GR"/>
              </w:rPr>
              <w:t>ΡΕΦ</w:t>
            </w:r>
            <w:r w:rsidRPr="00C4554C">
              <w:rPr>
                <w:b/>
                <w:bCs/>
                <w:spacing w:val="-1"/>
                <w:lang w:val="el-GR"/>
              </w:rPr>
              <w:t>Ι</w:t>
            </w:r>
            <w:r w:rsidRPr="00C4554C">
              <w:rPr>
                <w:b/>
                <w:bCs/>
                <w:spacing w:val="1"/>
                <w:lang w:val="el-GR"/>
              </w:rPr>
              <w:t>Κ</w:t>
            </w:r>
            <w:r w:rsidRPr="00C4554C">
              <w:rPr>
                <w:b/>
                <w:bCs/>
                <w:spacing w:val="-1"/>
                <w:lang w:val="el-GR"/>
              </w:rPr>
              <w:t>Η</w:t>
            </w:r>
            <w:r w:rsidRPr="00C4554C">
              <w:rPr>
                <w:b/>
                <w:bCs/>
                <w:lang w:val="el-GR"/>
              </w:rPr>
              <w:t xml:space="preserve">Σ </w:t>
            </w:r>
            <w:r w:rsidRPr="00C4554C">
              <w:rPr>
                <w:b/>
                <w:bCs/>
                <w:spacing w:val="-1"/>
                <w:lang w:val="el-GR"/>
              </w:rPr>
              <w:t>ΗΛΙ</w:t>
            </w:r>
            <w:r w:rsidRPr="00C4554C">
              <w:rPr>
                <w:b/>
                <w:bCs/>
                <w:spacing w:val="1"/>
                <w:lang w:val="el-GR"/>
              </w:rPr>
              <w:t>ΚΙ</w:t>
            </w:r>
            <w:r w:rsidRPr="00C4554C">
              <w:rPr>
                <w:b/>
                <w:bCs/>
                <w:spacing w:val="-1"/>
                <w:lang w:val="el-GR"/>
              </w:rPr>
              <w:t>Α</w:t>
            </w:r>
            <w:r w:rsidRPr="00C4554C">
              <w:rPr>
                <w:b/>
                <w:bCs/>
                <w:lang w:val="el-GR"/>
              </w:rPr>
              <w:t>Σ</w:t>
            </w:r>
            <w:r w:rsidRPr="00C4554C">
              <w:rPr>
                <w:b/>
                <w:bCs/>
                <w:spacing w:val="7"/>
                <w:lang w:val="el-GR"/>
              </w:rPr>
              <w:t xml:space="preserve">  </w:t>
            </w:r>
            <w:r w:rsidRPr="00C4554C">
              <w:rPr>
                <w:b/>
                <w:bCs/>
                <w:spacing w:val="-1"/>
                <w:lang w:val="el-GR"/>
              </w:rPr>
              <w:t>(</w:t>
            </w:r>
            <w:r w:rsidRPr="00C4554C">
              <w:rPr>
                <w:b/>
                <w:bCs/>
                <w:spacing w:val="1"/>
                <w:lang w:val="el-GR"/>
              </w:rPr>
              <w:t>γ</w:t>
            </w:r>
            <w:r w:rsidRPr="00C4554C">
              <w:rPr>
                <w:b/>
                <w:bCs/>
                <w:lang w:val="el-GR"/>
              </w:rPr>
              <w:t>ά</w:t>
            </w:r>
            <w:r w:rsidRPr="00C4554C">
              <w:rPr>
                <w:b/>
                <w:bCs/>
                <w:spacing w:val="1"/>
                <w:lang w:val="el-GR"/>
              </w:rPr>
              <w:t>λ</w:t>
            </w:r>
            <w:r w:rsidRPr="00C4554C">
              <w:rPr>
                <w:b/>
                <w:bCs/>
                <w:lang w:val="el-GR"/>
              </w:rPr>
              <w:t>α</w:t>
            </w:r>
            <w:r w:rsidRPr="00C4554C">
              <w:rPr>
                <w:b/>
                <w:bCs/>
                <w:spacing w:val="9"/>
                <w:lang w:val="el-GR"/>
              </w:rPr>
              <w:t xml:space="preserve"> </w:t>
            </w:r>
            <w:r w:rsidRPr="00C4554C">
              <w:rPr>
                <w:b/>
                <w:bCs/>
                <w:spacing w:val="1"/>
                <w:lang w:val="el-GR"/>
              </w:rPr>
              <w:t>γ</w:t>
            </w:r>
            <w:r w:rsidRPr="00C4554C">
              <w:rPr>
                <w:b/>
                <w:bCs/>
                <w:lang w:val="el-GR"/>
              </w:rPr>
              <w:t>ια</w:t>
            </w:r>
            <w:r w:rsidRPr="00C4554C">
              <w:rPr>
                <w:b/>
                <w:bCs/>
                <w:spacing w:val="12"/>
                <w:lang w:val="el-GR"/>
              </w:rPr>
              <w:t xml:space="preserve"> </w:t>
            </w:r>
            <w:r w:rsidRPr="00C4554C">
              <w:rPr>
                <w:b/>
                <w:bCs/>
                <w:lang w:val="el-GR"/>
              </w:rPr>
              <w:t>βρ</w:t>
            </w:r>
            <w:r w:rsidRPr="00C4554C">
              <w:rPr>
                <w:b/>
                <w:bCs/>
                <w:spacing w:val="-1"/>
                <w:lang w:val="el-GR"/>
              </w:rPr>
              <w:t>έ</w:t>
            </w:r>
            <w:r w:rsidRPr="00C4554C">
              <w:rPr>
                <w:b/>
                <w:bCs/>
                <w:spacing w:val="1"/>
                <w:lang w:val="el-GR"/>
              </w:rPr>
              <w:t>φ</w:t>
            </w:r>
            <w:r w:rsidRPr="00C4554C">
              <w:rPr>
                <w:b/>
                <w:bCs/>
                <w:lang w:val="el-GR"/>
              </w:rPr>
              <w:t>η)</w:t>
            </w:r>
          </w:p>
        </w:tc>
      </w:tr>
      <w:tr w:rsidR="00914CAA" w:rsidRPr="002759F5">
        <w:trPr>
          <w:trHeight w:val="1994"/>
          <w:jc w:val="center"/>
        </w:trPr>
        <w:tc>
          <w:tcPr>
            <w:tcW w:w="676" w:type="dxa"/>
            <w:vAlign w:val="center"/>
          </w:tcPr>
          <w:p w:rsidR="00914CAA" w:rsidRPr="00C4554C" w:rsidRDefault="00914CAA" w:rsidP="00732C98">
            <w:pPr>
              <w:numPr>
                <w:ilvl w:val="0"/>
                <w:numId w:val="25"/>
              </w:numPr>
              <w:suppressAutoHyphens w:val="0"/>
              <w:spacing w:after="0"/>
              <w:ind w:left="404"/>
              <w:jc w:val="left"/>
              <w:rPr>
                <w:b/>
                <w:bCs/>
                <w:sz w:val="28"/>
                <w:szCs w:val="28"/>
                <w:u w:val="single"/>
                <w:lang w:val="el-GR"/>
              </w:rPr>
            </w:pPr>
          </w:p>
        </w:tc>
        <w:tc>
          <w:tcPr>
            <w:tcW w:w="2289" w:type="dxa"/>
            <w:vAlign w:val="center"/>
          </w:tcPr>
          <w:p w:rsidR="00914CAA" w:rsidRPr="002016FE" w:rsidRDefault="00914CAA" w:rsidP="00C4554C">
            <w:pPr>
              <w:rPr>
                <w:b/>
                <w:bCs/>
              </w:rPr>
            </w:pPr>
            <w:r w:rsidRPr="002016FE">
              <w:rPr>
                <w:b/>
                <w:bCs/>
              </w:rPr>
              <w:t>Σ</w:t>
            </w:r>
            <w:r>
              <w:rPr>
                <w:b/>
                <w:bCs/>
              </w:rPr>
              <w:t>ΚΟΠΟΣ</w:t>
            </w:r>
          </w:p>
        </w:tc>
        <w:tc>
          <w:tcPr>
            <w:tcW w:w="7269" w:type="dxa"/>
            <w:vAlign w:val="center"/>
          </w:tcPr>
          <w:p w:rsidR="00914CAA" w:rsidRPr="00C4554C" w:rsidRDefault="00914CAA" w:rsidP="00C4554C">
            <w:pPr>
              <w:numPr>
                <w:ilvl w:val="0"/>
                <w:numId w:val="54"/>
              </w:numPr>
              <w:suppressAutoHyphens w:val="0"/>
              <w:spacing w:after="0"/>
              <w:rPr>
                <w:lang w:val="el-GR"/>
              </w:rPr>
            </w:pPr>
            <w:r w:rsidRPr="00C4554C">
              <w:rPr>
                <w:lang w:val="el-GR"/>
              </w:rPr>
              <w:t>Η προδιαγραφή αυτή αποσκοπεί στον καθορισμό των απαιτήσεων για την προμήθεια παρασκευασμάτων για βρέφη και παρασκευασμάτων δεύτερης και τρίτης βρεφικής ηλικίας που προορίζεται να καταναλωθεί από βρέφη, για τις ανάγκες του Επιχειρησιακού Προγράμματος Επισιτιστικής και Βασικής Υλικής Συνδρομής για το Ταμείο Ευρωπαϊκής Βοήθειας προς τους Απόρους</w:t>
            </w:r>
          </w:p>
        </w:tc>
      </w:tr>
      <w:tr w:rsidR="00914CAA" w:rsidRPr="002759F5">
        <w:trPr>
          <w:trHeight w:val="3652"/>
          <w:jc w:val="center"/>
        </w:trPr>
        <w:tc>
          <w:tcPr>
            <w:tcW w:w="676" w:type="dxa"/>
            <w:vAlign w:val="center"/>
          </w:tcPr>
          <w:p w:rsidR="00914CAA" w:rsidRPr="00C4554C" w:rsidRDefault="00914CAA" w:rsidP="00732C98">
            <w:pPr>
              <w:numPr>
                <w:ilvl w:val="0"/>
                <w:numId w:val="25"/>
              </w:numPr>
              <w:suppressAutoHyphens w:val="0"/>
              <w:spacing w:after="0"/>
              <w:ind w:left="404"/>
              <w:jc w:val="left"/>
              <w:rPr>
                <w:b/>
                <w:bCs/>
                <w:sz w:val="28"/>
                <w:szCs w:val="28"/>
                <w:u w:val="single"/>
                <w:lang w:val="el-GR"/>
              </w:rPr>
            </w:pPr>
          </w:p>
        </w:tc>
        <w:tc>
          <w:tcPr>
            <w:tcW w:w="2289" w:type="dxa"/>
            <w:vAlign w:val="center"/>
          </w:tcPr>
          <w:p w:rsidR="00914CAA" w:rsidRPr="002016FE" w:rsidRDefault="00914CAA" w:rsidP="00C4554C">
            <w:pPr>
              <w:rPr>
                <w:b/>
                <w:bCs/>
              </w:rPr>
            </w:pPr>
            <w:r w:rsidRPr="002016FE">
              <w:rPr>
                <w:b/>
                <w:bCs/>
              </w:rPr>
              <w:t>Ο</w:t>
            </w:r>
            <w:r>
              <w:rPr>
                <w:b/>
                <w:bCs/>
              </w:rPr>
              <w:t>ΡΙΣΜΟΣ</w:t>
            </w:r>
          </w:p>
        </w:tc>
        <w:tc>
          <w:tcPr>
            <w:tcW w:w="7269" w:type="dxa"/>
            <w:vAlign w:val="center"/>
          </w:tcPr>
          <w:p w:rsidR="00914CAA" w:rsidRPr="00C4554C" w:rsidRDefault="00914CAA" w:rsidP="00C4554C">
            <w:pPr>
              <w:numPr>
                <w:ilvl w:val="0"/>
                <w:numId w:val="55"/>
              </w:numPr>
              <w:suppressAutoHyphens w:val="0"/>
              <w:spacing w:after="0"/>
              <w:rPr>
                <w:lang w:val="el-GR"/>
              </w:rPr>
            </w:pPr>
            <w:r w:rsidRPr="00C4554C">
              <w:rPr>
                <w:lang w:val="el-GR"/>
              </w:rPr>
              <w:t>«Παρασκευάσματα για βρέφη» µε βάση τον Καν. 609/2013, ορίζονται τα τρόφιμα που προορίζονται για κατανάλωση από βρέφη κατά τους πρώτους μήνες της ζωής τους και ικανοποιούν πλήρως τις διατροφικές απαιτήσεις των βρεφών έως την εισαγωγή κατάλληλων συμπληρωματικών τροφών.</w:t>
            </w:r>
          </w:p>
          <w:p w:rsidR="00914CAA" w:rsidRPr="00C4554C" w:rsidRDefault="00914CAA" w:rsidP="00C4554C">
            <w:pPr>
              <w:numPr>
                <w:ilvl w:val="0"/>
                <w:numId w:val="55"/>
              </w:numPr>
              <w:suppressAutoHyphens w:val="0"/>
              <w:spacing w:after="0"/>
              <w:rPr>
                <w:b/>
                <w:bCs/>
                <w:sz w:val="28"/>
                <w:szCs w:val="28"/>
                <w:u w:val="single"/>
                <w:lang w:val="el-GR"/>
              </w:rPr>
            </w:pPr>
            <w:r w:rsidRPr="00C4554C">
              <w:rPr>
                <w:lang w:val="el-GR"/>
              </w:rPr>
              <w:t>«Παρασκευάσματα δεύτερης βρεφικής ηλικίας» µε βάση τον Καν.609/2013, ορίζονται που για κατανάλωση από βρέφη, όταν εισάγονται στο διαιτολόγιό τους κατάλληλες συμπληρωματικές τροφές και αποτελούν το κύριο υγρό στοιχείο ενός προοδευτικά διαφοροποιημένου διαιτολογίου των βρεφών αυτών».</w:t>
            </w:r>
          </w:p>
          <w:p w:rsidR="00914CAA" w:rsidRPr="00C4554C" w:rsidRDefault="00914CAA" w:rsidP="00C4554C">
            <w:pPr>
              <w:numPr>
                <w:ilvl w:val="0"/>
                <w:numId w:val="55"/>
              </w:numPr>
              <w:suppressAutoHyphens w:val="0"/>
              <w:spacing w:after="0"/>
              <w:rPr>
                <w:b/>
                <w:bCs/>
                <w:sz w:val="28"/>
                <w:szCs w:val="28"/>
                <w:u w:val="single"/>
                <w:lang w:val="el-GR"/>
              </w:rPr>
            </w:pPr>
            <w:r w:rsidRPr="00C4554C">
              <w:rPr>
                <w:lang w:val="el-GR"/>
              </w:rPr>
              <w:t>Ως «βρέφος» ορίζεται το παιδί ηλικίας κάτω των 12 μηνών.</w:t>
            </w:r>
          </w:p>
        </w:tc>
      </w:tr>
      <w:tr w:rsidR="00914CAA" w:rsidRPr="002759F5">
        <w:trPr>
          <w:jc w:val="center"/>
        </w:trPr>
        <w:tc>
          <w:tcPr>
            <w:tcW w:w="676" w:type="dxa"/>
            <w:vAlign w:val="center"/>
          </w:tcPr>
          <w:p w:rsidR="00914CAA" w:rsidRPr="00C4554C" w:rsidRDefault="00914CAA" w:rsidP="00732C98">
            <w:pPr>
              <w:numPr>
                <w:ilvl w:val="0"/>
                <w:numId w:val="25"/>
              </w:numPr>
              <w:suppressAutoHyphens w:val="0"/>
              <w:spacing w:after="0"/>
              <w:ind w:left="404"/>
              <w:jc w:val="left"/>
              <w:rPr>
                <w:b/>
                <w:bCs/>
                <w:sz w:val="28"/>
                <w:szCs w:val="28"/>
                <w:u w:val="single"/>
                <w:lang w:val="el-GR"/>
              </w:rPr>
            </w:pPr>
          </w:p>
        </w:tc>
        <w:tc>
          <w:tcPr>
            <w:tcW w:w="2289" w:type="dxa"/>
            <w:vAlign w:val="center"/>
          </w:tcPr>
          <w:p w:rsidR="00914CAA" w:rsidRPr="002016FE" w:rsidRDefault="00914CAA" w:rsidP="00C4554C">
            <w:pPr>
              <w:rPr>
                <w:b/>
                <w:bCs/>
                <w:sz w:val="28"/>
                <w:szCs w:val="28"/>
                <w:u w:val="single"/>
              </w:rPr>
            </w:pPr>
            <w:r w:rsidRPr="002016FE">
              <w:rPr>
                <w:b/>
                <w:bCs/>
              </w:rPr>
              <w:t>Γ</w:t>
            </w:r>
            <w:r>
              <w:rPr>
                <w:b/>
                <w:bCs/>
              </w:rPr>
              <w:t>ΕΝΙΚΑ</w:t>
            </w:r>
            <w:r w:rsidRPr="002016FE">
              <w:rPr>
                <w:b/>
                <w:bCs/>
              </w:rPr>
              <w:t xml:space="preserve"> Χ</w:t>
            </w:r>
            <w:r>
              <w:rPr>
                <w:b/>
                <w:bCs/>
              </w:rPr>
              <w:t xml:space="preserve">ΑΡΑΚΤΗΡΙΣΤΙΚΑ </w:t>
            </w:r>
            <w:r w:rsidRPr="002016FE">
              <w:rPr>
                <w:b/>
                <w:bCs/>
              </w:rPr>
              <w:t>Τ</w:t>
            </w:r>
            <w:r>
              <w:rPr>
                <w:b/>
                <w:bCs/>
              </w:rPr>
              <w:t>ΡΟΦΙΜΟΥ</w:t>
            </w:r>
          </w:p>
        </w:tc>
        <w:tc>
          <w:tcPr>
            <w:tcW w:w="7269" w:type="dxa"/>
            <w:vAlign w:val="center"/>
          </w:tcPr>
          <w:p w:rsidR="00914CAA" w:rsidRPr="00C4554C" w:rsidRDefault="00914CAA" w:rsidP="00C4554C">
            <w:pPr>
              <w:numPr>
                <w:ilvl w:val="0"/>
                <w:numId w:val="56"/>
              </w:numPr>
              <w:suppressAutoHyphens w:val="0"/>
              <w:spacing w:after="0"/>
              <w:rPr>
                <w:lang w:val="el-GR"/>
              </w:rPr>
            </w:pPr>
            <w:r w:rsidRPr="00C4554C">
              <w:rPr>
                <w:lang w:val="el-GR"/>
              </w:rPr>
              <w:t>Να έχουν παραχθεί σύμφωνα µε τη νομοθεσία περί υγιεινής τροφίμων (Καν. 852/2004) και λαμβάνοντας υπόψη τις  προδιαγραφές που αναφέρονται στον Καν. 609/2013, όπως έχουν κατά περίπτωση  έχουν τροποποιηθεί και ισχύουν.</w:t>
            </w:r>
          </w:p>
          <w:p w:rsidR="00914CAA" w:rsidRPr="00C4554C" w:rsidRDefault="00914CAA" w:rsidP="00C4554C">
            <w:pPr>
              <w:ind w:left="720"/>
              <w:rPr>
                <w:lang w:val="el-GR"/>
              </w:rPr>
            </w:pPr>
          </w:p>
          <w:p w:rsidR="00914CAA" w:rsidRPr="00C4554C" w:rsidRDefault="00914CAA" w:rsidP="00C4554C">
            <w:pPr>
              <w:numPr>
                <w:ilvl w:val="0"/>
                <w:numId w:val="56"/>
              </w:numPr>
              <w:suppressAutoHyphens w:val="0"/>
              <w:spacing w:after="0"/>
              <w:rPr>
                <w:lang w:val="el-GR"/>
              </w:rPr>
            </w:pPr>
            <w:r w:rsidRPr="00C4554C">
              <w:rPr>
                <w:lang w:val="el-GR"/>
              </w:rPr>
              <w:t>Να έχουν λάβει αριθμό γνωστοποίησης  βάσει της Υ1/Γ.Π.47813  από  τον Εθνικό Οργανισμό Φαρμάκων (ΕΟΦ).</w:t>
            </w:r>
          </w:p>
          <w:p w:rsidR="00914CAA" w:rsidRPr="00C4554C" w:rsidRDefault="00914CAA" w:rsidP="00C4554C">
            <w:pPr>
              <w:numPr>
                <w:ilvl w:val="0"/>
                <w:numId w:val="56"/>
              </w:numPr>
              <w:suppressAutoHyphens w:val="0"/>
              <w:spacing w:after="0"/>
              <w:rPr>
                <w:lang w:val="el-GR"/>
              </w:rPr>
            </w:pPr>
            <w:r w:rsidRPr="00C4554C">
              <w:rPr>
                <w:lang w:val="el-GR"/>
              </w:rPr>
              <w:t xml:space="preserve">Να τηρούν τις απαιτήσεις των κριτηρίων ασφάλειας για </w:t>
            </w:r>
            <w:r w:rsidRPr="002016FE">
              <w:t>Listeria</w:t>
            </w:r>
            <w:r w:rsidRPr="00C4554C">
              <w:rPr>
                <w:lang w:val="el-GR"/>
              </w:rPr>
              <w:t xml:space="preserve"> </w:t>
            </w:r>
            <w:r w:rsidRPr="002016FE">
              <w:t>monocytogenes</w:t>
            </w:r>
            <w:r w:rsidRPr="00C4554C">
              <w:rPr>
                <w:lang w:val="el-GR"/>
              </w:rPr>
              <w:t xml:space="preserve"> και </w:t>
            </w:r>
            <w:r w:rsidRPr="002016FE">
              <w:t>Enterobactersakazakii</w:t>
            </w:r>
            <w:r w:rsidRPr="00C4554C">
              <w:rPr>
                <w:lang w:val="el-GR"/>
              </w:rPr>
              <w:t>, όπως ορίζεται στον Καν. 2073/2005 περί μικροβιολογικών κριτηρίων σε τρόφιμα.</w:t>
            </w:r>
          </w:p>
        </w:tc>
      </w:tr>
      <w:tr w:rsidR="00914CAA" w:rsidRPr="002759F5">
        <w:trPr>
          <w:jc w:val="center"/>
        </w:trPr>
        <w:tc>
          <w:tcPr>
            <w:tcW w:w="676" w:type="dxa"/>
            <w:vAlign w:val="center"/>
          </w:tcPr>
          <w:p w:rsidR="00914CAA" w:rsidRPr="00C4554C" w:rsidRDefault="00914CAA" w:rsidP="00732C98">
            <w:pPr>
              <w:numPr>
                <w:ilvl w:val="0"/>
                <w:numId w:val="25"/>
              </w:numPr>
              <w:suppressAutoHyphens w:val="0"/>
              <w:spacing w:after="0"/>
              <w:ind w:left="404"/>
              <w:jc w:val="left"/>
              <w:rPr>
                <w:b/>
                <w:bCs/>
                <w:sz w:val="28"/>
                <w:szCs w:val="28"/>
                <w:u w:val="single"/>
                <w:lang w:val="el-GR"/>
              </w:rPr>
            </w:pPr>
          </w:p>
        </w:tc>
        <w:tc>
          <w:tcPr>
            <w:tcW w:w="2289" w:type="dxa"/>
            <w:vAlign w:val="center"/>
          </w:tcPr>
          <w:p w:rsidR="00914CAA" w:rsidRPr="002016FE" w:rsidRDefault="00914CAA" w:rsidP="00C4554C">
            <w:pPr>
              <w:rPr>
                <w:b/>
                <w:bCs/>
              </w:rPr>
            </w:pPr>
            <w:r w:rsidRPr="002016FE">
              <w:rPr>
                <w:b/>
                <w:bCs/>
              </w:rPr>
              <w:t>Ε</w:t>
            </w:r>
            <w:r>
              <w:rPr>
                <w:b/>
                <w:bCs/>
              </w:rPr>
              <w:t xml:space="preserve">ΙΔΙΚΑ </w:t>
            </w:r>
            <w:r w:rsidRPr="002016FE">
              <w:rPr>
                <w:b/>
                <w:bCs/>
              </w:rPr>
              <w:t>Χ</w:t>
            </w:r>
            <w:r>
              <w:rPr>
                <w:b/>
                <w:bCs/>
              </w:rPr>
              <w:t xml:space="preserve">ΑΡΑΚΤΗΡΙΣΤΙΚΑ </w:t>
            </w:r>
            <w:r w:rsidRPr="002016FE">
              <w:rPr>
                <w:b/>
                <w:bCs/>
              </w:rPr>
              <w:t>Τ</w:t>
            </w:r>
            <w:r>
              <w:rPr>
                <w:b/>
                <w:bCs/>
              </w:rPr>
              <w:t>ΡΟΦΙΜΟΥ</w:t>
            </w:r>
          </w:p>
          <w:p w:rsidR="00914CAA" w:rsidRPr="002016FE" w:rsidRDefault="00914CAA" w:rsidP="00C4554C">
            <w:pPr>
              <w:jc w:val="center"/>
              <w:rPr>
                <w:b/>
                <w:bCs/>
                <w:sz w:val="28"/>
                <w:szCs w:val="28"/>
                <w:u w:val="single"/>
              </w:rPr>
            </w:pPr>
          </w:p>
        </w:tc>
        <w:tc>
          <w:tcPr>
            <w:tcW w:w="7269" w:type="dxa"/>
            <w:vAlign w:val="center"/>
          </w:tcPr>
          <w:p w:rsidR="00914CAA" w:rsidRPr="00C4554C" w:rsidRDefault="00914CAA" w:rsidP="00C4554C">
            <w:pPr>
              <w:numPr>
                <w:ilvl w:val="0"/>
                <w:numId w:val="57"/>
              </w:numPr>
              <w:suppressAutoHyphens w:val="0"/>
              <w:spacing w:after="0"/>
              <w:rPr>
                <w:lang w:val="el-GR"/>
              </w:rPr>
            </w:pPr>
            <w:r w:rsidRPr="00C4554C">
              <w:rPr>
                <w:lang w:val="el-GR"/>
              </w:rPr>
              <w:t>Το παρασκευάσματα για βρέφη και παρασκευάσματα δεύτερης  βρεφικής ηλικίας, πρέπει να φέρουν «ημερομηνία  ανάλωσης έως» τουλάχιστον 12 μήνες από την ημερομηνία παράδοσης.</w:t>
            </w:r>
          </w:p>
          <w:p w:rsidR="00914CAA" w:rsidRPr="00C4554C" w:rsidRDefault="00914CAA" w:rsidP="00C4554C">
            <w:pPr>
              <w:ind w:left="720"/>
              <w:rPr>
                <w:lang w:val="el-GR"/>
              </w:rPr>
            </w:pPr>
          </w:p>
          <w:p w:rsidR="00914CAA" w:rsidRPr="00C4554C" w:rsidRDefault="00914CAA" w:rsidP="00C4554C">
            <w:pPr>
              <w:numPr>
                <w:ilvl w:val="0"/>
                <w:numId w:val="57"/>
              </w:numPr>
              <w:suppressAutoHyphens w:val="0"/>
              <w:spacing w:after="0"/>
              <w:rPr>
                <w:lang w:val="el-GR"/>
              </w:rPr>
            </w:pPr>
            <w:r w:rsidRPr="00C4554C">
              <w:rPr>
                <w:lang w:val="el-GR"/>
              </w:rPr>
              <w:t xml:space="preserve">Τα παρασκευάσματα θα πρέπει να διατίθενται σε συσκευασίες των 800 </w:t>
            </w:r>
            <w:r w:rsidRPr="002016FE">
              <w:t>gr</w:t>
            </w:r>
            <w:r w:rsidRPr="00C4554C">
              <w:rPr>
                <w:lang w:val="el-GR"/>
              </w:rPr>
              <w:t>.</w:t>
            </w:r>
          </w:p>
          <w:p w:rsidR="00914CAA" w:rsidRPr="00C4554C" w:rsidRDefault="00914CAA" w:rsidP="00C4554C">
            <w:pPr>
              <w:ind w:left="720"/>
              <w:rPr>
                <w:lang w:val="el-GR"/>
              </w:rPr>
            </w:pPr>
          </w:p>
          <w:p w:rsidR="00914CAA" w:rsidRPr="00C4554C" w:rsidRDefault="00914CAA" w:rsidP="00C4554C">
            <w:pPr>
              <w:numPr>
                <w:ilvl w:val="0"/>
                <w:numId w:val="57"/>
              </w:numPr>
              <w:suppressAutoHyphens w:val="0"/>
              <w:spacing w:after="0"/>
              <w:rPr>
                <w:lang w:val="el-GR"/>
              </w:rPr>
            </w:pPr>
            <w:r w:rsidRPr="00C4554C">
              <w:rPr>
                <w:lang w:val="el-GR"/>
              </w:rPr>
              <w:t>Τα παρασκευάσματα πρέπει να είναι απαλλαγμένα από ξένες ύλες.</w:t>
            </w:r>
          </w:p>
          <w:p w:rsidR="00914CAA" w:rsidRPr="00C4554C" w:rsidRDefault="00914CAA" w:rsidP="00C4554C">
            <w:pPr>
              <w:numPr>
                <w:ilvl w:val="0"/>
                <w:numId w:val="57"/>
              </w:numPr>
              <w:suppressAutoHyphens w:val="0"/>
              <w:spacing w:after="0"/>
              <w:rPr>
                <w:lang w:val="el-GR"/>
              </w:rPr>
            </w:pPr>
            <w:r w:rsidRPr="00C4554C">
              <w:rPr>
                <w:lang w:val="el-GR"/>
              </w:rPr>
              <w:t>Τα παρασκευάσματα δεν πρέπει να παρουσιάζει σήψη, ευρωτίαση ή  άλλη αλλοίωση που οφείλεται σε φυσικοχημικά αίτια ή δράση μικροοργανισμών.</w:t>
            </w:r>
          </w:p>
          <w:p w:rsidR="00914CAA" w:rsidRPr="00C4554C" w:rsidRDefault="00914CAA" w:rsidP="00C4554C">
            <w:pPr>
              <w:ind w:left="720"/>
              <w:rPr>
                <w:lang w:val="el-GR"/>
              </w:rPr>
            </w:pPr>
          </w:p>
          <w:p w:rsidR="00914CAA" w:rsidRPr="00C4554C" w:rsidRDefault="00914CAA" w:rsidP="00C4554C">
            <w:pPr>
              <w:numPr>
                <w:ilvl w:val="0"/>
                <w:numId w:val="57"/>
              </w:numPr>
              <w:suppressAutoHyphens w:val="0"/>
              <w:spacing w:after="0"/>
              <w:rPr>
                <w:lang w:val="el-GR"/>
              </w:rPr>
            </w:pPr>
            <w:r w:rsidRPr="00C4554C">
              <w:rPr>
                <w:lang w:val="el-GR"/>
              </w:rPr>
              <w:t xml:space="preserve">Οι οργανοληπτικοί χαρακτήρες των παρασκευασμάτων πρέπει να </w:t>
            </w:r>
            <w:r w:rsidRPr="00C4554C">
              <w:rPr>
                <w:lang w:val="el-GR"/>
              </w:rPr>
              <w:lastRenderedPageBreak/>
              <w:t>είναι άψογοι, χωρίς να παρέχουν ενδείξεις για ατελή επεξεργασία ή χρησιμοποίηση ακατάλληλων υλών. Τα παρασκευάσματα πρέπει να είναι απαλλαγμένα από γεύση ή οσμή ξένες προς το προϊόν (π.χ. δυσάρεστη οσμή, γεύση δριμεία ή υπόξινη).</w:t>
            </w:r>
          </w:p>
          <w:p w:rsidR="00914CAA" w:rsidRPr="00C4554C" w:rsidRDefault="00914CAA" w:rsidP="00C4554C">
            <w:pPr>
              <w:rPr>
                <w:b/>
                <w:bCs/>
                <w:sz w:val="28"/>
                <w:szCs w:val="28"/>
                <w:u w:val="single"/>
                <w:lang w:val="el-GR"/>
              </w:rPr>
            </w:pPr>
          </w:p>
        </w:tc>
      </w:tr>
      <w:tr w:rsidR="00914CAA" w:rsidRPr="002016FE">
        <w:trPr>
          <w:jc w:val="center"/>
        </w:trPr>
        <w:tc>
          <w:tcPr>
            <w:tcW w:w="676" w:type="dxa"/>
            <w:vAlign w:val="center"/>
          </w:tcPr>
          <w:p w:rsidR="00914CAA" w:rsidRPr="00C4554C" w:rsidRDefault="00914CAA" w:rsidP="00732C98">
            <w:pPr>
              <w:numPr>
                <w:ilvl w:val="0"/>
                <w:numId w:val="25"/>
              </w:numPr>
              <w:suppressAutoHyphens w:val="0"/>
              <w:spacing w:after="0"/>
              <w:ind w:left="404"/>
              <w:jc w:val="left"/>
              <w:rPr>
                <w:b/>
                <w:bCs/>
                <w:sz w:val="28"/>
                <w:szCs w:val="28"/>
                <w:u w:val="single"/>
                <w:lang w:val="el-GR"/>
              </w:rPr>
            </w:pPr>
          </w:p>
        </w:tc>
        <w:tc>
          <w:tcPr>
            <w:tcW w:w="2289" w:type="dxa"/>
            <w:vAlign w:val="center"/>
          </w:tcPr>
          <w:p w:rsidR="00914CAA" w:rsidRPr="002016FE" w:rsidRDefault="00914CAA" w:rsidP="00C4554C">
            <w:pPr>
              <w:rPr>
                <w:b/>
                <w:bCs/>
                <w:sz w:val="28"/>
                <w:szCs w:val="28"/>
                <w:u w:val="single"/>
              </w:rPr>
            </w:pPr>
            <w:r w:rsidRPr="002016FE">
              <w:rPr>
                <w:b/>
                <w:bCs/>
              </w:rPr>
              <w:t>Φ</w:t>
            </w:r>
            <w:r>
              <w:rPr>
                <w:b/>
                <w:bCs/>
              </w:rPr>
              <w:t>ΥΣΙΚΟΧΗΜΙΚΑ</w:t>
            </w:r>
            <w:r w:rsidRPr="002016FE">
              <w:rPr>
                <w:b/>
                <w:bCs/>
              </w:rPr>
              <w:t xml:space="preserve"> Χ</w:t>
            </w:r>
            <w:r>
              <w:rPr>
                <w:b/>
                <w:bCs/>
              </w:rPr>
              <w:t xml:space="preserve">ΑΡΑΚΤΗΡΙΣΤΙΚΑ </w:t>
            </w:r>
            <w:r w:rsidRPr="002016FE">
              <w:rPr>
                <w:b/>
                <w:bCs/>
              </w:rPr>
              <w:t>Τ</w:t>
            </w:r>
            <w:r>
              <w:rPr>
                <w:b/>
                <w:bCs/>
              </w:rPr>
              <w:t>ΡΟΦΙΜΟΥ</w:t>
            </w:r>
          </w:p>
        </w:tc>
        <w:tc>
          <w:tcPr>
            <w:tcW w:w="7269" w:type="dxa"/>
            <w:vAlign w:val="center"/>
          </w:tcPr>
          <w:p w:rsidR="00914CAA" w:rsidRPr="00C4554C" w:rsidRDefault="00914CAA" w:rsidP="00C4554C">
            <w:pPr>
              <w:numPr>
                <w:ilvl w:val="0"/>
                <w:numId w:val="58"/>
              </w:numPr>
              <w:suppressAutoHyphens w:val="0"/>
              <w:spacing w:after="0"/>
              <w:rPr>
                <w:lang w:val="el-GR"/>
              </w:rPr>
            </w:pPr>
            <w:r w:rsidRPr="00C4554C">
              <w:rPr>
                <w:lang w:val="el-GR"/>
              </w:rPr>
              <w:t>Η σύνθεση των τροφίμων να είναι τέτοια ώστε να ενδείκνυται, να ικανοποιεί τις διατροφικές απαιτήσεις και να είναι κατάλληλη για τα πρόσωπα για τα οποία προορίζεται σύμφωνα µε τα γενικώς αποδεκτά επιστημονικά δεδομένα.</w:t>
            </w:r>
          </w:p>
          <w:p w:rsidR="00914CAA" w:rsidRPr="00C4554C" w:rsidRDefault="00914CAA" w:rsidP="00C4554C">
            <w:pPr>
              <w:ind w:left="720"/>
              <w:rPr>
                <w:lang w:val="el-GR"/>
              </w:rPr>
            </w:pPr>
          </w:p>
          <w:p w:rsidR="00914CAA" w:rsidRPr="00C4554C" w:rsidRDefault="00914CAA" w:rsidP="00C4554C">
            <w:pPr>
              <w:numPr>
                <w:ilvl w:val="0"/>
                <w:numId w:val="58"/>
              </w:numPr>
              <w:suppressAutoHyphens w:val="0"/>
              <w:spacing w:after="0"/>
              <w:rPr>
                <w:lang w:val="el-GR"/>
              </w:rPr>
            </w:pPr>
            <w:r w:rsidRPr="00C4554C">
              <w:rPr>
                <w:lang w:val="el-GR"/>
              </w:rPr>
              <w:t>Τα παρασκευάσματα δεν πρέπει να περιέχουν καμία ουσία σε ποσότητα τέτοια που να θέτει σε κίνδυνο την υγεία των προσώπων για τα οποία προορίζεται.</w:t>
            </w:r>
          </w:p>
          <w:p w:rsidR="00914CAA" w:rsidRPr="00C4554C" w:rsidRDefault="00914CAA" w:rsidP="00C4554C">
            <w:pPr>
              <w:ind w:left="720"/>
              <w:rPr>
                <w:lang w:val="el-GR"/>
              </w:rPr>
            </w:pPr>
          </w:p>
          <w:p w:rsidR="00914CAA" w:rsidRPr="00C4554C" w:rsidRDefault="00914CAA" w:rsidP="00C4554C">
            <w:pPr>
              <w:numPr>
                <w:ilvl w:val="0"/>
                <w:numId w:val="58"/>
              </w:numPr>
              <w:suppressAutoHyphens w:val="0"/>
              <w:spacing w:after="0"/>
              <w:rPr>
                <w:lang w:val="el-GR"/>
              </w:rPr>
            </w:pPr>
            <w:r w:rsidRPr="00C4554C">
              <w:rPr>
                <w:lang w:val="el-GR"/>
              </w:rPr>
              <w:t>Για να καταστούν τα παρασκευάσματα έτοιμα για χρήση, δεν απαιτείται τίποτα άλλο εκτός από την προσθήκη νερού, σε κατάλληλη ποσότητα ανάλογα µε την περίπτωση.</w:t>
            </w:r>
          </w:p>
          <w:p w:rsidR="00914CAA" w:rsidRPr="00C4554C" w:rsidRDefault="00914CAA" w:rsidP="00C4554C">
            <w:pPr>
              <w:ind w:left="720"/>
              <w:rPr>
                <w:lang w:val="el-GR"/>
              </w:rPr>
            </w:pPr>
          </w:p>
          <w:p w:rsidR="00914CAA" w:rsidRPr="00C4554C" w:rsidRDefault="00914CAA" w:rsidP="00C4554C">
            <w:pPr>
              <w:numPr>
                <w:ilvl w:val="0"/>
                <w:numId w:val="58"/>
              </w:numPr>
              <w:suppressAutoHyphens w:val="0"/>
              <w:spacing w:after="0"/>
              <w:rPr>
                <w:lang w:val="el-GR"/>
              </w:rPr>
            </w:pPr>
            <w:r w:rsidRPr="00C4554C">
              <w:rPr>
                <w:lang w:val="el-GR"/>
              </w:rPr>
              <w:t>Τα  ειδικότερα  ζητήματα  σύνθεσης  θα  πρέπει  να  συμμορφώνονται    µε τις απαιτήσεις που ορίζονται στην Υ1/Γ.Π.47815, για την  εναρμόνιση µε την Οδηγία 2006/141/ΕΚ και στον Καν. 609/2013.</w:t>
            </w:r>
          </w:p>
          <w:p w:rsidR="00914CAA" w:rsidRPr="00C4554C" w:rsidRDefault="00914CAA" w:rsidP="00C4554C">
            <w:pPr>
              <w:ind w:left="720"/>
              <w:rPr>
                <w:lang w:val="el-GR"/>
              </w:rPr>
            </w:pPr>
          </w:p>
          <w:p w:rsidR="00914CAA" w:rsidRPr="00C4554C" w:rsidRDefault="00914CAA" w:rsidP="00C4554C">
            <w:pPr>
              <w:numPr>
                <w:ilvl w:val="0"/>
                <w:numId w:val="58"/>
              </w:numPr>
              <w:suppressAutoHyphens w:val="0"/>
              <w:spacing w:after="0"/>
              <w:rPr>
                <w:lang w:val="el-GR"/>
              </w:rPr>
            </w:pPr>
            <w:r w:rsidRPr="00C4554C">
              <w:rPr>
                <w:lang w:val="el-GR"/>
              </w:rPr>
              <w:t>Το τρόφιμο πρέπει να συμμορφώνεται µε τις διατάξεις της   Ενωσιακής Νομοθεσίας περί υπολειμματικότητας σε χρήση φυτοφαρμάκων σε προϊόντα που προορίζονται για την παραγωγή των παρασκευασμάτων ( Καν. 609/2013 ).</w:t>
            </w:r>
          </w:p>
          <w:p w:rsidR="00914CAA" w:rsidRPr="00C4554C" w:rsidRDefault="00914CAA" w:rsidP="00C4554C">
            <w:pPr>
              <w:ind w:left="720"/>
              <w:rPr>
                <w:lang w:val="el-GR"/>
              </w:rPr>
            </w:pPr>
          </w:p>
          <w:p w:rsidR="00914CAA" w:rsidRPr="002016FE" w:rsidRDefault="00914CAA" w:rsidP="00C4554C">
            <w:pPr>
              <w:numPr>
                <w:ilvl w:val="0"/>
                <w:numId w:val="58"/>
              </w:numPr>
              <w:suppressAutoHyphens w:val="0"/>
              <w:spacing w:after="0"/>
            </w:pPr>
            <w:r w:rsidRPr="00C4554C">
              <w:rPr>
                <w:lang w:val="el-GR"/>
              </w:rPr>
              <w:t xml:space="preserve">Το τρόφιμο πρέπει να συμμορφώνεται µε τις διατάξεις της  Ενωσιακής Νομοθεσίας περί καταλοίπων κτηνιατρικών φαρμάκων  και αντιµικροβιακών παραγόντων (Καν. 37/2010) καθώς και επιµολυντών (βαρέα µμέταλλα, διοξίνες και παρόμοια µε τις διοξίνες </w:t>
            </w:r>
            <w:r w:rsidRPr="002016FE">
              <w:t>PCBs</w:t>
            </w:r>
            <w:r w:rsidRPr="00C4554C">
              <w:rPr>
                <w:lang w:val="el-GR"/>
              </w:rPr>
              <w:t xml:space="preserve">-Καν. </w:t>
            </w:r>
            <w:r w:rsidRPr="002016FE">
              <w:t>1881/2006).</w:t>
            </w:r>
          </w:p>
          <w:p w:rsidR="00914CAA" w:rsidRPr="00477ADD" w:rsidRDefault="00914CAA" w:rsidP="00C4554C">
            <w:pPr>
              <w:rPr>
                <w:b/>
                <w:bCs/>
                <w:u w:val="single"/>
              </w:rPr>
            </w:pPr>
          </w:p>
        </w:tc>
      </w:tr>
      <w:tr w:rsidR="00914CAA" w:rsidRPr="002759F5">
        <w:trPr>
          <w:jc w:val="center"/>
        </w:trPr>
        <w:tc>
          <w:tcPr>
            <w:tcW w:w="676" w:type="dxa"/>
            <w:vAlign w:val="center"/>
          </w:tcPr>
          <w:p w:rsidR="00914CAA" w:rsidRPr="002016FE" w:rsidRDefault="00914CAA" w:rsidP="00732C98">
            <w:pPr>
              <w:numPr>
                <w:ilvl w:val="0"/>
                <w:numId w:val="25"/>
              </w:numPr>
              <w:suppressAutoHyphens w:val="0"/>
              <w:spacing w:after="0"/>
              <w:ind w:left="404"/>
              <w:jc w:val="left"/>
              <w:rPr>
                <w:b/>
                <w:bCs/>
                <w:sz w:val="28"/>
                <w:szCs w:val="28"/>
                <w:u w:val="single"/>
              </w:rPr>
            </w:pPr>
          </w:p>
        </w:tc>
        <w:tc>
          <w:tcPr>
            <w:tcW w:w="2289" w:type="dxa"/>
            <w:vAlign w:val="center"/>
          </w:tcPr>
          <w:p w:rsidR="00914CAA" w:rsidRPr="002016FE" w:rsidRDefault="00914CAA" w:rsidP="00C4554C">
            <w:pPr>
              <w:rPr>
                <w:b/>
                <w:bCs/>
                <w:sz w:val="28"/>
                <w:szCs w:val="28"/>
                <w:u w:val="single"/>
              </w:rPr>
            </w:pPr>
            <w:r w:rsidRPr="002016FE">
              <w:rPr>
                <w:b/>
                <w:bCs/>
              </w:rPr>
              <w:t>Σ</w:t>
            </w:r>
            <w:r>
              <w:rPr>
                <w:b/>
                <w:bCs/>
              </w:rPr>
              <w:t>ΥΣΚΕΥΑΣΙΑ</w:t>
            </w:r>
          </w:p>
        </w:tc>
        <w:tc>
          <w:tcPr>
            <w:tcW w:w="7269" w:type="dxa"/>
            <w:vAlign w:val="center"/>
          </w:tcPr>
          <w:p w:rsidR="00914CAA" w:rsidRPr="00C4554C" w:rsidRDefault="00914CAA" w:rsidP="00C4554C">
            <w:pPr>
              <w:numPr>
                <w:ilvl w:val="0"/>
                <w:numId w:val="125"/>
              </w:numPr>
              <w:suppressAutoHyphens w:val="0"/>
              <w:spacing w:after="0"/>
              <w:rPr>
                <w:lang w:val="el-GR"/>
              </w:rPr>
            </w:pPr>
            <w:r w:rsidRPr="00C4554C">
              <w:rPr>
                <w:lang w:val="el-GR"/>
              </w:rPr>
              <w:t>Τα  παρασκευάσματα για βρέφη και τα  παρασκευάσματα  δεύτερης  βρεφικής ηλικίας πρέπει να συσκευάζονται σε περιέκτες κατάλληλους για επαφή µε τρόφιμα, όπως προβλέπεται στον Κανονισμό (ΕΚ) αρ. 1935/2004 και τους Περί Υλικών και Αντικειμένων για επαφή µε τρόφιμα, και καθαρού βάρους 800</w:t>
            </w:r>
            <w:r w:rsidRPr="002016FE">
              <w:t>gr</w:t>
            </w:r>
            <w:r w:rsidRPr="00C4554C">
              <w:rPr>
                <w:lang w:val="el-GR"/>
              </w:rPr>
              <w:t>.</w:t>
            </w:r>
          </w:p>
          <w:p w:rsidR="00914CAA" w:rsidRPr="00C4554C" w:rsidRDefault="00914CAA" w:rsidP="00C4554C">
            <w:pPr>
              <w:ind w:left="720"/>
              <w:rPr>
                <w:lang w:val="el-GR"/>
              </w:rPr>
            </w:pPr>
          </w:p>
          <w:p w:rsidR="00914CAA" w:rsidRPr="00C4554C" w:rsidRDefault="00914CAA" w:rsidP="00C4554C">
            <w:pPr>
              <w:numPr>
                <w:ilvl w:val="0"/>
                <w:numId w:val="125"/>
              </w:numPr>
              <w:suppressAutoHyphens w:val="0"/>
              <w:spacing w:after="0"/>
              <w:rPr>
                <w:lang w:val="el-GR"/>
              </w:rPr>
            </w:pPr>
            <w:r w:rsidRPr="00C4554C">
              <w:rPr>
                <w:lang w:val="el-GR"/>
              </w:rPr>
              <w:t>Η συσκευασία θα πρέπει να είναι κλειστή, σφραγισμένη και ακέραια (χωρίς φθορές και παραμορφώσεις) και να µην παρουσιάζει διαρροές.</w:t>
            </w:r>
          </w:p>
          <w:p w:rsidR="00914CAA" w:rsidRPr="00C4554C" w:rsidRDefault="00914CAA" w:rsidP="00C4554C">
            <w:pPr>
              <w:ind w:left="720"/>
              <w:rPr>
                <w:lang w:val="el-GR"/>
              </w:rPr>
            </w:pPr>
          </w:p>
          <w:p w:rsidR="00914CAA" w:rsidRPr="00C4554C" w:rsidRDefault="00914CAA" w:rsidP="00C4554C">
            <w:pPr>
              <w:numPr>
                <w:ilvl w:val="0"/>
                <w:numId w:val="125"/>
              </w:numPr>
              <w:suppressAutoHyphens w:val="0"/>
              <w:spacing w:after="0"/>
              <w:rPr>
                <w:b/>
                <w:bCs/>
                <w:sz w:val="28"/>
                <w:szCs w:val="28"/>
                <w:u w:val="single"/>
                <w:lang w:val="el-GR"/>
              </w:rPr>
            </w:pPr>
            <w:r w:rsidRPr="00C4554C">
              <w:rPr>
                <w:lang w:val="el-GR"/>
              </w:rPr>
              <w:t>Οι συσκευασίες των παρασκευασμάτων θα πρέπει να   παραδίδονται σε χαρτοκιβώτια (β’ συσκευασία), κατάλληλου βάρους και αντοχής.</w:t>
            </w:r>
          </w:p>
          <w:p w:rsidR="00914CAA" w:rsidRPr="00C4554C" w:rsidRDefault="00914CAA" w:rsidP="00C4554C">
            <w:pPr>
              <w:ind w:left="720"/>
              <w:rPr>
                <w:b/>
                <w:bCs/>
                <w:sz w:val="28"/>
                <w:szCs w:val="28"/>
                <w:u w:val="single"/>
                <w:lang w:val="el-GR"/>
              </w:rPr>
            </w:pPr>
          </w:p>
        </w:tc>
      </w:tr>
      <w:tr w:rsidR="00914CAA" w:rsidRPr="002016FE">
        <w:trPr>
          <w:jc w:val="center"/>
        </w:trPr>
        <w:tc>
          <w:tcPr>
            <w:tcW w:w="676" w:type="dxa"/>
            <w:vAlign w:val="center"/>
          </w:tcPr>
          <w:p w:rsidR="00914CAA" w:rsidRPr="00C4554C" w:rsidRDefault="00914CAA" w:rsidP="00732C98">
            <w:pPr>
              <w:numPr>
                <w:ilvl w:val="0"/>
                <w:numId w:val="25"/>
              </w:numPr>
              <w:suppressAutoHyphens w:val="0"/>
              <w:spacing w:after="0"/>
              <w:ind w:left="404"/>
              <w:jc w:val="left"/>
              <w:rPr>
                <w:b/>
                <w:bCs/>
                <w:sz w:val="28"/>
                <w:szCs w:val="28"/>
                <w:u w:val="single"/>
                <w:lang w:val="el-GR"/>
              </w:rPr>
            </w:pPr>
          </w:p>
        </w:tc>
        <w:tc>
          <w:tcPr>
            <w:tcW w:w="2289" w:type="dxa"/>
            <w:vAlign w:val="center"/>
          </w:tcPr>
          <w:p w:rsidR="00914CAA" w:rsidRPr="002016FE" w:rsidRDefault="00914CAA" w:rsidP="00C4554C">
            <w:pPr>
              <w:rPr>
                <w:b/>
                <w:bCs/>
                <w:sz w:val="28"/>
                <w:szCs w:val="28"/>
                <w:u w:val="single"/>
              </w:rPr>
            </w:pPr>
            <w:r w:rsidRPr="002016FE">
              <w:rPr>
                <w:b/>
                <w:bCs/>
              </w:rPr>
              <w:t>Ε</w:t>
            </w:r>
            <w:r>
              <w:rPr>
                <w:b/>
                <w:bCs/>
              </w:rPr>
              <w:t>ΠΙΣΗΜΑΝΣΗ</w:t>
            </w:r>
          </w:p>
        </w:tc>
        <w:tc>
          <w:tcPr>
            <w:tcW w:w="7269" w:type="dxa"/>
            <w:vAlign w:val="center"/>
          </w:tcPr>
          <w:p w:rsidR="00914CAA" w:rsidRPr="00C4554C" w:rsidRDefault="00914CAA" w:rsidP="00C4554C">
            <w:pPr>
              <w:numPr>
                <w:ilvl w:val="0"/>
                <w:numId w:val="60"/>
              </w:numPr>
              <w:suppressAutoHyphens w:val="0"/>
              <w:spacing w:after="0"/>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Επί της συσκευασίας θα πρέπει να αναγράφονται, κατ’ ελάχιστον, τα κάτωθι:</w:t>
            </w:r>
          </w:p>
          <w:p w:rsidR="00914CAA" w:rsidRPr="00C4554C" w:rsidRDefault="00914CAA" w:rsidP="00C4554C">
            <w:pPr>
              <w:ind w:left="720"/>
              <w:rPr>
                <w:lang w:val="el-GR"/>
              </w:rPr>
            </w:pPr>
          </w:p>
          <w:p w:rsidR="00914CAA" w:rsidRPr="00C4554C" w:rsidRDefault="00914CAA" w:rsidP="00C4554C">
            <w:pPr>
              <w:numPr>
                <w:ilvl w:val="2"/>
                <w:numId w:val="22"/>
              </w:numPr>
              <w:suppressAutoHyphens w:val="0"/>
              <w:spacing w:after="0"/>
              <w:rPr>
                <w:lang w:val="el-GR"/>
              </w:rPr>
            </w:pPr>
            <w:r w:rsidRPr="00C4554C">
              <w:rPr>
                <w:lang w:val="el-GR"/>
              </w:rPr>
              <w:t>Ονομασία τροφίμου ήτοι «παρασκεύασα για βρέφη» ή  «παρασκεύασμα δεύτερης βρεφικής ηλικίας». Εν τούτοις η ονομασία προϊόντων που παρασκευάζονται εξ ολοκλήρου από πρωτεΐνες αγελαδινού γάλακτος θα είναι η ακόλουθη: «Γάλα για βρέφη» και «Γάλα δεύτερης βρεφικής ηλικίας».</w:t>
            </w:r>
          </w:p>
          <w:p w:rsidR="00914CAA" w:rsidRPr="002016FE" w:rsidRDefault="00914CAA" w:rsidP="00C4554C">
            <w:pPr>
              <w:numPr>
                <w:ilvl w:val="2"/>
                <w:numId w:val="22"/>
              </w:numPr>
              <w:suppressAutoHyphens w:val="0"/>
              <w:spacing w:after="0"/>
            </w:pPr>
            <w:r w:rsidRPr="00C4554C">
              <w:rPr>
                <w:lang w:val="el-GR"/>
              </w:rPr>
              <w:t xml:space="preserve"> </w:t>
            </w:r>
            <w:r w:rsidRPr="002016FE">
              <w:t>Κατάλογος συστατικών</w:t>
            </w:r>
          </w:p>
          <w:p w:rsidR="00914CAA" w:rsidRPr="002016FE" w:rsidRDefault="00914CAA" w:rsidP="00C4554C">
            <w:pPr>
              <w:numPr>
                <w:ilvl w:val="2"/>
                <w:numId w:val="22"/>
              </w:numPr>
              <w:suppressAutoHyphens w:val="0"/>
              <w:spacing w:after="0"/>
            </w:pPr>
            <w:r w:rsidRPr="00C4554C">
              <w:rPr>
                <w:lang w:val="el-GR"/>
              </w:rPr>
              <w:t xml:space="preserve">Ύπαρξη ουσιών ή προϊόντων που προκαλούν αλλεργίες ή δυσανεξίες βάσει του Παρ. </w:t>
            </w:r>
            <w:r w:rsidRPr="002016FE">
              <w:t>ΙΙ του κα. 1169/2011.</w:t>
            </w:r>
          </w:p>
          <w:p w:rsidR="00914CAA" w:rsidRPr="00C4554C" w:rsidRDefault="00914CAA" w:rsidP="00C4554C">
            <w:pPr>
              <w:numPr>
                <w:ilvl w:val="2"/>
                <w:numId w:val="22"/>
              </w:numPr>
              <w:suppressAutoHyphens w:val="0"/>
              <w:spacing w:after="0"/>
              <w:rPr>
                <w:lang w:val="el-GR"/>
              </w:rPr>
            </w:pPr>
            <w:r w:rsidRPr="00C4554C">
              <w:rPr>
                <w:lang w:val="el-GR"/>
              </w:rPr>
              <w:t>Όνομα ή εμπορική επωνυμία και διεύθυνση υπεύθυνο κυκλοφορίας προϊόντος.</w:t>
            </w:r>
          </w:p>
          <w:p w:rsidR="00914CAA" w:rsidRPr="002016FE" w:rsidRDefault="00914CAA" w:rsidP="00C4554C">
            <w:pPr>
              <w:numPr>
                <w:ilvl w:val="2"/>
                <w:numId w:val="22"/>
              </w:numPr>
              <w:suppressAutoHyphens w:val="0"/>
              <w:spacing w:after="0"/>
            </w:pPr>
            <w:r w:rsidRPr="002016FE">
              <w:t>Οδηγίες παρασκευής και ανασύστασης</w:t>
            </w:r>
          </w:p>
          <w:p w:rsidR="00914CAA" w:rsidRPr="00C4554C" w:rsidRDefault="00914CAA" w:rsidP="00C4554C">
            <w:pPr>
              <w:numPr>
                <w:ilvl w:val="2"/>
                <w:numId w:val="22"/>
              </w:numPr>
              <w:suppressAutoHyphens w:val="0"/>
              <w:spacing w:after="0"/>
              <w:rPr>
                <w:lang w:val="el-GR"/>
              </w:rPr>
            </w:pPr>
            <w:r w:rsidRPr="00C4554C">
              <w:rPr>
                <w:lang w:val="el-GR"/>
              </w:rPr>
              <w:t>Ημερομηνία ελάχιστης διατηρησιµότητας και η τελική ημερομηνία ανάλωσης µε τη φράση «Ανάλωση έως (Ημέρα/ Μήνας/Έτος).</w:t>
            </w:r>
          </w:p>
          <w:p w:rsidR="00914CAA" w:rsidRPr="002016FE" w:rsidRDefault="00914CAA" w:rsidP="00C4554C">
            <w:pPr>
              <w:numPr>
                <w:ilvl w:val="2"/>
                <w:numId w:val="22"/>
              </w:numPr>
              <w:suppressAutoHyphens w:val="0"/>
              <w:spacing w:after="0"/>
            </w:pPr>
            <w:r w:rsidRPr="002016FE">
              <w:t>Οδηγίες συντήρησης, αποθήκευσης</w:t>
            </w:r>
          </w:p>
          <w:p w:rsidR="00914CAA" w:rsidRPr="002016FE" w:rsidRDefault="00914CAA" w:rsidP="00C4554C">
            <w:pPr>
              <w:numPr>
                <w:ilvl w:val="2"/>
                <w:numId w:val="22"/>
              </w:numPr>
              <w:suppressAutoHyphens w:val="0"/>
              <w:spacing w:after="0"/>
            </w:pPr>
            <w:r w:rsidRPr="002016FE">
              <w:t>Το καθαρό βάρος.</w:t>
            </w:r>
          </w:p>
          <w:p w:rsidR="00914CAA" w:rsidRPr="002016FE" w:rsidRDefault="00914CAA" w:rsidP="00C4554C">
            <w:pPr>
              <w:numPr>
                <w:ilvl w:val="2"/>
                <w:numId w:val="22"/>
              </w:numPr>
              <w:suppressAutoHyphens w:val="0"/>
              <w:spacing w:after="0"/>
            </w:pPr>
            <w:r w:rsidRPr="002016FE">
              <w:t>Αριθμός Γνωστοποίησης ΕΟΦ</w:t>
            </w:r>
          </w:p>
          <w:p w:rsidR="00914CAA" w:rsidRPr="00C4554C" w:rsidRDefault="00914CAA" w:rsidP="00C4554C">
            <w:pPr>
              <w:numPr>
                <w:ilvl w:val="2"/>
                <w:numId w:val="22"/>
              </w:numPr>
              <w:suppressAutoHyphens w:val="0"/>
              <w:spacing w:after="0"/>
              <w:rPr>
                <w:lang w:val="el-GR"/>
              </w:rPr>
            </w:pPr>
            <w:r w:rsidRPr="00C4554C">
              <w:rPr>
                <w:lang w:val="el-GR"/>
              </w:rPr>
              <w:t>Ενεργειακή αξία και περιεκτικότητα σε πρωτεΐνες, λιπίδια και υδατάνθρακες, µε βάση τις απαιτήσεις της Υ1/Γ.Π.47815.</w:t>
            </w:r>
          </w:p>
          <w:p w:rsidR="00914CAA" w:rsidRPr="00C4554C" w:rsidRDefault="00914CAA" w:rsidP="00C4554C">
            <w:pPr>
              <w:numPr>
                <w:ilvl w:val="2"/>
                <w:numId w:val="22"/>
              </w:numPr>
              <w:suppressAutoHyphens w:val="0"/>
              <w:spacing w:after="0"/>
              <w:rPr>
                <w:lang w:val="el-GR"/>
              </w:rPr>
            </w:pPr>
            <w:r w:rsidRPr="00C4554C">
              <w:rPr>
                <w:lang w:val="el-GR"/>
              </w:rPr>
              <w:t>Ο αριθμός παρτίδας (η ένδειξη παρτίδας είναι προαιρετική στην περίπτωση που η  ημερομηνία ελάχιστης  διατηρησιµότητας  συμπεριλαμβάνει ένδειξη σαφή και κατά σειρά της ημέρας, του μήνα και του έτους).</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Οι ειδικές προαιρετικές ενδείξεις αναφέρονται στην Υ1/Γ.Π.47815.</w:t>
            </w:r>
          </w:p>
          <w:p w:rsidR="00914CAA" w:rsidRPr="00C4554C" w:rsidRDefault="00914CAA" w:rsidP="00C4554C">
            <w:pPr>
              <w:ind w:left="720"/>
              <w:rPr>
                <w:lang w:val="el-GR"/>
              </w:rPr>
            </w:pPr>
          </w:p>
          <w:p w:rsidR="00914CAA" w:rsidRPr="00C4554C" w:rsidRDefault="00914CAA" w:rsidP="00C4554C">
            <w:pPr>
              <w:numPr>
                <w:ilvl w:val="0"/>
                <w:numId w:val="60"/>
              </w:numPr>
              <w:suppressAutoHyphens w:val="0"/>
              <w:spacing w:after="0"/>
              <w:rPr>
                <w:lang w:val="el-GR"/>
              </w:rPr>
            </w:pPr>
            <w:r w:rsidRPr="00C4554C">
              <w:rPr>
                <w:lang w:val="el-GR"/>
              </w:rPr>
              <w:t xml:space="preserve">Η επισήμανση και παρουσίαση να παρέχει πληροφόρηση για την ενδεδειγμένη χρήση των τροφίμων αυτών, να µην είναι  παραπλανητική και να µην αποδίδει σε αυτά τα προϊόντα ιδιότητες μέσου πρόληψης θεραπευτικής αγωγής νόσου και ίασης από αυτή, </w:t>
            </w:r>
            <w:r w:rsidRPr="00C4554C">
              <w:rPr>
                <w:lang w:val="el-GR"/>
              </w:rPr>
              <w:lastRenderedPageBreak/>
              <w:t>ούτε να υπονοεί τέτοιες ιδιότητες.</w:t>
            </w:r>
          </w:p>
          <w:p w:rsidR="00914CAA" w:rsidRPr="00C4554C" w:rsidRDefault="00914CAA" w:rsidP="00C4554C">
            <w:pPr>
              <w:ind w:left="720"/>
              <w:rPr>
                <w:lang w:val="el-GR"/>
              </w:rPr>
            </w:pPr>
          </w:p>
          <w:p w:rsidR="00914CAA" w:rsidRPr="00C4554C" w:rsidRDefault="00914CAA" w:rsidP="00C4554C">
            <w:pPr>
              <w:numPr>
                <w:ilvl w:val="0"/>
                <w:numId w:val="60"/>
              </w:numPr>
              <w:suppressAutoHyphens w:val="0"/>
              <w:spacing w:after="0"/>
              <w:rPr>
                <w:lang w:val="el-GR"/>
              </w:rPr>
            </w:pPr>
            <w:r w:rsidRPr="00C4554C">
              <w:rPr>
                <w:lang w:val="el-GR"/>
              </w:rPr>
              <w:t>Η επισήμανση, παρουσίαση να µην αποθαρρύνουν το θηλασμό και να µη περιλαμβάνουν εικόνες βρεφών ή άλλες εικόνες ή κείμενα  που  να  εξιδανικεύει  τη χρήση των εν λόγω παρασκευασμάτων. Με την επιφύλαξη των ανωτέρω επιτρέπονται γραφικές  αναπαραστάσεις  για εύκολη αναγνώριση των παρασκευασμάτων αυτών και για την απεικόνιση μεθόδων παρασκευής.</w:t>
            </w:r>
          </w:p>
          <w:p w:rsidR="00914CAA" w:rsidRPr="00C4554C" w:rsidRDefault="00914CAA" w:rsidP="00C4554C">
            <w:pPr>
              <w:ind w:left="720"/>
              <w:rPr>
                <w:lang w:val="el-GR"/>
              </w:rPr>
            </w:pPr>
          </w:p>
          <w:p w:rsidR="00914CAA" w:rsidRPr="00C4554C" w:rsidRDefault="00914CAA" w:rsidP="00C4554C">
            <w:pPr>
              <w:numPr>
                <w:ilvl w:val="0"/>
                <w:numId w:val="60"/>
              </w:numPr>
              <w:suppressAutoHyphens w:val="0"/>
              <w:spacing w:after="0"/>
              <w:rPr>
                <w:lang w:val="el-GR"/>
              </w:rPr>
            </w:pPr>
            <w:r w:rsidRPr="00C4554C">
              <w:rPr>
                <w:lang w:val="el-GR"/>
              </w:rPr>
              <w:t>Στην εξωτερική επιφάνεια των χαρτοκιβωτίων (β’ συσκευασία) να υπάρχει επισήμανση µε τα παρακάτω τουλάχιστον στοιχεία:</w:t>
            </w:r>
          </w:p>
          <w:p w:rsidR="00914CAA" w:rsidRPr="00E266C5" w:rsidRDefault="00914CAA" w:rsidP="00C4554C">
            <w:pPr>
              <w:pStyle w:val="19"/>
              <w:rPr>
                <w:sz w:val="22"/>
                <w:szCs w:val="22"/>
                <w:lang w:val="el-GR"/>
              </w:rPr>
            </w:pPr>
          </w:p>
          <w:p w:rsidR="00914CAA" w:rsidRPr="00C4554C" w:rsidRDefault="00914CAA" w:rsidP="00C4554C">
            <w:pPr>
              <w:numPr>
                <w:ilvl w:val="2"/>
                <w:numId w:val="22"/>
              </w:numPr>
              <w:suppressAutoHyphens w:val="0"/>
              <w:spacing w:after="0"/>
              <w:rPr>
                <w:lang w:val="el-GR"/>
              </w:rPr>
            </w:pPr>
            <w:r w:rsidRPr="00C4554C">
              <w:rPr>
                <w:lang w:val="el-GR"/>
              </w:rPr>
              <w:t>Το είδος του τροφίμου: «παρασκευάσματα για βρέφη» ή «παρασκευάσματα δεύτερης βρεφικής ηλικίας»</w:t>
            </w:r>
          </w:p>
          <w:p w:rsidR="00914CAA" w:rsidRPr="002016FE" w:rsidRDefault="00914CAA" w:rsidP="00C4554C">
            <w:pPr>
              <w:numPr>
                <w:ilvl w:val="2"/>
                <w:numId w:val="22"/>
              </w:numPr>
              <w:suppressAutoHyphens w:val="0"/>
              <w:spacing w:after="0"/>
            </w:pPr>
            <w:r w:rsidRPr="002016FE">
              <w:t>Αριθμός Γνωστοποίησης ΕΟΦ</w:t>
            </w:r>
          </w:p>
          <w:p w:rsidR="00914CAA" w:rsidRPr="00C4554C" w:rsidRDefault="00914CAA" w:rsidP="00C4554C">
            <w:pPr>
              <w:numPr>
                <w:ilvl w:val="2"/>
                <w:numId w:val="22"/>
              </w:numPr>
              <w:suppressAutoHyphens w:val="0"/>
              <w:spacing w:after="0"/>
              <w:rPr>
                <w:lang w:val="el-GR"/>
              </w:rPr>
            </w:pPr>
            <w:r w:rsidRPr="00C4554C">
              <w:rPr>
                <w:lang w:val="el-GR"/>
              </w:rPr>
              <w:t>Η φράση ‘‘Ανάλωση μέχρι (Ημέρα/ Μήνας/Έτος)’’.</w:t>
            </w:r>
          </w:p>
          <w:p w:rsidR="00914CAA" w:rsidRPr="00C4554C" w:rsidRDefault="00914CAA" w:rsidP="00C4554C">
            <w:pPr>
              <w:numPr>
                <w:ilvl w:val="2"/>
                <w:numId w:val="22"/>
              </w:numPr>
              <w:suppressAutoHyphens w:val="0"/>
              <w:spacing w:after="0"/>
              <w:rPr>
                <w:lang w:val="el-GR"/>
              </w:rPr>
            </w:pPr>
            <w:r w:rsidRPr="00C4554C">
              <w:rPr>
                <w:lang w:val="el-GR"/>
              </w:rPr>
              <w:t>Ένδειξη σχετική µε την αναγνώριση της παρτίδας παραγωγής ή συσκευασίας.</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2016FE" w:rsidRDefault="00914CAA" w:rsidP="00C4554C">
            <w:pPr>
              <w:numPr>
                <w:ilvl w:val="2"/>
                <w:numId w:val="22"/>
              </w:numPr>
              <w:suppressAutoHyphens w:val="0"/>
              <w:spacing w:after="0"/>
            </w:pPr>
            <w:r w:rsidRPr="00C4554C">
              <w:rPr>
                <w:lang w:val="el-GR"/>
              </w:rPr>
              <w:t xml:space="preserve"> </w:t>
            </w:r>
            <w:r w:rsidRPr="002016FE">
              <w:t>Ο αριθμός της σύμβασης.</w:t>
            </w:r>
          </w:p>
          <w:p w:rsidR="00914CAA" w:rsidRPr="002016FE" w:rsidRDefault="00914CAA" w:rsidP="00C4554C">
            <w:pPr>
              <w:rPr>
                <w:b/>
                <w:bCs/>
                <w:sz w:val="28"/>
                <w:szCs w:val="28"/>
                <w:u w:val="single"/>
              </w:rPr>
            </w:pPr>
          </w:p>
        </w:tc>
      </w:tr>
      <w:tr w:rsidR="00914CAA" w:rsidRPr="002759F5">
        <w:trPr>
          <w:jc w:val="center"/>
        </w:trPr>
        <w:tc>
          <w:tcPr>
            <w:tcW w:w="676" w:type="dxa"/>
            <w:vAlign w:val="center"/>
          </w:tcPr>
          <w:p w:rsidR="00914CAA" w:rsidRPr="002016FE" w:rsidRDefault="00914CAA" w:rsidP="00732C98">
            <w:pPr>
              <w:numPr>
                <w:ilvl w:val="0"/>
                <w:numId w:val="25"/>
              </w:numPr>
              <w:suppressAutoHyphens w:val="0"/>
              <w:spacing w:after="0"/>
              <w:ind w:left="404"/>
              <w:jc w:val="left"/>
              <w:rPr>
                <w:b/>
                <w:bCs/>
              </w:rPr>
            </w:pPr>
          </w:p>
        </w:tc>
        <w:tc>
          <w:tcPr>
            <w:tcW w:w="2289" w:type="dxa"/>
            <w:vAlign w:val="center"/>
          </w:tcPr>
          <w:p w:rsidR="00914CAA" w:rsidRPr="002016FE" w:rsidRDefault="00914CAA" w:rsidP="00C4554C">
            <w:pPr>
              <w:rPr>
                <w:b/>
                <w:bCs/>
              </w:rPr>
            </w:pPr>
            <w:r w:rsidRPr="002016FE">
              <w:rPr>
                <w:b/>
                <w:bCs/>
              </w:rPr>
              <w:t>∆ΙΑ∆ΙΚΑΣΙΑ ΣΥΝΤΗΡΗΣΗΣ</w:t>
            </w:r>
          </w:p>
        </w:tc>
        <w:tc>
          <w:tcPr>
            <w:tcW w:w="7269" w:type="dxa"/>
            <w:vAlign w:val="center"/>
          </w:tcPr>
          <w:p w:rsidR="00914CAA" w:rsidRPr="00C4554C" w:rsidRDefault="00914CAA" w:rsidP="00C4554C">
            <w:pPr>
              <w:widowControl w:val="0"/>
              <w:autoSpaceDE w:val="0"/>
              <w:autoSpaceDN w:val="0"/>
              <w:adjustRightInd w:val="0"/>
              <w:ind w:left="-53" w:right="64" w:firstLine="426"/>
              <w:rPr>
                <w:lang w:val="el-GR"/>
              </w:rPr>
            </w:pPr>
            <w:r w:rsidRPr="00C4554C">
              <w:rPr>
                <w:spacing w:val="1"/>
                <w:lang w:val="el-GR"/>
              </w:rPr>
              <w:t>Ο</w:t>
            </w:r>
            <w:r w:rsidRPr="00C4554C">
              <w:rPr>
                <w:lang w:val="el-GR"/>
              </w:rPr>
              <w:t>ι σ</w:t>
            </w:r>
            <w:r w:rsidRPr="00C4554C">
              <w:rPr>
                <w:spacing w:val="1"/>
                <w:lang w:val="el-GR"/>
              </w:rPr>
              <w:t>υ</w:t>
            </w:r>
            <w:r w:rsidRPr="00C4554C">
              <w:rPr>
                <w:lang w:val="el-GR"/>
              </w:rPr>
              <w:t>σ</w:t>
            </w:r>
            <w:r w:rsidRPr="00C4554C">
              <w:rPr>
                <w:spacing w:val="-2"/>
                <w:lang w:val="el-GR"/>
              </w:rPr>
              <w:t>κ</w:t>
            </w:r>
            <w:r w:rsidRPr="00C4554C">
              <w:rPr>
                <w:spacing w:val="1"/>
                <w:lang w:val="el-GR"/>
              </w:rPr>
              <w:t>ευ</w:t>
            </w:r>
            <w:r w:rsidRPr="00C4554C">
              <w:rPr>
                <w:spacing w:val="-1"/>
                <w:lang w:val="el-GR"/>
              </w:rPr>
              <w:t>α</w:t>
            </w:r>
            <w:r w:rsidRPr="00C4554C">
              <w:rPr>
                <w:lang w:val="el-GR"/>
              </w:rPr>
              <w:t>σ</w:t>
            </w:r>
            <w:r w:rsidRPr="00C4554C">
              <w:rPr>
                <w:spacing w:val="1"/>
                <w:lang w:val="el-GR"/>
              </w:rPr>
              <w:t>ίε</w:t>
            </w:r>
            <w:r w:rsidRPr="00C4554C">
              <w:rPr>
                <w:lang w:val="el-GR"/>
              </w:rPr>
              <w:t xml:space="preserve">ς </w:t>
            </w:r>
            <w:r w:rsidRPr="00C4554C">
              <w:rPr>
                <w:spacing w:val="-1"/>
                <w:lang w:val="el-GR"/>
              </w:rPr>
              <w:t>θ</w:t>
            </w:r>
            <w:r w:rsidRPr="00C4554C">
              <w:rPr>
                <w:lang w:val="el-GR"/>
              </w:rPr>
              <w:t xml:space="preserve">α </w:t>
            </w:r>
            <w:r w:rsidRPr="00C4554C">
              <w:rPr>
                <w:spacing w:val="-3"/>
                <w:lang w:val="el-GR"/>
              </w:rPr>
              <w:t>π</w:t>
            </w:r>
            <w:r w:rsidRPr="00C4554C">
              <w:rPr>
                <w:lang w:val="el-GR"/>
              </w:rPr>
              <w:t>ρ</w:t>
            </w:r>
            <w:r w:rsidRPr="00C4554C">
              <w:rPr>
                <w:spacing w:val="1"/>
                <w:lang w:val="el-GR"/>
              </w:rPr>
              <w:t>έ</w:t>
            </w:r>
            <w:r w:rsidRPr="00C4554C">
              <w:rPr>
                <w:spacing w:val="-1"/>
                <w:lang w:val="el-GR"/>
              </w:rPr>
              <w:t>π</w:t>
            </w:r>
            <w:r w:rsidRPr="00C4554C">
              <w:rPr>
                <w:spacing w:val="1"/>
                <w:lang w:val="el-GR"/>
              </w:rPr>
              <w:t>ε</w:t>
            </w:r>
            <w:r w:rsidRPr="00C4554C">
              <w:rPr>
                <w:lang w:val="el-GR"/>
              </w:rPr>
              <w:t xml:space="preserve">ι </w:t>
            </w:r>
            <w:r w:rsidRPr="00C4554C">
              <w:rPr>
                <w:spacing w:val="1"/>
                <w:lang w:val="el-GR"/>
              </w:rPr>
              <w:t>ν</w:t>
            </w:r>
            <w:r w:rsidRPr="00C4554C">
              <w:rPr>
                <w:lang w:val="el-GR"/>
              </w:rPr>
              <w:t xml:space="preserve">α </w:t>
            </w:r>
            <w:r w:rsidRPr="00C4554C">
              <w:rPr>
                <w:spacing w:val="-1"/>
                <w:lang w:val="el-GR"/>
              </w:rPr>
              <w:t>δ</w:t>
            </w:r>
            <w:r w:rsidRPr="00C4554C">
              <w:rPr>
                <w:spacing w:val="1"/>
                <w:lang w:val="el-GR"/>
              </w:rPr>
              <w:t>ι</w:t>
            </w:r>
            <w:r w:rsidRPr="00C4554C">
              <w:rPr>
                <w:spacing w:val="-1"/>
                <w:lang w:val="el-GR"/>
              </w:rPr>
              <w:t>α</w:t>
            </w:r>
            <w:r w:rsidRPr="00C4554C">
              <w:rPr>
                <w:spacing w:val="1"/>
                <w:lang w:val="el-GR"/>
              </w:rPr>
              <w:t>τη</w:t>
            </w:r>
            <w:r w:rsidRPr="00C4554C">
              <w:rPr>
                <w:lang w:val="el-GR"/>
              </w:rPr>
              <w:t>ρ</w:t>
            </w:r>
            <w:r w:rsidRPr="00C4554C">
              <w:rPr>
                <w:spacing w:val="-1"/>
                <w:lang w:val="el-GR"/>
              </w:rPr>
              <w:t>ο</w:t>
            </w:r>
            <w:r w:rsidRPr="00C4554C">
              <w:rPr>
                <w:spacing w:val="1"/>
                <w:lang w:val="el-GR"/>
              </w:rPr>
              <w:t>ύ</w:t>
            </w:r>
            <w:r w:rsidRPr="00C4554C">
              <w:rPr>
                <w:spacing w:val="-2"/>
                <w:lang w:val="el-GR"/>
              </w:rPr>
              <w:t>ν</w:t>
            </w:r>
            <w:r w:rsidRPr="00C4554C">
              <w:rPr>
                <w:spacing w:val="1"/>
                <w:lang w:val="el-GR"/>
              </w:rPr>
              <w:t>τ</w:t>
            </w:r>
            <w:r w:rsidRPr="00C4554C">
              <w:rPr>
                <w:spacing w:val="-1"/>
                <w:lang w:val="el-GR"/>
              </w:rPr>
              <w:t>α</w:t>
            </w:r>
            <w:r w:rsidRPr="00C4554C">
              <w:rPr>
                <w:lang w:val="el-GR"/>
              </w:rPr>
              <w:t xml:space="preserve">ι </w:t>
            </w:r>
            <w:r w:rsidRPr="00C4554C">
              <w:rPr>
                <w:spacing w:val="31"/>
                <w:lang w:val="el-GR"/>
              </w:rPr>
              <w:t xml:space="preserve"> </w:t>
            </w:r>
            <w:r w:rsidRPr="00C4554C">
              <w:rPr>
                <w:b/>
                <w:bCs/>
                <w:spacing w:val="1"/>
                <w:lang w:val="el-GR"/>
              </w:rPr>
              <w:t>σ</w:t>
            </w:r>
            <w:r w:rsidRPr="00C4554C">
              <w:rPr>
                <w:b/>
                <w:bCs/>
                <w:lang w:val="el-GR"/>
              </w:rPr>
              <w:t xml:space="preserve">ε </w:t>
            </w:r>
            <w:r w:rsidRPr="00C4554C">
              <w:rPr>
                <w:b/>
                <w:bCs/>
                <w:spacing w:val="26"/>
                <w:lang w:val="el-GR"/>
              </w:rPr>
              <w:t xml:space="preserve"> </w:t>
            </w:r>
            <w:r w:rsidRPr="00C4554C">
              <w:rPr>
                <w:b/>
                <w:bCs/>
                <w:lang w:val="el-GR"/>
              </w:rPr>
              <w:t>καθαρ</w:t>
            </w:r>
            <w:r w:rsidRPr="00C4554C">
              <w:rPr>
                <w:b/>
                <w:bCs/>
                <w:spacing w:val="1"/>
                <w:lang w:val="el-GR"/>
              </w:rPr>
              <w:t>ό</w:t>
            </w:r>
            <w:r w:rsidRPr="00C4554C">
              <w:rPr>
                <w:b/>
                <w:bCs/>
                <w:lang w:val="el-GR"/>
              </w:rPr>
              <w:t xml:space="preserve">, </w:t>
            </w:r>
            <w:r w:rsidRPr="00C4554C">
              <w:rPr>
                <w:b/>
                <w:bCs/>
                <w:spacing w:val="25"/>
                <w:lang w:val="el-GR"/>
              </w:rPr>
              <w:t xml:space="preserve"> </w:t>
            </w:r>
            <w:r w:rsidRPr="00C4554C">
              <w:rPr>
                <w:b/>
                <w:bCs/>
                <w:spacing w:val="1"/>
                <w:lang w:val="el-GR"/>
              </w:rPr>
              <w:t>δ</w:t>
            </w:r>
            <w:r w:rsidRPr="00C4554C">
              <w:rPr>
                <w:b/>
                <w:bCs/>
                <w:lang w:val="el-GR"/>
              </w:rPr>
              <w:t>ρ</w:t>
            </w:r>
            <w:r w:rsidRPr="00C4554C">
              <w:rPr>
                <w:b/>
                <w:bCs/>
                <w:spacing w:val="-2"/>
                <w:lang w:val="el-GR"/>
              </w:rPr>
              <w:t>ο</w:t>
            </w:r>
            <w:r w:rsidRPr="00C4554C">
              <w:rPr>
                <w:b/>
                <w:bCs/>
                <w:spacing w:val="-1"/>
                <w:lang w:val="el-GR"/>
              </w:rPr>
              <w:t>σε</w:t>
            </w:r>
            <w:r w:rsidRPr="00C4554C">
              <w:rPr>
                <w:b/>
                <w:bCs/>
                <w:lang w:val="el-GR"/>
              </w:rPr>
              <w:t xml:space="preserve">ρό </w:t>
            </w:r>
            <w:r w:rsidRPr="00C4554C">
              <w:rPr>
                <w:b/>
                <w:bCs/>
                <w:spacing w:val="24"/>
                <w:lang w:val="el-GR"/>
              </w:rPr>
              <w:t xml:space="preserve"> </w:t>
            </w:r>
            <w:r w:rsidRPr="00C4554C">
              <w:rPr>
                <w:b/>
                <w:bCs/>
                <w:lang w:val="el-GR"/>
              </w:rPr>
              <w:t xml:space="preserve">και </w:t>
            </w:r>
            <w:r w:rsidRPr="00C4554C">
              <w:rPr>
                <w:b/>
                <w:bCs/>
                <w:spacing w:val="28"/>
                <w:lang w:val="el-GR"/>
              </w:rPr>
              <w:t xml:space="preserve"> </w:t>
            </w:r>
            <w:r w:rsidRPr="00C4554C">
              <w:rPr>
                <w:b/>
                <w:bCs/>
                <w:spacing w:val="1"/>
                <w:lang w:val="el-GR"/>
              </w:rPr>
              <w:t>σ</w:t>
            </w:r>
            <w:r w:rsidRPr="00C4554C">
              <w:rPr>
                <w:b/>
                <w:bCs/>
                <w:lang w:val="el-GR"/>
              </w:rPr>
              <w:t>κι</w:t>
            </w:r>
            <w:r w:rsidRPr="00C4554C">
              <w:rPr>
                <w:b/>
                <w:bCs/>
                <w:spacing w:val="-1"/>
                <w:lang w:val="el-GR"/>
              </w:rPr>
              <w:t>ε</w:t>
            </w:r>
            <w:r w:rsidRPr="00C4554C">
              <w:rPr>
                <w:b/>
                <w:bCs/>
                <w:lang w:val="el-GR"/>
              </w:rPr>
              <w:t xml:space="preserve">ρό </w:t>
            </w:r>
            <w:r w:rsidRPr="00C4554C">
              <w:rPr>
                <w:b/>
                <w:bCs/>
                <w:spacing w:val="1"/>
                <w:lang w:val="el-GR"/>
              </w:rPr>
              <w:t>π</w:t>
            </w:r>
            <w:r w:rsidRPr="00C4554C">
              <w:rPr>
                <w:b/>
                <w:bCs/>
                <w:spacing w:val="-1"/>
                <w:lang w:val="el-GR"/>
              </w:rPr>
              <w:t>ε</w:t>
            </w:r>
            <w:r w:rsidRPr="00C4554C">
              <w:rPr>
                <w:b/>
                <w:bCs/>
                <w:lang w:val="el-GR"/>
              </w:rPr>
              <w:t>ριβά</w:t>
            </w:r>
            <w:r w:rsidRPr="00C4554C">
              <w:rPr>
                <w:b/>
                <w:bCs/>
                <w:spacing w:val="1"/>
                <w:lang w:val="el-GR"/>
              </w:rPr>
              <w:t>λλον</w:t>
            </w:r>
            <w:r w:rsidRPr="00C4554C">
              <w:rPr>
                <w:lang w:val="el-GR"/>
              </w:rPr>
              <w:t>.</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Ο</w:t>
            </w:r>
            <w:r w:rsidRPr="00C4554C">
              <w:rPr>
                <w:position w:val="-1"/>
                <w:lang w:val="el-GR"/>
              </w:rPr>
              <w:t>ι</w:t>
            </w:r>
            <w:r w:rsidRPr="00C4554C">
              <w:rPr>
                <w:spacing w:val="15"/>
                <w:position w:val="-1"/>
                <w:lang w:val="el-GR"/>
              </w:rPr>
              <w:t xml:space="preserve"> </w:t>
            </w:r>
            <w:r w:rsidRPr="00C4554C">
              <w:rPr>
                <w:spacing w:val="1"/>
                <w:position w:val="-1"/>
                <w:lang w:val="el-GR"/>
              </w:rPr>
              <w:t>ί</w:t>
            </w:r>
            <w:r w:rsidRPr="00C4554C">
              <w:rPr>
                <w:spacing w:val="-1"/>
                <w:position w:val="-1"/>
                <w:lang w:val="el-GR"/>
              </w:rPr>
              <w:t>δ</w:t>
            </w:r>
            <w:r w:rsidRPr="00C4554C">
              <w:rPr>
                <w:spacing w:val="1"/>
                <w:position w:val="-1"/>
                <w:lang w:val="el-GR"/>
              </w:rPr>
              <w:t>ιε</w:t>
            </w:r>
            <w:r w:rsidRPr="00C4554C">
              <w:rPr>
                <w:position w:val="-1"/>
                <w:lang w:val="el-GR"/>
              </w:rPr>
              <w:t>ς</w:t>
            </w:r>
            <w:r w:rsidRPr="00C4554C">
              <w:rPr>
                <w:spacing w:val="12"/>
                <w:position w:val="-1"/>
                <w:lang w:val="el-GR"/>
              </w:rPr>
              <w:t xml:space="preserve"> </w:t>
            </w:r>
            <w:r w:rsidRPr="00C4554C">
              <w:rPr>
                <w:position w:val="-1"/>
                <w:lang w:val="el-GR"/>
              </w:rPr>
              <w:t>σ</w:t>
            </w:r>
            <w:r w:rsidRPr="00C4554C">
              <w:rPr>
                <w:spacing w:val="1"/>
                <w:position w:val="-1"/>
                <w:lang w:val="el-GR"/>
              </w:rPr>
              <w:t>υν</w:t>
            </w:r>
            <w:r w:rsidRPr="00C4554C">
              <w:rPr>
                <w:spacing w:val="-1"/>
                <w:position w:val="-1"/>
                <w:lang w:val="el-GR"/>
              </w:rPr>
              <w:t>θ</w:t>
            </w:r>
            <w:r w:rsidRPr="00C4554C">
              <w:rPr>
                <w:spacing w:val="1"/>
                <w:position w:val="-1"/>
                <w:lang w:val="el-GR"/>
              </w:rPr>
              <w:t>ήκε</w:t>
            </w:r>
            <w:r w:rsidRPr="00C4554C">
              <w:rPr>
                <w:position w:val="-1"/>
                <w:lang w:val="el-GR"/>
              </w:rPr>
              <w:t>ς</w:t>
            </w:r>
            <w:r w:rsidRPr="00C4554C">
              <w:rPr>
                <w:spacing w:val="9"/>
                <w:position w:val="-1"/>
                <w:lang w:val="el-GR"/>
              </w:rPr>
              <w:t xml:space="preserve"> </w:t>
            </w:r>
            <w:r w:rsidRPr="00C4554C">
              <w:rPr>
                <w:spacing w:val="-1"/>
                <w:position w:val="-1"/>
                <w:lang w:val="el-GR"/>
              </w:rPr>
              <w:t>θ</w:t>
            </w:r>
            <w:r w:rsidRPr="00C4554C">
              <w:rPr>
                <w:position w:val="-1"/>
                <w:lang w:val="el-GR"/>
              </w:rPr>
              <w:t>α</w:t>
            </w:r>
            <w:r w:rsidRPr="00C4554C">
              <w:rPr>
                <w:spacing w:val="14"/>
                <w:position w:val="-1"/>
                <w:lang w:val="el-GR"/>
              </w:rPr>
              <w:t xml:space="preserve"> </w:t>
            </w:r>
            <w:r w:rsidRPr="00C4554C">
              <w:rPr>
                <w:spacing w:val="2"/>
                <w:position w:val="-1"/>
                <w:lang w:val="el-GR"/>
              </w:rPr>
              <w:t>π</w:t>
            </w:r>
            <w:r w:rsidRPr="00C4554C">
              <w:rPr>
                <w:position w:val="-1"/>
                <w:lang w:val="el-GR"/>
              </w:rPr>
              <w:t>ρ</w:t>
            </w:r>
            <w:r w:rsidRPr="00C4554C">
              <w:rPr>
                <w:spacing w:val="1"/>
                <w:position w:val="-1"/>
                <w:lang w:val="el-GR"/>
              </w:rPr>
              <w:t>έ</w:t>
            </w:r>
            <w:r w:rsidRPr="00C4554C">
              <w:rPr>
                <w:spacing w:val="-1"/>
                <w:position w:val="-1"/>
                <w:lang w:val="el-GR"/>
              </w:rPr>
              <w:t>π</w:t>
            </w:r>
            <w:r w:rsidRPr="00C4554C">
              <w:rPr>
                <w:spacing w:val="1"/>
                <w:position w:val="-1"/>
                <w:lang w:val="el-GR"/>
              </w:rPr>
              <w:t>ε</w:t>
            </w:r>
            <w:r w:rsidRPr="00C4554C">
              <w:rPr>
                <w:position w:val="-1"/>
                <w:lang w:val="el-GR"/>
              </w:rPr>
              <w:t>ι</w:t>
            </w:r>
            <w:r w:rsidRPr="00C4554C">
              <w:rPr>
                <w:spacing w:val="13"/>
                <w:position w:val="-1"/>
                <w:lang w:val="el-GR"/>
              </w:rPr>
              <w:t xml:space="preserve"> </w:t>
            </w:r>
            <w:r w:rsidRPr="00C4554C">
              <w:rPr>
                <w:spacing w:val="1"/>
                <w:position w:val="-1"/>
                <w:lang w:val="el-GR"/>
              </w:rPr>
              <w:t>ν</w:t>
            </w:r>
            <w:r w:rsidRPr="00C4554C">
              <w:rPr>
                <w:position w:val="-1"/>
                <w:lang w:val="el-GR"/>
              </w:rPr>
              <w:t>α</w:t>
            </w:r>
            <w:r w:rsidRPr="00C4554C">
              <w:rPr>
                <w:spacing w:val="13"/>
                <w:position w:val="-1"/>
                <w:lang w:val="el-GR"/>
              </w:rPr>
              <w:t xml:space="preserve"> </w:t>
            </w:r>
            <w:r w:rsidRPr="00C4554C">
              <w:rPr>
                <w:spacing w:val="-1"/>
                <w:position w:val="-1"/>
                <w:lang w:val="el-GR"/>
              </w:rPr>
              <w:t>δ</w:t>
            </w:r>
            <w:r w:rsidRPr="00C4554C">
              <w:rPr>
                <w:spacing w:val="1"/>
                <w:position w:val="-1"/>
                <w:lang w:val="el-GR"/>
              </w:rPr>
              <w:t>ι</w:t>
            </w:r>
            <w:r w:rsidRPr="00C4554C">
              <w:rPr>
                <w:spacing w:val="-1"/>
                <w:position w:val="-1"/>
                <w:lang w:val="el-GR"/>
              </w:rPr>
              <w:t>α</w:t>
            </w:r>
            <w:r w:rsidRPr="00C4554C">
              <w:rPr>
                <w:spacing w:val="1"/>
                <w:position w:val="-1"/>
                <w:lang w:val="el-GR"/>
              </w:rPr>
              <w:t>τη</w:t>
            </w:r>
            <w:r w:rsidRPr="00C4554C">
              <w:rPr>
                <w:position w:val="-1"/>
                <w:lang w:val="el-GR"/>
              </w:rPr>
              <w:t>ρ</w:t>
            </w:r>
            <w:r w:rsidRPr="00C4554C">
              <w:rPr>
                <w:spacing w:val="-1"/>
                <w:position w:val="-1"/>
                <w:lang w:val="el-GR"/>
              </w:rPr>
              <w:t>ο</w:t>
            </w:r>
            <w:r w:rsidRPr="00C4554C">
              <w:rPr>
                <w:spacing w:val="1"/>
                <w:position w:val="-1"/>
                <w:lang w:val="el-GR"/>
              </w:rPr>
              <w:t>ύντ</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spacing w:val="-2"/>
                <w:position w:val="-1"/>
                <w:lang w:val="el-GR"/>
              </w:rPr>
              <w:t>τ</w:t>
            </w:r>
            <w:r w:rsidRPr="00C4554C">
              <w:rPr>
                <w:position w:val="-1"/>
                <w:lang w:val="el-GR"/>
              </w:rPr>
              <w:t>ά</w:t>
            </w:r>
            <w:r w:rsidRPr="00C4554C">
              <w:rPr>
                <w:spacing w:val="13"/>
                <w:position w:val="-1"/>
                <w:lang w:val="el-GR"/>
              </w:rPr>
              <w:t xml:space="preserve"> </w:t>
            </w:r>
            <w:r w:rsidRPr="00C4554C">
              <w:rPr>
                <w:spacing w:val="1"/>
                <w:position w:val="-1"/>
                <w:lang w:val="el-GR"/>
              </w:rPr>
              <w:t>τ</w:t>
            </w:r>
            <w:r w:rsidRPr="00C4554C">
              <w:rPr>
                <w:position w:val="-1"/>
                <w:lang w:val="el-GR"/>
              </w:rPr>
              <w:t>η</w:t>
            </w:r>
            <w:r w:rsidRPr="00C4554C">
              <w:rPr>
                <w:spacing w:val="15"/>
                <w:position w:val="-1"/>
                <w:lang w:val="el-GR"/>
              </w:rPr>
              <w:t xml:space="preserve"> </w:t>
            </w:r>
            <w:r w:rsidRPr="00C4554C">
              <w:rPr>
                <w:spacing w:val="1"/>
                <w:position w:val="-1"/>
                <w:lang w:val="el-GR"/>
              </w:rPr>
              <w:t>με</w:t>
            </w:r>
            <w:r w:rsidRPr="00C4554C">
              <w:rPr>
                <w:spacing w:val="-1"/>
                <w:position w:val="-1"/>
                <w:lang w:val="el-GR"/>
              </w:rPr>
              <w:t>τ</w:t>
            </w:r>
            <w:r w:rsidRPr="00C4554C">
              <w:rPr>
                <w:spacing w:val="1"/>
                <w:position w:val="-1"/>
                <w:lang w:val="el-GR"/>
              </w:rPr>
              <w:t>α</w:t>
            </w:r>
            <w:r w:rsidRPr="00C4554C">
              <w:rPr>
                <w:spacing w:val="-1"/>
                <w:position w:val="-1"/>
                <w:lang w:val="el-GR"/>
              </w:rPr>
              <w:t>φ</w:t>
            </w:r>
            <w:r w:rsidRPr="00C4554C">
              <w:rPr>
                <w:position w:val="-1"/>
                <w:lang w:val="el-GR"/>
              </w:rPr>
              <w:t>ο</w:t>
            </w:r>
            <w:r w:rsidRPr="00C4554C">
              <w:rPr>
                <w:spacing w:val="-1"/>
                <w:position w:val="-1"/>
                <w:lang w:val="el-GR"/>
              </w:rPr>
              <w:t>ρά.</w:t>
            </w:r>
          </w:p>
          <w:p w:rsidR="00914CAA" w:rsidRPr="00C4554C" w:rsidRDefault="00914CAA" w:rsidP="00C4554C">
            <w:pPr>
              <w:widowControl w:val="0"/>
              <w:autoSpaceDE w:val="0"/>
              <w:autoSpaceDN w:val="0"/>
              <w:adjustRightInd w:val="0"/>
              <w:ind w:left="-53" w:right="64" w:firstLine="426"/>
              <w:rPr>
                <w:b/>
                <w:bCs/>
                <w:sz w:val="28"/>
                <w:szCs w:val="28"/>
                <w:u w:val="single"/>
                <w:lang w:val="el-GR"/>
              </w:rPr>
            </w:pPr>
          </w:p>
        </w:tc>
      </w:tr>
      <w:tr w:rsidR="00914CAA" w:rsidRPr="002016FE">
        <w:trPr>
          <w:jc w:val="center"/>
        </w:trPr>
        <w:tc>
          <w:tcPr>
            <w:tcW w:w="676" w:type="dxa"/>
            <w:vAlign w:val="center"/>
          </w:tcPr>
          <w:p w:rsidR="00914CAA" w:rsidRPr="00C4554C" w:rsidRDefault="00914CAA" w:rsidP="00732C98">
            <w:pPr>
              <w:numPr>
                <w:ilvl w:val="0"/>
                <w:numId w:val="25"/>
              </w:numPr>
              <w:suppressAutoHyphens w:val="0"/>
              <w:spacing w:after="0"/>
              <w:ind w:left="404"/>
              <w:jc w:val="left"/>
              <w:rPr>
                <w:b/>
                <w:bCs/>
                <w:sz w:val="28"/>
                <w:szCs w:val="28"/>
                <w:u w:val="single"/>
                <w:lang w:val="el-GR"/>
              </w:rPr>
            </w:pPr>
          </w:p>
        </w:tc>
        <w:tc>
          <w:tcPr>
            <w:tcW w:w="2289" w:type="dxa"/>
            <w:vAlign w:val="center"/>
          </w:tcPr>
          <w:p w:rsidR="00914CAA" w:rsidRPr="002016FE" w:rsidRDefault="00914CAA" w:rsidP="00C4554C">
            <w:pPr>
              <w:rPr>
                <w:b/>
                <w:bCs/>
                <w:sz w:val="28"/>
                <w:szCs w:val="28"/>
                <w:u w:val="single"/>
              </w:rPr>
            </w:pPr>
            <w:r>
              <w:rPr>
                <w:b/>
                <w:bCs/>
              </w:rPr>
              <w:t xml:space="preserve">ΔΙΕΝΕΡΓΟΥΜΕΝΟΙ ΕΛΕΓΧΟΙ </w:t>
            </w:r>
            <w:r w:rsidRPr="002016FE">
              <w:rPr>
                <w:b/>
                <w:bCs/>
              </w:rPr>
              <w:t xml:space="preserve"> </w:t>
            </w:r>
            <w:r>
              <w:rPr>
                <w:b/>
                <w:bCs/>
              </w:rPr>
              <w:t>ΕΠΙΤΡΟΠΗ ΠΑΡΑΛΑΒΗΣ</w:t>
            </w:r>
            <w:r w:rsidRPr="002016FE">
              <w:rPr>
                <w:b/>
                <w:bCs/>
              </w:rPr>
              <w:t xml:space="preserve"> </w:t>
            </w:r>
          </w:p>
        </w:tc>
        <w:tc>
          <w:tcPr>
            <w:tcW w:w="7269"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συνθήκες μεταφοράς των προς παραλαβή τροφίμων.</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ειδικές απαιτήσεις της παραγράφου 4, τις απαιτήσεις συσκευασίας της παραγράφου 6 και τις απαιτήσεις επισήμανσης σύμφωνα  µε την παράγραφο 7.</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Οι συσκευασίες που λαμβάνονται βαρύνουν τον προμηθευτή, που υποχρεώνεται σε άμεση αναπλήρωση της αντίστοιχης ποσότητας από αυτή που παραδόθηκε τελικά.</w:t>
            </w:r>
          </w:p>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Default="00914CAA" w:rsidP="00C4554C">
            <w:pPr>
              <w:widowControl w:val="0"/>
              <w:autoSpaceDE w:val="0"/>
              <w:autoSpaceDN w:val="0"/>
              <w:adjustRightInd w:val="0"/>
              <w:ind w:left="-53" w:right="64" w:firstLine="426"/>
              <w:rPr>
                <w:spacing w:val="1"/>
                <w:position w:val="-1"/>
              </w:rPr>
            </w:pPr>
            <w:r w:rsidRPr="00C4554C">
              <w:rPr>
                <w:spacing w:val="1"/>
                <w:position w:val="-1"/>
                <w:lang w:val="el-GR"/>
              </w:rPr>
              <w:t xml:space="preserve">Η  Υπηρεσία  διατηρεί το  δικαίωμα, όποτε κρίνει σκόπιμο, να προβεί  σε εργαστηριακούς ελέγχους των προδοθέντων τροφίμων μετά από τη σχετική δειγματοληψία. </w:t>
            </w:r>
            <w:r w:rsidRPr="002016FE">
              <w:rPr>
                <w:spacing w:val="1"/>
                <w:position w:val="-1"/>
              </w:rPr>
              <w:t>Τα δείγματα που λαμβάνονται βαρύνουν τον προμηθευτή   ως ανωτέρω.</w:t>
            </w:r>
          </w:p>
          <w:p w:rsidR="00914CAA" w:rsidRPr="002016FE" w:rsidRDefault="00914CAA" w:rsidP="00C4554C">
            <w:pPr>
              <w:widowControl w:val="0"/>
              <w:autoSpaceDE w:val="0"/>
              <w:autoSpaceDN w:val="0"/>
              <w:adjustRightInd w:val="0"/>
              <w:ind w:left="-53" w:right="64" w:firstLine="426"/>
              <w:rPr>
                <w:b/>
                <w:bCs/>
                <w:sz w:val="28"/>
                <w:szCs w:val="28"/>
                <w:u w:val="single"/>
              </w:rPr>
            </w:pPr>
          </w:p>
        </w:tc>
      </w:tr>
    </w:tbl>
    <w:p w:rsidR="00914CAA" w:rsidRPr="002016FE" w:rsidRDefault="00914CAA" w:rsidP="00C4554C">
      <w:pPr>
        <w:tabs>
          <w:tab w:val="left" w:pos="567"/>
        </w:tabs>
        <w:spacing w:line="288" w:lineRule="auto"/>
      </w:pPr>
    </w:p>
    <w:tbl>
      <w:tblPr>
        <w:tblW w:w="102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131"/>
        <w:gridCol w:w="7484"/>
      </w:tblGrid>
      <w:tr w:rsidR="00914CAA" w:rsidRPr="002016FE">
        <w:trPr>
          <w:trHeight w:val="687"/>
          <w:tblHeader/>
          <w:jc w:val="center"/>
        </w:trPr>
        <w:tc>
          <w:tcPr>
            <w:tcW w:w="10291" w:type="dxa"/>
            <w:gridSpan w:val="3"/>
            <w:shd w:val="clear" w:color="auto" w:fill="9CC2E5"/>
            <w:vAlign w:val="center"/>
          </w:tcPr>
          <w:p w:rsidR="00914CAA" w:rsidRDefault="00914CAA" w:rsidP="00C4554C">
            <w:pPr>
              <w:ind w:left="360"/>
              <w:jc w:val="center"/>
              <w:rPr>
                <w:b/>
                <w:bCs/>
                <w:spacing w:val="-1"/>
              </w:rPr>
            </w:pP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Α1</w:t>
            </w:r>
          </w:p>
        </w:tc>
      </w:tr>
      <w:tr w:rsidR="00914CAA" w:rsidRPr="002016FE">
        <w:trPr>
          <w:trHeight w:val="461"/>
          <w:tblHeader/>
          <w:jc w:val="center"/>
        </w:trPr>
        <w:tc>
          <w:tcPr>
            <w:tcW w:w="676"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2016FE" w:rsidRDefault="00914CAA" w:rsidP="00C4554C">
            <w:pPr>
              <w:ind w:left="360"/>
              <w:jc w:val="center"/>
              <w:rPr>
                <w:b/>
                <w:bCs/>
                <w:sz w:val="28"/>
                <w:szCs w:val="28"/>
                <w:u w:val="single"/>
              </w:rPr>
            </w:pPr>
            <w:r>
              <w:rPr>
                <w:b/>
                <w:bCs/>
                <w:spacing w:val="-1"/>
              </w:rPr>
              <w:t xml:space="preserve">5. </w:t>
            </w:r>
            <w:r w:rsidRPr="002016FE">
              <w:rPr>
                <w:b/>
                <w:bCs/>
                <w:spacing w:val="-1"/>
              </w:rPr>
              <w:t>ΣΥΜΠΥΚΝΩΜΕΝΟΥ ΓΑΛΑΚΤΟΣ (ΕΒΑΠΟΡΕ)</w:t>
            </w:r>
          </w:p>
        </w:tc>
      </w:tr>
      <w:tr w:rsidR="00914CAA" w:rsidRPr="002759F5">
        <w:trPr>
          <w:trHeight w:val="651"/>
          <w:jc w:val="center"/>
        </w:trPr>
        <w:tc>
          <w:tcPr>
            <w:tcW w:w="676" w:type="dxa"/>
            <w:vAlign w:val="center"/>
          </w:tcPr>
          <w:p w:rsidR="00914CAA" w:rsidRPr="002016FE" w:rsidRDefault="00914CAA" w:rsidP="00C4554C">
            <w:pPr>
              <w:numPr>
                <w:ilvl w:val="0"/>
                <w:numId w:val="31"/>
              </w:numPr>
              <w:suppressAutoHyphens w:val="0"/>
              <w:spacing w:after="0"/>
              <w:jc w:val="center"/>
              <w:rPr>
                <w:b/>
                <w:bCs/>
                <w:sz w:val="28"/>
                <w:szCs w:val="28"/>
                <w:u w:val="single"/>
              </w:rPr>
            </w:pPr>
          </w:p>
        </w:tc>
        <w:tc>
          <w:tcPr>
            <w:tcW w:w="2131" w:type="dxa"/>
            <w:vAlign w:val="center"/>
          </w:tcPr>
          <w:p w:rsidR="00914CAA" w:rsidRPr="002016FE" w:rsidRDefault="00914CAA" w:rsidP="00C4554C">
            <w:pPr>
              <w:rPr>
                <w:b/>
                <w:bCs/>
              </w:rPr>
            </w:pPr>
            <w:r w:rsidRPr="002016FE">
              <w:rPr>
                <w:b/>
                <w:bCs/>
              </w:rPr>
              <w:t>ΕΙΣΑΓΩΓΗ</w:t>
            </w:r>
          </w:p>
        </w:tc>
        <w:tc>
          <w:tcPr>
            <w:tcW w:w="7484" w:type="dxa"/>
            <w:vAlign w:val="center"/>
          </w:tcPr>
          <w:p w:rsidR="00914CAA" w:rsidRPr="002016FE" w:rsidRDefault="00914CAA" w:rsidP="00C4554C">
            <w:pPr>
              <w:ind w:left="720"/>
            </w:pPr>
          </w:p>
          <w:p w:rsidR="00914CAA" w:rsidRPr="00C4554C" w:rsidRDefault="00914CAA" w:rsidP="00C4554C">
            <w:pPr>
              <w:numPr>
                <w:ilvl w:val="0"/>
                <w:numId w:val="32"/>
              </w:numPr>
              <w:suppressAutoHyphens w:val="0"/>
              <w:spacing w:after="0"/>
              <w:rPr>
                <w:lang w:val="el-GR"/>
              </w:rPr>
            </w:pPr>
            <w:r w:rsidRPr="00C4554C">
              <w:rPr>
                <w:lang w:val="el-GR"/>
              </w:rPr>
              <w:t>Η προδιαγραφή αυτή αποσκοπεί στον καθορισμό των απαιτήσεων για την προμήθεια συμπυκνωμένου γάλακτος (εβαπορέ)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ind w:left="720"/>
              <w:rPr>
                <w:lang w:val="el-GR"/>
              </w:rPr>
            </w:pPr>
          </w:p>
          <w:p w:rsidR="00914CAA" w:rsidRPr="00C4554C" w:rsidRDefault="00914CAA" w:rsidP="00C4554C">
            <w:pPr>
              <w:numPr>
                <w:ilvl w:val="0"/>
                <w:numId w:val="32"/>
              </w:numPr>
              <w:suppressAutoHyphens w:val="0"/>
              <w:spacing w:after="0"/>
              <w:rPr>
                <w:lang w:val="el-GR"/>
              </w:rPr>
            </w:pPr>
            <w:r w:rsidRPr="00C4554C">
              <w:rPr>
                <w:b/>
                <w:bCs/>
                <w:lang w:val="el-GR"/>
              </w:rPr>
              <w:t>Συμπυκνωμένο γάλα (εβαπορέ)</w:t>
            </w:r>
            <w:r w:rsidRPr="00C4554C">
              <w:rPr>
                <w:lang w:val="el-GR"/>
              </w:rPr>
              <w:t xml:space="preserve"> είναι ένα είδος </w:t>
            </w:r>
            <w:r w:rsidRPr="00C4554C">
              <w:rPr>
                <w:b/>
                <w:bCs/>
                <w:lang w:val="el-GR"/>
              </w:rPr>
              <w:t>µη ζαχαρούχο</w:t>
            </w:r>
            <w:r w:rsidRPr="00C4554C">
              <w:rPr>
                <w:lang w:val="el-GR"/>
              </w:rPr>
              <w:t xml:space="preserve">υ συμπυκνωμένου γάλακτος, </w:t>
            </w:r>
            <w:r w:rsidRPr="00C4554C">
              <w:rPr>
                <w:b/>
                <w:bCs/>
                <w:lang w:val="el-GR"/>
              </w:rPr>
              <w:t>μερικά αφυδατωμένου</w:t>
            </w:r>
            <w:r w:rsidRPr="00C4554C">
              <w:rPr>
                <w:lang w:val="el-GR"/>
              </w:rPr>
              <w:t>, του οποίου η κατά βάρος περιεκτικότητα σε λιπαρά είναι τουλάχιστον 7,5% και σε ολικό στερεό υπόλειμμα γάλακτος  τουλάχιστον  25% (Οδηγία  2001/114/ΕΚ,  όπως έχει τροποποιηθεί και ισχύει, ΚΤΠ άρθρο 80α).</w:t>
            </w:r>
          </w:p>
        </w:tc>
      </w:tr>
      <w:tr w:rsidR="00914CAA" w:rsidRPr="002759F5">
        <w:trPr>
          <w:jc w:val="center"/>
        </w:trPr>
        <w:tc>
          <w:tcPr>
            <w:tcW w:w="676" w:type="dxa"/>
            <w:vAlign w:val="center"/>
          </w:tcPr>
          <w:p w:rsidR="00914CAA" w:rsidRPr="00C4554C" w:rsidRDefault="00914CAA" w:rsidP="00732C98">
            <w:pPr>
              <w:numPr>
                <w:ilvl w:val="0"/>
                <w:numId w:val="31"/>
              </w:numPr>
              <w:suppressAutoHyphens w:val="0"/>
              <w:spacing w:after="0"/>
              <w:ind w:left="404"/>
              <w:jc w:val="left"/>
              <w:rPr>
                <w:b/>
                <w:bCs/>
                <w:sz w:val="28"/>
                <w:szCs w:val="28"/>
                <w:u w:val="single"/>
                <w:lang w:val="el-GR"/>
              </w:rPr>
            </w:pPr>
          </w:p>
        </w:tc>
        <w:tc>
          <w:tcPr>
            <w:tcW w:w="2131"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484" w:type="dxa"/>
            <w:vAlign w:val="center"/>
          </w:tcPr>
          <w:p w:rsidR="00914CAA" w:rsidRPr="002016FE" w:rsidRDefault="00914CAA" w:rsidP="00C4554C">
            <w:pPr>
              <w:ind w:left="720"/>
            </w:pPr>
          </w:p>
          <w:p w:rsidR="00914CAA" w:rsidRPr="00C4554C" w:rsidRDefault="00914CAA" w:rsidP="00C4554C">
            <w:pPr>
              <w:numPr>
                <w:ilvl w:val="0"/>
                <w:numId w:val="33"/>
              </w:numPr>
              <w:suppressAutoHyphens w:val="0"/>
              <w:spacing w:after="0"/>
              <w:rPr>
                <w:lang w:val="el-GR"/>
              </w:rPr>
            </w:pPr>
            <w:r w:rsidRPr="00C4554C">
              <w:rPr>
                <w:lang w:val="el-GR"/>
              </w:rPr>
              <w:t>Το συμπυκνωμένο γάλα (εβαπορέ) θα πρέπει να προέρχεται από εγκεκριμένες εγκαταστάσεις και  να φέρει σήμανση αναγνώρισης ωοειδούς σχήματος σύμφωνα µε την συντομογραφία  και τις απαιτήσεις του Καν. 853/04.</w:t>
            </w:r>
          </w:p>
          <w:p w:rsidR="00914CAA" w:rsidRPr="00C4554C" w:rsidRDefault="00914CAA" w:rsidP="00C4554C">
            <w:pPr>
              <w:ind w:left="720"/>
              <w:rPr>
                <w:lang w:val="el-GR"/>
              </w:rPr>
            </w:pPr>
          </w:p>
          <w:p w:rsidR="00914CAA" w:rsidRPr="00C4554C" w:rsidRDefault="00914CAA" w:rsidP="00C4554C">
            <w:pPr>
              <w:numPr>
                <w:ilvl w:val="0"/>
                <w:numId w:val="33"/>
              </w:numPr>
              <w:suppressAutoHyphens w:val="0"/>
              <w:spacing w:after="0"/>
              <w:rPr>
                <w:lang w:val="el-GR"/>
              </w:rPr>
            </w:pPr>
            <w:r w:rsidRPr="00C4554C">
              <w:rPr>
                <w:lang w:val="el-GR"/>
              </w:rPr>
              <w:t>Το συμπυκνωμένο γάλα πρέπει να έχει παραχθεί σύμφωνα µε τη νομοθεσία περί υγιεινής τροφίμων (Καν. 852/2004 &amp; Κανο.853/2004) και να συμμορφώνεται πλήρως µε το άρθρο 80α του ΚΤΠ, στο οποίο περιγράφονται οι προδιαγραφές του συμπυκνωμένου γάλακτος.</w:t>
            </w:r>
          </w:p>
          <w:p w:rsidR="00914CAA" w:rsidRPr="00C4554C" w:rsidRDefault="00914CAA" w:rsidP="00C4554C">
            <w:pPr>
              <w:ind w:left="720"/>
              <w:rPr>
                <w:lang w:val="el-GR"/>
              </w:rPr>
            </w:pPr>
          </w:p>
          <w:p w:rsidR="00914CAA" w:rsidRPr="00C4554C" w:rsidRDefault="00914CAA" w:rsidP="00C4554C">
            <w:pPr>
              <w:numPr>
                <w:ilvl w:val="0"/>
                <w:numId w:val="33"/>
              </w:numPr>
              <w:suppressAutoHyphens w:val="0"/>
              <w:spacing w:after="0"/>
              <w:rPr>
                <w:b/>
                <w:bCs/>
                <w:sz w:val="28"/>
                <w:szCs w:val="28"/>
                <w:u w:val="single"/>
                <w:lang w:val="el-GR"/>
              </w:rPr>
            </w:pPr>
            <w:r w:rsidRPr="00C4554C">
              <w:rPr>
                <w:lang w:val="el-GR"/>
              </w:rPr>
              <w:t>Το συμπυκνωμένο γάλα θα πρέπει να έχει χρόνο ελάχιστης διατηρησιµότητας 10 μηνών τουλάχιστον από την ημερομηνία παραλαβής του.</w:t>
            </w:r>
            <w:r w:rsidRPr="00C4554C">
              <w:rPr>
                <w:color w:val="FF0000"/>
                <w:lang w:val="el-GR"/>
              </w:rPr>
              <w:t xml:space="preserve"> </w:t>
            </w:r>
          </w:p>
        </w:tc>
      </w:tr>
      <w:tr w:rsidR="00914CAA" w:rsidRPr="002759F5">
        <w:trPr>
          <w:jc w:val="center"/>
        </w:trPr>
        <w:tc>
          <w:tcPr>
            <w:tcW w:w="676" w:type="dxa"/>
            <w:vAlign w:val="center"/>
          </w:tcPr>
          <w:p w:rsidR="00914CAA" w:rsidRPr="00C4554C" w:rsidRDefault="00914CAA" w:rsidP="00732C98">
            <w:pPr>
              <w:numPr>
                <w:ilvl w:val="0"/>
                <w:numId w:val="31"/>
              </w:numPr>
              <w:suppressAutoHyphens w:val="0"/>
              <w:spacing w:after="0"/>
              <w:ind w:left="404"/>
              <w:jc w:val="left"/>
              <w:rPr>
                <w:b/>
                <w:bCs/>
                <w:sz w:val="28"/>
                <w:szCs w:val="28"/>
                <w:u w:val="single"/>
                <w:lang w:val="el-GR"/>
              </w:rPr>
            </w:pPr>
          </w:p>
        </w:tc>
        <w:tc>
          <w:tcPr>
            <w:tcW w:w="2131" w:type="dxa"/>
            <w:vAlign w:val="center"/>
          </w:tcPr>
          <w:p w:rsidR="00914CAA" w:rsidRPr="002016FE" w:rsidRDefault="00914CAA" w:rsidP="00C4554C">
            <w:pPr>
              <w:rPr>
                <w:b/>
                <w:bCs/>
              </w:rPr>
            </w:pPr>
            <w:r w:rsidRPr="002016FE">
              <w:rPr>
                <w:b/>
                <w:bCs/>
              </w:rPr>
              <w:t>ΕΙΔΙΚΑ ΧΑΡΑΚΤΗΡΙΣΤΙΚΑ ΤΡΟΦΙΜΟΥ</w:t>
            </w:r>
          </w:p>
          <w:p w:rsidR="00914CAA" w:rsidRPr="002016FE" w:rsidRDefault="00914CAA" w:rsidP="00C4554C">
            <w:pPr>
              <w:jc w:val="center"/>
              <w:rPr>
                <w:b/>
                <w:bCs/>
                <w:sz w:val="28"/>
                <w:szCs w:val="28"/>
                <w:u w:val="single"/>
              </w:rPr>
            </w:pPr>
          </w:p>
        </w:tc>
        <w:tc>
          <w:tcPr>
            <w:tcW w:w="7484" w:type="dxa"/>
            <w:vAlign w:val="center"/>
          </w:tcPr>
          <w:p w:rsidR="00914CAA" w:rsidRPr="00C4554C" w:rsidRDefault="00914CAA" w:rsidP="00C4554C">
            <w:pPr>
              <w:numPr>
                <w:ilvl w:val="0"/>
                <w:numId w:val="34"/>
              </w:numPr>
              <w:suppressAutoHyphens w:val="0"/>
              <w:spacing w:after="0"/>
              <w:rPr>
                <w:lang w:val="el-GR"/>
              </w:rPr>
            </w:pPr>
            <w:r w:rsidRPr="00C4554C">
              <w:rPr>
                <w:lang w:val="el-GR"/>
              </w:rPr>
              <w:t>Το  συμπυκνωμένο γάλα πρέπει να έχει ελαφρώς κρεμώδη υφή και να είναι ομοιογενές.</w:t>
            </w:r>
          </w:p>
          <w:p w:rsidR="00914CAA" w:rsidRPr="00C4554C" w:rsidRDefault="00914CAA" w:rsidP="00C4554C">
            <w:pPr>
              <w:ind w:left="720"/>
              <w:rPr>
                <w:lang w:val="el-GR"/>
              </w:rPr>
            </w:pPr>
          </w:p>
          <w:p w:rsidR="00914CAA" w:rsidRPr="00C4554C" w:rsidRDefault="00914CAA" w:rsidP="00C4554C">
            <w:pPr>
              <w:numPr>
                <w:ilvl w:val="0"/>
                <w:numId w:val="34"/>
              </w:numPr>
              <w:suppressAutoHyphens w:val="0"/>
              <w:spacing w:after="0"/>
              <w:rPr>
                <w:lang w:val="el-GR"/>
              </w:rPr>
            </w:pPr>
            <w:r w:rsidRPr="00C4554C">
              <w:rPr>
                <w:lang w:val="el-GR"/>
              </w:rPr>
              <w:t>Το συμπυκνωμένο γάλα πρέπει να έχει τη χαρακτηριστική οσμή του αφυδατωμένου γάλακτος και το χρώμα του να είναι λευκό ή υπόλευκο.</w:t>
            </w:r>
          </w:p>
          <w:p w:rsidR="00914CAA" w:rsidRPr="00E266C5" w:rsidRDefault="00914CAA" w:rsidP="00C4554C">
            <w:pPr>
              <w:pStyle w:val="19"/>
              <w:rPr>
                <w:sz w:val="22"/>
                <w:szCs w:val="22"/>
                <w:lang w:val="el-GR"/>
              </w:rPr>
            </w:pPr>
          </w:p>
          <w:p w:rsidR="00914CAA" w:rsidRPr="00C4554C" w:rsidRDefault="00914CAA" w:rsidP="00C4554C">
            <w:pPr>
              <w:numPr>
                <w:ilvl w:val="0"/>
                <w:numId w:val="34"/>
              </w:numPr>
              <w:suppressAutoHyphens w:val="0"/>
              <w:spacing w:after="0"/>
              <w:rPr>
                <w:lang w:val="el-GR"/>
              </w:rPr>
            </w:pPr>
            <w:r w:rsidRPr="00C4554C">
              <w:rPr>
                <w:lang w:val="el-GR"/>
              </w:rPr>
              <w:t>Το συμπυκνωμένο γάλα πρέπει να είναι απαλλαγμένο από ξένες ύλες.</w:t>
            </w:r>
          </w:p>
          <w:p w:rsidR="00914CAA" w:rsidRPr="00C4554C" w:rsidRDefault="00914CAA" w:rsidP="00C4554C">
            <w:pPr>
              <w:ind w:left="720"/>
              <w:rPr>
                <w:lang w:val="el-GR"/>
              </w:rPr>
            </w:pPr>
          </w:p>
          <w:p w:rsidR="00914CAA" w:rsidRPr="00C4554C" w:rsidRDefault="00914CAA" w:rsidP="00C4554C">
            <w:pPr>
              <w:numPr>
                <w:ilvl w:val="0"/>
                <w:numId w:val="34"/>
              </w:numPr>
              <w:suppressAutoHyphens w:val="0"/>
              <w:spacing w:after="0"/>
              <w:rPr>
                <w:lang w:val="el-GR"/>
              </w:rPr>
            </w:pPr>
            <w:r w:rsidRPr="00C4554C">
              <w:rPr>
                <w:lang w:val="el-GR"/>
              </w:rPr>
              <w:t>Το συμπυκνωμένο γάλα δεν πρέπει να παρουσιάζει κροκίδωση ή πήξη του περιεχομένου, ιζήματα στον πυθμένα των συσκευασιών,  αποχωρισμό  του λίπους ή ενδείξεις σήψης.</w:t>
            </w:r>
          </w:p>
          <w:p w:rsidR="00914CAA" w:rsidRPr="00C4554C" w:rsidRDefault="00914CAA" w:rsidP="00C4554C">
            <w:pPr>
              <w:ind w:left="720"/>
              <w:rPr>
                <w:lang w:val="el-GR"/>
              </w:rPr>
            </w:pPr>
          </w:p>
          <w:p w:rsidR="00914CAA" w:rsidRPr="00C4554C" w:rsidRDefault="00914CAA" w:rsidP="00C4554C">
            <w:pPr>
              <w:numPr>
                <w:ilvl w:val="0"/>
                <w:numId w:val="34"/>
              </w:numPr>
              <w:suppressAutoHyphens w:val="0"/>
              <w:spacing w:after="0"/>
              <w:jc w:val="left"/>
              <w:rPr>
                <w:b/>
                <w:bCs/>
                <w:sz w:val="28"/>
                <w:szCs w:val="28"/>
                <w:u w:val="single"/>
                <w:lang w:val="el-GR"/>
              </w:rPr>
            </w:pPr>
            <w:r w:rsidRPr="00C4554C">
              <w:rPr>
                <w:lang w:val="el-GR"/>
              </w:rPr>
              <w:t>Το συμπυκνωμένο γάλα δεν πρέπει να παρουσιάζει σήψη, ευρωτίαση ή άλλη αλλοίωση που οφείλεται σε φυσικοχημικά αίτια ή δράση μικροοργανισμών.</w:t>
            </w:r>
          </w:p>
        </w:tc>
      </w:tr>
      <w:tr w:rsidR="00914CAA" w:rsidRPr="002759F5">
        <w:trPr>
          <w:jc w:val="center"/>
        </w:trPr>
        <w:tc>
          <w:tcPr>
            <w:tcW w:w="676" w:type="dxa"/>
            <w:vAlign w:val="center"/>
          </w:tcPr>
          <w:p w:rsidR="00914CAA" w:rsidRPr="00C4554C" w:rsidRDefault="00914CAA" w:rsidP="00732C98">
            <w:pPr>
              <w:numPr>
                <w:ilvl w:val="0"/>
                <w:numId w:val="31"/>
              </w:numPr>
              <w:suppressAutoHyphens w:val="0"/>
              <w:spacing w:after="0"/>
              <w:ind w:left="404"/>
              <w:jc w:val="left"/>
              <w:rPr>
                <w:b/>
                <w:bCs/>
                <w:sz w:val="28"/>
                <w:szCs w:val="28"/>
                <w:u w:val="single"/>
                <w:lang w:val="el-GR"/>
              </w:rPr>
            </w:pPr>
          </w:p>
        </w:tc>
        <w:tc>
          <w:tcPr>
            <w:tcW w:w="2131" w:type="dxa"/>
            <w:vAlign w:val="center"/>
          </w:tcPr>
          <w:p w:rsidR="00914CAA" w:rsidRPr="002016FE" w:rsidRDefault="00914CAA" w:rsidP="00C4554C">
            <w:pPr>
              <w:rPr>
                <w:b/>
                <w:bCs/>
                <w:sz w:val="28"/>
                <w:szCs w:val="28"/>
                <w:u w:val="single"/>
              </w:rPr>
            </w:pPr>
            <w:r w:rsidRPr="002016FE">
              <w:rPr>
                <w:b/>
                <w:bCs/>
              </w:rPr>
              <w:t>ΟΡΓΑΝΟΛΗΠΤΙΚΑ ΧΑΡΑΚΤΗΡΙΣΤΙΚΑ ΤΡΟΦΙΜΟΥ</w:t>
            </w:r>
          </w:p>
        </w:tc>
        <w:tc>
          <w:tcPr>
            <w:tcW w:w="7484" w:type="dxa"/>
            <w:vAlign w:val="center"/>
          </w:tcPr>
          <w:p w:rsidR="00914CAA" w:rsidRPr="00C4554C" w:rsidRDefault="00914CAA" w:rsidP="00C4554C">
            <w:pPr>
              <w:numPr>
                <w:ilvl w:val="0"/>
                <w:numId w:val="35"/>
              </w:numPr>
              <w:suppressAutoHyphens w:val="0"/>
              <w:spacing w:after="0"/>
              <w:rPr>
                <w:lang w:val="el-GR"/>
              </w:rPr>
            </w:pPr>
            <w:r w:rsidRPr="00C4554C">
              <w:rPr>
                <w:lang w:val="el-GR"/>
              </w:rPr>
              <w:t>Οι οργανοληπτικοί χαρακτήρες του συμπυκνωμένου γάλακτος πρέπει να είναι άψογοι, χωρίς να παρέχουν ενδείξεις  για ατελή επεξεργασία  ή   χρησιμοποίηση ακατάλληλων υλών.</w:t>
            </w:r>
          </w:p>
          <w:p w:rsidR="00914CAA" w:rsidRPr="00C4554C" w:rsidRDefault="00914CAA" w:rsidP="00C4554C">
            <w:pPr>
              <w:ind w:left="720"/>
              <w:rPr>
                <w:lang w:val="el-GR"/>
              </w:rPr>
            </w:pPr>
          </w:p>
          <w:p w:rsidR="00914CAA" w:rsidRPr="00C4554C" w:rsidRDefault="00914CAA" w:rsidP="00C4554C">
            <w:pPr>
              <w:numPr>
                <w:ilvl w:val="0"/>
                <w:numId w:val="35"/>
              </w:numPr>
              <w:suppressAutoHyphens w:val="0"/>
              <w:spacing w:after="0"/>
              <w:rPr>
                <w:lang w:val="el-GR"/>
              </w:rPr>
            </w:pPr>
            <w:r w:rsidRPr="00C4554C">
              <w:rPr>
                <w:lang w:val="el-GR"/>
              </w:rPr>
              <w:t>Το συμπυκνωμένο γάλα θα πρέπει να έχει ευχάριστη υπόγλυκη γεύση.</w:t>
            </w:r>
          </w:p>
          <w:p w:rsidR="00914CAA" w:rsidRPr="00C4554C" w:rsidRDefault="00914CAA" w:rsidP="00C4554C">
            <w:pPr>
              <w:ind w:left="720"/>
              <w:rPr>
                <w:lang w:val="el-GR"/>
              </w:rPr>
            </w:pPr>
          </w:p>
          <w:p w:rsidR="00914CAA" w:rsidRPr="00C4554C" w:rsidRDefault="00914CAA" w:rsidP="00C4554C">
            <w:pPr>
              <w:numPr>
                <w:ilvl w:val="0"/>
                <w:numId w:val="35"/>
              </w:numPr>
              <w:suppressAutoHyphens w:val="0"/>
              <w:spacing w:after="0"/>
              <w:rPr>
                <w:b/>
                <w:bCs/>
                <w:sz w:val="28"/>
                <w:szCs w:val="28"/>
                <w:u w:val="single"/>
                <w:lang w:val="el-GR"/>
              </w:rPr>
            </w:pPr>
            <w:r w:rsidRPr="00C4554C">
              <w:rPr>
                <w:lang w:val="el-GR"/>
              </w:rPr>
              <w:t>Το συμπυκνωμένο γάλα πρέπει να είναι απαλλαγμένο από γεύση ή οσμή ξένες προς το προϊόν (π.χ. δυσάρεστη οσμή, γεύση δριμεία ή υπόξινη).</w:t>
            </w:r>
          </w:p>
        </w:tc>
      </w:tr>
      <w:tr w:rsidR="00914CAA" w:rsidRPr="002759F5">
        <w:trPr>
          <w:jc w:val="center"/>
        </w:trPr>
        <w:tc>
          <w:tcPr>
            <w:tcW w:w="676" w:type="dxa"/>
            <w:vAlign w:val="center"/>
          </w:tcPr>
          <w:p w:rsidR="00914CAA" w:rsidRPr="00C4554C" w:rsidRDefault="00914CAA" w:rsidP="00732C98">
            <w:pPr>
              <w:numPr>
                <w:ilvl w:val="0"/>
                <w:numId w:val="31"/>
              </w:numPr>
              <w:suppressAutoHyphens w:val="0"/>
              <w:spacing w:after="0"/>
              <w:ind w:left="404"/>
              <w:jc w:val="left"/>
              <w:rPr>
                <w:b/>
                <w:bCs/>
                <w:sz w:val="28"/>
                <w:szCs w:val="28"/>
                <w:u w:val="single"/>
                <w:lang w:val="el-GR"/>
              </w:rPr>
            </w:pPr>
          </w:p>
        </w:tc>
        <w:tc>
          <w:tcPr>
            <w:tcW w:w="2131" w:type="dxa"/>
            <w:vAlign w:val="center"/>
          </w:tcPr>
          <w:p w:rsidR="00914CAA" w:rsidRPr="002016FE" w:rsidRDefault="00914CAA" w:rsidP="00C4554C">
            <w:pPr>
              <w:rPr>
                <w:b/>
                <w:bCs/>
              </w:rPr>
            </w:pPr>
            <w:r w:rsidRPr="002016FE">
              <w:rPr>
                <w:b/>
                <w:bCs/>
              </w:rPr>
              <w:t>ΦΥΣΙΚΟΧΗΜΙΚΑ</w:t>
            </w:r>
          </w:p>
          <w:p w:rsidR="00914CAA" w:rsidRPr="002016FE" w:rsidRDefault="00914CAA" w:rsidP="00C4554C">
            <w:pPr>
              <w:rPr>
                <w:b/>
                <w:bCs/>
              </w:rPr>
            </w:pPr>
            <w:r w:rsidRPr="002016FE">
              <w:rPr>
                <w:b/>
                <w:bCs/>
              </w:rPr>
              <w:t>ΧΑΡΑΚΤΗΡΙΣΤΙΚΑ ΤΡΟΦΙΜΟΥ</w:t>
            </w:r>
          </w:p>
        </w:tc>
        <w:tc>
          <w:tcPr>
            <w:tcW w:w="7484" w:type="dxa"/>
            <w:vAlign w:val="center"/>
          </w:tcPr>
          <w:p w:rsidR="00914CAA" w:rsidRPr="00C4554C" w:rsidRDefault="00914CAA" w:rsidP="00C4554C">
            <w:pPr>
              <w:numPr>
                <w:ilvl w:val="0"/>
                <w:numId w:val="37"/>
              </w:numPr>
              <w:suppressAutoHyphens w:val="0"/>
              <w:spacing w:after="0"/>
              <w:rPr>
                <w:lang w:val="el-GR"/>
              </w:rPr>
            </w:pPr>
            <w:r w:rsidRPr="00C4554C">
              <w:rPr>
                <w:lang w:val="el-GR"/>
              </w:rPr>
              <w:t xml:space="preserve">Τα φυσικοχημικά χαρακτηριστικά του συμπυκνωμένου γάλακτος   (ολική οξύτητα, </w:t>
            </w:r>
            <w:r w:rsidRPr="002016FE">
              <w:t>pH</w:t>
            </w:r>
            <w:r w:rsidRPr="00C4554C">
              <w:rPr>
                <w:lang w:val="el-GR"/>
              </w:rPr>
              <w:t>, χρωστικές, πρόσθετα, προσθήκη βιταμινών κ.λ.π.), θα πρέπει να συμμορφώνονται µε τις απαιτήσεις της 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37"/>
              </w:numPr>
              <w:suppressAutoHyphens w:val="0"/>
              <w:spacing w:after="0"/>
              <w:rPr>
                <w:lang w:val="el-GR"/>
              </w:rPr>
            </w:pPr>
            <w:r w:rsidRPr="00C4554C">
              <w:rPr>
                <w:lang w:val="el-GR"/>
              </w:rPr>
              <w:t>Το συμπυκνωμένο γάλα θα πρέπει να συμμορφώνεται µε τις διατάξεις της ενωσιακής νομοθεσίας περί επιµολυντών (π.χ. υπολείμματα φυτοπροστατευτικών ουσιών, κατάλοιπα κτηνιατρικών προϊόντων και αντιµικροβιακών παραγόντων, βαρέα μέταλλα, κασσίτερος, διοξίνες, μυκοτοξίνες κ.ά.).</w:t>
            </w:r>
          </w:p>
        </w:tc>
      </w:tr>
      <w:tr w:rsidR="00914CAA" w:rsidRPr="002759F5">
        <w:trPr>
          <w:jc w:val="center"/>
        </w:trPr>
        <w:tc>
          <w:tcPr>
            <w:tcW w:w="676" w:type="dxa"/>
            <w:vAlign w:val="center"/>
          </w:tcPr>
          <w:p w:rsidR="00914CAA" w:rsidRPr="00C4554C" w:rsidRDefault="00914CAA" w:rsidP="00732C98">
            <w:pPr>
              <w:numPr>
                <w:ilvl w:val="0"/>
                <w:numId w:val="31"/>
              </w:numPr>
              <w:suppressAutoHyphens w:val="0"/>
              <w:spacing w:after="0"/>
              <w:ind w:left="404"/>
              <w:jc w:val="left"/>
              <w:rPr>
                <w:b/>
                <w:bCs/>
                <w:sz w:val="28"/>
                <w:szCs w:val="28"/>
                <w:u w:val="single"/>
                <w:lang w:val="el-GR"/>
              </w:rPr>
            </w:pPr>
          </w:p>
        </w:tc>
        <w:tc>
          <w:tcPr>
            <w:tcW w:w="2131" w:type="dxa"/>
            <w:vAlign w:val="center"/>
          </w:tcPr>
          <w:p w:rsidR="00914CAA" w:rsidRPr="00C4554C" w:rsidRDefault="00914CAA" w:rsidP="00C4554C">
            <w:pPr>
              <w:rPr>
                <w:b/>
                <w:bCs/>
                <w:lang w:val="el-GR"/>
              </w:rPr>
            </w:pPr>
            <w:r w:rsidRPr="00C4554C">
              <w:rPr>
                <w:b/>
                <w:bCs/>
                <w:lang w:val="el-GR"/>
              </w:rPr>
              <w:t>ΜΙΚΡΟΒΙΟΛΟΓΙΚΑ</w:t>
            </w:r>
          </w:p>
          <w:p w:rsidR="00914CAA" w:rsidRPr="00C4554C" w:rsidRDefault="00914CAA" w:rsidP="00C4554C">
            <w:pPr>
              <w:rPr>
                <w:b/>
                <w:bCs/>
                <w:lang w:val="el-GR"/>
              </w:rPr>
            </w:pPr>
            <w:r w:rsidRPr="00C4554C">
              <w:rPr>
                <w:b/>
                <w:bCs/>
                <w:lang w:val="el-GR"/>
              </w:rPr>
              <w:t xml:space="preserve">ΧΑΡΑΚΤΗΡΙΣΤΙΚΑ </w:t>
            </w:r>
          </w:p>
          <w:p w:rsidR="00914CAA" w:rsidRPr="00C4554C" w:rsidRDefault="00914CAA" w:rsidP="00C4554C">
            <w:pPr>
              <w:rPr>
                <w:b/>
                <w:bCs/>
                <w:lang w:val="el-GR"/>
              </w:rPr>
            </w:pPr>
            <w:r w:rsidRPr="00C4554C">
              <w:rPr>
                <w:b/>
                <w:bCs/>
                <w:lang w:val="el-GR"/>
              </w:rPr>
              <w:t>ΜΙΚΡΟΒΙΟΛΟΓΙΚΑ</w:t>
            </w:r>
          </w:p>
          <w:p w:rsidR="00914CAA" w:rsidRPr="00C4554C" w:rsidRDefault="00914CAA" w:rsidP="00C4554C">
            <w:pPr>
              <w:rPr>
                <w:b/>
                <w:bCs/>
                <w:lang w:val="el-GR"/>
              </w:rPr>
            </w:pPr>
            <w:r w:rsidRPr="00C4554C">
              <w:rPr>
                <w:b/>
                <w:bCs/>
                <w:lang w:val="el-GR"/>
              </w:rPr>
              <w:t xml:space="preserve">ΧΑΡΑΚΤΗΡΙΣΤΙΚΑ </w:t>
            </w:r>
          </w:p>
          <w:p w:rsidR="00914CAA" w:rsidRPr="00C4554C" w:rsidRDefault="00914CAA" w:rsidP="00C4554C">
            <w:pPr>
              <w:rPr>
                <w:b/>
                <w:bCs/>
                <w:lang w:val="el-GR"/>
              </w:rPr>
            </w:pPr>
            <w:r w:rsidRPr="00C4554C">
              <w:rPr>
                <w:b/>
                <w:bCs/>
                <w:lang w:val="el-GR"/>
              </w:rPr>
              <w:t>ΤΡΟΦΙΜΟΥ</w:t>
            </w:r>
          </w:p>
        </w:tc>
        <w:tc>
          <w:tcPr>
            <w:tcW w:w="7484" w:type="dxa"/>
            <w:vAlign w:val="center"/>
          </w:tcPr>
          <w:p w:rsidR="00914CAA" w:rsidRPr="00C4554C" w:rsidRDefault="00914CAA" w:rsidP="00C4554C">
            <w:pPr>
              <w:widowControl w:val="0"/>
              <w:autoSpaceDE w:val="0"/>
              <w:autoSpaceDN w:val="0"/>
              <w:adjustRightInd w:val="0"/>
              <w:spacing w:before="19" w:line="239" w:lineRule="auto"/>
              <w:ind w:left="102" w:right="62" w:firstLine="720"/>
              <w:rPr>
                <w:lang w:val="el-GR"/>
              </w:rPr>
            </w:pPr>
          </w:p>
          <w:p w:rsidR="00914CAA" w:rsidRPr="00C4554C" w:rsidRDefault="00914CAA" w:rsidP="00C4554C">
            <w:pPr>
              <w:widowControl w:val="0"/>
              <w:autoSpaceDE w:val="0"/>
              <w:autoSpaceDN w:val="0"/>
              <w:adjustRightInd w:val="0"/>
              <w:spacing w:before="19" w:line="239" w:lineRule="auto"/>
              <w:ind w:left="102" w:right="62" w:firstLine="720"/>
              <w:rPr>
                <w:lang w:val="el-GR"/>
              </w:rPr>
            </w:pPr>
            <w:r w:rsidRPr="00C4554C">
              <w:rPr>
                <w:lang w:val="el-GR"/>
              </w:rPr>
              <w:t xml:space="preserve">Το προϊόν πρέπει να συμμορφώνεται µε τις διατάξεις της Ενωσιακής Νομοθεσίας ως προς τα μικροβιολογικά κριτήρια ασφάλειας σχετικά µε την </w:t>
            </w:r>
            <w:r w:rsidRPr="002016FE">
              <w:t>L</w:t>
            </w:r>
            <w:r w:rsidRPr="00C4554C">
              <w:rPr>
                <w:lang w:val="el-GR"/>
              </w:rPr>
              <w:t xml:space="preserve">. </w:t>
            </w:r>
            <w:r w:rsidRPr="002016FE">
              <w:t>monocytogenes</w:t>
            </w:r>
            <w:r w:rsidRPr="00C4554C">
              <w:rPr>
                <w:lang w:val="el-GR"/>
              </w:rPr>
              <w:t xml:space="preserve"> (Κανονισμός (ΕΚ) 2073/2005).</w:t>
            </w:r>
          </w:p>
          <w:p w:rsidR="00914CAA" w:rsidRPr="00C4554C" w:rsidRDefault="00914CAA" w:rsidP="00C4554C">
            <w:pPr>
              <w:ind w:left="720"/>
              <w:rPr>
                <w:lang w:val="el-GR"/>
              </w:rPr>
            </w:pPr>
          </w:p>
        </w:tc>
      </w:tr>
      <w:tr w:rsidR="00914CAA" w:rsidRPr="002759F5">
        <w:trPr>
          <w:jc w:val="center"/>
        </w:trPr>
        <w:tc>
          <w:tcPr>
            <w:tcW w:w="676" w:type="dxa"/>
            <w:vAlign w:val="center"/>
          </w:tcPr>
          <w:p w:rsidR="00914CAA" w:rsidRPr="00C4554C" w:rsidRDefault="00914CAA" w:rsidP="00732C98">
            <w:pPr>
              <w:numPr>
                <w:ilvl w:val="0"/>
                <w:numId w:val="31"/>
              </w:numPr>
              <w:suppressAutoHyphens w:val="0"/>
              <w:spacing w:after="0"/>
              <w:ind w:left="404"/>
              <w:jc w:val="left"/>
              <w:rPr>
                <w:b/>
                <w:bCs/>
                <w:sz w:val="28"/>
                <w:szCs w:val="28"/>
                <w:u w:val="single"/>
                <w:lang w:val="el-GR"/>
              </w:rPr>
            </w:pPr>
          </w:p>
        </w:tc>
        <w:tc>
          <w:tcPr>
            <w:tcW w:w="2131" w:type="dxa"/>
            <w:vAlign w:val="center"/>
          </w:tcPr>
          <w:p w:rsidR="00914CAA" w:rsidRPr="002016FE" w:rsidRDefault="00914CAA" w:rsidP="00C4554C">
            <w:pPr>
              <w:rPr>
                <w:b/>
                <w:bCs/>
                <w:sz w:val="28"/>
                <w:szCs w:val="28"/>
                <w:u w:val="single"/>
              </w:rPr>
            </w:pPr>
            <w:r w:rsidRPr="002016FE">
              <w:rPr>
                <w:b/>
                <w:bCs/>
              </w:rPr>
              <w:t>ΣΥΣΚΕΥΑΣΙΑ</w:t>
            </w:r>
          </w:p>
        </w:tc>
        <w:tc>
          <w:tcPr>
            <w:tcW w:w="7484" w:type="dxa"/>
            <w:vAlign w:val="center"/>
          </w:tcPr>
          <w:p w:rsidR="00914CAA" w:rsidRPr="00C4554C" w:rsidRDefault="00914CAA" w:rsidP="00C4554C">
            <w:pPr>
              <w:numPr>
                <w:ilvl w:val="0"/>
                <w:numId w:val="36"/>
              </w:numPr>
              <w:suppressAutoHyphens w:val="0"/>
              <w:spacing w:after="0"/>
              <w:rPr>
                <w:lang w:val="el-GR"/>
              </w:rPr>
            </w:pPr>
            <w:r w:rsidRPr="00C4554C">
              <w:rPr>
                <w:lang w:val="el-GR"/>
              </w:rPr>
              <w:t>Το συμπυκνωμένο γάλα θα πρέπει να είναι συσκευασμένο σε  λευκοσιδηρά δοχεία µε καθαρό περιεχομένου περίπου 400</w:t>
            </w:r>
            <w:r w:rsidRPr="002016FE">
              <w:t>ml</w:t>
            </w:r>
            <w:r w:rsidRPr="00C4554C">
              <w:rPr>
                <w:lang w:val="el-GR"/>
              </w:rPr>
              <w:t>, κατάλληλα για επαφή µε τρόφιμα σύμφωνα µε τις διατάξεις της ενωσιακής (Κανονισμός (ΕΚ) 1935/2004) και εθνικής νομοθεσίας (Κ.Τ.Π.) και σύμφωνα µε την Ορθή Βιομηχανική Πρακτική.</w:t>
            </w:r>
          </w:p>
          <w:p w:rsidR="00914CAA" w:rsidRPr="00C4554C" w:rsidRDefault="00914CAA" w:rsidP="00C4554C">
            <w:pPr>
              <w:ind w:left="720"/>
              <w:rPr>
                <w:lang w:val="el-GR"/>
              </w:rPr>
            </w:pPr>
          </w:p>
          <w:p w:rsidR="00914CAA" w:rsidRPr="00C4554C" w:rsidRDefault="00914CAA" w:rsidP="00C4554C">
            <w:pPr>
              <w:numPr>
                <w:ilvl w:val="0"/>
                <w:numId w:val="36"/>
              </w:numPr>
              <w:suppressAutoHyphens w:val="0"/>
              <w:spacing w:after="0"/>
              <w:rPr>
                <w:lang w:val="el-GR"/>
              </w:rPr>
            </w:pPr>
            <w:r w:rsidRPr="00C4554C">
              <w:rPr>
                <w:lang w:val="el-GR"/>
              </w:rPr>
              <w:t>Η εξωτερική και εσωτερική επιφάνεια των λευκοσιδηρών δοχείων, καθώς και οι πλάγιες ραφές τους θα φέρουν οργανικό επίχρισμα, κατάλληλο για επαφή µε τρόφιμα και σύμφωνα µε την Ορθή Βιομηχανική Πρακτική.</w:t>
            </w:r>
          </w:p>
          <w:p w:rsidR="00914CAA" w:rsidRPr="00C4554C" w:rsidRDefault="00914CAA" w:rsidP="00C4554C">
            <w:pPr>
              <w:ind w:left="720"/>
              <w:rPr>
                <w:lang w:val="el-GR"/>
              </w:rPr>
            </w:pPr>
          </w:p>
          <w:p w:rsidR="00914CAA" w:rsidRPr="00C4554C" w:rsidRDefault="00914CAA" w:rsidP="00C4554C">
            <w:pPr>
              <w:numPr>
                <w:ilvl w:val="0"/>
                <w:numId w:val="36"/>
              </w:numPr>
              <w:suppressAutoHyphens w:val="0"/>
              <w:spacing w:after="0"/>
              <w:rPr>
                <w:lang w:val="el-GR"/>
              </w:rPr>
            </w:pPr>
            <w:r w:rsidRPr="00C4554C">
              <w:rPr>
                <w:lang w:val="el-GR"/>
              </w:rPr>
              <w:t>Τα λευκοσιδηρά δοχεία θα φέρουν σύστημα εύκολου ανοίγματος.</w:t>
            </w:r>
          </w:p>
          <w:p w:rsidR="00914CAA" w:rsidRPr="00C4554C" w:rsidRDefault="00914CAA" w:rsidP="00C4554C">
            <w:pPr>
              <w:ind w:left="720"/>
              <w:rPr>
                <w:lang w:val="el-GR"/>
              </w:rPr>
            </w:pPr>
          </w:p>
          <w:p w:rsidR="00914CAA" w:rsidRPr="00C4554C" w:rsidRDefault="00914CAA" w:rsidP="00C4554C">
            <w:pPr>
              <w:numPr>
                <w:ilvl w:val="0"/>
                <w:numId w:val="36"/>
              </w:numPr>
              <w:suppressAutoHyphens w:val="0"/>
              <w:spacing w:after="0"/>
              <w:rPr>
                <w:lang w:val="el-GR"/>
              </w:rPr>
            </w:pPr>
            <w:r w:rsidRPr="00C4554C">
              <w:rPr>
                <w:lang w:val="el-GR"/>
              </w:rPr>
              <w:t>Η συσκευασία θα πρέπει να είναι ακέραια (χωρίς χτυπήματα και παραμορφώσεις) και να µην παρουσιάζει διαρροές.</w:t>
            </w:r>
          </w:p>
          <w:p w:rsidR="00914CAA" w:rsidRPr="00C4554C" w:rsidRDefault="00914CAA" w:rsidP="00C4554C">
            <w:pPr>
              <w:ind w:left="720"/>
              <w:rPr>
                <w:lang w:val="el-GR"/>
              </w:rPr>
            </w:pPr>
          </w:p>
          <w:p w:rsidR="00914CAA" w:rsidRPr="00C4554C" w:rsidRDefault="00914CAA" w:rsidP="00C4554C">
            <w:pPr>
              <w:numPr>
                <w:ilvl w:val="0"/>
                <w:numId w:val="36"/>
              </w:numPr>
              <w:suppressAutoHyphens w:val="0"/>
              <w:spacing w:after="0"/>
              <w:rPr>
                <w:b/>
                <w:bCs/>
                <w:sz w:val="28"/>
                <w:szCs w:val="28"/>
                <w:u w:val="single"/>
                <w:lang w:val="el-GR"/>
              </w:rPr>
            </w:pPr>
            <w:r w:rsidRPr="00C4554C">
              <w:rPr>
                <w:lang w:val="el-GR"/>
              </w:rPr>
              <w:t xml:space="preserve">Οι συσκευασίες του συμπυκνωμένου γάλακτος θα πρέπει να </w:t>
            </w:r>
            <w:r w:rsidRPr="00C4554C">
              <w:rPr>
                <w:lang w:val="el-GR"/>
              </w:rPr>
              <w:lastRenderedPageBreak/>
              <w:t>παραδίδονται σε χαρτοκιβώτια, κατάλληλου βάρους και αντοχής για παλετοποίηση.</w:t>
            </w:r>
          </w:p>
        </w:tc>
      </w:tr>
      <w:tr w:rsidR="00914CAA" w:rsidRPr="002016FE">
        <w:trPr>
          <w:jc w:val="center"/>
        </w:trPr>
        <w:tc>
          <w:tcPr>
            <w:tcW w:w="676" w:type="dxa"/>
            <w:vAlign w:val="center"/>
          </w:tcPr>
          <w:p w:rsidR="00914CAA" w:rsidRPr="00C4554C" w:rsidRDefault="00914CAA" w:rsidP="00732C98">
            <w:pPr>
              <w:numPr>
                <w:ilvl w:val="0"/>
                <w:numId w:val="31"/>
              </w:numPr>
              <w:suppressAutoHyphens w:val="0"/>
              <w:spacing w:after="0"/>
              <w:ind w:left="404"/>
              <w:jc w:val="left"/>
              <w:rPr>
                <w:b/>
                <w:bCs/>
                <w:sz w:val="28"/>
                <w:szCs w:val="28"/>
                <w:u w:val="single"/>
                <w:lang w:val="el-GR"/>
              </w:rPr>
            </w:pPr>
          </w:p>
        </w:tc>
        <w:tc>
          <w:tcPr>
            <w:tcW w:w="2131" w:type="dxa"/>
            <w:vAlign w:val="center"/>
          </w:tcPr>
          <w:p w:rsidR="00914CAA" w:rsidRPr="002016FE" w:rsidRDefault="00914CAA" w:rsidP="00C4554C">
            <w:pPr>
              <w:rPr>
                <w:b/>
                <w:bCs/>
                <w:sz w:val="28"/>
                <w:szCs w:val="28"/>
                <w:u w:val="single"/>
              </w:rPr>
            </w:pPr>
            <w:r w:rsidRPr="002016FE">
              <w:rPr>
                <w:b/>
                <w:bCs/>
              </w:rPr>
              <w:t>ΕΠΙΣΗΜΑΝΣΗ</w:t>
            </w:r>
          </w:p>
        </w:tc>
        <w:tc>
          <w:tcPr>
            <w:tcW w:w="7484" w:type="dxa"/>
            <w:vAlign w:val="center"/>
          </w:tcPr>
          <w:p w:rsidR="00914CAA" w:rsidRPr="00C4554C" w:rsidRDefault="00914CAA" w:rsidP="00C4554C">
            <w:pPr>
              <w:numPr>
                <w:ilvl w:val="0"/>
                <w:numId w:val="38"/>
              </w:numPr>
              <w:suppressAutoHyphens w:val="0"/>
              <w:spacing w:after="0"/>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Επί της συσκευασίας θα πρέπει να αναγράφονται, κατ’ ελάχιστον, τα κάτωθι:</w:t>
            </w:r>
          </w:p>
          <w:p w:rsidR="00914CAA" w:rsidRPr="00C4554C" w:rsidRDefault="00914CAA" w:rsidP="00C4554C">
            <w:pPr>
              <w:ind w:left="720"/>
              <w:rPr>
                <w:lang w:val="el-GR"/>
              </w:rPr>
            </w:pPr>
          </w:p>
          <w:p w:rsidR="00914CAA" w:rsidRPr="00C4554C" w:rsidRDefault="00914CAA" w:rsidP="00C4554C">
            <w:pPr>
              <w:numPr>
                <w:ilvl w:val="2"/>
                <w:numId w:val="22"/>
              </w:numPr>
              <w:suppressAutoHyphens w:val="0"/>
              <w:spacing w:after="0"/>
              <w:rPr>
                <w:lang w:val="el-GR"/>
              </w:rPr>
            </w:pPr>
            <w:r w:rsidRPr="00C4554C">
              <w:rPr>
                <w:lang w:val="el-GR"/>
              </w:rPr>
              <w:t>«ΣΥΜΠΥΚΝΩΜΕΝΟ ΓΑΛΑ» ή «ΓΑΛΑ ΕΒΑΠΟΡΕ».</w:t>
            </w:r>
          </w:p>
          <w:p w:rsidR="00914CAA" w:rsidRPr="002016FE" w:rsidRDefault="00914CAA" w:rsidP="00C4554C">
            <w:pPr>
              <w:numPr>
                <w:ilvl w:val="2"/>
                <w:numId w:val="22"/>
              </w:numPr>
              <w:suppressAutoHyphens w:val="0"/>
              <w:spacing w:after="0"/>
            </w:pPr>
            <w:r w:rsidRPr="002016FE">
              <w:t>Σήμανση αναγνώρισης του παραγωγού.</w:t>
            </w:r>
          </w:p>
          <w:p w:rsidR="00914CAA" w:rsidRPr="00C4554C" w:rsidRDefault="00914CAA" w:rsidP="00C4554C">
            <w:pPr>
              <w:numPr>
                <w:ilvl w:val="2"/>
                <w:numId w:val="22"/>
              </w:numPr>
              <w:suppressAutoHyphens w:val="0"/>
              <w:spacing w:after="0"/>
              <w:rPr>
                <w:lang w:val="el-GR"/>
              </w:rPr>
            </w:pPr>
            <w:r w:rsidRPr="00C4554C">
              <w:rPr>
                <w:lang w:val="el-GR"/>
              </w:rPr>
              <w:t>Η επωνυμία και η έδρα του παραγωγού.</w:t>
            </w:r>
          </w:p>
          <w:p w:rsidR="00914CAA" w:rsidRPr="00C4554C" w:rsidRDefault="00914CAA" w:rsidP="00C4554C">
            <w:pPr>
              <w:numPr>
                <w:ilvl w:val="2"/>
                <w:numId w:val="22"/>
              </w:numPr>
              <w:suppressAutoHyphens w:val="0"/>
              <w:spacing w:after="0"/>
              <w:rPr>
                <w:lang w:val="el-GR"/>
              </w:rPr>
            </w:pPr>
            <w:r w:rsidRPr="00C4554C">
              <w:rPr>
                <w:lang w:val="el-GR"/>
              </w:rPr>
              <w:t xml:space="preserve">Η  καθαρή ποσότητα του τροφίμου εκφραζόμενη σε </w:t>
            </w:r>
            <w:r w:rsidRPr="002016FE">
              <w:t>ml</w:t>
            </w:r>
            <w:r w:rsidRPr="00C4554C">
              <w:rPr>
                <w:lang w:val="el-GR"/>
              </w:rPr>
              <w:t>.</w:t>
            </w:r>
          </w:p>
          <w:p w:rsidR="00914CAA" w:rsidRPr="002016FE" w:rsidRDefault="00914CAA" w:rsidP="00C4554C">
            <w:pPr>
              <w:numPr>
                <w:ilvl w:val="2"/>
                <w:numId w:val="22"/>
              </w:numPr>
              <w:suppressAutoHyphens w:val="0"/>
              <w:spacing w:after="0"/>
            </w:pPr>
            <w:r w:rsidRPr="002016FE">
              <w:t>Η  ημερομηνία ελάχιστης διατηρησιµότητας.</w:t>
            </w:r>
          </w:p>
          <w:p w:rsidR="00914CAA" w:rsidRPr="00C4554C" w:rsidRDefault="00914CAA" w:rsidP="00C4554C">
            <w:pPr>
              <w:numPr>
                <w:ilvl w:val="2"/>
                <w:numId w:val="22"/>
              </w:numPr>
              <w:suppressAutoHyphens w:val="0"/>
              <w:spacing w:after="0"/>
              <w:rPr>
                <w:lang w:val="el-GR"/>
              </w:rPr>
            </w:pPr>
            <w:r w:rsidRPr="00C4554C">
              <w:rPr>
                <w:lang w:val="el-GR"/>
              </w:rPr>
              <w:t>Τυχόν ιδιαίτερες συνθήκες αποθήκευσης και/ή συνθήκες χρήσης.</w:t>
            </w:r>
          </w:p>
          <w:p w:rsidR="00914CAA" w:rsidRPr="002016FE" w:rsidRDefault="00914CAA" w:rsidP="00C4554C">
            <w:pPr>
              <w:numPr>
                <w:ilvl w:val="2"/>
                <w:numId w:val="22"/>
              </w:numPr>
              <w:suppressAutoHyphens w:val="0"/>
              <w:spacing w:after="0"/>
            </w:pPr>
            <w:r w:rsidRPr="002016FE">
              <w:t>Οδηγίες συντήρησης</w:t>
            </w:r>
          </w:p>
          <w:p w:rsidR="00914CAA" w:rsidRPr="002016FE" w:rsidRDefault="00914CAA" w:rsidP="00C4554C">
            <w:pPr>
              <w:numPr>
                <w:ilvl w:val="2"/>
                <w:numId w:val="22"/>
              </w:numPr>
              <w:suppressAutoHyphens w:val="0"/>
              <w:spacing w:after="0"/>
            </w:pPr>
            <w:r w:rsidRPr="002016FE">
              <w:t>Περιεκτικότητα σε λιπαρά.</w:t>
            </w:r>
          </w:p>
          <w:p w:rsidR="00914CAA" w:rsidRPr="00C4554C" w:rsidRDefault="00914CAA" w:rsidP="00C4554C">
            <w:pPr>
              <w:numPr>
                <w:ilvl w:val="2"/>
                <w:numId w:val="22"/>
              </w:numPr>
              <w:suppressAutoHyphens w:val="0"/>
              <w:spacing w:after="0"/>
              <w:rPr>
                <w:lang w:val="el-GR"/>
              </w:rPr>
            </w:pPr>
            <w:r w:rsidRPr="00C4554C">
              <w:rPr>
                <w:lang w:val="el-GR"/>
              </w:rPr>
              <w:t>Η  χώρα  καταγωγής  ή  ο  τόπος  προέλευσης,  όπως  ορίζεται  στο  άρθρο  26 Καν.(ΕΕ) 1169/2011.</w:t>
            </w:r>
          </w:p>
          <w:p w:rsidR="00914CAA" w:rsidRPr="00C4554C" w:rsidRDefault="00914CAA" w:rsidP="00C4554C">
            <w:pPr>
              <w:numPr>
                <w:ilvl w:val="2"/>
                <w:numId w:val="22"/>
              </w:numPr>
              <w:suppressAutoHyphens w:val="0"/>
              <w:spacing w:after="0"/>
              <w:rPr>
                <w:lang w:val="el-GR"/>
              </w:rPr>
            </w:pPr>
            <w:r w:rsidRPr="00C4554C">
              <w:rPr>
                <w:lang w:val="el-GR"/>
              </w:rPr>
              <w:t>Ένδειξη σχετική µε την αναγνώριση της παρτίδας (η ένδειξη παρτίδας είναι προαιρετική στην περίπτωση που η ημερομηνία ελάχιστης διατηρησιµότητας συμπεριλαμβάνει ένδειξη σαφή και κατά σειρά της ημέρας, του μήνα και του έτους).</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ind w:left="720"/>
              <w:rPr>
                <w:lang w:val="el-GR"/>
              </w:rPr>
            </w:pPr>
          </w:p>
          <w:p w:rsidR="00914CAA" w:rsidRPr="00C4554C" w:rsidRDefault="00914CAA" w:rsidP="00C4554C">
            <w:pPr>
              <w:widowControl w:val="0"/>
              <w:autoSpaceDE w:val="0"/>
              <w:autoSpaceDN w:val="0"/>
              <w:adjustRightInd w:val="0"/>
              <w:spacing w:before="19" w:line="239" w:lineRule="auto"/>
              <w:ind w:left="102" w:right="62" w:firstLine="720"/>
              <w:rPr>
                <w:b/>
                <w:bCs/>
                <w:lang w:val="el-GR"/>
              </w:rPr>
            </w:pPr>
            <w:r w:rsidRPr="00C4554C">
              <w:rPr>
                <w:b/>
                <w:bCs/>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38"/>
              </w:numPr>
              <w:suppressAutoHyphens w:val="0"/>
              <w:spacing w:after="0"/>
              <w:rPr>
                <w:lang w:val="el-GR"/>
              </w:rPr>
            </w:pPr>
            <w:r w:rsidRPr="00C4554C">
              <w:rPr>
                <w:lang w:val="el-GR"/>
              </w:rPr>
              <w:t>Στην εξωτερική επιφάνεια των χαρτοκιβωτίων (β’ συσκευασία) να  υπάρχει επισήμανση µε τα παρακάτω τουλάχιστον στοιχεία:</w:t>
            </w:r>
          </w:p>
          <w:p w:rsidR="00914CAA" w:rsidRPr="00E266C5" w:rsidRDefault="00914CAA" w:rsidP="00C4554C">
            <w:pPr>
              <w:pStyle w:val="19"/>
              <w:rPr>
                <w:sz w:val="22"/>
                <w:szCs w:val="22"/>
                <w:lang w:val="el-GR"/>
              </w:rPr>
            </w:pPr>
          </w:p>
          <w:p w:rsidR="00914CAA" w:rsidRPr="00C4554C" w:rsidRDefault="00914CAA" w:rsidP="00C4554C">
            <w:pPr>
              <w:numPr>
                <w:ilvl w:val="2"/>
                <w:numId w:val="22"/>
              </w:numPr>
              <w:suppressAutoHyphens w:val="0"/>
              <w:spacing w:after="0"/>
              <w:rPr>
                <w:lang w:val="el-GR"/>
              </w:rPr>
            </w:pPr>
            <w:r w:rsidRPr="00C4554C">
              <w:rPr>
                <w:lang w:val="el-GR"/>
              </w:rPr>
              <w:t>«ΣΥΜΠΥΚΝΩΜΕΝΟ ΓΑΛΑ» ή «ΓΑΛΑ ΕΒΑΠΟΡΕ».</w:t>
            </w:r>
          </w:p>
          <w:p w:rsidR="00914CAA" w:rsidRPr="002016FE" w:rsidRDefault="00914CAA" w:rsidP="00C4554C">
            <w:pPr>
              <w:numPr>
                <w:ilvl w:val="2"/>
                <w:numId w:val="22"/>
              </w:numPr>
              <w:suppressAutoHyphens w:val="0"/>
              <w:spacing w:after="0"/>
            </w:pPr>
            <w:r w:rsidRPr="002016FE">
              <w:t>Σήμανση αναγνώρισης του παραγωγού.</w:t>
            </w:r>
          </w:p>
          <w:p w:rsidR="00914CAA" w:rsidRPr="00C4554C" w:rsidRDefault="00914CAA" w:rsidP="00C4554C">
            <w:pPr>
              <w:numPr>
                <w:ilvl w:val="2"/>
                <w:numId w:val="22"/>
              </w:numPr>
              <w:suppressAutoHyphens w:val="0"/>
              <w:spacing w:after="0"/>
              <w:rPr>
                <w:lang w:val="el-GR"/>
              </w:rPr>
            </w:pPr>
            <w:r w:rsidRPr="00C4554C">
              <w:rPr>
                <w:lang w:val="el-GR"/>
              </w:rPr>
              <w:t>Η επωνυμία και η έδρα του παραγωγού.</w:t>
            </w:r>
          </w:p>
          <w:p w:rsidR="00914CAA" w:rsidRPr="002016FE" w:rsidRDefault="00914CAA" w:rsidP="00C4554C">
            <w:pPr>
              <w:numPr>
                <w:ilvl w:val="2"/>
                <w:numId w:val="22"/>
              </w:numPr>
              <w:suppressAutoHyphens w:val="0"/>
              <w:spacing w:after="0"/>
            </w:pPr>
            <w:r w:rsidRPr="002016FE">
              <w:t>Η ημερομηνία ελάχιστης διατηρησιµότητας.</w:t>
            </w:r>
          </w:p>
          <w:p w:rsidR="00914CAA" w:rsidRPr="00C4554C" w:rsidRDefault="00914CAA" w:rsidP="00C4554C">
            <w:pPr>
              <w:numPr>
                <w:ilvl w:val="2"/>
                <w:numId w:val="22"/>
              </w:numPr>
              <w:suppressAutoHyphens w:val="0"/>
              <w:spacing w:after="0"/>
              <w:rPr>
                <w:lang w:val="el-GR"/>
              </w:rPr>
            </w:pPr>
            <w:r w:rsidRPr="00C4554C">
              <w:rPr>
                <w:lang w:val="el-GR"/>
              </w:rPr>
              <w:t>Ένδειξη σχετική µε την αναγνώριση της παρτίδας.</w:t>
            </w:r>
          </w:p>
          <w:p w:rsidR="00914CAA" w:rsidRPr="00C4554C" w:rsidRDefault="00914CAA" w:rsidP="00C4554C">
            <w:pPr>
              <w:numPr>
                <w:ilvl w:val="2"/>
                <w:numId w:val="22"/>
              </w:numPr>
              <w:suppressAutoHyphens w:val="0"/>
              <w:spacing w:after="0"/>
              <w:rPr>
                <w:lang w:val="el-GR"/>
              </w:rPr>
            </w:pPr>
            <w:r w:rsidRPr="00C4554C">
              <w:rPr>
                <w:lang w:val="el-GR"/>
              </w:rPr>
              <w:t xml:space="preserve">Ο αριθμός των συσκευασιών και το καθαρό περιεχόμενο αυτών, εκφραζόμενο σε βάρος, σε κάθε χαρτοκιβώτιο. </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2016FE" w:rsidRDefault="00914CAA" w:rsidP="00C4554C">
            <w:pPr>
              <w:numPr>
                <w:ilvl w:val="2"/>
                <w:numId w:val="22"/>
              </w:numPr>
              <w:suppressAutoHyphens w:val="0"/>
              <w:spacing w:after="0"/>
            </w:pPr>
            <w:r w:rsidRPr="002016FE">
              <w:t>Ο αριθμός της σύμβασης.</w:t>
            </w:r>
          </w:p>
          <w:p w:rsidR="00914CAA" w:rsidRPr="002016FE" w:rsidRDefault="00914CAA" w:rsidP="00C4554C">
            <w:pPr>
              <w:rPr>
                <w:b/>
                <w:bCs/>
                <w:sz w:val="28"/>
                <w:szCs w:val="28"/>
                <w:u w:val="single"/>
              </w:rPr>
            </w:pPr>
          </w:p>
        </w:tc>
      </w:tr>
      <w:tr w:rsidR="00914CAA" w:rsidRPr="002759F5">
        <w:trPr>
          <w:jc w:val="center"/>
        </w:trPr>
        <w:tc>
          <w:tcPr>
            <w:tcW w:w="676" w:type="dxa"/>
            <w:vAlign w:val="center"/>
          </w:tcPr>
          <w:p w:rsidR="00914CAA" w:rsidRPr="002016FE" w:rsidRDefault="00914CAA" w:rsidP="00732C98">
            <w:pPr>
              <w:numPr>
                <w:ilvl w:val="0"/>
                <w:numId w:val="31"/>
              </w:numPr>
              <w:suppressAutoHyphens w:val="0"/>
              <w:spacing w:after="0"/>
              <w:ind w:left="404"/>
              <w:jc w:val="left"/>
              <w:rPr>
                <w:b/>
                <w:bCs/>
              </w:rPr>
            </w:pPr>
          </w:p>
        </w:tc>
        <w:tc>
          <w:tcPr>
            <w:tcW w:w="2131" w:type="dxa"/>
            <w:vAlign w:val="center"/>
          </w:tcPr>
          <w:p w:rsidR="00914CAA" w:rsidRPr="002016FE" w:rsidRDefault="00914CAA" w:rsidP="00C4554C">
            <w:pPr>
              <w:rPr>
                <w:b/>
                <w:bCs/>
              </w:rPr>
            </w:pPr>
            <w:r w:rsidRPr="002016FE">
              <w:rPr>
                <w:b/>
                <w:bCs/>
              </w:rPr>
              <w:t>∆ΙΑ∆ΙΚΑΣΙΑ ΣΥΝΤΗΡΗΣΗΣ</w:t>
            </w:r>
          </w:p>
        </w:tc>
        <w:tc>
          <w:tcPr>
            <w:tcW w:w="7484" w:type="dxa"/>
            <w:vAlign w:val="center"/>
          </w:tcPr>
          <w:p w:rsidR="00914CAA" w:rsidRPr="00C4554C" w:rsidRDefault="00914CAA" w:rsidP="00C4554C">
            <w:pPr>
              <w:widowControl w:val="0"/>
              <w:autoSpaceDE w:val="0"/>
              <w:autoSpaceDN w:val="0"/>
              <w:adjustRightInd w:val="0"/>
              <w:ind w:left="-53" w:right="64" w:firstLine="426"/>
              <w:rPr>
                <w:lang w:val="el-GR"/>
              </w:rPr>
            </w:pPr>
            <w:r w:rsidRPr="00C4554C">
              <w:rPr>
                <w:spacing w:val="1"/>
                <w:lang w:val="el-GR"/>
              </w:rPr>
              <w:t>Ο</w:t>
            </w:r>
            <w:r w:rsidRPr="00C4554C">
              <w:rPr>
                <w:lang w:val="el-GR"/>
              </w:rPr>
              <w:t>ι σ</w:t>
            </w:r>
            <w:r w:rsidRPr="00C4554C">
              <w:rPr>
                <w:spacing w:val="1"/>
                <w:lang w:val="el-GR"/>
              </w:rPr>
              <w:t>υ</w:t>
            </w:r>
            <w:r w:rsidRPr="00C4554C">
              <w:rPr>
                <w:lang w:val="el-GR"/>
              </w:rPr>
              <w:t>σ</w:t>
            </w:r>
            <w:r w:rsidRPr="00C4554C">
              <w:rPr>
                <w:spacing w:val="-2"/>
                <w:lang w:val="el-GR"/>
              </w:rPr>
              <w:t>κ</w:t>
            </w:r>
            <w:r w:rsidRPr="00C4554C">
              <w:rPr>
                <w:spacing w:val="1"/>
                <w:lang w:val="el-GR"/>
              </w:rPr>
              <w:t>ευ</w:t>
            </w:r>
            <w:r w:rsidRPr="00C4554C">
              <w:rPr>
                <w:spacing w:val="-1"/>
                <w:lang w:val="el-GR"/>
              </w:rPr>
              <w:t>α</w:t>
            </w:r>
            <w:r w:rsidRPr="00C4554C">
              <w:rPr>
                <w:lang w:val="el-GR"/>
              </w:rPr>
              <w:t>σ</w:t>
            </w:r>
            <w:r w:rsidRPr="00C4554C">
              <w:rPr>
                <w:spacing w:val="1"/>
                <w:lang w:val="el-GR"/>
              </w:rPr>
              <w:t>ίε</w:t>
            </w:r>
            <w:r w:rsidRPr="00C4554C">
              <w:rPr>
                <w:lang w:val="el-GR"/>
              </w:rPr>
              <w:t xml:space="preserve">ς </w:t>
            </w:r>
            <w:r w:rsidRPr="00C4554C">
              <w:rPr>
                <w:spacing w:val="-1"/>
                <w:lang w:val="el-GR"/>
              </w:rPr>
              <w:t>θ</w:t>
            </w:r>
            <w:r w:rsidRPr="00C4554C">
              <w:rPr>
                <w:lang w:val="el-GR"/>
              </w:rPr>
              <w:t xml:space="preserve">α </w:t>
            </w:r>
            <w:r w:rsidRPr="00C4554C">
              <w:rPr>
                <w:spacing w:val="-3"/>
                <w:lang w:val="el-GR"/>
              </w:rPr>
              <w:t>π</w:t>
            </w:r>
            <w:r w:rsidRPr="00C4554C">
              <w:rPr>
                <w:lang w:val="el-GR"/>
              </w:rPr>
              <w:t>ρ</w:t>
            </w:r>
            <w:r w:rsidRPr="00C4554C">
              <w:rPr>
                <w:spacing w:val="1"/>
                <w:lang w:val="el-GR"/>
              </w:rPr>
              <w:t>έ</w:t>
            </w:r>
            <w:r w:rsidRPr="00C4554C">
              <w:rPr>
                <w:spacing w:val="-1"/>
                <w:lang w:val="el-GR"/>
              </w:rPr>
              <w:t>π</w:t>
            </w:r>
            <w:r w:rsidRPr="00C4554C">
              <w:rPr>
                <w:spacing w:val="1"/>
                <w:lang w:val="el-GR"/>
              </w:rPr>
              <w:t>ε</w:t>
            </w:r>
            <w:r w:rsidRPr="00C4554C">
              <w:rPr>
                <w:lang w:val="el-GR"/>
              </w:rPr>
              <w:t xml:space="preserve">ι </w:t>
            </w:r>
            <w:r w:rsidRPr="00C4554C">
              <w:rPr>
                <w:spacing w:val="1"/>
                <w:lang w:val="el-GR"/>
              </w:rPr>
              <w:t>ν</w:t>
            </w:r>
            <w:r w:rsidRPr="00C4554C">
              <w:rPr>
                <w:lang w:val="el-GR"/>
              </w:rPr>
              <w:t xml:space="preserve">α </w:t>
            </w:r>
            <w:r w:rsidRPr="00C4554C">
              <w:rPr>
                <w:spacing w:val="-1"/>
                <w:lang w:val="el-GR"/>
              </w:rPr>
              <w:t>δ</w:t>
            </w:r>
            <w:r w:rsidRPr="00C4554C">
              <w:rPr>
                <w:spacing w:val="1"/>
                <w:lang w:val="el-GR"/>
              </w:rPr>
              <w:t>ι</w:t>
            </w:r>
            <w:r w:rsidRPr="00C4554C">
              <w:rPr>
                <w:spacing w:val="-1"/>
                <w:lang w:val="el-GR"/>
              </w:rPr>
              <w:t>α</w:t>
            </w:r>
            <w:r w:rsidRPr="00C4554C">
              <w:rPr>
                <w:spacing w:val="1"/>
                <w:lang w:val="el-GR"/>
              </w:rPr>
              <w:t>τη</w:t>
            </w:r>
            <w:r w:rsidRPr="00C4554C">
              <w:rPr>
                <w:lang w:val="el-GR"/>
              </w:rPr>
              <w:t>ρ</w:t>
            </w:r>
            <w:r w:rsidRPr="00C4554C">
              <w:rPr>
                <w:spacing w:val="-1"/>
                <w:lang w:val="el-GR"/>
              </w:rPr>
              <w:t>ο</w:t>
            </w:r>
            <w:r w:rsidRPr="00C4554C">
              <w:rPr>
                <w:spacing w:val="1"/>
                <w:lang w:val="el-GR"/>
              </w:rPr>
              <w:t>ύ</w:t>
            </w:r>
            <w:r w:rsidRPr="00C4554C">
              <w:rPr>
                <w:spacing w:val="-2"/>
                <w:lang w:val="el-GR"/>
              </w:rPr>
              <w:t>ν</w:t>
            </w:r>
            <w:r w:rsidRPr="00C4554C">
              <w:rPr>
                <w:spacing w:val="1"/>
                <w:lang w:val="el-GR"/>
              </w:rPr>
              <w:t>τ</w:t>
            </w:r>
            <w:r w:rsidRPr="00C4554C">
              <w:rPr>
                <w:spacing w:val="-1"/>
                <w:lang w:val="el-GR"/>
              </w:rPr>
              <w:t>α</w:t>
            </w:r>
            <w:r w:rsidRPr="00C4554C">
              <w:rPr>
                <w:lang w:val="el-GR"/>
              </w:rPr>
              <w:t xml:space="preserve">ι </w:t>
            </w:r>
            <w:r w:rsidRPr="00C4554C">
              <w:rPr>
                <w:b/>
                <w:bCs/>
                <w:spacing w:val="1"/>
                <w:lang w:val="el-GR"/>
              </w:rPr>
              <w:t>σ</w:t>
            </w:r>
            <w:r w:rsidRPr="00C4554C">
              <w:rPr>
                <w:b/>
                <w:bCs/>
                <w:lang w:val="el-GR"/>
              </w:rPr>
              <w:t xml:space="preserve">ε </w:t>
            </w:r>
            <w:r w:rsidRPr="00C4554C">
              <w:rPr>
                <w:b/>
                <w:bCs/>
                <w:spacing w:val="26"/>
                <w:lang w:val="el-GR"/>
              </w:rPr>
              <w:t xml:space="preserve"> </w:t>
            </w:r>
            <w:r w:rsidRPr="00C4554C">
              <w:rPr>
                <w:b/>
                <w:bCs/>
                <w:lang w:val="el-GR"/>
              </w:rPr>
              <w:t>καθαρ</w:t>
            </w:r>
            <w:r w:rsidRPr="00C4554C">
              <w:rPr>
                <w:b/>
                <w:bCs/>
                <w:spacing w:val="1"/>
                <w:lang w:val="el-GR"/>
              </w:rPr>
              <w:t>ό</w:t>
            </w:r>
            <w:r w:rsidRPr="00C4554C">
              <w:rPr>
                <w:b/>
                <w:bCs/>
                <w:lang w:val="el-GR"/>
              </w:rPr>
              <w:t xml:space="preserve">, </w:t>
            </w:r>
            <w:r w:rsidRPr="00C4554C">
              <w:rPr>
                <w:b/>
                <w:bCs/>
                <w:spacing w:val="25"/>
                <w:lang w:val="el-GR"/>
              </w:rPr>
              <w:t xml:space="preserve"> </w:t>
            </w:r>
            <w:r w:rsidRPr="00C4554C">
              <w:rPr>
                <w:b/>
                <w:bCs/>
                <w:spacing w:val="1"/>
                <w:lang w:val="el-GR"/>
              </w:rPr>
              <w:t>δ</w:t>
            </w:r>
            <w:r w:rsidRPr="00C4554C">
              <w:rPr>
                <w:b/>
                <w:bCs/>
                <w:lang w:val="el-GR"/>
              </w:rPr>
              <w:t>ρ</w:t>
            </w:r>
            <w:r w:rsidRPr="00C4554C">
              <w:rPr>
                <w:b/>
                <w:bCs/>
                <w:spacing w:val="-2"/>
                <w:lang w:val="el-GR"/>
              </w:rPr>
              <w:t>ο</w:t>
            </w:r>
            <w:r w:rsidRPr="00C4554C">
              <w:rPr>
                <w:b/>
                <w:bCs/>
                <w:spacing w:val="-1"/>
                <w:lang w:val="el-GR"/>
              </w:rPr>
              <w:t>σε</w:t>
            </w:r>
            <w:r w:rsidRPr="00C4554C">
              <w:rPr>
                <w:b/>
                <w:bCs/>
                <w:lang w:val="el-GR"/>
              </w:rPr>
              <w:t>ρό</w:t>
            </w:r>
            <w:r w:rsidRPr="00C4554C">
              <w:rPr>
                <w:b/>
                <w:bCs/>
                <w:spacing w:val="24"/>
                <w:lang w:val="el-GR"/>
              </w:rPr>
              <w:t xml:space="preserve"> </w:t>
            </w:r>
            <w:r w:rsidRPr="00C4554C">
              <w:rPr>
                <w:b/>
                <w:bCs/>
                <w:lang w:val="el-GR"/>
              </w:rPr>
              <w:t>και</w:t>
            </w:r>
            <w:r w:rsidRPr="00C4554C">
              <w:rPr>
                <w:b/>
                <w:bCs/>
                <w:spacing w:val="28"/>
                <w:lang w:val="el-GR"/>
              </w:rPr>
              <w:t xml:space="preserve"> </w:t>
            </w:r>
            <w:r w:rsidRPr="00C4554C">
              <w:rPr>
                <w:b/>
                <w:bCs/>
                <w:spacing w:val="1"/>
                <w:lang w:val="el-GR"/>
              </w:rPr>
              <w:t>σ</w:t>
            </w:r>
            <w:r w:rsidRPr="00C4554C">
              <w:rPr>
                <w:b/>
                <w:bCs/>
                <w:lang w:val="el-GR"/>
              </w:rPr>
              <w:t>κι</w:t>
            </w:r>
            <w:r w:rsidRPr="00C4554C">
              <w:rPr>
                <w:b/>
                <w:bCs/>
                <w:spacing w:val="-1"/>
                <w:lang w:val="el-GR"/>
              </w:rPr>
              <w:t>ε</w:t>
            </w:r>
            <w:r w:rsidRPr="00C4554C">
              <w:rPr>
                <w:b/>
                <w:bCs/>
                <w:lang w:val="el-GR"/>
              </w:rPr>
              <w:t xml:space="preserve">ρό </w:t>
            </w:r>
            <w:r w:rsidRPr="00C4554C">
              <w:rPr>
                <w:b/>
                <w:bCs/>
                <w:spacing w:val="1"/>
                <w:lang w:val="el-GR"/>
              </w:rPr>
              <w:t>π</w:t>
            </w:r>
            <w:r w:rsidRPr="00C4554C">
              <w:rPr>
                <w:b/>
                <w:bCs/>
                <w:spacing w:val="-1"/>
                <w:lang w:val="el-GR"/>
              </w:rPr>
              <w:t>ε</w:t>
            </w:r>
            <w:r w:rsidRPr="00C4554C">
              <w:rPr>
                <w:b/>
                <w:bCs/>
                <w:lang w:val="el-GR"/>
              </w:rPr>
              <w:t>ριβά</w:t>
            </w:r>
            <w:r w:rsidRPr="00C4554C">
              <w:rPr>
                <w:b/>
                <w:bCs/>
                <w:spacing w:val="1"/>
                <w:lang w:val="el-GR"/>
              </w:rPr>
              <w:t>λλον</w:t>
            </w:r>
            <w:r w:rsidRPr="00C4554C">
              <w:rPr>
                <w:lang w:val="el-GR"/>
              </w:rPr>
              <w:t>.</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Ο</w:t>
            </w:r>
            <w:r w:rsidRPr="00C4554C">
              <w:rPr>
                <w:position w:val="-1"/>
                <w:lang w:val="el-GR"/>
              </w:rPr>
              <w:t>ι</w:t>
            </w:r>
            <w:r w:rsidRPr="00C4554C">
              <w:rPr>
                <w:spacing w:val="15"/>
                <w:position w:val="-1"/>
                <w:lang w:val="el-GR"/>
              </w:rPr>
              <w:t xml:space="preserve"> </w:t>
            </w:r>
            <w:r w:rsidRPr="00C4554C">
              <w:rPr>
                <w:spacing w:val="1"/>
                <w:position w:val="-1"/>
                <w:lang w:val="el-GR"/>
              </w:rPr>
              <w:t>ί</w:t>
            </w:r>
            <w:r w:rsidRPr="00C4554C">
              <w:rPr>
                <w:spacing w:val="-1"/>
                <w:position w:val="-1"/>
                <w:lang w:val="el-GR"/>
              </w:rPr>
              <w:t>δ</w:t>
            </w:r>
            <w:r w:rsidRPr="00C4554C">
              <w:rPr>
                <w:spacing w:val="1"/>
                <w:position w:val="-1"/>
                <w:lang w:val="el-GR"/>
              </w:rPr>
              <w:t>ιε</w:t>
            </w:r>
            <w:r w:rsidRPr="00C4554C">
              <w:rPr>
                <w:position w:val="-1"/>
                <w:lang w:val="el-GR"/>
              </w:rPr>
              <w:t>ς</w:t>
            </w:r>
            <w:r w:rsidRPr="00C4554C">
              <w:rPr>
                <w:spacing w:val="12"/>
                <w:position w:val="-1"/>
                <w:lang w:val="el-GR"/>
              </w:rPr>
              <w:t xml:space="preserve"> </w:t>
            </w:r>
            <w:r w:rsidRPr="00C4554C">
              <w:rPr>
                <w:position w:val="-1"/>
                <w:lang w:val="el-GR"/>
              </w:rPr>
              <w:t>σ</w:t>
            </w:r>
            <w:r w:rsidRPr="00C4554C">
              <w:rPr>
                <w:spacing w:val="1"/>
                <w:position w:val="-1"/>
                <w:lang w:val="el-GR"/>
              </w:rPr>
              <w:t>υν</w:t>
            </w:r>
            <w:r w:rsidRPr="00C4554C">
              <w:rPr>
                <w:spacing w:val="-1"/>
                <w:position w:val="-1"/>
                <w:lang w:val="el-GR"/>
              </w:rPr>
              <w:t>θ</w:t>
            </w:r>
            <w:r w:rsidRPr="00C4554C">
              <w:rPr>
                <w:spacing w:val="1"/>
                <w:position w:val="-1"/>
                <w:lang w:val="el-GR"/>
              </w:rPr>
              <w:t>ήκε</w:t>
            </w:r>
            <w:r w:rsidRPr="00C4554C">
              <w:rPr>
                <w:position w:val="-1"/>
                <w:lang w:val="el-GR"/>
              </w:rPr>
              <w:t>ς</w:t>
            </w:r>
            <w:r w:rsidRPr="00C4554C">
              <w:rPr>
                <w:spacing w:val="9"/>
                <w:position w:val="-1"/>
                <w:lang w:val="el-GR"/>
              </w:rPr>
              <w:t xml:space="preserve"> </w:t>
            </w:r>
            <w:r w:rsidRPr="00C4554C">
              <w:rPr>
                <w:spacing w:val="-1"/>
                <w:position w:val="-1"/>
                <w:lang w:val="el-GR"/>
              </w:rPr>
              <w:t>θ</w:t>
            </w:r>
            <w:r w:rsidRPr="00C4554C">
              <w:rPr>
                <w:position w:val="-1"/>
                <w:lang w:val="el-GR"/>
              </w:rPr>
              <w:t>α</w:t>
            </w:r>
            <w:r w:rsidRPr="00C4554C">
              <w:rPr>
                <w:spacing w:val="14"/>
                <w:position w:val="-1"/>
                <w:lang w:val="el-GR"/>
              </w:rPr>
              <w:t xml:space="preserve"> </w:t>
            </w:r>
            <w:r w:rsidRPr="00C4554C">
              <w:rPr>
                <w:spacing w:val="2"/>
                <w:position w:val="-1"/>
                <w:lang w:val="el-GR"/>
              </w:rPr>
              <w:t>π</w:t>
            </w:r>
            <w:r w:rsidRPr="00C4554C">
              <w:rPr>
                <w:position w:val="-1"/>
                <w:lang w:val="el-GR"/>
              </w:rPr>
              <w:t>ρ</w:t>
            </w:r>
            <w:r w:rsidRPr="00C4554C">
              <w:rPr>
                <w:spacing w:val="1"/>
                <w:position w:val="-1"/>
                <w:lang w:val="el-GR"/>
              </w:rPr>
              <w:t>έ</w:t>
            </w:r>
            <w:r w:rsidRPr="00C4554C">
              <w:rPr>
                <w:spacing w:val="-1"/>
                <w:position w:val="-1"/>
                <w:lang w:val="el-GR"/>
              </w:rPr>
              <w:t>π</w:t>
            </w:r>
            <w:r w:rsidRPr="00C4554C">
              <w:rPr>
                <w:spacing w:val="1"/>
                <w:position w:val="-1"/>
                <w:lang w:val="el-GR"/>
              </w:rPr>
              <w:t>ε</w:t>
            </w:r>
            <w:r w:rsidRPr="00C4554C">
              <w:rPr>
                <w:position w:val="-1"/>
                <w:lang w:val="el-GR"/>
              </w:rPr>
              <w:t>ι</w:t>
            </w:r>
            <w:r w:rsidRPr="00C4554C">
              <w:rPr>
                <w:spacing w:val="13"/>
                <w:position w:val="-1"/>
                <w:lang w:val="el-GR"/>
              </w:rPr>
              <w:t xml:space="preserve"> </w:t>
            </w:r>
            <w:r w:rsidRPr="00C4554C">
              <w:rPr>
                <w:spacing w:val="1"/>
                <w:position w:val="-1"/>
                <w:lang w:val="el-GR"/>
              </w:rPr>
              <w:t>ν</w:t>
            </w:r>
            <w:r w:rsidRPr="00C4554C">
              <w:rPr>
                <w:position w:val="-1"/>
                <w:lang w:val="el-GR"/>
              </w:rPr>
              <w:t>α</w:t>
            </w:r>
            <w:r w:rsidRPr="00C4554C">
              <w:rPr>
                <w:spacing w:val="13"/>
                <w:position w:val="-1"/>
                <w:lang w:val="el-GR"/>
              </w:rPr>
              <w:t xml:space="preserve"> </w:t>
            </w:r>
            <w:r w:rsidRPr="00C4554C">
              <w:rPr>
                <w:spacing w:val="-1"/>
                <w:position w:val="-1"/>
                <w:lang w:val="el-GR"/>
              </w:rPr>
              <w:t>δ</w:t>
            </w:r>
            <w:r w:rsidRPr="00C4554C">
              <w:rPr>
                <w:spacing w:val="1"/>
                <w:position w:val="-1"/>
                <w:lang w:val="el-GR"/>
              </w:rPr>
              <w:t>ι</w:t>
            </w:r>
            <w:r w:rsidRPr="00C4554C">
              <w:rPr>
                <w:spacing w:val="-1"/>
                <w:position w:val="-1"/>
                <w:lang w:val="el-GR"/>
              </w:rPr>
              <w:t>α</w:t>
            </w:r>
            <w:r w:rsidRPr="00C4554C">
              <w:rPr>
                <w:spacing w:val="1"/>
                <w:position w:val="-1"/>
                <w:lang w:val="el-GR"/>
              </w:rPr>
              <w:t>τη</w:t>
            </w:r>
            <w:r w:rsidRPr="00C4554C">
              <w:rPr>
                <w:position w:val="-1"/>
                <w:lang w:val="el-GR"/>
              </w:rPr>
              <w:t>ρ</w:t>
            </w:r>
            <w:r w:rsidRPr="00C4554C">
              <w:rPr>
                <w:spacing w:val="-1"/>
                <w:position w:val="-1"/>
                <w:lang w:val="el-GR"/>
              </w:rPr>
              <w:t>ο</w:t>
            </w:r>
            <w:r w:rsidRPr="00C4554C">
              <w:rPr>
                <w:spacing w:val="1"/>
                <w:position w:val="-1"/>
                <w:lang w:val="el-GR"/>
              </w:rPr>
              <w:t>ύντ</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spacing w:val="-2"/>
                <w:position w:val="-1"/>
                <w:lang w:val="el-GR"/>
              </w:rPr>
              <w:t>τ</w:t>
            </w:r>
            <w:r w:rsidRPr="00C4554C">
              <w:rPr>
                <w:position w:val="-1"/>
                <w:lang w:val="el-GR"/>
              </w:rPr>
              <w:t>ά</w:t>
            </w:r>
            <w:r w:rsidRPr="00C4554C">
              <w:rPr>
                <w:spacing w:val="13"/>
                <w:position w:val="-1"/>
                <w:lang w:val="el-GR"/>
              </w:rPr>
              <w:t xml:space="preserve"> </w:t>
            </w:r>
            <w:r w:rsidRPr="00C4554C">
              <w:rPr>
                <w:spacing w:val="1"/>
                <w:position w:val="-1"/>
                <w:lang w:val="el-GR"/>
              </w:rPr>
              <w:t>τ</w:t>
            </w:r>
            <w:r w:rsidRPr="00C4554C">
              <w:rPr>
                <w:position w:val="-1"/>
                <w:lang w:val="el-GR"/>
              </w:rPr>
              <w:t>η</w:t>
            </w:r>
            <w:r w:rsidRPr="00C4554C">
              <w:rPr>
                <w:spacing w:val="15"/>
                <w:position w:val="-1"/>
                <w:lang w:val="el-GR"/>
              </w:rPr>
              <w:t xml:space="preserve"> </w:t>
            </w:r>
            <w:r w:rsidRPr="00C4554C">
              <w:rPr>
                <w:spacing w:val="1"/>
                <w:position w:val="-1"/>
                <w:lang w:val="el-GR"/>
              </w:rPr>
              <w:t>με</w:t>
            </w:r>
            <w:r w:rsidRPr="00C4554C">
              <w:rPr>
                <w:spacing w:val="-1"/>
                <w:position w:val="-1"/>
                <w:lang w:val="el-GR"/>
              </w:rPr>
              <w:t>τ</w:t>
            </w:r>
            <w:r w:rsidRPr="00C4554C">
              <w:rPr>
                <w:spacing w:val="1"/>
                <w:position w:val="-1"/>
                <w:lang w:val="el-GR"/>
              </w:rPr>
              <w:t>α</w:t>
            </w:r>
            <w:r w:rsidRPr="00C4554C">
              <w:rPr>
                <w:spacing w:val="-1"/>
                <w:position w:val="-1"/>
                <w:lang w:val="el-GR"/>
              </w:rPr>
              <w:t>φ</w:t>
            </w:r>
            <w:r w:rsidRPr="00C4554C">
              <w:rPr>
                <w:position w:val="-1"/>
                <w:lang w:val="el-GR"/>
              </w:rPr>
              <w:t>ο</w:t>
            </w:r>
            <w:r w:rsidRPr="00C4554C">
              <w:rPr>
                <w:spacing w:val="-1"/>
                <w:position w:val="-1"/>
                <w:lang w:val="el-GR"/>
              </w:rPr>
              <w:t>ρά.</w:t>
            </w:r>
          </w:p>
          <w:p w:rsidR="00914CAA" w:rsidRPr="00C4554C" w:rsidRDefault="00914CAA" w:rsidP="00C4554C">
            <w:pPr>
              <w:widowControl w:val="0"/>
              <w:autoSpaceDE w:val="0"/>
              <w:autoSpaceDN w:val="0"/>
              <w:adjustRightInd w:val="0"/>
              <w:ind w:left="-53" w:right="64" w:firstLine="426"/>
              <w:rPr>
                <w:b/>
                <w:bCs/>
                <w:sz w:val="28"/>
                <w:szCs w:val="28"/>
                <w:u w:val="single"/>
                <w:lang w:val="el-GR"/>
              </w:rPr>
            </w:pPr>
          </w:p>
        </w:tc>
      </w:tr>
      <w:tr w:rsidR="00914CAA" w:rsidRPr="002016FE">
        <w:trPr>
          <w:jc w:val="center"/>
        </w:trPr>
        <w:tc>
          <w:tcPr>
            <w:tcW w:w="676" w:type="dxa"/>
            <w:vAlign w:val="center"/>
          </w:tcPr>
          <w:p w:rsidR="00914CAA" w:rsidRPr="00C4554C" w:rsidRDefault="00914CAA" w:rsidP="00732C98">
            <w:pPr>
              <w:numPr>
                <w:ilvl w:val="0"/>
                <w:numId w:val="31"/>
              </w:numPr>
              <w:suppressAutoHyphens w:val="0"/>
              <w:spacing w:after="0"/>
              <w:ind w:left="404"/>
              <w:jc w:val="left"/>
              <w:rPr>
                <w:b/>
                <w:bCs/>
                <w:sz w:val="28"/>
                <w:szCs w:val="28"/>
                <w:u w:val="single"/>
                <w:lang w:val="el-GR"/>
              </w:rPr>
            </w:pPr>
          </w:p>
        </w:tc>
        <w:tc>
          <w:tcPr>
            <w:tcW w:w="2131" w:type="dxa"/>
            <w:vAlign w:val="center"/>
          </w:tcPr>
          <w:p w:rsidR="00914CAA" w:rsidRPr="002016FE" w:rsidRDefault="00914CAA" w:rsidP="00C4554C">
            <w:pPr>
              <w:rPr>
                <w:b/>
                <w:bCs/>
              </w:rPr>
            </w:pPr>
            <w:r w:rsidRPr="002016FE">
              <w:rPr>
                <w:b/>
                <w:bCs/>
              </w:rPr>
              <w:t xml:space="preserve">ΔΙΕΝΕΡΓΟΥΜΕΝΟΙ </w:t>
            </w:r>
            <w:r>
              <w:rPr>
                <w:b/>
                <w:bCs/>
              </w:rPr>
              <w:t>ΕΛΕΓΧΟΙ</w:t>
            </w:r>
          </w:p>
          <w:p w:rsidR="00914CAA" w:rsidRPr="002016FE" w:rsidRDefault="00914CAA" w:rsidP="00C4554C">
            <w:pPr>
              <w:rPr>
                <w:b/>
                <w:bCs/>
                <w:sz w:val="28"/>
                <w:szCs w:val="28"/>
                <w:u w:val="single"/>
              </w:rPr>
            </w:pPr>
            <w:r w:rsidRPr="002016FE">
              <w:rPr>
                <w:b/>
                <w:bCs/>
              </w:rPr>
              <w:t>ΕΠΙΤΡΟΠΗ ΠΑΡΑΛΑΒΗΣ</w:t>
            </w:r>
          </w:p>
        </w:tc>
        <w:tc>
          <w:tcPr>
            <w:tcW w:w="7484"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συνθήκες μεταφοράς των προς παραλαβή τροφίμων.</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μακροσκοπικά και οργανοληπτικά χαρακτηριστικά των παραγράφων 3 &amp; 4, τις απαιτήσεις συσκευασίας των παραγράφων   7 και τις απαιτήσεις επισήμανσης σύμφωνα µε την παράγραφο 8.</w:t>
            </w:r>
          </w:p>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Οι συσκευασίες που λαμβάνονται βαρύνουν τον προμηθευτή, που υποχρεώνεται σε άμεση αναπλήρωση της αντίστοιχης ποσότητας από αυτή που παραδόθηκε τελικά.</w:t>
            </w:r>
          </w:p>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Default="00914CAA" w:rsidP="00C4554C">
            <w:pPr>
              <w:widowControl w:val="0"/>
              <w:autoSpaceDE w:val="0"/>
              <w:autoSpaceDN w:val="0"/>
              <w:adjustRightInd w:val="0"/>
              <w:ind w:left="-53" w:right="64" w:firstLine="426"/>
              <w:rPr>
                <w:spacing w:val="1"/>
                <w:position w:val="-1"/>
              </w:rPr>
            </w:pPr>
            <w:r w:rsidRPr="00C4554C">
              <w:rPr>
                <w:spacing w:val="1"/>
                <w:position w:val="-1"/>
                <w:lang w:val="el-GR"/>
              </w:rPr>
              <w:t xml:space="preserve">Η Υπηρεσία διατηρεί το δικαίωμα, όποτε κρίνει σκόπιμο, να  προβεί σε εργαστηριακούς ελέγχους των προδοθέντων τροφίμων μετά από τη σχετική δειγματοληψία. </w:t>
            </w:r>
            <w:r w:rsidRPr="002016FE">
              <w:rPr>
                <w:spacing w:val="1"/>
                <w:position w:val="-1"/>
              </w:rPr>
              <w:t>Τα δείγματα που λαμβάνονται βαρύνουν τον προμηθευτή ως ανωτέρω.</w:t>
            </w:r>
          </w:p>
          <w:p w:rsidR="00914CAA" w:rsidRPr="002016FE" w:rsidRDefault="00914CAA" w:rsidP="00C4554C">
            <w:pPr>
              <w:widowControl w:val="0"/>
              <w:autoSpaceDE w:val="0"/>
              <w:autoSpaceDN w:val="0"/>
              <w:adjustRightInd w:val="0"/>
              <w:ind w:left="-53" w:right="64" w:firstLine="426"/>
              <w:rPr>
                <w:b/>
                <w:bCs/>
                <w:sz w:val="28"/>
                <w:szCs w:val="28"/>
                <w:u w:val="single"/>
              </w:rPr>
            </w:pPr>
          </w:p>
        </w:tc>
      </w:tr>
      <w:tr w:rsidR="00914CAA" w:rsidRPr="002759F5">
        <w:trPr>
          <w:jc w:val="center"/>
        </w:trPr>
        <w:tc>
          <w:tcPr>
            <w:tcW w:w="676" w:type="dxa"/>
            <w:vAlign w:val="center"/>
          </w:tcPr>
          <w:p w:rsidR="00914CAA" w:rsidRPr="002016FE" w:rsidRDefault="00914CAA" w:rsidP="00732C98">
            <w:pPr>
              <w:numPr>
                <w:ilvl w:val="0"/>
                <w:numId w:val="31"/>
              </w:numPr>
              <w:suppressAutoHyphens w:val="0"/>
              <w:spacing w:after="0"/>
              <w:ind w:left="404"/>
              <w:jc w:val="left"/>
              <w:rPr>
                <w:b/>
                <w:bCs/>
                <w:sz w:val="28"/>
                <w:szCs w:val="28"/>
                <w:u w:val="single"/>
              </w:rPr>
            </w:pPr>
          </w:p>
        </w:tc>
        <w:tc>
          <w:tcPr>
            <w:tcW w:w="2131" w:type="dxa"/>
            <w:vAlign w:val="center"/>
          </w:tcPr>
          <w:p w:rsidR="00914CAA" w:rsidRPr="002016FE" w:rsidRDefault="00914CAA" w:rsidP="00C4554C">
            <w:pPr>
              <w:rPr>
                <w:b/>
                <w:bCs/>
              </w:rPr>
            </w:pPr>
            <w:r>
              <w:rPr>
                <w:b/>
                <w:bCs/>
              </w:rPr>
              <w:t>ΣΗΜΕΙΩΣΗ</w:t>
            </w:r>
          </w:p>
        </w:tc>
        <w:tc>
          <w:tcPr>
            <w:tcW w:w="7484" w:type="dxa"/>
            <w:vAlign w:val="center"/>
          </w:tcPr>
          <w:p w:rsidR="00914CAA" w:rsidRPr="00C4554C" w:rsidRDefault="00914CAA" w:rsidP="00C4554C">
            <w:pPr>
              <w:widowControl w:val="0"/>
              <w:autoSpaceDE w:val="0"/>
              <w:autoSpaceDN w:val="0"/>
              <w:adjustRightInd w:val="0"/>
              <w:ind w:left="-53" w:right="64" w:firstLine="426"/>
              <w:rPr>
                <w:b/>
                <w:bCs/>
                <w:spacing w:val="1"/>
                <w:position w:val="-1"/>
                <w:lang w:val="el-GR"/>
              </w:rPr>
            </w:pPr>
            <w:r w:rsidRPr="00C4554C">
              <w:rPr>
                <w:b/>
                <w:bCs/>
                <w:spacing w:val="1"/>
                <w:position w:val="-1"/>
                <w:lang w:val="el-GR"/>
              </w:rPr>
              <w:t xml:space="preserve">Το Συμπυκνωμένο γάλα (εβαπορέ) σε συσκευασία των 6 τεμαχίων των 400 </w:t>
            </w:r>
            <w:r w:rsidRPr="007D113D">
              <w:rPr>
                <w:b/>
                <w:bCs/>
                <w:spacing w:val="1"/>
                <w:position w:val="-1"/>
              </w:rPr>
              <w:t>gr</w:t>
            </w:r>
            <w:r w:rsidRPr="00C4554C">
              <w:rPr>
                <w:b/>
                <w:bCs/>
                <w:spacing w:val="1"/>
                <w:position w:val="-1"/>
                <w:lang w:val="el-GR"/>
              </w:rPr>
              <w:t xml:space="preserve">, της </w:t>
            </w:r>
            <w:r w:rsidRPr="00C4554C">
              <w:rPr>
                <w:b/>
                <w:bCs/>
                <w:spacing w:val="1"/>
                <w:position w:val="-1"/>
                <w:u w:val="single"/>
                <w:lang w:val="el-GR"/>
              </w:rPr>
              <w:t>ΥΠΟΟΜΑΔΑΣ Α2</w:t>
            </w:r>
            <w:r w:rsidRPr="00C4554C">
              <w:rPr>
                <w:b/>
                <w:bCs/>
                <w:spacing w:val="1"/>
                <w:position w:val="-1"/>
                <w:lang w:val="el-GR"/>
              </w:rPr>
              <w:t xml:space="preserve"> έχει τις ίδιες Τεχνικές Προδιαγραφές.</w:t>
            </w:r>
          </w:p>
          <w:p w:rsidR="00914CAA" w:rsidRPr="00C4554C" w:rsidRDefault="00914CAA" w:rsidP="00C4554C">
            <w:pPr>
              <w:widowControl w:val="0"/>
              <w:autoSpaceDE w:val="0"/>
              <w:autoSpaceDN w:val="0"/>
              <w:adjustRightInd w:val="0"/>
              <w:ind w:left="-53" w:right="64" w:firstLine="426"/>
              <w:rPr>
                <w:b/>
                <w:bCs/>
                <w:spacing w:val="1"/>
                <w:position w:val="-1"/>
                <w:lang w:val="el-GR"/>
              </w:rPr>
            </w:pPr>
          </w:p>
        </w:tc>
      </w:tr>
    </w:tbl>
    <w:p w:rsidR="00914CAA" w:rsidRPr="00C4554C" w:rsidRDefault="00914CAA" w:rsidP="00C4554C">
      <w:pPr>
        <w:rPr>
          <w:b/>
          <w:bCs/>
          <w:sz w:val="28"/>
          <w:szCs w:val="28"/>
          <w:u w:val="single"/>
          <w:lang w:val="el-GR"/>
        </w:rPr>
      </w:pPr>
    </w:p>
    <w:p w:rsidR="00914CAA" w:rsidRPr="00C4554C" w:rsidRDefault="00914CAA" w:rsidP="00C4554C">
      <w:pPr>
        <w:rPr>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2127"/>
        <w:gridCol w:w="7488"/>
      </w:tblGrid>
      <w:tr w:rsidR="00914CAA" w:rsidRPr="002016FE">
        <w:trPr>
          <w:trHeight w:val="447"/>
          <w:tblHeader/>
          <w:jc w:val="center"/>
        </w:trPr>
        <w:tc>
          <w:tcPr>
            <w:tcW w:w="10299" w:type="dxa"/>
            <w:gridSpan w:val="3"/>
            <w:shd w:val="clear" w:color="auto" w:fill="9CC2E5"/>
            <w:vAlign w:val="center"/>
          </w:tcPr>
          <w:p w:rsidR="00914CAA" w:rsidRPr="002016FE" w:rsidRDefault="00914CAA" w:rsidP="00C4554C">
            <w:pPr>
              <w:ind w:left="1014"/>
              <w:jc w:val="center"/>
              <w:rPr>
                <w:b/>
                <w:bCs/>
                <w:spacing w:val="-1"/>
              </w:rPr>
            </w:pP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Α2</w:t>
            </w:r>
          </w:p>
        </w:tc>
      </w:tr>
      <w:tr w:rsidR="00914CAA" w:rsidRPr="002016FE">
        <w:trPr>
          <w:trHeight w:val="375"/>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EF6927" w:rsidRDefault="00914CAA" w:rsidP="00C4554C">
            <w:pPr>
              <w:ind w:left="360"/>
              <w:jc w:val="center"/>
              <w:rPr>
                <w:b/>
                <w:bCs/>
                <w:sz w:val="28"/>
                <w:szCs w:val="28"/>
                <w:u w:val="single"/>
                <w:lang w:val="en-US"/>
              </w:rPr>
            </w:pPr>
            <w:r>
              <w:rPr>
                <w:b/>
                <w:bCs/>
                <w:spacing w:val="-1"/>
              </w:rPr>
              <w:t>1.</w:t>
            </w:r>
            <w:r>
              <w:t xml:space="preserve"> </w:t>
            </w:r>
            <w:r>
              <w:rPr>
                <w:b/>
                <w:bCs/>
                <w:spacing w:val="-1"/>
              </w:rPr>
              <w:t>ΑΛΕΥΡΙ ΣΕ ΣΥΣΚΕΥΑΣΙΑ 1.000</w:t>
            </w:r>
            <w:r>
              <w:rPr>
                <w:b/>
                <w:bCs/>
                <w:spacing w:val="-1"/>
                <w:lang w:val="en-US"/>
              </w:rPr>
              <w:t xml:space="preserve"> gr</w:t>
            </w:r>
          </w:p>
        </w:tc>
      </w:tr>
      <w:tr w:rsidR="00914CAA" w:rsidRPr="002759F5">
        <w:trPr>
          <w:trHeight w:val="1397"/>
          <w:jc w:val="center"/>
        </w:trPr>
        <w:tc>
          <w:tcPr>
            <w:tcW w:w="684" w:type="dxa"/>
            <w:vAlign w:val="center"/>
          </w:tcPr>
          <w:p w:rsidR="00914CAA" w:rsidRPr="002016FE" w:rsidRDefault="00914CAA" w:rsidP="00732C98">
            <w:pPr>
              <w:numPr>
                <w:ilvl w:val="0"/>
                <w:numId w:val="62"/>
              </w:numPr>
              <w:suppressAutoHyphens w:val="0"/>
              <w:spacing w:after="0"/>
              <w:ind w:left="404"/>
              <w:jc w:val="left"/>
              <w:rPr>
                <w:b/>
                <w:bCs/>
                <w:sz w:val="28"/>
                <w:szCs w:val="28"/>
                <w:u w:val="single"/>
              </w:rPr>
            </w:pPr>
          </w:p>
        </w:tc>
        <w:tc>
          <w:tcPr>
            <w:tcW w:w="2127" w:type="dxa"/>
            <w:vAlign w:val="center"/>
          </w:tcPr>
          <w:p w:rsidR="00914CAA" w:rsidRPr="002016FE" w:rsidRDefault="00914CAA" w:rsidP="00C4554C">
            <w:pPr>
              <w:rPr>
                <w:b/>
                <w:bCs/>
              </w:rPr>
            </w:pPr>
            <w:r w:rsidRPr="002016FE">
              <w:rPr>
                <w:b/>
                <w:bCs/>
              </w:rPr>
              <w:t>ΕΙΣΑΓΩΓΗ</w:t>
            </w:r>
          </w:p>
        </w:tc>
        <w:tc>
          <w:tcPr>
            <w:tcW w:w="7488" w:type="dxa"/>
            <w:vAlign w:val="center"/>
          </w:tcPr>
          <w:p w:rsidR="00914CAA" w:rsidRPr="002016FE" w:rsidRDefault="00914CAA" w:rsidP="00C4554C">
            <w:pPr>
              <w:ind w:left="720"/>
            </w:pPr>
          </w:p>
          <w:p w:rsidR="00914CAA" w:rsidRPr="00C4554C" w:rsidRDefault="00914CAA" w:rsidP="00C4554C">
            <w:pPr>
              <w:ind w:left="720"/>
              <w:rPr>
                <w:lang w:val="el-GR"/>
              </w:rPr>
            </w:pPr>
            <w:r w:rsidRPr="00C4554C">
              <w:rPr>
                <w:lang w:val="el-GR"/>
              </w:rPr>
              <w:t>Η προδιαγραφή αυτή αποσκοπεί στον καθορισμό των απαιτήσεων για την προμήθεια αλευρίου για τις ανάγκες του Επιχειρησιακού Προγράμματος Επισιτιστικής και Βασικής Υλικής Συνδρομής για το Ταμείο Ευρωπαϊκής Βοήθειας για τους  Απόρους.</w:t>
            </w:r>
          </w:p>
        </w:tc>
      </w:tr>
      <w:tr w:rsidR="00914CAA" w:rsidRPr="002759F5">
        <w:trPr>
          <w:jc w:val="center"/>
        </w:trPr>
        <w:tc>
          <w:tcPr>
            <w:tcW w:w="684" w:type="dxa"/>
            <w:vAlign w:val="center"/>
          </w:tcPr>
          <w:p w:rsidR="00914CAA" w:rsidRPr="00C4554C" w:rsidRDefault="00914CAA" w:rsidP="00732C98">
            <w:pPr>
              <w:numPr>
                <w:ilvl w:val="0"/>
                <w:numId w:val="62"/>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488" w:type="dxa"/>
            <w:vAlign w:val="center"/>
          </w:tcPr>
          <w:p w:rsidR="00914CAA" w:rsidRPr="004D1EC8" w:rsidRDefault="00914CAA" w:rsidP="00C4554C">
            <w:pPr>
              <w:numPr>
                <w:ilvl w:val="0"/>
                <w:numId w:val="61"/>
              </w:numPr>
              <w:suppressAutoHyphens w:val="0"/>
              <w:spacing w:after="0"/>
              <w:rPr>
                <w:lang w:val="el-GR"/>
              </w:rPr>
            </w:pPr>
            <w:r w:rsidRPr="004D1EC8">
              <w:rPr>
                <w:lang w:val="el-GR"/>
              </w:rPr>
              <w:t>Βάρος: 1.000</w:t>
            </w:r>
            <w:r>
              <w:rPr>
                <w:lang w:val="en-US"/>
              </w:rPr>
              <w:t>gr</w:t>
            </w:r>
            <w:r w:rsidRPr="004D1EC8">
              <w:rPr>
                <w:lang w:val="el-GR"/>
              </w:rPr>
              <w:t xml:space="preserve">  ανά τεμάχιο.</w:t>
            </w:r>
            <w:r>
              <w:rPr>
                <w:lang w:val="el-GR"/>
              </w:rPr>
              <w:t xml:space="preserve"> Ελάχιστη διατηρησιμότητα 4 μηνών μετά την παραλαβή. Να αναγράφεται στη συσκευασία η φράση « ΔΩΡΕΑΝ ΔΙΑΝΟΜΗ, ΔΕΝ ΕΠΙΤΡΕΠΕΤΑΙ Η ΠΩΛΗΣΗ»</w:t>
            </w:r>
          </w:p>
          <w:p w:rsidR="00914CAA" w:rsidRPr="004D1EC8" w:rsidRDefault="00914CAA" w:rsidP="00C4554C">
            <w:pPr>
              <w:ind w:left="720"/>
              <w:rPr>
                <w:lang w:val="el-GR"/>
              </w:rPr>
            </w:pPr>
          </w:p>
          <w:p w:rsidR="00914CAA" w:rsidRPr="00C4554C" w:rsidRDefault="00914CAA" w:rsidP="00C4554C">
            <w:pPr>
              <w:numPr>
                <w:ilvl w:val="0"/>
                <w:numId w:val="61"/>
              </w:numPr>
              <w:suppressAutoHyphens w:val="0"/>
              <w:spacing w:after="0"/>
              <w:jc w:val="left"/>
              <w:rPr>
                <w:b/>
                <w:bCs/>
                <w:lang w:val="el-GR"/>
              </w:rPr>
            </w:pPr>
            <w:r w:rsidRPr="00C4554C">
              <w:rPr>
                <w:lang w:val="el-GR"/>
              </w:rPr>
              <w:t xml:space="preserve">Σύνθεση: αλεύρι λευκό και αλεύρι ολικής αλέσεως (μαζί με το φλοιό – </w:t>
            </w:r>
            <w:r w:rsidRPr="00C4554C">
              <w:rPr>
                <w:lang w:val="el-GR"/>
              </w:rPr>
              <w:lastRenderedPageBreak/>
              <w:t xml:space="preserve">πίτουρα - </w:t>
            </w:r>
            <w:r>
              <w:rPr>
                <w:lang w:val="el-GR"/>
              </w:rPr>
              <w:t>ενδοσπέρμιο)</w:t>
            </w:r>
            <w:r w:rsidRPr="00C4554C">
              <w:rPr>
                <w:b/>
                <w:bCs/>
                <w:lang w:val="el-GR"/>
              </w:rPr>
              <w:t>.</w:t>
            </w:r>
          </w:p>
          <w:p w:rsidR="00914CAA" w:rsidRPr="00C4554C" w:rsidRDefault="00914CAA" w:rsidP="008F233C">
            <w:pPr>
              <w:suppressAutoHyphens w:val="0"/>
              <w:spacing w:after="0"/>
              <w:rPr>
                <w:lang w:val="el-GR"/>
              </w:rPr>
            </w:pPr>
          </w:p>
        </w:tc>
      </w:tr>
      <w:tr w:rsidR="00914CAA" w:rsidRPr="002759F5">
        <w:trPr>
          <w:jc w:val="center"/>
        </w:trPr>
        <w:tc>
          <w:tcPr>
            <w:tcW w:w="684" w:type="dxa"/>
            <w:vAlign w:val="center"/>
          </w:tcPr>
          <w:p w:rsidR="00914CAA" w:rsidRPr="00C4554C" w:rsidRDefault="00914CAA" w:rsidP="00732C98">
            <w:pPr>
              <w:numPr>
                <w:ilvl w:val="0"/>
                <w:numId w:val="62"/>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C4554C">
            <w:pPr>
              <w:rPr>
                <w:b/>
                <w:bCs/>
                <w:sz w:val="28"/>
                <w:szCs w:val="28"/>
                <w:u w:val="single"/>
              </w:rPr>
            </w:pPr>
            <w:r w:rsidRPr="002016FE">
              <w:rPr>
                <w:b/>
                <w:bCs/>
              </w:rPr>
              <w:t>ΣΥΣΚΕΥΑΣΙΑ</w:t>
            </w:r>
          </w:p>
        </w:tc>
        <w:tc>
          <w:tcPr>
            <w:tcW w:w="7488" w:type="dxa"/>
            <w:vAlign w:val="center"/>
          </w:tcPr>
          <w:p w:rsidR="00914CAA" w:rsidRPr="00C4554C" w:rsidRDefault="00914CAA" w:rsidP="00C4554C">
            <w:pPr>
              <w:ind w:left="720"/>
              <w:rPr>
                <w:lang w:val="el-GR"/>
              </w:rPr>
            </w:pPr>
            <w:r w:rsidRPr="00C4554C">
              <w:rPr>
                <w:lang w:val="el-GR"/>
              </w:rPr>
              <w:t>Το προϊόν θα πρέπει να συσκευάζεται με  χάρτινη συσκευασία ανά τεμάχιο.</w:t>
            </w:r>
          </w:p>
        </w:tc>
      </w:tr>
      <w:tr w:rsidR="00914CAA" w:rsidRPr="002759F5">
        <w:trPr>
          <w:jc w:val="center"/>
        </w:trPr>
        <w:tc>
          <w:tcPr>
            <w:tcW w:w="684" w:type="dxa"/>
            <w:vAlign w:val="center"/>
          </w:tcPr>
          <w:p w:rsidR="00914CAA" w:rsidRPr="00C4554C" w:rsidRDefault="00914CAA" w:rsidP="00732C98">
            <w:pPr>
              <w:numPr>
                <w:ilvl w:val="0"/>
                <w:numId w:val="62"/>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C4554C">
            <w:pPr>
              <w:rPr>
                <w:b/>
                <w:bCs/>
              </w:rPr>
            </w:pPr>
            <w:r w:rsidRPr="002016FE">
              <w:rPr>
                <w:b/>
                <w:bCs/>
              </w:rPr>
              <w:t xml:space="preserve">ΔΙΕΝΕΡΓΟΥΜΕΝΟΙ </w:t>
            </w:r>
            <w:r>
              <w:rPr>
                <w:b/>
                <w:bCs/>
              </w:rPr>
              <w:t>ΕΛΕΓΧΟΙ</w:t>
            </w:r>
            <w:r w:rsidRPr="002016FE">
              <w:rPr>
                <w:b/>
                <w:bCs/>
              </w:rPr>
              <w:t xml:space="preserve"> </w:t>
            </w:r>
          </w:p>
          <w:p w:rsidR="00914CAA" w:rsidRPr="002016FE" w:rsidRDefault="00914CAA" w:rsidP="00C4554C">
            <w:pPr>
              <w:rPr>
                <w:b/>
                <w:bCs/>
                <w:sz w:val="28"/>
                <w:szCs w:val="28"/>
                <w:u w:val="single"/>
              </w:rPr>
            </w:pPr>
            <w:r w:rsidRPr="002016FE">
              <w:rPr>
                <w:b/>
                <w:bCs/>
              </w:rPr>
              <w:t>ΕΠΙΤΡΟΠΗ ΠΑΡΑΛΑΒΗΣ</w:t>
            </w:r>
          </w:p>
        </w:tc>
        <w:tc>
          <w:tcPr>
            <w:tcW w:w="7488"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 xml:space="preserve">τα µμακροσκοπικά και οργανοληπτικά χαρακτηριστικά των  παραγράφων 2 </w:t>
            </w:r>
          </w:p>
          <w:p w:rsidR="00914CAA" w:rsidRPr="002016FE" w:rsidRDefault="00914CAA" w:rsidP="00C4554C">
            <w:pPr>
              <w:widowControl w:val="0"/>
              <w:numPr>
                <w:ilvl w:val="0"/>
                <w:numId w:val="23"/>
              </w:numPr>
              <w:suppressAutoHyphens w:val="0"/>
              <w:autoSpaceDE w:val="0"/>
              <w:autoSpaceDN w:val="0"/>
              <w:adjustRightInd w:val="0"/>
              <w:spacing w:after="0"/>
              <w:ind w:right="64"/>
              <w:rPr>
                <w:spacing w:val="1"/>
                <w:position w:val="-1"/>
              </w:rPr>
            </w:pPr>
            <w:r>
              <w:rPr>
                <w:spacing w:val="1"/>
                <w:position w:val="-1"/>
              </w:rPr>
              <w:t>και της παραγράφου 3</w:t>
            </w:r>
            <w:r w:rsidRPr="002016FE">
              <w:rPr>
                <w:spacing w:val="1"/>
                <w:position w:val="-1"/>
              </w:rPr>
              <w:t>.</w:t>
            </w:r>
          </w:p>
          <w:p w:rsidR="00914CAA" w:rsidRPr="002016FE" w:rsidRDefault="00914CAA" w:rsidP="00C4554C">
            <w:pPr>
              <w:widowControl w:val="0"/>
              <w:autoSpaceDE w:val="0"/>
              <w:autoSpaceDN w:val="0"/>
              <w:adjustRightInd w:val="0"/>
              <w:ind w:left="1093" w:right="64"/>
              <w:rPr>
                <w:spacing w:val="1"/>
                <w:position w:val="-1"/>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Pr="00C4554C" w:rsidRDefault="00914CAA" w:rsidP="00C4554C">
      <w:pPr>
        <w:rPr>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2127"/>
        <w:gridCol w:w="7488"/>
      </w:tblGrid>
      <w:tr w:rsidR="00914CAA" w:rsidRPr="002016FE">
        <w:trPr>
          <w:trHeight w:val="447"/>
          <w:tblHeader/>
          <w:jc w:val="center"/>
        </w:trPr>
        <w:tc>
          <w:tcPr>
            <w:tcW w:w="10299" w:type="dxa"/>
            <w:gridSpan w:val="3"/>
            <w:shd w:val="clear" w:color="auto" w:fill="9CC2E5"/>
            <w:vAlign w:val="center"/>
          </w:tcPr>
          <w:p w:rsidR="00914CAA" w:rsidRPr="002016FE" w:rsidRDefault="00914CAA" w:rsidP="00C4554C">
            <w:pPr>
              <w:ind w:left="1014"/>
              <w:jc w:val="center"/>
              <w:rPr>
                <w:b/>
                <w:bCs/>
                <w:spacing w:val="-1"/>
              </w:rPr>
            </w:pPr>
            <w:r w:rsidRPr="00EE648E">
              <w:rPr>
                <w:b/>
                <w:bCs/>
                <w:sz w:val="28"/>
                <w:szCs w:val="28"/>
                <w:u w:val="single"/>
              </w:rPr>
              <w:t>ΤΕΧΝ</w:t>
            </w:r>
            <w:r>
              <w:rPr>
                <w:b/>
                <w:bCs/>
                <w:sz w:val="28"/>
                <w:szCs w:val="28"/>
                <w:u w:val="single"/>
              </w:rPr>
              <w:t>Ι</w:t>
            </w:r>
            <w:r w:rsidRPr="00EE648E">
              <w:rPr>
                <w:b/>
                <w:bCs/>
                <w:sz w:val="28"/>
                <w:szCs w:val="28"/>
                <w:u w:val="single"/>
              </w:rPr>
              <w:t xml:space="preserve">ΚΗ ΠΕΡΙΓΡΑΦΗ </w:t>
            </w:r>
            <w:r>
              <w:rPr>
                <w:b/>
                <w:bCs/>
                <w:sz w:val="28"/>
                <w:szCs w:val="28"/>
                <w:u w:val="single"/>
              </w:rPr>
              <w:t>ΥΠΟΟΜΑΔΑΣ  Α2</w:t>
            </w:r>
          </w:p>
        </w:tc>
      </w:tr>
      <w:tr w:rsidR="00914CAA" w:rsidRPr="002759F5">
        <w:trPr>
          <w:trHeight w:val="401"/>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C4554C" w:rsidRDefault="00914CAA" w:rsidP="00C4554C">
            <w:pPr>
              <w:ind w:left="360"/>
              <w:jc w:val="center"/>
              <w:rPr>
                <w:b/>
                <w:bCs/>
                <w:sz w:val="28"/>
                <w:szCs w:val="28"/>
                <w:u w:val="single"/>
                <w:lang w:val="el-GR"/>
              </w:rPr>
            </w:pPr>
            <w:r w:rsidRPr="00C4554C">
              <w:rPr>
                <w:b/>
                <w:bCs/>
                <w:spacing w:val="-1"/>
                <w:lang w:val="el-GR"/>
              </w:rPr>
              <w:t>2.</w:t>
            </w:r>
            <w:r w:rsidRPr="00C4554C">
              <w:rPr>
                <w:lang w:val="el-GR"/>
              </w:rPr>
              <w:t xml:space="preserve"> </w:t>
            </w:r>
            <w:r w:rsidRPr="00C4554C">
              <w:rPr>
                <w:b/>
                <w:bCs/>
                <w:spacing w:val="-1"/>
                <w:lang w:val="el-GR"/>
              </w:rPr>
              <w:t xml:space="preserve">ΞΕΡΩΝ ΦΑΣΟΛΙΩΝ ΣΕ ΣΥΣΚΕΥΑΣΙΑ 500 </w:t>
            </w:r>
            <w:r>
              <w:rPr>
                <w:b/>
                <w:bCs/>
                <w:spacing w:val="-1"/>
                <w:lang w:val="en-US"/>
              </w:rPr>
              <w:t>gr</w:t>
            </w:r>
          </w:p>
        </w:tc>
      </w:tr>
      <w:tr w:rsidR="00914CAA" w:rsidRPr="002016FE">
        <w:trPr>
          <w:trHeight w:val="675"/>
          <w:jc w:val="center"/>
        </w:trPr>
        <w:tc>
          <w:tcPr>
            <w:tcW w:w="684" w:type="dxa"/>
            <w:vAlign w:val="center"/>
          </w:tcPr>
          <w:p w:rsidR="00914CAA" w:rsidRPr="00C4554C" w:rsidRDefault="00914CAA" w:rsidP="00732C98">
            <w:pPr>
              <w:numPr>
                <w:ilvl w:val="0"/>
                <w:numId w:val="63"/>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C4554C">
            <w:pPr>
              <w:rPr>
                <w:b/>
                <w:bCs/>
              </w:rPr>
            </w:pPr>
            <w:r w:rsidRPr="002016FE">
              <w:rPr>
                <w:b/>
                <w:bCs/>
              </w:rPr>
              <w:t>ΕΙΣΑΓΩΓΗ</w:t>
            </w:r>
          </w:p>
        </w:tc>
        <w:tc>
          <w:tcPr>
            <w:tcW w:w="7488" w:type="dxa"/>
            <w:vAlign w:val="center"/>
          </w:tcPr>
          <w:p w:rsidR="00914CAA" w:rsidRPr="00C4554C" w:rsidRDefault="00914CAA" w:rsidP="00C4554C">
            <w:pPr>
              <w:numPr>
                <w:ilvl w:val="0"/>
                <w:numId w:val="64"/>
              </w:numPr>
              <w:suppressAutoHyphens w:val="0"/>
              <w:spacing w:after="0"/>
              <w:rPr>
                <w:lang w:val="el-GR"/>
              </w:rPr>
            </w:pPr>
            <w:r w:rsidRPr="00C4554C">
              <w:rPr>
                <w:lang w:val="el-GR"/>
              </w:rPr>
              <w:t>Η προδιαγραφή αυτή αποσκοπεί στον καθορισμό των απαιτήσεων για την προμήθεια ξερών φασολιών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ind w:left="720"/>
              <w:rPr>
                <w:lang w:val="el-GR"/>
              </w:rPr>
            </w:pPr>
          </w:p>
          <w:p w:rsidR="00914CAA" w:rsidRPr="00C4554C" w:rsidRDefault="00914CAA" w:rsidP="00C4554C">
            <w:pPr>
              <w:numPr>
                <w:ilvl w:val="0"/>
                <w:numId w:val="64"/>
              </w:numPr>
              <w:suppressAutoHyphens w:val="0"/>
              <w:spacing w:after="0"/>
              <w:rPr>
                <w:lang w:val="el-GR"/>
              </w:rPr>
            </w:pPr>
            <w:r w:rsidRPr="00C4554C">
              <w:rPr>
                <w:lang w:val="el-GR"/>
              </w:rPr>
              <w:t>Η ονομασία "Ξερά Φασόλια" αποδίδεται σε αποξηραμένα, ώριμα, βρώσιμα σπέρματα του φυτού φασίολος (</w:t>
            </w:r>
            <w:r w:rsidRPr="006302D9">
              <w:t>Phaseolus</w:t>
            </w:r>
            <w:r w:rsidRPr="00C4554C">
              <w:rPr>
                <w:lang w:val="el-GR"/>
              </w:rPr>
              <w:t xml:space="preserve"> </w:t>
            </w:r>
            <w:r w:rsidRPr="006302D9">
              <w:t>vulgaris</w:t>
            </w:r>
            <w:r w:rsidRPr="00C4554C">
              <w:rPr>
                <w:lang w:val="el-GR"/>
              </w:rPr>
              <w:t>) της οικογένειας των ψυχανθών (</w:t>
            </w:r>
            <w:r w:rsidRPr="006302D9">
              <w:t>Leguminosae</w:t>
            </w:r>
            <w:r w:rsidRPr="00C4554C">
              <w:rPr>
                <w:lang w:val="el-GR"/>
              </w:rPr>
              <w:t>).</w:t>
            </w:r>
          </w:p>
          <w:p w:rsidR="00914CAA" w:rsidRPr="00C4554C" w:rsidRDefault="00914CAA" w:rsidP="00C4554C">
            <w:pPr>
              <w:ind w:left="720"/>
              <w:rPr>
                <w:lang w:val="el-GR"/>
              </w:rPr>
            </w:pPr>
          </w:p>
          <w:p w:rsidR="00914CAA" w:rsidRPr="002016FE" w:rsidRDefault="00914CAA" w:rsidP="00C4554C">
            <w:pPr>
              <w:numPr>
                <w:ilvl w:val="0"/>
                <w:numId w:val="64"/>
              </w:numPr>
              <w:suppressAutoHyphens w:val="0"/>
              <w:spacing w:after="0"/>
            </w:pPr>
            <w:r w:rsidRPr="00C4554C">
              <w:rPr>
                <w:lang w:val="el-GR"/>
              </w:rPr>
              <w:t xml:space="preserve">Τα φασόλια ταξινομούνται σύμφωνα µε το μέγεθος και τη μορφή τους σε κατηγορίες σύμφωνα µε την ΚΥΑ 37227/87, όπως αυτή ισχύει. </w:t>
            </w:r>
            <w:r w:rsidRPr="000157A2">
              <w:rPr>
                <w:b/>
                <w:bCs/>
              </w:rPr>
              <w:t>Τα υπό προμήθεια φασόλια θα είναι μεσόσπερµα (μέτρια).</w:t>
            </w:r>
          </w:p>
        </w:tc>
      </w:tr>
      <w:tr w:rsidR="00914CAA" w:rsidRPr="002759F5">
        <w:trPr>
          <w:jc w:val="center"/>
        </w:trPr>
        <w:tc>
          <w:tcPr>
            <w:tcW w:w="684" w:type="dxa"/>
            <w:vAlign w:val="center"/>
          </w:tcPr>
          <w:p w:rsidR="00914CAA" w:rsidRPr="002016FE" w:rsidRDefault="00914CAA" w:rsidP="00732C98">
            <w:pPr>
              <w:numPr>
                <w:ilvl w:val="0"/>
                <w:numId w:val="63"/>
              </w:numPr>
              <w:suppressAutoHyphens w:val="0"/>
              <w:spacing w:after="0"/>
              <w:ind w:left="404"/>
              <w:jc w:val="left"/>
              <w:rPr>
                <w:b/>
                <w:bCs/>
                <w:sz w:val="28"/>
                <w:szCs w:val="28"/>
                <w:u w:val="single"/>
              </w:rPr>
            </w:pPr>
          </w:p>
        </w:tc>
        <w:tc>
          <w:tcPr>
            <w:tcW w:w="2127"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488" w:type="dxa"/>
            <w:vAlign w:val="center"/>
          </w:tcPr>
          <w:p w:rsidR="00914CAA" w:rsidRPr="00C4554C" w:rsidRDefault="00914CAA" w:rsidP="00C4554C">
            <w:pPr>
              <w:numPr>
                <w:ilvl w:val="0"/>
                <w:numId w:val="65"/>
              </w:numPr>
              <w:suppressAutoHyphens w:val="0"/>
              <w:spacing w:after="0"/>
              <w:rPr>
                <w:lang w:val="el-GR"/>
              </w:rPr>
            </w:pPr>
            <w:r w:rsidRPr="00C4554C">
              <w:rPr>
                <w:lang w:val="el-GR"/>
              </w:rPr>
              <w:t>Η ποιότητα, η υγιεινή και τα χαρακτηριστικά των φασολιών θα πρέπει να είναι σύμφωνα µε τα προβλεπόμενα στην κείμενη εθνική και ενωσιακή νομοθεσία.</w:t>
            </w:r>
          </w:p>
          <w:p w:rsidR="00914CAA" w:rsidRPr="00C4554C" w:rsidRDefault="00914CAA" w:rsidP="00C4554C">
            <w:pPr>
              <w:ind w:left="720"/>
              <w:rPr>
                <w:lang w:val="el-GR"/>
              </w:rPr>
            </w:pPr>
          </w:p>
          <w:p w:rsidR="00914CAA" w:rsidRPr="00C4554C" w:rsidRDefault="00914CAA" w:rsidP="00C4554C">
            <w:pPr>
              <w:numPr>
                <w:ilvl w:val="0"/>
                <w:numId w:val="65"/>
              </w:numPr>
              <w:suppressAutoHyphens w:val="0"/>
              <w:spacing w:after="0"/>
              <w:rPr>
                <w:lang w:val="el-GR"/>
              </w:rPr>
            </w:pPr>
            <w:r w:rsidRPr="00C4554C">
              <w:rPr>
                <w:lang w:val="el-GR"/>
              </w:rPr>
              <w:t>Τα φασόλια θα πρέπει να έχουν χρονολογία ελάχιστης διατηρησιµότητας το λιγότερο 12 μήνες από την ημερομηνία παράδοσης.</w:t>
            </w:r>
          </w:p>
          <w:p w:rsidR="00914CAA" w:rsidRPr="00C4554C" w:rsidRDefault="00914CAA" w:rsidP="00C4554C">
            <w:pPr>
              <w:ind w:left="720"/>
              <w:rPr>
                <w:lang w:val="el-GR"/>
              </w:rPr>
            </w:pPr>
          </w:p>
          <w:p w:rsidR="00914CAA" w:rsidRPr="00C4554C" w:rsidRDefault="00914CAA" w:rsidP="00C4554C">
            <w:pPr>
              <w:numPr>
                <w:ilvl w:val="0"/>
                <w:numId w:val="65"/>
              </w:numPr>
              <w:suppressAutoHyphens w:val="0"/>
              <w:spacing w:after="0"/>
              <w:rPr>
                <w:lang w:val="el-GR"/>
              </w:rPr>
            </w:pPr>
            <w:r w:rsidRPr="00C4554C">
              <w:rPr>
                <w:lang w:val="el-GR"/>
              </w:rPr>
              <w:t xml:space="preserve">Το προϊόν θα πρέπει να έχει παραχθεί σε εγκεκριμένες εγκαταστάσεις </w:t>
            </w:r>
            <w:r w:rsidRPr="00C4554C">
              <w:rPr>
                <w:lang w:val="el-GR"/>
              </w:rPr>
              <w:lastRenderedPageBreak/>
              <w:t>σύμφωνα µε την κείμενη ενωσιακή και εθνική νομοθεσία.</w:t>
            </w:r>
          </w:p>
        </w:tc>
      </w:tr>
      <w:tr w:rsidR="00914CAA" w:rsidRPr="002759F5">
        <w:trPr>
          <w:jc w:val="center"/>
        </w:trPr>
        <w:tc>
          <w:tcPr>
            <w:tcW w:w="684" w:type="dxa"/>
            <w:vAlign w:val="center"/>
          </w:tcPr>
          <w:p w:rsidR="00914CAA" w:rsidRPr="00C4554C" w:rsidRDefault="00914CAA" w:rsidP="00732C98">
            <w:pPr>
              <w:numPr>
                <w:ilvl w:val="0"/>
                <w:numId w:val="63"/>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C4554C">
            <w:pPr>
              <w:rPr>
                <w:b/>
                <w:bCs/>
              </w:rPr>
            </w:pPr>
            <w:r w:rsidRPr="000157A2">
              <w:rPr>
                <w:b/>
                <w:bCs/>
              </w:rPr>
              <w:t>ΜΑ</w:t>
            </w:r>
            <w:r>
              <w:rPr>
                <w:b/>
                <w:bCs/>
              </w:rPr>
              <w:t>ΚΡΟΣΚΟΠΙΚΑ ΧΑΡΑΚΤΗΡΙΣΤΙΚΑ ΤΡΟΦΙΜ</w:t>
            </w:r>
            <w:r w:rsidRPr="000157A2">
              <w:rPr>
                <w:b/>
                <w:bCs/>
              </w:rPr>
              <w:t>ΟΥ</w:t>
            </w:r>
          </w:p>
        </w:tc>
        <w:tc>
          <w:tcPr>
            <w:tcW w:w="7488" w:type="dxa"/>
            <w:vAlign w:val="center"/>
          </w:tcPr>
          <w:p w:rsidR="00914CAA" w:rsidRPr="00C4554C" w:rsidRDefault="00914CAA" w:rsidP="00C4554C">
            <w:pPr>
              <w:numPr>
                <w:ilvl w:val="0"/>
                <w:numId w:val="66"/>
              </w:numPr>
              <w:suppressAutoHyphens w:val="0"/>
              <w:spacing w:after="0"/>
              <w:rPr>
                <w:lang w:val="el-GR"/>
              </w:rPr>
            </w:pPr>
            <w:r w:rsidRPr="00C4554C">
              <w:rPr>
                <w:lang w:val="el-GR"/>
              </w:rPr>
              <w:t>Τα φασόλια θα πρέπει να είναι ώριμα, μαλακά και αλευρώδη, το  εξωτερικό τους χρώμα είναι λευκό και η επιφάνειά τους στιλπνή. ∆εν θα πρέπει να είναι συρρικνωμένα και δεν θα πρέπει να εμφανίζουν αλλοιώσεις ή αυξημένη θερμοκρασία.</w:t>
            </w:r>
          </w:p>
          <w:p w:rsidR="00914CAA" w:rsidRPr="00C4554C" w:rsidRDefault="00914CAA" w:rsidP="00C4554C">
            <w:pPr>
              <w:ind w:left="720"/>
              <w:rPr>
                <w:lang w:val="el-GR"/>
              </w:rPr>
            </w:pPr>
          </w:p>
          <w:p w:rsidR="00914CAA" w:rsidRPr="00C4554C" w:rsidRDefault="00914CAA" w:rsidP="00C4554C">
            <w:pPr>
              <w:numPr>
                <w:ilvl w:val="0"/>
                <w:numId w:val="66"/>
              </w:numPr>
              <w:suppressAutoHyphens w:val="0"/>
              <w:spacing w:after="0"/>
              <w:rPr>
                <w:lang w:val="el-GR"/>
              </w:rPr>
            </w:pPr>
            <w:r w:rsidRPr="00C4554C">
              <w:rPr>
                <w:lang w:val="el-GR"/>
              </w:rPr>
              <w:t>Τα φασόλια θα πρέπει να είναι απαλλαγμένα από ζιζάνια, έντομα, αλλοιωμένους κόκκους ή κόκκους άλλων προϊόντων.</w:t>
            </w:r>
          </w:p>
        </w:tc>
      </w:tr>
      <w:tr w:rsidR="00914CAA" w:rsidRPr="002759F5">
        <w:trPr>
          <w:jc w:val="center"/>
        </w:trPr>
        <w:tc>
          <w:tcPr>
            <w:tcW w:w="684" w:type="dxa"/>
            <w:vAlign w:val="center"/>
          </w:tcPr>
          <w:p w:rsidR="00914CAA" w:rsidRPr="00C4554C" w:rsidRDefault="00914CAA" w:rsidP="00732C98">
            <w:pPr>
              <w:numPr>
                <w:ilvl w:val="0"/>
                <w:numId w:val="63"/>
              </w:numPr>
              <w:suppressAutoHyphens w:val="0"/>
              <w:spacing w:after="0"/>
              <w:ind w:left="404"/>
              <w:jc w:val="left"/>
              <w:rPr>
                <w:b/>
                <w:bCs/>
                <w:sz w:val="28"/>
                <w:szCs w:val="28"/>
                <w:u w:val="single"/>
                <w:lang w:val="el-GR"/>
              </w:rPr>
            </w:pPr>
          </w:p>
        </w:tc>
        <w:tc>
          <w:tcPr>
            <w:tcW w:w="2127" w:type="dxa"/>
            <w:vAlign w:val="center"/>
          </w:tcPr>
          <w:p w:rsidR="00914CAA" w:rsidRPr="000157A2" w:rsidRDefault="00914CAA" w:rsidP="00C4554C">
            <w:pPr>
              <w:rPr>
                <w:b/>
                <w:bCs/>
              </w:rPr>
            </w:pPr>
            <w:r>
              <w:rPr>
                <w:b/>
                <w:bCs/>
              </w:rPr>
              <w:t>ΦΥΣΙΚΟΧΗΜ</w:t>
            </w:r>
            <w:r w:rsidRPr="000157A2">
              <w:rPr>
                <w:b/>
                <w:bCs/>
              </w:rPr>
              <w:t>ΙΚΑ ΧΑΡΑΚΤΗΡΙΣΤΙΚΑ ΤΡΟΦΙ</w:t>
            </w:r>
            <w:r>
              <w:rPr>
                <w:b/>
                <w:bCs/>
              </w:rPr>
              <w:t>Μ</w:t>
            </w:r>
            <w:r w:rsidRPr="000157A2">
              <w:rPr>
                <w:b/>
                <w:bCs/>
              </w:rPr>
              <w:t>ΟΥ</w:t>
            </w:r>
          </w:p>
        </w:tc>
        <w:tc>
          <w:tcPr>
            <w:tcW w:w="7488" w:type="dxa"/>
            <w:vAlign w:val="center"/>
          </w:tcPr>
          <w:p w:rsidR="00914CAA" w:rsidRPr="00C4554C" w:rsidRDefault="00914CAA" w:rsidP="00C4554C">
            <w:pPr>
              <w:numPr>
                <w:ilvl w:val="0"/>
                <w:numId w:val="67"/>
              </w:numPr>
              <w:suppressAutoHyphens w:val="0"/>
              <w:spacing w:after="0"/>
              <w:rPr>
                <w:lang w:val="el-GR"/>
              </w:rPr>
            </w:pPr>
            <w:r w:rsidRPr="00C4554C">
              <w:rPr>
                <w:lang w:val="el-GR"/>
              </w:rPr>
              <w:t>Τα φασόλια θα πρέπει να συμμορφώνονται µε τις διατάξεις της ενωσιακής νομοθεσίας περί επιµολυντών (π.χ. υπολείμματα φυτοπροστατευτικών ουσιών, βαρέα μέταλλα κ.ά.).</w:t>
            </w:r>
          </w:p>
          <w:p w:rsidR="00914CAA" w:rsidRPr="00C4554C" w:rsidRDefault="00914CAA" w:rsidP="00C4554C">
            <w:pPr>
              <w:ind w:left="720"/>
              <w:rPr>
                <w:lang w:val="el-GR"/>
              </w:rPr>
            </w:pPr>
          </w:p>
          <w:p w:rsidR="00914CAA" w:rsidRPr="00C4554C" w:rsidRDefault="00914CAA" w:rsidP="00C4554C">
            <w:pPr>
              <w:numPr>
                <w:ilvl w:val="0"/>
                <w:numId w:val="67"/>
              </w:numPr>
              <w:suppressAutoHyphens w:val="0"/>
              <w:spacing w:after="0"/>
              <w:rPr>
                <w:lang w:val="el-GR"/>
              </w:rPr>
            </w:pPr>
            <w:r w:rsidRPr="00C4554C">
              <w:rPr>
                <w:lang w:val="el-GR"/>
              </w:rPr>
              <w:t>Τα φυσικοχημικά χαρακτηριστικά των ξερών φασολιών (ξένες ύλες, υγρασία, πτητικές ουσίες κ.λ.π.) θα πρέπει να συμμορφώνονται µε τις απαιτήσεις της κείμενης νομοθεσίας (ΚΥΑ 37227/87).</w:t>
            </w:r>
          </w:p>
        </w:tc>
      </w:tr>
      <w:tr w:rsidR="00914CAA" w:rsidRPr="002759F5">
        <w:trPr>
          <w:jc w:val="center"/>
        </w:trPr>
        <w:tc>
          <w:tcPr>
            <w:tcW w:w="684" w:type="dxa"/>
            <w:vAlign w:val="center"/>
          </w:tcPr>
          <w:p w:rsidR="00914CAA" w:rsidRPr="00C4554C" w:rsidRDefault="00914CAA" w:rsidP="00732C98">
            <w:pPr>
              <w:numPr>
                <w:ilvl w:val="0"/>
                <w:numId w:val="63"/>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C4554C">
            <w:pPr>
              <w:rPr>
                <w:b/>
                <w:bCs/>
                <w:sz w:val="28"/>
                <w:szCs w:val="28"/>
                <w:u w:val="single"/>
              </w:rPr>
            </w:pPr>
            <w:r w:rsidRPr="002016FE">
              <w:rPr>
                <w:b/>
                <w:bCs/>
              </w:rPr>
              <w:t>ΣΥΣΚΕΥΑΣΙΑ</w:t>
            </w:r>
          </w:p>
        </w:tc>
        <w:tc>
          <w:tcPr>
            <w:tcW w:w="7488" w:type="dxa"/>
            <w:vAlign w:val="center"/>
          </w:tcPr>
          <w:p w:rsidR="00914CAA" w:rsidRPr="00C4554C" w:rsidRDefault="00914CAA" w:rsidP="00C4554C">
            <w:pPr>
              <w:numPr>
                <w:ilvl w:val="0"/>
                <w:numId w:val="68"/>
              </w:numPr>
              <w:suppressAutoHyphens w:val="0"/>
              <w:spacing w:after="0"/>
              <w:rPr>
                <w:lang w:val="el-GR"/>
              </w:rPr>
            </w:pPr>
            <w:r w:rsidRPr="00C4554C">
              <w:rPr>
                <w:lang w:val="el-GR"/>
              </w:rPr>
              <w:t>Τα ξερά φασόλια θα πρέπει να είναι συσκευασμένα σε κατάλληλους για επαφή µε τρόφιμα περιέκτες σε κλειστές συσκευασίες καθαρού βάρους περιεχομένου, 0,5 κιλού ± 10%, σύμφωνα µε την κείμενη ενωσιακή νομοθεσία.</w:t>
            </w:r>
          </w:p>
          <w:p w:rsidR="00914CAA" w:rsidRPr="00C4554C" w:rsidRDefault="00914CAA" w:rsidP="00C4554C">
            <w:pPr>
              <w:ind w:left="720"/>
              <w:rPr>
                <w:lang w:val="el-GR"/>
              </w:rPr>
            </w:pPr>
          </w:p>
          <w:p w:rsidR="00914CAA" w:rsidRPr="00C4554C" w:rsidRDefault="00914CAA" w:rsidP="00C4554C">
            <w:pPr>
              <w:numPr>
                <w:ilvl w:val="0"/>
                <w:numId w:val="68"/>
              </w:numPr>
              <w:suppressAutoHyphens w:val="0"/>
              <w:spacing w:after="0"/>
              <w:rPr>
                <w:lang w:val="el-GR"/>
              </w:rPr>
            </w:pPr>
            <w:r w:rsidRPr="00C4554C">
              <w:rPr>
                <w:lang w:val="el-GR"/>
              </w:rPr>
              <w:t>Η συσκευασία δε θα πρέπει να είναι ανοιγμένη ή φθαρμένη ή σχισμένη ή µε τρύπες.</w:t>
            </w:r>
          </w:p>
          <w:p w:rsidR="00914CAA" w:rsidRPr="00E266C5" w:rsidRDefault="00914CAA" w:rsidP="00C4554C">
            <w:pPr>
              <w:pStyle w:val="19"/>
              <w:rPr>
                <w:sz w:val="22"/>
                <w:szCs w:val="22"/>
                <w:lang w:val="el-GR"/>
              </w:rPr>
            </w:pPr>
          </w:p>
          <w:p w:rsidR="00914CAA" w:rsidRPr="00C4554C" w:rsidRDefault="00914CAA" w:rsidP="00C4554C">
            <w:pPr>
              <w:numPr>
                <w:ilvl w:val="0"/>
                <w:numId w:val="68"/>
              </w:numPr>
              <w:suppressAutoHyphens w:val="0"/>
              <w:spacing w:after="0"/>
              <w:rPr>
                <w:b/>
                <w:bCs/>
                <w:sz w:val="28"/>
                <w:szCs w:val="28"/>
                <w:u w:val="single"/>
                <w:lang w:val="el-GR"/>
              </w:rPr>
            </w:pPr>
            <w:r w:rsidRPr="00C4554C">
              <w:rPr>
                <w:lang w:val="el-GR"/>
              </w:rPr>
              <w:t>Οι συσκευασίες των φασολιών θα πρέπει να παραδίδονται σε   χαρτοκιβώτια κατάλληλης αντοχής και βάρους για παλετοποίηση.</w:t>
            </w:r>
          </w:p>
        </w:tc>
      </w:tr>
      <w:tr w:rsidR="00914CAA" w:rsidRPr="002016FE">
        <w:trPr>
          <w:jc w:val="center"/>
        </w:trPr>
        <w:tc>
          <w:tcPr>
            <w:tcW w:w="684" w:type="dxa"/>
            <w:vAlign w:val="center"/>
          </w:tcPr>
          <w:p w:rsidR="00914CAA" w:rsidRPr="00C4554C" w:rsidRDefault="00914CAA" w:rsidP="00732C98">
            <w:pPr>
              <w:numPr>
                <w:ilvl w:val="0"/>
                <w:numId w:val="63"/>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8F233C">
            <w:pPr>
              <w:rPr>
                <w:b/>
                <w:bCs/>
              </w:rPr>
            </w:pPr>
            <w:r>
              <w:rPr>
                <w:b/>
                <w:bCs/>
              </w:rPr>
              <w:t>ΕΠΙΣΗ</w:t>
            </w:r>
            <w:r>
              <w:rPr>
                <w:b/>
                <w:bCs/>
                <w:lang w:val="el-GR"/>
              </w:rPr>
              <w:t>Μ</w:t>
            </w:r>
            <w:r w:rsidRPr="000157A2">
              <w:rPr>
                <w:b/>
                <w:bCs/>
              </w:rPr>
              <w:t>ΑΝΣΕΙΣ</w:t>
            </w:r>
          </w:p>
        </w:tc>
        <w:tc>
          <w:tcPr>
            <w:tcW w:w="7488" w:type="dxa"/>
            <w:vAlign w:val="center"/>
          </w:tcPr>
          <w:p w:rsidR="00914CAA" w:rsidRPr="00C4554C" w:rsidRDefault="00914CAA" w:rsidP="00C4554C">
            <w:pPr>
              <w:ind w:left="720"/>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numPr>
                <w:ilvl w:val="0"/>
                <w:numId w:val="69"/>
              </w:numPr>
              <w:suppressAutoHyphens w:val="0"/>
              <w:spacing w:after="0"/>
              <w:rPr>
                <w:lang w:val="el-GR"/>
              </w:rPr>
            </w:pPr>
            <w:r w:rsidRPr="00C4554C">
              <w:rPr>
                <w:lang w:val="el-GR"/>
              </w:rPr>
              <w:t>Επί της συσκευασίας θα πρέπει, κατ’ ελάχιστον, να αναγράφονται: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ονομασία του τροφίμου (είδος και κατηγορία)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χώρα καταγωγής ή ο ακριβής τόπος προέλευσης (προκειμένου για ελληνικά φασόλια).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καθαρή ποσότητα του τροφίμου εκφρασμένη σε κιλά ή γραμμάρια.</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0157A2">
              <w:t>Η  ημερομηνία ελάχιστης διατηρησιµότητας.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Τυχόν ιδιαίτερες συνθήκες αποθήκευσης και/ή συνθήκες χρήσης.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όνομα ή η εμπορική επωνυμία και η  διεύθυνση του υπευθύνου επιχείρησης τροφίμων (όπως αυτός ορίζεται στο άρθρο 8 παρ. 1 του Καν.(ΕΕ) 1169/2011).</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µε την αναγνώριση της παρτίδας (η  ένδειξη παρτίδας είναι προαιρετική στην περίπτωση που η ημερομηνία ελάχιστης διατηρησιµότητας συμπεριλαμβάνει ένδειξη σαφή και κατά σειρά της ημέρας, του μήνα και του έτους).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lastRenderedPageBreak/>
              <w:t>Τα αλλεργιογόνα που περιέχονται ή που μπορούν να περιέχονται.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69"/>
              </w:numPr>
              <w:suppressAutoHyphens w:val="0"/>
              <w:spacing w:after="0"/>
              <w:rPr>
                <w:lang w:val="el-GR"/>
              </w:rPr>
            </w:pPr>
            <w:r w:rsidRPr="00C4554C">
              <w:rPr>
                <w:lang w:val="el-GR"/>
              </w:rPr>
              <w:t>Πάνω στο χαρτοκιβώτιο θα πρέπει να υπάρχουν οι παρακάτω ενδείξεις: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είδος και η κατηγορία των φασολιών και η περιοχή παραγωγής της.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 Ένδειξη σχετική µε την αναγνώριση της παρτίδας παραγωγής ή συσκευασίας.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0157A2">
              <w:t>Ο αριθμός της σύμβασης.</w:t>
            </w:r>
          </w:p>
          <w:p w:rsidR="00914CAA" w:rsidRDefault="00914CAA" w:rsidP="00C4554C">
            <w:pPr>
              <w:widowControl w:val="0"/>
              <w:numPr>
                <w:ilvl w:val="0"/>
                <w:numId w:val="23"/>
              </w:numPr>
              <w:suppressAutoHyphens w:val="0"/>
              <w:autoSpaceDE w:val="0"/>
              <w:autoSpaceDN w:val="0"/>
              <w:adjustRightInd w:val="0"/>
              <w:spacing w:after="0"/>
              <w:ind w:right="64"/>
            </w:pPr>
            <w:r w:rsidRPr="000157A2">
              <w:t>Η ημερομηνία ελάχιστης διατηρησιµότητας.</w:t>
            </w:r>
          </w:p>
          <w:p w:rsidR="00914CAA" w:rsidRDefault="00914CAA" w:rsidP="00C4554C">
            <w:pPr>
              <w:widowControl w:val="0"/>
              <w:autoSpaceDE w:val="0"/>
              <w:autoSpaceDN w:val="0"/>
              <w:adjustRightInd w:val="0"/>
              <w:ind w:left="1093" w:right="64"/>
            </w:pPr>
          </w:p>
        </w:tc>
      </w:tr>
      <w:tr w:rsidR="00914CAA" w:rsidRPr="002759F5">
        <w:trPr>
          <w:jc w:val="center"/>
        </w:trPr>
        <w:tc>
          <w:tcPr>
            <w:tcW w:w="684" w:type="dxa"/>
            <w:vAlign w:val="center"/>
          </w:tcPr>
          <w:p w:rsidR="00914CAA" w:rsidRPr="002016FE" w:rsidRDefault="00914CAA" w:rsidP="00732C98">
            <w:pPr>
              <w:numPr>
                <w:ilvl w:val="0"/>
                <w:numId w:val="63"/>
              </w:numPr>
              <w:suppressAutoHyphens w:val="0"/>
              <w:spacing w:after="0"/>
              <w:ind w:left="404"/>
              <w:jc w:val="left"/>
              <w:rPr>
                <w:b/>
                <w:bCs/>
                <w:sz w:val="28"/>
                <w:szCs w:val="28"/>
                <w:u w:val="single"/>
              </w:rPr>
            </w:pPr>
          </w:p>
        </w:tc>
        <w:tc>
          <w:tcPr>
            <w:tcW w:w="2127" w:type="dxa"/>
            <w:vAlign w:val="center"/>
          </w:tcPr>
          <w:p w:rsidR="00914CAA" w:rsidRPr="002016FE" w:rsidRDefault="00914CAA" w:rsidP="00C4554C">
            <w:pPr>
              <w:rPr>
                <w:b/>
                <w:bCs/>
                <w:sz w:val="28"/>
                <w:szCs w:val="28"/>
                <w:u w:val="single"/>
              </w:rPr>
            </w:pPr>
            <w:r w:rsidRPr="002016FE">
              <w:rPr>
                <w:b/>
                <w:bCs/>
              </w:rPr>
              <w:t xml:space="preserve">ΔΙΕΝΕΡΓΟΥΜΕΝΟΙ </w:t>
            </w:r>
            <w:r>
              <w:rPr>
                <w:b/>
                <w:bCs/>
              </w:rPr>
              <w:t xml:space="preserve">ΕΛΕΓΧΟΙ  </w:t>
            </w:r>
            <w:r w:rsidRPr="002016FE">
              <w:rPr>
                <w:b/>
                <w:bCs/>
              </w:rPr>
              <w:t>ΕΠΙΤΡΟΠΗ ΠΑΡΑΛΑΒΗΣ</w:t>
            </w:r>
          </w:p>
        </w:tc>
        <w:tc>
          <w:tcPr>
            <w:tcW w:w="7488"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γενικά και μακροσκοπικά χαρακτηριστικά των  παραγράφων 2 και 3</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απαιτήσεις  επισήμανσης, σύμφωνα µε την παράγραφο 6.</w:t>
            </w:r>
          </w:p>
          <w:p w:rsidR="00914CAA" w:rsidRPr="00C4554C" w:rsidRDefault="00914CAA" w:rsidP="00C4554C">
            <w:pPr>
              <w:widowControl w:val="0"/>
              <w:autoSpaceDE w:val="0"/>
              <w:autoSpaceDN w:val="0"/>
              <w:adjustRightInd w:val="0"/>
              <w:ind w:left="1093" w:right="64"/>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Pr="00C4554C" w:rsidRDefault="00914CAA" w:rsidP="00C4554C">
      <w:pPr>
        <w:rPr>
          <w:b/>
          <w:bCs/>
          <w:sz w:val="28"/>
          <w:szCs w:val="28"/>
          <w:u w:val="single"/>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2127"/>
        <w:gridCol w:w="7488"/>
      </w:tblGrid>
      <w:tr w:rsidR="00914CAA" w:rsidRPr="002016FE">
        <w:trPr>
          <w:trHeight w:val="447"/>
          <w:tblHeader/>
          <w:jc w:val="center"/>
        </w:trPr>
        <w:tc>
          <w:tcPr>
            <w:tcW w:w="10299" w:type="dxa"/>
            <w:gridSpan w:val="3"/>
            <w:shd w:val="clear" w:color="auto" w:fill="9CC2E5"/>
            <w:vAlign w:val="center"/>
          </w:tcPr>
          <w:p w:rsidR="00914CAA" w:rsidRPr="002016FE" w:rsidRDefault="00914CAA" w:rsidP="00C4554C">
            <w:pPr>
              <w:ind w:left="1014"/>
              <w:jc w:val="center"/>
              <w:rPr>
                <w:b/>
                <w:bCs/>
                <w:spacing w:val="-1"/>
              </w:rPr>
            </w:pP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Α2</w:t>
            </w:r>
          </w:p>
        </w:tc>
      </w:tr>
      <w:tr w:rsidR="00914CAA" w:rsidRPr="002016FE">
        <w:trPr>
          <w:trHeight w:val="340"/>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6302D9" w:rsidRDefault="00914CAA" w:rsidP="00C4554C">
            <w:pPr>
              <w:ind w:left="360"/>
              <w:jc w:val="center"/>
              <w:rPr>
                <w:b/>
                <w:bCs/>
                <w:sz w:val="28"/>
                <w:szCs w:val="28"/>
                <w:u w:val="single"/>
              </w:rPr>
            </w:pPr>
            <w:r>
              <w:rPr>
                <w:b/>
                <w:bCs/>
                <w:spacing w:val="-1"/>
              </w:rPr>
              <w:t>3.</w:t>
            </w:r>
            <w:r>
              <w:t xml:space="preserve"> </w:t>
            </w:r>
            <w:r w:rsidRPr="00161E9F">
              <w:rPr>
                <w:b/>
                <w:bCs/>
                <w:spacing w:val="-1"/>
              </w:rPr>
              <w:t>ΦΑΚ</w:t>
            </w:r>
            <w:r>
              <w:rPr>
                <w:b/>
                <w:bCs/>
                <w:spacing w:val="-1"/>
              </w:rPr>
              <w:t>Ε</w:t>
            </w:r>
            <w:r w:rsidRPr="00161E9F">
              <w:rPr>
                <w:b/>
                <w:bCs/>
                <w:spacing w:val="-1"/>
              </w:rPr>
              <w:t>Σ</w:t>
            </w:r>
            <w:r>
              <w:rPr>
                <w:b/>
                <w:bCs/>
                <w:spacing w:val="-1"/>
              </w:rPr>
              <w:t xml:space="preserve"> ΣΕ ΣΥΣΚΕΥΑΣΙΑ 500</w:t>
            </w:r>
            <w:r w:rsidRPr="006302D9">
              <w:rPr>
                <w:b/>
                <w:bCs/>
                <w:spacing w:val="-1"/>
              </w:rPr>
              <w:t xml:space="preserve"> </w:t>
            </w:r>
            <w:r>
              <w:rPr>
                <w:b/>
                <w:bCs/>
                <w:spacing w:val="-1"/>
                <w:lang w:val="en-US"/>
              </w:rPr>
              <w:t>gr</w:t>
            </w:r>
          </w:p>
        </w:tc>
      </w:tr>
      <w:tr w:rsidR="00914CAA" w:rsidRPr="002016FE">
        <w:trPr>
          <w:trHeight w:val="433"/>
          <w:jc w:val="center"/>
        </w:trPr>
        <w:tc>
          <w:tcPr>
            <w:tcW w:w="684" w:type="dxa"/>
            <w:vAlign w:val="center"/>
          </w:tcPr>
          <w:p w:rsidR="00914CAA" w:rsidRPr="002016FE" w:rsidRDefault="00914CAA" w:rsidP="00732C98">
            <w:pPr>
              <w:numPr>
                <w:ilvl w:val="0"/>
                <w:numId w:val="70"/>
              </w:numPr>
              <w:suppressAutoHyphens w:val="0"/>
              <w:spacing w:after="0"/>
              <w:ind w:left="404"/>
              <w:jc w:val="left"/>
              <w:rPr>
                <w:b/>
                <w:bCs/>
                <w:sz w:val="28"/>
                <w:szCs w:val="28"/>
                <w:u w:val="single"/>
              </w:rPr>
            </w:pPr>
          </w:p>
        </w:tc>
        <w:tc>
          <w:tcPr>
            <w:tcW w:w="2127" w:type="dxa"/>
            <w:vAlign w:val="center"/>
          </w:tcPr>
          <w:p w:rsidR="00914CAA" w:rsidRPr="002016FE" w:rsidRDefault="00914CAA" w:rsidP="00C4554C">
            <w:pPr>
              <w:rPr>
                <w:b/>
                <w:bCs/>
              </w:rPr>
            </w:pPr>
            <w:r w:rsidRPr="002016FE">
              <w:rPr>
                <w:b/>
                <w:bCs/>
              </w:rPr>
              <w:t>ΕΙΣΑΓΩΓΗ</w:t>
            </w:r>
          </w:p>
        </w:tc>
        <w:tc>
          <w:tcPr>
            <w:tcW w:w="7488" w:type="dxa"/>
            <w:vAlign w:val="center"/>
          </w:tcPr>
          <w:p w:rsidR="00914CAA" w:rsidRPr="002016FE" w:rsidRDefault="00914CAA" w:rsidP="00C4554C">
            <w:pPr>
              <w:ind w:left="720"/>
            </w:pPr>
          </w:p>
          <w:p w:rsidR="00914CAA" w:rsidRPr="00C4554C" w:rsidRDefault="00914CAA" w:rsidP="00C4554C">
            <w:pPr>
              <w:numPr>
                <w:ilvl w:val="0"/>
                <w:numId w:val="71"/>
              </w:numPr>
              <w:suppressAutoHyphens w:val="0"/>
              <w:spacing w:after="0"/>
              <w:rPr>
                <w:lang w:val="el-GR"/>
              </w:rPr>
            </w:pPr>
            <w:r w:rsidRPr="00C4554C">
              <w:rPr>
                <w:lang w:val="el-GR"/>
              </w:rPr>
              <w:t>Η προδιαγραφή αυτή αποσκοπεί στον καθορισμό των απαιτήσεων για την προμήθεια φακής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ind w:left="720"/>
              <w:rPr>
                <w:lang w:val="el-GR"/>
              </w:rPr>
            </w:pPr>
          </w:p>
          <w:p w:rsidR="00914CAA" w:rsidRPr="00C4554C" w:rsidRDefault="00914CAA" w:rsidP="00C4554C">
            <w:pPr>
              <w:numPr>
                <w:ilvl w:val="0"/>
                <w:numId w:val="71"/>
              </w:numPr>
              <w:suppressAutoHyphens w:val="0"/>
              <w:spacing w:after="0"/>
              <w:rPr>
                <w:lang w:val="el-GR"/>
              </w:rPr>
            </w:pPr>
            <w:r w:rsidRPr="00C4554C">
              <w:rPr>
                <w:lang w:val="el-GR"/>
              </w:rPr>
              <w:t>Η  ονομασία  φακή  (</w:t>
            </w:r>
            <w:r w:rsidRPr="00161E9F">
              <w:t>LENS</w:t>
            </w:r>
            <w:r w:rsidRPr="00C4554C">
              <w:rPr>
                <w:lang w:val="el-GR"/>
              </w:rPr>
              <w:t xml:space="preserve">  </w:t>
            </w:r>
            <w:r w:rsidRPr="00161E9F">
              <w:t>CULI</w:t>
            </w:r>
            <w:r w:rsidRPr="00C4554C">
              <w:rPr>
                <w:lang w:val="el-GR"/>
              </w:rPr>
              <w:t>Ν</w:t>
            </w:r>
            <w:r w:rsidRPr="00161E9F">
              <w:t>ARIS</w:t>
            </w:r>
            <w:r w:rsidRPr="00C4554C">
              <w:rPr>
                <w:lang w:val="el-GR"/>
              </w:rPr>
              <w:t xml:space="preserve">)  αποδίδεται  σε αποξηραμένα, ώριμα, βρώσιμα σπέρματα του φυτού της οικογένειας των ψυχανθών </w:t>
            </w:r>
            <w:r w:rsidRPr="00C4554C">
              <w:rPr>
                <w:lang w:val="el-GR"/>
              </w:rPr>
              <w:lastRenderedPageBreak/>
              <w:t>(</w:t>
            </w:r>
            <w:r w:rsidRPr="00161E9F">
              <w:t>Leguminosae</w:t>
            </w:r>
            <w:r w:rsidRPr="00C4554C">
              <w:rPr>
                <w:lang w:val="el-GR"/>
              </w:rPr>
              <w:t>). Εμφανίζεται µε διάφορα χρώματα (πράσινη, καφέ, κόκκινη). Οι υπό προμήθεια φακές θα είναι καφέ χρώματος.</w:t>
            </w:r>
          </w:p>
          <w:p w:rsidR="00914CAA" w:rsidRPr="00C4554C" w:rsidRDefault="00914CAA" w:rsidP="00C4554C">
            <w:pPr>
              <w:ind w:left="720"/>
              <w:rPr>
                <w:lang w:val="el-GR"/>
              </w:rPr>
            </w:pPr>
          </w:p>
          <w:p w:rsidR="00914CAA" w:rsidRPr="00161E9F" w:rsidRDefault="00914CAA" w:rsidP="00C4554C">
            <w:pPr>
              <w:numPr>
                <w:ilvl w:val="0"/>
                <w:numId w:val="71"/>
              </w:numPr>
              <w:suppressAutoHyphens w:val="0"/>
              <w:spacing w:after="0"/>
              <w:rPr>
                <w:b/>
                <w:bCs/>
              </w:rPr>
            </w:pPr>
            <w:r w:rsidRPr="00C4554C">
              <w:rPr>
                <w:lang w:val="el-GR"/>
              </w:rPr>
              <w:t xml:space="preserve">Οι ποικιλίες φακής ταξινομούνται σύμφωνα µε το μέγεθος και το  σχήμα  των  κόκκων, στις  εξής κατηγορίες: μεγαλόσπερµες (πλατιές ή  χοντρές), μεσόσπερµες,  μικρόσπερµες  (ψιλές).  </w:t>
            </w:r>
            <w:r w:rsidRPr="00161E9F">
              <w:rPr>
                <w:b/>
                <w:bCs/>
              </w:rPr>
              <w:t>Οι  υπό  προμήθεια  φακές  θα  είναι  ψιλές  ή χοντρές.</w:t>
            </w:r>
          </w:p>
          <w:p w:rsidR="00914CAA" w:rsidRPr="002016FE" w:rsidRDefault="00914CAA" w:rsidP="00C4554C">
            <w:pPr>
              <w:ind w:left="720"/>
            </w:pPr>
          </w:p>
        </w:tc>
      </w:tr>
      <w:tr w:rsidR="00914CAA" w:rsidRPr="002759F5">
        <w:trPr>
          <w:jc w:val="center"/>
        </w:trPr>
        <w:tc>
          <w:tcPr>
            <w:tcW w:w="684" w:type="dxa"/>
            <w:vAlign w:val="center"/>
          </w:tcPr>
          <w:p w:rsidR="00914CAA" w:rsidRPr="002016FE" w:rsidRDefault="00914CAA" w:rsidP="00732C98">
            <w:pPr>
              <w:numPr>
                <w:ilvl w:val="0"/>
                <w:numId w:val="70"/>
              </w:numPr>
              <w:suppressAutoHyphens w:val="0"/>
              <w:spacing w:after="0"/>
              <w:ind w:left="404"/>
              <w:jc w:val="left"/>
              <w:rPr>
                <w:b/>
                <w:bCs/>
                <w:sz w:val="28"/>
                <w:szCs w:val="28"/>
                <w:u w:val="single"/>
              </w:rPr>
            </w:pPr>
          </w:p>
        </w:tc>
        <w:tc>
          <w:tcPr>
            <w:tcW w:w="2127"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488" w:type="dxa"/>
            <w:vAlign w:val="center"/>
          </w:tcPr>
          <w:p w:rsidR="00914CAA" w:rsidRPr="002016FE" w:rsidRDefault="00914CAA" w:rsidP="00C4554C">
            <w:pPr>
              <w:ind w:left="720"/>
            </w:pPr>
          </w:p>
          <w:p w:rsidR="00914CAA" w:rsidRPr="00C4554C" w:rsidRDefault="00914CAA" w:rsidP="00C4554C">
            <w:pPr>
              <w:numPr>
                <w:ilvl w:val="0"/>
                <w:numId w:val="72"/>
              </w:numPr>
              <w:suppressAutoHyphens w:val="0"/>
              <w:spacing w:after="0"/>
              <w:rPr>
                <w:lang w:val="el-GR"/>
              </w:rPr>
            </w:pPr>
            <w:r w:rsidRPr="00C4554C">
              <w:rPr>
                <w:lang w:val="el-GR"/>
              </w:rPr>
              <w:t>Η ποιότητα, η υγιεινή και τα χαρακτηριστικά της φακής θα πρέπει να είναι σύμφωνα µε τα προβλεπόμενα στην κείμενη εθνική και ενωσιακή νομοθεσία.</w:t>
            </w:r>
          </w:p>
          <w:p w:rsidR="00914CAA" w:rsidRPr="00C4554C" w:rsidRDefault="00914CAA" w:rsidP="00C4554C">
            <w:pPr>
              <w:ind w:left="720"/>
              <w:rPr>
                <w:lang w:val="el-GR"/>
              </w:rPr>
            </w:pPr>
          </w:p>
          <w:p w:rsidR="00914CAA" w:rsidRPr="00C4554C" w:rsidRDefault="00914CAA" w:rsidP="00C4554C">
            <w:pPr>
              <w:numPr>
                <w:ilvl w:val="0"/>
                <w:numId w:val="72"/>
              </w:numPr>
              <w:suppressAutoHyphens w:val="0"/>
              <w:spacing w:after="0"/>
              <w:rPr>
                <w:lang w:val="el-GR"/>
              </w:rPr>
            </w:pPr>
            <w:r w:rsidRPr="00C4554C">
              <w:rPr>
                <w:lang w:val="el-GR"/>
              </w:rPr>
              <w:t>Η φακή θα πρέπει να έχουν χρονολογία ελάχιστης διατηρησιµότητας το λιγότερο 12 μήνες από την ημερομηνία παράδοσης.</w:t>
            </w:r>
          </w:p>
          <w:p w:rsidR="00914CAA" w:rsidRPr="00C4554C" w:rsidRDefault="00914CAA" w:rsidP="00C4554C">
            <w:pPr>
              <w:ind w:left="720"/>
              <w:rPr>
                <w:lang w:val="el-GR"/>
              </w:rPr>
            </w:pPr>
          </w:p>
          <w:p w:rsidR="00914CAA" w:rsidRPr="00C4554C" w:rsidRDefault="00914CAA" w:rsidP="00C4554C">
            <w:pPr>
              <w:numPr>
                <w:ilvl w:val="0"/>
                <w:numId w:val="72"/>
              </w:numPr>
              <w:suppressAutoHyphens w:val="0"/>
              <w:spacing w:after="0"/>
              <w:rPr>
                <w:lang w:val="el-GR"/>
              </w:rPr>
            </w:pPr>
            <w:r w:rsidRPr="00C4554C">
              <w:rPr>
                <w:lang w:val="el-GR"/>
              </w:rPr>
              <w:t>Το προϊόν θα πρέπει να έχει παραχθεί σε εγκεκριμένες εγκαταστάσεις σύμφωνα µε την κείμενη ενωσιακή και εθνική νομοθεσία.</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70"/>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C4554C">
            <w:pPr>
              <w:rPr>
                <w:b/>
                <w:bCs/>
              </w:rPr>
            </w:pPr>
            <w:r w:rsidRPr="000157A2">
              <w:rPr>
                <w:b/>
                <w:bCs/>
              </w:rPr>
              <w:t>ΜΑ</w:t>
            </w:r>
            <w:r>
              <w:rPr>
                <w:b/>
                <w:bCs/>
              </w:rPr>
              <w:t>ΚΡΟΣΚΟΠΙΚΑ ΧΑΡΑΚΤΗΡΙΣΤΙΚΑ ΤΡΟΦΙΜ</w:t>
            </w:r>
            <w:r w:rsidRPr="000157A2">
              <w:rPr>
                <w:b/>
                <w:bCs/>
              </w:rPr>
              <w:t>ΟΥ</w:t>
            </w:r>
          </w:p>
        </w:tc>
        <w:tc>
          <w:tcPr>
            <w:tcW w:w="7488" w:type="dxa"/>
            <w:vAlign w:val="center"/>
          </w:tcPr>
          <w:p w:rsidR="00914CAA" w:rsidRDefault="00914CAA" w:rsidP="00C4554C">
            <w:pPr>
              <w:ind w:left="720"/>
            </w:pPr>
          </w:p>
          <w:p w:rsidR="00914CAA" w:rsidRPr="00C4554C" w:rsidRDefault="00914CAA" w:rsidP="00C4554C">
            <w:pPr>
              <w:numPr>
                <w:ilvl w:val="0"/>
                <w:numId w:val="73"/>
              </w:numPr>
              <w:suppressAutoHyphens w:val="0"/>
              <w:spacing w:after="0"/>
              <w:rPr>
                <w:lang w:val="el-GR"/>
              </w:rPr>
            </w:pPr>
            <w:r w:rsidRPr="00C4554C">
              <w:rPr>
                <w:lang w:val="el-GR"/>
              </w:rPr>
              <w:t>Η φακή θα πρέπει να είναι ώριμή, φυσιολογικού χρώματος, στιλπνή και όχι συρρικνωμένη. Οι κόκκοι της φακής να µην είναι ξεροί και ρυτιδωμένοι και το χρώμα του περισπερμίου να µην είναι φαιό (σταχτί, γκρίζο).</w:t>
            </w:r>
          </w:p>
          <w:p w:rsidR="00914CAA" w:rsidRPr="00C4554C" w:rsidRDefault="00914CAA" w:rsidP="00C4554C">
            <w:pPr>
              <w:ind w:left="720"/>
              <w:rPr>
                <w:lang w:val="el-GR"/>
              </w:rPr>
            </w:pPr>
          </w:p>
          <w:p w:rsidR="00914CAA" w:rsidRPr="00C4554C" w:rsidRDefault="00914CAA" w:rsidP="00C4554C">
            <w:pPr>
              <w:numPr>
                <w:ilvl w:val="0"/>
                <w:numId w:val="73"/>
              </w:numPr>
              <w:suppressAutoHyphens w:val="0"/>
              <w:spacing w:after="0"/>
              <w:rPr>
                <w:lang w:val="el-GR"/>
              </w:rPr>
            </w:pPr>
            <w:r w:rsidRPr="00C4554C">
              <w:rPr>
                <w:lang w:val="el-GR"/>
              </w:rPr>
              <w:t>Η φακή θα πρέπει να είναι απαλλαγμένη από ζιζάνια, έντομα, αλλοιωμένους κόκκους ή κόκκους άλλων προϊόντων.</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70"/>
              </w:numPr>
              <w:suppressAutoHyphens w:val="0"/>
              <w:spacing w:after="0"/>
              <w:ind w:left="404"/>
              <w:jc w:val="left"/>
              <w:rPr>
                <w:b/>
                <w:bCs/>
                <w:sz w:val="28"/>
                <w:szCs w:val="28"/>
                <w:u w:val="single"/>
                <w:lang w:val="el-GR"/>
              </w:rPr>
            </w:pPr>
          </w:p>
        </w:tc>
        <w:tc>
          <w:tcPr>
            <w:tcW w:w="2127" w:type="dxa"/>
            <w:vAlign w:val="center"/>
          </w:tcPr>
          <w:p w:rsidR="00914CAA" w:rsidRPr="000157A2" w:rsidRDefault="00914CAA" w:rsidP="00C4554C">
            <w:pPr>
              <w:rPr>
                <w:b/>
                <w:bCs/>
              </w:rPr>
            </w:pPr>
            <w:r>
              <w:rPr>
                <w:b/>
                <w:bCs/>
              </w:rPr>
              <w:t>ΦΥΣΙΚΟΧΗΜ</w:t>
            </w:r>
            <w:r w:rsidRPr="000157A2">
              <w:rPr>
                <w:b/>
                <w:bCs/>
              </w:rPr>
              <w:t>ΙΚΑ ΧΑΡΑΚΤΗΡΙΣΤΙΚΑ ΤΡΟΦΙ</w:t>
            </w:r>
            <w:r>
              <w:rPr>
                <w:b/>
                <w:bCs/>
              </w:rPr>
              <w:t>Μ</w:t>
            </w:r>
            <w:r w:rsidRPr="000157A2">
              <w:rPr>
                <w:b/>
                <w:bCs/>
              </w:rPr>
              <w:t>ΟΥ</w:t>
            </w:r>
          </w:p>
        </w:tc>
        <w:tc>
          <w:tcPr>
            <w:tcW w:w="7488" w:type="dxa"/>
            <w:vAlign w:val="center"/>
          </w:tcPr>
          <w:p w:rsidR="00914CAA" w:rsidRDefault="00914CAA" w:rsidP="00C4554C">
            <w:pPr>
              <w:ind w:left="720"/>
            </w:pPr>
          </w:p>
          <w:p w:rsidR="00914CAA" w:rsidRPr="00C4554C" w:rsidRDefault="00914CAA" w:rsidP="00C4554C">
            <w:pPr>
              <w:numPr>
                <w:ilvl w:val="0"/>
                <w:numId w:val="74"/>
              </w:numPr>
              <w:suppressAutoHyphens w:val="0"/>
              <w:spacing w:after="0"/>
              <w:rPr>
                <w:lang w:val="el-GR"/>
              </w:rPr>
            </w:pPr>
            <w:r w:rsidRPr="00C4554C">
              <w:rPr>
                <w:lang w:val="el-GR"/>
              </w:rPr>
              <w:t>Η φακή θα πρέπει να συμμορφώνονται µε τις διατάξεις της ενωσιακής νομοθεσίας περί επιµολυντών (π.χ. υπολείμματα φυτοπροστατευτικών ουσιών, βαρέα μέταλλα κ.ά.).</w:t>
            </w:r>
          </w:p>
          <w:p w:rsidR="00914CAA" w:rsidRPr="00C4554C" w:rsidRDefault="00914CAA" w:rsidP="00C4554C">
            <w:pPr>
              <w:ind w:left="720"/>
              <w:rPr>
                <w:lang w:val="el-GR"/>
              </w:rPr>
            </w:pPr>
          </w:p>
          <w:p w:rsidR="00914CAA" w:rsidRPr="00C4554C" w:rsidRDefault="00914CAA" w:rsidP="00C4554C">
            <w:pPr>
              <w:numPr>
                <w:ilvl w:val="0"/>
                <w:numId w:val="74"/>
              </w:numPr>
              <w:suppressAutoHyphens w:val="0"/>
              <w:spacing w:after="0"/>
              <w:rPr>
                <w:lang w:val="el-GR"/>
              </w:rPr>
            </w:pPr>
            <w:r w:rsidRPr="00C4554C">
              <w:rPr>
                <w:lang w:val="el-GR"/>
              </w:rPr>
              <w:t>Τα φυσικοχημικά χαρακτηριστικά των ξερών φασολιών (ξένες ύλες, υγρασία, πτητικές ουσίες κ.λ.π.) θα πρέπει να συμμορφώνονται µε τις απαιτήσεις της κείμενης νομοθεσίας (ΚΥΑ 37227/87).</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70"/>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C4554C">
            <w:pPr>
              <w:rPr>
                <w:b/>
                <w:bCs/>
                <w:sz w:val="28"/>
                <w:szCs w:val="28"/>
                <w:u w:val="single"/>
              </w:rPr>
            </w:pPr>
            <w:r w:rsidRPr="002016FE">
              <w:rPr>
                <w:b/>
                <w:bCs/>
              </w:rPr>
              <w:t>ΣΥΣΚΕΥΑΣΙΑ</w:t>
            </w:r>
          </w:p>
        </w:tc>
        <w:tc>
          <w:tcPr>
            <w:tcW w:w="7488" w:type="dxa"/>
            <w:vAlign w:val="center"/>
          </w:tcPr>
          <w:p w:rsidR="00914CAA" w:rsidRDefault="00914CAA" w:rsidP="00C4554C">
            <w:pPr>
              <w:ind w:left="720"/>
            </w:pPr>
          </w:p>
          <w:p w:rsidR="00914CAA" w:rsidRPr="00C4554C" w:rsidRDefault="00914CAA" w:rsidP="00C4554C">
            <w:pPr>
              <w:numPr>
                <w:ilvl w:val="0"/>
                <w:numId w:val="75"/>
              </w:numPr>
              <w:suppressAutoHyphens w:val="0"/>
              <w:spacing w:after="0"/>
              <w:rPr>
                <w:lang w:val="el-GR"/>
              </w:rPr>
            </w:pPr>
            <w:r w:rsidRPr="00C4554C">
              <w:rPr>
                <w:lang w:val="el-GR"/>
              </w:rPr>
              <w:t xml:space="preserve">Η φακή θα πρέπει να είναι συσκευασμένα σε κατάλληλους για επαφή µε τρόφιμα περιέκτες σε κλειστές συσκευασίες </w:t>
            </w:r>
            <w:r w:rsidRPr="00C4554C">
              <w:rPr>
                <w:b/>
                <w:bCs/>
                <w:lang w:val="el-GR"/>
              </w:rPr>
              <w:t>καθαρού βάρους περιεχομένου, 0,5 κιλού ± 10%,</w:t>
            </w:r>
            <w:r w:rsidRPr="00C4554C">
              <w:rPr>
                <w:lang w:val="el-GR"/>
              </w:rPr>
              <w:t xml:space="preserve"> σύμφωνα µε την κείμενη ενωσιακή νομοθεσία.</w:t>
            </w:r>
          </w:p>
          <w:p w:rsidR="00914CAA" w:rsidRPr="00C4554C" w:rsidRDefault="00914CAA" w:rsidP="00C4554C">
            <w:pPr>
              <w:ind w:left="720"/>
              <w:rPr>
                <w:lang w:val="el-GR"/>
              </w:rPr>
            </w:pPr>
          </w:p>
          <w:p w:rsidR="00914CAA" w:rsidRPr="00C4554C" w:rsidRDefault="00914CAA" w:rsidP="00C4554C">
            <w:pPr>
              <w:numPr>
                <w:ilvl w:val="0"/>
                <w:numId w:val="75"/>
              </w:numPr>
              <w:suppressAutoHyphens w:val="0"/>
              <w:spacing w:after="0"/>
              <w:rPr>
                <w:b/>
                <w:bCs/>
                <w:lang w:val="el-GR"/>
              </w:rPr>
            </w:pPr>
            <w:r w:rsidRPr="00C4554C">
              <w:rPr>
                <w:b/>
                <w:bCs/>
                <w:lang w:val="el-GR"/>
              </w:rPr>
              <w:t>Η συσκευασία δε θα πρέπει να είναι ανοιγμένη ή φθαρμένη ή σχισμένη ή µε τρύπες.</w:t>
            </w:r>
          </w:p>
          <w:p w:rsidR="00914CAA" w:rsidRPr="00E266C5" w:rsidRDefault="00914CAA" w:rsidP="00C4554C">
            <w:pPr>
              <w:pStyle w:val="19"/>
              <w:rPr>
                <w:sz w:val="22"/>
                <w:szCs w:val="22"/>
                <w:lang w:val="el-GR"/>
              </w:rPr>
            </w:pPr>
          </w:p>
          <w:p w:rsidR="00914CAA" w:rsidRPr="00C4554C" w:rsidRDefault="00914CAA" w:rsidP="00C4554C">
            <w:pPr>
              <w:numPr>
                <w:ilvl w:val="0"/>
                <w:numId w:val="75"/>
              </w:numPr>
              <w:suppressAutoHyphens w:val="0"/>
              <w:spacing w:after="0"/>
              <w:rPr>
                <w:b/>
                <w:bCs/>
                <w:sz w:val="28"/>
                <w:szCs w:val="28"/>
                <w:u w:val="single"/>
                <w:lang w:val="el-GR"/>
              </w:rPr>
            </w:pPr>
            <w:r w:rsidRPr="00C4554C">
              <w:rPr>
                <w:lang w:val="el-GR"/>
              </w:rPr>
              <w:t>Οι συσκευασίες της φακής θα πρέπει να παραδίδονται σε   χαρτοκιβώτια κατάλληλης αντοχής και βάρους για παλετοποίηση.</w:t>
            </w:r>
          </w:p>
          <w:p w:rsidR="00914CAA" w:rsidRPr="00C4554C" w:rsidRDefault="00914CAA" w:rsidP="00C4554C">
            <w:pPr>
              <w:ind w:left="720"/>
              <w:rPr>
                <w:b/>
                <w:bCs/>
                <w:u w:val="single"/>
                <w:lang w:val="el-GR"/>
              </w:rPr>
            </w:pPr>
          </w:p>
        </w:tc>
      </w:tr>
      <w:tr w:rsidR="00914CAA" w:rsidRPr="002016FE">
        <w:trPr>
          <w:jc w:val="center"/>
        </w:trPr>
        <w:tc>
          <w:tcPr>
            <w:tcW w:w="684" w:type="dxa"/>
            <w:vAlign w:val="center"/>
          </w:tcPr>
          <w:p w:rsidR="00914CAA" w:rsidRPr="00C4554C" w:rsidRDefault="00914CAA" w:rsidP="00732C98">
            <w:pPr>
              <w:numPr>
                <w:ilvl w:val="0"/>
                <w:numId w:val="70"/>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8F233C">
            <w:pPr>
              <w:rPr>
                <w:b/>
                <w:bCs/>
              </w:rPr>
            </w:pPr>
            <w:r>
              <w:rPr>
                <w:b/>
                <w:bCs/>
              </w:rPr>
              <w:t>ΕΠΙΣΗ</w:t>
            </w:r>
            <w:r>
              <w:rPr>
                <w:b/>
                <w:bCs/>
                <w:lang w:val="el-GR"/>
              </w:rPr>
              <w:t>Μ</w:t>
            </w:r>
            <w:r w:rsidRPr="000157A2">
              <w:rPr>
                <w:b/>
                <w:bCs/>
              </w:rPr>
              <w:t>Α</w:t>
            </w:r>
            <w:r>
              <w:rPr>
                <w:b/>
                <w:bCs/>
                <w:lang w:val="el-GR"/>
              </w:rPr>
              <w:t>Ν</w:t>
            </w:r>
            <w:r w:rsidRPr="000157A2">
              <w:rPr>
                <w:b/>
                <w:bCs/>
              </w:rPr>
              <w:t>ΣΕΙΣ</w:t>
            </w:r>
          </w:p>
        </w:tc>
        <w:tc>
          <w:tcPr>
            <w:tcW w:w="7488" w:type="dxa"/>
            <w:vAlign w:val="center"/>
          </w:tcPr>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numPr>
                <w:ilvl w:val="0"/>
                <w:numId w:val="76"/>
              </w:numPr>
              <w:suppressAutoHyphens w:val="0"/>
              <w:spacing w:after="0"/>
              <w:rPr>
                <w:lang w:val="el-GR"/>
              </w:rPr>
            </w:pPr>
            <w:r w:rsidRPr="00C4554C">
              <w:rPr>
                <w:lang w:val="el-GR"/>
              </w:rPr>
              <w:t>Επί της συσκευασίας θα πρέπει, κατ’ ελάχιστον, να αναγράφονται: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ονομασία του τροφίμου (είδος και κατηγορία)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χώρα καταγωγής ή ο ακριβής τόπος προέλευσης (προκειμένου για ελληνική φακή).</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καθαρή ποσότητα του τροφίμου εκφρασμένη σε κιλά ή γραμμάρια.</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0157A2">
              <w:t>Η  ημερομηνία ελάχιστης διατηρησιµότητας.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Τυχόν ιδιαίτερες συνθήκες αποθήκευσης και/ή συνθήκες χρήσης.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όνομα ή η εμπορική επωνυμία και η  διεύθυνση του υπευθύνου επιχείρησης τροφίμων (όπως αυτός ορίζεται στο άρθρο 8 παρ. 1 του Καν.(ΕΕ) 1169/2011).</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µε την αναγνώριση της παρτίδας (η  ένδειξη παρτίδας είναι προαιρετική στην περίπτωση που η ημερομηνία ελάχιστης διατηρησιµότητας συμπεριλαμβάνει ένδειξη σαφή και κατά σειρά της ημέρας, του μήνα και του έτους).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Τα αλλεργιογόνα που περιέχονται ή που μπορούν να περιέχονται.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ind w:left="720"/>
              <w:rPr>
                <w:lang w:val="el-GR"/>
              </w:rPr>
            </w:pPr>
          </w:p>
          <w:p w:rsidR="00914CAA" w:rsidRPr="00C4554C" w:rsidRDefault="00914CAA" w:rsidP="00C4554C">
            <w:pPr>
              <w:ind w:left="720"/>
              <w:rPr>
                <w:b/>
                <w:bCs/>
                <w:lang w:val="el-GR"/>
              </w:rPr>
            </w:pPr>
            <w:r w:rsidRPr="00C4554C">
              <w:rPr>
                <w:b/>
                <w:bCs/>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76"/>
              </w:numPr>
              <w:suppressAutoHyphens w:val="0"/>
              <w:spacing w:after="0"/>
              <w:rPr>
                <w:lang w:val="el-GR"/>
              </w:rPr>
            </w:pPr>
            <w:r w:rsidRPr="00C4554C">
              <w:rPr>
                <w:lang w:val="el-GR"/>
              </w:rPr>
              <w:t>Πάνω στο χαρτοκιβώτιο θα πρέπει να υπάρχουν οι παρακάτω ενδείξεις: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είδος και η κατηγορία της φακής και η περιοχή παραγωγής της.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 Ένδειξη σχετική µε την αναγνώριση της παρτίδας παραγωγής ή συσκευασίας.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0157A2">
              <w:t>Ο αριθμός της σύμβασης.</w:t>
            </w:r>
          </w:p>
          <w:p w:rsidR="00914CAA" w:rsidRDefault="00914CAA" w:rsidP="00C4554C">
            <w:pPr>
              <w:widowControl w:val="0"/>
              <w:numPr>
                <w:ilvl w:val="0"/>
                <w:numId w:val="23"/>
              </w:numPr>
              <w:suppressAutoHyphens w:val="0"/>
              <w:autoSpaceDE w:val="0"/>
              <w:autoSpaceDN w:val="0"/>
              <w:adjustRightInd w:val="0"/>
              <w:spacing w:after="0"/>
              <w:ind w:right="64"/>
            </w:pPr>
            <w:r w:rsidRPr="000157A2">
              <w:t>Η ημερομηνία ελάχιστης διατηρησιµότητας.</w:t>
            </w:r>
          </w:p>
          <w:p w:rsidR="00914CAA" w:rsidRDefault="00914CAA" w:rsidP="00C4554C">
            <w:pPr>
              <w:widowControl w:val="0"/>
              <w:autoSpaceDE w:val="0"/>
              <w:autoSpaceDN w:val="0"/>
              <w:adjustRightInd w:val="0"/>
              <w:ind w:left="1093" w:right="64"/>
            </w:pPr>
          </w:p>
        </w:tc>
      </w:tr>
      <w:tr w:rsidR="00914CAA" w:rsidRPr="002759F5">
        <w:trPr>
          <w:jc w:val="center"/>
        </w:trPr>
        <w:tc>
          <w:tcPr>
            <w:tcW w:w="684" w:type="dxa"/>
            <w:vAlign w:val="center"/>
          </w:tcPr>
          <w:p w:rsidR="00914CAA" w:rsidRPr="002016FE" w:rsidRDefault="00914CAA" w:rsidP="00732C98">
            <w:pPr>
              <w:numPr>
                <w:ilvl w:val="0"/>
                <w:numId w:val="70"/>
              </w:numPr>
              <w:suppressAutoHyphens w:val="0"/>
              <w:spacing w:after="0"/>
              <w:ind w:left="404"/>
              <w:jc w:val="left"/>
              <w:rPr>
                <w:b/>
                <w:bCs/>
                <w:sz w:val="28"/>
                <w:szCs w:val="28"/>
                <w:u w:val="single"/>
              </w:rPr>
            </w:pPr>
          </w:p>
        </w:tc>
        <w:tc>
          <w:tcPr>
            <w:tcW w:w="2127" w:type="dxa"/>
            <w:vAlign w:val="center"/>
          </w:tcPr>
          <w:p w:rsidR="00914CAA" w:rsidRPr="002016FE" w:rsidRDefault="00914CAA" w:rsidP="00C4554C">
            <w:pPr>
              <w:rPr>
                <w:b/>
                <w:bCs/>
                <w:sz w:val="28"/>
                <w:szCs w:val="28"/>
                <w:u w:val="single"/>
              </w:rPr>
            </w:pPr>
            <w:r w:rsidRPr="002016FE">
              <w:rPr>
                <w:b/>
                <w:bCs/>
              </w:rPr>
              <w:t xml:space="preserve">ΔΙΕΝΕΡΓΟΥΜΕΝΟΙ </w:t>
            </w:r>
            <w:r>
              <w:rPr>
                <w:b/>
                <w:bCs/>
              </w:rPr>
              <w:t>ΕΛΕΓΧΟΙ</w:t>
            </w:r>
            <w:r w:rsidRPr="002016FE">
              <w:rPr>
                <w:b/>
                <w:bCs/>
              </w:rPr>
              <w:t xml:space="preserve"> </w:t>
            </w:r>
            <w:r>
              <w:rPr>
                <w:b/>
                <w:bCs/>
              </w:rPr>
              <w:t xml:space="preserve"> </w:t>
            </w:r>
            <w:r w:rsidRPr="002016FE">
              <w:rPr>
                <w:b/>
                <w:bCs/>
              </w:rPr>
              <w:t>ΕΠΙΤΡΟΠΗ ΠΑΡΑΛΑΒΗΣ</w:t>
            </w:r>
          </w:p>
        </w:tc>
        <w:tc>
          <w:tcPr>
            <w:tcW w:w="7488"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γενικά και μακροσκοπικά χαρακτηριστικά των  παραγράφων 2 και 3</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απαιτήσεις  επισήμανσης, σύμφωνα µε την παράγραφο 6.</w:t>
            </w:r>
          </w:p>
          <w:p w:rsidR="00914CAA" w:rsidRPr="00C4554C" w:rsidRDefault="00914CAA" w:rsidP="00C4554C">
            <w:pPr>
              <w:widowControl w:val="0"/>
              <w:autoSpaceDE w:val="0"/>
              <w:autoSpaceDN w:val="0"/>
              <w:adjustRightInd w:val="0"/>
              <w:ind w:left="1093" w:right="64"/>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tc>
      </w:tr>
    </w:tbl>
    <w:p w:rsidR="00914CAA" w:rsidRPr="00C4554C" w:rsidRDefault="00914CAA" w:rsidP="00C4554C">
      <w:pPr>
        <w:rPr>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1985"/>
        <w:gridCol w:w="7630"/>
      </w:tblGrid>
      <w:tr w:rsidR="00914CAA" w:rsidRPr="002016FE">
        <w:trPr>
          <w:trHeight w:val="447"/>
          <w:tblHeader/>
          <w:jc w:val="center"/>
        </w:trPr>
        <w:tc>
          <w:tcPr>
            <w:tcW w:w="10299" w:type="dxa"/>
            <w:gridSpan w:val="3"/>
            <w:shd w:val="clear" w:color="auto" w:fill="9CC2E5"/>
            <w:vAlign w:val="center"/>
          </w:tcPr>
          <w:p w:rsidR="00914CAA" w:rsidRPr="002016FE" w:rsidRDefault="00914CAA" w:rsidP="00C4554C">
            <w:pPr>
              <w:ind w:left="1014"/>
              <w:jc w:val="center"/>
              <w:rPr>
                <w:b/>
                <w:bCs/>
                <w:spacing w:val="-1"/>
              </w:rPr>
            </w:pP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Α2</w:t>
            </w:r>
          </w:p>
        </w:tc>
      </w:tr>
      <w:tr w:rsidR="00914CAA" w:rsidRPr="002016FE">
        <w:trPr>
          <w:trHeight w:val="382"/>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6302D9" w:rsidRDefault="00914CAA" w:rsidP="00C4554C">
            <w:pPr>
              <w:ind w:left="360"/>
              <w:jc w:val="center"/>
              <w:rPr>
                <w:b/>
                <w:bCs/>
                <w:sz w:val="28"/>
                <w:szCs w:val="28"/>
                <w:u w:val="single"/>
              </w:rPr>
            </w:pPr>
            <w:r>
              <w:rPr>
                <w:b/>
                <w:bCs/>
                <w:spacing w:val="-1"/>
              </w:rPr>
              <w:t>4.</w:t>
            </w:r>
            <w:r>
              <w:t xml:space="preserve"> </w:t>
            </w:r>
            <w:r>
              <w:rPr>
                <w:b/>
                <w:bCs/>
                <w:spacing w:val="-1"/>
              </w:rPr>
              <w:t>ΤΥΡΙ « ΦΕΤΑ ΠΟΠ»</w:t>
            </w:r>
          </w:p>
        </w:tc>
      </w:tr>
      <w:tr w:rsidR="00914CAA" w:rsidRPr="002759F5">
        <w:trPr>
          <w:trHeight w:val="1994"/>
          <w:jc w:val="center"/>
        </w:trPr>
        <w:tc>
          <w:tcPr>
            <w:tcW w:w="684" w:type="dxa"/>
            <w:vAlign w:val="center"/>
          </w:tcPr>
          <w:p w:rsidR="00914CAA" w:rsidRPr="002016FE" w:rsidRDefault="00914CAA" w:rsidP="00732C98">
            <w:pPr>
              <w:numPr>
                <w:ilvl w:val="0"/>
                <w:numId w:val="77"/>
              </w:numPr>
              <w:suppressAutoHyphens w:val="0"/>
              <w:spacing w:after="0"/>
              <w:ind w:left="404"/>
              <w:jc w:val="left"/>
              <w:rPr>
                <w:b/>
                <w:bCs/>
                <w:sz w:val="28"/>
                <w:szCs w:val="28"/>
                <w:u w:val="single"/>
              </w:rPr>
            </w:pPr>
          </w:p>
        </w:tc>
        <w:tc>
          <w:tcPr>
            <w:tcW w:w="1985" w:type="dxa"/>
            <w:vAlign w:val="center"/>
          </w:tcPr>
          <w:p w:rsidR="00914CAA" w:rsidRPr="002016FE" w:rsidRDefault="00914CAA" w:rsidP="00C4554C">
            <w:pPr>
              <w:rPr>
                <w:b/>
                <w:bCs/>
              </w:rPr>
            </w:pPr>
            <w:r w:rsidRPr="002016FE">
              <w:rPr>
                <w:b/>
                <w:bCs/>
              </w:rPr>
              <w:t>ΕΙΣΑΓΩΓΗ</w:t>
            </w:r>
          </w:p>
        </w:tc>
        <w:tc>
          <w:tcPr>
            <w:tcW w:w="7630" w:type="dxa"/>
            <w:vAlign w:val="center"/>
          </w:tcPr>
          <w:p w:rsidR="00914CAA" w:rsidRPr="002016FE" w:rsidRDefault="00914CAA" w:rsidP="00C4554C">
            <w:pPr>
              <w:ind w:left="720"/>
            </w:pPr>
          </w:p>
          <w:p w:rsidR="00914CAA" w:rsidRPr="00C4554C" w:rsidRDefault="00914CAA" w:rsidP="00C4554C">
            <w:pPr>
              <w:numPr>
                <w:ilvl w:val="0"/>
                <w:numId w:val="78"/>
              </w:numPr>
              <w:suppressAutoHyphens w:val="0"/>
              <w:spacing w:after="0"/>
              <w:rPr>
                <w:lang w:val="el-GR"/>
              </w:rPr>
            </w:pPr>
            <w:r w:rsidRPr="00C4554C">
              <w:rPr>
                <w:lang w:val="el-GR"/>
              </w:rPr>
              <w:t xml:space="preserve">Η προδιαγραφή αυτή αποσκοπεί στον καθορισμό των απαιτήσεων για την προμήθεια </w:t>
            </w:r>
            <w:r w:rsidRPr="00C4554C">
              <w:rPr>
                <w:b/>
                <w:bCs/>
                <w:lang w:val="el-GR"/>
              </w:rPr>
              <w:t>τυριού «ΦΕΤΑ ΠΟΠ»</w:t>
            </w:r>
            <w:r w:rsidRPr="00C4554C">
              <w:rPr>
                <w:lang w:val="el-GR"/>
              </w:rPr>
              <w:t xml:space="preserve">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ind w:left="720"/>
              <w:rPr>
                <w:lang w:val="el-GR"/>
              </w:rPr>
            </w:pPr>
          </w:p>
          <w:p w:rsidR="00914CAA" w:rsidRPr="00C4554C" w:rsidRDefault="00914CAA" w:rsidP="00C4554C">
            <w:pPr>
              <w:numPr>
                <w:ilvl w:val="0"/>
                <w:numId w:val="78"/>
              </w:numPr>
              <w:suppressAutoHyphens w:val="0"/>
              <w:spacing w:after="0"/>
              <w:rPr>
                <w:lang w:val="el-GR"/>
              </w:rPr>
            </w:pPr>
            <w:r>
              <w:t>H</w:t>
            </w:r>
            <w:r w:rsidRPr="00C4554C">
              <w:rPr>
                <w:lang w:val="el-GR"/>
              </w:rPr>
              <w:t xml:space="preserve"> ονομασία «ΦΕΤΑ» (</w:t>
            </w:r>
            <w:r w:rsidRPr="000B4617">
              <w:t>FETA</w:t>
            </w:r>
            <w:r w:rsidRPr="00C4554C">
              <w:rPr>
                <w:lang w:val="el-GR"/>
              </w:rPr>
              <w:t>) αναγνωρίζεται ως προστατευόμενη   ονομασία προέλευσης (ΠΟΠ) για το λευκό τυρί άλμης που παράγεται  παραδοσιακά στην Ελλάδα και συγκεκριμένα στις περιοχές Μακεδονίας, Θράκης, Ηπείρου, Θεσσαλίας, Στερεάς Ελλάδας, Πελοποννήσου και του Νομού Λέσβου, από γάλα πρόβειο ή μίγμα αυτού  µε  γίδινο.  Το  γάλα,  που  χρησιμοποιείται  για  την  παρασκευή  της  «ΦΕΤΑΣ» (</w:t>
            </w:r>
            <w:r w:rsidRPr="000B4617">
              <w:t>FETA</w:t>
            </w:r>
            <w:r w:rsidRPr="00C4554C">
              <w:rPr>
                <w:lang w:val="el-GR"/>
              </w:rPr>
              <w:t>)   πρέπει   να προέρχεται αποκλειστικά από τις παραπάνω αναφερόμενες περιοχές.</w:t>
            </w:r>
          </w:p>
          <w:p w:rsidR="00914CAA" w:rsidRPr="00C4554C" w:rsidRDefault="00914CAA" w:rsidP="00C4554C">
            <w:pPr>
              <w:ind w:left="720"/>
              <w:rPr>
                <w:lang w:val="el-GR"/>
              </w:rPr>
            </w:pPr>
          </w:p>
        </w:tc>
      </w:tr>
      <w:tr w:rsidR="00914CAA" w:rsidRPr="002759F5">
        <w:trPr>
          <w:trHeight w:val="665"/>
          <w:jc w:val="center"/>
        </w:trPr>
        <w:tc>
          <w:tcPr>
            <w:tcW w:w="684" w:type="dxa"/>
            <w:vAlign w:val="center"/>
          </w:tcPr>
          <w:p w:rsidR="00914CAA" w:rsidRPr="00C4554C" w:rsidRDefault="00914CAA" w:rsidP="00732C98">
            <w:pPr>
              <w:numPr>
                <w:ilvl w:val="0"/>
                <w:numId w:val="77"/>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C4554C">
            <w:pPr>
              <w:rPr>
                <w:b/>
                <w:bCs/>
              </w:rPr>
            </w:pPr>
            <w:r w:rsidRPr="000B4617">
              <w:rPr>
                <w:b/>
                <w:bCs/>
              </w:rPr>
              <w:t>ΓΕΝΙΚΕΣ ΑΠΑΙΤΗΣΕΙΣ</w:t>
            </w:r>
          </w:p>
        </w:tc>
        <w:tc>
          <w:tcPr>
            <w:tcW w:w="7630" w:type="dxa"/>
            <w:vAlign w:val="center"/>
          </w:tcPr>
          <w:p w:rsidR="00914CAA" w:rsidRDefault="00914CAA" w:rsidP="00C4554C">
            <w:pPr>
              <w:ind w:left="720"/>
            </w:pPr>
          </w:p>
          <w:p w:rsidR="00914CAA" w:rsidRPr="00C4554C" w:rsidRDefault="00914CAA" w:rsidP="00C4554C">
            <w:pPr>
              <w:numPr>
                <w:ilvl w:val="0"/>
                <w:numId w:val="80"/>
              </w:numPr>
              <w:suppressAutoHyphens w:val="0"/>
              <w:spacing w:after="0"/>
              <w:rPr>
                <w:lang w:val="el-GR"/>
              </w:rPr>
            </w:pPr>
            <w:r w:rsidRPr="000B4617">
              <w:t>H</w:t>
            </w:r>
            <w:r w:rsidRPr="00C4554C">
              <w:rPr>
                <w:lang w:val="el-GR"/>
              </w:rPr>
              <w:t xml:space="preserve"> φέτα θα πρέπει να προέρχεται από εγκεκριμένες εγκαταστάσεις και να φέρει σήμανση αναγνώρισης ωοειδούς σχήματος σύμφωνα µε την συντομογραφία   και τις απαιτήσεις του Καν. 853/04.</w:t>
            </w:r>
          </w:p>
          <w:p w:rsidR="00914CAA" w:rsidRPr="00C4554C" w:rsidRDefault="00914CAA" w:rsidP="00C4554C">
            <w:pPr>
              <w:ind w:left="720"/>
              <w:rPr>
                <w:lang w:val="el-GR"/>
              </w:rPr>
            </w:pPr>
          </w:p>
          <w:p w:rsidR="00914CAA" w:rsidRPr="00C4554C" w:rsidRDefault="00914CAA" w:rsidP="00C4554C">
            <w:pPr>
              <w:numPr>
                <w:ilvl w:val="0"/>
                <w:numId w:val="80"/>
              </w:numPr>
              <w:suppressAutoHyphens w:val="0"/>
              <w:spacing w:after="0"/>
              <w:rPr>
                <w:lang w:val="el-GR"/>
              </w:rPr>
            </w:pPr>
            <w:r w:rsidRPr="00C4554C">
              <w:rPr>
                <w:lang w:val="el-GR"/>
              </w:rPr>
              <w:t xml:space="preserve"> Να έχει παραχθεί σύμφωνα µε τη νομοθεσία περί υγιεινής τροφίμων (Κανονισμός 852/2004 και Κανονισμός 853/2004) και να συμμορφώνεται πλήρως µε το άρθρο 83 (τμήμα ∆, εδάφιο 2α) του ΚΤΠ, στο οποίο περιγράφονται οι προδιαγραφές του τυριού «ΦΕΤΑ».</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77"/>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C4554C">
            <w:pPr>
              <w:rPr>
                <w:b/>
                <w:bCs/>
                <w:sz w:val="28"/>
                <w:szCs w:val="28"/>
                <w:u w:val="single"/>
              </w:rPr>
            </w:pPr>
            <w:r w:rsidRPr="002016FE">
              <w:rPr>
                <w:b/>
                <w:bCs/>
              </w:rPr>
              <w:t xml:space="preserve">ΓΕΝΙΚΑ ΧΑΡΑΚΤΗΡΙΣΤΙΚΑ </w:t>
            </w:r>
            <w:r w:rsidRPr="002016FE">
              <w:rPr>
                <w:b/>
                <w:bCs/>
              </w:rPr>
              <w:lastRenderedPageBreak/>
              <w:t>ΤΡΟΦΙΜΟΥ</w:t>
            </w:r>
          </w:p>
        </w:tc>
        <w:tc>
          <w:tcPr>
            <w:tcW w:w="7630" w:type="dxa"/>
            <w:vAlign w:val="center"/>
          </w:tcPr>
          <w:p w:rsidR="00914CAA" w:rsidRPr="002016FE" w:rsidRDefault="00914CAA" w:rsidP="00C4554C">
            <w:pPr>
              <w:ind w:left="720"/>
            </w:pPr>
          </w:p>
          <w:p w:rsidR="00914CAA" w:rsidRPr="00C4554C" w:rsidRDefault="00914CAA" w:rsidP="00C4554C">
            <w:pPr>
              <w:numPr>
                <w:ilvl w:val="0"/>
                <w:numId w:val="79"/>
              </w:numPr>
              <w:suppressAutoHyphens w:val="0"/>
              <w:spacing w:after="0"/>
              <w:rPr>
                <w:lang w:val="el-GR"/>
              </w:rPr>
            </w:pPr>
            <w:r w:rsidRPr="00C4554C">
              <w:rPr>
                <w:lang w:val="el-GR"/>
              </w:rPr>
              <w:lastRenderedPageBreak/>
              <w:t>Το τυρί «ΦΕΤΑ» πρέπει να φέρει «ημερομηνία ανάλωσης έως» τουλάχιστον 3 μήνες από την ημερομηνία παράδοσης.</w:t>
            </w:r>
          </w:p>
          <w:p w:rsidR="00914CAA" w:rsidRPr="00C4554C" w:rsidRDefault="00914CAA" w:rsidP="00C4554C">
            <w:pPr>
              <w:ind w:left="720"/>
              <w:rPr>
                <w:lang w:val="el-GR"/>
              </w:rPr>
            </w:pPr>
          </w:p>
          <w:p w:rsidR="00914CAA" w:rsidRPr="00C4554C" w:rsidRDefault="00914CAA" w:rsidP="00C4554C">
            <w:pPr>
              <w:numPr>
                <w:ilvl w:val="0"/>
                <w:numId w:val="79"/>
              </w:numPr>
              <w:suppressAutoHyphens w:val="0"/>
              <w:spacing w:after="0"/>
              <w:rPr>
                <w:lang w:val="el-GR"/>
              </w:rPr>
            </w:pPr>
            <w:r w:rsidRPr="00C4554C">
              <w:rPr>
                <w:lang w:val="el-GR"/>
              </w:rPr>
              <w:t>Το τυρί «ΦΕΤΑ» είναι ένα μαλακό τυρί που μπορεί να κόβεται σε φέτες.</w:t>
            </w:r>
          </w:p>
          <w:p w:rsidR="00914CAA" w:rsidRPr="00C4554C" w:rsidRDefault="00914CAA" w:rsidP="00C4554C">
            <w:pPr>
              <w:ind w:left="720"/>
              <w:rPr>
                <w:lang w:val="el-GR"/>
              </w:rPr>
            </w:pPr>
          </w:p>
          <w:p w:rsidR="00914CAA" w:rsidRPr="00C4554C" w:rsidRDefault="00914CAA" w:rsidP="00C4554C">
            <w:pPr>
              <w:numPr>
                <w:ilvl w:val="0"/>
                <w:numId w:val="79"/>
              </w:numPr>
              <w:suppressAutoHyphens w:val="0"/>
              <w:spacing w:after="0"/>
              <w:rPr>
                <w:lang w:val="el-GR"/>
              </w:rPr>
            </w:pPr>
            <w:r w:rsidRPr="00C4554C">
              <w:rPr>
                <w:lang w:val="el-GR"/>
              </w:rPr>
              <w:t>Το τυρί «ΦΕΤΑ» δεν έχει επιδερμίδα.</w:t>
            </w:r>
          </w:p>
          <w:p w:rsidR="00914CAA" w:rsidRPr="00C4554C" w:rsidRDefault="00914CAA" w:rsidP="00C4554C">
            <w:pPr>
              <w:ind w:left="720"/>
              <w:rPr>
                <w:lang w:val="el-GR"/>
              </w:rPr>
            </w:pPr>
          </w:p>
          <w:p w:rsidR="00914CAA" w:rsidRPr="00C4554C" w:rsidRDefault="00914CAA" w:rsidP="00C4554C">
            <w:pPr>
              <w:numPr>
                <w:ilvl w:val="0"/>
                <w:numId w:val="79"/>
              </w:numPr>
              <w:suppressAutoHyphens w:val="0"/>
              <w:spacing w:after="0"/>
              <w:rPr>
                <w:lang w:val="el-GR"/>
              </w:rPr>
            </w:pPr>
            <w:r w:rsidRPr="00C4554C">
              <w:rPr>
                <w:lang w:val="el-GR"/>
              </w:rPr>
              <w:t>Η μάζα του είναι καθαρή λευκή, συμπαγής µε λίγες μηχανικές σχισμές.</w:t>
            </w:r>
          </w:p>
          <w:p w:rsidR="00914CAA" w:rsidRPr="00C4554C" w:rsidRDefault="00914CAA" w:rsidP="00C4554C">
            <w:pPr>
              <w:ind w:left="720"/>
              <w:rPr>
                <w:lang w:val="el-GR"/>
              </w:rPr>
            </w:pPr>
          </w:p>
          <w:p w:rsidR="00914CAA" w:rsidRPr="00C4554C" w:rsidRDefault="00914CAA" w:rsidP="00C4554C">
            <w:pPr>
              <w:numPr>
                <w:ilvl w:val="0"/>
                <w:numId w:val="79"/>
              </w:numPr>
              <w:suppressAutoHyphens w:val="0"/>
              <w:spacing w:after="0"/>
              <w:rPr>
                <w:lang w:val="el-GR"/>
              </w:rPr>
            </w:pPr>
            <w:r w:rsidRPr="00C4554C">
              <w:rPr>
                <w:lang w:val="el-GR"/>
              </w:rPr>
              <w:t>Το τυρί μπορεί να φέρει λίγες οπές κατανεμημένες σε όλη τη μάζα.</w:t>
            </w:r>
          </w:p>
          <w:p w:rsidR="00914CAA" w:rsidRPr="00E266C5" w:rsidRDefault="00914CAA" w:rsidP="00C4554C">
            <w:pPr>
              <w:pStyle w:val="19"/>
              <w:rPr>
                <w:sz w:val="22"/>
                <w:szCs w:val="22"/>
                <w:lang w:val="el-GR"/>
              </w:rPr>
            </w:pPr>
          </w:p>
          <w:p w:rsidR="00914CAA" w:rsidRPr="00C4554C" w:rsidRDefault="00914CAA" w:rsidP="00C4554C">
            <w:pPr>
              <w:numPr>
                <w:ilvl w:val="0"/>
                <w:numId w:val="79"/>
              </w:numPr>
              <w:suppressAutoHyphens w:val="0"/>
              <w:spacing w:after="0"/>
              <w:rPr>
                <w:lang w:val="el-GR"/>
              </w:rPr>
            </w:pPr>
            <w:r w:rsidRPr="00C4554C">
              <w:rPr>
                <w:lang w:val="el-GR"/>
              </w:rPr>
              <w:t>Το τυρί πρέπει να είναι απαλλαγμένο από ξένες ύλες.</w:t>
            </w:r>
          </w:p>
          <w:p w:rsidR="00914CAA" w:rsidRPr="00E266C5" w:rsidRDefault="00914CAA" w:rsidP="00C4554C">
            <w:pPr>
              <w:pStyle w:val="19"/>
              <w:rPr>
                <w:sz w:val="22"/>
                <w:szCs w:val="22"/>
                <w:lang w:val="el-GR"/>
              </w:rPr>
            </w:pPr>
          </w:p>
          <w:p w:rsidR="00914CAA" w:rsidRPr="00C4554C" w:rsidRDefault="00914CAA" w:rsidP="00C4554C">
            <w:pPr>
              <w:numPr>
                <w:ilvl w:val="0"/>
                <w:numId w:val="79"/>
              </w:numPr>
              <w:suppressAutoHyphens w:val="0"/>
              <w:spacing w:after="0"/>
              <w:rPr>
                <w:lang w:val="el-GR"/>
              </w:rPr>
            </w:pPr>
            <w:r w:rsidRPr="00C4554C">
              <w:rPr>
                <w:lang w:val="el-GR"/>
              </w:rPr>
              <w:t>Το τυρί δεν πρέπει να παρουσιάζει σήψη,  ευρωτίαση ή άλλη αλλοίωση που οφείλεται σε φυσικοχημικά αίτια ή δράση μικροοργανισμών.</w:t>
            </w:r>
          </w:p>
          <w:p w:rsidR="00914CAA" w:rsidRPr="00C4554C" w:rsidRDefault="00914CAA" w:rsidP="00C4554C">
            <w:pPr>
              <w:ind w:left="720"/>
              <w:rPr>
                <w:lang w:val="el-GR"/>
              </w:rPr>
            </w:pPr>
          </w:p>
          <w:p w:rsidR="00914CAA" w:rsidRPr="00C4554C" w:rsidRDefault="00914CAA" w:rsidP="00C4554C">
            <w:pPr>
              <w:numPr>
                <w:ilvl w:val="0"/>
                <w:numId w:val="79"/>
              </w:numPr>
              <w:suppressAutoHyphens w:val="0"/>
              <w:spacing w:after="0"/>
              <w:rPr>
                <w:lang w:val="el-GR"/>
              </w:rPr>
            </w:pPr>
            <w:r w:rsidRPr="00C4554C">
              <w:rPr>
                <w:lang w:val="el-GR"/>
              </w:rPr>
              <w:t>Το τυρί πρέπει να έχει μέγιστη υγρασία 56% και ελάχιστη λιποπεριεκτικότητα επί ξηρού 43%.</w:t>
            </w:r>
          </w:p>
        </w:tc>
      </w:tr>
      <w:tr w:rsidR="00914CAA" w:rsidRPr="002759F5">
        <w:trPr>
          <w:jc w:val="center"/>
        </w:trPr>
        <w:tc>
          <w:tcPr>
            <w:tcW w:w="684" w:type="dxa"/>
            <w:vAlign w:val="center"/>
          </w:tcPr>
          <w:p w:rsidR="00914CAA" w:rsidRPr="00C4554C" w:rsidRDefault="00914CAA" w:rsidP="00732C98">
            <w:pPr>
              <w:numPr>
                <w:ilvl w:val="0"/>
                <w:numId w:val="77"/>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C4554C">
            <w:pPr>
              <w:rPr>
                <w:b/>
                <w:bCs/>
              </w:rPr>
            </w:pPr>
            <w:r w:rsidRPr="00E40FEE">
              <w:rPr>
                <w:b/>
                <w:bCs/>
              </w:rPr>
              <w:t xml:space="preserve">ΟΡΓΑΝΟΛΗΠΤΙΚΑ </w:t>
            </w:r>
            <w:r>
              <w:rPr>
                <w:b/>
                <w:bCs/>
              </w:rPr>
              <w:t>ΧΑΡΑΚΤΗΡΙΣΤΙΚΑ ΤΡΟΦΙΜ</w:t>
            </w:r>
            <w:r w:rsidRPr="000157A2">
              <w:rPr>
                <w:b/>
                <w:bCs/>
              </w:rPr>
              <w:t>ΟΥ</w:t>
            </w:r>
          </w:p>
        </w:tc>
        <w:tc>
          <w:tcPr>
            <w:tcW w:w="7630" w:type="dxa"/>
            <w:vAlign w:val="center"/>
          </w:tcPr>
          <w:p w:rsidR="00914CAA" w:rsidRDefault="00914CAA" w:rsidP="00C4554C">
            <w:pPr>
              <w:ind w:left="720"/>
            </w:pPr>
          </w:p>
          <w:p w:rsidR="00914CAA" w:rsidRPr="00C4554C" w:rsidRDefault="00914CAA" w:rsidP="00C4554C">
            <w:pPr>
              <w:numPr>
                <w:ilvl w:val="0"/>
                <w:numId w:val="81"/>
              </w:numPr>
              <w:suppressAutoHyphens w:val="0"/>
              <w:spacing w:after="0"/>
              <w:rPr>
                <w:lang w:val="el-GR"/>
              </w:rPr>
            </w:pPr>
            <w:r w:rsidRPr="00C4554C">
              <w:rPr>
                <w:lang w:val="el-GR"/>
              </w:rPr>
              <w:t>Το τυρί πρέπει να έχει γεύση ευχάριστη, ελαφρά όξινη και ευχάριστο άρωμα.</w:t>
            </w:r>
          </w:p>
          <w:p w:rsidR="00914CAA" w:rsidRPr="00C4554C" w:rsidRDefault="00914CAA" w:rsidP="00C4554C">
            <w:pPr>
              <w:ind w:left="720"/>
              <w:rPr>
                <w:lang w:val="el-GR"/>
              </w:rPr>
            </w:pPr>
          </w:p>
          <w:p w:rsidR="00914CAA" w:rsidRPr="00C4554C" w:rsidRDefault="00914CAA" w:rsidP="00C4554C">
            <w:pPr>
              <w:numPr>
                <w:ilvl w:val="0"/>
                <w:numId w:val="81"/>
              </w:numPr>
              <w:suppressAutoHyphens w:val="0"/>
              <w:spacing w:after="0"/>
              <w:rPr>
                <w:lang w:val="el-GR"/>
              </w:rPr>
            </w:pPr>
            <w:r w:rsidRPr="00C4554C">
              <w:rPr>
                <w:lang w:val="el-GR"/>
              </w:rPr>
              <w:t>Οι οργανοληπτικοί χαρακτήρες του προϊόντος πρέπει να είναι άψογοι, χωρίς να παρέχουν ενδείξεις για ατελή επεξεργασία ή χρησιμοποίηση ακατάλληλων υλών.</w:t>
            </w:r>
          </w:p>
          <w:p w:rsidR="00914CAA" w:rsidRPr="00C4554C" w:rsidRDefault="00914CAA" w:rsidP="00C4554C">
            <w:pPr>
              <w:ind w:left="720"/>
              <w:rPr>
                <w:lang w:val="el-GR"/>
              </w:rPr>
            </w:pPr>
          </w:p>
          <w:p w:rsidR="00914CAA" w:rsidRPr="00C4554C" w:rsidRDefault="00914CAA" w:rsidP="00C4554C">
            <w:pPr>
              <w:numPr>
                <w:ilvl w:val="0"/>
                <w:numId w:val="81"/>
              </w:numPr>
              <w:suppressAutoHyphens w:val="0"/>
              <w:spacing w:after="0"/>
              <w:rPr>
                <w:lang w:val="el-GR"/>
              </w:rPr>
            </w:pPr>
            <w:r w:rsidRPr="00C4554C">
              <w:rPr>
                <w:lang w:val="el-GR"/>
              </w:rPr>
              <w:t>Να µην έχε υποστεί μεταβολή των οργανοληπτικών του χαρακτηριστικών όπως επίσης και αλλοιώσεις που μπορεί να επιδράσουν στην υγεία των καταναλωτών ή στη συντήρησή του.</w:t>
            </w:r>
          </w:p>
          <w:p w:rsidR="00914CAA" w:rsidRPr="00C4554C" w:rsidRDefault="00914CAA" w:rsidP="00C4554C">
            <w:pPr>
              <w:ind w:left="720"/>
              <w:rPr>
                <w:lang w:val="el-GR"/>
              </w:rPr>
            </w:pPr>
          </w:p>
          <w:p w:rsidR="00914CAA" w:rsidRPr="00C4554C" w:rsidRDefault="00914CAA" w:rsidP="00C4554C">
            <w:pPr>
              <w:numPr>
                <w:ilvl w:val="0"/>
                <w:numId w:val="81"/>
              </w:numPr>
              <w:suppressAutoHyphens w:val="0"/>
              <w:spacing w:after="0"/>
              <w:rPr>
                <w:lang w:val="el-GR"/>
              </w:rPr>
            </w:pPr>
            <w:r w:rsidRPr="00C4554C">
              <w:rPr>
                <w:lang w:val="el-GR"/>
              </w:rPr>
              <w:t>Το τυρί πρέπει να είναι απαλλαγμένο από γεύση ή οσμή ξένες προς το προϊόν (π.χ. δυσάρεστη οσμή, γεύση δριμεία ή υπόξινη).</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77"/>
              </w:numPr>
              <w:suppressAutoHyphens w:val="0"/>
              <w:spacing w:after="0"/>
              <w:ind w:left="404"/>
              <w:jc w:val="left"/>
              <w:rPr>
                <w:b/>
                <w:bCs/>
                <w:sz w:val="28"/>
                <w:szCs w:val="28"/>
                <w:u w:val="single"/>
                <w:lang w:val="el-GR"/>
              </w:rPr>
            </w:pPr>
          </w:p>
        </w:tc>
        <w:tc>
          <w:tcPr>
            <w:tcW w:w="1985" w:type="dxa"/>
            <w:vAlign w:val="center"/>
          </w:tcPr>
          <w:p w:rsidR="00914CAA" w:rsidRPr="000157A2" w:rsidRDefault="00914CAA" w:rsidP="00C4554C">
            <w:pPr>
              <w:rPr>
                <w:b/>
                <w:bCs/>
              </w:rPr>
            </w:pPr>
            <w:r>
              <w:rPr>
                <w:b/>
                <w:bCs/>
              </w:rPr>
              <w:t>ΧΗΜ</w:t>
            </w:r>
            <w:r w:rsidRPr="00E40FEE">
              <w:rPr>
                <w:b/>
                <w:bCs/>
              </w:rPr>
              <w:t xml:space="preserve">ΙΚΑ </w:t>
            </w:r>
            <w:r w:rsidRPr="000157A2">
              <w:rPr>
                <w:b/>
                <w:bCs/>
              </w:rPr>
              <w:t>ΧΑΡΑΚΤΗΡΙΣΤΙΚΑ ΤΡΟΦΙ</w:t>
            </w:r>
            <w:r>
              <w:rPr>
                <w:b/>
                <w:bCs/>
              </w:rPr>
              <w:t>Μ</w:t>
            </w:r>
            <w:r w:rsidRPr="000157A2">
              <w:rPr>
                <w:b/>
                <w:bCs/>
              </w:rPr>
              <w:t>ΟΥ</w:t>
            </w:r>
          </w:p>
        </w:tc>
        <w:tc>
          <w:tcPr>
            <w:tcW w:w="7630" w:type="dxa"/>
            <w:vAlign w:val="center"/>
          </w:tcPr>
          <w:p w:rsidR="00914CAA" w:rsidRDefault="00914CAA" w:rsidP="00C4554C">
            <w:pPr>
              <w:ind w:left="720"/>
            </w:pPr>
          </w:p>
          <w:p w:rsidR="00914CAA" w:rsidRDefault="00914CAA" w:rsidP="00C4554C">
            <w:pPr>
              <w:numPr>
                <w:ilvl w:val="0"/>
                <w:numId w:val="82"/>
              </w:numPr>
              <w:suppressAutoHyphens w:val="0"/>
              <w:spacing w:after="0"/>
            </w:pPr>
            <w:r w:rsidRPr="00C4554C">
              <w:rPr>
                <w:lang w:val="el-GR"/>
              </w:rPr>
              <w:t xml:space="preserve">Το γάλα από το οποίο παράγεται του τυρί «ΦΕΤΑ» πρέπει να συμμορφώνεται µε τις διατάξεις της Ενωσιακής Νομοθεσίας περί καταλοίπων κτηνιατρικών φαρμάκων και αντιµικροβιακών παραγόντων (Καν. 37/2010), καθώς και επιµολυντών  (αφλατοξίνη, βαρέα μέταλλα,  διοξίνες  και  παρόμοια  µε  τις  διοξίνες </w:t>
            </w:r>
            <w:r w:rsidRPr="00E40FEE">
              <w:t>PCBs</w:t>
            </w:r>
            <w:r w:rsidRPr="00C4554C">
              <w:rPr>
                <w:lang w:val="el-GR"/>
              </w:rPr>
              <w:t xml:space="preserve">-Καν. </w:t>
            </w:r>
            <w:r w:rsidRPr="00E40FEE">
              <w:t>1881/2006).</w:t>
            </w:r>
          </w:p>
          <w:p w:rsidR="00914CAA" w:rsidRPr="00E40FEE" w:rsidRDefault="00914CAA" w:rsidP="00C4554C">
            <w:pPr>
              <w:ind w:left="720"/>
            </w:pPr>
          </w:p>
          <w:p w:rsidR="00914CAA" w:rsidRPr="00C4554C" w:rsidRDefault="00914CAA" w:rsidP="00C4554C">
            <w:pPr>
              <w:numPr>
                <w:ilvl w:val="0"/>
                <w:numId w:val="82"/>
              </w:numPr>
              <w:suppressAutoHyphens w:val="0"/>
              <w:spacing w:after="0"/>
              <w:rPr>
                <w:lang w:val="el-GR"/>
              </w:rPr>
            </w:pPr>
            <w:r w:rsidRPr="00C4554C">
              <w:rPr>
                <w:lang w:val="el-GR"/>
              </w:rPr>
              <w:t xml:space="preserve">∆εν επιτρέπεται η χρήση χρωστικών, συντηρητικών και αντιβιοτικών </w:t>
            </w:r>
            <w:r w:rsidRPr="00C4554C">
              <w:rPr>
                <w:lang w:val="el-GR"/>
              </w:rPr>
              <w:lastRenderedPageBreak/>
              <w:t>ουσιών στο τυρί και στην άλμη.</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77"/>
              </w:numPr>
              <w:suppressAutoHyphens w:val="0"/>
              <w:spacing w:after="0"/>
              <w:ind w:left="404"/>
              <w:jc w:val="left"/>
              <w:rPr>
                <w:b/>
                <w:bCs/>
                <w:sz w:val="28"/>
                <w:szCs w:val="28"/>
                <w:u w:val="single"/>
                <w:lang w:val="el-GR"/>
              </w:rPr>
            </w:pPr>
          </w:p>
        </w:tc>
        <w:tc>
          <w:tcPr>
            <w:tcW w:w="1985" w:type="dxa"/>
            <w:vAlign w:val="center"/>
          </w:tcPr>
          <w:p w:rsidR="00914CAA" w:rsidRDefault="00914CAA" w:rsidP="00C4554C">
            <w:pPr>
              <w:rPr>
                <w:b/>
                <w:bCs/>
              </w:rPr>
            </w:pPr>
            <w:r w:rsidRPr="00E40FEE">
              <w:rPr>
                <w:b/>
                <w:bCs/>
              </w:rPr>
              <w:t>ΜΙΚΡΟΒΙΟΛΟΓΙΚΑ ΧΑΡΑΚΤΗΡΙΣΤΙΚΑ</w:t>
            </w:r>
          </w:p>
        </w:tc>
        <w:tc>
          <w:tcPr>
            <w:tcW w:w="7630" w:type="dxa"/>
            <w:vAlign w:val="center"/>
          </w:tcPr>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 xml:space="preserve">Το προϊόν πρέπει να συμμορφώνεται µε τις διατάξεις της Ενωσιακής Νομοθεσίας ως προς τα μικροβιολογικά κριτήρια ασφάλειας σχετικά µε   την </w:t>
            </w:r>
            <w:r w:rsidRPr="00E40FEE">
              <w:t>Salmonella</w:t>
            </w:r>
            <w:r w:rsidRPr="00C4554C">
              <w:rPr>
                <w:lang w:val="el-GR"/>
              </w:rPr>
              <w:t xml:space="preserve"> </w:t>
            </w:r>
            <w:r w:rsidRPr="00E40FEE">
              <w:t>spp</w:t>
            </w:r>
            <w:r w:rsidRPr="00C4554C">
              <w:rPr>
                <w:lang w:val="el-GR"/>
              </w:rPr>
              <w:t xml:space="preserve">., </w:t>
            </w:r>
            <w:r w:rsidRPr="00E40FEE">
              <w:t>L</w:t>
            </w:r>
            <w:r w:rsidRPr="00C4554C">
              <w:rPr>
                <w:lang w:val="el-GR"/>
              </w:rPr>
              <w:t>.</w:t>
            </w:r>
            <w:r w:rsidRPr="00E40FEE">
              <w:t>monocytogenes</w:t>
            </w:r>
            <w:r w:rsidRPr="00C4554C">
              <w:rPr>
                <w:lang w:val="el-GR"/>
              </w:rPr>
              <w:t>, Σταφυλοκοκκικές εντεροτοξίνες [Κανονισμός (ΕΚ) 2073/2005].</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77"/>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C4554C">
            <w:pPr>
              <w:rPr>
                <w:b/>
                <w:bCs/>
                <w:sz w:val="28"/>
                <w:szCs w:val="28"/>
                <w:u w:val="single"/>
              </w:rPr>
            </w:pPr>
            <w:r w:rsidRPr="002016FE">
              <w:rPr>
                <w:b/>
                <w:bCs/>
              </w:rPr>
              <w:t>ΣΥΣΚΕΥΑΣΙΑ</w:t>
            </w:r>
          </w:p>
        </w:tc>
        <w:tc>
          <w:tcPr>
            <w:tcW w:w="7630" w:type="dxa"/>
            <w:vAlign w:val="center"/>
          </w:tcPr>
          <w:p w:rsidR="00914CAA" w:rsidRDefault="00914CAA" w:rsidP="00C4554C">
            <w:pPr>
              <w:ind w:left="720"/>
            </w:pPr>
          </w:p>
          <w:p w:rsidR="00914CAA" w:rsidRPr="00C4554C" w:rsidRDefault="00914CAA" w:rsidP="00C4554C">
            <w:pPr>
              <w:numPr>
                <w:ilvl w:val="0"/>
                <w:numId w:val="83"/>
              </w:numPr>
              <w:suppressAutoHyphens w:val="0"/>
              <w:spacing w:after="0"/>
              <w:rPr>
                <w:lang w:val="el-GR"/>
              </w:rPr>
            </w:pPr>
            <w:r w:rsidRPr="00C4554C">
              <w:rPr>
                <w:lang w:val="el-GR"/>
              </w:rPr>
              <w:t>Μετά τη δίμηνη ωρίμανση του τυριού «ΦΕΤΑ» σε ξύλινα βαρέλια ή μεταλλικά δοχεία σε εγκαταστάσεις, που βρίσκονται εντός των περιοχών που αναφέρονται στην παρ. 1.2 της παρούσης προδιαγραφής, το προϊόν τεμαχίζεται σε ισομεγέθη τεμάχια και συσκευάζεται σε υποσυσκευασία   (πρώτη συσκευασία– πλαστικό περιέκτη τύπου τάπερ) κατάλληλη για  τρόφιμα  (Κανονισμός  (ΕΚ)  αρ. 1935/2004).</w:t>
            </w:r>
          </w:p>
          <w:p w:rsidR="00914CAA" w:rsidRPr="00C4554C" w:rsidRDefault="00914CAA" w:rsidP="00C4554C">
            <w:pPr>
              <w:ind w:left="720"/>
              <w:rPr>
                <w:lang w:val="el-GR"/>
              </w:rPr>
            </w:pPr>
          </w:p>
          <w:p w:rsidR="00914CAA" w:rsidRPr="00C4554C" w:rsidRDefault="00914CAA" w:rsidP="00C4554C">
            <w:pPr>
              <w:numPr>
                <w:ilvl w:val="0"/>
                <w:numId w:val="83"/>
              </w:numPr>
              <w:suppressAutoHyphens w:val="0"/>
              <w:spacing w:after="0"/>
              <w:rPr>
                <w:lang w:val="el-GR"/>
              </w:rPr>
            </w:pPr>
            <w:r w:rsidRPr="00C4554C">
              <w:rPr>
                <w:lang w:val="el-GR"/>
              </w:rPr>
              <w:t>Τα τεμάχια που τοποθετούνται εντός του πλαστικού περιέκτη πρέπει να καλύπτονται από άλμη.</w:t>
            </w:r>
          </w:p>
          <w:p w:rsidR="00914CAA" w:rsidRPr="00C4554C" w:rsidRDefault="00914CAA" w:rsidP="00C4554C">
            <w:pPr>
              <w:ind w:left="720"/>
              <w:rPr>
                <w:lang w:val="el-GR"/>
              </w:rPr>
            </w:pPr>
          </w:p>
          <w:p w:rsidR="00914CAA" w:rsidRPr="00C4554C" w:rsidRDefault="00914CAA" w:rsidP="00C4554C">
            <w:pPr>
              <w:numPr>
                <w:ilvl w:val="0"/>
                <w:numId w:val="83"/>
              </w:numPr>
              <w:suppressAutoHyphens w:val="0"/>
              <w:spacing w:after="0"/>
              <w:rPr>
                <w:lang w:val="el-GR"/>
              </w:rPr>
            </w:pPr>
            <w:r w:rsidRPr="00C4554C">
              <w:rPr>
                <w:lang w:val="el-GR"/>
              </w:rPr>
              <w:t>Το καθαρό βάρος του τυριού φέτα που περιέχεται στην υποσυσκευασία μπορεί να κυμαίνεται από 400 – 600 γραμμάρια.</w:t>
            </w:r>
          </w:p>
          <w:p w:rsidR="00914CAA" w:rsidRPr="00C4554C" w:rsidRDefault="00914CAA" w:rsidP="00C4554C">
            <w:pPr>
              <w:ind w:left="720"/>
              <w:rPr>
                <w:lang w:val="el-GR"/>
              </w:rPr>
            </w:pPr>
          </w:p>
          <w:p w:rsidR="00914CAA" w:rsidRPr="00C4554C" w:rsidRDefault="00914CAA" w:rsidP="00C4554C">
            <w:pPr>
              <w:numPr>
                <w:ilvl w:val="0"/>
                <w:numId w:val="83"/>
              </w:numPr>
              <w:suppressAutoHyphens w:val="0"/>
              <w:spacing w:after="0"/>
              <w:rPr>
                <w:b/>
                <w:bCs/>
                <w:lang w:val="el-GR"/>
              </w:rPr>
            </w:pPr>
            <w:r w:rsidRPr="00C4554C">
              <w:rPr>
                <w:b/>
                <w:bCs/>
                <w:lang w:val="el-GR"/>
              </w:rPr>
              <w:t>Η υποσυσκευασία θα πρέπει να είναι ακέραια (χωρίς χτυπήματα, παραμορφώσεις και οπές), να µην παρουσιάζει διαρροές και να είναι εφοδιασμένη µε σύστημα ανοίγματος που καταστρέφεται μετά την πρώτη χρήση του.</w:t>
            </w:r>
          </w:p>
          <w:p w:rsidR="00914CAA" w:rsidRPr="00C4554C" w:rsidRDefault="00914CAA" w:rsidP="00C4554C">
            <w:pPr>
              <w:ind w:left="720"/>
              <w:rPr>
                <w:lang w:val="el-GR"/>
              </w:rPr>
            </w:pPr>
          </w:p>
          <w:p w:rsidR="00914CAA" w:rsidRPr="00C4554C" w:rsidRDefault="00914CAA" w:rsidP="00C4554C">
            <w:pPr>
              <w:numPr>
                <w:ilvl w:val="0"/>
                <w:numId w:val="83"/>
              </w:numPr>
              <w:suppressAutoHyphens w:val="0"/>
              <w:spacing w:after="0"/>
              <w:rPr>
                <w:b/>
                <w:bCs/>
                <w:sz w:val="28"/>
                <w:szCs w:val="28"/>
                <w:u w:val="single"/>
                <w:lang w:val="el-GR"/>
              </w:rPr>
            </w:pPr>
            <w:r w:rsidRPr="00C4554C">
              <w:rPr>
                <w:lang w:val="el-GR"/>
              </w:rPr>
              <w:t>Οι υποσυσκευασίες πρέπει να τοποθετούνται σε κατάλληλα ανθεκτικά χαρτοκιβώτια, κατάλληλου βάρους και αντοχής για παλετοποίηση.</w:t>
            </w:r>
          </w:p>
          <w:p w:rsidR="00914CAA" w:rsidRPr="00C4554C" w:rsidRDefault="00914CAA" w:rsidP="00C4554C">
            <w:pPr>
              <w:ind w:left="720"/>
              <w:rPr>
                <w:b/>
                <w:bCs/>
                <w:sz w:val="28"/>
                <w:szCs w:val="28"/>
                <w:u w:val="single"/>
                <w:lang w:val="el-GR"/>
              </w:rPr>
            </w:pPr>
          </w:p>
        </w:tc>
      </w:tr>
      <w:tr w:rsidR="00914CAA" w:rsidRPr="002016FE">
        <w:trPr>
          <w:jc w:val="center"/>
        </w:trPr>
        <w:tc>
          <w:tcPr>
            <w:tcW w:w="684" w:type="dxa"/>
            <w:vAlign w:val="center"/>
          </w:tcPr>
          <w:p w:rsidR="00914CAA" w:rsidRPr="00C4554C" w:rsidRDefault="00914CAA" w:rsidP="00732C98">
            <w:pPr>
              <w:numPr>
                <w:ilvl w:val="0"/>
                <w:numId w:val="77"/>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8F233C">
            <w:pPr>
              <w:rPr>
                <w:b/>
                <w:bCs/>
              </w:rPr>
            </w:pPr>
            <w:r>
              <w:rPr>
                <w:b/>
                <w:bCs/>
              </w:rPr>
              <w:t>ΕΠΙΣΗ</w:t>
            </w:r>
            <w:r>
              <w:rPr>
                <w:b/>
                <w:bCs/>
                <w:lang w:val="el-GR"/>
              </w:rPr>
              <w:t>Μ</w:t>
            </w:r>
            <w:r w:rsidRPr="000157A2">
              <w:rPr>
                <w:b/>
                <w:bCs/>
              </w:rPr>
              <w:t>ΑΝΣΕΙΣ</w:t>
            </w:r>
          </w:p>
        </w:tc>
        <w:tc>
          <w:tcPr>
            <w:tcW w:w="7630" w:type="dxa"/>
            <w:vAlign w:val="center"/>
          </w:tcPr>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numPr>
                <w:ilvl w:val="0"/>
                <w:numId w:val="84"/>
              </w:numPr>
              <w:suppressAutoHyphens w:val="0"/>
              <w:spacing w:after="0"/>
              <w:rPr>
                <w:lang w:val="el-GR"/>
              </w:rPr>
            </w:pPr>
            <w:r w:rsidRPr="00C4554C">
              <w:rPr>
                <w:lang w:val="el-GR"/>
              </w:rPr>
              <w:t>Επί της συσκευασίας θα πρέπει, κατ’ ελάχιστον, να αναγράφονται: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Τυρί «ΦΕΤΑ» Προστατευόμενη ονομασία προέλευσης (ΠΟΠ).</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Είδος ή είδη γάλακτος (ποσοστά) από τα οποία παρασκευάσθηκε τ</w:t>
            </w:r>
            <w:r w:rsidRPr="00E40FEE">
              <w:t>o</w:t>
            </w:r>
            <w:r w:rsidRPr="00C4554C">
              <w:rPr>
                <w:lang w:val="el-GR"/>
              </w:rPr>
              <w:t xml:space="preserve"> τυρί.</w:t>
            </w:r>
          </w:p>
          <w:p w:rsidR="00914CAA" w:rsidRPr="00E40FEE" w:rsidRDefault="00914CAA" w:rsidP="00C4554C">
            <w:pPr>
              <w:widowControl w:val="0"/>
              <w:numPr>
                <w:ilvl w:val="0"/>
                <w:numId w:val="23"/>
              </w:numPr>
              <w:suppressAutoHyphens w:val="0"/>
              <w:autoSpaceDE w:val="0"/>
              <w:autoSpaceDN w:val="0"/>
              <w:adjustRightInd w:val="0"/>
              <w:spacing w:after="0"/>
              <w:ind w:right="64"/>
            </w:pPr>
            <w:r w:rsidRPr="00E40FEE">
              <w:t>Σήμανση αναγνώρισης του παραγωγού.</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Σήμανση αναγνώρισης του συσκευαστή (εφόσον υφίσταται).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lastRenderedPageBreak/>
              <w:t>Η επωνυμία και η έδρα του παραγωγού.</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επωνυμία και η έδρα του συσκευαστή (εφόσον υφίσταται).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καθαρό βάρος του περιεχομένου τυριού (στραγγισμένου) εκφρασμένο σε κιλά ή γραμμάρια.</w:t>
            </w:r>
          </w:p>
          <w:p w:rsidR="00914CAA" w:rsidRPr="00E40FEE" w:rsidRDefault="00914CAA" w:rsidP="00C4554C">
            <w:pPr>
              <w:widowControl w:val="0"/>
              <w:numPr>
                <w:ilvl w:val="0"/>
                <w:numId w:val="23"/>
              </w:numPr>
              <w:suppressAutoHyphens w:val="0"/>
              <w:autoSpaceDE w:val="0"/>
              <w:autoSpaceDN w:val="0"/>
              <w:adjustRightInd w:val="0"/>
              <w:spacing w:after="0"/>
              <w:ind w:right="64"/>
            </w:pPr>
            <w:r w:rsidRPr="00E40FEE">
              <w:t>Η ημερομηνία παραγωγής.</w:t>
            </w:r>
          </w:p>
          <w:p w:rsidR="00914CAA" w:rsidRPr="00E40FEE" w:rsidRDefault="00914CAA" w:rsidP="00C4554C">
            <w:pPr>
              <w:widowControl w:val="0"/>
              <w:numPr>
                <w:ilvl w:val="0"/>
                <w:numId w:val="23"/>
              </w:numPr>
              <w:suppressAutoHyphens w:val="0"/>
              <w:autoSpaceDE w:val="0"/>
              <w:autoSpaceDN w:val="0"/>
              <w:adjustRightInd w:val="0"/>
              <w:spacing w:after="0"/>
              <w:ind w:right="64"/>
            </w:pPr>
            <w:r w:rsidRPr="00E40FEE">
              <w:t>Η ημερομηνία συσκευασίας.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Αριθμό που θα περιλαμβάνει τα στοιχεία: ΦΕ – αύξων αριθμός υποσυσκευασίας – ημερομηνία παραγωγής.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φράση ‘‘Ανάλωση μέχρι (Ημέρα/ Μήνας / Έτος)’’.</w:t>
            </w:r>
          </w:p>
          <w:p w:rsidR="00914CAA" w:rsidRPr="00E40FEE" w:rsidRDefault="00914CAA" w:rsidP="00C4554C">
            <w:pPr>
              <w:widowControl w:val="0"/>
              <w:numPr>
                <w:ilvl w:val="0"/>
                <w:numId w:val="23"/>
              </w:numPr>
              <w:suppressAutoHyphens w:val="0"/>
              <w:autoSpaceDE w:val="0"/>
              <w:autoSpaceDN w:val="0"/>
              <w:adjustRightInd w:val="0"/>
              <w:spacing w:after="0"/>
              <w:ind w:right="64"/>
            </w:pPr>
            <w:r w:rsidRPr="00E40FEE">
              <w:t>Οδηγίες συντήρησης.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Ελά</w:t>
            </w:r>
            <w:r w:rsidRPr="00E40FEE">
              <w:t>x</w:t>
            </w:r>
            <w:r w:rsidRPr="00C4554C">
              <w:rPr>
                <w:lang w:val="el-GR"/>
              </w:rPr>
              <w:t>ιστ</w:t>
            </w:r>
            <w:r w:rsidRPr="00E40FEE">
              <w:t>o</w:t>
            </w:r>
            <w:r w:rsidRPr="00C4554C">
              <w:rPr>
                <w:lang w:val="el-GR"/>
              </w:rPr>
              <w:t xml:space="preserve"> λίπος (υπ</w:t>
            </w:r>
            <w:r>
              <w:t>o</w:t>
            </w:r>
            <w:r w:rsidRPr="00C4554C">
              <w:rPr>
                <w:lang w:val="el-GR"/>
              </w:rPr>
              <w:t>λ</w:t>
            </w:r>
            <w:r>
              <w:t>o</w:t>
            </w:r>
            <w:r w:rsidRPr="00C4554C">
              <w:rPr>
                <w:lang w:val="el-GR"/>
              </w:rPr>
              <w:t>γισμέν</w:t>
            </w:r>
            <w:r w:rsidRPr="00E40FEE">
              <w:t>o</w:t>
            </w:r>
            <w:r w:rsidRPr="00C4554C">
              <w:rPr>
                <w:lang w:val="el-GR"/>
              </w:rPr>
              <w:t xml:space="preserve"> σε ξερή ουσία).</w:t>
            </w:r>
          </w:p>
          <w:p w:rsidR="00914CAA" w:rsidRPr="00E40FEE" w:rsidRDefault="00914CAA" w:rsidP="00C4554C">
            <w:pPr>
              <w:widowControl w:val="0"/>
              <w:numPr>
                <w:ilvl w:val="0"/>
                <w:numId w:val="23"/>
              </w:numPr>
              <w:suppressAutoHyphens w:val="0"/>
              <w:autoSpaceDE w:val="0"/>
              <w:autoSpaceDN w:val="0"/>
              <w:adjustRightInd w:val="0"/>
              <w:spacing w:after="0"/>
              <w:ind w:right="64"/>
            </w:pPr>
            <w:r w:rsidRPr="00E40FEE">
              <w:t>Μέγιστη υγρασία.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µε την αναγνώριση της παρτίδας (η ένδειξη παρτίδας είναι προαιρετική  στην  περίπτωση  που  η  ημερομηνία  ανάλωσης συμπεριλαμβάνει ένδειξη σαφή και κατά σειρά της ημέρας, του μήνα και του έτους).</w:t>
            </w:r>
          </w:p>
          <w:p w:rsidR="00914CAA" w:rsidRDefault="00914CAA" w:rsidP="00C4554C">
            <w:pPr>
              <w:widowControl w:val="0"/>
              <w:numPr>
                <w:ilvl w:val="0"/>
                <w:numId w:val="23"/>
              </w:numPr>
              <w:suppressAutoHyphens w:val="0"/>
              <w:autoSpaceDE w:val="0"/>
              <w:autoSpaceDN w:val="0"/>
              <w:adjustRightInd w:val="0"/>
              <w:spacing w:after="0"/>
              <w:ind w:right="64"/>
            </w:pPr>
            <w:r w:rsidRPr="00E40FEE">
              <w:t>Ο αριθμός της σύμβασης.</w:t>
            </w:r>
            <w:r>
              <w:t xml:space="preserve"> </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ind w:left="720"/>
              <w:rPr>
                <w:lang w:val="el-GR"/>
              </w:rPr>
            </w:pPr>
          </w:p>
          <w:p w:rsidR="00914CAA" w:rsidRPr="00C4554C" w:rsidRDefault="00914CAA" w:rsidP="00C4554C">
            <w:pPr>
              <w:ind w:left="720"/>
              <w:rPr>
                <w:b/>
                <w:bCs/>
                <w:lang w:val="el-GR"/>
              </w:rPr>
            </w:pPr>
            <w:r w:rsidRPr="00C4554C">
              <w:rPr>
                <w:b/>
                <w:bCs/>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84"/>
              </w:numPr>
              <w:suppressAutoHyphens w:val="0"/>
              <w:spacing w:after="0"/>
              <w:rPr>
                <w:lang w:val="el-GR"/>
              </w:rPr>
            </w:pPr>
            <w:r w:rsidRPr="00C4554C">
              <w:rPr>
                <w:lang w:val="el-GR"/>
              </w:rPr>
              <w:t>Πάνω στο χαρτοκιβώτιο θα πρέπει να υπάρχουν οι παρακάτω ενδείξεις: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Τυρί «ΦΕΤΑ» Προστατευόμενη ονομασία προέλευσης (ΠΟΠ).</w:t>
            </w:r>
          </w:p>
          <w:p w:rsidR="00914CAA" w:rsidRPr="00E40FEE" w:rsidRDefault="00914CAA" w:rsidP="00C4554C">
            <w:pPr>
              <w:widowControl w:val="0"/>
              <w:numPr>
                <w:ilvl w:val="0"/>
                <w:numId w:val="23"/>
              </w:numPr>
              <w:suppressAutoHyphens w:val="0"/>
              <w:autoSpaceDE w:val="0"/>
              <w:autoSpaceDN w:val="0"/>
              <w:adjustRightInd w:val="0"/>
              <w:spacing w:after="0"/>
              <w:ind w:right="64"/>
            </w:pPr>
            <w:r w:rsidRPr="00E40FEE">
              <w:t>Σήμανση αναγνώρισης του παραγωγού</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Σήμανση αναγνώρισης του συσκευαστή (εφόσον υφίσταται).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επωνυμία και η έδρα του παραγωγού</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επωνυμία και η έδρα του συσκευαστή (εφόσον υφίσταται).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φράση ‘‘Ανάλωση μέχρι (Ημέρα/ Μήνας/Έτος)’’.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Αριθμός συσκευασιών επί το καθαρό βάρος του περιεχομένου τυριού (στραγγισμένου) εκφρασμένο σε κιλά ή γραμμάρια.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0157A2">
              <w:t>Ο αριθμός της σύμβασης.</w:t>
            </w:r>
          </w:p>
          <w:p w:rsidR="00914CAA" w:rsidRDefault="00914CAA" w:rsidP="00C4554C">
            <w:pPr>
              <w:widowControl w:val="0"/>
              <w:numPr>
                <w:ilvl w:val="0"/>
                <w:numId w:val="23"/>
              </w:numPr>
              <w:suppressAutoHyphens w:val="0"/>
              <w:autoSpaceDE w:val="0"/>
              <w:autoSpaceDN w:val="0"/>
              <w:adjustRightInd w:val="0"/>
              <w:spacing w:after="0"/>
              <w:ind w:right="64"/>
            </w:pPr>
            <w:r w:rsidRPr="000157A2">
              <w:t>Η ημερομηνία ελάχιστης διατηρησιµότητας.</w:t>
            </w:r>
          </w:p>
          <w:p w:rsidR="00914CAA" w:rsidRDefault="00914CAA" w:rsidP="00C4554C">
            <w:pPr>
              <w:widowControl w:val="0"/>
              <w:autoSpaceDE w:val="0"/>
              <w:autoSpaceDN w:val="0"/>
              <w:adjustRightInd w:val="0"/>
              <w:ind w:left="1093" w:right="64"/>
            </w:pPr>
          </w:p>
        </w:tc>
      </w:tr>
      <w:tr w:rsidR="00914CAA" w:rsidRPr="002759F5">
        <w:trPr>
          <w:jc w:val="center"/>
        </w:trPr>
        <w:tc>
          <w:tcPr>
            <w:tcW w:w="684" w:type="dxa"/>
            <w:vAlign w:val="center"/>
          </w:tcPr>
          <w:p w:rsidR="00914CAA" w:rsidRPr="002016FE" w:rsidRDefault="00914CAA" w:rsidP="00732C98">
            <w:pPr>
              <w:numPr>
                <w:ilvl w:val="0"/>
                <w:numId w:val="77"/>
              </w:numPr>
              <w:suppressAutoHyphens w:val="0"/>
              <w:spacing w:after="0"/>
              <w:ind w:left="404"/>
              <w:jc w:val="left"/>
              <w:rPr>
                <w:b/>
                <w:bCs/>
                <w:sz w:val="28"/>
                <w:szCs w:val="28"/>
                <w:u w:val="single"/>
              </w:rPr>
            </w:pPr>
          </w:p>
        </w:tc>
        <w:tc>
          <w:tcPr>
            <w:tcW w:w="1985" w:type="dxa"/>
            <w:vAlign w:val="center"/>
          </w:tcPr>
          <w:p w:rsidR="00914CAA" w:rsidRDefault="00914CAA" w:rsidP="00C4554C">
            <w:pPr>
              <w:rPr>
                <w:b/>
                <w:bCs/>
              </w:rPr>
            </w:pPr>
            <w:r>
              <w:rPr>
                <w:b/>
                <w:bCs/>
              </w:rPr>
              <w:t>Δ</w:t>
            </w:r>
            <w:r w:rsidRPr="00E40FEE">
              <w:rPr>
                <w:b/>
                <w:bCs/>
              </w:rPr>
              <w:t>ΙΑΔΙΚΑΣΙΑ ΣΥΝΤΗΡΗΣΗΣ</w:t>
            </w:r>
          </w:p>
        </w:tc>
        <w:tc>
          <w:tcPr>
            <w:tcW w:w="7630" w:type="dxa"/>
            <w:vAlign w:val="center"/>
          </w:tcPr>
          <w:p w:rsidR="00914CAA" w:rsidRPr="00DD6DAE" w:rsidRDefault="00914CAA" w:rsidP="00C4554C">
            <w:pPr>
              <w:widowControl w:val="0"/>
              <w:autoSpaceDE w:val="0"/>
              <w:autoSpaceDN w:val="0"/>
              <w:adjustRightInd w:val="0"/>
              <w:ind w:left="-53" w:right="64" w:firstLine="426"/>
              <w:rPr>
                <w:spacing w:val="1"/>
                <w:position w:val="-1"/>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Οι συσκευασίες του τυριού «ΦΕΤΑ ΠΟΠ» να φυλάσσονται σε καθαρούς ψυκτικούς θαλάμους θερμοκρασίας 2 - 4°</w:t>
            </w:r>
            <w:r w:rsidRPr="00DD6DAE">
              <w:rPr>
                <w:spacing w:val="1"/>
                <w:position w:val="-1"/>
              </w:rPr>
              <w:t>C</w:t>
            </w:r>
            <w:r w:rsidRPr="00C4554C">
              <w:rPr>
                <w:spacing w:val="1"/>
                <w:position w:val="-1"/>
                <w:lang w:val="el-GR"/>
              </w:rPr>
              <w:t>. Οι ψυκτικοί θάλαμοι πρέπει να είναι εφοδιασμένοι µε διακριβωμένα όργανα θερμομέτρησης, για καταγραφή της θερμοκρασίας.</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Οι ίδιες συνθήκες θερμοκρασίας θα πρέπει να διατηρούνται και κατά τη μεταφορά.</w:t>
            </w:r>
          </w:p>
          <w:p w:rsidR="00914CAA" w:rsidRPr="00C4554C" w:rsidRDefault="00914CAA" w:rsidP="00C4554C">
            <w:pPr>
              <w:widowControl w:val="0"/>
              <w:autoSpaceDE w:val="0"/>
              <w:autoSpaceDN w:val="0"/>
              <w:adjustRightInd w:val="0"/>
              <w:ind w:left="-53" w:right="64" w:firstLine="426"/>
              <w:rPr>
                <w:spacing w:val="1"/>
                <w:position w:val="-1"/>
                <w:lang w:val="el-GR"/>
              </w:rPr>
            </w:pPr>
          </w:p>
        </w:tc>
      </w:tr>
      <w:tr w:rsidR="00914CAA" w:rsidRPr="002759F5">
        <w:trPr>
          <w:jc w:val="center"/>
        </w:trPr>
        <w:tc>
          <w:tcPr>
            <w:tcW w:w="684" w:type="dxa"/>
            <w:vAlign w:val="center"/>
          </w:tcPr>
          <w:p w:rsidR="00914CAA" w:rsidRPr="00C4554C" w:rsidRDefault="00914CAA" w:rsidP="00732C98">
            <w:pPr>
              <w:numPr>
                <w:ilvl w:val="0"/>
                <w:numId w:val="77"/>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C4554C">
            <w:pPr>
              <w:rPr>
                <w:b/>
                <w:bCs/>
                <w:sz w:val="28"/>
                <w:szCs w:val="28"/>
                <w:u w:val="single"/>
              </w:rPr>
            </w:pPr>
            <w:r w:rsidRPr="002016FE">
              <w:rPr>
                <w:b/>
                <w:bCs/>
              </w:rPr>
              <w:t xml:space="preserve">ΔΙΕΝΕΡΓΟΥΜΕΝΟΙ </w:t>
            </w:r>
            <w:r>
              <w:rPr>
                <w:b/>
                <w:bCs/>
              </w:rPr>
              <w:t xml:space="preserve">ΕΛΕΓΧΟΙ </w:t>
            </w:r>
            <w:r w:rsidRPr="002016FE">
              <w:rPr>
                <w:b/>
                <w:bCs/>
              </w:rPr>
              <w:t>ΕΠΙΤΡΟΠΗ ΠΑΡΑΛΑΒΗΣ</w:t>
            </w:r>
          </w:p>
        </w:tc>
        <w:tc>
          <w:tcPr>
            <w:tcW w:w="7630"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συνθήκες μεταφοράς των προς παραλαβή τροφίμων ως προς την τήρηση θερμοκρασίας και συνθηκών υγιεινής.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γενικά και οργανοληπτικά χαρακτηριστικά των παρ. 3.1 έως 3.7  και 4.</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Την επισήμανση σύμφωνα µε την παράγραφο 8.</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Pr="00C4554C" w:rsidRDefault="00914CAA" w:rsidP="00C4554C">
      <w:pPr>
        <w:rPr>
          <w:b/>
          <w:bCs/>
          <w:sz w:val="28"/>
          <w:szCs w:val="28"/>
          <w:u w:val="single"/>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1985"/>
        <w:gridCol w:w="7630"/>
      </w:tblGrid>
      <w:tr w:rsidR="00914CAA" w:rsidRPr="002016FE">
        <w:trPr>
          <w:trHeight w:val="447"/>
          <w:tblHeader/>
          <w:jc w:val="center"/>
        </w:trPr>
        <w:tc>
          <w:tcPr>
            <w:tcW w:w="10299" w:type="dxa"/>
            <w:gridSpan w:val="3"/>
            <w:shd w:val="clear" w:color="auto" w:fill="9CC2E5"/>
            <w:vAlign w:val="center"/>
          </w:tcPr>
          <w:p w:rsidR="00914CAA" w:rsidRPr="002016FE" w:rsidRDefault="00914CAA" w:rsidP="00C4554C">
            <w:pPr>
              <w:ind w:left="1014"/>
              <w:jc w:val="center"/>
              <w:rPr>
                <w:b/>
                <w:bCs/>
                <w:spacing w:val="-1"/>
              </w:rPr>
            </w:pP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Α2</w:t>
            </w:r>
          </w:p>
        </w:tc>
      </w:tr>
      <w:tr w:rsidR="00914CAA" w:rsidRPr="002016FE">
        <w:trPr>
          <w:trHeight w:val="382"/>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6302D9" w:rsidRDefault="00914CAA" w:rsidP="00C4554C">
            <w:pPr>
              <w:ind w:left="360"/>
              <w:jc w:val="center"/>
              <w:rPr>
                <w:b/>
                <w:bCs/>
                <w:sz w:val="28"/>
                <w:szCs w:val="28"/>
                <w:u w:val="single"/>
              </w:rPr>
            </w:pPr>
            <w:r>
              <w:rPr>
                <w:b/>
                <w:bCs/>
                <w:spacing w:val="-1"/>
              </w:rPr>
              <w:t>5.</w:t>
            </w:r>
            <w:r>
              <w:t xml:space="preserve"> </w:t>
            </w:r>
            <w:r>
              <w:rPr>
                <w:b/>
                <w:bCs/>
                <w:spacing w:val="-1"/>
              </w:rPr>
              <w:t>« ΓΡΑΒΙΕΡΑ ΠΟΠ»</w:t>
            </w:r>
          </w:p>
        </w:tc>
      </w:tr>
      <w:tr w:rsidR="00914CAA" w:rsidRPr="002759F5">
        <w:trPr>
          <w:trHeight w:val="1994"/>
          <w:jc w:val="center"/>
        </w:trPr>
        <w:tc>
          <w:tcPr>
            <w:tcW w:w="684" w:type="dxa"/>
            <w:vAlign w:val="center"/>
          </w:tcPr>
          <w:p w:rsidR="00914CAA" w:rsidRPr="002016FE" w:rsidRDefault="00914CAA" w:rsidP="00C4554C">
            <w:pPr>
              <w:numPr>
                <w:ilvl w:val="0"/>
                <w:numId w:val="110"/>
              </w:numPr>
              <w:suppressAutoHyphens w:val="0"/>
              <w:spacing w:after="0"/>
              <w:jc w:val="left"/>
              <w:rPr>
                <w:b/>
                <w:bCs/>
                <w:sz w:val="28"/>
                <w:szCs w:val="28"/>
                <w:u w:val="single"/>
              </w:rPr>
            </w:pPr>
          </w:p>
        </w:tc>
        <w:tc>
          <w:tcPr>
            <w:tcW w:w="1985" w:type="dxa"/>
            <w:vAlign w:val="center"/>
          </w:tcPr>
          <w:p w:rsidR="00914CAA" w:rsidRPr="002016FE" w:rsidRDefault="00914CAA" w:rsidP="00C4554C">
            <w:pPr>
              <w:rPr>
                <w:b/>
                <w:bCs/>
              </w:rPr>
            </w:pPr>
            <w:r w:rsidRPr="002016FE">
              <w:rPr>
                <w:b/>
                <w:bCs/>
              </w:rPr>
              <w:t>ΕΙΣΑΓΩΓΗ</w:t>
            </w:r>
          </w:p>
        </w:tc>
        <w:tc>
          <w:tcPr>
            <w:tcW w:w="7630" w:type="dxa"/>
            <w:vAlign w:val="center"/>
          </w:tcPr>
          <w:p w:rsidR="00914CAA" w:rsidRPr="002016FE" w:rsidRDefault="00914CAA" w:rsidP="00C4554C">
            <w:pPr>
              <w:ind w:left="720"/>
            </w:pPr>
          </w:p>
          <w:p w:rsidR="00914CAA" w:rsidRPr="00C4554C" w:rsidRDefault="00914CAA" w:rsidP="00C4554C">
            <w:pPr>
              <w:numPr>
                <w:ilvl w:val="0"/>
                <w:numId w:val="111"/>
              </w:numPr>
              <w:suppressAutoHyphens w:val="0"/>
              <w:spacing w:after="0"/>
              <w:rPr>
                <w:lang w:val="el-GR"/>
              </w:rPr>
            </w:pPr>
            <w:r w:rsidRPr="00C4554C">
              <w:rPr>
                <w:lang w:val="el-GR"/>
              </w:rPr>
              <w:t xml:space="preserve">Η προδιαγραφή αυτή αποσκοπεί στον καθορισμό των απαιτήσεων για την προμήθεια </w:t>
            </w:r>
            <w:r w:rsidRPr="00C4554C">
              <w:rPr>
                <w:b/>
                <w:bCs/>
                <w:lang w:val="el-GR"/>
              </w:rPr>
              <w:t>«ΓΡΑΒΙΕΡΑ ΠΟΠ»</w:t>
            </w:r>
            <w:r w:rsidRPr="00C4554C">
              <w:rPr>
                <w:lang w:val="el-GR"/>
              </w:rPr>
              <w:t xml:space="preserve">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ind w:left="720"/>
              <w:rPr>
                <w:lang w:val="el-GR"/>
              </w:rPr>
            </w:pPr>
          </w:p>
          <w:p w:rsidR="00914CAA" w:rsidRPr="00C4554C" w:rsidRDefault="00914CAA" w:rsidP="00C4554C">
            <w:pPr>
              <w:numPr>
                <w:ilvl w:val="0"/>
                <w:numId w:val="111"/>
              </w:numPr>
              <w:suppressAutoHyphens w:val="0"/>
              <w:spacing w:after="0"/>
              <w:rPr>
                <w:lang w:val="el-GR"/>
              </w:rPr>
            </w:pPr>
            <w:r w:rsidRPr="00B83468">
              <w:t>H</w:t>
            </w:r>
            <w:r w:rsidRPr="00C4554C">
              <w:rPr>
                <w:lang w:val="el-GR"/>
              </w:rPr>
              <w:t xml:space="preserve"> ονομασία «ΓΡΑΒΙΕΡΑ» αναγνωρίζεται ως προστατευόμενη ονομασία προέλευσης (ΠΟΠ) για το κίτρινο σκληρό επιτραπέζιο τυρί από αιγοπρόβειο γάλα ή μίγματα αυτού με αγελαδινό γάλα που παράγεται παραδοσιακά στην Ελλάδα</w:t>
            </w:r>
          </w:p>
          <w:p w:rsidR="00914CAA" w:rsidRPr="00C4554C" w:rsidRDefault="00914CAA" w:rsidP="00C4554C">
            <w:pPr>
              <w:ind w:left="720"/>
              <w:rPr>
                <w:lang w:val="el-GR"/>
              </w:rPr>
            </w:pPr>
          </w:p>
        </w:tc>
      </w:tr>
      <w:tr w:rsidR="00914CAA" w:rsidRPr="002759F5">
        <w:trPr>
          <w:trHeight w:val="665"/>
          <w:jc w:val="center"/>
        </w:trPr>
        <w:tc>
          <w:tcPr>
            <w:tcW w:w="684" w:type="dxa"/>
            <w:vAlign w:val="center"/>
          </w:tcPr>
          <w:p w:rsidR="00914CAA" w:rsidRPr="00C4554C" w:rsidRDefault="00914CAA" w:rsidP="00732C98">
            <w:pPr>
              <w:numPr>
                <w:ilvl w:val="0"/>
                <w:numId w:val="110"/>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C4554C">
            <w:pPr>
              <w:rPr>
                <w:b/>
                <w:bCs/>
              </w:rPr>
            </w:pPr>
            <w:r w:rsidRPr="000B4617">
              <w:rPr>
                <w:b/>
                <w:bCs/>
              </w:rPr>
              <w:t>ΓΕΝΙΚΕΣ ΑΠΑΙΤΗΣΕΙΣ</w:t>
            </w:r>
          </w:p>
        </w:tc>
        <w:tc>
          <w:tcPr>
            <w:tcW w:w="7630" w:type="dxa"/>
            <w:vAlign w:val="center"/>
          </w:tcPr>
          <w:p w:rsidR="00914CAA" w:rsidRDefault="00914CAA" w:rsidP="00C4554C">
            <w:pPr>
              <w:ind w:left="720"/>
            </w:pPr>
          </w:p>
          <w:p w:rsidR="00914CAA" w:rsidRPr="00C4554C" w:rsidRDefault="00914CAA" w:rsidP="00C4554C">
            <w:pPr>
              <w:numPr>
                <w:ilvl w:val="0"/>
                <w:numId w:val="112"/>
              </w:numPr>
              <w:suppressAutoHyphens w:val="0"/>
              <w:spacing w:after="0"/>
              <w:rPr>
                <w:lang w:val="el-GR"/>
              </w:rPr>
            </w:pPr>
            <w:r w:rsidRPr="00B83468">
              <w:t>H</w:t>
            </w:r>
            <w:r w:rsidRPr="00C4554C">
              <w:rPr>
                <w:lang w:val="el-GR"/>
              </w:rPr>
              <w:t xml:space="preserve"> «ΓΡΑΒΙΕΡΑ ΠΟΠ»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853/04.</w:t>
            </w:r>
          </w:p>
          <w:p w:rsidR="00914CAA" w:rsidRPr="00C4554C" w:rsidRDefault="00914CAA" w:rsidP="00C4554C">
            <w:pPr>
              <w:ind w:left="720"/>
              <w:rPr>
                <w:lang w:val="el-GR"/>
              </w:rPr>
            </w:pPr>
          </w:p>
          <w:p w:rsidR="00914CAA" w:rsidRPr="00C4554C" w:rsidRDefault="00914CAA" w:rsidP="00C4554C">
            <w:pPr>
              <w:numPr>
                <w:ilvl w:val="0"/>
                <w:numId w:val="112"/>
              </w:numPr>
              <w:suppressAutoHyphens w:val="0"/>
              <w:spacing w:after="0"/>
              <w:rPr>
                <w:lang w:val="el-GR"/>
              </w:rPr>
            </w:pPr>
            <w:r w:rsidRPr="00C4554C">
              <w:rPr>
                <w:lang w:val="el-GR"/>
              </w:rPr>
              <w:t>Να έχει παραχθεί σύμφωνα με τη νομοθεσία περί υγιεινής τροφίμων (Κανονισμός 852/2004 και Κανονισμός 853/2004) και να συμμορφώνεται πλήρως με το άρθρο 83 (τμήμα Δ, εδάφιο 1) του Κώδικα Τροφίμων και Ποτών (Γενικό Χημείο του Κράτους), στο οποίο περιγράφονται οι προδιαγραφές για τυριά προστατευόμενης ονομασίας προέλευσης (Π</w:t>
            </w:r>
            <w:r w:rsidRPr="00B83468">
              <w:t>O</w:t>
            </w:r>
            <w:r w:rsidRPr="00C4554C">
              <w:rPr>
                <w:lang w:val="el-GR"/>
              </w:rPr>
              <w:t xml:space="preserve">Π), σκληρά και ημίσκληρα τυριά. </w:t>
            </w:r>
          </w:p>
          <w:p w:rsidR="00914CAA" w:rsidRPr="00C4554C" w:rsidRDefault="00914CAA" w:rsidP="00C4554C">
            <w:pPr>
              <w:ind w:left="720"/>
              <w:rPr>
                <w:lang w:val="el-GR"/>
              </w:rPr>
            </w:pPr>
          </w:p>
        </w:tc>
      </w:tr>
      <w:tr w:rsidR="00914CAA" w:rsidRPr="002016FE">
        <w:trPr>
          <w:jc w:val="center"/>
        </w:trPr>
        <w:tc>
          <w:tcPr>
            <w:tcW w:w="684" w:type="dxa"/>
            <w:vAlign w:val="center"/>
          </w:tcPr>
          <w:p w:rsidR="00914CAA" w:rsidRPr="00C4554C" w:rsidRDefault="00914CAA" w:rsidP="00732C98">
            <w:pPr>
              <w:numPr>
                <w:ilvl w:val="0"/>
                <w:numId w:val="110"/>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630" w:type="dxa"/>
            <w:vAlign w:val="center"/>
          </w:tcPr>
          <w:p w:rsidR="00914CAA" w:rsidRPr="002016FE" w:rsidRDefault="00914CAA" w:rsidP="00C4554C">
            <w:pPr>
              <w:ind w:left="720"/>
            </w:pPr>
          </w:p>
          <w:p w:rsidR="00914CAA" w:rsidRPr="00C4554C" w:rsidRDefault="00914CAA" w:rsidP="00C4554C">
            <w:pPr>
              <w:numPr>
                <w:ilvl w:val="0"/>
                <w:numId w:val="113"/>
              </w:numPr>
              <w:suppressAutoHyphens w:val="0"/>
              <w:spacing w:after="0"/>
              <w:rPr>
                <w:lang w:val="el-GR"/>
              </w:rPr>
            </w:pPr>
            <w:r w:rsidRPr="00C4554C">
              <w:rPr>
                <w:lang w:val="el-GR"/>
              </w:rPr>
              <w:t>Το τυρί «ΓΡΑΒΙΕΡΑ ΠΟΠ» πρέπει να φέρει «ημερομηνία ανάλωσης έως τουλάχιστον 3 μήνες από την ημερομηνία παράδοσης.</w:t>
            </w:r>
          </w:p>
          <w:p w:rsidR="00914CAA" w:rsidRPr="00C4554C" w:rsidRDefault="00914CAA" w:rsidP="00C4554C">
            <w:pPr>
              <w:ind w:left="720"/>
              <w:rPr>
                <w:lang w:val="el-GR"/>
              </w:rPr>
            </w:pPr>
          </w:p>
          <w:p w:rsidR="00914CAA" w:rsidRPr="00C4554C" w:rsidRDefault="00914CAA" w:rsidP="00C4554C">
            <w:pPr>
              <w:numPr>
                <w:ilvl w:val="0"/>
                <w:numId w:val="113"/>
              </w:numPr>
              <w:suppressAutoHyphens w:val="0"/>
              <w:spacing w:after="0"/>
              <w:rPr>
                <w:lang w:val="el-GR"/>
              </w:rPr>
            </w:pPr>
            <w:r w:rsidRPr="00C4554C">
              <w:rPr>
                <w:lang w:val="el-GR"/>
              </w:rPr>
              <w:t>Το τυρί «ΓΡΑΒΙΕΡΑ ΠΟΠ» είναι ένα κίτρινο σκληρό που μπορεί να κόβεται σε φέτες.</w:t>
            </w:r>
          </w:p>
          <w:p w:rsidR="00914CAA" w:rsidRPr="00C4554C" w:rsidRDefault="00914CAA" w:rsidP="00C4554C">
            <w:pPr>
              <w:ind w:left="720"/>
              <w:rPr>
                <w:lang w:val="el-GR"/>
              </w:rPr>
            </w:pPr>
          </w:p>
          <w:p w:rsidR="00914CAA" w:rsidRPr="00C4554C" w:rsidRDefault="00914CAA" w:rsidP="00C4554C">
            <w:pPr>
              <w:numPr>
                <w:ilvl w:val="0"/>
                <w:numId w:val="113"/>
              </w:numPr>
              <w:suppressAutoHyphens w:val="0"/>
              <w:spacing w:after="0"/>
              <w:rPr>
                <w:lang w:val="el-GR"/>
              </w:rPr>
            </w:pPr>
            <w:r w:rsidRPr="00C4554C">
              <w:rPr>
                <w:lang w:val="el-GR"/>
              </w:rPr>
              <w:t>Το τυρί πρέπει να είναι απαλλαγμένο από ξένες ύλες.</w:t>
            </w:r>
          </w:p>
          <w:p w:rsidR="00914CAA" w:rsidRPr="00C4554C" w:rsidRDefault="00914CAA" w:rsidP="00C4554C">
            <w:pPr>
              <w:ind w:left="720"/>
              <w:rPr>
                <w:lang w:val="el-GR"/>
              </w:rPr>
            </w:pPr>
          </w:p>
          <w:p w:rsidR="00914CAA" w:rsidRPr="00B83468" w:rsidRDefault="00914CAA" w:rsidP="00C4554C">
            <w:pPr>
              <w:numPr>
                <w:ilvl w:val="0"/>
                <w:numId w:val="113"/>
              </w:numPr>
              <w:suppressAutoHyphens w:val="0"/>
              <w:spacing w:after="0"/>
            </w:pPr>
            <w:r w:rsidRPr="00C4554C">
              <w:rPr>
                <w:lang w:val="el-GR"/>
              </w:rPr>
              <w:t xml:space="preserve">Το τυρί δεν πρέπει να παρουσιάζει σήψη, ευρωτίαση ή άλλη αλλοίωση που οφείλεται σε φυσικοχημικά αίτια ή δράση μικροοργανισμών. </w:t>
            </w:r>
            <w:r w:rsidRPr="00E40FEE">
              <w:t>Το τυρί πρέπει να είναι απαλλαγμένο από ξένες ύλες.</w:t>
            </w:r>
          </w:p>
        </w:tc>
      </w:tr>
      <w:tr w:rsidR="00914CAA" w:rsidRPr="002759F5">
        <w:trPr>
          <w:jc w:val="center"/>
        </w:trPr>
        <w:tc>
          <w:tcPr>
            <w:tcW w:w="684" w:type="dxa"/>
            <w:vAlign w:val="center"/>
          </w:tcPr>
          <w:p w:rsidR="00914CAA" w:rsidRPr="002016FE" w:rsidRDefault="00914CAA" w:rsidP="00732C98">
            <w:pPr>
              <w:numPr>
                <w:ilvl w:val="0"/>
                <w:numId w:val="110"/>
              </w:numPr>
              <w:suppressAutoHyphens w:val="0"/>
              <w:spacing w:after="0"/>
              <w:ind w:left="404"/>
              <w:jc w:val="left"/>
              <w:rPr>
                <w:b/>
                <w:bCs/>
                <w:sz w:val="28"/>
                <w:szCs w:val="28"/>
                <w:u w:val="single"/>
              </w:rPr>
            </w:pPr>
          </w:p>
        </w:tc>
        <w:tc>
          <w:tcPr>
            <w:tcW w:w="1985" w:type="dxa"/>
            <w:vAlign w:val="center"/>
          </w:tcPr>
          <w:p w:rsidR="00914CAA" w:rsidRPr="002016FE" w:rsidRDefault="00914CAA" w:rsidP="00C4554C">
            <w:pPr>
              <w:rPr>
                <w:b/>
                <w:bCs/>
              </w:rPr>
            </w:pPr>
            <w:r>
              <w:rPr>
                <w:b/>
                <w:bCs/>
              </w:rPr>
              <w:t>ΒΑΣΙΚΑ ΧΑΡΑΚΤΗΡΙΣΤΙΚΑ</w:t>
            </w:r>
          </w:p>
        </w:tc>
        <w:tc>
          <w:tcPr>
            <w:tcW w:w="7630" w:type="dxa"/>
            <w:vAlign w:val="center"/>
          </w:tcPr>
          <w:p w:rsidR="00914CAA" w:rsidRDefault="00914CAA" w:rsidP="00C4554C">
            <w:pPr>
              <w:ind w:left="720"/>
            </w:pPr>
          </w:p>
          <w:p w:rsidR="00914CAA" w:rsidRPr="00C4554C" w:rsidRDefault="00914CAA" w:rsidP="00C4554C">
            <w:pPr>
              <w:ind w:left="720"/>
              <w:rPr>
                <w:lang w:val="el-GR"/>
              </w:rPr>
            </w:pPr>
            <w:r w:rsidRPr="00B83468">
              <w:t>T</w:t>
            </w:r>
            <w:r w:rsidRPr="00C4554C">
              <w:rPr>
                <w:lang w:val="el-GR"/>
              </w:rPr>
              <w:t>α βασικά χαρακτηριστικά του τυριού «Γ</w:t>
            </w:r>
            <w:r w:rsidRPr="00B83468">
              <w:t>PABIEPA</w:t>
            </w:r>
            <w:r w:rsidRPr="00C4554C">
              <w:rPr>
                <w:lang w:val="el-GR"/>
              </w:rPr>
              <w:t xml:space="preserve"> ΠΟΠ» (ποιοτικά, οργανοληπτικά, γευσιογνωστικά κ.λπ.) είναι: </w:t>
            </w:r>
          </w:p>
          <w:p w:rsidR="00914CAA" w:rsidRPr="00C4554C" w:rsidRDefault="00914CAA" w:rsidP="00C4554C">
            <w:pPr>
              <w:numPr>
                <w:ilvl w:val="0"/>
                <w:numId w:val="115"/>
              </w:numPr>
              <w:suppressAutoHyphens w:val="0"/>
              <w:spacing w:after="0"/>
              <w:rPr>
                <w:lang w:val="el-GR"/>
              </w:rPr>
            </w:pPr>
            <w:r w:rsidRPr="00C4554C">
              <w:rPr>
                <w:lang w:val="el-GR"/>
              </w:rPr>
              <w:t xml:space="preserve">Χημική σύσταση: – Μέγιστη υγρασία: 38% κατά βάρος – Ελάχιστη λιποπεριεκτικότητα επί ξηρού: 40% κατά βάρος. </w:t>
            </w:r>
          </w:p>
          <w:p w:rsidR="00914CAA" w:rsidRPr="00C4554C" w:rsidRDefault="00914CAA" w:rsidP="00C4554C">
            <w:pPr>
              <w:ind w:left="720"/>
              <w:rPr>
                <w:lang w:val="el-GR"/>
              </w:rPr>
            </w:pPr>
          </w:p>
          <w:p w:rsidR="00914CAA" w:rsidRPr="00C4554C" w:rsidRDefault="00914CAA" w:rsidP="00C4554C">
            <w:pPr>
              <w:numPr>
                <w:ilvl w:val="0"/>
                <w:numId w:val="115"/>
              </w:numPr>
              <w:suppressAutoHyphens w:val="0"/>
              <w:spacing w:after="0"/>
              <w:rPr>
                <w:lang w:val="el-GR"/>
              </w:rPr>
            </w:pPr>
            <w:r w:rsidRPr="00C4554C">
              <w:rPr>
                <w:lang w:val="el-GR"/>
              </w:rPr>
              <w:t>Τύπος τυριού:– Συνεκτικότητα: σκληρό τυρί με συμπαγή, προπιονικής ζύμωσης.</w:t>
            </w:r>
          </w:p>
          <w:p w:rsidR="00914CAA" w:rsidRPr="00E266C5" w:rsidRDefault="00914CAA" w:rsidP="00C4554C">
            <w:pPr>
              <w:pStyle w:val="19"/>
              <w:rPr>
                <w:sz w:val="22"/>
                <w:szCs w:val="22"/>
                <w:lang w:val="el-GR"/>
              </w:rPr>
            </w:pPr>
          </w:p>
          <w:p w:rsidR="00914CAA" w:rsidRPr="00C4554C" w:rsidRDefault="00914CAA" w:rsidP="00C4554C">
            <w:pPr>
              <w:numPr>
                <w:ilvl w:val="0"/>
                <w:numId w:val="115"/>
              </w:numPr>
              <w:suppressAutoHyphens w:val="0"/>
              <w:spacing w:after="0"/>
              <w:rPr>
                <w:lang w:val="el-GR"/>
              </w:rPr>
            </w:pPr>
            <w:r w:rsidRPr="00C4554C">
              <w:rPr>
                <w:lang w:val="el-GR"/>
              </w:rPr>
              <w:t>Σχήμα: Κυλινδρικό – Διαστάσεις: Διάφορες – Βάρη: Διάφορα.</w:t>
            </w:r>
          </w:p>
          <w:p w:rsidR="00914CAA" w:rsidRPr="00E266C5" w:rsidRDefault="00914CAA" w:rsidP="00C4554C">
            <w:pPr>
              <w:pStyle w:val="19"/>
              <w:rPr>
                <w:sz w:val="22"/>
                <w:szCs w:val="22"/>
                <w:lang w:val="el-GR"/>
              </w:rPr>
            </w:pPr>
          </w:p>
          <w:p w:rsidR="00914CAA" w:rsidRPr="00C4554C" w:rsidRDefault="00914CAA" w:rsidP="00C4554C">
            <w:pPr>
              <w:numPr>
                <w:ilvl w:val="0"/>
                <w:numId w:val="115"/>
              </w:numPr>
              <w:suppressAutoHyphens w:val="0"/>
              <w:spacing w:after="0"/>
              <w:rPr>
                <w:lang w:val="el-GR"/>
              </w:rPr>
            </w:pPr>
            <w:r w:rsidRPr="00C4554C">
              <w:rPr>
                <w:lang w:val="el-GR"/>
              </w:rPr>
              <w:t xml:space="preserve">Μάζα τυριού: – Υφή: Σκληρή ελαστική. </w:t>
            </w:r>
          </w:p>
          <w:p w:rsidR="00914CAA" w:rsidRPr="00E266C5" w:rsidRDefault="00914CAA" w:rsidP="00C4554C">
            <w:pPr>
              <w:pStyle w:val="19"/>
              <w:rPr>
                <w:sz w:val="22"/>
                <w:szCs w:val="22"/>
                <w:lang w:val="el-GR"/>
              </w:rPr>
            </w:pPr>
          </w:p>
          <w:p w:rsidR="00914CAA" w:rsidRPr="00C4554C" w:rsidRDefault="00914CAA" w:rsidP="00C4554C">
            <w:pPr>
              <w:numPr>
                <w:ilvl w:val="0"/>
                <w:numId w:val="115"/>
              </w:numPr>
              <w:suppressAutoHyphens w:val="0"/>
              <w:spacing w:after="0"/>
              <w:rPr>
                <w:lang w:val="el-GR"/>
              </w:rPr>
            </w:pPr>
            <w:r w:rsidRPr="00C4554C">
              <w:rPr>
                <w:lang w:val="el-GR"/>
              </w:rPr>
              <w:t>Χρώμα: κίτρινο – Άλλα κύρια χαρακτηριστικά: Επιτραπέζιο σκληρό τυρί, κυλινδρικού σχήματος, με ευχάριστη γεύση και άρωμα προπιονικής ζύμωσης. Απαγορεύεται η χρήση χρωστικών, συντηρητικών και αντιβιοτικών ουσιών στο τυρί.</w:t>
            </w:r>
          </w:p>
        </w:tc>
      </w:tr>
      <w:tr w:rsidR="00914CAA" w:rsidRPr="002759F5">
        <w:trPr>
          <w:jc w:val="center"/>
        </w:trPr>
        <w:tc>
          <w:tcPr>
            <w:tcW w:w="684" w:type="dxa"/>
            <w:vAlign w:val="center"/>
          </w:tcPr>
          <w:p w:rsidR="00914CAA" w:rsidRPr="00C4554C" w:rsidRDefault="00914CAA" w:rsidP="00732C98">
            <w:pPr>
              <w:numPr>
                <w:ilvl w:val="0"/>
                <w:numId w:val="110"/>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C4554C">
            <w:pPr>
              <w:rPr>
                <w:b/>
                <w:bCs/>
              </w:rPr>
            </w:pPr>
            <w:r w:rsidRPr="00E40FEE">
              <w:rPr>
                <w:b/>
                <w:bCs/>
              </w:rPr>
              <w:t xml:space="preserve">ΟΡΓΑΝΟΛΗΠΤΙΚΑ </w:t>
            </w:r>
            <w:r>
              <w:rPr>
                <w:b/>
                <w:bCs/>
              </w:rPr>
              <w:t>ΧΑΡΑΚΤΗΡΙΣΤΙΚΑ ΤΡΟΦΙΜ</w:t>
            </w:r>
            <w:r w:rsidRPr="000157A2">
              <w:rPr>
                <w:b/>
                <w:bCs/>
              </w:rPr>
              <w:t>ΟΥ</w:t>
            </w:r>
          </w:p>
        </w:tc>
        <w:tc>
          <w:tcPr>
            <w:tcW w:w="7630" w:type="dxa"/>
            <w:vAlign w:val="center"/>
          </w:tcPr>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Οι οργανοληπτικοί χαρακτήρες του προϊόντος πρέπει να είναι άψογοι, χωρίς να παρέχουν ενδείξεις για ατελή επεξεργασία ή χρησιμοποίηση ακατάλληλων υλών.</w:t>
            </w:r>
          </w:p>
          <w:p w:rsidR="00914CAA" w:rsidRPr="00C4554C" w:rsidRDefault="00914CAA" w:rsidP="00C4554C">
            <w:pPr>
              <w:ind w:left="720"/>
              <w:rPr>
                <w:lang w:val="el-GR"/>
              </w:rPr>
            </w:pPr>
          </w:p>
          <w:p w:rsidR="00914CAA" w:rsidRPr="00C4554C" w:rsidRDefault="00914CAA" w:rsidP="00C4554C">
            <w:pPr>
              <w:numPr>
                <w:ilvl w:val="0"/>
                <w:numId w:val="114"/>
              </w:numPr>
              <w:suppressAutoHyphens w:val="0"/>
              <w:spacing w:after="0"/>
              <w:rPr>
                <w:lang w:val="el-GR"/>
              </w:rPr>
            </w:pPr>
            <w:r w:rsidRPr="00C4554C">
              <w:rPr>
                <w:lang w:val="el-GR"/>
              </w:rPr>
              <w:t>Να μην έχει υποστεί μεταβολή των οργανοληπτικών του χαρακτηριστικών όπως επίσης και αλλοιώσεις που μπορεί να επιδράσουν στην υγεία των καταναλωτών ή στη συντήρησή του.</w:t>
            </w:r>
          </w:p>
          <w:p w:rsidR="00914CAA" w:rsidRPr="00C4554C" w:rsidRDefault="00914CAA" w:rsidP="00C4554C">
            <w:pPr>
              <w:ind w:left="720"/>
              <w:rPr>
                <w:lang w:val="el-GR"/>
              </w:rPr>
            </w:pPr>
          </w:p>
          <w:p w:rsidR="00914CAA" w:rsidRPr="00C4554C" w:rsidRDefault="00914CAA" w:rsidP="00C4554C">
            <w:pPr>
              <w:numPr>
                <w:ilvl w:val="0"/>
                <w:numId w:val="114"/>
              </w:numPr>
              <w:suppressAutoHyphens w:val="0"/>
              <w:spacing w:after="0"/>
              <w:rPr>
                <w:lang w:val="el-GR"/>
              </w:rPr>
            </w:pPr>
            <w:r w:rsidRPr="00C4554C">
              <w:rPr>
                <w:lang w:val="el-GR"/>
              </w:rPr>
              <w:lastRenderedPageBreak/>
              <w:t>Το τυρί πρέπει να είναι απαλλαγμένο από γεύση ή οσμή ξένες προς το προϊόν (π.χ. δυσάρεστη οσμή, γεύση δριμεία ή υπόξινη).</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10"/>
              </w:numPr>
              <w:suppressAutoHyphens w:val="0"/>
              <w:spacing w:after="0"/>
              <w:ind w:left="404"/>
              <w:jc w:val="left"/>
              <w:rPr>
                <w:b/>
                <w:bCs/>
                <w:sz w:val="28"/>
                <w:szCs w:val="28"/>
                <w:u w:val="single"/>
                <w:lang w:val="el-GR"/>
              </w:rPr>
            </w:pPr>
          </w:p>
        </w:tc>
        <w:tc>
          <w:tcPr>
            <w:tcW w:w="1985" w:type="dxa"/>
            <w:vAlign w:val="center"/>
          </w:tcPr>
          <w:p w:rsidR="00914CAA" w:rsidRPr="000157A2" w:rsidRDefault="00914CAA" w:rsidP="00C4554C">
            <w:pPr>
              <w:rPr>
                <w:b/>
                <w:bCs/>
              </w:rPr>
            </w:pPr>
            <w:r>
              <w:rPr>
                <w:b/>
                <w:bCs/>
              </w:rPr>
              <w:t>ΧΗΜ</w:t>
            </w:r>
            <w:r w:rsidRPr="00E40FEE">
              <w:rPr>
                <w:b/>
                <w:bCs/>
              </w:rPr>
              <w:t xml:space="preserve">ΙΚΑ </w:t>
            </w:r>
            <w:r w:rsidRPr="000157A2">
              <w:rPr>
                <w:b/>
                <w:bCs/>
              </w:rPr>
              <w:t>ΧΑΡΑΚΤΗΡΙΣΤΙΚΑ ΤΡΟΦΙ</w:t>
            </w:r>
            <w:r>
              <w:rPr>
                <w:b/>
                <w:bCs/>
              </w:rPr>
              <w:t>Μ</w:t>
            </w:r>
            <w:r w:rsidRPr="000157A2">
              <w:rPr>
                <w:b/>
                <w:bCs/>
              </w:rPr>
              <w:t>ΟΥ</w:t>
            </w:r>
          </w:p>
        </w:tc>
        <w:tc>
          <w:tcPr>
            <w:tcW w:w="7630" w:type="dxa"/>
            <w:vAlign w:val="center"/>
          </w:tcPr>
          <w:p w:rsidR="00914CAA" w:rsidRDefault="00914CAA" w:rsidP="00C4554C">
            <w:pPr>
              <w:ind w:left="720"/>
            </w:pPr>
          </w:p>
          <w:p w:rsidR="00914CAA" w:rsidRDefault="00914CAA" w:rsidP="00C4554C">
            <w:pPr>
              <w:numPr>
                <w:ilvl w:val="0"/>
                <w:numId w:val="116"/>
              </w:numPr>
              <w:suppressAutoHyphens w:val="0"/>
              <w:spacing w:after="0"/>
            </w:pPr>
            <w:r w:rsidRPr="00C4554C">
              <w:rPr>
                <w:lang w:val="el-GR"/>
              </w:rPr>
              <w:t>Το γάλα από το οποίο παράγεται του τυρί «Γ</w:t>
            </w:r>
            <w:r w:rsidRPr="00B83468">
              <w:t>PABIEPA</w:t>
            </w:r>
            <w:r w:rsidRPr="00C4554C">
              <w:rPr>
                <w:lang w:val="el-GR"/>
              </w:rPr>
              <w:t xml:space="preserve"> ΠΟΠ» πρέπει να συμμορφώνεται με τις διατάξεις της Ενωσιακής Νομοθεσίας περί καταλοίπων κτηνιατρικών φαρμάκων και αντιμικροβιακών παραγόντων (Καν. 37/2010), καθώς και επιμολυντών (αφλατοξίνη, βαρέα μέταλλα, διοξίνες και παρόμοια με τις διοξίνες </w:t>
            </w:r>
            <w:r w:rsidRPr="00B83468">
              <w:t>PCBs</w:t>
            </w:r>
            <w:r w:rsidRPr="00C4554C">
              <w:rPr>
                <w:lang w:val="el-GR"/>
              </w:rPr>
              <w:t xml:space="preserve">-Καν. </w:t>
            </w:r>
            <w:r w:rsidRPr="00B83468">
              <w:t>1881/2006).</w:t>
            </w:r>
          </w:p>
          <w:p w:rsidR="00914CAA" w:rsidRPr="00E40FEE" w:rsidRDefault="00914CAA" w:rsidP="00C4554C">
            <w:pPr>
              <w:ind w:left="720"/>
            </w:pPr>
          </w:p>
          <w:p w:rsidR="00914CAA" w:rsidRPr="00C4554C" w:rsidRDefault="00914CAA" w:rsidP="00C4554C">
            <w:pPr>
              <w:numPr>
                <w:ilvl w:val="0"/>
                <w:numId w:val="116"/>
              </w:numPr>
              <w:suppressAutoHyphens w:val="0"/>
              <w:spacing w:after="0"/>
              <w:rPr>
                <w:lang w:val="el-GR"/>
              </w:rPr>
            </w:pPr>
            <w:r w:rsidRPr="00C4554C">
              <w:rPr>
                <w:lang w:val="el-GR"/>
              </w:rPr>
              <w:t>∆εν επιτρέπεται η χρήση χρωστικών, συντηρητικών και αντιβιοτικών ουσιών στο τυρί και στην άλμη.</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10"/>
              </w:numPr>
              <w:suppressAutoHyphens w:val="0"/>
              <w:spacing w:after="0"/>
              <w:ind w:left="404"/>
              <w:jc w:val="left"/>
              <w:rPr>
                <w:b/>
                <w:bCs/>
                <w:sz w:val="28"/>
                <w:szCs w:val="28"/>
                <w:u w:val="single"/>
                <w:lang w:val="el-GR"/>
              </w:rPr>
            </w:pPr>
          </w:p>
        </w:tc>
        <w:tc>
          <w:tcPr>
            <w:tcW w:w="1985" w:type="dxa"/>
            <w:vAlign w:val="center"/>
          </w:tcPr>
          <w:p w:rsidR="00914CAA" w:rsidRDefault="00914CAA" w:rsidP="00C4554C">
            <w:pPr>
              <w:rPr>
                <w:b/>
                <w:bCs/>
              </w:rPr>
            </w:pPr>
            <w:r w:rsidRPr="00E40FEE">
              <w:rPr>
                <w:b/>
                <w:bCs/>
              </w:rPr>
              <w:t>ΜΙΚΡΟΒΙΟΛΟΓΙΚΑ ΧΑΡΑΚΤΗΡΙΣΤΙΚΑ</w:t>
            </w:r>
          </w:p>
        </w:tc>
        <w:tc>
          <w:tcPr>
            <w:tcW w:w="7630" w:type="dxa"/>
            <w:vAlign w:val="center"/>
          </w:tcPr>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 xml:space="preserve">Το προϊόν πρέπει να συμμορφώνεται με τις διατάξεις της Ενωσιακής Νομοθεσίας ως προς τα μικροβιολογικά κριτήρια ασφάλειας σχετικά με την </w:t>
            </w:r>
            <w:r w:rsidRPr="00B83468">
              <w:t>Salmonella</w:t>
            </w:r>
            <w:r w:rsidRPr="00C4554C">
              <w:rPr>
                <w:lang w:val="el-GR"/>
              </w:rPr>
              <w:t xml:space="preserve"> </w:t>
            </w:r>
            <w:r w:rsidRPr="00B83468">
              <w:t>spp</w:t>
            </w:r>
            <w:r w:rsidRPr="00C4554C">
              <w:rPr>
                <w:lang w:val="el-GR"/>
              </w:rPr>
              <w:t xml:space="preserve">., </w:t>
            </w:r>
            <w:r w:rsidRPr="00B83468">
              <w:t>L</w:t>
            </w:r>
            <w:r w:rsidRPr="00C4554C">
              <w:rPr>
                <w:lang w:val="el-GR"/>
              </w:rPr>
              <w:t>.</w:t>
            </w:r>
            <w:r w:rsidRPr="00B83468">
              <w:t>monocytogenes</w:t>
            </w:r>
            <w:r w:rsidRPr="00C4554C">
              <w:rPr>
                <w:lang w:val="el-GR"/>
              </w:rPr>
              <w:t>, Σταφυλοκοκκικές εντεροτοξίνες [Κανονισμός (ΕΚ) 2073/2005].</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10"/>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C4554C">
            <w:pPr>
              <w:rPr>
                <w:b/>
                <w:bCs/>
                <w:sz w:val="28"/>
                <w:szCs w:val="28"/>
                <w:u w:val="single"/>
              </w:rPr>
            </w:pPr>
            <w:r w:rsidRPr="002016FE">
              <w:rPr>
                <w:b/>
                <w:bCs/>
              </w:rPr>
              <w:t>ΣΥΣΚΕΥΑΣΙΑ</w:t>
            </w:r>
          </w:p>
        </w:tc>
        <w:tc>
          <w:tcPr>
            <w:tcW w:w="7630" w:type="dxa"/>
            <w:vAlign w:val="center"/>
          </w:tcPr>
          <w:p w:rsidR="00914CAA" w:rsidRDefault="00914CAA" w:rsidP="00C4554C">
            <w:pPr>
              <w:ind w:left="720"/>
            </w:pPr>
          </w:p>
          <w:p w:rsidR="00914CAA" w:rsidRPr="00C4554C" w:rsidRDefault="00914CAA" w:rsidP="00C4554C">
            <w:pPr>
              <w:numPr>
                <w:ilvl w:val="0"/>
                <w:numId w:val="117"/>
              </w:numPr>
              <w:suppressAutoHyphens w:val="0"/>
              <w:spacing w:after="0"/>
              <w:rPr>
                <w:lang w:val="el-GR"/>
              </w:rPr>
            </w:pPr>
            <w:r w:rsidRPr="00C4554C">
              <w:rPr>
                <w:lang w:val="el-GR"/>
              </w:rPr>
              <w:t>Τα τεμάχια που τοποθετούνται εντός πλαστικού περιέκτη.</w:t>
            </w:r>
          </w:p>
          <w:p w:rsidR="00914CAA" w:rsidRPr="00C4554C" w:rsidRDefault="00914CAA" w:rsidP="00C4554C">
            <w:pPr>
              <w:numPr>
                <w:ilvl w:val="0"/>
                <w:numId w:val="117"/>
              </w:numPr>
              <w:suppressAutoHyphens w:val="0"/>
              <w:spacing w:after="0"/>
              <w:rPr>
                <w:lang w:val="el-GR"/>
              </w:rPr>
            </w:pPr>
            <w:r w:rsidRPr="00C4554C">
              <w:rPr>
                <w:lang w:val="el-GR"/>
              </w:rPr>
              <w:t>Το καθαρό βάρος του τυριού γραβιέρα που περιέχεται στην υποσυσκευασία μπορεί να κυμαίνεται από 400 – 600 γραμμάρια.</w:t>
            </w:r>
          </w:p>
          <w:p w:rsidR="00914CAA" w:rsidRPr="00C4554C" w:rsidRDefault="00914CAA" w:rsidP="00C4554C">
            <w:pPr>
              <w:numPr>
                <w:ilvl w:val="0"/>
                <w:numId w:val="117"/>
              </w:numPr>
              <w:suppressAutoHyphens w:val="0"/>
              <w:spacing w:after="0"/>
              <w:rPr>
                <w:lang w:val="el-GR"/>
              </w:rPr>
            </w:pPr>
            <w:r w:rsidRPr="00C4554C">
              <w:rPr>
                <w:lang w:val="el-GR"/>
              </w:rPr>
              <w:t>Η υποσυσκευασία θα πρέπει να είναι ακέραια (χωρίς χτυπήματα, παραμορφώσεις και οπές), να μην παρουσιάζει διαρροές και να είναι εφοδιασμένη με σύστημα ανοίγματος που καταστρέφεται μετά την πρώτη χρήση του.</w:t>
            </w:r>
          </w:p>
          <w:p w:rsidR="00914CAA" w:rsidRPr="00C4554C" w:rsidRDefault="00914CAA" w:rsidP="00C4554C">
            <w:pPr>
              <w:numPr>
                <w:ilvl w:val="0"/>
                <w:numId w:val="117"/>
              </w:numPr>
              <w:suppressAutoHyphens w:val="0"/>
              <w:spacing w:after="0"/>
              <w:rPr>
                <w:b/>
                <w:bCs/>
                <w:sz w:val="28"/>
                <w:szCs w:val="28"/>
                <w:u w:val="single"/>
                <w:lang w:val="el-GR"/>
              </w:rPr>
            </w:pPr>
            <w:r w:rsidRPr="00C4554C">
              <w:rPr>
                <w:lang w:val="el-GR"/>
              </w:rPr>
              <w:t>Οι υποσυσκευασίες πρέπει να τοποθετούνται σε κατάλληλα ανθεκτικά χαρτοκιβώτια, κατάλληλου βάρους και αντοχής για παλετοποίηση..</w:t>
            </w:r>
          </w:p>
          <w:p w:rsidR="00914CAA" w:rsidRPr="00C4554C" w:rsidRDefault="00914CAA" w:rsidP="00C4554C">
            <w:pPr>
              <w:ind w:left="720"/>
              <w:rPr>
                <w:b/>
                <w:bCs/>
                <w:u w:val="single"/>
                <w:lang w:val="el-GR"/>
              </w:rPr>
            </w:pPr>
          </w:p>
        </w:tc>
      </w:tr>
      <w:tr w:rsidR="00914CAA" w:rsidRPr="002016FE">
        <w:trPr>
          <w:jc w:val="center"/>
        </w:trPr>
        <w:tc>
          <w:tcPr>
            <w:tcW w:w="684" w:type="dxa"/>
            <w:vAlign w:val="center"/>
          </w:tcPr>
          <w:p w:rsidR="00914CAA" w:rsidRPr="00C4554C" w:rsidRDefault="00914CAA" w:rsidP="00732C98">
            <w:pPr>
              <w:numPr>
                <w:ilvl w:val="0"/>
                <w:numId w:val="110"/>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C4554C">
            <w:pPr>
              <w:rPr>
                <w:b/>
                <w:bCs/>
              </w:rPr>
            </w:pPr>
            <w:r>
              <w:rPr>
                <w:b/>
                <w:bCs/>
              </w:rPr>
              <w:t>ΕΠΙΣΗ</w:t>
            </w:r>
            <w:r>
              <w:rPr>
                <w:b/>
                <w:bCs/>
                <w:lang w:val="el-GR"/>
              </w:rPr>
              <w:t>Μ</w:t>
            </w:r>
            <w:r w:rsidRPr="000157A2">
              <w:rPr>
                <w:b/>
                <w:bCs/>
              </w:rPr>
              <w:t>ΑΝΣΕΙΣ</w:t>
            </w:r>
          </w:p>
        </w:tc>
        <w:tc>
          <w:tcPr>
            <w:tcW w:w="7630" w:type="dxa"/>
            <w:vAlign w:val="center"/>
          </w:tcPr>
          <w:p w:rsidR="00914CAA" w:rsidRPr="00C4554C" w:rsidRDefault="00914CAA" w:rsidP="00C4554C">
            <w:pPr>
              <w:ind w:left="720"/>
              <w:rPr>
                <w:lang w:val="el-GR"/>
              </w:rPr>
            </w:pPr>
          </w:p>
          <w:p w:rsidR="00914CAA" w:rsidRPr="00C4554C" w:rsidRDefault="00914CAA" w:rsidP="00C4554C">
            <w:pPr>
              <w:ind w:left="318" w:firstLine="425"/>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numPr>
                <w:ilvl w:val="0"/>
                <w:numId w:val="118"/>
              </w:numPr>
              <w:suppressAutoHyphens w:val="0"/>
              <w:spacing w:after="0"/>
              <w:rPr>
                <w:lang w:val="el-GR"/>
              </w:rPr>
            </w:pPr>
            <w:r w:rsidRPr="00C4554C">
              <w:rPr>
                <w:lang w:val="el-GR"/>
              </w:rPr>
              <w:t>Επί της συσκευασίας θα πρέπει, κατ’ ελάχιστον, να αναγράφονται: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«ΓΡΑΒΙΕΡΑ Προστατευόμενη ονομασία προέλευσης (ΠΟΠ).</w:t>
            </w:r>
          </w:p>
          <w:p w:rsidR="00914CAA" w:rsidRPr="00E40FEE" w:rsidRDefault="00914CAA" w:rsidP="00C4554C">
            <w:pPr>
              <w:widowControl w:val="0"/>
              <w:numPr>
                <w:ilvl w:val="0"/>
                <w:numId w:val="23"/>
              </w:numPr>
              <w:suppressAutoHyphens w:val="0"/>
              <w:autoSpaceDE w:val="0"/>
              <w:autoSpaceDN w:val="0"/>
              <w:adjustRightInd w:val="0"/>
              <w:spacing w:after="0"/>
              <w:ind w:right="64"/>
            </w:pPr>
            <w:r w:rsidRPr="00D029DB">
              <w:t>Τυρί</w:t>
            </w:r>
            <w:r w:rsidRPr="00E40FEE">
              <w:t>.</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επωνυμία και η έδρα του παραγωγού.</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επωνυμία και η έδρα του συσκευαστή (εφόσον υφίσταται).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βάρος του περιεχομένου εκφρασμένο σε κιλά ή γραμμάρια.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ημερομηνία παραγωγής. Παράδειγμα: (ΓΡ - …. - 1113-20/2/1994)</w:t>
            </w:r>
          </w:p>
          <w:p w:rsidR="00914CAA" w:rsidRPr="00C4554C" w:rsidRDefault="00914CAA" w:rsidP="00C4554C">
            <w:pPr>
              <w:widowControl w:val="0"/>
              <w:autoSpaceDE w:val="0"/>
              <w:autoSpaceDN w:val="0"/>
              <w:adjustRightInd w:val="0"/>
              <w:ind w:left="1093" w:right="64"/>
              <w:rPr>
                <w:lang w:val="el-GR"/>
              </w:rPr>
            </w:pPr>
          </w:p>
          <w:p w:rsidR="00914CAA" w:rsidRPr="00C4554C" w:rsidRDefault="00914CAA" w:rsidP="00C4554C">
            <w:pPr>
              <w:widowControl w:val="0"/>
              <w:autoSpaceDE w:val="0"/>
              <w:autoSpaceDN w:val="0"/>
              <w:adjustRightInd w:val="0"/>
              <w:ind w:left="318" w:right="64" w:firstLine="425"/>
              <w:rPr>
                <w:lang w:val="el-GR"/>
              </w:rPr>
            </w:pPr>
            <w:r w:rsidRPr="00C4554C">
              <w:rPr>
                <w:lang w:val="el-GR"/>
              </w:rPr>
              <w:t>Οι παραπάνω υποχρεωτικές ενδείξεις αναγράφονται τουλάχιστον στην ελληνική γλώσσα. Τα στοιχεία ελέγχου αναγράφονται με ευθύνη του συσκευαστή κατόπιν έγγραφης άδειας της αρμόδιας Διεύθυνσης Γεωργίας, η οποία τηρεί ειδικό βιβλίο παρακολούθησης και ελέγχου ανά παραγωγό τυριού «ΓΡΑΒΙΕΡΑ ΠΟΠ». Κατά τα λοιπά η αναγραφή των υποχρεωτικών ενδείξεων γίνεται σύμφωνα με τα καθοριζόμενα στην παρ. 7 του άρθρου 4 του Π. Δ. 81/1993.</w:t>
            </w:r>
          </w:p>
          <w:p w:rsidR="00914CAA" w:rsidRDefault="00914CAA" w:rsidP="00C4554C">
            <w:pPr>
              <w:numPr>
                <w:ilvl w:val="0"/>
                <w:numId w:val="118"/>
              </w:numPr>
              <w:suppressAutoHyphens w:val="0"/>
              <w:spacing w:after="0"/>
            </w:pPr>
            <w:r w:rsidRPr="00E40FEE">
              <w:t>Ο αριθμός της σύμβασης.</w:t>
            </w:r>
            <w:r>
              <w:t xml:space="preserve"> </w:t>
            </w:r>
          </w:p>
          <w:p w:rsidR="00914CAA" w:rsidRPr="00C4554C" w:rsidRDefault="00914CAA" w:rsidP="00C4554C">
            <w:pPr>
              <w:numPr>
                <w:ilvl w:val="0"/>
                <w:numId w:val="118"/>
              </w:numPr>
              <w:suppressAutoHyphens w:val="0"/>
              <w:spacing w:after="0"/>
              <w:rPr>
                <w:lang w:val="el-GR"/>
              </w:rPr>
            </w:pPr>
            <w:r w:rsidRPr="00C4554C">
              <w:rPr>
                <w:lang w:val="el-GR"/>
              </w:rPr>
              <w:t>Η φράση «∆ΩΡΕΑΝ ∆ΙΑΝΟΜΗ. ∆ΕΝ ΕΠΙΤΡΕΠΕΤΑΙ Η ΠΩΛΗΣΗ».</w:t>
            </w:r>
          </w:p>
          <w:p w:rsidR="00914CAA" w:rsidRPr="00C4554C" w:rsidRDefault="00914CAA" w:rsidP="00C4554C">
            <w:pPr>
              <w:ind w:left="720"/>
              <w:rPr>
                <w:lang w:val="el-GR"/>
              </w:rPr>
            </w:pPr>
          </w:p>
          <w:p w:rsidR="00914CAA" w:rsidRPr="00C4554C" w:rsidRDefault="00914CAA" w:rsidP="00C4554C">
            <w:pPr>
              <w:widowControl w:val="0"/>
              <w:autoSpaceDE w:val="0"/>
              <w:autoSpaceDN w:val="0"/>
              <w:adjustRightInd w:val="0"/>
              <w:ind w:left="318" w:right="64" w:firstLine="425"/>
              <w:rPr>
                <w:lang w:val="el-GR"/>
              </w:rPr>
            </w:pPr>
            <w:r w:rsidRPr="00C4554C">
              <w:rPr>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118"/>
              </w:numPr>
              <w:suppressAutoHyphens w:val="0"/>
              <w:spacing w:after="0"/>
              <w:rPr>
                <w:lang w:val="el-GR"/>
              </w:rPr>
            </w:pPr>
            <w:r w:rsidRPr="00C4554C">
              <w:rPr>
                <w:lang w:val="el-GR"/>
              </w:rPr>
              <w:t>Στην εξωτερική επιφάνεια των χαρτοκιβωτίων (β’ συσκευασία) να υπάρχει επισήμανση με τα παρακάτω στοιχεία: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Τυρί «ΓΡΑΒΙΕΡΑ» Προστατευόμενη ονομασία προέλευσης (ΠΟΠ).</w:t>
            </w:r>
          </w:p>
          <w:p w:rsidR="00914CAA" w:rsidRPr="003169D0" w:rsidRDefault="00914CAA" w:rsidP="00C4554C">
            <w:pPr>
              <w:widowControl w:val="0"/>
              <w:numPr>
                <w:ilvl w:val="0"/>
                <w:numId w:val="23"/>
              </w:numPr>
              <w:suppressAutoHyphens w:val="0"/>
              <w:autoSpaceDE w:val="0"/>
              <w:autoSpaceDN w:val="0"/>
              <w:adjustRightInd w:val="0"/>
              <w:spacing w:after="0"/>
              <w:ind w:right="64"/>
            </w:pPr>
            <w:r w:rsidRPr="00C4554C">
              <w:rPr>
                <w:lang w:val="el-GR"/>
              </w:rPr>
              <w:t xml:space="preserve"> </w:t>
            </w:r>
            <w:r w:rsidRPr="003169D0">
              <w:t>Σήμανση αναγνώρισης του παραγωγού</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 Σήμανση αναγνώρισης του συσκευαστή (εφόσον υφίσταται).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 Η επωνυμία και η έδρα του παραγωγού</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 Η επωνυμία και η έδρα του συσκευαστή (εφόσον υφίσταται).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 Η φράση ‘‘Ανάλωση μέχρι (Ημέρα/ Μήνας / Έτος)’’.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 Αριθμός συσκευασιών επί το καθαρό βάρος του περιεχομένου τυριού (στραγγισμένου) εκφρασμέν</w:t>
            </w:r>
            <w:r w:rsidRPr="003169D0">
              <w:t>o</w:t>
            </w:r>
            <w:r w:rsidRPr="00C4554C">
              <w:rPr>
                <w:lang w:val="el-GR"/>
              </w:rPr>
              <w:t xml:space="preserve"> σε κιλά ή γραμμάρια..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φράση «∆ΩΡΕΑΝ ∆ΙΑΝΟΜΗ. ∆ΕΝ ΕΠΙΤΡΕΠΕΤΑΙ Η ΠΩΛΗΣΗ».</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0157A2">
              <w:t>Ο αριθμός της σύμβασης.</w:t>
            </w:r>
          </w:p>
          <w:p w:rsidR="00914CAA" w:rsidRDefault="00914CAA" w:rsidP="00C4554C">
            <w:pPr>
              <w:widowControl w:val="0"/>
              <w:autoSpaceDE w:val="0"/>
              <w:autoSpaceDN w:val="0"/>
              <w:adjustRightInd w:val="0"/>
              <w:ind w:left="1093" w:right="64"/>
            </w:pPr>
          </w:p>
        </w:tc>
      </w:tr>
      <w:tr w:rsidR="00914CAA" w:rsidRPr="002759F5">
        <w:trPr>
          <w:jc w:val="center"/>
        </w:trPr>
        <w:tc>
          <w:tcPr>
            <w:tcW w:w="684" w:type="dxa"/>
            <w:vAlign w:val="center"/>
          </w:tcPr>
          <w:p w:rsidR="00914CAA" w:rsidRPr="002016FE" w:rsidRDefault="00914CAA" w:rsidP="00732C98">
            <w:pPr>
              <w:numPr>
                <w:ilvl w:val="0"/>
                <w:numId w:val="110"/>
              </w:numPr>
              <w:suppressAutoHyphens w:val="0"/>
              <w:spacing w:after="0"/>
              <w:ind w:left="404"/>
              <w:jc w:val="left"/>
              <w:rPr>
                <w:b/>
                <w:bCs/>
                <w:sz w:val="28"/>
                <w:szCs w:val="28"/>
                <w:u w:val="single"/>
              </w:rPr>
            </w:pPr>
          </w:p>
        </w:tc>
        <w:tc>
          <w:tcPr>
            <w:tcW w:w="1985" w:type="dxa"/>
            <w:vAlign w:val="center"/>
          </w:tcPr>
          <w:p w:rsidR="00914CAA" w:rsidRDefault="00914CAA" w:rsidP="00C4554C">
            <w:pPr>
              <w:rPr>
                <w:b/>
                <w:bCs/>
              </w:rPr>
            </w:pPr>
            <w:r>
              <w:rPr>
                <w:b/>
                <w:bCs/>
              </w:rPr>
              <w:t>Δ</w:t>
            </w:r>
            <w:r w:rsidRPr="00E40FEE">
              <w:rPr>
                <w:b/>
                <w:bCs/>
              </w:rPr>
              <w:t>ΙΑΔΙΚΑΣΙΑ ΣΥΝΤΗΡΗΣΗΣ</w:t>
            </w:r>
          </w:p>
        </w:tc>
        <w:tc>
          <w:tcPr>
            <w:tcW w:w="7630" w:type="dxa"/>
            <w:vAlign w:val="center"/>
          </w:tcPr>
          <w:p w:rsidR="00914CAA" w:rsidRDefault="00914CAA" w:rsidP="00C4554C">
            <w:pPr>
              <w:ind w:left="720"/>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Οι συσκευασίες του τυριού «ΓΡΑΒΙΕΡΑ ΠΟΠ» να φυλάσσονται σε καθαρούς ψυκτικούς θαλάμους θερμοκρασίας 2 - 4°</w:t>
            </w:r>
            <w:r w:rsidRPr="00DD6DAE">
              <w:rPr>
                <w:spacing w:val="1"/>
                <w:position w:val="-1"/>
              </w:rPr>
              <w:t>C</w:t>
            </w:r>
            <w:r w:rsidRPr="00C4554C">
              <w:rPr>
                <w:spacing w:val="1"/>
                <w:position w:val="-1"/>
                <w:lang w:val="el-GR"/>
              </w:rPr>
              <w:t>. Οι ψυκτικοί θάλαμοι πρέπει να είναι εφοδιασμένοι με διακριβωμένα όργανα θερμομέτρησης, για καταγραφή της θερμοκρασίας. Οι ίδιες συνθήκες θερμοκρασίας θα πρέπει να διατηρούνται και κατά τη μεταφορά.</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10"/>
              </w:numPr>
              <w:suppressAutoHyphens w:val="0"/>
              <w:spacing w:after="0"/>
              <w:ind w:left="404"/>
              <w:jc w:val="left"/>
              <w:rPr>
                <w:b/>
                <w:bCs/>
                <w:sz w:val="28"/>
                <w:szCs w:val="28"/>
                <w:u w:val="single"/>
                <w:lang w:val="el-GR"/>
              </w:rPr>
            </w:pPr>
          </w:p>
        </w:tc>
        <w:tc>
          <w:tcPr>
            <w:tcW w:w="1985" w:type="dxa"/>
            <w:vAlign w:val="center"/>
          </w:tcPr>
          <w:p w:rsidR="00914CAA" w:rsidRPr="002016FE" w:rsidRDefault="00914CAA" w:rsidP="00C4554C">
            <w:pPr>
              <w:rPr>
                <w:b/>
                <w:bCs/>
                <w:sz w:val="28"/>
                <w:szCs w:val="28"/>
                <w:u w:val="single"/>
              </w:rPr>
            </w:pPr>
            <w:r w:rsidRPr="002016FE">
              <w:rPr>
                <w:b/>
                <w:bCs/>
              </w:rPr>
              <w:t xml:space="preserve">ΔΙΕΝΕΡΓΟΥΜΕΝΟΙ </w:t>
            </w:r>
            <w:r>
              <w:rPr>
                <w:b/>
                <w:bCs/>
              </w:rPr>
              <w:t xml:space="preserve">ΕΛΕΓΧΟΙ </w:t>
            </w:r>
            <w:r w:rsidRPr="002016FE">
              <w:rPr>
                <w:b/>
                <w:bCs/>
              </w:rPr>
              <w:t>ΕΠΙΤΡΟΠΗ ΠΑΡΑΛΑΒΗΣ</w:t>
            </w:r>
          </w:p>
        </w:tc>
        <w:tc>
          <w:tcPr>
            <w:tcW w:w="7630"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συνθήκες μεταφοράς των προς παραλαβή τροφίμων ως προς την τήρηση θερμοκρασίας και συνθηκών υγιεινής.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γενικά και οργανοληπτικά χαρακτηριστικά των παρ. 3, 4 και 5.</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Την επισήμανση σύμφωνα µε την παράγραφο 9.</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 xml:space="preserve">Η Υπηρεσία διατηρεί το δικαίωμα, όποτε κρίνει σκόπιμο, να προβεί σε </w:t>
            </w:r>
            <w:r w:rsidRPr="00C4554C">
              <w:rPr>
                <w:spacing w:val="1"/>
                <w:position w:val="-1"/>
                <w:lang w:val="el-GR"/>
              </w:rPr>
              <w:lastRenderedPageBreak/>
              <w:t>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Pr="00C4554C" w:rsidRDefault="00914CAA" w:rsidP="00C4554C">
      <w:pPr>
        <w:rPr>
          <w:b/>
          <w:bCs/>
          <w:sz w:val="28"/>
          <w:szCs w:val="28"/>
          <w:u w:val="single"/>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2127"/>
        <w:gridCol w:w="7488"/>
      </w:tblGrid>
      <w:tr w:rsidR="00914CAA" w:rsidRPr="002016FE">
        <w:trPr>
          <w:trHeight w:val="447"/>
          <w:tblHeader/>
          <w:jc w:val="center"/>
        </w:trPr>
        <w:tc>
          <w:tcPr>
            <w:tcW w:w="10299" w:type="dxa"/>
            <w:gridSpan w:val="3"/>
            <w:shd w:val="clear" w:color="auto" w:fill="9CC2E5"/>
            <w:vAlign w:val="center"/>
          </w:tcPr>
          <w:p w:rsidR="00914CAA" w:rsidRPr="002016FE" w:rsidRDefault="00914CAA" w:rsidP="00C4554C">
            <w:pPr>
              <w:ind w:left="1014"/>
              <w:jc w:val="center"/>
              <w:rPr>
                <w:b/>
                <w:bCs/>
                <w:spacing w:val="-1"/>
              </w:rPr>
            </w:pP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Α2</w:t>
            </w:r>
          </w:p>
        </w:tc>
      </w:tr>
      <w:tr w:rsidR="00914CAA" w:rsidRPr="002016FE">
        <w:trPr>
          <w:trHeight w:val="250"/>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6302D9" w:rsidRDefault="00914CAA" w:rsidP="00C4554C">
            <w:pPr>
              <w:ind w:left="360"/>
              <w:jc w:val="center"/>
              <w:rPr>
                <w:b/>
                <w:bCs/>
                <w:sz w:val="28"/>
                <w:szCs w:val="28"/>
                <w:u w:val="single"/>
              </w:rPr>
            </w:pPr>
            <w:r>
              <w:rPr>
                <w:b/>
                <w:bCs/>
                <w:spacing w:val="-1"/>
              </w:rPr>
              <w:t>6.</w:t>
            </w:r>
            <w:r>
              <w:t xml:space="preserve"> </w:t>
            </w:r>
            <w:r>
              <w:rPr>
                <w:b/>
                <w:bCs/>
                <w:spacing w:val="-1"/>
              </w:rPr>
              <w:t>ΖΥΜΑΡΙΚΑ  «ΣΠΑΓΓΕΤΙ Ν</w:t>
            </w:r>
            <w:r w:rsidRPr="0045132A">
              <w:rPr>
                <w:b/>
                <w:bCs/>
                <w:spacing w:val="-1"/>
                <w:vertAlign w:val="superscript"/>
              </w:rPr>
              <w:t>ο</w:t>
            </w:r>
            <w:r>
              <w:rPr>
                <w:b/>
                <w:bCs/>
                <w:spacing w:val="-1"/>
              </w:rPr>
              <w:t xml:space="preserve"> 6» </w:t>
            </w:r>
          </w:p>
        </w:tc>
      </w:tr>
      <w:tr w:rsidR="00914CAA" w:rsidRPr="002759F5">
        <w:trPr>
          <w:trHeight w:val="1515"/>
          <w:jc w:val="center"/>
        </w:trPr>
        <w:tc>
          <w:tcPr>
            <w:tcW w:w="684" w:type="dxa"/>
            <w:vAlign w:val="center"/>
          </w:tcPr>
          <w:p w:rsidR="00914CAA" w:rsidRPr="002016FE" w:rsidRDefault="00914CAA" w:rsidP="00732C98">
            <w:pPr>
              <w:numPr>
                <w:ilvl w:val="0"/>
                <w:numId w:val="85"/>
              </w:numPr>
              <w:suppressAutoHyphens w:val="0"/>
              <w:spacing w:after="0"/>
              <w:ind w:left="404"/>
              <w:jc w:val="left"/>
              <w:rPr>
                <w:b/>
                <w:bCs/>
                <w:sz w:val="28"/>
                <w:szCs w:val="28"/>
                <w:u w:val="single"/>
              </w:rPr>
            </w:pPr>
          </w:p>
        </w:tc>
        <w:tc>
          <w:tcPr>
            <w:tcW w:w="2127" w:type="dxa"/>
            <w:vAlign w:val="center"/>
          </w:tcPr>
          <w:p w:rsidR="00914CAA" w:rsidRPr="002016FE" w:rsidRDefault="00914CAA" w:rsidP="00C4554C">
            <w:pPr>
              <w:rPr>
                <w:b/>
                <w:bCs/>
              </w:rPr>
            </w:pPr>
            <w:r w:rsidRPr="002016FE">
              <w:rPr>
                <w:b/>
                <w:bCs/>
              </w:rPr>
              <w:t>ΕΙΣΑΓΩΓΗ</w:t>
            </w:r>
          </w:p>
        </w:tc>
        <w:tc>
          <w:tcPr>
            <w:tcW w:w="7488" w:type="dxa"/>
            <w:vAlign w:val="center"/>
          </w:tcPr>
          <w:p w:rsidR="00914CAA" w:rsidRPr="00C4554C" w:rsidRDefault="00914CAA" w:rsidP="00C4554C">
            <w:pPr>
              <w:widowControl w:val="0"/>
              <w:autoSpaceDE w:val="0"/>
              <w:autoSpaceDN w:val="0"/>
              <w:adjustRightInd w:val="0"/>
              <w:ind w:left="-53" w:right="64" w:firstLine="426"/>
              <w:rPr>
                <w:lang w:val="el-GR"/>
              </w:rPr>
            </w:pPr>
            <w:r w:rsidRPr="00C4554C">
              <w:rPr>
                <w:spacing w:val="1"/>
                <w:position w:val="-1"/>
                <w:lang w:val="el-GR"/>
              </w:rPr>
              <w:t>Η προδιαγραφή αυτή αποσκοπεί στον καθορισμό των απαιτήσεων για την προμήθεια ζυμαρικών για τις ανάγκες του Επιχειρησιακού Προγράμματος Επισιτιστικής και Βασικής Υλικής Συνδρομής για το Ταμείο Ευρωπαϊκής Βοήθειας προς τους Απόρους.</w:t>
            </w:r>
          </w:p>
        </w:tc>
      </w:tr>
      <w:tr w:rsidR="00914CAA" w:rsidRPr="002759F5">
        <w:trPr>
          <w:jc w:val="center"/>
        </w:trPr>
        <w:tc>
          <w:tcPr>
            <w:tcW w:w="684" w:type="dxa"/>
            <w:vAlign w:val="center"/>
          </w:tcPr>
          <w:p w:rsidR="00914CAA" w:rsidRPr="00C4554C" w:rsidRDefault="00914CAA" w:rsidP="00732C98">
            <w:pPr>
              <w:numPr>
                <w:ilvl w:val="0"/>
                <w:numId w:val="85"/>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488" w:type="dxa"/>
            <w:vAlign w:val="center"/>
          </w:tcPr>
          <w:p w:rsidR="00914CAA" w:rsidRPr="002016FE" w:rsidRDefault="00914CAA" w:rsidP="00C4554C">
            <w:pPr>
              <w:ind w:left="720"/>
            </w:pPr>
          </w:p>
          <w:p w:rsidR="00914CAA" w:rsidRPr="00C4554C" w:rsidRDefault="00914CAA" w:rsidP="00C4554C">
            <w:pPr>
              <w:numPr>
                <w:ilvl w:val="0"/>
                <w:numId w:val="86"/>
              </w:numPr>
              <w:suppressAutoHyphens w:val="0"/>
              <w:spacing w:after="0"/>
              <w:rPr>
                <w:lang w:val="el-GR"/>
              </w:rPr>
            </w:pPr>
            <w:r w:rsidRPr="00C4554C">
              <w:rPr>
                <w:lang w:val="el-GR"/>
              </w:rPr>
              <w:t>Η ποιότητα, η υγιεινή και τα χαρακτηριστικά των ζυμαρικών θα πρέπει να είναι σύμφωνα µε τα προβλεπόμενα στις διατάξεις της 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86"/>
              </w:numPr>
              <w:suppressAutoHyphens w:val="0"/>
              <w:spacing w:after="0"/>
              <w:rPr>
                <w:lang w:val="el-GR"/>
              </w:rPr>
            </w:pPr>
            <w:r w:rsidRPr="00C4554C">
              <w:rPr>
                <w:lang w:val="el-GR"/>
              </w:rPr>
              <w:t>Τα υπό προμήθεια ζυμαρικά θα πρέπει να είναι κατηγορίας «Σπαγγέτι Ν</w:t>
            </w:r>
            <w:r w:rsidRPr="00C4554C">
              <w:rPr>
                <w:vertAlign w:val="superscript"/>
                <w:lang w:val="el-GR"/>
              </w:rPr>
              <w:t>ο</w:t>
            </w:r>
            <w:r w:rsidRPr="00C4554C">
              <w:rPr>
                <w:lang w:val="el-GR"/>
              </w:rPr>
              <w:t xml:space="preserve"> 6».</w:t>
            </w:r>
          </w:p>
          <w:p w:rsidR="00914CAA" w:rsidRPr="00E266C5" w:rsidRDefault="00914CAA" w:rsidP="00C4554C">
            <w:pPr>
              <w:pStyle w:val="19"/>
              <w:rPr>
                <w:sz w:val="22"/>
                <w:szCs w:val="22"/>
                <w:lang w:val="el-GR"/>
              </w:rPr>
            </w:pPr>
          </w:p>
          <w:p w:rsidR="00914CAA" w:rsidRPr="00C4554C" w:rsidRDefault="00914CAA" w:rsidP="00C4554C">
            <w:pPr>
              <w:numPr>
                <w:ilvl w:val="0"/>
                <w:numId w:val="86"/>
              </w:numPr>
              <w:suppressAutoHyphens w:val="0"/>
              <w:spacing w:after="0"/>
              <w:rPr>
                <w:lang w:val="el-GR"/>
              </w:rPr>
            </w:pPr>
            <w:r w:rsidRPr="00C4554C">
              <w:rPr>
                <w:lang w:val="el-GR"/>
              </w:rPr>
              <w:t>Τα ζυμαρικά θα πρέπει να έχουν χρόνο ελάχιστης διατηρησιµότητας 12 μηνών τουλάχιστον από την ημερομηνία παραλαβής τους.</w:t>
            </w:r>
          </w:p>
          <w:p w:rsidR="00914CAA" w:rsidRPr="00E266C5" w:rsidRDefault="00914CAA" w:rsidP="00C4554C">
            <w:pPr>
              <w:pStyle w:val="19"/>
              <w:rPr>
                <w:sz w:val="22"/>
                <w:szCs w:val="22"/>
                <w:lang w:val="el-GR"/>
              </w:rPr>
            </w:pPr>
          </w:p>
          <w:p w:rsidR="00914CAA" w:rsidRPr="00C4554C" w:rsidRDefault="00914CAA" w:rsidP="00C4554C">
            <w:pPr>
              <w:numPr>
                <w:ilvl w:val="0"/>
                <w:numId w:val="86"/>
              </w:numPr>
              <w:suppressAutoHyphens w:val="0"/>
              <w:spacing w:after="0"/>
              <w:rPr>
                <w:lang w:val="el-GR"/>
              </w:rPr>
            </w:pPr>
            <w:r w:rsidRPr="00C4554C">
              <w:rPr>
                <w:lang w:val="el-GR"/>
              </w:rPr>
              <w:t>Το προϊόν θα πρέπει να έχει παραχθεί σε εγκεκριμένες εγκαταστάσεις σύμφωνα µε την κείμενη ενωσιακή και εθνική νομοθεσία.</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85"/>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C4554C">
            <w:pPr>
              <w:rPr>
                <w:b/>
                <w:bCs/>
              </w:rPr>
            </w:pPr>
            <w:r w:rsidRPr="000157A2">
              <w:rPr>
                <w:b/>
                <w:bCs/>
              </w:rPr>
              <w:t>ΜΑ</w:t>
            </w:r>
            <w:r>
              <w:rPr>
                <w:b/>
                <w:bCs/>
              </w:rPr>
              <w:t>ΚΡΟΣΚΟΠΙΚΑ ΧΑΡΑΚΤΗΡΙΣΤΙΚΑ ΤΡΟΦΙΜ</w:t>
            </w:r>
            <w:r w:rsidRPr="000157A2">
              <w:rPr>
                <w:b/>
                <w:bCs/>
              </w:rPr>
              <w:t>ΟΥ</w:t>
            </w:r>
          </w:p>
        </w:tc>
        <w:tc>
          <w:tcPr>
            <w:tcW w:w="7488" w:type="dxa"/>
            <w:vAlign w:val="center"/>
          </w:tcPr>
          <w:p w:rsidR="00914CAA" w:rsidRDefault="00914CAA" w:rsidP="00C4554C">
            <w:pPr>
              <w:ind w:left="720"/>
            </w:pPr>
          </w:p>
          <w:p w:rsidR="00914CAA" w:rsidRPr="00C4554C" w:rsidRDefault="00914CAA" w:rsidP="00C4554C">
            <w:pPr>
              <w:numPr>
                <w:ilvl w:val="0"/>
                <w:numId w:val="87"/>
              </w:numPr>
              <w:suppressAutoHyphens w:val="0"/>
              <w:spacing w:after="0"/>
              <w:rPr>
                <w:lang w:val="el-GR"/>
              </w:rPr>
            </w:pPr>
            <w:r w:rsidRPr="00C4554C">
              <w:rPr>
                <w:lang w:val="el-GR"/>
              </w:rPr>
              <w:t>Τα ζυμαρικά πρέπει να είναι αμιγή, χωρίς σπασίματα, υγιή, καθαρά, απαλλαγμένα από ξένες ζωικές ή φυτικές ή ανόργανες προσμίξεις.</w:t>
            </w:r>
          </w:p>
          <w:p w:rsidR="00914CAA" w:rsidRPr="00C4554C" w:rsidRDefault="00914CAA" w:rsidP="00C4554C">
            <w:pPr>
              <w:ind w:left="720"/>
              <w:rPr>
                <w:lang w:val="el-GR"/>
              </w:rPr>
            </w:pPr>
          </w:p>
          <w:p w:rsidR="00914CAA" w:rsidRPr="00C4554C" w:rsidRDefault="00914CAA" w:rsidP="00C4554C">
            <w:pPr>
              <w:numPr>
                <w:ilvl w:val="0"/>
                <w:numId w:val="87"/>
              </w:numPr>
              <w:suppressAutoHyphens w:val="0"/>
              <w:spacing w:after="0"/>
              <w:rPr>
                <w:lang w:val="el-GR"/>
              </w:rPr>
            </w:pPr>
            <w:r w:rsidRPr="00C4554C">
              <w:rPr>
                <w:lang w:val="el-GR"/>
              </w:rPr>
              <w:t>Τα ζυμαρικά δε θα πρέπει να έχουν µαύρα στίγματα, δε θα πρέπει να είναι παραμορφωμένα ή επιφανειακά ραγισμένα και η επιφάνειά τους δε θα πρέπει να έχει εξογκώματα ή άλλες ανωμαλίες.</w:t>
            </w:r>
          </w:p>
          <w:p w:rsidR="00914CAA" w:rsidRPr="00C4554C" w:rsidRDefault="00914CAA" w:rsidP="00C4554C">
            <w:pPr>
              <w:ind w:left="720"/>
              <w:rPr>
                <w:lang w:val="el-GR"/>
              </w:rPr>
            </w:pPr>
          </w:p>
        </w:tc>
      </w:tr>
      <w:tr w:rsidR="00914CAA" w:rsidRPr="002016FE">
        <w:trPr>
          <w:jc w:val="center"/>
        </w:trPr>
        <w:tc>
          <w:tcPr>
            <w:tcW w:w="684" w:type="dxa"/>
            <w:vAlign w:val="center"/>
          </w:tcPr>
          <w:p w:rsidR="00914CAA" w:rsidRPr="00C4554C" w:rsidRDefault="00914CAA" w:rsidP="00732C98">
            <w:pPr>
              <w:numPr>
                <w:ilvl w:val="0"/>
                <w:numId w:val="85"/>
              </w:numPr>
              <w:suppressAutoHyphens w:val="0"/>
              <w:spacing w:after="0"/>
              <w:ind w:left="404"/>
              <w:jc w:val="left"/>
              <w:rPr>
                <w:b/>
                <w:bCs/>
                <w:sz w:val="28"/>
                <w:szCs w:val="28"/>
                <w:u w:val="single"/>
                <w:lang w:val="el-GR"/>
              </w:rPr>
            </w:pPr>
          </w:p>
        </w:tc>
        <w:tc>
          <w:tcPr>
            <w:tcW w:w="2127" w:type="dxa"/>
            <w:vAlign w:val="center"/>
          </w:tcPr>
          <w:p w:rsidR="00914CAA" w:rsidRPr="000157A2" w:rsidRDefault="00914CAA" w:rsidP="00C4554C">
            <w:pPr>
              <w:rPr>
                <w:b/>
                <w:bCs/>
              </w:rPr>
            </w:pPr>
            <w:r>
              <w:rPr>
                <w:b/>
                <w:bCs/>
              </w:rPr>
              <w:t>ΦΥΣΙΚΟΧΗΜ</w:t>
            </w:r>
            <w:r w:rsidRPr="000157A2">
              <w:rPr>
                <w:b/>
                <w:bCs/>
              </w:rPr>
              <w:t xml:space="preserve">ΙΚΑ ΧΑΡΑΚΤΗΡΙΣΤΙΚΑ </w:t>
            </w:r>
            <w:r w:rsidRPr="000157A2">
              <w:rPr>
                <w:b/>
                <w:bCs/>
              </w:rPr>
              <w:lastRenderedPageBreak/>
              <w:t>ΤΡΟΦΙ</w:t>
            </w:r>
            <w:r>
              <w:rPr>
                <w:b/>
                <w:bCs/>
              </w:rPr>
              <w:t>Μ</w:t>
            </w:r>
            <w:r w:rsidRPr="000157A2">
              <w:rPr>
                <w:b/>
                <w:bCs/>
              </w:rPr>
              <w:t>ΟΥ</w:t>
            </w:r>
          </w:p>
        </w:tc>
        <w:tc>
          <w:tcPr>
            <w:tcW w:w="7488" w:type="dxa"/>
            <w:vAlign w:val="center"/>
          </w:tcPr>
          <w:p w:rsidR="00914CAA" w:rsidRDefault="00914CAA" w:rsidP="00C4554C">
            <w:pPr>
              <w:ind w:left="720"/>
            </w:pPr>
          </w:p>
          <w:p w:rsidR="00914CAA" w:rsidRPr="00C4554C" w:rsidRDefault="00914CAA" w:rsidP="00C4554C">
            <w:pPr>
              <w:numPr>
                <w:ilvl w:val="0"/>
                <w:numId w:val="88"/>
              </w:numPr>
              <w:suppressAutoHyphens w:val="0"/>
              <w:spacing w:after="0"/>
              <w:rPr>
                <w:lang w:val="el-GR"/>
              </w:rPr>
            </w:pPr>
            <w:r w:rsidRPr="00C4554C">
              <w:rPr>
                <w:lang w:val="el-GR"/>
              </w:rPr>
              <w:t xml:space="preserve">Τα ζυμαρικά θα πρέπει να συμμορφώνονται µε τις διατάξεις της </w:t>
            </w:r>
            <w:r w:rsidRPr="00C4554C">
              <w:rPr>
                <w:lang w:val="el-GR"/>
              </w:rPr>
              <w:lastRenderedPageBreak/>
              <w:t>ενωσιακής νομοθεσίας περί επιµολυντών (π.χ. υπολείμματα φυτοπροστατευτικών ουσιών, βαρέα μέταλλα, αφλατοξίνες κ.ά.).</w:t>
            </w:r>
          </w:p>
          <w:p w:rsidR="00914CAA" w:rsidRPr="00C4554C" w:rsidRDefault="00914CAA" w:rsidP="00C4554C">
            <w:pPr>
              <w:ind w:left="720"/>
              <w:rPr>
                <w:lang w:val="el-GR"/>
              </w:rPr>
            </w:pPr>
          </w:p>
          <w:p w:rsidR="00914CAA" w:rsidRPr="00C4554C" w:rsidRDefault="00914CAA" w:rsidP="00C4554C">
            <w:pPr>
              <w:numPr>
                <w:ilvl w:val="0"/>
                <w:numId w:val="88"/>
              </w:numPr>
              <w:suppressAutoHyphens w:val="0"/>
              <w:spacing w:after="0"/>
              <w:rPr>
                <w:lang w:val="el-GR"/>
              </w:rPr>
            </w:pPr>
            <w:r w:rsidRPr="00C4554C">
              <w:rPr>
                <w:lang w:val="el-GR"/>
              </w:rPr>
              <w:t>Η υγρασία και οι πτητικές ουσίες, η οξύτητα, η τέφρα θα πρέπει να είναι σύμφωνες µε τα όρια που θέτει η κείμενη ενωσιακή και εθνική νομοθεσία για το είδος του τροφίμου.</w:t>
            </w:r>
          </w:p>
          <w:p w:rsidR="00914CAA" w:rsidRPr="00C4554C" w:rsidRDefault="00914CAA" w:rsidP="00C4554C">
            <w:pPr>
              <w:ind w:left="720"/>
              <w:rPr>
                <w:lang w:val="el-GR"/>
              </w:rPr>
            </w:pPr>
          </w:p>
          <w:p w:rsidR="00914CAA" w:rsidRDefault="00914CAA" w:rsidP="00C4554C">
            <w:pPr>
              <w:numPr>
                <w:ilvl w:val="0"/>
                <w:numId w:val="88"/>
              </w:numPr>
              <w:suppressAutoHyphens w:val="0"/>
              <w:spacing w:after="0"/>
            </w:pPr>
            <w:r w:rsidRPr="00C4554C">
              <w:rPr>
                <w:lang w:val="el-GR"/>
              </w:rPr>
              <w:t xml:space="preserve">Η χρήση των προσθέτων υλών θα πρέπει να είναι σύμφωνη µε τις απαιτήσεις του Καν. </w:t>
            </w:r>
            <w:r w:rsidRPr="0045132A">
              <w:t>(ΕΚ) 1333/2008, όπως έχει τροποποιηθεί και ισχύει</w:t>
            </w:r>
            <w:r w:rsidRPr="000157A2">
              <w:t>.</w:t>
            </w:r>
          </w:p>
          <w:p w:rsidR="00914CAA" w:rsidRPr="002016FE" w:rsidRDefault="00914CAA" w:rsidP="00C4554C">
            <w:pPr>
              <w:ind w:left="720"/>
            </w:pPr>
          </w:p>
        </w:tc>
      </w:tr>
      <w:tr w:rsidR="00914CAA" w:rsidRPr="002759F5">
        <w:trPr>
          <w:jc w:val="center"/>
        </w:trPr>
        <w:tc>
          <w:tcPr>
            <w:tcW w:w="684" w:type="dxa"/>
            <w:vAlign w:val="center"/>
          </w:tcPr>
          <w:p w:rsidR="00914CAA" w:rsidRPr="002016FE" w:rsidRDefault="00914CAA" w:rsidP="00732C98">
            <w:pPr>
              <w:numPr>
                <w:ilvl w:val="0"/>
                <w:numId w:val="85"/>
              </w:numPr>
              <w:suppressAutoHyphens w:val="0"/>
              <w:spacing w:after="0"/>
              <w:ind w:left="404"/>
              <w:jc w:val="left"/>
              <w:rPr>
                <w:b/>
                <w:bCs/>
                <w:sz w:val="28"/>
                <w:szCs w:val="28"/>
                <w:u w:val="single"/>
              </w:rPr>
            </w:pPr>
          </w:p>
        </w:tc>
        <w:tc>
          <w:tcPr>
            <w:tcW w:w="2127" w:type="dxa"/>
            <w:vAlign w:val="center"/>
          </w:tcPr>
          <w:p w:rsidR="00914CAA" w:rsidRPr="002016FE" w:rsidRDefault="00914CAA" w:rsidP="00C4554C">
            <w:pPr>
              <w:rPr>
                <w:b/>
                <w:bCs/>
                <w:sz w:val="28"/>
                <w:szCs w:val="28"/>
                <w:u w:val="single"/>
              </w:rPr>
            </w:pPr>
            <w:r w:rsidRPr="002016FE">
              <w:rPr>
                <w:b/>
                <w:bCs/>
              </w:rPr>
              <w:t>ΣΥΣΚΕΥΑΣΙΑ</w:t>
            </w:r>
          </w:p>
        </w:tc>
        <w:tc>
          <w:tcPr>
            <w:tcW w:w="7488" w:type="dxa"/>
            <w:vAlign w:val="center"/>
          </w:tcPr>
          <w:p w:rsidR="00914CAA" w:rsidRDefault="00914CAA" w:rsidP="00C4554C">
            <w:pPr>
              <w:ind w:left="720"/>
            </w:pPr>
          </w:p>
          <w:p w:rsidR="00914CAA" w:rsidRPr="00C4554C" w:rsidRDefault="00914CAA" w:rsidP="00C4554C">
            <w:pPr>
              <w:numPr>
                <w:ilvl w:val="0"/>
                <w:numId w:val="89"/>
              </w:numPr>
              <w:suppressAutoHyphens w:val="0"/>
              <w:spacing w:after="0"/>
              <w:rPr>
                <w:lang w:val="el-GR"/>
              </w:rPr>
            </w:pPr>
            <w:r w:rsidRPr="00C4554C">
              <w:rPr>
                <w:lang w:val="el-GR"/>
              </w:rPr>
              <w:t>Τα ζυμαρικά θα πρέπει  να είναι συσκευασμένα σε διάφανους,  πλαστικούς περιέκτες, κατάλληλους για επαφή µε τρόφιμα και καθαρού περιεχομένου 0,5 κιλού σύμφωνα µε τις διατάξεις της ενωσιακής νομοθεσίας.</w:t>
            </w:r>
          </w:p>
          <w:p w:rsidR="00914CAA" w:rsidRPr="00C4554C" w:rsidRDefault="00914CAA" w:rsidP="00C4554C">
            <w:pPr>
              <w:ind w:left="720"/>
              <w:rPr>
                <w:lang w:val="el-GR"/>
              </w:rPr>
            </w:pPr>
          </w:p>
          <w:p w:rsidR="00914CAA" w:rsidRPr="00E266C5" w:rsidRDefault="00914CAA" w:rsidP="00C4554C">
            <w:pPr>
              <w:pStyle w:val="19"/>
              <w:numPr>
                <w:ilvl w:val="0"/>
                <w:numId w:val="89"/>
              </w:numPr>
              <w:suppressAutoHyphens w:val="0"/>
              <w:spacing w:after="0"/>
              <w:jc w:val="left"/>
              <w:rPr>
                <w:sz w:val="22"/>
                <w:szCs w:val="22"/>
                <w:lang w:val="el-GR"/>
              </w:rPr>
            </w:pPr>
            <w:r w:rsidRPr="00E266C5">
              <w:rPr>
                <w:sz w:val="22"/>
                <w:szCs w:val="22"/>
                <w:lang w:val="el-GR"/>
              </w:rPr>
              <w:t>Η συσκευασία θα πρέπει να είναι ακέραια (χωρίς φθορές ή ανοίγματα).</w:t>
            </w:r>
          </w:p>
          <w:p w:rsidR="00914CAA" w:rsidRPr="00E266C5" w:rsidRDefault="00914CAA" w:rsidP="00C4554C">
            <w:pPr>
              <w:pStyle w:val="19"/>
              <w:rPr>
                <w:sz w:val="22"/>
                <w:szCs w:val="22"/>
                <w:lang w:val="el-GR"/>
              </w:rPr>
            </w:pPr>
          </w:p>
          <w:p w:rsidR="00914CAA" w:rsidRPr="00C4554C" w:rsidRDefault="00914CAA" w:rsidP="00C4554C">
            <w:pPr>
              <w:numPr>
                <w:ilvl w:val="0"/>
                <w:numId w:val="89"/>
              </w:numPr>
              <w:suppressAutoHyphens w:val="0"/>
              <w:spacing w:after="0"/>
              <w:rPr>
                <w:b/>
                <w:bCs/>
                <w:u w:val="single"/>
                <w:lang w:val="el-GR"/>
              </w:rPr>
            </w:pPr>
            <w:r w:rsidRPr="00C4554C">
              <w:rPr>
                <w:lang w:val="el-GR"/>
              </w:rPr>
              <w:t>Οι συσκευασίες της φακής θα πρέπει να παραδίδονται σε   χαρτοκιβώτια κατάλληλης αντοχής και βάρους για παλετοποίηση.</w:t>
            </w:r>
          </w:p>
        </w:tc>
      </w:tr>
      <w:tr w:rsidR="00914CAA" w:rsidRPr="002016FE">
        <w:trPr>
          <w:jc w:val="center"/>
        </w:trPr>
        <w:tc>
          <w:tcPr>
            <w:tcW w:w="684" w:type="dxa"/>
            <w:vAlign w:val="center"/>
          </w:tcPr>
          <w:p w:rsidR="00914CAA" w:rsidRPr="00C4554C" w:rsidRDefault="00914CAA" w:rsidP="00732C98">
            <w:pPr>
              <w:numPr>
                <w:ilvl w:val="0"/>
                <w:numId w:val="85"/>
              </w:numPr>
              <w:suppressAutoHyphens w:val="0"/>
              <w:spacing w:after="0"/>
              <w:ind w:left="404"/>
              <w:jc w:val="left"/>
              <w:rPr>
                <w:b/>
                <w:bCs/>
                <w:sz w:val="28"/>
                <w:szCs w:val="28"/>
                <w:u w:val="single"/>
                <w:lang w:val="el-GR"/>
              </w:rPr>
            </w:pPr>
          </w:p>
        </w:tc>
        <w:tc>
          <w:tcPr>
            <w:tcW w:w="2127" w:type="dxa"/>
            <w:vAlign w:val="center"/>
          </w:tcPr>
          <w:p w:rsidR="00914CAA" w:rsidRPr="002016FE" w:rsidRDefault="00914CAA" w:rsidP="008F233C">
            <w:pPr>
              <w:rPr>
                <w:b/>
                <w:bCs/>
              </w:rPr>
            </w:pPr>
            <w:r>
              <w:rPr>
                <w:b/>
                <w:bCs/>
              </w:rPr>
              <w:t>ΕΠΙΣΗ</w:t>
            </w:r>
            <w:r>
              <w:rPr>
                <w:b/>
                <w:bCs/>
                <w:lang w:val="el-GR"/>
              </w:rPr>
              <w:t>Μ</w:t>
            </w:r>
            <w:r w:rsidRPr="000157A2">
              <w:rPr>
                <w:b/>
                <w:bCs/>
              </w:rPr>
              <w:t>ΑΝΣΕΙΣ</w:t>
            </w:r>
          </w:p>
        </w:tc>
        <w:tc>
          <w:tcPr>
            <w:tcW w:w="7488" w:type="dxa"/>
            <w:vAlign w:val="center"/>
          </w:tcPr>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numPr>
                <w:ilvl w:val="0"/>
                <w:numId w:val="90"/>
              </w:numPr>
              <w:suppressAutoHyphens w:val="0"/>
              <w:spacing w:after="0"/>
              <w:rPr>
                <w:lang w:val="el-GR"/>
              </w:rPr>
            </w:pPr>
            <w:r w:rsidRPr="00C4554C">
              <w:rPr>
                <w:lang w:val="el-GR"/>
              </w:rPr>
              <w:t>Επί της συσκευασίας θα πρέπει, κατ’ ελάχιστον, να αναγράφονται: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ονομασία του τροφίμου (είδος και κατηγορία)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καθαρή ποσότητα του τροφίμου εκφρασμένη σε κιλά ή γραμμάρια.</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117419">
              <w:t>Ο κατάλογος των συστατικών.</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0157A2">
              <w:t>Η  ημερομηνία ελάχιστης διατηρησιµότητας.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Τυχόν ιδιαίτερες συνθήκες αποθήκευσης και/ή συνθήκες χρήσης.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όνομα ή η εμπορική επωνυμία και η  διεύθυνση του υπευθύνου επιχείρησης τροφίμων (όπως αυτός ορίζεται στο άρθρο 8 παρ. 1 του Καν.(ΕΕ) 1169/2011).</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µε την αναγνώριση της παρτίδας (η  ένδειξη παρτίδας είναι προαιρετική στην περίπτωση που η ημερομηνία ελάχιστης διατηρησιµότητας συμπεριλαμβάνει ένδειξη σαφή και κατά σειρά της ημέρας, του μήνα και του έτους).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Κάθε συστατικό ή τεχνολογικό βοήθημα το οποίο προκαλεί  αλλεργίες ή δυσανεξίες και χρησιμοποιείται στην παραγωγή ή στην παρασκευή του προϊόντος και εξακολουθεί να υπάρχει στο τελικό προϊόν, ακόμη και σε τροποποιημένη μορφή.</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lastRenderedPageBreak/>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ind w:left="720"/>
              <w:rPr>
                <w:lang w:val="el-GR"/>
              </w:rPr>
            </w:pPr>
          </w:p>
          <w:p w:rsidR="00914CAA" w:rsidRPr="00C4554C" w:rsidRDefault="00914CAA" w:rsidP="00C4554C">
            <w:pPr>
              <w:ind w:left="720"/>
              <w:rPr>
                <w:b/>
                <w:bCs/>
                <w:lang w:val="el-GR"/>
              </w:rPr>
            </w:pPr>
            <w:r w:rsidRPr="00C4554C">
              <w:rPr>
                <w:b/>
                <w:bCs/>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90"/>
              </w:numPr>
              <w:suppressAutoHyphens w:val="0"/>
              <w:spacing w:after="0"/>
              <w:rPr>
                <w:lang w:val="el-GR"/>
              </w:rPr>
            </w:pPr>
            <w:r w:rsidRPr="00C4554C">
              <w:rPr>
                <w:lang w:val="el-GR"/>
              </w:rPr>
              <w:t>Πάνω στο χαρτοκιβώτιο θα πρέπει να υπάρχουν οι παρακάτω ενδείξεις:</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117419">
              <w:t>Η ονομασία του τροφίμου</w:t>
            </w:r>
            <w:r w:rsidRPr="000157A2">
              <w:t>.</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 Ένδειξη σχετική µε την αναγνώριση της παρτίδας.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Ο αριθμός των πλαστικών συσκευασιών και το καθαρό  περιεχόμενο αυτών, εκφραζόμενο σε κιλά ή γραμμάρια ανά χαρτοκιβώτιο.</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0157A2">
              <w:t>Ο αριθμός της σύμβασης.</w:t>
            </w:r>
          </w:p>
          <w:p w:rsidR="00914CAA" w:rsidRDefault="00914CAA" w:rsidP="00C4554C">
            <w:pPr>
              <w:widowControl w:val="0"/>
              <w:numPr>
                <w:ilvl w:val="0"/>
                <w:numId w:val="23"/>
              </w:numPr>
              <w:suppressAutoHyphens w:val="0"/>
              <w:autoSpaceDE w:val="0"/>
              <w:autoSpaceDN w:val="0"/>
              <w:adjustRightInd w:val="0"/>
              <w:spacing w:after="0"/>
              <w:ind w:right="64"/>
            </w:pPr>
            <w:r w:rsidRPr="000157A2">
              <w:t>Η ημερομηνία ελάχιστης διατηρησιµότητας.</w:t>
            </w:r>
          </w:p>
          <w:p w:rsidR="00914CAA" w:rsidRDefault="00914CAA" w:rsidP="00C4554C">
            <w:pPr>
              <w:widowControl w:val="0"/>
              <w:autoSpaceDE w:val="0"/>
              <w:autoSpaceDN w:val="0"/>
              <w:adjustRightInd w:val="0"/>
              <w:ind w:left="1093" w:right="64"/>
            </w:pPr>
          </w:p>
        </w:tc>
      </w:tr>
      <w:tr w:rsidR="00914CAA" w:rsidRPr="002759F5">
        <w:trPr>
          <w:jc w:val="center"/>
        </w:trPr>
        <w:tc>
          <w:tcPr>
            <w:tcW w:w="684" w:type="dxa"/>
            <w:vAlign w:val="center"/>
          </w:tcPr>
          <w:p w:rsidR="00914CAA" w:rsidRPr="002016FE" w:rsidRDefault="00914CAA" w:rsidP="00732C98">
            <w:pPr>
              <w:numPr>
                <w:ilvl w:val="0"/>
                <w:numId w:val="85"/>
              </w:numPr>
              <w:suppressAutoHyphens w:val="0"/>
              <w:spacing w:after="0"/>
              <w:ind w:left="404"/>
              <w:jc w:val="left"/>
              <w:rPr>
                <w:b/>
                <w:bCs/>
                <w:sz w:val="28"/>
                <w:szCs w:val="28"/>
                <w:u w:val="single"/>
              </w:rPr>
            </w:pPr>
          </w:p>
        </w:tc>
        <w:tc>
          <w:tcPr>
            <w:tcW w:w="2127" w:type="dxa"/>
            <w:vAlign w:val="center"/>
          </w:tcPr>
          <w:p w:rsidR="00914CAA" w:rsidRPr="002016FE" w:rsidRDefault="00914CAA" w:rsidP="00C4554C">
            <w:pPr>
              <w:rPr>
                <w:b/>
                <w:bCs/>
                <w:sz w:val="28"/>
                <w:szCs w:val="28"/>
                <w:u w:val="single"/>
              </w:rPr>
            </w:pPr>
            <w:r w:rsidRPr="002016FE">
              <w:rPr>
                <w:b/>
                <w:bCs/>
              </w:rPr>
              <w:t xml:space="preserve">ΔΙΕΝΕΡΓΟΥΜΕΝΟΙ </w:t>
            </w:r>
            <w:r>
              <w:rPr>
                <w:b/>
                <w:bCs/>
              </w:rPr>
              <w:t>ΕΛΕΓΧΟΙ</w:t>
            </w:r>
            <w:r w:rsidRPr="002016FE">
              <w:rPr>
                <w:b/>
                <w:bCs/>
              </w:rPr>
              <w:t xml:space="preserve"> </w:t>
            </w:r>
            <w:r>
              <w:rPr>
                <w:b/>
                <w:bCs/>
              </w:rPr>
              <w:t xml:space="preserve"> </w:t>
            </w:r>
            <w:r w:rsidRPr="002016FE">
              <w:rPr>
                <w:b/>
                <w:bCs/>
              </w:rPr>
              <w:t>ΕΠΙΤΡΟΠΗ ΠΑΡΑΛΑΒΗΣ</w:t>
            </w:r>
          </w:p>
        </w:tc>
        <w:tc>
          <w:tcPr>
            <w:tcW w:w="7488"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γενικά και μακροσκοπικά χαρακτηριστικά των  παραγράφων 2 και 3</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απαιτήσεις  επισήμανσης, σύμφωνα µε την παράγραφο 6.</w:t>
            </w:r>
          </w:p>
          <w:p w:rsidR="00914CAA" w:rsidRPr="00C4554C" w:rsidRDefault="00914CAA" w:rsidP="00C4554C">
            <w:pPr>
              <w:widowControl w:val="0"/>
              <w:autoSpaceDE w:val="0"/>
              <w:autoSpaceDN w:val="0"/>
              <w:adjustRightInd w:val="0"/>
              <w:ind w:left="1093" w:right="64"/>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Pr="00C4554C" w:rsidRDefault="00914CAA" w:rsidP="00C4554C">
      <w:pPr>
        <w:rPr>
          <w:b/>
          <w:bCs/>
          <w:sz w:val="28"/>
          <w:szCs w:val="28"/>
          <w:u w:val="single"/>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1884"/>
        <w:gridCol w:w="7731"/>
      </w:tblGrid>
      <w:tr w:rsidR="00914CAA" w:rsidRPr="002016FE">
        <w:trPr>
          <w:trHeight w:val="447"/>
          <w:tblHeader/>
          <w:jc w:val="center"/>
        </w:trPr>
        <w:tc>
          <w:tcPr>
            <w:tcW w:w="10299" w:type="dxa"/>
            <w:gridSpan w:val="3"/>
            <w:shd w:val="clear" w:color="auto" w:fill="9CC2E5"/>
            <w:vAlign w:val="center"/>
          </w:tcPr>
          <w:p w:rsidR="00914CAA" w:rsidRPr="002016FE" w:rsidRDefault="00914CAA" w:rsidP="00C4554C">
            <w:pPr>
              <w:ind w:left="1014"/>
              <w:jc w:val="center"/>
              <w:rPr>
                <w:b/>
                <w:bCs/>
                <w:spacing w:val="-1"/>
              </w:rPr>
            </w:pP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Α2</w:t>
            </w:r>
          </w:p>
        </w:tc>
      </w:tr>
      <w:tr w:rsidR="00914CAA" w:rsidRPr="002016FE">
        <w:trPr>
          <w:trHeight w:val="250"/>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6302D9" w:rsidRDefault="00914CAA" w:rsidP="00C4554C">
            <w:pPr>
              <w:ind w:left="360"/>
              <w:jc w:val="center"/>
              <w:rPr>
                <w:b/>
                <w:bCs/>
                <w:sz w:val="28"/>
                <w:szCs w:val="28"/>
                <w:u w:val="single"/>
              </w:rPr>
            </w:pPr>
            <w:r>
              <w:rPr>
                <w:b/>
                <w:bCs/>
                <w:spacing w:val="-1"/>
              </w:rPr>
              <w:t>7.</w:t>
            </w:r>
            <w:r>
              <w:t xml:space="preserve"> </w:t>
            </w:r>
            <w:r>
              <w:rPr>
                <w:b/>
                <w:bCs/>
                <w:spacing w:val="-1"/>
              </w:rPr>
              <w:t xml:space="preserve">ΡΥΖΙ </w:t>
            </w:r>
          </w:p>
        </w:tc>
      </w:tr>
      <w:tr w:rsidR="00914CAA" w:rsidRPr="002759F5">
        <w:trPr>
          <w:trHeight w:val="1515"/>
          <w:jc w:val="center"/>
        </w:trPr>
        <w:tc>
          <w:tcPr>
            <w:tcW w:w="684" w:type="dxa"/>
            <w:vAlign w:val="center"/>
          </w:tcPr>
          <w:p w:rsidR="00914CAA" w:rsidRPr="002016FE" w:rsidRDefault="00914CAA" w:rsidP="00C4554C">
            <w:pPr>
              <w:numPr>
                <w:ilvl w:val="0"/>
                <w:numId w:val="119"/>
              </w:numPr>
              <w:suppressAutoHyphens w:val="0"/>
              <w:spacing w:after="0"/>
              <w:jc w:val="left"/>
              <w:rPr>
                <w:b/>
                <w:bCs/>
                <w:sz w:val="28"/>
                <w:szCs w:val="28"/>
                <w:u w:val="single"/>
              </w:rPr>
            </w:pPr>
          </w:p>
        </w:tc>
        <w:tc>
          <w:tcPr>
            <w:tcW w:w="1844" w:type="dxa"/>
            <w:vAlign w:val="center"/>
          </w:tcPr>
          <w:p w:rsidR="00914CAA" w:rsidRPr="002016FE" w:rsidRDefault="00914CAA" w:rsidP="00C4554C">
            <w:pPr>
              <w:rPr>
                <w:b/>
                <w:bCs/>
              </w:rPr>
            </w:pPr>
            <w:r w:rsidRPr="002016FE">
              <w:rPr>
                <w:b/>
                <w:bCs/>
              </w:rPr>
              <w:t>ΕΙΣΑΓΩΓΗ</w:t>
            </w:r>
          </w:p>
        </w:tc>
        <w:tc>
          <w:tcPr>
            <w:tcW w:w="7771" w:type="dxa"/>
            <w:vAlign w:val="center"/>
          </w:tcPr>
          <w:p w:rsidR="00914CAA" w:rsidRDefault="00914CAA" w:rsidP="00C4554C">
            <w:pPr>
              <w:ind w:left="720"/>
            </w:pPr>
          </w:p>
          <w:p w:rsidR="00914CAA" w:rsidRPr="00C4554C" w:rsidRDefault="00914CAA" w:rsidP="00C4554C">
            <w:pPr>
              <w:numPr>
                <w:ilvl w:val="0"/>
                <w:numId w:val="120"/>
              </w:numPr>
              <w:suppressAutoHyphens w:val="0"/>
              <w:spacing w:after="0"/>
              <w:rPr>
                <w:lang w:val="el-GR"/>
              </w:rPr>
            </w:pPr>
            <w:r w:rsidRPr="00C4554C">
              <w:rPr>
                <w:lang w:val="el-GR"/>
              </w:rPr>
              <w:t>Η προδιαγραφή αυτή αποσκοπεί στον καθορισμό των απαιτήσεων για την προμήθεια ρυζιού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ind w:left="720"/>
              <w:rPr>
                <w:lang w:val="el-GR"/>
              </w:rPr>
            </w:pPr>
          </w:p>
          <w:p w:rsidR="00914CAA" w:rsidRPr="00C4554C" w:rsidRDefault="00914CAA" w:rsidP="00C4554C">
            <w:pPr>
              <w:numPr>
                <w:ilvl w:val="0"/>
                <w:numId w:val="120"/>
              </w:numPr>
              <w:suppressAutoHyphens w:val="0"/>
              <w:spacing w:after="0"/>
              <w:rPr>
                <w:lang w:val="el-GR"/>
              </w:rPr>
            </w:pPr>
            <w:r w:rsidRPr="00C4554C">
              <w:rPr>
                <w:lang w:val="el-GR"/>
              </w:rPr>
              <w:t>Ρύζι» είναι το προϊόν που λαμβάνεται από την επεξεργασία των ώριμων καρπών του φυτού Όριζα» (</w:t>
            </w:r>
            <w:r w:rsidRPr="00E95BFD">
              <w:t>ORYZA</w:t>
            </w:r>
            <w:r w:rsidRPr="00C4554C">
              <w:rPr>
                <w:lang w:val="el-GR"/>
              </w:rPr>
              <w:t xml:space="preserve"> </w:t>
            </w:r>
            <w:r w:rsidRPr="00E95BFD">
              <w:t>SATIVA</w:t>
            </w:r>
            <w:r w:rsidRPr="00C4554C">
              <w:rPr>
                <w:lang w:val="el-GR"/>
              </w:rPr>
              <w:t xml:space="preserve">) και διατίθεται στο εμπόριο με </w:t>
            </w:r>
            <w:r w:rsidRPr="00C4554C">
              <w:rPr>
                <w:lang w:val="el-GR"/>
              </w:rPr>
              <w:lastRenderedPageBreak/>
              <w:t>τις παρακάτω μορφές: α) ως αναποφλοίωτο (</w:t>
            </w:r>
            <w:r w:rsidRPr="00E95BFD">
              <w:t>PADDY</w:t>
            </w:r>
            <w:r w:rsidRPr="00C4554C">
              <w:rPr>
                <w:lang w:val="el-GR"/>
              </w:rPr>
              <w:t>), β) ως αποφλοιωμένο (</w:t>
            </w:r>
            <w:r w:rsidRPr="00E95BFD">
              <w:t>CARED</w:t>
            </w:r>
            <w:r w:rsidRPr="00C4554C">
              <w:rPr>
                <w:lang w:val="el-GR"/>
              </w:rPr>
              <w:t>) και γ) ως κατεργασμένο (</w:t>
            </w:r>
            <w:r>
              <w:t>RIZ</w:t>
            </w:r>
            <w:r w:rsidRPr="00C4554C">
              <w:rPr>
                <w:lang w:val="el-GR"/>
              </w:rPr>
              <w:t xml:space="preserve"> </w:t>
            </w:r>
            <w:r>
              <w:t>USINE</w:t>
            </w:r>
            <w:r w:rsidRPr="00C4554C">
              <w:rPr>
                <w:lang w:val="el-GR"/>
              </w:rPr>
              <w:t>). που διακρίνεται σε κατεργασμένο ως έχει και κατεργασμένο κατόπιν υγροθερμικής κατεργασίας (</w:t>
            </w:r>
            <w:r w:rsidRPr="00E95BFD">
              <w:t>PARBOILING</w:t>
            </w:r>
            <w:r w:rsidRPr="00C4554C">
              <w:rPr>
                <w:lang w:val="el-GR"/>
              </w:rPr>
              <w:t>) πριν από την αποφλοίωση και την παραπέρα επεξεργασία του.</w:t>
            </w:r>
          </w:p>
          <w:p w:rsidR="00914CAA" w:rsidRPr="00C4554C" w:rsidRDefault="00914CAA" w:rsidP="00C4554C">
            <w:pPr>
              <w:ind w:left="720"/>
              <w:rPr>
                <w:lang w:val="el-GR"/>
              </w:rPr>
            </w:pPr>
          </w:p>
          <w:p w:rsidR="00914CAA" w:rsidRPr="00C4554C" w:rsidRDefault="00914CAA" w:rsidP="00C4554C">
            <w:pPr>
              <w:numPr>
                <w:ilvl w:val="0"/>
                <w:numId w:val="120"/>
              </w:numPr>
              <w:suppressAutoHyphens w:val="0"/>
              <w:spacing w:after="0"/>
              <w:rPr>
                <w:lang w:val="el-GR"/>
              </w:rPr>
            </w:pPr>
            <w:r w:rsidRPr="00C4554C">
              <w:rPr>
                <w:lang w:val="el-GR"/>
              </w:rPr>
              <w:t>Το υπό προμήθεια ρύζι θα είναι ρύζι τύπου «καρολίνα» λευκό κίτρινο μεσόκοκκο Α’ ποιότητας.</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19"/>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771" w:type="dxa"/>
            <w:vAlign w:val="center"/>
          </w:tcPr>
          <w:p w:rsidR="00914CAA" w:rsidRPr="002016FE" w:rsidRDefault="00914CAA" w:rsidP="00C4554C">
            <w:pPr>
              <w:ind w:left="720"/>
            </w:pPr>
          </w:p>
          <w:p w:rsidR="00914CAA" w:rsidRPr="00C4554C" w:rsidRDefault="00914CAA" w:rsidP="00C4554C">
            <w:pPr>
              <w:numPr>
                <w:ilvl w:val="0"/>
                <w:numId w:val="121"/>
              </w:numPr>
              <w:suppressAutoHyphens w:val="0"/>
              <w:spacing w:after="0"/>
              <w:rPr>
                <w:lang w:val="el-GR"/>
              </w:rPr>
            </w:pPr>
            <w:r w:rsidRPr="00C4554C">
              <w:rPr>
                <w:lang w:val="el-GR"/>
              </w:rPr>
              <w:t>Η ποιότητα, η υγιεινή και τα χαρακτηριστικά του ρυζιού θα πρέπει να είναι σύμφωνα με τα προβλεπόμενα στην κείμενη εθνική και ενωσιακή νομοθεσία.</w:t>
            </w:r>
          </w:p>
          <w:p w:rsidR="00914CAA" w:rsidRPr="00C4554C" w:rsidRDefault="00914CAA" w:rsidP="00C4554C">
            <w:pPr>
              <w:ind w:left="720"/>
              <w:rPr>
                <w:lang w:val="el-GR"/>
              </w:rPr>
            </w:pPr>
          </w:p>
          <w:p w:rsidR="00914CAA" w:rsidRPr="00C4554C" w:rsidRDefault="00914CAA" w:rsidP="00C4554C">
            <w:pPr>
              <w:numPr>
                <w:ilvl w:val="0"/>
                <w:numId w:val="121"/>
              </w:numPr>
              <w:suppressAutoHyphens w:val="0"/>
              <w:spacing w:after="0"/>
              <w:rPr>
                <w:lang w:val="el-GR"/>
              </w:rPr>
            </w:pPr>
            <w:r w:rsidRPr="00C4554C">
              <w:rPr>
                <w:lang w:val="el-GR"/>
              </w:rPr>
              <w:t>Το ρύζι θα πρέπει να έχει χρονολογία ελάχιστης διατηρησιμότητας το λιγότερο 12 μήνες από την ημερομηνία παράδοσης.</w:t>
            </w:r>
          </w:p>
          <w:p w:rsidR="00914CAA" w:rsidRPr="00C4554C" w:rsidRDefault="00914CAA" w:rsidP="00C4554C">
            <w:pPr>
              <w:ind w:left="720"/>
              <w:rPr>
                <w:lang w:val="el-GR"/>
              </w:rPr>
            </w:pPr>
          </w:p>
          <w:p w:rsidR="00914CAA" w:rsidRPr="00E266C5" w:rsidRDefault="00914CAA" w:rsidP="00C4554C">
            <w:pPr>
              <w:pStyle w:val="19"/>
              <w:numPr>
                <w:ilvl w:val="0"/>
                <w:numId w:val="121"/>
              </w:numPr>
              <w:suppressAutoHyphens w:val="0"/>
              <w:spacing w:after="0"/>
              <w:jc w:val="left"/>
              <w:rPr>
                <w:sz w:val="22"/>
                <w:szCs w:val="22"/>
                <w:lang w:val="el-GR"/>
              </w:rPr>
            </w:pPr>
            <w:r w:rsidRPr="00E266C5">
              <w:rPr>
                <w:sz w:val="22"/>
                <w:szCs w:val="22"/>
                <w:lang w:val="el-GR"/>
              </w:rPr>
              <w:t>Το προϊόν θα πρέπει να έχει παραχθεί σε εγκεκριμένες εγκαταστάσεις σύμφωνα με την κείμενη ενωσιακή και εθνική νομοθεσία.</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19"/>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rPr>
            </w:pPr>
            <w:r w:rsidRPr="000157A2">
              <w:rPr>
                <w:b/>
                <w:bCs/>
              </w:rPr>
              <w:t>ΜΑ</w:t>
            </w:r>
            <w:r>
              <w:rPr>
                <w:b/>
                <w:bCs/>
              </w:rPr>
              <w:t>ΚΡΟΣΚΟΠΙΚΑ ΧΑΡΑΚΤΗΡΙΣΤΙΚΑ ΤΡΟΦΙΜ</w:t>
            </w:r>
            <w:r w:rsidRPr="000157A2">
              <w:rPr>
                <w:b/>
                <w:bCs/>
              </w:rPr>
              <w:t>ΟΥ</w:t>
            </w:r>
          </w:p>
        </w:tc>
        <w:tc>
          <w:tcPr>
            <w:tcW w:w="7771" w:type="dxa"/>
            <w:vAlign w:val="center"/>
          </w:tcPr>
          <w:p w:rsidR="00914CAA" w:rsidRDefault="00914CAA" w:rsidP="00C4554C">
            <w:pPr>
              <w:ind w:left="720"/>
            </w:pPr>
          </w:p>
          <w:p w:rsidR="00914CAA" w:rsidRPr="00C4554C" w:rsidRDefault="00914CAA" w:rsidP="00C4554C">
            <w:pPr>
              <w:numPr>
                <w:ilvl w:val="0"/>
                <w:numId w:val="122"/>
              </w:numPr>
              <w:suppressAutoHyphens w:val="0"/>
              <w:spacing w:after="0"/>
              <w:rPr>
                <w:lang w:val="el-GR"/>
              </w:rPr>
            </w:pPr>
            <w:r w:rsidRPr="00C4554C">
              <w:rPr>
                <w:lang w:val="el-GR"/>
              </w:rPr>
              <w:t>Πριν να διατεθεί στην κατανάλωση το ρύζι θα πρέπει να αποφλοιώνεται πλήρως με κατάλληλα μηχανικά μέσα.</w:t>
            </w:r>
          </w:p>
          <w:p w:rsidR="00914CAA" w:rsidRPr="00C4554C" w:rsidRDefault="00914CAA" w:rsidP="00C4554C">
            <w:pPr>
              <w:ind w:left="720"/>
              <w:rPr>
                <w:lang w:val="el-GR"/>
              </w:rPr>
            </w:pPr>
          </w:p>
          <w:p w:rsidR="00914CAA" w:rsidRPr="00C4554C" w:rsidRDefault="00914CAA" w:rsidP="00C4554C">
            <w:pPr>
              <w:numPr>
                <w:ilvl w:val="0"/>
                <w:numId w:val="122"/>
              </w:numPr>
              <w:suppressAutoHyphens w:val="0"/>
              <w:spacing w:after="0"/>
              <w:rPr>
                <w:lang w:val="el-GR"/>
              </w:rPr>
            </w:pPr>
            <w:r w:rsidRPr="00C4554C">
              <w:rPr>
                <w:lang w:val="el-GR"/>
              </w:rPr>
              <w:t>Το ρύζι θα πρέπει να είναι απαλλαγμένο από ζιζάνια, έντομα, αλλοιωμένους κόκκους ή κόκκους άλλων προϊόντων.</w:t>
            </w:r>
          </w:p>
          <w:p w:rsidR="00914CAA" w:rsidRPr="00C4554C" w:rsidRDefault="00914CAA" w:rsidP="00C4554C">
            <w:pPr>
              <w:ind w:left="720"/>
              <w:rPr>
                <w:lang w:val="el-GR"/>
              </w:rPr>
            </w:pPr>
          </w:p>
          <w:p w:rsidR="00914CAA" w:rsidRPr="00C4554C" w:rsidRDefault="00914CAA" w:rsidP="00C4554C">
            <w:pPr>
              <w:numPr>
                <w:ilvl w:val="0"/>
                <w:numId w:val="122"/>
              </w:numPr>
              <w:suppressAutoHyphens w:val="0"/>
              <w:spacing w:after="0"/>
              <w:rPr>
                <w:lang w:val="el-GR"/>
              </w:rPr>
            </w:pPr>
            <w:r w:rsidRPr="00C4554C">
              <w:rPr>
                <w:lang w:val="el-GR"/>
              </w:rPr>
              <w:t>Η στίλβωση του ρυζιού πρέπει να γίνεται μηχανικά ή με αβλαβείς ανόργανες ή οργανικές ουσίες, κατά τρόπον ώστε μετά την επεξεργασία, το ρύζι να είναι απαλλαγμένο από κάθε υπόλειμμα του στιλβωτικού μέσου.</w:t>
            </w:r>
          </w:p>
          <w:p w:rsidR="00914CAA" w:rsidRPr="00C4554C" w:rsidRDefault="00914CAA" w:rsidP="00C4554C">
            <w:pPr>
              <w:ind w:left="720"/>
              <w:rPr>
                <w:lang w:val="el-GR"/>
              </w:rPr>
            </w:pPr>
          </w:p>
          <w:p w:rsidR="00914CAA" w:rsidRPr="00C4554C" w:rsidRDefault="00914CAA" w:rsidP="00C4554C">
            <w:pPr>
              <w:numPr>
                <w:ilvl w:val="0"/>
                <w:numId w:val="122"/>
              </w:numPr>
              <w:suppressAutoHyphens w:val="0"/>
              <w:spacing w:after="0"/>
              <w:rPr>
                <w:lang w:val="el-GR"/>
              </w:rPr>
            </w:pPr>
            <w:r w:rsidRPr="00C4554C">
              <w:rPr>
                <w:lang w:val="el-GR"/>
              </w:rPr>
              <w:t>Το ρύζι να είναι πλήρως επεξεργασμένο (λευκασμένο) και επιμελημένης στίλβωσης για την ποικιλία – εμπορικό τύπο- «καρολίνα» για μικρόκαρπες ή μεσόκαρπες και να μην περιέχει υγρασία σε ποσοστό ανώτερο του 15% και με ανοχή 16%.</w:t>
            </w:r>
          </w:p>
          <w:p w:rsidR="00914CAA" w:rsidRPr="00C4554C" w:rsidRDefault="00914CAA" w:rsidP="00C4554C">
            <w:pPr>
              <w:ind w:left="720"/>
              <w:rPr>
                <w:lang w:val="el-GR"/>
              </w:rPr>
            </w:pPr>
          </w:p>
          <w:p w:rsidR="00914CAA" w:rsidRPr="00C4554C" w:rsidRDefault="00914CAA" w:rsidP="00C4554C">
            <w:pPr>
              <w:numPr>
                <w:ilvl w:val="0"/>
                <w:numId w:val="122"/>
              </w:numPr>
              <w:suppressAutoHyphens w:val="0"/>
              <w:spacing w:after="0"/>
              <w:rPr>
                <w:lang w:val="el-GR"/>
              </w:rPr>
            </w:pPr>
            <w:r w:rsidRPr="00C4554C">
              <w:rPr>
                <w:lang w:val="el-GR"/>
              </w:rPr>
              <w:t>Η ποικιλία ρυζιού «καρολίνα» πρέπει να διατίθεται στην κατανάλωση αυτούσια. Η ανάμιξη ποικιλιών κατώτερης ποιότητας με ανώτερη με σκοπό τη διάθεσή της στην κατανάλωση, σαν ανώτερη ποιότητα θεωρείται νοθεία.</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19"/>
              </w:numPr>
              <w:suppressAutoHyphens w:val="0"/>
              <w:spacing w:after="0"/>
              <w:ind w:left="404"/>
              <w:jc w:val="left"/>
              <w:rPr>
                <w:b/>
                <w:bCs/>
                <w:sz w:val="28"/>
                <w:szCs w:val="28"/>
                <w:u w:val="single"/>
                <w:lang w:val="el-GR"/>
              </w:rPr>
            </w:pPr>
          </w:p>
        </w:tc>
        <w:tc>
          <w:tcPr>
            <w:tcW w:w="1844" w:type="dxa"/>
            <w:vAlign w:val="center"/>
          </w:tcPr>
          <w:p w:rsidR="00914CAA" w:rsidRPr="000157A2" w:rsidRDefault="00914CAA" w:rsidP="00C4554C">
            <w:pPr>
              <w:rPr>
                <w:b/>
                <w:bCs/>
              </w:rPr>
            </w:pPr>
            <w:r>
              <w:rPr>
                <w:b/>
                <w:bCs/>
              </w:rPr>
              <w:t>ΦΥΣΙΚΟΧΗΜ</w:t>
            </w:r>
            <w:r w:rsidRPr="000157A2">
              <w:rPr>
                <w:b/>
                <w:bCs/>
              </w:rPr>
              <w:t>ΙΚΑ ΧΑΡΑΚΤΗΡΙΣΤΙΚΑ ΤΡΟΦΙ</w:t>
            </w:r>
            <w:r>
              <w:rPr>
                <w:b/>
                <w:bCs/>
              </w:rPr>
              <w:t>Μ</w:t>
            </w:r>
            <w:r w:rsidRPr="000157A2">
              <w:rPr>
                <w:b/>
                <w:bCs/>
              </w:rPr>
              <w:t>ΟΥ</w:t>
            </w:r>
          </w:p>
        </w:tc>
        <w:tc>
          <w:tcPr>
            <w:tcW w:w="7771" w:type="dxa"/>
            <w:vAlign w:val="center"/>
          </w:tcPr>
          <w:p w:rsidR="00914CAA" w:rsidRDefault="00914CAA" w:rsidP="00C4554C">
            <w:pPr>
              <w:ind w:left="720"/>
            </w:pPr>
          </w:p>
          <w:p w:rsidR="00914CAA" w:rsidRPr="00C4554C" w:rsidRDefault="00914CAA" w:rsidP="00C4554C">
            <w:pPr>
              <w:numPr>
                <w:ilvl w:val="0"/>
                <w:numId w:val="123"/>
              </w:numPr>
              <w:suppressAutoHyphens w:val="0"/>
              <w:spacing w:after="0"/>
              <w:rPr>
                <w:lang w:val="el-GR"/>
              </w:rPr>
            </w:pPr>
            <w:r w:rsidRPr="00C4554C">
              <w:rPr>
                <w:lang w:val="el-GR"/>
              </w:rPr>
              <w:t>Το ρύζι θα πρέπει να συμμορφώνεται με τις διατάξεις της ενωσιακής νομοθεσίας περί επιμολυντών (π.χ. υπολείμματα φυτοπροστατευτικών ουσιών, βαρέα μέταλλα κ.ά.).</w:t>
            </w:r>
          </w:p>
          <w:p w:rsidR="00914CAA" w:rsidRPr="00C4554C" w:rsidRDefault="00914CAA" w:rsidP="00C4554C">
            <w:pPr>
              <w:numPr>
                <w:ilvl w:val="0"/>
                <w:numId w:val="123"/>
              </w:numPr>
              <w:suppressAutoHyphens w:val="0"/>
              <w:spacing w:after="0"/>
              <w:rPr>
                <w:lang w:val="el-GR"/>
              </w:rPr>
            </w:pPr>
            <w:r w:rsidRPr="00C4554C">
              <w:rPr>
                <w:lang w:val="el-GR"/>
              </w:rPr>
              <w:t>Τα φυσικοχημικά χαρακτηριστικά του ρυζιού (ξένες ύλες, υγρασία, πτητικές ουσίες κ.λ.π.), θα πρέπει να συμμορφώνονται με τις απαιτήσεις της κείμενης νομοθεσίας (ΚΥΑ 37227/87).</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19"/>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sz w:val="28"/>
                <w:szCs w:val="28"/>
                <w:u w:val="single"/>
              </w:rPr>
            </w:pPr>
            <w:r w:rsidRPr="002016FE">
              <w:rPr>
                <w:b/>
                <w:bCs/>
              </w:rPr>
              <w:t>ΣΥΣΚΕΥΑΣΙΑ</w:t>
            </w:r>
          </w:p>
        </w:tc>
        <w:tc>
          <w:tcPr>
            <w:tcW w:w="7771" w:type="dxa"/>
            <w:vAlign w:val="center"/>
          </w:tcPr>
          <w:p w:rsidR="00914CAA" w:rsidRDefault="00914CAA" w:rsidP="00C4554C">
            <w:pPr>
              <w:ind w:left="720"/>
            </w:pPr>
          </w:p>
          <w:p w:rsidR="00914CAA" w:rsidRPr="00C4554C" w:rsidRDefault="00914CAA" w:rsidP="00C4554C">
            <w:pPr>
              <w:numPr>
                <w:ilvl w:val="0"/>
                <w:numId w:val="124"/>
              </w:numPr>
              <w:suppressAutoHyphens w:val="0"/>
              <w:spacing w:after="0"/>
              <w:rPr>
                <w:lang w:val="el-GR"/>
              </w:rPr>
            </w:pPr>
            <w:r w:rsidRPr="00C4554C">
              <w:rPr>
                <w:lang w:val="el-GR"/>
              </w:rPr>
              <w:t>Το ρύζι πρέπει να είναι συσκευασμένο σε κατάλληλους για επαφή με τρόφιμα περιέκτες, σε συσκευασίες καθαρού βάρους περιεχομένου, 0,5 κιλού ± 10%, σύμφωνα με την κείμενη ενωσιακή νομοθεσία.</w:t>
            </w:r>
          </w:p>
          <w:p w:rsidR="00914CAA" w:rsidRPr="00C4554C" w:rsidRDefault="00914CAA" w:rsidP="00C4554C">
            <w:pPr>
              <w:ind w:left="720"/>
              <w:rPr>
                <w:lang w:val="el-GR"/>
              </w:rPr>
            </w:pPr>
          </w:p>
          <w:p w:rsidR="00914CAA" w:rsidRPr="00C4554C" w:rsidRDefault="00914CAA" w:rsidP="00C4554C">
            <w:pPr>
              <w:numPr>
                <w:ilvl w:val="0"/>
                <w:numId w:val="124"/>
              </w:numPr>
              <w:suppressAutoHyphens w:val="0"/>
              <w:spacing w:after="0"/>
              <w:rPr>
                <w:lang w:val="el-GR"/>
              </w:rPr>
            </w:pPr>
            <w:r w:rsidRPr="00C4554C">
              <w:rPr>
                <w:lang w:val="el-GR"/>
              </w:rPr>
              <w:t>Η συσκευασία δε θα πρέπει να είναι ανοιγμένη ή φθαρμένη ή σχισμένη ή με τρύπες.</w:t>
            </w:r>
          </w:p>
          <w:p w:rsidR="00914CAA" w:rsidRPr="00C4554C" w:rsidRDefault="00914CAA" w:rsidP="00C4554C">
            <w:pPr>
              <w:ind w:left="720"/>
              <w:rPr>
                <w:lang w:val="el-GR"/>
              </w:rPr>
            </w:pPr>
          </w:p>
          <w:p w:rsidR="00914CAA" w:rsidRPr="00C4554C" w:rsidRDefault="00914CAA" w:rsidP="00C4554C">
            <w:pPr>
              <w:numPr>
                <w:ilvl w:val="0"/>
                <w:numId w:val="124"/>
              </w:numPr>
              <w:suppressAutoHyphens w:val="0"/>
              <w:spacing w:after="0"/>
              <w:rPr>
                <w:b/>
                <w:bCs/>
                <w:u w:val="single"/>
                <w:lang w:val="el-GR"/>
              </w:rPr>
            </w:pPr>
            <w:r w:rsidRPr="00C4554C">
              <w:rPr>
                <w:lang w:val="el-GR"/>
              </w:rPr>
              <w:t>Οι συσκευασίες του ρυζιού θα πρέπει να παραδίδονται σε χαρτοκιβώτια κατάλληλης αντοχής και βάρους για παλετοποίηση.</w:t>
            </w:r>
          </w:p>
          <w:p w:rsidR="00914CAA" w:rsidRPr="00C4554C" w:rsidRDefault="00914CAA" w:rsidP="00C4554C">
            <w:pPr>
              <w:ind w:left="720"/>
              <w:rPr>
                <w:b/>
                <w:bCs/>
                <w:u w:val="single"/>
                <w:lang w:val="el-GR"/>
              </w:rPr>
            </w:pPr>
          </w:p>
        </w:tc>
      </w:tr>
      <w:tr w:rsidR="00914CAA" w:rsidRPr="002016FE">
        <w:trPr>
          <w:jc w:val="center"/>
        </w:trPr>
        <w:tc>
          <w:tcPr>
            <w:tcW w:w="684" w:type="dxa"/>
            <w:vAlign w:val="center"/>
          </w:tcPr>
          <w:p w:rsidR="00914CAA" w:rsidRPr="00C4554C" w:rsidRDefault="00914CAA" w:rsidP="00732C98">
            <w:pPr>
              <w:numPr>
                <w:ilvl w:val="0"/>
                <w:numId w:val="119"/>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rPr>
            </w:pPr>
            <w:r>
              <w:rPr>
                <w:b/>
                <w:bCs/>
              </w:rPr>
              <w:t>ΕΠΙΣΗM</w:t>
            </w:r>
            <w:r w:rsidRPr="000157A2">
              <w:rPr>
                <w:b/>
                <w:bCs/>
              </w:rPr>
              <w:t>ΑΝΣΕΙΣ</w:t>
            </w:r>
          </w:p>
        </w:tc>
        <w:tc>
          <w:tcPr>
            <w:tcW w:w="7771" w:type="dxa"/>
            <w:vAlign w:val="center"/>
          </w:tcPr>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numPr>
                <w:ilvl w:val="0"/>
                <w:numId w:val="90"/>
              </w:numPr>
              <w:suppressAutoHyphens w:val="0"/>
              <w:spacing w:after="0"/>
              <w:rPr>
                <w:lang w:val="el-GR"/>
              </w:rPr>
            </w:pPr>
            <w:r w:rsidRPr="00C4554C">
              <w:rPr>
                <w:lang w:val="el-GR"/>
              </w:rPr>
              <w:t>Επί της συσκευασίας θα πρέπει, κατ’ ελάχιστον, να αναγράφονται: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ονομασία του τροφίμου (είδος και κατηγορία)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χώρα καταγωγής ή ο ακριβής τόπος προέλευσης (προκειμένου για ελληνικό ρύζι).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καθαρή ποσότητα του τροφίμου εκφρασμένη σε κιλά ή γραμμάρια.</w:t>
            </w:r>
          </w:p>
          <w:p w:rsidR="00914CAA" w:rsidRPr="00951BC2" w:rsidRDefault="00914CAA" w:rsidP="00C4554C">
            <w:pPr>
              <w:widowControl w:val="0"/>
              <w:numPr>
                <w:ilvl w:val="0"/>
                <w:numId w:val="23"/>
              </w:numPr>
              <w:suppressAutoHyphens w:val="0"/>
              <w:autoSpaceDE w:val="0"/>
              <w:autoSpaceDN w:val="0"/>
              <w:adjustRightInd w:val="0"/>
              <w:spacing w:after="0"/>
              <w:ind w:right="64"/>
            </w:pPr>
            <w:r w:rsidRPr="00951BC2">
              <w:t>Η ημερομηνία ελάχιστης διατηρησιμότητας.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Τυχόν ιδιαίτερες συνθήκες αποθήκευσης και/ή συνθήκες χρήσης.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όνομα ή η εμπορική επωνυμία και η διεύθυνση του υπευθύνου επιχείρησης τροφίμων (όπως αυτός ορίζεται στο άρθρο 8 παρ. 1 του Καν.(ΕΕ) 1169/2011).</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Τα αλλεργιογόνα που περιέχονται ή που μπορούν να περιέχονται.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ind w:left="720"/>
              <w:rPr>
                <w:lang w:val="el-GR"/>
              </w:rPr>
            </w:pPr>
          </w:p>
          <w:p w:rsidR="00914CAA" w:rsidRPr="00C4554C" w:rsidRDefault="00914CAA" w:rsidP="00C4554C">
            <w:pPr>
              <w:ind w:left="720"/>
              <w:rPr>
                <w:b/>
                <w:bCs/>
                <w:lang w:val="el-GR"/>
              </w:rPr>
            </w:pPr>
            <w:r w:rsidRPr="00C4554C">
              <w:rPr>
                <w:b/>
                <w:bCs/>
                <w:lang w:val="el-GR"/>
              </w:rPr>
              <w:t xml:space="preserve">Τονίζεται, ότι οποιαδήποτε άλλη πληροφορία αναγράφεται στην επισήμανση του τροφίμου, θα πρέπει να ακολουθεί τις απαιτήσεις της </w:t>
            </w:r>
            <w:r w:rsidRPr="00C4554C">
              <w:rPr>
                <w:b/>
                <w:bCs/>
                <w:lang w:val="el-GR"/>
              </w:rPr>
              <w:lastRenderedPageBreak/>
              <w:t>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90"/>
              </w:numPr>
              <w:suppressAutoHyphens w:val="0"/>
              <w:spacing w:after="0"/>
              <w:rPr>
                <w:lang w:val="el-GR"/>
              </w:rPr>
            </w:pPr>
            <w:r w:rsidRPr="00C4554C">
              <w:rPr>
                <w:lang w:val="el-GR"/>
              </w:rPr>
              <w:t>Πάνω στο χαρτοκιβώτιο θα πρέπει να υπάρχουν οι παρακάτω ενδείξεις: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είδος και η κατηγορία του ρυζιού και η περιοχή παραγωγής του.</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C4554C">
              <w:rPr>
                <w:lang w:val="el-GR"/>
              </w:rPr>
              <w:t xml:space="preserve">Ένδειξη σχετική με την αναγνώριση της παρτίδας.Η φράση </w:t>
            </w:r>
            <w:r w:rsidRPr="00C4554C">
              <w:rPr>
                <w:b/>
                <w:bCs/>
                <w:lang w:val="el-GR"/>
              </w:rPr>
              <w:t xml:space="preserve">«∆ΩΡΕΑΝ ∆ΙΑΝΟΜΗ. </w:t>
            </w:r>
            <w:r w:rsidRPr="00FE34B8">
              <w:rPr>
                <w:b/>
                <w:bCs/>
              </w:rPr>
              <w:t>∆ΕΝ ΕΠΙΤΡΕΠΕΤΑΙ Η ΠΩΛΗΣΗ»</w:t>
            </w:r>
            <w:r w:rsidRPr="000157A2">
              <w:t>.</w:t>
            </w:r>
          </w:p>
          <w:p w:rsidR="00914CAA" w:rsidRPr="000157A2" w:rsidRDefault="00914CAA" w:rsidP="00C4554C">
            <w:pPr>
              <w:widowControl w:val="0"/>
              <w:numPr>
                <w:ilvl w:val="0"/>
                <w:numId w:val="23"/>
              </w:numPr>
              <w:suppressAutoHyphens w:val="0"/>
              <w:autoSpaceDE w:val="0"/>
              <w:autoSpaceDN w:val="0"/>
              <w:adjustRightInd w:val="0"/>
              <w:spacing w:after="0"/>
              <w:ind w:right="64"/>
            </w:pPr>
            <w:r w:rsidRPr="000157A2">
              <w:t>Ο αριθμός της σύμβασης.</w:t>
            </w:r>
          </w:p>
          <w:p w:rsidR="00914CAA" w:rsidRDefault="00914CAA" w:rsidP="00C4554C">
            <w:pPr>
              <w:widowControl w:val="0"/>
              <w:numPr>
                <w:ilvl w:val="0"/>
                <w:numId w:val="23"/>
              </w:numPr>
              <w:suppressAutoHyphens w:val="0"/>
              <w:autoSpaceDE w:val="0"/>
              <w:autoSpaceDN w:val="0"/>
              <w:adjustRightInd w:val="0"/>
              <w:spacing w:after="0"/>
              <w:ind w:right="64"/>
            </w:pPr>
            <w:r w:rsidRPr="000157A2">
              <w:t>Η ημερομηνία ελάχιστης διατηρησιµότητας.</w:t>
            </w:r>
          </w:p>
          <w:p w:rsidR="00914CAA" w:rsidRDefault="00914CAA" w:rsidP="00C4554C">
            <w:pPr>
              <w:widowControl w:val="0"/>
              <w:autoSpaceDE w:val="0"/>
              <w:autoSpaceDN w:val="0"/>
              <w:adjustRightInd w:val="0"/>
              <w:ind w:left="1093" w:right="64"/>
            </w:pPr>
          </w:p>
        </w:tc>
      </w:tr>
      <w:tr w:rsidR="00914CAA" w:rsidRPr="002759F5">
        <w:trPr>
          <w:jc w:val="center"/>
        </w:trPr>
        <w:tc>
          <w:tcPr>
            <w:tcW w:w="684" w:type="dxa"/>
            <w:vAlign w:val="center"/>
          </w:tcPr>
          <w:p w:rsidR="00914CAA" w:rsidRPr="002016FE" w:rsidRDefault="00914CAA" w:rsidP="00732C98">
            <w:pPr>
              <w:numPr>
                <w:ilvl w:val="0"/>
                <w:numId w:val="119"/>
              </w:numPr>
              <w:suppressAutoHyphens w:val="0"/>
              <w:spacing w:after="0"/>
              <w:ind w:left="404"/>
              <w:jc w:val="left"/>
              <w:rPr>
                <w:b/>
                <w:bCs/>
                <w:sz w:val="28"/>
                <w:szCs w:val="28"/>
                <w:u w:val="single"/>
              </w:rPr>
            </w:pPr>
          </w:p>
        </w:tc>
        <w:tc>
          <w:tcPr>
            <w:tcW w:w="1844" w:type="dxa"/>
            <w:vAlign w:val="center"/>
          </w:tcPr>
          <w:p w:rsidR="00914CAA" w:rsidRPr="002016FE" w:rsidRDefault="00914CAA" w:rsidP="00C4554C">
            <w:pPr>
              <w:rPr>
                <w:b/>
                <w:bCs/>
                <w:sz w:val="28"/>
                <w:szCs w:val="28"/>
                <w:u w:val="single"/>
              </w:rPr>
            </w:pPr>
            <w:r w:rsidRPr="002016FE">
              <w:rPr>
                <w:b/>
                <w:bCs/>
              </w:rPr>
              <w:t xml:space="preserve">ΔΙΕΝΕΡΓΟΥΜΕΝΟΙ </w:t>
            </w:r>
            <w:r>
              <w:rPr>
                <w:b/>
                <w:bCs/>
              </w:rPr>
              <w:t>ΕΛΕΓΧΟΙ</w:t>
            </w:r>
            <w:r w:rsidRPr="002016FE">
              <w:rPr>
                <w:b/>
                <w:bCs/>
              </w:rPr>
              <w:t xml:space="preserve"> </w:t>
            </w:r>
            <w:r>
              <w:rPr>
                <w:b/>
                <w:bCs/>
              </w:rPr>
              <w:t xml:space="preserve"> </w:t>
            </w:r>
            <w:r w:rsidRPr="002016FE">
              <w:rPr>
                <w:b/>
                <w:bCs/>
              </w:rPr>
              <w:t>ΕΠΙΤΡΟΠΗ ΠΑΡΑΛΑΒΗΣ</w:t>
            </w:r>
          </w:p>
        </w:tc>
        <w:tc>
          <w:tcPr>
            <w:tcW w:w="7771"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γενικά και μακροσκοπικά χαρακτηριστικά των  παραγράφων 2 και 3</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απαιτήσεις  επισήμανσης, σύμφωνα µε την παράγραφο 6.</w:t>
            </w:r>
          </w:p>
          <w:p w:rsidR="00914CAA" w:rsidRPr="00C4554C" w:rsidRDefault="00914CAA" w:rsidP="00C4554C">
            <w:pPr>
              <w:widowControl w:val="0"/>
              <w:autoSpaceDE w:val="0"/>
              <w:autoSpaceDN w:val="0"/>
              <w:adjustRightInd w:val="0"/>
              <w:ind w:left="1093" w:right="64"/>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Pr="00C4554C" w:rsidRDefault="00914CAA" w:rsidP="00C4554C">
      <w:pPr>
        <w:rPr>
          <w:b/>
          <w:bCs/>
          <w:sz w:val="28"/>
          <w:szCs w:val="28"/>
          <w:u w:val="single"/>
          <w:lang w:val="el-GR"/>
        </w:rPr>
      </w:pPr>
    </w:p>
    <w:tbl>
      <w:tblPr>
        <w:tblW w:w="102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1848"/>
        <w:gridCol w:w="7767"/>
      </w:tblGrid>
      <w:tr w:rsidR="00914CAA" w:rsidRPr="002016FE">
        <w:trPr>
          <w:trHeight w:val="687"/>
          <w:tblHeader/>
          <w:jc w:val="center"/>
        </w:trPr>
        <w:tc>
          <w:tcPr>
            <w:tcW w:w="10291" w:type="dxa"/>
            <w:gridSpan w:val="3"/>
            <w:shd w:val="clear" w:color="auto" w:fill="9CC2E5"/>
            <w:vAlign w:val="center"/>
          </w:tcPr>
          <w:p w:rsidR="00914CAA" w:rsidRDefault="00914CAA" w:rsidP="00C4554C">
            <w:pPr>
              <w:ind w:left="360"/>
              <w:jc w:val="center"/>
              <w:rPr>
                <w:b/>
                <w:bCs/>
                <w:spacing w:val="-1"/>
              </w:rPr>
            </w:pP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Α2</w:t>
            </w:r>
          </w:p>
        </w:tc>
      </w:tr>
      <w:tr w:rsidR="00914CAA" w:rsidRPr="002016FE">
        <w:trPr>
          <w:trHeight w:val="461"/>
          <w:tblHeader/>
          <w:jc w:val="center"/>
        </w:trPr>
        <w:tc>
          <w:tcPr>
            <w:tcW w:w="676"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2016FE" w:rsidRDefault="00914CAA" w:rsidP="00C4554C">
            <w:pPr>
              <w:ind w:left="360"/>
              <w:jc w:val="center"/>
              <w:rPr>
                <w:b/>
                <w:bCs/>
                <w:sz w:val="28"/>
                <w:szCs w:val="28"/>
                <w:u w:val="single"/>
              </w:rPr>
            </w:pPr>
            <w:r>
              <w:rPr>
                <w:b/>
                <w:bCs/>
                <w:spacing w:val="-1"/>
              </w:rPr>
              <w:t xml:space="preserve">8. </w:t>
            </w:r>
            <w:r w:rsidRPr="002016FE">
              <w:rPr>
                <w:b/>
                <w:bCs/>
                <w:spacing w:val="-1"/>
              </w:rPr>
              <w:t>ΣΥΜΠΥΚΝΩΜΕΝΟΥ ΓΑΛΑΚΤΟΣ (ΕΒΑΠΟΡΕ)</w:t>
            </w:r>
          </w:p>
        </w:tc>
      </w:tr>
      <w:tr w:rsidR="00914CAA" w:rsidRPr="002759F5">
        <w:trPr>
          <w:jc w:val="center"/>
        </w:trPr>
        <w:tc>
          <w:tcPr>
            <w:tcW w:w="676" w:type="dxa"/>
            <w:vAlign w:val="center"/>
          </w:tcPr>
          <w:p w:rsidR="00914CAA" w:rsidRPr="002016FE" w:rsidRDefault="00914CAA" w:rsidP="00732C98">
            <w:pPr>
              <w:numPr>
                <w:ilvl w:val="0"/>
                <w:numId w:val="31"/>
              </w:numPr>
              <w:suppressAutoHyphens w:val="0"/>
              <w:spacing w:after="0"/>
              <w:ind w:left="404"/>
              <w:jc w:val="left"/>
              <w:rPr>
                <w:b/>
                <w:bCs/>
                <w:sz w:val="28"/>
                <w:szCs w:val="28"/>
                <w:u w:val="single"/>
              </w:rPr>
            </w:pPr>
          </w:p>
        </w:tc>
        <w:tc>
          <w:tcPr>
            <w:tcW w:w="1848" w:type="dxa"/>
            <w:vAlign w:val="center"/>
          </w:tcPr>
          <w:p w:rsidR="00914CAA" w:rsidRPr="002016FE" w:rsidRDefault="00914CAA" w:rsidP="00C4554C">
            <w:pPr>
              <w:rPr>
                <w:b/>
                <w:bCs/>
              </w:rPr>
            </w:pPr>
            <w:r>
              <w:rPr>
                <w:b/>
                <w:bCs/>
              </w:rPr>
              <w:t>ΣΗΜΕΙΩΣΗ</w:t>
            </w:r>
          </w:p>
        </w:tc>
        <w:tc>
          <w:tcPr>
            <w:tcW w:w="7767" w:type="dxa"/>
            <w:vAlign w:val="center"/>
          </w:tcPr>
          <w:p w:rsidR="00914CAA" w:rsidRPr="00C4554C" w:rsidRDefault="00914CAA" w:rsidP="00C4554C">
            <w:pPr>
              <w:widowControl w:val="0"/>
              <w:autoSpaceDE w:val="0"/>
              <w:autoSpaceDN w:val="0"/>
              <w:adjustRightInd w:val="0"/>
              <w:ind w:left="-53" w:right="64" w:firstLine="426"/>
              <w:rPr>
                <w:b/>
                <w:bCs/>
                <w:spacing w:val="1"/>
                <w:position w:val="-1"/>
                <w:lang w:val="el-GR"/>
              </w:rPr>
            </w:pPr>
            <w:r w:rsidRPr="00C4554C">
              <w:rPr>
                <w:b/>
                <w:bCs/>
                <w:spacing w:val="1"/>
                <w:position w:val="-1"/>
                <w:lang w:val="el-GR"/>
              </w:rPr>
              <w:t xml:space="preserve">Το Συμπυκνωμένο γάλα (εβαπορέ) σε συσκευασία των 6 τεμαχίων των 400 </w:t>
            </w:r>
            <w:r w:rsidRPr="007D113D">
              <w:rPr>
                <w:b/>
                <w:bCs/>
                <w:spacing w:val="1"/>
                <w:position w:val="-1"/>
              </w:rPr>
              <w:t>gr</w:t>
            </w:r>
            <w:r w:rsidRPr="00C4554C">
              <w:rPr>
                <w:b/>
                <w:bCs/>
                <w:spacing w:val="1"/>
                <w:position w:val="-1"/>
                <w:lang w:val="el-GR"/>
              </w:rPr>
              <w:t>, έχει τις ίδιες Τεχνικές Προδιαγραφές με αυτές</w:t>
            </w:r>
            <w:r w:rsidRPr="00C4554C">
              <w:rPr>
                <w:lang w:val="el-GR"/>
              </w:rPr>
              <w:t xml:space="preserve"> </w:t>
            </w:r>
            <w:r w:rsidRPr="00C4554C">
              <w:rPr>
                <w:b/>
                <w:bCs/>
                <w:spacing w:val="1"/>
                <w:position w:val="-1"/>
                <w:lang w:val="el-GR"/>
              </w:rPr>
              <w:t>της ΥΠΟΟΜΑΔΑΣ Α1  του Συμπυκνωμένου γάλατος.</w:t>
            </w:r>
          </w:p>
          <w:p w:rsidR="00914CAA" w:rsidRPr="00C4554C" w:rsidRDefault="00914CAA" w:rsidP="00C4554C">
            <w:pPr>
              <w:widowControl w:val="0"/>
              <w:autoSpaceDE w:val="0"/>
              <w:autoSpaceDN w:val="0"/>
              <w:adjustRightInd w:val="0"/>
              <w:ind w:left="-53" w:right="64" w:firstLine="426"/>
              <w:rPr>
                <w:b/>
                <w:bCs/>
                <w:spacing w:val="1"/>
                <w:position w:val="-1"/>
                <w:lang w:val="el-GR"/>
              </w:rPr>
            </w:pPr>
          </w:p>
        </w:tc>
      </w:tr>
    </w:tbl>
    <w:p w:rsidR="00914CAA" w:rsidRPr="00C4554C" w:rsidRDefault="00914CAA" w:rsidP="00C4554C">
      <w:pPr>
        <w:rPr>
          <w:b/>
          <w:bCs/>
          <w:sz w:val="28"/>
          <w:szCs w:val="28"/>
          <w:u w:val="single"/>
          <w:lang w:val="el-GR"/>
        </w:rPr>
      </w:pPr>
    </w:p>
    <w:tbl>
      <w:tblPr>
        <w:tblW w:w="102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1884"/>
        <w:gridCol w:w="7685"/>
      </w:tblGrid>
      <w:tr w:rsidR="00914CAA" w:rsidRPr="002016FE">
        <w:trPr>
          <w:trHeight w:val="447"/>
          <w:tblHeader/>
          <w:jc w:val="center"/>
        </w:trPr>
        <w:tc>
          <w:tcPr>
            <w:tcW w:w="10253" w:type="dxa"/>
            <w:gridSpan w:val="3"/>
            <w:shd w:val="clear" w:color="auto" w:fill="9CC2E5"/>
            <w:vAlign w:val="center"/>
          </w:tcPr>
          <w:p w:rsidR="00914CAA" w:rsidRPr="002016FE" w:rsidRDefault="00914CAA" w:rsidP="00C4554C">
            <w:pPr>
              <w:ind w:left="1014"/>
              <w:jc w:val="center"/>
              <w:rPr>
                <w:b/>
                <w:bCs/>
                <w:spacing w:val="-1"/>
              </w:rPr>
            </w:pP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Α2</w:t>
            </w:r>
          </w:p>
        </w:tc>
      </w:tr>
      <w:tr w:rsidR="00914CAA" w:rsidRPr="002016FE">
        <w:trPr>
          <w:trHeight w:val="407"/>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569" w:type="dxa"/>
            <w:gridSpan w:val="2"/>
            <w:shd w:val="clear" w:color="auto" w:fill="9CC2E5"/>
            <w:vAlign w:val="center"/>
          </w:tcPr>
          <w:p w:rsidR="00914CAA" w:rsidRPr="002016FE" w:rsidRDefault="00914CAA" w:rsidP="00C4554C">
            <w:pPr>
              <w:ind w:left="360"/>
              <w:jc w:val="center"/>
              <w:rPr>
                <w:b/>
                <w:bCs/>
                <w:sz w:val="28"/>
                <w:szCs w:val="28"/>
                <w:u w:val="single"/>
              </w:rPr>
            </w:pPr>
            <w:r>
              <w:rPr>
                <w:b/>
                <w:bCs/>
                <w:spacing w:val="-1"/>
              </w:rPr>
              <w:t>9.</w:t>
            </w:r>
            <w:r>
              <w:t xml:space="preserve"> </w:t>
            </w:r>
            <w:r w:rsidRPr="002016FE">
              <w:rPr>
                <w:b/>
                <w:bCs/>
                <w:spacing w:val="-1"/>
              </w:rPr>
              <w:t>ΕΞΑΙΡΕΤΙΚΑ ΠΑΡΘΕΝΟΥ ΕΛΑΙΟΛΑ∆ΟΥ</w:t>
            </w:r>
          </w:p>
        </w:tc>
      </w:tr>
      <w:tr w:rsidR="00914CAA" w:rsidRPr="002759F5">
        <w:trPr>
          <w:trHeight w:val="377"/>
          <w:jc w:val="center"/>
        </w:trPr>
        <w:tc>
          <w:tcPr>
            <w:tcW w:w="684" w:type="dxa"/>
            <w:vAlign w:val="center"/>
          </w:tcPr>
          <w:p w:rsidR="00914CAA" w:rsidRPr="002016FE" w:rsidRDefault="00914CAA" w:rsidP="00732C98">
            <w:pPr>
              <w:numPr>
                <w:ilvl w:val="0"/>
                <w:numId w:val="43"/>
              </w:numPr>
              <w:suppressAutoHyphens w:val="0"/>
              <w:spacing w:after="0"/>
              <w:ind w:left="292" w:hanging="141"/>
              <w:jc w:val="center"/>
              <w:rPr>
                <w:b/>
                <w:bCs/>
                <w:sz w:val="28"/>
                <w:szCs w:val="28"/>
                <w:u w:val="single"/>
              </w:rPr>
            </w:pPr>
          </w:p>
        </w:tc>
        <w:tc>
          <w:tcPr>
            <w:tcW w:w="1884" w:type="dxa"/>
            <w:vAlign w:val="center"/>
          </w:tcPr>
          <w:p w:rsidR="00914CAA" w:rsidRPr="002016FE" w:rsidRDefault="00914CAA" w:rsidP="00C4554C">
            <w:pPr>
              <w:rPr>
                <w:b/>
                <w:bCs/>
              </w:rPr>
            </w:pPr>
            <w:r w:rsidRPr="002016FE">
              <w:rPr>
                <w:b/>
                <w:bCs/>
              </w:rPr>
              <w:t>ΕΙΣΑΓΩΓΗ</w:t>
            </w:r>
          </w:p>
        </w:tc>
        <w:tc>
          <w:tcPr>
            <w:tcW w:w="7685" w:type="dxa"/>
            <w:vAlign w:val="center"/>
          </w:tcPr>
          <w:p w:rsidR="00914CAA" w:rsidRPr="002016FE" w:rsidRDefault="00914CAA" w:rsidP="00C4554C">
            <w:pPr>
              <w:ind w:left="720"/>
            </w:pPr>
          </w:p>
          <w:p w:rsidR="00914CAA" w:rsidRPr="00C4554C" w:rsidRDefault="00914CAA" w:rsidP="00C4554C">
            <w:pPr>
              <w:numPr>
                <w:ilvl w:val="0"/>
                <w:numId w:val="39"/>
              </w:numPr>
              <w:suppressAutoHyphens w:val="0"/>
              <w:spacing w:after="0"/>
              <w:rPr>
                <w:lang w:val="el-GR"/>
              </w:rPr>
            </w:pPr>
            <w:r w:rsidRPr="00C4554C">
              <w:rPr>
                <w:lang w:val="el-GR"/>
              </w:rPr>
              <w:t>Η προδιαγραφή αυτή αποσκοπεί στον καθορισμό των απαιτήσεων για την προμήθεια εξαιρετικά παρθένου ελαιολάδου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ind w:left="720"/>
              <w:rPr>
                <w:lang w:val="el-GR"/>
              </w:rPr>
            </w:pPr>
          </w:p>
          <w:p w:rsidR="00914CAA" w:rsidRPr="00C4554C" w:rsidRDefault="00914CAA" w:rsidP="00C4554C">
            <w:pPr>
              <w:numPr>
                <w:ilvl w:val="0"/>
                <w:numId w:val="39"/>
              </w:numPr>
              <w:suppressAutoHyphens w:val="0"/>
              <w:spacing w:after="0"/>
              <w:rPr>
                <w:lang w:val="el-GR"/>
              </w:rPr>
            </w:pPr>
            <w:r w:rsidRPr="00C4554C">
              <w:rPr>
                <w:lang w:val="el-GR"/>
              </w:rPr>
              <w:t xml:space="preserve">Με τον όρο </w:t>
            </w:r>
            <w:r w:rsidRPr="00C4554C">
              <w:rPr>
                <w:b/>
                <w:bCs/>
                <w:lang w:val="el-GR"/>
              </w:rPr>
              <w:t>Εξαιρετικό Παρθένο Ελαιόλαδ</w:t>
            </w:r>
            <w:r w:rsidRPr="00C4554C">
              <w:rPr>
                <w:lang w:val="el-GR"/>
              </w:rPr>
              <w:t>ο, εννοείται, το ελαιόλαδο ανωτέρας κατηγορίας που παράγεται απευθείας από ελιές και µόνο µε μηχανικές μεθόδους, και είναι σύμφωνο µε τον Κανονισμό (ΕΕ) αριθµ. 29/2012 της Επιτροπής της 13ης Ιανουαρίου 2012 για τα πρότυπα εμπορίας του ελαιόλαδου και τον Κανονισμό (ΕΟΚ) αριθµ. 2568/91 της Επιτροπής της 11ης Ιουλίου 1991, σχετικά µε τον προσδιορισμό των  χαρακτηριστικών  των  ελαιόλαδων  και  των  πυρηνελαίων  καθώς  και  µε  τις μεθόδους προσδιορισμού, και τις εκάστοτε τροποποιήσεις τους.</w:t>
            </w:r>
          </w:p>
        </w:tc>
      </w:tr>
      <w:tr w:rsidR="00914CAA" w:rsidRPr="002759F5">
        <w:trPr>
          <w:jc w:val="center"/>
        </w:trPr>
        <w:tc>
          <w:tcPr>
            <w:tcW w:w="684" w:type="dxa"/>
            <w:vAlign w:val="center"/>
          </w:tcPr>
          <w:p w:rsidR="00914CAA" w:rsidRPr="00C4554C" w:rsidRDefault="00914CAA" w:rsidP="00732C98">
            <w:pPr>
              <w:numPr>
                <w:ilvl w:val="0"/>
                <w:numId w:val="43"/>
              </w:numPr>
              <w:suppressAutoHyphens w:val="0"/>
              <w:spacing w:after="0"/>
              <w:ind w:left="404"/>
              <w:jc w:val="left"/>
              <w:rPr>
                <w:b/>
                <w:bCs/>
                <w:sz w:val="28"/>
                <w:szCs w:val="28"/>
                <w:u w:val="single"/>
                <w:lang w:val="el-GR"/>
              </w:rPr>
            </w:pPr>
          </w:p>
        </w:tc>
        <w:tc>
          <w:tcPr>
            <w:tcW w:w="1884"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685" w:type="dxa"/>
            <w:vAlign w:val="center"/>
          </w:tcPr>
          <w:p w:rsidR="00914CAA" w:rsidRPr="002016FE" w:rsidRDefault="00914CAA" w:rsidP="00C4554C">
            <w:pPr>
              <w:ind w:left="720"/>
            </w:pPr>
          </w:p>
          <w:p w:rsidR="00914CAA" w:rsidRPr="00C4554C" w:rsidRDefault="00914CAA" w:rsidP="00C4554C">
            <w:pPr>
              <w:numPr>
                <w:ilvl w:val="0"/>
                <w:numId w:val="40"/>
              </w:numPr>
              <w:suppressAutoHyphens w:val="0"/>
              <w:spacing w:after="0"/>
              <w:rPr>
                <w:lang w:val="el-GR"/>
              </w:rPr>
            </w:pPr>
            <w:r w:rsidRPr="00C4554C">
              <w:rPr>
                <w:lang w:val="el-GR"/>
              </w:rPr>
              <w:t>Η ποιότητα, η υγιεινή και τα χαρακτηριστικά του εξαιρετικά παρθένου ελαιόλαδου θα πρέπει να είναι σύμφωνα µε τα προβλεπόμενα στον Κανονισμό (ΕΕ)   29/2012 και γενικότερα στην λοιπή κείμενη ενωσιακή  και εθνική νομοθεσία.</w:t>
            </w:r>
          </w:p>
          <w:p w:rsidR="00914CAA" w:rsidRPr="00C4554C" w:rsidRDefault="00914CAA" w:rsidP="00C4554C">
            <w:pPr>
              <w:ind w:left="720"/>
              <w:rPr>
                <w:lang w:val="el-GR"/>
              </w:rPr>
            </w:pPr>
          </w:p>
          <w:p w:rsidR="00914CAA" w:rsidRPr="00C4554C" w:rsidRDefault="00914CAA" w:rsidP="00C4554C">
            <w:pPr>
              <w:numPr>
                <w:ilvl w:val="0"/>
                <w:numId w:val="40"/>
              </w:numPr>
              <w:suppressAutoHyphens w:val="0"/>
              <w:spacing w:after="0"/>
              <w:rPr>
                <w:lang w:val="el-GR"/>
              </w:rPr>
            </w:pPr>
            <w:r w:rsidRPr="00C4554C">
              <w:rPr>
                <w:b/>
                <w:bCs/>
                <w:lang w:val="el-GR"/>
              </w:rPr>
              <w:t>Να έχει χρόνο ελάχιστης διατηρησιµότητας 12 μηνών</w:t>
            </w:r>
            <w:r w:rsidRPr="00C4554C">
              <w:rPr>
                <w:lang w:val="el-GR"/>
              </w:rPr>
              <w:t xml:space="preserve"> τουλάχιστον από την ημερομηνία παραλαβής του.</w:t>
            </w:r>
          </w:p>
          <w:p w:rsidR="00914CAA" w:rsidRPr="00C4554C" w:rsidRDefault="00914CAA" w:rsidP="00C4554C">
            <w:pPr>
              <w:ind w:left="720"/>
              <w:rPr>
                <w:lang w:val="el-GR"/>
              </w:rPr>
            </w:pPr>
          </w:p>
          <w:p w:rsidR="00914CAA" w:rsidRPr="00C4554C" w:rsidRDefault="00914CAA" w:rsidP="00C4554C">
            <w:pPr>
              <w:numPr>
                <w:ilvl w:val="0"/>
                <w:numId w:val="40"/>
              </w:numPr>
              <w:suppressAutoHyphens w:val="0"/>
              <w:spacing w:after="0"/>
              <w:rPr>
                <w:lang w:val="el-GR"/>
              </w:rPr>
            </w:pPr>
            <w:r w:rsidRPr="00C4554C">
              <w:rPr>
                <w:lang w:val="el-GR"/>
              </w:rPr>
              <w:t>Το προϊόν θα πρέπει να έχει παραχθεί σε εγκεκριμένες εγκαταστάσεις σύμφωνα µε την κείμενη ενωσιακή και εθνική νομοθεσία.</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43"/>
              </w:numPr>
              <w:suppressAutoHyphens w:val="0"/>
              <w:spacing w:after="0"/>
              <w:ind w:left="404"/>
              <w:jc w:val="left"/>
              <w:rPr>
                <w:b/>
                <w:bCs/>
                <w:sz w:val="28"/>
                <w:szCs w:val="28"/>
                <w:u w:val="single"/>
                <w:lang w:val="el-GR"/>
              </w:rPr>
            </w:pPr>
          </w:p>
        </w:tc>
        <w:tc>
          <w:tcPr>
            <w:tcW w:w="1884" w:type="dxa"/>
            <w:vAlign w:val="center"/>
          </w:tcPr>
          <w:p w:rsidR="00914CAA" w:rsidRPr="002016FE" w:rsidRDefault="00914CAA" w:rsidP="00C4554C">
            <w:pPr>
              <w:rPr>
                <w:b/>
                <w:bCs/>
              </w:rPr>
            </w:pPr>
            <w:r w:rsidRPr="002016FE">
              <w:rPr>
                <w:b/>
                <w:bCs/>
              </w:rPr>
              <w:t>ΜΑΚΡΟΣΚΟΠΙΚΑ</w:t>
            </w:r>
          </w:p>
          <w:p w:rsidR="00914CAA" w:rsidRPr="002016FE" w:rsidRDefault="00914CAA" w:rsidP="00C4554C">
            <w:pPr>
              <w:rPr>
                <w:b/>
                <w:bCs/>
              </w:rPr>
            </w:pPr>
            <w:r w:rsidRPr="002016FE">
              <w:rPr>
                <w:b/>
                <w:bCs/>
              </w:rPr>
              <w:t>ΧΑΡΑΚΤΗΡΙΣΤΙΚΑ ΤΡΟΦΙΜΟΥ</w:t>
            </w:r>
          </w:p>
          <w:p w:rsidR="00914CAA" w:rsidRPr="002016FE" w:rsidRDefault="00914CAA" w:rsidP="00C4554C">
            <w:pPr>
              <w:jc w:val="center"/>
              <w:rPr>
                <w:b/>
                <w:bCs/>
                <w:sz w:val="28"/>
                <w:szCs w:val="28"/>
                <w:u w:val="single"/>
              </w:rPr>
            </w:pPr>
          </w:p>
        </w:tc>
        <w:tc>
          <w:tcPr>
            <w:tcW w:w="7685" w:type="dxa"/>
            <w:vAlign w:val="center"/>
          </w:tcPr>
          <w:p w:rsidR="00914CAA" w:rsidRPr="002016FE" w:rsidRDefault="00914CAA" w:rsidP="00C4554C">
            <w:pPr>
              <w:ind w:left="720"/>
            </w:pPr>
          </w:p>
          <w:p w:rsidR="00914CAA" w:rsidRPr="00C4554C" w:rsidRDefault="00914CAA" w:rsidP="00C4554C">
            <w:pPr>
              <w:numPr>
                <w:ilvl w:val="0"/>
                <w:numId w:val="41"/>
              </w:numPr>
              <w:suppressAutoHyphens w:val="0"/>
              <w:spacing w:after="0"/>
              <w:rPr>
                <w:lang w:val="el-GR"/>
              </w:rPr>
            </w:pPr>
            <w:r w:rsidRPr="00C4554C">
              <w:rPr>
                <w:lang w:val="el-GR"/>
              </w:rPr>
              <w:t>Να είναι διαυγές και ελαιώδες στη θερμοκρασία των 20ο</w:t>
            </w:r>
            <w:r w:rsidRPr="002016FE">
              <w:t>C</w:t>
            </w:r>
            <w:r w:rsidRPr="00C4554C">
              <w:rPr>
                <w:lang w:val="el-GR"/>
              </w:rPr>
              <w:t>, ΚΤΠ άρθρο 70.</w:t>
            </w:r>
          </w:p>
          <w:p w:rsidR="00914CAA" w:rsidRPr="00C4554C" w:rsidRDefault="00914CAA" w:rsidP="00C4554C">
            <w:pPr>
              <w:ind w:left="720"/>
              <w:rPr>
                <w:lang w:val="el-GR"/>
              </w:rPr>
            </w:pPr>
          </w:p>
          <w:p w:rsidR="00914CAA" w:rsidRPr="00C4554C" w:rsidRDefault="00914CAA" w:rsidP="00C4554C">
            <w:pPr>
              <w:numPr>
                <w:ilvl w:val="0"/>
                <w:numId w:val="41"/>
              </w:numPr>
              <w:suppressAutoHyphens w:val="0"/>
              <w:spacing w:after="0"/>
              <w:jc w:val="left"/>
              <w:rPr>
                <w:b/>
                <w:bCs/>
                <w:sz w:val="28"/>
                <w:szCs w:val="28"/>
                <w:u w:val="single"/>
                <w:lang w:val="el-GR"/>
              </w:rPr>
            </w:pPr>
            <w:r w:rsidRPr="00C4554C">
              <w:rPr>
                <w:lang w:val="el-GR"/>
              </w:rPr>
              <w:t>Να έχει το χαρακτηριστικό χρώμα του ελαιόλαδου.</w:t>
            </w:r>
          </w:p>
          <w:p w:rsidR="00914CAA" w:rsidRPr="00C4554C" w:rsidRDefault="00914CAA" w:rsidP="00C4554C">
            <w:pPr>
              <w:ind w:left="720"/>
              <w:rPr>
                <w:b/>
                <w:bCs/>
                <w:u w:val="single"/>
                <w:lang w:val="el-GR"/>
              </w:rPr>
            </w:pPr>
          </w:p>
        </w:tc>
      </w:tr>
      <w:tr w:rsidR="00914CAA" w:rsidRPr="002759F5">
        <w:trPr>
          <w:jc w:val="center"/>
        </w:trPr>
        <w:tc>
          <w:tcPr>
            <w:tcW w:w="684" w:type="dxa"/>
            <w:vAlign w:val="center"/>
          </w:tcPr>
          <w:p w:rsidR="00914CAA" w:rsidRPr="00C4554C" w:rsidRDefault="00914CAA" w:rsidP="00732C98">
            <w:pPr>
              <w:numPr>
                <w:ilvl w:val="0"/>
                <w:numId w:val="43"/>
              </w:numPr>
              <w:suppressAutoHyphens w:val="0"/>
              <w:spacing w:after="0"/>
              <w:ind w:left="404"/>
              <w:jc w:val="left"/>
              <w:rPr>
                <w:b/>
                <w:bCs/>
                <w:sz w:val="28"/>
                <w:szCs w:val="28"/>
                <w:u w:val="single"/>
                <w:lang w:val="el-GR"/>
              </w:rPr>
            </w:pPr>
          </w:p>
        </w:tc>
        <w:tc>
          <w:tcPr>
            <w:tcW w:w="1884" w:type="dxa"/>
            <w:vAlign w:val="center"/>
          </w:tcPr>
          <w:p w:rsidR="00914CAA" w:rsidRPr="002016FE" w:rsidRDefault="00914CAA" w:rsidP="00C4554C">
            <w:pPr>
              <w:rPr>
                <w:b/>
                <w:bCs/>
                <w:sz w:val="28"/>
                <w:szCs w:val="28"/>
                <w:u w:val="single"/>
              </w:rPr>
            </w:pPr>
            <w:r w:rsidRPr="002016FE">
              <w:rPr>
                <w:b/>
                <w:bCs/>
              </w:rPr>
              <w:t>ΟΡΓΑΝΟΛΗΠΤΙΚΑ ΧΑΡΑΚΤΗΡΙΣΤΙΚΑ ΤΡΟΦΙΜΟΥ</w:t>
            </w:r>
          </w:p>
        </w:tc>
        <w:tc>
          <w:tcPr>
            <w:tcW w:w="7685" w:type="dxa"/>
            <w:vAlign w:val="center"/>
          </w:tcPr>
          <w:p w:rsidR="00914CAA" w:rsidRPr="002016FE" w:rsidRDefault="00914CAA" w:rsidP="00C4554C">
            <w:pPr>
              <w:ind w:left="720"/>
            </w:pPr>
          </w:p>
          <w:p w:rsidR="00914CAA" w:rsidRPr="002016FE" w:rsidRDefault="00914CAA" w:rsidP="00C4554C">
            <w:pPr>
              <w:numPr>
                <w:ilvl w:val="0"/>
                <w:numId w:val="42"/>
              </w:numPr>
              <w:suppressAutoHyphens w:val="0"/>
              <w:spacing w:after="0"/>
            </w:pPr>
            <w:r w:rsidRPr="00C4554C">
              <w:rPr>
                <w:lang w:val="el-GR"/>
              </w:rPr>
              <w:t xml:space="preserve">Το προϊόν πρέπει να είναι απαλλαγμένο από γεύσεις ή οσμές ξένες προς αυτό, Κανονισμός (ΕΟΚ) αριθµ. </w:t>
            </w:r>
            <w:r w:rsidRPr="002016FE">
              <w:t>2568/91 της Επιτροπής.</w:t>
            </w:r>
          </w:p>
          <w:p w:rsidR="00914CAA" w:rsidRPr="00C4554C" w:rsidRDefault="00914CAA" w:rsidP="00C4554C">
            <w:pPr>
              <w:numPr>
                <w:ilvl w:val="0"/>
                <w:numId w:val="42"/>
              </w:numPr>
              <w:suppressAutoHyphens w:val="0"/>
              <w:spacing w:after="0"/>
              <w:rPr>
                <w:lang w:val="el-GR"/>
              </w:rPr>
            </w:pPr>
            <w:r w:rsidRPr="00C4554C">
              <w:rPr>
                <w:lang w:val="el-GR"/>
              </w:rPr>
              <w:t>Το προϊόν πρέπει να µην παρέχει γενικά ενδείξεις χρησιμοποίησης ακατάλληλων πρώτων υλών ή ατελούς επεξεργασίας και συντήρησης, κατά την παραγωγή του (π.χ. να µην εμφανίζει οσμή ή γεύση τάγγισης).</w:t>
            </w:r>
          </w:p>
          <w:p w:rsidR="00914CAA" w:rsidRPr="00C4554C" w:rsidRDefault="00914CAA" w:rsidP="00C4554C">
            <w:pPr>
              <w:ind w:left="720"/>
              <w:rPr>
                <w:b/>
                <w:bCs/>
                <w:u w:val="single"/>
                <w:lang w:val="el-GR"/>
              </w:rPr>
            </w:pPr>
          </w:p>
        </w:tc>
      </w:tr>
      <w:tr w:rsidR="00914CAA" w:rsidRPr="002759F5">
        <w:trPr>
          <w:jc w:val="center"/>
        </w:trPr>
        <w:tc>
          <w:tcPr>
            <w:tcW w:w="684" w:type="dxa"/>
            <w:vAlign w:val="center"/>
          </w:tcPr>
          <w:p w:rsidR="00914CAA" w:rsidRPr="00C4554C" w:rsidRDefault="00914CAA" w:rsidP="00732C98">
            <w:pPr>
              <w:numPr>
                <w:ilvl w:val="0"/>
                <w:numId w:val="43"/>
              </w:numPr>
              <w:suppressAutoHyphens w:val="0"/>
              <w:spacing w:after="0"/>
              <w:ind w:left="404"/>
              <w:jc w:val="left"/>
              <w:rPr>
                <w:b/>
                <w:bCs/>
                <w:sz w:val="28"/>
                <w:szCs w:val="28"/>
                <w:u w:val="single"/>
                <w:lang w:val="el-GR"/>
              </w:rPr>
            </w:pPr>
          </w:p>
        </w:tc>
        <w:tc>
          <w:tcPr>
            <w:tcW w:w="1884" w:type="dxa"/>
            <w:vAlign w:val="center"/>
          </w:tcPr>
          <w:p w:rsidR="00914CAA" w:rsidRPr="002016FE" w:rsidRDefault="00914CAA" w:rsidP="00C4554C">
            <w:pPr>
              <w:rPr>
                <w:b/>
                <w:bCs/>
              </w:rPr>
            </w:pPr>
            <w:r w:rsidRPr="002016FE">
              <w:rPr>
                <w:b/>
                <w:bCs/>
              </w:rPr>
              <w:t>ΦΥΣΙΚΟΧΗΜΙΚΑ</w:t>
            </w:r>
          </w:p>
          <w:p w:rsidR="00914CAA" w:rsidRPr="002016FE" w:rsidRDefault="00914CAA" w:rsidP="00C4554C">
            <w:pPr>
              <w:rPr>
                <w:b/>
                <w:bCs/>
              </w:rPr>
            </w:pPr>
            <w:r w:rsidRPr="002016FE">
              <w:rPr>
                <w:b/>
                <w:bCs/>
              </w:rPr>
              <w:t>ΧΑΡΑΚΤΗΡΙΣΤΙΚΑ ΤΡΟΦΙΜΟΥ</w:t>
            </w:r>
          </w:p>
        </w:tc>
        <w:tc>
          <w:tcPr>
            <w:tcW w:w="7685" w:type="dxa"/>
            <w:vAlign w:val="center"/>
          </w:tcPr>
          <w:p w:rsidR="00914CAA" w:rsidRPr="002016FE" w:rsidRDefault="00914CAA" w:rsidP="00C4554C">
            <w:pPr>
              <w:ind w:left="720"/>
            </w:pPr>
          </w:p>
          <w:p w:rsidR="00914CAA" w:rsidRPr="00C4554C" w:rsidRDefault="00914CAA" w:rsidP="00C4554C">
            <w:pPr>
              <w:numPr>
                <w:ilvl w:val="0"/>
                <w:numId w:val="44"/>
              </w:numPr>
              <w:suppressAutoHyphens w:val="0"/>
              <w:spacing w:after="0"/>
              <w:rPr>
                <w:lang w:val="el-GR"/>
              </w:rPr>
            </w:pPr>
            <w:r w:rsidRPr="00C4554C">
              <w:rPr>
                <w:lang w:val="el-GR"/>
              </w:rPr>
              <w:t xml:space="preserve">Όλα τα φυσικοχημικά χαρακτηριστικά του προϊόντος να είναι σύμφωνα µε τα αντίστοιχα που προβλέπονται στο Παράρτημα Ι του Κανονισμού  (ΕΟΚ)  αριθµ. 2568/91 της Επιτροπής της 11ης Ιουλίου 1991, και τις εκάστοτε τροποποιήσεις του, σχετικά µε τον προσδιορισμό των χαρακτηριστικών των ελαιόλαδων και των πυρηνελαίων καθώς και µε τις μεθόδους προσδιορισμού,   σε   ό,τι   αφορά   </w:t>
            </w:r>
            <w:r w:rsidRPr="00C4554C">
              <w:rPr>
                <w:b/>
                <w:bCs/>
                <w:lang w:val="el-GR"/>
              </w:rPr>
              <w:t>το εξαιρετικά παρθένο ελαιόλαδο</w:t>
            </w:r>
            <w:r w:rsidRPr="00C4554C">
              <w:rPr>
                <w:lang w:val="el-GR"/>
              </w:rPr>
              <w:t>.</w:t>
            </w:r>
          </w:p>
          <w:p w:rsidR="00914CAA" w:rsidRPr="00C4554C" w:rsidRDefault="00914CAA" w:rsidP="00C4554C">
            <w:pPr>
              <w:ind w:left="720"/>
              <w:rPr>
                <w:lang w:val="el-GR"/>
              </w:rPr>
            </w:pPr>
          </w:p>
          <w:p w:rsidR="00914CAA" w:rsidRPr="00C4554C" w:rsidRDefault="00914CAA" w:rsidP="00C4554C">
            <w:pPr>
              <w:numPr>
                <w:ilvl w:val="0"/>
                <w:numId w:val="44"/>
              </w:numPr>
              <w:suppressAutoHyphens w:val="0"/>
              <w:spacing w:after="0"/>
              <w:rPr>
                <w:lang w:val="el-GR"/>
              </w:rPr>
            </w:pPr>
            <w:r w:rsidRPr="00C4554C">
              <w:rPr>
                <w:lang w:val="el-GR"/>
              </w:rPr>
              <w:t xml:space="preserve">Το εξαιρετικά παρθένο ελαιόλαδο θα πρέπει να συμμορφώνεται µε τις </w:t>
            </w:r>
            <w:r w:rsidRPr="00C4554C">
              <w:rPr>
                <w:lang w:val="el-GR"/>
              </w:rPr>
              <w:lastRenderedPageBreak/>
              <w:t>διατάξεις της ενωσιακής νομοθεσίας περί επιµολυντών (π.χ. υπολείμματα φυτοπροστατευτικών ουσιών, βαρέα μέταλλα, πολυκυκλικοί αρωματικοί υδρογονάνθρακες κ.ά.).</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43"/>
              </w:numPr>
              <w:suppressAutoHyphens w:val="0"/>
              <w:spacing w:after="0"/>
              <w:ind w:left="404"/>
              <w:jc w:val="left"/>
              <w:rPr>
                <w:b/>
                <w:bCs/>
                <w:sz w:val="28"/>
                <w:szCs w:val="28"/>
                <w:u w:val="single"/>
                <w:lang w:val="el-GR"/>
              </w:rPr>
            </w:pPr>
          </w:p>
        </w:tc>
        <w:tc>
          <w:tcPr>
            <w:tcW w:w="1884" w:type="dxa"/>
            <w:vAlign w:val="center"/>
          </w:tcPr>
          <w:p w:rsidR="00914CAA" w:rsidRPr="002016FE" w:rsidRDefault="00914CAA" w:rsidP="00C4554C">
            <w:pPr>
              <w:rPr>
                <w:b/>
                <w:bCs/>
                <w:sz w:val="28"/>
                <w:szCs w:val="28"/>
                <w:u w:val="single"/>
              </w:rPr>
            </w:pPr>
            <w:r w:rsidRPr="002016FE">
              <w:rPr>
                <w:b/>
                <w:bCs/>
              </w:rPr>
              <w:t>ΣΥΣΚΕΥΑΣΙΑ</w:t>
            </w:r>
          </w:p>
        </w:tc>
        <w:tc>
          <w:tcPr>
            <w:tcW w:w="7685" w:type="dxa"/>
            <w:vAlign w:val="center"/>
          </w:tcPr>
          <w:p w:rsidR="00914CAA" w:rsidRPr="002016FE" w:rsidRDefault="00914CAA" w:rsidP="00C4554C">
            <w:pPr>
              <w:ind w:left="720"/>
            </w:pPr>
          </w:p>
          <w:p w:rsidR="00914CAA" w:rsidRPr="00C4554C" w:rsidRDefault="00914CAA" w:rsidP="00C4554C">
            <w:pPr>
              <w:numPr>
                <w:ilvl w:val="0"/>
                <w:numId w:val="45"/>
              </w:numPr>
              <w:suppressAutoHyphens w:val="0"/>
              <w:spacing w:after="0"/>
              <w:rPr>
                <w:lang w:val="el-GR"/>
              </w:rPr>
            </w:pPr>
            <w:r w:rsidRPr="00C4554C">
              <w:rPr>
                <w:lang w:val="el-GR"/>
              </w:rPr>
              <w:t>Το εξαιρετικά παρθένο ελαιόλαδο πρέπει να είναι συσκευασμένο σε περιέκτες κατάλληλους για επαφή µε τρόφιμα και καθαρού περιεχομένου 1,0 λίτρου και 5,0λίτρων, σύμφωνα µε τις διατάξεις της ενωσιακής (Κανονισμός (ΕΚ) 1935/2004) και εθνικής νομοθεσίας (Κ.Τ.Π.).</w:t>
            </w:r>
          </w:p>
          <w:p w:rsidR="00914CAA" w:rsidRPr="00C4554C" w:rsidRDefault="00914CAA" w:rsidP="00C4554C">
            <w:pPr>
              <w:ind w:left="720"/>
              <w:rPr>
                <w:lang w:val="el-GR"/>
              </w:rPr>
            </w:pPr>
          </w:p>
          <w:p w:rsidR="00914CAA" w:rsidRPr="00C4554C" w:rsidRDefault="00914CAA" w:rsidP="00C4554C">
            <w:pPr>
              <w:numPr>
                <w:ilvl w:val="0"/>
                <w:numId w:val="45"/>
              </w:numPr>
              <w:suppressAutoHyphens w:val="0"/>
              <w:spacing w:after="0"/>
              <w:rPr>
                <w:lang w:val="el-GR"/>
              </w:rPr>
            </w:pPr>
            <w:r w:rsidRPr="00C4554C">
              <w:rPr>
                <w:lang w:val="el-GR"/>
              </w:rPr>
              <w:t>Η συσκευασία θα πρέπει να είναι ακέραια (χωρίς χτυπήματα και παραμορφώσεις) και να είναι εφοδιασμένη µε σύστημα ανοίγματος που καταστρέφεται μετά την πρώτη χρήση του.</w:t>
            </w:r>
          </w:p>
          <w:p w:rsidR="00914CAA" w:rsidRPr="00C4554C" w:rsidRDefault="00914CAA" w:rsidP="00C4554C">
            <w:pPr>
              <w:ind w:left="720"/>
              <w:rPr>
                <w:lang w:val="el-GR"/>
              </w:rPr>
            </w:pPr>
          </w:p>
          <w:p w:rsidR="00914CAA" w:rsidRPr="00C4554C" w:rsidRDefault="00914CAA" w:rsidP="00C4554C">
            <w:pPr>
              <w:numPr>
                <w:ilvl w:val="0"/>
                <w:numId w:val="45"/>
              </w:numPr>
              <w:suppressAutoHyphens w:val="0"/>
              <w:spacing w:after="0"/>
              <w:rPr>
                <w:b/>
                <w:bCs/>
                <w:sz w:val="28"/>
                <w:szCs w:val="28"/>
                <w:u w:val="single"/>
                <w:lang w:val="el-GR"/>
              </w:rPr>
            </w:pPr>
            <w:r w:rsidRPr="00C4554C">
              <w:rPr>
                <w:lang w:val="el-GR"/>
              </w:rPr>
              <w:t>Οι συσκευασίες του εξαιρετικά παρθένου ελαιολάδου θα πρέπει να παραδίδονται σε χαρτοκιβώτια, κατάλληλου βάρους και αντοχής για παλετοποίηση.</w:t>
            </w:r>
          </w:p>
          <w:p w:rsidR="00914CAA" w:rsidRPr="00C4554C" w:rsidRDefault="00914CAA" w:rsidP="00C4554C">
            <w:pPr>
              <w:ind w:left="720"/>
              <w:rPr>
                <w:b/>
                <w:bCs/>
                <w:u w:val="single"/>
                <w:lang w:val="el-GR"/>
              </w:rPr>
            </w:pPr>
          </w:p>
        </w:tc>
      </w:tr>
      <w:tr w:rsidR="00914CAA" w:rsidRPr="002016FE">
        <w:trPr>
          <w:jc w:val="center"/>
        </w:trPr>
        <w:tc>
          <w:tcPr>
            <w:tcW w:w="684" w:type="dxa"/>
            <w:vAlign w:val="center"/>
          </w:tcPr>
          <w:p w:rsidR="00914CAA" w:rsidRPr="00C4554C" w:rsidRDefault="00914CAA" w:rsidP="00732C98">
            <w:pPr>
              <w:numPr>
                <w:ilvl w:val="0"/>
                <w:numId w:val="43"/>
              </w:numPr>
              <w:suppressAutoHyphens w:val="0"/>
              <w:spacing w:after="0"/>
              <w:ind w:left="404"/>
              <w:jc w:val="left"/>
              <w:rPr>
                <w:b/>
                <w:bCs/>
                <w:sz w:val="28"/>
                <w:szCs w:val="28"/>
                <w:u w:val="single"/>
                <w:lang w:val="el-GR"/>
              </w:rPr>
            </w:pPr>
          </w:p>
        </w:tc>
        <w:tc>
          <w:tcPr>
            <w:tcW w:w="1884" w:type="dxa"/>
            <w:vAlign w:val="center"/>
          </w:tcPr>
          <w:p w:rsidR="00914CAA" w:rsidRPr="002016FE" w:rsidRDefault="00914CAA" w:rsidP="00C4554C">
            <w:pPr>
              <w:rPr>
                <w:b/>
                <w:bCs/>
                <w:sz w:val="28"/>
                <w:szCs w:val="28"/>
                <w:u w:val="single"/>
              </w:rPr>
            </w:pPr>
            <w:r w:rsidRPr="002016FE">
              <w:rPr>
                <w:b/>
                <w:bCs/>
              </w:rPr>
              <w:t>ΕΠΙΣΗΜΑΝΣΗ</w:t>
            </w:r>
          </w:p>
        </w:tc>
        <w:tc>
          <w:tcPr>
            <w:tcW w:w="7685" w:type="dxa"/>
            <w:vAlign w:val="center"/>
          </w:tcPr>
          <w:p w:rsidR="00914CAA" w:rsidRPr="00C4554C" w:rsidRDefault="00914CAA" w:rsidP="00C4554C">
            <w:pPr>
              <w:ind w:left="1080"/>
              <w:rPr>
                <w:lang w:val="el-GR"/>
              </w:rPr>
            </w:pPr>
          </w:p>
          <w:p w:rsidR="00914CAA" w:rsidRPr="00C4554C" w:rsidRDefault="00914CAA" w:rsidP="00C4554C">
            <w:pPr>
              <w:ind w:left="278" w:firstLine="425"/>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1080"/>
              <w:rPr>
                <w:lang w:val="el-GR"/>
              </w:rPr>
            </w:pPr>
          </w:p>
          <w:p w:rsidR="00914CAA" w:rsidRPr="00C4554C" w:rsidRDefault="00914CAA" w:rsidP="00C4554C">
            <w:pPr>
              <w:numPr>
                <w:ilvl w:val="0"/>
                <w:numId w:val="46"/>
              </w:numPr>
              <w:suppressAutoHyphens w:val="0"/>
              <w:spacing w:after="0"/>
              <w:rPr>
                <w:lang w:val="el-GR"/>
              </w:rPr>
            </w:pPr>
            <w:r w:rsidRPr="00C4554C">
              <w:rPr>
                <w:lang w:val="el-GR"/>
              </w:rPr>
              <w:t>Επί της συσκευασίας θα πρέπει να αναγράφονται, σύμφωνα µε την κείμενη νομοθεσία (Κανονισμός (ΕΕ) 29/2012 άρθρα 3, 4, 5, &amp; 6 και ΚΥΑ 323902/2009 άρθρο 3), θα πρέπει να αναγράφονται, κατ’ ελάχιστον, τα κάτωθι:</w:t>
            </w:r>
          </w:p>
          <w:p w:rsidR="00914CAA" w:rsidRPr="00C4554C" w:rsidRDefault="00914CAA" w:rsidP="00C4554C">
            <w:pPr>
              <w:numPr>
                <w:ilvl w:val="2"/>
                <w:numId w:val="22"/>
              </w:numPr>
              <w:suppressAutoHyphens w:val="0"/>
              <w:spacing w:after="0"/>
              <w:rPr>
                <w:lang w:val="el-GR"/>
              </w:rPr>
            </w:pPr>
            <w:r w:rsidRPr="00C4554C">
              <w:rPr>
                <w:lang w:val="el-GR"/>
              </w:rPr>
              <w:t>Η ονομασία του προϊόντος (εξαιρετικό παρθένο ελαιόλαδο).</w:t>
            </w:r>
          </w:p>
          <w:p w:rsidR="00914CAA" w:rsidRPr="00C4554C" w:rsidRDefault="00914CAA" w:rsidP="00C4554C">
            <w:pPr>
              <w:numPr>
                <w:ilvl w:val="2"/>
                <w:numId w:val="22"/>
              </w:numPr>
              <w:suppressAutoHyphens w:val="0"/>
              <w:spacing w:after="0"/>
              <w:rPr>
                <w:lang w:val="el-GR"/>
              </w:rPr>
            </w:pPr>
            <w:r w:rsidRPr="00C4554C">
              <w:rPr>
                <w:lang w:val="el-GR"/>
              </w:rPr>
              <w:t>Η πληροφορία για την συγκεκριμένη κατηγορία ελαιολάδου   «ελαιόλαδο ανωτέρας κατηγορίας που παράγεται απευθείας από   ελιές και µόνο µε μηχανικές μεθόδους».</w:t>
            </w:r>
          </w:p>
          <w:p w:rsidR="00914CAA" w:rsidRPr="002016FE" w:rsidRDefault="00914CAA" w:rsidP="00C4554C">
            <w:pPr>
              <w:numPr>
                <w:ilvl w:val="2"/>
                <w:numId w:val="22"/>
              </w:numPr>
              <w:suppressAutoHyphens w:val="0"/>
              <w:spacing w:after="0"/>
            </w:pPr>
            <w:r w:rsidRPr="002016FE">
              <w:t>Ο προσδιορισμός της καταγωγής.</w:t>
            </w:r>
          </w:p>
          <w:p w:rsidR="00914CAA" w:rsidRPr="00C4554C" w:rsidRDefault="00914CAA" w:rsidP="00C4554C">
            <w:pPr>
              <w:numPr>
                <w:ilvl w:val="2"/>
                <w:numId w:val="22"/>
              </w:numPr>
              <w:suppressAutoHyphens w:val="0"/>
              <w:spacing w:after="0"/>
              <w:rPr>
                <w:lang w:val="el-GR"/>
              </w:rPr>
            </w:pPr>
            <w:r w:rsidRPr="00C4554C">
              <w:rPr>
                <w:lang w:val="el-GR"/>
              </w:rPr>
              <w:t>Η καθαρή ποσότητα του περιεχομένου ελαιολάδου, εκφραζόμενη σε µμονάδες όγκου.</w:t>
            </w:r>
          </w:p>
          <w:p w:rsidR="00914CAA" w:rsidRPr="00C4554C" w:rsidRDefault="00914CAA" w:rsidP="00C4554C">
            <w:pPr>
              <w:numPr>
                <w:ilvl w:val="2"/>
                <w:numId w:val="22"/>
              </w:numPr>
              <w:suppressAutoHyphens w:val="0"/>
              <w:spacing w:after="0"/>
              <w:rPr>
                <w:lang w:val="el-GR"/>
              </w:rPr>
            </w:pPr>
            <w:r w:rsidRPr="00C4554C">
              <w:rPr>
                <w:lang w:val="el-GR"/>
              </w:rPr>
              <w:t>Ο αλφαριθμητικός κωδικός έγκρισης (</w:t>
            </w:r>
            <w:r w:rsidRPr="002016FE">
              <w:t>EL</w:t>
            </w:r>
            <w:r w:rsidRPr="00C4554C">
              <w:rPr>
                <w:lang w:val="el-GR"/>
              </w:rPr>
              <w:t xml:space="preserve"> 40 </w:t>
            </w:r>
            <w:r w:rsidRPr="002016FE">
              <w:t>xxxx</w:t>
            </w:r>
            <w:r w:rsidRPr="00C4554C">
              <w:rPr>
                <w:lang w:val="el-GR"/>
              </w:rPr>
              <w:t>).</w:t>
            </w:r>
          </w:p>
          <w:p w:rsidR="00914CAA" w:rsidRPr="00C4554C" w:rsidRDefault="00914CAA" w:rsidP="00C4554C">
            <w:pPr>
              <w:numPr>
                <w:ilvl w:val="2"/>
                <w:numId w:val="22"/>
              </w:numPr>
              <w:suppressAutoHyphens w:val="0"/>
              <w:spacing w:after="0"/>
              <w:rPr>
                <w:lang w:val="el-GR"/>
              </w:rPr>
            </w:pPr>
            <w:r w:rsidRPr="00C4554C">
              <w:rPr>
                <w:lang w:val="el-GR"/>
              </w:rPr>
              <w:t>Οι  ιδιαίτερες συνθήκες διατήρησης του ελαίου (µακριά από το φως  και  τη θερμότητα).</w:t>
            </w:r>
          </w:p>
          <w:p w:rsidR="00914CAA" w:rsidRPr="00C4554C" w:rsidRDefault="00914CAA" w:rsidP="00C4554C">
            <w:pPr>
              <w:numPr>
                <w:ilvl w:val="2"/>
                <w:numId w:val="22"/>
              </w:numPr>
              <w:suppressAutoHyphens w:val="0"/>
              <w:spacing w:after="0"/>
              <w:rPr>
                <w:lang w:val="el-GR"/>
              </w:rPr>
            </w:pPr>
            <w:r w:rsidRPr="00C4554C">
              <w:rPr>
                <w:lang w:val="el-GR"/>
              </w:rPr>
              <w:t>Η ημερομηνία ελάχιστης διατηρησιµότητας του προϊόντος.</w:t>
            </w:r>
          </w:p>
          <w:p w:rsidR="00914CAA" w:rsidRPr="00C4554C" w:rsidRDefault="00914CAA" w:rsidP="00C4554C">
            <w:pPr>
              <w:numPr>
                <w:ilvl w:val="2"/>
                <w:numId w:val="22"/>
              </w:numPr>
              <w:suppressAutoHyphens w:val="0"/>
              <w:spacing w:after="0"/>
              <w:rPr>
                <w:lang w:val="el-GR"/>
              </w:rPr>
            </w:pPr>
            <w:r w:rsidRPr="00C4554C">
              <w:rPr>
                <w:lang w:val="el-GR"/>
              </w:rPr>
              <w:t>Το όνομα ή η εμπορική επωνυμία και η διεύθυνση του υπευθύνου επιχείρησης τροφίμων (όπως αυτός ορίζεται στο άρθρο 8 παρ. 1 του Καν.(ΕΕ) 1169/2011).</w:t>
            </w:r>
          </w:p>
          <w:p w:rsidR="00914CAA" w:rsidRPr="00C4554C" w:rsidRDefault="00914CAA" w:rsidP="00C4554C">
            <w:pPr>
              <w:numPr>
                <w:ilvl w:val="2"/>
                <w:numId w:val="22"/>
              </w:numPr>
              <w:suppressAutoHyphens w:val="0"/>
              <w:spacing w:after="0"/>
              <w:rPr>
                <w:lang w:val="el-GR"/>
              </w:rPr>
            </w:pPr>
            <w:r w:rsidRPr="00C4554C">
              <w:rPr>
                <w:lang w:val="el-GR"/>
              </w:rPr>
              <w:t xml:space="preserve">Ο αριθμός παρτίδας (η ένδειξη παρτίδας είναι προαιρετική στην περίπτωση που η ημερομηνία ελάχιστης διατηρησιµότητας συμπεριλαμβάνει ένδειξη σαφή και κατά σειρά της ημέρας, του μήνα </w:t>
            </w:r>
            <w:r w:rsidRPr="00C4554C">
              <w:rPr>
                <w:lang w:val="el-GR"/>
              </w:rPr>
              <w:lastRenderedPageBreak/>
              <w:t>και του έτους).</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ind w:left="1080"/>
              <w:rPr>
                <w:lang w:val="el-GR"/>
              </w:rPr>
            </w:pPr>
          </w:p>
          <w:p w:rsidR="00914CAA" w:rsidRPr="00C4554C" w:rsidRDefault="00914CAA" w:rsidP="00C4554C">
            <w:pPr>
              <w:ind w:left="136" w:firstLine="567"/>
              <w:rPr>
                <w:b/>
                <w:bCs/>
                <w:lang w:val="el-GR"/>
              </w:rPr>
            </w:pPr>
            <w:r w:rsidRPr="00C4554C">
              <w:rPr>
                <w:b/>
                <w:bCs/>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14CAA" w:rsidRPr="00C4554C" w:rsidRDefault="00914CAA" w:rsidP="00C4554C">
            <w:pPr>
              <w:ind w:left="136" w:firstLine="426"/>
              <w:rPr>
                <w:b/>
                <w:bCs/>
                <w:lang w:val="el-GR"/>
              </w:rPr>
            </w:pPr>
          </w:p>
          <w:p w:rsidR="00914CAA" w:rsidRPr="00C4554C" w:rsidRDefault="00914CAA" w:rsidP="00C4554C">
            <w:pPr>
              <w:numPr>
                <w:ilvl w:val="0"/>
                <w:numId w:val="46"/>
              </w:numPr>
              <w:suppressAutoHyphens w:val="0"/>
              <w:spacing w:after="0"/>
              <w:rPr>
                <w:lang w:val="el-GR"/>
              </w:rPr>
            </w:pPr>
            <w:r w:rsidRPr="00C4554C">
              <w:rPr>
                <w:lang w:val="el-GR"/>
              </w:rPr>
              <w:t>Πάνω  στο  χαρτοκιβώτιο θα πρέπει να υπάρχουν έκτυπα οι  παρακάτω επισημάνσεις:</w:t>
            </w:r>
          </w:p>
          <w:p w:rsidR="00914CAA" w:rsidRPr="00C4554C" w:rsidRDefault="00914CAA" w:rsidP="00C4554C">
            <w:pPr>
              <w:ind w:left="1080"/>
              <w:rPr>
                <w:lang w:val="el-GR"/>
              </w:rPr>
            </w:pPr>
          </w:p>
          <w:p w:rsidR="00914CAA" w:rsidRPr="00C4554C" w:rsidRDefault="00914CAA" w:rsidP="00C4554C">
            <w:pPr>
              <w:numPr>
                <w:ilvl w:val="2"/>
                <w:numId w:val="22"/>
              </w:numPr>
              <w:suppressAutoHyphens w:val="0"/>
              <w:spacing w:after="0"/>
              <w:rPr>
                <w:lang w:val="el-GR"/>
              </w:rPr>
            </w:pPr>
            <w:r w:rsidRPr="00C4554C">
              <w:rPr>
                <w:lang w:val="el-GR"/>
              </w:rPr>
              <w:t>Η ονομασία του προϊόντος (εξαιρετικό παρθένο ελαιόλαδο).</w:t>
            </w:r>
          </w:p>
          <w:p w:rsidR="00914CAA" w:rsidRPr="00C4554C" w:rsidRDefault="00914CAA" w:rsidP="00C4554C">
            <w:pPr>
              <w:numPr>
                <w:ilvl w:val="2"/>
                <w:numId w:val="22"/>
              </w:numPr>
              <w:suppressAutoHyphens w:val="0"/>
              <w:spacing w:after="0"/>
              <w:rPr>
                <w:lang w:val="el-GR"/>
              </w:rPr>
            </w:pPr>
            <w:r w:rsidRPr="00C4554C">
              <w:rPr>
                <w:lang w:val="el-GR"/>
              </w:rPr>
              <w:t>Ένδειξη σχετική µε την αναγνώριση της παρτίδας.</w:t>
            </w:r>
          </w:p>
          <w:p w:rsidR="00914CAA" w:rsidRPr="002016FE" w:rsidRDefault="00914CAA" w:rsidP="00C4554C">
            <w:pPr>
              <w:numPr>
                <w:ilvl w:val="2"/>
                <w:numId w:val="22"/>
              </w:numPr>
              <w:suppressAutoHyphens w:val="0"/>
              <w:spacing w:after="0"/>
            </w:pPr>
            <w:r w:rsidRPr="002016FE">
              <w:t>Η ημερομηνία ελάχιστης διατηρησιµότητας.</w:t>
            </w:r>
          </w:p>
          <w:p w:rsidR="00914CAA" w:rsidRPr="00C4554C" w:rsidRDefault="00914CAA" w:rsidP="00C4554C">
            <w:pPr>
              <w:numPr>
                <w:ilvl w:val="2"/>
                <w:numId w:val="22"/>
              </w:numPr>
              <w:suppressAutoHyphens w:val="0"/>
              <w:spacing w:after="0"/>
              <w:rPr>
                <w:lang w:val="el-GR"/>
              </w:rPr>
            </w:pPr>
            <w:r w:rsidRPr="00C4554C">
              <w:rPr>
                <w:lang w:val="el-GR"/>
              </w:rPr>
              <w:t>Ο αριθμός των φιαλών και το καθαρό περιεχόμενο αυτών, εκφραζόμενο σε όγκο, σε κάθε χαρτοκιβώτιο.</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p>
          <w:p w:rsidR="00914CAA" w:rsidRPr="002016FE" w:rsidRDefault="00914CAA" w:rsidP="00C4554C">
            <w:pPr>
              <w:numPr>
                <w:ilvl w:val="2"/>
                <w:numId w:val="22"/>
              </w:numPr>
              <w:suppressAutoHyphens w:val="0"/>
              <w:spacing w:after="0"/>
            </w:pPr>
            <w:r w:rsidRPr="002016FE">
              <w:t>Ο αριθμός της σύμβασης.</w:t>
            </w:r>
          </w:p>
          <w:p w:rsidR="00914CAA" w:rsidRPr="002016FE" w:rsidRDefault="00914CAA" w:rsidP="00C4554C">
            <w:pPr>
              <w:ind w:left="1080"/>
            </w:pPr>
          </w:p>
        </w:tc>
      </w:tr>
      <w:tr w:rsidR="00914CAA" w:rsidRPr="002759F5">
        <w:trPr>
          <w:jc w:val="center"/>
        </w:trPr>
        <w:tc>
          <w:tcPr>
            <w:tcW w:w="684" w:type="dxa"/>
            <w:vAlign w:val="center"/>
          </w:tcPr>
          <w:p w:rsidR="00914CAA" w:rsidRPr="002016FE" w:rsidRDefault="00914CAA" w:rsidP="00732C98">
            <w:pPr>
              <w:numPr>
                <w:ilvl w:val="0"/>
                <w:numId w:val="43"/>
              </w:numPr>
              <w:suppressAutoHyphens w:val="0"/>
              <w:spacing w:after="0"/>
              <w:ind w:left="404"/>
              <w:jc w:val="left"/>
              <w:rPr>
                <w:b/>
                <w:bCs/>
              </w:rPr>
            </w:pPr>
          </w:p>
        </w:tc>
        <w:tc>
          <w:tcPr>
            <w:tcW w:w="1884" w:type="dxa"/>
            <w:vAlign w:val="center"/>
          </w:tcPr>
          <w:p w:rsidR="00914CAA" w:rsidRPr="002016FE" w:rsidRDefault="00914CAA" w:rsidP="00C4554C">
            <w:pPr>
              <w:rPr>
                <w:b/>
                <w:bCs/>
              </w:rPr>
            </w:pPr>
            <w:r w:rsidRPr="002016FE">
              <w:rPr>
                <w:b/>
                <w:bCs/>
              </w:rPr>
              <w:t>∆ΙΑ∆ΙΚΑΣΙΑ ΣΥΝΤΗΡΗΣΗΣ</w:t>
            </w:r>
          </w:p>
        </w:tc>
        <w:tc>
          <w:tcPr>
            <w:tcW w:w="7685" w:type="dxa"/>
            <w:vAlign w:val="center"/>
          </w:tcPr>
          <w:p w:rsidR="00914CAA" w:rsidRPr="00C4554C" w:rsidRDefault="00914CAA" w:rsidP="00C4554C">
            <w:pPr>
              <w:widowControl w:val="0"/>
              <w:autoSpaceDE w:val="0"/>
              <w:autoSpaceDN w:val="0"/>
              <w:adjustRightInd w:val="0"/>
              <w:ind w:left="-53" w:right="64" w:firstLine="426"/>
              <w:rPr>
                <w:lang w:val="el-GR"/>
              </w:rPr>
            </w:pPr>
            <w:r w:rsidRPr="00C4554C">
              <w:rPr>
                <w:spacing w:val="1"/>
                <w:lang w:val="el-GR"/>
              </w:rPr>
              <w:t>Ο</w:t>
            </w:r>
            <w:r w:rsidRPr="00C4554C">
              <w:rPr>
                <w:lang w:val="el-GR"/>
              </w:rPr>
              <w:t xml:space="preserve">ι </w:t>
            </w:r>
            <w:r w:rsidRPr="00C4554C">
              <w:rPr>
                <w:spacing w:val="34"/>
                <w:lang w:val="el-GR"/>
              </w:rPr>
              <w:t xml:space="preserve"> </w:t>
            </w:r>
            <w:r w:rsidRPr="00C4554C">
              <w:rPr>
                <w:lang w:val="el-GR"/>
              </w:rPr>
              <w:t>σ</w:t>
            </w:r>
            <w:r w:rsidRPr="00C4554C">
              <w:rPr>
                <w:spacing w:val="1"/>
                <w:lang w:val="el-GR"/>
              </w:rPr>
              <w:t>υ</w:t>
            </w:r>
            <w:r w:rsidRPr="00C4554C">
              <w:rPr>
                <w:lang w:val="el-GR"/>
              </w:rPr>
              <w:t>σ</w:t>
            </w:r>
            <w:r w:rsidRPr="00C4554C">
              <w:rPr>
                <w:spacing w:val="-2"/>
                <w:lang w:val="el-GR"/>
              </w:rPr>
              <w:t>κ</w:t>
            </w:r>
            <w:r w:rsidRPr="00C4554C">
              <w:rPr>
                <w:spacing w:val="1"/>
                <w:lang w:val="el-GR"/>
              </w:rPr>
              <w:t>ευ</w:t>
            </w:r>
            <w:r w:rsidRPr="00C4554C">
              <w:rPr>
                <w:spacing w:val="-1"/>
                <w:lang w:val="el-GR"/>
              </w:rPr>
              <w:t>α</w:t>
            </w:r>
            <w:r w:rsidRPr="00C4554C">
              <w:rPr>
                <w:lang w:val="el-GR"/>
              </w:rPr>
              <w:t>σ</w:t>
            </w:r>
            <w:r w:rsidRPr="00C4554C">
              <w:rPr>
                <w:spacing w:val="1"/>
                <w:lang w:val="el-GR"/>
              </w:rPr>
              <w:t>ίε</w:t>
            </w:r>
            <w:r w:rsidRPr="00C4554C">
              <w:rPr>
                <w:lang w:val="el-GR"/>
              </w:rPr>
              <w:t>ς</w:t>
            </w:r>
            <w:r w:rsidRPr="00C4554C">
              <w:rPr>
                <w:spacing w:val="30"/>
                <w:lang w:val="el-GR"/>
              </w:rPr>
              <w:t xml:space="preserve"> </w:t>
            </w:r>
            <w:r w:rsidRPr="00C4554C">
              <w:rPr>
                <w:spacing w:val="-1"/>
                <w:lang w:val="el-GR"/>
              </w:rPr>
              <w:t>με το ρυζάλευρο</w:t>
            </w:r>
            <w:r w:rsidRPr="00C4554C">
              <w:rPr>
                <w:spacing w:val="30"/>
                <w:lang w:val="el-GR"/>
              </w:rPr>
              <w:t xml:space="preserve"> </w:t>
            </w:r>
            <w:r w:rsidRPr="00C4554C">
              <w:rPr>
                <w:spacing w:val="-1"/>
                <w:lang w:val="el-GR"/>
              </w:rPr>
              <w:t>θ</w:t>
            </w:r>
            <w:r w:rsidRPr="00C4554C">
              <w:rPr>
                <w:lang w:val="el-GR"/>
              </w:rPr>
              <w:t xml:space="preserve">α </w:t>
            </w:r>
            <w:r w:rsidRPr="00C4554C">
              <w:rPr>
                <w:spacing w:val="-3"/>
                <w:lang w:val="el-GR"/>
              </w:rPr>
              <w:t>π</w:t>
            </w:r>
            <w:r w:rsidRPr="00C4554C">
              <w:rPr>
                <w:lang w:val="el-GR"/>
              </w:rPr>
              <w:t>ρ</w:t>
            </w:r>
            <w:r w:rsidRPr="00C4554C">
              <w:rPr>
                <w:spacing w:val="1"/>
                <w:lang w:val="el-GR"/>
              </w:rPr>
              <w:t>έ</w:t>
            </w:r>
            <w:r w:rsidRPr="00C4554C">
              <w:rPr>
                <w:spacing w:val="-1"/>
                <w:lang w:val="el-GR"/>
              </w:rPr>
              <w:t>π</w:t>
            </w:r>
            <w:r w:rsidRPr="00C4554C">
              <w:rPr>
                <w:spacing w:val="1"/>
                <w:lang w:val="el-GR"/>
              </w:rPr>
              <w:t>ε</w:t>
            </w:r>
            <w:r w:rsidRPr="00C4554C">
              <w:rPr>
                <w:lang w:val="el-GR"/>
              </w:rPr>
              <w:t xml:space="preserve">ι </w:t>
            </w:r>
            <w:r w:rsidRPr="00C4554C">
              <w:rPr>
                <w:spacing w:val="1"/>
                <w:lang w:val="el-GR"/>
              </w:rPr>
              <w:t>ν</w:t>
            </w:r>
            <w:r w:rsidRPr="00C4554C">
              <w:rPr>
                <w:lang w:val="el-GR"/>
              </w:rPr>
              <w:t xml:space="preserve">α </w:t>
            </w:r>
            <w:r w:rsidRPr="00C4554C">
              <w:rPr>
                <w:spacing w:val="-1"/>
                <w:lang w:val="el-GR"/>
              </w:rPr>
              <w:t>δ</w:t>
            </w:r>
            <w:r w:rsidRPr="00C4554C">
              <w:rPr>
                <w:spacing w:val="1"/>
                <w:lang w:val="el-GR"/>
              </w:rPr>
              <w:t>ι</w:t>
            </w:r>
            <w:r w:rsidRPr="00C4554C">
              <w:rPr>
                <w:spacing w:val="-1"/>
                <w:lang w:val="el-GR"/>
              </w:rPr>
              <w:t>α</w:t>
            </w:r>
            <w:r w:rsidRPr="00C4554C">
              <w:rPr>
                <w:spacing w:val="1"/>
                <w:lang w:val="el-GR"/>
              </w:rPr>
              <w:t>τη</w:t>
            </w:r>
            <w:r w:rsidRPr="00C4554C">
              <w:rPr>
                <w:lang w:val="el-GR"/>
              </w:rPr>
              <w:t>ρ</w:t>
            </w:r>
            <w:r w:rsidRPr="00C4554C">
              <w:rPr>
                <w:spacing w:val="-1"/>
                <w:lang w:val="el-GR"/>
              </w:rPr>
              <w:t>ο</w:t>
            </w:r>
            <w:r w:rsidRPr="00C4554C">
              <w:rPr>
                <w:spacing w:val="1"/>
                <w:lang w:val="el-GR"/>
              </w:rPr>
              <w:t>ύ</w:t>
            </w:r>
            <w:r w:rsidRPr="00C4554C">
              <w:rPr>
                <w:spacing w:val="-2"/>
                <w:lang w:val="el-GR"/>
              </w:rPr>
              <w:t>ν</w:t>
            </w:r>
            <w:r w:rsidRPr="00C4554C">
              <w:rPr>
                <w:spacing w:val="1"/>
                <w:lang w:val="el-GR"/>
              </w:rPr>
              <w:t>τ</w:t>
            </w:r>
            <w:r w:rsidRPr="00C4554C">
              <w:rPr>
                <w:spacing w:val="-1"/>
                <w:lang w:val="el-GR"/>
              </w:rPr>
              <w:t>α</w:t>
            </w:r>
            <w:r w:rsidRPr="00C4554C">
              <w:rPr>
                <w:lang w:val="el-GR"/>
              </w:rPr>
              <w:t>ι</w:t>
            </w:r>
            <w:r w:rsidRPr="00C4554C">
              <w:rPr>
                <w:spacing w:val="31"/>
                <w:lang w:val="el-GR"/>
              </w:rPr>
              <w:t xml:space="preserve"> </w:t>
            </w:r>
            <w:r w:rsidRPr="00C4554C">
              <w:rPr>
                <w:b/>
                <w:bCs/>
                <w:spacing w:val="1"/>
                <w:lang w:val="el-GR"/>
              </w:rPr>
              <w:t>σ</w:t>
            </w:r>
            <w:r w:rsidRPr="00C4554C">
              <w:rPr>
                <w:b/>
                <w:bCs/>
                <w:lang w:val="el-GR"/>
              </w:rPr>
              <w:t>ε καθαρ</w:t>
            </w:r>
            <w:r w:rsidRPr="00C4554C">
              <w:rPr>
                <w:b/>
                <w:bCs/>
                <w:spacing w:val="1"/>
                <w:lang w:val="el-GR"/>
              </w:rPr>
              <w:t>ό</w:t>
            </w:r>
            <w:r w:rsidRPr="00C4554C">
              <w:rPr>
                <w:b/>
                <w:bCs/>
                <w:lang w:val="el-GR"/>
              </w:rPr>
              <w:t xml:space="preserve">, </w:t>
            </w:r>
            <w:r w:rsidRPr="00C4554C">
              <w:rPr>
                <w:b/>
                <w:bCs/>
                <w:spacing w:val="1"/>
                <w:lang w:val="el-GR"/>
              </w:rPr>
              <w:t>δ</w:t>
            </w:r>
            <w:r w:rsidRPr="00C4554C">
              <w:rPr>
                <w:b/>
                <w:bCs/>
                <w:lang w:val="el-GR"/>
              </w:rPr>
              <w:t>ρ</w:t>
            </w:r>
            <w:r w:rsidRPr="00C4554C">
              <w:rPr>
                <w:b/>
                <w:bCs/>
                <w:spacing w:val="-2"/>
                <w:lang w:val="el-GR"/>
              </w:rPr>
              <w:t>ο</w:t>
            </w:r>
            <w:r w:rsidRPr="00C4554C">
              <w:rPr>
                <w:b/>
                <w:bCs/>
                <w:spacing w:val="-1"/>
                <w:lang w:val="el-GR"/>
              </w:rPr>
              <w:t>σε</w:t>
            </w:r>
            <w:r w:rsidRPr="00C4554C">
              <w:rPr>
                <w:b/>
                <w:bCs/>
                <w:lang w:val="el-GR"/>
              </w:rPr>
              <w:t xml:space="preserve">ρό και </w:t>
            </w:r>
            <w:r w:rsidRPr="00C4554C">
              <w:rPr>
                <w:b/>
                <w:bCs/>
                <w:spacing w:val="1"/>
                <w:lang w:val="el-GR"/>
              </w:rPr>
              <w:t>σ</w:t>
            </w:r>
            <w:r w:rsidRPr="00C4554C">
              <w:rPr>
                <w:b/>
                <w:bCs/>
                <w:lang w:val="el-GR"/>
              </w:rPr>
              <w:t>κι</w:t>
            </w:r>
            <w:r w:rsidRPr="00C4554C">
              <w:rPr>
                <w:b/>
                <w:bCs/>
                <w:spacing w:val="-1"/>
                <w:lang w:val="el-GR"/>
              </w:rPr>
              <w:t>ε</w:t>
            </w:r>
            <w:r w:rsidRPr="00C4554C">
              <w:rPr>
                <w:b/>
                <w:bCs/>
                <w:lang w:val="el-GR"/>
              </w:rPr>
              <w:t xml:space="preserve">ρό </w:t>
            </w:r>
            <w:r w:rsidRPr="00C4554C">
              <w:rPr>
                <w:b/>
                <w:bCs/>
                <w:spacing w:val="1"/>
                <w:lang w:val="el-GR"/>
              </w:rPr>
              <w:t>π</w:t>
            </w:r>
            <w:r w:rsidRPr="00C4554C">
              <w:rPr>
                <w:b/>
                <w:bCs/>
                <w:spacing w:val="-1"/>
                <w:lang w:val="el-GR"/>
              </w:rPr>
              <w:t>ε</w:t>
            </w:r>
            <w:r w:rsidRPr="00C4554C">
              <w:rPr>
                <w:b/>
                <w:bCs/>
                <w:lang w:val="el-GR"/>
              </w:rPr>
              <w:t>ριβά</w:t>
            </w:r>
            <w:r w:rsidRPr="00C4554C">
              <w:rPr>
                <w:b/>
                <w:bCs/>
                <w:spacing w:val="1"/>
                <w:lang w:val="el-GR"/>
              </w:rPr>
              <w:t>λλον</w:t>
            </w:r>
            <w:r w:rsidRPr="00C4554C">
              <w:rPr>
                <w:lang w:val="el-GR"/>
              </w:rPr>
              <w:t>.</w:t>
            </w:r>
          </w:p>
          <w:p w:rsidR="00914CAA" w:rsidRPr="00C4554C" w:rsidRDefault="00914CAA" w:rsidP="00C4554C">
            <w:pPr>
              <w:widowControl w:val="0"/>
              <w:autoSpaceDE w:val="0"/>
              <w:autoSpaceDN w:val="0"/>
              <w:adjustRightInd w:val="0"/>
              <w:ind w:left="-53" w:right="64" w:firstLine="426"/>
              <w:rPr>
                <w:b/>
                <w:bCs/>
                <w:sz w:val="28"/>
                <w:szCs w:val="28"/>
                <w:u w:val="single"/>
                <w:lang w:val="el-GR"/>
              </w:rPr>
            </w:pPr>
            <w:r w:rsidRPr="00C4554C">
              <w:rPr>
                <w:spacing w:val="1"/>
                <w:position w:val="-1"/>
                <w:lang w:val="el-GR"/>
              </w:rPr>
              <w:t>Ο</w:t>
            </w:r>
            <w:r w:rsidRPr="00C4554C">
              <w:rPr>
                <w:position w:val="-1"/>
                <w:lang w:val="el-GR"/>
              </w:rPr>
              <w:t>ι</w:t>
            </w:r>
            <w:r w:rsidRPr="00C4554C">
              <w:rPr>
                <w:spacing w:val="15"/>
                <w:position w:val="-1"/>
                <w:lang w:val="el-GR"/>
              </w:rPr>
              <w:t xml:space="preserve"> </w:t>
            </w:r>
            <w:r w:rsidRPr="00C4554C">
              <w:rPr>
                <w:spacing w:val="1"/>
                <w:position w:val="-1"/>
                <w:lang w:val="el-GR"/>
              </w:rPr>
              <w:t>ί</w:t>
            </w:r>
            <w:r w:rsidRPr="00C4554C">
              <w:rPr>
                <w:spacing w:val="-1"/>
                <w:position w:val="-1"/>
                <w:lang w:val="el-GR"/>
              </w:rPr>
              <w:t>δ</w:t>
            </w:r>
            <w:r w:rsidRPr="00C4554C">
              <w:rPr>
                <w:spacing w:val="1"/>
                <w:position w:val="-1"/>
                <w:lang w:val="el-GR"/>
              </w:rPr>
              <w:t>ιε</w:t>
            </w:r>
            <w:r w:rsidRPr="00C4554C">
              <w:rPr>
                <w:position w:val="-1"/>
                <w:lang w:val="el-GR"/>
              </w:rPr>
              <w:t>ς</w:t>
            </w:r>
            <w:r w:rsidRPr="00C4554C">
              <w:rPr>
                <w:spacing w:val="12"/>
                <w:position w:val="-1"/>
                <w:lang w:val="el-GR"/>
              </w:rPr>
              <w:t xml:space="preserve"> </w:t>
            </w:r>
            <w:r w:rsidRPr="00C4554C">
              <w:rPr>
                <w:position w:val="-1"/>
                <w:lang w:val="el-GR"/>
              </w:rPr>
              <w:t>σ</w:t>
            </w:r>
            <w:r w:rsidRPr="00C4554C">
              <w:rPr>
                <w:spacing w:val="1"/>
                <w:position w:val="-1"/>
                <w:lang w:val="el-GR"/>
              </w:rPr>
              <w:t>υν</w:t>
            </w:r>
            <w:r w:rsidRPr="00C4554C">
              <w:rPr>
                <w:spacing w:val="-1"/>
                <w:position w:val="-1"/>
                <w:lang w:val="el-GR"/>
              </w:rPr>
              <w:t>θ</w:t>
            </w:r>
            <w:r w:rsidRPr="00C4554C">
              <w:rPr>
                <w:spacing w:val="1"/>
                <w:position w:val="-1"/>
                <w:lang w:val="el-GR"/>
              </w:rPr>
              <w:t>ήκε</w:t>
            </w:r>
            <w:r w:rsidRPr="00C4554C">
              <w:rPr>
                <w:position w:val="-1"/>
                <w:lang w:val="el-GR"/>
              </w:rPr>
              <w:t>ς</w:t>
            </w:r>
            <w:r w:rsidRPr="00C4554C">
              <w:rPr>
                <w:spacing w:val="9"/>
                <w:position w:val="-1"/>
                <w:lang w:val="el-GR"/>
              </w:rPr>
              <w:t xml:space="preserve"> </w:t>
            </w:r>
            <w:r w:rsidRPr="00C4554C">
              <w:rPr>
                <w:spacing w:val="-1"/>
                <w:position w:val="-1"/>
                <w:lang w:val="el-GR"/>
              </w:rPr>
              <w:t>θ</w:t>
            </w:r>
            <w:r w:rsidRPr="00C4554C">
              <w:rPr>
                <w:position w:val="-1"/>
                <w:lang w:val="el-GR"/>
              </w:rPr>
              <w:t>α</w:t>
            </w:r>
            <w:r w:rsidRPr="00C4554C">
              <w:rPr>
                <w:spacing w:val="14"/>
                <w:position w:val="-1"/>
                <w:lang w:val="el-GR"/>
              </w:rPr>
              <w:t xml:space="preserve"> </w:t>
            </w:r>
            <w:r w:rsidRPr="00C4554C">
              <w:rPr>
                <w:spacing w:val="2"/>
                <w:position w:val="-1"/>
                <w:lang w:val="el-GR"/>
              </w:rPr>
              <w:t>π</w:t>
            </w:r>
            <w:r w:rsidRPr="00C4554C">
              <w:rPr>
                <w:position w:val="-1"/>
                <w:lang w:val="el-GR"/>
              </w:rPr>
              <w:t>ρ</w:t>
            </w:r>
            <w:r w:rsidRPr="00C4554C">
              <w:rPr>
                <w:spacing w:val="1"/>
                <w:position w:val="-1"/>
                <w:lang w:val="el-GR"/>
              </w:rPr>
              <w:t>έ</w:t>
            </w:r>
            <w:r w:rsidRPr="00C4554C">
              <w:rPr>
                <w:spacing w:val="-1"/>
                <w:position w:val="-1"/>
                <w:lang w:val="el-GR"/>
              </w:rPr>
              <w:t>π</w:t>
            </w:r>
            <w:r w:rsidRPr="00C4554C">
              <w:rPr>
                <w:spacing w:val="1"/>
                <w:position w:val="-1"/>
                <w:lang w:val="el-GR"/>
              </w:rPr>
              <w:t>ε</w:t>
            </w:r>
            <w:r w:rsidRPr="00C4554C">
              <w:rPr>
                <w:position w:val="-1"/>
                <w:lang w:val="el-GR"/>
              </w:rPr>
              <w:t>ι</w:t>
            </w:r>
            <w:r w:rsidRPr="00C4554C">
              <w:rPr>
                <w:spacing w:val="13"/>
                <w:position w:val="-1"/>
                <w:lang w:val="el-GR"/>
              </w:rPr>
              <w:t xml:space="preserve"> </w:t>
            </w:r>
            <w:r w:rsidRPr="00C4554C">
              <w:rPr>
                <w:spacing w:val="1"/>
                <w:position w:val="-1"/>
                <w:lang w:val="el-GR"/>
              </w:rPr>
              <w:t>ν</w:t>
            </w:r>
            <w:r w:rsidRPr="00C4554C">
              <w:rPr>
                <w:position w:val="-1"/>
                <w:lang w:val="el-GR"/>
              </w:rPr>
              <w:t>α</w:t>
            </w:r>
            <w:r w:rsidRPr="00C4554C">
              <w:rPr>
                <w:spacing w:val="13"/>
                <w:position w:val="-1"/>
                <w:lang w:val="el-GR"/>
              </w:rPr>
              <w:t xml:space="preserve"> </w:t>
            </w:r>
            <w:r w:rsidRPr="00C4554C">
              <w:rPr>
                <w:spacing w:val="-1"/>
                <w:position w:val="-1"/>
                <w:lang w:val="el-GR"/>
              </w:rPr>
              <w:t>δ</w:t>
            </w:r>
            <w:r w:rsidRPr="00C4554C">
              <w:rPr>
                <w:spacing w:val="1"/>
                <w:position w:val="-1"/>
                <w:lang w:val="el-GR"/>
              </w:rPr>
              <w:t>ι</w:t>
            </w:r>
            <w:r w:rsidRPr="00C4554C">
              <w:rPr>
                <w:spacing w:val="-1"/>
                <w:position w:val="-1"/>
                <w:lang w:val="el-GR"/>
              </w:rPr>
              <w:t>α</w:t>
            </w:r>
            <w:r w:rsidRPr="00C4554C">
              <w:rPr>
                <w:spacing w:val="1"/>
                <w:position w:val="-1"/>
                <w:lang w:val="el-GR"/>
              </w:rPr>
              <w:t>τη</w:t>
            </w:r>
            <w:r w:rsidRPr="00C4554C">
              <w:rPr>
                <w:position w:val="-1"/>
                <w:lang w:val="el-GR"/>
              </w:rPr>
              <w:t>ρ</w:t>
            </w:r>
            <w:r w:rsidRPr="00C4554C">
              <w:rPr>
                <w:spacing w:val="-1"/>
                <w:position w:val="-1"/>
                <w:lang w:val="el-GR"/>
              </w:rPr>
              <w:t>ο</w:t>
            </w:r>
            <w:r w:rsidRPr="00C4554C">
              <w:rPr>
                <w:spacing w:val="1"/>
                <w:position w:val="-1"/>
                <w:lang w:val="el-GR"/>
              </w:rPr>
              <w:t>ύντ</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spacing w:val="-2"/>
                <w:position w:val="-1"/>
                <w:lang w:val="el-GR"/>
              </w:rPr>
              <w:t>τ</w:t>
            </w:r>
            <w:r w:rsidRPr="00C4554C">
              <w:rPr>
                <w:position w:val="-1"/>
                <w:lang w:val="el-GR"/>
              </w:rPr>
              <w:t>ά</w:t>
            </w:r>
            <w:r w:rsidRPr="00C4554C">
              <w:rPr>
                <w:spacing w:val="13"/>
                <w:position w:val="-1"/>
                <w:lang w:val="el-GR"/>
              </w:rPr>
              <w:t xml:space="preserve"> </w:t>
            </w:r>
            <w:r w:rsidRPr="00C4554C">
              <w:rPr>
                <w:spacing w:val="1"/>
                <w:position w:val="-1"/>
                <w:lang w:val="el-GR"/>
              </w:rPr>
              <w:t>τ</w:t>
            </w:r>
            <w:r w:rsidRPr="00C4554C">
              <w:rPr>
                <w:position w:val="-1"/>
                <w:lang w:val="el-GR"/>
              </w:rPr>
              <w:t>η</w:t>
            </w:r>
            <w:r w:rsidRPr="00C4554C">
              <w:rPr>
                <w:spacing w:val="15"/>
                <w:position w:val="-1"/>
                <w:lang w:val="el-GR"/>
              </w:rPr>
              <w:t xml:space="preserve"> </w:t>
            </w:r>
            <w:r w:rsidRPr="00C4554C">
              <w:rPr>
                <w:spacing w:val="1"/>
                <w:position w:val="-1"/>
                <w:lang w:val="el-GR"/>
              </w:rPr>
              <w:t>με</w:t>
            </w:r>
            <w:r w:rsidRPr="00C4554C">
              <w:rPr>
                <w:spacing w:val="-1"/>
                <w:position w:val="-1"/>
                <w:lang w:val="el-GR"/>
              </w:rPr>
              <w:t>τ</w:t>
            </w:r>
            <w:r w:rsidRPr="00C4554C">
              <w:rPr>
                <w:spacing w:val="1"/>
                <w:position w:val="-1"/>
                <w:lang w:val="el-GR"/>
              </w:rPr>
              <w:t>α</w:t>
            </w:r>
            <w:r w:rsidRPr="00C4554C">
              <w:rPr>
                <w:spacing w:val="-1"/>
                <w:position w:val="-1"/>
                <w:lang w:val="el-GR"/>
              </w:rPr>
              <w:t>φ</w:t>
            </w:r>
            <w:r w:rsidRPr="00C4554C">
              <w:rPr>
                <w:position w:val="-1"/>
                <w:lang w:val="el-GR"/>
              </w:rPr>
              <w:t>ο</w:t>
            </w:r>
            <w:r w:rsidRPr="00C4554C">
              <w:rPr>
                <w:spacing w:val="-1"/>
                <w:position w:val="-1"/>
                <w:lang w:val="el-GR"/>
              </w:rPr>
              <w:t>ρά</w:t>
            </w:r>
          </w:p>
        </w:tc>
      </w:tr>
      <w:tr w:rsidR="00914CAA" w:rsidRPr="002759F5">
        <w:trPr>
          <w:jc w:val="center"/>
        </w:trPr>
        <w:tc>
          <w:tcPr>
            <w:tcW w:w="684" w:type="dxa"/>
            <w:vAlign w:val="center"/>
          </w:tcPr>
          <w:p w:rsidR="00914CAA" w:rsidRPr="00C4554C" w:rsidRDefault="00914CAA" w:rsidP="00732C98">
            <w:pPr>
              <w:numPr>
                <w:ilvl w:val="0"/>
                <w:numId w:val="43"/>
              </w:numPr>
              <w:suppressAutoHyphens w:val="0"/>
              <w:spacing w:after="0"/>
              <w:ind w:left="404"/>
              <w:jc w:val="left"/>
              <w:rPr>
                <w:b/>
                <w:bCs/>
                <w:sz w:val="28"/>
                <w:szCs w:val="28"/>
                <w:u w:val="single"/>
                <w:lang w:val="el-GR"/>
              </w:rPr>
            </w:pPr>
          </w:p>
        </w:tc>
        <w:tc>
          <w:tcPr>
            <w:tcW w:w="1884" w:type="dxa"/>
            <w:vAlign w:val="center"/>
          </w:tcPr>
          <w:p w:rsidR="00914CAA" w:rsidRPr="002016FE" w:rsidRDefault="00914CAA" w:rsidP="00C4554C">
            <w:pPr>
              <w:rPr>
                <w:b/>
                <w:bCs/>
              </w:rPr>
            </w:pPr>
            <w:r w:rsidRPr="002016FE">
              <w:rPr>
                <w:b/>
                <w:bCs/>
              </w:rPr>
              <w:t xml:space="preserve">ΔΙΕΝΕΡΓΟΥΜΕΝΟΙ </w:t>
            </w:r>
            <w:r>
              <w:rPr>
                <w:b/>
                <w:bCs/>
              </w:rPr>
              <w:t>ΕΛΕΓΧΟΙ</w:t>
            </w:r>
          </w:p>
          <w:p w:rsidR="00914CAA" w:rsidRPr="002016FE" w:rsidRDefault="00914CAA" w:rsidP="00C4554C">
            <w:pPr>
              <w:rPr>
                <w:b/>
                <w:bCs/>
                <w:sz w:val="28"/>
                <w:szCs w:val="28"/>
                <w:u w:val="single"/>
              </w:rPr>
            </w:pPr>
            <w:r w:rsidRPr="002016FE">
              <w:rPr>
                <w:b/>
                <w:bCs/>
              </w:rPr>
              <w:t>ΕΠΙΤΡΟΠΗ ΠΑΡΑΛΑΒΗΣ</w:t>
            </w:r>
          </w:p>
        </w:tc>
        <w:tc>
          <w:tcPr>
            <w:tcW w:w="7685"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µμακροσκοπικά και οργανοληπτικά χαρακτηριστικά των  παραγράφων 3 και 4.</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απαιτήσεις  επισήμανσης, σύμφωνα µε την παράγραφο 7.</w:t>
            </w:r>
          </w:p>
          <w:p w:rsidR="00914CAA" w:rsidRPr="00C4554C" w:rsidRDefault="00914CAA" w:rsidP="00C4554C">
            <w:pPr>
              <w:widowControl w:val="0"/>
              <w:autoSpaceDE w:val="0"/>
              <w:autoSpaceDN w:val="0"/>
              <w:adjustRightInd w:val="0"/>
              <w:ind w:left="1093" w:right="64"/>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Pr="00C4554C" w:rsidRDefault="00914CAA" w:rsidP="00C4554C">
      <w:pPr>
        <w:rPr>
          <w:b/>
          <w:bCs/>
          <w:sz w:val="28"/>
          <w:szCs w:val="28"/>
          <w:u w:val="single"/>
          <w:lang w:val="el-GR"/>
        </w:rPr>
      </w:pPr>
    </w:p>
    <w:p w:rsidR="00914CAA" w:rsidRPr="00C4554C" w:rsidRDefault="00914CAA" w:rsidP="00C4554C">
      <w:pPr>
        <w:rPr>
          <w:b/>
          <w:bCs/>
          <w:sz w:val="28"/>
          <w:szCs w:val="28"/>
          <w:u w:val="single"/>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2308"/>
        <w:gridCol w:w="7307"/>
      </w:tblGrid>
      <w:tr w:rsidR="00914CAA" w:rsidRPr="002016FE">
        <w:trPr>
          <w:trHeight w:val="456"/>
          <w:tblHeader/>
          <w:jc w:val="center"/>
        </w:trPr>
        <w:tc>
          <w:tcPr>
            <w:tcW w:w="10299" w:type="dxa"/>
            <w:gridSpan w:val="3"/>
            <w:shd w:val="clear" w:color="auto" w:fill="9CC2E5"/>
            <w:vAlign w:val="center"/>
          </w:tcPr>
          <w:p w:rsidR="00914CAA" w:rsidRPr="002016FE" w:rsidRDefault="00914CAA" w:rsidP="00C4554C">
            <w:pPr>
              <w:ind w:left="360"/>
              <w:jc w:val="center"/>
              <w:rPr>
                <w:b/>
                <w:bCs/>
                <w:spacing w:val="-1"/>
              </w:rPr>
            </w:pPr>
            <w:r>
              <w:rPr>
                <w:b/>
                <w:bCs/>
                <w:spacing w:val="-1"/>
              </w:rPr>
              <w:t>ΤΕΧΝΙ</w:t>
            </w:r>
            <w:r w:rsidRPr="009B2902">
              <w:rPr>
                <w:b/>
                <w:bCs/>
                <w:spacing w:val="-1"/>
              </w:rPr>
              <w:t xml:space="preserve">ΚΗ ΠΕΡΙΓΡΑΦΗ </w:t>
            </w:r>
            <w:r>
              <w:rPr>
                <w:b/>
                <w:bCs/>
                <w:spacing w:val="-1"/>
              </w:rPr>
              <w:t>ΥΠΟΟΜΑΔΑΣ</w:t>
            </w:r>
            <w:r w:rsidRPr="009B2902">
              <w:rPr>
                <w:b/>
                <w:bCs/>
                <w:spacing w:val="-1"/>
              </w:rPr>
              <w:t xml:space="preserve">  </w:t>
            </w:r>
            <w:r>
              <w:rPr>
                <w:b/>
                <w:bCs/>
                <w:spacing w:val="-1"/>
              </w:rPr>
              <w:t>Α3</w:t>
            </w:r>
          </w:p>
        </w:tc>
      </w:tr>
      <w:tr w:rsidR="00914CAA" w:rsidRPr="002016FE">
        <w:trPr>
          <w:trHeight w:val="420"/>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2016FE" w:rsidRDefault="00914CAA" w:rsidP="00C4554C">
            <w:pPr>
              <w:numPr>
                <w:ilvl w:val="0"/>
                <w:numId w:val="47"/>
              </w:numPr>
              <w:suppressAutoHyphens w:val="0"/>
              <w:spacing w:after="0"/>
              <w:jc w:val="center"/>
              <w:rPr>
                <w:b/>
                <w:bCs/>
                <w:sz w:val="28"/>
                <w:szCs w:val="28"/>
                <w:u w:val="single"/>
              </w:rPr>
            </w:pPr>
            <w:r w:rsidRPr="002016FE">
              <w:rPr>
                <w:b/>
                <w:bCs/>
                <w:spacing w:val="-1"/>
              </w:rPr>
              <w:t>ΖΑΧΑΡΗΣ</w:t>
            </w:r>
          </w:p>
        </w:tc>
      </w:tr>
      <w:tr w:rsidR="00914CAA" w:rsidRPr="002759F5">
        <w:trPr>
          <w:trHeight w:val="1497"/>
          <w:jc w:val="center"/>
        </w:trPr>
        <w:tc>
          <w:tcPr>
            <w:tcW w:w="684" w:type="dxa"/>
            <w:vAlign w:val="center"/>
          </w:tcPr>
          <w:p w:rsidR="00914CAA" w:rsidRPr="002016FE" w:rsidRDefault="00914CAA" w:rsidP="00732C98">
            <w:pPr>
              <w:numPr>
                <w:ilvl w:val="0"/>
                <w:numId w:val="47"/>
              </w:numPr>
              <w:suppressAutoHyphens w:val="0"/>
              <w:spacing w:after="0"/>
              <w:ind w:left="357" w:hanging="357"/>
              <w:jc w:val="center"/>
              <w:rPr>
                <w:b/>
                <w:bCs/>
                <w:sz w:val="28"/>
                <w:szCs w:val="28"/>
                <w:u w:val="single"/>
              </w:rPr>
            </w:pPr>
          </w:p>
        </w:tc>
        <w:tc>
          <w:tcPr>
            <w:tcW w:w="2308" w:type="dxa"/>
            <w:vAlign w:val="center"/>
          </w:tcPr>
          <w:p w:rsidR="00914CAA" w:rsidRPr="002016FE" w:rsidRDefault="00914CAA" w:rsidP="00C4554C">
            <w:pPr>
              <w:rPr>
                <w:b/>
                <w:bCs/>
              </w:rPr>
            </w:pPr>
            <w:r w:rsidRPr="002016FE">
              <w:rPr>
                <w:b/>
                <w:bCs/>
              </w:rPr>
              <w:t>ΕΙΣΑΓΩΓΗ</w:t>
            </w:r>
          </w:p>
        </w:tc>
        <w:tc>
          <w:tcPr>
            <w:tcW w:w="7307" w:type="dxa"/>
            <w:vAlign w:val="center"/>
          </w:tcPr>
          <w:p w:rsidR="00914CAA" w:rsidRPr="00C4554C" w:rsidRDefault="00914CAA" w:rsidP="00C4554C">
            <w:pPr>
              <w:ind w:left="136" w:firstLine="567"/>
              <w:rPr>
                <w:lang w:val="el-GR"/>
              </w:rPr>
            </w:pPr>
            <w:r w:rsidRPr="00C4554C">
              <w:rPr>
                <w:lang w:val="el-GR"/>
              </w:rPr>
              <w:t xml:space="preserve">Η προδιαγραφή αυτή αποσκοπεί στον καθορισμό των απαιτήσεων για την προμήθεια </w:t>
            </w:r>
            <w:r w:rsidRPr="00C4554C">
              <w:rPr>
                <w:b/>
                <w:bCs/>
                <w:spacing w:val="1"/>
                <w:lang w:val="el-GR"/>
              </w:rPr>
              <w:t>λ</w:t>
            </w:r>
            <w:r w:rsidRPr="00C4554C">
              <w:rPr>
                <w:b/>
                <w:bCs/>
                <w:spacing w:val="-1"/>
                <w:lang w:val="el-GR"/>
              </w:rPr>
              <w:t>ευ</w:t>
            </w:r>
            <w:r w:rsidRPr="00C4554C">
              <w:rPr>
                <w:b/>
                <w:bCs/>
                <w:lang w:val="el-GR"/>
              </w:rPr>
              <w:t xml:space="preserve">κής </w:t>
            </w:r>
            <w:r w:rsidRPr="00C4554C">
              <w:rPr>
                <w:b/>
                <w:bCs/>
                <w:spacing w:val="3"/>
                <w:lang w:val="el-GR"/>
              </w:rPr>
              <w:t>κ</w:t>
            </w:r>
            <w:r w:rsidRPr="00C4554C">
              <w:rPr>
                <w:b/>
                <w:bCs/>
                <w:lang w:val="el-GR"/>
              </w:rPr>
              <w:t>ρ</w:t>
            </w:r>
            <w:r w:rsidRPr="00C4554C">
              <w:rPr>
                <w:b/>
                <w:bCs/>
                <w:spacing w:val="-1"/>
                <w:lang w:val="el-GR"/>
              </w:rPr>
              <w:t>υ</w:t>
            </w:r>
            <w:r w:rsidRPr="00C4554C">
              <w:rPr>
                <w:b/>
                <w:bCs/>
                <w:spacing w:val="1"/>
                <w:lang w:val="el-GR"/>
              </w:rPr>
              <w:t>σ</w:t>
            </w:r>
            <w:r w:rsidRPr="00C4554C">
              <w:rPr>
                <w:b/>
                <w:bCs/>
                <w:lang w:val="el-GR"/>
              </w:rPr>
              <w:t>τα</w:t>
            </w:r>
            <w:r w:rsidRPr="00C4554C">
              <w:rPr>
                <w:b/>
                <w:bCs/>
                <w:spacing w:val="1"/>
                <w:lang w:val="el-GR"/>
              </w:rPr>
              <w:t>λλ</w:t>
            </w:r>
            <w:r w:rsidRPr="00C4554C">
              <w:rPr>
                <w:b/>
                <w:bCs/>
                <w:lang w:val="el-GR"/>
              </w:rPr>
              <w:t>ικής ζά</w:t>
            </w:r>
            <w:r w:rsidRPr="00C4554C">
              <w:rPr>
                <w:b/>
                <w:bCs/>
                <w:spacing w:val="-1"/>
                <w:lang w:val="el-GR"/>
              </w:rPr>
              <w:t>χ</w:t>
            </w:r>
            <w:r w:rsidRPr="00C4554C">
              <w:rPr>
                <w:b/>
                <w:bCs/>
                <w:lang w:val="el-GR"/>
              </w:rPr>
              <w:t>αρης</w:t>
            </w:r>
            <w:r w:rsidRPr="00C4554C">
              <w:rPr>
                <w:lang w:val="el-GR"/>
              </w:rPr>
              <w:t xml:space="preserve">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47"/>
              </w:numPr>
              <w:suppressAutoHyphens w:val="0"/>
              <w:spacing w:after="0"/>
              <w:ind w:left="404"/>
              <w:jc w:val="left"/>
              <w:rPr>
                <w:b/>
                <w:bCs/>
                <w:sz w:val="28"/>
                <w:szCs w:val="28"/>
                <w:u w:val="single"/>
                <w:lang w:val="el-GR"/>
              </w:rPr>
            </w:pPr>
          </w:p>
        </w:tc>
        <w:tc>
          <w:tcPr>
            <w:tcW w:w="2308"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307" w:type="dxa"/>
            <w:vAlign w:val="center"/>
          </w:tcPr>
          <w:p w:rsidR="00914CAA" w:rsidRPr="002016FE" w:rsidRDefault="00914CAA" w:rsidP="00C4554C">
            <w:pPr>
              <w:ind w:left="720"/>
            </w:pPr>
          </w:p>
          <w:p w:rsidR="00914CAA" w:rsidRPr="00C4554C" w:rsidRDefault="00914CAA" w:rsidP="00C4554C">
            <w:pPr>
              <w:numPr>
                <w:ilvl w:val="0"/>
                <w:numId w:val="48"/>
              </w:numPr>
              <w:suppressAutoHyphens w:val="0"/>
              <w:spacing w:after="0"/>
              <w:rPr>
                <w:lang w:val="el-GR"/>
              </w:rPr>
            </w:pPr>
            <w:r w:rsidRPr="00C4554C">
              <w:rPr>
                <w:lang w:val="el-GR"/>
              </w:rPr>
              <w:t>Η ποιότητα και τα χαρακτηριστικά της ζάχαρης θα πρέπει να είναι σύμφωνα µε τα προβλεπόμενα στις κείμενες διατάξεις της   ενωσιακής και εθνικής νομοθεσίας (Κανονισμός (ΕΕ) 1308/2013 και Κ.Τ.Π.).</w:t>
            </w:r>
          </w:p>
          <w:p w:rsidR="00914CAA" w:rsidRPr="00C4554C" w:rsidRDefault="00914CAA" w:rsidP="00C4554C">
            <w:pPr>
              <w:numPr>
                <w:ilvl w:val="0"/>
                <w:numId w:val="48"/>
              </w:numPr>
              <w:suppressAutoHyphens w:val="0"/>
              <w:spacing w:after="0"/>
              <w:rPr>
                <w:lang w:val="el-GR"/>
              </w:rPr>
            </w:pPr>
            <w:r w:rsidRPr="00C4554C">
              <w:rPr>
                <w:b/>
                <w:bCs/>
                <w:lang w:val="el-GR"/>
              </w:rPr>
              <w:t>Η ζάχαρη θα πρέπει να έχει χρόνο ελάχιστης διατηρησιµότητας 24 μηνών</w:t>
            </w:r>
            <w:r w:rsidRPr="00C4554C">
              <w:rPr>
                <w:lang w:val="el-GR"/>
              </w:rPr>
              <w:t xml:space="preserve"> τουλάχιστον από την ημερομηνία παραλαβής της.</w:t>
            </w:r>
          </w:p>
          <w:p w:rsidR="00914CAA" w:rsidRPr="00C4554C" w:rsidRDefault="00914CAA" w:rsidP="00C4554C">
            <w:pPr>
              <w:numPr>
                <w:ilvl w:val="0"/>
                <w:numId w:val="48"/>
              </w:numPr>
              <w:suppressAutoHyphens w:val="0"/>
              <w:spacing w:after="0"/>
              <w:rPr>
                <w:lang w:val="el-GR"/>
              </w:rPr>
            </w:pPr>
            <w:r w:rsidRPr="00C4554C">
              <w:rPr>
                <w:lang w:val="el-GR"/>
              </w:rPr>
              <w:t>Το προϊόν θα πρέπει να έχει παραχθεί σε εγκεκριμένες   εγκαταστάσεις σύμφωνα µε την κείμενη ενωσιακή και εθνική νομοθεσία.</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47"/>
              </w:numPr>
              <w:suppressAutoHyphens w:val="0"/>
              <w:spacing w:after="0"/>
              <w:ind w:left="404"/>
              <w:jc w:val="left"/>
              <w:rPr>
                <w:b/>
                <w:bCs/>
                <w:sz w:val="28"/>
                <w:szCs w:val="28"/>
                <w:u w:val="single"/>
                <w:lang w:val="el-GR"/>
              </w:rPr>
            </w:pPr>
          </w:p>
        </w:tc>
        <w:tc>
          <w:tcPr>
            <w:tcW w:w="2308" w:type="dxa"/>
            <w:vAlign w:val="center"/>
          </w:tcPr>
          <w:p w:rsidR="00914CAA" w:rsidRPr="002016FE" w:rsidRDefault="00914CAA" w:rsidP="00C4554C">
            <w:pPr>
              <w:rPr>
                <w:b/>
                <w:bCs/>
              </w:rPr>
            </w:pPr>
            <w:r w:rsidRPr="002016FE">
              <w:rPr>
                <w:b/>
                <w:bCs/>
              </w:rPr>
              <w:t>ΜΑΚΡΟΣΚΟΠΙΚΑ</w:t>
            </w:r>
          </w:p>
          <w:p w:rsidR="00914CAA" w:rsidRPr="002016FE" w:rsidRDefault="00914CAA" w:rsidP="00C4554C">
            <w:pPr>
              <w:rPr>
                <w:b/>
                <w:bCs/>
              </w:rPr>
            </w:pPr>
            <w:r w:rsidRPr="002016FE">
              <w:rPr>
                <w:b/>
                <w:bCs/>
              </w:rPr>
              <w:t>ΧΑΡΑΚΤΗΡΙΣΤΙΚΑ ΤΡΟΦΙΜΟΥ</w:t>
            </w:r>
          </w:p>
          <w:p w:rsidR="00914CAA" w:rsidRPr="002016FE" w:rsidRDefault="00914CAA" w:rsidP="00C4554C">
            <w:pPr>
              <w:jc w:val="center"/>
              <w:rPr>
                <w:b/>
                <w:bCs/>
                <w:sz w:val="28"/>
                <w:szCs w:val="28"/>
                <w:u w:val="single"/>
              </w:rPr>
            </w:pPr>
          </w:p>
        </w:tc>
        <w:tc>
          <w:tcPr>
            <w:tcW w:w="7307" w:type="dxa"/>
            <w:vAlign w:val="center"/>
          </w:tcPr>
          <w:p w:rsidR="00914CAA" w:rsidRPr="002016FE" w:rsidRDefault="00914CAA" w:rsidP="00C4554C">
            <w:pPr>
              <w:ind w:left="720"/>
            </w:pPr>
          </w:p>
          <w:p w:rsidR="00914CAA" w:rsidRPr="00C4554C" w:rsidRDefault="00914CAA" w:rsidP="00C4554C">
            <w:pPr>
              <w:numPr>
                <w:ilvl w:val="0"/>
                <w:numId w:val="49"/>
              </w:numPr>
              <w:suppressAutoHyphens w:val="0"/>
              <w:spacing w:after="0"/>
              <w:rPr>
                <w:lang w:val="el-GR"/>
              </w:rPr>
            </w:pPr>
            <w:r w:rsidRPr="00C4554C">
              <w:rPr>
                <w:lang w:val="el-GR"/>
              </w:rPr>
              <w:t>Η ζάχαρη θα πρέπει να είναι λευκή, κρυσταλλική, χωρίς συσσωματώματα και να ρέει ελεύθερα.</w:t>
            </w:r>
          </w:p>
          <w:p w:rsidR="00914CAA" w:rsidRPr="00C4554C" w:rsidRDefault="00914CAA" w:rsidP="00C4554C">
            <w:pPr>
              <w:ind w:left="720"/>
              <w:rPr>
                <w:lang w:val="el-GR"/>
              </w:rPr>
            </w:pPr>
          </w:p>
          <w:p w:rsidR="00914CAA" w:rsidRPr="00C4554C" w:rsidRDefault="00914CAA" w:rsidP="00C4554C">
            <w:pPr>
              <w:numPr>
                <w:ilvl w:val="0"/>
                <w:numId w:val="49"/>
              </w:numPr>
              <w:suppressAutoHyphens w:val="0"/>
              <w:spacing w:after="0"/>
              <w:rPr>
                <w:lang w:val="el-GR"/>
              </w:rPr>
            </w:pPr>
            <w:r w:rsidRPr="00C4554C">
              <w:rPr>
                <w:lang w:val="el-GR"/>
              </w:rPr>
              <w:t>Η ζάχαρη θα πρέπει να είναι απαλλαγμένη από ξένα υλικά.</w:t>
            </w:r>
          </w:p>
          <w:p w:rsidR="00914CAA" w:rsidRPr="00C4554C" w:rsidRDefault="00914CAA" w:rsidP="00C4554C">
            <w:pPr>
              <w:ind w:left="720"/>
              <w:rPr>
                <w:b/>
                <w:bCs/>
                <w:u w:val="single"/>
                <w:lang w:val="el-GR"/>
              </w:rPr>
            </w:pPr>
          </w:p>
        </w:tc>
      </w:tr>
      <w:tr w:rsidR="00914CAA" w:rsidRPr="002759F5">
        <w:trPr>
          <w:jc w:val="center"/>
        </w:trPr>
        <w:tc>
          <w:tcPr>
            <w:tcW w:w="684" w:type="dxa"/>
            <w:vAlign w:val="center"/>
          </w:tcPr>
          <w:p w:rsidR="00914CAA" w:rsidRPr="00C4554C" w:rsidRDefault="00914CAA" w:rsidP="00732C98">
            <w:pPr>
              <w:numPr>
                <w:ilvl w:val="0"/>
                <w:numId w:val="47"/>
              </w:numPr>
              <w:suppressAutoHyphens w:val="0"/>
              <w:spacing w:after="0"/>
              <w:ind w:left="404"/>
              <w:jc w:val="left"/>
              <w:rPr>
                <w:b/>
                <w:bCs/>
                <w:sz w:val="28"/>
                <w:szCs w:val="28"/>
                <w:u w:val="single"/>
                <w:lang w:val="el-GR"/>
              </w:rPr>
            </w:pPr>
          </w:p>
        </w:tc>
        <w:tc>
          <w:tcPr>
            <w:tcW w:w="2308" w:type="dxa"/>
            <w:vAlign w:val="center"/>
          </w:tcPr>
          <w:p w:rsidR="00914CAA" w:rsidRPr="002016FE" w:rsidRDefault="00914CAA" w:rsidP="00C4554C">
            <w:pPr>
              <w:rPr>
                <w:b/>
                <w:bCs/>
                <w:sz w:val="28"/>
                <w:szCs w:val="28"/>
                <w:u w:val="single"/>
              </w:rPr>
            </w:pPr>
            <w:r w:rsidRPr="002016FE">
              <w:rPr>
                <w:b/>
                <w:bCs/>
              </w:rPr>
              <w:t>ΟΡΓΑΝΟΛΗΠΤΙΚΑ ΧΑΡΑΚΤΗΡΙΣΤΙΚΑ ΤΡΟΦΙΜΟΥ</w:t>
            </w:r>
          </w:p>
        </w:tc>
        <w:tc>
          <w:tcPr>
            <w:tcW w:w="7307" w:type="dxa"/>
            <w:vAlign w:val="center"/>
          </w:tcPr>
          <w:p w:rsidR="00914CAA" w:rsidRPr="00C4554C" w:rsidRDefault="00914CAA" w:rsidP="00C4554C">
            <w:pPr>
              <w:ind w:left="720"/>
              <w:rPr>
                <w:lang w:val="el-GR"/>
              </w:rPr>
            </w:pPr>
          </w:p>
          <w:p w:rsidR="00914CAA" w:rsidRPr="00C4554C" w:rsidRDefault="00914CAA" w:rsidP="00C4554C">
            <w:pPr>
              <w:ind w:left="136" w:firstLine="426"/>
              <w:rPr>
                <w:lang w:val="el-GR"/>
              </w:rPr>
            </w:pPr>
            <w:r w:rsidRPr="00C4554C">
              <w:rPr>
                <w:lang w:val="el-GR"/>
              </w:rPr>
              <w:t>Οι οργανοληπτικοί χαρακτήρες να είναι άμεμπτοι και να µην παρέχουν ενδείξεις από ατελή επεξεργασία ή από χρησιμοποίηση μειονεκτικών πρώτων υλών, σύμφωνα µε την κείμενη ενωσιακή και εθνική νομοθεσία.</w:t>
            </w:r>
          </w:p>
          <w:p w:rsidR="00914CAA" w:rsidRPr="00C4554C" w:rsidRDefault="00914CAA" w:rsidP="00C4554C">
            <w:pPr>
              <w:ind w:left="136" w:firstLine="426"/>
              <w:rPr>
                <w:lang w:val="el-GR"/>
              </w:rPr>
            </w:pPr>
          </w:p>
        </w:tc>
      </w:tr>
      <w:tr w:rsidR="00914CAA" w:rsidRPr="002759F5">
        <w:trPr>
          <w:jc w:val="center"/>
        </w:trPr>
        <w:tc>
          <w:tcPr>
            <w:tcW w:w="684" w:type="dxa"/>
            <w:vAlign w:val="center"/>
          </w:tcPr>
          <w:p w:rsidR="00914CAA" w:rsidRPr="00C4554C" w:rsidRDefault="00914CAA" w:rsidP="00732C98">
            <w:pPr>
              <w:numPr>
                <w:ilvl w:val="0"/>
                <w:numId w:val="47"/>
              </w:numPr>
              <w:suppressAutoHyphens w:val="0"/>
              <w:spacing w:after="0"/>
              <w:ind w:left="404"/>
              <w:jc w:val="left"/>
              <w:rPr>
                <w:b/>
                <w:bCs/>
                <w:sz w:val="28"/>
                <w:szCs w:val="28"/>
                <w:u w:val="single"/>
                <w:lang w:val="el-GR"/>
              </w:rPr>
            </w:pPr>
          </w:p>
        </w:tc>
        <w:tc>
          <w:tcPr>
            <w:tcW w:w="2308" w:type="dxa"/>
            <w:vAlign w:val="center"/>
          </w:tcPr>
          <w:p w:rsidR="00914CAA" w:rsidRPr="002016FE" w:rsidRDefault="00914CAA" w:rsidP="00C4554C">
            <w:pPr>
              <w:rPr>
                <w:b/>
                <w:bCs/>
              </w:rPr>
            </w:pPr>
            <w:r w:rsidRPr="002016FE">
              <w:rPr>
                <w:b/>
                <w:bCs/>
              </w:rPr>
              <w:t>ΦΥΣΙΚΟΧΗΜΙΚΑ</w:t>
            </w:r>
          </w:p>
          <w:p w:rsidR="00914CAA" w:rsidRPr="002016FE" w:rsidRDefault="00914CAA" w:rsidP="00C4554C">
            <w:pPr>
              <w:rPr>
                <w:b/>
                <w:bCs/>
              </w:rPr>
            </w:pPr>
            <w:r w:rsidRPr="002016FE">
              <w:rPr>
                <w:b/>
                <w:bCs/>
              </w:rPr>
              <w:t>ΧΑΡΑΚΤΗΡΙΣΤΙΚΑ ΤΡΟΦΙΜΟΥ</w:t>
            </w:r>
          </w:p>
        </w:tc>
        <w:tc>
          <w:tcPr>
            <w:tcW w:w="7307" w:type="dxa"/>
            <w:vAlign w:val="center"/>
          </w:tcPr>
          <w:p w:rsidR="00914CAA" w:rsidRPr="002016FE" w:rsidRDefault="00914CAA" w:rsidP="00C4554C">
            <w:pPr>
              <w:ind w:left="720"/>
            </w:pPr>
          </w:p>
          <w:p w:rsidR="00914CAA" w:rsidRPr="00C4554C" w:rsidRDefault="00914CAA" w:rsidP="00C4554C">
            <w:pPr>
              <w:numPr>
                <w:ilvl w:val="0"/>
                <w:numId w:val="50"/>
              </w:numPr>
              <w:suppressAutoHyphens w:val="0"/>
              <w:spacing w:after="0"/>
              <w:rPr>
                <w:lang w:val="el-GR"/>
              </w:rPr>
            </w:pPr>
            <w:r w:rsidRPr="00C4554C">
              <w:rPr>
                <w:lang w:val="el-GR"/>
              </w:rPr>
              <w:t>Η ζάχαρη θα πρέπει να συμμορφώνεται µε τις διατάξεις της   ενωσιακής νομοθεσίας περί επιµολυντών (π.χ. υπολείμματα φυτοπροστατευτικών ουσιών, βαρέα μέταλλα κ.ά.).</w:t>
            </w:r>
          </w:p>
          <w:p w:rsidR="00914CAA" w:rsidRPr="00C4554C" w:rsidRDefault="00914CAA" w:rsidP="00C4554C">
            <w:pPr>
              <w:ind w:left="720"/>
              <w:rPr>
                <w:lang w:val="el-GR"/>
              </w:rPr>
            </w:pPr>
          </w:p>
          <w:p w:rsidR="00914CAA" w:rsidRPr="00C4554C" w:rsidRDefault="00914CAA" w:rsidP="00C4554C">
            <w:pPr>
              <w:numPr>
                <w:ilvl w:val="0"/>
                <w:numId w:val="50"/>
              </w:numPr>
              <w:suppressAutoHyphens w:val="0"/>
              <w:spacing w:after="0"/>
              <w:rPr>
                <w:lang w:val="el-GR"/>
              </w:rPr>
            </w:pPr>
            <w:r w:rsidRPr="00C4554C">
              <w:rPr>
                <w:lang w:val="el-GR"/>
              </w:rPr>
              <w:t>Η περιεκτικότητα σε σακχαρόζη κατά βάρος σε ξηρά κατάσταση πρέπει να ανέρχεται σε 99,7% ή άνω, προσδιοριζόμενη µε την πολωσιµετρική μέθοδο (Κανονισμός (ΕΕ) 1308/2013).</w:t>
            </w:r>
          </w:p>
          <w:p w:rsidR="00914CAA" w:rsidRPr="00E266C5" w:rsidRDefault="00914CAA" w:rsidP="00C4554C">
            <w:pPr>
              <w:pStyle w:val="19"/>
              <w:rPr>
                <w:sz w:val="22"/>
                <w:szCs w:val="22"/>
                <w:lang w:val="el-GR"/>
              </w:rPr>
            </w:pPr>
          </w:p>
          <w:p w:rsidR="00914CAA" w:rsidRPr="00C4554C" w:rsidRDefault="00914CAA" w:rsidP="00C4554C">
            <w:pPr>
              <w:numPr>
                <w:ilvl w:val="0"/>
                <w:numId w:val="50"/>
              </w:numPr>
              <w:suppressAutoHyphens w:val="0"/>
              <w:spacing w:after="0"/>
              <w:rPr>
                <w:lang w:val="el-GR"/>
              </w:rPr>
            </w:pPr>
            <w:r w:rsidRPr="00C4554C">
              <w:rPr>
                <w:lang w:val="el-GR"/>
              </w:rPr>
              <w:t>Η μέγιστη περιεκτικότητα σε ιµβερτοσάκχαρο είναι 0,04%.</w:t>
            </w:r>
          </w:p>
          <w:p w:rsidR="00914CAA" w:rsidRPr="00C4554C" w:rsidRDefault="00914CAA" w:rsidP="00C4554C">
            <w:pPr>
              <w:ind w:left="720"/>
              <w:rPr>
                <w:lang w:val="el-GR"/>
              </w:rPr>
            </w:pPr>
          </w:p>
          <w:p w:rsidR="00914CAA" w:rsidRPr="00C4554C" w:rsidRDefault="00914CAA" w:rsidP="00C4554C">
            <w:pPr>
              <w:numPr>
                <w:ilvl w:val="0"/>
                <w:numId w:val="50"/>
              </w:numPr>
              <w:suppressAutoHyphens w:val="0"/>
              <w:spacing w:after="0"/>
              <w:rPr>
                <w:lang w:val="el-GR"/>
              </w:rPr>
            </w:pPr>
            <w:r w:rsidRPr="00C4554C">
              <w:rPr>
                <w:lang w:val="el-GR"/>
              </w:rPr>
              <w:t>Τα υπόλοιπα χαρακτηριστικά ποιότητας είναι αυτά  που αναφέρονται  στον Κανονισμό  (ΕΕ) 1308/2013.</w:t>
            </w:r>
          </w:p>
          <w:p w:rsidR="00914CAA" w:rsidRPr="00C4554C" w:rsidRDefault="00914CAA" w:rsidP="00C4554C">
            <w:pPr>
              <w:ind w:left="720"/>
              <w:rPr>
                <w:lang w:val="el-GR"/>
              </w:rPr>
            </w:pPr>
            <w:r w:rsidRPr="00C4554C">
              <w:rPr>
                <w:lang w:val="el-GR"/>
              </w:rPr>
              <w:lastRenderedPageBreak/>
              <w:t xml:space="preserve"> </w:t>
            </w:r>
          </w:p>
        </w:tc>
      </w:tr>
      <w:tr w:rsidR="00914CAA" w:rsidRPr="002759F5">
        <w:trPr>
          <w:jc w:val="center"/>
        </w:trPr>
        <w:tc>
          <w:tcPr>
            <w:tcW w:w="684" w:type="dxa"/>
            <w:vAlign w:val="center"/>
          </w:tcPr>
          <w:p w:rsidR="00914CAA" w:rsidRPr="00C4554C" w:rsidRDefault="00914CAA" w:rsidP="00732C98">
            <w:pPr>
              <w:numPr>
                <w:ilvl w:val="0"/>
                <w:numId w:val="47"/>
              </w:numPr>
              <w:suppressAutoHyphens w:val="0"/>
              <w:spacing w:after="0"/>
              <w:ind w:left="404"/>
              <w:jc w:val="left"/>
              <w:rPr>
                <w:b/>
                <w:bCs/>
                <w:sz w:val="28"/>
                <w:szCs w:val="28"/>
                <w:u w:val="single"/>
                <w:lang w:val="el-GR"/>
              </w:rPr>
            </w:pPr>
          </w:p>
        </w:tc>
        <w:tc>
          <w:tcPr>
            <w:tcW w:w="2308" w:type="dxa"/>
            <w:vAlign w:val="center"/>
          </w:tcPr>
          <w:p w:rsidR="00914CAA" w:rsidRPr="002016FE" w:rsidRDefault="00914CAA" w:rsidP="00C4554C">
            <w:pPr>
              <w:rPr>
                <w:b/>
                <w:bCs/>
                <w:sz w:val="28"/>
                <w:szCs w:val="28"/>
                <w:u w:val="single"/>
              </w:rPr>
            </w:pPr>
            <w:r w:rsidRPr="002016FE">
              <w:rPr>
                <w:b/>
                <w:bCs/>
              </w:rPr>
              <w:t>ΣΥΣΚΕΥΑΣΙΑ</w:t>
            </w:r>
          </w:p>
        </w:tc>
        <w:tc>
          <w:tcPr>
            <w:tcW w:w="7307" w:type="dxa"/>
            <w:vAlign w:val="center"/>
          </w:tcPr>
          <w:p w:rsidR="00914CAA" w:rsidRPr="002016FE" w:rsidRDefault="00914CAA" w:rsidP="00C4554C">
            <w:pPr>
              <w:ind w:left="720"/>
            </w:pPr>
          </w:p>
          <w:p w:rsidR="00914CAA" w:rsidRPr="00C4554C" w:rsidRDefault="00914CAA" w:rsidP="00C4554C">
            <w:pPr>
              <w:numPr>
                <w:ilvl w:val="0"/>
                <w:numId w:val="51"/>
              </w:numPr>
              <w:suppressAutoHyphens w:val="0"/>
              <w:spacing w:after="0"/>
              <w:rPr>
                <w:lang w:val="el-GR"/>
              </w:rPr>
            </w:pPr>
            <w:r w:rsidRPr="00C4554C">
              <w:rPr>
                <w:lang w:val="el-GR"/>
              </w:rPr>
              <w:t>Η ζάχαρη θα πρέπει να είναι συσκευασμένη σε κατάλληλους για επαφή µε τρόφιμα χάρτινους περιέκτες, σε κλειστές συσκευασίες  καθαρού βάρους περιεχομένου 1,0 κιλού, σύμφωνα µε την κείμενη ενωσιακή και εθνική νομοθεσία.</w:t>
            </w:r>
          </w:p>
          <w:p w:rsidR="00914CAA" w:rsidRPr="00C4554C" w:rsidRDefault="00914CAA" w:rsidP="00C4554C">
            <w:pPr>
              <w:ind w:left="720"/>
              <w:rPr>
                <w:lang w:val="el-GR"/>
              </w:rPr>
            </w:pPr>
          </w:p>
          <w:p w:rsidR="00914CAA" w:rsidRPr="00C4554C" w:rsidRDefault="00914CAA" w:rsidP="00C4554C">
            <w:pPr>
              <w:numPr>
                <w:ilvl w:val="0"/>
                <w:numId w:val="51"/>
              </w:numPr>
              <w:suppressAutoHyphens w:val="0"/>
              <w:spacing w:after="0"/>
              <w:rPr>
                <w:lang w:val="el-GR"/>
              </w:rPr>
            </w:pPr>
            <w:r w:rsidRPr="00C4554C">
              <w:rPr>
                <w:lang w:val="el-GR"/>
              </w:rPr>
              <w:t>Η συσκευασία δε θα πρέπει να είναι ανοιγμένη ή φθαρμένη και δε θα πρέπει να εμφανίζει διαρροές.</w:t>
            </w:r>
          </w:p>
          <w:p w:rsidR="00914CAA" w:rsidRPr="00C4554C" w:rsidRDefault="00914CAA" w:rsidP="00C4554C">
            <w:pPr>
              <w:ind w:left="720"/>
              <w:rPr>
                <w:lang w:val="el-GR"/>
              </w:rPr>
            </w:pPr>
          </w:p>
          <w:p w:rsidR="00914CAA" w:rsidRPr="00C4554C" w:rsidRDefault="00914CAA" w:rsidP="00C4554C">
            <w:pPr>
              <w:numPr>
                <w:ilvl w:val="0"/>
                <w:numId w:val="51"/>
              </w:numPr>
              <w:suppressAutoHyphens w:val="0"/>
              <w:spacing w:after="0"/>
              <w:rPr>
                <w:b/>
                <w:bCs/>
                <w:sz w:val="28"/>
                <w:szCs w:val="28"/>
                <w:u w:val="single"/>
                <w:lang w:val="el-GR"/>
              </w:rPr>
            </w:pPr>
            <w:r w:rsidRPr="00C4554C">
              <w:rPr>
                <w:lang w:val="el-GR"/>
              </w:rPr>
              <w:t>Οι συσκευασίες της ζάχαρης θα πρέπει να παραδίδονται σε χαρτοκιβώτια, κατάλληλου βάρους και αντοχής για παλετοποίηση.</w:t>
            </w:r>
          </w:p>
          <w:p w:rsidR="00914CAA" w:rsidRPr="00C4554C" w:rsidRDefault="00914CAA" w:rsidP="00C4554C">
            <w:pPr>
              <w:ind w:left="720"/>
              <w:rPr>
                <w:b/>
                <w:bCs/>
                <w:sz w:val="28"/>
                <w:szCs w:val="28"/>
                <w:u w:val="single"/>
                <w:lang w:val="el-GR"/>
              </w:rPr>
            </w:pPr>
          </w:p>
        </w:tc>
      </w:tr>
      <w:tr w:rsidR="00914CAA" w:rsidRPr="002016FE">
        <w:trPr>
          <w:jc w:val="center"/>
        </w:trPr>
        <w:tc>
          <w:tcPr>
            <w:tcW w:w="684" w:type="dxa"/>
            <w:vAlign w:val="center"/>
          </w:tcPr>
          <w:p w:rsidR="00914CAA" w:rsidRPr="00C4554C" w:rsidRDefault="00914CAA" w:rsidP="00732C98">
            <w:pPr>
              <w:numPr>
                <w:ilvl w:val="0"/>
                <w:numId w:val="47"/>
              </w:numPr>
              <w:suppressAutoHyphens w:val="0"/>
              <w:spacing w:after="0"/>
              <w:ind w:left="404"/>
              <w:jc w:val="left"/>
              <w:rPr>
                <w:b/>
                <w:bCs/>
                <w:sz w:val="28"/>
                <w:szCs w:val="28"/>
                <w:u w:val="single"/>
                <w:lang w:val="el-GR"/>
              </w:rPr>
            </w:pPr>
          </w:p>
        </w:tc>
        <w:tc>
          <w:tcPr>
            <w:tcW w:w="2308" w:type="dxa"/>
            <w:vAlign w:val="center"/>
          </w:tcPr>
          <w:p w:rsidR="00914CAA" w:rsidRPr="002016FE" w:rsidRDefault="00914CAA" w:rsidP="00C4554C">
            <w:pPr>
              <w:rPr>
                <w:b/>
                <w:bCs/>
                <w:sz w:val="28"/>
                <w:szCs w:val="28"/>
                <w:u w:val="single"/>
              </w:rPr>
            </w:pPr>
            <w:r w:rsidRPr="002016FE">
              <w:rPr>
                <w:b/>
                <w:bCs/>
              </w:rPr>
              <w:t>ΕΠΙΣΗΜΑΝΣΗ</w:t>
            </w:r>
          </w:p>
        </w:tc>
        <w:tc>
          <w:tcPr>
            <w:tcW w:w="7307" w:type="dxa"/>
            <w:vAlign w:val="center"/>
          </w:tcPr>
          <w:p w:rsidR="00914CAA" w:rsidRPr="00C4554C" w:rsidRDefault="00914CAA" w:rsidP="00C4554C">
            <w:pPr>
              <w:ind w:left="1080"/>
              <w:rPr>
                <w:lang w:val="el-GR"/>
              </w:rPr>
            </w:pPr>
          </w:p>
          <w:p w:rsidR="00914CAA" w:rsidRPr="00C4554C" w:rsidRDefault="00914CAA" w:rsidP="00C4554C">
            <w:pPr>
              <w:ind w:left="278" w:firstLine="425"/>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1080"/>
              <w:rPr>
                <w:lang w:val="el-GR"/>
              </w:rPr>
            </w:pPr>
          </w:p>
          <w:p w:rsidR="00914CAA" w:rsidRPr="00C4554C" w:rsidRDefault="00914CAA" w:rsidP="00C4554C">
            <w:pPr>
              <w:numPr>
                <w:ilvl w:val="0"/>
                <w:numId w:val="91"/>
              </w:numPr>
              <w:suppressAutoHyphens w:val="0"/>
              <w:spacing w:after="0"/>
              <w:rPr>
                <w:lang w:val="el-GR"/>
              </w:rPr>
            </w:pPr>
            <w:r w:rsidRPr="00C4554C">
              <w:rPr>
                <w:lang w:val="el-GR"/>
              </w:rPr>
              <w:t>Επί της συσκευασίας θα πρέπει να αναγράφονται, σύμφωνα µε την κείμενη νομοθεσία (Κανονισμός (ΕΕ) 29/2012 άρθρα 3, 4, 5, &amp; 6 και ΚΥΑ 323902/2009 άρθρο 3), θα πρέπει να αναγράφονται, κατ’ ελάχιστον, τα κάτωθι:</w:t>
            </w:r>
          </w:p>
          <w:p w:rsidR="00914CAA" w:rsidRPr="002016FE" w:rsidRDefault="00914CAA" w:rsidP="00C4554C">
            <w:pPr>
              <w:numPr>
                <w:ilvl w:val="2"/>
                <w:numId w:val="22"/>
              </w:numPr>
              <w:suppressAutoHyphens w:val="0"/>
              <w:spacing w:after="0"/>
            </w:pPr>
            <w:r w:rsidRPr="002016FE">
              <w:t>Η ονομασία του τροφίμου.</w:t>
            </w:r>
          </w:p>
          <w:p w:rsidR="00914CAA" w:rsidRPr="00C4554C" w:rsidRDefault="00914CAA" w:rsidP="00C4554C">
            <w:pPr>
              <w:numPr>
                <w:ilvl w:val="2"/>
                <w:numId w:val="22"/>
              </w:numPr>
              <w:suppressAutoHyphens w:val="0"/>
              <w:spacing w:after="0"/>
              <w:rPr>
                <w:lang w:val="el-GR"/>
              </w:rPr>
            </w:pPr>
            <w:r w:rsidRPr="00C4554C">
              <w:rPr>
                <w:lang w:val="el-GR"/>
              </w:rPr>
              <w:t>Η  καθαρή ποσότητα του τροφίμου εκφραζόμενη σε κιλά ή γραμμάρια.</w:t>
            </w:r>
          </w:p>
          <w:p w:rsidR="00914CAA" w:rsidRPr="00C4554C" w:rsidRDefault="00914CAA" w:rsidP="00C4554C">
            <w:pPr>
              <w:numPr>
                <w:ilvl w:val="2"/>
                <w:numId w:val="22"/>
              </w:numPr>
              <w:suppressAutoHyphens w:val="0"/>
              <w:spacing w:after="0"/>
              <w:rPr>
                <w:lang w:val="el-GR"/>
              </w:rPr>
            </w:pPr>
            <w:r w:rsidRPr="00C4554C">
              <w:rPr>
                <w:lang w:val="el-GR"/>
              </w:rPr>
              <w:t>Τυχόν ιδιαίτερες συνθήκες αποθήκευσης και/ή συνθήκες χρήσης</w:t>
            </w:r>
          </w:p>
          <w:p w:rsidR="00914CAA" w:rsidRPr="00C4554C" w:rsidRDefault="00914CAA" w:rsidP="00C4554C">
            <w:pPr>
              <w:numPr>
                <w:ilvl w:val="2"/>
                <w:numId w:val="22"/>
              </w:numPr>
              <w:suppressAutoHyphens w:val="0"/>
              <w:spacing w:after="0"/>
              <w:rPr>
                <w:lang w:val="el-GR"/>
              </w:rPr>
            </w:pPr>
            <w:r w:rsidRPr="00C4554C">
              <w:rPr>
                <w:lang w:val="el-GR"/>
              </w:rPr>
              <w:t>Το όνομα ή η εμπορική επωνυμία και η  διεύθυνση του υπευθύνου επιχείρησης τροφίμων (όπως αυτός ορίζεται στο άρθρο 8 παρ. 1 του Καν.(ΕΕ) 1169/2011).</w:t>
            </w:r>
          </w:p>
          <w:p w:rsidR="00914CAA" w:rsidRPr="00C4554C" w:rsidRDefault="00914CAA" w:rsidP="00C4554C">
            <w:pPr>
              <w:numPr>
                <w:ilvl w:val="2"/>
                <w:numId w:val="22"/>
              </w:numPr>
              <w:suppressAutoHyphens w:val="0"/>
              <w:spacing w:after="0"/>
              <w:rPr>
                <w:lang w:val="el-GR"/>
              </w:rPr>
            </w:pPr>
            <w:r w:rsidRPr="00C4554C">
              <w:rPr>
                <w:lang w:val="el-GR"/>
              </w:rPr>
              <w:t xml:space="preserve"> Η  χώρα  καταγωγής  ή  ο  τόπος  προέλευσης,  όπως  ορίζεται  στο  άρθρο  26 Καν.(ΕΕ) 1169/2011.</w:t>
            </w:r>
          </w:p>
          <w:p w:rsidR="00914CAA" w:rsidRPr="00C4554C" w:rsidRDefault="00914CAA" w:rsidP="00C4554C">
            <w:pPr>
              <w:numPr>
                <w:ilvl w:val="2"/>
                <w:numId w:val="22"/>
              </w:numPr>
              <w:suppressAutoHyphens w:val="0"/>
              <w:spacing w:after="0"/>
              <w:rPr>
                <w:lang w:val="el-GR"/>
              </w:rPr>
            </w:pPr>
            <w:r w:rsidRPr="00C4554C">
              <w:rPr>
                <w:lang w:val="el-GR"/>
              </w:rPr>
              <w:t>Ένδειξη σχετική µε την αναγνώριση της παρτίδας (η  ένδειξη παρτίδας είναι προαιρετική στην περίπτωση που η ημερομηνία ελάχιστης διατηρησιµότητας συμπεριλαμβάνει ένδειξη σαφή και κατά σειρά της ημέρας, του μήνα και του έτους).</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2016FE" w:rsidRDefault="00914CAA" w:rsidP="00C4554C">
            <w:pPr>
              <w:numPr>
                <w:ilvl w:val="2"/>
                <w:numId w:val="22"/>
              </w:numPr>
              <w:suppressAutoHyphens w:val="0"/>
              <w:spacing w:after="0"/>
            </w:pPr>
            <w:r w:rsidRPr="002016FE">
              <w:t>Ο αριθμός της σύμβασης.</w:t>
            </w:r>
          </w:p>
          <w:p w:rsidR="00914CAA" w:rsidRPr="002016FE" w:rsidRDefault="00914CAA" w:rsidP="00C4554C">
            <w:pPr>
              <w:ind w:left="1080"/>
            </w:pPr>
          </w:p>
          <w:p w:rsidR="00914CAA" w:rsidRPr="00C4554C" w:rsidRDefault="00914CAA" w:rsidP="00C4554C">
            <w:pPr>
              <w:ind w:left="136" w:firstLine="567"/>
              <w:rPr>
                <w:b/>
                <w:bCs/>
                <w:lang w:val="el-GR"/>
              </w:rPr>
            </w:pPr>
            <w:r w:rsidRPr="00C4554C">
              <w:rPr>
                <w:b/>
                <w:bCs/>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14CAA" w:rsidRPr="00C4554C" w:rsidRDefault="00914CAA" w:rsidP="00C4554C">
            <w:pPr>
              <w:ind w:left="136" w:firstLine="426"/>
              <w:rPr>
                <w:b/>
                <w:bCs/>
                <w:lang w:val="el-GR"/>
              </w:rPr>
            </w:pPr>
          </w:p>
          <w:p w:rsidR="00914CAA" w:rsidRPr="00C4554C" w:rsidRDefault="00914CAA" w:rsidP="00C4554C">
            <w:pPr>
              <w:numPr>
                <w:ilvl w:val="0"/>
                <w:numId w:val="91"/>
              </w:numPr>
              <w:suppressAutoHyphens w:val="0"/>
              <w:spacing w:after="0"/>
              <w:rPr>
                <w:lang w:val="el-GR"/>
              </w:rPr>
            </w:pPr>
            <w:r w:rsidRPr="00C4554C">
              <w:rPr>
                <w:lang w:val="el-GR"/>
              </w:rPr>
              <w:lastRenderedPageBreak/>
              <w:t>Πάνω στο χαρτοκιβώτιο θα πρέπει να υπάρχουν έκτυπα οι παρακάτω επισημάνσεις:</w:t>
            </w:r>
          </w:p>
          <w:p w:rsidR="00914CAA" w:rsidRPr="00C4554C" w:rsidRDefault="00914CAA" w:rsidP="00C4554C">
            <w:pPr>
              <w:ind w:left="1080"/>
              <w:rPr>
                <w:lang w:val="el-GR"/>
              </w:rPr>
            </w:pPr>
          </w:p>
          <w:p w:rsidR="00914CAA" w:rsidRPr="00C4554C" w:rsidRDefault="00914CAA" w:rsidP="00C4554C">
            <w:pPr>
              <w:numPr>
                <w:ilvl w:val="2"/>
                <w:numId w:val="22"/>
              </w:numPr>
              <w:suppressAutoHyphens w:val="0"/>
              <w:spacing w:after="0"/>
              <w:rPr>
                <w:lang w:val="el-GR"/>
              </w:rPr>
            </w:pPr>
            <w:r w:rsidRPr="00C4554C">
              <w:rPr>
                <w:lang w:val="el-GR"/>
              </w:rPr>
              <w:t>Η ονομασία του προϊόντος (εξαιρετικό παρθένο ελαιόλαδο).</w:t>
            </w:r>
          </w:p>
          <w:p w:rsidR="00914CAA" w:rsidRPr="00C4554C" w:rsidRDefault="00914CAA" w:rsidP="00C4554C">
            <w:pPr>
              <w:numPr>
                <w:ilvl w:val="2"/>
                <w:numId w:val="22"/>
              </w:numPr>
              <w:suppressAutoHyphens w:val="0"/>
              <w:spacing w:after="0"/>
              <w:rPr>
                <w:lang w:val="el-GR"/>
              </w:rPr>
            </w:pPr>
            <w:r w:rsidRPr="00C4554C">
              <w:rPr>
                <w:lang w:val="el-GR"/>
              </w:rPr>
              <w:t>Ένδειξη σχετική µε την αναγνώριση της παρτίδας.</w:t>
            </w:r>
          </w:p>
          <w:p w:rsidR="00914CAA" w:rsidRPr="002016FE" w:rsidRDefault="00914CAA" w:rsidP="00C4554C">
            <w:pPr>
              <w:numPr>
                <w:ilvl w:val="2"/>
                <w:numId w:val="22"/>
              </w:numPr>
              <w:suppressAutoHyphens w:val="0"/>
              <w:spacing w:after="0"/>
            </w:pPr>
            <w:r w:rsidRPr="002016FE">
              <w:t>Η ημερομηνία ελάχιστης διατηρησιµότητας.</w:t>
            </w:r>
          </w:p>
          <w:p w:rsidR="00914CAA" w:rsidRPr="00C4554C" w:rsidRDefault="00914CAA" w:rsidP="00C4554C">
            <w:pPr>
              <w:numPr>
                <w:ilvl w:val="2"/>
                <w:numId w:val="22"/>
              </w:numPr>
              <w:suppressAutoHyphens w:val="0"/>
              <w:spacing w:after="0"/>
              <w:rPr>
                <w:lang w:val="el-GR"/>
              </w:rPr>
            </w:pPr>
            <w:r w:rsidRPr="00C4554C">
              <w:rPr>
                <w:lang w:val="el-GR"/>
              </w:rPr>
              <w:t>Ο  αριθμός των χάρτινων συσκευασιών και το καθαρό περιεχόμενο αυτών, εκφραζόμενο σε βάρος, σε κάθε χαρτοκιβώτιο</w:t>
            </w:r>
          </w:p>
          <w:p w:rsidR="00914CAA" w:rsidRPr="00C4554C" w:rsidRDefault="00914CAA" w:rsidP="00C4554C">
            <w:pPr>
              <w:numPr>
                <w:ilvl w:val="2"/>
                <w:numId w:val="22"/>
              </w:numPr>
              <w:suppressAutoHyphens w:val="0"/>
              <w:spacing w:after="0"/>
              <w:rPr>
                <w:lang w:val="el-GR"/>
              </w:rPr>
            </w:pPr>
            <w:r w:rsidRPr="00C4554C">
              <w:rPr>
                <w:lang w:val="el-GR"/>
              </w:rPr>
              <w:t xml:space="preserve">Η φράση </w:t>
            </w:r>
            <w:r w:rsidRPr="00C4554C">
              <w:rPr>
                <w:b/>
                <w:bCs/>
                <w:lang w:val="el-GR"/>
              </w:rPr>
              <w:t>«∆ΩΡΕΑΝ ∆ΙΑΝΟΜΗ. ∆ΕΝ ΕΠΙΤΡΕΠΕΤΑΙ Η ΠΩΛΗΣΗ».</w:t>
            </w:r>
          </w:p>
          <w:p w:rsidR="00914CAA" w:rsidRPr="002016FE" w:rsidRDefault="00914CAA" w:rsidP="00C4554C">
            <w:pPr>
              <w:numPr>
                <w:ilvl w:val="2"/>
                <w:numId w:val="22"/>
              </w:numPr>
              <w:suppressAutoHyphens w:val="0"/>
              <w:spacing w:after="0"/>
            </w:pPr>
            <w:r w:rsidRPr="002016FE">
              <w:t>Ο αριθμός της σύμβασης.</w:t>
            </w:r>
          </w:p>
          <w:p w:rsidR="00914CAA" w:rsidRPr="002016FE" w:rsidRDefault="00914CAA" w:rsidP="00C4554C">
            <w:pPr>
              <w:ind w:left="1080"/>
            </w:pPr>
          </w:p>
        </w:tc>
      </w:tr>
      <w:tr w:rsidR="00914CAA" w:rsidRPr="002759F5">
        <w:trPr>
          <w:jc w:val="center"/>
        </w:trPr>
        <w:tc>
          <w:tcPr>
            <w:tcW w:w="684" w:type="dxa"/>
            <w:vAlign w:val="center"/>
          </w:tcPr>
          <w:p w:rsidR="00914CAA" w:rsidRPr="002016FE" w:rsidRDefault="00914CAA" w:rsidP="00732C98">
            <w:pPr>
              <w:numPr>
                <w:ilvl w:val="0"/>
                <w:numId w:val="47"/>
              </w:numPr>
              <w:suppressAutoHyphens w:val="0"/>
              <w:spacing w:after="0"/>
              <w:ind w:left="404"/>
              <w:jc w:val="left"/>
              <w:rPr>
                <w:b/>
                <w:bCs/>
              </w:rPr>
            </w:pPr>
          </w:p>
        </w:tc>
        <w:tc>
          <w:tcPr>
            <w:tcW w:w="2308" w:type="dxa"/>
            <w:vAlign w:val="center"/>
          </w:tcPr>
          <w:p w:rsidR="00914CAA" w:rsidRPr="002016FE" w:rsidRDefault="00914CAA" w:rsidP="00C4554C">
            <w:pPr>
              <w:rPr>
                <w:b/>
                <w:bCs/>
              </w:rPr>
            </w:pPr>
            <w:r w:rsidRPr="002016FE">
              <w:rPr>
                <w:b/>
                <w:bCs/>
              </w:rPr>
              <w:t>∆ΙΑ∆ΙΚΑΣΙΑ ΣΥΝΤΗΡΗΣΗΣ</w:t>
            </w:r>
          </w:p>
        </w:tc>
        <w:tc>
          <w:tcPr>
            <w:tcW w:w="7307" w:type="dxa"/>
            <w:vAlign w:val="center"/>
          </w:tcPr>
          <w:p w:rsidR="00914CAA" w:rsidRPr="00C4554C" w:rsidRDefault="00914CAA" w:rsidP="00C4554C">
            <w:pPr>
              <w:widowControl w:val="0"/>
              <w:autoSpaceDE w:val="0"/>
              <w:autoSpaceDN w:val="0"/>
              <w:adjustRightInd w:val="0"/>
              <w:ind w:left="-53" w:right="64" w:firstLine="426"/>
              <w:rPr>
                <w:lang w:val="el-GR"/>
              </w:rPr>
            </w:pPr>
            <w:r w:rsidRPr="00C4554C">
              <w:rPr>
                <w:spacing w:val="1"/>
                <w:lang w:val="el-GR"/>
              </w:rPr>
              <w:t>Ο</w:t>
            </w:r>
            <w:r w:rsidRPr="00C4554C">
              <w:rPr>
                <w:lang w:val="el-GR"/>
              </w:rPr>
              <w:t xml:space="preserve">ι </w:t>
            </w:r>
            <w:r w:rsidRPr="00C4554C">
              <w:rPr>
                <w:spacing w:val="34"/>
                <w:lang w:val="el-GR"/>
              </w:rPr>
              <w:t xml:space="preserve"> </w:t>
            </w:r>
            <w:r w:rsidRPr="00C4554C">
              <w:rPr>
                <w:lang w:val="el-GR"/>
              </w:rPr>
              <w:t>σ</w:t>
            </w:r>
            <w:r w:rsidRPr="00C4554C">
              <w:rPr>
                <w:spacing w:val="1"/>
                <w:lang w:val="el-GR"/>
              </w:rPr>
              <w:t>υ</w:t>
            </w:r>
            <w:r w:rsidRPr="00C4554C">
              <w:rPr>
                <w:lang w:val="el-GR"/>
              </w:rPr>
              <w:t>σ</w:t>
            </w:r>
            <w:r w:rsidRPr="00C4554C">
              <w:rPr>
                <w:spacing w:val="-2"/>
                <w:lang w:val="el-GR"/>
              </w:rPr>
              <w:t>κ</w:t>
            </w:r>
            <w:r w:rsidRPr="00C4554C">
              <w:rPr>
                <w:spacing w:val="1"/>
                <w:lang w:val="el-GR"/>
              </w:rPr>
              <w:t>ευ</w:t>
            </w:r>
            <w:r w:rsidRPr="00C4554C">
              <w:rPr>
                <w:spacing w:val="-1"/>
                <w:lang w:val="el-GR"/>
              </w:rPr>
              <w:t>α</w:t>
            </w:r>
            <w:r w:rsidRPr="00C4554C">
              <w:rPr>
                <w:lang w:val="el-GR"/>
              </w:rPr>
              <w:t>σ</w:t>
            </w:r>
            <w:r w:rsidRPr="00C4554C">
              <w:rPr>
                <w:spacing w:val="1"/>
                <w:lang w:val="el-GR"/>
              </w:rPr>
              <w:t>ίε</w:t>
            </w:r>
            <w:r w:rsidRPr="00C4554C">
              <w:rPr>
                <w:lang w:val="el-GR"/>
              </w:rPr>
              <w:t xml:space="preserve">ς </w:t>
            </w:r>
            <w:r w:rsidRPr="00C4554C">
              <w:rPr>
                <w:spacing w:val="30"/>
                <w:lang w:val="el-GR"/>
              </w:rPr>
              <w:t xml:space="preserve">  </w:t>
            </w:r>
            <w:r w:rsidRPr="00C4554C">
              <w:rPr>
                <w:spacing w:val="-1"/>
                <w:lang w:val="el-GR"/>
              </w:rPr>
              <w:t>με το ρυζάλευρο</w:t>
            </w:r>
            <w:r w:rsidRPr="00C4554C">
              <w:rPr>
                <w:spacing w:val="30"/>
                <w:lang w:val="el-GR"/>
              </w:rPr>
              <w:t xml:space="preserve"> </w:t>
            </w:r>
            <w:r w:rsidRPr="00C4554C">
              <w:rPr>
                <w:spacing w:val="-1"/>
                <w:lang w:val="el-GR"/>
              </w:rPr>
              <w:t>θ</w:t>
            </w:r>
            <w:r w:rsidRPr="00C4554C">
              <w:rPr>
                <w:lang w:val="el-GR"/>
              </w:rPr>
              <w:t xml:space="preserve">α </w:t>
            </w:r>
            <w:r w:rsidRPr="00C4554C">
              <w:rPr>
                <w:spacing w:val="33"/>
                <w:lang w:val="el-GR"/>
              </w:rPr>
              <w:t xml:space="preserve"> </w:t>
            </w:r>
            <w:r w:rsidRPr="00C4554C">
              <w:rPr>
                <w:spacing w:val="-3"/>
                <w:lang w:val="el-GR"/>
              </w:rPr>
              <w:t>π</w:t>
            </w:r>
            <w:r w:rsidRPr="00C4554C">
              <w:rPr>
                <w:lang w:val="el-GR"/>
              </w:rPr>
              <w:t>ρ</w:t>
            </w:r>
            <w:r w:rsidRPr="00C4554C">
              <w:rPr>
                <w:spacing w:val="1"/>
                <w:lang w:val="el-GR"/>
              </w:rPr>
              <w:t>έ</w:t>
            </w:r>
            <w:r w:rsidRPr="00C4554C">
              <w:rPr>
                <w:spacing w:val="-1"/>
                <w:lang w:val="el-GR"/>
              </w:rPr>
              <w:t>π</w:t>
            </w:r>
            <w:r w:rsidRPr="00C4554C">
              <w:rPr>
                <w:spacing w:val="1"/>
                <w:lang w:val="el-GR"/>
              </w:rPr>
              <w:t>ε</w:t>
            </w:r>
            <w:r w:rsidRPr="00C4554C">
              <w:rPr>
                <w:lang w:val="el-GR"/>
              </w:rPr>
              <w:t xml:space="preserve">ι </w:t>
            </w:r>
            <w:r w:rsidRPr="00C4554C">
              <w:rPr>
                <w:spacing w:val="32"/>
                <w:lang w:val="el-GR"/>
              </w:rPr>
              <w:t xml:space="preserve"> </w:t>
            </w:r>
            <w:r w:rsidRPr="00C4554C">
              <w:rPr>
                <w:spacing w:val="1"/>
                <w:lang w:val="el-GR"/>
              </w:rPr>
              <w:t>ν</w:t>
            </w:r>
            <w:r w:rsidRPr="00C4554C">
              <w:rPr>
                <w:lang w:val="el-GR"/>
              </w:rPr>
              <w:t xml:space="preserve">α </w:t>
            </w:r>
            <w:r w:rsidRPr="00C4554C">
              <w:rPr>
                <w:spacing w:val="32"/>
                <w:lang w:val="el-GR"/>
              </w:rPr>
              <w:t xml:space="preserve"> </w:t>
            </w:r>
            <w:r w:rsidRPr="00C4554C">
              <w:rPr>
                <w:spacing w:val="-1"/>
                <w:lang w:val="el-GR"/>
              </w:rPr>
              <w:t>δ</w:t>
            </w:r>
            <w:r w:rsidRPr="00C4554C">
              <w:rPr>
                <w:spacing w:val="1"/>
                <w:lang w:val="el-GR"/>
              </w:rPr>
              <w:t>ι</w:t>
            </w:r>
            <w:r w:rsidRPr="00C4554C">
              <w:rPr>
                <w:spacing w:val="-1"/>
                <w:lang w:val="el-GR"/>
              </w:rPr>
              <w:t>α</w:t>
            </w:r>
            <w:r w:rsidRPr="00C4554C">
              <w:rPr>
                <w:spacing w:val="1"/>
                <w:lang w:val="el-GR"/>
              </w:rPr>
              <w:t>τη</w:t>
            </w:r>
            <w:r w:rsidRPr="00C4554C">
              <w:rPr>
                <w:lang w:val="el-GR"/>
              </w:rPr>
              <w:t>ρ</w:t>
            </w:r>
            <w:r w:rsidRPr="00C4554C">
              <w:rPr>
                <w:spacing w:val="-1"/>
                <w:lang w:val="el-GR"/>
              </w:rPr>
              <w:t>ο</w:t>
            </w:r>
            <w:r w:rsidRPr="00C4554C">
              <w:rPr>
                <w:spacing w:val="1"/>
                <w:lang w:val="el-GR"/>
              </w:rPr>
              <w:t>ύ</w:t>
            </w:r>
            <w:r w:rsidRPr="00C4554C">
              <w:rPr>
                <w:spacing w:val="-2"/>
                <w:lang w:val="el-GR"/>
              </w:rPr>
              <w:t>ν</w:t>
            </w:r>
            <w:r w:rsidRPr="00C4554C">
              <w:rPr>
                <w:spacing w:val="1"/>
                <w:lang w:val="el-GR"/>
              </w:rPr>
              <w:t>τ</w:t>
            </w:r>
            <w:r w:rsidRPr="00C4554C">
              <w:rPr>
                <w:spacing w:val="-1"/>
                <w:lang w:val="el-GR"/>
              </w:rPr>
              <w:t>α</w:t>
            </w:r>
            <w:r w:rsidRPr="00C4554C">
              <w:rPr>
                <w:lang w:val="el-GR"/>
              </w:rPr>
              <w:t xml:space="preserve">ι </w:t>
            </w:r>
            <w:r w:rsidRPr="00C4554C">
              <w:rPr>
                <w:spacing w:val="31"/>
                <w:lang w:val="el-GR"/>
              </w:rPr>
              <w:t xml:space="preserve"> </w:t>
            </w:r>
            <w:r w:rsidRPr="00C4554C">
              <w:rPr>
                <w:b/>
                <w:bCs/>
                <w:spacing w:val="1"/>
                <w:lang w:val="el-GR"/>
              </w:rPr>
              <w:t>σ</w:t>
            </w:r>
            <w:r w:rsidRPr="00C4554C">
              <w:rPr>
                <w:b/>
                <w:bCs/>
                <w:lang w:val="el-GR"/>
              </w:rPr>
              <w:t xml:space="preserve">ε </w:t>
            </w:r>
            <w:r w:rsidRPr="00C4554C">
              <w:rPr>
                <w:b/>
                <w:bCs/>
                <w:spacing w:val="26"/>
                <w:lang w:val="el-GR"/>
              </w:rPr>
              <w:t xml:space="preserve"> </w:t>
            </w:r>
            <w:r w:rsidRPr="00C4554C">
              <w:rPr>
                <w:b/>
                <w:bCs/>
                <w:lang w:val="el-GR"/>
              </w:rPr>
              <w:t>καθαρ</w:t>
            </w:r>
            <w:r w:rsidRPr="00C4554C">
              <w:rPr>
                <w:b/>
                <w:bCs/>
                <w:spacing w:val="1"/>
                <w:lang w:val="el-GR"/>
              </w:rPr>
              <w:t>ό</w:t>
            </w:r>
            <w:r w:rsidRPr="00C4554C">
              <w:rPr>
                <w:b/>
                <w:bCs/>
                <w:lang w:val="el-GR"/>
              </w:rPr>
              <w:t xml:space="preserve">, </w:t>
            </w:r>
            <w:r w:rsidRPr="00C4554C">
              <w:rPr>
                <w:b/>
                <w:bCs/>
                <w:spacing w:val="25"/>
                <w:lang w:val="el-GR"/>
              </w:rPr>
              <w:t xml:space="preserve"> </w:t>
            </w:r>
            <w:r w:rsidRPr="00C4554C">
              <w:rPr>
                <w:b/>
                <w:bCs/>
                <w:spacing w:val="1"/>
                <w:lang w:val="el-GR"/>
              </w:rPr>
              <w:t>δ</w:t>
            </w:r>
            <w:r w:rsidRPr="00C4554C">
              <w:rPr>
                <w:b/>
                <w:bCs/>
                <w:lang w:val="el-GR"/>
              </w:rPr>
              <w:t>ρ</w:t>
            </w:r>
            <w:r w:rsidRPr="00C4554C">
              <w:rPr>
                <w:b/>
                <w:bCs/>
                <w:spacing w:val="-2"/>
                <w:lang w:val="el-GR"/>
              </w:rPr>
              <w:t>ο</w:t>
            </w:r>
            <w:r w:rsidRPr="00C4554C">
              <w:rPr>
                <w:b/>
                <w:bCs/>
                <w:spacing w:val="-1"/>
                <w:lang w:val="el-GR"/>
              </w:rPr>
              <w:t>σε</w:t>
            </w:r>
            <w:r w:rsidRPr="00C4554C">
              <w:rPr>
                <w:b/>
                <w:bCs/>
                <w:lang w:val="el-GR"/>
              </w:rPr>
              <w:t xml:space="preserve">ρό </w:t>
            </w:r>
            <w:r w:rsidRPr="00C4554C">
              <w:rPr>
                <w:b/>
                <w:bCs/>
                <w:spacing w:val="24"/>
                <w:lang w:val="el-GR"/>
              </w:rPr>
              <w:t xml:space="preserve"> </w:t>
            </w:r>
            <w:r w:rsidRPr="00C4554C">
              <w:rPr>
                <w:b/>
                <w:bCs/>
                <w:lang w:val="el-GR"/>
              </w:rPr>
              <w:t xml:space="preserve">και </w:t>
            </w:r>
            <w:r w:rsidRPr="00C4554C">
              <w:rPr>
                <w:b/>
                <w:bCs/>
                <w:spacing w:val="28"/>
                <w:lang w:val="el-GR"/>
              </w:rPr>
              <w:t xml:space="preserve"> </w:t>
            </w:r>
            <w:r w:rsidRPr="00C4554C">
              <w:rPr>
                <w:b/>
                <w:bCs/>
                <w:spacing w:val="1"/>
                <w:lang w:val="el-GR"/>
              </w:rPr>
              <w:t>σ</w:t>
            </w:r>
            <w:r w:rsidRPr="00C4554C">
              <w:rPr>
                <w:b/>
                <w:bCs/>
                <w:lang w:val="el-GR"/>
              </w:rPr>
              <w:t>κι</w:t>
            </w:r>
            <w:r w:rsidRPr="00C4554C">
              <w:rPr>
                <w:b/>
                <w:bCs/>
                <w:spacing w:val="-1"/>
                <w:lang w:val="el-GR"/>
              </w:rPr>
              <w:t>ε</w:t>
            </w:r>
            <w:r w:rsidRPr="00C4554C">
              <w:rPr>
                <w:b/>
                <w:bCs/>
                <w:lang w:val="el-GR"/>
              </w:rPr>
              <w:t xml:space="preserve">ρό </w:t>
            </w:r>
            <w:r w:rsidRPr="00C4554C">
              <w:rPr>
                <w:b/>
                <w:bCs/>
                <w:spacing w:val="1"/>
                <w:lang w:val="el-GR"/>
              </w:rPr>
              <w:t>π</w:t>
            </w:r>
            <w:r w:rsidRPr="00C4554C">
              <w:rPr>
                <w:b/>
                <w:bCs/>
                <w:spacing w:val="-1"/>
                <w:lang w:val="el-GR"/>
              </w:rPr>
              <w:t>ε</w:t>
            </w:r>
            <w:r w:rsidRPr="00C4554C">
              <w:rPr>
                <w:b/>
                <w:bCs/>
                <w:lang w:val="el-GR"/>
              </w:rPr>
              <w:t>ριβά</w:t>
            </w:r>
            <w:r w:rsidRPr="00C4554C">
              <w:rPr>
                <w:b/>
                <w:bCs/>
                <w:spacing w:val="1"/>
                <w:lang w:val="el-GR"/>
              </w:rPr>
              <w:t>λλον</w:t>
            </w:r>
            <w:r w:rsidRPr="00C4554C">
              <w:rPr>
                <w:lang w:val="el-GR"/>
              </w:rPr>
              <w:t>.</w:t>
            </w:r>
          </w:p>
          <w:p w:rsidR="00914CAA" w:rsidRPr="00C4554C" w:rsidRDefault="00914CAA" w:rsidP="00C4554C">
            <w:pPr>
              <w:widowControl w:val="0"/>
              <w:autoSpaceDE w:val="0"/>
              <w:autoSpaceDN w:val="0"/>
              <w:adjustRightInd w:val="0"/>
              <w:ind w:left="-53" w:right="64" w:firstLine="426"/>
              <w:rPr>
                <w:b/>
                <w:bCs/>
                <w:sz w:val="28"/>
                <w:szCs w:val="28"/>
                <w:u w:val="single"/>
                <w:lang w:val="el-GR"/>
              </w:rPr>
            </w:pPr>
            <w:r w:rsidRPr="00C4554C">
              <w:rPr>
                <w:spacing w:val="1"/>
                <w:position w:val="-1"/>
                <w:lang w:val="el-GR"/>
              </w:rPr>
              <w:t>Ο</w:t>
            </w:r>
            <w:r w:rsidRPr="00C4554C">
              <w:rPr>
                <w:position w:val="-1"/>
                <w:lang w:val="el-GR"/>
              </w:rPr>
              <w:t>ι</w:t>
            </w:r>
            <w:r w:rsidRPr="00C4554C">
              <w:rPr>
                <w:spacing w:val="15"/>
                <w:position w:val="-1"/>
                <w:lang w:val="el-GR"/>
              </w:rPr>
              <w:t xml:space="preserve"> </w:t>
            </w:r>
            <w:r w:rsidRPr="00C4554C">
              <w:rPr>
                <w:spacing w:val="1"/>
                <w:position w:val="-1"/>
                <w:lang w:val="el-GR"/>
              </w:rPr>
              <w:t>ί</w:t>
            </w:r>
            <w:r w:rsidRPr="00C4554C">
              <w:rPr>
                <w:spacing w:val="-1"/>
                <w:position w:val="-1"/>
                <w:lang w:val="el-GR"/>
              </w:rPr>
              <w:t>δ</w:t>
            </w:r>
            <w:r w:rsidRPr="00C4554C">
              <w:rPr>
                <w:spacing w:val="1"/>
                <w:position w:val="-1"/>
                <w:lang w:val="el-GR"/>
              </w:rPr>
              <w:t>ιε</w:t>
            </w:r>
            <w:r w:rsidRPr="00C4554C">
              <w:rPr>
                <w:position w:val="-1"/>
                <w:lang w:val="el-GR"/>
              </w:rPr>
              <w:t>ς</w:t>
            </w:r>
            <w:r w:rsidRPr="00C4554C">
              <w:rPr>
                <w:spacing w:val="12"/>
                <w:position w:val="-1"/>
                <w:lang w:val="el-GR"/>
              </w:rPr>
              <w:t xml:space="preserve"> </w:t>
            </w:r>
            <w:r w:rsidRPr="00C4554C">
              <w:rPr>
                <w:position w:val="-1"/>
                <w:lang w:val="el-GR"/>
              </w:rPr>
              <w:t>σ</w:t>
            </w:r>
            <w:r w:rsidRPr="00C4554C">
              <w:rPr>
                <w:spacing w:val="1"/>
                <w:position w:val="-1"/>
                <w:lang w:val="el-GR"/>
              </w:rPr>
              <w:t>υν</w:t>
            </w:r>
            <w:r w:rsidRPr="00C4554C">
              <w:rPr>
                <w:spacing w:val="-1"/>
                <w:position w:val="-1"/>
                <w:lang w:val="el-GR"/>
              </w:rPr>
              <w:t>θ</w:t>
            </w:r>
            <w:r w:rsidRPr="00C4554C">
              <w:rPr>
                <w:spacing w:val="1"/>
                <w:position w:val="-1"/>
                <w:lang w:val="el-GR"/>
              </w:rPr>
              <w:t>ήκε</w:t>
            </w:r>
            <w:r w:rsidRPr="00C4554C">
              <w:rPr>
                <w:position w:val="-1"/>
                <w:lang w:val="el-GR"/>
              </w:rPr>
              <w:t>ς</w:t>
            </w:r>
            <w:r w:rsidRPr="00C4554C">
              <w:rPr>
                <w:spacing w:val="9"/>
                <w:position w:val="-1"/>
                <w:lang w:val="el-GR"/>
              </w:rPr>
              <w:t xml:space="preserve"> </w:t>
            </w:r>
            <w:r w:rsidRPr="00C4554C">
              <w:rPr>
                <w:spacing w:val="-1"/>
                <w:position w:val="-1"/>
                <w:lang w:val="el-GR"/>
              </w:rPr>
              <w:t>θ</w:t>
            </w:r>
            <w:r w:rsidRPr="00C4554C">
              <w:rPr>
                <w:position w:val="-1"/>
                <w:lang w:val="el-GR"/>
              </w:rPr>
              <w:t>α</w:t>
            </w:r>
            <w:r w:rsidRPr="00C4554C">
              <w:rPr>
                <w:spacing w:val="14"/>
                <w:position w:val="-1"/>
                <w:lang w:val="el-GR"/>
              </w:rPr>
              <w:t xml:space="preserve"> </w:t>
            </w:r>
            <w:r w:rsidRPr="00C4554C">
              <w:rPr>
                <w:spacing w:val="2"/>
                <w:position w:val="-1"/>
                <w:lang w:val="el-GR"/>
              </w:rPr>
              <w:t>π</w:t>
            </w:r>
            <w:r w:rsidRPr="00C4554C">
              <w:rPr>
                <w:position w:val="-1"/>
                <w:lang w:val="el-GR"/>
              </w:rPr>
              <w:t>ρ</w:t>
            </w:r>
            <w:r w:rsidRPr="00C4554C">
              <w:rPr>
                <w:spacing w:val="1"/>
                <w:position w:val="-1"/>
                <w:lang w:val="el-GR"/>
              </w:rPr>
              <w:t>έ</w:t>
            </w:r>
            <w:r w:rsidRPr="00C4554C">
              <w:rPr>
                <w:spacing w:val="-1"/>
                <w:position w:val="-1"/>
                <w:lang w:val="el-GR"/>
              </w:rPr>
              <w:t>π</w:t>
            </w:r>
            <w:r w:rsidRPr="00C4554C">
              <w:rPr>
                <w:spacing w:val="1"/>
                <w:position w:val="-1"/>
                <w:lang w:val="el-GR"/>
              </w:rPr>
              <w:t>ε</w:t>
            </w:r>
            <w:r w:rsidRPr="00C4554C">
              <w:rPr>
                <w:position w:val="-1"/>
                <w:lang w:val="el-GR"/>
              </w:rPr>
              <w:t>ι</w:t>
            </w:r>
            <w:r w:rsidRPr="00C4554C">
              <w:rPr>
                <w:spacing w:val="13"/>
                <w:position w:val="-1"/>
                <w:lang w:val="el-GR"/>
              </w:rPr>
              <w:t xml:space="preserve"> </w:t>
            </w:r>
            <w:r w:rsidRPr="00C4554C">
              <w:rPr>
                <w:spacing w:val="1"/>
                <w:position w:val="-1"/>
                <w:lang w:val="el-GR"/>
              </w:rPr>
              <w:t>ν</w:t>
            </w:r>
            <w:r w:rsidRPr="00C4554C">
              <w:rPr>
                <w:position w:val="-1"/>
                <w:lang w:val="el-GR"/>
              </w:rPr>
              <w:t>α</w:t>
            </w:r>
            <w:r w:rsidRPr="00C4554C">
              <w:rPr>
                <w:spacing w:val="13"/>
                <w:position w:val="-1"/>
                <w:lang w:val="el-GR"/>
              </w:rPr>
              <w:t xml:space="preserve"> </w:t>
            </w:r>
            <w:r w:rsidRPr="00C4554C">
              <w:rPr>
                <w:spacing w:val="-1"/>
                <w:position w:val="-1"/>
                <w:lang w:val="el-GR"/>
              </w:rPr>
              <w:t>δ</w:t>
            </w:r>
            <w:r w:rsidRPr="00C4554C">
              <w:rPr>
                <w:spacing w:val="1"/>
                <w:position w:val="-1"/>
                <w:lang w:val="el-GR"/>
              </w:rPr>
              <w:t>ι</w:t>
            </w:r>
            <w:r w:rsidRPr="00C4554C">
              <w:rPr>
                <w:spacing w:val="-1"/>
                <w:position w:val="-1"/>
                <w:lang w:val="el-GR"/>
              </w:rPr>
              <w:t>α</w:t>
            </w:r>
            <w:r w:rsidRPr="00C4554C">
              <w:rPr>
                <w:spacing w:val="1"/>
                <w:position w:val="-1"/>
                <w:lang w:val="el-GR"/>
              </w:rPr>
              <w:t>τη</w:t>
            </w:r>
            <w:r w:rsidRPr="00C4554C">
              <w:rPr>
                <w:position w:val="-1"/>
                <w:lang w:val="el-GR"/>
              </w:rPr>
              <w:t>ρ</w:t>
            </w:r>
            <w:r w:rsidRPr="00C4554C">
              <w:rPr>
                <w:spacing w:val="-1"/>
                <w:position w:val="-1"/>
                <w:lang w:val="el-GR"/>
              </w:rPr>
              <w:t>ο</w:t>
            </w:r>
            <w:r w:rsidRPr="00C4554C">
              <w:rPr>
                <w:spacing w:val="1"/>
                <w:position w:val="-1"/>
                <w:lang w:val="el-GR"/>
              </w:rPr>
              <w:t>ύντ</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position w:val="-1"/>
                <w:lang w:val="el-GR"/>
              </w:rPr>
              <w:t>ι</w:t>
            </w:r>
            <w:r w:rsidRPr="00C4554C">
              <w:rPr>
                <w:spacing w:val="14"/>
                <w:position w:val="-1"/>
                <w:lang w:val="el-GR"/>
              </w:rPr>
              <w:t xml:space="preserve"> </w:t>
            </w:r>
            <w:r w:rsidRPr="00C4554C">
              <w:rPr>
                <w:spacing w:val="1"/>
                <w:position w:val="-1"/>
                <w:lang w:val="el-GR"/>
              </w:rPr>
              <w:t>κ</w:t>
            </w:r>
            <w:r w:rsidRPr="00C4554C">
              <w:rPr>
                <w:spacing w:val="-1"/>
                <w:position w:val="-1"/>
                <w:lang w:val="el-GR"/>
              </w:rPr>
              <w:t>α</w:t>
            </w:r>
            <w:r w:rsidRPr="00C4554C">
              <w:rPr>
                <w:spacing w:val="-2"/>
                <w:position w:val="-1"/>
                <w:lang w:val="el-GR"/>
              </w:rPr>
              <w:t>τ</w:t>
            </w:r>
            <w:r w:rsidRPr="00C4554C">
              <w:rPr>
                <w:position w:val="-1"/>
                <w:lang w:val="el-GR"/>
              </w:rPr>
              <w:t>ά</w:t>
            </w:r>
            <w:r w:rsidRPr="00C4554C">
              <w:rPr>
                <w:spacing w:val="13"/>
                <w:position w:val="-1"/>
                <w:lang w:val="el-GR"/>
              </w:rPr>
              <w:t xml:space="preserve"> </w:t>
            </w:r>
            <w:r w:rsidRPr="00C4554C">
              <w:rPr>
                <w:spacing w:val="1"/>
                <w:position w:val="-1"/>
                <w:lang w:val="el-GR"/>
              </w:rPr>
              <w:t>τ</w:t>
            </w:r>
            <w:r w:rsidRPr="00C4554C">
              <w:rPr>
                <w:position w:val="-1"/>
                <w:lang w:val="el-GR"/>
              </w:rPr>
              <w:t>η</w:t>
            </w:r>
            <w:r w:rsidRPr="00C4554C">
              <w:rPr>
                <w:spacing w:val="15"/>
                <w:position w:val="-1"/>
                <w:lang w:val="el-GR"/>
              </w:rPr>
              <w:t xml:space="preserve"> </w:t>
            </w:r>
            <w:r w:rsidRPr="00C4554C">
              <w:rPr>
                <w:spacing w:val="1"/>
                <w:position w:val="-1"/>
                <w:lang w:val="el-GR"/>
              </w:rPr>
              <w:t>με</w:t>
            </w:r>
            <w:r w:rsidRPr="00C4554C">
              <w:rPr>
                <w:spacing w:val="-1"/>
                <w:position w:val="-1"/>
                <w:lang w:val="el-GR"/>
              </w:rPr>
              <w:t>τ</w:t>
            </w:r>
            <w:r w:rsidRPr="00C4554C">
              <w:rPr>
                <w:spacing w:val="1"/>
                <w:position w:val="-1"/>
                <w:lang w:val="el-GR"/>
              </w:rPr>
              <w:t>α</w:t>
            </w:r>
            <w:r w:rsidRPr="00C4554C">
              <w:rPr>
                <w:spacing w:val="-1"/>
                <w:position w:val="-1"/>
                <w:lang w:val="el-GR"/>
              </w:rPr>
              <w:t>φ</w:t>
            </w:r>
            <w:r w:rsidRPr="00C4554C">
              <w:rPr>
                <w:position w:val="-1"/>
                <w:lang w:val="el-GR"/>
              </w:rPr>
              <w:t>ο</w:t>
            </w:r>
            <w:r w:rsidRPr="00C4554C">
              <w:rPr>
                <w:spacing w:val="-1"/>
                <w:position w:val="-1"/>
                <w:lang w:val="el-GR"/>
              </w:rPr>
              <w:t>ρά</w:t>
            </w:r>
          </w:p>
        </w:tc>
      </w:tr>
      <w:tr w:rsidR="00914CAA" w:rsidRPr="002759F5">
        <w:trPr>
          <w:jc w:val="center"/>
        </w:trPr>
        <w:tc>
          <w:tcPr>
            <w:tcW w:w="684" w:type="dxa"/>
            <w:vAlign w:val="center"/>
          </w:tcPr>
          <w:p w:rsidR="00914CAA" w:rsidRPr="00C4554C" w:rsidRDefault="00914CAA" w:rsidP="00732C98">
            <w:pPr>
              <w:numPr>
                <w:ilvl w:val="0"/>
                <w:numId w:val="47"/>
              </w:numPr>
              <w:suppressAutoHyphens w:val="0"/>
              <w:spacing w:after="0"/>
              <w:ind w:left="404"/>
              <w:jc w:val="left"/>
              <w:rPr>
                <w:b/>
                <w:bCs/>
                <w:sz w:val="28"/>
                <w:szCs w:val="28"/>
                <w:u w:val="single"/>
                <w:lang w:val="el-GR"/>
              </w:rPr>
            </w:pPr>
          </w:p>
        </w:tc>
        <w:tc>
          <w:tcPr>
            <w:tcW w:w="2308" w:type="dxa"/>
            <w:vAlign w:val="center"/>
          </w:tcPr>
          <w:p w:rsidR="00914CAA" w:rsidRPr="002016FE" w:rsidRDefault="00914CAA" w:rsidP="00C4554C">
            <w:pPr>
              <w:rPr>
                <w:b/>
                <w:bCs/>
              </w:rPr>
            </w:pPr>
            <w:r w:rsidRPr="002016FE">
              <w:rPr>
                <w:b/>
                <w:bCs/>
              </w:rPr>
              <w:t xml:space="preserve">ΔΙΕΝΕΡΓΟΥΜΕΝΟΙ </w:t>
            </w:r>
            <w:r>
              <w:rPr>
                <w:b/>
                <w:bCs/>
              </w:rPr>
              <w:t>ΕΛΕΓΧΟΙ</w:t>
            </w:r>
            <w:r w:rsidRPr="002016FE">
              <w:rPr>
                <w:b/>
                <w:bCs/>
              </w:rPr>
              <w:t xml:space="preserve"> </w:t>
            </w:r>
          </w:p>
          <w:p w:rsidR="00914CAA" w:rsidRPr="002016FE" w:rsidRDefault="00914CAA" w:rsidP="00C4554C">
            <w:pPr>
              <w:rPr>
                <w:b/>
                <w:bCs/>
                <w:sz w:val="28"/>
                <w:szCs w:val="28"/>
                <w:u w:val="single"/>
              </w:rPr>
            </w:pPr>
            <w:r w:rsidRPr="002016FE">
              <w:rPr>
                <w:b/>
                <w:bCs/>
              </w:rPr>
              <w:t>ΕΠΙΤΡΟΠΗ ΠΑΡΑΛΑΒΗΣ</w:t>
            </w:r>
          </w:p>
        </w:tc>
        <w:tc>
          <w:tcPr>
            <w:tcW w:w="7307"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μακροσκοπικά και οργανοληπτικά χαρακτηριστικά των  παραγράφων 3 και 4.</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απαιτήσεις  επισήμανσης, σύμφωνα µε την παράγραφο 7.</w:t>
            </w:r>
          </w:p>
          <w:p w:rsidR="00914CAA" w:rsidRPr="00C4554C" w:rsidRDefault="00914CAA" w:rsidP="00C4554C">
            <w:pPr>
              <w:widowControl w:val="0"/>
              <w:autoSpaceDE w:val="0"/>
              <w:autoSpaceDN w:val="0"/>
              <w:adjustRightInd w:val="0"/>
              <w:ind w:left="1093" w:right="64"/>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Pr="00C4554C" w:rsidRDefault="00914CAA" w:rsidP="00C4554C">
      <w:pPr>
        <w:widowControl w:val="0"/>
        <w:autoSpaceDE w:val="0"/>
        <w:autoSpaceDN w:val="0"/>
        <w:adjustRightInd w:val="0"/>
        <w:ind w:left="-53" w:right="64" w:firstLine="426"/>
        <w:rPr>
          <w:b/>
          <w:bCs/>
          <w:sz w:val="28"/>
          <w:szCs w:val="28"/>
          <w:u w:val="single"/>
          <w:lang w:val="el-GR"/>
        </w:rPr>
      </w:pPr>
    </w:p>
    <w:p w:rsidR="00914CAA" w:rsidRPr="00C4554C" w:rsidRDefault="00914CAA" w:rsidP="00C4554C">
      <w:pPr>
        <w:widowControl w:val="0"/>
        <w:autoSpaceDE w:val="0"/>
        <w:autoSpaceDN w:val="0"/>
        <w:adjustRightInd w:val="0"/>
        <w:ind w:left="-53" w:right="64" w:firstLine="426"/>
        <w:rPr>
          <w:b/>
          <w:bCs/>
          <w:sz w:val="28"/>
          <w:szCs w:val="28"/>
          <w:u w:val="single"/>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1884"/>
        <w:gridCol w:w="7731"/>
      </w:tblGrid>
      <w:tr w:rsidR="00914CAA" w:rsidRPr="002016FE">
        <w:trPr>
          <w:trHeight w:val="447"/>
          <w:tblHeader/>
          <w:jc w:val="center"/>
        </w:trPr>
        <w:tc>
          <w:tcPr>
            <w:tcW w:w="10299" w:type="dxa"/>
            <w:gridSpan w:val="3"/>
            <w:shd w:val="clear" w:color="auto" w:fill="9CC2E5"/>
            <w:vAlign w:val="center"/>
          </w:tcPr>
          <w:p w:rsidR="00914CAA" w:rsidRPr="00705612" w:rsidRDefault="00914CAA" w:rsidP="00C4554C">
            <w:pPr>
              <w:ind w:left="1014"/>
              <w:jc w:val="center"/>
              <w:rPr>
                <w:b/>
                <w:bCs/>
                <w:spacing w:val="-1"/>
              </w:rPr>
            </w:pP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Β</w:t>
            </w:r>
          </w:p>
        </w:tc>
      </w:tr>
      <w:tr w:rsidR="00914CAA" w:rsidRPr="002016FE">
        <w:trPr>
          <w:trHeight w:val="375"/>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6302D9" w:rsidRDefault="00914CAA" w:rsidP="00C4554C">
            <w:pPr>
              <w:ind w:left="360"/>
              <w:jc w:val="center"/>
              <w:rPr>
                <w:b/>
                <w:bCs/>
                <w:sz w:val="28"/>
                <w:szCs w:val="28"/>
                <w:u w:val="single"/>
              </w:rPr>
            </w:pPr>
            <w:r>
              <w:rPr>
                <w:b/>
                <w:bCs/>
                <w:spacing w:val="-1"/>
              </w:rPr>
              <w:t>1.</w:t>
            </w:r>
            <w:r>
              <w:t xml:space="preserve"> </w:t>
            </w:r>
            <w:r w:rsidRPr="00620722">
              <w:rPr>
                <w:b/>
                <w:bCs/>
              </w:rPr>
              <w:t>ΒΟΕΙΟΥ ΚΡΕΑΤΟΣ</w:t>
            </w:r>
            <w:r>
              <w:rPr>
                <w:b/>
                <w:bCs/>
                <w:spacing w:val="-1"/>
              </w:rPr>
              <w:t xml:space="preserve"> </w:t>
            </w:r>
          </w:p>
        </w:tc>
      </w:tr>
      <w:tr w:rsidR="00914CAA" w:rsidRPr="002759F5">
        <w:trPr>
          <w:trHeight w:val="1994"/>
          <w:jc w:val="center"/>
        </w:trPr>
        <w:tc>
          <w:tcPr>
            <w:tcW w:w="684" w:type="dxa"/>
            <w:vAlign w:val="center"/>
          </w:tcPr>
          <w:p w:rsidR="00914CAA" w:rsidRPr="002016FE" w:rsidRDefault="00914CAA" w:rsidP="00732C98">
            <w:pPr>
              <w:numPr>
                <w:ilvl w:val="0"/>
                <w:numId w:val="92"/>
              </w:numPr>
              <w:suppressAutoHyphens w:val="0"/>
              <w:spacing w:after="0"/>
              <w:ind w:left="404"/>
              <w:jc w:val="left"/>
              <w:rPr>
                <w:b/>
                <w:bCs/>
                <w:sz w:val="28"/>
                <w:szCs w:val="28"/>
                <w:u w:val="single"/>
              </w:rPr>
            </w:pPr>
          </w:p>
        </w:tc>
        <w:tc>
          <w:tcPr>
            <w:tcW w:w="1702" w:type="dxa"/>
            <w:vAlign w:val="center"/>
          </w:tcPr>
          <w:p w:rsidR="00914CAA" w:rsidRPr="002016FE" w:rsidRDefault="00914CAA" w:rsidP="00C4554C">
            <w:pPr>
              <w:rPr>
                <w:b/>
                <w:bCs/>
              </w:rPr>
            </w:pPr>
            <w:r w:rsidRPr="002016FE">
              <w:rPr>
                <w:b/>
                <w:bCs/>
              </w:rPr>
              <w:t>ΕΙΣΑΓΩΓΗ</w:t>
            </w:r>
          </w:p>
        </w:tc>
        <w:tc>
          <w:tcPr>
            <w:tcW w:w="7913" w:type="dxa"/>
            <w:vAlign w:val="center"/>
          </w:tcPr>
          <w:p w:rsidR="00914CAA" w:rsidRPr="00DD6DAE" w:rsidRDefault="00914CAA" w:rsidP="00C4554C">
            <w:pPr>
              <w:widowControl w:val="0"/>
              <w:autoSpaceDE w:val="0"/>
              <w:autoSpaceDN w:val="0"/>
              <w:adjustRightInd w:val="0"/>
              <w:ind w:left="-53" w:right="64" w:firstLine="426"/>
              <w:rPr>
                <w:spacing w:val="1"/>
                <w:position w:val="-1"/>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προδιαγραφή αυτή αποσκοπεί στον καθορισμό των απαιτήσεων για την προμήθεια τεμαχίων βόειου κρέατος (μοσχάρι)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 xml:space="preserve">«Κρέας», σύμφωνα µε τον Καν. 853/2004, είναι τα εδώδιμα μέρη των </w:t>
            </w:r>
            <w:r w:rsidRPr="00C4554C">
              <w:rPr>
                <w:spacing w:val="1"/>
                <w:position w:val="-1"/>
                <w:lang w:val="el-GR"/>
              </w:rPr>
              <w:lastRenderedPageBreak/>
              <w:t>απαριθμούμενων στον εν λόγω Κανονισμό κατηγοριών ζώων και εν προκειμένω των «κατοικίδιων οπληφόρων», συµπεριλαµβανοµένου του αίματος.</w:t>
            </w:r>
          </w:p>
        </w:tc>
      </w:tr>
      <w:tr w:rsidR="00914CAA" w:rsidRPr="002759F5">
        <w:trPr>
          <w:trHeight w:val="1994"/>
          <w:jc w:val="center"/>
        </w:trPr>
        <w:tc>
          <w:tcPr>
            <w:tcW w:w="684" w:type="dxa"/>
            <w:vAlign w:val="center"/>
          </w:tcPr>
          <w:p w:rsidR="00914CAA" w:rsidRPr="00C4554C" w:rsidRDefault="00914CAA" w:rsidP="00732C98">
            <w:pPr>
              <w:numPr>
                <w:ilvl w:val="0"/>
                <w:numId w:val="92"/>
              </w:numPr>
              <w:suppressAutoHyphens w:val="0"/>
              <w:spacing w:after="0"/>
              <w:ind w:left="404"/>
              <w:jc w:val="left"/>
              <w:rPr>
                <w:b/>
                <w:bCs/>
                <w:sz w:val="28"/>
                <w:szCs w:val="28"/>
                <w:u w:val="single"/>
                <w:lang w:val="el-GR"/>
              </w:rPr>
            </w:pPr>
          </w:p>
        </w:tc>
        <w:tc>
          <w:tcPr>
            <w:tcW w:w="1702" w:type="dxa"/>
            <w:vAlign w:val="center"/>
          </w:tcPr>
          <w:p w:rsidR="00914CAA" w:rsidRPr="002016FE" w:rsidRDefault="00914CAA" w:rsidP="00C4554C">
            <w:pPr>
              <w:rPr>
                <w:b/>
                <w:bCs/>
              </w:rPr>
            </w:pPr>
            <w:r>
              <w:rPr>
                <w:b/>
                <w:bCs/>
              </w:rPr>
              <w:t>ΓΕΝΙΚΕΣ ΑΠΑΙΤΗΣΕΙΣ</w:t>
            </w:r>
          </w:p>
        </w:tc>
        <w:tc>
          <w:tcPr>
            <w:tcW w:w="7913" w:type="dxa"/>
            <w:vAlign w:val="center"/>
          </w:tcPr>
          <w:p w:rsidR="00914CAA" w:rsidRDefault="00914CAA" w:rsidP="00C4554C">
            <w:pPr>
              <w:ind w:left="720"/>
            </w:pPr>
          </w:p>
          <w:p w:rsidR="00914CAA" w:rsidRPr="00C4554C" w:rsidRDefault="00914CAA" w:rsidP="00C4554C">
            <w:pPr>
              <w:numPr>
                <w:ilvl w:val="0"/>
                <w:numId w:val="94"/>
              </w:numPr>
              <w:suppressAutoHyphens w:val="0"/>
              <w:spacing w:after="0"/>
              <w:rPr>
                <w:lang w:val="el-GR"/>
              </w:rPr>
            </w:pPr>
            <w:r w:rsidRPr="00C4554C">
              <w:rPr>
                <w:lang w:val="el-GR"/>
              </w:rPr>
              <w:t xml:space="preserve">Το βόειο κρέας θα πρέπει να προέρχεται από εγκεκριμένες εγκαταστάσεις και να φέρει σήμανση αναγνώρισης ωοειδούς  σχήματος  σύμφωνα µε  την  συντομογραφία και τις απαιτήσεις του Καν. 853/04. </w:t>
            </w:r>
          </w:p>
          <w:p w:rsidR="00914CAA" w:rsidRPr="00C4554C" w:rsidRDefault="00914CAA" w:rsidP="00C4554C">
            <w:pPr>
              <w:ind w:left="720"/>
              <w:rPr>
                <w:lang w:val="el-GR"/>
              </w:rPr>
            </w:pPr>
            <w:r w:rsidRPr="00C4554C">
              <w:rPr>
                <w:lang w:val="el-GR"/>
              </w:rPr>
              <w:t>Σε   περίπτωση εισαγωγής από Τρίτη χώρα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rsidR="00914CAA" w:rsidRPr="00C4554C" w:rsidRDefault="00914CAA" w:rsidP="00C4554C">
            <w:pPr>
              <w:numPr>
                <w:ilvl w:val="0"/>
                <w:numId w:val="94"/>
              </w:numPr>
              <w:suppressAutoHyphens w:val="0"/>
              <w:spacing w:after="0"/>
              <w:rPr>
                <w:lang w:val="el-GR"/>
              </w:rPr>
            </w:pPr>
            <w:r w:rsidRPr="00C4554C">
              <w:rPr>
                <w:lang w:val="el-GR"/>
              </w:rPr>
              <w:t>Τα τεμάχια βοείου  κρέατος πρέπει να έχουν παραχθεί σύμφωνα µε τη νομοθεσία περί υγιεινής τροφίμων (Καν. 852/2004 &amp; Καν.853/2004), όπως έχουν κατά περίπτωση έχουν τροποποιηθεί και ισχύουν.</w:t>
            </w:r>
          </w:p>
        </w:tc>
      </w:tr>
      <w:tr w:rsidR="00914CAA" w:rsidRPr="002759F5">
        <w:trPr>
          <w:jc w:val="center"/>
        </w:trPr>
        <w:tc>
          <w:tcPr>
            <w:tcW w:w="684" w:type="dxa"/>
            <w:vAlign w:val="center"/>
          </w:tcPr>
          <w:p w:rsidR="00914CAA" w:rsidRPr="00C4554C" w:rsidRDefault="00914CAA" w:rsidP="00732C98">
            <w:pPr>
              <w:numPr>
                <w:ilvl w:val="0"/>
                <w:numId w:val="92"/>
              </w:numPr>
              <w:suppressAutoHyphens w:val="0"/>
              <w:spacing w:after="0"/>
              <w:ind w:left="404"/>
              <w:jc w:val="left"/>
              <w:rPr>
                <w:b/>
                <w:bCs/>
                <w:sz w:val="28"/>
                <w:szCs w:val="28"/>
                <w:u w:val="single"/>
                <w:lang w:val="el-GR"/>
              </w:rPr>
            </w:pPr>
          </w:p>
        </w:tc>
        <w:tc>
          <w:tcPr>
            <w:tcW w:w="1702"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913" w:type="dxa"/>
            <w:vAlign w:val="center"/>
          </w:tcPr>
          <w:p w:rsidR="00914CAA" w:rsidRDefault="00914CAA" w:rsidP="00C4554C">
            <w:pPr>
              <w:ind w:left="720"/>
            </w:pPr>
          </w:p>
          <w:p w:rsidR="00914CAA" w:rsidRPr="00C4554C" w:rsidRDefault="00914CAA" w:rsidP="00C4554C">
            <w:pPr>
              <w:numPr>
                <w:ilvl w:val="0"/>
                <w:numId w:val="93"/>
              </w:numPr>
              <w:suppressAutoHyphens w:val="0"/>
              <w:spacing w:after="0"/>
              <w:rPr>
                <w:lang w:val="el-GR"/>
              </w:rPr>
            </w:pPr>
            <w:r w:rsidRPr="00C4554C">
              <w:rPr>
                <w:lang w:val="el-GR"/>
              </w:rPr>
              <w:t xml:space="preserve">Το βόειο κρέας πρέπει να προέρχεται από σφάγια ζώων που έχουν διατραφεί και αναπτυχθεί καλά και </w:t>
            </w:r>
            <w:r w:rsidRPr="00C4554C">
              <w:rPr>
                <w:b/>
                <w:bCs/>
                <w:lang w:val="el-GR"/>
              </w:rPr>
              <w:t>είναι ηλικίας από 12 έως 24 μηνών</w:t>
            </w:r>
            <w:r w:rsidRPr="00C4554C">
              <w:rPr>
                <w:lang w:val="el-GR"/>
              </w:rPr>
              <w:t>.</w:t>
            </w:r>
          </w:p>
          <w:p w:rsidR="00914CAA" w:rsidRPr="00C4554C" w:rsidRDefault="00914CAA" w:rsidP="00C4554C">
            <w:pPr>
              <w:ind w:left="720"/>
              <w:rPr>
                <w:lang w:val="el-GR"/>
              </w:rPr>
            </w:pPr>
          </w:p>
          <w:p w:rsidR="00914CAA" w:rsidRPr="00C4554C" w:rsidRDefault="00914CAA" w:rsidP="00C4554C">
            <w:pPr>
              <w:numPr>
                <w:ilvl w:val="0"/>
                <w:numId w:val="93"/>
              </w:numPr>
              <w:suppressAutoHyphens w:val="0"/>
              <w:spacing w:after="0"/>
              <w:rPr>
                <w:lang w:val="el-GR"/>
              </w:rPr>
            </w:pPr>
            <w:r w:rsidRPr="00C4554C">
              <w:rPr>
                <w:lang w:val="el-GR"/>
              </w:rPr>
              <w:t>Το κρέας θα πρέπει  να  είναι νωπό, διατηρημένο σε θερμοκρασία ψύξης (όχι κατάψυξη) 7°</w:t>
            </w:r>
            <w:r w:rsidRPr="00367453">
              <w:t>C</w:t>
            </w:r>
            <w:r w:rsidRPr="00C4554C">
              <w:rPr>
                <w:lang w:val="el-GR"/>
              </w:rPr>
              <w:t xml:space="preserve"> το ανώτερο σε όλα τα σημεία του κρέατος.</w:t>
            </w:r>
          </w:p>
          <w:p w:rsidR="00914CAA" w:rsidRPr="00C4554C" w:rsidRDefault="00914CAA" w:rsidP="00C4554C">
            <w:pPr>
              <w:ind w:left="720"/>
              <w:rPr>
                <w:lang w:val="el-GR"/>
              </w:rPr>
            </w:pPr>
          </w:p>
          <w:p w:rsidR="00914CAA" w:rsidRPr="00C4554C" w:rsidRDefault="00914CAA" w:rsidP="00C4554C">
            <w:pPr>
              <w:numPr>
                <w:ilvl w:val="0"/>
                <w:numId w:val="93"/>
              </w:numPr>
              <w:suppressAutoHyphens w:val="0"/>
              <w:spacing w:after="0"/>
              <w:rPr>
                <w:b/>
                <w:bCs/>
                <w:lang w:val="el-GR"/>
              </w:rPr>
            </w:pPr>
            <w:r w:rsidRPr="00C4554C">
              <w:rPr>
                <w:b/>
                <w:bCs/>
                <w:lang w:val="el-GR"/>
              </w:rPr>
              <w:t>Τα  τεμάχια  βοείου  κρέατος  θα  πρέπει  να  έχουν  τελική  ημερομηνία ανάλωσης τουλάχιστον 7-8 ημέρες από την ημερομηνία παραλαβής τους.</w:t>
            </w:r>
          </w:p>
          <w:p w:rsidR="00914CAA" w:rsidRPr="00C4554C" w:rsidRDefault="00914CAA" w:rsidP="00C4554C">
            <w:pPr>
              <w:ind w:left="720"/>
              <w:rPr>
                <w:lang w:val="el-GR"/>
              </w:rPr>
            </w:pPr>
          </w:p>
          <w:p w:rsidR="00914CAA" w:rsidRPr="00C4554C" w:rsidRDefault="00914CAA" w:rsidP="00C4554C">
            <w:pPr>
              <w:numPr>
                <w:ilvl w:val="0"/>
                <w:numId w:val="93"/>
              </w:numPr>
              <w:suppressAutoHyphens w:val="0"/>
              <w:spacing w:after="0"/>
              <w:rPr>
                <w:lang w:val="el-GR"/>
              </w:rPr>
            </w:pPr>
            <w:r w:rsidRPr="00C4554C">
              <w:rPr>
                <w:lang w:val="el-GR"/>
              </w:rPr>
              <w:t xml:space="preserve">Τα ως άνω τεμάχια θα πρέπει να είναι αποστεωμένα και θα πρέπει να προέρχονται από τα εξής τμήματα του σφαγίου:  </w:t>
            </w:r>
            <w:r w:rsidRPr="00C4554C">
              <w:rPr>
                <w:b/>
                <w:bCs/>
                <w:lang w:val="el-GR"/>
              </w:rPr>
              <w:t>«κιλότο», «στρογγυλό»  ή «τρανς».</w:t>
            </w:r>
          </w:p>
          <w:p w:rsidR="00914CAA" w:rsidRPr="00C4554C" w:rsidRDefault="00914CAA" w:rsidP="00C4554C">
            <w:pPr>
              <w:ind w:left="720"/>
              <w:rPr>
                <w:lang w:val="el-GR"/>
              </w:rPr>
            </w:pPr>
          </w:p>
          <w:p w:rsidR="00914CAA" w:rsidRPr="00C4554C" w:rsidRDefault="00914CAA" w:rsidP="00C4554C">
            <w:pPr>
              <w:numPr>
                <w:ilvl w:val="0"/>
                <w:numId w:val="93"/>
              </w:numPr>
              <w:suppressAutoHyphens w:val="0"/>
              <w:spacing w:after="0"/>
              <w:rPr>
                <w:lang w:val="el-GR"/>
              </w:rPr>
            </w:pPr>
            <w:r w:rsidRPr="00C4554C">
              <w:rPr>
                <w:lang w:val="el-GR"/>
              </w:rPr>
              <w:t xml:space="preserve"> Το προϊόν πρέπει να έχει </w:t>
            </w:r>
            <w:r w:rsidRPr="00C4554C">
              <w:rPr>
                <w:b/>
                <w:bCs/>
                <w:lang w:val="el-GR"/>
              </w:rPr>
              <w:t>κανονικό χρώμα χαρακτηριστικό του είδους</w:t>
            </w:r>
            <w:r w:rsidRPr="00C4554C">
              <w:rPr>
                <w:lang w:val="el-GR"/>
              </w:rPr>
              <w:t>.</w:t>
            </w:r>
          </w:p>
          <w:p w:rsidR="00914CAA" w:rsidRPr="00C4554C" w:rsidRDefault="00914CAA" w:rsidP="00C4554C">
            <w:pPr>
              <w:ind w:left="720"/>
              <w:rPr>
                <w:lang w:val="el-GR"/>
              </w:rPr>
            </w:pPr>
          </w:p>
          <w:p w:rsidR="00914CAA" w:rsidRPr="00C4554C" w:rsidRDefault="00914CAA" w:rsidP="00C4554C">
            <w:pPr>
              <w:numPr>
                <w:ilvl w:val="0"/>
                <w:numId w:val="93"/>
              </w:numPr>
              <w:suppressAutoHyphens w:val="0"/>
              <w:spacing w:after="0"/>
              <w:rPr>
                <w:lang w:val="el-GR"/>
              </w:rPr>
            </w:pPr>
            <w:r w:rsidRPr="00C4554C">
              <w:rPr>
                <w:lang w:val="el-GR"/>
              </w:rPr>
              <w:t>Το προϊόν πρέπει να είναι καλά συντηρημένο και καθαρό.</w:t>
            </w:r>
          </w:p>
          <w:p w:rsidR="00914CAA" w:rsidRPr="00C4554C" w:rsidRDefault="00914CAA" w:rsidP="00C4554C">
            <w:pPr>
              <w:ind w:left="720"/>
              <w:rPr>
                <w:lang w:val="el-GR"/>
              </w:rPr>
            </w:pPr>
          </w:p>
          <w:p w:rsidR="00914CAA" w:rsidRPr="00C4554C" w:rsidRDefault="00914CAA" w:rsidP="00C4554C">
            <w:pPr>
              <w:numPr>
                <w:ilvl w:val="0"/>
                <w:numId w:val="93"/>
              </w:numPr>
              <w:suppressAutoHyphens w:val="0"/>
              <w:spacing w:after="0"/>
              <w:rPr>
                <w:lang w:val="el-GR"/>
              </w:rPr>
            </w:pPr>
            <w:r w:rsidRPr="00C4554C">
              <w:rPr>
                <w:lang w:val="el-GR"/>
              </w:rPr>
              <w:t>Το προϊόν δεν πρέπει να παρουσιάζει αλλοιώσεις αφυδάτωσης, σήψης, ευρωτίασης ή τάγγισης.</w:t>
            </w:r>
          </w:p>
          <w:p w:rsidR="00914CAA" w:rsidRPr="00C4554C" w:rsidRDefault="00914CAA" w:rsidP="00C4554C">
            <w:pPr>
              <w:ind w:left="720"/>
              <w:rPr>
                <w:lang w:val="el-GR"/>
              </w:rPr>
            </w:pPr>
          </w:p>
          <w:p w:rsidR="00914CAA" w:rsidRPr="00C4554C" w:rsidRDefault="00914CAA" w:rsidP="00C4554C">
            <w:pPr>
              <w:numPr>
                <w:ilvl w:val="0"/>
                <w:numId w:val="93"/>
              </w:numPr>
              <w:suppressAutoHyphens w:val="0"/>
              <w:spacing w:after="0"/>
              <w:rPr>
                <w:lang w:val="el-GR"/>
              </w:rPr>
            </w:pPr>
            <w:r w:rsidRPr="00C4554C">
              <w:rPr>
                <w:lang w:val="el-GR"/>
              </w:rPr>
              <w:t>∆εν είναι αποδεκτή η ύπαρξη:</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lastRenderedPageBreak/>
              <w:t>α) Πρόσθετου λίπους, εκτός του ενδομυϊκού συνδεόμενου φυσικώς µε το κρέας.</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β) Μικρών τεμαχίων κρέατος (</w:t>
            </w:r>
            <w:r w:rsidRPr="00367453">
              <w:t>TRIMMINGS</w:t>
            </w:r>
            <w:r w:rsidRPr="00C4554C">
              <w:rPr>
                <w:lang w:val="el-GR"/>
              </w:rPr>
              <w:t>) και αποξεσμάτων οστών.</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92"/>
              </w:numPr>
              <w:suppressAutoHyphens w:val="0"/>
              <w:spacing w:after="0"/>
              <w:ind w:left="404"/>
              <w:jc w:val="left"/>
              <w:rPr>
                <w:b/>
                <w:bCs/>
                <w:sz w:val="28"/>
                <w:szCs w:val="28"/>
                <w:u w:val="single"/>
                <w:lang w:val="el-GR"/>
              </w:rPr>
            </w:pPr>
          </w:p>
        </w:tc>
        <w:tc>
          <w:tcPr>
            <w:tcW w:w="1702" w:type="dxa"/>
            <w:vAlign w:val="center"/>
          </w:tcPr>
          <w:p w:rsidR="00914CAA" w:rsidRPr="000157A2" w:rsidRDefault="00914CAA" w:rsidP="00C4554C">
            <w:pPr>
              <w:rPr>
                <w:b/>
                <w:bCs/>
              </w:rPr>
            </w:pPr>
            <w:r w:rsidRPr="00006B7C">
              <w:rPr>
                <w:b/>
                <w:bCs/>
              </w:rPr>
              <w:t>ΟΡΓΑΝΟΛΗΠΤΙΚΑ ΧΑΡΑΚΤΗΡΙΣΤΙΚΑ</w:t>
            </w:r>
          </w:p>
        </w:tc>
        <w:tc>
          <w:tcPr>
            <w:tcW w:w="7913"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Το τρόφιμο δεν πρέπει να έχει υποστεί μεταβολή των οργανοληπτικών του χαρακτηριστικών, όπως επίσης και αλλοιώσεις που μπορεί να επιδράσουν στη συντήρησή του και να το καταστήσουν ακατάλληλο για ανθρώπινη κατανάλωση.</w:t>
            </w:r>
          </w:p>
          <w:p w:rsidR="00914CAA" w:rsidRPr="00C4554C" w:rsidRDefault="00914CAA" w:rsidP="00C4554C">
            <w:pPr>
              <w:widowControl w:val="0"/>
              <w:autoSpaceDE w:val="0"/>
              <w:autoSpaceDN w:val="0"/>
              <w:adjustRightInd w:val="0"/>
              <w:ind w:left="-53" w:right="64" w:firstLine="426"/>
              <w:rPr>
                <w:spacing w:val="1"/>
                <w:position w:val="-1"/>
                <w:lang w:val="el-GR"/>
              </w:rPr>
            </w:pPr>
          </w:p>
        </w:tc>
      </w:tr>
      <w:tr w:rsidR="00914CAA" w:rsidRPr="002759F5">
        <w:trPr>
          <w:jc w:val="center"/>
        </w:trPr>
        <w:tc>
          <w:tcPr>
            <w:tcW w:w="684" w:type="dxa"/>
            <w:vAlign w:val="center"/>
          </w:tcPr>
          <w:p w:rsidR="00914CAA" w:rsidRPr="00C4554C" w:rsidRDefault="00914CAA" w:rsidP="00732C98">
            <w:pPr>
              <w:numPr>
                <w:ilvl w:val="0"/>
                <w:numId w:val="92"/>
              </w:numPr>
              <w:suppressAutoHyphens w:val="0"/>
              <w:spacing w:after="0"/>
              <w:ind w:left="404"/>
              <w:jc w:val="left"/>
              <w:rPr>
                <w:b/>
                <w:bCs/>
                <w:sz w:val="28"/>
                <w:szCs w:val="28"/>
                <w:u w:val="single"/>
                <w:lang w:val="el-GR"/>
              </w:rPr>
            </w:pPr>
          </w:p>
        </w:tc>
        <w:tc>
          <w:tcPr>
            <w:tcW w:w="1702" w:type="dxa"/>
            <w:vAlign w:val="center"/>
          </w:tcPr>
          <w:p w:rsidR="00914CAA" w:rsidRPr="000157A2" w:rsidRDefault="00914CAA" w:rsidP="00C4554C">
            <w:pPr>
              <w:rPr>
                <w:b/>
                <w:bCs/>
              </w:rPr>
            </w:pPr>
            <w:r>
              <w:rPr>
                <w:b/>
                <w:bCs/>
              </w:rPr>
              <w:t>ΧΗΜ</w:t>
            </w:r>
            <w:r w:rsidRPr="000157A2">
              <w:rPr>
                <w:b/>
                <w:bCs/>
              </w:rPr>
              <w:t>ΙΚΑ ΧΑΡΑΚΤΗΡΙΣΤΙΚΑ ΤΡΟΦΙ</w:t>
            </w:r>
            <w:r>
              <w:rPr>
                <w:b/>
                <w:bCs/>
              </w:rPr>
              <w:t>Μ</w:t>
            </w:r>
            <w:r w:rsidRPr="000157A2">
              <w:rPr>
                <w:b/>
                <w:bCs/>
              </w:rPr>
              <w:t>ΟΥ</w:t>
            </w:r>
          </w:p>
        </w:tc>
        <w:tc>
          <w:tcPr>
            <w:tcW w:w="7913"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 xml:space="preserve">Το  τρόφιμο πρέπει να συμμορφώνεται µε τις διατάξεις της Ενωσιακής Νομοθεσίας περί  καταλοίπων κτηνιατρικών φαρμάκων &amp; αντιμικροβιακων  παραγόντων (Καν. 37/2010) καθώς και επιµολυντών  (βαρέα μέταλλα, διοξίνες και παρόμοια µε τις διοξίνες </w:t>
            </w:r>
            <w:r w:rsidRPr="00DD6DAE">
              <w:rPr>
                <w:spacing w:val="1"/>
                <w:position w:val="-1"/>
              </w:rPr>
              <w:t>PCBs</w:t>
            </w:r>
            <w:r w:rsidRPr="00C4554C">
              <w:rPr>
                <w:spacing w:val="1"/>
                <w:position w:val="-1"/>
                <w:lang w:val="el-GR"/>
              </w:rPr>
              <w:t>- Καν. 1881/2006).</w:t>
            </w:r>
          </w:p>
          <w:p w:rsidR="00914CAA" w:rsidRPr="00C4554C" w:rsidRDefault="00914CAA" w:rsidP="00C4554C">
            <w:pPr>
              <w:widowControl w:val="0"/>
              <w:autoSpaceDE w:val="0"/>
              <w:autoSpaceDN w:val="0"/>
              <w:adjustRightInd w:val="0"/>
              <w:ind w:left="-53" w:right="64" w:firstLine="426"/>
              <w:rPr>
                <w:spacing w:val="1"/>
                <w:position w:val="-1"/>
                <w:lang w:val="el-GR"/>
              </w:rPr>
            </w:pPr>
          </w:p>
        </w:tc>
      </w:tr>
      <w:tr w:rsidR="00914CAA" w:rsidRPr="002759F5">
        <w:trPr>
          <w:jc w:val="center"/>
        </w:trPr>
        <w:tc>
          <w:tcPr>
            <w:tcW w:w="684" w:type="dxa"/>
            <w:vAlign w:val="center"/>
          </w:tcPr>
          <w:p w:rsidR="00914CAA" w:rsidRPr="00C4554C" w:rsidRDefault="00914CAA" w:rsidP="00732C98">
            <w:pPr>
              <w:numPr>
                <w:ilvl w:val="0"/>
                <w:numId w:val="92"/>
              </w:numPr>
              <w:suppressAutoHyphens w:val="0"/>
              <w:spacing w:after="0"/>
              <w:ind w:left="404"/>
              <w:jc w:val="left"/>
              <w:rPr>
                <w:b/>
                <w:bCs/>
                <w:sz w:val="28"/>
                <w:szCs w:val="28"/>
                <w:u w:val="single"/>
                <w:lang w:val="el-GR"/>
              </w:rPr>
            </w:pPr>
          </w:p>
        </w:tc>
        <w:tc>
          <w:tcPr>
            <w:tcW w:w="1702" w:type="dxa"/>
            <w:vAlign w:val="center"/>
          </w:tcPr>
          <w:p w:rsidR="00914CAA" w:rsidRPr="002016FE" w:rsidRDefault="00914CAA" w:rsidP="00C4554C">
            <w:pPr>
              <w:rPr>
                <w:b/>
                <w:bCs/>
                <w:sz w:val="28"/>
                <w:szCs w:val="28"/>
                <w:u w:val="single"/>
              </w:rPr>
            </w:pPr>
            <w:r w:rsidRPr="002016FE">
              <w:rPr>
                <w:b/>
                <w:bCs/>
              </w:rPr>
              <w:t>ΣΥΣΚΕΥΑΣΙΑ</w:t>
            </w:r>
          </w:p>
        </w:tc>
        <w:tc>
          <w:tcPr>
            <w:tcW w:w="7913" w:type="dxa"/>
            <w:vAlign w:val="center"/>
          </w:tcPr>
          <w:p w:rsidR="00914CAA" w:rsidRDefault="00914CAA" w:rsidP="00C4554C">
            <w:pPr>
              <w:ind w:left="720"/>
            </w:pPr>
          </w:p>
          <w:p w:rsidR="00914CAA" w:rsidRPr="00C4554C" w:rsidRDefault="00914CAA" w:rsidP="00C4554C">
            <w:pPr>
              <w:numPr>
                <w:ilvl w:val="0"/>
                <w:numId w:val="95"/>
              </w:numPr>
              <w:suppressAutoHyphens w:val="0"/>
              <w:spacing w:after="0"/>
              <w:rPr>
                <w:b/>
                <w:bCs/>
                <w:lang w:val="el-GR"/>
              </w:rPr>
            </w:pPr>
            <w:r w:rsidRPr="00C4554C">
              <w:rPr>
                <w:lang w:val="el-GR"/>
              </w:rPr>
              <w:t xml:space="preserve">Κάθε τεμάχιο, μετά από την επεξεργασία του (τεμαχισμός, αποστέωση) να συσκευάζεται </w:t>
            </w:r>
            <w:r w:rsidRPr="00C4554C">
              <w:rPr>
                <w:b/>
                <w:bCs/>
                <w:lang w:val="el-GR"/>
              </w:rPr>
              <w:t>σε κενό</w:t>
            </w:r>
            <w:r w:rsidRPr="00C4554C">
              <w:rPr>
                <w:lang w:val="el-GR"/>
              </w:rPr>
              <w:t xml:space="preserve"> µε υλικά συσκευασίας κατάλληλα για επαφή µε τρόφιμα (Κανονισμός (ΕΚ) αρ. 1935/2004). </w:t>
            </w:r>
            <w:r w:rsidRPr="00C4554C">
              <w:rPr>
                <w:b/>
                <w:bCs/>
                <w:lang w:val="el-GR"/>
              </w:rPr>
              <w:t>Το καθαρό βάρος κάθε τεμαχίου βοείου κρέατος άνευ οστών θα πρέπει να είναι από 450-550 γραμμάρια.</w:t>
            </w:r>
          </w:p>
          <w:p w:rsidR="00914CAA" w:rsidRPr="00C4554C" w:rsidRDefault="00914CAA" w:rsidP="00C4554C">
            <w:pPr>
              <w:ind w:left="720"/>
              <w:rPr>
                <w:lang w:val="el-GR"/>
              </w:rPr>
            </w:pPr>
          </w:p>
          <w:p w:rsidR="00914CAA" w:rsidRPr="00C4554C" w:rsidRDefault="00914CAA" w:rsidP="00C4554C">
            <w:pPr>
              <w:numPr>
                <w:ilvl w:val="0"/>
                <w:numId w:val="95"/>
              </w:numPr>
              <w:suppressAutoHyphens w:val="0"/>
              <w:spacing w:after="0"/>
              <w:rPr>
                <w:lang w:val="el-GR"/>
              </w:rPr>
            </w:pPr>
            <w:r w:rsidRPr="00C4554C">
              <w:rPr>
                <w:lang w:val="el-GR"/>
              </w:rPr>
              <w:t>Η συσκευασία θα πρέπει να είναι ακέραια (χωρίς φθορές ή ανοίγματα).</w:t>
            </w:r>
          </w:p>
          <w:p w:rsidR="00914CAA" w:rsidRPr="00C4554C" w:rsidRDefault="00914CAA" w:rsidP="00C4554C">
            <w:pPr>
              <w:ind w:left="720"/>
              <w:rPr>
                <w:lang w:val="el-GR"/>
              </w:rPr>
            </w:pPr>
          </w:p>
          <w:p w:rsidR="00914CAA" w:rsidRPr="00C4554C" w:rsidRDefault="00914CAA" w:rsidP="00C4554C">
            <w:pPr>
              <w:numPr>
                <w:ilvl w:val="0"/>
                <w:numId w:val="95"/>
              </w:numPr>
              <w:suppressAutoHyphens w:val="0"/>
              <w:spacing w:after="0"/>
              <w:rPr>
                <w:lang w:val="el-GR"/>
              </w:rPr>
            </w:pPr>
            <w:r w:rsidRPr="00C4554C">
              <w:rPr>
                <w:lang w:val="el-GR"/>
              </w:rPr>
              <w:t>Τα τεμάχια να τοποθετούνται σε χαρτοκιβώτια (δεύτερη συσκευασία) κατάλληλου βάρους και αντοχής για παλετοποίηση.</w:t>
            </w:r>
          </w:p>
          <w:p w:rsidR="00914CAA" w:rsidRPr="00C4554C" w:rsidRDefault="00914CAA" w:rsidP="00C4554C">
            <w:pPr>
              <w:ind w:left="720"/>
              <w:rPr>
                <w:b/>
                <w:bCs/>
                <w:sz w:val="28"/>
                <w:szCs w:val="28"/>
                <w:u w:val="single"/>
                <w:lang w:val="el-GR"/>
              </w:rPr>
            </w:pPr>
          </w:p>
        </w:tc>
      </w:tr>
      <w:tr w:rsidR="00914CAA" w:rsidRPr="002016FE">
        <w:trPr>
          <w:jc w:val="center"/>
        </w:trPr>
        <w:tc>
          <w:tcPr>
            <w:tcW w:w="684" w:type="dxa"/>
            <w:vAlign w:val="center"/>
          </w:tcPr>
          <w:p w:rsidR="00914CAA" w:rsidRPr="00C4554C" w:rsidRDefault="00914CAA" w:rsidP="00732C98">
            <w:pPr>
              <w:numPr>
                <w:ilvl w:val="0"/>
                <w:numId w:val="92"/>
              </w:numPr>
              <w:suppressAutoHyphens w:val="0"/>
              <w:spacing w:after="0"/>
              <w:ind w:left="404"/>
              <w:jc w:val="left"/>
              <w:rPr>
                <w:b/>
                <w:bCs/>
                <w:sz w:val="28"/>
                <w:szCs w:val="28"/>
                <w:u w:val="single"/>
                <w:lang w:val="el-GR"/>
              </w:rPr>
            </w:pPr>
          </w:p>
        </w:tc>
        <w:tc>
          <w:tcPr>
            <w:tcW w:w="1702" w:type="dxa"/>
            <w:vAlign w:val="center"/>
          </w:tcPr>
          <w:p w:rsidR="00914CAA" w:rsidRPr="002016FE" w:rsidRDefault="00914CAA" w:rsidP="00C4554C">
            <w:pPr>
              <w:rPr>
                <w:b/>
                <w:bCs/>
              </w:rPr>
            </w:pPr>
            <w:r>
              <w:rPr>
                <w:b/>
                <w:bCs/>
              </w:rPr>
              <w:t>ΕΠΙΣΗM</w:t>
            </w:r>
            <w:r w:rsidRPr="000157A2">
              <w:rPr>
                <w:b/>
                <w:bCs/>
              </w:rPr>
              <w:t>ΑΝΣΕΙΣ</w:t>
            </w:r>
          </w:p>
        </w:tc>
        <w:tc>
          <w:tcPr>
            <w:tcW w:w="7913" w:type="dxa"/>
            <w:vAlign w:val="center"/>
          </w:tcPr>
          <w:p w:rsidR="00914CAA" w:rsidRPr="00C4554C" w:rsidRDefault="00914CAA" w:rsidP="00C4554C">
            <w:pPr>
              <w:ind w:left="720"/>
              <w:rPr>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numPr>
                <w:ilvl w:val="0"/>
                <w:numId w:val="97"/>
              </w:numPr>
              <w:suppressAutoHyphens w:val="0"/>
              <w:spacing w:after="0"/>
              <w:rPr>
                <w:lang w:val="el-GR"/>
              </w:rPr>
            </w:pPr>
            <w:r w:rsidRPr="00C4554C">
              <w:rPr>
                <w:lang w:val="el-GR"/>
              </w:rPr>
              <w:t>Επί της συσκευασίας θα πρέπει, κατ’ ελάχιστον, να αναγράφονται:</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C4554C">
              <w:rPr>
                <w:lang w:val="el-GR"/>
              </w:rPr>
              <w:t xml:space="preserve">Το είδος </w:t>
            </w:r>
            <w:r w:rsidRPr="00C4554C">
              <w:rPr>
                <w:b/>
                <w:bCs/>
                <w:lang w:val="el-GR"/>
              </w:rPr>
              <w:t>«Μοσχάρι Άνευ Οστών»</w:t>
            </w:r>
            <w:r w:rsidRPr="00C4554C">
              <w:rPr>
                <w:lang w:val="el-GR"/>
              </w:rPr>
              <w:t xml:space="preserve"> µε προσθήκη ανάλογα του τμήματος του σφαγίου της παραγράφου 3. </w:t>
            </w:r>
            <w:r w:rsidRPr="00EE3C27">
              <w:t xml:space="preserve">IV </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φράση «Ανάλωση μέχρι (Ημέρα/ Μήνας/Έτος)».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ποσότητα του περιεχομένου σε κιλά/ή γραμμάρια (καθαρό βάρος).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Το ονοματεπώνυμο ή η επωνυμία ή το εμπορικό σήμα και η </w:t>
            </w:r>
            <w:r w:rsidRPr="00C4554C">
              <w:rPr>
                <w:lang w:val="el-GR"/>
              </w:rPr>
              <w:lastRenderedPageBreak/>
              <w:t>διεύθυνση του συσκευαστή ή του υπεύθυνου.</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Η σήμανση αναγνώρισης.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Οι ενδείξεις που προκύπτουν από τη νομοθεσία για την πρόσθετη επισήμανση των βοοειδών, ήτοι:</w:t>
            </w:r>
          </w:p>
          <w:p w:rsidR="00914CAA" w:rsidRPr="00EE3C27" w:rsidRDefault="00914CAA" w:rsidP="00C4554C">
            <w:pPr>
              <w:widowControl w:val="0"/>
              <w:numPr>
                <w:ilvl w:val="0"/>
                <w:numId w:val="96"/>
              </w:numPr>
              <w:suppressAutoHyphens w:val="0"/>
              <w:autoSpaceDE w:val="0"/>
              <w:autoSpaceDN w:val="0"/>
              <w:adjustRightInd w:val="0"/>
              <w:spacing w:after="0"/>
              <w:ind w:right="64"/>
            </w:pPr>
            <w:r w:rsidRPr="00EE3C27">
              <w:t>Ο αριθμός αναγνώρισης του ζώου</w:t>
            </w:r>
          </w:p>
          <w:p w:rsidR="00914CAA" w:rsidRPr="00C4554C" w:rsidRDefault="00914CAA" w:rsidP="00C4554C">
            <w:pPr>
              <w:widowControl w:val="0"/>
              <w:numPr>
                <w:ilvl w:val="0"/>
                <w:numId w:val="96"/>
              </w:numPr>
              <w:suppressAutoHyphens w:val="0"/>
              <w:autoSpaceDE w:val="0"/>
              <w:autoSpaceDN w:val="0"/>
              <w:adjustRightInd w:val="0"/>
              <w:spacing w:after="0"/>
              <w:ind w:right="64"/>
              <w:rPr>
                <w:lang w:val="el-GR"/>
              </w:rPr>
            </w:pPr>
            <w:r w:rsidRPr="00C4554C">
              <w:rPr>
                <w:lang w:val="el-GR"/>
              </w:rPr>
              <w:t>Η χώρα γέννησης &amp; εκτροφής του ζώου ή χώρα καταγωγής</w:t>
            </w:r>
          </w:p>
          <w:p w:rsidR="00914CAA" w:rsidRPr="00C4554C" w:rsidRDefault="00914CAA" w:rsidP="00C4554C">
            <w:pPr>
              <w:widowControl w:val="0"/>
              <w:numPr>
                <w:ilvl w:val="0"/>
                <w:numId w:val="96"/>
              </w:numPr>
              <w:suppressAutoHyphens w:val="0"/>
              <w:autoSpaceDE w:val="0"/>
              <w:autoSpaceDN w:val="0"/>
              <w:adjustRightInd w:val="0"/>
              <w:spacing w:after="0"/>
              <w:ind w:right="64"/>
              <w:rPr>
                <w:lang w:val="el-GR"/>
              </w:rPr>
            </w:pPr>
            <w:r w:rsidRPr="00C4554C">
              <w:rPr>
                <w:lang w:val="el-GR"/>
              </w:rPr>
              <w:t>Η χώρα σφαγής και ο αριθμός έγκρισης (σήμα αναγνώρισης) του σφαγείου</w:t>
            </w:r>
          </w:p>
          <w:p w:rsidR="00914CAA" w:rsidRPr="00EE3C27" w:rsidRDefault="00914CAA" w:rsidP="00C4554C">
            <w:pPr>
              <w:widowControl w:val="0"/>
              <w:numPr>
                <w:ilvl w:val="0"/>
                <w:numId w:val="96"/>
              </w:numPr>
              <w:suppressAutoHyphens w:val="0"/>
              <w:autoSpaceDE w:val="0"/>
              <w:autoSpaceDN w:val="0"/>
              <w:adjustRightInd w:val="0"/>
              <w:spacing w:after="0"/>
              <w:ind w:right="64"/>
            </w:pPr>
            <w:r w:rsidRPr="00EE3C27">
              <w:t>Η ημερομηνία σφαγής</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Οδηγίες συντήρησης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µε την αναγνώριση της παρτίδας παραγωγής ή συσκευασίας.</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Ο αριθμός της σύμβασης.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ind w:left="720"/>
              <w:rPr>
                <w:lang w:val="el-GR"/>
              </w:rPr>
            </w:pPr>
          </w:p>
          <w:p w:rsidR="00914CAA" w:rsidRPr="00C4554C" w:rsidRDefault="00914CAA" w:rsidP="00C4554C">
            <w:pPr>
              <w:ind w:left="76"/>
              <w:rPr>
                <w:b/>
                <w:bCs/>
                <w:lang w:val="el-GR"/>
              </w:rPr>
            </w:pPr>
            <w:r w:rsidRPr="00C4554C">
              <w:rPr>
                <w:b/>
                <w:bCs/>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97"/>
              </w:numPr>
              <w:suppressAutoHyphens w:val="0"/>
              <w:spacing w:after="0"/>
              <w:rPr>
                <w:lang w:val="el-GR"/>
              </w:rPr>
            </w:pPr>
            <w:r w:rsidRPr="00C4554C">
              <w:rPr>
                <w:lang w:val="el-GR"/>
              </w:rPr>
              <w:t>Πάνω στο χαρτοκιβώτιο θα πρέπει να υπάρχουν οι παρακάτω ενδείξεις: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είδος «Μοσχάρι Άνευ Οστών»</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φράση ‘‘Ανάλωση μέχρι (Ημέρα/ Μήνας/Έτος)’’.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µε την αναγνώριση της παρτίδας παραγωγής ή συσκευασίας.</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Η σήμανση αναγνώρισης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Ο αριθμός της σύμβασης.</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Συνθήκες αποθήκευσης</w:t>
            </w:r>
          </w:p>
          <w:p w:rsidR="00914CAA" w:rsidRDefault="00914CAA" w:rsidP="00C4554C">
            <w:pPr>
              <w:widowControl w:val="0"/>
              <w:autoSpaceDE w:val="0"/>
              <w:autoSpaceDN w:val="0"/>
              <w:adjustRightInd w:val="0"/>
              <w:ind w:left="1093" w:right="64"/>
            </w:pPr>
          </w:p>
        </w:tc>
      </w:tr>
      <w:tr w:rsidR="00914CAA" w:rsidRPr="002759F5">
        <w:trPr>
          <w:jc w:val="center"/>
        </w:trPr>
        <w:tc>
          <w:tcPr>
            <w:tcW w:w="684" w:type="dxa"/>
            <w:vAlign w:val="center"/>
          </w:tcPr>
          <w:p w:rsidR="00914CAA" w:rsidRPr="002016FE" w:rsidRDefault="00914CAA" w:rsidP="00732C98">
            <w:pPr>
              <w:numPr>
                <w:ilvl w:val="0"/>
                <w:numId w:val="92"/>
              </w:numPr>
              <w:suppressAutoHyphens w:val="0"/>
              <w:spacing w:after="0"/>
              <w:ind w:left="404"/>
              <w:jc w:val="left"/>
              <w:rPr>
                <w:b/>
                <w:bCs/>
                <w:sz w:val="28"/>
                <w:szCs w:val="28"/>
                <w:u w:val="single"/>
              </w:rPr>
            </w:pPr>
          </w:p>
        </w:tc>
        <w:tc>
          <w:tcPr>
            <w:tcW w:w="1702" w:type="dxa"/>
            <w:vAlign w:val="center"/>
          </w:tcPr>
          <w:p w:rsidR="00914CAA" w:rsidRDefault="00914CAA" w:rsidP="00C4554C">
            <w:pPr>
              <w:rPr>
                <w:b/>
                <w:bCs/>
              </w:rPr>
            </w:pPr>
            <w:r>
              <w:rPr>
                <w:b/>
                <w:bCs/>
              </w:rPr>
              <w:t>ΔΙΑΔΙΚΑΣΙΑ ΣΥΝΤΗΡΗΣΗΣ</w:t>
            </w:r>
          </w:p>
        </w:tc>
        <w:tc>
          <w:tcPr>
            <w:tcW w:w="7913" w:type="dxa"/>
            <w:vAlign w:val="center"/>
          </w:tcPr>
          <w:p w:rsidR="00914CAA" w:rsidRDefault="00914CAA" w:rsidP="00C4554C">
            <w:pPr>
              <w:ind w:left="720"/>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Το βόειο κρέας, να φυλάσσεται σε ψυκτικούς θαλάμους ώστε να διασφαλίζεται θερμοκρασία 7°</w:t>
            </w:r>
            <w:r w:rsidRPr="00DD6DAE">
              <w:rPr>
                <w:spacing w:val="1"/>
                <w:position w:val="-1"/>
              </w:rPr>
              <w:t>C</w:t>
            </w:r>
            <w:r w:rsidRPr="00C4554C">
              <w:rPr>
                <w:spacing w:val="1"/>
                <w:position w:val="-1"/>
                <w:lang w:val="el-GR"/>
              </w:rPr>
              <w:t xml:space="preserve"> το ανώτερο σε όλα τα σημεία του κρέατος. Οι ψυκτικοί θάλαμοι πρέπει να είναι εφοδιασμένοι µε διακριβωμένα όργανα θερμομέτρησης, και η καταγραφή της θερμοκρασίας είτε θα γίνεται αυτόματα, είτε σε χειρόγραφα αρχεία διαθέσιμα στον έλεγχο.</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Διανομή µε κατάλληλα μέσα μεταφοράς υπό ψύξη σε ενδεδειγμένες συνθήκες θερμοκρασίας (όπως προαναφέρθηκαν) και υγιεινής. Τα μεταφορικά μέσα θα πρέπει να διαθέτουν σχετική άδεια που εκδίδεται από την αρμόδια Κτηνιατρική Υπηρεσία.</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92"/>
              </w:numPr>
              <w:suppressAutoHyphens w:val="0"/>
              <w:spacing w:after="0"/>
              <w:ind w:left="404"/>
              <w:jc w:val="left"/>
              <w:rPr>
                <w:b/>
                <w:bCs/>
                <w:sz w:val="28"/>
                <w:szCs w:val="28"/>
                <w:u w:val="single"/>
                <w:lang w:val="el-GR"/>
              </w:rPr>
            </w:pPr>
          </w:p>
        </w:tc>
        <w:tc>
          <w:tcPr>
            <w:tcW w:w="1702" w:type="dxa"/>
            <w:vAlign w:val="center"/>
          </w:tcPr>
          <w:p w:rsidR="00914CAA" w:rsidRPr="002016FE" w:rsidRDefault="00914CAA" w:rsidP="00C4554C">
            <w:pPr>
              <w:rPr>
                <w:b/>
                <w:bCs/>
                <w:sz w:val="28"/>
                <w:szCs w:val="28"/>
                <w:u w:val="single"/>
              </w:rPr>
            </w:pPr>
            <w:r w:rsidRPr="002016FE">
              <w:rPr>
                <w:b/>
                <w:bCs/>
              </w:rPr>
              <w:t xml:space="preserve">ΔΙΕΝΕΡΓΟΥΜΕΝΟΙ </w:t>
            </w:r>
            <w:r>
              <w:rPr>
                <w:b/>
                <w:bCs/>
              </w:rPr>
              <w:t xml:space="preserve">ΕΛΕΓΧΟΙ </w:t>
            </w:r>
            <w:r w:rsidRPr="002016FE">
              <w:rPr>
                <w:b/>
                <w:bCs/>
              </w:rPr>
              <w:t xml:space="preserve">ΕΠΙΤΡΟΠΗ </w:t>
            </w:r>
            <w:r w:rsidRPr="002016FE">
              <w:rPr>
                <w:b/>
                <w:bCs/>
              </w:rPr>
              <w:lastRenderedPageBreak/>
              <w:t>ΠΑΡΑΛΑΒΗΣ</w:t>
            </w:r>
          </w:p>
        </w:tc>
        <w:tc>
          <w:tcPr>
            <w:tcW w:w="7913"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lastRenderedPageBreak/>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 xml:space="preserve">τα γενικά και μακροσκοπικά χαρακτηριστικά των  παραγράφων 3 και </w:t>
            </w:r>
            <w:r w:rsidRPr="00C4554C">
              <w:rPr>
                <w:spacing w:val="1"/>
                <w:position w:val="-1"/>
                <w:lang w:val="el-GR"/>
              </w:rPr>
              <w:lastRenderedPageBreak/>
              <w:t>4</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απαιτήσεις  επισήμανσης, σύμφωνα µε την παράγραφο 6 και 7.</w:t>
            </w:r>
          </w:p>
          <w:p w:rsidR="00914CAA" w:rsidRPr="00C4554C" w:rsidRDefault="00914CAA" w:rsidP="00C4554C">
            <w:pPr>
              <w:widowControl w:val="0"/>
              <w:autoSpaceDE w:val="0"/>
              <w:autoSpaceDN w:val="0"/>
              <w:adjustRightInd w:val="0"/>
              <w:ind w:left="1093" w:right="64"/>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Pr="00C4554C" w:rsidRDefault="00914CAA" w:rsidP="00C4554C">
      <w:pPr>
        <w:widowControl w:val="0"/>
        <w:autoSpaceDE w:val="0"/>
        <w:autoSpaceDN w:val="0"/>
        <w:adjustRightInd w:val="0"/>
        <w:spacing w:line="200" w:lineRule="exact"/>
        <w:rPr>
          <w:lang w:val="el-GR"/>
        </w:rPr>
      </w:pPr>
    </w:p>
    <w:p w:rsidR="00914CAA" w:rsidRPr="00C4554C" w:rsidRDefault="00914CAA" w:rsidP="00C4554C">
      <w:pPr>
        <w:widowControl w:val="0"/>
        <w:autoSpaceDE w:val="0"/>
        <w:autoSpaceDN w:val="0"/>
        <w:adjustRightInd w:val="0"/>
        <w:spacing w:line="200" w:lineRule="exact"/>
        <w:rPr>
          <w:lang w:val="el-GR"/>
        </w:rPr>
      </w:pPr>
    </w:p>
    <w:p w:rsidR="00914CAA" w:rsidRPr="00C4554C" w:rsidRDefault="00914CAA" w:rsidP="00C4554C">
      <w:pPr>
        <w:widowControl w:val="0"/>
        <w:autoSpaceDE w:val="0"/>
        <w:autoSpaceDN w:val="0"/>
        <w:adjustRightInd w:val="0"/>
        <w:spacing w:line="200" w:lineRule="exact"/>
        <w:rPr>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1884"/>
        <w:gridCol w:w="7731"/>
      </w:tblGrid>
      <w:tr w:rsidR="00914CAA" w:rsidRPr="002016FE">
        <w:trPr>
          <w:trHeight w:val="447"/>
          <w:tblHeader/>
          <w:jc w:val="center"/>
        </w:trPr>
        <w:tc>
          <w:tcPr>
            <w:tcW w:w="10299" w:type="dxa"/>
            <w:gridSpan w:val="3"/>
            <w:shd w:val="clear" w:color="auto" w:fill="9CC2E5"/>
            <w:vAlign w:val="center"/>
          </w:tcPr>
          <w:p w:rsidR="00914CAA" w:rsidRPr="00705612" w:rsidRDefault="00914CAA" w:rsidP="00C4554C">
            <w:pPr>
              <w:ind w:left="1014"/>
              <w:jc w:val="center"/>
              <w:rPr>
                <w:b/>
                <w:bCs/>
                <w:spacing w:val="-1"/>
              </w:rPr>
            </w:pPr>
            <w:r>
              <w:rPr>
                <w:b/>
                <w:bCs/>
                <w:sz w:val="28"/>
                <w:szCs w:val="28"/>
                <w:u w:val="single"/>
              </w:rPr>
              <w:t>ΤΕΧΝΙ</w:t>
            </w:r>
            <w:r w:rsidRPr="00EE648E">
              <w:rPr>
                <w:b/>
                <w:bCs/>
                <w:sz w:val="28"/>
                <w:szCs w:val="28"/>
                <w:u w:val="single"/>
              </w:rPr>
              <w:t xml:space="preserve">ΚΗ ΠΕΡΙΓΡΑΦΗ </w:t>
            </w:r>
            <w:r>
              <w:rPr>
                <w:b/>
                <w:bCs/>
                <w:sz w:val="28"/>
                <w:szCs w:val="28"/>
                <w:u w:val="single"/>
              </w:rPr>
              <w:t>ΥΠΟΟΜΑΔΑΣ  Β</w:t>
            </w:r>
          </w:p>
        </w:tc>
      </w:tr>
      <w:tr w:rsidR="00914CAA" w:rsidRPr="002016FE">
        <w:trPr>
          <w:trHeight w:val="417"/>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6302D9" w:rsidRDefault="00914CAA" w:rsidP="00C4554C">
            <w:pPr>
              <w:ind w:left="360"/>
              <w:jc w:val="center"/>
              <w:rPr>
                <w:b/>
                <w:bCs/>
                <w:sz w:val="28"/>
                <w:szCs w:val="28"/>
                <w:u w:val="single"/>
              </w:rPr>
            </w:pPr>
            <w:r>
              <w:rPr>
                <w:b/>
                <w:bCs/>
                <w:spacing w:val="-1"/>
              </w:rPr>
              <w:t>2.</w:t>
            </w:r>
            <w:r>
              <w:t xml:space="preserve"> </w:t>
            </w:r>
            <w:r>
              <w:rPr>
                <w:b/>
                <w:bCs/>
              </w:rPr>
              <w:t>ΧΟΙΡΙΝΟΥ</w:t>
            </w:r>
            <w:r w:rsidRPr="00964FAD">
              <w:rPr>
                <w:b/>
                <w:bCs/>
              </w:rPr>
              <w:t xml:space="preserve"> ΚΡΕΑΤΟΣ</w:t>
            </w:r>
            <w:r>
              <w:rPr>
                <w:b/>
                <w:bCs/>
                <w:spacing w:val="-1"/>
              </w:rPr>
              <w:t xml:space="preserve"> </w:t>
            </w:r>
          </w:p>
        </w:tc>
      </w:tr>
      <w:tr w:rsidR="00914CAA" w:rsidRPr="002759F5">
        <w:trPr>
          <w:trHeight w:val="1994"/>
          <w:jc w:val="center"/>
        </w:trPr>
        <w:tc>
          <w:tcPr>
            <w:tcW w:w="684" w:type="dxa"/>
            <w:vAlign w:val="center"/>
          </w:tcPr>
          <w:p w:rsidR="00914CAA" w:rsidRPr="002016FE" w:rsidRDefault="00914CAA" w:rsidP="00732C98">
            <w:pPr>
              <w:numPr>
                <w:ilvl w:val="0"/>
                <w:numId w:val="98"/>
              </w:numPr>
              <w:suppressAutoHyphens w:val="0"/>
              <w:spacing w:after="0"/>
              <w:ind w:left="404"/>
              <w:jc w:val="left"/>
              <w:rPr>
                <w:b/>
                <w:bCs/>
                <w:sz w:val="28"/>
                <w:szCs w:val="28"/>
                <w:u w:val="single"/>
              </w:rPr>
            </w:pPr>
          </w:p>
        </w:tc>
        <w:tc>
          <w:tcPr>
            <w:tcW w:w="1844" w:type="dxa"/>
            <w:vAlign w:val="center"/>
          </w:tcPr>
          <w:p w:rsidR="00914CAA" w:rsidRPr="002016FE" w:rsidRDefault="00914CAA" w:rsidP="00C4554C">
            <w:pPr>
              <w:rPr>
                <w:b/>
                <w:bCs/>
              </w:rPr>
            </w:pPr>
            <w:r w:rsidRPr="002016FE">
              <w:rPr>
                <w:b/>
                <w:bCs/>
              </w:rPr>
              <w:t>ΕΙΣΑΓΩΓΗ</w:t>
            </w:r>
          </w:p>
        </w:tc>
        <w:tc>
          <w:tcPr>
            <w:tcW w:w="7771" w:type="dxa"/>
            <w:vAlign w:val="center"/>
          </w:tcPr>
          <w:p w:rsidR="00914CAA" w:rsidRPr="00DD6DAE" w:rsidRDefault="00914CAA" w:rsidP="00C4554C">
            <w:pPr>
              <w:widowControl w:val="0"/>
              <w:autoSpaceDE w:val="0"/>
              <w:autoSpaceDN w:val="0"/>
              <w:adjustRightInd w:val="0"/>
              <w:ind w:left="-53" w:right="64" w:firstLine="426"/>
              <w:rPr>
                <w:spacing w:val="1"/>
                <w:position w:val="-1"/>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 xml:space="preserve">Η προδιαγραφή αυτή αποσκοπεί στον καθορισμό των απαιτήσεων για την προμήθεια τεμαχίων </w:t>
            </w:r>
            <w:r w:rsidRPr="00C4554C">
              <w:rPr>
                <w:b/>
                <w:bCs/>
                <w:spacing w:val="1"/>
                <w:position w:val="-1"/>
                <w:lang w:val="el-GR"/>
              </w:rPr>
              <w:t>χοιρινού κρέατος</w:t>
            </w:r>
            <w:r w:rsidRPr="00C4554C">
              <w:rPr>
                <w:spacing w:val="1"/>
                <w:position w:val="-1"/>
                <w:lang w:val="el-GR"/>
              </w:rPr>
              <w:t xml:space="preserve">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«Κρέας», σύμφωνα µε τον Καν. 853/2004, είναι τα εδώδιμα μέρη των απαριθμούμενων στον εν λόγω Κανονισμό κατηγοριών ζώων και εν προκειμένω των «κατοικίδιων οπληφόρων», συµπεριλαµβανοµένου του αίματος.</w:t>
            </w:r>
          </w:p>
        </w:tc>
      </w:tr>
      <w:tr w:rsidR="00914CAA" w:rsidRPr="002759F5">
        <w:trPr>
          <w:trHeight w:val="879"/>
          <w:jc w:val="center"/>
        </w:trPr>
        <w:tc>
          <w:tcPr>
            <w:tcW w:w="684" w:type="dxa"/>
            <w:vAlign w:val="center"/>
          </w:tcPr>
          <w:p w:rsidR="00914CAA" w:rsidRPr="00C4554C" w:rsidRDefault="00914CAA" w:rsidP="00732C98">
            <w:pPr>
              <w:numPr>
                <w:ilvl w:val="0"/>
                <w:numId w:val="98"/>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rPr>
            </w:pPr>
            <w:r>
              <w:rPr>
                <w:b/>
                <w:bCs/>
              </w:rPr>
              <w:t>ΓΕΝΙΚΕΣ ΑΠΑΙΤΗΣΕΙΣ</w:t>
            </w:r>
          </w:p>
        </w:tc>
        <w:tc>
          <w:tcPr>
            <w:tcW w:w="7771" w:type="dxa"/>
            <w:vAlign w:val="center"/>
          </w:tcPr>
          <w:p w:rsidR="00914CAA" w:rsidRDefault="00914CAA" w:rsidP="00C4554C">
            <w:pPr>
              <w:ind w:left="720"/>
            </w:pPr>
          </w:p>
          <w:p w:rsidR="00914CAA" w:rsidRPr="00C4554C" w:rsidRDefault="00914CAA" w:rsidP="00C4554C">
            <w:pPr>
              <w:numPr>
                <w:ilvl w:val="0"/>
                <w:numId w:val="99"/>
              </w:numPr>
              <w:suppressAutoHyphens w:val="0"/>
              <w:spacing w:after="0"/>
              <w:rPr>
                <w:lang w:val="el-GR"/>
              </w:rPr>
            </w:pPr>
            <w:r w:rsidRPr="00C4554C">
              <w:rPr>
                <w:lang w:val="el-GR"/>
              </w:rPr>
              <w:t xml:space="preserve">Το χοιρινό κρέας θα πρέπει να προέρχεται από εγκεκριμένες εγκαταστάσεις και να φέρει σήμανση αναγνώρισης ωοειδούς σχήματος  σύμφωνα µε  την  συντομογραφία και τις απαιτήσεις του Καν. 853/04. </w:t>
            </w:r>
          </w:p>
          <w:p w:rsidR="00914CAA" w:rsidRPr="00C4554C" w:rsidRDefault="00914CAA" w:rsidP="00C4554C">
            <w:pPr>
              <w:ind w:left="720"/>
              <w:rPr>
                <w:lang w:val="el-GR"/>
              </w:rPr>
            </w:pPr>
            <w:r w:rsidRPr="00C4554C">
              <w:rPr>
                <w:lang w:val="el-GR"/>
              </w:rPr>
              <w:t>Σε περίπτωση εισαγωγής από Τρίτη χώρα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rsidR="00914CAA" w:rsidRPr="00C4554C" w:rsidRDefault="00914CAA" w:rsidP="00C4554C">
            <w:pPr>
              <w:numPr>
                <w:ilvl w:val="0"/>
                <w:numId w:val="99"/>
              </w:numPr>
              <w:suppressAutoHyphens w:val="0"/>
              <w:spacing w:after="0"/>
              <w:rPr>
                <w:lang w:val="el-GR"/>
              </w:rPr>
            </w:pPr>
            <w:r w:rsidRPr="00C4554C">
              <w:rPr>
                <w:lang w:val="el-GR"/>
              </w:rPr>
              <w:t>Το χοιρινό κρέας πρέπει να έχει παραχθεί σύμφωνα µε τη νομοθεσία περί υγιεινής τροφίμων (Καν. 852/2004 &amp; Καν.853/2004), όπως έχουν κατά περίπτωση έχουν τροποποιηθεί και ισχύουν.</w:t>
            </w:r>
          </w:p>
        </w:tc>
      </w:tr>
      <w:tr w:rsidR="00914CAA" w:rsidRPr="002759F5">
        <w:trPr>
          <w:jc w:val="center"/>
        </w:trPr>
        <w:tc>
          <w:tcPr>
            <w:tcW w:w="684" w:type="dxa"/>
            <w:vAlign w:val="center"/>
          </w:tcPr>
          <w:p w:rsidR="00914CAA" w:rsidRPr="00C4554C" w:rsidRDefault="00914CAA" w:rsidP="00732C98">
            <w:pPr>
              <w:numPr>
                <w:ilvl w:val="0"/>
                <w:numId w:val="98"/>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771" w:type="dxa"/>
            <w:vAlign w:val="center"/>
          </w:tcPr>
          <w:p w:rsidR="00914CAA" w:rsidRDefault="00914CAA" w:rsidP="00C4554C">
            <w:pPr>
              <w:ind w:left="720"/>
            </w:pPr>
          </w:p>
          <w:p w:rsidR="00914CAA" w:rsidRPr="00C4554C" w:rsidRDefault="00914CAA" w:rsidP="00C4554C">
            <w:pPr>
              <w:numPr>
                <w:ilvl w:val="0"/>
                <w:numId w:val="100"/>
              </w:numPr>
              <w:suppressAutoHyphens w:val="0"/>
              <w:spacing w:after="0"/>
              <w:rPr>
                <w:b/>
                <w:bCs/>
                <w:lang w:val="el-GR"/>
              </w:rPr>
            </w:pPr>
            <w:r w:rsidRPr="00C4554C">
              <w:rPr>
                <w:b/>
                <w:bCs/>
                <w:lang w:val="el-GR"/>
              </w:rPr>
              <w:t>Το χοιρινό κρέας θα πρέπει να έχει τελική ημερομηνία ανάλωσης τουλάχιστον 7-8 ημέρες από την ημερομηνία παραλαβής του.</w:t>
            </w:r>
          </w:p>
          <w:p w:rsidR="00914CAA" w:rsidRPr="00C4554C" w:rsidRDefault="00914CAA" w:rsidP="00C4554C">
            <w:pPr>
              <w:ind w:left="720"/>
              <w:rPr>
                <w:b/>
                <w:bCs/>
                <w:lang w:val="el-GR"/>
              </w:rPr>
            </w:pPr>
          </w:p>
          <w:p w:rsidR="00914CAA" w:rsidRPr="00C4554C" w:rsidRDefault="00914CAA" w:rsidP="00C4554C">
            <w:pPr>
              <w:numPr>
                <w:ilvl w:val="0"/>
                <w:numId w:val="100"/>
              </w:numPr>
              <w:suppressAutoHyphens w:val="0"/>
              <w:spacing w:after="0"/>
              <w:rPr>
                <w:lang w:val="el-GR"/>
              </w:rPr>
            </w:pPr>
            <w:r w:rsidRPr="00C4554C">
              <w:rPr>
                <w:lang w:val="el-GR"/>
              </w:rPr>
              <w:t xml:space="preserve">Το χοιρινό κρέας θα πρέπει να είναι νωπό, διατηρημένο σε θερμοκρασία </w:t>
            </w:r>
            <w:r w:rsidRPr="00C4554C">
              <w:rPr>
                <w:lang w:val="el-GR"/>
              </w:rPr>
              <w:lastRenderedPageBreak/>
              <w:t>ψύξης (όχι κατάψυξη) 7°</w:t>
            </w:r>
            <w:r w:rsidRPr="00964FAD">
              <w:t>C</w:t>
            </w:r>
            <w:r w:rsidRPr="00C4554C">
              <w:rPr>
                <w:lang w:val="el-GR"/>
              </w:rPr>
              <w:t xml:space="preserve"> το ανώτερο σε όλα τα σημεία του κρέατος.</w:t>
            </w:r>
          </w:p>
          <w:p w:rsidR="00914CAA" w:rsidRPr="00C4554C" w:rsidRDefault="00914CAA" w:rsidP="00C4554C">
            <w:pPr>
              <w:ind w:left="720"/>
              <w:rPr>
                <w:lang w:val="el-GR"/>
              </w:rPr>
            </w:pPr>
          </w:p>
          <w:p w:rsidR="00914CAA" w:rsidRPr="00C4554C" w:rsidRDefault="00914CAA" w:rsidP="00C4554C">
            <w:pPr>
              <w:numPr>
                <w:ilvl w:val="0"/>
                <w:numId w:val="100"/>
              </w:numPr>
              <w:suppressAutoHyphens w:val="0"/>
              <w:spacing w:after="0"/>
              <w:rPr>
                <w:lang w:val="el-GR"/>
              </w:rPr>
            </w:pPr>
            <w:r w:rsidRPr="00C4554C">
              <w:rPr>
                <w:lang w:val="el-GR"/>
              </w:rPr>
              <w:t>Το χοιρινό κρέας πρέπει να προέρχεται από ζώα, που έχουν διατραφεί και αναπτυχθεί καλά, είτε αρσενικά που δεν έφθασαν στο στάδιο γεννητικής ωριμότητας είτε θηλυκά που δεν χρησιμοποιήθηκαν για αναπαραγωγή.</w:t>
            </w:r>
          </w:p>
          <w:p w:rsidR="00914CAA" w:rsidRPr="00E266C5" w:rsidRDefault="00914CAA" w:rsidP="00C4554C">
            <w:pPr>
              <w:pStyle w:val="19"/>
              <w:rPr>
                <w:sz w:val="22"/>
                <w:szCs w:val="22"/>
                <w:lang w:val="el-GR"/>
              </w:rPr>
            </w:pPr>
          </w:p>
          <w:p w:rsidR="00914CAA" w:rsidRPr="00C4554C" w:rsidRDefault="00914CAA" w:rsidP="00C4554C">
            <w:pPr>
              <w:numPr>
                <w:ilvl w:val="0"/>
                <w:numId w:val="100"/>
              </w:numPr>
              <w:suppressAutoHyphens w:val="0"/>
              <w:spacing w:after="0"/>
              <w:rPr>
                <w:lang w:val="el-GR"/>
              </w:rPr>
            </w:pPr>
            <w:r w:rsidRPr="00C4554C">
              <w:rPr>
                <w:lang w:val="el-GR"/>
              </w:rPr>
              <w:t>Η διαμόρφωση πρέπει να είναι τέτοια ώστε τα σφάγια να είναι ογκώδη στην εμφάνιση και να έχουν ανεπτυγμένες μυϊκές μάζες, κυρίως στους μηρούς και ωμοπλάτες.</w:t>
            </w:r>
          </w:p>
          <w:p w:rsidR="00914CAA" w:rsidRPr="00C4554C" w:rsidRDefault="00914CAA" w:rsidP="00C4554C">
            <w:pPr>
              <w:ind w:left="720"/>
              <w:rPr>
                <w:lang w:val="el-GR"/>
              </w:rPr>
            </w:pPr>
          </w:p>
          <w:p w:rsidR="00914CAA" w:rsidRPr="00C4554C" w:rsidRDefault="00914CAA" w:rsidP="00C4554C">
            <w:pPr>
              <w:numPr>
                <w:ilvl w:val="0"/>
                <w:numId w:val="100"/>
              </w:numPr>
              <w:suppressAutoHyphens w:val="0"/>
              <w:spacing w:after="0"/>
              <w:rPr>
                <w:lang w:val="el-GR"/>
              </w:rPr>
            </w:pPr>
            <w:r w:rsidRPr="00C4554C">
              <w:rPr>
                <w:lang w:val="el-GR"/>
              </w:rPr>
              <w:t>Η κατάσταση παχύνσεως πρέπει να είναι τέτοια ώστε το λίπος να είναι κατανεμημένο, λευκωπό, όχι μαλακό και ελαιώδες. Να έχει γίνει πλήρης αφαίρεση του εσωτερικού λίπους και αφαίρεση του εξωτερικού λίπους ώστε το πάχος που απομένει να είναι μικρότερο από 5 χιλιοστόμετρα. Η μέτρηση μπορεί να γίνει σε κάθε σημείο του σφαγίου.</w:t>
            </w:r>
          </w:p>
          <w:p w:rsidR="00914CAA" w:rsidRPr="00C4554C" w:rsidRDefault="00914CAA" w:rsidP="00C4554C">
            <w:pPr>
              <w:ind w:left="720"/>
              <w:rPr>
                <w:lang w:val="el-GR"/>
              </w:rPr>
            </w:pPr>
          </w:p>
          <w:p w:rsidR="00914CAA" w:rsidRPr="00C4554C" w:rsidRDefault="00914CAA" w:rsidP="00C4554C">
            <w:pPr>
              <w:numPr>
                <w:ilvl w:val="0"/>
                <w:numId w:val="100"/>
              </w:numPr>
              <w:suppressAutoHyphens w:val="0"/>
              <w:spacing w:after="0"/>
              <w:rPr>
                <w:b/>
                <w:bCs/>
                <w:lang w:val="el-GR"/>
              </w:rPr>
            </w:pPr>
            <w:r w:rsidRPr="00C4554C">
              <w:rPr>
                <w:lang w:val="el-GR"/>
              </w:rPr>
              <w:t>Τα τεμάχια της κάθε συσκευασίας θα πρέπει να προέρχονται από τα εξής τμήματα του σφαγίου</w:t>
            </w:r>
            <w:r w:rsidRPr="00C4554C">
              <w:rPr>
                <w:b/>
                <w:bCs/>
                <w:lang w:val="el-GR"/>
              </w:rPr>
              <w:t>: «σπάλα» ή «μπούτι», τα οποία πρέπει να είναι αποστεωμένα.</w:t>
            </w:r>
          </w:p>
          <w:p w:rsidR="00914CAA" w:rsidRPr="00C4554C" w:rsidRDefault="00914CAA" w:rsidP="00C4554C">
            <w:pPr>
              <w:ind w:left="720"/>
              <w:rPr>
                <w:lang w:val="el-GR"/>
              </w:rPr>
            </w:pPr>
          </w:p>
          <w:p w:rsidR="00914CAA" w:rsidRPr="00C4554C" w:rsidRDefault="00914CAA" w:rsidP="00C4554C">
            <w:pPr>
              <w:numPr>
                <w:ilvl w:val="0"/>
                <w:numId w:val="100"/>
              </w:numPr>
              <w:suppressAutoHyphens w:val="0"/>
              <w:spacing w:after="0"/>
              <w:rPr>
                <w:lang w:val="el-GR"/>
              </w:rPr>
            </w:pPr>
            <w:r w:rsidRPr="00C4554C">
              <w:rPr>
                <w:lang w:val="el-GR"/>
              </w:rPr>
              <w:t>Το προϊόν πρέπει να έχει ένα κανονικό χρώμα χαρακτηριστικό του είδους.</w:t>
            </w:r>
          </w:p>
          <w:p w:rsidR="00914CAA" w:rsidRPr="00E266C5" w:rsidRDefault="00914CAA" w:rsidP="00C4554C">
            <w:pPr>
              <w:pStyle w:val="19"/>
              <w:rPr>
                <w:sz w:val="22"/>
                <w:szCs w:val="22"/>
                <w:lang w:val="el-GR"/>
              </w:rPr>
            </w:pPr>
          </w:p>
          <w:p w:rsidR="00914CAA" w:rsidRPr="00C4554C" w:rsidRDefault="00914CAA" w:rsidP="00C4554C">
            <w:pPr>
              <w:numPr>
                <w:ilvl w:val="0"/>
                <w:numId w:val="100"/>
              </w:numPr>
              <w:suppressAutoHyphens w:val="0"/>
              <w:spacing w:after="0"/>
              <w:rPr>
                <w:lang w:val="el-GR"/>
              </w:rPr>
            </w:pPr>
            <w:r w:rsidRPr="00C4554C">
              <w:rPr>
                <w:lang w:val="el-GR"/>
              </w:rPr>
              <w:t>Να είναι καλά συντηρημένο και καθαρό.</w:t>
            </w:r>
          </w:p>
          <w:p w:rsidR="00914CAA" w:rsidRPr="00C4554C" w:rsidRDefault="00914CAA" w:rsidP="00C4554C">
            <w:pPr>
              <w:ind w:left="720"/>
              <w:rPr>
                <w:lang w:val="el-GR"/>
              </w:rPr>
            </w:pPr>
          </w:p>
          <w:p w:rsidR="00914CAA" w:rsidRPr="00C4554C" w:rsidRDefault="00914CAA" w:rsidP="00C4554C">
            <w:pPr>
              <w:numPr>
                <w:ilvl w:val="0"/>
                <w:numId w:val="100"/>
              </w:numPr>
              <w:suppressAutoHyphens w:val="0"/>
              <w:spacing w:after="0"/>
              <w:rPr>
                <w:lang w:val="el-GR"/>
              </w:rPr>
            </w:pPr>
            <w:r w:rsidRPr="00C4554C">
              <w:rPr>
                <w:lang w:val="el-GR"/>
              </w:rPr>
              <w:t>Να µην παρουσιάζει αλλοιώσεις αφυδάτωσης, σήψης, ευρωτίασης ή τάγγισης.</w:t>
            </w:r>
          </w:p>
          <w:p w:rsidR="00914CAA" w:rsidRPr="00C4554C" w:rsidRDefault="00914CAA" w:rsidP="00C4554C">
            <w:pPr>
              <w:ind w:left="720"/>
              <w:rPr>
                <w:lang w:val="el-GR"/>
              </w:rPr>
            </w:pPr>
          </w:p>
          <w:p w:rsidR="00914CAA" w:rsidRPr="00C4554C" w:rsidRDefault="00914CAA" w:rsidP="00C4554C">
            <w:pPr>
              <w:numPr>
                <w:ilvl w:val="0"/>
                <w:numId w:val="100"/>
              </w:numPr>
              <w:suppressAutoHyphens w:val="0"/>
              <w:spacing w:after="0"/>
              <w:rPr>
                <w:lang w:val="el-GR"/>
              </w:rPr>
            </w:pPr>
            <w:r w:rsidRPr="00C4554C">
              <w:rPr>
                <w:lang w:val="el-GR"/>
              </w:rPr>
              <w:t>∆εν είναι αποδεκτή η ύπαρξη:</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α) Πρόσθετου λίπους, εκτός του ενδομυϊκού συνδεόμενου φυσικώς µε το κρέας.</w:t>
            </w:r>
          </w:p>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β) Μικρών τεμαχίων κρέατος (</w:t>
            </w:r>
            <w:r w:rsidRPr="00367453">
              <w:t>TRIMMINGS</w:t>
            </w:r>
            <w:r w:rsidRPr="00C4554C">
              <w:rPr>
                <w:lang w:val="el-GR"/>
              </w:rPr>
              <w:t>) και αποξεσμάτων οστών.</w:t>
            </w:r>
          </w:p>
          <w:p w:rsidR="00914CAA" w:rsidRPr="00C4554C" w:rsidRDefault="00914CAA" w:rsidP="00C4554C">
            <w:pPr>
              <w:ind w:left="720"/>
              <w:rPr>
                <w:lang w:val="el-GR"/>
              </w:rPr>
            </w:pPr>
          </w:p>
        </w:tc>
      </w:tr>
      <w:tr w:rsidR="00914CAA" w:rsidRPr="002759F5">
        <w:trPr>
          <w:trHeight w:val="1482"/>
          <w:jc w:val="center"/>
        </w:trPr>
        <w:tc>
          <w:tcPr>
            <w:tcW w:w="684" w:type="dxa"/>
            <w:vAlign w:val="center"/>
          </w:tcPr>
          <w:p w:rsidR="00914CAA" w:rsidRPr="00C4554C" w:rsidRDefault="00914CAA" w:rsidP="00732C98">
            <w:pPr>
              <w:numPr>
                <w:ilvl w:val="0"/>
                <w:numId w:val="98"/>
              </w:numPr>
              <w:suppressAutoHyphens w:val="0"/>
              <w:spacing w:after="0"/>
              <w:ind w:left="404"/>
              <w:jc w:val="left"/>
              <w:rPr>
                <w:b/>
                <w:bCs/>
                <w:sz w:val="28"/>
                <w:szCs w:val="28"/>
                <w:u w:val="single"/>
                <w:lang w:val="el-GR"/>
              </w:rPr>
            </w:pPr>
          </w:p>
        </w:tc>
        <w:tc>
          <w:tcPr>
            <w:tcW w:w="1844" w:type="dxa"/>
            <w:vAlign w:val="center"/>
          </w:tcPr>
          <w:p w:rsidR="00914CAA" w:rsidRPr="000157A2" w:rsidRDefault="00914CAA" w:rsidP="00C4554C">
            <w:pPr>
              <w:rPr>
                <w:b/>
                <w:bCs/>
              </w:rPr>
            </w:pPr>
            <w:r w:rsidRPr="00006B7C">
              <w:rPr>
                <w:b/>
                <w:bCs/>
              </w:rPr>
              <w:t>ΟΡΓΑΝΟΛΗΠΤΙΚΑ ΧΑΡΑΚΤΗΡΙΣΤΙΚΑ</w:t>
            </w:r>
          </w:p>
        </w:tc>
        <w:tc>
          <w:tcPr>
            <w:tcW w:w="7771"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Το τρόφιμο δεν πρέπει να έχει υποστεί μεταβολή των οργανοληπτικών του χαρακτηριστικών, όπως επίσης και αλλοιώσεις που μπορεί να επιδράσουν στη συντήρησή του και να το καταστήσουν ακατάλληλο για ανθρώπινη κατανάλωση.</w:t>
            </w:r>
          </w:p>
          <w:p w:rsidR="00914CAA" w:rsidRPr="00C4554C" w:rsidRDefault="00914CAA" w:rsidP="00C4554C">
            <w:pPr>
              <w:widowControl w:val="0"/>
              <w:autoSpaceDE w:val="0"/>
              <w:autoSpaceDN w:val="0"/>
              <w:adjustRightInd w:val="0"/>
              <w:ind w:left="-53" w:right="64" w:firstLine="426"/>
              <w:rPr>
                <w:spacing w:val="1"/>
                <w:position w:val="-1"/>
                <w:lang w:val="el-GR"/>
              </w:rPr>
            </w:pPr>
          </w:p>
        </w:tc>
      </w:tr>
      <w:tr w:rsidR="00914CAA" w:rsidRPr="002759F5">
        <w:trPr>
          <w:trHeight w:val="1419"/>
          <w:jc w:val="center"/>
        </w:trPr>
        <w:tc>
          <w:tcPr>
            <w:tcW w:w="684" w:type="dxa"/>
            <w:vAlign w:val="center"/>
          </w:tcPr>
          <w:p w:rsidR="00914CAA" w:rsidRPr="00C4554C" w:rsidRDefault="00914CAA" w:rsidP="00732C98">
            <w:pPr>
              <w:numPr>
                <w:ilvl w:val="0"/>
                <w:numId w:val="98"/>
              </w:numPr>
              <w:suppressAutoHyphens w:val="0"/>
              <w:spacing w:after="0"/>
              <w:ind w:left="404"/>
              <w:jc w:val="left"/>
              <w:rPr>
                <w:b/>
                <w:bCs/>
                <w:sz w:val="28"/>
                <w:szCs w:val="28"/>
                <w:u w:val="single"/>
                <w:lang w:val="el-GR"/>
              </w:rPr>
            </w:pPr>
          </w:p>
        </w:tc>
        <w:tc>
          <w:tcPr>
            <w:tcW w:w="1844" w:type="dxa"/>
            <w:vAlign w:val="center"/>
          </w:tcPr>
          <w:p w:rsidR="00914CAA" w:rsidRPr="000157A2" w:rsidRDefault="00914CAA" w:rsidP="00C4554C">
            <w:pPr>
              <w:rPr>
                <w:b/>
                <w:bCs/>
              </w:rPr>
            </w:pPr>
            <w:r>
              <w:rPr>
                <w:b/>
                <w:bCs/>
              </w:rPr>
              <w:t>ΧΗΜ</w:t>
            </w:r>
            <w:r w:rsidRPr="000157A2">
              <w:rPr>
                <w:b/>
                <w:bCs/>
              </w:rPr>
              <w:t>ΙΚΑ ΧΑΡΑΚΤΗΡΙΣΤΙΚΑ ΤΡΟΦΙ</w:t>
            </w:r>
            <w:r>
              <w:rPr>
                <w:b/>
                <w:bCs/>
              </w:rPr>
              <w:t>Μ</w:t>
            </w:r>
            <w:r w:rsidRPr="000157A2">
              <w:rPr>
                <w:b/>
                <w:bCs/>
              </w:rPr>
              <w:t>ΟΥ</w:t>
            </w:r>
          </w:p>
        </w:tc>
        <w:tc>
          <w:tcPr>
            <w:tcW w:w="7771"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 xml:space="preserve">Το τρόφιμο πρέπει να συμμορφώνεται µε τις διατάξεις της Ενωσιακής Νομοθεσίας περί  καταλοίπων κτηνιατρικών φαρμάκων &amp; αντιμικροβιακων παραγόντων (Καν. 37/2010) καθώς και επιµολυντών  (βαρέα μέταλλα, διοξίνες και παρόμοια µε τις διοξίνες </w:t>
            </w:r>
            <w:r w:rsidRPr="00DD6DAE">
              <w:rPr>
                <w:spacing w:val="1"/>
                <w:position w:val="-1"/>
              </w:rPr>
              <w:t>PCBs</w:t>
            </w:r>
            <w:r w:rsidRPr="00C4554C">
              <w:rPr>
                <w:spacing w:val="1"/>
                <w:position w:val="-1"/>
                <w:lang w:val="el-GR"/>
              </w:rPr>
              <w:t>- Καν. 1881/2006).</w:t>
            </w:r>
          </w:p>
          <w:p w:rsidR="00914CAA" w:rsidRPr="00C4554C" w:rsidRDefault="00914CAA" w:rsidP="00C4554C">
            <w:pPr>
              <w:widowControl w:val="0"/>
              <w:autoSpaceDE w:val="0"/>
              <w:autoSpaceDN w:val="0"/>
              <w:adjustRightInd w:val="0"/>
              <w:ind w:left="-53" w:right="64" w:firstLine="426"/>
              <w:rPr>
                <w:spacing w:val="1"/>
                <w:position w:val="-1"/>
                <w:lang w:val="el-GR"/>
              </w:rPr>
            </w:pPr>
          </w:p>
        </w:tc>
      </w:tr>
      <w:tr w:rsidR="00914CAA" w:rsidRPr="002759F5">
        <w:trPr>
          <w:jc w:val="center"/>
        </w:trPr>
        <w:tc>
          <w:tcPr>
            <w:tcW w:w="684" w:type="dxa"/>
            <w:vAlign w:val="center"/>
          </w:tcPr>
          <w:p w:rsidR="00914CAA" w:rsidRPr="00C4554C" w:rsidRDefault="00914CAA" w:rsidP="00732C98">
            <w:pPr>
              <w:numPr>
                <w:ilvl w:val="0"/>
                <w:numId w:val="98"/>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sz w:val="28"/>
                <w:szCs w:val="28"/>
                <w:u w:val="single"/>
              </w:rPr>
            </w:pPr>
            <w:r w:rsidRPr="002016FE">
              <w:rPr>
                <w:b/>
                <w:bCs/>
              </w:rPr>
              <w:t>ΣΥΣΚΕΥΑΣΙΑ</w:t>
            </w:r>
          </w:p>
        </w:tc>
        <w:tc>
          <w:tcPr>
            <w:tcW w:w="7771" w:type="dxa"/>
            <w:vAlign w:val="center"/>
          </w:tcPr>
          <w:p w:rsidR="00914CAA" w:rsidRDefault="00914CAA" w:rsidP="00C4554C">
            <w:pPr>
              <w:ind w:left="720"/>
            </w:pPr>
          </w:p>
          <w:p w:rsidR="00914CAA" w:rsidRPr="00C4554C" w:rsidRDefault="00914CAA" w:rsidP="00C4554C">
            <w:pPr>
              <w:numPr>
                <w:ilvl w:val="0"/>
                <w:numId w:val="95"/>
              </w:numPr>
              <w:suppressAutoHyphens w:val="0"/>
              <w:spacing w:after="0"/>
              <w:rPr>
                <w:b/>
                <w:bCs/>
                <w:lang w:val="el-GR"/>
              </w:rPr>
            </w:pPr>
            <w:r w:rsidRPr="00C4554C">
              <w:rPr>
                <w:lang w:val="el-GR"/>
              </w:rPr>
              <w:t xml:space="preserve">Κάθε τεμάχιο, μετά από την επεξεργασία του (τεμαχισμός, αποστέωση) να συσκευάζεται </w:t>
            </w:r>
            <w:r w:rsidRPr="00C4554C">
              <w:rPr>
                <w:b/>
                <w:bCs/>
                <w:lang w:val="el-GR"/>
              </w:rPr>
              <w:t>σε κενό</w:t>
            </w:r>
            <w:r w:rsidRPr="00C4554C">
              <w:rPr>
                <w:lang w:val="el-GR"/>
              </w:rPr>
              <w:t xml:space="preserve"> µε υλικά συσκευασίας κατάλληλα για επαφή µε τρόφιμα (Κανονισμός (ΕΚ) αρ. 1935/2004). </w:t>
            </w:r>
            <w:r w:rsidRPr="00C4554C">
              <w:rPr>
                <w:b/>
                <w:bCs/>
                <w:lang w:val="el-GR"/>
              </w:rPr>
              <w:t>Το καθαρό βάρος κάθε τεμαχίου βοείου κρέατος άνευ οστών θα πρέπει να είναι από 450-550 γραμμάρια.</w:t>
            </w:r>
          </w:p>
          <w:p w:rsidR="00914CAA" w:rsidRPr="00C4554C" w:rsidRDefault="00914CAA" w:rsidP="00C4554C">
            <w:pPr>
              <w:ind w:left="720"/>
              <w:rPr>
                <w:lang w:val="el-GR"/>
              </w:rPr>
            </w:pPr>
          </w:p>
          <w:p w:rsidR="00914CAA" w:rsidRPr="00C4554C" w:rsidRDefault="00914CAA" w:rsidP="00C4554C">
            <w:pPr>
              <w:numPr>
                <w:ilvl w:val="0"/>
                <w:numId w:val="95"/>
              </w:numPr>
              <w:suppressAutoHyphens w:val="0"/>
              <w:spacing w:after="0"/>
              <w:rPr>
                <w:b/>
                <w:bCs/>
                <w:lang w:val="el-GR"/>
              </w:rPr>
            </w:pPr>
            <w:r w:rsidRPr="00C4554C">
              <w:rPr>
                <w:lang w:val="el-GR"/>
              </w:rPr>
              <w:t xml:space="preserve">Η συσκευασία θα πρέπει να </w:t>
            </w:r>
            <w:r w:rsidRPr="00C4554C">
              <w:rPr>
                <w:b/>
                <w:bCs/>
                <w:lang w:val="el-GR"/>
              </w:rPr>
              <w:t>είναι ακέραια (χωρίς φθορές ή ανοίγματα).</w:t>
            </w:r>
          </w:p>
          <w:p w:rsidR="00914CAA" w:rsidRPr="00C4554C" w:rsidRDefault="00914CAA" w:rsidP="00C4554C">
            <w:pPr>
              <w:ind w:left="720"/>
              <w:rPr>
                <w:lang w:val="el-GR"/>
              </w:rPr>
            </w:pPr>
          </w:p>
          <w:p w:rsidR="00914CAA" w:rsidRPr="00C4554C" w:rsidRDefault="00914CAA" w:rsidP="00C4554C">
            <w:pPr>
              <w:numPr>
                <w:ilvl w:val="0"/>
                <w:numId w:val="95"/>
              </w:numPr>
              <w:suppressAutoHyphens w:val="0"/>
              <w:spacing w:after="0"/>
              <w:rPr>
                <w:lang w:val="el-GR"/>
              </w:rPr>
            </w:pPr>
            <w:r w:rsidRPr="00C4554C">
              <w:rPr>
                <w:lang w:val="el-GR"/>
              </w:rPr>
              <w:t>Τα  τεμάχια να τοποθετούνται σε χαρτοκιβώτια (δεύτερη   συσκευασία) κατάλληλου βάρους και αντοχής για παλετοποίηση.</w:t>
            </w:r>
          </w:p>
          <w:p w:rsidR="00914CAA" w:rsidRPr="00C4554C" w:rsidRDefault="00914CAA" w:rsidP="00C4554C">
            <w:pPr>
              <w:ind w:left="720"/>
              <w:rPr>
                <w:b/>
                <w:bCs/>
                <w:u w:val="single"/>
                <w:lang w:val="el-GR"/>
              </w:rPr>
            </w:pPr>
          </w:p>
        </w:tc>
      </w:tr>
      <w:tr w:rsidR="00914CAA" w:rsidRPr="002016FE">
        <w:trPr>
          <w:jc w:val="center"/>
        </w:trPr>
        <w:tc>
          <w:tcPr>
            <w:tcW w:w="684" w:type="dxa"/>
            <w:vAlign w:val="center"/>
          </w:tcPr>
          <w:p w:rsidR="00914CAA" w:rsidRPr="00C4554C" w:rsidRDefault="00914CAA" w:rsidP="00732C98">
            <w:pPr>
              <w:numPr>
                <w:ilvl w:val="0"/>
                <w:numId w:val="98"/>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rPr>
            </w:pPr>
            <w:r>
              <w:rPr>
                <w:b/>
                <w:bCs/>
              </w:rPr>
              <w:t>ΕΠΙΣΗM</w:t>
            </w:r>
            <w:r w:rsidRPr="000157A2">
              <w:rPr>
                <w:b/>
                <w:bCs/>
              </w:rPr>
              <w:t>ΑΝΣΕΙΣ</w:t>
            </w:r>
          </w:p>
        </w:tc>
        <w:tc>
          <w:tcPr>
            <w:tcW w:w="7771" w:type="dxa"/>
            <w:vAlign w:val="center"/>
          </w:tcPr>
          <w:p w:rsidR="00914CAA" w:rsidRPr="00C4554C" w:rsidRDefault="00914CAA" w:rsidP="00C4554C">
            <w:pPr>
              <w:ind w:left="720"/>
              <w:rPr>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numPr>
                <w:ilvl w:val="0"/>
                <w:numId w:val="101"/>
              </w:numPr>
              <w:suppressAutoHyphens w:val="0"/>
              <w:spacing w:after="0"/>
              <w:rPr>
                <w:lang w:val="el-GR"/>
              </w:rPr>
            </w:pPr>
            <w:r w:rsidRPr="00C4554C">
              <w:rPr>
                <w:lang w:val="el-GR"/>
              </w:rPr>
              <w:t>Επί της συσκευασίας θα πρέπει, κατ’ ελάχιστον, να αναγράφονται:</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C4554C">
              <w:rPr>
                <w:lang w:val="el-GR"/>
              </w:rPr>
              <w:t xml:space="preserve">Το  είδος  </w:t>
            </w:r>
            <w:r w:rsidRPr="00C4554C">
              <w:rPr>
                <w:b/>
                <w:bCs/>
                <w:lang w:val="el-GR"/>
              </w:rPr>
              <w:t>«Χοιρινό Άνευ Οστών»</w:t>
            </w:r>
            <w:r w:rsidRPr="00C4554C">
              <w:rPr>
                <w:lang w:val="el-GR"/>
              </w:rPr>
              <w:t xml:space="preserve">  µε  προσθήκη  ανάλογα  του  τμήματος  του σφαγίου της παραγράφου 3. </w:t>
            </w:r>
            <w:r w:rsidRPr="00EE3C27">
              <w:t>V</w:t>
            </w:r>
            <w:r>
              <w:t>Ι</w:t>
            </w:r>
            <w:r w:rsidRPr="00EE3C27">
              <w:t xml:space="preserve"> </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φράση «Ανάλωση μέχρι (Ημέρα/ Μήνας/Έτος)».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ποσότητα του περιεχομένου σε κιλά/ή γραμμάρια (καθαρό βάρος).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ονοματεπώνυμο ή η επωνυμία ή το εμπορικό σήμα και η διεύθυνση του συσκευαστή ή του υπεύθυνου.</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Η σήμανση αναγνώρισης.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Οι ενδείξεις που προκύπτουν από τη νομοθεσία για την πρόσθετη επισήμανση των βοοειδών, ήτοι:</w:t>
            </w:r>
          </w:p>
          <w:p w:rsidR="00914CAA" w:rsidRPr="00EE3C27" w:rsidRDefault="00914CAA" w:rsidP="00C4554C">
            <w:pPr>
              <w:widowControl w:val="0"/>
              <w:numPr>
                <w:ilvl w:val="0"/>
                <w:numId w:val="96"/>
              </w:numPr>
              <w:suppressAutoHyphens w:val="0"/>
              <w:autoSpaceDE w:val="0"/>
              <w:autoSpaceDN w:val="0"/>
              <w:adjustRightInd w:val="0"/>
              <w:spacing w:after="0"/>
              <w:ind w:right="64"/>
            </w:pPr>
            <w:r w:rsidRPr="00EE3C27">
              <w:t>Ο αριθμός αναγνώρισης του ζώου</w:t>
            </w:r>
          </w:p>
          <w:p w:rsidR="00914CAA" w:rsidRPr="00C4554C" w:rsidRDefault="00914CAA" w:rsidP="00C4554C">
            <w:pPr>
              <w:widowControl w:val="0"/>
              <w:numPr>
                <w:ilvl w:val="0"/>
                <w:numId w:val="96"/>
              </w:numPr>
              <w:suppressAutoHyphens w:val="0"/>
              <w:autoSpaceDE w:val="0"/>
              <w:autoSpaceDN w:val="0"/>
              <w:adjustRightInd w:val="0"/>
              <w:spacing w:after="0"/>
              <w:ind w:right="64"/>
              <w:rPr>
                <w:lang w:val="el-GR"/>
              </w:rPr>
            </w:pPr>
            <w:r w:rsidRPr="00C4554C">
              <w:rPr>
                <w:lang w:val="el-GR"/>
              </w:rPr>
              <w:t>Η χώρα γέννησης &amp; εκτροφής του ζώου ή χώρα καταγωγής</w:t>
            </w:r>
          </w:p>
          <w:p w:rsidR="00914CAA" w:rsidRPr="00C4554C" w:rsidRDefault="00914CAA" w:rsidP="00C4554C">
            <w:pPr>
              <w:widowControl w:val="0"/>
              <w:numPr>
                <w:ilvl w:val="0"/>
                <w:numId w:val="96"/>
              </w:numPr>
              <w:suppressAutoHyphens w:val="0"/>
              <w:autoSpaceDE w:val="0"/>
              <w:autoSpaceDN w:val="0"/>
              <w:adjustRightInd w:val="0"/>
              <w:spacing w:after="0"/>
              <w:ind w:right="64"/>
              <w:rPr>
                <w:lang w:val="el-GR"/>
              </w:rPr>
            </w:pPr>
            <w:r w:rsidRPr="00C4554C">
              <w:rPr>
                <w:lang w:val="el-GR"/>
              </w:rPr>
              <w:t>Η χώρα σφαγής και ο αριθμός έγκρισης (σήμα αναγνώρισης) του σφαγείου</w:t>
            </w:r>
          </w:p>
          <w:p w:rsidR="00914CAA" w:rsidRPr="00EE3C27" w:rsidRDefault="00914CAA" w:rsidP="00C4554C">
            <w:pPr>
              <w:widowControl w:val="0"/>
              <w:numPr>
                <w:ilvl w:val="0"/>
                <w:numId w:val="96"/>
              </w:numPr>
              <w:suppressAutoHyphens w:val="0"/>
              <w:autoSpaceDE w:val="0"/>
              <w:autoSpaceDN w:val="0"/>
              <w:adjustRightInd w:val="0"/>
              <w:spacing w:after="0"/>
              <w:ind w:right="64"/>
            </w:pPr>
            <w:r w:rsidRPr="00EE3C27">
              <w:t>Η ημερομηνία σφαγής</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Οδηγίες συντήρησης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µε την αναγνώριση της παρτίδας παραγωγής ή συσκευασίας.</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Ο αριθμός της σύμβασης.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4554C" w:rsidRDefault="00914CAA" w:rsidP="00C4554C">
            <w:pPr>
              <w:widowControl w:val="0"/>
              <w:autoSpaceDE w:val="0"/>
              <w:autoSpaceDN w:val="0"/>
              <w:adjustRightInd w:val="0"/>
              <w:ind w:left="-53" w:right="64" w:firstLine="426"/>
              <w:rPr>
                <w:b/>
                <w:bCs/>
                <w:spacing w:val="1"/>
                <w:position w:val="-1"/>
                <w:lang w:val="el-GR"/>
              </w:rPr>
            </w:pPr>
          </w:p>
          <w:p w:rsidR="00914CAA" w:rsidRPr="00C4554C" w:rsidRDefault="00914CAA" w:rsidP="00C4554C">
            <w:pPr>
              <w:widowControl w:val="0"/>
              <w:autoSpaceDE w:val="0"/>
              <w:autoSpaceDN w:val="0"/>
              <w:adjustRightInd w:val="0"/>
              <w:ind w:left="-53" w:right="64" w:firstLine="426"/>
              <w:rPr>
                <w:b/>
                <w:bCs/>
                <w:spacing w:val="1"/>
                <w:position w:val="-1"/>
                <w:lang w:val="el-GR"/>
              </w:rPr>
            </w:pPr>
            <w:r w:rsidRPr="00C4554C">
              <w:rPr>
                <w:b/>
                <w:bCs/>
                <w:spacing w:val="1"/>
                <w:position w:val="-1"/>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101"/>
              </w:numPr>
              <w:suppressAutoHyphens w:val="0"/>
              <w:spacing w:after="0"/>
              <w:rPr>
                <w:lang w:val="el-GR"/>
              </w:rPr>
            </w:pPr>
            <w:r w:rsidRPr="00C4554C">
              <w:rPr>
                <w:lang w:val="el-GR"/>
              </w:rPr>
              <w:t>Πάνω στο χαρτοκιβώτιο θα πρέπει να υπάρχουν οι παρακάτω ενδείξεις:</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C4554C">
              <w:rPr>
                <w:lang w:val="el-GR"/>
              </w:rPr>
              <w:t xml:space="preserve">Το είδος «Χοιρινό Άνευ Οστών» µε προσθήκη ανάλογα του τμήματος  του σφαγίου της παραγράφου 3. </w:t>
            </w:r>
            <w:r w:rsidRPr="006024B1">
              <w:t>VΙ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φράση ‘‘Ανάλωση μέχρι (Ημέρα/ Μήνας/Έτος)’’.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µε την αναγνώριση της παρτίδας παραγωγής ή συσκευασίας.</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Η σήμανση αναγνώρισης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Ο αριθμός της σύμβασης.</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Συνθήκες αποθήκευσης</w:t>
            </w:r>
          </w:p>
          <w:p w:rsidR="00914CAA" w:rsidRDefault="00914CAA" w:rsidP="00C4554C">
            <w:pPr>
              <w:widowControl w:val="0"/>
              <w:autoSpaceDE w:val="0"/>
              <w:autoSpaceDN w:val="0"/>
              <w:adjustRightInd w:val="0"/>
              <w:ind w:left="1093" w:right="64"/>
            </w:pPr>
          </w:p>
        </w:tc>
      </w:tr>
      <w:tr w:rsidR="00914CAA" w:rsidRPr="002759F5">
        <w:trPr>
          <w:jc w:val="center"/>
        </w:trPr>
        <w:tc>
          <w:tcPr>
            <w:tcW w:w="684" w:type="dxa"/>
            <w:vAlign w:val="center"/>
          </w:tcPr>
          <w:p w:rsidR="00914CAA" w:rsidRPr="002016FE" w:rsidRDefault="00914CAA" w:rsidP="00732C98">
            <w:pPr>
              <w:numPr>
                <w:ilvl w:val="0"/>
                <w:numId w:val="98"/>
              </w:numPr>
              <w:suppressAutoHyphens w:val="0"/>
              <w:spacing w:after="0"/>
              <w:ind w:left="404"/>
              <w:jc w:val="left"/>
              <w:rPr>
                <w:b/>
                <w:bCs/>
                <w:sz w:val="28"/>
                <w:szCs w:val="28"/>
                <w:u w:val="single"/>
              </w:rPr>
            </w:pPr>
          </w:p>
        </w:tc>
        <w:tc>
          <w:tcPr>
            <w:tcW w:w="1844" w:type="dxa"/>
            <w:vAlign w:val="center"/>
          </w:tcPr>
          <w:p w:rsidR="00914CAA" w:rsidRDefault="00914CAA" w:rsidP="00C4554C">
            <w:pPr>
              <w:rPr>
                <w:b/>
                <w:bCs/>
              </w:rPr>
            </w:pPr>
            <w:r>
              <w:rPr>
                <w:b/>
                <w:bCs/>
              </w:rPr>
              <w:t>ΔΙΑΔΙΚΑΣΙΑ ΣΥΝΤΗΡΗΣΗΣ</w:t>
            </w:r>
          </w:p>
        </w:tc>
        <w:tc>
          <w:tcPr>
            <w:tcW w:w="7771" w:type="dxa"/>
            <w:vAlign w:val="center"/>
          </w:tcPr>
          <w:p w:rsidR="00914CAA" w:rsidRPr="00940088" w:rsidRDefault="00914CAA" w:rsidP="00C4554C">
            <w:pPr>
              <w:widowControl w:val="0"/>
              <w:autoSpaceDE w:val="0"/>
              <w:autoSpaceDN w:val="0"/>
              <w:adjustRightInd w:val="0"/>
              <w:ind w:left="-53" w:right="64" w:firstLine="426"/>
              <w:rPr>
                <w:spacing w:val="1"/>
                <w:position w:val="-1"/>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Το χοιρινό κρέας, να φυλάσσεται σε ψυκτικούς θαλάμους ώστε να διασφαλίζεται θερμοκρασία 7°</w:t>
            </w:r>
            <w:r w:rsidRPr="00940088">
              <w:rPr>
                <w:spacing w:val="1"/>
                <w:position w:val="-1"/>
              </w:rPr>
              <w:t>C</w:t>
            </w:r>
            <w:r w:rsidRPr="00C4554C">
              <w:rPr>
                <w:spacing w:val="1"/>
                <w:position w:val="-1"/>
                <w:lang w:val="el-GR"/>
              </w:rPr>
              <w:t xml:space="preserve"> το ανώτερο σε όλα τα σημεία του κρέατος. Οι ψυκτικοί θάλαμοι πρέπει να είναι εφοδιασμένοι µε διακριβωμένα όργανα θερμομέτρησης, και η καταγραφή της θερμοκρασίας είτε θα γίνεται αυτόματα, είτε σε χειρόγραφα αρχεία διαθέσιμα στον έλεγχο.</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Διανομή µε κατάλληλα μέσα μεταφοράς υπό ψύξη σε ενδεδειγμένες συνθήκες θερμοκρασίας (όπως προαναφέρθηκαν) και υγιεινής. Τα μεταφορικά μέσα θα πρέπει να διαθέτουν σχετική άδεια που εκδίδεται από την αρμόδια Κτηνιατρική Υπηρεσία.</w:t>
            </w:r>
          </w:p>
          <w:p w:rsidR="00914CAA" w:rsidRPr="00C4554C" w:rsidRDefault="00914CAA" w:rsidP="00C4554C">
            <w:pPr>
              <w:widowControl w:val="0"/>
              <w:autoSpaceDE w:val="0"/>
              <w:autoSpaceDN w:val="0"/>
              <w:adjustRightInd w:val="0"/>
              <w:ind w:left="-53" w:right="64" w:firstLine="426"/>
              <w:rPr>
                <w:spacing w:val="1"/>
                <w:position w:val="-1"/>
                <w:lang w:val="el-GR"/>
              </w:rPr>
            </w:pPr>
          </w:p>
        </w:tc>
      </w:tr>
      <w:tr w:rsidR="00914CAA" w:rsidRPr="002759F5">
        <w:trPr>
          <w:jc w:val="center"/>
        </w:trPr>
        <w:tc>
          <w:tcPr>
            <w:tcW w:w="684" w:type="dxa"/>
            <w:vAlign w:val="center"/>
          </w:tcPr>
          <w:p w:rsidR="00914CAA" w:rsidRPr="00C4554C" w:rsidRDefault="00914CAA" w:rsidP="00732C98">
            <w:pPr>
              <w:numPr>
                <w:ilvl w:val="0"/>
                <w:numId w:val="98"/>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sz w:val="28"/>
                <w:szCs w:val="28"/>
                <w:u w:val="single"/>
              </w:rPr>
            </w:pPr>
            <w:r w:rsidRPr="002016FE">
              <w:rPr>
                <w:b/>
                <w:bCs/>
              </w:rPr>
              <w:t xml:space="preserve">ΔΙΕΝΕΡΓΟΥΜΕΝΟΙ </w:t>
            </w:r>
            <w:r>
              <w:rPr>
                <w:b/>
                <w:bCs/>
              </w:rPr>
              <w:t>ΕΛΕΓΧΟΙ</w:t>
            </w:r>
            <w:r w:rsidRPr="002016FE">
              <w:rPr>
                <w:b/>
                <w:bCs/>
              </w:rPr>
              <w:t xml:space="preserve"> </w:t>
            </w:r>
            <w:r>
              <w:rPr>
                <w:b/>
                <w:bCs/>
              </w:rPr>
              <w:t xml:space="preserve"> </w:t>
            </w:r>
            <w:r w:rsidRPr="002016FE">
              <w:rPr>
                <w:b/>
                <w:bCs/>
              </w:rPr>
              <w:t>ΕΠΙΤΡΟΠΗ ΠΑΡΑΛΑΒΗΣ</w:t>
            </w:r>
          </w:p>
        </w:tc>
        <w:tc>
          <w:tcPr>
            <w:tcW w:w="7771"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γενικά και μακροσκοπικά χαρακτηριστικά των  παραγράφων 3 και 4</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απαιτήσεις επισήμανσης, σύμφωνα µε την παράγραφο 6 και 7.</w:t>
            </w:r>
          </w:p>
          <w:p w:rsidR="00914CAA" w:rsidRPr="00C4554C" w:rsidRDefault="00914CAA" w:rsidP="00C4554C">
            <w:pPr>
              <w:widowControl w:val="0"/>
              <w:autoSpaceDE w:val="0"/>
              <w:autoSpaceDN w:val="0"/>
              <w:adjustRightInd w:val="0"/>
              <w:ind w:left="1093" w:right="64"/>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Pr="00C4554C" w:rsidRDefault="00914CAA" w:rsidP="00C4554C">
      <w:pPr>
        <w:widowControl w:val="0"/>
        <w:autoSpaceDE w:val="0"/>
        <w:autoSpaceDN w:val="0"/>
        <w:adjustRightInd w:val="0"/>
        <w:spacing w:before="11" w:line="288" w:lineRule="auto"/>
        <w:rPr>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1884"/>
        <w:gridCol w:w="7731"/>
      </w:tblGrid>
      <w:tr w:rsidR="00914CAA" w:rsidRPr="002016FE">
        <w:trPr>
          <w:trHeight w:val="447"/>
          <w:tblHeader/>
          <w:jc w:val="center"/>
        </w:trPr>
        <w:tc>
          <w:tcPr>
            <w:tcW w:w="10299" w:type="dxa"/>
            <w:gridSpan w:val="3"/>
            <w:shd w:val="clear" w:color="auto" w:fill="9CC2E5"/>
            <w:vAlign w:val="center"/>
          </w:tcPr>
          <w:p w:rsidR="00914CAA" w:rsidRPr="00705612" w:rsidRDefault="00914CAA" w:rsidP="00C4554C">
            <w:pPr>
              <w:ind w:left="1014"/>
              <w:jc w:val="center"/>
              <w:rPr>
                <w:b/>
                <w:bCs/>
                <w:spacing w:val="-1"/>
              </w:rPr>
            </w:pPr>
            <w:r>
              <w:rPr>
                <w:b/>
                <w:bCs/>
                <w:sz w:val="28"/>
                <w:szCs w:val="28"/>
                <w:u w:val="single"/>
              </w:rPr>
              <w:lastRenderedPageBreak/>
              <w:t>ΤΕΧΝΙ</w:t>
            </w:r>
            <w:r w:rsidRPr="00EE648E">
              <w:rPr>
                <w:b/>
                <w:bCs/>
                <w:sz w:val="28"/>
                <w:szCs w:val="28"/>
                <w:u w:val="single"/>
              </w:rPr>
              <w:t xml:space="preserve">ΚΗ ΠΕΡΙΓΡΑΦΗ </w:t>
            </w:r>
            <w:r>
              <w:rPr>
                <w:b/>
                <w:bCs/>
                <w:sz w:val="28"/>
                <w:szCs w:val="28"/>
                <w:u w:val="single"/>
              </w:rPr>
              <w:t>ΥΠΟΟΜΑΔΑΣ  Β2</w:t>
            </w:r>
          </w:p>
        </w:tc>
      </w:tr>
      <w:tr w:rsidR="00914CAA" w:rsidRPr="002016FE">
        <w:trPr>
          <w:trHeight w:val="487"/>
          <w:tblHeader/>
          <w:jc w:val="center"/>
        </w:trPr>
        <w:tc>
          <w:tcPr>
            <w:tcW w:w="684" w:type="dxa"/>
            <w:shd w:val="clear" w:color="auto" w:fill="9CC2E5"/>
            <w:vAlign w:val="center"/>
          </w:tcPr>
          <w:p w:rsidR="00914CAA" w:rsidRPr="002016FE" w:rsidRDefault="00914CAA" w:rsidP="00C4554C">
            <w:pPr>
              <w:ind w:left="20" w:hanging="20"/>
              <w:jc w:val="center"/>
              <w:rPr>
                <w:b/>
                <w:bCs/>
                <w:sz w:val="28"/>
                <w:szCs w:val="28"/>
              </w:rPr>
            </w:pPr>
            <w:r w:rsidRPr="002016FE">
              <w:rPr>
                <w:b/>
                <w:bCs/>
                <w:sz w:val="28"/>
                <w:szCs w:val="28"/>
              </w:rPr>
              <w:t>Α/Α</w:t>
            </w:r>
          </w:p>
        </w:tc>
        <w:tc>
          <w:tcPr>
            <w:tcW w:w="9615" w:type="dxa"/>
            <w:gridSpan w:val="2"/>
            <w:shd w:val="clear" w:color="auto" w:fill="9CC2E5"/>
            <w:vAlign w:val="center"/>
          </w:tcPr>
          <w:p w:rsidR="00914CAA" w:rsidRPr="006302D9" w:rsidRDefault="00914CAA" w:rsidP="00C4554C">
            <w:pPr>
              <w:ind w:left="360"/>
              <w:jc w:val="center"/>
              <w:rPr>
                <w:b/>
                <w:bCs/>
                <w:sz w:val="28"/>
                <w:szCs w:val="28"/>
                <w:u w:val="single"/>
              </w:rPr>
            </w:pPr>
            <w:r>
              <w:rPr>
                <w:b/>
                <w:bCs/>
                <w:spacing w:val="-1"/>
              </w:rPr>
              <w:t>1.</w:t>
            </w:r>
            <w:r>
              <w:t xml:space="preserve"> </w:t>
            </w:r>
            <w:r w:rsidRPr="00964FAD">
              <w:rPr>
                <w:b/>
                <w:bCs/>
              </w:rPr>
              <w:t>ΚΡΕΑΤΟΣ</w:t>
            </w:r>
            <w:r>
              <w:rPr>
                <w:b/>
                <w:bCs/>
              </w:rPr>
              <w:t xml:space="preserve"> ΠΟΥΛΕΡΙΚΩΝ</w:t>
            </w:r>
            <w:r>
              <w:rPr>
                <w:b/>
                <w:bCs/>
                <w:spacing w:val="-1"/>
              </w:rPr>
              <w:t xml:space="preserve"> </w:t>
            </w:r>
          </w:p>
        </w:tc>
      </w:tr>
      <w:tr w:rsidR="00914CAA" w:rsidRPr="002016FE">
        <w:trPr>
          <w:trHeight w:val="370"/>
          <w:jc w:val="center"/>
        </w:trPr>
        <w:tc>
          <w:tcPr>
            <w:tcW w:w="684" w:type="dxa"/>
            <w:vAlign w:val="center"/>
          </w:tcPr>
          <w:p w:rsidR="00914CAA" w:rsidRPr="002016FE" w:rsidRDefault="00914CAA" w:rsidP="00732C98">
            <w:pPr>
              <w:numPr>
                <w:ilvl w:val="0"/>
                <w:numId w:val="102"/>
              </w:numPr>
              <w:suppressAutoHyphens w:val="0"/>
              <w:spacing w:after="0"/>
              <w:ind w:left="404"/>
              <w:jc w:val="left"/>
              <w:rPr>
                <w:b/>
                <w:bCs/>
                <w:sz w:val="28"/>
                <w:szCs w:val="28"/>
                <w:u w:val="single"/>
              </w:rPr>
            </w:pPr>
          </w:p>
        </w:tc>
        <w:tc>
          <w:tcPr>
            <w:tcW w:w="1844" w:type="dxa"/>
            <w:vAlign w:val="center"/>
          </w:tcPr>
          <w:p w:rsidR="00914CAA" w:rsidRPr="002016FE" w:rsidRDefault="00914CAA" w:rsidP="00C4554C">
            <w:pPr>
              <w:rPr>
                <w:b/>
                <w:bCs/>
              </w:rPr>
            </w:pPr>
            <w:r w:rsidRPr="002016FE">
              <w:rPr>
                <w:b/>
                <w:bCs/>
              </w:rPr>
              <w:t>ΕΙΣΑΓΩΓΗ</w:t>
            </w:r>
          </w:p>
        </w:tc>
        <w:tc>
          <w:tcPr>
            <w:tcW w:w="7771" w:type="dxa"/>
            <w:vAlign w:val="center"/>
          </w:tcPr>
          <w:p w:rsidR="00914CAA" w:rsidRPr="002016FE" w:rsidRDefault="00914CAA" w:rsidP="00C4554C">
            <w:pPr>
              <w:ind w:left="720"/>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προδιαγραφή αυτή αποσκοπεί στον καθορισμό των απαιτήσεων για την προμήθεια νωπού κρέατος πουλερικών (κοτόπουλο)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2016FE" w:rsidRDefault="00914CAA" w:rsidP="00C4554C">
            <w:pPr>
              <w:widowControl w:val="0"/>
              <w:autoSpaceDE w:val="0"/>
              <w:autoSpaceDN w:val="0"/>
              <w:adjustRightInd w:val="0"/>
              <w:ind w:left="-53" w:right="64" w:firstLine="426"/>
            </w:pPr>
            <w:r w:rsidRPr="00C4554C">
              <w:rPr>
                <w:spacing w:val="1"/>
                <w:position w:val="-1"/>
                <w:lang w:val="el-GR"/>
              </w:rPr>
              <w:t>Με τον όρο «κοτόπουλο» (για ψήσιμο) εννοείται πουλερικό, στο οποίο η άκρη του στέρνου είναι εύκαμπτη</w:t>
            </w:r>
            <w:r w:rsidRPr="00C4554C">
              <w:rPr>
                <w:lang w:val="el-GR"/>
              </w:rPr>
              <w:t xml:space="preserve"> (δεν έχει αποστεωθεί), σύμφωνα µε Κανονισμό ΕΟΚ αριθ. </w:t>
            </w:r>
            <w:r w:rsidRPr="006024B1">
              <w:t>543/2008.</w:t>
            </w:r>
          </w:p>
        </w:tc>
      </w:tr>
      <w:tr w:rsidR="00914CAA" w:rsidRPr="002759F5">
        <w:trPr>
          <w:trHeight w:val="1994"/>
          <w:jc w:val="center"/>
        </w:trPr>
        <w:tc>
          <w:tcPr>
            <w:tcW w:w="684" w:type="dxa"/>
            <w:vAlign w:val="center"/>
          </w:tcPr>
          <w:p w:rsidR="00914CAA" w:rsidRPr="002016FE" w:rsidRDefault="00914CAA" w:rsidP="00732C98">
            <w:pPr>
              <w:numPr>
                <w:ilvl w:val="0"/>
                <w:numId w:val="102"/>
              </w:numPr>
              <w:suppressAutoHyphens w:val="0"/>
              <w:spacing w:after="0"/>
              <w:ind w:left="404"/>
              <w:jc w:val="left"/>
              <w:rPr>
                <w:b/>
                <w:bCs/>
                <w:sz w:val="28"/>
                <w:szCs w:val="28"/>
                <w:u w:val="single"/>
              </w:rPr>
            </w:pPr>
          </w:p>
        </w:tc>
        <w:tc>
          <w:tcPr>
            <w:tcW w:w="1844" w:type="dxa"/>
            <w:vAlign w:val="center"/>
          </w:tcPr>
          <w:p w:rsidR="00914CAA" w:rsidRPr="002016FE" w:rsidRDefault="00914CAA" w:rsidP="00C4554C">
            <w:pPr>
              <w:rPr>
                <w:b/>
                <w:bCs/>
              </w:rPr>
            </w:pPr>
            <w:r>
              <w:rPr>
                <w:b/>
                <w:bCs/>
              </w:rPr>
              <w:t>ΓΕΝΙΚΕΣ ΑΠΑΙΤΗΣΕΙΣ</w:t>
            </w:r>
          </w:p>
        </w:tc>
        <w:tc>
          <w:tcPr>
            <w:tcW w:w="7771" w:type="dxa"/>
            <w:vAlign w:val="center"/>
          </w:tcPr>
          <w:p w:rsidR="00914CAA" w:rsidRDefault="00914CAA" w:rsidP="00C4554C">
            <w:pPr>
              <w:ind w:left="720"/>
            </w:pPr>
          </w:p>
          <w:p w:rsidR="00914CAA" w:rsidRPr="00C4554C" w:rsidRDefault="00914CAA" w:rsidP="00C4554C">
            <w:pPr>
              <w:numPr>
                <w:ilvl w:val="0"/>
                <w:numId w:val="103"/>
              </w:numPr>
              <w:suppressAutoHyphens w:val="0"/>
              <w:spacing w:after="0"/>
              <w:rPr>
                <w:lang w:val="el-GR"/>
              </w:rPr>
            </w:pPr>
            <w:r w:rsidRPr="00C4554C">
              <w:rPr>
                <w:lang w:val="el-GR"/>
              </w:rPr>
              <w:t>Το νωπό κρέας πουλερικών θα πρέπει να προέρχεται από εγκεκριμένες εγκαταστάσεις και  να φέρει σήμανση αναγνώρισης ωοειδούς σχήματος σύμφωνα µε την συντομογραφία και τις απαιτήσεις του Καν. 853/04.</w:t>
            </w:r>
          </w:p>
          <w:p w:rsidR="00914CAA" w:rsidRPr="00C4554C" w:rsidRDefault="00914CAA" w:rsidP="00C4554C">
            <w:pPr>
              <w:ind w:left="720"/>
              <w:rPr>
                <w:lang w:val="el-GR"/>
              </w:rPr>
            </w:pPr>
          </w:p>
          <w:p w:rsidR="00914CAA" w:rsidRPr="00C4554C" w:rsidRDefault="00914CAA" w:rsidP="00C4554C">
            <w:pPr>
              <w:numPr>
                <w:ilvl w:val="0"/>
                <w:numId w:val="103"/>
              </w:numPr>
              <w:suppressAutoHyphens w:val="0"/>
              <w:spacing w:after="0"/>
              <w:rPr>
                <w:lang w:val="el-GR"/>
              </w:rPr>
            </w:pPr>
            <w:r w:rsidRPr="00C4554C">
              <w:rPr>
                <w:lang w:val="el-GR"/>
              </w:rPr>
              <w:t>Σε περίπτωση εισαγωγής από Τρίτη χώρα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rsidR="00914CAA" w:rsidRPr="00C4554C" w:rsidRDefault="00914CAA" w:rsidP="00C4554C">
            <w:pPr>
              <w:ind w:left="720"/>
              <w:rPr>
                <w:lang w:val="el-GR"/>
              </w:rPr>
            </w:pPr>
          </w:p>
          <w:p w:rsidR="00914CAA" w:rsidRPr="00C4554C" w:rsidRDefault="00914CAA" w:rsidP="00C4554C">
            <w:pPr>
              <w:numPr>
                <w:ilvl w:val="0"/>
                <w:numId w:val="103"/>
              </w:numPr>
              <w:suppressAutoHyphens w:val="0"/>
              <w:spacing w:after="0"/>
              <w:rPr>
                <w:lang w:val="el-GR"/>
              </w:rPr>
            </w:pPr>
            <w:r w:rsidRPr="00C4554C">
              <w:rPr>
                <w:lang w:val="el-GR"/>
              </w:rPr>
              <w:t>Να έχει παραχθεί σύμφωνα µε τη νομοθεσία περί υγιεινής τροφίμων  (Καν. 852/2004 &amp; Καν.853/2004) και περί κανόνων εμπορίας κρέατος πουλερικών (Καν. 543/2008 και ΕΚ 1308/2013), όπως έχουν κατά περίπτωση έχουν τροποποιηθεί και ισχύουν.</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02"/>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sz w:val="28"/>
                <w:szCs w:val="28"/>
                <w:u w:val="single"/>
              </w:rPr>
            </w:pPr>
            <w:r w:rsidRPr="002016FE">
              <w:rPr>
                <w:b/>
                <w:bCs/>
              </w:rPr>
              <w:t>ΓΕΝΙΚΑ ΧΑΡΑΚΤΗΡΙΣΤΙΚΑ ΤΡΟΦΙΜΟΥ</w:t>
            </w:r>
          </w:p>
        </w:tc>
        <w:tc>
          <w:tcPr>
            <w:tcW w:w="7771" w:type="dxa"/>
            <w:vAlign w:val="center"/>
          </w:tcPr>
          <w:p w:rsidR="00914CAA" w:rsidRDefault="00914CAA" w:rsidP="00C4554C">
            <w:pPr>
              <w:ind w:left="720"/>
            </w:pPr>
          </w:p>
          <w:p w:rsidR="00914CAA" w:rsidRPr="00C4554C" w:rsidRDefault="00914CAA" w:rsidP="00C4554C">
            <w:pPr>
              <w:numPr>
                <w:ilvl w:val="0"/>
                <w:numId w:val="104"/>
              </w:numPr>
              <w:suppressAutoHyphens w:val="0"/>
              <w:spacing w:after="0"/>
              <w:rPr>
                <w:b/>
                <w:bCs/>
                <w:lang w:val="el-GR"/>
              </w:rPr>
            </w:pPr>
            <w:r w:rsidRPr="00C4554C">
              <w:rPr>
                <w:b/>
                <w:bCs/>
                <w:lang w:val="el-GR"/>
              </w:rPr>
              <w:t>Το  κρέας  πουλερικών  πρέπει  να  αναφέρεται  σε  ημερομηνία  σφαγής μικρότερη των  3 ημερών από την ημερομηνία παράδοσης.</w:t>
            </w:r>
          </w:p>
          <w:p w:rsidR="00914CAA" w:rsidRPr="00C4554C" w:rsidRDefault="00914CAA" w:rsidP="00C4554C">
            <w:pPr>
              <w:ind w:left="720"/>
              <w:rPr>
                <w:b/>
                <w:bCs/>
                <w:lang w:val="el-GR"/>
              </w:rPr>
            </w:pPr>
          </w:p>
          <w:p w:rsidR="00914CAA" w:rsidRPr="00C4554C" w:rsidRDefault="00914CAA" w:rsidP="00C4554C">
            <w:pPr>
              <w:numPr>
                <w:ilvl w:val="0"/>
                <w:numId w:val="104"/>
              </w:numPr>
              <w:suppressAutoHyphens w:val="0"/>
              <w:spacing w:after="0"/>
              <w:rPr>
                <w:lang w:val="el-GR"/>
              </w:rPr>
            </w:pPr>
            <w:r w:rsidRPr="00C4554C">
              <w:rPr>
                <w:lang w:val="el-GR"/>
              </w:rPr>
              <w:t>Το κρέας θα πρέπει να είναι νωπό, διατηρημένο σε θερμοκρασία ψύξης (όχι κατάψυξη).</w:t>
            </w:r>
          </w:p>
          <w:p w:rsidR="00914CAA" w:rsidRPr="00C4554C" w:rsidRDefault="00914CAA" w:rsidP="00C4554C">
            <w:pPr>
              <w:ind w:left="720"/>
              <w:rPr>
                <w:lang w:val="el-GR"/>
              </w:rPr>
            </w:pPr>
          </w:p>
          <w:p w:rsidR="00914CAA" w:rsidRPr="00C4554C" w:rsidRDefault="00914CAA" w:rsidP="00C4554C">
            <w:pPr>
              <w:numPr>
                <w:ilvl w:val="0"/>
                <w:numId w:val="104"/>
              </w:numPr>
              <w:suppressAutoHyphens w:val="0"/>
              <w:spacing w:after="0"/>
              <w:rPr>
                <w:lang w:val="el-GR"/>
              </w:rPr>
            </w:pPr>
            <w:r w:rsidRPr="00C4554C">
              <w:rPr>
                <w:lang w:val="el-GR"/>
              </w:rPr>
              <w:t>Τα  κοτόπουλα, πρέπει να προέρχονται από πτηνά απόλυτα υγιή, φυλών κρεατοπαραγωγής και των δύο  γενών, καλά αναπτυγμένα, ηλικίας μέχρι τριών (3) μηνών (</w:t>
            </w:r>
            <w:r w:rsidRPr="006024B1">
              <w:t>BROILER</w:t>
            </w:r>
            <w:r w:rsidRPr="00C4554C">
              <w:rPr>
                <w:lang w:val="el-GR"/>
              </w:rPr>
              <w:t>).</w:t>
            </w:r>
          </w:p>
          <w:p w:rsidR="00914CAA" w:rsidRPr="00C4554C" w:rsidRDefault="00914CAA" w:rsidP="00C4554C">
            <w:pPr>
              <w:ind w:left="720"/>
              <w:rPr>
                <w:lang w:val="el-GR"/>
              </w:rPr>
            </w:pPr>
          </w:p>
          <w:p w:rsidR="00914CAA" w:rsidRPr="00C4554C" w:rsidRDefault="00914CAA" w:rsidP="00C4554C">
            <w:pPr>
              <w:numPr>
                <w:ilvl w:val="0"/>
                <w:numId w:val="104"/>
              </w:numPr>
              <w:suppressAutoHyphens w:val="0"/>
              <w:spacing w:after="0"/>
              <w:rPr>
                <w:lang w:val="el-GR"/>
              </w:rPr>
            </w:pPr>
            <w:r w:rsidRPr="00C4554C">
              <w:rPr>
                <w:lang w:val="el-GR"/>
              </w:rPr>
              <w:t>Να είναι ταξινομημένα ως ποιότητας «Α» σύμφωνα µε τους (ΕΚ) 543/2008 και ΕΚ 1308/2013 όπως έχουν κατά περίπτωση τροποποιηθεί και ισχύουν.</w:t>
            </w:r>
          </w:p>
          <w:p w:rsidR="00914CAA" w:rsidRPr="00C4554C" w:rsidRDefault="00914CAA" w:rsidP="00C4554C">
            <w:pPr>
              <w:ind w:left="720"/>
              <w:rPr>
                <w:lang w:val="el-GR"/>
              </w:rPr>
            </w:pPr>
          </w:p>
          <w:p w:rsidR="00914CAA" w:rsidRPr="00C4554C" w:rsidRDefault="00914CAA" w:rsidP="00C4554C">
            <w:pPr>
              <w:numPr>
                <w:ilvl w:val="0"/>
                <w:numId w:val="104"/>
              </w:numPr>
              <w:suppressAutoHyphens w:val="0"/>
              <w:spacing w:after="0"/>
              <w:rPr>
                <w:lang w:val="el-GR"/>
              </w:rPr>
            </w:pPr>
            <w:r w:rsidRPr="00C4554C">
              <w:rPr>
                <w:lang w:val="el-GR"/>
              </w:rPr>
              <w:t xml:space="preserve">Να είναι ευσπλαχνισμένα και να απουσιάζουν η κεφαλή, ο τράχηλος, άκρα από τον ταρσό και κάτω (η τομή να γίνεται στο μέσο της άρθρωσης), η τραχεία, ο οισοφάγος, τα έντερα, τα γεννητικά όργανα, οι αδένες της </w:t>
            </w:r>
            <w:r w:rsidRPr="00C4554C">
              <w:rPr>
                <w:lang w:val="el-GR"/>
              </w:rPr>
              <w:lastRenderedPageBreak/>
              <w:t>αμάρας, η χοληδόχος κύστη, τα πνευμόνια, η καρδιά, το στομάχι, ο σπλήνας, το ήπαρ και το δέρμα μαζί µε το υποδόριο λίπος της αμάρας.</w:t>
            </w:r>
          </w:p>
          <w:p w:rsidR="00914CAA" w:rsidRPr="00C4554C" w:rsidRDefault="00914CAA" w:rsidP="00C4554C">
            <w:pPr>
              <w:ind w:left="720"/>
              <w:rPr>
                <w:lang w:val="el-GR"/>
              </w:rPr>
            </w:pPr>
          </w:p>
          <w:p w:rsidR="00914CAA" w:rsidRPr="00C4554C" w:rsidRDefault="00914CAA" w:rsidP="00C4554C">
            <w:pPr>
              <w:numPr>
                <w:ilvl w:val="0"/>
                <w:numId w:val="104"/>
              </w:numPr>
              <w:suppressAutoHyphens w:val="0"/>
              <w:spacing w:after="0"/>
              <w:rPr>
                <w:lang w:val="el-GR"/>
              </w:rPr>
            </w:pPr>
            <w:r w:rsidRPr="00C4554C">
              <w:rPr>
                <w:lang w:val="el-GR"/>
              </w:rPr>
              <w:t xml:space="preserve"> Να έχουν καλή όψη. Το κρέας πρέπει να είναι παχύ, το στήθος ανεπτυγμένο, φαρδύ, μακρύ και σαρκώδες, όπως σαρκώδη πρέπει επίσης να είναι και τα πόδια. Να υπάρχει ένα λεπτό και κανονικό στρώμα λίπους  στο στήθος, την πλάτη και τους μηρούς.</w:t>
            </w:r>
          </w:p>
          <w:p w:rsidR="00914CAA" w:rsidRPr="00E266C5" w:rsidRDefault="00914CAA" w:rsidP="00C4554C">
            <w:pPr>
              <w:pStyle w:val="19"/>
              <w:rPr>
                <w:sz w:val="22"/>
                <w:szCs w:val="22"/>
                <w:lang w:val="el-GR"/>
              </w:rPr>
            </w:pPr>
          </w:p>
          <w:p w:rsidR="00914CAA" w:rsidRPr="00C4554C" w:rsidRDefault="00914CAA" w:rsidP="00C4554C">
            <w:pPr>
              <w:numPr>
                <w:ilvl w:val="0"/>
                <w:numId w:val="104"/>
              </w:numPr>
              <w:suppressAutoHyphens w:val="0"/>
              <w:spacing w:after="0"/>
              <w:rPr>
                <w:lang w:val="el-GR"/>
              </w:rPr>
            </w:pPr>
            <w:r w:rsidRPr="00C4554C">
              <w:rPr>
                <w:lang w:val="el-GR"/>
              </w:rPr>
              <w:t>Να µην περιέχουν πτερά ή πτίλα ή στελέχη τους. Λίγα μικρά πούπουλα, τμήματα στελεχών (άκρες καλάμων) και τρίχες (</w:t>
            </w:r>
            <w:r w:rsidRPr="006024B1">
              <w:t>filoplumes</w:t>
            </w:r>
            <w:r w:rsidRPr="00C4554C">
              <w:rPr>
                <w:lang w:val="el-GR"/>
              </w:rPr>
              <w:t>) είναι δυνατόν να υπάρχουν πάνω στο στήθος, τα πόδια, τους γλουτούς, τις αρθρώσεις των κάτω άκρων και τις άκρες από τις φτερούγες.</w:t>
            </w:r>
          </w:p>
          <w:p w:rsidR="00914CAA" w:rsidRPr="00C4554C" w:rsidRDefault="00914CAA" w:rsidP="00C4554C">
            <w:pPr>
              <w:ind w:left="720"/>
              <w:rPr>
                <w:lang w:val="el-GR"/>
              </w:rPr>
            </w:pPr>
          </w:p>
          <w:p w:rsidR="00914CAA" w:rsidRPr="00C4554C" w:rsidRDefault="00914CAA" w:rsidP="00C4554C">
            <w:pPr>
              <w:numPr>
                <w:ilvl w:val="0"/>
                <w:numId w:val="104"/>
              </w:numPr>
              <w:suppressAutoHyphens w:val="0"/>
              <w:spacing w:after="0"/>
              <w:rPr>
                <w:lang w:val="el-GR"/>
              </w:rPr>
            </w:pPr>
            <w:r w:rsidRPr="00C4554C">
              <w:rPr>
                <w:lang w:val="el-GR"/>
              </w:rPr>
              <w:t>Το χρώμα του κρέατος να είναι χαρακτηριστικό του είδους, το δε χρώμα του δέρματος να είναι λευκό ως λευκοκίτρινο.</w:t>
            </w:r>
          </w:p>
          <w:p w:rsidR="00914CAA" w:rsidRPr="00C4554C" w:rsidRDefault="00914CAA" w:rsidP="00C4554C">
            <w:pPr>
              <w:ind w:left="720"/>
              <w:rPr>
                <w:lang w:val="el-GR"/>
              </w:rPr>
            </w:pPr>
          </w:p>
          <w:p w:rsidR="00914CAA" w:rsidRPr="00C4554C" w:rsidRDefault="00914CAA" w:rsidP="00C4554C">
            <w:pPr>
              <w:numPr>
                <w:ilvl w:val="0"/>
                <w:numId w:val="104"/>
              </w:numPr>
              <w:suppressAutoHyphens w:val="0"/>
              <w:spacing w:after="0"/>
              <w:rPr>
                <w:lang w:val="el-GR"/>
              </w:rPr>
            </w:pPr>
            <w:r w:rsidRPr="00C4554C">
              <w:rPr>
                <w:lang w:val="el-GR"/>
              </w:rPr>
              <w:t>Τα σφάγια να είναι ανέπαφα και καθαρά, χωρίς κανένα ορατό ξένο σώμα, ακαθαρσία ή αίμα.</w:t>
            </w:r>
          </w:p>
          <w:p w:rsidR="00914CAA" w:rsidRPr="00C4554C" w:rsidRDefault="00914CAA" w:rsidP="00C4554C">
            <w:pPr>
              <w:ind w:left="720"/>
              <w:rPr>
                <w:lang w:val="el-GR"/>
              </w:rPr>
            </w:pPr>
          </w:p>
          <w:p w:rsidR="00914CAA" w:rsidRPr="00C4554C" w:rsidRDefault="00914CAA" w:rsidP="00C4554C">
            <w:pPr>
              <w:numPr>
                <w:ilvl w:val="0"/>
                <w:numId w:val="104"/>
              </w:numPr>
              <w:suppressAutoHyphens w:val="0"/>
              <w:spacing w:after="0"/>
              <w:rPr>
                <w:lang w:val="el-GR"/>
              </w:rPr>
            </w:pPr>
            <w:r w:rsidRPr="00C4554C">
              <w:rPr>
                <w:lang w:val="el-GR"/>
              </w:rPr>
              <w:t>Τα σφάγια να είναι χωρίς ορατές κηλίδες αίματος εκτός από όσες είναι μικρού μεγέθους και διακριτικές.</w:t>
            </w:r>
          </w:p>
          <w:p w:rsidR="00914CAA" w:rsidRPr="00C4554C" w:rsidRDefault="00914CAA" w:rsidP="00C4554C">
            <w:pPr>
              <w:ind w:left="720"/>
              <w:rPr>
                <w:lang w:val="el-GR"/>
              </w:rPr>
            </w:pPr>
          </w:p>
          <w:p w:rsidR="00914CAA" w:rsidRPr="00C4554C" w:rsidRDefault="00914CAA" w:rsidP="00C4554C">
            <w:pPr>
              <w:numPr>
                <w:ilvl w:val="0"/>
                <w:numId w:val="104"/>
              </w:numPr>
              <w:suppressAutoHyphens w:val="0"/>
              <w:spacing w:after="0"/>
              <w:rPr>
                <w:lang w:val="el-GR"/>
              </w:rPr>
            </w:pPr>
            <w:r w:rsidRPr="00C4554C">
              <w:rPr>
                <w:lang w:val="el-GR"/>
              </w:rPr>
              <w:t>Τα σφάγια να µη φέρουν σοβαρούς μώλωπες και αλλοιώσεις από  κτυπήματα.</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02"/>
              </w:numPr>
              <w:suppressAutoHyphens w:val="0"/>
              <w:spacing w:after="0"/>
              <w:ind w:left="404"/>
              <w:jc w:val="left"/>
              <w:rPr>
                <w:b/>
                <w:bCs/>
                <w:sz w:val="28"/>
                <w:szCs w:val="28"/>
                <w:u w:val="single"/>
                <w:lang w:val="el-GR"/>
              </w:rPr>
            </w:pPr>
          </w:p>
        </w:tc>
        <w:tc>
          <w:tcPr>
            <w:tcW w:w="1844" w:type="dxa"/>
            <w:vAlign w:val="center"/>
          </w:tcPr>
          <w:p w:rsidR="00914CAA" w:rsidRPr="000157A2" w:rsidRDefault="00914CAA" w:rsidP="00C4554C">
            <w:pPr>
              <w:rPr>
                <w:b/>
                <w:bCs/>
              </w:rPr>
            </w:pPr>
            <w:r w:rsidRPr="00006B7C">
              <w:rPr>
                <w:b/>
                <w:bCs/>
              </w:rPr>
              <w:t>ΟΡΓΑΝΟΛΗΠΤΙΚΑ ΧΑΡΑΚΤΗΡΙΣΤΙΚΑ</w:t>
            </w:r>
          </w:p>
        </w:tc>
        <w:tc>
          <w:tcPr>
            <w:tcW w:w="7771"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 xml:space="preserve">Τα </w:t>
            </w:r>
            <w:r w:rsidRPr="00C4554C">
              <w:rPr>
                <w:b/>
                <w:bCs/>
                <w:spacing w:val="1"/>
                <w:position w:val="-1"/>
                <w:lang w:val="el-GR"/>
              </w:rPr>
              <w:t>κοτόπουλα</w:t>
            </w:r>
            <w:r w:rsidRPr="00C4554C">
              <w:rPr>
                <w:spacing w:val="1"/>
                <w:position w:val="-1"/>
                <w:lang w:val="el-GR"/>
              </w:rPr>
              <w:t xml:space="preserve"> δεν πρέπει να έχουν υποστεί μεταβολή των οργανοληπτικών του χαρακτηριστικών, όπως επίσης και αλλοιώσεις που μπορεί να επιδράσουν στη συντήρησή του και να το καταστήσουν ακατάλληλο για ανθρώπινη κατανάλωση.</w:t>
            </w:r>
          </w:p>
          <w:p w:rsidR="00914CAA" w:rsidRPr="00C4554C" w:rsidRDefault="00914CAA" w:rsidP="00C4554C">
            <w:pPr>
              <w:ind w:left="720"/>
              <w:rPr>
                <w:lang w:val="el-GR"/>
              </w:rPr>
            </w:pPr>
          </w:p>
        </w:tc>
      </w:tr>
      <w:tr w:rsidR="00914CAA" w:rsidRPr="002759F5">
        <w:trPr>
          <w:trHeight w:val="1456"/>
          <w:jc w:val="center"/>
        </w:trPr>
        <w:tc>
          <w:tcPr>
            <w:tcW w:w="684" w:type="dxa"/>
            <w:vAlign w:val="center"/>
          </w:tcPr>
          <w:p w:rsidR="00914CAA" w:rsidRPr="00C4554C" w:rsidRDefault="00914CAA" w:rsidP="00732C98">
            <w:pPr>
              <w:numPr>
                <w:ilvl w:val="0"/>
                <w:numId w:val="102"/>
              </w:numPr>
              <w:suppressAutoHyphens w:val="0"/>
              <w:spacing w:after="0"/>
              <w:ind w:left="404"/>
              <w:jc w:val="left"/>
              <w:rPr>
                <w:b/>
                <w:bCs/>
                <w:sz w:val="28"/>
                <w:szCs w:val="28"/>
                <w:u w:val="single"/>
                <w:lang w:val="el-GR"/>
              </w:rPr>
            </w:pPr>
          </w:p>
        </w:tc>
        <w:tc>
          <w:tcPr>
            <w:tcW w:w="1844" w:type="dxa"/>
            <w:vAlign w:val="center"/>
          </w:tcPr>
          <w:p w:rsidR="00914CAA" w:rsidRDefault="00914CAA" w:rsidP="00C4554C">
            <w:pPr>
              <w:rPr>
                <w:b/>
                <w:bCs/>
              </w:rPr>
            </w:pPr>
            <w:r>
              <w:rPr>
                <w:b/>
                <w:bCs/>
              </w:rPr>
              <w:t>ΜΙΚΡΟΒΙΟΛΟΓΙΚΑ</w:t>
            </w:r>
          </w:p>
          <w:p w:rsidR="00914CAA" w:rsidRPr="00006B7C" w:rsidRDefault="00914CAA" w:rsidP="00C4554C">
            <w:pPr>
              <w:rPr>
                <w:b/>
                <w:bCs/>
              </w:rPr>
            </w:pPr>
            <w:r w:rsidRPr="006024B1">
              <w:rPr>
                <w:b/>
                <w:bCs/>
              </w:rPr>
              <w:t>ΧΑΡΑΚΤΗΡΙΣΤΙΚΑ</w:t>
            </w:r>
          </w:p>
        </w:tc>
        <w:tc>
          <w:tcPr>
            <w:tcW w:w="7771"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 xml:space="preserve">Το νωπό κρέας πουλερικών πρέπει να συμμορφώνεται µε τις διατάξεις της Ενωσιακής Νομοθεσίας ως προς τα μικροβιολογικά κριτήρια ασφάλειας σχετικά µε την </w:t>
            </w:r>
            <w:r w:rsidRPr="00DD6DAE">
              <w:rPr>
                <w:spacing w:val="1"/>
                <w:position w:val="-1"/>
              </w:rPr>
              <w:t>Salmonella</w:t>
            </w:r>
            <w:r w:rsidRPr="00C4554C">
              <w:rPr>
                <w:spacing w:val="1"/>
                <w:position w:val="-1"/>
                <w:lang w:val="el-GR"/>
              </w:rPr>
              <w:t xml:space="preserve"> </w:t>
            </w:r>
            <w:r w:rsidRPr="00DD6DAE">
              <w:rPr>
                <w:spacing w:val="1"/>
                <w:position w:val="-1"/>
              </w:rPr>
              <w:t>typhimurium</w:t>
            </w:r>
            <w:r w:rsidRPr="00C4554C">
              <w:rPr>
                <w:spacing w:val="1"/>
                <w:position w:val="-1"/>
                <w:lang w:val="el-GR"/>
              </w:rPr>
              <w:t xml:space="preserve"> και </w:t>
            </w:r>
            <w:r w:rsidRPr="00DD6DAE">
              <w:rPr>
                <w:spacing w:val="1"/>
                <w:position w:val="-1"/>
              </w:rPr>
              <w:t>Salmonella</w:t>
            </w:r>
            <w:r w:rsidRPr="00C4554C">
              <w:rPr>
                <w:spacing w:val="1"/>
                <w:position w:val="-1"/>
                <w:lang w:val="el-GR"/>
              </w:rPr>
              <w:t xml:space="preserve"> </w:t>
            </w:r>
            <w:r w:rsidRPr="00DD6DAE">
              <w:rPr>
                <w:spacing w:val="1"/>
                <w:position w:val="-1"/>
              </w:rPr>
              <w:t>enteritidis</w:t>
            </w:r>
            <w:r w:rsidRPr="00C4554C">
              <w:rPr>
                <w:spacing w:val="1"/>
                <w:position w:val="-1"/>
                <w:lang w:val="el-GR"/>
              </w:rPr>
              <w:t>,  (Κανονισμός  (ΕΚ)  αριθ.1086/2011 ).</w:t>
            </w:r>
          </w:p>
          <w:p w:rsidR="00914CAA" w:rsidRPr="00C4554C" w:rsidRDefault="00914CAA" w:rsidP="00C4554C">
            <w:pPr>
              <w:ind w:left="720"/>
              <w:rPr>
                <w:lang w:val="el-GR"/>
              </w:rPr>
            </w:pPr>
          </w:p>
        </w:tc>
      </w:tr>
      <w:tr w:rsidR="00914CAA" w:rsidRPr="002759F5">
        <w:trPr>
          <w:trHeight w:val="1394"/>
          <w:jc w:val="center"/>
        </w:trPr>
        <w:tc>
          <w:tcPr>
            <w:tcW w:w="684" w:type="dxa"/>
            <w:vAlign w:val="center"/>
          </w:tcPr>
          <w:p w:rsidR="00914CAA" w:rsidRPr="00C4554C" w:rsidRDefault="00914CAA" w:rsidP="00732C98">
            <w:pPr>
              <w:numPr>
                <w:ilvl w:val="0"/>
                <w:numId w:val="102"/>
              </w:numPr>
              <w:suppressAutoHyphens w:val="0"/>
              <w:spacing w:after="0"/>
              <w:ind w:left="404"/>
              <w:jc w:val="left"/>
              <w:rPr>
                <w:b/>
                <w:bCs/>
                <w:sz w:val="28"/>
                <w:szCs w:val="28"/>
                <w:u w:val="single"/>
                <w:lang w:val="el-GR"/>
              </w:rPr>
            </w:pPr>
          </w:p>
        </w:tc>
        <w:tc>
          <w:tcPr>
            <w:tcW w:w="1844" w:type="dxa"/>
            <w:vAlign w:val="center"/>
          </w:tcPr>
          <w:p w:rsidR="00914CAA" w:rsidRPr="000157A2" w:rsidRDefault="00914CAA" w:rsidP="00C4554C">
            <w:pPr>
              <w:rPr>
                <w:b/>
                <w:bCs/>
              </w:rPr>
            </w:pPr>
            <w:r>
              <w:rPr>
                <w:b/>
                <w:bCs/>
              </w:rPr>
              <w:t>ΧΗΜ</w:t>
            </w:r>
            <w:r w:rsidRPr="000157A2">
              <w:rPr>
                <w:b/>
                <w:bCs/>
              </w:rPr>
              <w:t>ΙΚΑ ΧΑΡΑΚΤΗΡΙΣΤΙΚΑ ΤΡΟΦΙ</w:t>
            </w:r>
            <w:r>
              <w:rPr>
                <w:b/>
                <w:bCs/>
              </w:rPr>
              <w:t>Μ</w:t>
            </w:r>
            <w:r w:rsidRPr="000157A2">
              <w:rPr>
                <w:b/>
                <w:bCs/>
              </w:rPr>
              <w:t>ΟΥ</w:t>
            </w:r>
          </w:p>
        </w:tc>
        <w:tc>
          <w:tcPr>
            <w:tcW w:w="7771" w:type="dxa"/>
            <w:vAlign w:val="center"/>
          </w:tcPr>
          <w:p w:rsidR="00914CAA" w:rsidRPr="00C4554C" w:rsidRDefault="00914CAA" w:rsidP="00C4554C">
            <w:pPr>
              <w:ind w:left="720"/>
              <w:rPr>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 xml:space="preserve">Το τρόφιμο πρέπει να συμμορφώνεται µε τις διατάξεις της Ενωσιακής Νομοθεσίας περί  καταλοίπων κτηνιατρικών φαρμάκων &amp; αντιμικροβιακων  παραγόντων (Καν. 37/2010) καθώς και επιµολυντών (βαρέα μέταλλα, διοξίνες και παρόμοια µε τις διοξίνες </w:t>
            </w:r>
            <w:r w:rsidRPr="00DD6DAE">
              <w:rPr>
                <w:spacing w:val="1"/>
                <w:position w:val="-1"/>
              </w:rPr>
              <w:t>PCBs</w:t>
            </w:r>
            <w:r w:rsidRPr="00C4554C">
              <w:rPr>
                <w:spacing w:val="1"/>
                <w:position w:val="-1"/>
                <w:lang w:val="el-GR"/>
              </w:rPr>
              <w:t>- Καν. 1881/2006).</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02"/>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sz w:val="28"/>
                <w:szCs w:val="28"/>
                <w:u w:val="single"/>
              </w:rPr>
            </w:pPr>
            <w:r w:rsidRPr="002016FE">
              <w:rPr>
                <w:b/>
                <w:bCs/>
              </w:rPr>
              <w:t>ΣΥΣΚΕΥΑΣΙΑ</w:t>
            </w:r>
          </w:p>
        </w:tc>
        <w:tc>
          <w:tcPr>
            <w:tcW w:w="7771" w:type="dxa"/>
            <w:vAlign w:val="center"/>
          </w:tcPr>
          <w:p w:rsidR="00914CAA" w:rsidRDefault="00914CAA" w:rsidP="00C4554C">
            <w:pPr>
              <w:ind w:left="720"/>
            </w:pPr>
          </w:p>
          <w:p w:rsidR="00914CAA" w:rsidRPr="00C4554C" w:rsidRDefault="00914CAA" w:rsidP="00C4554C">
            <w:pPr>
              <w:numPr>
                <w:ilvl w:val="0"/>
                <w:numId w:val="105"/>
              </w:numPr>
              <w:suppressAutoHyphens w:val="0"/>
              <w:spacing w:after="0"/>
              <w:rPr>
                <w:b/>
                <w:bCs/>
                <w:lang w:val="el-GR"/>
              </w:rPr>
            </w:pPr>
            <w:r w:rsidRPr="00C4554C">
              <w:rPr>
                <w:lang w:val="el-GR"/>
              </w:rPr>
              <w:t xml:space="preserve">Κάθε τεμάχιο, μετά από την επεξεργασία του (σφαγή, εκσπλαγχνισµός) θα πρέπει να συσκευάζεται </w:t>
            </w:r>
            <w:r w:rsidRPr="00C4554C">
              <w:rPr>
                <w:b/>
                <w:bCs/>
                <w:lang w:val="el-GR"/>
              </w:rPr>
              <w:t>σε «δισκάκι» µε διαφανή μεμβράνη επικάλυψης (προσυσκευασία),</w:t>
            </w:r>
            <w:r w:rsidRPr="00C4554C">
              <w:rPr>
                <w:lang w:val="el-GR"/>
              </w:rPr>
              <w:t xml:space="preserve"> και τα υλικά αυτά θα πρέπει να είναι κατάλληλα για τρόφιμα (Κανονισμός (ΕΚ) αρ. 1935/2004). </w:t>
            </w:r>
            <w:r w:rsidRPr="00C4554C">
              <w:rPr>
                <w:b/>
                <w:bCs/>
                <w:lang w:val="el-GR"/>
              </w:rPr>
              <w:t>Το καθαρό βάρος του περιεχομένου κοτόπουλου πρέπει να κυμαίνεται μεταξύ 1.300 και 1.700 γραμμαρίων.</w:t>
            </w:r>
          </w:p>
          <w:p w:rsidR="00914CAA" w:rsidRPr="00C4554C" w:rsidRDefault="00914CAA" w:rsidP="00C4554C">
            <w:pPr>
              <w:ind w:left="720"/>
              <w:rPr>
                <w:lang w:val="el-GR"/>
              </w:rPr>
            </w:pPr>
          </w:p>
          <w:p w:rsidR="00914CAA" w:rsidRPr="00C4554C" w:rsidRDefault="00914CAA" w:rsidP="00C4554C">
            <w:pPr>
              <w:numPr>
                <w:ilvl w:val="0"/>
                <w:numId w:val="105"/>
              </w:numPr>
              <w:suppressAutoHyphens w:val="0"/>
              <w:spacing w:after="0"/>
              <w:rPr>
                <w:b/>
                <w:bCs/>
                <w:lang w:val="el-GR"/>
              </w:rPr>
            </w:pPr>
            <w:r w:rsidRPr="00C4554C">
              <w:rPr>
                <w:lang w:val="el-GR"/>
              </w:rPr>
              <w:t xml:space="preserve">Η συσκευασία θα πρέπει να </w:t>
            </w:r>
            <w:r w:rsidRPr="00C4554C">
              <w:rPr>
                <w:b/>
                <w:bCs/>
                <w:lang w:val="el-GR"/>
              </w:rPr>
              <w:t>είναι ακέραια (χωρίς φθορές ή ανοίγματα).</w:t>
            </w:r>
          </w:p>
          <w:p w:rsidR="00914CAA" w:rsidRPr="00C4554C" w:rsidRDefault="00914CAA" w:rsidP="00C4554C">
            <w:pPr>
              <w:ind w:left="720"/>
              <w:rPr>
                <w:lang w:val="el-GR"/>
              </w:rPr>
            </w:pPr>
          </w:p>
          <w:p w:rsidR="00914CAA" w:rsidRPr="00C4554C" w:rsidRDefault="00914CAA" w:rsidP="00C4554C">
            <w:pPr>
              <w:numPr>
                <w:ilvl w:val="0"/>
                <w:numId w:val="105"/>
              </w:numPr>
              <w:suppressAutoHyphens w:val="0"/>
              <w:spacing w:after="0"/>
              <w:rPr>
                <w:b/>
                <w:bCs/>
                <w:sz w:val="28"/>
                <w:szCs w:val="28"/>
                <w:u w:val="single"/>
                <w:lang w:val="el-GR"/>
              </w:rPr>
            </w:pPr>
            <w:r w:rsidRPr="00C4554C">
              <w:rPr>
                <w:lang w:val="el-GR"/>
              </w:rPr>
              <w:t>Τα  τεμάχια να τοποθετούνται σε χαρτοκιβώτια (δεύτερη συσκευασία) κατάλληλου βάρους και αντοχής για παλετοποίηση.</w:t>
            </w:r>
          </w:p>
        </w:tc>
      </w:tr>
      <w:tr w:rsidR="00914CAA" w:rsidRPr="002016FE">
        <w:trPr>
          <w:trHeight w:val="860"/>
          <w:jc w:val="center"/>
        </w:trPr>
        <w:tc>
          <w:tcPr>
            <w:tcW w:w="684" w:type="dxa"/>
            <w:vAlign w:val="center"/>
          </w:tcPr>
          <w:p w:rsidR="00914CAA" w:rsidRPr="00C4554C" w:rsidRDefault="00914CAA" w:rsidP="00732C98">
            <w:pPr>
              <w:numPr>
                <w:ilvl w:val="0"/>
                <w:numId w:val="102"/>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rPr>
            </w:pPr>
            <w:r>
              <w:rPr>
                <w:b/>
                <w:bCs/>
              </w:rPr>
              <w:t>ΕΠΙΣΗM</w:t>
            </w:r>
            <w:r w:rsidRPr="000157A2">
              <w:rPr>
                <w:b/>
                <w:bCs/>
              </w:rPr>
              <w:t>ΑΝΣΕΙΣ</w:t>
            </w:r>
          </w:p>
        </w:tc>
        <w:tc>
          <w:tcPr>
            <w:tcW w:w="7771" w:type="dxa"/>
            <w:vAlign w:val="center"/>
          </w:tcPr>
          <w:p w:rsidR="00914CAA" w:rsidRPr="00C4554C" w:rsidRDefault="00914CAA" w:rsidP="00C4554C">
            <w:pPr>
              <w:ind w:left="720"/>
              <w:rPr>
                <w:lang w:val="el-GR"/>
              </w:rPr>
            </w:pPr>
          </w:p>
          <w:p w:rsidR="00914CAA" w:rsidRPr="00C4554C" w:rsidRDefault="00914CAA" w:rsidP="00C4554C">
            <w:pPr>
              <w:ind w:left="720"/>
              <w:rPr>
                <w:lang w:val="el-GR"/>
              </w:rPr>
            </w:pPr>
            <w:r w:rsidRPr="00C4554C">
              <w:rPr>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numPr>
                <w:ilvl w:val="0"/>
                <w:numId w:val="106"/>
              </w:numPr>
              <w:suppressAutoHyphens w:val="0"/>
              <w:spacing w:after="0"/>
              <w:rPr>
                <w:lang w:val="el-GR"/>
              </w:rPr>
            </w:pPr>
            <w:r w:rsidRPr="00C4554C">
              <w:rPr>
                <w:lang w:val="el-GR"/>
              </w:rPr>
              <w:t>Επί της συσκευασίας θα πρέπει, κατ’ ελάχιστον, να αναγράφονται:</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Το είδος χοιρινό </w:t>
            </w:r>
            <w:r w:rsidRPr="00C4554C">
              <w:rPr>
                <w:b/>
                <w:bCs/>
                <w:lang w:val="el-GR"/>
              </w:rPr>
              <w:t xml:space="preserve">«Ολόκληρο νωπό Κοτόπουλο χωρίς τα βρώσιμα εντόσθια» </w:t>
            </w:r>
            <w:r w:rsidRPr="00C4554C">
              <w:rPr>
                <w:b/>
                <w:bCs/>
                <w:lang w:val="el-GR"/>
              </w:rPr>
              <w:tab/>
            </w:r>
            <w:r w:rsidRPr="00C4554C">
              <w:rPr>
                <w:b/>
                <w:bCs/>
                <w:lang w:val="el-GR"/>
              </w:rPr>
              <w:tab/>
            </w:r>
          </w:p>
          <w:p w:rsidR="00914CAA" w:rsidRPr="00D9011F" w:rsidRDefault="00914CAA" w:rsidP="00C4554C">
            <w:pPr>
              <w:widowControl w:val="0"/>
              <w:numPr>
                <w:ilvl w:val="0"/>
                <w:numId w:val="23"/>
              </w:numPr>
              <w:suppressAutoHyphens w:val="0"/>
              <w:autoSpaceDE w:val="0"/>
              <w:autoSpaceDN w:val="0"/>
              <w:adjustRightInd w:val="0"/>
              <w:spacing w:after="0"/>
              <w:ind w:right="64"/>
            </w:pPr>
            <w:r w:rsidRPr="00D9011F">
              <w:t xml:space="preserve">Η κατηγορία ποιότητα </w:t>
            </w:r>
            <w:r w:rsidRPr="00D9011F">
              <w:rPr>
                <w:b/>
                <w:bCs/>
              </w:rPr>
              <w:t>«Α».</w:t>
            </w:r>
          </w:p>
          <w:p w:rsidR="00914CAA" w:rsidRPr="00C85F23" w:rsidRDefault="00914CAA" w:rsidP="00C4554C">
            <w:pPr>
              <w:widowControl w:val="0"/>
              <w:numPr>
                <w:ilvl w:val="0"/>
                <w:numId w:val="23"/>
              </w:numPr>
              <w:suppressAutoHyphens w:val="0"/>
              <w:autoSpaceDE w:val="0"/>
              <w:autoSpaceDN w:val="0"/>
              <w:adjustRightInd w:val="0"/>
              <w:spacing w:after="0"/>
              <w:ind w:right="64"/>
            </w:pPr>
            <w:r w:rsidRPr="00C85F23">
              <w:t>Η Ημερομηνία σφαγής.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φράση «Ανάλωση μέχρι (Ημέρα/ Μήνας/Έτος)».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ποσότητα του περιεχομένου σε κιλά/ή γραμμάρια (καθαρό βάρος).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ονοματεπώνυμο ή η επωνυμία ή το εμπορικό σήμα και η διεύθυνση του συσκευαστή ή του υπεύθυνου.</w:t>
            </w:r>
          </w:p>
          <w:p w:rsidR="00914CAA" w:rsidRPr="00C85F23" w:rsidRDefault="00914CAA" w:rsidP="00C4554C">
            <w:pPr>
              <w:widowControl w:val="0"/>
              <w:numPr>
                <w:ilvl w:val="0"/>
                <w:numId w:val="23"/>
              </w:numPr>
              <w:suppressAutoHyphens w:val="0"/>
              <w:autoSpaceDE w:val="0"/>
              <w:autoSpaceDN w:val="0"/>
              <w:adjustRightInd w:val="0"/>
              <w:spacing w:after="0"/>
              <w:ind w:right="64"/>
            </w:pPr>
            <w:r w:rsidRPr="00C85F23">
              <w:t>Η σήμανση αναγνώρισης.</w:t>
            </w:r>
          </w:p>
          <w:p w:rsidR="00914CAA" w:rsidRPr="00C85F23" w:rsidRDefault="00914CAA" w:rsidP="00C4554C">
            <w:pPr>
              <w:widowControl w:val="0"/>
              <w:numPr>
                <w:ilvl w:val="0"/>
                <w:numId w:val="23"/>
              </w:numPr>
              <w:suppressAutoHyphens w:val="0"/>
              <w:autoSpaceDE w:val="0"/>
              <w:autoSpaceDN w:val="0"/>
              <w:adjustRightInd w:val="0"/>
              <w:spacing w:after="0"/>
              <w:ind w:right="64"/>
            </w:pPr>
            <w:r w:rsidRPr="00C85F23">
              <w:t>Οδηγίες συντήρησης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µε την αναγνώριση της παρτίδας παραγωγής ή συσκευασίας.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Αναφορά στην προέλευση του κρέατος (Καν. 1337/2013)/χώρα καταγωγής.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85F23" w:rsidRDefault="00914CAA" w:rsidP="00C4554C">
            <w:pPr>
              <w:widowControl w:val="0"/>
              <w:numPr>
                <w:ilvl w:val="0"/>
                <w:numId w:val="23"/>
              </w:numPr>
              <w:suppressAutoHyphens w:val="0"/>
              <w:autoSpaceDE w:val="0"/>
              <w:autoSpaceDN w:val="0"/>
              <w:adjustRightInd w:val="0"/>
              <w:spacing w:after="0"/>
              <w:ind w:right="64"/>
            </w:pPr>
            <w:r w:rsidRPr="00C85F23">
              <w:t>Ο αριθμός της σύμβασης.</w:t>
            </w:r>
          </w:p>
          <w:p w:rsidR="00914CAA" w:rsidRPr="000157A2" w:rsidRDefault="00914CAA" w:rsidP="00C4554C"/>
          <w:p w:rsidR="00914CAA" w:rsidRPr="00C4554C" w:rsidRDefault="00914CAA" w:rsidP="00C4554C">
            <w:pPr>
              <w:widowControl w:val="0"/>
              <w:autoSpaceDE w:val="0"/>
              <w:autoSpaceDN w:val="0"/>
              <w:adjustRightInd w:val="0"/>
              <w:ind w:left="-53" w:right="64" w:firstLine="426"/>
              <w:rPr>
                <w:b/>
                <w:bCs/>
                <w:spacing w:val="1"/>
                <w:position w:val="-1"/>
                <w:lang w:val="el-GR"/>
              </w:rPr>
            </w:pPr>
            <w:r w:rsidRPr="00C4554C">
              <w:rPr>
                <w:b/>
                <w:bCs/>
                <w:spacing w:val="1"/>
                <w:position w:val="-1"/>
                <w:lang w:val="el-GR"/>
              </w:rPr>
              <w:t xml:space="preserve">Τονίζεται, ότι οποιαδήποτε άλλη πληροφορία αναγράφεται στην επισήμανση του τροφίμου, θα πρέπει να ακολουθεί τις απαιτήσεις της κείμενης </w:t>
            </w:r>
            <w:r w:rsidRPr="00C4554C">
              <w:rPr>
                <w:b/>
                <w:bCs/>
                <w:spacing w:val="1"/>
                <w:position w:val="-1"/>
                <w:lang w:val="el-GR"/>
              </w:rPr>
              <w:lastRenderedPageBreak/>
              <w:t>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106"/>
              </w:numPr>
              <w:suppressAutoHyphens w:val="0"/>
              <w:spacing w:after="0"/>
              <w:rPr>
                <w:lang w:val="el-GR"/>
              </w:rPr>
            </w:pPr>
            <w:r w:rsidRPr="00C4554C">
              <w:rPr>
                <w:lang w:val="el-GR"/>
              </w:rPr>
              <w:t>Πάνω στο χαρτοκιβώτιο θα πρέπει να υπάρχουν οι παρακάτω ενδείξεις: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είδος «Νωπό Κοτόπουλο χωρίς τα βρώσιμα εντόσθια».</w:t>
            </w:r>
          </w:p>
          <w:p w:rsidR="00914CAA" w:rsidRPr="00C85F23" w:rsidRDefault="00914CAA" w:rsidP="00C4554C">
            <w:pPr>
              <w:widowControl w:val="0"/>
              <w:numPr>
                <w:ilvl w:val="0"/>
                <w:numId w:val="23"/>
              </w:numPr>
              <w:suppressAutoHyphens w:val="0"/>
              <w:autoSpaceDE w:val="0"/>
              <w:autoSpaceDN w:val="0"/>
              <w:adjustRightInd w:val="0"/>
              <w:spacing w:after="0"/>
              <w:ind w:right="64"/>
            </w:pPr>
            <w:r w:rsidRPr="00C85F23">
              <w:t>Η κατηγορία ποιότητα «Α».</w:t>
            </w:r>
          </w:p>
          <w:p w:rsidR="00914CAA" w:rsidRPr="00C85F23" w:rsidRDefault="00914CAA" w:rsidP="00C4554C">
            <w:pPr>
              <w:widowControl w:val="0"/>
              <w:numPr>
                <w:ilvl w:val="0"/>
                <w:numId w:val="23"/>
              </w:numPr>
              <w:suppressAutoHyphens w:val="0"/>
              <w:autoSpaceDE w:val="0"/>
              <w:autoSpaceDN w:val="0"/>
              <w:adjustRightInd w:val="0"/>
              <w:spacing w:after="0"/>
              <w:ind w:right="64"/>
            </w:pPr>
            <w:r w:rsidRPr="00C85F23">
              <w:t>Η Ημερομηνία σφαγής.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φράση «Ανάλωση μέχρι (Ημέρα/ Μήνας/Έτος)».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µε την αναγνώριση της παρτίδας παραγωγής ή συσκευασίας.</w:t>
            </w:r>
          </w:p>
          <w:p w:rsidR="00914CAA" w:rsidRPr="00C85F23" w:rsidRDefault="00914CAA" w:rsidP="00C4554C">
            <w:pPr>
              <w:widowControl w:val="0"/>
              <w:numPr>
                <w:ilvl w:val="0"/>
                <w:numId w:val="23"/>
              </w:numPr>
              <w:suppressAutoHyphens w:val="0"/>
              <w:autoSpaceDE w:val="0"/>
              <w:autoSpaceDN w:val="0"/>
              <w:adjustRightInd w:val="0"/>
              <w:spacing w:after="0"/>
              <w:ind w:right="64"/>
            </w:pPr>
            <w:r w:rsidRPr="00C85F23">
              <w:t>Η σήμανση αναγνώρισης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φράση </w:t>
            </w:r>
            <w:r w:rsidRPr="00C4554C">
              <w:rPr>
                <w:b/>
                <w:bCs/>
                <w:lang w:val="el-GR"/>
              </w:rPr>
              <w:t>«∆ΩΡΕΑΝ ∆ΙΑΝΟΜΗ. ∆ΕΝ ΕΠΙΤΡΕΠΕΤΑΙ Η ΠΩΛΗΣΗ».</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Ο αριθμός της σύμβασης.</w:t>
            </w:r>
          </w:p>
          <w:p w:rsidR="00914CAA" w:rsidRPr="00EE3C27" w:rsidRDefault="00914CAA" w:rsidP="00C4554C">
            <w:pPr>
              <w:widowControl w:val="0"/>
              <w:numPr>
                <w:ilvl w:val="0"/>
                <w:numId w:val="23"/>
              </w:numPr>
              <w:suppressAutoHyphens w:val="0"/>
              <w:autoSpaceDE w:val="0"/>
              <w:autoSpaceDN w:val="0"/>
              <w:adjustRightInd w:val="0"/>
              <w:spacing w:after="0"/>
              <w:ind w:right="64"/>
            </w:pPr>
            <w:r w:rsidRPr="00EE3C27">
              <w:t>Συνθήκες αποθήκευσης</w:t>
            </w:r>
          </w:p>
          <w:p w:rsidR="00914CAA" w:rsidRDefault="00914CAA" w:rsidP="00C4554C">
            <w:pPr>
              <w:widowControl w:val="0"/>
              <w:autoSpaceDE w:val="0"/>
              <w:autoSpaceDN w:val="0"/>
              <w:adjustRightInd w:val="0"/>
              <w:ind w:left="1093" w:right="64"/>
            </w:pPr>
          </w:p>
        </w:tc>
      </w:tr>
      <w:tr w:rsidR="00914CAA" w:rsidRPr="002759F5">
        <w:trPr>
          <w:jc w:val="center"/>
        </w:trPr>
        <w:tc>
          <w:tcPr>
            <w:tcW w:w="684" w:type="dxa"/>
            <w:vAlign w:val="center"/>
          </w:tcPr>
          <w:p w:rsidR="00914CAA" w:rsidRPr="002016FE" w:rsidRDefault="00914CAA" w:rsidP="00732C98">
            <w:pPr>
              <w:numPr>
                <w:ilvl w:val="0"/>
                <w:numId w:val="102"/>
              </w:numPr>
              <w:suppressAutoHyphens w:val="0"/>
              <w:spacing w:after="0"/>
              <w:ind w:left="404"/>
              <w:jc w:val="left"/>
              <w:rPr>
                <w:b/>
                <w:bCs/>
                <w:sz w:val="28"/>
                <w:szCs w:val="28"/>
                <w:u w:val="single"/>
              </w:rPr>
            </w:pPr>
          </w:p>
        </w:tc>
        <w:tc>
          <w:tcPr>
            <w:tcW w:w="1844" w:type="dxa"/>
            <w:vAlign w:val="center"/>
          </w:tcPr>
          <w:p w:rsidR="00914CAA" w:rsidRDefault="00914CAA" w:rsidP="00C4554C">
            <w:pPr>
              <w:rPr>
                <w:b/>
                <w:bCs/>
              </w:rPr>
            </w:pPr>
            <w:r>
              <w:rPr>
                <w:b/>
                <w:bCs/>
              </w:rPr>
              <w:t>ΔΙΑΔΙΚΑΣΙΑ ΣΥΝΤΗΡΗΣΗΣ</w:t>
            </w:r>
          </w:p>
        </w:tc>
        <w:tc>
          <w:tcPr>
            <w:tcW w:w="7771" w:type="dxa"/>
            <w:vAlign w:val="center"/>
          </w:tcPr>
          <w:p w:rsidR="00914CAA" w:rsidRPr="00DD6DAE" w:rsidRDefault="00914CAA" w:rsidP="00C4554C">
            <w:pPr>
              <w:widowControl w:val="0"/>
              <w:autoSpaceDE w:val="0"/>
              <w:autoSpaceDN w:val="0"/>
              <w:adjustRightInd w:val="0"/>
              <w:ind w:left="-53" w:right="64" w:firstLine="426"/>
              <w:rPr>
                <w:spacing w:val="1"/>
                <w:position w:val="-1"/>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νωπά κοτόπουλα (σφάγια), πρέπει να φυλάσσονται σε ψυκτικούς θαλάμους ώστε η θερμοκρασία του κρέατος να µην ανέρχεται πάνω από   4°</w:t>
            </w:r>
            <w:r w:rsidRPr="00DD6DAE">
              <w:rPr>
                <w:spacing w:val="1"/>
                <w:position w:val="-1"/>
              </w:rPr>
              <w:t>C</w:t>
            </w:r>
            <w:r w:rsidRPr="00C4554C">
              <w:rPr>
                <w:spacing w:val="1"/>
                <w:position w:val="-1"/>
                <w:lang w:val="el-GR"/>
              </w:rPr>
              <w:t>. Οι ψυκτικοί θάλαμοι πρέπει να είναι εφοδιασμένοι µε διακριβωμένα όργανα θερμομέτρησης, και η καταγραφή της θερμοκρασίας είτε θα γίνεται αυτόματα, είτε σε χειρόγραφα αρχεία διαθέσιμα στον έλεγχο.</w:t>
            </w:r>
          </w:p>
          <w:p w:rsidR="00914CAA" w:rsidRPr="00C4554C" w:rsidRDefault="00914CAA" w:rsidP="00C4554C">
            <w:pPr>
              <w:widowControl w:val="0"/>
              <w:autoSpaceDE w:val="0"/>
              <w:autoSpaceDN w:val="0"/>
              <w:adjustRightInd w:val="0"/>
              <w:ind w:left="-53" w:right="64" w:firstLine="426"/>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διανομή πρέπει να γίνεται µε κατάλληλα μέσα μεταφοράς υπό ψύξη σε ενδεδειγμένες συνθήκες θερμοκρασίας (όπως  προαναφέρθηκαν) και υγιεινής. Τα μεταφορικά μέσα θα πρέπει να διαθέτουν σχετική άδεια που εκδίδεται  από  την αρμόδια Κτηνιατρική Υπηρεσία.</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02"/>
              </w:numPr>
              <w:suppressAutoHyphens w:val="0"/>
              <w:spacing w:after="0"/>
              <w:ind w:left="404"/>
              <w:jc w:val="left"/>
              <w:rPr>
                <w:b/>
                <w:bCs/>
                <w:sz w:val="28"/>
                <w:szCs w:val="28"/>
                <w:u w:val="single"/>
                <w:lang w:val="el-GR"/>
              </w:rPr>
            </w:pPr>
          </w:p>
        </w:tc>
        <w:tc>
          <w:tcPr>
            <w:tcW w:w="1844" w:type="dxa"/>
            <w:vAlign w:val="center"/>
          </w:tcPr>
          <w:p w:rsidR="00914CAA" w:rsidRPr="002016FE" w:rsidRDefault="00914CAA" w:rsidP="00C4554C">
            <w:pPr>
              <w:rPr>
                <w:b/>
                <w:bCs/>
                <w:sz w:val="28"/>
                <w:szCs w:val="28"/>
                <w:u w:val="single"/>
              </w:rPr>
            </w:pPr>
            <w:r w:rsidRPr="002016FE">
              <w:rPr>
                <w:b/>
                <w:bCs/>
              </w:rPr>
              <w:t xml:space="preserve">ΔΙΕΝΕΡΓΟΥΜΕΝΟΙ </w:t>
            </w:r>
            <w:r>
              <w:rPr>
                <w:b/>
                <w:bCs/>
              </w:rPr>
              <w:t xml:space="preserve">ΕΛΕΓΧΟΙ </w:t>
            </w:r>
            <w:r w:rsidRPr="002016FE">
              <w:rPr>
                <w:b/>
                <w:bCs/>
              </w:rPr>
              <w:t>ΕΠΙΤΡΟΠΗ ΠΑΡΑΛΑΒΗΣ</w:t>
            </w:r>
          </w:p>
        </w:tc>
        <w:tc>
          <w:tcPr>
            <w:tcW w:w="7771"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γενικά και μακροσκοπικά χαρακτηριστικά των  παραγράφων 3 και 4</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τις απαιτήσεις  επισήμανσης, σύμφωνα µε την παράγραφο 7 και 8.</w:t>
            </w:r>
          </w:p>
          <w:p w:rsidR="00914CAA" w:rsidRPr="00C4554C" w:rsidRDefault="00914CAA" w:rsidP="00C4554C">
            <w:pPr>
              <w:widowControl w:val="0"/>
              <w:autoSpaceDE w:val="0"/>
              <w:autoSpaceDN w:val="0"/>
              <w:adjustRightInd w:val="0"/>
              <w:ind w:left="1093" w:right="64"/>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Default="00914CAA" w:rsidP="00C4554C">
      <w:pPr>
        <w:pStyle w:val="4"/>
        <w:rPr>
          <w:lang w:val="el-GR"/>
        </w:rPr>
      </w:pPr>
    </w:p>
    <w:p w:rsidR="00914CAA" w:rsidRPr="005F30C4" w:rsidRDefault="00914CAA" w:rsidP="005F30C4">
      <w:pPr>
        <w:rPr>
          <w:lang w:val="el-GR"/>
        </w:rPr>
      </w:pPr>
    </w:p>
    <w:tbl>
      <w:tblPr>
        <w:tblW w:w="10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84"/>
        <w:gridCol w:w="2127"/>
        <w:gridCol w:w="7488"/>
      </w:tblGrid>
      <w:tr w:rsidR="00914CAA" w:rsidRPr="00C773BE">
        <w:trPr>
          <w:trHeight w:val="447"/>
          <w:tblHeader/>
          <w:jc w:val="center"/>
        </w:trPr>
        <w:tc>
          <w:tcPr>
            <w:tcW w:w="10299" w:type="dxa"/>
            <w:gridSpan w:val="3"/>
            <w:shd w:val="clear" w:color="auto" w:fill="9CC2E5"/>
            <w:vAlign w:val="center"/>
          </w:tcPr>
          <w:p w:rsidR="00914CAA" w:rsidRPr="00C773BE" w:rsidRDefault="00914CAA" w:rsidP="00C4554C">
            <w:pPr>
              <w:ind w:left="1014"/>
              <w:jc w:val="center"/>
              <w:rPr>
                <w:b/>
                <w:bCs/>
                <w:spacing w:val="-1"/>
              </w:rPr>
            </w:pPr>
            <w:r>
              <w:rPr>
                <w:b/>
                <w:bCs/>
                <w:sz w:val="28"/>
                <w:szCs w:val="28"/>
                <w:u w:val="single"/>
              </w:rPr>
              <w:t>ΤΕΧΝΙ</w:t>
            </w:r>
            <w:r w:rsidRPr="00C773BE">
              <w:rPr>
                <w:b/>
                <w:bCs/>
                <w:sz w:val="28"/>
                <w:szCs w:val="28"/>
                <w:u w:val="single"/>
              </w:rPr>
              <w:t xml:space="preserve">ΚΗ ΠΕΡΙΓΡΑΦΗ </w:t>
            </w:r>
            <w:r>
              <w:rPr>
                <w:b/>
                <w:bCs/>
                <w:sz w:val="28"/>
                <w:szCs w:val="28"/>
                <w:u w:val="single"/>
              </w:rPr>
              <w:t>ΥΠΟΟΜΑΔΑΣ</w:t>
            </w:r>
            <w:r w:rsidRPr="00C773BE">
              <w:rPr>
                <w:b/>
                <w:bCs/>
                <w:sz w:val="28"/>
                <w:szCs w:val="28"/>
                <w:u w:val="single"/>
              </w:rPr>
              <w:t xml:space="preserve">  </w:t>
            </w:r>
            <w:r>
              <w:rPr>
                <w:b/>
                <w:bCs/>
                <w:sz w:val="28"/>
                <w:szCs w:val="28"/>
                <w:u w:val="single"/>
              </w:rPr>
              <w:t>Γ</w:t>
            </w:r>
          </w:p>
        </w:tc>
      </w:tr>
      <w:tr w:rsidR="00914CAA" w:rsidRPr="00C773BE">
        <w:trPr>
          <w:trHeight w:val="325"/>
          <w:tblHeader/>
          <w:jc w:val="center"/>
        </w:trPr>
        <w:tc>
          <w:tcPr>
            <w:tcW w:w="684" w:type="dxa"/>
            <w:shd w:val="clear" w:color="auto" w:fill="9CC2E5"/>
            <w:vAlign w:val="center"/>
          </w:tcPr>
          <w:p w:rsidR="00914CAA" w:rsidRPr="00C773BE" w:rsidRDefault="00914CAA" w:rsidP="00C4554C">
            <w:pPr>
              <w:ind w:left="20" w:hanging="20"/>
              <w:jc w:val="center"/>
              <w:rPr>
                <w:b/>
                <w:bCs/>
                <w:sz w:val="28"/>
                <w:szCs w:val="28"/>
              </w:rPr>
            </w:pPr>
            <w:r w:rsidRPr="00C773BE">
              <w:rPr>
                <w:b/>
                <w:bCs/>
                <w:sz w:val="28"/>
                <w:szCs w:val="28"/>
              </w:rPr>
              <w:t>Α/Α</w:t>
            </w:r>
          </w:p>
        </w:tc>
        <w:tc>
          <w:tcPr>
            <w:tcW w:w="9615" w:type="dxa"/>
            <w:gridSpan w:val="2"/>
            <w:shd w:val="clear" w:color="auto" w:fill="9CC2E5"/>
            <w:vAlign w:val="center"/>
          </w:tcPr>
          <w:p w:rsidR="00914CAA" w:rsidRPr="00C773BE" w:rsidRDefault="00914CAA" w:rsidP="00C4554C">
            <w:pPr>
              <w:ind w:left="360"/>
              <w:jc w:val="center"/>
              <w:rPr>
                <w:b/>
                <w:bCs/>
                <w:sz w:val="28"/>
                <w:szCs w:val="28"/>
                <w:u w:val="single"/>
              </w:rPr>
            </w:pPr>
            <w:r w:rsidRPr="00C773BE">
              <w:t xml:space="preserve"> </w:t>
            </w:r>
            <w:r w:rsidRPr="00C773BE">
              <w:rPr>
                <w:b/>
                <w:bCs/>
              </w:rPr>
              <w:t>ΕΙΔΗ ΟΠΩΡΟΠΩΛΕΊΟΥ</w:t>
            </w:r>
            <w:r w:rsidRPr="00C773BE">
              <w:rPr>
                <w:b/>
                <w:bCs/>
                <w:spacing w:val="-1"/>
              </w:rPr>
              <w:t xml:space="preserve"> </w:t>
            </w:r>
          </w:p>
        </w:tc>
      </w:tr>
      <w:tr w:rsidR="00914CAA" w:rsidRPr="002759F5">
        <w:trPr>
          <w:trHeight w:val="1602"/>
          <w:jc w:val="center"/>
        </w:trPr>
        <w:tc>
          <w:tcPr>
            <w:tcW w:w="684" w:type="dxa"/>
            <w:vAlign w:val="center"/>
          </w:tcPr>
          <w:p w:rsidR="00914CAA" w:rsidRPr="00C773BE" w:rsidRDefault="00914CAA" w:rsidP="00732C98">
            <w:pPr>
              <w:numPr>
                <w:ilvl w:val="0"/>
                <w:numId w:val="107"/>
              </w:numPr>
              <w:suppressAutoHyphens w:val="0"/>
              <w:spacing w:after="0"/>
              <w:ind w:left="404"/>
              <w:jc w:val="left"/>
              <w:rPr>
                <w:b/>
                <w:bCs/>
                <w:sz w:val="28"/>
                <w:szCs w:val="28"/>
                <w:u w:val="single"/>
              </w:rPr>
            </w:pPr>
          </w:p>
        </w:tc>
        <w:tc>
          <w:tcPr>
            <w:tcW w:w="2127" w:type="dxa"/>
            <w:vAlign w:val="center"/>
          </w:tcPr>
          <w:p w:rsidR="00914CAA" w:rsidRPr="00C773BE" w:rsidRDefault="00914CAA" w:rsidP="00C4554C">
            <w:pPr>
              <w:rPr>
                <w:b/>
                <w:bCs/>
              </w:rPr>
            </w:pPr>
            <w:r w:rsidRPr="00C773BE">
              <w:rPr>
                <w:b/>
                <w:bCs/>
              </w:rPr>
              <w:t>ΕΙΣΑΓΩΓΗ</w:t>
            </w:r>
          </w:p>
        </w:tc>
        <w:tc>
          <w:tcPr>
            <w:tcW w:w="7488" w:type="dxa"/>
            <w:vAlign w:val="center"/>
          </w:tcPr>
          <w:p w:rsidR="00914CAA" w:rsidRPr="00DD6DAE" w:rsidRDefault="00914CAA" w:rsidP="00C4554C">
            <w:pPr>
              <w:widowControl w:val="0"/>
              <w:autoSpaceDE w:val="0"/>
              <w:autoSpaceDN w:val="0"/>
              <w:adjustRightInd w:val="0"/>
              <w:ind w:left="-53" w:right="64" w:firstLine="426"/>
              <w:rPr>
                <w:spacing w:val="1"/>
                <w:position w:val="-1"/>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προδιαγραφή αυτή αποσκοπεί στον καθορισμό των απαιτήσεων για την προμήθεια οπωρολαχανικών,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rsidR="00914CAA" w:rsidRPr="00C4554C" w:rsidRDefault="00914CAA" w:rsidP="00C4554C">
            <w:pPr>
              <w:widowControl w:val="0"/>
              <w:autoSpaceDE w:val="0"/>
              <w:autoSpaceDN w:val="0"/>
              <w:adjustRightInd w:val="0"/>
              <w:ind w:left="-53" w:right="64" w:firstLine="426"/>
              <w:rPr>
                <w:spacing w:val="1"/>
                <w:position w:val="-1"/>
                <w:lang w:val="el-GR"/>
              </w:rPr>
            </w:pPr>
          </w:p>
        </w:tc>
      </w:tr>
      <w:tr w:rsidR="00914CAA" w:rsidRPr="002759F5">
        <w:trPr>
          <w:jc w:val="center"/>
        </w:trPr>
        <w:tc>
          <w:tcPr>
            <w:tcW w:w="684" w:type="dxa"/>
            <w:vAlign w:val="center"/>
          </w:tcPr>
          <w:p w:rsidR="00914CAA" w:rsidRPr="00C4554C" w:rsidRDefault="00914CAA" w:rsidP="00732C98">
            <w:pPr>
              <w:numPr>
                <w:ilvl w:val="0"/>
                <w:numId w:val="107"/>
              </w:numPr>
              <w:suppressAutoHyphens w:val="0"/>
              <w:spacing w:after="0"/>
              <w:ind w:left="404"/>
              <w:jc w:val="left"/>
              <w:rPr>
                <w:b/>
                <w:bCs/>
                <w:sz w:val="28"/>
                <w:szCs w:val="28"/>
                <w:u w:val="single"/>
                <w:lang w:val="el-GR"/>
              </w:rPr>
            </w:pPr>
          </w:p>
        </w:tc>
        <w:tc>
          <w:tcPr>
            <w:tcW w:w="2127" w:type="dxa"/>
            <w:vAlign w:val="center"/>
          </w:tcPr>
          <w:p w:rsidR="00914CAA" w:rsidRPr="00C773BE" w:rsidRDefault="00914CAA" w:rsidP="00C4554C">
            <w:pPr>
              <w:rPr>
                <w:b/>
                <w:bCs/>
                <w:sz w:val="28"/>
                <w:szCs w:val="28"/>
                <w:u w:val="single"/>
              </w:rPr>
            </w:pPr>
            <w:r w:rsidRPr="00C773BE">
              <w:rPr>
                <w:b/>
                <w:bCs/>
              </w:rPr>
              <w:t>ΓΕΝΙΚΑ ΧΑΡΑΚΤΗΡΙΣΤΙΚΑ ΤΡΟΦΙΜΟΥ</w:t>
            </w:r>
          </w:p>
        </w:tc>
        <w:tc>
          <w:tcPr>
            <w:tcW w:w="7488" w:type="dxa"/>
            <w:vAlign w:val="center"/>
          </w:tcPr>
          <w:p w:rsidR="00914CAA" w:rsidRPr="00C773BE" w:rsidRDefault="00914CAA" w:rsidP="00C4554C">
            <w:pPr>
              <w:ind w:left="720"/>
            </w:pPr>
          </w:p>
          <w:p w:rsidR="00914CAA" w:rsidRPr="00C773BE" w:rsidRDefault="00914CAA" w:rsidP="00C4554C">
            <w:pPr>
              <w:numPr>
                <w:ilvl w:val="0"/>
                <w:numId w:val="108"/>
              </w:numPr>
              <w:suppressAutoHyphens w:val="0"/>
              <w:spacing w:after="0"/>
            </w:pPr>
            <w:r w:rsidRPr="00C4554C">
              <w:rPr>
                <w:lang w:val="el-GR"/>
              </w:rPr>
              <w:t xml:space="preserve">Η ποιότητα, η υγιεινή και τα χαρακτηριστικά των οπωρολαχανικών θα πρέπει να είναι σύμφωνα µε τα προβλεπόμενα στην κείμενη εθνική και ενωσιακή νομοθεσία. </w:t>
            </w:r>
            <w:r w:rsidRPr="00C773BE">
              <w:t>[Καν. (ΕΕ) αριθ. 1308/2013, Καν. (ΕΕ) αριθ. 543/2011].</w:t>
            </w:r>
          </w:p>
          <w:p w:rsidR="00914CAA" w:rsidRPr="00C773BE" w:rsidRDefault="00914CAA" w:rsidP="00C4554C">
            <w:pPr>
              <w:ind w:left="720"/>
            </w:pPr>
          </w:p>
          <w:p w:rsidR="00914CAA" w:rsidRPr="00C4554C" w:rsidRDefault="00914CAA" w:rsidP="00C4554C">
            <w:pPr>
              <w:numPr>
                <w:ilvl w:val="0"/>
                <w:numId w:val="108"/>
              </w:numPr>
              <w:suppressAutoHyphens w:val="0"/>
              <w:spacing w:after="0"/>
              <w:rPr>
                <w:lang w:val="el-GR"/>
              </w:rPr>
            </w:pPr>
            <w:r w:rsidRPr="00C4554C">
              <w:rPr>
                <w:lang w:val="el-GR"/>
              </w:rPr>
              <w:t>Το προϊόν θα πρέπει να έχει παραχθεί, τυποποιηθεί και συσκευαστεί σε εγκεκριμένες εγκαταστάσεις σύμφωνα µε την κείμενη ενωσιακή και εθνική νομοθεσία.</w:t>
            </w:r>
          </w:p>
          <w:p w:rsidR="00914CAA" w:rsidRPr="00C4554C" w:rsidRDefault="00914CAA" w:rsidP="00C4554C">
            <w:pPr>
              <w:ind w:left="720"/>
              <w:rPr>
                <w:lang w:val="el-GR"/>
              </w:rPr>
            </w:pPr>
          </w:p>
          <w:p w:rsidR="00914CAA" w:rsidRPr="00C4554C" w:rsidRDefault="00914CAA" w:rsidP="00C4554C">
            <w:pPr>
              <w:numPr>
                <w:ilvl w:val="0"/>
                <w:numId w:val="108"/>
              </w:numPr>
              <w:suppressAutoHyphens w:val="0"/>
              <w:spacing w:after="0"/>
              <w:rPr>
                <w:lang w:val="el-GR"/>
              </w:rPr>
            </w:pPr>
            <w:r w:rsidRPr="00C4554C">
              <w:rPr>
                <w:lang w:val="el-GR"/>
              </w:rPr>
              <w:t xml:space="preserve">Τα  μήλα και τα πορτοκάλια θα πρέπει να συμμορφώνονται  µε  τις  </w:t>
            </w:r>
            <w:r w:rsidRPr="00C4554C">
              <w:rPr>
                <w:b/>
                <w:bCs/>
                <w:lang w:val="el-GR"/>
              </w:rPr>
              <w:t>Ειδικές Προδιαγραφές  Εμπορίας</w:t>
            </w:r>
            <w:r w:rsidRPr="00C4554C">
              <w:rPr>
                <w:lang w:val="el-GR"/>
              </w:rPr>
              <w:t xml:space="preserve">  (Παράρτημα  Ι,  Μέρος  Β)  του  Καν  (ΕΕ)  αριθ. 543/2011, ενώ τα λάχανα µε τις </w:t>
            </w:r>
            <w:r w:rsidRPr="00C4554C">
              <w:rPr>
                <w:b/>
                <w:bCs/>
                <w:lang w:val="el-GR"/>
              </w:rPr>
              <w:t>Γενικές Προδιαγραφές   Εμπορίας</w:t>
            </w:r>
            <w:r w:rsidRPr="00C4554C">
              <w:rPr>
                <w:lang w:val="el-GR"/>
              </w:rPr>
              <w:t xml:space="preserve"> (Παράρτημα Ι, Μέρος Α) του ίδιου Κανονισμού.</w:t>
            </w:r>
          </w:p>
          <w:p w:rsidR="00914CAA" w:rsidRPr="00C4554C" w:rsidRDefault="00914CAA" w:rsidP="00C4554C">
            <w:pPr>
              <w:ind w:left="720"/>
              <w:rPr>
                <w:lang w:val="el-GR"/>
              </w:rPr>
            </w:pPr>
          </w:p>
          <w:p w:rsidR="00914CAA" w:rsidRPr="00C4554C" w:rsidRDefault="00914CAA" w:rsidP="00C4554C">
            <w:pPr>
              <w:numPr>
                <w:ilvl w:val="0"/>
                <w:numId w:val="108"/>
              </w:numPr>
              <w:suppressAutoHyphens w:val="0"/>
              <w:spacing w:after="0"/>
              <w:rPr>
                <w:lang w:val="el-GR"/>
              </w:rPr>
            </w:pPr>
            <w:r w:rsidRPr="00C4554C">
              <w:rPr>
                <w:lang w:val="el-GR"/>
              </w:rPr>
              <w:t>Τα μήλα και τα πορτοκάλια θα πρέπει να είναι Κατηγορίας Ι, σύμφωνα</w:t>
            </w:r>
          </w:p>
          <w:p w:rsidR="00914CAA" w:rsidRPr="00C773BE" w:rsidRDefault="00914CAA" w:rsidP="00C4554C">
            <w:pPr>
              <w:numPr>
                <w:ilvl w:val="0"/>
                <w:numId w:val="108"/>
              </w:numPr>
              <w:suppressAutoHyphens w:val="0"/>
              <w:spacing w:after="0"/>
            </w:pPr>
            <w:r w:rsidRPr="00C4554C">
              <w:rPr>
                <w:lang w:val="el-GR"/>
              </w:rPr>
              <w:t xml:space="preserve">µε τα προβλεπόμενα στις </w:t>
            </w:r>
            <w:r w:rsidRPr="00C4554C">
              <w:rPr>
                <w:b/>
                <w:bCs/>
                <w:lang w:val="el-GR"/>
              </w:rPr>
              <w:t>Ειδικές Προδιαγραφές Εμπορίας</w:t>
            </w:r>
            <w:r w:rsidRPr="00C4554C">
              <w:rPr>
                <w:lang w:val="el-GR"/>
              </w:rPr>
              <w:t xml:space="preserve"> (Παράρτημα Ι, Μέρος Β) του Καν (ΕΕ) αριθ. </w:t>
            </w:r>
            <w:r w:rsidRPr="00C773BE">
              <w:t>543/2011.</w:t>
            </w:r>
          </w:p>
          <w:p w:rsidR="00914CAA" w:rsidRPr="00C773BE" w:rsidRDefault="00914CAA" w:rsidP="00C4554C">
            <w:pPr>
              <w:ind w:left="720"/>
            </w:pPr>
          </w:p>
          <w:p w:rsidR="00914CAA" w:rsidRPr="00C4554C" w:rsidRDefault="00914CAA" w:rsidP="00C4554C">
            <w:pPr>
              <w:numPr>
                <w:ilvl w:val="0"/>
                <w:numId w:val="108"/>
              </w:numPr>
              <w:suppressAutoHyphens w:val="0"/>
              <w:spacing w:after="0"/>
              <w:rPr>
                <w:b/>
                <w:bCs/>
                <w:lang w:val="el-GR"/>
              </w:rPr>
            </w:pPr>
            <w:r w:rsidRPr="00C4554C">
              <w:rPr>
                <w:b/>
                <w:bCs/>
                <w:lang w:val="el-GR"/>
              </w:rPr>
              <w:t>Τα μήλα θα είναι κόκκινα.</w:t>
            </w:r>
          </w:p>
          <w:p w:rsidR="00914CAA" w:rsidRPr="00C4554C" w:rsidRDefault="00914CAA" w:rsidP="00C4554C">
            <w:pPr>
              <w:ind w:left="720"/>
              <w:rPr>
                <w:b/>
                <w:bCs/>
                <w:lang w:val="el-GR"/>
              </w:rPr>
            </w:pPr>
          </w:p>
          <w:p w:rsidR="00914CAA" w:rsidRPr="00C4554C" w:rsidRDefault="00914CAA" w:rsidP="00C4554C">
            <w:pPr>
              <w:numPr>
                <w:ilvl w:val="0"/>
                <w:numId w:val="108"/>
              </w:numPr>
              <w:suppressAutoHyphens w:val="0"/>
              <w:spacing w:after="0"/>
              <w:rPr>
                <w:lang w:val="el-GR"/>
              </w:rPr>
            </w:pPr>
            <w:r w:rsidRPr="00C4554C">
              <w:rPr>
                <w:lang w:val="el-GR"/>
              </w:rPr>
              <w:t xml:space="preserve">Το βάρος κάθε λάχανου πρέπει να κυμαίνεται από </w:t>
            </w:r>
            <w:r w:rsidRPr="00C4554C">
              <w:rPr>
                <w:u w:val="single"/>
                <w:lang w:val="el-GR"/>
              </w:rPr>
              <w:t>1,2 έως 2,0 κιλά</w:t>
            </w:r>
            <w:r w:rsidRPr="00C4554C">
              <w:rPr>
                <w:lang w:val="el-GR"/>
              </w:rPr>
              <w:t>.</w:t>
            </w:r>
          </w:p>
          <w:p w:rsidR="00914CAA" w:rsidRPr="00C4554C" w:rsidRDefault="00914CAA" w:rsidP="00C4554C">
            <w:pPr>
              <w:ind w:left="720"/>
              <w:rPr>
                <w:lang w:val="el-GR"/>
              </w:rPr>
            </w:pPr>
          </w:p>
          <w:p w:rsidR="00914CAA" w:rsidRPr="00C4554C" w:rsidRDefault="00914CAA" w:rsidP="00C4554C">
            <w:pPr>
              <w:numPr>
                <w:ilvl w:val="0"/>
                <w:numId w:val="108"/>
              </w:numPr>
              <w:suppressAutoHyphens w:val="0"/>
              <w:spacing w:after="0"/>
              <w:rPr>
                <w:lang w:val="el-GR"/>
              </w:rPr>
            </w:pPr>
            <w:r w:rsidRPr="00C4554C">
              <w:rPr>
                <w:b/>
                <w:bCs/>
                <w:lang w:val="el-GR"/>
              </w:rPr>
              <w:t>Τα  πορτοκάλια θα είναι συσκευασμένα σε διχτάκι (μονάδα συσκευασίας)</w:t>
            </w:r>
            <w:r w:rsidRPr="00C4554C">
              <w:rPr>
                <w:lang w:val="el-GR"/>
              </w:rPr>
              <w:t>, κατάλληλο για επαφή µε τρόφιμα. Κάθε μονάδα συσκευασίας θα περιέχει κατά μέγιστο 14 τεμάχια και το συνολικό καθαρό βάρος θα είναι περίπου 2,0 κιλά.</w:t>
            </w:r>
          </w:p>
          <w:p w:rsidR="00914CAA" w:rsidRPr="00C4554C" w:rsidRDefault="00914CAA" w:rsidP="00C4554C">
            <w:pPr>
              <w:ind w:left="720"/>
              <w:rPr>
                <w:lang w:val="el-GR"/>
              </w:rPr>
            </w:pPr>
          </w:p>
          <w:p w:rsidR="00914CAA" w:rsidRPr="00C4554C" w:rsidRDefault="00914CAA" w:rsidP="00C4554C">
            <w:pPr>
              <w:numPr>
                <w:ilvl w:val="0"/>
                <w:numId w:val="108"/>
              </w:numPr>
              <w:suppressAutoHyphens w:val="0"/>
              <w:spacing w:after="0"/>
              <w:rPr>
                <w:lang w:val="el-GR"/>
              </w:rPr>
            </w:pPr>
            <w:r w:rsidRPr="00C4554C">
              <w:rPr>
                <w:b/>
                <w:bCs/>
                <w:lang w:val="el-GR"/>
              </w:rPr>
              <w:t>Τα μήλα θα είναι συσκευασμένα σε διάτρητη σφραγισμένη πλαστική σακούλα (μονάδα συσκευασίας)</w:t>
            </w:r>
            <w:r w:rsidRPr="00C4554C">
              <w:rPr>
                <w:lang w:val="el-GR"/>
              </w:rPr>
              <w:t xml:space="preserve"> κατάλληλη για επαφή µε τρόφιμα. Κάθε μονάδα συσκευασίας θα περιέχει 10 έως 12 τεμάχια και το συνολικό καθαρό βάρος θα είναι περίπου 2,0 κιλά.</w:t>
            </w:r>
          </w:p>
          <w:p w:rsidR="00914CAA" w:rsidRPr="00C4554C" w:rsidRDefault="00914CAA" w:rsidP="00C4554C">
            <w:pPr>
              <w:ind w:left="720"/>
              <w:rPr>
                <w:lang w:val="el-GR"/>
              </w:rPr>
            </w:pPr>
          </w:p>
          <w:p w:rsidR="00914CAA" w:rsidRPr="00C4554C" w:rsidRDefault="00914CAA" w:rsidP="00C4554C">
            <w:pPr>
              <w:numPr>
                <w:ilvl w:val="0"/>
                <w:numId w:val="108"/>
              </w:numPr>
              <w:suppressAutoHyphens w:val="0"/>
              <w:spacing w:after="0"/>
              <w:rPr>
                <w:lang w:val="el-GR"/>
              </w:rPr>
            </w:pPr>
            <w:r w:rsidRPr="00C4554C">
              <w:rPr>
                <w:lang w:val="el-GR"/>
              </w:rPr>
              <w:t xml:space="preserve">Τα </w:t>
            </w:r>
            <w:r w:rsidRPr="00C4554C">
              <w:rPr>
                <w:b/>
                <w:bCs/>
                <w:lang w:val="el-GR"/>
              </w:rPr>
              <w:t>κρεμμύδια</w:t>
            </w:r>
            <w:r w:rsidRPr="00C4554C">
              <w:rPr>
                <w:lang w:val="el-GR"/>
              </w:rPr>
              <w:t xml:space="preserve"> θα  είναι  συσκευασμένα σε διχτάκι  (μονάδα </w:t>
            </w:r>
            <w:r w:rsidRPr="00C4554C">
              <w:rPr>
                <w:lang w:val="el-GR"/>
              </w:rPr>
              <w:lastRenderedPageBreak/>
              <w:t>συσκευασίας), κατάλληλο για επαφή µε τρόφιμα. Κάθε μονάδα συσκευασίας θα περιέχει κατά μέγιστο 15 τεμάχια και το συνολικό καθαρό βάρος θα είναι περίπου 2,0 κιλά.</w:t>
            </w:r>
          </w:p>
          <w:p w:rsidR="00914CAA" w:rsidRPr="00E266C5" w:rsidRDefault="00914CAA" w:rsidP="00C4554C">
            <w:pPr>
              <w:pStyle w:val="19"/>
              <w:rPr>
                <w:sz w:val="22"/>
                <w:szCs w:val="22"/>
                <w:lang w:val="el-GR"/>
              </w:rPr>
            </w:pPr>
          </w:p>
          <w:p w:rsidR="00914CAA" w:rsidRDefault="00914CAA" w:rsidP="00C4554C">
            <w:pPr>
              <w:numPr>
                <w:ilvl w:val="0"/>
                <w:numId w:val="108"/>
              </w:numPr>
              <w:suppressAutoHyphens w:val="0"/>
              <w:spacing w:after="0"/>
            </w:pPr>
            <w:r w:rsidRPr="00C4554C">
              <w:rPr>
                <w:lang w:val="el-GR"/>
              </w:rPr>
              <w:t xml:space="preserve">Τα </w:t>
            </w:r>
            <w:r w:rsidRPr="00C4554C">
              <w:rPr>
                <w:b/>
                <w:bCs/>
                <w:lang w:val="el-GR"/>
              </w:rPr>
              <w:t xml:space="preserve">καρότα </w:t>
            </w:r>
            <w:r w:rsidRPr="00C4554C">
              <w:rPr>
                <w:lang w:val="el-GR"/>
              </w:rPr>
              <w:t xml:space="preserve">θα είναι συσκευασμένα σε  σφραγισμένη πλαστική σακούλα (μονάδα συσκευασίας) κατάλληλη για επαφή µε τρόφιμα. </w:t>
            </w:r>
            <w:r>
              <w:t>Τ</w:t>
            </w:r>
            <w:r w:rsidRPr="00B860BA">
              <w:t>ο συνολικό καθαρό βάρος θα</w:t>
            </w:r>
            <w:r>
              <w:t xml:space="preserve"> είναι περίπου 1</w:t>
            </w:r>
            <w:r w:rsidRPr="00B860BA">
              <w:t>,0 κιλ</w:t>
            </w:r>
            <w:r>
              <w:t>ό</w:t>
            </w:r>
            <w:r w:rsidRPr="00B860BA">
              <w:t>.</w:t>
            </w:r>
          </w:p>
          <w:p w:rsidR="00914CAA" w:rsidRPr="00E266C5" w:rsidRDefault="00914CAA" w:rsidP="00C4554C">
            <w:pPr>
              <w:pStyle w:val="19"/>
              <w:rPr>
                <w:sz w:val="22"/>
                <w:szCs w:val="22"/>
              </w:rPr>
            </w:pPr>
          </w:p>
          <w:p w:rsidR="00914CAA" w:rsidRPr="00C4554C" w:rsidRDefault="00914CAA" w:rsidP="00C4554C">
            <w:pPr>
              <w:numPr>
                <w:ilvl w:val="0"/>
                <w:numId w:val="108"/>
              </w:numPr>
              <w:suppressAutoHyphens w:val="0"/>
              <w:spacing w:after="0"/>
              <w:rPr>
                <w:lang w:val="el-GR"/>
              </w:rPr>
            </w:pPr>
            <w:r w:rsidRPr="00C4554C">
              <w:rPr>
                <w:lang w:val="el-GR"/>
              </w:rPr>
              <w:t xml:space="preserve">Οι </w:t>
            </w:r>
            <w:r w:rsidRPr="00C4554C">
              <w:rPr>
                <w:b/>
                <w:bCs/>
                <w:lang w:val="el-GR"/>
              </w:rPr>
              <w:t>πατάτες</w:t>
            </w:r>
            <w:r w:rsidRPr="00C4554C">
              <w:rPr>
                <w:lang w:val="el-GR"/>
              </w:rPr>
              <w:t xml:space="preserve"> θα  είναι  συσκευασμένες σε διχτάκι  (μονάδα συσκευασίας), κατάλληλο για επαφή µε τρόφιμα. Κάθε μονάδα συσκευασίας θα περιέχει κατά μέγιστο 14 τεμάχια και το συνολικό καθαρό βάρος θα είναι περίπου 2,0 κιλά.</w:t>
            </w:r>
          </w:p>
          <w:p w:rsidR="00914CAA" w:rsidRPr="00E266C5" w:rsidRDefault="00914CAA" w:rsidP="00C4554C">
            <w:pPr>
              <w:pStyle w:val="19"/>
              <w:rPr>
                <w:sz w:val="22"/>
                <w:szCs w:val="22"/>
                <w:lang w:val="el-GR"/>
              </w:rPr>
            </w:pPr>
          </w:p>
          <w:p w:rsidR="00914CAA" w:rsidRPr="00C4554C" w:rsidRDefault="00914CAA" w:rsidP="00C4554C">
            <w:pPr>
              <w:numPr>
                <w:ilvl w:val="0"/>
                <w:numId w:val="108"/>
              </w:numPr>
              <w:suppressAutoHyphens w:val="0"/>
              <w:spacing w:after="0"/>
              <w:rPr>
                <w:lang w:val="el-GR"/>
              </w:rPr>
            </w:pPr>
            <w:r w:rsidRPr="00C4554C">
              <w:rPr>
                <w:lang w:val="el-GR"/>
              </w:rPr>
              <w:t>Οι μονάδες συσκευασίας των µήλων, των πορτοκα</w:t>
            </w:r>
            <w:r>
              <w:rPr>
                <w:lang w:val="el-GR"/>
              </w:rPr>
              <w:t>λιών, των κολοκυθιών, των καρότω</w:t>
            </w:r>
            <w:r w:rsidRPr="00C4554C">
              <w:rPr>
                <w:lang w:val="el-GR"/>
              </w:rPr>
              <w:t>ν, και των πατατών θα παραδίδονται σε χαρτοκιβώτια κατάλληλου βάρους και αντοχής, που θα μπορούν να πολτοποιούνται.</w:t>
            </w:r>
          </w:p>
          <w:p w:rsidR="00914CAA" w:rsidRPr="00C4554C" w:rsidRDefault="00914CAA" w:rsidP="00C4554C">
            <w:pPr>
              <w:ind w:left="720"/>
              <w:rPr>
                <w:lang w:val="el-GR"/>
              </w:rPr>
            </w:pPr>
          </w:p>
          <w:p w:rsidR="00914CAA" w:rsidRPr="00C4554C" w:rsidRDefault="00914CAA" w:rsidP="00C4554C">
            <w:pPr>
              <w:numPr>
                <w:ilvl w:val="0"/>
                <w:numId w:val="108"/>
              </w:numPr>
              <w:suppressAutoHyphens w:val="0"/>
              <w:spacing w:after="0"/>
              <w:rPr>
                <w:lang w:val="el-GR"/>
              </w:rPr>
            </w:pPr>
            <w:r w:rsidRPr="00C4554C">
              <w:rPr>
                <w:lang w:val="el-GR"/>
              </w:rPr>
              <w:t>Τα λάχανα θα παραδίδονται σε κατάλληλες παλέτες τύπου «καρπουζοπαλέτες».</w:t>
            </w:r>
          </w:p>
          <w:p w:rsidR="00914CAA" w:rsidRPr="00C4554C" w:rsidRDefault="00914CAA" w:rsidP="00C4554C">
            <w:pPr>
              <w:ind w:left="720"/>
              <w:rPr>
                <w:lang w:val="el-GR"/>
              </w:rPr>
            </w:pPr>
          </w:p>
        </w:tc>
      </w:tr>
      <w:tr w:rsidR="00914CAA" w:rsidRPr="002759F5">
        <w:trPr>
          <w:jc w:val="center"/>
        </w:trPr>
        <w:tc>
          <w:tcPr>
            <w:tcW w:w="684" w:type="dxa"/>
            <w:vAlign w:val="center"/>
          </w:tcPr>
          <w:p w:rsidR="00914CAA" w:rsidRPr="00C4554C" w:rsidRDefault="00914CAA" w:rsidP="00732C98">
            <w:pPr>
              <w:numPr>
                <w:ilvl w:val="0"/>
                <w:numId w:val="107"/>
              </w:numPr>
              <w:suppressAutoHyphens w:val="0"/>
              <w:spacing w:after="0"/>
              <w:ind w:left="404"/>
              <w:jc w:val="left"/>
              <w:rPr>
                <w:b/>
                <w:bCs/>
                <w:sz w:val="28"/>
                <w:szCs w:val="28"/>
                <w:u w:val="single"/>
                <w:lang w:val="el-GR"/>
              </w:rPr>
            </w:pPr>
          </w:p>
        </w:tc>
        <w:tc>
          <w:tcPr>
            <w:tcW w:w="2127" w:type="dxa"/>
            <w:vAlign w:val="center"/>
          </w:tcPr>
          <w:p w:rsidR="00914CAA" w:rsidRPr="00C773BE" w:rsidRDefault="00914CAA" w:rsidP="00C4554C">
            <w:pPr>
              <w:rPr>
                <w:b/>
                <w:bCs/>
              </w:rPr>
            </w:pPr>
            <w:r w:rsidRPr="00C773BE">
              <w:rPr>
                <w:b/>
                <w:bCs/>
              </w:rPr>
              <w:t>ΜΑΚΡΟΣΚΟΠΙΚΑ</w:t>
            </w:r>
          </w:p>
          <w:p w:rsidR="00914CAA" w:rsidRPr="00C773BE" w:rsidRDefault="00914CAA" w:rsidP="00C4554C">
            <w:pPr>
              <w:rPr>
                <w:b/>
                <w:bCs/>
              </w:rPr>
            </w:pPr>
            <w:r w:rsidRPr="00C773BE">
              <w:rPr>
                <w:b/>
                <w:bCs/>
              </w:rPr>
              <w:t>ΧΑΡΑΚΤΗΡΙΣΤΙΚΑ</w:t>
            </w:r>
          </w:p>
          <w:p w:rsidR="00914CAA" w:rsidRPr="00C773BE" w:rsidRDefault="00914CAA" w:rsidP="00C4554C">
            <w:pPr>
              <w:rPr>
                <w:b/>
                <w:bCs/>
              </w:rPr>
            </w:pPr>
            <w:r w:rsidRPr="00C773BE">
              <w:rPr>
                <w:b/>
                <w:bCs/>
              </w:rPr>
              <w:t>ΤΡΟΦΙΜΟΥ</w:t>
            </w:r>
          </w:p>
        </w:tc>
        <w:tc>
          <w:tcPr>
            <w:tcW w:w="7488" w:type="dxa"/>
            <w:vAlign w:val="center"/>
          </w:tcPr>
          <w:p w:rsidR="00914CAA" w:rsidRPr="00C4554C" w:rsidRDefault="00914CAA" w:rsidP="00C4554C">
            <w:pPr>
              <w:ind w:left="720"/>
              <w:rPr>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Με την επιφύλαξη των επιτρεποµένων ορίων ανοχής κατά περίπτωση (για τα μήλα και τα πορτοκάλια Ειδικές Προδιαγραφές Εμπορίας, Παράρτημα Ι, Μέρος Β του Καν (ΕΕ) αριθ. 543/2011, ενώ τα λάχανα µε τις Γενικές Προδιαγραφές Εμπορίας, Παράρτημα Ι, Μέρος Α του ίδιου Κανονισμού, τα προϊόντα πρέπει να είναι:</w:t>
            </w:r>
          </w:p>
          <w:p w:rsidR="00914CAA" w:rsidRPr="00C773BE" w:rsidRDefault="00914CAA" w:rsidP="00C4554C">
            <w:pPr>
              <w:widowControl w:val="0"/>
              <w:numPr>
                <w:ilvl w:val="0"/>
                <w:numId w:val="23"/>
              </w:numPr>
              <w:suppressAutoHyphens w:val="0"/>
              <w:autoSpaceDE w:val="0"/>
              <w:autoSpaceDN w:val="0"/>
              <w:adjustRightInd w:val="0"/>
              <w:spacing w:after="0"/>
              <w:ind w:right="64"/>
            </w:pPr>
            <w:r w:rsidRPr="00C773BE">
              <w:t>Ακέραια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Υγιή  –  αποκλείονται τα προϊόντα που έχουν προσβληθεί από σήψη ή αλλοιώσεις που τα καθιστούν ακατάλληλα για κατανάλωση.</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Καθαρά, ουσιαστικά απαλλαγμένα από κάθε ορατή ξένη ύλη.</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Ουσιαστικά απαλλαγμένα από επιβλαβείς οργανισμούς.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Ουσιαστικά απαλλαγμένα από φθορές, οι οποίες προκαλούνται από επιβλαβείς οργανισμούς.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Απαλλαγμένα από µη φυσιολογική εξωτερική υγρασία.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Απαλλαγμένα από ξένη οσμή και / ή ξένη γεύση.</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Τα προϊόντα πρέπει να βρίσκονται σε κατάσταση τέτοια ώστε να τους επιτρέπει να αντέχουν τη µμεταφορά και τον εν γένει χειρισμό και να φθάνουν σε ικανοποιητική κατάσταση στον τόπο προορισμού.</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Τα προϊόντα πρέπει να είναι επαρκώς ανεπτυγμένα, αλλά όχι υπερβολικά και οι καρποί να βρίσκονται σε ικανοποιητικό στάδιο </w:t>
            </w:r>
            <w:r w:rsidRPr="00C4554C">
              <w:rPr>
                <w:lang w:val="el-GR"/>
              </w:rPr>
              <w:lastRenderedPageBreak/>
              <w:t>ωρίμανσης και να µην είναι υπερώριμοι.</w:t>
            </w:r>
          </w:p>
          <w:p w:rsidR="00914CAA" w:rsidRPr="00C4554C" w:rsidRDefault="00914CAA" w:rsidP="00C4554C">
            <w:pPr>
              <w:ind w:left="720"/>
              <w:rPr>
                <w:lang w:val="el-GR"/>
              </w:rPr>
            </w:pPr>
          </w:p>
        </w:tc>
      </w:tr>
      <w:tr w:rsidR="00914CAA" w:rsidRPr="00C773BE">
        <w:trPr>
          <w:jc w:val="center"/>
        </w:trPr>
        <w:tc>
          <w:tcPr>
            <w:tcW w:w="684" w:type="dxa"/>
            <w:vAlign w:val="center"/>
          </w:tcPr>
          <w:p w:rsidR="00914CAA" w:rsidRPr="00C4554C" w:rsidRDefault="00914CAA" w:rsidP="00732C98">
            <w:pPr>
              <w:numPr>
                <w:ilvl w:val="0"/>
                <w:numId w:val="107"/>
              </w:numPr>
              <w:suppressAutoHyphens w:val="0"/>
              <w:spacing w:after="0"/>
              <w:ind w:left="404"/>
              <w:jc w:val="left"/>
              <w:rPr>
                <w:b/>
                <w:bCs/>
                <w:sz w:val="28"/>
                <w:szCs w:val="28"/>
                <w:u w:val="single"/>
                <w:lang w:val="el-GR"/>
              </w:rPr>
            </w:pPr>
          </w:p>
        </w:tc>
        <w:tc>
          <w:tcPr>
            <w:tcW w:w="2127" w:type="dxa"/>
            <w:vAlign w:val="center"/>
          </w:tcPr>
          <w:p w:rsidR="00914CAA" w:rsidRPr="00C773BE" w:rsidRDefault="00914CAA" w:rsidP="00C4554C">
            <w:pPr>
              <w:rPr>
                <w:b/>
                <w:bCs/>
              </w:rPr>
            </w:pPr>
            <w:r>
              <w:rPr>
                <w:b/>
                <w:bCs/>
              </w:rPr>
              <w:t>ΕΠΙΣΗM</w:t>
            </w:r>
            <w:r w:rsidRPr="00C773BE">
              <w:rPr>
                <w:b/>
                <w:bCs/>
              </w:rPr>
              <w:t>ΑΝΣΕΙΣ</w:t>
            </w:r>
          </w:p>
        </w:tc>
        <w:tc>
          <w:tcPr>
            <w:tcW w:w="7488" w:type="dxa"/>
            <w:vAlign w:val="center"/>
          </w:tcPr>
          <w:p w:rsidR="00914CAA" w:rsidRPr="00C4554C" w:rsidRDefault="00914CAA" w:rsidP="00C4554C">
            <w:pPr>
              <w:ind w:left="720"/>
              <w:rPr>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παρουσίαση των υποχρεωτικών ενδείξεων στην επισήμανση των προϊόντων, πρέπει να είναι σύμφωνη µε το άρθρο 13 του Κανονισμού (ΕΕ) 1169/2011</w:t>
            </w:r>
          </w:p>
          <w:p w:rsidR="00914CAA" w:rsidRPr="00C4554C" w:rsidRDefault="00914CAA" w:rsidP="00C4554C">
            <w:pPr>
              <w:ind w:left="720"/>
              <w:rPr>
                <w:lang w:val="el-GR"/>
              </w:rPr>
            </w:pPr>
          </w:p>
          <w:p w:rsidR="00914CAA" w:rsidRPr="00C4554C" w:rsidRDefault="00914CAA" w:rsidP="00C4554C">
            <w:pPr>
              <w:numPr>
                <w:ilvl w:val="0"/>
                <w:numId w:val="109"/>
              </w:numPr>
              <w:suppressAutoHyphens w:val="0"/>
              <w:spacing w:after="0"/>
              <w:rPr>
                <w:lang w:val="el-GR"/>
              </w:rPr>
            </w:pPr>
            <w:r w:rsidRPr="00C4554C">
              <w:rPr>
                <w:lang w:val="el-GR"/>
              </w:rPr>
              <w:t>Επί της συσκευασίας θα πρέπει, κατ’ ελάχιστον, να αναγράφονται:</w:t>
            </w:r>
          </w:p>
          <w:p w:rsidR="00914CAA" w:rsidRPr="00C4554C" w:rsidRDefault="00914CAA" w:rsidP="00C4554C">
            <w:pPr>
              <w:widowControl w:val="0"/>
              <w:autoSpaceDE w:val="0"/>
              <w:autoSpaceDN w:val="0"/>
              <w:adjustRightInd w:val="0"/>
              <w:ind w:left="1093" w:right="64"/>
              <w:rPr>
                <w:b/>
                <w:bCs/>
                <w:lang w:val="el-GR"/>
              </w:rPr>
            </w:pPr>
            <w:r w:rsidRPr="00C4554C">
              <w:rPr>
                <w:b/>
                <w:bCs/>
                <w:lang w:val="el-GR"/>
              </w:rPr>
              <w:tab/>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ονομασία του τροφίμου (είδος και κατηγορία)</w:t>
            </w:r>
          </w:p>
          <w:p w:rsidR="00914CAA" w:rsidRPr="00C773BE" w:rsidRDefault="00914CAA" w:rsidP="00C4554C">
            <w:pPr>
              <w:widowControl w:val="0"/>
              <w:numPr>
                <w:ilvl w:val="0"/>
                <w:numId w:val="23"/>
              </w:numPr>
              <w:suppressAutoHyphens w:val="0"/>
              <w:autoSpaceDE w:val="0"/>
              <w:autoSpaceDN w:val="0"/>
              <w:adjustRightInd w:val="0"/>
              <w:spacing w:after="0"/>
              <w:ind w:right="64"/>
            </w:pPr>
            <w:r w:rsidRPr="00C773BE">
              <w:t>Η περιοχή παραγωγής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καθαρή ποσότητα του τροφίμου εκφρασμένη σε κιλά ή γραμμάρια.</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Τυχόν ιδιαίτερες συνθήκες αποθήκευσης και/ή συνθήκες χρήσης.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Το όνομα ή η εμπορική επωνυμία και η  διεύθυνση του υπευθύνου επιχείρησης τροφίμων (όπως αυτός ορίζεται στο άρθρο 8 παρ. 1 του Καν.(ΕΕ) 1169/2011).</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Η φράση </w:t>
            </w:r>
            <w:r w:rsidRPr="00C4554C">
              <w:rPr>
                <w:b/>
                <w:bCs/>
                <w:lang w:val="el-GR"/>
              </w:rPr>
              <w:t>«∆ΩΡΕΑΝ ∆ΙΑΝΟΜΗ. ∆ΕΝ ΕΠΙΤΡΕΠΕΤΑΙ Η ΠΩΛΗΣΗ»</w:t>
            </w:r>
            <w:r w:rsidRPr="00C4554C">
              <w:rPr>
                <w:lang w:val="el-GR"/>
              </w:rPr>
              <w:t>.</w:t>
            </w:r>
          </w:p>
          <w:p w:rsidR="00914CAA" w:rsidRPr="00C773BE" w:rsidRDefault="00914CAA" w:rsidP="00C4554C">
            <w:pPr>
              <w:widowControl w:val="0"/>
              <w:numPr>
                <w:ilvl w:val="0"/>
                <w:numId w:val="23"/>
              </w:numPr>
              <w:suppressAutoHyphens w:val="0"/>
              <w:autoSpaceDE w:val="0"/>
              <w:autoSpaceDN w:val="0"/>
              <w:adjustRightInd w:val="0"/>
              <w:spacing w:after="0"/>
              <w:ind w:right="64"/>
            </w:pPr>
            <w:r w:rsidRPr="00C773BE">
              <w:t>Ο αριθμός της σύμβασης.</w:t>
            </w:r>
          </w:p>
          <w:p w:rsidR="00914CAA" w:rsidRPr="00C773BE" w:rsidRDefault="00914CAA" w:rsidP="00C4554C">
            <w:pPr>
              <w:ind w:left="720"/>
            </w:pPr>
          </w:p>
          <w:p w:rsidR="00914CAA" w:rsidRPr="00C4554C" w:rsidRDefault="00914CAA" w:rsidP="00C4554C">
            <w:pPr>
              <w:widowControl w:val="0"/>
              <w:autoSpaceDE w:val="0"/>
              <w:autoSpaceDN w:val="0"/>
              <w:adjustRightInd w:val="0"/>
              <w:ind w:left="-53" w:right="64" w:firstLine="426"/>
              <w:rPr>
                <w:b/>
                <w:bCs/>
                <w:spacing w:val="1"/>
                <w:position w:val="-1"/>
                <w:lang w:val="el-GR"/>
              </w:rPr>
            </w:pPr>
            <w:r w:rsidRPr="00C4554C">
              <w:rPr>
                <w:b/>
                <w:bCs/>
                <w:spacing w:val="1"/>
                <w:position w:val="-1"/>
                <w:lang w:val="el-GR"/>
              </w:rPr>
              <w:t>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14CAA" w:rsidRPr="00C4554C" w:rsidRDefault="00914CAA" w:rsidP="00C4554C">
            <w:pPr>
              <w:ind w:left="720"/>
              <w:rPr>
                <w:lang w:val="el-GR"/>
              </w:rPr>
            </w:pPr>
          </w:p>
          <w:p w:rsidR="00914CAA" w:rsidRPr="00C4554C" w:rsidRDefault="00914CAA" w:rsidP="00C4554C">
            <w:pPr>
              <w:numPr>
                <w:ilvl w:val="0"/>
                <w:numId w:val="109"/>
              </w:numPr>
              <w:suppressAutoHyphens w:val="0"/>
              <w:spacing w:after="0"/>
              <w:rPr>
                <w:lang w:val="el-GR"/>
              </w:rPr>
            </w:pPr>
            <w:r w:rsidRPr="00C4554C">
              <w:rPr>
                <w:lang w:val="el-GR"/>
              </w:rPr>
              <w:t>Πάνω στο χαρτοκιβώτιο θα πρέπει να υπάρχουν οι παρακάτω ενδείξεις: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Η ονομασία του τροφίμου (είδος και κατηγορία) και η περιοχή παραγωγής της.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Ένδειξη σχετική µε την αναγνώριση της παρτίδας.</w:t>
            </w:r>
          </w:p>
          <w:p w:rsidR="00914CAA" w:rsidRPr="00C4554C" w:rsidRDefault="00914CAA" w:rsidP="00C4554C">
            <w:pPr>
              <w:widowControl w:val="0"/>
              <w:numPr>
                <w:ilvl w:val="0"/>
                <w:numId w:val="23"/>
              </w:numPr>
              <w:suppressAutoHyphens w:val="0"/>
              <w:autoSpaceDE w:val="0"/>
              <w:autoSpaceDN w:val="0"/>
              <w:adjustRightInd w:val="0"/>
              <w:spacing w:after="0"/>
              <w:ind w:right="64"/>
              <w:rPr>
                <w:lang w:val="el-GR"/>
              </w:rPr>
            </w:pPr>
            <w:r w:rsidRPr="00C4554C">
              <w:rPr>
                <w:lang w:val="el-GR"/>
              </w:rPr>
              <w:t xml:space="preserve">φράση </w:t>
            </w:r>
            <w:r w:rsidRPr="00C4554C">
              <w:rPr>
                <w:b/>
                <w:bCs/>
                <w:lang w:val="el-GR"/>
              </w:rPr>
              <w:t>«∆ΩΡΕΑΝ ∆ΙΑΝΟΜΗ. ∆ΕΝ ΕΠΙΤΡΕΠΕΤΑΙ Η ΠΩΛΗΣΗ».</w:t>
            </w:r>
          </w:p>
          <w:p w:rsidR="00914CAA" w:rsidRPr="00CD24C0" w:rsidRDefault="00914CAA" w:rsidP="00C4554C">
            <w:pPr>
              <w:widowControl w:val="0"/>
              <w:numPr>
                <w:ilvl w:val="0"/>
                <w:numId w:val="23"/>
              </w:numPr>
              <w:suppressAutoHyphens w:val="0"/>
              <w:autoSpaceDE w:val="0"/>
              <w:autoSpaceDN w:val="0"/>
              <w:adjustRightInd w:val="0"/>
              <w:spacing w:after="0"/>
              <w:ind w:right="64"/>
            </w:pPr>
            <w:r w:rsidRPr="00CD24C0">
              <w:t>Ο αριθμός της σύμβασης.</w:t>
            </w:r>
          </w:p>
          <w:p w:rsidR="00914CAA" w:rsidRPr="00C773BE" w:rsidRDefault="00914CAA" w:rsidP="00C4554C">
            <w:pPr>
              <w:widowControl w:val="0"/>
              <w:autoSpaceDE w:val="0"/>
              <w:autoSpaceDN w:val="0"/>
              <w:adjustRightInd w:val="0"/>
              <w:ind w:left="1093" w:right="64"/>
            </w:pPr>
          </w:p>
        </w:tc>
      </w:tr>
      <w:tr w:rsidR="00914CAA" w:rsidRPr="002759F5">
        <w:trPr>
          <w:jc w:val="center"/>
        </w:trPr>
        <w:tc>
          <w:tcPr>
            <w:tcW w:w="684" w:type="dxa"/>
            <w:vAlign w:val="center"/>
          </w:tcPr>
          <w:p w:rsidR="00914CAA" w:rsidRPr="00C773BE" w:rsidRDefault="00914CAA" w:rsidP="00732C98">
            <w:pPr>
              <w:numPr>
                <w:ilvl w:val="0"/>
                <w:numId w:val="107"/>
              </w:numPr>
              <w:suppressAutoHyphens w:val="0"/>
              <w:spacing w:after="0"/>
              <w:ind w:left="404"/>
              <w:jc w:val="left"/>
              <w:rPr>
                <w:b/>
                <w:bCs/>
                <w:sz w:val="28"/>
                <w:szCs w:val="28"/>
                <w:u w:val="single"/>
              </w:rPr>
            </w:pPr>
          </w:p>
        </w:tc>
        <w:tc>
          <w:tcPr>
            <w:tcW w:w="2127" w:type="dxa"/>
            <w:vAlign w:val="center"/>
          </w:tcPr>
          <w:p w:rsidR="00914CAA" w:rsidRPr="00C773BE" w:rsidRDefault="00914CAA" w:rsidP="00C4554C">
            <w:pPr>
              <w:rPr>
                <w:b/>
                <w:bCs/>
                <w:sz w:val="28"/>
                <w:szCs w:val="28"/>
                <w:u w:val="single"/>
              </w:rPr>
            </w:pPr>
            <w:r w:rsidRPr="00C773BE">
              <w:rPr>
                <w:b/>
                <w:bCs/>
              </w:rPr>
              <w:t xml:space="preserve">ΔΙΕΝΕΡΓΟΥΜΕΝΟΙ </w:t>
            </w:r>
            <w:r>
              <w:rPr>
                <w:b/>
                <w:bCs/>
              </w:rPr>
              <w:t>ΕΛΕΓΧΟΙ</w:t>
            </w:r>
            <w:r w:rsidRPr="00C773BE">
              <w:rPr>
                <w:b/>
                <w:bCs/>
              </w:rPr>
              <w:t xml:space="preserve">  ΕΠΙΤΡΟΠΗ ΠΑΡΑΛΑΒΗΣ</w:t>
            </w:r>
          </w:p>
        </w:tc>
        <w:tc>
          <w:tcPr>
            <w:tcW w:w="7488" w:type="dxa"/>
            <w:vAlign w:val="center"/>
          </w:tcPr>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Επιτροπή Παραλαβής ελέγχει σε τυχαία και αντιπροσωπευτικά δείγματα της παραδοθείσας ποσότητας:</w:t>
            </w:r>
          </w:p>
          <w:p w:rsidR="00914CAA" w:rsidRPr="00C4554C" w:rsidRDefault="00914CAA" w:rsidP="00C4554C">
            <w:pPr>
              <w:widowControl w:val="0"/>
              <w:numPr>
                <w:ilvl w:val="0"/>
                <w:numId w:val="23"/>
              </w:numPr>
              <w:suppressAutoHyphens w:val="0"/>
              <w:autoSpaceDE w:val="0"/>
              <w:autoSpaceDN w:val="0"/>
              <w:adjustRightInd w:val="0"/>
              <w:spacing w:after="0"/>
              <w:ind w:right="64"/>
              <w:rPr>
                <w:spacing w:val="1"/>
                <w:position w:val="-1"/>
                <w:lang w:val="el-GR"/>
              </w:rPr>
            </w:pPr>
            <w:r w:rsidRPr="00C4554C">
              <w:rPr>
                <w:spacing w:val="1"/>
                <w:position w:val="-1"/>
                <w:lang w:val="el-GR"/>
              </w:rPr>
              <w:t>τα γενικά και μακροσκοπικά χαρακτηριστικά των παραγράφων 3 και 4</w:t>
            </w:r>
          </w:p>
          <w:p w:rsidR="00914CAA" w:rsidRPr="00C4554C" w:rsidRDefault="00914CAA" w:rsidP="00C4554C">
            <w:pPr>
              <w:widowControl w:val="0"/>
              <w:autoSpaceDE w:val="0"/>
              <w:autoSpaceDN w:val="0"/>
              <w:adjustRightInd w:val="0"/>
              <w:ind w:left="1093" w:right="64"/>
              <w:rPr>
                <w:spacing w:val="1"/>
                <w:position w:val="-1"/>
                <w:lang w:val="el-GR"/>
              </w:rPr>
            </w:pP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Η Υπηρεσία διατηρεί το δικαίωμα, όποτε κρίνει σκόπιμο, να προβεί σε εργαστηριακούς ελέγχους των προδοθέντων τροφίμων μετά από τη σχετική δειγματοληψία.</w:t>
            </w:r>
          </w:p>
          <w:p w:rsidR="00914CAA" w:rsidRPr="00C4554C" w:rsidRDefault="00914CAA" w:rsidP="00C4554C">
            <w:pPr>
              <w:widowControl w:val="0"/>
              <w:autoSpaceDE w:val="0"/>
              <w:autoSpaceDN w:val="0"/>
              <w:adjustRightInd w:val="0"/>
              <w:ind w:left="-53" w:right="64" w:firstLine="426"/>
              <w:rPr>
                <w:spacing w:val="1"/>
                <w:position w:val="-1"/>
                <w:lang w:val="el-GR"/>
              </w:rPr>
            </w:pPr>
            <w:r w:rsidRPr="00C4554C">
              <w:rPr>
                <w:spacing w:val="1"/>
                <w:position w:val="-1"/>
                <w:lang w:val="el-GR"/>
              </w:rPr>
              <w:t>Τα δείγματα που λαμβάνονται βαρύνουν τον προμηθευτή, ο οποίος υποχρεούται σε άμεση αντικατάστασή τους ώστε σε κάθε περίπτωση να παραδίδεται η αρχικώς συμφωνηθείσα ποσότητα.</w:t>
            </w:r>
          </w:p>
          <w:p w:rsidR="00914CAA" w:rsidRPr="00C4554C" w:rsidRDefault="00914CAA" w:rsidP="00C4554C">
            <w:pPr>
              <w:widowControl w:val="0"/>
              <w:autoSpaceDE w:val="0"/>
              <w:autoSpaceDN w:val="0"/>
              <w:adjustRightInd w:val="0"/>
              <w:ind w:left="-53" w:right="64" w:firstLine="426"/>
              <w:rPr>
                <w:spacing w:val="1"/>
                <w:position w:val="-1"/>
                <w:lang w:val="el-GR"/>
              </w:rPr>
            </w:pPr>
          </w:p>
        </w:tc>
      </w:tr>
    </w:tbl>
    <w:p w:rsidR="00914CAA" w:rsidRPr="00C4554C" w:rsidRDefault="00914CAA" w:rsidP="00C4554C">
      <w:pPr>
        <w:spacing w:line="288" w:lineRule="auto"/>
        <w:ind w:firstLine="567"/>
        <w:rPr>
          <w:rStyle w:val="FontStyle62"/>
          <w:b w:val="0"/>
          <w:bCs w:val="0"/>
          <w:sz w:val="24"/>
          <w:szCs w:val="24"/>
          <w:lang w:val="el-GR"/>
        </w:rPr>
      </w:pPr>
    </w:p>
    <w:p w:rsidR="00914CAA" w:rsidRPr="00C4554C" w:rsidRDefault="00914CAA" w:rsidP="00C4554C">
      <w:pPr>
        <w:rPr>
          <w:rStyle w:val="FontStyle62"/>
          <w:b w:val="0"/>
          <w:bCs w:val="0"/>
          <w:sz w:val="24"/>
          <w:szCs w:val="24"/>
          <w:lang w:val="el-GR"/>
        </w:rPr>
      </w:pPr>
    </w:p>
    <w:p w:rsidR="00914CAA" w:rsidRPr="00C4554C" w:rsidRDefault="00914CAA" w:rsidP="00C4554C">
      <w:pPr>
        <w:spacing w:line="288" w:lineRule="auto"/>
        <w:rPr>
          <w:rStyle w:val="FontStyle62"/>
          <w:b w:val="0"/>
          <w:bCs w:val="0"/>
          <w:sz w:val="24"/>
          <w:szCs w:val="24"/>
          <w:u w:val="single"/>
          <w:lang w:val="el-GR"/>
        </w:rPr>
      </w:pPr>
      <w:r w:rsidRPr="00C4554C">
        <w:rPr>
          <w:rStyle w:val="FontStyle62"/>
          <w:sz w:val="24"/>
          <w:szCs w:val="24"/>
          <w:u w:val="single"/>
          <w:lang w:val="el-GR"/>
        </w:rPr>
        <w:t>ΕΠΙΣΗΜΑΙΝΕΤΑΙ ΟΤΙ ΟΛΑ ΤΑ ΕΙΔΗ ΘΑ ΠΡΕΠΕΙ</w:t>
      </w:r>
      <w:r w:rsidRPr="00C4554C">
        <w:rPr>
          <w:rStyle w:val="FontStyle62"/>
          <w:b w:val="0"/>
          <w:bCs w:val="0"/>
          <w:sz w:val="24"/>
          <w:szCs w:val="24"/>
          <w:u w:val="single"/>
          <w:lang w:val="el-GR"/>
        </w:rPr>
        <w:t>:</w:t>
      </w:r>
    </w:p>
    <w:p w:rsidR="00914CAA" w:rsidRPr="00C4554C" w:rsidRDefault="00914CAA" w:rsidP="00C4554C">
      <w:pPr>
        <w:spacing w:line="288" w:lineRule="auto"/>
        <w:rPr>
          <w:rStyle w:val="FontStyle62"/>
          <w:b w:val="0"/>
          <w:bCs w:val="0"/>
          <w:sz w:val="24"/>
          <w:szCs w:val="24"/>
          <w:lang w:val="el-GR"/>
        </w:rPr>
      </w:pPr>
    </w:p>
    <w:p w:rsidR="00914CAA" w:rsidRPr="002811FA" w:rsidRDefault="00914CAA" w:rsidP="00C4554C">
      <w:pPr>
        <w:numPr>
          <w:ilvl w:val="0"/>
          <w:numId w:val="15"/>
        </w:numPr>
        <w:suppressAutoHyphens w:val="0"/>
        <w:spacing w:after="0" w:line="288" w:lineRule="auto"/>
        <w:rPr>
          <w:rStyle w:val="FontStyle62"/>
          <w:b w:val="0"/>
          <w:bCs w:val="0"/>
          <w:sz w:val="24"/>
          <w:szCs w:val="24"/>
        </w:rPr>
      </w:pPr>
      <w:r w:rsidRPr="002811FA">
        <w:rPr>
          <w:rStyle w:val="FontStyle62"/>
          <w:b w:val="0"/>
          <w:bCs w:val="0"/>
          <w:sz w:val="24"/>
          <w:szCs w:val="24"/>
        </w:rPr>
        <w:t>Να είναι ευρείας αναγνωσιμότητας</w:t>
      </w:r>
    </w:p>
    <w:p w:rsidR="00914CAA" w:rsidRPr="00C4554C" w:rsidRDefault="00914CAA" w:rsidP="00C4554C">
      <w:pPr>
        <w:numPr>
          <w:ilvl w:val="0"/>
          <w:numId w:val="15"/>
        </w:numPr>
        <w:suppressAutoHyphens w:val="0"/>
        <w:spacing w:after="0" w:line="288" w:lineRule="auto"/>
        <w:rPr>
          <w:rStyle w:val="FontStyle62"/>
          <w:b w:val="0"/>
          <w:bCs w:val="0"/>
          <w:sz w:val="24"/>
          <w:szCs w:val="24"/>
          <w:lang w:val="el-GR"/>
        </w:rPr>
      </w:pPr>
      <w:r w:rsidRPr="00C4554C">
        <w:rPr>
          <w:rStyle w:val="FontStyle62"/>
          <w:b w:val="0"/>
          <w:bCs w:val="0"/>
          <w:sz w:val="24"/>
          <w:szCs w:val="24"/>
          <w:lang w:val="el-GR"/>
        </w:rPr>
        <w:t xml:space="preserve">Να μην προορίζονται για επαγγελματική χρήση ή μαζική εστίαση </w:t>
      </w:r>
    </w:p>
    <w:p w:rsidR="00914CAA" w:rsidRPr="00C4554C" w:rsidRDefault="00914CAA" w:rsidP="00C4554C">
      <w:pPr>
        <w:numPr>
          <w:ilvl w:val="0"/>
          <w:numId w:val="15"/>
        </w:numPr>
        <w:suppressAutoHyphens w:val="0"/>
        <w:spacing w:after="0" w:line="288" w:lineRule="auto"/>
        <w:rPr>
          <w:rStyle w:val="FontStyle62"/>
          <w:b w:val="0"/>
          <w:bCs w:val="0"/>
          <w:sz w:val="24"/>
          <w:szCs w:val="24"/>
          <w:lang w:val="el-GR"/>
        </w:rPr>
      </w:pPr>
      <w:r w:rsidRPr="00C4554C">
        <w:rPr>
          <w:rStyle w:val="FontStyle62"/>
          <w:b w:val="0"/>
          <w:bCs w:val="0"/>
          <w:sz w:val="24"/>
          <w:szCs w:val="24"/>
          <w:lang w:val="el-GR"/>
        </w:rPr>
        <w:t xml:space="preserve">Να ευρίσκονται στις προθήκες και τα ράφια των καταστημάτων τροφίμων και </w:t>
      </w:r>
      <w:r w:rsidRPr="002811FA">
        <w:rPr>
          <w:rStyle w:val="FontStyle62"/>
          <w:b w:val="0"/>
          <w:bCs w:val="0"/>
          <w:sz w:val="24"/>
          <w:szCs w:val="24"/>
          <w:lang w:val="en-US"/>
        </w:rPr>
        <w:t>super</w:t>
      </w:r>
      <w:r w:rsidRPr="00C4554C">
        <w:rPr>
          <w:rStyle w:val="FontStyle62"/>
          <w:b w:val="0"/>
          <w:bCs w:val="0"/>
          <w:sz w:val="24"/>
          <w:szCs w:val="24"/>
          <w:lang w:val="el-GR"/>
        </w:rPr>
        <w:t xml:space="preserve"> </w:t>
      </w:r>
      <w:r w:rsidRPr="002811FA">
        <w:rPr>
          <w:rStyle w:val="FontStyle62"/>
          <w:b w:val="0"/>
          <w:bCs w:val="0"/>
          <w:sz w:val="24"/>
          <w:szCs w:val="24"/>
          <w:lang w:val="en-US"/>
        </w:rPr>
        <w:t>market</w:t>
      </w:r>
      <w:r w:rsidRPr="00C4554C">
        <w:rPr>
          <w:rStyle w:val="FontStyle62"/>
          <w:b w:val="0"/>
          <w:bCs w:val="0"/>
          <w:sz w:val="24"/>
          <w:szCs w:val="24"/>
          <w:lang w:val="el-GR"/>
        </w:rPr>
        <w:t>.</w:t>
      </w:r>
    </w:p>
    <w:p w:rsidR="00914CAA" w:rsidRPr="00C4554C" w:rsidRDefault="00914CAA" w:rsidP="00C4554C">
      <w:pPr>
        <w:numPr>
          <w:ilvl w:val="0"/>
          <w:numId w:val="15"/>
        </w:numPr>
        <w:suppressAutoHyphens w:val="0"/>
        <w:spacing w:after="0" w:line="288" w:lineRule="auto"/>
        <w:rPr>
          <w:rStyle w:val="FontStyle62"/>
          <w:b w:val="0"/>
          <w:bCs w:val="0"/>
          <w:sz w:val="24"/>
          <w:szCs w:val="24"/>
          <w:lang w:val="el-GR"/>
        </w:rPr>
      </w:pPr>
      <w:r w:rsidRPr="00C4554C">
        <w:rPr>
          <w:rStyle w:val="FontStyle62"/>
          <w:b w:val="0"/>
          <w:bCs w:val="0"/>
          <w:sz w:val="24"/>
          <w:szCs w:val="24"/>
          <w:lang w:val="el-GR"/>
        </w:rPr>
        <w:t xml:space="preserve">Να μεταφέρονται με αυτοκίνητα ψυγεία με άριστες συνθήκες καθαριότητας και υγιεινής.  </w:t>
      </w:r>
    </w:p>
    <w:p w:rsidR="00914CAA" w:rsidRPr="00C4554C" w:rsidRDefault="00914CAA" w:rsidP="00C4554C">
      <w:pPr>
        <w:numPr>
          <w:ilvl w:val="0"/>
          <w:numId w:val="15"/>
        </w:numPr>
        <w:suppressAutoHyphens w:val="0"/>
        <w:spacing w:after="0" w:line="288" w:lineRule="auto"/>
        <w:rPr>
          <w:rStyle w:val="FontStyle62"/>
          <w:b w:val="0"/>
          <w:bCs w:val="0"/>
          <w:sz w:val="24"/>
          <w:szCs w:val="24"/>
          <w:lang w:val="el-GR"/>
        </w:rPr>
      </w:pPr>
      <w:r w:rsidRPr="00C4554C">
        <w:rPr>
          <w:rStyle w:val="FontStyle62"/>
          <w:b w:val="0"/>
          <w:bCs w:val="0"/>
          <w:sz w:val="24"/>
          <w:szCs w:val="24"/>
          <w:lang w:val="el-GR"/>
        </w:rPr>
        <w:t>Είναι ευθύνη του προμηθευτή να συλλέξει για τα προϊόντα του Παντοπωλείου υπεύθυνες δηλώσεις ότι δεν περιέχουν γενετικώς τροποποιημένες πρώτες ύλες.</w:t>
      </w:r>
    </w:p>
    <w:p w:rsidR="00914CAA" w:rsidRPr="00C4554C" w:rsidRDefault="00914CAA" w:rsidP="00C4554C">
      <w:pPr>
        <w:numPr>
          <w:ilvl w:val="0"/>
          <w:numId w:val="15"/>
        </w:numPr>
        <w:suppressAutoHyphens w:val="0"/>
        <w:spacing w:after="0" w:line="288" w:lineRule="auto"/>
        <w:rPr>
          <w:rStyle w:val="FontStyle62"/>
          <w:b w:val="0"/>
          <w:bCs w:val="0"/>
          <w:sz w:val="24"/>
          <w:szCs w:val="24"/>
          <w:lang w:val="el-GR"/>
        </w:rPr>
      </w:pPr>
      <w:r w:rsidRPr="00C4554C">
        <w:rPr>
          <w:rStyle w:val="FontStyle62"/>
          <w:b w:val="0"/>
          <w:bCs w:val="0"/>
          <w:sz w:val="24"/>
          <w:szCs w:val="24"/>
          <w:lang w:val="el-GR"/>
        </w:rPr>
        <w:t>Και η φράση «</w:t>
      </w:r>
      <w:r w:rsidRPr="00C4554C">
        <w:rPr>
          <w:rStyle w:val="FontStyle62"/>
          <w:sz w:val="24"/>
          <w:szCs w:val="24"/>
          <w:lang w:val="el-GR"/>
        </w:rPr>
        <w:t>ΔΩΡΕΑΝ ΔΙΑΝΟΜΗ. ΔΕΝ ΕΠΙΤΡΕΠΕΤΑΙ Η ΠΩΛΗΣΗ»</w:t>
      </w:r>
      <w:r w:rsidRPr="00C4554C">
        <w:rPr>
          <w:rStyle w:val="FontStyle62"/>
          <w:b w:val="0"/>
          <w:bCs w:val="0"/>
          <w:sz w:val="24"/>
          <w:szCs w:val="24"/>
          <w:lang w:val="el-GR"/>
        </w:rPr>
        <w:t>, δύναται να μην είναι έκτυπη ή να αναγράφεται σε αυτοκόλλητη ταινία επικολλήμενη  επί της συσκευασίας  και επί του χαρτοκιβωτίου</w:t>
      </w:r>
    </w:p>
    <w:p w:rsidR="00914CAA" w:rsidRPr="00C4554C" w:rsidRDefault="00914CAA" w:rsidP="00C4554C">
      <w:pPr>
        <w:spacing w:line="288" w:lineRule="auto"/>
        <w:ind w:left="720"/>
        <w:rPr>
          <w:rStyle w:val="FontStyle62"/>
          <w:b w:val="0"/>
          <w:bCs w:val="0"/>
          <w:sz w:val="24"/>
          <w:szCs w:val="24"/>
          <w:lang w:val="el-GR"/>
        </w:rPr>
      </w:pPr>
    </w:p>
    <w:p w:rsidR="00914CAA" w:rsidRPr="00E37E23" w:rsidRDefault="00914CAA" w:rsidP="001D0D63">
      <w:pPr>
        <w:jc w:val="center"/>
        <w:rPr>
          <w:rFonts w:ascii="Comic Sans MS" w:hAnsi="Comic Sans MS" w:cs="Comic Sans MS"/>
          <w:b/>
          <w:bCs/>
          <w:lang w:val="el-GR"/>
        </w:rPr>
      </w:pPr>
    </w:p>
    <w:p w:rsidR="00914CAA" w:rsidRPr="00E37E23" w:rsidRDefault="00914CAA" w:rsidP="001D0D63">
      <w:pPr>
        <w:jc w:val="center"/>
        <w:rPr>
          <w:rFonts w:ascii="Comic Sans MS" w:hAnsi="Comic Sans MS" w:cs="Comic Sans MS"/>
          <w:b/>
          <w:bCs/>
          <w:lang w:val="el-GR"/>
        </w:rPr>
      </w:pPr>
    </w:p>
    <w:p w:rsidR="00914CAA" w:rsidRPr="00EA5C34" w:rsidRDefault="00914CAA" w:rsidP="001D0D63">
      <w:pPr>
        <w:jc w:val="center"/>
        <w:rPr>
          <w:rFonts w:ascii="Comic Sans MS" w:hAnsi="Comic Sans MS" w:cs="Comic Sans MS"/>
          <w:b/>
          <w:bCs/>
          <w:sz w:val="24"/>
          <w:szCs w:val="24"/>
          <w:lang w:val="el-GR"/>
        </w:rPr>
      </w:pPr>
      <w:r w:rsidRPr="00EA5C34">
        <w:rPr>
          <w:b/>
          <w:bCs/>
          <w:sz w:val="24"/>
          <w:szCs w:val="24"/>
          <w:lang w:val="el-GR"/>
        </w:rPr>
        <w:t>2. ΕΙΔΗ ΒΑΣΙΚΗΣ ΥΛΙΚΗΣ ΣΥΝΔΡΟΜΗΣ</w:t>
      </w:r>
    </w:p>
    <w:tbl>
      <w:tblPr>
        <w:tblW w:w="10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326"/>
        <w:gridCol w:w="7493"/>
      </w:tblGrid>
      <w:tr w:rsidR="00914CAA" w:rsidRPr="002759F5">
        <w:trPr>
          <w:trHeight w:val="469"/>
          <w:tblHeader/>
          <w:jc w:val="center"/>
        </w:trPr>
        <w:tc>
          <w:tcPr>
            <w:tcW w:w="10495" w:type="dxa"/>
            <w:gridSpan w:val="3"/>
            <w:shd w:val="clear" w:color="auto" w:fill="9CC2E5"/>
            <w:vAlign w:val="center"/>
          </w:tcPr>
          <w:p w:rsidR="00914CAA" w:rsidRPr="00EA5C34" w:rsidRDefault="00914CAA" w:rsidP="00EA5C34">
            <w:pPr>
              <w:ind w:left="1014"/>
              <w:jc w:val="center"/>
              <w:rPr>
                <w:b/>
                <w:bCs/>
                <w:spacing w:val="-1"/>
                <w:lang w:val="el-GR"/>
              </w:rPr>
            </w:pPr>
            <w:r w:rsidRPr="00EA5C34">
              <w:rPr>
                <w:b/>
                <w:bCs/>
                <w:sz w:val="28"/>
                <w:szCs w:val="28"/>
                <w:u w:val="single"/>
                <w:lang w:val="el-GR"/>
              </w:rPr>
              <w:t>ΤΕΧΝΙΚΗ ΠΕΡΙΓΡΑΦΗ ΓΙΑ ΤΟ ΤΜΗΜΑ Α</w:t>
            </w:r>
          </w:p>
        </w:tc>
      </w:tr>
      <w:tr w:rsidR="00914CAA" w:rsidRPr="002016FE">
        <w:trPr>
          <w:trHeight w:val="263"/>
          <w:tblHeader/>
          <w:jc w:val="center"/>
        </w:trPr>
        <w:tc>
          <w:tcPr>
            <w:tcW w:w="676" w:type="dxa"/>
            <w:shd w:val="clear" w:color="auto" w:fill="9CC2E5"/>
            <w:vAlign w:val="center"/>
          </w:tcPr>
          <w:p w:rsidR="00914CAA" w:rsidRPr="00CA29B9" w:rsidRDefault="00914CAA" w:rsidP="00EA5C34">
            <w:pPr>
              <w:ind w:left="20" w:hanging="20"/>
              <w:jc w:val="center"/>
              <w:rPr>
                <w:b/>
                <w:bCs/>
              </w:rPr>
            </w:pPr>
            <w:r w:rsidRPr="00CA29B9">
              <w:rPr>
                <w:b/>
                <w:bCs/>
              </w:rPr>
              <w:t>Α/Α</w:t>
            </w:r>
          </w:p>
        </w:tc>
        <w:tc>
          <w:tcPr>
            <w:tcW w:w="9819" w:type="dxa"/>
            <w:gridSpan w:val="2"/>
            <w:shd w:val="clear" w:color="auto" w:fill="9CC2E5"/>
            <w:vAlign w:val="center"/>
          </w:tcPr>
          <w:p w:rsidR="00914CAA" w:rsidRPr="002016FE" w:rsidRDefault="00914CAA" w:rsidP="00EA5C34">
            <w:pPr>
              <w:ind w:left="360"/>
              <w:jc w:val="center"/>
              <w:rPr>
                <w:b/>
                <w:bCs/>
                <w:sz w:val="28"/>
                <w:szCs w:val="28"/>
                <w:u w:val="single"/>
              </w:rPr>
            </w:pPr>
            <w:r>
              <w:rPr>
                <w:b/>
                <w:bCs/>
                <w:spacing w:val="-1"/>
              </w:rPr>
              <w:t xml:space="preserve">   1. ΒΡΕΦΙΚΕΣ ΠΑΝΕΣ</w:t>
            </w:r>
          </w:p>
        </w:tc>
      </w:tr>
      <w:tr w:rsidR="00914CAA" w:rsidRPr="002759F5">
        <w:trPr>
          <w:trHeight w:val="1994"/>
          <w:jc w:val="center"/>
        </w:trPr>
        <w:tc>
          <w:tcPr>
            <w:tcW w:w="676" w:type="dxa"/>
            <w:vAlign w:val="center"/>
          </w:tcPr>
          <w:p w:rsidR="00914CAA" w:rsidRPr="002016FE" w:rsidRDefault="00914CAA" w:rsidP="00EA5C34">
            <w:pPr>
              <w:numPr>
                <w:ilvl w:val="0"/>
                <w:numId w:val="126"/>
              </w:numPr>
              <w:suppressAutoHyphens w:val="0"/>
              <w:spacing w:after="0"/>
              <w:jc w:val="left"/>
              <w:rPr>
                <w:b/>
                <w:bCs/>
                <w:sz w:val="28"/>
                <w:szCs w:val="28"/>
                <w:u w:val="single"/>
              </w:rPr>
            </w:pPr>
          </w:p>
        </w:tc>
        <w:tc>
          <w:tcPr>
            <w:tcW w:w="2326" w:type="dxa"/>
            <w:vAlign w:val="center"/>
          </w:tcPr>
          <w:p w:rsidR="00914CAA" w:rsidRPr="002016FE" w:rsidRDefault="00914CAA" w:rsidP="00EA5C34">
            <w:pPr>
              <w:rPr>
                <w:b/>
                <w:bCs/>
              </w:rPr>
            </w:pPr>
            <w:r w:rsidRPr="002016FE">
              <w:rPr>
                <w:b/>
                <w:bCs/>
              </w:rPr>
              <w:t>ΣΚΟΠΟΣ</w:t>
            </w:r>
          </w:p>
        </w:tc>
        <w:tc>
          <w:tcPr>
            <w:tcW w:w="7493" w:type="dxa"/>
            <w:vAlign w:val="center"/>
          </w:tcPr>
          <w:p w:rsidR="00914CAA" w:rsidRPr="00EA5C34" w:rsidRDefault="00914CAA" w:rsidP="00EA5C34">
            <w:pPr>
              <w:ind w:left="720"/>
              <w:rPr>
                <w:lang w:val="el-GR"/>
              </w:rPr>
            </w:pPr>
            <w:r w:rsidRPr="00EA5C34">
              <w:rPr>
                <w:lang w:val="el-GR"/>
              </w:rPr>
              <w:t xml:space="preserve">Η προδιαγραφή αυτή αποσκοπεί στον καθορισμό των απαιτήσεων για την προμήθεια </w:t>
            </w:r>
            <w:r w:rsidRPr="00EA5C34">
              <w:rPr>
                <w:b/>
                <w:bCs/>
                <w:lang w:val="el-GR"/>
              </w:rPr>
              <w:t>βρεφικές πάνες</w:t>
            </w:r>
            <w:r w:rsidRPr="00EA5C34">
              <w:rPr>
                <w:lang w:val="el-GR"/>
              </w:rPr>
              <w:t xml:space="preserve"> για τις ανάγκες του Επιχειρησιακού Προγράμματος Επισιτιστικής και Βασικής Υλικής Συνδρομής για το Ταμείο Ευρωπαϊκής Βοήθειας </w:t>
            </w:r>
            <w:r w:rsidRPr="00EA5C34">
              <w:rPr>
                <w:color w:val="000000"/>
                <w:lang w:val="el-GR"/>
              </w:rPr>
              <w:t>προς τους Απόρους</w:t>
            </w:r>
            <w:r w:rsidRPr="00EA5C34">
              <w:rPr>
                <w:lang w:val="el-GR"/>
              </w:rPr>
              <w:t>.</w:t>
            </w:r>
          </w:p>
        </w:tc>
      </w:tr>
      <w:tr w:rsidR="00914CAA" w:rsidRPr="002759F5">
        <w:trPr>
          <w:jc w:val="center"/>
        </w:trPr>
        <w:tc>
          <w:tcPr>
            <w:tcW w:w="676" w:type="dxa"/>
            <w:vAlign w:val="center"/>
          </w:tcPr>
          <w:p w:rsidR="00914CAA" w:rsidRPr="00EA5C34" w:rsidRDefault="00914CAA" w:rsidP="00732C98">
            <w:pPr>
              <w:numPr>
                <w:ilvl w:val="0"/>
                <w:numId w:val="126"/>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 xml:space="preserve">ΓΕΝΙΚΑ ΧΑΡΑΚΤΗΡΙΣΤΙΚΑ </w:t>
            </w:r>
          </w:p>
        </w:tc>
        <w:tc>
          <w:tcPr>
            <w:tcW w:w="7493" w:type="dxa"/>
            <w:vAlign w:val="center"/>
          </w:tcPr>
          <w:p w:rsidR="00914CAA" w:rsidRPr="00EE0655" w:rsidRDefault="00914CAA" w:rsidP="00EA5C34">
            <w:pPr>
              <w:ind w:left="720"/>
            </w:pPr>
          </w:p>
          <w:p w:rsidR="00914CAA" w:rsidRPr="00EA5C34" w:rsidRDefault="00914CAA" w:rsidP="00EA5C34">
            <w:pPr>
              <w:numPr>
                <w:ilvl w:val="0"/>
                <w:numId w:val="127"/>
              </w:numPr>
              <w:suppressAutoHyphens w:val="0"/>
              <w:spacing w:after="0"/>
              <w:rPr>
                <w:lang w:val="el-GR"/>
              </w:rPr>
            </w:pPr>
            <w:r w:rsidRPr="00EA5C34">
              <w:rPr>
                <w:lang w:val="el-GR"/>
              </w:rPr>
              <w:t>Οι βρεφικές πάνες θα διατίθενται σε συσκευασία περ</w:t>
            </w:r>
            <w:r>
              <w:rPr>
                <w:lang w:val="el-GR"/>
              </w:rPr>
              <w:t>ιεχομένου από 44 έως και 54</w:t>
            </w:r>
            <w:r w:rsidRPr="00EA5C34">
              <w:rPr>
                <w:lang w:val="el-GR"/>
              </w:rPr>
              <w:t xml:space="preserve"> τεμάχια.</w:t>
            </w:r>
          </w:p>
          <w:p w:rsidR="00914CAA" w:rsidRPr="00EA5C34" w:rsidRDefault="00914CAA" w:rsidP="00EA5C34">
            <w:pPr>
              <w:numPr>
                <w:ilvl w:val="0"/>
                <w:numId w:val="127"/>
              </w:numPr>
              <w:suppressAutoHyphens w:val="0"/>
              <w:spacing w:after="0"/>
              <w:rPr>
                <w:lang w:val="el-GR"/>
              </w:rPr>
            </w:pPr>
            <w:r w:rsidRPr="00EA5C34">
              <w:rPr>
                <w:lang w:val="el-GR"/>
              </w:rPr>
              <w:t>Οι υπό προμήθεια βρεφικές πάνες θα πρέπει να δίνονται σε τρία μεγέθη:</w:t>
            </w:r>
          </w:p>
          <w:p w:rsidR="00914CAA" w:rsidRPr="004676FB" w:rsidRDefault="00914CAA" w:rsidP="00EA5C34">
            <w:pPr>
              <w:numPr>
                <w:ilvl w:val="0"/>
                <w:numId w:val="128"/>
              </w:numPr>
              <w:suppressAutoHyphens w:val="0"/>
              <w:spacing w:after="0"/>
            </w:pPr>
            <w:r w:rsidRPr="004676FB">
              <w:t>από 7 έως 18 kg</w:t>
            </w:r>
            <w:r w:rsidRPr="004676FB">
              <w:rPr>
                <w:lang w:val="en-US"/>
              </w:rPr>
              <w:t>r</w:t>
            </w:r>
            <w:r w:rsidRPr="004676FB">
              <w:t xml:space="preserve"> </w:t>
            </w:r>
          </w:p>
          <w:p w:rsidR="00914CAA" w:rsidRPr="00D92ECD" w:rsidRDefault="00914CAA" w:rsidP="00EA5C34">
            <w:pPr>
              <w:numPr>
                <w:ilvl w:val="0"/>
                <w:numId w:val="128"/>
              </w:numPr>
              <w:suppressAutoHyphens w:val="0"/>
              <w:spacing w:after="0"/>
            </w:pPr>
            <w:r w:rsidRPr="00D92ECD">
              <w:t>από 11 έως 25 kg</w:t>
            </w:r>
            <w:r>
              <w:rPr>
                <w:lang w:val="en-US"/>
              </w:rPr>
              <w:t>r</w:t>
            </w:r>
            <w:r w:rsidRPr="00D92ECD">
              <w:t>.</w:t>
            </w:r>
          </w:p>
          <w:p w:rsidR="00914CAA" w:rsidRPr="00EA5C34" w:rsidRDefault="00914CAA" w:rsidP="00EA5C34">
            <w:pPr>
              <w:ind w:left="720"/>
              <w:rPr>
                <w:lang w:val="el-GR"/>
              </w:rPr>
            </w:pPr>
            <w:r w:rsidRPr="00EA5C34">
              <w:rPr>
                <w:lang w:val="el-GR"/>
              </w:rPr>
              <w:lastRenderedPageBreak/>
              <w:t>Το  σύνολο της  ποσότητας, που θα προσφερθεί, πρέπει να  επιμερίζεται στα ανωτέρω μεγέθη ως εξής:</w:t>
            </w:r>
          </w:p>
          <w:p w:rsidR="00914CAA" w:rsidRPr="004676FB" w:rsidRDefault="00914CAA" w:rsidP="00EA5C34">
            <w:pPr>
              <w:numPr>
                <w:ilvl w:val="0"/>
                <w:numId w:val="128"/>
              </w:numPr>
              <w:suppressAutoHyphens w:val="0"/>
              <w:spacing w:after="0"/>
              <w:rPr>
                <w:b/>
                <w:bCs/>
              </w:rPr>
            </w:pPr>
            <w:r w:rsidRPr="004676FB">
              <w:rPr>
                <w:b/>
                <w:bCs/>
              </w:rPr>
              <w:t>από 7 έως 18 kg</w:t>
            </w:r>
            <w:r w:rsidRPr="004676FB">
              <w:rPr>
                <w:b/>
                <w:bCs/>
                <w:lang w:val="en-US"/>
              </w:rPr>
              <w:t>r</w:t>
            </w:r>
            <w:r w:rsidRPr="004676FB">
              <w:rPr>
                <w:b/>
                <w:bCs/>
              </w:rPr>
              <w:t xml:space="preserve">: </w:t>
            </w:r>
            <w:r>
              <w:rPr>
                <w:b/>
                <w:bCs/>
                <w:lang w:val="el-GR"/>
              </w:rPr>
              <w:t>5</w:t>
            </w:r>
            <w:r w:rsidRPr="004676FB">
              <w:rPr>
                <w:b/>
                <w:bCs/>
              </w:rPr>
              <w:t xml:space="preserve">0% </w:t>
            </w:r>
          </w:p>
          <w:p w:rsidR="00914CAA" w:rsidRPr="00220456" w:rsidRDefault="00914CAA" w:rsidP="00EA5C34">
            <w:pPr>
              <w:numPr>
                <w:ilvl w:val="0"/>
                <w:numId w:val="128"/>
              </w:numPr>
              <w:suppressAutoHyphens w:val="0"/>
              <w:spacing w:after="0"/>
              <w:rPr>
                <w:b/>
                <w:bCs/>
              </w:rPr>
            </w:pPr>
            <w:r w:rsidRPr="00220456">
              <w:rPr>
                <w:b/>
                <w:bCs/>
              </w:rPr>
              <w:t>από 11 έως 25 kg</w:t>
            </w:r>
            <w:r w:rsidRPr="00220456">
              <w:rPr>
                <w:b/>
                <w:bCs/>
                <w:lang w:val="en-US"/>
              </w:rPr>
              <w:t>r</w:t>
            </w:r>
            <w:r>
              <w:rPr>
                <w:b/>
                <w:bCs/>
              </w:rPr>
              <w:t xml:space="preserve">: </w:t>
            </w:r>
            <w:r>
              <w:rPr>
                <w:b/>
                <w:bCs/>
                <w:lang w:val="el-GR"/>
              </w:rPr>
              <w:t>5</w:t>
            </w:r>
            <w:r w:rsidRPr="00220456">
              <w:rPr>
                <w:b/>
                <w:bCs/>
              </w:rPr>
              <w:t>0%</w:t>
            </w:r>
          </w:p>
          <w:p w:rsidR="00914CAA" w:rsidRPr="00EA5C34" w:rsidRDefault="00914CAA" w:rsidP="00EA5C34">
            <w:pPr>
              <w:numPr>
                <w:ilvl w:val="0"/>
                <w:numId w:val="127"/>
              </w:numPr>
              <w:suppressAutoHyphens w:val="0"/>
              <w:spacing w:after="0"/>
              <w:rPr>
                <w:lang w:val="el-GR"/>
              </w:rPr>
            </w:pPr>
            <w:r w:rsidRPr="00EA5C34">
              <w:rPr>
                <w:lang w:val="el-GR"/>
              </w:rPr>
              <w:t>Οι βρεφικές πάνες να έχουν απαλή υφή που δεν ερεθίζει το δέρμα, να είναι απορροφητικές και να διαθέτουν σύστημα κλεισίματος «κριτς - κρατς».</w:t>
            </w:r>
          </w:p>
          <w:p w:rsidR="00914CAA" w:rsidRPr="00EA5C34" w:rsidRDefault="00914CAA" w:rsidP="00EA5C34">
            <w:pPr>
              <w:numPr>
                <w:ilvl w:val="0"/>
                <w:numId w:val="127"/>
              </w:numPr>
              <w:suppressAutoHyphens w:val="0"/>
              <w:spacing w:after="0"/>
              <w:rPr>
                <w:lang w:val="el-GR"/>
              </w:rPr>
            </w:pPr>
            <w:r w:rsidRPr="00EA5C34">
              <w:rPr>
                <w:lang w:val="el-GR"/>
              </w:rPr>
              <w:t>Η παραγωγή τους και η διάθεσή τους στην αγορά να συμμορφώνονται µε τα προβλεπόμενα στην ευρωπαϊκή και την ελληνική νομοθεσία περί υγιεινής και ασφάλειας προϊόντων.</w:t>
            </w:r>
          </w:p>
          <w:p w:rsidR="00914CAA" w:rsidRPr="00EA5C34" w:rsidRDefault="00914CAA" w:rsidP="00EA5C34">
            <w:pPr>
              <w:widowControl w:val="0"/>
              <w:numPr>
                <w:ilvl w:val="0"/>
                <w:numId w:val="127"/>
              </w:numPr>
              <w:suppressAutoHyphens w:val="0"/>
              <w:autoSpaceDE w:val="0"/>
              <w:autoSpaceDN w:val="0"/>
              <w:adjustRightInd w:val="0"/>
              <w:spacing w:before="44" w:after="0" w:line="276" w:lineRule="auto"/>
              <w:ind w:right="61"/>
              <w:rPr>
                <w:lang w:val="el-GR"/>
              </w:rPr>
            </w:pPr>
            <w:r w:rsidRPr="00EA5C34">
              <w:rPr>
                <w:lang w:val="el-GR"/>
              </w:rPr>
              <w:t>Η  ημερομηνία παραγωγής των βρεφικών πανών δεν θα πρέπει να είναι παλαιότερη από 12 μήνες από την ημερομηνία παράδοσης.</w:t>
            </w:r>
          </w:p>
          <w:p w:rsidR="00914CAA" w:rsidRPr="00EA5C34" w:rsidRDefault="00914CAA" w:rsidP="00EA5C34">
            <w:pPr>
              <w:ind w:left="720"/>
              <w:rPr>
                <w:lang w:val="el-GR"/>
              </w:rPr>
            </w:pPr>
          </w:p>
        </w:tc>
      </w:tr>
      <w:tr w:rsidR="00914CAA" w:rsidRPr="002759F5">
        <w:trPr>
          <w:jc w:val="center"/>
        </w:trPr>
        <w:tc>
          <w:tcPr>
            <w:tcW w:w="676" w:type="dxa"/>
            <w:vAlign w:val="center"/>
          </w:tcPr>
          <w:p w:rsidR="00914CAA" w:rsidRPr="00EA5C34" w:rsidRDefault="00914CAA" w:rsidP="00732C98">
            <w:pPr>
              <w:numPr>
                <w:ilvl w:val="0"/>
                <w:numId w:val="126"/>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ΣΥΣΚΕΥΑΣΙΑ</w:t>
            </w:r>
          </w:p>
        </w:tc>
        <w:tc>
          <w:tcPr>
            <w:tcW w:w="7493" w:type="dxa"/>
            <w:vAlign w:val="center"/>
          </w:tcPr>
          <w:p w:rsidR="00914CAA" w:rsidRPr="00EA5C34" w:rsidRDefault="00914CAA" w:rsidP="00EA5C34">
            <w:pPr>
              <w:numPr>
                <w:ilvl w:val="0"/>
                <w:numId w:val="129"/>
              </w:numPr>
              <w:suppressAutoHyphens w:val="0"/>
              <w:spacing w:after="0"/>
              <w:rPr>
                <w:lang w:val="el-GR"/>
              </w:rPr>
            </w:pPr>
            <w:r w:rsidRPr="00EA5C34">
              <w:rPr>
                <w:lang w:val="el-GR"/>
              </w:rPr>
              <w:t>Κάθε συσκευασία να είναι κλειστή και σφραγισμένη, χωρίς ίχνη παραβίασης.</w:t>
            </w:r>
          </w:p>
          <w:p w:rsidR="00914CAA" w:rsidRPr="00EA5C34" w:rsidRDefault="00914CAA" w:rsidP="00EA5C34">
            <w:pPr>
              <w:numPr>
                <w:ilvl w:val="0"/>
                <w:numId w:val="129"/>
              </w:numPr>
              <w:suppressAutoHyphens w:val="0"/>
              <w:spacing w:after="0"/>
              <w:rPr>
                <w:lang w:val="el-GR"/>
              </w:rPr>
            </w:pPr>
            <w:r w:rsidRPr="00EA5C34">
              <w:rPr>
                <w:lang w:val="el-GR"/>
              </w:rPr>
              <w:t xml:space="preserve">Σε κάθε συσκευασία θα αναγράφονται: </w:t>
            </w:r>
          </w:p>
          <w:p w:rsidR="00914CAA" w:rsidRDefault="00914CAA" w:rsidP="00EA5C34">
            <w:pPr>
              <w:numPr>
                <w:ilvl w:val="2"/>
                <w:numId w:val="22"/>
              </w:numPr>
              <w:suppressAutoHyphens w:val="0"/>
              <w:spacing w:after="0"/>
            </w:pPr>
            <w:r>
              <w:t>η επωνυμία του κατασκευαστή,</w:t>
            </w:r>
            <w:r w:rsidRPr="00E23103">
              <w:t xml:space="preserve"> </w:t>
            </w:r>
          </w:p>
          <w:p w:rsidR="00914CAA" w:rsidRPr="00EA5C34" w:rsidRDefault="00914CAA" w:rsidP="00EA5C34">
            <w:pPr>
              <w:numPr>
                <w:ilvl w:val="2"/>
                <w:numId w:val="22"/>
              </w:numPr>
              <w:suppressAutoHyphens w:val="0"/>
              <w:spacing w:after="0"/>
              <w:rPr>
                <w:lang w:val="el-GR"/>
              </w:rPr>
            </w:pPr>
            <w:r w:rsidRPr="00EA5C34">
              <w:rPr>
                <w:b/>
                <w:bCs/>
                <w:lang w:val="el-GR"/>
              </w:rPr>
              <w:t>η ημερομηνία παραγωγής, η οποία δεν θα πρέπει να είναι παλαιότερη από 12 μήνες από την ημερομηνία παράδοσης</w:t>
            </w:r>
            <w:r w:rsidRPr="00EA5C34">
              <w:rPr>
                <w:lang w:val="el-GR"/>
              </w:rPr>
              <w:t xml:space="preserve">, </w:t>
            </w:r>
          </w:p>
          <w:p w:rsidR="00914CAA" w:rsidRPr="00EA5C34" w:rsidRDefault="00914CAA" w:rsidP="00EA5C34">
            <w:pPr>
              <w:numPr>
                <w:ilvl w:val="2"/>
                <w:numId w:val="22"/>
              </w:numPr>
              <w:suppressAutoHyphens w:val="0"/>
              <w:spacing w:after="0"/>
              <w:rPr>
                <w:lang w:val="el-GR"/>
              </w:rPr>
            </w:pPr>
            <w:r w:rsidRPr="00EA5C34">
              <w:rPr>
                <w:lang w:val="el-GR"/>
              </w:rPr>
              <w:t xml:space="preserve">τα συστατικά του προϊόντος και ο αριθμός των τεμαχίων που περιέχονται και </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∆ΙΑΝΟΜΗ.∆ΕΝ ΕΠΙΤΡΕΠΕΤΑΙ Η ΠΩΛΗΣΗ»</w:t>
            </w:r>
          </w:p>
          <w:p w:rsidR="00914CAA" w:rsidRPr="00EA5C34" w:rsidRDefault="00914CAA" w:rsidP="00EA5C34">
            <w:pPr>
              <w:numPr>
                <w:ilvl w:val="0"/>
                <w:numId w:val="129"/>
              </w:numPr>
              <w:suppressAutoHyphens w:val="0"/>
              <w:spacing w:after="0"/>
              <w:rPr>
                <w:b/>
                <w:bCs/>
                <w:sz w:val="28"/>
                <w:szCs w:val="28"/>
                <w:u w:val="single"/>
                <w:lang w:val="el-GR"/>
              </w:rPr>
            </w:pPr>
            <w:r w:rsidRPr="00EA5C34">
              <w:rPr>
                <w:lang w:val="el-GR"/>
              </w:rPr>
              <w:t>Οι  συσκευασίες θα παραδίδονται σε χαρτοκιβώτια κατάλληλου βάρους και αντοχής για παλετοποίηση.</w:t>
            </w:r>
          </w:p>
          <w:p w:rsidR="00914CAA" w:rsidRPr="00EA5C34" w:rsidRDefault="00914CAA" w:rsidP="00EA5C34">
            <w:pPr>
              <w:ind w:left="720"/>
              <w:rPr>
                <w:b/>
                <w:bCs/>
                <w:sz w:val="28"/>
                <w:szCs w:val="28"/>
                <w:u w:val="single"/>
                <w:lang w:val="el-GR"/>
              </w:rPr>
            </w:pPr>
          </w:p>
        </w:tc>
      </w:tr>
      <w:tr w:rsidR="00914CAA" w:rsidRPr="002016FE">
        <w:trPr>
          <w:jc w:val="center"/>
        </w:trPr>
        <w:tc>
          <w:tcPr>
            <w:tcW w:w="676" w:type="dxa"/>
            <w:vAlign w:val="center"/>
          </w:tcPr>
          <w:p w:rsidR="00914CAA" w:rsidRPr="00EA5C34" w:rsidRDefault="00914CAA" w:rsidP="00732C98">
            <w:pPr>
              <w:numPr>
                <w:ilvl w:val="0"/>
                <w:numId w:val="126"/>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ΕΠΙΣΗΜΑΝΣΗ</w:t>
            </w:r>
          </w:p>
        </w:tc>
        <w:tc>
          <w:tcPr>
            <w:tcW w:w="7493" w:type="dxa"/>
            <w:vAlign w:val="center"/>
          </w:tcPr>
          <w:p w:rsidR="00914CAA" w:rsidRDefault="00914CAA" w:rsidP="00EA5C34">
            <w:pPr>
              <w:ind w:left="720"/>
            </w:pPr>
          </w:p>
          <w:p w:rsidR="00914CAA" w:rsidRPr="00EA5C34" w:rsidRDefault="00914CAA" w:rsidP="00EA5C34">
            <w:pPr>
              <w:numPr>
                <w:ilvl w:val="0"/>
                <w:numId w:val="21"/>
              </w:numPr>
              <w:suppressAutoHyphens w:val="0"/>
              <w:spacing w:after="0"/>
              <w:rPr>
                <w:lang w:val="el-GR"/>
              </w:rPr>
            </w:pPr>
            <w:r w:rsidRPr="00EA5C34">
              <w:rPr>
                <w:lang w:val="el-GR"/>
              </w:rPr>
              <w:t xml:space="preserve">Σε κάθε χαρτοκιβώτιο θα πρέπει να υπάρχουν </w:t>
            </w:r>
            <w:r w:rsidRPr="00EA5C34">
              <w:rPr>
                <w:shd w:val="clear" w:color="auto" w:fill="FFFFFF"/>
                <w:lang w:val="el-GR"/>
              </w:rPr>
              <w:t>έκτυπα</w:t>
            </w:r>
            <w:r w:rsidRPr="00EA5C34">
              <w:rPr>
                <w:lang w:val="el-GR"/>
              </w:rPr>
              <w:t xml:space="preserve"> ή στην αυτοκόλλητη ταινία της συσκευασίας, κατ’ ελάχιστον οι παρακάτω επισημάνσεις:</w:t>
            </w:r>
          </w:p>
          <w:p w:rsidR="00914CAA" w:rsidRPr="00E23103" w:rsidRDefault="00914CAA" w:rsidP="00EA5C34">
            <w:pPr>
              <w:numPr>
                <w:ilvl w:val="2"/>
                <w:numId w:val="22"/>
              </w:numPr>
              <w:suppressAutoHyphens w:val="0"/>
              <w:spacing w:after="0"/>
            </w:pPr>
            <w:r w:rsidRPr="00E23103">
              <w:t>Η επωνυμία του προϊόντος.</w:t>
            </w:r>
          </w:p>
          <w:p w:rsidR="00914CAA" w:rsidRPr="00EA5C34" w:rsidRDefault="00914CAA" w:rsidP="00EA5C34">
            <w:pPr>
              <w:numPr>
                <w:ilvl w:val="2"/>
                <w:numId w:val="22"/>
              </w:numPr>
              <w:suppressAutoHyphens w:val="0"/>
              <w:spacing w:after="0"/>
              <w:rPr>
                <w:lang w:val="el-GR"/>
              </w:rPr>
            </w:pPr>
            <w:r w:rsidRPr="00EA5C34">
              <w:rPr>
                <w:lang w:val="el-GR"/>
              </w:rPr>
              <w:t>Η επωνυμία του κατασκευαστή και ο υπεύθυνος διανομής.</w:t>
            </w:r>
          </w:p>
          <w:p w:rsidR="00914CAA" w:rsidRPr="00EA5C34" w:rsidRDefault="00914CAA" w:rsidP="00EA5C34">
            <w:pPr>
              <w:numPr>
                <w:ilvl w:val="2"/>
                <w:numId w:val="22"/>
              </w:numPr>
              <w:suppressAutoHyphens w:val="0"/>
              <w:spacing w:after="0"/>
              <w:rPr>
                <w:lang w:val="el-GR"/>
              </w:rPr>
            </w:pPr>
            <w:r w:rsidRPr="00EA5C34">
              <w:rPr>
                <w:lang w:val="el-GR"/>
              </w:rPr>
              <w:t>Ο αριθμός των συσκευασιών που περιέχονται.</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 ∆ΕΝ ΕΠΙΤΡΕΠΕΤΑΙ Η ΠΩΛΗΣΗ»</w:t>
            </w:r>
            <w:r w:rsidRPr="00EA5C34">
              <w:rPr>
                <w:lang w:val="el-GR"/>
              </w:rPr>
              <w:t>.</w:t>
            </w:r>
          </w:p>
          <w:p w:rsidR="00914CAA" w:rsidRPr="00E23103" w:rsidRDefault="00914CAA" w:rsidP="00EA5C34">
            <w:pPr>
              <w:numPr>
                <w:ilvl w:val="2"/>
                <w:numId w:val="22"/>
              </w:numPr>
              <w:suppressAutoHyphens w:val="0"/>
              <w:spacing w:after="0"/>
              <w:rPr>
                <w:b/>
                <w:bCs/>
              </w:rPr>
            </w:pPr>
            <w:r w:rsidRPr="00E23103">
              <w:t>Ο αριθμός της σύ</w:t>
            </w:r>
            <w:r>
              <w:t>μ</w:t>
            </w:r>
            <w:r w:rsidRPr="00E23103">
              <w:t>βασης.</w:t>
            </w:r>
          </w:p>
          <w:p w:rsidR="00914CAA" w:rsidRPr="009B2506" w:rsidRDefault="00914CAA" w:rsidP="00EA5C34">
            <w:pPr>
              <w:ind w:left="1080"/>
              <w:rPr>
                <w:b/>
                <w:bCs/>
                <w:u w:val="single"/>
              </w:rPr>
            </w:pPr>
          </w:p>
        </w:tc>
      </w:tr>
    </w:tbl>
    <w:p w:rsidR="00914CAA" w:rsidRDefault="00914CAA" w:rsidP="00EA5C34">
      <w:pPr>
        <w:tabs>
          <w:tab w:val="left" w:pos="567"/>
        </w:tabs>
        <w:spacing w:line="288" w:lineRule="auto"/>
        <w:rPr>
          <w:lang w:val="en-US"/>
        </w:rPr>
      </w:pPr>
    </w:p>
    <w:p w:rsidR="00914CAA" w:rsidRDefault="00914CAA" w:rsidP="00EA5C34">
      <w:pPr>
        <w:tabs>
          <w:tab w:val="left" w:pos="567"/>
        </w:tabs>
        <w:spacing w:line="288" w:lineRule="auto"/>
        <w:rPr>
          <w:lang w:val="en-US"/>
        </w:rPr>
      </w:pPr>
    </w:p>
    <w:p w:rsidR="00914CAA" w:rsidRDefault="00914CAA" w:rsidP="00EA5C34">
      <w:pPr>
        <w:tabs>
          <w:tab w:val="left" w:pos="567"/>
        </w:tabs>
        <w:spacing w:line="288" w:lineRule="auto"/>
        <w:rPr>
          <w:lang w:val="en-US"/>
        </w:rPr>
      </w:pPr>
    </w:p>
    <w:p w:rsidR="00914CAA" w:rsidRDefault="00914CAA" w:rsidP="00EA5C34">
      <w:pPr>
        <w:tabs>
          <w:tab w:val="left" w:pos="567"/>
        </w:tabs>
        <w:spacing w:line="288" w:lineRule="auto"/>
        <w:rPr>
          <w:lang w:val="en-US"/>
        </w:rPr>
      </w:pPr>
    </w:p>
    <w:p w:rsidR="00914CAA" w:rsidRPr="0000682A" w:rsidRDefault="00914CAA" w:rsidP="00EA5C34">
      <w:pPr>
        <w:tabs>
          <w:tab w:val="left" w:pos="567"/>
        </w:tabs>
        <w:spacing w:line="288" w:lineRule="auto"/>
        <w:rPr>
          <w:lang w:val="en-US"/>
        </w:rPr>
      </w:pPr>
    </w:p>
    <w:tbl>
      <w:tblPr>
        <w:tblW w:w="10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326"/>
        <w:gridCol w:w="7493"/>
      </w:tblGrid>
      <w:tr w:rsidR="00914CAA" w:rsidRPr="002759F5">
        <w:trPr>
          <w:trHeight w:val="530"/>
          <w:tblHeader/>
          <w:jc w:val="center"/>
        </w:trPr>
        <w:tc>
          <w:tcPr>
            <w:tcW w:w="10495" w:type="dxa"/>
            <w:gridSpan w:val="3"/>
            <w:shd w:val="clear" w:color="auto" w:fill="9CC2E5"/>
            <w:vAlign w:val="center"/>
          </w:tcPr>
          <w:p w:rsidR="00914CAA" w:rsidRPr="00EA5C34" w:rsidRDefault="00914CAA" w:rsidP="00EA5C34">
            <w:pPr>
              <w:ind w:left="1014"/>
              <w:jc w:val="center"/>
              <w:rPr>
                <w:b/>
                <w:bCs/>
                <w:spacing w:val="-1"/>
                <w:lang w:val="el-GR"/>
              </w:rPr>
            </w:pPr>
            <w:r w:rsidRPr="00EA5C34">
              <w:rPr>
                <w:b/>
                <w:bCs/>
                <w:sz w:val="28"/>
                <w:szCs w:val="28"/>
                <w:u w:val="single"/>
                <w:lang w:val="el-GR"/>
              </w:rPr>
              <w:lastRenderedPageBreak/>
              <w:t>ΤΕΧΝΙΚΗ ΠΕΡΙΓΡΑΦΗ ΓΙΑ ΤΟ ΤΜΗΜΑ Β</w:t>
            </w:r>
          </w:p>
        </w:tc>
      </w:tr>
      <w:tr w:rsidR="00914CAA" w:rsidRPr="00CA29B9">
        <w:trPr>
          <w:trHeight w:val="423"/>
          <w:tblHeader/>
          <w:jc w:val="center"/>
        </w:trPr>
        <w:tc>
          <w:tcPr>
            <w:tcW w:w="676" w:type="dxa"/>
            <w:shd w:val="clear" w:color="auto" w:fill="9CC2E5"/>
            <w:vAlign w:val="center"/>
          </w:tcPr>
          <w:p w:rsidR="00914CAA" w:rsidRPr="00CA29B9" w:rsidRDefault="00914CAA" w:rsidP="00EA5C34">
            <w:pPr>
              <w:ind w:left="20" w:hanging="20"/>
              <w:jc w:val="center"/>
              <w:rPr>
                <w:b/>
                <w:bCs/>
              </w:rPr>
            </w:pPr>
            <w:r w:rsidRPr="00CA29B9">
              <w:rPr>
                <w:b/>
                <w:bCs/>
              </w:rPr>
              <w:t>Α/Α</w:t>
            </w:r>
          </w:p>
        </w:tc>
        <w:tc>
          <w:tcPr>
            <w:tcW w:w="9819" w:type="dxa"/>
            <w:gridSpan w:val="2"/>
            <w:shd w:val="clear" w:color="auto" w:fill="9CC2E5"/>
            <w:vAlign w:val="center"/>
          </w:tcPr>
          <w:p w:rsidR="00914CAA" w:rsidRPr="00CA29B9" w:rsidRDefault="00914CAA" w:rsidP="00EA5C34">
            <w:pPr>
              <w:jc w:val="center"/>
              <w:rPr>
                <w:b/>
                <w:bCs/>
                <w:u w:val="single"/>
              </w:rPr>
            </w:pPr>
            <w:r>
              <w:rPr>
                <w:b/>
                <w:bCs/>
                <w:spacing w:val="-1"/>
              </w:rPr>
              <w:t>1</w:t>
            </w:r>
            <w:r w:rsidRPr="00CA29B9">
              <w:rPr>
                <w:b/>
                <w:bCs/>
                <w:spacing w:val="-1"/>
              </w:rPr>
              <w:t xml:space="preserve"> ΣΧΟΛΙΚΕΣ ΤΣΑΝΤΕΣ</w:t>
            </w:r>
          </w:p>
        </w:tc>
      </w:tr>
      <w:tr w:rsidR="00914CAA" w:rsidRPr="002759F5">
        <w:trPr>
          <w:trHeight w:val="1372"/>
          <w:jc w:val="center"/>
        </w:trPr>
        <w:tc>
          <w:tcPr>
            <w:tcW w:w="676" w:type="dxa"/>
            <w:vAlign w:val="center"/>
          </w:tcPr>
          <w:p w:rsidR="00914CAA" w:rsidRPr="002016FE" w:rsidRDefault="00914CAA" w:rsidP="00732C98">
            <w:pPr>
              <w:numPr>
                <w:ilvl w:val="0"/>
                <w:numId w:val="134"/>
              </w:numPr>
              <w:suppressAutoHyphens w:val="0"/>
              <w:spacing w:after="0"/>
              <w:ind w:left="404"/>
              <w:jc w:val="left"/>
              <w:rPr>
                <w:b/>
                <w:bCs/>
                <w:sz w:val="28"/>
                <w:szCs w:val="28"/>
                <w:u w:val="single"/>
              </w:rPr>
            </w:pPr>
          </w:p>
        </w:tc>
        <w:tc>
          <w:tcPr>
            <w:tcW w:w="2326" w:type="dxa"/>
            <w:vAlign w:val="center"/>
          </w:tcPr>
          <w:p w:rsidR="00914CAA" w:rsidRPr="002016FE" w:rsidRDefault="00914CAA" w:rsidP="00EA5C34">
            <w:pPr>
              <w:rPr>
                <w:b/>
                <w:bCs/>
              </w:rPr>
            </w:pPr>
            <w:r w:rsidRPr="002016FE">
              <w:rPr>
                <w:b/>
                <w:bCs/>
              </w:rPr>
              <w:t>ΣΚΟΠΟΣ</w:t>
            </w:r>
          </w:p>
        </w:tc>
        <w:tc>
          <w:tcPr>
            <w:tcW w:w="7493" w:type="dxa"/>
            <w:vAlign w:val="center"/>
          </w:tcPr>
          <w:p w:rsidR="00914CAA" w:rsidRPr="00EA5C34" w:rsidRDefault="00914CAA" w:rsidP="00EA5C34">
            <w:pPr>
              <w:ind w:left="720"/>
              <w:rPr>
                <w:lang w:val="el-GR"/>
              </w:rPr>
            </w:pPr>
            <w:r w:rsidRPr="00EA5C34">
              <w:rPr>
                <w:lang w:val="el-GR"/>
              </w:rPr>
              <w:t xml:space="preserve">Η προδιαγραφή αυτή αποσκοπεί στον καθορισμό των απαιτήσεων για την προμήθεια </w:t>
            </w:r>
            <w:r w:rsidRPr="00EA5C34">
              <w:rPr>
                <w:b/>
                <w:bCs/>
                <w:lang w:val="el-GR"/>
              </w:rPr>
              <w:t>σχολικών τσαντών (πλάτης)</w:t>
            </w:r>
            <w:r w:rsidRPr="00EA5C34">
              <w:rPr>
                <w:lang w:val="el-GR"/>
              </w:rPr>
              <w:t xml:space="preserve"> για τις ανάγκες του Επιχειρησιακού Προγράμματος Επισιτιστικής και Βασικής Υλικής Συνδρομής για το Ταμείο Ευρωπαϊκής Βοήθειας προς τους Απόρους.</w:t>
            </w:r>
          </w:p>
        </w:tc>
      </w:tr>
      <w:tr w:rsidR="00914CAA" w:rsidRPr="002759F5">
        <w:trPr>
          <w:jc w:val="center"/>
        </w:trPr>
        <w:tc>
          <w:tcPr>
            <w:tcW w:w="676" w:type="dxa"/>
            <w:vAlign w:val="center"/>
          </w:tcPr>
          <w:p w:rsidR="00914CAA" w:rsidRPr="00EA5C34" w:rsidRDefault="00914CAA" w:rsidP="00732C98">
            <w:pPr>
              <w:numPr>
                <w:ilvl w:val="0"/>
                <w:numId w:val="134"/>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 xml:space="preserve">ΓΕΝΙΚΑ ΧΑΡΑΚΤΗΡΙΣΤΙΚΑ </w:t>
            </w:r>
          </w:p>
        </w:tc>
        <w:tc>
          <w:tcPr>
            <w:tcW w:w="7493" w:type="dxa"/>
            <w:vAlign w:val="center"/>
          </w:tcPr>
          <w:p w:rsidR="00914CAA" w:rsidRPr="00EE0655" w:rsidRDefault="00914CAA" w:rsidP="00EA5C34">
            <w:pPr>
              <w:ind w:left="720"/>
            </w:pPr>
          </w:p>
          <w:p w:rsidR="00914CAA" w:rsidRPr="00EA5C34" w:rsidRDefault="00914CAA" w:rsidP="00EA5C34">
            <w:pPr>
              <w:numPr>
                <w:ilvl w:val="0"/>
                <w:numId w:val="135"/>
              </w:numPr>
              <w:suppressAutoHyphens w:val="0"/>
              <w:spacing w:after="0"/>
              <w:rPr>
                <w:lang w:val="el-GR"/>
              </w:rPr>
            </w:pPr>
            <w:r w:rsidRPr="00EA5C34">
              <w:rPr>
                <w:lang w:val="el-GR"/>
              </w:rPr>
              <w:t>Να είναι υφασμάτινες ή δερμάτινες και εναλλακτικά νάιλον ή πολυέστερ</w:t>
            </w:r>
          </w:p>
          <w:p w:rsidR="00914CAA" w:rsidRPr="00EA5C34" w:rsidRDefault="00914CAA" w:rsidP="00EA5C34">
            <w:pPr>
              <w:numPr>
                <w:ilvl w:val="0"/>
                <w:numId w:val="135"/>
              </w:numPr>
              <w:suppressAutoHyphens w:val="0"/>
              <w:spacing w:after="0"/>
              <w:rPr>
                <w:lang w:val="el-GR"/>
              </w:rPr>
            </w:pPr>
            <w:r w:rsidRPr="00220456">
              <w:t>N</w:t>
            </w:r>
            <w:r w:rsidRPr="00EA5C34">
              <w:rPr>
                <w:lang w:val="el-GR"/>
              </w:rPr>
              <w:t xml:space="preserve">α έχουν τη σήμανση </w:t>
            </w:r>
            <w:r w:rsidRPr="00220456">
              <w:t>CE</w:t>
            </w:r>
            <w:r w:rsidRPr="00EA5C34">
              <w:rPr>
                <w:lang w:val="el-GR"/>
              </w:rPr>
              <w:t xml:space="preserve"> και να αναγράφεται η χώρα προέλευσης.</w:t>
            </w:r>
          </w:p>
          <w:p w:rsidR="00914CAA" w:rsidRPr="00EA5C34" w:rsidRDefault="00914CAA" w:rsidP="00EA5C34">
            <w:pPr>
              <w:numPr>
                <w:ilvl w:val="0"/>
                <w:numId w:val="135"/>
              </w:numPr>
              <w:suppressAutoHyphens w:val="0"/>
              <w:spacing w:after="0"/>
              <w:rPr>
                <w:lang w:val="el-GR"/>
              </w:rPr>
            </w:pPr>
            <w:r w:rsidRPr="00EA5C34">
              <w:rPr>
                <w:lang w:val="el-GR"/>
              </w:rPr>
              <w:t>Να είναι κατάλληλες και ασφαλείς για παιδιά</w:t>
            </w:r>
          </w:p>
          <w:p w:rsidR="00914CAA" w:rsidRPr="00EA5C34" w:rsidRDefault="00914CAA" w:rsidP="00EA5C34">
            <w:pPr>
              <w:numPr>
                <w:ilvl w:val="0"/>
                <w:numId w:val="135"/>
              </w:numPr>
              <w:suppressAutoHyphens w:val="0"/>
              <w:spacing w:after="0"/>
              <w:rPr>
                <w:lang w:val="el-GR"/>
              </w:rPr>
            </w:pPr>
            <w:r w:rsidRPr="00EA5C34">
              <w:rPr>
                <w:lang w:val="el-GR"/>
              </w:rPr>
              <w:t>Να συμμορφώνονται με τους κανόνες ΔΙΕΠΠΥ και τη σχετική ελληνική και ευρωπαϊκή νομοθεσία.</w:t>
            </w:r>
          </w:p>
          <w:p w:rsidR="00914CAA" w:rsidRPr="00EA5C34" w:rsidRDefault="00914CAA" w:rsidP="00EA5C34">
            <w:pPr>
              <w:numPr>
                <w:ilvl w:val="0"/>
                <w:numId w:val="135"/>
              </w:numPr>
              <w:suppressAutoHyphens w:val="0"/>
              <w:spacing w:after="0"/>
              <w:rPr>
                <w:lang w:val="el-GR"/>
              </w:rPr>
            </w:pPr>
            <w:r w:rsidRPr="00EA5C34">
              <w:rPr>
                <w:lang w:val="el-GR"/>
              </w:rPr>
              <w:t>Η παραγωγή τους και η διάθεσή τους στην αγορά να συμμορφώνονται με τα προβλεπόμενα στην ευρωπαϊκή και την ελληνική νομοθεσία περί υγιεινής και ασφάλειας προϊόντων.</w:t>
            </w:r>
          </w:p>
          <w:p w:rsidR="00914CAA" w:rsidRPr="00EA5C34" w:rsidRDefault="00914CAA" w:rsidP="00EA5C34">
            <w:pPr>
              <w:ind w:left="720"/>
              <w:rPr>
                <w:lang w:val="el-GR"/>
              </w:rPr>
            </w:pPr>
          </w:p>
        </w:tc>
      </w:tr>
      <w:tr w:rsidR="00914CAA" w:rsidRPr="002759F5">
        <w:trPr>
          <w:jc w:val="center"/>
        </w:trPr>
        <w:tc>
          <w:tcPr>
            <w:tcW w:w="676" w:type="dxa"/>
            <w:vAlign w:val="center"/>
          </w:tcPr>
          <w:p w:rsidR="00914CAA" w:rsidRPr="00EA5C34" w:rsidRDefault="00914CAA" w:rsidP="00732C98">
            <w:pPr>
              <w:numPr>
                <w:ilvl w:val="0"/>
                <w:numId w:val="134"/>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ΣΥΣΚΕΥΑΣΙΑ</w:t>
            </w:r>
          </w:p>
        </w:tc>
        <w:tc>
          <w:tcPr>
            <w:tcW w:w="7493" w:type="dxa"/>
            <w:vAlign w:val="center"/>
          </w:tcPr>
          <w:p w:rsidR="00914CAA" w:rsidRPr="00EA5C34" w:rsidRDefault="00914CAA" w:rsidP="00EA5C34">
            <w:pPr>
              <w:numPr>
                <w:ilvl w:val="0"/>
                <w:numId w:val="136"/>
              </w:numPr>
              <w:suppressAutoHyphens w:val="0"/>
              <w:spacing w:after="0"/>
              <w:rPr>
                <w:lang w:val="el-GR"/>
              </w:rPr>
            </w:pPr>
            <w:r w:rsidRPr="00EA5C34">
              <w:rPr>
                <w:lang w:val="el-GR"/>
              </w:rPr>
              <w:t>Κάθε χαρτοκιβώτιο να είναι κλειστό και σφραγισμένο, χωρίς ίχνη παραβίασης.</w:t>
            </w:r>
          </w:p>
          <w:p w:rsidR="00914CAA" w:rsidRPr="00EA5C34" w:rsidRDefault="00914CAA" w:rsidP="00EA5C34">
            <w:pPr>
              <w:numPr>
                <w:ilvl w:val="0"/>
                <w:numId w:val="136"/>
              </w:numPr>
              <w:suppressAutoHyphens w:val="0"/>
              <w:spacing w:after="0"/>
              <w:rPr>
                <w:lang w:val="el-GR"/>
              </w:rPr>
            </w:pPr>
            <w:r w:rsidRPr="00EA5C34">
              <w:rPr>
                <w:lang w:val="el-GR"/>
              </w:rPr>
              <w:t xml:space="preserve">Στο εσωτερικό κάθε σχολικής τσάντας   θα υπάρχει αποσπώμενη ετικέτα (αυτοκόλλητή) ή χάρτινο καρτελάκι στα οποία θα αναγράφονται : </w:t>
            </w:r>
          </w:p>
          <w:p w:rsidR="00914CAA" w:rsidRPr="00EA5C34" w:rsidRDefault="00914CAA" w:rsidP="00EA5C34">
            <w:pPr>
              <w:numPr>
                <w:ilvl w:val="2"/>
                <w:numId w:val="22"/>
              </w:numPr>
              <w:suppressAutoHyphens w:val="0"/>
              <w:spacing w:after="0"/>
              <w:rPr>
                <w:lang w:val="el-GR"/>
              </w:rPr>
            </w:pPr>
            <w:r w:rsidRPr="00EA5C34">
              <w:rPr>
                <w:lang w:val="el-GR"/>
              </w:rPr>
              <w:t xml:space="preserve">η επωνυμία του κατασκευαστή και του υπεύθυνου διανομής, </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 ∆ΕΝ ΕΠΙΤΡΕΠΕΤΑΙ Η ΠΩΛΗΣΗ»</w:t>
            </w:r>
          </w:p>
          <w:p w:rsidR="00914CAA" w:rsidRPr="00EA5C34" w:rsidRDefault="00914CAA" w:rsidP="00EA5C34">
            <w:pPr>
              <w:numPr>
                <w:ilvl w:val="0"/>
                <w:numId w:val="136"/>
              </w:numPr>
              <w:suppressAutoHyphens w:val="0"/>
              <w:spacing w:after="0"/>
              <w:rPr>
                <w:lang w:val="el-GR"/>
              </w:rPr>
            </w:pPr>
            <w:r w:rsidRPr="00EA5C34">
              <w:rPr>
                <w:lang w:val="el-GR"/>
              </w:rPr>
              <w:t>Οι συσκευασίες θα παραδίδονται σε χαρτοκιβώτια κατάλληλου βάρους  και αντοχής για παλετοποίηση.</w:t>
            </w:r>
          </w:p>
          <w:p w:rsidR="00914CAA" w:rsidRPr="00EA5C34" w:rsidRDefault="00914CAA" w:rsidP="00EA5C34">
            <w:pPr>
              <w:rPr>
                <w:color w:val="FF0000"/>
                <w:lang w:val="el-GR"/>
              </w:rPr>
            </w:pPr>
          </w:p>
        </w:tc>
      </w:tr>
      <w:tr w:rsidR="00914CAA" w:rsidRPr="002016FE">
        <w:trPr>
          <w:jc w:val="center"/>
        </w:trPr>
        <w:tc>
          <w:tcPr>
            <w:tcW w:w="676" w:type="dxa"/>
            <w:vAlign w:val="center"/>
          </w:tcPr>
          <w:p w:rsidR="00914CAA" w:rsidRPr="00EA5C34" w:rsidRDefault="00914CAA" w:rsidP="00732C98">
            <w:pPr>
              <w:numPr>
                <w:ilvl w:val="0"/>
                <w:numId w:val="134"/>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ΕΠΙΣΗΜΑΝΣΗ</w:t>
            </w:r>
          </w:p>
        </w:tc>
        <w:tc>
          <w:tcPr>
            <w:tcW w:w="7493" w:type="dxa"/>
            <w:vAlign w:val="center"/>
          </w:tcPr>
          <w:p w:rsidR="00914CAA" w:rsidRDefault="00914CAA" w:rsidP="00EA5C34">
            <w:pPr>
              <w:ind w:left="720"/>
            </w:pPr>
          </w:p>
          <w:p w:rsidR="00914CAA" w:rsidRPr="00EA5C34" w:rsidRDefault="00914CAA" w:rsidP="00EA5C34">
            <w:pPr>
              <w:numPr>
                <w:ilvl w:val="0"/>
                <w:numId w:val="137"/>
              </w:numPr>
              <w:suppressAutoHyphens w:val="0"/>
              <w:spacing w:after="0"/>
              <w:rPr>
                <w:lang w:val="el-GR"/>
              </w:rPr>
            </w:pPr>
            <w:r w:rsidRPr="00EA5C34">
              <w:rPr>
                <w:lang w:val="el-GR"/>
              </w:rPr>
              <w:t>Σε κάθε χαρτοκιβώτιο θα πρέπει να υπάρχουν έκτυπα στην αυτοκόλλητη ταινία της συσκευασίας, κατ’  ελάχιστον οι παρακάτω επισημάνσεις:</w:t>
            </w:r>
          </w:p>
          <w:p w:rsidR="00914CAA" w:rsidRPr="00E23103" w:rsidRDefault="00914CAA" w:rsidP="00EA5C34">
            <w:pPr>
              <w:numPr>
                <w:ilvl w:val="2"/>
                <w:numId w:val="22"/>
              </w:numPr>
              <w:suppressAutoHyphens w:val="0"/>
              <w:spacing w:after="0"/>
            </w:pPr>
            <w:r w:rsidRPr="00E23103">
              <w:t>Η επωνυμία του προϊόντος.</w:t>
            </w:r>
          </w:p>
          <w:p w:rsidR="00914CAA" w:rsidRPr="00E23103" w:rsidRDefault="00914CAA" w:rsidP="00EA5C34">
            <w:pPr>
              <w:numPr>
                <w:ilvl w:val="2"/>
                <w:numId w:val="22"/>
              </w:numPr>
              <w:suppressAutoHyphens w:val="0"/>
              <w:spacing w:after="0"/>
            </w:pPr>
            <w:r>
              <w:t>Ο</w:t>
            </w:r>
            <w:r w:rsidRPr="00E23103">
              <w:t xml:space="preserve"> υπεύθυνος διανομής.</w:t>
            </w:r>
          </w:p>
          <w:p w:rsidR="00914CAA" w:rsidRPr="00EA5C34" w:rsidRDefault="00914CAA" w:rsidP="00EA5C34">
            <w:pPr>
              <w:numPr>
                <w:ilvl w:val="2"/>
                <w:numId w:val="22"/>
              </w:numPr>
              <w:suppressAutoHyphens w:val="0"/>
              <w:spacing w:after="0"/>
              <w:rPr>
                <w:lang w:val="el-GR"/>
              </w:rPr>
            </w:pPr>
            <w:r w:rsidRPr="00EA5C34">
              <w:rPr>
                <w:lang w:val="el-GR"/>
              </w:rPr>
              <w:t>Ο αριθμός των συσκευασιών που περιέχονται.</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 ∆ΕΝ ΕΠΙΤΡΕΠΕΤΑΙ Η ΠΩΛΗΣΗ»</w:t>
            </w:r>
            <w:r w:rsidRPr="00EA5C34">
              <w:rPr>
                <w:lang w:val="el-GR"/>
              </w:rPr>
              <w:t>.</w:t>
            </w:r>
          </w:p>
          <w:p w:rsidR="00914CAA" w:rsidRPr="00E23103" w:rsidRDefault="00914CAA" w:rsidP="00EA5C34">
            <w:pPr>
              <w:numPr>
                <w:ilvl w:val="2"/>
                <w:numId w:val="22"/>
              </w:numPr>
              <w:suppressAutoHyphens w:val="0"/>
              <w:spacing w:after="0"/>
              <w:rPr>
                <w:b/>
                <w:bCs/>
              </w:rPr>
            </w:pPr>
            <w:r w:rsidRPr="00E23103">
              <w:t>Ο αριθμός της σύ</w:t>
            </w:r>
            <w:r>
              <w:t>μ</w:t>
            </w:r>
            <w:r w:rsidRPr="00E23103">
              <w:t>βασης.</w:t>
            </w:r>
          </w:p>
          <w:p w:rsidR="00914CAA" w:rsidRPr="00DB03AC" w:rsidRDefault="00914CAA" w:rsidP="00EA5C34">
            <w:pPr>
              <w:ind w:left="1080"/>
              <w:rPr>
                <w:b/>
                <w:bCs/>
                <w:u w:val="single"/>
              </w:rPr>
            </w:pPr>
          </w:p>
        </w:tc>
      </w:tr>
    </w:tbl>
    <w:p w:rsidR="00914CAA" w:rsidRDefault="00914CAA" w:rsidP="00EA5C34">
      <w:pPr>
        <w:tabs>
          <w:tab w:val="left" w:pos="567"/>
        </w:tabs>
        <w:spacing w:line="288" w:lineRule="auto"/>
        <w:rPr>
          <w:lang w:val="en-US"/>
        </w:rPr>
      </w:pPr>
    </w:p>
    <w:p w:rsidR="00914CAA" w:rsidRDefault="00914CAA" w:rsidP="00EA5C34">
      <w:pPr>
        <w:tabs>
          <w:tab w:val="left" w:pos="567"/>
        </w:tabs>
        <w:spacing w:line="288" w:lineRule="auto"/>
        <w:rPr>
          <w:lang w:val="el-GR"/>
        </w:rPr>
      </w:pPr>
    </w:p>
    <w:p w:rsidR="00914CAA" w:rsidRDefault="00914CAA" w:rsidP="00EA5C34">
      <w:pPr>
        <w:tabs>
          <w:tab w:val="left" w:pos="567"/>
        </w:tabs>
        <w:spacing w:line="288" w:lineRule="auto"/>
        <w:rPr>
          <w:lang w:val="el-GR"/>
        </w:rPr>
      </w:pPr>
    </w:p>
    <w:p w:rsidR="00914CAA" w:rsidRDefault="00914CAA" w:rsidP="00EA5C34">
      <w:pPr>
        <w:tabs>
          <w:tab w:val="left" w:pos="567"/>
        </w:tabs>
        <w:spacing w:line="288" w:lineRule="auto"/>
        <w:rPr>
          <w:lang w:val="el-GR"/>
        </w:rPr>
      </w:pPr>
    </w:p>
    <w:p w:rsidR="00914CAA" w:rsidRDefault="00914CAA" w:rsidP="00EA5C34">
      <w:pPr>
        <w:tabs>
          <w:tab w:val="left" w:pos="567"/>
        </w:tabs>
        <w:spacing w:line="288" w:lineRule="auto"/>
        <w:rPr>
          <w:lang w:val="el-GR"/>
        </w:rPr>
      </w:pPr>
    </w:p>
    <w:p w:rsidR="00914CAA" w:rsidRDefault="00914CAA" w:rsidP="00EA5C34">
      <w:pPr>
        <w:tabs>
          <w:tab w:val="left" w:pos="567"/>
        </w:tabs>
        <w:spacing w:line="288" w:lineRule="auto"/>
        <w:rPr>
          <w:lang w:val="el-GR"/>
        </w:rPr>
      </w:pPr>
    </w:p>
    <w:p w:rsidR="00914CAA" w:rsidRPr="005F30C4" w:rsidRDefault="00914CAA" w:rsidP="00EA5C34">
      <w:pPr>
        <w:tabs>
          <w:tab w:val="left" w:pos="567"/>
        </w:tabs>
        <w:spacing w:line="288" w:lineRule="auto"/>
        <w:rPr>
          <w:lang w:val="el-GR"/>
        </w:rPr>
      </w:pPr>
    </w:p>
    <w:p w:rsidR="00914CAA" w:rsidRDefault="00914CAA" w:rsidP="00EA5C34">
      <w:pPr>
        <w:tabs>
          <w:tab w:val="left" w:pos="567"/>
        </w:tabs>
        <w:spacing w:line="288" w:lineRule="auto"/>
        <w:rPr>
          <w:lang w:val="en-US"/>
        </w:rPr>
      </w:pPr>
    </w:p>
    <w:p w:rsidR="00914CAA" w:rsidRPr="0000682A" w:rsidRDefault="00914CAA" w:rsidP="00EA5C34">
      <w:pPr>
        <w:tabs>
          <w:tab w:val="left" w:pos="567"/>
        </w:tabs>
        <w:spacing w:line="288" w:lineRule="auto"/>
        <w:rPr>
          <w:lang w:val="en-US"/>
        </w:rPr>
      </w:pPr>
    </w:p>
    <w:tbl>
      <w:tblPr>
        <w:tblW w:w="10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326"/>
        <w:gridCol w:w="7493"/>
      </w:tblGrid>
      <w:tr w:rsidR="00914CAA" w:rsidRPr="002759F5">
        <w:trPr>
          <w:trHeight w:val="463"/>
          <w:tblHeader/>
          <w:jc w:val="center"/>
        </w:trPr>
        <w:tc>
          <w:tcPr>
            <w:tcW w:w="10495" w:type="dxa"/>
            <w:gridSpan w:val="3"/>
            <w:shd w:val="clear" w:color="auto" w:fill="9CC2E5"/>
            <w:vAlign w:val="center"/>
          </w:tcPr>
          <w:p w:rsidR="00914CAA" w:rsidRPr="00EA5C34" w:rsidRDefault="00914CAA" w:rsidP="00EA5C34">
            <w:pPr>
              <w:ind w:left="1014"/>
              <w:jc w:val="center"/>
              <w:rPr>
                <w:b/>
                <w:bCs/>
                <w:spacing w:val="-1"/>
                <w:lang w:val="el-GR"/>
              </w:rPr>
            </w:pPr>
            <w:r w:rsidRPr="00EA5C34">
              <w:rPr>
                <w:b/>
                <w:bCs/>
                <w:sz w:val="28"/>
                <w:szCs w:val="28"/>
                <w:u w:val="single"/>
                <w:lang w:val="el-GR"/>
              </w:rPr>
              <w:t>ΤΕΧΝΙΚΗ ΠΕΡΙΓΡΑΦΗ ΓΙΑ ΤΟ ΤΜΗΜΑ Β</w:t>
            </w:r>
          </w:p>
        </w:tc>
      </w:tr>
      <w:tr w:rsidR="00914CAA" w:rsidRPr="00CA29B9">
        <w:trPr>
          <w:trHeight w:val="399"/>
          <w:tblHeader/>
          <w:jc w:val="center"/>
        </w:trPr>
        <w:tc>
          <w:tcPr>
            <w:tcW w:w="676" w:type="dxa"/>
            <w:shd w:val="clear" w:color="auto" w:fill="9CC2E5"/>
            <w:vAlign w:val="center"/>
          </w:tcPr>
          <w:p w:rsidR="00914CAA" w:rsidRPr="00CA29B9" w:rsidRDefault="00914CAA" w:rsidP="00EA5C34">
            <w:pPr>
              <w:ind w:left="20" w:hanging="20"/>
              <w:jc w:val="center"/>
              <w:rPr>
                <w:b/>
                <w:bCs/>
              </w:rPr>
            </w:pPr>
            <w:r w:rsidRPr="00CA29B9">
              <w:rPr>
                <w:b/>
                <w:bCs/>
              </w:rPr>
              <w:t>Α/Α</w:t>
            </w:r>
          </w:p>
        </w:tc>
        <w:tc>
          <w:tcPr>
            <w:tcW w:w="9819" w:type="dxa"/>
            <w:gridSpan w:val="2"/>
            <w:shd w:val="clear" w:color="auto" w:fill="9CC2E5"/>
            <w:vAlign w:val="center"/>
          </w:tcPr>
          <w:p w:rsidR="00914CAA" w:rsidRPr="00CA29B9" w:rsidRDefault="00914CAA" w:rsidP="00EA5C34">
            <w:pPr>
              <w:jc w:val="center"/>
              <w:rPr>
                <w:b/>
                <w:bCs/>
                <w:u w:val="single"/>
              </w:rPr>
            </w:pPr>
            <w:r>
              <w:rPr>
                <w:b/>
                <w:bCs/>
                <w:spacing w:val="-1"/>
              </w:rPr>
              <w:t>2</w:t>
            </w:r>
            <w:r w:rsidRPr="00CA29B9">
              <w:rPr>
                <w:b/>
                <w:bCs/>
                <w:spacing w:val="-1"/>
              </w:rPr>
              <w:t xml:space="preserve"> ΣΕΤ ΓΡΑΦΙΚΗΣ ΥΛΗΣ </w:t>
            </w:r>
          </w:p>
        </w:tc>
      </w:tr>
      <w:tr w:rsidR="00914CAA" w:rsidRPr="002759F5">
        <w:trPr>
          <w:trHeight w:val="1994"/>
          <w:jc w:val="center"/>
        </w:trPr>
        <w:tc>
          <w:tcPr>
            <w:tcW w:w="676" w:type="dxa"/>
            <w:vAlign w:val="center"/>
          </w:tcPr>
          <w:p w:rsidR="00914CAA" w:rsidRPr="002016FE" w:rsidRDefault="00914CAA" w:rsidP="00EA5C34">
            <w:pPr>
              <w:numPr>
                <w:ilvl w:val="0"/>
                <w:numId w:val="130"/>
              </w:numPr>
              <w:suppressAutoHyphens w:val="0"/>
              <w:spacing w:after="0"/>
              <w:jc w:val="left"/>
              <w:rPr>
                <w:b/>
                <w:bCs/>
                <w:sz w:val="28"/>
                <w:szCs w:val="28"/>
                <w:u w:val="single"/>
              </w:rPr>
            </w:pPr>
          </w:p>
        </w:tc>
        <w:tc>
          <w:tcPr>
            <w:tcW w:w="2326" w:type="dxa"/>
            <w:vAlign w:val="center"/>
          </w:tcPr>
          <w:p w:rsidR="00914CAA" w:rsidRPr="002016FE" w:rsidRDefault="00914CAA" w:rsidP="00EA5C34">
            <w:pPr>
              <w:rPr>
                <w:b/>
                <w:bCs/>
              </w:rPr>
            </w:pPr>
            <w:r w:rsidRPr="002016FE">
              <w:rPr>
                <w:b/>
                <w:bCs/>
              </w:rPr>
              <w:t>ΣΚΟΠΟΣ</w:t>
            </w:r>
          </w:p>
        </w:tc>
        <w:tc>
          <w:tcPr>
            <w:tcW w:w="7493" w:type="dxa"/>
            <w:vAlign w:val="center"/>
          </w:tcPr>
          <w:p w:rsidR="00914CAA" w:rsidRPr="00EA5C34" w:rsidRDefault="00914CAA" w:rsidP="00EA5C34">
            <w:pPr>
              <w:ind w:left="720"/>
              <w:rPr>
                <w:lang w:val="el-GR"/>
              </w:rPr>
            </w:pPr>
            <w:r w:rsidRPr="00EA5C34">
              <w:rPr>
                <w:lang w:val="el-GR"/>
              </w:rPr>
              <w:t xml:space="preserve">Η προδιαγραφή αυτή αποσκοπεί στον καθορισμό των απαιτήσεων για την προμήθεια </w:t>
            </w:r>
            <w:r w:rsidRPr="00EA5C34">
              <w:rPr>
                <w:b/>
                <w:bCs/>
                <w:lang w:val="el-GR"/>
              </w:rPr>
              <w:t>«ΓΡΑΦΙΚΗΣ ΥΛΗΣ, ΤΕΤΡΑΔΙΑ, ΣΤΥΛΟΓΡΑΦΟΙ, ΕΙΔΗ ΖΩΓΡΑΦΙΚΗΣ ΚΑΙ ΑΛΛΑ ΕΙΔΗ ΠΟΥ ΑΠΑΙΤΟΥΝΤΑΙ ΣΤΟ ΣΧΟΛΕΙΟ (μη είδη ένδυσης)»</w:t>
            </w:r>
            <w:r w:rsidRPr="00EA5C34">
              <w:rPr>
                <w:lang w:val="el-GR"/>
              </w:rPr>
              <w:t xml:space="preserve"> για τις ανάγκες του Επιχειρησιακού Προγράμματος Επισιτιστικής και Βασικής Υλικής Συνδρομής για το Ταμείο Ευρωπαϊκής Βοήθειας προς τους Απόρους.</w:t>
            </w:r>
          </w:p>
        </w:tc>
      </w:tr>
      <w:tr w:rsidR="00914CAA" w:rsidRPr="002759F5">
        <w:trPr>
          <w:jc w:val="center"/>
        </w:trPr>
        <w:tc>
          <w:tcPr>
            <w:tcW w:w="676" w:type="dxa"/>
            <w:vAlign w:val="center"/>
          </w:tcPr>
          <w:p w:rsidR="00914CAA" w:rsidRPr="00EA5C34" w:rsidRDefault="00914CAA" w:rsidP="00732C98">
            <w:pPr>
              <w:numPr>
                <w:ilvl w:val="0"/>
                <w:numId w:val="130"/>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 xml:space="preserve">ΓΕΝΙΚΑ ΧΑΡΑΚΤΗΡΙΣΤΙΚΑ </w:t>
            </w:r>
          </w:p>
        </w:tc>
        <w:tc>
          <w:tcPr>
            <w:tcW w:w="7493" w:type="dxa"/>
            <w:vAlign w:val="center"/>
          </w:tcPr>
          <w:p w:rsidR="00914CAA" w:rsidRPr="00EE0655" w:rsidRDefault="00914CAA" w:rsidP="00EA5C34">
            <w:pPr>
              <w:ind w:left="720"/>
            </w:pPr>
          </w:p>
          <w:p w:rsidR="00914CAA" w:rsidRPr="00EA5C34" w:rsidRDefault="00914CAA" w:rsidP="00EA5C34">
            <w:pPr>
              <w:numPr>
                <w:ilvl w:val="0"/>
                <w:numId w:val="131"/>
              </w:numPr>
              <w:suppressAutoHyphens w:val="0"/>
              <w:spacing w:after="0"/>
              <w:rPr>
                <w:lang w:val="el-GR"/>
              </w:rPr>
            </w:pPr>
            <w:r w:rsidRPr="00EA5C34">
              <w:rPr>
                <w:lang w:val="el-GR"/>
              </w:rPr>
              <w:t>Κάθε συσκευασία θα αποτελείται από τουλάχιστον τα παρακάτω:</w:t>
            </w:r>
          </w:p>
          <w:p w:rsidR="00914CAA" w:rsidRPr="00220456" w:rsidRDefault="00914CAA" w:rsidP="00EA5C34">
            <w:pPr>
              <w:numPr>
                <w:ilvl w:val="0"/>
                <w:numId w:val="133"/>
              </w:numPr>
              <w:suppressAutoHyphens w:val="0"/>
              <w:spacing w:after="0"/>
            </w:pPr>
            <w:r>
              <w:t xml:space="preserve">Κατ’ </w:t>
            </w:r>
            <w:r w:rsidRPr="00220456">
              <w:t>ελάχιστον 8 τετράδια (50 φύλλων):</w:t>
            </w:r>
          </w:p>
          <w:p w:rsidR="00914CAA" w:rsidRPr="00220456" w:rsidRDefault="00914CAA" w:rsidP="00EA5C34">
            <w:pPr>
              <w:numPr>
                <w:ilvl w:val="0"/>
                <w:numId w:val="133"/>
              </w:numPr>
              <w:suppressAutoHyphens w:val="0"/>
              <w:spacing w:after="0"/>
            </w:pPr>
            <w:r w:rsidRPr="00220456">
              <w:t>1 κασετίνα μέσου μεγέθους</w:t>
            </w:r>
          </w:p>
          <w:p w:rsidR="00914CAA" w:rsidRPr="00220456" w:rsidRDefault="00914CAA" w:rsidP="00EA5C34">
            <w:pPr>
              <w:numPr>
                <w:ilvl w:val="0"/>
                <w:numId w:val="133"/>
              </w:numPr>
              <w:suppressAutoHyphens w:val="0"/>
              <w:spacing w:after="0"/>
            </w:pPr>
            <w:r>
              <w:t xml:space="preserve">Κατ’ </w:t>
            </w:r>
            <w:r w:rsidRPr="00220456">
              <w:t xml:space="preserve">ελάχιστον  8 μολύβια </w:t>
            </w:r>
          </w:p>
          <w:p w:rsidR="00914CAA" w:rsidRPr="00220456" w:rsidRDefault="00914CAA" w:rsidP="00EA5C34">
            <w:pPr>
              <w:numPr>
                <w:ilvl w:val="0"/>
                <w:numId w:val="133"/>
              </w:numPr>
              <w:suppressAutoHyphens w:val="0"/>
              <w:spacing w:after="0"/>
            </w:pPr>
            <w:r w:rsidRPr="00220456">
              <w:t xml:space="preserve">1 ξύστρα </w:t>
            </w:r>
          </w:p>
          <w:p w:rsidR="00914CAA" w:rsidRPr="00220456" w:rsidRDefault="00914CAA" w:rsidP="00EA5C34">
            <w:pPr>
              <w:numPr>
                <w:ilvl w:val="0"/>
                <w:numId w:val="133"/>
              </w:numPr>
              <w:suppressAutoHyphens w:val="0"/>
              <w:spacing w:after="0"/>
            </w:pPr>
            <w:r w:rsidRPr="00220456">
              <w:t>Κατ</w:t>
            </w:r>
            <w:r>
              <w:t xml:space="preserve">’ </w:t>
            </w:r>
            <w:r w:rsidRPr="00220456">
              <w:t xml:space="preserve">ελάχιστον 2 γόμες </w:t>
            </w:r>
          </w:p>
          <w:p w:rsidR="00914CAA" w:rsidRPr="00EA5C34" w:rsidRDefault="00914CAA" w:rsidP="00EA5C34">
            <w:pPr>
              <w:numPr>
                <w:ilvl w:val="0"/>
                <w:numId w:val="133"/>
              </w:numPr>
              <w:suppressAutoHyphens w:val="0"/>
              <w:spacing w:after="0"/>
              <w:rPr>
                <w:lang w:val="el-GR"/>
              </w:rPr>
            </w:pPr>
            <w:r w:rsidRPr="00EA5C34">
              <w:rPr>
                <w:lang w:val="el-GR"/>
              </w:rPr>
              <w:t>1 σετ γεωμετρικών οργάνων (χάρακας – γνώμονας – διαβήτης – μοιρογνωμόνιο)</w:t>
            </w:r>
          </w:p>
          <w:p w:rsidR="00914CAA" w:rsidRPr="00EA5C34" w:rsidRDefault="00914CAA" w:rsidP="00EA5C34">
            <w:pPr>
              <w:numPr>
                <w:ilvl w:val="0"/>
                <w:numId w:val="133"/>
              </w:numPr>
              <w:suppressAutoHyphens w:val="0"/>
              <w:spacing w:after="0"/>
              <w:rPr>
                <w:lang w:val="el-GR"/>
              </w:rPr>
            </w:pPr>
            <w:r w:rsidRPr="00EA5C34">
              <w:rPr>
                <w:lang w:val="el-GR"/>
              </w:rPr>
              <w:t xml:space="preserve">Κατ’ ελάχιστον 5 ντοσιέ με ελάσματα για διαφάνειες </w:t>
            </w:r>
          </w:p>
          <w:p w:rsidR="00914CAA" w:rsidRPr="00220456" w:rsidRDefault="00914CAA" w:rsidP="00EA5C34">
            <w:pPr>
              <w:numPr>
                <w:ilvl w:val="0"/>
                <w:numId w:val="133"/>
              </w:numPr>
              <w:suppressAutoHyphens w:val="0"/>
              <w:spacing w:after="0"/>
            </w:pPr>
            <w:r w:rsidRPr="00220456">
              <w:t>1 πακέτο διαφάνειες (τουλάχιστον 100 τεμάχια)</w:t>
            </w:r>
          </w:p>
          <w:p w:rsidR="00914CAA" w:rsidRPr="00220456" w:rsidRDefault="00914CAA" w:rsidP="00EA5C34">
            <w:pPr>
              <w:numPr>
                <w:ilvl w:val="0"/>
                <w:numId w:val="133"/>
              </w:numPr>
              <w:suppressAutoHyphens w:val="0"/>
              <w:spacing w:after="0"/>
            </w:pPr>
            <w:r w:rsidRPr="00220456">
              <w:t>1 φάκελο με αυτιά και λάστιχο</w:t>
            </w:r>
          </w:p>
          <w:p w:rsidR="00914CAA" w:rsidRPr="00220456" w:rsidRDefault="00914CAA" w:rsidP="00EA5C34">
            <w:pPr>
              <w:numPr>
                <w:ilvl w:val="0"/>
                <w:numId w:val="133"/>
              </w:numPr>
              <w:suppressAutoHyphens w:val="0"/>
              <w:spacing w:after="0"/>
            </w:pPr>
            <w:r w:rsidRPr="00220456">
              <w:t>1 πακέτο ξυλομπογιές (24 τεμ.)</w:t>
            </w:r>
          </w:p>
          <w:p w:rsidR="00914CAA" w:rsidRPr="00220456" w:rsidRDefault="00914CAA" w:rsidP="00EA5C34">
            <w:pPr>
              <w:numPr>
                <w:ilvl w:val="0"/>
                <w:numId w:val="133"/>
              </w:numPr>
              <w:suppressAutoHyphens w:val="0"/>
              <w:spacing w:after="0"/>
            </w:pPr>
            <w:r w:rsidRPr="00220456">
              <w:t>1 πακέτο μαρκαδόροι χοντροί (24 τεμ.)</w:t>
            </w:r>
          </w:p>
          <w:p w:rsidR="00914CAA" w:rsidRPr="00220456" w:rsidRDefault="00914CAA" w:rsidP="00EA5C34">
            <w:pPr>
              <w:numPr>
                <w:ilvl w:val="0"/>
                <w:numId w:val="133"/>
              </w:numPr>
              <w:suppressAutoHyphens w:val="0"/>
              <w:spacing w:after="0"/>
            </w:pPr>
            <w:r w:rsidRPr="00220456">
              <w:t xml:space="preserve">1 ψαλίδι </w:t>
            </w:r>
          </w:p>
          <w:p w:rsidR="00914CAA" w:rsidRPr="00EA5C34" w:rsidRDefault="00914CAA" w:rsidP="00EA5C34">
            <w:pPr>
              <w:numPr>
                <w:ilvl w:val="0"/>
                <w:numId w:val="133"/>
              </w:numPr>
              <w:suppressAutoHyphens w:val="0"/>
              <w:spacing w:after="0"/>
              <w:rPr>
                <w:lang w:val="el-GR"/>
              </w:rPr>
            </w:pPr>
            <w:r w:rsidRPr="00EA5C34">
              <w:rPr>
                <w:lang w:val="el-GR"/>
              </w:rPr>
              <w:t>1 πακέτο Α4 (φωτοτυπικό λευκό χαρτί)</w:t>
            </w:r>
          </w:p>
          <w:p w:rsidR="00914CAA" w:rsidRPr="00220456" w:rsidRDefault="00914CAA" w:rsidP="00EA5C34">
            <w:pPr>
              <w:numPr>
                <w:ilvl w:val="0"/>
                <w:numId w:val="133"/>
              </w:numPr>
              <w:suppressAutoHyphens w:val="0"/>
              <w:spacing w:after="0"/>
            </w:pPr>
            <w:r w:rsidRPr="00220456">
              <w:t>1 κόλα υγρή τουλάχιστον  30  γραμμάρια</w:t>
            </w:r>
          </w:p>
          <w:p w:rsidR="00914CAA" w:rsidRPr="00220456" w:rsidRDefault="00914CAA" w:rsidP="00EA5C34">
            <w:pPr>
              <w:numPr>
                <w:ilvl w:val="0"/>
                <w:numId w:val="133"/>
              </w:numPr>
              <w:suppressAutoHyphens w:val="0"/>
              <w:spacing w:after="0"/>
            </w:pPr>
            <w:r w:rsidRPr="00220456">
              <w:t>1 κόλα  stick τουλάχιστον 20 γραμμάρια</w:t>
            </w:r>
          </w:p>
          <w:p w:rsidR="00914CAA" w:rsidRPr="00EA5C34" w:rsidRDefault="00914CAA" w:rsidP="00EA5C34">
            <w:pPr>
              <w:numPr>
                <w:ilvl w:val="0"/>
                <w:numId w:val="133"/>
              </w:numPr>
              <w:suppressAutoHyphens w:val="0"/>
              <w:spacing w:after="0"/>
              <w:rPr>
                <w:lang w:val="el-GR"/>
              </w:rPr>
            </w:pPr>
            <w:r w:rsidRPr="00EA5C34">
              <w:rPr>
                <w:lang w:val="el-GR"/>
              </w:rPr>
              <w:t xml:space="preserve">1 μπλοκ με χαρτόνια </w:t>
            </w:r>
            <w:r w:rsidRPr="00220456">
              <w:t>canson</w:t>
            </w:r>
            <w:r w:rsidRPr="00EA5C34">
              <w:rPr>
                <w:lang w:val="el-GR"/>
              </w:rPr>
              <w:t xml:space="preserve"> μεγέθους Α4</w:t>
            </w:r>
          </w:p>
          <w:p w:rsidR="00914CAA" w:rsidRPr="00220456" w:rsidRDefault="00914CAA" w:rsidP="00EA5C34">
            <w:pPr>
              <w:numPr>
                <w:ilvl w:val="0"/>
                <w:numId w:val="133"/>
              </w:numPr>
              <w:suppressAutoHyphens w:val="0"/>
              <w:spacing w:after="0"/>
            </w:pPr>
            <w:r w:rsidRPr="00220456">
              <w:t>1 μπλοκ ακουαρέλας μεγάλο</w:t>
            </w:r>
          </w:p>
          <w:p w:rsidR="00914CAA" w:rsidRPr="00220456" w:rsidRDefault="00914CAA" w:rsidP="00EA5C34">
            <w:pPr>
              <w:numPr>
                <w:ilvl w:val="0"/>
                <w:numId w:val="133"/>
              </w:numPr>
              <w:suppressAutoHyphens w:val="0"/>
              <w:spacing w:after="0"/>
            </w:pPr>
            <w:r w:rsidRPr="00220456">
              <w:t>3 πινέλα (διάφορα μεγέθη)</w:t>
            </w:r>
          </w:p>
          <w:p w:rsidR="00914CAA" w:rsidRPr="00220456" w:rsidRDefault="00914CAA" w:rsidP="00EA5C34">
            <w:pPr>
              <w:numPr>
                <w:ilvl w:val="0"/>
                <w:numId w:val="133"/>
              </w:numPr>
              <w:suppressAutoHyphens w:val="0"/>
              <w:spacing w:after="0"/>
            </w:pPr>
            <w:r w:rsidRPr="00220456">
              <w:t>1 Παλέτα Αυγοθήκη</w:t>
            </w:r>
          </w:p>
          <w:p w:rsidR="00914CAA" w:rsidRPr="00220456" w:rsidRDefault="00914CAA" w:rsidP="00EA5C34">
            <w:pPr>
              <w:numPr>
                <w:ilvl w:val="0"/>
                <w:numId w:val="133"/>
              </w:numPr>
              <w:suppressAutoHyphens w:val="0"/>
              <w:spacing w:after="0"/>
            </w:pPr>
            <w:r w:rsidRPr="00220456">
              <w:t>1 πακέτο νερομπογιές (όχι τέμπερες)</w:t>
            </w:r>
          </w:p>
          <w:p w:rsidR="00914CAA" w:rsidRPr="00220456" w:rsidRDefault="00914CAA" w:rsidP="00EA5C34">
            <w:pPr>
              <w:numPr>
                <w:ilvl w:val="0"/>
                <w:numId w:val="133"/>
              </w:numPr>
              <w:suppressAutoHyphens w:val="0"/>
              <w:spacing w:after="0"/>
            </w:pPr>
            <w:r w:rsidRPr="00220456">
              <w:t>2 Στυλό διαρκείας</w:t>
            </w:r>
          </w:p>
          <w:p w:rsidR="00914CAA" w:rsidRPr="00EA5C34" w:rsidRDefault="00914CAA" w:rsidP="00EA5C34">
            <w:pPr>
              <w:numPr>
                <w:ilvl w:val="0"/>
                <w:numId w:val="131"/>
              </w:numPr>
              <w:suppressAutoHyphens w:val="0"/>
              <w:spacing w:after="0"/>
              <w:rPr>
                <w:lang w:val="el-GR"/>
              </w:rPr>
            </w:pPr>
            <w:r w:rsidRPr="00EA5C34">
              <w:rPr>
                <w:lang w:val="el-GR"/>
              </w:rPr>
              <w:t>Να είναι κατάλληλα για σχολική χρήση</w:t>
            </w:r>
          </w:p>
          <w:p w:rsidR="00914CAA" w:rsidRPr="00EA5C34" w:rsidRDefault="00914CAA" w:rsidP="00EA5C34">
            <w:pPr>
              <w:numPr>
                <w:ilvl w:val="0"/>
                <w:numId w:val="131"/>
              </w:numPr>
              <w:suppressAutoHyphens w:val="0"/>
              <w:spacing w:after="0"/>
              <w:rPr>
                <w:lang w:val="el-GR"/>
              </w:rPr>
            </w:pPr>
            <w:r w:rsidRPr="00EA5C34">
              <w:rPr>
                <w:lang w:val="el-GR"/>
              </w:rPr>
              <w:t>Να είναι κατάλληλες και ασφαλείς για παιδιά</w:t>
            </w:r>
          </w:p>
          <w:p w:rsidR="00914CAA" w:rsidRPr="00EA5C34" w:rsidRDefault="00914CAA" w:rsidP="00EA5C34">
            <w:pPr>
              <w:numPr>
                <w:ilvl w:val="0"/>
                <w:numId w:val="131"/>
              </w:numPr>
              <w:suppressAutoHyphens w:val="0"/>
              <w:spacing w:after="0"/>
              <w:rPr>
                <w:lang w:val="el-GR"/>
              </w:rPr>
            </w:pPr>
            <w:r w:rsidRPr="00EA5C34">
              <w:rPr>
                <w:lang w:val="el-GR"/>
              </w:rPr>
              <w:t>Να συμμορφώνονται με τους κανόνες ΔΙΕΠΠΥ και τη σχετική ελληνική και ευρωπαϊκή νομοθεσία.</w:t>
            </w:r>
          </w:p>
          <w:p w:rsidR="00914CAA" w:rsidRPr="00EA5C34" w:rsidRDefault="00914CAA" w:rsidP="00EA5C34">
            <w:pPr>
              <w:numPr>
                <w:ilvl w:val="0"/>
                <w:numId w:val="131"/>
              </w:numPr>
              <w:suppressAutoHyphens w:val="0"/>
              <w:spacing w:after="0"/>
              <w:rPr>
                <w:lang w:val="el-GR"/>
              </w:rPr>
            </w:pPr>
            <w:r w:rsidRPr="00EA5C34">
              <w:rPr>
                <w:lang w:val="el-GR"/>
              </w:rPr>
              <w:t>Η παραγωγή τους και η διάθεσή τους στην αγορά να συμμορφώνονται με τα προβλεπόμενα στην ευρωπαϊκή και την ελληνική νομοθεσία περί υγιεινής και ασφάλειας προϊόντων.</w:t>
            </w:r>
          </w:p>
          <w:p w:rsidR="00914CAA" w:rsidRPr="00EA5C34" w:rsidRDefault="00914CAA" w:rsidP="00EA5C34">
            <w:pPr>
              <w:ind w:left="720"/>
              <w:rPr>
                <w:lang w:val="el-GR"/>
              </w:rPr>
            </w:pPr>
          </w:p>
        </w:tc>
      </w:tr>
      <w:tr w:rsidR="00914CAA" w:rsidRPr="002759F5">
        <w:trPr>
          <w:jc w:val="center"/>
        </w:trPr>
        <w:tc>
          <w:tcPr>
            <w:tcW w:w="676" w:type="dxa"/>
            <w:vAlign w:val="center"/>
          </w:tcPr>
          <w:p w:rsidR="00914CAA" w:rsidRPr="00EA5C34" w:rsidRDefault="00914CAA" w:rsidP="00732C98">
            <w:pPr>
              <w:numPr>
                <w:ilvl w:val="0"/>
                <w:numId w:val="130"/>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ΣΥΣΚΕΥΑΣΙΑ</w:t>
            </w:r>
          </w:p>
        </w:tc>
        <w:tc>
          <w:tcPr>
            <w:tcW w:w="7493" w:type="dxa"/>
            <w:vAlign w:val="center"/>
          </w:tcPr>
          <w:p w:rsidR="00914CAA" w:rsidRPr="00EA5C34" w:rsidRDefault="00914CAA" w:rsidP="00EA5C34">
            <w:pPr>
              <w:numPr>
                <w:ilvl w:val="0"/>
                <w:numId w:val="132"/>
              </w:numPr>
              <w:suppressAutoHyphens w:val="0"/>
              <w:spacing w:after="0"/>
              <w:rPr>
                <w:lang w:val="el-GR"/>
              </w:rPr>
            </w:pPr>
            <w:r w:rsidRPr="00EA5C34">
              <w:rPr>
                <w:lang w:val="el-GR"/>
              </w:rPr>
              <w:t xml:space="preserve">Κάθε χαρτοκιβώτιο να είναι κλειστό και σφραγισμένο, χωρίς ίχνη </w:t>
            </w:r>
            <w:r w:rsidRPr="00EA5C34">
              <w:rPr>
                <w:lang w:val="el-GR"/>
              </w:rPr>
              <w:lastRenderedPageBreak/>
              <w:t>παραβίασης.</w:t>
            </w:r>
          </w:p>
          <w:p w:rsidR="00914CAA" w:rsidRPr="00EA5C34" w:rsidRDefault="00914CAA" w:rsidP="00EA5C34">
            <w:pPr>
              <w:numPr>
                <w:ilvl w:val="0"/>
                <w:numId w:val="132"/>
              </w:numPr>
              <w:suppressAutoHyphens w:val="0"/>
              <w:spacing w:after="0"/>
              <w:rPr>
                <w:lang w:val="el-GR"/>
              </w:rPr>
            </w:pPr>
            <w:r w:rsidRPr="00EA5C34">
              <w:rPr>
                <w:lang w:val="el-GR"/>
              </w:rPr>
              <w:t xml:space="preserve">Σε κάθε συσκευασία θα αναγράφονται: </w:t>
            </w:r>
          </w:p>
          <w:p w:rsidR="00914CAA" w:rsidRPr="00EA5C34" w:rsidRDefault="00914CAA" w:rsidP="00EA5C34">
            <w:pPr>
              <w:numPr>
                <w:ilvl w:val="2"/>
                <w:numId w:val="22"/>
              </w:numPr>
              <w:suppressAutoHyphens w:val="0"/>
              <w:spacing w:after="0"/>
              <w:rPr>
                <w:lang w:val="el-GR"/>
              </w:rPr>
            </w:pPr>
            <w:r w:rsidRPr="00EA5C34">
              <w:rPr>
                <w:lang w:val="el-GR"/>
              </w:rPr>
              <w:t xml:space="preserve">η επωνυμία του υπεύθυνου διανομής, </w:t>
            </w:r>
          </w:p>
          <w:p w:rsidR="00914CAA" w:rsidRPr="00EA5C34" w:rsidRDefault="00914CAA" w:rsidP="00EA5C34">
            <w:pPr>
              <w:numPr>
                <w:ilvl w:val="2"/>
                <w:numId w:val="22"/>
              </w:numPr>
              <w:suppressAutoHyphens w:val="0"/>
              <w:spacing w:after="0"/>
              <w:rPr>
                <w:lang w:val="el-GR"/>
              </w:rPr>
            </w:pPr>
            <w:r w:rsidRPr="00EA5C34">
              <w:rPr>
                <w:lang w:val="el-GR"/>
              </w:rPr>
              <w:t xml:space="preserve">ο αριθμός των τεμαχίων που περιέχονται και </w:t>
            </w:r>
          </w:p>
          <w:p w:rsidR="00914CAA" w:rsidRPr="00EA5C34" w:rsidRDefault="00914CAA" w:rsidP="00EA5C34">
            <w:pPr>
              <w:numPr>
                <w:ilvl w:val="2"/>
                <w:numId w:val="22"/>
              </w:numPr>
              <w:suppressAutoHyphens w:val="0"/>
              <w:spacing w:after="0"/>
              <w:rPr>
                <w:b/>
                <w:bCs/>
                <w:sz w:val="28"/>
                <w:szCs w:val="28"/>
                <w:u w:val="single"/>
                <w:lang w:val="el-GR"/>
              </w:rPr>
            </w:pPr>
            <w:r w:rsidRPr="00EA5C34">
              <w:rPr>
                <w:lang w:val="el-GR"/>
              </w:rPr>
              <w:t xml:space="preserve">η φράση </w:t>
            </w:r>
            <w:r w:rsidRPr="00EA5C34">
              <w:rPr>
                <w:b/>
                <w:bCs/>
                <w:lang w:val="el-GR"/>
              </w:rPr>
              <w:t xml:space="preserve">«∆ΩΡΕΑΝ ∆ΙΑΝΟΜΗ.∆ΕΝ ΕΠΙΤΡΕΠΕΤΑΙ Η ΠΩΛΗΣΗ» </w:t>
            </w:r>
            <w:r w:rsidRPr="00EA5C34">
              <w:rPr>
                <w:lang w:val="el-GR"/>
              </w:rPr>
              <w:t>Οι συσκευασίες θα παραδίδονται σε χαρτοκιβώτια κατάλληλου βάρους  και αντοχής για παλετοποίηση.</w:t>
            </w:r>
          </w:p>
        </w:tc>
      </w:tr>
      <w:tr w:rsidR="00914CAA" w:rsidRPr="002016FE">
        <w:trPr>
          <w:jc w:val="center"/>
        </w:trPr>
        <w:tc>
          <w:tcPr>
            <w:tcW w:w="676" w:type="dxa"/>
            <w:vAlign w:val="center"/>
          </w:tcPr>
          <w:p w:rsidR="00914CAA" w:rsidRPr="00EA5C34" w:rsidRDefault="00914CAA" w:rsidP="00732C98">
            <w:pPr>
              <w:numPr>
                <w:ilvl w:val="0"/>
                <w:numId w:val="130"/>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ΕΠΙΣΗΜΑΝΣΗ</w:t>
            </w:r>
          </w:p>
        </w:tc>
        <w:tc>
          <w:tcPr>
            <w:tcW w:w="7493" w:type="dxa"/>
            <w:vAlign w:val="center"/>
          </w:tcPr>
          <w:p w:rsidR="00914CAA" w:rsidRDefault="00914CAA" w:rsidP="00EA5C34">
            <w:pPr>
              <w:ind w:left="720"/>
            </w:pPr>
          </w:p>
          <w:p w:rsidR="00914CAA" w:rsidRPr="00EA5C34" w:rsidRDefault="00914CAA" w:rsidP="00EA5C34">
            <w:pPr>
              <w:numPr>
                <w:ilvl w:val="0"/>
                <w:numId w:val="152"/>
              </w:numPr>
              <w:suppressAutoHyphens w:val="0"/>
              <w:spacing w:after="0"/>
              <w:rPr>
                <w:lang w:val="el-GR"/>
              </w:rPr>
            </w:pPr>
            <w:r w:rsidRPr="00EA5C34">
              <w:rPr>
                <w:lang w:val="el-GR"/>
              </w:rPr>
              <w:t>Σε κάθε χαρτοκιβώτιο θα πρέπει να υπάρχουν έκτυπα ή στην αυτοκόλλητη ταινία της συσκευασίας, κατ’  ελάχιστον οι παρακάτω επισημάνσεις:</w:t>
            </w:r>
          </w:p>
          <w:p w:rsidR="00914CAA" w:rsidRPr="00E23103" w:rsidRDefault="00914CAA" w:rsidP="00EA5C34">
            <w:pPr>
              <w:numPr>
                <w:ilvl w:val="2"/>
                <w:numId w:val="22"/>
              </w:numPr>
              <w:suppressAutoHyphens w:val="0"/>
              <w:spacing w:after="0"/>
            </w:pPr>
            <w:r w:rsidRPr="00E23103">
              <w:t>Η επωνυμία του προϊόντος.</w:t>
            </w:r>
          </w:p>
          <w:p w:rsidR="00914CAA" w:rsidRPr="00EA5C34" w:rsidRDefault="00914CAA" w:rsidP="00EA5C34">
            <w:pPr>
              <w:numPr>
                <w:ilvl w:val="2"/>
                <w:numId w:val="22"/>
              </w:numPr>
              <w:suppressAutoHyphens w:val="0"/>
              <w:spacing w:after="0"/>
              <w:rPr>
                <w:lang w:val="el-GR"/>
              </w:rPr>
            </w:pPr>
            <w:r w:rsidRPr="00EA5C34">
              <w:rPr>
                <w:lang w:val="el-GR"/>
              </w:rPr>
              <w:t>Η επωνυμία του κατασκευαστή και ο υπεύθυνος διανομής.</w:t>
            </w:r>
          </w:p>
          <w:p w:rsidR="00914CAA" w:rsidRPr="00EA5C34" w:rsidRDefault="00914CAA" w:rsidP="00EA5C34">
            <w:pPr>
              <w:numPr>
                <w:ilvl w:val="2"/>
                <w:numId w:val="22"/>
              </w:numPr>
              <w:suppressAutoHyphens w:val="0"/>
              <w:spacing w:after="0"/>
              <w:rPr>
                <w:lang w:val="el-GR"/>
              </w:rPr>
            </w:pPr>
            <w:r w:rsidRPr="00EA5C34">
              <w:rPr>
                <w:lang w:val="el-GR"/>
              </w:rPr>
              <w:t>Ο αριθμός των συσκευασιών που περιέχονται.</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 ∆ΕΝ ΕΠΙΤΡΕΠΕΤΑΙ Η ΠΩΛΗΣΗ»</w:t>
            </w:r>
            <w:r w:rsidRPr="00EA5C34">
              <w:rPr>
                <w:lang w:val="el-GR"/>
              </w:rPr>
              <w:t>.</w:t>
            </w:r>
          </w:p>
          <w:p w:rsidR="00914CAA" w:rsidRPr="00E23103" w:rsidRDefault="00914CAA" w:rsidP="00EA5C34">
            <w:pPr>
              <w:numPr>
                <w:ilvl w:val="2"/>
                <w:numId w:val="22"/>
              </w:numPr>
              <w:suppressAutoHyphens w:val="0"/>
              <w:spacing w:after="0"/>
              <w:rPr>
                <w:b/>
                <w:bCs/>
              </w:rPr>
            </w:pPr>
            <w:r w:rsidRPr="00E23103">
              <w:t>Ο αριθμός της σύ</w:t>
            </w:r>
            <w:r>
              <w:t>μ</w:t>
            </w:r>
            <w:r w:rsidRPr="00E23103">
              <w:t>βασης.</w:t>
            </w:r>
          </w:p>
          <w:p w:rsidR="00914CAA" w:rsidRPr="00CA29B9" w:rsidRDefault="00914CAA" w:rsidP="00EA5C34">
            <w:pPr>
              <w:ind w:left="1080"/>
              <w:rPr>
                <w:b/>
                <w:bCs/>
                <w:u w:val="single"/>
              </w:rPr>
            </w:pPr>
          </w:p>
        </w:tc>
      </w:tr>
    </w:tbl>
    <w:p w:rsidR="00914CAA" w:rsidRPr="002016FE" w:rsidRDefault="00914CAA" w:rsidP="00EA5C34">
      <w:pPr>
        <w:tabs>
          <w:tab w:val="left" w:pos="567"/>
        </w:tabs>
        <w:spacing w:line="288" w:lineRule="auto"/>
      </w:pPr>
    </w:p>
    <w:tbl>
      <w:tblPr>
        <w:tblW w:w="10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326"/>
        <w:gridCol w:w="7493"/>
      </w:tblGrid>
      <w:tr w:rsidR="00914CAA" w:rsidRPr="002759F5">
        <w:trPr>
          <w:trHeight w:val="463"/>
          <w:tblHeader/>
          <w:jc w:val="center"/>
        </w:trPr>
        <w:tc>
          <w:tcPr>
            <w:tcW w:w="10495" w:type="dxa"/>
            <w:gridSpan w:val="3"/>
            <w:shd w:val="clear" w:color="auto" w:fill="9CC2E5"/>
            <w:vAlign w:val="center"/>
          </w:tcPr>
          <w:p w:rsidR="00914CAA" w:rsidRPr="00EA5C34" w:rsidRDefault="00914CAA" w:rsidP="00EA5C34">
            <w:pPr>
              <w:ind w:left="1014"/>
              <w:jc w:val="center"/>
              <w:rPr>
                <w:b/>
                <w:bCs/>
                <w:spacing w:val="-1"/>
                <w:lang w:val="el-GR"/>
              </w:rPr>
            </w:pPr>
            <w:r w:rsidRPr="00EA5C34">
              <w:rPr>
                <w:b/>
                <w:bCs/>
                <w:sz w:val="28"/>
                <w:szCs w:val="28"/>
                <w:u w:val="single"/>
                <w:lang w:val="el-GR"/>
              </w:rPr>
              <w:t>ΤΕΧΝΙΚΗ ΠΕΡΙΓΡΑΦΗ ΓΙΑ ΤΟ ΤΜΗΜΑ Β</w:t>
            </w:r>
          </w:p>
        </w:tc>
      </w:tr>
      <w:tr w:rsidR="00914CAA" w:rsidRPr="00CA29B9">
        <w:trPr>
          <w:trHeight w:val="399"/>
          <w:tblHeader/>
          <w:jc w:val="center"/>
        </w:trPr>
        <w:tc>
          <w:tcPr>
            <w:tcW w:w="676" w:type="dxa"/>
            <w:shd w:val="clear" w:color="auto" w:fill="9CC2E5"/>
            <w:vAlign w:val="center"/>
          </w:tcPr>
          <w:p w:rsidR="00914CAA" w:rsidRPr="00CA29B9" w:rsidRDefault="00914CAA" w:rsidP="00EA5C34">
            <w:pPr>
              <w:ind w:left="20" w:hanging="20"/>
              <w:jc w:val="center"/>
              <w:rPr>
                <w:b/>
                <w:bCs/>
              </w:rPr>
            </w:pPr>
            <w:r w:rsidRPr="00CA29B9">
              <w:rPr>
                <w:b/>
                <w:bCs/>
              </w:rPr>
              <w:t>Α/Α</w:t>
            </w:r>
          </w:p>
        </w:tc>
        <w:tc>
          <w:tcPr>
            <w:tcW w:w="9819" w:type="dxa"/>
            <w:gridSpan w:val="2"/>
            <w:shd w:val="clear" w:color="auto" w:fill="9CC2E5"/>
            <w:vAlign w:val="center"/>
          </w:tcPr>
          <w:p w:rsidR="00914CAA" w:rsidRPr="00CA29B9" w:rsidRDefault="00914CAA" w:rsidP="00EA5C34">
            <w:pPr>
              <w:jc w:val="center"/>
              <w:rPr>
                <w:b/>
                <w:bCs/>
                <w:u w:val="single"/>
              </w:rPr>
            </w:pPr>
            <w:r>
              <w:rPr>
                <w:b/>
                <w:bCs/>
                <w:spacing w:val="-1"/>
              </w:rPr>
              <w:t>3 ΠΑΙΔΙΚΟΥ ΕΝΔΥΜΑΤΟΣ</w:t>
            </w:r>
            <w:r w:rsidRPr="00CA29B9">
              <w:rPr>
                <w:b/>
                <w:bCs/>
                <w:spacing w:val="-1"/>
              </w:rPr>
              <w:t xml:space="preserve"> </w:t>
            </w:r>
          </w:p>
        </w:tc>
      </w:tr>
      <w:tr w:rsidR="00914CAA" w:rsidRPr="002759F5">
        <w:trPr>
          <w:trHeight w:val="1994"/>
          <w:jc w:val="center"/>
        </w:trPr>
        <w:tc>
          <w:tcPr>
            <w:tcW w:w="676" w:type="dxa"/>
            <w:vAlign w:val="center"/>
          </w:tcPr>
          <w:p w:rsidR="00914CAA" w:rsidRPr="002016FE" w:rsidRDefault="00914CAA" w:rsidP="00EA5C34">
            <w:pPr>
              <w:numPr>
                <w:ilvl w:val="0"/>
                <w:numId w:val="159"/>
              </w:numPr>
              <w:suppressAutoHyphens w:val="0"/>
              <w:spacing w:after="0"/>
              <w:jc w:val="left"/>
              <w:rPr>
                <w:b/>
                <w:bCs/>
                <w:sz w:val="28"/>
                <w:szCs w:val="28"/>
                <w:u w:val="single"/>
              </w:rPr>
            </w:pPr>
          </w:p>
        </w:tc>
        <w:tc>
          <w:tcPr>
            <w:tcW w:w="2326" w:type="dxa"/>
            <w:vAlign w:val="center"/>
          </w:tcPr>
          <w:p w:rsidR="00914CAA" w:rsidRPr="002016FE" w:rsidRDefault="00914CAA" w:rsidP="00EA5C34">
            <w:pPr>
              <w:rPr>
                <w:b/>
                <w:bCs/>
              </w:rPr>
            </w:pPr>
            <w:r w:rsidRPr="002016FE">
              <w:rPr>
                <w:b/>
                <w:bCs/>
              </w:rPr>
              <w:t>ΣΚΟΠΟΣ</w:t>
            </w:r>
          </w:p>
        </w:tc>
        <w:tc>
          <w:tcPr>
            <w:tcW w:w="7493" w:type="dxa"/>
            <w:vAlign w:val="center"/>
          </w:tcPr>
          <w:p w:rsidR="00914CAA" w:rsidRPr="00EA5C34" w:rsidRDefault="00914CAA" w:rsidP="00EA5C34">
            <w:pPr>
              <w:rPr>
                <w:lang w:val="el-GR"/>
              </w:rPr>
            </w:pPr>
            <w:r w:rsidRPr="00EA5C34">
              <w:rPr>
                <w:snapToGrid w:val="0"/>
                <w:lang w:val="el-GR"/>
              </w:rPr>
              <w:t xml:space="preserve">Η προδιαγραφή αυτή αποσκοπεί στον καθορισμό των απαιτήσεων για την προμήθεια του είδους </w:t>
            </w:r>
            <w:r w:rsidRPr="00EA5C34">
              <w:rPr>
                <w:lang w:val="el-GR"/>
              </w:rPr>
              <w:t xml:space="preserve">«Σετ παιδικού ενδύματος» </w:t>
            </w:r>
            <w:r w:rsidRPr="00EA5C34">
              <w:rPr>
                <w:snapToGrid w:val="0"/>
                <w:lang w:val="el-GR"/>
              </w:rPr>
              <w:t>για τις ανάγκες του Επιχειρησιακού Προγράμματος Επισιτιστικής και Βασικής Υλικής Συνδρομής για το Ταμείο Ευρωπαϊκής Βοήθειας Απόρων</w:t>
            </w:r>
            <w:r w:rsidRPr="00EA5C34">
              <w:rPr>
                <w:lang w:val="el-GR"/>
              </w:rPr>
              <w:t>.</w:t>
            </w:r>
          </w:p>
          <w:p w:rsidR="00914CAA" w:rsidRPr="00EA5C34" w:rsidRDefault="00914CAA" w:rsidP="00EA5C34">
            <w:pPr>
              <w:ind w:left="720"/>
              <w:rPr>
                <w:lang w:val="el-GR"/>
              </w:rPr>
            </w:pPr>
          </w:p>
        </w:tc>
      </w:tr>
      <w:tr w:rsidR="00914CAA" w:rsidRPr="002016FE">
        <w:trPr>
          <w:jc w:val="center"/>
        </w:trPr>
        <w:tc>
          <w:tcPr>
            <w:tcW w:w="676" w:type="dxa"/>
            <w:vAlign w:val="center"/>
          </w:tcPr>
          <w:p w:rsidR="00914CAA" w:rsidRPr="00EA5C34" w:rsidRDefault="00914CAA" w:rsidP="00732C98">
            <w:pPr>
              <w:numPr>
                <w:ilvl w:val="0"/>
                <w:numId w:val="159"/>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 xml:space="preserve">ΓΕΝΙΚΑ ΧΑΡΑΚΤΗΡΙΣΤΙΚΑ </w:t>
            </w:r>
          </w:p>
        </w:tc>
        <w:tc>
          <w:tcPr>
            <w:tcW w:w="7493" w:type="dxa"/>
            <w:vAlign w:val="center"/>
          </w:tcPr>
          <w:p w:rsidR="00914CAA" w:rsidRPr="00EA5C34" w:rsidRDefault="00914CAA" w:rsidP="00EA5C34">
            <w:pPr>
              <w:rPr>
                <w:snapToGrid w:val="0"/>
                <w:lang w:val="el-GR"/>
              </w:rPr>
            </w:pPr>
            <w:r w:rsidRPr="00EA5C34">
              <w:rPr>
                <w:snapToGrid w:val="0"/>
                <w:lang w:val="el-GR"/>
              </w:rPr>
              <w:t xml:space="preserve">Τα υλικά κατασκευής, όπως αναφέρονται παρακάτω, πρέπει να είναι αρίστης ποιότητας και να συμφωνούν απόλυτα με τις απαιτήσεις της προδιαγραφής. Η ραφή και η κατασκευή εν γένει πρέπει να είναι επιμελημένη και να γίνεται με τη χρησιμοποίηση των πλέον κατάλληλων πρώτων υλών και μεθόδων, ώστε να καλύπτονται πλήρως οι τεχνικές απαιτήσεις της προδιαγραφής. Επίσης, πρέπει να πληρούνται οι απαιτήσεις του Ευρωπαϊκού προτύπου ασφάλειας </w:t>
            </w:r>
            <w:r w:rsidRPr="003D1572">
              <w:rPr>
                <w:snapToGrid w:val="0"/>
              </w:rPr>
              <w:t>EN</w:t>
            </w:r>
            <w:r w:rsidRPr="00EA5C34">
              <w:rPr>
                <w:snapToGrid w:val="0"/>
                <w:lang w:val="el-GR"/>
              </w:rPr>
              <w:t xml:space="preserve"> 14682:2014 σχετικά με την «Ασφάλεια παιδικών ενδυμάτων - Κορδόνια και κορδόνια περίσφιξης στα παιδικά ενδύματα».</w:t>
            </w:r>
          </w:p>
          <w:p w:rsidR="00914CAA" w:rsidRPr="00EA5C34" w:rsidRDefault="00914CAA" w:rsidP="00EA5C34">
            <w:pPr>
              <w:rPr>
                <w:snapToGrid w:val="0"/>
                <w:lang w:val="el-GR"/>
              </w:rPr>
            </w:pPr>
          </w:p>
          <w:p w:rsidR="00914CAA" w:rsidRPr="00FB0DD8" w:rsidRDefault="00914CAA" w:rsidP="00EA5C34">
            <w:pPr>
              <w:pStyle w:val="2"/>
              <w:keepNext w:val="0"/>
              <w:widowControl w:val="0"/>
              <w:numPr>
                <w:ilvl w:val="0"/>
                <w:numId w:val="160"/>
              </w:numPr>
              <w:pBdr>
                <w:top w:val="none" w:sz="0" w:space="0" w:color="auto"/>
                <w:left w:val="none" w:sz="0" w:space="0" w:color="auto"/>
                <w:bottom w:val="none" w:sz="0" w:space="0" w:color="auto"/>
                <w:right w:val="none" w:sz="0" w:space="0" w:color="auto"/>
              </w:pBdr>
              <w:tabs>
                <w:tab w:val="clear" w:pos="567"/>
              </w:tabs>
              <w:suppressAutoHyphens w:val="0"/>
              <w:spacing w:after="240"/>
              <w:jc w:val="left"/>
              <w:rPr>
                <w:rFonts w:ascii="Calibri" w:hAnsi="Calibri" w:cs="Calibri"/>
                <w:b w:val="0"/>
                <w:bCs w:val="0"/>
                <w:i/>
                <w:iCs/>
                <w:snapToGrid w:val="0"/>
              </w:rPr>
            </w:pPr>
            <w:r w:rsidRPr="00FB0DD8">
              <w:rPr>
                <w:rFonts w:ascii="Calibri" w:hAnsi="Calibri" w:cs="Calibri"/>
                <w:b w:val="0"/>
                <w:bCs w:val="0"/>
                <w:i/>
                <w:iCs/>
                <w:snapToGrid w:val="0"/>
              </w:rPr>
              <w:t xml:space="preserve">Απαιτήσεις Α΄ υλών </w:t>
            </w:r>
          </w:p>
          <w:p w:rsidR="00914CAA" w:rsidRPr="00EA5C34" w:rsidRDefault="00914CAA" w:rsidP="00EA5C34">
            <w:pPr>
              <w:pStyle w:val="3"/>
              <w:keepNext w:val="0"/>
              <w:widowControl w:val="0"/>
              <w:numPr>
                <w:ilvl w:val="0"/>
                <w:numId w:val="161"/>
              </w:numPr>
              <w:suppressAutoHyphens w:val="0"/>
              <w:spacing w:before="120"/>
              <w:jc w:val="left"/>
              <w:rPr>
                <w:rFonts w:ascii="Calibri" w:hAnsi="Calibri" w:cs="Calibri"/>
                <w:b w:val="0"/>
                <w:bCs w:val="0"/>
                <w:snapToGrid w:val="0"/>
                <w:sz w:val="24"/>
                <w:szCs w:val="24"/>
                <w:lang w:val="el-GR"/>
              </w:rPr>
            </w:pPr>
            <w:r w:rsidRPr="00EA5C34">
              <w:rPr>
                <w:rFonts w:ascii="Calibri" w:hAnsi="Calibri" w:cs="Calibri"/>
                <w:b w:val="0"/>
                <w:bCs w:val="0"/>
                <w:snapToGrid w:val="0"/>
                <w:sz w:val="24"/>
                <w:szCs w:val="24"/>
                <w:lang w:val="el-GR"/>
              </w:rPr>
              <w:t xml:space="preserve">Για την κατασκευή του σετ παιδικού ενδύματος απαιτείται ύφασμα πλέξης φούτερ και σύνθεσης80% βαμβάκι και 20% πολυεστέρας. </w:t>
            </w:r>
          </w:p>
          <w:p w:rsidR="00914CAA" w:rsidRPr="00EA5C34" w:rsidRDefault="00914CAA" w:rsidP="00EA5C34">
            <w:pPr>
              <w:pStyle w:val="3"/>
              <w:keepNext w:val="0"/>
              <w:widowControl w:val="0"/>
              <w:numPr>
                <w:ilvl w:val="0"/>
                <w:numId w:val="161"/>
              </w:numPr>
              <w:suppressAutoHyphens w:val="0"/>
              <w:spacing w:before="120"/>
              <w:jc w:val="left"/>
              <w:rPr>
                <w:rFonts w:ascii="Calibri" w:hAnsi="Calibri" w:cs="Calibri"/>
                <w:b w:val="0"/>
                <w:bCs w:val="0"/>
                <w:snapToGrid w:val="0"/>
                <w:sz w:val="24"/>
                <w:szCs w:val="24"/>
                <w:lang w:val="el-GR"/>
              </w:rPr>
            </w:pPr>
            <w:r w:rsidRPr="00EA5C34">
              <w:rPr>
                <w:rFonts w:ascii="Calibri" w:hAnsi="Calibri" w:cs="Calibri"/>
                <w:b w:val="0"/>
                <w:bCs w:val="0"/>
                <w:snapToGrid w:val="0"/>
                <w:sz w:val="24"/>
                <w:szCs w:val="24"/>
                <w:lang w:val="el-GR"/>
              </w:rPr>
              <w:t>Το φερμουάρ</w:t>
            </w:r>
            <w:r>
              <w:rPr>
                <w:rFonts w:ascii="Calibri" w:hAnsi="Calibri" w:cs="Calibri"/>
                <w:b w:val="0"/>
                <w:bCs w:val="0"/>
                <w:snapToGrid w:val="0"/>
                <w:sz w:val="24"/>
                <w:szCs w:val="24"/>
                <w:lang w:val="el-GR"/>
              </w:rPr>
              <w:t xml:space="preserve"> </w:t>
            </w:r>
            <w:r w:rsidRPr="00EA5C34">
              <w:rPr>
                <w:rFonts w:ascii="Calibri" w:hAnsi="Calibri" w:cs="Calibri"/>
                <w:b w:val="0"/>
                <w:bCs w:val="0"/>
                <w:snapToGrid w:val="0"/>
                <w:sz w:val="24"/>
                <w:szCs w:val="24"/>
                <w:lang w:val="el-GR"/>
              </w:rPr>
              <w:t>να είναι άριστης ποιότητας ανοικτού τύπου.</w:t>
            </w:r>
          </w:p>
          <w:p w:rsidR="00914CAA" w:rsidRPr="00EA5C34" w:rsidRDefault="00914CAA" w:rsidP="00EA5C34">
            <w:pPr>
              <w:pStyle w:val="3"/>
              <w:keepNext w:val="0"/>
              <w:widowControl w:val="0"/>
              <w:numPr>
                <w:ilvl w:val="0"/>
                <w:numId w:val="161"/>
              </w:numPr>
              <w:suppressAutoHyphens w:val="0"/>
              <w:spacing w:before="120"/>
              <w:jc w:val="left"/>
              <w:rPr>
                <w:rFonts w:ascii="Calibri" w:hAnsi="Calibri" w:cs="Calibri"/>
                <w:b w:val="0"/>
                <w:bCs w:val="0"/>
                <w:snapToGrid w:val="0"/>
                <w:sz w:val="24"/>
                <w:szCs w:val="24"/>
                <w:lang w:val="el-GR"/>
              </w:rPr>
            </w:pPr>
            <w:r w:rsidRPr="00EA5C34">
              <w:rPr>
                <w:rFonts w:ascii="Calibri" w:hAnsi="Calibri" w:cs="Calibri"/>
                <w:b w:val="0"/>
                <w:bCs w:val="0"/>
                <w:snapToGrid w:val="0"/>
                <w:sz w:val="24"/>
                <w:szCs w:val="24"/>
                <w:lang w:val="el-GR"/>
              </w:rPr>
              <w:lastRenderedPageBreak/>
              <w:t xml:space="preserve">Η βαφή εκτελείται με κατάλληλα χρώματα, έτσι ώστε να παρουσιάζει αντοχή στο πλύσιμο, τον ιδρώτα και την τριβή. Κατά τη βαφή δε θα πρέπει να χρησιμοποιηθούν απαγορευμένα αζωχρώματα ή άλλες χημικές ουσίες, σύμφωνα με τον κανονισμό </w:t>
            </w:r>
            <w:r w:rsidRPr="003D1572">
              <w:rPr>
                <w:rFonts w:ascii="Calibri" w:hAnsi="Calibri" w:cs="Calibri"/>
                <w:b w:val="0"/>
                <w:bCs w:val="0"/>
                <w:snapToGrid w:val="0"/>
                <w:sz w:val="24"/>
                <w:szCs w:val="24"/>
              </w:rPr>
              <w:t>REACH</w:t>
            </w:r>
            <w:r w:rsidRPr="00EA5C34">
              <w:rPr>
                <w:rFonts w:ascii="Calibri" w:hAnsi="Calibri" w:cs="Calibri"/>
                <w:b w:val="0"/>
                <w:bCs w:val="0"/>
                <w:snapToGrid w:val="0"/>
                <w:sz w:val="24"/>
                <w:szCs w:val="24"/>
                <w:lang w:val="el-GR"/>
              </w:rPr>
              <w:t xml:space="preserve"> </w:t>
            </w:r>
            <w:r w:rsidRPr="003D1572">
              <w:rPr>
                <w:rFonts w:ascii="Calibri" w:hAnsi="Calibri" w:cs="Calibri"/>
                <w:b w:val="0"/>
                <w:bCs w:val="0"/>
                <w:snapToGrid w:val="0"/>
                <w:sz w:val="24"/>
                <w:szCs w:val="24"/>
              </w:rPr>
              <w:t>Annex</w:t>
            </w:r>
            <w:r w:rsidRPr="00EA5C34">
              <w:rPr>
                <w:rFonts w:ascii="Calibri" w:hAnsi="Calibri" w:cs="Calibri"/>
                <w:b w:val="0"/>
                <w:bCs w:val="0"/>
                <w:snapToGrid w:val="0"/>
                <w:sz w:val="24"/>
                <w:szCs w:val="24"/>
                <w:lang w:val="el-GR"/>
              </w:rPr>
              <w:t xml:space="preserve"> </w:t>
            </w:r>
            <w:r w:rsidRPr="003D1572">
              <w:rPr>
                <w:rFonts w:ascii="Calibri" w:hAnsi="Calibri" w:cs="Calibri"/>
                <w:b w:val="0"/>
                <w:bCs w:val="0"/>
                <w:snapToGrid w:val="0"/>
                <w:sz w:val="24"/>
                <w:szCs w:val="24"/>
              </w:rPr>
              <w:t>XVII</w:t>
            </w:r>
            <w:r w:rsidRPr="00EA5C34">
              <w:rPr>
                <w:rFonts w:ascii="Calibri" w:hAnsi="Calibri" w:cs="Calibri"/>
                <w:b w:val="0"/>
                <w:bCs w:val="0"/>
                <w:snapToGrid w:val="0"/>
                <w:sz w:val="24"/>
                <w:szCs w:val="24"/>
                <w:lang w:val="el-GR"/>
              </w:rPr>
              <w:t xml:space="preserve"> </w:t>
            </w:r>
            <w:r w:rsidRPr="003D1572">
              <w:rPr>
                <w:rFonts w:ascii="Calibri" w:hAnsi="Calibri" w:cs="Calibri"/>
                <w:b w:val="0"/>
                <w:bCs w:val="0"/>
                <w:snapToGrid w:val="0"/>
                <w:sz w:val="24"/>
                <w:szCs w:val="24"/>
              </w:rPr>
              <w:t>Appendix</w:t>
            </w:r>
            <w:r w:rsidRPr="00EA5C34">
              <w:rPr>
                <w:rFonts w:ascii="Calibri" w:hAnsi="Calibri" w:cs="Calibri"/>
                <w:b w:val="0"/>
                <w:bCs w:val="0"/>
                <w:snapToGrid w:val="0"/>
                <w:sz w:val="24"/>
                <w:szCs w:val="24"/>
                <w:lang w:val="el-GR"/>
              </w:rPr>
              <w:t xml:space="preserve"> 8– </w:t>
            </w:r>
            <w:r w:rsidRPr="003D1572">
              <w:rPr>
                <w:rFonts w:ascii="Calibri" w:hAnsi="Calibri" w:cs="Calibri"/>
                <w:b w:val="0"/>
                <w:bCs w:val="0"/>
                <w:snapToGrid w:val="0"/>
                <w:sz w:val="24"/>
                <w:szCs w:val="24"/>
              </w:rPr>
              <w:t>Entry</w:t>
            </w:r>
            <w:r w:rsidRPr="00EA5C34">
              <w:rPr>
                <w:rFonts w:ascii="Calibri" w:hAnsi="Calibri" w:cs="Calibri"/>
                <w:b w:val="0"/>
                <w:bCs w:val="0"/>
                <w:snapToGrid w:val="0"/>
                <w:sz w:val="24"/>
                <w:szCs w:val="24"/>
                <w:lang w:val="el-GR"/>
              </w:rPr>
              <w:t xml:space="preserve"> 43.</w:t>
            </w:r>
          </w:p>
          <w:p w:rsidR="00914CAA" w:rsidRPr="00F951DB" w:rsidRDefault="00914CAA" w:rsidP="00F951DB">
            <w:pPr>
              <w:pStyle w:val="aff"/>
              <w:numPr>
                <w:ilvl w:val="0"/>
                <w:numId w:val="161"/>
              </w:numPr>
              <w:rPr>
                <w:snapToGrid w:val="0"/>
              </w:rPr>
            </w:pPr>
            <w:r w:rsidRPr="00F951DB">
              <w:rPr>
                <w:snapToGrid w:val="0"/>
              </w:rPr>
              <w:t xml:space="preserve">Κατασκευαστικά στοιχεία - Μακροσκοπικά στοιχεία </w:t>
            </w:r>
          </w:p>
          <w:p w:rsidR="00914CAA" w:rsidRPr="00EA5C34" w:rsidRDefault="00914CAA" w:rsidP="00EA5C34">
            <w:pPr>
              <w:rPr>
                <w:snapToGrid w:val="0"/>
                <w:lang w:val="el-GR"/>
              </w:rPr>
            </w:pPr>
            <w:r w:rsidRPr="00EA5C34">
              <w:rPr>
                <w:snapToGrid w:val="0"/>
                <w:lang w:val="el-GR"/>
              </w:rPr>
              <w:t>Το κάθε σετ παιδικού ενδύματος θα αποτελείται από δύο τεμάχια: μία ζακέτα με μακριά μανίκια και ένα παντελόνι.</w:t>
            </w:r>
          </w:p>
          <w:p w:rsidR="00914CAA" w:rsidRPr="00EA5C34" w:rsidRDefault="00914CAA" w:rsidP="00EA5C34">
            <w:pPr>
              <w:rPr>
                <w:snapToGrid w:val="0"/>
                <w:lang w:val="el-GR"/>
              </w:rPr>
            </w:pPr>
            <w:r w:rsidRPr="00EA5C34">
              <w:rPr>
                <w:snapToGrid w:val="0"/>
                <w:lang w:val="el-GR"/>
              </w:rPr>
              <w:t>Η ζακέτα θα αποτελείται από το κυρίως σώμα, τα μανίκια καιτις τσέπες. Θα διαθέτει επίσης όρθιο γιακά ή κουκούλα. Η ζακέτα θα κλείνει μπροστά με φερμουάρ ανοικτού τύπου και θα φέρει εκατέρωθεν στο κάτω μέρος της δύο (2) πλαϊνές λοξές τσέπες. Στο κάτω μέρος των μανικιών και στο κάτω τελείωμα της ζακέτας θα υπάρχει λάστιχο για καλύτερη εφαρμογή.</w:t>
            </w:r>
          </w:p>
          <w:p w:rsidR="00914CAA" w:rsidRPr="00EA5C34" w:rsidRDefault="00914CAA" w:rsidP="00EA5C34">
            <w:pPr>
              <w:rPr>
                <w:snapToGrid w:val="0"/>
                <w:lang w:val="el-GR"/>
              </w:rPr>
            </w:pPr>
            <w:r w:rsidRPr="00EA5C34">
              <w:rPr>
                <w:snapToGrid w:val="0"/>
                <w:lang w:val="el-GR"/>
              </w:rPr>
              <w:t>Το παντελόνι θα φέρει λάστιχο και προαιρετικά κορδόνι στην περιφέρεια της μέσης για καλύτερη εφαρμογή. Επίσης, μπορεί να φέρει και τσέπες. Τα κάτω άκρα του παντελονιού θαέχουν ραφή ήλάστιχο για καλύτερη εφαρμογή.</w:t>
            </w:r>
          </w:p>
          <w:p w:rsidR="00914CAA" w:rsidRPr="00EA5C34" w:rsidRDefault="00914CAA" w:rsidP="00EA5C34">
            <w:pPr>
              <w:rPr>
                <w:snapToGrid w:val="0"/>
                <w:lang w:val="el-GR"/>
              </w:rPr>
            </w:pPr>
            <w:r w:rsidRPr="00EA5C34">
              <w:rPr>
                <w:snapToGrid w:val="0"/>
                <w:lang w:val="el-GR"/>
              </w:rPr>
              <w:t xml:space="preserve">Η ζακέτα και το παντελόνι δεν θα πρέπει να παρουσιάζουν ελαττώματα ύφανσης, σχισίματα, κοψίματα, τρύπες και τομές του υφάσματος. </w:t>
            </w:r>
          </w:p>
          <w:p w:rsidR="00914CAA" w:rsidRPr="00EA5C34" w:rsidRDefault="00914CAA" w:rsidP="00EA5C34">
            <w:pPr>
              <w:rPr>
                <w:snapToGrid w:val="0"/>
                <w:lang w:val="el-GR"/>
              </w:rPr>
            </w:pPr>
            <w:r w:rsidRPr="00EA5C34">
              <w:rPr>
                <w:snapToGrid w:val="0"/>
                <w:lang w:val="el-GR"/>
              </w:rPr>
              <w:t>Θα πρέπει να είναι καθαρά, χωρίς στίγματα ή κηλίδες.</w:t>
            </w:r>
          </w:p>
          <w:p w:rsidR="00914CAA" w:rsidRPr="00EA5C34" w:rsidRDefault="00914CAA" w:rsidP="00EA5C34">
            <w:pPr>
              <w:rPr>
                <w:snapToGrid w:val="0"/>
                <w:lang w:val="el-GR"/>
              </w:rPr>
            </w:pPr>
            <w:r w:rsidRPr="00EA5C34">
              <w:rPr>
                <w:snapToGrid w:val="0"/>
                <w:lang w:val="el-GR"/>
              </w:rPr>
              <w:t>Ο χρωματισμός της κλωστής ραφής θα πρέπει να είναι της ίδιας απόχρωσης με το κύριο χρώμα του υφάσματος σ’ όλο το μήκος της.</w:t>
            </w:r>
          </w:p>
          <w:p w:rsidR="00914CAA" w:rsidRPr="00EA5C34" w:rsidRDefault="00914CAA" w:rsidP="00EA5C34">
            <w:pPr>
              <w:rPr>
                <w:snapToGrid w:val="0"/>
                <w:lang w:val="el-GR"/>
              </w:rPr>
            </w:pPr>
            <w:r w:rsidRPr="00EA5C34">
              <w:rPr>
                <w:snapToGrid w:val="0"/>
                <w:lang w:val="el-GR"/>
              </w:rPr>
              <w:t>Το ύφασμα δεν πρέπει να παρουσιάζει ανομοιομορφία στη βαφή του.</w:t>
            </w:r>
          </w:p>
          <w:p w:rsidR="00914CAA" w:rsidRPr="00EA5C34" w:rsidRDefault="00914CAA" w:rsidP="00EA5C34">
            <w:pPr>
              <w:rPr>
                <w:snapToGrid w:val="0"/>
                <w:lang w:val="el-GR"/>
              </w:rPr>
            </w:pPr>
            <w:r w:rsidRPr="00EA5C34">
              <w:rPr>
                <w:snapToGrid w:val="0"/>
                <w:lang w:val="el-GR"/>
              </w:rPr>
              <w:t>Η ραφή και η κατασκευή εν γένει πρέπει να είναι επιμελημένη καιδεν πρέπει να παρουσιάζει ελαττώματα, όπως πολύ χαλαρή ή σφιχτή ραφή ή με κενά.</w:t>
            </w:r>
          </w:p>
          <w:p w:rsidR="00914CAA" w:rsidRPr="00EA5C34" w:rsidRDefault="00914CAA" w:rsidP="00EA5C34">
            <w:pPr>
              <w:rPr>
                <w:snapToGrid w:val="0"/>
                <w:lang w:val="el-GR"/>
              </w:rPr>
            </w:pPr>
            <w:r w:rsidRPr="00EA5C34">
              <w:rPr>
                <w:snapToGrid w:val="0"/>
                <w:lang w:val="el-GR"/>
              </w:rPr>
              <w:t xml:space="preserve">Τα σετ παιδικών ενδυμάτων θα είναι δύο ειδών (για κορίτσια και για αγόρια) και σε δύο μεγέθη αντίστοιχα [νούμερο 4 (ή για τεσσάρων ετών ή ύψος 104) και νούμερο 7 (ή για επτά ετών ή για ύψος 122)]. Οι ποσότητες ανά μέγεθος και ανά είδος αναφέρονται λεπτομερώς στη διακήρυξη. </w:t>
            </w:r>
          </w:p>
          <w:p w:rsidR="00914CAA" w:rsidRPr="00EA5C34" w:rsidRDefault="00914CAA" w:rsidP="00EA5C34">
            <w:pPr>
              <w:rPr>
                <w:snapToGrid w:val="0"/>
                <w:lang w:val="el-GR"/>
              </w:rPr>
            </w:pPr>
            <w:r w:rsidRPr="00EA5C34">
              <w:rPr>
                <w:snapToGrid w:val="0"/>
                <w:lang w:val="el-GR"/>
              </w:rPr>
              <w:t>Θα πρέπει να υπάρχει ομοιομορφία ως προς τα σχέδια και το χρωματισμό μεταξύ των σετ παιδικών ενδυμάτων για το ίδιο φύλο (σετ για κορίτσια, σετ για αγόρια).</w:t>
            </w:r>
          </w:p>
          <w:p w:rsidR="00914CAA" w:rsidRPr="00EA5C34" w:rsidRDefault="00914CAA" w:rsidP="00EA5C34">
            <w:pPr>
              <w:pStyle w:val="3"/>
              <w:keepNext w:val="0"/>
              <w:widowControl w:val="0"/>
              <w:numPr>
                <w:ilvl w:val="0"/>
                <w:numId w:val="161"/>
              </w:numPr>
              <w:suppressAutoHyphens w:val="0"/>
              <w:spacing w:before="120"/>
              <w:jc w:val="left"/>
              <w:rPr>
                <w:rFonts w:ascii="Calibri" w:hAnsi="Calibri" w:cs="Calibri"/>
                <w:b w:val="0"/>
                <w:bCs w:val="0"/>
                <w:snapToGrid w:val="0"/>
                <w:sz w:val="24"/>
                <w:szCs w:val="24"/>
                <w:lang w:val="el-GR"/>
              </w:rPr>
            </w:pPr>
            <w:r w:rsidRPr="00EA5C34">
              <w:rPr>
                <w:rFonts w:ascii="Calibri" w:hAnsi="Calibri" w:cs="Calibri"/>
                <w:b w:val="0"/>
                <w:bCs w:val="0"/>
                <w:snapToGrid w:val="0"/>
                <w:sz w:val="24"/>
                <w:szCs w:val="24"/>
                <w:lang w:val="el-GR"/>
              </w:rPr>
              <w:t>Σε κάθε σετ παιδικών ενδυμάτων το μέγεθος της ζακέτας θα πρέπει να ταυτίζεται με το μέγεθος του παντελονιού.</w:t>
            </w:r>
          </w:p>
          <w:p w:rsidR="00914CAA" w:rsidRPr="00EA5C34" w:rsidRDefault="00914CAA" w:rsidP="00EA5C34">
            <w:pPr>
              <w:pStyle w:val="3"/>
              <w:keepNext w:val="0"/>
              <w:widowControl w:val="0"/>
              <w:numPr>
                <w:ilvl w:val="0"/>
                <w:numId w:val="161"/>
              </w:numPr>
              <w:suppressAutoHyphens w:val="0"/>
              <w:spacing w:before="120"/>
              <w:jc w:val="left"/>
              <w:rPr>
                <w:rFonts w:ascii="Calibri" w:hAnsi="Calibri" w:cs="Calibri"/>
                <w:b w:val="0"/>
                <w:bCs w:val="0"/>
                <w:snapToGrid w:val="0"/>
                <w:sz w:val="24"/>
                <w:szCs w:val="24"/>
                <w:lang w:val="el-GR"/>
              </w:rPr>
            </w:pPr>
            <w:r w:rsidRPr="00EA5C34">
              <w:rPr>
                <w:rFonts w:ascii="Calibri" w:hAnsi="Calibri" w:cs="Calibri"/>
                <w:b w:val="0"/>
                <w:bCs w:val="0"/>
                <w:snapToGrid w:val="0"/>
                <w:sz w:val="24"/>
                <w:szCs w:val="24"/>
                <w:lang w:val="el-GR"/>
              </w:rPr>
              <w:t>Σε κάθε ζακέτα και σε κάθε παντελόνι, στο εσωτερικό μέρος τους ράβεται ετικέτα κατάλληλων διαστάσεων, στην οποία πρέπει να αναγράφονται κατ’ ελάχιστον, με ανεξίτηλα και ευανάγνωστα στοιχεία τα παρακάτω:</w:t>
            </w:r>
          </w:p>
          <w:p w:rsidR="00914CAA" w:rsidRPr="00E266C5" w:rsidRDefault="00914CAA" w:rsidP="00EA5C34">
            <w:pPr>
              <w:pStyle w:val="19"/>
              <w:widowControl w:val="0"/>
              <w:spacing w:before="60" w:after="60"/>
              <w:ind w:left="0"/>
              <w:rPr>
                <w:snapToGrid w:val="0"/>
                <w:sz w:val="22"/>
                <w:szCs w:val="22"/>
              </w:rPr>
            </w:pPr>
            <w:r w:rsidRPr="00E266C5">
              <w:rPr>
                <w:snapToGrid w:val="0"/>
                <w:sz w:val="22"/>
                <w:szCs w:val="22"/>
              </w:rPr>
              <w:t>Μέγεθος</w:t>
            </w:r>
          </w:p>
          <w:p w:rsidR="00914CAA" w:rsidRPr="00E266C5" w:rsidRDefault="00914CAA" w:rsidP="00EA5C34">
            <w:pPr>
              <w:pStyle w:val="19"/>
              <w:widowControl w:val="0"/>
              <w:spacing w:before="60" w:after="60"/>
              <w:ind w:left="0"/>
              <w:rPr>
                <w:snapToGrid w:val="0"/>
                <w:sz w:val="22"/>
                <w:szCs w:val="22"/>
              </w:rPr>
            </w:pPr>
            <w:r w:rsidRPr="00E266C5">
              <w:rPr>
                <w:snapToGrid w:val="0"/>
                <w:sz w:val="22"/>
                <w:szCs w:val="22"/>
              </w:rPr>
              <w:t>Σύνθεση</w:t>
            </w:r>
          </w:p>
          <w:p w:rsidR="00914CAA" w:rsidRPr="00E266C5" w:rsidRDefault="00914CAA" w:rsidP="00EA5C34">
            <w:pPr>
              <w:pStyle w:val="19"/>
              <w:widowControl w:val="0"/>
              <w:spacing w:before="60" w:after="60"/>
              <w:ind w:left="0"/>
              <w:rPr>
                <w:snapToGrid w:val="0"/>
                <w:sz w:val="22"/>
                <w:szCs w:val="22"/>
              </w:rPr>
            </w:pPr>
            <w:r w:rsidRPr="00E266C5">
              <w:rPr>
                <w:snapToGrid w:val="0"/>
                <w:sz w:val="22"/>
                <w:szCs w:val="22"/>
              </w:rPr>
              <w:t>Οδηγίες πλυσίματος – σιδερώματος</w:t>
            </w:r>
          </w:p>
          <w:p w:rsidR="00914CAA" w:rsidRPr="003D1572" w:rsidRDefault="00914CAA" w:rsidP="00EA5C34">
            <w:pPr>
              <w:rPr>
                <w:snapToGrid w:val="0"/>
              </w:rPr>
            </w:pPr>
          </w:p>
        </w:tc>
      </w:tr>
      <w:tr w:rsidR="00914CAA" w:rsidRPr="002759F5">
        <w:trPr>
          <w:jc w:val="center"/>
        </w:trPr>
        <w:tc>
          <w:tcPr>
            <w:tcW w:w="676" w:type="dxa"/>
            <w:vAlign w:val="center"/>
          </w:tcPr>
          <w:p w:rsidR="00914CAA" w:rsidRPr="002016FE" w:rsidRDefault="00914CAA" w:rsidP="00732C98">
            <w:pPr>
              <w:numPr>
                <w:ilvl w:val="0"/>
                <w:numId w:val="159"/>
              </w:numPr>
              <w:suppressAutoHyphens w:val="0"/>
              <w:spacing w:after="0"/>
              <w:ind w:left="404"/>
              <w:jc w:val="left"/>
              <w:rPr>
                <w:b/>
                <w:bCs/>
                <w:sz w:val="28"/>
                <w:szCs w:val="28"/>
                <w:u w:val="single"/>
              </w:rPr>
            </w:pPr>
          </w:p>
        </w:tc>
        <w:tc>
          <w:tcPr>
            <w:tcW w:w="2326" w:type="dxa"/>
            <w:vAlign w:val="center"/>
          </w:tcPr>
          <w:p w:rsidR="00914CAA" w:rsidRPr="002016FE" w:rsidRDefault="00914CAA" w:rsidP="00EA5C34">
            <w:pPr>
              <w:rPr>
                <w:b/>
                <w:bCs/>
                <w:sz w:val="28"/>
                <w:szCs w:val="28"/>
                <w:u w:val="single"/>
              </w:rPr>
            </w:pPr>
            <w:r w:rsidRPr="002016FE">
              <w:rPr>
                <w:b/>
                <w:bCs/>
              </w:rPr>
              <w:t>ΣΥΣΚΕΥΑΣΙΑ</w:t>
            </w:r>
          </w:p>
        </w:tc>
        <w:tc>
          <w:tcPr>
            <w:tcW w:w="7493" w:type="dxa"/>
            <w:vAlign w:val="center"/>
          </w:tcPr>
          <w:p w:rsidR="00914CAA" w:rsidRPr="00E266C5" w:rsidRDefault="00914CAA" w:rsidP="00EA5C34">
            <w:pPr>
              <w:pStyle w:val="19"/>
              <w:widowControl w:val="0"/>
              <w:spacing w:before="60" w:after="60"/>
              <w:ind w:left="0"/>
              <w:rPr>
                <w:snapToGrid w:val="0"/>
                <w:sz w:val="22"/>
                <w:szCs w:val="22"/>
                <w:lang w:val="el-GR"/>
              </w:rPr>
            </w:pPr>
            <w:r w:rsidRPr="00E266C5">
              <w:rPr>
                <w:snapToGrid w:val="0"/>
                <w:sz w:val="22"/>
                <w:szCs w:val="22"/>
                <w:lang w:val="el-GR"/>
              </w:rPr>
              <w:t>Κάθε σετ διπλώνεται κατάλληλα και τοποθετείται μέσα σε νάιλον, σφραγισμένη διαφανή σακούλα με εμφανές το μέγεθος του σετ που περιέχεται σε αυτή. Τα σετ τοποθετούνται ανά είδος (για κορίτσια και για αγόρια) και ανά μέγεθος εντός χαρτοκιβωτίων κατάλληλης αντοχής. Τα χαρτοκιβώτια θα πρέπει να κλείνουν με ταινία ή τσέρκια ή άλλο τρόπο.</w:t>
            </w:r>
          </w:p>
        </w:tc>
      </w:tr>
      <w:tr w:rsidR="00914CAA" w:rsidRPr="002759F5">
        <w:trPr>
          <w:jc w:val="center"/>
        </w:trPr>
        <w:tc>
          <w:tcPr>
            <w:tcW w:w="676" w:type="dxa"/>
            <w:vAlign w:val="center"/>
          </w:tcPr>
          <w:p w:rsidR="00914CAA" w:rsidRPr="00EA5C34" w:rsidRDefault="00914CAA" w:rsidP="00732C98">
            <w:pPr>
              <w:numPr>
                <w:ilvl w:val="0"/>
                <w:numId w:val="159"/>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ΕΠΙΣΗΜΑΝΣΗ</w:t>
            </w:r>
          </w:p>
        </w:tc>
        <w:tc>
          <w:tcPr>
            <w:tcW w:w="7493" w:type="dxa"/>
            <w:vAlign w:val="center"/>
          </w:tcPr>
          <w:p w:rsidR="00914CAA" w:rsidRPr="00EA5C34" w:rsidRDefault="00914CAA" w:rsidP="00EA5C34">
            <w:pPr>
              <w:ind w:left="720"/>
              <w:rPr>
                <w:lang w:val="el-GR"/>
              </w:rPr>
            </w:pPr>
          </w:p>
          <w:p w:rsidR="00914CAA" w:rsidRPr="00BD7833" w:rsidRDefault="00914CAA" w:rsidP="00EA5C34">
            <w:pPr>
              <w:rPr>
                <w:b/>
                <w:bCs/>
                <w:lang w:val="el-GR"/>
              </w:rPr>
            </w:pPr>
            <w:r w:rsidRPr="00BD7833">
              <w:rPr>
                <w:b/>
                <w:bCs/>
                <w:lang w:val="el-GR"/>
              </w:rPr>
              <w:t>Κάθε χαρτοκιβώτιο θα φέρει εξωτερικά τα παρακάτω στοιχεία:</w:t>
            </w:r>
          </w:p>
          <w:p w:rsidR="00914CAA" w:rsidRDefault="00914CAA" w:rsidP="00EA5C34">
            <w:pPr>
              <w:rPr>
                <w:lang w:val="el-GR"/>
              </w:rPr>
            </w:pPr>
            <w:r>
              <w:rPr>
                <w:lang w:val="el-GR"/>
              </w:rPr>
              <w:t>Τη φράση «ΔΩΡΕΑΝ ΔΙΑΝΟΜΗ, ΔΕΝ ΕΠΙΤΡΕΠΕΤΑΙ Η ΠΩΛΗΣΗ»</w:t>
            </w:r>
          </w:p>
          <w:p w:rsidR="00914CAA" w:rsidRPr="00EA5C34" w:rsidRDefault="00D46D90" w:rsidP="00EA5C34">
            <w:pPr>
              <w:rPr>
                <w:lang w:val="el-GR"/>
              </w:rPr>
            </w:pPr>
            <w:r>
              <w:rPr>
                <w:noProof/>
                <w:lang w:val="el-GR" w:eastAsia="el-GR"/>
              </w:rPr>
              <w:pict>
                <v:shapetype id="_x0000_t202" coordsize="21600,21600" o:spt="202" path="m,l,21600r21600,l21600,xe">
                  <v:stroke joinstyle="miter"/>
                  <v:path gradientshapeok="t" o:connecttype="rect"/>
                </v:shapetype>
                <v:shape id="_x0000_s1028" type="#_x0000_t202" style="position:absolute;left:0;text-align:left;margin-left:143.4pt;margin-top:5.9pt;width:168.6pt;height:129.4pt;z-index:251657728">
                  <v:textbox style="mso-next-textbox:#_x0000_s1028">
                    <w:txbxContent>
                      <w:p w:rsidR="00914CAA" w:rsidRPr="00EA5C34" w:rsidRDefault="00914CAA" w:rsidP="00EA5C34">
                        <w:pPr>
                          <w:jc w:val="center"/>
                          <w:outlineLvl w:val="0"/>
                          <w:rPr>
                            <w:lang w:val="el-GR"/>
                          </w:rPr>
                        </w:pPr>
                        <w:r w:rsidRPr="00EA5C34">
                          <w:rPr>
                            <w:lang w:val="el-GR"/>
                          </w:rPr>
                          <w:t>ΣΕΤ ΠΑΙΔΙΚΟΥ ΕΝΔΥΜΑΤΟΣ</w:t>
                        </w:r>
                      </w:p>
                      <w:p w:rsidR="00914CAA" w:rsidRPr="00EA5C34" w:rsidRDefault="00914CAA" w:rsidP="00EA5C34">
                        <w:pPr>
                          <w:jc w:val="center"/>
                          <w:outlineLvl w:val="0"/>
                          <w:rPr>
                            <w:lang w:val="el-GR"/>
                          </w:rPr>
                        </w:pPr>
                        <w:r w:rsidRPr="00EA5C34">
                          <w:rPr>
                            <w:lang w:val="el-GR"/>
                          </w:rPr>
                          <w:t>ΕΙΔΟΣ</w:t>
                        </w:r>
                      </w:p>
                      <w:p w:rsidR="00914CAA" w:rsidRPr="00EA5C34" w:rsidRDefault="00914CAA" w:rsidP="00EA5C34">
                        <w:pPr>
                          <w:jc w:val="center"/>
                          <w:rPr>
                            <w:lang w:val="el-GR"/>
                          </w:rPr>
                        </w:pPr>
                        <w:r w:rsidRPr="00EA5C34">
                          <w:rPr>
                            <w:lang w:val="el-GR"/>
                          </w:rPr>
                          <w:t>ΜΕΓΕΘΟΣ</w:t>
                        </w:r>
                      </w:p>
                      <w:p w:rsidR="00914CAA" w:rsidRPr="00EA5C34" w:rsidRDefault="00914CAA" w:rsidP="00EA5C34">
                        <w:pPr>
                          <w:jc w:val="center"/>
                          <w:rPr>
                            <w:lang w:val="el-GR"/>
                          </w:rPr>
                        </w:pPr>
                        <w:r w:rsidRPr="00EA5C34">
                          <w:rPr>
                            <w:lang w:val="el-GR"/>
                          </w:rPr>
                          <w:t>ΟΝΟΜΑ ΠΡΟΜΗΘΕΥΤΗ</w:t>
                        </w:r>
                      </w:p>
                      <w:p w:rsidR="00914CAA" w:rsidRPr="00FB0DD8" w:rsidRDefault="00914CAA" w:rsidP="00EA5C34">
                        <w:pPr>
                          <w:jc w:val="center"/>
                          <w:rPr>
                            <w:noProof/>
                          </w:rPr>
                        </w:pPr>
                        <w:r w:rsidRPr="00FB0DD8">
                          <w:t>ΑΡΙΘΜΟΣ ΣΥΜΒΑΣΗΣ</w:t>
                        </w:r>
                      </w:p>
                      <w:p w:rsidR="00914CAA" w:rsidRPr="00FB0DD8" w:rsidRDefault="00914CAA" w:rsidP="00EA5C34">
                        <w:pPr>
                          <w:jc w:val="center"/>
                          <w:rPr>
                            <w:noProof/>
                          </w:rPr>
                        </w:pPr>
                        <w:r w:rsidRPr="00FB0DD8">
                          <w:rPr>
                            <w:noProof/>
                          </w:rPr>
                          <w:t>ΠΟΣΟΤΗΤΑ ΠΕΡΙΕΧΟΜΕΝΟΥ</w:t>
                        </w:r>
                      </w:p>
                    </w:txbxContent>
                  </v:textbox>
                </v:shape>
              </w:pict>
            </w:r>
          </w:p>
          <w:p w:rsidR="00914CAA" w:rsidRPr="00EA5C34" w:rsidRDefault="00914CAA" w:rsidP="00EA5C34">
            <w:pPr>
              <w:rPr>
                <w:lang w:val="el-GR"/>
              </w:rPr>
            </w:pPr>
          </w:p>
          <w:p w:rsidR="00914CAA" w:rsidRPr="00EA5C34" w:rsidRDefault="00914CAA" w:rsidP="00EA5C34">
            <w:pPr>
              <w:jc w:val="center"/>
              <w:rPr>
                <w:noProof/>
                <w:lang w:val="el-GR"/>
              </w:rPr>
            </w:pPr>
          </w:p>
          <w:p w:rsidR="00914CAA" w:rsidRPr="00EA5C34" w:rsidRDefault="00914CAA" w:rsidP="00EA5C34">
            <w:pPr>
              <w:jc w:val="center"/>
              <w:rPr>
                <w:noProof/>
                <w:lang w:val="el-GR"/>
              </w:rPr>
            </w:pPr>
          </w:p>
          <w:p w:rsidR="00914CAA" w:rsidRPr="00EA5C34" w:rsidRDefault="00914CAA" w:rsidP="00EA5C34">
            <w:pPr>
              <w:jc w:val="center"/>
              <w:rPr>
                <w:noProof/>
                <w:lang w:val="el-GR"/>
              </w:rPr>
            </w:pPr>
          </w:p>
          <w:p w:rsidR="00914CAA" w:rsidRPr="00EA5C34" w:rsidRDefault="00914CAA" w:rsidP="00EA5C34">
            <w:pPr>
              <w:jc w:val="center"/>
              <w:rPr>
                <w:noProof/>
                <w:lang w:val="el-GR"/>
              </w:rPr>
            </w:pPr>
          </w:p>
          <w:p w:rsidR="00914CAA" w:rsidRPr="00EA5C34" w:rsidRDefault="00914CAA" w:rsidP="00EA5C34">
            <w:pPr>
              <w:pStyle w:val="1"/>
              <w:pBdr>
                <w:top w:val="none" w:sz="0" w:space="0" w:color="auto"/>
                <w:left w:val="none" w:sz="0" w:space="0" w:color="auto"/>
                <w:right w:val="none" w:sz="0" w:space="0" w:color="auto"/>
              </w:pBdr>
              <w:ind w:left="1287" w:hanging="360"/>
              <w:rPr>
                <w:lang w:val="el-GR"/>
              </w:rPr>
            </w:pPr>
          </w:p>
          <w:p w:rsidR="00914CAA" w:rsidRPr="00EA5C34" w:rsidRDefault="00914CAA" w:rsidP="00EA5C34">
            <w:pPr>
              <w:ind w:left="1080"/>
              <w:rPr>
                <w:b/>
                <w:bCs/>
                <w:lang w:val="el-GR"/>
              </w:rPr>
            </w:pPr>
          </w:p>
          <w:p w:rsidR="00914CAA" w:rsidRPr="00EA5C34" w:rsidRDefault="00914CAA" w:rsidP="00EA5C34">
            <w:pPr>
              <w:ind w:left="1080"/>
              <w:rPr>
                <w:b/>
                <w:bCs/>
                <w:u w:val="single"/>
                <w:lang w:val="el-GR"/>
              </w:rPr>
            </w:pPr>
          </w:p>
        </w:tc>
      </w:tr>
    </w:tbl>
    <w:p w:rsidR="00914CAA" w:rsidRPr="00EA5C34" w:rsidRDefault="00914CAA" w:rsidP="00EA5C34">
      <w:pPr>
        <w:rPr>
          <w:b/>
          <w:bCs/>
          <w:sz w:val="28"/>
          <w:szCs w:val="28"/>
          <w:u w:val="single"/>
          <w:lang w:val="el-GR"/>
        </w:rPr>
      </w:pPr>
    </w:p>
    <w:p w:rsidR="00914CAA" w:rsidRPr="00EA5C34" w:rsidRDefault="00914CAA" w:rsidP="00EA5C34">
      <w:pPr>
        <w:rPr>
          <w:b/>
          <w:bCs/>
          <w:sz w:val="28"/>
          <w:szCs w:val="28"/>
          <w:u w:val="single"/>
          <w:lang w:val="el-GR"/>
        </w:rPr>
      </w:pPr>
    </w:p>
    <w:tbl>
      <w:tblPr>
        <w:tblW w:w="10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326"/>
        <w:gridCol w:w="7493"/>
      </w:tblGrid>
      <w:tr w:rsidR="00914CAA" w:rsidRPr="002759F5">
        <w:trPr>
          <w:trHeight w:val="485"/>
          <w:tblHeader/>
          <w:jc w:val="center"/>
        </w:trPr>
        <w:tc>
          <w:tcPr>
            <w:tcW w:w="10495" w:type="dxa"/>
            <w:gridSpan w:val="3"/>
            <w:shd w:val="clear" w:color="auto" w:fill="9CC2E5"/>
            <w:vAlign w:val="center"/>
          </w:tcPr>
          <w:p w:rsidR="00914CAA" w:rsidRPr="00EA5C34" w:rsidRDefault="00914CAA" w:rsidP="00EA5C34">
            <w:pPr>
              <w:ind w:left="1014"/>
              <w:jc w:val="center"/>
              <w:rPr>
                <w:b/>
                <w:bCs/>
                <w:spacing w:val="-1"/>
                <w:lang w:val="el-GR"/>
              </w:rPr>
            </w:pPr>
            <w:r w:rsidRPr="00EA5C34">
              <w:rPr>
                <w:b/>
                <w:bCs/>
                <w:sz w:val="28"/>
                <w:szCs w:val="28"/>
                <w:u w:val="single"/>
                <w:lang w:val="el-GR"/>
              </w:rPr>
              <w:t>ΤΕΧΝΙΚΗ ΠΕΡΙΓΡΑΦΗ ΓΙΑ ΤΟ ΤΜΗΜΑ Γ</w:t>
            </w:r>
          </w:p>
        </w:tc>
      </w:tr>
      <w:tr w:rsidR="00914CAA" w:rsidRPr="00CA29B9">
        <w:trPr>
          <w:trHeight w:val="425"/>
          <w:tblHeader/>
          <w:jc w:val="center"/>
        </w:trPr>
        <w:tc>
          <w:tcPr>
            <w:tcW w:w="676" w:type="dxa"/>
            <w:shd w:val="clear" w:color="auto" w:fill="9CC2E5"/>
            <w:vAlign w:val="center"/>
          </w:tcPr>
          <w:p w:rsidR="00914CAA" w:rsidRPr="00CA29B9" w:rsidRDefault="00914CAA" w:rsidP="00EA5C34">
            <w:pPr>
              <w:ind w:left="20" w:hanging="20"/>
              <w:jc w:val="center"/>
              <w:rPr>
                <w:b/>
                <w:bCs/>
              </w:rPr>
            </w:pPr>
            <w:r w:rsidRPr="00CA29B9">
              <w:rPr>
                <w:b/>
                <w:bCs/>
              </w:rPr>
              <w:t>Α/Α</w:t>
            </w:r>
          </w:p>
        </w:tc>
        <w:tc>
          <w:tcPr>
            <w:tcW w:w="9819" w:type="dxa"/>
            <w:gridSpan w:val="2"/>
            <w:shd w:val="clear" w:color="auto" w:fill="9CC2E5"/>
            <w:vAlign w:val="center"/>
          </w:tcPr>
          <w:p w:rsidR="00914CAA" w:rsidRPr="00CA29B9" w:rsidRDefault="00914CAA" w:rsidP="00EA5C34">
            <w:pPr>
              <w:jc w:val="center"/>
              <w:rPr>
                <w:b/>
                <w:bCs/>
                <w:u w:val="single"/>
              </w:rPr>
            </w:pPr>
            <w:r>
              <w:rPr>
                <w:b/>
                <w:bCs/>
                <w:spacing w:val="-1"/>
              </w:rPr>
              <w:t>1</w:t>
            </w:r>
            <w:r w:rsidRPr="00CA29B9">
              <w:rPr>
                <w:b/>
                <w:bCs/>
                <w:spacing w:val="-1"/>
              </w:rPr>
              <w:t xml:space="preserve"> ΥΠΝΟΣΑΚΟΙ</w:t>
            </w:r>
          </w:p>
        </w:tc>
      </w:tr>
      <w:tr w:rsidR="00914CAA" w:rsidRPr="002759F5">
        <w:trPr>
          <w:trHeight w:val="1222"/>
          <w:jc w:val="center"/>
        </w:trPr>
        <w:tc>
          <w:tcPr>
            <w:tcW w:w="676" w:type="dxa"/>
            <w:vAlign w:val="center"/>
          </w:tcPr>
          <w:p w:rsidR="00914CAA" w:rsidRPr="002016FE" w:rsidRDefault="00914CAA" w:rsidP="00732C98">
            <w:pPr>
              <w:numPr>
                <w:ilvl w:val="0"/>
                <w:numId w:val="138"/>
              </w:numPr>
              <w:suppressAutoHyphens w:val="0"/>
              <w:spacing w:after="0"/>
              <w:ind w:left="404"/>
              <w:jc w:val="left"/>
              <w:rPr>
                <w:b/>
                <w:bCs/>
                <w:sz w:val="28"/>
                <w:szCs w:val="28"/>
                <w:u w:val="single"/>
              </w:rPr>
            </w:pPr>
          </w:p>
        </w:tc>
        <w:tc>
          <w:tcPr>
            <w:tcW w:w="2326" w:type="dxa"/>
            <w:vAlign w:val="center"/>
          </w:tcPr>
          <w:p w:rsidR="00914CAA" w:rsidRPr="002016FE" w:rsidRDefault="00914CAA" w:rsidP="00EA5C34">
            <w:pPr>
              <w:rPr>
                <w:b/>
                <w:bCs/>
              </w:rPr>
            </w:pPr>
            <w:r w:rsidRPr="002016FE">
              <w:rPr>
                <w:b/>
                <w:bCs/>
              </w:rPr>
              <w:t>ΣΚΟΠΟΣ</w:t>
            </w:r>
          </w:p>
        </w:tc>
        <w:tc>
          <w:tcPr>
            <w:tcW w:w="7493" w:type="dxa"/>
            <w:vAlign w:val="center"/>
          </w:tcPr>
          <w:p w:rsidR="00914CAA" w:rsidRPr="00EA5C34" w:rsidRDefault="00914CAA" w:rsidP="00EA5C34">
            <w:pPr>
              <w:ind w:left="720"/>
              <w:rPr>
                <w:lang w:val="el-GR"/>
              </w:rPr>
            </w:pPr>
            <w:r w:rsidRPr="00EA5C34">
              <w:rPr>
                <w:lang w:val="el-GR"/>
              </w:rPr>
              <w:t>Η προδιαγραφή αυτή αποσκοπεί στον καθορισμό των απαιτήσεων για την προμήθεια «</w:t>
            </w:r>
            <w:r w:rsidRPr="00EA5C34">
              <w:rPr>
                <w:b/>
                <w:bCs/>
                <w:lang w:val="el-GR"/>
              </w:rPr>
              <w:t>ΥΠΝΟΣΑΚΟΥ»</w:t>
            </w:r>
            <w:r w:rsidRPr="00EA5C34">
              <w:rPr>
                <w:lang w:val="el-GR"/>
              </w:rPr>
              <w:t xml:space="preserve"> για τις ανάγκες του Επιχειρησιακού Προγράμματος Επισιτιστικής και Βασικής Υλικής Συνδρομής για το Ταμείο Ευρωπαϊκής Βοήθειας προς τους Απόρους.</w:t>
            </w:r>
          </w:p>
        </w:tc>
      </w:tr>
      <w:tr w:rsidR="00914CAA" w:rsidRPr="002759F5">
        <w:trPr>
          <w:jc w:val="center"/>
        </w:trPr>
        <w:tc>
          <w:tcPr>
            <w:tcW w:w="676" w:type="dxa"/>
            <w:vAlign w:val="center"/>
          </w:tcPr>
          <w:p w:rsidR="00914CAA" w:rsidRPr="00EA5C34" w:rsidRDefault="00914CAA" w:rsidP="00732C98">
            <w:pPr>
              <w:numPr>
                <w:ilvl w:val="0"/>
                <w:numId w:val="138"/>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 xml:space="preserve">ΓΕΝΙΚΑ ΧΑΡΑΚΤΗΡΙΣΤΙΚΑ </w:t>
            </w:r>
          </w:p>
        </w:tc>
        <w:tc>
          <w:tcPr>
            <w:tcW w:w="7493" w:type="dxa"/>
            <w:vAlign w:val="center"/>
          </w:tcPr>
          <w:p w:rsidR="00914CAA" w:rsidRPr="00EE0655" w:rsidRDefault="00914CAA" w:rsidP="00EA5C34">
            <w:pPr>
              <w:ind w:left="720"/>
            </w:pPr>
          </w:p>
          <w:p w:rsidR="00914CAA" w:rsidRPr="00EA5C34" w:rsidRDefault="00914CAA" w:rsidP="00EA5C34">
            <w:pPr>
              <w:numPr>
                <w:ilvl w:val="0"/>
                <w:numId w:val="139"/>
              </w:numPr>
              <w:suppressAutoHyphens w:val="0"/>
              <w:spacing w:after="0"/>
              <w:rPr>
                <w:lang w:val="el-GR"/>
              </w:rPr>
            </w:pPr>
            <w:r w:rsidRPr="00EA5C34">
              <w:rPr>
                <w:lang w:val="el-GR"/>
              </w:rPr>
              <w:t xml:space="preserve">Κάθε υπνόσακος θα παρέχεται με συσκευασία μεταφοράς, και θα καλύπτει τουλάχιστον τις παρακάτω προδιαγραφές: </w:t>
            </w:r>
          </w:p>
          <w:p w:rsidR="00914CAA" w:rsidRPr="00EA5C34" w:rsidRDefault="00914CAA" w:rsidP="00EA5C34">
            <w:pPr>
              <w:numPr>
                <w:ilvl w:val="2"/>
                <w:numId w:val="22"/>
              </w:numPr>
              <w:suppressAutoHyphens w:val="0"/>
              <w:spacing w:after="0"/>
              <w:rPr>
                <w:lang w:val="el-GR"/>
              </w:rPr>
            </w:pPr>
            <w:r w:rsidRPr="00EA5C34">
              <w:rPr>
                <w:lang w:val="el-GR"/>
              </w:rPr>
              <w:t xml:space="preserve">Αδιάβροχος, με διαστάσεις τουλάχιστον 150 </w:t>
            </w:r>
            <w:r w:rsidRPr="00531A2D">
              <w:t>x</w:t>
            </w:r>
            <w:r w:rsidRPr="00EA5C34">
              <w:rPr>
                <w:lang w:val="el-GR"/>
              </w:rPr>
              <w:t xml:space="preserve"> 60, βάρος, </w:t>
            </w:r>
          </w:p>
          <w:p w:rsidR="00914CAA" w:rsidRPr="00EA5C34" w:rsidRDefault="00914CAA" w:rsidP="00EA5C34">
            <w:pPr>
              <w:numPr>
                <w:ilvl w:val="2"/>
                <w:numId w:val="22"/>
              </w:numPr>
              <w:suppressAutoHyphens w:val="0"/>
              <w:spacing w:after="0"/>
              <w:rPr>
                <w:lang w:val="el-GR"/>
              </w:rPr>
            </w:pPr>
            <w:r w:rsidRPr="00EA5C34">
              <w:rPr>
                <w:lang w:val="el-GR"/>
              </w:rPr>
              <w:t>εύρος θερμοκρασιών: 0</w:t>
            </w:r>
            <w:r w:rsidRPr="00531A2D">
              <w:t>c</w:t>
            </w:r>
            <w:r w:rsidRPr="00EA5C34">
              <w:rPr>
                <w:lang w:val="el-GR"/>
              </w:rPr>
              <w:t>/+25</w:t>
            </w:r>
            <w:r w:rsidRPr="00531A2D">
              <w:t>c</w:t>
            </w:r>
            <w:r w:rsidRPr="00EA5C34">
              <w:rPr>
                <w:lang w:val="el-GR"/>
              </w:rPr>
              <w:t xml:space="preserve"> ή καλύτερος και υλικό </w:t>
            </w:r>
            <w:r w:rsidRPr="00531A2D">
              <w:t>polyester</w:t>
            </w:r>
            <w:r w:rsidRPr="00EA5C34">
              <w:rPr>
                <w:lang w:val="el-GR"/>
              </w:rPr>
              <w:t xml:space="preserve"> &amp; </w:t>
            </w:r>
            <w:r w:rsidRPr="00531A2D">
              <w:t>hollowfibre</w:t>
            </w:r>
            <w:r w:rsidRPr="00EA5C34">
              <w:rPr>
                <w:lang w:val="el-GR"/>
              </w:rPr>
              <w:t xml:space="preserve"> ή αντίστοιχο</w:t>
            </w:r>
          </w:p>
          <w:p w:rsidR="00914CAA" w:rsidRPr="00EA5C34" w:rsidRDefault="00914CAA" w:rsidP="00EA5C34">
            <w:pPr>
              <w:numPr>
                <w:ilvl w:val="0"/>
                <w:numId w:val="139"/>
              </w:numPr>
              <w:suppressAutoHyphens w:val="0"/>
              <w:spacing w:after="0"/>
              <w:rPr>
                <w:lang w:val="el-GR"/>
              </w:rPr>
            </w:pPr>
            <w:r w:rsidRPr="00EA5C34">
              <w:rPr>
                <w:lang w:val="el-GR"/>
              </w:rPr>
              <w:t>Να συμμορφώνονται με τους κανόνες ΔΙΕΠΠΥ και τη σχετική ελληνική και ευρωπαϊκή νομοθεσία.</w:t>
            </w:r>
          </w:p>
          <w:p w:rsidR="00914CAA" w:rsidRPr="00EA5C34" w:rsidRDefault="00914CAA" w:rsidP="00EA5C34">
            <w:pPr>
              <w:numPr>
                <w:ilvl w:val="0"/>
                <w:numId w:val="139"/>
              </w:numPr>
              <w:suppressAutoHyphens w:val="0"/>
              <w:spacing w:after="0"/>
              <w:rPr>
                <w:b/>
                <w:bCs/>
                <w:lang w:val="el-GR"/>
              </w:rPr>
            </w:pPr>
            <w:r w:rsidRPr="00EA5C34">
              <w:rPr>
                <w:b/>
                <w:bCs/>
                <w:lang w:val="el-GR"/>
              </w:rPr>
              <w:t>Η ημερομηνία παραγωγής τους δεν θα πρέπει να είναι παλαιότερη από 12 μήνες από την ημερομηνία παράδοσης.</w:t>
            </w:r>
          </w:p>
          <w:p w:rsidR="00914CAA" w:rsidRPr="00EA5C34" w:rsidRDefault="00914CAA" w:rsidP="00EA5C34">
            <w:pPr>
              <w:numPr>
                <w:ilvl w:val="0"/>
                <w:numId w:val="139"/>
              </w:numPr>
              <w:suppressAutoHyphens w:val="0"/>
              <w:spacing w:after="0"/>
              <w:rPr>
                <w:lang w:val="el-GR"/>
              </w:rPr>
            </w:pPr>
            <w:r w:rsidRPr="00EA5C34">
              <w:rPr>
                <w:lang w:val="el-GR"/>
              </w:rPr>
              <w:lastRenderedPageBreak/>
              <w:t>Η παραγωγή τους και η διάθεσή τους στην αγορά να συμμορφώνονται με τα προβλεπόμενα στην ευρωπαϊκή και την ελληνική νομοθεσία περί υγιεινής και ασφάλειας προϊόντων.</w:t>
            </w:r>
          </w:p>
          <w:p w:rsidR="00914CAA" w:rsidRPr="00EA5C34" w:rsidRDefault="00914CAA" w:rsidP="00EA5C34">
            <w:pPr>
              <w:ind w:left="720"/>
              <w:rPr>
                <w:lang w:val="el-GR"/>
              </w:rPr>
            </w:pPr>
          </w:p>
        </w:tc>
      </w:tr>
      <w:tr w:rsidR="00914CAA" w:rsidRPr="002759F5">
        <w:trPr>
          <w:jc w:val="center"/>
        </w:trPr>
        <w:tc>
          <w:tcPr>
            <w:tcW w:w="676" w:type="dxa"/>
            <w:vAlign w:val="center"/>
          </w:tcPr>
          <w:p w:rsidR="00914CAA" w:rsidRPr="00EA5C34" w:rsidRDefault="00914CAA" w:rsidP="00732C98">
            <w:pPr>
              <w:numPr>
                <w:ilvl w:val="0"/>
                <w:numId w:val="138"/>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ΣΥΣΚΕΥΑΣΙΑ</w:t>
            </w:r>
          </w:p>
        </w:tc>
        <w:tc>
          <w:tcPr>
            <w:tcW w:w="7493" w:type="dxa"/>
            <w:vAlign w:val="center"/>
          </w:tcPr>
          <w:p w:rsidR="00914CAA" w:rsidRPr="00EA5C34" w:rsidRDefault="00914CAA" w:rsidP="00EA5C34">
            <w:pPr>
              <w:numPr>
                <w:ilvl w:val="0"/>
                <w:numId w:val="140"/>
              </w:numPr>
              <w:suppressAutoHyphens w:val="0"/>
              <w:spacing w:after="0"/>
              <w:rPr>
                <w:lang w:val="el-GR"/>
              </w:rPr>
            </w:pPr>
            <w:r w:rsidRPr="00EA5C34">
              <w:rPr>
                <w:lang w:val="el-GR"/>
              </w:rPr>
              <w:t>Κάθε χαρτοκιβώτιο να είναι κλειστή και σφραγισμένη, χωρίς ίχνη παραβίασης.</w:t>
            </w:r>
          </w:p>
          <w:p w:rsidR="00914CAA" w:rsidRPr="00EA5C34" w:rsidRDefault="00914CAA" w:rsidP="00EA5C34">
            <w:pPr>
              <w:numPr>
                <w:ilvl w:val="0"/>
                <w:numId w:val="140"/>
              </w:numPr>
              <w:suppressAutoHyphens w:val="0"/>
              <w:spacing w:after="0"/>
              <w:rPr>
                <w:lang w:val="el-GR"/>
              </w:rPr>
            </w:pPr>
            <w:r w:rsidRPr="00EA5C34">
              <w:rPr>
                <w:lang w:val="el-GR"/>
              </w:rPr>
              <w:t xml:space="preserve">Σε κάθε συσκευασία θα αναγράφονται: </w:t>
            </w:r>
          </w:p>
          <w:p w:rsidR="00914CAA" w:rsidRPr="00EA5C34" w:rsidRDefault="00914CAA" w:rsidP="00EA5C34">
            <w:pPr>
              <w:numPr>
                <w:ilvl w:val="2"/>
                <w:numId w:val="22"/>
              </w:numPr>
              <w:suppressAutoHyphens w:val="0"/>
              <w:spacing w:after="0"/>
              <w:rPr>
                <w:lang w:val="el-GR"/>
              </w:rPr>
            </w:pPr>
            <w:r w:rsidRPr="00EA5C34">
              <w:rPr>
                <w:lang w:val="el-GR"/>
              </w:rPr>
              <w:t xml:space="preserve">η επωνυμία του κατασκευαστή και του υπεύθυνου διανομής, </w:t>
            </w:r>
          </w:p>
          <w:p w:rsidR="00914CAA" w:rsidRPr="00EA5C34" w:rsidRDefault="00914CAA" w:rsidP="00EA5C34">
            <w:pPr>
              <w:numPr>
                <w:ilvl w:val="2"/>
                <w:numId w:val="22"/>
              </w:numPr>
              <w:suppressAutoHyphens w:val="0"/>
              <w:spacing w:after="0"/>
              <w:rPr>
                <w:lang w:val="el-GR"/>
              </w:rPr>
            </w:pPr>
            <w:r w:rsidRPr="00EA5C34">
              <w:rPr>
                <w:b/>
                <w:bCs/>
                <w:lang w:val="el-GR"/>
              </w:rPr>
              <w:t>η ημερομηνία παραγωγής, η οποία δεν θα πρέπει να είναι παλαιότερη από 12 μήνες από την ημερομηνία παράδοσης</w:t>
            </w:r>
            <w:r w:rsidRPr="00EA5C34">
              <w:rPr>
                <w:lang w:val="el-GR"/>
              </w:rPr>
              <w:t xml:space="preserve">, </w:t>
            </w:r>
          </w:p>
          <w:p w:rsidR="00914CAA" w:rsidRPr="00EA5C34" w:rsidRDefault="00914CAA" w:rsidP="00EA5C34">
            <w:pPr>
              <w:numPr>
                <w:ilvl w:val="2"/>
                <w:numId w:val="22"/>
              </w:numPr>
              <w:suppressAutoHyphens w:val="0"/>
              <w:spacing w:after="0"/>
              <w:rPr>
                <w:lang w:val="el-GR"/>
              </w:rPr>
            </w:pPr>
            <w:r w:rsidRPr="00EA5C34">
              <w:rPr>
                <w:lang w:val="el-GR"/>
              </w:rPr>
              <w:t xml:space="preserve">ο αριθμός των τεμαχίων που περιέχονται και </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 ∆ΕΝ ΕΠΙΤΡΕΠΕΤΑΙ Η ΠΩΛΗΣΗ»</w:t>
            </w:r>
          </w:p>
          <w:p w:rsidR="00914CAA" w:rsidRPr="00EA5C34" w:rsidRDefault="00914CAA" w:rsidP="00EA5C34">
            <w:pPr>
              <w:numPr>
                <w:ilvl w:val="0"/>
                <w:numId w:val="140"/>
              </w:numPr>
              <w:suppressAutoHyphens w:val="0"/>
              <w:spacing w:after="0"/>
              <w:rPr>
                <w:b/>
                <w:bCs/>
                <w:sz w:val="28"/>
                <w:szCs w:val="28"/>
                <w:u w:val="single"/>
                <w:lang w:val="el-GR"/>
              </w:rPr>
            </w:pPr>
            <w:r w:rsidRPr="00EA5C34">
              <w:rPr>
                <w:lang w:val="el-GR"/>
              </w:rPr>
              <w:t>Οι συσκευασίες θα παραδίδονται σε χαρτοκιβώτια κατάλληλου βάρους και αντοχής για παλετοποίηση.</w:t>
            </w:r>
          </w:p>
          <w:p w:rsidR="00914CAA" w:rsidRPr="00EA5C34" w:rsidRDefault="00914CAA" w:rsidP="00EA5C34">
            <w:pPr>
              <w:ind w:left="720"/>
              <w:rPr>
                <w:b/>
                <w:bCs/>
                <w:u w:val="single"/>
                <w:lang w:val="el-GR"/>
              </w:rPr>
            </w:pPr>
          </w:p>
        </w:tc>
      </w:tr>
      <w:tr w:rsidR="00914CAA" w:rsidRPr="002016FE">
        <w:trPr>
          <w:jc w:val="center"/>
        </w:trPr>
        <w:tc>
          <w:tcPr>
            <w:tcW w:w="676" w:type="dxa"/>
            <w:vAlign w:val="center"/>
          </w:tcPr>
          <w:p w:rsidR="00914CAA" w:rsidRPr="00EA5C34" w:rsidRDefault="00914CAA" w:rsidP="00732C98">
            <w:pPr>
              <w:numPr>
                <w:ilvl w:val="0"/>
                <w:numId w:val="138"/>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ΕΠΙΣΗΜΑΝΣΗ</w:t>
            </w:r>
          </w:p>
        </w:tc>
        <w:tc>
          <w:tcPr>
            <w:tcW w:w="7493" w:type="dxa"/>
            <w:vAlign w:val="center"/>
          </w:tcPr>
          <w:p w:rsidR="00914CAA" w:rsidRDefault="00914CAA" w:rsidP="00EA5C34">
            <w:pPr>
              <w:ind w:left="720"/>
            </w:pPr>
          </w:p>
          <w:p w:rsidR="00914CAA" w:rsidRPr="00EA5C34" w:rsidRDefault="00914CAA" w:rsidP="00EA5C34">
            <w:pPr>
              <w:numPr>
                <w:ilvl w:val="0"/>
                <w:numId w:val="141"/>
              </w:numPr>
              <w:suppressAutoHyphens w:val="0"/>
              <w:spacing w:after="0"/>
              <w:rPr>
                <w:lang w:val="el-GR"/>
              </w:rPr>
            </w:pPr>
            <w:r w:rsidRPr="00EA5C34">
              <w:rPr>
                <w:lang w:val="el-GR"/>
              </w:rPr>
              <w:t>Σε κάθε χαρτοκιβώτιο θα πρέπει να υπάρχουν έκτυπα ή στην αυτοκόλλητη ταινία της συσκευασίας, κατ’  ελάχιστον οι παρακάτω επισημάνσεις:</w:t>
            </w:r>
          </w:p>
          <w:p w:rsidR="00914CAA" w:rsidRPr="00E23103" w:rsidRDefault="00914CAA" w:rsidP="00EA5C34">
            <w:pPr>
              <w:numPr>
                <w:ilvl w:val="2"/>
                <w:numId w:val="22"/>
              </w:numPr>
              <w:suppressAutoHyphens w:val="0"/>
              <w:spacing w:after="0"/>
            </w:pPr>
            <w:r w:rsidRPr="00E23103">
              <w:t>Η επωνυμία του προϊόντος.</w:t>
            </w:r>
          </w:p>
          <w:p w:rsidR="00914CAA" w:rsidRPr="00EA5C34" w:rsidRDefault="00914CAA" w:rsidP="00EA5C34">
            <w:pPr>
              <w:numPr>
                <w:ilvl w:val="2"/>
                <w:numId w:val="22"/>
              </w:numPr>
              <w:suppressAutoHyphens w:val="0"/>
              <w:spacing w:after="0"/>
              <w:rPr>
                <w:lang w:val="el-GR"/>
              </w:rPr>
            </w:pPr>
            <w:r w:rsidRPr="00EA5C34">
              <w:rPr>
                <w:lang w:val="el-GR"/>
              </w:rPr>
              <w:t>Η επωνυμία του κατασκευαστή και ο  υπεύθυνος διανομής.</w:t>
            </w:r>
          </w:p>
          <w:p w:rsidR="00914CAA" w:rsidRPr="00EA5C34" w:rsidRDefault="00914CAA" w:rsidP="00EA5C34">
            <w:pPr>
              <w:numPr>
                <w:ilvl w:val="2"/>
                <w:numId w:val="22"/>
              </w:numPr>
              <w:suppressAutoHyphens w:val="0"/>
              <w:spacing w:after="0"/>
              <w:rPr>
                <w:lang w:val="el-GR"/>
              </w:rPr>
            </w:pPr>
            <w:r w:rsidRPr="00EA5C34">
              <w:rPr>
                <w:lang w:val="el-GR"/>
              </w:rPr>
              <w:t>Ο αριθμός των συσκευασιών που περιέχονται.</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 ∆ΕΝ ΕΠΙΤΡΕΠΕΤΑΙ Η ΠΩΛΗΣΗ»</w:t>
            </w:r>
            <w:r w:rsidRPr="00EA5C34">
              <w:rPr>
                <w:lang w:val="el-GR"/>
              </w:rPr>
              <w:t>.</w:t>
            </w:r>
          </w:p>
          <w:p w:rsidR="00914CAA" w:rsidRPr="00E23103" w:rsidRDefault="00914CAA" w:rsidP="00EA5C34">
            <w:pPr>
              <w:numPr>
                <w:ilvl w:val="2"/>
                <w:numId w:val="22"/>
              </w:numPr>
              <w:suppressAutoHyphens w:val="0"/>
              <w:spacing w:after="0"/>
              <w:rPr>
                <w:b/>
                <w:bCs/>
              </w:rPr>
            </w:pPr>
            <w:r w:rsidRPr="00E23103">
              <w:t>Ο αριθμός της σύ</w:t>
            </w:r>
            <w:r>
              <w:t>μ</w:t>
            </w:r>
            <w:r w:rsidRPr="00E23103">
              <w:t>βασης.</w:t>
            </w:r>
          </w:p>
          <w:p w:rsidR="00914CAA" w:rsidRPr="00DD4317" w:rsidRDefault="00914CAA" w:rsidP="00EA5C34">
            <w:pPr>
              <w:ind w:left="1080"/>
              <w:rPr>
                <w:b/>
                <w:bCs/>
                <w:u w:val="single"/>
              </w:rPr>
            </w:pPr>
          </w:p>
        </w:tc>
      </w:tr>
    </w:tbl>
    <w:p w:rsidR="00914CAA" w:rsidRDefault="00914CAA" w:rsidP="00EA5C34">
      <w:pPr>
        <w:spacing w:line="288" w:lineRule="auto"/>
        <w:ind w:left="720"/>
      </w:pPr>
    </w:p>
    <w:p w:rsidR="00914CAA" w:rsidRDefault="00914CAA" w:rsidP="00EA5C34">
      <w:pPr>
        <w:spacing w:line="288" w:lineRule="auto"/>
        <w:ind w:left="720"/>
        <w:rPr>
          <w:lang w:val="en-US"/>
        </w:rPr>
      </w:pPr>
    </w:p>
    <w:p w:rsidR="00914CAA" w:rsidRPr="0000682A" w:rsidRDefault="00914CAA" w:rsidP="00EA5C34">
      <w:pPr>
        <w:spacing w:line="288" w:lineRule="auto"/>
        <w:ind w:left="720"/>
        <w:rPr>
          <w:lang w:val="en-US"/>
        </w:rPr>
      </w:pPr>
    </w:p>
    <w:p w:rsidR="00914CAA" w:rsidRPr="009C2168" w:rsidRDefault="00914CAA" w:rsidP="00EA5C34">
      <w:pPr>
        <w:spacing w:line="288" w:lineRule="auto"/>
        <w:ind w:left="720"/>
      </w:pPr>
    </w:p>
    <w:tbl>
      <w:tblPr>
        <w:tblW w:w="10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326"/>
        <w:gridCol w:w="7493"/>
      </w:tblGrid>
      <w:tr w:rsidR="00914CAA" w:rsidRPr="002759F5">
        <w:trPr>
          <w:trHeight w:val="425"/>
          <w:tblHeader/>
          <w:jc w:val="center"/>
        </w:trPr>
        <w:tc>
          <w:tcPr>
            <w:tcW w:w="10495" w:type="dxa"/>
            <w:gridSpan w:val="3"/>
            <w:shd w:val="clear" w:color="auto" w:fill="9CC2E5"/>
            <w:vAlign w:val="center"/>
          </w:tcPr>
          <w:p w:rsidR="00914CAA" w:rsidRPr="00EA5C34" w:rsidRDefault="00914CAA" w:rsidP="00EA5C34">
            <w:pPr>
              <w:ind w:left="1014"/>
              <w:jc w:val="center"/>
              <w:rPr>
                <w:b/>
                <w:bCs/>
                <w:spacing w:val="-1"/>
                <w:lang w:val="el-GR"/>
              </w:rPr>
            </w:pPr>
            <w:r w:rsidRPr="00EA5C34">
              <w:rPr>
                <w:b/>
                <w:bCs/>
                <w:sz w:val="28"/>
                <w:szCs w:val="28"/>
                <w:u w:val="single"/>
                <w:lang w:val="el-GR"/>
              </w:rPr>
              <w:t>ΤΕΧΝΙΚΗ ΠΕΡΙΓΡΑΦΗ ΓΙΑ ΤΟ ΤΜΗΜΑ Γ</w:t>
            </w:r>
          </w:p>
        </w:tc>
      </w:tr>
      <w:tr w:rsidR="00914CAA" w:rsidRPr="00CA29B9">
        <w:trPr>
          <w:trHeight w:val="365"/>
          <w:tblHeader/>
          <w:jc w:val="center"/>
        </w:trPr>
        <w:tc>
          <w:tcPr>
            <w:tcW w:w="676" w:type="dxa"/>
            <w:shd w:val="clear" w:color="auto" w:fill="9CC2E5"/>
            <w:vAlign w:val="center"/>
          </w:tcPr>
          <w:p w:rsidR="00914CAA" w:rsidRPr="00CA29B9" w:rsidRDefault="00914CAA" w:rsidP="00EA5C34">
            <w:pPr>
              <w:ind w:left="20" w:hanging="20"/>
              <w:jc w:val="center"/>
              <w:rPr>
                <w:b/>
                <w:bCs/>
              </w:rPr>
            </w:pPr>
            <w:r w:rsidRPr="00CA29B9">
              <w:rPr>
                <w:b/>
                <w:bCs/>
              </w:rPr>
              <w:t>Α/Α</w:t>
            </w:r>
          </w:p>
        </w:tc>
        <w:tc>
          <w:tcPr>
            <w:tcW w:w="9819" w:type="dxa"/>
            <w:gridSpan w:val="2"/>
            <w:shd w:val="clear" w:color="auto" w:fill="9CC2E5"/>
            <w:vAlign w:val="center"/>
          </w:tcPr>
          <w:p w:rsidR="00914CAA" w:rsidRPr="00CA29B9" w:rsidRDefault="00914CAA" w:rsidP="00EA5C34">
            <w:pPr>
              <w:jc w:val="center"/>
              <w:rPr>
                <w:b/>
                <w:bCs/>
                <w:u w:val="single"/>
              </w:rPr>
            </w:pPr>
            <w:r>
              <w:rPr>
                <w:b/>
                <w:bCs/>
                <w:spacing w:val="-1"/>
              </w:rPr>
              <w:t>2</w:t>
            </w:r>
            <w:r w:rsidRPr="00CA29B9">
              <w:rPr>
                <w:b/>
                <w:bCs/>
                <w:spacing w:val="-1"/>
              </w:rPr>
              <w:t xml:space="preserve"> ΚΟΥΒΕΡΤΕΣ</w:t>
            </w:r>
          </w:p>
        </w:tc>
      </w:tr>
      <w:tr w:rsidR="00914CAA" w:rsidRPr="002759F5">
        <w:trPr>
          <w:trHeight w:val="1142"/>
          <w:jc w:val="center"/>
        </w:trPr>
        <w:tc>
          <w:tcPr>
            <w:tcW w:w="676" w:type="dxa"/>
            <w:vAlign w:val="center"/>
          </w:tcPr>
          <w:p w:rsidR="00914CAA" w:rsidRPr="002016FE" w:rsidRDefault="00914CAA" w:rsidP="00732C98">
            <w:pPr>
              <w:numPr>
                <w:ilvl w:val="0"/>
                <w:numId w:val="142"/>
              </w:numPr>
              <w:suppressAutoHyphens w:val="0"/>
              <w:spacing w:after="0"/>
              <w:ind w:left="404"/>
              <w:jc w:val="left"/>
              <w:rPr>
                <w:b/>
                <w:bCs/>
                <w:sz w:val="28"/>
                <w:szCs w:val="28"/>
                <w:u w:val="single"/>
              </w:rPr>
            </w:pPr>
          </w:p>
        </w:tc>
        <w:tc>
          <w:tcPr>
            <w:tcW w:w="2326" w:type="dxa"/>
            <w:vAlign w:val="center"/>
          </w:tcPr>
          <w:p w:rsidR="00914CAA" w:rsidRPr="002016FE" w:rsidRDefault="00914CAA" w:rsidP="00EA5C34">
            <w:pPr>
              <w:rPr>
                <w:b/>
                <w:bCs/>
              </w:rPr>
            </w:pPr>
            <w:r w:rsidRPr="002016FE">
              <w:rPr>
                <w:b/>
                <w:bCs/>
              </w:rPr>
              <w:t>ΣΚΟΠΟΣ</w:t>
            </w:r>
          </w:p>
        </w:tc>
        <w:tc>
          <w:tcPr>
            <w:tcW w:w="7493" w:type="dxa"/>
            <w:vAlign w:val="center"/>
          </w:tcPr>
          <w:p w:rsidR="00914CAA" w:rsidRPr="00EA5C34" w:rsidRDefault="00914CAA" w:rsidP="00EA5C34">
            <w:pPr>
              <w:ind w:left="720"/>
              <w:rPr>
                <w:lang w:val="el-GR"/>
              </w:rPr>
            </w:pPr>
            <w:r w:rsidRPr="00EA5C34">
              <w:rPr>
                <w:lang w:val="el-GR"/>
              </w:rPr>
              <w:t>Η προδιαγραφή αυτή αποσκοπεί στον καθορισμό των απαιτήσεων για την προμήθεια «</w:t>
            </w:r>
            <w:r w:rsidRPr="00EA5C34">
              <w:rPr>
                <w:b/>
                <w:bCs/>
                <w:lang w:val="el-GR"/>
              </w:rPr>
              <w:t>ΚΟΥΒΕΡΤΑΣ»</w:t>
            </w:r>
            <w:r w:rsidRPr="00EA5C34">
              <w:rPr>
                <w:lang w:val="el-GR"/>
              </w:rPr>
              <w:t xml:space="preserve"> για τις ανάγκες του Επιχειρησιακού Προγράμματος Επισιτιστικής και Βασικής Υλικής Συνδρομής για το Ταμείο Ευρωπαϊκής Βοήθειας για τους  Απόρους.</w:t>
            </w:r>
          </w:p>
        </w:tc>
      </w:tr>
      <w:tr w:rsidR="00914CAA" w:rsidRPr="002759F5">
        <w:trPr>
          <w:jc w:val="center"/>
        </w:trPr>
        <w:tc>
          <w:tcPr>
            <w:tcW w:w="676" w:type="dxa"/>
            <w:vAlign w:val="center"/>
          </w:tcPr>
          <w:p w:rsidR="00914CAA" w:rsidRPr="00EA5C34" w:rsidRDefault="00914CAA" w:rsidP="00732C98">
            <w:pPr>
              <w:numPr>
                <w:ilvl w:val="0"/>
                <w:numId w:val="142"/>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 xml:space="preserve">ΓΕΝΙΚΑ ΧΑΡΑΚΤΗΡΙΣΤΙΚΑ </w:t>
            </w:r>
          </w:p>
        </w:tc>
        <w:tc>
          <w:tcPr>
            <w:tcW w:w="7493" w:type="dxa"/>
            <w:vAlign w:val="center"/>
          </w:tcPr>
          <w:p w:rsidR="00914CAA" w:rsidRPr="00EE0655" w:rsidRDefault="00914CAA" w:rsidP="00EA5C34">
            <w:pPr>
              <w:ind w:left="720"/>
            </w:pPr>
          </w:p>
          <w:p w:rsidR="00914CAA" w:rsidRPr="00EA5C34" w:rsidRDefault="00914CAA" w:rsidP="00EA5C34">
            <w:pPr>
              <w:numPr>
                <w:ilvl w:val="0"/>
                <w:numId w:val="143"/>
              </w:numPr>
              <w:suppressAutoHyphens w:val="0"/>
              <w:spacing w:after="0"/>
              <w:rPr>
                <w:lang w:val="el-GR"/>
              </w:rPr>
            </w:pPr>
            <w:r w:rsidRPr="00EA5C34">
              <w:rPr>
                <w:lang w:val="el-GR"/>
              </w:rPr>
              <w:t>Κάθε κουβέρτα θα είναι ημίδιπλη, και θα παρέχεται με πλαστική κλειστή συσκευασία μεταφοράς.</w:t>
            </w:r>
          </w:p>
          <w:p w:rsidR="00914CAA" w:rsidRPr="00EA5C34" w:rsidRDefault="00914CAA" w:rsidP="00EA5C34">
            <w:pPr>
              <w:numPr>
                <w:ilvl w:val="0"/>
                <w:numId w:val="143"/>
              </w:numPr>
              <w:suppressAutoHyphens w:val="0"/>
              <w:spacing w:after="0"/>
              <w:rPr>
                <w:lang w:val="el-GR"/>
              </w:rPr>
            </w:pPr>
            <w:r w:rsidRPr="00EA5C34">
              <w:rPr>
                <w:lang w:val="el-GR"/>
              </w:rPr>
              <w:t>Να συμμορφώνονται με τους κανόνες ΔΙΕΠΠΥ και τη σχετική ελληνική και ευρωπαϊκή νομοθεσία.</w:t>
            </w:r>
          </w:p>
          <w:p w:rsidR="00914CAA" w:rsidRPr="00EA5C34" w:rsidRDefault="00914CAA" w:rsidP="00EA5C34">
            <w:pPr>
              <w:numPr>
                <w:ilvl w:val="0"/>
                <w:numId w:val="143"/>
              </w:numPr>
              <w:suppressAutoHyphens w:val="0"/>
              <w:spacing w:after="0"/>
              <w:rPr>
                <w:lang w:val="el-GR"/>
              </w:rPr>
            </w:pPr>
            <w:r w:rsidRPr="00EA5C34">
              <w:rPr>
                <w:lang w:val="el-GR"/>
              </w:rPr>
              <w:t xml:space="preserve">Η παραγωγή τους και η διάθεσή τους στην αγορά να συμμορφώνονται </w:t>
            </w:r>
            <w:r w:rsidRPr="00EA5C34">
              <w:rPr>
                <w:lang w:val="el-GR"/>
              </w:rPr>
              <w:lastRenderedPageBreak/>
              <w:t>με τα προβλεπόμενα στην ευρωπαϊκή και την ελληνική νομοθεσία περί υγιεινής και ασφάλειας προϊόντων.</w:t>
            </w:r>
          </w:p>
          <w:p w:rsidR="00914CAA" w:rsidRPr="00EA5C34" w:rsidRDefault="00914CAA" w:rsidP="00EA5C34">
            <w:pPr>
              <w:ind w:left="720"/>
              <w:rPr>
                <w:lang w:val="el-GR"/>
              </w:rPr>
            </w:pPr>
          </w:p>
        </w:tc>
      </w:tr>
      <w:tr w:rsidR="00914CAA" w:rsidRPr="002759F5">
        <w:trPr>
          <w:jc w:val="center"/>
        </w:trPr>
        <w:tc>
          <w:tcPr>
            <w:tcW w:w="676" w:type="dxa"/>
            <w:vAlign w:val="center"/>
          </w:tcPr>
          <w:p w:rsidR="00914CAA" w:rsidRPr="00EA5C34" w:rsidRDefault="00914CAA" w:rsidP="00732C98">
            <w:pPr>
              <w:numPr>
                <w:ilvl w:val="0"/>
                <w:numId w:val="142"/>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ΣΥΣΚΕΥΑΣΙΑ</w:t>
            </w:r>
          </w:p>
        </w:tc>
        <w:tc>
          <w:tcPr>
            <w:tcW w:w="7493" w:type="dxa"/>
            <w:vAlign w:val="center"/>
          </w:tcPr>
          <w:p w:rsidR="00914CAA" w:rsidRPr="00EA5C34" w:rsidRDefault="00914CAA" w:rsidP="00EA5C34">
            <w:pPr>
              <w:numPr>
                <w:ilvl w:val="0"/>
                <w:numId w:val="144"/>
              </w:numPr>
              <w:suppressAutoHyphens w:val="0"/>
              <w:spacing w:after="0"/>
              <w:rPr>
                <w:lang w:val="el-GR"/>
              </w:rPr>
            </w:pPr>
            <w:r w:rsidRPr="00EA5C34">
              <w:rPr>
                <w:lang w:val="el-GR"/>
              </w:rPr>
              <w:t>Κάθε χαρτοκιβώτιο να είναι κλειστή και σφραγισμένη, χωρίς ίχνη παραβίασης.</w:t>
            </w:r>
          </w:p>
          <w:p w:rsidR="00914CAA" w:rsidRPr="00EA5C34" w:rsidRDefault="00914CAA" w:rsidP="00EA5C34">
            <w:pPr>
              <w:numPr>
                <w:ilvl w:val="0"/>
                <w:numId w:val="144"/>
              </w:numPr>
              <w:suppressAutoHyphens w:val="0"/>
              <w:spacing w:after="0"/>
              <w:rPr>
                <w:lang w:val="el-GR"/>
              </w:rPr>
            </w:pPr>
            <w:r w:rsidRPr="00EA5C34">
              <w:rPr>
                <w:lang w:val="el-GR"/>
              </w:rPr>
              <w:t xml:space="preserve">Σε κάθε συσκευασία θα αναγράφονται: </w:t>
            </w:r>
          </w:p>
          <w:p w:rsidR="00914CAA" w:rsidRPr="00EA5C34" w:rsidRDefault="00914CAA" w:rsidP="00EA5C34">
            <w:pPr>
              <w:numPr>
                <w:ilvl w:val="2"/>
                <w:numId w:val="22"/>
              </w:numPr>
              <w:suppressAutoHyphens w:val="0"/>
              <w:spacing w:after="0"/>
              <w:rPr>
                <w:lang w:val="el-GR"/>
              </w:rPr>
            </w:pPr>
            <w:r w:rsidRPr="00EA5C34">
              <w:rPr>
                <w:lang w:val="el-GR"/>
              </w:rPr>
              <w:t xml:space="preserve">η επωνυμία του κατασκευαστή και του υπεύθυνου διανομής, </w:t>
            </w:r>
          </w:p>
          <w:p w:rsidR="00914CAA" w:rsidRPr="00EA5C34" w:rsidRDefault="00914CAA" w:rsidP="00EA5C34">
            <w:pPr>
              <w:numPr>
                <w:ilvl w:val="2"/>
                <w:numId w:val="22"/>
              </w:numPr>
              <w:suppressAutoHyphens w:val="0"/>
              <w:spacing w:after="0"/>
              <w:rPr>
                <w:lang w:val="el-GR"/>
              </w:rPr>
            </w:pPr>
            <w:r w:rsidRPr="00EA5C34">
              <w:rPr>
                <w:lang w:val="el-GR"/>
              </w:rPr>
              <w:t xml:space="preserve">ο αριθμός των τεμαχίων που περιέχονται και </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∆ΙΑΝΟΜΗ.∆ΕΝ ΕΠΙΤΡΕΠΕΤΑΙ Η ΠΩΛΗΣΗ»</w:t>
            </w:r>
          </w:p>
          <w:p w:rsidR="00914CAA" w:rsidRPr="00EA5C34" w:rsidRDefault="00914CAA" w:rsidP="00EA5C34">
            <w:pPr>
              <w:numPr>
                <w:ilvl w:val="0"/>
                <w:numId w:val="144"/>
              </w:numPr>
              <w:suppressAutoHyphens w:val="0"/>
              <w:spacing w:after="0"/>
              <w:rPr>
                <w:b/>
                <w:bCs/>
                <w:sz w:val="28"/>
                <w:szCs w:val="28"/>
                <w:u w:val="single"/>
                <w:lang w:val="el-GR"/>
              </w:rPr>
            </w:pPr>
            <w:r w:rsidRPr="00EA5C34">
              <w:rPr>
                <w:lang w:val="el-GR"/>
              </w:rPr>
              <w:t>Οι συσκευασίες θα παραδίδονται σε χαρτοκιβώτια κατάλληλου  βάρους  και αντοχής για παλετοποίηση.</w:t>
            </w:r>
          </w:p>
          <w:p w:rsidR="00914CAA" w:rsidRPr="00EA5C34" w:rsidRDefault="00914CAA" w:rsidP="00EA5C34">
            <w:pPr>
              <w:ind w:left="720"/>
              <w:rPr>
                <w:b/>
                <w:bCs/>
                <w:u w:val="single"/>
                <w:lang w:val="el-GR"/>
              </w:rPr>
            </w:pPr>
          </w:p>
        </w:tc>
      </w:tr>
      <w:tr w:rsidR="00914CAA" w:rsidRPr="002016FE">
        <w:trPr>
          <w:jc w:val="center"/>
        </w:trPr>
        <w:tc>
          <w:tcPr>
            <w:tcW w:w="676" w:type="dxa"/>
            <w:vAlign w:val="center"/>
          </w:tcPr>
          <w:p w:rsidR="00914CAA" w:rsidRPr="00EA5C34" w:rsidRDefault="00914CAA" w:rsidP="00732C98">
            <w:pPr>
              <w:numPr>
                <w:ilvl w:val="0"/>
                <w:numId w:val="142"/>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ΕΠΙΣΗΜΑΝΣΗ</w:t>
            </w:r>
          </w:p>
        </w:tc>
        <w:tc>
          <w:tcPr>
            <w:tcW w:w="7493" w:type="dxa"/>
            <w:vAlign w:val="center"/>
          </w:tcPr>
          <w:p w:rsidR="00914CAA" w:rsidRDefault="00914CAA" w:rsidP="00EA5C34">
            <w:pPr>
              <w:ind w:left="720"/>
            </w:pPr>
          </w:p>
          <w:p w:rsidR="00914CAA" w:rsidRPr="00EA5C34" w:rsidRDefault="00914CAA" w:rsidP="00EA5C34">
            <w:pPr>
              <w:numPr>
                <w:ilvl w:val="0"/>
                <w:numId w:val="141"/>
              </w:numPr>
              <w:suppressAutoHyphens w:val="0"/>
              <w:spacing w:after="0"/>
              <w:rPr>
                <w:lang w:val="el-GR"/>
              </w:rPr>
            </w:pPr>
            <w:r w:rsidRPr="00EA5C34">
              <w:rPr>
                <w:lang w:val="el-GR"/>
              </w:rPr>
              <w:t>Σε κάθε χαρτοκιβώτιο θα πρέπει να υπάρχουν έκτυπα ή στην αυτοκόλλητη ταινία της συσκευασίας, κατ’  ελάχιστον οι παρακάτω επισημάνσεις:</w:t>
            </w:r>
          </w:p>
          <w:p w:rsidR="00914CAA" w:rsidRPr="00E23103" w:rsidRDefault="00914CAA" w:rsidP="00EA5C34">
            <w:pPr>
              <w:numPr>
                <w:ilvl w:val="2"/>
                <w:numId w:val="22"/>
              </w:numPr>
              <w:suppressAutoHyphens w:val="0"/>
              <w:spacing w:after="0"/>
            </w:pPr>
            <w:r w:rsidRPr="00E23103">
              <w:t>Η επωνυμία του προϊόντος.</w:t>
            </w:r>
          </w:p>
          <w:p w:rsidR="00914CAA" w:rsidRPr="00EA5C34" w:rsidRDefault="00914CAA" w:rsidP="00EA5C34">
            <w:pPr>
              <w:numPr>
                <w:ilvl w:val="2"/>
                <w:numId w:val="22"/>
              </w:numPr>
              <w:suppressAutoHyphens w:val="0"/>
              <w:spacing w:after="0"/>
              <w:rPr>
                <w:lang w:val="el-GR"/>
              </w:rPr>
            </w:pPr>
            <w:r w:rsidRPr="00EA5C34">
              <w:rPr>
                <w:lang w:val="el-GR"/>
              </w:rPr>
              <w:t>Η επωνυμία του κατασκευαστή και ο  υπεύθυνος διανομής.</w:t>
            </w:r>
          </w:p>
          <w:p w:rsidR="00914CAA" w:rsidRPr="00EA5C34" w:rsidRDefault="00914CAA" w:rsidP="00EA5C34">
            <w:pPr>
              <w:numPr>
                <w:ilvl w:val="2"/>
                <w:numId w:val="22"/>
              </w:numPr>
              <w:suppressAutoHyphens w:val="0"/>
              <w:spacing w:after="0"/>
              <w:rPr>
                <w:lang w:val="el-GR"/>
              </w:rPr>
            </w:pPr>
            <w:r w:rsidRPr="00EA5C34">
              <w:rPr>
                <w:lang w:val="el-GR"/>
              </w:rPr>
              <w:t>Ο αριθμός των συσκευασιών που περιέχονται.</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 ∆ΕΝ ΕΠΙΤΡΕΠΕΤΑΙ Η ΠΩΛΗΣΗ»</w:t>
            </w:r>
            <w:r w:rsidRPr="00EA5C34">
              <w:rPr>
                <w:lang w:val="el-GR"/>
              </w:rPr>
              <w:t>.</w:t>
            </w:r>
          </w:p>
          <w:p w:rsidR="00914CAA" w:rsidRPr="00E23103" w:rsidRDefault="00914CAA" w:rsidP="00EA5C34">
            <w:pPr>
              <w:numPr>
                <w:ilvl w:val="2"/>
                <w:numId w:val="22"/>
              </w:numPr>
              <w:suppressAutoHyphens w:val="0"/>
              <w:spacing w:after="0"/>
              <w:rPr>
                <w:b/>
                <w:bCs/>
              </w:rPr>
            </w:pPr>
            <w:r w:rsidRPr="00E23103">
              <w:t>Ο αριθμός της σύ</w:t>
            </w:r>
            <w:r>
              <w:t>μ</w:t>
            </w:r>
            <w:r w:rsidRPr="00E23103">
              <w:t>βασης.</w:t>
            </w:r>
          </w:p>
          <w:p w:rsidR="00914CAA" w:rsidRPr="00DD4317" w:rsidRDefault="00914CAA" w:rsidP="00EA5C34">
            <w:pPr>
              <w:ind w:left="1080"/>
              <w:rPr>
                <w:b/>
                <w:bCs/>
                <w:u w:val="single"/>
              </w:rPr>
            </w:pPr>
          </w:p>
        </w:tc>
      </w:tr>
    </w:tbl>
    <w:p w:rsidR="00914CAA" w:rsidRDefault="00914CAA" w:rsidP="00EA5C34">
      <w:pPr>
        <w:pStyle w:val="af"/>
        <w:spacing w:line="288" w:lineRule="auto"/>
        <w:ind w:firstLine="567"/>
        <w:rPr>
          <w:b/>
          <w:bCs/>
          <w:color w:val="808080"/>
          <w:spacing w:val="14"/>
          <w:lang w:val="en-US"/>
        </w:rPr>
      </w:pPr>
    </w:p>
    <w:p w:rsidR="00914CAA" w:rsidRDefault="00914CAA" w:rsidP="00EA5C34">
      <w:pPr>
        <w:pStyle w:val="af"/>
        <w:spacing w:line="288" w:lineRule="auto"/>
        <w:ind w:firstLine="567"/>
        <w:rPr>
          <w:b/>
          <w:bCs/>
          <w:color w:val="808080"/>
          <w:spacing w:val="14"/>
          <w:lang w:val="en-US"/>
        </w:rPr>
      </w:pPr>
    </w:p>
    <w:p w:rsidR="00914CAA" w:rsidRDefault="00914CAA" w:rsidP="00EA5C34">
      <w:pPr>
        <w:pStyle w:val="af"/>
        <w:spacing w:line="288" w:lineRule="auto"/>
        <w:ind w:firstLine="567"/>
        <w:rPr>
          <w:b/>
          <w:bCs/>
          <w:color w:val="808080"/>
          <w:spacing w:val="14"/>
          <w:lang w:val="en-US"/>
        </w:rPr>
      </w:pPr>
    </w:p>
    <w:p w:rsidR="00914CAA" w:rsidRPr="0000682A" w:rsidRDefault="00914CAA" w:rsidP="00EA5C34">
      <w:pPr>
        <w:pStyle w:val="af"/>
        <w:spacing w:line="288" w:lineRule="auto"/>
        <w:ind w:firstLine="567"/>
        <w:rPr>
          <w:b/>
          <w:bCs/>
          <w:color w:val="808080"/>
          <w:spacing w:val="14"/>
          <w:lang w:val="en-US"/>
        </w:rPr>
      </w:pPr>
    </w:p>
    <w:p w:rsidR="00914CAA" w:rsidRDefault="00914CAA" w:rsidP="00EA5C34">
      <w:pPr>
        <w:pStyle w:val="af"/>
        <w:spacing w:line="288" w:lineRule="auto"/>
        <w:ind w:firstLine="567"/>
        <w:rPr>
          <w:b/>
          <w:bCs/>
          <w:color w:val="808080"/>
          <w:spacing w:val="14"/>
        </w:rPr>
      </w:pPr>
    </w:p>
    <w:tbl>
      <w:tblPr>
        <w:tblW w:w="10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44"/>
        <w:gridCol w:w="2319"/>
        <w:gridCol w:w="7432"/>
      </w:tblGrid>
      <w:tr w:rsidR="00914CAA" w:rsidRPr="002759F5">
        <w:trPr>
          <w:trHeight w:val="463"/>
          <w:tblHeader/>
          <w:jc w:val="center"/>
        </w:trPr>
        <w:tc>
          <w:tcPr>
            <w:tcW w:w="10495" w:type="dxa"/>
            <w:gridSpan w:val="3"/>
            <w:shd w:val="clear" w:color="auto" w:fill="9CC2E5"/>
            <w:vAlign w:val="center"/>
          </w:tcPr>
          <w:p w:rsidR="00914CAA" w:rsidRPr="00EA5C34" w:rsidRDefault="00914CAA" w:rsidP="00EA5C34">
            <w:pPr>
              <w:ind w:left="1014"/>
              <w:jc w:val="center"/>
              <w:rPr>
                <w:b/>
                <w:bCs/>
                <w:spacing w:val="-1"/>
                <w:lang w:val="el-GR"/>
              </w:rPr>
            </w:pPr>
            <w:r w:rsidRPr="00EA5C34">
              <w:rPr>
                <w:b/>
                <w:bCs/>
                <w:sz w:val="28"/>
                <w:szCs w:val="28"/>
                <w:u w:val="single"/>
                <w:lang w:val="el-GR"/>
              </w:rPr>
              <w:t>ΤΕΧΝΙΚΗ ΠΕΡΙΓΡΑΦΗ ΓΙΑ ΤΟ ΤΜΗΜΑ Γ</w:t>
            </w:r>
          </w:p>
        </w:tc>
      </w:tr>
      <w:tr w:rsidR="00914CAA" w:rsidRPr="00CA29B9">
        <w:trPr>
          <w:trHeight w:val="399"/>
          <w:tblHeader/>
          <w:jc w:val="center"/>
        </w:trPr>
        <w:tc>
          <w:tcPr>
            <w:tcW w:w="676" w:type="dxa"/>
            <w:shd w:val="clear" w:color="auto" w:fill="9CC2E5"/>
            <w:vAlign w:val="center"/>
          </w:tcPr>
          <w:p w:rsidR="00914CAA" w:rsidRPr="00CA29B9" w:rsidRDefault="00914CAA" w:rsidP="00EA5C34">
            <w:pPr>
              <w:ind w:left="20" w:hanging="20"/>
              <w:jc w:val="center"/>
              <w:rPr>
                <w:b/>
                <w:bCs/>
              </w:rPr>
            </w:pPr>
            <w:r w:rsidRPr="00CA29B9">
              <w:rPr>
                <w:b/>
                <w:bCs/>
              </w:rPr>
              <w:t>Α/Α</w:t>
            </w:r>
          </w:p>
        </w:tc>
        <w:tc>
          <w:tcPr>
            <w:tcW w:w="9819" w:type="dxa"/>
            <w:gridSpan w:val="2"/>
            <w:shd w:val="clear" w:color="auto" w:fill="9CC2E5"/>
            <w:vAlign w:val="center"/>
          </w:tcPr>
          <w:p w:rsidR="00914CAA" w:rsidRPr="00E266C5" w:rsidRDefault="00914CAA" w:rsidP="00EA5C34">
            <w:pPr>
              <w:pStyle w:val="19"/>
              <w:numPr>
                <w:ilvl w:val="0"/>
                <w:numId w:val="158"/>
              </w:numPr>
              <w:suppressAutoHyphens w:val="0"/>
              <w:spacing w:after="0"/>
              <w:jc w:val="center"/>
              <w:rPr>
                <w:b/>
                <w:bCs/>
                <w:sz w:val="22"/>
                <w:szCs w:val="22"/>
                <w:u w:val="single"/>
              </w:rPr>
            </w:pPr>
            <w:r w:rsidRPr="00E266C5">
              <w:rPr>
                <w:b/>
                <w:bCs/>
                <w:spacing w:val="-1"/>
                <w:sz w:val="22"/>
                <w:szCs w:val="22"/>
              </w:rPr>
              <w:t xml:space="preserve">ΣΕΤ ΑΘΛΗΤΙΚΟΥ ΕΝΔΥΜΑΤΟΣ </w:t>
            </w:r>
          </w:p>
        </w:tc>
      </w:tr>
      <w:tr w:rsidR="00914CAA" w:rsidRPr="002759F5">
        <w:trPr>
          <w:trHeight w:val="1994"/>
          <w:jc w:val="center"/>
        </w:trPr>
        <w:tc>
          <w:tcPr>
            <w:tcW w:w="676" w:type="dxa"/>
            <w:vAlign w:val="center"/>
          </w:tcPr>
          <w:p w:rsidR="00914CAA" w:rsidRPr="00542057" w:rsidRDefault="00914CAA" w:rsidP="00EA5C34">
            <w:pPr>
              <w:ind w:left="360"/>
            </w:pPr>
            <w:r w:rsidRPr="00542057">
              <w:t>1.</w:t>
            </w:r>
          </w:p>
          <w:p w:rsidR="00914CAA" w:rsidRPr="00542057" w:rsidRDefault="00914CAA" w:rsidP="00EA5C34">
            <w:pPr>
              <w:ind w:left="360"/>
            </w:pPr>
          </w:p>
        </w:tc>
        <w:tc>
          <w:tcPr>
            <w:tcW w:w="2326" w:type="dxa"/>
            <w:vAlign w:val="center"/>
          </w:tcPr>
          <w:p w:rsidR="00914CAA" w:rsidRPr="002016FE" w:rsidRDefault="00914CAA" w:rsidP="00EA5C34">
            <w:pPr>
              <w:rPr>
                <w:b/>
                <w:bCs/>
              </w:rPr>
            </w:pPr>
            <w:r w:rsidRPr="002016FE">
              <w:rPr>
                <w:b/>
                <w:bCs/>
              </w:rPr>
              <w:t>ΣΚΟΠΟΣ</w:t>
            </w:r>
          </w:p>
        </w:tc>
        <w:tc>
          <w:tcPr>
            <w:tcW w:w="7493" w:type="dxa"/>
            <w:vAlign w:val="center"/>
          </w:tcPr>
          <w:p w:rsidR="00914CAA" w:rsidRPr="00EA5C34" w:rsidRDefault="00914CAA" w:rsidP="00EA5C34">
            <w:pPr>
              <w:ind w:left="720"/>
              <w:rPr>
                <w:lang w:val="el-GR"/>
              </w:rPr>
            </w:pPr>
            <w:r w:rsidRPr="00EA5C34">
              <w:rPr>
                <w:snapToGrid w:val="0"/>
                <w:lang w:val="el-GR"/>
              </w:rPr>
              <w:t xml:space="preserve">Η προδιαγραφή αυτή αποσκοπεί στον καθορισμό των απαιτήσεων για την προμήθεια του είδους </w:t>
            </w:r>
            <w:r w:rsidRPr="00EA5C34">
              <w:rPr>
                <w:lang w:val="el-GR"/>
              </w:rPr>
              <w:t>«</w:t>
            </w:r>
            <w:r w:rsidRPr="00EA5C34">
              <w:rPr>
                <w:b/>
                <w:bCs/>
                <w:lang w:val="el-GR"/>
              </w:rPr>
              <w:t>Σετ αθλητικού ενδύματος</w:t>
            </w:r>
            <w:r w:rsidRPr="00EA5C34">
              <w:rPr>
                <w:lang w:val="el-GR"/>
              </w:rPr>
              <w:t xml:space="preserve">» </w:t>
            </w:r>
            <w:r w:rsidRPr="00EA5C34">
              <w:rPr>
                <w:snapToGrid w:val="0"/>
                <w:lang w:val="el-GR"/>
              </w:rPr>
              <w:t>για τις ανάγκες του Επιχειρησιακού Προγράμματος Επισιτιστικής και Βασικής Υλικής Συνδρομής για το Ταμείο Ευρωπαϊκής Βοήθειας Απόρων</w:t>
            </w:r>
            <w:r w:rsidRPr="00EA5C34">
              <w:rPr>
                <w:lang w:val="el-GR"/>
              </w:rPr>
              <w:t>.</w:t>
            </w:r>
          </w:p>
        </w:tc>
      </w:tr>
      <w:tr w:rsidR="00914CAA" w:rsidRPr="00542057">
        <w:trPr>
          <w:jc w:val="center"/>
        </w:trPr>
        <w:tc>
          <w:tcPr>
            <w:tcW w:w="676" w:type="dxa"/>
            <w:vAlign w:val="center"/>
          </w:tcPr>
          <w:p w:rsidR="00914CAA" w:rsidRPr="00072E34" w:rsidRDefault="00914CAA" w:rsidP="00EA5C34">
            <w:pPr>
              <w:ind w:left="360"/>
              <w:rPr>
                <w:lang w:val="en-US"/>
              </w:rPr>
            </w:pPr>
            <w:r w:rsidRPr="00072E34">
              <w:rPr>
                <w:lang w:val="en-US"/>
              </w:rPr>
              <w:t>2</w:t>
            </w:r>
          </w:p>
          <w:p w:rsidR="00914CAA" w:rsidRPr="00072E34" w:rsidRDefault="00914CAA" w:rsidP="00EA5C34">
            <w:pPr>
              <w:ind w:left="360"/>
              <w:rPr>
                <w:b/>
                <w:bCs/>
                <w:sz w:val="28"/>
                <w:szCs w:val="28"/>
                <w:u w:val="single"/>
                <w:lang w:val="en-US"/>
              </w:rPr>
            </w:pPr>
          </w:p>
        </w:tc>
        <w:tc>
          <w:tcPr>
            <w:tcW w:w="2326" w:type="dxa"/>
            <w:vAlign w:val="center"/>
          </w:tcPr>
          <w:p w:rsidR="00914CAA" w:rsidRPr="002016FE" w:rsidRDefault="00914CAA" w:rsidP="00EA5C34">
            <w:pPr>
              <w:rPr>
                <w:b/>
                <w:bCs/>
                <w:sz w:val="28"/>
                <w:szCs w:val="28"/>
                <w:u w:val="single"/>
              </w:rPr>
            </w:pPr>
            <w:r w:rsidRPr="002016FE">
              <w:rPr>
                <w:b/>
                <w:bCs/>
              </w:rPr>
              <w:lastRenderedPageBreak/>
              <w:t xml:space="preserve">ΓΕΝΙΚΑ ΧΑΡΑΚΤΗΡΙΣΤΙΚΑ </w:t>
            </w:r>
          </w:p>
        </w:tc>
        <w:tc>
          <w:tcPr>
            <w:tcW w:w="7493" w:type="dxa"/>
            <w:vAlign w:val="center"/>
          </w:tcPr>
          <w:p w:rsidR="00914CAA" w:rsidRPr="00EA5C34" w:rsidRDefault="00914CAA" w:rsidP="00EA5C34">
            <w:pPr>
              <w:rPr>
                <w:lang w:val="el-GR"/>
              </w:rPr>
            </w:pPr>
            <w:r w:rsidRPr="00EA5C34">
              <w:rPr>
                <w:lang w:val="el-GR"/>
              </w:rPr>
              <w:t xml:space="preserve">Τα υλικά κατασκευής, όπως αναφέρονται παρακάτω, πρέπει να είναι αρίστης ποιότητας και να συμφωνούν απόλυτα με τις απαιτήσεις της προδιαγραφής. Η ραφή και η κατασκευή εν γένει πρέπει να είναι επιμελημένη και να γίνεται με </w:t>
            </w:r>
            <w:r w:rsidRPr="00EA5C34">
              <w:rPr>
                <w:lang w:val="el-GR"/>
              </w:rPr>
              <w:lastRenderedPageBreak/>
              <w:t xml:space="preserve">τη χρησιμοποίηση των πλέον κατάλληλων πρώτων υλών και μεθόδων, ώστε να καλύπτονται πλήρως οι τεχνικές απαιτήσεις της προδιαγραφής. Επίσης, πρέπει να πληρούνται οι απαιτήσεις του Ευρωπαϊκού προτύπου ασφάλειας </w:t>
            </w:r>
            <w:r w:rsidRPr="007150C9">
              <w:t>EN</w:t>
            </w:r>
            <w:r w:rsidRPr="00EA5C34">
              <w:rPr>
                <w:lang w:val="el-GR"/>
              </w:rPr>
              <w:t xml:space="preserve"> 14682:2014 σχετικά με την «Ασφάλεια παιδικών ενδυμάτων - Κορδόνια και κορδόνια περίσφιξης στα παιδικά ενδύματα».</w:t>
            </w:r>
          </w:p>
          <w:p w:rsidR="00914CAA" w:rsidRPr="00FB0DD8" w:rsidRDefault="00914CAA" w:rsidP="00EA5C34">
            <w:pPr>
              <w:pStyle w:val="2"/>
              <w:keepNext w:val="0"/>
              <w:widowControl w:val="0"/>
              <w:numPr>
                <w:ilvl w:val="0"/>
                <w:numId w:val="156"/>
              </w:numPr>
              <w:pBdr>
                <w:top w:val="none" w:sz="0" w:space="0" w:color="auto"/>
                <w:left w:val="none" w:sz="0" w:space="0" w:color="auto"/>
                <w:bottom w:val="none" w:sz="0" w:space="0" w:color="auto"/>
                <w:right w:val="none" w:sz="0" w:space="0" w:color="auto"/>
              </w:pBdr>
              <w:tabs>
                <w:tab w:val="clear" w:pos="567"/>
              </w:tabs>
              <w:suppressAutoHyphens w:val="0"/>
              <w:spacing w:after="240"/>
              <w:rPr>
                <w:rFonts w:ascii="Calibri" w:hAnsi="Calibri" w:cs="Calibri"/>
                <w:b w:val="0"/>
                <w:bCs w:val="0"/>
              </w:rPr>
            </w:pPr>
            <w:r w:rsidRPr="00FB0DD8">
              <w:rPr>
                <w:rFonts w:ascii="Calibri" w:hAnsi="Calibri" w:cs="Calibri"/>
              </w:rPr>
              <w:t xml:space="preserve">Απαιτήσεις Α΄ υλών </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 xml:space="preserve">Για την κατασκευή του σετ αθλητικού ενδύματος απαιτείται ύφασμα σύνθεσης 100% πολυεστέρας. </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Το φερμουάρ να είναι άριστης ποιότητας ανοικτού τύπου.</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 xml:space="preserve">Η βαφή εκτελείται με κατάλληλα χρώματα, έτσι ώστε να παρουσιάζει αντοχή στο πλύσιμο, τον ιδρώτα και την τριβή. Κατά τη βαφή δε θα πρέπει να χρησιμοποιηθούν απαγορευμένα αζωχρώματα ή άλλες χημικές ουσίες, σύμφωνα με τον κανονισμό </w:t>
            </w:r>
            <w:r w:rsidRPr="007150C9">
              <w:rPr>
                <w:rFonts w:ascii="Calibri" w:hAnsi="Calibri" w:cs="Calibri"/>
                <w:b w:val="0"/>
                <w:bCs w:val="0"/>
                <w:sz w:val="24"/>
                <w:szCs w:val="24"/>
              </w:rPr>
              <w:t>REACH</w:t>
            </w:r>
            <w:r w:rsidRPr="00EA5C34">
              <w:rPr>
                <w:rFonts w:ascii="Calibri" w:hAnsi="Calibri" w:cs="Calibri"/>
                <w:b w:val="0"/>
                <w:bCs w:val="0"/>
                <w:sz w:val="24"/>
                <w:szCs w:val="24"/>
                <w:lang w:val="el-GR"/>
              </w:rPr>
              <w:t xml:space="preserve"> </w:t>
            </w:r>
            <w:r w:rsidRPr="007150C9">
              <w:rPr>
                <w:rFonts w:ascii="Calibri" w:hAnsi="Calibri" w:cs="Calibri"/>
                <w:b w:val="0"/>
                <w:bCs w:val="0"/>
                <w:sz w:val="24"/>
                <w:szCs w:val="24"/>
              </w:rPr>
              <w:t>Annex</w:t>
            </w:r>
            <w:r w:rsidRPr="00EA5C34">
              <w:rPr>
                <w:rFonts w:ascii="Calibri" w:hAnsi="Calibri" w:cs="Calibri"/>
                <w:b w:val="0"/>
                <w:bCs w:val="0"/>
                <w:sz w:val="24"/>
                <w:szCs w:val="24"/>
                <w:lang w:val="el-GR"/>
              </w:rPr>
              <w:t xml:space="preserve"> </w:t>
            </w:r>
            <w:r w:rsidRPr="007150C9">
              <w:rPr>
                <w:rFonts w:ascii="Calibri" w:hAnsi="Calibri" w:cs="Calibri"/>
                <w:b w:val="0"/>
                <w:bCs w:val="0"/>
                <w:sz w:val="24"/>
                <w:szCs w:val="24"/>
              </w:rPr>
              <w:t>XVII</w:t>
            </w:r>
            <w:r w:rsidRPr="00EA5C34">
              <w:rPr>
                <w:rFonts w:ascii="Calibri" w:hAnsi="Calibri" w:cs="Calibri"/>
                <w:b w:val="0"/>
                <w:bCs w:val="0"/>
                <w:sz w:val="24"/>
                <w:szCs w:val="24"/>
                <w:lang w:val="el-GR"/>
              </w:rPr>
              <w:t xml:space="preserve"> </w:t>
            </w:r>
            <w:r w:rsidRPr="007150C9">
              <w:rPr>
                <w:rFonts w:ascii="Calibri" w:hAnsi="Calibri" w:cs="Calibri"/>
                <w:b w:val="0"/>
                <w:bCs w:val="0"/>
                <w:sz w:val="24"/>
                <w:szCs w:val="24"/>
              </w:rPr>
              <w:t>Appendix</w:t>
            </w:r>
            <w:r w:rsidRPr="00EA5C34">
              <w:rPr>
                <w:rFonts w:ascii="Calibri" w:hAnsi="Calibri" w:cs="Calibri"/>
                <w:b w:val="0"/>
                <w:bCs w:val="0"/>
                <w:sz w:val="24"/>
                <w:szCs w:val="24"/>
                <w:lang w:val="el-GR"/>
              </w:rPr>
              <w:t xml:space="preserve"> 8– </w:t>
            </w:r>
            <w:r w:rsidRPr="007150C9">
              <w:rPr>
                <w:rFonts w:ascii="Calibri" w:hAnsi="Calibri" w:cs="Calibri"/>
                <w:b w:val="0"/>
                <w:bCs w:val="0"/>
                <w:sz w:val="24"/>
                <w:szCs w:val="24"/>
              </w:rPr>
              <w:t>Entry</w:t>
            </w:r>
            <w:r w:rsidRPr="00EA5C34">
              <w:rPr>
                <w:rFonts w:ascii="Calibri" w:hAnsi="Calibri" w:cs="Calibri"/>
                <w:b w:val="0"/>
                <w:bCs w:val="0"/>
                <w:sz w:val="24"/>
                <w:szCs w:val="24"/>
                <w:lang w:val="el-GR"/>
              </w:rPr>
              <w:t xml:space="preserve"> 43.</w:t>
            </w:r>
          </w:p>
          <w:p w:rsidR="00914CAA" w:rsidRPr="00FB0DD8" w:rsidRDefault="00914CAA" w:rsidP="00EA5C34">
            <w:pPr>
              <w:pStyle w:val="2"/>
              <w:keepNext w:val="0"/>
              <w:widowControl w:val="0"/>
              <w:numPr>
                <w:ilvl w:val="0"/>
                <w:numId w:val="156"/>
              </w:numPr>
              <w:pBdr>
                <w:top w:val="none" w:sz="0" w:space="0" w:color="auto"/>
                <w:left w:val="none" w:sz="0" w:space="0" w:color="auto"/>
                <w:bottom w:val="none" w:sz="0" w:space="0" w:color="auto"/>
                <w:right w:val="none" w:sz="0" w:space="0" w:color="auto"/>
              </w:pBdr>
              <w:tabs>
                <w:tab w:val="clear" w:pos="567"/>
              </w:tabs>
              <w:suppressAutoHyphens w:val="0"/>
              <w:spacing w:after="240"/>
              <w:rPr>
                <w:rFonts w:ascii="Calibri" w:hAnsi="Calibri" w:cs="Calibri"/>
                <w:b w:val="0"/>
                <w:bCs w:val="0"/>
              </w:rPr>
            </w:pPr>
            <w:r w:rsidRPr="00FB0DD8">
              <w:rPr>
                <w:rFonts w:ascii="Calibri" w:hAnsi="Calibri" w:cs="Calibri"/>
              </w:rPr>
              <w:t xml:space="preserve">Κατασκευαστικά στοιχεία - Μακροσκοπικά στοιχεία </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Το κάθε σετ αθλητικού ενδύματος θα αποτελείται από δύο τεμάχια, μία ζακέτα με μακριά μανίκια και ένα παντελόνι.</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Η ζακέτα θα αποτελείται από το κυρίως σώμα, τα μανίκια, τις τσέπες και τον γιακά. Η ζακέτα θα κλείνει μπροστά με φερμουάρ ανοικτού τύπου και θα φέρει εκατέρωθεν στο κάτω μέρος της δύο (2) πλαϊνές λοξές τσέπες. Στο κάτω μέρος των μανικιών και στο κάτω τελείωμα της ζακέτας θα υπάρχει λάστιχο για καλύτερη εφαρμογή.</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Το παντελόνι θα φέρει λάστιχο και προαιρετικά κορδόνι στην περιφέρεια της μέσης για καλύτερη εφαρμογή. Επίσης, μπορεί να φέρει και τσέπες. Τα κάτω άκρα του παντελονιού θα έχουν ραφή ή λάστιχο για καλύτερη εφαρμογή.</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 xml:space="preserve">Η ζακέτα και το παντελόνι δε θα πρέπει να παρουσιάζουν ελαττώματα ύφανσης, σχισίματα, κοψίματα, τρύπες και τομές του υφάσματος. </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Θα πρέπει να είναι καθαρά, χωρίς στίγματα ή κηλίδες.</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Ο χρωματισμός της κλωστής ραφής θα πρέπει να είναι της ίδιας απόχρωσης με το κύριο χρώμα του υφάσματος σ’ όλο το μήκος της.</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Το ύφασμα δεν πρέπει να παρουσιάζει ανομοιομορφία στη βαφή του.</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 xml:space="preserve">Η ραφή και η κατασκευή εν γένει πρέπει να είναι επιμελημένη </w:t>
            </w:r>
            <w:r w:rsidRPr="00EA5C34">
              <w:rPr>
                <w:rFonts w:ascii="Calibri" w:hAnsi="Calibri" w:cs="Calibri"/>
                <w:b w:val="0"/>
                <w:bCs w:val="0"/>
                <w:sz w:val="24"/>
                <w:szCs w:val="24"/>
                <w:lang w:val="el-GR"/>
              </w:rPr>
              <w:lastRenderedPageBreak/>
              <w:t>και δεν πρέπει να παρουσιάζει ελαττώματα, όπως πολύ χαλαρή ή σφιχτή ραφή ή με κενά.</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 xml:space="preserve">Τα σετ αθλητικών ενδυμάτων θα είναι δύο ειδών (για κορίτσια και για αγόρια) και σε τρία μεγέθη αντίστοιχα [νούμερο 8 (ή για οκτώ χρονών ή για ύψος 128), νούμερο 12 (ή για δώδεκα χρονών ή για ύψος 152) και νούμερο 14 (ή για δεκατεσσάρων χρονών ή για ύψος 164)].Οι ποσότητες ανά μέγεθος και ανά είδος αναφέρονται λεπτομερώς στη διακήρυξη. </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Θα πρέπει να υπάρχει ομοιομορφία ως προς τα σχέδια και το χρωματισμό μεταξύ των σετ αθλητικών ενδυμάτων για το ίδιο φύλο (σετ για κορίτσια, σετ για αγόρια).</w:t>
            </w:r>
          </w:p>
          <w:p w:rsidR="00914CAA" w:rsidRPr="00EA5C34" w:rsidRDefault="00914CAA" w:rsidP="00EA5C34">
            <w:pPr>
              <w:pStyle w:val="3"/>
              <w:keepNext w:val="0"/>
              <w:widowControl w:val="0"/>
              <w:numPr>
                <w:ilvl w:val="0"/>
                <w:numId w:val="157"/>
              </w:numPr>
              <w:suppressAutoHyphens w:val="0"/>
              <w:spacing w:before="120"/>
              <w:rPr>
                <w:rFonts w:ascii="Calibri" w:hAnsi="Calibri" w:cs="Calibri"/>
                <w:b w:val="0"/>
                <w:bCs w:val="0"/>
                <w:sz w:val="24"/>
                <w:szCs w:val="24"/>
                <w:lang w:val="el-GR"/>
              </w:rPr>
            </w:pPr>
            <w:r w:rsidRPr="00EA5C34">
              <w:rPr>
                <w:rFonts w:ascii="Calibri" w:hAnsi="Calibri" w:cs="Calibri"/>
                <w:b w:val="0"/>
                <w:bCs w:val="0"/>
                <w:sz w:val="24"/>
                <w:szCs w:val="24"/>
                <w:lang w:val="el-GR"/>
              </w:rPr>
              <w:t>Σε κάθε σετ αθλητικών ενδυμάτων το μέγεθος της ζακέτας θα πρέπει να ταυτίζεται με το μέγεθος του παντελονιού.</w:t>
            </w:r>
          </w:p>
          <w:p w:rsidR="00914CAA" w:rsidRPr="00EA5C34" w:rsidRDefault="00914CAA" w:rsidP="00EA5C34">
            <w:pPr>
              <w:rPr>
                <w:lang w:val="el-GR"/>
              </w:rPr>
            </w:pPr>
            <w:r w:rsidRPr="00EA5C34">
              <w:rPr>
                <w:lang w:val="el-GR"/>
              </w:rPr>
              <w:t>Σε κάθε ζακέτα και σε κάθε παντελόνι, στο εσωτερικό μέρος του ράβεται ετικέτα κατάλληλων διαστάσεων, στην οποία πρέπει να αναγράφονται κατ’ ελάχιστον, με ανεξίτηλα και ευανάγνωστα στοιχεία τα παρακάτω:</w:t>
            </w:r>
          </w:p>
          <w:p w:rsidR="00914CAA" w:rsidRPr="00E266C5" w:rsidRDefault="00914CAA" w:rsidP="00EA5C34">
            <w:pPr>
              <w:pStyle w:val="19"/>
              <w:widowControl w:val="0"/>
              <w:spacing w:before="60" w:after="60"/>
              <w:ind w:left="284"/>
              <w:rPr>
                <w:sz w:val="22"/>
                <w:szCs w:val="22"/>
              </w:rPr>
            </w:pPr>
            <w:r w:rsidRPr="00E266C5">
              <w:rPr>
                <w:sz w:val="22"/>
                <w:szCs w:val="22"/>
              </w:rPr>
              <w:t>Μέγεθος</w:t>
            </w:r>
          </w:p>
          <w:p w:rsidR="00914CAA" w:rsidRPr="00E266C5" w:rsidRDefault="00914CAA" w:rsidP="00EA5C34">
            <w:pPr>
              <w:pStyle w:val="19"/>
              <w:widowControl w:val="0"/>
              <w:spacing w:before="60" w:after="60"/>
              <w:ind w:left="284"/>
              <w:rPr>
                <w:sz w:val="22"/>
                <w:szCs w:val="22"/>
              </w:rPr>
            </w:pPr>
            <w:r w:rsidRPr="00E266C5">
              <w:rPr>
                <w:sz w:val="22"/>
                <w:szCs w:val="22"/>
              </w:rPr>
              <w:t>Σύνθεση</w:t>
            </w:r>
          </w:p>
          <w:p w:rsidR="00914CAA" w:rsidRPr="00E266C5" w:rsidRDefault="00914CAA" w:rsidP="00EA5C34">
            <w:pPr>
              <w:pStyle w:val="19"/>
              <w:widowControl w:val="0"/>
              <w:spacing w:before="60" w:after="60"/>
              <w:ind w:left="284"/>
              <w:rPr>
                <w:sz w:val="22"/>
                <w:szCs w:val="22"/>
              </w:rPr>
            </w:pPr>
            <w:r w:rsidRPr="00E266C5">
              <w:rPr>
                <w:sz w:val="22"/>
                <w:szCs w:val="22"/>
              </w:rPr>
              <w:t>Οδηγίες πλυσίματος – σιδερώματος</w:t>
            </w:r>
          </w:p>
          <w:p w:rsidR="00914CAA" w:rsidRPr="007150C9" w:rsidRDefault="00914CAA" w:rsidP="00EA5C34">
            <w:pPr>
              <w:ind w:left="720"/>
            </w:pPr>
          </w:p>
        </w:tc>
      </w:tr>
      <w:tr w:rsidR="00914CAA" w:rsidRPr="002759F5">
        <w:trPr>
          <w:jc w:val="center"/>
        </w:trPr>
        <w:tc>
          <w:tcPr>
            <w:tcW w:w="676" w:type="dxa"/>
            <w:vAlign w:val="center"/>
          </w:tcPr>
          <w:p w:rsidR="00914CAA" w:rsidRPr="00072E34" w:rsidRDefault="00914CAA" w:rsidP="00EA5C34">
            <w:pPr>
              <w:ind w:left="360"/>
              <w:rPr>
                <w:lang w:val="en-US"/>
              </w:rPr>
            </w:pPr>
            <w:r w:rsidRPr="00072E34">
              <w:rPr>
                <w:lang w:val="en-US"/>
              </w:rPr>
              <w:lastRenderedPageBreak/>
              <w:t>3</w:t>
            </w:r>
          </w:p>
        </w:tc>
        <w:tc>
          <w:tcPr>
            <w:tcW w:w="2326" w:type="dxa"/>
            <w:vAlign w:val="center"/>
          </w:tcPr>
          <w:p w:rsidR="00914CAA" w:rsidRPr="002016FE" w:rsidRDefault="00914CAA" w:rsidP="00EA5C34">
            <w:pPr>
              <w:rPr>
                <w:b/>
                <w:bCs/>
                <w:sz w:val="28"/>
                <w:szCs w:val="28"/>
                <w:u w:val="single"/>
              </w:rPr>
            </w:pPr>
            <w:r w:rsidRPr="002016FE">
              <w:rPr>
                <w:b/>
                <w:bCs/>
              </w:rPr>
              <w:t>ΣΥΣΚΕΥΑΣΙΑ</w:t>
            </w:r>
          </w:p>
        </w:tc>
        <w:tc>
          <w:tcPr>
            <w:tcW w:w="7493" w:type="dxa"/>
            <w:vAlign w:val="center"/>
          </w:tcPr>
          <w:p w:rsidR="00914CAA" w:rsidRPr="00E266C5" w:rsidRDefault="00914CAA" w:rsidP="00EA5C34">
            <w:pPr>
              <w:pStyle w:val="19"/>
              <w:widowControl w:val="0"/>
              <w:spacing w:before="60" w:after="60"/>
              <w:ind w:left="1004"/>
              <w:rPr>
                <w:b/>
                <w:bCs/>
                <w:sz w:val="28"/>
                <w:szCs w:val="28"/>
                <w:u w:val="single"/>
                <w:lang w:val="el-GR"/>
              </w:rPr>
            </w:pPr>
            <w:r w:rsidRPr="00E266C5">
              <w:rPr>
                <w:sz w:val="22"/>
                <w:szCs w:val="22"/>
                <w:lang w:val="el-GR"/>
              </w:rPr>
              <w:t>Κάθε σετ διπλώνεται κατάλληλα και τοποθετείται μέσα σε διαφανή, νάιλον, σφραγισμένη σακούλα με εμφανές το μέγεθος του σετ που περιέχεται σε αυτή. Τα σετ τοποθετούνται ανά είδος (για κορίτσια και για αγόρια) και ανά μέγεθος εντός χαρτοκιβωτίων κατάλληλης αντοχής. Τα χαρτοκιβώτια θα πρέπει να κλείνουν με ταινία ή τσέρκια ή άλλο τρόπο.</w:t>
            </w:r>
          </w:p>
        </w:tc>
      </w:tr>
      <w:tr w:rsidR="00914CAA" w:rsidRPr="002759F5">
        <w:trPr>
          <w:jc w:val="center"/>
        </w:trPr>
        <w:tc>
          <w:tcPr>
            <w:tcW w:w="676" w:type="dxa"/>
            <w:vAlign w:val="center"/>
          </w:tcPr>
          <w:p w:rsidR="00914CAA" w:rsidRPr="00072E34" w:rsidRDefault="00914CAA" w:rsidP="00EA5C34">
            <w:pPr>
              <w:ind w:left="360"/>
              <w:rPr>
                <w:lang w:val="en-US"/>
              </w:rPr>
            </w:pPr>
            <w:r w:rsidRPr="00072E34">
              <w:rPr>
                <w:lang w:val="en-US"/>
              </w:rPr>
              <w:t>4</w:t>
            </w:r>
          </w:p>
        </w:tc>
        <w:tc>
          <w:tcPr>
            <w:tcW w:w="2326" w:type="dxa"/>
            <w:vAlign w:val="center"/>
          </w:tcPr>
          <w:p w:rsidR="00914CAA" w:rsidRPr="002016FE" w:rsidRDefault="00914CAA" w:rsidP="00EA5C34">
            <w:pPr>
              <w:rPr>
                <w:b/>
                <w:bCs/>
                <w:sz w:val="28"/>
                <w:szCs w:val="28"/>
                <w:u w:val="single"/>
              </w:rPr>
            </w:pPr>
            <w:r w:rsidRPr="002016FE">
              <w:rPr>
                <w:b/>
                <w:bCs/>
              </w:rPr>
              <w:t>ΕΠΙΣΗΜΑΝΣΗ</w:t>
            </w:r>
          </w:p>
        </w:tc>
        <w:tc>
          <w:tcPr>
            <w:tcW w:w="7493" w:type="dxa"/>
            <w:vAlign w:val="center"/>
          </w:tcPr>
          <w:p w:rsidR="00914CAA" w:rsidRPr="00EA5C34" w:rsidRDefault="00914CAA" w:rsidP="00EA5C34">
            <w:pPr>
              <w:ind w:left="720"/>
              <w:rPr>
                <w:lang w:val="el-GR"/>
              </w:rPr>
            </w:pPr>
          </w:p>
          <w:p w:rsidR="00914CAA" w:rsidRPr="00EA5C34" w:rsidRDefault="00914CAA" w:rsidP="00EA5C34">
            <w:pPr>
              <w:rPr>
                <w:lang w:val="el-GR"/>
              </w:rPr>
            </w:pPr>
            <w:r w:rsidRPr="00EA5C34">
              <w:rPr>
                <w:lang w:val="el-GR"/>
              </w:rPr>
              <w:t>Κάθε χαρτοκιβώτιο θα φέρει εξωτερικά τα παρακάτω στοιχεία:</w:t>
            </w:r>
          </w:p>
          <w:p w:rsidR="00914CAA" w:rsidRPr="00EA5C34" w:rsidRDefault="00914CAA" w:rsidP="00EA5C34">
            <w:pPr>
              <w:rPr>
                <w:lang w:val="el-GR"/>
              </w:rPr>
            </w:pPr>
            <w:r>
              <w:rPr>
                <w:lang w:val="el-GR"/>
              </w:rPr>
              <w:t>Τη φράση «ΔΩΡΕΑΝ ΔΙΑΝΟΜΗ, ΔΕΝ ΕΠΙΤΡΕΠΕΤΑΙ Η ΠΩΛΗΣΗ»</w:t>
            </w:r>
          </w:p>
          <w:p w:rsidR="00914CAA" w:rsidRPr="00EA5C34" w:rsidRDefault="00914CAA" w:rsidP="00EA5C34">
            <w:pPr>
              <w:rPr>
                <w:lang w:val="el-GR"/>
              </w:rPr>
            </w:pPr>
          </w:p>
          <w:p w:rsidR="00914CAA" w:rsidRPr="00EA5C34" w:rsidRDefault="00D46D90" w:rsidP="00EA5C34">
            <w:pPr>
              <w:jc w:val="center"/>
              <w:rPr>
                <w:noProof/>
                <w:lang w:val="el-GR"/>
              </w:rPr>
            </w:pPr>
            <w:r>
              <w:rPr>
                <w:noProof/>
                <w:lang w:val="el-GR" w:eastAsia="el-GR"/>
              </w:rPr>
              <w:pict>
                <v:shape id="_x0000_s1029" type="#_x0000_t202" style="position:absolute;left:0;text-align:left;margin-left:94.4pt;margin-top:2.45pt;width:185.35pt;height:78.45pt;z-index:251656704">
                  <v:textbox style="mso-next-textbox:#_x0000_s1029">
                    <w:txbxContent>
                      <w:p w:rsidR="00914CAA" w:rsidRPr="00EA5C34" w:rsidRDefault="00914CAA" w:rsidP="00EA5C34">
                        <w:pPr>
                          <w:jc w:val="center"/>
                          <w:outlineLvl w:val="0"/>
                          <w:rPr>
                            <w:sz w:val="20"/>
                            <w:szCs w:val="20"/>
                            <w:lang w:val="el-GR"/>
                          </w:rPr>
                        </w:pPr>
                        <w:r w:rsidRPr="00EA5C34">
                          <w:rPr>
                            <w:sz w:val="20"/>
                            <w:szCs w:val="20"/>
                            <w:lang w:val="el-GR"/>
                          </w:rPr>
                          <w:t>ΣΕΤ ΑΘΛΗΤΙΚΟΥ ΕΝΔΥΜΑΤΟΣ</w:t>
                        </w:r>
                      </w:p>
                      <w:p w:rsidR="00914CAA" w:rsidRPr="00EA5C34" w:rsidRDefault="00914CAA" w:rsidP="00EA5C34">
                        <w:pPr>
                          <w:jc w:val="center"/>
                          <w:outlineLvl w:val="0"/>
                          <w:rPr>
                            <w:sz w:val="20"/>
                            <w:szCs w:val="20"/>
                            <w:lang w:val="el-GR"/>
                          </w:rPr>
                        </w:pPr>
                        <w:r w:rsidRPr="00EA5C34">
                          <w:rPr>
                            <w:sz w:val="20"/>
                            <w:szCs w:val="20"/>
                            <w:lang w:val="el-GR"/>
                          </w:rPr>
                          <w:t>ΕΙΔΟΣ</w:t>
                        </w:r>
                      </w:p>
                      <w:p w:rsidR="00914CAA" w:rsidRPr="00EA5C34" w:rsidRDefault="00914CAA" w:rsidP="00EA5C34">
                        <w:pPr>
                          <w:jc w:val="center"/>
                          <w:rPr>
                            <w:sz w:val="20"/>
                            <w:szCs w:val="20"/>
                            <w:lang w:val="el-GR"/>
                          </w:rPr>
                        </w:pPr>
                        <w:r w:rsidRPr="00EA5C34">
                          <w:rPr>
                            <w:sz w:val="20"/>
                            <w:szCs w:val="20"/>
                            <w:lang w:val="el-GR"/>
                          </w:rPr>
                          <w:t>ΜΕΓΕΘΟΣ</w:t>
                        </w:r>
                      </w:p>
                      <w:p w:rsidR="00914CAA" w:rsidRPr="00EA5C34" w:rsidRDefault="00914CAA" w:rsidP="00EA5C34">
                        <w:pPr>
                          <w:jc w:val="center"/>
                          <w:rPr>
                            <w:sz w:val="20"/>
                            <w:szCs w:val="20"/>
                            <w:lang w:val="el-GR"/>
                          </w:rPr>
                        </w:pPr>
                        <w:r w:rsidRPr="00EA5C34">
                          <w:rPr>
                            <w:sz w:val="20"/>
                            <w:szCs w:val="20"/>
                            <w:lang w:val="el-GR"/>
                          </w:rPr>
                          <w:t>ΟΝΟΜΑ ΠΡΟΜΗΘΕΥΤΗ</w:t>
                        </w:r>
                      </w:p>
                      <w:p w:rsidR="00914CAA" w:rsidRPr="00FB0DD8" w:rsidRDefault="00914CAA" w:rsidP="00EA5C34">
                        <w:pPr>
                          <w:jc w:val="center"/>
                          <w:rPr>
                            <w:noProof/>
                            <w:sz w:val="20"/>
                            <w:szCs w:val="20"/>
                          </w:rPr>
                        </w:pPr>
                        <w:r w:rsidRPr="00FB0DD8">
                          <w:rPr>
                            <w:sz w:val="20"/>
                            <w:szCs w:val="20"/>
                          </w:rPr>
                          <w:t>ΑΡΙΘΜΟΣ ΣΥΜΒΑΣΗΣ</w:t>
                        </w:r>
                      </w:p>
                      <w:p w:rsidR="00914CAA" w:rsidRPr="00FB0DD8" w:rsidRDefault="00914CAA" w:rsidP="00EA5C34">
                        <w:pPr>
                          <w:jc w:val="center"/>
                          <w:rPr>
                            <w:noProof/>
                            <w:sz w:val="20"/>
                            <w:szCs w:val="20"/>
                          </w:rPr>
                        </w:pPr>
                        <w:r w:rsidRPr="00FB0DD8">
                          <w:rPr>
                            <w:noProof/>
                            <w:sz w:val="20"/>
                            <w:szCs w:val="20"/>
                          </w:rPr>
                          <w:t>ΠΟΣΟΤΗΤΑ</w:t>
                        </w:r>
                      </w:p>
                    </w:txbxContent>
                  </v:textbox>
                </v:shape>
              </w:pict>
            </w:r>
          </w:p>
          <w:p w:rsidR="00914CAA" w:rsidRPr="00EA5C34" w:rsidRDefault="00914CAA" w:rsidP="00EA5C34">
            <w:pPr>
              <w:jc w:val="center"/>
              <w:rPr>
                <w:noProof/>
                <w:lang w:val="el-GR"/>
              </w:rPr>
            </w:pPr>
          </w:p>
          <w:p w:rsidR="00914CAA" w:rsidRPr="00EA5C34" w:rsidRDefault="00914CAA" w:rsidP="00EA5C34">
            <w:pPr>
              <w:jc w:val="center"/>
              <w:rPr>
                <w:noProof/>
                <w:lang w:val="el-GR"/>
              </w:rPr>
            </w:pPr>
          </w:p>
          <w:p w:rsidR="00914CAA" w:rsidRPr="00EA5C34" w:rsidRDefault="00914CAA" w:rsidP="00EA5C34">
            <w:pPr>
              <w:jc w:val="center"/>
              <w:rPr>
                <w:noProof/>
                <w:lang w:val="el-GR"/>
              </w:rPr>
            </w:pPr>
          </w:p>
          <w:p w:rsidR="00914CAA" w:rsidRPr="00EA5C34" w:rsidRDefault="00914CAA" w:rsidP="00EA5C34">
            <w:pPr>
              <w:pStyle w:val="1"/>
              <w:pBdr>
                <w:top w:val="none" w:sz="0" w:space="0" w:color="auto"/>
                <w:left w:val="none" w:sz="0" w:space="0" w:color="auto"/>
                <w:right w:val="none" w:sz="0" w:space="0" w:color="auto"/>
              </w:pBdr>
              <w:ind w:left="1287" w:hanging="360"/>
              <w:rPr>
                <w:rFonts w:ascii="Calibri" w:hAnsi="Calibri" w:cs="Calibri"/>
                <w:lang w:val="el-GR"/>
              </w:rPr>
            </w:pPr>
          </w:p>
          <w:p w:rsidR="00914CAA" w:rsidRPr="00EA5C34" w:rsidRDefault="00914CAA" w:rsidP="00EA5C34">
            <w:pPr>
              <w:ind w:left="1080"/>
              <w:rPr>
                <w:b/>
                <w:bCs/>
                <w:u w:val="single"/>
                <w:lang w:val="el-GR"/>
              </w:rPr>
            </w:pPr>
          </w:p>
        </w:tc>
      </w:tr>
    </w:tbl>
    <w:p w:rsidR="00914CAA" w:rsidRPr="00EA5C34" w:rsidRDefault="00914CAA" w:rsidP="00EA5C34">
      <w:pPr>
        <w:pStyle w:val="af"/>
        <w:spacing w:line="288" w:lineRule="auto"/>
        <w:ind w:firstLine="567"/>
        <w:rPr>
          <w:b/>
          <w:bCs/>
          <w:color w:val="808080"/>
          <w:spacing w:val="14"/>
          <w:lang w:val="el-GR"/>
        </w:rPr>
      </w:pPr>
    </w:p>
    <w:p w:rsidR="00914CAA" w:rsidRDefault="00914CAA" w:rsidP="00EA5C34">
      <w:pPr>
        <w:rPr>
          <w:lang w:val="el-GR"/>
        </w:rPr>
      </w:pPr>
    </w:p>
    <w:p w:rsidR="00914CAA" w:rsidRPr="00EA5C34" w:rsidRDefault="00914CAA" w:rsidP="00EA5C34">
      <w:pPr>
        <w:rPr>
          <w:lang w:val="el-GR"/>
        </w:rPr>
      </w:pPr>
    </w:p>
    <w:p w:rsidR="00914CAA" w:rsidRPr="00EA5C34" w:rsidRDefault="00914CAA" w:rsidP="00EA5C34">
      <w:pPr>
        <w:rPr>
          <w:lang w:val="el-GR"/>
        </w:rPr>
      </w:pPr>
    </w:p>
    <w:tbl>
      <w:tblPr>
        <w:tblW w:w="10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326"/>
        <w:gridCol w:w="7493"/>
      </w:tblGrid>
      <w:tr w:rsidR="00914CAA" w:rsidRPr="002759F5">
        <w:trPr>
          <w:trHeight w:val="550"/>
          <w:tblHeader/>
          <w:jc w:val="center"/>
        </w:trPr>
        <w:tc>
          <w:tcPr>
            <w:tcW w:w="10495" w:type="dxa"/>
            <w:gridSpan w:val="3"/>
            <w:shd w:val="clear" w:color="auto" w:fill="9CC2E5"/>
            <w:vAlign w:val="center"/>
          </w:tcPr>
          <w:p w:rsidR="00914CAA" w:rsidRPr="00EA5C34" w:rsidRDefault="00914CAA" w:rsidP="00EA5C34">
            <w:pPr>
              <w:ind w:left="1014"/>
              <w:jc w:val="center"/>
              <w:rPr>
                <w:b/>
                <w:bCs/>
                <w:spacing w:val="-1"/>
                <w:lang w:val="el-GR"/>
              </w:rPr>
            </w:pPr>
            <w:r w:rsidRPr="00EA5C34">
              <w:rPr>
                <w:b/>
                <w:bCs/>
                <w:sz w:val="28"/>
                <w:szCs w:val="28"/>
                <w:u w:val="single"/>
                <w:lang w:val="el-GR"/>
              </w:rPr>
              <w:t>ΤΕΧΝΙΚΗ ΠΕΡΙΓΡΑΦΗ ΓΙΑ ΤΟ ΤΜΗΜΑ Δ</w:t>
            </w:r>
          </w:p>
        </w:tc>
      </w:tr>
      <w:tr w:rsidR="00914CAA" w:rsidRPr="00CA29B9">
        <w:trPr>
          <w:trHeight w:val="347"/>
          <w:tblHeader/>
          <w:jc w:val="center"/>
        </w:trPr>
        <w:tc>
          <w:tcPr>
            <w:tcW w:w="676" w:type="dxa"/>
            <w:shd w:val="clear" w:color="auto" w:fill="9CC2E5"/>
            <w:vAlign w:val="center"/>
          </w:tcPr>
          <w:p w:rsidR="00914CAA" w:rsidRPr="00CA29B9" w:rsidRDefault="00914CAA" w:rsidP="00EA5C34">
            <w:pPr>
              <w:ind w:left="20" w:hanging="20"/>
              <w:jc w:val="center"/>
              <w:rPr>
                <w:b/>
                <w:bCs/>
              </w:rPr>
            </w:pPr>
            <w:r w:rsidRPr="00CA29B9">
              <w:rPr>
                <w:b/>
                <w:bCs/>
              </w:rPr>
              <w:t>Α/Α</w:t>
            </w:r>
          </w:p>
        </w:tc>
        <w:tc>
          <w:tcPr>
            <w:tcW w:w="9819" w:type="dxa"/>
            <w:gridSpan w:val="2"/>
            <w:shd w:val="clear" w:color="auto" w:fill="9CC2E5"/>
            <w:vAlign w:val="center"/>
          </w:tcPr>
          <w:p w:rsidR="00914CAA" w:rsidRPr="00CA29B9" w:rsidRDefault="00914CAA" w:rsidP="00EA5C34">
            <w:pPr>
              <w:jc w:val="center"/>
              <w:rPr>
                <w:b/>
                <w:bCs/>
                <w:u w:val="single"/>
              </w:rPr>
            </w:pPr>
            <w:r>
              <w:rPr>
                <w:b/>
                <w:bCs/>
                <w:spacing w:val="-1"/>
              </w:rPr>
              <w:t>1</w:t>
            </w:r>
            <w:r w:rsidRPr="00CA29B9">
              <w:rPr>
                <w:b/>
                <w:bCs/>
                <w:spacing w:val="-1"/>
              </w:rPr>
              <w:t xml:space="preserve"> ΣΚΟΝΗ ΓΙΑ ΠΛΥΣΙΜΟ  ΡΟΥΧΩΝ</w:t>
            </w:r>
          </w:p>
        </w:tc>
      </w:tr>
      <w:tr w:rsidR="00914CAA" w:rsidRPr="002759F5">
        <w:trPr>
          <w:trHeight w:val="1222"/>
          <w:jc w:val="center"/>
        </w:trPr>
        <w:tc>
          <w:tcPr>
            <w:tcW w:w="676" w:type="dxa"/>
            <w:vAlign w:val="center"/>
          </w:tcPr>
          <w:p w:rsidR="00914CAA" w:rsidRPr="002016FE" w:rsidRDefault="00914CAA" w:rsidP="00732C98">
            <w:pPr>
              <w:numPr>
                <w:ilvl w:val="0"/>
                <w:numId w:val="145"/>
              </w:numPr>
              <w:suppressAutoHyphens w:val="0"/>
              <w:spacing w:after="0"/>
              <w:ind w:left="404"/>
              <w:jc w:val="left"/>
              <w:rPr>
                <w:b/>
                <w:bCs/>
                <w:sz w:val="28"/>
                <w:szCs w:val="28"/>
                <w:u w:val="single"/>
              </w:rPr>
            </w:pPr>
          </w:p>
        </w:tc>
        <w:tc>
          <w:tcPr>
            <w:tcW w:w="2326" w:type="dxa"/>
            <w:vAlign w:val="center"/>
          </w:tcPr>
          <w:p w:rsidR="00914CAA" w:rsidRPr="002016FE" w:rsidRDefault="00914CAA" w:rsidP="00EA5C34">
            <w:pPr>
              <w:rPr>
                <w:b/>
                <w:bCs/>
              </w:rPr>
            </w:pPr>
            <w:r w:rsidRPr="002016FE">
              <w:rPr>
                <w:b/>
                <w:bCs/>
              </w:rPr>
              <w:t>ΣΚΟΠΟΣ</w:t>
            </w:r>
          </w:p>
        </w:tc>
        <w:tc>
          <w:tcPr>
            <w:tcW w:w="7493" w:type="dxa"/>
            <w:vAlign w:val="center"/>
          </w:tcPr>
          <w:p w:rsidR="00914CAA" w:rsidRPr="00EA5C34" w:rsidRDefault="00914CAA" w:rsidP="00EA5C34">
            <w:pPr>
              <w:ind w:left="720"/>
              <w:rPr>
                <w:lang w:val="el-GR"/>
              </w:rPr>
            </w:pPr>
            <w:r w:rsidRPr="00EA5C34">
              <w:rPr>
                <w:lang w:val="el-GR"/>
              </w:rPr>
              <w:t xml:space="preserve">Η προδιαγραφή αυτή αποσκοπεί στον καθορισμό των απαιτήσεων για την προμήθεια </w:t>
            </w:r>
            <w:r w:rsidRPr="00EA5C34">
              <w:rPr>
                <w:b/>
                <w:bCs/>
                <w:lang w:val="el-GR"/>
              </w:rPr>
              <w:t>σκόνης για το πλύσιμο ρούχων</w:t>
            </w:r>
            <w:r w:rsidRPr="00EA5C34">
              <w:rPr>
                <w:lang w:val="el-GR"/>
              </w:rPr>
              <w:t xml:space="preserve"> για τις ανάγκες του Επιχειρησιακού Προγράμματος Επισιτιστικής και Βασικής Υλικής Συνδρομής για το Ταμείο Ευρωπαϊκής Βοήθειας προς τους Απόρους.</w:t>
            </w:r>
          </w:p>
        </w:tc>
      </w:tr>
      <w:tr w:rsidR="00914CAA" w:rsidRPr="002759F5">
        <w:trPr>
          <w:jc w:val="center"/>
        </w:trPr>
        <w:tc>
          <w:tcPr>
            <w:tcW w:w="676" w:type="dxa"/>
            <w:vAlign w:val="center"/>
          </w:tcPr>
          <w:p w:rsidR="00914CAA" w:rsidRPr="00EA5C34" w:rsidRDefault="00914CAA" w:rsidP="00732C98">
            <w:pPr>
              <w:numPr>
                <w:ilvl w:val="0"/>
                <w:numId w:val="145"/>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 xml:space="preserve">ΓΕΝΙΚΑ ΧΑΡΑΚΤΗΡΙΣΤΙΚΑ </w:t>
            </w:r>
          </w:p>
        </w:tc>
        <w:tc>
          <w:tcPr>
            <w:tcW w:w="7493" w:type="dxa"/>
            <w:vAlign w:val="center"/>
          </w:tcPr>
          <w:p w:rsidR="00914CAA" w:rsidRPr="00EE0655" w:rsidRDefault="00914CAA" w:rsidP="00EA5C34">
            <w:pPr>
              <w:ind w:left="720"/>
            </w:pPr>
          </w:p>
          <w:p w:rsidR="00914CAA" w:rsidRPr="00EA5C34" w:rsidRDefault="00914CAA" w:rsidP="00EA5C34">
            <w:pPr>
              <w:numPr>
                <w:ilvl w:val="0"/>
                <w:numId w:val="146"/>
              </w:numPr>
              <w:suppressAutoHyphens w:val="0"/>
              <w:spacing w:after="0"/>
              <w:rPr>
                <w:lang w:val="el-GR"/>
              </w:rPr>
            </w:pPr>
            <w:r w:rsidRPr="00EA5C34">
              <w:rPr>
                <w:lang w:val="el-GR"/>
              </w:rPr>
              <w:t>Η σκόνη πλυσίματος θα είναι κατάλληλη για πλύσιμο ρούχων στο πλυντήριο.</w:t>
            </w:r>
          </w:p>
          <w:p w:rsidR="00914CAA" w:rsidRPr="00EA5C34" w:rsidRDefault="00914CAA" w:rsidP="00EA5C34">
            <w:pPr>
              <w:numPr>
                <w:ilvl w:val="0"/>
                <w:numId w:val="146"/>
              </w:numPr>
              <w:suppressAutoHyphens w:val="0"/>
              <w:spacing w:after="0"/>
              <w:rPr>
                <w:lang w:val="el-GR"/>
              </w:rPr>
            </w:pPr>
            <w:r w:rsidRPr="00EA5C34">
              <w:rPr>
                <w:lang w:val="el-GR"/>
              </w:rPr>
              <w:t>Η σκόνη πλυσίματος θα παρασκευάζεται, θα τυποποιείται από εγκεκριμένες εγκαταστάσεις και θα διατίθεται στο εμπόριο σύμφωνα µε τα προβλεπόμενα στην ευρωπαϊκή και εθνική νομοθεσία.</w:t>
            </w:r>
          </w:p>
          <w:p w:rsidR="00914CAA" w:rsidRPr="00EA5C34" w:rsidRDefault="00914CAA" w:rsidP="00EA5C34">
            <w:pPr>
              <w:numPr>
                <w:ilvl w:val="0"/>
                <w:numId w:val="146"/>
              </w:numPr>
              <w:suppressAutoHyphens w:val="0"/>
              <w:spacing w:after="0"/>
              <w:rPr>
                <w:lang w:val="el-GR"/>
              </w:rPr>
            </w:pPr>
            <w:r w:rsidRPr="00EA5C34">
              <w:rPr>
                <w:lang w:val="el-GR"/>
              </w:rPr>
              <w:t>Η σκόνη πλυσίματος ρούχων θα διατίθεται σε συσκευασίες περιεχομένου 16 έως 24 μεζούρες πλύσης.</w:t>
            </w:r>
          </w:p>
          <w:p w:rsidR="00914CAA" w:rsidRPr="00EA5C34" w:rsidRDefault="00914CAA" w:rsidP="00EA5C34">
            <w:pPr>
              <w:numPr>
                <w:ilvl w:val="0"/>
                <w:numId w:val="146"/>
              </w:numPr>
              <w:suppressAutoHyphens w:val="0"/>
              <w:spacing w:after="0"/>
              <w:rPr>
                <w:lang w:val="el-GR"/>
              </w:rPr>
            </w:pPr>
            <w:r w:rsidRPr="00EA5C34">
              <w:rPr>
                <w:lang w:val="el-GR"/>
              </w:rPr>
              <w:t>Να διαλύεται εύκολα και πλήρως στο νερό και σε χαμηλές θερμοκρασίες (30</w:t>
            </w:r>
            <w:r w:rsidRPr="003061E0">
              <w:rPr>
                <w:vertAlign w:val="superscript"/>
              </w:rPr>
              <w:t>o</w:t>
            </w:r>
            <w:r w:rsidRPr="00494F85">
              <w:t>C</w:t>
            </w:r>
            <w:r w:rsidRPr="00EA5C34">
              <w:rPr>
                <w:lang w:val="el-GR"/>
              </w:rPr>
              <w:t>).</w:t>
            </w:r>
          </w:p>
          <w:p w:rsidR="00914CAA" w:rsidRPr="00EA5C34" w:rsidRDefault="00914CAA" w:rsidP="00EA5C34">
            <w:pPr>
              <w:numPr>
                <w:ilvl w:val="0"/>
                <w:numId w:val="146"/>
              </w:numPr>
              <w:suppressAutoHyphens w:val="0"/>
              <w:spacing w:after="0"/>
              <w:rPr>
                <w:lang w:val="el-GR"/>
              </w:rPr>
            </w:pPr>
            <w:r w:rsidRPr="00EA5C34">
              <w:rPr>
                <w:lang w:val="el-GR"/>
              </w:rPr>
              <w:t>Να καθαρίζει αποτελεσματικά τα ρούχα και σε χαμηλές θερμοκρασίες (30</w:t>
            </w:r>
            <w:r w:rsidRPr="003061E0">
              <w:rPr>
                <w:vertAlign w:val="superscript"/>
              </w:rPr>
              <w:t>o</w:t>
            </w:r>
            <w:r w:rsidRPr="00494F85">
              <w:t>C</w:t>
            </w:r>
            <w:r w:rsidRPr="00EA5C34">
              <w:rPr>
                <w:lang w:val="el-GR"/>
              </w:rPr>
              <w:t>).</w:t>
            </w:r>
          </w:p>
          <w:p w:rsidR="00914CAA" w:rsidRPr="00EA5C34" w:rsidRDefault="00914CAA" w:rsidP="00EA5C34">
            <w:pPr>
              <w:numPr>
                <w:ilvl w:val="0"/>
                <w:numId w:val="146"/>
              </w:numPr>
              <w:suppressAutoHyphens w:val="0"/>
              <w:spacing w:after="0"/>
              <w:rPr>
                <w:lang w:val="el-GR"/>
              </w:rPr>
            </w:pPr>
            <w:r w:rsidRPr="00EA5C34">
              <w:rPr>
                <w:lang w:val="el-GR"/>
              </w:rPr>
              <w:t>Να µην αφήνει υπολείμματα του προϊόντος στα ρούχα μετά από το ξέβγαλμα.</w:t>
            </w:r>
          </w:p>
          <w:p w:rsidR="00914CAA" w:rsidRPr="00EA5C34" w:rsidRDefault="00914CAA" w:rsidP="00EA5C34">
            <w:pPr>
              <w:numPr>
                <w:ilvl w:val="0"/>
                <w:numId w:val="146"/>
              </w:numPr>
              <w:suppressAutoHyphens w:val="0"/>
              <w:spacing w:after="0"/>
              <w:rPr>
                <w:lang w:val="el-GR"/>
              </w:rPr>
            </w:pPr>
            <w:r w:rsidRPr="00EA5C34">
              <w:rPr>
                <w:lang w:val="el-GR"/>
              </w:rPr>
              <w:t>Η περιεκτικότητα σε ανιονικά τασιενεργά και σε µη ιονικά τασιενεργά θα είναι μικρότερη από 5% αντίστοιχα.</w:t>
            </w:r>
          </w:p>
          <w:p w:rsidR="00914CAA" w:rsidRPr="00EA5C34" w:rsidRDefault="00914CAA" w:rsidP="00EA5C34">
            <w:pPr>
              <w:ind w:left="720"/>
              <w:rPr>
                <w:lang w:val="el-GR"/>
              </w:rPr>
            </w:pPr>
          </w:p>
        </w:tc>
      </w:tr>
      <w:tr w:rsidR="00914CAA" w:rsidRPr="002759F5">
        <w:trPr>
          <w:jc w:val="center"/>
        </w:trPr>
        <w:tc>
          <w:tcPr>
            <w:tcW w:w="676" w:type="dxa"/>
            <w:vAlign w:val="center"/>
          </w:tcPr>
          <w:p w:rsidR="00914CAA" w:rsidRPr="00EA5C34" w:rsidRDefault="00914CAA" w:rsidP="00732C98">
            <w:pPr>
              <w:numPr>
                <w:ilvl w:val="0"/>
                <w:numId w:val="145"/>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ΣΥΣΚΕΥΑΣΙΑ</w:t>
            </w:r>
          </w:p>
        </w:tc>
        <w:tc>
          <w:tcPr>
            <w:tcW w:w="7493" w:type="dxa"/>
            <w:vAlign w:val="center"/>
          </w:tcPr>
          <w:p w:rsidR="00914CAA" w:rsidRDefault="00914CAA" w:rsidP="00EA5C34">
            <w:pPr>
              <w:ind w:left="720"/>
            </w:pPr>
          </w:p>
          <w:p w:rsidR="00914CAA" w:rsidRPr="00EA5C34" w:rsidRDefault="00914CAA" w:rsidP="00EA5C34">
            <w:pPr>
              <w:numPr>
                <w:ilvl w:val="0"/>
                <w:numId w:val="147"/>
              </w:numPr>
              <w:suppressAutoHyphens w:val="0"/>
              <w:spacing w:after="0"/>
              <w:rPr>
                <w:lang w:val="el-GR"/>
              </w:rPr>
            </w:pPr>
            <w:r w:rsidRPr="00EA5C34">
              <w:rPr>
                <w:lang w:val="el-GR"/>
              </w:rPr>
              <w:t xml:space="preserve">Η σκόνη θα είναι συσκευασμένη σε σφραγισμένη χάρτινη ή πλαστική συσκευασία η οποία δεν θα έχει σχισίματα, τρύπες και διαρροή του υλικού. </w:t>
            </w:r>
          </w:p>
          <w:p w:rsidR="00914CAA" w:rsidRPr="00EA5C34" w:rsidRDefault="00914CAA" w:rsidP="00EA5C34">
            <w:pPr>
              <w:numPr>
                <w:ilvl w:val="0"/>
                <w:numId w:val="147"/>
              </w:numPr>
              <w:suppressAutoHyphens w:val="0"/>
              <w:spacing w:after="0"/>
              <w:rPr>
                <w:lang w:val="el-GR"/>
              </w:rPr>
            </w:pPr>
            <w:r w:rsidRPr="00EA5C34">
              <w:rPr>
                <w:lang w:val="el-GR"/>
              </w:rPr>
              <w:t xml:space="preserve">Σε κάθε συσκευασία θα αναγράφονται: </w:t>
            </w:r>
          </w:p>
          <w:p w:rsidR="00914CAA" w:rsidRPr="00EA5C34" w:rsidRDefault="00914CAA" w:rsidP="00EA5C34">
            <w:pPr>
              <w:numPr>
                <w:ilvl w:val="2"/>
                <w:numId w:val="22"/>
              </w:numPr>
              <w:suppressAutoHyphens w:val="0"/>
              <w:spacing w:after="0"/>
              <w:rPr>
                <w:lang w:val="el-GR"/>
              </w:rPr>
            </w:pPr>
            <w:r w:rsidRPr="00EA5C34">
              <w:rPr>
                <w:lang w:val="el-GR"/>
              </w:rPr>
              <w:t xml:space="preserve">η επωνυμία του κατασκευαστή και του υπεύθυνου διανομής, </w:t>
            </w:r>
          </w:p>
          <w:p w:rsidR="00914CAA" w:rsidRPr="00EA5C34" w:rsidRDefault="00914CAA" w:rsidP="00EA5C34">
            <w:pPr>
              <w:numPr>
                <w:ilvl w:val="2"/>
                <w:numId w:val="22"/>
              </w:numPr>
              <w:suppressAutoHyphens w:val="0"/>
              <w:spacing w:after="0"/>
              <w:rPr>
                <w:lang w:val="el-GR"/>
              </w:rPr>
            </w:pPr>
            <w:r w:rsidRPr="00EA5C34">
              <w:rPr>
                <w:lang w:val="el-GR"/>
              </w:rPr>
              <w:t>οι οδηγίες χρήσης του προϊόντος,</w:t>
            </w:r>
          </w:p>
          <w:p w:rsidR="00914CAA" w:rsidRPr="00EA5C34" w:rsidRDefault="00914CAA" w:rsidP="00EA5C34">
            <w:pPr>
              <w:numPr>
                <w:ilvl w:val="2"/>
                <w:numId w:val="22"/>
              </w:numPr>
              <w:suppressAutoHyphens w:val="0"/>
              <w:spacing w:after="0"/>
              <w:rPr>
                <w:lang w:val="el-GR"/>
              </w:rPr>
            </w:pPr>
            <w:r w:rsidRPr="00EA5C34">
              <w:rPr>
                <w:lang w:val="el-GR"/>
              </w:rPr>
              <w:t>τα συστατικά και η ποσότητα του περιεχομένου,</w:t>
            </w:r>
          </w:p>
          <w:p w:rsidR="00914CAA" w:rsidRDefault="00914CAA" w:rsidP="00EA5C34">
            <w:pPr>
              <w:numPr>
                <w:ilvl w:val="2"/>
                <w:numId w:val="22"/>
              </w:numPr>
              <w:suppressAutoHyphens w:val="0"/>
              <w:spacing w:after="0"/>
            </w:pPr>
            <w:r w:rsidRPr="00494F85">
              <w:t xml:space="preserve">η δοσολογία, </w:t>
            </w:r>
          </w:p>
          <w:p w:rsidR="00914CAA" w:rsidRPr="00EA5C34" w:rsidRDefault="00914CAA" w:rsidP="00EA5C34">
            <w:pPr>
              <w:numPr>
                <w:ilvl w:val="2"/>
                <w:numId w:val="22"/>
              </w:numPr>
              <w:suppressAutoHyphens w:val="0"/>
              <w:spacing w:after="0"/>
              <w:rPr>
                <w:lang w:val="el-GR"/>
              </w:rPr>
            </w:pPr>
            <w:r w:rsidRPr="00EA5C34">
              <w:rPr>
                <w:lang w:val="el-GR"/>
              </w:rPr>
              <w:t>ο  αριθμός της άδειας λειτουργίας του  κατασκευαστή  και</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∆ΙΑΝΟΜΗ.∆ΕΝ ΕΠΙΤΡΕΠΕΤΑΙ Η ΠΩΛΗΣΗ»</w:t>
            </w:r>
          </w:p>
          <w:p w:rsidR="00914CAA" w:rsidRPr="00EA5C34" w:rsidRDefault="00914CAA" w:rsidP="00EA5C34">
            <w:pPr>
              <w:numPr>
                <w:ilvl w:val="0"/>
                <w:numId w:val="147"/>
              </w:numPr>
              <w:suppressAutoHyphens w:val="0"/>
              <w:spacing w:after="0"/>
              <w:rPr>
                <w:b/>
                <w:bCs/>
                <w:sz w:val="28"/>
                <w:szCs w:val="28"/>
                <w:u w:val="single"/>
                <w:lang w:val="el-GR"/>
              </w:rPr>
            </w:pPr>
            <w:r w:rsidRPr="00EA5C34">
              <w:rPr>
                <w:lang w:val="el-GR"/>
              </w:rPr>
              <w:t>Οι συσκευασίες θα παραδίδονται σε χαρτοκιβώτια κατάλληλου βάρους και αντοχής για παλετοποίηση.</w:t>
            </w:r>
          </w:p>
          <w:p w:rsidR="00914CAA" w:rsidRPr="00EA5C34" w:rsidRDefault="00914CAA" w:rsidP="00EA5C34">
            <w:pPr>
              <w:ind w:left="720"/>
              <w:rPr>
                <w:b/>
                <w:bCs/>
                <w:u w:val="single"/>
                <w:lang w:val="el-GR"/>
              </w:rPr>
            </w:pPr>
          </w:p>
        </w:tc>
      </w:tr>
      <w:tr w:rsidR="00914CAA" w:rsidRPr="002016FE">
        <w:trPr>
          <w:jc w:val="center"/>
        </w:trPr>
        <w:tc>
          <w:tcPr>
            <w:tcW w:w="676" w:type="dxa"/>
            <w:vAlign w:val="center"/>
          </w:tcPr>
          <w:p w:rsidR="00914CAA" w:rsidRPr="00EA5C34" w:rsidRDefault="00914CAA" w:rsidP="00732C98">
            <w:pPr>
              <w:numPr>
                <w:ilvl w:val="0"/>
                <w:numId w:val="145"/>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ΕΠΙΣΗΜΑΝΣΗ</w:t>
            </w:r>
          </w:p>
        </w:tc>
        <w:tc>
          <w:tcPr>
            <w:tcW w:w="7493" w:type="dxa"/>
            <w:vAlign w:val="center"/>
          </w:tcPr>
          <w:p w:rsidR="00914CAA" w:rsidRDefault="00914CAA" w:rsidP="00EA5C34">
            <w:pPr>
              <w:ind w:left="720"/>
            </w:pPr>
          </w:p>
          <w:p w:rsidR="00914CAA" w:rsidRPr="00EA5C34" w:rsidRDefault="00914CAA" w:rsidP="00EA5C34">
            <w:pPr>
              <w:numPr>
                <w:ilvl w:val="0"/>
                <w:numId w:val="148"/>
              </w:numPr>
              <w:suppressAutoHyphens w:val="0"/>
              <w:spacing w:after="0"/>
              <w:rPr>
                <w:lang w:val="el-GR"/>
              </w:rPr>
            </w:pPr>
            <w:r w:rsidRPr="00EA5C34">
              <w:rPr>
                <w:lang w:val="el-GR"/>
              </w:rPr>
              <w:t>Σε κάθε χαρτοκιβώτιο θα πρέπει να υπάρχουν έκτυπα ή στην αυτοκόλλητη ταινία της συσκευασίας, κατ’  ελάχιστον οι παρακάτω επισημάνσεις:</w:t>
            </w:r>
          </w:p>
          <w:p w:rsidR="00914CAA" w:rsidRPr="00E23103" w:rsidRDefault="00914CAA" w:rsidP="00EA5C34">
            <w:pPr>
              <w:numPr>
                <w:ilvl w:val="2"/>
                <w:numId w:val="22"/>
              </w:numPr>
              <w:suppressAutoHyphens w:val="0"/>
              <w:spacing w:after="0"/>
            </w:pPr>
            <w:r w:rsidRPr="00E23103">
              <w:t>Η επωνυμία του προϊόντος.</w:t>
            </w:r>
          </w:p>
          <w:p w:rsidR="00914CAA" w:rsidRPr="00EA5C34" w:rsidRDefault="00914CAA" w:rsidP="00EA5C34">
            <w:pPr>
              <w:numPr>
                <w:ilvl w:val="2"/>
                <w:numId w:val="22"/>
              </w:numPr>
              <w:suppressAutoHyphens w:val="0"/>
              <w:spacing w:after="0"/>
              <w:rPr>
                <w:lang w:val="el-GR"/>
              </w:rPr>
            </w:pPr>
            <w:r w:rsidRPr="00EA5C34">
              <w:rPr>
                <w:lang w:val="el-GR"/>
              </w:rPr>
              <w:lastRenderedPageBreak/>
              <w:t>Η επωνυμία του κατασκευαστή και ο  υπεύθυνος διανομής.</w:t>
            </w:r>
          </w:p>
          <w:p w:rsidR="00914CAA" w:rsidRPr="00EA5C34" w:rsidRDefault="00914CAA" w:rsidP="00EA5C34">
            <w:pPr>
              <w:numPr>
                <w:ilvl w:val="2"/>
                <w:numId w:val="22"/>
              </w:numPr>
              <w:suppressAutoHyphens w:val="0"/>
              <w:spacing w:after="0"/>
              <w:rPr>
                <w:lang w:val="el-GR"/>
              </w:rPr>
            </w:pPr>
            <w:r w:rsidRPr="00EA5C34">
              <w:rPr>
                <w:lang w:val="el-GR"/>
              </w:rPr>
              <w:t>Ο αριθμός των συσκευασιών που περιέχονται.</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 ∆ΕΝ ΕΠΙΤΡΕΠΕΤΑΙ Η ΠΩΛΗΣΗ»</w:t>
            </w:r>
            <w:r w:rsidRPr="00EA5C34">
              <w:rPr>
                <w:lang w:val="el-GR"/>
              </w:rPr>
              <w:t>.</w:t>
            </w:r>
          </w:p>
          <w:p w:rsidR="00914CAA" w:rsidRPr="00E23103" w:rsidRDefault="00914CAA" w:rsidP="00EA5C34">
            <w:pPr>
              <w:numPr>
                <w:ilvl w:val="2"/>
                <w:numId w:val="22"/>
              </w:numPr>
              <w:suppressAutoHyphens w:val="0"/>
              <w:spacing w:after="0"/>
              <w:rPr>
                <w:b/>
                <w:bCs/>
              </w:rPr>
            </w:pPr>
            <w:r w:rsidRPr="00E23103">
              <w:t>Ο αριθμός της σύ</w:t>
            </w:r>
            <w:r>
              <w:t>μ</w:t>
            </w:r>
            <w:r w:rsidRPr="00E23103">
              <w:t>βασης.</w:t>
            </w:r>
          </w:p>
          <w:p w:rsidR="00914CAA" w:rsidRPr="00DD4317" w:rsidRDefault="00914CAA" w:rsidP="00EA5C34">
            <w:pPr>
              <w:ind w:left="1080"/>
              <w:rPr>
                <w:b/>
                <w:bCs/>
                <w:u w:val="single"/>
              </w:rPr>
            </w:pPr>
          </w:p>
        </w:tc>
      </w:tr>
    </w:tbl>
    <w:p w:rsidR="00914CAA" w:rsidRDefault="00914CAA" w:rsidP="00EA5C34"/>
    <w:tbl>
      <w:tblPr>
        <w:tblW w:w="10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326"/>
        <w:gridCol w:w="7493"/>
      </w:tblGrid>
      <w:tr w:rsidR="00914CAA" w:rsidRPr="002759F5">
        <w:trPr>
          <w:trHeight w:val="529"/>
          <w:tblHeader/>
          <w:jc w:val="center"/>
        </w:trPr>
        <w:tc>
          <w:tcPr>
            <w:tcW w:w="10495" w:type="dxa"/>
            <w:gridSpan w:val="3"/>
            <w:shd w:val="clear" w:color="auto" w:fill="9CC2E5"/>
            <w:vAlign w:val="center"/>
          </w:tcPr>
          <w:p w:rsidR="00914CAA" w:rsidRPr="00EA5C34" w:rsidRDefault="00914CAA" w:rsidP="00EA5C34">
            <w:pPr>
              <w:ind w:left="1014"/>
              <w:jc w:val="center"/>
              <w:rPr>
                <w:b/>
                <w:bCs/>
                <w:spacing w:val="-1"/>
                <w:lang w:val="el-GR"/>
              </w:rPr>
            </w:pPr>
            <w:r w:rsidRPr="00EA5C34">
              <w:rPr>
                <w:b/>
                <w:bCs/>
                <w:sz w:val="28"/>
                <w:szCs w:val="28"/>
                <w:u w:val="single"/>
                <w:lang w:val="el-GR"/>
              </w:rPr>
              <w:t>ΤΕΧΝΙΚΗ ΠΕΡΙΓΡΑΦΗ ΓΙΑ ΤΟ ΤΜΗΜΑ Δ</w:t>
            </w:r>
          </w:p>
        </w:tc>
      </w:tr>
      <w:tr w:rsidR="00914CAA" w:rsidRPr="00CA29B9">
        <w:trPr>
          <w:trHeight w:val="281"/>
          <w:tblHeader/>
          <w:jc w:val="center"/>
        </w:trPr>
        <w:tc>
          <w:tcPr>
            <w:tcW w:w="676" w:type="dxa"/>
            <w:shd w:val="clear" w:color="auto" w:fill="9CC2E5"/>
            <w:vAlign w:val="center"/>
          </w:tcPr>
          <w:p w:rsidR="00914CAA" w:rsidRPr="00CA29B9" w:rsidRDefault="00914CAA" w:rsidP="00EA5C34">
            <w:pPr>
              <w:ind w:left="20" w:hanging="20"/>
              <w:jc w:val="center"/>
              <w:rPr>
                <w:b/>
                <w:bCs/>
              </w:rPr>
            </w:pPr>
            <w:r w:rsidRPr="00CA29B9">
              <w:rPr>
                <w:b/>
                <w:bCs/>
              </w:rPr>
              <w:t>Α/Α</w:t>
            </w:r>
          </w:p>
        </w:tc>
        <w:tc>
          <w:tcPr>
            <w:tcW w:w="9819" w:type="dxa"/>
            <w:gridSpan w:val="2"/>
            <w:shd w:val="clear" w:color="auto" w:fill="9CC2E5"/>
            <w:vAlign w:val="center"/>
          </w:tcPr>
          <w:p w:rsidR="00914CAA" w:rsidRPr="00CA29B9" w:rsidRDefault="00914CAA" w:rsidP="00EA5C34">
            <w:pPr>
              <w:jc w:val="center"/>
              <w:rPr>
                <w:b/>
                <w:bCs/>
                <w:u w:val="single"/>
              </w:rPr>
            </w:pPr>
            <w:r w:rsidRPr="00CA29B9">
              <w:rPr>
                <w:b/>
                <w:bCs/>
                <w:spacing w:val="-1"/>
              </w:rPr>
              <w:t>2 ΥΓΡΟ ΚΑΘΑΡΙΣΤΙΚΟ ΓΕΝΙΚΗΣ ΧΡΗΣΗΣ</w:t>
            </w:r>
          </w:p>
        </w:tc>
      </w:tr>
      <w:tr w:rsidR="00914CAA" w:rsidRPr="002759F5">
        <w:trPr>
          <w:trHeight w:val="1373"/>
          <w:jc w:val="center"/>
        </w:trPr>
        <w:tc>
          <w:tcPr>
            <w:tcW w:w="676" w:type="dxa"/>
            <w:vAlign w:val="center"/>
          </w:tcPr>
          <w:p w:rsidR="00914CAA" w:rsidRPr="002016FE" w:rsidRDefault="00914CAA" w:rsidP="00732C98">
            <w:pPr>
              <w:numPr>
                <w:ilvl w:val="0"/>
                <w:numId w:val="149"/>
              </w:numPr>
              <w:suppressAutoHyphens w:val="0"/>
              <w:spacing w:after="0"/>
              <w:ind w:left="404"/>
              <w:jc w:val="left"/>
              <w:rPr>
                <w:b/>
                <w:bCs/>
                <w:sz w:val="28"/>
                <w:szCs w:val="28"/>
                <w:u w:val="single"/>
              </w:rPr>
            </w:pPr>
          </w:p>
        </w:tc>
        <w:tc>
          <w:tcPr>
            <w:tcW w:w="2326" w:type="dxa"/>
            <w:vAlign w:val="center"/>
          </w:tcPr>
          <w:p w:rsidR="00914CAA" w:rsidRPr="002016FE" w:rsidRDefault="00914CAA" w:rsidP="00EA5C34">
            <w:pPr>
              <w:rPr>
                <w:b/>
                <w:bCs/>
              </w:rPr>
            </w:pPr>
            <w:r w:rsidRPr="002016FE">
              <w:rPr>
                <w:b/>
                <w:bCs/>
              </w:rPr>
              <w:t>ΣΚΟΠΟΣ</w:t>
            </w:r>
          </w:p>
        </w:tc>
        <w:tc>
          <w:tcPr>
            <w:tcW w:w="7493" w:type="dxa"/>
            <w:vAlign w:val="center"/>
          </w:tcPr>
          <w:p w:rsidR="00914CAA" w:rsidRPr="00EA5C34" w:rsidRDefault="00914CAA" w:rsidP="00EA5C34">
            <w:pPr>
              <w:ind w:left="720"/>
              <w:rPr>
                <w:lang w:val="el-GR"/>
              </w:rPr>
            </w:pPr>
            <w:r w:rsidRPr="00EA5C34">
              <w:rPr>
                <w:lang w:val="el-GR"/>
              </w:rPr>
              <w:t xml:space="preserve">Η προδιαγραφή αυτή αποσκοπεί στον καθορισμό των απαιτήσεων για την προμήθεια </w:t>
            </w:r>
            <w:r w:rsidRPr="00EA5C34">
              <w:rPr>
                <w:b/>
                <w:bCs/>
                <w:lang w:val="el-GR"/>
              </w:rPr>
              <w:t xml:space="preserve">υγρού καθαριστικού γενικής χρήσης </w:t>
            </w:r>
            <w:r w:rsidRPr="00EA5C34">
              <w:rPr>
                <w:lang w:val="el-GR"/>
              </w:rPr>
              <w:t>για τις ανάγκες του Επιχειρησιακού Προγράμματος Επισιτιστικής και Βασικής Υλικής Συνδρομής για το Ταμείο Ευρωπαϊκής Βοήθειας προς τους Απόρους.</w:t>
            </w:r>
          </w:p>
        </w:tc>
      </w:tr>
      <w:tr w:rsidR="00914CAA" w:rsidRPr="002759F5">
        <w:trPr>
          <w:jc w:val="center"/>
        </w:trPr>
        <w:tc>
          <w:tcPr>
            <w:tcW w:w="676" w:type="dxa"/>
            <w:vAlign w:val="center"/>
          </w:tcPr>
          <w:p w:rsidR="00914CAA" w:rsidRPr="00EA5C34" w:rsidRDefault="00914CAA" w:rsidP="00732C98">
            <w:pPr>
              <w:numPr>
                <w:ilvl w:val="0"/>
                <w:numId w:val="149"/>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 xml:space="preserve">ΓΕΝΙΚΑ ΧΑΡΑΚΤΗΡΙΣΤΙΚΑ </w:t>
            </w:r>
          </w:p>
        </w:tc>
        <w:tc>
          <w:tcPr>
            <w:tcW w:w="7493" w:type="dxa"/>
            <w:vAlign w:val="center"/>
          </w:tcPr>
          <w:p w:rsidR="00914CAA" w:rsidRPr="00EE0655" w:rsidRDefault="00914CAA" w:rsidP="00EA5C34">
            <w:pPr>
              <w:ind w:left="720"/>
            </w:pPr>
          </w:p>
          <w:p w:rsidR="00914CAA" w:rsidRPr="00EA5C34" w:rsidRDefault="00914CAA" w:rsidP="00EA5C34">
            <w:pPr>
              <w:numPr>
                <w:ilvl w:val="0"/>
                <w:numId w:val="150"/>
              </w:numPr>
              <w:suppressAutoHyphens w:val="0"/>
              <w:spacing w:after="0"/>
              <w:rPr>
                <w:lang w:val="el-GR"/>
              </w:rPr>
            </w:pPr>
            <w:r w:rsidRPr="00EA5C34">
              <w:rPr>
                <w:lang w:val="el-GR"/>
              </w:rPr>
              <w:t>Το καθαριστικό γενικής χρήσης θα είναι σύμφωνο µε τα προβλεπόμενα στην ευρωπαϊκή και εθνική νομοθεσία.</w:t>
            </w:r>
          </w:p>
          <w:p w:rsidR="00914CAA" w:rsidRPr="00EA5C34" w:rsidRDefault="00914CAA" w:rsidP="00EA5C34">
            <w:pPr>
              <w:numPr>
                <w:ilvl w:val="0"/>
                <w:numId w:val="150"/>
              </w:numPr>
              <w:suppressAutoHyphens w:val="0"/>
              <w:spacing w:after="0"/>
              <w:rPr>
                <w:lang w:val="el-GR"/>
              </w:rPr>
            </w:pPr>
            <w:r w:rsidRPr="00EA5C34">
              <w:rPr>
                <w:lang w:val="el-GR"/>
              </w:rPr>
              <w:t>Να είναι καθαριστικό κατάλληλο για γενική χρήση και για όλες τις επιφάνειες.</w:t>
            </w:r>
          </w:p>
          <w:p w:rsidR="00914CAA" w:rsidRPr="00EA5C34" w:rsidRDefault="00914CAA" w:rsidP="00EA5C34">
            <w:pPr>
              <w:numPr>
                <w:ilvl w:val="0"/>
                <w:numId w:val="150"/>
              </w:numPr>
              <w:suppressAutoHyphens w:val="0"/>
              <w:spacing w:after="0"/>
              <w:rPr>
                <w:lang w:val="el-GR"/>
              </w:rPr>
            </w:pPr>
            <w:r w:rsidRPr="00EA5C34">
              <w:rPr>
                <w:lang w:val="el-GR"/>
              </w:rPr>
              <w:t>Να είναι υγρό µε ευχάριστη και διακριτική οσμή.</w:t>
            </w:r>
          </w:p>
          <w:p w:rsidR="00914CAA" w:rsidRPr="00EA5C34" w:rsidRDefault="00914CAA" w:rsidP="00EA5C34">
            <w:pPr>
              <w:numPr>
                <w:ilvl w:val="0"/>
                <w:numId w:val="150"/>
              </w:numPr>
              <w:suppressAutoHyphens w:val="0"/>
              <w:spacing w:after="0"/>
              <w:rPr>
                <w:lang w:val="el-GR"/>
              </w:rPr>
            </w:pPr>
            <w:r w:rsidRPr="00EA5C34">
              <w:rPr>
                <w:lang w:val="el-GR"/>
              </w:rPr>
              <w:t>Να µην είναι διάλυμα υποχλωριώδους νατρίου (χλωρίνη).</w:t>
            </w:r>
          </w:p>
          <w:p w:rsidR="00914CAA" w:rsidRPr="00EA5C34" w:rsidRDefault="00914CAA" w:rsidP="00EA5C34">
            <w:pPr>
              <w:numPr>
                <w:ilvl w:val="0"/>
                <w:numId w:val="150"/>
              </w:numPr>
              <w:suppressAutoHyphens w:val="0"/>
              <w:spacing w:after="0"/>
              <w:rPr>
                <w:lang w:val="el-GR"/>
              </w:rPr>
            </w:pPr>
            <w:r w:rsidRPr="00EA5C34">
              <w:rPr>
                <w:lang w:val="el-GR"/>
              </w:rPr>
              <w:t>Η δοσολογία, για γενικό καθαρισμό (συνήθη χρήση), να µην  υπερβαίνει τα 5</w:t>
            </w:r>
            <w:r w:rsidRPr="002E62D3">
              <w:t>ml</w:t>
            </w:r>
            <w:r w:rsidRPr="00EA5C34">
              <w:rPr>
                <w:lang w:val="el-GR"/>
              </w:rPr>
              <w:t>/</w:t>
            </w:r>
            <w:r w:rsidRPr="002E62D3">
              <w:t>lt</w:t>
            </w:r>
            <w:r w:rsidRPr="00EA5C34">
              <w:rPr>
                <w:lang w:val="el-GR"/>
              </w:rPr>
              <w:t xml:space="preserve"> νερού.</w:t>
            </w:r>
          </w:p>
          <w:p w:rsidR="00914CAA" w:rsidRPr="002E62D3" w:rsidRDefault="00914CAA" w:rsidP="00EA5C34">
            <w:pPr>
              <w:numPr>
                <w:ilvl w:val="0"/>
                <w:numId w:val="150"/>
              </w:numPr>
              <w:suppressAutoHyphens w:val="0"/>
              <w:spacing w:after="0"/>
            </w:pPr>
            <w:r w:rsidRPr="002E62D3">
              <w:t>Να µη χρειάζεται ξέβγαλμα.</w:t>
            </w:r>
          </w:p>
          <w:p w:rsidR="00914CAA" w:rsidRPr="00EA5C34" w:rsidRDefault="00914CAA" w:rsidP="00EA5C34">
            <w:pPr>
              <w:numPr>
                <w:ilvl w:val="0"/>
                <w:numId w:val="150"/>
              </w:numPr>
              <w:suppressAutoHyphens w:val="0"/>
              <w:spacing w:after="0"/>
              <w:rPr>
                <w:lang w:val="el-GR"/>
              </w:rPr>
            </w:pPr>
            <w:r w:rsidRPr="00EA5C34">
              <w:rPr>
                <w:lang w:val="el-GR"/>
              </w:rPr>
              <w:t>Η περιεκτικότητα σε ανιονικά τασιενεργά και σε µη ιονικά τασιενεργά θα είναι μικρότερη από 5% αντίστοιχα.</w:t>
            </w:r>
          </w:p>
          <w:p w:rsidR="00914CAA" w:rsidRPr="00EA5C34" w:rsidRDefault="00914CAA" w:rsidP="00EA5C34">
            <w:pPr>
              <w:numPr>
                <w:ilvl w:val="0"/>
                <w:numId w:val="150"/>
              </w:numPr>
              <w:suppressAutoHyphens w:val="0"/>
              <w:spacing w:after="0"/>
              <w:rPr>
                <w:lang w:val="el-GR"/>
              </w:rPr>
            </w:pPr>
            <w:r w:rsidRPr="00EA5C34">
              <w:rPr>
                <w:lang w:val="el-GR"/>
              </w:rPr>
              <w:t>Η παραγωγή του και η διάθεσή του στην αγορά να συμμορφώνονται µε τα προβλεπόμενα στην ευρωπαϊκή και την ελληνική νομοθεσία περί υγιεινής και ασφάλειας προϊόντων.</w:t>
            </w:r>
          </w:p>
          <w:p w:rsidR="00914CAA" w:rsidRPr="00EA5C34" w:rsidRDefault="00914CAA" w:rsidP="00EA5C34">
            <w:pPr>
              <w:ind w:left="720"/>
              <w:rPr>
                <w:lang w:val="el-GR"/>
              </w:rPr>
            </w:pPr>
          </w:p>
        </w:tc>
      </w:tr>
      <w:tr w:rsidR="00914CAA" w:rsidRPr="002759F5">
        <w:trPr>
          <w:jc w:val="center"/>
        </w:trPr>
        <w:tc>
          <w:tcPr>
            <w:tcW w:w="676" w:type="dxa"/>
            <w:vAlign w:val="center"/>
          </w:tcPr>
          <w:p w:rsidR="00914CAA" w:rsidRPr="00EA5C34" w:rsidRDefault="00914CAA" w:rsidP="00732C98">
            <w:pPr>
              <w:numPr>
                <w:ilvl w:val="0"/>
                <w:numId w:val="149"/>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ΣΥΣΚΕΥΑΣΙΑ</w:t>
            </w:r>
          </w:p>
        </w:tc>
        <w:tc>
          <w:tcPr>
            <w:tcW w:w="7493" w:type="dxa"/>
            <w:vAlign w:val="center"/>
          </w:tcPr>
          <w:p w:rsidR="00914CAA" w:rsidRDefault="00914CAA" w:rsidP="00EA5C34">
            <w:pPr>
              <w:ind w:left="720"/>
            </w:pPr>
          </w:p>
          <w:p w:rsidR="00914CAA" w:rsidRPr="00EA5C34" w:rsidRDefault="00914CAA" w:rsidP="00EA5C34">
            <w:pPr>
              <w:numPr>
                <w:ilvl w:val="0"/>
                <w:numId w:val="151"/>
              </w:numPr>
              <w:suppressAutoHyphens w:val="0"/>
              <w:spacing w:after="0"/>
              <w:rPr>
                <w:lang w:val="el-GR"/>
              </w:rPr>
            </w:pPr>
            <w:r w:rsidRPr="00EA5C34">
              <w:rPr>
                <w:lang w:val="el-GR"/>
              </w:rPr>
              <w:t>Το καθαριστικό γενικής χρήσης πρέπει να είναι συσκευασμένο σε πλαστικές φιάλες µε καπάκι µε καθαρό περιεχόμενο δύο (2) λίτρα προϊόντος.</w:t>
            </w:r>
          </w:p>
          <w:p w:rsidR="00914CAA" w:rsidRPr="00EA5C34" w:rsidRDefault="00914CAA" w:rsidP="00EA5C34">
            <w:pPr>
              <w:numPr>
                <w:ilvl w:val="0"/>
                <w:numId w:val="151"/>
              </w:numPr>
              <w:suppressAutoHyphens w:val="0"/>
              <w:spacing w:after="0"/>
              <w:rPr>
                <w:lang w:val="el-GR"/>
              </w:rPr>
            </w:pPr>
            <w:r w:rsidRPr="00EA5C34">
              <w:rPr>
                <w:lang w:val="el-GR"/>
              </w:rPr>
              <w:t>Κάθε συσκευασία να είναι καινούρια και σφραγισμένη, χωρίς ίχνη παραβίασης, και να µην παρουσιάζει διαρροές, τρύπες, σπασίματα ή ρωγμές.</w:t>
            </w:r>
          </w:p>
          <w:p w:rsidR="00914CAA" w:rsidRPr="00EA5C34" w:rsidRDefault="00914CAA" w:rsidP="00EA5C34">
            <w:pPr>
              <w:numPr>
                <w:ilvl w:val="0"/>
                <w:numId w:val="151"/>
              </w:numPr>
              <w:suppressAutoHyphens w:val="0"/>
              <w:spacing w:after="0"/>
              <w:rPr>
                <w:lang w:val="el-GR"/>
              </w:rPr>
            </w:pPr>
            <w:r w:rsidRPr="00EA5C34">
              <w:rPr>
                <w:lang w:val="el-GR"/>
              </w:rPr>
              <w:t xml:space="preserve">Σε κάθε συσκευασία θα αναγράφονται κατ’ ελάχιστον: </w:t>
            </w:r>
          </w:p>
          <w:p w:rsidR="00914CAA" w:rsidRPr="00EA5C34" w:rsidRDefault="00914CAA" w:rsidP="00EA5C34">
            <w:pPr>
              <w:numPr>
                <w:ilvl w:val="2"/>
                <w:numId w:val="22"/>
              </w:numPr>
              <w:suppressAutoHyphens w:val="0"/>
              <w:spacing w:after="0"/>
              <w:rPr>
                <w:lang w:val="el-GR"/>
              </w:rPr>
            </w:pPr>
            <w:r w:rsidRPr="00EA5C34">
              <w:rPr>
                <w:lang w:val="el-GR"/>
              </w:rPr>
              <w:t xml:space="preserve">η επωνυμία του κατασκευαστή και του υπευθύνου διανομής,  </w:t>
            </w:r>
          </w:p>
          <w:p w:rsidR="00914CAA" w:rsidRPr="00EA5C34" w:rsidRDefault="00914CAA" w:rsidP="00EA5C34">
            <w:pPr>
              <w:numPr>
                <w:ilvl w:val="2"/>
                <w:numId w:val="22"/>
              </w:numPr>
              <w:suppressAutoHyphens w:val="0"/>
              <w:spacing w:after="0"/>
              <w:rPr>
                <w:lang w:val="el-GR"/>
              </w:rPr>
            </w:pPr>
            <w:r w:rsidRPr="00EA5C34">
              <w:rPr>
                <w:lang w:val="el-GR"/>
              </w:rPr>
              <w:t xml:space="preserve">οι οδηγίες χρήσης του προϊόντος,  </w:t>
            </w:r>
          </w:p>
          <w:p w:rsidR="00914CAA" w:rsidRPr="003061E0" w:rsidRDefault="00914CAA" w:rsidP="00EA5C34">
            <w:pPr>
              <w:numPr>
                <w:ilvl w:val="2"/>
                <w:numId w:val="22"/>
              </w:numPr>
              <w:suppressAutoHyphens w:val="0"/>
              <w:spacing w:after="0"/>
            </w:pPr>
            <w:r w:rsidRPr="002E62D3">
              <w:t>ο</w:t>
            </w:r>
            <w:r>
              <w:t xml:space="preserve">  όγκος  του  περιεχομένου,</w:t>
            </w:r>
            <w:r w:rsidRPr="002E62D3">
              <w:t xml:space="preserve"> </w:t>
            </w:r>
          </w:p>
          <w:p w:rsidR="00914CAA" w:rsidRPr="00EA5C34" w:rsidRDefault="00914CAA" w:rsidP="00EA5C34">
            <w:pPr>
              <w:numPr>
                <w:ilvl w:val="2"/>
                <w:numId w:val="22"/>
              </w:numPr>
              <w:suppressAutoHyphens w:val="0"/>
              <w:spacing w:after="0"/>
              <w:rPr>
                <w:lang w:val="el-GR"/>
              </w:rPr>
            </w:pPr>
            <w:r w:rsidRPr="00EA5C34">
              <w:rPr>
                <w:lang w:val="el-GR"/>
              </w:rPr>
              <w:t xml:space="preserve">ο αριθμός της άδειας λειτουργίας του κατασκευαστή </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∆ΙΑΝΟΜΗ.∆ΕΝ ΕΠΙΤΡΕΠΕΤΑΙ Η ΠΩΛΗΣΗ»</w:t>
            </w:r>
          </w:p>
          <w:p w:rsidR="00914CAA" w:rsidRPr="00EA5C34" w:rsidRDefault="00914CAA" w:rsidP="00EA5C34">
            <w:pPr>
              <w:numPr>
                <w:ilvl w:val="0"/>
                <w:numId w:val="151"/>
              </w:numPr>
              <w:suppressAutoHyphens w:val="0"/>
              <w:spacing w:after="0"/>
              <w:rPr>
                <w:b/>
                <w:bCs/>
                <w:sz w:val="28"/>
                <w:szCs w:val="28"/>
                <w:u w:val="single"/>
                <w:lang w:val="el-GR"/>
              </w:rPr>
            </w:pPr>
            <w:r w:rsidRPr="00EA5C34">
              <w:rPr>
                <w:lang w:val="el-GR"/>
              </w:rPr>
              <w:t xml:space="preserve">Οι  συσκευασίες  θα  παραδίδονται  σε  χαρτοκιβώτια  κατάλληλου  </w:t>
            </w:r>
            <w:r w:rsidRPr="00EA5C34">
              <w:rPr>
                <w:lang w:val="el-GR"/>
              </w:rPr>
              <w:lastRenderedPageBreak/>
              <w:t>βάρους  και αντοχής για παλετοποίηση.</w:t>
            </w:r>
          </w:p>
          <w:p w:rsidR="00914CAA" w:rsidRPr="00EA5C34" w:rsidRDefault="00914CAA" w:rsidP="00EA5C34">
            <w:pPr>
              <w:ind w:left="720"/>
              <w:rPr>
                <w:b/>
                <w:bCs/>
                <w:u w:val="single"/>
                <w:lang w:val="el-GR"/>
              </w:rPr>
            </w:pPr>
          </w:p>
        </w:tc>
      </w:tr>
      <w:tr w:rsidR="00914CAA" w:rsidRPr="002016FE">
        <w:trPr>
          <w:trHeight w:val="2186"/>
          <w:jc w:val="center"/>
        </w:trPr>
        <w:tc>
          <w:tcPr>
            <w:tcW w:w="676" w:type="dxa"/>
            <w:vAlign w:val="center"/>
          </w:tcPr>
          <w:p w:rsidR="00914CAA" w:rsidRPr="00EA5C34" w:rsidRDefault="00914CAA" w:rsidP="00732C98">
            <w:pPr>
              <w:numPr>
                <w:ilvl w:val="0"/>
                <w:numId w:val="149"/>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ΕΠΙΣΗΜΑΝΣΗ</w:t>
            </w:r>
          </w:p>
        </w:tc>
        <w:tc>
          <w:tcPr>
            <w:tcW w:w="7493" w:type="dxa"/>
            <w:vAlign w:val="center"/>
          </w:tcPr>
          <w:p w:rsidR="00914CAA" w:rsidRDefault="00914CAA" w:rsidP="00EA5C34">
            <w:pPr>
              <w:ind w:left="720"/>
            </w:pPr>
          </w:p>
          <w:p w:rsidR="00914CAA" w:rsidRPr="00EA5C34" w:rsidRDefault="00914CAA" w:rsidP="00EA5C34">
            <w:pPr>
              <w:numPr>
                <w:ilvl w:val="0"/>
                <w:numId w:val="148"/>
              </w:numPr>
              <w:suppressAutoHyphens w:val="0"/>
              <w:spacing w:after="0"/>
              <w:rPr>
                <w:lang w:val="el-GR"/>
              </w:rPr>
            </w:pPr>
            <w:r w:rsidRPr="00EA5C34">
              <w:rPr>
                <w:lang w:val="el-GR"/>
              </w:rPr>
              <w:t>Σε κάθε χαρτοκιβώτιο θα πρέπει να υπάρχουν έκτυπα ή στην αυτοκόλλητη ταινία της συσκευασίας, κατ’  ελάχιστον οι παρακάτω επισημάνσεις:</w:t>
            </w:r>
          </w:p>
          <w:p w:rsidR="00914CAA" w:rsidRPr="00E23103" w:rsidRDefault="00914CAA" w:rsidP="00EA5C34">
            <w:pPr>
              <w:numPr>
                <w:ilvl w:val="2"/>
                <w:numId w:val="22"/>
              </w:numPr>
              <w:suppressAutoHyphens w:val="0"/>
              <w:spacing w:after="0"/>
            </w:pPr>
            <w:r w:rsidRPr="00E23103">
              <w:t>Η επωνυμία του προϊόντος.</w:t>
            </w:r>
          </w:p>
          <w:p w:rsidR="00914CAA" w:rsidRPr="00EA5C34" w:rsidRDefault="00914CAA" w:rsidP="00EA5C34">
            <w:pPr>
              <w:numPr>
                <w:ilvl w:val="2"/>
                <w:numId w:val="22"/>
              </w:numPr>
              <w:suppressAutoHyphens w:val="0"/>
              <w:spacing w:after="0"/>
              <w:rPr>
                <w:lang w:val="el-GR"/>
              </w:rPr>
            </w:pPr>
            <w:r w:rsidRPr="00EA5C34">
              <w:rPr>
                <w:lang w:val="el-GR"/>
              </w:rPr>
              <w:t>Η επωνυμία του κατασκευαστή και ο  υπεύθυνος διανομής.</w:t>
            </w:r>
          </w:p>
          <w:p w:rsidR="00914CAA" w:rsidRPr="00EA5C34" w:rsidRDefault="00914CAA" w:rsidP="00EA5C34">
            <w:pPr>
              <w:numPr>
                <w:ilvl w:val="2"/>
                <w:numId w:val="22"/>
              </w:numPr>
              <w:suppressAutoHyphens w:val="0"/>
              <w:spacing w:after="0"/>
              <w:rPr>
                <w:lang w:val="el-GR"/>
              </w:rPr>
            </w:pPr>
            <w:r w:rsidRPr="00EA5C34">
              <w:rPr>
                <w:lang w:val="el-GR"/>
              </w:rPr>
              <w:t>Ο αριθμός των συσκευασιών που περιέχονται.</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 ∆ΕΝ ΕΠΙΤΡΕΠΕΤΑΙ Η ΠΩΛΗΣΗ»</w:t>
            </w:r>
            <w:r w:rsidRPr="00EA5C34">
              <w:rPr>
                <w:lang w:val="el-GR"/>
              </w:rPr>
              <w:t>.</w:t>
            </w:r>
          </w:p>
          <w:p w:rsidR="00914CAA" w:rsidRPr="00E23103" w:rsidRDefault="00914CAA" w:rsidP="00EA5C34">
            <w:pPr>
              <w:numPr>
                <w:ilvl w:val="2"/>
                <w:numId w:val="22"/>
              </w:numPr>
              <w:suppressAutoHyphens w:val="0"/>
              <w:spacing w:after="0"/>
              <w:rPr>
                <w:b/>
                <w:bCs/>
              </w:rPr>
            </w:pPr>
            <w:r w:rsidRPr="00E23103">
              <w:t>Ο αριθμός της σύ</w:t>
            </w:r>
            <w:r>
              <w:t>μ</w:t>
            </w:r>
            <w:r w:rsidRPr="00E23103">
              <w:t>βασης.</w:t>
            </w:r>
          </w:p>
          <w:p w:rsidR="00914CAA" w:rsidRPr="00BA28F2" w:rsidRDefault="00914CAA" w:rsidP="00EA5C34">
            <w:pPr>
              <w:ind w:left="1080"/>
              <w:rPr>
                <w:b/>
                <w:bCs/>
                <w:u w:val="single"/>
              </w:rPr>
            </w:pPr>
          </w:p>
        </w:tc>
      </w:tr>
    </w:tbl>
    <w:p w:rsidR="00914CAA" w:rsidRDefault="00914CAA" w:rsidP="00EA5C34"/>
    <w:p w:rsidR="00914CAA" w:rsidRDefault="00914CAA" w:rsidP="00EA5C34">
      <w:pPr>
        <w:spacing w:line="288" w:lineRule="auto"/>
        <w:rPr>
          <w:rStyle w:val="FontStyle62"/>
          <w:sz w:val="24"/>
          <w:szCs w:val="24"/>
          <w:u w:val="single"/>
        </w:rPr>
      </w:pPr>
    </w:p>
    <w:p w:rsidR="00914CAA" w:rsidRDefault="00914CAA" w:rsidP="00EA5C34">
      <w:pPr>
        <w:spacing w:line="288" w:lineRule="auto"/>
        <w:rPr>
          <w:rStyle w:val="FontStyle62"/>
          <w:sz w:val="24"/>
          <w:szCs w:val="24"/>
          <w:u w:val="single"/>
        </w:rPr>
      </w:pPr>
    </w:p>
    <w:tbl>
      <w:tblPr>
        <w:tblW w:w="10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6"/>
        <w:gridCol w:w="2326"/>
        <w:gridCol w:w="7493"/>
      </w:tblGrid>
      <w:tr w:rsidR="00914CAA" w:rsidRPr="002759F5">
        <w:trPr>
          <w:trHeight w:val="529"/>
          <w:tblHeader/>
          <w:jc w:val="center"/>
        </w:trPr>
        <w:tc>
          <w:tcPr>
            <w:tcW w:w="10495" w:type="dxa"/>
            <w:gridSpan w:val="3"/>
            <w:shd w:val="clear" w:color="auto" w:fill="9CC2E5"/>
            <w:vAlign w:val="center"/>
          </w:tcPr>
          <w:p w:rsidR="00914CAA" w:rsidRPr="00EA5C34" w:rsidRDefault="00914CAA" w:rsidP="00EA5C34">
            <w:pPr>
              <w:ind w:left="1014"/>
              <w:jc w:val="center"/>
              <w:rPr>
                <w:b/>
                <w:bCs/>
                <w:spacing w:val="-1"/>
                <w:lang w:val="el-GR"/>
              </w:rPr>
            </w:pPr>
            <w:r w:rsidRPr="00EA5C34">
              <w:rPr>
                <w:b/>
                <w:bCs/>
                <w:sz w:val="28"/>
                <w:szCs w:val="28"/>
                <w:u w:val="single"/>
                <w:lang w:val="el-GR"/>
              </w:rPr>
              <w:t>ΤΕΧΝΙΚΗ ΠΕΡΙΓΡΑΦΗ ΓΙΑ ΤΟ ΤΜΗΜΑ Δ</w:t>
            </w:r>
          </w:p>
        </w:tc>
      </w:tr>
      <w:tr w:rsidR="00914CAA" w:rsidRPr="00CA29B9">
        <w:trPr>
          <w:trHeight w:val="281"/>
          <w:tblHeader/>
          <w:jc w:val="center"/>
        </w:trPr>
        <w:tc>
          <w:tcPr>
            <w:tcW w:w="676" w:type="dxa"/>
            <w:shd w:val="clear" w:color="auto" w:fill="9CC2E5"/>
            <w:vAlign w:val="center"/>
          </w:tcPr>
          <w:p w:rsidR="00914CAA" w:rsidRPr="00CA29B9" w:rsidRDefault="00914CAA" w:rsidP="00EA5C34">
            <w:pPr>
              <w:ind w:left="20" w:hanging="20"/>
              <w:jc w:val="center"/>
              <w:rPr>
                <w:b/>
                <w:bCs/>
              </w:rPr>
            </w:pPr>
            <w:r w:rsidRPr="00CA29B9">
              <w:rPr>
                <w:b/>
                <w:bCs/>
              </w:rPr>
              <w:t>Α/Α</w:t>
            </w:r>
          </w:p>
        </w:tc>
        <w:tc>
          <w:tcPr>
            <w:tcW w:w="9819" w:type="dxa"/>
            <w:gridSpan w:val="2"/>
            <w:shd w:val="clear" w:color="auto" w:fill="9CC2E5"/>
            <w:vAlign w:val="center"/>
          </w:tcPr>
          <w:p w:rsidR="00914CAA" w:rsidRPr="00CA29B9" w:rsidRDefault="00914CAA" w:rsidP="00EA5C34">
            <w:pPr>
              <w:jc w:val="center"/>
              <w:rPr>
                <w:b/>
                <w:bCs/>
                <w:u w:val="single"/>
              </w:rPr>
            </w:pPr>
            <w:r>
              <w:rPr>
                <w:b/>
                <w:bCs/>
                <w:spacing w:val="-1"/>
              </w:rPr>
              <w:t>3</w:t>
            </w:r>
            <w:r w:rsidRPr="00CA29B9">
              <w:rPr>
                <w:b/>
                <w:bCs/>
                <w:spacing w:val="-1"/>
              </w:rPr>
              <w:t xml:space="preserve"> ΥΓΡΟ </w:t>
            </w:r>
            <w:r>
              <w:rPr>
                <w:b/>
                <w:bCs/>
                <w:spacing w:val="-1"/>
              </w:rPr>
              <w:t>ΑΠΟΡΡΥΠΑΝΤΙΚΟ ΠΙΑΤΩΝ</w:t>
            </w:r>
          </w:p>
        </w:tc>
      </w:tr>
      <w:tr w:rsidR="00914CAA" w:rsidRPr="002759F5">
        <w:trPr>
          <w:trHeight w:val="1373"/>
          <w:jc w:val="center"/>
        </w:trPr>
        <w:tc>
          <w:tcPr>
            <w:tcW w:w="676" w:type="dxa"/>
            <w:vAlign w:val="center"/>
          </w:tcPr>
          <w:p w:rsidR="00914CAA" w:rsidRPr="002016FE" w:rsidRDefault="00914CAA" w:rsidP="00EA5C34">
            <w:pPr>
              <w:numPr>
                <w:ilvl w:val="0"/>
                <w:numId w:val="153"/>
              </w:numPr>
              <w:suppressAutoHyphens w:val="0"/>
              <w:spacing w:after="0"/>
              <w:jc w:val="left"/>
              <w:rPr>
                <w:b/>
                <w:bCs/>
                <w:sz w:val="28"/>
                <w:szCs w:val="28"/>
                <w:u w:val="single"/>
              </w:rPr>
            </w:pPr>
          </w:p>
        </w:tc>
        <w:tc>
          <w:tcPr>
            <w:tcW w:w="2326" w:type="dxa"/>
            <w:vAlign w:val="center"/>
          </w:tcPr>
          <w:p w:rsidR="00914CAA" w:rsidRPr="002016FE" w:rsidRDefault="00914CAA" w:rsidP="00EA5C34">
            <w:pPr>
              <w:rPr>
                <w:b/>
                <w:bCs/>
              </w:rPr>
            </w:pPr>
            <w:r w:rsidRPr="002016FE">
              <w:rPr>
                <w:b/>
                <w:bCs/>
              </w:rPr>
              <w:t>ΣΚΟΠΟΣ</w:t>
            </w:r>
          </w:p>
        </w:tc>
        <w:tc>
          <w:tcPr>
            <w:tcW w:w="7493" w:type="dxa"/>
            <w:vAlign w:val="center"/>
          </w:tcPr>
          <w:p w:rsidR="00914CAA" w:rsidRPr="00EA5C34" w:rsidRDefault="00914CAA" w:rsidP="00EA5C34">
            <w:pPr>
              <w:ind w:left="720"/>
              <w:rPr>
                <w:lang w:val="el-GR"/>
              </w:rPr>
            </w:pPr>
            <w:r w:rsidRPr="00EA5C34">
              <w:rPr>
                <w:lang w:val="el-GR"/>
              </w:rPr>
              <w:t xml:space="preserve">Η προδιαγραφή αυτή αποσκοπεί στον καθορισμό των απαιτήσεων για την προμήθεια </w:t>
            </w:r>
            <w:r w:rsidRPr="00EA5C34">
              <w:rPr>
                <w:b/>
                <w:bCs/>
                <w:lang w:val="el-GR"/>
              </w:rPr>
              <w:t xml:space="preserve">υγρού απορρυπαντικού πιάτων </w:t>
            </w:r>
            <w:r w:rsidRPr="00EA5C34">
              <w:rPr>
                <w:lang w:val="el-GR"/>
              </w:rPr>
              <w:t>για τις ανάγκες του Επιχειρησιακού Προγράμματος Επισιτιστικής και Βασικής Υλικής Συνδρομής για το Ταμείο Ευρωπαϊκής Βοήθειας προς τους Απόρους.</w:t>
            </w:r>
          </w:p>
        </w:tc>
      </w:tr>
      <w:tr w:rsidR="00914CAA" w:rsidRPr="002759F5">
        <w:trPr>
          <w:jc w:val="center"/>
        </w:trPr>
        <w:tc>
          <w:tcPr>
            <w:tcW w:w="676" w:type="dxa"/>
            <w:vAlign w:val="center"/>
          </w:tcPr>
          <w:p w:rsidR="00914CAA" w:rsidRPr="00EA5C34" w:rsidRDefault="00914CAA" w:rsidP="00732C98">
            <w:pPr>
              <w:numPr>
                <w:ilvl w:val="0"/>
                <w:numId w:val="153"/>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 xml:space="preserve">ΓΕΝΙΚΑ ΧΑΡΑΚΤΗΡΙΣΤΙΚΑ </w:t>
            </w:r>
          </w:p>
        </w:tc>
        <w:tc>
          <w:tcPr>
            <w:tcW w:w="7493" w:type="dxa"/>
            <w:vAlign w:val="center"/>
          </w:tcPr>
          <w:p w:rsidR="00914CAA" w:rsidRPr="00EE0655" w:rsidRDefault="00914CAA" w:rsidP="00EA5C34">
            <w:pPr>
              <w:ind w:left="720"/>
            </w:pPr>
          </w:p>
          <w:p w:rsidR="00914CAA" w:rsidRPr="00EA5C34" w:rsidRDefault="00914CAA" w:rsidP="00EA5C34">
            <w:pPr>
              <w:numPr>
                <w:ilvl w:val="0"/>
                <w:numId w:val="154"/>
              </w:numPr>
              <w:suppressAutoHyphens w:val="0"/>
              <w:spacing w:after="0"/>
              <w:rPr>
                <w:lang w:val="el-GR"/>
              </w:rPr>
            </w:pPr>
            <w:r w:rsidRPr="00EA5C34">
              <w:rPr>
                <w:lang w:val="el-GR"/>
              </w:rPr>
              <w:t>Το   υγρό   απορρυπαντικό   πρέπει   να   παράγεται   και   αν   συσκευάζεται   σε εγκεκριμένες εγκαταστάσεις και να διατίθεται στην αγορά σύμφωνα µε τα προβλεπόμενα στην ευρωπαϊκή και εθνική νομοθεσία.</w:t>
            </w:r>
          </w:p>
          <w:p w:rsidR="00914CAA" w:rsidRPr="00EA5C34" w:rsidRDefault="00914CAA" w:rsidP="00EA5C34">
            <w:pPr>
              <w:numPr>
                <w:ilvl w:val="0"/>
                <w:numId w:val="154"/>
              </w:numPr>
              <w:suppressAutoHyphens w:val="0"/>
              <w:spacing w:after="0"/>
              <w:rPr>
                <w:lang w:val="el-GR"/>
              </w:rPr>
            </w:pPr>
            <w:r w:rsidRPr="00EA5C34">
              <w:rPr>
                <w:lang w:val="el-GR"/>
              </w:rPr>
              <w:t xml:space="preserve">Σε κάθε συσκευασία θα περιέχονται περίπου 0,5 </w:t>
            </w:r>
            <w:r w:rsidRPr="00C36614">
              <w:t>lt</w:t>
            </w:r>
            <w:r w:rsidRPr="00EA5C34">
              <w:rPr>
                <w:lang w:val="el-GR"/>
              </w:rPr>
              <w:t xml:space="preserve"> προϊόντος.</w:t>
            </w:r>
          </w:p>
          <w:p w:rsidR="00914CAA" w:rsidRPr="00EA5C34" w:rsidRDefault="00914CAA" w:rsidP="00EA5C34">
            <w:pPr>
              <w:numPr>
                <w:ilvl w:val="0"/>
                <w:numId w:val="154"/>
              </w:numPr>
              <w:suppressAutoHyphens w:val="0"/>
              <w:spacing w:after="0"/>
              <w:rPr>
                <w:lang w:val="el-GR"/>
              </w:rPr>
            </w:pPr>
            <w:r w:rsidRPr="00EA5C34">
              <w:rPr>
                <w:lang w:val="el-GR"/>
              </w:rPr>
              <w:t>Το υγρό απορρυπαντικό πρέπει να είναι συμπυκνωμένο και να διαλύει εύκολα τα λίπη.</w:t>
            </w:r>
          </w:p>
          <w:p w:rsidR="00914CAA" w:rsidRPr="00EA5C34" w:rsidRDefault="00914CAA" w:rsidP="00EA5C34">
            <w:pPr>
              <w:numPr>
                <w:ilvl w:val="0"/>
                <w:numId w:val="154"/>
              </w:numPr>
              <w:suppressAutoHyphens w:val="0"/>
              <w:spacing w:after="0"/>
              <w:rPr>
                <w:lang w:val="el-GR"/>
              </w:rPr>
            </w:pPr>
            <w:r w:rsidRPr="00EA5C34">
              <w:rPr>
                <w:lang w:val="el-GR"/>
              </w:rPr>
              <w:t>Το υγρό απορρυπαντικό πρέπει να έχει ευχάριστη οσμή.</w:t>
            </w:r>
          </w:p>
          <w:p w:rsidR="00914CAA" w:rsidRPr="00EA5C34" w:rsidRDefault="00914CAA" w:rsidP="00EA5C34">
            <w:pPr>
              <w:numPr>
                <w:ilvl w:val="0"/>
                <w:numId w:val="154"/>
              </w:numPr>
              <w:suppressAutoHyphens w:val="0"/>
              <w:spacing w:after="0"/>
              <w:rPr>
                <w:lang w:val="el-GR"/>
              </w:rPr>
            </w:pPr>
            <w:r w:rsidRPr="00EA5C34">
              <w:rPr>
                <w:lang w:val="el-GR"/>
              </w:rPr>
              <w:t>Η περιεκτικότητα σε ανιονικά τασιενεργά και σε µη ιονικά τασιενεργά θα είναι μικρότερη από 5% αντίστοιχα.</w:t>
            </w:r>
          </w:p>
        </w:tc>
      </w:tr>
      <w:tr w:rsidR="00914CAA" w:rsidRPr="002759F5">
        <w:trPr>
          <w:jc w:val="center"/>
        </w:trPr>
        <w:tc>
          <w:tcPr>
            <w:tcW w:w="676" w:type="dxa"/>
            <w:vAlign w:val="center"/>
          </w:tcPr>
          <w:p w:rsidR="00914CAA" w:rsidRPr="00EA5C34" w:rsidRDefault="00914CAA" w:rsidP="00732C98">
            <w:pPr>
              <w:numPr>
                <w:ilvl w:val="0"/>
                <w:numId w:val="153"/>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ΣΥΣΚΕΥΑΣΙΑ</w:t>
            </w:r>
          </w:p>
        </w:tc>
        <w:tc>
          <w:tcPr>
            <w:tcW w:w="7493" w:type="dxa"/>
            <w:vAlign w:val="center"/>
          </w:tcPr>
          <w:p w:rsidR="00914CAA" w:rsidRDefault="00914CAA" w:rsidP="00EA5C34">
            <w:pPr>
              <w:ind w:left="720"/>
            </w:pPr>
          </w:p>
          <w:p w:rsidR="00914CAA" w:rsidRPr="00EA5C34" w:rsidRDefault="00914CAA" w:rsidP="00EA5C34">
            <w:pPr>
              <w:numPr>
                <w:ilvl w:val="0"/>
                <w:numId w:val="155"/>
              </w:numPr>
              <w:suppressAutoHyphens w:val="0"/>
              <w:spacing w:after="0"/>
              <w:rPr>
                <w:lang w:val="el-GR"/>
              </w:rPr>
            </w:pPr>
            <w:r w:rsidRPr="00EA5C34">
              <w:rPr>
                <w:lang w:val="el-GR"/>
              </w:rPr>
              <w:t>Το υγρό απορρυπαντικό θα περιέχεται σε κλειστή και καινούρια πλαστική φιάλη µε καπάκι, που θα κλείνει ερμητικά και δε θα έχει σχισίματα ή τρύπες και δε θα εμφανίζει διαρροές.</w:t>
            </w:r>
          </w:p>
          <w:p w:rsidR="00914CAA" w:rsidRPr="00EA5C34" w:rsidRDefault="00914CAA" w:rsidP="00EA5C34">
            <w:pPr>
              <w:numPr>
                <w:ilvl w:val="0"/>
                <w:numId w:val="155"/>
              </w:numPr>
              <w:suppressAutoHyphens w:val="0"/>
              <w:spacing w:after="0"/>
              <w:rPr>
                <w:lang w:val="el-GR"/>
              </w:rPr>
            </w:pPr>
            <w:r w:rsidRPr="00EA5C34">
              <w:rPr>
                <w:lang w:val="el-GR"/>
              </w:rPr>
              <w:t>Κάθε συσκευασία να είναι καινούρια και σφραγισμένη, χωρίς ίχνη παραβίασης, και να µην παρουσιάζει διαρροές, τρύπες, σπασίματα ή ρωγμές.</w:t>
            </w:r>
          </w:p>
          <w:p w:rsidR="00914CAA" w:rsidRPr="00EA5C34" w:rsidRDefault="00914CAA" w:rsidP="00EA5C34">
            <w:pPr>
              <w:numPr>
                <w:ilvl w:val="0"/>
                <w:numId w:val="155"/>
              </w:numPr>
              <w:suppressAutoHyphens w:val="0"/>
              <w:spacing w:after="0"/>
              <w:rPr>
                <w:lang w:val="el-GR"/>
              </w:rPr>
            </w:pPr>
            <w:r w:rsidRPr="00EA5C34">
              <w:rPr>
                <w:lang w:val="el-GR"/>
              </w:rPr>
              <w:t xml:space="preserve">Σε κάθε συσκευασία θα αναγράφονται κατ’ ελάχιστον: </w:t>
            </w:r>
          </w:p>
          <w:p w:rsidR="00914CAA" w:rsidRPr="00EA5C34" w:rsidRDefault="00914CAA" w:rsidP="00EA5C34">
            <w:pPr>
              <w:numPr>
                <w:ilvl w:val="2"/>
                <w:numId w:val="22"/>
              </w:numPr>
              <w:suppressAutoHyphens w:val="0"/>
              <w:spacing w:after="0"/>
              <w:rPr>
                <w:lang w:val="el-GR"/>
              </w:rPr>
            </w:pPr>
            <w:r w:rsidRPr="00EA5C34">
              <w:rPr>
                <w:lang w:val="el-GR"/>
              </w:rPr>
              <w:t xml:space="preserve">η επωνυμία του κατασκευαστή και του υπευθύνου διανομής,  </w:t>
            </w:r>
          </w:p>
          <w:p w:rsidR="00914CAA" w:rsidRPr="00EA5C34" w:rsidRDefault="00914CAA" w:rsidP="00EA5C34">
            <w:pPr>
              <w:numPr>
                <w:ilvl w:val="2"/>
                <w:numId w:val="22"/>
              </w:numPr>
              <w:suppressAutoHyphens w:val="0"/>
              <w:spacing w:after="0"/>
              <w:rPr>
                <w:lang w:val="el-GR"/>
              </w:rPr>
            </w:pPr>
            <w:r w:rsidRPr="00EA5C34">
              <w:rPr>
                <w:lang w:val="el-GR"/>
              </w:rPr>
              <w:lastRenderedPageBreak/>
              <w:t xml:space="preserve">οι οδηγίες χρήσης του προϊόντος,  </w:t>
            </w:r>
          </w:p>
          <w:p w:rsidR="00914CAA" w:rsidRPr="003061E0" w:rsidRDefault="00914CAA" w:rsidP="00EA5C34">
            <w:pPr>
              <w:numPr>
                <w:ilvl w:val="2"/>
                <w:numId w:val="22"/>
              </w:numPr>
              <w:suppressAutoHyphens w:val="0"/>
              <w:spacing w:after="0"/>
            </w:pPr>
            <w:r w:rsidRPr="002E62D3">
              <w:t>ο</w:t>
            </w:r>
            <w:r>
              <w:t xml:space="preserve">  όγκος  του  περιεχομένου,</w:t>
            </w:r>
            <w:r w:rsidRPr="002E62D3">
              <w:t xml:space="preserve"> </w:t>
            </w:r>
          </w:p>
          <w:p w:rsidR="00914CAA" w:rsidRPr="00EA5C34" w:rsidRDefault="00914CAA" w:rsidP="00EA5C34">
            <w:pPr>
              <w:numPr>
                <w:ilvl w:val="2"/>
                <w:numId w:val="22"/>
              </w:numPr>
              <w:suppressAutoHyphens w:val="0"/>
              <w:spacing w:after="0"/>
              <w:rPr>
                <w:lang w:val="el-GR"/>
              </w:rPr>
            </w:pPr>
            <w:r w:rsidRPr="00EA5C34">
              <w:rPr>
                <w:lang w:val="el-GR"/>
              </w:rPr>
              <w:t xml:space="preserve">ο αριθμός της άδειας λειτουργίας του κατασκευαστή </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∆ΙΑΝΟΜΗ.∆ΕΝ ΕΠΙΤΡΕΠΕΤΑΙ Η ΠΩΛΗΣΗ»</w:t>
            </w:r>
          </w:p>
          <w:p w:rsidR="00914CAA" w:rsidRPr="00EA5C34" w:rsidRDefault="00914CAA" w:rsidP="00EA5C34">
            <w:pPr>
              <w:numPr>
                <w:ilvl w:val="0"/>
                <w:numId w:val="155"/>
              </w:numPr>
              <w:suppressAutoHyphens w:val="0"/>
              <w:spacing w:after="0"/>
              <w:rPr>
                <w:b/>
                <w:bCs/>
                <w:sz w:val="28"/>
                <w:szCs w:val="28"/>
                <w:u w:val="single"/>
                <w:lang w:val="el-GR"/>
              </w:rPr>
            </w:pPr>
            <w:r w:rsidRPr="00EA5C34">
              <w:rPr>
                <w:lang w:val="el-GR"/>
              </w:rPr>
              <w:t>Οι  συσκευασίες  θα  παραδίδονται  σε  χαρτοκιβώτια  κατάλληλου  βάρους  και αντοχής για παλετοποίηση.</w:t>
            </w:r>
          </w:p>
          <w:p w:rsidR="00914CAA" w:rsidRPr="00EA5C34" w:rsidRDefault="00914CAA" w:rsidP="00EA5C34">
            <w:pPr>
              <w:ind w:left="720"/>
              <w:rPr>
                <w:b/>
                <w:bCs/>
                <w:u w:val="single"/>
                <w:lang w:val="el-GR"/>
              </w:rPr>
            </w:pPr>
          </w:p>
        </w:tc>
      </w:tr>
      <w:tr w:rsidR="00914CAA" w:rsidRPr="002016FE">
        <w:trPr>
          <w:trHeight w:val="2186"/>
          <w:jc w:val="center"/>
        </w:trPr>
        <w:tc>
          <w:tcPr>
            <w:tcW w:w="676" w:type="dxa"/>
            <w:vAlign w:val="center"/>
          </w:tcPr>
          <w:p w:rsidR="00914CAA" w:rsidRPr="00EA5C34" w:rsidRDefault="00914CAA" w:rsidP="00732C98">
            <w:pPr>
              <w:numPr>
                <w:ilvl w:val="0"/>
                <w:numId w:val="153"/>
              </w:numPr>
              <w:suppressAutoHyphens w:val="0"/>
              <w:spacing w:after="0"/>
              <w:ind w:left="404"/>
              <w:jc w:val="left"/>
              <w:rPr>
                <w:b/>
                <w:bCs/>
                <w:sz w:val="28"/>
                <w:szCs w:val="28"/>
                <w:u w:val="single"/>
                <w:lang w:val="el-GR"/>
              </w:rPr>
            </w:pPr>
          </w:p>
        </w:tc>
        <w:tc>
          <w:tcPr>
            <w:tcW w:w="2326" w:type="dxa"/>
            <w:vAlign w:val="center"/>
          </w:tcPr>
          <w:p w:rsidR="00914CAA" w:rsidRPr="002016FE" w:rsidRDefault="00914CAA" w:rsidP="00EA5C34">
            <w:pPr>
              <w:rPr>
                <w:b/>
                <w:bCs/>
                <w:sz w:val="28"/>
                <w:szCs w:val="28"/>
                <w:u w:val="single"/>
              </w:rPr>
            </w:pPr>
            <w:r w:rsidRPr="002016FE">
              <w:rPr>
                <w:b/>
                <w:bCs/>
              </w:rPr>
              <w:t>ΕΠΙΣΗΜΑΝΣΗ</w:t>
            </w:r>
          </w:p>
        </w:tc>
        <w:tc>
          <w:tcPr>
            <w:tcW w:w="7493" w:type="dxa"/>
            <w:vAlign w:val="center"/>
          </w:tcPr>
          <w:p w:rsidR="00914CAA" w:rsidRPr="00EA5C34" w:rsidRDefault="00914CAA" w:rsidP="00EA5C34">
            <w:pPr>
              <w:ind w:left="720"/>
              <w:rPr>
                <w:lang w:val="el-GR"/>
              </w:rPr>
            </w:pPr>
          </w:p>
          <w:p w:rsidR="00914CAA" w:rsidRPr="00EA5C34" w:rsidRDefault="00914CAA" w:rsidP="00EA5C34">
            <w:pPr>
              <w:ind w:left="720"/>
              <w:rPr>
                <w:lang w:val="el-GR"/>
              </w:rPr>
            </w:pPr>
            <w:r w:rsidRPr="00EA5C34">
              <w:rPr>
                <w:lang w:val="el-GR"/>
              </w:rPr>
              <w:t>Σε κάθε χαρτοκιβώτιο θα πρέπει να υπάρχουν έκτυπα ή στην αυτοκόλλητη ταινία της συσκευασίας, κατ’  ελάχιστον οι παρακάτω επισημάνσεις:</w:t>
            </w:r>
          </w:p>
          <w:p w:rsidR="00914CAA" w:rsidRPr="00E23103" w:rsidRDefault="00914CAA" w:rsidP="00EA5C34">
            <w:pPr>
              <w:numPr>
                <w:ilvl w:val="2"/>
                <w:numId w:val="22"/>
              </w:numPr>
              <w:suppressAutoHyphens w:val="0"/>
              <w:spacing w:after="0"/>
            </w:pPr>
            <w:r w:rsidRPr="00E23103">
              <w:t>Η επωνυμία του προϊόντος.</w:t>
            </w:r>
          </w:p>
          <w:p w:rsidR="00914CAA" w:rsidRPr="00EA5C34" w:rsidRDefault="00914CAA" w:rsidP="00EA5C34">
            <w:pPr>
              <w:numPr>
                <w:ilvl w:val="2"/>
                <w:numId w:val="22"/>
              </w:numPr>
              <w:suppressAutoHyphens w:val="0"/>
              <w:spacing w:after="0"/>
              <w:rPr>
                <w:lang w:val="el-GR"/>
              </w:rPr>
            </w:pPr>
            <w:r w:rsidRPr="00EA5C34">
              <w:rPr>
                <w:lang w:val="el-GR"/>
              </w:rPr>
              <w:t>Η επωνυμία του κατασκευαστή και ο  υπεύθυνος διανομής.</w:t>
            </w:r>
          </w:p>
          <w:p w:rsidR="00914CAA" w:rsidRPr="00EA5C34" w:rsidRDefault="00914CAA" w:rsidP="00EA5C34">
            <w:pPr>
              <w:numPr>
                <w:ilvl w:val="2"/>
                <w:numId w:val="22"/>
              </w:numPr>
              <w:suppressAutoHyphens w:val="0"/>
              <w:spacing w:after="0"/>
              <w:rPr>
                <w:lang w:val="el-GR"/>
              </w:rPr>
            </w:pPr>
            <w:r w:rsidRPr="00EA5C34">
              <w:rPr>
                <w:lang w:val="el-GR"/>
              </w:rPr>
              <w:t>Ο αριθμός των συσκευασιών που περιέχονται.</w:t>
            </w:r>
          </w:p>
          <w:p w:rsidR="00914CAA" w:rsidRPr="00EA5C34" w:rsidRDefault="00914CAA" w:rsidP="00EA5C34">
            <w:pPr>
              <w:numPr>
                <w:ilvl w:val="2"/>
                <w:numId w:val="22"/>
              </w:numPr>
              <w:suppressAutoHyphens w:val="0"/>
              <w:spacing w:after="0"/>
              <w:rPr>
                <w:lang w:val="el-GR"/>
              </w:rPr>
            </w:pPr>
            <w:r w:rsidRPr="00EA5C34">
              <w:rPr>
                <w:lang w:val="el-GR"/>
              </w:rPr>
              <w:t xml:space="preserve">Η φράση </w:t>
            </w:r>
            <w:r w:rsidRPr="00EA5C34">
              <w:rPr>
                <w:b/>
                <w:bCs/>
                <w:lang w:val="el-GR"/>
              </w:rPr>
              <w:t>«∆ΩΡΕΑΝ ∆ΙΑΝΟΜΗ. ∆ΕΝ ΕΠΙΤΡΕΠΕΤΑΙ Η ΠΩΛΗΣΗ»</w:t>
            </w:r>
            <w:r w:rsidRPr="00EA5C34">
              <w:rPr>
                <w:lang w:val="el-GR"/>
              </w:rPr>
              <w:t>.</w:t>
            </w:r>
          </w:p>
          <w:p w:rsidR="00914CAA" w:rsidRPr="00E23103" w:rsidRDefault="00914CAA" w:rsidP="00EA5C34">
            <w:pPr>
              <w:numPr>
                <w:ilvl w:val="2"/>
                <w:numId w:val="22"/>
              </w:numPr>
              <w:suppressAutoHyphens w:val="0"/>
              <w:spacing w:after="0"/>
              <w:rPr>
                <w:b/>
                <w:bCs/>
              </w:rPr>
            </w:pPr>
            <w:r w:rsidRPr="00E23103">
              <w:t>Ο αριθμός της σύ</w:t>
            </w:r>
            <w:r>
              <w:t>μ</w:t>
            </w:r>
            <w:r w:rsidRPr="00E23103">
              <w:t>βασης.</w:t>
            </w:r>
          </w:p>
          <w:p w:rsidR="00914CAA" w:rsidRPr="00BA28F2" w:rsidRDefault="00914CAA" w:rsidP="00EA5C34">
            <w:pPr>
              <w:ind w:left="1080"/>
              <w:rPr>
                <w:b/>
                <w:bCs/>
                <w:u w:val="single"/>
              </w:rPr>
            </w:pPr>
          </w:p>
        </w:tc>
      </w:tr>
    </w:tbl>
    <w:p w:rsidR="00914CAA" w:rsidRPr="00F242F7" w:rsidRDefault="00914CAA" w:rsidP="00DB3416">
      <w:pPr>
        <w:spacing w:after="0" w:line="288" w:lineRule="auto"/>
        <w:rPr>
          <w:rStyle w:val="FontStyle62"/>
          <w:rFonts w:ascii="Calibri" w:hAnsi="Calibri" w:cs="Calibri"/>
          <w:sz w:val="24"/>
          <w:szCs w:val="24"/>
          <w:u w:val="single"/>
        </w:rPr>
      </w:pPr>
    </w:p>
    <w:p w:rsidR="00914CAA" w:rsidRPr="00F242F7" w:rsidRDefault="00914CAA" w:rsidP="00DB3416">
      <w:pPr>
        <w:spacing w:after="0"/>
        <w:rPr>
          <w:rStyle w:val="FontStyle62"/>
          <w:rFonts w:ascii="Calibri" w:hAnsi="Calibri" w:cs="Calibri"/>
          <w:b w:val="0"/>
          <w:bCs w:val="0"/>
          <w:sz w:val="24"/>
          <w:szCs w:val="24"/>
          <w:u w:val="single"/>
          <w:lang w:val="el-GR"/>
        </w:rPr>
      </w:pPr>
      <w:r w:rsidRPr="00F242F7">
        <w:rPr>
          <w:rStyle w:val="FontStyle62"/>
          <w:rFonts w:ascii="Calibri" w:hAnsi="Calibri" w:cs="Calibri"/>
          <w:sz w:val="24"/>
          <w:szCs w:val="24"/>
          <w:u w:val="single"/>
          <w:lang w:val="el-GR"/>
        </w:rPr>
        <w:t>ΕΠΙΣΗΜΑΙΝΕΤΑΙ ΟΤΙ ΟΛΑ ΤΑ ΕΙΔΗ ΘΑ ΠΡΕΠΕΙ</w:t>
      </w:r>
      <w:r w:rsidRPr="00F242F7">
        <w:rPr>
          <w:rStyle w:val="FontStyle62"/>
          <w:rFonts w:ascii="Calibri" w:hAnsi="Calibri" w:cs="Calibri"/>
          <w:b w:val="0"/>
          <w:bCs w:val="0"/>
          <w:sz w:val="24"/>
          <w:szCs w:val="24"/>
          <w:u w:val="single"/>
          <w:lang w:val="el-GR"/>
        </w:rPr>
        <w:t>:</w:t>
      </w:r>
    </w:p>
    <w:p w:rsidR="00914CAA" w:rsidRPr="00F242F7" w:rsidRDefault="00914CAA" w:rsidP="00DB3416">
      <w:pPr>
        <w:spacing w:after="0"/>
        <w:rPr>
          <w:rStyle w:val="FontStyle62"/>
          <w:rFonts w:ascii="Calibri" w:hAnsi="Calibri" w:cs="Calibri"/>
          <w:b w:val="0"/>
          <w:bCs w:val="0"/>
          <w:sz w:val="24"/>
          <w:szCs w:val="24"/>
          <w:lang w:val="el-GR"/>
        </w:rPr>
      </w:pPr>
    </w:p>
    <w:p w:rsidR="00914CAA" w:rsidRPr="00F242F7" w:rsidRDefault="00914CAA" w:rsidP="00DB3416">
      <w:pPr>
        <w:numPr>
          <w:ilvl w:val="0"/>
          <w:numId w:val="163"/>
        </w:numPr>
        <w:suppressAutoHyphens w:val="0"/>
        <w:spacing w:after="0"/>
        <w:rPr>
          <w:rStyle w:val="FontStyle62"/>
          <w:rFonts w:ascii="Calibri" w:hAnsi="Calibri" w:cs="Calibri"/>
          <w:b w:val="0"/>
          <w:bCs w:val="0"/>
          <w:sz w:val="24"/>
          <w:szCs w:val="24"/>
        </w:rPr>
      </w:pPr>
      <w:r w:rsidRPr="00F242F7">
        <w:rPr>
          <w:rStyle w:val="FontStyle62"/>
          <w:rFonts w:ascii="Calibri" w:hAnsi="Calibri" w:cs="Calibri"/>
          <w:b w:val="0"/>
          <w:bCs w:val="0"/>
          <w:sz w:val="24"/>
          <w:szCs w:val="24"/>
        </w:rPr>
        <w:t>Να είναι ευρείας αναγνωσιμότητας,</w:t>
      </w:r>
    </w:p>
    <w:p w:rsidR="00914CAA" w:rsidRPr="00F242F7" w:rsidRDefault="00914CAA" w:rsidP="00DB3416">
      <w:pPr>
        <w:numPr>
          <w:ilvl w:val="0"/>
          <w:numId w:val="163"/>
        </w:numPr>
        <w:suppressAutoHyphens w:val="0"/>
        <w:spacing w:after="0"/>
        <w:rPr>
          <w:rStyle w:val="FontStyle62"/>
          <w:rFonts w:ascii="Calibri" w:hAnsi="Calibri" w:cs="Calibri"/>
          <w:b w:val="0"/>
          <w:bCs w:val="0"/>
          <w:sz w:val="24"/>
          <w:szCs w:val="24"/>
          <w:lang w:val="el-GR"/>
        </w:rPr>
      </w:pPr>
      <w:r w:rsidRPr="00F242F7">
        <w:rPr>
          <w:rStyle w:val="FontStyle62"/>
          <w:rFonts w:ascii="Calibri" w:hAnsi="Calibri" w:cs="Calibri"/>
          <w:b w:val="0"/>
          <w:bCs w:val="0"/>
          <w:sz w:val="24"/>
          <w:szCs w:val="24"/>
          <w:lang w:val="el-GR"/>
        </w:rPr>
        <w:t>Να μην προορίζονται για επαγγελματική χρήση,</w:t>
      </w:r>
    </w:p>
    <w:p w:rsidR="00914CAA" w:rsidRPr="00F242F7" w:rsidRDefault="00914CAA" w:rsidP="00DB3416">
      <w:pPr>
        <w:numPr>
          <w:ilvl w:val="0"/>
          <w:numId w:val="163"/>
        </w:numPr>
        <w:suppressAutoHyphens w:val="0"/>
        <w:spacing w:after="0"/>
        <w:rPr>
          <w:rStyle w:val="FontStyle62"/>
          <w:rFonts w:ascii="Calibri" w:hAnsi="Calibri" w:cs="Calibri"/>
          <w:b w:val="0"/>
          <w:bCs w:val="0"/>
          <w:sz w:val="24"/>
          <w:szCs w:val="24"/>
          <w:lang w:val="el-GR"/>
        </w:rPr>
      </w:pPr>
      <w:r w:rsidRPr="00F242F7">
        <w:rPr>
          <w:rStyle w:val="FontStyle62"/>
          <w:rFonts w:ascii="Calibri" w:hAnsi="Calibri" w:cs="Calibri"/>
          <w:b w:val="0"/>
          <w:bCs w:val="0"/>
          <w:sz w:val="24"/>
          <w:szCs w:val="24"/>
          <w:lang w:val="el-GR"/>
        </w:rPr>
        <w:t>Να ευρίσκονται στις προθήκες και τα ράφια των καταστημάτων,</w:t>
      </w:r>
    </w:p>
    <w:p w:rsidR="00914CAA" w:rsidRPr="00F242F7" w:rsidRDefault="00914CAA" w:rsidP="00DB3416">
      <w:pPr>
        <w:numPr>
          <w:ilvl w:val="0"/>
          <w:numId w:val="163"/>
        </w:numPr>
        <w:suppressAutoHyphens w:val="0"/>
        <w:spacing w:after="0"/>
        <w:rPr>
          <w:rStyle w:val="FontStyle62"/>
          <w:rFonts w:ascii="Calibri" w:hAnsi="Calibri" w:cs="Calibri"/>
          <w:b w:val="0"/>
          <w:bCs w:val="0"/>
          <w:sz w:val="24"/>
          <w:szCs w:val="24"/>
          <w:lang w:val="el-GR"/>
        </w:rPr>
      </w:pPr>
      <w:r w:rsidRPr="00F242F7">
        <w:rPr>
          <w:rStyle w:val="FontStyle62"/>
          <w:rFonts w:ascii="Calibri" w:hAnsi="Calibri" w:cs="Calibri"/>
          <w:b w:val="0"/>
          <w:bCs w:val="0"/>
          <w:sz w:val="24"/>
          <w:szCs w:val="24"/>
          <w:lang w:val="el-GR"/>
        </w:rPr>
        <w:t>Και η φράση «</w:t>
      </w:r>
      <w:r w:rsidRPr="00F242F7">
        <w:rPr>
          <w:rStyle w:val="FontStyle62"/>
          <w:rFonts w:ascii="Calibri" w:hAnsi="Calibri" w:cs="Calibri"/>
          <w:sz w:val="24"/>
          <w:szCs w:val="24"/>
          <w:lang w:val="el-GR"/>
        </w:rPr>
        <w:t>ΔΩΡΕΑΝ ΔΙΑΝΟΜΗ. ΔΕΝ ΕΠΙΤΡΕΠΕΤΑΙ Η ΠΩΛΗΣΗ»</w:t>
      </w:r>
      <w:r w:rsidRPr="00F242F7">
        <w:rPr>
          <w:rStyle w:val="FontStyle62"/>
          <w:rFonts w:ascii="Calibri" w:hAnsi="Calibri" w:cs="Calibri"/>
          <w:b w:val="0"/>
          <w:bCs w:val="0"/>
          <w:sz w:val="24"/>
          <w:szCs w:val="24"/>
          <w:lang w:val="el-GR"/>
        </w:rPr>
        <w:t>, δύναται να μην είναι έκτυπη, αλλά να αναγράφεται σε αυτοκόλλητη ταινία επικολλήμενη  επί της συσκευασίας  και επί του χαρτοκιβωτίου.</w:t>
      </w:r>
    </w:p>
    <w:p w:rsidR="00914CAA" w:rsidRPr="00F242F7" w:rsidRDefault="00914CAA" w:rsidP="00DB3416">
      <w:pPr>
        <w:spacing w:after="0"/>
        <w:rPr>
          <w:sz w:val="24"/>
          <w:szCs w:val="24"/>
          <w:lang w:val="el-GR"/>
        </w:rPr>
      </w:pPr>
      <w:r w:rsidRPr="00F242F7">
        <w:rPr>
          <w:lang w:val="el-GR"/>
        </w:rPr>
        <w:tab/>
      </w:r>
    </w:p>
    <w:p w:rsidR="00914CAA" w:rsidRPr="00F242F7" w:rsidRDefault="00914CAA" w:rsidP="00DB3416">
      <w:pPr>
        <w:spacing w:after="0"/>
        <w:rPr>
          <w:b/>
          <w:bCs/>
          <w:color w:val="FF0000"/>
          <w:sz w:val="24"/>
          <w:szCs w:val="24"/>
          <w:lang w:val="el-GR"/>
        </w:rPr>
      </w:pPr>
      <w:r w:rsidRPr="00F242F7">
        <w:rPr>
          <w:sz w:val="24"/>
          <w:szCs w:val="24"/>
          <w:lang w:val="el-GR"/>
        </w:rPr>
        <w:tab/>
        <w:t xml:space="preserve">Όσον αφορά </w:t>
      </w:r>
      <w:r w:rsidRPr="00F242F7">
        <w:rPr>
          <w:color w:val="000000"/>
          <w:sz w:val="24"/>
          <w:szCs w:val="24"/>
          <w:lang w:val="el-GR"/>
        </w:rPr>
        <w:t>τους διενεργούμενους ελέγχους</w:t>
      </w:r>
      <w:r w:rsidRPr="00F242F7">
        <w:rPr>
          <w:color w:val="FF0000"/>
          <w:sz w:val="24"/>
          <w:szCs w:val="24"/>
          <w:lang w:val="el-GR"/>
        </w:rPr>
        <w:t xml:space="preserve"> </w:t>
      </w:r>
      <w:r w:rsidRPr="00F242F7">
        <w:rPr>
          <w:sz w:val="24"/>
          <w:szCs w:val="24"/>
          <w:lang w:val="el-GR"/>
        </w:rPr>
        <w:t xml:space="preserve">από την </w:t>
      </w:r>
      <w:r w:rsidRPr="00F242F7">
        <w:rPr>
          <w:b/>
          <w:bCs/>
          <w:sz w:val="24"/>
          <w:szCs w:val="24"/>
          <w:lang w:val="el-GR"/>
        </w:rPr>
        <w:t>Ειδική Αρμόδια Τριμελή Επιτροπή</w:t>
      </w:r>
      <w:r w:rsidRPr="00F242F7">
        <w:rPr>
          <w:sz w:val="24"/>
          <w:szCs w:val="24"/>
          <w:lang w:val="el-GR"/>
        </w:rPr>
        <w:t xml:space="preserve"> η οποία θα συσταθεί μετά από Απόφαση του Δημοτικού Συμβουλίου του Δήμου Ρόδου, θα  μπορεί μετά από τυχαία δειγματοληψία αντιπροσωπευτικών </w:t>
      </w:r>
      <w:r w:rsidRPr="00F242F7">
        <w:rPr>
          <w:color w:val="000000"/>
          <w:sz w:val="24"/>
          <w:szCs w:val="24"/>
          <w:lang w:val="el-GR"/>
        </w:rPr>
        <w:t>δειγμάτων</w:t>
      </w:r>
      <w:r w:rsidRPr="00F242F7">
        <w:rPr>
          <w:sz w:val="24"/>
          <w:szCs w:val="24"/>
          <w:lang w:val="el-GR"/>
        </w:rPr>
        <w:t xml:space="preserve"> να ελέγχει τα χαρακτηριστικά των παραγράφων </w:t>
      </w:r>
      <w:r w:rsidRPr="00F242F7">
        <w:rPr>
          <w:b/>
          <w:bCs/>
          <w:sz w:val="24"/>
          <w:szCs w:val="24"/>
          <w:lang w:val="el-GR"/>
        </w:rPr>
        <w:t>2,  3</w:t>
      </w:r>
      <w:r w:rsidRPr="00F242F7">
        <w:rPr>
          <w:sz w:val="24"/>
          <w:szCs w:val="24"/>
          <w:lang w:val="el-GR"/>
        </w:rPr>
        <w:t xml:space="preserve"> και </w:t>
      </w:r>
      <w:r w:rsidRPr="00F242F7">
        <w:rPr>
          <w:b/>
          <w:bCs/>
          <w:sz w:val="24"/>
          <w:szCs w:val="24"/>
          <w:lang w:val="el-GR"/>
        </w:rPr>
        <w:t xml:space="preserve">4 </w:t>
      </w:r>
      <w:r w:rsidRPr="00F242F7">
        <w:rPr>
          <w:sz w:val="24"/>
          <w:szCs w:val="24"/>
          <w:lang w:val="el-GR"/>
        </w:rPr>
        <w:t xml:space="preserve"> για το κάθε προϊόν</w:t>
      </w:r>
      <w:r w:rsidRPr="00F242F7">
        <w:rPr>
          <w:b/>
          <w:bCs/>
          <w:sz w:val="24"/>
          <w:szCs w:val="24"/>
          <w:lang w:val="el-GR"/>
        </w:rPr>
        <w:t xml:space="preserve">. </w:t>
      </w:r>
    </w:p>
    <w:p w:rsidR="00914CAA" w:rsidRPr="00F242F7" w:rsidRDefault="00914CAA" w:rsidP="00DB3416">
      <w:pPr>
        <w:widowControl w:val="0"/>
        <w:autoSpaceDE w:val="0"/>
        <w:autoSpaceDN w:val="0"/>
        <w:adjustRightInd w:val="0"/>
        <w:ind w:left="-53" w:right="64" w:firstLine="426"/>
        <w:rPr>
          <w:sz w:val="24"/>
          <w:szCs w:val="24"/>
          <w:lang w:val="el-GR"/>
        </w:rPr>
      </w:pPr>
      <w:r w:rsidRPr="00F242F7">
        <w:rPr>
          <w:sz w:val="24"/>
          <w:szCs w:val="24"/>
          <w:lang w:val="el-GR"/>
        </w:rPr>
        <w:tab/>
        <w:t xml:space="preserve">Επίσης η Υπηρεσία διατηρεί το δικαίωμα, όποτε κρίνει σκόπιμο, να προβαίνει σε ελέγχους του προϊόντος ή / και των εγκαταστάσεων του κατασκευαστή. </w:t>
      </w:r>
    </w:p>
    <w:p w:rsidR="00914CAA" w:rsidRPr="00F242F7" w:rsidRDefault="00914CAA" w:rsidP="00DB3416">
      <w:pPr>
        <w:widowControl w:val="0"/>
        <w:autoSpaceDE w:val="0"/>
        <w:autoSpaceDN w:val="0"/>
        <w:adjustRightInd w:val="0"/>
        <w:ind w:left="-53" w:right="64" w:firstLine="426"/>
        <w:rPr>
          <w:sz w:val="24"/>
          <w:szCs w:val="24"/>
          <w:lang w:val="el-GR"/>
        </w:rPr>
      </w:pPr>
      <w:r w:rsidRPr="00F242F7">
        <w:rPr>
          <w:sz w:val="24"/>
          <w:szCs w:val="24"/>
          <w:lang w:val="el-GR"/>
        </w:rPr>
        <w:t xml:space="preserve">Τα δείγματα που λαμβάνονται και  το κόστος των  τυχόν απαιτούμενων εργαστηριακών ελέγχων βαρύνουν τον προμηθευτή, που υποχρεώνεται σε άμεση αναπλήρωση της αντίστοιχης ποσότητας δειγμάτων. </w:t>
      </w:r>
    </w:p>
    <w:p w:rsidR="00914CAA" w:rsidRPr="00E37E23" w:rsidRDefault="00914CAA" w:rsidP="00D16E0A">
      <w:pPr>
        <w:rPr>
          <w:rFonts w:ascii="Comic Sans MS" w:hAnsi="Comic Sans MS" w:cs="Comic Sans MS"/>
          <w:b/>
          <w:bCs/>
          <w:lang w:val="el-GR"/>
        </w:rPr>
      </w:pPr>
      <w:r w:rsidRPr="00F242F7">
        <w:rPr>
          <w:sz w:val="24"/>
          <w:szCs w:val="24"/>
          <w:lang w:val="el-GR"/>
        </w:rPr>
        <w:tab/>
        <w:t>Στην περίπτωση που κατά τους ελέγχους αυτούς η Υπηρεσία διαπιστώσει ελλείψεις ή εκτροπές από τα εκ του νόμου και της διακήρυξης προβλεπόμενα διατηρεί το δικαίωμα να κηρύξει τον προμηθευτή έκπτωτο και να του επιβάλει τις ποινές που προβλέπονται από τη σχετική νομοθεσία</w:t>
      </w:r>
    </w:p>
    <w:p w:rsidR="00914CAA" w:rsidRPr="00E37E23" w:rsidRDefault="00914CAA" w:rsidP="001D0D63">
      <w:pPr>
        <w:jc w:val="center"/>
        <w:rPr>
          <w:rFonts w:ascii="Comic Sans MS" w:hAnsi="Comic Sans MS" w:cs="Comic Sans MS"/>
          <w:b/>
          <w:bCs/>
          <w:lang w:val="el-GR"/>
        </w:rPr>
      </w:pPr>
    </w:p>
    <w:p w:rsidR="00914CAA" w:rsidRPr="00E37E23" w:rsidRDefault="00914CAA" w:rsidP="001D0D63">
      <w:pPr>
        <w:jc w:val="center"/>
        <w:rPr>
          <w:rFonts w:ascii="Comic Sans MS" w:hAnsi="Comic Sans MS" w:cs="Comic Sans MS"/>
          <w:b/>
          <w:bCs/>
          <w:lang w:val="el-GR"/>
        </w:rPr>
      </w:pPr>
    </w:p>
    <w:p w:rsidR="00914CAA" w:rsidRPr="00E37E23" w:rsidRDefault="00914CAA" w:rsidP="001D0D63">
      <w:pPr>
        <w:jc w:val="center"/>
        <w:rPr>
          <w:rFonts w:ascii="Comic Sans MS" w:hAnsi="Comic Sans MS" w:cs="Comic Sans MS"/>
          <w:b/>
          <w:bCs/>
          <w:lang w:val="el-GR"/>
        </w:rPr>
      </w:pPr>
    </w:p>
    <w:p w:rsidR="00914CAA" w:rsidRPr="00E37E23" w:rsidRDefault="00914CAA" w:rsidP="001D0D63">
      <w:pPr>
        <w:jc w:val="center"/>
        <w:rPr>
          <w:rFonts w:ascii="Comic Sans MS" w:hAnsi="Comic Sans MS" w:cs="Comic Sans MS"/>
          <w:b/>
          <w:bCs/>
          <w:lang w:val="el-GR"/>
        </w:rPr>
      </w:pPr>
    </w:p>
    <w:p w:rsidR="00914CAA" w:rsidRDefault="00914CAA" w:rsidP="00D16E0A">
      <w:pPr>
        <w:jc w:val="center"/>
        <w:rPr>
          <w:rFonts w:ascii="Comic Sans MS" w:hAnsi="Comic Sans MS" w:cs="Comic Sans MS"/>
          <w:b/>
          <w:bCs/>
          <w:lang w:val="el-GR"/>
        </w:rPr>
      </w:pPr>
      <w:bookmarkStart w:id="63" w:name="__RefHeading___Toc470009841"/>
      <w:bookmarkStart w:id="64" w:name="__RefHeading___Toc470009842"/>
      <w:bookmarkStart w:id="65" w:name="__RefHeading___Toc470009844"/>
      <w:bookmarkEnd w:id="63"/>
      <w:bookmarkEnd w:id="64"/>
      <w:bookmarkEnd w:id="65"/>
    </w:p>
    <w:p w:rsidR="00914CAA" w:rsidRPr="003D251A" w:rsidRDefault="00914CAA" w:rsidP="00D16E0A">
      <w:pPr>
        <w:pStyle w:val="2"/>
        <w:pBdr>
          <w:top w:val="none" w:sz="0" w:space="0" w:color="auto"/>
          <w:left w:val="none" w:sz="0" w:space="0" w:color="auto"/>
          <w:right w:val="none" w:sz="0" w:space="0" w:color="auto"/>
        </w:pBdr>
        <w:tabs>
          <w:tab w:val="clear" w:pos="567"/>
          <w:tab w:val="left" w:pos="0"/>
        </w:tabs>
        <w:ind w:left="0" w:firstLine="0"/>
        <w:rPr>
          <w:rFonts w:eastAsia="SimSun"/>
          <w:i/>
          <w:iCs/>
          <w:color w:val="5B9BD5"/>
          <w:sz w:val="22"/>
          <w:szCs w:val="22"/>
          <w:lang w:val="el-GR"/>
        </w:rPr>
      </w:pPr>
      <w:r w:rsidRPr="003D251A">
        <w:rPr>
          <w:sz w:val="22"/>
          <w:szCs w:val="22"/>
          <w:lang w:val="el-GR"/>
        </w:rPr>
        <w:t>ΠΑΡΑΡΤΗΜΑ Ι</w:t>
      </w:r>
      <w:r>
        <w:rPr>
          <w:sz w:val="22"/>
          <w:szCs w:val="22"/>
          <w:lang w:val="el-GR"/>
        </w:rPr>
        <w:t>ΙΙ</w:t>
      </w:r>
      <w:r w:rsidRPr="003D251A">
        <w:rPr>
          <w:sz w:val="22"/>
          <w:szCs w:val="22"/>
          <w:lang w:val="el-GR"/>
        </w:rPr>
        <w:t xml:space="preserve"> – Αναλυτική Περιγραφή Οικονομικ</w:t>
      </w:r>
      <w:r>
        <w:rPr>
          <w:sz w:val="22"/>
          <w:szCs w:val="22"/>
          <w:lang w:val="el-GR"/>
        </w:rPr>
        <w:t>ής</w:t>
      </w:r>
      <w:r w:rsidRPr="003D251A">
        <w:rPr>
          <w:sz w:val="22"/>
          <w:szCs w:val="22"/>
          <w:lang w:val="el-GR"/>
        </w:rPr>
        <w:t xml:space="preserve"> </w:t>
      </w:r>
      <w:r>
        <w:rPr>
          <w:sz w:val="22"/>
          <w:szCs w:val="22"/>
          <w:lang w:val="el-GR"/>
        </w:rPr>
        <w:t>Προσφοράς</w:t>
      </w:r>
      <w:r w:rsidRPr="003D251A">
        <w:rPr>
          <w:sz w:val="22"/>
          <w:szCs w:val="22"/>
          <w:lang w:val="el-GR"/>
        </w:rPr>
        <w:t xml:space="preserve"> (προσαρμοσμένο από την Αναθέτουσα Αρχή)</w:t>
      </w:r>
    </w:p>
    <w:p w:rsidR="00914CAA" w:rsidRPr="00D16E0A" w:rsidRDefault="00914CAA" w:rsidP="00D16E0A">
      <w:pPr>
        <w:jc w:val="left"/>
        <w:rPr>
          <w:rFonts w:ascii="Comic Sans MS" w:hAnsi="Comic Sans MS" w:cs="Comic Sans MS"/>
          <w:b/>
          <w:bCs/>
          <w:lang w:val="el-GR"/>
        </w:rPr>
      </w:pPr>
    </w:p>
    <w:p w:rsidR="00914CAA" w:rsidRDefault="00914CAA" w:rsidP="00D16E0A">
      <w:pPr>
        <w:jc w:val="center"/>
        <w:rPr>
          <w:rFonts w:ascii="Comic Sans MS" w:hAnsi="Comic Sans MS" w:cs="Comic Sans MS"/>
          <w:b/>
          <w:bCs/>
          <w:lang w:val="el-GR"/>
        </w:rPr>
      </w:pPr>
    </w:p>
    <w:p w:rsidR="00914CAA" w:rsidRPr="00D16E0A" w:rsidRDefault="00914CAA" w:rsidP="00D16E0A">
      <w:pPr>
        <w:rPr>
          <w:lang w:val="el-GR"/>
        </w:rPr>
      </w:pPr>
      <w:r w:rsidRPr="00D16E0A">
        <w:rPr>
          <w:rFonts w:ascii="Comic Sans MS" w:hAnsi="Comic Sans MS" w:cs="Comic Sans MS"/>
          <w:b/>
          <w:bCs/>
          <w:lang w:val="el-GR"/>
        </w:rPr>
        <w:t>ΕΝΤΥΠΟ ΠΡΟΣΦΟΡΑΣ</w:t>
      </w:r>
    </w:p>
    <w:p w:rsidR="00914CAA" w:rsidRPr="00D16E0A" w:rsidRDefault="00914CAA" w:rsidP="00D16E0A">
      <w:pPr>
        <w:tabs>
          <w:tab w:val="left" w:pos="3945"/>
          <w:tab w:val="left" w:pos="4470"/>
        </w:tabs>
        <w:autoSpaceDE w:val="0"/>
        <w:spacing w:after="60"/>
        <w:rPr>
          <w:rFonts w:ascii="Arial" w:eastAsia="SimSun" w:hAnsi="Arial"/>
          <w:lang w:val="el-GR"/>
        </w:rPr>
      </w:pPr>
      <w:r w:rsidRPr="00D16E0A">
        <w:rPr>
          <w:rFonts w:ascii="Arial" w:hAnsi="Arial" w:cs="Arial"/>
          <w:b/>
          <w:bCs/>
          <w:lang w:val="el-GR"/>
        </w:rPr>
        <w:t>1. ΝΩΠΑ ΤΡΟΦΙΜΑ ΚΑΙ ΜΑΚΡΑΣ ΔΙΑΡΚΕΙΑΣ</w:t>
      </w:r>
    </w:p>
    <w:tbl>
      <w:tblPr>
        <w:tblW w:w="5000" w:type="pct"/>
        <w:jc w:val="center"/>
        <w:tblLook w:val="00A0"/>
      </w:tblPr>
      <w:tblGrid>
        <w:gridCol w:w="645"/>
        <w:gridCol w:w="1229"/>
        <w:gridCol w:w="58"/>
        <w:gridCol w:w="2412"/>
        <w:gridCol w:w="1382"/>
        <w:gridCol w:w="1403"/>
        <w:gridCol w:w="1575"/>
        <w:gridCol w:w="1150"/>
      </w:tblGrid>
      <w:tr w:rsidR="00914CAA" w:rsidRPr="008C46AB">
        <w:trPr>
          <w:trHeight w:val="539"/>
          <w:jc w:val="center"/>
        </w:trPr>
        <w:tc>
          <w:tcPr>
            <w:tcW w:w="337" w:type="pct"/>
            <w:tcBorders>
              <w:top w:val="single" w:sz="4" w:space="0" w:color="auto"/>
              <w:left w:val="single" w:sz="4" w:space="0" w:color="auto"/>
              <w:bottom w:val="single" w:sz="4" w:space="0" w:color="auto"/>
              <w:right w:val="single" w:sz="4" w:space="0" w:color="auto"/>
            </w:tcBorders>
            <w:shd w:val="clear" w:color="000000" w:fill="BDD7EE"/>
          </w:tcPr>
          <w:p w:rsidR="00914CAA" w:rsidRPr="004B2309" w:rsidRDefault="00914CAA" w:rsidP="00DE4F76">
            <w:pPr>
              <w:jc w:val="center"/>
              <w:rPr>
                <w:rFonts w:ascii="Verdana" w:hAnsi="Verdana" w:cs="Verdana"/>
                <w:b/>
                <w:bCs/>
                <w:color w:val="000000"/>
                <w:sz w:val="20"/>
                <w:szCs w:val="20"/>
                <w:lang w:val="el-GR"/>
              </w:rPr>
            </w:pPr>
          </w:p>
        </w:tc>
        <w:tc>
          <w:tcPr>
            <w:tcW w:w="4663" w:type="pct"/>
            <w:gridSpan w:val="7"/>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ΟΜΑΔΑ Α</w:t>
            </w:r>
          </w:p>
        </w:tc>
      </w:tr>
      <w:tr w:rsidR="00914CAA" w:rsidRPr="002759F5">
        <w:trPr>
          <w:trHeight w:val="525"/>
          <w:jc w:val="center"/>
        </w:trPr>
        <w:tc>
          <w:tcPr>
            <w:tcW w:w="337" w:type="pct"/>
            <w:tcBorders>
              <w:top w:val="single" w:sz="4" w:space="0" w:color="auto"/>
              <w:left w:val="single" w:sz="4" w:space="0" w:color="auto"/>
              <w:bottom w:val="single" w:sz="4" w:space="0" w:color="auto"/>
              <w:right w:val="single" w:sz="4" w:space="0" w:color="auto"/>
            </w:tcBorders>
            <w:shd w:val="clear" w:color="000000" w:fill="BDD7EE"/>
          </w:tcPr>
          <w:p w:rsidR="00914CAA" w:rsidRPr="00D16E0A" w:rsidRDefault="00914CAA" w:rsidP="00DE4F76">
            <w:pPr>
              <w:jc w:val="center"/>
              <w:rPr>
                <w:rFonts w:ascii="Verdana" w:hAnsi="Verdana" w:cs="Verdana"/>
                <w:b/>
                <w:bCs/>
                <w:color w:val="000000"/>
                <w:sz w:val="20"/>
                <w:szCs w:val="20"/>
                <w:lang w:val="el-GR"/>
              </w:rPr>
            </w:pPr>
          </w:p>
        </w:tc>
        <w:tc>
          <w:tcPr>
            <w:tcW w:w="4663" w:type="pct"/>
            <w:gridSpan w:val="7"/>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D16E0A" w:rsidRDefault="00914CAA" w:rsidP="00DE4F76">
            <w:pPr>
              <w:jc w:val="center"/>
              <w:rPr>
                <w:rFonts w:ascii="Verdana" w:hAnsi="Verdana" w:cs="Verdana"/>
                <w:b/>
                <w:bCs/>
                <w:color w:val="000000"/>
                <w:sz w:val="20"/>
                <w:szCs w:val="20"/>
                <w:lang w:val="el-GR"/>
              </w:rPr>
            </w:pPr>
            <w:r w:rsidRPr="00D16E0A">
              <w:rPr>
                <w:rFonts w:ascii="Verdana" w:hAnsi="Verdana" w:cs="Verdana"/>
                <w:b/>
                <w:bCs/>
                <w:color w:val="000000"/>
                <w:sz w:val="20"/>
                <w:szCs w:val="20"/>
                <w:lang w:val="el-GR"/>
              </w:rPr>
              <w:t xml:space="preserve">ΥΠΟΟΜΑΔΑ </w:t>
            </w:r>
            <w:r w:rsidRPr="008C46AB">
              <w:rPr>
                <w:rFonts w:ascii="Verdana" w:hAnsi="Verdana" w:cs="Verdana"/>
                <w:b/>
                <w:bCs/>
                <w:color w:val="000000"/>
                <w:sz w:val="20"/>
                <w:szCs w:val="20"/>
                <w:lang w:val="en-US"/>
              </w:rPr>
              <w:t>A</w:t>
            </w:r>
            <w:r w:rsidRPr="00D16E0A">
              <w:rPr>
                <w:rFonts w:ascii="Verdana" w:hAnsi="Verdana" w:cs="Verdana"/>
                <w:b/>
                <w:bCs/>
                <w:color w:val="000000"/>
                <w:sz w:val="20"/>
                <w:szCs w:val="20"/>
                <w:lang w:val="el-GR"/>
              </w:rPr>
              <w:t>1: ΒΡΕΦΙΚΕΣ ΤΡΟΦΕΣ ΜΕ Φ.Π.Α. 13%</w:t>
            </w:r>
          </w:p>
          <w:p w:rsidR="00914CAA" w:rsidRPr="0007682C" w:rsidRDefault="00914CAA" w:rsidP="00DE4F76">
            <w:pPr>
              <w:jc w:val="center"/>
              <w:rPr>
                <w:rFonts w:ascii="Verdana" w:hAnsi="Verdana" w:cs="Verdana"/>
                <w:b/>
                <w:bCs/>
                <w:color w:val="000000"/>
                <w:sz w:val="20"/>
                <w:szCs w:val="20"/>
                <w:lang w:val="el-GR"/>
              </w:rPr>
            </w:pPr>
          </w:p>
        </w:tc>
      </w:tr>
      <w:tr w:rsidR="00914CAA" w:rsidRPr="008C46AB">
        <w:trPr>
          <w:trHeight w:val="615"/>
          <w:jc w:val="center"/>
        </w:trPr>
        <w:tc>
          <w:tcPr>
            <w:tcW w:w="337" w:type="pct"/>
            <w:tcBorders>
              <w:top w:val="nil"/>
              <w:left w:val="single" w:sz="4" w:space="0" w:color="auto"/>
              <w:bottom w:val="single" w:sz="4"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Α/Α</w:t>
            </w:r>
          </w:p>
        </w:tc>
        <w:tc>
          <w:tcPr>
            <w:tcW w:w="488" w:type="pct"/>
            <w:gridSpan w:val="2"/>
            <w:tcBorders>
              <w:top w:val="nil"/>
              <w:left w:val="nil"/>
              <w:bottom w:val="single" w:sz="4" w:space="0" w:color="auto"/>
              <w:right w:val="nil"/>
            </w:tcBorders>
            <w:shd w:val="clear" w:color="000000" w:fill="BDD7EE"/>
          </w:tcPr>
          <w:p w:rsidR="00914CAA" w:rsidRPr="008C46AB" w:rsidRDefault="00914CAA" w:rsidP="00DE4F76">
            <w:pPr>
              <w:jc w:val="center"/>
              <w:rPr>
                <w:rFonts w:ascii="Verdana" w:hAnsi="Verdana" w:cs="Verdana"/>
                <w:b/>
                <w:bCs/>
                <w:color w:val="000000"/>
                <w:sz w:val="20"/>
                <w:szCs w:val="20"/>
              </w:rPr>
            </w:pPr>
          </w:p>
        </w:tc>
        <w:tc>
          <w:tcPr>
            <w:tcW w:w="1274" w:type="pct"/>
            <w:tcBorders>
              <w:top w:val="nil"/>
              <w:left w:val="nil"/>
              <w:bottom w:val="single" w:sz="4"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ΕΙΔΟΣ - ΠΕΡΙΓΡΑΦΗ</w:t>
            </w:r>
          </w:p>
        </w:tc>
        <w:tc>
          <w:tcPr>
            <w:tcW w:w="728" w:type="pct"/>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ΜΟΝΑΔΑ</w:t>
            </w:r>
            <w:r w:rsidRPr="008C46AB">
              <w:rPr>
                <w:rFonts w:ascii="Verdana" w:hAnsi="Verdana" w:cs="Verdana"/>
                <w:b/>
                <w:bCs/>
                <w:color w:val="000000"/>
                <w:sz w:val="20"/>
                <w:szCs w:val="20"/>
              </w:rPr>
              <w:br/>
              <w:t xml:space="preserve">ΜΕΤΡΗΣΗΣ </w:t>
            </w:r>
          </w:p>
        </w:tc>
        <w:tc>
          <w:tcPr>
            <w:tcW w:w="739" w:type="pct"/>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ΠΟΣΟΤΗΤΑ</w:t>
            </w:r>
          </w:p>
        </w:tc>
        <w:tc>
          <w:tcPr>
            <w:tcW w:w="830" w:type="pct"/>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 xml:space="preserve">ΤΙΜΗ </w:t>
            </w:r>
            <w:r w:rsidRPr="008C46AB">
              <w:rPr>
                <w:rFonts w:ascii="Verdana" w:hAnsi="Verdana" w:cs="Verdana"/>
                <w:b/>
                <w:bCs/>
                <w:color w:val="000000"/>
                <w:sz w:val="20"/>
                <w:szCs w:val="20"/>
              </w:rPr>
              <w:br/>
            </w:r>
            <w:r>
              <w:rPr>
                <w:rFonts w:ascii="Verdana" w:hAnsi="Verdana" w:cs="Verdana"/>
                <w:b/>
                <w:bCs/>
                <w:color w:val="000000"/>
                <w:sz w:val="20"/>
                <w:szCs w:val="20"/>
              </w:rPr>
              <w:t>ΠΡΟΣΦΟΡΑΣ</w:t>
            </w:r>
            <w:r w:rsidRPr="008C46AB">
              <w:rPr>
                <w:rFonts w:ascii="Verdana" w:hAnsi="Verdana" w:cs="Verdana"/>
                <w:b/>
                <w:bCs/>
                <w:color w:val="000000"/>
                <w:sz w:val="20"/>
                <w:szCs w:val="20"/>
              </w:rPr>
              <w:t xml:space="preserve"> (€)</w:t>
            </w:r>
          </w:p>
        </w:tc>
        <w:tc>
          <w:tcPr>
            <w:tcW w:w="605" w:type="pct"/>
            <w:tcBorders>
              <w:top w:val="nil"/>
              <w:left w:val="nil"/>
              <w:bottom w:val="single" w:sz="4" w:space="0" w:color="auto"/>
              <w:right w:val="single" w:sz="8"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ΔΑΠΑΝΗ</w:t>
            </w:r>
          </w:p>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 xml:space="preserve"> (€)</w:t>
            </w:r>
          </w:p>
        </w:tc>
      </w:tr>
      <w:tr w:rsidR="00914CAA" w:rsidRPr="008C46AB">
        <w:trPr>
          <w:trHeight w:val="300"/>
          <w:jc w:val="center"/>
        </w:trPr>
        <w:tc>
          <w:tcPr>
            <w:tcW w:w="337" w:type="pct"/>
            <w:tcBorders>
              <w:top w:val="nil"/>
              <w:left w:val="single" w:sz="4" w:space="0" w:color="auto"/>
              <w:bottom w:val="single" w:sz="4"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(1)</w:t>
            </w:r>
          </w:p>
        </w:tc>
        <w:tc>
          <w:tcPr>
            <w:tcW w:w="488" w:type="pct"/>
            <w:gridSpan w:val="2"/>
            <w:tcBorders>
              <w:top w:val="nil"/>
              <w:left w:val="nil"/>
              <w:bottom w:val="single" w:sz="4" w:space="0" w:color="auto"/>
              <w:right w:val="nil"/>
            </w:tcBorders>
            <w:shd w:val="clear" w:color="000000" w:fill="BDD7EE"/>
          </w:tcPr>
          <w:p w:rsidR="00914CAA" w:rsidRPr="008C46AB" w:rsidRDefault="00914CAA" w:rsidP="00DE4F76">
            <w:pPr>
              <w:jc w:val="center"/>
              <w:rPr>
                <w:rFonts w:ascii="Verdana" w:hAnsi="Verdana" w:cs="Verdana"/>
                <w:b/>
                <w:bCs/>
                <w:color w:val="000000"/>
                <w:sz w:val="20"/>
                <w:szCs w:val="20"/>
              </w:rPr>
            </w:pPr>
          </w:p>
        </w:tc>
        <w:tc>
          <w:tcPr>
            <w:tcW w:w="1274" w:type="pct"/>
            <w:tcBorders>
              <w:top w:val="nil"/>
              <w:left w:val="nil"/>
              <w:bottom w:val="single" w:sz="4"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(2)</w:t>
            </w:r>
          </w:p>
        </w:tc>
        <w:tc>
          <w:tcPr>
            <w:tcW w:w="728" w:type="pct"/>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(3)</w:t>
            </w:r>
          </w:p>
        </w:tc>
        <w:tc>
          <w:tcPr>
            <w:tcW w:w="739" w:type="pct"/>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(4)</w:t>
            </w:r>
          </w:p>
        </w:tc>
        <w:tc>
          <w:tcPr>
            <w:tcW w:w="830" w:type="pct"/>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(5)</w:t>
            </w:r>
          </w:p>
        </w:tc>
        <w:tc>
          <w:tcPr>
            <w:tcW w:w="605" w:type="pct"/>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(6) = (4) x (5)</w:t>
            </w:r>
          </w:p>
        </w:tc>
      </w:tr>
      <w:tr w:rsidR="00914CAA" w:rsidRPr="008C46AB">
        <w:trPr>
          <w:trHeight w:val="1292"/>
          <w:jc w:val="center"/>
        </w:trPr>
        <w:tc>
          <w:tcPr>
            <w:tcW w:w="337" w:type="pct"/>
            <w:tcBorders>
              <w:top w:val="nil"/>
              <w:left w:val="single" w:sz="4" w:space="0" w:color="auto"/>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1</w:t>
            </w:r>
          </w:p>
        </w:tc>
        <w:tc>
          <w:tcPr>
            <w:tcW w:w="488" w:type="pct"/>
            <w:gridSpan w:val="2"/>
            <w:tcBorders>
              <w:top w:val="single" w:sz="4" w:space="0" w:color="auto"/>
              <w:left w:val="single" w:sz="4" w:space="0" w:color="auto"/>
              <w:bottom w:val="single" w:sz="4" w:space="0" w:color="auto"/>
              <w:right w:val="single" w:sz="4" w:space="0" w:color="auto"/>
            </w:tcBorders>
          </w:tcPr>
          <w:p w:rsidR="00914CAA" w:rsidRPr="009A1D58" w:rsidRDefault="00914CAA" w:rsidP="00DE4F76">
            <w:pPr>
              <w:rPr>
                <w:rFonts w:ascii="Verdana" w:hAnsi="Verdana" w:cs="Verdana"/>
                <w:color w:val="000000"/>
                <w:sz w:val="20"/>
                <w:szCs w:val="20"/>
                <w:lang w:val="en-US"/>
              </w:rPr>
            </w:pPr>
            <w:r>
              <w:rPr>
                <w:rFonts w:ascii="Verdana" w:hAnsi="Verdana" w:cs="Verdana"/>
                <w:color w:val="000000"/>
                <w:sz w:val="20"/>
                <w:szCs w:val="20"/>
                <w:lang w:val="en-US"/>
              </w:rPr>
              <w:t>15884000-8</w:t>
            </w:r>
          </w:p>
        </w:tc>
        <w:tc>
          <w:tcPr>
            <w:tcW w:w="1274" w:type="pct"/>
            <w:tcBorders>
              <w:top w:val="single" w:sz="4" w:space="0" w:color="auto"/>
              <w:left w:val="single" w:sz="4" w:space="0" w:color="auto"/>
              <w:bottom w:val="single" w:sz="4" w:space="0" w:color="auto"/>
              <w:right w:val="single" w:sz="4" w:space="0" w:color="auto"/>
            </w:tcBorders>
            <w:vAlign w:val="center"/>
          </w:tcPr>
          <w:p w:rsidR="00914CAA" w:rsidRPr="00D16E0A" w:rsidRDefault="00914CAA" w:rsidP="00DE4F76">
            <w:pPr>
              <w:rPr>
                <w:rFonts w:ascii="Verdana" w:hAnsi="Verdana" w:cs="Verdana"/>
                <w:color w:val="000000"/>
                <w:sz w:val="20"/>
                <w:szCs w:val="20"/>
                <w:lang w:val="el-GR"/>
              </w:rPr>
            </w:pPr>
            <w:r w:rsidRPr="00D16E0A">
              <w:rPr>
                <w:rFonts w:ascii="Verdana" w:hAnsi="Verdana" w:cs="Verdana"/>
                <w:color w:val="000000"/>
                <w:sz w:val="20"/>
                <w:szCs w:val="20"/>
                <w:lang w:val="el-GR"/>
              </w:rPr>
              <w:t>ΚΡΕΜΑ ΔΗΜΗΤΡΙΑΚΩΝ  (6 ΓΕΥΜΑΤΩΝ)</w:t>
            </w:r>
            <w:r w:rsidRPr="00D16E0A">
              <w:rPr>
                <w:rFonts w:ascii="Verdana" w:hAnsi="Verdana" w:cs="Verdana"/>
                <w:color w:val="000000"/>
                <w:sz w:val="20"/>
                <w:szCs w:val="20"/>
                <w:lang w:val="el-GR"/>
              </w:rPr>
              <w:br/>
              <w:t xml:space="preserve">ΣΕ ΣΥΣΚΕΥΑΣΙΑ 300 </w:t>
            </w:r>
            <w:r w:rsidRPr="008C46AB">
              <w:rPr>
                <w:rFonts w:ascii="Verdana" w:hAnsi="Verdana" w:cs="Verdana"/>
                <w:color w:val="000000"/>
                <w:sz w:val="20"/>
                <w:szCs w:val="20"/>
              </w:rPr>
              <w:t>gr</w:t>
            </w:r>
          </w:p>
        </w:tc>
        <w:tc>
          <w:tcPr>
            <w:tcW w:w="728" w:type="pct"/>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ΤΕΜ.</w:t>
            </w:r>
          </w:p>
        </w:tc>
        <w:tc>
          <w:tcPr>
            <w:tcW w:w="739" w:type="pct"/>
            <w:tcBorders>
              <w:top w:val="single" w:sz="4" w:space="0" w:color="auto"/>
              <w:left w:val="single" w:sz="4" w:space="0" w:color="auto"/>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756</w:t>
            </w:r>
          </w:p>
        </w:tc>
        <w:tc>
          <w:tcPr>
            <w:tcW w:w="830" w:type="pct"/>
            <w:tcBorders>
              <w:top w:val="single" w:sz="4" w:space="0" w:color="auto"/>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p>
        </w:tc>
        <w:tc>
          <w:tcPr>
            <w:tcW w:w="605" w:type="pct"/>
            <w:tcBorders>
              <w:top w:val="single" w:sz="4" w:space="0" w:color="auto"/>
              <w:left w:val="nil"/>
              <w:bottom w:val="single" w:sz="4" w:space="0" w:color="auto"/>
              <w:right w:val="single" w:sz="8" w:space="0" w:color="auto"/>
            </w:tcBorders>
            <w:noWrap/>
            <w:vAlign w:val="center"/>
          </w:tcPr>
          <w:p w:rsidR="00914CAA" w:rsidRPr="008C46AB" w:rsidRDefault="00914CAA" w:rsidP="00DE4F76">
            <w:pPr>
              <w:jc w:val="center"/>
              <w:rPr>
                <w:rFonts w:ascii="Verdana" w:hAnsi="Verdana" w:cs="Verdana"/>
                <w:color w:val="000000"/>
                <w:sz w:val="20"/>
                <w:szCs w:val="20"/>
              </w:rPr>
            </w:pPr>
          </w:p>
        </w:tc>
      </w:tr>
      <w:tr w:rsidR="00914CAA" w:rsidRPr="008C46AB">
        <w:trPr>
          <w:trHeight w:val="1282"/>
          <w:jc w:val="center"/>
        </w:trPr>
        <w:tc>
          <w:tcPr>
            <w:tcW w:w="337" w:type="pct"/>
            <w:tcBorders>
              <w:top w:val="nil"/>
              <w:left w:val="single" w:sz="4" w:space="0" w:color="auto"/>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2</w:t>
            </w:r>
          </w:p>
        </w:tc>
        <w:tc>
          <w:tcPr>
            <w:tcW w:w="488" w:type="pct"/>
            <w:gridSpan w:val="2"/>
            <w:tcBorders>
              <w:top w:val="nil"/>
              <w:left w:val="single" w:sz="4" w:space="0" w:color="auto"/>
              <w:bottom w:val="single" w:sz="4" w:space="0" w:color="auto"/>
              <w:right w:val="single" w:sz="4" w:space="0" w:color="auto"/>
            </w:tcBorders>
          </w:tcPr>
          <w:p w:rsidR="00914CAA" w:rsidRPr="009A1D58" w:rsidRDefault="00914CAA" w:rsidP="00DE4F76">
            <w:pPr>
              <w:rPr>
                <w:rFonts w:ascii="Verdana" w:hAnsi="Verdana" w:cs="Verdana"/>
                <w:color w:val="000000"/>
                <w:sz w:val="20"/>
                <w:szCs w:val="20"/>
                <w:lang w:val="en-US"/>
              </w:rPr>
            </w:pPr>
            <w:r>
              <w:rPr>
                <w:rFonts w:ascii="Verdana" w:hAnsi="Verdana" w:cs="Verdana"/>
                <w:color w:val="000000"/>
                <w:sz w:val="20"/>
                <w:szCs w:val="20"/>
                <w:lang w:val="en-US"/>
              </w:rPr>
              <w:t>15612220-9</w:t>
            </w:r>
          </w:p>
        </w:tc>
        <w:tc>
          <w:tcPr>
            <w:tcW w:w="1274" w:type="pct"/>
            <w:tcBorders>
              <w:top w:val="nil"/>
              <w:left w:val="single" w:sz="4" w:space="0" w:color="auto"/>
              <w:bottom w:val="single" w:sz="4" w:space="0" w:color="auto"/>
              <w:right w:val="single" w:sz="4" w:space="0" w:color="auto"/>
            </w:tcBorders>
            <w:vAlign w:val="center"/>
          </w:tcPr>
          <w:p w:rsidR="00914CAA" w:rsidRPr="00D16E0A" w:rsidRDefault="00914CAA" w:rsidP="00DE4F76">
            <w:pPr>
              <w:rPr>
                <w:rFonts w:ascii="Verdana" w:hAnsi="Verdana" w:cs="Verdana"/>
                <w:color w:val="000000"/>
                <w:sz w:val="20"/>
                <w:szCs w:val="20"/>
                <w:lang w:val="el-GR"/>
              </w:rPr>
            </w:pPr>
            <w:r w:rsidRPr="00D16E0A">
              <w:rPr>
                <w:rFonts w:ascii="Verdana" w:hAnsi="Verdana" w:cs="Verdana"/>
                <w:color w:val="000000"/>
                <w:sz w:val="20"/>
                <w:szCs w:val="20"/>
                <w:lang w:val="el-GR"/>
              </w:rPr>
              <w:t>ΚΡΕΜΑΣ ΡΥΖΑΛΕΥΡΟΥ (6 ΓΕΥΜΑΤΩΝ)</w:t>
            </w:r>
            <w:r w:rsidRPr="00D16E0A">
              <w:rPr>
                <w:rFonts w:ascii="Verdana" w:hAnsi="Verdana" w:cs="Verdana"/>
                <w:color w:val="000000"/>
                <w:sz w:val="20"/>
                <w:szCs w:val="20"/>
                <w:lang w:val="el-GR"/>
              </w:rPr>
              <w:br/>
              <w:t xml:space="preserve"> ΣΕ ΣΥΣΚΕΥΑΣΙΑ 300 </w:t>
            </w:r>
            <w:r w:rsidRPr="008C46AB">
              <w:rPr>
                <w:rFonts w:ascii="Verdana" w:hAnsi="Verdana" w:cs="Verdana"/>
                <w:color w:val="000000"/>
                <w:sz w:val="20"/>
                <w:szCs w:val="20"/>
              </w:rPr>
              <w:t>gr</w:t>
            </w:r>
            <w:r w:rsidRPr="00D16E0A">
              <w:rPr>
                <w:rFonts w:ascii="Verdana" w:hAnsi="Verdana" w:cs="Verdana"/>
                <w:color w:val="000000"/>
                <w:sz w:val="20"/>
                <w:szCs w:val="20"/>
                <w:lang w:val="el-GR"/>
              </w:rPr>
              <w:t xml:space="preserve"> </w:t>
            </w:r>
          </w:p>
        </w:tc>
        <w:tc>
          <w:tcPr>
            <w:tcW w:w="728" w:type="pct"/>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ΤΕΜ.</w:t>
            </w:r>
          </w:p>
        </w:tc>
        <w:tc>
          <w:tcPr>
            <w:tcW w:w="739" w:type="pct"/>
            <w:tcBorders>
              <w:top w:val="nil"/>
              <w:left w:val="single" w:sz="4" w:space="0" w:color="auto"/>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756</w:t>
            </w:r>
          </w:p>
        </w:tc>
        <w:tc>
          <w:tcPr>
            <w:tcW w:w="830" w:type="pct"/>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p>
        </w:tc>
        <w:tc>
          <w:tcPr>
            <w:tcW w:w="605" w:type="pct"/>
            <w:tcBorders>
              <w:top w:val="nil"/>
              <w:left w:val="nil"/>
              <w:bottom w:val="single" w:sz="4" w:space="0" w:color="auto"/>
              <w:right w:val="single" w:sz="8" w:space="0" w:color="auto"/>
            </w:tcBorders>
            <w:noWrap/>
            <w:vAlign w:val="center"/>
          </w:tcPr>
          <w:p w:rsidR="00914CAA" w:rsidRPr="008C46AB" w:rsidRDefault="00914CAA" w:rsidP="00DE4F76">
            <w:pPr>
              <w:jc w:val="center"/>
              <w:rPr>
                <w:rFonts w:ascii="Verdana" w:hAnsi="Verdana" w:cs="Verdana"/>
                <w:color w:val="000000"/>
                <w:sz w:val="20"/>
                <w:szCs w:val="20"/>
              </w:rPr>
            </w:pPr>
          </w:p>
        </w:tc>
      </w:tr>
      <w:tr w:rsidR="00914CAA" w:rsidRPr="008C46AB">
        <w:trPr>
          <w:trHeight w:val="2094"/>
          <w:jc w:val="center"/>
        </w:trPr>
        <w:tc>
          <w:tcPr>
            <w:tcW w:w="337" w:type="pct"/>
            <w:tcBorders>
              <w:top w:val="nil"/>
              <w:left w:val="single" w:sz="4" w:space="0" w:color="auto"/>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3</w:t>
            </w:r>
          </w:p>
        </w:tc>
        <w:tc>
          <w:tcPr>
            <w:tcW w:w="488" w:type="pct"/>
            <w:gridSpan w:val="2"/>
            <w:tcBorders>
              <w:top w:val="nil"/>
              <w:left w:val="single" w:sz="4" w:space="0" w:color="auto"/>
              <w:bottom w:val="single" w:sz="4" w:space="0" w:color="auto"/>
              <w:right w:val="single" w:sz="4" w:space="0" w:color="auto"/>
            </w:tcBorders>
          </w:tcPr>
          <w:p w:rsidR="00914CAA" w:rsidRPr="009A1D58" w:rsidRDefault="00914CAA" w:rsidP="00DE4F76">
            <w:pPr>
              <w:rPr>
                <w:rFonts w:ascii="Verdana" w:hAnsi="Verdana" w:cs="Verdana"/>
                <w:color w:val="000000"/>
                <w:sz w:val="20"/>
                <w:szCs w:val="20"/>
                <w:lang w:val="en-US"/>
              </w:rPr>
            </w:pPr>
            <w:r>
              <w:rPr>
                <w:rFonts w:ascii="Verdana" w:hAnsi="Verdana" w:cs="Verdana"/>
                <w:color w:val="000000"/>
                <w:sz w:val="20"/>
                <w:szCs w:val="20"/>
                <w:lang w:val="en-US"/>
              </w:rPr>
              <w:t>15511700-0</w:t>
            </w:r>
          </w:p>
        </w:tc>
        <w:tc>
          <w:tcPr>
            <w:tcW w:w="1274" w:type="pct"/>
            <w:tcBorders>
              <w:top w:val="nil"/>
              <w:left w:val="single" w:sz="4" w:space="0" w:color="auto"/>
              <w:bottom w:val="single" w:sz="4" w:space="0" w:color="auto"/>
              <w:right w:val="single" w:sz="4" w:space="0" w:color="auto"/>
            </w:tcBorders>
            <w:vAlign w:val="center"/>
          </w:tcPr>
          <w:p w:rsidR="00914CAA" w:rsidRPr="00D16E0A" w:rsidRDefault="00914CAA" w:rsidP="00DE4F76">
            <w:pPr>
              <w:rPr>
                <w:rFonts w:ascii="Verdana" w:hAnsi="Verdana" w:cs="Verdana"/>
                <w:color w:val="000000"/>
                <w:sz w:val="20"/>
                <w:szCs w:val="20"/>
                <w:lang w:val="el-GR"/>
              </w:rPr>
            </w:pPr>
            <w:r w:rsidRPr="00D16E0A">
              <w:rPr>
                <w:rFonts w:ascii="Verdana" w:hAnsi="Verdana" w:cs="Verdana"/>
                <w:color w:val="000000"/>
                <w:sz w:val="20"/>
                <w:szCs w:val="20"/>
                <w:lang w:val="el-GR"/>
              </w:rPr>
              <w:t>ΠΑΡΑΣΚΕΥΑΣΜΑΤΑ ΓΙΑ ΒΡΕΦΗ</w:t>
            </w:r>
            <w:r w:rsidRPr="00D16E0A">
              <w:rPr>
                <w:rFonts w:ascii="Verdana" w:hAnsi="Verdana" w:cs="Verdana"/>
                <w:color w:val="000000"/>
                <w:sz w:val="20"/>
                <w:szCs w:val="20"/>
                <w:lang w:val="el-GR"/>
              </w:rPr>
              <w:br/>
              <w:t>(ΓΑΛΑ ΣΚΟΝΗ  ΓΙΑ ΜΩΡΑ)</w:t>
            </w:r>
            <w:r w:rsidRPr="00D16E0A">
              <w:rPr>
                <w:rFonts w:ascii="Verdana" w:hAnsi="Verdana" w:cs="Verdana"/>
                <w:color w:val="000000"/>
                <w:sz w:val="20"/>
                <w:szCs w:val="20"/>
                <w:lang w:val="el-GR"/>
              </w:rPr>
              <w:br/>
              <w:t>2</w:t>
            </w:r>
            <w:r w:rsidRPr="00D16E0A">
              <w:rPr>
                <w:rFonts w:ascii="Verdana" w:hAnsi="Verdana" w:cs="Verdana"/>
                <w:color w:val="000000"/>
                <w:sz w:val="20"/>
                <w:szCs w:val="20"/>
                <w:vertAlign w:val="superscript"/>
                <w:lang w:val="el-GR"/>
              </w:rPr>
              <w:t>ης</w:t>
            </w:r>
            <w:r w:rsidRPr="00D16E0A">
              <w:rPr>
                <w:rFonts w:ascii="Verdana" w:hAnsi="Verdana" w:cs="Verdana"/>
                <w:color w:val="000000"/>
                <w:sz w:val="20"/>
                <w:szCs w:val="20"/>
                <w:lang w:val="el-GR"/>
              </w:rPr>
              <w:t xml:space="preserve"> ΒΡΕΦΙΚΗΣ ΗΛΙΚΙΑΣ</w:t>
            </w:r>
            <w:r w:rsidRPr="00D16E0A">
              <w:rPr>
                <w:rFonts w:ascii="Verdana" w:hAnsi="Verdana" w:cs="Verdana"/>
                <w:color w:val="000000"/>
                <w:sz w:val="20"/>
                <w:szCs w:val="20"/>
                <w:lang w:val="el-GR"/>
              </w:rPr>
              <w:br/>
              <w:t xml:space="preserve"> ΣΕ ΣΥΣΚΕΥΑΣΙΑ 800 </w:t>
            </w:r>
            <w:r w:rsidRPr="008C46AB">
              <w:rPr>
                <w:rFonts w:ascii="Verdana" w:hAnsi="Verdana" w:cs="Verdana"/>
                <w:color w:val="000000"/>
                <w:sz w:val="20"/>
                <w:szCs w:val="20"/>
              </w:rPr>
              <w:t>gr</w:t>
            </w:r>
            <w:r w:rsidRPr="00D16E0A">
              <w:rPr>
                <w:rFonts w:ascii="Verdana" w:hAnsi="Verdana" w:cs="Verdana"/>
                <w:color w:val="000000"/>
                <w:sz w:val="20"/>
                <w:szCs w:val="20"/>
                <w:lang w:val="el-GR"/>
              </w:rPr>
              <w:t xml:space="preserve"> </w:t>
            </w:r>
          </w:p>
        </w:tc>
        <w:tc>
          <w:tcPr>
            <w:tcW w:w="728" w:type="pct"/>
            <w:tcBorders>
              <w:top w:val="single" w:sz="4" w:space="0" w:color="auto"/>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ΤΕΜ.</w:t>
            </w:r>
          </w:p>
        </w:tc>
        <w:tc>
          <w:tcPr>
            <w:tcW w:w="739" w:type="pct"/>
            <w:tcBorders>
              <w:top w:val="nil"/>
              <w:left w:val="single" w:sz="4" w:space="0" w:color="auto"/>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378</w:t>
            </w:r>
          </w:p>
        </w:tc>
        <w:tc>
          <w:tcPr>
            <w:tcW w:w="830" w:type="pct"/>
            <w:tcBorders>
              <w:top w:val="single" w:sz="4" w:space="0" w:color="auto"/>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lang w:val="en-US"/>
              </w:rPr>
            </w:pPr>
          </w:p>
        </w:tc>
        <w:tc>
          <w:tcPr>
            <w:tcW w:w="605" w:type="pct"/>
            <w:tcBorders>
              <w:top w:val="nil"/>
              <w:left w:val="nil"/>
              <w:bottom w:val="single" w:sz="4" w:space="0" w:color="auto"/>
              <w:right w:val="single" w:sz="8" w:space="0" w:color="auto"/>
            </w:tcBorders>
            <w:noWrap/>
            <w:vAlign w:val="center"/>
          </w:tcPr>
          <w:p w:rsidR="00914CAA" w:rsidRPr="008C46AB" w:rsidRDefault="00914CAA" w:rsidP="00DE4F76">
            <w:pPr>
              <w:jc w:val="center"/>
              <w:rPr>
                <w:rFonts w:ascii="Verdana" w:hAnsi="Verdana" w:cs="Verdana"/>
                <w:color w:val="000000"/>
                <w:sz w:val="20"/>
                <w:szCs w:val="20"/>
                <w:lang w:val="en-US"/>
              </w:rPr>
            </w:pPr>
          </w:p>
        </w:tc>
      </w:tr>
      <w:tr w:rsidR="00914CAA" w:rsidRPr="008C46AB">
        <w:trPr>
          <w:trHeight w:val="975"/>
          <w:jc w:val="center"/>
        </w:trPr>
        <w:tc>
          <w:tcPr>
            <w:tcW w:w="337" w:type="pct"/>
            <w:tcBorders>
              <w:top w:val="nil"/>
              <w:left w:val="single" w:sz="4" w:space="0" w:color="auto"/>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4</w:t>
            </w:r>
          </w:p>
        </w:tc>
        <w:tc>
          <w:tcPr>
            <w:tcW w:w="488" w:type="pct"/>
            <w:gridSpan w:val="2"/>
            <w:tcBorders>
              <w:top w:val="nil"/>
              <w:left w:val="single" w:sz="4" w:space="0" w:color="auto"/>
              <w:bottom w:val="single" w:sz="4" w:space="0" w:color="auto"/>
              <w:right w:val="single" w:sz="4" w:space="0" w:color="auto"/>
            </w:tcBorders>
          </w:tcPr>
          <w:p w:rsidR="00914CAA" w:rsidRPr="00D16E0A" w:rsidRDefault="00914CAA" w:rsidP="00DE4F76">
            <w:pPr>
              <w:rPr>
                <w:rFonts w:ascii="Verdana" w:hAnsi="Verdana" w:cs="Verdana"/>
                <w:color w:val="000000"/>
                <w:sz w:val="20"/>
                <w:szCs w:val="20"/>
                <w:lang w:val="el-GR"/>
              </w:rPr>
            </w:pPr>
            <w:r>
              <w:rPr>
                <w:rFonts w:ascii="Verdana" w:hAnsi="Verdana" w:cs="Verdana"/>
                <w:color w:val="000000"/>
                <w:sz w:val="20"/>
                <w:szCs w:val="20"/>
                <w:lang w:val="en-US"/>
              </w:rPr>
              <w:t>15511700-0</w:t>
            </w:r>
          </w:p>
        </w:tc>
        <w:tc>
          <w:tcPr>
            <w:tcW w:w="1274" w:type="pct"/>
            <w:tcBorders>
              <w:top w:val="nil"/>
              <w:left w:val="single" w:sz="4" w:space="0" w:color="auto"/>
              <w:bottom w:val="single" w:sz="4" w:space="0" w:color="auto"/>
              <w:right w:val="single" w:sz="4" w:space="0" w:color="auto"/>
            </w:tcBorders>
            <w:vAlign w:val="center"/>
          </w:tcPr>
          <w:p w:rsidR="00914CAA" w:rsidRPr="00D16E0A" w:rsidRDefault="00914CAA" w:rsidP="00DE4F76">
            <w:pPr>
              <w:rPr>
                <w:rFonts w:ascii="Verdana" w:hAnsi="Verdana" w:cs="Verdana"/>
                <w:color w:val="000000"/>
                <w:sz w:val="20"/>
                <w:szCs w:val="20"/>
                <w:lang w:val="el-GR"/>
              </w:rPr>
            </w:pPr>
            <w:r w:rsidRPr="00D16E0A">
              <w:rPr>
                <w:rFonts w:ascii="Verdana" w:hAnsi="Verdana" w:cs="Verdana"/>
                <w:color w:val="000000"/>
                <w:sz w:val="20"/>
                <w:szCs w:val="20"/>
                <w:lang w:val="el-GR"/>
              </w:rPr>
              <w:t>ΠΑΡΑΣΚΕΥΑΣΜΑΤΑ ΓΙΑ ΒΡΕΦΗ</w:t>
            </w:r>
            <w:r w:rsidRPr="00D16E0A">
              <w:rPr>
                <w:rFonts w:ascii="Verdana" w:hAnsi="Verdana" w:cs="Verdana"/>
                <w:color w:val="000000"/>
                <w:sz w:val="20"/>
                <w:szCs w:val="20"/>
                <w:lang w:val="el-GR"/>
              </w:rPr>
              <w:br/>
              <w:t>(ΓΑΛΑ ΣΚΟΝΗ  ΓΙΑ ΜΩΡΑ)</w:t>
            </w:r>
            <w:r w:rsidRPr="00D16E0A">
              <w:rPr>
                <w:rFonts w:ascii="Verdana" w:hAnsi="Verdana" w:cs="Verdana"/>
                <w:color w:val="000000"/>
                <w:sz w:val="20"/>
                <w:szCs w:val="20"/>
                <w:lang w:val="el-GR"/>
              </w:rPr>
              <w:br/>
              <w:t>3</w:t>
            </w:r>
            <w:r w:rsidRPr="00D16E0A">
              <w:rPr>
                <w:rFonts w:ascii="Verdana" w:hAnsi="Verdana" w:cs="Verdana"/>
                <w:color w:val="000000"/>
                <w:sz w:val="20"/>
                <w:szCs w:val="20"/>
                <w:vertAlign w:val="superscript"/>
                <w:lang w:val="el-GR"/>
              </w:rPr>
              <w:t>ης</w:t>
            </w:r>
            <w:r w:rsidRPr="00D16E0A">
              <w:rPr>
                <w:rFonts w:ascii="Verdana" w:hAnsi="Verdana" w:cs="Verdana"/>
                <w:color w:val="000000"/>
                <w:sz w:val="20"/>
                <w:szCs w:val="20"/>
                <w:lang w:val="el-GR"/>
              </w:rPr>
              <w:t xml:space="preserve"> ΒΡΕΦΙΚΗΣ ΗΛΙΚΙΑΣ</w:t>
            </w:r>
            <w:r w:rsidRPr="00D16E0A">
              <w:rPr>
                <w:rFonts w:ascii="Verdana" w:hAnsi="Verdana" w:cs="Verdana"/>
                <w:color w:val="000000"/>
                <w:sz w:val="20"/>
                <w:szCs w:val="20"/>
                <w:lang w:val="el-GR"/>
              </w:rPr>
              <w:br/>
              <w:t xml:space="preserve"> ΣΕ ΣΥΣΚΕΥΑΣΙΑ 800 </w:t>
            </w:r>
            <w:r w:rsidRPr="008C46AB">
              <w:rPr>
                <w:rFonts w:ascii="Verdana" w:hAnsi="Verdana" w:cs="Verdana"/>
                <w:color w:val="000000"/>
                <w:sz w:val="20"/>
                <w:szCs w:val="20"/>
              </w:rPr>
              <w:lastRenderedPageBreak/>
              <w:t>gr</w:t>
            </w:r>
            <w:r w:rsidRPr="00D16E0A">
              <w:rPr>
                <w:rFonts w:ascii="Verdana" w:hAnsi="Verdana" w:cs="Verdana"/>
                <w:color w:val="000000"/>
                <w:sz w:val="20"/>
                <w:szCs w:val="20"/>
                <w:lang w:val="el-GR"/>
              </w:rPr>
              <w:t xml:space="preserve">  </w:t>
            </w:r>
          </w:p>
        </w:tc>
        <w:tc>
          <w:tcPr>
            <w:tcW w:w="728" w:type="pct"/>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lastRenderedPageBreak/>
              <w:t>ΤΕΜ.</w:t>
            </w:r>
          </w:p>
        </w:tc>
        <w:tc>
          <w:tcPr>
            <w:tcW w:w="739" w:type="pct"/>
            <w:tcBorders>
              <w:top w:val="nil"/>
              <w:left w:val="single" w:sz="4" w:space="0" w:color="auto"/>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378</w:t>
            </w:r>
          </w:p>
        </w:tc>
        <w:tc>
          <w:tcPr>
            <w:tcW w:w="830" w:type="pct"/>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p>
        </w:tc>
        <w:tc>
          <w:tcPr>
            <w:tcW w:w="605" w:type="pct"/>
            <w:tcBorders>
              <w:top w:val="nil"/>
              <w:left w:val="nil"/>
              <w:bottom w:val="single" w:sz="4" w:space="0" w:color="auto"/>
              <w:right w:val="single" w:sz="8" w:space="0" w:color="auto"/>
            </w:tcBorders>
            <w:noWrap/>
            <w:vAlign w:val="center"/>
          </w:tcPr>
          <w:p w:rsidR="00914CAA" w:rsidRPr="008C46AB" w:rsidRDefault="00914CAA" w:rsidP="00DE4F76">
            <w:pPr>
              <w:jc w:val="center"/>
              <w:rPr>
                <w:rFonts w:ascii="Verdana" w:hAnsi="Verdana" w:cs="Verdana"/>
                <w:color w:val="000000"/>
                <w:sz w:val="20"/>
                <w:szCs w:val="20"/>
                <w:lang w:val="en-US"/>
              </w:rPr>
            </w:pPr>
          </w:p>
        </w:tc>
      </w:tr>
      <w:tr w:rsidR="00914CAA" w:rsidRPr="008C46AB">
        <w:trPr>
          <w:trHeight w:val="915"/>
          <w:jc w:val="center"/>
        </w:trPr>
        <w:tc>
          <w:tcPr>
            <w:tcW w:w="337" w:type="pct"/>
            <w:tcBorders>
              <w:top w:val="nil"/>
              <w:left w:val="single" w:sz="4" w:space="0" w:color="auto"/>
              <w:bottom w:val="nil"/>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lastRenderedPageBreak/>
              <w:t>5</w:t>
            </w:r>
          </w:p>
        </w:tc>
        <w:tc>
          <w:tcPr>
            <w:tcW w:w="488" w:type="pct"/>
            <w:gridSpan w:val="2"/>
            <w:tcBorders>
              <w:top w:val="nil"/>
              <w:left w:val="single" w:sz="4" w:space="0" w:color="auto"/>
              <w:bottom w:val="single" w:sz="4" w:space="0" w:color="auto"/>
              <w:right w:val="single" w:sz="4" w:space="0" w:color="auto"/>
            </w:tcBorders>
          </w:tcPr>
          <w:p w:rsidR="00914CAA" w:rsidRPr="009A1D58" w:rsidRDefault="00914CAA" w:rsidP="00DE4F76">
            <w:pPr>
              <w:rPr>
                <w:rFonts w:ascii="Verdana" w:hAnsi="Verdana" w:cs="Verdana"/>
                <w:color w:val="000000"/>
                <w:sz w:val="20"/>
                <w:szCs w:val="20"/>
                <w:lang w:val="en-US"/>
              </w:rPr>
            </w:pPr>
            <w:r>
              <w:rPr>
                <w:rFonts w:ascii="Verdana" w:hAnsi="Verdana" w:cs="Verdana"/>
                <w:color w:val="000000"/>
                <w:sz w:val="20"/>
                <w:szCs w:val="20"/>
                <w:lang w:val="en-US"/>
              </w:rPr>
              <w:t>15511600-9</w:t>
            </w:r>
          </w:p>
        </w:tc>
        <w:tc>
          <w:tcPr>
            <w:tcW w:w="1274" w:type="pct"/>
            <w:tcBorders>
              <w:top w:val="nil"/>
              <w:left w:val="single" w:sz="4" w:space="0" w:color="auto"/>
              <w:bottom w:val="single" w:sz="4" w:space="0" w:color="auto"/>
              <w:right w:val="single" w:sz="4" w:space="0" w:color="auto"/>
            </w:tcBorders>
            <w:vAlign w:val="center"/>
          </w:tcPr>
          <w:p w:rsidR="00914CAA" w:rsidRPr="00D16E0A" w:rsidRDefault="00914CAA" w:rsidP="00DE4F76">
            <w:pPr>
              <w:rPr>
                <w:rFonts w:ascii="Verdana" w:hAnsi="Verdana" w:cs="Verdana"/>
                <w:color w:val="000000"/>
                <w:sz w:val="20"/>
                <w:szCs w:val="20"/>
                <w:lang w:val="el-GR"/>
              </w:rPr>
            </w:pPr>
            <w:r w:rsidRPr="00D16E0A">
              <w:rPr>
                <w:rFonts w:ascii="Verdana" w:hAnsi="Verdana" w:cs="Verdana"/>
                <w:color w:val="000000"/>
                <w:sz w:val="20"/>
                <w:szCs w:val="20"/>
                <w:lang w:val="el-GR"/>
              </w:rPr>
              <w:t xml:space="preserve">ΣΥΜΠΥΚΝΩΜΕΝΟΥ ΓΑΛΑΚΤΟΣ (ΕΒΑΠΟΡΕ) ΣΕ ΣΥΣΚΕΥΑΣΙΑ ΤΩΝ 8 ΤΕΜΑΧΙΩΝ ΤΩΝ 400 </w:t>
            </w:r>
            <w:r w:rsidRPr="008C46AB">
              <w:rPr>
                <w:rFonts w:ascii="Verdana" w:hAnsi="Verdana" w:cs="Verdana"/>
                <w:color w:val="000000"/>
                <w:sz w:val="20"/>
                <w:szCs w:val="20"/>
              </w:rPr>
              <w:t>gr</w:t>
            </w:r>
            <w:r w:rsidRPr="00D16E0A">
              <w:rPr>
                <w:rFonts w:ascii="Verdana" w:hAnsi="Verdana" w:cs="Verdana"/>
                <w:color w:val="000000"/>
                <w:sz w:val="20"/>
                <w:szCs w:val="20"/>
                <w:lang w:val="el-GR"/>
              </w:rPr>
              <w:t>/ΤΕΜΑΧΙΟ</w:t>
            </w:r>
          </w:p>
        </w:tc>
        <w:tc>
          <w:tcPr>
            <w:tcW w:w="728" w:type="pct"/>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ΤΕΜ.</w:t>
            </w:r>
          </w:p>
        </w:tc>
        <w:tc>
          <w:tcPr>
            <w:tcW w:w="739" w:type="pct"/>
            <w:tcBorders>
              <w:top w:val="nil"/>
              <w:left w:val="single" w:sz="4" w:space="0" w:color="auto"/>
              <w:bottom w:val="nil"/>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1.318</w:t>
            </w:r>
          </w:p>
        </w:tc>
        <w:tc>
          <w:tcPr>
            <w:tcW w:w="830" w:type="pct"/>
            <w:tcBorders>
              <w:top w:val="nil"/>
              <w:left w:val="nil"/>
              <w:bottom w:val="nil"/>
              <w:right w:val="single" w:sz="4" w:space="0" w:color="auto"/>
            </w:tcBorders>
            <w:noWrap/>
            <w:vAlign w:val="center"/>
          </w:tcPr>
          <w:p w:rsidR="00914CAA" w:rsidRPr="008C46AB" w:rsidRDefault="00914CAA" w:rsidP="00DE4F76">
            <w:pPr>
              <w:jc w:val="center"/>
              <w:rPr>
                <w:rFonts w:ascii="Verdana" w:hAnsi="Verdana" w:cs="Verdana"/>
                <w:color w:val="000000"/>
                <w:sz w:val="20"/>
                <w:szCs w:val="20"/>
                <w:lang w:val="en-US"/>
              </w:rPr>
            </w:pPr>
          </w:p>
        </w:tc>
        <w:tc>
          <w:tcPr>
            <w:tcW w:w="605" w:type="pct"/>
            <w:tcBorders>
              <w:top w:val="nil"/>
              <w:left w:val="nil"/>
              <w:bottom w:val="nil"/>
              <w:right w:val="single" w:sz="8" w:space="0" w:color="auto"/>
            </w:tcBorders>
            <w:noWrap/>
            <w:vAlign w:val="center"/>
          </w:tcPr>
          <w:p w:rsidR="00914CAA" w:rsidRPr="008C46AB" w:rsidRDefault="00914CAA" w:rsidP="00DE4F76">
            <w:pPr>
              <w:jc w:val="center"/>
              <w:rPr>
                <w:rFonts w:ascii="Verdana" w:hAnsi="Verdana" w:cs="Verdana"/>
                <w:color w:val="000000"/>
                <w:sz w:val="20"/>
                <w:szCs w:val="20"/>
                <w:lang w:val="en-US"/>
              </w:rPr>
            </w:pPr>
          </w:p>
        </w:tc>
      </w:tr>
      <w:tr w:rsidR="00914CAA" w:rsidRPr="008C46AB">
        <w:trPr>
          <w:trHeight w:val="300"/>
          <w:jc w:val="center"/>
        </w:trPr>
        <w:tc>
          <w:tcPr>
            <w:tcW w:w="806" w:type="pct"/>
            <w:gridSpan w:val="2"/>
            <w:tcBorders>
              <w:top w:val="single" w:sz="8" w:space="0" w:color="auto"/>
              <w:left w:val="single" w:sz="8" w:space="0" w:color="auto"/>
              <w:bottom w:val="single" w:sz="8" w:space="0" w:color="auto"/>
              <w:right w:val="single" w:sz="8" w:space="0" w:color="000000"/>
            </w:tcBorders>
          </w:tcPr>
          <w:p w:rsidR="00914CAA" w:rsidRPr="008C46AB" w:rsidRDefault="00914CAA" w:rsidP="00DE4F76">
            <w:pPr>
              <w:jc w:val="right"/>
              <w:rPr>
                <w:rFonts w:ascii="Verdana" w:hAnsi="Verdana" w:cs="Verdana"/>
                <w:b/>
                <w:bCs/>
                <w:color w:val="000000"/>
                <w:sz w:val="20"/>
                <w:szCs w:val="20"/>
              </w:rPr>
            </w:pPr>
          </w:p>
        </w:tc>
        <w:tc>
          <w:tcPr>
            <w:tcW w:w="3589" w:type="pct"/>
            <w:gridSpan w:val="5"/>
            <w:tcBorders>
              <w:top w:val="single" w:sz="8" w:space="0" w:color="auto"/>
              <w:left w:val="single" w:sz="8" w:space="0" w:color="auto"/>
              <w:bottom w:val="single" w:sz="8" w:space="0" w:color="auto"/>
              <w:right w:val="single" w:sz="8" w:space="0" w:color="000000"/>
            </w:tcBorders>
            <w:noWrap/>
            <w:vAlign w:val="center"/>
          </w:tcPr>
          <w:p w:rsidR="00914CAA" w:rsidRPr="008C46AB" w:rsidRDefault="00914CAA" w:rsidP="00DE4F76">
            <w:pPr>
              <w:jc w:val="right"/>
              <w:rPr>
                <w:rFonts w:ascii="Verdana" w:hAnsi="Verdana" w:cs="Verdana"/>
                <w:b/>
                <w:bCs/>
                <w:color w:val="000000"/>
                <w:sz w:val="20"/>
                <w:szCs w:val="20"/>
              </w:rPr>
            </w:pPr>
            <w:r w:rsidRPr="008C46AB">
              <w:rPr>
                <w:rFonts w:ascii="Verdana" w:hAnsi="Verdana" w:cs="Verdana"/>
                <w:b/>
                <w:bCs/>
                <w:color w:val="000000"/>
                <w:sz w:val="20"/>
                <w:szCs w:val="20"/>
              </w:rPr>
              <w:t xml:space="preserve">ΣΥΝΟΛΟ ΥΠΟΟΜΑΔΑΣ Α1 </w:t>
            </w:r>
          </w:p>
        </w:tc>
        <w:tc>
          <w:tcPr>
            <w:tcW w:w="605" w:type="pct"/>
            <w:tcBorders>
              <w:top w:val="single" w:sz="8" w:space="0" w:color="auto"/>
              <w:left w:val="single" w:sz="4" w:space="0" w:color="auto"/>
              <w:bottom w:val="single" w:sz="8" w:space="0" w:color="auto"/>
              <w:right w:val="single" w:sz="8" w:space="0" w:color="auto"/>
            </w:tcBorders>
            <w:noWrap/>
            <w:vAlign w:val="center"/>
          </w:tcPr>
          <w:p w:rsidR="00914CAA" w:rsidRPr="008C46AB" w:rsidRDefault="00914CAA" w:rsidP="00DE4F76">
            <w:pPr>
              <w:jc w:val="center"/>
              <w:rPr>
                <w:rFonts w:ascii="Verdana" w:hAnsi="Verdana" w:cs="Verdana"/>
                <w:b/>
                <w:bCs/>
                <w:color w:val="000000"/>
                <w:sz w:val="20"/>
                <w:szCs w:val="20"/>
              </w:rPr>
            </w:pPr>
          </w:p>
        </w:tc>
      </w:tr>
      <w:tr w:rsidR="00914CAA" w:rsidRPr="008C46AB">
        <w:trPr>
          <w:trHeight w:val="300"/>
          <w:jc w:val="center"/>
        </w:trPr>
        <w:tc>
          <w:tcPr>
            <w:tcW w:w="806" w:type="pct"/>
            <w:gridSpan w:val="2"/>
            <w:tcBorders>
              <w:top w:val="nil"/>
              <w:left w:val="single" w:sz="8" w:space="0" w:color="auto"/>
              <w:bottom w:val="nil"/>
              <w:right w:val="single" w:sz="8" w:space="0" w:color="000000"/>
            </w:tcBorders>
          </w:tcPr>
          <w:p w:rsidR="00914CAA" w:rsidRPr="008C46AB" w:rsidRDefault="00914CAA" w:rsidP="00DE4F76">
            <w:pPr>
              <w:jc w:val="right"/>
              <w:rPr>
                <w:rFonts w:ascii="Verdana" w:hAnsi="Verdana" w:cs="Verdana"/>
                <w:b/>
                <w:bCs/>
                <w:color w:val="000000"/>
                <w:sz w:val="20"/>
                <w:szCs w:val="20"/>
              </w:rPr>
            </w:pPr>
          </w:p>
        </w:tc>
        <w:tc>
          <w:tcPr>
            <w:tcW w:w="3589" w:type="pct"/>
            <w:gridSpan w:val="5"/>
            <w:tcBorders>
              <w:top w:val="nil"/>
              <w:left w:val="single" w:sz="8" w:space="0" w:color="auto"/>
              <w:bottom w:val="nil"/>
              <w:right w:val="single" w:sz="8" w:space="0" w:color="000000"/>
            </w:tcBorders>
            <w:noWrap/>
            <w:vAlign w:val="center"/>
          </w:tcPr>
          <w:p w:rsidR="00914CAA" w:rsidRPr="008C46AB" w:rsidRDefault="00914CAA" w:rsidP="00DE4F76">
            <w:pPr>
              <w:jc w:val="right"/>
              <w:rPr>
                <w:rFonts w:ascii="Verdana" w:hAnsi="Verdana" w:cs="Verdana"/>
                <w:b/>
                <w:bCs/>
                <w:color w:val="000000"/>
                <w:sz w:val="20"/>
                <w:szCs w:val="20"/>
              </w:rPr>
            </w:pPr>
            <w:r w:rsidRPr="008C46AB">
              <w:rPr>
                <w:rFonts w:ascii="Verdana" w:hAnsi="Verdana" w:cs="Verdana"/>
                <w:b/>
                <w:bCs/>
                <w:color w:val="000000"/>
                <w:sz w:val="20"/>
                <w:szCs w:val="20"/>
              </w:rPr>
              <w:t>ΦΠΑ 13 %</w:t>
            </w:r>
          </w:p>
        </w:tc>
        <w:tc>
          <w:tcPr>
            <w:tcW w:w="605" w:type="pct"/>
            <w:tcBorders>
              <w:top w:val="nil"/>
              <w:left w:val="single" w:sz="8" w:space="0" w:color="auto"/>
              <w:bottom w:val="single" w:sz="8" w:space="0" w:color="auto"/>
              <w:right w:val="single" w:sz="8" w:space="0" w:color="auto"/>
            </w:tcBorders>
            <w:noWrap/>
            <w:vAlign w:val="center"/>
          </w:tcPr>
          <w:p w:rsidR="00914CAA" w:rsidRPr="008C46AB" w:rsidRDefault="00914CAA" w:rsidP="00DE4F76">
            <w:pPr>
              <w:jc w:val="center"/>
              <w:rPr>
                <w:rFonts w:ascii="Verdana" w:hAnsi="Verdana" w:cs="Verdana"/>
                <w:b/>
                <w:bCs/>
                <w:color w:val="000000"/>
                <w:sz w:val="20"/>
                <w:szCs w:val="20"/>
              </w:rPr>
            </w:pPr>
          </w:p>
        </w:tc>
      </w:tr>
      <w:tr w:rsidR="00914CAA" w:rsidRPr="002759F5">
        <w:trPr>
          <w:trHeight w:val="300"/>
          <w:jc w:val="center"/>
        </w:trPr>
        <w:tc>
          <w:tcPr>
            <w:tcW w:w="806" w:type="pct"/>
            <w:gridSpan w:val="2"/>
            <w:tcBorders>
              <w:top w:val="single" w:sz="8" w:space="0" w:color="auto"/>
              <w:left w:val="single" w:sz="8" w:space="0" w:color="auto"/>
              <w:bottom w:val="single" w:sz="8" w:space="0" w:color="auto"/>
              <w:right w:val="single" w:sz="8" w:space="0" w:color="000000"/>
            </w:tcBorders>
          </w:tcPr>
          <w:p w:rsidR="00914CAA" w:rsidRPr="00D16E0A" w:rsidRDefault="00914CAA" w:rsidP="00DE4F76">
            <w:pPr>
              <w:jc w:val="right"/>
              <w:rPr>
                <w:rFonts w:ascii="Verdana" w:hAnsi="Verdana" w:cs="Verdana"/>
                <w:b/>
                <w:bCs/>
                <w:color w:val="000000"/>
                <w:sz w:val="20"/>
                <w:szCs w:val="20"/>
                <w:lang w:val="el-GR"/>
              </w:rPr>
            </w:pPr>
          </w:p>
        </w:tc>
        <w:tc>
          <w:tcPr>
            <w:tcW w:w="3589" w:type="pct"/>
            <w:gridSpan w:val="5"/>
            <w:tcBorders>
              <w:top w:val="single" w:sz="8" w:space="0" w:color="auto"/>
              <w:left w:val="single" w:sz="8" w:space="0" w:color="auto"/>
              <w:bottom w:val="single" w:sz="8" w:space="0" w:color="auto"/>
              <w:right w:val="single" w:sz="8" w:space="0" w:color="000000"/>
            </w:tcBorders>
            <w:noWrap/>
            <w:vAlign w:val="center"/>
          </w:tcPr>
          <w:p w:rsidR="00914CAA" w:rsidRPr="00D16E0A" w:rsidRDefault="00914CAA" w:rsidP="00DE4F76">
            <w:pPr>
              <w:jc w:val="right"/>
              <w:rPr>
                <w:rFonts w:ascii="Verdana" w:hAnsi="Verdana" w:cs="Verdana"/>
                <w:b/>
                <w:bCs/>
                <w:color w:val="000000"/>
                <w:sz w:val="20"/>
                <w:szCs w:val="20"/>
                <w:lang w:val="el-GR"/>
              </w:rPr>
            </w:pPr>
            <w:r w:rsidRPr="00D16E0A">
              <w:rPr>
                <w:rFonts w:ascii="Verdana" w:hAnsi="Verdana" w:cs="Verdana"/>
                <w:b/>
                <w:bCs/>
                <w:color w:val="000000"/>
                <w:sz w:val="20"/>
                <w:szCs w:val="20"/>
                <w:lang w:val="el-GR"/>
              </w:rPr>
              <w:t xml:space="preserve"> ΣΥΝΟΛΟ ΔΑΠΑΝΗΣ ΥΠΟΟΜΑΔΑΣ Α1 με ΦΠΑ 13%</w:t>
            </w:r>
          </w:p>
        </w:tc>
        <w:tc>
          <w:tcPr>
            <w:tcW w:w="605" w:type="pct"/>
            <w:tcBorders>
              <w:top w:val="nil"/>
              <w:left w:val="single" w:sz="4" w:space="0" w:color="auto"/>
              <w:bottom w:val="single" w:sz="8" w:space="0" w:color="auto"/>
              <w:right w:val="single" w:sz="8" w:space="0" w:color="auto"/>
            </w:tcBorders>
            <w:noWrap/>
            <w:vAlign w:val="center"/>
          </w:tcPr>
          <w:p w:rsidR="00914CAA" w:rsidRPr="00D16E0A" w:rsidRDefault="00914CAA" w:rsidP="00DE4F76">
            <w:pPr>
              <w:jc w:val="center"/>
              <w:rPr>
                <w:rFonts w:ascii="Verdana" w:hAnsi="Verdana" w:cs="Verdana"/>
                <w:b/>
                <w:bCs/>
                <w:color w:val="000000"/>
                <w:sz w:val="20"/>
                <w:szCs w:val="20"/>
                <w:lang w:val="el-GR"/>
              </w:rPr>
            </w:pPr>
          </w:p>
        </w:tc>
      </w:tr>
    </w:tbl>
    <w:p w:rsidR="00914CAA" w:rsidRPr="002270BC" w:rsidRDefault="00914CAA" w:rsidP="00D16E0A">
      <w:pPr>
        <w:rPr>
          <w:rFonts w:ascii="Verdana" w:hAnsi="Verdana" w:cs="Verdana"/>
          <w:sz w:val="20"/>
          <w:szCs w:val="20"/>
          <w:lang w:val="el-GR"/>
        </w:rPr>
      </w:pPr>
    </w:p>
    <w:p w:rsidR="00914CAA" w:rsidRDefault="00914CAA" w:rsidP="00D16E0A">
      <w:pPr>
        <w:rPr>
          <w:rFonts w:ascii="Verdana" w:hAnsi="Verdana" w:cs="Verdana"/>
          <w:sz w:val="20"/>
          <w:szCs w:val="20"/>
          <w:lang w:val="el-GR"/>
        </w:rPr>
      </w:pPr>
    </w:p>
    <w:p w:rsidR="00914CAA" w:rsidRDefault="00914CAA" w:rsidP="00D16E0A">
      <w:pPr>
        <w:rPr>
          <w:rFonts w:ascii="Verdana" w:hAnsi="Verdana" w:cs="Verdana"/>
          <w:sz w:val="20"/>
          <w:szCs w:val="20"/>
          <w:lang w:val="el-GR"/>
        </w:rPr>
      </w:pPr>
    </w:p>
    <w:p w:rsidR="00914CAA" w:rsidRPr="002270BC" w:rsidRDefault="00914CAA" w:rsidP="00D16E0A">
      <w:pPr>
        <w:rPr>
          <w:rFonts w:ascii="Verdana" w:hAnsi="Verdana" w:cs="Verdana"/>
          <w:sz w:val="20"/>
          <w:szCs w:val="20"/>
          <w:lang w:val="el-GR"/>
        </w:rPr>
      </w:pPr>
    </w:p>
    <w:tbl>
      <w:tblPr>
        <w:tblW w:w="10907" w:type="dxa"/>
        <w:jc w:val="center"/>
        <w:tblLook w:val="00A0"/>
      </w:tblPr>
      <w:tblGrid>
        <w:gridCol w:w="578"/>
        <w:gridCol w:w="2088"/>
        <w:gridCol w:w="2022"/>
        <w:gridCol w:w="9"/>
        <w:gridCol w:w="8"/>
        <w:gridCol w:w="8"/>
        <w:gridCol w:w="1497"/>
        <w:gridCol w:w="9"/>
        <w:gridCol w:w="8"/>
        <w:gridCol w:w="8"/>
        <w:gridCol w:w="1497"/>
        <w:gridCol w:w="14"/>
        <w:gridCol w:w="13"/>
        <w:gridCol w:w="13"/>
        <w:gridCol w:w="1363"/>
        <w:gridCol w:w="9"/>
        <w:gridCol w:w="8"/>
        <w:gridCol w:w="8"/>
        <w:gridCol w:w="1751"/>
        <w:gridCol w:w="9"/>
        <w:gridCol w:w="8"/>
        <w:gridCol w:w="8"/>
      </w:tblGrid>
      <w:tr w:rsidR="00914CAA">
        <w:trPr>
          <w:gridAfter w:val="1"/>
          <w:wAfter w:w="8" w:type="dxa"/>
          <w:trHeight w:val="554"/>
          <w:tblHeader/>
          <w:jc w:val="center"/>
        </w:trPr>
        <w:tc>
          <w:tcPr>
            <w:tcW w:w="10899" w:type="dxa"/>
            <w:gridSpan w:val="21"/>
            <w:tcBorders>
              <w:top w:val="single" w:sz="4" w:space="0" w:color="auto"/>
              <w:left w:val="single" w:sz="4" w:space="0" w:color="auto"/>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sz w:val="32"/>
                <w:szCs w:val="32"/>
              </w:rPr>
              <w:t>ΟΜΑΔΑ</w:t>
            </w:r>
            <w:r w:rsidRPr="00D9011F">
              <w:rPr>
                <w:b/>
                <w:bCs/>
                <w:color w:val="000000"/>
                <w:sz w:val="32"/>
                <w:szCs w:val="32"/>
              </w:rPr>
              <w:t xml:space="preserve"> Α</w:t>
            </w:r>
          </w:p>
        </w:tc>
      </w:tr>
      <w:tr w:rsidR="00914CAA" w:rsidRPr="002759F5">
        <w:trPr>
          <w:gridAfter w:val="1"/>
          <w:wAfter w:w="8" w:type="dxa"/>
          <w:trHeight w:val="690"/>
          <w:tblHeader/>
          <w:jc w:val="center"/>
        </w:trPr>
        <w:tc>
          <w:tcPr>
            <w:tcW w:w="10899" w:type="dxa"/>
            <w:gridSpan w:val="21"/>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6D7636" w:rsidRDefault="00914CAA" w:rsidP="00524AAD">
            <w:pPr>
              <w:jc w:val="center"/>
              <w:rPr>
                <w:b/>
                <w:bCs/>
                <w:color w:val="000000"/>
                <w:lang w:val="el-GR"/>
              </w:rPr>
            </w:pPr>
            <w:r w:rsidRPr="006D7636">
              <w:rPr>
                <w:b/>
                <w:bCs/>
                <w:color w:val="000000"/>
                <w:lang w:val="el-GR"/>
              </w:rPr>
              <w:t>ΥΠΟΟΜΑΔΑ Α2: ΕΙΔΗ ΠΑΝΤΟΠΩΛΕΙΟΥ ΜΕ Φ.Π.Α. 13%</w:t>
            </w:r>
            <w:r w:rsidRPr="006D7636">
              <w:rPr>
                <w:b/>
                <w:bCs/>
                <w:color w:val="000000"/>
                <w:lang w:val="el-GR"/>
              </w:rPr>
              <w:br/>
            </w:r>
            <w:r w:rsidRPr="00AE0DB7">
              <w:rPr>
                <w:b/>
                <w:bCs/>
                <w:color w:val="000000"/>
              </w:rPr>
              <w:t>CPV</w:t>
            </w:r>
            <w:r w:rsidRPr="006D7636">
              <w:rPr>
                <w:b/>
                <w:bCs/>
                <w:color w:val="000000"/>
                <w:lang w:val="el-GR"/>
              </w:rPr>
              <w:t xml:space="preserve"> 15000000-8</w:t>
            </w:r>
          </w:p>
        </w:tc>
      </w:tr>
      <w:tr w:rsidR="00914CAA">
        <w:trPr>
          <w:gridAfter w:val="3"/>
          <w:wAfter w:w="25" w:type="dxa"/>
          <w:trHeight w:val="615"/>
          <w:tblHeader/>
          <w:jc w:val="center"/>
        </w:trPr>
        <w:tc>
          <w:tcPr>
            <w:tcW w:w="578"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524AAD">
            <w:pPr>
              <w:jc w:val="center"/>
              <w:rPr>
                <w:b/>
                <w:bCs/>
                <w:color w:val="000000"/>
              </w:rPr>
            </w:pPr>
            <w:r>
              <w:rPr>
                <w:b/>
                <w:bCs/>
                <w:color w:val="000000"/>
              </w:rPr>
              <w:t>Α/Α</w:t>
            </w:r>
          </w:p>
        </w:tc>
        <w:tc>
          <w:tcPr>
            <w:tcW w:w="2088" w:type="dxa"/>
            <w:tcBorders>
              <w:top w:val="nil"/>
              <w:left w:val="nil"/>
              <w:bottom w:val="single" w:sz="4" w:space="0" w:color="auto"/>
              <w:right w:val="single" w:sz="4" w:space="0" w:color="auto"/>
            </w:tcBorders>
            <w:shd w:val="clear" w:color="000000" w:fill="BDD7EE"/>
            <w:noWrap/>
            <w:vAlign w:val="center"/>
          </w:tcPr>
          <w:p w:rsidR="00914CAA" w:rsidRPr="00005E59" w:rsidRDefault="00914CAA" w:rsidP="00524AAD">
            <w:pPr>
              <w:jc w:val="center"/>
              <w:rPr>
                <w:b/>
                <w:bCs/>
                <w:color w:val="000000"/>
                <w:lang w:val="en-US"/>
              </w:rPr>
            </w:pPr>
            <w:r>
              <w:rPr>
                <w:b/>
                <w:bCs/>
                <w:color w:val="000000"/>
                <w:lang w:val="en-US"/>
              </w:rPr>
              <w:t>CPV</w:t>
            </w:r>
          </w:p>
        </w:tc>
        <w:tc>
          <w:tcPr>
            <w:tcW w:w="2022" w:type="dxa"/>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ΕΙΔΟΣ - ΠΕΡΙΓΡΑΦΗ</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ΜΟΝΑΔΑ</w:t>
            </w:r>
            <w:r>
              <w:rPr>
                <w:b/>
                <w:bCs/>
                <w:color w:val="000000"/>
              </w:rPr>
              <w:br/>
              <w:t xml:space="preserve">ΜΕΤΡΗΣΗΣ </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ΠΟΣΟΤΗΤΑ</w:t>
            </w:r>
          </w:p>
        </w:tc>
        <w:tc>
          <w:tcPr>
            <w:tcW w:w="1374"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 xml:space="preserve">ΤΙΜΗ </w:t>
            </w:r>
            <w:r>
              <w:rPr>
                <w:b/>
                <w:bCs/>
                <w:color w:val="000000"/>
              </w:rPr>
              <w:br/>
            </w:r>
            <w:r>
              <w:rPr>
                <w:b/>
                <w:bCs/>
                <w:color w:val="000000"/>
                <w:lang w:val="el-GR"/>
              </w:rPr>
              <w:t>ΠΡΟΣΦΟΡΑΣ</w:t>
            </w:r>
            <w:r>
              <w:rPr>
                <w:b/>
                <w:bCs/>
                <w:color w:val="000000"/>
              </w:rPr>
              <w:t xml:space="preserve"> (€)</w:t>
            </w:r>
          </w:p>
        </w:tc>
        <w:tc>
          <w:tcPr>
            <w:tcW w:w="1776" w:type="dxa"/>
            <w:gridSpan w:val="4"/>
            <w:tcBorders>
              <w:top w:val="nil"/>
              <w:left w:val="nil"/>
              <w:bottom w:val="single" w:sz="4" w:space="0" w:color="auto"/>
              <w:right w:val="single" w:sz="8" w:space="0" w:color="auto"/>
            </w:tcBorders>
            <w:shd w:val="clear" w:color="000000" w:fill="BDD7EE"/>
            <w:vAlign w:val="center"/>
          </w:tcPr>
          <w:p w:rsidR="00914CAA" w:rsidRDefault="00914CAA" w:rsidP="00524AAD">
            <w:pPr>
              <w:jc w:val="center"/>
              <w:rPr>
                <w:b/>
                <w:bCs/>
                <w:color w:val="000000"/>
              </w:rPr>
            </w:pPr>
            <w:r>
              <w:rPr>
                <w:b/>
                <w:bCs/>
                <w:color w:val="000000"/>
              </w:rPr>
              <w:t>ΔΑΠΑΝΗ</w:t>
            </w:r>
          </w:p>
          <w:p w:rsidR="00914CAA" w:rsidRDefault="00914CAA" w:rsidP="00524AAD">
            <w:pPr>
              <w:jc w:val="center"/>
              <w:rPr>
                <w:b/>
                <w:bCs/>
                <w:color w:val="000000"/>
              </w:rPr>
            </w:pPr>
            <w:r>
              <w:rPr>
                <w:b/>
                <w:bCs/>
                <w:color w:val="000000"/>
              </w:rPr>
              <w:t xml:space="preserve"> (€)</w:t>
            </w:r>
          </w:p>
        </w:tc>
      </w:tr>
      <w:tr w:rsidR="00914CAA">
        <w:trPr>
          <w:gridAfter w:val="3"/>
          <w:wAfter w:w="25" w:type="dxa"/>
          <w:trHeight w:val="300"/>
          <w:tblHeader/>
          <w:jc w:val="center"/>
        </w:trPr>
        <w:tc>
          <w:tcPr>
            <w:tcW w:w="578"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524AAD">
            <w:pPr>
              <w:jc w:val="center"/>
              <w:rPr>
                <w:b/>
                <w:bCs/>
                <w:color w:val="000000"/>
              </w:rPr>
            </w:pPr>
            <w:r>
              <w:rPr>
                <w:b/>
                <w:bCs/>
                <w:color w:val="000000"/>
              </w:rPr>
              <w:t>(1)</w:t>
            </w:r>
          </w:p>
        </w:tc>
        <w:tc>
          <w:tcPr>
            <w:tcW w:w="2088" w:type="dxa"/>
            <w:tcBorders>
              <w:top w:val="nil"/>
              <w:left w:val="nil"/>
              <w:bottom w:val="single" w:sz="4" w:space="0" w:color="auto"/>
              <w:right w:val="single" w:sz="4" w:space="0" w:color="auto"/>
            </w:tcBorders>
            <w:shd w:val="clear" w:color="000000" w:fill="BDD7EE"/>
            <w:noWrap/>
            <w:vAlign w:val="center"/>
          </w:tcPr>
          <w:p w:rsidR="00914CAA" w:rsidRDefault="00914CAA" w:rsidP="00524AAD">
            <w:pPr>
              <w:jc w:val="center"/>
              <w:rPr>
                <w:b/>
                <w:bCs/>
                <w:color w:val="000000"/>
              </w:rPr>
            </w:pPr>
            <w:r>
              <w:rPr>
                <w:b/>
                <w:bCs/>
                <w:color w:val="000000"/>
              </w:rPr>
              <w:t>(2)</w:t>
            </w:r>
          </w:p>
        </w:tc>
        <w:tc>
          <w:tcPr>
            <w:tcW w:w="2022" w:type="dxa"/>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(3)</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(4)</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(5)</w:t>
            </w:r>
          </w:p>
        </w:tc>
        <w:tc>
          <w:tcPr>
            <w:tcW w:w="1374"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(6)</w:t>
            </w:r>
          </w:p>
        </w:tc>
        <w:tc>
          <w:tcPr>
            <w:tcW w:w="1776"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(7) = (6) x (5)</w:t>
            </w:r>
          </w:p>
        </w:tc>
      </w:tr>
      <w:tr w:rsidR="00914CAA">
        <w:trPr>
          <w:gridAfter w:val="3"/>
          <w:wAfter w:w="25"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1</w:t>
            </w:r>
          </w:p>
        </w:tc>
        <w:tc>
          <w:tcPr>
            <w:tcW w:w="2088" w:type="dxa"/>
            <w:tcBorders>
              <w:top w:val="nil"/>
              <w:left w:val="nil"/>
              <w:bottom w:val="single" w:sz="4" w:space="0" w:color="auto"/>
              <w:right w:val="single" w:sz="4" w:space="0" w:color="auto"/>
            </w:tcBorders>
            <w:vAlign w:val="center"/>
          </w:tcPr>
          <w:p w:rsidR="00914CAA" w:rsidRDefault="00914CAA" w:rsidP="00524AAD">
            <w:pPr>
              <w:ind w:left="1113"/>
              <w:rPr>
                <w:color w:val="000000"/>
              </w:rPr>
            </w:pPr>
          </w:p>
          <w:p w:rsidR="00914CAA" w:rsidRDefault="00914CAA" w:rsidP="00524AAD">
            <w:pPr>
              <w:rPr>
                <w:color w:val="000000"/>
              </w:rPr>
            </w:pPr>
            <w:r>
              <w:rPr>
                <w:color w:val="000000"/>
              </w:rPr>
              <w:t>15612120-8</w:t>
            </w:r>
          </w:p>
        </w:tc>
        <w:tc>
          <w:tcPr>
            <w:tcW w:w="2022" w:type="dxa"/>
            <w:tcBorders>
              <w:top w:val="nil"/>
              <w:left w:val="nil"/>
              <w:bottom w:val="single" w:sz="4" w:space="0" w:color="auto"/>
              <w:right w:val="single" w:sz="4" w:space="0" w:color="auto"/>
            </w:tcBorders>
            <w:vAlign w:val="center"/>
          </w:tcPr>
          <w:p w:rsidR="00914CAA" w:rsidRDefault="00914CAA" w:rsidP="00524AAD">
            <w:pPr>
              <w:rPr>
                <w:color w:val="000000"/>
              </w:rPr>
            </w:pPr>
            <w:r>
              <w:rPr>
                <w:color w:val="000000"/>
              </w:rPr>
              <w:t xml:space="preserve">ΑΛΕΥΡΙ  ΣΕ ΣΥΣΚΕΥΑΣΙΑ </w:t>
            </w:r>
          </w:p>
          <w:p w:rsidR="00914CAA" w:rsidRDefault="00914CAA" w:rsidP="00524AAD">
            <w:pPr>
              <w:rPr>
                <w:color w:val="000000"/>
              </w:rPr>
            </w:pPr>
            <w:r>
              <w:rPr>
                <w:color w:val="000000"/>
              </w:rPr>
              <w:t>1.000 gr</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Default="00914CAA" w:rsidP="00524AAD">
            <w:pPr>
              <w:ind w:right="272"/>
              <w:jc w:val="right"/>
              <w:rPr>
                <w:color w:val="000000"/>
              </w:rPr>
            </w:pPr>
          </w:p>
        </w:tc>
      </w:tr>
      <w:tr w:rsidR="00914CAA">
        <w:trPr>
          <w:gridAfter w:val="3"/>
          <w:wAfter w:w="25"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2</w:t>
            </w:r>
          </w:p>
        </w:tc>
        <w:tc>
          <w:tcPr>
            <w:tcW w:w="2088" w:type="dxa"/>
            <w:tcBorders>
              <w:top w:val="nil"/>
              <w:left w:val="nil"/>
              <w:bottom w:val="single" w:sz="4" w:space="0" w:color="auto"/>
              <w:right w:val="single" w:sz="4" w:space="0" w:color="auto"/>
            </w:tcBorders>
            <w:vAlign w:val="center"/>
          </w:tcPr>
          <w:p w:rsidR="00914CAA" w:rsidRDefault="00914CAA" w:rsidP="00524AAD">
            <w:pPr>
              <w:ind w:left="1113"/>
              <w:rPr>
                <w:color w:val="000000"/>
                <w:lang w:val="el-GR"/>
              </w:rPr>
            </w:pPr>
          </w:p>
          <w:p w:rsidR="00914CAA" w:rsidRPr="009E1E1B" w:rsidRDefault="00914CAA" w:rsidP="00524AAD">
            <w:pPr>
              <w:ind w:left="-9"/>
              <w:rPr>
                <w:color w:val="000000"/>
                <w:lang w:val="en-US"/>
              </w:rPr>
            </w:pPr>
            <w:r>
              <w:rPr>
                <w:color w:val="000000"/>
                <w:lang w:val="en-US"/>
              </w:rPr>
              <w:t>103221210-1</w:t>
            </w:r>
          </w:p>
          <w:p w:rsidR="00914CAA" w:rsidRDefault="00914CAA" w:rsidP="00524AAD">
            <w:pPr>
              <w:ind w:left="-151"/>
              <w:rPr>
                <w:color w:val="000000"/>
                <w:lang w:val="el-GR"/>
              </w:rPr>
            </w:pPr>
          </w:p>
          <w:p w:rsidR="00914CAA" w:rsidRPr="006D7636" w:rsidRDefault="00914CAA" w:rsidP="00524AAD">
            <w:pPr>
              <w:rPr>
                <w:color w:val="000000"/>
                <w:lang w:val="el-GR"/>
              </w:rPr>
            </w:pPr>
          </w:p>
        </w:tc>
        <w:tc>
          <w:tcPr>
            <w:tcW w:w="2022" w:type="dxa"/>
            <w:tcBorders>
              <w:top w:val="nil"/>
              <w:left w:val="nil"/>
              <w:bottom w:val="single" w:sz="4" w:space="0" w:color="auto"/>
              <w:right w:val="single" w:sz="4" w:space="0" w:color="auto"/>
            </w:tcBorders>
            <w:vAlign w:val="center"/>
          </w:tcPr>
          <w:p w:rsidR="00914CAA" w:rsidRDefault="00914CAA" w:rsidP="00524AAD">
            <w:pPr>
              <w:rPr>
                <w:color w:val="000000"/>
                <w:lang w:val="el-GR"/>
              </w:rPr>
            </w:pPr>
            <w:r w:rsidRPr="006D7636">
              <w:rPr>
                <w:color w:val="000000"/>
                <w:lang w:val="el-GR"/>
              </w:rPr>
              <w:t xml:space="preserve">ΞΕΡΑ ΦΑΣΟΛΙΑ ΣΕ </w:t>
            </w:r>
          </w:p>
          <w:p w:rsidR="00914CAA" w:rsidRDefault="00914CAA" w:rsidP="00524AAD">
            <w:pPr>
              <w:rPr>
                <w:color w:val="000000"/>
                <w:lang w:val="el-GR"/>
              </w:rPr>
            </w:pPr>
            <w:r w:rsidRPr="006D7636">
              <w:rPr>
                <w:color w:val="000000"/>
                <w:lang w:val="el-GR"/>
              </w:rPr>
              <w:t xml:space="preserve">ΣΥΣΚΕΥΑΣΙΑ 500 </w:t>
            </w:r>
            <w:r>
              <w:rPr>
                <w:color w:val="000000"/>
              </w:rPr>
              <w:t>gr</w:t>
            </w:r>
            <w:r w:rsidRPr="006D7636">
              <w:rPr>
                <w:color w:val="000000"/>
                <w:lang w:val="el-GR"/>
              </w:rPr>
              <w:br/>
              <w:t xml:space="preserve">(Συνολικά Τεμάχια = </w:t>
            </w:r>
          </w:p>
          <w:p w:rsidR="00914CAA" w:rsidRPr="006D7636" w:rsidRDefault="00914CAA" w:rsidP="00524AAD">
            <w:pPr>
              <w:rPr>
                <w:color w:val="000000"/>
                <w:lang w:val="el-GR"/>
              </w:rPr>
            </w:pPr>
            <w:r w:rsidRPr="006D7636">
              <w:rPr>
                <w:color w:val="000000"/>
                <w:lang w:val="el-GR"/>
              </w:rPr>
              <w:t>14.120Τεμ.)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Default="00914CAA" w:rsidP="00524AAD">
            <w:pPr>
              <w:ind w:right="272"/>
              <w:jc w:val="right"/>
              <w:rPr>
                <w:color w:val="000000"/>
              </w:rPr>
            </w:pPr>
          </w:p>
        </w:tc>
      </w:tr>
      <w:tr w:rsidR="00914CAA">
        <w:trPr>
          <w:gridAfter w:val="3"/>
          <w:wAfter w:w="25"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3</w:t>
            </w:r>
          </w:p>
        </w:tc>
        <w:tc>
          <w:tcPr>
            <w:tcW w:w="2088" w:type="dxa"/>
            <w:tcBorders>
              <w:top w:val="nil"/>
              <w:left w:val="nil"/>
              <w:bottom w:val="single" w:sz="4" w:space="0" w:color="auto"/>
              <w:right w:val="single" w:sz="4" w:space="0" w:color="auto"/>
            </w:tcBorders>
            <w:vAlign w:val="center"/>
          </w:tcPr>
          <w:p w:rsidR="00914CAA" w:rsidRDefault="00914CAA" w:rsidP="00524AAD">
            <w:pPr>
              <w:ind w:left="1113"/>
              <w:rPr>
                <w:color w:val="000000"/>
                <w:lang w:val="el-GR"/>
              </w:rPr>
            </w:pPr>
          </w:p>
          <w:p w:rsidR="00914CAA" w:rsidRDefault="00914CAA" w:rsidP="00524AAD">
            <w:pPr>
              <w:ind w:left="-151"/>
              <w:rPr>
                <w:color w:val="000000"/>
              </w:rPr>
            </w:pPr>
            <w:r>
              <w:rPr>
                <w:color w:val="000000"/>
              </w:rPr>
              <w:t>03212211-2</w:t>
            </w:r>
          </w:p>
          <w:p w:rsidR="00914CAA" w:rsidRDefault="00914CAA" w:rsidP="00524AAD">
            <w:pPr>
              <w:ind w:left="1113"/>
              <w:rPr>
                <w:color w:val="000000"/>
                <w:lang w:val="el-GR"/>
              </w:rPr>
            </w:pPr>
          </w:p>
          <w:p w:rsidR="00914CAA" w:rsidRPr="006D7636" w:rsidRDefault="00914CAA" w:rsidP="00524AAD">
            <w:pPr>
              <w:rPr>
                <w:color w:val="000000"/>
                <w:lang w:val="el-GR"/>
              </w:rPr>
            </w:pPr>
          </w:p>
        </w:tc>
        <w:tc>
          <w:tcPr>
            <w:tcW w:w="2022" w:type="dxa"/>
            <w:tcBorders>
              <w:top w:val="nil"/>
              <w:left w:val="nil"/>
              <w:bottom w:val="single" w:sz="4" w:space="0" w:color="auto"/>
              <w:right w:val="single" w:sz="4" w:space="0" w:color="auto"/>
            </w:tcBorders>
            <w:vAlign w:val="center"/>
          </w:tcPr>
          <w:p w:rsidR="00914CAA" w:rsidRDefault="00914CAA" w:rsidP="00524AAD">
            <w:pPr>
              <w:rPr>
                <w:color w:val="000000"/>
                <w:lang w:val="el-GR"/>
              </w:rPr>
            </w:pPr>
            <w:r w:rsidRPr="006D7636">
              <w:rPr>
                <w:color w:val="000000"/>
                <w:lang w:val="el-GR"/>
              </w:rPr>
              <w:t xml:space="preserve">ΦΑΚΕΣ ΣΕ ΣΥΣΚΕΥΑΣΙΑ 500 </w:t>
            </w:r>
          </w:p>
          <w:p w:rsidR="00914CAA" w:rsidRDefault="00914CAA" w:rsidP="00524AAD">
            <w:pPr>
              <w:rPr>
                <w:color w:val="000000"/>
                <w:lang w:val="el-GR"/>
              </w:rPr>
            </w:pPr>
            <w:r>
              <w:rPr>
                <w:color w:val="000000"/>
              </w:rPr>
              <w:t>gr</w:t>
            </w:r>
            <w:r w:rsidRPr="006D7636">
              <w:rPr>
                <w:color w:val="000000"/>
                <w:lang w:val="el-GR"/>
              </w:rPr>
              <w:br/>
              <w:t xml:space="preserve">(Συνολικά Τεμάχια = 14.120 </w:t>
            </w:r>
          </w:p>
          <w:p w:rsidR="00914CAA" w:rsidRPr="006D7636" w:rsidRDefault="00914CAA" w:rsidP="00524AAD">
            <w:pPr>
              <w:rPr>
                <w:color w:val="000000"/>
                <w:lang w:val="el-GR"/>
              </w:rPr>
            </w:pPr>
            <w:r w:rsidRPr="006D7636">
              <w:rPr>
                <w:color w:val="000000"/>
                <w:lang w:val="el-GR"/>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Default="00914CAA" w:rsidP="00524AAD">
            <w:pPr>
              <w:ind w:right="272"/>
              <w:jc w:val="right"/>
              <w:rPr>
                <w:color w:val="000000"/>
              </w:rPr>
            </w:pPr>
          </w:p>
        </w:tc>
      </w:tr>
      <w:tr w:rsidR="00914CAA">
        <w:trPr>
          <w:gridAfter w:val="2"/>
          <w:wAfter w:w="16"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4</w:t>
            </w:r>
          </w:p>
        </w:tc>
        <w:tc>
          <w:tcPr>
            <w:tcW w:w="2088" w:type="dxa"/>
            <w:tcBorders>
              <w:top w:val="nil"/>
              <w:left w:val="nil"/>
              <w:bottom w:val="single" w:sz="4" w:space="0" w:color="auto"/>
              <w:right w:val="single" w:sz="4" w:space="0" w:color="auto"/>
            </w:tcBorders>
            <w:vAlign w:val="center"/>
          </w:tcPr>
          <w:p w:rsidR="00914CAA" w:rsidRDefault="00914CAA" w:rsidP="00524AAD">
            <w:pPr>
              <w:ind w:left="1397"/>
              <w:rPr>
                <w:color w:val="000000"/>
                <w:lang w:val="el-GR"/>
              </w:rPr>
            </w:pPr>
          </w:p>
          <w:p w:rsidR="00914CAA" w:rsidRPr="009E1E1B" w:rsidRDefault="00914CAA" w:rsidP="00524AAD">
            <w:pPr>
              <w:rPr>
                <w:color w:val="000000"/>
                <w:lang w:val="en-US"/>
              </w:rPr>
            </w:pPr>
            <w:r>
              <w:rPr>
                <w:color w:val="000000"/>
                <w:lang w:val="en-US"/>
              </w:rPr>
              <w:t>15542300-2</w:t>
            </w:r>
          </w:p>
          <w:p w:rsidR="00914CAA" w:rsidRDefault="00914CAA" w:rsidP="00524AAD">
            <w:pPr>
              <w:ind w:left="1397"/>
              <w:rPr>
                <w:color w:val="000000"/>
                <w:lang w:val="el-GR"/>
              </w:rPr>
            </w:pPr>
          </w:p>
          <w:p w:rsidR="00914CAA" w:rsidRPr="006D7636" w:rsidRDefault="00914CAA" w:rsidP="00524AAD">
            <w:pPr>
              <w:rPr>
                <w:color w:val="000000"/>
                <w:lang w:val="el-GR"/>
              </w:rPr>
            </w:pPr>
          </w:p>
        </w:tc>
        <w:tc>
          <w:tcPr>
            <w:tcW w:w="2031" w:type="dxa"/>
            <w:gridSpan w:val="2"/>
            <w:tcBorders>
              <w:top w:val="nil"/>
              <w:left w:val="nil"/>
              <w:bottom w:val="single" w:sz="4" w:space="0" w:color="auto"/>
              <w:right w:val="single" w:sz="4" w:space="0" w:color="auto"/>
            </w:tcBorders>
            <w:vAlign w:val="center"/>
          </w:tcPr>
          <w:p w:rsidR="00914CAA" w:rsidRDefault="00914CAA" w:rsidP="00524AAD">
            <w:pPr>
              <w:ind w:left="77"/>
              <w:rPr>
                <w:color w:val="000000"/>
                <w:lang w:val="el-GR"/>
              </w:rPr>
            </w:pPr>
            <w:r w:rsidRPr="006D7636">
              <w:rPr>
                <w:color w:val="000000"/>
                <w:lang w:val="el-GR"/>
              </w:rPr>
              <w:lastRenderedPageBreak/>
              <w:t xml:space="preserve">ΤΥΡΙ ΦΕΤΑ ΣΕ </w:t>
            </w:r>
          </w:p>
          <w:p w:rsidR="00914CAA" w:rsidRDefault="00914CAA" w:rsidP="00524AAD">
            <w:pPr>
              <w:ind w:left="77"/>
              <w:rPr>
                <w:color w:val="000000"/>
                <w:lang w:val="el-GR"/>
              </w:rPr>
            </w:pPr>
            <w:r w:rsidRPr="006D7636">
              <w:rPr>
                <w:color w:val="000000"/>
                <w:lang w:val="el-GR"/>
              </w:rPr>
              <w:t xml:space="preserve">ΣΥΣΚΕΥΑΣΙΑ 500 </w:t>
            </w:r>
            <w:r>
              <w:rPr>
                <w:color w:val="000000"/>
              </w:rPr>
              <w:t>gr</w:t>
            </w:r>
            <w:r w:rsidRPr="006D7636">
              <w:rPr>
                <w:color w:val="000000"/>
                <w:lang w:val="el-GR"/>
              </w:rPr>
              <w:br/>
              <w:t xml:space="preserve">(Συνολικά Τεμάχια </w:t>
            </w:r>
            <w:r w:rsidRPr="006D7636">
              <w:rPr>
                <w:color w:val="000000"/>
                <w:lang w:val="el-GR"/>
              </w:rPr>
              <w:lastRenderedPageBreak/>
              <w:t xml:space="preserve">= </w:t>
            </w:r>
          </w:p>
          <w:p w:rsidR="00914CAA" w:rsidRPr="006D7636" w:rsidRDefault="00914CAA" w:rsidP="00524AAD">
            <w:pPr>
              <w:ind w:left="77"/>
              <w:rPr>
                <w:color w:val="000000"/>
                <w:lang w:val="el-GR"/>
              </w:rPr>
            </w:pPr>
            <w:r w:rsidRPr="006D7636">
              <w:rPr>
                <w:color w:val="000000"/>
                <w:lang w:val="el-GR"/>
              </w:rPr>
              <w:t>4.143 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lastRenderedPageBreak/>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4.143</w:t>
            </w:r>
          </w:p>
        </w:tc>
        <w:tc>
          <w:tcPr>
            <w:tcW w:w="1374"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Default="00914CAA" w:rsidP="00524AAD">
            <w:pPr>
              <w:ind w:right="272"/>
              <w:jc w:val="right"/>
              <w:rPr>
                <w:color w:val="000000"/>
              </w:rPr>
            </w:pPr>
          </w:p>
        </w:tc>
      </w:tr>
      <w:tr w:rsidR="00914CAA">
        <w:trPr>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lastRenderedPageBreak/>
              <w:t>5</w:t>
            </w:r>
          </w:p>
        </w:tc>
        <w:tc>
          <w:tcPr>
            <w:tcW w:w="2088" w:type="dxa"/>
            <w:tcBorders>
              <w:top w:val="nil"/>
              <w:left w:val="nil"/>
              <w:bottom w:val="single" w:sz="4" w:space="0" w:color="auto"/>
              <w:right w:val="single" w:sz="4" w:space="0" w:color="auto"/>
            </w:tcBorders>
            <w:vAlign w:val="center"/>
          </w:tcPr>
          <w:p w:rsidR="00914CAA" w:rsidRDefault="00914CAA" w:rsidP="00524AAD">
            <w:pPr>
              <w:ind w:left="1397"/>
              <w:rPr>
                <w:color w:val="000000"/>
                <w:lang w:val="el-GR"/>
              </w:rPr>
            </w:pPr>
          </w:p>
          <w:p w:rsidR="00914CAA" w:rsidRDefault="00914CAA" w:rsidP="00524AAD">
            <w:pPr>
              <w:ind w:left="1397"/>
              <w:rPr>
                <w:color w:val="000000"/>
                <w:lang w:val="el-GR"/>
              </w:rPr>
            </w:pPr>
          </w:p>
          <w:p w:rsidR="00914CAA" w:rsidRPr="009E1E1B" w:rsidRDefault="00914CAA" w:rsidP="00524AAD">
            <w:pPr>
              <w:ind w:left="-9"/>
              <w:rPr>
                <w:color w:val="000000"/>
                <w:lang w:val="en-US"/>
              </w:rPr>
            </w:pPr>
            <w:r>
              <w:rPr>
                <w:color w:val="000000"/>
                <w:lang w:val="en-US"/>
              </w:rPr>
              <w:t>15544000-3</w:t>
            </w:r>
          </w:p>
          <w:p w:rsidR="00914CAA" w:rsidRPr="006D7636" w:rsidRDefault="00914CAA" w:rsidP="00524AA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524AAD">
            <w:pPr>
              <w:ind w:left="97"/>
              <w:rPr>
                <w:color w:val="000000"/>
                <w:lang w:val="el-GR"/>
              </w:rPr>
            </w:pPr>
            <w:r w:rsidRPr="006D7636">
              <w:rPr>
                <w:color w:val="000000"/>
                <w:lang w:val="el-GR"/>
              </w:rPr>
              <w:t xml:space="preserve">ΓΡΑΒΙΕΡΑ ΕΛΛΗΝΙΚΗ </w:t>
            </w:r>
            <w:r w:rsidRPr="006D7636">
              <w:rPr>
                <w:color w:val="000000"/>
                <w:lang w:val="el-GR"/>
              </w:rPr>
              <w:br/>
              <w:t xml:space="preserve">ΣΕ ΣΥΣΚΕΥΑΣΙΑ 500 </w:t>
            </w:r>
            <w:r>
              <w:rPr>
                <w:color w:val="000000"/>
              </w:rPr>
              <w:t>gr</w:t>
            </w:r>
            <w:r w:rsidRPr="006D7636">
              <w:rPr>
                <w:color w:val="000000"/>
                <w:lang w:val="el-GR"/>
              </w:rPr>
              <w:br/>
              <w:t xml:space="preserve">(Συνολικά Τεμάχια = </w:t>
            </w:r>
          </w:p>
          <w:p w:rsidR="00914CAA" w:rsidRPr="006D7636" w:rsidRDefault="00914CAA" w:rsidP="00524AAD">
            <w:pPr>
              <w:ind w:left="97"/>
              <w:rPr>
                <w:color w:val="000000"/>
                <w:lang w:val="el-GR"/>
              </w:rPr>
            </w:pPr>
            <w:r w:rsidRPr="006D7636">
              <w:rPr>
                <w:color w:val="000000"/>
                <w:lang w:val="el-GR"/>
              </w:rPr>
              <w:t>4.143 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4.143</w:t>
            </w:r>
          </w:p>
        </w:tc>
        <w:tc>
          <w:tcPr>
            <w:tcW w:w="1374"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Pr="00D62A35" w:rsidRDefault="00914CAA" w:rsidP="00524AAD">
            <w:pPr>
              <w:ind w:right="272"/>
              <w:jc w:val="right"/>
              <w:rPr>
                <w:color w:val="000000"/>
                <w:lang w:val="en-US"/>
              </w:rPr>
            </w:pPr>
          </w:p>
        </w:tc>
      </w:tr>
      <w:tr w:rsidR="00914CAA">
        <w:trPr>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Pr="003649DA" w:rsidRDefault="00914CAA" w:rsidP="00524AAD">
            <w:pPr>
              <w:jc w:val="center"/>
              <w:rPr>
                <w:color w:val="000000"/>
              </w:rPr>
            </w:pPr>
            <w:r>
              <w:rPr>
                <w:color w:val="000000"/>
              </w:rPr>
              <w:t>6</w:t>
            </w:r>
          </w:p>
        </w:tc>
        <w:tc>
          <w:tcPr>
            <w:tcW w:w="2088" w:type="dxa"/>
            <w:tcBorders>
              <w:top w:val="nil"/>
              <w:left w:val="nil"/>
              <w:bottom w:val="single" w:sz="4" w:space="0" w:color="auto"/>
              <w:right w:val="single" w:sz="4" w:space="0" w:color="auto"/>
            </w:tcBorders>
            <w:vAlign w:val="center"/>
          </w:tcPr>
          <w:p w:rsidR="00914CAA" w:rsidRDefault="00914CAA" w:rsidP="00524AAD">
            <w:pPr>
              <w:ind w:left="1397"/>
              <w:rPr>
                <w:color w:val="000000"/>
                <w:lang w:val="el-GR"/>
              </w:rPr>
            </w:pPr>
          </w:p>
          <w:p w:rsidR="00914CAA" w:rsidRDefault="00914CAA" w:rsidP="00524AAD">
            <w:pPr>
              <w:ind w:left="1397"/>
              <w:rPr>
                <w:color w:val="000000"/>
                <w:lang w:val="el-GR"/>
              </w:rPr>
            </w:pPr>
          </w:p>
          <w:p w:rsidR="00914CAA" w:rsidRPr="009E1E1B" w:rsidRDefault="00914CAA" w:rsidP="00524AAD">
            <w:pPr>
              <w:rPr>
                <w:color w:val="000000"/>
                <w:lang w:val="en-US"/>
              </w:rPr>
            </w:pPr>
            <w:r>
              <w:rPr>
                <w:color w:val="000000"/>
                <w:lang w:val="en-US"/>
              </w:rPr>
              <w:t>15851100-9</w:t>
            </w:r>
          </w:p>
          <w:p w:rsidR="00914CAA" w:rsidRDefault="00914CAA" w:rsidP="00524AAD">
            <w:pPr>
              <w:ind w:left="1397"/>
              <w:rPr>
                <w:color w:val="000000"/>
                <w:lang w:val="el-GR"/>
              </w:rPr>
            </w:pPr>
          </w:p>
          <w:p w:rsidR="00914CAA" w:rsidRPr="006D7636" w:rsidRDefault="00914CAA" w:rsidP="00524AA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524AAD">
            <w:pPr>
              <w:ind w:left="97"/>
              <w:rPr>
                <w:color w:val="000000"/>
                <w:lang w:val="el-GR"/>
              </w:rPr>
            </w:pPr>
            <w:r w:rsidRPr="006D7636">
              <w:rPr>
                <w:color w:val="000000"/>
                <w:lang w:val="el-GR"/>
              </w:rPr>
              <w:t xml:space="preserve">ΖΥΜΑΡΙΚΑ "ΣΠΑΓΓΕΤΙ Νο </w:t>
            </w:r>
          </w:p>
          <w:p w:rsidR="00914CAA" w:rsidRDefault="00914CAA" w:rsidP="00524AAD">
            <w:pPr>
              <w:ind w:left="97"/>
              <w:rPr>
                <w:color w:val="000000"/>
                <w:lang w:val="el-GR"/>
              </w:rPr>
            </w:pPr>
            <w:r w:rsidRPr="006D7636">
              <w:rPr>
                <w:color w:val="000000"/>
                <w:lang w:val="el-GR"/>
              </w:rPr>
              <w:t xml:space="preserve">6" </w:t>
            </w:r>
            <w:r w:rsidRPr="006D7636">
              <w:rPr>
                <w:color w:val="000000"/>
                <w:lang w:val="el-GR"/>
              </w:rPr>
              <w:br/>
              <w:t xml:space="preserve">ΣΕ ΣΥΣΚΕΥΑΣΙΑ 500 </w:t>
            </w:r>
            <w:r w:rsidRPr="003649DA">
              <w:rPr>
                <w:color w:val="000000"/>
              </w:rPr>
              <w:t>gr</w:t>
            </w:r>
            <w:r w:rsidRPr="006D7636">
              <w:rPr>
                <w:color w:val="000000"/>
                <w:lang w:val="el-GR"/>
              </w:rPr>
              <w:br/>
              <w:t xml:space="preserve">(Συνολικά Τεμάχια = </w:t>
            </w:r>
          </w:p>
          <w:p w:rsidR="00914CAA" w:rsidRPr="006D7636" w:rsidRDefault="00914CAA" w:rsidP="00524AAD">
            <w:pPr>
              <w:ind w:left="97"/>
              <w:rPr>
                <w:color w:val="000000"/>
                <w:lang w:val="el-GR"/>
              </w:rPr>
            </w:pPr>
            <w:r w:rsidRPr="006D7636">
              <w:rPr>
                <w:color w:val="000000"/>
                <w:lang w:val="el-GR"/>
              </w:rPr>
              <w:t>14.120 Τεμ.)</w:t>
            </w:r>
          </w:p>
        </w:tc>
        <w:tc>
          <w:tcPr>
            <w:tcW w:w="1522" w:type="dxa"/>
            <w:gridSpan w:val="4"/>
            <w:tcBorders>
              <w:top w:val="nil"/>
              <w:left w:val="nil"/>
              <w:bottom w:val="single" w:sz="4" w:space="0" w:color="auto"/>
              <w:right w:val="single" w:sz="4" w:space="0" w:color="auto"/>
            </w:tcBorders>
            <w:noWrap/>
            <w:vAlign w:val="center"/>
          </w:tcPr>
          <w:p w:rsidR="00914CAA" w:rsidRPr="003649DA" w:rsidRDefault="00914CAA" w:rsidP="00524AAD">
            <w:pPr>
              <w:jc w:val="center"/>
              <w:rPr>
                <w:color w:val="000000"/>
              </w:rPr>
            </w:pPr>
            <w:r w:rsidRPr="003649DA">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Pr="003649DA" w:rsidRDefault="00914CAA" w:rsidP="00524AAD">
            <w:pPr>
              <w:jc w:val="center"/>
              <w:rPr>
                <w:color w:val="000000"/>
                <w:lang w:val="en-US"/>
              </w:rPr>
            </w:pPr>
            <w:r w:rsidRPr="003649DA">
              <w:rPr>
                <w:color w:val="000000"/>
                <w:lang w:val="en-US"/>
              </w:rPr>
              <w:t>7.060</w:t>
            </w:r>
          </w:p>
        </w:tc>
        <w:tc>
          <w:tcPr>
            <w:tcW w:w="1374" w:type="dxa"/>
            <w:gridSpan w:val="4"/>
            <w:tcBorders>
              <w:top w:val="nil"/>
              <w:left w:val="nil"/>
              <w:bottom w:val="single" w:sz="4" w:space="0" w:color="auto"/>
              <w:right w:val="single" w:sz="4" w:space="0" w:color="auto"/>
            </w:tcBorders>
            <w:noWrap/>
            <w:vAlign w:val="center"/>
          </w:tcPr>
          <w:p w:rsidR="00914CAA" w:rsidRPr="003649DA" w:rsidRDefault="00914CAA" w:rsidP="00524AAD">
            <w:pPr>
              <w:jc w:val="center"/>
              <w:rPr>
                <w:color w:val="000000"/>
                <w:lang w:val="en-US"/>
              </w:rPr>
            </w:pPr>
          </w:p>
        </w:tc>
        <w:tc>
          <w:tcPr>
            <w:tcW w:w="1776" w:type="dxa"/>
            <w:gridSpan w:val="4"/>
            <w:tcBorders>
              <w:top w:val="nil"/>
              <w:left w:val="nil"/>
              <w:bottom w:val="single" w:sz="4" w:space="0" w:color="auto"/>
              <w:right w:val="single" w:sz="4" w:space="0" w:color="auto"/>
            </w:tcBorders>
            <w:noWrap/>
            <w:vAlign w:val="center"/>
          </w:tcPr>
          <w:p w:rsidR="00914CAA" w:rsidRPr="003649DA" w:rsidRDefault="00914CAA" w:rsidP="00524AAD">
            <w:pPr>
              <w:ind w:right="272"/>
              <w:jc w:val="right"/>
              <w:rPr>
                <w:color w:val="000000"/>
              </w:rPr>
            </w:pPr>
          </w:p>
        </w:tc>
      </w:tr>
      <w:tr w:rsidR="00914CAA">
        <w:trPr>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7</w:t>
            </w:r>
          </w:p>
        </w:tc>
        <w:tc>
          <w:tcPr>
            <w:tcW w:w="2088" w:type="dxa"/>
            <w:tcBorders>
              <w:top w:val="nil"/>
              <w:left w:val="nil"/>
              <w:bottom w:val="single" w:sz="4" w:space="0" w:color="auto"/>
              <w:right w:val="single" w:sz="4" w:space="0" w:color="auto"/>
            </w:tcBorders>
            <w:vAlign w:val="center"/>
          </w:tcPr>
          <w:p w:rsidR="00914CAA" w:rsidRDefault="00914CAA" w:rsidP="00524AAD">
            <w:pPr>
              <w:ind w:left="1397"/>
              <w:rPr>
                <w:color w:val="000000"/>
                <w:lang w:val="el-GR"/>
              </w:rPr>
            </w:pPr>
          </w:p>
          <w:p w:rsidR="00914CAA" w:rsidRDefault="00914CAA" w:rsidP="00524AAD">
            <w:pPr>
              <w:ind w:left="-9"/>
              <w:rPr>
                <w:color w:val="000000"/>
              </w:rPr>
            </w:pPr>
            <w:r>
              <w:rPr>
                <w:color w:val="000000"/>
              </w:rPr>
              <w:t>03211300-6</w:t>
            </w:r>
          </w:p>
          <w:p w:rsidR="00914CAA" w:rsidRDefault="00914CAA" w:rsidP="00524AAD">
            <w:pPr>
              <w:ind w:left="1397"/>
              <w:rPr>
                <w:color w:val="000000"/>
                <w:lang w:val="el-GR"/>
              </w:rPr>
            </w:pPr>
          </w:p>
          <w:p w:rsidR="00914CAA" w:rsidRPr="006D7636" w:rsidRDefault="00914CAA" w:rsidP="00524AA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524AAD">
            <w:pPr>
              <w:ind w:left="97"/>
              <w:rPr>
                <w:color w:val="000000"/>
                <w:lang w:val="el-GR"/>
              </w:rPr>
            </w:pPr>
            <w:r w:rsidRPr="006D7636">
              <w:rPr>
                <w:color w:val="000000"/>
                <w:lang w:val="el-GR"/>
              </w:rPr>
              <w:t xml:space="preserve">ΡΥΖΙ ΣΕ ΣΥΣΚΕΥΑΣΙΑ 500 </w:t>
            </w:r>
          </w:p>
          <w:p w:rsidR="00914CAA" w:rsidRPr="006D7636" w:rsidRDefault="00914CAA" w:rsidP="00524AAD">
            <w:pPr>
              <w:ind w:left="97"/>
              <w:rPr>
                <w:color w:val="000000"/>
                <w:lang w:val="el-GR"/>
              </w:rPr>
            </w:pPr>
            <w:r>
              <w:rPr>
                <w:color w:val="000000"/>
              </w:rPr>
              <w:t>gr</w:t>
            </w:r>
          </w:p>
          <w:p w:rsidR="00914CAA" w:rsidRDefault="00914CAA" w:rsidP="00524AAD">
            <w:pPr>
              <w:ind w:left="97"/>
              <w:rPr>
                <w:color w:val="000000"/>
                <w:lang w:val="el-GR"/>
              </w:rPr>
            </w:pPr>
            <w:r w:rsidRPr="006D7636">
              <w:rPr>
                <w:color w:val="000000"/>
                <w:lang w:val="el-GR"/>
              </w:rPr>
              <w:t xml:space="preserve">(Συνολικά Τεμάχια = </w:t>
            </w:r>
          </w:p>
          <w:p w:rsidR="00914CAA" w:rsidRPr="006D7636" w:rsidRDefault="00914CAA" w:rsidP="00524AAD">
            <w:pPr>
              <w:ind w:left="97"/>
              <w:rPr>
                <w:color w:val="000000"/>
                <w:lang w:val="el-GR"/>
              </w:rPr>
            </w:pPr>
            <w:r w:rsidRPr="006D7636">
              <w:rPr>
                <w:color w:val="000000"/>
                <w:lang w:val="el-GR"/>
              </w:rPr>
              <w:t>14.120 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Pr="00E9096C" w:rsidRDefault="00914CAA" w:rsidP="00524AAD">
            <w:pPr>
              <w:jc w:val="center"/>
              <w:rPr>
                <w:color w:val="000000"/>
              </w:rPr>
            </w:pPr>
            <w:r w:rsidRPr="00E9096C">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Pr="003649D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Pr="003649DA" w:rsidRDefault="00914CAA" w:rsidP="00524AAD">
            <w:pPr>
              <w:ind w:right="272"/>
              <w:jc w:val="right"/>
              <w:rPr>
                <w:color w:val="000000"/>
              </w:rPr>
            </w:pPr>
          </w:p>
        </w:tc>
      </w:tr>
      <w:tr w:rsidR="00914CAA">
        <w:trPr>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8</w:t>
            </w:r>
          </w:p>
        </w:tc>
        <w:tc>
          <w:tcPr>
            <w:tcW w:w="2088" w:type="dxa"/>
            <w:tcBorders>
              <w:top w:val="nil"/>
              <w:left w:val="nil"/>
              <w:bottom w:val="single" w:sz="4" w:space="0" w:color="auto"/>
              <w:right w:val="single" w:sz="4" w:space="0" w:color="auto"/>
            </w:tcBorders>
            <w:vAlign w:val="center"/>
          </w:tcPr>
          <w:p w:rsidR="00914CAA" w:rsidRDefault="00914CAA" w:rsidP="00524AAD">
            <w:pPr>
              <w:ind w:left="1397"/>
              <w:rPr>
                <w:color w:val="000000"/>
                <w:lang w:val="el-GR"/>
              </w:rPr>
            </w:pPr>
          </w:p>
          <w:p w:rsidR="00914CAA" w:rsidRDefault="00914CAA" w:rsidP="00524AAD">
            <w:pPr>
              <w:ind w:left="1397"/>
              <w:rPr>
                <w:color w:val="000000"/>
                <w:lang w:val="el-GR"/>
              </w:rPr>
            </w:pPr>
          </w:p>
          <w:p w:rsidR="00914CAA" w:rsidRPr="009E1E1B" w:rsidRDefault="00914CAA" w:rsidP="00524AAD">
            <w:pPr>
              <w:rPr>
                <w:color w:val="000000"/>
                <w:lang w:val="en-US"/>
              </w:rPr>
            </w:pPr>
            <w:r>
              <w:rPr>
                <w:color w:val="000000"/>
                <w:lang w:val="en-US"/>
              </w:rPr>
              <w:t>15511600-9</w:t>
            </w:r>
          </w:p>
          <w:p w:rsidR="00914CAA" w:rsidRDefault="00914CAA" w:rsidP="00524AAD">
            <w:pPr>
              <w:ind w:left="1397"/>
              <w:rPr>
                <w:color w:val="000000"/>
                <w:lang w:val="el-GR"/>
              </w:rPr>
            </w:pPr>
          </w:p>
          <w:p w:rsidR="00914CAA" w:rsidRPr="006D7636" w:rsidRDefault="00914CAA" w:rsidP="00524AA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524AAD">
            <w:pPr>
              <w:ind w:left="97"/>
              <w:rPr>
                <w:color w:val="000000"/>
                <w:lang w:val="el-GR"/>
              </w:rPr>
            </w:pPr>
            <w:r w:rsidRPr="006D7636">
              <w:rPr>
                <w:color w:val="000000"/>
                <w:lang w:val="el-GR"/>
              </w:rPr>
              <w:t xml:space="preserve">ΣΥΜΠΥΚΝΩΜΕΝΟΥ </w:t>
            </w:r>
          </w:p>
          <w:p w:rsidR="00914CAA" w:rsidRDefault="00914CAA" w:rsidP="00524AAD">
            <w:pPr>
              <w:ind w:left="97"/>
              <w:rPr>
                <w:color w:val="000000"/>
                <w:lang w:val="el-GR"/>
              </w:rPr>
            </w:pPr>
            <w:r w:rsidRPr="006D7636">
              <w:rPr>
                <w:color w:val="000000"/>
                <w:lang w:val="el-GR"/>
              </w:rPr>
              <w:t xml:space="preserve">ΓΑΛΑΚΤΟΣ (ΕΒΑΠΟΡΕ) ΣΕ  </w:t>
            </w:r>
          </w:p>
          <w:p w:rsidR="00914CAA" w:rsidRDefault="00914CAA" w:rsidP="00524AAD">
            <w:pPr>
              <w:ind w:left="97"/>
              <w:rPr>
                <w:color w:val="000000"/>
                <w:lang w:val="el-GR"/>
              </w:rPr>
            </w:pPr>
            <w:r w:rsidRPr="006D7636">
              <w:rPr>
                <w:color w:val="000000"/>
                <w:lang w:val="el-GR"/>
              </w:rPr>
              <w:t xml:space="preserve">ΣΥΣΚΕΥΑΣΙΑ ΤΩΝ 6 </w:t>
            </w:r>
          </w:p>
          <w:p w:rsidR="00914CAA" w:rsidRDefault="00914CAA" w:rsidP="00524AAD">
            <w:pPr>
              <w:ind w:left="97"/>
              <w:rPr>
                <w:color w:val="000000"/>
                <w:lang w:val="el-GR"/>
              </w:rPr>
            </w:pPr>
            <w:r w:rsidRPr="006D7636">
              <w:rPr>
                <w:color w:val="000000"/>
                <w:lang w:val="el-GR"/>
              </w:rPr>
              <w:t xml:space="preserve">ΤΕΜΑΧΙΩΝ ΤΩΝ 400 </w:t>
            </w:r>
          </w:p>
          <w:p w:rsidR="00914CAA" w:rsidRPr="006D7636" w:rsidRDefault="00914CAA" w:rsidP="00524AAD">
            <w:pPr>
              <w:ind w:left="97"/>
              <w:rPr>
                <w:color w:val="000000"/>
                <w:lang w:val="el-GR"/>
              </w:rPr>
            </w:pPr>
            <w:r>
              <w:rPr>
                <w:color w:val="000000"/>
              </w:rPr>
              <w:t>gr</w:t>
            </w:r>
            <w:r w:rsidRPr="006D7636">
              <w:rPr>
                <w:color w:val="000000"/>
                <w:lang w:val="el-GR"/>
              </w:rPr>
              <w:t>/ΤΕΜΑΧΙ</w:t>
            </w:r>
            <w:r>
              <w:rPr>
                <w:color w:val="000000"/>
                <w:lang w:val="en-US"/>
              </w:rPr>
              <w:t>A</w:t>
            </w:r>
            <w:r w:rsidRPr="006D7636">
              <w:rPr>
                <w:color w:val="000000"/>
                <w:lang w:val="el-GR"/>
              </w:rPr>
              <w:t xml:space="preserve"> 5.274</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single" w:sz="4" w:space="0" w:color="auto"/>
              <w:left w:val="single" w:sz="4" w:space="0" w:color="auto"/>
              <w:bottom w:val="single" w:sz="4" w:space="0" w:color="auto"/>
              <w:right w:val="single" w:sz="4" w:space="0" w:color="auto"/>
            </w:tcBorders>
            <w:noWrap/>
            <w:vAlign w:val="center"/>
          </w:tcPr>
          <w:p w:rsidR="00914CAA" w:rsidRPr="008B771B" w:rsidRDefault="00914CAA" w:rsidP="00524AAD">
            <w:pPr>
              <w:jc w:val="center"/>
              <w:rPr>
                <w:color w:val="000000"/>
                <w:lang w:val="en-US"/>
              </w:rPr>
            </w:pPr>
            <w:r>
              <w:rPr>
                <w:color w:val="000000"/>
                <w:lang w:val="en-US"/>
              </w:rPr>
              <w:t>879</w:t>
            </w:r>
          </w:p>
        </w:tc>
        <w:tc>
          <w:tcPr>
            <w:tcW w:w="1374" w:type="dxa"/>
            <w:gridSpan w:val="4"/>
            <w:tcBorders>
              <w:top w:val="single" w:sz="4" w:space="0" w:color="auto"/>
              <w:left w:val="nil"/>
              <w:bottom w:val="single" w:sz="4" w:space="0" w:color="auto"/>
              <w:right w:val="single" w:sz="4" w:space="0" w:color="auto"/>
            </w:tcBorders>
            <w:noWrap/>
            <w:vAlign w:val="center"/>
          </w:tcPr>
          <w:p w:rsidR="00914CAA" w:rsidRPr="00E9096C" w:rsidRDefault="00914CAA" w:rsidP="00524AAD">
            <w:pPr>
              <w:jc w:val="center"/>
              <w:rPr>
                <w:color w:val="000000"/>
                <w:lang w:val="en-US"/>
              </w:rPr>
            </w:pPr>
          </w:p>
        </w:tc>
        <w:tc>
          <w:tcPr>
            <w:tcW w:w="1776" w:type="dxa"/>
            <w:gridSpan w:val="4"/>
            <w:tcBorders>
              <w:top w:val="single" w:sz="4" w:space="0" w:color="auto"/>
              <w:left w:val="nil"/>
              <w:bottom w:val="single" w:sz="4" w:space="0" w:color="auto"/>
              <w:right w:val="single" w:sz="8" w:space="0" w:color="auto"/>
            </w:tcBorders>
            <w:noWrap/>
            <w:vAlign w:val="center"/>
          </w:tcPr>
          <w:p w:rsidR="00914CAA" w:rsidRPr="00E9096C" w:rsidRDefault="00914CAA" w:rsidP="00524AAD">
            <w:pPr>
              <w:jc w:val="center"/>
              <w:rPr>
                <w:color w:val="000000"/>
                <w:lang w:val="en-US"/>
              </w:rPr>
            </w:pPr>
          </w:p>
        </w:tc>
      </w:tr>
      <w:tr w:rsidR="00914CAA">
        <w:trPr>
          <w:gridAfter w:val="1"/>
          <w:wAfter w:w="8"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Pr="00B01A01" w:rsidRDefault="00914CAA" w:rsidP="00524AAD">
            <w:pPr>
              <w:jc w:val="center"/>
              <w:rPr>
                <w:color w:val="000000"/>
              </w:rPr>
            </w:pPr>
            <w:r>
              <w:rPr>
                <w:color w:val="000000"/>
              </w:rPr>
              <w:t>9</w:t>
            </w:r>
          </w:p>
        </w:tc>
        <w:tc>
          <w:tcPr>
            <w:tcW w:w="2088" w:type="dxa"/>
            <w:tcBorders>
              <w:top w:val="nil"/>
              <w:left w:val="nil"/>
              <w:bottom w:val="single" w:sz="4" w:space="0" w:color="auto"/>
              <w:right w:val="single" w:sz="4" w:space="0" w:color="auto"/>
            </w:tcBorders>
            <w:vAlign w:val="center"/>
          </w:tcPr>
          <w:p w:rsidR="00914CAA" w:rsidRDefault="00914CAA" w:rsidP="00524AAD">
            <w:pPr>
              <w:ind w:left="1680"/>
              <w:rPr>
                <w:color w:val="000000"/>
                <w:lang w:val="el-GR"/>
              </w:rPr>
            </w:pPr>
          </w:p>
          <w:p w:rsidR="00914CAA" w:rsidRDefault="00914CAA" w:rsidP="00524AAD">
            <w:pPr>
              <w:ind w:left="1680"/>
              <w:rPr>
                <w:color w:val="000000"/>
                <w:lang w:val="el-GR"/>
              </w:rPr>
            </w:pPr>
          </w:p>
          <w:p w:rsidR="00914CAA" w:rsidRPr="009E1E1B" w:rsidRDefault="00914CAA" w:rsidP="00524AAD">
            <w:pPr>
              <w:tabs>
                <w:tab w:val="left" w:pos="-5"/>
              </w:tabs>
              <w:ind w:left="91"/>
              <w:rPr>
                <w:color w:val="000000"/>
                <w:lang w:val="en-US"/>
              </w:rPr>
            </w:pPr>
            <w:r>
              <w:rPr>
                <w:color w:val="000000"/>
                <w:lang w:val="en-US"/>
              </w:rPr>
              <w:lastRenderedPageBreak/>
              <w:t>15411110-6</w:t>
            </w:r>
          </w:p>
          <w:p w:rsidR="00914CAA" w:rsidRPr="006D7636" w:rsidRDefault="00914CAA" w:rsidP="00524AAD">
            <w:pPr>
              <w:rPr>
                <w:color w:val="000000"/>
                <w:lang w:val="el-GR"/>
              </w:rPr>
            </w:pPr>
          </w:p>
        </w:tc>
        <w:tc>
          <w:tcPr>
            <w:tcW w:w="2039" w:type="dxa"/>
            <w:gridSpan w:val="3"/>
            <w:tcBorders>
              <w:top w:val="nil"/>
              <w:left w:val="nil"/>
              <w:bottom w:val="single" w:sz="4" w:space="0" w:color="auto"/>
              <w:right w:val="single" w:sz="4" w:space="0" w:color="auto"/>
            </w:tcBorders>
            <w:vAlign w:val="center"/>
          </w:tcPr>
          <w:p w:rsidR="00914CAA" w:rsidRDefault="00914CAA" w:rsidP="00524AAD">
            <w:pPr>
              <w:ind w:left="60"/>
              <w:rPr>
                <w:color w:val="000000"/>
                <w:lang w:val="el-GR"/>
              </w:rPr>
            </w:pPr>
            <w:r w:rsidRPr="006D7636">
              <w:rPr>
                <w:color w:val="000000"/>
                <w:lang w:val="el-GR"/>
              </w:rPr>
              <w:lastRenderedPageBreak/>
              <w:t xml:space="preserve">ΕΞΑΙΡΕΤΙΚΟ ΠΑΡΘΕΝΟ </w:t>
            </w:r>
          </w:p>
          <w:p w:rsidR="00914CAA" w:rsidRDefault="00914CAA" w:rsidP="00524AAD">
            <w:pPr>
              <w:ind w:left="60"/>
              <w:rPr>
                <w:color w:val="000000"/>
                <w:lang w:val="el-GR"/>
              </w:rPr>
            </w:pPr>
            <w:r w:rsidRPr="006D7636">
              <w:rPr>
                <w:color w:val="000000"/>
                <w:lang w:val="el-GR"/>
              </w:rPr>
              <w:t>ΕΛΑΙΟΛΑΔΟ</w:t>
            </w:r>
            <w:r w:rsidRPr="006D7636">
              <w:rPr>
                <w:color w:val="000000"/>
                <w:lang w:val="el-GR"/>
              </w:rPr>
              <w:br/>
            </w:r>
            <w:r w:rsidRPr="006D7636">
              <w:rPr>
                <w:color w:val="000000"/>
                <w:lang w:val="el-GR"/>
              </w:rPr>
              <w:lastRenderedPageBreak/>
              <w:t xml:space="preserve"> ΣΕ ΣΥΣΚΕΥΑΣΙΑ </w:t>
            </w:r>
          </w:p>
          <w:p w:rsidR="00914CAA" w:rsidRPr="006D7636" w:rsidRDefault="00914CAA" w:rsidP="00524AAD">
            <w:pPr>
              <w:ind w:left="60"/>
              <w:rPr>
                <w:color w:val="000000"/>
                <w:lang w:val="el-GR"/>
              </w:rPr>
            </w:pPr>
            <w:r w:rsidRPr="006D7636">
              <w:rPr>
                <w:color w:val="000000"/>
                <w:lang w:val="el-GR"/>
              </w:rPr>
              <w:t xml:space="preserve">ΦΥΑΛΗΣ 1 </w:t>
            </w:r>
            <w:r w:rsidRPr="00B01A01">
              <w:rPr>
                <w:color w:val="000000"/>
              </w:rPr>
              <w:t>lt</w:t>
            </w:r>
          </w:p>
        </w:tc>
        <w:tc>
          <w:tcPr>
            <w:tcW w:w="1522" w:type="dxa"/>
            <w:gridSpan w:val="4"/>
            <w:tcBorders>
              <w:top w:val="nil"/>
              <w:left w:val="nil"/>
              <w:bottom w:val="single" w:sz="4" w:space="0" w:color="auto"/>
              <w:right w:val="single" w:sz="4" w:space="0" w:color="auto"/>
            </w:tcBorders>
            <w:noWrap/>
            <w:vAlign w:val="center"/>
          </w:tcPr>
          <w:p w:rsidR="00914CAA" w:rsidRPr="00B01A01" w:rsidRDefault="00914CAA" w:rsidP="00524AAD">
            <w:pPr>
              <w:jc w:val="center"/>
              <w:rPr>
                <w:color w:val="000000"/>
              </w:rPr>
            </w:pPr>
            <w:r w:rsidRPr="00B01A01">
              <w:rPr>
                <w:color w:val="000000"/>
              </w:rPr>
              <w:lastRenderedPageBreak/>
              <w:t>lt</w:t>
            </w:r>
          </w:p>
        </w:tc>
        <w:tc>
          <w:tcPr>
            <w:tcW w:w="1522" w:type="dxa"/>
            <w:gridSpan w:val="4"/>
            <w:tcBorders>
              <w:top w:val="nil"/>
              <w:left w:val="nil"/>
              <w:bottom w:val="single" w:sz="4" w:space="0" w:color="auto"/>
              <w:right w:val="single" w:sz="4" w:space="0" w:color="auto"/>
            </w:tcBorders>
            <w:noWrap/>
            <w:vAlign w:val="center"/>
          </w:tcPr>
          <w:p w:rsidR="00914CAA" w:rsidRPr="008B771B" w:rsidRDefault="00914CAA" w:rsidP="00524AAD">
            <w:pPr>
              <w:jc w:val="center"/>
              <w:rPr>
                <w:color w:val="000000"/>
                <w:lang w:val="en-US"/>
              </w:rPr>
            </w:pPr>
            <w:r>
              <w:rPr>
                <w:color w:val="000000"/>
                <w:lang w:val="en-US"/>
              </w:rPr>
              <w:t>2.310</w:t>
            </w:r>
          </w:p>
        </w:tc>
        <w:tc>
          <w:tcPr>
            <w:tcW w:w="1374" w:type="dxa"/>
            <w:gridSpan w:val="4"/>
            <w:tcBorders>
              <w:top w:val="nil"/>
              <w:left w:val="nil"/>
              <w:bottom w:val="single" w:sz="4" w:space="0" w:color="auto"/>
              <w:right w:val="single" w:sz="4" w:space="0" w:color="auto"/>
            </w:tcBorders>
            <w:noWrap/>
            <w:vAlign w:val="center"/>
          </w:tcPr>
          <w:p w:rsidR="00914CAA" w:rsidRPr="008B771B" w:rsidRDefault="00914CAA" w:rsidP="00524AAD">
            <w:pPr>
              <w:jc w:val="center"/>
              <w:rPr>
                <w:color w:val="000000"/>
                <w:lang w:val="en-US"/>
              </w:rPr>
            </w:pPr>
          </w:p>
        </w:tc>
        <w:tc>
          <w:tcPr>
            <w:tcW w:w="1776" w:type="dxa"/>
            <w:gridSpan w:val="4"/>
            <w:tcBorders>
              <w:top w:val="nil"/>
              <w:left w:val="nil"/>
              <w:bottom w:val="single" w:sz="4" w:space="0" w:color="auto"/>
              <w:right w:val="single" w:sz="4" w:space="0" w:color="auto"/>
            </w:tcBorders>
            <w:noWrap/>
            <w:vAlign w:val="center"/>
          </w:tcPr>
          <w:p w:rsidR="00914CAA" w:rsidRPr="008B771B" w:rsidRDefault="00914CAA" w:rsidP="00524AAD">
            <w:pPr>
              <w:ind w:right="272"/>
              <w:jc w:val="right"/>
              <w:rPr>
                <w:color w:val="000000"/>
                <w:lang w:val="en-US"/>
              </w:rPr>
            </w:pPr>
          </w:p>
        </w:tc>
      </w:tr>
      <w:tr w:rsidR="00914CAA">
        <w:trPr>
          <w:gridAfter w:val="1"/>
          <w:wAfter w:w="8"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Pr="008B771B" w:rsidRDefault="00914CAA" w:rsidP="00524AAD">
            <w:pPr>
              <w:jc w:val="center"/>
              <w:rPr>
                <w:color w:val="000000"/>
                <w:lang w:val="en-US"/>
              </w:rPr>
            </w:pPr>
            <w:r w:rsidRPr="00B01A01">
              <w:rPr>
                <w:color w:val="000000"/>
              </w:rPr>
              <w:lastRenderedPageBreak/>
              <w:t>1</w:t>
            </w:r>
            <w:r>
              <w:rPr>
                <w:color w:val="000000"/>
              </w:rPr>
              <w:t>0</w:t>
            </w:r>
          </w:p>
        </w:tc>
        <w:tc>
          <w:tcPr>
            <w:tcW w:w="2088" w:type="dxa"/>
            <w:tcBorders>
              <w:top w:val="nil"/>
              <w:left w:val="nil"/>
              <w:bottom w:val="single" w:sz="4" w:space="0" w:color="auto"/>
              <w:right w:val="single" w:sz="4" w:space="0" w:color="auto"/>
            </w:tcBorders>
            <w:vAlign w:val="center"/>
          </w:tcPr>
          <w:p w:rsidR="00914CAA" w:rsidRDefault="00914CAA" w:rsidP="00524AAD">
            <w:pPr>
              <w:ind w:left="1680"/>
              <w:rPr>
                <w:color w:val="000000"/>
                <w:lang w:val="el-GR"/>
              </w:rPr>
            </w:pPr>
          </w:p>
          <w:p w:rsidR="00914CAA" w:rsidRDefault="00914CAA" w:rsidP="00524AAD">
            <w:pPr>
              <w:ind w:left="1680"/>
              <w:rPr>
                <w:color w:val="000000"/>
                <w:lang w:val="el-GR"/>
              </w:rPr>
            </w:pPr>
          </w:p>
          <w:p w:rsidR="00914CAA" w:rsidRPr="009E1E1B" w:rsidRDefault="00914CAA" w:rsidP="00524AAD">
            <w:pPr>
              <w:ind w:left="91"/>
              <w:rPr>
                <w:color w:val="000000"/>
                <w:lang w:val="en-US"/>
              </w:rPr>
            </w:pPr>
            <w:r>
              <w:rPr>
                <w:color w:val="000000"/>
                <w:lang w:val="en-US"/>
              </w:rPr>
              <w:t>15411110-6</w:t>
            </w:r>
          </w:p>
          <w:p w:rsidR="00914CAA" w:rsidRPr="006D7636" w:rsidRDefault="00914CAA" w:rsidP="00524AAD">
            <w:pPr>
              <w:rPr>
                <w:color w:val="000000"/>
                <w:lang w:val="el-GR"/>
              </w:rPr>
            </w:pPr>
          </w:p>
        </w:tc>
        <w:tc>
          <w:tcPr>
            <w:tcW w:w="2039" w:type="dxa"/>
            <w:gridSpan w:val="3"/>
            <w:tcBorders>
              <w:top w:val="nil"/>
              <w:left w:val="nil"/>
              <w:bottom w:val="single" w:sz="4" w:space="0" w:color="auto"/>
              <w:right w:val="single" w:sz="4" w:space="0" w:color="auto"/>
            </w:tcBorders>
            <w:vAlign w:val="center"/>
          </w:tcPr>
          <w:p w:rsidR="00914CAA" w:rsidRDefault="00914CAA" w:rsidP="00524AAD">
            <w:pPr>
              <w:ind w:left="60"/>
              <w:rPr>
                <w:color w:val="000000"/>
                <w:lang w:val="el-GR"/>
              </w:rPr>
            </w:pPr>
            <w:r w:rsidRPr="006D7636">
              <w:rPr>
                <w:color w:val="000000"/>
                <w:lang w:val="el-GR"/>
              </w:rPr>
              <w:t xml:space="preserve">ΕΞΑΙΡΕΤΙΚΟ ΠΑΡΘΕΝΟ </w:t>
            </w:r>
          </w:p>
          <w:p w:rsidR="00914CAA" w:rsidRDefault="00914CAA" w:rsidP="00524AAD">
            <w:pPr>
              <w:ind w:left="60"/>
              <w:rPr>
                <w:color w:val="000000"/>
                <w:lang w:val="el-GR"/>
              </w:rPr>
            </w:pPr>
            <w:r w:rsidRPr="006D7636">
              <w:rPr>
                <w:color w:val="000000"/>
                <w:lang w:val="el-GR"/>
              </w:rPr>
              <w:t>ΕΛΑΙΟΛΑΔΟ</w:t>
            </w:r>
            <w:r w:rsidRPr="006D7636">
              <w:rPr>
                <w:color w:val="000000"/>
                <w:lang w:val="el-GR"/>
              </w:rPr>
              <w:br/>
              <w:t xml:space="preserve"> ΣΕ ΣΥΣΚΕΥΑΣΙΑ </w:t>
            </w:r>
          </w:p>
          <w:p w:rsidR="00914CAA" w:rsidRPr="006D7636" w:rsidRDefault="00914CAA" w:rsidP="00524AAD">
            <w:pPr>
              <w:ind w:left="60"/>
              <w:rPr>
                <w:color w:val="000000"/>
                <w:lang w:val="el-GR"/>
              </w:rPr>
            </w:pPr>
            <w:r w:rsidRPr="006D7636">
              <w:rPr>
                <w:color w:val="000000"/>
                <w:lang w:val="el-GR"/>
              </w:rPr>
              <w:t xml:space="preserve">ΦΥΑΛΗΣ 5 </w:t>
            </w:r>
            <w:r w:rsidRPr="00B01A01">
              <w:rPr>
                <w:color w:val="000000"/>
              </w:rPr>
              <w:t>lt</w:t>
            </w:r>
          </w:p>
        </w:tc>
        <w:tc>
          <w:tcPr>
            <w:tcW w:w="1522" w:type="dxa"/>
            <w:gridSpan w:val="4"/>
            <w:tcBorders>
              <w:top w:val="nil"/>
              <w:left w:val="nil"/>
              <w:bottom w:val="single" w:sz="4" w:space="0" w:color="auto"/>
              <w:right w:val="single" w:sz="4" w:space="0" w:color="auto"/>
            </w:tcBorders>
            <w:noWrap/>
            <w:vAlign w:val="center"/>
          </w:tcPr>
          <w:p w:rsidR="00914CAA" w:rsidRPr="00B01A01" w:rsidRDefault="00914CAA" w:rsidP="00524AAD">
            <w:pPr>
              <w:jc w:val="center"/>
              <w:rPr>
                <w:color w:val="000000"/>
              </w:rPr>
            </w:pPr>
            <w:r w:rsidRPr="00B01A01">
              <w:rPr>
                <w:color w:val="000000"/>
              </w:rPr>
              <w:t>lt</w:t>
            </w:r>
          </w:p>
        </w:tc>
        <w:tc>
          <w:tcPr>
            <w:tcW w:w="1522" w:type="dxa"/>
            <w:gridSpan w:val="4"/>
            <w:tcBorders>
              <w:top w:val="nil"/>
              <w:left w:val="nil"/>
              <w:bottom w:val="single" w:sz="4" w:space="0" w:color="auto"/>
              <w:right w:val="single" w:sz="4" w:space="0" w:color="auto"/>
            </w:tcBorders>
            <w:noWrap/>
            <w:vAlign w:val="center"/>
          </w:tcPr>
          <w:p w:rsidR="00914CAA" w:rsidRPr="008B771B" w:rsidRDefault="00914CAA" w:rsidP="00524AAD">
            <w:pPr>
              <w:jc w:val="center"/>
              <w:rPr>
                <w:color w:val="000000"/>
                <w:lang w:val="en-US"/>
              </w:rPr>
            </w:pPr>
            <w:r>
              <w:rPr>
                <w:color w:val="000000"/>
                <w:lang w:val="en-US"/>
              </w:rPr>
              <w:t>1.926</w:t>
            </w:r>
          </w:p>
        </w:tc>
        <w:tc>
          <w:tcPr>
            <w:tcW w:w="1374" w:type="dxa"/>
            <w:gridSpan w:val="4"/>
            <w:tcBorders>
              <w:top w:val="nil"/>
              <w:left w:val="nil"/>
              <w:bottom w:val="single" w:sz="4" w:space="0" w:color="auto"/>
              <w:right w:val="single" w:sz="4" w:space="0" w:color="auto"/>
            </w:tcBorders>
            <w:noWrap/>
            <w:vAlign w:val="center"/>
          </w:tcPr>
          <w:p w:rsidR="00914CAA" w:rsidRPr="003649D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Pr="003649DA" w:rsidRDefault="00914CAA" w:rsidP="00524AAD">
            <w:pPr>
              <w:ind w:right="272"/>
              <w:jc w:val="right"/>
              <w:rPr>
                <w:color w:val="000000"/>
              </w:rPr>
            </w:pPr>
          </w:p>
        </w:tc>
      </w:tr>
      <w:tr w:rsidR="00914CAA">
        <w:trPr>
          <w:gridAfter w:val="1"/>
          <w:wAfter w:w="8" w:type="dxa"/>
          <w:trHeight w:val="459"/>
          <w:jc w:val="center"/>
        </w:trPr>
        <w:tc>
          <w:tcPr>
            <w:tcW w:w="9123" w:type="dxa"/>
            <w:gridSpan w:val="17"/>
            <w:tcBorders>
              <w:top w:val="single" w:sz="8" w:space="0" w:color="auto"/>
              <w:left w:val="single" w:sz="8" w:space="0" w:color="auto"/>
              <w:bottom w:val="single" w:sz="8" w:space="0" w:color="auto"/>
              <w:right w:val="single" w:sz="8" w:space="0" w:color="000000"/>
            </w:tcBorders>
            <w:noWrap/>
            <w:vAlign w:val="center"/>
          </w:tcPr>
          <w:p w:rsidR="00914CAA" w:rsidRDefault="00914CAA" w:rsidP="00524AAD">
            <w:pPr>
              <w:jc w:val="right"/>
              <w:rPr>
                <w:b/>
                <w:bCs/>
                <w:color w:val="000000"/>
              </w:rPr>
            </w:pPr>
            <w:r>
              <w:rPr>
                <w:b/>
                <w:bCs/>
                <w:color w:val="000000"/>
              </w:rPr>
              <w:t xml:space="preserve">ΣΥΝΟΛΟ ΥΠΟΟΜΑΔΑΣ Α2 </w:t>
            </w:r>
          </w:p>
        </w:tc>
        <w:tc>
          <w:tcPr>
            <w:tcW w:w="1776" w:type="dxa"/>
            <w:gridSpan w:val="4"/>
            <w:tcBorders>
              <w:top w:val="single" w:sz="8" w:space="0" w:color="auto"/>
              <w:left w:val="single" w:sz="4" w:space="0" w:color="auto"/>
              <w:bottom w:val="single" w:sz="8" w:space="0" w:color="auto"/>
              <w:right w:val="single" w:sz="8" w:space="0" w:color="auto"/>
            </w:tcBorders>
            <w:noWrap/>
            <w:vAlign w:val="center"/>
          </w:tcPr>
          <w:p w:rsidR="00914CAA" w:rsidRPr="00E9096C" w:rsidRDefault="00914CAA" w:rsidP="00524AAD">
            <w:pPr>
              <w:jc w:val="center"/>
              <w:rPr>
                <w:b/>
                <w:bCs/>
                <w:color w:val="000000"/>
                <w:lang w:val="en-US"/>
              </w:rPr>
            </w:pPr>
          </w:p>
        </w:tc>
      </w:tr>
      <w:tr w:rsidR="00914CAA">
        <w:trPr>
          <w:gridAfter w:val="1"/>
          <w:wAfter w:w="8" w:type="dxa"/>
          <w:trHeight w:val="450"/>
          <w:jc w:val="center"/>
        </w:trPr>
        <w:tc>
          <w:tcPr>
            <w:tcW w:w="9123" w:type="dxa"/>
            <w:gridSpan w:val="17"/>
            <w:tcBorders>
              <w:top w:val="nil"/>
              <w:left w:val="single" w:sz="8" w:space="0" w:color="auto"/>
              <w:bottom w:val="nil"/>
              <w:right w:val="single" w:sz="8" w:space="0" w:color="000000"/>
            </w:tcBorders>
            <w:noWrap/>
            <w:vAlign w:val="center"/>
          </w:tcPr>
          <w:p w:rsidR="00914CAA" w:rsidRDefault="00914CAA" w:rsidP="00524AAD">
            <w:pPr>
              <w:jc w:val="right"/>
              <w:rPr>
                <w:b/>
                <w:bCs/>
                <w:color w:val="000000"/>
              </w:rPr>
            </w:pPr>
            <w:r>
              <w:rPr>
                <w:b/>
                <w:bCs/>
                <w:color w:val="000000"/>
              </w:rPr>
              <w:t>ΦΠΑ 13 %</w:t>
            </w:r>
          </w:p>
        </w:tc>
        <w:tc>
          <w:tcPr>
            <w:tcW w:w="1776" w:type="dxa"/>
            <w:gridSpan w:val="4"/>
            <w:tcBorders>
              <w:top w:val="nil"/>
              <w:left w:val="single" w:sz="8" w:space="0" w:color="auto"/>
              <w:bottom w:val="single" w:sz="8" w:space="0" w:color="auto"/>
              <w:right w:val="single" w:sz="8" w:space="0" w:color="auto"/>
            </w:tcBorders>
            <w:noWrap/>
            <w:vAlign w:val="center"/>
          </w:tcPr>
          <w:p w:rsidR="00914CAA" w:rsidRPr="00EA4785" w:rsidRDefault="00914CAA" w:rsidP="00524AAD">
            <w:pPr>
              <w:jc w:val="center"/>
              <w:rPr>
                <w:b/>
                <w:bCs/>
                <w:color w:val="000000"/>
              </w:rPr>
            </w:pPr>
          </w:p>
        </w:tc>
      </w:tr>
      <w:tr w:rsidR="00914CAA" w:rsidRPr="002759F5">
        <w:trPr>
          <w:gridAfter w:val="1"/>
          <w:wAfter w:w="8" w:type="dxa"/>
          <w:trHeight w:val="570"/>
          <w:jc w:val="center"/>
        </w:trPr>
        <w:tc>
          <w:tcPr>
            <w:tcW w:w="9123" w:type="dxa"/>
            <w:gridSpan w:val="17"/>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524AAD">
            <w:pPr>
              <w:jc w:val="right"/>
              <w:rPr>
                <w:b/>
                <w:bCs/>
                <w:color w:val="000000"/>
                <w:lang w:val="el-GR"/>
              </w:rPr>
            </w:pPr>
            <w:r w:rsidRPr="006D7636">
              <w:rPr>
                <w:b/>
                <w:bCs/>
                <w:color w:val="000000"/>
                <w:lang w:val="el-GR"/>
              </w:rPr>
              <w:t xml:space="preserve"> ΣΥΝΟΛΟ ΔΑΠΑΝΗΣ ΥΠΟΟΜΑΔΑΣ Α2 με ΦΠΑ 13%</w:t>
            </w:r>
          </w:p>
        </w:tc>
        <w:tc>
          <w:tcPr>
            <w:tcW w:w="1776" w:type="dxa"/>
            <w:gridSpan w:val="4"/>
            <w:tcBorders>
              <w:top w:val="nil"/>
              <w:left w:val="single" w:sz="4" w:space="0" w:color="auto"/>
              <w:bottom w:val="single" w:sz="8" w:space="0" w:color="auto"/>
              <w:right w:val="single" w:sz="8" w:space="0" w:color="auto"/>
            </w:tcBorders>
            <w:noWrap/>
            <w:vAlign w:val="center"/>
          </w:tcPr>
          <w:p w:rsidR="00914CAA" w:rsidRPr="00524AAD" w:rsidRDefault="00914CAA" w:rsidP="00524AAD">
            <w:pPr>
              <w:jc w:val="center"/>
              <w:rPr>
                <w:b/>
                <w:bCs/>
                <w:color w:val="000000"/>
                <w:lang w:val="el-GR"/>
              </w:rPr>
            </w:pPr>
          </w:p>
        </w:tc>
      </w:tr>
    </w:tbl>
    <w:p w:rsidR="00914CAA" w:rsidRDefault="00914CAA" w:rsidP="00D16E0A">
      <w:pPr>
        <w:rPr>
          <w:rFonts w:ascii="Verdana" w:hAnsi="Verdana" w:cs="Verdana"/>
          <w:sz w:val="20"/>
          <w:szCs w:val="20"/>
          <w:lang w:val="el-GR"/>
        </w:rPr>
      </w:pPr>
    </w:p>
    <w:p w:rsidR="00914CAA" w:rsidRDefault="00914CAA" w:rsidP="00D16E0A">
      <w:pPr>
        <w:rPr>
          <w:rFonts w:ascii="Verdana" w:hAnsi="Verdana" w:cs="Verdana"/>
          <w:sz w:val="20"/>
          <w:szCs w:val="20"/>
          <w:lang w:val="el-GR"/>
        </w:rPr>
      </w:pPr>
    </w:p>
    <w:p w:rsidR="00914CAA" w:rsidRPr="00D16E0A" w:rsidRDefault="00914CAA" w:rsidP="00D16E0A">
      <w:pPr>
        <w:rPr>
          <w:rFonts w:ascii="Verdana" w:hAnsi="Verdana" w:cs="Verdana"/>
          <w:sz w:val="20"/>
          <w:szCs w:val="20"/>
          <w:lang w:val="el-GR"/>
        </w:rPr>
      </w:pPr>
    </w:p>
    <w:p w:rsidR="00914CAA" w:rsidRPr="00D16E0A" w:rsidRDefault="00914CAA" w:rsidP="00D16E0A">
      <w:pPr>
        <w:rPr>
          <w:rFonts w:ascii="Verdana" w:hAnsi="Verdana" w:cs="Verdana"/>
          <w:sz w:val="20"/>
          <w:szCs w:val="20"/>
          <w:lang w:val="el-GR"/>
        </w:rPr>
      </w:pPr>
    </w:p>
    <w:tbl>
      <w:tblPr>
        <w:tblW w:w="10683" w:type="dxa"/>
        <w:jc w:val="center"/>
        <w:tblLook w:val="00A0"/>
      </w:tblPr>
      <w:tblGrid>
        <w:gridCol w:w="665"/>
        <w:gridCol w:w="3911"/>
        <w:gridCol w:w="1522"/>
        <w:gridCol w:w="1522"/>
        <w:gridCol w:w="1636"/>
        <w:gridCol w:w="1776"/>
      </w:tblGrid>
      <w:tr w:rsidR="00914CAA" w:rsidRPr="008C46AB">
        <w:trPr>
          <w:trHeight w:val="561"/>
          <w:jc w:val="center"/>
        </w:trPr>
        <w:tc>
          <w:tcPr>
            <w:tcW w:w="10683" w:type="dxa"/>
            <w:gridSpan w:val="6"/>
            <w:tcBorders>
              <w:top w:val="single" w:sz="4" w:space="0" w:color="auto"/>
              <w:left w:val="single" w:sz="8" w:space="0" w:color="auto"/>
              <w:bottom w:val="single" w:sz="4" w:space="0" w:color="auto"/>
              <w:right w:val="single" w:sz="8" w:space="0" w:color="000000"/>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 xml:space="preserve">ΟΜΑΔΑ Α </w:t>
            </w:r>
          </w:p>
        </w:tc>
      </w:tr>
      <w:tr w:rsidR="00914CAA" w:rsidRPr="002759F5">
        <w:trPr>
          <w:trHeight w:val="690"/>
          <w:jc w:val="center"/>
        </w:trPr>
        <w:tc>
          <w:tcPr>
            <w:tcW w:w="10683" w:type="dxa"/>
            <w:gridSpan w:val="6"/>
            <w:tcBorders>
              <w:top w:val="single" w:sz="4" w:space="0" w:color="auto"/>
              <w:left w:val="single" w:sz="8" w:space="0" w:color="auto"/>
              <w:bottom w:val="single" w:sz="4" w:space="0" w:color="auto"/>
              <w:right w:val="single" w:sz="8" w:space="0" w:color="000000"/>
            </w:tcBorders>
            <w:shd w:val="clear" w:color="000000" w:fill="BDD7EE"/>
            <w:vAlign w:val="center"/>
          </w:tcPr>
          <w:p w:rsidR="00914CAA" w:rsidRPr="00D16E0A" w:rsidRDefault="00914CAA" w:rsidP="00DE4F76">
            <w:pPr>
              <w:jc w:val="center"/>
              <w:rPr>
                <w:rFonts w:ascii="Verdana" w:hAnsi="Verdana" w:cs="Verdana"/>
                <w:b/>
                <w:bCs/>
                <w:color w:val="000000"/>
                <w:sz w:val="20"/>
                <w:szCs w:val="20"/>
                <w:lang w:val="el-GR"/>
              </w:rPr>
            </w:pPr>
            <w:r w:rsidRPr="00D16E0A">
              <w:rPr>
                <w:rFonts w:ascii="Verdana" w:hAnsi="Verdana" w:cs="Verdana"/>
                <w:b/>
                <w:bCs/>
                <w:color w:val="000000"/>
                <w:sz w:val="20"/>
                <w:szCs w:val="20"/>
                <w:lang w:val="el-GR"/>
              </w:rPr>
              <w:t>ΥΠΟΟΜΑΔΑ Α3: ΕΙΔΗ ΠΑΝΤΟΠΩΛΕΙΟΥ  ΜΕ Φ.Π.Α. 24%</w:t>
            </w:r>
            <w:r w:rsidRPr="00D16E0A">
              <w:rPr>
                <w:rFonts w:ascii="Verdana" w:hAnsi="Verdana" w:cs="Verdana"/>
                <w:b/>
                <w:bCs/>
                <w:color w:val="000000"/>
                <w:sz w:val="20"/>
                <w:szCs w:val="20"/>
                <w:lang w:val="el-GR"/>
              </w:rPr>
              <w:br/>
            </w:r>
            <w:r w:rsidRPr="008C46AB">
              <w:rPr>
                <w:rFonts w:ascii="Verdana" w:hAnsi="Verdana" w:cs="Verdana"/>
                <w:b/>
                <w:bCs/>
                <w:color w:val="000000"/>
                <w:sz w:val="20"/>
                <w:szCs w:val="20"/>
              </w:rPr>
              <w:t>CPV</w:t>
            </w:r>
            <w:r w:rsidRPr="00D16E0A">
              <w:rPr>
                <w:rFonts w:ascii="Verdana" w:hAnsi="Verdana" w:cs="Verdana"/>
                <w:b/>
                <w:bCs/>
                <w:color w:val="000000"/>
                <w:sz w:val="20"/>
                <w:szCs w:val="20"/>
                <w:lang w:val="el-GR"/>
              </w:rPr>
              <w:t xml:space="preserve"> 15000000-8</w:t>
            </w:r>
          </w:p>
        </w:tc>
      </w:tr>
      <w:tr w:rsidR="00914CAA" w:rsidRPr="008C46AB">
        <w:trPr>
          <w:trHeight w:val="615"/>
          <w:jc w:val="center"/>
        </w:trPr>
        <w:tc>
          <w:tcPr>
            <w:tcW w:w="578" w:type="dxa"/>
            <w:tcBorders>
              <w:top w:val="nil"/>
              <w:left w:val="single" w:sz="8" w:space="0" w:color="auto"/>
              <w:bottom w:val="single" w:sz="4"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Α/Α</w:t>
            </w:r>
          </w:p>
        </w:tc>
        <w:tc>
          <w:tcPr>
            <w:tcW w:w="3911" w:type="dxa"/>
            <w:tcBorders>
              <w:top w:val="nil"/>
              <w:left w:val="nil"/>
              <w:bottom w:val="single" w:sz="4"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ΕΙΔΟΣ - ΠΕΡΙΓΡΑΦΗ</w:t>
            </w:r>
          </w:p>
        </w:tc>
        <w:tc>
          <w:tcPr>
            <w:tcW w:w="1522"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ΜΟΝΑΔΑ</w:t>
            </w:r>
            <w:r w:rsidRPr="008C46AB">
              <w:rPr>
                <w:rFonts w:ascii="Verdana" w:hAnsi="Verdana" w:cs="Verdana"/>
                <w:b/>
                <w:bCs/>
                <w:color w:val="000000"/>
                <w:sz w:val="20"/>
                <w:szCs w:val="20"/>
              </w:rPr>
              <w:br/>
              <w:t xml:space="preserve">ΜΕΤΡΗΣΗΣ </w:t>
            </w:r>
          </w:p>
        </w:tc>
        <w:tc>
          <w:tcPr>
            <w:tcW w:w="1522"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ΠΟΣΟΤΗΤΑ</w:t>
            </w:r>
          </w:p>
        </w:tc>
        <w:tc>
          <w:tcPr>
            <w:tcW w:w="1374"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 xml:space="preserve">ΤΙΜΗ </w:t>
            </w:r>
            <w:r w:rsidRPr="008C46AB">
              <w:rPr>
                <w:rFonts w:ascii="Verdana" w:hAnsi="Verdana" w:cs="Verdana"/>
                <w:b/>
                <w:bCs/>
                <w:color w:val="000000"/>
                <w:sz w:val="20"/>
                <w:szCs w:val="20"/>
              </w:rPr>
              <w:br/>
            </w:r>
            <w:r>
              <w:rPr>
                <w:rFonts w:ascii="Verdana" w:hAnsi="Verdana" w:cs="Verdana"/>
                <w:b/>
                <w:bCs/>
                <w:color w:val="000000"/>
                <w:sz w:val="20"/>
                <w:szCs w:val="20"/>
              </w:rPr>
              <w:t>ΠΡΟΣΦΟΡΑΣ</w:t>
            </w:r>
            <w:r w:rsidRPr="008C46AB">
              <w:rPr>
                <w:rFonts w:ascii="Verdana" w:hAnsi="Verdana" w:cs="Verdana"/>
                <w:b/>
                <w:bCs/>
                <w:color w:val="000000"/>
                <w:sz w:val="20"/>
                <w:szCs w:val="20"/>
              </w:rPr>
              <w:t xml:space="preserve"> (€)</w:t>
            </w:r>
          </w:p>
        </w:tc>
        <w:tc>
          <w:tcPr>
            <w:tcW w:w="1776" w:type="dxa"/>
            <w:tcBorders>
              <w:top w:val="nil"/>
              <w:left w:val="nil"/>
              <w:bottom w:val="single" w:sz="4" w:space="0" w:color="auto"/>
              <w:right w:val="single" w:sz="8"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ΔΑΠΑΝΗ</w:t>
            </w:r>
          </w:p>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 xml:space="preserve"> (€)</w:t>
            </w:r>
          </w:p>
        </w:tc>
      </w:tr>
      <w:tr w:rsidR="00914CAA" w:rsidRPr="008C46AB">
        <w:trPr>
          <w:trHeight w:val="315"/>
          <w:jc w:val="center"/>
        </w:trPr>
        <w:tc>
          <w:tcPr>
            <w:tcW w:w="578" w:type="dxa"/>
            <w:tcBorders>
              <w:top w:val="nil"/>
              <w:left w:val="single" w:sz="8" w:space="0" w:color="auto"/>
              <w:bottom w:val="single" w:sz="8"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(1)</w:t>
            </w:r>
          </w:p>
        </w:tc>
        <w:tc>
          <w:tcPr>
            <w:tcW w:w="3911" w:type="dxa"/>
            <w:tcBorders>
              <w:top w:val="nil"/>
              <w:left w:val="nil"/>
              <w:bottom w:val="single" w:sz="8"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(2)</w:t>
            </w:r>
          </w:p>
        </w:tc>
        <w:tc>
          <w:tcPr>
            <w:tcW w:w="1522" w:type="dxa"/>
            <w:tcBorders>
              <w:top w:val="nil"/>
              <w:left w:val="nil"/>
              <w:bottom w:val="single" w:sz="8"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(3)</w:t>
            </w:r>
          </w:p>
        </w:tc>
        <w:tc>
          <w:tcPr>
            <w:tcW w:w="1522" w:type="dxa"/>
            <w:tcBorders>
              <w:top w:val="nil"/>
              <w:left w:val="nil"/>
              <w:bottom w:val="single" w:sz="8"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(4)</w:t>
            </w:r>
          </w:p>
        </w:tc>
        <w:tc>
          <w:tcPr>
            <w:tcW w:w="1374" w:type="dxa"/>
            <w:tcBorders>
              <w:top w:val="nil"/>
              <w:left w:val="nil"/>
              <w:bottom w:val="single" w:sz="8"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(5)</w:t>
            </w:r>
          </w:p>
        </w:tc>
        <w:tc>
          <w:tcPr>
            <w:tcW w:w="1776" w:type="dxa"/>
            <w:tcBorders>
              <w:top w:val="nil"/>
              <w:left w:val="nil"/>
              <w:bottom w:val="single" w:sz="8" w:space="0" w:color="auto"/>
              <w:right w:val="single" w:sz="8"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(6) = (4) x (5)</w:t>
            </w:r>
          </w:p>
        </w:tc>
      </w:tr>
      <w:tr w:rsidR="00914CAA" w:rsidRPr="008C46AB">
        <w:trPr>
          <w:trHeight w:val="573"/>
          <w:jc w:val="center"/>
        </w:trPr>
        <w:tc>
          <w:tcPr>
            <w:tcW w:w="578" w:type="dxa"/>
            <w:tcBorders>
              <w:top w:val="nil"/>
              <w:left w:val="single" w:sz="8" w:space="0" w:color="auto"/>
              <w:bottom w:val="single" w:sz="8"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1</w:t>
            </w:r>
          </w:p>
        </w:tc>
        <w:tc>
          <w:tcPr>
            <w:tcW w:w="3911" w:type="dxa"/>
            <w:tcBorders>
              <w:top w:val="nil"/>
              <w:left w:val="nil"/>
              <w:bottom w:val="single" w:sz="8" w:space="0" w:color="auto"/>
              <w:right w:val="single" w:sz="4" w:space="0" w:color="auto"/>
            </w:tcBorders>
            <w:vAlign w:val="center"/>
          </w:tcPr>
          <w:p w:rsidR="00914CAA" w:rsidRPr="008C46AB" w:rsidRDefault="00914CAA" w:rsidP="00DE4F76">
            <w:pPr>
              <w:rPr>
                <w:rFonts w:ascii="Verdana" w:hAnsi="Verdana" w:cs="Verdana"/>
                <w:color w:val="000000"/>
                <w:sz w:val="20"/>
                <w:szCs w:val="20"/>
              </w:rPr>
            </w:pPr>
            <w:r w:rsidRPr="008C46AB">
              <w:rPr>
                <w:rFonts w:ascii="Verdana" w:hAnsi="Verdana" w:cs="Verdana"/>
                <w:color w:val="000000"/>
                <w:sz w:val="20"/>
                <w:szCs w:val="20"/>
              </w:rPr>
              <w:t>ΖΑΧΑΡΗ ΣΕ ΣΥΣΚΕΥΑΣΙΑ 1.000 gr</w:t>
            </w:r>
          </w:p>
        </w:tc>
        <w:tc>
          <w:tcPr>
            <w:tcW w:w="1522" w:type="dxa"/>
            <w:tcBorders>
              <w:top w:val="nil"/>
              <w:left w:val="nil"/>
              <w:bottom w:val="single" w:sz="8"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kgr</w:t>
            </w:r>
          </w:p>
        </w:tc>
        <w:tc>
          <w:tcPr>
            <w:tcW w:w="1522" w:type="dxa"/>
            <w:tcBorders>
              <w:top w:val="nil"/>
              <w:left w:val="nil"/>
              <w:bottom w:val="single" w:sz="8"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lang w:val="en-US"/>
              </w:rPr>
            </w:pPr>
            <w:r w:rsidRPr="008C46AB">
              <w:rPr>
                <w:rFonts w:ascii="Verdana" w:hAnsi="Verdana" w:cs="Verdana"/>
                <w:color w:val="000000"/>
                <w:sz w:val="20"/>
                <w:szCs w:val="20"/>
                <w:lang w:val="en-US"/>
              </w:rPr>
              <w:t>4.236</w:t>
            </w:r>
          </w:p>
        </w:tc>
        <w:tc>
          <w:tcPr>
            <w:tcW w:w="1374" w:type="dxa"/>
            <w:tcBorders>
              <w:top w:val="nil"/>
              <w:left w:val="nil"/>
              <w:bottom w:val="single" w:sz="8"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p>
        </w:tc>
        <w:tc>
          <w:tcPr>
            <w:tcW w:w="1776" w:type="dxa"/>
            <w:tcBorders>
              <w:top w:val="nil"/>
              <w:left w:val="nil"/>
              <w:bottom w:val="single" w:sz="8" w:space="0" w:color="auto"/>
              <w:right w:val="single" w:sz="8" w:space="0" w:color="auto"/>
            </w:tcBorders>
            <w:noWrap/>
            <w:vAlign w:val="center"/>
          </w:tcPr>
          <w:p w:rsidR="00914CAA" w:rsidRPr="008C46AB" w:rsidRDefault="00914CAA" w:rsidP="00DE4F76">
            <w:pPr>
              <w:ind w:right="260"/>
              <w:jc w:val="right"/>
              <w:rPr>
                <w:rFonts w:ascii="Verdana" w:hAnsi="Verdana" w:cs="Verdana"/>
                <w:color w:val="000000"/>
                <w:sz w:val="20"/>
                <w:szCs w:val="20"/>
              </w:rPr>
            </w:pPr>
          </w:p>
        </w:tc>
      </w:tr>
      <w:tr w:rsidR="00914CAA" w:rsidRPr="008C46AB">
        <w:trPr>
          <w:trHeight w:val="413"/>
          <w:jc w:val="center"/>
        </w:trPr>
        <w:tc>
          <w:tcPr>
            <w:tcW w:w="8907" w:type="dxa"/>
            <w:gridSpan w:val="5"/>
            <w:tcBorders>
              <w:top w:val="single" w:sz="8" w:space="0" w:color="auto"/>
              <w:left w:val="single" w:sz="8" w:space="0" w:color="auto"/>
              <w:bottom w:val="single" w:sz="8" w:space="0" w:color="auto"/>
              <w:right w:val="single" w:sz="8" w:space="0" w:color="000000"/>
            </w:tcBorders>
            <w:noWrap/>
            <w:vAlign w:val="center"/>
          </w:tcPr>
          <w:p w:rsidR="00914CAA" w:rsidRPr="008C46AB" w:rsidRDefault="00914CAA" w:rsidP="00DE4F76">
            <w:pPr>
              <w:jc w:val="right"/>
              <w:rPr>
                <w:rFonts w:ascii="Verdana" w:hAnsi="Verdana" w:cs="Verdana"/>
                <w:b/>
                <w:bCs/>
                <w:color w:val="000000"/>
                <w:sz w:val="20"/>
                <w:szCs w:val="20"/>
              </w:rPr>
            </w:pPr>
            <w:r w:rsidRPr="008C46AB">
              <w:rPr>
                <w:rFonts w:ascii="Verdana" w:hAnsi="Verdana" w:cs="Verdana"/>
                <w:b/>
                <w:bCs/>
                <w:color w:val="000000"/>
                <w:sz w:val="20"/>
                <w:szCs w:val="20"/>
              </w:rPr>
              <w:t xml:space="preserve">ΣΥΝΟΛΟ ΥΠΟΟΜΑΔΑΣ Α3 </w:t>
            </w:r>
          </w:p>
        </w:tc>
        <w:tc>
          <w:tcPr>
            <w:tcW w:w="1776" w:type="dxa"/>
            <w:tcBorders>
              <w:top w:val="single" w:sz="8" w:space="0" w:color="auto"/>
              <w:left w:val="single" w:sz="4" w:space="0" w:color="auto"/>
              <w:bottom w:val="single" w:sz="8" w:space="0" w:color="auto"/>
              <w:right w:val="single" w:sz="8" w:space="0" w:color="auto"/>
            </w:tcBorders>
            <w:noWrap/>
            <w:vAlign w:val="center"/>
          </w:tcPr>
          <w:p w:rsidR="00914CAA" w:rsidRPr="008C46AB" w:rsidRDefault="00914CAA" w:rsidP="00DE4F76">
            <w:pPr>
              <w:ind w:right="260"/>
              <w:jc w:val="right"/>
              <w:rPr>
                <w:rFonts w:ascii="Verdana" w:hAnsi="Verdana" w:cs="Verdana"/>
                <w:b/>
                <w:bCs/>
                <w:color w:val="000000"/>
                <w:sz w:val="20"/>
                <w:szCs w:val="20"/>
                <w:lang w:val="en-US"/>
              </w:rPr>
            </w:pPr>
          </w:p>
        </w:tc>
      </w:tr>
      <w:tr w:rsidR="00914CAA" w:rsidRPr="008C46AB">
        <w:trPr>
          <w:trHeight w:val="405"/>
          <w:jc w:val="center"/>
        </w:trPr>
        <w:tc>
          <w:tcPr>
            <w:tcW w:w="8907" w:type="dxa"/>
            <w:gridSpan w:val="5"/>
            <w:tcBorders>
              <w:top w:val="nil"/>
              <w:left w:val="single" w:sz="8" w:space="0" w:color="auto"/>
              <w:bottom w:val="nil"/>
              <w:right w:val="single" w:sz="8" w:space="0" w:color="000000"/>
            </w:tcBorders>
            <w:noWrap/>
            <w:vAlign w:val="center"/>
          </w:tcPr>
          <w:p w:rsidR="00914CAA" w:rsidRPr="008C46AB" w:rsidRDefault="00914CAA" w:rsidP="00DE4F76">
            <w:pPr>
              <w:jc w:val="right"/>
              <w:rPr>
                <w:rFonts w:ascii="Verdana" w:hAnsi="Verdana" w:cs="Verdana"/>
                <w:b/>
                <w:bCs/>
                <w:color w:val="000000"/>
                <w:sz w:val="20"/>
                <w:szCs w:val="20"/>
              </w:rPr>
            </w:pPr>
            <w:r w:rsidRPr="008C46AB">
              <w:rPr>
                <w:rFonts w:ascii="Verdana" w:hAnsi="Verdana" w:cs="Verdana"/>
                <w:b/>
                <w:bCs/>
                <w:color w:val="000000"/>
                <w:sz w:val="20"/>
                <w:szCs w:val="20"/>
              </w:rPr>
              <w:t>ΦΠΑ 24 %</w:t>
            </w:r>
          </w:p>
        </w:tc>
        <w:tc>
          <w:tcPr>
            <w:tcW w:w="1776" w:type="dxa"/>
            <w:tcBorders>
              <w:top w:val="nil"/>
              <w:left w:val="single" w:sz="8" w:space="0" w:color="auto"/>
              <w:bottom w:val="single" w:sz="8" w:space="0" w:color="auto"/>
              <w:right w:val="single" w:sz="8" w:space="0" w:color="auto"/>
            </w:tcBorders>
            <w:noWrap/>
            <w:vAlign w:val="center"/>
          </w:tcPr>
          <w:p w:rsidR="00914CAA" w:rsidRPr="008C46AB" w:rsidRDefault="00914CAA" w:rsidP="00DE4F76">
            <w:pPr>
              <w:ind w:right="260"/>
              <w:jc w:val="right"/>
              <w:rPr>
                <w:rFonts w:ascii="Verdana" w:hAnsi="Verdana" w:cs="Verdana"/>
                <w:b/>
                <w:bCs/>
                <w:color w:val="000000"/>
                <w:sz w:val="20"/>
                <w:szCs w:val="20"/>
              </w:rPr>
            </w:pPr>
          </w:p>
        </w:tc>
      </w:tr>
      <w:tr w:rsidR="00914CAA" w:rsidRPr="002759F5">
        <w:trPr>
          <w:trHeight w:val="397"/>
          <w:jc w:val="center"/>
        </w:trPr>
        <w:tc>
          <w:tcPr>
            <w:tcW w:w="8907" w:type="dxa"/>
            <w:gridSpan w:val="5"/>
            <w:tcBorders>
              <w:top w:val="single" w:sz="8" w:space="0" w:color="auto"/>
              <w:left w:val="single" w:sz="8" w:space="0" w:color="auto"/>
              <w:bottom w:val="single" w:sz="8" w:space="0" w:color="auto"/>
              <w:right w:val="single" w:sz="8" w:space="0" w:color="000000"/>
            </w:tcBorders>
            <w:noWrap/>
            <w:vAlign w:val="center"/>
          </w:tcPr>
          <w:p w:rsidR="00914CAA" w:rsidRPr="00D16E0A" w:rsidRDefault="00914CAA" w:rsidP="00DE4F76">
            <w:pPr>
              <w:jc w:val="right"/>
              <w:rPr>
                <w:rFonts w:ascii="Verdana" w:hAnsi="Verdana" w:cs="Verdana"/>
                <w:b/>
                <w:bCs/>
                <w:color w:val="000000"/>
                <w:sz w:val="20"/>
                <w:szCs w:val="20"/>
                <w:lang w:val="el-GR"/>
              </w:rPr>
            </w:pPr>
            <w:r w:rsidRPr="00D16E0A">
              <w:rPr>
                <w:rFonts w:ascii="Verdana" w:hAnsi="Verdana" w:cs="Verdana"/>
                <w:b/>
                <w:bCs/>
                <w:color w:val="000000"/>
                <w:sz w:val="20"/>
                <w:szCs w:val="20"/>
                <w:lang w:val="el-GR"/>
              </w:rPr>
              <w:t xml:space="preserve"> ΣΥΝΟΛΟ ΔΑΠΑΝΗΣ ΥΠΟΟΜΑΔΑΣ Α3 με ΦΠΑ 24%</w:t>
            </w:r>
          </w:p>
        </w:tc>
        <w:tc>
          <w:tcPr>
            <w:tcW w:w="1776" w:type="dxa"/>
            <w:tcBorders>
              <w:top w:val="nil"/>
              <w:left w:val="single" w:sz="4" w:space="0" w:color="auto"/>
              <w:bottom w:val="single" w:sz="8" w:space="0" w:color="auto"/>
              <w:right w:val="single" w:sz="8" w:space="0" w:color="auto"/>
            </w:tcBorders>
            <w:noWrap/>
            <w:vAlign w:val="center"/>
          </w:tcPr>
          <w:p w:rsidR="00914CAA" w:rsidRPr="002270BC" w:rsidRDefault="00914CAA" w:rsidP="00DE4F76">
            <w:pPr>
              <w:ind w:right="260"/>
              <w:jc w:val="right"/>
              <w:rPr>
                <w:rFonts w:ascii="Verdana" w:hAnsi="Verdana" w:cs="Verdana"/>
                <w:b/>
                <w:bCs/>
                <w:color w:val="000000"/>
                <w:sz w:val="20"/>
                <w:szCs w:val="20"/>
                <w:lang w:val="el-GR"/>
              </w:rPr>
            </w:pPr>
          </w:p>
        </w:tc>
      </w:tr>
    </w:tbl>
    <w:p w:rsidR="00914CAA" w:rsidRPr="00D16E0A" w:rsidRDefault="00914CAA" w:rsidP="00D16E0A">
      <w:pPr>
        <w:rPr>
          <w:rFonts w:ascii="Verdana" w:hAnsi="Verdana" w:cs="Verdana"/>
          <w:sz w:val="20"/>
          <w:szCs w:val="20"/>
          <w:lang w:val="el-GR"/>
        </w:rPr>
      </w:pPr>
    </w:p>
    <w:tbl>
      <w:tblPr>
        <w:tblW w:w="10347" w:type="dxa"/>
        <w:tblInd w:w="2" w:type="dxa"/>
        <w:tblLayout w:type="fixed"/>
        <w:tblCellMar>
          <w:left w:w="0" w:type="dxa"/>
          <w:right w:w="0" w:type="dxa"/>
        </w:tblCellMar>
        <w:tblLook w:val="01E0"/>
      </w:tblPr>
      <w:tblGrid>
        <w:gridCol w:w="644"/>
        <w:gridCol w:w="1169"/>
        <w:gridCol w:w="2595"/>
        <w:gridCol w:w="1365"/>
        <w:gridCol w:w="1230"/>
        <w:gridCol w:w="1765"/>
        <w:gridCol w:w="7"/>
        <w:gridCol w:w="1564"/>
        <w:gridCol w:w="8"/>
      </w:tblGrid>
      <w:tr w:rsidR="00914CAA">
        <w:trPr>
          <w:gridAfter w:val="1"/>
          <w:wAfter w:w="8" w:type="dxa"/>
          <w:trHeight w:hRule="exact" w:val="393"/>
        </w:trPr>
        <w:tc>
          <w:tcPr>
            <w:tcW w:w="10339" w:type="dxa"/>
            <w:gridSpan w:val="8"/>
            <w:tcBorders>
              <w:top w:val="single" w:sz="8" w:space="0" w:color="000000"/>
              <w:left w:val="single" w:sz="8" w:space="0" w:color="000000"/>
              <w:bottom w:val="single" w:sz="4" w:space="0" w:color="000000"/>
              <w:right w:val="single" w:sz="8" w:space="0" w:color="000000"/>
            </w:tcBorders>
            <w:shd w:val="clear" w:color="auto" w:fill="BCD6ED"/>
          </w:tcPr>
          <w:p w:rsidR="00914CAA" w:rsidRDefault="00914CAA" w:rsidP="00524AAD">
            <w:pPr>
              <w:spacing w:before="64"/>
              <w:ind w:left="4791" w:right="4799"/>
              <w:jc w:val="center"/>
              <w:rPr>
                <w:rFonts w:ascii="Verdana" w:hAnsi="Verdana" w:cs="Verdana"/>
              </w:rPr>
            </w:pPr>
            <w:r>
              <w:rPr>
                <w:rFonts w:ascii="Verdana" w:hAnsi="Verdana" w:cs="Verdana"/>
                <w:b/>
                <w:bCs/>
                <w:spacing w:val="1"/>
              </w:rPr>
              <w:t>ΟΜ</w:t>
            </w:r>
            <w:r>
              <w:rPr>
                <w:rFonts w:ascii="Verdana" w:hAnsi="Verdana" w:cs="Verdana"/>
                <w:b/>
                <w:bCs/>
                <w:spacing w:val="-1"/>
              </w:rPr>
              <w:t>Α</w:t>
            </w:r>
            <w:r>
              <w:rPr>
                <w:rFonts w:ascii="Verdana" w:hAnsi="Verdana" w:cs="Verdana"/>
                <w:b/>
                <w:bCs/>
              </w:rPr>
              <w:t>ΔΑ</w:t>
            </w:r>
            <w:r>
              <w:rPr>
                <w:rFonts w:ascii="Verdana" w:hAnsi="Verdana" w:cs="Verdana"/>
                <w:b/>
                <w:bCs/>
                <w:spacing w:val="-8"/>
              </w:rPr>
              <w:t xml:space="preserve"> </w:t>
            </w:r>
            <w:r>
              <w:rPr>
                <w:rFonts w:ascii="Verdana" w:hAnsi="Verdana" w:cs="Verdana"/>
                <w:b/>
                <w:bCs/>
                <w:w w:val="99"/>
              </w:rPr>
              <w:t>Β</w:t>
            </w:r>
          </w:p>
        </w:tc>
      </w:tr>
      <w:tr w:rsidR="00914CAA" w:rsidRPr="002759F5">
        <w:trPr>
          <w:gridAfter w:val="1"/>
          <w:wAfter w:w="8" w:type="dxa"/>
          <w:trHeight w:hRule="exact" w:val="435"/>
        </w:trPr>
        <w:tc>
          <w:tcPr>
            <w:tcW w:w="10339" w:type="dxa"/>
            <w:gridSpan w:val="8"/>
            <w:tcBorders>
              <w:top w:val="single" w:sz="4" w:space="0" w:color="000000"/>
              <w:left w:val="single" w:sz="8" w:space="0" w:color="000000"/>
              <w:bottom w:val="nil"/>
              <w:right w:val="single" w:sz="8" w:space="0" w:color="000000"/>
            </w:tcBorders>
            <w:shd w:val="clear" w:color="auto" w:fill="BCD6ED"/>
          </w:tcPr>
          <w:p w:rsidR="00914CAA" w:rsidRPr="00DA2DE1" w:rsidRDefault="00914CAA" w:rsidP="00524AAD">
            <w:pPr>
              <w:spacing w:before="88"/>
              <w:ind w:left="141"/>
              <w:rPr>
                <w:rFonts w:ascii="Verdana" w:hAnsi="Verdana" w:cs="Verdana"/>
                <w:lang w:val="el-GR"/>
              </w:rPr>
            </w:pPr>
            <w:r w:rsidRPr="00DA2DE1">
              <w:rPr>
                <w:rFonts w:ascii="Verdana" w:hAnsi="Verdana" w:cs="Verdana"/>
                <w:b/>
                <w:bCs/>
                <w:spacing w:val="16"/>
                <w:lang w:val="el-GR"/>
              </w:rPr>
              <w:lastRenderedPageBreak/>
              <w:t>Π</w:t>
            </w:r>
            <w:r w:rsidRPr="00DA2DE1">
              <w:rPr>
                <w:rFonts w:ascii="Verdana" w:hAnsi="Verdana" w:cs="Verdana"/>
                <w:b/>
                <w:bCs/>
                <w:spacing w:val="15"/>
                <w:lang w:val="el-GR"/>
              </w:rPr>
              <w:t>ΡΟΜ</w:t>
            </w:r>
            <w:r w:rsidRPr="00DA2DE1">
              <w:rPr>
                <w:rFonts w:ascii="Verdana" w:hAnsi="Verdana" w:cs="Verdana"/>
                <w:b/>
                <w:bCs/>
                <w:spacing w:val="13"/>
                <w:lang w:val="el-GR"/>
              </w:rPr>
              <w:t>Η</w:t>
            </w:r>
            <w:r w:rsidRPr="00DA2DE1">
              <w:rPr>
                <w:rFonts w:ascii="Verdana" w:hAnsi="Verdana" w:cs="Verdana"/>
                <w:b/>
                <w:bCs/>
                <w:spacing w:val="15"/>
                <w:lang w:val="el-GR"/>
              </w:rPr>
              <w:t>ΘΕ</w:t>
            </w:r>
            <w:r w:rsidRPr="00DA2DE1">
              <w:rPr>
                <w:rFonts w:ascii="Verdana" w:hAnsi="Verdana" w:cs="Verdana"/>
                <w:b/>
                <w:bCs/>
                <w:spacing w:val="13"/>
                <w:lang w:val="el-GR"/>
              </w:rPr>
              <w:t>Ι</w:t>
            </w:r>
            <w:r w:rsidRPr="00DA2DE1">
              <w:rPr>
                <w:rFonts w:ascii="Verdana" w:hAnsi="Verdana" w:cs="Verdana"/>
                <w:b/>
                <w:bCs/>
                <w:lang w:val="el-GR"/>
              </w:rPr>
              <w:t>Α</w:t>
            </w:r>
            <w:r w:rsidRPr="00DA2DE1">
              <w:rPr>
                <w:rFonts w:ascii="Verdana" w:hAnsi="Verdana" w:cs="Verdana"/>
                <w:b/>
                <w:bCs/>
                <w:spacing w:val="12"/>
                <w:lang w:val="el-GR"/>
              </w:rPr>
              <w:t xml:space="preserve"> </w:t>
            </w:r>
            <w:r w:rsidRPr="00DA2DE1">
              <w:rPr>
                <w:rFonts w:ascii="Verdana" w:hAnsi="Verdana" w:cs="Verdana"/>
                <w:b/>
                <w:bCs/>
                <w:spacing w:val="14"/>
                <w:lang w:val="el-GR"/>
              </w:rPr>
              <w:t>Φ</w:t>
            </w:r>
            <w:r w:rsidRPr="00DA2DE1">
              <w:rPr>
                <w:rFonts w:ascii="Verdana" w:hAnsi="Verdana" w:cs="Verdana"/>
                <w:b/>
                <w:bCs/>
                <w:spacing w:val="15"/>
                <w:lang w:val="el-GR"/>
              </w:rPr>
              <w:t>ΡΕΣ</w:t>
            </w:r>
            <w:r w:rsidRPr="00DA2DE1">
              <w:rPr>
                <w:rFonts w:ascii="Verdana" w:hAnsi="Verdana" w:cs="Verdana"/>
                <w:b/>
                <w:bCs/>
                <w:spacing w:val="14"/>
                <w:lang w:val="el-GR"/>
              </w:rPr>
              <w:t>Κ</w:t>
            </w:r>
            <w:r w:rsidRPr="00DA2DE1">
              <w:rPr>
                <w:rFonts w:ascii="Verdana" w:hAnsi="Verdana" w:cs="Verdana"/>
                <w:b/>
                <w:bCs/>
                <w:spacing w:val="15"/>
                <w:lang w:val="el-GR"/>
              </w:rPr>
              <w:t>Ο</w:t>
            </w:r>
            <w:r w:rsidRPr="00DA2DE1">
              <w:rPr>
                <w:rFonts w:ascii="Verdana" w:hAnsi="Verdana" w:cs="Verdana"/>
                <w:b/>
                <w:bCs/>
                <w:lang w:val="el-GR"/>
              </w:rPr>
              <w:t>Υ</w:t>
            </w:r>
            <w:r w:rsidRPr="00DA2DE1">
              <w:rPr>
                <w:rFonts w:ascii="Verdana" w:hAnsi="Verdana" w:cs="Verdana"/>
                <w:b/>
                <w:bCs/>
                <w:spacing w:val="16"/>
                <w:lang w:val="el-GR"/>
              </w:rPr>
              <w:t xml:space="preserve"> </w:t>
            </w:r>
            <w:r w:rsidRPr="00DA2DE1">
              <w:rPr>
                <w:rFonts w:ascii="Verdana" w:hAnsi="Verdana" w:cs="Verdana"/>
                <w:b/>
                <w:bCs/>
                <w:spacing w:val="14"/>
                <w:lang w:val="el-GR"/>
              </w:rPr>
              <w:t>Κ</w:t>
            </w:r>
            <w:r w:rsidRPr="00DA2DE1">
              <w:rPr>
                <w:rFonts w:ascii="Verdana" w:hAnsi="Verdana" w:cs="Verdana"/>
                <w:b/>
                <w:bCs/>
                <w:spacing w:val="15"/>
                <w:lang w:val="el-GR"/>
              </w:rPr>
              <w:t>ΡΕ</w:t>
            </w:r>
            <w:r w:rsidRPr="00DA2DE1">
              <w:rPr>
                <w:rFonts w:ascii="Verdana" w:hAnsi="Verdana" w:cs="Verdana"/>
                <w:b/>
                <w:bCs/>
                <w:spacing w:val="13"/>
                <w:lang w:val="el-GR"/>
              </w:rPr>
              <w:t>Α</w:t>
            </w:r>
            <w:r w:rsidRPr="00DA2DE1">
              <w:rPr>
                <w:rFonts w:ascii="Verdana" w:hAnsi="Verdana" w:cs="Verdana"/>
                <w:b/>
                <w:bCs/>
                <w:spacing w:val="15"/>
                <w:lang w:val="el-GR"/>
              </w:rPr>
              <w:t>ΤΟ</w:t>
            </w:r>
            <w:r w:rsidRPr="00DA2DE1">
              <w:rPr>
                <w:rFonts w:ascii="Verdana" w:hAnsi="Verdana" w:cs="Verdana"/>
                <w:b/>
                <w:bCs/>
                <w:lang w:val="el-GR"/>
              </w:rPr>
              <w:t>Σ</w:t>
            </w:r>
            <w:r w:rsidRPr="00DA2DE1">
              <w:rPr>
                <w:rFonts w:ascii="Verdana" w:hAnsi="Verdana" w:cs="Verdana"/>
                <w:b/>
                <w:bCs/>
                <w:spacing w:val="26"/>
                <w:lang w:val="el-GR"/>
              </w:rPr>
              <w:t xml:space="preserve"> </w:t>
            </w:r>
            <w:r w:rsidRPr="00DA2DE1">
              <w:rPr>
                <w:rFonts w:ascii="Verdana" w:hAnsi="Verdana" w:cs="Verdana"/>
                <w:b/>
                <w:bCs/>
                <w:lang w:val="el-GR"/>
              </w:rPr>
              <w:t>ΒΟ</w:t>
            </w:r>
            <w:r w:rsidRPr="00DA2DE1">
              <w:rPr>
                <w:rFonts w:ascii="Verdana" w:hAnsi="Verdana" w:cs="Verdana"/>
                <w:b/>
                <w:bCs/>
                <w:spacing w:val="1"/>
                <w:lang w:val="el-GR"/>
              </w:rPr>
              <w:t>Ε</w:t>
            </w:r>
            <w:r w:rsidRPr="00DA2DE1">
              <w:rPr>
                <w:rFonts w:ascii="Verdana" w:hAnsi="Verdana" w:cs="Verdana"/>
                <w:b/>
                <w:bCs/>
                <w:spacing w:val="-1"/>
                <w:lang w:val="el-GR"/>
              </w:rPr>
              <w:t>Ι</w:t>
            </w:r>
            <w:r w:rsidRPr="00DA2DE1">
              <w:rPr>
                <w:rFonts w:ascii="Verdana" w:hAnsi="Verdana" w:cs="Verdana"/>
                <w:b/>
                <w:bCs/>
                <w:spacing w:val="1"/>
                <w:lang w:val="el-GR"/>
              </w:rPr>
              <w:t>Ο</w:t>
            </w:r>
            <w:r w:rsidRPr="00DA2DE1">
              <w:rPr>
                <w:rFonts w:ascii="Verdana" w:hAnsi="Verdana" w:cs="Verdana"/>
                <w:b/>
                <w:bCs/>
                <w:lang w:val="el-GR"/>
              </w:rPr>
              <w:t>Υ</w:t>
            </w:r>
            <w:r w:rsidRPr="00DA2DE1">
              <w:rPr>
                <w:rFonts w:ascii="Verdana" w:hAnsi="Verdana" w:cs="Verdana"/>
                <w:b/>
                <w:bCs/>
                <w:spacing w:val="-10"/>
                <w:lang w:val="el-GR"/>
              </w:rPr>
              <w:t xml:space="preserve"> </w:t>
            </w:r>
            <w:r w:rsidRPr="00DA2DE1">
              <w:rPr>
                <w:rFonts w:ascii="Verdana" w:hAnsi="Verdana" w:cs="Verdana"/>
                <w:b/>
                <w:bCs/>
                <w:lang w:val="el-GR"/>
              </w:rPr>
              <w:t>-</w:t>
            </w:r>
            <w:r w:rsidRPr="00DA2DE1">
              <w:rPr>
                <w:rFonts w:ascii="Verdana" w:hAnsi="Verdana" w:cs="Verdana"/>
                <w:b/>
                <w:bCs/>
                <w:spacing w:val="-1"/>
                <w:lang w:val="el-GR"/>
              </w:rPr>
              <w:t xml:space="preserve"> </w:t>
            </w:r>
            <w:r w:rsidRPr="00DA2DE1">
              <w:rPr>
                <w:rFonts w:ascii="Verdana" w:hAnsi="Verdana" w:cs="Verdana"/>
                <w:b/>
                <w:bCs/>
                <w:spacing w:val="1"/>
                <w:lang w:val="el-GR"/>
              </w:rPr>
              <w:t>ΜΟ</w:t>
            </w:r>
            <w:r w:rsidRPr="00DA2DE1">
              <w:rPr>
                <w:rFonts w:ascii="Verdana" w:hAnsi="Verdana" w:cs="Verdana"/>
                <w:b/>
                <w:bCs/>
                <w:spacing w:val="3"/>
                <w:lang w:val="el-GR"/>
              </w:rPr>
              <w:t>Σ</w:t>
            </w:r>
            <w:r w:rsidRPr="00DA2DE1">
              <w:rPr>
                <w:rFonts w:ascii="Verdana" w:hAnsi="Verdana" w:cs="Verdana"/>
                <w:b/>
                <w:bCs/>
                <w:spacing w:val="1"/>
                <w:lang w:val="el-GR"/>
              </w:rPr>
              <w:t>Χ</w:t>
            </w:r>
            <w:r w:rsidRPr="00DA2DE1">
              <w:rPr>
                <w:rFonts w:ascii="Verdana" w:hAnsi="Verdana" w:cs="Verdana"/>
                <w:b/>
                <w:bCs/>
                <w:spacing w:val="-1"/>
                <w:lang w:val="el-GR"/>
              </w:rPr>
              <w:t>Α</w:t>
            </w:r>
            <w:r w:rsidRPr="00DA2DE1">
              <w:rPr>
                <w:rFonts w:ascii="Verdana" w:hAnsi="Verdana" w:cs="Verdana"/>
                <w:b/>
                <w:bCs/>
                <w:lang w:val="el-GR"/>
              </w:rPr>
              <w:t>ΡΙ</w:t>
            </w:r>
            <w:r w:rsidRPr="00DA2DE1">
              <w:rPr>
                <w:rFonts w:ascii="Verdana" w:hAnsi="Verdana" w:cs="Verdana"/>
                <w:b/>
                <w:bCs/>
                <w:spacing w:val="2"/>
                <w:lang w:val="el-GR"/>
              </w:rPr>
              <w:t>Σ</w:t>
            </w:r>
            <w:r w:rsidRPr="00DA2DE1">
              <w:rPr>
                <w:rFonts w:ascii="Verdana" w:hAnsi="Verdana" w:cs="Verdana"/>
                <w:b/>
                <w:bCs/>
                <w:spacing w:val="-1"/>
                <w:lang w:val="el-GR"/>
              </w:rPr>
              <w:t>Ι</w:t>
            </w:r>
            <w:r w:rsidRPr="00DA2DE1">
              <w:rPr>
                <w:rFonts w:ascii="Verdana" w:hAnsi="Verdana" w:cs="Verdana"/>
                <w:b/>
                <w:bCs/>
                <w:spacing w:val="1"/>
                <w:lang w:val="el-GR"/>
              </w:rPr>
              <w:t>Ο</w:t>
            </w:r>
            <w:r w:rsidRPr="00DA2DE1">
              <w:rPr>
                <w:rFonts w:ascii="Verdana" w:hAnsi="Verdana" w:cs="Verdana"/>
                <w:b/>
                <w:bCs/>
                <w:lang w:val="el-GR"/>
              </w:rPr>
              <w:t>Υ</w:t>
            </w:r>
            <w:r w:rsidRPr="00DA2DE1">
              <w:rPr>
                <w:rFonts w:ascii="Verdana" w:hAnsi="Verdana" w:cs="Verdana"/>
                <w:b/>
                <w:bCs/>
                <w:spacing w:val="52"/>
                <w:lang w:val="el-GR"/>
              </w:rPr>
              <w:t xml:space="preserve"> </w:t>
            </w:r>
            <w:r w:rsidRPr="00DA2DE1">
              <w:rPr>
                <w:rFonts w:ascii="Verdana" w:hAnsi="Verdana" w:cs="Verdana"/>
                <w:b/>
                <w:bCs/>
                <w:lang w:val="el-GR"/>
              </w:rPr>
              <w:t xml:space="preserve">&amp; </w:t>
            </w:r>
            <w:r w:rsidRPr="00DA2DE1">
              <w:rPr>
                <w:rFonts w:ascii="Verdana" w:hAnsi="Verdana" w:cs="Verdana"/>
                <w:b/>
                <w:bCs/>
                <w:spacing w:val="-1"/>
                <w:lang w:val="el-GR"/>
              </w:rPr>
              <w:t>Χ</w:t>
            </w:r>
            <w:r w:rsidRPr="00DA2DE1">
              <w:rPr>
                <w:rFonts w:ascii="Verdana" w:hAnsi="Verdana" w:cs="Verdana"/>
                <w:b/>
                <w:bCs/>
                <w:spacing w:val="1"/>
                <w:lang w:val="el-GR"/>
              </w:rPr>
              <w:t>Ο</w:t>
            </w:r>
            <w:r w:rsidRPr="00DA2DE1">
              <w:rPr>
                <w:rFonts w:ascii="Verdana" w:hAnsi="Verdana" w:cs="Verdana"/>
                <w:b/>
                <w:bCs/>
                <w:spacing w:val="-1"/>
                <w:lang w:val="el-GR"/>
              </w:rPr>
              <w:t>Ι</w:t>
            </w:r>
            <w:r w:rsidRPr="00DA2DE1">
              <w:rPr>
                <w:rFonts w:ascii="Verdana" w:hAnsi="Verdana" w:cs="Verdana"/>
                <w:b/>
                <w:bCs/>
                <w:spacing w:val="3"/>
                <w:lang w:val="el-GR"/>
              </w:rPr>
              <w:t>Ρ</w:t>
            </w:r>
            <w:r w:rsidRPr="00DA2DE1">
              <w:rPr>
                <w:rFonts w:ascii="Verdana" w:hAnsi="Verdana" w:cs="Verdana"/>
                <w:b/>
                <w:bCs/>
                <w:spacing w:val="-1"/>
                <w:lang w:val="el-GR"/>
              </w:rPr>
              <w:t>ΙΝ</w:t>
            </w:r>
            <w:r w:rsidRPr="00DA2DE1">
              <w:rPr>
                <w:rFonts w:ascii="Verdana" w:hAnsi="Verdana" w:cs="Verdana"/>
                <w:b/>
                <w:bCs/>
                <w:spacing w:val="1"/>
                <w:lang w:val="el-GR"/>
              </w:rPr>
              <w:t>Ο</w:t>
            </w:r>
            <w:r w:rsidRPr="00DA2DE1">
              <w:rPr>
                <w:rFonts w:ascii="Verdana" w:hAnsi="Verdana" w:cs="Verdana"/>
                <w:b/>
                <w:bCs/>
                <w:lang w:val="el-GR"/>
              </w:rPr>
              <w:t>Υ</w:t>
            </w:r>
            <w:r w:rsidRPr="00DA2DE1">
              <w:rPr>
                <w:rFonts w:ascii="Verdana" w:hAnsi="Verdana" w:cs="Verdana"/>
                <w:b/>
                <w:bCs/>
                <w:spacing w:val="58"/>
                <w:lang w:val="el-GR"/>
              </w:rPr>
              <w:t xml:space="preserve"> </w:t>
            </w:r>
            <w:r w:rsidRPr="002918E4">
              <w:rPr>
                <w:b/>
                <w:bCs/>
                <w:color w:val="000000"/>
              </w:rPr>
              <w:t>CPV</w:t>
            </w:r>
            <w:r w:rsidRPr="006D7636">
              <w:rPr>
                <w:b/>
                <w:bCs/>
                <w:color w:val="000000"/>
                <w:lang w:val="el-GR"/>
              </w:rPr>
              <w:t xml:space="preserve"> 15110000-2</w:t>
            </w:r>
          </w:p>
        </w:tc>
      </w:tr>
      <w:tr w:rsidR="00914CAA">
        <w:trPr>
          <w:trHeight w:hRule="exact" w:val="1423"/>
        </w:trPr>
        <w:tc>
          <w:tcPr>
            <w:tcW w:w="645" w:type="dxa"/>
            <w:tcBorders>
              <w:top w:val="single" w:sz="4" w:space="0" w:color="000000"/>
              <w:left w:val="single" w:sz="8" w:space="0" w:color="000000"/>
              <w:bottom w:val="single" w:sz="4" w:space="0" w:color="000000"/>
              <w:right w:val="single" w:sz="8" w:space="0" w:color="000000"/>
            </w:tcBorders>
            <w:shd w:val="clear" w:color="auto" w:fill="BCD6ED"/>
          </w:tcPr>
          <w:p w:rsidR="00914CAA" w:rsidRPr="00DA2DE1" w:rsidRDefault="00914CAA" w:rsidP="00524AAD">
            <w:pPr>
              <w:spacing w:line="200" w:lineRule="exact"/>
              <w:rPr>
                <w:lang w:val="el-GR"/>
              </w:rPr>
            </w:pPr>
          </w:p>
          <w:p w:rsidR="00914CAA" w:rsidRPr="00DA2DE1" w:rsidRDefault="00914CAA" w:rsidP="00524AAD">
            <w:pPr>
              <w:spacing w:before="5" w:line="280" w:lineRule="exact"/>
              <w:rPr>
                <w:sz w:val="28"/>
                <w:szCs w:val="28"/>
                <w:lang w:val="el-GR"/>
              </w:rPr>
            </w:pPr>
          </w:p>
          <w:p w:rsidR="00914CAA" w:rsidRDefault="00914CAA" w:rsidP="00524AAD">
            <w:pPr>
              <w:ind w:left="95"/>
              <w:rPr>
                <w:rFonts w:ascii="Verdana" w:hAnsi="Verdana" w:cs="Verdana"/>
              </w:rPr>
            </w:pPr>
            <w:r>
              <w:rPr>
                <w:rFonts w:ascii="Verdana" w:hAnsi="Verdana" w:cs="Verdana"/>
                <w:b/>
                <w:bCs/>
                <w:spacing w:val="-1"/>
              </w:rPr>
              <w:t>Α</w:t>
            </w:r>
            <w:r>
              <w:rPr>
                <w:rFonts w:ascii="Verdana" w:hAnsi="Verdana" w:cs="Verdana"/>
                <w:b/>
                <w:bCs/>
                <w:spacing w:val="2"/>
              </w:rPr>
              <w:t>/</w:t>
            </w:r>
            <w:r>
              <w:rPr>
                <w:rFonts w:ascii="Verdana" w:hAnsi="Verdana" w:cs="Verdana"/>
                <w:b/>
                <w:bCs/>
              </w:rPr>
              <w:t>Α</w:t>
            </w:r>
          </w:p>
        </w:tc>
        <w:tc>
          <w:tcPr>
            <w:tcW w:w="1169" w:type="dxa"/>
            <w:tcBorders>
              <w:top w:val="single" w:sz="4" w:space="0" w:color="000000"/>
              <w:left w:val="single" w:sz="8" w:space="0" w:color="000000"/>
              <w:bottom w:val="single" w:sz="4" w:space="0" w:color="000000"/>
              <w:right w:val="single" w:sz="8" w:space="0" w:color="000000"/>
            </w:tcBorders>
            <w:shd w:val="clear" w:color="auto" w:fill="BCD6ED"/>
          </w:tcPr>
          <w:p w:rsidR="00914CAA" w:rsidRDefault="00914CAA" w:rsidP="00524AAD">
            <w:pPr>
              <w:spacing w:line="200" w:lineRule="exact"/>
            </w:pPr>
          </w:p>
          <w:p w:rsidR="00914CAA" w:rsidRDefault="00914CAA" w:rsidP="00524AAD"/>
          <w:p w:rsidR="00914CAA" w:rsidRPr="00A61F4D" w:rsidRDefault="00914CAA" w:rsidP="00524AAD">
            <w:pPr>
              <w:rPr>
                <w:b/>
                <w:bCs/>
              </w:rPr>
            </w:pPr>
            <w:r w:rsidRPr="00A61F4D">
              <w:rPr>
                <w:b/>
                <w:bCs/>
              </w:rPr>
              <w:t>CPV</w:t>
            </w:r>
          </w:p>
        </w:tc>
        <w:tc>
          <w:tcPr>
            <w:tcW w:w="2595" w:type="dxa"/>
            <w:tcBorders>
              <w:top w:val="single" w:sz="4" w:space="0" w:color="000000"/>
              <w:left w:val="single" w:sz="8" w:space="0" w:color="000000"/>
              <w:bottom w:val="single" w:sz="4" w:space="0" w:color="000000"/>
              <w:right w:val="single" w:sz="8" w:space="0" w:color="000000"/>
            </w:tcBorders>
            <w:shd w:val="clear" w:color="auto" w:fill="BCD6ED"/>
          </w:tcPr>
          <w:p w:rsidR="00914CAA" w:rsidRDefault="00914CAA" w:rsidP="00524AAD">
            <w:pPr>
              <w:spacing w:line="200" w:lineRule="exact"/>
            </w:pPr>
          </w:p>
          <w:p w:rsidR="00914CAA" w:rsidRDefault="00914CAA" w:rsidP="00524AAD">
            <w:pPr>
              <w:spacing w:before="5" w:line="280" w:lineRule="exact"/>
              <w:rPr>
                <w:sz w:val="28"/>
                <w:szCs w:val="28"/>
              </w:rPr>
            </w:pPr>
          </w:p>
          <w:p w:rsidR="00914CAA" w:rsidRDefault="00914CAA" w:rsidP="00524AAD">
            <w:pPr>
              <w:ind w:left="687"/>
              <w:rPr>
                <w:rFonts w:ascii="Verdana" w:hAnsi="Verdana" w:cs="Verdana"/>
              </w:rPr>
            </w:pPr>
            <w:r>
              <w:rPr>
                <w:rFonts w:ascii="Verdana" w:hAnsi="Verdana" w:cs="Verdana"/>
                <w:b/>
                <w:bCs/>
                <w:spacing w:val="1"/>
              </w:rPr>
              <w:t>Ε</w:t>
            </w:r>
            <w:r>
              <w:rPr>
                <w:rFonts w:ascii="Verdana" w:hAnsi="Verdana" w:cs="Verdana"/>
                <w:b/>
                <w:bCs/>
                <w:spacing w:val="-1"/>
              </w:rPr>
              <w:t>Ι</w:t>
            </w:r>
            <w:r>
              <w:rPr>
                <w:rFonts w:ascii="Verdana" w:hAnsi="Verdana" w:cs="Verdana"/>
                <w:b/>
                <w:bCs/>
              </w:rPr>
              <w:t>Δ</w:t>
            </w:r>
            <w:r>
              <w:rPr>
                <w:rFonts w:ascii="Verdana" w:hAnsi="Verdana" w:cs="Verdana"/>
                <w:b/>
                <w:bCs/>
                <w:spacing w:val="1"/>
              </w:rPr>
              <w:t>Ο</w:t>
            </w:r>
            <w:r>
              <w:rPr>
                <w:rFonts w:ascii="Verdana" w:hAnsi="Verdana" w:cs="Verdana"/>
                <w:b/>
                <w:bCs/>
              </w:rPr>
              <w:t>Σ</w:t>
            </w:r>
            <w:r>
              <w:rPr>
                <w:rFonts w:ascii="Verdana" w:hAnsi="Verdana" w:cs="Verdana"/>
                <w:b/>
                <w:bCs/>
                <w:spacing w:val="-7"/>
              </w:rPr>
              <w:t xml:space="preserve"> </w:t>
            </w:r>
            <w:r>
              <w:rPr>
                <w:rFonts w:ascii="Verdana" w:hAnsi="Verdana" w:cs="Verdana"/>
                <w:b/>
                <w:bCs/>
              </w:rPr>
              <w:t>-</w:t>
            </w:r>
            <w:r>
              <w:rPr>
                <w:rFonts w:ascii="Verdana" w:hAnsi="Verdana" w:cs="Verdana"/>
                <w:b/>
                <w:bCs/>
                <w:spacing w:val="-1"/>
              </w:rPr>
              <w:t xml:space="preserve"> </w:t>
            </w:r>
            <w:r>
              <w:rPr>
                <w:rFonts w:ascii="Verdana" w:hAnsi="Verdana" w:cs="Verdana"/>
                <w:b/>
                <w:bCs/>
                <w:spacing w:val="1"/>
              </w:rPr>
              <w:t>ΠΕ</w:t>
            </w:r>
            <w:r>
              <w:rPr>
                <w:rFonts w:ascii="Verdana" w:hAnsi="Verdana" w:cs="Verdana"/>
                <w:b/>
                <w:bCs/>
                <w:spacing w:val="3"/>
              </w:rPr>
              <w:t>Ρ</w:t>
            </w:r>
            <w:r>
              <w:rPr>
                <w:rFonts w:ascii="Verdana" w:hAnsi="Verdana" w:cs="Verdana"/>
                <w:b/>
                <w:bCs/>
                <w:spacing w:val="-1"/>
              </w:rPr>
              <w:t>Ι</w:t>
            </w:r>
            <w:r>
              <w:rPr>
                <w:rFonts w:ascii="Verdana" w:hAnsi="Verdana" w:cs="Verdana"/>
                <w:b/>
                <w:bCs/>
              </w:rPr>
              <w:t>Γ</w:t>
            </w:r>
            <w:r>
              <w:rPr>
                <w:rFonts w:ascii="Verdana" w:hAnsi="Verdana" w:cs="Verdana"/>
                <w:b/>
                <w:bCs/>
                <w:spacing w:val="3"/>
              </w:rPr>
              <w:t>Ρ</w:t>
            </w:r>
            <w:r>
              <w:rPr>
                <w:rFonts w:ascii="Verdana" w:hAnsi="Verdana" w:cs="Verdana"/>
                <w:b/>
                <w:bCs/>
                <w:spacing w:val="-1"/>
              </w:rPr>
              <w:t>Α</w:t>
            </w:r>
            <w:r>
              <w:rPr>
                <w:rFonts w:ascii="Verdana" w:hAnsi="Verdana" w:cs="Verdana"/>
                <w:b/>
                <w:bCs/>
              </w:rPr>
              <w:t>ΦΗ</w:t>
            </w:r>
          </w:p>
        </w:tc>
        <w:tc>
          <w:tcPr>
            <w:tcW w:w="1365" w:type="dxa"/>
            <w:tcBorders>
              <w:top w:val="single" w:sz="4" w:space="0" w:color="000000"/>
              <w:left w:val="single" w:sz="8" w:space="0" w:color="000000"/>
              <w:bottom w:val="single" w:sz="4" w:space="0" w:color="000000"/>
              <w:right w:val="single" w:sz="8" w:space="0" w:color="000000"/>
            </w:tcBorders>
            <w:shd w:val="clear" w:color="auto" w:fill="BCD6ED"/>
          </w:tcPr>
          <w:p w:rsidR="00914CAA" w:rsidRDefault="00914CAA" w:rsidP="00524AAD">
            <w:pPr>
              <w:spacing w:before="2" w:line="160" w:lineRule="exact"/>
              <w:rPr>
                <w:sz w:val="17"/>
                <w:szCs w:val="17"/>
              </w:rPr>
            </w:pPr>
          </w:p>
          <w:p w:rsidR="00914CAA" w:rsidRDefault="00914CAA" w:rsidP="00524AAD">
            <w:pPr>
              <w:spacing w:line="200" w:lineRule="exact"/>
            </w:pPr>
          </w:p>
          <w:p w:rsidR="00914CAA" w:rsidRDefault="00914CAA" w:rsidP="00524AAD">
            <w:pPr>
              <w:spacing w:line="240" w:lineRule="exact"/>
              <w:ind w:left="94" w:right="65" w:firstLine="108"/>
              <w:rPr>
                <w:rFonts w:ascii="Verdana" w:hAnsi="Verdana" w:cs="Verdana"/>
              </w:rPr>
            </w:pPr>
            <w:r>
              <w:rPr>
                <w:rFonts w:ascii="Verdana" w:hAnsi="Verdana" w:cs="Verdana"/>
                <w:b/>
                <w:bCs/>
                <w:spacing w:val="1"/>
              </w:rPr>
              <w:t>ΜΟ</w:t>
            </w:r>
            <w:r>
              <w:rPr>
                <w:rFonts w:ascii="Verdana" w:hAnsi="Verdana" w:cs="Verdana"/>
                <w:b/>
                <w:bCs/>
                <w:spacing w:val="-1"/>
              </w:rPr>
              <w:t>ΝΑ</w:t>
            </w:r>
            <w:r>
              <w:rPr>
                <w:rFonts w:ascii="Verdana" w:hAnsi="Verdana" w:cs="Verdana"/>
                <w:b/>
                <w:bCs/>
                <w:spacing w:val="2"/>
              </w:rPr>
              <w:t>Δ</w:t>
            </w:r>
            <w:r>
              <w:rPr>
                <w:rFonts w:ascii="Verdana" w:hAnsi="Verdana" w:cs="Verdana"/>
                <w:b/>
                <w:bCs/>
              </w:rPr>
              <w:t xml:space="preserve">Α </w:t>
            </w:r>
            <w:r>
              <w:rPr>
                <w:rFonts w:ascii="Verdana" w:hAnsi="Verdana" w:cs="Verdana"/>
                <w:b/>
                <w:bCs/>
                <w:spacing w:val="1"/>
              </w:rPr>
              <w:t>ΜΕΤ</w:t>
            </w:r>
            <w:r>
              <w:rPr>
                <w:rFonts w:ascii="Verdana" w:hAnsi="Verdana" w:cs="Verdana"/>
                <w:b/>
                <w:bCs/>
              </w:rPr>
              <w:t>Ρ</w:t>
            </w:r>
            <w:r>
              <w:rPr>
                <w:rFonts w:ascii="Verdana" w:hAnsi="Verdana" w:cs="Verdana"/>
                <w:b/>
                <w:bCs/>
                <w:spacing w:val="1"/>
              </w:rPr>
              <w:t>Η</w:t>
            </w:r>
            <w:r>
              <w:rPr>
                <w:rFonts w:ascii="Verdana" w:hAnsi="Verdana" w:cs="Verdana"/>
                <w:b/>
                <w:bCs/>
              </w:rPr>
              <w:t>Σ</w:t>
            </w:r>
            <w:r>
              <w:rPr>
                <w:rFonts w:ascii="Verdana" w:hAnsi="Verdana" w:cs="Verdana"/>
                <w:b/>
                <w:bCs/>
                <w:spacing w:val="2"/>
              </w:rPr>
              <w:t>Η</w:t>
            </w:r>
            <w:r>
              <w:rPr>
                <w:rFonts w:ascii="Verdana" w:hAnsi="Verdana" w:cs="Verdana"/>
                <w:b/>
                <w:bCs/>
              </w:rPr>
              <w:t>Σ</w:t>
            </w:r>
          </w:p>
        </w:tc>
        <w:tc>
          <w:tcPr>
            <w:tcW w:w="1230" w:type="dxa"/>
            <w:tcBorders>
              <w:top w:val="single" w:sz="4" w:space="0" w:color="000000"/>
              <w:left w:val="single" w:sz="8" w:space="0" w:color="000000"/>
              <w:bottom w:val="single" w:sz="4" w:space="0" w:color="000000"/>
              <w:right w:val="single" w:sz="8" w:space="0" w:color="000000"/>
            </w:tcBorders>
            <w:shd w:val="clear" w:color="auto" w:fill="BCD6ED"/>
          </w:tcPr>
          <w:p w:rsidR="00914CAA" w:rsidRDefault="00914CAA" w:rsidP="00524AAD">
            <w:pPr>
              <w:spacing w:line="200" w:lineRule="exact"/>
            </w:pPr>
          </w:p>
          <w:p w:rsidR="00914CAA" w:rsidRDefault="00914CAA" w:rsidP="00524AAD">
            <w:pPr>
              <w:spacing w:before="5" w:line="280" w:lineRule="exact"/>
              <w:rPr>
                <w:sz w:val="28"/>
                <w:szCs w:val="28"/>
              </w:rPr>
            </w:pPr>
          </w:p>
          <w:p w:rsidR="00914CAA" w:rsidRDefault="00914CAA" w:rsidP="00524AAD">
            <w:pPr>
              <w:ind w:left="94"/>
              <w:rPr>
                <w:rFonts w:ascii="Verdana" w:hAnsi="Verdana" w:cs="Verdana"/>
              </w:rPr>
            </w:pPr>
            <w:r>
              <w:rPr>
                <w:rFonts w:ascii="Verdana" w:hAnsi="Verdana" w:cs="Verdana"/>
                <w:b/>
                <w:bCs/>
                <w:spacing w:val="1"/>
              </w:rPr>
              <w:t>ΠΟ</w:t>
            </w:r>
            <w:r>
              <w:rPr>
                <w:rFonts w:ascii="Verdana" w:hAnsi="Verdana" w:cs="Verdana"/>
                <w:b/>
                <w:bCs/>
              </w:rPr>
              <w:t>Σ</w:t>
            </w:r>
            <w:r>
              <w:rPr>
                <w:rFonts w:ascii="Verdana" w:hAnsi="Verdana" w:cs="Verdana"/>
                <w:b/>
                <w:bCs/>
                <w:spacing w:val="1"/>
              </w:rPr>
              <w:t>ΟΤΗΤ</w:t>
            </w:r>
            <w:r>
              <w:rPr>
                <w:rFonts w:ascii="Verdana" w:hAnsi="Verdana" w:cs="Verdana"/>
                <w:b/>
                <w:bCs/>
              </w:rPr>
              <w:t>Α</w:t>
            </w:r>
          </w:p>
        </w:tc>
        <w:tc>
          <w:tcPr>
            <w:tcW w:w="1772" w:type="dxa"/>
            <w:gridSpan w:val="2"/>
            <w:tcBorders>
              <w:top w:val="single" w:sz="4" w:space="0" w:color="000000"/>
              <w:left w:val="single" w:sz="8" w:space="0" w:color="000000"/>
              <w:bottom w:val="single" w:sz="4" w:space="0" w:color="000000"/>
              <w:right w:val="single" w:sz="8" w:space="0" w:color="000000"/>
            </w:tcBorders>
            <w:shd w:val="clear" w:color="auto" w:fill="BCD6ED"/>
          </w:tcPr>
          <w:p w:rsidR="00914CAA" w:rsidRPr="00DA2DE1" w:rsidRDefault="00914CAA" w:rsidP="00524AAD">
            <w:pPr>
              <w:ind w:left="179" w:right="186" w:hanging="1"/>
              <w:jc w:val="center"/>
              <w:rPr>
                <w:rFonts w:ascii="Verdana" w:hAnsi="Verdana" w:cs="Verdana"/>
                <w:lang w:val="el-GR"/>
              </w:rPr>
            </w:pPr>
            <w:r w:rsidRPr="00DA2DE1">
              <w:rPr>
                <w:rFonts w:ascii="Verdana" w:hAnsi="Verdana" w:cs="Verdana"/>
                <w:b/>
                <w:bCs/>
                <w:spacing w:val="1"/>
                <w:w w:val="99"/>
                <w:lang w:val="el-GR"/>
              </w:rPr>
              <w:t>Τ</w:t>
            </w:r>
            <w:r w:rsidRPr="00DA2DE1">
              <w:rPr>
                <w:rFonts w:ascii="Verdana" w:hAnsi="Verdana" w:cs="Verdana"/>
                <w:b/>
                <w:bCs/>
                <w:spacing w:val="-1"/>
                <w:w w:val="99"/>
                <w:lang w:val="el-GR"/>
              </w:rPr>
              <w:t>Ι</w:t>
            </w:r>
            <w:r w:rsidRPr="00DA2DE1">
              <w:rPr>
                <w:rFonts w:ascii="Verdana" w:hAnsi="Verdana" w:cs="Verdana"/>
                <w:b/>
                <w:bCs/>
                <w:spacing w:val="1"/>
                <w:w w:val="99"/>
                <w:lang w:val="el-GR"/>
              </w:rPr>
              <w:t>Μ</w:t>
            </w:r>
            <w:r w:rsidRPr="00DA2DE1">
              <w:rPr>
                <w:rFonts w:ascii="Verdana" w:hAnsi="Verdana" w:cs="Verdana"/>
                <w:b/>
                <w:bCs/>
                <w:w w:val="99"/>
                <w:lang w:val="el-GR"/>
              </w:rPr>
              <w:t xml:space="preserve">Η </w:t>
            </w:r>
            <w:r w:rsidRPr="00DA2DE1">
              <w:rPr>
                <w:rFonts w:ascii="Verdana" w:hAnsi="Verdana" w:cs="Verdana"/>
                <w:b/>
                <w:bCs/>
                <w:spacing w:val="1"/>
                <w:w w:val="99"/>
                <w:lang w:val="el-GR"/>
              </w:rPr>
              <w:t>Π</w:t>
            </w:r>
            <w:r w:rsidRPr="00DA2DE1">
              <w:rPr>
                <w:rFonts w:ascii="Verdana" w:hAnsi="Verdana" w:cs="Verdana"/>
                <w:b/>
                <w:bCs/>
                <w:w w:val="99"/>
                <w:lang w:val="el-GR"/>
              </w:rPr>
              <w:t>Ρ</w:t>
            </w:r>
            <w:r w:rsidRPr="00DA2DE1">
              <w:rPr>
                <w:rFonts w:ascii="Verdana" w:hAnsi="Verdana" w:cs="Verdana"/>
                <w:b/>
                <w:bCs/>
                <w:spacing w:val="1"/>
                <w:w w:val="99"/>
                <w:lang w:val="el-GR"/>
              </w:rPr>
              <w:t>Ο</w:t>
            </w:r>
            <w:r w:rsidRPr="00DA2DE1">
              <w:rPr>
                <w:rFonts w:ascii="Verdana" w:hAnsi="Verdana" w:cs="Verdana"/>
                <w:b/>
                <w:bCs/>
                <w:w w:val="99"/>
                <w:lang w:val="el-GR"/>
              </w:rPr>
              <w:t>ΣΦ</w:t>
            </w:r>
            <w:r w:rsidRPr="00DA2DE1">
              <w:rPr>
                <w:rFonts w:ascii="Verdana" w:hAnsi="Verdana" w:cs="Verdana"/>
                <w:b/>
                <w:bCs/>
                <w:spacing w:val="1"/>
                <w:w w:val="99"/>
                <w:lang w:val="el-GR"/>
              </w:rPr>
              <w:t>Ο</w:t>
            </w:r>
            <w:r w:rsidRPr="00DA2DE1">
              <w:rPr>
                <w:rFonts w:ascii="Verdana" w:hAnsi="Verdana" w:cs="Verdana"/>
                <w:b/>
                <w:bCs/>
                <w:w w:val="99"/>
                <w:lang w:val="el-GR"/>
              </w:rPr>
              <w:t xml:space="preserve">ΡΑΣ </w:t>
            </w:r>
            <w:r w:rsidRPr="00DA2DE1">
              <w:rPr>
                <w:rFonts w:ascii="Verdana" w:hAnsi="Verdana" w:cs="Verdana"/>
                <w:b/>
                <w:bCs/>
                <w:lang w:val="el-GR"/>
              </w:rPr>
              <w:t>ΓΙΑ</w:t>
            </w:r>
            <w:r w:rsidRPr="00DA2DE1">
              <w:rPr>
                <w:rFonts w:ascii="Verdana" w:hAnsi="Verdana" w:cs="Verdana"/>
                <w:b/>
                <w:bCs/>
                <w:spacing w:val="-4"/>
                <w:lang w:val="el-GR"/>
              </w:rPr>
              <w:t xml:space="preserve"> </w:t>
            </w:r>
            <w:r w:rsidRPr="00DA2DE1">
              <w:rPr>
                <w:rFonts w:ascii="Verdana" w:hAnsi="Verdana" w:cs="Verdana"/>
                <w:b/>
                <w:bCs/>
                <w:spacing w:val="1"/>
                <w:lang w:val="el-GR"/>
              </w:rPr>
              <w:t>Τ</w:t>
            </w:r>
            <w:r w:rsidRPr="00DA2DE1">
              <w:rPr>
                <w:rFonts w:ascii="Verdana" w:hAnsi="Verdana" w:cs="Verdana"/>
                <w:b/>
                <w:bCs/>
                <w:lang w:val="el-GR"/>
              </w:rPr>
              <w:t>Ο</w:t>
            </w:r>
            <w:r w:rsidRPr="00DA2DE1">
              <w:rPr>
                <w:rFonts w:ascii="Verdana" w:hAnsi="Verdana" w:cs="Verdana"/>
                <w:b/>
                <w:bCs/>
                <w:spacing w:val="-3"/>
                <w:lang w:val="el-GR"/>
              </w:rPr>
              <w:t xml:space="preserve"> </w:t>
            </w:r>
            <w:r w:rsidRPr="00DA2DE1">
              <w:rPr>
                <w:rFonts w:ascii="Verdana" w:hAnsi="Verdana" w:cs="Verdana"/>
                <w:b/>
                <w:bCs/>
                <w:spacing w:val="1"/>
                <w:w w:val="99"/>
                <w:lang w:val="el-GR"/>
              </w:rPr>
              <w:t>ΕΝ</w:t>
            </w:r>
            <w:r w:rsidRPr="00DA2DE1">
              <w:rPr>
                <w:rFonts w:ascii="Verdana" w:hAnsi="Verdana" w:cs="Verdana"/>
                <w:b/>
                <w:bCs/>
                <w:w w:val="99"/>
                <w:lang w:val="el-GR"/>
              </w:rPr>
              <w:t xml:space="preserve">Α </w:t>
            </w:r>
            <w:r w:rsidRPr="00DA2DE1">
              <w:rPr>
                <w:rFonts w:ascii="Verdana" w:hAnsi="Verdana" w:cs="Verdana"/>
                <w:b/>
                <w:bCs/>
                <w:lang w:val="el-GR"/>
              </w:rPr>
              <w:t>(1)</w:t>
            </w:r>
            <w:r w:rsidRPr="00DA2DE1">
              <w:rPr>
                <w:rFonts w:ascii="Verdana" w:hAnsi="Verdana" w:cs="Verdana"/>
                <w:b/>
                <w:bCs/>
                <w:spacing w:val="-3"/>
                <w:lang w:val="el-GR"/>
              </w:rPr>
              <w:t xml:space="preserve"> </w:t>
            </w:r>
            <w:r w:rsidRPr="00DA2DE1">
              <w:rPr>
                <w:rFonts w:ascii="Verdana" w:hAnsi="Verdana" w:cs="Verdana"/>
                <w:b/>
                <w:bCs/>
                <w:w w:val="99"/>
                <w:lang w:val="el-GR"/>
              </w:rPr>
              <w:t>Κ</w:t>
            </w:r>
            <w:r w:rsidRPr="00DA2DE1">
              <w:rPr>
                <w:rFonts w:ascii="Verdana" w:hAnsi="Verdana" w:cs="Verdana"/>
                <w:b/>
                <w:bCs/>
                <w:spacing w:val="1"/>
                <w:w w:val="99"/>
                <w:lang w:val="el-GR"/>
              </w:rPr>
              <w:t>Ι</w:t>
            </w:r>
            <w:r w:rsidRPr="00DA2DE1">
              <w:rPr>
                <w:rFonts w:ascii="Verdana" w:hAnsi="Verdana" w:cs="Verdana"/>
                <w:b/>
                <w:bCs/>
                <w:spacing w:val="-1"/>
                <w:w w:val="99"/>
                <w:lang w:val="el-GR"/>
              </w:rPr>
              <w:t>Λ</w:t>
            </w:r>
            <w:r w:rsidRPr="00DA2DE1">
              <w:rPr>
                <w:rFonts w:ascii="Verdana" w:hAnsi="Verdana" w:cs="Verdana"/>
                <w:b/>
                <w:bCs/>
                <w:w w:val="99"/>
                <w:lang w:val="el-GR"/>
              </w:rPr>
              <w:t xml:space="preserve">Ο </w:t>
            </w:r>
            <w:r w:rsidRPr="00DA2DE1">
              <w:rPr>
                <w:rFonts w:ascii="Verdana" w:hAnsi="Verdana" w:cs="Verdana"/>
                <w:b/>
                <w:bCs/>
                <w:lang w:val="el-GR"/>
              </w:rPr>
              <w:t>(</w:t>
            </w:r>
            <w:r>
              <w:rPr>
                <w:rFonts w:ascii="Verdana" w:hAnsi="Verdana" w:cs="Verdana"/>
                <w:b/>
                <w:bCs/>
                <w:spacing w:val="1"/>
              </w:rPr>
              <w:t>k</w:t>
            </w:r>
            <w:r>
              <w:rPr>
                <w:rFonts w:ascii="Verdana" w:hAnsi="Verdana" w:cs="Verdana"/>
                <w:b/>
                <w:bCs/>
              </w:rPr>
              <w:t>g</w:t>
            </w:r>
            <w:r>
              <w:rPr>
                <w:rFonts w:ascii="Verdana" w:hAnsi="Verdana" w:cs="Verdana"/>
                <w:b/>
                <w:bCs/>
                <w:spacing w:val="-1"/>
              </w:rPr>
              <w:t>r</w:t>
            </w:r>
            <w:r w:rsidRPr="00DA2DE1">
              <w:rPr>
                <w:rFonts w:ascii="Verdana" w:hAnsi="Verdana" w:cs="Verdana"/>
                <w:b/>
                <w:bCs/>
                <w:lang w:val="el-GR"/>
              </w:rPr>
              <w:t>)</w:t>
            </w:r>
            <w:r w:rsidRPr="00DA2DE1">
              <w:rPr>
                <w:rFonts w:ascii="Verdana" w:hAnsi="Verdana" w:cs="Verdana"/>
                <w:b/>
                <w:bCs/>
                <w:spacing w:val="-5"/>
                <w:lang w:val="el-GR"/>
              </w:rPr>
              <w:t xml:space="preserve"> </w:t>
            </w:r>
            <w:r w:rsidRPr="00DA2DE1">
              <w:rPr>
                <w:rFonts w:ascii="Verdana" w:hAnsi="Verdana" w:cs="Verdana"/>
                <w:b/>
                <w:bCs/>
                <w:w w:val="99"/>
                <w:lang w:val="el-GR"/>
              </w:rPr>
              <w:t>(</w:t>
            </w:r>
            <w:r w:rsidRPr="00DA2DE1">
              <w:rPr>
                <w:rFonts w:ascii="Verdana" w:hAnsi="Verdana" w:cs="Verdana"/>
                <w:b/>
                <w:bCs/>
                <w:spacing w:val="2"/>
                <w:w w:val="99"/>
                <w:lang w:val="el-GR"/>
              </w:rPr>
              <w:t>€</w:t>
            </w:r>
            <w:r w:rsidRPr="00DA2DE1">
              <w:rPr>
                <w:rFonts w:ascii="Verdana" w:hAnsi="Verdana" w:cs="Verdana"/>
                <w:b/>
                <w:bCs/>
                <w:w w:val="99"/>
                <w:lang w:val="el-GR"/>
              </w:rPr>
              <w:t>)</w:t>
            </w:r>
          </w:p>
        </w:tc>
        <w:tc>
          <w:tcPr>
            <w:tcW w:w="1571" w:type="dxa"/>
            <w:gridSpan w:val="2"/>
            <w:tcBorders>
              <w:top w:val="single" w:sz="4" w:space="0" w:color="000000"/>
              <w:left w:val="single" w:sz="8" w:space="0" w:color="000000"/>
              <w:bottom w:val="single" w:sz="4" w:space="0" w:color="000000"/>
              <w:right w:val="single" w:sz="8" w:space="0" w:color="000000"/>
            </w:tcBorders>
            <w:shd w:val="clear" w:color="auto" w:fill="BCD6ED"/>
          </w:tcPr>
          <w:p w:rsidR="00914CAA" w:rsidRPr="00DA2DE1" w:rsidRDefault="00914CAA" w:rsidP="00524AAD">
            <w:pPr>
              <w:spacing w:before="2" w:line="160" w:lineRule="exact"/>
              <w:rPr>
                <w:sz w:val="17"/>
                <w:szCs w:val="17"/>
                <w:lang w:val="el-GR"/>
              </w:rPr>
            </w:pPr>
          </w:p>
          <w:p w:rsidR="00914CAA" w:rsidRPr="00DA2DE1" w:rsidRDefault="00914CAA" w:rsidP="00524AAD">
            <w:pPr>
              <w:spacing w:line="200" w:lineRule="exact"/>
              <w:rPr>
                <w:lang w:val="el-GR"/>
              </w:rPr>
            </w:pPr>
          </w:p>
          <w:p w:rsidR="00914CAA" w:rsidRDefault="00914CAA" w:rsidP="00524AAD">
            <w:pPr>
              <w:spacing w:line="240" w:lineRule="exact"/>
              <w:ind w:left="657" w:right="272" w:hanging="341"/>
              <w:rPr>
                <w:rFonts w:ascii="Verdana" w:hAnsi="Verdana" w:cs="Verdana"/>
              </w:rPr>
            </w:pPr>
            <w:r>
              <w:rPr>
                <w:rFonts w:ascii="Verdana" w:hAnsi="Verdana" w:cs="Verdana"/>
                <w:b/>
                <w:bCs/>
              </w:rPr>
              <w:t>Δ</w:t>
            </w:r>
            <w:r>
              <w:rPr>
                <w:rFonts w:ascii="Verdana" w:hAnsi="Verdana" w:cs="Verdana"/>
                <w:b/>
                <w:bCs/>
                <w:spacing w:val="-1"/>
              </w:rPr>
              <w:t>Α</w:t>
            </w:r>
            <w:r>
              <w:rPr>
                <w:rFonts w:ascii="Verdana" w:hAnsi="Verdana" w:cs="Verdana"/>
                <w:b/>
                <w:bCs/>
                <w:spacing w:val="1"/>
              </w:rPr>
              <w:t>ΠΑ</w:t>
            </w:r>
            <w:r>
              <w:rPr>
                <w:rFonts w:ascii="Verdana" w:hAnsi="Verdana" w:cs="Verdana"/>
                <w:b/>
                <w:bCs/>
                <w:spacing w:val="-1"/>
              </w:rPr>
              <w:t>Ν</w:t>
            </w:r>
            <w:r>
              <w:rPr>
                <w:rFonts w:ascii="Verdana" w:hAnsi="Verdana" w:cs="Verdana"/>
                <w:b/>
                <w:bCs/>
              </w:rPr>
              <w:t>Η (€)</w:t>
            </w:r>
          </w:p>
        </w:tc>
      </w:tr>
      <w:tr w:rsidR="00914CAA">
        <w:trPr>
          <w:trHeight w:hRule="exact" w:val="599"/>
        </w:trPr>
        <w:tc>
          <w:tcPr>
            <w:tcW w:w="645" w:type="dxa"/>
            <w:tcBorders>
              <w:top w:val="single" w:sz="4" w:space="0" w:color="000000"/>
              <w:left w:val="single" w:sz="8" w:space="0" w:color="000000"/>
              <w:bottom w:val="single" w:sz="8" w:space="0" w:color="000000"/>
              <w:right w:val="single" w:sz="8" w:space="0" w:color="000000"/>
            </w:tcBorders>
            <w:shd w:val="clear" w:color="auto" w:fill="BCD6ED"/>
          </w:tcPr>
          <w:p w:rsidR="00914CAA" w:rsidRDefault="00914CAA" w:rsidP="00524AAD">
            <w:pPr>
              <w:spacing w:before="2" w:line="120" w:lineRule="exact"/>
              <w:rPr>
                <w:sz w:val="12"/>
                <w:szCs w:val="12"/>
              </w:rPr>
            </w:pPr>
          </w:p>
          <w:p w:rsidR="00914CAA" w:rsidRDefault="00914CAA" w:rsidP="00524AAD">
            <w:pPr>
              <w:ind w:left="138"/>
              <w:rPr>
                <w:rFonts w:ascii="Verdana" w:hAnsi="Verdana" w:cs="Verdana"/>
              </w:rPr>
            </w:pPr>
            <w:r>
              <w:rPr>
                <w:rFonts w:ascii="Verdana" w:hAnsi="Verdana" w:cs="Verdana"/>
                <w:b/>
                <w:bCs/>
              </w:rPr>
              <w:t>(1)</w:t>
            </w:r>
          </w:p>
        </w:tc>
        <w:tc>
          <w:tcPr>
            <w:tcW w:w="1169" w:type="dxa"/>
            <w:tcBorders>
              <w:top w:val="single" w:sz="4" w:space="0" w:color="000000"/>
              <w:left w:val="single" w:sz="8" w:space="0" w:color="000000"/>
              <w:bottom w:val="single" w:sz="8" w:space="0" w:color="000000"/>
              <w:right w:val="single" w:sz="8" w:space="0" w:color="000000"/>
            </w:tcBorders>
            <w:shd w:val="clear" w:color="auto" w:fill="BCD6ED"/>
          </w:tcPr>
          <w:p w:rsidR="00914CAA" w:rsidRDefault="00914CAA" w:rsidP="00524AAD">
            <w:pPr>
              <w:spacing w:before="2" w:line="120" w:lineRule="exact"/>
              <w:rPr>
                <w:sz w:val="12"/>
                <w:szCs w:val="12"/>
              </w:rPr>
            </w:pPr>
          </w:p>
          <w:p w:rsidR="00914CAA" w:rsidRPr="00A61F4D" w:rsidRDefault="00914CAA" w:rsidP="00524AAD">
            <w:pPr>
              <w:rPr>
                <w:sz w:val="18"/>
                <w:szCs w:val="18"/>
              </w:rPr>
            </w:pPr>
            <w:r>
              <w:rPr>
                <w:sz w:val="18"/>
                <w:szCs w:val="18"/>
              </w:rPr>
              <w:t>(2)</w:t>
            </w:r>
          </w:p>
        </w:tc>
        <w:tc>
          <w:tcPr>
            <w:tcW w:w="2595" w:type="dxa"/>
            <w:tcBorders>
              <w:top w:val="single" w:sz="4" w:space="0" w:color="000000"/>
              <w:left w:val="single" w:sz="8" w:space="0" w:color="000000"/>
              <w:bottom w:val="single" w:sz="8" w:space="0" w:color="000000"/>
              <w:right w:val="single" w:sz="8" w:space="0" w:color="000000"/>
            </w:tcBorders>
            <w:shd w:val="clear" w:color="auto" w:fill="BCD6ED"/>
          </w:tcPr>
          <w:p w:rsidR="00914CAA" w:rsidRDefault="00914CAA" w:rsidP="00524AAD">
            <w:pPr>
              <w:spacing w:before="2" w:line="120" w:lineRule="exact"/>
              <w:rPr>
                <w:sz w:val="12"/>
                <w:szCs w:val="12"/>
              </w:rPr>
            </w:pPr>
          </w:p>
          <w:p w:rsidR="00914CAA" w:rsidRDefault="00914CAA" w:rsidP="00524AAD">
            <w:pPr>
              <w:ind w:right="1276"/>
              <w:rPr>
                <w:rFonts w:ascii="Verdana" w:hAnsi="Verdana" w:cs="Verdana"/>
              </w:rPr>
            </w:pPr>
            <w:r>
              <w:rPr>
                <w:rFonts w:ascii="Verdana" w:hAnsi="Verdana" w:cs="Verdana"/>
                <w:b/>
                <w:bCs/>
                <w:w w:val="99"/>
              </w:rPr>
              <w:t>(3)</w:t>
            </w:r>
          </w:p>
        </w:tc>
        <w:tc>
          <w:tcPr>
            <w:tcW w:w="1365" w:type="dxa"/>
            <w:tcBorders>
              <w:top w:val="single" w:sz="4" w:space="0" w:color="000000"/>
              <w:left w:val="single" w:sz="8" w:space="0" w:color="000000"/>
              <w:bottom w:val="single" w:sz="8" w:space="0" w:color="000000"/>
              <w:right w:val="single" w:sz="8" w:space="0" w:color="000000"/>
            </w:tcBorders>
            <w:shd w:val="clear" w:color="auto" w:fill="BCD6ED"/>
          </w:tcPr>
          <w:p w:rsidR="00914CAA" w:rsidRDefault="00914CAA" w:rsidP="00524AAD">
            <w:pPr>
              <w:spacing w:before="2" w:line="120" w:lineRule="exact"/>
              <w:rPr>
                <w:sz w:val="12"/>
                <w:szCs w:val="12"/>
              </w:rPr>
            </w:pPr>
          </w:p>
          <w:p w:rsidR="00914CAA" w:rsidRDefault="00914CAA" w:rsidP="00524AAD">
            <w:pPr>
              <w:ind w:left="486" w:right="500"/>
              <w:jc w:val="center"/>
              <w:rPr>
                <w:rFonts w:ascii="Verdana" w:hAnsi="Verdana" w:cs="Verdana"/>
              </w:rPr>
            </w:pPr>
            <w:r>
              <w:rPr>
                <w:rFonts w:ascii="Verdana" w:hAnsi="Verdana" w:cs="Verdana"/>
                <w:b/>
                <w:bCs/>
                <w:w w:val="99"/>
              </w:rPr>
              <w:t>(4)</w:t>
            </w:r>
          </w:p>
        </w:tc>
        <w:tc>
          <w:tcPr>
            <w:tcW w:w="1230" w:type="dxa"/>
            <w:tcBorders>
              <w:top w:val="single" w:sz="4" w:space="0" w:color="000000"/>
              <w:left w:val="single" w:sz="8" w:space="0" w:color="000000"/>
              <w:bottom w:val="single" w:sz="8" w:space="0" w:color="000000"/>
              <w:right w:val="single" w:sz="8" w:space="0" w:color="000000"/>
            </w:tcBorders>
            <w:shd w:val="clear" w:color="auto" w:fill="BCD6ED"/>
          </w:tcPr>
          <w:p w:rsidR="00914CAA" w:rsidRDefault="00914CAA" w:rsidP="00524AAD">
            <w:pPr>
              <w:spacing w:before="2" w:line="120" w:lineRule="exact"/>
              <w:rPr>
                <w:sz w:val="12"/>
                <w:szCs w:val="12"/>
              </w:rPr>
            </w:pPr>
          </w:p>
          <w:p w:rsidR="00914CAA" w:rsidRDefault="00914CAA" w:rsidP="00524AAD">
            <w:pPr>
              <w:ind w:right="512"/>
              <w:rPr>
                <w:rFonts w:ascii="Verdana" w:hAnsi="Verdana" w:cs="Verdana"/>
              </w:rPr>
            </w:pPr>
            <w:r>
              <w:rPr>
                <w:rFonts w:ascii="Verdana" w:hAnsi="Verdana" w:cs="Verdana"/>
                <w:b/>
                <w:bCs/>
                <w:w w:val="99"/>
              </w:rPr>
              <w:t>(5)</w:t>
            </w:r>
          </w:p>
        </w:tc>
        <w:tc>
          <w:tcPr>
            <w:tcW w:w="1772" w:type="dxa"/>
            <w:gridSpan w:val="2"/>
            <w:tcBorders>
              <w:top w:val="single" w:sz="4" w:space="0" w:color="000000"/>
              <w:left w:val="single" w:sz="8" w:space="0" w:color="000000"/>
              <w:bottom w:val="single" w:sz="8" w:space="0" w:color="000000"/>
              <w:right w:val="single" w:sz="8" w:space="0" w:color="000000"/>
            </w:tcBorders>
            <w:shd w:val="clear" w:color="auto" w:fill="BCD6ED"/>
          </w:tcPr>
          <w:p w:rsidR="00914CAA" w:rsidRDefault="00914CAA" w:rsidP="00524AAD">
            <w:pPr>
              <w:spacing w:before="2" w:line="120" w:lineRule="exact"/>
              <w:rPr>
                <w:sz w:val="12"/>
                <w:szCs w:val="12"/>
              </w:rPr>
            </w:pPr>
          </w:p>
          <w:p w:rsidR="00914CAA" w:rsidRDefault="00914CAA" w:rsidP="00524AAD">
            <w:pPr>
              <w:ind w:left="693" w:right="699"/>
              <w:jc w:val="center"/>
              <w:rPr>
                <w:rFonts w:ascii="Verdana" w:hAnsi="Verdana" w:cs="Verdana"/>
              </w:rPr>
            </w:pPr>
            <w:r>
              <w:rPr>
                <w:rFonts w:ascii="Verdana" w:hAnsi="Verdana" w:cs="Verdana"/>
                <w:b/>
                <w:bCs/>
                <w:w w:val="99"/>
              </w:rPr>
              <w:t>(6)</w:t>
            </w:r>
          </w:p>
        </w:tc>
        <w:tc>
          <w:tcPr>
            <w:tcW w:w="1571" w:type="dxa"/>
            <w:gridSpan w:val="2"/>
            <w:tcBorders>
              <w:top w:val="single" w:sz="4" w:space="0" w:color="000000"/>
              <w:left w:val="single" w:sz="8" w:space="0" w:color="000000"/>
              <w:bottom w:val="single" w:sz="8" w:space="0" w:color="000000"/>
              <w:right w:val="single" w:sz="8" w:space="0" w:color="000000"/>
            </w:tcBorders>
            <w:shd w:val="clear" w:color="auto" w:fill="BCD6ED"/>
          </w:tcPr>
          <w:p w:rsidR="00914CAA" w:rsidRDefault="00914CAA" w:rsidP="00524AAD">
            <w:pPr>
              <w:spacing w:line="240" w:lineRule="exact"/>
              <w:ind w:left="144" w:right="148"/>
              <w:jc w:val="center"/>
              <w:rPr>
                <w:rFonts w:ascii="Verdana" w:hAnsi="Verdana" w:cs="Verdana"/>
              </w:rPr>
            </w:pPr>
            <w:r>
              <w:rPr>
                <w:rFonts w:ascii="Verdana" w:hAnsi="Verdana" w:cs="Verdana"/>
                <w:b/>
                <w:bCs/>
                <w:position w:val="-1"/>
              </w:rPr>
              <w:t>(7)</w:t>
            </w:r>
            <w:r>
              <w:rPr>
                <w:rFonts w:ascii="Verdana" w:hAnsi="Verdana" w:cs="Verdana"/>
                <w:b/>
                <w:bCs/>
                <w:spacing w:val="-3"/>
                <w:position w:val="-1"/>
              </w:rPr>
              <w:t xml:space="preserve"> </w:t>
            </w:r>
            <w:r>
              <w:rPr>
                <w:rFonts w:ascii="Verdana" w:hAnsi="Verdana" w:cs="Verdana"/>
                <w:b/>
                <w:bCs/>
                <w:position w:val="-1"/>
              </w:rPr>
              <w:t>=</w:t>
            </w:r>
            <w:r>
              <w:rPr>
                <w:rFonts w:ascii="Verdana" w:hAnsi="Verdana" w:cs="Verdana"/>
                <w:b/>
                <w:bCs/>
                <w:spacing w:val="-3"/>
                <w:position w:val="-1"/>
              </w:rPr>
              <w:t xml:space="preserve"> </w:t>
            </w:r>
            <w:r>
              <w:rPr>
                <w:rFonts w:ascii="Verdana" w:hAnsi="Verdana" w:cs="Verdana"/>
                <w:b/>
                <w:bCs/>
                <w:spacing w:val="2"/>
                <w:position w:val="-1"/>
              </w:rPr>
              <w:t>(</w:t>
            </w:r>
            <w:r>
              <w:rPr>
                <w:rFonts w:ascii="Verdana" w:hAnsi="Verdana" w:cs="Verdana"/>
                <w:b/>
                <w:bCs/>
                <w:position w:val="-1"/>
              </w:rPr>
              <w:t>6)</w:t>
            </w:r>
            <w:r>
              <w:rPr>
                <w:rFonts w:ascii="Verdana" w:hAnsi="Verdana" w:cs="Verdana"/>
                <w:b/>
                <w:bCs/>
                <w:spacing w:val="-5"/>
                <w:position w:val="-1"/>
              </w:rPr>
              <w:t xml:space="preserve"> </w:t>
            </w:r>
            <w:r>
              <w:rPr>
                <w:rFonts w:ascii="Verdana" w:hAnsi="Verdana" w:cs="Verdana"/>
                <w:b/>
                <w:bCs/>
                <w:w w:val="99"/>
                <w:position w:val="-1"/>
              </w:rPr>
              <w:t>x</w:t>
            </w:r>
          </w:p>
          <w:p w:rsidR="00914CAA" w:rsidRDefault="00914CAA" w:rsidP="00524AAD">
            <w:pPr>
              <w:spacing w:before="1" w:line="220" w:lineRule="exact"/>
              <w:ind w:left="588" w:right="593"/>
              <w:jc w:val="center"/>
              <w:rPr>
                <w:rFonts w:ascii="Verdana" w:hAnsi="Verdana" w:cs="Verdana"/>
              </w:rPr>
            </w:pPr>
            <w:r>
              <w:rPr>
                <w:rFonts w:ascii="Verdana" w:hAnsi="Verdana" w:cs="Verdana"/>
                <w:b/>
                <w:bCs/>
                <w:w w:val="99"/>
                <w:position w:val="-2"/>
              </w:rPr>
              <w:t>(5)</w:t>
            </w:r>
          </w:p>
        </w:tc>
      </w:tr>
      <w:tr w:rsidR="00914CAA">
        <w:trPr>
          <w:trHeight w:hRule="exact" w:val="1991"/>
        </w:trPr>
        <w:tc>
          <w:tcPr>
            <w:tcW w:w="645" w:type="dxa"/>
            <w:tcBorders>
              <w:top w:val="single" w:sz="8" w:space="0" w:color="000000"/>
              <w:left w:val="single" w:sz="8" w:space="0" w:color="000000"/>
              <w:bottom w:val="single" w:sz="4" w:space="0" w:color="000000"/>
              <w:right w:val="single" w:sz="8" w:space="0" w:color="000000"/>
            </w:tcBorders>
          </w:tcPr>
          <w:p w:rsidR="00914CAA" w:rsidRDefault="00914CAA" w:rsidP="00524AAD">
            <w:pPr>
              <w:spacing w:line="200" w:lineRule="exact"/>
            </w:pPr>
          </w:p>
          <w:p w:rsidR="00914CAA" w:rsidRDefault="00914CAA" w:rsidP="00524AAD">
            <w:pPr>
              <w:spacing w:line="200" w:lineRule="exact"/>
            </w:pPr>
          </w:p>
          <w:p w:rsidR="00914CAA" w:rsidRDefault="00914CAA" w:rsidP="00524AAD">
            <w:pPr>
              <w:spacing w:before="12" w:line="240" w:lineRule="exact"/>
              <w:rPr>
                <w:sz w:val="24"/>
                <w:szCs w:val="24"/>
              </w:rPr>
            </w:pPr>
          </w:p>
          <w:p w:rsidR="00914CAA" w:rsidRDefault="00914CAA" w:rsidP="00524AAD">
            <w:pPr>
              <w:ind w:left="221" w:right="232"/>
              <w:jc w:val="center"/>
              <w:rPr>
                <w:rFonts w:ascii="Verdana" w:hAnsi="Verdana" w:cs="Verdana"/>
              </w:rPr>
            </w:pPr>
            <w:r>
              <w:rPr>
                <w:rFonts w:ascii="Verdana" w:hAnsi="Verdana" w:cs="Verdana"/>
                <w:w w:val="99"/>
              </w:rPr>
              <w:t>1</w:t>
            </w:r>
          </w:p>
        </w:tc>
        <w:tc>
          <w:tcPr>
            <w:tcW w:w="1169" w:type="dxa"/>
            <w:tcBorders>
              <w:top w:val="single" w:sz="8" w:space="0" w:color="000000"/>
              <w:left w:val="single" w:sz="8" w:space="0" w:color="000000"/>
              <w:bottom w:val="single" w:sz="4" w:space="0" w:color="000000"/>
              <w:right w:val="single" w:sz="8" w:space="0" w:color="000000"/>
            </w:tcBorders>
          </w:tcPr>
          <w:p w:rsidR="00914CAA" w:rsidRDefault="00914CAA" w:rsidP="00524AAD">
            <w:pPr>
              <w:spacing w:before="8" w:line="160" w:lineRule="exact"/>
              <w:rPr>
                <w:sz w:val="16"/>
                <w:szCs w:val="16"/>
                <w:lang w:val="el-GR"/>
              </w:rPr>
            </w:pPr>
          </w:p>
          <w:p w:rsidR="00914CAA" w:rsidRPr="00011FCE" w:rsidRDefault="00914CAA" w:rsidP="00524AAD">
            <w:pPr>
              <w:rPr>
                <w:sz w:val="16"/>
                <w:szCs w:val="16"/>
                <w:lang w:val="el-GR"/>
              </w:rPr>
            </w:pPr>
          </w:p>
          <w:p w:rsidR="00914CAA" w:rsidRPr="00011FCE" w:rsidRDefault="00914CAA" w:rsidP="00524AAD">
            <w:pPr>
              <w:rPr>
                <w:sz w:val="16"/>
                <w:szCs w:val="16"/>
                <w:lang w:val="el-GR"/>
              </w:rPr>
            </w:pPr>
          </w:p>
          <w:p w:rsidR="00914CAA" w:rsidRDefault="00914CAA" w:rsidP="00524AAD">
            <w:pPr>
              <w:rPr>
                <w:sz w:val="16"/>
                <w:szCs w:val="16"/>
                <w:lang w:val="el-GR"/>
              </w:rPr>
            </w:pPr>
          </w:p>
          <w:p w:rsidR="00914CAA" w:rsidRPr="00011FCE" w:rsidRDefault="00914CAA" w:rsidP="00524AAD">
            <w:pPr>
              <w:rPr>
                <w:sz w:val="18"/>
                <w:szCs w:val="18"/>
              </w:rPr>
            </w:pPr>
            <w:r>
              <w:rPr>
                <w:sz w:val="18"/>
                <w:szCs w:val="18"/>
              </w:rPr>
              <w:t>15111200-1</w:t>
            </w:r>
          </w:p>
        </w:tc>
        <w:tc>
          <w:tcPr>
            <w:tcW w:w="2595" w:type="dxa"/>
            <w:tcBorders>
              <w:top w:val="single" w:sz="8" w:space="0" w:color="000000"/>
              <w:left w:val="single" w:sz="8" w:space="0" w:color="000000"/>
              <w:bottom w:val="single" w:sz="4" w:space="0" w:color="000000"/>
              <w:right w:val="single" w:sz="8" w:space="0" w:color="000000"/>
            </w:tcBorders>
          </w:tcPr>
          <w:p w:rsidR="00914CAA" w:rsidRPr="00DA2DE1" w:rsidRDefault="00914CAA" w:rsidP="00524AAD">
            <w:pPr>
              <w:spacing w:before="8" w:line="160" w:lineRule="exact"/>
              <w:rPr>
                <w:sz w:val="16"/>
                <w:szCs w:val="16"/>
                <w:lang w:val="el-GR"/>
              </w:rPr>
            </w:pPr>
          </w:p>
          <w:p w:rsidR="00914CAA" w:rsidRPr="00DA2DE1" w:rsidRDefault="00914CAA" w:rsidP="00524AAD">
            <w:pPr>
              <w:ind w:left="92"/>
              <w:rPr>
                <w:rFonts w:ascii="Verdana" w:hAnsi="Verdana" w:cs="Verdana"/>
                <w:lang w:val="el-GR"/>
              </w:rPr>
            </w:pPr>
            <w:r w:rsidRPr="00DA2DE1">
              <w:rPr>
                <w:rFonts w:ascii="Verdana" w:hAnsi="Verdana" w:cs="Verdana"/>
                <w:lang w:val="el-GR"/>
              </w:rPr>
              <w:t>Μ</w:t>
            </w:r>
            <w:r w:rsidRPr="00DA2DE1">
              <w:rPr>
                <w:rFonts w:ascii="Verdana" w:hAnsi="Verdana" w:cs="Verdana"/>
                <w:spacing w:val="-1"/>
                <w:lang w:val="el-GR"/>
              </w:rPr>
              <w:t>Ο</w:t>
            </w:r>
            <w:r w:rsidRPr="00DA2DE1">
              <w:rPr>
                <w:rFonts w:ascii="Verdana" w:hAnsi="Verdana" w:cs="Verdana"/>
                <w:lang w:val="el-GR"/>
              </w:rPr>
              <w:t>Σ</w:t>
            </w:r>
            <w:r w:rsidRPr="00DA2DE1">
              <w:rPr>
                <w:rFonts w:ascii="Verdana" w:hAnsi="Verdana" w:cs="Verdana"/>
                <w:spacing w:val="1"/>
                <w:lang w:val="el-GR"/>
              </w:rPr>
              <w:t>Χ</w:t>
            </w:r>
            <w:r w:rsidRPr="00DA2DE1">
              <w:rPr>
                <w:rFonts w:ascii="Verdana" w:hAnsi="Verdana" w:cs="Verdana"/>
                <w:lang w:val="el-GR"/>
              </w:rPr>
              <w:t>Α</w:t>
            </w:r>
            <w:r w:rsidRPr="00DA2DE1">
              <w:rPr>
                <w:rFonts w:ascii="Verdana" w:hAnsi="Verdana" w:cs="Verdana"/>
                <w:spacing w:val="3"/>
                <w:lang w:val="el-GR"/>
              </w:rPr>
              <w:t>Ρ</w:t>
            </w:r>
            <w:r w:rsidRPr="00DA2DE1">
              <w:rPr>
                <w:rFonts w:ascii="Verdana" w:hAnsi="Verdana" w:cs="Verdana"/>
                <w:lang w:val="el-GR"/>
              </w:rPr>
              <w:t>Ι</w:t>
            </w:r>
            <w:r w:rsidRPr="00DA2DE1">
              <w:rPr>
                <w:rFonts w:ascii="Verdana" w:hAnsi="Verdana" w:cs="Verdana"/>
                <w:spacing w:val="58"/>
                <w:lang w:val="el-GR"/>
              </w:rPr>
              <w:t xml:space="preserve"> </w:t>
            </w:r>
            <w:r w:rsidRPr="00DA2DE1">
              <w:rPr>
                <w:rFonts w:ascii="Verdana" w:hAnsi="Verdana" w:cs="Verdana"/>
                <w:lang w:val="el-GR"/>
              </w:rPr>
              <w:t>Α</w:t>
            </w:r>
            <w:r w:rsidRPr="00DA2DE1">
              <w:rPr>
                <w:rFonts w:ascii="Verdana" w:hAnsi="Verdana" w:cs="Verdana"/>
                <w:spacing w:val="3"/>
                <w:lang w:val="el-GR"/>
              </w:rPr>
              <w:t>Ν</w:t>
            </w:r>
            <w:r w:rsidRPr="00DA2DE1">
              <w:rPr>
                <w:rFonts w:ascii="Verdana" w:hAnsi="Verdana" w:cs="Verdana"/>
                <w:spacing w:val="-1"/>
                <w:lang w:val="el-GR"/>
              </w:rPr>
              <w:t>Ε</w:t>
            </w:r>
            <w:r w:rsidRPr="00DA2DE1">
              <w:rPr>
                <w:rFonts w:ascii="Verdana" w:hAnsi="Verdana" w:cs="Verdana"/>
                <w:lang w:val="el-GR"/>
              </w:rPr>
              <w:t>Υ</w:t>
            </w:r>
            <w:r w:rsidRPr="00DA2DE1">
              <w:rPr>
                <w:rFonts w:ascii="Verdana" w:hAnsi="Verdana" w:cs="Verdana"/>
                <w:spacing w:val="-3"/>
                <w:lang w:val="el-GR"/>
              </w:rPr>
              <w:t xml:space="preserve"> </w:t>
            </w:r>
            <w:r w:rsidRPr="00DA2DE1">
              <w:rPr>
                <w:rFonts w:ascii="Verdana" w:hAnsi="Verdana" w:cs="Verdana"/>
                <w:spacing w:val="-1"/>
                <w:w w:val="99"/>
                <w:lang w:val="el-GR"/>
              </w:rPr>
              <w:t>Ο</w:t>
            </w:r>
            <w:r w:rsidRPr="00DA2DE1">
              <w:rPr>
                <w:rFonts w:ascii="Verdana" w:hAnsi="Verdana" w:cs="Verdana"/>
                <w:spacing w:val="3"/>
                <w:w w:val="99"/>
                <w:lang w:val="el-GR"/>
              </w:rPr>
              <w:t>Σ</w:t>
            </w:r>
            <w:r w:rsidRPr="00DA2DE1">
              <w:rPr>
                <w:rFonts w:ascii="Verdana" w:hAnsi="Verdana" w:cs="Verdana"/>
                <w:w w:val="99"/>
                <w:lang w:val="el-GR"/>
              </w:rPr>
              <w:t>ΤΩΝ ΣΕ</w:t>
            </w:r>
            <w:r w:rsidRPr="00DA2DE1">
              <w:rPr>
                <w:rFonts w:ascii="Verdana" w:hAnsi="Verdana" w:cs="Verdana"/>
                <w:spacing w:val="-1"/>
                <w:lang w:val="el-GR"/>
              </w:rPr>
              <w:t xml:space="preserve"> </w:t>
            </w:r>
            <w:r w:rsidRPr="00DA2DE1">
              <w:rPr>
                <w:rFonts w:ascii="Verdana" w:hAnsi="Verdana" w:cs="Verdana"/>
                <w:lang w:val="el-GR"/>
              </w:rPr>
              <w:t>ΣΥ</w:t>
            </w:r>
            <w:r w:rsidRPr="00DA2DE1">
              <w:rPr>
                <w:rFonts w:ascii="Verdana" w:hAnsi="Verdana" w:cs="Verdana"/>
                <w:spacing w:val="1"/>
                <w:lang w:val="el-GR"/>
              </w:rPr>
              <w:t>Σ</w:t>
            </w:r>
            <w:r w:rsidRPr="00DA2DE1">
              <w:rPr>
                <w:rFonts w:ascii="Verdana" w:hAnsi="Verdana" w:cs="Verdana"/>
                <w:spacing w:val="3"/>
                <w:lang w:val="el-GR"/>
              </w:rPr>
              <w:t>Κ</w:t>
            </w:r>
            <w:r w:rsidRPr="00DA2DE1">
              <w:rPr>
                <w:rFonts w:ascii="Verdana" w:hAnsi="Verdana" w:cs="Verdana"/>
                <w:spacing w:val="-1"/>
                <w:lang w:val="el-GR"/>
              </w:rPr>
              <w:t>Ε</w:t>
            </w:r>
            <w:r w:rsidRPr="00DA2DE1">
              <w:rPr>
                <w:rFonts w:ascii="Verdana" w:hAnsi="Verdana" w:cs="Verdana"/>
                <w:lang w:val="el-GR"/>
              </w:rPr>
              <w:t>ΥΑ</w:t>
            </w:r>
            <w:r w:rsidRPr="00DA2DE1">
              <w:rPr>
                <w:rFonts w:ascii="Verdana" w:hAnsi="Verdana" w:cs="Verdana"/>
                <w:spacing w:val="3"/>
                <w:lang w:val="el-GR"/>
              </w:rPr>
              <w:t>Σ</w:t>
            </w:r>
            <w:r w:rsidRPr="00DA2DE1">
              <w:rPr>
                <w:rFonts w:ascii="Verdana" w:hAnsi="Verdana" w:cs="Verdana"/>
                <w:spacing w:val="-2"/>
                <w:lang w:val="el-GR"/>
              </w:rPr>
              <w:t>Ι</w:t>
            </w:r>
            <w:r w:rsidRPr="00DA2DE1">
              <w:rPr>
                <w:rFonts w:ascii="Verdana" w:hAnsi="Verdana" w:cs="Verdana"/>
                <w:lang w:val="el-GR"/>
              </w:rPr>
              <w:t>Α</w:t>
            </w:r>
            <w:r w:rsidRPr="00DA2DE1">
              <w:rPr>
                <w:rFonts w:ascii="Verdana" w:hAnsi="Verdana" w:cs="Verdana"/>
                <w:spacing w:val="-13"/>
                <w:lang w:val="el-GR"/>
              </w:rPr>
              <w:t xml:space="preserve"> </w:t>
            </w:r>
            <w:r w:rsidRPr="00DA2DE1">
              <w:rPr>
                <w:rFonts w:ascii="Verdana" w:hAnsi="Verdana" w:cs="Verdana"/>
                <w:lang w:val="el-GR"/>
              </w:rPr>
              <w:t>5</w:t>
            </w:r>
            <w:r w:rsidRPr="00DA2DE1">
              <w:rPr>
                <w:rFonts w:ascii="Verdana" w:hAnsi="Verdana" w:cs="Verdana"/>
                <w:spacing w:val="1"/>
                <w:lang w:val="el-GR"/>
              </w:rPr>
              <w:t>0</w:t>
            </w:r>
            <w:r w:rsidRPr="00DA2DE1">
              <w:rPr>
                <w:rFonts w:ascii="Verdana" w:hAnsi="Verdana" w:cs="Verdana"/>
                <w:lang w:val="el-GR"/>
              </w:rPr>
              <w:t>0</w:t>
            </w:r>
            <w:r w:rsidRPr="00DA2DE1">
              <w:rPr>
                <w:rFonts w:ascii="Verdana" w:hAnsi="Verdana" w:cs="Verdana"/>
                <w:spacing w:val="-1"/>
                <w:lang w:val="el-GR"/>
              </w:rPr>
              <w:t xml:space="preserve"> </w:t>
            </w:r>
            <w:r>
              <w:rPr>
                <w:rFonts w:ascii="Verdana" w:hAnsi="Verdana" w:cs="Verdana"/>
              </w:rPr>
              <w:t>gr</w:t>
            </w:r>
            <w:r w:rsidRPr="00DA2DE1">
              <w:rPr>
                <w:rFonts w:ascii="Verdana" w:hAnsi="Verdana" w:cs="Verdana"/>
                <w:lang w:val="el-GR"/>
              </w:rPr>
              <w:t xml:space="preserve"> "</w:t>
            </w:r>
            <w:r w:rsidRPr="00DA2DE1">
              <w:rPr>
                <w:rFonts w:ascii="Verdana" w:hAnsi="Verdana" w:cs="Verdana"/>
                <w:spacing w:val="1"/>
                <w:lang w:val="el-GR"/>
              </w:rPr>
              <w:t>Κ</w:t>
            </w:r>
            <w:r w:rsidRPr="00DA2DE1">
              <w:rPr>
                <w:rFonts w:ascii="Verdana" w:hAnsi="Verdana" w:cs="Verdana"/>
                <w:spacing w:val="-2"/>
                <w:lang w:val="el-GR"/>
              </w:rPr>
              <w:t>Ι</w:t>
            </w:r>
            <w:r w:rsidRPr="00DA2DE1">
              <w:rPr>
                <w:rFonts w:ascii="Verdana" w:hAnsi="Verdana" w:cs="Verdana"/>
                <w:spacing w:val="2"/>
                <w:lang w:val="el-GR"/>
              </w:rPr>
              <w:t>Λ</w:t>
            </w:r>
            <w:r w:rsidRPr="00DA2DE1">
              <w:rPr>
                <w:rFonts w:ascii="Verdana" w:hAnsi="Verdana" w:cs="Verdana"/>
                <w:spacing w:val="-1"/>
                <w:lang w:val="el-GR"/>
              </w:rPr>
              <w:t>Ο</w:t>
            </w:r>
            <w:r w:rsidRPr="00DA2DE1">
              <w:rPr>
                <w:rFonts w:ascii="Verdana" w:hAnsi="Verdana" w:cs="Verdana"/>
                <w:spacing w:val="2"/>
                <w:lang w:val="el-GR"/>
              </w:rPr>
              <w:t>Τ</w:t>
            </w:r>
            <w:r w:rsidRPr="00DA2DE1">
              <w:rPr>
                <w:rFonts w:ascii="Verdana" w:hAnsi="Verdana" w:cs="Verdana"/>
                <w:spacing w:val="-1"/>
                <w:lang w:val="el-GR"/>
              </w:rPr>
              <w:t>Ο</w:t>
            </w:r>
            <w:r w:rsidRPr="00DA2DE1">
              <w:rPr>
                <w:rFonts w:ascii="Verdana" w:hAnsi="Verdana" w:cs="Verdana"/>
                <w:lang w:val="el-GR"/>
              </w:rPr>
              <w:t>",</w:t>
            </w:r>
            <w:r w:rsidRPr="00DA2DE1">
              <w:rPr>
                <w:rFonts w:ascii="Verdana" w:hAnsi="Verdana" w:cs="Verdana"/>
                <w:spacing w:val="-10"/>
                <w:lang w:val="el-GR"/>
              </w:rPr>
              <w:t xml:space="preserve"> </w:t>
            </w:r>
            <w:r w:rsidRPr="00DA2DE1">
              <w:rPr>
                <w:rFonts w:ascii="Verdana" w:hAnsi="Verdana" w:cs="Verdana"/>
                <w:spacing w:val="-1"/>
                <w:lang w:val="el-GR"/>
              </w:rPr>
              <w:t>"</w:t>
            </w:r>
            <w:r w:rsidRPr="00DA2DE1">
              <w:rPr>
                <w:rFonts w:ascii="Verdana" w:hAnsi="Verdana" w:cs="Verdana"/>
                <w:lang w:val="el-GR"/>
              </w:rPr>
              <w:t>Σ</w:t>
            </w:r>
            <w:r w:rsidRPr="00DA2DE1">
              <w:rPr>
                <w:rFonts w:ascii="Verdana" w:hAnsi="Verdana" w:cs="Verdana"/>
                <w:spacing w:val="2"/>
                <w:lang w:val="el-GR"/>
              </w:rPr>
              <w:t>Τ</w:t>
            </w:r>
            <w:r w:rsidRPr="00DA2DE1">
              <w:rPr>
                <w:rFonts w:ascii="Verdana" w:hAnsi="Verdana" w:cs="Verdana"/>
                <w:lang w:val="el-GR"/>
              </w:rPr>
              <w:t>Ρ</w:t>
            </w:r>
            <w:r w:rsidRPr="00DA2DE1">
              <w:rPr>
                <w:rFonts w:ascii="Verdana" w:hAnsi="Verdana" w:cs="Verdana"/>
                <w:spacing w:val="-1"/>
                <w:lang w:val="el-GR"/>
              </w:rPr>
              <w:t>Ο</w:t>
            </w:r>
            <w:r w:rsidRPr="00DA2DE1">
              <w:rPr>
                <w:rFonts w:ascii="Verdana" w:hAnsi="Verdana" w:cs="Verdana"/>
                <w:spacing w:val="2"/>
                <w:lang w:val="el-GR"/>
              </w:rPr>
              <w:t>Γ</w:t>
            </w:r>
            <w:r w:rsidRPr="00DA2DE1">
              <w:rPr>
                <w:rFonts w:ascii="Verdana" w:hAnsi="Verdana" w:cs="Verdana"/>
                <w:lang w:val="el-GR"/>
              </w:rPr>
              <w:t>ΓΥ</w:t>
            </w:r>
            <w:r w:rsidRPr="00DA2DE1">
              <w:rPr>
                <w:rFonts w:ascii="Verdana" w:hAnsi="Verdana" w:cs="Verdana"/>
                <w:spacing w:val="2"/>
                <w:lang w:val="el-GR"/>
              </w:rPr>
              <w:t>Λ</w:t>
            </w:r>
            <w:r w:rsidRPr="00DA2DE1">
              <w:rPr>
                <w:rFonts w:ascii="Verdana" w:hAnsi="Verdana" w:cs="Verdana"/>
                <w:spacing w:val="1"/>
                <w:lang w:val="el-GR"/>
              </w:rPr>
              <w:t>Ο</w:t>
            </w:r>
            <w:r w:rsidRPr="00DA2DE1">
              <w:rPr>
                <w:rFonts w:ascii="Verdana" w:hAnsi="Verdana" w:cs="Verdana"/>
                <w:lang w:val="el-GR"/>
              </w:rPr>
              <w:t>"</w:t>
            </w:r>
            <w:r w:rsidRPr="00DA2DE1">
              <w:rPr>
                <w:rFonts w:ascii="Verdana" w:hAnsi="Verdana" w:cs="Verdana"/>
                <w:spacing w:val="-15"/>
                <w:lang w:val="el-GR"/>
              </w:rPr>
              <w:t xml:space="preserve"> </w:t>
            </w:r>
            <w:r w:rsidRPr="00DA2DE1">
              <w:rPr>
                <w:rFonts w:ascii="Verdana" w:hAnsi="Verdana" w:cs="Verdana"/>
                <w:lang w:val="el-GR"/>
              </w:rPr>
              <w:t>ή "Τ</w:t>
            </w:r>
            <w:r w:rsidRPr="00DA2DE1">
              <w:rPr>
                <w:rFonts w:ascii="Verdana" w:hAnsi="Verdana" w:cs="Verdana"/>
                <w:spacing w:val="-1"/>
                <w:lang w:val="el-GR"/>
              </w:rPr>
              <w:t>Ρ</w:t>
            </w:r>
            <w:r w:rsidRPr="00DA2DE1">
              <w:rPr>
                <w:rFonts w:ascii="Verdana" w:hAnsi="Verdana" w:cs="Verdana"/>
                <w:lang w:val="el-GR"/>
              </w:rPr>
              <w:t>ΑΝ</w:t>
            </w:r>
            <w:r w:rsidRPr="00DA2DE1">
              <w:rPr>
                <w:rFonts w:ascii="Verdana" w:hAnsi="Verdana" w:cs="Verdana"/>
                <w:spacing w:val="1"/>
                <w:lang w:val="el-GR"/>
              </w:rPr>
              <w:t>Σ</w:t>
            </w:r>
            <w:r w:rsidRPr="00DA2DE1">
              <w:rPr>
                <w:rFonts w:ascii="Verdana" w:hAnsi="Verdana" w:cs="Verdana"/>
                <w:lang w:val="el-GR"/>
              </w:rPr>
              <w:t>"</w:t>
            </w:r>
          </w:p>
          <w:p w:rsidR="00914CAA" w:rsidRDefault="00914CAA" w:rsidP="00524AAD">
            <w:pPr>
              <w:spacing w:line="240" w:lineRule="exact"/>
              <w:ind w:left="92"/>
              <w:rPr>
                <w:rFonts w:ascii="Verdana" w:hAnsi="Verdana" w:cs="Verdana"/>
              </w:rPr>
            </w:pPr>
            <w:r>
              <w:rPr>
                <w:rFonts w:ascii="Verdana" w:hAnsi="Verdana" w:cs="Verdana"/>
                <w:spacing w:val="1"/>
                <w:position w:val="-1"/>
              </w:rPr>
              <w:t>(</w:t>
            </w:r>
            <w:r>
              <w:rPr>
                <w:rFonts w:ascii="Verdana" w:hAnsi="Verdana" w:cs="Verdana"/>
                <w:position w:val="-1"/>
              </w:rPr>
              <w:t>Συ</w:t>
            </w:r>
            <w:r>
              <w:rPr>
                <w:rFonts w:ascii="Verdana" w:hAnsi="Verdana" w:cs="Verdana"/>
                <w:spacing w:val="-1"/>
                <w:position w:val="-1"/>
              </w:rPr>
              <w:t>ν</w:t>
            </w:r>
            <w:r>
              <w:rPr>
                <w:rFonts w:ascii="Verdana" w:hAnsi="Verdana" w:cs="Verdana"/>
                <w:spacing w:val="1"/>
                <w:position w:val="-1"/>
              </w:rPr>
              <w:t>ο</w:t>
            </w:r>
            <w:r>
              <w:rPr>
                <w:rFonts w:ascii="Verdana" w:hAnsi="Verdana" w:cs="Verdana"/>
                <w:position w:val="-1"/>
              </w:rPr>
              <w:t>λ</w:t>
            </w:r>
            <w:r>
              <w:rPr>
                <w:rFonts w:ascii="Verdana" w:hAnsi="Verdana" w:cs="Verdana"/>
                <w:spacing w:val="3"/>
                <w:position w:val="-1"/>
              </w:rPr>
              <w:t>ι</w:t>
            </w:r>
            <w:r>
              <w:rPr>
                <w:rFonts w:ascii="Verdana" w:hAnsi="Verdana" w:cs="Verdana"/>
                <w:position w:val="-1"/>
              </w:rPr>
              <w:t>κά</w:t>
            </w:r>
            <w:r>
              <w:rPr>
                <w:rFonts w:ascii="Verdana" w:hAnsi="Verdana" w:cs="Verdana"/>
                <w:spacing w:val="59"/>
                <w:position w:val="-1"/>
              </w:rPr>
              <w:t xml:space="preserve"> </w:t>
            </w:r>
            <w:r>
              <w:rPr>
                <w:rFonts w:ascii="Verdana" w:hAnsi="Verdana" w:cs="Verdana"/>
                <w:position w:val="-1"/>
              </w:rPr>
              <w:t>3.0</w:t>
            </w:r>
            <w:r>
              <w:rPr>
                <w:rFonts w:ascii="Verdana" w:hAnsi="Verdana" w:cs="Verdana"/>
                <w:spacing w:val="1"/>
                <w:position w:val="-1"/>
              </w:rPr>
              <w:t>8</w:t>
            </w:r>
            <w:r>
              <w:rPr>
                <w:rFonts w:ascii="Verdana" w:hAnsi="Verdana" w:cs="Verdana"/>
                <w:position w:val="-1"/>
              </w:rPr>
              <w:t>1</w:t>
            </w:r>
            <w:r>
              <w:rPr>
                <w:rFonts w:ascii="Verdana" w:hAnsi="Verdana" w:cs="Verdana"/>
                <w:spacing w:val="-6"/>
                <w:position w:val="-1"/>
              </w:rPr>
              <w:t xml:space="preserve"> </w:t>
            </w:r>
            <w:r>
              <w:rPr>
                <w:rFonts w:ascii="Verdana" w:hAnsi="Verdana" w:cs="Verdana"/>
                <w:position w:val="-1"/>
              </w:rPr>
              <w:t>Τεμάχ</w:t>
            </w:r>
            <w:r>
              <w:rPr>
                <w:rFonts w:ascii="Verdana" w:hAnsi="Verdana" w:cs="Verdana"/>
                <w:spacing w:val="4"/>
                <w:position w:val="-1"/>
              </w:rPr>
              <w:t>ι</w:t>
            </w:r>
            <w:r>
              <w:rPr>
                <w:rFonts w:ascii="Verdana" w:hAnsi="Verdana" w:cs="Verdana"/>
                <w:spacing w:val="1"/>
                <w:position w:val="-1"/>
              </w:rPr>
              <w:t>α</w:t>
            </w:r>
            <w:r>
              <w:rPr>
                <w:rFonts w:ascii="Verdana" w:hAnsi="Verdana" w:cs="Verdana"/>
                <w:position w:val="-1"/>
              </w:rPr>
              <w:t>)</w:t>
            </w:r>
          </w:p>
        </w:tc>
        <w:tc>
          <w:tcPr>
            <w:tcW w:w="1365" w:type="dxa"/>
            <w:tcBorders>
              <w:top w:val="single" w:sz="8" w:space="0" w:color="000000"/>
              <w:left w:val="single" w:sz="8" w:space="0" w:color="000000"/>
              <w:bottom w:val="single" w:sz="4" w:space="0" w:color="000000"/>
              <w:right w:val="single" w:sz="8" w:space="0" w:color="000000"/>
            </w:tcBorders>
          </w:tcPr>
          <w:p w:rsidR="00914CAA" w:rsidRDefault="00914CAA" w:rsidP="00524AAD">
            <w:pPr>
              <w:spacing w:line="200" w:lineRule="exact"/>
            </w:pPr>
          </w:p>
          <w:p w:rsidR="00914CAA" w:rsidRDefault="00914CAA" w:rsidP="00524AAD">
            <w:pPr>
              <w:spacing w:line="200" w:lineRule="exact"/>
            </w:pPr>
          </w:p>
          <w:p w:rsidR="00914CAA" w:rsidRDefault="00914CAA" w:rsidP="00524AAD">
            <w:pPr>
              <w:spacing w:before="12" w:line="240" w:lineRule="exact"/>
              <w:rPr>
                <w:sz w:val="24"/>
                <w:szCs w:val="24"/>
              </w:rPr>
            </w:pPr>
          </w:p>
          <w:p w:rsidR="00914CAA" w:rsidRDefault="00914CAA" w:rsidP="00524AAD">
            <w:pPr>
              <w:ind w:left="494" w:right="501"/>
              <w:jc w:val="center"/>
              <w:rPr>
                <w:rFonts w:ascii="Verdana" w:hAnsi="Verdana" w:cs="Verdana"/>
              </w:rPr>
            </w:pPr>
            <w:r>
              <w:rPr>
                <w:rFonts w:ascii="Verdana" w:hAnsi="Verdana" w:cs="Verdana"/>
                <w:spacing w:val="1"/>
                <w:w w:val="99"/>
              </w:rPr>
              <w:t>Kg</w:t>
            </w:r>
            <w:r>
              <w:rPr>
                <w:rFonts w:ascii="Verdana" w:hAnsi="Verdana" w:cs="Verdana"/>
                <w:w w:val="99"/>
              </w:rPr>
              <w:t>r</w:t>
            </w:r>
          </w:p>
        </w:tc>
        <w:tc>
          <w:tcPr>
            <w:tcW w:w="1230" w:type="dxa"/>
            <w:tcBorders>
              <w:top w:val="single" w:sz="8" w:space="0" w:color="000000"/>
              <w:left w:val="single" w:sz="8" w:space="0" w:color="000000"/>
              <w:bottom w:val="single" w:sz="4" w:space="0" w:color="000000"/>
              <w:right w:val="single" w:sz="8" w:space="0" w:color="000000"/>
            </w:tcBorders>
          </w:tcPr>
          <w:p w:rsidR="00914CAA" w:rsidRDefault="00914CAA" w:rsidP="00524AAD">
            <w:pPr>
              <w:spacing w:line="200" w:lineRule="exact"/>
            </w:pPr>
          </w:p>
          <w:p w:rsidR="00914CAA" w:rsidRDefault="00914CAA" w:rsidP="00524AAD">
            <w:pPr>
              <w:spacing w:line="200" w:lineRule="exact"/>
            </w:pPr>
          </w:p>
          <w:p w:rsidR="00914CAA" w:rsidRDefault="00914CAA" w:rsidP="00524AAD">
            <w:pPr>
              <w:spacing w:before="12" w:line="240" w:lineRule="exact"/>
              <w:rPr>
                <w:sz w:val="24"/>
                <w:szCs w:val="24"/>
              </w:rPr>
            </w:pPr>
          </w:p>
          <w:p w:rsidR="00914CAA" w:rsidRDefault="00914CAA" w:rsidP="00524AAD">
            <w:pPr>
              <w:ind w:left="260"/>
              <w:rPr>
                <w:rFonts w:ascii="Verdana" w:hAnsi="Verdana" w:cs="Verdana"/>
              </w:rPr>
            </w:pPr>
            <w:r>
              <w:rPr>
                <w:rFonts w:ascii="Verdana" w:hAnsi="Verdana" w:cs="Verdana"/>
              </w:rPr>
              <w:t>1.5</w:t>
            </w:r>
            <w:r>
              <w:rPr>
                <w:rFonts w:ascii="Verdana" w:hAnsi="Verdana" w:cs="Verdana"/>
                <w:spacing w:val="1"/>
              </w:rPr>
              <w:t>4</w:t>
            </w:r>
            <w:r>
              <w:rPr>
                <w:rFonts w:ascii="Verdana" w:hAnsi="Verdana" w:cs="Verdana"/>
              </w:rPr>
              <w:t>0,50</w:t>
            </w:r>
          </w:p>
        </w:tc>
        <w:tc>
          <w:tcPr>
            <w:tcW w:w="1772" w:type="dxa"/>
            <w:gridSpan w:val="2"/>
            <w:tcBorders>
              <w:top w:val="single" w:sz="8" w:space="0" w:color="000000"/>
              <w:left w:val="single" w:sz="8" w:space="0" w:color="000000"/>
              <w:bottom w:val="single" w:sz="4" w:space="0" w:color="000000"/>
              <w:right w:val="single" w:sz="8" w:space="0" w:color="000000"/>
            </w:tcBorders>
          </w:tcPr>
          <w:p w:rsidR="00914CAA" w:rsidRDefault="00914CAA" w:rsidP="00524AAD"/>
        </w:tc>
        <w:tc>
          <w:tcPr>
            <w:tcW w:w="1571" w:type="dxa"/>
            <w:gridSpan w:val="2"/>
            <w:tcBorders>
              <w:top w:val="single" w:sz="8" w:space="0" w:color="000000"/>
              <w:left w:val="single" w:sz="8" w:space="0" w:color="000000"/>
              <w:bottom w:val="single" w:sz="4" w:space="0" w:color="000000"/>
              <w:right w:val="single" w:sz="8" w:space="0" w:color="000000"/>
            </w:tcBorders>
          </w:tcPr>
          <w:p w:rsidR="00914CAA" w:rsidRDefault="00914CAA" w:rsidP="00524AAD"/>
        </w:tc>
      </w:tr>
      <w:tr w:rsidR="00914CAA">
        <w:trPr>
          <w:trHeight w:hRule="exact" w:val="1853"/>
        </w:trPr>
        <w:tc>
          <w:tcPr>
            <w:tcW w:w="645" w:type="dxa"/>
            <w:tcBorders>
              <w:top w:val="single" w:sz="4" w:space="0" w:color="000000"/>
              <w:left w:val="single" w:sz="8" w:space="0" w:color="000000"/>
              <w:bottom w:val="single" w:sz="8" w:space="0" w:color="000000"/>
              <w:right w:val="single" w:sz="8" w:space="0" w:color="000000"/>
            </w:tcBorders>
          </w:tcPr>
          <w:p w:rsidR="00914CAA" w:rsidRDefault="00914CAA" w:rsidP="00524AAD">
            <w:pPr>
              <w:spacing w:before="1" w:line="180" w:lineRule="exact"/>
              <w:rPr>
                <w:sz w:val="18"/>
                <w:szCs w:val="18"/>
              </w:rPr>
            </w:pPr>
          </w:p>
          <w:p w:rsidR="00914CAA" w:rsidRDefault="00914CAA" w:rsidP="00524AAD">
            <w:pPr>
              <w:spacing w:line="200" w:lineRule="exact"/>
            </w:pPr>
          </w:p>
          <w:p w:rsidR="00914CAA" w:rsidRDefault="00914CAA" w:rsidP="00524AAD">
            <w:pPr>
              <w:spacing w:line="200" w:lineRule="exact"/>
            </w:pPr>
          </w:p>
          <w:p w:rsidR="00914CAA" w:rsidRDefault="00914CAA" w:rsidP="00524AAD">
            <w:pPr>
              <w:ind w:left="221" w:right="232"/>
              <w:jc w:val="center"/>
              <w:rPr>
                <w:rFonts w:ascii="Verdana" w:hAnsi="Verdana" w:cs="Verdana"/>
              </w:rPr>
            </w:pPr>
            <w:r>
              <w:rPr>
                <w:rFonts w:ascii="Verdana" w:hAnsi="Verdana" w:cs="Verdana"/>
                <w:w w:val="99"/>
              </w:rPr>
              <w:t>2</w:t>
            </w:r>
          </w:p>
        </w:tc>
        <w:tc>
          <w:tcPr>
            <w:tcW w:w="1169" w:type="dxa"/>
            <w:tcBorders>
              <w:top w:val="single" w:sz="4" w:space="0" w:color="000000"/>
              <w:left w:val="single" w:sz="8" w:space="0" w:color="000000"/>
              <w:bottom w:val="single" w:sz="8" w:space="0" w:color="000000"/>
              <w:right w:val="single" w:sz="8" w:space="0" w:color="000000"/>
            </w:tcBorders>
          </w:tcPr>
          <w:p w:rsidR="00914CAA" w:rsidRDefault="00914CAA" w:rsidP="00524AAD">
            <w:pPr>
              <w:spacing w:before="16" w:line="200" w:lineRule="exact"/>
              <w:rPr>
                <w:lang w:val="el-GR"/>
              </w:rPr>
            </w:pPr>
          </w:p>
          <w:p w:rsidR="00914CAA" w:rsidRPr="00011FCE" w:rsidRDefault="00914CAA" w:rsidP="00524AAD">
            <w:pPr>
              <w:rPr>
                <w:lang w:val="el-GR"/>
              </w:rPr>
            </w:pPr>
          </w:p>
          <w:p w:rsidR="00914CAA" w:rsidRDefault="00914CAA" w:rsidP="00524AAD">
            <w:pPr>
              <w:rPr>
                <w:lang w:val="el-GR"/>
              </w:rPr>
            </w:pPr>
          </w:p>
          <w:p w:rsidR="00914CAA" w:rsidRPr="00011FCE" w:rsidRDefault="00914CAA" w:rsidP="00524AAD">
            <w:pPr>
              <w:rPr>
                <w:sz w:val="18"/>
                <w:szCs w:val="18"/>
              </w:rPr>
            </w:pPr>
            <w:r>
              <w:rPr>
                <w:sz w:val="18"/>
                <w:szCs w:val="18"/>
              </w:rPr>
              <w:t>15113000-3</w:t>
            </w:r>
          </w:p>
        </w:tc>
        <w:tc>
          <w:tcPr>
            <w:tcW w:w="2595" w:type="dxa"/>
            <w:tcBorders>
              <w:top w:val="single" w:sz="4" w:space="0" w:color="000000"/>
              <w:left w:val="single" w:sz="8" w:space="0" w:color="000000"/>
              <w:bottom w:val="single" w:sz="8" w:space="0" w:color="000000"/>
              <w:right w:val="single" w:sz="8" w:space="0" w:color="000000"/>
            </w:tcBorders>
          </w:tcPr>
          <w:p w:rsidR="00914CAA" w:rsidRPr="00DA2DE1" w:rsidRDefault="00914CAA" w:rsidP="00524AAD">
            <w:pPr>
              <w:spacing w:before="16" w:line="200" w:lineRule="exact"/>
              <w:rPr>
                <w:lang w:val="el-GR"/>
              </w:rPr>
            </w:pPr>
          </w:p>
          <w:p w:rsidR="00914CAA" w:rsidRPr="00DA2DE1" w:rsidRDefault="00914CAA" w:rsidP="00524AAD">
            <w:pPr>
              <w:ind w:left="92"/>
              <w:rPr>
                <w:rFonts w:ascii="Verdana" w:hAnsi="Verdana" w:cs="Verdana"/>
                <w:lang w:val="el-GR"/>
              </w:rPr>
            </w:pPr>
            <w:r w:rsidRPr="00DA2DE1">
              <w:rPr>
                <w:rFonts w:ascii="Verdana" w:hAnsi="Verdana" w:cs="Verdana"/>
                <w:lang w:val="el-GR"/>
              </w:rPr>
              <w:t>Χ</w:t>
            </w:r>
            <w:r w:rsidRPr="00DA2DE1">
              <w:rPr>
                <w:rFonts w:ascii="Verdana" w:hAnsi="Verdana" w:cs="Verdana"/>
                <w:spacing w:val="2"/>
                <w:lang w:val="el-GR"/>
              </w:rPr>
              <w:t>Ο</w:t>
            </w:r>
            <w:r w:rsidRPr="00DA2DE1">
              <w:rPr>
                <w:rFonts w:ascii="Verdana" w:hAnsi="Verdana" w:cs="Verdana"/>
                <w:spacing w:val="-2"/>
                <w:lang w:val="el-GR"/>
              </w:rPr>
              <w:t>Ι</w:t>
            </w:r>
            <w:r w:rsidRPr="00DA2DE1">
              <w:rPr>
                <w:rFonts w:ascii="Verdana" w:hAnsi="Verdana" w:cs="Verdana"/>
                <w:spacing w:val="2"/>
                <w:lang w:val="el-GR"/>
              </w:rPr>
              <w:t>Ρ</w:t>
            </w:r>
            <w:r w:rsidRPr="00DA2DE1">
              <w:rPr>
                <w:rFonts w:ascii="Verdana" w:hAnsi="Verdana" w:cs="Verdana"/>
                <w:spacing w:val="-2"/>
                <w:lang w:val="el-GR"/>
              </w:rPr>
              <w:t>Ι</w:t>
            </w:r>
            <w:r w:rsidRPr="00DA2DE1">
              <w:rPr>
                <w:rFonts w:ascii="Verdana" w:hAnsi="Verdana" w:cs="Verdana"/>
                <w:spacing w:val="2"/>
                <w:lang w:val="el-GR"/>
              </w:rPr>
              <w:t>Ν</w:t>
            </w:r>
            <w:r w:rsidRPr="00DA2DE1">
              <w:rPr>
                <w:rFonts w:ascii="Verdana" w:hAnsi="Verdana" w:cs="Verdana"/>
                <w:lang w:val="el-GR"/>
              </w:rPr>
              <w:t>Ο</w:t>
            </w:r>
            <w:r w:rsidRPr="00DA2DE1">
              <w:rPr>
                <w:rFonts w:ascii="Verdana" w:hAnsi="Verdana" w:cs="Verdana"/>
                <w:spacing w:val="-10"/>
                <w:lang w:val="el-GR"/>
              </w:rPr>
              <w:t xml:space="preserve"> </w:t>
            </w:r>
            <w:r w:rsidRPr="00DA2DE1">
              <w:rPr>
                <w:rFonts w:ascii="Verdana" w:hAnsi="Verdana" w:cs="Verdana"/>
                <w:spacing w:val="2"/>
                <w:lang w:val="el-GR"/>
              </w:rPr>
              <w:t>Α</w:t>
            </w:r>
            <w:r w:rsidRPr="00DA2DE1">
              <w:rPr>
                <w:rFonts w:ascii="Verdana" w:hAnsi="Verdana" w:cs="Verdana"/>
                <w:lang w:val="el-GR"/>
              </w:rPr>
              <w:t>Ν</w:t>
            </w:r>
            <w:r w:rsidRPr="00DA2DE1">
              <w:rPr>
                <w:rFonts w:ascii="Verdana" w:hAnsi="Verdana" w:cs="Verdana"/>
                <w:spacing w:val="1"/>
                <w:lang w:val="el-GR"/>
              </w:rPr>
              <w:t>Ε</w:t>
            </w:r>
            <w:r w:rsidRPr="00DA2DE1">
              <w:rPr>
                <w:rFonts w:ascii="Verdana" w:hAnsi="Verdana" w:cs="Verdana"/>
                <w:lang w:val="el-GR"/>
              </w:rPr>
              <w:t>Υ</w:t>
            </w:r>
            <w:r w:rsidRPr="00DA2DE1">
              <w:rPr>
                <w:rFonts w:ascii="Verdana" w:hAnsi="Verdana" w:cs="Verdana"/>
                <w:spacing w:val="-3"/>
                <w:lang w:val="el-GR"/>
              </w:rPr>
              <w:t xml:space="preserve"> </w:t>
            </w:r>
            <w:r w:rsidRPr="00DA2DE1">
              <w:rPr>
                <w:rFonts w:ascii="Verdana" w:hAnsi="Verdana" w:cs="Verdana"/>
                <w:spacing w:val="-1"/>
                <w:lang w:val="el-GR"/>
              </w:rPr>
              <w:t>Ο</w:t>
            </w:r>
            <w:r w:rsidRPr="00DA2DE1">
              <w:rPr>
                <w:rFonts w:ascii="Verdana" w:hAnsi="Verdana" w:cs="Verdana"/>
                <w:lang w:val="el-GR"/>
              </w:rPr>
              <w:t>ΣΤΩΝ</w:t>
            </w:r>
            <w:r w:rsidRPr="00DA2DE1">
              <w:rPr>
                <w:rFonts w:ascii="Verdana" w:hAnsi="Verdana" w:cs="Verdana"/>
                <w:spacing w:val="-8"/>
                <w:lang w:val="el-GR"/>
              </w:rPr>
              <w:t xml:space="preserve"> </w:t>
            </w:r>
            <w:r w:rsidRPr="00DA2DE1">
              <w:rPr>
                <w:rFonts w:ascii="Verdana" w:hAnsi="Verdana" w:cs="Verdana"/>
                <w:lang w:val="el-GR"/>
              </w:rPr>
              <w:t>ΣΕ</w:t>
            </w:r>
            <w:r w:rsidRPr="00DA2DE1">
              <w:rPr>
                <w:rFonts w:ascii="Verdana" w:hAnsi="Verdana" w:cs="Verdana"/>
                <w:spacing w:val="-1"/>
                <w:lang w:val="el-GR"/>
              </w:rPr>
              <w:t xml:space="preserve"> </w:t>
            </w:r>
            <w:r w:rsidRPr="00DA2DE1">
              <w:rPr>
                <w:rFonts w:ascii="Verdana" w:hAnsi="Verdana" w:cs="Verdana"/>
                <w:lang w:val="el-GR"/>
              </w:rPr>
              <w:t>ΣΥ</w:t>
            </w:r>
            <w:r w:rsidRPr="00DA2DE1">
              <w:rPr>
                <w:rFonts w:ascii="Verdana" w:hAnsi="Verdana" w:cs="Verdana"/>
                <w:spacing w:val="1"/>
                <w:lang w:val="el-GR"/>
              </w:rPr>
              <w:t>Σ</w:t>
            </w:r>
            <w:r w:rsidRPr="00DA2DE1">
              <w:rPr>
                <w:rFonts w:ascii="Verdana" w:hAnsi="Verdana" w:cs="Verdana"/>
                <w:spacing w:val="3"/>
                <w:lang w:val="el-GR"/>
              </w:rPr>
              <w:t>Κ</w:t>
            </w:r>
            <w:r w:rsidRPr="00DA2DE1">
              <w:rPr>
                <w:rFonts w:ascii="Verdana" w:hAnsi="Verdana" w:cs="Verdana"/>
                <w:spacing w:val="-1"/>
                <w:lang w:val="el-GR"/>
              </w:rPr>
              <w:t>Ε</w:t>
            </w:r>
            <w:r w:rsidRPr="00DA2DE1">
              <w:rPr>
                <w:rFonts w:ascii="Verdana" w:hAnsi="Verdana" w:cs="Verdana"/>
                <w:lang w:val="el-GR"/>
              </w:rPr>
              <w:t>ΥΑ</w:t>
            </w:r>
            <w:r w:rsidRPr="00DA2DE1">
              <w:rPr>
                <w:rFonts w:ascii="Verdana" w:hAnsi="Verdana" w:cs="Verdana"/>
                <w:spacing w:val="3"/>
                <w:lang w:val="el-GR"/>
              </w:rPr>
              <w:t>Σ</w:t>
            </w:r>
            <w:r w:rsidRPr="00DA2DE1">
              <w:rPr>
                <w:rFonts w:ascii="Verdana" w:hAnsi="Verdana" w:cs="Verdana"/>
                <w:spacing w:val="-2"/>
                <w:lang w:val="el-GR"/>
              </w:rPr>
              <w:t>Ι</w:t>
            </w:r>
            <w:r w:rsidRPr="00DA2DE1">
              <w:rPr>
                <w:rFonts w:ascii="Verdana" w:hAnsi="Verdana" w:cs="Verdana"/>
                <w:lang w:val="el-GR"/>
              </w:rPr>
              <w:t>Α</w:t>
            </w:r>
            <w:r w:rsidRPr="00DA2DE1">
              <w:rPr>
                <w:rFonts w:ascii="Verdana" w:hAnsi="Verdana" w:cs="Verdana"/>
                <w:spacing w:val="-13"/>
                <w:lang w:val="el-GR"/>
              </w:rPr>
              <w:t xml:space="preserve"> </w:t>
            </w:r>
            <w:r w:rsidRPr="00DA2DE1">
              <w:rPr>
                <w:rFonts w:ascii="Verdana" w:hAnsi="Verdana" w:cs="Verdana"/>
                <w:lang w:val="el-GR"/>
              </w:rPr>
              <w:t>5</w:t>
            </w:r>
            <w:r w:rsidRPr="00DA2DE1">
              <w:rPr>
                <w:rFonts w:ascii="Verdana" w:hAnsi="Verdana" w:cs="Verdana"/>
                <w:spacing w:val="1"/>
                <w:lang w:val="el-GR"/>
              </w:rPr>
              <w:t>0</w:t>
            </w:r>
            <w:r w:rsidRPr="00DA2DE1">
              <w:rPr>
                <w:rFonts w:ascii="Verdana" w:hAnsi="Verdana" w:cs="Verdana"/>
                <w:lang w:val="el-GR"/>
              </w:rPr>
              <w:t>0</w:t>
            </w:r>
            <w:r w:rsidRPr="00DA2DE1">
              <w:rPr>
                <w:rFonts w:ascii="Verdana" w:hAnsi="Verdana" w:cs="Verdana"/>
                <w:spacing w:val="-1"/>
                <w:lang w:val="el-GR"/>
              </w:rPr>
              <w:t xml:space="preserve"> </w:t>
            </w:r>
            <w:r>
              <w:rPr>
                <w:rFonts w:ascii="Verdana" w:hAnsi="Verdana" w:cs="Verdana"/>
              </w:rPr>
              <w:t>gr</w:t>
            </w:r>
            <w:r w:rsidRPr="00DA2DE1">
              <w:rPr>
                <w:rFonts w:ascii="Verdana" w:hAnsi="Verdana" w:cs="Verdana"/>
                <w:lang w:val="el-GR"/>
              </w:rPr>
              <w:t xml:space="preserve"> "ΣΠΑΛ</w:t>
            </w:r>
            <w:r w:rsidRPr="00DA2DE1">
              <w:rPr>
                <w:rFonts w:ascii="Verdana" w:hAnsi="Verdana" w:cs="Verdana"/>
                <w:spacing w:val="1"/>
                <w:lang w:val="el-GR"/>
              </w:rPr>
              <w:t>Α</w:t>
            </w:r>
            <w:r w:rsidRPr="00DA2DE1">
              <w:rPr>
                <w:rFonts w:ascii="Verdana" w:hAnsi="Verdana" w:cs="Verdana"/>
                <w:lang w:val="el-GR"/>
              </w:rPr>
              <w:t>"</w:t>
            </w:r>
            <w:r w:rsidRPr="00DA2DE1">
              <w:rPr>
                <w:rFonts w:ascii="Verdana" w:hAnsi="Verdana" w:cs="Verdana"/>
                <w:spacing w:val="-7"/>
                <w:lang w:val="el-GR"/>
              </w:rPr>
              <w:t xml:space="preserve"> </w:t>
            </w:r>
            <w:r w:rsidRPr="00DA2DE1">
              <w:rPr>
                <w:rFonts w:ascii="Verdana" w:hAnsi="Verdana" w:cs="Verdana"/>
                <w:lang w:val="el-GR"/>
              </w:rPr>
              <w:t>ή</w:t>
            </w:r>
            <w:r w:rsidRPr="00DA2DE1">
              <w:rPr>
                <w:rFonts w:ascii="Verdana" w:hAnsi="Verdana" w:cs="Verdana"/>
                <w:spacing w:val="-1"/>
                <w:lang w:val="el-GR"/>
              </w:rPr>
              <w:t xml:space="preserve"> </w:t>
            </w:r>
            <w:r w:rsidRPr="00DA2DE1">
              <w:rPr>
                <w:rFonts w:ascii="Verdana" w:hAnsi="Verdana" w:cs="Verdana"/>
                <w:lang w:val="el-GR"/>
              </w:rPr>
              <w:t>"</w:t>
            </w:r>
            <w:r w:rsidRPr="00DA2DE1">
              <w:rPr>
                <w:rFonts w:ascii="Verdana" w:hAnsi="Verdana" w:cs="Verdana"/>
                <w:spacing w:val="2"/>
                <w:lang w:val="el-GR"/>
              </w:rPr>
              <w:t>Μ</w:t>
            </w:r>
            <w:r w:rsidRPr="00DA2DE1">
              <w:rPr>
                <w:rFonts w:ascii="Verdana" w:hAnsi="Verdana" w:cs="Verdana"/>
                <w:spacing w:val="-1"/>
                <w:lang w:val="el-GR"/>
              </w:rPr>
              <w:t>Π</w:t>
            </w:r>
            <w:r w:rsidRPr="00DA2DE1">
              <w:rPr>
                <w:rFonts w:ascii="Verdana" w:hAnsi="Verdana" w:cs="Verdana"/>
                <w:spacing w:val="1"/>
                <w:lang w:val="el-GR"/>
              </w:rPr>
              <w:t>Ο</w:t>
            </w:r>
            <w:r w:rsidRPr="00DA2DE1">
              <w:rPr>
                <w:rFonts w:ascii="Verdana" w:hAnsi="Verdana" w:cs="Verdana"/>
                <w:lang w:val="el-GR"/>
              </w:rPr>
              <w:t>Υ</w:t>
            </w:r>
            <w:r w:rsidRPr="00DA2DE1">
              <w:rPr>
                <w:rFonts w:ascii="Verdana" w:hAnsi="Verdana" w:cs="Verdana"/>
                <w:spacing w:val="2"/>
                <w:lang w:val="el-GR"/>
              </w:rPr>
              <w:t>Τ</w:t>
            </w:r>
            <w:r w:rsidRPr="00DA2DE1">
              <w:rPr>
                <w:rFonts w:ascii="Verdana" w:hAnsi="Verdana" w:cs="Verdana"/>
                <w:spacing w:val="-2"/>
                <w:lang w:val="el-GR"/>
              </w:rPr>
              <w:t>Ι</w:t>
            </w:r>
            <w:r w:rsidRPr="00DA2DE1">
              <w:rPr>
                <w:rFonts w:ascii="Verdana" w:hAnsi="Verdana" w:cs="Verdana"/>
                <w:lang w:val="el-GR"/>
              </w:rPr>
              <w:t xml:space="preserve">" </w:t>
            </w:r>
            <w:r w:rsidRPr="00DA2DE1">
              <w:rPr>
                <w:rFonts w:ascii="Verdana" w:hAnsi="Verdana" w:cs="Verdana"/>
                <w:spacing w:val="1"/>
                <w:lang w:val="el-GR"/>
              </w:rPr>
              <w:t>(</w:t>
            </w:r>
            <w:r w:rsidRPr="00DA2DE1">
              <w:rPr>
                <w:rFonts w:ascii="Verdana" w:hAnsi="Verdana" w:cs="Verdana"/>
                <w:lang w:val="el-GR"/>
              </w:rPr>
              <w:t>Συ</w:t>
            </w:r>
            <w:r w:rsidRPr="00DA2DE1">
              <w:rPr>
                <w:rFonts w:ascii="Verdana" w:hAnsi="Verdana" w:cs="Verdana"/>
                <w:spacing w:val="-1"/>
                <w:lang w:val="el-GR"/>
              </w:rPr>
              <w:t>ν</w:t>
            </w:r>
            <w:r w:rsidRPr="00DA2DE1">
              <w:rPr>
                <w:rFonts w:ascii="Verdana" w:hAnsi="Verdana" w:cs="Verdana"/>
                <w:spacing w:val="1"/>
                <w:lang w:val="el-GR"/>
              </w:rPr>
              <w:t>ο</w:t>
            </w:r>
            <w:r w:rsidRPr="00DA2DE1">
              <w:rPr>
                <w:rFonts w:ascii="Verdana" w:hAnsi="Verdana" w:cs="Verdana"/>
                <w:lang w:val="el-GR"/>
              </w:rPr>
              <w:t>λ</w:t>
            </w:r>
            <w:r w:rsidRPr="00DA2DE1">
              <w:rPr>
                <w:rFonts w:ascii="Verdana" w:hAnsi="Verdana" w:cs="Verdana"/>
                <w:spacing w:val="3"/>
                <w:lang w:val="el-GR"/>
              </w:rPr>
              <w:t>ι</w:t>
            </w:r>
            <w:r w:rsidRPr="00DA2DE1">
              <w:rPr>
                <w:rFonts w:ascii="Verdana" w:hAnsi="Verdana" w:cs="Verdana"/>
                <w:lang w:val="el-GR"/>
              </w:rPr>
              <w:t>κά</w:t>
            </w:r>
            <w:r w:rsidRPr="00DA2DE1">
              <w:rPr>
                <w:rFonts w:ascii="Verdana" w:hAnsi="Verdana" w:cs="Verdana"/>
                <w:spacing w:val="59"/>
                <w:lang w:val="el-GR"/>
              </w:rPr>
              <w:t xml:space="preserve"> </w:t>
            </w:r>
            <w:r w:rsidRPr="00DA2DE1">
              <w:rPr>
                <w:rFonts w:ascii="Verdana" w:hAnsi="Verdana" w:cs="Verdana"/>
                <w:lang w:val="el-GR"/>
              </w:rPr>
              <w:t>3.0</w:t>
            </w:r>
            <w:r w:rsidRPr="00DA2DE1">
              <w:rPr>
                <w:rFonts w:ascii="Verdana" w:hAnsi="Verdana" w:cs="Verdana"/>
                <w:spacing w:val="1"/>
                <w:lang w:val="el-GR"/>
              </w:rPr>
              <w:t>8</w:t>
            </w:r>
            <w:r w:rsidRPr="00DA2DE1">
              <w:rPr>
                <w:rFonts w:ascii="Verdana" w:hAnsi="Verdana" w:cs="Verdana"/>
                <w:lang w:val="el-GR"/>
              </w:rPr>
              <w:t>1</w:t>
            </w:r>
            <w:r w:rsidRPr="00DA2DE1">
              <w:rPr>
                <w:rFonts w:ascii="Verdana" w:hAnsi="Verdana" w:cs="Verdana"/>
                <w:spacing w:val="-6"/>
                <w:lang w:val="el-GR"/>
              </w:rPr>
              <w:t xml:space="preserve"> </w:t>
            </w:r>
            <w:r w:rsidRPr="00DA2DE1">
              <w:rPr>
                <w:rFonts w:ascii="Verdana" w:hAnsi="Verdana" w:cs="Verdana"/>
                <w:lang w:val="el-GR"/>
              </w:rPr>
              <w:t>Τεμάχ</w:t>
            </w:r>
            <w:r w:rsidRPr="00DA2DE1">
              <w:rPr>
                <w:rFonts w:ascii="Verdana" w:hAnsi="Verdana" w:cs="Verdana"/>
                <w:spacing w:val="4"/>
                <w:lang w:val="el-GR"/>
              </w:rPr>
              <w:t>ι</w:t>
            </w:r>
            <w:r w:rsidRPr="00DA2DE1">
              <w:rPr>
                <w:rFonts w:ascii="Verdana" w:hAnsi="Verdana" w:cs="Verdana"/>
                <w:spacing w:val="1"/>
                <w:lang w:val="el-GR"/>
              </w:rPr>
              <w:t>α</w:t>
            </w:r>
            <w:r w:rsidRPr="00DA2DE1">
              <w:rPr>
                <w:rFonts w:ascii="Verdana" w:hAnsi="Verdana" w:cs="Verdana"/>
                <w:lang w:val="el-GR"/>
              </w:rPr>
              <w:t>)</w:t>
            </w:r>
          </w:p>
        </w:tc>
        <w:tc>
          <w:tcPr>
            <w:tcW w:w="1365" w:type="dxa"/>
            <w:tcBorders>
              <w:top w:val="single" w:sz="4" w:space="0" w:color="000000"/>
              <w:left w:val="single" w:sz="8" w:space="0" w:color="000000"/>
              <w:bottom w:val="single" w:sz="8" w:space="0" w:color="000000"/>
              <w:right w:val="single" w:sz="8" w:space="0" w:color="000000"/>
            </w:tcBorders>
          </w:tcPr>
          <w:p w:rsidR="00914CAA" w:rsidRPr="00DA2DE1" w:rsidRDefault="00914CAA" w:rsidP="00524AAD">
            <w:pPr>
              <w:spacing w:before="1" w:line="180" w:lineRule="exact"/>
              <w:rPr>
                <w:sz w:val="18"/>
                <w:szCs w:val="18"/>
                <w:lang w:val="el-GR"/>
              </w:rPr>
            </w:pPr>
          </w:p>
          <w:p w:rsidR="00914CAA" w:rsidRPr="00DA2DE1" w:rsidRDefault="00914CAA" w:rsidP="00524AAD">
            <w:pPr>
              <w:spacing w:line="200" w:lineRule="exact"/>
              <w:rPr>
                <w:lang w:val="el-GR"/>
              </w:rPr>
            </w:pPr>
          </w:p>
          <w:p w:rsidR="00914CAA" w:rsidRPr="00DA2DE1" w:rsidRDefault="00914CAA" w:rsidP="00524AAD">
            <w:pPr>
              <w:spacing w:line="200" w:lineRule="exact"/>
              <w:rPr>
                <w:lang w:val="el-GR"/>
              </w:rPr>
            </w:pPr>
          </w:p>
          <w:p w:rsidR="00914CAA" w:rsidRDefault="00914CAA" w:rsidP="00524AAD">
            <w:pPr>
              <w:ind w:left="494" w:right="501"/>
              <w:jc w:val="center"/>
              <w:rPr>
                <w:rFonts w:ascii="Verdana" w:hAnsi="Verdana" w:cs="Verdana"/>
              </w:rPr>
            </w:pPr>
            <w:r>
              <w:rPr>
                <w:rFonts w:ascii="Verdana" w:hAnsi="Verdana" w:cs="Verdana"/>
                <w:spacing w:val="1"/>
                <w:w w:val="99"/>
              </w:rPr>
              <w:t>Kg</w:t>
            </w:r>
            <w:r>
              <w:rPr>
                <w:rFonts w:ascii="Verdana" w:hAnsi="Verdana" w:cs="Verdana"/>
                <w:w w:val="99"/>
              </w:rPr>
              <w:t>r</w:t>
            </w:r>
          </w:p>
        </w:tc>
        <w:tc>
          <w:tcPr>
            <w:tcW w:w="1230" w:type="dxa"/>
            <w:tcBorders>
              <w:top w:val="single" w:sz="4" w:space="0" w:color="000000"/>
              <w:left w:val="single" w:sz="8" w:space="0" w:color="000000"/>
              <w:bottom w:val="single" w:sz="8" w:space="0" w:color="000000"/>
              <w:right w:val="single" w:sz="8" w:space="0" w:color="000000"/>
            </w:tcBorders>
          </w:tcPr>
          <w:p w:rsidR="00914CAA" w:rsidRDefault="00914CAA" w:rsidP="00524AAD">
            <w:pPr>
              <w:spacing w:before="1" w:line="180" w:lineRule="exact"/>
              <w:rPr>
                <w:sz w:val="18"/>
                <w:szCs w:val="18"/>
              </w:rPr>
            </w:pPr>
          </w:p>
          <w:p w:rsidR="00914CAA" w:rsidRDefault="00914CAA" w:rsidP="00524AAD">
            <w:pPr>
              <w:spacing w:line="200" w:lineRule="exact"/>
            </w:pPr>
          </w:p>
          <w:p w:rsidR="00914CAA" w:rsidRDefault="00914CAA" w:rsidP="00524AAD">
            <w:pPr>
              <w:spacing w:line="200" w:lineRule="exact"/>
            </w:pPr>
          </w:p>
          <w:p w:rsidR="00914CAA" w:rsidRDefault="00914CAA" w:rsidP="00524AAD">
            <w:pPr>
              <w:ind w:left="260"/>
              <w:rPr>
                <w:rFonts w:ascii="Verdana" w:hAnsi="Verdana" w:cs="Verdana"/>
              </w:rPr>
            </w:pPr>
            <w:r>
              <w:rPr>
                <w:rFonts w:ascii="Verdana" w:hAnsi="Verdana" w:cs="Verdana"/>
              </w:rPr>
              <w:t>1.5</w:t>
            </w:r>
            <w:r>
              <w:rPr>
                <w:rFonts w:ascii="Verdana" w:hAnsi="Verdana" w:cs="Verdana"/>
                <w:spacing w:val="1"/>
              </w:rPr>
              <w:t>40</w:t>
            </w:r>
            <w:r>
              <w:rPr>
                <w:rFonts w:ascii="Verdana" w:hAnsi="Verdana" w:cs="Verdana"/>
              </w:rPr>
              <w:t>,50</w:t>
            </w:r>
          </w:p>
        </w:tc>
        <w:tc>
          <w:tcPr>
            <w:tcW w:w="1772" w:type="dxa"/>
            <w:gridSpan w:val="2"/>
            <w:tcBorders>
              <w:top w:val="single" w:sz="4" w:space="0" w:color="000000"/>
              <w:left w:val="single" w:sz="8" w:space="0" w:color="000000"/>
              <w:bottom w:val="single" w:sz="8" w:space="0" w:color="000000"/>
              <w:right w:val="single" w:sz="8" w:space="0" w:color="000000"/>
            </w:tcBorders>
          </w:tcPr>
          <w:p w:rsidR="00914CAA" w:rsidRDefault="00914CAA" w:rsidP="00524AAD"/>
        </w:tc>
        <w:tc>
          <w:tcPr>
            <w:tcW w:w="1571" w:type="dxa"/>
            <w:gridSpan w:val="2"/>
            <w:tcBorders>
              <w:top w:val="single" w:sz="4" w:space="0" w:color="000000"/>
              <w:left w:val="single" w:sz="8" w:space="0" w:color="000000"/>
              <w:bottom w:val="single" w:sz="8" w:space="0" w:color="000000"/>
              <w:right w:val="single" w:sz="8" w:space="0" w:color="000000"/>
            </w:tcBorders>
          </w:tcPr>
          <w:p w:rsidR="00914CAA" w:rsidRDefault="00914CAA" w:rsidP="00524AAD"/>
        </w:tc>
      </w:tr>
      <w:tr w:rsidR="00914CAA">
        <w:trPr>
          <w:gridAfter w:val="1"/>
          <w:wAfter w:w="7" w:type="dxa"/>
          <w:trHeight w:hRule="exact" w:val="301"/>
        </w:trPr>
        <w:tc>
          <w:tcPr>
            <w:tcW w:w="8769" w:type="dxa"/>
            <w:gridSpan w:val="6"/>
            <w:tcBorders>
              <w:top w:val="nil"/>
              <w:left w:val="single" w:sz="8" w:space="0" w:color="000000"/>
              <w:bottom w:val="single" w:sz="8" w:space="0" w:color="000000"/>
              <w:right w:val="single" w:sz="8" w:space="0" w:color="000000"/>
            </w:tcBorders>
          </w:tcPr>
          <w:p w:rsidR="00914CAA" w:rsidRDefault="00914CAA" w:rsidP="00524AAD">
            <w:pPr>
              <w:spacing w:before="29"/>
              <w:ind w:right="103"/>
              <w:jc w:val="right"/>
              <w:rPr>
                <w:rFonts w:ascii="Verdana" w:hAnsi="Verdana" w:cs="Verdana"/>
              </w:rPr>
            </w:pPr>
            <w:r>
              <w:rPr>
                <w:rFonts w:ascii="Verdana" w:hAnsi="Verdana" w:cs="Verdana"/>
                <w:b/>
                <w:bCs/>
              </w:rPr>
              <w:t>ΣΥΝΟΛΟ</w:t>
            </w:r>
            <w:r>
              <w:rPr>
                <w:rFonts w:ascii="Verdana" w:hAnsi="Verdana" w:cs="Verdana"/>
                <w:b/>
                <w:bCs/>
                <w:spacing w:val="-7"/>
              </w:rPr>
              <w:t xml:space="preserve"> </w:t>
            </w:r>
            <w:r>
              <w:rPr>
                <w:rFonts w:ascii="Verdana" w:hAnsi="Verdana" w:cs="Verdana"/>
                <w:b/>
                <w:bCs/>
                <w:spacing w:val="1"/>
              </w:rPr>
              <w:t>ΟΜ</w:t>
            </w:r>
            <w:r>
              <w:rPr>
                <w:rFonts w:ascii="Verdana" w:hAnsi="Verdana" w:cs="Verdana"/>
                <w:b/>
                <w:bCs/>
                <w:spacing w:val="-1"/>
              </w:rPr>
              <w:t>Α</w:t>
            </w:r>
            <w:r>
              <w:rPr>
                <w:rFonts w:ascii="Verdana" w:hAnsi="Verdana" w:cs="Verdana"/>
                <w:b/>
                <w:bCs/>
                <w:spacing w:val="2"/>
              </w:rPr>
              <w:t>Δ</w:t>
            </w:r>
            <w:r>
              <w:rPr>
                <w:rFonts w:ascii="Verdana" w:hAnsi="Verdana" w:cs="Verdana"/>
                <w:b/>
                <w:bCs/>
                <w:spacing w:val="-1"/>
              </w:rPr>
              <w:t>Α</w:t>
            </w:r>
            <w:r>
              <w:rPr>
                <w:rFonts w:ascii="Verdana" w:hAnsi="Verdana" w:cs="Verdana"/>
                <w:b/>
                <w:bCs/>
              </w:rPr>
              <w:t>Σ</w:t>
            </w:r>
            <w:r>
              <w:rPr>
                <w:rFonts w:ascii="Verdana" w:hAnsi="Verdana" w:cs="Verdana"/>
                <w:b/>
                <w:bCs/>
                <w:spacing w:val="-8"/>
              </w:rPr>
              <w:t xml:space="preserve"> </w:t>
            </w:r>
            <w:r>
              <w:rPr>
                <w:rFonts w:ascii="Verdana" w:hAnsi="Verdana" w:cs="Verdana"/>
                <w:b/>
                <w:bCs/>
                <w:w w:val="99"/>
              </w:rPr>
              <w:t>Β</w:t>
            </w:r>
          </w:p>
        </w:tc>
        <w:tc>
          <w:tcPr>
            <w:tcW w:w="1571" w:type="dxa"/>
            <w:gridSpan w:val="2"/>
            <w:tcBorders>
              <w:top w:val="single" w:sz="8" w:space="0" w:color="000000"/>
              <w:left w:val="single" w:sz="8" w:space="0" w:color="000000"/>
              <w:bottom w:val="single" w:sz="8" w:space="0" w:color="000000"/>
              <w:right w:val="single" w:sz="8" w:space="0" w:color="000000"/>
            </w:tcBorders>
          </w:tcPr>
          <w:p w:rsidR="00914CAA" w:rsidRDefault="00914CAA" w:rsidP="00524AAD"/>
        </w:tc>
      </w:tr>
      <w:tr w:rsidR="00914CAA">
        <w:trPr>
          <w:gridAfter w:val="1"/>
          <w:wAfter w:w="7" w:type="dxa"/>
          <w:trHeight w:hRule="exact" w:val="405"/>
        </w:trPr>
        <w:tc>
          <w:tcPr>
            <w:tcW w:w="8769" w:type="dxa"/>
            <w:gridSpan w:val="6"/>
            <w:tcBorders>
              <w:top w:val="single" w:sz="8" w:space="0" w:color="000000"/>
              <w:left w:val="single" w:sz="8" w:space="0" w:color="000000"/>
              <w:bottom w:val="single" w:sz="8" w:space="0" w:color="000000"/>
              <w:right w:val="single" w:sz="8" w:space="0" w:color="000000"/>
            </w:tcBorders>
          </w:tcPr>
          <w:p w:rsidR="00914CAA" w:rsidRDefault="00914CAA" w:rsidP="00524AAD">
            <w:pPr>
              <w:spacing w:before="69"/>
              <w:ind w:right="104"/>
              <w:jc w:val="right"/>
              <w:rPr>
                <w:rFonts w:ascii="Verdana" w:hAnsi="Verdana" w:cs="Verdana"/>
              </w:rPr>
            </w:pPr>
            <w:r>
              <w:rPr>
                <w:rFonts w:ascii="Verdana" w:hAnsi="Verdana" w:cs="Verdana"/>
                <w:b/>
                <w:bCs/>
              </w:rPr>
              <w:t>Φ</w:t>
            </w:r>
            <w:r>
              <w:rPr>
                <w:rFonts w:ascii="Verdana" w:hAnsi="Verdana" w:cs="Verdana"/>
                <w:b/>
                <w:bCs/>
                <w:spacing w:val="1"/>
              </w:rPr>
              <w:t>Π</w:t>
            </w:r>
            <w:r>
              <w:rPr>
                <w:rFonts w:ascii="Verdana" w:hAnsi="Verdana" w:cs="Verdana"/>
                <w:b/>
                <w:bCs/>
              </w:rPr>
              <w:t>Α</w:t>
            </w:r>
            <w:r>
              <w:rPr>
                <w:rFonts w:ascii="Verdana" w:hAnsi="Verdana" w:cs="Verdana"/>
                <w:b/>
                <w:bCs/>
                <w:spacing w:val="-5"/>
              </w:rPr>
              <w:t xml:space="preserve"> </w:t>
            </w:r>
            <w:r>
              <w:rPr>
                <w:rFonts w:ascii="Verdana" w:hAnsi="Verdana" w:cs="Verdana"/>
                <w:b/>
                <w:bCs/>
              </w:rPr>
              <w:t>13</w:t>
            </w:r>
            <w:r>
              <w:rPr>
                <w:rFonts w:ascii="Verdana" w:hAnsi="Verdana" w:cs="Verdana"/>
                <w:b/>
                <w:bCs/>
                <w:spacing w:val="-4"/>
              </w:rPr>
              <w:t xml:space="preserve"> </w:t>
            </w:r>
            <w:r>
              <w:rPr>
                <w:rFonts w:ascii="Verdana" w:hAnsi="Verdana" w:cs="Verdana"/>
                <w:b/>
                <w:bCs/>
                <w:w w:val="99"/>
              </w:rPr>
              <w:t>%</w:t>
            </w:r>
          </w:p>
        </w:tc>
        <w:tc>
          <w:tcPr>
            <w:tcW w:w="1571" w:type="dxa"/>
            <w:gridSpan w:val="2"/>
            <w:tcBorders>
              <w:top w:val="single" w:sz="8" w:space="0" w:color="000000"/>
              <w:left w:val="single" w:sz="8" w:space="0" w:color="000000"/>
              <w:bottom w:val="single" w:sz="8" w:space="0" w:color="000000"/>
              <w:right w:val="single" w:sz="8" w:space="0" w:color="000000"/>
            </w:tcBorders>
          </w:tcPr>
          <w:p w:rsidR="00914CAA" w:rsidRDefault="00914CAA" w:rsidP="00524AAD"/>
        </w:tc>
      </w:tr>
      <w:tr w:rsidR="00914CAA" w:rsidRPr="002759F5">
        <w:trPr>
          <w:gridAfter w:val="1"/>
          <w:wAfter w:w="7" w:type="dxa"/>
          <w:trHeight w:hRule="exact" w:val="267"/>
        </w:trPr>
        <w:tc>
          <w:tcPr>
            <w:tcW w:w="8769" w:type="dxa"/>
            <w:gridSpan w:val="6"/>
            <w:tcBorders>
              <w:top w:val="single" w:sz="8" w:space="0" w:color="000000"/>
              <w:left w:val="single" w:sz="8" w:space="0" w:color="000000"/>
              <w:bottom w:val="single" w:sz="8" w:space="0" w:color="000000"/>
              <w:right w:val="single" w:sz="8" w:space="0" w:color="000000"/>
            </w:tcBorders>
          </w:tcPr>
          <w:p w:rsidR="00914CAA" w:rsidRPr="00DA2DE1" w:rsidRDefault="00914CAA" w:rsidP="00524AAD">
            <w:pPr>
              <w:spacing w:before="2" w:line="240" w:lineRule="exact"/>
              <w:ind w:left="4073"/>
              <w:rPr>
                <w:rFonts w:ascii="Verdana" w:hAnsi="Verdana" w:cs="Verdana"/>
                <w:lang w:val="el-GR"/>
              </w:rPr>
            </w:pPr>
            <w:r w:rsidRPr="00DA2DE1">
              <w:rPr>
                <w:rFonts w:ascii="Verdana" w:hAnsi="Verdana" w:cs="Verdana"/>
                <w:b/>
                <w:bCs/>
                <w:position w:val="-1"/>
                <w:lang w:val="el-GR"/>
              </w:rPr>
              <w:t>ΣΥΝ</w:t>
            </w:r>
            <w:r w:rsidRPr="00DA2DE1">
              <w:rPr>
                <w:rFonts w:ascii="Verdana" w:hAnsi="Verdana" w:cs="Verdana"/>
                <w:b/>
                <w:bCs/>
                <w:spacing w:val="3"/>
                <w:position w:val="-1"/>
                <w:lang w:val="el-GR"/>
              </w:rPr>
              <w:t>Ο</w:t>
            </w:r>
            <w:r w:rsidRPr="00DA2DE1">
              <w:rPr>
                <w:rFonts w:ascii="Verdana" w:hAnsi="Verdana" w:cs="Verdana"/>
                <w:b/>
                <w:bCs/>
                <w:spacing w:val="-1"/>
                <w:position w:val="-1"/>
                <w:lang w:val="el-GR"/>
              </w:rPr>
              <w:t>Λ</w:t>
            </w:r>
            <w:r w:rsidRPr="00DA2DE1">
              <w:rPr>
                <w:rFonts w:ascii="Verdana" w:hAnsi="Verdana" w:cs="Verdana"/>
                <w:b/>
                <w:bCs/>
                <w:position w:val="-1"/>
                <w:lang w:val="el-GR"/>
              </w:rPr>
              <w:t>Ο</w:t>
            </w:r>
            <w:r w:rsidRPr="00DA2DE1">
              <w:rPr>
                <w:rFonts w:ascii="Verdana" w:hAnsi="Verdana" w:cs="Verdana"/>
                <w:b/>
                <w:bCs/>
                <w:spacing w:val="-9"/>
                <w:position w:val="-1"/>
                <w:lang w:val="el-GR"/>
              </w:rPr>
              <w:t xml:space="preserve"> </w:t>
            </w:r>
            <w:r w:rsidRPr="00DA2DE1">
              <w:rPr>
                <w:rFonts w:ascii="Verdana" w:hAnsi="Verdana" w:cs="Verdana"/>
                <w:b/>
                <w:bCs/>
                <w:spacing w:val="2"/>
                <w:position w:val="-1"/>
                <w:lang w:val="el-GR"/>
              </w:rPr>
              <w:t>Δ</w:t>
            </w:r>
            <w:r w:rsidRPr="00DA2DE1">
              <w:rPr>
                <w:rFonts w:ascii="Verdana" w:hAnsi="Verdana" w:cs="Verdana"/>
                <w:b/>
                <w:bCs/>
                <w:spacing w:val="-1"/>
                <w:position w:val="-1"/>
                <w:lang w:val="el-GR"/>
              </w:rPr>
              <w:t>Α</w:t>
            </w:r>
            <w:r w:rsidRPr="00DA2DE1">
              <w:rPr>
                <w:rFonts w:ascii="Verdana" w:hAnsi="Verdana" w:cs="Verdana"/>
                <w:b/>
                <w:bCs/>
                <w:spacing w:val="3"/>
                <w:position w:val="-1"/>
                <w:lang w:val="el-GR"/>
              </w:rPr>
              <w:t>Π</w:t>
            </w:r>
            <w:r w:rsidRPr="00DA2DE1">
              <w:rPr>
                <w:rFonts w:ascii="Verdana" w:hAnsi="Verdana" w:cs="Verdana"/>
                <w:b/>
                <w:bCs/>
                <w:spacing w:val="-1"/>
                <w:position w:val="-1"/>
                <w:lang w:val="el-GR"/>
              </w:rPr>
              <w:t>ΑΝ</w:t>
            </w:r>
            <w:r w:rsidRPr="00DA2DE1">
              <w:rPr>
                <w:rFonts w:ascii="Verdana" w:hAnsi="Verdana" w:cs="Verdana"/>
                <w:b/>
                <w:bCs/>
                <w:spacing w:val="1"/>
                <w:position w:val="-1"/>
                <w:lang w:val="el-GR"/>
              </w:rPr>
              <w:t>Η</w:t>
            </w:r>
            <w:r w:rsidRPr="00DA2DE1">
              <w:rPr>
                <w:rFonts w:ascii="Verdana" w:hAnsi="Verdana" w:cs="Verdana"/>
                <w:b/>
                <w:bCs/>
                <w:position w:val="-1"/>
                <w:lang w:val="el-GR"/>
              </w:rPr>
              <w:t>Σ</w:t>
            </w:r>
            <w:r w:rsidRPr="00DA2DE1">
              <w:rPr>
                <w:rFonts w:ascii="Verdana" w:hAnsi="Verdana" w:cs="Verdana"/>
                <w:b/>
                <w:bCs/>
                <w:spacing w:val="-11"/>
                <w:position w:val="-1"/>
                <w:lang w:val="el-GR"/>
              </w:rPr>
              <w:t xml:space="preserve"> </w:t>
            </w:r>
            <w:r w:rsidRPr="00DA2DE1">
              <w:rPr>
                <w:rFonts w:ascii="Verdana" w:hAnsi="Verdana" w:cs="Verdana"/>
                <w:b/>
                <w:bCs/>
                <w:spacing w:val="3"/>
                <w:position w:val="-1"/>
                <w:lang w:val="el-GR"/>
              </w:rPr>
              <w:t>Ο</w:t>
            </w:r>
            <w:r w:rsidRPr="00DA2DE1">
              <w:rPr>
                <w:rFonts w:ascii="Verdana" w:hAnsi="Verdana" w:cs="Verdana"/>
                <w:b/>
                <w:bCs/>
                <w:spacing w:val="1"/>
                <w:position w:val="-1"/>
                <w:lang w:val="el-GR"/>
              </w:rPr>
              <w:t>Μ</w:t>
            </w:r>
            <w:r w:rsidRPr="00DA2DE1">
              <w:rPr>
                <w:rFonts w:ascii="Verdana" w:hAnsi="Verdana" w:cs="Verdana"/>
                <w:b/>
                <w:bCs/>
                <w:spacing w:val="-1"/>
                <w:position w:val="-1"/>
                <w:lang w:val="el-GR"/>
              </w:rPr>
              <w:t>Α</w:t>
            </w:r>
            <w:r w:rsidRPr="00DA2DE1">
              <w:rPr>
                <w:rFonts w:ascii="Verdana" w:hAnsi="Verdana" w:cs="Verdana"/>
                <w:b/>
                <w:bCs/>
                <w:spacing w:val="2"/>
                <w:position w:val="-1"/>
                <w:lang w:val="el-GR"/>
              </w:rPr>
              <w:t>Δ</w:t>
            </w:r>
            <w:r w:rsidRPr="00DA2DE1">
              <w:rPr>
                <w:rFonts w:ascii="Verdana" w:hAnsi="Verdana" w:cs="Verdana"/>
                <w:b/>
                <w:bCs/>
                <w:spacing w:val="-1"/>
                <w:position w:val="-1"/>
                <w:lang w:val="el-GR"/>
              </w:rPr>
              <w:t>Α</w:t>
            </w:r>
            <w:r w:rsidRPr="00DA2DE1">
              <w:rPr>
                <w:rFonts w:ascii="Verdana" w:hAnsi="Verdana" w:cs="Verdana"/>
                <w:b/>
                <w:bCs/>
                <w:position w:val="-1"/>
                <w:lang w:val="el-GR"/>
              </w:rPr>
              <w:t>Σ</w:t>
            </w:r>
            <w:r w:rsidRPr="00DA2DE1">
              <w:rPr>
                <w:rFonts w:ascii="Verdana" w:hAnsi="Verdana" w:cs="Verdana"/>
                <w:b/>
                <w:bCs/>
                <w:spacing w:val="-10"/>
                <w:position w:val="-1"/>
                <w:lang w:val="el-GR"/>
              </w:rPr>
              <w:t xml:space="preserve"> </w:t>
            </w:r>
            <w:r w:rsidRPr="00DA2DE1">
              <w:rPr>
                <w:rFonts w:ascii="Verdana" w:hAnsi="Verdana" w:cs="Verdana"/>
                <w:b/>
                <w:bCs/>
                <w:position w:val="-1"/>
                <w:lang w:val="el-GR"/>
              </w:rPr>
              <w:t>Β</w:t>
            </w:r>
            <w:r w:rsidRPr="00DA2DE1">
              <w:rPr>
                <w:rFonts w:ascii="Verdana" w:hAnsi="Verdana" w:cs="Verdana"/>
                <w:b/>
                <w:bCs/>
                <w:spacing w:val="-2"/>
                <w:position w:val="-1"/>
                <w:lang w:val="el-GR"/>
              </w:rPr>
              <w:t xml:space="preserve"> </w:t>
            </w:r>
            <w:r w:rsidRPr="00DA2DE1">
              <w:rPr>
                <w:rFonts w:ascii="Verdana" w:hAnsi="Verdana" w:cs="Verdana"/>
                <w:b/>
                <w:bCs/>
                <w:position w:val="-1"/>
                <w:lang w:val="el-GR"/>
              </w:rPr>
              <w:t>με</w:t>
            </w:r>
            <w:r w:rsidRPr="00DA2DE1">
              <w:rPr>
                <w:rFonts w:ascii="Verdana" w:hAnsi="Verdana" w:cs="Verdana"/>
                <w:b/>
                <w:bCs/>
                <w:spacing w:val="-1"/>
                <w:position w:val="-1"/>
                <w:lang w:val="el-GR"/>
              </w:rPr>
              <w:t xml:space="preserve"> </w:t>
            </w:r>
            <w:r w:rsidRPr="00DA2DE1">
              <w:rPr>
                <w:rFonts w:ascii="Verdana" w:hAnsi="Verdana" w:cs="Verdana"/>
                <w:b/>
                <w:bCs/>
                <w:position w:val="-1"/>
                <w:lang w:val="el-GR"/>
              </w:rPr>
              <w:t>Φ</w:t>
            </w:r>
            <w:r w:rsidRPr="00DA2DE1">
              <w:rPr>
                <w:rFonts w:ascii="Verdana" w:hAnsi="Verdana" w:cs="Verdana"/>
                <w:b/>
                <w:bCs/>
                <w:spacing w:val="1"/>
                <w:position w:val="-1"/>
                <w:lang w:val="el-GR"/>
              </w:rPr>
              <w:t>Π</w:t>
            </w:r>
            <w:r w:rsidRPr="00DA2DE1">
              <w:rPr>
                <w:rFonts w:ascii="Verdana" w:hAnsi="Verdana" w:cs="Verdana"/>
                <w:b/>
                <w:bCs/>
                <w:position w:val="-1"/>
                <w:lang w:val="el-GR"/>
              </w:rPr>
              <w:t>Α</w:t>
            </w:r>
            <w:r w:rsidRPr="00DA2DE1">
              <w:rPr>
                <w:rFonts w:ascii="Verdana" w:hAnsi="Verdana" w:cs="Verdana"/>
                <w:b/>
                <w:bCs/>
                <w:spacing w:val="-5"/>
                <w:position w:val="-1"/>
                <w:lang w:val="el-GR"/>
              </w:rPr>
              <w:t xml:space="preserve"> </w:t>
            </w:r>
            <w:r w:rsidRPr="00DA2DE1">
              <w:rPr>
                <w:rFonts w:ascii="Verdana" w:hAnsi="Verdana" w:cs="Verdana"/>
                <w:b/>
                <w:bCs/>
                <w:position w:val="-1"/>
                <w:lang w:val="el-GR"/>
              </w:rPr>
              <w:t>1</w:t>
            </w:r>
            <w:r w:rsidRPr="00DA2DE1">
              <w:rPr>
                <w:rFonts w:ascii="Verdana" w:hAnsi="Verdana" w:cs="Verdana"/>
                <w:b/>
                <w:bCs/>
                <w:spacing w:val="2"/>
                <w:position w:val="-1"/>
                <w:lang w:val="el-GR"/>
              </w:rPr>
              <w:t>3</w:t>
            </w:r>
            <w:r w:rsidRPr="00DA2DE1">
              <w:rPr>
                <w:rFonts w:ascii="Verdana" w:hAnsi="Verdana" w:cs="Verdana"/>
                <w:b/>
                <w:bCs/>
                <w:position w:val="-1"/>
                <w:lang w:val="el-GR"/>
              </w:rPr>
              <w:t>%</w:t>
            </w:r>
          </w:p>
        </w:tc>
        <w:tc>
          <w:tcPr>
            <w:tcW w:w="1571" w:type="dxa"/>
            <w:gridSpan w:val="2"/>
            <w:tcBorders>
              <w:top w:val="single" w:sz="8" w:space="0" w:color="000000"/>
              <w:left w:val="single" w:sz="8" w:space="0" w:color="000000"/>
              <w:bottom w:val="single" w:sz="8" w:space="0" w:color="000000"/>
              <w:right w:val="single" w:sz="8" w:space="0" w:color="000000"/>
            </w:tcBorders>
          </w:tcPr>
          <w:p w:rsidR="00914CAA" w:rsidRPr="00DA2DE1" w:rsidRDefault="00914CAA" w:rsidP="00524AAD">
            <w:pPr>
              <w:rPr>
                <w:lang w:val="el-GR"/>
              </w:rPr>
            </w:pPr>
          </w:p>
        </w:tc>
      </w:tr>
    </w:tbl>
    <w:p w:rsidR="00914CAA" w:rsidRPr="00D16E0A" w:rsidRDefault="00914CAA" w:rsidP="00D16E0A">
      <w:pPr>
        <w:rPr>
          <w:rStyle w:val="FontStyle63"/>
          <w:rFonts w:ascii="Verdana" w:hAnsi="Verdana" w:cs="Verdana"/>
          <w:sz w:val="20"/>
          <w:szCs w:val="20"/>
          <w:lang w:val="el-GR"/>
        </w:rPr>
      </w:pPr>
    </w:p>
    <w:p w:rsidR="00914CAA" w:rsidRPr="00D16E0A" w:rsidRDefault="00914CAA" w:rsidP="00D16E0A">
      <w:pPr>
        <w:rPr>
          <w:rFonts w:ascii="Verdana" w:hAnsi="Verdana" w:cs="Verdana"/>
          <w:sz w:val="20"/>
          <w:szCs w:val="20"/>
          <w:vertAlign w:val="superscript"/>
          <w:lang w:val="el-GR"/>
        </w:rPr>
      </w:pPr>
    </w:p>
    <w:p w:rsidR="00914CAA" w:rsidRPr="00D16E0A" w:rsidRDefault="00914CAA" w:rsidP="00D16E0A">
      <w:pPr>
        <w:rPr>
          <w:rFonts w:ascii="Verdana" w:hAnsi="Verdana" w:cs="Verdana"/>
          <w:sz w:val="20"/>
          <w:szCs w:val="20"/>
          <w:lang w:val="el-GR"/>
        </w:rPr>
      </w:pPr>
      <w:r w:rsidRPr="00D16E0A">
        <w:rPr>
          <w:sz w:val="20"/>
          <w:szCs w:val="20"/>
          <w:vertAlign w:val="superscript"/>
          <w:lang w:val="el-GR"/>
        </w:rPr>
        <w:t>①</w:t>
      </w:r>
      <w:r w:rsidRPr="00D16E0A">
        <w:rPr>
          <w:rFonts w:ascii="Verdana" w:hAnsi="Verdana" w:cs="Verdana"/>
          <w:b/>
          <w:bCs/>
          <w:sz w:val="20"/>
          <w:szCs w:val="20"/>
          <w:lang w:val="el-GR"/>
        </w:rPr>
        <w:t>Η τιμή μονάδας  και η ποσότητα αναφέρονται στη μονάδα μέτρησης (ένα κιλό)  και όχι στην συσκευασία των 500</w:t>
      </w:r>
      <w:r w:rsidRPr="008C46AB">
        <w:rPr>
          <w:rFonts w:ascii="Verdana" w:hAnsi="Verdana" w:cs="Verdana"/>
          <w:b/>
          <w:bCs/>
          <w:sz w:val="20"/>
          <w:szCs w:val="20"/>
          <w:lang w:val="en-US"/>
        </w:rPr>
        <w:t>gr</w:t>
      </w:r>
    </w:p>
    <w:p w:rsidR="00914CAA" w:rsidRPr="00D16E0A" w:rsidRDefault="00914CAA" w:rsidP="00D16E0A">
      <w:pPr>
        <w:rPr>
          <w:rStyle w:val="FontStyle63"/>
          <w:rFonts w:ascii="Verdana" w:hAnsi="Verdana" w:cs="Verdana"/>
          <w:sz w:val="20"/>
          <w:szCs w:val="20"/>
          <w:lang w:val="el-GR"/>
        </w:rPr>
      </w:pPr>
    </w:p>
    <w:tbl>
      <w:tblPr>
        <w:tblW w:w="9931" w:type="dxa"/>
        <w:tblInd w:w="2" w:type="dxa"/>
        <w:tblLayout w:type="fixed"/>
        <w:tblCellMar>
          <w:left w:w="0" w:type="dxa"/>
          <w:right w:w="0" w:type="dxa"/>
        </w:tblCellMar>
        <w:tblLook w:val="01E0"/>
      </w:tblPr>
      <w:tblGrid>
        <w:gridCol w:w="621"/>
        <w:gridCol w:w="1046"/>
        <w:gridCol w:w="1710"/>
        <w:gridCol w:w="1842"/>
        <w:gridCol w:w="1447"/>
        <w:gridCol w:w="1579"/>
        <w:gridCol w:w="1686"/>
      </w:tblGrid>
      <w:tr w:rsidR="00914CAA" w:rsidRPr="009A1D58">
        <w:trPr>
          <w:trHeight w:hRule="exact" w:val="358"/>
        </w:trPr>
        <w:tc>
          <w:tcPr>
            <w:tcW w:w="9931" w:type="dxa"/>
            <w:gridSpan w:val="7"/>
            <w:tcBorders>
              <w:top w:val="single" w:sz="4" w:space="0" w:color="000000"/>
              <w:left w:val="single" w:sz="8" w:space="0" w:color="000000"/>
              <w:bottom w:val="single" w:sz="4" w:space="0" w:color="000000"/>
              <w:right w:val="single" w:sz="8" w:space="0" w:color="000000"/>
            </w:tcBorders>
            <w:shd w:val="clear" w:color="auto" w:fill="BCD6ED"/>
          </w:tcPr>
          <w:p w:rsidR="00914CAA" w:rsidRPr="009A1D58" w:rsidRDefault="00914CAA" w:rsidP="00524AAD">
            <w:pPr>
              <w:spacing w:before="45"/>
              <w:ind w:left="4854" w:right="4860"/>
              <w:jc w:val="center"/>
              <w:rPr>
                <w:rFonts w:ascii="Arial" w:hAnsi="Arial" w:cs="Arial"/>
                <w:sz w:val="18"/>
                <w:szCs w:val="18"/>
              </w:rPr>
            </w:pPr>
            <w:r w:rsidRPr="009A1D58">
              <w:rPr>
                <w:rFonts w:ascii="Arial" w:hAnsi="Arial" w:cs="Arial"/>
                <w:b/>
                <w:bCs/>
                <w:spacing w:val="1"/>
                <w:sz w:val="18"/>
                <w:szCs w:val="18"/>
              </w:rPr>
              <w:t>ΟΜ</w:t>
            </w:r>
            <w:r w:rsidRPr="009A1D58">
              <w:rPr>
                <w:rFonts w:ascii="Arial" w:hAnsi="Arial" w:cs="Arial"/>
                <w:b/>
                <w:bCs/>
                <w:spacing w:val="-1"/>
                <w:sz w:val="18"/>
                <w:szCs w:val="18"/>
              </w:rPr>
              <w:t>Α</w:t>
            </w:r>
            <w:r w:rsidRPr="009A1D58">
              <w:rPr>
                <w:rFonts w:ascii="Arial" w:hAnsi="Arial" w:cs="Arial"/>
                <w:b/>
                <w:bCs/>
                <w:sz w:val="18"/>
                <w:szCs w:val="18"/>
              </w:rPr>
              <w:t>ΔΑ</w:t>
            </w:r>
            <w:r w:rsidRPr="009A1D58">
              <w:rPr>
                <w:rFonts w:ascii="Arial" w:hAnsi="Arial" w:cs="Arial"/>
                <w:b/>
                <w:bCs/>
                <w:spacing w:val="-8"/>
                <w:sz w:val="18"/>
                <w:szCs w:val="18"/>
              </w:rPr>
              <w:t xml:space="preserve"> </w:t>
            </w:r>
            <w:r w:rsidRPr="009A1D58">
              <w:rPr>
                <w:rFonts w:ascii="Arial" w:hAnsi="Arial" w:cs="Arial"/>
                <w:b/>
                <w:bCs/>
                <w:w w:val="99"/>
                <w:sz w:val="18"/>
                <w:szCs w:val="18"/>
              </w:rPr>
              <w:t>Γ</w:t>
            </w:r>
          </w:p>
        </w:tc>
      </w:tr>
      <w:tr w:rsidR="00914CAA" w:rsidRPr="009A1D58">
        <w:trPr>
          <w:trHeight w:hRule="exact" w:val="346"/>
        </w:trPr>
        <w:tc>
          <w:tcPr>
            <w:tcW w:w="9931" w:type="dxa"/>
            <w:gridSpan w:val="7"/>
            <w:tcBorders>
              <w:top w:val="single" w:sz="4" w:space="0" w:color="000000"/>
              <w:left w:val="single" w:sz="8" w:space="0" w:color="000000"/>
              <w:bottom w:val="nil"/>
              <w:right w:val="single" w:sz="8" w:space="0" w:color="000000"/>
            </w:tcBorders>
            <w:shd w:val="clear" w:color="auto" w:fill="BCD6ED"/>
          </w:tcPr>
          <w:p w:rsidR="00914CAA" w:rsidRPr="009A1D58" w:rsidRDefault="00914CAA" w:rsidP="00524AAD">
            <w:pPr>
              <w:spacing w:before="38"/>
              <w:ind w:left="1619"/>
              <w:rPr>
                <w:rFonts w:ascii="Arial" w:hAnsi="Arial" w:cs="Arial"/>
                <w:sz w:val="18"/>
                <w:szCs w:val="18"/>
                <w:lang w:val="el-GR"/>
              </w:rPr>
            </w:pPr>
            <w:r w:rsidRPr="009A1D58">
              <w:rPr>
                <w:rFonts w:ascii="Arial" w:hAnsi="Arial" w:cs="Arial"/>
                <w:b/>
                <w:bCs/>
                <w:spacing w:val="16"/>
                <w:sz w:val="18"/>
                <w:szCs w:val="18"/>
                <w:lang w:val="el-GR"/>
              </w:rPr>
              <w:t>Π</w:t>
            </w:r>
            <w:r w:rsidRPr="009A1D58">
              <w:rPr>
                <w:rFonts w:ascii="Arial" w:hAnsi="Arial" w:cs="Arial"/>
                <w:b/>
                <w:bCs/>
                <w:spacing w:val="15"/>
                <w:sz w:val="18"/>
                <w:szCs w:val="18"/>
                <w:lang w:val="el-GR"/>
              </w:rPr>
              <w:t>ΡΟΜ</w:t>
            </w:r>
            <w:r w:rsidRPr="009A1D58">
              <w:rPr>
                <w:rFonts w:ascii="Arial" w:hAnsi="Arial" w:cs="Arial"/>
                <w:b/>
                <w:bCs/>
                <w:spacing w:val="13"/>
                <w:sz w:val="18"/>
                <w:szCs w:val="18"/>
                <w:lang w:val="el-GR"/>
              </w:rPr>
              <w:t>Η</w:t>
            </w:r>
            <w:r w:rsidRPr="009A1D58">
              <w:rPr>
                <w:rFonts w:ascii="Arial" w:hAnsi="Arial" w:cs="Arial"/>
                <w:b/>
                <w:bCs/>
                <w:spacing w:val="15"/>
                <w:sz w:val="18"/>
                <w:szCs w:val="18"/>
                <w:lang w:val="el-GR"/>
              </w:rPr>
              <w:t>ΘΕ</w:t>
            </w:r>
            <w:r w:rsidRPr="009A1D58">
              <w:rPr>
                <w:rFonts w:ascii="Arial" w:hAnsi="Arial" w:cs="Arial"/>
                <w:b/>
                <w:bCs/>
                <w:spacing w:val="13"/>
                <w:sz w:val="18"/>
                <w:szCs w:val="18"/>
                <w:lang w:val="el-GR"/>
              </w:rPr>
              <w:t>Ι</w:t>
            </w:r>
            <w:r w:rsidRPr="009A1D58">
              <w:rPr>
                <w:rFonts w:ascii="Arial" w:hAnsi="Arial" w:cs="Arial"/>
                <w:b/>
                <w:bCs/>
                <w:sz w:val="18"/>
                <w:szCs w:val="18"/>
                <w:lang w:val="el-GR"/>
              </w:rPr>
              <w:t>Α</w:t>
            </w:r>
            <w:r w:rsidRPr="009A1D58">
              <w:rPr>
                <w:rFonts w:ascii="Arial" w:hAnsi="Arial" w:cs="Arial"/>
                <w:b/>
                <w:bCs/>
                <w:spacing w:val="12"/>
                <w:sz w:val="18"/>
                <w:szCs w:val="18"/>
                <w:lang w:val="el-GR"/>
              </w:rPr>
              <w:t xml:space="preserve"> </w:t>
            </w:r>
            <w:r w:rsidRPr="009A1D58">
              <w:rPr>
                <w:rFonts w:ascii="Arial" w:hAnsi="Arial" w:cs="Arial"/>
                <w:b/>
                <w:bCs/>
                <w:spacing w:val="14"/>
                <w:sz w:val="18"/>
                <w:szCs w:val="18"/>
                <w:lang w:val="el-GR"/>
              </w:rPr>
              <w:t>Φ</w:t>
            </w:r>
            <w:r w:rsidRPr="009A1D58">
              <w:rPr>
                <w:rFonts w:ascii="Arial" w:hAnsi="Arial" w:cs="Arial"/>
                <w:b/>
                <w:bCs/>
                <w:spacing w:val="15"/>
                <w:sz w:val="18"/>
                <w:szCs w:val="18"/>
                <w:lang w:val="el-GR"/>
              </w:rPr>
              <w:t>ΡΕΣ</w:t>
            </w:r>
            <w:r w:rsidRPr="009A1D58">
              <w:rPr>
                <w:rFonts w:ascii="Arial" w:hAnsi="Arial" w:cs="Arial"/>
                <w:b/>
                <w:bCs/>
                <w:spacing w:val="14"/>
                <w:sz w:val="18"/>
                <w:szCs w:val="18"/>
                <w:lang w:val="el-GR"/>
              </w:rPr>
              <w:t>Κ</w:t>
            </w:r>
            <w:r w:rsidRPr="009A1D58">
              <w:rPr>
                <w:rFonts w:ascii="Arial" w:hAnsi="Arial" w:cs="Arial"/>
                <w:b/>
                <w:bCs/>
                <w:spacing w:val="15"/>
                <w:sz w:val="18"/>
                <w:szCs w:val="18"/>
                <w:lang w:val="el-GR"/>
              </w:rPr>
              <w:t>Ο</w:t>
            </w:r>
            <w:r w:rsidRPr="009A1D58">
              <w:rPr>
                <w:rFonts w:ascii="Arial" w:hAnsi="Arial" w:cs="Arial"/>
                <w:b/>
                <w:bCs/>
                <w:sz w:val="18"/>
                <w:szCs w:val="18"/>
                <w:lang w:val="el-GR"/>
              </w:rPr>
              <w:t>Υ</w:t>
            </w:r>
            <w:r w:rsidRPr="009A1D58">
              <w:rPr>
                <w:rFonts w:ascii="Arial" w:hAnsi="Arial" w:cs="Arial"/>
                <w:b/>
                <w:bCs/>
                <w:spacing w:val="16"/>
                <w:sz w:val="18"/>
                <w:szCs w:val="18"/>
                <w:lang w:val="el-GR"/>
              </w:rPr>
              <w:t xml:space="preserve"> </w:t>
            </w:r>
            <w:r w:rsidRPr="009A1D58">
              <w:rPr>
                <w:rFonts w:ascii="Arial" w:hAnsi="Arial" w:cs="Arial"/>
                <w:b/>
                <w:bCs/>
                <w:spacing w:val="14"/>
                <w:sz w:val="18"/>
                <w:szCs w:val="18"/>
                <w:lang w:val="el-GR"/>
              </w:rPr>
              <w:t>Κ</w:t>
            </w:r>
            <w:r w:rsidRPr="009A1D58">
              <w:rPr>
                <w:rFonts w:ascii="Arial" w:hAnsi="Arial" w:cs="Arial"/>
                <w:b/>
                <w:bCs/>
                <w:spacing w:val="15"/>
                <w:sz w:val="18"/>
                <w:szCs w:val="18"/>
                <w:lang w:val="el-GR"/>
              </w:rPr>
              <w:t>ΡΕ</w:t>
            </w:r>
            <w:r w:rsidRPr="009A1D58">
              <w:rPr>
                <w:rFonts w:ascii="Arial" w:hAnsi="Arial" w:cs="Arial"/>
                <w:b/>
                <w:bCs/>
                <w:spacing w:val="13"/>
                <w:sz w:val="18"/>
                <w:szCs w:val="18"/>
                <w:lang w:val="el-GR"/>
              </w:rPr>
              <w:t>Α</w:t>
            </w:r>
            <w:r w:rsidRPr="009A1D58">
              <w:rPr>
                <w:rFonts w:ascii="Arial" w:hAnsi="Arial" w:cs="Arial"/>
                <w:b/>
                <w:bCs/>
                <w:spacing w:val="15"/>
                <w:sz w:val="18"/>
                <w:szCs w:val="18"/>
                <w:lang w:val="el-GR"/>
              </w:rPr>
              <w:t>ΤΟ</w:t>
            </w:r>
            <w:r w:rsidRPr="009A1D58">
              <w:rPr>
                <w:rFonts w:ascii="Arial" w:hAnsi="Arial" w:cs="Arial"/>
                <w:b/>
                <w:bCs/>
                <w:sz w:val="18"/>
                <w:szCs w:val="18"/>
                <w:lang w:val="el-GR"/>
              </w:rPr>
              <w:t>Σ</w:t>
            </w:r>
            <w:r w:rsidRPr="009A1D58">
              <w:rPr>
                <w:rFonts w:ascii="Arial" w:hAnsi="Arial" w:cs="Arial"/>
                <w:b/>
                <w:bCs/>
                <w:spacing w:val="9"/>
                <w:sz w:val="18"/>
                <w:szCs w:val="18"/>
                <w:lang w:val="el-GR"/>
              </w:rPr>
              <w:t xml:space="preserve"> </w:t>
            </w:r>
            <w:r w:rsidRPr="009A1D58">
              <w:rPr>
                <w:rFonts w:ascii="Arial" w:hAnsi="Arial" w:cs="Arial"/>
                <w:b/>
                <w:bCs/>
                <w:spacing w:val="1"/>
                <w:sz w:val="18"/>
                <w:szCs w:val="18"/>
                <w:lang w:val="el-GR"/>
              </w:rPr>
              <w:t>ΠΟ</w:t>
            </w:r>
            <w:r w:rsidRPr="009A1D58">
              <w:rPr>
                <w:rFonts w:ascii="Arial" w:hAnsi="Arial" w:cs="Arial"/>
                <w:b/>
                <w:bCs/>
                <w:sz w:val="18"/>
                <w:szCs w:val="18"/>
                <w:lang w:val="el-GR"/>
              </w:rPr>
              <w:t>Υ</w:t>
            </w:r>
            <w:r w:rsidRPr="009A1D58">
              <w:rPr>
                <w:rFonts w:ascii="Arial" w:hAnsi="Arial" w:cs="Arial"/>
                <w:b/>
                <w:bCs/>
                <w:spacing w:val="-1"/>
                <w:sz w:val="18"/>
                <w:szCs w:val="18"/>
                <w:lang w:val="el-GR"/>
              </w:rPr>
              <w:t>Λ</w:t>
            </w:r>
            <w:r w:rsidRPr="009A1D58">
              <w:rPr>
                <w:rFonts w:ascii="Arial" w:hAnsi="Arial" w:cs="Arial"/>
                <w:b/>
                <w:bCs/>
                <w:spacing w:val="3"/>
                <w:sz w:val="18"/>
                <w:szCs w:val="18"/>
                <w:lang w:val="el-GR"/>
              </w:rPr>
              <w:t>Ε</w:t>
            </w:r>
            <w:r w:rsidRPr="009A1D58">
              <w:rPr>
                <w:rFonts w:ascii="Arial" w:hAnsi="Arial" w:cs="Arial"/>
                <w:b/>
                <w:bCs/>
                <w:sz w:val="18"/>
                <w:szCs w:val="18"/>
                <w:lang w:val="el-GR"/>
              </w:rPr>
              <w:t>ΡΙΚ</w:t>
            </w:r>
            <w:r w:rsidRPr="009A1D58">
              <w:rPr>
                <w:rFonts w:ascii="Arial" w:hAnsi="Arial" w:cs="Arial"/>
                <w:b/>
                <w:bCs/>
                <w:spacing w:val="2"/>
                <w:sz w:val="18"/>
                <w:szCs w:val="18"/>
                <w:lang w:val="el-GR"/>
              </w:rPr>
              <w:t>Ω</w:t>
            </w:r>
            <w:r w:rsidRPr="009A1D58">
              <w:rPr>
                <w:rFonts w:ascii="Arial" w:hAnsi="Arial" w:cs="Arial"/>
                <w:b/>
                <w:bCs/>
                <w:sz w:val="18"/>
                <w:szCs w:val="18"/>
                <w:lang w:val="el-GR"/>
              </w:rPr>
              <w:t>Ν</w:t>
            </w:r>
            <w:r w:rsidRPr="009A1D58">
              <w:rPr>
                <w:rFonts w:ascii="Arial" w:hAnsi="Arial" w:cs="Arial"/>
                <w:b/>
                <w:bCs/>
                <w:spacing w:val="-15"/>
                <w:sz w:val="18"/>
                <w:szCs w:val="18"/>
                <w:lang w:val="el-GR"/>
              </w:rPr>
              <w:t xml:space="preserve"> </w:t>
            </w:r>
          </w:p>
        </w:tc>
      </w:tr>
      <w:tr w:rsidR="00914CAA" w:rsidRPr="009A1D58">
        <w:trPr>
          <w:trHeight w:hRule="exact" w:val="1385"/>
        </w:trPr>
        <w:tc>
          <w:tcPr>
            <w:tcW w:w="621" w:type="dxa"/>
            <w:tcBorders>
              <w:top w:val="single" w:sz="4" w:space="0" w:color="000000"/>
              <w:left w:val="single" w:sz="8" w:space="0" w:color="000000"/>
              <w:bottom w:val="single" w:sz="4" w:space="0" w:color="000000"/>
              <w:right w:val="single" w:sz="8" w:space="0" w:color="000000"/>
            </w:tcBorders>
            <w:shd w:val="clear" w:color="auto" w:fill="BCD6ED"/>
          </w:tcPr>
          <w:p w:rsidR="00914CAA" w:rsidRPr="009A1D58" w:rsidRDefault="00914CAA" w:rsidP="00524AAD">
            <w:pPr>
              <w:spacing w:line="200" w:lineRule="exact"/>
              <w:rPr>
                <w:rFonts w:ascii="Arial" w:hAnsi="Arial" w:cs="Arial"/>
                <w:sz w:val="18"/>
                <w:szCs w:val="18"/>
                <w:lang w:val="el-GR"/>
              </w:rPr>
            </w:pPr>
          </w:p>
          <w:p w:rsidR="00914CAA" w:rsidRPr="009A1D58" w:rsidRDefault="00914CAA" w:rsidP="00524AAD">
            <w:pPr>
              <w:spacing w:before="5" w:line="280" w:lineRule="exact"/>
              <w:rPr>
                <w:rFonts w:ascii="Arial" w:hAnsi="Arial" w:cs="Arial"/>
                <w:sz w:val="18"/>
                <w:szCs w:val="18"/>
                <w:lang w:val="el-GR"/>
              </w:rPr>
            </w:pPr>
          </w:p>
          <w:p w:rsidR="00914CAA" w:rsidRPr="009A1D58" w:rsidRDefault="00914CAA" w:rsidP="00524AAD">
            <w:pPr>
              <w:ind w:left="97"/>
              <w:rPr>
                <w:rFonts w:ascii="Arial" w:hAnsi="Arial" w:cs="Arial"/>
                <w:sz w:val="18"/>
                <w:szCs w:val="18"/>
              </w:rPr>
            </w:pPr>
            <w:r w:rsidRPr="009A1D58">
              <w:rPr>
                <w:rFonts w:ascii="Arial" w:hAnsi="Arial" w:cs="Arial"/>
                <w:b/>
                <w:bCs/>
                <w:spacing w:val="-1"/>
                <w:sz w:val="18"/>
                <w:szCs w:val="18"/>
              </w:rPr>
              <w:t>Α</w:t>
            </w:r>
            <w:r w:rsidRPr="009A1D58">
              <w:rPr>
                <w:rFonts w:ascii="Arial" w:hAnsi="Arial" w:cs="Arial"/>
                <w:b/>
                <w:bCs/>
                <w:spacing w:val="2"/>
                <w:sz w:val="18"/>
                <w:szCs w:val="18"/>
              </w:rPr>
              <w:t>/</w:t>
            </w:r>
            <w:r w:rsidRPr="009A1D58">
              <w:rPr>
                <w:rFonts w:ascii="Arial" w:hAnsi="Arial" w:cs="Arial"/>
                <w:b/>
                <w:bCs/>
                <w:sz w:val="18"/>
                <w:szCs w:val="18"/>
              </w:rPr>
              <w:t>Α</w:t>
            </w:r>
          </w:p>
        </w:tc>
        <w:tc>
          <w:tcPr>
            <w:tcW w:w="1046" w:type="dxa"/>
            <w:tcBorders>
              <w:top w:val="single" w:sz="4" w:space="0" w:color="000000"/>
              <w:left w:val="single" w:sz="8" w:space="0" w:color="000000"/>
              <w:bottom w:val="single" w:sz="4" w:space="0" w:color="000000"/>
              <w:right w:val="single" w:sz="8" w:space="0" w:color="000000"/>
            </w:tcBorders>
            <w:shd w:val="clear" w:color="auto" w:fill="BCD6ED"/>
          </w:tcPr>
          <w:p w:rsidR="00914CAA" w:rsidRPr="009A1D58" w:rsidRDefault="00914CAA" w:rsidP="00524AAD">
            <w:pPr>
              <w:spacing w:line="200" w:lineRule="exact"/>
              <w:rPr>
                <w:rFonts w:ascii="Arial" w:hAnsi="Arial" w:cs="Arial"/>
                <w:sz w:val="18"/>
                <w:szCs w:val="18"/>
              </w:rPr>
            </w:pPr>
          </w:p>
          <w:p w:rsidR="00914CAA" w:rsidRPr="009A1D58" w:rsidRDefault="00914CAA" w:rsidP="00524AAD">
            <w:pPr>
              <w:rPr>
                <w:rFonts w:ascii="Arial" w:hAnsi="Arial" w:cs="Arial"/>
                <w:sz w:val="18"/>
                <w:szCs w:val="18"/>
              </w:rPr>
            </w:pPr>
          </w:p>
          <w:p w:rsidR="00914CAA" w:rsidRPr="009A1D58" w:rsidRDefault="00914CAA" w:rsidP="00524AAD">
            <w:pPr>
              <w:rPr>
                <w:rFonts w:ascii="Arial" w:hAnsi="Arial" w:cs="Arial"/>
                <w:b/>
                <w:bCs/>
                <w:sz w:val="18"/>
                <w:szCs w:val="18"/>
              </w:rPr>
            </w:pPr>
            <w:r w:rsidRPr="009A1D58">
              <w:rPr>
                <w:rFonts w:ascii="Arial" w:hAnsi="Arial" w:cs="Arial"/>
                <w:b/>
                <w:bCs/>
                <w:sz w:val="18"/>
                <w:szCs w:val="18"/>
              </w:rPr>
              <w:t>CPV</w:t>
            </w:r>
          </w:p>
        </w:tc>
        <w:tc>
          <w:tcPr>
            <w:tcW w:w="1710" w:type="dxa"/>
            <w:tcBorders>
              <w:top w:val="single" w:sz="4" w:space="0" w:color="000000"/>
              <w:left w:val="single" w:sz="8" w:space="0" w:color="000000"/>
              <w:bottom w:val="single" w:sz="4" w:space="0" w:color="000000"/>
              <w:right w:val="single" w:sz="8" w:space="0" w:color="000000"/>
            </w:tcBorders>
            <w:shd w:val="clear" w:color="auto" w:fill="BCD6ED"/>
          </w:tcPr>
          <w:p w:rsidR="00914CAA" w:rsidRPr="009A1D58" w:rsidRDefault="00914CAA" w:rsidP="00524AAD">
            <w:pPr>
              <w:spacing w:line="200" w:lineRule="exact"/>
              <w:rPr>
                <w:rFonts w:ascii="Arial" w:hAnsi="Arial" w:cs="Arial"/>
                <w:sz w:val="18"/>
                <w:szCs w:val="18"/>
              </w:rPr>
            </w:pPr>
          </w:p>
          <w:p w:rsidR="00914CAA" w:rsidRPr="009A1D58" w:rsidRDefault="00914CAA" w:rsidP="00524AAD">
            <w:pPr>
              <w:spacing w:before="5" w:line="280" w:lineRule="exact"/>
              <w:rPr>
                <w:rFonts w:ascii="Arial" w:hAnsi="Arial" w:cs="Arial"/>
                <w:sz w:val="18"/>
                <w:szCs w:val="18"/>
              </w:rPr>
            </w:pPr>
          </w:p>
          <w:p w:rsidR="00914CAA" w:rsidRPr="009A1D58" w:rsidRDefault="00914CAA" w:rsidP="00524AAD">
            <w:pPr>
              <w:ind w:left="690"/>
              <w:rPr>
                <w:rFonts w:ascii="Arial" w:hAnsi="Arial" w:cs="Arial"/>
                <w:sz w:val="18"/>
                <w:szCs w:val="18"/>
              </w:rPr>
            </w:pPr>
            <w:r w:rsidRPr="009A1D58">
              <w:rPr>
                <w:rFonts w:ascii="Arial" w:hAnsi="Arial" w:cs="Arial"/>
                <w:b/>
                <w:bCs/>
                <w:spacing w:val="1"/>
                <w:sz w:val="18"/>
                <w:szCs w:val="18"/>
              </w:rPr>
              <w:t>Ε</w:t>
            </w:r>
            <w:r w:rsidRPr="009A1D58">
              <w:rPr>
                <w:rFonts w:ascii="Arial" w:hAnsi="Arial" w:cs="Arial"/>
                <w:b/>
                <w:bCs/>
                <w:spacing w:val="-1"/>
                <w:sz w:val="18"/>
                <w:szCs w:val="18"/>
              </w:rPr>
              <w:t>Ι</w:t>
            </w:r>
            <w:r w:rsidRPr="009A1D58">
              <w:rPr>
                <w:rFonts w:ascii="Arial" w:hAnsi="Arial" w:cs="Arial"/>
                <w:b/>
                <w:bCs/>
                <w:sz w:val="18"/>
                <w:szCs w:val="18"/>
              </w:rPr>
              <w:t>Δ</w:t>
            </w:r>
            <w:r w:rsidRPr="009A1D58">
              <w:rPr>
                <w:rFonts w:ascii="Arial" w:hAnsi="Arial" w:cs="Arial"/>
                <w:b/>
                <w:bCs/>
                <w:spacing w:val="1"/>
                <w:sz w:val="18"/>
                <w:szCs w:val="18"/>
              </w:rPr>
              <w:t>Ο</w:t>
            </w:r>
            <w:r w:rsidRPr="009A1D58">
              <w:rPr>
                <w:rFonts w:ascii="Arial" w:hAnsi="Arial" w:cs="Arial"/>
                <w:b/>
                <w:bCs/>
                <w:sz w:val="18"/>
                <w:szCs w:val="18"/>
              </w:rPr>
              <w:t>Σ</w:t>
            </w:r>
            <w:r w:rsidRPr="009A1D58">
              <w:rPr>
                <w:rFonts w:ascii="Arial" w:hAnsi="Arial" w:cs="Arial"/>
                <w:b/>
                <w:bCs/>
                <w:spacing w:val="-7"/>
                <w:sz w:val="18"/>
                <w:szCs w:val="18"/>
              </w:rPr>
              <w:t xml:space="preserve"> </w:t>
            </w:r>
            <w:r w:rsidRPr="009A1D58">
              <w:rPr>
                <w:rFonts w:ascii="Arial" w:hAnsi="Arial" w:cs="Arial"/>
                <w:b/>
                <w:bCs/>
                <w:sz w:val="18"/>
                <w:szCs w:val="18"/>
              </w:rPr>
              <w:t>-</w:t>
            </w:r>
            <w:r w:rsidRPr="009A1D58">
              <w:rPr>
                <w:rFonts w:ascii="Arial" w:hAnsi="Arial" w:cs="Arial"/>
                <w:b/>
                <w:bCs/>
                <w:spacing w:val="-1"/>
                <w:sz w:val="18"/>
                <w:szCs w:val="18"/>
              </w:rPr>
              <w:t xml:space="preserve"> </w:t>
            </w:r>
            <w:r w:rsidRPr="009A1D58">
              <w:rPr>
                <w:rFonts w:ascii="Arial" w:hAnsi="Arial" w:cs="Arial"/>
                <w:b/>
                <w:bCs/>
                <w:spacing w:val="1"/>
                <w:sz w:val="18"/>
                <w:szCs w:val="18"/>
              </w:rPr>
              <w:t>ΠΕ</w:t>
            </w:r>
            <w:r w:rsidRPr="009A1D58">
              <w:rPr>
                <w:rFonts w:ascii="Arial" w:hAnsi="Arial" w:cs="Arial"/>
                <w:b/>
                <w:bCs/>
                <w:spacing w:val="3"/>
                <w:sz w:val="18"/>
                <w:szCs w:val="18"/>
              </w:rPr>
              <w:t>Ρ</w:t>
            </w:r>
            <w:r w:rsidRPr="009A1D58">
              <w:rPr>
                <w:rFonts w:ascii="Arial" w:hAnsi="Arial" w:cs="Arial"/>
                <w:b/>
                <w:bCs/>
                <w:spacing w:val="-1"/>
                <w:sz w:val="18"/>
                <w:szCs w:val="18"/>
              </w:rPr>
              <w:t>Ι</w:t>
            </w:r>
            <w:r w:rsidRPr="009A1D58">
              <w:rPr>
                <w:rFonts w:ascii="Arial" w:hAnsi="Arial" w:cs="Arial"/>
                <w:b/>
                <w:bCs/>
                <w:sz w:val="18"/>
                <w:szCs w:val="18"/>
              </w:rPr>
              <w:t>Γ</w:t>
            </w:r>
            <w:r w:rsidRPr="009A1D58">
              <w:rPr>
                <w:rFonts w:ascii="Arial" w:hAnsi="Arial" w:cs="Arial"/>
                <w:b/>
                <w:bCs/>
                <w:spacing w:val="3"/>
                <w:sz w:val="18"/>
                <w:szCs w:val="18"/>
              </w:rPr>
              <w:t>Ρ</w:t>
            </w:r>
            <w:r w:rsidRPr="009A1D58">
              <w:rPr>
                <w:rFonts w:ascii="Arial" w:hAnsi="Arial" w:cs="Arial"/>
                <w:b/>
                <w:bCs/>
                <w:spacing w:val="-1"/>
                <w:sz w:val="18"/>
                <w:szCs w:val="18"/>
              </w:rPr>
              <w:t>Α</w:t>
            </w:r>
            <w:r w:rsidRPr="009A1D58">
              <w:rPr>
                <w:rFonts w:ascii="Arial" w:hAnsi="Arial" w:cs="Arial"/>
                <w:b/>
                <w:bCs/>
                <w:sz w:val="18"/>
                <w:szCs w:val="18"/>
              </w:rPr>
              <w:t>ΦΗ</w:t>
            </w:r>
          </w:p>
        </w:tc>
        <w:tc>
          <w:tcPr>
            <w:tcW w:w="1842" w:type="dxa"/>
            <w:tcBorders>
              <w:top w:val="single" w:sz="4" w:space="0" w:color="000000"/>
              <w:left w:val="single" w:sz="8" w:space="0" w:color="000000"/>
              <w:bottom w:val="single" w:sz="4" w:space="0" w:color="000000"/>
              <w:right w:val="single" w:sz="8" w:space="0" w:color="000000"/>
            </w:tcBorders>
            <w:shd w:val="clear" w:color="auto" w:fill="BCD6ED"/>
          </w:tcPr>
          <w:p w:rsidR="00914CAA" w:rsidRPr="009A1D58" w:rsidRDefault="00914CAA" w:rsidP="00524AAD">
            <w:pPr>
              <w:spacing w:before="2" w:line="160" w:lineRule="exact"/>
              <w:rPr>
                <w:rFonts w:ascii="Arial" w:hAnsi="Arial" w:cs="Arial"/>
                <w:sz w:val="18"/>
                <w:szCs w:val="18"/>
              </w:rPr>
            </w:pPr>
          </w:p>
          <w:p w:rsidR="00914CAA" w:rsidRPr="009A1D58" w:rsidRDefault="00914CAA" w:rsidP="00524AAD">
            <w:pPr>
              <w:spacing w:line="200" w:lineRule="exact"/>
              <w:rPr>
                <w:rFonts w:ascii="Arial" w:hAnsi="Arial" w:cs="Arial"/>
                <w:sz w:val="18"/>
                <w:szCs w:val="18"/>
              </w:rPr>
            </w:pPr>
          </w:p>
          <w:p w:rsidR="00914CAA" w:rsidRPr="009A1D58" w:rsidRDefault="00914CAA" w:rsidP="00524AAD">
            <w:pPr>
              <w:spacing w:line="240" w:lineRule="exact"/>
              <w:ind w:left="94" w:right="68" w:firstLine="108"/>
              <w:rPr>
                <w:rFonts w:ascii="Arial" w:hAnsi="Arial" w:cs="Arial"/>
                <w:sz w:val="18"/>
                <w:szCs w:val="18"/>
              </w:rPr>
            </w:pPr>
            <w:r w:rsidRPr="009A1D58">
              <w:rPr>
                <w:rFonts w:ascii="Arial" w:hAnsi="Arial" w:cs="Arial"/>
                <w:b/>
                <w:bCs/>
                <w:spacing w:val="1"/>
                <w:sz w:val="18"/>
                <w:szCs w:val="18"/>
              </w:rPr>
              <w:t>ΜΟ</w:t>
            </w:r>
            <w:r w:rsidRPr="009A1D58">
              <w:rPr>
                <w:rFonts w:ascii="Arial" w:hAnsi="Arial" w:cs="Arial"/>
                <w:b/>
                <w:bCs/>
                <w:spacing w:val="-1"/>
                <w:sz w:val="18"/>
                <w:szCs w:val="18"/>
              </w:rPr>
              <w:t>ΝΑ</w:t>
            </w:r>
            <w:r w:rsidRPr="009A1D58">
              <w:rPr>
                <w:rFonts w:ascii="Arial" w:hAnsi="Arial" w:cs="Arial"/>
                <w:b/>
                <w:bCs/>
                <w:spacing w:val="2"/>
                <w:sz w:val="18"/>
                <w:szCs w:val="18"/>
              </w:rPr>
              <w:t>Δ</w:t>
            </w:r>
            <w:r w:rsidRPr="009A1D58">
              <w:rPr>
                <w:rFonts w:ascii="Arial" w:hAnsi="Arial" w:cs="Arial"/>
                <w:b/>
                <w:bCs/>
                <w:sz w:val="18"/>
                <w:szCs w:val="18"/>
              </w:rPr>
              <w:t xml:space="preserve">Α </w:t>
            </w:r>
            <w:r w:rsidRPr="009A1D58">
              <w:rPr>
                <w:rFonts w:ascii="Arial" w:hAnsi="Arial" w:cs="Arial"/>
                <w:b/>
                <w:bCs/>
                <w:spacing w:val="1"/>
                <w:sz w:val="18"/>
                <w:szCs w:val="18"/>
              </w:rPr>
              <w:t>ΜΕΤ</w:t>
            </w:r>
            <w:r w:rsidRPr="009A1D58">
              <w:rPr>
                <w:rFonts w:ascii="Arial" w:hAnsi="Arial" w:cs="Arial"/>
                <w:b/>
                <w:bCs/>
                <w:sz w:val="18"/>
                <w:szCs w:val="18"/>
              </w:rPr>
              <w:t>Ρ</w:t>
            </w:r>
            <w:r w:rsidRPr="009A1D58">
              <w:rPr>
                <w:rFonts w:ascii="Arial" w:hAnsi="Arial" w:cs="Arial"/>
                <w:b/>
                <w:bCs/>
                <w:spacing w:val="1"/>
                <w:sz w:val="18"/>
                <w:szCs w:val="18"/>
              </w:rPr>
              <w:t>Η</w:t>
            </w:r>
            <w:r w:rsidRPr="009A1D58">
              <w:rPr>
                <w:rFonts w:ascii="Arial" w:hAnsi="Arial" w:cs="Arial"/>
                <w:b/>
                <w:bCs/>
                <w:sz w:val="18"/>
                <w:szCs w:val="18"/>
              </w:rPr>
              <w:t>Σ</w:t>
            </w:r>
            <w:r w:rsidRPr="009A1D58">
              <w:rPr>
                <w:rFonts w:ascii="Arial" w:hAnsi="Arial" w:cs="Arial"/>
                <w:b/>
                <w:bCs/>
                <w:spacing w:val="2"/>
                <w:sz w:val="18"/>
                <w:szCs w:val="18"/>
              </w:rPr>
              <w:t>Η</w:t>
            </w:r>
            <w:r w:rsidRPr="009A1D58">
              <w:rPr>
                <w:rFonts w:ascii="Arial" w:hAnsi="Arial" w:cs="Arial"/>
                <w:b/>
                <w:bCs/>
                <w:sz w:val="18"/>
                <w:szCs w:val="18"/>
              </w:rPr>
              <w:t>Σ</w:t>
            </w:r>
          </w:p>
        </w:tc>
        <w:tc>
          <w:tcPr>
            <w:tcW w:w="1447" w:type="dxa"/>
            <w:tcBorders>
              <w:top w:val="single" w:sz="4" w:space="0" w:color="000000"/>
              <w:left w:val="single" w:sz="8" w:space="0" w:color="000000"/>
              <w:bottom w:val="single" w:sz="4" w:space="0" w:color="000000"/>
              <w:right w:val="single" w:sz="8" w:space="0" w:color="000000"/>
            </w:tcBorders>
            <w:shd w:val="clear" w:color="auto" w:fill="BCD6ED"/>
          </w:tcPr>
          <w:p w:rsidR="00914CAA" w:rsidRPr="009A1D58" w:rsidRDefault="00914CAA" w:rsidP="00524AAD">
            <w:pPr>
              <w:spacing w:line="200" w:lineRule="exact"/>
              <w:rPr>
                <w:rFonts w:ascii="Arial" w:hAnsi="Arial" w:cs="Arial"/>
                <w:sz w:val="18"/>
                <w:szCs w:val="18"/>
              </w:rPr>
            </w:pPr>
          </w:p>
          <w:p w:rsidR="00914CAA" w:rsidRPr="009A1D58" w:rsidRDefault="00914CAA" w:rsidP="00524AAD">
            <w:pPr>
              <w:spacing w:before="5" w:line="280" w:lineRule="exact"/>
              <w:rPr>
                <w:rFonts w:ascii="Arial" w:hAnsi="Arial" w:cs="Arial"/>
                <w:sz w:val="18"/>
                <w:szCs w:val="18"/>
              </w:rPr>
            </w:pPr>
          </w:p>
          <w:p w:rsidR="00914CAA" w:rsidRPr="009A1D58" w:rsidRDefault="00914CAA" w:rsidP="00524AAD">
            <w:pPr>
              <w:ind w:left="94"/>
              <w:rPr>
                <w:rFonts w:ascii="Arial" w:hAnsi="Arial" w:cs="Arial"/>
                <w:sz w:val="18"/>
                <w:szCs w:val="18"/>
              </w:rPr>
            </w:pPr>
            <w:r w:rsidRPr="009A1D58">
              <w:rPr>
                <w:rFonts w:ascii="Arial" w:hAnsi="Arial" w:cs="Arial"/>
                <w:b/>
                <w:bCs/>
                <w:spacing w:val="1"/>
                <w:sz w:val="18"/>
                <w:szCs w:val="18"/>
              </w:rPr>
              <w:t>ΠΟ</w:t>
            </w:r>
            <w:r w:rsidRPr="009A1D58">
              <w:rPr>
                <w:rFonts w:ascii="Arial" w:hAnsi="Arial" w:cs="Arial"/>
                <w:b/>
                <w:bCs/>
                <w:sz w:val="18"/>
                <w:szCs w:val="18"/>
              </w:rPr>
              <w:t>Σ</w:t>
            </w:r>
            <w:r w:rsidRPr="009A1D58">
              <w:rPr>
                <w:rFonts w:ascii="Arial" w:hAnsi="Arial" w:cs="Arial"/>
                <w:b/>
                <w:bCs/>
                <w:spacing w:val="1"/>
                <w:sz w:val="18"/>
                <w:szCs w:val="18"/>
              </w:rPr>
              <w:t>ΟΤΗΤ</w:t>
            </w:r>
            <w:r w:rsidRPr="009A1D58">
              <w:rPr>
                <w:rFonts w:ascii="Arial" w:hAnsi="Arial" w:cs="Arial"/>
                <w:b/>
                <w:bCs/>
                <w:sz w:val="18"/>
                <w:szCs w:val="18"/>
              </w:rPr>
              <w:t>Α</w:t>
            </w:r>
          </w:p>
        </w:tc>
        <w:tc>
          <w:tcPr>
            <w:tcW w:w="1579" w:type="dxa"/>
            <w:tcBorders>
              <w:top w:val="single" w:sz="4" w:space="0" w:color="000000"/>
              <w:left w:val="single" w:sz="8" w:space="0" w:color="000000"/>
              <w:bottom w:val="single" w:sz="4" w:space="0" w:color="000000"/>
              <w:right w:val="single" w:sz="8" w:space="0" w:color="000000"/>
            </w:tcBorders>
            <w:shd w:val="clear" w:color="auto" w:fill="BCD6ED"/>
          </w:tcPr>
          <w:p w:rsidR="00914CAA" w:rsidRPr="009A1D58" w:rsidRDefault="00914CAA" w:rsidP="00524AAD">
            <w:pPr>
              <w:ind w:left="177" w:right="186" w:hanging="1"/>
              <w:jc w:val="center"/>
              <w:rPr>
                <w:rFonts w:ascii="Arial" w:hAnsi="Arial" w:cs="Arial"/>
                <w:sz w:val="18"/>
                <w:szCs w:val="18"/>
                <w:lang w:val="el-GR"/>
              </w:rPr>
            </w:pPr>
            <w:r w:rsidRPr="009A1D58">
              <w:rPr>
                <w:rFonts w:ascii="Arial" w:hAnsi="Arial" w:cs="Arial"/>
                <w:b/>
                <w:bCs/>
                <w:spacing w:val="1"/>
                <w:w w:val="99"/>
                <w:sz w:val="18"/>
                <w:szCs w:val="18"/>
                <w:lang w:val="el-GR"/>
              </w:rPr>
              <w:t>Τ</w:t>
            </w:r>
            <w:r w:rsidRPr="009A1D58">
              <w:rPr>
                <w:rFonts w:ascii="Arial" w:hAnsi="Arial" w:cs="Arial"/>
                <w:b/>
                <w:bCs/>
                <w:spacing w:val="-1"/>
                <w:w w:val="99"/>
                <w:sz w:val="18"/>
                <w:szCs w:val="18"/>
                <w:lang w:val="el-GR"/>
              </w:rPr>
              <w:t>Ι</w:t>
            </w:r>
            <w:r w:rsidRPr="009A1D58">
              <w:rPr>
                <w:rFonts w:ascii="Arial" w:hAnsi="Arial" w:cs="Arial"/>
                <w:b/>
                <w:bCs/>
                <w:spacing w:val="1"/>
                <w:w w:val="99"/>
                <w:sz w:val="18"/>
                <w:szCs w:val="18"/>
                <w:lang w:val="el-GR"/>
              </w:rPr>
              <w:t>Μ</w:t>
            </w:r>
            <w:r w:rsidRPr="009A1D58">
              <w:rPr>
                <w:rFonts w:ascii="Arial" w:hAnsi="Arial" w:cs="Arial"/>
                <w:b/>
                <w:bCs/>
                <w:w w:val="99"/>
                <w:sz w:val="18"/>
                <w:szCs w:val="18"/>
                <w:lang w:val="el-GR"/>
              </w:rPr>
              <w:t xml:space="preserve">Η </w:t>
            </w:r>
            <w:r w:rsidRPr="009A1D58">
              <w:rPr>
                <w:rFonts w:ascii="Arial" w:hAnsi="Arial" w:cs="Arial"/>
                <w:b/>
                <w:bCs/>
                <w:spacing w:val="1"/>
                <w:w w:val="99"/>
                <w:sz w:val="18"/>
                <w:szCs w:val="18"/>
                <w:lang w:val="el-GR"/>
              </w:rPr>
              <w:t>Π</w:t>
            </w:r>
            <w:r w:rsidRPr="009A1D58">
              <w:rPr>
                <w:rFonts w:ascii="Arial" w:hAnsi="Arial" w:cs="Arial"/>
                <w:b/>
                <w:bCs/>
                <w:w w:val="99"/>
                <w:sz w:val="18"/>
                <w:szCs w:val="18"/>
                <w:lang w:val="el-GR"/>
              </w:rPr>
              <w:t>Ρ</w:t>
            </w:r>
            <w:r w:rsidRPr="009A1D58">
              <w:rPr>
                <w:rFonts w:ascii="Arial" w:hAnsi="Arial" w:cs="Arial"/>
                <w:b/>
                <w:bCs/>
                <w:spacing w:val="1"/>
                <w:w w:val="99"/>
                <w:sz w:val="18"/>
                <w:szCs w:val="18"/>
                <w:lang w:val="el-GR"/>
              </w:rPr>
              <w:t>Ο</w:t>
            </w:r>
            <w:r w:rsidRPr="009A1D58">
              <w:rPr>
                <w:rFonts w:ascii="Arial" w:hAnsi="Arial" w:cs="Arial"/>
                <w:b/>
                <w:bCs/>
                <w:w w:val="99"/>
                <w:sz w:val="18"/>
                <w:szCs w:val="18"/>
                <w:lang w:val="el-GR"/>
              </w:rPr>
              <w:t>ΣΦ</w:t>
            </w:r>
            <w:r w:rsidRPr="009A1D58">
              <w:rPr>
                <w:rFonts w:ascii="Arial" w:hAnsi="Arial" w:cs="Arial"/>
                <w:b/>
                <w:bCs/>
                <w:spacing w:val="1"/>
                <w:w w:val="99"/>
                <w:sz w:val="18"/>
                <w:szCs w:val="18"/>
                <w:lang w:val="el-GR"/>
              </w:rPr>
              <w:t>Ο</w:t>
            </w:r>
            <w:r w:rsidRPr="009A1D58">
              <w:rPr>
                <w:rFonts w:ascii="Arial" w:hAnsi="Arial" w:cs="Arial"/>
                <w:b/>
                <w:bCs/>
                <w:w w:val="99"/>
                <w:sz w:val="18"/>
                <w:szCs w:val="18"/>
                <w:lang w:val="el-GR"/>
              </w:rPr>
              <w:t xml:space="preserve">ΡΑΣ </w:t>
            </w:r>
            <w:r w:rsidRPr="009A1D58">
              <w:rPr>
                <w:rFonts w:ascii="Arial" w:hAnsi="Arial" w:cs="Arial"/>
                <w:b/>
                <w:bCs/>
                <w:sz w:val="18"/>
                <w:szCs w:val="18"/>
                <w:lang w:val="el-GR"/>
              </w:rPr>
              <w:t>ΓΙΑ</w:t>
            </w:r>
            <w:r w:rsidRPr="009A1D58">
              <w:rPr>
                <w:rFonts w:ascii="Arial" w:hAnsi="Arial" w:cs="Arial"/>
                <w:b/>
                <w:bCs/>
                <w:spacing w:val="-4"/>
                <w:sz w:val="18"/>
                <w:szCs w:val="18"/>
                <w:lang w:val="el-GR"/>
              </w:rPr>
              <w:t xml:space="preserve"> </w:t>
            </w:r>
            <w:r w:rsidRPr="009A1D58">
              <w:rPr>
                <w:rFonts w:ascii="Arial" w:hAnsi="Arial" w:cs="Arial"/>
                <w:b/>
                <w:bCs/>
                <w:spacing w:val="1"/>
                <w:sz w:val="18"/>
                <w:szCs w:val="18"/>
                <w:lang w:val="el-GR"/>
              </w:rPr>
              <w:t>Τ</w:t>
            </w:r>
            <w:r w:rsidRPr="009A1D58">
              <w:rPr>
                <w:rFonts w:ascii="Arial" w:hAnsi="Arial" w:cs="Arial"/>
                <w:b/>
                <w:bCs/>
                <w:sz w:val="18"/>
                <w:szCs w:val="18"/>
                <w:lang w:val="el-GR"/>
              </w:rPr>
              <w:t>Ο</w:t>
            </w:r>
            <w:r w:rsidRPr="009A1D58">
              <w:rPr>
                <w:rFonts w:ascii="Arial" w:hAnsi="Arial" w:cs="Arial"/>
                <w:b/>
                <w:bCs/>
                <w:spacing w:val="-3"/>
                <w:sz w:val="18"/>
                <w:szCs w:val="18"/>
                <w:lang w:val="el-GR"/>
              </w:rPr>
              <w:t xml:space="preserve"> </w:t>
            </w:r>
            <w:r w:rsidRPr="009A1D58">
              <w:rPr>
                <w:rFonts w:ascii="Arial" w:hAnsi="Arial" w:cs="Arial"/>
                <w:b/>
                <w:bCs/>
                <w:spacing w:val="1"/>
                <w:w w:val="99"/>
                <w:sz w:val="18"/>
                <w:szCs w:val="18"/>
                <w:lang w:val="el-GR"/>
              </w:rPr>
              <w:t>ΕΝ</w:t>
            </w:r>
            <w:r w:rsidRPr="009A1D58">
              <w:rPr>
                <w:rFonts w:ascii="Arial" w:hAnsi="Arial" w:cs="Arial"/>
                <w:b/>
                <w:bCs/>
                <w:w w:val="99"/>
                <w:sz w:val="18"/>
                <w:szCs w:val="18"/>
                <w:lang w:val="el-GR"/>
              </w:rPr>
              <w:t xml:space="preserve">Α </w:t>
            </w:r>
            <w:r w:rsidRPr="009A1D58">
              <w:rPr>
                <w:rFonts w:ascii="Arial" w:hAnsi="Arial" w:cs="Arial"/>
                <w:b/>
                <w:bCs/>
                <w:sz w:val="18"/>
                <w:szCs w:val="18"/>
                <w:lang w:val="el-GR"/>
              </w:rPr>
              <w:t>(1)</w:t>
            </w:r>
            <w:r w:rsidRPr="009A1D58">
              <w:rPr>
                <w:rFonts w:ascii="Arial" w:hAnsi="Arial" w:cs="Arial"/>
                <w:b/>
                <w:bCs/>
                <w:spacing w:val="-3"/>
                <w:sz w:val="18"/>
                <w:szCs w:val="18"/>
                <w:lang w:val="el-GR"/>
              </w:rPr>
              <w:t xml:space="preserve"> </w:t>
            </w:r>
            <w:r w:rsidRPr="009A1D58">
              <w:rPr>
                <w:rFonts w:ascii="Arial" w:hAnsi="Arial" w:cs="Arial"/>
                <w:b/>
                <w:bCs/>
                <w:w w:val="99"/>
                <w:sz w:val="18"/>
                <w:szCs w:val="18"/>
                <w:lang w:val="el-GR"/>
              </w:rPr>
              <w:t>Κ</w:t>
            </w:r>
            <w:r w:rsidRPr="009A1D58">
              <w:rPr>
                <w:rFonts w:ascii="Arial" w:hAnsi="Arial" w:cs="Arial"/>
                <w:b/>
                <w:bCs/>
                <w:spacing w:val="1"/>
                <w:w w:val="99"/>
                <w:sz w:val="18"/>
                <w:szCs w:val="18"/>
                <w:lang w:val="el-GR"/>
              </w:rPr>
              <w:t>Ι</w:t>
            </w:r>
            <w:r w:rsidRPr="009A1D58">
              <w:rPr>
                <w:rFonts w:ascii="Arial" w:hAnsi="Arial" w:cs="Arial"/>
                <w:b/>
                <w:bCs/>
                <w:spacing w:val="-1"/>
                <w:w w:val="99"/>
                <w:sz w:val="18"/>
                <w:szCs w:val="18"/>
                <w:lang w:val="el-GR"/>
              </w:rPr>
              <w:t>Λ</w:t>
            </w:r>
            <w:r w:rsidRPr="009A1D58">
              <w:rPr>
                <w:rFonts w:ascii="Arial" w:hAnsi="Arial" w:cs="Arial"/>
                <w:b/>
                <w:bCs/>
                <w:w w:val="99"/>
                <w:sz w:val="18"/>
                <w:szCs w:val="18"/>
                <w:lang w:val="el-GR"/>
              </w:rPr>
              <w:t xml:space="preserve">Ο </w:t>
            </w:r>
            <w:r w:rsidRPr="009A1D58">
              <w:rPr>
                <w:rFonts w:ascii="Arial" w:hAnsi="Arial" w:cs="Arial"/>
                <w:b/>
                <w:bCs/>
                <w:sz w:val="18"/>
                <w:szCs w:val="18"/>
                <w:lang w:val="el-GR"/>
              </w:rPr>
              <w:t>(</w:t>
            </w:r>
            <w:r w:rsidRPr="009A1D58">
              <w:rPr>
                <w:rFonts w:ascii="Arial" w:hAnsi="Arial" w:cs="Arial"/>
                <w:b/>
                <w:bCs/>
                <w:spacing w:val="1"/>
                <w:sz w:val="18"/>
                <w:szCs w:val="18"/>
              </w:rPr>
              <w:t>k</w:t>
            </w:r>
            <w:r w:rsidRPr="009A1D58">
              <w:rPr>
                <w:rFonts w:ascii="Arial" w:hAnsi="Arial" w:cs="Arial"/>
                <w:b/>
                <w:bCs/>
                <w:sz w:val="18"/>
                <w:szCs w:val="18"/>
              </w:rPr>
              <w:t>g</w:t>
            </w:r>
            <w:r w:rsidRPr="009A1D58">
              <w:rPr>
                <w:rFonts w:ascii="Arial" w:hAnsi="Arial" w:cs="Arial"/>
                <w:b/>
                <w:bCs/>
                <w:spacing w:val="-1"/>
                <w:sz w:val="18"/>
                <w:szCs w:val="18"/>
              </w:rPr>
              <w:t>r</w:t>
            </w:r>
            <w:r w:rsidRPr="009A1D58">
              <w:rPr>
                <w:rFonts w:ascii="Arial" w:hAnsi="Arial" w:cs="Arial"/>
                <w:b/>
                <w:bCs/>
                <w:sz w:val="18"/>
                <w:szCs w:val="18"/>
                <w:lang w:val="el-GR"/>
              </w:rPr>
              <w:t>)</w:t>
            </w:r>
            <w:r w:rsidRPr="009A1D58">
              <w:rPr>
                <w:rFonts w:ascii="Arial" w:hAnsi="Arial" w:cs="Arial"/>
                <w:b/>
                <w:bCs/>
                <w:spacing w:val="62"/>
                <w:sz w:val="18"/>
                <w:szCs w:val="18"/>
                <w:lang w:val="el-GR"/>
              </w:rPr>
              <w:t xml:space="preserve"> </w:t>
            </w:r>
            <w:r w:rsidRPr="009A1D58">
              <w:rPr>
                <w:rFonts w:ascii="Arial" w:hAnsi="Arial" w:cs="Arial"/>
                <w:b/>
                <w:bCs/>
                <w:spacing w:val="2"/>
                <w:w w:val="99"/>
                <w:sz w:val="18"/>
                <w:szCs w:val="18"/>
                <w:lang w:val="el-GR"/>
              </w:rPr>
              <w:t>(</w:t>
            </w:r>
            <w:r w:rsidRPr="009A1D58">
              <w:rPr>
                <w:rFonts w:ascii="Arial" w:hAnsi="Arial" w:cs="Arial"/>
                <w:b/>
                <w:bCs/>
                <w:w w:val="99"/>
                <w:sz w:val="18"/>
                <w:szCs w:val="18"/>
                <w:lang w:val="el-GR"/>
              </w:rPr>
              <w:t>€)</w:t>
            </w:r>
          </w:p>
        </w:tc>
        <w:tc>
          <w:tcPr>
            <w:tcW w:w="1686" w:type="dxa"/>
            <w:tcBorders>
              <w:top w:val="single" w:sz="4" w:space="0" w:color="000000"/>
              <w:left w:val="single" w:sz="8" w:space="0" w:color="000000"/>
              <w:bottom w:val="single" w:sz="4" w:space="0" w:color="000000"/>
              <w:right w:val="single" w:sz="8" w:space="0" w:color="000000"/>
            </w:tcBorders>
            <w:shd w:val="clear" w:color="auto" w:fill="BCD6ED"/>
          </w:tcPr>
          <w:p w:rsidR="00914CAA" w:rsidRPr="009A1D58" w:rsidRDefault="00914CAA" w:rsidP="00524AAD">
            <w:pPr>
              <w:spacing w:before="2" w:line="160" w:lineRule="exact"/>
              <w:rPr>
                <w:rFonts w:ascii="Arial" w:hAnsi="Arial" w:cs="Arial"/>
                <w:sz w:val="18"/>
                <w:szCs w:val="18"/>
                <w:lang w:val="el-GR"/>
              </w:rPr>
            </w:pPr>
          </w:p>
          <w:p w:rsidR="00914CAA" w:rsidRPr="009A1D58" w:rsidRDefault="00914CAA" w:rsidP="00524AAD">
            <w:pPr>
              <w:spacing w:line="200" w:lineRule="exact"/>
              <w:rPr>
                <w:rFonts w:ascii="Arial" w:hAnsi="Arial" w:cs="Arial"/>
                <w:sz w:val="18"/>
                <w:szCs w:val="18"/>
                <w:lang w:val="el-GR"/>
              </w:rPr>
            </w:pPr>
          </w:p>
          <w:p w:rsidR="00914CAA" w:rsidRPr="009A1D58" w:rsidRDefault="00914CAA" w:rsidP="00524AAD">
            <w:pPr>
              <w:spacing w:line="240" w:lineRule="exact"/>
              <w:ind w:left="705" w:right="323" w:hanging="341"/>
              <w:rPr>
                <w:rFonts w:ascii="Arial" w:hAnsi="Arial" w:cs="Arial"/>
                <w:sz w:val="18"/>
                <w:szCs w:val="18"/>
              </w:rPr>
            </w:pPr>
            <w:r w:rsidRPr="009A1D58">
              <w:rPr>
                <w:rFonts w:ascii="Arial" w:hAnsi="Arial" w:cs="Arial"/>
                <w:b/>
                <w:bCs/>
                <w:sz w:val="18"/>
                <w:szCs w:val="18"/>
              </w:rPr>
              <w:t>Δ</w:t>
            </w:r>
            <w:r w:rsidRPr="009A1D58">
              <w:rPr>
                <w:rFonts w:ascii="Arial" w:hAnsi="Arial" w:cs="Arial"/>
                <w:b/>
                <w:bCs/>
                <w:spacing w:val="-1"/>
                <w:sz w:val="18"/>
                <w:szCs w:val="18"/>
              </w:rPr>
              <w:t>Α</w:t>
            </w:r>
            <w:r w:rsidRPr="009A1D58">
              <w:rPr>
                <w:rFonts w:ascii="Arial" w:hAnsi="Arial" w:cs="Arial"/>
                <w:b/>
                <w:bCs/>
                <w:spacing w:val="1"/>
                <w:sz w:val="18"/>
                <w:szCs w:val="18"/>
              </w:rPr>
              <w:t>ΠΑ</w:t>
            </w:r>
            <w:r w:rsidRPr="009A1D58">
              <w:rPr>
                <w:rFonts w:ascii="Arial" w:hAnsi="Arial" w:cs="Arial"/>
                <w:b/>
                <w:bCs/>
                <w:spacing w:val="-1"/>
                <w:sz w:val="18"/>
                <w:szCs w:val="18"/>
              </w:rPr>
              <w:t>Ν</w:t>
            </w:r>
            <w:r w:rsidRPr="009A1D58">
              <w:rPr>
                <w:rFonts w:ascii="Arial" w:hAnsi="Arial" w:cs="Arial"/>
                <w:b/>
                <w:bCs/>
                <w:sz w:val="18"/>
                <w:szCs w:val="18"/>
              </w:rPr>
              <w:t>Η (€)</w:t>
            </w:r>
          </w:p>
        </w:tc>
      </w:tr>
      <w:tr w:rsidR="00914CAA" w:rsidRPr="009A1D58">
        <w:trPr>
          <w:trHeight w:hRule="exact" w:val="513"/>
        </w:trPr>
        <w:tc>
          <w:tcPr>
            <w:tcW w:w="621" w:type="dxa"/>
            <w:tcBorders>
              <w:top w:val="single" w:sz="4" w:space="0" w:color="000000"/>
              <w:left w:val="single" w:sz="8" w:space="0" w:color="000000"/>
              <w:bottom w:val="single" w:sz="8" w:space="0" w:color="000000"/>
              <w:right w:val="single" w:sz="8" w:space="0" w:color="000000"/>
            </w:tcBorders>
            <w:shd w:val="clear" w:color="auto" w:fill="BCD6ED"/>
          </w:tcPr>
          <w:p w:rsidR="00914CAA" w:rsidRPr="009A1D58" w:rsidRDefault="00914CAA" w:rsidP="00524AAD">
            <w:pPr>
              <w:spacing w:before="2" w:line="120" w:lineRule="exact"/>
              <w:rPr>
                <w:rFonts w:ascii="Arial" w:hAnsi="Arial" w:cs="Arial"/>
                <w:sz w:val="18"/>
                <w:szCs w:val="18"/>
              </w:rPr>
            </w:pPr>
          </w:p>
          <w:p w:rsidR="00914CAA" w:rsidRPr="009A1D58" w:rsidRDefault="00914CAA" w:rsidP="00524AAD">
            <w:pPr>
              <w:ind w:left="141"/>
              <w:rPr>
                <w:rFonts w:ascii="Arial" w:hAnsi="Arial" w:cs="Arial"/>
                <w:sz w:val="18"/>
                <w:szCs w:val="18"/>
              </w:rPr>
            </w:pPr>
            <w:r w:rsidRPr="009A1D58">
              <w:rPr>
                <w:rFonts w:ascii="Arial" w:hAnsi="Arial" w:cs="Arial"/>
                <w:b/>
                <w:bCs/>
                <w:sz w:val="18"/>
                <w:szCs w:val="18"/>
              </w:rPr>
              <w:t>(1)</w:t>
            </w:r>
          </w:p>
        </w:tc>
        <w:tc>
          <w:tcPr>
            <w:tcW w:w="1046" w:type="dxa"/>
            <w:tcBorders>
              <w:top w:val="single" w:sz="4" w:space="0" w:color="000000"/>
              <w:left w:val="single" w:sz="8" w:space="0" w:color="000000"/>
              <w:bottom w:val="single" w:sz="8" w:space="0" w:color="000000"/>
              <w:right w:val="single" w:sz="8" w:space="0" w:color="000000"/>
            </w:tcBorders>
            <w:shd w:val="clear" w:color="auto" w:fill="BCD6ED"/>
          </w:tcPr>
          <w:p w:rsidR="00914CAA" w:rsidRPr="009A1D58" w:rsidRDefault="00914CAA" w:rsidP="00524AAD">
            <w:pPr>
              <w:spacing w:before="2" w:line="120" w:lineRule="exact"/>
              <w:rPr>
                <w:rFonts w:ascii="Arial" w:hAnsi="Arial" w:cs="Arial"/>
                <w:sz w:val="18"/>
                <w:szCs w:val="18"/>
              </w:rPr>
            </w:pPr>
          </w:p>
          <w:p w:rsidR="00914CAA" w:rsidRPr="009A1D58" w:rsidRDefault="00914CAA" w:rsidP="00524AAD">
            <w:pPr>
              <w:rPr>
                <w:rFonts w:ascii="Arial" w:hAnsi="Arial" w:cs="Arial"/>
                <w:sz w:val="18"/>
                <w:szCs w:val="18"/>
                <w:lang w:val="el-GR"/>
              </w:rPr>
            </w:pPr>
            <w:r w:rsidRPr="009A1D58">
              <w:rPr>
                <w:rFonts w:ascii="Arial" w:hAnsi="Arial" w:cs="Arial"/>
                <w:sz w:val="18"/>
                <w:szCs w:val="18"/>
                <w:lang w:val="el-GR"/>
              </w:rPr>
              <w:t>(</w:t>
            </w:r>
            <w:r w:rsidRPr="009A1D58">
              <w:rPr>
                <w:rFonts w:ascii="Arial" w:hAnsi="Arial" w:cs="Arial"/>
                <w:b/>
                <w:bCs/>
                <w:sz w:val="18"/>
                <w:szCs w:val="18"/>
                <w:lang w:val="el-GR"/>
              </w:rPr>
              <w:t>2)</w:t>
            </w:r>
          </w:p>
        </w:tc>
        <w:tc>
          <w:tcPr>
            <w:tcW w:w="1710" w:type="dxa"/>
            <w:tcBorders>
              <w:top w:val="single" w:sz="4" w:space="0" w:color="000000"/>
              <w:left w:val="single" w:sz="8" w:space="0" w:color="000000"/>
              <w:bottom w:val="single" w:sz="8" w:space="0" w:color="000000"/>
              <w:right w:val="single" w:sz="8" w:space="0" w:color="000000"/>
            </w:tcBorders>
            <w:shd w:val="clear" w:color="auto" w:fill="BCD6ED"/>
          </w:tcPr>
          <w:p w:rsidR="00914CAA" w:rsidRPr="009A1D58" w:rsidRDefault="00914CAA" w:rsidP="00524AAD">
            <w:pPr>
              <w:spacing w:before="2" w:line="120" w:lineRule="exact"/>
              <w:rPr>
                <w:rFonts w:ascii="Arial" w:hAnsi="Arial" w:cs="Arial"/>
                <w:sz w:val="18"/>
                <w:szCs w:val="18"/>
              </w:rPr>
            </w:pPr>
          </w:p>
          <w:p w:rsidR="00914CAA" w:rsidRPr="009A1D58" w:rsidRDefault="00914CAA" w:rsidP="00524AAD">
            <w:pPr>
              <w:ind w:right="1134"/>
              <w:rPr>
                <w:rFonts w:ascii="Arial" w:hAnsi="Arial" w:cs="Arial"/>
                <w:sz w:val="18"/>
                <w:szCs w:val="18"/>
                <w:lang w:val="el-GR"/>
              </w:rPr>
            </w:pPr>
            <w:r w:rsidRPr="009A1D58">
              <w:rPr>
                <w:rFonts w:ascii="Arial" w:hAnsi="Arial" w:cs="Arial"/>
                <w:b/>
                <w:bCs/>
                <w:w w:val="99"/>
                <w:sz w:val="18"/>
                <w:szCs w:val="18"/>
              </w:rPr>
              <w:t>(</w:t>
            </w:r>
            <w:r w:rsidRPr="009A1D58">
              <w:rPr>
                <w:rFonts w:ascii="Arial" w:hAnsi="Arial" w:cs="Arial"/>
                <w:b/>
                <w:bCs/>
                <w:w w:val="99"/>
                <w:sz w:val="18"/>
                <w:szCs w:val="18"/>
                <w:lang w:val="el-GR"/>
              </w:rPr>
              <w:t>3)</w:t>
            </w:r>
          </w:p>
        </w:tc>
        <w:tc>
          <w:tcPr>
            <w:tcW w:w="1842" w:type="dxa"/>
            <w:tcBorders>
              <w:top w:val="single" w:sz="4" w:space="0" w:color="000000"/>
              <w:left w:val="single" w:sz="8" w:space="0" w:color="000000"/>
              <w:bottom w:val="single" w:sz="8" w:space="0" w:color="000000"/>
              <w:right w:val="single" w:sz="8" w:space="0" w:color="000000"/>
            </w:tcBorders>
            <w:shd w:val="clear" w:color="auto" w:fill="BCD6ED"/>
          </w:tcPr>
          <w:p w:rsidR="00914CAA" w:rsidRPr="009A1D58" w:rsidRDefault="00914CAA" w:rsidP="00524AAD">
            <w:pPr>
              <w:spacing w:before="2" w:line="120" w:lineRule="exact"/>
              <w:rPr>
                <w:rFonts w:ascii="Arial" w:hAnsi="Arial" w:cs="Arial"/>
                <w:sz w:val="18"/>
                <w:szCs w:val="18"/>
              </w:rPr>
            </w:pPr>
          </w:p>
          <w:p w:rsidR="00914CAA" w:rsidRPr="009A1D58" w:rsidRDefault="00914CAA" w:rsidP="00524AAD">
            <w:pPr>
              <w:ind w:left="486" w:right="502"/>
              <w:jc w:val="center"/>
              <w:rPr>
                <w:rFonts w:ascii="Arial" w:hAnsi="Arial" w:cs="Arial"/>
                <w:sz w:val="18"/>
                <w:szCs w:val="18"/>
              </w:rPr>
            </w:pPr>
            <w:r w:rsidRPr="009A1D58">
              <w:rPr>
                <w:rFonts w:ascii="Arial" w:hAnsi="Arial" w:cs="Arial"/>
                <w:b/>
                <w:bCs/>
                <w:w w:val="99"/>
                <w:sz w:val="18"/>
                <w:szCs w:val="18"/>
              </w:rPr>
              <w:t>(</w:t>
            </w:r>
            <w:r w:rsidRPr="009A1D58">
              <w:rPr>
                <w:rFonts w:ascii="Arial" w:hAnsi="Arial" w:cs="Arial"/>
                <w:b/>
                <w:bCs/>
                <w:w w:val="99"/>
                <w:sz w:val="18"/>
                <w:szCs w:val="18"/>
                <w:lang w:val="el-GR"/>
              </w:rPr>
              <w:t>4</w:t>
            </w:r>
            <w:r w:rsidRPr="009A1D58">
              <w:rPr>
                <w:rFonts w:ascii="Arial" w:hAnsi="Arial" w:cs="Arial"/>
                <w:b/>
                <w:bCs/>
                <w:w w:val="99"/>
                <w:sz w:val="18"/>
                <w:szCs w:val="18"/>
              </w:rPr>
              <w:t>)</w:t>
            </w:r>
          </w:p>
        </w:tc>
        <w:tc>
          <w:tcPr>
            <w:tcW w:w="1447" w:type="dxa"/>
            <w:tcBorders>
              <w:top w:val="single" w:sz="4" w:space="0" w:color="000000"/>
              <w:left w:val="single" w:sz="8" w:space="0" w:color="000000"/>
              <w:bottom w:val="single" w:sz="8" w:space="0" w:color="000000"/>
              <w:right w:val="single" w:sz="8" w:space="0" w:color="000000"/>
            </w:tcBorders>
            <w:shd w:val="clear" w:color="auto" w:fill="BCD6ED"/>
          </w:tcPr>
          <w:p w:rsidR="00914CAA" w:rsidRPr="009A1D58" w:rsidRDefault="00914CAA" w:rsidP="00524AAD">
            <w:pPr>
              <w:spacing w:before="2" w:line="120" w:lineRule="exact"/>
              <w:rPr>
                <w:rFonts w:ascii="Arial" w:hAnsi="Arial" w:cs="Arial"/>
                <w:sz w:val="18"/>
                <w:szCs w:val="18"/>
              </w:rPr>
            </w:pPr>
          </w:p>
          <w:p w:rsidR="00914CAA" w:rsidRPr="009A1D58" w:rsidRDefault="00914CAA" w:rsidP="00524AAD">
            <w:pPr>
              <w:ind w:left="499" w:right="512"/>
              <w:jc w:val="center"/>
              <w:rPr>
                <w:rFonts w:ascii="Arial" w:hAnsi="Arial" w:cs="Arial"/>
                <w:sz w:val="18"/>
                <w:szCs w:val="18"/>
              </w:rPr>
            </w:pPr>
            <w:r w:rsidRPr="009A1D58">
              <w:rPr>
                <w:rFonts w:ascii="Arial" w:hAnsi="Arial" w:cs="Arial"/>
                <w:b/>
                <w:bCs/>
                <w:w w:val="99"/>
                <w:sz w:val="18"/>
                <w:szCs w:val="18"/>
              </w:rPr>
              <w:t>(</w:t>
            </w:r>
            <w:r w:rsidRPr="009A1D58">
              <w:rPr>
                <w:rFonts w:ascii="Arial" w:hAnsi="Arial" w:cs="Arial"/>
                <w:b/>
                <w:bCs/>
                <w:w w:val="99"/>
                <w:sz w:val="18"/>
                <w:szCs w:val="18"/>
                <w:lang w:val="el-GR"/>
              </w:rPr>
              <w:t>5</w:t>
            </w:r>
            <w:r w:rsidRPr="009A1D58">
              <w:rPr>
                <w:rFonts w:ascii="Arial" w:hAnsi="Arial" w:cs="Arial"/>
                <w:b/>
                <w:bCs/>
                <w:w w:val="99"/>
                <w:sz w:val="18"/>
                <w:szCs w:val="18"/>
              </w:rPr>
              <w:t>)</w:t>
            </w:r>
          </w:p>
        </w:tc>
        <w:tc>
          <w:tcPr>
            <w:tcW w:w="1579" w:type="dxa"/>
            <w:tcBorders>
              <w:top w:val="single" w:sz="4" w:space="0" w:color="000000"/>
              <w:left w:val="single" w:sz="8" w:space="0" w:color="000000"/>
              <w:bottom w:val="single" w:sz="8" w:space="0" w:color="000000"/>
              <w:right w:val="single" w:sz="8" w:space="0" w:color="000000"/>
            </w:tcBorders>
            <w:shd w:val="clear" w:color="auto" w:fill="BCD6ED"/>
          </w:tcPr>
          <w:p w:rsidR="00914CAA" w:rsidRPr="009A1D58" w:rsidRDefault="00914CAA" w:rsidP="00524AAD">
            <w:pPr>
              <w:spacing w:before="2" w:line="120" w:lineRule="exact"/>
              <w:rPr>
                <w:rFonts w:ascii="Arial" w:hAnsi="Arial" w:cs="Arial"/>
                <w:sz w:val="18"/>
                <w:szCs w:val="18"/>
              </w:rPr>
            </w:pPr>
          </w:p>
          <w:p w:rsidR="00914CAA" w:rsidRPr="009A1D58" w:rsidRDefault="00914CAA" w:rsidP="00524AAD">
            <w:pPr>
              <w:ind w:left="690" w:right="567"/>
              <w:jc w:val="center"/>
              <w:rPr>
                <w:rFonts w:ascii="Arial" w:hAnsi="Arial" w:cs="Arial"/>
                <w:sz w:val="18"/>
                <w:szCs w:val="18"/>
              </w:rPr>
            </w:pPr>
            <w:r w:rsidRPr="009A1D58">
              <w:rPr>
                <w:rFonts w:ascii="Arial" w:hAnsi="Arial" w:cs="Arial"/>
                <w:b/>
                <w:bCs/>
                <w:w w:val="99"/>
                <w:sz w:val="18"/>
                <w:szCs w:val="18"/>
              </w:rPr>
              <w:t>(</w:t>
            </w:r>
            <w:r w:rsidRPr="009A1D58">
              <w:rPr>
                <w:rFonts w:ascii="Arial" w:hAnsi="Arial" w:cs="Arial"/>
                <w:b/>
                <w:bCs/>
                <w:w w:val="99"/>
                <w:sz w:val="18"/>
                <w:szCs w:val="18"/>
                <w:lang w:val="el-GR"/>
              </w:rPr>
              <w:t>6</w:t>
            </w:r>
            <w:r w:rsidRPr="009A1D58">
              <w:rPr>
                <w:rFonts w:ascii="Arial" w:hAnsi="Arial" w:cs="Arial"/>
                <w:b/>
                <w:bCs/>
                <w:w w:val="99"/>
                <w:sz w:val="18"/>
                <w:szCs w:val="18"/>
              </w:rPr>
              <w:t>)</w:t>
            </w:r>
          </w:p>
        </w:tc>
        <w:tc>
          <w:tcPr>
            <w:tcW w:w="1686" w:type="dxa"/>
            <w:tcBorders>
              <w:top w:val="single" w:sz="4" w:space="0" w:color="000000"/>
              <w:left w:val="single" w:sz="8" w:space="0" w:color="000000"/>
              <w:bottom w:val="single" w:sz="8" w:space="0" w:color="000000"/>
              <w:right w:val="single" w:sz="8" w:space="0" w:color="000000"/>
            </w:tcBorders>
            <w:shd w:val="clear" w:color="auto" w:fill="BCD6ED"/>
          </w:tcPr>
          <w:p w:rsidR="00914CAA" w:rsidRPr="009A1D58" w:rsidRDefault="00914CAA" w:rsidP="00524AAD">
            <w:pPr>
              <w:spacing w:line="240" w:lineRule="exact"/>
              <w:ind w:left="192" w:right="199"/>
              <w:jc w:val="center"/>
              <w:rPr>
                <w:rFonts w:ascii="Arial" w:hAnsi="Arial" w:cs="Arial"/>
                <w:sz w:val="18"/>
                <w:szCs w:val="18"/>
              </w:rPr>
            </w:pPr>
            <w:r w:rsidRPr="009A1D58">
              <w:rPr>
                <w:rFonts w:ascii="Arial" w:hAnsi="Arial" w:cs="Arial"/>
                <w:b/>
                <w:bCs/>
                <w:position w:val="-1"/>
                <w:sz w:val="18"/>
                <w:szCs w:val="18"/>
              </w:rPr>
              <w:t>(</w:t>
            </w:r>
            <w:r w:rsidRPr="009A1D58">
              <w:rPr>
                <w:rFonts w:ascii="Arial" w:hAnsi="Arial" w:cs="Arial"/>
                <w:b/>
                <w:bCs/>
                <w:position w:val="-1"/>
                <w:sz w:val="18"/>
                <w:szCs w:val="18"/>
                <w:lang w:val="el-GR"/>
              </w:rPr>
              <w:t>7</w:t>
            </w:r>
            <w:r w:rsidRPr="009A1D58">
              <w:rPr>
                <w:rFonts w:ascii="Arial" w:hAnsi="Arial" w:cs="Arial"/>
                <w:b/>
                <w:bCs/>
                <w:position w:val="-1"/>
                <w:sz w:val="18"/>
                <w:szCs w:val="18"/>
              </w:rPr>
              <w:t>)</w:t>
            </w:r>
            <w:r w:rsidRPr="009A1D58">
              <w:rPr>
                <w:rFonts w:ascii="Arial" w:hAnsi="Arial" w:cs="Arial"/>
                <w:b/>
                <w:bCs/>
                <w:spacing w:val="-3"/>
                <w:position w:val="-1"/>
                <w:sz w:val="18"/>
                <w:szCs w:val="18"/>
              </w:rPr>
              <w:t xml:space="preserve"> </w:t>
            </w:r>
            <w:r w:rsidRPr="009A1D58">
              <w:rPr>
                <w:rFonts w:ascii="Arial" w:hAnsi="Arial" w:cs="Arial"/>
                <w:b/>
                <w:bCs/>
                <w:position w:val="-1"/>
                <w:sz w:val="18"/>
                <w:szCs w:val="18"/>
              </w:rPr>
              <w:t>=</w:t>
            </w:r>
            <w:r w:rsidRPr="009A1D58">
              <w:rPr>
                <w:rFonts w:ascii="Arial" w:hAnsi="Arial" w:cs="Arial"/>
                <w:b/>
                <w:bCs/>
                <w:spacing w:val="-3"/>
                <w:position w:val="-1"/>
                <w:sz w:val="18"/>
                <w:szCs w:val="18"/>
              </w:rPr>
              <w:t xml:space="preserve"> </w:t>
            </w:r>
            <w:r w:rsidRPr="009A1D58">
              <w:rPr>
                <w:rFonts w:ascii="Arial" w:hAnsi="Arial" w:cs="Arial"/>
                <w:b/>
                <w:bCs/>
                <w:spacing w:val="2"/>
                <w:position w:val="-1"/>
                <w:sz w:val="18"/>
                <w:szCs w:val="18"/>
              </w:rPr>
              <w:t>(</w:t>
            </w:r>
            <w:r w:rsidRPr="009A1D58">
              <w:rPr>
                <w:rFonts w:ascii="Arial" w:hAnsi="Arial" w:cs="Arial"/>
                <w:b/>
                <w:bCs/>
                <w:position w:val="-1"/>
                <w:sz w:val="18"/>
                <w:szCs w:val="18"/>
                <w:lang w:val="el-GR"/>
              </w:rPr>
              <w:t>6</w:t>
            </w:r>
            <w:r w:rsidRPr="009A1D58">
              <w:rPr>
                <w:rFonts w:ascii="Arial" w:hAnsi="Arial" w:cs="Arial"/>
                <w:b/>
                <w:bCs/>
                <w:position w:val="-1"/>
                <w:sz w:val="18"/>
                <w:szCs w:val="18"/>
              </w:rPr>
              <w:t>)</w:t>
            </w:r>
            <w:r w:rsidRPr="009A1D58">
              <w:rPr>
                <w:rFonts w:ascii="Arial" w:hAnsi="Arial" w:cs="Arial"/>
                <w:b/>
                <w:bCs/>
                <w:spacing w:val="-5"/>
                <w:position w:val="-1"/>
                <w:sz w:val="18"/>
                <w:szCs w:val="18"/>
              </w:rPr>
              <w:t xml:space="preserve"> </w:t>
            </w:r>
            <w:r w:rsidRPr="009A1D58">
              <w:rPr>
                <w:rFonts w:ascii="Arial" w:hAnsi="Arial" w:cs="Arial"/>
                <w:b/>
                <w:bCs/>
                <w:w w:val="99"/>
                <w:position w:val="-1"/>
                <w:sz w:val="18"/>
                <w:szCs w:val="18"/>
              </w:rPr>
              <w:t>x</w:t>
            </w:r>
          </w:p>
          <w:p w:rsidR="00914CAA" w:rsidRPr="009A1D58" w:rsidRDefault="00914CAA" w:rsidP="00524AAD">
            <w:pPr>
              <w:spacing w:line="220" w:lineRule="exact"/>
              <w:ind w:left="636" w:right="643"/>
              <w:jc w:val="center"/>
              <w:rPr>
                <w:rFonts w:ascii="Arial" w:hAnsi="Arial" w:cs="Arial"/>
                <w:sz w:val="18"/>
                <w:szCs w:val="18"/>
              </w:rPr>
            </w:pPr>
            <w:r w:rsidRPr="009A1D58">
              <w:rPr>
                <w:rFonts w:ascii="Arial" w:hAnsi="Arial" w:cs="Arial"/>
                <w:b/>
                <w:bCs/>
                <w:w w:val="99"/>
                <w:position w:val="-1"/>
                <w:sz w:val="18"/>
                <w:szCs w:val="18"/>
              </w:rPr>
              <w:t>(5)</w:t>
            </w:r>
          </w:p>
        </w:tc>
      </w:tr>
      <w:tr w:rsidR="00914CAA" w:rsidRPr="009A1D58">
        <w:trPr>
          <w:trHeight w:hRule="exact" w:val="1864"/>
        </w:trPr>
        <w:tc>
          <w:tcPr>
            <w:tcW w:w="621" w:type="dxa"/>
            <w:tcBorders>
              <w:top w:val="single" w:sz="8" w:space="0" w:color="000000"/>
              <w:left w:val="single" w:sz="8" w:space="0" w:color="000000"/>
              <w:bottom w:val="single" w:sz="8" w:space="0" w:color="000000"/>
              <w:right w:val="single" w:sz="8" w:space="0" w:color="000000"/>
            </w:tcBorders>
          </w:tcPr>
          <w:p w:rsidR="00914CAA" w:rsidRPr="009A1D58" w:rsidRDefault="00914CAA" w:rsidP="00524AAD">
            <w:pPr>
              <w:spacing w:before="4" w:line="160" w:lineRule="exact"/>
              <w:rPr>
                <w:rFonts w:ascii="Arial" w:hAnsi="Arial" w:cs="Arial"/>
                <w:sz w:val="18"/>
                <w:szCs w:val="18"/>
              </w:rPr>
            </w:pPr>
          </w:p>
          <w:p w:rsidR="00914CAA" w:rsidRPr="009A1D58" w:rsidRDefault="00914CAA" w:rsidP="00524AAD">
            <w:pPr>
              <w:spacing w:line="200" w:lineRule="exact"/>
              <w:rPr>
                <w:rFonts w:ascii="Arial" w:hAnsi="Arial" w:cs="Arial"/>
                <w:sz w:val="18"/>
                <w:szCs w:val="18"/>
              </w:rPr>
            </w:pPr>
          </w:p>
          <w:p w:rsidR="00914CAA" w:rsidRPr="009A1D58" w:rsidRDefault="00914CAA" w:rsidP="00524AAD">
            <w:pPr>
              <w:ind w:left="223" w:right="229"/>
              <w:jc w:val="center"/>
              <w:rPr>
                <w:rFonts w:ascii="Arial" w:hAnsi="Arial" w:cs="Arial"/>
                <w:sz w:val="18"/>
                <w:szCs w:val="18"/>
              </w:rPr>
            </w:pPr>
            <w:r w:rsidRPr="009A1D58">
              <w:rPr>
                <w:rFonts w:ascii="Arial" w:hAnsi="Arial" w:cs="Arial"/>
                <w:w w:val="99"/>
                <w:sz w:val="18"/>
                <w:szCs w:val="18"/>
              </w:rPr>
              <w:t>1</w:t>
            </w:r>
          </w:p>
        </w:tc>
        <w:tc>
          <w:tcPr>
            <w:tcW w:w="1046" w:type="dxa"/>
            <w:tcBorders>
              <w:top w:val="single" w:sz="8" w:space="0" w:color="000000"/>
              <w:left w:val="single" w:sz="8" w:space="0" w:color="000000"/>
              <w:bottom w:val="single" w:sz="8" w:space="0" w:color="000000"/>
              <w:right w:val="single" w:sz="8" w:space="0" w:color="000000"/>
            </w:tcBorders>
          </w:tcPr>
          <w:p w:rsidR="00914CAA" w:rsidRPr="009A1D58" w:rsidRDefault="00914CAA" w:rsidP="00524AAD">
            <w:pPr>
              <w:spacing w:before="16" w:line="240" w:lineRule="exact"/>
              <w:ind w:left="94" w:right="1561"/>
              <w:rPr>
                <w:rFonts w:ascii="Arial" w:hAnsi="Arial" w:cs="Arial"/>
                <w:sz w:val="18"/>
                <w:szCs w:val="18"/>
                <w:lang w:val="el-GR"/>
              </w:rPr>
            </w:pPr>
          </w:p>
          <w:p w:rsidR="00914CAA" w:rsidRPr="009A1D58" w:rsidRDefault="00914CAA" w:rsidP="00524AAD">
            <w:pPr>
              <w:rPr>
                <w:rFonts w:ascii="Arial" w:hAnsi="Arial" w:cs="Arial"/>
                <w:sz w:val="18"/>
                <w:szCs w:val="18"/>
                <w:lang w:val="el-GR"/>
              </w:rPr>
            </w:pPr>
          </w:p>
          <w:p w:rsidR="00914CAA" w:rsidRPr="009A1D58" w:rsidRDefault="00914CAA" w:rsidP="00524AAD">
            <w:pPr>
              <w:rPr>
                <w:rFonts w:ascii="Arial" w:hAnsi="Arial" w:cs="Arial"/>
                <w:sz w:val="18"/>
                <w:szCs w:val="18"/>
              </w:rPr>
            </w:pPr>
            <w:r w:rsidRPr="009A1D58">
              <w:rPr>
                <w:rFonts w:ascii="Arial" w:hAnsi="Arial" w:cs="Arial"/>
                <w:sz w:val="18"/>
                <w:szCs w:val="18"/>
              </w:rPr>
              <w:t>15112130-6</w:t>
            </w:r>
          </w:p>
        </w:tc>
        <w:tc>
          <w:tcPr>
            <w:tcW w:w="1710" w:type="dxa"/>
            <w:tcBorders>
              <w:top w:val="single" w:sz="8" w:space="0" w:color="000000"/>
              <w:left w:val="single" w:sz="8" w:space="0" w:color="000000"/>
              <w:bottom w:val="single" w:sz="8" w:space="0" w:color="000000"/>
              <w:right w:val="single" w:sz="8" w:space="0" w:color="000000"/>
            </w:tcBorders>
          </w:tcPr>
          <w:p w:rsidR="00914CAA" w:rsidRPr="009A1D58" w:rsidRDefault="00914CAA" w:rsidP="00524AAD">
            <w:pPr>
              <w:spacing w:before="16" w:line="240" w:lineRule="exact"/>
              <w:ind w:left="94" w:right="284"/>
              <w:rPr>
                <w:rFonts w:ascii="Arial" w:hAnsi="Arial" w:cs="Arial"/>
                <w:sz w:val="18"/>
                <w:szCs w:val="18"/>
                <w:lang w:val="el-GR"/>
              </w:rPr>
            </w:pPr>
            <w:r w:rsidRPr="009A1D58">
              <w:rPr>
                <w:rFonts w:ascii="Arial" w:hAnsi="Arial" w:cs="Arial"/>
                <w:sz w:val="18"/>
                <w:szCs w:val="18"/>
                <w:lang w:val="el-GR"/>
              </w:rPr>
              <w:t>ΝΩ</w:t>
            </w:r>
            <w:r w:rsidRPr="009A1D58">
              <w:rPr>
                <w:rFonts w:ascii="Arial" w:hAnsi="Arial" w:cs="Arial"/>
                <w:spacing w:val="1"/>
                <w:sz w:val="18"/>
                <w:szCs w:val="18"/>
                <w:lang w:val="el-GR"/>
              </w:rPr>
              <w:t>Π</w:t>
            </w:r>
            <w:r w:rsidRPr="009A1D58">
              <w:rPr>
                <w:rFonts w:ascii="Arial" w:hAnsi="Arial" w:cs="Arial"/>
                <w:sz w:val="18"/>
                <w:szCs w:val="18"/>
                <w:lang w:val="el-GR"/>
              </w:rPr>
              <w:t>Ο</w:t>
            </w:r>
            <w:r w:rsidRPr="009A1D58">
              <w:rPr>
                <w:rFonts w:ascii="Arial" w:hAnsi="Arial" w:cs="Arial"/>
                <w:spacing w:val="-7"/>
                <w:sz w:val="18"/>
                <w:szCs w:val="18"/>
                <w:lang w:val="el-GR"/>
              </w:rPr>
              <w:t xml:space="preserve"> </w:t>
            </w:r>
            <w:r w:rsidRPr="009A1D58">
              <w:rPr>
                <w:rFonts w:ascii="Arial" w:hAnsi="Arial" w:cs="Arial"/>
                <w:sz w:val="18"/>
                <w:szCs w:val="18"/>
                <w:lang w:val="el-GR"/>
              </w:rPr>
              <w:t>Κ</w:t>
            </w:r>
            <w:r w:rsidRPr="009A1D58">
              <w:rPr>
                <w:rFonts w:ascii="Arial" w:hAnsi="Arial" w:cs="Arial"/>
                <w:spacing w:val="1"/>
                <w:sz w:val="18"/>
                <w:szCs w:val="18"/>
                <w:lang w:val="el-GR"/>
              </w:rPr>
              <w:t>Ο</w:t>
            </w:r>
            <w:r w:rsidRPr="009A1D58">
              <w:rPr>
                <w:rFonts w:ascii="Arial" w:hAnsi="Arial" w:cs="Arial"/>
                <w:sz w:val="18"/>
                <w:szCs w:val="18"/>
                <w:lang w:val="el-GR"/>
              </w:rPr>
              <w:t>Τ</w:t>
            </w:r>
            <w:r w:rsidRPr="009A1D58">
              <w:rPr>
                <w:rFonts w:ascii="Arial" w:hAnsi="Arial" w:cs="Arial"/>
                <w:spacing w:val="1"/>
                <w:sz w:val="18"/>
                <w:szCs w:val="18"/>
                <w:lang w:val="el-GR"/>
              </w:rPr>
              <w:t>ΟΠ</w:t>
            </w:r>
            <w:r w:rsidRPr="009A1D58">
              <w:rPr>
                <w:rFonts w:ascii="Arial" w:hAnsi="Arial" w:cs="Arial"/>
                <w:spacing w:val="-1"/>
                <w:sz w:val="18"/>
                <w:szCs w:val="18"/>
                <w:lang w:val="el-GR"/>
              </w:rPr>
              <w:t>Ο</w:t>
            </w:r>
            <w:r w:rsidRPr="009A1D58">
              <w:rPr>
                <w:rFonts w:ascii="Arial" w:hAnsi="Arial" w:cs="Arial"/>
                <w:sz w:val="18"/>
                <w:szCs w:val="18"/>
                <w:lang w:val="el-GR"/>
              </w:rPr>
              <w:t>Υ</w:t>
            </w:r>
            <w:r w:rsidRPr="009A1D58">
              <w:rPr>
                <w:rFonts w:ascii="Arial" w:hAnsi="Arial" w:cs="Arial"/>
                <w:spacing w:val="2"/>
                <w:sz w:val="18"/>
                <w:szCs w:val="18"/>
                <w:lang w:val="el-GR"/>
              </w:rPr>
              <w:t>Λ</w:t>
            </w:r>
            <w:r w:rsidRPr="009A1D58">
              <w:rPr>
                <w:rFonts w:ascii="Arial" w:hAnsi="Arial" w:cs="Arial"/>
                <w:sz w:val="18"/>
                <w:szCs w:val="18"/>
                <w:lang w:val="el-GR"/>
              </w:rPr>
              <w:t xml:space="preserve">Ο </w:t>
            </w:r>
            <w:r w:rsidRPr="009A1D58">
              <w:rPr>
                <w:rFonts w:ascii="Arial" w:hAnsi="Arial" w:cs="Arial"/>
                <w:spacing w:val="-1"/>
                <w:sz w:val="18"/>
                <w:szCs w:val="18"/>
                <w:lang w:val="el-GR"/>
              </w:rPr>
              <w:t>Ο</w:t>
            </w:r>
            <w:r w:rsidRPr="009A1D58">
              <w:rPr>
                <w:rFonts w:ascii="Arial" w:hAnsi="Arial" w:cs="Arial"/>
                <w:sz w:val="18"/>
                <w:szCs w:val="18"/>
                <w:lang w:val="el-GR"/>
              </w:rPr>
              <w:t>Λ</w:t>
            </w:r>
            <w:r w:rsidRPr="009A1D58">
              <w:rPr>
                <w:rFonts w:ascii="Arial" w:hAnsi="Arial" w:cs="Arial"/>
                <w:spacing w:val="-1"/>
                <w:sz w:val="18"/>
                <w:szCs w:val="18"/>
                <w:lang w:val="el-GR"/>
              </w:rPr>
              <w:t>Ο</w:t>
            </w:r>
            <w:r w:rsidRPr="009A1D58">
              <w:rPr>
                <w:rFonts w:ascii="Arial" w:hAnsi="Arial" w:cs="Arial"/>
                <w:spacing w:val="1"/>
                <w:sz w:val="18"/>
                <w:szCs w:val="18"/>
                <w:lang w:val="el-GR"/>
              </w:rPr>
              <w:t>Κ</w:t>
            </w:r>
            <w:r w:rsidRPr="009A1D58">
              <w:rPr>
                <w:rFonts w:ascii="Arial" w:hAnsi="Arial" w:cs="Arial"/>
                <w:spacing w:val="2"/>
                <w:sz w:val="18"/>
                <w:szCs w:val="18"/>
                <w:lang w:val="el-GR"/>
              </w:rPr>
              <w:t>Λ</w:t>
            </w:r>
            <w:r w:rsidRPr="009A1D58">
              <w:rPr>
                <w:rFonts w:ascii="Arial" w:hAnsi="Arial" w:cs="Arial"/>
                <w:spacing w:val="-1"/>
                <w:sz w:val="18"/>
                <w:szCs w:val="18"/>
                <w:lang w:val="el-GR"/>
              </w:rPr>
              <w:t>Η</w:t>
            </w:r>
            <w:r w:rsidRPr="009A1D58">
              <w:rPr>
                <w:rFonts w:ascii="Arial" w:hAnsi="Arial" w:cs="Arial"/>
                <w:spacing w:val="2"/>
                <w:sz w:val="18"/>
                <w:szCs w:val="18"/>
                <w:lang w:val="el-GR"/>
              </w:rPr>
              <w:t>Ρ</w:t>
            </w:r>
            <w:r w:rsidRPr="009A1D58">
              <w:rPr>
                <w:rFonts w:ascii="Arial" w:hAnsi="Arial" w:cs="Arial"/>
                <w:sz w:val="18"/>
                <w:szCs w:val="18"/>
                <w:lang w:val="el-GR"/>
              </w:rPr>
              <w:t>Ο</w:t>
            </w:r>
          </w:p>
          <w:p w:rsidR="00914CAA" w:rsidRPr="009A1D58" w:rsidRDefault="00914CAA" w:rsidP="00524AAD">
            <w:pPr>
              <w:spacing w:line="220" w:lineRule="exact"/>
              <w:ind w:left="94"/>
              <w:rPr>
                <w:rFonts w:ascii="Arial" w:hAnsi="Arial" w:cs="Arial"/>
                <w:sz w:val="18"/>
                <w:szCs w:val="18"/>
                <w:lang w:val="el-GR"/>
              </w:rPr>
            </w:pPr>
            <w:r w:rsidRPr="009A1D58">
              <w:rPr>
                <w:rFonts w:ascii="Arial" w:hAnsi="Arial" w:cs="Arial"/>
                <w:position w:val="-1"/>
                <w:sz w:val="18"/>
                <w:szCs w:val="18"/>
                <w:lang w:val="el-GR"/>
              </w:rPr>
              <w:t>ΣΕ</w:t>
            </w:r>
            <w:r w:rsidRPr="009A1D58">
              <w:rPr>
                <w:rFonts w:ascii="Arial" w:hAnsi="Arial" w:cs="Arial"/>
                <w:spacing w:val="-4"/>
                <w:position w:val="-1"/>
                <w:sz w:val="18"/>
                <w:szCs w:val="18"/>
                <w:lang w:val="el-GR"/>
              </w:rPr>
              <w:t xml:space="preserve"> </w:t>
            </w:r>
            <w:r w:rsidRPr="009A1D58">
              <w:rPr>
                <w:rFonts w:ascii="Arial" w:hAnsi="Arial" w:cs="Arial"/>
                <w:position w:val="-1"/>
                <w:sz w:val="18"/>
                <w:szCs w:val="18"/>
                <w:lang w:val="el-GR"/>
              </w:rPr>
              <w:t>ΣΥ</w:t>
            </w:r>
            <w:r w:rsidRPr="009A1D58">
              <w:rPr>
                <w:rFonts w:ascii="Arial" w:hAnsi="Arial" w:cs="Arial"/>
                <w:spacing w:val="1"/>
                <w:position w:val="-1"/>
                <w:sz w:val="18"/>
                <w:szCs w:val="18"/>
                <w:lang w:val="el-GR"/>
              </w:rPr>
              <w:t>Σ</w:t>
            </w:r>
            <w:r w:rsidRPr="009A1D58">
              <w:rPr>
                <w:rFonts w:ascii="Arial" w:hAnsi="Arial" w:cs="Arial"/>
                <w:spacing w:val="3"/>
                <w:position w:val="-1"/>
                <w:sz w:val="18"/>
                <w:szCs w:val="18"/>
                <w:lang w:val="el-GR"/>
              </w:rPr>
              <w:t>Κ</w:t>
            </w:r>
            <w:r w:rsidRPr="009A1D58">
              <w:rPr>
                <w:rFonts w:ascii="Arial" w:hAnsi="Arial" w:cs="Arial"/>
                <w:spacing w:val="-1"/>
                <w:position w:val="-1"/>
                <w:sz w:val="18"/>
                <w:szCs w:val="18"/>
                <w:lang w:val="el-GR"/>
              </w:rPr>
              <w:t>Ε</w:t>
            </w:r>
            <w:r w:rsidRPr="009A1D58">
              <w:rPr>
                <w:rFonts w:ascii="Arial" w:hAnsi="Arial" w:cs="Arial"/>
                <w:position w:val="-1"/>
                <w:sz w:val="18"/>
                <w:szCs w:val="18"/>
                <w:lang w:val="el-GR"/>
              </w:rPr>
              <w:t>ΥΑ</w:t>
            </w:r>
            <w:r w:rsidRPr="009A1D58">
              <w:rPr>
                <w:rFonts w:ascii="Arial" w:hAnsi="Arial" w:cs="Arial"/>
                <w:spacing w:val="3"/>
                <w:position w:val="-1"/>
                <w:sz w:val="18"/>
                <w:szCs w:val="18"/>
                <w:lang w:val="el-GR"/>
              </w:rPr>
              <w:t>Σ</w:t>
            </w:r>
            <w:r w:rsidRPr="009A1D58">
              <w:rPr>
                <w:rFonts w:ascii="Arial" w:hAnsi="Arial" w:cs="Arial"/>
                <w:spacing w:val="-2"/>
                <w:position w:val="-1"/>
                <w:sz w:val="18"/>
                <w:szCs w:val="18"/>
                <w:lang w:val="el-GR"/>
              </w:rPr>
              <w:t>Ι</w:t>
            </w:r>
            <w:r w:rsidRPr="009A1D58">
              <w:rPr>
                <w:rFonts w:ascii="Arial" w:hAnsi="Arial" w:cs="Arial"/>
                <w:position w:val="-1"/>
                <w:sz w:val="18"/>
                <w:szCs w:val="18"/>
                <w:lang w:val="el-GR"/>
              </w:rPr>
              <w:t>Α</w:t>
            </w:r>
            <w:r w:rsidRPr="009A1D58">
              <w:rPr>
                <w:rFonts w:ascii="Arial" w:hAnsi="Arial" w:cs="Arial"/>
                <w:spacing w:val="-11"/>
                <w:position w:val="-1"/>
                <w:sz w:val="18"/>
                <w:szCs w:val="18"/>
                <w:lang w:val="el-GR"/>
              </w:rPr>
              <w:t xml:space="preserve"> </w:t>
            </w:r>
            <w:r w:rsidRPr="009A1D58">
              <w:rPr>
                <w:rFonts w:ascii="Arial" w:hAnsi="Arial" w:cs="Arial"/>
                <w:spacing w:val="1"/>
                <w:position w:val="-1"/>
                <w:sz w:val="18"/>
                <w:szCs w:val="18"/>
                <w:lang w:val="el-GR"/>
              </w:rPr>
              <w:t>Π</w:t>
            </w:r>
            <w:r w:rsidRPr="009A1D58">
              <w:rPr>
                <w:rFonts w:ascii="Arial" w:hAnsi="Arial" w:cs="Arial"/>
                <w:spacing w:val="-1"/>
                <w:position w:val="-1"/>
                <w:sz w:val="18"/>
                <w:szCs w:val="18"/>
                <w:lang w:val="el-GR"/>
              </w:rPr>
              <w:t>Ε</w:t>
            </w:r>
            <w:r w:rsidRPr="009A1D58">
              <w:rPr>
                <w:rFonts w:ascii="Arial" w:hAnsi="Arial" w:cs="Arial"/>
                <w:spacing w:val="2"/>
                <w:position w:val="-1"/>
                <w:sz w:val="18"/>
                <w:szCs w:val="18"/>
                <w:lang w:val="el-GR"/>
              </w:rPr>
              <w:t>Ρ</w:t>
            </w:r>
            <w:r w:rsidRPr="009A1D58">
              <w:rPr>
                <w:rFonts w:ascii="Arial" w:hAnsi="Arial" w:cs="Arial"/>
                <w:position w:val="-1"/>
                <w:sz w:val="18"/>
                <w:szCs w:val="18"/>
                <w:lang w:val="el-GR"/>
              </w:rPr>
              <w:t>Ι</w:t>
            </w:r>
            <w:r w:rsidRPr="009A1D58">
              <w:rPr>
                <w:rFonts w:ascii="Arial" w:hAnsi="Arial" w:cs="Arial"/>
                <w:spacing w:val="2"/>
                <w:position w:val="-1"/>
                <w:sz w:val="18"/>
                <w:szCs w:val="18"/>
                <w:lang w:val="el-GR"/>
              </w:rPr>
              <w:t>Π</w:t>
            </w:r>
            <w:r w:rsidRPr="009A1D58">
              <w:rPr>
                <w:rFonts w:ascii="Arial" w:hAnsi="Arial" w:cs="Arial"/>
                <w:spacing w:val="-1"/>
                <w:position w:val="-1"/>
                <w:sz w:val="18"/>
                <w:szCs w:val="18"/>
                <w:lang w:val="el-GR"/>
              </w:rPr>
              <w:t>Ο</w:t>
            </w:r>
            <w:r w:rsidRPr="009A1D58">
              <w:rPr>
                <w:rFonts w:ascii="Arial" w:hAnsi="Arial" w:cs="Arial"/>
                <w:position w:val="-1"/>
                <w:sz w:val="18"/>
                <w:szCs w:val="18"/>
                <w:lang w:val="el-GR"/>
              </w:rPr>
              <w:t>Υ</w:t>
            </w:r>
          </w:p>
          <w:p w:rsidR="00914CAA" w:rsidRPr="009A1D58" w:rsidRDefault="00914CAA" w:rsidP="00524AAD">
            <w:pPr>
              <w:spacing w:line="240" w:lineRule="exact"/>
              <w:ind w:left="94"/>
              <w:rPr>
                <w:rFonts w:ascii="Arial" w:hAnsi="Arial" w:cs="Arial"/>
                <w:sz w:val="18"/>
                <w:szCs w:val="18"/>
              </w:rPr>
            </w:pPr>
            <w:r w:rsidRPr="009A1D58">
              <w:rPr>
                <w:rFonts w:ascii="Arial" w:hAnsi="Arial" w:cs="Arial"/>
                <w:position w:val="-1"/>
                <w:sz w:val="18"/>
                <w:szCs w:val="18"/>
              </w:rPr>
              <w:t>1.5</w:t>
            </w:r>
            <w:r w:rsidRPr="009A1D58">
              <w:rPr>
                <w:rFonts w:ascii="Arial" w:hAnsi="Arial" w:cs="Arial"/>
                <w:spacing w:val="1"/>
                <w:position w:val="-1"/>
                <w:sz w:val="18"/>
                <w:szCs w:val="18"/>
              </w:rPr>
              <w:t>0</w:t>
            </w:r>
            <w:r w:rsidRPr="009A1D58">
              <w:rPr>
                <w:rFonts w:ascii="Arial" w:hAnsi="Arial" w:cs="Arial"/>
                <w:position w:val="-1"/>
                <w:sz w:val="18"/>
                <w:szCs w:val="18"/>
              </w:rPr>
              <w:t>0</w:t>
            </w:r>
            <w:r w:rsidRPr="009A1D58">
              <w:rPr>
                <w:rFonts w:ascii="Arial" w:hAnsi="Arial" w:cs="Arial"/>
                <w:spacing w:val="-6"/>
                <w:position w:val="-1"/>
                <w:sz w:val="18"/>
                <w:szCs w:val="18"/>
              </w:rPr>
              <w:t xml:space="preserve"> </w:t>
            </w:r>
            <w:r w:rsidRPr="009A1D58">
              <w:rPr>
                <w:rFonts w:ascii="Arial" w:hAnsi="Arial" w:cs="Arial"/>
                <w:position w:val="-1"/>
                <w:sz w:val="18"/>
                <w:szCs w:val="18"/>
              </w:rPr>
              <w:t>gr</w:t>
            </w:r>
          </w:p>
        </w:tc>
        <w:tc>
          <w:tcPr>
            <w:tcW w:w="1842" w:type="dxa"/>
            <w:tcBorders>
              <w:top w:val="single" w:sz="8" w:space="0" w:color="000000"/>
              <w:left w:val="single" w:sz="8" w:space="0" w:color="000000"/>
              <w:bottom w:val="single" w:sz="8" w:space="0" w:color="000000"/>
              <w:right w:val="single" w:sz="8" w:space="0" w:color="000000"/>
            </w:tcBorders>
          </w:tcPr>
          <w:p w:rsidR="00914CAA" w:rsidRPr="009A1D58" w:rsidRDefault="00914CAA" w:rsidP="00524AAD">
            <w:pPr>
              <w:spacing w:before="4" w:line="160" w:lineRule="exact"/>
              <w:rPr>
                <w:rFonts w:ascii="Arial" w:hAnsi="Arial" w:cs="Arial"/>
                <w:sz w:val="18"/>
                <w:szCs w:val="18"/>
              </w:rPr>
            </w:pPr>
          </w:p>
          <w:p w:rsidR="00914CAA" w:rsidRPr="009A1D58" w:rsidRDefault="00914CAA" w:rsidP="00524AAD">
            <w:pPr>
              <w:spacing w:line="200" w:lineRule="exact"/>
              <w:rPr>
                <w:rFonts w:ascii="Arial" w:hAnsi="Arial" w:cs="Arial"/>
                <w:sz w:val="18"/>
                <w:szCs w:val="18"/>
              </w:rPr>
            </w:pPr>
          </w:p>
          <w:p w:rsidR="00914CAA" w:rsidRPr="009A1D58" w:rsidRDefault="00914CAA" w:rsidP="00524AAD">
            <w:pPr>
              <w:ind w:left="392"/>
              <w:rPr>
                <w:rFonts w:ascii="Arial" w:hAnsi="Arial" w:cs="Arial"/>
                <w:sz w:val="18"/>
                <w:szCs w:val="18"/>
              </w:rPr>
            </w:pPr>
            <w:r w:rsidRPr="009A1D58">
              <w:rPr>
                <w:rFonts w:ascii="Arial" w:hAnsi="Arial" w:cs="Arial"/>
                <w:spacing w:val="1"/>
                <w:sz w:val="18"/>
                <w:szCs w:val="18"/>
              </w:rPr>
              <w:t>Kg</w:t>
            </w:r>
            <w:r w:rsidRPr="009A1D58">
              <w:rPr>
                <w:rFonts w:ascii="Arial" w:hAnsi="Arial" w:cs="Arial"/>
                <w:sz w:val="18"/>
                <w:szCs w:val="18"/>
              </w:rPr>
              <w:t>r</w:t>
            </w:r>
          </w:p>
        </w:tc>
        <w:tc>
          <w:tcPr>
            <w:tcW w:w="1447" w:type="dxa"/>
            <w:tcBorders>
              <w:top w:val="single" w:sz="8" w:space="0" w:color="000000"/>
              <w:left w:val="single" w:sz="8" w:space="0" w:color="000000"/>
              <w:bottom w:val="single" w:sz="8" w:space="0" w:color="000000"/>
              <w:right w:val="single" w:sz="8" w:space="0" w:color="000000"/>
            </w:tcBorders>
          </w:tcPr>
          <w:p w:rsidR="00914CAA" w:rsidRPr="009A1D58" w:rsidRDefault="00914CAA" w:rsidP="00524AAD">
            <w:pPr>
              <w:spacing w:before="4" w:line="160" w:lineRule="exact"/>
              <w:rPr>
                <w:rFonts w:ascii="Arial" w:hAnsi="Arial" w:cs="Arial"/>
                <w:sz w:val="18"/>
                <w:szCs w:val="18"/>
              </w:rPr>
            </w:pPr>
          </w:p>
          <w:p w:rsidR="00914CAA" w:rsidRPr="009A1D58" w:rsidRDefault="00914CAA" w:rsidP="00524AAD">
            <w:pPr>
              <w:spacing w:line="200" w:lineRule="exact"/>
              <w:rPr>
                <w:rFonts w:ascii="Arial" w:hAnsi="Arial" w:cs="Arial"/>
                <w:sz w:val="18"/>
                <w:szCs w:val="18"/>
              </w:rPr>
            </w:pPr>
          </w:p>
          <w:p w:rsidR="00914CAA" w:rsidRPr="009A1D58" w:rsidRDefault="00914CAA" w:rsidP="00524AAD">
            <w:pPr>
              <w:ind w:left="423"/>
              <w:rPr>
                <w:rFonts w:ascii="Arial" w:hAnsi="Arial" w:cs="Arial"/>
                <w:sz w:val="18"/>
                <w:szCs w:val="18"/>
              </w:rPr>
            </w:pPr>
            <w:r w:rsidRPr="009A1D58">
              <w:rPr>
                <w:rFonts w:ascii="Arial" w:hAnsi="Arial" w:cs="Arial"/>
                <w:sz w:val="18"/>
                <w:szCs w:val="18"/>
              </w:rPr>
              <w:t>6.3</w:t>
            </w:r>
            <w:r w:rsidRPr="009A1D58">
              <w:rPr>
                <w:rFonts w:ascii="Arial" w:hAnsi="Arial" w:cs="Arial"/>
                <w:spacing w:val="1"/>
                <w:sz w:val="18"/>
                <w:szCs w:val="18"/>
              </w:rPr>
              <w:t>5</w:t>
            </w:r>
            <w:r w:rsidRPr="009A1D58">
              <w:rPr>
                <w:rFonts w:ascii="Arial" w:hAnsi="Arial" w:cs="Arial"/>
                <w:sz w:val="18"/>
                <w:szCs w:val="18"/>
              </w:rPr>
              <w:t>4</w:t>
            </w:r>
          </w:p>
        </w:tc>
        <w:tc>
          <w:tcPr>
            <w:tcW w:w="1579" w:type="dxa"/>
            <w:tcBorders>
              <w:top w:val="single" w:sz="8" w:space="0" w:color="000000"/>
              <w:left w:val="single" w:sz="8" w:space="0" w:color="000000"/>
              <w:bottom w:val="single" w:sz="8" w:space="0" w:color="000000"/>
              <w:right w:val="single" w:sz="8" w:space="0" w:color="000000"/>
            </w:tcBorders>
          </w:tcPr>
          <w:p w:rsidR="00914CAA" w:rsidRPr="009A1D58" w:rsidRDefault="00914CAA" w:rsidP="00524AAD">
            <w:pPr>
              <w:rPr>
                <w:rFonts w:ascii="Arial" w:hAnsi="Arial" w:cs="Arial"/>
                <w:sz w:val="18"/>
                <w:szCs w:val="18"/>
              </w:rPr>
            </w:pPr>
          </w:p>
        </w:tc>
        <w:tc>
          <w:tcPr>
            <w:tcW w:w="1686" w:type="dxa"/>
            <w:tcBorders>
              <w:top w:val="single" w:sz="8" w:space="0" w:color="000000"/>
              <w:left w:val="single" w:sz="8" w:space="0" w:color="000000"/>
              <w:bottom w:val="single" w:sz="4" w:space="0" w:color="000000"/>
              <w:right w:val="single" w:sz="8" w:space="0" w:color="000000"/>
            </w:tcBorders>
          </w:tcPr>
          <w:p w:rsidR="00914CAA" w:rsidRPr="009A1D58" w:rsidRDefault="00914CAA" w:rsidP="00524AAD">
            <w:pPr>
              <w:rPr>
                <w:rFonts w:ascii="Arial" w:hAnsi="Arial" w:cs="Arial"/>
                <w:sz w:val="18"/>
                <w:szCs w:val="18"/>
              </w:rPr>
            </w:pPr>
          </w:p>
        </w:tc>
      </w:tr>
      <w:tr w:rsidR="00914CAA" w:rsidRPr="009A1D58">
        <w:trPr>
          <w:trHeight w:hRule="exact" w:val="415"/>
        </w:trPr>
        <w:tc>
          <w:tcPr>
            <w:tcW w:w="8245" w:type="dxa"/>
            <w:gridSpan w:val="6"/>
            <w:tcBorders>
              <w:top w:val="nil"/>
              <w:left w:val="single" w:sz="8" w:space="0" w:color="000000"/>
              <w:bottom w:val="single" w:sz="8" w:space="0" w:color="000000"/>
              <w:right w:val="single" w:sz="8" w:space="0" w:color="000000"/>
            </w:tcBorders>
          </w:tcPr>
          <w:p w:rsidR="00914CAA" w:rsidRPr="009A1D58" w:rsidRDefault="00914CAA" w:rsidP="00524AAD">
            <w:pPr>
              <w:spacing w:before="77"/>
              <w:ind w:right="371"/>
              <w:jc w:val="right"/>
              <w:rPr>
                <w:rFonts w:ascii="Arial" w:hAnsi="Arial" w:cs="Arial"/>
                <w:sz w:val="18"/>
                <w:szCs w:val="18"/>
              </w:rPr>
            </w:pPr>
            <w:r w:rsidRPr="009A1D58">
              <w:rPr>
                <w:rFonts w:ascii="Arial" w:hAnsi="Arial" w:cs="Arial"/>
                <w:b/>
                <w:bCs/>
                <w:sz w:val="18"/>
                <w:szCs w:val="18"/>
              </w:rPr>
              <w:lastRenderedPageBreak/>
              <w:t>ΣΥΝΟΛΟ</w:t>
            </w:r>
            <w:r w:rsidRPr="009A1D58">
              <w:rPr>
                <w:rFonts w:ascii="Arial" w:hAnsi="Arial" w:cs="Arial"/>
                <w:b/>
                <w:bCs/>
                <w:spacing w:val="-7"/>
                <w:sz w:val="18"/>
                <w:szCs w:val="18"/>
              </w:rPr>
              <w:t xml:space="preserve"> </w:t>
            </w:r>
            <w:r w:rsidRPr="009A1D58">
              <w:rPr>
                <w:rFonts w:ascii="Arial" w:hAnsi="Arial" w:cs="Arial"/>
                <w:b/>
                <w:bCs/>
                <w:spacing w:val="1"/>
                <w:sz w:val="18"/>
                <w:szCs w:val="18"/>
              </w:rPr>
              <w:t>ΟΜ</w:t>
            </w:r>
            <w:r w:rsidRPr="009A1D58">
              <w:rPr>
                <w:rFonts w:ascii="Arial" w:hAnsi="Arial" w:cs="Arial"/>
                <w:b/>
                <w:bCs/>
                <w:spacing w:val="-1"/>
                <w:sz w:val="18"/>
                <w:szCs w:val="18"/>
              </w:rPr>
              <w:t>Α</w:t>
            </w:r>
            <w:r w:rsidRPr="009A1D58">
              <w:rPr>
                <w:rFonts w:ascii="Arial" w:hAnsi="Arial" w:cs="Arial"/>
                <w:b/>
                <w:bCs/>
                <w:spacing w:val="2"/>
                <w:sz w:val="18"/>
                <w:szCs w:val="18"/>
              </w:rPr>
              <w:t>Δ</w:t>
            </w:r>
            <w:r w:rsidRPr="009A1D58">
              <w:rPr>
                <w:rFonts w:ascii="Arial" w:hAnsi="Arial" w:cs="Arial"/>
                <w:b/>
                <w:bCs/>
                <w:spacing w:val="-1"/>
                <w:sz w:val="18"/>
                <w:szCs w:val="18"/>
              </w:rPr>
              <w:t>Α</w:t>
            </w:r>
            <w:r w:rsidRPr="009A1D58">
              <w:rPr>
                <w:rFonts w:ascii="Arial" w:hAnsi="Arial" w:cs="Arial"/>
                <w:b/>
                <w:bCs/>
                <w:sz w:val="18"/>
                <w:szCs w:val="18"/>
              </w:rPr>
              <w:t>Σ</w:t>
            </w:r>
            <w:r w:rsidRPr="009A1D58">
              <w:rPr>
                <w:rFonts w:ascii="Arial" w:hAnsi="Arial" w:cs="Arial"/>
                <w:b/>
                <w:bCs/>
                <w:spacing w:val="-8"/>
                <w:sz w:val="18"/>
                <w:szCs w:val="18"/>
              </w:rPr>
              <w:t xml:space="preserve"> </w:t>
            </w:r>
            <w:r w:rsidRPr="009A1D58">
              <w:rPr>
                <w:rFonts w:ascii="Arial" w:hAnsi="Arial" w:cs="Arial"/>
                <w:b/>
                <w:bCs/>
                <w:w w:val="99"/>
                <w:sz w:val="18"/>
                <w:szCs w:val="18"/>
              </w:rPr>
              <w:t>Γ</w:t>
            </w:r>
          </w:p>
        </w:tc>
        <w:tc>
          <w:tcPr>
            <w:tcW w:w="1686" w:type="dxa"/>
            <w:tcBorders>
              <w:top w:val="single" w:sz="4" w:space="0" w:color="000000"/>
              <w:left w:val="single" w:sz="8" w:space="0" w:color="000000"/>
              <w:bottom w:val="single" w:sz="8" w:space="0" w:color="000000"/>
              <w:right w:val="single" w:sz="8" w:space="0" w:color="000000"/>
            </w:tcBorders>
          </w:tcPr>
          <w:p w:rsidR="00914CAA" w:rsidRPr="009A1D58" w:rsidRDefault="00914CAA" w:rsidP="00524AAD">
            <w:pPr>
              <w:rPr>
                <w:rFonts w:ascii="Arial" w:hAnsi="Arial" w:cs="Arial"/>
                <w:sz w:val="18"/>
                <w:szCs w:val="18"/>
              </w:rPr>
            </w:pPr>
          </w:p>
        </w:tc>
      </w:tr>
      <w:tr w:rsidR="00914CAA" w:rsidRPr="009A1D58">
        <w:trPr>
          <w:trHeight w:hRule="exact" w:val="288"/>
        </w:trPr>
        <w:tc>
          <w:tcPr>
            <w:tcW w:w="8245" w:type="dxa"/>
            <w:gridSpan w:val="6"/>
            <w:tcBorders>
              <w:top w:val="nil"/>
              <w:left w:val="single" w:sz="8" w:space="0" w:color="000000"/>
              <w:bottom w:val="single" w:sz="8" w:space="0" w:color="000000"/>
              <w:right w:val="single" w:sz="8" w:space="0" w:color="000000"/>
            </w:tcBorders>
          </w:tcPr>
          <w:p w:rsidR="00914CAA" w:rsidRPr="009A1D58" w:rsidRDefault="00914CAA" w:rsidP="00524AAD">
            <w:pPr>
              <w:spacing w:before="12"/>
              <w:ind w:right="373"/>
              <w:jc w:val="right"/>
              <w:rPr>
                <w:rFonts w:ascii="Arial" w:hAnsi="Arial" w:cs="Arial"/>
                <w:sz w:val="18"/>
                <w:szCs w:val="18"/>
              </w:rPr>
            </w:pPr>
            <w:r w:rsidRPr="009A1D58">
              <w:rPr>
                <w:rFonts w:ascii="Arial" w:hAnsi="Arial" w:cs="Arial"/>
                <w:b/>
                <w:bCs/>
                <w:sz w:val="18"/>
                <w:szCs w:val="18"/>
              </w:rPr>
              <w:t>Φ</w:t>
            </w:r>
            <w:r w:rsidRPr="009A1D58">
              <w:rPr>
                <w:rFonts w:ascii="Arial" w:hAnsi="Arial" w:cs="Arial"/>
                <w:b/>
                <w:bCs/>
                <w:spacing w:val="1"/>
                <w:sz w:val="18"/>
                <w:szCs w:val="18"/>
              </w:rPr>
              <w:t>Π</w:t>
            </w:r>
            <w:r w:rsidRPr="009A1D58">
              <w:rPr>
                <w:rFonts w:ascii="Arial" w:hAnsi="Arial" w:cs="Arial"/>
                <w:b/>
                <w:bCs/>
                <w:sz w:val="18"/>
                <w:szCs w:val="18"/>
              </w:rPr>
              <w:t>Α</w:t>
            </w:r>
            <w:r w:rsidRPr="009A1D58">
              <w:rPr>
                <w:rFonts w:ascii="Arial" w:hAnsi="Arial" w:cs="Arial"/>
                <w:b/>
                <w:bCs/>
                <w:spacing w:val="-5"/>
                <w:sz w:val="18"/>
                <w:szCs w:val="18"/>
              </w:rPr>
              <w:t xml:space="preserve"> </w:t>
            </w:r>
            <w:r w:rsidRPr="009A1D58">
              <w:rPr>
                <w:rFonts w:ascii="Arial" w:hAnsi="Arial" w:cs="Arial"/>
                <w:b/>
                <w:bCs/>
                <w:sz w:val="18"/>
                <w:szCs w:val="18"/>
              </w:rPr>
              <w:t>13</w:t>
            </w:r>
            <w:r w:rsidRPr="009A1D58">
              <w:rPr>
                <w:rFonts w:ascii="Arial" w:hAnsi="Arial" w:cs="Arial"/>
                <w:b/>
                <w:bCs/>
                <w:spacing w:val="-4"/>
                <w:sz w:val="18"/>
                <w:szCs w:val="18"/>
              </w:rPr>
              <w:t xml:space="preserve"> </w:t>
            </w:r>
            <w:r w:rsidRPr="009A1D58">
              <w:rPr>
                <w:rFonts w:ascii="Arial" w:hAnsi="Arial" w:cs="Arial"/>
                <w:b/>
                <w:bCs/>
                <w:w w:val="99"/>
                <w:sz w:val="18"/>
                <w:szCs w:val="18"/>
              </w:rPr>
              <w:t>%</w:t>
            </w:r>
          </w:p>
        </w:tc>
        <w:tc>
          <w:tcPr>
            <w:tcW w:w="1686" w:type="dxa"/>
            <w:tcBorders>
              <w:top w:val="nil"/>
              <w:left w:val="single" w:sz="8" w:space="0" w:color="000000"/>
              <w:bottom w:val="single" w:sz="8" w:space="0" w:color="000000"/>
              <w:right w:val="single" w:sz="8" w:space="0" w:color="000000"/>
            </w:tcBorders>
          </w:tcPr>
          <w:p w:rsidR="00914CAA" w:rsidRPr="009A1D58" w:rsidRDefault="00914CAA" w:rsidP="00524AAD">
            <w:pPr>
              <w:rPr>
                <w:rFonts w:ascii="Arial" w:hAnsi="Arial" w:cs="Arial"/>
                <w:sz w:val="18"/>
                <w:szCs w:val="18"/>
              </w:rPr>
            </w:pPr>
          </w:p>
        </w:tc>
      </w:tr>
      <w:tr w:rsidR="00914CAA" w:rsidRPr="002759F5">
        <w:trPr>
          <w:trHeight w:hRule="exact" w:val="276"/>
        </w:trPr>
        <w:tc>
          <w:tcPr>
            <w:tcW w:w="8245" w:type="dxa"/>
            <w:gridSpan w:val="6"/>
            <w:tcBorders>
              <w:top w:val="single" w:sz="8" w:space="0" w:color="000000"/>
              <w:left w:val="single" w:sz="8" w:space="0" w:color="000000"/>
              <w:bottom w:val="single" w:sz="8" w:space="0" w:color="000000"/>
              <w:right w:val="single" w:sz="8" w:space="0" w:color="000000"/>
            </w:tcBorders>
          </w:tcPr>
          <w:p w:rsidR="00914CAA" w:rsidRPr="009A1D58" w:rsidRDefault="00914CAA" w:rsidP="00524AAD">
            <w:pPr>
              <w:spacing w:line="240" w:lineRule="exact"/>
              <w:ind w:left="3828"/>
              <w:rPr>
                <w:rFonts w:ascii="Arial" w:hAnsi="Arial" w:cs="Arial"/>
                <w:sz w:val="18"/>
                <w:szCs w:val="18"/>
                <w:lang w:val="el-GR"/>
              </w:rPr>
            </w:pPr>
            <w:r w:rsidRPr="009A1D58">
              <w:rPr>
                <w:rFonts w:ascii="Arial" w:hAnsi="Arial" w:cs="Arial"/>
                <w:b/>
                <w:bCs/>
                <w:position w:val="-1"/>
                <w:sz w:val="18"/>
                <w:szCs w:val="18"/>
                <w:lang w:val="el-GR"/>
              </w:rPr>
              <w:t>ΣΥΝ</w:t>
            </w:r>
            <w:r w:rsidRPr="009A1D58">
              <w:rPr>
                <w:rFonts w:ascii="Arial" w:hAnsi="Arial" w:cs="Arial"/>
                <w:b/>
                <w:bCs/>
                <w:spacing w:val="3"/>
                <w:position w:val="-1"/>
                <w:sz w:val="18"/>
                <w:szCs w:val="18"/>
                <w:lang w:val="el-GR"/>
              </w:rPr>
              <w:t>Ο</w:t>
            </w:r>
            <w:r w:rsidRPr="009A1D58">
              <w:rPr>
                <w:rFonts w:ascii="Arial" w:hAnsi="Arial" w:cs="Arial"/>
                <w:b/>
                <w:bCs/>
                <w:spacing w:val="-1"/>
                <w:position w:val="-1"/>
                <w:sz w:val="18"/>
                <w:szCs w:val="18"/>
                <w:lang w:val="el-GR"/>
              </w:rPr>
              <w:t>Λ</w:t>
            </w:r>
            <w:r w:rsidRPr="009A1D58">
              <w:rPr>
                <w:rFonts w:ascii="Arial" w:hAnsi="Arial" w:cs="Arial"/>
                <w:b/>
                <w:bCs/>
                <w:position w:val="-1"/>
                <w:sz w:val="18"/>
                <w:szCs w:val="18"/>
                <w:lang w:val="el-GR"/>
              </w:rPr>
              <w:t>Ο</w:t>
            </w:r>
            <w:r w:rsidRPr="009A1D58">
              <w:rPr>
                <w:rFonts w:ascii="Arial" w:hAnsi="Arial" w:cs="Arial"/>
                <w:b/>
                <w:bCs/>
                <w:spacing w:val="-9"/>
                <w:position w:val="-1"/>
                <w:sz w:val="18"/>
                <w:szCs w:val="18"/>
                <w:lang w:val="el-GR"/>
              </w:rPr>
              <w:t xml:space="preserve"> </w:t>
            </w:r>
            <w:r w:rsidRPr="009A1D58">
              <w:rPr>
                <w:rFonts w:ascii="Arial" w:hAnsi="Arial" w:cs="Arial"/>
                <w:b/>
                <w:bCs/>
                <w:spacing w:val="2"/>
                <w:position w:val="-1"/>
                <w:sz w:val="18"/>
                <w:szCs w:val="18"/>
                <w:lang w:val="el-GR"/>
              </w:rPr>
              <w:t>Δ</w:t>
            </w:r>
            <w:r w:rsidRPr="009A1D58">
              <w:rPr>
                <w:rFonts w:ascii="Arial" w:hAnsi="Arial" w:cs="Arial"/>
                <w:b/>
                <w:bCs/>
                <w:spacing w:val="-1"/>
                <w:position w:val="-1"/>
                <w:sz w:val="18"/>
                <w:szCs w:val="18"/>
                <w:lang w:val="el-GR"/>
              </w:rPr>
              <w:t>Α</w:t>
            </w:r>
            <w:r w:rsidRPr="009A1D58">
              <w:rPr>
                <w:rFonts w:ascii="Arial" w:hAnsi="Arial" w:cs="Arial"/>
                <w:b/>
                <w:bCs/>
                <w:spacing w:val="3"/>
                <w:position w:val="-1"/>
                <w:sz w:val="18"/>
                <w:szCs w:val="18"/>
                <w:lang w:val="el-GR"/>
              </w:rPr>
              <w:t>Π</w:t>
            </w:r>
            <w:r w:rsidRPr="009A1D58">
              <w:rPr>
                <w:rFonts w:ascii="Arial" w:hAnsi="Arial" w:cs="Arial"/>
                <w:b/>
                <w:bCs/>
                <w:spacing w:val="-1"/>
                <w:position w:val="-1"/>
                <w:sz w:val="18"/>
                <w:szCs w:val="18"/>
                <w:lang w:val="el-GR"/>
              </w:rPr>
              <w:t>ΑΝ</w:t>
            </w:r>
            <w:r w:rsidRPr="009A1D58">
              <w:rPr>
                <w:rFonts w:ascii="Arial" w:hAnsi="Arial" w:cs="Arial"/>
                <w:b/>
                <w:bCs/>
                <w:spacing w:val="1"/>
                <w:position w:val="-1"/>
                <w:sz w:val="18"/>
                <w:szCs w:val="18"/>
                <w:lang w:val="el-GR"/>
              </w:rPr>
              <w:t>Η</w:t>
            </w:r>
            <w:r w:rsidRPr="009A1D58">
              <w:rPr>
                <w:rFonts w:ascii="Arial" w:hAnsi="Arial" w:cs="Arial"/>
                <w:b/>
                <w:bCs/>
                <w:position w:val="-1"/>
                <w:sz w:val="18"/>
                <w:szCs w:val="18"/>
                <w:lang w:val="el-GR"/>
              </w:rPr>
              <w:t>Σ</w:t>
            </w:r>
            <w:r w:rsidRPr="009A1D58">
              <w:rPr>
                <w:rFonts w:ascii="Arial" w:hAnsi="Arial" w:cs="Arial"/>
                <w:b/>
                <w:bCs/>
                <w:spacing w:val="-11"/>
                <w:position w:val="-1"/>
                <w:sz w:val="18"/>
                <w:szCs w:val="18"/>
                <w:lang w:val="el-GR"/>
              </w:rPr>
              <w:t xml:space="preserve"> </w:t>
            </w:r>
            <w:r w:rsidRPr="009A1D58">
              <w:rPr>
                <w:rFonts w:ascii="Arial" w:hAnsi="Arial" w:cs="Arial"/>
                <w:b/>
                <w:bCs/>
                <w:spacing w:val="3"/>
                <w:position w:val="-1"/>
                <w:sz w:val="18"/>
                <w:szCs w:val="18"/>
                <w:lang w:val="el-GR"/>
              </w:rPr>
              <w:t>Ο</w:t>
            </w:r>
            <w:r w:rsidRPr="009A1D58">
              <w:rPr>
                <w:rFonts w:ascii="Arial" w:hAnsi="Arial" w:cs="Arial"/>
                <w:b/>
                <w:bCs/>
                <w:spacing w:val="1"/>
                <w:position w:val="-1"/>
                <w:sz w:val="18"/>
                <w:szCs w:val="18"/>
                <w:lang w:val="el-GR"/>
              </w:rPr>
              <w:t>Μ</w:t>
            </w:r>
            <w:r w:rsidRPr="009A1D58">
              <w:rPr>
                <w:rFonts w:ascii="Arial" w:hAnsi="Arial" w:cs="Arial"/>
                <w:b/>
                <w:bCs/>
                <w:spacing w:val="-1"/>
                <w:position w:val="-1"/>
                <w:sz w:val="18"/>
                <w:szCs w:val="18"/>
                <w:lang w:val="el-GR"/>
              </w:rPr>
              <w:t>Α</w:t>
            </w:r>
            <w:r w:rsidRPr="009A1D58">
              <w:rPr>
                <w:rFonts w:ascii="Arial" w:hAnsi="Arial" w:cs="Arial"/>
                <w:b/>
                <w:bCs/>
                <w:spacing w:val="2"/>
                <w:position w:val="-1"/>
                <w:sz w:val="18"/>
                <w:szCs w:val="18"/>
                <w:lang w:val="el-GR"/>
              </w:rPr>
              <w:t>Δ</w:t>
            </w:r>
            <w:r w:rsidRPr="009A1D58">
              <w:rPr>
                <w:rFonts w:ascii="Arial" w:hAnsi="Arial" w:cs="Arial"/>
                <w:b/>
                <w:bCs/>
                <w:spacing w:val="-1"/>
                <w:position w:val="-1"/>
                <w:sz w:val="18"/>
                <w:szCs w:val="18"/>
                <w:lang w:val="el-GR"/>
              </w:rPr>
              <w:t>Α</w:t>
            </w:r>
            <w:r w:rsidRPr="009A1D58">
              <w:rPr>
                <w:rFonts w:ascii="Arial" w:hAnsi="Arial" w:cs="Arial"/>
                <w:b/>
                <w:bCs/>
                <w:position w:val="-1"/>
                <w:sz w:val="18"/>
                <w:szCs w:val="18"/>
                <w:lang w:val="el-GR"/>
              </w:rPr>
              <w:t>Σ</w:t>
            </w:r>
            <w:r w:rsidRPr="009A1D58">
              <w:rPr>
                <w:rFonts w:ascii="Arial" w:hAnsi="Arial" w:cs="Arial"/>
                <w:b/>
                <w:bCs/>
                <w:spacing w:val="-10"/>
                <w:position w:val="-1"/>
                <w:sz w:val="18"/>
                <w:szCs w:val="18"/>
                <w:lang w:val="el-GR"/>
              </w:rPr>
              <w:t xml:space="preserve"> </w:t>
            </w:r>
            <w:r w:rsidRPr="009A1D58">
              <w:rPr>
                <w:rFonts w:ascii="Arial" w:hAnsi="Arial" w:cs="Arial"/>
                <w:b/>
                <w:bCs/>
                <w:position w:val="-1"/>
                <w:sz w:val="18"/>
                <w:szCs w:val="18"/>
                <w:lang w:val="el-GR"/>
              </w:rPr>
              <w:t>Γ με</w:t>
            </w:r>
            <w:r w:rsidRPr="009A1D58">
              <w:rPr>
                <w:rFonts w:ascii="Arial" w:hAnsi="Arial" w:cs="Arial"/>
                <w:b/>
                <w:bCs/>
                <w:spacing w:val="-3"/>
                <w:position w:val="-1"/>
                <w:sz w:val="18"/>
                <w:szCs w:val="18"/>
                <w:lang w:val="el-GR"/>
              </w:rPr>
              <w:t xml:space="preserve"> </w:t>
            </w:r>
            <w:r w:rsidRPr="009A1D58">
              <w:rPr>
                <w:rFonts w:ascii="Arial" w:hAnsi="Arial" w:cs="Arial"/>
                <w:b/>
                <w:bCs/>
                <w:position w:val="-1"/>
                <w:sz w:val="18"/>
                <w:szCs w:val="18"/>
                <w:lang w:val="el-GR"/>
              </w:rPr>
              <w:t>Φ</w:t>
            </w:r>
            <w:r w:rsidRPr="009A1D58">
              <w:rPr>
                <w:rFonts w:ascii="Arial" w:hAnsi="Arial" w:cs="Arial"/>
                <w:b/>
                <w:bCs/>
                <w:spacing w:val="3"/>
                <w:position w:val="-1"/>
                <w:sz w:val="18"/>
                <w:szCs w:val="18"/>
                <w:lang w:val="el-GR"/>
              </w:rPr>
              <w:t>Π</w:t>
            </w:r>
            <w:r w:rsidRPr="009A1D58">
              <w:rPr>
                <w:rFonts w:ascii="Arial" w:hAnsi="Arial" w:cs="Arial"/>
                <w:b/>
                <w:bCs/>
                <w:position w:val="-1"/>
                <w:sz w:val="18"/>
                <w:szCs w:val="18"/>
                <w:lang w:val="el-GR"/>
              </w:rPr>
              <w:t>Α</w:t>
            </w:r>
            <w:r w:rsidRPr="009A1D58">
              <w:rPr>
                <w:rFonts w:ascii="Arial" w:hAnsi="Arial" w:cs="Arial"/>
                <w:b/>
                <w:bCs/>
                <w:spacing w:val="-7"/>
                <w:position w:val="-1"/>
                <w:sz w:val="18"/>
                <w:szCs w:val="18"/>
                <w:lang w:val="el-GR"/>
              </w:rPr>
              <w:t xml:space="preserve"> </w:t>
            </w:r>
            <w:r w:rsidRPr="009A1D58">
              <w:rPr>
                <w:rFonts w:ascii="Arial" w:hAnsi="Arial" w:cs="Arial"/>
                <w:b/>
                <w:bCs/>
                <w:spacing w:val="2"/>
                <w:position w:val="-1"/>
                <w:sz w:val="18"/>
                <w:szCs w:val="18"/>
                <w:lang w:val="el-GR"/>
              </w:rPr>
              <w:t>13</w:t>
            </w:r>
            <w:r w:rsidRPr="009A1D58">
              <w:rPr>
                <w:rFonts w:ascii="Arial" w:hAnsi="Arial" w:cs="Arial"/>
                <w:b/>
                <w:bCs/>
                <w:position w:val="-1"/>
                <w:sz w:val="18"/>
                <w:szCs w:val="18"/>
                <w:lang w:val="el-GR"/>
              </w:rPr>
              <w:t>%</w:t>
            </w:r>
          </w:p>
        </w:tc>
        <w:tc>
          <w:tcPr>
            <w:tcW w:w="1686" w:type="dxa"/>
            <w:tcBorders>
              <w:top w:val="single" w:sz="8" w:space="0" w:color="000000"/>
              <w:left w:val="single" w:sz="8" w:space="0" w:color="000000"/>
              <w:bottom w:val="single" w:sz="8" w:space="0" w:color="000000"/>
              <w:right w:val="single" w:sz="8" w:space="0" w:color="000000"/>
            </w:tcBorders>
          </w:tcPr>
          <w:p w:rsidR="00914CAA" w:rsidRPr="009A1D58" w:rsidRDefault="00914CAA" w:rsidP="00524AAD">
            <w:pPr>
              <w:rPr>
                <w:rFonts w:ascii="Arial" w:hAnsi="Arial" w:cs="Arial"/>
                <w:sz w:val="18"/>
                <w:szCs w:val="18"/>
                <w:lang w:val="el-GR"/>
              </w:rPr>
            </w:pPr>
          </w:p>
        </w:tc>
      </w:tr>
    </w:tbl>
    <w:p w:rsidR="00914CAA" w:rsidRPr="00D16E0A" w:rsidRDefault="00914CAA" w:rsidP="00D16E0A">
      <w:pPr>
        <w:rPr>
          <w:rFonts w:ascii="Verdana" w:hAnsi="Verdana" w:cs="Verdana"/>
          <w:sz w:val="20"/>
          <w:szCs w:val="20"/>
          <w:vertAlign w:val="superscript"/>
          <w:lang w:val="el-GR"/>
        </w:rPr>
      </w:pPr>
    </w:p>
    <w:p w:rsidR="00914CAA" w:rsidRPr="00D16E0A" w:rsidRDefault="00914CAA" w:rsidP="00D16E0A">
      <w:pPr>
        <w:ind w:left="-284"/>
        <w:rPr>
          <w:rFonts w:ascii="Verdana" w:hAnsi="Verdana" w:cs="Verdana"/>
          <w:sz w:val="20"/>
          <w:szCs w:val="20"/>
          <w:lang w:val="el-GR"/>
        </w:rPr>
      </w:pPr>
      <w:r w:rsidRPr="00D16E0A">
        <w:rPr>
          <w:sz w:val="20"/>
          <w:szCs w:val="20"/>
          <w:vertAlign w:val="superscript"/>
          <w:lang w:val="el-GR"/>
        </w:rPr>
        <w:t>②</w:t>
      </w:r>
      <w:r w:rsidRPr="00D16E0A">
        <w:rPr>
          <w:rFonts w:ascii="Verdana" w:hAnsi="Verdana" w:cs="Verdana"/>
          <w:b/>
          <w:bCs/>
          <w:sz w:val="20"/>
          <w:szCs w:val="20"/>
          <w:lang w:val="el-GR"/>
        </w:rPr>
        <w:t>Η τιμή μονάδας  και η ποσότητα αναφέρονται στη μονάδα μέτρησης (ένα κιλό)  και όχι στην συσκευασία των 1.500</w:t>
      </w:r>
      <w:r w:rsidRPr="008C46AB">
        <w:rPr>
          <w:rFonts w:ascii="Verdana" w:hAnsi="Verdana" w:cs="Verdana"/>
          <w:b/>
          <w:bCs/>
          <w:sz w:val="20"/>
          <w:szCs w:val="20"/>
          <w:lang w:val="en-US"/>
        </w:rPr>
        <w:t>gr</w:t>
      </w:r>
    </w:p>
    <w:p w:rsidR="00914CAA" w:rsidRPr="00D16E0A" w:rsidRDefault="00914CAA" w:rsidP="00D16E0A">
      <w:pPr>
        <w:rPr>
          <w:rFonts w:ascii="Verdana" w:hAnsi="Verdana" w:cs="Verdana"/>
          <w:color w:val="000000"/>
          <w:sz w:val="20"/>
          <w:szCs w:val="20"/>
          <w:vertAlign w:val="superscript"/>
          <w:lang w:val="el-GR"/>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1260"/>
        <w:gridCol w:w="12"/>
        <w:gridCol w:w="8"/>
        <w:gridCol w:w="2275"/>
        <w:gridCol w:w="1278"/>
        <w:gridCol w:w="1404"/>
        <w:gridCol w:w="1485"/>
        <w:gridCol w:w="1595"/>
      </w:tblGrid>
      <w:tr w:rsidR="00914CAA">
        <w:trPr>
          <w:trHeight w:val="692"/>
          <w:tblHeader/>
          <w:jc w:val="center"/>
        </w:trPr>
        <w:tc>
          <w:tcPr>
            <w:tcW w:w="9854" w:type="dxa"/>
            <w:gridSpan w:val="9"/>
            <w:shd w:val="clear" w:color="000000" w:fill="BDD7EE"/>
            <w:vAlign w:val="center"/>
          </w:tcPr>
          <w:p w:rsidR="00914CAA" w:rsidRDefault="00914CAA" w:rsidP="00524AAD">
            <w:pPr>
              <w:jc w:val="center"/>
              <w:rPr>
                <w:b/>
                <w:bCs/>
                <w:color w:val="000000"/>
              </w:rPr>
            </w:pPr>
            <w:r w:rsidRPr="006D7636">
              <w:rPr>
                <w:rStyle w:val="FontStyle63"/>
                <w:sz w:val="24"/>
                <w:szCs w:val="24"/>
                <w:lang w:val="el-GR"/>
              </w:rPr>
              <w:br w:type="page"/>
            </w:r>
            <w:r w:rsidRPr="009A7F28">
              <w:rPr>
                <w:b/>
                <w:bCs/>
                <w:color w:val="000000"/>
                <w:sz w:val="32"/>
                <w:szCs w:val="32"/>
              </w:rPr>
              <w:t xml:space="preserve">ΟΜΑΔΑ </w:t>
            </w:r>
            <w:r>
              <w:rPr>
                <w:b/>
                <w:bCs/>
                <w:color w:val="000000"/>
                <w:sz w:val="32"/>
                <w:szCs w:val="32"/>
              </w:rPr>
              <w:t>Δ</w:t>
            </w:r>
            <w:r>
              <w:rPr>
                <w:b/>
                <w:bCs/>
              </w:rPr>
              <w:t xml:space="preserve"> </w:t>
            </w:r>
          </w:p>
        </w:tc>
      </w:tr>
      <w:tr w:rsidR="00914CAA" w:rsidRPr="002759F5">
        <w:trPr>
          <w:trHeight w:val="525"/>
          <w:tblHeader/>
          <w:jc w:val="center"/>
        </w:trPr>
        <w:tc>
          <w:tcPr>
            <w:tcW w:w="9854" w:type="dxa"/>
            <w:gridSpan w:val="9"/>
            <w:shd w:val="clear" w:color="000000" w:fill="BDD7EE"/>
            <w:vAlign w:val="center"/>
          </w:tcPr>
          <w:p w:rsidR="00914CAA" w:rsidRPr="006D7636" w:rsidRDefault="00914CAA" w:rsidP="00524AAD">
            <w:pPr>
              <w:jc w:val="center"/>
              <w:rPr>
                <w:b/>
                <w:bCs/>
                <w:color w:val="000000"/>
                <w:lang w:val="el-GR"/>
              </w:rPr>
            </w:pPr>
            <w:r w:rsidRPr="006D7636">
              <w:rPr>
                <w:rStyle w:val="Arial11pt"/>
                <w:b/>
                <w:bCs/>
                <w:spacing w:val="14"/>
                <w:sz w:val="24"/>
                <w:szCs w:val="24"/>
                <w:lang w:val="el-GR"/>
              </w:rPr>
              <w:t>ΠΡΟΜΗΘΕΙΑ ΦΡΕΣΚΩΝ ΤΡΟΦΙΜΩΝ</w:t>
            </w:r>
            <w:r w:rsidRPr="006D7636">
              <w:rPr>
                <w:b/>
                <w:bCs/>
                <w:color w:val="000000"/>
                <w:lang w:val="el-GR"/>
              </w:rPr>
              <w:t xml:space="preserve"> (ΕΙΔΗ ΟΠΩΡΟΠΟΛΕΙΟΥ)</w:t>
            </w:r>
            <w:r w:rsidRPr="006D7636">
              <w:rPr>
                <w:b/>
                <w:bCs/>
                <w:lang w:val="el-GR"/>
              </w:rPr>
              <w:t xml:space="preserve"> </w:t>
            </w:r>
            <w:r>
              <w:rPr>
                <w:b/>
                <w:bCs/>
              </w:rPr>
              <w:t>CPV</w:t>
            </w:r>
            <w:r w:rsidRPr="006D7636">
              <w:rPr>
                <w:b/>
                <w:bCs/>
                <w:lang w:val="el-GR"/>
              </w:rPr>
              <w:t>: 15300000-1</w:t>
            </w:r>
          </w:p>
        </w:tc>
      </w:tr>
      <w:tr w:rsidR="00914CAA">
        <w:trPr>
          <w:trHeight w:val="615"/>
          <w:tblHeader/>
          <w:jc w:val="center"/>
        </w:trPr>
        <w:tc>
          <w:tcPr>
            <w:tcW w:w="537" w:type="dxa"/>
            <w:shd w:val="clear" w:color="000000" w:fill="BDD7EE"/>
            <w:noWrap/>
            <w:vAlign w:val="center"/>
          </w:tcPr>
          <w:p w:rsidR="00914CAA" w:rsidRDefault="00914CAA" w:rsidP="00524AAD">
            <w:pPr>
              <w:jc w:val="center"/>
              <w:rPr>
                <w:b/>
                <w:bCs/>
                <w:color w:val="000000"/>
              </w:rPr>
            </w:pPr>
            <w:r>
              <w:rPr>
                <w:b/>
                <w:bCs/>
                <w:color w:val="000000"/>
              </w:rPr>
              <w:t>Α/Α</w:t>
            </w:r>
          </w:p>
        </w:tc>
        <w:tc>
          <w:tcPr>
            <w:tcW w:w="1272" w:type="dxa"/>
            <w:gridSpan w:val="2"/>
            <w:shd w:val="clear" w:color="000000" w:fill="BDD7EE"/>
            <w:noWrap/>
            <w:vAlign w:val="center"/>
          </w:tcPr>
          <w:p w:rsidR="00914CAA" w:rsidRPr="00D67352" w:rsidRDefault="00914CAA" w:rsidP="00524AAD">
            <w:pPr>
              <w:jc w:val="center"/>
              <w:rPr>
                <w:b/>
                <w:bCs/>
                <w:color w:val="000000"/>
                <w:lang w:val="en-US"/>
              </w:rPr>
            </w:pPr>
            <w:r>
              <w:rPr>
                <w:b/>
                <w:bCs/>
                <w:color w:val="000000"/>
                <w:lang w:val="en-US"/>
              </w:rPr>
              <w:t>CPV</w:t>
            </w:r>
          </w:p>
        </w:tc>
        <w:tc>
          <w:tcPr>
            <w:tcW w:w="2283" w:type="dxa"/>
            <w:gridSpan w:val="2"/>
            <w:shd w:val="clear" w:color="000000" w:fill="BDD7EE"/>
            <w:vAlign w:val="center"/>
          </w:tcPr>
          <w:p w:rsidR="00914CAA" w:rsidRDefault="00914CAA" w:rsidP="00524AAD">
            <w:pPr>
              <w:ind w:left="118"/>
              <w:jc w:val="center"/>
              <w:rPr>
                <w:b/>
                <w:bCs/>
                <w:color w:val="000000"/>
              </w:rPr>
            </w:pPr>
            <w:r>
              <w:rPr>
                <w:b/>
                <w:bCs/>
                <w:color w:val="000000"/>
              </w:rPr>
              <w:t>ΕΙΔΟΣ - ΠΕΡΙΓΡΑΦΗ</w:t>
            </w:r>
          </w:p>
        </w:tc>
        <w:tc>
          <w:tcPr>
            <w:tcW w:w="1278" w:type="dxa"/>
            <w:shd w:val="clear" w:color="000000" w:fill="BDD7EE"/>
            <w:vAlign w:val="center"/>
          </w:tcPr>
          <w:p w:rsidR="00914CAA" w:rsidRDefault="00914CAA" w:rsidP="00524AAD">
            <w:pPr>
              <w:jc w:val="center"/>
              <w:rPr>
                <w:b/>
                <w:bCs/>
                <w:color w:val="000000"/>
              </w:rPr>
            </w:pPr>
            <w:r>
              <w:rPr>
                <w:b/>
                <w:bCs/>
                <w:color w:val="000000"/>
              </w:rPr>
              <w:t>ΜΟΝΑΔΑ</w:t>
            </w:r>
            <w:r>
              <w:rPr>
                <w:b/>
                <w:bCs/>
                <w:color w:val="000000"/>
              </w:rPr>
              <w:br/>
              <w:t xml:space="preserve">ΜΕΤΡΗΣΗΣ </w:t>
            </w:r>
          </w:p>
        </w:tc>
        <w:tc>
          <w:tcPr>
            <w:tcW w:w="1404" w:type="dxa"/>
            <w:shd w:val="clear" w:color="000000" w:fill="BDD7EE"/>
            <w:vAlign w:val="center"/>
          </w:tcPr>
          <w:p w:rsidR="00914CAA" w:rsidRDefault="00914CAA" w:rsidP="00524AAD">
            <w:pPr>
              <w:jc w:val="center"/>
              <w:rPr>
                <w:b/>
                <w:bCs/>
                <w:color w:val="000000"/>
              </w:rPr>
            </w:pPr>
            <w:r>
              <w:rPr>
                <w:b/>
                <w:bCs/>
                <w:color w:val="000000"/>
              </w:rPr>
              <w:t>ΠΟΣΟΤΗΤΑ</w:t>
            </w:r>
          </w:p>
        </w:tc>
        <w:tc>
          <w:tcPr>
            <w:tcW w:w="1485" w:type="dxa"/>
            <w:shd w:val="clear" w:color="000000" w:fill="BDD7EE"/>
            <w:vAlign w:val="center"/>
          </w:tcPr>
          <w:p w:rsidR="00914CAA" w:rsidRPr="006D7636" w:rsidRDefault="00914CAA" w:rsidP="00524AAD">
            <w:pPr>
              <w:jc w:val="center"/>
              <w:rPr>
                <w:b/>
                <w:bCs/>
                <w:color w:val="000000"/>
                <w:lang w:val="el-GR"/>
              </w:rPr>
            </w:pPr>
            <w:r w:rsidRPr="006D7636">
              <w:rPr>
                <w:b/>
                <w:bCs/>
                <w:color w:val="000000"/>
                <w:lang w:val="el-GR"/>
              </w:rPr>
              <w:t xml:space="preserve">ΤΙΜΗ </w:t>
            </w:r>
            <w:r w:rsidRPr="006D7636">
              <w:rPr>
                <w:b/>
                <w:bCs/>
                <w:color w:val="000000"/>
                <w:lang w:val="el-GR"/>
              </w:rPr>
              <w:br/>
            </w:r>
            <w:r>
              <w:rPr>
                <w:b/>
                <w:bCs/>
                <w:color w:val="000000"/>
                <w:lang w:val="el-GR"/>
              </w:rPr>
              <w:t>ΠΡΟΣΦΟΡΑΣ</w:t>
            </w:r>
            <w:r w:rsidRPr="006D7636">
              <w:rPr>
                <w:b/>
                <w:bCs/>
                <w:color w:val="000000"/>
                <w:lang w:val="el-GR"/>
              </w:rPr>
              <w:t xml:space="preserve"> ΓΙΑ ΤΟ ΕΝΑ (1) ΚΙΛΟ (</w:t>
            </w:r>
            <w:r>
              <w:rPr>
                <w:b/>
                <w:bCs/>
                <w:color w:val="000000"/>
                <w:lang w:val="en-US"/>
              </w:rPr>
              <w:t>kgr</w:t>
            </w:r>
            <w:r w:rsidRPr="006D7636">
              <w:rPr>
                <w:b/>
                <w:bCs/>
                <w:color w:val="000000"/>
                <w:lang w:val="el-GR"/>
              </w:rPr>
              <w:t>) (€)</w:t>
            </w:r>
          </w:p>
        </w:tc>
        <w:tc>
          <w:tcPr>
            <w:tcW w:w="1595" w:type="dxa"/>
            <w:shd w:val="clear" w:color="000000" w:fill="BDD7EE"/>
            <w:vAlign w:val="center"/>
          </w:tcPr>
          <w:p w:rsidR="00914CAA" w:rsidRDefault="00914CAA" w:rsidP="00524AAD">
            <w:pPr>
              <w:jc w:val="center"/>
              <w:rPr>
                <w:b/>
                <w:bCs/>
                <w:color w:val="000000"/>
              </w:rPr>
            </w:pPr>
            <w:r>
              <w:rPr>
                <w:b/>
                <w:bCs/>
                <w:color w:val="000000"/>
              </w:rPr>
              <w:t>ΔΑΠΑΝΗ</w:t>
            </w:r>
          </w:p>
          <w:p w:rsidR="00914CAA" w:rsidRDefault="00914CAA" w:rsidP="00524AAD">
            <w:pPr>
              <w:jc w:val="center"/>
              <w:rPr>
                <w:b/>
                <w:bCs/>
                <w:color w:val="000000"/>
              </w:rPr>
            </w:pPr>
            <w:r>
              <w:rPr>
                <w:b/>
                <w:bCs/>
                <w:color w:val="000000"/>
              </w:rPr>
              <w:t xml:space="preserve"> (€)</w:t>
            </w:r>
          </w:p>
        </w:tc>
      </w:tr>
      <w:tr w:rsidR="00914CAA">
        <w:trPr>
          <w:trHeight w:val="300"/>
          <w:tblHeader/>
          <w:jc w:val="center"/>
        </w:trPr>
        <w:tc>
          <w:tcPr>
            <w:tcW w:w="537" w:type="dxa"/>
            <w:shd w:val="clear" w:color="000000" w:fill="BDD7EE"/>
            <w:noWrap/>
            <w:vAlign w:val="center"/>
          </w:tcPr>
          <w:p w:rsidR="00914CAA" w:rsidRDefault="00914CAA" w:rsidP="00524AAD">
            <w:pPr>
              <w:jc w:val="center"/>
              <w:rPr>
                <w:b/>
                <w:bCs/>
                <w:color w:val="000000"/>
              </w:rPr>
            </w:pPr>
            <w:r>
              <w:rPr>
                <w:b/>
                <w:bCs/>
                <w:color w:val="000000"/>
              </w:rPr>
              <w:t>(1)</w:t>
            </w:r>
          </w:p>
        </w:tc>
        <w:tc>
          <w:tcPr>
            <w:tcW w:w="1272" w:type="dxa"/>
            <w:gridSpan w:val="2"/>
            <w:shd w:val="clear" w:color="000000" w:fill="BDD7EE"/>
            <w:noWrap/>
            <w:vAlign w:val="center"/>
          </w:tcPr>
          <w:p w:rsidR="00914CAA" w:rsidRDefault="00914CAA" w:rsidP="00524AAD">
            <w:pPr>
              <w:jc w:val="center"/>
              <w:rPr>
                <w:b/>
                <w:bCs/>
                <w:color w:val="000000"/>
              </w:rPr>
            </w:pPr>
            <w:r>
              <w:rPr>
                <w:b/>
                <w:bCs/>
                <w:color w:val="000000"/>
              </w:rPr>
              <w:t>(2)</w:t>
            </w:r>
          </w:p>
        </w:tc>
        <w:tc>
          <w:tcPr>
            <w:tcW w:w="2283" w:type="dxa"/>
            <w:gridSpan w:val="2"/>
            <w:shd w:val="clear" w:color="000000" w:fill="BDD7EE"/>
            <w:vAlign w:val="center"/>
          </w:tcPr>
          <w:p w:rsidR="00914CAA" w:rsidRDefault="00914CAA" w:rsidP="00524AAD">
            <w:pPr>
              <w:ind w:left="118"/>
              <w:jc w:val="center"/>
              <w:rPr>
                <w:b/>
                <w:bCs/>
                <w:color w:val="000000"/>
              </w:rPr>
            </w:pPr>
            <w:r>
              <w:rPr>
                <w:b/>
                <w:bCs/>
                <w:color w:val="000000"/>
              </w:rPr>
              <w:t>(3)</w:t>
            </w:r>
          </w:p>
        </w:tc>
        <w:tc>
          <w:tcPr>
            <w:tcW w:w="1278" w:type="dxa"/>
            <w:shd w:val="clear" w:color="000000" w:fill="BDD7EE"/>
            <w:vAlign w:val="center"/>
          </w:tcPr>
          <w:p w:rsidR="00914CAA" w:rsidRDefault="00914CAA" w:rsidP="00524AAD">
            <w:pPr>
              <w:jc w:val="center"/>
              <w:rPr>
                <w:b/>
                <w:bCs/>
                <w:color w:val="000000"/>
              </w:rPr>
            </w:pPr>
            <w:r>
              <w:rPr>
                <w:b/>
                <w:bCs/>
                <w:color w:val="000000"/>
              </w:rPr>
              <w:t>(4)</w:t>
            </w:r>
          </w:p>
        </w:tc>
        <w:tc>
          <w:tcPr>
            <w:tcW w:w="1404" w:type="dxa"/>
            <w:shd w:val="clear" w:color="000000" w:fill="BDD7EE"/>
            <w:vAlign w:val="center"/>
          </w:tcPr>
          <w:p w:rsidR="00914CAA" w:rsidRDefault="00914CAA" w:rsidP="00524AAD">
            <w:pPr>
              <w:jc w:val="center"/>
              <w:rPr>
                <w:b/>
                <w:bCs/>
                <w:color w:val="000000"/>
              </w:rPr>
            </w:pPr>
            <w:r>
              <w:rPr>
                <w:b/>
                <w:bCs/>
                <w:color w:val="000000"/>
              </w:rPr>
              <w:t>(5)</w:t>
            </w:r>
          </w:p>
        </w:tc>
        <w:tc>
          <w:tcPr>
            <w:tcW w:w="1485" w:type="dxa"/>
            <w:shd w:val="clear" w:color="000000" w:fill="BDD7EE"/>
            <w:vAlign w:val="center"/>
          </w:tcPr>
          <w:p w:rsidR="00914CAA" w:rsidRDefault="00914CAA" w:rsidP="00524AAD">
            <w:pPr>
              <w:jc w:val="center"/>
              <w:rPr>
                <w:b/>
                <w:bCs/>
                <w:color w:val="000000"/>
              </w:rPr>
            </w:pPr>
            <w:r>
              <w:rPr>
                <w:b/>
                <w:bCs/>
                <w:color w:val="000000"/>
              </w:rPr>
              <w:t>(6)</w:t>
            </w:r>
          </w:p>
        </w:tc>
        <w:tc>
          <w:tcPr>
            <w:tcW w:w="1595" w:type="dxa"/>
            <w:shd w:val="clear" w:color="000000" w:fill="BDD7EE"/>
            <w:vAlign w:val="center"/>
          </w:tcPr>
          <w:p w:rsidR="00914CAA" w:rsidRDefault="00914CAA" w:rsidP="00524AAD">
            <w:pPr>
              <w:jc w:val="center"/>
              <w:rPr>
                <w:b/>
                <w:bCs/>
                <w:color w:val="000000"/>
              </w:rPr>
            </w:pPr>
            <w:r>
              <w:rPr>
                <w:b/>
                <w:bCs/>
                <w:color w:val="000000"/>
              </w:rPr>
              <w:t>(7) = (6) x (5)</w:t>
            </w:r>
          </w:p>
        </w:tc>
      </w:tr>
      <w:tr w:rsidR="00914CAA" w:rsidRPr="00034D01">
        <w:trPr>
          <w:trHeight w:val="1998"/>
          <w:jc w:val="center"/>
        </w:trPr>
        <w:tc>
          <w:tcPr>
            <w:tcW w:w="537" w:type="dxa"/>
            <w:noWrap/>
            <w:vAlign w:val="center"/>
          </w:tcPr>
          <w:p w:rsidR="00914CAA" w:rsidRPr="00034D01" w:rsidRDefault="00914CAA" w:rsidP="00524AAD">
            <w:pPr>
              <w:jc w:val="center"/>
              <w:rPr>
                <w:color w:val="000000"/>
              </w:rPr>
            </w:pPr>
            <w:r w:rsidRPr="00034D01">
              <w:rPr>
                <w:color w:val="000000"/>
              </w:rPr>
              <w:t>1</w:t>
            </w:r>
          </w:p>
        </w:tc>
        <w:tc>
          <w:tcPr>
            <w:tcW w:w="1272" w:type="dxa"/>
            <w:gridSpan w:val="2"/>
            <w:vAlign w:val="center"/>
          </w:tcPr>
          <w:p w:rsidR="00914CAA" w:rsidRDefault="00914CAA" w:rsidP="00524AAD">
            <w:pPr>
              <w:ind w:left="1538"/>
              <w:rPr>
                <w:color w:val="000000"/>
                <w:lang w:val="en-US"/>
              </w:rPr>
            </w:pPr>
            <w:r>
              <w:rPr>
                <w:color w:val="000000"/>
                <w:lang w:val="en-US"/>
              </w:rPr>
              <w:t>00</w:t>
            </w:r>
          </w:p>
          <w:p w:rsidR="00914CAA" w:rsidRDefault="00914CAA" w:rsidP="00524AAD">
            <w:pPr>
              <w:rPr>
                <w:lang w:val="en-US"/>
              </w:rPr>
            </w:pPr>
          </w:p>
          <w:p w:rsidR="00914CAA" w:rsidRPr="00802459" w:rsidRDefault="00914CAA" w:rsidP="00524AAD">
            <w:pPr>
              <w:rPr>
                <w:lang w:val="en-US"/>
              </w:rPr>
            </w:pPr>
            <w:r>
              <w:rPr>
                <w:lang w:val="en-US"/>
              </w:rPr>
              <w:t>03222321-9</w:t>
            </w:r>
          </w:p>
        </w:tc>
        <w:tc>
          <w:tcPr>
            <w:tcW w:w="2283" w:type="dxa"/>
            <w:gridSpan w:val="2"/>
            <w:vAlign w:val="center"/>
          </w:tcPr>
          <w:p w:rsidR="00914CAA" w:rsidRDefault="00914CAA" w:rsidP="00524AAD">
            <w:pPr>
              <w:ind w:left="-1383" w:firstLine="1501"/>
              <w:rPr>
                <w:color w:val="000000"/>
                <w:lang w:val="el-GR"/>
              </w:rPr>
            </w:pPr>
            <w:r w:rsidRPr="006D7636">
              <w:rPr>
                <w:color w:val="000000"/>
                <w:lang w:val="el-GR"/>
              </w:rPr>
              <w:t xml:space="preserve">ΜΗΛΑ ΣΕ ΣΥΣΚΕΥΑΣΙΑ </w:t>
            </w:r>
          </w:p>
          <w:p w:rsidR="00914CAA" w:rsidRDefault="00914CAA" w:rsidP="00524AAD">
            <w:pPr>
              <w:ind w:left="118"/>
              <w:rPr>
                <w:color w:val="000000"/>
                <w:lang w:val="el-GR"/>
              </w:rPr>
            </w:pPr>
            <w:r w:rsidRPr="006D7636">
              <w:rPr>
                <w:color w:val="000000"/>
                <w:lang w:val="el-GR"/>
              </w:rPr>
              <w:t xml:space="preserve">ΔΙΚΤΑΚΙΩΝ 2  </w:t>
            </w:r>
            <w:r w:rsidRPr="00034D01">
              <w:rPr>
                <w:color w:val="000000"/>
              </w:rPr>
              <w:t>kgr</w:t>
            </w:r>
            <w:r w:rsidRPr="006D7636">
              <w:rPr>
                <w:color w:val="000000"/>
                <w:lang w:val="el-GR"/>
              </w:rPr>
              <w:t xml:space="preserve"> </w:t>
            </w:r>
          </w:p>
          <w:p w:rsidR="00914CAA" w:rsidRPr="006C6C33" w:rsidRDefault="00914CAA" w:rsidP="00524AAD">
            <w:pPr>
              <w:ind w:left="118"/>
              <w:rPr>
                <w:color w:val="000000"/>
                <w:lang w:val="el-GR"/>
              </w:rPr>
            </w:pPr>
            <w:r w:rsidRPr="006D7636">
              <w:rPr>
                <w:color w:val="000000"/>
                <w:lang w:val="el-GR"/>
              </w:rPr>
              <w:t xml:space="preserve">(Συνολικά  3.706 </w:t>
            </w:r>
            <w:r>
              <w:rPr>
                <w:color w:val="000000"/>
                <w:lang w:val="el-GR"/>
              </w:rPr>
              <w:t>Τεμάχια)</w:t>
            </w:r>
          </w:p>
          <w:p w:rsidR="00914CAA" w:rsidRPr="006D7636" w:rsidRDefault="00914CAA" w:rsidP="00524AAD">
            <w:pPr>
              <w:ind w:left="1538"/>
              <w:rPr>
                <w:color w:val="000000"/>
                <w:lang w:val="el-GR"/>
              </w:rPr>
            </w:pPr>
          </w:p>
        </w:tc>
        <w:tc>
          <w:tcPr>
            <w:tcW w:w="1278" w:type="dxa"/>
            <w:noWrap/>
            <w:vAlign w:val="center"/>
          </w:tcPr>
          <w:p w:rsidR="00914CAA" w:rsidRPr="00034D01" w:rsidRDefault="00914CAA" w:rsidP="00524AAD">
            <w:pPr>
              <w:jc w:val="center"/>
              <w:rPr>
                <w:color w:val="000000"/>
              </w:rPr>
            </w:pPr>
            <w:r w:rsidRPr="00034D01">
              <w:rPr>
                <w:color w:val="000000"/>
              </w:rPr>
              <w:t>kgr</w:t>
            </w:r>
          </w:p>
        </w:tc>
        <w:tc>
          <w:tcPr>
            <w:tcW w:w="1404" w:type="dxa"/>
            <w:noWrap/>
            <w:vAlign w:val="center"/>
          </w:tcPr>
          <w:p w:rsidR="00914CAA" w:rsidRPr="00034D01" w:rsidRDefault="00914CAA" w:rsidP="00524AAD">
            <w:pPr>
              <w:jc w:val="center"/>
              <w:rPr>
                <w:color w:val="000000"/>
              </w:rPr>
            </w:pPr>
            <w:r>
              <w:rPr>
                <w:color w:val="000000"/>
              </w:rPr>
              <w:t>7.412</w:t>
            </w:r>
          </w:p>
        </w:tc>
        <w:tc>
          <w:tcPr>
            <w:tcW w:w="1485" w:type="dxa"/>
            <w:noWrap/>
            <w:vAlign w:val="center"/>
          </w:tcPr>
          <w:p w:rsidR="00914CAA" w:rsidRPr="00034D01" w:rsidRDefault="00914CAA" w:rsidP="00524AAD">
            <w:pPr>
              <w:jc w:val="center"/>
              <w:rPr>
                <w:color w:val="000000"/>
              </w:rPr>
            </w:pPr>
          </w:p>
        </w:tc>
        <w:tc>
          <w:tcPr>
            <w:tcW w:w="1595" w:type="dxa"/>
            <w:noWrap/>
            <w:vAlign w:val="center"/>
          </w:tcPr>
          <w:p w:rsidR="00914CAA" w:rsidRPr="00034D01" w:rsidRDefault="00914CAA" w:rsidP="00524AAD">
            <w:pPr>
              <w:jc w:val="center"/>
              <w:rPr>
                <w:color w:val="000000"/>
              </w:rPr>
            </w:pPr>
          </w:p>
        </w:tc>
      </w:tr>
      <w:tr w:rsidR="00914CAA" w:rsidRPr="00034D01">
        <w:trPr>
          <w:trHeight w:val="645"/>
          <w:jc w:val="center"/>
        </w:trPr>
        <w:tc>
          <w:tcPr>
            <w:tcW w:w="537" w:type="dxa"/>
            <w:noWrap/>
            <w:vAlign w:val="center"/>
          </w:tcPr>
          <w:p w:rsidR="00914CAA" w:rsidRPr="00034D01" w:rsidRDefault="00914CAA" w:rsidP="00524AAD">
            <w:pPr>
              <w:jc w:val="center"/>
              <w:rPr>
                <w:color w:val="000000"/>
              </w:rPr>
            </w:pPr>
            <w:r w:rsidRPr="00034D01">
              <w:rPr>
                <w:color w:val="000000"/>
              </w:rPr>
              <w:t>2</w:t>
            </w:r>
          </w:p>
        </w:tc>
        <w:tc>
          <w:tcPr>
            <w:tcW w:w="1280" w:type="dxa"/>
            <w:gridSpan w:val="3"/>
            <w:vAlign w:val="center"/>
          </w:tcPr>
          <w:p w:rsidR="00914CAA" w:rsidRDefault="00914CAA" w:rsidP="00524AAD">
            <w:pPr>
              <w:ind w:left="1538"/>
              <w:rPr>
                <w:color w:val="000000"/>
                <w:lang w:val="el-GR"/>
              </w:rPr>
            </w:pPr>
          </w:p>
          <w:p w:rsidR="00914CAA" w:rsidRDefault="00914CAA" w:rsidP="00524AAD">
            <w:pPr>
              <w:ind w:left="1538"/>
              <w:rPr>
                <w:color w:val="000000"/>
                <w:lang w:val="el-GR"/>
              </w:rPr>
            </w:pPr>
          </w:p>
          <w:p w:rsidR="00914CAA" w:rsidRDefault="00914CAA" w:rsidP="00524AAD">
            <w:pPr>
              <w:ind w:left="1538"/>
              <w:rPr>
                <w:color w:val="000000"/>
                <w:lang w:val="el-GR"/>
              </w:rPr>
            </w:pPr>
          </w:p>
          <w:p w:rsidR="00914CAA" w:rsidRDefault="00914CAA" w:rsidP="00524AAD">
            <w:pPr>
              <w:ind w:left="1538"/>
              <w:rPr>
                <w:color w:val="000000"/>
                <w:lang w:val="el-GR"/>
              </w:rPr>
            </w:pPr>
          </w:p>
          <w:p w:rsidR="00914CAA" w:rsidRPr="00802459" w:rsidRDefault="00914CAA" w:rsidP="00524AAD">
            <w:pPr>
              <w:rPr>
                <w:color w:val="000000"/>
                <w:lang w:val="en-US"/>
              </w:rPr>
            </w:pPr>
            <w:r>
              <w:rPr>
                <w:color w:val="000000"/>
                <w:lang w:val="en-US"/>
              </w:rPr>
              <w:t>03222220-1</w:t>
            </w:r>
          </w:p>
        </w:tc>
        <w:tc>
          <w:tcPr>
            <w:tcW w:w="2275" w:type="dxa"/>
            <w:vAlign w:val="center"/>
          </w:tcPr>
          <w:p w:rsidR="00914CAA" w:rsidRDefault="00914CAA" w:rsidP="00524AAD">
            <w:pPr>
              <w:ind w:left="-1391" w:firstLine="1629"/>
              <w:rPr>
                <w:color w:val="000000"/>
                <w:lang w:val="el-GR"/>
              </w:rPr>
            </w:pPr>
            <w:r w:rsidRPr="006D7636">
              <w:rPr>
                <w:color w:val="000000"/>
                <w:lang w:val="el-GR"/>
              </w:rPr>
              <w:t xml:space="preserve">ΠΟΡΤΟΚΑΛΙΑ ΣΕ </w:t>
            </w:r>
          </w:p>
          <w:p w:rsidR="00914CAA" w:rsidRDefault="00914CAA" w:rsidP="00524AAD">
            <w:pPr>
              <w:ind w:left="238"/>
              <w:rPr>
                <w:color w:val="000000"/>
                <w:lang w:val="el-GR"/>
              </w:rPr>
            </w:pPr>
            <w:r w:rsidRPr="006D7636">
              <w:rPr>
                <w:color w:val="000000"/>
                <w:lang w:val="el-GR"/>
              </w:rPr>
              <w:t xml:space="preserve">ΣΥΣΚΕΥΑΣΙΑ </w:t>
            </w:r>
          </w:p>
          <w:p w:rsidR="00914CAA" w:rsidRPr="006D7636" w:rsidRDefault="00914CAA" w:rsidP="00524AAD">
            <w:pPr>
              <w:ind w:left="238"/>
              <w:rPr>
                <w:color w:val="000000"/>
                <w:lang w:val="el-GR"/>
              </w:rPr>
            </w:pPr>
            <w:r w:rsidRPr="006D7636">
              <w:rPr>
                <w:color w:val="000000"/>
                <w:lang w:val="el-GR"/>
              </w:rPr>
              <w:t xml:space="preserve">ΔΙΚΤΑΚΙΩΝ 2  </w:t>
            </w:r>
            <w:r w:rsidRPr="00034D01">
              <w:rPr>
                <w:color w:val="000000"/>
              </w:rPr>
              <w:t>kgr</w:t>
            </w:r>
          </w:p>
          <w:p w:rsidR="00914CAA" w:rsidRDefault="00914CAA" w:rsidP="00524AAD">
            <w:pPr>
              <w:ind w:left="238"/>
              <w:rPr>
                <w:color w:val="000000"/>
                <w:lang w:val="el-GR"/>
              </w:rPr>
            </w:pPr>
            <w:r w:rsidRPr="006D7636">
              <w:rPr>
                <w:color w:val="000000"/>
                <w:lang w:val="el-GR"/>
              </w:rPr>
              <w:t xml:space="preserve">(Συνολικά  4.766 </w:t>
            </w:r>
          </w:p>
          <w:p w:rsidR="00914CAA" w:rsidRPr="006D7636" w:rsidRDefault="00914CAA" w:rsidP="00524AAD">
            <w:pPr>
              <w:ind w:left="238"/>
              <w:rPr>
                <w:color w:val="000000"/>
                <w:lang w:val="el-GR"/>
              </w:rPr>
            </w:pPr>
            <w:r w:rsidRPr="006D7636">
              <w:rPr>
                <w:color w:val="000000"/>
                <w:lang w:val="el-GR"/>
              </w:rPr>
              <w:t>Τεμάχια)</w:t>
            </w:r>
          </w:p>
        </w:tc>
        <w:tc>
          <w:tcPr>
            <w:tcW w:w="1278" w:type="dxa"/>
            <w:noWrap/>
            <w:vAlign w:val="center"/>
          </w:tcPr>
          <w:p w:rsidR="00914CAA" w:rsidRPr="00034D01" w:rsidRDefault="00914CAA" w:rsidP="00524AAD">
            <w:pPr>
              <w:jc w:val="center"/>
              <w:rPr>
                <w:color w:val="000000"/>
              </w:rPr>
            </w:pPr>
            <w:r w:rsidRPr="00034D01">
              <w:rPr>
                <w:color w:val="000000"/>
              </w:rPr>
              <w:t>kgr</w:t>
            </w:r>
          </w:p>
        </w:tc>
        <w:tc>
          <w:tcPr>
            <w:tcW w:w="1404" w:type="dxa"/>
            <w:noWrap/>
            <w:vAlign w:val="center"/>
          </w:tcPr>
          <w:p w:rsidR="00914CAA" w:rsidRPr="006675A2" w:rsidRDefault="00914CAA" w:rsidP="00524AAD">
            <w:pPr>
              <w:jc w:val="center"/>
              <w:rPr>
                <w:color w:val="000000"/>
              </w:rPr>
            </w:pPr>
            <w:r>
              <w:rPr>
                <w:color w:val="000000"/>
              </w:rPr>
              <w:t>9.532</w:t>
            </w:r>
          </w:p>
        </w:tc>
        <w:tc>
          <w:tcPr>
            <w:tcW w:w="1485" w:type="dxa"/>
            <w:noWrap/>
            <w:vAlign w:val="center"/>
          </w:tcPr>
          <w:p w:rsidR="00914CAA" w:rsidRPr="00034D01" w:rsidRDefault="00914CAA" w:rsidP="00524AAD">
            <w:pPr>
              <w:jc w:val="center"/>
              <w:rPr>
                <w:color w:val="000000"/>
              </w:rPr>
            </w:pPr>
          </w:p>
        </w:tc>
        <w:tc>
          <w:tcPr>
            <w:tcW w:w="1595" w:type="dxa"/>
            <w:noWrap/>
            <w:vAlign w:val="center"/>
          </w:tcPr>
          <w:p w:rsidR="00914CAA" w:rsidRPr="00034D01" w:rsidRDefault="00914CAA" w:rsidP="00524AAD">
            <w:pPr>
              <w:jc w:val="center"/>
              <w:rPr>
                <w:color w:val="000000"/>
              </w:rPr>
            </w:pPr>
          </w:p>
        </w:tc>
      </w:tr>
      <w:tr w:rsidR="00914CAA" w:rsidRPr="00034D01">
        <w:trPr>
          <w:trHeight w:val="600"/>
          <w:jc w:val="center"/>
        </w:trPr>
        <w:tc>
          <w:tcPr>
            <w:tcW w:w="537" w:type="dxa"/>
            <w:noWrap/>
            <w:vAlign w:val="center"/>
          </w:tcPr>
          <w:p w:rsidR="00914CAA" w:rsidRPr="00034D01" w:rsidRDefault="00914CAA" w:rsidP="00524AAD">
            <w:pPr>
              <w:jc w:val="center"/>
              <w:rPr>
                <w:color w:val="000000"/>
              </w:rPr>
            </w:pPr>
            <w:r w:rsidRPr="00034D01">
              <w:rPr>
                <w:color w:val="000000"/>
              </w:rPr>
              <w:t>3</w:t>
            </w:r>
          </w:p>
        </w:tc>
        <w:tc>
          <w:tcPr>
            <w:tcW w:w="1280" w:type="dxa"/>
            <w:gridSpan w:val="3"/>
            <w:vAlign w:val="center"/>
          </w:tcPr>
          <w:p w:rsidR="00914CAA" w:rsidRDefault="00914CAA" w:rsidP="00524AAD">
            <w:pPr>
              <w:ind w:left="1538"/>
              <w:rPr>
                <w:color w:val="000000"/>
                <w:lang w:val="el-GR"/>
              </w:rPr>
            </w:pPr>
          </w:p>
          <w:p w:rsidR="00914CAA" w:rsidRDefault="00914CAA" w:rsidP="00524AAD">
            <w:pPr>
              <w:ind w:left="1538"/>
              <w:rPr>
                <w:color w:val="000000"/>
                <w:lang w:val="el-GR"/>
              </w:rPr>
            </w:pPr>
          </w:p>
          <w:p w:rsidR="00914CAA" w:rsidRDefault="00914CAA" w:rsidP="00524AAD">
            <w:pPr>
              <w:ind w:left="1538"/>
              <w:rPr>
                <w:color w:val="000000"/>
                <w:lang w:val="el-GR"/>
              </w:rPr>
            </w:pPr>
          </w:p>
          <w:p w:rsidR="00914CAA" w:rsidRPr="00802459" w:rsidRDefault="00914CAA" w:rsidP="00524AAD">
            <w:pPr>
              <w:rPr>
                <w:color w:val="000000"/>
                <w:lang w:val="en-US"/>
              </w:rPr>
            </w:pPr>
            <w:r>
              <w:rPr>
                <w:color w:val="000000"/>
                <w:lang w:val="en-US"/>
              </w:rPr>
              <w:t>03221410-3</w:t>
            </w:r>
          </w:p>
        </w:tc>
        <w:tc>
          <w:tcPr>
            <w:tcW w:w="2275" w:type="dxa"/>
            <w:vAlign w:val="center"/>
          </w:tcPr>
          <w:p w:rsidR="00914CAA" w:rsidRDefault="00914CAA" w:rsidP="00524AAD">
            <w:pPr>
              <w:ind w:left="238"/>
              <w:rPr>
                <w:color w:val="000000"/>
                <w:lang w:val="el-GR"/>
              </w:rPr>
            </w:pPr>
            <w:r w:rsidRPr="006D7636">
              <w:rPr>
                <w:color w:val="000000"/>
                <w:lang w:val="el-GR"/>
              </w:rPr>
              <w:t xml:space="preserve">ΛΑΧΑΝΟ </w:t>
            </w:r>
          </w:p>
          <w:p w:rsidR="00914CAA" w:rsidRDefault="00914CAA" w:rsidP="00524AAD">
            <w:pPr>
              <w:ind w:left="238"/>
              <w:rPr>
                <w:color w:val="000000"/>
                <w:lang w:val="el-GR"/>
              </w:rPr>
            </w:pPr>
            <w:r w:rsidRPr="006D7636">
              <w:rPr>
                <w:color w:val="000000"/>
                <w:lang w:val="el-GR"/>
              </w:rPr>
              <w:t xml:space="preserve">ΟΛΟΚΛΗΡΟ </w:t>
            </w:r>
            <w:r w:rsidRPr="006D7636">
              <w:rPr>
                <w:color w:val="000000"/>
                <w:lang w:val="el-GR"/>
              </w:rPr>
              <w:br/>
              <w:t xml:space="preserve">ΒΑΡΟΣ ΤΕΜΑΧΙΟ </w:t>
            </w:r>
          </w:p>
          <w:p w:rsidR="00914CAA" w:rsidRPr="006D7636" w:rsidRDefault="00914CAA" w:rsidP="00524AAD">
            <w:pPr>
              <w:ind w:left="238"/>
              <w:rPr>
                <w:color w:val="000000"/>
                <w:lang w:val="el-GR"/>
              </w:rPr>
            </w:pPr>
            <w:r w:rsidRPr="006D7636">
              <w:rPr>
                <w:color w:val="000000"/>
                <w:lang w:val="el-GR"/>
              </w:rPr>
              <w:t xml:space="preserve">(ΠΕΡΙΠΟΥ)  1,5 </w:t>
            </w:r>
            <w:r w:rsidRPr="00034D01">
              <w:rPr>
                <w:color w:val="000000"/>
              </w:rPr>
              <w:t>kgr</w:t>
            </w:r>
            <w:r w:rsidRPr="006D7636">
              <w:rPr>
                <w:color w:val="000000"/>
                <w:lang w:val="el-GR"/>
              </w:rPr>
              <w:t xml:space="preserve"> </w:t>
            </w:r>
          </w:p>
        </w:tc>
        <w:tc>
          <w:tcPr>
            <w:tcW w:w="1278" w:type="dxa"/>
            <w:noWrap/>
            <w:vAlign w:val="center"/>
          </w:tcPr>
          <w:p w:rsidR="00914CAA" w:rsidRPr="00034D01" w:rsidRDefault="00914CAA" w:rsidP="00524AAD">
            <w:pPr>
              <w:jc w:val="center"/>
              <w:rPr>
                <w:color w:val="000000"/>
              </w:rPr>
            </w:pPr>
            <w:r w:rsidRPr="00034D01">
              <w:rPr>
                <w:color w:val="000000"/>
              </w:rPr>
              <w:t>kgr</w:t>
            </w:r>
          </w:p>
        </w:tc>
        <w:tc>
          <w:tcPr>
            <w:tcW w:w="1404" w:type="dxa"/>
            <w:noWrap/>
            <w:vAlign w:val="center"/>
          </w:tcPr>
          <w:p w:rsidR="00914CAA" w:rsidRPr="006675A2" w:rsidRDefault="00914CAA" w:rsidP="00524AAD">
            <w:pPr>
              <w:jc w:val="center"/>
              <w:rPr>
                <w:color w:val="000000"/>
              </w:rPr>
            </w:pPr>
            <w:r w:rsidRPr="006675A2">
              <w:rPr>
                <w:color w:val="000000"/>
              </w:rPr>
              <w:t>4.236</w:t>
            </w:r>
          </w:p>
        </w:tc>
        <w:tc>
          <w:tcPr>
            <w:tcW w:w="1485" w:type="dxa"/>
            <w:noWrap/>
            <w:vAlign w:val="center"/>
          </w:tcPr>
          <w:p w:rsidR="00914CAA" w:rsidRPr="00034D01" w:rsidRDefault="00914CAA" w:rsidP="00524AAD">
            <w:pPr>
              <w:jc w:val="center"/>
              <w:rPr>
                <w:color w:val="000000"/>
              </w:rPr>
            </w:pPr>
          </w:p>
        </w:tc>
        <w:tc>
          <w:tcPr>
            <w:tcW w:w="1595" w:type="dxa"/>
            <w:noWrap/>
            <w:vAlign w:val="center"/>
          </w:tcPr>
          <w:p w:rsidR="00914CAA" w:rsidRPr="006675A2" w:rsidRDefault="00914CAA" w:rsidP="00524AAD">
            <w:pPr>
              <w:jc w:val="center"/>
              <w:rPr>
                <w:color w:val="000000"/>
              </w:rPr>
            </w:pPr>
          </w:p>
        </w:tc>
      </w:tr>
      <w:tr w:rsidR="00914CAA" w:rsidRPr="00034D01">
        <w:trPr>
          <w:trHeight w:val="300"/>
          <w:jc w:val="center"/>
        </w:trPr>
        <w:tc>
          <w:tcPr>
            <w:tcW w:w="537" w:type="dxa"/>
            <w:noWrap/>
            <w:vAlign w:val="center"/>
          </w:tcPr>
          <w:p w:rsidR="00914CAA" w:rsidRPr="00034D01" w:rsidRDefault="00914CAA" w:rsidP="00524AAD">
            <w:pPr>
              <w:jc w:val="center"/>
              <w:rPr>
                <w:color w:val="000000"/>
              </w:rPr>
            </w:pPr>
            <w:r w:rsidRPr="00034D01">
              <w:rPr>
                <w:color w:val="000000"/>
              </w:rPr>
              <w:t>4</w:t>
            </w:r>
          </w:p>
        </w:tc>
        <w:tc>
          <w:tcPr>
            <w:tcW w:w="1280" w:type="dxa"/>
            <w:gridSpan w:val="3"/>
            <w:vAlign w:val="center"/>
          </w:tcPr>
          <w:p w:rsidR="00914CAA" w:rsidRDefault="00914CAA" w:rsidP="00524AAD">
            <w:pPr>
              <w:ind w:left="1538"/>
              <w:rPr>
                <w:color w:val="000000"/>
                <w:lang w:val="el-GR"/>
              </w:rPr>
            </w:pPr>
          </w:p>
          <w:p w:rsidR="00914CAA" w:rsidRDefault="00914CAA" w:rsidP="00524AAD">
            <w:pPr>
              <w:ind w:left="1538"/>
              <w:rPr>
                <w:color w:val="000000"/>
                <w:lang w:val="el-GR"/>
              </w:rPr>
            </w:pPr>
          </w:p>
          <w:p w:rsidR="00914CAA" w:rsidRDefault="00914CAA" w:rsidP="00524AAD">
            <w:pPr>
              <w:ind w:left="1538"/>
              <w:rPr>
                <w:color w:val="000000"/>
                <w:lang w:val="el-GR"/>
              </w:rPr>
            </w:pPr>
          </w:p>
          <w:p w:rsidR="00914CAA" w:rsidRDefault="00914CAA" w:rsidP="00524AAD">
            <w:pPr>
              <w:ind w:left="1538"/>
              <w:rPr>
                <w:color w:val="000000"/>
                <w:lang w:val="el-GR"/>
              </w:rPr>
            </w:pPr>
          </w:p>
          <w:p w:rsidR="00914CAA" w:rsidRPr="00802459" w:rsidRDefault="00914CAA" w:rsidP="00524AAD">
            <w:pPr>
              <w:rPr>
                <w:color w:val="000000"/>
                <w:lang w:val="en-US"/>
              </w:rPr>
            </w:pPr>
            <w:r>
              <w:rPr>
                <w:color w:val="000000"/>
                <w:lang w:val="en-US"/>
              </w:rPr>
              <w:t>03221113-1</w:t>
            </w:r>
          </w:p>
        </w:tc>
        <w:tc>
          <w:tcPr>
            <w:tcW w:w="2275" w:type="dxa"/>
            <w:vAlign w:val="center"/>
          </w:tcPr>
          <w:p w:rsidR="00914CAA" w:rsidRDefault="00914CAA" w:rsidP="00524AAD">
            <w:pPr>
              <w:ind w:left="238"/>
              <w:rPr>
                <w:color w:val="000000"/>
                <w:lang w:val="el-GR"/>
              </w:rPr>
            </w:pPr>
            <w:r w:rsidRPr="006D7636">
              <w:rPr>
                <w:color w:val="000000"/>
                <w:lang w:val="el-GR"/>
              </w:rPr>
              <w:t xml:space="preserve">ΚΡΕΜΜΥΔΙΑ ΣΕ </w:t>
            </w:r>
          </w:p>
          <w:p w:rsidR="00914CAA" w:rsidRDefault="00914CAA" w:rsidP="00524AAD">
            <w:pPr>
              <w:ind w:left="238"/>
              <w:rPr>
                <w:color w:val="000000"/>
                <w:lang w:val="el-GR"/>
              </w:rPr>
            </w:pPr>
            <w:r w:rsidRPr="006D7636">
              <w:rPr>
                <w:color w:val="000000"/>
                <w:lang w:val="el-GR"/>
              </w:rPr>
              <w:t xml:space="preserve">ΣΥΣΚΕΥΑΣΙΑ </w:t>
            </w:r>
          </w:p>
          <w:p w:rsidR="00914CAA" w:rsidRPr="006D7636" w:rsidRDefault="00914CAA" w:rsidP="00524AAD">
            <w:pPr>
              <w:ind w:left="238"/>
              <w:rPr>
                <w:color w:val="000000"/>
                <w:lang w:val="el-GR"/>
              </w:rPr>
            </w:pPr>
            <w:r w:rsidRPr="006D7636">
              <w:rPr>
                <w:color w:val="000000"/>
                <w:lang w:val="el-GR"/>
              </w:rPr>
              <w:t xml:space="preserve">ΔΙΚΤΑΚΙΩΝ 2  </w:t>
            </w:r>
            <w:r w:rsidRPr="00034D01">
              <w:rPr>
                <w:color w:val="000000"/>
              </w:rPr>
              <w:t>kgr</w:t>
            </w:r>
            <w:r w:rsidRPr="006D7636">
              <w:rPr>
                <w:color w:val="000000"/>
                <w:lang w:val="el-GR"/>
              </w:rPr>
              <w:t xml:space="preserve"> </w:t>
            </w:r>
          </w:p>
          <w:p w:rsidR="00914CAA" w:rsidRDefault="00914CAA" w:rsidP="00524AAD">
            <w:pPr>
              <w:ind w:left="238"/>
              <w:rPr>
                <w:color w:val="000000"/>
                <w:lang w:val="el-GR"/>
              </w:rPr>
            </w:pPr>
            <w:r w:rsidRPr="006D7636">
              <w:rPr>
                <w:color w:val="000000"/>
                <w:lang w:val="el-GR"/>
              </w:rPr>
              <w:t xml:space="preserve">(Συνολικά  2.118 </w:t>
            </w:r>
          </w:p>
          <w:p w:rsidR="00914CAA" w:rsidRPr="006D7636" w:rsidRDefault="00914CAA" w:rsidP="00524AAD">
            <w:pPr>
              <w:ind w:left="238"/>
              <w:rPr>
                <w:color w:val="000000"/>
                <w:lang w:val="el-GR"/>
              </w:rPr>
            </w:pPr>
            <w:r w:rsidRPr="006D7636">
              <w:rPr>
                <w:color w:val="000000"/>
                <w:lang w:val="el-GR"/>
              </w:rPr>
              <w:t>Τεμάχια)</w:t>
            </w:r>
          </w:p>
        </w:tc>
        <w:tc>
          <w:tcPr>
            <w:tcW w:w="1278" w:type="dxa"/>
            <w:noWrap/>
            <w:vAlign w:val="center"/>
          </w:tcPr>
          <w:p w:rsidR="00914CAA" w:rsidRPr="00034D01" w:rsidRDefault="00914CAA" w:rsidP="00524AAD">
            <w:pPr>
              <w:jc w:val="center"/>
              <w:rPr>
                <w:color w:val="000000"/>
              </w:rPr>
            </w:pPr>
            <w:r w:rsidRPr="00034D01">
              <w:rPr>
                <w:color w:val="000000"/>
              </w:rPr>
              <w:t>kgr</w:t>
            </w:r>
          </w:p>
        </w:tc>
        <w:tc>
          <w:tcPr>
            <w:tcW w:w="1404" w:type="dxa"/>
            <w:noWrap/>
            <w:vAlign w:val="center"/>
          </w:tcPr>
          <w:p w:rsidR="00914CAA" w:rsidRPr="00E9096C" w:rsidRDefault="00914CAA" w:rsidP="00524AAD">
            <w:pPr>
              <w:jc w:val="center"/>
              <w:rPr>
                <w:color w:val="000000"/>
              </w:rPr>
            </w:pPr>
            <w:r w:rsidRPr="00E9096C">
              <w:rPr>
                <w:color w:val="000000"/>
              </w:rPr>
              <w:t>4.236</w:t>
            </w:r>
          </w:p>
        </w:tc>
        <w:tc>
          <w:tcPr>
            <w:tcW w:w="1485" w:type="dxa"/>
            <w:noWrap/>
            <w:vAlign w:val="center"/>
          </w:tcPr>
          <w:p w:rsidR="00914CAA" w:rsidRPr="00034D01" w:rsidRDefault="00914CAA" w:rsidP="00524AAD">
            <w:pPr>
              <w:jc w:val="center"/>
              <w:rPr>
                <w:color w:val="000000"/>
              </w:rPr>
            </w:pPr>
          </w:p>
        </w:tc>
        <w:tc>
          <w:tcPr>
            <w:tcW w:w="1595" w:type="dxa"/>
            <w:noWrap/>
            <w:vAlign w:val="center"/>
          </w:tcPr>
          <w:p w:rsidR="00914CAA" w:rsidRPr="00034D01" w:rsidRDefault="00914CAA" w:rsidP="00524AAD">
            <w:pPr>
              <w:jc w:val="center"/>
              <w:rPr>
                <w:color w:val="000000"/>
              </w:rPr>
            </w:pPr>
          </w:p>
        </w:tc>
      </w:tr>
      <w:tr w:rsidR="00914CAA" w:rsidRPr="00034D01">
        <w:trPr>
          <w:trHeight w:val="567"/>
          <w:jc w:val="center"/>
        </w:trPr>
        <w:tc>
          <w:tcPr>
            <w:tcW w:w="537" w:type="dxa"/>
            <w:noWrap/>
            <w:vAlign w:val="center"/>
          </w:tcPr>
          <w:p w:rsidR="00914CAA" w:rsidRPr="00E9096C" w:rsidRDefault="00914CAA" w:rsidP="00524AAD">
            <w:pPr>
              <w:jc w:val="center"/>
              <w:rPr>
                <w:color w:val="000000"/>
              </w:rPr>
            </w:pPr>
            <w:r w:rsidRPr="00E9096C">
              <w:rPr>
                <w:color w:val="000000"/>
              </w:rPr>
              <w:lastRenderedPageBreak/>
              <w:t>5</w:t>
            </w:r>
          </w:p>
        </w:tc>
        <w:tc>
          <w:tcPr>
            <w:tcW w:w="1260" w:type="dxa"/>
            <w:vAlign w:val="center"/>
          </w:tcPr>
          <w:p w:rsidR="00914CAA" w:rsidRDefault="00914CAA" w:rsidP="00524AAD">
            <w:pPr>
              <w:ind w:left="1538"/>
              <w:rPr>
                <w:color w:val="000000"/>
                <w:lang w:val="el-GR"/>
              </w:rPr>
            </w:pPr>
          </w:p>
          <w:p w:rsidR="00914CAA" w:rsidRDefault="00914CAA" w:rsidP="00524AAD">
            <w:pPr>
              <w:ind w:left="1538"/>
              <w:rPr>
                <w:color w:val="000000"/>
                <w:lang w:val="el-GR"/>
              </w:rPr>
            </w:pPr>
          </w:p>
          <w:p w:rsidR="00914CAA" w:rsidRDefault="00914CAA" w:rsidP="00524AAD">
            <w:pPr>
              <w:ind w:left="1538"/>
              <w:rPr>
                <w:color w:val="000000"/>
                <w:lang w:val="el-GR"/>
              </w:rPr>
            </w:pPr>
          </w:p>
          <w:p w:rsidR="00914CAA" w:rsidRPr="00802459" w:rsidRDefault="00914CAA" w:rsidP="00524AAD">
            <w:pPr>
              <w:rPr>
                <w:color w:val="000000"/>
                <w:lang w:val="en-US"/>
              </w:rPr>
            </w:pPr>
            <w:r>
              <w:rPr>
                <w:color w:val="000000"/>
                <w:lang w:val="en-US"/>
              </w:rPr>
              <w:t>03221112-4</w:t>
            </w:r>
          </w:p>
        </w:tc>
        <w:tc>
          <w:tcPr>
            <w:tcW w:w="2295" w:type="dxa"/>
            <w:gridSpan w:val="3"/>
            <w:vAlign w:val="center"/>
          </w:tcPr>
          <w:p w:rsidR="00914CAA" w:rsidRDefault="00914CAA" w:rsidP="00524AAD">
            <w:pPr>
              <w:ind w:left="258"/>
              <w:rPr>
                <w:color w:val="000000"/>
                <w:lang w:val="el-GR"/>
              </w:rPr>
            </w:pPr>
            <w:r w:rsidRPr="006D7636">
              <w:rPr>
                <w:color w:val="000000"/>
                <w:lang w:val="el-GR"/>
              </w:rPr>
              <w:t xml:space="preserve">ΚΑΡΟΤΑ  ΣΕ </w:t>
            </w:r>
          </w:p>
          <w:p w:rsidR="00914CAA" w:rsidRPr="006D7636" w:rsidRDefault="00914CAA" w:rsidP="00524AAD">
            <w:pPr>
              <w:ind w:left="258"/>
              <w:rPr>
                <w:color w:val="000000"/>
                <w:lang w:val="el-GR"/>
              </w:rPr>
            </w:pPr>
            <w:r w:rsidRPr="006D7636">
              <w:rPr>
                <w:color w:val="000000"/>
                <w:lang w:val="el-GR"/>
              </w:rPr>
              <w:t xml:space="preserve">ΣΥΣΚΕΥΑΣΙΑ 1 </w:t>
            </w:r>
            <w:r w:rsidRPr="00034D01">
              <w:rPr>
                <w:color w:val="000000"/>
              </w:rPr>
              <w:t>kgr</w:t>
            </w:r>
          </w:p>
          <w:p w:rsidR="00914CAA" w:rsidRDefault="00914CAA" w:rsidP="00524AAD">
            <w:pPr>
              <w:ind w:left="258"/>
              <w:rPr>
                <w:color w:val="000000"/>
                <w:lang w:val="el-GR"/>
              </w:rPr>
            </w:pPr>
            <w:r w:rsidRPr="006D7636">
              <w:rPr>
                <w:color w:val="000000"/>
                <w:lang w:val="el-GR"/>
              </w:rPr>
              <w:t xml:space="preserve">(Συνολικά  3.176 </w:t>
            </w:r>
          </w:p>
          <w:p w:rsidR="00914CAA" w:rsidRPr="006D7636" w:rsidRDefault="00914CAA" w:rsidP="00524AAD">
            <w:pPr>
              <w:ind w:left="258"/>
              <w:rPr>
                <w:color w:val="000000"/>
                <w:lang w:val="el-GR"/>
              </w:rPr>
            </w:pPr>
            <w:r w:rsidRPr="006D7636">
              <w:rPr>
                <w:color w:val="000000"/>
                <w:lang w:val="el-GR"/>
              </w:rPr>
              <w:t>Τεμάχια)</w:t>
            </w:r>
          </w:p>
        </w:tc>
        <w:tc>
          <w:tcPr>
            <w:tcW w:w="1278" w:type="dxa"/>
            <w:noWrap/>
            <w:vAlign w:val="center"/>
          </w:tcPr>
          <w:p w:rsidR="00914CAA" w:rsidRPr="00034D01" w:rsidRDefault="00914CAA" w:rsidP="00524AAD">
            <w:pPr>
              <w:jc w:val="center"/>
              <w:rPr>
                <w:color w:val="000000"/>
              </w:rPr>
            </w:pPr>
            <w:r w:rsidRPr="00034D01">
              <w:rPr>
                <w:color w:val="000000"/>
              </w:rPr>
              <w:t>kgr</w:t>
            </w:r>
          </w:p>
        </w:tc>
        <w:tc>
          <w:tcPr>
            <w:tcW w:w="1404" w:type="dxa"/>
            <w:noWrap/>
            <w:vAlign w:val="center"/>
          </w:tcPr>
          <w:p w:rsidR="00914CAA" w:rsidRPr="006675A2" w:rsidRDefault="00914CAA" w:rsidP="00524AAD">
            <w:pPr>
              <w:jc w:val="center"/>
              <w:rPr>
                <w:color w:val="000000"/>
              </w:rPr>
            </w:pPr>
            <w:r>
              <w:rPr>
                <w:color w:val="000000"/>
              </w:rPr>
              <w:t>3.176</w:t>
            </w:r>
          </w:p>
        </w:tc>
        <w:tc>
          <w:tcPr>
            <w:tcW w:w="1485" w:type="dxa"/>
            <w:noWrap/>
            <w:vAlign w:val="center"/>
          </w:tcPr>
          <w:p w:rsidR="00914CAA" w:rsidRPr="00034D01" w:rsidRDefault="00914CAA" w:rsidP="00524AAD">
            <w:pPr>
              <w:jc w:val="center"/>
              <w:rPr>
                <w:color w:val="000000"/>
              </w:rPr>
            </w:pPr>
          </w:p>
        </w:tc>
        <w:tc>
          <w:tcPr>
            <w:tcW w:w="1595" w:type="dxa"/>
            <w:noWrap/>
            <w:vAlign w:val="center"/>
          </w:tcPr>
          <w:p w:rsidR="00914CAA" w:rsidRPr="006675A2" w:rsidRDefault="00914CAA" w:rsidP="00524AAD">
            <w:pPr>
              <w:jc w:val="center"/>
              <w:rPr>
                <w:color w:val="000000"/>
              </w:rPr>
            </w:pPr>
          </w:p>
        </w:tc>
      </w:tr>
      <w:tr w:rsidR="00914CAA">
        <w:trPr>
          <w:trHeight w:val="615"/>
          <w:jc w:val="center"/>
        </w:trPr>
        <w:tc>
          <w:tcPr>
            <w:tcW w:w="537" w:type="dxa"/>
            <w:noWrap/>
            <w:vAlign w:val="center"/>
          </w:tcPr>
          <w:p w:rsidR="00914CAA" w:rsidRPr="00E9096C" w:rsidRDefault="00914CAA" w:rsidP="00524AAD">
            <w:pPr>
              <w:jc w:val="center"/>
              <w:rPr>
                <w:color w:val="000000"/>
              </w:rPr>
            </w:pPr>
            <w:r w:rsidRPr="00E9096C">
              <w:rPr>
                <w:color w:val="000000"/>
              </w:rPr>
              <w:t>6</w:t>
            </w:r>
          </w:p>
        </w:tc>
        <w:tc>
          <w:tcPr>
            <w:tcW w:w="1260" w:type="dxa"/>
            <w:vAlign w:val="center"/>
          </w:tcPr>
          <w:p w:rsidR="00914CAA" w:rsidRDefault="00914CAA" w:rsidP="00524AAD">
            <w:pPr>
              <w:ind w:left="1538"/>
              <w:rPr>
                <w:color w:val="000000"/>
                <w:lang w:val="el-GR"/>
              </w:rPr>
            </w:pPr>
          </w:p>
          <w:p w:rsidR="00914CAA" w:rsidRDefault="00914CAA" w:rsidP="00524AAD">
            <w:pPr>
              <w:ind w:left="1538"/>
              <w:rPr>
                <w:color w:val="000000"/>
                <w:lang w:val="el-GR"/>
              </w:rPr>
            </w:pPr>
          </w:p>
          <w:p w:rsidR="00914CAA" w:rsidRDefault="00914CAA" w:rsidP="00524AAD">
            <w:pPr>
              <w:ind w:left="1538"/>
              <w:rPr>
                <w:color w:val="000000"/>
                <w:lang w:val="el-GR"/>
              </w:rPr>
            </w:pPr>
          </w:p>
          <w:p w:rsidR="00914CAA" w:rsidRDefault="00914CAA" w:rsidP="00524AAD">
            <w:pPr>
              <w:ind w:left="1538"/>
              <w:rPr>
                <w:color w:val="000000"/>
                <w:lang w:val="el-GR"/>
              </w:rPr>
            </w:pPr>
          </w:p>
          <w:p w:rsidR="00914CAA" w:rsidRPr="00802459" w:rsidRDefault="00914CAA" w:rsidP="00524AAD">
            <w:pPr>
              <w:rPr>
                <w:color w:val="000000"/>
                <w:lang w:val="en-US"/>
              </w:rPr>
            </w:pPr>
            <w:r>
              <w:rPr>
                <w:color w:val="000000"/>
                <w:lang w:val="en-US"/>
              </w:rPr>
              <w:t>03212100-1</w:t>
            </w:r>
          </w:p>
        </w:tc>
        <w:tc>
          <w:tcPr>
            <w:tcW w:w="2295" w:type="dxa"/>
            <w:gridSpan w:val="3"/>
            <w:vAlign w:val="center"/>
          </w:tcPr>
          <w:p w:rsidR="00914CAA" w:rsidRDefault="00914CAA" w:rsidP="00524AAD">
            <w:pPr>
              <w:ind w:left="258"/>
              <w:rPr>
                <w:color w:val="000000"/>
                <w:lang w:val="el-GR"/>
              </w:rPr>
            </w:pPr>
            <w:r w:rsidRPr="006D7636">
              <w:rPr>
                <w:color w:val="000000"/>
                <w:lang w:val="el-GR"/>
              </w:rPr>
              <w:t xml:space="preserve">ΠΑΤΑΤΕΣ  ΣΕ </w:t>
            </w:r>
          </w:p>
          <w:p w:rsidR="00914CAA" w:rsidRPr="006D7636" w:rsidRDefault="00914CAA" w:rsidP="00524AAD">
            <w:pPr>
              <w:ind w:left="258"/>
              <w:rPr>
                <w:color w:val="000000"/>
                <w:lang w:val="el-GR"/>
              </w:rPr>
            </w:pPr>
            <w:r w:rsidRPr="006D7636">
              <w:rPr>
                <w:color w:val="000000"/>
                <w:lang w:val="el-GR"/>
              </w:rPr>
              <w:t>ΣΥΣΚΕΥΑΣΙΑ</w:t>
            </w:r>
            <w:r w:rsidRPr="006D7636">
              <w:rPr>
                <w:color w:val="000000"/>
                <w:lang w:val="el-GR"/>
              </w:rPr>
              <w:br/>
              <w:t xml:space="preserve"> ΔΙΚΤΑΚΙΩΝ 2  </w:t>
            </w:r>
            <w:r w:rsidRPr="00034D01">
              <w:rPr>
                <w:color w:val="000000"/>
              </w:rPr>
              <w:t>kgr</w:t>
            </w:r>
          </w:p>
          <w:p w:rsidR="00914CAA" w:rsidRDefault="00914CAA" w:rsidP="00524AAD">
            <w:pPr>
              <w:ind w:left="258"/>
              <w:rPr>
                <w:color w:val="000000"/>
                <w:lang w:val="el-GR"/>
              </w:rPr>
            </w:pPr>
            <w:r w:rsidRPr="006D7636">
              <w:rPr>
                <w:color w:val="000000"/>
                <w:lang w:val="el-GR"/>
              </w:rPr>
              <w:t xml:space="preserve">(Συνολικά  2.648 </w:t>
            </w:r>
          </w:p>
          <w:p w:rsidR="00914CAA" w:rsidRPr="006D7636" w:rsidRDefault="00914CAA" w:rsidP="00524AAD">
            <w:pPr>
              <w:ind w:left="258"/>
              <w:rPr>
                <w:color w:val="000000"/>
                <w:lang w:val="el-GR"/>
              </w:rPr>
            </w:pPr>
            <w:r w:rsidRPr="006D7636">
              <w:rPr>
                <w:color w:val="000000"/>
                <w:lang w:val="el-GR"/>
              </w:rPr>
              <w:t>Τεμάχια)</w:t>
            </w:r>
          </w:p>
        </w:tc>
        <w:tc>
          <w:tcPr>
            <w:tcW w:w="1278" w:type="dxa"/>
            <w:noWrap/>
            <w:vAlign w:val="center"/>
          </w:tcPr>
          <w:p w:rsidR="00914CAA" w:rsidRPr="00034D01" w:rsidRDefault="00914CAA" w:rsidP="00524AAD">
            <w:pPr>
              <w:jc w:val="center"/>
              <w:rPr>
                <w:color w:val="000000"/>
              </w:rPr>
            </w:pPr>
            <w:r w:rsidRPr="00034D01">
              <w:rPr>
                <w:color w:val="000000"/>
              </w:rPr>
              <w:t>kgr</w:t>
            </w:r>
          </w:p>
        </w:tc>
        <w:tc>
          <w:tcPr>
            <w:tcW w:w="1404" w:type="dxa"/>
            <w:noWrap/>
            <w:vAlign w:val="center"/>
          </w:tcPr>
          <w:p w:rsidR="00914CAA" w:rsidRPr="006675A2" w:rsidRDefault="00914CAA" w:rsidP="00524AAD">
            <w:pPr>
              <w:jc w:val="center"/>
              <w:rPr>
                <w:color w:val="000000"/>
              </w:rPr>
            </w:pPr>
            <w:r>
              <w:rPr>
                <w:color w:val="000000"/>
              </w:rPr>
              <w:t>5.296</w:t>
            </w:r>
          </w:p>
        </w:tc>
        <w:tc>
          <w:tcPr>
            <w:tcW w:w="1485" w:type="dxa"/>
            <w:noWrap/>
            <w:vAlign w:val="center"/>
          </w:tcPr>
          <w:p w:rsidR="00914CAA" w:rsidRPr="00034D01" w:rsidRDefault="00914CAA" w:rsidP="00524AAD">
            <w:pPr>
              <w:jc w:val="center"/>
              <w:rPr>
                <w:color w:val="000000"/>
              </w:rPr>
            </w:pPr>
          </w:p>
        </w:tc>
        <w:tc>
          <w:tcPr>
            <w:tcW w:w="1595" w:type="dxa"/>
            <w:noWrap/>
            <w:vAlign w:val="center"/>
          </w:tcPr>
          <w:p w:rsidR="00914CAA" w:rsidRPr="006675A2" w:rsidRDefault="00914CAA" w:rsidP="00524AAD">
            <w:pPr>
              <w:jc w:val="center"/>
              <w:rPr>
                <w:color w:val="000000"/>
              </w:rPr>
            </w:pPr>
          </w:p>
        </w:tc>
      </w:tr>
      <w:tr w:rsidR="00914CAA">
        <w:trPr>
          <w:trHeight w:val="423"/>
          <w:jc w:val="center"/>
        </w:trPr>
        <w:tc>
          <w:tcPr>
            <w:tcW w:w="8259" w:type="dxa"/>
            <w:gridSpan w:val="8"/>
            <w:noWrap/>
            <w:vAlign w:val="center"/>
          </w:tcPr>
          <w:p w:rsidR="00914CAA" w:rsidRDefault="00914CAA" w:rsidP="00524AAD">
            <w:pPr>
              <w:jc w:val="right"/>
              <w:rPr>
                <w:b/>
                <w:bCs/>
                <w:color w:val="000000"/>
              </w:rPr>
            </w:pPr>
            <w:r>
              <w:rPr>
                <w:b/>
                <w:bCs/>
                <w:color w:val="000000"/>
              </w:rPr>
              <w:t xml:space="preserve">ΣΥΝΟΛΟ ΟΜΑΔΑΣ Δ </w:t>
            </w:r>
          </w:p>
        </w:tc>
        <w:tc>
          <w:tcPr>
            <w:tcW w:w="1595" w:type="dxa"/>
            <w:noWrap/>
            <w:vAlign w:val="center"/>
          </w:tcPr>
          <w:p w:rsidR="00914CAA" w:rsidRPr="00E9096C" w:rsidRDefault="00914CAA" w:rsidP="00524AAD">
            <w:pPr>
              <w:jc w:val="center"/>
              <w:rPr>
                <w:b/>
                <w:bCs/>
                <w:color w:val="000000"/>
                <w:lang w:val="en-US"/>
              </w:rPr>
            </w:pPr>
          </w:p>
        </w:tc>
      </w:tr>
      <w:tr w:rsidR="00914CAA">
        <w:trPr>
          <w:trHeight w:val="401"/>
          <w:jc w:val="center"/>
        </w:trPr>
        <w:tc>
          <w:tcPr>
            <w:tcW w:w="8259" w:type="dxa"/>
            <w:gridSpan w:val="8"/>
            <w:noWrap/>
            <w:vAlign w:val="center"/>
          </w:tcPr>
          <w:p w:rsidR="00914CAA" w:rsidRDefault="00914CAA" w:rsidP="00524AAD">
            <w:pPr>
              <w:jc w:val="right"/>
              <w:rPr>
                <w:b/>
                <w:bCs/>
                <w:color w:val="000000"/>
              </w:rPr>
            </w:pPr>
            <w:r>
              <w:rPr>
                <w:b/>
                <w:bCs/>
                <w:color w:val="000000"/>
              </w:rPr>
              <w:t>ΦΠΑ 13 %</w:t>
            </w:r>
          </w:p>
        </w:tc>
        <w:tc>
          <w:tcPr>
            <w:tcW w:w="1595" w:type="dxa"/>
            <w:noWrap/>
            <w:vAlign w:val="center"/>
          </w:tcPr>
          <w:p w:rsidR="00914CAA" w:rsidRPr="00E9096C" w:rsidRDefault="00914CAA" w:rsidP="00524AAD">
            <w:pPr>
              <w:jc w:val="center"/>
              <w:rPr>
                <w:b/>
                <w:bCs/>
                <w:color w:val="000000"/>
                <w:lang w:val="en-US"/>
              </w:rPr>
            </w:pPr>
          </w:p>
        </w:tc>
      </w:tr>
      <w:tr w:rsidR="00914CAA" w:rsidRPr="002759F5">
        <w:trPr>
          <w:trHeight w:val="407"/>
          <w:jc w:val="center"/>
        </w:trPr>
        <w:tc>
          <w:tcPr>
            <w:tcW w:w="8259" w:type="dxa"/>
            <w:gridSpan w:val="8"/>
            <w:noWrap/>
            <w:vAlign w:val="center"/>
          </w:tcPr>
          <w:p w:rsidR="00914CAA" w:rsidRPr="006D7636" w:rsidRDefault="00914CAA" w:rsidP="00524AAD">
            <w:pPr>
              <w:jc w:val="right"/>
              <w:rPr>
                <w:b/>
                <w:bCs/>
                <w:color w:val="000000"/>
                <w:lang w:val="el-GR"/>
              </w:rPr>
            </w:pPr>
            <w:r w:rsidRPr="006D7636">
              <w:rPr>
                <w:b/>
                <w:bCs/>
                <w:color w:val="000000"/>
                <w:lang w:val="el-GR"/>
              </w:rPr>
              <w:t xml:space="preserve"> ΣΥΝΟΛΟ ΔΑΠΑΝΗΣ ΟΜΑΔΑΣ Δ με ΦΠΑ 13%</w:t>
            </w:r>
          </w:p>
        </w:tc>
        <w:tc>
          <w:tcPr>
            <w:tcW w:w="1595" w:type="dxa"/>
            <w:noWrap/>
            <w:vAlign w:val="center"/>
          </w:tcPr>
          <w:p w:rsidR="00914CAA" w:rsidRPr="00524AAD" w:rsidRDefault="00914CAA" w:rsidP="00524AAD">
            <w:pPr>
              <w:jc w:val="center"/>
              <w:rPr>
                <w:b/>
                <w:bCs/>
                <w:color w:val="000000"/>
                <w:lang w:val="el-GR"/>
              </w:rPr>
            </w:pPr>
          </w:p>
        </w:tc>
      </w:tr>
    </w:tbl>
    <w:p w:rsidR="00914CAA" w:rsidRPr="00D16E0A" w:rsidRDefault="00914CAA" w:rsidP="00D16E0A">
      <w:pPr>
        <w:rPr>
          <w:rFonts w:ascii="Verdana" w:hAnsi="Verdana" w:cs="Verdana"/>
          <w:b/>
          <w:bCs/>
          <w:sz w:val="20"/>
          <w:szCs w:val="20"/>
          <w:lang w:val="el-GR"/>
        </w:rPr>
      </w:pPr>
    </w:p>
    <w:p w:rsidR="00914CAA" w:rsidRPr="00D16E0A" w:rsidRDefault="00914CAA" w:rsidP="00D16E0A">
      <w:pPr>
        <w:ind w:left="-284" w:right="-284"/>
        <w:rPr>
          <w:rFonts w:ascii="Verdana" w:hAnsi="Verdana" w:cs="Verdana"/>
          <w:b/>
          <w:bCs/>
          <w:sz w:val="20"/>
          <w:szCs w:val="20"/>
          <w:lang w:val="el-GR"/>
        </w:rPr>
      </w:pPr>
      <w:r w:rsidRPr="00D16E0A">
        <w:rPr>
          <w:sz w:val="20"/>
          <w:szCs w:val="20"/>
          <w:vertAlign w:val="superscript"/>
          <w:lang w:val="el-GR"/>
        </w:rPr>
        <w:t>③</w:t>
      </w:r>
      <w:r w:rsidRPr="00D16E0A">
        <w:rPr>
          <w:rFonts w:ascii="Verdana" w:hAnsi="Verdana" w:cs="Verdana"/>
          <w:b/>
          <w:bCs/>
          <w:sz w:val="20"/>
          <w:szCs w:val="20"/>
          <w:lang w:val="el-GR"/>
        </w:rPr>
        <w:t xml:space="preserve">Η τιμή μονάδας  και η ποσότητα αναφέρονται  στη μονάδα μέτρησης (ένα κιλό)  και όχι στην συσκευασία των 2 </w:t>
      </w:r>
      <w:r w:rsidRPr="008C46AB">
        <w:rPr>
          <w:rFonts w:ascii="Verdana" w:hAnsi="Verdana" w:cs="Verdana"/>
          <w:b/>
          <w:bCs/>
          <w:sz w:val="20"/>
          <w:szCs w:val="20"/>
          <w:lang w:val="en-US"/>
        </w:rPr>
        <w:t>Kgr</w:t>
      </w:r>
    </w:p>
    <w:p w:rsidR="00914CAA" w:rsidRPr="00D16E0A" w:rsidRDefault="00914CAA" w:rsidP="00D16E0A">
      <w:pPr>
        <w:ind w:left="-284" w:right="-284"/>
        <w:rPr>
          <w:rFonts w:ascii="Verdana" w:hAnsi="Verdana" w:cs="Verdana"/>
          <w:b/>
          <w:bCs/>
          <w:sz w:val="20"/>
          <w:szCs w:val="20"/>
          <w:lang w:val="el-GR"/>
        </w:rPr>
      </w:pPr>
      <w:r w:rsidRPr="00D16E0A">
        <w:rPr>
          <w:sz w:val="20"/>
          <w:szCs w:val="20"/>
          <w:vertAlign w:val="superscript"/>
          <w:lang w:val="el-GR"/>
        </w:rPr>
        <w:t>④</w:t>
      </w:r>
      <w:r w:rsidRPr="00D16E0A">
        <w:rPr>
          <w:rFonts w:ascii="Verdana" w:hAnsi="Verdana" w:cs="Verdana"/>
          <w:sz w:val="20"/>
          <w:szCs w:val="20"/>
          <w:vertAlign w:val="superscript"/>
          <w:lang w:val="el-GR"/>
        </w:rPr>
        <w:t xml:space="preserve"> </w:t>
      </w:r>
      <w:r w:rsidRPr="00D16E0A">
        <w:rPr>
          <w:rFonts w:ascii="Verdana" w:hAnsi="Verdana" w:cs="Verdana"/>
          <w:b/>
          <w:bCs/>
          <w:sz w:val="20"/>
          <w:szCs w:val="20"/>
          <w:lang w:val="el-GR"/>
        </w:rPr>
        <w:t xml:space="preserve">Η τιμή μονάδας  και η ποσότητα αναφέρονται στη μονάδα μέτρησης (ένα κιλό)  και όχι στην συσκευασία των 1.5 </w:t>
      </w:r>
      <w:r w:rsidRPr="008C46AB">
        <w:rPr>
          <w:rFonts w:ascii="Verdana" w:hAnsi="Verdana" w:cs="Verdana"/>
          <w:b/>
          <w:bCs/>
          <w:sz w:val="20"/>
          <w:szCs w:val="20"/>
          <w:lang w:val="en-US"/>
        </w:rPr>
        <w:t>Kgr</w:t>
      </w:r>
    </w:p>
    <w:p w:rsidR="00914CAA" w:rsidRPr="00D16E0A" w:rsidRDefault="00914CAA" w:rsidP="00D16E0A">
      <w:pPr>
        <w:ind w:left="-284" w:right="-284"/>
        <w:rPr>
          <w:rFonts w:ascii="Verdana" w:hAnsi="Verdana" w:cs="Verdana"/>
          <w:b/>
          <w:bCs/>
          <w:sz w:val="20"/>
          <w:szCs w:val="20"/>
          <w:lang w:val="el-GR"/>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7101"/>
        <w:gridCol w:w="2352"/>
      </w:tblGrid>
      <w:tr w:rsidR="00914CAA" w:rsidRPr="002759F5">
        <w:trPr>
          <w:trHeight w:val="540"/>
          <w:tblHeader/>
          <w:jc w:val="center"/>
        </w:trPr>
        <w:tc>
          <w:tcPr>
            <w:tcW w:w="10118" w:type="dxa"/>
            <w:gridSpan w:val="3"/>
            <w:shd w:val="clear" w:color="auto" w:fill="BDD7EE"/>
            <w:vAlign w:val="center"/>
          </w:tcPr>
          <w:p w:rsidR="00914CAA" w:rsidRPr="00D16E0A" w:rsidRDefault="00914CAA" w:rsidP="00DE4F76">
            <w:pPr>
              <w:jc w:val="center"/>
              <w:rPr>
                <w:rFonts w:ascii="Verdana" w:hAnsi="Verdana" w:cs="Verdana"/>
                <w:b/>
                <w:bCs/>
                <w:color w:val="000000"/>
                <w:sz w:val="20"/>
                <w:szCs w:val="20"/>
                <w:lang w:val="el-GR"/>
              </w:rPr>
            </w:pPr>
            <w:r w:rsidRPr="00D16E0A">
              <w:rPr>
                <w:rFonts w:ascii="Verdana" w:hAnsi="Verdana" w:cs="Verdana"/>
                <w:b/>
                <w:bCs/>
                <w:color w:val="000000"/>
                <w:sz w:val="20"/>
                <w:szCs w:val="20"/>
                <w:lang w:val="el-GR"/>
              </w:rPr>
              <w:t>ΣΥΓΚΕΝΤΡΩΤΙΚΟΣ  ΠΙΝΑΚΑΣ  ΕΝΔΕΙΚΤΙΚΟΥ ΠΡΟΥΠΟΛΟΓΙΣΜΟΥ ΟΜΑΔΩΝ Α, Β &amp; Γ</w:t>
            </w:r>
          </w:p>
        </w:tc>
      </w:tr>
      <w:tr w:rsidR="00914CAA" w:rsidRPr="008C46AB">
        <w:trPr>
          <w:trHeight w:val="576"/>
          <w:tblHeader/>
          <w:jc w:val="center"/>
        </w:trPr>
        <w:tc>
          <w:tcPr>
            <w:tcW w:w="578" w:type="dxa"/>
            <w:shd w:val="clear" w:color="auto"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Α/Α</w:t>
            </w:r>
          </w:p>
        </w:tc>
        <w:tc>
          <w:tcPr>
            <w:tcW w:w="7101" w:type="dxa"/>
            <w:shd w:val="clear" w:color="auto"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ΠΕΡΙΓΡΑΦΗ</w:t>
            </w:r>
          </w:p>
        </w:tc>
        <w:tc>
          <w:tcPr>
            <w:tcW w:w="2439" w:type="dxa"/>
            <w:shd w:val="clear" w:color="auto"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ΔΑΠΑΝΗ (€)</w:t>
            </w:r>
          </w:p>
        </w:tc>
      </w:tr>
      <w:tr w:rsidR="00914CAA" w:rsidRPr="002759F5">
        <w:trPr>
          <w:trHeight w:val="547"/>
          <w:jc w:val="center"/>
        </w:trPr>
        <w:tc>
          <w:tcPr>
            <w:tcW w:w="578" w:type="dxa"/>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1</w:t>
            </w:r>
          </w:p>
        </w:tc>
        <w:tc>
          <w:tcPr>
            <w:tcW w:w="7101" w:type="dxa"/>
            <w:vAlign w:val="center"/>
          </w:tcPr>
          <w:p w:rsidR="00914CAA" w:rsidRPr="00D16E0A" w:rsidRDefault="00914CAA" w:rsidP="00DE4F76">
            <w:pPr>
              <w:jc w:val="right"/>
              <w:rPr>
                <w:rFonts w:ascii="Verdana" w:hAnsi="Verdana" w:cs="Verdana"/>
                <w:sz w:val="20"/>
                <w:szCs w:val="20"/>
                <w:lang w:val="el-GR"/>
              </w:rPr>
            </w:pPr>
            <w:r w:rsidRPr="00D16E0A">
              <w:rPr>
                <w:rFonts w:ascii="Verdana" w:hAnsi="Verdana" w:cs="Verdana"/>
                <w:b/>
                <w:bCs/>
                <w:color w:val="000000"/>
                <w:sz w:val="20"/>
                <w:szCs w:val="20"/>
                <w:lang w:val="el-GR"/>
              </w:rPr>
              <w:t>ΣΥΝΟΛΟ ΔΑΠΑΝΗΣ ΟΜΑΔΑΣ Α  με Φ.Π.Α. 13% &amp;  24%</w:t>
            </w:r>
          </w:p>
        </w:tc>
        <w:tc>
          <w:tcPr>
            <w:tcW w:w="2439" w:type="dxa"/>
            <w:vAlign w:val="center"/>
          </w:tcPr>
          <w:p w:rsidR="00914CAA" w:rsidRPr="002270BC" w:rsidRDefault="00914CAA" w:rsidP="00DE4F76">
            <w:pPr>
              <w:ind w:right="200"/>
              <w:jc w:val="right"/>
              <w:rPr>
                <w:rFonts w:ascii="Verdana" w:hAnsi="Verdana" w:cs="Verdana"/>
                <w:b/>
                <w:bCs/>
                <w:color w:val="000000"/>
                <w:sz w:val="20"/>
                <w:szCs w:val="20"/>
                <w:lang w:val="el-GR"/>
              </w:rPr>
            </w:pPr>
          </w:p>
        </w:tc>
      </w:tr>
      <w:tr w:rsidR="00914CAA" w:rsidRPr="002759F5">
        <w:trPr>
          <w:trHeight w:val="555"/>
          <w:jc w:val="center"/>
        </w:trPr>
        <w:tc>
          <w:tcPr>
            <w:tcW w:w="578" w:type="dxa"/>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2</w:t>
            </w:r>
          </w:p>
        </w:tc>
        <w:tc>
          <w:tcPr>
            <w:tcW w:w="7101" w:type="dxa"/>
            <w:vAlign w:val="center"/>
          </w:tcPr>
          <w:p w:rsidR="00914CAA" w:rsidRPr="00D16E0A" w:rsidRDefault="00914CAA" w:rsidP="00DE4F76">
            <w:pPr>
              <w:jc w:val="right"/>
              <w:rPr>
                <w:rFonts w:ascii="Verdana" w:hAnsi="Verdana" w:cs="Verdana"/>
                <w:sz w:val="20"/>
                <w:szCs w:val="20"/>
                <w:lang w:val="el-GR"/>
              </w:rPr>
            </w:pPr>
            <w:r w:rsidRPr="00D16E0A">
              <w:rPr>
                <w:rFonts w:ascii="Verdana" w:hAnsi="Verdana" w:cs="Verdana"/>
                <w:b/>
                <w:bCs/>
                <w:color w:val="000000"/>
                <w:sz w:val="20"/>
                <w:szCs w:val="20"/>
                <w:lang w:val="el-GR"/>
              </w:rPr>
              <w:t>ΣΥΝΟΛΟ ΔΑΠΑΝΗΣ ΟΜΑΔΑΣ Β με Φ.Π.Α. 13%</w:t>
            </w:r>
          </w:p>
        </w:tc>
        <w:tc>
          <w:tcPr>
            <w:tcW w:w="2439" w:type="dxa"/>
            <w:vAlign w:val="center"/>
          </w:tcPr>
          <w:p w:rsidR="00914CAA" w:rsidRPr="002270BC" w:rsidRDefault="00914CAA" w:rsidP="00DE4F76">
            <w:pPr>
              <w:ind w:right="200"/>
              <w:jc w:val="right"/>
              <w:rPr>
                <w:rFonts w:ascii="Verdana" w:hAnsi="Verdana" w:cs="Verdana"/>
                <w:b/>
                <w:bCs/>
                <w:color w:val="000000"/>
                <w:sz w:val="20"/>
                <w:szCs w:val="20"/>
                <w:lang w:val="el-GR"/>
              </w:rPr>
            </w:pPr>
          </w:p>
        </w:tc>
      </w:tr>
      <w:tr w:rsidR="00914CAA" w:rsidRPr="002759F5">
        <w:trPr>
          <w:trHeight w:val="555"/>
          <w:jc w:val="center"/>
        </w:trPr>
        <w:tc>
          <w:tcPr>
            <w:tcW w:w="578" w:type="dxa"/>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3</w:t>
            </w:r>
          </w:p>
        </w:tc>
        <w:tc>
          <w:tcPr>
            <w:tcW w:w="7101" w:type="dxa"/>
            <w:vAlign w:val="center"/>
          </w:tcPr>
          <w:p w:rsidR="00914CAA" w:rsidRPr="00D16E0A" w:rsidRDefault="00914CAA" w:rsidP="00DE4F76">
            <w:pPr>
              <w:jc w:val="right"/>
              <w:rPr>
                <w:rFonts w:ascii="Verdana" w:hAnsi="Verdana" w:cs="Verdana"/>
                <w:b/>
                <w:bCs/>
                <w:color w:val="000000"/>
                <w:sz w:val="20"/>
                <w:szCs w:val="20"/>
                <w:lang w:val="el-GR"/>
              </w:rPr>
            </w:pPr>
            <w:r w:rsidRPr="00D16E0A">
              <w:rPr>
                <w:rFonts w:ascii="Verdana" w:hAnsi="Verdana" w:cs="Verdana"/>
                <w:b/>
                <w:bCs/>
                <w:color w:val="000000"/>
                <w:sz w:val="20"/>
                <w:szCs w:val="20"/>
                <w:lang w:val="el-GR"/>
              </w:rPr>
              <w:t>ΣΥΝΟΛΟ ΔΑΠΑΝΗΣ ΟΜΑΔΑΣ Γ με Φ.Π.Α. 13%</w:t>
            </w:r>
          </w:p>
        </w:tc>
        <w:tc>
          <w:tcPr>
            <w:tcW w:w="2439" w:type="dxa"/>
            <w:vAlign w:val="center"/>
          </w:tcPr>
          <w:p w:rsidR="00914CAA" w:rsidRPr="00D16E0A" w:rsidRDefault="00914CAA" w:rsidP="00DE4F76">
            <w:pPr>
              <w:ind w:right="200"/>
              <w:jc w:val="right"/>
              <w:rPr>
                <w:rFonts w:ascii="Verdana" w:hAnsi="Verdana" w:cs="Verdana"/>
                <w:b/>
                <w:bCs/>
                <w:color w:val="000000"/>
                <w:sz w:val="20"/>
                <w:szCs w:val="20"/>
                <w:lang w:val="el-GR"/>
              </w:rPr>
            </w:pPr>
          </w:p>
        </w:tc>
      </w:tr>
      <w:tr w:rsidR="00914CAA" w:rsidRPr="002759F5">
        <w:trPr>
          <w:trHeight w:val="563"/>
          <w:jc w:val="center"/>
        </w:trPr>
        <w:tc>
          <w:tcPr>
            <w:tcW w:w="578" w:type="dxa"/>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4</w:t>
            </w:r>
          </w:p>
        </w:tc>
        <w:tc>
          <w:tcPr>
            <w:tcW w:w="7101" w:type="dxa"/>
            <w:vAlign w:val="center"/>
          </w:tcPr>
          <w:p w:rsidR="00914CAA" w:rsidRPr="00D16E0A" w:rsidRDefault="00914CAA" w:rsidP="00DE4F76">
            <w:pPr>
              <w:jc w:val="right"/>
              <w:rPr>
                <w:rFonts w:ascii="Verdana" w:hAnsi="Verdana" w:cs="Verdana"/>
                <w:b/>
                <w:bCs/>
                <w:color w:val="000000"/>
                <w:sz w:val="20"/>
                <w:szCs w:val="20"/>
                <w:lang w:val="el-GR"/>
              </w:rPr>
            </w:pPr>
            <w:r w:rsidRPr="00D16E0A">
              <w:rPr>
                <w:rFonts w:ascii="Verdana" w:hAnsi="Verdana" w:cs="Verdana"/>
                <w:b/>
                <w:bCs/>
                <w:color w:val="000000"/>
                <w:sz w:val="20"/>
                <w:szCs w:val="20"/>
                <w:lang w:val="el-GR"/>
              </w:rPr>
              <w:t xml:space="preserve"> ΣΥΝΟΛΟ ΔΑΠΑΝΗΣ ΟΜΑΔΑΣ  Δ με ΦΠΑ 13%</w:t>
            </w:r>
          </w:p>
        </w:tc>
        <w:tc>
          <w:tcPr>
            <w:tcW w:w="2439" w:type="dxa"/>
            <w:vAlign w:val="center"/>
          </w:tcPr>
          <w:p w:rsidR="00914CAA" w:rsidRPr="002270BC" w:rsidRDefault="00914CAA" w:rsidP="00DE4F76">
            <w:pPr>
              <w:ind w:right="200"/>
              <w:jc w:val="right"/>
              <w:rPr>
                <w:rFonts w:ascii="Verdana" w:hAnsi="Verdana" w:cs="Verdana"/>
                <w:b/>
                <w:bCs/>
                <w:color w:val="000000"/>
                <w:sz w:val="20"/>
                <w:szCs w:val="20"/>
                <w:lang w:val="el-GR"/>
              </w:rPr>
            </w:pPr>
          </w:p>
        </w:tc>
      </w:tr>
      <w:tr w:rsidR="00914CAA" w:rsidRPr="002759F5">
        <w:trPr>
          <w:trHeight w:val="657"/>
          <w:jc w:val="center"/>
        </w:trPr>
        <w:tc>
          <w:tcPr>
            <w:tcW w:w="7679" w:type="dxa"/>
            <w:gridSpan w:val="2"/>
            <w:noWrap/>
            <w:vAlign w:val="center"/>
          </w:tcPr>
          <w:p w:rsidR="00914CAA" w:rsidRPr="00D16E0A" w:rsidRDefault="00914CAA" w:rsidP="00DE4F76">
            <w:pPr>
              <w:jc w:val="right"/>
              <w:rPr>
                <w:rFonts w:ascii="Verdana" w:hAnsi="Verdana" w:cs="Verdana"/>
                <w:color w:val="000000"/>
                <w:sz w:val="20"/>
                <w:szCs w:val="20"/>
                <w:lang w:val="el-GR"/>
              </w:rPr>
            </w:pPr>
            <w:r w:rsidRPr="00D16E0A">
              <w:rPr>
                <w:rFonts w:ascii="Verdana" w:hAnsi="Verdana" w:cs="Verdana"/>
                <w:b/>
                <w:bCs/>
                <w:color w:val="000000"/>
                <w:sz w:val="20"/>
                <w:szCs w:val="20"/>
                <w:lang w:val="el-GR"/>
              </w:rPr>
              <w:lastRenderedPageBreak/>
              <w:t>ΤΕΛΙΚΟ ΣΥΝΟΛΟ ΔΑΠΑΝΗΣ ΤΩΝ ΟΜΑΔΩΝ   Α + Β + Γ + Δ  με Φ.Π.Α.:</w:t>
            </w:r>
          </w:p>
        </w:tc>
        <w:tc>
          <w:tcPr>
            <w:tcW w:w="2439" w:type="dxa"/>
            <w:vAlign w:val="center"/>
          </w:tcPr>
          <w:p w:rsidR="00914CAA" w:rsidRPr="002270BC" w:rsidRDefault="00914CAA" w:rsidP="00DE4F76">
            <w:pPr>
              <w:ind w:right="200"/>
              <w:jc w:val="right"/>
              <w:rPr>
                <w:rFonts w:ascii="Verdana" w:hAnsi="Verdana" w:cs="Verdana"/>
                <w:b/>
                <w:bCs/>
                <w:color w:val="000000"/>
                <w:sz w:val="20"/>
                <w:szCs w:val="20"/>
                <w:lang w:val="el-GR"/>
              </w:rPr>
            </w:pPr>
          </w:p>
        </w:tc>
      </w:tr>
    </w:tbl>
    <w:p w:rsidR="00914CAA" w:rsidRPr="008C46AB" w:rsidRDefault="00914CAA" w:rsidP="00D16E0A">
      <w:pPr>
        <w:pStyle w:val="normalwithoutspacing"/>
        <w:rPr>
          <w:rFonts w:ascii="Verdana" w:eastAsia="SimSun" w:hAnsi="Verdana"/>
          <w:sz w:val="20"/>
          <w:szCs w:val="20"/>
        </w:rPr>
      </w:pPr>
    </w:p>
    <w:p w:rsidR="00914CAA" w:rsidRPr="008C46AB" w:rsidRDefault="00914CAA" w:rsidP="00D16E0A">
      <w:pPr>
        <w:pStyle w:val="normalwithoutspacing"/>
        <w:rPr>
          <w:rFonts w:ascii="Verdana" w:eastAsia="SimSun" w:hAnsi="Verdana"/>
          <w:sz w:val="20"/>
          <w:szCs w:val="20"/>
        </w:rPr>
      </w:pPr>
    </w:p>
    <w:p w:rsidR="00914CAA" w:rsidRDefault="00914CAA" w:rsidP="00D16E0A">
      <w:pPr>
        <w:rPr>
          <w:rFonts w:ascii="Verdana" w:hAnsi="Verdana" w:cs="Verdana"/>
          <w:sz w:val="20"/>
          <w:szCs w:val="20"/>
          <w:lang w:val="el-GR"/>
        </w:rPr>
      </w:pPr>
    </w:p>
    <w:p w:rsidR="00914CAA" w:rsidRPr="00D16E0A" w:rsidRDefault="00914CAA" w:rsidP="00D16E0A">
      <w:pPr>
        <w:rPr>
          <w:rFonts w:ascii="Verdana" w:hAnsi="Verdana" w:cs="Verdana"/>
          <w:sz w:val="20"/>
          <w:szCs w:val="20"/>
          <w:lang w:val="el-GR"/>
        </w:rPr>
      </w:pPr>
    </w:p>
    <w:p w:rsidR="00914CAA" w:rsidRDefault="00914CAA" w:rsidP="00D16E0A">
      <w:pPr>
        <w:rPr>
          <w:rFonts w:ascii="Verdana" w:hAnsi="Verdana" w:cs="Verdana"/>
          <w:sz w:val="20"/>
          <w:szCs w:val="20"/>
        </w:rPr>
      </w:pPr>
      <w:r w:rsidRPr="00FF11AB">
        <w:rPr>
          <w:rFonts w:ascii="Arial" w:hAnsi="Arial" w:cs="Arial"/>
          <w:b/>
          <w:bCs/>
        </w:rPr>
        <w:t>2. ΕΙΔ</w:t>
      </w:r>
      <w:r>
        <w:rPr>
          <w:rFonts w:ascii="Arial" w:hAnsi="Arial" w:cs="Arial"/>
          <w:b/>
          <w:bCs/>
        </w:rPr>
        <w:t xml:space="preserve">Η </w:t>
      </w:r>
      <w:r w:rsidRPr="00FF11AB">
        <w:rPr>
          <w:rFonts w:ascii="Arial" w:hAnsi="Arial" w:cs="Arial"/>
          <w:b/>
          <w:bCs/>
        </w:rPr>
        <w:t>ΒΑΣΙΚΗΣ ΥΛΙΚΗΣ ΣΥΝΔΡΟΜΗΣ</w:t>
      </w:r>
    </w:p>
    <w:tbl>
      <w:tblPr>
        <w:tblW w:w="10341" w:type="dxa"/>
        <w:jc w:val="center"/>
        <w:tblLook w:val="00A0"/>
      </w:tblPr>
      <w:tblGrid>
        <w:gridCol w:w="671"/>
        <w:gridCol w:w="1302"/>
        <w:gridCol w:w="3291"/>
        <w:gridCol w:w="1301"/>
        <w:gridCol w:w="1325"/>
        <w:gridCol w:w="1636"/>
        <w:gridCol w:w="1390"/>
      </w:tblGrid>
      <w:tr w:rsidR="00914CAA" w:rsidRPr="00677537">
        <w:trPr>
          <w:trHeight w:val="709"/>
          <w:jc w:val="center"/>
        </w:trPr>
        <w:tc>
          <w:tcPr>
            <w:tcW w:w="10341" w:type="dxa"/>
            <w:gridSpan w:val="7"/>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D16E0A" w:rsidRDefault="00914CAA" w:rsidP="004248AA">
            <w:pPr>
              <w:jc w:val="center"/>
              <w:rPr>
                <w:rFonts w:ascii="Arial" w:hAnsi="Arial" w:cs="Arial"/>
                <w:b/>
                <w:bCs/>
                <w:color w:val="000000"/>
                <w:sz w:val="20"/>
                <w:szCs w:val="20"/>
                <w:lang w:val="el-GR"/>
              </w:rPr>
            </w:pPr>
            <w:r w:rsidRPr="00D16E0A">
              <w:rPr>
                <w:rFonts w:ascii="Arial" w:hAnsi="Arial" w:cs="Arial"/>
                <w:b/>
                <w:bCs/>
                <w:color w:val="000000"/>
                <w:sz w:val="20"/>
                <w:szCs w:val="20"/>
                <w:lang w:val="el-GR"/>
              </w:rPr>
              <w:t xml:space="preserve">ΤΜΗΜΑ Α : ΒΡΕΦΙΚΑ ΕΙΔΗ </w:t>
            </w:r>
          </w:p>
        </w:tc>
      </w:tr>
      <w:tr w:rsidR="00914CAA" w:rsidRPr="008B7D64">
        <w:trPr>
          <w:trHeight w:val="759"/>
          <w:jc w:val="center"/>
        </w:trPr>
        <w:tc>
          <w:tcPr>
            <w:tcW w:w="671" w:type="dxa"/>
            <w:tcBorders>
              <w:top w:val="nil"/>
              <w:left w:val="single" w:sz="4" w:space="0" w:color="auto"/>
              <w:bottom w:val="single" w:sz="4" w:space="0" w:color="auto"/>
              <w:right w:val="single" w:sz="4" w:space="0" w:color="auto"/>
            </w:tcBorders>
            <w:shd w:val="clear" w:color="000000" w:fill="BDD7EE"/>
            <w:noWrap/>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Α/Α</w:t>
            </w:r>
          </w:p>
        </w:tc>
        <w:tc>
          <w:tcPr>
            <w:tcW w:w="1302" w:type="dxa"/>
            <w:tcBorders>
              <w:top w:val="nil"/>
              <w:left w:val="nil"/>
              <w:bottom w:val="single" w:sz="4" w:space="0" w:color="auto"/>
              <w:right w:val="single" w:sz="4" w:space="0" w:color="auto"/>
            </w:tcBorders>
            <w:shd w:val="clear" w:color="000000" w:fill="BDD7EE"/>
            <w:noWrap/>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CPV</w:t>
            </w:r>
          </w:p>
        </w:tc>
        <w:tc>
          <w:tcPr>
            <w:tcW w:w="3291" w:type="dxa"/>
            <w:tcBorders>
              <w:top w:val="nil"/>
              <w:left w:val="nil"/>
              <w:bottom w:val="single" w:sz="4" w:space="0" w:color="auto"/>
              <w:right w:val="single" w:sz="4" w:space="0" w:color="auto"/>
            </w:tcBorders>
            <w:shd w:val="clear" w:color="000000" w:fill="BDD7EE"/>
            <w:noWrap/>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ΕΙΔΟΣ - ΠΕΡΙΓΡΑΦΗ</w:t>
            </w:r>
          </w:p>
        </w:tc>
        <w:tc>
          <w:tcPr>
            <w:tcW w:w="1226" w:type="dxa"/>
            <w:tcBorders>
              <w:top w:val="nil"/>
              <w:left w:val="nil"/>
              <w:bottom w:val="single" w:sz="4" w:space="0" w:color="auto"/>
              <w:right w:val="single" w:sz="4" w:space="0" w:color="auto"/>
            </w:tcBorders>
            <w:shd w:val="clear" w:color="000000" w:fill="BDD7EE"/>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ΜΟΝΑΔΑ</w:t>
            </w:r>
            <w:r w:rsidRPr="008B7D64">
              <w:rPr>
                <w:rFonts w:ascii="Arial" w:hAnsi="Arial" w:cs="Arial"/>
                <w:b/>
                <w:bCs/>
                <w:color w:val="000000"/>
                <w:sz w:val="20"/>
                <w:szCs w:val="20"/>
              </w:rPr>
              <w:br/>
              <w:t xml:space="preserve">ΜΕΤΡΗΣΗΣ </w:t>
            </w:r>
          </w:p>
        </w:tc>
        <w:tc>
          <w:tcPr>
            <w:tcW w:w="1246" w:type="dxa"/>
            <w:tcBorders>
              <w:top w:val="nil"/>
              <w:left w:val="nil"/>
              <w:bottom w:val="single" w:sz="4" w:space="0" w:color="auto"/>
              <w:right w:val="single" w:sz="4" w:space="0" w:color="auto"/>
            </w:tcBorders>
            <w:shd w:val="clear" w:color="000000" w:fill="BDD7EE"/>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ΠΟΣΟΤΗΤΑ</w:t>
            </w:r>
          </w:p>
        </w:tc>
        <w:tc>
          <w:tcPr>
            <w:tcW w:w="1215" w:type="dxa"/>
            <w:tcBorders>
              <w:top w:val="nil"/>
              <w:left w:val="nil"/>
              <w:bottom w:val="single" w:sz="4" w:space="0" w:color="auto"/>
              <w:right w:val="single" w:sz="4" w:space="0" w:color="auto"/>
            </w:tcBorders>
            <w:shd w:val="clear" w:color="000000" w:fill="BDD7EE"/>
            <w:vAlign w:val="center"/>
          </w:tcPr>
          <w:p w:rsidR="00914CAA" w:rsidRPr="008B7D64" w:rsidRDefault="00914CAA" w:rsidP="00DE4F76">
            <w:pPr>
              <w:jc w:val="center"/>
              <w:rPr>
                <w:rFonts w:ascii="Arial" w:hAnsi="Arial" w:cs="Arial"/>
                <w:b/>
                <w:bCs/>
                <w:color w:val="000000"/>
                <w:sz w:val="20"/>
                <w:szCs w:val="20"/>
              </w:rPr>
            </w:pPr>
            <w:r w:rsidRPr="008C46AB">
              <w:rPr>
                <w:rFonts w:ascii="Verdana" w:hAnsi="Verdana" w:cs="Verdana"/>
                <w:b/>
                <w:bCs/>
                <w:color w:val="000000"/>
                <w:sz w:val="20"/>
                <w:szCs w:val="20"/>
              </w:rPr>
              <w:t xml:space="preserve">ΤΙΜΗ </w:t>
            </w:r>
            <w:r w:rsidRPr="008C46AB">
              <w:rPr>
                <w:rFonts w:ascii="Verdana" w:hAnsi="Verdana" w:cs="Verdana"/>
                <w:b/>
                <w:bCs/>
                <w:color w:val="000000"/>
                <w:sz w:val="20"/>
                <w:szCs w:val="20"/>
              </w:rPr>
              <w:br/>
            </w:r>
            <w:r>
              <w:rPr>
                <w:rFonts w:ascii="Verdana" w:hAnsi="Verdana" w:cs="Verdana"/>
                <w:b/>
                <w:bCs/>
                <w:color w:val="000000"/>
                <w:sz w:val="20"/>
                <w:szCs w:val="20"/>
              </w:rPr>
              <w:t>ΠΡΟΣΦΟΡΑΣ</w:t>
            </w:r>
            <w:r w:rsidRPr="008C46AB">
              <w:rPr>
                <w:rFonts w:ascii="Verdana" w:hAnsi="Verdana" w:cs="Verdana"/>
                <w:b/>
                <w:bCs/>
                <w:color w:val="000000"/>
                <w:sz w:val="20"/>
                <w:szCs w:val="20"/>
              </w:rPr>
              <w:t xml:space="preserve"> (€)</w:t>
            </w:r>
          </w:p>
        </w:tc>
        <w:tc>
          <w:tcPr>
            <w:tcW w:w="1390" w:type="dxa"/>
            <w:tcBorders>
              <w:top w:val="nil"/>
              <w:left w:val="nil"/>
              <w:bottom w:val="single" w:sz="4" w:space="0" w:color="auto"/>
              <w:right w:val="single" w:sz="4" w:space="0" w:color="auto"/>
            </w:tcBorders>
            <w:shd w:val="clear" w:color="000000" w:fill="BDD7EE"/>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ΔΠΑΝΗ</w:t>
            </w:r>
          </w:p>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 xml:space="preserve">(€) </w:t>
            </w:r>
          </w:p>
        </w:tc>
      </w:tr>
      <w:tr w:rsidR="00914CAA" w:rsidRPr="008B7D64">
        <w:trPr>
          <w:trHeight w:val="413"/>
          <w:jc w:val="center"/>
        </w:trPr>
        <w:tc>
          <w:tcPr>
            <w:tcW w:w="671" w:type="dxa"/>
            <w:tcBorders>
              <w:top w:val="nil"/>
              <w:left w:val="single" w:sz="4" w:space="0" w:color="auto"/>
              <w:bottom w:val="single" w:sz="4" w:space="0" w:color="auto"/>
              <w:right w:val="single" w:sz="4" w:space="0" w:color="auto"/>
            </w:tcBorders>
            <w:shd w:val="clear" w:color="000000" w:fill="BDD7EE"/>
            <w:noWrap/>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(1)</w:t>
            </w:r>
          </w:p>
        </w:tc>
        <w:tc>
          <w:tcPr>
            <w:tcW w:w="1302" w:type="dxa"/>
            <w:tcBorders>
              <w:top w:val="nil"/>
              <w:left w:val="nil"/>
              <w:bottom w:val="single" w:sz="4" w:space="0" w:color="auto"/>
              <w:right w:val="single" w:sz="4" w:space="0" w:color="auto"/>
            </w:tcBorders>
            <w:shd w:val="clear" w:color="000000" w:fill="BDD7EE"/>
            <w:noWrap/>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(2)</w:t>
            </w:r>
          </w:p>
        </w:tc>
        <w:tc>
          <w:tcPr>
            <w:tcW w:w="3291" w:type="dxa"/>
            <w:tcBorders>
              <w:top w:val="nil"/>
              <w:left w:val="nil"/>
              <w:bottom w:val="single" w:sz="4" w:space="0" w:color="auto"/>
              <w:right w:val="single" w:sz="4" w:space="0" w:color="auto"/>
            </w:tcBorders>
            <w:shd w:val="clear" w:color="000000" w:fill="BDD7EE"/>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(3)</w:t>
            </w:r>
          </w:p>
        </w:tc>
        <w:tc>
          <w:tcPr>
            <w:tcW w:w="1226" w:type="dxa"/>
            <w:tcBorders>
              <w:top w:val="nil"/>
              <w:left w:val="nil"/>
              <w:bottom w:val="single" w:sz="4" w:space="0" w:color="auto"/>
              <w:right w:val="single" w:sz="4" w:space="0" w:color="auto"/>
            </w:tcBorders>
            <w:shd w:val="clear" w:color="000000" w:fill="BDD7EE"/>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(4)</w:t>
            </w:r>
          </w:p>
        </w:tc>
        <w:tc>
          <w:tcPr>
            <w:tcW w:w="1246" w:type="dxa"/>
            <w:tcBorders>
              <w:top w:val="nil"/>
              <w:left w:val="nil"/>
              <w:bottom w:val="single" w:sz="4" w:space="0" w:color="auto"/>
              <w:right w:val="single" w:sz="4" w:space="0" w:color="auto"/>
            </w:tcBorders>
            <w:shd w:val="clear" w:color="000000" w:fill="BDD7EE"/>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(5)</w:t>
            </w:r>
          </w:p>
        </w:tc>
        <w:tc>
          <w:tcPr>
            <w:tcW w:w="1215" w:type="dxa"/>
            <w:tcBorders>
              <w:top w:val="nil"/>
              <w:left w:val="nil"/>
              <w:bottom w:val="single" w:sz="4" w:space="0" w:color="auto"/>
              <w:right w:val="single" w:sz="4" w:space="0" w:color="auto"/>
            </w:tcBorders>
            <w:shd w:val="clear" w:color="000000" w:fill="BDD7EE"/>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(6)</w:t>
            </w:r>
          </w:p>
        </w:tc>
        <w:tc>
          <w:tcPr>
            <w:tcW w:w="1390" w:type="dxa"/>
            <w:tcBorders>
              <w:top w:val="nil"/>
              <w:left w:val="nil"/>
              <w:bottom w:val="single" w:sz="4" w:space="0" w:color="auto"/>
              <w:right w:val="single" w:sz="4" w:space="0" w:color="auto"/>
            </w:tcBorders>
            <w:shd w:val="clear" w:color="000000" w:fill="BDD7EE"/>
            <w:vAlign w:val="center"/>
          </w:tcPr>
          <w:p w:rsidR="00914CAA" w:rsidRPr="008B7D64" w:rsidRDefault="00914CAA" w:rsidP="00DE4F76">
            <w:pPr>
              <w:jc w:val="center"/>
              <w:rPr>
                <w:rFonts w:ascii="Arial" w:hAnsi="Arial" w:cs="Arial"/>
                <w:b/>
                <w:bCs/>
                <w:color w:val="000000"/>
                <w:sz w:val="20"/>
                <w:szCs w:val="20"/>
              </w:rPr>
            </w:pPr>
            <w:r w:rsidRPr="008B7D64">
              <w:rPr>
                <w:rFonts w:ascii="Arial" w:hAnsi="Arial" w:cs="Arial"/>
                <w:b/>
                <w:bCs/>
                <w:color w:val="000000"/>
                <w:sz w:val="20"/>
                <w:szCs w:val="20"/>
              </w:rPr>
              <w:t>(7) = (5) x (6)</w:t>
            </w:r>
          </w:p>
        </w:tc>
      </w:tr>
      <w:tr w:rsidR="00914CAA" w:rsidRPr="008B7D64">
        <w:trPr>
          <w:trHeight w:val="718"/>
          <w:jc w:val="center"/>
        </w:trPr>
        <w:tc>
          <w:tcPr>
            <w:tcW w:w="671" w:type="dxa"/>
            <w:tcBorders>
              <w:top w:val="nil"/>
              <w:left w:val="single" w:sz="4" w:space="0" w:color="auto"/>
              <w:bottom w:val="single" w:sz="4" w:space="0" w:color="auto"/>
              <w:right w:val="single" w:sz="4" w:space="0" w:color="auto"/>
            </w:tcBorders>
            <w:noWrap/>
            <w:vAlign w:val="center"/>
          </w:tcPr>
          <w:p w:rsidR="00914CAA" w:rsidRPr="008B7D64" w:rsidRDefault="00914CAA" w:rsidP="00DE4F76">
            <w:pPr>
              <w:jc w:val="center"/>
              <w:rPr>
                <w:rFonts w:ascii="Arial" w:hAnsi="Arial" w:cs="Arial"/>
                <w:color w:val="000000"/>
                <w:sz w:val="20"/>
                <w:szCs w:val="20"/>
              </w:rPr>
            </w:pPr>
            <w:r w:rsidRPr="008B7D64">
              <w:rPr>
                <w:rFonts w:ascii="Arial" w:hAnsi="Arial" w:cs="Arial"/>
                <w:color w:val="000000"/>
                <w:sz w:val="20"/>
                <w:szCs w:val="20"/>
              </w:rPr>
              <w:t>1</w:t>
            </w:r>
          </w:p>
        </w:tc>
        <w:tc>
          <w:tcPr>
            <w:tcW w:w="1302" w:type="dxa"/>
            <w:tcBorders>
              <w:top w:val="nil"/>
              <w:left w:val="nil"/>
              <w:bottom w:val="single" w:sz="4" w:space="0" w:color="auto"/>
              <w:right w:val="single" w:sz="4" w:space="0" w:color="auto"/>
            </w:tcBorders>
            <w:vAlign w:val="center"/>
          </w:tcPr>
          <w:p w:rsidR="00914CAA" w:rsidRPr="008B7D64" w:rsidRDefault="00914CAA" w:rsidP="00DE4F76">
            <w:pPr>
              <w:jc w:val="center"/>
              <w:rPr>
                <w:rFonts w:ascii="Arial" w:hAnsi="Arial" w:cs="Arial"/>
                <w:color w:val="000000"/>
                <w:sz w:val="20"/>
                <w:szCs w:val="20"/>
              </w:rPr>
            </w:pPr>
            <w:r w:rsidRPr="008B7D64">
              <w:rPr>
                <w:rFonts w:ascii="Arial" w:hAnsi="Arial" w:cs="Arial"/>
                <w:color w:val="000000"/>
                <w:sz w:val="20"/>
                <w:szCs w:val="20"/>
              </w:rPr>
              <w:t>33771200-7</w:t>
            </w:r>
          </w:p>
        </w:tc>
        <w:tc>
          <w:tcPr>
            <w:tcW w:w="3291" w:type="dxa"/>
            <w:tcBorders>
              <w:top w:val="single" w:sz="4" w:space="0" w:color="auto"/>
              <w:left w:val="single" w:sz="4" w:space="0" w:color="auto"/>
              <w:bottom w:val="single" w:sz="4" w:space="0" w:color="auto"/>
              <w:right w:val="single" w:sz="4" w:space="0" w:color="auto"/>
            </w:tcBorders>
            <w:vAlign w:val="center"/>
          </w:tcPr>
          <w:p w:rsidR="00914CAA" w:rsidRPr="00D16E0A" w:rsidRDefault="00914CAA" w:rsidP="00DE4F76">
            <w:pPr>
              <w:rPr>
                <w:rFonts w:ascii="Arial" w:hAnsi="Arial" w:cs="Arial"/>
                <w:color w:val="000000"/>
                <w:sz w:val="20"/>
                <w:szCs w:val="20"/>
                <w:lang w:val="el-GR"/>
              </w:rPr>
            </w:pPr>
            <w:r w:rsidRPr="00D16E0A">
              <w:rPr>
                <w:rFonts w:ascii="Arial" w:hAnsi="Arial" w:cs="Arial"/>
                <w:color w:val="000000"/>
                <w:sz w:val="20"/>
                <w:szCs w:val="20"/>
                <w:lang w:val="el-GR"/>
              </w:rPr>
              <w:t xml:space="preserve">ΠΑΝΕΣ ΓΙΑ 7-18 </w:t>
            </w:r>
            <w:r w:rsidRPr="008B7D64">
              <w:rPr>
                <w:rFonts w:ascii="Arial" w:hAnsi="Arial" w:cs="Arial"/>
                <w:color w:val="000000"/>
                <w:sz w:val="20"/>
                <w:szCs w:val="20"/>
              </w:rPr>
              <w:t>Kgr</w:t>
            </w:r>
            <w:r w:rsidRPr="00D16E0A">
              <w:rPr>
                <w:rFonts w:ascii="Arial" w:hAnsi="Arial" w:cs="Arial"/>
                <w:color w:val="000000"/>
                <w:sz w:val="20"/>
                <w:szCs w:val="20"/>
                <w:lang w:val="el-GR"/>
              </w:rPr>
              <w:t xml:space="preserve"> ΣΕ ΣΥΣΚΕΥΑΣΙΑ ΤΩΝ 50 - 54 ΤΕΜΑΧΙΩΝ</w:t>
            </w:r>
          </w:p>
        </w:tc>
        <w:tc>
          <w:tcPr>
            <w:tcW w:w="1226" w:type="dxa"/>
            <w:tcBorders>
              <w:top w:val="single" w:sz="4" w:space="0" w:color="auto"/>
              <w:left w:val="nil"/>
              <w:bottom w:val="single" w:sz="4" w:space="0" w:color="auto"/>
              <w:right w:val="single" w:sz="4" w:space="0" w:color="auto"/>
            </w:tcBorders>
            <w:noWrap/>
            <w:vAlign w:val="center"/>
          </w:tcPr>
          <w:p w:rsidR="00914CAA" w:rsidRPr="008B7D64" w:rsidRDefault="00914CAA" w:rsidP="00DE4F76">
            <w:pPr>
              <w:jc w:val="center"/>
              <w:rPr>
                <w:rFonts w:ascii="Arial" w:hAnsi="Arial" w:cs="Arial"/>
                <w:color w:val="000000"/>
                <w:sz w:val="20"/>
                <w:szCs w:val="20"/>
              </w:rPr>
            </w:pPr>
            <w:r w:rsidRPr="008B7D64">
              <w:rPr>
                <w:rFonts w:ascii="Arial" w:hAnsi="Arial" w:cs="Arial"/>
                <w:color w:val="000000"/>
                <w:sz w:val="20"/>
                <w:szCs w:val="20"/>
              </w:rPr>
              <w:t>ΤΕΜ.</w:t>
            </w:r>
          </w:p>
        </w:tc>
        <w:tc>
          <w:tcPr>
            <w:tcW w:w="1246" w:type="dxa"/>
            <w:tcBorders>
              <w:top w:val="single" w:sz="4" w:space="0" w:color="auto"/>
              <w:left w:val="nil"/>
              <w:bottom w:val="single" w:sz="4" w:space="0" w:color="auto"/>
              <w:right w:val="single" w:sz="4" w:space="0" w:color="auto"/>
            </w:tcBorders>
            <w:noWrap/>
            <w:vAlign w:val="center"/>
          </w:tcPr>
          <w:p w:rsidR="00914CAA" w:rsidRPr="008B7D64" w:rsidRDefault="00914CAA" w:rsidP="00DE4F76">
            <w:pPr>
              <w:jc w:val="center"/>
              <w:rPr>
                <w:rFonts w:ascii="Arial" w:hAnsi="Arial" w:cs="Arial"/>
                <w:color w:val="000000"/>
                <w:sz w:val="20"/>
                <w:szCs w:val="20"/>
              </w:rPr>
            </w:pPr>
            <w:r w:rsidRPr="008B7D64">
              <w:rPr>
                <w:rFonts w:ascii="Arial" w:hAnsi="Arial" w:cs="Arial"/>
                <w:color w:val="000000"/>
                <w:sz w:val="20"/>
                <w:szCs w:val="20"/>
              </w:rPr>
              <w:t>366</w:t>
            </w:r>
          </w:p>
        </w:tc>
        <w:tc>
          <w:tcPr>
            <w:tcW w:w="1215" w:type="dxa"/>
            <w:tcBorders>
              <w:top w:val="single" w:sz="4" w:space="0" w:color="auto"/>
              <w:left w:val="nil"/>
              <w:bottom w:val="single" w:sz="4" w:space="0" w:color="auto"/>
              <w:right w:val="single" w:sz="4" w:space="0" w:color="auto"/>
            </w:tcBorders>
            <w:noWrap/>
            <w:vAlign w:val="center"/>
          </w:tcPr>
          <w:p w:rsidR="00914CAA" w:rsidRPr="008B7D64" w:rsidRDefault="00914CAA" w:rsidP="00DE4F76">
            <w:pPr>
              <w:jc w:val="center"/>
              <w:rPr>
                <w:rFonts w:ascii="Arial" w:hAnsi="Arial" w:cs="Arial"/>
                <w:color w:val="000000"/>
                <w:sz w:val="20"/>
                <w:szCs w:val="20"/>
              </w:rPr>
            </w:pPr>
          </w:p>
        </w:tc>
        <w:tc>
          <w:tcPr>
            <w:tcW w:w="1390" w:type="dxa"/>
            <w:tcBorders>
              <w:top w:val="single" w:sz="4" w:space="0" w:color="auto"/>
              <w:left w:val="nil"/>
              <w:bottom w:val="single" w:sz="4" w:space="0" w:color="auto"/>
              <w:right w:val="single" w:sz="4" w:space="0" w:color="auto"/>
            </w:tcBorders>
            <w:noWrap/>
            <w:vAlign w:val="center"/>
          </w:tcPr>
          <w:p w:rsidR="00914CAA" w:rsidRPr="008B7D64" w:rsidRDefault="00914CAA" w:rsidP="00DE4F76">
            <w:pPr>
              <w:ind w:right="155"/>
              <w:jc w:val="right"/>
              <w:rPr>
                <w:rFonts w:ascii="Arial" w:hAnsi="Arial" w:cs="Arial"/>
                <w:color w:val="000000"/>
                <w:sz w:val="20"/>
                <w:szCs w:val="20"/>
              </w:rPr>
            </w:pPr>
          </w:p>
        </w:tc>
      </w:tr>
      <w:tr w:rsidR="00914CAA" w:rsidRPr="008B7D64">
        <w:trPr>
          <w:trHeight w:val="671"/>
          <w:jc w:val="center"/>
        </w:trPr>
        <w:tc>
          <w:tcPr>
            <w:tcW w:w="671" w:type="dxa"/>
            <w:tcBorders>
              <w:top w:val="nil"/>
              <w:left w:val="single" w:sz="4" w:space="0" w:color="auto"/>
              <w:bottom w:val="single" w:sz="4" w:space="0" w:color="auto"/>
              <w:right w:val="single" w:sz="4" w:space="0" w:color="auto"/>
            </w:tcBorders>
            <w:noWrap/>
            <w:vAlign w:val="center"/>
          </w:tcPr>
          <w:p w:rsidR="00914CAA" w:rsidRPr="008B7D64" w:rsidRDefault="00914CAA" w:rsidP="00DE4F76">
            <w:pPr>
              <w:jc w:val="center"/>
              <w:rPr>
                <w:rFonts w:ascii="Arial" w:hAnsi="Arial" w:cs="Arial"/>
                <w:color w:val="000000"/>
                <w:sz w:val="20"/>
                <w:szCs w:val="20"/>
              </w:rPr>
            </w:pPr>
            <w:r w:rsidRPr="008B7D64">
              <w:rPr>
                <w:rFonts w:ascii="Arial" w:hAnsi="Arial" w:cs="Arial"/>
                <w:color w:val="000000"/>
                <w:sz w:val="20"/>
                <w:szCs w:val="20"/>
              </w:rPr>
              <w:t>2</w:t>
            </w:r>
          </w:p>
        </w:tc>
        <w:tc>
          <w:tcPr>
            <w:tcW w:w="1302" w:type="dxa"/>
            <w:tcBorders>
              <w:top w:val="nil"/>
              <w:left w:val="nil"/>
              <w:bottom w:val="single" w:sz="4" w:space="0" w:color="auto"/>
              <w:right w:val="single" w:sz="4" w:space="0" w:color="auto"/>
            </w:tcBorders>
            <w:vAlign w:val="center"/>
          </w:tcPr>
          <w:p w:rsidR="00914CAA" w:rsidRPr="008B7D64" w:rsidRDefault="00914CAA" w:rsidP="00DE4F76">
            <w:pPr>
              <w:jc w:val="center"/>
              <w:rPr>
                <w:rFonts w:ascii="Arial" w:hAnsi="Arial" w:cs="Arial"/>
                <w:color w:val="000000"/>
                <w:sz w:val="20"/>
                <w:szCs w:val="20"/>
              </w:rPr>
            </w:pPr>
            <w:r w:rsidRPr="008B7D64">
              <w:rPr>
                <w:rFonts w:ascii="Arial" w:hAnsi="Arial" w:cs="Arial"/>
                <w:color w:val="000000"/>
                <w:sz w:val="20"/>
                <w:szCs w:val="20"/>
              </w:rPr>
              <w:t>33771200-7</w:t>
            </w:r>
          </w:p>
        </w:tc>
        <w:tc>
          <w:tcPr>
            <w:tcW w:w="3291" w:type="dxa"/>
            <w:tcBorders>
              <w:top w:val="nil"/>
              <w:left w:val="single" w:sz="4" w:space="0" w:color="auto"/>
              <w:bottom w:val="single" w:sz="4" w:space="0" w:color="auto"/>
              <w:right w:val="single" w:sz="4" w:space="0" w:color="auto"/>
            </w:tcBorders>
            <w:vAlign w:val="center"/>
          </w:tcPr>
          <w:p w:rsidR="00914CAA" w:rsidRPr="00D16E0A" w:rsidRDefault="00914CAA" w:rsidP="00DE4F76">
            <w:pPr>
              <w:rPr>
                <w:rFonts w:ascii="Arial" w:hAnsi="Arial" w:cs="Arial"/>
                <w:color w:val="000000"/>
                <w:sz w:val="20"/>
                <w:szCs w:val="20"/>
                <w:lang w:val="el-GR"/>
              </w:rPr>
            </w:pPr>
            <w:r w:rsidRPr="00D16E0A">
              <w:rPr>
                <w:rFonts w:ascii="Arial" w:hAnsi="Arial" w:cs="Arial"/>
                <w:color w:val="000000"/>
                <w:sz w:val="20"/>
                <w:szCs w:val="20"/>
                <w:lang w:val="el-GR"/>
              </w:rPr>
              <w:t xml:space="preserve">ΠΑΝΕΣ ΓΙΑ 11-25 </w:t>
            </w:r>
            <w:r w:rsidRPr="008B7D64">
              <w:rPr>
                <w:rFonts w:ascii="Arial" w:hAnsi="Arial" w:cs="Arial"/>
                <w:color w:val="000000"/>
                <w:sz w:val="20"/>
                <w:szCs w:val="20"/>
              </w:rPr>
              <w:t>Kgr</w:t>
            </w:r>
            <w:r w:rsidRPr="00D16E0A">
              <w:rPr>
                <w:rFonts w:ascii="Arial" w:hAnsi="Arial" w:cs="Arial"/>
                <w:color w:val="000000"/>
                <w:sz w:val="20"/>
                <w:szCs w:val="20"/>
                <w:lang w:val="el-GR"/>
              </w:rPr>
              <w:t xml:space="preserve"> ΣΕ ΣΥΣΚΕΥΑΣΙΑ ΤΩΝ 44 - 46  ΤΕΜΑΧΙΩΝ</w:t>
            </w:r>
          </w:p>
        </w:tc>
        <w:tc>
          <w:tcPr>
            <w:tcW w:w="1226" w:type="dxa"/>
            <w:tcBorders>
              <w:top w:val="nil"/>
              <w:left w:val="nil"/>
              <w:bottom w:val="single" w:sz="4" w:space="0" w:color="auto"/>
              <w:right w:val="single" w:sz="4" w:space="0" w:color="auto"/>
            </w:tcBorders>
            <w:noWrap/>
            <w:vAlign w:val="center"/>
          </w:tcPr>
          <w:p w:rsidR="00914CAA" w:rsidRPr="008B7D64" w:rsidRDefault="00914CAA" w:rsidP="00DE4F76">
            <w:pPr>
              <w:jc w:val="center"/>
              <w:rPr>
                <w:rFonts w:ascii="Arial" w:hAnsi="Arial" w:cs="Arial"/>
                <w:color w:val="000000"/>
                <w:sz w:val="20"/>
                <w:szCs w:val="20"/>
              </w:rPr>
            </w:pPr>
            <w:r w:rsidRPr="008B7D64">
              <w:rPr>
                <w:rFonts w:ascii="Arial" w:hAnsi="Arial" w:cs="Arial"/>
                <w:color w:val="000000"/>
                <w:sz w:val="20"/>
                <w:szCs w:val="20"/>
              </w:rPr>
              <w:t>ΤΕΜ.</w:t>
            </w:r>
          </w:p>
        </w:tc>
        <w:tc>
          <w:tcPr>
            <w:tcW w:w="1246" w:type="dxa"/>
            <w:tcBorders>
              <w:top w:val="nil"/>
              <w:left w:val="nil"/>
              <w:bottom w:val="single" w:sz="4" w:space="0" w:color="auto"/>
              <w:right w:val="single" w:sz="4" w:space="0" w:color="auto"/>
            </w:tcBorders>
            <w:noWrap/>
            <w:vAlign w:val="center"/>
          </w:tcPr>
          <w:p w:rsidR="00914CAA" w:rsidRPr="008B7D64" w:rsidRDefault="00914CAA" w:rsidP="00DE4F76">
            <w:pPr>
              <w:jc w:val="center"/>
              <w:rPr>
                <w:rFonts w:ascii="Arial" w:hAnsi="Arial" w:cs="Arial"/>
                <w:color w:val="000000"/>
                <w:sz w:val="20"/>
                <w:szCs w:val="20"/>
              </w:rPr>
            </w:pPr>
            <w:r w:rsidRPr="008B7D64">
              <w:rPr>
                <w:rFonts w:ascii="Arial" w:hAnsi="Arial" w:cs="Arial"/>
                <w:color w:val="000000"/>
                <w:sz w:val="20"/>
                <w:szCs w:val="20"/>
              </w:rPr>
              <w:t>366</w:t>
            </w:r>
          </w:p>
        </w:tc>
        <w:tc>
          <w:tcPr>
            <w:tcW w:w="1215" w:type="dxa"/>
            <w:tcBorders>
              <w:top w:val="nil"/>
              <w:left w:val="nil"/>
              <w:bottom w:val="single" w:sz="4" w:space="0" w:color="auto"/>
              <w:right w:val="single" w:sz="4" w:space="0" w:color="auto"/>
            </w:tcBorders>
            <w:noWrap/>
            <w:vAlign w:val="center"/>
          </w:tcPr>
          <w:p w:rsidR="00914CAA" w:rsidRPr="008B7D64" w:rsidRDefault="00914CAA" w:rsidP="00DE4F76">
            <w:pPr>
              <w:jc w:val="center"/>
              <w:rPr>
                <w:rFonts w:ascii="Arial" w:hAnsi="Arial" w:cs="Arial"/>
                <w:color w:val="000000"/>
                <w:sz w:val="20"/>
                <w:szCs w:val="20"/>
              </w:rPr>
            </w:pPr>
          </w:p>
        </w:tc>
        <w:tc>
          <w:tcPr>
            <w:tcW w:w="1390" w:type="dxa"/>
            <w:tcBorders>
              <w:top w:val="nil"/>
              <w:left w:val="nil"/>
              <w:bottom w:val="single" w:sz="4" w:space="0" w:color="auto"/>
              <w:right w:val="single" w:sz="4" w:space="0" w:color="auto"/>
            </w:tcBorders>
            <w:noWrap/>
            <w:vAlign w:val="center"/>
          </w:tcPr>
          <w:p w:rsidR="00914CAA" w:rsidRPr="008B7D64" w:rsidRDefault="00914CAA" w:rsidP="00DE4F76">
            <w:pPr>
              <w:ind w:right="155"/>
              <w:jc w:val="right"/>
              <w:rPr>
                <w:rFonts w:ascii="Arial" w:hAnsi="Arial" w:cs="Arial"/>
                <w:color w:val="000000"/>
                <w:sz w:val="20"/>
                <w:szCs w:val="20"/>
              </w:rPr>
            </w:pPr>
          </w:p>
        </w:tc>
      </w:tr>
      <w:tr w:rsidR="00914CAA" w:rsidRPr="008B7D64">
        <w:trPr>
          <w:trHeight w:val="549"/>
          <w:jc w:val="center"/>
        </w:trPr>
        <w:tc>
          <w:tcPr>
            <w:tcW w:w="8951" w:type="dxa"/>
            <w:gridSpan w:val="6"/>
            <w:tcBorders>
              <w:top w:val="single" w:sz="8" w:space="0" w:color="auto"/>
              <w:left w:val="single" w:sz="8" w:space="0" w:color="auto"/>
              <w:bottom w:val="single" w:sz="8" w:space="0" w:color="auto"/>
              <w:right w:val="single" w:sz="8" w:space="0" w:color="000000"/>
            </w:tcBorders>
            <w:noWrap/>
            <w:vAlign w:val="center"/>
          </w:tcPr>
          <w:p w:rsidR="00914CAA" w:rsidRPr="008B7D64" w:rsidRDefault="00914CAA" w:rsidP="00DE4F76">
            <w:pPr>
              <w:jc w:val="right"/>
              <w:rPr>
                <w:rFonts w:ascii="Arial" w:hAnsi="Arial" w:cs="Arial"/>
                <w:b/>
                <w:bCs/>
                <w:color w:val="000000"/>
                <w:sz w:val="20"/>
                <w:szCs w:val="20"/>
              </w:rPr>
            </w:pPr>
            <w:r w:rsidRPr="008B7D64">
              <w:rPr>
                <w:rFonts w:ascii="Arial" w:hAnsi="Arial" w:cs="Arial"/>
                <w:b/>
                <w:bCs/>
                <w:color w:val="000000"/>
                <w:sz w:val="20"/>
                <w:szCs w:val="20"/>
              </w:rPr>
              <w:t xml:space="preserve">ΣΥΝΟΛΟ ΤΜΗΜΑΤΟΣ Α </w:t>
            </w:r>
          </w:p>
        </w:tc>
        <w:tc>
          <w:tcPr>
            <w:tcW w:w="1390" w:type="dxa"/>
            <w:tcBorders>
              <w:top w:val="single" w:sz="8" w:space="0" w:color="auto"/>
              <w:left w:val="single" w:sz="4" w:space="0" w:color="auto"/>
              <w:bottom w:val="single" w:sz="8" w:space="0" w:color="auto"/>
              <w:right w:val="single" w:sz="8" w:space="0" w:color="auto"/>
            </w:tcBorders>
            <w:noWrap/>
            <w:vAlign w:val="center"/>
          </w:tcPr>
          <w:p w:rsidR="00914CAA" w:rsidRPr="008B7D64" w:rsidRDefault="00914CAA" w:rsidP="00DE4F76">
            <w:pPr>
              <w:ind w:right="155"/>
              <w:jc w:val="right"/>
              <w:rPr>
                <w:rFonts w:ascii="Arial" w:hAnsi="Arial" w:cs="Arial"/>
                <w:b/>
                <w:bCs/>
                <w:color w:val="000000"/>
                <w:sz w:val="20"/>
                <w:szCs w:val="20"/>
              </w:rPr>
            </w:pPr>
          </w:p>
        </w:tc>
      </w:tr>
      <w:tr w:rsidR="00914CAA" w:rsidRPr="008B7D64">
        <w:trPr>
          <w:trHeight w:val="543"/>
          <w:jc w:val="center"/>
        </w:trPr>
        <w:tc>
          <w:tcPr>
            <w:tcW w:w="8951" w:type="dxa"/>
            <w:gridSpan w:val="6"/>
            <w:tcBorders>
              <w:top w:val="nil"/>
              <w:left w:val="single" w:sz="8" w:space="0" w:color="auto"/>
              <w:bottom w:val="nil"/>
              <w:right w:val="single" w:sz="8" w:space="0" w:color="000000"/>
            </w:tcBorders>
            <w:noWrap/>
            <w:vAlign w:val="center"/>
          </w:tcPr>
          <w:p w:rsidR="00914CAA" w:rsidRPr="008B7D64" w:rsidRDefault="00914CAA" w:rsidP="00DE4F76">
            <w:pPr>
              <w:jc w:val="right"/>
              <w:rPr>
                <w:rFonts w:ascii="Arial" w:hAnsi="Arial" w:cs="Arial"/>
                <w:b/>
                <w:bCs/>
                <w:color w:val="000000"/>
                <w:sz w:val="20"/>
                <w:szCs w:val="20"/>
              </w:rPr>
            </w:pPr>
            <w:r w:rsidRPr="008B7D64">
              <w:rPr>
                <w:rFonts w:ascii="Arial" w:hAnsi="Arial" w:cs="Arial"/>
                <w:b/>
                <w:bCs/>
                <w:color w:val="000000"/>
                <w:sz w:val="20"/>
                <w:szCs w:val="20"/>
              </w:rPr>
              <w:t>ΦΠΑ 24 %</w:t>
            </w:r>
          </w:p>
        </w:tc>
        <w:tc>
          <w:tcPr>
            <w:tcW w:w="1390" w:type="dxa"/>
            <w:tcBorders>
              <w:top w:val="nil"/>
              <w:left w:val="nil"/>
              <w:bottom w:val="single" w:sz="8" w:space="0" w:color="auto"/>
              <w:right w:val="single" w:sz="8" w:space="0" w:color="auto"/>
            </w:tcBorders>
            <w:noWrap/>
            <w:vAlign w:val="center"/>
          </w:tcPr>
          <w:p w:rsidR="00914CAA" w:rsidRPr="008B7D64" w:rsidRDefault="00914CAA" w:rsidP="00DE4F76">
            <w:pPr>
              <w:ind w:right="155"/>
              <w:jc w:val="right"/>
              <w:rPr>
                <w:rFonts w:ascii="Arial" w:hAnsi="Arial" w:cs="Arial"/>
                <w:b/>
                <w:bCs/>
                <w:color w:val="000000"/>
                <w:sz w:val="20"/>
                <w:szCs w:val="20"/>
              </w:rPr>
            </w:pPr>
          </w:p>
        </w:tc>
      </w:tr>
      <w:tr w:rsidR="00914CAA" w:rsidRPr="002759F5">
        <w:trPr>
          <w:trHeight w:val="551"/>
          <w:jc w:val="center"/>
        </w:trPr>
        <w:tc>
          <w:tcPr>
            <w:tcW w:w="8951" w:type="dxa"/>
            <w:gridSpan w:val="6"/>
            <w:tcBorders>
              <w:top w:val="single" w:sz="8" w:space="0" w:color="auto"/>
              <w:left w:val="single" w:sz="8" w:space="0" w:color="auto"/>
              <w:bottom w:val="single" w:sz="8" w:space="0" w:color="auto"/>
              <w:right w:val="single" w:sz="8" w:space="0" w:color="000000"/>
            </w:tcBorders>
            <w:noWrap/>
            <w:vAlign w:val="center"/>
          </w:tcPr>
          <w:p w:rsidR="00914CAA" w:rsidRPr="00D16E0A" w:rsidRDefault="00914CAA" w:rsidP="00DE4F76">
            <w:pPr>
              <w:jc w:val="right"/>
              <w:rPr>
                <w:rFonts w:ascii="Arial" w:hAnsi="Arial" w:cs="Arial"/>
                <w:b/>
                <w:bCs/>
                <w:color w:val="000000"/>
                <w:sz w:val="20"/>
                <w:szCs w:val="20"/>
                <w:lang w:val="el-GR"/>
              </w:rPr>
            </w:pPr>
            <w:r w:rsidRPr="00D16E0A">
              <w:rPr>
                <w:rFonts w:ascii="Arial" w:hAnsi="Arial" w:cs="Arial"/>
                <w:b/>
                <w:bCs/>
                <w:color w:val="000000"/>
                <w:sz w:val="20"/>
                <w:szCs w:val="20"/>
                <w:lang w:val="el-GR"/>
              </w:rPr>
              <w:t xml:space="preserve"> ΣΥΝΟΛΟ ΔΑΠΑΝΗΣ ΤΜΗΜΑΤΟΣ Α με ΦΠΑ 24%</w:t>
            </w:r>
          </w:p>
        </w:tc>
        <w:tc>
          <w:tcPr>
            <w:tcW w:w="1390" w:type="dxa"/>
            <w:tcBorders>
              <w:top w:val="nil"/>
              <w:left w:val="single" w:sz="4" w:space="0" w:color="auto"/>
              <w:bottom w:val="single" w:sz="8" w:space="0" w:color="auto"/>
              <w:right w:val="single" w:sz="8" w:space="0" w:color="auto"/>
            </w:tcBorders>
            <w:noWrap/>
            <w:vAlign w:val="center"/>
          </w:tcPr>
          <w:p w:rsidR="00914CAA" w:rsidRPr="00D16E0A" w:rsidRDefault="00914CAA" w:rsidP="00DE4F76">
            <w:pPr>
              <w:ind w:right="155"/>
              <w:jc w:val="right"/>
              <w:rPr>
                <w:rFonts w:ascii="Arial" w:hAnsi="Arial" w:cs="Arial"/>
                <w:b/>
                <w:bCs/>
                <w:color w:val="000000"/>
                <w:sz w:val="20"/>
                <w:szCs w:val="20"/>
                <w:lang w:val="el-GR"/>
              </w:rPr>
            </w:pPr>
          </w:p>
        </w:tc>
      </w:tr>
    </w:tbl>
    <w:p w:rsidR="00914CAA" w:rsidRPr="004B2309" w:rsidRDefault="00914CAA" w:rsidP="00D16E0A">
      <w:pPr>
        <w:rPr>
          <w:rFonts w:ascii="Verdana" w:hAnsi="Verdana" w:cs="Verdana"/>
          <w:sz w:val="20"/>
          <w:szCs w:val="20"/>
          <w:lang w:val="el-GR"/>
        </w:rPr>
      </w:pPr>
    </w:p>
    <w:p w:rsidR="00914CAA" w:rsidRPr="004B2309" w:rsidRDefault="00914CAA" w:rsidP="00D16E0A">
      <w:pPr>
        <w:rPr>
          <w:rFonts w:ascii="Verdana" w:hAnsi="Verdana" w:cs="Verdana"/>
          <w:sz w:val="20"/>
          <w:szCs w:val="20"/>
          <w:lang w:val="el-GR"/>
        </w:rPr>
      </w:pPr>
    </w:p>
    <w:tbl>
      <w:tblPr>
        <w:tblpPr w:leftFromText="180" w:rightFromText="180" w:vertAnchor="text" w:horzAnchor="margin" w:tblpXSpec="center" w:tblpY="55"/>
        <w:tblW w:w="10938" w:type="dxa"/>
        <w:tblLook w:val="00A0"/>
      </w:tblPr>
      <w:tblGrid>
        <w:gridCol w:w="578"/>
        <w:gridCol w:w="1271"/>
        <w:gridCol w:w="3080"/>
        <w:gridCol w:w="1530"/>
        <w:gridCol w:w="1546"/>
        <w:gridCol w:w="1636"/>
        <w:gridCol w:w="1390"/>
      </w:tblGrid>
      <w:tr w:rsidR="00914CAA">
        <w:trPr>
          <w:trHeight w:val="698"/>
        </w:trPr>
        <w:tc>
          <w:tcPr>
            <w:tcW w:w="10937" w:type="dxa"/>
            <w:gridSpan w:val="7"/>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8B7D64" w:rsidRDefault="00914CAA" w:rsidP="00482545">
            <w:pPr>
              <w:jc w:val="center"/>
              <w:rPr>
                <w:rFonts w:ascii="Arial" w:hAnsi="Arial" w:cs="Arial"/>
                <w:b/>
                <w:bCs/>
                <w:color w:val="000000"/>
                <w:sz w:val="20"/>
                <w:szCs w:val="20"/>
              </w:rPr>
            </w:pPr>
            <w:r w:rsidRPr="008B7D64">
              <w:rPr>
                <w:rFonts w:ascii="Arial" w:hAnsi="Arial" w:cs="Arial"/>
                <w:b/>
                <w:bCs/>
                <w:color w:val="000000"/>
                <w:sz w:val="20"/>
                <w:szCs w:val="20"/>
              </w:rPr>
              <w:t>ΤΜΗΜΑ Β : ΠΑΙΔΙΑ 4 - 14 ΕΤΩΝ</w:t>
            </w:r>
          </w:p>
          <w:p w:rsidR="00914CAA" w:rsidRPr="008B7D64" w:rsidRDefault="00914CAA" w:rsidP="00482545">
            <w:pPr>
              <w:rPr>
                <w:rFonts w:ascii="Arial" w:hAnsi="Arial" w:cs="Arial"/>
                <w:sz w:val="20"/>
                <w:szCs w:val="20"/>
              </w:rPr>
            </w:pPr>
          </w:p>
          <w:p w:rsidR="00914CAA" w:rsidRPr="008B7D64" w:rsidRDefault="00914CAA" w:rsidP="00482545">
            <w:pPr>
              <w:rPr>
                <w:rFonts w:ascii="Arial" w:hAnsi="Arial" w:cs="Arial"/>
                <w:sz w:val="20"/>
                <w:szCs w:val="20"/>
              </w:rPr>
            </w:pPr>
          </w:p>
        </w:tc>
      </w:tr>
      <w:tr w:rsidR="00914CAA">
        <w:trPr>
          <w:trHeight w:val="622"/>
        </w:trPr>
        <w:tc>
          <w:tcPr>
            <w:tcW w:w="554"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482545">
            <w:pPr>
              <w:jc w:val="center"/>
              <w:rPr>
                <w:b/>
                <w:bCs/>
                <w:color w:val="000000"/>
              </w:rPr>
            </w:pPr>
            <w:r>
              <w:rPr>
                <w:b/>
                <w:bCs/>
                <w:color w:val="000000"/>
              </w:rPr>
              <w:t>Α/Α</w:t>
            </w:r>
          </w:p>
        </w:tc>
        <w:tc>
          <w:tcPr>
            <w:tcW w:w="1271" w:type="dxa"/>
            <w:tcBorders>
              <w:top w:val="nil"/>
              <w:left w:val="nil"/>
              <w:bottom w:val="single" w:sz="4" w:space="0" w:color="auto"/>
              <w:right w:val="single" w:sz="4" w:space="0" w:color="auto"/>
            </w:tcBorders>
            <w:shd w:val="clear" w:color="000000" w:fill="BDD7EE"/>
            <w:noWrap/>
            <w:vAlign w:val="center"/>
          </w:tcPr>
          <w:p w:rsidR="00914CAA" w:rsidRDefault="00914CAA" w:rsidP="00482545">
            <w:pPr>
              <w:jc w:val="center"/>
              <w:rPr>
                <w:b/>
                <w:bCs/>
                <w:color w:val="000000"/>
              </w:rPr>
            </w:pPr>
            <w:r>
              <w:rPr>
                <w:b/>
                <w:bCs/>
                <w:color w:val="000000"/>
              </w:rPr>
              <w:t>CPV</w:t>
            </w:r>
          </w:p>
        </w:tc>
        <w:tc>
          <w:tcPr>
            <w:tcW w:w="3080" w:type="dxa"/>
            <w:tcBorders>
              <w:top w:val="nil"/>
              <w:left w:val="nil"/>
              <w:bottom w:val="single" w:sz="4" w:space="0" w:color="auto"/>
              <w:right w:val="single" w:sz="4" w:space="0" w:color="auto"/>
            </w:tcBorders>
            <w:shd w:val="clear" w:color="000000" w:fill="BDD7EE"/>
            <w:noWrap/>
            <w:vAlign w:val="center"/>
          </w:tcPr>
          <w:p w:rsidR="00914CAA" w:rsidRPr="008B7D64" w:rsidRDefault="00914CAA" w:rsidP="00482545">
            <w:pPr>
              <w:jc w:val="center"/>
              <w:rPr>
                <w:rFonts w:ascii="Arial" w:hAnsi="Arial" w:cs="Arial"/>
                <w:b/>
                <w:bCs/>
                <w:color w:val="000000"/>
                <w:sz w:val="20"/>
                <w:szCs w:val="20"/>
              </w:rPr>
            </w:pPr>
            <w:r w:rsidRPr="008B7D64">
              <w:rPr>
                <w:rFonts w:ascii="Arial" w:hAnsi="Arial" w:cs="Arial"/>
                <w:b/>
                <w:bCs/>
                <w:color w:val="000000"/>
                <w:sz w:val="20"/>
                <w:szCs w:val="20"/>
              </w:rPr>
              <w:t>ΕΙΔΟΣ - ΠΕΡΙΓΡΑΦΗ</w:t>
            </w:r>
          </w:p>
        </w:tc>
        <w:tc>
          <w:tcPr>
            <w:tcW w:w="1530" w:type="dxa"/>
            <w:tcBorders>
              <w:top w:val="nil"/>
              <w:left w:val="nil"/>
              <w:bottom w:val="single" w:sz="4" w:space="0" w:color="auto"/>
              <w:right w:val="single" w:sz="4" w:space="0" w:color="auto"/>
            </w:tcBorders>
            <w:shd w:val="clear" w:color="000000" w:fill="BDD7EE"/>
            <w:vAlign w:val="center"/>
          </w:tcPr>
          <w:p w:rsidR="00914CAA" w:rsidRPr="008B7D64" w:rsidRDefault="00914CAA" w:rsidP="00482545">
            <w:pPr>
              <w:jc w:val="center"/>
              <w:rPr>
                <w:rFonts w:ascii="Arial" w:hAnsi="Arial" w:cs="Arial"/>
                <w:b/>
                <w:bCs/>
                <w:color w:val="000000"/>
                <w:sz w:val="20"/>
                <w:szCs w:val="20"/>
              </w:rPr>
            </w:pPr>
            <w:r w:rsidRPr="008B7D64">
              <w:rPr>
                <w:rFonts w:ascii="Arial" w:hAnsi="Arial" w:cs="Arial"/>
                <w:b/>
                <w:bCs/>
                <w:color w:val="000000"/>
                <w:sz w:val="20"/>
                <w:szCs w:val="20"/>
              </w:rPr>
              <w:t>ΜΟΝΑΔΑ</w:t>
            </w:r>
            <w:r w:rsidRPr="008B7D64">
              <w:rPr>
                <w:rFonts w:ascii="Arial" w:hAnsi="Arial" w:cs="Arial"/>
                <w:b/>
                <w:bCs/>
                <w:color w:val="000000"/>
                <w:sz w:val="20"/>
                <w:szCs w:val="20"/>
              </w:rPr>
              <w:br/>
              <w:t xml:space="preserve">ΜΕΤΡΗΣΗΣ </w:t>
            </w:r>
          </w:p>
        </w:tc>
        <w:tc>
          <w:tcPr>
            <w:tcW w:w="1546" w:type="dxa"/>
            <w:tcBorders>
              <w:top w:val="nil"/>
              <w:left w:val="nil"/>
              <w:bottom w:val="single" w:sz="4" w:space="0" w:color="auto"/>
              <w:right w:val="single" w:sz="4" w:space="0" w:color="auto"/>
            </w:tcBorders>
            <w:shd w:val="clear" w:color="000000" w:fill="BDD7EE"/>
            <w:vAlign w:val="center"/>
          </w:tcPr>
          <w:p w:rsidR="00914CAA" w:rsidRPr="008B7D64" w:rsidRDefault="00914CAA" w:rsidP="00482545">
            <w:pPr>
              <w:jc w:val="center"/>
              <w:rPr>
                <w:rFonts w:ascii="Arial" w:hAnsi="Arial" w:cs="Arial"/>
                <w:b/>
                <w:bCs/>
                <w:color w:val="000000"/>
                <w:sz w:val="20"/>
                <w:szCs w:val="20"/>
              </w:rPr>
            </w:pPr>
            <w:r w:rsidRPr="008B7D64">
              <w:rPr>
                <w:rFonts w:ascii="Arial" w:hAnsi="Arial" w:cs="Arial"/>
                <w:b/>
                <w:bCs/>
                <w:color w:val="000000"/>
                <w:sz w:val="20"/>
                <w:szCs w:val="20"/>
              </w:rPr>
              <w:t>ΠΟΣΟΤΗΤΑ</w:t>
            </w:r>
          </w:p>
        </w:tc>
        <w:tc>
          <w:tcPr>
            <w:tcW w:w="1567" w:type="dxa"/>
            <w:tcBorders>
              <w:top w:val="nil"/>
              <w:left w:val="nil"/>
              <w:bottom w:val="single" w:sz="4" w:space="0" w:color="auto"/>
              <w:right w:val="single" w:sz="4" w:space="0" w:color="auto"/>
            </w:tcBorders>
            <w:shd w:val="clear" w:color="000000" w:fill="BDD7EE"/>
            <w:vAlign w:val="center"/>
          </w:tcPr>
          <w:p w:rsidR="00914CAA" w:rsidRPr="008B7D64" w:rsidRDefault="00914CAA" w:rsidP="00482545">
            <w:pPr>
              <w:jc w:val="center"/>
              <w:rPr>
                <w:rFonts w:ascii="Arial" w:hAnsi="Arial" w:cs="Arial"/>
                <w:b/>
                <w:bCs/>
                <w:color w:val="000000"/>
                <w:sz w:val="20"/>
                <w:szCs w:val="20"/>
              </w:rPr>
            </w:pPr>
            <w:r w:rsidRPr="008C46AB">
              <w:rPr>
                <w:rFonts w:ascii="Verdana" w:hAnsi="Verdana" w:cs="Verdana"/>
                <w:b/>
                <w:bCs/>
                <w:color w:val="000000"/>
                <w:sz w:val="20"/>
                <w:szCs w:val="20"/>
              </w:rPr>
              <w:t xml:space="preserve">ΤΙΜΗ </w:t>
            </w:r>
            <w:r w:rsidRPr="008C46AB">
              <w:rPr>
                <w:rFonts w:ascii="Verdana" w:hAnsi="Verdana" w:cs="Verdana"/>
                <w:b/>
                <w:bCs/>
                <w:color w:val="000000"/>
                <w:sz w:val="20"/>
                <w:szCs w:val="20"/>
              </w:rPr>
              <w:br/>
            </w:r>
            <w:r>
              <w:rPr>
                <w:rFonts w:ascii="Verdana" w:hAnsi="Verdana" w:cs="Verdana"/>
                <w:b/>
                <w:bCs/>
                <w:color w:val="000000"/>
                <w:sz w:val="20"/>
                <w:szCs w:val="20"/>
              </w:rPr>
              <w:t>ΠΡΟΣΦΟΡΑΣ</w:t>
            </w:r>
            <w:r w:rsidRPr="008C46AB">
              <w:rPr>
                <w:rFonts w:ascii="Verdana" w:hAnsi="Verdana" w:cs="Verdana"/>
                <w:b/>
                <w:bCs/>
                <w:color w:val="000000"/>
                <w:sz w:val="20"/>
                <w:szCs w:val="20"/>
              </w:rPr>
              <w:t xml:space="preserve"> (€)</w:t>
            </w:r>
          </w:p>
        </w:tc>
        <w:tc>
          <w:tcPr>
            <w:tcW w:w="1390" w:type="dxa"/>
            <w:tcBorders>
              <w:top w:val="nil"/>
              <w:left w:val="nil"/>
              <w:bottom w:val="single" w:sz="4" w:space="0" w:color="auto"/>
              <w:right w:val="single" w:sz="4" w:space="0" w:color="auto"/>
            </w:tcBorders>
            <w:shd w:val="clear" w:color="000000" w:fill="BDD7EE"/>
            <w:vAlign w:val="center"/>
          </w:tcPr>
          <w:p w:rsidR="00914CAA" w:rsidRPr="008B7D64" w:rsidRDefault="00914CAA" w:rsidP="00482545">
            <w:pPr>
              <w:jc w:val="center"/>
              <w:rPr>
                <w:rFonts w:ascii="Arial" w:hAnsi="Arial" w:cs="Arial"/>
                <w:b/>
                <w:bCs/>
                <w:color w:val="000000"/>
                <w:sz w:val="20"/>
                <w:szCs w:val="20"/>
              </w:rPr>
            </w:pPr>
            <w:r w:rsidRPr="008B7D64">
              <w:rPr>
                <w:rFonts w:ascii="Arial" w:hAnsi="Arial" w:cs="Arial"/>
                <w:b/>
                <w:bCs/>
                <w:color w:val="000000"/>
                <w:sz w:val="20"/>
                <w:szCs w:val="20"/>
              </w:rPr>
              <w:t xml:space="preserve">ΔΠΑΝΗ </w:t>
            </w:r>
          </w:p>
          <w:p w:rsidR="00914CAA" w:rsidRPr="008B7D64" w:rsidRDefault="00914CAA" w:rsidP="00482545">
            <w:pPr>
              <w:jc w:val="center"/>
              <w:rPr>
                <w:rFonts w:ascii="Arial" w:hAnsi="Arial" w:cs="Arial"/>
                <w:b/>
                <w:bCs/>
                <w:color w:val="000000"/>
                <w:sz w:val="20"/>
                <w:szCs w:val="20"/>
              </w:rPr>
            </w:pPr>
            <w:r w:rsidRPr="008B7D64">
              <w:rPr>
                <w:rFonts w:ascii="Arial" w:hAnsi="Arial" w:cs="Arial"/>
                <w:b/>
                <w:bCs/>
                <w:color w:val="000000"/>
                <w:sz w:val="20"/>
                <w:szCs w:val="20"/>
              </w:rPr>
              <w:t>(€)</w:t>
            </w:r>
          </w:p>
        </w:tc>
      </w:tr>
      <w:tr w:rsidR="00914CAA">
        <w:trPr>
          <w:trHeight w:val="304"/>
        </w:trPr>
        <w:tc>
          <w:tcPr>
            <w:tcW w:w="554"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482545">
            <w:pPr>
              <w:jc w:val="center"/>
              <w:rPr>
                <w:b/>
                <w:bCs/>
                <w:color w:val="000000"/>
              </w:rPr>
            </w:pPr>
            <w:r>
              <w:rPr>
                <w:b/>
                <w:bCs/>
                <w:color w:val="000000"/>
              </w:rPr>
              <w:t>(1)</w:t>
            </w:r>
          </w:p>
        </w:tc>
        <w:tc>
          <w:tcPr>
            <w:tcW w:w="1271" w:type="dxa"/>
            <w:tcBorders>
              <w:top w:val="nil"/>
              <w:left w:val="nil"/>
              <w:bottom w:val="single" w:sz="4" w:space="0" w:color="auto"/>
              <w:right w:val="single" w:sz="4" w:space="0" w:color="auto"/>
            </w:tcBorders>
            <w:shd w:val="clear" w:color="000000" w:fill="BDD7EE"/>
            <w:noWrap/>
            <w:vAlign w:val="center"/>
          </w:tcPr>
          <w:p w:rsidR="00914CAA" w:rsidRDefault="00914CAA" w:rsidP="00482545">
            <w:pPr>
              <w:jc w:val="center"/>
              <w:rPr>
                <w:b/>
                <w:bCs/>
                <w:color w:val="000000"/>
              </w:rPr>
            </w:pPr>
            <w:r>
              <w:rPr>
                <w:b/>
                <w:bCs/>
                <w:color w:val="000000"/>
              </w:rPr>
              <w:t>(2)</w:t>
            </w:r>
          </w:p>
        </w:tc>
        <w:tc>
          <w:tcPr>
            <w:tcW w:w="3080" w:type="dxa"/>
            <w:tcBorders>
              <w:top w:val="nil"/>
              <w:left w:val="nil"/>
              <w:bottom w:val="single" w:sz="4" w:space="0" w:color="auto"/>
              <w:right w:val="single" w:sz="4" w:space="0" w:color="auto"/>
            </w:tcBorders>
            <w:shd w:val="clear" w:color="000000" w:fill="BDD7EE"/>
            <w:vAlign w:val="center"/>
          </w:tcPr>
          <w:p w:rsidR="00914CAA" w:rsidRPr="008B7D64" w:rsidRDefault="00914CAA" w:rsidP="00482545">
            <w:pPr>
              <w:jc w:val="center"/>
              <w:rPr>
                <w:rFonts w:ascii="Arial" w:hAnsi="Arial" w:cs="Arial"/>
                <w:b/>
                <w:bCs/>
                <w:color w:val="000000"/>
                <w:sz w:val="20"/>
                <w:szCs w:val="20"/>
              </w:rPr>
            </w:pPr>
            <w:r w:rsidRPr="008B7D64">
              <w:rPr>
                <w:rFonts w:ascii="Arial" w:hAnsi="Arial" w:cs="Arial"/>
                <w:b/>
                <w:bCs/>
                <w:color w:val="000000"/>
                <w:sz w:val="20"/>
                <w:szCs w:val="20"/>
              </w:rPr>
              <w:t>(3)</w:t>
            </w:r>
          </w:p>
        </w:tc>
        <w:tc>
          <w:tcPr>
            <w:tcW w:w="1530" w:type="dxa"/>
            <w:tcBorders>
              <w:top w:val="nil"/>
              <w:left w:val="nil"/>
              <w:bottom w:val="single" w:sz="4" w:space="0" w:color="auto"/>
              <w:right w:val="single" w:sz="4" w:space="0" w:color="auto"/>
            </w:tcBorders>
            <w:shd w:val="clear" w:color="000000" w:fill="BDD7EE"/>
            <w:vAlign w:val="center"/>
          </w:tcPr>
          <w:p w:rsidR="00914CAA" w:rsidRPr="008B7D64" w:rsidRDefault="00914CAA" w:rsidP="00482545">
            <w:pPr>
              <w:jc w:val="center"/>
              <w:rPr>
                <w:rFonts w:ascii="Arial" w:hAnsi="Arial" w:cs="Arial"/>
                <w:b/>
                <w:bCs/>
                <w:color w:val="000000"/>
                <w:sz w:val="20"/>
                <w:szCs w:val="20"/>
              </w:rPr>
            </w:pPr>
            <w:r w:rsidRPr="008B7D64">
              <w:rPr>
                <w:rFonts w:ascii="Arial" w:hAnsi="Arial" w:cs="Arial"/>
                <w:b/>
                <w:bCs/>
                <w:color w:val="000000"/>
                <w:sz w:val="20"/>
                <w:szCs w:val="20"/>
              </w:rPr>
              <w:t>(4)</w:t>
            </w:r>
          </w:p>
        </w:tc>
        <w:tc>
          <w:tcPr>
            <w:tcW w:w="1546" w:type="dxa"/>
            <w:tcBorders>
              <w:top w:val="nil"/>
              <w:left w:val="nil"/>
              <w:bottom w:val="single" w:sz="4" w:space="0" w:color="auto"/>
              <w:right w:val="single" w:sz="4" w:space="0" w:color="auto"/>
            </w:tcBorders>
            <w:shd w:val="clear" w:color="000000" w:fill="BDD7EE"/>
            <w:vAlign w:val="center"/>
          </w:tcPr>
          <w:p w:rsidR="00914CAA" w:rsidRPr="008B7D64" w:rsidRDefault="00914CAA" w:rsidP="00482545">
            <w:pPr>
              <w:jc w:val="center"/>
              <w:rPr>
                <w:rFonts w:ascii="Arial" w:hAnsi="Arial" w:cs="Arial"/>
                <w:b/>
                <w:bCs/>
                <w:color w:val="000000"/>
                <w:sz w:val="20"/>
                <w:szCs w:val="20"/>
              </w:rPr>
            </w:pPr>
            <w:r w:rsidRPr="008B7D64">
              <w:rPr>
                <w:rFonts w:ascii="Arial" w:hAnsi="Arial" w:cs="Arial"/>
                <w:b/>
                <w:bCs/>
                <w:color w:val="000000"/>
                <w:sz w:val="20"/>
                <w:szCs w:val="20"/>
              </w:rPr>
              <w:t>(5)</w:t>
            </w:r>
          </w:p>
        </w:tc>
        <w:tc>
          <w:tcPr>
            <w:tcW w:w="1567" w:type="dxa"/>
            <w:tcBorders>
              <w:top w:val="nil"/>
              <w:left w:val="nil"/>
              <w:bottom w:val="single" w:sz="4" w:space="0" w:color="auto"/>
              <w:right w:val="single" w:sz="4" w:space="0" w:color="auto"/>
            </w:tcBorders>
            <w:shd w:val="clear" w:color="000000" w:fill="BDD7EE"/>
            <w:vAlign w:val="center"/>
          </w:tcPr>
          <w:p w:rsidR="00914CAA" w:rsidRPr="008B7D64" w:rsidRDefault="00914CAA" w:rsidP="00482545">
            <w:pPr>
              <w:jc w:val="center"/>
              <w:rPr>
                <w:rFonts w:ascii="Arial" w:hAnsi="Arial" w:cs="Arial"/>
                <w:b/>
                <w:bCs/>
                <w:color w:val="000000"/>
                <w:sz w:val="20"/>
                <w:szCs w:val="20"/>
              </w:rPr>
            </w:pPr>
            <w:r w:rsidRPr="008B7D64">
              <w:rPr>
                <w:rFonts w:ascii="Arial" w:hAnsi="Arial" w:cs="Arial"/>
                <w:b/>
                <w:bCs/>
                <w:color w:val="000000"/>
                <w:sz w:val="20"/>
                <w:szCs w:val="20"/>
              </w:rPr>
              <w:t>(6)</w:t>
            </w:r>
          </w:p>
        </w:tc>
        <w:tc>
          <w:tcPr>
            <w:tcW w:w="1390" w:type="dxa"/>
            <w:tcBorders>
              <w:top w:val="nil"/>
              <w:left w:val="nil"/>
              <w:bottom w:val="single" w:sz="4" w:space="0" w:color="auto"/>
              <w:right w:val="single" w:sz="4" w:space="0" w:color="auto"/>
            </w:tcBorders>
            <w:shd w:val="clear" w:color="000000" w:fill="BDD7EE"/>
            <w:vAlign w:val="center"/>
          </w:tcPr>
          <w:p w:rsidR="00914CAA" w:rsidRPr="008B7D64" w:rsidRDefault="00914CAA" w:rsidP="00482545">
            <w:pPr>
              <w:jc w:val="center"/>
              <w:rPr>
                <w:rFonts w:ascii="Arial" w:hAnsi="Arial" w:cs="Arial"/>
                <w:b/>
                <w:bCs/>
                <w:color w:val="000000"/>
                <w:sz w:val="20"/>
                <w:szCs w:val="20"/>
              </w:rPr>
            </w:pPr>
            <w:r w:rsidRPr="008B7D64">
              <w:rPr>
                <w:rFonts w:ascii="Arial" w:hAnsi="Arial" w:cs="Arial"/>
                <w:b/>
                <w:bCs/>
                <w:color w:val="000000"/>
                <w:sz w:val="20"/>
                <w:szCs w:val="20"/>
              </w:rPr>
              <w:t>(7) = (5) x (6)</w:t>
            </w:r>
          </w:p>
        </w:tc>
      </w:tr>
      <w:tr w:rsidR="00914CAA" w:rsidRPr="00B64875">
        <w:trPr>
          <w:trHeight w:val="1229"/>
        </w:trPr>
        <w:tc>
          <w:tcPr>
            <w:tcW w:w="554" w:type="dxa"/>
            <w:tcBorders>
              <w:top w:val="nil"/>
              <w:left w:val="single" w:sz="4" w:space="0" w:color="auto"/>
              <w:bottom w:val="single" w:sz="4" w:space="0" w:color="auto"/>
              <w:right w:val="single" w:sz="4" w:space="0" w:color="auto"/>
            </w:tcBorders>
            <w:noWrap/>
            <w:vAlign w:val="center"/>
          </w:tcPr>
          <w:p w:rsidR="00914CAA" w:rsidRPr="00B64875" w:rsidRDefault="00914CAA" w:rsidP="00482545">
            <w:pPr>
              <w:jc w:val="center"/>
              <w:rPr>
                <w:color w:val="000000"/>
                <w:sz w:val="20"/>
                <w:szCs w:val="20"/>
              </w:rPr>
            </w:pPr>
            <w:r>
              <w:rPr>
                <w:color w:val="000000"/>
                <w:sz w:val="20"/>
                <w:szCs w:val="20"/>
              </w:rPr>
              <w:t>1</w:t>
            </w:r>
          </w:p>
        </w:tc>
        <w:tc>
          <w:tcPr>
            <w:tcW w:w="1271" w:type="dxa"/>
            <w:tcBorders>
              <w:top w:val="nil"/>
              <w:left w:val="nil"/>
              <w:bottom w:val="single" w:sz="4" w:space="0" w:color="auto"/>
              <w:right w:val="single" w:sz="4" w:space="0" w:color="auto"/>
            </w:tcBorders>
            <w:vAlign w:val="center"/>
          </w:tcPr>
          <w:p w:rsidR="00914CAA" w:rsidRPr="00FB4F73" w:rsidRDefault="00914CAA" w:rsidP="00482545">
            <w:pPr>
              <w:jc w:val="center"/>
              <w:rPr>
                <w:color w:val="000000"/>
              </w:rPr>
            </w:pPr>
            <w:r w:rsidRPr="00FB4F73">
              <w:rPr>
                <w:color w:val="000000"/>
              </w:rPr>
              <w:t>18930000-7</w:t>
            </w:r>
          </w:p>
        </w:tc>
        <w:tc>
          <w:tcPr>
            <w:tcW w:w="3080" w:type="dxa"/>
            <w:tcBorders>
              <w:top w:val="nil"/>
              <w:left w:val="nil"/>
              <w:bottom w:val="single" w:sz="4" w:space="0" w:color="auto"/>
              <w:right w:val="single" w:sz="4" w:space="0" w:color="auto"/>
            </w:tcBorders>
            <w:vAlign w:val="center"/>
          </w:tcPr>
          <w:p w:rsidR="00914CAA" w:rsidRPr="008B7D64" w:rsidRDefault="00914CAA" w:rsidP="00482545">
            <w:pPr>
              <w:rPr>
                <w:rFonts w:ascii="Arial" w:hAnsi="Arial" w:cs="Arial"/>
                <w:color w:val="000000"/>
                <w:sz w:val="20"/>
                <w:szCs w:val="20"/>
              </w:rPr>
            </w:pPr>
            <w:r w:rsidRPr="008B7D64">
              <w:rPr>
                <w:rFonts w:ascii="Arial" w:hAnsi="Arial" w:cs="Arial"/>
                <w:color w:val="000000"/>
                <w:sz w:val="20"/>
                <w:szCs w:val="20"/>
              </w:rPr>
              <w:t>ΣΧΟΛΙΚΕΣ ΤΣΑΝΤΕΣ</w:t>
            </w:r>
          </w:p>
        </w:tc>
        <w:tc>
          <w:tcPr>
            <w:tcW w:w="1530" w:type="dxa"/>
            <w:tcBorders>
              <w:top w:val="nil"/>
              <w:left w:val="nil"/>
              <w:bottom w:val="single" w:sz="4" w:space="0" w:color="auto"/>
              <w:right w:val="single" w:sz="4" w:space="0" w:color="auto"/>
            </w:tcBorders>
            <w:noWrap/>
            <w:vAlign w:val="center"/>
          </w:tcPr>
          <w:p w:rsidR="00914CAA" w:rsidRPr="008B7D64" w:rsidRDefault="00914CAA" w:rsidP="00482545">
            <w:pPr>
              <w:jc w:val="center"/>
              <w:rPr>
                <w:rFonts w:ascii="Arial" w:hAnsi="Arial" w:cs="Arial"/>
                <w:color w:val="000000"/>
                <w:sz w:val="20"/>
                <w:szCs w:val="20"/>
              </w:rPr>
            </w:pPr>
            <w:r w:rsidRPr="008B7D64">
              <w:rPr>
                <w:rFonts w:ascii="Arial" w:hAnsi="Arial" w:cs="Arial"/>
                <w:color w:val="000000"/>
                <w:sz w:val="20"/>
                <w:szCs w:val="20"/>
              </w:rPr>
              <w:t>ΤΕΜ.</w:t>
            </w:r>
          </w:p>
        </w:tc>
        <w:tc>
          <w:tcPr>
            <w:tcW w:w="1546" w:type="dxa"/>
            <w:tcBorders>
              <w:top w:val="nil"/>
              <w:left w:val="nil"/>
              <w:bottom w:val="single" w:sz="4" w:space="0" w:color="auto"/>
              <w:right w:val="single" w:sz="4" w:space="0" w:color="auto"/>
            </w:tcBorders>
            <w:noWrap/>
            <w:vAlign w:val="center"/>
          </w:tcPr>
          <w:p w:rsidR="00914CAA" w:rsidRPr="008B7D64" w:rsidRDefault="00914CAA" w:rsidP="00482545">
            <w:pPr>
              <w:jc w:val="center"/>
              <w:rPr>
                <w:rFonts w:ascii="Arial" w:hAnsi="Arial" w:cs="Arial"/>
                <w:color w:val="000000"/>
                <w:sz w:val="20"/>
                <w:szCs w:val="20"/>
              </w:rPr>
            </w:pPr>
            <w:r w:rsidRPr="008B7D64">
              <w:rPr>
                <w:rFonts w:ascii="Arial" w:hAnsi="Arial" w:cs="Arial"/>
                <w:color w:val="000000"/>
                <w:sz w:val="20"/>
                <w:szCs w:val="20"/>
              </w:rPr>
              <w:t>316</w:t>
            </w:r>
          </w:p>
        </w:tc>
        <w:tc>
          <w:tcPr>
            <w:tcW w:w="1567" w:type="dxa"/>
            <w:tcBorders>
              <w:top w:val="nil"/>
              <w:left w:val="nil"/>
              <w:bottom w:val="single" w:sz="4" w:space="0" w:color="auto"/>
              <w:right w:val="single" w:sz="4" w:space="0" w:color="auto"/>
            </w:tcBorders>
            <w:noWrap/>
            <w:vAlign w:val="center"/>
          </w:tcPr>
          <w:p w:rsidR="00914CAA" w:rsidRPr="008B7D64" w:rsidRDefault="00914CAA" w:rsidP="00482545">
            <w:pPr>
              <w:jc w:val="center"/>
              <w:rPr>
                <w:rFonts w:ascii="Arial" w:hAnsi="Arial" w:cs="Arial"/>
                <w:color w:val="000000"/>
                <w:sz w:val="20"/>
                <w:szCs w:val="20"/>
              </w:rPr>
            </w:pPr>
          </w:p>
        </w:tc>
        <w:tc>
          <w:tcPr>
            <w:tcW w:w="1390" w:type="dxa"/>
            <w:tcBorders>
              <w:top w:val="nil"/>
              <w:left w:val="nil"/>
              <w:bottom w:val="single" w:sz="4" w:space="0" w:color="auto"/>
              <w:right w:val="single" w:sz="4" w:space="0" w:color="auto"/>
            </w:tcBorders>
            <w:noWrap/>
            <w:vAlign w:val="center"/>
          </w:tcPr>
          <w:p w:rsidR="00914CAA" w:rsidRPr="008B7D64" w:rsidRDefault="00914CAA" w:rsidP="00482545">
            <w:pPr>
              <w:ind w:right="135"/>
              <w:jc w:val="right"/>
              <w:rPr>
                <w:rFonts w:ascii="Arial" w:hAnsi="Arial" w:cs="Arial"/>
                <w:color w:val="000000"/>
                <w:sz w:val="20"/>
                <w:szCs w:val="20"/>
              </w:rPr>
            </w:pPr>
          </w:p>
        </w:tc>
      </w:tr>
      <w:tr w:rsidR="00914CAA" w:rsidRPr="00B64875">
        <w:trPr>
          <w:trHeight w:val="455"/>
        </w:trPr>
        <w:tc>
          <w:tcPr>
            <w:tcW w:w="554" w:type="dxa"/>
            <w:tcBorders>
              <w:top w:val="nil"/>
              <w:left w:val="single" w:sz="4" w:space="0" w:color="auto"/>
              <w:bottom w:val="single" w:sz="4" w:space="0" w:color="auto"/>
              <w:right w:val="single" w:sz="4" w:space="0" w:color="auto"/>
            </w:tcBorders>
            <w:noWrap/>
            <w:vAlign w:val="center"/>
          </w:tcPr>
          <w:p w:rsidR="00914CAA" w:rsidRPr="00B64875" w:rsidRDefault="00914CAA" w:rsidP="00482545">
            <w:pPr>
              <w:jc w:val="center"/>
              <w:rPr>
                <w:color w:val="000000"/>
                <w:sz w:val="20"/>
                <w:szCs w:val="20"/>
              </w:rPr>
            </w:pPr>
            <w:r>
              <w:rPr>
                <w:color w:val="000000"/>
                <w:sz w:val="20"/>
                <w:szCs w:val="20"/>
              </w:rPr>
              <w:lastRenderedPageBreak/>
              <w:t>2</w:t>
            </w:r>
          </w:p>
        </w:tc>
        <w:tc>
          <w:tcPr>
            <w:tcW w:w="1271" w:type="dxa"/>
            <w:tcBorders>
              <w:top w:val="nil"/>
              <w:left w:val="nil"/>
              <w:bottom w:val="single" w:sz="4" w:space="0" w:color="auto"/>
              <w:right w:val="single" w:sz="4" w:space="0" w:color="auto"/>
            </w:tcBorders>
            <w:vAlign w:val="center"/>
          </w:tcPr>
          <w:p w:rsidR="00914CAA" w:rsidRPr="00FB4F73" w:rsidRDefault="00914CAA" w:rsidP="00482545">
            <w:pPr>
              <w:jc w:val="center"/>
              <w:rPr>
                <w:color w:val="000000"/>
              </w:rPr>
            </w:pPr>
            <w:r w:rsidRPr="00FB4F73">
              <w:rPr>
                <w:color w:val="000000"/>
              </w:rPr>
              <w:t>30192700-8</w:t>
            </w:r>
          </w:p>
        </w:tc>
        <w:tc>
          <w:tcPr>
            <w:tcW w:w="3080" w:type="dxa"/>
            <w:tcBorders>
              <w:top w:val="nil"/>
              <w:left w:val="nil"/>
              <w:bottom w:val="single" w:sz="4" w:space="0" w:color="auto"/>
              <w:right w:val="single" w:sz="4" w:space="0" w:color="auto"/>
            </w:tcBorders>
            <w:vAlign w:val="center"/>
          </w:tcPr>
          <w:p w:rsidR="00914CAA" w:rsidRPr="00D16E0A" w:rsidRDefault="00914CAA" w:rsidP="00482545">
            <w:pPr>
              <w:rPr>
                <w:rFonts w:ascii="Arial" w:hAnsi="Arial" w:cs="Arial"/>
                <w:color w:val="000000"/>
                <w:sz w:val="20"/>
                <w:szCs w:val="20"/>
                <w:lang w:val="el-GR"/>
              </w:rPr>
            </w:pPr>
            <w:r w:rsidRPr="00D16E0A">
              <w:rPr>
                <w:rFonts w:ascii="Arial" w:hAnsi="Arial" w:cs="Arial"/>
                <w:color w:val="000000"/>
                <w:sz w:val="20"/>
                <w:szCs w:val="20"/>
                <w:lang w:val="el-GR"/>
              </w:rPr>
              <w:t>ΣΕΤ ΓΡΑΦΙΚΗΣ ΥΛΗΣ, ΤΕΤΡΑΔΙΑ ΣΤΥΛΟΓΡΑΦΟΙ, ΕΙΔΗ ΖΩΓΡΑΦΙΚΗΣ ΚΑΙ ΑΛΛΑ ΕΙΔΗ ΠΟΥ ΑΠΑΙΤΟΥΝΤΑΙ ΣΤΟ ΣΧΟΛΕΙΟ (ΜΗ ΕΝΔΕΙΣΗΣ)</w:t>
            </w:r>
          </w:p>
        </w:tc>
        <w:tc>
          <w:tcPr>
            <w:tcW w:w="1530" w:type="dxa"/>
            <w:tcBorders>
              <w:top w:val="nil"/>
              <w:left w:val="nil"/>
              <w:bottom w:val="single" w:sz="4" w:space="0" w:color="auto"/>
              <w:right w:val="single" w:sz="4" w:space="0" w:color="auto"/>
            </w:tcBorders>
            <w:noWrap/>
            <w:vAlign w:val="center"/>
          </w:tcPr>
          <w:p w:rsidR="00914CAA" w:rsidRPr="008B7D64" w:rsidRDefault="00914CAA" w:rsidP="00482545">
            <w:pPr>
              <w:jc w:val="center"/>
              <w:rPr>
                <w:rFonts w:ascii="Arial" w:hAnsi="Arial" w:cs="Arial"/>
                <w:color w:val="000000"/>
                <w:sz w:val="20"/>
                <w:szCs w:val="20"/>
              </w:rPr>
            </w:pPr>
            <w:r w:rsidRPr="008B7D64">
              <w:rPr>
                <w:rFonts w:ascii="Arial" w:hAnsi="Arial" w:cs="Arial"/>
                <w:color w:val="000000"/>
                <w:sz w:val="20"/>
                <w:szCs w:val="20"/>
              </w:rPr>
              <w:t>ΤΕΜ.</w:t>
            </w:r>
          </w:p>
        </w:tc>
        <w:tc>
          <w:tcPr>
            <w:tcW w:w="1546" w:type="dxa"/>
            <w:tcBorders>
              <w:top w:val="nil"/>
              <w:left w:val="nil"/>
              <w:bottom w:val="single" w:sz="4" w:space="0" w:color="auto"/>
              <w:right w:val="single" w:sz="4" w:space="0" w:color="auto"/>
            </w:tcBorders>
            <w:noWrap/>
            <w:vAlign w:val="center"/>
          </w:tcPr>
          <w:p w:rsidR="00914CAA" w:rsidRPr="008B7D64" w:rsidRDefault="00914CAA" w:rsidP="00482545">
            <w:pPr>
              <w:jc w:val="center"/>
              <w:rPr>
                <w:rFonts w:ascii="Arial" w:hAnsi="Arial" w:cs="Arial"/>
                <w:color w:val="000000"/>
                <w:sz w:val="20"/>
                <w:szCs w:val="20"/>
              </w:rPr>
            </w:pPr>
            <w:r w:rsidRPr="008B7D64">
              <w:rPr>
                <w:rFonts w:ascii="Arial" w:hAnsi="Arial" w:cs="Arial"/>
                <w:color w:val="000000"/>
                <w:sz w:val="20"/>
                <w:szCs w:val="20"/>
              </w:rPr>
              <w:t>316</w:t>
            </w:r>
          </w:p>
        </w:tc>
        <w:tc>
          <w:tcPr>
            <w:tcW w:w="1567" w:type="dxa"/>
            <w:tcBorders>
              <w:top w:val="nil"/>
              <w:left w:val="nil"/>
              <w:bottom w:val="single" w:sz="4" w:space="0" w:color="auto"/>
              <w:right w:val="single" w:sz="4" w:space="0" w:color="auto"/>
            </w:tcBorders>
            <w:noWrap/>
            <w:vAlign w:val="center"/>
          </w:tcPr>
          <w:p w:rsidR="00914CAA" w:rsidRPr="008B7D64" w:rsidRDefault="00914CAA" w:rsidP="00482545">
            <w:pPr>
              <w:jc w:val="center"/>
              <w:rPr>
                <w:rFonts w:ascii="Arial" w:hAnsi="Arial" w:cs="Arial"/>
                <w:color w:val="000000"/>
                <w:sz w:val="20"/>
                <w:szCs w:val="20"/>
              </w:rPr>
            </w:pPr>
          </w:p>
        </w:tc>
        <w:tc>
          <w:tcPr>
            <w:tcW w:w="1390" w:type="dxa"/>
            <w:tcBorders>
              <w:top w:val="nil"/>
              <w:left w:val="nil"/>
              <w:bottom w:val="single" w:sz="4" w:space="0" w:color="auto"/>
              <w:right w:val="single" w:sz="4" w:space="0" w:color="auto"/>
            </w:tcBorders>
            <w:noWrap/>
            <w:vAlign w:val="center"/>
          </w:tcPr>
          <w:p w:rsidR="00914CAA" w:rsidRPr="008B7D64" w:rsidRDefault="00914CAA" w:rsidP="00482545">
            <w:pPr>
              <w:ind w:right="135"/>
              <w:jc w:val="right"/>
              <w:rPr>
                <w:rFonts w:ascii="Arial" w:hAnsi="Arial" w:cs="Arial"/>
                <w:color w:val="000000"/>
                <w:sz w:val="20"/>
                <w:szCs w:val="20"/>
              </w:rPr>
            </w:pPr>
          </w:p>
        </w:tc>
      </w:tr>
      <w:tr w:rsidR="00914CAA" w:rsidRPr="00B64875">
        <w:trPr>
          <w:trHeight w:val="455"/>
        </w:trPr>
        <w:tc>
          <w:tcPr>
            <w:tcW w:w="554" w:type="dxa"/>
            <w:tcBorders>
              <w:top w:val="nil"/>
              <w:left w:val="single" w:sz="4" w:space="0" w:color="auto"/>
              <w:bottom w:val="single" w:sz="4" w:space="0" w:color="auto"/>
              <w:right w:val="single" w:sz="4" w:space="0" w:color="auto"/>
            </w:tcBorders>
            <w:noWrap/>
            <w:vAlign w:val="center"/>
          </w:tcPr>
          <w:p w:rsidR="00914CAA" w:rsidRDefault="00914CAA" w:rsidP="00482545">
            <w:pPr>
              <w:jc w:val="center"/>
              <w:rPr>
                <w:color w:val="000000"/>
                <w:sz w:val="20"/>
                <w:szCs w:val="20"/>
              </w:rPr>
            </w:pPr>
            <w:r>
              <w:rPr>
                <w:color w:val="000000"/>
                <w:sz w:val="20"/>
                <w:szCs w:val="20"/>
              </w:rPr>
              <w:t>3</w:t>
            </w:r>
          </w:p>
        </w:tc>
        <w:tc>
          <w:tcPr>
            <w:tcW w:w="1271" w:type="dxa"/>
            <w:tcBorders>
              <w:top w:val="nil"/>
              <w:left w:val="nil"/>
              <w:bottom w:val="single" w:sz="4" w:space="0" w:color="auto"/>
              <w:right w:val="single" w:sz="4" w:space="0" w:color="auto"/>
            </w:tcBorders>
            <w:vAlign w:val="center"/>
          </w:tcPr>
          <w:p w:rsidR="00914CAA" w:rsidRPr="00FB4F73" w:rsidRDefault="00914CAA" w:rsidP="00482545">
            <w:pPr>
              <w:jc w:val="center"/>
              <w:rPr>
                <w:color w:val="000000"/>
              </w:rPr>
            </w:pPr>
            <w:r>
              <w:rPr>
                <w:rFonts w:ascii="Arial" w:hAnsi="Arial" w:cs="Arial"/>
                <w:sz w:val="20"/>
                <w:szCs w:val="20"/>
              </w:rPr>
              <w:t>18300000-2</w:t>
            </w:r>
          </w:p>
        </w:tc>
        <w:tc>
          <w:tcPr>
            <w:tcW w:w="3080" w:type="dxa"/>
            <w:tcBorders>
              <w:top w:val="nil"/>
              <w:left w:val="nil"/>
              <w:bottom w:val="single" w:sz="4" w:space="0" w:color="auto"/>
              <w:right w:val="single" w:sz="4" w:space="0" w:color="auto"/>
            </w:tcBorders>
            <w:vAlign w:val="center"/>
          </w:tcPr>
          <w:p w:rsidR="00914CAA" w:rsidRPr="008B7D64" w:rsidRDefault="00914CAA" w:rsidP="00482545">
            <w:pPr>
              <w:rPr>
                <w:rFonts w:ascii="Arial" w:hAnsi="Arial" w:cs="Arial"/>
                <w:color w:val="000000"/>
                <w:sz w:val="20"/>
                <w:szCs w:val="20"/>
              </w:rPr>
            </w:pPr>
            <w:r w:rsidRPr="008B7D64">
              <w:rPr>
                <w:rFonts w:ascii="Arial" w:hAnsi="Arial" w:cs="Arial"/>
                <w:color w:val="000000"/>
                <w:sz w:val="20"/>
                <w:szCs w:val="20"/>
              </w:rPr>
              <w:t>ΣΕΤ ΠΑΙΔΙΚΟΥ ΕΝΔΥΜΑΤΟΣ</w:t>
            </w:r>
          </w:p>
        </w:tc>
        <w:tc>
          <w:tcPr>
            <w:tcW w:w="1530" w:type="dxa"/>
            <w:tcBorders>
              <w:top w:val="nil"/>
              <w:left w:val="nil"/>
              <w:bottom w:val="single" w:sz="4" w:space="0" w:color="auto"/>
              <w:right w:val="single" w:sz="4" w:space="0" w:color="auto"/>
            </w:tcBorders>
            <w:noWrap/>
            <w:vAlign w:val="center"/>
          </w:tcPr>
          <w:p w:rsidR="00914CAA" w:rsidRPr="008B7D64" w:rsidRDefault="00914CAA" w:rsidP="00482545">
            <w:pPr>
              <w:jc w:val="center"/>
              <w:rPr>
                <w:rFonts w:ascii="Arial" w:hAnsi="Arial" w:cs="Arial"/>
                <w:color w:val="000000"/>
                <w:sz w:val="20"/>
                <w:szCs w:val="20"/>
              </w:rPr>
            </w:pPr>
            <w:r w:rsidRPr="008B7D64">
              <w:rPr>
                <w:rFonts w:ascii="Arial" w:hAnsi="Arial" w:cs="Arial"/>
                <w:color w:val="000000"/>
                <w:sz w:val="20"/>
                <w:szCs w:val="20"/>
              </w:rPr>
              <w:t>ΤΕΜ.</w:t>
            </w:r>
          </w:p>
        </w:tc>
        <w:tc>
          <w:tcPr>
            <w:tcW w:w="1546" w:type="dxa"/>
            <w:tcBorders>
              <w:top w:val="nil"/>
              <w:left w:val="nil"/>
              <w:bottom w:val="single" w:sz="4" w:space="0" w:color="auto"/>
              <w:right w:val="single" w:sz="4" w:space="0" w:color="auto"/>
            </w:tcBorders>
            <w:noWrap/>
            <w:vAlign w:val="center"/>
          </w:tcPr>
          <w:p w:rsidR="00914CAA" w:rsidRPr="008B7D64" w:rsidRDefault="00914CAA" w:rsidP="00482545">
            <w:pPr>
              <w:jc w:val="center"/>
              <w:rPr>
                <w:rFonts w:ascii="Arial" w:hAnsi="Arial" w:cs="Arial"/>
                <w:color w:val="000000"/>
                <w:sz w:val="20"/>
                <w:szCs w:val="20"/>
              </w:rPr>
            </w:pPr>
            <w:r w:rsidRPr="008B7D64">
              <w:rPr>
                <w:rFonts w:ascii="Arial" w:hAnsi="Arial" w:cs="Arial"/>
                <w:color w:val="000000"/>
                <w:sz w:val="20"/>
                <w:szCs w:val="20"/>
              </w:rPr>
              <w:t>316</w:t>
            </w:r>
          </w:p>
        </w:tc>
        <w:tc>
          <w:tcPr>
            <w:tcW w:w="1567" w:type="dxa"/>
            <w:tcBorders>
              <w:top w:val="nil"/>
              <w:left w:val="nil"/>
              <w:bottom w:val="single" w:sz="4" w:space="0" w:color="auto"/>
              <w:right w:val="single" w:sz="4" w:space="0" w:color="auto"/>
            </w:tcBorders>
            <w:noWrap/>
            <w:vAlign w:val="center"/>
          </w:tcPr>
          <w:p w:rsidR="00914CAA" w:rsidRPr="008B7D64" w:rsidRDefault="00914CAA" w:rsidP="00482545">
            <w:pPr>
              <w:jc w:val="center"/>
              <w:rPr>
                <w:rFonts w:ascii="Arial" w:hAnsi="Arial" w:cs="Arial"/>
                <w:color w:val="000000"/>
                <w:sz w:val="20"/>
                <w:szCs w:val="20"/>
              </w:rPr>
            </w:pPr>
          </w:p>
        </w:tc>
        <w:tc>
          <w:tcPr>
            <w:tcW w:w="1390" w:type="dxa"/>
            <w:tcBorders>
              <w:top w:val="nil"/>
              <w:left w:val="nil"/>
              <w:bottom w:val="single" w:sz="4" w:space="0" w:color="auto"/>
              <w:right w:val="single" w:sz="4" w:space="0" w:color="auto"/>
            </w:tcBorders>
            <w:noWrap/>
            <w:vAlign w:val="center"/>
          </w:tcPr>
          <w:p w:rsidR="00914CAA" w:rsidRPr="008B7D64" w:rsidRDefault="00914CAA" w:rsidP="00482545">
            <w:pPr>
              <w:ind w:right="135"/>
              <w:jc w:val="right"/>
              <w:rPr>
                <w:rFonts w:ascii="Arial" w:hAnsi="Arial" w:cs="Arial"/>
                <w:color w:val="000000"/>
                <w:sz w:val="20"/>
                <w:szCs w:val="20"/>
              </w:rPr>
            </w:pPr>
          </w:p>
        </w:tc>
      </w:tr>
      <w:tr w:rsidR="00914CAA">
        <w:trPr>
          <w:trHeight w:val="519"/>
        </w:trPr>
        <w:tc>
          <w:tcPr>
            <w:tcW w:w="9547" w:type="dxa"/>
            <w:gridSpan w:val="6"/>
            <w:tcBorders>
              <w:top w:val="single" w:sz="8" w:space="0" w:color="auto"/>
              <w:left w:val="single" w:sz="8" w:space="0" w:color="auto"/>
              <w:bottom w:val="single" w:sz="8" w:space="0" w:color="auto"/>
              <w:right w:val="single" w:sz="8" w:space="0" w:color="000000"/>
            </w:tcBorders>
            <w:noWrap/>
            <w:vAlign w:val="center"/>
          </w:tcPr>
          <w:p w:rsidR="00914CAA" w:rsidRPr="008B7D64" w:rsidRDefault="00914CAA" w:rsidP="00482545">
            <w:pPr>
              <w:jc w:val="right"/>
              <w:rPr>
                <w:rFonts w:ascii="Arial" w:hAnsi="Arial" w:cs="Arial"/>
                <w:b/>
                <w:bCs/>
                <w:color w:val="000000"/>
                <w:sz w:val="20"/>
                <w:szCs w:val="20"/>
              </w:rPr>
            </w:pPr>
            <w:r w:rsidRPr="008B7D64">
              <w:rPr>
                <w:rFonts w:ascii="Arial" w:hAnsi="Arial" w:cs="Arial"/>
                <w:b/>
                <w:bCs/>
                <w:color w:val="000000"/>
                <w:sz w:val="20"/>
                <w:szCs w:val="20"/>
              </w:rPr>
              <w:t xml:space="preserve">ΣΥΝΟΛΟ ΤΜΗΜΑΤΟΣ Β  </w:t>
            </w:r>
          </w:p>
        </w:tc>
        <w:tc>
          <w:tcPr>
            <w:tcW w:w="1390" w:type="dxa"/>
            <w:tcBorders>
              <w:top w:val="single" w:sz="8" w:space="0" w:color="auto"/>
              <w:left w:val="single" w:sz="4" w:space="0" w:color="auto"/>
              <w:bottom w:val="single" w:sz="8" w:space="0" w:color="auto"/>
              <w:right w:val="single" w:sz="8" w:space="0" w:color="auto"/>
            </w:tcBorders>
            <w:noWrap/>
            <w:vAlign w:val="center"/>
          </w:tcPr>
          <w:p w:rsidR="00914CAA" w:rsidRPr="008B7D64" w:rsidRDefault="00914CAA" w:rsidP="00482545">
            <w:pPr>
              <w:ind w:right="135"/>
              <w:jc w:val="right"/>
              <w:rPr>
                <w:rFonts w:ascii="Arial" w:hAnsi="Arial" w:cs="Arial"/>
                <w:b/>
                <w:bCs/>
                <w:color w:val="000000"/>
                <w:sz w:val="20"/>
                <w:szCs w:val="20"/>
              </w:rPr>
            </w:pPr>
          </w:p>
        </w:tc>
      </w:tr>
      <w:tr w:rsidR="00914CAA">
        <w:trPr>
          <w:trHeight w:val="555"/>
        </w:trPr>
        <w:tc>
          <w:tcPr>
            <w:tcW w:w="9547" w:type="dxa"/>
            <w:gridSpan w:val="6"/>
            <w:tcBorders>
              <w:top w:val="nil"/>
              <w:left w:val="single" w:sz="8" w:space="0" w:color="auto"/>
              <w:bottom w:val="nil"/>
              <w:right w:val="single" w:sz="8" w:space="0" w:color="000000"/>
            </w:tcBorders>
            <w:noWrap/>
            <w:vAlign w:val="center"/>
          </w:tcPr>
          <w:p w:rsidR="00914CAA" w:rsidRPr="008B7D64" w:rsidRDefault="00914CAA" w:rsidP="00482545">
            <w:pPr>
              <w:jc w:val="right"/>
              <w:rPr>
                <w:rFonts w:ascii="Arial" w:hAnsi="Arial" w:cs="Arial"/>
                <w:b/>
                <w:bCs/>
                <w:color w:val="000000"/>
                <w:sz w:val="20"/>
                <w:szCs w:val="20"/>
              </w:rPr>
            </w:pPr>
            <w:r w:rsidRPr="008B7D64">
              <w:rPr>
                <w:rFonts w:ascii="Arial" w:hAnsi="Arial" w:cs="Arial"/>
                <w:b/>
                <w:bCs/>
                <w:color w:val="000000"/>
                <w:sz w:val="20"/>
                <w:szCs w:val="20"/>
              </w:rPr>
              <w:t>ΦΠΑ 24 %</w:t>
            </w:r>
          </w:p>
        </w:tc>
        <w:tc>
          <w:tcPr>
            <w:tcW w:w="1390" w:type="dxa"/>
            <w:tcBorders>
              <w:top w:val="nil"/>
              <w:left w:val="nil"/>
              <w:bottom w:val="single" w:sz="8" w:space="0" w:color="auto"/>
              <w:right w:val="single" w:sz="8" w:space="0" w:color="auto"/>
            </w:tcBorders>
            <w:noWrap/>
            <w:vAlign w:val="center"/>
          </w:tcPr>
          <w:p w:rsidR="00914CAA" w:rsidRPr="008B7D64" w:rsidRDefault="00914CAA" w:rsidP="00482545">
            <w:pPr>
              <w:ind w:right="135"/>
              <w:jc w:val="right"/>
              <w:rPr>
                <w:rFonts w:ascii="Arial" w:hAnsi="Arial" w:cs="Arial"/>
                <w:b/>
                <w:bCs/>
                <w:color w:val="000000"/>
                <w:sz w:val="20"/>
                <w:szCs w:val="20"/>
              </w:rPr>
            </w:pPr>
          </w:p>
        </w:tc>
      </w:tr>
      <w:tr w:rsidR="00914CAA" w:rsidRPr="002759F5">
        <w:trPr>
          <w:trHeight w:val="549"/>
        </w:trPr>
        <w:tc>
          <w:tcPr>
            <w:tcW w:w="9547" w:type="dxa"/>
            <w:gridSpan w:val="6"/>
            <w:tcBorders>
              <w:top w:val="single" w:sz="8" w:space="0" w:color="auto"/>
              <w:left w:val="single" w:sz="8" w:space="0" w:color="auto"/>
              <w:bottom w:val="single" w:sz="8" w:space="0" w:color="auto"/>
              <w:right w:val="single" w:sz="8" w:space="0" w:color="000000"/>
            </w:tcBorders>
            <w:noWrap/>
            <w:vAlign w:val="center"/>
          </w:tcPr>
          <w:p w:rsidR="00914CAA" w:rsidRPr="00D16E0A" w:rsidRDefault="00914CAA" w:rsidP="00482545">
            <w:pPr>
              <w:jc w:val="right"/>
              <w:rPr>
                <w:rFonts w:ascii="Arial" w:hAnsi="Arial" w:cs="Arial"/>
                <w:b/>
                <w:bCs/>
                <w:color w:val="000000"/>
                <w:sz w:val="20"/>
                <w:szCs w:val="20"/>
                <w:lang w:val="el-GR"/>
              </w:rPr>
            </w:pPr>
            <w:r w:rsidRPr="00D16E0A">
              <w:rPr>
                <w:rFonts w:ascii="Arial" w:hAnsi="Arial" w:cs="Arial"/>
                <w:b/>
                <w:bCs/>
                <w:color w:val="000000"/>
                <w:sz w:val="20"/>
                <w:szCs w:val="20"/>
                <w:lang w:val="el-GR"/>
              </w:rPr>
              <w:t xml:space="preserve">  ΣΥΝΟΛΟ ΔΑΠΑΝΗΣ ΤΜΗΜΑΤΟΣ Β με ΦΠΑ 24%</w:t>
            </w:r>
          </w:p>
        </w:tc>
        <w:tc>
          <w:tcPr>
            <w:tcW w:w="1390" w:type="dxa"/>
            <w:tcBorders>
              <w:top w:val="nil"/>
              <w:left w:val="single" w:sz="4" w:space="0" w:color="auto"/>
              <w:bottom w:val="single" w:sz="8" w:space="0" w:color="auto"/>
              <w:right w:val="single" w:sz="8" w:space="0" w:color="auto"/>
            </w:tcBorders>
            <w:noWrap/>
            <w:vAlign w:val="center"/>
          </w:tcPr>
          <w:p w:rsidR="00914CAA" w:rsidRPr="00D16E0A" w:rsidRDefault="00914CAA" w:rsidP="00482545">
            <w:pPr>
              <w:ind w:right="135"/>
              <w:jc w:val="right"/>
              <w:rPr>
                <w:rFonts w:ascii="Arial" w:hAnsi="Arial" w:cs="Arial"/>
                <w:b/>
                <w:bCs/>
                <w:color w:val="000000"/>
                <w:sz w:val="20"/>
                <w:szCs w:val="20"/>
                <w:lang w:val="el-GR"/>
              </w:rPr>
            </w:pPr>
          </w:p>
        </w:tc>
      </w:tr>
    </w:tbl>
    <w:p w:rsidR="00914CAA" w:rsidRPr="004B2309" w:rsidRDefault="00914CAA" w:rsidP="00D16E0A">
      <w:pPr>
        <w:rPr>
          <w:rFonts w:ascii="Verdana" w:hAnsi="Verdana" w:cs="Verdana"/>
          <w:sz w:val="20"/>
          <w:szCs w:val="20"/>
          <w:lang w:val="el-GR"/>
        </w:rPr>
      </w:pPr>
    </w:p>
    <w:p w:rsidR="00914CAA" w:rsidRPr="00D16E0A" w:rsidRDefault="00914CAA" w:rsidP="00D16E0A">
      <w:pPr>
        <w:rPr>
          <w:rFonts w:ascii="Verdana" w:hAnsi="Verdana" w:cs="Verdana"/>
          <w:sz w:val="20"/>
          <w:szCs w:val="20"/>
          <w:lang w:val="el-GR"/>
        </w:rPr>
      </w:pPr>
    </w:p>
    <w:p w:rsidR="00914CAA" w:rsidRPr="00D16E0A" w:rsidRDefault="00914CAA" w:rsidP="00D16E0A">
      <w:pPr>
        <w:rPr>
          <w:rFonts w:ascii="Verdana" w:hAnsi="Verdana" w:cs="Verdana"/>
          <w:sz w:val="20"/>
          <w:szCs w:val="20"/>
          <w:lang w:val="el-GR"/>
        </w:rPr>
      </w:pPr>
    </w:p>
    <w:p w:rsidR="00914CAA" w:rsidRPr="00D16E0A" w:rsidRDefault="00914CAA" w:rsidP="00D16E0A">
      <w:pPr>
        <w:rPr>
          <w:rFonts w:ascii="Verdana" w:hAnsi="Verdana" w:cs="Verdana"/>
          <w:sz w:val="20"/>
          <w:szCs w:val="20"/>
          <w:lang w:val="el-GR"/>
        </w:rPr>
      </w:pPr>
    </w:p>
    <w:tbl>
      <w:tblPr>
        <w:tblpPr w:leftFromText="180" w:rightFromText="180" w:vertAnchor="text" w:horzAnchor="margin" w:tblpXSpec="center" w:tblpY="-65"/>
        <w:tblW w:w="10828" w:type="dxa"/>
        <w:tblLook w:val="00A0"/>
      </w:tblPr>
      <w:tblGrid>
        <w:gridCol w:w="665"/>
        <w:gridCol w:w="1368"/>
        <w:gridCol w:w="3118"/>
        <w:gridCol w:w="1434"/>
        <w:gridCol w:w="1456"/>
        <w:gridCol w:w="1636"/>
        <w:gridCol w:w="1418"/>
      </w:tblGrid>
      <w:tr w:rsidR="00914CAA" w:rsidRPr="002759F5">
        <w:trPr>
          <w:trHeight w:val="690"/>
          <w:tblHeader/>
        </w:trPr>
        <w:tc>
          <w:tcPr>
            <w:tcW w:w="10828" w:type="dxa"/>
            <w:gridSpan w:val="7"/>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D16E0A" w:rsidRDefault="00914CAA" w:rsidP="00DE4F76">
            <w:pPr>
              <w:jc w:val="center"/>
              <w:rPr>
                <w:rFonts w:ascii="Verdana" w:hAnsi="Verdana" w:cs="Verdana"/>
                <w:b/>
                <w:bCs/>
                <w:sz w:val="20"/>
                <w:szCs w:val="20"/>
                <w:lang w:val="el-GR"/>
              </w:rPr>
            </w:pPr>
            <w:r w:rsidRPr="00D16E0A">
              <w:rPr>
                <w:rFonts w:ascii="Verdana" w:hAnsi="Verdana" w:cs="Verdana"/>
                <w:b/>
                <w:bCs/>
                <w:sz w:val="20"/>
                <w:szCs w:val="20"/>
                <w:lang w:val="el-GR"/>
              </w:rPr>
              <w:t>ΤΜΗΜΑ Γ : ΕΙΔΗ ΓΙΑ ΑΣΤΕΓΟΥΣ</w:t>
            </w:r>
          </w:p>
        </w:tc>
      </w:tr>
      <w:tr w:rsidR="00914CAA" w:rsidRPr="00D25D3A">
        <w:trPr>
          <w:trHeight w:val="615"/>
          <w:tblHeader/>
        </w:trPr>
        <w:tc>
          <w:tcPr>
            <w:tcW w:w="665" w:type="dxa"/>
            <w:tcBorders>
              <w:top w:val="nil"/>
              <w:left w:val="single" w:sz="4" w:space="0" w:color="auto"/>
              <w:bottom w:val="single" w:sz="4" w:space="0" w:color="auto"/>
              <w:right w:val="single" w:sz="4" w:space="0" w:color="auto"/>
            </w:tcBorders>
            <w:shd w:val="clear" w:color="000000" w:fill="BDD7EE"/>
            <w:noWrap/>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Α/Α</w:t>
            </w:r>
          </w:p>
        </w:tc>
        <w:tc>
          <w:tcPr>
            <w:tcW w:w="1368" w:type="dxa"/>
            <w:tcBorders>
              <w:top w:val="nil"/>
              <w:left w:val="nil"/>
              <w:bottom w:val="single" w:sz="4" w:space="0" w:color="auto"/>
              <w:right w:val="single" w:sz="4" w:space="0" w:color="auto"/>
            </w:tcBorders>
            <w:shd w:val="clear" w:color="000000" w:fill="BDD7EE"/>
            <w:noWrap/>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CPV</w:t>
            </w:r>
          </w:p>
        </w:tc>
        <w:tc>
          <w:tcPr>
            <w:tcW w:w="3118" w:type="dxa"/>
            <w:tcBorders>
              <w:top w:val="nil"/>
              <w:left w:val="nil"/>
              <w:bottom w:val="single" w:sz="4" w:space="0" w:color="auto"/>
              <w:right w:val="single" w:sz="4" w:space="0" w:color="auto"/>
            </w:tcBorders>
            <w:shd w:val="clear" w:color="000000" w:fill="BDD7EE"/>
            <w:noWrap/>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ΕΙΔΟΣ - ΠΕΡΙΓΡΑΦΗ</w:t>
            </w:r>
          </w:p>
        </w:tc>
        <w:tc>
          <w:tcPr>
            <w:tcW w:w="1434" w:type="dxa"/>
            <w:tcBorders>
              <w:top w:val="nil"/>
              <w:left w:val="nil"/>
              <w:bottom w:val="single" w:sz="4" w:space="0" w:color="auto"/>
              <w:right w:val="single" w:sz="4" w:space="0" w:color="auto"/>
            </w:tcBorders>
            <w:shd w:val="clear" w:color="000000" w:fill="BDD7EE"/>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ΜΟΝΑΔΑ</w:t>
            </w:r>
            <w:r w:rsidRPr="00D25D3A">
              <w:rPr>
                <w:rFonts w:ascii="Verdana" w:hAnsi="Verdana" w:cs="Verdana"/>
                <w:b/>
                <w:bCs/>
                <w:sz w:val="20"/>
                <w:szCs w:val="20"/>
              </w:rPr>
              <w:br/>
              <w:t xml:space="preserve">ΜΕΤΡΗΣΗΣ </w:t>
            </w:r>
          </w:p>
        </w:tc>
        <w:tc>
          <w:tcPr>
            <w:tcW w:w="1456" w:type="dxa"/>
            <w:tcBorders>
              <w:top w:val="nil"/>
              <w:left w:val="nil"/>
              <w:bottom w:val="single" w:sz="4" w:space="0" w:color="auto"/>
              <w:right w:val="single" w:sz="4" w:space="0" w:color="auto"/>
            </w:tcBorders>
            <w:shd w:val="clear" w:color="000000" w:fill="BDD7EE"/>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ΠΟΣΟΤΗΤΑ</w:t>
            </w:r>
          </w:p>
        </w:tc>
        <w:tc>
          <w:tcPr>
            <w:tcW w:w="1369" w:type="dxa"/>
            <w:tcBorders>
              <w:top w:val="nil"/>
              <w:left w:val="nil"/>
              <w:bottom w:val="single" w:sz="4" w:space="0" w:color="auto"/>
              <w:right w:val="single" w:sz="4" w:space="0" w:color="auto"/>
            </w:tcBorders>
            <w:shd w:val="clear" w:color="000000" w:fill="BDD7EE"/>
            <w:vAlign w:val="center"/>
          </w:tcPr>
          <w:p w:rsidR="00914CAA" w:rsidRPr="00D25D3A" w:rsidRDefault="00914CAA" w:rsidP="00DE4F76">
            <w:pPr>
              <w:rPr>
                <w:rFonts w:ascii="Verdana" w:hAnsi="Verdana" w:cs="Verdana"/>
                <w:b/>
                <w:bCs/>
                <w:sz w:val="20"/>
                <w:szCs w:val="20"/>
              </w:rPr>
            </w:pPr>
            <w:r w:rsidRPr="008C46AB">
              <w:rPr>
                <w:rFonts w:ascii="Verdana" w:hAnsi="Verdana" w:cs="Verdana"/>
                <w:b/>
                <w:bCs/>
                <w:color w:val="000000"/>
                <w:sz w:val="20"/>
                <w:szCs w:val="20"/>
              </w:rPr>
              <w:t xml:space="preserve">ΤΙΜΗ </w:t>
            </w:r>
            <w:r w:rsidRPr="008C46AB">
              <w:rPr>
                <w:rFonts w:ascii="Verdana" w:hAnsi="Verdana" w:cs="Verdana"/>
                <w:b/>
                <w:bCs/>
                <w:color w:val="000000"/>
                <w:sz w:val="20"/>
                <w:szCs w:val="20"/>
              </w:rPr>
              <w:br/>
            </w:r>
            <w:r>
              <w:rPr>
                <w:rFonts w:ascii="Verdana" w:hAnsi="Verdana" w:cs="Verdana"/>
                <w:b/>
                <w:bCs/>
                <w:color w:val="000000"/>
                <w:sz w:val="20"/>
                <w:szCs w:val="20"/>
              </w:rPr>
              <w:t>ΠΡΟΣΦΟΡΑΣ</w:t>
            </w:r>
            <w:r w:rsidRPr="008C46AB">
              <w:rPr>
                <w:rFonts w:ascii="Verdana" w:hAnsi="Verdana" w:cs="Verdana"/>
                <w:b/>
                <w:bCs/>
                <w:color w:val="000000"/>
                <w:sz w:val="20"/>
                <w:szCs w:val="20"/>
              </w:rPr>
              <w:t xml:space="preserve"> (€)</w:t>
            </w:r>
          </w:p>
        </w:tc>
        <w:tc>
          <w:tcPr>
            <w:tcW w:w="1418" w:type="dxa"/>
            <w:tcBorders>
              <w:top w:val="nil"/>
              <w:left w:val="nil"/>
              <w:bottom w:val="single" w:sz="4" w:space="0" w:color="auto"/>
              <w:right w:val="single" w:sz="4" w:space="0" w:color="auto"/>
            </w:tcBorders>
            <w:shd w:val="clear" w:color="000000" w:fill="BDD7EE"/>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 xml:space="preserve">ΔΑΠΑΝΗ </w:t>
            </w:r>
          </w:p>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w:t>
            </w:r>
          </w:p>
        </w:tc>
      </w:tr>
      <w:tr w:rsidR="00914CAA" w:rsidRPr="00D25D3A">
        <w:trPr>
          <w:trHeight w:val="405"/>
          <w:tblHeader/>
        </w:trPr>
        <w:tc>
          <w:tcPr>
            <w:tcW w:w="665" w:type="dxa"/>
            <w:tcBorders>
              <w:top w:val="nil"/>
              <w:left w:val="single" w:sz="4" w:space="0" w:color="auto"/>
              <w:bottom w:val="single" w:sz="4" w:space="0" w:color="auto"/>
              <w:right w:val="single" w:sz="4" w:space="0" w:color="auto"/>
            </w:tcBorders>
            <w:shd w:val="clear" w:color="000000" w:fill="BDD7EE"/>
            <w:noWrap/>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(1)</w:t>
            </w:r>
          </w:p>
        </w:tc>
        <w:tc>
          <w:tcPr>
            <w:tcW w:w="1368" w:type="dxa"/>
            <w:tcBorders>
              <w:top w:val="nil"/>
              <w:left w:val="nil"/>
              <w:bottom w:val="single" w:sz="4" w:space="0" w:color="auto"/>
              <w:right w:val="single" w:sz="4" w:space="0" w:color="auto"/>
            </w:tcBorders>
            <w:shd w:val="clear" w:color="000000" w:fill="BDD7EE"/>
            <w:noWrap/>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(2)</w:t>
            </w:r>
          </w:p>
        </w:tc>
        <w:tc>
          <w:tcPr>
            <w:tcW w:w="3118" w:type="dxa"/>
            <w:tcBorders>
              <w:top w:val="nil"/>
              <w:left w:val="nil"/>
              <w:bottom w:val="single" w:sz="4" w:space="0" w:color="auto"/>
              <w:right w:val="single" w:sz="4" w:space="0" w:color="auto"/>
            </w:tcBorders>
            <w:shd w:val="clear" w:color="000000" w:fill="BDD7EE"/>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(3)</w:t>
            </w:r>
          </w:p>
        </w:tc>
        <w:tc>
          <w:tcPr>
            <w:tcW w:w="1434" w:type="dxa"/>
            <w:tcBorders>
              <w:top w:val="nil"/>
              <w:left w:val="nil"/>
              <w:bottom w:val="single" w:sz="4" w:space="0" w:color="auto"/>
              <w:right w:val="single" w:sz="4" w:space="0" w:color="auto"/>
            </w:tcBorders>
            <w:shd w:val="clear" w:color="000000" w:fill="BDD7EE"/>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(4)</w:t>
            </w:r>
          </w:p>
        </w:tc>
        <w:tc>
          <w:tcPr>
            <w:tcW w:w="1456" w:type="dxa"/>
            <w:tcBorders>
              <w:top w:val="nil"/>
              <w:left w:val="nil"/>
              <w:bottom w:val="single" w:sz="4" w:space="0" w:color="auto"/>
              <w:right w:val="single" w:sz="4" w:space="0" w:color="auto"/>
            </w:tcBorders>
            <w:shd w:val="clear" w:color="000000" w:fill="BDD7EE"/>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(5)</w:t>
            </w:r>
          </w:p>
        </w:tc>
        <w:tc>
          <w:tcPr>
            <w:tcW w:w="1369" w:type="dxa"/>
            <w:tcBorders>
              <w:top w:val="nil"/>
              <w:left w:val="nil"/>
              <w:bottom w:val="single" w:sz="4" w:space="0" w:color="auto"/>
              <w:right w:val="single" w:sz="4" w:space="0" w:color="auto"/>
            </w:tcBorders>
            <w:shd w:val="clear" w:color="000000" w:fill="BDD7EE"/>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(6)</w:t>
            </w:r>
          </w:p>
        </w:tc>
        <w:tc>
          <w:tcPr>
            <w:tcW w:w="1418" w:type="dxa"/>
            <w:tcBorders>
              <w:top w:val="nil"/>
              <w:left w:val="nil"/>
              <w:bottom w:val="single" w:sz="4" w:space="0" w:color="auto"/>
              <w:right w:val="single" w:sz="4" w:space="0" w:color="auto"/>
            </w:tcBorders>
            <w:shd w:val="clear" w:color="000000" w:fill="BDD7EE"/>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(7) = (5) x (6)</w:t>
            </w:r>
          </w:p>
        </w:tc>
      </w:tr>
      <w:tr w:rsidR="00914CAA" w:rsidRPr="00D25D3A">
        <w:trPr>
          <w:trHeight w:val="615"/>
        </w:trPr>
        <w:tc>
          <w:tcPr>
            <w:tcW w:w="665" w:type="dxa"/>
            <w:tcBorders>
              <w:top w:val="nil"/>
              <w:left w:val="single" w:sz="4" w:space="0" w:color="auto"/>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1</w:t>
            </w:r>
          </w:p>
        </w:tc>
        <w:tc>
          <w:tcPr>
            <w:tcW w:w="1368" w:type="dxa"/>
            <w:tcBorders>
              <w:top w:val="nil"/>
              <w:left w:val="nil"/>
              <w:bottom w:val="single" w:sz="4" w:space="0" w:color="auto"/>
              <w:right w:val="single" w:sz="4" w:space="0" w:color="auto"/>
            </w:tcBorders>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39522540-4</w:t>
            </w:r>
          </w:p>
        </w:tc>
        <w:tc>
          <w:tcPr>
            <w:tcW w:w="3118" w:type="dxa"/>
            <w:tcBorders>
              <w:top w:val="nil"/>
              <w:left w:val="nil"/>
              <w:bottom w:val="single" w:sz="4" w:space="0" w:color="auto"/>
              <w:right w:val="single" w:sz="4" w:space="0" w:color="auto"/>
            </w:tcBorders>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ΥΠΝΟΣΑΚΟΙ</w:t>
            </w:r>
          </w:p>
        </w:tc>
        <w:tc>
          <w:tcPr>
            <w:tcW w:w="1434"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ΤΕΜ.</w:t>
            </w:r>
          </w:p>
        </w:tc>
        <w:tc>
          <w:tcPr>
            <w:tcW w:w="1456"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35</w:t>
            </w:r>
          </w:p>
        </w:tc>
        <w:tc>
          <w:tcPr>
            <w:tcW w:w="1369"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p>
        </w:tc>
        <w:tc>
          <w:tcPr>
            <w:tcW w:w="1418"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p>
        </w:tc>
      </w:tr>
      <w:tr w:rsidR="00914CAA" w:rsidRPr="00D25D3A">
        <w:trPr>
          <w:trHeight w:val="665"/>
        </w:trPr>
        <w:tc>
          <w:tcPr>
            <w:tcW w:w="665" w:type="dxa"/>
            <w:tcBorders>
              <w:top w:val="nil"/>
              <w:left w:val="single" w:sz="4" w:space="0" w:color="auto"/>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2</w:t>
            </w:r>
          </w:p>
        </w:tc>
        <w:tc>
          <w:tcPr>
            <w:tcW w:w="1368" w:type="dxa"/>
            <w:tcBorders>
              <w:top w:val="nil"/>
              <w:left w:val="nil"/>
              <w:bottom w:val="single" w:sz="4" w:space="0" w:color="auto"/>
              <w:right w:val="single" w:sz="4" w:space="0" w:color="auto"/>
            </w:tcBorders>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39511100-8</w:t>
            </w:r>
          </w:p>
        </w:tc>
        <w:tc>
          <w:tcPr>
            <w:tcW w:w="3118" w:type="dxa"/>
            <w:tcBorders>
              <w:top w:val="nil"/>
              <w:left w:val="nil"/>
              <w:bottom w:val="single" w:sz="4" w:space="0" w:color="auto"/>
              <w:right w:val="single" w:sz="4" w:space="0" w:color="auto"/>
            </w:tcBorders>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 xml:space="preserve">ΚΟΥΒΕΡΤΕΣ </w:t>
            </w:r>
          </w:p>
        </w:tc>
        <w:tc>
          <w:tcPr>
            <w:tcW w:w="1434"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ΤΕΜ.</w:t>
            </w:r>
          </w:p>
        </w:tc>
        <w:tc>
          <w:tcPr>
            <w:tcW w:w="1456"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35</w:t>
            </w:r>
          </w:p>
        </w:tc>
        <w:tc>
          <w:tcPr>
            <w:tcW w:w="1369"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p>
        </w:tc>
        <w:tc>
          <w:tcPr>
            <w:tcW w:w="1418"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lang w:val="en-US"/>
              </w:rPr>
            </w:pPr>
          </w:p>
        </w:tc>
      </w:tr>
      <w:tr w:rsidR="00914CAA" w:rsidRPr="00D25D3A">
        <w:trPr>
          <w:trHeight w:val="450"/>
        </w:trPr>
        <w:tc>
          <w:tcPr>
            <w:tcW w:w="665" w:type="dxa"/>
            <w:tcBorders>
              <w:top w:val="nil"/>
              <w:left w:val="single" w:sz="4" w:space="0" w:color="auto"/>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lang w:val="en-US"/>
              </w:rPr>
            </w:pPr>
            <w:r w:rsidRPr="00D25D3A">
              <w:rPr>
                <w:rFonts w:ascii="Verdana" w:hAnsi="Verdana" w:cs="Verdana"/>
                <w:sz w:val="20"/>
                <w:szCs w:val="20"/>
                <w:lang w:val="en-US"/>
              </w:rPr>
              <w:t>3</w:t>
            </w:r>
          </w:p>
        </w:tc>
        <w:tc>
          <w:tcPr>
            <w:tcW w:w="1368" w:type="dxa"/>
            <w:tcBorders>
              <w:top w:val="nil"/>
              <w:left w:val="nil"/>
              <w:bottom w:val="single" w:sz="4" w:space="0" w:color="auto"/>
              <w:right w:val="single" w:sz="4" w:space="0" w:color="auto"/>
            </w:tcBorders>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18412000-0</w:t>
            </w:r>
          </w:p>
        </w:tc>
        <w:tc>
          <w:tcPr>
            <w:tcW w:w="3118" w:type="dxa"/>
            <w:tcBorders>
              <w:top w:val="nil"/>
              <w:left w:val="nil"/>
              <w:bottom w:val="single" w:sz="4" w:space="0" w:color="auto"/>
              <w:right w:val="single" w:sz="4" w:space="0" w:color="auto"/>
            </w:tcBorders>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ΣΕΤ ΑΘΛΗΤΙΚΟΥ ΕΝΔΥΜΑΤΟΣ</w:t>
            </w:r>
          </w:p>
        </w:tc>
        <w:tc>
          <w:tcPr>
            <w:tcW w:w="1434"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 xml:space="preserve">ΤΕΜ. </w:t>
            </w:r>
          </w:p>
        </w:tc>
        <w:tc>
          <w:tcPr>
            <w:tcW w:w="1456"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r w:rsidRPr="00D25D3A">
              <w:rPr>
                <w:rFonts w:ascii="Verdana" w:hAnsi="Verdana" w:cs="Verdana"/>
                <w:sz w:val="20"/>
                <w:szCs w:val="20"/>
              </w:rPr>
              <w:t>35</w:t>
            </w:r>
          </w:p>
        </w:tc>
        <w:tc>
          <w:tcPr>
            <w:tcW w:w="1369"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p>
        </w:tc>
        <w:tc>
          <w:tcPr>
            <w:tcW w:w="1418" w:type="dxa"/>
            <w:tcBorders>
              <w:top w:val="nil"/>
              <w:left w:val="nil"/>
              <w:bottom w:val="single" w:sz="4" w:space="0" w:color="auto"/>
              <w:right w:val="single" w:sz="4" w:space="0" w:color="auto"/>
            </w:tcBorders>
            <w:noWrap/>
            <w:vAlign w:val="center"/>
          </w:tcPr>
          <w:p w:rsidR="00914CAA" w:rsidRPr="00D25D3A" w:rsidRDefault="00914CAA" w:rsidP="00DE4F76">
            <w:pPr>
              <w:rPr>
                <w:rFonts w:ascii="Verdana" w:hAnsi="Verdana" w:cs="Verdana"/>
                <w:sz w:val="20"/>
                <w:szCs w:val="20"/>
              </w:rPr>
            </w:pPr>
          </w:p>
        </w:tc>
      </w:tr>
      <w:tr w:rsidR="00914CAA" w:rsidRPr="00D25D3A">
        <w:trPr>
          <w:trHeight w:val="671"/>
        </w:trPr>
        <w:tc>
          <w:tcPr>
            <w:tcW w:w="9410" w:type="dxa"/>
            <w:gridSpan w:val="6"/>
            <w:tcBorders>
              <w:top w:val="single" w:sz="8" w:space="0" w:color="auto"/>
              <w:left w:val="single" w:sz="8" w:space="0" w:color="auto"/>
              <w:bottom w:val="single" w:sz="8" w:space="0" w:color="auto"/>
              <w:right w:val="single" w:sz="8" w:space="0" w:color="000000"/>
            </w:tcBorders>
            <w:noWrap/>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 xml:space="preserve">ΣΥΝΟΛΟ ΤΜΗΜΑΤΟΣ Γ  </w:t>
            </w:r>
          </w:p>
        </w:tc>
        <w:tc>
          <w:tcPr>
            <w:tcW w:w="1418" w:type="dxa"/>
            <w:tcBorders>
              <w:top w:val="single" w:sz="8" w:space="0" w:color="auto"/>
              <w:left w:val="single" w:sz="4" w:space="0" w:color="auto"/>
              <w:bottom w:val="single" w:sz="8" w:space="0" w:color="auto"/>
              <w:right w:val="single" w:sz="8" w:space="0" w:color="auto"/>
            </w:tcBorders>
            <w:noWrap/>
            <w:vAlign w:val="center"/>
          </w:tcPr>
          <w:p w:rsidR="00914CAA" w:rsidRPr="00D25D3A" w:rsidRDefault="00914CAA" w:rsidP="00DE4F76">
            <w:pPr>
              <w:rPr>
                <w:rFonts w:ascii="Verdana" w:hAnsi="Verdana" w:cs="Verdana"/>
                <w:b/>
                <w:bCs/>
                <w:sz w:val="20"/>
                <w:szCs w:val="20"/>
              </w:rPr>
            </w:pPr>
          </w:p>
        </w:tc>
      </w:tr>
      <w:tr w:rsidR="00914CAA" w:rsidRPr="00D25D3A">
        <w:trPr>
          <w:trHeight w:val="577"/>
        </w:trPr>
        <w:tc>
          <w:tcPr>
            <w:tcW w:w="9410" w:type="dxa"/>
            <w:gridSpan w:val="6"/>
            <w:tcBorders>
              <w:top w:val="nil"/>
              <w:left w:val="single" w:sz="8" w:space="0" w:color="auto"/>
              <w:bottom w:val="nil"/>
              <w:right w:val="single" w:sz="8" w:space="0" w:color="000000"/>
            </w:tcBorders>
            <w:noWrap/>
            <w:vAlign w:val="center"/>
          </w:tcPr>
          <w:p w:rsidR="00914CAA" w:rsidRPr="00D25D3A" w:rsidRDefault="00914CAA" w:rsidP="00DE4F76">
            <w:pPr>
              <w:rPr>
                <w:rFonts w:ascii="Verdana" w:hAnsi="Verdana" w:cs="Verdana"/>
                <w:b/>
                <w:bCs/>
                <w:sz w:val="20"/>
                <w:szCs w:val="20"/>
              </w:rPr>
            </w:pPr>
            <w:r w:rsidRPr="00D25D3A">
              <w:rPr>
                <w:rFonts w:ascii="Verdana" w:hAnsi="Verdana" w:cs="Verdana"/>
                <w:b/>
                <w:bCs/>
                <w:sz w:val="20"/>
                <w:szCs w:val="20"/>
              </w:rPr>
              <w:t>ΦΠΑ 24 %</w:t>
            </w:r>
          </w:p>
        </w:tc>
        <w:tc>
          <w:tcPr>
            <w:tcW w:w="1418" w:type="dxa"/>
            <w:tcBorders>
              <w:top w:val="nil"/>
              <w:left w:val="nil"/>
              <w:bottom w:val="single" w:sz="8" w:space="0" w:color="auto"/>
              <w:right w:val="single" w:sz="8" w:space="0" w:color="auto"/>
            </w:tcBorders>
            <w:noWrap/>
            <w:vAlign w:val="center"/>
          </w:tcPr>
          <w:p w:rsidR="00914CAA" w:rsidRPr="00D25D3A" w:rsidRDefault="00914CAA" w:rsidP="00DE4F76">
            <w:pPr>
              <w:rPr>
                <w:rFonts w:ascii="Verdana" w:hAnsi="Verdana" w:cs="Verdana"/>
                <w:b/>
                <w:bCs/>
                <w:sz w:val="20"/>
                <w:szCs w:val="20"/>
              </w:rPr>
            </w:pPr>
          </w:p>
        </w:tc>
      </w:tr>
      <w:tr w:rsidR="00914CAA" w:rsidRPr="002759F5">
        <w:trPr>
          <w:trHeight w:val="583"/>
        </w:trPr>
        <w:tc>
          <w:tcPr>
            <w:tcW w:w="9410" w:type="dxa"/>
            <w:gridSpan w:val="6"/>
            <w:tcBorders>
              <w:top w:val="single" w:sz="8" w:space="0" w:color="auto"/>
              <w:left w:val="single" w:sz="8" w:space="0" w:color="auto"/>
              <w:bottom w:val="single" w:sz="8" w:space="0" w:color="auto"/>
              <w:right w:val="single" w:sz="8" w:space="0" w:color="000000"/>
            </w:tcBorders>
            <w:noWrap/>
            <w:vAlign w:val="center"/>
          </w:tcPr>
          <w:p w:rsidR="00914CAA" w:rsidRPr="00D16E0A" w:rsidRDefault="00914CAA" w:rsidP="00DE4F76">
            <w:pPr>
              <w:rPr>
                <w:rFonts w:ascii="Verdana" w:hAnsi="Verdana" w:cs="Verdana"/>
                <w:b/>
                <w:bCs/>
                <w:sz w:val="20"/>
                <w:szCs w:val="20"/>
                <w:lang w:val="el-GR"/>
              </w:rPr>
            </w:pPr>
            <w:r w:rsidRPr="00D16E0A">
              <w:rPr>
                <w:rFonts w:ascii="Verdana" w:hAnsi="Verdana" w:cs="Verdana"/>
                <w:b/>
                <w:bCs/>
                <w:sz w:val="20"/>
                <w:szCs w:val="20"/>
                <w:lang w:val="el-GR"/>
              </w:rPr>
              <w:t xml:space="preserve">  ΣΥΝΟΛΟ ΔΑΠΑΝΗΣ ΤΜΗΜΑΤΟΣ Γ  με ΦΠΑ 24%</w:t>
            </w:r>
          </w:p>
        </w:tc>
        <w:tc>
          <w:tcPr>
            <w:tcW w:w="1418" w:type="dxa"/>
            <w:tcBorders>
              <w:top w:val="nil"/>
              <w:left w:val="single" w:sz="4" w:space="0" w:color="auto"/>
              <w:bottom w:val="single" w:sz="8" w:space="0" w:color="auto"/>
              <w:right w:val="single" w:sz="8" w:space="0" w:color="auto"/>
            </w:tcBorders>
            <w:noWrap/>
            <w:vAlign w:val="center"/>
          </w:tcPr>
          <w:p w:rsidR="00914CAA" w:rsidRPr="002270BC" w:rsidRDefault="00914CAA" w:rsidP="00DE4F76">
            <w:pPr>
              <w:rPr>
                <w:rFonts w:ascii="Verdana" w:hAnsi="Verdana" w:cs="Verdana"/>
                <w:b/>
                <w:bCs/>
                <w:sz w:val="20"/>
                <w:szCs w:val="20"/>
                <w:lang w:val="el-GR"/>
              </w:rPr>
            </w:pPr>
          </w:p>
        </w:tc>
      </w:tr>
    </w:tbl>
    <w:p w:rsidR="00914CAA" w:rsidRPr="002270BC" w:rsidRDefault="00914CAA" w:rsidP="00D16E0A">
      <w:pPr>
        <w:rPr>
          <w:rFonts w:ascii="Verdana" w:hAnsi="Verdana" w:cs="Verdana"/>
          <w:sz w:val="20"/>
          <w:szCs w:val="20"/>
          <w:lang w:val="el-GR"/>
        </w:rPr>
      </w:pPr>
    </w:p>
    <w:tbl>
      <w:tblPr>
        <w:tblW w:w="10415" w:type="dxa"/>
        <w:jc w:val="center"/>
        <w:tblLook w:val="00A0"/>
      </w:tblPr>
      <w:tblGrid>
        <w:gridCol w:w="678"/>
        <w:gridCol w:w="1325"/>
        <w:gridCol w:w="3184"/>
        <w:gridCol w:w="1434"/>
        <w:gridCol w:w="1456"/>
        <w:gridCol w:w="1636"/>
        <w:gridCol w:w="1568"/>
      </w:tblGrid>
      <w:tr w:rsidR="00914CAA" w:rsidRPr="002759F5">
        <w:trPr>
          <w:trHeight w:val="525"/>
          <w:tblHeader/>
          <w:jc w:val="center"/>
        </w:trPr>
        <w:tc>
          <w:tcPr>
            <w:tcW w:w="10415" w:type="dxa"/>
            <w:gridSpan w:val="7"/>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D16E0A" w:rsidRDefault="00914CAA" w:rsidP="00DE4F76">
            <w:pPr>
              <w:jc w:val="center"/>
              <w:rPr>
                <w:rFonts w:ascii="Verdana" w:hAnsi="Verdana" w:cs="Verdana"/>
                <w:b/>
                <w:bCs/>
                <w:color w:val="000000"/>
                <w:sz w:val="20"/>
                <w:szCs w:val="20"/>
                <w:lang w:val="el-GR"/>
              </w:rPr>
            </w:pPr>
            <w:r w:rsidRPr="00D16E0A">
              <w:rPr>
                <w:rFonts w:ascii="Verdana" w:hAnsi="Verdana" w:cs="Verdana"/>
                <w:b/>
                <w:bCs/>
                <w:color w:val="000000"/>
                <w:sz w:val="20"/>
                <w:szCs w:val="20"/>
                <w:lang w:val="el-GR"/>
              </w:rPr>
              <w:t>ΤΜΗΜΑ Δ : ΕΙΔΗ ΟΙΚΙΑΚΗΣ ΧΡΗΣΗΣ</w:t>
            </w:r>
          </w:p>
        </w:tc>
      </w:tr>
      <w:tr w:rsidR="00914CAA" w:rsidRPr="008C46AB">
        <w:trPr>
          <w:trHeight w:val="615"/>
          <w:tblHeader/>
          <w:jc w:val="center"/>
        </w:trPr>
        <w:tc>
          <w:tcPr>
            <w:tcW w:w="678" w:type="dxa"/>
            <w:tcBorders>
              <w:top w:val="nil"/>
              <w:left w:val="single" w:sz="4" w:space="0" w:color="auto"/>
              <w:bottom w:val="single" w:sz="4"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Α/Α</w:t>
            </w:r>
          </w:p>
        </w:tc>
        <w:tc>
          <w:tcPr>
            <w:tcW w:w="1298" w:type="dxa"/>
            <w:tcBorders>
              <w:top w:val="nil"/>
              <w:left w:val="nil"/>
              <w:bottom w:val="single" w:sz="4"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CPV</w:t>
            </w:r>
          </w:p>
        </w:tc>
        <w:tc>
          <w:tcPr>
            <w:tcW w:w="3184" w:type="dxa"/>
            <w:tcBorders>
              <w:top w:val="nil"/>
              <w:left w:val="nil"/>
              <w:bottom w:val="single" w:sz="4"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ΕΙΔΟΣ - ΠΕΡΙΓΡΑΦΗ</w:t>
            </w:r>
          </w:p>
        </w:tc>
        <w:tc>
          <w:tcPr>
            <w:tcW w:w="1226"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ΜΟΝΑΔΑ</w:t>
            </w:r>
            <w:r w:rsidRPr="008C46AB">
              <w:rPr>
                <w:rFonts w:ascii="Verdana" w:hAnsi="Verdana" w:cs="Verdana"/>
                <w:b/>
                <w:bCs/>
                <w:color w:val="000000"/>
                <w:sz w:val="20"/>
                <w:szCs w:val="20"/>
              </w:rPr>
              <w:br/>
              <w:t xml:space="preserve">ΜΕΤΡΗΣΗΣ </w:t>
            </w:r>
          </w:p>
        </w:tc>
        <w:tc>
          <w:tcPr>
            <w:tcW w:w="1246"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ΠΟΣΟΤΗΤΑ</w:t>
            </w:r>
          </w:p>
        </w:tc>
        <w:tc>
          <w:tcPr>
            <w:tcW w:w="1215"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 xml:space="preserve">ΤΙΜΗ </w:t>
            </w:r>
            <w:r w:rsidRPr="008C46AB">
              <w:rPr>
                <w:rFonts w:ascii="Verdana" w:hAnsi="Verdana" w:cs="Verdana"/>
                <w:b/>
                <w:bCs/>
                <w:color w:val="000000"/>
                <w:sz w:val="20"/>
                <w:szCs w:val="20"/>
              </w:rPr>
              <w:br/>
            </w:r>
            <w:r>
              <w:rPr>
                <w:rFonts w:ascii="Verdana" w:hAnsi="Verdana" w:cs="Verdana"/>
                <w:b/>
                <w:bCs/>
                <w:color w:val="000000"/>
                <w:sz w:val="20"/>
                <w:szCs w:val="20"/>
              </w:rPr>
              <w:t>ΠΡΟΣΦΟΡΑΣ</w:t>
            </w:r>
            <w:r w:rsidRPr="008C46AB">
              <w:rPr>
                <w:rFonts w:ascii="Verdana" w:hAnsi="Verdana" w:cs="Verdana"/>
                <w:b/>
                <w:bCs/>
                <w:color w:val="000000"/>
                <w:sz w:val="20"/>
                <w:szCs w:val="20"/>
              </w:rPr>
              <w:t xml:space="preserve"> (€)</w:t>
            </w:r>
          </w:p>
        </w:tc>
        <w:tc>
          <w:tcPr>
            <w:tcW w:w="1568"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 xml:space="preserve">ΔΠΑΝΗ </w:t>
            </w:r>
          </w:p>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w:t>
            </w:r>
          </w:p>
        </w:tc>
      </w:tr>
      <w:tr w:rsidR="00914CAA" w:rsidRPr="008C46AB">
        <w:trPr>
          <w:trHeight w:val="300"/>
          <w:tblHeader/>
          <w:jc w:val="center"/>
        </w:trPr>
        <w:tc>
          <w:tcPr>
            <w:tcW w:w="678" w:type="dxa"/>
            <w:tcBorders>
              <w:top w:val="nil"/>
              <w:left w:val="single" w:sz="4" w:space="0" w:color="auto"/>
              <w:bottom w:val="single" w:sz="4"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(1)</w:t>
            </w:r>
          </w:p>
        </w:tc>
        <w:tc>
          <w:tcPr>
            <w:tcW w:w="1298" w:type="dxa"/>
            <w:tcBorders>
              <w:top w:val="nil"/>
              <w:left w:val="nil"/>
              <w:bottom w:val="single" w:sz="4" w:space="0" w:color="auto"/>
              <w:right w:val="single" w:sz="4" w:space="0" w:color="auto"/>
            </w:tcBorders>
            <w:shd w:val="clear" w:color="000000"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(2)</w:t>
            </w:r>
          </w:p>
        </w:tc>
        <w:tc>
          <w:tcPr>
            <w:tcW w:w="3184"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(3)</w:t>
            </w:r>
          </w:p>
        </w:tc>
        <w:tc>
          <w:tcPr>
            <w:tcW w:w="1226"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(4)</w:t>
            </w:r>
          </w:p>
        </w:tc>
        <w:tc>
          <w:tcPr>
            <w:tcW w:w="1246"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(5)</w:t>
            </w:r>
          </w:p>
        </w:tc>
        <w:tc>
          <w:tcPr>
            <w:tcW w:w="1215"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(6)</w:t>
            </w:r>
          </w:p>
        </w:tc>
        <w:tc>
          <w:tcPr>
            <w:tcW w:w="1568" w:type="dxa"/>
            <w:tcBorders>
              <w:top w:val="nil"/>
              <w:left w:val="nil"/>
              <w:bottom w:val="single" w:sz="4" w:space="0" w:color="auto"/>
              <w:right w:val="single" w:sz="4" w:space="0" w:color="auto"/>
            </w:tcBorders>
            <w:shd w:val="clear" w:color="000000"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(7) = (5) x (6)</w:t>
            </w:r>
          </w:p>
        </w:tc>
      </w:tr>
      <w:tr w:rsidR="00914CAA" w:rsidRPr="008C46AB">
        <w:trPr>
          <w:trHeight w:val="771"/>
          <w:jc w:val="center"/>
        </w:trPr>
        <w:tc>
          <w:tcPr>
            <w:tcW w:w="678" w:type="dxa"/>
            <w:tcBorders>
              <w:top w:val="nil"/>
              <w:left w:val="single" w:sz="4" w:space="0" w:color="auto"/>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lastRenderedPageBreak/>
              <w:t>1</w:t>
            </w:r>
          </w:p>
        </w:tc>
        <w:tc>
          <w:tcPr>
            <w:tcW w:w="1298" w:type="dxa"/>
            <w:tcBorders>
              <w:top w:val="nil"/>
              <w:left w:val="nil"/>
              <w:bottom w:val="single" w:sz="4" w:space="0" w:color="auto"/>
              <w:right w:val="single" w:sz="4" w:space="0" w:color="auto"/>
            </w:tcBorders>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39831200-8</w:t>
            </w:r>
          </w:p>
        </w:tc>
        <w:tc>
          <w:tcPr>
            <w:tcW w:w="3184" w:type="dxa"/>
            <w:tcBorders>
              <w:top w:val="nil"/>
              <w:left w:val="nil"/>
              <w:bottom w:val="single" w:sz="4" w:space="0" w:color="auto"/>
              <w:right w:val="single" w:sz="4" w:space="0" w:color="auto"/>
            </w:tcBorders>
            <w:vAlign w:val="center"/>
          </w:tcPr>
          <w:p w:rsidR="00914CAA" w:rsidRPr="00D16E0A" w:rsidRDefault="00914CAA" w:rsidP="00DE4F76">
            <w:pPr>
              <w:rPr>
                <w:rFonts w:ascii="Verdana" w:hAnsi="Verdana" w:cs="Verdana"/>
                <w:color w:val="000000"/>
                <w:sz w:val="20"/>
                <w:szCs w:val="20"/>
                <w:lang w:val="el-GR"/>
              </w:rPr>
            </w:pPr>
            <w:r w:rsidRPr="00D16E0A">
              <w:rPr>
                <w:rFonts w:ascii="Verdana" w:hAnsi="Verdana" w:cs="Verdana"/>
                <w:color w:val="000000"/>
                <w:sz w:val="20"/>
                <w:szCs w:val="20"/>
                <w:lang w:val="el-GR"/>
              </w:rPr>
              <w:t>ΣΚΟΝΗ ΓΙΑ ΠΛΥΣΙΜΟ ΡΟΥΧΩΝ ΣΕ ΣΥΣΚΕΥΑΣΙΑ 2</w:t>
            </w:r>
            <w:r w:rsidRPr="008C46AB">
              <w:rPr>
                <w:rFonts w:ascii="Verdana" w:hAnsi="Verdana" w:cs="Verdana"/>
                <w:color w:val="000000"/>
                <w:sz w:val="20"/>
                <w:szCs w:val="20"/>
              </w:rPr>
              <w:t>kgr</w:t>
            </w:r>
          </w:p>
        </w:tc>
        <w:tc>
          <w:tcPr>
            <w:tcW w:w="1226"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ΤΕΜ.</w:t>
            </w:r>
          </w:p>
        </w:tc>
        <w:tc>
          <w:tcPr>
            <w:tcW w:w="1246"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1.156</w:t>
            </w:r>
          </w:p>
        </w:tc>
        <w:tc>
          <w:tcPr>
            <w:tcW w:w="1215"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p>
        </w:tc>
        <w:tc>
          <w:tcPr>
            <w:tcW w:w="1568"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p>
        </w:tc>
      </w:tr>
      <w:tr w:rsidR="00914CAA" w:rsidRPr="008C46AB">
        <w:trPr>
          <w:trHeight w:val="979"/>
          <w:jc w:val="center"/>
        </w:trPr>
        <w:tc>
          <w:tcPr>
            <w:tcW w:w="678" w:type="dxa"/>
            <w:tcBorders>
              <w:top w:val="nil"/>
              <w:left w:val="single" w:sz="4" w:space="0" w:color="auto"/>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2</w:t>
            </w:r>
          </w:p>
        </w:tc>
        <w:tc>
          <w:tcPr>
            <w:tcW w:w="1298" w:type="dxa"/>
            <w:tcBorders>
              <w:top w:val="nil"/>
              <w:left w:val="nil"/>
              <w:bottom w:val="single" w:sz="4" w:space="0" w:color="auto"/>
              <w:right w:val="single" w:sz="4" w:space="0" w:color="auto"/>
            </w:tcBorders>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39830000-9</w:t>
            </w:r>
          </w:p>
        </w:tc>
        <w:tc>
          <w:tcPr>
            <w:tcW w:w="3184" w:type="dxa"/>
            <w:tcBorders>
              <w:top w:val="nil"/>
              <w:left w:val="nil"/>
              <w:bottom w:val="single" w:sz="4" w:space="0" w:color="auto"/>
              <w:right w:val="single" w:sz="4" w:space="0" w:color="auto"/>
            </w:tcBorders>
            <w:vAlign w:val="center"/>
          </w:tcPr>
          <w:p w:rsidR="00914CAA" w:rsidRPr="00D16E0A" w:rsidRDefault="00914CAA" w:rsidP="00DE4F76">
            <w:pPr>
              <w:rPr>
                <w:rFonts w:ascii="Verdana" w:hAnsi="Verdana" w:cs="Verdana"/>
                <w:color w:val="000000"/>
                <w:sz w:val="20"/>
                <w:szCs w:val="20"/>
                <w:lang w:val="el-GR"/>
              </w:rPr>
            </w:pPr>
            <w:r w:rsidRPr="00D16E0A">
              <w:rPr>
                <w:rFonts w:ascii="Verdana" w:hAnsi="Verdana" w:cs="Verdana"/>
                <w:color w:val="000000"/>
                <w:sz w:val="20"/>
                <w:szCs w:val="20"/>
                <w:lang w:val="el-GR"/>
              </w:rPr>
              <w:t xml:space="preserve">ΚΑΘΑΡΙΣΤΙΚΟ ΥΓΡΟ ΓΕΝΙΚΗΣ ΧΡΗΣΗΣ </w:t>
            </w:r>
            <w:r w:rsidRPr="00D16E0A">
              <w:rPr>
                <w:rFonts w:ascii="Verdana" w:hAnsi="Verdana" w:cs="Verdana"/>
                <w:color w:val="000000"/>
                <w:sz w:val="20"/>
                <w:szCs w:val="20"/>
                <w:lang w:val="el-GR"/>
              </w:rPr>
              <w:br/>
              <w:t>ΣΕ ΣΥΣΚΕΥΑΣΙΑ 2</w:t>
            </w:r>
            <w:r w:rsidRPr="008C46AB">
              <w:rPr>
                <w:rFonts w:ascii="Verdana" w:hAnsi="Verdana" w:cs="Verdana"/>
                <w:color w:val="000000"/>
                <w:sz w:val="20"/>
                <w:szCs w:val="20"/>
              </w:rPr>
              <w:t>lt</w:t>
            </w:r>
          </w:p>
        </w:tc>
        <w:tc>
          <w:tcPr>
            <w:tcW w:w="1226"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ΤΕΜ.</w:t>
            </w:r>
          </w:p>
        </w:tc>
        <w:tc>
          <w:tcPr>
            <w:tcW w:w="1246"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1.281</w:t>
            </w:r>
          </w:p>
        </w:tc>
        <w:tc>
          <w:tcPr>
            <w:tcW w:w="1215"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p>
        </w:tc>
        <w:tc>
          <w:tcPr>
            <w:tcW w:w="1568"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p>
        </w:tc>
      </w:tr>
      <w:tr w:rsidR="00914CAA" w:rsidRPr="008C46AB">
        <w:trPr>
          <w:trHeight w:val="721"/>
          <w:jc w:val="center"/>
        </w:trPr>
        <w:tc>
          <w:tcPr>
            <w:tcW w:w="678" w:type="dxa"/>
            <w:tcBorders>
              <w:top w:val="nil"/>
              <w:left w:val="single" w:sz="4" w:space="0" w:color="auto"/>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3</w:t>
            </w:r>
          </w:p>
        </w:tc>
        <w:tc>
          <w:tcPr>
            <w:tcW w:w="1298" w:type="dxa"/>
            <w:tcBorders>
              <w:top w:val="nil"/>
              <w:left w:val="nil"/>
              <w:bottom w:val="single" w:sz="4" w:space="0" w:color="auto"/>
              <w:right w:val="single" w:sz="4" w:space="0" w:color="auto"/>
            </w:tcBorders>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39832000-3</w:t>
            </w:r>
          </w:p>
        </w:tc>
        <w:tc>
          <w:tcPr>
            <w:tcW w:w="3184" w:type="dxa"/>
            <w:tcBorders>
              <w:top w:val="nil"/>
              <w:left w:val="nil"/>
              <w:bottom w:val="single" w:sz="4" w:space="0" w:color="auto"/>
              <w:right w:val="single" w:sz="4" w:space="0" w:color="auto"/>
            </w:tcBorders>
            <w:shd w:val="clear" w:color="000000" w:fill="FFFFFF"/>
            <w:vAlign w:val="center"/>
          </w:tcPr>
          <w:p w:rsidR="00914CAA" w:rsidRPr="00D16E0A" w:rsidRDefault="00914CAA" w:rsidP="00DE4F76">
            <w:pPr>
              <w:rPr>
                <w:rFonts w:ascii="Verdana" w:hAnsi="Verdana" w:cs="Verdana"/>
                <w:color w:val="000000"/>
                <w:sz w:val="20"/>
                <w:szCs w:val="20"/>
                <w:lang w:val="el-GR"/>
              </w:rPr>
            </w:pPr>
            <w:r w:rsidRPr="00D16E0A">
              <w:rPr>
                <w:rFonts w:ascii="Verdana" w:hAnsi="Verdana" w:cs="Verdana"/>
                <w:color w:val="000000"/>
                <w:sz w:val="20"/>
                <w:szCs w:val="20"/>
                <w:lang w:val="el-GR"/>
              </w:rPr>
              <w:t>ΥΓΡΟ ΠΙΑΤΩΝ ΣΕ ΣΥΣΚΕΥΑΣΙΑ 500</w:t>
            </w:r>
            <w:r w:rsidRPr="008C46AB">
              <w:rPr>
                <w:rFonts w:ascii="Verdana" w:hAnsi="Verdana" w:cs="Verdana"/>
                <w:color w:val="000000"/>
                <w:sz w:val="20"/>
                <w:szCs w:val="20"/>
              </w:rPr>
              <w:t>ml</w:t>
            </w:r>
          </w:p>
        </w:tc>
        <w:tc>
          <w:tcPr>
            <w:tcW w:w="1226"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ΤΕΜ.</w:t>
            </w:r>
          </w:p>
        </w:tc>
        <w:tc>
          <w:tcPr>
            <w:tcW w:w="1246"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r w:rsidRPr="008C46AB">
              <w:rPr>
                <w:rFonts w:ascii="Verdana" w:hAnsi="Verdana" w:cs="Verdana"/>
                <w:color w:val="000000"/>
                <w:sz w:val="20"/>
                <w:szCs w:val="20"/>
              </w:rPr>
              <w:t>1.138</w:t>
            </w:r>
          </w:p>
        </w:tc>
        <w:tc>
          <w:tcPr>
            <w:tcW w:w="1215"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p>
        </w:tc>
        <w:tc>
          <w:tcPr>
            <w:tcW w:w="1568" w:type="dxa"/>
            <w:tcBorders>
              <w:top w:val="nil"/>
              <w:left w:val="nil"/>
              <w:bottom w:val="single" w:sz="4" w:space="0" w:color="auto"/>
              <w:right w:val="single" w:sz="4" w:space="0" w:color="auto"/>
            </w:tcBorders>
            <w:noWrap/>
            <w:vAlign w:val="center"/>
          </w:tcPr>
          <w:p w:rsidR="00914CAA" w:rsidRPr="008C46AB" w:rsidRDefault="00914CAA" w:rsidP="00DE4F76">
            <w:pPr>
              <w:jc w:val="center"/>
              <w:rPr>
                <w:rFonts w:ascii="Verdana" w:hAnsi="Verdana" w:cs="Verdana"/>
                <w:color w:val="000000"/>
                <w:sz w:val="20"/>
                <w:szCs w:val="20"/>
              </w:rPr>
            </w:pPr>
          </w:p>
        </w:tc>
      </w:tr>
      <w:tr w:rsidR="00914CAA" w:rsidRPr="008C46AB">
        <w:trPr>
          <w:trHeight w:val="424"/>
          <w:jc w:val="center"/>
        </w:trPr>
        <w:tc>
          <w:tcPr>
            <w:tcW w:w="8847" w:type="dxa"/>
            <w:gridSpan w:val="6"/>
            <w:tcBorders>
              <w:top w:val="single" w:sz="8" w:space="0" w:color="auto"/>
              <w:left w:val="single" w:sz="8" w:space="0" w:color="auto"/>
              <w:bottom w:val="single" w:sz="8" w:space="0" w:color="auto"/>
              <w:right w:val="single" w:sz="8" w:space="0" w:color="000000"/>
            </w:tcBorders>
            <w:noWrap/>
            <w:vAlign w:val="center"/>
          </w:tcPr>
          <w:p w:rsidR="00914CAA" w:rsidRPr="008C46AB" w:rsidRDefault="00914CAA" w:rsidP="00DE4F76">
            <w:pPr>
              <w:jc w:val="right"/>
              <w:rPr>
                <w:rFonts w:ascii="Verdana" w:hAnsi="Verdana" w:cs="Verdana"/>
                <w:b/>
                <w:bCs/>
                <w:color w:val="000000"/>
                <w:sz w:val="20"/>
                <w:szCs w:val="20"/>
              </w:rPr>
            </w:pPr>
            <w:r w:rsidRPr="008C46AB">
              <w:rPr>
                <w:rFonts w:ascii="Verdana" w:hAnsi="Verdana" w:cs="Verdana"/>
                <w:b/>
                <w:bCs/>
                <w:color w:val="000000"/>
                <w:sz w:val="20"/>
                <w:szCs w:val="20"/>
              </w:rPr>
              <w:t xml:space="preserve">ΣΥΝΟΛΟ ΤΜΗΜΑΤΟΣ Δ  </w:t>
            </w:r>
          </w:p>
        </w:tc>
        <w:tc>
          <w:tcPr>
            <w:tcW w:w="1568" w:type="dxa"/>
            <w:tcBorders>
              <w:top w:val="single" w:sz="8" w:space="0" w:color="auto"/>
              <w:left w:val="single" w:sz="4" w:space="0" w:color="auto"/>
              <w:bottom w:val="single" w:sz="8" w:space="0" w:color="auto"/>
              <w:right w:val="single" w:sz="8" w:space="0" w:color="auto"/>
            </w:tcBorders>
            <w:noWrap/>
            <w:vAlign w:val="center"/>
          </w:tcPr>
          <w:p w:rsidR="00914CAA" w:rsidRPr="008C46AB" w:rsidRDefault="00914CAA" w:rsidP="00DE4F76">
            <w:pPr>
              <w:ind w:right="159"/>
              <w:jc w:val="right"/>
              <w:rPr>
                <w:rFonts w:ascii="Verdana" w:hAnsi="Verdana" w:cs="Verdana"/>
                <w:b/>
                <w:bCs/>
                <w:color w:val="000000"/>
                <w:sz w:val="20"/>
                <w:szCs w:val="20"/>
              </w:rPr>
            </w:pPr>
          </w:p>
        </w:tc>
      </w:tr>
      <w:tr w:rsidR="00914CAA" w:rsidRPr="008C46AB">
        <w:trPr>
          <w:trHeight w:val="402"/>
          <w:jc w:val="center"/>
        </w:trPr>
        <w:tc>
          <w:tcPr>
            <w:tcW w:w="8847" w:type="dxa"/>
            <w:gridSpan w:val="6"/>
            <w:tcBorders>
              <w:top w:val="nil"/>
              <w:left w:val="single" w:sz="8" w:space="0" w:color="auto"/>
              <w:bottom w:val="nil"/>
              <w:right w:val="single" w:sz="8" w:space="0" w:color="000000"/>
            </w:tcBorders>
            <w:noWrap/>
            <w:vAlign w:val="center"/>
          </w:tcPr>
          <w:p w:rsidR="00914CAA" w:rsidRPr="008C46AB" w:rsidRDefault="00914CAA" w:rsidP="00DE4F76">
            <w:pPr>
              <w:jc w:val="right"/>
              <w:rPr>
                <w:rFonts w:ascii="Verdana" w:hAnsi="Verdana" w:cs="Verdana"/>
                <w:b/>
                <w:bCs/>
                <w:color w:val="000000"/>
                <w:sz w:val="20"/>
                <w:szCs w:val="20"/>
              </w:rPr>
            </w:pPr>
            <w:r w:rsidRPr="008C46AB">
              <w:rPr>
                <w:rFonts w:ascii="Verdana" w:hAnsi="Verdana" w:cs="Verdana"/>
                <w:b/>
                <w:bCs/>
                <w:color w:val="000000"/>
                <w:sz w:val="20"/>
                <w:szCs w:val="20"/>
              </w:rPr>
              <w:t>ΦΠΑ 24 %</w:t>
            </w:r>
          </w:p>
        </w:tc>
        <w:tc>
          <w:tcPr>
            <w:tcW w:w="1568" w:type="dxa"/>
            <w:tcBorders>
              <w:top w:val="nil"/>
              <w:left w:val="nil"/>
              <w:bottom w:val="single" w:sz="8" w:space="0" w:color="auto"/>
              <w:right w:val="single" w:sz="8" w:space="0" w:color="auto"/>
            </w:tcBorders>
            <w:noWrap/>
            <w:vAlign w:val="center"/>
          </w:tcPr>
          <w:p w:rsidR="00914CAA" w:rsidRPr="008C46AB" w:rsidRDefault="00914CAA" w:rsidP="00DE4F76">
            <w:pPr>
              <w:ind w:right="159"/>
              <w:jc w:val="right"/>
              <w:rPr>
                <w:rFonts w:ascii="Verdana" w:hAnsi="Verdana" w:cs="Verdana"/>
                <w:b/>
                <w:bCs/>
                <w:color w:val="000000"/>
                <w:sz w:val="20"/>
                <w:szCs w:val="20"/>
              </w:rPr>
            </w:pPr>
          </w:p>
        </w:tc>
      </w:tr>
      <w:tr w:rsidR="00914CAA" w:rsidRPr="002759F5">
        <w:trPr>
          <w:trHeight w:val="549"/>
          <w:jc w:val="center"/>
        </w:trPr>
        <w:tc>
          <w:tcPr>
            <w:tcW w:w="8847" w:type="dxa"/>
            <w:gridSpan w:val="6"/>
            <w:tcBorders>
              <w:top w:val="single" w:sz="8" w:space="0" w:color="auto"/>
              <w:left w:val="single" w:sz="8" w:space="0" w:color="auto"/>
              <w:bottom w:val="single" w:sz="8" w:space="0" w:color="auto"/>
              <w:right w:val="single" w:sz="8" w:space="0" w:color="000000"/>
            </w:tcBorders>
            <w:noWrap/>
            <w:vAlign w:val="center"/>
          </w:tcPr>
          <w:p w:rsidR="00914CAA" w:rsidRPr="00D16E0A" w:rsidRDefault="00914CAA" w:rsidP="00DE4F76">
            <w:pPr>
              <w:jc w:val="right"/>
              <w:rPr>
                <w:rFonts w:ascii="Verdana" w:hAnsi="Verdana" w:cs="Verdana"/>
                <w:b/>
                <w:bCs/>
                <w:color w:val="000000"/>
                <w:sz w:val="20"/>
                <w:szCs w:val="20"/>
                <w:lang w:val="el-GR"/>
              </w:rPr>
            </w:pPr>
            <w:r w:rsidRPr="00D16E0A">
              <w:rPr>
                <w:rFonts w:ascii="Verdana" w:hAnsi="Verdana" w:cs="Verdana"/>
                <w:b/>
                <w:bCs/>
                <w:color w:val="000000"/>
                <w:sz w:val="20"/>
                <w:szCs w:val="20"/>
                <w:lang w:val="el-GR"/>
              </w:rPr>
              <w:t xml:space="preserve">  ΣΥΝΟΛΟ ΔΑΠΑΝΗΣ ΤΜΗΜΑΤΟΣ Δ με ΦΠΑ 24%</w:t>
            </w:r>
          </w:p>
        </w:tc>
        <w:tc>
          <w:tcPr>
            <w:tcW w:w="1568" w:type="dxa"/>
            <w:tcBorders>
              <w:top w:val="nil"/>
              <w:left w:val="single" w:sz="4" w:space="0" w:color="auto"/>
              <w:bottom w:val="single" w:sz="8" w:space="0" w:color="auto"/>
              <w:right w:val="single" w:sz="8" w:space="0" w:color="auto"/>
            </w:tcBorders>
            <w:noWrap/>
            <w:vAlign w:val="center"/>
          </w:tcPr>
          <w:p w:rsidR="00914CAA" w:rsidRPr="00D16E0A" w:rsidRDefault="00914CAA" w:rsidP="00DE4F76">
            <w:pPr>
              <w:ind w:right="159"/>
              <w:jc w:val="right"/>
              <w:rPr>
                <w:rFonts w:ascii="Verdana" w:hAnsi="Verdana" w:cs="Verdana"/>
                <w:b/>
                <w:bCs/>
                <w:color w:val="000000"/>
                <w:sz w:val="20"/>
                <w:szCs w:val="20"/>
                <w:lang w:val="el-GR"/>
              </w:rPr>
            </w:pPr>
          </w:p>
        </w:tc>
      </w:tr>
    </w:tbl>
    <w:p w:rsidR="00914CAA" w:rsidRPr="00D16E0A" w:rsidRDefault="00914CAA" w:rsidP="00D16E0A">
      <w:pPr>
        <w:rPr>
          <w:rFonts w:ascii="Verdana" w:hAnsi="Verdana" w:cs="Verdana"/>
          <w:sz w:val="20"/>
          <w:szCs w:val="20"/>
          <w:lang w:val="el-GR"/>
        </w:rPr>
      </w:pPr>
    </w:p>
    <w:p w:rsidR="00914CAA" w:rsidRPr="00D16E0A" w:rsidRDefault="00914CAA" w:rsidP="00D16E0A">
      <w:pPr>
        <w:rPr>
          <w:rFonts w:ascii="Verdana" w:hAnsi="Verdana" w:cs="Verdana"/>
          <w:sz w:val="20"/>
          <w:szCs w:val="20"/>
          <w:lang w:val="el-GR"/>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7101"/>
        <w:gridCol w:w="2352"/>
      </w:tblGrid>
      <w:tr w:rsidR="00914CAA" w:rsidRPr="002759F5">
        <w:trPr>
          <w:trHeight w:val="540"/>
          <w:tblHeader/>
          <w:jc w:val="center"/>
        </w:trPr>
        <w:tc>
          <w:tcPr>
            <w:tcW w:w="10118" w:type="dxa"/>
            <w:gridSpan w:val="3"/>
            <w:shd w:val="clear" w:color="auto" w:fill="BDD7EE"/>
            <w:vAlign w:val="center"/>
          </w:tcPr>
          <w:p w:rsidR="00914CAA" w:rsidRPr="00D16E0A" w:rsidRDefault="00914CAA" w:rsidP="00DE4F76">
            <w:pPr>
              <w:jc w:val="center"/>
              <w:rPr>
                <w:rFonts w:ascii="Verdana" w:hAnsi="Verdana" w:cs="Verdana"/>
                <w:b/>
                <w:bCs/>
                <w:color w:val="000000"/>
                <w:sz w:val="20"/>
                <w:szCs w:val="20"/>
                <w:lang w:val="el-GR"/>
              </w:rPr>
            </w:pPr>
            <w:r w:rsidRPr="00D16E0A">
              <w:rPr>
                <w:rFonts w:ascii="Verdana" w:hAnsi="Verdana" w:cs="Verdana"/>
                <w:b/>
                <w:bCs/>
                <w:color w:val="000000"/>
                <w:sz w:val="20"/>
                <w:szCs w:val="20"/>
                <w:lang w:val="el-GR"/>
              </w:rPr>
              <w:t>ΣΥΓΚΕΝΤΡΩΤΙΚΟΣ  ΠΙΝΑΚΑΣ  ΕΝΔΕΙΚΤΙΚΟΥ ΠΡΟΥΠΟΛΟΓΙΣΜΟΥ ΤΜΗΜΑΤΩΝ Α,Β,Γ,Δ</w:t>
            </w:r>
          </w:p>
        </w:tc>
      </w:tr>
      <w:tr w:rsidR="00914CAA" w:rsidRPr="008C46AB">
        <w:trPr>
          <w:trHeight w:val="576"/>
          <w:tblHeader/>
          <w:jc w:val="center"/>
        </w:trPr>
        <w:tc>
          <w:tcPr>
            <w:tcW w:w="578" w:type="dxa"/>
            <w:shd w:val="clear" w:color="auto"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Α/Α</w:t>
            </w:r>
          </w:p>
        </w:tc>
        <w:tc>
          <w:tcPr>
            <w:tcW w:w="7101" w:type="dxa"/>
            <w:shd w:val="clear" w:color="auto" w:fill="BDD7EE"/>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ΠΕΡΙΓΡΑΦΗ</w:t>
            </w:r>
          </w:p>
        </w:tc>
        <w:tc>
          <w:tcPr>
            <w:tcW w:w="2439" w:type="dxa"/>
            <w:shd w:val="clear" w:color="auto" w:fill="BDD7EE"/>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ΔΑΠΑΝΗ (€)</w:t>
            </w:r>
          </w:p>
        </w:tc>
      </w:tr>
      <w:tr w:rsidR="00914CAA" w:rsidRPr="002759F5">
        <w:trPr>
          <w:trHeight w:val="547"/>
          <w:jc w:val="center"/>
        </w:trPr>
        <w:tc>
          <w:tcPr>
            <w:tcW w:w="578" w:type="dxa"/>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1</w:t>
            </w:r>
          </w:p>
        </w:tc>
        <w:tc>
          <w:tcPr>
            <w:tcW w:w="7101" w:type="dxa"/>
            <w:vAlign w:val="center"/>
          </w:tcPr>
          <w:p w:rsidR="00914CAA" w:rsidRPr="00D16E0A" w:rsidRDefault="00914CAA" w:rsidP="00DE4F76">
            <w:pPr>
              <w:jc w:val="right"/>
              <w:rPr>
                <w:rFonts w:ascii="Verdana" w:hAnsi="Verdana" w:cs="Verdana"/>
                <w:sz w:val="20"/>
                <w:szCs w:val="20"/>
                <w:lang w:val="el-GR"/>
              </w:rPr>
            </w:pPr>
            <w:r w:rsidRPr="00D16E0A">
              <w:rPr>
                <w:rFonts w:ascii="Verdana" w:hAnsi="Verdana" w:cs="Verdana"/>
                <w:b/>
                <w:bCs/>
                <w:color w:val="000000"/>
                <w:sz w:val="20"/>
                <w:szCs w:val="20"/>
                <w:lang w:val="el-GR"/>
              </w:rPr>
              <w:t>ΣΥΝΟΛΟ ΔΑΠΑΝΗΣ ΤΜΗΜΑΤΟΣ Α  με Φ.Π.Α. 24%</w:t>
            </w:r>
          </w:p>
        </w:tc>
        <w:tc>
          <w:tcPr>
            <w:tcW w:w="2439" w:type="dxa"/>
            <w:vAlign w:val="center"/>
          </w:tcPr>
          <w:p w:rsidR="00914CAA" w:rsidRPr="002270BC" w:rsidRDefault="00914CAA" w:rsidP="00DE4F76">
            <w:pPr>
              <w:ind w:right="200"/>
              <w:jc w:val="right"/>
              <w:rPr>
                <w:rFonts w:ascii="Verdana" w:hAnsi="Verdana" w:cs="Verdana"/>
                <w:b/>
                <w:bCs/>
                <w:color w:val="000000"/>
                <w:sz w:val="20"/>
                <w:szCs w:val="20"/>
                <w:lang w:val="el-GR"/>
              </w:rPr>
            </w:pPr>
          </w:p>
        </w:tc>
      </w:tr>
      <w:tr w:rsidR="00914CAA" w:rsidRPr="002759F5">
        <w:trPr>
          <w:trHeight w:val="555"/>
          <w:jc w:val="center"/>
        </w:trPr>
        <w:tc>
          <w:tcPr>
            <w:tcW w:w="578" w:type="dxa"/>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2</w:t>
            </w:r>
          </w:p>
        </w:tc>
        <w:tc>
          <w:tcPr>
            <w:tcW w:w="7101" w:type="dxa"/>
            <w:vAlign w:val="center"/>
          </w:tcPr>
          <w:p w:rsidR="00914CAA" w:rsidRPr="00D16E0A" w:rsidRDefault="00914CAA" w:rsidP="00DE4F76">
            <w:pPr>
              <w:jc w:val="right"/>
              <w:rPr>
                <w:rFonts w:ascii="Verdana" w:hAnsi="Verdana" w:cs="Verdana"/>
                <w:sz w:val="20"/>
                <w:szCs w:val="20"/>
                <w:lang w:val="el-GR"/>
              </w:rPr>
            </w:pPr>
            <w:r w:rsidRPr="00D16E0A">
              <w:rPr>
                <w:rFonts w:ascii="Verdana" w:hAnsi="Verdana" w:cs="Verdana"/>
                <w:b/>
                <w:bCs/>
                <w:color w:val="000000"/>
                <w:sz w:val="20"/>
                <w:szCs w:val="20"/>
                <w:lang w:val="el-GR"/>
              </w:rPr>
              <w:t>ΣΥΝΟΛΟ ΔΑΠΑΝΗΣ ΟΜΑΔΑΣ Β με Φ.Π.Α. 24%</w:t>
            </w:r>
          </w:p>
        </w:tc>
        <w:tc>
          <w:tcPr>
            <w:tcW w:w="2439" w:type="dxa"/>
            <w:vAlign w:val="center"/>
          </w:tcPr>
          <w:p w:rsidR="00914CAA" w:rsidRPr="002270BC" w:rsidRDefault="00914CAA" w:rsidP="00DE4F76">
            <w:pPr>
              <w:ind w:right="200"/>
              <w:jc w:val="right"/>
              <w:rPr>
                <w:rFonts w:ascii="Verdana" w:hAnsi="Verdana" w:cs="Verdana"/>
                <w:b/>
                <w:bCs/>
                <w:color w:val="000000"/>
                <w:sz w:val="20"/>
                <w:szCs w:val="20"/>
                <w:lang w:val="el-GR"/>
              </w:rPr>
            </w:pPr>
          </w:p>
        </w:tc>
      </w:tr>
      <w:tr w:rsidR="00914CAA" w:rsidRPr="002759F5">
        <w:trPr>
          <w:trHeight w:val="555"/>
          <w:jc w:val="center"/>
        </w:trPr>
        <w:tc>
          <w:tcPr>
            <w:tcW w:w="578" w:type="dxa"/>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3</w:t>
            </w:r>
          </w:p>
        </w:tc>
        <w:tc>
          <w:tcPr>
            <w:tcW w:w="7101" w:type="dxa"/>
            <w:vAlign w:val="center"/>
          </w:tcPr>
          <w:p w:rsidR="00914CAA" w:rsidRPr="00D16E0A" w:rsidRDefault="00914CAA" w:rsidP="00DE4F76">
            <w:pPr>
              <w:jc w:val="right"/>
              <w:rPr>
                <w:rFonts w:ascii="Verdana" w:hAnsi="Verdana" w:cs="Verdana"/>
                <w:b/>
                <w:bCs/>
                <w:color w:val="000000"/>
                <w:sz w:val="20"/>
                <w:szCs w:val="20"/>
                <w:lang w:val="el-GR"/>
              </w:rPr>
            </w:pPr>
            <w:r w:rsidRPr="00D16E0A">
              <w:rPr>
                <w:rFonts w:ascii="Verdana" w:hAnsi="Verdana" w:cs="Verdana"/>
                <w:b/>
                <w:bCs/>
                <w:color w:val="000000"/>
                <w:sz w:val="20"/>
                <w:szCs w:val="20"/>
                <w:lang w:val="el-GR"/>
              </w:rPr>
              <w:t>ΣΥΝΟΛΟ ΔΑΠΑΝΗΣ ΟΜΑΔΑΣ Γ με Φ.Π.Α. 24%</w:t>
            </w:r>
          </w:p>
        </w:tc>
        <w:tc>
          <w:tcPr>
            <w:tcW w:w="2439" w:type="dxa"/>
            <w:vAlign w:val="center"/>
          </w:tcPr>
          <w:p w:rsidR="00914CAA" w:rsidRPr="00D16E0A" w:rsidRDefault="00914CAA" w:rsidP="00DE4F76">
            <w:pPr>
              <w:ind w:right="200"/>
              <w:jc w:val="right"/>
              <w:rPr>
                <w:rFonts w:ascii="Verdana" w:hAnsi="Verdana" w:cs="Verdana"/>
                <w:b/>
                <w:bCs/>
                <w:color w:val="000000"/>
                <w:sz w:val="20"/>
                <w:szCs w:val="20"/>
                <w:lang w:val="el-GR"/>
              </w:rPr>
            </w:pPr>
          </w:p>
        </w:tc>
      </w:tr>
      <w:tr w:rsidR="00914CAA" w:rsidRPr="002759F5">
        <w:trPr>
          <w:trHeight w:val="563"/>
          <w:jc w:val="center"/>
        </w:trPr>
        <w:tc>
          <w:tcPr>
            <w:tcW w:w="578" w:type="dxa"/>
            <w:noWrap/>
            <w:vAlign w:val="center"/>
          </w:tcPr>
          <w:p w:rsidR="00914CAA" w:rsidRPr="008C46AB" w:rsidRDefault="00914CAA" w:rsidP="00DE4F76">
            <w:pPr>
              <w:jc w:val="center"/>
              <w:rPr>
                <w:rFonts w:ascii="Verdana" w:hAnsi="Verdana" w:cs="Verdana"/>
                <w:b/>
                <w:bCs/>
                <w:color w:val="000000"/>
                <w:sz w:val="20"/>
                <w:szCs w:val="20"/>
              </w:rPr>
            </w:pPr>
            <w:r w:rsidRPr="008C46AB">
              <w:rPr>
                <w:rFonts w:ascii="Verdana" w:hAnsi="Verdana" w:cs="Verdana"/>
                <w:b/>
                <w:bCs/>
                <w:color w:val="000000"/>
                <w:sz w:val="20"/>
                <w:szCs w:val="20"/>
              </w:rPr>
              <w:t>4</w:t>
            </w:r>
          </w:p>
        </w:tc>
        <w:tc>
          <w:tcPr>
            <w:tcW w:w="7101" w:type="dxa"/>
            <w:vAlign w:val="center"/>
          </w:tcPr>
          <w:p w:rsidR="00914CAA" w:rsidRPr="00D16E0A" w:rsidRDefault="00914CAA" w:rsidP="00DE4F76">
            <w:pPr>
              <w:jc w:val="right"/>
              <w:rPr>
                <w:rFonts w:ascii="Verdana" w:hAnsi="Verdana" w:cs="Verdana"/>
                <w:b/>
                <w:bCs/>
                <w:color w:val="000000"/>
                <w:sz w:val="20"/>
                <w:szCs w:val="20"/>
                <w:lang w:val="el-GR"/>
              </w:rPr>
            </w:pPr>
            <w:r w:rsidRPr="00D16E0A">
              <w:rPr>
                <w:rFonts w:ascii="Verdana" w:hAnsi="Verdana" w:cs="Verdana"/>
                <w:b/>
                <w:bCs/>
                <w:color w:val="000000"/>
                <w:sz w:val="20"/>
                <w:szCs w:val="20"/>
                <w:lang w:val="el-GR"/>
              </w:rPr>
              <w:t xml:space="preserve"> ΣΥΝΟΛΟ ΔΑΠΑΝΗΣ ΟΜΑΔΑΣ  Δ με ΦΠΑ 24%</w:t>
            </w:r>
          </w:p>
        </w:tc>
        <w:tc>
          <w:tcPr>
            <w:tcW w:w="2439" w:type="dxa"/>
            <w:vAlign w:val="center"/>
          </w:tcPr>
          <w:p w:rsidR="00914CAA" w:rsidRPr="002270BC" w:rsidRDefault="00914CAA" w:rsidP="00DE4F76">
            <w:pPr>
              <w:ind w:right="200"/>
              <w:jc w:val="right"/>
              <w:rPr>
                <w:rFonts w:ascii="Verdana" w:hAnsi="Verdana" w:cs="Verdana"/>
                <w:b/>
                <w:bCs/>
                <w:color w:val="000000"/>
                <w:sz w:val="20"/>
                <w:szCs w:val="20"/>
                <w:lang w:val="el-GR"/>
              </w:rPr>
            </w:pPr>
          </w:p>
        </w:tc>
      </w:tr>
      <w:tr w:rsidR="00914CAA" w:rsidRPr="002759F5">
        <w:trPr>
          <w:trHeight w:val="657"/>
          <w:jc w:val="center"/>
        </w:trPr>
        <w:tc>
          <w:tcPr>
            <w:tcW w:w="7679" w:type="dxa"/>
            <w:gridSpan w:val="2"/>
            <w:noWrap/>
            <w:vAlign w:val="center"/>
          </w:tcPr>
          <w:p w:rsidR="00914CAA" w:rsidRPr="00D16E0A" w:rsidRDefault="00914CAA" w:rsidP="00DE4F76">
            <w:pPr>
              <w:rPr>
                <w:rFonts w:ascii="Verdana" w:hAnsi="Verdana" w:cs="Verdana"/>
                <w:color w:val="000000"/>
                <w:sz w:val="20"/>
                <w:szCs w:val="20"/>
                <w:lang w:val="el-GR"/>
              </w:rPr>
            </w:pPr>
            <w:r w:rsidRPr="00D16E0A">
              <w:rPr>
                <w:rFonts w:ascii="Verdana" w:hAnsi="Verdana" w:cs="Verdana"/>
                <w:b/>
                <w:bCs/>
                <w:color w:val="000000"/>
                <w:sz w:val="20"/>
                <w:szCs w:val="20"/>
                <w:lang w:val="el-GR"/>
              </w:rPr>
              <w:t>ΤΕΛΙΚΟ ΣΥΝΟΛΟ ΔΑΠΑΝΗΣ ΤΩΝ ΤΜΗΜΑΤΩΝ   Α + Β + Γ + Δ  με Φ.Π.Α.:</w:t>
            </w:r>
          </w:p>
        </w:tc>
        <w:tc>
          <w:tcPr>
            <w:tcW w:w="2439" w:type="dxa"/>
            <w:vAlign w:val="center"/>
          </w:tcPr>
          <w:p w:rsidR="00914CAA" w:rsidRPr="00D16E0A" w:rsidRDefault="00914CAA" w:rsidP="00DE4F76">
            <w:pPr>
              <w:ind w:right="200"/>
              <w:jc w:val="right"/>
              <w:rPr>
                <w:rFonts w:ascii="Verdana" w:hAnsi="Verdana" w:cs="Verdana"/>
                <w:b/>
                <w:bCs/>
                <w:color w:val="000000"/>
                <w:sz w:val="20"/>
                <w:szCs w:val="20"/>
                <w:lang w:val="el-GR"/>
              </w:rPr>
            </w:pPr>
          </w:p>
        </w:tc>
      </w:tr>
    </w:tbl>
    <w:p w:rsidR="00914CAA" w:rsidRPr="00D16E0A" w:rsidRDefault="00914CAA" w:rsidP="00D16E0A">
      <w:pPr>
        <w:tabs>
          <w:tab w:val="left" w:pos="1139"/>
        </w:tabs>
        <w:spacing w:line="360" w:lineRule="auto"/>
        <w:rPr>
          <w:rFonts w:ascii="Verdana" w:hAnsi="Verdana" w:cs="Verdana"/>
          <w:sz w:val="20"/>
          <w:szCs w:val="20"/>
          <w:lang w:val="el-GR"/>
        </w:rPr>
      </w:pPr>
    </w:p>
    <w:p w:rsidR="00914CAA" w:rsidRPr="00D16E0A" w:rsidRDefault="00914CAA" w:rsidP="00D16E0A">
      <w:pPr>
        <w:tabs>
          <w:tab w:val="left" w:pos="1139"/>
        </w:tabs>
        <w:spacing w:line="360" w:lineRule="auto"/>
        <w:rPr>
          <w:rFonts w:ascii="Verdana" w:hAnsi="Verdana" w:cs="Verdana"/>
          <w:sz w:val="20"/>
          <w:szCs w:val="20"/>
          <w:lang w:val="el-GR"/>
        </w:rPr>
      </w:pPr>
    </w:p>
    <w:p w:rsidR="00914CAA" w:rsidRPr="00772E30" w:rsidRDefault="00914CAA" w:rsidP="00D16E0A">
      <w:pPr>
        <w:tabs>
          <w:tab w:val="left" w:pos="6585"/>
        </w:tabs>
        <w:spacing w:line="360" w:lineRule="auto"/>
        <w:rPr>
          <w:rFonts w:ascii="Comic Sans MS" w:hAnsi="Comic Sans MS" w:cs="Comic Sans MS"/>
          <w:b/>
          <w:bCs/>
          <w:sz w:val="20"/>
          <w:szCs w:val="20"/>
          <w:lang w:val="el-GR"/>
        </w:rPr>
      </w:pPr>
      <w:r w:rsidRPr="00D16E0A">
        <w:rPr>
          <w:rFonts w:ascii="Verdana" w:hAnsi="Verdana" w:cs="Verdana"/>
          <w:b/>
          <w:bCs/>
          <w:sz w:val="20"/>
          <w:szCs w:val="20"/>
          <w:lang w:val="el-GR"/>
        </w:rPr>
        <w:tab/>
        <w:t xml:space="preserve"> </w:t>
      </w:r>
      <w:r w:rsidRPr="00772E30">
        <w:rPr>
          <w:rFonts w:ascii="Comic Sans MS" w:hAnsi="Comic Sans MS" w:cs="Comic Sans MS"/>
          <w:b/>
          <w:bCs/>
          <w:sz w:val="20"/>
          <w:szCs w:val="20"/>
          <w:lang w:val="el-GR"/>
        </w:rPr>
        <w:t>ΗΜ/ΝΙΑ:</w:t>
      </w:r>
    </w:p>
    <w:p w:rsidR="00914CAA" w:rsidRPr="00772E30" w:rsidRDefault="00914CAA" w:rsidP="00D16E0A">
      <w:pPr>
        <w:tabs>
          <w:tab w:val="left" w:pos="1139"/>
        </w:tabs>
        <w:spacing w:line="360" w:lineRule="auto"/>
        <w:rPr>
          <w:rFonts w:ascii="Verdana" w:hAnsi="Verdana" w:cs="Verdana"/>
          <w:b/>
          <w:bCs/>
          <w:sz w:val="20"/>
          <w:szCs w:val="20"/>
          <w:lang w:val="el-GR"/>
        </w:rPr>
      </w:pPr>
    </w:p>
    <w:p w:rsidR="00914CAA" w:rsidRPr="00772E30" w:rsidRDefault="00914CAA" w:rsidP="00D16E0A">
      <w:pPr>
        <w:tabs>
          <w:tab w:val="left" w:pos="5895"/>
        </w:tabs>
        <w:rPr>
          <w:rFonts w:ascii="Comic Sans MS" w:hAnsi="Comic Sans MS" w:cs="Comic Sans MS"/>
          <w:b/>
          <w:bCs/>
          <w:lang w:val="el-GR"/>
        </w:rPr>
      </w:pPr>
      <w:r w:rsidRPr="00772E30">
        <w:rPr>
          <w:rFonts w:ascii="Comic Sans MS" w:hAnsi="Comic Sans MS" w:cs="Comic Sans MS"/>
          <w:b/>
          <w:bCs/>
          <w:lang w:val="el-GR"/>
        </w:rPr>
        <w:tab/>
        <w:t xml:space="preserve">   </w:t>
      </w:r>
      <w:r>
        <w:rPr>
          <w:rFonts w:ascii="Comic Sans MS" w:hAnsi="Comic Sans MS" w:cs="Comic Sans MS"/>
          <w:b/>
          <w:bCs/>
          <w:lang w:val="en-US"/>
        </w:rPr>
        <w:t>O</w:t>
      </w:r>
      <w:r w:rsidRPr="00772E30">
        <w:rPr>
          <w:rFonts w:ascii="Comic Sans MS" w:hAnsi="Comic Sans MS" w:cs="Comic Sans MS"/>
          <w:b/>
          <w:bCs/>
          <w:lang w:val="el-GR"/>
        </w:rPr>
        <w:t xml:space="preserve"> ΠΡΟΣΦΕΡΩΝ</w:t>
      </w:r>
    </w:p>
    <w:p w:rsidR="00914CAA" w:rsidRDefault="00914CAA">
      <w:pPr>
        <w:rPr>
          <w:rFonts w:ascii="Arial" w:hAnsi="Arial" w:cs="Arial"/>
          <w:sz w:val="20"/>
          <w:szCs w:val="20"/>
          <w:lang w:val="el-GR"/>
        </w:rPr>
      </w:pPr>
    </w:p>
    <w:p w:rsidR="00914CAA" w:rsidRDefault="00914CAA">
      <w:pPr>
        <w:rPr>
          <w:rFonts w:ascii="Arial" w:hAnsi="Arial" w:cs="Arial"/>
          <w:sz w:val="20"/>
          <w:szCs w:val="20"/>
          <w:lang w:val="el-GR"/>
        </w:rPr>
      </w:pPr>
    </w:p>
    <w:p w:rsidR="00914CAA" w:rsidRDefault="00914CAA">
      <w:pPr>
        <w:rPr>
          <w:rFonts w:ascii="Arial" w:hAnsi="Arial" w:cs="Arial"/>
          <w:sz w:val="20"/>
          <w:szCs w:val="20"/>
          <w:lang w:val="el-GR"/>
        </w:rPr>
      </w:pPr>
    </w:p>
    <w:p w:rsidR="00914CAA" w:rsidRDefault="00914CAA">
      <w:pPr>
        <w:rPr>
          <w:rFonts w:ascii="Arial" w:hAnsi="Arial" w:cs="Arial"/>
          <w:sz w:val="20"/>
          <w:szCs w:val="20"/>
          <w:lang w:val="el-GR"/>
        </w:rPr>
      </w:pPr>
    </w:p>
    <w:p w:rsidR="00914CAA" w:rsidRDefault="00914CAA">
      <w:pPr>
        <w:rPr>
          <w:rFonts w:ascii="Arial" w:hAnsi="Arial" w:cs="Arial"/>
          <w:sz w:val="20"/>
          <w:szCs w:val="20"/>
          <w:lang w:val="el-GR"/>
        </w:rPr>
      </w:pPr>
    </w:p>
    <w:p w:rsidR="00914CAA" w:rsidRDefault="00914CAA">
      <w:pPr>
        <w:rPr>
          <w:rFonts w:ascii="Arial" w:hAnsi="Arial" w:cs="Arial"/>
          <w:sz w:val="20"/>
          <w:szCs w:val="20"/>
          <w:lang w:val="el-GR"/>
        </w:rPr>
      </w:pPr>
    </w:p>
    <w:p w:rsidR="00914CAA" w:rsidRDefault="00914CAA">
      <w:pPr>
        <w:rPr>
          <w:rFonts w:ascii="Arial" w:hAnsi="Arial" w:cs="Arial"/>
          <w:sz w:val="20"/>
          <w:szCs w:val="20"/>
          <w:lang w:val="el-GR"/>
        </w:rPr>
      </w:pPr>
    </w:p>
    <w:p w:rsidR="00914CAA" w:rsidRDefault="00914CAA">
      <w:pPr>
        <w:pStyle w:val="2"/>
        <w:pBdr>
          <w:top w:val="none" w:sz="0" w:space="0" w:color="auto"/>
          <w:left w:val="none" w:sz="0" w:space="0" w:color="auto"/>
          <w:right w:val="none" w:sz="0" w:space="0" w:color="auto"/>
        </w:pBdr>
        <w:tabs>
          <w:tab w:val="clear" w:pos="567"/>
          <w:tab w:val="left" w:pos="0"/>
        </w:tabs>
        <w:ind w:left="0" w:firstLine="0"/>
        <w:rPr>
          <w:lang w:val="el-GR"/>
        </w:rPr>
      </w:pPr>
      <w:bookmarkStart w:id="66" w:name="__RefHeading___Toc470009845"/>
      <w:bookmarkEnd w:id="66"/>
      <w:r>
        <w:rPr>
          <w:lang w:val="el-GR"/>
        </w:rPr>
        <w:t xml:space="preserve">ΠΑΡΑΡΤΗΜΑ </w:t>
      </w:r>
      <w:r>
        <w:rPr>
          <w:lang w:val="en-US"/>
        </w:rPr>
        <w:t>IV</w:t>
      </w:r>
      <w:r>
        <w:rPr>
          <w:lang w:val="el-GR"/>
        </w:rPr>
        <w:t xml:space="preserve"> – Υποδείγματα Εγγυητικών Επιστολών (Προσαρμοσμένο από την Αναθέτουσα Αρχή)</w:t>
      </w:r>
    </w:p>
    <w:p w:rsidR="00914CAA" w:rsidRPr="00F85A3E" w:rsidRDefault="00914CAA" w:rsidP="00F85A3E">
      <w:pPr>
        <w:pStyle w:val="3"/>
        <w:rPr>
          <w:lang w:val="el-GR"/>
        </w:rPr>
      </w:pPr>
      <w:bookmarkStart w:id="67" w:name="_Toc467489828"/>
      <w:r w:rsidRPr="00F85A3E">
        <w:rPr>
          <w:lang w:val="el-GR"/>
        </w:rPr>
        <w:t>Ι. ΥΠΟΔΕΙΓΜΑ ΕΓΓΥΗΤΙΚΗΣ ΕΠΙΣΤΟΛΗΣ ΣΥΜΜΕΤΟΧΗΣ</w:t>
      </w:r>
      <w:bookmarkEnd w:id="67"/>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Ονομασία Τράπεζας: ………………………………………………………………………………</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Κατάστημα:………………………………………………………………………………………...</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Διεύθυνση (οδός - αριθμός, Τ.Κ.): ………………………………………………………………...</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Ημερομηνία έκδοσης: ……………………………………………………………………………...</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ΠΡΟΣ: ΤΟΝ ΔΗΜΟ ΡΟΔΟΥ</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ΕΓΓΥΗΤΙΚΗ ΕΠΙΣΤΟΛΗ ΣΥΜΜΕΤΟΧΗΣ ΑΡ:..................….. ΕΥΡΩ:……...…………….</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μέχρι του ποσού των</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w:t>
      </w:r>
      <w:r w:rsidRPr="00F85A3E">
        <w:rPr>
          <w:rFonts w:eastAsia="SimSun"/>
          <w:snapToGrid w:val="0"/>
          <w:vertAlign w:val="superscript"/>
          <w:lang w:val="el-GR"/>
        </w:rPr>
        <w:t>1</w:t>
      </w:r>
      <w:r w:rsidRPr="00F85A3E">
        <w:rPr>
          <w:rFonts w:eastAsia="SimSun"/>
          <w:snapToGrid w:val="0"/>
          <w:lang w:val="el-GR"/>
        </w:rPr>
        <w:t xml:space="preserve"> υπέρ: Σε περίπτωση μεμονωμένης εταιρίας: της Εταιρίας …………… ΑΦΜ:.............................Οδός …………. Αριθμός….Τ.Κ. …… ή</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Σε περίπτωση Ένωσης των Εταιριών:</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α) ……………… ΑΦΜ......................οδός ……………… αριθμός ………………. Τ.Κ. …………..</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β) ……………… ΑΦΜ......................οδός ……………… αριθμός ………………. Τ.Κ. …………..</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γ) ……………… ΑΦΜ......................οδός ……………… αριθμός ………………. Τ.Κ. …………..</w:t>
      </w:r>
    </w:p>
    <w:p w:rsidR="00914CAA" w:rsidRPr="00F85A3E" w:rsidRDefault="00914CAA" w:rsidP="00F85A3E">
      <w:pPr>
        <w:suppressAutoHyphens w:val="0"/>
        <w:spacing w:line="360" w:lineRule="auto"/>
        <w:rPr>
          <w:rFonts w:eastAsia="SimSun"/>
          <w:snapToGrid w:val="0"/>
          <w:lang w:val="el-GR"/>
        </w:rPr>
      </w:pPr>
      <w:r w:rsidRPr="00F85A3E">
        <w:rPr>
          <w:rFonts w:eastAsia="SimSun"/>
          <w:snapToGrid w:val="0"/>
          <w:lang w:val="el-GR"/>
        </w:rPr>
        <w:t>μελών της Ένωσης, ατομικά για κάθε μία από αυτές και ως αλληλέγγυα και εις ολόκληρο υπόχρεων μεταξύ τους εκ της ιδιότητάς τους ως μελών της Ένωσης ή Κοινοπραξίας ή Συνεταιρισμ</w:t>
      </w:r>
      <w:r>
        <w:rPr>
          <w:rFonts w:eastAsia="SimSun"/>
          <w:snapToGrid w:val="0"/>
          <w:lang w:val="el-GR"/>
        </w:rPr>
        <w:t xml:space="preserve">ού, για τη συμμετοχή του/της στον ανοικτό διεθνή ηλεκτρονικό  διαγωνισμό για το </w:t>
      </w:r>
      <w:r w:rsidRPr="00505BD4">
        <w:rPr>
          <w:rFonts w:eastAsia="SimSun"/>
          <w:b/>
          <w:bCs/>
          <w:snapToGrid w:val="0"/>
          <w:lang w:val="el-GR"/>
        </w:rPr>
        <w:t>«</w:t>
      </w:r>
      <w:r w:rsidRPr="009E6D06">
        <w:rPr>
          <w:rFonts w:ascii="Arial" w:hAnsi="Arial" w:cs="Arial"/>
          <w:spacing w:val="15"/>
          <w:lang w:val="el-GR"/>
        </w:rPr>
        <w:t>Ε</w:t>
      </w:r>
      <w:r w:rsidRPr="009E6D06">
        <w:rPr>
          <w:rFonts w:ascii="Arial" w:hAnsi="Arial" w:cs="Arial"/>
          <w:spacing w:val="16"/>
          <w:lang w:val="el-GR"/>
        </w:rPr>
        <w:t>Π</w:t>
      </w:r>
      <w:r w:rsidRPr="009E6D06">
        <w:rPr>
          <w:rFonts w:ascii="Arial" w:hAnsi="Arial" w:cs="Arial"/>
          <w:spacing w:val="13"/>
          <w:lang w:val="el-GR"/>
        </w:rPr>
        <w:t>ΙΧ</w:t>
      </w:r>
      <w:r w:rsidRPr="009E6D06">
        <w:rPr>
          <w:rFonts w:ascii="Arial" w:hAnsi="Arial" w:cs="Arial"/>
          <w:spacing w:val="15"/>
          <w:lang w:val="el-GR"/>
        </w:rPr>
        <w:t>Ε</w:t>
      </w:r>
      <w:r w:rsidRPr="009E6D06">
        <w:rPr>
          <w:rFonts w:ascii="Arial" w:hAnsi="Arial" w:cs="Arial"/>
          <w:spacing w:val="13"/>
          <w:lang w:val="el-GR"/>
        </w:rPr>
        <w:t>Ι</w:t>
      </w:r>
      <w:r w:rsidRPr="009E6D06">
        <w:rPr>
          <w:rFonts w:ascii="Arial" w:hAnsi="Arial" w:cs="Arial"/>
          <w:spacing w:val="15"/>
          <w:lang w:val="el-GR"/>
        </w:rPr>
        <w:t>Ρ</w:t>
      </w:r>
      <w:r w:rsidRPr="009E6D06">
        <w:rPr>
          <w:rFonts w:ascii="Arial" w:hAnsi="Arial" w:cs="Arial"/>
          <w:spacing w:val="16"/>
          <w:lang w:val="el-GR"/>
        </w:rPr>
        <w:t>Η</w:t>
      </w:r>
      <w:r w:rsidRPr="009E6D06">
        <w:rPr>
          <w:rFonts w:ascii="Arial" w:hAnsi="Arial" w:cs="Arial"/>
          <w:spacing w:val="15"/>
          <w:lang w:val="el-GR"/>
        </w:rPr>
        <w:t>Σ</w:t>
      </w:r>
      <w:r w:rsidRPr="009E6D06">
        <w:rPr>
          <w:rFonts w:ascii="Arial" w:hAnsi="Arial" w:cs="Arial"/>
          <w:spacing w:val="13"/>
          <w:lang w:val="el-GR"/>
        </w:rPr>
        <w:t>ΙΑ</w:t>
      </w:r>
      <w:r w:rsidRPr="009E6D06">
        <w:rPr>
          <w:rFonts w:ascii="Arial" w:hAnsi="Arial" w:cs="Arial"/>
          <w:spacing w:val="14"/>
          <w:lang w:val="el-GR"/>
        </w:rPr>
        <w:t>Κ</w:t>
      </w:r>
      <w:r w:rsidRPr="009E6D06">
        <w:rPr>
          <w:rFonts w:ascii="Arial" w:hAnsi="Arial" w:cs="Arial"/>
          <w:lang w:val="el-GR"/>
        </w:rPr>
        <w:t>Ο</w:t>
      </w:r>
      <w:r w:rsidRPr="009E6D06">
        <w:rPr>
          <w:rFonts w:ascii="Arial" w:hAnsi="Arial" w:cs="Arial"/>
          <w:spacing w:val="9"/>
          <w:lang w:val="el-GR"/>
        </w:rPr>
        <w:t xml:space="preserve"> </w:t>
      </w:r>
      <w:r w:rsidRPr="009E6D06">
        <w:rPr>
          <w:rFonts w:ascii="Arial" w:hAnsi="Arial" w:cs="Arial"/>
          <w:spacing w:val="16"/>
          <w:lang w:val="el-GR"/>
        </w:rPr>
        <w:t>Π</w:t>
      </w:r>
      <w:r w:rsidRPr="009E6D06">
        <w:rPr>
          <w:rFonts w:ascii="Arial" w:hAnsi="Arial" w:cs="Arial"/>
          <w:spacing w:val="15"/>
          <w:lang w:val="el-GR"/>
        </w:rPr>
        <w:t>ΡΟΓΡ</w:t>
      </w:r>
      <w:r w:rsidRPr="009E6D06">
        <w:rPr>
          <w:rFonts w:ascii="Arial" w:hAnsi="Arial" w:cs="Arial"/>
          <w:spacing w:val="13"/>
          <w:lang w:val="el-GR"/>
        </w:rPr>
        <w:t>Α</w:t>
      </w:r>
      <w:r w:rsidRPr="009E6D06">
        <w:rPr>
          <w:rFonts w:ascii="Arial" w:hAnsi="Arial" w:cs="Arial"/>
          <w:spacing w:val="15"/>
          <w:lang w:val="el-GR"/>
        </w:rPr>
        <w:t>ΜΜ</w:t>
      </w:r>
      <w:r w:rsidRPr="009E6D06">
        <w:rPr>
          <w:rFonts w:ascii="Arial" w:hAnsi="Arial" w:cs="Arial"/>
          <w:lang w:val="el-GR"/>
        </w:rPr>
        <w:t>Α</w:t>
      </w:r>
      <w:r w:rsidRPr="009E6D06">
        <w:rPr>
          <w:rFonts w:ascii="Arial" w:hAnsi="Arial" w:cs="Arial"/>
          <w:spacing w:val="15"/>
          <w:lang w:val="el-GR"/>
        </w:rPr>
        <w:t xml:space="preserve"> Ε</w:t>
      </w:r>
      <w:r w:rsidRPr="009E6D06">
        <w:rPr>
          <w:rFonts w:ascii="Arial" w:hAnsi="Arial" w:cs="Arial"/>
          <w:spacing w:val="16"/>
          <w:lang w:val="el-GR"/>
        </w:rPr>
        <w:t>Π</w:t>
      </w:r>
      <w:r w:rsidRPr="009E6D06">
        <w:rPr>
          <w:rFonts w:ascii="Arial" w:hAnsi="Arial" w:cs="Arial"/>
          <w:spacing w:val="13"/>
          <w:lang w:val="el-GR"/>
        </w:rPr>
        <w:t>Ι</w:t>
      </w:r>
      <w:r w:rsidRPr="009E6D06">
        <w:rPr>
          <w:rFonts w:ascii="Arial" w:hAnsi="Arial" w:cs="Arial"/>
          <w:spacing w:val="15"/>
          <w:lang w:val="el-GR"/>
        </w:rPr>
        <w:t>Σ</w:t>
      </w:r>
      <w:r w:rsidRPr="009E6D06">
        <w:rPr>
          <w:rFonts w:ascii="Arial" w:hAnsi="Arial" w:cs="Arial"/>
          <w:spacing w:val="13"/>
          <w:lang w:val="el-GR"/>
        </w:rPr>
        <w:t>Ι</w:t>
      </w:r>
      <w:r w:rsidRPr="009E6D06">
        <w:rPr>
          <w:rFonts w:ascii="Arial" w:hAnsi="Arial" w:cs="Arial"/>
          <w:spacing w:val="15"/>
          <w:lang w:val="el-GR"/>
        </w:rPr>
        <w:t>Τ</w:t>
      </w:r>
      <w:r w:rsidRPr="009E6D06">
        <w:rPr>
          <w:rFonts w:ascii="Arial" w:hAnsi="Arial" w:cs="Arial"/>
          <w:spacing w:val="13"/>
          <w:lang w:val="el-GR"/>
        </w:rPr>
        <w:t>Ι</w:t>
      </w:r>
      <w:r w:rsidRPr="009E6D06">
        <w:rPr>
          <w:rFonts w:ascii="Arial" w:hAnsi="Arial" w:cs="Arial"/>
          <w:spacing w:val="15"/>
          <w:lang w:val="el-GR"/>
        </w:rPr>
        <w:t>ΣΤ</w:t>
      </w:r>
      <w:r w:rsidRPr="009E6D06">
        <w:rPr>
          <w:rFonts w:ascii="Arial" w:hAnsi="Arial" w:cs="Arial"/>
          <w:spacing w:val="13"/>
          <w:lang w:val="el-GR"/>
        </w:rPr>
        <w:t>Ι</w:t>
      </w:r>
      <w:r w:rsidRPr="009E6D06">
        <w:rPr>
          <w:rFonts w:ascii="Arial" w:hAnsi="Arial" w:cs="Arial"/>
          <w:spacing w:val="14"/>
          <w:lang w:val="el-GR"/>
        </w:rPr>
        <w:t>Κ</w:t>
      </w:r>
      <w:r w:rsidRPr="009E6D06">
        <w:rPr>
          <w:rFonts w:ascii="Arial" w:hAnsi="Arial" w:cs="Arial"/>
          <w:spacing w:val="16"/>
          <w:lang w:val="el-GR"/>
        </w:rPr>
        <w:t>Η</w:t>
      </w:r>
      <w:r w:rsidRPr="009E6D06">
        <w:rPr>
          <w:rFonts w:ascii="Arial" w:hAnsi="Arial" w:cs="Arial"/>
          <w:lang w:val="el-GR"/>
        </w:rPr>
        <w:t>Σ</w:t>
      </w:r>
      <w:r w:rsidRPr="009E6D06">
        <w:rPr>
          <w:rFonts w:ascii="Arial" w:hAnsi="Arial" w:cs="Arial"/>
          <w:spacing w:val="11"/>
          <w:lang w:val="el-GR"/>
        </w:rPr>
        <w:t xml:space="preserve"> </w:t>
      </w:r>
      <w:r w:rsidRPr="009E6D06">
        <w:rPr>
          <w:rFonts w:ascii="Arial" w:hAnsi="Arial" w:cs="Arial"/>
          <w:spacing w:val="14"/>
          <w:lang w:val="el-GR"/>
        </w:rPr>
        <w:t>Κ</w:t>
      </w:r>
      <w:r w:rsidRPr="009E6D06">
        <w:rPr>
          <w:rFonts w:ascii="Arial" w:hAnsi="Arial" w:cs="Arial"/>
          <w:spacing w:val="13"/>
          <w:lang w:val="el-GR"/>
        </w:rPr>
        <w:t>Α</w:t>
      </w:r>
      <w:r w:rsidRPr="009E6D06">
        <w:rPr>
          <w:rFonts w:ascii="Arial" w:hAnsi="Arial" w:cs="Arial"/>
          <w:lang w:val="el-GR"/>
        </w:rPr>
        <w:t>Ι</w:t>
      </w:r>
      <w:r w:rsidRPr="009E6D06">
        <w:rPr>
          <w:rFonts w:ascii="Arial" w:hAnsi="Arial" w:cs="Arial"/>
          <w:spacing w:val="23"/>
          <w:lang w:val="el-GR"/>
        </w:rPr>
        <w:t xml:space="preserve"> </w:t>
      </w:r>
      <w:r w:rsidRPr="009E6D06">
        <w:rPr>
          <w:rFonts w:ascii="Arial" w:hAnsi="Arial" w:cs="Arial"/>
          <w:spacing w:val="14"/>
          <w:w w:val="99"/>
          <w:lang w:val="el-GR"/>
        </w:rPr>
        <w:t>Β</w:t>
      </w:r>
      <w:r w:rsidRPr="009E6D06">
        <w:rPr>
          <w:rFonts w:ascii="Arial" w:hAnsi="Arial" w:cs="Arial"/>
          <w:spacing w:val="13"/>
          <w:w w:val="99"/>
          <w:lang w:val="el-GR"/>
        </w:rPr>
        <w:t>Α</w:t>
      </w:r>
      <w:r w:rsidRPr="009E6D06">
        <w:rPr>
          <w:rFonts w:ascii="Arial" w:hAnsi="Arial" w:cs="Arial"/>
          <w:w w:val="99"/>
          <w:lang w:val="el-GR"/>
        </w:rPr>
        <w:t>Σ</w:t>
      </w:r>
      <w:r w:rsidRPr="009E6D06">
        <w:rPr>
          <w:rFonts w:ascii="Arial" w:hAnsi="Arial" w:cs="Arial"/>
          <w:spacing w:val="-51"/>
          <w:lang w:val="el-GR"/>
        </w:rPr>
        <w:t xml:space="preserve"> </w:t>
      </w:r>
      <w:r w:rsidRPr="009E6D06">
        <w:rPr>
          <w:rFonts w:ascii="Arial" w:hAnsi="Arial" w:cs="Arial"/>
          <w:spacing w:val="13"/>
          <w:w w:val="99"/>
          <w:lang w:val="el-GR"/>
        </w:rPr>
        <w:t>Ι</w:t>
      </w:r>
      <w:r w:rsidRPr="009E6D06">
        <w:rPr>
          <w:rFonts w:ascii="Arial" w:hAnsi="Arial" w:cs="Arial"/>
          <w:spacing w:val="14"/>
          <w:w w:val="99"/>
          <w:lang w:val="el-GR"/>
        </w:rPr>
        <w:t>Κ</w:t>
      </w:r>
      <w:r w:rsidRPr="009E6D06">
        <w:rPr>
          <w:rFonts w:ascii="Arial" w:hAnsi="Arial" w:cs="Arial"/>
          <w:spacing w:val="16"/>
          <w:w w:val="99"/>
          <w:lang w:val="el-GR"/>
        </w:rPr>
        <w:t>Η</w:t>
      </w:r>
      <w:r w:rsidRPr="009E6D06">
        <w:rPr>
          <w:rFonts w:ascii="Arial" w:hAnsi="Arial" w:cs="Arial"/>
          <w:w w:val="99"/>
          <w:lang w:val="el-GR"/>
        </w:rPr>
        <w:t>Σ</w:t>
      </w:r>
      <w:r>
        <w:rPr>
          <w:rFonts w:ascii="Arial" w:hAnsi="Arial" w:cs="Arial"/>
          <w:w w:val="99"/>
          <w:lang w:val="el-GR"/>
        </w:rPr>
        <w:t xml:space="preserve"> </w:t>
      </w:r>
      <w:r w:rsidRPr="009E6D06">
        <w:rPr>
          <w:rFonts w:ascii="Arial" w:hAnsi="Arial" w:cs="Arial"/>
          <w:spacing w:val="14"/>
          <w:lang w:val="el-GR"/>
        </w:rPr>
        <w:t>Υ</w:t>
      </w:r>
      <w:r w:rsidRPr="009E6D06">
        <w:rPr>
          <w:rFonts w:ascii="Arial" w:hAnsi="Arial" w:cs="Arial"/>
          <w:spacing w:val="13"/>
          <w:lang w:val="el-GR"/>
        </w:rPr>
        <w:t>ΛΙ</w:t>
      </w:r>
      <w:r w:rsidRPr="009E6D06">
        <w:rPr>
          <w:rFonts w:ascii="Arial" w:hAnsi="Arial" w:cs="Arial"/>
          <w:spacing w:val="14"/>
          <w:lang w:val="el-GR"/>
        </w:rPr>
        <w:t>Κ</w:t>
      </w:r>
      <w:r w:rsidRPr="009E6D06">
        <w:rPr>
          <w:rFonts w:ascii="Arial" w:hAnsi="Arial" w:cs="Arial"/>
          <w:spacing w:val="16"/>
          <w:lang w:val="el-GR"/>
        </w:rPr>
        <w:t>Η</w:t>
      </w:r>
      <w:r w:rsidRPr="009E6D06">
        <w:rPr>
          <w:rFonts w:ascii="Arial" w:hAnsi="Arial" w:cs="Arial"/>
          <w:lang w:val="el-GR"/>
        </w:rPr>
        <w:t>Σ</w:t>
      </w:r>
      <w:r w:rsidRPr="009E6D06">
        <w:rPr>
          <w:rFonts w:ascii="Arial" w:hAnsi="Arial" w:cs="Arial"/>
          <w:spacing w:val="19"/>
          <w:lang w:val="el-GR"/>
        </w:rPr>
        <w:t xml:space="preserve"> </w:t>
      </w:r>
      <w:r w:rsidRPr="009E6D06">
        <w:rPr>
          <w:rFonts w:ascii="Arial" w:hAnsi="Arial" w:cs="Arial"/>
          <w:spacing w:val="15"/>
          <w:lang w:val="el-GR"/>
        </w:rPr>
        <w:t>Σ</w:t>
      </w:r>
      <w:r w:rsidRPr="009E6D06">
        <w:rPr>
          <w:rFonts w:ascii="Arial" w:hAnsi="Arial" w:cs="Arial"/>
          <w:spacing w:val="14"/>
          <w:lang w:val="el-GR"/>
        </w:rPr>
        <w:t>ΥΝ</w:t>
      </w:r>
      <w:r w:rsidRPr="009E6D06">
        <w:rPr>
          <w:rFonts w:ascii="Arial" w:hAnsi="Arial" w:cs="Arial"/>
          <w:spacing w:val="15"/>
          <w:lang w:val="el-GR"/>
        </w:rPr>
        <w:t>ΔΡΟΜ</w:t>
      </w:r>
      <w:r w:rsidRPr="009E6D06">
        <w:rPr>
          <w:rFonts w:ascii="Arial" w:hAnsi="Arial" w:cs="Arial"/>
          <w:spacing w:val="16"/>
          <w:lang w:val="el-GR"/>
        </w:rPr>
        <w:t>Η</w:t>
      </w:r>
      <w:r w:rsidRPr="009E6D06">
        <w:rPr>
          <w:rFonts w:ascii="Arial" w:hAnsi="Arial" w:cs="Arial"/>
          <w:lang w:val="el-GR"/>
        </w:rPr>
        <w:t>Σ</w:t>
      </w:r>
      <w:r w:rsidRPr="009E6D06">
        <w:rPr>
          <w:rFonts w:ascii="Arial" w:hAnsi="Arial" w:cs="Arial"/>
          <w:spacing w:val="14"/>
          <w:lang w:val="el-GR"/>
        </w:rPr>
        <w:t xml:space="preserve"> </w:t>
      </w:r>
      <w:r w:rsidRPr="009E6D06">
        <w:rPr>
          <w:rFonts w:ascii="Arial" w:hAnsi="Arial" w:cs="Arial"/>
          <w:spacing w:val="15"/>
          <w:lang w:val="el-GR"/>
        </w:rPr>
        <w:t>ΤΟ</w:t>
      </w:r>
      <w:r w:rsidRPr="009E6D06">
        <w:rPr>
          <w:rFonts w:ascii="Arial" w:hAnsi="Arial" w:cs="Arial"/>
          <w:lang w:val="el-GR"/>
        </w:rPr>
        <w:t>Υ</w:t>
      </w:r>
      <w:r w:rsidRPr="009E6D06">
        <w:rPr>
          <w:rFonts w:ascii="Arial" w:hAnsi="Arial" w:cs="Arial"/>
          <w:spacing w:val="22"/>
          <w:lang w:val="el-GR"/>
        </w:rPr>
        <w:t xml:space="preserve"> </w:t>
      </w:r>
      <w:r w:rsidRPr="009E6D06">
        <w:rPr>
          <w:rFonts w:ascii="Arial" w:hAnsi="Arial" w:cs="Arial"/>
          <w:spacing w:val="15"/>
          <w:lang w:val="el-GR"/>
        </w:rPr>
        <w:t>Τ</w:t>
      </w:r>
      <w:r w:rsidRPr="009E6D06">
        <w:rPr>
          <w:rFonts w:ascii="Arial" w:hAnsi="Arial" w:cs="Arial"/>
          <w:spacing w:val="13"/>
          <w:lang w:val="el-GR"/>
        </w:rPr>
        <w:t>Α</w:t>
      </w:r>
      <w:r w:rsidRPr="009E6D06">
        <w:rPr>
          <w:rFonts w:ascii="Arial" w:hAnsi="Arial" w:cs="Arial"/>
          <w:spacing w:val="15"/>
          <w:lang w:val="el-GR"/>
        </w:rPr>
        <w:t>ΜΕ</w:t>
      </w:r>
      <w:r w:rsidRPr="009E6D06">
        <w:rPr>
          <w:rFonts w:ascii="Arial" w:hAnsi="Arial" w:cs="Arial"/>
          <w:spacing w:val="13"/>
          <w:lang w:val="el-GR"/>
        </w:rPr>
        <w:t>Ι</w:t>
      </w:r>
      <w:r w:rsidRPr="009E6D06">
        <w:rPr>
          <w:rFonts w:ascii="Arial" w:hAnsi="Arial" w:cs="Arial"/>
          <w:spacing w:val="15"/>
          <w:lang w:val="el-GR"/>
        </w:rPr>
        <w:t>Ο</w:t>
      </w:r>
      <w:r w:rsidRPr="009E6D06">
        <w:rPr>
          <w:rFonts w:ascii="Arial" w:hAnsi="Arial" w:cs="Arial"/>
          <w:lang w:val="el-GR"/>
        </w:rPr>
        <w:t>Υ</w:t>
      </w:r>
      <w:r w:rsidRPr="009E6D06">
        <w:rPr>
          <w:rFonts w:ascii="Arial" w:hAnsi="Arial" w:cs="Arial"/>
          <w:spacing w:val="17"/>
          <w:lang w:val="el-GR"/>
        </w:rPr>
        <w:t xml:space="preserve"> </w:t>
      </w:r>
      <w:r w:rsidRPr="009E6D06">
        <w:rPr>
          <w:rFonts w:ascii="Arial" w:hAnsi="Arial" w:cs="Arial"/>
          <w:spacing w:val="15"/>
          <w:lang w:val="el-GR"/>
        </w:rPr>
        <w:t>Ε</w:t>
      </w:r>
      <w:r w:rsidRPr="009E6D06">
        <w:rPr>
          <w:rFonts w:ascii="Arial" w:hAnsi="Arial" w:cs="Arial"/>
          <w:spacing w:val="14"/>
          <w:lang w:val="el-GR"/>
        </w:rPr>
        <w:t>Υ</w:t>
      </w:r>
      <w:r w:rsidRPr="009E6D06">
        <w:rPr>
          <w:rFonts w:ascii="Arial" w:hAnsi="Arial" w:cs="Arial"/>
          <w:spacing w:val="15"/>
          <w:lang w:val="el-GR"/>
        </w:rPr>
        <w:t>Ρ</w:t>
      </w:r>
      <w:r w:rsidRPr="009E6D06">
        <w:rPr>
          <w:rFonts w:ascii="Arial" w:hAnsi="Arial" w:cs="Arial"/>
          <w:spacing w:val="14"/>
          <w:lang w:val="el-GR"/>
        </w:rPr>
        <w:t>Ω</w:t>
      </w:r>
      <w:r w:rsidRPr="009E6D06">
        <w:rPr>
          <w:rFonts w:ascii="Arial" w:hAnsi="Arial" w:cs="Arial"/>
          <w:spacing w:val="16"/>
          <w:lang w:val="el-GR"/>
        </w:rPr>
        <w:t>Π</w:t>
      </w:r>
      <w:r w:rsidRPr="009E6D06">
        <w:rPr>
          <w:rFonts w:ascii="Arial" w:hAnsi="Arial" w:cs="Arial"/>
          <w:spacing w:val="13"/>
          <w:lang w:val="el-GR"/>
        </w:rPr>
        <w:t>ΑΪ</w:t>
      </w:r>
      <w:r w:rsidRPr="009E6D06">
        <w:rPr>
          <w:rFonts w:ascii="Arial" w:hAnsi="Arial" w:cs="Arial"/>
          <w:spacing w:val="14"/>
          <w:lang w:val="el-GR"/>
        </w:rPr>
        <w:t>Κ</w:t>
      </w:r>
      <w:r w:rsidRPr="009E6D06">
        <w:rPr>
          <w:rFonts w:ascii="Arial" w:hAnsi="Arial" w:cs="Arial"/>
          <w:spacing w:val="16"/>
          <w:lang w:val="el-GR"/>
        </w:rPr>
        <w:t>Η</w:t>
      </w:r>
      <w:r w:rsidRPr="009E6D06">
        <w:rPr>
          <w:rFonts w:ascii="Arial" w:hAnsi="Arial" w:cs="Arial"/>
          <w:lang w:val="el-GR"/>
        </w:rPr>
        <w:t>Σ</w:t>
      </w:r>
      <w:r w:rsidRPr="009E6D06">
        <w:rPr>
          <w:rFonts w:ascii="Arial" w:hAnsi="Arial" w:cs="Arial"/>
          <w:spacing w:val="13"/>
          <w:lang w:val="el-GR"/>
        </w:rPr>
        <w:t xml:space="preserve"> </w:t>
      </w:r>
      <w:r w:rsidRPr="009E6D06">
        <w:rPr>
          <w:rFonts w:ascii="Arial" w:hAnsi="Arial" w:cs="Arial"/>
          <w:spacing w:val="14"/>
          <w:lang w:val="el-GR"/>
        </w:rPr>
        <w:t>Β</w:t>
      </w:r>
      <w:r w:rsidRPr="009E6D06">
        <w:rPr>
          <w:rFonts w:ascii="Arial" w:hAnsi="Arial" w:cs="Arial"/>
          <w:spacing w:val="15"/>
          <w:lang w:val="el-GR"/>
        </w:rPr>
        <w:t>Ο</w:t>
      </w:r>
      <w:r w:rsidRPr="009E6D06">
        <w:rPr>
          <w:rFonts w:ascii="Arial" w:hAnsi="Arial" w:cs="Arial"/>
          <w:spacing w:val="16"/>
          <w:lang w:val="el-GR"/>
        </w:rPr>
        <w:t>Η</w:t>
      </w:r>
      <w:r w:rsidRPr="009E6D06">
        <w:rPr>
          <w:rFonts w:ascii="Arial" w:hAnsi="Arial" w:cs="Arial"/>
          <w:spacing w:val="15"/>
          <w:lang w:val="el-GR"/>
        </w:rPr>
        <w:t>ΘΕ</w:t>
      </w:r>
      <w:r w:rsidRPr="009E6D06">
        <w:rPr>
          <w:rFonts w:ascii="Arial" w:hAnsi="Arial" w:cs="Arial"/>
          <w:spacing w:val="13"/>
          <w:lang w:val="el-GR"/>
        </w:rPr>
        <w:t>ΙΑ</w:t>
      </w:r>
      <w:r w:rsidRPr="009E6D06">
        <w:rPr>
          <w:rFonts w:ascii="Arial" w:hAnsi="Arial" w:cs="Arial"/>
          <w:lang w:val="el-GR"/>
        </w:rPr>
        <w:t>Σ</w:t>
      </w:r>
      <w:r w:rsidRPr="009E6D06">
        <w:rPr>
          <w:rFonts w:ascii="Arial" w:hAnsi="Arial" w:cs="Arial"/>
          <w:spacing w:val="16"/>
          <w:lang w:val="el-GR"/>
        </w:rPr>
        <w:t xml:space="preserve"> Π</w:t>
      </w:r>
      <w:r w:rsidRPr="009E6D06">
        <w:rPr>
          <w:rFonts w:ascii="Arial" w:hAnsi="Arial" w:cs="Arial"/>
          <w:spacing w:val="15"/>
          <w:lang w:val="el-GR"/>
        </w:rPr>
        <w:t>ΡΟ</w:t>
      </w:r>
      <w:r w:rsidRPr="009E6D06">
        <w:rPr>
          <w:rFonts w:ascii="Arial" w:hAnsi="Arial" w:cs="Arial"/>
          <w:lang w:val="el-GR"/>
        </w:rPr>
        <w:t>Σ</w:t>
      </w:r>
      <w:r w:rsidRPr="009E6D06">
        <w:rPr>
          <w:rFonts w:ascii="Arial" w:hAnsi="Arial" w:cs="Arial"/>
          <w:spacing w:val="22"/>
          <w:lang w:val="el-GR"/>
        </w:rPr>
        <w:t xml:space="preserve"> </w:t>
      </w:r>
      <w:r w:rsidRPr="009E6D06">
        <w:rPr>
          <w:rFonts w:ascii="Arial" w:hAnsi="Arial" w:cs="Arial"/>
          <w:spacing w:val="15"/>
          <w:w w:val="99"/>
          <w:lang w:val="el-GR"/>
        </w:rPr>
        <w:t>ΤΟ</w:t>
      </w:r>
      <w:r w:rsidRPr="009E6D06">
        <w:rPr>
          <w:rFonts w:ascii="Arial" w:hAnsi="Arial" w:cs="Arial"/>
          <w:spacing w:val="14"/>
          <w:w w:val="99"/>
          <w:lang w:val="el-GR"/>
        </w:rPr>
        <w:t>Υ</w:t>
      </w:r>
      <w:r w:rsidRPr="009E6D06">
        <w:rPr>
          <w:rFonts w:ascii="Arial" w:hAnsi="Arial" w:cs="Arial"/>
          <w:w w:val="99"/>
          <w:lang w:val="el-GR"/>
        </w:rPr>
        <w:t xml:space="preserve">Σ </w:t>
      </w:r>
      <w:r w:rsidRPr="009E6D06">
        <w:rPr>
          <w:rFonts w:ascii="Arial" w:hAnsi="Arial" w:cs="Arial"/>
          <w:spacing w:val="13"/>
          <w:w w:val="99"/>
          <w:lang w:val="el-GR"/>
        </w:rPr>
        <w:t>Α</w:t>
      </w:r>
      <w:r w:rsidRPr="009E6D06">
        <w:rPr>
          <w:rFonts w:ascii="Arial" w:hAnsi="Arial" w:cs="Arial"/>
          <w:spacing w:val="16"/>
          <w:w w:val="99"/>
          <w:lang w:val="el-GR"/>
        </w:rPr>
        <w:t>Π</w:t>
      </w:r>
      <w:r w:rsidRPr="009E6D06">
        <w:rPr>
          <w:rFonts w:ascii="Arial" w:hAnsi="Arial" w:cs="Arial"/>
          <w:spacing w:val="15"/>
          <w:w w:val="99"/>
          <w:lang w:val="el-GR"/>
        </w:rPr>
        <w:t>ΟΡΟ</w:t>
      </w:r>
      <w:r w:rsidRPr="009E6D06">
        <w:rPr>
          <w:rFonts w:ascii="Arial" w:hAnsi="Arial" w:cs="Arial"/>
          <w:spacing w:val="14"/>
          <w:w w:val="99"/>
          <w:lang w:val="el-GR"/>
        </w:rPr>
        <w:t>Υ</w:t>
      </w:r>
      <w:r w:rsidRPr="009E6D06">
        <w:rPr>
          <w:rFonts w:ascii="Arial" w:hAnsi="Arial" w:cs="Arial"/>
          <w:spacing w:val="15"/>
          <w:w w:val="99"/>
          <w:lang w:val="el-GR"/>
        </w:rPr>
        <w:t>Σ</w:t>
      </w:r>
      <w:r w:rsidRPr="009E6D06">
        <w:rPr>
          <w:rFonts w:ascii="Arial" w:eastAsia="SimSun" w:hAnsi="Arial" w:cs="Arial"/>
          <w:snapToGrid w:val="0"/>
          <w:lang w:val="el-GR"/>
        </w:rPr>
        <w:t xml:space="preserve"> </w:t>
      </w:r>
      <w:r w:rsidRPr="00505BD4">
        <w:rPr>
          <w:rFonts w:eastAsia="SimSun"/>
          <w:b/>
          <w:bCs/>
          <w:snapToGrid w:val="0"/>
          <w:lang w:val="el-GR"/>
        </w:rPr>
        <w:t>»</w:t>
      </w:r>
      <w:r>
        <w:rPr>
          <w:rFonts w:eastAsia="SimSun"/>
          <w:snapToGrid w:val="0"/>
          <w:lang w:val="el-GR"/>
        </w:rPr>
        <w:t xml:space="preserve"> του Δήμου</w:t>
      </w:r>
      <w:r w:rsidRPr="00F85A3E">
        <w:rPr>
          <w:rFonts w:eastAsia="SimSun"/>
          <w:snapToGrid w:val="0"/>
          <w:lang w:val="el-GR"/>
        </w:rPr>
        <w:t xml:space="preserve"> συνολικού προϋπολογισμού </w:t>
      </w:r>
      <w:r w:rsidRPr="00F85A3E">
        <w:rPr>
          <w:rFonts w:eastAsia="SimSun"/>
          <w:b/>
          <w:bCs/>
          <w:snapToGrid w:val="0"/>
          <w:lang w:val="el-GR"/>
        </w:rPr>
        <w:t>………..€,</w:t>
      </w:r>
      <w:r w:rsidRPr="00F85A3E">
        <w:rPr>
          <w:rFonts w:eastAsia="SimSun"/>
          <w:snapToGrid w:val="0"/>
          <w:lang w:val="el-GR"/>
        </w:rPr>
        <w:t xml:space="preserve"> πλέον του αναλογούντος </w:t>
      </w:r>
      <w:r w:rsidRPr="00F85A3E">
        <w:rPr>
          <w:rFonts w:eastAsia="SimSun"/>
          <w:b/>
          <w:bCs/>
          <w:snapToGrid w:val="0"/>
          <w:lang w:val="el-GR"/>
        </w:rPr>
        <w:t>Φ.Π.Α.</w:t>
      </w:r>
      <w:r w:rsidRPr="00F85A3E">
        <w:rPr>
          <w:rFonts w:eastAsia="SimSun"/>
          <w:snapToGrid w:val="0"/>
          <w:lang w:val="el-GR"/>
        </w:rPr>
        <w:t xml:space="preserve">, ήτοι </w:t>
      </w:r>
      <w:r w:rsidRPr="00F85A3E">
        <w:rPr>
          <w:rFonts w:eastAsia="SimSun"/>
          <w:b/>
          <w:bCs/>
          <w:snapToGrid w:val="0"/>
          <w:lang w:val="el-GR"/>
        </w:rPr>
        <w:t>………..€,</w:t>
      </w:r>
      <w:r w:rsidRPr="00F85A3E">
        <w:rPr>
          <w:rFonts w:eastAsia="SimSun"/>
          <w:snapToGrid w:val="0"/>
          <w:lang w:val="el-GR"/>
        </w:rPr>
        <w:t xml:space="preserve"> συνολικού συνεπώς ποσού </w:t>
      </w:r>
      <w:r w:rsidRPr="00F85A3E">
        <w:rPr>
          <w:rFonts w:eastAsia="SimSun"/>
          <w:b/>
          <w:bCs/>
          <w:snapToGrid w:val="0"/>
          <w:lang w:val="el-GR"/>
        </w:rPr>
        <w:t xml:space="preserve">………….€ </w:t>
      </w:r>
      <w:r w:rsidRPr="00F85A3E">
        <w:rPr>
          <w:rFonts w:eastAsia="SimSun"/>
          <w:snapToGrid w:val="0"/>
          <w:lang w:val="el-GR"/>
        </w:rPr>
        <w:t xml:space="preserve"> ευρώ συμπεριλαμβανομένου ΦΠΑ 24%., σύμφωνα με την αριθμό............................................................................................... Διακήρυξή </w:t>
      </w:r>
      <w:r>
        <w:rPr>
          <w:rFonts w:eastAsia="SimSun"/>
          <w:snapToGrid w:val="0"/>
          <w:lang w:val="el-GR"/>
        </w:rPr>
        <w:t>σας που έχει ως καταλυτική ημερομηνία του διαγωνισμού την …../……/2018</w:t>
      </w:r>
      <w:r w:rsidRPr="00F85A3E">
        <w:rPr>
          <w:rFonts w:eastAsia="SimSun"/>
          <w:snapToGrid w:val="0"/>
          <w:lang w:val="el-GR"/>
        </w:rPr>
        <w:t>.</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lastRenderedPageBreak/>
        <w:t>Η παρούσα εγγύηση καλύπτει μόνο τις υποχρεώσεις του υπέρ ου η εγγύηση, που απορρέουν από τη συμμετοχή στον παραπάνω διαγωνισμό, καθ' όλο τον χρόνο της ισχύος της.</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Το παραπάνω ποσό τηρούμε στη διάθεσή σας και θα σας καταβληθεί ολικά ή μερικά, χωρίς καμία</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από μέρους μας αντίρρηση ή ένσταση και χωρίς να ερευνηθεί το βάσιμο ή μη της απαίτησης, μέσα σε πέντε (5) ημέρες, από απλή έγγραφη ειδοποίησή σας.</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Σε περίπτωση κατάπτωσης της εγγύησης, το ποσό της κατάπτωσης υπόκειται στο πάγιο τέλος χαρτοσήμου, που ισχύει κάθε φορά.</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Η παρούσα εγγύησή μας εκδίδεται με βάση το π.δ. 394/1996 (ΦΕΚ 266 Α) και ισχύει αποκλειστικά</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και μόνο μέχρι την</w:t>
      </w:r>
      <w:r>
        <w:rPr>
          <w:rFonts w:eastAsia="SimSun"/>
          <w:snapToGrid w:val="0"/>
          <w:lang w:val="el-GR"/>
        </w:rPr>
        <w:t xml:space="preserve"> </w:t>
      </w:r>
      <w:r w:rsidRPr="00AE3788">
        <w:rPr>
          <w:rFonts w:eastAsia="SimSun"/>
          <w:snapToGrid w:val="0"/>
          <w:highlight w:val="yellow"/>
          <w:lang w:val="el-GR"/>
        </w:rPr>
        <w:t>…………………….</w:t>
      </w:r>
      <w:r w:rsidRPr="00F85A3E">
        <w:rPr>
          <w:rFonts w:eastAsia="SimSun"/>
          <w:snapToGrid w:val="0"/>
          <w:lang w:val="el-GR"/>
        </w:rPr>
        <w:t>, μετά την πάροδο της οποίας, και εφόσον στο μεταξύ δεν μας κοινοποιήσετε νομίμως με δικαστικό επιμελητή δήλωσή σας περί καταπτώσεως της εγγυήσεως, απαλλασσόμεθα κάθε υποχρεώσεως από την εγγύησή μας αυτή.</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Ο εκδότης της εγγύησης υποχρεούται να προβεί στην παράταση της ισχύος της εγγύησης ύστερα</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από έγγραφο της αρμόδιας Υπηρεσίας, που θα υποβληθεί πριν από την ημερομηνία λήξης της εγγύησης.</w:t>
      </w:r>
    </w:p>
    <w:p w:rsidR="00914CAA" w:rsidRPr="00F85A3E" w:rsidRDefault="00914CAA" w:rsidP="00F85A3E">
      <w:pPr>
        <w:suppressAutoHyphens w:val="0"/>
        <w:autoSpaceDE w:val="0"/>
        <w:autoSpaceDN w:val="0"/>
        <w:adjustRightInd w:val="0"/>
        <w:spacing w:line="360" w:lineRule="auto"/>
        <w:rPr>
          <w:rFonts w:eastAsia="SimSun"/>
          <w:snapToGrid w:val="0"/>
          <w:lang w:val="el-GR"/>
        </w:rPr>
      </w:pPr>
      <w:r w:rsidRPr="00F85A3E">
        <w:rPr>
          <w:rFonts w:eastAsia="SimSun"/>
          <w:snapToGrid w:val="0"/>
          <w:lang w:val="el-GR"/>
        </w:rPr>
        <w:t>Δηλώνουμε υπεύθυνα ότι το ποσό των εγγυητικών μας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914CAA" w:rsidRPr="00F85A3E" w:rsidRDefault="00914CAA" w:rsidP="00F85A3E">
      <w:pPr>
        <w:suppressAutoHyphens w:val="0"/>
        <w:autoSpaceDE w:val="0"/>
        <w:autoSpaceDN w:val="0"/>
        <w:adjustRightInd w:val="0"/>
        <w:spacing w:line="360" w:lineRule="auto"/>
        <w:rPr>
          <w:rFonts w:eastAsia="SimSun"/>
          <w:snapToGrid w:val="0"/>
          <w:lang w:val="el-GR"/>
        </w:rPr>
      </w:pPr>
    </w:p>
    <w:p w:rsidR="00914CAA" w:rsidRPr="00F85A3E" w:rsidRDefault="00914CAA" w:rsidP="00F85A3E">
      <w:pPr>
        <w:suppressAutoHyphens w:val="0"/>
        <w:autoSpaceDE w:val="0"/>
        <w:autoSpaceDN w:val="0"/>
        <w:adjustRightInd w:val="0"/>
        <w:spacing w:line="360" w:lineRule="auto"/>
        <w:jc w:val="right"/>
        <w:rPr>
          <w:rFonts w:eastAsia="SimSun"/>
          <w:snapToGrid w:val="0"/>
          <w:lang w:val="el-GR"/>
        </w:rPr>
      </w:pPr>
      <w:r w:rsidRPr="00F85A3E">
        <w:rPr>
          <w:rFonts w:eastAsia="SimSun"/>
          <w:snapToGrid w:val="0"/>
          <w:lang w:val="el-GR"/>
        </w:rPr>
        <w:t>(Εξουσιοδοτημένη Υπογραφή)</w:t>
      </w:r>
    </w:p>
    <w:p w:rsidR="00914CAA" w:rsidRPr="00F85A3E" w:rsidRDefault="00914CAA" w:rsidP="00F85A3E">
      <w:pPr>
        <w:suppressAutoHyphens w:val="0"/>
        <w:spacing w:line="360" w:lineRule="auto"/>
        <w:rPr>
          <w:rFonts w:eastAsia="SimSun"/>
          <w:snapToGrid w:val="0"/>
          <w:lang w:val="el-GR"/>
        </w:rPr>
      </w:pPr>
    </w:p>
    <w:p w:rsidR="00914CAA" w:rsidRPr="00F85A3E" w:rsidRDefault="00914CAA" w:rsidP="00F85A3E">
      <w:pPr>
        <w:suppressAutoHyphens w:val="0"/>
        <w:spacing w:line="360" w:lineRule="auto"/>
        <w:rPr>
          <w:rFonts w:eastAsia="SimSun"/>
          <w:snapToGrid w:val="0"/>
          <w:sz w:val="20"/>
          <w:szCs w:val="20"/>
          <w:lang w:val="el-GR"/>
        </w:rPr>
      </w:pPr>
      <w:r w:rsidRPr="00F85A3E">
        <w:rPr>
          <w:rFonts w:eastAsia="SimSun"/>
          <w:snapToGrid w:val="0"/>
          <w:sz w:val="20"/>
          <w:szCs w:val="20"/>
          <w:lang w:val="el-GR"/>
        </w:rPr>
        <w:t>1. Αναγράφεται αριθμητικώς και ολογράφως ποσό που αντιστοιχεί σε ποσοστό 2% επί της συνολικής προϋπολογισθείσας δαπάνης, χωρίς τον Φ.Π.Α.</w:t>
      </w:r>
      <w:r>
        <w:rPr>
          <w:rFonts w:eastAsia="SimSun"/>
          <w:snapToGrid w:val="0"/>
          <w:sz w:val="20"/>
          <w:szCs w:val="20"/>
          <w:lang w:val="el-GR"/>
        </w:rPr>
        <w:t xml:space="preserve"> </w:t>
      </w:r>
      <w:r w:rsidRPr="008A1E94">
        <w:rPr>
          <w:rFonts w:ascii="Arial" w:hAnsi="Arial" w:cs="Arial"/>
          <w:b/>
          <w:bCs/>
          <w:lang w:val="el-GR"/>
        </w:rPr>
        <w:t>Σε περίπτωση προσφοράς για μέρος των τμημάτων ή υποτμημάτων  η εγγυητική θα αφορά το 2% του ενδεικτικού προϋπολογισμού για τα προσφερόμενα τμήματα ή υποτιμήματα τα οποία θα αναφέρονται στην εγγυητική</w:t>
      </w:r>
    </w:p>
    <w:p w:rsidR="00914CAA" w:rsidRPr="00F85A3E" w:rsidRDefault="00914CAA" w:rsidP="00F85A3E">
      <w:pPr>
        <w:suppressAutoHyphens w:val="0"/>
        <w:spacing w:line="360" w:lineRule="auto"/>
        <w:rPr>
          <w:rFonts w:eastAsia="SimSun"/>
          <w:b/>
          <w:bCs/>
          <w:snapToGrid w:val="0"/>
          <w:u w:val="single"/>
          <w:lang w:val="el-GR"/>
        </w:rPr>
      </w:pPr>
    </w:p>
    <w:p w:rsidR="00914CAA" w:rsidRPr="00505BD4" w:rsidRDefault="00914CAA" w:rsidP="00505BD4">
      <w:pPr>
        <w:pStyle w:val="3"/>
        <w:rPr>
          <w:lang w:val="el-GR"/>
        </w:rPr>
      </w:pPr>
      <w:bookmarkStart w:id="68" w:name="_Toc467489829"/>
      <w:r w:rsidRPr="00505BD4">
        <w:rPr>
          <w:lang w:val="el-GR"/>
        </w:rPr>
        <w:t>ΙΙ. ΥΠΟΔΕΙΓΜΑ ΕΓΓΥΗΤΙΚΗΣ ΕΠΙΣΤΟΛΗΣ ΚΑΛΗΣ ΕΚΤΕΛΕΣΗΣ</w:t>
      </w:r>
      <w:bookmarkEnd w:id="68"/>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Ονομασία Τράπεζας:…………………………………………………………………………………...</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Κατάστημα:…………………………………………………………………………………………….</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 xml:space="preserve">(Δ/νση οδός- αριθμός Τ.Κ. – </w:t>
      </w:r>
      <w:r w:rsidRPr="00AC3F51">
        <w:rPr>
          <w:rFonts w:eastAsia="SimSun"/>
          <w:snapToGrid w:val="0"/>
        </w:rPr>
        <w:t>FAX</w:t>
      </w:r>
      <w:r w:rsidRPr="00505BD4">
        <w:rPr>
          <w:rFonts w:eastAsia="SimSun"/>
          <w:snapToGrid w:val="0"/>
          <w:lang w:val="el-GR"/>
        </w:rPr>
        <w:t>)……………………………………………………………………</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Ημερομηνία Έκδοσης: ……………………………………………………………………………...…</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lastRenderedPageBreak/>
        <w:t>Προς τον Δήμο Ρόδου:</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ΕΓΓΥΗΤΙΚΗ ΕΠΙΣΤΟΛΗ ΚΑΛΗΣ ΕΚΤΕΛΕΣΗΣ</w:t>
      </w:r>
    </w:p>
    <w:p w:rsidR="00914CAA" w:rsidRPr="00505BD4" w:rsidRDefault="00914CAA" w:rsidP="00505BD4">
      <w:pPr>
        <w:suppressAutoHyphens w:val="0"/>
        <w:spacing w:line="360" w:lineRule="auto"/>
        <w:rPr>
          <w:rFonts w:eastAsia="SimSun"/>
          <w:snapToGrid w:val="0"/>
          <w:lang w:val="el-GR"/>
        </w:rPr>
      </w:pP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ΓΙΑ ………………………………….………….. ΕΥΡΩ</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Με την παρούσα εγγυόμαστε, ανέκκλητα και ανεπιφύλακτα παραιτούμενοι του δικαιώματος της</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διαιρέσεως και διζήσεως, υπέρ:</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Σε περίπτωση μεμονωμένης εταιρίας:</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της Εταιρίας …………… ΑΦΜ......................Οδός …………. Αριθμός….Τ.Κ. …… ή</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Σε περίπτωση Ένωσης ή Κοινοπραξίας ή Συνεταιρισμού: των Εταιριών</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α) ……………… ΑΦΜ......................οδός ……………… αριθμός ………………. Τ.Κ. …………..</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β) ……………… ΑΦΜ......................οδός ……………… αριθμός ………………. Τ.Κ. …………..</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γ) ……………… ΑΦΜ......................οδός ……………… αριθμός ………………. Τ.Κ. …………..</w:t>
      </w:r>
    </w:p>
    <w:p w:rsidR="00914CAA" w:rsidRPr="00505BD4" w:rsidRDefault="00914CAA" w:rsidP="009E6D06">
      <w:pPr>
        <w:spacing w:before="2"/>
        <w:ind w:right="-44"/>
        <w:rPr>
          <w:rFonts w:eastAsia="SimSun"/>
          <w:snapToGrid w:val="0"/>
          <w:lang w:val="el-GR"/>
        </w:rPr>
      </w:pPr>
      <w:r w:rsidRPr="00505BD4">
        <w:rPr>
          <w:rFonts w:eastAsia="SimSun"/>
          <w:snapToGrid w:val="0"/>
          <w:lang w:val="el-GR"/>
        </w:rPr>
        <w:t>μελών της Ένωσης ή Κοινοπραξίας ή Συνεταιρισμού, ατομικά για κάθε μία από αυτές και ως αλληλέγγυα και εις ολόκληρο υπόχρεων μεταξύ τους εκ της ιδιότητάς τους ως μελών της Ένωσης ή Κοινοπραξίας ή Συνεταιρισμού, και μέχρι του ποσού των ευρώ...................................................................... €, για την καλή εκτέλεση της σύμβα</w:t>
      </w:r>
      <w:r>
        <w:rPr>
          <w:rFonts w:eastAsia="SimSun"/>
          <w:snapToGrid w:val="0"/>
          <w:lang w:val="el-GR"/>
        </w:rPr>
        <w:t xml:space="preserve">σης για την προμήθεια </w:t>
      </w:r>
      <w:r w:rsidRPr="00505BD4">
        <w:rPr>
          <w:rFonts w:eastAsia="SimSun"/>
          <w:snapToGrid w:val="0"/>
          <w:lang w:val="el-GR"/>
        </w:rPr>
        <w:t xml:space="preserve">που αφορά στο διαγωνισμό με αντικείμενο: </w:t>
      </w:r>
      <w:r w:rsidRPr="00505BD4">
        <w:rPr>
          <w:rFonts w:eastAsia="SimSun"/>
          <w:b/>
          <w:bCs/>
          <w:snapToGrid w:val="0"/>
          <w:lang w:val="el-GR"/>
        </w:rPr>
        <w:t>«</w:t>
      </w:r>
      <w:r w:rsidRPr="009E6D06">
        <w:rPr>
          <w:rFonts w:ascii="Arial" w:hAnsi="Arial" w:cs="Arial"/>
          <w:spacing w:val="15"/>
          <w:lang w:val="el-GR"/>
        </w:rPr>
        <w:t>Ε</w:t>
      </w:r>
      <w:r w:rsidRPr="009E6D06">
        <w:rPr>
          <w:rFonts w:ascii="Arial" w:hAnsi="Arial" w:cs="Arial"/>
          <w:spacing w:val="16"/>
          <w:lang w:val="el-GR"/>
        </w:rPr>
        <w:t>Π</w:t>
      </w:r>
      <w:r w:rsidRPr="009E6D06">
        <w:rPr>
          <w:rFonts w:ascii="Arial" w:hAnsi="Arial" w:cs="Arial"/>
          <w:spacing w:val="13"/>
          <w:lang w:val="el-GR"/>
        </w:rPr>
        <w:t>ΙΧ</w:t>
      </w:r>
      <w:r w:rsidRPr="009E6D06">
        <w:rPr>
          <w:rFonts w:ascii="Arial" w:hAnsi="Arial" w:cs="Arial"/>
          <w:spacing w:val="15"/>
          <w:lang w:val="el-GR"/>
        </w:rPr>
        <w:t>Ε</w:t>
      </w:r>
      <w:r w:rsidRPr="009E6D06">
        <w:rPr>
          <w:rFonts w:ascii="Arial" w:hAnsi="Arial" w:cs="Arial"/>
          <w:spacing w:val="13"/>
          <w:lang w:val="el-GR"/>
        </w:rPr>
        <w:t>Ι</w:t>
      </w:r>
      <w:r w:rsidRPr="009E6D06">
        <w:rPr>
          <w:rFonts w:ascii="Arial" w:hAnsi="Arial" w:cs="Arial"/>
          <w:spacing w:val="15"/>
          <w:lang w:val="el-GR"/>
        </w:rPr>
        <w:t>Ρ</w:t>
      </w:r>
      <w:r w:rsidRPr="009E6D06">
        <w:rPr>
          <w:rFonts w:ascii="Arial" w:hAnsi="Arial" w:cs="Arial"/>
          <w:spacing w:val="16"/>
          <w:lang w:val="el-GR"/>
        </w:rPr>
        <w:t>Η</w:t>
      </w:r>
      <w:r w:rsidRPr="009E6D06">
        <w:rPr>
          <w:rFonts w:ascii="Arial" w:hAnsi="Arial" w:cs="Arial"/>
          <w:spacing w:val="15"/>
          <w:lang w:val="el-GR"/>
        </w:rPr>
        <w:t>Σ</w:t>
      </w:r>
      <w:r w:rsidRPr="009E6D06">
        <w:rPr>
          <w:rFonts w:ascii="Arial" w:hAnsi="Arial" w:cs="Arial"/>
          <w:spacing w:val="13"/>
          <w:lang w:val="el-GR"/>
        </w:rPr>
        <w:t>ΙΑ</w:t>
      </w:r>
      <w:r w:rsidRPr="009E6D06">
        <w:rPr>
          <w:rFonts w:ascii="Arial" w:hAnsi="Arial" w:cs="Arial"/>
          <w:spacing w:val="14"/>
          <w:lang w:val="el-GR"/>
        </w:rPr>
        <w:t>Κ</w:t>
      </w:r>
      <w:r w:rsidRPr="009E6D06">
        <w:rPr>
          <w:rFonts w:ascii="Arial" w:hAnsi="Arial" w:cs="Arial"/>
          <w:lang w:val="el-GR"/>
        </w:rPr>
        <w:t>Ο</w:t>
      </w:r>
      <w:r w:rsidRPr="009E6D06">
        <w:rPr>
          <w:rFonts w:ascii="Arial" w:hAnsi="Arial" w:cs="Arial"/>
          <w:spacing w:val="9"/>
          <w:lang w:val="el-GR"/>
        </w:rPr>
        <w:t xml:space="preserve"> </w:t>
      </w:r>
      <w:r w:rsidRPr="009E6D06">
        <w:rPr>
          <w:rFonts w:ascii="Arial" w:hAnsi="Arial" w:cs="Arial"/>
          <w:spacing w:val="16"/>
          <w:lang w:val="el-GR"/>
        </w:rPr>
        <w:t>Π</w:t>
      </w:r>
      <w:r w:rsidRPr="009E6D06">
        <w:rPr>
          <w:rFonts w:ascii="Arial" w:hAnsi="Arial" w:cs="Arial"/>
          <w:spacing w:val="15"/>
          <w:lang w:val="el-GR"/>
        </w:rPr>
        <w:t>ΡΟΓΡ</w:t>
      </w:r>
      <w:r w:rsidRPr="009E6D06">
        <w:rPr>
          <w:rFonts w:ascii="Arial" w:hAnsi="Arial" w:cs="Arial"/>
          <w:spacing w:val="13"/>
          <w:lang w:val="el-GR"/>
        </w:rPr>
        <w:t>Α</w:t>
      </w:r>
      <w:r w:rsidRPr="009E6D06">
        <w:rPr>
          <w:rFonts w:ascii="Arial" w:hAnsi="Arial" w:cs="Arial"/>
          <w:spacing w:val="15"/>
          <w:lang w:val="el-GR"/>
        </w:rPr>
        <w:t>ΜΜ</w:t>
      </w:r>
      <w:r w:rsidRPr="009E6D06">
        <w:rPr>
          <w:rFonts w:ascii="Arial" w:hAnsi="Arial" w:cs="Arial"/>
          <w:lang w:val="el-GR"/>
        </w:rPr>
        <w:t>Α</w:t>
      </w:r>
      <w:r w:rsidRPr="009E6D06">
        <w:rPr>
          <w:rFonts w:ascii="Arial" w:hAnsi="Arial" w:cs="Arial"/>
          <w:spacing w:val="15"/>
          <w:lang w:val="el-GR"/>
        </w:rPr>
        <w:t xml:space="preserve"> Ε</w:t>
      </w:r>
      <w:r w:rsidRPr="009E6D06">
        <w:rPr>
          <w:rFonts w:ascii="Arial" w:hAnsi="Arial" w:cs="Arial"/>
          <w:spacing w:val="16"/>
          <w:lang w:val="el-GR"/>
        </w:rPr>
        <w:t>Π</w:t>
      </w:r>
      <w:r w:rsidRPr="009E6D06">
        <w:rPr>
          <w:rFonts w:ascii="Arial" w:hAnsi="Arial" w:cs="Arial"/>
          <w:spacing w:val="13"/>
          <w:lang w:val="el-GR"/>
        </w:rPr>
        <w:t>Ι</w:t>
      </w:r>
      <w:r w:rsidRPr="009E6D06">
        <w:rPr>
          <w:rFonts w:ascii="Arial" w:hAnsi="Arial" w:cs="Arial"/>
          <w:spacing w:val="15"/>
          <w:lang w:val="el-GR"/>
        </w:rPr>
        <w:t>Σ</w:t>
      </w:r>
      <w:r w:rsidRPr="009E6D06">
        <w:rPr>
          <w:rFonts w:ascii="Arial" w:hAnsi="Arial" w:cs="Arial"/>
          <w:spacing w:val="13"/>
          <w:lang w:val="el-GR"/>
        </w:rPr>
        <w:t>Ι</w:t>
      </w:r>
      <w:r w:rsidRPr="009E6D06">
        <w:rPr>
          <w:rFonts w:ascii="Arial" w:hAnsi="Arial" w:cs="Arial"/>
          <w:spacing w:val="15"/>
          <w:lang w:val="el-GR"/>
        </w:rPr>
        <w:t>Τ</w:t>
      </w:r>
      <w:r w:rsidRPr="009E6D06">
        <w:rPr>
          <w:rFonts w:ascii="Arial" w:hAnsi="Arial" w:cs="Arial"/>
          <w:spacing w:val="13"/>
          <w:lang w:val="el-GR"/>
        </w:rPr>
        <w:t>Ι</w:t>
      </w:r>
      <w:r w:rsidRPr="009E6D06">
        <w:rPr>
          <w:rFonts w:ascii="Arial" w:hAnsi="Arial" w:cs="Arial"/>
          <w:spacing w:val="15"/>
          <w:lang w:val="el-GR"/>
        </w:rPr>
        <w:t>ΣΤ</w:t>
      </w:r>
      <w:r w:rsidRPr="009E6D06">
        <w:rPr>
          <w:rFonts w:ascii="Arial" w:hAnsi="Arial" w:cs="Arial"/>
          <w:spacing w:val="13"/>
          <w:lang w:val="el-GR"/>
        </w:rPr>
        <w:t>Ι</w:t>
      </w:r>
      <w:r w:rsidRPr="009E6D06">
        <w:rPr>
          <w:rFonts w:ascii="Arial" w:hAnsi="Arial" w:cs="Arial"/>
          <w:spacing w:val="14"/>
          <w:lang w:val="el-GR"/>
        </w:rPr>
        <w:t>Κ</w:t>
      </w:r>
      <w:r w:rsidRPr="009E6D06">
        <w:rPr>
          <w:rFonts w:ascii="Arial" w:hAnsi="Arial" w:cs="Arial"/>
          <w:spacing w:val="16"/>
          <w:lang w:val="el-GR"/>
        </w:rPr>
        <w:t>Η</w:t>
      </w:r>
      <w:r w:rsidRPr="009E6D06">
        <w:rPr>
          <w:rFonts w:ascii="Arial" w:hAnsi="Arial" w:cs="Arial"/>
          <w:lang w:val="el-GR"/>
        </w:rPr>
        <w:t>Σ</w:t>
      </w:r>
      <w:r w:rsidRPr="009E6D06">
        <w:rPr>
          <w:rFonts w:ascii="Arial" w:hAnsi="Arial" w:cs="Arial"/>
          <w:spacing w:val="11"/>
          <w:lang w:val="el-GR"/>
        </w:rPr>
        <w:t xml:space="preserve"> </w:t>
      </w:r>
      <w:r w:rsidRPr="009E6D06">
        <w:rPr>
          <w:rFonts w:ascii="Arial" w:hAnsi="Arial" w:cs="Arial"/>
          <w:spacing w:val="14"/>
          <w:lang w:val="el-GR"/>
        </w:rPr>
        <w:t>Κ</w:t>
      </w:r>
      <w:r w:rsidRPr="009E6D06">
        <w:rPr>
          <w:rFonts w:ascii="Arial" w:hAnsi="Arial" w:cs="Arial"/>
          <w:spacing w:val="13"/>
          <w:lang w:val="el-GR"/>
        </w:rPr>
        <w:t>Α</w:t>
      </w:r>
      <w:r w:rsidRPr="009E6D06">
        <w:rPr>
          <w:rFonts w:ascii="Arial" w:hAnsi="Arial" w:cs="Arial"/>
          <w:lang w:val="el-GR"/>
        </w:rPr>
        <w:t>Ι</w:t>
      </w:r>
      <w:r w:rsidRPr="009E6D06">
        <w:rPr>
          <w:rFonts w:ascii="Arial" w:hAnsi="Arial" w:cs="Arial"/>
          <w:spacing w:val="23"/>
          <w:lang w:val="el-GR"/>
        </w:rPr>
        <w:t xml:space="preserve"> </w:t>
      </w:r>
      <w:r w:rsidRPr="009E6D06">
        <w:rPr>
          <w:rFonts w:ascii="Arial" w:hAnsi="Arial" w:cs="Arial"/>
          <w:spacing w:val="14"/>
          <w:w w:val="99"/>
          <w:lang w:val="el-GR"/>
        </w:rPr>
        <w:t>Β</w:t>
      </w:r>
      <w:r w:rsidRPr="009E6D06">
        <w:rPr>
          <w:rFonts w:ascii="Arial" w:hAnsi="Arial" w:cs="Arial"/>
          <w:spacing w:val="13"/>
          <w:w w:val="99"/>
          <w:lang w:val="el-GR"/>
        </w:rPr>
        <w:t>Α</w:t>
      </w:r>
      <w:r w:rsidRPr="009E6D06">
        <w:rPr>
          <w:rFonts w:ascii="Arial" w:hAnsi="Arial" w:cs="Arial"/>
          <w:w w:val="99"/>
          <w:lang w:val="el-GR"/>
        </w:rPr>
        <w:t>Σ</w:t>
      </w:r>
      <w:r w:rsidRPr="009E6D06">
        <w:rPr>
          <w:rFonts w:ascii="Arial" w:hAnsi="Arial" w:cs="Arial"/>
          <w:spacing w:val="-51"/>
          <w:lang w:val="el-GR"/>
        </w:rPr>
        <w:t xml:space="preserve"> </w:t>
      </w:r>
      <w:r w:rsidRPr="009E6D06">
        <w:rPr>
          <w:rFonts w:ascii="Arial" w:hAnsi="Arial" w:cs="Arial"/>
          <w:spacing w:val="13"/>
          <w:w w:val="99"/>
          <w:lang w:val="el-GR"/>
        </w:rPr>
        <w:t>Ι</w:t>
      </w:r>
      <w:r w:rsidRPr="009E6D06">
        <w:rPr>
          <w:rFonts w:ascii="Arial" w:hAnsi="Arial" w:cs="Arial"/>
          <w:spacing w:val="14"/>
          <w:w w:val="99"/>
          <w:lang w:val="el-GR"/>
        </w:rPr>
        <w:t>Κ</w:t>
      </w:r>
      <w:r w:rsidRPr="009E6D06">
        <w:rPr>
          <w:rFonts w:ascii="Arial" w:hAnsi="Arial" w:cs="Arial"/>
          <w:spacing w:val="16"/>
          <w:w w:val="99"/>
          <w:lang w:val="el-GR"/>
        </w:rPr>
        <w:t>Η</w:t>
      </w:r>
      <w:r w:rsidRPr="009E6D06">
        <w:rPr>
          <w:rFonts w:ascii="Arial" w:hAnsi="Arial" w:cs="Arial"/>
          <w:w w:val="99"/>
          <w:lang w:val="el-GR"/>
        </w:rPr>
        <w:t>Σ</w:t>
      </w:r>
      <w:r>
        <w:rPr>
          <w:rFonts w:ascii="Arial" w:hAnsi="Arial" w:cs="Arial"/>
          <w:w w:val="99"/>
          <w:lang w:val="el-GR"/>
        </w:rPr>
        <w:t xml:space="preserve"> </w:t>
      </w:r>
      <w:r w:rsidRPr="009E6D06">
        <w:rPr>
          <w:rFonts w:ascii="Arial" w:hAnsi="Arial" w:cs="Arial"/>
          <w:spacing w:val="14"/>
          <w:lang w:val="el-GR"/>
        </w:rPr>
        <w:t>Υ</w:t>
      </w:r>
      <w:r w:rsidRPr="009E6D06">
        <w:rPr>
          <w:rFonts w:ascii="Arial" w:hAnsi="Arial" w:cs="Arial"/>
          <w:spacing w:val="13"/>
          <w:lang w:val="el-GR"/>
        </w:rPr>
        <w:t>ΛΙ</w:t>
      </w:r>
      <w:r w:rsidRPr="009E6D06">
        <w:rPr>
          <w:rFonts w:ascii="Arial" w:hAnsi="Arial" w:cs="Arial"/>
          <w:spacing w:val="14"/>
          <w:lang w:val="el-GR"/>
        </w:rPr>
        <w:t>Κ</w:t>
      </w:r>
      <w:r w:rsidRPr="009E6D06">
        <w:rPr>
          <w:rFonts w:ascii="Arial" w:hAnsi="Arial" w:cs="Arial"/>
          <w:spacing w:val="16"/>
          <w:lang w:val="el-GR"/>
        </w:rPr>
        <w:t>Η</w:t>
      </w:r>
      <w:r w:rsidRPr="009E6D06">
        <w:rPr>
          <w:rFonts w:ascii="Arial" w:hAnsi="Arial" w:cs="Arial"/>
          <w:lang w:val="el-GR"/>
        </w:rPr>
        <w:t>Σ</w:t>
      </w:r>
      <w:r w:rsidRPr="009E6D06">
        <w:rPr>
          <w:rFonts w:ascii="Arial" w:hAnsi="Arial" w:cs="Arial"/>
          <w:spacing w:val="19"/>
          <w:lang w:val="el-GR"/>
        </w:rPr>
        <w:t xml:space="preserve"> </w:t>
      </w:r>
      <w:r w:rsidRPr="009E6D06">
        <w:rPr>
          <w:rFonts w:ascii="Arial" w:hAnsi="Arial" w:cs="Arial"/>
          <w:spacing w:val="15"/>
          <w:lang w:val="el-GR"/>
        </w:rPr>
        <w:t>Σ</w:t>
      </w:r>
      <w:r w:rsidRPr="009E6D06">
        <w:rPr>
          <w:rFonts w:ascii="Arial" w:hAnsi="Arial" w:cs="Arial"/>
          <w:spacing w:val="14"/>
          <w:lang w:val="el-GR"/>
        </w:rPr>
        <w:t>ΥΝ</w:t>
      </w:r>
      <w:r w:rsidRPr="009E6D06">
        <w:rPr>
          <w:rFonts w:ascii="Arial" w:hAnsi="Arial" w:cs="Arial"/>
          <w:spacing w:val="15"/>
          <w:lang w:val="el-GR"/>
        </w:rPr>
        <w:t>ΔΡΟΜ</w:t>
      </w:r>
      <w:r w:rsidRPr="009E6D06">
        <w:rPr>
          <w:rFonts w:ascii="Arial" w:hAnsi="Arial" w:cs="Arial"/>
          <w:spacing w:val="16"/>
          <w:lang w:val="el-GR"/>
        </w:rPr>
        <w:t>Η</w:t>
      </w:r>
      <w:r w:rsidRPr="009E6D06">
        <w:rPr>
          <w:rFonts w:ascii="Arial" w:hAnsi="Arial" w:cs="Arial"/>
          <w:lang w:val="el-GR"/>
        </w:rPr>
        <w:t>Σ</w:t>
      </w:r>
      <w:r w:rsidRPr="009E6D06">
        <w:rPr>
          <w:rFonts w:ascii="Arial" w:hAnsi="Arial" w:cs="Arial"/>
          <w:spacing w:val="14"/>
          <w:lang w:val="el-GR"/>
        </w:rPr>
        <w:t xml:space="preserve"> </w:t>
      </w:r>
      <w:r w:rsidRPr="009E6D06">
        <w:rPr>
          <w:rFonts w:ascii="Arial" w:hAnsi="Arial" w:cs="Arial"/>
          <w:spacing w:val="15"/>
          <w:lang w:val="el-GR"/>
        </w:rPr>
        <w:t>ΤΟ</w:t>
      </w:r>
      <w:r w:rsidRPr="009E6D06">
        <w:rPr>
          <w:rFonts w:ascii="Arial" w:hAnsi="Arial" w:cs="Arial"/>
          <w:lang w:val="el-GR"/>
        </w:rPr>
        <w:t>Υ</w:t>
      </w:r>
      <w:r w:rsidRPr="009E6D06">
        <w:rPr>
          <w:rFonts w:ascii="Arial" w:hAnsi="Arial" w:cs="Arial"/>
          <w:spacing w:val="22"/>
          <w:lang w:val="el-GR"/>
        </w:rPr>
        <w:t xml:space="preserve"> </w:t>
      </w:r>
      <w:r w:rsidRPr="009E6D06">
        <w:rPr>
          <w:rFonts w:ascii="Arial" w:hAnsi="Arial" w:cs="Arial"/>
          <w:spacing w:val="15"/>
          <w:lang w:val="el-GR"/>
        </w:rPr>
        <w:t>Τ</w:t>
      </w:r>
      <w:r w:rsidRPr="009E6D06">
        <w:rPr>
          <w:rFonts w:ascii="Arial" w:hAnsi="Arial" w:cs="Arial"/>
          <w:spacing w:val="13"/>
          <w:lang w:val="el-GR"/>
        </w:rPr>
        <w:t>Α</w:t>
      </w:r>
      <w:r w:rsidRPr="009E6D06">
        <w:rPr>
          <w:rFonts w:ascii="Arial" w:hAnsi="Arial" w:cs="Arial"/>
          <w:spacing w:val="15"/>
          <w:lang w:val="el-GR"/>
        </w:rPr>
        <w:t>ΜΕ</w:t>
      </w:r>
      <w:r w:rsidRPr="009E6D06">
        <w:rPr>
          <w:rFonts w:ascii="Arial" w:hAnsi="Arial" w:cs="Arial"/>
          <w:spacing w:val="13"/>
          <w:lang w:val="el-GR"/>
        </w:rPr>
        <w:t>Ι</w:t>
      </w:r>
      <w:r w:rsidRPr="009E6D06">
        <w:rPr>
          <w:rFonts w:ascii="Arial" w:hAnsi="Arial" w:cs="Arial"/>
          <w:spacing w:val="15"/>
          <w:lang w:val="el-GR"/>
        </w:rPr>
        <w:t>Ο</w:t>
      </w:r>
      <w:r w:rsidRPr="009E6D06">
        <w:rPr>
          <w:rFonts w:ascii="Arial" w:hAnsi="Arial" w:cs="Arial"/>
          <w:lang w:val="el-GR"/>
        </w:rPr>
        <w:t>Υ</w:t>
      </w:r>
      <w:r w:rsidRPr="009E6D06">
        <w:rPr>
          <w:rFonts w:ascii="Arial" w:hAnsi="Arial" w:cs="Arial"/>
          <w:spacing w:val="17"/>
          <w:lang w:val="el-GR"/>
        </w:rPr>
        <w:t xml:space="preserve"> </w:t>
      </w:r>
      <w:r w:rsidRPr="009E6D06">
        <w:rPr>
          <w:rFonts w:ascii="Arial" w:hAnsi="Arial" w:cs="Arial"/>
          <w:spacing w:val="15"/>
          <w:lang w:val="el-GR"/>
        </w:rPr>
        <w:t>Ε</w:t>
      </w:r>
      <w:r w:rsidRPr="009E6D06">
        <w:rPr>
          <w:rFonts w:ascii="Arial" w:hAnsi="Arial" w:cs="Arial"/>
          <w:spacing w:val="14"/>
          <w:lang w:val="el-GR"/>
        </w:rPr>
        <w:t>Υ</w:t>
      </w:r>
      <w:r w:rsidRPr="009E6D06">
        <w:rPr>
          <w:rFonts w:ascii="Arial" w:hAnsi="Arial" w:cs="Arial"/>
          <w:spacing w:val="15"/>
          <w:lang w:val="el-GR"/>
        </w:rPr>
        <w:t>Ρ</w:t>
      </w:r>
      <w:r w:rsidRPr="009E6D06">
        <w:rPr>
          <w:rFonts w:ascii="Arial" w:hAnsi="Arial" w:cs="Arial"/>
          <w:spacing w:val="14"/>
          <w:lang w:val="el-GR"/>
        </w:rPr>
        <w:t>Ω</w:t>
      </w:r>
      <w:r w:rsidRPr="009E6D06">
        <w:rPr>
          <w:rFonts w:ascii="Arial" w:hAnsi="Arial" w:cs="Arial"/>
          <w:spacing w:val="16"/>
          <w:lang w:val="el-GR"/>
        </w:rPr>
        <w:t>Π</w:t>
      </w:r>
      <w:r w:rsidRPr="009E6D06">
        <w:rPr>
          <w:rFonts w:ascii="Arial" w:hAnsi="Arial" w:cs="Arial"/>
          <w:spacing w:val="13"/>
          <w:lang w:val="el-GR"/>
        </w:rPr>
        <w:t>ΑΪ</w:t>
      </w:r>
      <w:r w:rsidRPr="009E6D06">
        <w:rPr>
          <w:rFonts w:ascii="Arial" w:hAnsi="Arial" w:cs="Arial"/>
          <w:spacing w:val="14"/>
          <w:lang w:val="el-GR"/>
        </w:rPr>
        <w:t>Κ</w:t>
      </w:r>
      <w:r w:rsidRPr="009E6D06">
        <w:rPr>
          <w:rFonts w:ascii="Arial" w:hAnsi="Arial" w:cs="Arial"/>
          <w:spacing w:val="16"/>
          <w:lang w:val="el-GR"/>
        </w:rPr>
        <w:t>Η</w:t>
      </w:r>
      <w:r w:rsidRPr="009E6D06">
        <w:rPr>
          <w:rFonts w:ascii="Arial" w:hAnsi="Arial" w:cs="Arial"/>
          <w:lang w:val="el-GR"/>
        </w:rPr>
        <w:t>Σ</w:t>
      </w:r>
      <w:r w:rsidRPr="009E6D06">
        <w:rPr>
          <w:rFonts w:ascii="Arial" w:hAnsi="Arial" w:cs="Arial"/>
          <w:spacing w:val="13"/>
          <w:lang w:val="el-GR"/>
        </w:rPr>
        <w:t xml:space="preserve"> </w:t>
      </w:r>
      <w:r w:rsidRPr="009E6D06">
        <w:rPr>
          <w:rFonts w:ascii="Arial" w:hAnsi="Arial" w:cs="Arial"/>
          <w:spacing w:val="14"/>
          <w:lang w:val="el-GR"/>
        </w:rPr>
        <w:t>Β</w:t>
      </w:r>
      <w:r w:rsidRPr="009E6D06">
        <w:rPr>
          <w:rFonts w:ascii="Arial" w:hAnsi="Arial" w:cs="Arial"/>
          <w:spacing w:val="15"/>
          <w:lang w:val="el-GR"/>
        </w:rPr>
        <w:t>Ο</w:t>
      </w:r>
      <w:r w:rsidRPr="009E6D06">
        <w:rPr>
          <w:rFonts w:ascii="Arial" w:hAnsi="Arial" w:cs="Arial"/>
          <w:spacing w:val="16"/>
          <w:lang w:val="el-GR"/>
        </w:rPr>
        <w:t>Η</w:t>
      </w:r>
      <w:r w:rsidRPr="009E6D06">
        <w:rPr>
          <w:rFonts w:ascii="Arial" w:hAnsi="Arial" w:cs="Arial"/>
          <w:spacing w:val="15"/>
          <w:lang w:val="el-GR"/>
        </w:rPr>
        <w:t>ΘΕ</w:t>
      </w:r>
      <w:r w:rsidRPr="009E6D06">
        <w:rPr>
          <w:rFonts w:ascii="Arial" w:hAnsi="Arial" w:cs="Arial"/>
          <w:spacing w:val="13"/>
          <w:lang w:val="el-GR"/>
        </w:rPr>
        <w:t>ΙΑ</w:t>
      </w:r>
      <w:r w:rsidRPr="009E6D06">
        <w:rPr>
          <w:rFonts w:ascii="Arial" w:hAnsi="Arial" w:cs="Arial"/>
          <w:lang w:val="el-GR"/>
        </w:rPr>
        <w:t>Σ</w:t>
      </w:r>
      <w:r w:rsidRPr="009E6D06">
        <w:rPr>
          <w:rFonts w:ascii="Arial" w:hAnsi="Arial" w:cs="Arial"/>
          <w:spacing w:val="16"/>
          <w:lang w:val="el-GR"/>
        </w:rPr>
        <w:t xml:space="preserve"> Π</w:t>
      </w:r>
      <w:r w:rsidRPr="009E6D06">
        <w:rPr>
          <w:rFonts w:ascii="Arial" w:hAnsi="Arial" w:cs="Arial"/>
          <w:spacing w:val="15"/>
          <w:lang w:val="el-GR"/>
        </w:rPr>
        <w:t>ΡΟ</w:t>
      </w:r>
      <w:r w:rsidRPr="009E6D06">
        <w:rPr>
          <w:rFonts w:ascii="Arial" w:hAnsi="Arial" w:cs="Arial"/>
          <w:lang w:val="el-GR"/>
        </w:rPr>
        <w:t>Σ</w:t>
      </w:r>
      <w:r w:rsidRPr="009E6D06">
        <w:rPr>
          <w:rFonts w:ascii="Arial" w:hAnsi="Arial" w:cs="Arial"/>
          <w:spacing w:val="22"/>
          <w:lang w:val="el-GR"/>
        </w:rPr>
        <w:t xml:space="preserve"> </w:t>
      </w:r>
      <w:r w:rsidRPr="009E6D06">
        <w:rPr>
          <w:rFonts w:ascii="Arial" w:hAnsi="Arial" w:cs="Arial"/>
          <w:spacing w:val="15"/>
          <w:w w:val="99"/>
          <w:lang w:val="el-GR"/>
        </w:rPr>
        <w:t>ΤΟ</w:t>
      </w:r>
      <w:r w:rsidRPr="009E6D06">
        <w:rPr>
          <w:rFonts w:ascii="Arial" w:hAnsi="Arial" w:cs="Arial"/>
          <w:spacing w:val="14"/>
          <w:w w:val="99"/>
          <w:lang w:val="el-GR"/>
        </w:rPr>
        <w:t>Υ</w:t>
      </w:r>
      <w:r w:rsidRPr="009E6D06">
        <w:rPr>
          <w:rFonts w:ascii="Arial" w:hAnsi="Arial" w:cs="Arial"/>
          <w:w w:val="99"/>
          <w:lang w:val="el-GR"/>
        </w:rPr>
        <w:t xml:space="preserve">Σ </w:t>
      </w:r>
      <w:r w:rsidRPr="009E6D06">
        <w:rPr>
          <w:rFonts w:ascii="Arial" w:hAnsi="Arial" w:cs="Arial"/>
          <w:spacing w:val="13"/>
          <w:w w:val="99"/>
          <w:lang w:val="el-GR"/>
        </w:rPr>
        <w:t>Α</w:t>
      </w:r>
      <w:r w:rsidRPr="009E6D06">
        <w:rPr>
          <w:rFonts w:ascii="Arial" w:hAnsi="Arial" w:cs="Arial"/>
          <w:spacing w:val="16"/>
          <w:w w:val="99"/>
          <w:lang w:val="el-GR"/>
        </w:rPr>
        <w:t>Π</w:t>
      </w:r>
      <w:r w:rsidRPr="009E6D06">
        <w:rPr>
          <w:rFonts w:ascii="Arial" w:hAnsi="Arial" w:cs="Arial"/>
          <w:spacing w:val="15"/>
          <w:w w:val="99"/>
          <w:lang w:val="el-GR"/>
        </w:rPr>
        <w:t>ΟΡΟ</w:t>
      </w:r>
      <w:r w:rsidRPr="009E6D06">
        <w:rPr>
          <w:rFonts w:ascii="Arial" w:hAnsi="Arial" w:cs="Arial"/>
          <w:spacing w:val="14"/>
          <w:w w:val="99"/>
          <w:lang w:val="el-GR"/>
        </w:rPr>
        <w:t>Υ</w:t>
      </w:r>
      <w:r w:rsidRPr="009E6D06">
        <w:rPr>
          <w:rFonts w:ascii="Arial" w:hAnsi="Arial" w:cs="Arial"/>
          <w:spacing w:val="15"/>
          <w:w w:val="99"/>
          <w:lang w:val="el-GR"/>
        </w:rPr>
        <w:t>Σ</w:t>
      </w:r>
      <w:r w:rsidRPr="009E6D06">
        <w:rPr>
          <w:rFonts w:ascii="Arial" w:eastAsia="SimSun" w:hAnsi="Arial" w:cs="Arial"/>
          <w:snapToGrid w:val="0"/>
          <w:lang w:val="el-GR"/>
        </w:rPr>
        <w:t xml:space="preserve"> </w:t>
      </w:r>
      <w:r w:rsidRPr="00505BD4">
        <w:rPr>
          <w:rFonts w:eastAsia="SimSun"/>
          <w:b/>
          <w:bCs/>
          <w:snapToGrid w:val="0"/>
          <w:lang w:val="el-GR"/>
        </w:rPr>
        <w:t>»</w:t>
      </w:r>
      <w:r w:rsidRPr="00505BD4">
        <w:rPr>
          <w:rFonts w:eastAsia="SimSun"/>
          <w:snapToGrid w:val="0"/>
          <w:lang w:val="el-GR"/>
        </w:rPr>
        <w:t xml:space="preserve">, συνολικού προϋπολογισμού </w:t>
      </w:r>
      <w:r w:rsidRPr="00505BD4">
        <w:rPr>
          <w:rFonts w:eastAsia="SimSun"/>
          <w:b/>
          <w:bCs/>
          <w:snapToGrid w:val="0"/>
          <w:lang w:val="el-GR"/>
        </w:rPr>
        <w:t>………..€,</w:t>
      </w:r>
      <w:r w:rsidRPr="00505BD4">
        <w:rPr>
          <w:rFonts w:eastAsia="SimSun"/>
          <w:snapToGrid w:val="0"/>
          <w:lang w:val="el-GR"/>
        </w:rPr>
        <w:t xml:space="preserve"> πλέον του αναλογούντος </w:t>
      </w:r>
      <w:r w:rsidRPr="00505BD4">
        <w:rPr>
          <w:rFonts w:eastAsia="SimSun"/>
          <w:b/>
          <w:bCs/>
          <w:snapToGrid w:val="0"/>
          <w:lang w:val="el-GR"/>
        </w:rPr>
        <w:t>Φ.Π.Α.</w:t>
      </w:r>
      <w:r w:rsidRPr="00505BD4">
        <w:rPr>
          <w:rFonts w:eastAsia="SimSun"/>
          <w:snapToGrid w:val="0"/>
          <w:lang w:val="el-GR"/>
        </w:rPr>
        <w:t xml:space="preserve">, ήτοι </w:t>
      </w:r>
      <w:r w:rsidRPr="00505BD4">
        <w:rPr>
          <w:rFonts w:eastAsia="SimSun"/>
          <w:b/>
          <w:bCs/>
          <w:snapToGrid w:val="0"/>
          <w:lang w:val="el-GR"/>
        </w:rPr>
        <w:t>………..€,</w:t>
      </w:r>
      <w:r w:rsidRPr="00505BD4">
        <w:rPr>
          <w:rFonts w:eastAsia="SimSun"/>
          <w:snapToGrid w:val="0"/>
          <w:lang w:val="el-GR"/>
        </w:rPr>
        <w:t xml:space="preserve"> συνολικού συνεπώς ποσού </w:t>
      </w:r>
      <w:r w:rsidRPr="00505BD4">
        <w:rPr>
          <w:rFonts w:eastAsia="SimSun"/>
          <w:b/>
          <w:bCs/>
          <w:snapToGrid w:val="0"/>
          <w:lang w:val="el-GR"/>
        </w:rPr>
        <w:t xml:space="preserve">………….€ </w:t>
      </w:r>
      <w:r w:rsidRPr="00505BD4">
        <w:rPr>
          <w:rFonts w:eastAsia="SimSun"/>
          <w:snapToGrid w:val="0"/>
          <w:lang w:val="el-GR"/>
        </w:rPr>
        <w:t xml:space="preserve"> ευρώ συμπεριλαμβανομένου ΦΠΑ 24%., σύμφωνα με την αριθμό...............................................................</w:t>
      </w:r>
      <w:r>
        <w:rPr>
          <w:rFonts w:eastAsia="SimSun"/>
          <w:snapToGrid w:val="0"/>
          <w:lang w:val="el-GR"/>
        </w:rPr>
        <w:t>Σύμβαση με τίτλο</w:t>
      </w:r>
      <w:r w:rsidRPr="00505BD4">
        <w:rPr>
          <w:rFonts w:eastAsia="SimSun"/>
          <w:snapToGrid w:val="0"/>
          <w:lang w:val="el-GR"/>
        </w:rPr>
        <w:t>..................</w:t>
      </w:r>
      <w:r>
        <w:rPr>
          <w:rFonts w:eastAsia="SimSun"/>
          <w:snapToGrid w:val="0"/>
          <w:lang w:val="el-GR"/>
        </w:rPr>
        <w:t xml:space="preserve">εν συνεχεία της υπ΄ αριθμό </w:t>
      </w:r>
      <w:r w:rsidRPr="00505BD4">
        <w:rPr>
          <w:rFonts w:eastAsia="SimSun"/>
          <w:snapToGrid w:val="0"/>
          <w:lang w:val="el-GR"/>
        </w:rPr>
        <w:t>.............. Διακήρυξή σας.</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914CAA" w:rsidRPr="00505BD4" w:rsidRDefault="00914CAA" w:rsidP="00505BD4">
      <w:pPr>
        <w:suppressAutoHyphens w:val="0"/>
        <w:spacing w:line="360" w:lineRule="auto"/>
        <w:rPr>
          <w:rFonts w:eastAsia="SimSun"/>
          <w:snapToGrid w:val="0"/>
          <w:lang w:val="el-GR"/>
        </w:rPr>
      </w:pPr>
      <w:r w:rsidRPr="00505BD4">
        <w:rPr>
          <w:rFonts w:eastAsia="SimSun"/>
          <w:snapToGrid w:val="0"/>
          <w:lang w:val="el-GR"/>
        </w:rPr>
        <w:t>Σε περίπτωση κατάπτωσης της εγγύησης, το ποσό της κατάπτωσης υπόκειται στο εκάστοτε ισχύον πάγιο τέλος χαρτοσήμου.</w:t>
      </w:r>
    </w:p>
    <w:p w:rsidR="00914CAA" w:rsidRPr="009E6D06" w:rsidRDefault="00914CAA" w:rsidP="009E6D06">
      <w:pPr>
        <w:pStyle w:val="af"/>
        <w:kinsoku w:val="0"/>
        <w:overflowPunct w:val="0"/>
        <w:spacing w:line="360" w:lineRule="auto"/>
        <w:ind w:left="116" w:right="109"/>
        <w:rPr>
          <w:lang w:val="el-GR"/>
        </w:rPr>
      </w:pPr>
      <w:r w:rsidRPr="009E6D06">
        <w:rPr>
          <w:lang w:val="el-GR"/>
        </w:rPr>
        <w:t>Η παρούσα ισχύει μέχρι την ……………………………………………………………</w:t>
      </w:r>
    </w:p>
    <w:p w:rsidR="00914CAA" w:rsidRPr="009E6D06" w:rsidRDefault="00914CAA" w:rsidP="009E6D06">
      <w:pPr>
        <w:suppressAutoHyphens w:val="0"/>
        <w:spacing w:line="360" w:lineRule="auto"/>
        <w:rPr>
          <w:rFonts w:ascii="Arial" w:eastAsia="SimSun" w:hAnsi="Arial"/>
          <w:snapToGrid w:val="0"/>
          <w:lang w:val="el-GR"/>
        </w:rPr>
      </w:pPr>
      <w:r w:rsidRPr="009E6D06">
        <w:rPr>
          <w:rFonts w:ascii="Arial" w:hAnsi="Arial" w:cs="Arial"/>
          <w:lang w:val="el-GR"/>
        </w:rPr>
        <w:t>Βεβαιούται υπεύθυνα ότι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914CAA" w:rsidRPr="00505BD4" w:rsidRDefault="00914CAA" w:rsidP="00505BD4">
      <w:pPr>
        <w:suppressAutoHyphens w:val="0"/>
        <w:spacing w:line="360" w:lineRule="auto"/>
        <w:jc w:val="right"/>
        <w:rPr>
          <w:rFonts w:eastAsia="SimSun"/>
          <w:snapToGrid w:val="0"/>
          <w:lang w:val="el-GR"/>
        </w:rPr>
      </w:pPr>
    </w:p>
    <w:p w:rsidR="00914CAA" w:rsidRPr="003A6527" w:rsidRDefault="00914CAA" w:rsidP="00505BD4">
      <w:pPr>
        <w:suppressAutoHyphens w:val="0"/>
        <w:autoSpaceDE w:val="0"/>
        <w:autoSpaceDN w:val="0"/>
        <w:adjustRightInd w:val="0"/>
        <w:spacing w:line="360" w:lineRule="auto"/>
        <w:jc w:val="right"/>
        <w:rPr>
          <w:rFonts w:eastAsia="SimSun"/>
          <w:snapToGrid w:val="0"/>
          <w:lang w:val="el-GR"/>
        </w:rPr>
      </w:pPr>
      <w:r w:rsidRPr="003A6527">
        <w:rPr>
          <w:rFonts w:eastAsia="SimSun"/>
          <w:snapToGrid w:val="0"/>
          <w:lang w:val="el-GR"/>
        </w:rPr>
        <w:t>(Εξουσιοδοτημένη Υπογραφή)</w:t>
      </w:r>
    </w:p>
    <w:p w:rsidR="00914CAA" w:rsidRDefault="00914CAA" w:rsidP="00505BD4">
      <w:pPr>
        <w:suppressAutoHyphens w:val="0"/>
        <w:spacing w:line="360" w:lineRule="auto"/>
        <w:rPr>
          <w:rFonts w:eastAsia="SimSun"/>
          <w:snapToGrid w:val="0"/>
          <w:lang w:val="el-GR"/>
        </w:rPr>
      </w:pPr>
    </w:p>
    <w:p w:rsidR="00914CAA" w:rsidRPr="003A6527" w:rsidRDefault="00914CAA" w:rsidP="00505BD4">
      <w:pPr>
        <w:suppressAutoHyphens w:val="0"/>
        <w:spacing w:line="360" w:lineRule="auto"/>
        <w:rPr>
          <w:rFonts w:eastAsia="SimSun"/>
          <w:snapToGrid w:val="0"/>
          <w:lang w:val="el-GR"/>
        </w:rPr>
      </w:pPr>
    </w:p>
    <w:p w:rsidR="00914CAA" w:rsidRDefault="00914CAA">
      <w:pPr>
        <w:rPr>
          <w:lang w:val="el-GR"/>
        </w:rPr>
      </w:pPr>
    </w:p>
    <w:p w:rsidR="00914CAA" w:rsidRDefault="00914CAA">
      <w:pPr>
        <w:rPr>
          <w:lang w:val="el-GR"/>
        </w:rPr>
      </w:pPr>
    </w:p>
    <w:p w:rsidR="00914CAA" w:rsidRDefault="00914CAA" w:rsidP="006506A4">
      <w:pPr>
        <w:pStyle w:val="2"/>
        <w:pBdr>
          <w:top w:val="none" w:sz="0" w:space="0" w:color="auto"/>
          <w:left w:val="none" w:sz="0" w:space="0" w:color="auto"/>
          <w:right w:val="none" w:sz="0" w:space="0" w:color="auto"/>
        </w:pBdr>
        <w:tabs>
          <w:tab w:val="clear" w:pos="567"/>
          <w:tab w:val="left" w:pos="0"/>
        </w:tabs>
        <w:ind w:left="0" w:firstLine="0"/>
        <w:rPr>
          <w:lang w:val="el-GR"/>
        </w:rPr>
      </w:pPr>
      <w:bookmarkStart w:id="69" w:name="__RefHeading___Toc470009846"/>
      <w:bookmarkEnd w:id="69"/>
      <w:r>
        <w:rPr>
          <w:lang w:val="el-GR"/>
        </w:rPr>
        <w:t xml:space="preserve">ΠΑΡΑΡΤΗΜΑ </w:t>
      </w:r>
      <w:r>
        <w:rPr>
          <w:lang w:val="en-US"/>
        </w:rPr>
        <w:t>V</w:t>
      </w:r>
      <w:r>
        <w:rPr>
          <w:lang w:val="el-GR"/>
        </w:rPr>
        <w:t xml:space="preserve"> – Σχέδιο Σύμβασης (Προσαρμοσμένο από την Αναθέτουσα Αρχή)</w:t>
      </w:r>
    </w:p>
    <w:p w:rsidR="00914CAA" w:rsidRDefault="00914CAA" w:rsidP="005F30C4">
      <w:pPr>
        <w:rPr>
          <w:lang w:val="el-GR"/>
        </w:rPr>
      </w:pPr>
    </w:p>
    <w:p w:rsidR="00914CAA" w:rsidRPr="00DA2DE1" w:rsidRDefault="00914CAA" w:rsidP="005F30C4">
      <w:pPr>
        <w:ind w:right="-44"/>
        <w:jc w:val="center"/>
        <w:outlineLvl w:val="0"/>
        <w:rPr>
          <w:rFonts w:ascii="Verdana" w:hAnsi="Verdana" w:cs="Verdana"/>
          <w:lang w:val="el-GR"/>
        </w:rPr>
      </w:pPr>
      <w:r w:rsidRPr="00DA2DE1">
        <w:rPr>
          <w:rFonts w:ascii="Verdana" w:hAnsi="Verdana" w:cs="Verdana"/>
          <w:b/>
          <w:bCs/>
          <w:lang w:val="el-GR"/>
        </w:rPr>
        <w:t>ΣΥΜΒ</w:t>
      </w:r>
      <w:r w:rsidRPr="00DA2DE1">
        <w:rPr>
          <w:rFonts w:ascii="Verdana" w:hAnsi="Verdana" w:cs="Verdana"/>
          <w:b/>
          <w:bCs/>
          <w:spacing w:val="-1"/>
          <w:lang w:val="el-GR"/>
        </w:rPr>
        <w:t>Α</w:t>
      </w:r>
      <w:r w:rsidRPr="00DA2DE1">
        <w:rPr>
          <w:rFonts w:ascii="Verdana" w:hAnsi="Verdana" w:cs="Verdana"/>
          <w:b/>
          <w:bCs/>
          <w:lang w:val="el-GR"/>
        </w:rPr>
        <w:t>ΣΗ</w:t>
      </w:r>
    </w:p>
    <w:p w:rsidR="00914CAA" w:rsidRPr="00DA2DE1" w:rsidRDefault="00914CAA" w:rsidP="005F30C4">
      <w:pPr>
        <w:spacing w:before="2"/>
        <w:ind w:right="-44"/>
        <w:jc w:val="center"/>
        <w:rPr>
          <w:rFonts w:ascii="Verdana" w:hAnsi="Verdana" w:cs="Verdana"/>
          <w:lang w:val="el-GR"/>
        </w:rPr>
      </w:pPr>
      <w:r w:rsidRPr="00DA2DE1">
        <w:rPr>
          <w:rFonts w:ascii="Verdana" w:hAnsi="Verdana" w:cs="Verdana"/>
          <w:b/>
          <w:bCs/>
          <w:lang w:val="el-GR"/>
        </w:rPr>
        <w:t>ΓΙΑ</w:t>
      </w:r>
      <w:r w:rsidRPr="00DA2DE1">
        <w:rPr>
          <w:rFonts w:ascii="Verdana" w:hAnsi="Verdana" w:cs="Verdana"/>
          <w:b/>
          <w:bCs/>
          <w:spacing w:val="-4"/>
          <w:lang w:val="el-GR"/>
        </w:rPr>
        <w:t xml:space="preserve"> </w:t>
      </w:r>
      <w:r>
        <w:rPr>
          <w:rFonts w:ascii="Verdana" w:hAnsi="Verdana" w:cs="Verdana"/>
          <w:b/>
          <w:bCs/>
          <w:spacing w:val="1"/>
        </w:rPr>
        <w:t>T</w:t>
      </w:r>
      <w:r>
        <w:rPr>
          <w:rFonts w:ascii="Verdana" w:hAnsi="Verdana" w:cs="Verdana"/>
          <w:b/>
          <w:bCs/>
        </w:rPr>
        <w:t>O</w:t>
      </w:r>
      <w:r w:rsidRPr="00DA2DE1">
        <w:rPr>
          <w:rFonts w:ascii="Verdana" w:hAnsi="Verdana" w:cs="Verdana"/>
          <w:b/>
          <w:bCs/>
          <w:spacing w:val="-3"/>
          <w:lang w:val="el-GR"/>
        </w:rPr>
        <w:t xml:space="preserve"> </w:t>
      </w:r>
      <w:r w:rsidRPr="00DA2DE1">
        <w:rPr>
          <w:rFonts w:ascii="Verdana" w:hAnsi="Verdana" w:cs="Verdana"/>
          <w:b/>
          <w:bCs/>
          <w:spacing w:val="15"/>
          <w:lang w:val="el-GR"/>
        </w:rPr>
        <w:t>«Ε</w:t>
      </w:r>
      <w:r w:rsidRPr="00DA2DE1">
        <w:rPr>
          <w:rFonts w:ascii="Verdana" w:hAnsi="Verdana" w:cs="Verdana"/>
          <w:b/>
          <w:bCs/>
          <w:spacing w:val="16"/>
          <w:lang w:val="el-GR"/>
        </w:rPr>
        <w:t>Π</w:t>
      </w:r>
      <w:r w:rsidRPr="00DA2DE1">
        <w:rPr>
          <w:rFonts w:ascii="Verdana" w:hAnsi="Verdana" w:cs="Verdana"/>
          <w:b/>
          <w:bCs/>
          <w:spacing w:val="13"/>
          <w:lang w:val="el-GR"/>
        </w:rPr>
        <w:t>ΙΧ</w:t>
      </w:r>
      <w:r w:rsidRPr="00DA2DE1">
        <w:rPr>
          <w:rFonts w:ascii="Verdana" w:hAnsi="Verdana" w:cs="Verdana"/>
          <w:b/>
          <w:bCs/>
          <w:spacing w:val="15"/>
          <w:lang w:val="el-GR"/>
        </w:rPr>
        <w:t>Ε</w:t>
      </w:r>
      <w:r w:rsidRPr="00DA2DE1">
        <w:rPr>
          <w:rFonts w:ascii="Verdana" w:hAnsi="Verdana" w:cs="Verdana"/>
          <w:b/>
          <w:bCs/>
          <w:spacing w:val="13"/>
          <w:lang w:val="el-GR"/>
        </w:rPr>
        <w:t>Ι</w:t>
      </w:r>
      <w:r w:rsidRPr="00DA2DE1">
        <w:rPr>
          <w:rFonts w:ascii="Verdana" w:hAnsi="Verdana" w:cs="Verdana"/>
          <w:b/>
          <w:bCs/>
          <w:spacing w:val="15"/>
          <w:lang w:val="el-GR"/>
        </w:rPr>
        <w:t>Ρ</w:t>
      </w:r>
      <w:r w:rsidRPr="00DA2DE1">
        <w:rPr>
          <w:rFonts w:ascii="Verdana" w:hAnsi="Verdana" w:cs="Verdana"/>
          <w:b/>
          <w:bCs/>
          <w:spacing w:val="16"/>
          <w:lang w:val="el-GR"/>
        </w:rPr>
        <w:t>Η</w:t>
      </w:r>
      <w:r w:rsidRPr="00DA2DE1">
        <w:rPr>
          <w:rFonts w:ascii="Verdana" w:hAnsi="Verdana" w:cs="Verdana"/>
          <w:b/>
          <w:bCs/>
          <w:spacing w:val="15"/>
          <w:lang w:val="el-GR"/>
        </w:rPr>
        <w:t>Σ</w:t>
      </w:r>
      <w:r w:rsidRPr="00DA2DE1">
        <w:rPr>
          <w:rFonts w:ascii="Verdana" w:hAnsi="Verdana" w:cs="Verdana"/>
          <w:b/>
          <w:bCs/>
          <w:spacing w:val="13"/>
          <w:lang w:val="el-GR"/>
        </w:rPr>
        <w:t>ΙΑ</w:t>
      </w:r>
      <w:r w:rsidRPr="00DA2DE1">
        <w:rPr>
          <w:rFonts w:ascii="Verdana" w:hAnsi="Verdana" w:cs="Verdana"/>
          <w:b/>
          <w:bCs/>
          <w:spacing w:val="14"/>
          <w:lang w:val="el-GR"/>
        </w:rPr>
        <w:t>Κ</w:t>
      </w:r>
      <w:r w:rsidRPr="00DA2DE1">
        <w:rPr>
          <w:rFonts w:ascii="Verdana" w:hAnsi="Verdana" w:cs="Verdana"/>
          <w:b/>
          <w:bCs/>
          <w:lang w:val="el-GR"/>
        </w:rPr>
        <w:t>Ο</w:t>
      </w:r>
      <w:r w:rsidRPr="00DA2DE1">
        <w:rPr>
          <w:rFonts w:ascii="Verdana" w:hAnsi="Verdana" w:cs="Verdana"/>
          <w:b/>
          <w:bCs/>
          <w:spacing w:val="9"/>
          <w:lang w:val="el-GR"/>
        </w:rPr>
        <w:t xml:space="preserve"> </w:t>
      </w:r>
      <w:r w:rsidRPr="00DA2DE1">
        <w:rPr>
          <w:rFonts w:ascii="Verdana" w:hAnsi="Verdana" w:cs="Verdana"/>
          <w:b/>
          <w:bCs/>
          <w:spacing w:val="16"/>
          <w:lang w:val="el-GR"/>
        </w:rPr>
        <w:t>Π</w:t>
      </w:r>
      <w:r w:rsidRPr="00DA2DE1">
        <w:rPr>
          <w:rFonts w:ascii="Verdana" w:hAnsi="Verdana" w:cs="Verdana"/>
          <w:b/>
          <w:bCs/>
          <w:spacing w:val="15"/>
          <w:lang w:val="el-GR"/>
        </w:rPr>
        <w:t>ΡΟΓΡ</w:t>
      </w:r>
      <w:r w:rsidRPr="00DA2DE1">
        <w:rPr>
          <w:rFonts w:ascii="Verdana" w:hAnsi="Verdana" w:cs="Verdana"/>
          <w:b/>
          <w:bCs/>
          <w:spacing w:val="13"/>
          <w:lang w:val="el-GR"/>
        </w:rPr>
        <w:t>Α</w:t>
      </w:r>
      <w:r w:rsidRPr="00DA2DE1">
        <w:rPr>
          <w:rFonts w:ascii="Verdana" w:hAnsi="Verdana" w:cs="Verdana"/>
          <w:b/>
          <w:bCs/>
          <w:spacing w:val="15"/>
          <w:lang w:val="el-GR"/>
        </w:rPr>
        <w:t>ΜΜ</w:t>
      </w:r>
      <w:r w:rsidRPr="00DA2DE1">
        <w:rPr>
          <w:rFonts w:ascii="Verdana" w:hAnsi="Verdana" w:cs="Verdana"/>
          <w:b/>
          <w:bCs/>
          <w:lang w:val="el-GR"/>
        </w:rPr>
        <w:t>Α</w:t>
      </w:r>
      <w:r w:rsidRPr="00DA2DE1">
        <w:rPr>
          <w:rFonts w:ascii="Verdana" w:hAnsi="Verdana" w:cs="Verdana"/>
          <w:b/>
          <w:bCs/>
          <w:spacing w:val="15"/>
          <w:lang w:val="el-GR"/>
        </w:rPr>
        <w:t xml:space="preserve"> Ε</w:t>
      </w:r>
      <w:r w:rsidRPr="00DA2DE1">
        <w:rPr>
          <w:rFonts w:ascii="Verdana" w:hAnsi="Verdana" w:cs="Verdana"/>
          <w:b/>
          <w:bCs/>
          <w:spacing w:val="16"/>
          <w:lang w:val="el-GR"/>
        </w:rPr>
        <w:t>Π</w:t>
      </w:r>
      <w:r w:rsidRPr="00DA2DE1">
        <w:rPr>
          <w:rFonts w:ascii="Verdana" w:hAnsi="Verdana" w:cs="Verdana"/>
          <w:b/>
          <w:bCs/>
          <w:spacing w:val="13"/>
          <w:lang w:val="el-GR"/>
        </w:rPr>
        <w:t>Ι</w:t>
      </w:r>
      <w:r w:rsidRPr="00DA2DE1">
        <w:rPr>
          <w:rFonts w:ascii="Verdana" w:hAnsi="Verdana" w:cs="Verdana"/>
          <w:b/>
          <w:bCs/>
          <w:spacing w:val="15"/>
          <w:lang w:val="el-GR"/>
        </w:rPr>
        <w:t>Σ</w:t>
      </w:r>
      <w:r w:rsidRPr="00DA2DE1">
        <w:rPr>
          <w:rFonts w:ascii="Verdana" w:hAnsi="Verdana" w:cs="Verdana"/>
          <w:b/>
          <w:bCs/>
          <w:spacing w:val="13"/>
          <w:lang w:val="el-GR"/>
        </w:rPr>
        <w:t>Ι</w:t>
      </w:r>
      <w:r w:rsidRPr="00DA2DE1">
        <w:rPr>
          <w:rFonts w:ascii="Verdana" w:hAnsi="Verdana" w:cs="Verdana"/>
          <w:b/>
          <w:bCs/>
          <w:spacing w:val="15"/>
          <w:lang w:val="el-GR"/>
        </w:rPr>
        <w:t>Τ</w:t>
      </w:r>
      <w:r w:rsidRPr="00DA2DE1">
        <w:rPr>
          <w:rFonts w:ascii="Verdana" w:hAnsi="Verdana" w:cs="Verdana"/>
          <w:b/>
          <w:bCs/>
          <w:spacing w:val="13"/>
          <w:lang w:val="el-GR"/>
        </w:rPr>
        <w:t>Ι</w:t>
      </w:r>
      <w:r w:rsidRPr="00DA2DE1">
        <w:rPr>
          <w:rFonts w:ascii="Verdana" w:hAnsi="Verdana" w:cs="Verdana"/>
          <w:b/>
          <w:bCs/>
          <w:spacing w:val="15"/>
          <w:lang w:val="el-GR"/>
        </w:rPr>
        <w:t>ΣΤ</w:t>
      </w:r>
      <w:r w:rsidRPr="00DA2DE1">
        <w:rPr>
          <w:rFonts w:ascii="Verdana" w:hAnsi="Verdana" w:cs="Verdana"/>
          <w:b/>
          <w:bCs/>
          <w:spacing w:val="13"/>
          <w:lang w:val="el-GR"/>
        </w:rPr>
        <w:t>Ι</w:t>
      </w:r>
      <w:r w:rsidRPr="00DA2DE1">
        <w:rPr>
          <w:rFonts w:ascii="Verdana" w:hAnsi="Verdana" w:cs="Verdana"/>
          <w:b/>
          <w:bCs/>
          <w:spacing w:val="14"/>
          <w:lang w:val="el-GR"/>
        </w:rPr>
        <w:t>Κ</w:t>
      </w:r>
      <w:r w:rsidRPr="00DA2DE1">
        <w:rPr>
          <w:rFonts w:ascii="Verdana" w:hAnsi="Verdana" w:cs="Verdana"/>
          <w:b/>
          <w:bCs/>
          <w:spacing w:val="16"/>
          <w:lang w:val="el-GR"/>
        </w:rPr>
        <w:t>Η</w:t>
      </w:r>
      <w:r w:rsidRPr="00DA2DE1">
        <w:rPr>
          <w:rFonts w:ascii="Verdana" w:hAnsi="Verdana" w:cs="Verdana"/>
          <w:b/>
          <w:bCs/>
          <w:lang w:val="el-GR"/>
        </w:rPr>
        <w:t>Σ</w:t>
      </w:r>
      <w:r w:rsidRPr="00DA2DE1">
        <w:rPr>
          <w:rFonts w:ascii="Verdana" w:hAnsi="Verdana" w:cs="Verdana"/>
          <w:b/>
          <w:bCs/>
          <w:spacing w:val="11"/>
          <w:lang w:val="el-GR"/>
        </w:rPr>
        <w:t xml:space="preserve"> </w:t>
      </w:r>
      <w:r w:rsidRPr="00DA2DE1">
        <w:rPr>
          <w:rFonts w:ascii="Verdana" w:hAnsi="Verdana" w:cs="Verdana"/>
          <w:b/>
          <w:bCs/>
          <w:spacing w:val="14"/>
          <w:lang w:val="el-GR"/>
        </w:rPr>
        <w:t>Κ</w:t>
      </w:r>
      <w:r w:rsidRPr="00DA2DE1">
        <w:rPr>
          <w:rFonts w:ascii="Verdana" w:hAnsi="Verdana" w:cs="Verdana"/>
          <w:b/>
          <w:bCs/>
          <w:spacing w:val="13"/>
          <w:lang w:val="el-GR"/>
        </w:rPr>
        <w:t>Α</w:t>
      </w:r>
      <w:r w:rsidRPr="00DA2DE1">
        <w:rPr>
          <w:rFonts w:ascii="Verdana" w:hAnsi="Verdana" w:cs="Verdana"/>
          <w:b/>
          <w:bCs/>
          <w:lang w:val="el-GR"/>
        </w:rPr>
        <w:t>Ι</w:t>
      </w:r>
      <w:r w:rsidRPr="00DA2DE1">
        <w:rPr>
          <w:rFonts w:ascii="Verdana" w:hAnsi="Verdana" w:cs="Verdana"/>
          <w:b/>
          <w:bCs/>
          <w:spacing w:val="23"/>
          <w:lang w:val="el-GR"/>
        </w:rPr>
        <w:t xml:space="preserve"> </w:t>
      </w:r>
      <w:r w:rsidRPr="00DA2DE1">
        <w:rPr>
          <w:rFonts w:ascii="Verdana" w:hAnsi="Verdana" w:cs="Verdana"/>
          <w:b/>
          <w:bCs/>
          <w:spacing w:val="14"/>
          <w:w w:val="99"/>
          <w:lang w:val="el-GR"/>
        </w:rPr>
        <w:t>Β</w:t>
      </w:r>
      <w:r w:rsidRPr="00DA2DE1">
        <w:rPr>
          <w:rFonts w:ascii="Verdana" w:hAnsi="Verdana" w:cs="Verdana"/>
          <w:b/>
          <w:bCs/>
          <w:spacing w:val="13"/>
          <w:w w:val="99"/>
          <w:lang w:val="el-GR"/>
        </w:rPr>
        <w:t>Α</w:t>
      </w:r>
      <w:r w:rsidRPr="00DA2DE1">
        <w:rPr>
          <w:rFonts w:ascii="Verdana" w:hAnsi="Verdana" w:cs="Verdana"/>
          <w:b/>
          <w:bCs/>
          <w:w w:val="99"/>
          <w:lang w:val="el-GR"/>
        </w:rPr>
        <w:t>Σ</w:t>
      </w:r>
      <w:r w:rsidRPr="00DA2DE1">
        <w:rPr>
          <w:rFonts w:ascii="Verdana" w:hAnsi="Verdana" w:cs="Verdana"/>
          <w:b/>
          <w:bCs/>
          <w:spacing w:val="-51"/>
          <w:lang w:val="el-GR"/>
        </w:rPr>
        <w:t xml:space="preserve"> </w:t>
      </w:r>
      <w:r w:rsidRPr="00DA2DE1">
        <w:rPr>
          <w:rFonts w:ascii="Verdana" w:hAnsi="Verdana" w:cs="Verdana"/>
          <w:b/>
          <w:bCs/>
          <w:spacing w:val="13"/>
          <w:w w:val="99"/>
          <w:lang w:val="el-GR"/>
        </w:rPr>
        <w:t>Ι</w:t>
      </w:r>
      <w:r w:rsidRPr="00DA2DE1">
        <w:rPr>
          <w:rFonts w:ascii="Verdana" w:hAnsi="Verdana" w:cs="Verdana"/>
          <w:b/>
          <w:bCs/>
          <w:spacing w:val="14"/>
          <w:w w:val="99"/>
          <w:lang w:val="el-GR"/>
        </w:rPr>
        <w:t>Κ</w:t>
      </w:r>
      <w:r w:rsidRPr="00DA2DE1">
        <w:rPr>
          <w:rFonts w:ascii="Verdana" w:hAnsi="Verdana" w:cs="Verdana"/>
          <w:b/>
          <w:bCs/>
          <w:spacing w:val="16"/>
          <w:w w:val="99"/>
          <w:lang w:val="el-GR"/>
        </w:rPr>
        <w:t>Η</w:t>
      </w:r>
      <w:r w:rsidRPr="00DA2DE1">
        <w:rPr>
          <w:rFonts w:ascii="Verdana" w:hAnsi="Verdana" w:cs="Verdana"/>
          <w:b/>
          <w:bCs/>
          <w:w w:val="99"/>
          <w:lang w:val="el-GR"/>
        </w:rPr>
        <w:t>Σ</w:t>
      </w:r>
    </w:p>
    <w:p w:rsidR="00914CAA" w:rsidRPr="00DA2DE1" w:rsidRDefault="00914CAA" w:rsidP="005F30C4">
      <w:pPr>
        <w:spacing w:before="9" w:line="240" w:lineRule="exact"/>
        <w:ind w:left="144" w:right="169"/>
        <w:jc w:val="center"/>
        <w:rPr>
          <w:rFonts w:ascii="Verdana" w:hAnsi="Verdana" w:cs="Verdana"/>
          <w:lang w:val="el-GR"/>
        </w:rPr>
      </w:pPr>
      <w:r w:rsidRPr="00DA2DE1">
        <w:rPr>
          <w:rFonts w:ascii="Verdana" w:hAnsi="Verdana" w:cs="Verdana"/>
          <w:b/>
          <w:bCs/>
          <w:spacing w:val="14"/>
          <w:lang w:val="el-GR"/>
        </w:rPr>
        <w:t>Υ</w:t>
      </w:r>
      <w:r w:rsidRPr="00DA2DE1">
        <w:rPr>
          <w:rFonts w:ascii="Verdana" w:hAnsi="Verdana" w:cs="Verdana"/>
          <w:b/>
          <w:bCs/>
          <w:spacing w:val="13"/>
          <w:lang w:val="el-GR"/>
        </w:rPr>
        <w:t>ΛΙ</w:t>
      </w:r>
      <w:r w:rsidRPr="00DA2DE1">
        <w:rPr>
          <w:rFonts w:ascii="Verdana" w:hAnsi="Verdana" w:cs="Verdana"/>
          <w:b/>
          <w:bCs/>
          <w:spacing w:val="14"/>
          <w:lang w:val="el-GR"/>
        </w:rPr>
        <w:t>Κ</w:t>
      </w:r>
      <w:r w:rsidRPr="00DA2DE1">
        <w:rPr>
          <w:rFonts w:ascii="Verdana" w:hAnsi="Verdana" w:cs="Verdana"/>
          <w:b/>
          <w:bCs/>
          <w:spacing w:val="16"/>
          <w:lang w:val="el-GR"/>
        </w:rPr>
        <w:t>Η</w:t>
      </w:r>
      <w:r w:rsidRPr="00DA2DE1">
        <w:rPr>
          <w:rFonts w:ascii="Verdana" w:hAnsi="Verdana" w:cs="Verdana"/>
          <w:b/>
          <w:bCs/>
          <w:lang w:val="el-GR"/>
        </w:rPr>
        <w:t>Σ</w:t>
      </w:r>
      <w:r w:rsidRPr="00DA2DE1">
        <w:rPr>
          <w:rFonts w:ascii="Verdana" w:hAnsi="Verdana" w:cs="Verdana"/>
          <w:b/>
          <w:bCs/>
          <w:spacing w:val="19"/>
          <w:lang w:val="el-GR"/>
        </w:rPr>
        <w:t xml:space="preserve"> </w:t>
      </w:r>
      <w:r w:rsidRPr="00DA2DE1">
        <w:rPr>
          <w:rFonts w:ascii="Verdana" w:hAnsi="Verdana" w:cs="Verdana"/>
          <w:b/>
          <w:bCs/>
          <w:spacing w:val="15"/>
          <w:lang w:val="el-GR"/>
        </w:rPr>
        <w:t>Σ</w:t>
      </w:r>
      <w:r w:rsidRPr="00DA2DE1">
        <w:rPr>
          <w:rFonts w:ascii="Verdana" w:hAnsi="Verdana" w:cs="Verdana"/>
          <w:b/>
          <w:bCs/>
          <w:spacing w:val="14"/>
          <w:lang w:val="el-GR"/>
        </w:rPr>
        <w:t>ΥΝ</w:t>
      </w:r>
      <w:r w:rsidRPr="00DA2DE1">
        <w:rPr>
          <w:rFonts w:ascii="Verdana" w:hAnsi="Verdana" w:cs="Verdana"/>
          <w:b/>
          <w:bCs/>
          <w:spacing w:val="15"/>
          <w:lang w:val="el-GR"/>
        </w:rPr>
        <w:t>ΔΡΟΜ</w:t>
      </w:r>
      <w:r w:rsidRPr="00DA2DE1">
        <w:rPr>
          <w:rFonts w:ascii="Verdana" w:hAnsi="Verdana" w:cs="Verdana"/>
          <w:b/>
          <w:bCs/>
          <w:spacing w:val="16"/>
          <w:lang w:val="el-GR"/>
        </w:rPr>
        <w:t>Η</w:t>
      </w:r>
      <w:r w:rsidRPr="00DA2DE1">
        <w:rPr>
          <w:rFonts w:ascii="Verdana" w:hAnsi="Verdana" w:cs="Verdana"/>
          <w:b/>
          <w:bCs/>
          <w:lang w:val="el-GR"/>
        </w:rPr>
        <w:t>Σ</w:t>
      </w:r>
      <w:r w:rsidRPr="00DA2DE1">
        <w:rPr>
          <w:rFonts w:ascii="Verdana" w:hAnsi="Verdana" w:cs="Verdana"/>
          <w:b/>
          <w:bCs/>
          <w:spacing w:val="14"/>
          <w:lang w:val="el-GR"/>
        </w:rPr>
        <w:t xml:space="preserve"> </w:t>
      </w:r>
      <w:r w:rsidRPr="00DA2DE1">
        <w:rPr>
          <w:rFonts w:ascii="Verdana" w:hAnsi="Verdana" w:cs="Verdana"/>
          <w:b/>
          <w:bCs/>
          <w:spacing w:val="15"/>
          <w:lang w:val="el-GR"/>
        </w:rPr>
        <w:t>ΤΟ</w:t>
      </w:r>
      <w:r w:rsidRPr="00DA2DE1">
        <w:rPr>
          <w:rFonts w:ascii="Verdana" w:hAnsi="Verdana" w:cs="Verdana"/>
          <w:b/>
          <w:bCs/>
          <w:lang w:val="el-GR"/>
        </w:rPr>
        <w:t>Υ</w:t>
      </w:r>
      <w:r w:rsidRPr="00DA2DE1">
        <w:rPr>
          <w:rFonts w:ascii="Verdana" w:hAnsi="Verdana" w:cs="Verdana"/>
          <w:b/>
          <w:bCs/>
          <w:spacing w:val="22"/>
          <w:lang w:val="el-GR"/>
        </w:rPr>
        <w:t xml:space="preserve"> </w:t>
      </w:r>
      <w:r w:rsidRPr="00DA2DE1">
        <w:rPr>
          <w:rFonts w:ascii="Verdana" w:hAnsi="Verdana" w:cs="Verdana"/>
          <w:b/>
          <w:bCs/>
          <w:spacing w:val="15"/>
          <w:lang w:val="el-GR"/>
        </w:rPr>
        <w:t>Τ</w:t>
      </w:r>
      <w:r w:rsidRPr="00DA2DE1">
        <w:rPr>
          <w:rFonts w:ascii="Verdana" w:hAnsi="Verdana" w:cs="Verdana"/>
          <w:b/>
          <w:bCs/>
          <w:spacing w:val="13"/>
          <w:lang w:val="el-GR"/>
        </w:rPr>
        <w:t>Α</w:t>
      </w:r>
      <w:r w:rsidRPr="00DA2DE1">
        <w:rPr>
          <w:rFonts w:ascii="Verdana" w:hAnsi="Verdana" w:cs="Verdana"/>
          <w:b/>
          <w:bCs/>
          <w:spacing w:val="15"/>
          <w:lang w:val="el-GR"/>
        </w:rPr>
        <w:t>ΜΕ</w:t>
      </w:r>
      <w:r w:rsidRPr="00DA2DE1">
        <w:rPr>
          <w:rFonts w:ascii="Verdana" w:hAnsi="Verdana" w:cs="Verdana"/>
          <w:b/>
          <w:bCs/>
          <w:spacing w:val="13"/>
          <w:lang w:val="el-GR"/>
        </w:rPr>
        <w:t>Ι</w:t>
      </w:r>
      <w:r w:rsidRPr="00DA2DE1">
        <w:rPr>
          <w:rFonts w:ascii="Verdana" w:hAnsi="Verdana" w:cs="Verdana"/>
          <w:b/>
          <w:bCs/>
          <w:spacing w:val="15"/>
          <w:lang w:val="el-GR"/>
        </w:rPr>
        <w:t>Ο</w:t>
      </w:r>
      <w:r w:rsidRPr="00DA2DE1">
        <w:rPr>
          <w:rFonts w:ascii="Verdana" w:hAnsi="Verdana" w:cs="Verdana"/>
          <w:b/>
          <w:bCs/>
          <w:lang w:val="el-GR"/>
        </w:rPr>
        <w:t>Υ</w:t>
      </w:r>
      <w:r w:rsidRPr="00DA2DE1">
        <w:rPr>
          <w:rFonts w:ascii="Verdana" w:hAnsi="Verdana" w:cs="Verdana"/>
          <w:b/>
          <w:bCs/>
          <w:spacing w:val="17"/>
          <w:lang w:val="el-GR"/>
        </w:rPr>
        <w:t xml:space="preserve"> </w:t>
      </w:r>
      <w:r w:rsidRPr="00DA2DE1">
        <w:rPr>
          <w:rFonts w:ascii="Verdana" w:hAnsi="Verdana" w:cs="Verdana"/>
          <w:b/>
          <w:bCs/>
          <w:spacing w:val="15"/>
          <w:lang w:val="el-GR"/>
        </w:rPr>
        <w:t>Ε</w:t>
      </w:r>
      <w:r w:rsidRPr="00DA2DE1">
        <w:rPr>
          <w:rFonts w:ascii="Verdana" w:hAnsi="Verdana" w:cs="Verdana"/>
          <w:b/>
          <w:bCs/>
          <w:spacing w:val="14"/>
          <w:lang w:val="el-GR"/>
        </w:rPr>
        <w:t>Υ</w:t>
      </w:r>
      <w:r w:rsidRPr="00DA2DE1">
        <w:rPr>
          <w:rFonts w:ascii="Verdana" w:hAnsi="Verdana" w:cs="Verdana"/>
          <w:b/>
          <w:bCs/>
          <w:spacing w:val="15"/>
          <w:lang w:val="el-GR"/>
        </w:rPr>
        <w:t>Ρ</w:t>
      </w:r>
      <w:r w:rsidRPr="00DA2DE1">
        <w:rPr>
          <w:rFonts w:ascii="Verdana" w:hAnsi="Verdana" w:cs="Verdana"/>
          <w:b/>
          <w:bCs/>
          <w:spacing w:val="14"/>
          <w:lang w:val="el-GR"/>
        </w:rPr>
        <w:t>Ω</w:t>
      </w:r>
      <w:r w:rsidRPr="00DA2DE1">
        <w:rPr>
          <w:rFonts w:ascii="Verdana" w:hAnsi="Verdana" w:cs="Verdana"/>
          <w:b/>
          <w:bCs/>
          <w:spacing w:val="16"/>
          <w:lang w:val="el-GR"/>
        </w:rPr>
        <w:t>Π</w:t>
      </w:r>
      <w:r w:rsidRPr="00DA2DE1">
        <w:rPr>
          <w:rFonts w:ascii="Verdana" w:hAnsi="Verdana" w:cs="Verdana"/>
          <w:b/>
          <w:bCs/>
          <w:spacing w:val="13"/>
          <w:lang w:val="el-GR"/>
        </w:rPr>
        <w:t>ΑΪ</w:t>
      </w:r>
      <w:r w:rsidRPr="00DA2DE1">
        <w:rPr>
          <w:rFonts w:ascii="Verdana" w:hAnsi="Verdana" w:cs="Verdana"/>
          <w:b/>
          <w:bCs/>
          <w:spacing w:val="14"/>
          <w:lang w:val="el-GR"/>
        </w:rPr>
        <w:t>Κ</w:t>
      </w:r>
      <w:r w:rsidRPr="00DA2DE1">
        <w:rPr>
          <w:rFonts w:ascii="Verdana" w:hAnsi="Verdana" w:cs="Verdana"/>
          <w:b/>
          <w:bCs/>
          <w:spacing w:val="16"/>
          <w:lang w:val="el-GR"/>
        </w:rPr>
        <w:t>Η</w:t>
      </w:r>
      <w:r w:rsidRPr="00DA2DE1">
        <w:rPr>
          <w:rFonts w:ascii="Verdana" w:hAnsi="Verdana" w:cs="Verdana"/>
          <w:b/>
          <w:bCs/>
          <w:lang w:val="el-GR"/>
        </w:rPr>
        <w:t>Σ</w:t>
      </w:r>
      <w:r w:rsidRPr="00DA2DE1">
        <w:rPr>
          <w:rFonts w:ascii="Verdana" w:hAnsi="Verdana" w:cs="Verdana"/>
          <w:b/>
          <w:bCs/>
          <w:spacing w:val="13"/>
          <w:lang w:val="el-GR"/>
        </w:rPr>
        <w:t xml:space="preserve"> </w:t>
      </w:r>
      <w:r w:rsidRPr="00DA2DE1">
        <w:rPr>
          <w:rFonts w:ascii="Verdana" w:hAnsi="Verdana" w:cs="Verdana"/>
          <w:b/>
          <w:bCs/>
          <w:spacing w:val="14"/>
          <w:lang w:val="el-GR"/>
        </w:rPr>
        <w:t>Β</w:t>
      </w:r>
      <w:r w:rsidRPr="00DA2DE1">
        <w:rPr>
          <w:rFonts w:ascii="Verdana" w:hAnsi="Verdana" w:cs="Verdana"/>
          <w:b/>
          <w:bCs/>
          <w:spacing w:val="15"/>
          <w:lang w:val="el-GR"/>
        </w:rPr>
        <w:t>Ο</w:t>
      </w:r>
      <w:r w:rsidRPr="00DA2DE1">
        <w:rPr>
          <w:rFonts w:ascii="Verdana" w:hAnsi="Verdana" w:cs="Verdana"/>
          <w:b/>
          <w:bCs/>
          <w:spacing w:val="16"/>
          <w:lang w:val="el-GR"/>
        </w:rPr>
        <w:t>Η</w:t>
      </w:r>
      <w:r w:rsidRPr="00DA2DE1">
        <w:rPr>
          <w:rFonts w:ascii="Verdana" w:hAnsi="Verdana" w:cs="Verdana"/>
          <w:b/>
          <w:bCs/>
          <w:spacing w:val="15"/>
          <w:lang w:val="el-GR"/>
        </w:rPr>
        <w:t>ΘΕ</w:t>
      </w:r>
      <w:r w:rsidRPr="00DA2DE1">
        <w:rPr>
          <w:rFonts w:ascii="Verdana" w:hAnsi="Verdana" w:cs="Verdana"/>
          <w:b/>
          <w:bCs/>
          <w:spacing w:val="13"/>
          <w:lang w:val="el-GR"/>
        </w:rPr>
        <w:t>ΙΑ</w:t>
      </w:r>
      <w:r w:rsidRPr="00DA2DE1">
        <w:rPr>
          <w:rFonts w:ascii="Verdana" w:hAnsi="Verdana" w:cs="Verdana"/>
          <w:b/>
          <w:bCs/>
          <w:lang w:val="el-GR"/>
        </w:rPr>
        <w:t>Σ</w:t>
      </w:r>
      <w:r w:rsidRPr="00DA2DE1">
        <w:rPr>
          <w:rFonts w:ascii="Verdana" w:hAnsi="Verdana" w:cs="Verdana"/>
          <w:b/>
          <w:bCs/>
          <w:spacing w:val="16"/>
          <w:lang w:val="el-GR"/>
        </w:rPr>
        <w:t xml:space="preserve"> Π</w:t>
      </w:r>
      <w:r w:rsidRPr="00DA2DE1">
        <w:rPr>
          <w:rFonts w:ascii="Verdana" w:hAnsi="Verdana" w:cs="Verdana"/>
          <w:b/>
          <w:bCs/>
          <w:spacing w:val="15"/>
          <w:lang w:val="el-GR"/>
        </w:rPr>
        <w:t>ΡΟ</w:t>
      </w:r>
      <w:r w:rsidRPr="00DA2DE1">
        <w:rPr>
          <w:rFonts w:ascii="Verdana" w:hAnsi="Verdana" w:cs="Verdana"/>
          <w:b/>
          <w:bCs/>
          <w:lang w:val="el-GR"/>
        </w:rPr>
        <w:t>Σ</w:t>
      </w:r>
      <w:r w:rsidRPr="00DA2DE1">
        <w:rPr>
          <w:rFonts w:ascii="Verdana" w:hAnsi="Verdana" w:cs="Verdana"/>
          <w:b/>
          <w:bCs/>
          <w:spacing w:val="22"/>
          <w:lang w:val="el-GR"/>
        </w:rPr>
        <w:t xml:space="preserve"> </w:t>
      </w:r>
      <w:r w:rsidRPr="00DA2DE1">
        <w:rPr>
          <w:rFonts w:ascii="Verdana" w:hAnsi="Verdana" w:cs="Verdana"/>
          <w:b/>
          <w:bCs/>
          <w:spacing w:val="15"/>
          <w:w w:val="99"/>
          <w:lang w:val="el-GR"/>
        </w:rPr>
        <w:t>ΤΟ</w:t>
      </w:r>
      <w:r w:rsidRPr="00DA2DE1">
        <w:rPr>
          <w:rFonts w:ascii="Verdana" w:hAnsi="Verdana" w:cs="Verdana"/>
          <w:b/>
          <w:bCs/>
          <w:spacing w:val="14"/>
          <w:w w:val="99"/>
          <w:lang w:val="el-GR"/>
        </w:rPr>
        <w:t>Υ</w:t>
      </w:r>
      <w:r w:rsidRPr="00DA2DE1">
        <w:rPr>
          <w:rFonts w:ascii="Verdana" w:hAnsi="Verdana" w:cs="Verdana"/>
          <w:b/>
          <w:bCs/>
          <w:w w:val="99"/>
          <w:lang w:val="el-GR"/>
        </w:rPr>
        <w:t xml:space="preserve">Σ </w:t>
      </w:r>
      <w:r w:rsidRPr="00DA2DE1">
        <w:rPr>
          <w:rFonts w:ascii="Verdana" w:hAnsi="Verdana" w:cs="Verdana"/>
          <w:b/>
          <w:bCs/>
          <w:spacing w:val="13"/>
          <w:w w:val="99"/>
          <w:lang w:val="el-GR"/>
        </w:rPr>
        <w:t>Α</w:t>
      </w:r>
      <w:r w:rsidRPr="00DA2DE1">
        <w:rPr>
          <w:rFonts w:ascii="Verdana" w:hAnsi="Verdana" w:cs="Verdana"/>
          <w:b/>
          <w:bCs/>
          <w:spacing w:val="16"/>
          <w:w w:val="99"/>
          <w:lang w:val="el-GR"/>
        </w:rPr>
        <w:t>Π</w:t>
      </w:r>
      <w:r w:rsidRPr="00DA2DE1">
        <w:rPr>
          <w:rFonts w:ascii="Verdana" w:hAnsi="Verdana" w:cs="Verdana"/>
          <w:b/>
          <w:bCs/>
          <w:spacing w:val="15"/>
          <w:w w:val="99"/>
          <w:lang w:val="el-GR"/>
        </w:rPr>
        <w:t>ΟΡΟ</w:t>
      </w:r>
      <w:r w:rsidRPr="00DA2DE1">
        <w:rPr>
          <w:rFonts w:ascii="Verdana" w:hAnsi="Verdana" w:cs="Verdana"/>
          <w:b/>
          <w:bCs/>
          <w:spacing w:val="14"/>
          <w:w w:val="99"/>
          <w:lang w:val="el-GR"/>
        </w:rPr>
        <w:t>Υ</w:t>
      </w:r>
      <w:r w:rsidRPr="00DA2DE1">
        <w:rPr>
          <w:rFonts w:ascii="Verdana" w:hAnsi="Verdana" w:cs="Verdana"/>
          <w:b/>
          <w:bCs/>
          <w:spacing w:val="15"/>
          <w:w w:val="99"/>
          <w:lang w:val="el-GR"/>
        </w:rPr>
        <w:t>Σ</w:t>
      </w:r>
      <w:r w:rsidRPr="00DA2DE1">
        <w:rPr>
          <w:rFonts w:ascii="Verdana" w:hAnsi="Verdana" w:cs="Verdana"/>
          <w:b/>
          <w:bCs/>
          <w:w w:val="99"/>
          <w:lang w:val="el-GR"/>
        </w:rPr>
        <w:t>»</w:t>
      </w:r>
    </w:p>
    <w:p w:rsidR="00914CAA" w:rsidRPr="00DA2DE1" w:rsidRDefault="00914CAA" w:rsidP="005F30C4">
      <w:pPr>
        <w:spacing w:line="220" w:lineRule="exact"/>
        <w:ind w:left="2433" w:right="2451"/>
        <w:jc w:val="center"/>
        <w:rPr>
          <w:rFonts w:ascii="Verdana" w:hAnsi="Verdana" w:cs="Verdana"/>
          <w:lang w:val="el-GR"/>
        </w:rPr>
      </w:pPr>
      <w:r w:rsidRPr="00DA2DE1">
        <w:rPr>
          <w:rFonts w:ascii="Verdana" w:hAnsi="Verdana" w:cs="Verdana"/>
          <w:b/>
          <w:bCs/>
          <w:spacing w:val="14"/>
          <w:position w:val="-1"/>
          <w:lang w:val="el-GR"/>
        </w:rPr>
        <w:t>(</w:t>
      </w:r>
      <w:r w:rsidRPr="00DA2DE1">
        <w:rPr>
          <w:rFonts w:ascii="Verdana" w:hAnsi="Verdana" w:cs="Verdana"/>
          <w:b/>
          <w:bCs/>
          <w:spacing w:val="15"/>
          <w:position w:val="-1"/>
          <w:lang w:val="el-GR"/>
        </w:rPr>
        <w:t>ΤΕ</w:t>
      </w:r>
      <w:r w:rsidRPr="00DA2DE1">
        <w:rPr>
          <w:rFonts w:ascii="Verdana" w:hAnsi="Verdana" w:cs="Verdana"/>
          <w:b/>
          <w:bCs/>
          <w:spacing w:val="14"/>
          <w:position w:val="-1"/>
          <w:lang w:val="el-GR"/>
        </w:rPr>
        <w:t>Β</w:t>
      </w:r>
      <w:r w:rsidRPr="00DA2DE1">
        <w:rPr>
          <w:rFonts w:ascii="Verdana" w:hAnsi="Verdana" w:cs="Verdana"/>
          <w:b/>
          <w:bCs/>
          <w:spacing w:val="13"/>
          <w:position w:val="-1"/>
          <w:lang w:val="el-GR"/>
        </w:rPr>
        <w:t>Α</w:t>
      </w:r>
      <w:r w:rsidRPr="00DA2DE1">
        <w:rPr>
          <w:rFonts w:ascii="Verdana" w:hAnsi="Verdana" w:cs="Verdana"/>
          <w:b/>
          <w:bCs/>
          <w:position w:val="-1"/>
          <w:lang w:val="el-GR"/>
        </w:rPr>
        <w:t>)</w:t>
      </w:r>
      <w:r w:rsidRPr="00DA2DE1">
        <w:rPr>
          <w:rFonts w:ascii="Verdana" w:hAnsi="Verdana" w:cs="Verdana"/>
          <w:b/>
          <w:bCs/>
          <w:spacing w:val="19"/>
          <w:position w:val="-1"/>
          <w:lang w:val="el-GR"/>
        </w:rPr>
        <w:t xml:space="preserve"> </w:t>
      </w:r>
      <w:r w:rsidRPr="00DA2DE1">
        <w:rPr>
          <w:rFonts w:ascii="Verdana" w:hAnsi="Verdana" w:cs="Verdana"/>
          <w:b/>
          <w:bCs/>
          <w:spacing w:val="14"/>
          <w:w w:val="99"/>
          <w:position w:val="-1"/>
          <w:lang w:val="el-GR"/>
        </w:rPr>
        <w:t>201</w:t>
      </w:r>
      <w:r w:rsidRPr="00DA2DE1">
        <w:rPr>
          <w:rFonts w:ascii="Verdana" w:hAnsi="Verdana" w:cs="Verdana"/>
          <w:b/>
          <w:bCs/>
          <w:w w:val="99"/>
          <w:position w:val="-1"/>
          <w:lang w:val="el-GR"/>
        </w:rPr>
        <w:t>4</w:t>
      </w:r>
      <w:r w:rsidRPr="00DA2DE1">
        <w:rPr>
          <w:rFonts w:ascii="Verdana" w:hAnsi="Verdana" w:cs="Verdana"/>
          <w:b/>
          <w:bCs/>
          <w:spacing w:val="-51"/>
          <w:position w:val="-1"/>
          <w:lang w:val="el-GR"/>
        </w:rPr>
        <w:t xml:space="preserve"> </w:t>
      </w:r>
      <w:r w:rsidRPr="00DA2DE1">
        <w:rPr>
          <w:rFonts w:ascii="Verdana" w:hAnsi="Verdana" w:cs="Verdana"/>
          <w:b/>
          <w:bCs/>
          <w:spacing w:val="15"/>
          <w:position w:val="-1"/>
          <w:lang w:val="el-GR"/>
        </w:rPr>
        <w:t>-</w:t>
      </w:r>
      <w:r w:rsidRPr="00DA2DE1">
        <w:rPr>
          <w:rFonts w:ascii="Verdana" w:hAnsi="Verdana" w:cs="Verdana"/>
          <w:b/>
          <w:bCs/>
          <w:spacing w:val="14"/>
          <w:position w:val="-1"/>
          <w:lang w:val="el-GR"/>
        </w:rPr>
        <w:t>202</w:t>
      </w:r>
      <w:r w:rsidRPr="00DA2DE1">
        <w:rPr>
          <w:rFonts w:ascii="Verdana" w:hAnsi="Verdana" w:cs="Verdana"/>
          <w:b/>
          <w:bCs/>
          <w:position w:val="-1"/>
          <w:lang w:val="el-GR"/>
        </w:rPr>
        <w:t>0</w:t>
      </w:r>
      <w:r w:rsidRPr="00DA2DE1">
        <w:rPr>
          <w:rFonts w:ascii="Verdana" w:hAnsi="Verdana" w:cs="Verdana"/>
          <w:b/>
          <w:bCs/>
          <w:spacing w:val="25"/>
          <w:position w:val="-1"/>
          <w:lang w:val="el-GR"/>
        </w:rPr>
        <w:t xml:space="preserve"> </w:t>
      </w:r>
      <w:r w:rsidRPr="00DA2DE1">
        <w:rPr>
          <w:rFonts w:ascii="Verdana" w:hAnsi="Verdana" w:cs="Verdana"/>
          <w:b/>
          <w:bCs/>
          <w:spacing w:val="15"/>
          <w:position w:val="-1"/>
          <w:lang w:val="el-GR"/>
        </w:rPr>
        <w:t>Γ</w:t>
      </w:r>
      <w:r w:rsidRPr="00DA2DE1">
        <w:rPr>
          <w:rFonts w:ascii="Verdana" w:hAnsi="Verdana" w:cs="Verdana"/>
          <w:b/>
          <w:bCs/>
          <w:spacing w:val="13"/>
          <w:position w:val="-1"/>
          <w:lang w:val="el-GR"/>
        </w:rPr>
        <w:t>Ι</w:t>
      </w:r>
      <w:r w:rsidRPr="00DA2DE1">
        <w:rPr>
          <w:rFonts w:ascii="Verdana" w:hAnsi="Verdana" w:cs="Verdana"/>
          <w:b/>
          <w:bCs/>
          <w:position w:val="-1"/>
          <w:lang w:val="el-GR"/>
        </w:rPr>
        <w:t>Α</w:t>
      </w:r>
      <w:r w:rsidRPr="00DA2DE1">
        <w:rPr>
          <w:rFonts w:ascii="Verdana" w:hAnsi="Verdana" w:cs="Verdana"/>
          <w:b/>
          <w:bCs/>
          <w:spacing w:val="22"/>
          <w:position w:val="-1"/>
          <w:lang w:val="el-GR"/>
        </w:rPr>
        <w:t xml:space="preserve"> </w:t>
      </w:r>
      <w:r w:rsidRPr="00DA2DE1">
        <w:rPr>
          <w:rFonts w:ascii="Verdana" w:hAnsi="Verdana" w:cs="Verdana"/>
          <w:b/>
          <w:bCs/>
          <w:spacing w:val="15"/>
          <w:position w:val="-1"/>
          <w:lang w:val="el-GR"/>
        </w:rPr>
        <w:t>Τ</w:t>
      </w:r>
      <w:r w:rsidRPr="00DA2DE1">
        <w:rPr>
          <w:rFonts w:ascii="Verdana" w:hAnsi="Verdana" w:cs="Verdana"/>
          <w:b/>
          <w:bCs/>
          <w:spacing w:val="16"/>
          <w:position w:val="-1"/>
          <w:lang w:val="el-GR"/>
        </w:rPr>
        <w:t>Η</w:t>
      </w:r>
      <w:r w:rsidRPr="00DA2DE1">
        <w:rPr>
          <w:rFonts w:ascii="Verdana" w:hAnsi="Verdana" w:cs="Verdana"/>
          <w:b/>
          <w:bCs/>
          <w:position w:val="-1"/>
          <w:lang w:val="el-GR"/>
        </w:rPr>
        <w:t>Ν</w:t>
      </w:r>
      <w:r w:rsidRPr="00DA2DE1">
        <w:rPr>
          <w:rFonts w:ascii="Verdana" w:hAnsi="Verdana" w:cs="Verdana"/>
          <w:b/>
          <w:bCs/>
          <w:spacing w:val="22"/>
          <w:position w:val="-1"/>
          <w:lang w:val="el-GR"/>
        </w:rPr>
        <w:t xml:space="preserve"> </w:t>
      </w:r>
      <w:r w:rsidRPr="00DA2DE1">
        <w:rPr>
          <w:rFonts w:ascii="Verdana" w:hAnsi="Verdana" w:cs="Verdana"/>
          <w:b/>
          <w:bCs/>
          <w:spacing w:val="16"/>
          <w:w w:val="99"/>
          <w:position w:val="-1"/>
          <w:lang w:val="el-GR"/>
        </w:rPr>
        <w:t>Π</w:t>
      </w:r>
      <w:r w:rsidRPr="00DA2DE1">
        <w:rPr>
          <w:rFonts w:ascii="Verdana" w:hAnsi="Verdana" w:cs="Verdana"/>
          <w:b/>
          <w:bCs/>
          <w:spacing w:val="15"/>
          <w:w w:val="99"/>
          <w:position w:val="-1"/>
          <w:lang w:val="el-GR"/>
        </w:rPr>
        <w:t>Ρ</w:t>
      </w:r>
      <w:r w:rsidRPr="00DA2DE1">
        <w:rPr>
          <w:rFonts w:ascii="Verdana" w:hAnsi="Verdana" w:cs="Verdana"/>
          <w:b/>
          <w:bCs/>
          <w:spacing w:val="16"/>
          <w:w w:val="99"/>
          <w:position w:val="-1"/>
          <w:lang w:val="el-GR"/>
        </w:rPr>
        <w:t>Α</w:t>
      </w:r>
      <w:r w:rsidRPr="00DA2DE1">
        <w:rPr>
          <w:rFonts w:ascii="Verdana" w:hAnsi="Verdana" w:cs="Verdana"/>
          <w:b/>
          <w:bCs/>
          <w:spacing w:val="13"/>
          <w:w w:val="99"/>
          <w:position w:val="-1"/>
          <w:lang w:val="el-GR"/>
        </w:rPr>
        <w:t>Ξ</w:t>
      </w:r>
      <w:r w:rsidRPr="00DA2DE1">
        <w:rPr>
          <w:rFonts w:ascii="Verdana" w:hAnsi="Verdana" w:cs="Verdana"/>
          <w:b/>
          <w:bCs/>
          <w:w w:val="99"/>
          <w:position w:val="-1"/>
          <w:lang w:val="el-GR"/>
        </w:rPr>
        <w:t>Η</w:t>
      </w:r>
    </w:p>
    <w:p w:rsidR="00914CAA" w:rsidRPr="00DA2DE1" w:rsidRDefault="00914CAA" w:rsidP="005F30C4">
      <w:pPr>
        <w:spacing w:before="9" w:line="240" w:lineRule="exact"/>
        <w:ind w:left="360" w:right="384"/>
        <w:jc w:val="center"/>
        <w:rPr>
          <w:rFonts w:ascii="Verdana" w:hAnsi="Verdana" w:cs="Verdana"/>
          <w:lang w:val="el-GR"/>
        </w:rPr>
      </w:pPr>
      <w:r w:rsidRPr="00DA2DE1">
        <w:rPr>
          <w:rFonts w:ascii="Verdana" w:hAnsi="Verdana" w:cs="Verdana"/>
          <w:b/>
          <w:bCs/>
          <w:spacing w:val="15"/>
          <w:lang w:val="el-GR"/>
        </w:rPr>
        <w:t>«</w:t>
      </w:r>
      <w:r w:rsidRPr="00DA2DE1">
        <w:rPr>
          <w:rFonts w:ascii="Verdana" w:hAnsi="Verdana" w:cs="Verdana"/>
          <w:b/>
          <w:bCs/>
          <w:spacing w:val="13"/>
          <w:lang w:val="el-GR"/>
        </w:rPr>
        <w:t>Α</w:t>
      </w:r>
      <w:r w:rsidRPr="00DA2DE1">
        <w:rPr>
          <w:rFonts w:ascii="Verdana" w:hAnsi="Verdana" w:cs="Verdana"/>
          <w:b/>
          <w:bCs/>
          <w:spacing w:val="16"/>
          <w:lang w:val="el-GR"/>
        </w:rPr>
        <w:t>Π</w:t>
      </w:r>
      <w:r w:rsidRPr="00DA2DE1">
        <w:rPr>
          <w:rFonts w:ascii="Verdana" w:hAnsi="Verdana" w:cs="Verdana"/>
          <w:b/>
          <w:bCs/>
          <w:spacing w:val="15"/>
          <w:lang w:val="el-GR"/>
        </w:rPr>
        <w:t>Ο</w:t>
      </w:r>
      <w:r w:rsidRPr="00DA2DE1">
        <w:rPr>
          <w:rFonts w:ascii="Verdana" w:hAnsi="Verdana" w:cs="Verdana"/>
          <w:b/>
          <w:bCs/>
          <w:spacing w:val="14"/>
          <w:lang w:val="el-GR"/>
        </w:rPr>
        <w:t>Κ</w:t>
      </w:r>
      <w:r w:rsidRPr="00DA2DE1">
        <w:rPr>
          <w:rFonts w:ascii="Verdana" w:hAnsi="Verdana" w:cs="Verdana"/>
          <w:b/>
          <w:bCs/>
          <w:spacing w:val="15"/>
          <w:lang w:val="el-GR"/>
        </w:rPr>
        <w:t>Ε</w:t>
      </w:r>
      <w:r w:rsidRPr="00DA2DE1">
        <w:rPr>
          <w:rFonts w:ascii="Verdana" w:hAnsi="Verdana" w:cs="Verdana"/>
          <w:b/>
          <w:bCs/>
          <w:spacing w:val="14"/>
          <w:lang w:val="el-GR"/>
        </w:rPr>
        <w:t>Ν</w:t>
      </w:r>
      <w:r w:rsidRPr="00DA2DE1">
        <w:rPr>
          <w:rFonts w:ascii="Verdana" w:hAnsi="Verdana" w:cs="Verdana"/>
          <w:b/>
          <w:bCs/>
          <w:spacing w:val="15"/>
          <w:lang w:val="el-GR"/>
        </w:rPr>
        <w:t>ΤΡ</w:t>
      </w:r>
      <w:r w:rsidRPr="00DA2DE1">
        <w:rPr>
          <w:rFonts w:ascii="Verdana" w:hAnsi="Verdana" w:cs="Verdana"/>
          <w:b/>
          <w:bCs/>
          <w:spacing w:val="14"/>
          <w:lang w:val="el-GR"/>
        </w:rPr>
        <w:t>Ω</w:t>
      </w:r>
      <w:r w:rsidRPr="00DA2DE1">
        <w:rPr>
          <w:rFonts w:ascii="Verdana" w:hAnsi="Verdana" w:cs="Verdana"/>
          <w:b/>
          <w:bCs/>
          <w:spacing w:val="15"/>
          <w:lang w:val="el-GR"/>
        </w:rPr>
        <w:t>ΜΕ</w:t>
      </w:r>
      <w:r w:rsidRPr="00DA2DE1">
        <w:rPr>
          <w:rFonts w:ascii="Verdana" w:hAnsi="Verdana" w:cs="Verdana"/>
          <w:b/>
          <w:bCs/>
          <w:spacing w:val="14"/>
          <w:lang w:val="el-GR"/>
        </w:rPr>
        <w:t>Ν</w:t>
      </w:r>
      <w:r w:rsidRPr="00DA2DE1">
        <w:rPr>
          <w:rFonts w:ascii="Verdana" w:hAnsi="Verdana" w:cs="Verdana"/>
          <w:b/>
          <w:bCs/>
          <w:spacing w:val="13"/>
          <w:lang w:val="el-GR"/>
        </w:rPr>
        <w:t>Ε</w:t>
      </w:r>
      <w:r w:rsidRPr="00DA2DE1">
        <w:rPr>
          <w:rFonts w:ascii="Verdana" w:hAnsi="Verdana" w:cs="Verdana"/>
          <w:b/>
          <w:bCs/>
          <w:lang w:val="el-GR"/>
        </w:rPr>
        <w:t>Σ</w:t>
      </w:r>
      <w:r w:rsidRPr="00DA2DE1">
        <w:rPr>
          <w:rFonts w:ascii="Verdana" w:hAnsi="Verdana" w:cs="Verdana"/>
          <w:b/>
          <w:bCs/>
          <w:spacing w:val="5"/>
          <w:lang w:val="el-GR"/>
        </w:rPr>
        <w:t xml:space="preserve"> </w:t>
      </w:r>
      <w:r w:rsidRPr="00DA2DE1">
        <w:rPr>
          <w:rFonts w:ascii="Verdana" w:hAnsi="Verdana" w:cs="Verdana"/>
          <w:b/>
          <w:bCs/>
          <w:spacing w:val="16"/>
          <w:lang w:val="el-GR"/>
        </w:rPr>
        <w:t>Π</w:t>
      </w:r>
      <w:r w:rsidRPr="00DA2DE1">
        <w:rPr>
          <w:rFonts w:ascii="Verdana" w:hAnsi="Verdana" w:cs="Verdana"/>
          <w:b/>
          <w:bCs/>
          <w:spacing w:val="15"/>
          <w:lang w:val="el-GR"/>
        </w:rPr>
        <w:t>ΡΟΜ</w:t>
      </w:r>
      <w:r w:rsidRPr="00DA2DE1">
        <w:rPr>
          <w:rFonts w:ascii="Verdana" w:hAnsi="Verdana" w:cs="Verdana"/>
          <w:b/>
          <w:bCs/>
          <w:spacing w:val="13"/>
          <w:lang w:val="el-GR"/>
        </w:rPr>
        <w:t>Η</w:t>
      </w:r>
      <w:r w:rsidRPr="00DA2DE1">
        <w:rPr>
          <w:rFonts w:ascii="Verdana" w:hAnsi="Verdana" w:cs="Verdana"/>
          <w:b/>
          <w:bCs/>
          <w:spacing w:val="15"/>
          <w:lang w:val="el-GR"/>
        </w:rPr>
        <w:t>ΘΕ</w:t>
      </w:r>
      <w:r w:rsidRPr="00DA2DE1">
        <w:rPr>
          <w:rFonts w:ascii="Verdana" w:hAnsi="Verdana" w:cs="Verdana"/>
          <w:b/>
          <w:bCs/>
          <w:spacing w:val="13"/>
          <w:lang w:val="el-GR"/>
        </w:rPr>
        <w:t>Ι</w:t>
      </w:r>
      <w:r w:rsidRPr="00DA2DE1">
        <w:rPr>
          <w:rFonts w:ascii="Verdana" w:hAnsi="Verdana" w:cs="Verdana"/>
          <w:b/>
          <w:bCs/>
          <w:spacing w:val="15"/>
          <w:lang w:val="el-GR"/>
        </w:rPr>
        <w:t>Ε</w:t>
      </w:r>
      <w:r w:rsidRPr="00DA2DE1">
        <w:rPr>
          <w:rFonts w:ascii="Verdana" w:hAnsi="Verdana" w:cs="Verdana"/>
          <w:b/>
          <w:bCs/>
          <w:lang w:val="el-GR"/>
        </w:rPr>
        <w:t>Σ</w:t>
      </w:r>
      <w:r w:rsidRPr="00DA2DE1">
        <w:rPr>
          <w:rFonts w:ascii="Verdana" w:hAnsi="Verdana" w:cs="Verdana"/>
          <w:b/>
          <w:bCs/>
          <w:spacing w:val="13"/>
          <w:lang w:val="el-GR"/>
        </w:rPr>
        <w:t xml:space="preserve"> </w:t>
      </w:r>
      <w:r w:rsidRPr="00DA2DE1">
        <w:rPr>
          <w:rFonts w:ascii="Verdana" w:hAnsi="Verdana" w:cs="Verdana"/>
          <w:b/>
          <w:bCs/>
          <w:spacing w:val="15"/>
          <w:lang w:val="el-GR"/>
        </w:rPr>
        <w:t>Τ</w:t>
      </w:r>
      <w:r w:rsidRPr="00DA2DE1">
        <w:rPr>
          <w:rFonts w:ascii="Verdana" w:hAnsi="Verdana" w:cs="Verdana"/>
          <w:b/>
          <w:bCs/>
          <w:spacing w:val="12"/>
          <w:lang w:val="el-GR"/>
        </w:rPr>
        <w:t>Ρ</w:t>
      </w:r>
      <w:r w:rsidRPr="00DA2DE1">
        <w:rPr>
          <w:rFonts w:ascii="Verdana" w:hAnsi="Verdana" w:cs="Verdana"/>
          <w:b/>
          <w:bCs/>
          <w:spacing w:val="15"/>
          <w:lang w:val="el-GR"/>
        </w:rPr>
        <w:t>Ο</w:t>
      </w:r>
      <w:r w:rsidRPr="00DA2DE1">
        <w:rPr>
          <w:rFonts w:ascii="Verdana" w:hAnsi="Verdana" w:cs="Verdana"/>
          <w:b/>
          <w:bCs/>
          <w:spacing w:val="14"/>
          <w:lang w:val="el-GR"/>
        </w:rPr>
        <w:t>Φ</w:t>
      </w:r>
      <w:r w:rsidRPr="00DA2DE1">
        <w:rPr>
          <w:rFonts w:ascii="Verdana" w:hAnsi="Verdana" w:cs="Verdana"/>
          <w:b/>
          <w:bCs/>
          <w:spacing w:val="13"/>
          <w:lang w:val="el-GR"/>
        </w:rPr>
        <w:t>Ι</w:t>
      </w:r>
      <w:r w:rsidRPr="00DA2DE1">
        <w:rPr>
          <w:rFonts w:ascii="Verdana" w:hAnsi="Verdana" w:cs="Verdana"/>
          <w:b/>
          <w:bCs/>
          <w:spacing w:val="15"/>
          <w:lang w:val="el-GR"/>
        </w:rPr>
        <w:t>Μ</w:t>
      </w:r>
      <w:r w:rsidRPr="00DA2DE1">
        <w:rPr>
          <w:rFonts w:ascii="Verdana" w:hAnsi="Verdana" w:cs="Verdana"/>
          <w:b/>
          <w:bCs/>
          <w:spacing w:val="14"/>
          <w:lang w:val="el-GR"/>
        </w:rPr>
        <w:t>Ω</w:t>
      </w:r>
      <w:r w:rsidRPr="00DA2DE1">
        <w:rPr>
          <w:rFonts w:ascii="Verdana" w:hAnsi="Verdana" w:cs="Verdana"/>
          <w:b/>
          <w:bCs/>
          <w:lang w:val="el-GR"/>
        </w:rPr>
        <w:t>Ν</w:t>
      </w:r>
      <w:r w:rsidRPr="00DA2DE1">
        <w:rPr>
          <w:rFonts w:ascii="Verdana" w:hAnsi="Verdana" w:cs="Verdana"/>
          <w:b/>
          <w:bCs/>
          <w:spacing w:val="14"/>
          <w:lang w:val="el-GR"/>
        </w:rPr>
        <w:t xml:space="preserve"> </w:t>
      </w:r>
      <w:r w:rsidRPr="00DA2DE1">
        <w:rPr>
          <w:rFonts w:ascii="Verdana" w:hAnsi="Verdana" w:cs="Verdana"/>
          <w:b/>
          <w:bCs/>
          <w:spacing w:val="17"/>
          <w:lang w:val="el-GR"/>
        </w:rPr>
        <w:t>Κ</w:t>
      </w:r>
      <w:r w:rsidRPr="00DA2DE1">
        <w:rPr>
          <w:rFonts w:ascii="Verdana" w:hAnsi="Verdana" w:cs="Verdana"/>
          <w:b/>
          <w:bCs/>
          <w:spacing w:val="13"/>
          <w:lang w:val="el-GR"/>
        </w:rPr>
        <w:t>Α</w:t>
      </w:r>
      <w:r w:rsidRPr="00DA2DE1">
        <w:rPr>
          <w:rFonts w:ascii="Verdana" w:hAnsi="Verdana" w:cs="Verdana"/>
          <w:b/>
          <w:bCs/>
          <w:lang w:val="el-GR"/>
        </w:rPr>
        <w:t>Ι</w:t>
      </w:r>
      <w:r w:rsidRPr="00DA2DE1">
        <w:rPr>
          <w:rFonts w:ascii="Verdana" w:hAnsi="Verdana" w:cs="Verdana"/>
          <w:b/>
          <w:bCs/>
          <w:spacing w:val="23"/>
          <w:lang w:val="el-GR"/>
        </w:rPr>
        <w:t xml:space="preserve"> </w:t>
      </w:r>
      <w:r w:rsidRPr="00DA2DE1">
        <w:rPr>
          <w:rFonts w:ascii="Verdana" w:hAnsi="Verdana" w:cs="Verdana"/>
          <w:b/>
          <w:bCs/>
          <w:spacing w:val="16"/>
          <w:lang w:val="el-GR"/>
        </w:rPr>
        <w:t>Β</w:t>
      </w:r>
      <w:r w:rsidRPr="00DA2DE1">
        <w:rPr>
          <w:rFonts w:ascii="Verdana" w:hAnsi="Verdana" w:cs="Verdana"/>
          <w:b/>
          <w:bCs/>
          <w:spacing w:val="13"/>
          <w:lang w:val="el-GR"/>
        </w:rPr>
        <w:t>Α</w:t>
      </w:r>
      <w:r w:rsidRPr="00DA2DE1">
        <w:rPr>
          <w:rFonts w:ascii="Verdana" w:hAnsi="Verdana" w:cs="Verdana"/>
          <w:b/>
          <w:bCs/>
          <w:spacing w:val="15"/>
          <w:lang w:val="el-GR"/>
        </w:rPr>
        <w:t>Σ</w:t>
      </w:r>
      <w:r w:rsidRPr="00DA2DE1">
        <w:rPr>
          <w:rFonts w:ascii="Verdana" w:hAnsi="Verdana" w:cs="Verdana"/>
          <w:b/>
          <w:bCs/>
          <w:spacing w:val="16"/>
          <w:lang w:val="el-GR"/>
        </w:rPr>
        <w:t>Ι</w:t>
      </w:r>
      <w:r w:rsidRPr="00DA2DE1">
        <w:rPr>
          <w:rFonts w:ascii="Verdana" w:hAnsi="Verdana" w:cs="Verdana"/>
          <w:b/>
          <w:bCs/>
          <w:spacing w:val="14"/>
          <w:lang w:val="el-GR"/>
        </w:rPr>
        <w:t>Κ</w:t>
      </w:r>
      <w:r w:rsidRPr="00DA2DE1">
        <w:rPr>
          <w:rFonts w:ascii="Verdana" w:hAnsi="Verdana" w:cs="Verdana"/>
          <w:b/>
          <w:bCs/>
          <w:spacing w:val="16"/>
          <w:lang w:val="el-GR"/>
        </w:rPr>
        <w:t>Η</w:t>
      </w:r>
      <w:r w:rsidRPr="00DA2DE1">
        <w:rPr>
          <w:rFonts w:ascii="Verdana" w:hAnsi="Verdana" w:cs="Verdana"/>
          <w:b/>
          <w:bCs/>
          <w:lang w:val="el-GR"/>
        </w:rPr>
        <w:t>Σ</w:t>
      </w:r>
      <w:r w:rsidRPr="00DA2DE1">
        <w:rPr>
          <w:rFonts w:ascii="Verdana" w:hAnsi="Verdana" w:cs="Verdana"/>
          <w:b/>
          <w:bCs/>
          <w:spacing w:val="18"/>
          <w:lang w:val="el-GR"/>
        </w:rPr>
        <w:t xml:space="preserve"> </w:t>
      </w:r>
      <w:r w:rsidRPr="00DA2DE1">
        <w:rPr>
          <w:rFonts w:ascii="Verdana" w:hAnsi="Verdana" w:cs="Verdana"/>
          <w:b/>
          <w:bCs/>
          <w:spacing w:val="14"/>
          <w:w w:val="99"/>
          <w:lang w:val="el-GR"/>
        </w:rPr>
        <w:t>Υ</w:t>
      </w:r>
      <w:r w:rsidRPr="00DA2DE1">
        <w:rPr>
          <w:rFonts w:ascii="Verdana" w:hAnsi="Verdana" w:cs="Verdana"/>
          <w:b/>
          <w:bCs/>
          <w:spacing w:val="13"/>
          <w:w w:val="99"/>
          <w:lang w:val="el-GR"/>
        </w:rPr>
        <w:t>ΛΙ</w:t>
      </w:r>
      <w:r w:rsidRPr="00DA2DE1">
        <w:rPr>
          <w:rFonts w:ascii="Verdana" w:hAnsi="Verdana" w:cs="Verdana"/>
          <w:b/>
          <w:bCs/>
          <w:spacing w:val="14"/>
          <w:w w:val="99"/>
          <w:lang w:val="el-GR"/>
        </w:rPr>
        <w:t>Κ</w:t>
      </w:r>
      <w:r w:rsidRPr="00DA2DE1">
        <w:rPr>
          <w:rFonts w:ascii="Verdana" w:hAnsi="Verdana" w:cs="Verdana"/>
          <w:b/>
          <w:bCs/>
          <w:spacing w:val="16"/>
          <w:w w:val="99"/>
          <w:lang w:val="el-GR"/>
        </w:rPr>
        <w:t>Η</w:t>
      </w:r>
      <w:r w:rsidRPr="00DA2DE1">
        <w:rPr>
          <w:rFonts w:ascii="Verdana" w:hAnsi="Verdana" w:cs="Verdana"/>
          <w:b/>
          <w:bCs/>
          <w:w w:val="99"/>
          <w:lang w:val="el-GR"/>
        </w:rPr>
        <w:t xml:space="preserve">Σ </w:t>
      </w:r>
      <w:r w:rsidRPr="00DA2DE1">
        <w:rPr>
          <w:rFonts w:ascii="Verdana" w:hAnsi="Verdana" w:cs="Verdana"/>
          <w:b/>
          <w:bCs/>
          <w:spacing w:val="15"/>
          <w:lang w:val="el-GR"/>
        </w:rPr>
        <w:t>Σ</w:t>
      </w:r>
      <w:r w:rsidRPr="00DA2DE1">
        <w:rPr>
          <w:rFonts w:ascii="Verdana" w:hAnsi="Verdana" w:cs="Verdana"/>
          <w:b/>
          <w:bCs/>
          <w:spacing w:val="14"/>
          <w:lang w:val="el-GR"/>
        </w:rPr>
        <w:t>ΥΝ</w:t>
      </w:r>
      <w:r w:rsidRPr="00DA2DE1">
        <w:rPr>
          <w:rFonts w:ascii="Verdana" w:hAnsi="Verdana" w:cs="Verdana"/>
          <w:b/>
          <w:bCs/>
          <w:spacing w:val="15"/>
          <w:lang w:val="el-GR"/>
        </w:rPr>
        <w:t>ΔΡΟΜ</w:t>
      </w:r>
      <w:r w:rsidRPr="00DA2DE1">
        <w:rPr>
          <w:rFonts w:ascii="Verdana" w:hAnsi="Verdana" w:cs="Verdana"/>
          <w:b/>
          <w:bCs/>
          <w:spacing w:val="16"/>
          <w:lang w:val="el-GR"/>
        </w:rPr>
        <w:t>Η</w:t>
      </w:r>
      <w:r w:rsidRPr="00DA2DE1">
        <w:rPr>
          <w:rFonts w:ascii="Verdana" w:hAnsi="Verdana" w:cs="Verdana"/>
          <w:b/>
          <w:bCs/>
          <w:spacing w:val="15"/>
          <w:lang w:val="el-GR"/>
        </w:rPr>
        <w:t>Σ</w:t>
      </w:r>
      <w:r w:rsidRPr="00DA2DE1">
        <w:rPr>
          <w:rFonts w:ascii="Verdana" w:hAnsi="Verdana" w:cs="Verdana"/>
          <w:b/>
          <w:bCs/>
          <w:lang w:val="el-GR"/>
        </w:rPr>
        <w:t>,</w:t>
      </w:r>
      <w:r w:rsidRPr="00DA2DE1">
        <w:rPr>
          <w:rFonts w:ascii="Verdana" w:hAnsi="Verdana" w:cs="Verdana"/>
          <w:b/>
          <w:bCs/>
          <w:spacing w:val="13"/>
          <w:lang w:val="el-GR"/>
        </w:rPr>
        <w:t xml:space="preserve"> </w:t>
      </w:r>
      <w:r w:rsidRPr="00DA2DE1">
        <w:rPr>
          <w:rFonts w:ascii="Verdana" w:hAnsi="Verdana" w:cs="Verdana"/>
          <w:b/>
          <w:bCs/>
          <w:spacing w:val="15"/>
          <w:lang w:val="el-GR"/>
        </w:rPr>
        <w:t>Δ</w:t>
      </w:r>
      <w:r w:rsidRPr="00DA2DE1">
        <w:rPr>
          <w:rFonts w:ascii="Verdana" w:hAnsi="Verdana" w:cs="Verdana"/>
          <w:b/>
          <w:bCs/>
          <w:spacing w:val="13"/>
          <w:lang w:val="el-GR"/>
        </w:rPr>
        <w:t>Ι</w:t>
      </w:r>
      <w:r w:rsidRPr="00DA2DE1">
        <w:rPr>
          <w:rFonts w:ascii="Verdana" w:hAnsi="Verdana" w:cs="Verdana"/>
          <w:b/>
          <w:bCs/>
          <w:spacing w:val="15"/>
          <w:lang w:val="el-GR"/>
        </w:rPr>
        <w:t>Ο</w:t>
      </w:r>
      <w:r w:rsidRPr="00DA2DE1">
        <w:rPr>
          <w:rFonts w:ascii="Verdana" w:hAnsi="Verdana" w:cs="Verdana"/>
          <w:b/>
          <w:bCs/>
          <w:spacing w:val="13"/>
          <w:lang w:val="el-GR"/>
        </w:rPr>
        <w:t>Ι</w:t>
      </w:r>
      <w:r w:rsidRPr="00DA2DE1">
        <w:rPr>
          <w:rFonts w:ascii="Verdana" w:hAnsi="Verdana" w:cs="Verdana"/>
          <w:b/>
          <w:bCs/>
          <w:spacing w:val="14"/>
          <w:lang w:val="el-GR"/>
        </w:rPr>
        <w:t>Κ</w:t>
      </w:r>
      <w:r w:rsidRPr="00DA2DE1">
        <w:rPr>
          <w:rFonts w:ascii="Verdana" w:hAnsi="Verdana" w:cs="Verdana"/>
          <w:b/>
          <w:bCs/>
          <w:spacing w:val="16"/>
          <w:lang w:val="el-GR"/>
        </w:rPr>
        <w:t>Η</w:t>
      </w:r>
      <w:r w:rsidRPr="00DA2DE1">
        <w:rPr>
          <w:rFonts w:ascii="Verdana" w:hAnsi="Verdana" w:cs="Verdana"/>
          <w:b/>
          <w:bCs/>
          <w:spacing w:val="15"/>
          <w:lang w:val="el-GR"/>
        </w:rPr>
        <w:t>Τ</w:t>
      </w:r>
      <w:r w:rsidRPr="00DA2DE1">
        <w:rPr>
          <w:rFonts w:ascii="Verdana" w:hAnsi="Verdana" w:cs="Verdana"/>
          <w:b/>
          <w:bCs/>
          <w:spacing w:val="13"/>
          <w:lang w:val="el-GR"/>
        </w:rPr>
        <w:t>Ι</w:t>
      </w:r>
      <w:r w:rsidRPr="00DA2DE1">
        <w:rPr>
          <w:rFonts w:ascii="Verdana" w:hAnsi="Verdana" w:cs="Verdana"/>
          <w:b/>
          <w:bCs/>
          <w:spacing w:val="14"/>
          <w:lang w:val="el-GR"/>
        </w:rPr>
        <w:t>Κ</w:t>
      </w:r>
      <w:r w:rsidRPr="00DA2DE1">
        <w:rPr>
          <w:rFonts w:ascii="Verdana" w:hAnsi="Verdana" w:cs="Verdana"/>
          <w:b/>
          <w:bCs/>
          <w:spacing w:val="15"/>
          <w:lang w:val="el-GR"/>
        </w:rPr>
        <w:t>Ε</w:t>
      </w:r>
      <w:r w:rsidRPr="00DA2DE1">
        <w:rPr>
          <w:rFonts w:ascii="Verdana" w:hAnsi="Verdana" w:cs="Verdana"/>
          <w:b/>
          <w:bCs/>
          <w:lang w:val="el-GR"/>
        </w:rPr>
        <w:t>Σ</w:t>
      </w:r>
      <w:r w:rsidRPr="00DA2DE1">
        <w:rPr>
          <w:rFonts w:ascii="Verdana" w:hAnsi="Verdana" w:cs="Verdana"/>
          <w:b/>
          <w:bCs/>
          <w:spacing w:val="13"/>
          <w:lang w:val="el-GR"/>
        </w:rPr>
        <w:t xml:space="preserve"> </w:t>
      </w:r>
      <w:r w:rsidRPr="00DA2DE1">
        <w:rPr>
          <w:rFonts w:ascii="Verdana" w:hAnsi="Verdana" w:cs="Verdana"/>
          <w:b/>
          <w:bCs/>
          <w:spacing w:val="15"/>
          <w:lang w:val="el-GR"/>
        </w:rPr>
        <w:t>Δ</w:t>
      </w:r>
      <w:r w:rsidRPr="00DA2DE1">
        <w:rPr>
          <w:rFonts w:ascii="Verdana" w:hAnsi="Verdana" w:cs="Verdana"/>
          <w:b/>
          <w:bCs/>
          <w:spacing w:val="13"/>
          <w:lang w:val="el-GR"/>
        </w:rPr>
        <w:t>Α</w:t>
      </w:r>
      <w:r w:rsidRPr="00DA2DE1">
        <w:rPr>
          <w:rFonts w:ascii="Verdana" w:hAnsi="Verdana" w:cs="Verdana"/>
          <w:b/>
          <w:bCs/>
          <w:spacing w:val="16"/>
          <w:lang w:val="el-GR"/>
        </w:rPr>
        <w:t>Π</w:t>
      </w:r>
      <w:r w:rsidRPr="00DA2DE1">
        <w:rPr>
          <w:rFonts w:ascii="Verdana" w:hAnsi="Verdana" w:cs="Verdana"/>
          <w:b/>
          <w:bCs/>
          <w:spacing w:val="13"/>
          <w:lang w:val="el-GR"/>
        </w:rPr>
        <w:t>Α</w:t>
      </w:r>
      <w:r w:rsidRPr="00DA2DE1">
        <w:rPr>
          <w:rFonts w:ascii="Verdana" w:hAnsi="Verdana" w:cs="Verdana"/>
          <w:b/>
          <w:bCs/>
          <w:spacing w:val="14"/>
          <w:lang w:val="el-GR"/>
        </w:rPr>
        <w:t>Ν</w:t>
      </w:r>
      <w:r w:rsidRPr="00DA2DE1">
        <w:rPr>
          <w:rFonts w:ascii="Verdana" w:hAnsi="Verdana" w:cs="Verdana"/>
          <w:b/>
          <w:bCs/>
          <w:spacing w:val="15"/>
          <w:lang w:val="el-GR"/>
        </w:rPr>
        <w:t>Ε</w:t>
      </w:r>
      <w:r w:rsidRPr="00DA2DE1">
        <w:rPr>
          <w:rFonts w:ascii="Verdana" w:hAnsi="Verdana" w:cs="Verdana"/>
          <w:b/>
          <w:bCs/>
          <w:lang w:val="el-GR"/>
        </w:rPr>
        <w:t>Σ</w:t>
      </w:r>
      <w:r w:rsidRPr="00DA2DE1">
        <w:rPr>
          <w:rFonts w:ascii="Verdana" w:hAnsi="Verdana" w:cs="Verdana"/>
          <w:b/>
          <w:bCs/>
          <w:spacing w:val="19"/>
          <w:lang w:val="el-GR"/>
        </w:rPr>
        <w:t xml:space="preserve"> </w:t>
      </w:r>
      <w:r w:rsidRPr="00DA2DE1">
        <w:rPr>
          <w:rFonts w:ascii="Verdana" w:hAnsi="Verdana" w:cs="Verdana"/>
          <w:b/>
          <w:bCs/>
          <w:spacing w:val="14"/>
          <w:lang w:val="el-GR"/>
        </w:rPr>
        <w:t>Κ</w:t>
      </w:r>
      <w:r w:rsidRPr="00DA2DE1">
        <w:rPr>
          <w:rFonts w:ascii="Verdana" w:hAnsi="Verdana" w:cs="Verdana"/>
          <w:b/>
          <w:bCs/>
          <w:spacing w:val="13"/>
          <w:lang w:val="el-GR"/>
        </w:rPr>
        <w:t>Α</w:t>
      </w:r>
      <w:r w:rsidRPr="00DA2DE1">
        <w:rPr>
          <w:rFonts w:ascii="Verdana" w:hAnsi="Verdana" w:cs="Verdana"/>
          <w:b/>
          <w:bCs/>
          <w:lang w:val="el-GR"/>
        </w:rPr>
        <w:t>Ι</w:t>
      </w:r>
      <w:r w:rsidRPr="00DA2DE1">
        <w:rPr>
          <w:rFonts w:ascii="Verdana" w:hAnsi="Verdana" w:cs="Verdana"/>
          <w:b/>
          <w:bCs/>
          <w:spacing w:val="23"/>
          <w:lang w:val="el-GR"/>
        </w:rPr>
        <w:t xml:space="preserve"> </w:t>
      </w:r>
      <w:r w:rsidRPr="00DA2DE1">
        <w:rPr>
          <w:rFonts w:ascii="Verdana" w:hAnsi="Verdana" w:cs="Verdana"/>
          <w:b/>
          <w:bCs/>
          <w:spacing w:val="16"/>
          <w:w w:val="99"/>
          <w:lang w:val="el-GR"/>
        </w:rPr>
        <w:t>Π</w:t>
      </w:r>
      <w:r w:rsidRPr="00DA2DE1">
        <w:rPr>
          <w:rFonts w:ascii="Verdana" w:hAnsi="Verdana" w:cs="Verdana"/>
          <w:b/>
          <w:bCs/>
          <w:spacing w:val="13"/>
          <w:w w:val="99"/>
          <w:lang w:val="el-GR"/>
        </w:rPr>
        <w:t>Α</w:t>
      </w:r>
      <w:r w:rsidRPr="00DA2DE1">
        <w:rPr>
          <w:rFonts w:ascii="Verdana" w:hAnsi="Verdana" w:cs="Verdana"/>
          <w:b/>
          <w:bCs/>
          <w:spacing w:val="15"/>
          <w:w w:val="99"/>
          <w:lang w:val="el-GR"/>
        </w:rPr>
        <w:t>Ρ</w:t>
      </w:r>
      <w:r w:rsidRPr="00DA2DE1">
        <w:rPr>
          <w:rFonts w:ascii="Verdana" w:hAnsi="Verdana" w:cs="Verdana"/>
          <w:b/>
          <w:bCs/>
          <w:w w:val="99"/>
          <w:lang w:val="el-GR"/>
        </w:rPr>
        <w:t>Ο</w:t>
      </w:r>
      <w:r w:rsidRPr="00DA2DE1">
        <w:rPr>
          <w:rFonts w:ascii="Verdana" w:hAnsi="Verdana" w:cs="Verdana"/>
          <w:b/>
          <w:bCs/>
          <w:spacing w:val="-50"/>
          <w:lang w:val="el-GR"/>
        </w:rPr>
        <w:t xml:space="preserve"> </w:t>
      </w:r>
      <w:r w:rsidRPr="00DA2DE1">
        <w:rPr>
          <w:rFonts w:ascii="Verdana" w:hAnsi="Verdana" w:cs="Verdana"/>
          <w:b/>
          <w:bCs/>
          <w:spacing w:val="13"/>
          <w:lang w:val="el-GR"/>
        </w:rPr>
        <w:t>Χ</w:t>
      </w:r>
      <w:r w:rsidRPr="00DA2DE1">
        <w:rPr>
          <w:rFonts w:ascii="Verdana" w:hAnsi="Verdana" w:cs="Verdana"/>
          <w:b/>
          <w:bCs/>
          <w:lang w:val="el-GR"/>
        </w:rPr>
        <w:t>Η</w:t>
      </w:r>
      <w:r w:rsidRPr="00DA2DE1">
        <w:rPr>
          <w:rFonts w:ascii="Verdana" w:hAnsi="Verdana" w:cs="Verdana"/>
          <w:b/>
          <w:bCs/>
          <w:spacing w:val="26"/>
          <w:lang w:val="el-GR"/>
        </w:rPr>
        <w:t xml:space="preserve"> </w:t>
      </w:r>
      <w:r w:rsidRPr="00DA2DE1">
        <w:rPr>
          <w:rFonts w:ascii="Verdana" w:hAnsi="Verdana" w:cs="Verdana"/>
          <w:b/>
          <w:bCs/>
          <w:spacing w:val="15"/>
          <w:w w:val="99"/>
          <w:lang w:val="el-GR"/>
        </w:rPr>
        <w:t>Σ</w:t>
      </w:r>
      <w:r w:rsidRPr="00DA2DE1">
        <w:rPr>
          <w:rFonts w:ascii="Verdana" w:hAnsi="Verdana" w:cs="Verdana"/>
          <w:b/>
          <w:bCs/>
          <w:spacing w:val="14"/>
          <w:w w:val="99"/>
          <w:lang w:val="el-GR"/>
        </w:rPr>
        <w:t>ΥΝ</w:t>
      </w:r>
      <w:r w:rsidRPr="00DA2DE1">
        <w:rPr>
          <w:rFonts w:ascii="Verdana" w:hAnsi="Verdana" w:cs="Verdana"/>
          <w:b/>
          <w:bCs/>
          <w:w w:val="99"/>
          <w:lang w:val="el-GR"/>
        </w:rPr>
        <w:t>Ο</w:t>
      </w:r>
      <w:r w:rsidRPr="00DA2DE1">
        <w:rPr>
          <w:rFonts w:ascii="Verdana" w:hAnsi="Verdana" w:cs="Verdana"/>
          <w:b/>
          <w:bCs/>
          <w:spacing w:val="-50"/>
          <w:lang w:val="el-GR"/>
        </w:rPr>
        <w:t xml:space="preserve"> </w:t>
      </w:r>
      <w:r w:rsidRPr="00DA2DE1">
        <w:rPr>
          <w:rFonts w:ascii="Verdana" w:hAnsi="Verdana" w:cs="Verdana"/>
          <w:b/>
          <w:bCs/>
          <w:spacing w:val="15"/>
          <w:w w:val="99"/>
          <w:lang w:val="el-GR"/>
        </w:rPr>
        <w:t>ΔΕ</w:t>
      </w:r>
      <w:r w:rsidRPr="00DA2DE1">
        <w:rPr>
          <w:rFonts w:ascii="Verdana" w:hAnsi="Verdana" w:cs="Verdana"/>
          <w:b/>
          <w:bCs/>
          <w:spacing w:val="14"/>
          <w:w w:val="99"/>
          <w:lang w:val="el-GR"/>
        </w:rPr>
        <w:t>Υ</w:t>
      </w:r>
      <w:r w:rsidRPr="00DA2DE1">
        <w:rPr>
          <w:rFonts w:ascii="Verdana" w:hAnsi="Verdana" w:cs="Verdana"/>
          <w:b/>
          <w:bCs/>
          <w:spacing w:val="15"/>
          <w:w w:val="99"/>
          <w:lang w:val="el-GR"/>
        </w:rPr>
        <w:t>Τ</w:t>
      </w:r>
      <w:r w:rsidRPr="00DA2DE1">
        <w:rPr>
          <w:rFonts w:ascii="Verdana" w:hAnsi="Verdana" w:cs="Verdana"/>
          <w:b/>
          <w:bCs/>
          <w:spacing w:val="13"/>
          <w:w w:val="99"/>
          <w:lang w:val="el-GR"/>
        </w:rPr>
        <w:t>Ι</w:t>
      </w:r>
      <w:r w:rsidRPr="00DA2DE1">
        <w:rPr>
          <w:rFonts w:ascii="Verdana" w:hAnsi="Verdana" w:cs="Verdana"/>
          <w:b/>
          <w:bCs/>
          <w:spacing w:val="14"/>
          <w:w w:val="99"/>
          <w:lang w:val="el-GR"/>
        </w:rPr>
        <w:t>ΚΩ</w:t>
      </w:r>
      <w:r w:rsidRPr="00DA2DE1">
        <w:rPr>
          <w:rFonts w:ascii="Verdana" w:hAnsi="Verdana" w:cs="Verdana"/>
          <w:b/>
          <w:bCs/>
          <w:w w:val="99"/>
          <w:lang w:val="el-GR"/>
        </w:rPr>
        <w:t xml:space="preserve">Ν </w:t>
      </w:r>
      <w:r w:rsidRPr="00DA2DE1">
        <w:rPr>
          <w:rFonts w:ascii="Verdana" w:hAnsi="Verdana" w:cs="Verdana"/>
          <w:b/>
          <w:bCs/>
          <w:spacing w:val="15"/>
          <w:lang w:val="el-GR"/>
        </w:rPr>
        <w:t>ΜΕΤΡ</w:t>
      </w:r>
      <w:r w:rsidRPr="00DA2DE1">
        <w:rPr>
          <w:rFonts w:ascii="Verdana" w:hAnsi="Verdana" w:cs="Verdana"/>
          <w:b/>
          <w:bCs/>
          <w:spacing w:val="14"/>
          <w:lang w:val="el-GR"/>
        </w:rPr>
        <w:t>Ω</w:t>
      </w:r>
      <w:r w:rsidRPr="00DA2DE1">
        <w:rPr>
          <w:rFonts w:ascii="Verdana" w:hAnsi="Verdana" w:cs="Verdana"/>
          <w:b/>
          <w:bCs/>
          <w:lang w:val="el-GR"/>
        </w:rPr>
        <w:t>Ν</w:t>
      </w:r>
      <w:r w:rsidRPr="00DA2DE1">
        <w:rPr>
          <w:rFonts w:ascii="Verdana" w:hAnsi="Verdana" w:cs="Verdana"/>
          <w:b/>
          <w:bCs/>
          <w:spacing w:val="18"/>
          <w:lang w:val="el-GR"/>
        </w:rPr>
        <w:t xml:space="preserve"> </w:t>
      </w:r>
      <w:r w:rsidRPr="00DA2DE1">
        <w:rPr>
          <w:rFonts w:ascii="Verdana" w:hAnsi="Verdana" w:cs="Verdana"/>
          <w:b/>
          <w:bCs/>
          <w:spacing w:val="14"/>
          <w:lang w:val="el-GR"/>
        </w:rPr>
        <w:t>201</w:t>
      </w:r>
      <w:r w:rsidRPr="00DA2DE1">
        <w:rPr>
          <w:rFonts w:ascii="Verdana" w:hAnsi="Verdana" w:cs="Verdana"/>
          <w:b/>
          <w:bCs/>
          <w:spacing w:val="16"/>
          <w:lang w:val="el-GR"/>
        </w:rPr>
        <w:t>5</w:t>
      </w:r>
      <w:r w:rsidRPr="00DA2DE1">
        <w:rPr>
          <w:rFonts w:ascii="Verdana" w:hAnsi="Verdana" w:cs="Verdana"/>
          <w:b/>
          <w:bCs/>
          <w:spacing w:val="15"/>
          <w:lang w:val="el-GR"/>
        </w:rPr>
        <w:t>-</w:t>
      </w:r>
      <w:r w:rsidRPr="00DA2DE1">
        <w:rPr>
          <w:rFonts w:ascii="Verdana" w:hAnsi="Verdana" w:cs="Verdana"/>
          <w:b/>
          <w:bCs/>
          <w:spacing w:val="14"/>
          <w:lang w:val="el-GR"/>
        </w:rPr>
        <w:t>2016</w:t>
      </w:r>
      <w:r w:rsidRPr="00DA2DE1">
        <w:rPr>
          <w:rFonts w:ascii="Verdana" w:hAnsi="Verdana" w:cs="Verdana"/>
          <w:b/>
          <w:bCs/>
          <w:lang w:val="el-GR"/>
        </w:rPr>
        <w:t>»</w:t>
      </w:r>
      <w:r w:rsidRPr="00DA2DE1">
        <w:rPr>
          <w:rFonts w:ascii="Verdana" w:hAnsi="Verdana" w:cs="Verdana"/>
          <w:b/>
          <w:bCs/>
          <w:spacing w:val="16"/>
          <w:lang w:val="el-GR"/>
        </w:rPr>
        <w:t xml:space="preserve"> </w:t>
      </w:r>
      <w:r w:rsidRPr="00DA2DE1">
        <w:rPr>
          <w:rFonts w:ascii="Verdana" w:hAnsi="Verdana" w:cs="Verdana"/>
          <w:b/>
          <w:bCs/>
          <w:lang w:val="el-GR"/>
        </w:rPr>
        <w:t>–</w:t>
      </w:r>
      <w:r w:rsidRPr="00DA2DE1">
        <w:rPr>
          <w:rFonts w:ascii="Verdana" w:hAnsi="Verdana" w:cs="Verdana"/>
          <w:b/>
          <w:bCs/>
          <w:spacing w:val="27"/>
          <w:lang w:val="el-GR"/>
        </w:rPr>
        <w:t xml:space="preserve"> </w:t>
      </w:r>
      <w:r w:rsidRPr="00DA2DE1">
        <w:rPr>
          <w:rFonts w:ascii="Verdana" w:hAnsi="Verdana" w:cs="Verdana"/>
          <w:b/>
          <w:bCs/>
          <w:spacing w:val="14"/>
          <w:lang w:val="el-GR"/>
        </w:rPr>
        <w:t>Κ.</w:t>
      </w:r>
      <w:r w:rsidRPr="00DA2DE1">
        <w:rPr>
          <w:rFonts w:ascii="Verdana" w:hAnsi="Verdana" w:cs="Verdana"/>
          <w:b/>
          <w:bCs/>
          <w:spacing w:val="15"/>
          <w:lang w:val="el-GR"/>
        </w:rPr>
        <w:t>Σ</w:t>
      </w:r>
      <w:r w:rsidRPr="00DA2DE1">
        <w:rPr>
          <w:rFonts w:ascii="Verdana" w:hAnsi="Verdana" w:cs="Verdana"/>
          <w:b/>
          <w:bCs/>
          <w:lang w:val="el-GR"/>
        </w:rPr>
        <w:t>.</w:t>
      </w:r>
      <w:r w:rsidRPr="00DA2DE1">
        <w:rPr>
          <w:rFonts w:ascii="Verdana" w:hAnsi="Verdana" w:cs="Verdana"/>
          <w:b/>
          <w:bCs/>
          <w:spacing w:val="24"/>
          <w:lang w:val="el-GR"/>
        </w:rPr>
        <w:t xml:space="preserve"> </w:t>
      </w:r>
      <w:r w:rsidRPr="00DA2DE1">
        <w:rPr>
          <w:rFonts w:ascii="Verdana" w:hAnsi="Verdana" w:cs="Verdana"/>
          <w:b/>
          <w:bCs/>
          <w:spacing w:val="15"/>
          <w:lang w:val="el-GR"/>
        </w:rPr>
        <w:t>ΡΟΔΟ</w:t>
      </w:r>
      <w:r w:rsidRPr="00DA2DE1">
        <w:rPr>
          <w:rFonts w:ascii="Verdana" w:hAnsi="Verdana" w:cs="Verdana"/>
          <w:b/>
          <w:bCs/>
          <w:lang w:val="el-GR"/>
        </w:rPr>
        <w:t>Υ</w:t>
      </w:r>
      <w:r w:rsidRPr="00DA2DE1">
        <w:rPr>
          <w:rFonts w:ascii="Verdana" w:hAnsi="Verdana" w:cs="Verdana"/>
          <w:b/>
          <w:bCs/>
          <w:spacing w:val="19"/>
          <w:lang w:val="el-GR"/>
        </w:rPr>
        <w:t xml:space="preserve"> </w:t>
      </w:r>
      <w:r w:rsidRPr="00DA2DE1">
        <w:rPr>
          <w:rFonts w:ascii="Verdana" w:hAnsi="Verdana" w:cs="Verdana"/>
          <w:b/>
          <w:bCs/>
          <w:spacing w:val="15"/>
          <w:lang w:val="el-GR"/>
        </w:rPr>
        <w:t>Μ</w:t>
      </w:r>
      <w:r w:rsidRPr="00DA2DE1">
        <w:rPr>
          <w:rFonts w:ascii="Verdana" w:hAnsi="Verdana" w:cs="Verdana"/>
          <w:b/>
          <w:bCs/>
          <w:lang w:val="el-GR"/>
        </w:rPr>
        <w:t>Ε</w:t>
      </w:r>
      <w:r w:rsidRPr="00DA2DE1">
        <w:rPr>
          <w:rFonts w:ascii="Verdana" w:hAnsi="Verdana" w:cs="Verdana"/>
          <w:b/>
          <w:bCs/>
          <w:spacing w:val="25"/>
          <w:lang w:val="el-GR"/>
        </w:rPr>
        <w:t xml:space="preserve"> </w:t>
      </w:r>
      <w:r w:rsidRPr="00DA2DE1">
        <w:rPr>
          <w:rFonts w:ascii="Verdana" w:hAnsi="Verdana" w:cs="Verdana"/>
          <w:b/>
          <w:bCs/>
          <w:spacing w:val="14"/>
          <w:lang w:val="el-GR"/>
        </w:rPr>
        <w:t>ΚΩ</w:t>
      </w:r>
      <w:r w:rsidRPr="00DA2DE1">
        <w:rPr>
          <w:rFonts w:ascii="Verdana" w:hAnsi="Verdana" w:cs="Verdana"/>
          <w:b/>
          <w:bCs/>
          <w:spacing w:val="15"/>
          <w:lang w:val="el-GR"/>
        </w:rPr>
        <w:t>Δ</w:t>
      </w:r>
      <w:r w:rsidRPr="00DA2DE1">
        <w:rPr>
          <w:rFonts w:ascii="Verdana" w:hAnsi="Verdana" w:cs="Verdana"/>
          <w:b/>
          <w:bCs/>
          <w:spacing w:val="13"/>
          <w:lang w:val="el-GR"/>
        </w:rPr>
        <w:t>Ι</w:t>
      </w:r>
      <w:r w:rsidRPr="00DA2DE1">
        <w:rPr>
          <w:rFonts w:ascii="Verdana" w:hAnsi="Verdana" w:cs="Verdana"/>
          <w:b/>
          <w:bCs/>
          <w:spacing w:val="14"/>
          <w:lang w:val="el-GR"/>
        </w:rPr>
        <w:t>Κ</w:t>
      </w:r>
      <w:r w:rsidRPr="00DA2DE1">
        <w:rPr>
          <w:rFonts w:ascii="Verdana" w:hAnsi="Verdana" w:cs="Verdana"/>
          <w:b/>
          <w:bCs/>
          <w:lang w:val="el-GR"/>
        </w:rPr>
        <w:t>Ο</w:t>
      </w:r>
      <w:r w:rsidRPr="00DA2DE1">
        <w:rPr>
          <w:rFonts w:ascii="Verdana" w:hAnsi="Verdana" w:cs="Verdana"/>
          <w:b/>
          <w:bCs/>
          <w:spacing w:val="20"/>
          <w:lang w:val="el-GR"/>
        </w:rPr>
        <w:t xml:space="preserve"> </w:t>
      </w:r>
      <w:r w:rsidRPr="00DA2DE1">
        <w:rPr>
          <w:rFonts w:ascii="Verdana" w:hAnsi="Verdana" w:cs="Verdana"/>
          <w:b/>
          <w:bCs/>
          <w:spacing w:val="15"/>
          <w:lang w:val="el-GR"/>
        </w:rPr>
        <w:t>Ο</w:t>
      </w:r>
      <w:r w:rsidRPr="00DA2DE1">
        <w:rPr>
          <w:rFonts w:ascii="Verdana" w:hAnsi="Verdana" w:cs="Verdana"/>
          <w:b/>
          <w:bCs/>
          <w:spacing w:val="16"/>
          <w:lang w:val="el-GR"/>
        </w:rPr>
        <w:t>Π</w:t>
      </w:r>
      <w:r w:rsidRPr="00DA2DE1">
        <w:rPr>
          <w:rFonts w:ascii="Verdana" w:hAnsi="Verdana" w:cs="Verdana"/>
          <w:b/>
          <w:bCs/>
          <w:lang w:val="el-GR"/>
        </w:rPr>
        <w:t>Σ</w:t>
      </w:r>
      <w:r w:rsidRPr="00DA2DE1">
        <w:rPr>
          <w:rFonts w:ascii="Verdana" w:hAnsi="Verdana" w:cs="Verdana"/>
          <w:b/>
          <w:bCs/>
          <w:spacing w:val="23"/>
          <w:lang w:val="el-GR"/>
        </w:rPr>
        <w:t xml:space="preserve"> </w:t>
      </w:r>
      <w:r w:rsidRPr="00DA2DE1">
        <w:rPr>
          <w:rFonts w:ascii="Verdana" w:hAnsi="Verdana" w:cs="Verdana"/>
          <w:b/>
          <w:bCs/>
          <w:spacing w:val="14"/>
          <w:w w:val="99"/>
          <w:lang w:val="el-GR"/>
        </w:rPr>
        <w:t>500022</w:t>
      </w:r>
      <w:r w:rsidRPr="00DA2DE1">
        <w:rPr>
          <w:rFonts w:ascii="Verdana" w:hAnsi="Verdana" w:cs="Verdana"/>
          <w:b/>
          <w:bCs/>
          <w:w w:val="99"/>
          <w:lang w:val="el-GR"/>
        </w:rPr>
        <w:t>2</w:t>
      </w:r>
    </w:p>
    <w:p w:rsidR="00914CAA" w:rsidRPr="00DA2DE1" w:rsidRDefault="00914CAA" w:rsidP="005F30C4">
      <w:pPr>
        <w:spacing w:before="9" w:line="140" w:lineRule="exact"/>
        <w:rPr>
          <w:sz w:val="14"/>
          <w:szCs w:val="14"/>
          <w:lang w:val="el-GR"/>
        </w:rPr>
      </w:pPr>
    </w:p>
    <w:p w:rsidR="00914CAA" w:rsidRDefault="004A1241" w:rsidP="005F30C4">
      <w:pPr>
        <w:ind w:left="1203"/>
        <w:rPr>
          <w:sz w:val="15"/>
          <w:szCs w:val="15"/>
        </w:rPr>
      </w:pPr>
      <w:r>
        <w:rPr>
          <w:noProof/>
          <w:lang w:val="el-GR" w:eastAsia="el-GR"/>
        </w:rPr>
        <w:drawing>
          <wp:inline distT="0" distB="0" distL="0" distR="0">
            <wp:extent cx="4389120" cy="99060"/>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6"/>
                    <a:srcRect/>
                    <a:stretch>
                      <a:fillRect/>
                    </a:stretch>
                  </pic:blipFill>
                  <pic:spPr bwMode="auto">
                    <a:xfrm>
                      <a:off x="0" y="0"/>
                      <a:ext cx="4389120" cy="99060"/>
                    </a:xfrm>
                    <a:prstGeom prst="rect">
                      <a:avLst/>
                    </a:prstGeom>
                    <a:noFill/>
                    <a:ln w="9525">
                      <a:noFill/>
                      <a:miter lim="800000"/>
                      <a:headEnd/>
                      <a:tailEnd/>
                    </a:ln>
                  </pic:spPr>
                </pic:pic>
              </a:graphicData>
            </a:graphic>
          </wp:inline>
        </w:drawing>
      </w:r>
    </w:p>
    <w:p w:rsidR="00914CAA" w:rsidRDefault="00914CAA" w:rsidP="005F30C4">
      <w:pPr>
        <w:spacing w:line="200" w:lineRule="exact"/>
      </w:pPr>
    </w:p>
    <w:p w:rsidR="00914CAA" w:rsidRDefault="00914CAA" w:rsidP="005F30C4">
      <w:pPr>
        <w:spacing w:line="200" w:lineRule="exact"/>
      </w:pPr>
    </w:p>
    <w:p w:rsidR="00914CAA" w:rsidRDefault="00914CAA" w:rsidP="005F30C4">
      <w:pPr>
        <w:spacing w:before="14" w:line="200" w:lineRule="exact"/>
      </w:pPr>
    </w:p>
    <w:p w:rsidR="00914CAA" w:rsidRPr="00DA2DE1" w:rsidRDefault="00914CAA" w:rsidP="005F30C4">
      <w:pPr>
        <w:spacing w:line="359" w:lineRule="auto"/>
        <w:ind w:left="709" w:right="400"/>
        <w:rPr>
          <w:rFonts w:ascii="Verdana" w:hAnsi="Verdana" w:cs="Verdana"/>
          <w:lang w:val="el-GR"/>
        </w:rPr>
      </w:pPr>
      <w:r w:rsidRPr="00DA2DE1">
        <w:rPr>
          <w:rFonts w:ascii="Verdana" w:hAnsi="Verdana" w:cs="Verdana"/>
          <w:lang w:val="el-GR"/>
        </w:rPr>
        <w:t>Στ</w:t>
      </w:r>
      <w:r w:rsidRPr="00DA2DE1">
        <w:rPr>
          <w:rFonts w:ascii="Verdana" w:hAnsi="Verdana" w:cs="Verdana"/>
          <w:spacing w:val="1"/>
          <w:lang w:val="el-GR"/>
        </w:rPr>
        <w:t>η</w:t>
      </w:r>
      <w:r w:rsidRPr="00DA2DE1">
        <w:rPr>
          <w:rFonts w:ascii="Verdana" w:hAnsi="Verdana" w:cs="Verdana"/>
          <w:lang w:val="el-GR"/>
        </w:rPr>
        <w:t>ν</w:t>
      </w:r>
      <w:r w:rsidRPr="00DA2DE1">
        <w:rPr>
          <w:rFonts w:ascii="Verdana" w:hAnsi="Verdana" w:cs="Verdana"/>
          <w:spacing w:val="52"/>
          <w:lang w:val="el-GR"/>
        </w:rPr>
        <w:t xml:space="preserve"> </w:t>
      </w:r>
      <w:r w:rsidRPr="00DA2DE1">
        <w:rPr>
          <w:rFonts w:ascii="Verdana" w:hAnsi="Verdana" w:cs="Verdana"/>
          <w:spacing w:val="2"/>
          <w:lang w:val="el-GR"/>
        </w:rPr>
        <w:t>Ρ</w:t>
      </w:r>
      <w:r w:rsidRPr="00DA2DE1">
        <w:rPr>
          <w:rFonts w:ascii="Verdana" w:hAnsi="Verdana" w:cs="Verdana"/>
          <w:spacing w:val="-1"/>
          <w:lang w:val="el-GR"/>
        </w:rPr>
        <w:t>ό</w:t>
      </w:r>
      <w:r w:rsidRPr="00DA2DE1">
        <w:rPr>
          <w:rFonts w:ascii="Verdana" w:hAnsi="Verdana" w:cs="Verdana"/>
          <w:spacing w:val="1"/>
          <w:lang w:val="el-GR"/>
        </w:rPr>
        <w:t>δ</w:t>
      </w:r>
      <w:r w:rsidRPr="00DA2DE1">
        <w:rPr>
          <w:rFonts w:ascii="Verdana" w:hAnsi="Verdana" w:cs="Verdana"/>
          <w:lang w:val="el-GR"/>
        </w:rPr>
        <w:t>ο</w:t>
      </w:r>
      <w:r w:rsidRPr="00DA2DE1">
        <w:rPr>
          <w:rFonts w:ascii="Verdana" w:hAnsi="Verdana" w:cs="Verdana"/>
          <w:spacing w:val="54"/>
          <w:lang w:val="el-GR"/>
        </w:rPr>
        <w:t xml:space="preserve"> </w:t>
      </w:r>
      <w:r w:rsidRPr="00DA2DE1">
        <w:rPr>
          <w:rFonts w:ascii="Verdana" w:hAnsi="Verdana" w:cs="Verdana"/>
          <w:spacing w:val="-1"/>
          <w:lang w:val="el-GR"/>
        </w:rPr>
        <w:t>σ</w:t>
      </w:r>
      <w:r w:rsidRPr="00DA2DE1">
        <w:rPr>
          <w:rFonts w:ascii="Verdana" w:hAnsi="Verdana" w:cs="Verdana"/>
          <w:spacing w:val="1"/>
          <w:lang w:val="el-GR"/>
        </w:rPr>
        <w:t>ή</w:t>
      </w:r>
      <w:r w:rsidRPr="00DA2DE1">
        <w:rPr>
          <w:rFonts w:ascii="Verdana" w:hAnsi="Verdana" w:cs="Verdana"/>
          <w:lang w:val="el-GR"/>
        </w:rPr>
        <w:t>μ</w:t>
      </w:r>
      <w:r w:rsidRPr="00DA2DE1">
        <w:rPr>
          <w:rFonts w:ascii="Verdana" w:hAnsi="Verdana" w:cs="Verdana"/>
          <w:spacing w:val="1"/>
          <w:lang w:val="el-GR"/>
        </w:rPr>
        <w:t>ε</w:t>
      </w:r>
      <w:r w:rsidRPr="00DA2DE1">
        <w:rPr>
          <w:rFonts w:ascii="Verdana" w:hAnsi="Verdana" w:cs="Verdana"/>
          <w:lang w:val="el-GR"/>
        </w:rPr>
        <w:t>ρα</w:t>
      </w:r>
      <w:r w:rsidRPr="00DA2DE1">
        <w:rPr>
          <w:rFonts w:ascii="Verdana" w:hAnsi="Verdana" w:cs="Verdana"/>
          <w:spacing w:val="51"/>
          <w:lang w:val="el-GR"/>
        </w:rPr>
        <w:t xml:space="preserve"> </w:t>
      </w:r>
      <w:r w:rsidRPr="00DA2DE1">
        <w:rPr>
          <w:rFonts w:ascii="Verdana" w:hAnsi="Verdana" w:cs="Verdana"/>
          <w:lang w:val="el-GR"/>
        </w:rPr>
        <w:t>…</w:t>
      </w:r>
      <w:r w:rsidRPr="00DA2DE1">
        <w:rPr>
          <w:rFonts w:ascii="Verdana" w:hAnsi="Verdana" w:cs="Verdana"/>
          <w:spacing w:val="3"/>
          <w:lang w:val="el-GR"/>
        </w:rPr>
        <w:t>…</w:t>
      </w:r>
      <w:r w:rsidRPr="00DA2DE1">
        <w:rPr>
          <w:rFonts w:ascii="Verdana" w:hAnsi="Verdana" w:cs="Verdana"/>
          <w:lang w:val="el-GR"/>
        </w:rPr>
        <w:t>……</w:t>
      </w:r>
      <w:r w:rsidRPr="00DA2DE1">
        <w:rPr>
          <w:rFonts w:ascii="Verdana" w:hAnsi="Verdana" w:cs="Verdana"/>
          <w:spacing w:val="1"/>
          <w:lang w:val="el-GR"/>
        </w:rPr>
        <w:t>…</w:t>
      </w:r>
      <w:r w:rsidRPr="00DA2DE1">
        <w:rPr>
          <w:rFonts w:ascii="Verdana" w:hAnsi="Verdana" w:cs="Verdana"/>
          <w:lang w:val="el-GR"/>
        </w:rPr>
        <w:t>.,</w:t>
      </w:r>
      <w:r w:rsidRPr="00DA2DE1">
        <w:rPr>
          <w:rFonts w:ascii="Verdana" w:hAnsi="Verdana" w:cs="Verdana"/>
          <w:spacing w:val="49"/>
          <w:lang w:val="el-GR"/>
        </w:rPr>
        <w:t xml:space="preserve"> </w:t>
      </w:r>
      <w:r w:rsidRPr="00DA2DE1">
        <w:rPr>
          <w:rFonts w:ascii="Verdana" w:hAnsi="Verdana" w:cs="Verdana"/>
          <w:spacing w:val="1"/>
          <w:lang w:val="el-GR"/>
        </w:rPr>
        <w:t>ή</w:t>
      </w:r>
      <w:r w:rsidRPr="00DA2DE1">
        <w:rPr>
          <w:rFonts w:ascii="Verdana" w:hAnsi="Verdana" w:cs="Verdana"/>
          <w:lang w:val="el-GR"/>
        </w:rPr>
        <w:t>μ</w:t>
      </w:r>
      <w:r w:rsidRPr="00DA2DE1">
        <w:rPr>
          <w:rFonts w:ascii="Verdana" w:hAnsi="Verdana" w:cs="Verdana"/>
          <w:spacing w:val="1"/>
          <w:lang w:val="el-GR"/>
        </w:rPr>
        <w:t>ε</w:t>
      </w:r>
      <w:r w:rsidRPr="00DA2DE1">
        <w:rPr>
          <w:rFonts w:ascii="Verdana" w:hAnsi="Verdana" w:cs="Verdana"/>
          <w:lang w:val="el-GR"/>
        </w:rPr>
        <w:t>ρα</w:t>
      </w:r>
      <w:r w:rsidRPr="00DA2DE1">
        <w:rPr>
          <w:rFonts w:ascii="Verdana" w:hAnsi="Verdana" w:cs="Verdana"/>
          <w:spacing w:val="52"/>
          <w:lang w:val="el-GR"/>
        </w:rPr>
        <w:t xml:space="preserve"> </w:t>
      </w:r>
      <w:r w:rsidRPr="00DA2DE1">
        <w:rPr>
          <w:rFonts w:ascii="Verdana" w:hAnsi="Verdana" w:cs="Verdana"/>
          <w:lang w:val="el-GR"/>
        </w:rPr>
        <w:t>………,</w:t>
      </w:r>
      <w:r w:rsidRPr="00DA2DE1">
        <w:rPr>
          <w:rFonts w:ascii="Verdana" w:hAnsi="Verdana" w:cs="Verdana"/>
          <w:spacing w:val="53"/>
          <w:lang w:val="el-GR"/>
        </w:rPr>
        <w:t xml:space="preserve"> </w:t>
      </w:r>
      <w:r w:rsidRPr="00DA2DE1">
        <w:rPr>
          <w:rFonts w:ascii="Verdana" w:hAnsi="Verdana" w:cs="Verdana"/>
          <w:spacing w:val="-1"/>
          <w:lang w:val="el-GR"/>
        </w:rPr>
        <w:t>ο</w:t>
      </w:r>
      <w:r w:rsidRPr="00DA2DE1">
        <w:rPr>
          <w:rFonts w:ascii="Verdana" w:hAnsi="Verdana" w:cs="Verdana"/>
          <w:lang w:val="el-GR"/>
        </w:rPr>
        <w:t>ι</w:t>
      </w:r>
      <w:r w:rsidRPr="00DA2DE1">
        <w:rPr>
          <w:rFonts w:ascii="Verdana" w:hAnsi="Verdana" w:cs="Verdana"/>
          <w:spacing w:val="58"/>
          <w:lang w:val="el-GR"/>
        </w:rPr>
        <w:t xml:space="preserve"> </w:t>
      </w:r>
      <w:r w:rsidRPr="00DA2DE1">
        <w:rPr>
          <w:rFonts w:ascii="Verdana" w:hAnsi="Verdana" w:cs="Verdana"/>
          <w:spacing w:val="-1"/>
          <w:lang w:val="el-GR"/>
        </w:rPr>
        <w:t>υ</w:t>
      </w:r>
      <w:r w:rsidRPr="00DA2DE1">
        <w:rPr>
          <w:rFonts w:ascii="Verdana" w:hAnsi="Verdana" w:cs="Verdana"/>
          <w:spacing w:val="3"/>
          <w:lang w:val="el-GR"/>
        </w:rPr>
        <w:t>π</w:t>
      </w:r>
      <w:r w:rsidRPr="00DA2DE1">
        <w:rPr>
          <w:rFonts w:ascii="Verdana" w:hAnsi="Verdana" w:cs="Verdana"/>
          <w:spacing w:val="-1"/>
          <w:lang w:val="el-GR"/>
        </w:rPr>
        <w:t>ο</w:t>
      </w:r>
      <w:r w:rsidRPr="00DA2DE1">
        <w:rPr>
          <w:rFonts w:ascii="Verdana" w:hAnsi="Verdana" w:cs="Verdana"/>
          <w:lang w:val="el-GR"/>
        </w:rPr>
        <w:t>γρά</w:t>
      </w:r>
      <w:r w:rsidRPr="00DA2DE1">
        <w:rPr>
          <w:rFonts w:ascii="Verdana" w:hAnsi="Verdana" w:cs="Verdana"/>
          <w:spacing w:val="1"/>
          <w:lang w:val="el-GR"/>
        </w:rPr>
        <w:t>φο</w:t>
      </w:r>
      <w:r w:rsidRPr="00DA2DE1">
        <w:rPr>
          <w:rFonts w:ascii="Verdana" w:hAnsi="Verdana" w:cs="Verdana"/>
          <w:lang w:val="el-GR"/>
        </w:rPr>
        <w:t>ν</w:t>
      </w:r>
      <w:r w:rsidRPr="00DA2DE1">
        <w:rPr>
          <w:rFonts w:ascii="Verdana" w:hAnsi="Verdana" w:cs="Verdana"/>
          <w:spacing w:val="-1"/>
          <w:lang w:val="el-GR"/>
        </w:rPr>
        <w:t>τ</w:t>
      </w:r>
      <w:r w:rsidRPr="00DA2DE1">
        <w:rPr>
          <w:rFonts w:ascii="Verdana" w:hAnsi="Verdana" w:cs="Verdana"/>
          <w:spacing w:val="1"/>
          <w:lang w:val="el-GR"/>
        </w:rPr>
        <w:t>ε</w:t>
      </w:r>
      <w:r w:rsidRPr="00DA2DE1">
        <w:rPr>
          <w:rFonts w:ascii="Verdana" w:hAnsi="Verdana" w:cs="Verdana"/>
          <w:lang w:val="el-GR"/>
        </w:rPr>
        <w:t>ς,</w:t>
      </w:r>
      <w:r w:rsidRPr="00DA2DE1">
        <w:rPr>
          <w:rFonts w:ascii="Verdana" w:hAnsi="Verdana" w:cs="Verdana"/>
          <w:spacing w:val="43"/>
          <w:lang w:val="el-GR"/>
        </w:rPr>
        <w:t xml:space="preserve"> </w:t>
      </w:r>
      <w:r w:rsidRPr="00DA2DE1">
        <w:rPr>
          <w:rFonts w:ascii="Verdana" w:hAnsi="Verdana" w:cs="Verdana"/>
          <w:lang w:val="el-GR"/>
        </w:rPr>
        <w:t>τ</w:t>
      </w:r>
      <w:r w:rsidRPr="00DA2DE1">
        <w:rPr>
          <w:rFonts w:ascii="Verdana" w:hAnsi="Verdana" w:cs="Verdana"/>
          <w:spacing w:val="1"/>
          <w:lang w:val="el-GR"/>
        </w:rPr>
        <w:t>η</w:t>
      </w:r>
      <w:r w:rsidRPr="00DA2DE1">
        <w:rPr>
          <w:rFonts w:ascii="Verdana" w:hAnsi="Verdana" w:cs="Verdana"/>
          <w:lang w:val="el-GR"/>
        </w:rPr>
        <w:t>ν</w:t>
      </w:r>
      <w:r w:rsidRPr="00DA2DE1">
        <w:rPr>
          <w:rFonts w:ascii="Verdana" w:hAnsi="Verdana" w:cs="Verdana"/>
          <w:spacing w:val="53"/>
          <w:lang w:val="el-GR"/>
        </w:rPr>
        <w:t xml:space="preserve"> </w:t>
      </w:r>
      <w:r w:rsidRPr="00DA2DE1">
        <w:rPr>
          <w:rFonts w:ascii="Verdana" w:hAnsi="Verdana" w:cs="Verdana"/>
          <w:spacing w:val="3"/>
          <w:lang w:val="el-GR"/>
        </w:rPr>
        <w:t>π</w:t>
      </w:r>
      <w:r w:rsidRPr="00DA2DE1">
        <w:rPr>
          <w:rFonts w:ascii="Verdana" w:hAnsi="Verdana" w:cs="Verdana"/>
          <w:spacing w:val="1"/>
          <w:lang w:val="el-GR"/>
        </w:rPr>
        <w:t>α</w:t>
      </w:r>
      <w:r w:rsidRPr="00DA2DE1">
        <w:rPr>
          <w:rFonts w:ascii="Verdana" w:hAnsi="Verdana" w:cs="Verdana"/>
          <w:lang w:val="el-GR"/>
        </w:rPr>
        <w:t>ρ</w:t>
      </w:r>
      <w:r w:rsidRPr="00DA2DE1">
        <w:rPr>
          <w:rFonts w:ascii="Verdana" w:hAnsi="Verdana" w:cs="Verdana"/>
          <w:spacing w:val="-1"/>
          <w:lang w:val="el-GR"/>
        </w:rPr>
        <w:t>ο</w:t>
      </w:r>
      <w:r w:rsidRPr="00DA2DE1">
        <w:rPr>
          <w:rFonts w:ascii="Verdana" w:hAnsi="Verdana" w:cs="Verdana"/>
          <w:spacing w:val="1"/>
          <w:lang w:val="el-GR"/>
        </w:rPr>
        <w:t>ύ</w:t>
      </w:r>
      <w:r w:rsidRPr="00DA2DE1">
        <w:rPr>
          <w:rFonts w:ascii="Verdana" w:hAnsi="Verdana" w:cs="Verdana"/>
          <w:spacing w:val="-1"/>
          <w:lang w:val="el-GR"/>
        </w:rPr>
        <w:t>σ</w:t>
      </w:r>
      <w:r w:rsidRPr="00DA2DE1">
        <w:rPr>
          <w:rFonts w:ascii="Verdana" w:hAnsi="Verdana" w:cs="Verdana"/>
          <w:spacing w:val="1"/>
          <w:lang w:val="el-GR"/>
        </w:rPr>
        <w:t>α</w:t>
      </w:r>
      <w:r w:rsidRPr="00DA2DE1">
        <w:rPr>
          <w:rFonts w:ascii="Verdana" w:hAnsi="Verdana" w:cs="Verdana"/>
          <w:lang w:val="el-GR"/>
        </w:rPr>
        <w:t>,</w:t>
      </w:r>
      <w:r w:rsidRPr="00DA2DE1">
        <w:rPr>
          <w:rFonts w:ascii="Verdana" w:hAnsi="Verdana" w:cs="Verdana"/>
          <w:spacing w:val="47"/>
          <w:lang w:val="el-GR"/>
        </w:rPr>
        <w:t xml:space="preserve"> </w:t>
      </w:r>
      <w:r w:rsidRPr="00DA2DE1">
        <w:rPr>
          <w:rFonts w:ascii="Verdana" w:hAnsi="Verdana" w:cs="Verdana"/>
          <w:spacing w:val="1"/>
          <w:lang w:val="el-GR"/>
        </w:rPr>
        <w:t>αφε</w:t>
      </w:r>
      <w:r w:rsidRPr="00DA2DE1">
        <w:rPr>
          <w:rFonts w:ascii="Verdana" w:hAnsi="Verdana" w:cs="Verdana"/>
          <w:spacing w:val="2"/>
          <w:lang w:val="el-GR"/>
        </w:rPr>
        <w:t>ν</w:t>
      </w:r>
      <w:r w:rsidRPr="00DA2DE1">
        <w:rPr>
          <w:rFonts w:ascii="Verdana" w:hAnsi="Verdana" w:cs="Verdana"/>
          <w:spacing w:val="-1"/>
          <w:lang w:val="el-GR"/>
        </w:rPr>
        <w:t>ό</w:t>
      </w:r>
      <w:r w:rsidRPr="00DA2DE1">
        <w:rPr>
          <w:rFonts w:ascii="Verdana" w:hAnsi="Verdana" w:cs="Verdana"/>
          <w:lang w:val="el-GR"/>
        </w:rPr>
        <w:t>ς</w:t>
      </w:r>
      <w:r w:rsidRPr="00DA2DE1">
        <w:rPr>
          <w:rFonts w:ascii="Verdana" w:hAnsi="Verdana" w:cs="Verdana"/>
          <w:spacing w:val="57"/>
          <w:lang w:val="el-GR"/>
        </w:rPr>
        <w:t xml:space="preserve"> </w:t>
      </w:r>
      <w:r w:rsidRPr="00DA2DE1">
        <w:rPr>
          <w:rFonts w:ascii="Verdana" w:hAnsi="Verdana" w:cs="Verdana"/>
          <w:lang w:val="el-GR"/>
        </w:rPr>
        <w:t xml:space="preserve">ο </w:t>
      </w:r>
      <w:r w:rsidRPr="00DA2DE1">
        <w:rPr>
          <w:rFonts w:ascii="Verdana" w:hAnsi="Verdana" w:cs="Verdana"/>
          <w:spacing w:val="-1"/>
          <w:lang w:val="el-GR"/>
        </w:rPr>
        <w:t>Δ</w:t>
      </w:r>
      <w:r w:rsidRPr="00DA2DE1">
        <w:rPr>
          <w:rFonts w:ascii="Verdana" w:hAnsi="Verdana" w:cs="Verdana"/>
          <w:spacing w:val="1"/>
          <w:lang w:val="el-GR"/>
        </w:rPr>
        <w:t>ή</w:t>
      </w:r>
      <w:r w:rsidRPr="00DA2DE1">
        <w:rPr>
          <w:rFonts w:ascii="Verdana" w:hAnsi="Verdana" w:cs="Verdana"/>
          <w:lang w:val="el-GR"/>
        </w:rPr>
        <w:t>μ</w:t>
      </w:r>
      <w:r w:rsidRPr="00DA2DE1">
        <w:rPr>
          <w:rFonts w:ascii="Verdana" w:hAnsi="Verdana" w:cs="Verdana"/>
          <w:spacing w:val="1"/>
          <w:lang w:val="el-GR"/>
        </w:rPr>
        <w:t>ο</w:t>
      </w:r>
      <w:r w:rsidRPr="00DA2DE1">
        <w:rPr>
          <w:rFonts w:ascii="Verdana" w:hAnsi="Verdana" w:cs="Verdana"/>
          <w:lang w:val="el-GR"/>
        </w:rPr>
        <w:t>ς</w:t>
      </w:r>
      <w:r w:rsidRPr="00DA2DE1">
        <w:rPr>
          <w:rFonts w:ascii="Verdana" w:hAnsi="Verdana" w:cs="Verdana"/>
          <w:spacing w:val="2"/>
          <w:lang w:val="el-GR"/>
        </w:rPr>
        <w:t xml:space="preserve"> </w:t>
      </w:r>
      <w:r w:rsidRPr="00DA2DE1">
        <w:rPr>
          <w:rFonts w:ascii="Verdana" w:hAnsi="Verdana" w:cs="Verdana"/>
          <w:lang w:val="el-GR"/>
        </w:rPr>
        <w:t>Ρ</w:t>
      </w:r>
      <w:r w:rsidRPr="00DA2DE1">
        <w:rPr>
          <w:rFonts w:ascii="Verdana" w:hAnsi="Verdana" w:cs="Verdana"/>
          <w:spacing w:val="1"/>
          <w:lang w:val="el-GR"/>
        </w:rPr>
        <w:t>ό</w:t>
      </w:r>
      <w:r w:rsidRPr="00DA2DE1">
        <w:rPr>
          <w:rFonts w:ascii="Verdana" w:hAnsi="Verdana" w:cs="Verdana"/>
          <w:spacing w:val="-1"/>
          <w:lang w:val="el-GR"/>
        </w:rPr>
        <w:t>δ</w:t>
      </w:r>
      <w:r w:rsidRPr="00DA2DE1">
        <w:rPr>
          <w:rFonts w:ascii="Verdana" w:hAnsi="Verdana" w:cs="Verdana"/>
          <w:spacing w:val="1"/>
          <w:lang w:val="el-GR"/>
        </w:rPr>
        <w:t>ο</w:t>
      </w:r>
      <w:r w:rsidRPr="00DA2DE1">
        <w:rPr>
          <w:rFonts w:ascii="Verdana" w:hAnsi="Verdana" w:cs="Verdana"/>
          <w:lang w:val="el-GR"/>
        </w:rPr>
        <w:t xml:space="preserve">υ </w:t>
      </w:r>
      <w:r w:rsidRPr="00DA2DE1">
        <w:rPr>
          <w:rFonts w:ascii="Verdana" w:hAnsi="Verdana" w:cs="Verdana"/>
          <w:spacing w:val="12"/>
          <w:lang w:val="el-GR"/>
        </w:rPr>
        <w:t xml:space="preserve"> </w:t>
      </w:r>
      <w:r w:rsidRPr="00DA2DE1">
        <w:rPr>
          <w:rFonts w:ascii="Verdana" w:hAnsi="Verdana" w:cs="Verdana"/>
          <w:lang w:val="el-GR"/>
        </w:rPr>
        <w:t>με</w:t>
      </w:r>
      <w:r w:rsidRPr="00DA2DE1">
        <w:rPr>
          <w:rFonts w:ascii="Verdana" w:hAnsi="Verdana" w:cs="Verdana"/>
          <w:spacing w:val="7"/>
          <w:lang w:val="el-GR"/>
        </w:rPr>
        <w:t xml:space="preserve"> </w:t>
      </w:r>
      <w:r w:rsidRPr="00DA2DE1">
        <w:rPr>
          <w:rFonts w:ascii="Verdana" w:hAnsi="Verdana" w:cs="Verdana"/>
          <w:lang w:val="el-GR"/>
        </w:rPr>
        <w:t>Α.Φ.</w:t>
      </w:r>
      <w:r w:rsidRPr="00DA2DE1">
        <w:rPr>
          <w:rFonts w:ascii="Verdana" w:hAnsi="Verdana" w:cs="Verdana"/>
          <w:spacing w:val="2"/>
          <w:lang w:val="el-GR"/>
        </w:rPr>
        <w:t>Μ</w:t>
      </w:r>
      <w:r w:rsidRPr="00DA2DE1">
        <w:rPr>
          <w:rFonts w:ascii="Verdana" w:hAnsi="Verdana" w:cs="Verdana"/>
          <w:lang w:val="el-GR"/>
        </w:rPr>
        <w:t>.</w:t>
      </w:r>
      <w:r w:rsidRPr="00DA2DE1">
        <w:rPr>
          <w:rFonts w:ascii="Verdana" w:hAnsi="Verdana" w:cs="Verdana"/>
          <w:spacing w:val="2"/>
          <w:lang w:val="el-GR"/>
        </w:rPr>
        <w:t xml:space="preserve"> </w:t>
      </w:r>
      <w:r w:rsidRPr="00DA2DE1">
        <w:rPr>
          <w:rFonts w:ascii="Verdana" w:hAnsi="Verdana" w:cs="Verdana"/>
          <w:spacing w:val="1"/>
          <w:lang w:val="el-GR"/>
        </w:rPr>
        <w:t>99756115</w:t>
      </w:r>
      <w:r w:rsidRPr="00DA2DE1">
        <w:rPr>
          <w:rFonts w:ascii="Verdana" w:hAnsi="Verdana" w:cs="Verdana"/>
          <w:lang w:val="el-GR"/>
        </w:rPr>
        <w:t>2 και</w:t>
      </w:r>
      <w:r w:rsidRPr="00DA2DE1">
        <w:rPr>
          <w:rFonts w:ascii="Verdana" w:hAnsi="Verdana" w:cs="Verdana"/>
          <w:spacing w:val="7"/>
          <w:lang w:val="el-GR"/>
        </w:rPr>
        <w:t xml:space="preserve"> </w:t>
      </w:r>
      <w:r w:rsidRPr="00DA2DE1">
        <w:rPr>
          <w:rFonts w:ascii="Verdana" w:hAnsi="Verdana" w:cs="Verdana"/>
          <w:spacing w:val="-1"/>
          <w:lang w:val="el-GR"/>
        </w:rPr>
        <w:t>Δ</w:t>
      </w:r>
      <w:r w:rsidRPr="00DA2DE1">
        <w:rPr>
          <w:rFonts w:ascii="Verdana" w:hAnsi="Verdana" w:cs="Verdana"/>
          <w:lang w:val="el-GR"/>
        </w:rPr>
        <w:t>.</w:t>
      </w:r>
      <w:r w:rsidRPr="00DA2DE1">
        <w:rPr>
          <w:rFonts w:ascii="Verdana" w:hAnsi="Verdana" w:cs="Verdana"/>
          <w:spacing w:val="-1"/>
          <w:lang w:val="el-GR"/>
        </w:rPr>
        <w:t>Ο</w:t>
      </w:r>
      <w:r w:rsidRPr="00DA2DE1">
        <w:rPr>
          <w:rFonts w:ascii="Verdana" w:hAnsi="Verdana" w:cs="Verdana"/>
          <w:lang w:val="el-GR"/>
        </w:rPr>
        <w:t>.Υ</w:t>
      </w:r>
      <w:r w:rsidRPr="00DA2DE1">
        <w:rPr>
          <w:rFonts w:ascii="Verdana" w:hAnsi="Verdana" w:cs="Verdana"/>
          <w:spacing w:val="5"/>
          <w:lang w:val="el-GR"/>
        </w:rPr>
        <w:t xml:space="preserve"> </w:t>
      </w:r>
      <w:r w:rsidRPr="00DA2DE1">
        <w:rPr>
          <w:rFonts w:ascii="Verdana" w:hAnsi="Verdana" w:cs="Verdana"/>
          <w:lang w:val="el-GR"/>
        </w:rPr>
        <w:t>Ρ</w:t>
      </w:r>
      <w:r w:rsidRPr="00DA2DE1">
        <w:rPr>
          <w:rFonts w:ascii="Verdana" w:hAnsi="Verdana" w:cs="Verdana"/>
          <w:spacing w:val="1"/>
          <w:lang w:val="el-GR"/>
        </w:rPr>
        <w:t>ό</w:t>
      </w:r>
      <w:r w:rsidRPr="00DA2DE1">
        <w:rPr>
          <w:rFonts w:ascii="Verdana" w:hAnsi="Verdana" w:cs="Verdana"/>
          <w:spacing w:val="-1"/>
          <w:lang w:val="el-GR"/>
        </w:rPr>
        <w:t>δ</w:t>
      </w:r>
      <w:r w:rsidRPr="00DA2DE1">
        <w:rPr>
          <w:rFonts w:ascii="Verdana" w:hAnsi="Verdana" w:cs="Verdana"/>
          <w:spacing w:val="1"/>
          <w:lang w:val="el-GR"/>
        </w:rPr>
        <w:t>ο</w:t>
      </w:r>
      <w:r w:rsidRPr="00DA2DE1">
        <w:rPr>
          <w:rFonts w:ascii="Verdana" w:hAnsi="Verdana" w:cs="Verdana"/>
          <w:lang w:val="el-GR"/>
        </w:rPr>
        <w:t>υ</w:t>
      </w:r>
      <w:r w:rsidRPr="00DA2DE1">
        <w:rPr>
          <w:rFonts w:ascii="Verdana" w:hAnsi="Verdana" w:cs="Verdana"/>
          <w:spacing w:val="3"/>
          <w:lang w:val="el-GR"/>
        </w:rPr>
        <w:t xml:space="preserve"> </w:t>
      </w:r>
      <w:r w:rsidRPr="00DA2DE1">
        <w:rPr>
          <w:rFonts w:ascii="Verdana" w:hAnsi="Verdana" w:cs="Verdana"/>
          <w:lang w:val="el-GR"/>
        </w:rPr>
        <w:t>,</w:t>
      </w:r>
      <w:r w:rsidRPr="00DA2DE1">
        <w:rPr>
          <w:rFonts w:ascii="Verdana" w:hAnsi="Verdana" w:cs="Verdana"/>
          <w:spacing w:val="8"/>
          <w:lang w:val="el-GR"/>
        </w:rPr>
        <w:t xml:space="preserve"> </w:t>
      </w:r>
      <w:r w:rsidRPr="00DA2DE1">
        <w:rPr>
          <w:rFonts w:ascii="Verdana" w:hAnsi="Verdana" w:cs="Verdana"/>
          <w:lang w:val="el-GR"/>
        </w:rPr>
        <w:t>και</w:t>
      </w:r>
      <w:r w:rsidRPr="00DA2DE1">
        <w:rPr>
          <w:rFonts w:ascii="Verdana" w:hAnsi="Verdana" w:cs="Verdana"/>
          <w:spacing w:val="9"/>
          <w:lang w:val="el-GR"/>
        </w:rPr>
        <w:t xml:space="preserve"> </w:t>
      </w:r>
      <w:r w:rsidRPr="00DA2DE1">
        <w:rPr>
          <w:rFonts w:ascii="Verdana" w:hAnsi="Verdana" w:cs="Verdana"/>
          <w:spacing w:val="1"/>
          <w:lang w:val="el-GR"/>
        </w:rPr>
        <w:t>ε</w:t>
      </w:r>
      <w:r w:rsidRPr="00DA2DE1">
        <w:rPr>
          <w:rFonts w:ascii="Verdana" w:hAnsi="Verdana" w:cs="Verdana"/>
          <w:lang w:val="el-GR"/>
        </w:rPr>
        <w:t>κπρ</w:t>
      </w:r>
      <w:r w:rsidRPr="00DA2DE1">
        <w:rPr>
          <w:rFonts w:ascii="Verdana" w:hAnsi="Verdana" w:cs="Verdana"/>
          <w:spacing w:val="-1"/>
          <w:lang w:val="el-GR"/>
        </w:rPr>
        <w:t>οσ</w:t>
      </w:r>
      <w:r w:rsidRPr="00DA2DE1">
        <w:rPr>
          <w:rFonts w:ascii="Verdana" w:hAnsi="Verdana" w:cs="Verdana"/>
          <w:spacing w:val="1"/>
          <w:lang w:val="el-GR"/>
        </w:rPr>
        <w:t>ω</w:t>
      </w:r>
      <w:r w:rsidRPr="00DA2DE1">
        <w:rPr>
          <w:rFonts w:ascii="Verdana" w:hAnsi="Verdana" w:cs="Verdana"/>
          <w:lang w:val="el-GR"/>
        </w:rPr>
        <w:t>π</w:t>
      </w:r>
      <w:r w:rsidRPr="00DA2DE1">
        <w:rPr>
          <w:rFonts w:ascii="Verdana" w:hAnsi="Verdana" w:cs="Verdana"/>
          <w:spacing w:val="1"/>
          <w:lang w:val="el-GR"/>
        </w:rPr>
        <w:t>εί</w:t>
      </w:r>
      <w:r w:rsidRPr="00DA2DE1">
        <w:rPr>
          <w:rFonts w:ascii="Verdana" w:hAnsi="Verdana" w:cs="Verdana"/>
          <w:lang w:val="el-GR"/>
        </w:rPr>
        <w:t>ται</w:t>
      </w:r>
      <w:r w:rsidRPr="00DA2DE1">
        <w:rPr>
          <w:rFonts w:ascii="Verdana" w:hAnsi="Verdana" w:cs="Verdana"/>
          <w:spacing w:val="-3"/>
          <w:lang w:val="el-GR"/>
        </w:rPr>
        <w:t xml:space="preserve"> </w:t>
      </w:r>
      <w:r w:rsidRPr="00DA2DE1">
        <w:rPr>
          <w:rFonts w:ascii="Verdana" w:hAnsi="Verdana" w:cs="Verdana"/>
          <w:lang w:val="el-GR"/>
        </w:rPr>
        <w:t>ν</w:t>
      </w:r>
      <w:r w:rsidRPr="00DA2DE1">
        <w:rPr>
          <w:rFonts w:ascii="Verdana" w:hAnsi="Verdana" w:cs="Verdana"/>
          <w:spacing w:val="-1"/>
          <w:lang w:val="el-GR"/>
        </w:rPr>
        <w:t>ό</w:t>
      </w:r>
      <w:r w:rsidRPr="00DA2DE1">
        <w:rPr>
          <w:rFonts w:ascii="Verdana" w:hAnsi="Verdana" w:cs="Verdana"/>
          <w:lang w:val="el-GR"/>
        </w:rPr>
        <w:t>μ</w:t>
      </w:r>
      <w:r w:rsidRPr="00DA2DE1">
        <w:rPr>
          <w:rFonts w:ascii="Verdana" w:hAnsi="Verdana" w:cs="Verdana"/>
          <w:spacing w:val="3"/>
          <w:lang w:val="el-GR"/>
        </w:rPr>
        <w:t>ι</w:t>
      </w:r>
      <w:r w:rsidRPr="00DA2DE1">
        <w:rPr>
          <w:rFonts w:ascii="Verdana" w:hAnsi="Verdana" w:cs="Verdana"/>
          <w:lang w:val="el-GR"/>
        </w:rPr>
        <w:t>μα</w:t>
      </w:r>
      <w:r w:rsidRPr="00DA2DE1">
        <w:rPr>
          <w:rFonts w:ascii="Verdana" w:hAnsi="Verdana" w:cs="Verdana"/>
          <w:spacing w:val="2"/>
          <w:lang w:val="el-GR"/>
        </w:rPr>
        <w:t xml:space="preserve"> </w:t>
      </w:r>
      <w:r w:rsidRPr="00DA2DE1">
        <w:rPr>
          <w:rFonts w:ascii="Verdana" w:hAnsi="Verdana" w:cs="Verdana"/>
          <w:spacing w:val="1"/>
          <w:lang w:val="el-GR"/>
        </w:rPr>
        <w:t>α</w:t>
      </w:r>
      <w:r w:rsidRPr="00DA2DE1">
        <w:rPr>
          <w:rFonts w:ascii="Verdana" w:hAnsi="Verdana" w:cs="Verdana"/>
          <w:lang w:val="el-GR"/>
        </w:rPr>
        <w:t>πό</w:t>
      </w:r>
      <w:r w:rsidRPr="00DA2DE1">
        <w:rPr>
          <w:rFonts w:ascii="Verdana" w:hAnsi="Verdana" w:cs="Verdana"/>
          <w:spacing w:val="7"/>
          <w:lang w:val="el-GR"/>
        </w:rPr>
        <w:t xml:space="preserve"> </w:t>
      </w:r>
      <w:r w:rsidRPr="00DA2DE1">
        <w:rPr>
          <w:rFonts w:ascii="Verdana" w:hAnsi="Verdana" w:cs="Verdana"/>
          <w:lang w:val="el-GR"/>
        </w:rPr>
        <w:t>τ</w:t>
      </w:r>
      <w:r w:rsidRPr="00DA2DE1">
        <w:rPr>
          <w:rFonts w:ascii="Verdana" w:hAnsi="Verdana" w:cs="Verdana"/>
          <w:spacing w:val="-1"/>
          <w:lang w:val="el-GR"/>
        </w:rPr>
        <w:t>ο</w:t>
      </w:r>
      <w:r w:rsidRPr="00DA2DE1">
        <w:rPr>
          <w:rFonts w:ascii="Verdana" w:hAnsi="Verdana" w:cs="Verdana"/>
          <w:lang w:val="el-GR"/>
        </w:rPr>
        <w:t>ν κ.</w:t>
      </w:r>
      <w:r w:rsidRPr="00DA2DE1">
        <w:rPr>
          <w:rFonts w:ascii="Verdana" w:hAnsi="Verdana" w:cs="Verdana"/>
          <w:spacing w:val="11"/>
          <w:lang w:val="el-GR"/>
        </w:rPr>
        <w:t xml:space="preserve"> </w:t>
      </w:r>
      <w:r w:rsidRPr="00DA2DE1">
        <w:rPr>
          <w:rFonts w:ascii="Verdana" w:hAnsi="Verdana" w:cs="Verdana"/>
          <w:b/>
          <w:bCs/>
          <w:lang w:val="el-GR"/>
        </w:rPr>
        <w:t>ΦΩ</w:t>
      </w:r>
      <w:r w:rsidRPr="00DA2DE1">
        <w:rPr>
          <w:rFonts w:ascii="Verdana" w:hAnsi="Verdana" w:cs="Verdana"/>
          <w:b/>
          <w:bCs/>
          <w:spacing w:val="3"/>
          <w:lang w:val="el-GR"/>
        </w:rPr>
        <w:t>Τ</w:t>
      </w:r>
      <w:r w:rsidRPr="00DA2DE1">
        <w:rPr>
          <w:rFonts w:ascii="Verdana" w:hAnsi="Verdana" w:cs="Verdana"/>
          <w:b/>
          <w:bCs/>
          <w:spacing w:val="-1"/>
          <w:lang w:val="el-GR"/>
        </w:rPr>
        <w:t>Ι</w:t>
      </w:r>
      <w:r w:rsidRPr="00DA2DE1">
        <w:rPr>
          <w:rFonts w:ascii="Verdana" w:hAnsi="Verdana" w:cs="Verdana"/>
          <w:b/>
          <w:bCs/>
          <w:lang w:val="el-GR"/>
        </w:rPr>
        <w:t>Ο</w:t>
      </w:r>
      <w:r w:rsidRPr="00DA2DE1">
        <w:rPr>
          <w:rFonts w:ascii="Verdana" w:hAnsi="Verdana" w:cs="Verdana"/>
          <w:b/>
          <w:bCs/>
          <w:spacing w:val="5"/>
          <w:lang w:val="el-GR"/>
        </w:rPr>
        <w:t xml:space="preserve"> </w:t>
      </w:r>
      <w:r w:rsidRPr="00DA2DE1">
        <w:rPr>
          <w:rFonts w:ascii="Verdana" w:hAnsi="Verdana" w:cs="Verdana"/>
          <w:b/>
          <w:bCs/>
          <w:spacing w:val="1"/>
          <w:lang w:val="el-GR"/>
        </w:rPr>
        <w:t>Χ</w:t>
      </w:r>
      <w:r w:rsidRPr="00DA2DE1">
        <w:rPr>
          <w:rFonts w:ascii="Verdana" w:hAnsi="Verdana" w:cs="Verdana"/>
          <w:b/>
          <w:bCs/>
          <w:spacing w:val="-1"/>
          <w:lang w:val="el-GR"/>
        </w:rPr>
        <w:t>Α</w:t>
      </w:r>
      <w:r w:rsidRPr="00DA2DE1">
        <w:rPr>
          <w:rFonts w:ascii="Verdana" w:hAnsi="Verdana" w:cs="Verdana"/>
          <w:b/>
          <w:bCs/>
          <w:spacing w:val="1"/>
          <w:lang w:val="el-GR"/>
        </w:rPr>
        <w:t>Τ</w:t>
      </w:r>
      <w:r w:rsidRPr="00DA2DE1">
        <w:rPr>
          <w:rFonts w:ascii="Verdana" w:hAnsi="Verdana" w:cs="Verdana"/>
          <w:b/>
          <w:bCs/>
          <w:spacing w:val="-1"/>
          <w:lang w:val="el-GR"/>
        </w:rPr>
        <w:t>Ζ</w:t>
      </w:r>
      <w:r w:rsidRPr="00DA2DE1">
        <w:rPr>
          <w:rFonts w:ascii="Verdana" w:hAnsi="Verdana" w:cs="Verdana"/>
          <w:b/>
          <w:bCs/>
          <w:spacing w:val="1"/>
          <w:lang w:val="el-GR"/>
        </w:rPr>
        <w:t>Η</w:t>
      </w:r>
      <w:r w:rsidRPr="00DA2DE1">
        <w:rPr>
          <w:rFonts w:ascii="Verdana" w:hAnsi="Verdana" w:cs="Verdana"/>
          <w:b/>
          <w:bCs/>
          <w:spacing w:val="2"/>
          <w:lang w:val="el-GR"/>
        </w:rPr>
        <w:t>Δ</w:t>
      </w:r>
      <w:r w:rsidRPr="00DA2DE1">
        <w:rPr>
          <w:rFonts w:ascii="Verdana" w:hAnsi="Verdana" w:cs="Verdana"/>
          <w:b/>
          <w:bCs/>
          <w:spacing w:val="1"/>
          <w:lang w:val="el-GR"/>
        </w:rPr>
        <w:t>ΙΑ</w:t>
      </w:r>
      <w:r w:rsidRPr="00DA2DE1">
        <w:rPr>
          <w:rFonts w:ascii="Verdana" w:hAnsi="Verdana" w:cs="Verdana"/>
          <w:b/>
          <w:bCs/>
          <w:lang w:val="el-GR"/>
        </w:rPr>
        <w:t>Κ</w:t>
      </w:r>
      <w:r w:rsidRPr="00DA2DE1">
        <w:rPr>
          <w:rFonts w:ascii="Verdana" w:hAnsi="Verdana" w:cs="Verdana"/>
          <w:b/>
          <w:bCs/>
          <w:spacing w:val="1"/>
          <w:lang w:val="el-GR"/>
        </w:rPr>
        <w:t>Ο</w:t>
      </w:r>
      <w:r w:rsidRPr="00DA2DE1">
        <w:rPr>
          <w:rFonts w:ascii="Verdana" w:hAnsi="Verdana" w:cs="Verdana"/>
          <w:b/>
          <w:bCs/>
          <w:lang w:val="el-GR"/>
        </w:rPr>
        <w:t>,</w:t>
      </w:r>
      <w:r w:rsidRPr="00DA2DE1">
        <w:rPr>
          <w:rFonts w:ascii="Verdana" w:hAnsi="Verdana" w:cs="Verdana"/>
          <w:b/>
          <w:bCs/>
          <w:spacing w:val="2"/>
          <w:lang w:val="el-GR"/>
        </w:rPr>
        <w:t xml:space="preserve"> </w:t>
      </w:r>
      <w:r w:rsidRPr="00DA2DE1">
        <w:rPr>
          <w:rFonts w:ascii="Verdana" w:hAnsi="Verdana" w:cs="Verdana"/>
          <w:b/>
          <w:bCs/>
          <w:lang w:val="el-GR"/>
        </w:rPr>
        <w:t>Δήμαρ</w:t>
      </w:r>
      <w:r w:rsidRPr="00DA2DE1">
        <w:rPr>
          <w:rFonts w:ascii="Verdana" w:hAnsi="Verdana" w:cs="Verdana"/>
          <w:b/>
          <w:bCs/>
          <w:spacing w:val="3"/>
          <w:lang w:val="el-GR"/>
        </w:rPr>
        <w:t>χ</w:t>
      </w:r>
      <w:r w:rsidRPr="00DA2DE1">
        <w:rPr>
          <w:rFonts w:ascii="Verdana" w:hAnsi="Verdana" w:cs="Verdana"/>
          <w:b/>
          <w:bCs/>
          <w:lang w:val="el-GR"/>
        </w:rPr>
        <w:t>ο</w:t>
      </w:r>
      <w:r w:rsidRPr="00DA2DE1">
        <w:rPr>
          <w:rFonts w:ascii="Verdana" w:hAnsi="Verdana" w:cs="Verdana"/>
          <w:b/>
          <w:bCs/>
          <w:spacing w:val="1"/>
          <w:lang w:val="el-GR"/>
        </w:rPr>
        <w:t xml:space="preserve"> </w:t>
      </w:r>
      <w:r w:rsidRPr="00DA2DE1">
        <w:rPr>
          <w:rFonts w:ascii="Verdana" w:hAnsi="Verdana" w:cs="Verdana"/>
          <w:b/>
          <w:bCs/>
          <w:lang w:val="el-GR"/>
        </w:rPr>
        <w:t>Ρόδου</w:t>
      </w:r>
      <w:r w:rsidRPr="00DA2DE1">
        <w:rPr>
          <w:rFonts w:ascii="Verdana" w:hAnsi="Verdana" w:cs="Verdana"/>
          <w:b/>
          <w:bCs/>
          <w:spacing w:val="11"/>
          <w:lang w:val="el-GR"/>
        </w:rPr>
        <w:t xml:space="preserve"> </w:t>
      </w:r>
      <w:r w:rsidRPr="00DA2DE1">
        <w:rPr>
          <w:rFonts w:ascii="Verdana" w:hAnsi="Verdana" w:cs="Verdana"/>
          <w:lang w:val="el-GR"/>
        </w:rPr>
        <w:t>ν</w:t>
      </w:r>
      <w:r w:rsidRPr="00DA2DE1">
        <w:rPr>
          <w:rFonts w:ascii="Verdana" w:hAnsi="Verdana" w:cs="Verdana"/>
          <w:spacing w:val="-1"/>
          <w:lang w:val="el-GR"/>
        </w:rPr>
        <w:t>ό</w:t>
      </w:r>
      <w:r w:rsidRPr="00DA2DE1">
        <w:rPr>
          <w:rFonts w:ascii="Verdana" w:hAnsi="Verdana" w:cs="Verdana"/>
          <w:lang w:val="el-GR"/>
        </w:rPr>
        <w:t>μ</w:t>
      </w:r>
      <w:r w:rsidRPr="00DA2DE1">
        <w:rPr>
          <w:rFonts w:ascii="Verdana" w:hAnsi="Verdana" w:cs="Verdana"/>
          <w:spacing w:val="3"/>
          <w:lang w:val="el-GR"/>
        </w:rPr>
        <w:t>ι</w:t>
      </w:r>
      <w:r w:rsidRPr="00DA2DE1">
        <w:rPr>
          <w:rFonts w:ascii="Verdana" w:hAnsi="Verdana" w:cs="Verdana"/>
          <w:lang w:val="el-GR"/>
        </w:rPr>
        <w:t>μο</w:t>
      </w:r>
      <w:r w:rsidRPr="00DA2DE1">
        <w:rPr>
          <w:rFonts w:ascii="Verdana" w:hAnsi="Verdana" w:cs="Verdana"/>
          <w:spacing w:val="5"/>
          <w:lang w:val="el-GR"/>
        </w:rPr>
        <w:t xml:space="preserve"> </w:t>
      </w:r>
      <w:r w:rsidRPr="00DA2DE1">
        <w:rPr>
          <w:rFonts w:ascii="Verdana" w:hAnsi="Verdana" w:cs="Verdana"/>
          <w:spacing w:val="1"/>
          <w:lang w:val="el-GR"/>
        </w:rPr>
        <w:t>ε</w:t>
      </w:r>
      <w:r w:rsidRPr="00DA2DE1">
        <w:rPr>
          <w:rFonts w:ascii="Verdana" w:hAnsi="Verdana" w:cs="Verdana"/>
          <w:lang w:val="el-GR"/>
        </w:rPr>
        <w:t>κπ</w:t>
      </w:r>
      <w:r w:rsidRPr="00DA2DE1">
        <w:rPr>
          <w:rFonts w:ascii="Verdana" w:hAnsi="Verdana" w:cs="Verdana"/>
          <w:spacing w:val="2"/>
          <w:lang w:val="el-GR"/>
        </w:rPr>
        <w:t>ρ</w:t>
      </w:r>
      <w:r w:rsidRPr="00DA2DE1">
        <w:rPr>
          <w:rFonts w:ascii="Verdana" w:hAnsi="Verdana" w:cs="Verdana"/>
          <w:spacing w:val="-1"/>
          <w:lang w:val="el-GR"/>
        </w:rPr>
        <w:t>όσ</w:t>
      </w:r>
      <w:r w:rsidRPr="00DA2DE1">
        <w:rPr>
          <w:rFonts w:ascii="Verdana" w:hAnsi="Verdana" w:cs="Verdana"/>
          <w:spacing w:val="1"/>
          <w:lang w:val="el-GR"/>
        </w:rPr>
        <w:t>ω</w:t>
      </w:r>
      <w:r w:rsidRPr="00DA2DE1">
        <w:rPr>
          <w:rFonts w:ascii="Verdana" w:hAnsi="Verdana" w:cs="Verdana"/>
          <w:spacing w:val="3"/>
          <w:lang w:val="el-GR"/>
        </w:rPr>
        <w:t>π</w:t>
      </w:r>
      <w:r w:rsidRPr="00DA2DE1">
        <w:rPr>
          <w:rFonts w:ascii="Verdana" w:hAnsi="Verdana" w:cs="Verdana"/>
          <w:lang w:val="el-GR"/>
        </w:rPr>
        <w:t xml:space="preserve">ο </w:t>
      </w:r>
      <w:r w:rsidRPr="00DA2DE1">
        <w:rPr>
          <w:rFonts w:ascii="Verdana" w:hAnsi="Verdana" w:cs="Verdana"/>
          <w:spacing w:val="2"/>
          <w:lang w:val="el-GR"/>
        </w:rPr>
        <w:t>τ</w:t>
      </w:r>
      <w:r w:rsidRPr="00DA2DE1">
        <w:rPr>
          <w:rFonts w:ascii="Verdana" w:hAnsi="Verdana" w:cs="Verdana"/>
          <w:spacing w:val="1"/>
          <w:lang w:val="el-GR"/>
        </w:rPr>
        <w:t>ο</w:t>
      </w:r>
      <w:r w:rsidRPr="00DA2DE1">
        <w:rPr>
          <w:rFonts w:ascii="Verdana" w:hAnsi="Verdana" w:cs="Verdana"/>
          <w:lang w:val="el-GR"/>
        </w:rPr>
        <w:t>υ</w:t>
      </w:r>
      <w:r w:rsidRPr="00DA2DE1">
        <w:rPr>
          <w:rFonts w:ascii="Verdana" w:hAnsi="Verdana" w:cs="Verdana"/>
          <w:spacing w:val="8"/>
          <w:lang w:val="el-GR"/>
        </w:rPr>
        <w:t xml:space="preserve"> </w:t>
      </w:r>
      <w:r w:rsidRPr="00DA2DE1">
        <w:rPr>
          <w:rFonts w:ascii="Verdana" w:hAnsi="Verdana" w:cs="Verdana"/>
          <w:spacing w:val="-1"/>
          <w:lang w:val="el-GR"/>
        </w:rPr>
        <w:t>Δ</w:t>
      </w:r>
      <w:r w:rsidRPr="00DA2DE1">
        <w:rPr>
          <w:rFonts w:ascii="Verdana" w:hAnsi="Verdana" w:cs="Verdana"/>
          <w:spacing w:val="1"/>
          <w:lang w:val="el-GR"/>
        </w:rPr>
        <w:t>ή</w:t>
      </w:r>
      <w:r w:rsidRPr="00DA2DE1">
        <w:rPr>
          <w:rFonts w:ascii="Verdana" w:hAnsi="Verdana" w:cs="Verdana"/>
          <w:spacing w:val="2"/>
          <w:lang w:val="el-GR"/>
        </w:rPr>
        <w:t>μ</w:t>
      </w:r>
      <w:r w:rsidRPr="00DA2DE1">
        <w:rPr>
          <w:rFonts w:ascii="Verdana" w:hAnsi="Verdana" w:cs="Verdana"/>
          <w:spacing w:val="-1"/>
          <w:lang w:val="el-GR"/>
        </w:rPr>
        <w:t>ο</w:t>
      </w:r>
      <w:r w:rsidRPr="00DA2DE1">
        <w:rPr>
          <w:rFonts w:ascii="Verdana" w:hAnsi="Verdana" w:cs="Verdana"/>
          <w:lang w:val="el-GR"/>
        </w:rPr>
        <w:t>υ   π</w:t>
      </w:r>
      <w:r w:rsidRPr="00DA2DE1">
        <w:rPr>
          <w:rFonts w:ascii="Verdana" w:hAnsi="Verdana" w:cs="Verdana"/>
          <w:spacing w:val="2"/>
          <w:lang w:val="el-GR"/>
        </w:rPr>
        <w:t>ο</w:t>
      </w:r>
      <w:r w:rsidRPr="00DA2DE1">
        <w:rPr>
          <w:rFonts w:ascii="Verdana" w:hAnsi="Verdana" w:cs="Verdana"/>
          <w:lang w:val="el-GR"/>
        </w:rPr>
        <w:t>υ</w:t>
      </w:r>
      <w:r w:rsidRPr="00DA2DE1">
        <w:rPr>
          <w:rFonts w:ascii="Verdana" w:hAnsi="Verdana" w:cs="Verdana"/>
          <w:spacing w:val="8"/>
          <w:lang w:val="el-GR"/>
        </w:rPr>
        <w:t xml:space="preserve"> </w:t>
      </w:r>
      <w:r w:rsidRPr="00DA2DE1">
        <w:rPr>
          <w:rFonts w:ascii="Verdana" w:hAnsi="Verdana" w:cs="Verdana"/>
          <w:lang w:val="el-GR"/>
        </w:rPr>
        <w:t xml:space="preserve">θα </w:t>
      </w:r>
      <w:r w:rsidRPr="00DA2DE1">
        <w:rPr>
          <w:rFonts w:ascii="Verdana" w:hAnsi="Verdana" w:cs="Verdana"/>
          <w:spacing w:val="1"/>
          <w:lang w:val="el-GR"/>
        </w:rPr>
        <w:t>α</w:t>
      </w:r>
      <w:r w:rsidRPr="00DA2DE1">
        <w:rPr>
          <w:rFonts w:ascii="Verdana" w:hAnsi="Verdana" w:cs="Verdana"/>
          <w:lang w:val="el-GR"/>
        </w:rPr>
        <w:t>π</w:t>
      </w:r>
      <w:r w:rsidRPr="00DA2DE1">
        <w:rPr>
          <w:rFonts w:ascii="Verdana" w:hAnsi="Verdana" w:cs="Verdana"/>
          <w:spacing w:val="-1"/>
          <w:lang w:val="el-GR"/>
        </w:rPr>
        <w:t>ο</w:t>
      </w:r>
      <w:r w:rsidRPr="00DA2DE1">
        <w:rPr>
          <w:rFonts w:ascii="Verdana" w:hAnsi="Verdana" w:cs="Verdana"/>
          <w:lang w:val="el-GR"/>
        </w:rPr>
        <w:t>καλ</w:t>
      </w:r>
      <w:r w:rsidRPr="00DA2DE1">
        <w:rPr>
          <w:rFonts w:ascii="Verdana" w:hAnsi="Verdana" w:cs="Verdana"/>
          <w:spacing w:val="1"/>
          <w:lang w:val="el-GR"/>
        </w:rPr>
        <w:t>ε</w:t>
      </w:r>
      <w:r w:rsidRPr="00DA2DE1">
        <w:rPr>
          <w:rFonts w:ascii="Verdana" w:hAnsi="Verdana" w:cs="Verdana"/>
          <w:spacing w:val="3"/>
          <w:lang w:val="el-GR"/>
        </w:rPr>
        <w:t>ί</w:t>
      </w:r>
      <w:r w:rsidRPr="00DA2DE1">
        <w:rPr>
          <w:rFonts w:ascii="Verdana" w:hAnsi="Verdana" w:cs="Verdana"/>
          <w:lang w:val="el-GR"/>
        </w:rPr>
        <w:t>ται</w:t>
      </w:r>
      <w:r w:rsidRPr="00DA2DE1">
        <w:rPr>
          <w:rFonts w:ascii="Verdana" w:hAnsi="Verdana" w:cs="Verdana"/>
          <w:spacing w:val="10"/>
          <w:lang w:val="el-GR"/>
        </w:rPr>
        <w:t xml:space="preserve"> </w:t>
      </w:r>
      <w:r w:rsidRPr="00DA2DE1">
        <w:rPr>
          <w:rFonts w:ascii="Verdana" w:hAnsi="Verdana" w:cs="Verdana"/>
          <w:lang w:val="el-GR"/>
        </w:rPr>
        <w:t>π</w:t>
      </w:r>
      <w:r w:rsidRPr="00DA2DE1">
        <w:rPr>
          <w:rFonts w:ascii="Verdana" w:hAnsi="Verdana" w:cs="Verdana"/>
          <w:spacing w:val="1"/>
          <w:lang w:val="el-GR"/>
        </w:rPr>
        <w:t>α</w:t>
      </w:r>
      <w:r w:rsidRPr="00DA2DE1">
        <w:rPr>
          <w:rFonts w:ascii="Verdana" w:hAnsi="Verdana" w:cs="Verdana"/>
          <w:lang w:val="el-GR"/>
        </w:rPr>
        <w:t>ρ</w:t>
      </w:r>
      <w:r w:rsidRPr="00DA2DE1">
        <w:rPr>
          <w:rFonts w:ascii="Verdana" w:hAnsi="Verdana" w:cs="Verdana"/>
          <w:spacing w:val="1"/>
          <w:lang w:val="el-GR"/>
        </w:rPr>
        <w:t>α</w:t>
      </w:r>
      <w:r w:rsidRPr="00DA2DE1">
        <w:rPr>
          <w:rFonts w:ascii="Verdana" w:hAnsi="Verdana" w:cs="Verdana"/>
          <w:lang w:val="el-GR"/>
        </w:rPr>
        <w:t>κάτω</w:t>
      </w:r>
      <w:r w:rsidRPr="00DA2DE1">
        <w:rPr>
          <w:rFonts w:ascii="Verdana" w:hAnsi="Verdana" w:cs="Verdana"/>
          <w:spacing w:val="9"/>
          <w:lang w:val="el-GR"/>
        </w:rPr>
        <w:t xml:space="preserve"> </w:t>
      </w:r>
      <w:r w:rsidRPr="00DA2DE1">
        <w:rPr>
          <w:rFonts w:ascii="Verdana" w:hAnsi="Verdana" w:cs="Verdana"/>
          <w:spacing w:val="-1"/>
          <w:lang w:val="el-GR"/>
        </w:rPr>
        <w:t>‘</w:t>
      </w:r>
      <w:r w:rsidRPr="00DA2DE1">
        <w:rPr>
          <w:rFonts w:ascii="Verdana" w:hAnsi="Verdana" w:cs="Verdana"/>
          <w:spacing w:val="1"/>
          <w:lang w:val="el-GR"/>
        </w:rPr>
        <w:t>Δ</w:t>
      </w:r>
      <w:r w:rsidRPr="00DA2DE1">
        <w:rPr>
          <w:rFonts w:ascii="Verdana" w:hAnsi="Verdana" w:cs="Verdana"/>
          <w:spacing w:val="-1"/>
          <w:lang w:val="el-GR"/>
        </w:rPr>
        <w:t>Η</w:t>
      </w:r>
      <w:r w:rsidRPr="00DA2DE1">
        <w:rPr>
          <w:rFonts w:ascii="Verdana" w:hAnsi="Verdana" w:cs="Verdana"/>
          <w:lang w:val="el-GR"/>
        </w:rPr>
        <w:t>Μ</w:t>
      </w:r>
      <w:r w:rsidRPr="00DA2DE1">
        <w:rPr>
          <w:rFonts w:ascii="Verdana" w:hAnsi="Verdana" w:cs="Verdana"/>
          <w:spacing w:val="-1"/>
          <w:lang w:val="el-GR"/>
        </w:rPr>
        <w:t>Ο</w:t>
      </w:r>
      <w:r w:rsidRPr="00DA2DE1">
        <w:rPr>
          <w:rFonts w:ascii="Verdana" w:hAnsi="Verdana" w:cs="Verdana"/>
          <w:spacing w:val="3"/>
          <w:lang w:val="el-GR"/>
        </w:rPr>
        <w:t>Σ</w:t>
      </w:r>
      <w:r w:rsidRPr="00DA2DE1">
        <w:rPr>
          <w:rFonts w:ascii="Verdana" w:hAnsi="Verdana" w:cs="Verdana"/>
          <w:lang w:val="el-GR"/>
        </w:rPr>
        <w:t>’</w:t>
      </w:r>
      <w:r w:rsidRPr="00DA2DE1">
        <w:rPr>
          <w:rFonts w:ascii="Verdana" w:hAnsi="Verdana" w:cs="Verdana"/>
          <w:spacing w:val="10"/>
          <w:lang w:val="el-GR"/>
        </w:rPr>
        <w:t xml:space="preserve"> </w:t>
      </w:r>
      <w:r w:rsidRPr="00DA2DE1">
        <w:rPr>
          <w:rFonts w:ascii="Verdana" w:hAnsi="Verdana" w:cs="Verdana"/>
          <w:spacing w:val="1"/>
          <w:lang w:val="el-GR"/>
        </w:rPr>
        <w:t>(</w:t>
      </w:r>
      <w:r w:rsidRPr="00DA2DE1">
        <w:rPr>
          <w:rFonts w:ascii="Verdana" w:hAnsi="Verdana" w:cs="Verdana"/>
          <w:lang w:val="el-GR"/>
        </w:rPr>
        <w:t>ή</w:t>
      </w:r>
      <w:r w:rsidRPr="00DA2DE1">
        <w:rPr>
          <w:rFonts w:ascii="Verdana" w:hAnsi="Verdana" w:cs="Verdana"/>
          <w:spacing w:val="17"/>
          <w:lang w:val="el-GR"/>
        </w:rPr>
        <w:t xml:space="preserve"> </w:t>
      </w:r>
      <w:r w:rsidRPr="00DA2DE1">
        <w:rPr>
          <w:rFonts w:ascii="Verdana" w:hAnsi="Verdana" w:cs="Verdana"/>
          <w:lang w:val="el-GR"/>
        </w:rPr>
        <w:t>ο</w:t>
      </w:r>
      <w:r w:rsidRPr="00DA2DE1">
        <w:rPr>
          <w:rFonts w:ascii="Verdana" w:hAnsi="Verdana" w:cs="Verdana"/>
          <w:spacing w:val="16"/>
          <w:lang w:val="el-GR"/>
        </w:rPr>
        <w:t xml:space="preserve"> </w:t>
      </w:r>
      <w:r w:rsidRPr="00DA2DE1">
        <w:rPr>
          <w:rFonts w:ascii="Verdana" w:hAnsi="Verdana" w:cs="Verdana"/>
          <w:spacing w:val="3"/>
          <w:lang w:val="el-GR"/>
        </w:rPr>
        <w:t>Α</w:t>
      </w:r>
      <w:r w:rsidRPr="00DA2DE1">
        <w:rPr>
          <w:rFonts w:ascii="Verdana" w:hAnsi="Verdana" w:cs="Verdana"/>
          <w:lang w:val="el-GR"/>
        </w:rPr>
        <w:t>ν</w:t>
      </w:r>
      <w:r w:rsidRPr="00DA2DE1">
        <w:rPr>
          <w:rFonts w:ascii="Verdana" w:hAnsi="Verdana" w:cs="Verdana"/>
          <w:spacing w:val="-1"/>
          <w:lang w:val="el-GR"/>
        </w:rPr>
        <w:t>τ</w:t>
      </w:r>
      <w:r w:rsidRPr="00DA2DE1">
        <w:rPr>
          <w:rFonts w:ascii="Verdana" w:hAnsi="Verdana" w:cs="Verdana"/>
          <w:spacing w:val="3"/>
          <w:lang w:val="el-GR"/>
        </w:rPr>
        <w:t>ι</w:t>
      </w:r>
      <w:r w:rsidRPr="00DA2DE1">
        <w:rPr>
          <w:rFonts w:ascii="Verdana" w:hAnsi="Verdana" w:cs="Verdana"/>
          <w:spacing w:val="-1"/>
          <w:lang w:val="el-GR"/>
        </w:rPr>
        <w:t>δ</w:t>
      </w:r>
      <w:r w:rsidRPr="00DA2DE1">
        <w:rPr>
          <w:rFonts w:ascii="Verdana" w:hAnsi="Verdana" w:cs="Verdana"/>
          <w:spacing w:val="1"/>
          <w:lang w:val="el-GR"/>
        </w:rPr>
        <w:t>ή</w:t>
      </w:r>
      <w:r w:rsidRPr="00DA2DE1">
        <w:rPr>
          <w:rFonts w:ascii="Verdana" w:hAnsi="Verdana" w:cs="Verdana"/>
          <w:spacing w:val="2"/>
          <w:lang w:val="el-GR"/>
        </w:rPr>
        <w:t>μ</w:t>
      </w:r>
      <w:r w:rsidRPr="00DA2DE1">
        <w:rPr>
          <w:rFonts w:ascii="Verdana" w:hAnsi="Verdana" w:cs="Verdana"/>
          <w:spacing w:val="1"/>
          <w:lang w:val="el-GR"/>
        </w:rPr>
        <w:t>α</w:t>
      </w:r>
      <w:r w:rsidRPr="00DA2DE1">
        <w:rPr>
          <w:rFonts w:ascii="Verdana" w:hAnsi="Verdana" w:cs="Verdana"/>
          <w:lang w:val="el-GR"/>
        </w:rPr>
        <w:t>ρχος</w:t>
      </w:r>
      <w:r w:rsidRPr="00DA2DE1">
        <w:rPr>
          <w:rFonts w:ascii="Verdana" w:hAnsi="Verdana" w:cs="Verdana"/>
          <w:spacing w:val="3"/>
          <w:lang w:val="el-GR"/>
        </w:rPr>
        <w:t xml:space="preserve"> </w:t>
      </w:r>
      <w:r w:rsidRPr="00DA2DE1">
        <w:rPr>
          <w:rFonts w:ascii="Verdana" w:hAnsi="Verdana" w:cs="Verdana"/>
          <w:lang w:val="el-GR"/>
        </w:rPr>
        <w:t>Σ</w:t>
      </w:r>
      <w:r w:rsidRPr="00DA2DE1">
        <w:rPr>
          <w:rFonts w:ascii="Verdana" w:hAnsi="Verdana" w:cs="Verdana"/>
          <w:spacing w:val="1"/>
          <w:lang w:val="el-GR"/>
        </w:rPr>
        <w:t>Α</w:t>
      </w:r>
      <w:r w:rsidRPr="00DA2DE1">
        <w:rPr>
          <w:rFonts w:ascii="Verdana" w:hAnsi="Verdana" w:cs="Verdana"/>
          <w:lang w:val="el-GR"/>
        </w:rPr>
        <w:t>ΒΒ</w:t>
      </w:r>
      <w:r w:rsidRPr="00DA2DE1">
        <w:rPr>
          <w:rFonts w:ascii="Verdana" w:hAnsi="Verdana" w:cs="Verdana"/>
          <w:spacing w:val="1"/>
          <w:lang w:val="el-GR"/>
        </w:rPr>
        <w:t>Α</w:t>
      </w:r>
      <w:r w:rsidRPr="00DA2DE1">
        <w:rPr>
          <w:rFonts w:ascii="Verdana" w:hAnsi="Verdana" w:cs="Verdana"/>
          <w:lang w:val="el-GR"/>
        </w:rPr>
        <w:t>Σ</w:t>
      </w:r>
      <w:r w:rsidRPr="00DA2DE1">
        <w:rPr>
          <w:rFonts w:ascii="Verdana" w:hAnsi="Verdana" w:cs="Verdana"/>
          <w:spacing w:val="13"/>
          <w:lang w:val="el-GR"/>
        </w:rPr>
        <w:t xml:space="preserve"> </w:t>
      </w:r>
      <w:r w:rsidRPr="00DA2DE1">
        <w:rPr>
          <w:rFonts w:ascii="Verdana" w:hAnsi="Verdana" w:cs="Verdana"/>
          <w:spacing w:val="1"/>
          <w:lang w:val="el-GR"/>
        </w:rPr>
        <w:t>Δ</w:t>
      </w:r>
      <w:r w:rsidRPr="00DA2DE1">
        <w:rPr>
          <w:rFonts w:ascii="Verdana" w:hAnsi="Verdana" w:cs="Verdana"/>
          <w:spacing w:val="-2"/>
          <w:lang w:val="el-GR"/>
        </w:rPr>
        <w:t>Ι</w:t>
      </w:r>
      <w:r w:rsidRPr="00DA2DE1">
        <w:rPr>
          <w:rFonts w:ascii="Verdana" w:hAnsi="Verdana" w:cs="Verdana"/>
          <w:lang w:val="el-GR"/>
        </w:rPr>
        <w:t>Α</w:t>
      </w:r>
      <w:r w:rsidRPr="00DA2DE1">
        <w:rPr>
          <w:rFonts w:ascii="Verdana" w:hAnsi="Verdana" w:cs="Verdana"/>
          <w:spacing w:val="4"/>
          <w:lang w:val="el-GR"/>
        </w:rPr>
        <w:t>Κ</w:t>
      </w:r>
      <w:r w:rsidRPr="00DA2DE1">
        <w:rPr>
          <w:rFonts w:ascii="Verdana" w:hAnsi="Verdana" w:cs="Verdana"/>
          <w:spacing w:val="-1"/>
          <w:lang w:val="el-GR"/>
        </w:rPr>
        <w:t>Ο</w:t>
      </w:r>
      <w:r w:rsidRPr="00DA2DE1">
        <w:rPr>
          <w:rFonts w:ascii="Verdana" w:hAnsi="Verdana" w:cs="Verdana"/>
          <w:spacing w:val="10"/>
          <w:lang w:val="el-GR"/>
        </w:rPr>
        <w:t>Σ</w:t>
      </w:r>
      <w:r w:rsidRPr="00DA2DE1">
        <w:rPr>
          <w:rFonts w:ascii="Verdana" w:hAnsi="Verdana" w:cs="Verdana"/>
          <w:lang w:val="el-GR"/>
        </w:rPr>
        <w:t>ΤΑΜ</w:t>
      </w:r>
      <w:r w:rsidRPr="00DA2DE1">
        <w:rPr>
          <w:rFonts w:ascii="Verdana" w:hAnsi="Verdana" w:cs="Verdana"/>
          <w:spacing w:val="1"/>
          <w:lang w:val="el-GR"/>
        </w:rPr>
        <w:t>Α</w:t>
      </w:r>
      <w:r w:rsidRPr="00DA2DE1">
        <w:rPr>
          <w:rFonts w:ascii="Verdana" w:hAnsi="Verdana" w:cs="Verdana"/>
          <w:spacing w:val="2"/>
          <w:lang w:val="el-GR"/>
        </w:rPr>
        <w:t>Τ</w:t>
      </w:r>
      <w:r w:rsidRPr="00DA2DE1">
        <w:rPr>
          <w:rFonts w:ascii="Verdana" w:hAnsi="Verdana" w:cs="Verdana"/>
          <w:lang w:val="el-GR"/>
        </w:rPr>
        <w:t>Ι</w:t>
      </w:r>
      <w:r w:rsidRPr="00DA2DE1">
        <w:rPr>
          <w:rFonts w:ascii="Verdana" w:hAnsi="Verdana" w:cs="Verdana"/>
          <w:spacing w:val="-1"/>
          <w:lang w:val="el-GR"/>
        </w:rPr>
        <w:t>Ο</w:t>
      </w:r>
      <w:r w:rsidRPr="00DA2DE1">
        <w:rPr>
          <w:rFonts w:ascii="Verdana" w:hAnsi="Verdana" w:cs="Verdana"/>
          <w:lang w:val="el-GR"/>
        </w:rPr>
        <w:t>Υ με</w:t>
      </w:r>
      <w:r w:rsidRPr="00DA2DE1">
        <w:rPr>
          <w:rFonts w:ascii="Verdana" w:hAnsi="Verdana" w:cs="Verdana"/>
          <w:spacing w:val="17"/>
          <w:lang w:val="el-GR"/>
        </w:rPr>
        <w:t xml:space="preserve"> </w:t>
      </w:r>
      <w:r w:rsidRPr="00DA2DE1">
        <w:rPr>
          <w:rFonts w:ascii="Verdana" w:hAnsi="Verdana" w:cs="Verdana"/>
          <w:lang w:val="el-GR"/>
        </w:rPr>
        <w:t>τ</w:t>
      </w:r>
      <w:r w:rsidRPr="00DA2DE1">
        <w:rPr>
          <w:rFonts w:ascii="Verdana" w:hAnsi="Verdana" w:cs="Verdana"/>
          <w:spacing w:val="3"/>
          <w:lang w:val="el-GR"/>
        </w:rPr>
        <w:t>η</w:t>
      </w:r>
      <w:r w:rsidRPr="00DA2DE1">
        <w:rPr>
          <w:rFonts w:ascii="Verdana" w:hAnsi="Verdana" w:cs="Verdana"/>
          <w:lang w:val="el-GR"/>
        </w:rPr>
        <w:t xml:space="preserve">ν </w:t>
      </w:r>
      <w:r w:rsidRPr="00DA2DE1">
        <w:rPr>
          <w:rFonts w:ascii="Verdana" w:hAnsi="Verdana" w:cs="Verdana"/>
          <w:spacing w:val="1"/>
          <w:lang w:val="el-GR"/>
        </w:rPr>
        <w:t>α</w:t>
      </w:r>
      <w:r w:rsidRPr="00DA2DE1">
        <w:rPr>
          <w:rFonts w:ascii="Verdana" w:hAnsi="Verdana" w:cs="Verdana"/>
          <w:lang w:val="el-GR"/>
        </w:rPr>
        <w:t>π</w:t>
      </w:r>
      <w:r w:rsidRPr="00DA2DE1">
        <w:rPr>
          <w:rFonts w:ascii="Verdana" w:hAnsi="Verdana" w:cs="Verdana"/>
          <w:spacing w:val="-1"/>
          <w:lang w:val="el-GR"/>
        </w:rPr>
        <w:t>ό</w:t>
      </w:r>
      <w:r w:rsidRPr="00DA2DE1">
        <w:rPr>
          <w:rFonts w:ascii="Verdana" w:hAnsi="Verdana" w:cs="Verdana"/>
          <w:spacing w:val="1"/>
          <w:lang w:val="el-GR"/>
        </w:rPr>
        <w:t>φα</w:t>
      </w:r>
      <w:r w:rsidRPr="00DA2DE1">
        <w:rPr>
          <w:rFonts w:ascii="Verdana" w:hAnsi="Verdana" w:cs="Verdana"/>
          <w:spacing w:val="-1"/>
          <w:lang w:val="el-GR"/>
        </w:rPr>
        <w:t>σ</w:t>
      </w:r>
      <w:r w:rsidRPr="00DA2DE1">
        <w:rPr>
          <w:rFonts w:ascii="Verdana" w:hAnsi="Verdana" w:cs="Verdana"/>
          <w:lang w:val="el-GR"/>
        </w:rPr>
        <w:t>η</w:t>
      </w:r>
      <w:r w:rsidRPr="00DA2DE1">
        <w:rPr>
          <w:rFonts w:ascii="Verdana" w:hAnsi="Verdana" w:cs="Verdana"/>
          <w:spacing w:val="-8"/>
          <w:lang w:val="el-GR"/>
        </w:rPr>
        <w:t xml:space="preserve"> </w:t>
      </w:r>
      <w:r w:rsidRPr="00DA2DE1">
        <w:rPr>
          <w:rFonts w:ascii="Verdana" w:hAnsi="Verdana" w:cs="Verdana"/>
          <w:spacing w:val="1"/>
          <w:lang w:val="el-GR"/>
        </w:rPr>
        <w:t>2640/</w:t>
      </w:r>
      <w:r w:rsidRPr="00DA2DE1">
        <w:rPr>
          <w:rFonts w:ascii="Verdana" w:hAnsi="Verdana" w:cs="Verdana"/>
          <w:lang w:val="el-GR"/>
        </w:rPr>
        <w:t>2</w:t>
      </w:r>
      <w:r w:rsidRPr="00DA2DE1">
        <w:rPr>
          <w:rFonts w:ascii="Verdana" w:hAnsi="Verdana" w:cs="Verdana"/>
          <w:spacing w:val="1"/>
          <w:lang w:val="el-GR"/>
        </w:rPr>
        <w:t>0</w:t>
      </w:r>
      <w:r w:rsidRPr="00DA2DE1">
        <w:rPr>
          <w:rFonts w:ascii="Verdana" w:hAnsi="Verdana" w:cs="Verdana"/>
          <w:lang w:val="el-GR"/>
        </w:rPr>
        <w:t>17</w:t>
      </w:r>
      <w:r w:rsidRPr="00DA2DE1">
        <w:rPr>
          <w:rFonts w:ascii="Verdana" w:hAnsi="Verdana" w:cs="Verdana"/>
          <w:spacing w:val="-10"/>
          <w:lang w:val="el-GR"/>
        </w:rPr>
        <w:t xml:space="preserve"> </w:t>
      </w:r>
      <w:r w:rsidRPr="00DA2DE1">
        <w:rPr>
          <w:rFonts w:ascii="Verdana" w:hAnsi="Verdana" w:cs="Verdana"/>
          <w:spacing w:val="2"/>
          <w:lang w:val="el-GR"/>
        </w:rPr>
        <w:t>τ</w:t>
      </w:r>
      <w:r w:rsidRPr="00DA2DE1">
        <w:rPr>
          <w:rFonts w:ascii="Verdana" w:hAnsi="Verdana" w:cs="Verdana"/>
          <w:spacing w:val="1"/>
          <w:lang w:val="el-GR"/>
        </w:rPr>
        <w:t>ο</w:t>
      </w:r>
      <w:r w:rsidRPr="00DA2DE1">
        <w:rPr>
          <w:rFonts w:ascii="Verdana" w:hAnsi="Verdana" w:cs="Verdana"/>
          <w:lang w:val="el-GR"/>
        </w:rPr>
        <w:t>υ</w:t>
      </w:r>
      <w:r w:rsidRPr="00DA2DE1">
        <w:rPr>
          <w:rFonts w:ascii="Verdana" w:hAnsi="Verdana" w:cs="Verdana"/>
          <w:spacing w:val="-2"/>
          <w:lang w:val="el-GR"/>
        </w:rPr>
        <w:t xml:space="preserve"> </w:t>
      </w:r>
      <w:r w:rsidRPr="00DA2DE1">
        <w:rPr>
          <w:rFonts w:ascii="Verdana" w:hAnsi="Verdana" w:cs="Verdana"/>
          <w:spacing w:val="-1"/>
          <w:lang w:val="el-GR"/>
        </w:rPr>
        <w:t>Δ</w:t>
      </w:r>
      <w:r w:rsidRPr="00DA2DE1">
        <w:rPr>
          <w:rFonts w:ascii="Verdana" w:hAnsi="Verdana" w:cs="Verdana"/>
          <w:spacing w:val="1"/>
          <w:lang w:val="el-GR"/>
        </w:rPr>
        <w:t>η</w:t>
      </w:r>
      <w:r w:rsidRPr="00DA2DE1">
        <w:rPr>
          <w:rFonts w:ascii="Verdana" w:hAnsi="Verdana" w:cs="Verdana"/>
          <w:lang w:val="el-GR"/>
        </w:rPr>
        <w:t>μά</w:t>
      </w:r>
      <w:r w:rsidRPr="00DA2DE1">
        <w:rPr>
          <w:rFonts w:ascii="Verdana" w:hAnsi="Verdana" w:cs="Verdana"/>
          <w:spacing w:val="1"/>
          <w:lang w:val="el-GR"/>
        </w:rPr>
        <w:t>ρ</w:t>
      </w:r>
      <w:r w:rsidRPr="00DA2DE1">
        <w:rPr>
          <w:rFonts w:ascii="Verdana" w:hAnsi="Verdana" w:cs="Verdana"/>
          <w:lang w:val="el-GR"/>
        </w:rPr>
        <w:t>χ</w:t>
      </w:r>
      <w:r w:rsidRPr="00DA2DE1">
        <w:rPr>
          <w:rFonts w:ascii="Verdana" w:hAnsi="Verdana" w:cs="Verdana"/>
          <w:spacing w:val="1"/>
          <w:lang w:val="el-GR"/>
        </w:rPr>
        <w:t>ο</w:t>
      </w:r>
      <w:r w:rsidRPr="00DA2DE1">
        <w:rPr>
          <w:rFonts w:ascii="Verdana" w:hAnsi="Verdana" w:cs="Verdana"/>
          <w:lang w:val="el-GR"/>
        </w:rPr>
        <w:t>υ</w:t>
      </w:r>
      <w:r w:rsidRPr="00DA2DE1">
        <w:rPr>
          <w:rFonts w:ascii="Verdana" w:hAnsi="Verdana" w:cs="Verdana"/>
          <w:spacing w:val="-9"/>
          <w:lang w:val="el-GR"/>
        </w:rPr>
        <w:t xml:space="preserve"> </w:t>
      </w:r>
      <w:r w:rsidRPr="00DA2DE1">
        <w:rPr>
          <w:rFonts w:ascii="Verdana" w:hAnsi="Verdana" w:cs="Verdana"/>
          <w:lang w:val="el-GR"/>
        </w:rPr>
        <w:t>γ</w:t>
      </w:r>
      <w:r w:rsidRPr="00DA2DE1">
        <w:rPr>
          <w:rFonts w:ascii="Verdana" w:hAnsi="Verdana" w:cs="Verdana"/>
          <w:spacing w:val="3"/>
          <w:lang w:val="el-GR"/>
        </w:rPr>
        <w:t>ι</w:t>
      </w:r>
      <w:r w:rsidRPr="00DA2DE1">
        <w:rPr>
          <w:rFonts w:ascii="Verdana" w:hAnsi="Verdana" w:cs="Verdana"/>
          <w:lang w:val="el-GR"/>
        </w:rPr>
        <w:t>α</w:t>
      </w:r>
      <w:r w:rsidRPr="00DA2DE1">
        <w:rPr>
          <w:rFonts w:ascii="Verdana" w:hAnsi="Verdana" w:cs="Verdana"/>
          <w:spacing w:val="-3"/>
          <w:lang w:val="el-GR"/>
        </w:rPr>
        <w:t xml:space="preserve"> </w:t>
      </w:r>
      <w:r w:rsidRPr="00DA2DE1">
        <w:rPr>
          <w:rFonts w:ascii="Verdana" w:hAnsi="Verdana" w:cs="Verdana"/>
          <w:spacing w:val="-1"/>
          <w:lang w:val="el-GR"/>
        </w:rPr>
        <w:t>τ</w:t>
      </w:r>
      <w:r w:rsidRPr="00DA2DE1">
        <w:rPr>
          <w:rFonts w:ascii="Verdana" w:hAnsi="Verdana" w:cs="Verdana"/>
          <w:spacing w:val="1"/>
          <w:lang w:val="el-GR"/>
        </w:rPr>
        <w:t>η</w:t>
      </w:r>
      <w:r w:rsidRPr="00DA2DE1">
        <w:rPr>
          <w:rFonts w:ascii="Verdana" w:hAnsi="Verdana" w:cs="Verdana"/>
          <w:lang w:val="el-GR"/>
        </w:rPr>
        <w:t>ν</w:t>
      </w:r>
      <w:r w:rsidRPr="00DA2DE1">
        <w:rPr>
          <w:rFonts w:ascii="Verdana" w:hAnsi="Verdana" w:cs="Verdana"/>
          <w:spacing w:val="-4"/>
          <w:lang w:val="el-GR"/>
        </w:rPr>
        <w:t xml:space="preserve"> </w:t>
      </w:r>
      <w:r w:rsidRPr="00DA2DE1">
        <w:rPr>
          <w:rFonts w:ascii="Verdana" w:hAnsi="Verdana" w:cs="Verdana"/>
          <w:spacing w:val="1"/>
          <w:lang w:val="el-GR"/>
        </w:rPr>
        <w:t>ε</w:t>
      </w:r>
      <w:r w:rsidRPr="00DA2DE1">
        <w:rPr>
          <w:rFonts w:ascii="Verdana" w:hAnsi="Verdana" w:cs="Verdana"/>
          <w:lang w:val="el-GR"/>
        </w:rPr>
        <w:t>κ</w:t>
      </w:r>
      <w:r w:rsidRPr="00DA2DE1">
        <w:rPr>
          <w:rFonts w:ascii="Verdana" w:hAnsi="Verdana" w:cs="Verdana"/>
          <w:spacing w:val="2"/>
          <w:lang w:val="el-GR"/>
        </w:rPr>
        <w:t>χ</w:t>
      </w:r>
      <w:r w:rsidRPr="00DA2DE1">
        <w:rPr>
          <w:rFonts w:ascii="Verdana" w:hAnsi="Verdana" w:cs="Verdana"/>
          <w:spacing w:val="1"/>
          <w:lang w:val="el-GR"/>
        </w:rPr>
        <w:t>ώ</w:t>
      </w:r>
      <w:r w:rsidRPr="00DA2DE1">
        <w:rPr>
          <w:rFonts w:ascii="Verdana" w:hAnsi="Verdana" w:cs="Verdana"/>
          <w:lang w:val="el-GR"/>
        </w:rPr>
        <w:t>ρ</w:t>
      </w:r>
      <w:r w:rsidRPr="00DA2DE1">
        <w:rPr>
          <w:rFonts w:ascii="Verdana" w:hAnsi="Verdana" w:cs="Verdana"/>
          <w:spacing w:val="1"/>
          <w:lang w:val="el-GR"/>
        </w:rPr>
        <w:t>η</w:t>
      </w:r>
      <w:r w:rsidRPr="00DA2DE1">
        <w:rPr>
          <w:rFonts w:ascii="Verdana" w:hAnsi="Verdana" w:cs="Verdana"/>
          <w:spacing w:val="-1"/>
          <w:lang w:val="el-GR"/>
        </w:rPr>
        <w:t>σ</w:t>
      </w:r>
      <w:r w:rsidRPr="00DA2DE1">
        <w:rPr>
          <w:rFonts w:ascii="Verdana" w:hAnsi="Verdana" w:cs="Verdana"/>
          <w:lang w:val="el-GR"/>
        </w:rPr>
        <w:t>η</w:t>
      </w:r>
      <w:r w:rsidRPr="00DA2DE1">
        <w:rPr>
          <w:rFonts w:ascii="Verdana" w:hAnsi="Verdana" w:cs="Verdana"/>
          <w:spacing w:val="-9"/>
          <w:lang w:val="el-GR"/>
        </w:rPr>
        <w:t xml:space="preserve"> </w:t>
      </w:r>
      <w:r w:rsidRPr="00DA2DE1">
        <w:rPr>
          <w:rFonts w:ascii="Verdana" w:hAnsi="Verdana" w:cs="Verdana"/>
          <w:spacing w:val="-1"/>
          <w:lang w:val="el-GR"/>
        </w:rPr>
        <w:t>τ</w:t>
      </w:r>
      <w:r w:rsidRPr="00DA2DE1">
        <w:rPr>
          <w:rFonts w:ascii="Verdana" w:hAnsi="Verdana" w:cs="Verdana"/>
          <w:spacing w:val="1"/>
          <w:lang w:val="el-GR"/>
        </w:rPr>
        <w:t>ω</w:t>
      </w:r>
      <w:r w:rsidRPr="00DA2DE1">
        <w:rPr>
          <w:rFonts w:ascii="Verdana" w:hAnsi="Verdana" w:cs="Verdana"/>
          <w:lang w:val="el-GR"/>
        </w:rPr>
        <w:t>ν</w:t>
      </w:r>
      <w:r w:rsidRPr="00DA2DE1">
        <w:rPr>
          <w:rFonts w:ascii="Verdana" w:hAnsi="Verdana" w:cs="Verdana"/>
          <w:spacing w:val="-5"/>
          <w:lang w:val="el-GR"/>
        </w:rPr>
        <w:t xml:space="preserve"> </w:t>
      </w:r>
      <w:r w:rsidRPr="00DA2DE1">
        <w:rPr>
          <w:rFonts w:ascii="Verdana" w:hAnsi="Verdana" w:cs="Verdana"/>
          <w:spacing w:val="1"/>
          <w:lang w:val="el-GR"/>
        </w:rPr>
        <w:t>α</w:t>
      </w:r>
      <w:r w:rsidRPr="00DA2DE1">
        <w:rPr>
          <w:rFonts w:ascii="Verdana" w:hAnsi="Verdana" w:cs="Verdana"/>
          <w:lang w:val="el-GR"/>
        </w:rPr>
        <w:t>ρ</w:t>
      </w:r>
      <w:r w:rsidRPr="00DA2DE1">
        <w:rPr>
          <w:rFonts w:ascii="Verdana" w:hAnsi="Verdana" w:cs="Verdana"/>
          <w:spacing w:val="2"/>
          <w:lang w:val="el-GR"/>
        </w:rPr>
        <w:t>μ</w:t>
      </w:r>
      <w:r w:rsidRPr="00DA2DE1">
        <w:rPr>
          <w:rFonts w:ascii="Verdana" w:hAnsi="Verdana" w:cs="Verdana"/>
          <w:spacing w:val="1"/>
          <w:lang w:val="el-GR"/>
        </w:rPr>
        <w:t>ο</w:t>
      </w:r>
      <w:r w:rsidRPr="00DA2DE1">
        <w:rPr>
          <w:rFonts w:ascii="Verdana" w:hAnsi="Verdana" w:cs="Verdana"/>
          <w:spacing w:val="-1"/>
          <w:lang w:val="el-GR"/>
        </w:rPr>
        <w:t>δ</w:t>
      </w:r>
      <w:r w:rsidRPr="00DA2DE1">
        <w:rPr>
          <w:rFonts w:ascii="Verdana" w:hAnsi="Verdana" w:cs="Verdana"/>
          <w:spacing w:val="3"/>
          <w:lang w:val="el-GR"/>
        </w:rPr>
        <w:t>ι</w:t>
      </w:r>
      <w:r w:rsidRPr="00DA2DE1">
        <w:rPr>
          <w:rFonts w:ascii="Verdana" w:hAnsi="Verdana" w:cs="Verdana"/>
          <w:spacing w:val="-1"/>
          <w:lang w:val="el-GR"/>
        </w:rPr>
        <w:t>ο</w:t>
      </w:r>
      <w:r w:rsidRPr="00DA2DE1">
        <w:rPr>
          <w:rFonts w:ascii="Verdana" w:hAnsi="Verdana" w:cs="Verdana"/>
          <w:lang w:val="el-GR"/>
        </w:rPr>
        <w:t>τ</w:t>
      </w:r>
      <w:r w:rsidRPr="00DA2DE1">
        <w:rPr>
          <w:rFonts w:ascii="Verdana" w:hAnsi="Verdana" w:cs="Verdana"/>
          <w:spacing w:val="1"/>
          <w:lang w:val="el-GR"/>
        </w:rPr>
        <w:t>ή</w:t>
      </w:r>
      <w:r w:rsidRPr="00DA2DE1">
        <w:rPr>
          <w:rFonts w:ascii="Verdana" w:hAnsi="Verdana" w:cs="Verdana"/>
          <w:lang w:val="el-GR"/>
        </w:rPr>
        <w:t>τ</w:t>
      </w:r>
      <w:r w:rsidRPr="00DA2DE1">
        <w:rPr>
          <w:rFonts w:ascii="Verdana" w:hAnsi="Verdana" w:cs="Verdana"/>
          <w:spacing w:val="1"/>
          <w:lang w:val="el-GR"/>
        </w:rPr>
        <w:t>ω</w:t>
      </w:r>
      <w:r w:rsidRPr="00DA2DE1">
        <w:rPr>
          <w:rFonts w:ascii="Verdana" w:hAnsi="Verdana" w:cs="Verdana"/>
          <w:lang w:val="el-GR"/>
        </w:rPr>
        <w:t>ν)</w:t>
      </w:r>
      <w:r w:rsidRPr="00DA2DE1">
        <w:rPr>
          <w:rFonts w:ascii="Verdana" w:hAnsi="Verdana" w:cs="Verdana"/>
          <w:spacing w:val="-10"/>
          <w:lang w:val="el-GR"/>
        </w:rPr>
        <w:t xml:space="preserve"> </w:t>
      </w:r>
      <w:r w:rsidRPr="00DA2DE1">
        <w:rPr>
          <w:rFonts w:ascii="Verdana" w:hAnsi="Verdana" w:cs="Verdana"/>
          <w:lang w:val="el-GR"/>
        </w:rPr>
        <w:t>και</w:t>
      </w:r>
      <w:r w:rsidRPr="00DA2DE1">
        <w:rPr>
          <w:rFonts w:ascii="Verdana" w:hAnsi="Verdana" w:cs="Verdana"/>
          <w:spacing w:val="1"/>
          <w:lang w:val="el-GR"/>
        </w:rPr>
        <w:t xml:space="preserve"> </w:t>
      </w:r>
      <w:r w:rsidRPr="00DA2DE1">
        <w:rPr>
          <w:rFonts w:ascii="Verdana" w:hAnsi="Verdana" w:cs="Verdana"/>
          <w:lang w:val="el-GR"/>
        </w:rPr>
        <w:t>α</w:t>
      </w:r>
      <w:r w:rsidRPr="00DA2DE1">
        <w:rPr>
          <w:rFonts w:ascii="Verdana" w:hAnsi="Verdana" w:cs="Verdana"/>
          <w:spacing w:val="1"/>
          <w:lang w:val="el-GR"/>
        </w:rPr>
        <w:t>φε</w:t>
      </w:r>
      <w:r w:rsidRPr="00DA2DE1">
        <w:rPr>
          <w:rFonts w:ascii="Verdana" w:hAnsi="Verdana" w:cs="Verdana"/>
          <w:lang w:val="el-GR"/>
        </w:rPr>
        <w:t>τέρ</w:t>
      </w:r>
      <w:r w:rsidRPr="00DA2DE1">
        <w:rPr>
          <w:rFonts w:ascii="Verdana" w:hAnsi="Verdana" w:cs="Verdana"/>
          <w:spacing w:val="-1"/>
          <w:lang w:val="el-GR"/>
        </w:rPr>
        <w:t>ου</w:t>
      </w:r>
      <w:r w:rsidRPr="00DA2DE1">
        <w:rPr>
          <w:rFonts w:ascii="Verdana" w:hAnsi="Verdana" w:cs="Verdana"/>
          <w:lang w:val="el-GR"/>
        </w:rPr>
        <w:t>,</w:t>
      </w:r>
    </w:p>
    <w:p w:rsidR="00914CAA" w:rsidRPr="00B53B9A" w:rsidRDefault="00914CAA" w:rsidP="005F30C4">
      <w:pPr>
        <w:ind w:left="709" w:right="400"/>
        <w:rPr>
          <w:rFonts w:ascii="Verdana" w:hAnsi="Verdana" w:cs="Verdana"/>
          <w:lang w:val="el-GR"/>
        </w:rPr>
      </w:pPr>
      <w:r w:rsidRPr="00DA2DE1">
        <w:rPr>
          <w:rFonts w:ascii="Verdana" w:hAnsi="Verdana" w:cs="Verdana"/>
          <w:lang w:val="el-GR"/>
        </w:rPr>
        <w:t xml:space="preserve">ο </w:t>
      </w:r>
      <w:r w:rsidRPr="00DA2DE1">
        <w:rPr>
          <w:rFonts w:ascii="Verdana" w:hAnsi="Verdana" w:cs="Verdana"/>
          <w:spacing w:val="30"/>
          <w:lang w:val="el-GR"/>
        </w:rPr>
        <w:t xml:space="preserve"> </w:t>
      </w:r>
      <w:r w:rsidRPr="00DA2DE1">
        <w:rPr>
          <w:rFonts w:ascii="Verdana" w:hAnsi="Verdana" w:cs="Verdana"/>
          <w:lang w:val="el-GR"/>
        </w:rPr>
        <w:t xml:space="preserve">κ. </w:t>
      </w:r>
      <w:r w:rsidRPr="00DA2DE1">
        <w:rPr>
          <w:rFonts w:ascii="Verdana" w:hAnsi="Verdana" w:cs="Verdana"/>
          <w:spacing w:val="30"/>
          <w:lang w:val="el-GR"/>
        </w:rPr>
        <w:t xml:space="preserve"> </w:t>
      </w:r>
      <w:r w:rsidRPr="00DA2DE1">
        <w:rPr>
          <w:rFonts w:ascii="Verdana" w:hAnsi="Verdana" w:cs="Verdana"/>
          <w:b/>
          <w:bCs/>
          <w:lang w:val="el-GR"/>
        </w:rPr>
        <w:t>…</w:t>
      </w:r>
      <w:r w:rsidRPr="00DA2DE1">
        <w:rPr>
          <w:rFonts w:ascii="Verdana" w:hAnsi="Verdana" w:cs="Verdana"/>
          <w:b/>
          <w:bCs/>
          <w:spacing w:val="2"/>
          <w:lang w:val="el-GR"/>
        </w:rPr>
        <w:t>…</w:t>
      </w:r>
      <w:r w:rsidRPr="00DA2DE1">
        <w:rPr>
          <w:rFonts w:ascii="Verdana" w:hAnsi="Verdana" w:cs="Verdana"/>
          <w:b/>
          <w:bCs/>
          <w:lang w:val="el-GR"/>
        </w:rPr>
        <w:t>…</w:t>
      </w:r>
      <w:r w:rsidRPr="00DA2DE1">
        <w:rPr>
          <w:rFonts w:ascii="Verdana" w:hAnsi="Verdana" w:cs="Verdana"/>
          <w:b/>
          <w:bCs/>
          <w:spacing w:val="2"/>
          <w:lang w:val="el-GR"/>
        </w:rPr>
        <w:t>…</w:t>
      </w:r>
      <w:r w:rsidRPr="00DA2DE1">
        <w:rPr>
          <w:rFonts w:ascii="Verdana" w:hAnsi="Verdana" w:cs="Verdana"/>
          <w:b/>
          <w:bCs/>
          <w:lang w:val="el-GR"/>
        </w:rPr>
        <w:t xml:space="preserve">…….. </w:t>
      </w:r>
      <w:r w:rsidRPr="00DA2DE1">
        <w:rPr>
          <w:rFonts w:ascii="Verdana" w:hAnsi="Verdana" w:cs="Verdana"/>
          <w:b/>
          <w:bCs/>
          <w:spacing w:val="23"/>
          <w:lang w:val="el-GR"/>
        </w:rPr>
        <w:t xml:space="preserve"> </w:t>
      </w:r>
      <w:r w:rsidRPr="00DA2DE1">
        <w:rPr>
          <w:rFonts w:ascii="Verdana" w:hAnsi="Verdana" w:cs="Verdana"/>
          <w:spacing w:val="2"/>
          <w:lang w:val="el-GR"/>
        </w:rPr>
        <w:t>ν</w:t>
      </w:r>
      <w:r w:rsidRPr="00DA2DE1">
        <w:rPr>
          <w:rFonts w:ascii="Verdana" w:hAnsi="Verdana" w:cs="Verdana"/>
          <w:spacing w:val="-1"/>
          <w:lang w:val="el-GR"/>
        </w:rPr>
        <w:t>ό</w:t>
      </w:r>
      <w:r w:rsidRPr="00DA2DE1">
        <w:rPr>
          <w:rFonts w:ascii="Verdana" w:hAnsi="Verdana" w:cs="Verdana"/>
          <w:lang w:val="el-GR"/>
        </w:rPr>
        <w:t>μ</w:t>
      </w:r>
      <w:r w:rsidRPr="00DA2DE1">
        <w:rPr>
          <w:rFonts w:ascii="Verdana" w:hAnsi="Verdana" w:cs="Verdana"/>
          <w:spacing w:val="3"/>
          <w:lang w:val="el-GR"/>
        </w:rPr>
        <w:t>ι</w:t>
      </w:r>
      <w:r w:rsidRPr="00DA2DE1">
        <w:rPr>
          <w:rFonts w:ascii="Verdana" w:hAnsi="Verdana" w:cs="Verdana"/>
          <w:lang w:val="el-GR"/>
        </w:rPr>
        <w:t>μ</w:t>
      </w:r>
      <w:r w:rsidRPr="00DA2DE1">
        <w:rPr>
          <w:rFonts w:ascii="Verdana" w:hAnsi="Verdana" w:cs="Verdana"/>
          <w:spacing w:val="-1"/>
          <w:lang w:val="el-GR"/>
        </w:rPr>
        <w:t>ο</w:t>
      </w:r>
      <w:r w:rsidRPr="00DA2DE1">
        <w:rPr>
          <w:rFonts w:ascii="Verdana" w:hAnsi="Verdana" w:cs="Verdana"/>
          <w:lang w:val="el-GR"/>
        </w:rPr>
        <w:t xml:space="preserve">ς </w:t>
      </w:r>
      <w:r w:rsidRPr="00DA2DE1">
        <w:rPr>
          <w:rFonts w:ascii="Verdana" w:hAnsi="Verdana" w:cs="Verdana"/>
          <w:spacing w:val="24"/>
          <w:lang w:val="el-GR"/>
        </w:rPr>
        <w:t xml:space="preserve"> </w:t>
      </w:r>
      <w:r w:rsidRPr="00DA2DE1">
        <w:rPr>
          <w:rFonts w:ascii="Verdana" w:hAnsi="Verdana" w:cs="Verdana"/>
          <w:spacing w:val="1"/>
          <w:lang w:val="el-GR"/>
        </w:rPr>
        <w:t>ε</w:t>
      </w:r>
      <w:r w:rsidRPr="00DA2DE1">
        <w:rPr>
          <w:rFonts w:ascii="Verdana" w:hAnsi="Verdana" w:cs="Verdana"/>
          <w:lang w:val="el-GR"/>
        </w:rPr>
        <w:t>κπρ</w:t>
      </w:r>
      <w:r w:rsidRPr="00DA2DE1">
        <w:rPr>
          <w:rFonts w:ascii="Verdana" w:hAnsi="Verdana" w:cs="Verdana"/>
          <w:spacing w:val="2"/>
          <w:lang w:val="el-GR"/>
        </w:rPr>
        <w:t>ό</w:t>
      </w:r>
      <w:r w:rsidRPr="00DA2DE1">
        <w:rPr>
          <w:rFonts w:ascii="Verdana" w:hAnsi="Verdana" w:cs="Verdana"/>
          <w:spacing w:val="-1"/>
          <w:lang w:val="el-GR"/>
        </w:rPr>
        <w:t>σ</w:t>
      </w:r>
      <w:r w:rsidRPr="00DA2DE1">
        <w:rPr>
          <w:rFonts w:ascii="Verdana" w:hAnsi="Verdana" w:cs="Verdana"/>
          <w:spacing w:val="1"/>
          <w:lang w:val="el-GR"/>
        </w:rPr>
        <w:t>ω</w:t>
      </w:r>
      <w:r w:rsidRPr="00DA2DE1">
        <w:rPr>
          <w:rFonts w:ascii="Verdana" w:hAnsi="Verdana" w:cs="Verdana"/>
          <w:lang w:val="el-GR"/>
        </w:rPr>
        <w:t>π</w:t>
      </w:r>
      <w:r w:rsidRPr="00DA2DE1">
        <w:rPr>
          <w:rFonts w:ascii="Verdana" w:hAnsi="Verdana" w:cs="Verdana"/>
          <w:spacing w:val="2"/>
          <w:lang w:val="el-GR"/>
        </w:rPr>
        <w:t>ο</w:t>
      </w:r>
      <w:r w:rsidRPr="00DA2DE1">
        <w:rPr>
          <w:rFonts w:ascii="Verdana" w:hAnsi="Verdana" w:cs="Verdana"/>
          <w:lang w:val="el-GR"/>
        </w:rPr>
        <w:t xml:space="preserve">ς </w:t>
      </w:r>
      <w:r w:rsidRPr="00DA2DE1">
        <w:rPr>
          <w:rFonts w:ascii="Verdana" w:hAnsi="Verdana" w:cs="Verdana"/>
          <w:spacing w:val="20"/>
          <w:lang w:val="el-GR"/>
        </w:rPr>
        <w:t xml:space="preserve"> </w:t>
      </w:r>
      <w:r w:rsidRPr="00DA2DE1">
        <w:rPr>
          <w:rFonts w:ascii="Verdana" w:hAnsi="Verdana" w:cs="Verdana"/>
          <w:spacing w:val="2"/>
          <w:lang w:val="el-GR"/>
        </w:rPr>
        <w:t>τ</w:t>
      </w:r>
      <w:r w:rsidRPr="00DA2DE1">
        <w:rPr>
          <w:rFonts w:ascii="Verdana" w:hAnsi="Verdana" w:cs="Verdana"/>
          <w:spacing w:val="1"/>
          <w:lang w:val="el-GR"/>
        </w:rPr>
        <w:t>η</w:t>
      </w:r>
      <w:r w:rsidRPr="00DA2DE1">
        <w:rPr>
          <w:rFonts w:ascii="Verdana" w:hAnsi="Verdana" w:cs="Verdana"/>
          <w:lang w:val="el-GR"/>
        </w:rPr>
        <w:t xml:space="preserve">ς </w:t>
      </w:r>
      <w:r w:rsidRPr="00DA2DE1">
        <w:rPr>
          <w:rFonts w:ascii="Verdana" w:hAnsi="Verdana" w:cs="Verdana"/>
          <w:spacing w:val="32"/>
          <w:lang w:val="el-GR"/>
        </w:rPr>
        <w:t xml:space="preserve"> </w:t>
      </w:r>
      <w:r w:rsidRPr="00DA2DE1">
        <w:rPr>
          <w:rFonts w:ascii="Verdana" w:hAnsi="Verdana" w:cs="Verdana"/>
          <w:spacing w:val="1"/>
          <w:lang w:val="el-GR"/>
        </w:rPr>
        <w:t>ε</w:t>
      </w:r>
      <w:r w:rsidRPr="00DA2DE1">
        <w:rPr>
          <w:rFonts w:ascii="Verdana" w:hAnsi="Verdana" w:cs="Verdana"/>
          <w:lang w:val="el-GR"/>
        </w:rPr>
        <w:t>τα</w:t>
      </w:r>
      <w:r w:rsidRPr="00DA2DE1">
        <w:rPr>
          <w:rFonts w:ascii="Verdana" w:hAnsi="Verdana" w:cs="Verdana"/>
          <w:spacing w:val="4"/>
          <w:lang w:val="el-GR"/>
        </w:rPr>
        <w:t>ι</w:t>
      </w:r>
      <w:r w:rsidRPr="00DA2DE1">
        <w:rPr>
          <w:rFonts w:ascii="Verdana" w:hAnsi="Verdana" w:cs="Verdana"/>
          <w:spacing w:val="-2"/>
          <w:lang w:val="el-GR"/>
        </w:rPr>
        <w:t>ρ</w:t>
      </w:r>
      <w:r w:rsidRPr="00DA2DE1">
        <w:rPr>
          <w:rFonts w:ascii="Verdana" w:hAnsi="Verdana" w:cs="Verdana"/>
          <w:spacing w:val="-1"/>
          <w:lang w:val="el-GR"/>
        </w:rPr>
        <w:t>ε</w:t>
      </w:r>
      <w:r w:rsidRPr="00DA2DE1">
        <w:rPr>
          <w:rFonts w:ascii="Verdana" w:hAnsi="Verdana" w:cs="Verdana"/>
          <w:spacing w:val="3"/>
          <w:lang w:val="el-GR"/>
        </w:rPr>
        <w:t>ί</w:t>
      </w:r>
      <w:r w:rsidRPr="00DA2DE1">
        <w:rPr>
          <w:rFonts w:ascii="Verdana" w:hAnsi="Verdana" w:cs="Verdana"/>
          <w:spacing w:val="2"/>
          <w:lang w:val="el-GR"/>
        </w:rPr>
        <w:t>α</w:t>
      </w:r>
      <w:r w:rsidRPr="00DA2DE1">
        <w:rPr>
          <w:rFonts w:ascii="Verdana" w:hAnsi="Verdana" w:cs="Verdana"/>
          <w:lang w:val="el-GR"/>
        </w:rPr>
        <w:t xml:space="preserve">ς </w:t>
      </w:r>
      <w:r w:rsidRPr="00DA2DE1">
        <w:rPr>
          <w:rFonts w:ascii="Verdana" w:hAnsi="Verdana" w:cs="Verdana"/>
          <w:spacing w:val="23"/>
          <w:lang w:val="el-GR"/>
        </w:rPr>
        <w:t xml:space="preserve"> </w:t>
      </w:r>
      <w:r w:rsidRPr="00DA2DE1">
        <w:rPr>
          <w:rFonts w:ascii="Verdana" w:hAnsi="Verdana" w:cs="Verdana"/>
          <w:lang w:val="el-GR"/>
        </w:rPr>
        <w:t xml:space="preserve">……………. </w:t>
      </w:r>
      <w:r w:rsidRPr="00DA2DE1">
        <w:rPr>
          <w:rFonts w:ascii="Verdana" w:hAnsi="Verdana" w:cs="Verdana"/>
          <w:spacing w:val="23"/>
          <w:lang w:val="el-GR"/>
        </w:rPr>
        <w:t xml:space="preserve"> </w:t>
      </w:r>
      <w:r w:rsidRPr="00B53B9A">
        <w:rPr>
          <w:rFonts w:ascii="Verdana" w:hAnsi="Verdana" w:cs="Verdana"/>
          <w:lang w:val="el-GR"/>
        </w:rPr>
        <w:t xml:space="preserve">με </w:t>
      </w:r>
      <w:r w:rsidRPr="00B53B9A">
        <w:rPr>
          <w:rFonts w:ascii="Verdana" w:hAnsi="Verdana" w:cs="Verdana"/>
          <w:spacing w:val="31"/>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 xml:space="preserve">ν </w:t>
      </w:r>
      <w:r w:rsidRPr="00B53B9A">
        <w:rPr>
          <w:rFonts w:ascii="Verdana" w:hAnsi="Verdana" w:cs="Verdana"/>
          <w:spacing w:val="29"/>
          <w:lang w:val="el-GR"/>
        </w:rPr>
        <w:t xml:space="preserve"> </w:t>
      </w:r>
      <w:r w:rsidRPr="00B53B9A">
        <w:rPr>
          <w:rFonts w:ascii="Verdana" w:hAnsi="Verdana" w:cs="Verdana"/>
          <w:spacing w:val="1"/>
          <w:lang w:val="el-GR"/>
        </w:rPr>
        <w:t>ε</w:t>
      </w:r>
      <w:r w:rsidRPr="00B53B9A">
        <w:rPr>
          <w:rFonts w:ascii="Verdana" w:hAnsi="Verdana" w:cs="Verdana"/>
          <w:lang w:val="el-GR"/>
        </w:rPr>
        <w:t>π</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1"/>
          <w:lang w:val="el-GR"/>
        </w:rPr>
        <w:t>υ</w:t>
      </w:r>
      <w:r w:rsidRPr="00B53B9A">
        <w:rPr>
          <w:rFonts w:ascii="Verdana" w:hAnsi="Verdana" w:cs="Verdana"/>
          <w:lang w:val="el-GR"/>
        </w:rPr>
        <w:t>μ</w:t>
      </w:r>
      <w:r w:rsidRPr="00B53B9A">
        <w:rPr>
          <w:rFonts w:ascii="Verdana" w:hAnsi="Verdana" w:cs="Verdana"/>
          <w:spacing w:val="3"/>
          <w:lang w:val="el-GR"/>
        </w:rPr>
        <w:t>ί</w:t>
      </w:r>
      <w:r w:rsidRPr="00B53B9A">
        <w:rPr>
          <w:rFonts w:ascii="Verdana" w:hAnsi="Verdana" w:cs="Verdana"/>
          <w:lang w:val="el-GR"/>
        </w:rPr>
        <w:t>α</w:t>
      </w:r>
    </w:p>
    <w:p w:rsidR="00914CAA" w:rsidRPr="00B53B9A" w:rsidRDefault="00914CAA" w:rsidP="005F30C4">
      <w:pPr>
        <w:spacing w:before="2" w:line="120" w:lineRule="exact"/>
        <w:ind w:left="709" w:right="400"/>
        <w:rPr>
          <w:sz w:val="12"/>
          <w:szCs w:val="12"/>
          <w:lang w:val="el-GR"/>
        </w:rPr>
      </w:pPr>
    </w:p>
    <w:p w:rsidR="00914CAA" w:rsidRPr="00B53B9A" w:rsidRDefault="00914CAA" w:rsidP="005F30C4">
      <w:pPr>
        <w:ind w:left="709" w:right="400"/>
        <w:rPr>
          <w:rFonts w:ascii="Verdana" w:hAnsi="Verdana" w:cs="Verdana"/>
          <w:lang w:val="el-GR"/>
        </w:rPr>
      </w:pPr>
      <w:r w:rsidRPr="00B53B9A">
        <w:rPr>
          <w:rFonts w:ascii="Verdana" w:hAnsi="Verdana" w:cs="Verdana"/>
          <w:lang w:val="el-GR"/>
        </w:rPr>
        <w:t>……</w:t>
      </w:r>
      <w:r w:rsidRPr="00B53B9A">
        <w:rPr>
          <w:rFonts w:ascii="Verdana" w:hAnsi="Verdana" w:cs="Verdana"/>
          <w:spacing w:val="1"/>
          <w:lang w:val="el-GR"/>
        </w:rPr>
        <w:t>…</w:t>
      </w:r>
      <w:r w:rsidRPr="00B53B9A">
        <w:rPr>
          <w:rFonts w:ascii="Verdana" w:hAnsi="Verdana" w:cs="Verdana"/>
          <w:lang w:val="el-GR"/>
        </w:rPr>
        <w:t>……</w:t>
      </w:r>
      <w:r w:rsidRPr="00B53B9A">
        <w:rPr>
          <w:rFonts w:ascii="Verdana" w:hAnsi="Verdana" w:cs="Verdana"/>
          <w:spacing w:val="1"/>
          <w:lang w:val="el-GR"/>
        </w:rPr>
        <w:t>…</w:t>
      </w:r>
      <w:r w:rsidRPr="00B53B9A">
        <w:rPr>
          <w:rFonts w:ascii="Verdana" w:hAnsi="Verdana" w:cs="Verdana"/>
          <w:spacing w:val="2"/>
          <w:lang w:val="el-GR"/>
        </w:rPr>
        <w:t>…</w:t>
      </w:r>
      <w:r w:rsidRPr="00B53B9A">
        <w:rPr>
          <w:rFonts w:ascii="Verdana" w:hAnsi="Verdana" w:cs="Verdana"/>
          <w:lang w:val="el-GR"/>
        </w:rPr>
        <w:t>……</w:t>
      </w:r>
      <w:r w:rsidRPr="00B53B9A">
        <w:rPr>
          <w:rFonts w:ascii="Verdana" w:hAnsi="Verdana" w:cs="Verdana"/>
          <w:spacing w:val="1"/>
          <w:lang w:val="el-GR"/>
        </w:rPr>
        <w:t>…</w:t>
      </w:r>
      <w:r w:rsidRPr="00B53B9A">
        <w:rPr>
          <w:rFonts w:ascii="Verdana" w:hAnsi="Verdana" w:cs="Verdana"/>
          <w:lang w:val="el-GR"/>
        </w:rPr>
        <w:t>…</w:t>
      </w:r>
      <w:r w:rsidRPr="00B53B9A">
        <w:rPr>
          <w:rFonts w:ascii="Verdana" w:hAnsi="Verdana" w:cs="Verdana"/>
          <w:spacing w:val="3"/>
          <w:lang w:val="el-GR"/>
        </w:rPr>
        <w:t>…</w:t>
      </w:r>
      <w:r w:rsidRPr="00B53B9A">
        <w:rPr>
          <w:rFonts w:ascii="Verdana" w:hAnsi="Verdana" w:cs="Verdana"/>
          <w:lang w:val="el-GR"/>
        </w:rPr>
        <w:t>……</w:t>
      </w:r>
      <w:r w:rsidRPr="00B53B9A">
        <w:rPr>
          <w:rFonts w:ascii="Verdana" w:hAnsi="Verdana" w:cs="Verdana"/>
          <w:spacing w:val="3"/>
          <w:lang w:val="el-GR"/>
        </w:rPr>
        <w:t>…</w:t>
      </w:r>
      <w:r w:rsidRPr="00B53B9A">
        <w:rPr>
          <w:rFonts w:ascii="Verdana" w:hAnsi="Verdana" w:cs="Verdana"/>
          <w:lang w:val="el-GR"/>
        </w:rPr>
        <w:t>……</w:t>
      </w:r>
      <w:r w:rsidRPr="00B53B9A">
        <w:rPr>
          <w:rFonts w:ascii="Verdana" w:hAnsi="Verdana" w:cs="Verdana"/>
          <w:spacing w:val="1"/>
          <w:lang w:val="el-GR"/>
        </w:rPr>
        <w:t>….</w:t>
      </w:r>
      <w:r w:rsidRPr="00B53B9A">
        <w:rPr>
          <w:rFonts w:ascii="Verdana" w:hAnsi="Verdana" w:cs="Verdana"/>
          <w:lang w:val="el-GR"/>
        </w:rPr>
        <w:t>»</w:t>
      </w:r>
      <w:r w:rsidRPr="00B53B9A">
        <w:rPr>
          <w:rFonts w:ascii="Verdana" w:hAnsi="Verdana" w:cs="Verdana"/>
          <w:spacing w:val="-7"/>
          <w:lang w:val="el-GR"/>
        </w:rPr>
        <w:t xml:space="preserve"> </w:t>
      </w:r>
      <w:r w:rsidRPr="00B53B9A">
        <w:rPr>
          <w:rFonts w:ascii="Verdana" w:hAnsi="Verdana" w:cs="Verdana"/>
          <w:lang w:val="el-GR"/>
        </w:rPr>
        <w:t>με</w:t>
      </w:r>
      <w:r w:rsidRPr="00B53B9A">
        <w:rPr>
          <w:rFonts w:ascii="Verdana" w:hAnsi="Verdana" w:cs="Verdana"/>
          <w:spacing w:val="22"/>
          <w:lang w:val="el-GR"/>
        </w:rPr>
        <w:t xml:space="preserve"> </w:t>
      </w:r>
      <w:r w:rsidRPr="00B53B9A">
        <w:rPr>
          <w:rFonts w:ascii="Verdana" w:hAnsi="Verdana" w:cs="Verdana"/>
          <w:spacing w:val="-1"/>
          <w:lang w:val="el-GR"/>
        </w:rPr>
        <w:t>δ</w:t>
      </w:r>
      <w:r w:rsidRPr="00B53B9A">
        <w:rPr>
          <w:rFonts w:ascii="Verdana" w:hAnsi="Verdana" w:cs="Verdana"/>
          <w:spacing w:val="2"/>
          <w:lang w:val="el-GR"/>
        </w:rPr>
        <w:t>.</w:t>
      </w:r>
      <w:r w:rsidRPr="00B53B9A">
        <w:rPr>
          <w:rFonts w:ascii="Verdana" w:hAnsi="Verdana" w:cs="Verdana"/>
          <w:lang w:val="el-GR"/>
        </w:rPr>
        <w:t>τ.</w:t>
      </w:r>
      <w:r w:rsidRPr="00B53B9A">
        <w:rPr>
          <w:rFonts w:ascii="Verdana" w:hAnsi="Verdana" w:cs="Verdana"/>
          <w:spacing w:val="19"/>
          <w:lang w:val="el-GR"/>
        </w:rPr>
        <w:t xml:space="preserve"> </w:t>
      </w:r>
      <w:r w:rsidRPr="00B53B9A">
        <w:rPr>
          <w:rFonts w:ascii="Verdana" w:hAnsi="Verdana" w:cs="Verdana"/>
          <w:lang w:val="el-GR"/>
        </w:rPr>
        <w:t>…</w:t>
      </w:r>
      <w:r w:rsidRPr="00B53B9A">
        <w:rPr>
          <w:rFonts w:ascii="Verdana" w:hAnsi="Verdana" w:cs="Verdana"/>
          <w:spacing w:val="3"/>
          <w:lang w:val="el-GR"/>
        </w:rPr>
        <w:t>…</w:t>
      </w:r>
      <w:r w:rsidRPr="00B53B9A">
        <w:rPr>
          <w:rFonts w:ascii="Verdana" w:hAnsi="Verdana" w:cs="Verdana"/>
          <w:lang w:val="el-GR"/>
        </w:rPr>
        <w:t>……</w:t>
      </w:r>
      <w:r w:rsidRPr="00B53B9A">
        <w:rPr>
          <w:rFonts w:ascii="Verdana" w:hAnsi="Verdana" w:cs="Verdana"/>
          <w:spacing w:val="3"/>
          <w:lang w:val="el-GR"/>
        </w:rPr>
        <w:t>…</w:t>
      </w:r>
      <w:r w:rsidRPr="00B53B9A">
        <w:rPr>
          <w:rFonts w:ascii="Verdana" w:hAnsi="Verdana" w:cs="Verdana"/>
          <w:lang w:val="el-GR"/>
        </w:rPr>
        <w:t>……</w:t>
      </w:r>
      <w:r w:rsidRPr="00B53B9A">
        <w:rPr>
          <w:rFonts w:ascii="Verdana" w:hAnsi="Verdana" w:cs="Verdana"/>
          <w:spacing w:val="1"/>
          <w:lang w:val="el-GR"/>
        </w:rPr>
        <w:t>…</w:t>
      </w:r>
      <w:r w:rsidRPr="00B53B9A">
        <w:rPr>
          <w:rFonts w:ascii="Verdana" w:hAnsi="Verdana" w:cs="Verdana"/>
          <w:lang w:val="el-GR"/>
        </w:rPr>
        <w:t>……</w:t>
      </w:r>
      <w:r w:rsidRPr="00B53B9A">
        <w:rPr>
          <w:rFonts w:ascii="Verdana" w:hAnsi="Verdana" w:cs="Verdana"/>
          <w:spacing w:val="1"/>
          <w:lang w:val="el-GR"/>
        </w:rPr>
        <w:t>…</w:t>
      </w:r>
      <w:r w:rsidRPr="00B53B9A">
        <w:rPr>
          <w:rFonts w:ascii="Verdana" w:hAnsi="Verdana" w:cs="Verdana"/>
          <w:lang w:val="el-GR"/>
        </w:rPr>
        <w:t>…</w:t>
      </w:r>
      <w:r w:rsidRPr="00B53B9A">
        <w:rPr>
          <w:rFonts w:ascii="Verdana" w:hAnsi="Verdana" w:cs="Verdana"/>
          <w:spacing w:val="5"/>
          <w:lang w:val="el-GR"/>
        </w:rPr>
        <w:t xml:space="preserve"> </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8"/>
          <w:lang w:val="el-GR"/>
        </w:rPr>
        <w:t xml:space="preserve"> </w:t>
      </w:r>
      <w:r w:rsidRPr="00B53B9A">
        <w:rPr>
          <w:rFonts w:ascii="Verdana" w:hAnsi="Verdana" w:cs="Verdana"/>
          <w:spacing w:val="1"/>
          <w:lang w:val="el-GR"/>
        </w:rPr>
        <w:t>ε</w:t>
      </w:r>
      <w:r w:rsidRPr="00B53B9A">
        <w:rPr>
          <w:rFonts w:ascii="Verdana" w:hAnsi="Verdana" w:cs="Verdana"/>
          <w:spacing w:val="-1"/>
          <w:lang w:val="el-GR"/>
        </w:rPr>
        <w:t>δ</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spacing w:val="-1"/>
          <w:lang w:val="el-GR"/>
        </w:rPr>
        <w:t>ύ</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18"/>
          <w:lang w:val="el-GR"/>
        </w:rPr>
        <w:t xml:space="preserve"> </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20"/>
          <w:lang w:val="el-GR"/>
        </w:rPr>
        <w:t xml:space="preserve"> </w:t>
      </w:r>
      <w:r w:rsidRPr="00B53B9A">
        <w:rPr>
          <w:rFonts w:ascii="Verdana" w:hAnsi="Verdana" w:cs="Verdana"/>
          <w:lang w:val="el-GR"/>
        </w:rPr>
        <w:t>……</w:t>
      </w:r>
      <w:r w:rsidRPr="00B53B9A">
        <w:rPr>
          <w:rFonts w:ascii="Verdana" w:hAnsi="Verdana" w:cs="Verdana"/>
          <w:spacing w:val="3"/>
          <w:lang w:val="el-GR"/>
        </w:rPr>
        <w:t>…</w:t>
      </w:r>
      <w:r w:rsidRPr="00B53B9A">
        <w:rPr>
          <w:rFonts w:ascii="Verdana" w:hAnsi="Verdana" w:cs="Verdana"/>
          <w:lang w:val="el-GR"/>
        </w:rPr>
        <w:t>……</w:t>
      </w:r>
      <w:r w:rsidRPr="00B53B9A">
        <w:rPr>
          <w:rFonts w:ascii="Verdana" w:hAnsi="Verdana" w:cs="Verdana"/>
          <w:spacing w:val="1"/>
          <w:lang w:val="el-GR"/>
        </w:rPr>
        <w:t>…</w:t>
      </w:r>
      <w:r w:rsidRPr="00B53B9A">
        <w:rPr>
          <w:rFonts w:ascii="Verdana" w:hAnsi="Verdana" w:cs="Verdana"/>
          <w:spacing w:val="2"/>
          <w:lang w:val="el-GR"/>
        </w:rPr>
        <w:t>.</w:t>
      </w:r>
      <w:r w:rsidRPr="00B53B9A">
        <w:rPr>
          <w:rFonts w:ascii="Verdana" w:hAnsi="Verdana" w:cs="Verdana"/>
          <w:lang w:val="el-GR"/>
        </w:rPr>
        <w:t>,</w:t>
      </w:r>
    </w:p>
    <w:p w:rsidR="00914CAA" w:rsidRPr="00B53B9A" w:rsidRDefault="00914CAA" w:rsidP="005F30C4">
      <w:pPr>
        <w:spacing w:before="2" w:line="120" w:lineRule="exact"/>
        <w:ind w:left="709" w:right="400"/>
        <w:rPr>
          <w:sz w:val="12"/>
          <w:szCs w:val="12"/>
          <w:lang w:val="el-GR"/>
        </w:rPr>
      </w:pPr>
    </w:p>
    <w:p w:rsidR="00914CAA" w:rsidRPr="00B53B9A" w:rsidRDefault="00914CAA" w:rsidP="005F30C4">
      <w:pPr>
        <w:ind w:left="709" w:right="400"/>
        <w:rPr>
          <w:rFonts w:ascii="Verdana" w:hAnsi="Verdana" w:cs="Verdana"/>
          <w:lang w:val="el-GR"/>
        </w:rPr>
      </w:pPr>
      <w:r w:rsidRPr="00DA2DE1">
        <w:rPr>
          <w:rFonts w:ascii="Verdana" w:hAnsi="Verdana" w:cs="Verdana"/>
          <w:lang w:val="el-GR"/>
        </w:rPr>
        <w:t>………………</w:t>
      </w:r>
      <w:r w:rsidRPr="00DA2DE1">
        <w:rPr>
          <w:rFonts w:ascii="Verdana" w:hAnsi="Verdana" w:cs="Verdana"/>
          <w:spacing w:val="3"/>
          <w:lang w:val="el-GR"/>
        </w:rPr>
        <w:t>…</w:t>
      </w:r>
      <w:r w:rsidRPr="00DA2DE1">
        <w:rPr>
          <w:rFonts w:ascii="Verdana" w:hAnsi="Verdana" w:cs="Verdana"/>
          <w:lang w:val="el-GR"/>
        </w:rPr>
        <w:t>,</w:t>
      </w:r>
      <w:r w:rsidRPr="00DA2DE1">
        <w:rPr>
          <w:rFonts w:ascii="Verdana" w:hAnsi="Verdana" w:cs="Verdana"/>
          <w:spacing w:val="13"/>
          <w:lang w:val="el-GR"/>
        </w:rPr>
        <w:t xml:space="preserve"> </w:t>
      </w:r>
      <w:r w:rsidRPr="00DA2DE1">
        <w:rPr>
          <w:rFonts w:ascii="Verdana" w:hAnsi="Verdana" w:cs="Verdana"/>
          <w:lang w:val="el-GR"/>
        </w:rPr>
        <w:t>Τ</w:t>
      </w:r>
      <w:r w:rsidRPr="00DA2DE1">
        <w:rPr>
          <w:rFonts w:ascii="Verdana" w:hAnsi="Verdana" w:cs="Verdana"/>
          <w:spacing w:val="-1"/>
          <w:lang w:val="el-GR"/>
        </w:rPr>
        <w:t>.</w:t>
      </w:r>
      <w:r w:rsidRPr="00DA2DE1">
        <w:rPr>
          <w:rFonts w:ascii="Verdana" w:hAnsi="Verdana" w:cs="Verdana"/>
          <w:spacing w:val="1"/>
          <w:lang w:val="el-GR"/>
        </w:rPr>
        <w:t>Κ</w:t>
      </w:r>
      <w:r w:rsidRPr="00DA2DE1">
        <w:rPr>
          <w:rFonts w:ascii="Verdana" w:hAnsi="Verdana" w:cs="Verdana"/>
          <w:lang w:val="el-GR"/>
        </w:rPr>
        <w:t>.</w:t>
      </w:r>
      <w:r w:rsidRPr="00DA2DE1">
        <w:rPr>
          <w:rFonts w:ascii="Verdana" w:hAnsi="Verdana" w:cs="Verdana"/>
          <w:spacing w:val="24"/>
          <w:lang w:val="el-GR"/>
        </w:rPr>
        <w:t xml:space="preserve"> </w:t>
      </w:r>
      <w:r w:rsidRPr="00DA2DE1">
        <w:rPr>
          <w:rFonts w:ascii="Verdana" w:hAnsi="Verdana" w:cs="Verdana"/>
          <w:lang w:val="el-GR"/>
        </w:rPr>
        <w:t>……</w:t>
      </w:r>
      <w:r w:rsidRPr="00DA2DE1">
        <w:rPr>
          <w:rFonts w:ascii="Verdana" w:hAnsi="Verdana" w:cs="Verdana"/>
          <w:spacing w:val="3"/>
          <w:lang w:val="el-GR"/>
        </w:rPr>
        <w:t>…</w:t>
      </w:r>
      <w:r w:rsidRPr="00DA2DE1">
        <w:rPr>
          <w:rFonts w:ascii="Verdana" w:hAnsi="Verdana" w:cs="Verdana"/>
          <w:lang w:val="el-GR"/>
        </w:rPr>
        <w:t>…,</w:t>
      </w:r>
      <w:r w:rsidRPr="00DA2DE1">
        <w:rPr>
          <w:rFonts w:ascii="Verdana" w:hAnsi="Verdana" w:cs="Verdana"/>
          <w:spacing w:val="18"/>
          <w:lang w:val="el-GR"/>
        </w:rPr>
        <w:t xml:space="preserve"> </w:t>
      </w:r>
      <w:r w:rsidRPr="00DA2DE1">
        <w:rPr>
          <w:rFonts w:ascii="Verdana" w:hAnsi="Verdana" w:cs="Verdana"/>
          <w:lang w:val="el-GR"/>
        </w:rPr>
        <w:t>τ</w:t>
      </w:r>
      <w:r w:rsidRPr="00DA2DE1">
        <w:rPr>
          <w:rFonts w:ascii="Verdana" w:hAnsi="Verdana" w:cs="Verdana"/>
          <w:spacing w:val="1"/>
          <w:lang w:val="el-GR"/>
        </w:rPr>
        <w:t>η</w:t>
      </w:r>
      <w:r w:rsidRPr="00DA2DE1">
        <w:rPr>
          <w:rFonts w:ascii="Verdana" w:hAnsi="Verdana" w:cs="Verdana"/>
          <w:lang w:val="el-GR"/>
        </w:rPr>
        <w:t>λ.</w:t>
      </w:r>
      <w:r w:rsidRPr="00DA2DE1">
        <w:rPr>
          <w:rFonts w:ascii="Verdana" w:hAnsi="Verdana" w:cs="Verdana"/>
          <w:spacing w:val="22"/>
          <w:lang w:val="el-GR"/>
        </w:rPr>
        <w:t xml:space="preserve"> </w:t>
      </w:r>
      <w:r w:rsidRPr="00DA2DE1">
        <w:rPr>
          <w:rFonts w:ascii="Verdana" w:hAnsi="Verdana" w:cs="Verdana"/>
          <w:spacing w:val="2"/>
          <w:lang w:val="el-GR"/>
        </w:rPr>
        <w:t>…</w:t>
      </w:r>
      <w:r w:rsidRPr="00DA2DE1">
        <w:rPr>
          <w:rFonts w:ascii="Verdana" w:hAnsi="Verdana" w:cs="Verdana"/>
          <w:lang w:val="el-GR"/>
        </w:rPr>
        <w:t>……</w:t>
      </w:r>
      <w:r w:rsidRPr="00DA2DE1">
        <w:rPr>
          <w:rFonts w:ascii="Verdana" w:hAnsi="Verdana" w:cs="Verdana"/>
          <w:spacing w:val="1"/>
          <w:lang w:val="el-GR"/>
        </w:rPr>
        <w:t>…</w:t>
      </w:r>
      <w:r w:rsidRPr="00DA2DE1">
        <w:rPr>
          <w:rFonts w:ascii="Verdana" w:hAnsi="Verdana" w:cs="Verdana"/>
          <w:lang w:val="el-GR"/>
        </w:rPr>
        <w:t>…</w:t>
      </w:r>
      <w:r w:rsidRPr="00DA2DE1">
        <w:rPr>
          <w:rFonts w:ascii="Verdana" w:hAnsi="Verdana" w:cs="Verdana"/>
          <w:spacing w:val="3"/>
          <w:lang w:val="el-GR"/>
        </w:rPr>
        <w:t>…</w:t>
      </w:r>
      <w:r w:rsidRPr="00DA2DE1">
        <w:rPr>
          <w:rFonts w:ascii="Verdana" w:hAnsi="Verdana" w:cs="Verdana"/>
          <w:lang w:val="el-GR"/>
        </w:rPr>
        <w:t>….</w:t>
      </w:r>
      <w:r w:rsidRPr="00DA2DE1">
        <w:rPr>
          <w:rFonts w:ascii="Verdana" w:hAnsi="Verdana" w:cs="Verdana"/>
          <w:spacing w:val="2"/>
          <w:lang w:val="el-GR"/>
        </w:rPr>
        <w:t>.</w:t>
      </w:r>
      <w:r w:rsidRPr="00DA2DE1">
        <w:rPr>
          <w:rFonts w:ascii="Verdana" w:hAnsi="Verdana" w:cs="Verdana"/>
          <w:lang w:val="el-GR"/>
        </w:rPr>
        <w:t>,</w:t>
      </w:r>
      <w:r w:rsidRPr="00DA2DE1">
        <w:rPr>
          <w:rFonts w:ascii="Verdana" w:hAnsi="Verdana" w:cs="Verdana"/>
          <w:spacing w:val="11"/>
          <w:lang w:val="el-GR"/>
        </w:rPr>
        <w:t xml:space="preserve"> </w:t>
      </w:r>
      <w:r w:rsidRPr="00DA2DE1">
        <w:rPr>
          <w:rFonts w:ascii="Verdana" w:hAnsi="Verdana" w:cs="Verdana"/>
          <w:spacing w:val="1"/>
          <w:lang w:val="el-GR"/>
        </w:rPr>
        <w:t>φα</w:t>
      </w:r>
      <w:r w:rsidRPr="00DA2DE1">
        <w:rPr>
          <w:rFonts w:ascii="Verdana" w:hAnsi="Verdana" w:cs="Verdana"/>
          <w:lang w:val="el-GR"/>
        </w:rPr>
        <w:t>ξ</w:t>
      </w:r>
      <w:r w:rsidRPr="00DA2DE1">
        <w:rPr>
          <w:rFonts w:ascii="Verdana" w:hAnsi="Verdana" w:cs="Verdana"/>
          <w:spacing w:val="23"/>
          <w:lang w:val="el-GR"/>
        </w:rPr>
        <w:t xml:space="preserve"> </w:t>
      </w:r>
      <w:r w:rsidRPr="00DA2DE1">
        <w:rPr>
          <w:rFonts w:ascii="Verdana" w:hAnsi="Verdana" w:cs="Verdana"/>
          <w:lang w:val="el-GR"/>
        </w:rPr>
        <w:t>………………</w:t>
      </w:r>
      <w:r w:rsidRPr="00DA2DE1">
        <w:rPr>
          <w:rFonts w:ascii="Verdana" w:hAnsi="Verdana" w:cs="Verdana"/>
          <w:spacing w:val="1"/>
          <w:lang w:val="el-GR"/>
        </w:rPr>
        <w:t>…</w:t>
      </w:r>
      <w:r w:rsidRPr="00DA2DE1">
        <w:rPr>
          <w:rFonts w:ascii="Verdana" w:hAnsi="Verdana" w:cs="Verdana"/>
          <w:lang w:val="el-GR"/>
        </w:rPr>
        <w:t>,</w:t>
      </w:r>
      <w:r w:rsidRPr="00DA2DE1">
        <w:rPr>
          <w:rFonts w:ascii="Verdana" w:hAnsi="Verdana" w:cs="Verdana"/>
          <w:spacing w:val="15"/>
          <w:lang w:val="el-GR"/>
        </w:rPr>
        <w:t xml:space="preserve"> </w:t>
      </w:r>
      <w:r w:rsidRPr="00DA2DE1">
        <w:rPr>
          <w:rFonts w:ascii="Verdana" w:hAnsi="Verdana" w:cs="Verdana"/>
          <w:lang w:val="el-GR"/>
        </w:rPr>
        <w:t>με</w:t>
      </w:r>
      <w:r w:rsidRPr="00DA2DE1">
        <w:rPr>
          <w:rFonts w:ascii="Verdana" w:hAnsi="Verdana" w:cs="Verdana"/>
          <w:spacing w:val="24"/>
          <w:lang w:val="el-GR"/>
        </w:rPr>
        <w:t xml:space="preserve"> </w:t>
      </w:r>
      <w:r w:rsidRPr="00DA2DE1">
        <w:rPr>
          <w:rFonts w:ascii="Verdana" w:hAnsi="Verdana" w:cs="Verdana"/>
          <w:lang w:val="el-GR"/>
        </w:rPr>
        <w:t>Α</w:t>
      </w:r>
      <w:r w:rsidRPr="00DA2DE1">
        <w:rPr>
          <w:rFonts w:ascii="Verdana" w:hAnsi="Verdana" w:cs="Verdana"/>
          <w:spacing w:val="2"/>
          <w:lang w:val="el-GR"/>
        </w:rPr>
        <w:t>.</w:t>
      </w:r>
      <w:r w:rsidRPr="00DA2DE1">
        <w:rPr>
          <w:rFonts w:ascii="Verdana" w:hAnsi="Verdana" w:cs="Verdana"/>
          <w:lang w:val="el-GR"/>
        </w:rPr>
        <w:t>Φ.Μ.</w:t>
      </w:r>
      <w:r w:rsidRPr="00DA2DE1">
        <w:rPr>
          <w:rFonts w:ascii="Verdana" w:hAnsi="Verdana" w:cs="Verdana"/>
          <w:spacing w:val="19"/>
          <w:lang w:val="el-GR"/>
        </w:rPr>
        <w:t xml:space="preserve"> </w:t>
      </w:r>
      <w:r w:rsidRPr="00DA2DE1">
        <w:rPr>
          <w:rFonts w:ascii="Verdana" w:hAnsi="Verdana" w:cs="Verdana"/>
          <w:lang w:val="el-GR"/>
        </w:rPr>
        <w:t>…</w:t>
      </w:r>
      <w:r w:rsidRPr="00DA2DE1">
        <w:rPr>
          <w:rFonts w:ascii="Verdana" w:hAnsi="Verdana" w:cs="Verdana"/>
          <w:spacing w:val="3"/>
          <w:lang w:val="el-GR"/>
        </w:rPr>
        <w:t>…</w:t>
      </w:r>
      <w:r w:rsidRPr="00DA2DE1">
        <w:rPr>
          <w:rFonts w:ascii="Verdana" w:hAnsi="Verdana" w:cs="Verdana"/>
          <w:lang w:val="el-GR"/>
        </w:rPr>
        <w:t>………</w:t>
      </w:r>
      <w:r w:rsidRPr="00DA2DE1">
        <w:rPr>
          <w:rFonts w:ascii="Verdana" w:hAnsi="Verdana" w:cs="Verdana"/>
          <w:spacing w:val="22"/>
          <w:lang w:val="el-GR"/>
        </w:rPr>
        <w:t xml:space="preserve"> </w:t>
      </w:r>
      <w:r w:rsidRPr="00B53B9A">
        <w:rPr>
          <w:rFonts w:ascii="Verdana" w:hAnsi="Verdana" w:cs="Verdana"/>
          <w:spacing w:val="-1"/>
          <w:lang w:val="el-GR"/>
        </w:rPr>
        <w:t>Δ</w:t>
      </w:r>
      <w:r w:rsidRPr="00B53B9A">
        <w:rPr>
          <w:rFonts w:ascii="Verdana" w:hAnsi="Verdana" w:cs="Verdana"/>
          <w:spacing w:val="2"/>
          <w:lang w:val="el-GR"/>
        </w:rPr>
        <w:t>.</w:t>
      </w:r>
      <w:r w:rsidRPr="00B53B9A">
        <w:rPr>
          <w:rFonts w:ascii="Verdana" w:hAnsi="Verdana" w:cs="Verdana"/>
          <w:spacing w:val="-1"/>
          <w:lang w:val="el-GR"/>
        </w:rPr>
        <w:t>Ο</w:t>
      </w:r>
      <w:r w:rsidRPr="00B53B9A">
        <w:rPr>
          <w:rFonts w:ascii="Verdana" w:hAnsi="Verdana" w:cs="Verdana"/>
          <w:lang w:val="el-GR"/>
        </w:rPr>
        <w:t>.</w:t>
      </w:r>
      <w:r w:rsidRPr="00B53B9A">
        <w:rPr>
          <w:rFonts w:ascii="Verdana" w:hAnsi="Verdana" w:cs="Verdana"/>
          <w:spacing w:val="-1"/>
          <w:lang w:val="el-GR"/>
        </w:rPr>
        <w:t>Υ</w:t>
      </w:r>
      <w:r w:rsidRPr="00B53B9A">
        <w:rPr>
          <w:rFonts w:ascii="Verdana" w:hAnsi="Verdana" w:cs="Verdana"/>
          <w:lang w:val="el-GR"/>
        </w:rPr>
        <w:t>.</w:t>
      </w:r>
    </w:p>
    <w:p w:rsidR="00914CAA" w:rsidRPr="00B53B9A" w:rsidRDefault="00914CAA" w:rsidP="005F30C4">
      <w:pPr>
        <w:spacing w:before="2" w:line="120" w:lineRule="exact"/>
        <w:ind w:left="709" w:right="400"/>
        <w:rPr>
          <w:sz w:val="12"/>
          <w:szCs w:val="12"/>
          <w:lang w:val="el-GR"/>
        </w:rPr>
      </w:pPr>
    </w:p>
    <w:p w:rsidR="00914CAA" w:rsidRPr="00B53B9A" w:rsidRDefault="00914CAA" w:rsidP="005F30C4">
      <w:pPr>
        <w:ind w:left="709" w:right="400"/>
        <w:rPr>
          <w:rFonts w:ascii="Verdana" w:hAnsi="Verdana" w:cs="Verdana"/>
          <w:lang w:val="el-GR"/>
        </w:rPr>
      </w:pPr>
      <w:r w:rsidRPr="00B53B9A">
        <w:rPr>
          <w:rFonts w:ascii="Verdana" w:hAnsi="Verdana" w:cs="Verdana"/>
          <w:lang w:val="el-GR"/>
        </w:rPr>
        <w:lastRenderedPageBreak/>
        <w:t>……………</w:t>
      </w:r>
      <w:r w:rsidRPr="00B53B9A">
        <w:rPr>
          <w:rFonts w:ascii="Verdana" w:hAnsi="Verdana" w:cs="Verdana"/>
          <w:spacing w:val="27"/>
          <w:lang w:val="el-GR"/>
        </w:rPr>
        <w:t xml:space="preserve"> </w:t>
      </w:r>
      <w:r w:rsidRPr="00B53B9A">
        <w:rPr>
          <w:rFonts w:ascii="Verdana" w:hAnsi="Verdana" w:cs="Verdana"/>
          <w:lang w:val="el-GR"/>
        </w:rPr>
        <w:t>και</w:t>
      </w:r>
      <w:r w:rsidRPr="00B53B9A">
        <w:rPr>
          <w:rFonts w:ascii="Verdana" w:hAnsi="Verdana" w:cs="Verdana"/>
          <w:spacing w:val="36"/>
          <w:lang w:val="el-GR"/>
        </w:rPr>
        <w:t xml:space="preserve"> </w:t>
      </w:r>
      <w:r w:rsidRPr="00B53B9A">
        <w:rPr>
          <w:rFonts w:ascii="Verdana" w:hAnsi="Verdana" w:cs="Verdana"/>
          <w:spacing w:val="1"/>
          <w:lang w:val="el-GR"/>
        </w:rPr>
        <w:t>ε</w:t>
      </w:r>
      <w:r w:rsidRPr="00B53B9A">
        <w:rPr>
          <w:rFonts w:ascii="Verdana" w:hAnsi="Verdana" w:cs="Verdana"/>
          <w:lang w:val="el-GR"/>
        </w:rPr>
        <w:t>κπρ</w:t>
      </w:r>
      <w:r w:rsidRPr="00B53B9A">
        <w:rPr>
          <w:rFonts w:ascii="Verdana" w:hAnsi="Verdana" w:cs="Verdana"/>
          <w:spacing w:val="-1"/>
          <w:lang w:val="el-GR"/>
        </w:rPr>
        <w:t>οσ</w:t>
      </w:r>
      <w:r w:rsidRPr="00B53B9A">
        <w:rPr>
          <w:rFonts w:ascii="Verdana" w:hAnsi="Verdana" w:cs="Verdana"/>
          <w:spacing w:val="1"/>
          <w:lang w:val="el-GR"/>
        </w:rPr>
        <w:t>ω</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τ</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23"/>
          <w:lang w:val="el-GR"/>
        </w:rPr>
        <w:t xml:space="preserve"> </w:t>
      </w:r>
      <w:r w:rsidRPr="00B53B9A">
        <w:rPr>
          <w:rFonts w:ascii="Verdana" w:hAnsi="Verdana" w:cs="Verdana"/>
          <w:lang w:val="el-GR"/>
        </w:rPr>
        <w:t>ν</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3"/>
          <w:lang w:val="el-GR"/>
        </w:rPr>
        <w:t>ι</w:t>
      </w:r>
      <w:r w:rsidRPr="00B53B9A">
        <w:rPr>
          <w:rFonts w:ascii="Verdana" w:hAnsi="Verdana" w:cs="Verdana"/>
          <w:lang w:val="el-GR"/>
        </w:rPr>
        <w:t>μα</w:t>
      </w:r>
      <w:r w:rsidRPr="00B53B9A">
        <w:rPr>
          <w:rFonts w:ascii="Verdana" w:hAnsi="Verdana" w:cs="Verdana"/>
          <w:spacing w:val="28"/>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31"/>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ν/τ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27"/>
          <w:lang w:val="el-GR"/>
        </w:rPr>
        <w:t xml:space="preserve"> </w:t>
      </w:r>
      <w:r w:rsidRPr="00B53B9A">
        <w:rPr>
          <w:rFonts w:ascii="Verdana" w:hAnsi="Verdana" w:cs="Verdana"/>
          <w:lang w:val="el-GR"/>
        </w:rPr>
        <w:t>κ.</w:t>
      </w:r>
      <w:r w:rsidRPr="00B53B9A">
        <w:rPr>
          <w:rFonts w:ascii="Verdana" w:hAnsi="Verdana" w:cs="Verdana"/>
          <w:spacing w:val="36"/>
          <w:lang w:val="el-GR"/>
        </w:rPr>
        <w:t xml:space="preserve"> </w:t>
      </w:r>
      <w:r w:rsidRPr="00B53B9A">
        <w:rPr>
          <w:rFonts w:ascii="Verdana" w:hAnsi="Verdana" w:cs="Verdana"/>
          <w:lang w:val="el-GR"/>
        </w:rPr>
        <w:t>……</w:t>
      </w:r>
      <w:r w:rsidRPr="00B53B9A">
        <w:rPr>
          <w:rFonts w:ascii="Verdana" w:hAnsi="Verdana" w:cs="Verdana"/>
          <w:spacing w:val="1"/>
          <w:lang w:val="el-GR"/>
        </w:rPr>
        <w:t>…</w:t>
      </w:r>
      <w:r w:rsidRPr="00B53B9A">
        <w:rPr>
          <w:rFonts w:ascii="Verdana" w:hAnsi="Verdana" w:cs="Verdana"/>
          <w:lang w:val="el-GR"/>
        </w:rPr>
        <w:t>…</w:t>
      </w:r>
      <w:r w:rsidRPr="00B53B9A">
        <w:rPr>
          <w:rFonts w:ascii="Verdana" w:hAnsi="Verdana" w:cs="Verdana"/>
          <w:spacing w:val="3"/>
          <w:lang w:val="el-GR"/>
        </w:rPr>
        <w:t>…</w:t>
      </w:r>
      <w:r w:rsidRPr="00B53B9A">
        <w:rPr>
          <w:rFonts w:ascii="Verdana" w:hAnsi="Verdana" w:cs="Verdana"/>
          <w:lang w:val="el-GR"/>
        </w:rPr>
        <w:t>.</w:t>
      </w:r>
      <w:r w:rsidRPr="00B53B9A">
        <w:rPr>
          <w:rFonts w:ascii="Verdana" w:hAnsi="Verdana" w:cs="Verdana"/>
          <w:spacing w:val="-1"/>
          <w:lang w:val="el-GR"/>
        </w:rPr>
        <w:t>.</w:t>
      </w:r>
      <w:r w:rsidRPr="00B53B9A">
        <w:rPr>
          <w:rFonts w:ascii="Verdana" w:hAnsi="Verdana" w:cs="Verdana"/>
          <w:lang w:val="el-GR"/>
        </w:rPr>
        <w:t>,</w:t>
      </w:r>
      <w:r w:rsidRPr="00B53B9A">
        <w:rPr>
          <w:rFonts w:ascii="Verdana" w:hAnsi="Verdana" w:cs="Verdana"/>
          <w:spacing w:val="25"/>
          <w:lang w:val="el-GR"/>
        </w:rPr>
        <w:t xml:space="preserve"> </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30"/>
          <w:lang w:val="el-GR"/>
        </w:rPr>
        <w:t xml:space="preserve"> </w:t>
      </w:r>
      <w:r w:rsidRPr="00B53B9A">
        <w:rPr>
          <w:rFonts w:ascii="Verdana" w:hAnsi="Verdana" w:cs="Verdana"/>
          <w:lang w:val="el-GR"/>
        </w:rPr>
        <w:t>θα</w:t>
      </w:r>
      <w:r w:rsidRPr="00B53B9A">
        <w:rPr>
          <w:rFonts w:ascii="Verdana" w:hAnsi="Verdana" w:cs="Verdana"/>
          <w:spacing w:val="36"/>
          <w:lang w:val="el-GR"/>
        </w:rPr>
        <w:t xml:space="preserve"> </w:t>
      </w:r>
      <w:r w:rsidRPr="00B53B9A">
        <w:rPr>
          <w:rFonts w:ascii="Verdana" w:hAnsi="Verdana" w:cs="Verdana"/>
          <w:lang w:val="el-GR"/>
        </w:rPr>
        <w:t>καλ</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τ</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29"/>
          <w:lang w:val="el-GR"/>
        </w:rPr>
        <w:t xml:space="preserve"> </w:t>
      </w:r>
      <w:r w:rsidRPr="00B53B9A">
        <w:rPr>
          <w:rFonts w:ascii="Verdana" w:hAnsi="Verdana" w:cs="Verdana"/>
          <w:spacing w:val="-1"/>
          <w:lang w:val="el-GR"/>
        </w:rPr>
        <w:t>σ</w:t>
      </w:r>
      <w:r w:rsidRPr="00B53B9A">
        <w:rPr>
          <w:rFonts w:ascii="Verdana" w:hAnsi="Verdana" w:cs="Verdana"/>
          <w:lang w:val="el-GR"/>
        </w:rPr>
        <w:t>το</w:t>
      </w:r>
      <w:r w:rsidRPr="00B53B9A">
        <w:rPr>
          <w:rFonts w:ascii="Verdana" w:hAnsi="Verdana" w:cs="Verdana"/>
          <w:spacing w:val="31"/>
          <w:lang w:val="el-GR"/>
        </w:rPr>
        <w:t xml:space="preserve"> </w:t>
      </w:r>
      <w:r w:rsidRPr="00B53B9A">
        <w:rPr>
          <w:rFonts w:ascii="Verdana" w:hAnsi="Verdana" w:cs="Verdana"/>
          <w:spacing w:val="1"/>
          <w:lang w:val="el-GR"/>
        </w:rPr>
        <w:t>ε</w:t>
      </w:r>
      <w:r w:rsidRPr="00B53B9A">
        <w:rPr>
          <w:rFonts w:ascii="Verdana" w:hAnsi="Verdana" w:cs="Verdana"/>
          <w:lang w:val="el-GR"/>
        </w:rPr>
        <w:t>ξ</w:t>
      </w:r>
      <w:r w:rsidRPr="00B53B9A">
        <w:rPr>
          <w:rFonts w:ascii="Verdana" w:hAnsi="Verdana" w:cs="Verdana"/>
          <w:spacing w:val="1"/>
          <w:lang w:val="el-GR"/>
        </w:rPr>
        <w:t>ή</w:t>
      </w:r>
      <w:r w:rsidRPr="00B53B9A">
        <w:rPr>
          <w:rFonts w:ascii="Verdana" w:hAnsi="Verdana" w:cs="Verdana"/>
          <w:lang w:val="el-GR"/>
        </w:rPr>
        <w:t>ς</w:t>
      </w:r>
    </w:p>
    <w:p w:rsidR="00914CAA" w:rsidRPr="00B53B9A" w:rsidRDefault="00914CAA" w:rsidP="005F30C4">
      <w:pPr>
        <w:spacing w:before="2" w:line="120" w:lineRule="exact"/>
        <w:ind w:left="709" w:right="400"/>
        <w:rPr>
          <w:sz w:val="12"/>
          <w:szCs w:val="12"/>
          <w:lang w:val="el-GR"/>
        </w:rPr>
      </w:pPr>
    </w:p>
    <w:p w:rsidR="00914CAA" w:rsidRPr="00DA2DE1" w:rsidRDefault="00914CAA" w:rsidP="005F30C4">
      <w:pPr>
        <w:ind w:left="709" w:right="400"/>
        <w:rPr>
          <w:rFonts w:ascii="Verdana" w:hAnsi="Verdana" w:cs="Verdana"/>
          <w:lang w:val="el-GR"/>
        </w:rPr>
      </w:pPr>
      <w:r w:rsidRPr="00DA2DE1">
        <w:rPr>
          <w:rFonts w:ascii="Verdana" w:hAnsi="Verdana" w:cs="Verdana"/>
          <w:spacing w:val="1"/>
          <w:lang w:val="el-GR"/>
        </w:rPr>
        <w:t>«α</w:t>
      </w:r>
      <w:r w:rsidRPr="00DA2DE1">
        <w:rPr>
          <w:rFonts w:ascii="Verdana" w:hAnsi="Verdana" w:cs="Verdana"/>
          <w:lang w:val="el-GR"/>
        </w:rPr>
        <w:t>νά</w:t>
      </w:r>
      <w:r w:rsidRPr="00DA2DE1">
        <w:rPr>
          <w:rFonts w:ascii="Verdana" w:hAnsi="Verdana" w:cs="Verdana"/>
          <w:spacing w:val="-1"/>
          <w:lang w:val="el-GR"/>
        </w:rPr>
        <w:t>δο</w:t>
      </w:r>
      <w:r w:rsidRPr="00DA2DE1">
        <w:rPr>
          <w:rFonts w:ascii="Verdana" w:hAnsi="Verdana" w:cs="Verdana"/>
          <w:spacing w:val="2"/>
          <w:lang w:val="el-GR"/>
        </w:rPr>
        <w:t>χ</w:t>
      </w:r>
      <w:r w:rsidRPr="00DA2DE1">
        <w:rPr>
          <w:rFonts w:ascii="Verdana" w:hAnsi="Verdana" w:cs="Verdana"/>
          <w:spacing w:val="-1"/>
          <w:lang w:val="el-GR"/>
        </w:rPr>
        <w:t>ο</w:t>
      </w:r>
      <w:r w:rsidRPr="00DA2DE1">
        <w:rPr>
          <w:rFonts w:ascii="Verdana" w:hAnsi="Verdana" w:cs="Verdana"/>
          <w:lang w:val="el-GR"/>
        </w:rPr>
        <w:t>ς/π</w:t>
      </w:r>
      <w:r w:rsidRPr="00DA2DE1">
        <w:rPr>
          <w:rFonts w:ascii="Verdana" w:hAnsi="Verdana" w:cs="Verdana"/>
          <w:spacing w:val="3"/>
          <w:lang w:val="el-GR"/>
        </w:rPr>
        <w:t>ρ</w:t>
      </w:r>
      <w:r w:rsidRPr="00DA2DE1">
        <w:rPr>
          <w:rFonts w:ascii="Verdana" w:hAnsi="Verdana" w:cs="Verdana"/>
          <w:spacing w:val="-1"/>
          <w:lang w:val="el-GR"/>
        </w:rPr>
        <w:t>ο</w:t>
      </w:r>
      <w:r w:rsidRPr="00DA2DE1">
        <w:rPr>
          <w:rFonts w:ascii="Verdana" w:hAnsi="Verdana" w:cs="Verdana"/>
          <w:lang w:val="el-GR"/>
        </w:rPr>
        <w:t>μ</w:t>
      </w:r>
      <w:r w:rsidRPr="00DA2DE1">
        <w:rPr>
          <w:rFonts w:ascii="Verdana" w:hAnsi="Verdana" w:cs="Verdana"/>
          <w:spacing w:val="1"/>
          <w:lang w:val="el-GR"/>
        </w:rPr>
        <w:t>η</w:t>
      </w:r>
      <w:r w:rsidRPr="00DA2DE1">
        <w:rPr>
          <w:rFonts w:ascii="Verdana" w:hAnsi="Verdana" w:cs="Verdana"/>
          <w:lang w:val="el-GR"/>
        </w:rPr>
        <w:t>θ</w:t>
      </w:r>
      <w:r w:rsidRPr="00DA2DE1">
        <w:rPr>
          <w:rFonts w:ascii="Verdana" w:hAnsi="Verdana" w:cs="Verdana"/>
          <w:spacing w:val="1"/>
          <w:lang w:val="el-GR"/>
        </w:rPr>
        <w:t>ευ</w:t>
      </w:r>
      <w:r w:rsidRPr="00DA2DE1">
        <w:rPr>
          <w:rFonts w:ascii="Verdana" w:hAnsi="Verdana" w:cs="Verdana"/>
          <w:lang w:val="el-GR"/>
        </w:rPr>
        <w:t>τ</w:t>
      </w:r>
      <w:r w:rsidRPr="00DA2DE1">
        <w:rPr>
          <w:rFonts w:ascii="Verdana" w:hAnsi="Verdana" w:cs="Verdana"/>
          <w:spacing w:val="1"/>
          <w:lang w:val="el-GR"/>
        </w:rPr>
        <w:t>ή</w:t>
      </w:r>
      <w:r w:rsidRPr="00DA2DE1">
        <w:rPr>
          <w:rFonts w:ascii="Verdana" w:hAnsi="Verdana" w:cs="Verdana"/>
          <w:lang w:val="el-GR"/>
        </w:rPr>
        <w:t>ς</w:t>
      </w:r>
      <w:r w:rsidRPr="00DA2DE1">
        <w:rPr>
          <w:rFonts w:ascii="Verdana" w:hAnsi="Verdana" w:cs="Verdana"/>
          <w:spacing w:val="1"/>
          <w:lang w:val="el-GR"/>
        </w:rPr>
        <w:t>»</w:t>
      </w:r>
      <w:r w:rsidRPr="00DA2DE1">
        <w:rPr>
          <w:rFonts w:ascii="Verdana" w:hAnsi="Verdana" w:cs="Verdana"/>
          <w:lang w:val="el-GR"/>
        </w:rPr>
        <w:t>,</w:t>
      </w:r>
      <w:r w:rsidRPr="00DA2DE1">
        <w:rPr>
          <w:rFonts w:ascii="Verdana" w:hAnsi="Verdana" w:cs="Verdana"/>
          <w:spacing w:val="-28"/>
          <w:lang w:val="el-GR"/>
        </w:rPr>
        <w:t xml:space="preserve"> </w:t>
      </w:r>
      <w:r w:rsidRPr="00DA2DE1">
        <w:rPr>
          <w:rFonts w:ascii="Verdana" w:hAnsi="Verdana" w:cs="Verdana"/>
          <w:spacing w:val="2"/>
          <w:lang w:val="el-GR"/>
        </w:rPr>
        <w:t>σ</w:t>
      </w:r>
      <w:r w:rsidRPr="00DA2DE1">
        <w:rPr>
          <w:rFonts w:ascii="Verdana" w:hAnsi="Verdana" w:cs="Verdana"/>
          <w:spacing w:val="-1"/>
          <w:lang w:val="el-GR"/>
        </w:rPr>
        <w:t>υ</w:t>
      </w:r>
      <w:r w:rsidRPr="00DA2DE1">
        <w:rPr>
          <w:rFonts w:ascii="Verdana" w:hAnsi="Verdana" w:cs="Verdana"/>
          <w:lang w:val="el-GR"/>
        </w:rPr>
        <w:t>μ</w:t>
      </w:r>
      <w:r w:rsidRPr="00DA2DE1">
        <w:rPr>
          <w:rFonts w:ascii="Verdana" w:hAnsi="Verdana" w:cs="Verdana"/>
          <w:spacing w:val="1"/>
          <w:lang w:val="el-GR"/>
        </w:rPr>
        <w:t>φώ</w:t>
      </w:r>
      <w:r w:rsidRPr="00DA2DE1">
        <w:rPr>
          <w:rFonts w:ascii="Verdana" w:hAnsi="Verdana" w:cs="Verdana"/>
          <w:lang w:val="el-GR"/>
        </w:rPr>
        <w:t>ν</w:t>
      </w:r>
      <w:r w:rsidRPr="00DA2DE1">
        <w:rPr>
          <w:rFonts w:ascii="Verdana" w:hAnsi="Verdana" w:cs="Verdana"/>
          <w:spacing w:val="1"/>
          <w:lang w:val="el-GR"/>
        </w:rPr>
        <w:t>η</w:t>
      </w:r>
      <w:r w:rsidRPr="00DA2DE1">
        <w:rPr>
          <w:rFonts w:ascii="Verdana" w:hAnsi="Verdana" w:cs="Verdana"/>
          <w:spacing w:val="-1"/>
          <w:lang w:val="el-GR"/>
        </w:rPr>
        <w:t>σ</w:t>
      </w:r>
      <w:r w:rsidRPr="00DA2DE1">
        <w:rPr>
          <w:rFonts w:ascii="Verdana" w:hAnsi="Verdana" w:cs="Verdana"/>
          <w:spacing w:val="3"/>
          <w:lang w:val="el-GR"/>
        </w:rPr>
        <w:t>α</w:t>
      </w:r>
      <w:r w:rsidRPr="00DA2DE1">
        <w:rPr>
          <w:rFonts w:ascii="Verdana" w:hAnsi="Verdana" w:cs="Verdana"/>
          <w:lang w:val="el-GR"/>
        </w:rPr>
        <w:t>ν</w:t>
      </w:r>
      <w:r w:rsidRPr="00DA2DE1">
        <w:rPr>
          <w:rFonts w:ascii="Verdana" w:hAnsi="Verdana" w:cs="Verdana"/>
          <w:spacing w:val="-14"/>
          <w:lang w:val="el-GR"/>
        </w:rPr>
        <w:t xml:space="preserve"> </w:t>
      </w:r>
      <w:r w:rsidRPr="00DA2DE1">
        <w:rPr>
          <w:rFonts w:ascii="Verdana" w:hAnsi="Verdana" w:cs="Verdana"/>
          <w:lang w:val="el-GR"/>
        </w:rPr>
        <w:t>και</w:t>
      </w:r>
      <w:r w:rsidRPr="00DA2DE1">
        <w:rPr>
          <w:rFonts w:ascii="Verdana" w:hAnsi="Verdana" w:cs="Verdana"/>
          <w:spacing w:val="1"/>
          <w:lang w:val="el-GR"/>
        </w:rPr>
        <w:t xml:space="preserve"> </w:t>
      </w:r>
      <w:r w:rsidRPr="00DA2DE1">
        <w:rPr>
          <w:rFonts w:ascii="Verdana" w:hAnsi="Verdana" w:cs="Verdana"/>
          <w:lang w:val="el-GR"/>
        </w:rPr>
        <w:t>έκ</w:t>
      </w:r>
      <w:r w:rsidRPr="00DA2DE1">
        <w:rPr>
          <w:rFonts w:ascii="Verdana" w:hAnsi="Verdana" w:cs="Verdana"/>
          <w:spacing w:val="1"/>
          <w:lang w:val="el-GR"/>
        </w:rPr>
        <w:t>α</w:t>
      </w:r>
      <w:r w:rsidRPr="00DA2DE1">
        <w:rPr>
          <w:rFonts w:ascii="Verdana" w:hAnsi="Verdana" w:cs="Verdana"/>
          <w:lang w:val="el-GR"/>
        </w:rPr>
        <w:t>ναν</w:t>
      </w:r>
      <w:r w:rsidRPr="00DA2DE1">
        <w:rPr>
          <w:rFonts w:ascii="Verdana" w:hAnsi="Verdana" w:cs="Verdana"/>
          <w:spacing w:val="-7"/>
          <w:lang w:val="el-GR"/>
        </w:rPr>
        <w:t xml:space="preserve"> </w:t>
      </w:r>
      <w:r w:rsidRPr="00DA2DE1">
        <w:rPr>
          <w:rFonts w:ascii="Verdana" w:hAnsi="Verdana" w:cs="Verdana"/>
          <w:lang w:val="el-GR"/>
        </w:rPr>
        <w:t>απ</w:t>
      </w:r>
      <w:r w:rsidRPr="00DA2DE1">
        <w:rPr>
          <w:rFonts w:ascii="Verdana" w:hAnsi="Verdana" w:cs="Verdana"/>
          <w:spacing w:val="2"/>
          <w:lang w:val="el-GR"/>
        </w:rPr>
        <w:t>ο</w:t>
      </w:r>
      <w:r w:rsidRPr="00DA2DE1">
        <w:rPr>
          <w:rFonts w:ascii="Verdana" w:hAnsi="Verdana" w:cs="Verdana"/>
          <w:spacing w:val="-1"/>
          <w:lang w:val="el-GR"/>
        </w:rPr>
        <w:t>δ</w:t>
      </w:r>
      <w:r w:rsidRPr="00DA2DE1">
        <w:rPr>
          <w:rFonts w:ascii="Verdana" w:hAnsi="Verdana" w:cs="Verdana"/>
          <w:spacing w:val="1"/>
          <w:lang w:val="el-GR"/>
        </w:rPr>
        <w:t>ε</w:t>
      </w:r>
      <w:r w:rsidRPr="00DA2DE1">
        <w:rPr>
          <w:rFonts w:ascii="Verdana" w:hAnsi="Verdana" w:cs="Verdana"/>
          <w:lang w:val="el-GR"/>
        </w:rPr>
        <w:t>κ</w:t>
      </w:r>
      <w:r w:rsidRPr="00DA2DE1">
        <w:rPr>
          <w:rFonts w:ascii="Verdana" w:hAnsi="Verdana" w:cs="Verdana"/>
          <w:spacing w:val="-1"/>
          <w:lang w:val="el-GR"/>
        </w:rPr>
        <w:t>τ</w:t>
      </w:r>
      <w:r w:rsidRPr="00DA2DE1">
        <w:rPr>
          <w:rFonts w:ascii="Verdana" w:hAnsi="Verdana" w:cs="Verdana"/>
          <w:lang w:val="el-GR"/>
        </w:rPr>
        <w:t>ά</w:t>
      </w:r>
      <w:r w:rsidRPr="00DA2DE1">
        <w:rPr>
          <w:rFonts w:ascii="Verdana" w:hAnsi="Verdana" w:cs="Verdana"/>
          <w:spacing w:val="-6"/>
          <w:lang w:val="el-GR"/>
        </w:rPr>
        <w:t xml:space="preserve"> </w:t>
      </w:r>
      <w:r w:rsidRPr="00DA2DE1">
        <w:rPr>
          <w:rFonts w:ascii="Verdana" w:hAnsi="Verdana" w:cs="Verdana"/>
          <w:spacing w:val="-1"/>
          <w:lang w:val="el-GR"/>
        </w:rPr>
        <w:t>τ</w:t>
      </w:r>
      <w:r w:rsidRPr="00DA2DE1">
        <w:rPr>
          <w:rFonts w:ascii="Verdana" w:hAnsi="Verdana" w:cs="Verdana"/>
          <w:lang w:val="el-GR"/>
        </w:rPr>
        <w:t>α</w:t>
      </w:r>
      <w:r w:rsidRPr="00DA2DE1">
        <w:rPr>
          <w:rFonts w:ascii="Verdana" w:hAnsi="Verdana" w:cs="Verdana"/>
          <w:spacing w:val="-2"/>
          <w:lang w:val="el-GR"/>
        </w:rPr>
        <w:t xml:space="preserve"> </w:t>
      </w:r>
      <w:r w:rsidRPr="00DA2DE1">
        <w:rPr>
          <w:rFonts w:ascii="Verdana" w:hAnsi="Verdana" w:cs="Verdana"/>
          <w:lang w:val="el-GR"/>
        </w:rPr>
        <w:t>α</w:t>
      </w:r>
      <w:r w:rsidRPr="00DA2DE1">
        <w:rPr>
          <w:rFonts w:ascii="Verdana" w:hAnsi="Verdana" w:cs="Verdana"/>
          <w:spacing w:val="2"/>
          <w:lang w:val="el-GR"/>
        </w:rPr>
        <w:t>κ</w:t>
      </w:r>
      <w:r w:rsidRPr="00DA2DE1">
        <w:rPr>
          <w:rFonts w:ascii="Verdana" w:hAnsi="Verdana" w:cs="Verdana"/>
          <w:spacing w:val="-1"/>
          <w:lang w:val="el-GR"/>
        </w:rPr>
        <w:t>ό</w:t>
      </w:r>
      <w:r w:rsidRPr="00DA2DE1">
        <w:rPr>
          <w:rFonts w:ascii="Verdana" w:hAnsi="Verdana" w:cs="Verdana"/>
          <w:spacing w:val="2"/>
          <w:lang w:val="el-GR"/>
        </w:rPr>
        <w:t>λ</w:t>
      </w:r>
      <w:r w:rsidRPr="00DA2DE1">
        <w:rPr>
          <w:rFonts w:ascii="Verdana" w:hAnsi="Verdana" w:cs="Verdana"/>
          <w:spacing w:val="-1"/>
          <w:lang w:val="el-GR"/>
        </w:rPr>
        <w:t>ου</w:t>
      </w:r>
      <w:r w:rsidRPr="00DA2DE1">
        <w:rPr>
          <w:rFonts w:ascii="Verdana" w:hAnsi="Verdana" w:cs="Verdana"/>
          <w:lang w:val="el-GR"/>
        </w:rPr>
        <w:t>θ</w:t>
      </w:r>
      <w:r w:rsidRPr="00DA2DE1">
        <w:rPr>
          <w:rFonts w:ascii="Verdana" w:hAnsi="Verdana" w:cs="Verdana"/>
          <w:spacing w:val="1"/>
          <w:lang w:val="el-GR"/>
        </w:rPr>
        <w:t>α</w:t>
      </w:r>
      <w:r w:rsidRPr="00DA2DE1">
        <w:rPr>
          <w:rFonts w:ascii="Verdana" w:hAnsi="Verdana" w:cs="Verdana"/>
          <w:lang w:val="el-GR"/>
        </w:rPr>
        <w:t>:</w:t>
      </w:r>
    </w:p>
    <w:p w:rsidR="00914CAA" w:rsidRPr="00DA2DE1" w:rsidRDefault="00914CAA" w:rsidP="005F30C4">
      <w:pPr>
        <w:spacing w:before="2" w:line="120" w:lineRule="exact"/>
        <w:ind w:left="709" w:right="400"/>
        <w:rPr>
          <w:sz w:val="12"/>
          <w:szCs w:val="12"/>
          <w:lang w:val="el-GR"/>
        </w:rPr>
      </w:pPr>
    </w:p>
    <w:p w:rsidR="00914CAA" w:rsidRPr="00DA2DE1" w:rsidRDefault="00914CAA" w:rsidP="005F30C4">
      <w:pPr>
        <w:spacing w:line="360" w:lineRule="auto"/>
        <w:ind w:left="709" w:right="400"/>
        <w:rPr>
          <w:rFonts w:ascii="Comic Sans MS" w:hAnsi="Comic Sans MS" w:cs="Comic Sans MS"/>
          <w:lang w:val="el-GR"/>
        </w:rPr>
      </w:pPr>
      <w:r w:rsidRPr="00DA2DE1">
        <w:rPr>
          <w:rFonts w:ascii="Verdana" w:hAnsi="Verdana" w:cs="Verdana"/>
          <w:lang w:val="el-GR"/>
        </w:rPr>
        <w:t>Σύ</w:t>
      </w:r>
      <w:r w:rsidRPr="00DA2DE1">
        <w:rPr>
          <w:rFonts w:ascii="Verdana" w:hAnsi="Verdana" w:cs="Verdana"/>
          <w:spacing w:val="-1"/>
          <w:lang w:val="el-GR"/>
        </w:rPr>
        <w:t>μ</w:t>
      </w:r>
      <w:r w:rsidRPr="00DA2DE1">
        <w:rPr>
          <w:rFonts w:ascii="Verdana" w:hAnsi="Verdana" w:cs="Verdana"/>
          <w:spacing w:val="1"/>
          <w:lang w:val="el-GR"/>
        </w:rPr>
        <w:t>φω</w:t>
      </w:r>
      <w:r w:rsidRPr="00DA2DE1">
        <w:rPr>
          <w:rFonts w:ascii="Verdana" w:hAnsi="Verdana" w:cs="Verdana"/>
          <w:lang w:val="el-GR"/>
        </w:rPr>
        <w:t>να</w:t>
      </w:r>
      <w:r w:rsidRPr="00DA2DE1">
        <w:rPr>
          <w:rFonts w:ascii="Verdana" w:hAnsi="Verdana" w:cs="Verdana"/>
          <w:spacing w:val="4"/>
          <w:lang w:val="el-GR"/>
        </w:rPr>
        <w:t xml:space="preserve"> </w:t>
      </w:r>
      <w:r w:rsidRPr="00DA2DE1">
        <w:rPr>
          <w:rFonts w:ascii="Verdana" w:hAnsi="Verdana" w:cs="Verdana"/>
          <w:lang w:val="el-GR"/>
        </w:rPr>
        <w:t>με</w:t>
      </w:r>
      <w:r w:rsidRPr="00DA2DE1">
        <w:rPr>
          <w:rFonts w:ascii="Verdana" w:hAnsi="Verdana" w:cs="Verdana"/>
          <w:spacing w:val="11"/>
          <w:lang w:val="el-GR"/>
        </w:rPr>
        <w:t xml:space="preserve"> </w:t>
      </w:r>
      <w:r w:rsidRPr="00DA2DE1">
        <w:rPr>
          <w:rFonts w:ascii="Verdana" w:hAnsi="Verdana" w:cs="Verdana"/>
          <w:lang w:val="el-GR"/>
        </w:rPr>
        <w:t>τ</w:t>
      </w:r>
      <w:r w:rsidRPr="00DA2DE1">
        <w:rPr>
          <w:rFonts w:ascii="Verdana" w:hAnsi="Verdana" w:cs="Verdana"/>
          <w:spacing w:val="1"/>
          <w:lang w:val="el-GR"/>
        </w:rPr>
        <w:t>η</w:t>
      </w:r>
      <w:r w:rsidRPr="00DA2DE1">
        <w:rPr>
          <w:rFonts w:ascii="Verdana" w:hAnsi="Verdana" w:cs="Verdana"/>
          <w:lang w:val="el-GR"/>
        </w:rPr>
        <w:t>ν</w:t>
      </w:r>
      <w:r w:rsidRPr="00DA2DE1">
        <w:rPr>
          <w:rFonts w:ascii="Verdana" w:hAnsi="Verdana" w:cs="Verdana"/>
          <w:spacing w:val="10"/>
          <w:lang w:val="el-GR"/>
        </w:rPr>
        <w:t xml:space="preserve"> </w:t>
      </w:r>
      <w:r w:rsidRPr="00DA2DE1">
        <w:rPr>
          <w:rFonts w:ascii="Verdana" w:hAnsi="Verdana" w:cs="Verdana"/>
          <w:spacing w:val="-1"/>
          <w:lang w:val="el-GR"/>
        </w:rPr>
        <w:t>υ</w:t>
      </w:r>
      <w:r w:rsidRPr="00DA2DE1">
        <w:rPr>
          <w:rFonts w:ascii="Verdana" w:hAnsi="Verdana" w:cs="Verdana"/>
          <w:lang w:val="el-GR"/>
        </w:rPr>
        <w:t>π’</w:t>
      </w:r>
      <w:r w:rsidRPr="00DA2DE1">
        <w:rPr>
          <w:rFonts w:ascii="Verdana" w:hAnsi="Verdana" w:cs="Verdana"/>
          <w:spacing w:val="9"/>
          <w:lang w:val="el-GR"/>
        </w:rPr>
        <w:t xml:space="preserve"> </w:t>
      </w:r>
      <w:r w:rsidRPr="00DA2DE1">
        <w:rPr>
          <w:rFonts w:ascii="Verdana" w:hAnsi="Verdana" w:cs="Verdana"/>
          <w:spacing w:val="1"/>
          <w:lang w:val="el-GR"/>
        </w:rPr>
        <w:t>α</w:t>
      </w:r>
      <w:r w:rsidRPr="00DA2DE1">
        <w:rPr>
          <w:rFonts w:ascii="Verdana" w:hAnsi="Verdana" w:cs="Verdana"/>
          <w:lang w:val="el-GR"/>
        </w:rPr>
        <w:t>ρ</w:t>
      </w:r>
      <w:r w:rsidRPr="00DA2DE1">
        <w:rPr>
          <w:rFonts w:ascii="Verdana" w:hAnsi="Verdana" w:cs="Verdana"/>
          <w:spacing w:val="4"/>
          <w:lang w:val="el-GR"/>
        </w:rPr>
        <w:t>ι</w:t>
      </w:r>
      <w:r w:rsidRPr="00DA2DE1">
        <w:rPr>
          <w:rFonts w:ascii="Verdana" w:hAnsi="Verdana" w:cs="Verdana"/>
          <w:lang w:val="el-GR"/>
        </w:rPr>
        <w:t>θμ.</w:t>
      </w:r>
      <w:r w:rsidRPr="00DA2DE1">
        <w:rPr>
          <w:rFonts w:ascii="Verdana" w:hAnsi="Verdana" w:cs="Verdana"/>
          <w:spacing w:val="9"/>
          <w:lang w:val="el-GR"/>
        </w:rPr>
        <w:t xml:space="preserve"> </w:t>
      </w:r>
      <w:r w:rsidRPr="00DA2DE1">
        <w:rPr>
          <w:rFonts w:ascii="Verdana" w:hAnsi="Verdana" w:cs="Verdana"/>
          <w:lang w:val="el-GR"/>
        </w:rPr>
        <w:t xml:space="preserve">…………………. </w:t>
      </w:r>
      <w:r w:rsidRPr="00DA2DE1">
        <w:rPr>
          <w:rFonts w:ascii="Verdana" w:hAnsi="Verdana" w:cs="Verdana"/>
          <w:spacing w:val="1"/>
          <w:lang w:val="el-GR"/>
        </w:rPr>
        <w:t>α</w:t>
      </w:r>
      <w:r w:rsidRPr="00DA2DE1">
        <w:rPr>
          <w:rFonts w:ascii="Verdana" w:hAnsi="Verdana" w:cs="Verdana"/>
          <w:lang w:val="el-GR"/>
        </w:rPr>
        <w:t>π</w:t>
      </w:r>
      <w:r w:rsidRPr="00DA2DE1">
        <w:rPr>
          <w:rFonts w:ascii="Verdana" w:hAnsi="Verdana" w:cs="Verdana"/>
          <w:spacing w:val="2"/>
          <w:lang w:val="el-GR"/>
        </w:rPr>
        <w:t>ό</w:t>
      </w:r>
      <w:r w:rsidRPr="00DA2DE1">
        <w:rPr>
          <w:rFonts w:ascii="Verdana" w:hAnsi="Verdana" w:cs="Verdana"/>
          <w:spacing w:val="1"/>
          <w:lang w:val="el-GR"/>
        </w:rPr>
        <w:t>φα</w:t>
      </w:r>
      <w:r w:rsidRPr="00DA2DE1">
        <w:rPr>
          <w:rFonts w:ascii="Verdana" w:hAnsi="Verdana" w:cs="Verdana"/>
          <w:spacing w:val="-1"/>
          <w:lang w:val="el-GR"/>
        </w:rPr>
        <w:t>σ</w:t>
      </w:r>
      <w:r w:rsidRPr="00DA2DE1">
        <w:rPr>
          <w:rFonts w:ascii="Verdana" w:hAnsi="Verdana" w:cs="Verdana"/>
          <w:lang w:val="el-GR"/>
        </w:rPr>
        <w:t>η</w:t>
      </w:r>
      <w:r w:rsidRPr="00DA2DE1">
        <w:rPr>
          <w:rFonts w:ascii="Verdana" w:hAnsi="Verdana" w:cs="Verdana"/>
          <w:spacing w:val="5"/>
          <w:lang w:val="el-GR"/>
        </w:rPr>
        <w:t xml:space="preserve"> </w:t>
      </w:r>
      <w:r w:rsidRPr="00DA2DE1">
        <w:rPr>
          <w:rFonts w:ascii="Verdana" w:hAnsi="Verdana" w:cs="Verdana"/>
          <w:lang w:val="el-GR"/>
        </w:rPr>
        <w:t>τ</w:t>
      </w:r>
      <w:r w:rsidRPr="00DA2DE1">
        <w:rPr>
          <w:rFonts w:ascii="Verdana" w:hAnsi="Verdana" w:cs="Verdana"/>
          <w:spacing w:val="-1"/>
          <w:lang w:val="el-GR"/>
        </w:rPr>
        <w:t>ο</w:t>
      </w:r>
      <w:r w:rsidRPr="00DA2DE1">
        <w:rPr>
          <w:rFonts w:ascii="Verdana" w:hAnsi="Verdana" w:cs="Verdana"/>
          <w:lang w:val="el-GR"/>
        </w:rPr>
        <w:t>υ</w:t>
      </w:r>
      <w:r w:rsidRPr="00DA2DE1">
        <w:rPr>
          <w:rFonts w:ascii="Verdana" w:hAnsi="Verdana" w:cs="Verdana"/>
          <w:spacing w:val="9"/>
          <w:lang w:val="el-GR"/>
        </w:rPr>
        <w:t xml:space="preserve"> </w:t>
      </w:r>
      <w:r w:rsidRPr="00DA2DE1">
        <w:rPr>
          <w:rFonts w:ascii="Verdana" w:hAnsi="Verdana" w:cs="Verdana"/>
          <w:lang w:val="el-GR"/>
        </w:rPr>
        <w:t>Γ</w:t>
      </w:r>
      <w:r w:rsidRPr="00DA2DE1">
        <w:rPr>
          <w:rFonts w:ascii="Verdana" w:hAnsi="Verdana" w:cs="Verdana"/>
          <w:spacing w:val="1"/>
          <w:lang w:val="el-GR"/>
        </w:rPr>
        <w:t>ε</w:t>
      </w:r>
      <w:r w:rsidRPr="00DA2DE1">
        <w:rPr>
          <w:rFonts w:ascii="Verdana" w:hAnsi="Verdana" w:cs="Verdana"/>
          <w:lang w:val="el-GR"/>
        </w:rPr>
        <w:t>ν</w:t>
      </w:r>
      <w:r w:rsidRPr="00DA2DE1">
        <w:rPr>
          <w:rFonts w:ascii="Verdana" w:hAnsi="Verdana" w:cs="Verdana"/>
          <w:spacing w:val="3"/>
          <w:lang w:val="el-GR"/>
        </w:rPr>
        <w:t>ι</w:t>
      </w:r>
      <w:r w:rsidRPr="00DA2DE1">
        <w:rPr>
          <w:rFonts w:ascii="Verdana" w:hAnsi="Verdana" w:cs="Verdana"/>
          <w:lang w:val="el-GR"/>
        </w:rPr>
        <w:t>κ</w:t>
      </w:r>
      <w:r w:rsidRPr="00DA2DE1">
        <w:rPr>
          <w:rFonts w:ascii="Verdana" w:hAnsi="Verdana" w:cs="Verdana"/>
          <w:spacing w:val="-1"/>
          <w:lang w:val="el-GR"/>
        </w:rPr>
        <w:t>ο</w:t>
      </w:r>
      <w:r w:rsidRPr="00DA2DE1">
        <w:rPr>
          <w:rFonts w:ascii="Verdana" w:hAnsi="Verdana" w:cs="Verdana"/>
          <w:lang w:val="el-GR"/>
        </w:rPr>
        <w:t>ύ</w:t>
      </w:r>
      <w:r w:rsidRPr="00DA2DE1">
        <w:rPr>
          <w:rFonts w:ascii="Verdana" w:hAnsi="Verdana" w:cs="Verdana"/>
          <w:spacing w:val="7"/>
          <w:lang w:val="el-GR"/>
        </w:rPr>
        <w:t xml:space="preserve"> </w:t>
      </w:r>
      <w:r w:rsidRPr="00DA2DE1">
        <w:rPr>
          <w:rFonts w:ascii="Verdana" w:hAnsi="Verdana" w:cs="Verdana"/>
          <w:lang w:val="el-GR"/>
        </w:rPr>
        <w:t>Γρ</w:t>
      </w:r>
      <w:r w:rsidRPr="00DA2DE1">
        <w:rPr>
          <w:rFonts w:ascii="Verdana" w:hAnsi="Verdana" w:cs="Verdana"/>
          <w:spacing w:val="3"/>
          <w:lang w:val="el-GR"/>
        </w:rPr>
        <w:t>α</w:t>
      </w:r>
      <w:r w:rsidRPr="00DA2DE1">
        <w:rPr>
          <w:rFonts w:ascii="Verdana" w:hAnsi="Verdana" w:cs="Verdana"/>
          <w:lang w:val="el-GR"/>
        </w:rPr>
        <w:t>μματ</w:t>
      </w:r>
      <w:r w:rsidRPr="00DA2DE1">
        <w:rPr>
          <w:rFonts w:ascii="Verdana" w:hAnsi="Verdana" w:cs="Verdana"/>
          <w:spacing w:val="1"/>
          <w:lang w:val="el-GR"/>
        </w:rPr>
        <w:t>έ</w:t>
      </w:r>
      <w:r w:rsidRPr="00DA2DE1">
        <w:rPr>
          <w:rFonts w:ascii="Verdana" w:hAnsi="Verdana" w:cs="Verdana"/>
          <w:lang w:val="el-GR"/>
        </w:rPr>
        <w:t>α</w:t>
      </w:r>
      <w:r w:rsidRPr="00DA2DE1">
        <w:rPr>
          <w:rFonts w:ascii="Verdana" w:hAnsi="Verdana" w:cs="Verdana"/>
          <w:spacing w:val="2"/>
          <w:lang w:val="el-GR"/>
        </w:rPr>
        <w:t xml:space="preserve"> </w:t>
      </w:r>
      <w:r w:rsidRPr="00DA2DE1">
        <w:rPr>
          <w:rFonts w:ascii="Verdana" w:hAnsi="Verdana" w:cs="Verdana"/>
          <w:lang w:val="el-GR"/>
        </w:rPr>
        <w:t>τ</w:t>
      </w:r>
      <w:r w:rsidRPr="00DA2DE1">
        <w:rPr>
          <w:rFonts w:ascii="Verdana" w:hAnsi="Verdana" w:cs="Verdana"/>
          <w:spacing w:val="1"/>
          <w:lang w:val="el-GR"/>
        </w:rPr>
        <w:t>η</w:t>
      </w:r>
      <w:r w:rsidRPr="00DA2DE1">
        <w:rPr>
          <w:rFonts w:ascii="Verdana" w:hAnsi="Verdana" w:cs="Verdana"/>
          <w:lang w:val="el-GR"/>
        </w:rPr>
        <w:t>ς</w:t>
      </w:r>
      <w:r w:rsidRPr="00DA2DE1">
        <w:rPr>
          <w:rFonts w:ascii="Verdana" w:hAnsi="Verdana" w:cs="Verdana"/>
          <w:spacing w:val="9"/>
          <w:lang w:val="el-GR"/>
        </w:rPr>
        <w:t xml:space="preserve"> </w:t>
      </w:r>
      <w:r w:rsidRPr="00DA2DE1">
        <w:rPr>
          <w:rFonts w:ascii="Verdana" w:hAnsi="Verdana" w:cs="Verdana"/>
          <w:lang w:val="el-GR"/>
        </w:rPr>
        <w:t>Α.</w:t>
      </w:r>
      <w:r w:rsidRPr="00DA2DE1">
        <w:rPr>
          <w:rFonts w:ascii="Verdana" w:hAnsi="Verdana" w:cs="Verdana"/>
          <w:spacing w:val="-1"/>
          <w:lang w:val="el-GR"/>
        </w:rPr>
        <w:t>Δ</w:t>
      </w:r>
      <w:r w:rsidRPr="00DA2DE1">
        <w:rPr>
          <w:rFonts w:ascii="Verdana" w:hAnsi="Verdana" w:cs="Verdana"/>
          <w:spacing w:val="4"/>
          <w:lang w:val="el-GR"/>
        </w:rPr>
        <w:t>.</w:t>
      </w:r>
      <w:r w:rsidRPr="00DA2DE1">
        <w:rPr>
          <w:rFonts w:ascii="Verdana" w:hAnsi="Verdana" w:cs="Verdana"/>
          <w:lang w:val="el-GR"/>
        </w:rPr>
        <w:t>Ν. Α</w:t>
      </w:r>
      <w:r w:rsidRPr="00DA2DE1">
        <w:rPr>
          <w:rFonts w:ascii="Verdana" w:hAnsi="Verdana" w:cs="Verdana"/>
          <w:spacing w:val="-2"/>
          <w:lang w:val="el-GR"/>
        </w:rPr>
        <w:t>Ι</w:t>
      </w:r>
      <w:r w:rsidRPr="00DA2DE1">
        <w:rPr>
          <w:rFonts w:ascii="Verdana" w:hAnsi="Verdana" w:cs="Verdana"/>
          <w:lang w:val="el-GR"/>
        </w:rPr>
        <w:t>Γ</w:t>
      </w:r>
      <w:r w:rsidRPr="00DA2DE1">
        <w:rPr>
          <w:rFonts w:ascii="Verdana" w:hAnsi="Verdana" w:cs="Verdana"/>
          <w:spacing w:val="3"/>
          <w:lang w:val="el-GR"/>
        </w:rPr>
        <w:t>Α</w:t>
      </w:r>
      <w:r w:rsidRPr="00DA2DE1">
        <w:rPr>
          <w:rFonts w:ascii="Verdana" w:hAnsi="Verdana" w:cs="Verdana"/>
          <w:lang w:val="el-GR"/>
        </w:rPr>
        <w:t>Ι</w:t>
      </w:r>
      <w:r w:rsidRPr="00DA2DE1">
        <w:rPr>
          <w:rFonts w:ascii="Verdana" w:hAnsi="Verdana" w:cs="Verdana"/>
          <w:spacing w:val="-1"/>
          <w:lang w:val="el-GR"/>
        </w:rPr>
        <w:t>Ο</w:t>
      </w:r>
      <w:r w:rsidRPr="00DA2DE1">
        <w:rPr>
          <w:rFonts w:ascii="Verdana" w:hAnsi="Verdana" w:cs="Verdana"/>
          <w:lang w:val="el-GR"/>
        </w:rPr>
        <w:t>Υ</w:t>
      </w:r>
      <w:r w:rsidRPr="00DA2DE1">
        <w:rPr>
          <w:rFonts w:ascii="Verdana" w:hAnsi="Verdana" w:cs="Verdana"/>
          <w:spacing w:val="11"/>
          <w:lang w:val="el-GR"/>
        </w:rPr>
        <w:t xml:space="preserve"> </w:t>
      </w:r>
      <w:r w:rsidRPr="00DA2DE1">
        <w:rPr>
          <w:rFonts w:ascii="Verdana" w:hAnsi="Verdana" w:cs="Verdana"/>
          <w:lang w:val="el-GR"/>
        </w:rPr>
        <w:t>κατα</w:t>
      </w:r>
      <w:r w:rsidRPr="00DA2DE1">
        <w:rPr>
          <w:rFonts w:ascii="Verdana" w:hAnsi="Verdana" w:cs="Verdana"/>
          <w:spacing w:val="2"/>
          <w:lang w:val="el-GR"/>
        </w:rPr>
        <w:t>κ</w:t>
      </w:r>
      <w:r w:rsidRPr="00DA2DE1">
        <w:rPr>
          <w:rFonts w:ascii="Verdana" w:hAnsi="Verdana" w:cs="Verdana"/>
          <w:spacing w:val="-1"/>
          <w:lang w:val="el-GR"/>
        </w:rPr>
        <w:t>υ</w:t>
      </w:r>
      <w:r w:rsidRPr="00DA2DE1">
        <w:rPr>
          <w:rFonts w:ascii="Verdana" w:hAnsi="Verdana" w:cs="Verdana"/>
          <w:lang w:val="el-GR"/>
        </w:rPr>
        <w:t>ρ</w:t>
      </w:r>
      <w:r w:rsidRPr="00DA2DE1">
        <w:rPr>
          <w:rFonts w:ascii="Verdana" w:hAnsi="Verdana" w:cs="Verdana"/>
          <w:spacing w:val="1"/>
          <w:lang w:val="el-GR"/>
        </w:rPr>
        <w:t>ώ</w:t>
      </w:r>
      <w:r w:rsidRPr="00DA2DE1">
        <w:rPr>
          <w:rFonts w:ascii="Verdana" w:hAnsi="Verdana" w:cs="Verdana"/>
          <w:lang w:val="el-GR"/>
        </w:rPr>
        <w:t>θ</w:t>
      </w:r>
      <w:r w:rsidRPr="00DA2DE1">
        <w:rPr>
          <w:rFonts w:ascii="Verdana" w:hAnsi="Verdana" w:cs="Verdana"/>
          <w:spacing w:val="1"/>
          <w:lang w:val="el-GR"/>
        </w:rPr>
        <w:t>η</w:t>
      </w:r>
      <w:r w:rsidRPr="00DA2DE1">
        <w:rPr>
          <w:rFonts w:ascii="Verdana" w:hAnsi="Verdana" w:cs="Verdana"/>
          <w:spacing w:val="2"/>
          <w:lang w:val="el-GR"/>
        </w:rPr>
        <w:t>κ</w:t>
      </w:r>
      <w:r w:rsidRPr="00DA2DE1">
        <w:rPr>
          <w:rFonts w:ascii="Verdana" w:hAnsi="Verdana" w:cs="Verdana"/>
          <w:lang w:val="el-GR"/>
        </w:rPr>
        <w:t>ε</w:t>
      </w:r>
      <w:r w:rsidRPr="00DA2DE1">
        <w:rPr>
          <w:rFonts w:ascii="Verdana" w:hAnsi="Verdana" w:cs="Verdana"/>
          <w:spacing w:val="3"/>
          <w:lang w:val="el-GR"/>
        </w:rPr>
        <w:t xml:space="preserve"> </w:t>
      </w:r>
      <w:r w:rsidRPr="00DA2DE1">
        <w:rPr>
          <w:rFonts w:ascii="Verdana" w:hAnsi="Verdana" w:cs="Verdana"/>
          <w:spacing w:val="-1"/>
          <w:lang w:val="el-GR"/>
        </w:rPr>
        <w:t>σ</w:t>
      </w:r>
      <w:r w:rsidRPr="00DA2DE1">
        <w:rPr>
          <w:rFonts w:ascii="Verdana" w:hAnsi="Verdana" w:cs="Verdana"/>
          <w:lang w:val="el-GR"/>
        </w:rPr>
        <w:t>τ</w:t>
      </w:r>
      <w:r w:rsidRPr="00DA2DE1">
        <w:rPr>
          <w:rFonts w:ascii="Verdana" w:hAnsi="Verdana" w:cs="Verdana"/>
          <w:spacing w:val="1"/>
          <w:lang w:val="el-GR"/>
        </w:rPr>
        <w:t>ο</w:t>
      </w:r>
      <w:r w:rsidRPr="00DA2DE1">
        <w:rPr>
          <w:rFonts w:ascii="Verdana" w:hAnsi="Verdana" w:cs="Verdana"/>
          <w:lang w:val="el-GR"/>
        </w:rPr>
        <w:t>ν</w:t>
      </w:r>
      <w:r w:rsidRPr="00DA2DE1">
        <w:rPr>
          <w:rFonts w:ascii="Verdana" w:hAnsi="Verdana" w:cs="Verdana"/>
          <w:spacing w:val="14"/>
          <w:lang w:val="el-GR"/>
        </w:rPr>
        <w:t xml:space="preserve"> </w:t>
      </w:r>
      <w:r w:rsidRPr="00DA2DE1">
        <w:rPr>
          <w:rFonts w:ascii="Verdana" w:hAnsi="Verdana" w:cs="Verdana"/>
          <w:spacing w:val="2"/>
          <w:lang w:val="el-GR"/>
        </w:rPr>
        <w:t>…</w:t>
      </w:r>
      <w:r w:rsidRPr="00DA2DE1">
        <w:rPr>
          <w:rFonts w:ascii="Verdana" w:hAnsi="Verdana" w:cs="Verdana"/>
          <w:lang w:val="el-GR"/>
        </w:rPr>
        <w:t>……</w:t>
      </w:r>
      <w:r w:rsidRPr="00DA2DE1">
        <w:rPr>
          <w:rFonts w:ascii="Verdana" w:hAnsi="Verdana" w:cs="Verdana"/>
          <w:spacing w:val="1"/>
          <w:lang w:val="el-GR"/>
        </w:rPr>
        <w:t>…</w:t>
      </w:r>
      <w:r w:rsidRPr="00DA2DE1">
        <w:rPr>
          <w:rFonts w:ascii="Verdana" w:hAnsi="Verdana" w:cs="Verdana"/>
          <w:lang w:val="el-GR"/>
        </w:rPr>
        <w:t>…</w:t>
      </w:r>
      <w:r w:rsidRPr="00DA2DE1">
        <w:rPr>
          <w:rFonts w:ascii="Verdana" w:hAnsi="Verdana" w:cs="Verdana"/>
          <w:spacing w:val="3"/>
          <w:lang w:val="el-GR"/>
        </w:rPr>
        <w:t>…</w:t>
      </w:r>
      <w:r w:rsidRPr="00DA2DE1">
        <w:rPr>
          <w:rFonts w:ascii="Verdana" w:hAnsi="Verdana" w:cs="Verdana"/>
          <w:lang w:val="el-GR"/>
        </w:rPr>
        <w:t>…</w:t>
      </w:r>
      <w:r w:rsidRPr="00DA2DE1">
        <w:rPr>
          <w:rFonts w:ascii="Verdana" w:hAnsi="Verdana" w:cs="Verdana"/>
          <w:spacing w:val="3"/>
          <w:lang w:val="el-GR"/>
        </w:rPr>
        <w:t>…</w:t>
      </w:r>
      <w:r w:rsidRPr="00DA2DE1">
        <w:rPr>
          <w:rFonts w:ascii="Verdana" w:hAnsi="Verdana" w:cs="Verdana"/>
          <w:lang w:val="el-GR"/>
        </w:rPr>
        <w:t>……</w:t>
      </w:r>
      <w:r w:rsidRPr="00DA2DE1">
        <w:rPr>
          <w:rFonts w:ascii="Verdana" w:hAnsi="Verdana" w:cs="Verdana"/>
          <w:spacing w:val="1"/>
          <w:lang w:val="el-GR"/>
        </w:rPr>
        <w:t>…</w:t>
      </w:r>
      <w:r w:rsidRPr="00DA2DE1">
        <w:rPr>
          <w:rFonts w:ascii="Verdana" w:hAnsi="Verdana" w:cs="Verdana"/>
          <w:lang w:val="el-GR"/>
        </w:rPr>
        <w:t>…. το</w:t>
      </w:r>
      <w:r w:rsidRPr="00DA2DE1">
        <w:rPr>
          <w:rFonts w:ascii="Verdana" w:hAnsi="Verdana" w:cs="Verdana"/>
          <w:spacing w:val="15"/>
          <w:lang w:val="el-GR"/>
        </w:rPr>
        <w:t xml:space="preserve"> </w:t>
      </w:r>
      <w:r w:rsidRPr="00DA2DE1">
        <w:rPr>
          <w:rFonts w:ascii="Verdana" w:hAnsi="Verdana" w:cs="Verdana"/>
          <w:spacing w:val="1"/>
          <w:lang w:val="el-GR"/>
        </w:rPr>
        <w:t>α</w:t>
      </w:r>
      <w:r w:rsidRPr="00DA2DE1">
        <w:rPr>
          <w:rFonts w:ascii="Verdana" w:hAnsi="Verdana" w:cs="Verdana"/>
          <w:lang w:val="el-GR"/>
        </w:rPr>
        <w:t>π</w:t>
      </w:r>
      <w:r w:rsidRPr="00DA2DE1">
        <w:rPr>
          <w:rFonts w:ascii="Verdana" w:hAnsi="Verdana" w:cs="Verdana"/>
          <w:spacing w:val="2"/>
          <w:lang w:val="el-GR"/>
        </w:rPr>
        <w:t>ο</w:t>
      </w:r>
      <w:r w:rsidRPr="00DA2DE1">
        <w:rPr>
          <w:rFonts w:ascii="Verdana" w:hAnsi="Verdana" w:cs="Verdana"/>
          <w:lang w:val="el-GR"/>
        </w:rPr>
        <w:t>τέλε</w:t>
      </w:r>
      <w:r w:rsidRPr="00DA2DE1">
        <w:rPr>
          <w:rFonts w:ascii="Verdana" w:hAnsi="Verdana" w:cs="Verdana"/>
          <w:spacing w:val="2"/>
          <w:lang w:val="el-GR"/>
        </w:rPr>
        <w:t>σ</w:t>
      </w:r>
      <w:r w:rsidRPr="00DA2DE1">
        <w:rPr>
          <w:rFonts w:ascii="Verdana" w:hAnsi="Verdana" w:cs="Verdana"/>
          <w:lang w:val="el-GR"/>
        </w:rPr>
        <w:t>μα</w:t>
      </w:r>
      <w:r w:rsidRPr="00DA2DE1">
        <w:rPr>
          <w:rFonts w:ascii="Verdana" w:hAnsi="Verdana" w:cs="Verdana"/>
          <w:spacing w:val="5"/>
          <w:lang w:val="el-GR"/>
        </w:rPr>
        <w:t xml:space="preserve"> </w:t>
      </w:r>
      <w:r w:rsidRPr="00DA2DE1">
        <w:rPr>
          <w:rFonts w:ascii="Verdana" w:hAnsi="Verdana" w:cs="Verdana"/>
          <w:lang w:val="el-GR"/>
        </w:rPr>
        <w:t>τ</w:t>
      </w:r>
      <w:r w:rsidRPr="00DA2DE1">
        <w:rPr>
          <w:rFonts w:ascii="Verdana" w:hAnsi="Verdana" w:cs="Verdana"/>
          <w:spacing w:val="1"/>
          <w:lang w:val="el-GR"/>
        </w:rPr>
        <w:t>ο</w:t>
      </w:r>
      <w:r w:rsidRPr="00DA2DE1">
        <w:rPr>
          <w:rFonts w:ascii="Verdana" w:hAnsi="Verdana" w:cs="Verdana"/>
          <w:lang w:val="el-GR"/>
        </w:rPr>
        <w:t>υ</w:t>
      </w:r>
      <w:r w:rsidRPr="00DA2DE1">
        <w:rPr>
          <w:rFonts w:ascii="Verdana" w:hAnsi="Verdana" w:cs="Verdana"/>
          <w:spacing w:val="15"/>
          <w:lang w:val="el-GR"/>
        </w:rPr>
        <w:t xml:space="preserve"> </w:t>
      </w:r>
      <w:r w:rsidRPr="00DA2DE1">
        <w:rPr>
          <w:rFonts w:ascii="Verdana" w:hAnsi="Verdana" w:cs="Verdana"/>
          <w:spacing w:val="3"/>
          <w:lang w:val="el-GR"/>
        </w:rPr>
        <w:t>α</w:t>
      </w:r>
      <w:r w:rsidRPr="00DA2DE1">
        <w:rPr>
          <w:rFonts w:ascii="Verdana" w:hAnsi="Verdana" w:cs="Verdana"/>
          <w:lang w:val="el-GR"/>
        </w:rPr>
        <w:t>ν</w:t>
      </w:r>
      <w:r w:rsidRPr="00DA2DE1">
        <w:rPr>
          <w:rFonts w:ascii="Verdana" w:hAnsi="Verdana" w:cs="Verdana"/>
          <w:spacing w:val="-1"/>
          <w:lang w:val="el-GR"/>
        </w:rPr>
        <w:t>ο</w:t>
      </w:r>
      <w:r w:rsidRPr="00DA2DE1">
        <w:rPr>
          <w:rFonts w:ascii="Verdana" w:hAnsi="Verdana" w:cs="Verdana"/>
          <w:spacing w:val="3"/>
          <w:lang w:val="el-GR"/>
        </w:rPr>
        <w:t>ι</w:t>
      </w:r>
      <w:r w:rsidRPr="00DA2DE1">
        <w:rPr>
          <w:rFonts w:ascii="Verdana" w:hAnsi="Verdana" w:cs="Verdana"/>
          <w:lang w:val="el-GR"/>
        </w:rPr>
        <w:t>κ</w:t>
      </w:r>
      <w:r w:rsidRPr="00DA2DE1">
        <w:rPr>
          <w:rFonts w:ascii="Verdana" w:hAnsi="Verdana" w:cs="Verdana"/>
          <w:spacing w:val="-1"/>
          <w:lang w:val="el-GR"/>
        </w:rPr>
        <w:t>τ</w:t>
      </w:r>
      <w:r w:rsidRPr="00DA2DE1">
        <w:rPr>
          <w:rFonts w:ascii="Verdana" w:hAnsi="Verdana" w:cs="Verdana"/>
          <w:spacing w:val="1"/>
          <w:lang w:val="el-GR"/>
        </w:rPr>
        <w:t>ο</w:t>
      </w:r>
      <w:r w:rsidRPr="00DA2DE1">
        <w:rPr>
          <w:rFonts w:ascii="Verdana" w:hAnsi="Verdana" w:cs="Verdana"/>
          <w:lang w:val="el-GR"/>
        </w:rPr>
        <w:t xml:space="preserve">ύ </w:t>
      </w:r>
      <w:r w:rsidRPr="00DA2DE1">
        <w:rPr>
          <w:rFonts w:ascii="Verdana" w:hAnsi="Verdana" w:cs="Verdana"/>
          <w:spacing w:val="1"/>
          <w:lang w:val="el-GR"/>
        </w:rPr>
        <w:t>η</w:t>
      </w:r>
      <w:r w:rsidRPr="00DA2DE1">
        <w:rPr>
          <w:rFonts w:ascii="Verdana" w:hAnsi="Verdana" w:cs="Verdana"/>
          <w:lang w:val="el-GR"/>
        </w:rPr>
        <w:t>λεκ</w:t>
      </w:r>
      <w:r w:rsidRPr="00DA2DE1">
        <w:rPr>
          <w:rFonts w:ascii="Verdana" w:hAnsi="Verdana" w:cs="Verdana"/>
          <w:spacing w:val="-1"/>
          <w:lang w:val="el-GR"/>
        </w:rPr>
        <w:t>τ</w:t>
      </w:r>
      <w:r w:rsidRPr="00DA2DE1">
        <w:rPr>
          <w:rFonts w:ascii="Verdana" w:hAnsi="Verdana" w:cs="Verdana"/>
          <w:lang w:val="el-GR"/>
        </w:rPr>
        <w:t>ρ</w:t>
      </w:r>
      <w:r w:rsidRPr="00DA2DE1">
        <w:rPr>
          <w:rFonts w:ascii="Verdana" w:hAnsi="Verdana" w:cs="Verdana"/>
          <w:spacing w:val="-1"/>
          <w:lang w:val="el-GR"/>
        </w:rPr>
        <w:t>ο</w:t>
      </w:r>
      <w:r w:rsidRPr="00DA2DE1">
        <w:rPr>
          <w:rFonts w:ascii="Verdana" w:hAnsi="Verdana" w:cs="Verdana"/>
          <w:lang w:val="el-GR"/>
        </w:rPr>
        <w:t>ν</w:t>
      </w:r>
      <w:r w:rsidRPr="00DA2DE1">
        <w:rPr>
          <w:rFonts w:ascii="Verdana" w:hAnsi="Verdana" w:cs="Verdana"/>
          <w:spacing w:val="3"/>
          <w:lang w:val="el-GR"/>
        </w:rPr>
        <w:t>ι</w:t>
      </w:r>
      <w:r w:rsidRPr="00DA2DE1">
        <w:rPr>
          <w:rFonts w:ascii="Verdana" w:hAnsi="Verdana" w:cs="Verdana"/>
          <w:lang w:val="el-GR"/>
        </w:rPr>
        <w:t>κ</w:t>
      </w:r>
      <w:r w:rsidRPr="00DA2DE1">
        <w:rPr>
          <w:rFonts w:ascii="Verdana" w:hAnsi="Verdana" w:cs="Verdana"/>
          <w:spacing w:val="1"/>
          <w:lang w:val="el-GR"/>
        </w:rPr>
        <w:t>ο</w:t>
      </w:r>
      <w:r w:rsidRPr="00DA2DE1">
        <w:rPr>
          <w:rFonts w:ascii="Verdana" w:hAnsi="Verdana" w:cs="Verdana"/>
          <w:lang w:val="el-GR"/>
        </w:rPr>
        <w:t>ύ</w:t>
      </w:r>
      <w:r w:rsidRPr="00DA2DE1">
        <w:rPr>
          <w:rFonts w:ascii="Verdana" w:hAnsi="Verdana" w:cs="Verdana"/>
          <w:spacing w:val="1"/>
          <w:lang w:val="el-GR"/>
        </w:rPr>
        <w:t xml:space="preserve"> </w:t>
      </w:r>
      <w:r w:rsidRPr="00DA2DE1">
        <w:rPr>
          <w:rFonts w:ascii="Verdana" w:hAnsi="Verdana" w:cs="Verdana"/>
          <w:spacing w:val="-1"/>
          <w:lang w:val="el-GR"/>
        </w:rPr>
        <w:t>δ</w:t>
      </w:r>
      <w:r w:rsidRPr="00DA2DE1">
        <w:rPr>
          <w:rFonts w:ascii="Verdana" w:hAnsi="Verdana" w:cs="Verdana"/>
          <w:spacing w:val="3"/>
          <w:lang w:val="el-GR"/>
        </w:rPr>
        <w:t>ι</w:t>
      </w:r>
      <w:r w:rsidRPr="00DA2DE1">
        <w:rPr>
          <w:rFonts w:ascii="Verdana" w:hAnsi="Verdana" w:cs="Verdana"/>
          <w:spacing w:val="1"/>
          <w:lang w:val="el-GR"/>
        </w:rPr>
        <w:t>α</w:t>
      </w:r>
      <w:r w:rsidRPr="00DA2DE1">
        <w:rPr>
          <w:rFonts w:ascii="Verdana" w:hAnsi="Verdana" w:cs="Verdana"/>
          <w:lang w:val="el-GR"/>
        </w:rPr>
        <w:t>γ</w:t>
      </w:r>
      <w:r w:rsidRPr="00DA2DE1">
        <w:rPr>
          <w:rFonts w:ascii="Verdana" w:hAnsi="Verdana" w:cs="Verdana"/>
          <w:spacing w:val="1"/>
          <w:lang w:val="el-GR"/>
        </w:rPr>
        <w:t>ω</w:t>
      </w:r>
      <w:r w:rsidRPr="00DA2DE1">
        <w:rPr>
          <w:rFonts w:ascii="Verdana" w:hAnsi="Verdana" w:cs="Verdana"/>
          <w:lang w:val="el-GR"/>
        </w:rPr>
        <w:t>ν</w:t>
      </w:r>
      <w:r w:rsidRPr="00DA2DE1">
        <w:rPr>
          <w:rFonts w:ascii="Verdana" w:hAnsi="Verdana" w:cs="Verdana"/>
          <w:spacing w:val="3"/>
          <w:lang w:val="el-GR"/>
        </w:rPr>
        <w:t>ι</w:t>
      </w:r>
      <w:r w:rsidRPr="00DA2DE1">
        <w:rPr>
          <w:rFonts w:ascii="Verdana" w:hAnsi="Verdana" w:cs="Verdana"/>
          <w:spacing w:val="-3"/>
          <w:lang w:val="el-GR"/>
        </w:rPr>
        <w:t>σ</w:t>
      </w:r>
      <w:r w:rsidRPr="00DA2DE1">
        <w:rPr>
          <w:rFonts w:ascii="Verdana" w:hAnsi="Verdana" w:cs="Verdana"/>
          <w:lang w:val="el-GR"/>
        </w:rPr>
        <w:t>μ</w:t>
      </w:r>
      <w:r w:rsidRPr="00DA2DE1">
        <w:rPr>
          <w:rFonts w:ascii="Verdana" w:hAnsi="Verdana" w:cs="Verdana"/>
          <w:spacing w:val="1"/>
          <w:lang w:val="el-GR"/>
        </w:rPr>
        <w:t>ο</w:t>
      </w:r>
      <w:r w:rsidRPr="00DA2DE1">
        <w:rPr>
          <w:rFonts w:ascii="Verdana" w:hAnsi="Verdana" w:cs="Verdana"/>
          <w:lang w:val="el-GR"/>
        </w:rPr>
        <w:t xml:space="preserve">ύ </w:t>
      </w:r>
      <w:r w:rsidRPr="00DA2DE1">
        <w:rPr>
          <w:rFonts w:ascii="Verdana" w:hAnsi="Verdana" w:cs="Verdana"/>
          <w:spacing w:val="1"/>
          <w:lang w:val="el-GR"/>
        </w:rPr>
        <w:t>ά</w:t>
      </w:r>
      <w:r w:rsidRPr="00DA2DE1">
        <w:rPr>
          <w:rFonts w:ascii="Verdana" w:hAnsi="Verdana" w:cs="Verdana"/>
          <w:lang w:val="el-GR"/>
        </w:rPr>
        <w:t>νω</w:t>
      </w:r>
      <w:r w:rsidRPr="00DA2DE1">
        <w:rPr>
          <w:rFonts w:ascii="Verdana" w:hAnsi="Verdana" w:cs="Verdana"/>
          <w:spacing w:val="9"/>
          <w:lang w:val="el-GR"/>
        </w:rPr>
        <w:t xml:space="preserve"> </w:t>
      </w:r>
      <w:r w:rsidRPr="00DA2DE1">
        <w:rPr>
          <w:rFonts w:ascii="Verdana" w:hAnsi="Verdana" w:cs="Verdana"/>
          <w:lang w:val="el-GR"/>
        </w:rPr>
        <w:t>τ</w:t>
      </w:r>
      <w:r w:rsidRPr="00DA2DE1">
        <w:rPr>
          <w:rFonts w:ascii="Verdana" w:hAnsi="Verdana" w:cs="Verdana"/>
          <w:spacing w:val="3"/>
          <w:lang w:val="el-GR"/>
        </w:rPr>
        <w:t>ω</w:t>
      </w:r>
      <w:r w:rsidRPr="00DA2DE1">
        <w:rPr>
          <w:rFonts w:ascii="Verdana" w:hAnsi="Verdana" w:cs="Verdana"/>
          <w:lang w:val="el-GR"/>
        </w:rPr>
        <w:t>ν</w:t>
      </w:r>
      <w:r w:rsidRPr="00DA2DE1">
        <w:rPr>
          <w:rFonts w:ascii="Verdana" w:hAnsi="Verdana" w:cs="Verdana"/>
          <w:spacing w:val="8"/>
          <w:lang w:val="el-GR"/>
        </w:rPr>
        <w:t xml:space="preserve"> </w:t>
      </w:r>
      <w:r w:rsidRPr="00DA2DE1">
        <w:rPr>
          <w:rFonts w:ascii="Verdana" w:hAnsi="Verdana" w:cs="Verdana"/>
          <w:spacing w:val="1"/>
          <w:lang w:val="el-GR"/>
        </w:rPr>
        <w:t>ο</w:t>
      </w:r>
      <w:r w:rsidRPr="00DA2DE1">
        <w:rPr>
          <w:rFonts w:ascii="Verdana" w:hAnsi="Verdana" w:cs="Verdana"/>
          <w:lang w:val="el-GR"/>
        </w:rPr>
        <w:t>ρ</w:t>
      </w:r>
      <w:r w:rsidRPr="00DA2DE1">
        <w:rPr>
          <w:rFonts w:ascii="Verdana" w:hAnsi="Verdana" w:cs="Verdana"/>
          <w:spacing w:val="4"/>
          <w:lang w:val="el-GR"/>
        </w:rPr>
        <w:t>ί</w:t>
      </w:r>
      <w:r w:rsidRPr="00DA2DE1">
        <w:rPr>
          <w:rFonts w:ascii="Verdana" w:hAnsi="Verdana" w:cs="Verdana"/>
          <w:spacing w:val="1"/>
          <w:lang w:val="el-GR"/>
        </w:rPr>
        <w:t>ων</w:t>
      </w:r>
      <w:r w:rsidRPr="00DA2DE1">
        <w:rPr>
          <w:rFonts w:ascii="Verdana" w:hAnsi="Verdana" w:cs="Verdana"/>
          <w:lang w:val="el-GR"/>
        </w:rPr>
        <w:t>,</w:t>
      </w:r>
      <w:r w:rsidRPr="00DA2DE1">
        <w:rPr>
          <w:rFonts w:ascii="Verdana" w:hAnsi="Verdana" w:cs="Verdana"/>
          <w:spacing w:val="5"/>
          <w:lang w:val="el-GR"/>
        </w:rPr>
        <w:t xml:space="preserve"> </w:t>
      </w:r>
      <w:r w:rsidRPr="00DA2DE1">
        <w:rPr>
          <w:rFonts w:ascii="Verdana" w:hAnsi="Verdana" w:cs="Verdana"/>
          <w:lang w:val="el-GR"/>
        </w:rPr>
        <w:t>γ</w:t>
      </w:r>
      <w:r w:rsidRPr="00DA2DE1">
        <w:rPr>
          <w:rFonts w:ascii="Verdana" w:hAnsi="Verdana" w:cs="Verdana"/>
          <w:spacing w:val="3"/>
          <w:lang w:val="el-GR"/>
        </w:rPr>
        <w:t>ι</w:t>
      </w:r>
      <w:r w:rsidRPr="00DA2DE1">
        <w:rPr>
          <w:rFonts w:ascii="Verdana" w:hAnsi="Verdana" w:cs="Verdana"/>
          <w:lang w:val="el-GR"/>
        </w:rPr>
        <w:t>α</w:t>
      </w:r>
      <w:r w:rsidRPr="00DA2DE1">
        <w:rPr>
          <w:rFonts w:ascii="Verdana" w:hAnsi="Verdana" w:cs="Verdana"/>
          <w:spacing w:val="10"/>
          <w:lang w:val="el-GR"/>
        </w:rPr>
        <w:t xml:space="preserve"> </w:t>
      </w:r>
      <w:r w:rsidRPr="00DA2DE1">
        <w:rPr>
          <w:rFonts w:ascii="Verdana" w:hAnsi="Verdana" w:cs="Verdana"/>
          <w:lang w:val="el-GR"/>
        </w:rPr>
        <w:t>τ</w:t>
      </w:r>
      <w:r w:rsidRPr="00DA2DE1">
        <w:rPr>
          <w:rFonts w:ascii="Verdana" w:hAnsi="Verdana" w:cs="Verdana"/>
          <w:spacing w:val="1"/>
          <w:lang w:val="el-GR"/>
        </w:rPr>
        <w:t>η</w:t>
      </w:r>
      <w:r w:rsidRPr="00DA2DE1">
        <w:rPr>
          <w:rFonts w:ascii="Verdana" w:hAnsi="Verdana" w:cs="Verdana"/>
          <w:lang w:val="el-GR"/>
        </w:rPr>
        <w:t>ν</w:t>
      </w:r>
      <w:r w:rsidRPr="00DA2DE1">
        <w:rPr>
          <w:rFonts w:ascii="Verdana" w:hAnsi="Verdana" w:cs="Verdana"/>
          <w:spacing w:val="9"/>
          <w:lang w:val="el-GR"/>
        </w:rPr>
        <w:t xml:space="preserve"> </w:t>
      </w:r>
      <w:r w:rsidRPr="00DA2DE1">
        <w:rPr>
          <w:rFonts w:ascii="Verdana" w:hAnsi="Verdana" w:cs="Verdana"/>
          <w:lang w:val="el-GR"/>
        </w:rPr>
        <w:t>πρ</w:t>
      </w:r>
      <w:r w:rsidRPr="00DA2DE1">
        <w:rPr>
          <w:rFonts w:ascii="Verdana" w:hAnsi="Verdana" w:cs="Verdana"/>
          <w:spacing w:val="-1"/>
          <w:lang w:val="el-GR"/>
        </w:rPr>
        <w:t>ο</w:t>
      </w:r>
      <w:r w:rsidRPr="00DA2DE1">
        <w:rPr>
          <w:rFonts w:ascii="Verdana" w:hAnsi="Verdana" w:cs="Verdana"/>
          <w:lang w:val="el-GR"/>
        </w:rPr>
        <w:t>μ</w:t>
      </w:r>
      <w:r w:rsidRPr="00DA2DE1">
        <w:rPr>
          <w:rFonts w:ascii="Verdana" w:hAnsi="Verdana" w:cs="Verdana"/>
          <w:spacing w:val="1"/>
          <w:lang w:val="el-GR"/>
        </w:rPr>
        <w:t>ή</w:t>
      </w:r>
      <w:r w:rsidRPr="00DA2DE1">
        <w:rPr>
          <w:rFonts w:ascii="Verdana" w:hAnsi="Verdana" w:cs="Verdana"/>
          <w:lang w:val="el-GR"/>
        </w:rPr>
        <w:t>θ</w:t>
      </w:r>
      <w:r w:rsidRPr="00DA2DE1">
        <w:rPr>
          <w:rFonts w:ascii="Verdana" w:hAnsi="Verdana" w:cs="Verdana"/>
          <w:spacing w:val="1"/>
          <w:lang w:val="el-GR"/>
        </w:rPr>
        <w:t>ε</w:t>
      </w:r>
      <w:r w:rsidRPr="00DA2DE1">
        <w:rPr>
          <w:rFonts w:ascii="Verdana" w:hAnsi="Verdana" w:cs="Verdana"/>
          <w:spacing w:val="3"/>
          <w:lang w:val="el-GR"/>
        </w:rPr>
        <w:t>ι</w:t>
      </w:r>
      <w:r w:rsidRPr="00DA2DE1">
        <w:rPr>
          <w:rFonts w:ascii="Verdana" w:hAnsi="Verdana" w:cs="Verdana"/>
          <w:lang w:val="el-GR"/>
        </w:rPr>
        <w:t>α</w:t>
      </w:r>
      <w:r w:rsidRPr="00DA2DE1">
        <w:rPr>
          <w:rFonts w:ascii="Verdana" w:hAnsi="Verdana" w:cs="Verdana"/>
          <w:spacing w:val="4"/>
          <w:lang w:val="el-GR"/>
        </w:rPr>
        <w:t xml:space="preserve"> </w:t>
      </w:r>
      <w:r w:rsidRPr="00DA2DE1">
        <w:rPr>
          <w:rFonts w:ascii="Verdana" w:hAnsi="Verdana" w:cs="Verdana"/>
          <w:lang w:val="el-GR"/>
        </w:rPr>
        <w:t>τρ</w:t>
      </w:r>
      <w:r w:rsidRPr="00DA2DE1">
        <w:rPr>
          <w:rFonts w:ascii="Verdana" w:hAnsi="Verdana" w:cs="Verdana"/>
          <w:spacing w:val="-1"/>
          <w:lang w:val="el-GR"/>
        </w:rPr>
        <w:t>ο</w:t>
      </w:r>
      <w:r w:rsidRPr="00DA2DE1">
        <w:rPr>
          <w:rFonts w:ascii="Verdana" w:hAnsi="Verdana" w:cs="Verdana"/>
          <w:spacing w:val="1"/>
          <w:lang w:val="el-GR"/>
        </w:rPr>
        <w:t>φ</w:t>
      </w:r>
      <w:r w:rsidRPr="00DA2DE1">
        <w:rPr>
          <w:rFonts w:ascii="Verdana" w:hAnsi="Verdana" w:cs="Verdana"/>
          <w:spacing w:val="3"/>
          <w:lang w:val="el-GR"/>
        </w:rPr>
        <w:t>ί</w:t>
      </w:r>
      <w:r w:rsidRPr="00DA2DE1">
        <w:rPr>
          <w:rFonts w:ascii="Verdana" w:hAnsi="Verdana" w:cs="Verdana"/>
          <w:lang w:val="el-GR"/>
        </w:rPr>
        <w:t>μ</w:t>
      </w:r>
      <w:r w:rsidRPr="00DA2DE1">
        <w:rPr>
          <w:rFonts w:ascii="Verdana" w:hAnsi="Verdana" w:cs="Verdana"/>
          <w:spacing w:val="1"/>
          <w:lang w:val="el-GR"/>
        </w:rPr>
        <w:t>ω</w:t>
      </w:r>
      <w:r w:rsidRPr="00DA2DE1">
        <w:rPr>
          <w:rFonts w:ascii="Verdana" w:hAnsi="Verdana" w:cs="Verdana"/>
          <w:lang w:val="el-GR"/>
        </w:rPr>
        <w:t>ν</w:t>
      </w:r>
      <w:r w:rsidRPr="00DA2DE1">
        <w:rPr>
          <w:rFonts w:ascii="Verdana" w:hAnsi="Verdana" w:cs="Verdana"/>
          <w:spacing w:val="2"/>
          <w:lang w:val="el-GR"/>
        </w:rPr>
        <w:t xml:space="preserve"> </w:t>
      </w:r>
      <w:r w:rsidRPr="00DA2DE1">
        <w:rPr>
          <w:rFonts w:ascii="Verdana" w:hAnsi="Verdana" w:cs="Verdana"/>
          <w:lang w:val="el-GR"/>
        </w:rPr>
        <w:t>και</w:t>
      </w:r>
      <w:r w:rsidRPr="00DA2DE1">
        <w:rPr>
          <w:rFonts w:ascii="Verdana" w:hAnsi="Verdana" w:cs="Verdana"/>
          <w:spacing w:val="13"/>
          <w:lang w:val="el-GR"/>
        </w:rPr>
        <w:t xml:space="preserve"> </w:t>
      </w:r>
      <w:r w:rsidRPr="00DA2DE1">
        <w:rPr>
          <w:rFonts w:ascii="Verdana" w:hAnsi="Verdana" w:cs="Verdana"/>
          <w:spacing w:val="-1"/>
          <w:lang w:val="el-GR"/>
        </w:rPr>
        <w:t>β</w:t>
      </w:r>
      <w:r w:rsidRPr="00DA2DE1">
        <w:rPr>
          <w:rFonts w:ascii="Verdana" w:hAnsi="Verdana" w:cs="Verdana"/>
          <w:spacing w:val="1"/>
          <w:lang w:val="el-GR"/>
        </w:rPr>
        <w:t>α</w:t>
      </w:r>
      <w:r w:rsidRPr="00DA2DE1">
        <w:rPr>
          <w:rFonts w:ascii="Verdana" w:hAnsi="Verdana" w:cs="Verdana"/>
          <w:spacing w:val="-1"/>
          <w:lang w:val="el-GR"/>
        </w:rPr>
        <w:t>σ</w:t>
      </w:r>
      <w:r w:rsidRPr="00DA2DE1">
        <w:rPr>
          <w:rFonts w:ascii="Verdana" w:hAnsi="Verdana" w:cs="Verdana"/>
          <w:spacing w:val="3"/>
          <w:lang w:val="el-GR"/>
        </w:rPr>
        <w:t>ι</w:t>
      </w:r>
      <w:r w:rsidRPr="00DA2DE1">
        <w:rPr>
          <w:rFonts w:ascii="Verdana" w:hAnsi="Verdana" w:cs="Verdana"/>
          <w:lang w:val="el-GR"/>
        </w:rPr>
        <w:t>κ</w:t>
      </w:r>
      <w:r w:rsidRPr="00DA2DE1">
        <w:rPr>
          <w:rFonts w:ascii="Verdana" w:hAnsi="Verdana" w:cs="Verdana"/>
          <w:spacing w:val="1"/>
          <w:lang w:val="el-GR"/>
        </w:rPr>
        <w:t>ή</w:t>
      </w:r>
      <w:r w:rsidRPr="00DA2DE1">
        <w:rPr>
          <w:rFonts w:ascii="Verdana" w:hAnsi="Verdana" w:cs="Verdana"/>
          <w:lang w:val="el-GR"/>
        </w:rPr>
        <w:t xml:space="preserve">ς </w:t>
      </w:r>
      <w:r w:rsidRPr="00DA2DE1">
        <w:rPr>
          <w:rFonts w:ascii="Verdana" w:hAnsi="Verdana" w:cs="Verdana"/>
          <w:spacing w:val="-1"/>
          <w:lang w:val="el-GR"/>
        </w:rPr>
        <w:t>υ</w:t>
      </w:r>
      <w:r w:rsidRPr="00DA2DE1">
        <w:rPr>
          <w:rFonts w:ascii="Verdana" w:hAnsi="Verdana" w:cs="Verdana"/>
          <w:lang w:val="el-GR"/>
        </w:rPr>
        <w:t>λ</w:t>
      </w:r>
      <w:r w:rsidRPr="00DA2DE1">
        <w:rPr>
          <w:rFonts w:ascii="Verdana" w:hAnsi="Verdana" w:cs="Verdana"/>
          <w:spacing w:val="3"/>
          <w:lang w:val="el-GR"/>
        </w:rPr>
        <w:t>ι</w:t>
      </w:r>
      <w:r w:rsidRPr="00DA2DE1">
        <w:rPr>
          <w:rFonts w:ascii="Verdana" w:hAnsi="Verdana" w:cs="Verdana"/>
          <w:lang w:val="el-GR"/>
        </w:rPr>
        <w:t>κ</w:t>
      </w:r>
      <w:r w:rsidRPr="00DA2DE1">
        <w:rPr>
          <w:rFonts w:ascii="Verdana" w:hAnsi="Verdana" w:cs="Verdana"/>
          <w:spacing w:val="1"/>
          <w:lang w:val="el-GR"/>
        </w:rPr>
        <w:t>ή</w:t>
      </w:r>
      <w:r w:rsidRPr="00DA2DE1">
        <w:rPr>
          <w:rFonts w:ascii="Verdana" w:hAnsi="Verdana" w:cs="Verdana"/>
          <w:lang w:val="el-GR"/>
        </w:rPr>
        <w:t>ς</w:t>
      </w:r>
      <w:r w:rsidRPr="00DA2DE1">
        <w:rPr>
          <w:rFonts w:ascii="Verdana" w:hAnsi="Verdana" w:cs="Verdana"/>
          <w:spacing w:val="9"/>
          <w:lang w:val="el-GR"/>
        </w:rPr>
        <w:t xml:space="preserve"> </w:t>
      </w:r>
      <w:r w:rsidRPr="00DA2DE1">
        <w:rPr>
          <w:rFonts w:ascii="Verdana" w:hAnsi="Verdana" w:cs="Verdana"/>
          <w:spacing w:val="2"/>
          <w:lang w:val="el-GR"/>
        </w:rPr>
        <w:t>σ</w:t>
      </w:r>
      <w:r w:rsidRPr="00DA2DE1">
        <w:rPr>
          <w:rFonts w:ascii="Verdana" w:hAnsi="Verdana" w:cs="Verdana"/>
          <w:spacing w:val="-1"/>
          <w:lang w:val="el-GR"/>
        </w:rPr>
        <w:t>υ</w:t>
      </w:r>
      <w:r w:rsidRPr="00DA2DE1">
        <w:rPr>
          <w:rFonts w:ascii="Verdana" w:hAnsi="Verdana" w:cs="Verdana"/>
          <w:spacing w:val="2"/>
          <w:lang w:val="el-GR"/>
        </w:rPr>
        <w:t>ν</w:t>
      </w:r>
      <w:r w:rsidRPr="00DA2DE1">
        <w:rPr>
          <w:rFonts w:ascii="Verdana" w:hAnsi="Verdana" w:cs="Verdana"/>
          <w:spacing w:val="-1"/>
          <w:lang w:val="el-GR"/>
        </w:rPr>
        <w:t>δ</w:t>
      </w:r>
      <w:r w:rsidRPr="00DA2DE1">
        <w:rPr>
          <w:rFonts w:ascii="Verdana" w:hAnsi="Verdana" w:cs="Verdana"/>
          <w:lang w:val="el-GR"/>
        </w:rPr>
        <w:t>ρ</w:t>
      </w:r>
      <w:r w:rsidRPr="00DA2DE1">
        <w:rPr>
          <w:rFonts w:ascii="Verdana" w:hAnsi="Verdana" w:cs="Verdana"/>
          <w:spacing w:val="2"/>
          <w:lang w:val="el-GR"/>
        </w:rPr>
        <w:t>ο</w:t>
      </w:r>
      <w:r w:rsidRPr="00DA2DE1">
        <w:rPr>
          <w:rFonts w:ascii="Verdana" w:hAnsi="Verdana" w:cs="Verdana"/>
          <w:lang w:val="el-GR"/>
        </w:rPr>
        <w:t>μ</w:t>
      </w:r>
      <w:r w:rsidRPr="00DA2DE1">
        <w:rPr>
          <w:rFonts w:ascii="Verdana" w:hAnsi="Verdana" w:cs="Verdana"/>
          <w:spacing w:val="1"/>
          <w:lang w:val="el-GR"/>
        </w:rPr>
        <w:t>ή</w:t>
      </w:r>
      <w:r w:rsidRPr="00DA2DE1">
        <w:rPr>
          <w:rFonts w:ascii="Verdana" w:hAnsi="Verdana" w:cs="Verdana"/>
          <w:lang w:val="el-GR"/>
        </w:rPr>
        <w:t>ς</w:t>
      </w:r>
      <w:r w:rsidRPr="00DA2DE1">
        <w:rPr>
          <w:rFonts w:ascii="Verdana" w:hAnsi="Verdana" w:cs="Verdana"/>
          <w:spacing w:val="6"/>
          <w:lang w:val="el-GR"/>
        </w:rPr>
        <w:t xml:space="preserve"> </w:t>
      </w:r>
      <w:r w:rsidRPr="00DA2DE1">
        <w:rPr>
          <w:rFonts w:ascii="Verdana" w:hAnsi="Verdana" w:cs="Verdana"/>
          <w:spacing w:val="1"/>
          <w:lang w:val="el-GR"/>
        </w:rPr>
        <w:t>(</w:t>
      </w:r>
      <w:r w:rsidRPr="00DA2DE1">
        <w:rPr>
          <w:rFonts w:ascii="Verdana" w:hAnsi="Verdana" w:cs="Verdana"/>
          <w:spacing w:val="-1"/>
          <w:lang w:val="el-GR"/>
        </w:rPr>
        <w:t>Δ</w:t>
      </w:r>
      <w:r w:rsidRPr="00DA2DE1">
        <w:rPr>
          <w:rFonts w:ascii="Verdana" w:hAnsi="Verdana" w:cs="Verdana"/>
          <w:spacing w:val="3"/>
          <w:lang w:val="el-GR"/>
        </w:rPr>
        <w:t>ι</w:t>
      </w:r>
      <w:r w:rsidRPr="00DA2DE1">
        <w:rPr>
          <w:rFonts w:ascii="Verdana" w:hAnsi="Verdana" w:cs="Verdana"/>
          <w:spacing w:val="1"/>
          <w:lang w:val="el-GR"/>
        </w:rPr>
        <w:t>α</w:t>
      </w:r>
      <w:r w:rsidRPr="00DA2DE1">
        <w:rPr>
          <w:rFonts w:ascii="Verdana" w:hAnsi="Verdana" w:cs="Verdana"/>
          <w:lang w:val="el-GR"/>
        </w:rPr>
        <w:t>κ</w:t>
      </w:r>
      <w:r w:rsidRPr="00DA2DE1">
        <w:rPr>
          <w:rFonts w:ascii="Verdana" w:hAnsi="Verdana" w:cs="Verdana"/>
          <w:spacing w:val="1"/>
          <w:lang w:val="el-GR"/>
        </w:rPr>
        <w:t>ή</w:t>
      </w:r>
      <w:r w:rsidRPr="00DA2DE1">
        <w:rPr>
          <w:rFonts w:ascii="Verdana" w:hAnsi="Verdana" w:cs="Verdana"/>
          <w:lang w:val="el-GR"/>
        </w:rPr>
        <w:t>ρυξη</w:t>
      </w:r>
      <w:r w:rsidRPr="00DA2DE1">
        <w:rPr>
          <w:rFonts w:ascii="Verdana" w:hAnsi="Verdana" w:cs="Verdana"/>
          <w:spacing w:val="7"/>
          <w:lang w:val="el-GR"/>
        </w:rPr>
        <w:t xml:space="preserve"> </w:t>
      </w:r>
      <w:r w:rsidRPr="00DA2DE1">
        <w:rPr>
          <w:rFonts w:ascii="Verdana" w:hAnsi="Verdana" w:cs="Verdana"/>
          <w:lang w:val="el-GR"/>
        </w:rPr>
        <w:t>……</w:t>
      </w:r>
      <w:r w:rsidRPr="00DA2DE1">
        <w:rPr>
          <w:rFonts w:ascii="Verdana" w:hAnsi="Verdana" w:cs="Verdana"/>
          <w:spacing w:val="1"/>
          <w:lang w:val="el-GR"/>
        </w:rPr>
        <w:t>…</w:t>
      </w:r>
      <w:r w:rsidRPr="00DA2DE1">
        <w:rPr>
          <w:rFonts w:ascii="Verdana" w:hAnsi="Verdana" w:cs="Verdana"/>
          <w:spacing w:val="2"/>
          <w:lang w:val="el-GR"/>
        </w:rPr>
        <w:t>…</w:t>
      </w:r>
      <w:r w:rsidRPr="00DA2DE1">
        <w:rPr>
          <w:rFonts w:ascii="Verdana" w:hAnsi="Verdana" w:cs="Verdana"/>
          <w:lang w:val="el-GR"/>
        </w:rPr>
        <w:t>./</w:t>
      </w:r>
      <w:r w:rsidRPr="00DA2DE1">
        <w:rPr>
          <w:rFonts w:ascii="Verdana" w:hAnsi="Verdana" w:cs="Verdana"/>
          <w:spacing w:val="1"/>
          <w:lang w:val="el-GR"/>
        </w:rPr>
        <w:t>2</w:t>
      </w:r>
      <w:r w:rsidRPr="00DA2DE1">
        <w:rPr>
          <w:rFonts w:ascii="Verdana" w:hAnsi="Verdana" w:cs="Verdana"/>
          <w:lang w:val="el-GR"/>
        </w:rPr>
        <w:t>0</w:t>
      </w:r>
      <w:r w:rsidRPr="00DA2DE1">
        <w:rPr>
          <w:rFonts w:ascii="Verdana" w:hAnsi="Verdana" w:cs="Verdana"/>
          <w:spacing w:val="1"/>
          <w:lang w:val="el-GR"/>
        </w:rPr>
        <w:t>1</w:t>
      </w:r>
      <w:r>
        <w:rPr>
          <w:rFonts w:ascii="Verdana" w:hAnsi="Verdana" w:cs="Verdana"/>
          <w:spacing w:val="1"/>
          <w:lang w:val="el-GR"/>
        </w:rPr>
        <w:t>8</w:t>
      </w:r>
      <w:r w:rsidRPr="00DA2DE1">
        <w:rPr>
          <w:rFonts w:ascii="Verdana" w:hAnsi="Verdana" w:cs="Verdana"/>
          <w:spacing w:val="1"/>
          <w:lang w:val="el-GR"/>
        </w:rPr>
        <w:t>)</w:t>
      </w:r>
      <w:r w:rsidRPr="00DA2DE1">
        <w:rPr>
          <w:rFonts w:ascii="Verdana" w:hAnsi="Verdana" w:cs="Verdana"/>
          <w:lang w:val="el-GR"/>
        </w:rPr>
        <w:t>, και</w:t>
      </w:r>
      <w:r w:rsidRPr="00DA2DE1">
        <w:rPr>
          <w:rFonts w:ascii="Verdana" w:hAnsi="Verdana" w:cs="Verdana"/>
          <w:spacing w:val="17"/>
          <w:lang w:val="el-GR"/>
        </w:rPr>
        <w:t xml:space="preserve"> </w:t>
      </w:r>
      <w:r w:rsidRPr="00DA2DE1">
        <w:rPr>
          <w:rFonts w:ascii="Verdana" w:hAnsi="Verdana" w:cs="Verdana"/>
          <w:spacing w:val="-1"/>
          <w:lang w:val="el-GR"/>
        </w:rPr>
        <w:t>σ</w:t>
      </w:r>
      <w:r w:rsidRPr="00DA2DE1">
        <w:rPr>
          <w:rFonts w:ascii="Verdana" w:hAnsi="Verdana" w:cs="Verdana"/>
          <w:lang w:val="el-GR"/>
        </w:rPr>
        <w:t>τ</w:t>
      </w:r>
      <w:r w:rsidRPr="00DA2DE1">
        <w:rPr>
          <w:rFonts w:ascii="Verdana" w:hAnsi="Verdana" w:cs="Verdana"/>
          <w:spacing w:val="1"/>
          <w:lang w:val="el-GR"/>
        </w:rPr>
        <w:t>η</w:t>
      </w:r>
      <w:r w:rsidRPr="00DA2DE1">
        <w:rPr>
          <w:rFonts w:ascii="Verdana" w:hAnsi="Verdana" w:cs="Verdana"/>
          <w:lang w:val="el-GR"/>
        </w:rPr>
        <w:t>ν</w:t>
      </w:r>
      <w:r w:rsidRPr="00DA2DE1">
        <w:rPr>
          <w:rFonts w:ascii="Verdana" w:hAnsi="Verdana" w:cs="Verdana"/>
          <w:spacing w:val="11"/>
          <w:lang w:val="el-GR"/>
        </w:rPr>
        <w:t xml:space="preserve"> </w:t>
      </w:r>
      <w:r w:rsidRPr="00DA2DE1">
        <w:rPr>
          <w:rFonts w:ascii="Verdana" w:hAnsi="Verdana" w:cs="Verdana"/>
          <w:lang w:val="el-GR"/>
        </w:rPr>
        <w:t>τ</w:t>
      </w:r>
      <w:r w:rsidRPr="00DA2DE1">
        <w:rPr>
          <w:rFonts w:ascii="Verdana" w:hAnsi="Verdana" w:cs="Verdana"/>
          <w:spacing w:val="3"/>
          <w:lang w:val="el-GR"/>
        </w:rPr>
        <w:t>ι</w:t>
      </w:r>
      <w:r w:rsidRPr="00DA2DE1">
        <w:rPr>
          <w:rFonts w:ascii="Verdana" w:hAnsi="Verdana" w:cs="Verdana"/>
          <w:lang w:val="el-GR"/>
        </w:rPr>
        <w:t>μή</w:t>
      </w:r>
      <w:r w:rsidRPr="00DA2DE1">
        <w:rPr>
          <w:rFonts w:ascii="Verdana" w:hAnsi="Verdana" w:cs="Verdana"/>
          <w:spacing w:val="13"/>
          <w:lang w:val="el-GR"/>
        </w:rPr>
        <w:t xml:space="preserve"> </w:t>
      </w:r>
      <w:r w:rsidRPr="00DA2DE1">
        <w:rPr>
          <w:rFonts w:ascii="Verdana" w:hAnsi="Verdana" w:cs="Verdana"/>
          <w:lang w:val="el-GR"/>
        </w:rPr>
        <w:t>τ</w:t>
      </w:r>
      <w:r w:rsidRPr="00DA2DE1">
        <w:rPr>
          <w:rFonts w:ascii="Verdana" w:hAnsi="Verdana" w:cs="Verdana"/>
          <w:spacing w:val="1"/>
          <w:lang w:val="el-GR"/>
        </w:rPr>
        <w:t>η</w:t>
      </w:r>
      <w:r w:rsidRPr="00DA2DE1">
        <w:rPr>
          <w:rFonts w:ascii="Verdana" w:hAnsi="Verdana" w:cs="Verdana"/>
          <w:lang w:val="el-GR"/>
        </w:rPr>
        <w:t>ς</w:t>
      </w:r>
      <w:r w:rsidRPr="00DA2DE1">
        <w:rPr>
          <w:rFonts w:ascii="Verdana" w:hAnsi="Verdana" w:cs="Verdana"/>
          <w:spacing w:val="15"/>
          <w:lang w:val="el-GR"/>
        </w:rPr>
        <w:t xml:space="preserve"> </w:t>
      </w:r>
      <w:r w:rsidRPr="00DA2DE1">
        <w:rPr>
          <w:rFonts w:ascii="Verdana" w:hAnsi="Verdana" w:cs="Verdana"/>
          <w:spacing w:val="-1"/>
          <w:lang w:val="el-GR"/>
        </w:rPr>
        <w:t>ο</w:t>
      </w:r>
      <w:r w:rsidRPr="00DA2DE1">
        <w:rPr>
          <w:rFonts w:ascii="Verdana" w:hAnsi="Verdana" w:cs="Verdana"/>
          <w:spacing w:val="3"/>
          <w:lang w:val="el-GR"/>
        </w:rPr>
        <w:t>ι</w:t>
      </w:r>
      <w:r w:rsidRPr="00DA2DE1">
        <w:rPr>
          <w:rFonts w:ascii="Verdana" w:hAnsi="Verdana" w:cs="Verdana"/>
          <w:lang w:val="el-GR"/>
        </w:rPr>
        <w:t>κ</w:t>
      </w:r>
      <w:r w:rsidRPr="00DA2DE1">
        <w:rPr>
          <w:rFonts w:ascii="Verdana" w:hAnsi="Verdana" w:cs="Verdana"/>
          <w:spacing w:val="-1"/>
          <w:lang w:val="el-GR"/>
        </w:rPr>
        <w:t>ο</w:t>
      </w:r>
      <w:r w:rsidRPr="00DA2DE1">
        <w:rPr>
          <w:rFonts w:ascii="Verdana" w:hAnsi="Verdana" w:cs="Verdana"/>
          <w:spacing w:val="2"/>
          <w:lang w:val="el-GR"/>
        </w:rPr>
        <w:t>ν</w:t>
      </w:r>
      <w:r w:rsidRPr="00DA2DE1">
        <w:rPr>
          <w:rFonts w:ascii="Verdana" w:hAnsi="Verdana" w:cs="Verdana"/>
          <w:spacing w:val="-1"/>
          <w:lang w:val="el-GR"/>
        </w:rPr>
        <w:t>ο</w:t>
      </w:r>
      <w:r w:rsidRPr="00DA2DE1">
        <w:rPr>
          <w:rFonts w:ascii="Verdana" w:hAnsi="Verdana" w:cs="Verdana"/>
          <w:lang w:val="el-GR"/>
        </w:rPr>
        <w:t>μ</w:t>
      </w:r>
      <w:r w:rsidRPr="00DA2DE1">
        <w:rPr>
          <w:rFonts w:ascii="Verdana" w:hAnsi="Verdana" w:cs="Verdana"/>
          <w:spacing w:val="3"/>
          <w:lang w:val="el-GR"/>
        </w:rPr>
        <w:t>ι</w:t>
      </w:r>
      <w:r w:rsidRPr="00DA2DE1">
        <w:rPr>
          <w:rFonts w:ascii="Verdana" w:hAnsi="Verdana" w:cs="Verdana"/>
          <w:lang w:val="el-GR"/>
        </w:rPr>
        <w:t>κ</w:t>
      </w:r>
      <w:r w:rsidRPr="00DA2DE1">
        <w:rPr>
          <w:rFonts w:ascii="Verdana" w:hAnsi="Verdana" w:cs="Verdana"/>
          <w:spacing w:val="1"/>
          <w:lang w:val="el-GR"/>
        </w:rPr>
        <w:t>ή</w:t>
      </w:r>
      <w:r w:rsidRPr="00DA2DE1">
        <w:rPr>
          <w:rFonts w:ascii="Verdana" w:hAnsi="Verdana" w:cs="Verdana"/>
          <w:lang w:val="el-GR"/>
        </w:rPr>
        <w:t>ς</w:t>
      </w:r>
      <w:r w:rsidRPr="00DA2DE1">
        <w:rPr>
          <w:rFonts w:ascii="Verdana" w:hAnsi="Verdana" w:cs="Verdana"/>
          <w:spacing w:val="3"/>
          <w:lang w:val="el-GR"/>
        </w:rPr>
        <w:t xml:space="preserve"> </w:t>
      </w:r>
      <w:r w:rsidRPr="00DA2DE1">
        <w:rPr>
          <w:rFonts w:ascii="Verdana" w:hAnsi="Verdana" w:cs="Verdana"/>
          <w:lang w:val="el-GR"/>
        </w:rPr>
        <w:t>τ</w:t>
      </w:r>
      <w:r w:rsidRPr="00DA2DE1">
        <w:rPr>
          <w:rFonts w:ascii="Verdana" w:hAnsi="Verdana" w:cs="Verdana"/>
          <w:spacing w:val="1"/>
          <w:lang w:val="el-GR"/>
        </w:rPr>
        <w:t>ο</w:t>
      </w:r>
      <w:r w:rsidRPr="00DA2DE1">
        <w:rPr>
          <w:rFonts w:ascii="Verdana" w:hAnsi="Verdana" w:cs="Verdana"/>
          <w:lang w:val="el-GR"/>
        </w:rPr>
        <w:t>υ πρ</w:t>
      </w:r>
      <w:r w:rsidRPr="00DA2DE1">
        <w:rPr>
          <w:rFonts w:ascii="Verdana" w:hAnsi="Verdana" w:cs="Verdana"/>
          <w:spacing w:val="-1"/>
          <w:lang w:val="el-GR"/>
        </w:rPr>
        <w:t>οσ</w:t>
      </w:r>
      <w:r w:rsidRPr="00DA2DE1">
        <w:rPr>
          <w:rFonts w:ascii="Verdana" w:hAnsi="Verdana" w:cs="Verdana"/>
          <w:spacing w:val="3"/>
          <w:lang w:val="el-GR"/>
        </w:rPr>
        <w:t>φ</w:t>
      </w:r>
      <w:r w:rsidRPr="00DA2DE1">
        <w:rPr>
          <w:rFonts w:ascii="Verdana" w:hAnsi="Verdana" w:cs="Verdana"/>
          <w:spacing w:val="-1"/>
          <w:lang w:val="el-GR"/>
        </w:rPr>
        <w:t>ο</w:t>
      </w:r>
      <w:r w:rsidRPr="00DA2DE1">
        <w:rPr>
          <w:rFonts w:ascii="Verdana" w:hAnsi="Verdana" w:cs="Verdana"/>
          <w:lang w:val="el-GR"/>
        </w:rPr>
        <w:t>ρ</w:t>
      </w:r>
      <w:r w:rsidRPr="00DA2DE1">
        <w:rPr>
          <w:rFonts w:ascii="Verdana" w:hAnsi="Verdana" w:cs="Verdana"/>
          <w:spacing w:val="1"/>
          <w:lang w:val="el-GR"/>
        </w:rPr>
        <w:t>ά</w:t>
      </w:r>
      <w:r w:rsidRPr="00DA2DE1">
        <w:rPr>
          <w:rFonts w:ascii="Verdana" w:hAnsi="Verdana" w:cs="Verdana"/>
          <w:lang w:val="el-GR"/>
        </w:rPr>
        <w:t>ς</w:t>
      </w:r>
      <w:r w:rsidRPr="00DA2DE1">
        <w:rPr>
          <w:rFonts w:ascii="Verdana" w:hAnsi="Verdana" w:cs="Verdana"/>
          <w:spacing w:val="-11"/>
          <w:lang w:val="el-GR"/>
        </w:rPr>
        <w:t xml:space="preserve"> </w:t>
      </w:r>
      <w:r w:rsidRPr="00DA2DE1">
        <w:rPr>
          <w:rFonts w:ascii="Comic Sans MS" w:hAnsi="Comic Sans MS" w:cs="Comic Sans MS"/>
          <w:spacing w:val="2"/>
          <w:lang w:val="el-GR"/>
        </w:rPr>
        <w:t>……</w:t>
      </w:r>
      <w:r w:rsidRPr="00DA2DE1">
        <w:rPr>
          <w:rFonts w:ascii="Comic Sans MS" w:hAnsi="Comic Sans MS" w:cs="Comic Sans MS"/>
          <w:lang w:val="el-GR"/>
        </w:rPr>
        <w:t>…</w:t>
      </w:r>
      <w:r w:rsidRPr="00DA2DE1">
        <w:rPr>
          <w:rFonts w:ascii="Comic Sans MS" w:hAnsi="Comic Sans MS" w:cs="Comic Sans MS"/>
          <w:spacing w:val="2"/>
          <w:lang w:val="el-GR"/>
        </w:rPr>
        <w:t>…</w:t>
      </w:r>
      <w:r w:rsidRPr="00DA2DE1">
        <w:rPr>
          <w:rFonts w:ascii="Comic Sans MS" w:hAnsi="Comic Sans MS" w:cs="Comic Sans MS"/>
          <w:lang w:val="el-GR"/>
        </w:rPr>
        <w:t>……</w:t>
      </w:r>
      <w:r w:rsidRPr="00DA2DE1">
        <w:rPr>
          <w:rFonts w:ascii="Comic Sans MS" w:hAnsi="Comic Sans MS" w:cs="Comic Sans MS"/>
          <w:spacing w:val="2"/>
          <w:lang w:val="el-GR"/>
        </w:rPr>
        <w:t>…</w:t>
      </w:r>
      <w:r w:rsidRPr="00DA2DE1">
        <w:rPr>
          <w:rFonts w:ascii="Comic Sans MS" w:hAnsi="Comic Sans MS" w:cs="Comic Sans MS"/>
          <w:lang w:val="el-GR"/>
        </w:rPr>
        <w:t>……</w:t>
      </w:r>
      <w:r w:rsidRPr="00DA2DE1">
        <w:rPr>
          <w:rFonts w:ascii="Comic Sans MS" w:hAnsi="Comic Sans MS" w:cs="Comic Sans MS"/>
          <w:spacing w:val="1"/>
          <w:lang w:val="el-GR"/>
        </w:rPr>
        <w:t>.€.</w:t>
      </w:r>
    </w:p>
    <w:p w:rsidR="00914CAA" w:rsidRPr="00DA2DE1" w:rsidRDefault="00914CAA" w:rsidP="005F30C4">
      <w:pPr>
        <w:spacing w:line="240" w:lineRule="exact"/>
        <w:ind w:left="709" w:right="400"/>
        <w:rPr>
          <w:rFonts w:ascii="Verdana" w:hAnsi="Verdana" w:cs="Verdana"/>
          <w:lang w:val="el-GR"/>
        </w:rPr>
      </w:pPr>
      <w:r w:rsidRPr="00DA2DE1">
        <w:rPr>
          <w:rFonts w:ascii="Verdana" w:hAnsi="Verdana" w:cs="Verdana"/>
          <w:spacing w:val="1"/>
          <w:position w:val="-1"/>
          <w:lang w:val="el-GR"/>
        </w:rPr>
        <w:t>Ύ</w:t>
      </w:r>
      <w:r w:rsidRPr="00DA2DE1">
        <w:rPr>
          <w:rFonts w:ascii="Verdana" w:hAnsi="Verdana" w:cs="Verdana"/>
          <w:spacing w:val="-1"/>
          <w:position w:val="-1"/>
          <w:lang w:val="el-GR"/>
        </w:rPr>
        <w:t>σ</w:t>
      </w:r>
      <w:r w:rsidRPr="00DA2DE1">
        <w:rPr>
          <w:rFonts w:ascii="Verdana" w:hAnsi="Verdana" w:cs="Verdana"/>
          <w:position w:val="-1"/>
          <w:lang w:val="el-GR"/>
        </w:rPr>
        <w:t xml:space="preserve">τερα </w:t>
      </w:r>
      <w:r w:rsidRPr="00DA2DE1">
        <w:rPr>
          <w:rFonts w:ascii="Verdana" w:hAnsi="Verdana" w:cs="Verdana"/>
          <w:spacing w:val="7"/>
          <w:position w:val="-1"/>
          <w:lang w:val="el-GR"/>
        </w:rPr>
        <w:t xml:space="preserve"> </w:t>
      </w:r>
      <w:r w:rsidRPr="00DA2DE1">
        <w:rPr>
          <w:rFonts w:ascii="Verdana" w:hAnsi="Verdana" w:cs="Verdana"/>
          <w:spacing w:val="1"/>
          <w:position w:val="-1"/>
          <w:lang w:val="el-GR"/>
        </w:rPr>
        <w:t>α</w:t>
      </w:r>
      <w:r w:rsidRPr="00DA2DE1">
        <w:rPr>
          <w:rFonts w:ascii="Verdana" w:hAnsi="Verdana" w:cs="Verdana"/>
          <w:position w:val="-1"/>
          <w:lang w:val="el-GR"/>
        </w:rPr>
        <w:t xml:space="preserve">πό </w:t>
      </w:r>
      <w:r w:rsidRPr="00DA2DE1">
        <w:rPr>
          <w:rFonts w:ascii="Verdana" w:hAnsi="Verdana" w:cs="Verdana"/>
          <w:spacing w:val="8"/>
          <w:position w:val="-1"/>
          <w:lang w:val="el-GR"/>
        </w:rPr>
        <w:t xml:space="preserve"> </w:t>
      </w:r>
      <w:r w:rsidRPr="00DA2DE1">
        <w:rPr>
          <w:rFonts w:ascii="Verdana" w:hAnsi="Verdana" w:cs="Verdana"/>
          <w:position w:val="-1"/>
          <w:lang w:val="el-GR"/>
        </w:rPr>
        <w:t xml:space="preserve">τα </w:t>
      </w:r>
      <w:r w:rsidRPr="00DA2DE1">
        <w:rPr>
          <w:rFonts w:ascii="Verdana" w:hAnsi="Verdana" w:cs="Verdana"/>
          <w:spacing w:val="11"/>
          <w:position w:val="-1"/>
          <w:lang w:val="el-GR"/>
        </w:rPr>
        <w:t xml:space="preserve"> </w:t>
      </w:r>
      <w:r w:rsidRPr="00DA2DE1">
        <w:rPr>
          <w:rFonts w:ascii="Verdana" w:hAnsi="Verdana" w:cs="Verdana"/>
          <w:position w:val="-1"/>
          <w:lang w:val="el-GR"/>
        </w:rPr>
        <w:t>π</w:t>
      </w:r>
      <w:r w:rsidRPr="00DA2DE1">
        <w:rPr>
          <w:rFonts w:ascii="Verdana" w:hAnsi="Verdana" w:cs="Verdana"/>
          <w:spacing w:val="1"/>
          <w:position w:val="-1"/>
          <w:lang w:val="el-GR"/>
        </w:rPr>
        <w:t>α</w:t>
      </w:r>
      <w:r w:rsidRPr="00DA2DE1">
        <w:rPr>
          <w:rFonts w:ascii="Verdana" w:hAnsi="Verdana" w:cs="Verdana"/>
          <w:position w:val="-1"/>
          <w:lang w:val="el-GR"/>
        </w:rPr>
        <w:t>ρ</w:t>
      </w:r>
      <w:r w:rsidRPr="00DA2DE1">
        <w:rPr>
          <w:rFonts w:ascii="Verdana" w:hAnsi="Verdana" w:cs="Verdana"/>
          <w:spacing w:val="1"/>
          <w:position w:val="-1"/>
          <w:lang w:val="el-GR"/>
        </w:rPr>
        <w:t>α</w:t>
      </w:r>
      <w:r w:rsidRPr="00DA2DE1">
        <w:rPr>
          <w:rFonts w:ascii="Verdana" w:hAnsi="Verdana" w:cs="Verdana"/>
          <w:position w:val="-1"/>
          <w:lang w:val="el-GR"/>
        </w:rPr>
        <w:t>π</w:t>
      </w:r>
      <w:r w:rsidRPr="00DA2DE1">
        <w:rPr>
          <w:rFonts w:ascii="Verdana" w:hAnsi="Verdana" w:cs="Verdana"/>
          <w:spacing w:val="1"/>
          <w:position w:val="-1"/>
          <w:lang w:val="el-GR"/>
        </w:rPr>
        <w:t>ά</w:t>
      </w:r>
      <w:r w:rsidRPr="00DA2DE1">
        <w:rPr>
          <w:rFonts w:ascii="Verdana" w:hAnsi="Verdana" w:cs="Verdana"/>
          <w:position w:val="-1"/>
          <w:lang w:val="el-GR"/>
        </w:rPr>
        <w:t>ν</w:t>
      </w:r>
      <w:r w:rsidRPr="00DA2DE1">
        <w:rPr>
          <w:rFonts w:ascii="Verdana" w:hAnsi="Verdana" w:cs="Verdana"/>
          <w:spacing w:val="1"/>
          <w:position w:val="-1"/>
          <w:lang w:val="el-GR"/>
        </w:rPr>
        <w:t>ω</w:t>
      </w:r>
      <w:r w:rsidRPr="00DA2DE1">
        <w:rPr>
          <w:rFonts w:ascii="Verdana" w:hAnsi="Verdana" w:cs="Verdana"/>
          <w:position w:val="-1"/>
          <w:lang w:val="el-GR"/>
        </w:rPr>
        <w:t xml:space="preserve">, </w:t>
      </w:r>
      <w:r w:rsidRPr="00DA2DE1">
        <w:rPr>
          <w:rFonts w:ascii="Verdana" w:hAnsi="Verdana" w:cs="Verdana"/>
          <w:spacing w:val="2"/>
          <w:position w:val="-1"/>
          <w:lang w:val="el-GR"/>
        </w:rPr>
        <w:t xml:space="preserve"> </w:t>
      </w:r>
      <w:r w:rsidRPr="00DA2DE1">
        <w:rPr>
          <w:rFonts w:ascii="Verdana" w:hAnsi="Verdana" w:cs="Verdana"/>
          <w:spacing w:val="-1"/>
          <w:position w:val="-1"/>
          <w:lang w:val="el-GR"/>
        </w:rPr>
        <w:t>ο</w:t>
      </w:r>
      <w:r w:rsidRPr="00DA2DE1">
        <w:rPr>
          <w:rFonts w:ascii="Verdana" w:hAnsi="Verdana" w:cs="Verdana"/>
          <w:position w:val="-1"/>
          <w:lang w:val="el-GR"/>
        </w:rPr>
        <w:t xml:space="preserve">ι </w:t>
      </w:r>
      <w:r w:rsidRPr="00DA2DE1">
        <w:rPr>
          <w:rFonts w:ascii="Verdana" w:hAnsi="Verdana" w:cs="Verdana"/>
          <w:spacing w:val="14"/>
          <w:position w:val="-1"/>
          <w:lang w:val="el-GR"/>
        </w:rPr>
        <w:t xml:space="preserve"> </w:t>
      </w:r>
      <w:r w:rsidRPr="00DA2DE1">
        <w:rPr>
          <w:rFonts w:ascii="Verdana" w:hAnsi="Verdana" w:cs="Verdana"/>
          <w:spacing w:val="-1"/>
          <w:position w:val="-1"/>
          <w:lang w:val="el-GR"/>
        </w:rPr>
        <w:t>συ</w:t>
      </w:r>
      <w:r w:rsidRPr="00DA2DE1">
        <w:rPr>
          <w:rFonts w:ascii="Verdana" w:hAnsi="Verdana" w:cs="Verdana"/>
          <w:position w:val="-1"/>
          <w:lang w:val="el-GR"/>
        </w:rPr>
        <w:t>μ</w:t>
      </w:r>
      <w:r w:rsidRPr="00DA2DE1">
        <w:rPr>
          <w:rFonts w:ascii="Verdana" w:hAnsi="Verdana" w:cs="Verdana"/>
          <w:spacing w:val="-1"/>
          <w:position w:val="-1"/>
          <w:lang w:val="el-GR"/>
        </w:rPr>
        <w:t>β</w:t>
      </w:r>
      <w:r w:rsidRPr="00DA2DE1">
        <w:rPr>
          <w:rFonts w:ascii="Verdana" w:hAnsi="Verdana" w:cs="Verdana"/>
          <w:spacing w:val="1"/>
          <w:position w:val="-1"/>
          <w:lang w:val="el-GR"/>
        </w:rPr>
        <w:t>α</w:t>
      </w:r>
      <w:r w:rsidRPr="00DA2DE1">
        <w:rPr>
          <w:rFonts w:ascii="Verdana" w:hAnsi="Verdana" w:cs="Verdana"/>
          <w:spacing w:val="2"/>
          <w:position w:val="-1"/>
          <w:lang w:val="el-GR"/>
        </w:rPr>
        <w:t>λ</w:t>
      </w:r>
      <w:r w:rsidRPr="00DA2DE1">
        <w:rPr>
          <w:rFonts w:ascii="Verdana" w:hAnsi="Verdana" w:cs="Verdana"/>
          <w:position w:val="-1"/>
          <w:lang w:val="el-GR"/>
        </w:rPr>
        <w:t>λ</w:t>
      </w:r>
      <w:r w:rsidRPr="00DA2DE1">
        <w:rPr>
          <w:rFonts w:ascii="Verdana" w:hAnsi="Verdana" w:cs="Verdana"/>
          <w:spacing w:val="-1"/>
          <w:position w:val="-1"/>
          <w:lang w:val="el-GR"/>
        </w:rPr>
        <w:t>ό</w:t>
      </w:r>
      <w:r w:rsidRPr="00DA2DE1">
        <w:rPr>
          <w:rFonts w:ascii="Verdana" w:hAnsi="Verdana" w:cs="Verdana"/>
          <w:position w:val="-1"/>
          <w:lang w:val="el-GR"/>
        </w:rPr>
        <w:t>μ</w:t>
      </w:r>
      <w:r w:rsidRPr="00DA2DE1">
        <w:rPr>
          <w:rFonts w:ascii="Verdana" w:hAnsi="Verdana" w:cs="Verdana"/>
          <w:spacing w:val="3"/>
          <w:position w:val="-1"/>
          <w:lang w:val="el-GR"/>
        </w:rPr>
        <w:t>ε</w:t>
      </w:r>
      <w:r w:rsidRPr="00DA2DE1">
        <w:rPr>
          <w:rFonts w:ascii="Verdana" w:hAnsi="Verdana" w:cs="Verdana"/>
          <w:position w:val="-1"/>
          <w:lang w:val="el-GR"/>
        </w:rPr>
        <w:t>ν</w:t>
      </w:r>
      <w:r w:rsidRPr="00DA2DE1">
        <w:rPr>
          <w:rFonts w:ascii="Verdana" w:hAnsi="Verdana" w:cs="Verdana"/>
          <w:spacing w:val="1"/>
          <w:position w:val="-1"/>
          <w:lang w:val="el-GR"/>
        </w:rPr>
        <w:t>ο</w:t>
      </w:r>
      <w:r w:rsidRPr="00DA2DE1">
        <w:rPr>
          <w:rFonts w:ascii="Verdana" w:hAnsi="Verdana" w:cs="Verdana"/>
          <w:position w:val="-1"/>
          <w:lang w:val="el-GR"/>
        </w:rPr>
        <w:t>ι</w:t>
      </w:r>
      <w:r w:rsidRPr="00DA2DE1">
        <w:rPr>
          <w:rFonts w:ascii="Verdana" w:hAnsi="Verdana" w:cs="Verdana"/>
          <w:spacing w:val="69"/>
          <w:position w:val="-1"/>
          <w:lang w:val="el-GR"/>
        </w:rPr>
        <w:t xml:space="preserve"> </w:t>
      </w:r>
      <w:r w:rsidRPr="00DA2DE1">
        <w:rPr>
          <w:rFonts w:ascii="Verdana" w:hAnsi="Verdana" w:cs="Verdana"/>
          <w:position w:val="-1"/>
          <w:lang w:val="el-GR"/>
        </w:rPr>
        <w:t xml:space="preserve">με </w:t>
      </w:r>
      <w:r w:rsidRPr="00DA2DE1">
        <w:rPr>
          <w:rFonts w:ascii="Verdana" w:hAnsi="Verdana" w:cs="Verdana"/>
          <w:spacing w:val="12"/>
          <w:position w:val="-1"/>
          <w:lang w:val="el-GR"/>
        </w:rPr>
        <w:t xml:space="preserve"> </w:t>
      </w:r>
      <w:r w:rsidRPr="00DA2DE1">
        <w:rPr>
          <w:rFonts w:ascii="Verdana" w:hAnsi="Verdana" w:cs="Verdana"/>
          <w:position w:val="-1"/>
          <w:lang w:val="el-GR"/>
        </w:rPr>
        <w:t>τ</w:t>
      </w:r>
      <w:r w:rsidRPr="00DA2DE1">
        <w:rPr>
          <w:rFonts w:ascii="Verdana" w:hAnsi="Verdana" w:cs="Verdana"/>
          <w:spacing w:val="1"/>
          <w:position w:val="-1"/>
          <w:lang w:val="el-GR"/>
        </w:rPr>
        <w:t>η</w:t>
      </w:r>
      <w:r w:rsidRPr="00DA2DE1">
        <w:rPr>
          <w:rFonts w:ascii="Verdana" w:hAnsi="Verdana" w:cs="Verdana"/>
          <w:position w:val="-1"/>
          <w:lang w:val="el-GR"/>
        </w:rPr>
        <w:t xml:space="preserve">ν </w:t>
      </w:r>
      <w:r w:rsidRPr="00DA2DE1">
        <w:rPr>
          <w:rFonts w:ascii="Verdana" w:hAnsi="Verdana" w:cs="Verdana"/>
          <w:spacing w:val="7"/>
          <w:position w:val="-1"/>
          <w:lang w:val="el-GR"/>
        </w:rPr>
        <w:t xml:space="preserve"> </w:t>
      </w:r>
      <w:r w:rsidRPr="00DA2DE1">
        <w:rPr>
          <w:rFonts w:ascii="Verdana" w:hAnsi="Verdana" w:cs="Verdana"/>
          <w:spacing w:val="3"/>
          <w:position w:val="-1"/>
          <w:lang w:val="el-GR"/>
        </w:rPr>
        <w:t>ι</w:t>
      </w:r>
      <w:r w:rsidRPr="00DA2DE1">
        <w:rPr>
          <w:rFonts w:ascii="Verdana" w:hAnsi="Verdana" w:cs="Verdana"/>
          <w:spacing w:val="-4"/>
          <w:position w:val="-1"/>
          <w:lang w:val="el-GR"/>
        </w:rPr>
        <w:t>δ</w:t>
      </w:r>
      <w:r w:rsidRPr="00DA2DE1">
        <w:rPr>
          <w:rFonts w:ascii="Verdana" w:hAnsi="Verdana" w:cs="Verdana"/>
          <w:spacing w:val="3"/>
          <w:position w:val="-1"/>
          <w:lang w:val="el-GR"/>
        </w:rPr>
        <w:t>ι</w:t>
      </w:r>
      <w:r w:rsidRPr="00DA2DE1">
        <w:rPr>
          <w:rFonts w:ascii="Verdana" w:hAnsi="Verdana" w:cs="Verdana"/>
          <w:spacing w:val="-1"/>
          <w:position w:val="-1"/>
          <w:lang w:val="el-GR"/>
        </w:rPr>
        <w:t>ό</w:t>
      </w:r>
      <w:r w:rsidRPr="00DA2DE1">
        <w:rPr>
          <w:rFonts w:ascii="Verdana" w:hAnsi="Verdana" w:cs="Verdana"/>
          <w:position w:val="-1"/>
          <w:lang w:val="el-GR"/>
        </w:rPr>
        <w:t>τ</w:t>
      </w:r>
      <w:r w:rsidRPr="00DA2DE1">
        <w:rPr>
          <w:rFonts w:ascii="Verdana" w:hAnsi="Verdana" w:cs="Verdana"/>
          <w:spacing w:val="1"/>
          <w:position w:val="-1"/>
          <w:lang w:val="el-GR"/>
        </w:rPr>
        <w:t>η</w:t>
      </w:r>
      <w:r w:rsidRPr="00DA2DE1">
        <w:rPr>
          <w:rFonts w:ascii="Verdana" w:hAnsi="Verdana" w:cs="Verdana"/>
          <w:position w:val="-1"/>
          <w:lang w:val="el-GR"/>
        </w:rPr>
        <w:t xml:space="preserve">τα </w:t>
      </w:r>
      <w:r w:rsidRPr="00DA2DE1">
        <w:rPr>
          <w:rFonts w:ascii="Verdana" w:hAnsi="Verdana" w:cs="Verdana"/>
          <w:spacing w:val="4"/>
          <w:position w:val="-1"/>
          <w:lang w:val="el-GR"/>
        </w:rPr>
        <w:t xml:space="preserve"> </w:t>
      </w:r>
      <w:r w:rsidRPr="00DA2DE1">
        <w:rPr>
          <w:rFonts w:ascii="Verdana" w:hAnsi="Verdana" w:cs="Verdana"/>
          <w:position w:val="-1"/>
          <w:lang w:val="el-GR"/>
        </w:rPr>
        <w:t>π</w:t>
      </w:r>
      <w:r w:rsidRPr="00DA2DE1">
        <w:rPr>
          <w:rFonts w:ascii="Verdana" w:hAnsi="Verdana" w:cs="Verdana"/>
          <w:spacing w:val="-1"/>
          <w:position w:val="-1"/>
          <w:lang w:val="el-GR"/>
        </w:rPr>
        <w:t>ο</w:t>
      </w:r>
      <w:r w:rsidRPr="00DA2DE1">
        <w:rPr>
          <w:rFonts w:ascii="Verdana" w:hAnsi="Verdana" w:cs="Verdana"/>
          <w:position w:val="-1"/>
          <w:lang w:val="el-GR"/>
        </w:rPr>
        <w:t xml:space="preserve">υ </w:t>
      </w:r>
      <w:r w:rsidRPr="00DA2DE1">
        <w:rPr>
          <w:rFonts w:ascii="Verdana" w:hAnsi="Verdana" w:cs="Verdana"/>
          <w:spacing w:val="10"/>
          <w:position w:val="-1"/>
          <w:lang w:val="el-GR"/>
        </w:rPr>
        <w:t xml:space="preserve"> </w:t>
      </w:r>
      <w:r w:rsidRPr="00DA2DE1">
        <w:rPr>
          <w:rFonts w:ascii="Verdana" w:hAnsi="Verdana" w:cs="Verdana"/>
          <w:position w:val="-1"/>
          <w:lang w:val="el-GR"/>
        </w:rPr>
        <w:t>πρ</w:t>
      </w:r>
      <w:r w:rsidRPr="00DA2DE1">
        <w:rPr>
          <w:rFonts w:ascii="Verdana" w:hAnsi="Verdana" w:cs="Verdana"/>
          <w:spacing w:val="-1"/>
          <w:position w:val="-1"/>
          <w:lang w:val="el-GR"/>
        </w:rPr>
        <w:t>ο</w:t>
      </w:r>
      <w:r w:rsidRPr="00DA2DE1">
        <w:rPr>
          <w:rFonts w:ascii="Verdana" w:hAnsi="Verdana" w:cs="Verdana"/>
          <w:spacing w:val="1"/>
          <w:position w:val="-1"/>
          <w:lang w:val="el-GR"/>
        </w:rPr>
        <w:t>α</w:t>
      </w:r>
      <w:r w:rsidRPr="00DA2DE1">
        <w:rPr>
          <w:rFonts w:ascii="Verdana" w:hAnsi="Verdana" w:cs="Verdana"/>
          <w:position w:val="-1"/>
          <w:lang w:val="el-GR"/>
        </w:rPr>
        <w:t>να</w:t>
      </w:r>
      <w:r w:rsidRPr="00DA2DE1">
        <w:rPr>
          <w:rFonts w:ascii="Verdana" w:hAnsi="Verdana" w:cs="Verdana"/>
          <w:spacing w:val="1"/>
          <w:position w:val="-1"/>
          <w:lang w:val="el-GR"/>
        </w:rPr>
        <w:t>φέ</w:t>
      </w:r>
      <w:r w:rsidRPr="00DA2DE1">
        <w:rPr>
          <w:rFonts w:ascii="Verdana" w:hAnsi="Verdana" w:cs="Verdana"/>
          <w:position w:val="-1"/>
          <w:lang w:val="el-GR"/>
        </w:rPr>
        <w:t>ρ</w:t>
      </w:r>
      <w:r w:rsidRPr="00DA2DE1">
        <w:rPr>
          <w:rFonts w:ascii="Verdana" w:hAnsi="Verdana" w:cs="Verdana"/>
          <w:spacing w:val="1"/>
          <w:position w:val="-1"/>
          <w:lang w:val="el-GR"/>
        </w:rPr>
        <w:t>θη</w:t>
      </w:r>
      <w:r w:rsidRPr="00DA2DE1">
        <w:rPr>
          <w:rFonts w:ascii="Verdana" w:hAnsi="Verdana" w:cs="Verdana"/>
          <w:position w:val="-1"/>
          <w:lang w:val="el-GR"/>
        </w:rPr>
        <w:t>κε,</w:t>
      </w:r>
    </w:p>
    <w:p w:rsidR="00914CAA" w:rsidRPr="00DA2DE1" w:rsidRDefault="00914CAA" w:rsidP="005F30C4">
      <w:pPr>
        <w:spacing w:before="2" w:line="120" w:lineRule="exact"/>
        <w:ind w:left="709" w:right="400"/>
        <w:rPr>
          <w:sz w:val="12"/>
          <w:szCs w:val="12"/>
          <w:lang w:val="el-GR"/>
        </w:rPr>
      </w:pPr>
    </w:p>
    <w:p w:rsidR="00914CAA" w:rsidRDefault="00914CAA" w:rsidP="005F30C4">
      <w:pPr>
        <w:ind w:left="709" w:right="400"/>
        <w:rPr>
          <w:rFonts w:ascii="Verdana" w:hAnsi="Verdana" w:cs="Verdana"/>
          <w:lang w:val="el-GR"/>
        </w:rPr>
      </w:pPr>
      <w:r w:rsidRPr="00DA2DE1">
        <w:rPr>
          <w:rFonts w:ascii="Verdana" w:hAnsi="Verdana" w:cs="Verdana"/>
          <w:spacing w:val="-1"/>
          <w:lang w:val="el-GR"/>
        </w:rPr>
        <w:t>υ</w:t>
      </w:r>
      <w:r w:rsidRPr="00DA2DE1">
        <w:rPr>
          <w:rFonts w:ascii="Verdana" w:hAnsi="Verdana" w:cs="Verdana"/>
          <w:lang w:val="el-GR"/>
        </w:rPr>
        <w:t>π</w:t>
      </w:r>
      <w:r w:rsidRPr="00DA2DE1">
        <w:rPr>
          <w:rFonts w:ascii="Verdana" w:hAnsi="Verdana" w:cs="Verdana"/>
          <w:spacing w:val="2"/>
          <w:lang w:val="el-GR"/>
        </w:rPr>
        <w:t>ο</w:t>
      </w:r>
      <w:r w:rsidRPr="00DA2DE1">
        <w:rPr>
          <w:rFonts w:ascii="Verdana" w:hAnsi="Verdana" w:cs="Verdana"/>
          <w:lang w:val="el-GR"/>
        </w:rPr>
        <w:t>γρά</w:t>
      </w:r>
      <w:r w:rsidRPr="00DA2DE1">
        <w:rPr>
          <w:rFonts w:ascii="Verdana" w:hAnsi="Verdana" w:cs="Verdana"/>
          <w:spacing w:val="1"/>
          <w:lang w:val="el-GR"/>
        </w:rPr>
        <w:t>φο</w:t>
      </w:r>
      <w:r w:rsidRPr="00DA2DE1">
        <w:rPr>
          <w:rFonts w:ascii="Verdana" w:hAnsi="Verdana" w:cs="Verdana"/>
          <w:spacing w:val="-1"/>
          <w:lang w:val="el-GR"/>
        </w:rPr>
        <w:t>υ</w:t>
      </w:r>
      <w:r w:rsidRPr="00DA2DE1">
        <w:rPr>
          <w:rFonts w:ascii="Verdana" w:hAnsi="Verdana" w:cs="Verdana"/>
          <w:lang w:val="el-GR"/>
        </w:rPr>
        <w:t>ν</w:t>
      </w:r>
      <w:r w:rsidRPr="00DA2DE1">
        <w:rPr>
          <w:rFonts w:ascii="Verdana" w:hAnsi="Verdana" w:cs="Verdana"/>
          <w:spacing w:val="-12"/>
          <w:lang w:val="el-GR"/>
        </w:rPr>
        <w:t xml:space="preserve"> </w:t>
      </w:r>
      <w:r w:rsidRPr="00DA2DE1">
        <w:rPr>
          <w:rFonts w:ascii="Verdana" w:hAnsi="Verdana" w:cs="Verdana"/>
          <w:lang w:val="el-GR"/>
        </w:rPr>
        <w:t>τ</w:t>
      </w:r>
      <w:r w:rsidRPr="00DA2DE1">
        <w:rPr>
          <w:rFonts w:ascii="Verdana" w:hAnsi="Verdana" w:cs="Verdana"/>
          <w:spacing w:val="1"/>
          <w:lang w:val="el-GR"/>
        </w:rPr>
        <w:t>η</w:t>
      </w:r>
      <w:r w:rsidRPr="00DA2DE1">
        <w:rPr>
          <w:rFonts w:ascii="Verdana" w:hAnsi="Verdana" w:cs="Verdana"/>
          <w:lang w:val="el-GR"/>
        </w:rPr>
        <w:t>ν</w:t>
      </w:r>
      <w:r w:rsidRPr="00DA2DE1">
        <w:rPr>
          <w:rFonts w:ascii="Verdana" w:hAnsi="Verdana" w:cs="Verdana"/>
          <w:spacing w:val="-2"/>
          <w:lang w:val="el-GR"/>
        </w:rPr>
        <w:t xml:space="preserve"> </w:t>
      </w:r>
      <w:r w:rsidRPr="00DA2DE1">
        <w:rPr>
          <w:rFonts w:ascii="Verdana" w:hAnsi="Verdana" w:cs="Verdana"/>
          <w:spacing w:val="-1"/>
          <w:lang w:val="el-GR"/>
        </w:rPr>
        <w:t>σύ</w:t>
      </w:r>
      <w:r w:rsidRPr="00DA2DE1">
        <w:rPr>
          <w:rFonts w:ascii="Verdana" w:hAnsi="Verdana" w:cs="Verdana"/>
          <w:spacing w:val="2"/>
          <w:lang w:val="el-GR"/>
        </w:rPr>
        <w:t>μ</w:t>
      </w:r>
      <w:r w:rsidRPr="00DA2DE1">
        <w:rPr>
          <w:rFonts w:ascii="Verdana" w:hAnsi="Verdana" w:cs="Verdana"/>
          <w:spacing w:val="-1"/>
          <w:lang w:val="el-GR"/>
        </w:rPr>
        <w:t>β</w:t>
      </w:r>
      <w:r w:rsidRPr="00DA2DE1">
        <w:rPr>
          <w:rFonts w:ascii="Verdana" w:hAnsi="Verdana" w:cs="Verdana"/>
          <w:spacing w:val="3"/>
          <w:lang w:val="el-GR"/>
        </w:rPr>
        <w:t>α</w:t>
      </w:r>
      <w:r w:rsidRPr="00DA2DE1">
        <w:rPr>
          <w:rFonts w:ascii="Verdana" w:hAnsi="Verdana" w:cs="Verdana"/>
          <w:spacing w:val="-1"/>
          <w:lang w:val="el-GR"/>
        </w:rPr>
        <w:t>σ</w:t>
      </w:r>
      <w:r w:rsidRPr="00DA2DE1">
        <w:rPr>
          <w:rFonts w:ascii="Verdana" w:hAnsi="Verdana" w:cs="Verdana"/>
          <w:lang w:val="el-GR"/>
        </w:rPr>
        <w:t>η</w:t>
      </w:r>
      <w:r w:rsidRPr="00DA2DE1">
        <w:rPr>
          <w:rFonts w:ascii="Verdana" w:hAnsi="Verdana" w:cs="Verdana"/>
          <w:spacing w:val="-8"/>
          <w:lang w:val="el-GR"/>
        </w:rPr>
        <w:t xml:space="preserve"> </w:t>
      </w:r>
      <w:r w:rsidRPr="00DA2DE1">
        <w:rPr>
          <w:rFonts w:ascii="Verdana" w:hAnsi="Verdana" w:cs="Verdana"/>
          <w:lang w:val="el-GR"/>
        </w:rPr>
        <w:t>α</w:t>
      </w:r>
      <w:r w:rsidRPr="00DA2DE1">
        <w:rPr>
          <w:rFonts w:ascii="Verdana" w:hAnsi="Verdana" w:cs="Verdana"/>
          <w:spacing w:val="-1"/>
          <w:lang w:val="el-GR"/>
        </w:rPr>
        <w:t>υ</w:t>
      </w:r>
      <w:r w:rsidRPr="00DA2DE1">
        <w:rPr>
          <w:rFonts w:ascii="Verdana" w:hAnsi="Verdana" w:cs="Verdana"/>
          <w:lang w:val="el-GR"/>
        </w:rPr>
        <w:t>τή</w:t>
      </w:r>
      <w:r w:rsidRPr="00DA2DE1">
        <w:rPr>
          <w:rFonts w:ascii="Verdana" w:hAnsi="Verdana" w:cs="Verdana"/>
          <w:spacing w:val="-3"/>
          <w:lang w:val="el-GR"/>
        </w:rPr>
        <w:t xml:space="preserve"> </w:t>
      </w:r>
      <w:r w:rsidRPr="00DA2DE1">
        <w:rPr>
          <w:rFonts w:ascii="Verdana" w:hAnsi="Verdana" w:cs="Verdana"/>
          <w:lang w:val="el-GR"/>
        </w:rPr>
        <w:t>με</w:t>
      </w:r>
      <w:r w:rsidRPr="00DA2DE1">
        <w:rPr>
          <w:rFonts w:ascii="Verdana" w:hAnsi="Verdana" w:cs="Verdana"/>
          <w:spacing w:val="-2"/>
          <w:lang w:val="el-GR"/>
        </w:rPr>
        <w:t xml:space="preserve"> </w:t>
      </w:r>
      <w:r w:rsidRPr="00DA2DE1">
        <w:rPr>
          <w:rFonts w:ascii="Verdana" w:hAnsi="Verdana" w:cs="Verdana"/>
          <w:spacing w:val="1"/>
          <w:lang w:val="el-GR"/>
        </w:rPr>
        <w:t>τ</w:t>
      </w:r>
      <w:r w:rsidRPr="00DA2DE1">
        <w:rPr>
          <w:rFonts w:ascii="Verdana" w:hAnsi="Verdana" w:cs="Verdana"/>
          <w:spacing w:val="-1"/>
          <w:lang w:val="el-GR"/>
        </w:rPr>
        <w:t>ο</w:t>
      </w:r>
      <w:r w:rsidRPr="00DA2DE1">
        <w:rPr>
          <w:rFonts w:ascii="Verdana" w:hAnsi="Verdana" w:cs="Verdana"/>
          <w:spacing w:val="1"/>
          <w:lang w:val="el-GR"/>
        </w:rPr>
        <w:t>υ</w:t>
      </w:r>
      <w:r w:rsidRPr="00DA2DE1">
        <w:rPr>
          <w:rFonts w:ascii="Verdana" w:hAnsi="Verdana" w:cs="Verdana"/>
          <w:lang w:val="el-GR"/>
        </w:rPr>
        <w:t>ς</w:t>
      </w:r>
      <w:r w:rsidRPr="00DA2DE1">
        <w:rPr>
          <w:rFonts w:ascii="Verdana" w:hAnsi="Verdana" w:cs="Verdana"/>
          <w:spacing w:val="-5"/>
          <w:lang w:val="el-GR"/>
        </w:rPr>
        <w:t xml:space="preserve"> </w:t>
      </w:r>
      <w:r w:rsidRPr="00DA2DE1">
        <w:rPr>
          <w:rFonts w:ascii="Verdana" w:hAnsi="Verdana" w:cs="Verdana"/>
          <w:spacing w:val="1"/>
          <w:lang w:val="el-GR"/>
        </w:rPr>
        <w:t>α</w:t>
      </w:r>
      <w:r w:rsidRPr="00DA2DE1">
        <w:rPr>
          <w:rFonts w:ascii="Verdana" w:hAnsi="Verdana" w:cs="Verdana"/>
          <w:spacing w:val="2"/>
          <w:lang w:val="el-GR"/>
        </w:rPr>
        <w:t>κ</w:t>
      </w:r>
      <w:r w:rsidRPr="00DA2DE1">
        <w:rPr>
          <w:rFonts w:ascii="Verdana" w:hAnsi="Verdana" w:cs="Verdana"/>
          <w:spacing w:val="-1"/>
          <w:lang w:val="el-GR"/>
        </w:rPr>
        <w:t>ό</w:t>
      </w:r>
      <w:r w:rsidRPr="00DA2DE1">
        <w:rPr>
          <w:rFonts w:ascii="Verdana" w:hAnsi="Verdana" w:cs="Verdana"/>
          <w:spacing w:val="2"/>
          <w:lang w:val="el-GR"/>
        </w:rPr>
        <w:t>λ</w:t>
      </w:r>
      <w:r w:rsidRPr="00DA2DE1">
        <w:rPr>
          <w:rFonts w:ascii="Verdana" w:hAnsi="Verdana" w:cs="Verdana"/>
          <w:spacing w:val="-1"/>
          <w:lang w:val="el-GR"/>
        </w:rPr>
        <w:t>ο</w:t>
      </w:r>
      <w:r w:rsidRPr="00DA2DE1">
        <w:rPr>
          <w:rFonts w:ascii="Verdana" w:hAnsi="Verdana" w:cs="Verdana"/>
          <w:spacing w:val="1"/>
          <w:lang w:val="el-GR"/>
        </w:rPr>
        <w:t>υ</w:t>
      </w:r>
      <w:r w:rsidRPr="00DA2DE1">
        <w:rPr>
          <w:rFonts w:ascii="Verdana" w:hAnsi="Verdana" w:cs="Verdana"/>
          <w:lang w:val="el-GR"/>
        </w:rPr>
        <w:t>θο</w:t>
      </w:r>
      <w:r w:rsidRPr="00DA2DE1">
        <w:rPr>
          <w:rFonts w:ascii="Verdana" w:hAnsi="Verdana" w:cs="Verdana"/>
          <w:spacing w:val="1"/>
          <w:lang w:val="el-GR"/>
        </w:rPr>
        <w:t>υ</w:t>
      </w:r>
      <w:r w:rsidRPr="00DA2DE1">
        <w:rPr>
          <w:rFonts w:ascii="Verdana" w:hAnsi="Verdana" w:cs="Verdana"/>
          <w:lang w:val="el-GR"/>
        </w:rPr>
        <w:t>ς</w:t>
      </w:r>
      <w:r w:rsidRPr="00DA2DE1">
        <w:rPr>
          <w:rFonts w:ascii="Verdana" w:hAnsi="Verdana" w:cs="Verdana"/>
          <w:spacing w:val="-13"/>
          <w:lang w:val="el-GR"/>
        </w:rPr>
        <w:t xml:space="preserve"> </w:t>
      </w:r>
      <w:r w:rsidRPr="00DA2DE1">
        <w:rPr>
          <w:rFonts w:ascii="Verdana" w:hAnsi="Verdana" w:cs="Verdana"/>
          <w:spacing w:val="-1"/>
          <w:lang w:val="el-GR"/>
        </w:rPr>
        <w:t>ο</w:t>
      </w:r>
      <w:r w:rsidRPr="00DA2DE1">
        <w:rPr>
          <w:rFonts w:ascii="Verdana" w:hAnsi="Verdana" w:cs="Verdana"/>
          <w:spacing w:val="3"/>
          <w:lang w:val="el-GR"/>
        </w:rPr>
        <w:t>ρ</w:t>
      </w:r>
      <w:r w:rsidRPr="00DA2DE1">
        <w:rPr>
          <w:rFonts w:ascii="Verdana" w:hAnsi="Verdana" w:cs="Verdana"/>
          <w:spacing w:val="1"/>
          <w:lang w:val="el-GR"/>
        </w:rPr>
        <w:t>ο</w:t>
      </w:r>
      <w:r w:rsidRPr="00DA2DE1">
        <w:rPr>
          <w:rFonts w:ascii="Verdana" w:hAnsi="Verdana" w:cs="Verdana"/>
          <w:spacing w:val="-1"/>
          <w:lang w:val="el-GR"/>
        </w:rPr>
        <w:t>ύ</w:t>
      </w:r>
      <w:r w:rsidRPr="00DA2DE1">
        <w:rPr>
          <w:rFonts w:ascii="Verdana" w:hAnsi="Verdana" w:cs="Verdana"/>
          <w:lang w:val="el-GR"/>
        </w:rPr>
        <w:t>ς:</w:t>
      </w:r>
    </w:p>
    <w:p w:rsidR="00914CAA" w:rsidRPr="00DA2DE1" w:rsidRDefault="00914CAA" w:rsidP="005F30C4">
      <w:pPr>
        <w:ind w:left="709" w:right="400"/>
        <w:rPr>
          <w:rFonts w:ascii="Verdana" w:hAnsi="Verdana" w:cs="Verdana"/>
          <w:lang w:val="el-GR"/>
        </w:rPr>
      </w:pPr>
    </w:p>
    <w:p w:rsidR="00914CAA" w:rsidRPr="00DA2DE1" w:rsidRDefault="00914CAA" w:rsidP="005F30C4">
      <w:pPr>
        <w:spacing w:before="3" w:line="100" w:lineRule="exact"/>
        <w:ind w:left="709" w:right="400"/>
        <w:rPr>
          <w:sz w:val="10"/>
          <w:szCs w:val="10"/>
          <w:lang w:val="el-GR"/>
        </w:rPr>
      </w:pPr>
    </w:p>
    <w:p w:rsidR="00914CAA" w:rsidRPr="00DA2DE1" w:rsidRDefault="00914CAA" w:rsidP="005F30C4">
      <w:pPr>
        <w:ind w:left="709" w:right="400"/>
        <w:outlineLvl w:val="0"/>
        <w:rPr>
          <w:rFonts w:ascii="Verdana" w:hAnsi="Verdana" w:cs="Verdana"/>
          <w:lang w:val="el-GR"/>
        </w:rPr>
      </w:pPr>
      <w:r w:rsidRPr="00DA2DE1">
        <w:rPr>
          <w:rFonts w:ascii="Verdana" w:hAnsi="Verdana" w:cs="Verdana"/>
          <w:b/>
          <w:bCs/>
          <w:spacing w:val="-1"/>
          <w:lang w:val="el-GR"/>
        </w:rPr>
        <w:t>Α</w:t>
      </w:r>
      <w:r w:rsidRPr="00DA2DE1">
        <w:rPr>
          <w:rFonts w:ascii="Verdana" w:hAnsi="Verdana" w:cs="Verdana"/>
          <w:b/>
          <w:bCs/>
          <w:lang w:val="el-GR"/>
        </w:rPr>
        <w:t>Ρ</w:t>
      </w:r>
      <w:r w:rsidRPr="00DA2DE1">
        <w:rPr>
          <w:rFonts w:ascii="Verdana" w:hAnsi="Verdana" w:cs="Verdana"/>
          <w:b/>
          <w:bCs/>
          <w:spacing w:val="1"/>
          <w:lang w:val="el-GR"/>
        </w:rPr>
        <w:t>Θ</w:t>
      </w:r>
      <w:r w:rsidRPr="00DA2DE1">
        <w:rPr>
          <w:rFonts w:ascii="Verdana" w:hAnsi="Verdana" w:cs="Verdana"/>
          <w:b/>
          <w:bCs/>
          <w:lang w:val="el-GR"/>
        </w:rPr>
        <w:t>ΡΟ</w:t>
      </w:r>
      <w:r w:rsidRPr="00DA2DE1">
        <w:rPr>
          <w:rFonts w:ascii="Verdana" w:hAnsi="Verdana" w:cs="Verdana"/>
          <w:b/>
          <w:bCs/>
          <w:spacing w:val="28"/>
          <w:lang w:val="el-GR"/>
        </w:rPr>
        <w:t xml:space="preserve"> </w:t>
      </w:r>
      <w:r w:rsidRPr="00DA2DE1">
        <w:rPr>
          <w:rFonts w:ascii="Verdana" w:hAnsi="Verdana" w:cs="Verdana"/>
          <w:b/>
          <w:bCs/>
          <w:spacing w:val="1"/>
          <w:lang w:val="el-GR"/>
        </w:rPr>
        <w:t>1</w:t>
      </w:r>
      <w:r w:rsidRPr="00DA2DE1">
        <w:rPr>
          <w:rFonts w:ascii="Verdana" w:hAnsi="Verdana" w:cs="Verdana"/>
          <w:b/>
          <w:bCs/>
          <w:position w:val="9"/>
          <w:sz w:val="13"/>
          <w:szCs w:val="13"/>
          <w:lang w:val="el-GR"/>
        </w:rPr>
        <w:t xml:space="preserve">ο </w:t>
      </w:r>
      <w:r w:rsidRPr="00DA2DE1">
        <w:rPr>
          <w:rFonts w:ascii="Verdana" w:hAnsi="Verdana" w:cs="Verdana"/>
          <w:b/>
          <w:bCs/>
          <w:spacing w:val="15"/>
          <w:position w:val="9"/>
          <w:sz w:val="13"/>
          <w:szCs w:val="13"/>
          <w:lang w:val="el-GR"/>
        </w:rPr>
        <w:t xml:space="preserve"> </w:t>
      </w:r>
      <w:r w:rsidRPr="00DA2DE1">
        <w:rPr>
          <w:rFonts w:ascii="Verdana" w:hAnsi="Verdana" w:cs="Verdana"/>
          <w:b/>
          <w:bCs/>
          <w:lang w:val="el-GR"/>
        </w:rPr>
        <w:t>:</w:t>
      </w:r>
      <w:r w:rsidRPr="00DA2DE1">
        <w:rPr>
          <w:rFonts w:ascii="Verdana" w:hAnsi="Verdana" w:cs="Verdana"/>
          <w:b/>
          <w:bCs/>
          <w:spacing w:val="35"/>
          <w:lang w:val="el-GR"/>
        </w:rPr>
        <w:t xml:space="preserve"> </w:t>
      </w:r>
      <w:r w:rsidRPr="00DA2DE1">
        <w:rPr>
          <w:rFonts w:ascii="Verdana" w:hAnsi="Verdana" w:cs="Verdana"/>
          <w:b/>
          <w:bCs/>
          <w:lang w:val="el-GR"/>
        </w:rPr>
        <w:t>ΣΥ</w:t>
      </w:r>
      <w:r w:rsidRPr="00DA2DE1">
        <w:rPr>
          <w:rFonts w:ascii="Verdana" w:hAnsi="Verdana" w:cs="Verdana"/>
          <w:b/>
          <w:bCs/>
          <w:spacing w:val="3"/>
          <w:lang w:val="el-GR"/>
        </w:rPr>
        <w:t>Μ</w:t>
      </w:r>
      <w:r w:rsidRPr="00DA2DE1">
        <w:rPr>
          <w:rFonts w:ascii="Verdana" w:hAnsi="Verdana" w:cs="Verdana"/>
          <w:b/>
          <w:bCs/>
          <w:lang w:val="el-GR"/>
        </w:rPr>
        <w:t>Β</w:t>
      </w:r>
      <w:r w:rsidRPr="00DA2DE1">
        <w:rPr>
          <w:rFonts w:ascii="Verdana" w:hAnsi="Verdana" w:cs="Verdana"/>
          <w:b/>
          <w:bCs/>
          <w:spacing w:val="-2"/>
          <w:lang w:val="el-GR"/>
        </w:rPr>
        <w:t>Α</w:t>
      </w:r>
      <w:r w:rsidRPr="00DA2DE1">
        <w:rPr>
          <w:rFonts w:ascii="Verdana" w:hAnsi="Verdana" w:cs="Verdana"/>
          <w:b/>
          <w:bCs/>
          <w:spacing w:val="3"/>
          <w:lang w:val="el-GR"/>
        </w:rPr>
        <w:t>Τ</w:t>
      </w:r>
      <w:r w:rsidRPr="00DA2DE1">
        <w:rPr>
          <w:rFonts w:ascii="Verdana" w:hAnsi="Verdana" w:cs="Verdana"/>
          <w:b/>
          <w:bCs/>
          <w:spacing w:val="1"/>
          <w:lang w:val="el-GR"/>
        </w:rPr>
        <w:t>Ι</w:t>
      </w:r>
      <w:r w:rsidRPr="00DA2DE1">
        <w:rPr>
          <w:rFonts w:ascii="Verdana" w:hAnsi="Verdana" w:cs="Verdana"/>
          <w:b/>
          <w:bCs/>
          <w:lang w:val="el-GR"/>
        </w:rPr>
        <w:t>ΚΟ</w:t>
      </w:r>
      <w:r w:rsidRPr="00DA2DE1">
        <w:rPr>
          <w:rFonts w:ascii="Verdana" w:hAnsi="Verdana" w:cs="Verdana"/>
          <w:b/>
          <w:bCs/>
          <w:spacing w:val="23"/>
          <w:lang w:val="el-GR"/>
        </w:rPr>
        <w:t xml:space="preserve"> </w:t>
      </w:r>
      <w:r w:rsidRPr="00DA2DE1">
        <w:rPr>
          <w:rFonts w:ascii="Verdana" w:hAnsi="Verdana" w:cs="Verdana"/>
          <w:b/>
          <w:bCs/>
          <w:spacing w:val="1"/>
          <w:lang w:val="el-GR"/>
        </w:rPr>
        <w:t>Α</w:t>
      </w:r>
      <w:r w:rsidRPr="00DA2DE1">
        <w:rPr>
          <w:rFonts w:ascii="Verdana" w:hAnsi="Verdana" w:cs="Verdana"/>
          <w:b/>
          <w:bCs/>
          <w:spacing w:val="-1"/>
          <w:lang w:val="el-GR"/>
        </w:rPr>
        <w:t>Ν</w:t>
      </w:r>
      <w:r w:rsidRPr="00DA2DE1">
        <w:rPr>
          <w:rFonts w:ascii="Verdana" w:hAnsi="Verdana" w:cs="Verdana"/>
          <w:b/>
          <w:bCs/>
          <w:spacing w:val="1"/>
          <w:lang w:val="el-GR"/>
        </w:rPr>
        <w:t>Τ</w:t>
      </w:r>
      <w:r w:rsidRPr="00DA2DE1">
        <w:rPr>
          <w:rFonts w:ascii="Verdana" w:hAnsi="Verdana" w:cs="Verdana"/>
          <w:b/>
          <w:bCs/>
          <w:spacing w:val="-1"/>
          <w:lang w:val="el-GR"/>
        </w:rPr>
        <w:t>Ι</w:t>
      </w:r>
      <w:r w:rsidRPr="00DA2DE1">
        <w:rPr>
          <w:rFonts w:ascii="Verdana" w:hAnsi="Verdana" w:cs="Verdana"/>
          <w:b/>
          <w:bCs/>
          <w:lang w:val="el-GR"/>
        </w:rPr>
        <w:t>Κ</w:t>
      </w:r>
      <w:r w:rsidRPr="00DA2DE1">
        <w:rPr>
          <w:rFonts w:ascii="Verdana" w:hAnsi="Verdana" w:cs="Verdana"/>
          <w:b/>
          <w:bCs/>
          <w:spacing w:val="3"/>
          <w:lang w:val="el-GR"/>
        </w:rPr>
        <w:t>Ε</w:t>
      </w:r>
      <w:r w:rsidRPr="00DA2DE1">
        <w:rPr>
          <w:rFonts w:ascii="Verdana" w:hAnsi="Verdana" w:cs="Verdana"/>
          <w:b/>
          <w:bCs/>
          <w:spacing w:val="-1"/>
          <w:lang w:val="el-GR"/>
        </w:rPr>
        <w:t>Ι</w:t>
      </w:r>
      <w:r w:rsidRPr="00DA2DE1">
        <w:rPr>
          <w:rFonts w:ascii="Verdana" w:hAnsi="Verdana" w:cs="Verdana"/>
          <w:b/>
          <w:bCs/>
          <w:spacing w:val="1"/>
          <w:lang w:val="el-GR"/>
        </w:rPr>
        <w:t>ΜΕ</w:t>
      </w:r>
      <w:r w:rsidRPr="00DA2DE1">
        <w:rPr>
          <w:rFonts w:ascii="Verdana" w:hAnsi="Verdana" w:cs="Verdana"/>
          <w:b/>
          <w:bCs/>
          <w:spacing w:val="-1"/>
          <w:lang w:val="el-GR"/>
        </w:rPr>
        <w:t>Ν</w:t>
      </w:r>
      <w:r w:rsidRPr="00DA2DE1">
        <w:rPr>
          <w:rFonts w:ascii="Verdana" w:hAnsi="Verdana" w:cs="Verdana"/>
          <w:b/>
          <w:bCs/>
          <w:spacing w:val="4"/>
          <w:lang w:val="el-GR"/>
        </w:rPr>
        <w:t>Ο</w:t>
      </w:r>
      <w:r w:rsidRPr="00DA2DE1">
        <w:rPr>
          <w:rFonts w:ascii="Verdana" w:hAnsi="Verdana" w:cs="Verdana"/>
          <w:b/>
          <w:bCs/>
          <w:lang w:val="el-GR"/>
        </w:rPr>
        <w:t>-</w:t>
      </w:r>
      <w:r w:rsidRPr="00DA2DE1">
        <w:rPr>
          <w:rFonts w:ascii="Verdana" w:hAnsi="Verdana" w:cs="Verdana"/>
          <w:b/>
          <w:bCs/>
          <w:spacing w:val="1"/>
          <w:lang w:val="el-GR"/>
        </w:rPr>
        <w:t>Τ</w:t>
      </w:r>
      <w:r w:rsidRPr="00DA2DE1">
        <w:rPr>
          <w:rFonts w:ascii="Verdana" w:hAnsi="Verdana" w:cs="Verdana"/>
          <w:b/>
          <w:bCs/>
          <w:spacing w:val="3"/>
          <w:lang w:val="el-GR"/>
        </w:rPr>
        <w:t>Ε</w:t>
      </w:r>
      <w:r w:rsidRPr="00DA2DE1">
        <w:rPr>
          <w:rFonts w:ascii="Verdana" w:hAnsi="Verdana" w:cs="Verdana"/>
          <w:b/>
          <w:bCs/>
          <w:spacing w:val="-1"/>
          <w:lang w:val="el-GR"/>
        </w:rPr>
        <w:t>Χ</w:t>
      </w:r>
      <w:r w:rsidRPr="00DA2DE1">
        <w:rPr>
          <w:rFonts w:ascii="Verdana" w:hAnsi="Verdana" w:cs="Verdana"/>
          <w:b/>
          <w:bCs/>
          <w:spacing w:val="1"/>
          <w:lang w:val="el-GR"/>
        </w:rPr>
        <w:t>Ν</w:t>
      </w:r>
      <w:r w:rsidRPr="00DA2DE1">
        <w:rPr>
          <w:rFonts w:ascii="Verdana" w:hAnsi="Verdana" w:cs="Verdana"/>
          <w:b/>
          <w:bCs/>
          <w:spacing w:val="-1"/>
          <w:lang w:val="el-GR"/>
        </w:rPr>
        <w:t>Ι</w:t>
      </w:r>
      <w:r w:rsidRPr="00DA2DE1">
        <w:rPr>
          <w:rFonts w:ascii="Verdana" w:hAnsi="Verdana" w:cs="Verdana"/>
          <w:b/>
          <w:bCs/>
          <w:lang w:val="el-GR"/>
        </w:rPr>
        <w:t>Κ</w:t>
      </w:r>
      <w:r w:rsidRPr="00DA2DE1">
        <w:rPr>
          <w:rFonts w:ascii="Verdana" w:hAnsi="Verdana" w:cs="Verdana"/>
          <w:b/>
          <w:bCs/>
          <w:spacing w:val="1"/>
          <w:lang w:val="el-GR"/>
        </w:rPr>
        <w:t>Ε</w:t>
      </w:r>
      <w:r w:rsidRPr="00DA2DE1">
        <w:rPr>
          <w:rFonts w:ascii="Verdana" w:hAnsi="Verdana" w:cs="Verdana"/>
          <w:b/>
          <w:bCs/>
          <w:lang w:val="el-GR"/>
        </w:rPr>
        <w:t>Σ</w:t>
      </w:r>
      <w:r w:rsidRPr="00DA2DE1">
        <w:rPr>
          <w:rFonts w:ascii="Verdana" w:hAnsi="Verdana" w:cs="Verdana"/>
          <w:b/>
          <w:bCs/>
          <w:spacing w:val="7"/>
          <w:lang w:val="el-GR"/>
        </w:rPr>
        <w:t xml:space="preserve"> </w:t>
      </w:r>
      <w:r w:rsidRPr="00DA2DE1">
        <w:rPr>
          <w:rFonts w:ascii="Verdana" w:hAnsi="Verdana" w:cs="Verdana"/>
          <w:b/>
          <w:bCs/>
          <w:spacing w:val="1"/>
          <w:lang w:val="el-GR"/>
        </w:rPr>
        <w:t>Π</w:t>
      </w:r>
      <w:r w:rsidRPr="00DA2DE1">
        <w:rPr>
          <w:rFonts w:ascii="Verdana" w:hAnsi="Verdana" w:cs="Verdana"/>
          <w:b/>
          <w:bCs/>
          <w:lang w:val="el-GR"/>
        </w:rPr>
        <w:t>Ρ</w:t>
      </w:r>
      <w:r w:rsidRPr="00DA2DE1">
        <w:rPr>
          <w:rFonts w:ascii="Verdana" w:hAnsi="Verdana" w:cs="Verdana"/>
          <w:b/>
          <w:bCs/>
          <w:spacing w:val="1"/>
          <w:lang w:val="el-GR"/>
        </w:rPr>
        <w:t>Ο</w:t>
      </w:r>
      <w:r w:rsidRPr="00DA2DE1">
        <w:rPr>
          <w:rFonts w:ascii="Verdana" w:hAnsi="Verdana" w:cs="Verdana"/>
          <w:b/>
          <w:bCs/>
          <w:spacing w:val="2"/>
          <w:lang w:val="el-GR"/>
        </w:rPr>
        <w:t>Δ</w:t>
      </w:r>
      <w:r w:rsidRPr="00DA2DE1">
        <w:rPr>
          <w:rFonts w:ascii="Verdana" w:hAnsi="Verdana" w:cs="Verdana"/>
          <w:b/>
          <w:bCs/>
          <w:spacing w:val="-1"/>
          <w:lang w:val="el-GR"/>
        </w:rPr>
        <w:t>ΙΑ</w:t>
      </w:r>
      <w:r w:rsidRPr="00DA2DE1">
        <w:rPr>
          <w:rFonts w:ascii="Verdana" w:hAnsi="Verdana" w:cs="Verdana"/>
          <w:b/>
          <w:bCs/>
          <w:spacing w:val="3"/>
          <w:lang w:val="el-GR"/>
        </w:rPr>
        <w:t>Γ</w:t>
      </w:r>
      <w:r w:rsidRPr="00DA2DE1">
        <w:rPr>
          <w:rFonts w:ascii="Verdana" w:hAnsi="Verdana" w:cs="Verdana"/>
          <w:b/>
          <w:bCs/>
          <w:lang w:val="el-GR"/>
        </w:rPr>
        <w:t>Ρ</w:t>
      </w:r>
      <w:r w:rsidRPr="00DA2DE1">
        <w:rPr>
          <w:rFonts w:ascii="Verdana" w:hAnsi="Verdana" w:cs="Verdana"/>
          <w:b/>
          <w:bCs/>
          <w:spacing w:val="2"/>
          <w:lang w:val="el-GR"/>
        </w:rPr>
        <w:t>Α</w:t>
      </w:r>
      <w:r w:rsidRPr="00DA2DE1">
        <w:rPr>
          <w:rFonts w:ascii="Verdana" w:hAnsi="Verdana" w:cs="Verdana"/>
          <w:b/>
          <w:bCs/>
          <w:lang w:val="el-GR"/>
        </w:rPr>
        <w:t>Φ</w:t>
      </w:r>
      <w:r w:rsidRPr="00DA2DE1">
        <w:rPr>
          <w:rFonts w:ascii="Verdana" w:hAnsi="Verdana" w:cs="Verdana"/>
          <w:b/>
          <w:bCs/>
          <w:spacing w:val="1"/>
          <w:lang w:val="el-GR"/>
        </w:rPr>
        <w:t>Ε</w:t>
      </w:r>
      <w:r w:rsidRPr="00DA2DE1">
        <w:rPr>
          <w:rFonts w:ascii="Verdana" w:hAnsi="Verdana" w:cs="Verdana"/>
          <w:b/>
          <w:bCs/>
          <w:spacing w:val="3"/>
          <w:lang w:val="el-GR"/>
        </w:rPr>
        <w:t>Σ</w:t>
      </w:r>
      <w:r w:rsidRPr="00DA2DE1">
        <w:rPr>
          <w:rFonts w:ascii="Verdana" w:hAnsi="Verdana" w:cs="Verdana"/>
          <w:b/>
          <w:bCs/>
          <w:lang w:val="el-GR"/>
        </w:rPr>
        <w:t>-</w:t>
      </w:r>
      <w:r w:rsidRPr="00DA2DE1">
        <w:rPr>
          <w:rFonts w:ascii="Verdana" w:hAnsi="Verdana" w:cs="Verdana"/>
          <w:b/>
          <w:bCs/>
          <w:spacing w:val="1"/>
          <w:lang w:val="el-GR"/>
        </w:rPr>
        <w:t>ΠΟ</w:t>
      </w:r>
      <w:r w:rsidRPr="00DA2DE1">
        <w:rPr>
          <w:rFonts w:ascii="Verdana" w:hAnsi="Verdana" w:cs="Verdana"/>
          <w:b/>
          <w:bCs/>
          <w:lang w:val="el-GR"/>
        </w:rPr>
        <w:t>Σ</w:t>
      </w:r>
      <w:r w:rsidRPr="00DA2DE1">
        <w:rPr>
          <w:rFonts w:ascii="Verdana" w:hAnsi="Verdana" w:cs="Verdana"/>
          <w:b/>
          <w:bCs/>
          <w:spacing w:val="1"/>
          <w:lang w:val="el-GR"/>
        </w:rPr>
        <w:t>ΟΤΗΤΑ</w:t>
      </w:r>
      <w:r w:rsidRPr="00DA2DE1">
        <w:rPr>
          <w:rFonts w:ascii="Verdana" w:hAnsi="Verdana" w:cs="Verdana"/>
          <w:b/>
          <w:bCs/>
          <w:lang w:val="el-GR"/>
        </w:rPr>
        <w:t>-</w:t>
      </w:r>
    </w:p>
    <w:p w:rsidR="00914CAA" w:rsidRPr="00DA2DE1" w:rsidRDefault="00914CAA" w:rsidP="005F30C4">
      <w:pPr>
        <w:spacing w:before="9" w:line="100" w:lineRule="exact"/>
        <w:ind w:left="709" w:right="400"/>
        <w:rPr>
          <w:sz w:val="11"/>
          <w:szCs w:val="11"/>
          <w:lang w:val="el-GR"/>
        </w:rPr>
      </w:pPr>
    </w:p>
    <w:p w:rsidR="00914CAA" w:rsidRPr="00DA2DE1" w:rsidRDefault="00914CAA" w:rsidP="005F30C4">
      <w:pPr>
        <w:spacing w:line="220" w:lineRule="exact"/>
        <w:ind w:left="709" w:right="400"/>
        <w:outlineLvl w:val="0"/>
        <w:rPr>
          <w:sz w:val="17"/>
          <w:szCs w:val="17"/>
          <w:lang w:val="el-GR"/>
        </w:rPr>
      </w:pPr>
      <w:r w:rsidRPr="00DA2DE1">
        <w:rPr>
          <w:rFonts w:ascii="Verdana" w:hAnsi="Verdana" w:cs="Verdana"/>
          <w:b/>
          <w:bCs/>
          <w:spacing w:val="1"/>
          <w:position w:val="-1"/>
          <w:lang w:val="el-GR"/>
        </w:rPr>
        <w:t>Τ</w:t>
      </w:r>
      <w:r w:rsidRPr="00DA2DE1">
        <w:rPr>
          <w:rFonts w:ascii="Verdana" w:hAnsi="Verdana" w:cs="Verdana"/>
          <w:b/>
          <w:bCs/>
          <w:spacing w:val="-1"/>
          <w:position w:val="-1"/>
          <w:lang w:val="el-GR"/>
        </w:rPr>
        <w:t>Ι</w:t>
      </w:r>
      <w:r w:rsidRPr="00DA2DE1">
        <w:rPr>
          <w:rFonts w:ascii="Verdana" w:hAnsi="Verdana" w:cs="Verdana"/>
          <w:b/>
          <w:bCs/>
          <w:spacing w:val="1"/>
          <w:position w:val="-1"/>
          <w:lang w:val="el-GR"/>
        </w:rPr>
        <w:t>Μ</w:t>
      </w:r>
      <w:r w:rsidRPr="00DA2DE1">
        <w:rPr>
          <w:rFonts w:ascii="Verdana" w:hAnsi="Verdana" w:cs="Verdana"/>
          <w:b/>
          <w:bCs/>
          <w:position w:val="-1"/>
          <w:lang w:val="el-GR"/>
        </w:rPr>
        <w:t>Η</w:t>
      </w:r>
      <w:r w:rsidRPr="00DA2DE1">
        <w:rPr>
          <w:position w:val="-2"/>
          <w:sz w:val="24"/>
          <w:szCs w:val="24"/>
          <w:lang w:val="el-GR"/>
        </w:rPr>
        <w:t xml:space="preserve">     </w:t>
      </w:r>
    </w:p>
    <w:p w:rsidR="00914CAA" w:rsidRPr="00DA2DE1" w:rsidRDefault="00914CAA" w:rsidP="005F30C4">
      <w:pPr>
        <w:spacing w:before="23" w:line="360" w:lineRule="auto"/>
        <w:ind w:left="709" w:right="400"/>
        <w:rPr>
          <w:rFonts w:ascii="Verdana" w:hAnsi="Verdana" w:cs="Verdana"/>
          <w:lang w:val="el-GR"/>
        </w:rPr>
      </w:pPr>
      <w:r w:rsidRPr="00DA2DE1">
        <w:rPr>
          <w:rFonts w:ascii="Verdana" w:hAnsi="Verdana" w:cs="Verdana"/>
          <w:lang w:val="el-GR"/>
        </w:rPr>
        <w:t>Ως</w:t>
      </w:r>
      <w:r w:rsidRPr="00DA2DE1">
        <w:rPr>
          <w:rFonts w:ascii="Verdana" w:hAnsi="Verdana" w:cs="Verdana"/>
          <w:spacing w:val="54"/>
          <w:lang w:val="el-GR"/>
        </w:rPr>
        <w:t xml:space="preserve"> </w:t>
      </w:r>
      <w:r w:rsidRPr="00DA2DE1">
        <w:rPr>
          <w:rFonts w:ascii="Verdana" w:hAnsi="Verdana" w:cs="Verdana"/>
          <w:spacing w:val="1"/>
          <w:lang w:val="el-GR"/>
        </w:rPr>
        <w:t>α</w:t>
      </w:r>
      <w:r w:rsidRPr="00DA2DE1">
        <w:rPr>
          <w:rFonts w:ascii="Verdana" w:hAnsi="Verdana" w:cs="Verdana"/>
          <w:lang w:val="el-GR"/>
        </w:rPr>
        <w:t>ν</w:t>
      </w:r>
      <w:r w:rsidRPr="00DA2DE1">
        <w:rPr>
          <w:rFonts w:ascii="Verdana" w:hAnsi="Verdana" w:cs="Verdana"/>
          <w:spacing w:val="-1"/>
          <w:lang w:val="el-GR"/>
        </w:rPr>
        <w:t>τ</w:t>
      </w:r>
      <w:r w:rsidRPr="00DA2DE1">
        <w:rPr>
          <w:rFonts w:ascii="Verdana" w:hAnsi="Verdana" w:cs="Verdana"/>
          <w:spacing w:val="3"/>
          <w:lang w:val="el-GR"/>
        </w:rPr>
        <w:t>ι</w:t>
      </w:r>
      <w:r w:rsidRPr="00DA2DE1">
        <w:rPr>
          <w:rFonts w:ascii="Verdana" w:hAnsi="Verdana" w:cs="Verdana"/>
          <w:lang w:val="el-GR"/>
        </w:rPr>
        <w:t>κε</w:t>
      </w:r>
      <w:r w:rsidRPr="00DA2DE1">
        <w:rPr>
          <w:rFonts w:ascii="Verdana" w:hAnsi="Verdana" w:cs="Verdana"/>
          <w:spacing w:val="3"/>
          <w:lang w:val="el-GR"/>
        </w:rPr>
        <w:t>ί</w:t>
      </w:r>
      <w:r w:rsidRPr="00DA2DE1">
        <w:rPr>
          <w:rFonts w:ascii="Verdana" w:hAnsi="Verdana" w:cs="Verdana"/>
          <w:lang w:val="el-GR"/>
        </w:rPr>
        <w:t>μ</w:t>
      </w:r>
      <w:r w:rsidRPr="00DA2DE1">
        <w:rPr>
          <w:rFonts w:ascii="Verdana" w:hAnsi="Verdana" w:cs="Verdana"/>
          <w:spacing w:val="1"/>
          <w:lang w:val="el-GR"/>
        </w:rPr>
        <w:t>ε</w:t>
      </w:r>
      <w:r w:rsidRPr="00DA2DE1">
        <w:rPr>
          <w:rFonts w:ascii="Verdana" w:hAnsi="Verdana" w:cs="Verdana"/>
          <w:lang w:val="el-GR"/>
        </w:rPr>
        <w:t>νο</w:t>
      </w:r>
      <w:r w:rsidRPr="00DA2DE1">
        <w:rPr>
          <w:rFonts w:ascii="Verdana" w:hAnsi="Verdana" w:cs="Verdana"/>
          <w:spacing w:val="43"/>
          <w:lang w:val="el-GR"/>
        </w:rPr>
        <w:t xml:space="preserve"> </w:t>
      </w:r>
      <w:r w:rsidRPr="00DA2DE1">
        <w:rPr>
          <w:rFonts w:ascii="Verdana" w:hAnsi="Verdana" w:cs="Verdana"/>
          <w:lang w:val="el-GR"/>
        </w:rPr>
        <w:t>τ</w:t>
      </w:r>
      <w:r w:rsidRPr="00DA2DE1">
        <w:rPr>
          <w:rFonts w:ascii="Verdana" w:hAnsi="Verdana" w:cs="Verdana"/>
          <w:spacing w:val="1"/>
          <w:lang w:val="el-GR"/>
        </w:rPr>
        <w:t>η</w:t>
      </w:r>
      <w:r w:rsidRPr="00DA2DE1">
        <w:rPr>
          <w:rFonts w:ascii="Verdana" w:hAnsi="Verdana" w:cs="Verdana"/>
          <w:lang w:val="el-GR"/>
        </w:rPr>
        <w:t>ς</w:t>
      </w:r>
      <w:r w:rsidRPr="00DA2DE1">
        <w:rPr>
          <w:rFonts w:ascii="Verdana" w:hAnsi="Verdana" w:cs="Verdana"/>
          <w:spacing w:val="53"/>
          <w:lang w:val="el-GR"/>
        </w:rPr>
        <w:t xml:space="preserve"> </w:t>
      </w:r>
      <w:r w:rsidRPr="00DA2DE1">
        <w:rPr>
          <w:rFonts w:ascii="Verdana" w:hAnsi="Verdana" w:cs="Verdana"/>
          <w:lang w:val="el-GR"/>
        </w:rPr>
        <w:t>π</w:t>
      </w:r>
      <w:r w:rsidRPr="00DA2DE1">
        <w:rPr>
          <w:rFonts w:ascii="Verdana" w:hAnsi="Verdana" w:cs="Verdana"/>
          <w:spacing w:val="3"/>
          <w:lang w:val="el-GR"/>
        </w:rPr>
        <w:t>α</w:t>
      </w:r>
      <w:r w:rsidRPr="00DA2DE1">
        <w:rPr>
          <w:rFonts w:ascii="Verdana" w:hAnsi="Verdana" w:cs="Verdana"/>
          <w:lang w:val="el-GR"/>
        </w:rPr>
        <w:t>ρ</w:t>
      </w:r>
      <w:r w:rsidRPr="00DA2DE1">
        <w:rPr>
          <w:rFonts w:ascii="Verdana" w:hAnsi="Verdana" w:cs="Verdana"/>
          <w:spacing w:val="-1"/>
          <w:lang w:val="el-GR"/>
        </w:rPr>
        <w:t>ο</w:t>
      </w:r>
      <w:r w:rsidRPr="00DA2DE1">
        <w:rPr>
          <w:rFonts w:ascii="Verdana" w:hAnsi="Verdana" w:cs="Verdana"/>
          <w:spacing w:val="1"/>
          <w:lang w:val="el-GR"/>
        </w:rPr>
        <w:t>ύ</w:t>
      </w:r>
      <w:r w:rsidRPr="00DA2DE1">
        <w:rPr>
          <w:rFonts w:ascii="Verdana" w:hAnsi="Verdana" w:cs="Verdana"/>
          <w:spacing w:val="-1"/>
          <w:lang w:val="el-GR"/>
        </w:rPr>
        <w:t>σ</w:t>
      </w:r>
      <w:r w:rsidRPr="00DA2DE1">
        <w:rPr>
          <w:rFonts w:ascii="Verdana" w:hAnsi="Verdana" w:cs="Verdana"/>
          <w:spacing w:val="1"/>
          <w:lang w:val="el-GR"/>
        </w:rPr>
        <w:t>α</w:t>
      </w:r>
      <w:r w:rsidRPr="00DA2DE1">
        <w:rPr>
          <w:rFonts w:ascii="Verdana" w:hAnsi="Verdana" w:cs="Verdana"/>
          <w:lang w:val="el-GR"/>
        </w:rPr>
        <w:t>ς</w:t>
      </w:r>
      <w:r w:rsidRPr="00DA2DE1">
        <w:rPr>
          <w:rFonts w:ascii="Verdana" w:hAnsi="Verdana" w:cs="Verdana"/>
          <w:spacing w:val="49"/>
          <w:lang w:val="el-GR"/>
        </w:rPr>
        <w:t xml:space="preserve"> </w:t>
      </w:r>
      <w:r w:rsidRPr="00DA2DE1">
        <w:rPr>
          <w:rFonts w:ascii="Verdana" w:hAnsi="Verdana" w:cs="Verdana"/>
          <w:spacing w:val="-1"/>
          <w:lang w:val="el-GR"/>
        </w:rPr>
        <w:t>σ</w:t>
      </w:r>
      <w:r w:rsidRPr="00DA2DE1">
        <w:rPr>
          <w:rFonts w:ascii="Verdana" w:hAnsi="Verdana" w:cs="Verdana"/>
          <w:spacing w:val="1"/>
          <w:lang w:val="el-GR"/>
        </w:rPr>
        <w:t>ύ</w:t>
      </w:r>
      <w:r w:rsidRPr="00DA2DE1">
        <w:rPr>
          <w:rFonts w:ascii="Verdana" w:hAnsi="Verdana" w:cs="Verdana"/>
          <w:lang w:val="el-GR"/>
        </w:rPr>
        <w:t>μ</w:t>
      </w:r>
      <w:r w:rsidRPr="00DA2DE1">
        <w:rPr>
          <w:rFonts w:ascii="Verdana" w:hAnsi="Verdana" w:cs="Verdana"/>
          <w:spacing w:val="-1"/>
          <w:lang w:val="el-GR"/>
        </w:rPr>
        <w:t>β</w:t>
      </w:r>
      <w:r w:rsidRPr="00DA2DE1">
        <w:rPr>
          <w:rFonts w:ascii="Verdana" w:hAnsi="Verdana" w:cs="Verdana"/>
          <w:spacing w:val="3"/>
          <w:lang w:val="el-GR"/>
        </w:rPr>
        <w:t>α</w:t>
      </w:r>
      <w:r w:rsidRPr="00DA2DE1">
        <w:rPr>
          <w:rFonts w:ascii="Verdana" w:hAnsi="Verdana" w:cs="Verdana"/>
          <w:spacing w:val="-1"/>
          <w:lang w:val="el-GR"/>
        </w:rPr>
        <w:t>σ</w:t>
      </w:r>
      <w:r w:rsidRPr="00DA2DE1">
        <w:rPr>
          <w:rFonts w:ascii="Verdana" w:hAnsi="Verdana" w:cs="Verdana"/>
          <w:spacing w:val="1"/>
          <w:lang w:val="el-GR"/>
        </w:rPr>
        <w:t>η</w:t>
      </w:r>
      <w:r w:rsidRPr="00DA2DE1">
        <w:rPr>
          <w:rFonts w:ascii="Verdana" w:hAnsi="Verdana" w:cs="Verdana"/>
          <w:lang w:val="el-GR"/>
        </w:rPr>
        <w:t>ς</w:t>
      </w:r>
      <w:r w:rsidRPr="00DA2DE1">
        <w:rPr>
          <w:rFonts w:ascii="Verdana" w:hAnsi="Verdana" w:cs="Verdana"/>
          <w:spacing w:val="49"/>
          <w:lang w:val="el-GR"/>
        </w:rPr>
        <w:t xml:space="preserve"> </w:t>
      </w:r>
      <w:r w:rsidRPr="00DA2DE1">
        <w:rPr>
          <w:rFonts w:ascii="Verdana" w:hAnsi="Verdana" w:cs="Verdana"/>
          <w:spacing w:val="-1"/>
          <w:lang w:val="el-GR"/>
        </w:rPr>
        <w:t>ο</w:t>
      </w:r>
      <w:r w:rsidRPr="00DA2DE1">
        <w:rPr>
          <w:rFonts w:ascii="Verdana" w:hAnsi="Verdana" w:cs="Verdana"/>
          <w:lang w:val="el-GR"/>
        </w:rPr>
        <w:t>ρ</w:t>
      </w:r>
      <w:r w:rsidRPr="00DA2DE1">
        <w:rPr>
          <w:rFonts w:ascii="Verdana" w:hAnsi="Verdana" w:cs="Verdana"/>
          <w:spacing w:val="4"/>
          <w:lang w:val="el-GR"/>
        </w:rPr>
        <w:t>ί</w:t>
      </w:r>
      <w:r w:rsidRPr="00DA2DE1">
        <w:rPr>
          <w:rFonts w:ascii="Verdana" w:hAnsi="Verdana" w:cs="Verdana"/>
          <w:lang w:val="el-GR"/>
        </w:rPr>
        <w:t>ζ</w:t>
      </w:r>
      <w:r w:rsidRPr="00DA2DE1">
        <w:rPr>
          <w:rFonts w:ascii="Verdana" w:hAnsi="Verdana" w:cs="Verdana"/>
          <w:spacing w:val="1"/>
          <w:lang w:val="el-GR"/>
        </w:rPr>
        <w:t>ε</w:t>
      </w:r>
      <w:r w:rsidRPr="00DA2DE1">
        <w:rPr>
          <w:rFonts w:ascii="Verdana" w:hAnsi="Verdana" w:cs="Verdana"/>
          <w:lang w:val="el-GR"/>
        </w:rPr>
        <w:t>ται</w:t>
      </w:r>
      <w:r w:rsidRPr="00DA2DE1">
        <w:rPr>
          <w:rFonts w:ascii="Verdana" w:hAnsi="Verdana" w:cs="Verdana"/>
          <w:spacing w:val="52"/>
          <w:lang w:val="el-GR"/>
        </w:rPr>
        <w:t xml:space="preserve"> </w:t>
      </w:r>
      <w:r w:rsidRPr="00DA2DE1">
        <w:rPr>
          <w:rFonts w:ascii="Verdana" w:hAnsi="Verdana" w:cs="Verdana"/>
          <w:lang w:val="el-GR"/>
        </w:rPr>
        <w:t>η</w:t>
      </w:r>
      <w:r w:rsidRPr="00DA2DE1">
        <w:rPr>
          <w:rFonts w:ascii="Verdana" w:hAnsi="Verdana" w:cs="Verdana"/>
          <w:spacing w:val="57"/>
          <w:lang w:val="el-GR"/>
        </w:rPr>
        <w:t xml:space="preserve"> </w:t>
      </w:r>
      <w:r w:rsidRPr="00DA2DE1">
        <w:rPr>
          <w:rFonts w:ascii="Verdana" w:hAnsi="Verdana" w:cs="Verdana"/>
          <w:lang w:val="el-GR"/>
        </w:rPr>
        <w:t>πρ</w:t>
      </w:r>
      <w:r w:rsidRPr="00DA2DE1">
        <w:rPr>
          <w:rFonts w:ascii="Verdana" w:hAnsi="Verdana" w:cs="Verdana"/>
          <w:spacing w:val="-1"/>
          <w:lang w:val="el-GR"/>
        </w:rPr>
        <w:t>ο</w:t>
      </w:r>
      <w:r w:rsidRPr="00DA2DE1">
        <w:rPr>
          <w:rFonts w:ascii="Verdana" w:hAnsi="Verdana" w:cs="Verdana"/>
          <w:lang w:val="el-GR"/>
        </w:rPr>
        <w:t>μ</w:t>
      </w:r>
      <w:r w:rsidRPr="00DA2DE1">
        <w:rPr>
          <w:rFonts w:ascii="Verdana" w:hAnsi="Verdana" w:cs="Verdana"/>
          <w:spacing w:val="1"/>
          <w:lang w:val="el-GR"/>
        </w:rPr>
        <w:t>ή</w:t>
      </w:r>
      <w:r w:rsidRPr="00DA2DE1">
        <w:rPr>
          <w:rFonts w:ascii="Verdana" w:hAnsi="Verdana" w:cs="Verdana"/>
          <w:lang w:val="el-GR"/>
        </w:rPr>
        <w:t>θ</w:t>
      </w:r>
      <w:r w:rsidRPr="00DA2DE1">
        <w:rPr>
          <w:rFonts w:ascii="Verdana" w:hAnsi="Verdana" w:cs="Verdana"/>
          <w:spacing w:val="-1"/>
          <w:lang w:val="el-GR"/>
        </w:rPr>
        <w:t>ε</w:t>
      </w:r>
      <w:r w:rsidRPr="00DA2DE1">
        <w:rPr>
          <w:rFonts w:ascii="Verdana" w:hAnsi="Verdana" w:cs="Verdana"/>
          <w:spacing w:val="3"/>
          <w:lang w:val="el-GR"/>
        </w:rPr>
        <w:t>ι</w:t>
      </w:r>
      <w:r w:rsidRPr="00DA2DE1">
        <w:rPr>
          <w:rFonts w:ascii="Verdana" w:hAnsi="Verdana" w:cs="Verdana"/>
          <w:lang w:val="el-GR"/>
        </w:rPr>
        <w:t>α</w:t>
      </w:r>
      <w:r w:rsidRPr="00DA2DE1">
        <w:rPr>
          <w:rFonts w:ascii="Verdana" w:hAnsi="Verdana" w:cs="Verdana"/>
          <w:spacing w:val="51"/>
          <w:lang w:val="el-GR"/>
        </w:rPr>
        <w:t xml:space="preserve"> </w:t>
      </w:r>
      <w:r w:rsidRPr="00DA2DE1">
        <w:rPr>
          <w:rFonts w:ascii="Verdana" w:hAnsi="Verdana" w:cs="Verdana"/>
          <w:lang w:val="el-GR"/>
        </w:rPr>
        <w:t>τρ</w:t>
      </w:r>
      <w:r w:rsidRPr="00DA2DE1">
        <w:rPr>
          <w:rFonts w:ascii="Verdana" w:hAnsi="Verdana" w:cs="Verdana"/>
          <w:spacing w:val="-1"/>
          <w:lang w:val="el-GR"/>
        </w:rPr>
        <w:t>ο</w:t>
      </w:r>
      <w:r w:rsidRPr="00DA2DE1">
        <w:rPr>
          <w:rFonts w:ascii="Verdana" w:hAnsi="Verdana" w:cs="Verdana"/>
          <w:spacing w:val="1"/>
          <w:lang w:val="el-GR"/>
        </w:rPr>
        <w:t>φ</w:t>
      </w:r>
      <w:r w:rsidRPr="00DA2DE1">
        <w:rPr>
          <w:rFonts w:ascii="Verdana" w:hAnsi="Verdana" w:cs="Verdana"/>
          <w:spacing w:val="3"/>
          <w:lang w:val="el-GR"/>
        </w:rPr>
        <w:t>ί</w:t>
      </w:r>
      <w:r w:rsidRPr="00DA2DE1">
        <w:rPr>
          <w:rFonts w:ascii="Verdana" w:hAnsi="Verdana" w:cs="Verdana"/>
          <w:lang w:val="el-GR"/>
        </w:rPr>
        <w:t>μ</w:t>
      </w:r>
      <w:r w:rsidRPr="00DA2DE1">
        <w:rPr>
          <w:rFonts w:ascii="Verdana" w:hAnsi="Verdana" w:cs="Verdana"/>
          <w:spacing w:val="1"/>
          <w:lang w:val="el-GR"/>
        </w:rPr>
        <w:t>ω</w:t>
      </w:r>
      <w:r w:rsidRPr="00DA2DE1">
        <w:rPr>
          <w:rFonts w:ascii="Verdana" w:hAnsi="Verdana" w:cs="Verdana"/>
          <w:lang w:val="el-GR"/>
        </w:rPr>
        <w:t>ν</w:t>
      </w:r>
      <w:r w:rsidRPr="00DA2DE1">
        <w:rPr>
          <w:rFonts w:ascii="Verdana" w:hAnsi="Verdana" w:cs="Verdana"/>
          <w:spacing w:val="46"/>
          <w:lang w:val="el-GR"/>
        </w:rPr>
        <w:t xml:space="preserve"> </w:t>
      </w:r>
      <w:r w:rsidRPr="00DA2DE1">
        <w:rPr>
          <w:rFonts w:ascii="Verdana" w:hAnsi="Verdana" w:cs="Verdana"/>
          <w:lang w:val="el-GR"/>
        </w:rPr>
        <w:t>και</w:t>
      </w:r>
      <w:r w:rsidRPr="00DA2DE1">
        <w:rPr>
          <w:rFonts w:ascii="Verdana" w:hAnsi="Verdana" w:cs="Verdana"/>
          <w:spacing w:val="57"/>
          <w:lang w:val="el-GR"/>
        </w:rPr>
        <w:t xml:space="preserve"> </w:t>
      </w:r>
      <w:r w:rsidRPr="00DA2DE1">
        <w:rPr>
          <w:rFonts w:ascii="Verdana" w:hAnsi="Verdana" w:cs="Verdana"/>
          <w:spacing w:val="-1"/>
          <w:lang w:val="el-GR"/>
        </w:rPr>
        <w:t>β</w:t>
      </w:r>
      <w:r w:rsidRPr="00DA2DE1">
        <w:rPr>
          <w:rFonts w:ascii="Verdana" w:hAnsi="Verdana" w:cs="Verdana"/>
          <w:spacing w:val="1"/>
          <w:lang w:val="el-GR"/>
        </w:rPr>
        <w:t>α</w:t>
      </w:r>
      <w:r w:rsidRPr="00DA2DE1">
        <w:rPr>
          <w:rFonts w:ascii="Verdana" w:hAnsi="Verdana" w:cs="Verdana"/>
          <w:spacing w:val="-1"/>
          <w:lang w:val="el-GR"/>
        </w:rPr>
        <w:t>σ</w:t>
      </w:r>
      <w:r w:rsidRPr="00DA2DE1">
        <w:rPr>
          <w:rFonts w:ascii="Verdana" w:hAnsi="Verdana" w:cs="Verdana"/>
          <w:spacing w:val="3"/>
          <w:lang w:val="el-GR"/>
        </w:rPr>
        <w:t>ι</w:t>
      </w:r>
      <w:r w:rsidRPr="00DA2DE1">
        <w:rPr>
          <w:rFonts w:ascii="Verdana" w:hAnsi="Verdana" w:cs="Verdana"/>
          <w:lang w:val="el-GR"/>
        </w:rPr>
        <w:t>κ</w:t>
      </w:r>
      <w:r w:rsidRPr="00DA2DE1">
        <w:rPr>
          <w:rFonts w:ascii="Verdana" w:hAnsi="Verdana" w:cs="Verdana"/>
          <w:spacing w:val="1"/>
          <w:lang w:val="el-GR"/>
        </w:rPr>
        <w:t>ή</w:t>
      </w:r>
      <w:r w:rsidRPr="00DA2DE1">
        <w:rPr>
          <w:rFonts w:ascii="Verdana" w:hAnsi="Verdana" w:cs="Verdana"/>
          <w:lang w:val="el-GR"/>
        </w:rPr>
        <w:t xml:space="preserve">ς </w:t>
      </w:r>
      <w:r w:rsidRPr="00DA2DE1">
        <w:rPr>
          <w:rFonts w:ascii="Verdana" w:hAnsi="Verdana" w:cs="Verdana"/>
          <w:spacing w:val="-1"/>
          <w:lang w:val="el-GR"/>
        </w:rPr>
        <w:t>υ</w:t>
      </w:r>
      <w:r w:rsidRPr="00DA2DE1">
        <w:rPr>
          <w:rFonts w:ascii="Verdana" w:hAnsi="Verdana" w:cs="Verdana"/>
          <w:lang w:val="el-GR"/>
        </w:rPr>
        <w:t>λ</w:t>
      </w:r>
      <w:r w:rsidRPr="00DA2DE1">
        <w:rPr>
          <w:rFonts w:ascii="Verdana" w:hAnsi="Verdana" w:cs="Verdana"/>
          <w:spacing w:val="3"/>
          <w:lang w:val="el-GR"/>
        </w:rPr>
        <w:t>ι</w:t>
      </w:r>
      <w:r w:rsidRPr="00DA2DE1">
        <w:rPr>
          <w:rFonts w:ascii="Verdana" w:hAnsi="Verdana" w:cs="Verdana"/>
          <w:lang w:val="el-GR"/>
        </w:rPr>
        <w:t>κ</w:t>
      </w:r>
      <w:r w:rsidRPr="00DA2DE1">
        <w:rPr>
          <w:rFonts w:ascii="Verdana" w:hAnsi="Verdana" w:cs="Verdana"/>
          <w:spacing w:val="1"/>
          <w:lang w:val="el-GR"/>
        </w:rPr>
        <w:t>ή</w:t>
      </w:r>
      <w:r w:rsidRPr="00DA2DE1">
        <w:rPr>
          <w:rFonts w:ascii="Verdana" w:hAnsi="Verdana" w:cs="Verdana"/>
          <w:lang w:val="el-GR"/>
        </w:rPr>
        <w:t xml:space="preserve">ς </w:t>
      </w:r>
      <w:r w:rsidRPr="00DA2DE1">
        <w:rPr>
          <w:rFonts w:ascii="Verdana" w:hAnsi="Verdana" w:cs="Verdana"/>
          <w:spacing w:val="7"/>
          <w:lang w:val="el-GR"/>
        </w:rPr>
        <w:t xml:space="preserve"> </w:t>
      </w:r>
      <w:r w:rsidRPr="00DA2DE1">
        <w:rPr>
          <w:rFonts w:ascii="Verdana" w:hAnsi="Verdana" w:cs="Verdana"/>
          <w:spacing w:val="-1"/>
          <w:lang w:val="el-GR"/>
        </w:rPr>
        <w:t>συ</w:t>
      </w:r>
      <w:r w:rsidRPr="00DA2DE1">
        <w:rPr>
          <w:rFonts w:ascii="Verdana" w:hAnsi="Verdana" w:cs="Verdana"/>
          <w:spacing w:val="2"/>
          <w:lang w:val="el-GR"/>
        </w:rPr>
        <w:t>ν</w:t>
      </w:r>
      <w:r w:rsidRPr="00DA2DE1">
        <w:rPr>
          <w:rFonts w:ascii="Verdana" w:hAnsi="Verdana" w:cs="Verdana"/>
          <w:spacing w:val="-1"/>
          <w:lang w:val="el-GR"/>
        </w:rPr>
        <w:t>δ</w:t>
      </w:r>
      <w:r w:rsidRPr="00DA2DE1">
        <w:rPr>
          <w:rFonts w:ascii="Verdana" w:hAnsi="Verdana" w:cs="Verdana"/>
          <w:spacing w:val="3"/>
          <w:lang w:val="el-GR"/>
        </w:rPr>
        <w:t>ρ</w:t>
      </w:r>
      <w:r w:rsidRPr="00DA2DE1">
        <w:rPr>
          <w:rFonts w:ascii="Verdana" w:hAnsi="Verdana" w:cs="Verdana"/>
          <w:spacing w:val="-1"/>
          <w:lang w:val="el-GR"/>
        </w:rPr>
        <w:t>ο</w:t>
      </w:r>
      <w:r w:rsidRPr="00DA2DE1">
        <w:rPr>
          <w:rFonts w:ascii="Verdana" w:hAnsi="Verdana" w:cs="Verdana"/>
          <w:lang w:val="el-GR"/>
        </w:rPr>
        <w:t>μ</w:t>
      </w:r>
      <w:r w:rsidRPr="00DA2DE1">
        <w:rPr>
          <w:rFonts w:ascii="Verdana" w:hAnsi="Verdana" w:cs="Verdana"/>
          <w:spacing w:val="1"/>
          <w:lang w:val="el-GR"/>
        </w:rPr>
        <w:t>ή</w:t>
      </w:r>
      <w:r w:rsidRPr="00DA2DE1">
        <w:rPr>
          <w:rFonts w:ascii="Verdana" w:hAnsi="Verdana" w:cs="Verdana"/>
          <w:lang w:val="el-GR"/>
        </w:rPr>
        <w:t xml:space="preserve">ς </w:t>
      </w:r>
      <w:r w:rsidRPr="00DA2DE1">
        <w:rPr>
          <w:rFonts w:ascii="Verdana" w:hAnsi="Verdana" w:cs="Verdana"/>
          <w:spacing w:val="2"/>
          <w:lang w:val="el-GR"/>
        </w:rPr>
        <w:t xml:space="preserve"> σ</w:t>
      </w:r>
      <w:r w:rsidRPr="00DA2DE1">
        <w:rPr>
          <w:rFonts w:ascii="Verdana" w:hAnsi="Verdana" w:cs="Verdana"/>
          <w:lang w:val="el-GR"/>
        </w:rPr>
        <w:t>τ</w:t>
      </w:r>
      <w:r w:rsidRPr="00DA2DE1">
        <w:rPr>
          <w:rFonts w:ascii="Verdana" w:hAnsi="Verdana" w:cs="Verdana"/>
          <w:spacing w:val="3"/>
          <w:lang w:val="el-GR"/>
        </w:rPr>
        <w:t>ι</w:t>
      </w:r>
      <w:r w:rsidRPr="00DA2DE1">
        <w:rPr>
          <w:rFonts w:ascii="Verdana" w:hAnsi="Verdana" w:cs="Verdana"/>
          <w:lang w:val="el-GR"/>
        </w:rPr>
        <w:t xml:space="preserve">ς </w:t>
      </w:r>
      <w:r w:rsidRPr="00DA2DE1">
        <w:rPr>
          <w:rFonts w:ascii="Verdana" w:hAnsi="Verdana" w:cs="Verdana"/>
          <w:spacing w:val="9"/>
          <w:lang w:val="el-GR"/>
        </w:rPr>
        <w:t xml:space="preserve"> </w:t>
      </w:r>
      <w:r w:rsidRPr="00DA2DE1">
        <w:rPr>
          <w:rFonts w:ascii="Verdana" w:hAnsi="Verdana" w:cs="Verdana"/>
          <w:lang w:val="el-GR"/>
        </w:rPr>
        <w:t>κ</w:t>
      </w:r>
      <w:r w:rsidRPr="00DA2DE1">
        <w:rPr>
          <w:rFonts w:ascii="Verdana" w:hAnsi="Verdana" w:cs="Verdana"/>
          <w:spacing w:val="-1"/>
          <w:lang w:val="el-GR"/>
        </w:rPr>
        <w:t>ο</w:t>
      </w:r>
      <w:r w:rsidRPr="00DA2DE1">
        <w:rPr>
          <w:rFonts w:ascii="Verdana" w:hAnsi="Verdana" w:cs="Verdana"/>
          <w:spacing w:val="3"/>
          <w:lang w:val="el-GR"/>
        </w:rPr>
        <w:t>ι</w:t>
      </w:r>
      <w:r w:rsidRPr="00DA2DE1">
        <w:rPr>
          <w:rFonts w:ascii="Verdana" w:hAnsi="Verdana" w:cs="Verdana"/>
          <w:lang w:val="el-GR"/>
        </w:rPr>
        <w:t>ν</w:t>
      </w:r>
      <w:r w:rsidRPr="00DA2DE1">
        <w:rPr>
          <w:rFonts w:ascii="Verdana" w:hAnsi="Verdana" w:cs="Verdana"/>
          <w:spacing w:val="1"/>
          <w:lang w:val="el-GR"/>
        </w:rPr>
        <w:t>ω</w:t>
      </w:r>
      <w:r w:rsidRPr="00DA2DE1">
        <w:rPr>
          <w:rFonts w:ascii="Verdana" w:hAnsi="Verdana" w:cs="Verdana"/>
          <w:lang w:val="el-GR"/>
        </w:rPr>
        <w:t>ν</w:t>
      </w:r>
      <w:r w:rsidRPr="00DA2DE1">
        <w:rPr>
          <w:rFonts w:ascii="Verdana" w:hAnsi="Verdana" w:cs="Verdana"/>
          <w:spacing w:val="3"/>
          <w:lang w:val="el-GR"/>
        </w:rPr>
        <w:t>ι</w:t>
      </w:r>
      <w:r w:rsidRPr="00DA2DE1">
        <w:rPr>
          <w:rFonts w:ascii="Verdana" w:hAnsi="Verdana" w:cs="Verdana"/>
          <w:lang w:val="el-GR"/>
        </w:rPr>
        <w:t xml:space="preserve">κές </w:t>
      </w:r>
      <w:r w:rsidRPr="00DA2DE1">
        <w:rPr>
          <w:rFonts w:ascii="Verdana" w:hAnsi="Verdana" w:cs="Verdana"/>
          <w:spacing w:val="2"/>
          <w:lang w:val="el-GR"/>
        </w:rPr>
        <w:t xml:space="preserve"> </w:t>
      </w:r>
      <w:r w:rsidRPr="00DA2DE1">
        <w:rPr>
          <w:rFonts w:ascii="Verdana" w:hAnsi="Verdana" w:cs="Verdana"/>
          <w:spacing w:val="-1"/>
          <w:lang w:val="el-GR"/>
        </w:rPr>
        <w:t>δο</w:t>
      </w:r>
      <w:r w:rsidRPr="00DA2DE1">
        <w:rPr>
          <w:rFonts w:ascii="Verdana" w:hAnsi="Verdana" w:cs="Verdana"/>
          <w:lang w:val="el-GR"/>
        </w:rPr>
        <w:t>μ</w:t>
      </w:r>
      <w:r w:rsidRPr="00DA2DE1">
        <w:rPr>
          <w:rFonts w:ascii="Verdana" w:hAnsi="Verdana" w:cs="Verdana"/>
          <w:spacing w:val="1"/>
          <w:lang w:val="el-GR"/>
        </w:rPr>
        <w:t>έ</w:t>
      </w:r>
      <w:r w:rsidRPr="00DA2DE1">
        <w:rPr>
          <w:rFonts w:ascii="Verdana" w:hAnsi="Verdana" w:cs="Verdana"/>
          <w:lang w:val="el-GR"/>
        </w:rPr>
        <w:t xml:space="preserve">ς </w:t>
      </w:r>
      <w:r w:rsidRPr="00DA2DE1">
        <w:rPr>
          <w:rFonts w:ascii="Verdana" w:hAnsi="Verdana" w:cs="Verdana"/>
          <w:spacing w:val="10"/>
          <w:lang w:val="el-GR"/>
        </w:rPr>
        <w:t xml:space="preserve"> </w:t>
      </w:r>
      <w:r w:rsidRPr="00DA2DE1">
        <w:rPr>
          <w:rFonts w:ascii="Verdana" w:hAnsi="Verdana" w:cs="Verdana"/>
          <w:lang w:val="el-GR"/>
        </w:rPr>
        <w:t>τ</w:t>
      </w:r>
      <w:r w:rsidRPr="00DA2DE1">
        <w:rPr>
          <w:rFonts w:ascii="Verdana" w:hAnsi="Verdana" w:cs="Verdana"/>
          <w:spacing w:val="1"/>
          <w:lang w:val="el-GR"/>
        </w:rPr>
        <w:t>ο</w:t>
      </w:r>
      <w:r w:rsidRPr="00DA2DE1">
        <w:rPr>
          <w:rFonts w:ascii="Verdana" w:hAnsi="Verdana" w:cs="Verdana"/>
          <w:lang w:val="el-GR"/>
        </w:rPr>
        <w:t xml:space="preserve">υ </w:t>
      </w:r>
      <w:r w:rsidRPr="00DA2DE1">
        <w:rPr>
          <w:rFonts w:ascii="Verdana" w:hAnsi="Verdana" w:cs="Verdana"/>
          <w:spacing w:val="11"/>
          <w:lang w:val="el-GR"/>
        </w:rPr>
        <w:t xml:space="preserve"> </w:t>
      </w:r>
      <w:r w:rsidRPr="00DA2DE1">
        <w:rPr>
          <w:rFonts w:ascii="Verdana" w:hAnsi="Verdana" w:cs="Verdana"/>
          <w:spacing w:val="-1"/>
          <w:lang w:val="el-GR"/>
        </w:rPr>
        <w:t>Δ</w:t>
      </w:r>
      <w:r w:rsidRPr="00DA2DE1">
        <w:rPr>
          <w:rFonts w:ascii="Verdana" w:hAnsi="Verdana" w:cs="Verdana"/>
          <w:spacing w:val="1"/>
          <w:lang w:val="el-GR"/>
        </w:rPr>
        <w:t>ή</w:t>
      </w:r>
      <w:r w:rsidRPr="00DA2DE1">
        <w:rPr>
          <w:rFonts w:ascii="Verdana" w:hAnsi="Verdana" w:cs="Verdana"/>
          <w:lang w:val="el-GR"/>
        </w:rPr>
        <w:t>μ</w:t>
      </w:r>
      <w:r w:rsidRPr="00DA2DE1">
        <w:rPr>
          <w:rFonts w:ascii="Verdana" w:hAnsi="Verdana" w:cs="Verdana"/>
          <w:spacing w:val="1"/>
          <w:lang w:val="el-GR"/>
        </w:rPr>
        <w:t>ο</w:t>
      </w:r>
      <w:r w:rsidRPr="00DA2DE1">
        <w:rPr>
          <w:rFonts w:ascii="Verdana" w:hAnsi="Verdana" w:cs="Verdana"/>
          <w:lang w:val="el-GR"/>
        </w:rPr>
        <w:t xml:space="preserve">υ, </w:t>
      </w:r>
      <w:r w:rsidRPr="00DA2DE1">
        <w:rPr>
          <w:rFonts w:ascii="Verdana" w:hAnsi="Verdana" w:cs="Verdana"/>
          <w:spacing w:val="6"/>
          <w:lang w:val="el-GR"/>
        </w:rPr>
        <w:t xml:space="preserve"> </w:t>
      </w:r>
      <w:r w:rsidRPr="00DA2DE1">
        <w:rPr>
          <w:rFonts w:ascii="Verdana" w:hAnsi="Verdana" w:cs="Verdana"/>
          <w:spacing w:val="2"/>
          <w:lang w:val="el-GR"/>
        </w:rPr>
        <w:t>σ</w:t>
      </w:r>
      <w:r w:rsidRPr="00DA2DE1">
        <w:rPr>
          <w:rFonts w:ascii="Verdana" w:hAnsi="Verdana" w:cs="Verdana"/>
          <w:spacing w:val="-1"/>
          <w:lang w:val="el-GR"/>
        </w:rPr>
        <w:t>ύ</w:t>
      </w:r>
      <w:r w:rsidRPr="00DA2DE1">
        <w:rPr>
          <w:rFonts w:ascii="Verdana" w:hAnsi="Verdana" w:cs="Verdana"/>
          <w:lang w:val="el-GR"/>
        </w:rPr>
        <w:t>μ</w:t>
      </w:r>
      <w:r w:rsidRPr="00DA2DE1">
        <w:rPr>
          <w:rFonts w:ascii="Verdana" w:hAnsi="Verdana" w:cs="Verdana"/>
          <w:spacing w:val="1"/>
          <w:lang w:val="el-GR"/>
        </w:rPr>
        <w:t>φω</w:t>
      </w:r>
      <w:r w:rsidRPr="00DA2DE1">
        <w:rPr>
          <w:rFonts w:ascii="Verdana" w:hAnsi="Verdana" w:cs="Verdana"/>
          <w:lang w:val="el-GR"/>
        </w:rPr>
        <w:t xml:space="preserve">να </w:t>
      </w:r>
      <w:r w:rsidRPr="00DA2DE1">
        <w:rPr>
          <w:rFonts w:ascii="Verdana" w:hAnsi="Verdana" w:cs="Verdana"/>
          <w:spacing w:val="4"/>
          <w:lang w:val="el-GR"/>
        </w:rPr>
        <w:t xml:space="preserve"> </w:t>
      </w:r>
      <w:r w:rsidRPr="00DA2DE1">
        <w:rPr>
          <w:rFonts w:ascii="Verdana" w:hAnsi="Verdana" w:cs="Verdana"/>
          <w:lang w:val="el-GR"/>
        </w:rPr>
        <w:t xml:space="preserve">με </w:t>
      </w:r>
      <w:r w:rsidRPr="00DA2DE1">
        <w:rPr>
          <w:rFonts w:ascii="Verdana" w:hAnsi="Verdana" w:cs="Verdana"/>
          <w:spacing w:val="14"/>
          <w:lang w:val="el-GR"/>
        </w:rPr>
        <w:t xml:space="preserve"> </w:t>
      </w:r>
      <w:r w:rsidRPr="00DA2DE1">
        <w:rPr>
          <w:rFonts w:ascii="Verdana" w:hAnsi="Verdana" w:cs="Verdana"/>
          <w:lang w:val="el-GR"/>
        </w:rPr>
        <w:t>τ</w:t>
      </w:r>
      <w:r w:rsidRPr="00DA2DE1">
        <w:rPr>
          <w:rFonts w:ascii="Verdana" w:hAnsi="Verdana" w:cs="Verdana"/>
          <w:spacing w:val="-1"/>
          <w:lang w:val="el-GR"/>
        </w:rPr>
        <w:t>ο</w:t>
      </w:r>
      <w:r w:rsidRPr="00DA2DE1">
        <w:rPr>
          <w:rFonts w:ascii="Verdana" w:hAnsi="Verdana" w:cs="Verdana"/>
          <w:lang w:val="el-GR"/>
        </w:rPr>
        <w:t xml:space="preserve">ν </w:t>
      </w:r>
      <w:r w:rsidRPr="00DA2DE1">
        <w:rPr>
          <w:rFonts w:ascii="Verdana" w:hAnsi="Verdana" w:cs="Verdana"/>
          <w:spacing w:val="10"/>
          <w:lang w:val="el-GR"/>
        </w:rPr>
        <w:t xml:space="preserve"> </w:t>
      </w:r>
      <w:r w:rsidRPr="00DA2DE1">
        <w:rPr>
          <w:rFonts w:ascii="Verdana" w:hAnsi="Verdana" w:cs="Verdana"/>
          <w:lang w:val="el-GR"/>
        </w:rPr>
        <w:t>π</w:t>
      </w:r>
      <w:r w:rsidRPr="00DA2DE1">
        <w:rPr>
          <w:rFonts w:ascii="Verdana" w:hAnsi="Verdana" w:cs="Verdana"/>
          <w:spacing w:val="4"/>
          <w:lang w:val="el-GR"/>
        </w:rPr>
        <w:t>ί</w:t>
      </w:r>
      <w:r w:rsidRPr="00DA2DE1">
        <w:rPr>
          <w:rFonts w:ascii="Verdana" w:hAnsi="Verdana" w:cs="Verdana"/>
          <w:lang w:val="el-GR"/>
        </w:rPr>
        <w:t xml:space="preserve">νακα </w:t>
      </w:r>
      <w:r w:rsidRPr="00DA2DE1">
        <w:rPr>
          <w:rFonts w:ascii="Verdana" w:hAnsi="Verdana" w:cs="Verdana"/>
          <w:spacing w:val="7"/>
          <w:lang w:val="el-GR"/>
        </w:rPr>
        <w:t xml:space="preserve"> </w:t>
      </w:r>
      <w:r w:rsidRPr="00DA2DE1">
        <w:rPr>
          <w:rFonts w:ascii="Verdana" w:hAnsi="Verdana" w:cs="Verdana"/>
          <w:lang w:val="el-GR"/>
        </w:rPr>
        <w:t>π</w:t>
      </w:r>
      <w:r w:rsidRPr="00DA2DE1">
        <w:rPr>
          <w:rFonts w:ascii="Verdana" w:hAnsi="Verdana" w:cs="Verdana"/>
          <w:spacing w:val="-1"/>
          <w:lang w:val="el-GR"/>
        </w:rPr>
        <w:t>ο</w:t>
      </w:r>
      <w:r w:rsidRPr="00DA2DE1">
        <w:rPr>
          <w:rFonts w:ascii="Verdana" w:hAnsi="Verdana" w:cs="Verdana"/>
          <w:lang w:val="el-GR"/>
        </w:rPr>
        <w:t xml:space="preserve">υ </w:t>
      </w:r>
      <w:r w:rsidRPr="00DA2DE1">
        <w:rPr>
          <w:rFonts w:ascii="Verdana" w:hAnsi="Verdana" w:cs="Verdana"/>
          <w:spacing w:val="1"/>
          <w:lang w:val="el-GR"/>
        </w:rPr>
        <w:t>α</w:t>
      </w:r>
      <w:r w:rsidRPr="00DA2DE1">
        <w:rPr>
          <w:rFonts w:ascii="Verdana" w:hAnsi="Verdana" w:cs="Verdana"/>
          <w:lang w:val="el-GR"/>
        </w:rPr>
        <w:t>κ</w:t>
      </w:r>
      <w:r w:rsidRPr="00DA2DE1">
        <w:rPr>
          <w:rFonts w:ascii="Verdana" w:hAnsi="Verdana" w:cs="Verdana"/>
          <w:spacing w:val="-1"/>
          <w:lang w:val="el-GR"/>
        </w:rPr>
        <w:t>ο</w:t>
      </w:r>
      <w:r w:rsidRPr="00DA2DE1">
        <w:rPr>
          <w:rFonts w:ascii="Verdana" w:hAnsi="Verdana" w:cs="Verdana"/>
          <w:spacing w:val="2"/>
          <w:lang w:val="el-GR"/>
        </w:rPr>
        <w:t>λ</w:t>
      </w:r>
      <w:r w:rsidRPr="00DA2DE1">
        <w:rPr>
          <w:rFonts w:ascii="Verdana" w:hAnsi="Verdana" w:cs="Verdana"/>
          <w:spacing w:val="-1"/>
          <w:lang w:val="el-GR"/>
        </w:rPr>
        <w:t>ου</w:t>
      </w:r>
      <w:r w:rsidRPr="00DA2DE1">
        <w:rPr>
          <w:rFonts w:ascii="Verdana" w:hAnsi="Verdana" w:cs="Verdana"/>
          <w:lang w:val="el-GR"/>
        </w:rPr>
        <w:t>θ</w:t>
      </w:r>
      <w:r w:rsidRPr="00DA2DE1">
        <w:rPr>
          <w:rFonts w:ascii="Verdana" w:hAnsi="Verdana" w:cs="Verdana"/>
          <w:spacing w:val="1"/>
          <w:lang w:val="el-GR"/>
        </w:rPr>
        <w:t>ε</w:t>
      </w:r>
      <w:r w:rsidRPr="00DA2DE1">
        <w:rPr>
          <w:rFonts w:ascii="Verdana" w:hAnsi="Verdana" w:cs="Verdana"/>
          <w:spacing w:val="3"/>
          <w:lang w:val="el-GR"/>
        </w:rPr>
        <w:t>ί</w:t>
      </w:r>
      <w:r w:rsidRPr="00DA2DE1">
        <w:rPr>
          <w:rFonts w:ascii="Verdana" w:hAnsi="Verdana" w:cs="Verdana"/>
          <w:lang w:val="el-GR"/>
        </w:rPr>
        <w:t>:</w:t>
      </w:r>
    </w:p>
    <w:p w:rsidR="00914CAA" w:rsidRPr="00397C8C" w:rsidRDefault="00914CAA" w:rsidP="00397C8C">
      <w:pPr>
        <w:pStyle w:val="aff"/>
        <w:numPr>
          <w:ilvl w:val="0"/>
          <w:numId w:val="164"/>
        </w:numPr>
        <w:spacing w:line="260" w:lineRule="exact"/>
        <w:rPr>
          <w:rFonts w:ascii="Arial" w:hAnsi="Arial" w:cs="Arial"/>
          <w:b/>
          <w:bCs/>
          <w:position w:val="-1"/>
        </w:rPr>
      </w:pPr>
      <w:r w:rsidRPr="00397C8C">
        <w:rPr>
          <w:rFonts w:ascii="Arial" w:hAnsi="Arial" w:cs="Arial"/>
          <w:b/>
          <w:bCs/>
          <w:position w:val="-1"/>
        </w:rPr>
        <w:t>Ν</w:t>
      </w:r>
      <w:r w:rsidRPr="00397C8C">
        <w:rPr>
          <w:rFonts w:ascii="Arial" w:hAnsi="Arial" w:cs="Arial"/>
          <w:b/>
          <w:bCs/>
          <w:spacing w:val="-1"/>
          <w:position w:val="-1"/>
        </w:rPr>
        <w:t>Ω</w:t>
      </w:r>
      <w:r w:rsidRPr="00397C8C">
        <w:rPr>
          <w:rFonts w:ascii="Arial" w:hAnsi="Arial" w:cs="Arial"/>
          <w:b/>
          <w:bCs/>
          <w:spacing w:val="2"/>
          <w:position w:val="-1"/>
        </w:rPr>
        <w:t>Π</w:t>
      </w:r>
      <w:r w:rsidRPr="00397C8C">
        <w:rPr>
          <w:rFonts w:ascii="Arial" w:hAnsi="Arial" w:cs="Arial"/>
          <w:b/>
          <w:bCs/>
          <w:position w:val="-1"/>
        </w:rPr>
        <w:t>Α</w:t>
      </w:r>
      <w:r w:rsidRPr="00397C8C">
        <w:rPr>
          <w:rFonts w:ascii="Arial" w:hAnsi="Arial" w:cs="Arial"/>
          <w:b/>
          <w:bCs/>
          <w:spacing w:val="-5"/>
          <w:position w:val="-1"/>
        </w:rPr>
        <w:t xml:space="preserve"> </w:t>
      </w:r>
      <w:r w:rsidRPr="00397C8C">
        <w:rPr>
          <w:rFonts w:ascii="Arial" w:hAnsi="Arial" w:cs="Arial"/>
          <w:b/>
          <w:bCs/>
          <w:position w:val="-1"/>
        </w:rPr>
        <w:t>Τ</w:t>
      </w:r>
      <w:r w:rsidRPr="00397C8C">
        <w:rPr>
          <w:rFonts w:ascii="Arial" w:hAnsi="Arial" w:cs="Arial"/>
          <w:b/>
          <w:bCs/>
          <w:spacing w:val="1"/>
          <w:position w:val="-1"/>
        </w:rPr>
        <w:t>Ρ</w:t>
      </w:r>
      <w:r w:rsidRPr="00397C8C">
        <w:rPr>
          <w:rFonts w:ascii="Arial" w:hAnsi="Arial" w:cs="Arial"/>
          <w:b/>
          <w:bCs/>
          <w:spacing w:val="3"/>
          <w:position w:val="-1"/>
        </w:rPr>
        <w:t>Ο</w:t>
      </w:r>
      <w:r w:rsidRPr="00397C8C">
        <w:rPr>
          <w:rFonts w:ascii="Arial" w:hAnsi="Arial" w:cs="Arial"/>
          <w:b/>
          <w:bCs/>
          <w:spacing w:val="-5"/>
          <w:position w:val="-1"/>
        </w:rPr>
        <w:t>Φ</w:t>
      </w:r>
      <w:r w:rsidRPr="00397C8C">
        <w:rPr>
          <w:rFonts w:ascii="Arial" w:hAnsi="Arial" w:cs="Arial"/>
          <w:b/>
          <w:bCs/>
          <w:spacing w:val="3"/>
          <w:position w:val="-1"/>
        </w:rPr>
        <w:t>Ι</w:t>
      </w:r>
      <w:r w:rsidRPr="00397C8C">
        <w:rPr>
          <w:rFonts w:ascii="Arial" w:hAnsi="Arial" w:cs="Arial"/>
          <w:b/>
          <w:bCs/>
          <w:spacing w:val="4"/>
          <w:position w:val="-1"/>
        </w:rPr>
        <w:t>Μ</w:t>
      </w:r>
      <w:r w:rsidRPr="00397C8C">
        <w:rPr>
          <w:rFonts w:ascii="Arial" w:hAnsi="Arial" w:cs="Arial"/>
          <w:b/>
          <w:bCs/>
          <w:position w:val="-1"/>
        </w:rPr>
        <w:t>Α</w:t>
      </w:r>
      <w:r w:rsidRPr="00397C8C">
        <w:rPr>
          <w:rFonts w:ascii="Arial" w:hAnsi="Arial" w:cs="Arial"/>
          <w:b/>
          <w:bCs/>
          <w:spacing w:val="-5"/>
          <w:position w:val="-1"/>
        </w:rPr>
        <w:t xml:space="preserve"> </w:t>
      </w:r>
      <w:r w:rsidRPr="00397C8C">
        <w:rPr>
          <w:rFonts w:ascii="Arial" w:hAnsi="Arial" w:cs="Arial"/>
          <w:b/>
          <w:bCs/>
          <w:spacing w:val="2"/>
          <w:position w:val="-1"/>
        </w:rPr>
        <w:t>Κ</w:t>
      </w:r>
      <w:r w:rsidRPr="00397C8C">
        <w:rPr>
          <w:rFonts w:ascii="Arial" w:hAnsi="Arial" w:cs="Arial"/>
          <w:b/>
          <w:bCs/>
          <w:spacing w:val="-5"/>
          <w:position w:val="-1"/>
        </w:rPr>
        <w:t>Α</w:t>
      </w:r>
      <w:r w:rsidRPr="00397C8C">
        <w:rPr>
          <w:rFonts w:ascii="Arial" w:hAnsi="Arial" w:cs="Arial"/>
          <w:b/>
          <w:bCs/>
          <w:position w:val="-1"/>
        </w:rPr>
        <w:t>Ι</w:t>
      </w:r>
      <w:r w:rsidRPr="00397C8C">
        <w:rPr>
          <w:rFonts w:ascii="Arial" w:hAnsi="Arial" w:cs="Arial"/>
          <w:b/>
          <w:bCs/>
          <w:spacing w:val="3"/>
          <w:position w:val="-1"/>
        </w:rPr>
        <w:t xml:space="preserve"> </w:t>
      </w:r>
      <w:r w:rsidRPr="00397C8C">
        <w:rPr>
          <w:rFonts w:ascii="Arial" w:hAnsi="Arial" w:cs="Arial"/>
          <w:b/>
          <w:bCs/>
          <w:spacing w:val="4"/>
          <w:position w:val="-1"/>
        </w:rPr>
        <w:t>Μ</w:t>
      </w:r>
      <w:r w:rsidRPr="00397C8C">
        <w:rPr>
          <w:rFonts w:ascii="Arial" w:hAnsi="Arial" w:cs="Arial"/>
          <w:b/>
          <w:bCs/>
          <w:spacing w:val="-5"/>
          <w:position w:val="-1"/>
        </w:rPr>
        <w:t>Α</w:t>
      </w:r>
      <w:r w:rsidRPr="00397C8C">
        <w:rPr>
          <w:rFonts w:ascii="Arial" w:hAnsi="Arial" w:cs="Arial"/>
          <w:b/>
          <w:bCs/>
          <w:position w:val="-1"/>
        </w:rPr>
        <w:t>Κ</w:t>
      </w:r>
      <w:r w:rsidRPr="00397C8C">
        <w:rPr>
          <w:rFonts w:ascii="Arial" w:hAnsi="Arial" w:cs="Arial"/>
          <w:b/>
          <w:bCs/>
          <w:spacing w:val="5"/>
          <w:position w:val="-1"/>
        </w:rPr>
        <w:t>Ρ</w:t>
      </w:r>
      <w:r w:rsidRPr="00397C8C">
        <w:rPr>
          <w:rFonts w:ascii="Arial" w:hAnsi="Arial" w:cs="Arial"/>
          <w:b/>
          <w:bCs/>
          <w:spacing w:val="-5"/>
          <w:position w:val="-1"/>
        </w:rPr>
        <w:t>Α</w:t>
      </w:r>
      <w:r w:rsidRPr="00397C8C">
        <w:rPr>
          <w:rFonts w:ascii="Arial" w:hAnsi="Arial" w:cs="Arial"/>
          <w:b/>
          <w:bCs/>
          <w:position w:val="-1"/>
        </w:rPr>
        <w:t>Σ Δ</w:t>
      </w:r>
      <w:r w:rsidRPr="00397C8C">
        <w:rPr>
          <w:rFonts w:ascii="Arial" w:hAnsi="Arial" w:cs="Arial"/>
          <w:b/>
          <w:bCs/>
          <w:spacing w:val="6"/>
          <w:position w:val="-1"/>
        </w:rPr>
        <w:t>Ι</w:t>
      </w:r>
      <w:r w:rsidRPr="00397C8C">
        <w:rPr>
          <w:rFonts w:ascii="Arial" w:hAnsi="Arial" w:cs="Arial"/>
          <w:b/>
          <w:bCs/>
          <w:spacing w:val="-5"/>
          <w:position w:val="-1"/>
        </w:rPr>
        <w:t>Α</w:t>
      </w:r>
      <w:r w:rsidRPr="00397C8C">
        <w:rPr>
          <w:rFonts w:ascii="Arial" w:hAnsi="Arial" w:cs="Arial"/>
          <w:b/>
          <w:bCs/>
          <w:position w:val="-1"/>
        </w:rPr>
        <w:t>ΡΚΕ</w:t>
      </w:r>
      <w:r w:rsidRPr="00397C8C">
        <w:rPr>
          <w:rFonts w:ascii="Arial" w:hAnsi="Arial" w:cs="Arial"/>
          <w:b/>
          <w:bCs/>
          <w:spacing w:val="3"/>
          <w:position w:val="-1"/>
        </w:rPr>
        <w:t>Ι</w:t>
      </w:r>
      <w:r w:rsidRPr="00397C8C">
        <w:rPr>
          <w:rFonts w:ascii="Arial" w:hAnsi="Arial" w:cs="Arial"/>
          <w:b/>
          <w:bCs/>
          <w:spacing w:val="-5"/>
          <w:position w:val="-1"/>
        </w:rPr>
        <w:t>Α</w:t>
      </w:r>
      <w:r w:rsidRPr="00397C8C">
        <w:rPr>
          <w:rFonts w:ascii="Arial" w:hAnsi="Arial" w:cs="Arial"/>
          <w:b/>
          <w:bCs/>
          <w:position w:val="-1"/>
        </w:rPr>
        <w:t>Σ</w:t>
      </w:r>
    </w:p>
    <w:p w:rsidR="00914CAA" w:rsidRPr="00397C8C" w:rsidRDefault="00914CAA" w:rsidP="00397C8C">
      <w:pPr>
        <w:spacing w:line="260" w:lineRule="exact"/>
        <w:ind w:left="1099"/>
        <w:rPr>
          <w:rFonts w:ascii="Arial" w:hAnsi="Arial" w:cs="Arial"/>
          <w:lang w:val="el-GR"/>
        </w:rPr>
      </w:pPr>
    </w:p>
    <w:p w:rsidR="00914CAA" w:rsidRPr="000D1145" w:rsidRDefault="00914CAA" w:rsidP="00524AAD">
      <w:pPr>
        <w:spacing w:before="4" w:line="60" w:lineRule="exact"/>
        <w:rPr>
          <w:sz w:val="6"/>
          <w:szCs w:val="6"/>
          <w:lang w:val="el-GR"/>
        </w:rPr>
      </w:pPr>
    </w:p>
    <w:tbl>
      <w:tblPr>
        <w:tblW w:w="10156" w:type="dxa"/>
        <w:tblInd w:w="2" w:type="dxa"/>
        <w:tblLayout w:type="fixed"/>
        <w:tblCellMar>
          <w:left w:w="0" w:type="dxa"/>
          <w:right w:w="0" w:type="dxa"/>
        </w:tblCellMar>
        <w:tblLook w:val="01E0"/>
      </w:tblPr>
      <w:tblGrid>
        <w:gridCol w:w="508"/>
        <w:gridCol w:w="1095"/>
        <w:gridCol w:w="2673"/>
        <w:gridCol w:w="1737"/>
        <w:gridCol w:w="1336"/>
        <w:gridCol w:w="1139"/>
        <w:gridCol w:w="66"/>
        <w:gridCol w:w="1602"/>
      </w:tblGrid>
      <w:tr w:rsidR="00914CAA" w:rsidRPr="007803EB">
        <w:trPr>
          <w:trHeight w:hRule="exact" w:val="592"/>
        </w:trPr>
        <w:tc>
          <w:tcPr>
            <w:tcW w:w="10156" w:type="dxa"/>
            <w:gridSpan w:val="8"/>
            <w:tcBorders>
              <w:top w:val="single" w:sz="4" w:space="0" w:color="auto"/>
              <w:left w:val="single" w:sz="4" w:space="0" w:color="auto"/>
              <w:bottom w:val="single" w:sz="4" w:space="0" w:color="auto"/>
              <w:right w:val="single" w:sz="4" w:space="0" w:color="auto"/>
            </w:tcBorders>
            <w:shd w:val="clear" w:color="auto" w:fill="BCD6ED"/>
          </w:tcPr>
          <w:p w:rsidR="00914CAA" w:rsidRPr="000D1145" w:rsidRDefault="00914CAA" w:rsidP="00524AAD">
            <w:pPr>
              <w:spacing w:before="8" w:line="140" w:lineRule="exact"/>
              <w:rPr>
                <w:rFonts w:ascii="Verdana" w:hAnsi="Verdana" w:cs="Verdana"/>
                <w:sz w:val="18"/>
                <w:szCs w:val="18"/>
                <w:lang w:val="el-GR"/>
              </w:rPr>
            </w:pPr>
          </w:p>
          <w:p w:rsidR="00914CAA" w:rsidRPr="007803EB" w:rsidRDefault="00914CAA" w:rsidP="00524AAD">
            <w:pPr>
              <w:ind w:left="4892" w:right="4899"/>
              <w:jc w:val="center"/>
              <w:rPr>
                <w:rFonts w:ascii="Verdana" w:hAnsi="Verdana" w:cs="Verdana"/>
                <w:sz w:val="18"/>
                <w:szCs w:val="18"/>
              </w:rPr>
            </w:pPr>
            <w:r w:rsidRPr="007803EB">
              <w:rPr>
                <w:rFonts w:ascii="Verdana" w:hAnsi="Verdana" w:cs="Verdana"/>
                <w:b/>
                <w:bCs/>
                <w:spacing w:val="1"/>
                <w:sz w:val="18"/>
                <w:szCs w:val="18"/>
              </w:rPr>
              <w:t>ΟΜ</w:t>
            </w:r>
            <w:r w:rsidRPr="007803EB">
              <w:rPr>
                <w:rFonts w:ascii="Verdana" w:hAnsi="Verdana" w:cs="Verdana"/>
                <w:b/>
                <w:bCs/>
                <w:spacing w:val="-1"/>
                <w:sz w:val="18"/>
                <w:szCs w:val="18"/>
              </w:rPr>
              <w:t>Α</w:t>
            </w:r>
            <w:r w:rsidRPr="007803EB">
              <w:rPr>
                <w:rFonts w:ascii="Verdana" w:hAnsi="Verdana" w:cs="Verdana"/>
                <w:b/>
                <w:bCs/>
                <w:sz w:val="18"/>
                <w:szCs w:val="18"/>
              </w:rPr>
              <w:t>ΔΑ</w:t>
            </w:r>
            <w:r w:rsidRPr="007803EB">
              <w:rPr>
                <w:rFonts w:ascii="Verdana" w:hAnsi="Verdana" w:cs="Verdana"/>
                <w:b/>
                <w:bCs/>
                <w:spacing w:val="-5"/>
                <w:sz w:val="18"/>
                <w:szCs w:val="18"/>
              </w:rPr>
              <w:t xml:space="preserve"> </w:t>
            </w:r>
            <w:r w:rsidRPr="007803EB">
              <w:rPr>
                <w:rFonts w:ascii="Verdana" w:hAnsi="Verdana" w:cs="Verdana"/>
                <w:b/>
                <w:bCs/>
                <w:w w:val="99"/>
                <w:sz w:val="18"/>
                <w:szCs w:val="18"/>
              </w:rPr>
              <w:t>Α</w:t>
            </w:r>
          </w:p>
        </w:tc>
      </w:tr>
      <w:tr w:rsidR="00914CAA" w:rsidRPr="002759F5">
        <w:trPr>
          <w:trHeight w:hRule="exact" w:val="285"/>
        </w:trPr>
        <w:tc>
          <w:tcPr>
            <w:tcW w:w="10156" w:type="dxa"/>
            <w:gridSpan w:val="8"/>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4"/>
              <w:ind w:left="2527" w:right="2538"/>
              <w:jc w:val="center"/>
              <w:rPr>
                <w:rFonts w:ascii="Verdana" w:hAnsi="Verdana" w:cs="Verdana"/>
                <w:sz w:val="18"/>
                <w:szCs w:val="18"/>
                <w:lang w:val="el-GR"/>
              </w:rPr>
            </w:pPr>
            <w:r w:rsidRPr="007803EB">
              <w:rPr>
                <w:rFonts w:ascii="Verdana" w:hAnsi="Verdana" w:cs="Verdana"/>
                <w:b/>
                <w:bCs/>
                <w:sz w:val="18"/>
                <w:szCs w:val="18"/>
                <w:lang w:val="el-GR"/>
              </w:rPr>
              <w:t>Υ</w:t>
            </w:r>
            <w:r w:rsidRPr="007803EB">
              <w:rPr>
                <w:rFonts w:ascii="Verdana" w:hAnsi="Verdana" w:cs="Verdana"/>
                <w:b/>
                <w:bCs/>
                <w:spacing w:val="1"/>
                <w:sz w:val="18"/>
                <w:szCs w:val="18"/>
                <w:lang w:val="el-GR"/>
              </w:rPr>
              <w:t>ΠΟΟΜ</w:t>
            </w:r>
            <w:r w:rsidRPr="007803EB">
              <w:rPr>
                <w:rFonts w:ascii="Verdana" w:hAnsi="Verdana" w:cs="Verdana"/>
                <w:b/>
                <w:bCs/>
                <w:spacing w:val="-1"/>
                <w:sz w:val="18"/>
                <w:szCs w:val="18"/>
                <w:lang w:val="el-GR"/>
              </w:rPr>
              <w:t>Α</w:t>
            </w:r>
            <w:r w:rsidRPr="007803EB">
              <w:rPr>
                <w:rFonts w:ascii="Verdana" w:hAnsi="Verdana" w:cs="Verdana"/>
                <w:b/>
                <w:bCs/>
                <w:sz w:val="18"/>
                <w:szCs w:val="18"/>
                <w:lang w:val="el-GR"/>
              </w:rPr>
              <w:t>ΔΑ</w:t>
            </w:r>
            <w:r w:rsidRPr="007803EB">
              <w:rPr>
                <w:rFonts w:ascii="Verdana" w:hAnsi="Verdana" w:cs="Verdana"/>
                <w:b/>
                <w:bCs/>
                <w:spacing w:val="-8"/>
                <w:sz w:val="18"/>
                <w:szCs w:val="18"/>
                <w:lang w:val="el-GR"/>
              </w:rPr>
              <w:t xml:space="preserve"> </w:t>
            </w:r>
            <w:r w:rsidRPr="007803EB">
              <w:rPr>
                <w:rFonts w:ascii="Verdana" w:hAnsi="Verdana" w:cs="Verdana"/>
                <w:b/>
                <w:bCs/>
                <w:spacing w:val="-1"/>
                <w:sz w:val="18"/>
                <w:szCs w:val="18"/>
              </w:rPr>
              <w:t>A</w:t>
            </w:r>
            <w:r w:rsidRPr="007803EB">
              <w:rPr>
                <w:rFonts w:ascii="Verdana" w:hAnsi="Verdana" w:cs="Verdana"/>
                <w:b/>
                <w:bCs/>
                <w:sz w:val="18"/>
                <w:szCs w:val="18"/>
                <w:lang w:val="el-GR"/>
              </w:rPr>
              <w:t>1:</w:t>
            </w:r>
            <w:r w:rsidRPr="007803EB">
              <w:rPr>
                <w:rFonts w:ascii="Verdana" w:hAnsi="Verdana" w:cs="Verdana"/>
                <w:b/>
                <w:bCs/>
                <w:spacing w:val="-4"/>
                <w:sz w:val="18"/>
                <w:szCs w:val="18"/>
                <w:lang w:val="el-GR"/>
              </w:rPr>
              <w:t xml:space="preserve"> </w:t>
            </w:r>
            <w:r w:rsidRPr="007803EB">
              <w:rPr>
                <w:rFonts w:ascii="Verdana" w:hAnsi="Verdana" w:cs="Verdana"/>
                <w:b/>
                <w:bCs/>
                <w:sz w:val="18"/>
                <w:szCs w:val="18"/>
                <w:lang w:val="el-GR"/>
              </w:rPr>
              <w:t>ΒΡ</w:t>
            </w:r>
            <w:r w:rsidRPr="007803EB">
              <w:rPr>
                <w:rFonts w:ascii="Verdana" w:hAnsi="Verdana" w:cs="Verdana"/>
                <w:b/>
                <w:bCs/>
                <w:spacing w:val="3"/>
                <w:sz w:val="18"/>
                <w:szCs w:val="18"/>
                <w:lang w:val="el-GR"/>
              </w:rPr>
              <w:t>Ε</w:t>
            </w:r>
            <w:r w:rsidRPr="007803EB">
              <w:rPr>
                <w:rFonts w:ascii="Verdana" w:hAnsi="Verdana" w:cs="Verdana"/>
                <w:b/>
                <w:bCs/>
                <w:sz w:val="18"/>
                <w:szCs w:val="18"/>
                <w:lang w:val="el-GR"/>
              </w:rPr>
              <w:t>Φ</w:t>
            </w:r>
            <w:r w:rsidRPr="007803EB">
              <w:rPr>
                <w:rFonts w:ascii="Verdana" w:hAnsi="Verdana" w:cs="Verdana"/>
                <w:b/>
                <w:bCs/>
                <w:spacing w:val="-1"/>
                <w:sz w:val="18"/>
                <w:szCs w:val="18"/>
                <w:lang w:val="el-GR"/>
              </w:rPr>
              <w:t>Ι</w:t>
            </w:r>
            <w:r w:rsidRPr="007803EB">
              <w:rPr>
                <w:rFonts w:ascii="Verdana" w:hAnsi="Verdana" w:cs="Verdana"/>
                <w:b/>
                <w:bCs/>
                <w:sz w:val="18"/>
                <w:szCs w:val="18"/>
                <w:lang w:val="el-GR"/>
              </w:rPr>
              <w:t>Κ</w:t>
            </w:r>
            <w:r w:rsidRPr="007803EB">
              <w:rPr>
                <w:rFonts w:ascii="Verdana" w:hAnsi="Verdana" w:cs="Verdana"/>
                <w:b/>
                <w:bCs/>
                <w:spacing w:val="1"/>
                <w:sz w:val="18"/>
                <w:szCs w:val="18"/>
                <w:lang w:val="el-GR"/>
              </w:rPr>
              <w:t>Ε</w:t>
            </w:r>
            <w:r w:rsidRPr="007803EB">
              <w:rPr>
                <w:rFonts w:ascii="Verdana" w:hAnsi="Verdana" w:cs="Verdana"/>
                <w:b/>
                <w:bCs/>
                <w:sz w:val="18"/>
                <w:szCs w:val="18"/>
                <w:lang w:val="el-GR"/>
              </w:rPr>
              <w:t>Σ</w:t>
            </w:r>
            <w:r w:rsidRPr="007803EB">
              <w:rPr>
                <w:rFonts w:ascii="Verdana" w:hAnsi="Verdana" w:cs="Verdana"/>
                <w:b/>
                <w:bCs/>
                <w:spacing w:val="-12"/>
                <w:sz w:val="18"/>
                <w:szCs w:val="18"/>
                <w:lang w:val="el-GR"/>
              </w:rPr>
              <w:t xml:space="preserve"> </w:t>
            </w:r>
            <w:r w:rsidRPr="007803EB">
              <w:rPr>
                <w:rFonts w:ascii="Verdana" w:hAnsi="Verdana" w:cs="Verdana"/>
                <w:b/>
                <w:bCs/>
                <w:sz w:val="18"/>
                <w:szCs w:val="18"/>
                <w:lang w:val="el-GR"/>
              </w:rPr>
              <w:t>Τ</w:t>
            </w:r>
            <w:r w:rsidRPr="007803EB">
              <w:rPr>
                <w:rFonts w:ascii="Verdana" w:hAnsi="Verdana" w:cs="Verdana"/>
                <w:b/>
                <w:bCs/>
                <w:spacing w:val="1"/>
                <w:sz w:val="18"/>
                <w:szCs w:val="18"/>
                <w:lang w:val="el-GR"/>
              </w:rPr>
              <w:t>Ρ</w:t>
            </w:r>
            <w:r w:rsidRPr="007803EB">
              <w:rPr>
                <w:rFonts w:ascii="Verdana" w:hAnsi="Verdana" w:cs="Verdana"/>
                <w:b/>
                <w:bCs/>
                <w:spacing w:val="3"/>
                <w:sz w:val="18"/>
                <w:szCs w:val="18"/>
                <w:lang w:val="el-GR"/>
              </w:rPr>
              <w:t>Ο</w:t>
            </w:r>
            <w:r w:rsidRPr="007803EB">
              <w:rPr>
                <w:rFonts w:ascii="Verdana" w:hAnsi="Verdana" w:cs="Verdana"/>
                <w:b/>
                <w:bCs/>
                <w:sz w:val="18"/>
                <w:szCs w:val="18"/>
                <w:lang w:val="el-GR"/>
              </w:rPr>
              <w:t>Φ</w:t>
            </w:r>
            <w:r w:rsidRPr="007803EB">
              <w:rPr>
                <w:rFonts w:ascii="Verdana" w:hAnsi="Verdana" w:cs="Verdana"/>
                <w:b/>
                <w:bCs/>
                <w:spacing w:val="1"/>
                <w:sz w:val="18"/>
                <w:szCs w:val="18"/>
                <w:lang w:val="el-GR"/>
              </w:rPr>
              <w:t>Ε</w:t>
            </w:r>
            <w:r w:rsidRPr="007803EB">
              <w:rPr>
                <w:rFonts w:ascii="Verdana" w:hAnsi="Verdana" w:cs="Verdana"/>
                <w:b/>
                <w:bCs/>
                <w:sz w:val="18"/>
                <w:szCs w:val="18"/>
                <w:lang w:val="el-GR"/>
              </w:rPr>
              <w:t>Σ</w:t>
            </w:r>
            <w:r w:rsidRPr="007803EB">
              <w:rPr>
                <w:rFonts w:ascii="Verdana" w:hAnsi="Verdana" w:cs="Verdana"/>
                <w:b/>
                <w:bCs/>
                <w:spacing w:val="-9"/>
                <w:sz w:val="18"/>
                <w:szCs w:val="18"/>
                <w:lang w:val="el-GR"/>
              </w:rPr>
              <w:t xml:space="preserve"> </w:t>
            </w:r>
            <w:r w:rsidRPr="007803EB">
              <w:rPr>
                <w:rFonts w:ascii="Verdana" w:hAnsi="Verdana" w:cs="Verdana"/>
                <w:b/>
                <w:bCs/>
                <w:sz w:val="18"/>
                <w:szCs w:val="18"/>
                <w:lang w:val="el-GR"/>
              </w:rPr>
              <w:t>ΜΕ</w:t>
            </w:r>
            <w:r w:rsidRPr="007803EB">
              <w:rPr>
                <w:rFonts w:ascii="Verdana" w:hAnsi="Verdana" w:cs="Verdana"/>
                <w:b/>
                <w:bCs/>
                <w:spacing w:val="-1"/>
                <w:sz w:val="18"/>
                <w:szCs w:val="18"/>
                <w:lang w:val="el-GR"/>
              </w:rPr>
              <w:t xml:space="preserve"> </w:t>
            </w:r>
            <w:r w:rsidRPr="007803EB">
              <w:rPr>
                <w:rFonts w:ascii="Verdana" w:hAnsi="Verdana" w:cs="Verdana"/>
                <w:b/>
                <w:bCs/>
                <w:sz w:val="18"/>
                <w:szCs w:val="18"/>
                <w:lang w:val="el-GR"/>
              </w:rPr>
              <w:t>Φ</w:t>
            </w:r>
            <w:r w:rsidRPr="007803EB">
              <w:rPr>
                <w:rFonts w:ascii="Verdana" w:hAnsi="Verdana" w:cs="Verdana"/>
                <w:b/>
                <w:bCs/>
                <w:spacing w:val="2"/>
                <w:sz w:val="18"/>
                <w:szCs w:val="18"/>
                <w:lang w:val="el-GR"/>
              </w:rPr>
              <w:t>.</w:t>
            </w:r>
            <w:r w:rsidRPr="007803EB">
              <w:rPr>
                <w:rFonts w:ascii="Verdana" w:hAnsi="Verdana" w:cs="Verdana"/>
                <w:b/>
                <w:bCs/>
                <w:spacing w:val="1"/>
                <w:sz w:val="18"/>
                <w:szCs w:val="18"/>
                <w:lang w:val="el-GR"/>
              </w:rPr>
              <w:t>Π</w:t>
            </w:r>
            <w:r w:rsidRPr="007803EB">
              <w:rPr>
                <w:rFonts w:ascii="Verdana" w:hAnsi="Verdana" w:cs="Verdana"/>
                <w:b/>
                <w:bCs/>
                <w:sz w:val="18"/>
                <w:szCs w:val="18"/>
                <w:lang w:val="el-GR"/>
              </w:rPr>
              <w:t>.</w:t>
            </w:r>
            <w:r w:rsidRPr="007803EB">
              <w:rPr>
                <w:rFonts w:ascii="Verdana" w:hAnsi="Verdana" w:cs="Verdana"/>
                <w:b/>
                <w:bCs/>
                <w:spacing w:val="-1"/>
                <w:sz w:val="18"/>
                <w:szCs w:val="18"/>
                <w:lang w:val="el-GR"/>
              </w:rPr>
              <w:t>Α</w:t>
            </w:r>
            <w:r w:rsidRPr="007803EB">
              <w:rPr>
                <w:rFonts w:ascii="Verdana" w:hAnsi="Verdana" w:cs="Verdana"/>
                <w:b/>
                <w:bCs/>
                <w:sz w:val="18"/>
                <w:szCs w:val="18"/>
                <w:lang w:val="el-GR"/>
              </w:rPr>
              <w:t>.</w:t>
            </w:r>
            <w:r w:rsidRPr="007803EB">
              <w:rPr>
                <w:rFonts w:ascii="Verdana" w:hAnsi="Verdana" w:cs="Verdana"/>
                <w:b/>
                <w:bCs/>
                <w:spacing w:val="-8"/>
                <w:sz w:val="18"/>
                <w:szCs w:val="18"/>
                <w:lang w:val="el-GR"/>
              </w:rPr>
              <w:t xml:space="preserve"> </w:t>
            </w:r>
            <w:r w:rsidRPr="007803EB">
              <w:rPr>
                <w:rFonts w:ascii="Verdana" w:hAnsi="Verdana" w:cs="Verdana"/>
                <w:b/>
                <w:bCs/>
                <w:spacing w:val="2"/>
                <w:w w:val="99"/>
                <w:sz w:val="18"/>
                <w:szCs w:val="18"/>
                <w:lang w:val="el-GR"/>
              </w:rPr>
              <w:t>1</w:t>
            </w:r>
            <w:r w:rsidRPr="007803EB">
              <w:rPr>
                <w:rFonts w:ascii="Verdana" w:hAnsi="Verdana" w:cs="Verdana"/>
                <w:b/>
                <w:bCs/>
                <w:w w:val="99"/>
                <w:sz w:val="18"/>
                <w:szCs w:val="18"/>
                <w:lang w:val="el-GR"/>
              </w:rPr>
              <w:t>3%</w:t>
            </w:r>
          </w:p>
          <w:p w:rsidR="00914CAA" w:rsidRPr="00C80075" w:rsidRDefault="00914CAA" w:rsidP="00524AAD">
            <w:pPr>
              <w:spacing w:line="240" w:lineRule="exact"/>
              <w:ind w:left="4367" w:right="4376"/>
              <w:jc w:val="center"/>
              <w:rPr>
                <w:rFonts w:ascii="Verdana" w:hAnsi="Verdana" w:cs="Verdana"/>
                <w:sz w:val="18"/>
                <w:szCs w:val="18"/>
                <w:lang w:val="el-GR"/>
              </w:rPr>
            </w:pPr>
          </w:p>
        </w:tc>
      </w:tr>
      <w:tr w:rsidR="00914CAA" w:rsidRPr="007803EB">
        <w:trPr>
          <w:trHeight w:hRule="exact" w:val="757"/>
        </w:trPr>
        <w:tc>
          <w:tcPr>
            <w:tcW w:w="508" w:type="dxa"/>
            <w:tcBorders>
              <w:top w:val="single" w:sz="4" w:space="0" w:color="auto"/>
              <w:left w:val="single" w:sz="4" w:space="0" w:color="auto"/>
              <w:bottom w:val="single" w:sz="4" w:space="0" w:color="auto"/>
              <w:right w:val="single" w:sz="4" w:space="0" w:color="auto"/>
            </w:tcBorders>
            <w:shd w:val="clear" w:color="auto" w:fill="BCD6ED"/>
          </w:tcPr>
          <w:p w:rsidR="00914CAA" w:rsidRPr="00C80075" w:rsidRDefault="00914CAA" w:rsidP="00524AAD">
            <w:pPr>
              <w:spacing w:before="7" w:line="240" w:lineRule="exact"/>
              <w:rPr>
                <w:rFonts w:ascii="Verdana" w:hAnsi="Verdana" w:cs="Verdana"/>
                <w:sz w:val="18"/>
                <w:szCs w:val="18"/>
                <w:lang w:val="el-GR"/>
              </w:rPr>
            </w:pPr>
          </w:p>
          <w:p w:rsidR="00914CAA" w:rsidRPr="007803EB" w:rsidRDefault="00914CAA" w:rsidP="00524AAD">
            <w:pPr>
              <w:ind w:left="97"/>
              <w:rPr>
                <w:rFonts w:ascii="Verdana" w:hAnsi="Verdana" w:cs="Verdana"/>
                <w:sz w:val="18"/>
                <w:szCs w:val="18"/>
              </w:rPr>
            </w:pPr>
            <w:r w:rsidRPr="007803EB">
              <w:rPr>
                <w:rFonts w:ascii="Verdana" w:hAnsi="Verdana" w:cs="Verdana"/>
                <w:b/>
                <w:bCs/>
                <w:spacing w:val="-1"/>
                <w:sz w:val="18"/>
                <w:szCs w:val="18"/>
              </w:rPr>
              <w:t>Α</w:t>
            </w:r>
            <w:r w:rsidRPr="007803EB">
              <w:rPr>
                <w:rFonts w:ascii="Verdana" w:hAnsi="Verdana" w:cs="Verdana"/>
                <w:b/>
                <w:bCs/>
                <w:spacing w:val="2"/>
                <w:sz w:val="18"/>
                <w:szCs w:val="18"/>
              </w:rPr>
              <w:t>/</w:t>
            </w:r>
            <w:r w:rsidRPr="007803EB">
              <w:rPr>
                <w:rFonts w:ascii="Verdana" w:hAnsi="Verdana" w:cs="Verdana"/>
                <w:b/>
                <w:bCs/>
                <w:sz w:val="18"/>
                <w:szCs w:val="18"/>
              </w:rPr>
              <w:t>Α</w:t>
            </w:r>
          </w:p>
        </w:tc>
        <w:tc>
          <w:tcPr>
            <w:tcW w:w="1095"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7" w:line="240" w:lineRule="exact"/>
              <w:rPr>
                <w:rFonts w:ascii="Verdana" w:hAnsi="Verdana" w:cs="Verdana"/>
                <w:sz w:val="18"/>
                <w:szCs w:val="18"/>
                <w:lang w:val="el-GR"/>
              </w:rPr>
            </w:pPr>
          </w:p>
          <w:p w:rsidR="00914CAA" w:rsidRPr="007803EB" w:rsidRDefault="00914CAA" w:rsidP="00524AAD">
            <w:pPr>
              <w:rPr>
                <w:rFonts w:ascii="Verdana" w:hAnsi="Verdana" w:cs="Verdana"/>
                <w:b/>
                <w:bCs/>
                <w:sz w:val="18"/>
                <w:szCs w:val="18"/>
              </w:rPr>
            </w:pPr>
            <w:r w:rsidRPr="007803EB">
              <w:rPr>
                <w:rFonts w:ascii="Verdana" w:hAnsi="Verdana" w:cs="Verdana"/>
                <w:b/>
                <w:bCs/>
                <w:sz w:val="18"/>
                <w:szCs w:val="18"/>
              </w:rPr>
              <w:t>CPV</w:t>
            </w:r>
          </w:p>
        </w:tc>
        <w:tc>
          <w:tcPr>
            <w:tcW w:w="2673"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7" w:line="240" w:lineRule="exact"/>
              <w:rPr>
                <w:rFonts w:ascii="Verdana" w:hAnsi="Verdana" w:cs="Verdana"/>
                <w:sz w:val="18"/>
                <w:szCs w:val="18"/>
              </w:rPr>
            </w:pPr>
          </w:p>
          <w:p w:rsidR="00914CAA" w:rsidRPr="007803EB" w:rsidRDefault="00914CAA" w:rsidP="00524AAD">
            <w:pPr>
              <w:ind w:left="793"/>
              <w:rPr>
                <w:rFonts w:ascii="Verdana" w:hAnsi="Verdana" w:cs="Verdana"/>
                <w:sz w:val="18"/>
                <w:szCs w:val="18"/>
              </w:rPr>
            </w:pPr>
            <w:r w:rsidRPr="007803EB">
              <w:rPr>
                <w:rFonts w:ascii="Verdana" w:hAnsi="Verdana" w:cs="Verdana"/>
                <w:b/>
                <w:bCs/>
                <w:spacing w:val="1"/>
                <w:sz w:val="18"/>
                <w:szCs w:val="18"/>
              </w:rPr>
              <w:t>Ε</w:t>
            </w:r>
            <w:r w:rsidRPr="007803EB">
              <w:rPr>
                <w:rFonts w:ascii="Verdana" w:hAnsi="Verdana" w:cs="Verdana"/>
                <w:b/>
                <w:bCs/>
                <w:spacing w:val="-1"/>
                <w:sz w:val="18"/>
                <w:szCs w:val="18"/>
              </w:rPr>
              <w:t>Ι</w:t>
            </w:r>
            <w:r w:rsidRPr="007803EB">
              <w:rPr>
                <w:rFonts w:ascii="Verdana" w:hAnsi="Verdana" w:cs="Verdana"/>
                <w:b/>
                <w:bCs/>
                <w:sz w:val="18"/>
                <w:szCs w:val="18"/>
              </w:rPr>
              <w:t>Δ</w:t>
            </w:r>
            <w:r w:rsidRPr="007803EB">
              <w:rPr>
                <w:rFonts w:ascii="Verdana" w:hAnsi="Verdana" w:cs="Verdana"/>
                <w:b/>
                <w:bCs/>
                <w:spacing w:val="1"/>
                <w:sz w:val="18"/>
                <w:szCs w:val="18"/>
              </w:rPr>
              <w:t>Ο</w:t>
            </w:r>
            <w:r w:rsidRPr="007803EB">
              <w:rPr>
                <w:rFonts w:ascii="Verdana" w:hAnsi="Verdana" w:cs="Verdana"/>
                <w:b/>
                <w:bCs/>
                <w:sz w:val="18"/>
                <w:szCs w:val="18"/>
              </w:rPr>
              <w:t>Σ</w:t>
            </w:r>
            <w:r w:rsidRPr="007803EB">
              <w:rPr>
                <w:rFonts w:ascii="Verdana" w:hAnsi="Verdana" w:cs="Verdana"/>
                <w:b/>
                <w:bCs/>
                <w:spacing w:val="-7"/>
                <w:sz w:val="18"/>
                <w:szCs w:val="18"/>
              </w:rPr>
              <w:t xml:space="preserve"> </w:t>
            </w:r>
            <w:r w:rsidRPr="007803EB">
              <w:rPr>
                <w:rFonts w:ascii="Verdana" w:hAnsi="Verdana" w:cs="Verdana"/>
                <w:b/>
                <w:bCs/>
                <w:sz w:val="18"/>
                <w:szCs w:val="18"/>
              </w:rPr>
              <w:t>-</w:t>
            </w:r>
            <w:r w:rsidRPr="007803EB">
              <w:rPr>
                <w:rFonts w:ascii="Verdana" w:hAnsi="Verdana" w:cs="Verdana"/>
                <w:b/>
                <w:bCs/>
                <w:spacing w:val="-1"/>
                <w:sz w:val="18"/>
                <w:szCs w:val="18"/>
              </w:rPr>
              <w:t xml:space="preserve"> </w:t>
            </w:r>
            <w:r w:rsidRPr="007803EB">
              <w:rPr>
                <w:rFonts w:ascii="Verdana" w:hAnsi="Verdana" w:cs="Verdana"/>
                <w:b/>
                <w:bCs/>
                <w:spacing w:val="1"/>
                <w:sz w:val="18"/>
                <w:szCs w:val="18"/>
              </w:rPr>
              <w:t>ΠΕ</w:t>
            </w:r>
            <w:r w:rsidRPr="007803EB">
              <w:rPr>
                <w:rFonts w:ascii="Verdana" w:hAnsi="Verdana" w:cs="Verdana"/>
                <w:b/>
                <w:bCs/>
                <w:spacing w:val="3"/>
                <w:sz w:val="18"/>
                <w:szCs w:val="18"/>
              </w:rPr>
              <w:t>Ρ</w:t>
            </w:r>
            <w:r w:rsidRPr="007803EB">
              <w:rPr>
                <w:rFonts w:ascii="Verdana" w:hAnsi="Verdana" w:cs="Verdana"/>
                <w:b/>
                <w:bCs/>
                <w:spacing w:val="-1"/>
                <w:sz w:val="18"/>
                <w:szCs w:val="18"/>
              </w:rPr>
              <w:t>Ι</w:t>
            </w:r>
            <w:r w:rsidRPr="007803EB">
              <w:rPr>
                <w:rFonts w:ascii="Verdana" w:hAnsi="Verdana" w:cs="Verdana"/>
                <w:b/>
                <w:bCs/>
                <w:sz w:val="18"/>
                <w:szCs w:val="18"/>
              </w:rPr>
              <w:t>Γ</w:t>
            </w:r>
            <w:r w:rsidRPr="007803EB">
              <w:rPr>
                <w:rFonts w:ascii="Verdana" w:hAnsi="Verdana" w:cs="Verdana"/>
                <w:b/>
                <w:bCs/>
                <w:spacing w:val="3"/>
                <w:sz w:val="18"/>
                <w:szCs w:val="18"/>
              </w:rPr>
              <w:t>Ρ</w:t>
            </w:r>
            <w:r w:rsidRPr="007803EB">
              <w:rPr>
                <w:rFonts w:ascii="Verdana" w:hAnsi="Verdana" w:cs="Verdana"/>
                <w:b/>
                <w:bCs/>
                <w:spacing w:val="-1"/>
                <w:sz w:val="18"/>
                <w:szCs w:val="18"/>
              </w:rPr>
              <w:t>Α</w:t>
            </w:r>
            <w:r w:rsidRPr="007803EB">
              <w:rPr>
                <w:rFonts w:ascii="Verdana" w:hAnsi="Verdana" w:cs="Verdana"/>
                <w:b/>
                <w:bCs/>
                <w:sz w:val="18"/>
                <w:szCs w:val="18"/>
              </w:rPr>
              <w:t>ΦΗ</w:t>
            </w:r>
          </w:p>
        </w:tc>
        <w:tc>
          <w:tcPr>
            <w:tcW w:w="1737"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5" w:line="120" w:lineRule="exact"/>
              <w:rPr>
                <w:rFonts w:ascii="Verdana" w:hAnsi="Verdana" w:cs="Verdana"/>
                <w:sz w:val="18"/>
                <w:szCs w:val="18"/>
              </w:rPr>
            </w:pPr>
          </w:p>
          <w:p w:rsidR="00914CAA" w:rsidRPr="007803EB" w:rsidRDefault="00914CAA" w:rsidP="00524AAD">
            <w:pPr>
              <w:spacing w:line="240" w:lineRule="exact"/>
              <w:ind w:left="137" w:right="111" w:firstLine="108"/>
              <w:rPr>
                <w:rFonts w:ascii="Verdana" w:hAnsi="Verdana" w:cs="Verdana"/>
                <w:sz w:val="18"/>
                <w:szCs w:val="18"/>
              </w:rPr>
            </w:pPr>
            <w:r w:rsidRPr="007803EB">
              <w:rPr>
                <w:rFonts w:ascii="Verdana" w:hAnsi="Verdana" w:cs="Verdana"/>
                <w:b/>
                <w:bCs/>
                <w:spacing w:val="1"/>
                <w:sz w:val="18"/>
                <w:szCs w:val="18"/>
              </w:rPr>
              <w:t>ΜΟ</w:t>
            </w:r>
            <w:r w:rsidRPr="007803EB">
              <w:rPr>
                <w:rFonts w:ascii="Verdana" w:hAnsi="Verdana" w:cs="Verdana"/>
                <w:b/>
                <w:bCs/>
                <w:spacing w:val="-1"/>
                <w:sz w:val="18"/>
                <w:szCs w:val="18"/>
              </w:rPr>
              <w:t>ΝΑ</w:t>
            </w:r>
            <w:r w:rsidRPr="007803EB">
              <w:rPr>
                <w:rFonts w:ascii="Verdana" w:hAnsi="Verdana" w:cs="Verdana"/>
                <w:b/>
                <w:bCs/>
                <w:spacing w:val="2"/>
                <w:sz w:val="18"/>
                <w:szCs w:val="18"/>
              </w:rPr>
              <w:t>Δ</w:t>
            </w:r>
            <w:r w:rsidRPr="007803EB">
              <w:rPr>
                <w:rFonts w:ascii="Verdana" w:hAnsi="Verdana" w:cs="Verdana"/>
                <w:b/>
                <w:bCs/>
                <w:sz w:val="18"/>
                <w:szCs w:val="18"/>
              </w:rPr>
              <w:t xml:space="preserve">Α </w:t>
            </w:r>
            <w:r w:rsidRPr="007803EB">
              <w:rPr>
                <w:rFonts w:ascii="Verdana" w:hAnsi="Verdana" w:cs="Verdana"/>
                <w:b/>
                <w:bCs/>
                <w:spacing w:val="1"/>
                <w:sz w:val="18"/>
                <w:szCs w:val="18"/>
              </w:rPr>
              <w:t>ΜΕΤ</w:t>
            </w:r>
            <w:r w:rsidRPr="007803EB">
              <w:rPr>
                <w:rFonts w:ascii="Verdana" w:hAnsi="Verdana" w:cs="Verdana"/>
                <w:b/>
                <w:bCs/>
                <w:sz w:val="18"/>
                <w:szCs w:val="18"/>
              </w:rPr>
              <w:t>Ρ</w:t>
            </w:r>
            <w:r w:rsidRPr="007803EB">
              <w:rPr>
                <w:rFonts w:ascii="Verdana" w:hAnsi="Verdana" w:cs="Verdana"/>
                <w:b/>
                <w:bCs/>
                <w:spacing w:val="1"/>
                <w:sz w:val="18"/>
                <w:szCs w:val="18"/>
              </w:rPr>
              <w:t>Η</w:t>
            </w:r>
            <w:r w:rsidRPr="007803EB">
              <w:rPr>
                <w:rFonts w:ascii="Verdana" w:hAnsi="Verdana" w:cs="Verdana"/>
                <w:b/>
                <w:bCs/>
                <w:sz w:val="18"/>
                <w:szCs w:val="18"/>
              </w:rPr>
              <w:t>Σ</w:t>
            </w:r>
            <w:r w:rsidRPr="007803EB">
              <w:rPr>
                <w:rFonts w:ascii="Verdana" w:hAnsi="Verdana" w:cs="Verdana"/>
                <w:b/>
                <w:bCs/>
                <w:spacing w:val="2"/>
                <w:sz w:val="18"/>
                <w:szCs w:val="18"/>
              </w:rPr>
              <w:t>Η</w:t>
            </w:r>
            <w:r w:rsidRPr="007803EB">
              <w:rPr>
                <w:rFonts w:ascii="Verdana" w:hAnsi="Verdana" w:cs="Verdana"/>
                <w:b/>
                <w:bCs/>
                <w:sz w:val="18"/>
                <w:szCs w:val="18"/>
              </w:rPr>
              <w:t>Σ</w:t>
            </w:r>
          </w:p>
        </w:tc>
        <w:tc>
          <w:tcPr>
            <w:tcW w:w="1336"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7" w:line="240" w:lineRule="exact"/>
              <w:rPr>
                <w:rFonts w:ascii="Verdana" w:hAnsi="Verdana" w:cs="Verdana"/>
                <w:sz w:val="18"/>
                <w:szCs w:val="18"/>
              </w:rPr>
            </w:pPr>
          </w:p>
          <w:p w:rsidR="00914CAA" w:rsidRPr="007803EB" w:rsidRDefault="00914CAA" w:rsidP="00524AAD">
            <w:pPr>
              <w:ind w:left="99"/>
              <w:rPr>
                <w:rFonts w:ascii="Verdana" w:hAnsi="Verdana" w:cs="Verdana"/>
                <w:sz w:val="18"/>
                <w:szCs w:val="18"/>
              </w:rPr>
            </w:pPr>
            <w:r w:rsidRPr="007803EB">
              <w:rPr>
                <w:rFonts w:ascii="Verdana" w:hAnsi="Verdana" w:cs="Verdana"/>
                <w:b/>
                <w:bCs/>
                <w:spacing w:val="1"/>
                <w:sz w:val="18"/>
                <w:szCs w:val="18"/>
              </w:rPr>
              <w:t>ΠΟ</w:t>
            </w:r>
            <w:r w:rsidRPr="007803EB">
              <w:rPr>
                <w:rFonts w:ascii="Verdana" w:hAnsi="Verdana" w:cs="Verdana"/>
                <w:b/>
                <w:bCs/>
                <w:sz w:val="18"/>
                <w:szCs w:val="18"/>
              </w:rPr>
              <w:t>Σ</w:t>
            </w:r>
            <w:r w:rsidRPr="007803EB">
              <w:rPr>
                <w:rFonts w:ascii="Verdana" w:hAnsi="Verdana" w:cs="Verdana"/>
                <w:b/>
                <w:bCs/>
                <w:spacing w:val="1"/>
                <w:sz w:val="18"/>
                <w:szCs w:val="18"/>
              </w:rPr>
              <w:t>ΟΤΗΤ</w:t>
            </w:r>
            <w:r w:rsidRPr="007803EB">
              <w:rPr>
                <w:rFonts w:ascii="Verdana" w:hAnsi="Verdana" w:cs="Verdana"/>
                <w:b/>
                <w:bCs/>
                <w:sz w:val="18"/>
                <w:szCs w:val="18"/>
              </w:rPr>
              <w:t>Α</w:t>
            </w:r>
          </w:p>
        </w:tc>
        <w:tc>
          <w:tcPr>
            <w:tcW w:w="1139"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5"/>
              <w:ind w:left="76" w:right="83" w:hanging="1"/>
              <w:jc w:val="center"/>
              <w:rPr>
                <w:rFonts w:ascii="Verdana" w:hAnsi="Verdana" w:cs="Verdana"/>
                <w:sz w:val="18"/>
                <w:szCs w:val="18"/>
              </w:rPr>
            </w:pPr>
            <w:r w:rsidRPr="007803EB">
              <w:rPr>
                <w:rFonts w:ascii="Verdana" w:hAnsi="Verdana" w:cs="Verdana"/>
                <w:b/>
                <w:bCs/>
                <w:spacing w:val="1"/>
                <w:w w:val="99"/>
                <w:sz w:val="18"/>
                <w:szCs w:val="18"/>
              </w:rPr>
              <w:t>Τ</w:t>
            </w:r>
            <w:r w:rsidRPr="007803EB">
              <w:rPr>
                <w:rFonts w:ascii="Verdana" w:hAnsi="Verdana" w:cs="Verdana"/>
                <w:b/>
                <w:bCs/>
                <w:spacing w:val="-1"/>
                <w:w w:val="99"/>
                <w:sz w:val="18"/>
                <w:szCs w:val="18"/>
              </w:rPr>
              <w:t>Ι</w:t>
            </w:r>
            <w:r w:rsidRPr="007803EB">
              <w:rPr>
                <w:rFonts w:ascii="Verdana" w:hAnsi="Verdana" w:cs="Verdana"/>
                <w:b/>
                <w:bCs/>
                <w:spacing w:val="1"/>
                <w:w w:val="99"/>
                <w:sz w:val="18"/>
                <w:szCs w:val="18"/>
              </w:rPr>
              <w:t>Μ</w:t>
            </w:r>
            <w:r w:rsidRPr="007803EB">
              <w:rPr>
                <w:rFonts w:ascii="Verdana" w:hAnsi="Verdana" w:cs="Verdana"/>
                <w:b/>
                <w:bCs/>
                <w:w w:val="99"/>
                <w:sz w:val="18"/>
                <w:szCs w:val="18"/>
              </w:rPr>
              <w:t xml:space="preserve">Η </w:t>
            </w:r>
            <w:r w:rsidRPr="007803EB">
              <w:rPr>
                <w:rFonts w:ascii="Verdana" w:hAnsi="Verdana" w:cs="Verdana"/>
                <w:b/>
                <w:bCs/>
                <w:spacing w:val="1"/>
                <w:w w:val="99"/>
                <w:sz w:val="18"/>
                <w:szCs w:val="18"/>
              </w:rPr>
              <w:t>Π</w:t>
            </w:r>
            <w:r w:rsidRPr="007803EB">
              <w:rPr>
                <w:rFonts w:ascii="Verdana" w:hAnsi="Verdana" w:cs="Verdana"/>
                <w:b/>
                <w:bCs/>
                <w:w w:val="99"/>
                <w:sz w:val="18"/>
                <w:szCs w:val="18"/>
              </w:rPr>
              <w:t>Ρ</w:t>
            </w:r>
            <w:r w:rsidRPr="007803EB">
              <w:rPr>
                <w:rFonts w:ascii="Verdana" w:hAnsi="Verdana" w:cs="Verdana"/>
                <w:b/>
                <w:bCs/>
                <w:spacing w:val="1"/>
                <w:w w:val="99"/>
                <w:sz w:val="18"/>
                <w:szCs w:val="18"/>
              </w:rPr>
              <w:t>Ο</w:t>
            </w:r>
            <w:r w:rsidRPr="007803EB">
              <w:rPr>
                <w:rFonts w:ascii="Verdana" w:hAnsi="Verdana" w:cs="Verdana"/>
                <w:b/>
                <w:bCs/>
                <w:w w:val="99"/>
                <w:sz w:val="18"/>
                <w:szCs w:val="18"/>
              </w:rPr>
              <w:t>ΣΦ</w:t>
            </w:r>
            <w:r w:rsidRPr="007803EB">
              <w:rPr>
                <w:rFonts w:ascii="Verdana" w:hAnsi="Verdana" w:cs="Verdana"/>
                <w:b/>
                <w:bCs/>
                <w:spacing w:val="1"/>
                <w:w w:val="99"/>
                <w:sz w:val="18"/>
                <w:szCs w:val="18"/>
              </w:rPr>
              <w:t>Ο</w:t>
            </w:r>
            <w:r w:rsidRPr="007803EB">
              <w:rPr>
                <w:rFonts w:ascii="Verdana" w:hAnsi="Verdana" w:cs="Verdana"/>
                <w:b/>
                <w:bCs/>
                <w:w w:val="99"/>
                <w:sz w:val="18"/>
                <w:szCs w:val="18"/>
              </w:rPr>
              <w:t>ΡΑΣ (€)</w:t>
            </w:r>
          </w:p>
        </w:tc>
        <w:tc>
          <w:tcPr>
            <w:tcW w:w="1668" w:type="dxa"/>
            <w:gridSpan w:val="2"/>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5" w:line="120" w:lineRule="exact"/>
              <w:rPr>
                <w:rFonts w:ascii="Verdana" w:hAnsi="Verdana" w:cs="Verdana"/>
                <w:sz w:val="18"/>
                <w:szCs w:val="18"/>
              </w:rPr>
            </w:pPr>
          </w:p>
          <w:p w:rsidR="00914CAA" w:rsidRPr="007803EB" w:rsidRDefault="00914CAA" w:rsidP="00524AAD">
            <w:pPr>
              <w:spacing w:line="240" w:lineRule="exact"/>
              <w:ind w:left="705" w:right="320" w:hanging="341"/>
              <w:rPr>
                <w:rFonts w:ascii="Verdana" w:hAnsi="Verdana" w:cs="Verdana"/>
                <w:sz w:val="18"/>
                <w:szCs w:val="18"/>
              </w:rPr>
            </w:pPr>
            <w:r w:rsidRPr="007803EB">
              <w:rPr>
                <w:rFonts w:ascii="Verdana" w:hAnsi="Verdana" w:cs="Verdana"/>
                <w:b/>
                <w:bCs/>
                <w:sz w:val="18"/>
                <w:szCs w:val="18"/>
              </w:rPr>
              <w:t>Δ</w:t>
            </w:r>
            <w:r w:rsidRPr="007803EB">
              <w:rPr>
                <w:rFonts w:ascii="Verdana" w:hAnsi="Verdana" w:cs="Verdana"/>
                <w:b/>
                <w:bCs/>
                <w:spacing w:val="-1"/>
                <w:sz w:val="18"/>
                <w:szCs w:val="18"/>
              </w:rPr>
              <w:t>Α</w:t>
            </w:r>
            <w:r w:rsidRPr="007803EB">
              <w:rPr>
                <w:rFonts w:ascii="Verdana" w:hAnsi="Verdana" w:cs="Verdana"/>
                <w:b/>
                <w:bCs/>
                <w:spacing w:val="1"/>
                <w:sz w:val="18"/>
                <w:szCs w:val="18"/>
              </w:rPr>
              <w:t>ΠΑ</w:t>
            </w:r>
            <w:r w:rsidRPr="007803EB">
              <w:rPr>
                <w:rFonts w:ascii="Verdana" w:hAnsi="Verdana" w:cs="Verdana"/>
                <w:b/>
                <w:bCs/>
                <w:spacing w:val="-1"/>
                <w:sz w:val="18"/>
                <w:szCs w:val="18"/>
              </w:rPr>
              <w:t>Ν</w:t>
            </w:r>
            <w:r w:rsidRPr="007803EB">
              <w:rPr>
                <w:rFonts w:ascii="Verdana" w:hAnsi="Verdana" w:cs="Verdana"/>
                <w:b/>
                <w:bCs/>
                <w:sz w:val="18"/>
                <w:szCs w:val="18"/>
              </w:rPr>
              <w:t>Η (€)</w:t>
            </w:r>
          </w:p>
        </w:tc>
      </w:tr>
      <w:tr w:rsidR="00914CAA" w:rsidRPr="007803EB">
        <w:trPr>
          <w:trHeight w:hRule="exact" w:val="549"/>
        </w:trPr>
        <w:tc>
          <w:tcPr>
            <w:tcW w:w="508"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rPr>
                <w:rFonts w:ascii="Verdana" w:hAnsi="Verdana" w:cs="Verdana"/>
                <w:sz w:val="18"/>
                <w:szCs w:val="18"/>
              </w:rPr>
            </w:pPr>
          </w:p>
          <w:p w:rsidR="00914CAA" w:rsidRPr="007803EB" w:rsidRDefault="00914CAA" w:rsidP="00524AAD">
            <w:pPr>
              <w:ind w:left="141"/>
              <w:rPr>
                <w:rFonts w:ascii="Verdana" w:hAnsi="Verdana" w:cs="Verdana"/>
                <w:sz w:val="18"/>
                <w:szCs w:val="18"/>
              </w:rPr>
            </w:pPr>
            <w:r w:rsidRPr="007803EB">
              <w:rPr>
                <w:rFonts w:ascii="Verdana" w:hAnsi="Verdana" w:cs="Verdana"/>
                <w:b/>
                <w:bCs/>
                <w:sz w:val="18"/>
                <w:szCs w:val="18"/>
              </w:rPr>
              <w:t xml:space="preserve"> (1)</w:t>
            </w:r>
          </w:p>
        </w:tc>
        <w:tc>
          <w:tcPr>
            <w:tcW w:w="1095"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jc w:val="center"/>
              <w:rPr>
                <w:rFonts w:ascii="Verdana" w:hAnsi="Verdana" w:cs="Verdana"/>
                <w:sz w:val="18"/>
                <w:szCs w:val="18"/>
                <w:lang w:val="el-GR"/>
              </w:rPr>
            </w:pPr>
          </w:p>
          <w:p w:rsidR="00914CAA" w:rsidRPr="007803EB" w:rsidRDefault="00914CAA" w:rsidP="00524AAD">
            <w:pPr>
              <w:jc w:val="center"/>
              <w:rPr>
                <w:rFonts w:ascii="Verdana" w:hAnsi="Verdana" w:cs="Verdana"/>
                <w:b/>
                <w:bCs/>
                <w:sz w:val="18"/>
                <w:szCs w:val="18"/>
                <w:lang w:val="el-GR"/>
              </w:rPr>
            </w:pPr>
            <w:r w:rsidRPr="007803EB">
              <w:rPr>
                <w:rFonts w:ascii="Verdana" w:hAnsi="Verdana" w:cs="Verdana"/>
                <w:b/>
                <w:bCs/>
                <w:sz w:val="18"/>
                <w:szCs w:val="18"/>
                <w:lang w:val="el-GR"/>
              </w:rPr>
              <w:t>(2)</w:t>
            </w:r>
          </w:p>
        </w:tc>
        <w:tc>
          <w:tcPr>
            <w:tcW w:w="2673"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rPr>
                <w:rFonts w:ascii="Verdana" w:hAnsi="Verdana" w:cs="Verdana"/>
                <w:sz w:val="18"/>
                <w:szCs w:val="18"/>
              </w:rPr>
            </w:pPr>
          </w:p>
          <w:p w:rsidR="00914CAA" w:rsidRPr="007803EB" w:rsidRDefault="00914CAA" w:rsidP="00524AAD">
            <w:pPr>
              <w:ind w:right="1739"/>
              <w:rPr>
                <w:rFonts w:ascii="Verdana" w:hAnsi="Verdana" w:cs="Verdana"/>
                <w:sz w:val="18"/>
                <w:szCs w:val="18"/>
                <w:lang w:val="el-GR"/>
              </w:rPr>
            </w:pPr>
            <w:r w:rsidRPr="007803EB">
              <w:rPr>
                <w:rFonts w:ascii="Verdana" w:hAnsi="Verdana" w:cs="Verdana"/>
                <w:b/>
                <w:bCs/>
                <w:w w:val="99"/>
                <w:sz w:val="18"/>
                <w:szCs w:val="18"/>
                <w:lang w:val="el-GR"/>
              </w:rPr>
              <w:t>(3)</w:t>
            </w:r>
          </w:p>
        </w:tc>
        <w:tc>
          <w:tcPr>
            <w:tcW w:w="1737"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rPr>
                <w:rFonts w:ascii="Verdana" w:hAnsi="Verdana" w:cs="Verdana"/>
                <w:sz w:val="18"/>
                <w:szCs w:val="18"/>
              </w:rPr>
            </w:pPr>
          </w:p>
          <w:p w:rsidR="00914CAA" w:rsidRPr="007803EB" w:rsidRDefault="00914CAA" w:rsidP="00524AAD">
            <w:pPr>
              <w:ind w:left="532" w:right="543"/>
              <w:jc w:val="center"/>
              <w:rPr>
                <w:rFonts w:ascii="Verdana" w:hAnsi="Verdana" w:cs="Verdana"/>
                <w:sz w:val="18"/>
                <w:szCs w:val="18"/>
              </w:rPr>
            </w:pPr>
            <w:r w:rsidRPr="007803EB">
              <w:rPr>
                <w:rFonts w:ascii="Verdana" w:hAnsi="Verdana" w:cs="Verdana"/>
                <w:b/>
                <w:bCs/>
                <w:w w:val="99"/>
                <w:sz w:val="18"/>
                <w:szCs w:val="18"/>
              </w:rPr>
              <w:t>(</w:t>
            </w:r>
            <w:r w:rsidRPr="007803EB">
              <w:rPr>
                <w:rFonts w:ascii="Verdana" w:hAnsi="Verdana" w:cs="Verdana"/>
                <w:b/>
                <w:bCs/>
                <w:w w:val="99"/>
                <w:sz w:val="18"/>
                <w:szCs w:val="18"/>
                <w:lang w:val="el-GR"/>
              </w:rPr>
              <w:t>4</w:t>
            </w:r>
            <w:r w:rsidRPr="007803EB">
              <w:rPr>
                <w:rFonts w:ascii="Verdana" w:hAnsi="Verdana" w:cs="Verdana"/>
                <w:b/>
                <w:bCs/>
                <w:w w:val="99"/>
                <w:sz w:val="18"/>
                <w:szCs w:val="18"/>
              </w:rPr>
              <w:t>)</w:t>
            </w:r>
          </w:p>
        </w:tc>
        <w:tc>
          <w:tcPr>
            <w:tcW w:w="1336"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rPr>
                <w:rFonts w:ascii="Verdana" w:hAnsi="Verdana" w:cs="Verdana"/>
                <w:sz w:val="18"/>
                <w:szCs w:val="18"/>
              </w:rPr>
            </w:pPr>
          </w:p>
          <w:p w:rsidR="00914CAA" w:rsidRPr="007803EB" w:rsidRDefault="00914CAA" w:rsidP="00524AAD">
            <w:pPr>
              <w:ind w:left="506" w:right="517"/>
              <w:jc w:val="center"/>
              <w:rPr>
                <w:rFonts w:ascii="Verdana" w:hAnsi="Verdana" w:cs="Verdana"/>
                <w:sz w:val="18"/>
                <w:szCs w:val="18"/>
              </w:rPr>
            </w:pPr>
            <w:r w:rsidRPr="007803EB">
              <w:rPr>
                <w:rFonts w:ascii="Verdana" w:hAnsi="Verdana" w:cs="Verdana"/>
                <w:b/>
                <w:bCs/>
                <w:w w:val="99"/>
                <w:sz w:val="18"/>
                <w:szCs w:val="18"/>
              </w:rPr>
              <w:t>(</w:t>
            </w:r>
            <w:r w:rsidRPr="007803EB">
              <w:rPr>
                <w:rFonts w:ascii="Verdana" w:hAnsi="Verdana" w:cs="Verdana"/>
                <w:b/>
                <w:bCs/>
                <w:w w:val="99"/>
                <w:sz w:val="18"/>
                <w:szCs w:val="18"/>
                <w:lang w:val="el-GR"/>
              </w:rPr>
              <w:t>5</w:t>
            </w:r>
            <w:r w:rsidRPr="007803EB">
              <w:rPr>
                <w:rFonts w:ascii="Verdana" w:hAnsi="Verdana" w:cs="Verdana"/>
                <w:b/>
                <w:bCs/>
                <w:w w:val="99"/>
                <w:sz w:val="18"/>
                <w:szCs w:val="18"/>
              </w:rPr>
              <w:t>)</w:t>
            </w:r>
          </w:p>
        </w:tc>
        <w:tc>
          <w:tcPr>
            <w:tcW w:w="1139" w:type="dxa"/>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before="2" w:line="120" w:lineRule="exact"/>
              <w:rPr>
                <w:rFonts w:ascii="Verdana" w:hAnsi="Verdana" w:cs="Verdana"/>
                <w:sz w:val="18"/>
                <w:szCs w:val="18"/>
              </w:rPr>
            </w:pPr>
          </w:p>
          <w:p w:rsidR="00914CAA" w:rsidRPr="007803EB" w:rsidRDefault="00914CAA" w:rsidP="00524AAD">
            <w:pPr>
              <w:ind w:right="596"/>
              <w:rPr>
                <w:rFonts w:ascii="Verdana" w:hAnsi="Verdana" w:cs="Verdana"/>
                <w:sz w:val="18"/>
                <w:szCs w:val="18"/>
              </w:rPr>
            </w:pPr>
            <w:r w:rsidRPr="007803EB">
              <w:rPr>
                <w:rFonts w:ascii="Verdana" w:hAnsi="Verdana" w:cs="Verdana"/>
                <w:b/>
                <w:bCs/>
                <w:w w:val="99"/>
                <w:sz w:val="18"/>
                <w:szCs w:val="18"/>
              </w:rPr>
              <w:t>(</w:t>
            </w:r>
            <w:r w:rsidRPr="007803EB">
              <w:rPr>
                <w:rFonts w:ascii="Verdana" w:hAnsi="Verdana" w:cs="Verdana"/>
                <w:b/>
                <w:bCs/>
                <w:w w:val="99"/>
                <w:sz w:val="18"/>
                <w:szCs w:val="18"/>
                <w:lang w:val="el-GR"/>
              </w:rPr>
              <w:t>6</w:t>
            </w:r>
            <w:r w:rsidRPr="007803EB">
              <w:rPr>
                <w:rFonts w:ascii="Verdana" w:hAnsi="Verdana" w:cs="Verdana"/>
                <w:b/>
                <w:bCs/>
                <w:w w:val="99"/>
                <w:sz w:val="18"/>
                <w:szCs w:val="18"/>
              </w:rPr>
              <w:t>)</w:t>
            </w:r>
          </w:p>
        </w:tc>
        <w:tc>
          <w:tcPr>
            <w:tcW w:w="1668" w:type="dxa"/>
            <w:gridSpan w:val="2"/>
            <w:tcBorders>
              <w:top w:val="single" w:sz="4" w:space="0" w:color="auto"/>
              <w:left w:val="single" w:sz="4" w:space="0" w:color="auto"/>
              <w:bottom w:val="single" w:sz="4" w:space="0" w:color="auto"/>
              <w:right w:val="single" w:sz="4" w:space="0" w:color="auto"/>
            </w:tcBorders>
            <w:shd w:val="clear" w:color="auto" w:fill="BCD6ED"/>
          </w:tcPr>
          <w:p w:rsidR="00914CAA" w:rsidRPr="007803EB" w:rsidRDefault="00914CAA" w:rsidP="00524AAD">
            <w:pPr>
              <w:spacing w:line="240" w:lineRule="exact"/>
              <w:ind w:left="192" w:right="196"/>
              <w:jc w:val="center"/>
              <w:rPr>
                <w:rFonts w:ascii="Verdana" w:hAnsi="Verdana" w:cs="Verdana"/>
                <w:sz w:val="18"/>
                <w:szCs w:val="18"/>
              </w:rPr>
            </w:pPr>
            <w:r w:rsidRPr="007803EB">
              <w:rPr>
                <w:rFonts w:ascii="Verdana" w:hAnsi="Verdana" w:cs="Verdana"/>
                <w:b/>
                <w:bCs/>
                <w:position w:val="-1"/>
                <w:sz w:val="18"/>
                <w:szCs w:val="18"/>
              </w:rPr>
              <w:t>(</w:t>
            </w:r>
            <w:r w:rsidRPr="007803EB">
              <w:rPr>
                <w:rFonts w:ascii="Verdana" w:hAnsi="Verdana" w:cs="Verdana"/>
                <w:b/>
                <w:bCs/>
                <w:position w:val="-1"/>
                <w:sz w:val="18"/>
                <w:szCs w:val="18"/>
                <w:lang w:val="el-GR"/>
              </w:rPr>
              <w:t>7</w:t>
            </w:r>
            <w:r w:rsidRPr="007803EB">
              <w:rPr>
                <w:rFonts w:ascii="Verdana" w:hAnsi="Verdana" w:cs="Verdana"/>
                <w:b/>
                <w:bCs/>
                <w:position w:val="-1"/>
                <w:sz w:val="18"/>
                <w:szCs w:val="18"/>
              </w:rPr>
              <w:t>)</w:t>
            </w:r>
            <w:r w:rsidRPr="007803EB">
              <w:rPr>
                <w:rFonts w:ascii="Verdana" w:hAnsi="Verdana" w:cs="Verdana"/>
                <w:b/>
                <w:bCs/>
                <w:spacing w:val="-3"/>
                <w:position w:val="-1"/>
                <w:sz w:val="18"/>
                <w:szCs w:val="18"/>
              </w:rPr>
              <w:t xml:space="preserve"> </w:t>
            </w:r>
            <w:r w:rsidRPr="007803EB">
              <w:rPr>
                <w:rFonts w:ascii="Verdana" w:hAnsi="Verdana" w:cs="Verdana"/>
                <w:b/>
                <w:bCs/>
                <w:position w:val="-1"/>
                <w:sz w:val="18"/>
                <w:szCs w:val="18"/>
              </w:rPr>
              <w:t>=</w:t>
            </w:r>
            <w:r w:rsidRPr="007803EB">
              <w:rPr>
                <w:rFonts w:ascii="Verdana" w:hAnsi="Verdana" w:cs="Verdana"/>
                <w:b/>
                <w:bCs/>
                <w:spacing w:val="-3"/>
                <w:position w:val="-1"/>
                <w:sz w:val="18"/>
                <w:szCs w:val="18"/>
              </w:rPr>
              <w:t xml:space="preserve"> </w:t>
            </w:r>
            <w:r w:rsidRPr="007803EB">
              <w:rPr>
                <w:rFonts w:ascii="Verdana" w:hAnsi="Verdana" w:cs="Verdana"/>
                <w:b/>
                <w:bCs/>
                <w:spacing w:val="2"/>
                <w:position w:val="-1"/>
                <w:sz w:val="18"/>
                <w:szCs w:val="18"/>
              </w:rPr>
              <w:t>(</w:t>
            </w:r>
            <w:r w:rsidRPr="007803EB">
              <w:rPr>
                <w:rFonts w:ascii="Verdana" w:hAnsi="Verdana" w:cs="Verdana"/>
                <w:b/>
                <w:bCs/>
                <w:position w:val="-1"/>
                <w:sz w:val="18"/>
                <w:szCs w:val="18"/>
                <w:lang w:val="el-GR"/>
              </w:rPr>
              <w:t>6</w:t>
            </w:r>
            <w:r w:rsidRPr="007803EB">
              <w:rPr>
                <w:rFonts w:ascii="Verdana" w:hAnsi="Verdana" w:cs="Verdana"/>
                <w:b/>
                <w:bCs/>
                <w:position w:val="-1"/>
                <w:sz w:val="18"/>
                <w:szCs w:val="18"/>
              </w:rPr>
              <w:t>)</w:t>
            </w:r>
            <w:r w:rsidRPr="007803EB">
              <w:rPr>
                <w:rFonts w:ascii="Verdana" w:hAnsi="Verdana" w:cs="Verdana"/>
                <w:b/>
                <w:bCs/>
                <w:spacing w:val="-5"/>
                <w:position w:val="-1"/>
                <w:sz w:val="18"/>
                <w:szCs w:val="18"/>
              </w:rPr>
              <w:t xml:space="preserve"> </w:t>
            </w:r>
            <w:r w:rsidRPr="007803EB">
              <w:rPr>
                <w:rFonts w:ascii="Verdana" w:hAnsi="Verdana" w:cs="Verdana"/>
                <w:b/>
                <w:bCs/>
                <w:w w:val="99"/>
                <w:position w:val="-1"/>
                <w:sz w:val="18"/>
                <w:szCs w:val="18"/>
              </w:rPr>
              <w:t>x</w:t>
            </w:r>
          </w:p>
          <w:p w:rsidR="00914CAA" w:rsidRPr="007803EB" w:rsidRDefault="00914CAA" w:rsidP="00524AAD">
            <w:pPr>
              <w:spacing w:line="220" w:lineRule="exact"/>
              <w:ind w:left="636" w:right="641"/>
              <w:jc w:val="center"/>
              <w:rPr>
                <w:rFonts w:ascii="Verdana" w:hAnsi="Verdana" w:cs="Verdana"/>
                <w:sz w:val="18"/>
                <w:szCs w:val="18"/>
              </w:rPr>
            </w:pPr>
            <w:r w:rsidRPr="007803EB">
              <w:rPr>
                <w:rFonts w:ascii="Verdana" w:hAnsi="Verdana" w:cs="Verdana"/>
                <w:b/>
                <w:bCs/>
                <w:w w:val="99"/>
                <w:position w:val="-1"/>
                <w:sz w:val="18"/>
                <w:szCs w:val="18"/>
              </w:rPr>
              <w:t>(5)</w:t>
            </w:r>
          </w:p>
        </w:tc>
      </w:tr>
      <w:tr w:rsidR="00914CAA" w:rsidRPr="007803EB">
        <w:trPr>
          <w:trHeight w:hRule="exact" w:val="1002"/>
        </w:trPr>
        <w:tc>
          <w:tcPr>
            <w:tcW w:w="508"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15" w:line="240" w:lineRule="exact"/>
              <w:rPr>
                <w:rFonts w:ascii="Verdana" w:hAnsi="Verdana" w:cs="Verdana"/>
                <w:sz w:val="18"/>
                <w:szCs w:val="18"/>
              </w:rPr>
            </w:pPr>
          </w:p>
          <w:p w:rsidR="00914CAA" w:rsidRPr="007803EB" w:rsidRDefault="00914CAA" w:rsidP="00524AAD">
            <w:pPr>
              <w:ind w:left="223" w:right="232"/>
              <w:jc w:val="center"/>
              <w:rPr>
                <w:rFonts w:ascii="Verdana" w:hAnsi="Verdana" w:cs="Verdana"/>
                <w:sz w:val="18"/>
                <w:szCs w:val="18"/>
              </w:rPr>
            </w:pPr>
            <w:r w:rsidRPr="007803EB">
              <w:rPr>
                <w:rFonts w:ascii="Verdana" w:hAnsi="Verdana" w:cs="Verdana"/>
                <w:w w:val="99"/>
                <w:sz w:val="18"/>
                <w:szCs w:val="18"/>
              </w:rPr>
              <w:t>1</w:t>
            </w:r>
          </w:p>
        </w:tc>
        <w:tc>
          <w:tcPr>
            <w:tcW w:w="1095"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12"/>
              <w:ind w:left="92"/>
              <w:jc w:val="center"/>
              <w:rPr>
                <w:rFonts w:ascii="Verdana" w:hAnsi="Verdana" w:cs="Verdana"/>
                <w:spacing w:val="1"/>
                <w:sz w:val="18"/>
                <w:szCs w:val="18"/>
                <w:lang w:val="el-GR"/>
              </w:rPr>
            </w:pPr>
            <w:r w:rsidRPr="007803EB">
              <w:rPr>
                <w:rFonts w:ascii="Verdana" w:hAnsi="Verdana" w:cs="Verdana"/>
                <w:spacing w:val="2"/>
                <w:position w:val="-1"/>
                <w:sz w:val="18"/>
                <w:szCs w:val="18"/>
              </w:rPr>
              <w:t>1</w:t>
            </w:r>
            <w:r w:rsidRPr="007803EB">
              <w:rPr>
                <w:rFonts w:ascii="Verdana" w:hAnsi="Verdana" w:cs="Verdana"/>
                <w:position w:val="-1"/>
                <w:sz w:val="18"/>
                <w:szCs w:val="18"/>
              </w:rPr>
              <w:t>588</w:t>
            </w:r>
            <w:r w:rsidRPr="007803EB">
              <w:rPr>
                <w:rFonts w:ascii="Verdana" w:hAnsi="Verdana" w:cs="Verdana"/>
                <w:spacing w:val="2"/>
                <w:position w:val="-1"/>
                <w:sz w:val="18"/>
                <w:szCs w:val="18"/>
              </w:rPr>
              <w:t>4</w:t>
            </w:r>
            <w:r w:rsidRPr="007803EB">
              <w:rPr>
                <w:rFonts w:ascii="Verdana" w:hAnsi="Verdana" w:cs="Verdana"/>
                <w:position w:val="-1"/>
                <w:sz w:val="18"/>
                <w:szCs w:val="18"/>
              </w:rPr>
              <w:t>000</w:t>
            </w:r>
            <w:r w:rsidRPr="007803EB">
              <w:rPr>
                <w:rFonts w:ascii="Verdana" w:hAnsi="Verdana" w:cs="Verdana"/>
                <w:spacing w:val="-9"/>
                <w:position w:val="-1"/>
                <w:sz w:val="18"/>
                <w:szCs w:val="18"/>
              </w:rPr>
              <w:t xml:space="preserve"> </w:t>
            </w:r>
            <w:r w:rsidRPr="007803EB">
              <w:rPr>
                <w:rFonts w:ascii="Verdana" w:hAnsi="Verdana" w:cs="Verdana"/>
                <w:position w:val="-1"/>
                <w:sz w:val="18"/>
                <w:szCs w:val="18"/>
              </w:rPr>
              <w:t>-</w:t>
            </w:r>
            <w:r w:rsidRPr="007803EB">
              <w:rPr>
                <w:rFonts w:ascii="Verdana" w:hAnsi="Verdana" w:cs="Verdana"/>
                <w:spacing w:val="-1"/>
                <w:position w:val="-1"/>
                <w:sz w:val="18"/>
                <w:szCs w:val="18"/>
              </w:rPr>
              <w:t xml:space="preserve"> </w:t>
            </w:r>
            <w:r w:rsidRPr="007803EB">
              <w:rPr>
                <w:rFonts w:ascii="Verdana" w:hAnsi="Verdana" w:cs="Verdana"/>
                <w:w w:val="99"/>
                <w:position w:val="-1"/>
                <w:sz w:val="18"/>
                <w:szCs w:val="18"/>
              </w:rPr>
              <w:t>8</w:t>
            </w:r>
          </w:p>
        </w:tc>
        <w:tc>
          <w:tcPr>
            <w:tcW w:w="2673"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12"/>
              <w:ind w:left="92"/>
              <w:rPr>
                <w:rFonts w:ascii="Verdana" w:hAnsi="Verdana" w:cs="Verdana"/>
                <w:sz w:val="18"/>
                <w:szCs w:val="18"/>
                <w:lang w:val="el-GR"/>
              </w:rPr>
            </w:pPr>
            <w:r w:rsidRPr="007803EB">
              <w:rPr>
                <w:rFonts w:ascii="Verdana" w:hAnsi="Verdana" w:cs="Verdana"/>
                <w:spacing w:val="1"/>
                <w:sz w:val="18"/>
                <w:szCs w:val="18"/>
                <w:lang w:val="el-GR"/>
              </w:rPr>
              <w:t>Κ</w:t>
            </w:r>
            <w:r w:rsidRPr="007803EB">
              <w:rPr>
                <w:rFonts w:ascii="Verdana" w:hAnsi="Verdana" w:cs="Verdana"/>
                <w:sz w:val="18"/>
                <w:szCs w:val="18"/>
                <w:lang w:val="el-GR"/>
              </w:rPr>
              <w:t>Ρ</w:t>
            </w:r>
            <w:r w:rsidRPr="007803EB">
              <w:rPr>
                <w:rFonts w:ascii="Verdana" w:hAnsi="Verdana" w:cs="Verdana"/>
                <w:spacing w:val="-1"/>
                <w:sz w:val="18"/>
                <w:szCs w:val="18"/>
                <w:lang w:val="el-GR"/>
              </w:rPr>
              <w:t>Ε</w:t>
            </w:r>
            <w:r w:rsidRPr="007803EB">
              <w:rPr>
                <w:rFonts w:ascii="Verdana" w:hAnsi="Verdana" w:cs="Verdana"/>
                <w:sz w:val="18"/>
                <w:szCs w:val="18"/>
                <w:lang w:val="el-GR"/>
              </w:rPr>
              <w:t>ΜΑ</w:t>
            </w:r>
            <w:r w:rsidRPr="007803EB">
              <w:rPr>
                <w:rFonts w:ascii="Verdana" w:hAnsi="Verdana" w:cs="Verdana"/>
                <w:spacing w:val="-5"/>
                <w:sz w:val="18"/>
                <w:szCs w:val="18"/>
                <w:lang w:val="el-GR"/>
              </w:rPr>
              <w:t xml:space="preserve"> </w:t>
            </w:r>
            <w:r w:rsidRPr="007803EB">
              <w:rPr>
                <w:rFonts w:ascii="Verdana" w:hAnsi="Verdana" w:cs="Verdana"/>
                <w:spacing w:val="-1"/>
                <w:sz w:val="18"/>
                <w:szCs w:val="18"/>
                <w:lang w:val="el-GR"/>
              </w:rPr>
              <w:t>Δ</w:t>
            </w:r>
            <w:r w:rsidRPr="007803EB">
              <w:rPr>
                <w:rFonts w:ascii="Verdana" w:hAnsi="Verdana" w:cs="Verdana"/>
                <w:spacing w:val="1"/>
                <w:sz w:val="18"/>
                <w:szCs w:val="18"/>
                <w:lang w:val="el-GR"/>
              </w:rPr>
              <w:t>Η</w:t>
            </w:r>
            <w:r w:rsidRPr="007803EB">
              <w:rPr>
                <w:rFonts w:ascii="Verdana" w:hAnsi="Verdana" w:cs="Verdana"/>
                <w:sz w:val="18"/>
                <w:szCs w:val="18"/>
                <w:lang w:val="el-GR"/>
              </w:rPr>
              <w:t>Μ</w:t>
            </w:r>
            <w:r w:rsidRPr="007803EB">
              <w:rPr>
                <w:rFonts w:ascii="Verdana" w:hAnsi="Verdana" w:cs="Verdana"/>
                <w:spacing w:val="1"/>
                <w:sz w:val="18"/>
                <w:szCs w:val="18"/>
                <w:lang w:val="el-GR"/>
              </w:rPr>
              <w:t>Η</w:t>
            </w:r>
            <w:r w:rsidRPr="007803EB">
              <w:rPr>
                <w:rFonts w:ascii="Verdana" w:hAnsi="Verdana" w:cs="Verdana"/>
                <w:sz w:val="18"/>
                <w:szCs w:val="18"/>
                <w:lang w:val="el-GR"/>
              </w:rPr>
              <w:t>Τ</w:t>
            </w:r>
            <w:r w:rsidRPr="007803EB">
              <w:rPr>
                <w:rFonts w:ascii="Verdana" w:hAnsi="Verdana" w:cs="Verdana"/>
                <w:spacing w:val="2"/>
                <w:sz w:val="18"/>
                <w:szCs w:val="18"/>
                <w:lang w:val="el-GR"/>
              </w:rPr>
              <w:t>Ρ</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2"/>
                <w:sz w:val="18"/>
                <w:szCs w:val="18"/>
                <w:lang w:val="el-GR"/>
              </w:rPr>
              <w:t>Κ</w:t>
            </w:r>
            <w:r w:rsidRPr="007803EB">
              <w:rPr>
                <w:rFonts w:ascii="Verdana" w:hAnsi="Verdana" w:cs="Verdana"/>
                <w:sz w:val="18"/>
                <w:szCs w:val="18"/>
                <w:lang w:val="el-GR"/>
              </w:rPr>
              <w:t>ΩΝ</w:t>
            </w:r>
            <w:r w:rsidRPr="007803EB">
              <w:rPr>
                <w:rFonts w:ascii="Verdana" w:hAnsi="Verdana" w:cs="Verdana"/>
                <w:spacing w:val="58"/>
                <w:sz w:val="18"/>
                <w:szCs w:val="18"/>
                <w:lang w:val="el-GR"/>
              </w:rPr>
              <w:t xml:space="preserve"> </w:t>
            </w:r>
            <w:r w:rsidRPr="007803EB">
              <w:rPr>
                <w:rFonts w:ascii="Verdana" w:hAnsi="Verdana" w:cs="Verdana"/>
                <w:spacing w:val="1"/>
                <w:sz w:val="18"/>
                <w:szCs w:val="18"/>
                <w:lang w:val="el-GR"/>
              </w:rPr>
              <w:t>(</w:t>
            </w:r>
            <w:r w:rsidRPr="007803EB">
              <w:rPr>
                <w:rFonts w:ascii="Verdana" w:hAnsi="Verdana" w:cs="Verdana"/>
                <w:sz w:val="18"/>
                <w:szCs w:val="18"/>
                <w:lang w:val="el-GR"/>
              </w:rPr>
              <w:t>6</w:t>
            </w:r>
          </w:p>
          <w:p w:rsidR="00914CAA" w:rsidRPr="007803EB" w:rsidRDefault="00914CAA" w:rsidP="00524AAD">
            <w:pPr>
              <w:spacing w:line="240" w:lineRule="exact"/>
              <w:ind w:left="92"/>
              <w:rPr>
                <w:rFonts w:ascii="Verdana" w:hAnsi="Verdana" w:cs="Verdana"/>
                <w:sz w:val="18"/>
                <w:szCs w:val="18"/>
                <w:lang w:val="el-GR"/>
              </w:rPr>
            </w:pPr>
            <w:r w:rsidRPr="007803EB">
              <w:rPr>
                <w:rFonts w:ascii="Verdana" w:hAnsi="Verdana" w:cs="Verdana"/>
                <w:position w:val="-1"/>
                <w:sz w:val="18"/>
                <w:szCs w:val="18"/>
                <w:lang w:val="el-GR"/>
              </w:rPr>
              <w:t>Γ</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ΥΜ</w:t>
            </w:r>
            <w:r w:rsidRPr="007803EB">
              <w:rPr>
                <w:rFonts w:ascii="Verdana" w:hAnsi="Verdana" w:cs="Verdana"/>
                <w:spacing w:val="3"/>
                <w:position w:val="-1"/>
                <w:sz w:val="18"/>
                <w:szCs w:val="18"/>
                <w:lang w:val="el-GR"/>
              </w:rPr>
              <w:t>Α</w:t>
            </w:r>
            <w:r w:rsidRPr="007803EB">
              <w:rPr>
                <w:rFonts w:ascii="Verdana" w:hAnsi="Verdana" w:cs="Verdana"/>
                <w:position w:val="-1"/>
                <w:sz w:val="18"/>
                <w:szCs w:val="18"/>
                <w:lang w:val="el-GR"/>
              </w:rPr>
              <w:t>ΤΩΝ)</w:t>
            </w:r>
          </w:p>
          <w:p w:rsidR="00914CAA" w:rsidRPr="007803EB" w:rsidRDefault="00914CAA" w:rsidP="00524AAD">
            <w:pPr>
              <w:spacing w:line="240" w:lineRule="exact"/>
              <w:ind w:left="92"/>
              <w:rPr>
                <w:rFonts w:ascii="Verdana" w:hAnsi="Verdana" w:cs="Verdana"/>
                <w:sz w:val="18"/>
                <w:szCs w:val="18"/>
                <w:lang w:val="el-GR"/>
              </w:rPr>
            </w:pPr>
            <w:r w:rsidRPr="007803EB">
              <w:rPr>
                <w:rFonts w:ascii="Verdana" w:hAnsi="Verdana" w:cs="Verdana"/>
                <w:position w:val="-1"/>
                <w:sz w:val="18"/>
                <w:szCs w:val="18"/>
                <w:lang w:val="el-GR"/>
              </w:rPr>
              <w:t>ΣΕ</w:t>
            </w:r>
            <w:r w:rsidRPr="007803EB">
              <w:rPr>
                <w:rFonts w:ascii="Verdana" w:hAnsi="Verdana" w:cs="Verdana"/>
                <w:spacing w:val="-4"/>
                <w:position w:val="-1"/>
                <w:sz w:val="18"/>
                <w:szCs w:val="18"/>
                <w:lang w:val="el-GR"/>
              </w:rPr>
              <w:t xml:space="preserve"> </w:t>
            </w:r>
            <w:r w:rsidRPr="007803EB">
              <w:rPr>
                <w:rFonts w:ascii="Verdana" w:hAnsi="Verdana" w:cs="Verdana"/>
                <w:position w:val="-1"/>
                <w:sz w:val="18"/>
                <w:szCs w:val="18"/>
                <w:lang w:val="el-GR"/>
              </w:rPr>
              <w:t>ΣΥ</w:t>
            </w:r>
            <w:r w:rsidRPr="007803EB">
              <w:rPr>
                <w:rFonts w:ascii="Verdana" w:hAnsi="Verdana" w:cs="Verdana"/>
                <w:spacing w:val="1"/>
                <w:position w:val="-1"/>
                <w:sz w:val="18"/>
                <w:szCs w:val="18"/>
                <w:lang w:val="el-GR"/>
              </w:rPr>
              <w:t>Σ</w:t>
            </w:r>
            <w:r w:rsidRPr="007803EB">
              <w:rPr>
                <w:rFonts w:ascii="Verdana" w:hAnsi="Verdana" w:cs="Verdana"/>
                <w:spacing w:val="3"/>
                <w:position w:val="-1"/>
                <w:sz w:val="18"/>
                <w:szCs w:val="18"/>
                <w:lang w:val="el-GR"/>
              </w:rPr>
              <w:t>Κ</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ΥΑ</w:t>
            </w:r>
            <w:r w:rsidRPr="007803EB">
              <w:rPr>
                <w:rFonts w:ascii="Verdana" w:hAnsi="Verdana" w:cs="Verdana"/>
                <w:spacing w:val="3"/>
                <w:position w:val="-1"/>
                <w:sz w:val="18"/>
                <w:szCs w:val="18"/>
                <w:lang w:val="el-GR"/>
              </w:rPr>
              <w:t>Σ</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w:t>
            </w:r>
            <w:r w:rsidRPr="007803EB">
              <w:rPr>
                <w:rFonts w:ascii="Verdana" w:hAnsi="Verdana" w:cs="Verdana"/>
                <w:spacing w:val="-13"/>
                <w:position w:val="-1"/>
                <w:sz w:val="18"/>
                <w:szCs w:val="18"/>
                <w:lang w:val="el-GR"/>
              </w:rPr>
              <w:t xml:space="preserve"> </w:t>
            </w:r>
            <w:r w:rsidRPr="007803EB">
              <w:rPr>
                <w:rFonts w:ascii="Verdana" w:hAnsi="Verdana" w:cs="Verdana"/>
                <w:position w:val="-1"/>
                <w:sz w:val="18"/>
                <w:szCs w:val="18"/>
                <w:lang w:val="el-GR"/>
              </w:rPr>
              <w:t>3</w:t>
            </w:r>
            <w:r w:rsidRPr="007803EB">
              <w:rPr>
                <w:rFonts w:ascii="Verdana" w:hAnsi="Verdana" w:cs="Verdana"/>
                <w:spacing w:val="1"/>
                <w:position w:val="-1"/>
                <w:sz w:val="18"/>
                <w:szCs w:val="18"/>
                <w:lang w:val="el-GR"/>
              </w:rPr>
              <w:t>0</w:t>
            </w:r>
            <w:r w:rsidRPr="007803EB">
              <w:rPr>
                <w:rFonts w:ascii="Verdana" w:hAnsi="Verdana" w:cs="Verdana"/>
                <w:position w:val="-1"/>
                <w:sz w:val="18"/>
                <w:szCs w:val="18"/>
                <w:lang w:val="el-GR"/>
              </w:rPr>
              <w:t>0</w:t>
            </w:r>
            <w:r w:rsidRPr="007803EB">
              <w:rPr>
                <w:rFonts w:ascii="Verdana" w:hAnsi="Verdana" w:cs="Verdana"/>
                <w:spacing w:val="-1"/>
                <w:position w:val="-1"/>
                <w:sz w:val="18"/>
                <w:szCs w:val="18"/>
                <w:lang w:val="el-GR"/>
              </w:rPr>
              <w:t xml:space="preserve"> </w:t>
            </w:r>
            <w:r w:rsidRPr="007803EB">
              <w:rPr>
                <w:rFonts w:ascii="Verdana" w:hAnsi="Verdana" w:cs="Verdana"/>
                <w:position w:val="-1"/>
                <w:sz w:val="18"/>
                <w:szCs w:val="18"/>
              </w:rPr>
              <w:t>gr</w:t>
            </w:r>
          </w:p>
        </w:tc>
        <w:tc>
          <w:tcPr>
            <w:tcW w:w="1737"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15" w:line="240" w:lineRule="exact"/>
              <w:rPr>
                <w:rFonts w:ascii="Verdana" w:hAnsi="Verdana" w:cs="Verdana"/>
                <w:sz w:val="18"/>
                <w:szCs w:val="18"/>
                <w:lang w:val="el-GR"/>
              </w:rPr>
            </w:pPr>
          </w:p>
          <w:p w:rsidR="00914CAA" w:rsidRPr="007803EB" w:rsidRDefault="00914CAA" w:rsidP="00524AAD">
            <w:pPr>
              <w:ind w:left="500"/>
              <w:rPr>
                <w:rFonts w:ascii="Verdana" w:hAnsi="Verdana" w:cs="Verdana"/>
                <w:sz w:val="18"/>
                <w:szCs w:val="18"/>
              </w:rPr>
            </w:pPr>
            <w:r w:rsidRPr="007803EB">
              <w:rPr>
                <w:rFonts w:ascii="Verdana" w:hAnsi="Verdana" w:cs="Verdana"/>
                <w:sz w:val="18"/>
                <w:szCs w:val="18"/>
              </w:rPr>
              <w:t>Τ</w:t>
            </w:r>
            <w:r w:rsidRPr="007803EB">
              <w:rPr>
                <w:rFonts w:ascii="Verdana" w:hAnsi="Verdana" w:cs="Verdana"/>
                <w:spacing w:val="-1"/>
                <w:sz w:val="18"/>
                <w:szCs w:val="18"/>
              </w:rPr>
              <w:t>Ε</w:t>
            </w:r>
            <w:r w:rsidRPr="007803EB">
              <w:rPr>
                <w:rFonts w:ascii="Verdana" w:hAnsi="Verdana" w:cs="Verdana"/>
                <w:spacing w:val="2"/>
                <w:sz w:val="18"/>
                <w:szCs w:val="18"/>
              </w:rPr>
              <w:t>Μ</w:t>
            </w:r>
            <w:r w:rsidRPr="007803EB">
              <w:rPr>
                <w:rFonts w:ascii="Verdana" w:hAnsi="Verdana" w:cs="Verdana"/>
                <w:sz w:val="18"/>
                <w:szCs w:val="18"/>
              </w:rPr>
              <w:t>.</w:t>
            </w:r>
          </w:p>
        </w:tc>
        <w:tc>
          <w:tcPr>
            <w:tcW w:w="1336"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15" w:line="240" w:lineRule="exact"/>
              <w:rPr>
                <w:rFonts w:ascii="Verdana" w:hAnsi="Verdana" w:cs="Verdana"/>
                <w:sz w:val="18"/>
                <w:szCs w:val="18"/>
              </w:rPr>
            </w:pPr>
          </w:p>
          <w:p w:rsidR="00914CAA" w:rsidRPr="007803EB" w:rsidRDefault="00914CAA" w:rsidP="00524AAD">
            <w:pPr>
              <w:ind w:left="494" w:right="505"/>
              <w:jc w:val="center"/>
              <w:rPr>
                <w:rFonts w:ascii="Verdana" w:hAnsi="Verdana" w:cs="Verdana"/>
                <w:sz w:val="18"/>
                <w:szCs w:val="18"/>
              </w:rPr>
            </w:pPr>
            <w:r w:rsidRPr="007803EB">
              <w:rPr>
                <w:rFonts w:ascii="Verdana" w:hAnsi="Verdana" w:cs="Verdana"/>
                <w:spacing w:val="1"/>
                <w:w w:val="99"/>
                <w:sz w:val="18"/>
                <w:szCs w:val="18"/>
              </w:rPr>
              <w:t>756</w:t>
            </w:r>
          </w:p>
        </w:tc>
        <w:tc>
          <w:tcPr>
            <w:tcW w:w="1139"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rPr>
                <w:rFonts w:ascii="Verdana" w:hAnsi="Verdana" w:cs="Verdana"/>
                <w:sz w:val="18"/>
                <w:szCs w:val="18"/>
              </w:rPr>
            </w:pPr>
          </w:p>
        </w:tc>
        <w:tc>
          <w:tcPr>
            <w:tcW w:w="1668" w:type="dxa"/>
            <w:gridSpan w:val="2"/>
            <w:tcBorders>
              <w:top w:val="single" w:sz="4" w:space="0" w:color="auto"/>
              <w:left w:val="single" w:sz="4" w:space="0" w:color="auto"/>
              <w:bottom w:val="single" w:sz="4" w:space="0" w:color="auto"/>
              <w:right w:val="single" w:sz="4" w:space="0" w:color="auto"/>
            </w:tcBorders>
          </w:tcPr>
          <w:p w:rsidR="00914CAA" w:rsidRPr="007803EB" w:rsidRDefault="00914CAA" w:rsidP="00524AAD">
            <w:pPr>
              <w:rPr>
                <w:rFonts w:ascii="Verdana" w:hAnsi="Verdana" w:cs="Verdana"/>
                <w:sz w:val="18"/>
                <w:szCs w:val="18"/>
              </w:rPr>
            </w:pPr>
          </w:p>
        </w:tc>
      </w:tr>
      <w:tr w:rsidR="00914CAA" w:rsidRPr="007803EB">
        <w:trPr>
          <w:trHeight w:hRule="exact" w:val="1193"/>
        </w:trPr>
        <w:tc>
          <w:tcPr>
            <w:tcW w:w="508"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2" w:line="240" w:lineRule="exact"/>
              <w:rPr>
                <w:rFonts w:ascii="Verdana" w:hAnsi="Verdana" w:cs="Verdana"/>
                <w:sz w:val="18"/>
                <w:szCs w:val="18"/>
              </w:rPr>
            </w:pPr>
          </w:p>
          <w:p w:rsidR="00914CAA" w:rsidRPr="007803EB" w:rsidRDefault="00914CAA" w:rsidP="00524AAD">
            <w:pPr>
              <w:ind w:left="223" w:right="232"/>
              <w:jc w:val="center"/>
              <w:rPr>
                <w:rFonts w:ascii="Verdana" w:hAnsi="Verdana" w:cs="Verdana"/>
                <w:sz w:val="18"/>
                <w:szCs w:val="18"/>
              </w:rPr>
            </w:pPr>
            <w:r w:rsidRPr="007803EB">
              <w:rPr>
                <w:rFonts w:ascii="Verdana" w:hAnsi="Verdana" w:cs="Verdana"/>
                <w:w w:val="99"/>
                <w:sz w:val="18"/>
                <w:szCs w:val="18"/>
              </w:rPr>
              <w:t>2</w:t>
            </w:r>
          </w:p>
        </w:tc>
        <w:tc>
          <w:tcPr>
            <w:tcW w:w="1095" w:type="dxa"/>
            <w:tcBorders>
              <w:top w:val="single" w:sz="4" w:space="0" w:color="auto"/>
              <w:left w:val="single" w:sz="4" w:space="0" w:color="auto"/>
              <w:bottom w:val="single" w:sz="4" w:space="0" w:color="auto"/>
              <w:right w:val="single" w:sz="4" w:space="0" w:color="auto"/>
            </w:tcBorders>
          </w:tcPr>
          <w:p w:rsidR="00914CAA" w:rsidRPr="009A1D58" w:rsidRDefault="00914CAA" w:rsidP="00524AAD">
            <w:pPr>
              <w:spacing w:line="240" w:lineRule="exact"/>
              <w:ind w:left="92"/>
              <w:rPr>
                <w:rFonts w:ascii="Verdana" w:hAnsi="Verdana" w:cs="Verdana"/>
                <w:spacing w:val="1"/>
                <w:position w:val="-1"/>
                <w:sz w:val="18"/>
                <w:szCs w:val="18"/>
                <w:lang w:val="en-US"/>
              </w:rPr>
            </w:pPr>
            <w:r>
              <w:rPr>
                <w:rFonts w:ascii="Verdana" w:hAnsi="Verdana" w:cs="Verdana"/>
                <w:spacing w:val="1"/>
                <w:position w:val="-1"/>
                <w:sz w:val="18"/>
                <w:szCs w:val="18"/>
                <w:lang w:val="en-US"/>
              </w:rPr>
              <w:t>15612220-9</w:t>
            </w:r>
          </w:p>
        </w:tc>
        <w:tc>
          <w:tcPr>
            <w:tcW w:w="2673"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line="240" w:lineRule="exact"/>
              <w:ind w:left="92"/>
              <w:rPr>
                <w:rFonts w:ascii="Verdana" w:hAnsi="Verdana" w:cs="Verdana"/>
                <w:sz w:val="18"/>
                <w:szCs w:val="18"/>
                <w:lang w:val="el-GR"/>
              </w:rPr>
            </w:pPr>
            <w:r w:rsidRPr="007803EB">
              <w:rPr>
                <w:rFonts w:ascii="Verdana" w:hAnsi="Verdana" w:cs="Verdana"/>
                <w:spacing w:val="1"/>
                <w:position w:val="-1"/>
                <w:sz w:val="18"/>
                <w:szCs w:val="18"/>
                <w:lang w:val="el-GR"/>
              </w:rPr>
              <w:t>Κ</w:t>
            </w:r>
            <w:r w:rsidRPr="007803EB">
              <w:rPr>
                <w:rFonts w:ascii="Verdana" w:hAnsi="Verdana" w:cs="Verdana"/>
                <w:position w:val="-1"/>
                <w:sz w:val="18"/>
                <w:szCs w:val="18"/>
                <w:lang w:val="el-GR"/>
              </w:rPr>
              <w:t>Ρ</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ΜΑΣ</w:t>
            </w:r>
            <w:r w:rsidRPr="007803EB">
              <w:rPr>
                <w:rFonts w:ascii="Verdana" w:hAnsi="Verdana" w:cs="Verdana"/>
                <w:spacing w:val="-8"/>
                <w:position w:val="-1"/>
                <w:sz w:val="18"/>
                <w:szCs w:val="18"/>
                <w:lang w:val="el-GR"/>
              </w:rPr>
              <w:t xml:space="preserve"> </w:t>
            </w:r>
            <w:r w:rsidRPr="007803EB">
              <w:rPr>
                <w:rFonts w:ascii="Verdana" w:hAnsi="Verdana" w:cs="Verdana"/>
                <w:spacing w:val="2"/>
                <w:position w:val="-1"/>
                <w:sz w:val="18"/>
                <w:szCs w:val="18"/>
                <w:lang w:val="el-GR"/>
              </w:rPr>
              <w:t>Ρ</w:t>
            </w:r>
            <w:r w:rsidRPr="007803EB">
              <w:rPr>
                <w:rFonts w:ascii="Verdana" w:hAnsi="Verdana" w:cs="Verdana"/>
                <w:position w:val="-1"/>
                <w:sz w:val="18"/>
                <w:szCs w:val="18"/>
                <w:lang w:val="el-GR"/>
              </w:rPr>
              <w:t>ΥΖ</w:t>
            </w:r>
            <w:r w:rsidRPr="007803EB">
              <w:rPr>
                <w:rFonts w:ascii="Verdana" w:hAnsi="Verdana" w:cs="Verdana"/>
                <w:spacing w:val="1"/>
                <w:position w:val="-1"/>
                <w:sz w:val="18"/>
                <w:szCs w:val="18"/>
                <w:lang w:val="el-GR"/>
              </w:rPr>
              <w:t>Α</w:t>
            </w:r>
            <w:r w:rsidRPr="007803EB">
              <w:rPr>
                <w:rFonts w:ascii="Verdana" w:hAnsi="Verdana" w:cs="Verdana"/>
                <w:spacing w:val="2"/>
                <w:position w:val="-1"/>
                <w:sz w:val="18"/>
                <w:szCs w:val="18"/>
                <w:lang w:val="el-GR"/>
              </w:rPr>
              <w:t>Λ</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w:t>
            </w:r>
            <w:r w:rsidRPr="007803EB">
              <w:rPr>
                <w:rFonts w:ascii="Verdana" w:hAnsi="Verdana" w:cs="Verdana"/>
                <w:spacing w:val="2"/>
                <w:position w:val="-1"/>
                <w:sz w:val="18"/>
                <w:szCs w:val="18"/>
                <w:lang w:val="el-GR"/>
              </w:rPr>
              <w:t>Ρ</w:t>
            </w:r>
            <w:r w:rsidRPr="007803EB">
              <w:rPr>
                <w:rFonts w:ascii="Verdana" w:hAnsi="Verdana" w:cs="Verdana"/>
                <w:spacing w:val="-1"/>
                <w:position w:val="-1"/>
                <w:sz w:val="18"/>
                <w:szCs w:val="18"/>
                <w:lang w:val="el-GR"/>
              </w:rPr>
              <w:t>Ο</w:t>
            </w:r>
            <w:r w:rsidRPr="007803EB">
              <w:rPr>
                <w:rFonts w:ascii="Verdana" w:hAnsi="Verdana" w:cs="Verdana"/>
                <w:position w:val="-1"/>
                <w:sz w:val="18"/>
                <w:szCs w:val="18"/>
                <w:lang w:val="el-GR"/>
              </w:rPr>
              <w:t>Υ</w:t>
            </w:r>
            <w:r w:rsidRPr="007803EB">
              <w:rPr>
                <w:rFonts w:ascii="Verdana" w:hAnsi="Verdana" w:cs="Verdana"/>
                <w:spacing w:val="-13"/>
                <w:position w:val="-1"/>
                <w:sz w:val="18"/>
                <w:szCs w:val="18"/>
                <w:lang w:val="el-GR"/>
              </w:rPr>
              <w:t xml:space="preserve"> </w:t>
            </w:r>
            <w:r w:rsidRPr="007803EB">
              <w:rPr>
                <w:rFonts w:ascii="Verdana" w:hAnsi="Verdana" w:cs="Verdana"/>
                <w:spacing w:val="3"/>
                <w:position w:val="-1"/>
                <w:sz w:val="18"/>
                <w:szCs w:val="18"/>
                <w:lang w:val="el-GR"/>
              </w:rPr>
              <w:t>(</w:t>
            </w:r>
            <w:r w:rsidRPr="007803EB">
              <w:rPr>
                <w:rFonts w:ascii="Verdana" w:hAnsi="Verdana" w:cs="Verdana"/>
                <w:position w:val="-1"/>
                <w:sz w:val="18"/>
                <w:szCs w:val="18"/>
                <w:lang w:val="el-GR"/>
              </w:rPr>
              <w:t>6</w:t>
            </w:r>
          </w:p>
          <w:p w:rsidR="00914CAA" w:rsidRPr="007803EB" w:rsidRDefault="00914CAA" w:rsidP="00524AAD">
            <w:pPr>
              <w:spacing w:line="240" w:lineRule="exact"/>
              <w:ind w:left="92"/>
              <w:rPr>
                <w:rFonts w:ascii="Verdana" w:hAnsi="Verdana" w:cs="Verdana"/>
                <w:sz w:val="18"/>
                <w:szCs w:val="18"/>
                <w:lang w:val="el-GR"/>
              </w:rPr>
            </w:pPr>
            <w:r w:rsidRPr="007803EB">
              <w:rPr>
                <w:rFonts w:ascii="Verdana" w:hAnsi="Verdana" w:cs="Verdana"/>
                <w:position w:val="-1"/>
                <w:sz w:val="18"/>
                <w:szCs w:val="18"/>
                <w:lang w:val="el-GR"/>
              </w:rPr>
              <w:t>Γ</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ΥΜ</w:t>
            </w:r>
            <w:r w:rsidRPr="007803EB">
              <w:rPr>
                <w:rFonts w:ascii="Verdana" w:hAnsi="Verdana" w:cs="Verdana"/>
                <w:spacing w:val="3"/>
                <w:position w:val="-1"/>
                <w:sz w:val="18"/>
                <w:szCs w:val="18"/>
                <w:lang w:val="el-GR"/>
              </w:rPr>
              <w:t>Α</w:t>
            </w:r>
            <w:r w:rsidRPr="007803EB">
              <w:rPr>
                <w:rFonts w:ascii="Verdana" w:hAnsi="Verdana" w:cs="Verdana"/>
                <w:position w:val="-1"/>
                <w:sz w:val="18"/>
                <w:szCs w:val="18"/>
                <w:lang w:val="el-GR"/>
              </w:rPr>
              <w:t>ΤΩΝ)</w:t>
            </w:r>
          </w:p>
          <w:p w:rsidR="00914CAA" w:rsidRPr="007803EB" w:rsidRDefault="00914CAA" w:rsidP="00524AAD">
            <w:pPr>
              <w:spacing w:line="240" w:lineRule="exact"/>
              <w:ind w:left="162"/>
              <w:rPr>
                <w:rFonts w:ascii="Verdana" w:hAnsi="Verdana" w:cs="Verdana"/>
                <w:sz w:val="18"/>
                <w:szCs w:val="18"/>
                <w:lang w:val="el-GR"/>
              </w:rPr>
            </w:pPr>
            <w:r w:rsidRPr="007803EB">
              <w:rPr>
                <w:rFonts w:ascii="Verdana" w:hAnsi="Verdana" w:cs="Verdana"/>
                <w:position w:val="-1"/>
                <w:sz w:val="18"/>
                <w:szCs w:val="18"/>
                <w:lang w:val="el-GR"/>
              </w:rPr>
              <w:t>ΣΕ</w:t>
            </w:r>
            <w:r w:rsidRPr="007803EB">
              <w:rPr>
                <w:rFonts w:ascii="Verdana" w:hAnsi="Verdana" w:cs="Verdana"/>
                <w:spacing w:val="-4"/>
                <w:position w:val="-1"/>
                <w:sz w:val="18"/>
                <w:szCs w:val="18"/>
                <w:lang w:val="el-GR"/>
              </w:rPr>
              <w:t xml:space="preserve"> </w:t>
            </w:r>
            <w:r w:rsidRPr="007803EB">
              <w:rPr>
                <w:rFonts w:ascii="Verdana" w:hAnsi="Verdana" w:cs="Verdana"/>
                <w:spacing w:val="3"/>
                <w:position w:val="-1"/>
                <w:sz w:val="18"/>
                <w:szCs w:val="18"/>
                <w:lang w:val="el-GR"/>
              </w:rPr>
              <w:t>Σ</w:t>
            </w:r>
            <w:r w:rsidRPr="007803EB">
              <w:rPr>
                <w:rFonts w:ascii="Verdana" w:hAnsi="Verdana" w:cs="Verdana"/>
                <w:position w:val="-1"/>
                <w:sz w:val="18"/>
                <w:szCs w:val="18"/>
                <w:lang w:val="el-GR"/>
              </w:rPr>
              <w:t>ΥΣ</w:t>
            </w:r>
            <w:r w:rsidRPr="007803EB">
              <w:rPr>
                <w:rFonts w:ascii="Verdana" w:hAnsi="Verdana" w:cs="Verdana"/>
                <w:spacing w:val="1"/>
                <w:position w:val="-1"/>
                <w:sz w:val="18"/>
                <w:szCs w:val="18"/>
                <w:lang w:val="el-GR"/>
              </w:rPr>
              <w:t>Κ</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ΥΑ</w:t>
            </w:r>
            <w:r w:rsidRPr="007803EB">
              <w:rPr>
                <w:rFonts w:ascii="Verdana" w:hAnsi="Verdana" w:cs="Verdana"/>
                <w:spacing w:val="3"/>
                <w:position w:val="-1"/>
                <w:sz w:val="18"/>
                <w:szCs w:val="18"/>
                <w:lang w:val="el-GR"/>
              </w:rPr>
              <w:t>Σ</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w:t>
            </w:r>
            <w:r w:rsidRPr="007803EB">
              <w:rPr>
                <w:rFonts w:ascii="Verdana" w:hAnsi="Verdana" w:cs="Verdana"/>
                <w:spacing w:val="-10"/>
                <w:position w:val="-1"/>
                <w:sz w:val="18"/>
                <w:szCs w:val="18"/>
                <w:lang w:val="el-GR"/>
              </w:rPr>
              <w:t xml:space="preserve"> </w:t>
            </w:r>
            <w:r w:rsidRPr="007803EB">
              <w:rPr>
                <w:rFonts w:ascii="Verdana" w:hAnsi="Verdana" w:cs="Verdana"/>
                <w:position w:val="-1"/>
                <w:sz w:val="18"/>
                <w:szCs w:val="18"/>
                <w:lang w:val="el-GR"/>
              </w:rPr>
              <w:t>300</w:t>
            </w:r>
            <w:r w:rsidRPr="007803EB">
              <w:rPr>
                <w:rFonts w:ascii="Verdana" w:hAnsi="Verdana" w:cs="Verdana"/>
                <w:spacing w:val="-3"/>
                <w:position w:val="-1"/>
                <w:sz w:val="18"/>
                <w:szCs w:val="18"/>
                <w:lang w:val="el-GR"/>
              </w:rPr>
              <w:t xml:space="preserve"> </w:t>
            </w:r>
            <w:r w:rsidRPr="007803EB">
              <w:rPr>
                <w:rFonts w:ascii="Verdana" w:hAnsi="Verdana" w:cs="Verdana"/>
                <w:position w:val="-1"/>
                <w:sz w:val="18"/>
                <w:szCs w:val="18"/>
              </w:rPr>
              <w:t>gr</w:t>
            </w:r>
          </w:p>
        </w:tc>
        <w:tc>
          <w:tcPr>
            <w:tcW w:w="1737"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2" w:line="240" w:lineRule="exact"/>
              <w:rPr>
                <w:rFonts w:ascii="Verdana" w:hAnsi="Verdana" w:cs="Verdana"/>
                <w:sz w:val="18"/>
                <w:szCs w:val="18"/>
                <w:lang w:val="el-GR"/>
              </w:rPr>
            </w:pPr>
          </w:p>
          <w:p w:rsidR="00914CAA" w:rsidRPr="007803EB" w:rsidRDefault="00914CAA" w:rsidP="00524AAD">
            <w:pPr>
              <w:ind w:left="500"/>
              <w:rPr>
                <w:rFonts w:ascii="Verdana" w:hAnsi="Verdana" w:cs="Verdana"/>
                <w:sz w:val="18"/>
                <w:szCs w:val="18"/>
              </w:rPr>
            </w:pPr>
            <w:r w:rsidRPr="007803EB">
              <w:rPr>
                <w:rFonts w:ascii="Verdana" w:hAnsi="Verdana" w:cs="Verdana"/>
                <w:sz w:val="18"/>
                <w:szCs w:val="18"/>
              </w:rPr>
              <w:t>Τ</w:t>
            </w:r>
            <w:r w:rsidRPr="007803EB">
              <w:rPr>
                <w:rFonts w:ascii="Verdana" w:hAnsi="Verdana" w:cs="Verdana"/>
                <w:spacing w:val="-1"/>
                <w:sz w:val="18"/>
                <w:szCs w:val="18"/>
              </w:rPr>
              <w:t>Ε</w:t>
            </w:r>
            <w:r w:rsidRPr="007803EB">
              <w:rPr>
                <w:rFonts w:ascii="Verdana" w:hAnsi="Verdana" w:cs="Verdana"/>
                <w:spacing w:val="2"/>
                <w:sz w:val="18"/>
                <w:szCs w:val="18"/>
              </w:rPr>
              <w:t>Μ</w:t>
            </w:r>
            <w:r w:rsidRPr="007803EB">
              <w:rPr>
                <w:rFonts w:ascii="Verdana" w:hAnsi="Verdana" w:cs="Verdana"/>
                <w:sz w:val="18"/>
                <w:szCs w:val="18"/>
              </w:rPr>
              <w:t>.</w:t>
            </w:r>
          </w:p>
        </w:tc>
        <w:tc>
          <w:tcPr>
            <w:tcW w:w="1336"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2" w:line="240" w:lineRule="exact"/>
              <w:rPr>
                <w:rFonts w:ascii="Verdana" w:hAnsi="Verdana" w:cs="Verdana"/>
                <w:sz w:val="18"/>
                <w:szCs w:val="18"/>
              </w:rPr>
            </w:pPr>
          </w:p>
          <w:p w:rsidR="00914CAA" w:rsidRPr="007803EB" w:rsidRDefault="00914CAA" w:rsidP="00524AAD">
            <w:pPr>
              <w:ind w:left="494" w:right="505"/>
              <w:jc w:val="center"/>
              <w:rPr>
                <w:rFonts w:ascii="Verdana" w:hAnsi="Verdana" w:cs="Verdana"/>
                <w:sz w:val="18"/>
                <w:szCs w:val="18"/>
              </w:rPr>
            </w:pPr>
            <w:r w:rsidRPr="007803EB">
              <w:rPr>
                <w:rFonts w:ascii="Verdana" w:hAnsi="Verdana" w:cs="Verdana"/>
                <w:spacing w:val="1"/>
                <w:w w:val="99"/>
                <w:sz w:val="18"/>
                <w:szCs w:val="18"/>
              </w:rPr>
              <w:t>756</w:t>
            </w:r>
          </w:p>
        </w:tc>
        <w:tc>
          <w:tcPr>
            <w:tcW w:w="1139"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rPr>
                <w:rFonts w:ascii="Verdana" w:hAnsi="Verdana" w:cs="Verdana"/>
                <w:sz w:val="18"/>
                <w:szCs w:val="18"/>
              </w:rPr>
            </w:pPr>
          </w:p>
        </w:tc>
        <w:tc>
          <w:tcPr>
            <w:tcW w:w="1668" w:type="dxa"/>
            <w:gridSpan w:val="2"/>
            <w:tcBorders>
              <w:top w:val="single" w:sz="4" w:space="0" w:color="auto"/>
              <w:left w:val="single" w:sz="4" w:space="0" w:color="auto"/>
              <w:bottom w:val="single" w:sz="4" w:space="0" w:color="auto"/>
              <w:right w:val="single" w:sz="4" w:space="0" w:color="auto"/>
            </w:tcBorders>
          </w:tcPr>
          <w:p w:rsidR="00914CAA" w:rsidRPr="007803EB" w:rsidRDefault="00914CAA" w:rsidP="00524AAD">
            <w:pPr>
              <w:rPr>
                <w:rFonts w:ascii="Verdana" w:hAnsi="Verdana" w:cs="Verdana"/>
                <w:sz w:val="18"/>
                <w:szCs w:val="18"/>
              </w:rPr>
            </w:pPr>
          </w:p>
        </w:tc>
      </w:tr>
      <w:tr w:rsidR="00914CAA" w:rsidRPr="007803EB">
        <w:trPr>
          <w:trHeight w:hRule="exact" w:val="1415"/>
        </w:trPr>
        <w:tc>
          <w:tcPr>
            <w:tcW w:w="508"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4" w:line="16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223" w:right="232"/>
              <w:jc w:val="center"/>
              <w:rPr>
                <w:rFonts w:ascii="Verdana" w:hAnsi="Verdana" w:cs="Verdana"/>
                <w:sz w:val="18"/>
                <w:szCs w:val="18"/>
              </w:rPr>
            </w:pPr>
            <w:r w:rsidRPr="007803EB">
              <w:rPr>
                <w:rFonts w:ascii="Verdana" w:hAnsi="Verdana" w:cs="Verdana"/>
                <w:w w:val="99"/>
                <w:sz w:val="18"/>
                <w:szCs w:val="18"/>
              </w:rPr>
              <w:t>3</w:t>
            </w:r>
          </w:p>
        </w:tc>
        <w:tc>
          <w:tcPr>
            <w:tcW w:w="1095" w:type="dxa"/>
            <w:tcBorders>
              <w:top w:val="single" w:sz="4" w:space="0" w:color="auto"/>
              <w:left w:val="single" w:sz="4" w:space="0" w:color="auto"/>
              <w:bottom w:val="single" w:sz="4" w:space="0" w:color="auto"/>
              <w:right w:val="single" w:sz="4" w:space="0" w:color="auto"/>
            </w:tcBorders>
          </w:tcPr>
          <w:p w:rsidR="00914CAA" w:rsidRPr="009A1D58" w:rsidRDefault="00914CAA" w:rsidP="009A1D58">
            <w:pPr>
              <w:spacing w:before="7" w:line="240" w:lineRule="exact"/>
              <w:ind w:left="92" w:right="140"/>
              <w:rPr>
                <w:rFonts w:ascii="Verdana" w:hAnsi="Verdana" w:cs="Verdana"/>
                <w:spacing w:val="-1"/>
                <w:sz w:val="18"/>
                <w:szCs w:val="18"/>
                <w:lang w:val="en-US"/>
              </w:rPr>
            </w:pPr>
            <w:r>
              <w:rPr>
                <w:rFonts w:ascii="Verdana" w:hAnsi="Verdana" w:cs="Verdana"/>
                <w:spacing w:val="-1"/>
                <w:sz w:val="18"/>
                <w:szCs w:val="18"/>
                <w:lang w:val="en-US"/>
              </w:rPr>
              <w:t>15511700-0</w:t>
            </w:r>
          </w:p>
        </w:tc>
        <w:tc>
          <w:tcPr>
            <w:tcW w:w="2673"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7" w:line="240" w:lineRule="exact"/>
              <w:ind w:left="92" w:right="690"/>
              <w:rPr>
                <w:rFonts w:ascii="Verdana" w:hAnsi="Verdana" w:cs="Verdana"/>
                <w:sz w:val="18"/>
                <w:szCs w:val="18"/>
                <w:lang w:val="el-GR"/>
              </w:rPr>
            </w:pPr>
            <w:r w:rsidRPr="007803EB">
              <w:rPr>
                <w:rFonts w:ascii="Verdana" w:hAnsi="Verdana" w:cs="Verdana"/>
                <w:spacing w:val="-1"/>
                <w:sz w:val="18"/>
                <w:szCs w:val="18"/>
                <w:lang w:val="el-GR"/>
              </w:rPr>
              <w:t>Π</w:t>
            </w:r>
            <w:r w:rsidRPr="007803EB">
              <w:rPr>
                <w:rFonts w:ascii="Verdana" w:hAnsi="Verdana" w:cs="Verdana"/>
                <w:sz w:val="18"/>
                <w:szCs w:val="18"/>
                <w:lang w:val="el-GR"/>
              </w:rPr>
              <w:t>ΑΡ</w:t>
            </w:r>
            <w:r w:rsidRPr="007803EB">
              <w:rPr>
                <w:rFonts w:ascii="Verdana" w:hAnsi="Verdana" w:cs="Verdana"/>
                <w:spacing w:val="1"/>
                <w:sz w:val="18"/>
                <w:szCs w:val="18"/>
                <w:lang w:val="el-GR"/>
              </w:rPr>
              <w:t>Α</w:t>
            </w:r>
            <w:r w:rsidRPr="007803EB">
              <w:rPr>
                <w:rFonts w:ascii="Verdana" w:hAnsi="Verdana" w:cs="Verdana"/>
                <w:sz w:val="18"/>
                <w:szCs w:val="18"/>
                <w:lang w:val="el-GR"/>
              </w:rPr>
              <w:t>Σ</w:t>
            </w:r>
            <w:r w:rsidRPr="007803EB">
              <w:rPr>
                <w:rFonts w:ascii="Verdana" w:hAnsi="Verdana" w:cs="Verdana"/>
                <w:spacing w:val="1"/>
                <w:sz w:val="18"/>
                <w:szCs w:val="18"/>
                <w:lang w:val="el-GR"/>
              </w:rPr>
              <w:t>ΚΕ</w:t>
            </w:r>
            <w:r w:rsidRPr="007803EB">
              <w:rPr>
                <w:rFonts w:ascii="Verdana" w:hAnsi="Verdana" w:cs="Verdana"/>
                <w:sz w:val="18"/>
                <w:szCs w:val="18"/>
                <w:lang w:val="el-GR"/>
              </w:rPr>
              <w:t>ΥΑ</w:t>
            </w:r>
            <w:r w:rsidRPr="007803EB">
              <w:rPr>
                <w:rFonts w:ascii="Verdana" w:hAnsi="Verdana" w:cs="Verdana"/>
                <w:spacing w:val="1"/>
                <w:sz w:val="18"/>
                <w:szCs w:val="18"/>
                <w:lang w:val="el-GR"/>
              </w:rPr>
              <w:t>Σ</w:t>
            </w:r>
            <w:r w:rsidRPr="007803EB">
              <w:rPr>
                <w:rFonts w:ascii="Verdana" w:hAnsi="Verdana" w:cs="Verdana"/>
                <w:sz w:val="18"/>
                <w:szCs w:val="18"/>
                <w:lang w:val="el-GR"/>
              </w:rPr>
              <w:t>ΜΑΤΑ</w:t>
            </w:r>
            <w:r w:rsidRPr="007803EB">
              <w:rPr>
                <w:rFonts w:ascii="Verdana" w:hAnsi="Verdana" w:cs="Verdana"/>
                <w:spacing w:val="-17"/>
                <w:sz w:val="18"/>
                <w:szCs w:val="18"/>
                <w:lang w:val="el-GR"/>
              </w:rPr>
              <w:t xml:space="preserve"> </w:t>
            </w:r>
            <w:r w:rsidRPr="007803EB">
              <w:rPr>
                <w:rFonts w:ascii="Verdana" w:hAnsi="Verdana" w:cs="Verdana"/>
                <w:spacing w:val="2"/>
                <w:sz w:val="18"/>
                <w:szCs w:val="18"/>
                <w:lang w:val="el-GR"/>
              </w:rPr>
              <w:t>Γ</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1"/>
                <w:sz w:val="18"/>
                <w:szCs w:val="18"/>
                <w:lang w:val="el-GR"/>
              </w:rPr>
              <w:t xml:space="preserve"> </w:t>
            </w:r>
            <w:r w:rsidRPr="007803EB">
              <w:rPr>
                <w:rFonts w:ascii="Verdana" w:hAnsi="Verdana" w:cs="Verdana"/>
                <w:sz w:val="18"/>
                <w:szCs w:val="18"/>
                <w:lang w:val="el-GR"/>
              </w:rPr>
              <w:t>ΒΡ</w:t>
            </w:r>
            <w:r w:rsidRPr="007803EB">
              <w:rPr>
                <w:rFonts w:ascii="Verdana" w:hAnsi="Verdana" w:cs="Verdana"/>
                <w:spacing w:val="-1"/>
                <w:sz w:val="18"/>
                <w:szCs w:val="18"/>
                <w:lang w:val="el-GR"/>
              </w:rPr>
              <w:t>Ε</w:t>
            </w:r>
            <w:r w:rsidRPr="007803EB">
              <w:rPr>
                <w:rFonts w:ascii="Verdana" w:hAnsi="Verdana" w:cs="Verdana"/>
                <w:spacing w:val="2"/>
                <w:sz w:val="18"/>
                <w:szCs w:val="18"/>
                <w:lang w:val="el-GR"/>
              </w:rPr>
              <w:t>Φ</w:t>
            </w:r>
            <w:r w:rsidRPr="007803EB">
              <w:rPr>
                <w:rFonts w:ascii="Verdana" w:hAnsi="Verdana" w:cs="Verdana"/>
                <w:sz w:val="18"/>
                <w:szCs w:val="18"/>
                <w:lang w:val="el-GR"/>
              </w:rPr>
              <w:t xml:space="preserve">Η </w:t>
            </w:r>
            <w:r w:rsidRPr="007803EB">
              <w:rPr>
                <w:rFonts w:ascii="Verdana" w:hAnsi="Verdana" w:cs="Verdana"/>
                <w:spacing w:val="1"/>
                <w:sz w:val="18"/>
                <w:szCs w:val="18"/>
                <w:lang w:val="el-GR"/>
              </w:rPr>
              <w:t>(</w:t>
            </w:r>
            <w:r w:rsidRPr="007803EB">
              <w:rPr>
                <w:rFonts w:ascii="Verdana" w:hAnsi="Verdana" w:cs="Verdana"/>
                <w:sz w:val="18"/>
                <w:szCs w:val="18"/>
                <w:lang w:val="el-GR"/>
              </w:rPr>
              <w:t>ΓΑΛΑ</w:t>
            </w:r>
            <w:r w:rsidRPr="007803EB">
              <w:rPr>
                <w:rFonts w:ascii="Verdana" w:hAnsi="Verdana" w:cs="Verdana"/>
                <w:spacing w:val="-6"/>
                <w:sz w:val="18"/>
                <w:szCs w:val="18"/>
                <w:lang w:val="el-GR"/>
              </w:rPr>
              <w:t xml:space="preserve"> </w:t>
            </w:r>
            <w:r w:rsidRPr="007803EB">
              <w:rPr>
                <w:rFonts w:ascii="Verdana" w:hAnsi="Verdana" w:cs="Verdana"/>
                <w:sz w:val="18"/>
                <w:szCs w:val="18"/>
                <w:lang w:val="el-GR"/>
              </w:rPr>
              <w:t>Σ</w:t>
            </w:r>
            <w:r w:rsidRPr="007803EB">
              <w:rPr>
                <w:rFonts w:ascii="Verdana" w:hAnsi="Verdana" w:cs="Verdana"/>
                <w:spacing w:val="1"/>
                <w:sz w:val="18"/>
                <w:szCs w:val="18"/>
                <w:lang w:val="el-GR"/>
              </w:rPr>
              <w:t>Κ</w:t>
            </w:r>
            <w:r w:rsidRPr="007803EB">
              <w:rPr>
                <w:rFonts w:ascii="Verdana" w:hAnsi="Verdana" w:cs="Verdana"/>
                <w:spacing w:val="-1"/>
                <w:sz w:val="18"/>
                <w:szCs w:val="18"/>
                <w:lang w:val="el-GR"/>
              </w:rPr>
              <w:t>Ο</w:t>
            </w:r>
            <w:r w:rsidRPr="007803EB">
              <w:rPr>
                <w:rFonts w:ascii="Verdana" w:hAnsi="Verdana" w:cs="Verdana"/>
                <w:spacing w:val="2"/>
                <w:sz w:val="18"/>
                <w:szCs w:val="18"/>
                <w:lang w:val="el-GR"/>
              </w:rPr>
              <w:t>Ν</w:t>
            </w:r>
            <w:r w:rsidRPr="007803EB">
              <w:rPr>
                <w:rFonts w:ascii="Verdana" w:hAnsi="Verdana" w:cs="Verdana"/>
                <w:sz w:val="18"/>
                <w:szCs w:val="18"/>
                <w:lang w:val="el-GR"/>
              </w:rPr>
              <w:t>Η</w:t>
            </w:r>
            <w:r w:rsidRPr="007803EB">
              <w:rPr>
                <w:rFonts w:ascii="Verdana" w:hAnsi="Verdana" w:cs="Verdana"/>
                <w:spacing w:val="63"/>
                <w:sz w:val="18"/>
                <w:szCs w:val="18"/>
                <w:lang w:val="el-GR"/>
              </w:rPr>
              <w:t xml:space="preserve"> </w:t>
            </w:r>
            <w:r w:rsidRPr="007803EB">
              <w:rPr>
                <w:rFonts w:ascii="Verdana" w:hAnsi="Verdana" w:cs="Verdana"/>
                <w:spacing w:val="2"/>
                <w:sz w:val="18"/>
                <w:szCs w:val="18"/>
                <w:lang w:val="el-GR"/>
              </w:rPr>
              <w:t>Γ</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3"/>
                <w:sz w:val="18"/>
                <w:szCs w:val="18"/>
                <w:lang w:val="el-GR"/>
              </w:rPr>
              <w:t xml:space="preserve"> </w:t>
            </w:r>
            <w:r w:rsidRPr="007803EB">
              <w:rPr>
                <w:rFonts w:ascii="Verdana" w:hAnsi="Verdana" w:cs="Verdana"/>
                <w:sz w:val="18"/>
                <w:szCs w:val="18"/>
                <w:lang w:val="el-GR"/>
              </w:rPr>
              <w:t>Μ</w:t>
            </w:r>
            <w:r w:rsidRPr="007803EB">
              <w:rPr>
                <w:rFonts w:ascii="Verdana" w:hAnsi="Verdana" w:cs="Verdana"/>
                <w:spacing w:val="3"/>
                <w:sz w:val="18"/>
                <w:szCs w:val="18"/>
                <w:lang w:val="el-GR"/>
              </w:rPr>
              <w:t>Ω</w:t>
            </w:r>
            <w:r w:rsidRPr="007803EB">
              <w:rPr>
                <w:rFonts w:ascii="Verdana" w:hAnsi="Verdana" w:cs="Verdana"/>
                <w:spacing w:val="2"/>
                <w:sz w:val="18"/>
                <w:szCs w:val="18"/>
                <w:lang w:val="el-GR"/>
              </w:rPr>
              <w:t>Ρ</w:t>
            </w:r>
            <w:r w:rsidRPr="007803EB">
              <w:rPr>
                <w:rFonts w:ascii="Verdana" w:hAnsi="Verdana" w:cs="Verdana"/>
                <w:sz w:val="18"/>
                <w:szCs w:val="18"/>
                <w:lang w:val="el-GR"/>
              </w:rPr>
              <w:t>Α)</w:t>
            </w:r>
          </w:p>
          <w:p w:rsidR="00914CAA" w:rsidRPr="007803EB" w:rsidRDefault="00914CAA" w:rsidP="00524AAD">
            <w:pPr>
              <w:spacing w:line="220" w:lineRule="exact"/>
              <w:ind w:left="92"/>
              <w:rPr>
                <w:rFonts w:ascii="Verdana" w:hAnsi="Verdana" w:cs="Verdana"/>
                <w:sz w:val="18"/>
                <w:szCs w:val="18"/>
                <w:lang w:val="el-GR"/>
              </w:rPr>
            </w:pPr>
            <w:r w:rsidRPr="007803EB">
              <w:rPr>
                <w:rFonts w:ascii="Verdana" w:hAnsi="Verdana" w:cs="Verdana"/>
                <w:spacing w:val="1"/>
                <w:position w:val="-1"/>
                <w:sz w:val="18"/>
                <w:szCs w:val="18"/>
                <w:lang w:val="el-GR"/>
              </w:rPr>
              <w:t>2</w:t>
            </w:r>
            <w:r w:rsidRPr="007803EB">
              <w:rPr>
                <w:rFonts w:ascii="Verdana" w:hAnsi="Verdana" w:cs="Verdana"/>
                <w:position w:val="9"/>
                <w:sz w:val="18"/>
                <w:szCs w:val="18"/>
                <w:lang w:val="el-GR"/>
              </w:rPr>
              <w:t>ης</w:t>
            </w:r>
            <w:r w:rsidRPr="007803EB">
              <w:rPr>
                <w:rFonts w:ascii="Verdana" w:hAnsi="Verdana" w:cs="Verdana"/>
                <w:spacing w:val="20"/>
                <w:position w:val="9"/>
                <w:sz w:val="18"/>
                <w:szCs w:val="18"/>
                <w:lang w:val="el-GR"/>
              </w:rPr>
              <w:t xml:space="preserve"> </w:t>
            </w:r>
            <w:r w:rsidRPr="007803EB">
              <w:rPr>
                <w:rFonts w:ascii="Verdana" w:hAnsi="Verdana" w:cs="Verdana"/>
                <w:position w:val="-1"/>
                <w:sz w:val="18"/>
                <w:szCs w:val="18"/>
                <w:lang w:val="el-GR"/>
              </w:rPr>
              <w:t>Β</w:t>
            </w:r>
            <w:r w:rsidRPr="007803EB">
              <w:rPr>
                <w:rFonts w:ascii="Verdana" w:hAnsi="Verdana" w:cs="Verdana"/>
                <w:spacing w:val="2"/>
                <w:position w:val="-1"/>
                <w:sz w:val="18"/>
                <w:szCs w:val="18"/>
                <w:lang w:val="el-GR"/>
              </w:rPr>
              <w:t>Ρ</w:t>
            </w:r>
            <w:r w:rsidRPr="007803EB">
              <w:rPr>
                <w:rFonts w:ascii="Verdana" w:hAnsi="Verdana" w:cs="Verdana"/>
                <w:spacing w:val="-1"/>
                <w:position w:val="-1"/>
                <w:sz w:val="18"/>
                <w:szCs w:val="18"/>
                <w:lang w:val="el-GR"/>
              </w:rPr>
              <w:t>Ε</w:t>
            </w:r>
            <w:r w:rsidRPr="007803EB">
              <w:rPr>
                <w:rFonts w:ascii="Verdana" w:hAnsi="Verdana" w:cs="Verdana"/>
                <w:spacing w:val="2"/>
                <w:position w:val="-1"/>
                <w:sz w:val="18"/>
                <w:szCs w:val="18"/>
                <w:lang w:val="el-GR"/>
              </w:rPr>
              <w:t>Φ</w:t>
            </w:r>
            <w:r w:rsidRPr="007803EB">
              <w:rPr>
                <w:rFonts w:ascii="Verdana" w:hAnsi="Verdana" w:cs="Verdana"/>
                <w:spacing w:val="-2"/>
                <w:position w:val="-1"/>
                <w:sz w:val="18"/>
                <w:szCs w:val="18"/>
                <w:lang w:val="el-GR"/>
              </w:rPr>
              <w:t>Ι</w:t>
            </w:r>
            <w:r w:rsidRPr="007803EB">
              <w:rPr>
                <w:rFonts w:ascii="Verdana" w:hAnsi="Verdana" w:cs="Verdana"/>
                <w:spacing w:val="3"/>
                <w:position w:val="-1"/>
                <w:sz w:val="18"/>
                <w:szCs w:val="18"/>
                <w:lang w:val="el-GR"/>
              </w:rPr>
              <w:t>Κ</w:t>
            </w:r>
            <w:r w:rsidRPr="007803EB">
              <w:rPr>
                <w:rFonts w:ascii="Verdana" w:hAnsi="Verdana" w:cs="Verdana"/>
                <w:spacing w:val="-1"/>
                <w:position w:val="-1"/>
                <w:sz w:val="18"/>
                <w:szCs w:val="18"/>
                <w:lang w:val="el-GR"/>
              </w:rPr>
              <w:t>Η</w:t>
            </w:r>
            <w:r w:rsidRPr="007803EB">
              <w:rPr>
                <w:rFonts w:ascii="Verdana" w:hAnsi="Verdana" w:cs="Verdana"/>
                <w:position w:val="-1"/>
                <w:sz w:val="18"/>
                <w:szCs w:val="18"/>
                <w:lang w:val="el-GR"/>
              </w:rPr>
              <w:t>Σ</w:t>
            </w:r>
            <w:r w:rsidRPr="007803EB">
              <w:rPr>
                <w:rFonts w:ascii="Verdana" w:hAnsi="Verdana" w:cs="Verdana"/>
                <w:spacing w:val="-9"/>
                <w:position w:val="-1"/>
                <w:sz w:val="18"/>
                <w:szCs w:val="18"/>
                <w:lang w:val="el-GR"/>
              </w:rPr>
              <w:t xml:space="preserve"> </w:t>
            </w:r>
            <w:r w:rsidRPr="007803EB">
              <w:rPr>
                <w:rFonts w:ascii="Verdana" w:hAnsi="Verdana" w:cs="Verdana"/>
                <w:spacing w:val="-1"/>
                <w:position w:val="-1"/>
                <w:sz w:val="18"/>
                <w:szCs w:val="18"/>
                <w:lang w:val="el-GR"/>
              </w:rPr>
              <w:t>Η</w:t>
            </w:r>
            <w:r w:rsidRPr="007803EB">
              <w:rPr>
                <w:rFonts w:ascii="Verdana" w:hAnsi="Verdana" w:cs="Verdana"/>
                <w:spacing w:val="2"/>
                <w:position w:val="-1"/>
                <w:sz w:val="18"/>
                <w:szCs w:val="18"/>
                <w:lang w:val="el-GR"/>
              </w:rPr>
              <w:t>Λ</w:t>
            </w:r>
            <w:r w:rsidRPr="007803EB">
              <w:rPr>
                <w:rFonts w:ascii="Verdana" w:hAnsi="Verdana" w:cs="Verdana"/>
                <w:spacing w:val="-2"/>
                <w:position w:val="-1"/>
                <w:sz w:val="18"/>
                <w:szCs w:val="18"/>
                <w:lang w:val="el-GR"/>
              </w:rPr>
              <w:t>Ι</w:t>
            </w:r>
            <w:r w:rsidRPr="007803EB">
              <w:rPr>
                <w:rFonts w:ascii="Verdana" w:hAnsi="Verdana" w:cs="Verdana"/>
                <w:spacing w:val="3"/>
                <w:position w:val="-1"/>
                <w:sz w:val="18"/>
                <w:szCs w:val="18"/>
                <w:lang w:val="el-GR"/>
              </w:rPr>
              <w:t>Κ</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ΑΣ</w:t>
            </w:r>
          </w:p>
          <w:p w:rsidR="00914CAA" w:rsidRPr="007803EB" w:rsidRDefault="00914CAA" w:rsidP="00524AAD">
            <w:pPr>
              <w:spacing w:before="1" w:line="240" w:lineRule="exact"/>
              <w:ind w:left="162"/>
              <w:rPr>
                <w:rFonts w:ascii="Verdana" w:hAnsi="Verdana" w:cs="Verdana"/>
                <w:sz w:val="18"/>
                <w:szCs w:val="18"/>
                <w:lang w:val="el-GR"/>
              </w:rPr>
            </w:pPr>
            <w:r w:rsidRPr="007803EB">
              <w:rPr>
                <w:rFonts w:ascii="Verdana" w:hAnsi="Verdana" w:cs="Verdana"/>
                <w:position w:val="-1"/>
                <w:sz w:val="18"/>
                <w:szCs w:val="18"/>
                <w:lang w:val="el-GR"/>
              </w:rPr>
              <w:t>ΣΕ</w:t>
            </w:r>
            <w:r w:rsidRPr="007803EB">
              <w:rPr>
                <w:rFonts w:ascii="Verdana" w:hAnsi="Verdana" w:cs="Verdana"/>
                <w:spacing w:val="-4"/>
                <w:position w:val="-1"/>
                <w:sz w:val="18"/>
                <w:szCs w:val="18"/>
                <w:lang w:val="el-GR"/>
              </w:rPr>
              <w:t xml:space="preserve"> </w:t>
            </w:r>
            <w:r w:rsidRPr="007803EB">
              <w:rPr>
                <w:rFonts w:ascii="Verdana" w:hAnsi="Verdana" w:cs="Verdana"/>
                <w:spacing w:val="3"/>
                <w:position w:val="-1"/>
                <w:sz w:val="18"/>
                <w:szCs w:val="18"/>
                <w:lang w:val="el-GR"/>
              </w:rPr>
              <w:t>Σ</w:t>
            </w:r>
            <w:r w:rsidRPr="007803EB">
              <w:rPr>
                <w:rFonts w:ascii="Verdana" w:hAnsi="Verdana" w:cs="Verdana"/>
                <w:position w:val="-1"/>
                <w:sz w:val="18"/>
                <w:szCs w:val="18"/>
                <w:lang w:val="el-GR"/>
              </w:rPr>
              <w:t>ΥΣ</w:t>
            </w:r>
            <w:r w:rsidRPr="007803EB">
              <w:rPr>
                <w:rFonts w:ascii="Verdana" w:hAnsi="Verdana" w:cs="Verdana"/>
                <w:spacing w:val="1"/>
                <w:position w:val="-1"/>
                <w:sz w:val="18"/>
                <w:szCs w:val="18"/>
                <w:lang w:val="el-GR"/>
              </w:rPr>
              <w:t>Κ</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ΥΑ</w:t>
            </w:r>
            <w:r w:rsidRPr="007803EB">
              <w:rPr>
                <w:rFonts w:ascii="Verdana" w:hAnsi="Verdana" w:cs="Verdana"/>
                <w:spacing w:val="3"/>
                <w:position w:val="-1"/>
                <w:sz w:val="18"/>
                <w:szCs w:val="18"/>
                <w:lang w:val="el-GR"/>
              </w:rPr>
              <w:t>Σ</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w:t>
            </w:r>
            <w:r w:rsidRPr="007803EB">
              <w:rPr>
                <w:rFonts w:ascii="Verdana" w:hAnsi="Verdana" w:cs="Verdana"/>
                <w:spacing w:val="-10"/>
                <w:position w:val="-1"/>
                <w:sz w:val="18"/>
                <w:szCs w:val="18"/>
                <w:lang w:val="el-GR"/>
              </w:rPr>
              <w:t xml:space="preserve"> </w:t>
            </w:r>
            <w:r w:rsidRPr="007803EB">
              <w:rPr>
                <w:rFonts w:ascii="Verdana" w:hAnsi="Verdana" w:cs="Verdana"/>
                <w:position w:val="-1"/>
                <w:sz w:val="18"/>
                <w:szCs w:val="18"/>
                <w:lang w:val="el-GR"/>
              </w:rPr>
              <w:t>800</w:t>
            </w:r>
            <w:r w:rsidRPr="007803EB">
              <w:rPr>
                <w:rFonts w:ascii="Verdana" w:hAnsi="Verdana" w:cs="Verdana"/>
                <w:spacing w:val="-3"/>
                <w:position w:val="-1"/>
                <w:sz w:val="18"/>
                <w:szCs w:val="18"/>
                <w:lang w:val="el-GR"/>
              </w:rPr>
              <w:t xml:space="preserve"> </w:t>
            </w:r>
            <w:r w:rsidRPr="007803EB">
              <w:rPr>
                <w:rFonts w:ascii="Verdana" w:hAnsi="Verdana" w:cs="Verdana"/>
                <w:position w:val="-1"/>
                <w:sz w:val="18"/>
                <w:szCs w:val="18"/>
              </w:rPr>
              <w:t>gr</w:t>
            </w:r>
          </w:p>
        </w:tc>
        <w:tc>
          <w:tcPr>
            <w:tcW w:w="1737"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4" w:line="160" w:lineRule="exact"/>
              <w:rPr>
                <w:rFonts w:ascii="Verdana" w:hAnsi="Verdana" w:cs="Verdana"/>
                <w:sz w:val="18"/>
                <w:szCs w:val="18"/>
                <w:lang w:val="el-GR"/>
              </w:rPr>
            </w:pPr>
          </w:p>
          <w:p w:rsidR="00914CAA" w:rsidRPr="007803EB" w:rsidRDefault="00914CAA" w:rsidP="00524AAD">
            <w:pPr>
              <w:spacing w:line="200" w:lineRule="exact"/>
              <w:rPr>
                <w:rFonts w:ascii="Verdana" w:hAnsi="Verdana" w:cs="Verdana"/>
                <w:sz w:val="18"/>
                <w:szCs w:val="18"/>
                <w:lang w:val="el-GR"/>
              </w:rPr>
            </w:pPr>
          </w:p>
          <w:p w:rsidR="00914CAA" w:rsidRPr="007803EB" w:rsidRDefault="00914CAA" w:rsidP="00524AAD">
            <w:pPr>
              <w:ind w:left="500"/>
              <w:rPr>
                <w:rFonts w:ascii="Verdana" w:hAnsi="Verdana" w:cs="Verdana"/>
                <w:sz w:val="18"/>
                <w:szCs w:val="18"/>
              </w:rPr>
            </w:pPr>
            <w:r w:rsidRPr="007803EB">
              <w:rPr>
                <w:rFonts w:ascii="Verdana" w:hAnsi="Verdana" w:cs="Verdana"/>
                <w:sz w:val="18"/>
                <w:szCs w:val="18"/>
              </w:rPr>
              <w:t>Τ</w:t>
            </w:r>
            <w:r w:rsidRPr="007803EB">
              <w:rPr>
                <w:rFonts w:ascii="Verdana" w:hAnsi="Verdana" w:cs="Verdana"/>
                <w:spacing w:val="-1"/>
                <w:sz w:val="18"/>
                <w:szCs w:val="18"/>
              </w:rPr>
              <w:t>Ε</w:t>
            </w:r>
            <w:r w:rsidRPr="007803EB">
              <w:rPr>
                <w:rFonts w:ascii="Verdana" w:hAnsi="Verdana" w:cs="Verdana"/>
                <w:spacing w:val="2"/>
                <w:sz w:val="18"/>
                <w:szCs w:val="18"/>
              </w:rPr>
              <w:t>Μ</w:t>
            </w:r>
            <w:r w:rsidRPr="007803EB">
              <w:rPr>
                <w:rFonts w:ascii="Verdana" w:hAnsi="Verdana" w:cs="Verdana"/>
                <w:sz w:val="18"/>
                <w:szCs w:val="18"/>
              </w:rPr>
              <w:t>.</w:t>
            </w:r>
          </w:p>
        </w:tc>
        <w:tc>
          <w:tcPr>
            <w:tcW w:w="1336"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4" w:line="16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485" w:right="496"/>
              <w:jc w:val="center"/>
              <w:rPr>
                <w:rFonts w:ascii="Verdana" w:hAnsi="Verdana" w:cs="Verdana"/>
                <w:sz w:val="18"/>
                <w:szCs w:val="18"/>
              </w:rPr>
            </w:pPr>
            <w:r w:rsidRPr="007803EB">
              <w:rPr>
                <w:rFonts w:ascii="Verdana" w:hAnsi="Verdana" w:cs="Verdana"/>
                <w:spacing w:val="1"/>
                <w:w w:val="99"/>
                <w:sz w:val="18"/>
                <w:szCs w:val="18"/>
              </w:rPr>
              <w:t>378</w:t>
            </w:r>
          </w:p>
        </w:tc>
        <w:tc>
          <w:tcPr>
            <w:tcW w:w="1139"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rPr>
                <w:rFonts w:ascii="Verdana" w:hAnsi="Verdana" w:cs="Verdana"/>
                <w:sz w:val="18"/>
                <w:szCs w:val="18"/>
              </w:rPr>
            </w:pPr>
          </w:p>
        </w:tc>
        <w:tc>
          <w:tcPr>
            <w:tcW w:w="1668" w:type="dxa"/>
            <w:gridSpan w:val="2"/>
            <w:tcBorders>
              <w:top w:val="single" w:sz="4" w:space="0" w:color="auto"/>
              <w:left w:val="single" w:sz="4" w:space="0" w:color="auto"/>
              <w:bottom w:val="single" w:sz="4" w:space="0" w:color="auto"/>
              <w:right w:val="single" w:sz="4" w:space="0" w:color="auto"/>
            </w:tcBorders>
          </w:tcPr>
          <w:p w:rsidR="00914CAA" w:rsidRPr="007803EB" w:rsidRDefault="00914CAA" w:rsidP="00524AAD">
            <w:pPr>
              <w:rPr>
                <w:rFonts w:ascii="Verdana" w:hAnsi="Verdana" w:cs="Verdana"/>
                <w:sz w:val="18"/>
                <w:szCs w:val="18"/>
              </w:rPr>
            </w:pPr>
          </w:p>
        </w:tc>
      </w:tr>
      <w:tr w:rsidR="00914CAA" w:rsidRPr="007803EB">
        <w:trPr>
          <w:trHeight w:hRule="exact" w:val="1292"/>
        </w:trPr>
        <w:tc>
          <w:tcPr>
            <w:tcW w:w="508"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7" w:line="16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223" w:right="232"/>
              <w:jc w:val="center"/>
              <w:rPr>
                <w:rFonts w:ascii="Verdana" w:hAnsi="Verdana" w:cs="Verdana"/>
                <w:sz w:val="18"/>
                <w:szCs w:val="18"/>
              </w:rPr>
            </w:pPr>
            <w:r w:rsidRPr="007803EB">
              <w:rPr>
                <w:rFonts w:ascii="Verdana" w:hAnsi="Verdana" w:cs="Verdana"/>
                <w:w w:val="99"/>
                <w:sz w:val="18"/>
                <w:szCs w:val="18"/>
              </w:rPr>
              <w:t>4</w:t>
            </w:r>
          </w:p>
        </w:tc>
        <w:tc>
          <w:tcPr>
            <w:tcW w:w="1095" w:type="dxa"/>
            <w:tcBorders>
              <w:top w:val="single" w:sz="4" w:space="0" w:color="auto"/>
              <w:left w:val="single" w:sz="4" w:space="0" w:color="auto"/>
              <w:bottom w:val="single" w:sz="4" w:space="0" w:color="auto"/>
              <w:right w:val="single" w:sz="4" w:space="0" w:color="auto"/>
            </w:tcBorders>
          </w:tcPr>
          <w:p w:rsidR="00914CAA" w:rsidRPr="00B564BD" w:rsidRDefault="00914CAA" w:rsidP="00B564BD">
            <w:pPr>
              <w:spacing w:before="9" w:line="240" w:lineRule="exact"/>
              <w:ind w:left="92" w:right="140"/>
              <w:rPr>
                <w:rFonts w:ascii="Verdana" w:hAnsi="Verdana" w:cs="Verdana"/>
                <w:spacing w:val="-1"/>
                <w:sz w:val="18"/>
                <w:szCs w:val="18"/>
                <w:lang w:val="en-US"/>
              </w:rPr>
            </w:pPr>
            <w:r>
              <w:rPr>
                <w:rFonts w:ascii="Verdana" w:hAnsi="Verdana" w:cs="Verdana"/>
                <w:spacing w:val="-1"/>
                <w:sz w:val="18"/>
                <w:szCs w:val="18"/>
                <w:lang w:val="en-US"/>
              </w:rPr>
              <w:t>15511700-0</w:t>
            </w:r>
          </w:p>
        </w:tc>
        <w:tc>
          <w:tcPr>
            <w:tcW w:w="2673"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9" w:line="240" w:lineRule="exact"/>
              <w:ind w:left="92" w:right="690"/>
              <w:rPr>
                <w:rFonts w:ascii="Verdana" w:hAnsi="Verdana" w:cs="Verdana"/>
                <w:sz w:val="18"/>
                <w:szCs w:val="18"/>
                <w:lang w:val="el-GR"/>
              </w:rPr>
            </w:pPr>
            <w:r w:rsidRPr="007803EB">
              <w:rPr>
                <w:rFonts w:ascii="Verdana" w:hAnsi="Verdana" w:cs="Verdana"/>
                <w:spacing w:val="-1"/>
                <w:sz w:val="18"/>
                <w:szCs w:val="18"/>
                <w:lang w:val="el-GR"/>
              </w:rPr>
              <w:t>Π</w:t>
            </w:r>
            <w:r w:rsidRPr="007803EB">
              <w:rPr>
                <w:rFonts w:ascii="Verdana" w:hAnsi="Verdana" w:cs="Verdana"/>
                <w:sz w:val="18"/>
                <w:szCs w:val="18"/>
                <w:lang w:val="el-GR"/>
              </w:rPr>
              <w:t>ΑΡ</w:t>
            </w:r>
            <w:r w:rsidRPr="007803EB">
              <w:rPr>
                <w:rFonts w:ascii="Verdana" w:hAnsi="Verdana" w:cs="Verdana"/>
                <w:spacing w:val="1"/>
                <w:sz w:val="18"/>
                <w:szCs w:val="18"/>
                <w:lang w:val="el-GR"/>
              </w:rPr>
              <w:t>Α</w:t>
            </w:r>
            <w:r w:rsidRPr="007803EB">
              <w:rPr>
                <w:rFonts w:ascii="Verdana" w:hAnsi="Verdana" w:cs="Verdana"/>
                <w:sz w:val="18"/>
                <w:szCs w:val="18"/>
                <w:lang w:val="el-GR"/>
              </w:rPr>
              <w:t>Σ</w:t>
            </w:r>
            <w:r w:rsidRPr="007803EB">
              <w:rPr>
                <w:rFonts w:ascii="Verdana" w:hAnsi="Verdana" w:cs="Verdana"/>
                <w:spacing w:val="1"/>
                <w:sz w:val="18"/>
                <w:szCs w:val="18"/>
                <w:lang w:val="el-GR"/>
              </w:rPr>
              <w:t>ΚΕ</w:t>
            </w:r>
            <w:r w:rsidRPr="007803EB">
              <w:rPr>
                <w:rFonts w:ascii="Verdana" w:hAnsi="Verdana" w:cs="Verdana"/>
                <w:sz w:val="18"/>
                <w:szCs w:val="18"/>
                <w:lang w:val="el-GR"/>
              </w:rPr>
              <w:t>ΥΑ</w:t>
            </w:r>
            <w:r w:rsidRPr="007803EB">
              <w:rPr>
                <w:rFonts w:ascii="Verdana" w:hAnsi="Verdana" w:cs="Verdana"/>
                <w:spacing w:val="1"/>
                <w:sz w:val="18"/>
                <w:szCs w:val="18"/>
                <w:lang w:val="el-GR"/>
              </w:rPr>
              <w:t>Σ</w:t>
            </w:r>
            <w:r w:rsidRPr="007803EB">
              <w:rPr>
                <w:rFonts w:ascii="Verdana" w:hAnsi="Verdana" w:cs="Verdana"/>
                <w:sz w:val="18"/>
                <w:szCs w:val="18"/>
                <w:lang w:val="el-GR"/>
              </w:rPr>
              <w:t>ΜΑΤΑ</w:t>
            </w:r>
            <w:r w:rsidRPr="007803EB">
              <w:rPr>
                <w:rFonts w:ascii="Verdana" w:hAnsi="Verdana" w:cs="Verdana"/>
                <w:spacing w:val="-17"/>
                <w:sz w:val="18"/>
                <w:szCs w:val="18"/>
                <w:lang w:val="el-GR"/>
              </w:rPr>
              <w:t xml:space="preserve"> </w:t>
            </w:r>
            <w:r w:rsidRPr="007803EB">
              <w:rPr>
                <w:rFonts w:ascii="Verdana" w:hAnsi="Verdana" w:cs="Verdana"/>
                <w:spacing w:val="2"/>
                <w:sz w:val="18"/>
                <w:szCs w:val="18"/>
                <w:lang w:val="el-GR"/>
              </w:rPr>
              <w:t>Γ</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1"/>
                <w:sz w:val="18"/>
                <w:szCs w:val="18"/>
                <w:lang w:val="el-GR"/>
              </w:rPr>
              <w:t xml:space="preserve"> </w:t>
            </w:r>
            <w:r w:rsidRPr="007803EB">
              <w:rPr>
                <w:rFonts w:ascii="Verdana" w:hAnsi="Verdana" w:cs="Verdana"/>
                <w:sz w:val="18"/>
                <w:szCs w:val="18"/>
                <w:lang w:val="el-GR"/>
              </w:rPr>
              <w:t>ΒΡ</w:t>
            </w:r>
            <w:r w:rsidRPr="007803EB">
              <w:rPr>
                <w:rFonts w:ascii="Verdana" w:hAnsi="Verdana" w:cs="Verdana"/>
                <w:spacing w:val="-1"/>
                <w:sz w:val="18"/>
                <w:szCs w:val="18"/>
                <w:lang w:val="el-GR"/>
              </w:rPr>
              <w:t>Ε</w:t>
            </w:r>
            <w:r w:rsidRPr="007803EB">
              <w:rPr>
                <w:rFonts w:ascii="Verdana" w:hAnsi="Verdana" w:cs="Verdana"/>
                <w:spacing w:val="2"/>
                <w:sz w:val="18"/>
                <w:szCs w:val="18"/>
                <w:lang w:val="el-GR"/>
              </w:rPr>
              <w:t>Φ</w:t>
            </w:r>
            <w:r w:rsidRPr="007803EB">
              <w:rPr>
                <w:rFonts w:ascii="Verdana" w:hAnsi="Verdana" w:cs="Verdana"/>
                <w:sz w:val="18"/>
                <w:szCs w:val="18"/>
                <w:lang w:val="el-GR"/>
              </w:rPr>
              <w:t xml:space="preserve">Η </w:t>
            </w:r>
            <w:r w:rsidRPr="007803EB">
              <w:rPr>
                <w:rFonts w:ascii="Verdana" w:hAnsi="Verdana" w:cs="Verdana"/>
                <w:spacing w:val="1"/>
                <w:sz w:val="18"/>
                <w:szCs w:val="18"/>
                <w:lang w:val="el-GR"/>
              </w:rPr>
              <w:t>(</w:t>
            </w:r>
            <w:r w:rsidRPr="007803EB">
              <w:rPr>
                <w:rFonts w:ascii="Verdana" w:hAnsi="Verdana" w:cs="Verdana"/>
                <w:sz w:val="18"/>
                <w:szCs w:val="18"/>
                <w:lang w:val="el-GR"/>
              </w:rPr>
              <w:t>ΓΑΛΑ</w:t>
            </w:r>
            <w:r w:rsidRPr="007803EB">
              <w:rPr>
                <w:rFonts w:ascii="Verdana" w:hAnsi="Verdana" w:cs="Verdana"/>
                <w:spacing w:val="-6"/>
                <w:sz w:val="18"/>
                <w:szCs w:val="18"/>
                <w:lang w:val="el-GR"/>
              </w:rPr>
              <w:t xml:space="preserve"> </w:t>
            </w:r>
            <w:r w:rsidRPr="007803EB">
              <w:rPr>
                <w:rFonts w:ascii="Verdana" w:hAnsi="Verdana" w:cs="Verdana"/>
                <w:sz w:val="18"/>
                <w:szCs w:val="18"/>
                <w:lang w:val="el-GR"/>
              </w:rPr>
              <w:t>Σ</w:t>
            </w:r>
            <w:r w:rsidRPr="007803EB">
              <w:rPr>
                <w:rFonts w:ascii="Verdana" w:hAnsi="Verdana" w:cs="Verdana"/>
                <w:spacing w:val="1"/>
                <w:sz w:val="18"/>
                <w:szCs w:val="18"/>
                <w:lang w:val="el-GR"/>
              </w:rPr>
              <w:t>Κ</w:t>
            </w:r>
            <w:r w:rsidRPr="007803EB">
              <w:rPr>
                <w:rFonts w:ascii="Verdana" w:hAnsi="Verdana" w:cs="Verdana"/>
                <w:spacing w:val="-1"/>
                <w:sz w:val="18"/>
                <w:szCs w:val="18"/>
                <w:lang w:val="el-GR"/>
              </w:rPr>
              <w:t>Ο</w:t>
            </w:r>
            <w:r w:rsidRPr="007803EB">
              <w:rPr>
                <w:rFonts w:ascii="Verdana" w:hAnsi="Verdana" w:cs="Verdana"/>
                <w:spacing w:val="2"/>
                <w:sz w:val="18"/>
                <w:szCs w:val="18"/>
                <w:lang w:val="el-GR"/>
              </w:rPr>
              <w:t>Ν</w:t>
            </w:r>
            <w:r w:rsidRPr="007803EB">
              <w:rPr>
                <w:rFonts w:ascii="Verdana" w:hAnsi="Verdana" w:cs="Verdana"/>
                <w:sz w:val="18"/>
                <w:szCs w:val="18"/>
                <w:lang w:val="el-GR"/>
              </w:rPr>
              <w:t>Η</w:t>
            </w:r>
            <w:r w:rsidRPr="007803EB">
              <w:rPr>
                <w:rFonts w:ascii="Verdana" w:hAnsi="Verdana" w:cs="Verdana"/>
                <w:spacing w:val="63"/>
                <w:sz w:val="18"/>
                <w:szCs w:val="18"/>
                <w:lang w:val="el-GR"/>
              </w:rPr>
              <w:t xml:space="preserve"> </w:t>
            </w:r>
            <w:r w:rsidRPr="007803EB">
              <w:rPr>
                <w:rFonts w:ascii="Verdana" w:hAnsi="Verdana" w:cs="Verdana"/>
                <w:spacing w:val="2"/>
                <w:sz w:val="18"/>
                <w:szCs w:val="18"/>
                <w:lang w:val="el-GR"/>
              </w:rPr>
              <w:t>Γ</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3"/>
                <w:sz w:val="18"/>
                <w:szCs w:val="18"/>
                <w:lang w:val="el-GR"/>
              </w:rPr>
              <w:t xml:space="preserve"> </w:t>
            </w:r>
            <w:r w:rsidRPr="007803EB">
              <w:rPr>
                <w:rFonts w:ascii="Verdana" w:hAnsi="Verdana" w:cs="Verdana"/>
                <w:sz w:val="18"/>
                <w:szCs w:val="18"/>
                <w:lang w:val="el-GR"/>
              </w:rPr>
              <w:t>Μ</w:t>
            </w:r>
            <w:r w:rsidRPr="007803EB">
              <w:rPr>
                <w:rFonts w:ascii="Verdana" w:hAnsi="Verdana" w:cs="Verdana"/>
                <w:spacing w:val="3"/>
                <w:sz w:val="18"/>
                <w:szCs w:val="18"/>
                <w:lang w:val="el-GR"/>
              </w:rPr>
              <w:t>Ω</w:t>
            </w:r>
            <w:r w:rsidRPr="007803EB">
              <w:rPr>
                <w:rFonts w:ascii="Verdana" w:hAnsi="Verdana" w:cs="Verdana"/>
                <w:spacing w:val="2"/>
                <w:sz w:val="18"/>
                <w:szCs w:val="18"/>
                <w:lang w:val="el-GR"/>
              </w:rPr>
              <w:t>Ρ</w:t>
            </w:r>
            <w:r w:rsidRPr="007803EB">
              <w:rPr>
                <w:rFonts w:ascii="Verdana" w:hAnsi="Verdana" w:cs="Verdana"/>
                <w:sz w:val="18"/>
                <w:szCs w:val="18"/>
                <w:lang w:val="el-GR"/>
              </w:rPr>
              <w:t>Α)</w:t>
            </w:r>
          </w:p>
          <w:p w:rsidR="00914CAA" w:rsidRPr="007803EB" w:rsidRDefault="00914CAA" w:rsidP="00524AAD">
            <w:pPr>
              <w:spacing w:line="220" w:lineRule="exact"/>
              <w:ind w:left="92"/>
              <w:rPr>
                <w:rFonts w:ascii="Verdana" w:hAnsi="Verdana" w:cs="Verdana"/>
                <w:sz w:val="18"/>
                <w:szCs w:val="18"/>
                <w:lang w:val="el-GR"/>
              </w:rPr>
            </w:pPr>
            <w:r w:rsidRPr="007803EB">
              <w:rPr>
                <w:rFonts w:ascii="Verdana" w:hAnsi="Verdana" w:cs="Verdana"/>
                <w:spacing w:val="1"/>
                <w:position w:val="-1"/>
                <w:sz w:val="18"/>
                <w:szCs w:val="18"/>
                <w:lang w:val="el-GR"/>
              </w:rPr>
              <w:t>3</w:t>
            </w:r>
            <w:r w:rsidRPr="007803EB">
              <w:rPr>
                <w:rFonts w:ascii="Verdana" w:hAnsi="Verdana" w:cs="Verdana"/>
                <w:position w:val="9"/>
                <w:sz w:val="18"/>
                <w:szCs w:val="18"/>
                <w:lang w:val="el-GR"/>
              </w:rPr>
              <w:t>ης</w:t>
            </w:r>
            <w:r w:rsidRPr="007803EB">
              <w:rPr>
                <w:rFonts w:ascii="Verdana" w:hAnsi="Verdana" w:cs="Verdana"/>
                <w:spacing w:val="20"/>
                <w:position w:val="9"/>
                <w:sz w:val="18"/>
                <w:szCs w:val="18"/>
                <w:lang w:val="el-GR"/>
              </w:rPr>
              <w:t xml:space="preserve"> </w:t>
            </w:r>
            <w:r w:rsidRPr="007803EB">
              <w:rPr>
                <w:rFonts w:ascii="Verdana" w:hAnsi="Verdana" w:cs="Verdana"/>
                <w:position w:val="-1"/>
                <w:sz w:val="18"/>
                <w:szCs w:val="18"/>
                <w:lang w:val="el-GR"/>
              </w:rPr>
              <w:t>Β</w:t>
            </w:r>
            <w:r w:rsidRPr="007803EB">
              <w:rPr>
                <w:rFonts w:ascii="Verdana" w:hAnsi="Verdana" w:cs="Verdana"/>
                <w:spacing w:val="2"/>
                <w:position w:val="-1"/>
                <w:sz w:val="18"/>
                <w:szCs w:val="18"/>
                <w:lang w:val="el-GR"/>
              </w:rPr>
              <w:t>Ρ</w:t>
            </w:r>
            <w:r w:rsidRPr="007803EB">
              <w:rPr>
                <w:rFonts w:ascii="Verdana" w:hAnsi="Verdana" w:cs="Verdana"/>
                <w:spacing w:val="-1"/>
                <w:position w:val="-1"/>
                <w:sz w:val="18"/>
                <w:szCs w:val="18"/>
                <w:lang w:val="el-GR"/>
              </w:rPr>
              <w:t>Ε</w:t>
            </w:r>
            <w:r w:rsidRPr="007803EB">
              <w:rPr>
                <w:rFonts w:ascii="Verdana" w:hAnsi="Verdana" w:cs="Verdana"/>
                <w:spacing w:val="2"/>
                <w:position w:val="-1"/>
                <w:sz w:val="18"/>
                <w:szCs w:val="18"/>
                <w:lang w:val="el-GR"/>
              </w:rPr>
              <w:t>Φ</w:t>
            </w:r>
            <w:r w:rsidRPr="007803EB">
              <w:rPr>
                <w:rFonts w:ascii="Verdana" w:hAnsi="Verdana" w:cs="Verdana"/>
                <w:spacing w:val="-2"/>
                <w:position w:val="-1"/>
                <w:sz w:val="18"/>
                <w:szCs w:val="18"/>
                <w:lang w:val="el-GR"/>
              </w:rPr>
              <w:t>Ι</w:t>
            </w:r>
            <w:r w:rsidRPr="007803EB">
              <w:rPr>
                <w:rFonts w:ascii="Verdana" w:hAnsi="Verdana" w:cs="Verdana"/>
                <w:spacing w:val="3"/>
                <w:position w:val="-1"/>
                <w:sz w:val="18"/>
                <w:szCs w:val="18"/>
                <w:lang w:val="el-GR"/>
              </w:rPr>
              <w:t>Κ</w:t>
            </w:r>
            <w:r w:rsidRPr="007803EB">
              <w:rPr>
                <w:rFonts w:ascii="Verdana" w:hAnsi="Verdana" w:cs="Verdana"/>
                <w:spacing w:val="-1"/>
                <w:position w:val="-1"/>
                <w:sz w:val="18"/>
                <w:szCs w:val="18"/>
                <w:lang w:val="el-GR"/>
              </w:rPr>
              <w:t>Η</w:t>
            </w:r>
            <w:r w:rsidRPr="007803EB">
              <w:rPr>
                <w:rFonts w:ascii="Verdana" w:hAnsi="Verdana" w:cs="Verdana"/>
                <w:position w:val="-1"/>
                <w:sz w:val="18"/>
                <w:szCs w:val="18"/>
                <w:lang w:val="el-GR"/>
              </w:rPr>
              <w:t>Σ</w:t>
            </w:r>
            <w:r w:rsidRPr="007803EB">
              <w:rPr>
                <w:rFonts w:ascii="Verdana" w:hAnsi="Verdana" w:cs="Verdana"/>
                <w:spacing w:val="-9"/>
                <w:position w:val="-1"/>
                <w:sz w:val="18"/>
                <w:szCs w:val="18"/>
                <w:lang w:val="el-GR"/>
              </w:rPr>
              <w:t xml:space="preserve"> </w:t>
            </w:r>
            <w:r w:rsidRPr="007803EB">
              <w:rPr>
                <w:rFonts w:ascii="Verdana" w:hAnsi="Verdana" w:cs="Verdana"/>
                <w:spacing w:val="-1"/>
                <w:position w:val="-1"/>
                <w:sz w:val="18"/>
                <w:szCs w:val="18"/>
                <w:lang w:val="el-GR"/>
              </w:rPr>
              <w:t>Η</w:t>
            </w:r>
            <w:r w:rsidRPr="007803EB">
              <w:rPr>
                <w:rFonts w:ascii="Verdana" w:hAnsi="Verdana" w:cs="Verdana"/>
                <w:spacing w:val="2"/>
                <w:position w:val="-1"/>
                <w:sz w:val="18"/>
                <w:szCs w:val="18"/>
                <w:lang w:val="el-GR"/>
              </w:rPr>
              <w:t>Λ</w:t>
            </w:r>
            <w:r w:rsidRPr="007803EB">
              <w:rPr>
                <w:rFonts w:ascii="Verdana" w:hAnsi="Verdana" w:cs="Verdana"/>
                <w:spacing w:val="-2"/>
                <w:position w:val="-1"/>
                <w:sz w:val="18"/>
                <w:szCs w:val="18"/>
                <w:lang w:val="el-GR"/>
              </w:rPr>
              <w:t>Ι</w:t>
            </w:r>
            <w:r w:rsidRPr="007803EB">
              <w:rPr>
                <w:rFonts w:ascii="Verdana" w:hAnsi="Verdana" w:cs="Verdana"/>
                <w:spacing w:val="3"/>
                <w:position w:val="-1"/>
                <w:sz w:val="18"/>
                <w:szCs w:val="18"/>
                <w:lang w:val="el-GR"/>
              </w:rPr>
              <w:t>Κ</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ΑΣ</w:t>
            </w:r>
          </w:p>
          <w:p w:rsidR="00914CAA" w:rsidRPr="007803EB" w:rsidRDefault="00914CAA" w:rsidP="00524AAD">
            <w:pPr>
              <w:spacing w:before="2" w:line="240" w:lineRule="exact"/>
              <w:ind w:left="162"/>
              <w:rPr>
                <w:rFonts w:ascii="Verdana" w:hAnsi="Verdana" w:cs="Verdana"/>
                <w:sz w:val="18"/>
                <w:szCs w:val="18"/>
                <w:lang w:val="el-GR"/>
              </w:rPr>
            </w:pPr>
            <w:r w:rsidRPr="007803EB">
              <w:rPr>
                <w:rFonts w:ascii="Verdana" w:hAnsi="Verdana" w:cs="Verdana"/>
                <w:position w:val="-1"/>
                <w:sz w:val="18"/>
                <w:szCs w:val="18"/>
                <w:lang w:val="el-GR"/>
              </w:rPr>
              <w:t>ΣΕ</w:t>
            </w:r>
            <w:r w:rsidRPr="007803EB">
              <w:rPr>
                <w:rFonts w:ascii="Verdana" w:hAnsi="Verdana" w:cs="Verdana"/>
                <w:spacing w:val="-4"/>
                <w:position w:val="-1"/>
                <w:sz w:val="18"/>
                <w:szCs w:val="18"/>
                <w:lang w:val="el-GR"/>
              </w:rPr>
              <w:t xml:space="preserve"> </w:t>
            </w:r>
            <w:r w:rsidRPr="007803EB">
              <w:rPr>
                <w:rFonts w:ascii="Verdana" w:hAnsi="Verdana" w:cs="Verdana"/>
                <w:spacing w:val="3"/>
                <w:position w:val="-1"/>
                <w:sz w:val="18"/>
                <w:szCs w:val="18"/>
                <w:lang w:val="el-GR"/>
              </w:rPr>
              <w:t>Σ</w:t>
            </w:r>
            <w:r w:rsidRPr="007803EB">
              <w:rPr>
                <w:rFonts w:ascii="Verdana" w:hAnsi="Verdana" w:cs="Verdana"/>
                <w:position w:val="-1"/>
                <w:sz w:val="18"/>
                <w:szCs w:val="18"/>
                <w:lang w:val="el-GR"/>
              </w:rPr>
              <w:t>ΥΣ</w:t>
            </w:r>
            <w:r w:rsidRPr="007803EB">
              <w:rPr>
                <w:rFonts w:ascii="Verdana" w:hAnsi="Verdana" w:cs="Verdana"/>
                <w:spacing w:val="1"/>
                <w:position w:val="-1"/>
                <w:sz w:val="18"/>
                <w:szCs w:val="18"/>
                <w:lang w:val="el-GR"/>
              </w:rPr>
              <w:t>Κ</w:t>
            </w:r>
            <w:r w:rsidRPr="007803EB">
              <w:rPr>
                <w:rFonts w:ascii="Verdana" w:hAnsi="Verdana" w:cs="Verdana"/>
                <w:spacing w:val="-1"/>
                <w:position w:val="-1"/>
                <w:sz w:val="18"/>
                <w:szCs w:val="18"/>
                <w:lang w:val="el-GR"/>
              </w:rPr>
              <w:t>Ε</w:t>
            </w:r>
            <w:r w:rsidRPr="007803EB">
              <w:rPr>
                <w:rFonts w:ascii="Verdana" w:hAnsi="Verdana" w:cs="Verdana"/>
                <w:position w:val="-1"/>
                <w:sz w:val="18"/>
                <w:szCs w:val="18"/>
                <w:lang w:val="el-GR"/>
              </w:rPr>
              <w:t>ΥΑ</w:t>
            </w:r>
            <w:r w:rsidRPr="007803EB">
              <w:rPr>
                <w:rFonts w:ascii="Verdana" w:hAnsi="Verdana" w:cs="Verdana"/>
                <w:spacing w:val="3"/>
                <w:position w:val="-1"/>
                <w:sz w:val="18"/>
                <w:szCs w:val="18"/>
                <w:lang w:val="el-GR"/>
              </w:rPr>
              <w:t>Σ</w:t>
            </w:r>
            <w:r w:rsidRPr="007803EB">
              <w:rPr>
                <w:rFonts w:ascii="Verdana" w:hAnsi="Verdana" w:cs="Verdana"/>
                <w:spacing w:val="-2"/>
                <w:position w:val="-1"/>
                <w:sz w:val="18"/>
                <w:szCs w:val="18"/>
                <w:lang w:val="el-GR"/>
              </w:rPr>
              <w:t>Ι</w:t>
            </w:r>
            <w:r w:rsidRPr="007803EB">
              <w:rPr>
                <w:rFonts w:ascii="Verdana" w:hAnsi="Verdana" w:cs="Verdana"/>
                <w:position w:val="-1"/>
                <w:sz w:val="18"/>
                <w:szCs w:val="18"/>
                <w:lang w:val="el-GR"/>
              </w:rPr>
              <w:t>Α</w:t>
            </w:r>
            <w:r w:rsidRPr="007803EB">
              <w:rPr>
                <w:rFonts w:ascii="Verdana" w:hAnsi="Verdana" w:cs="Verdana"/>
                <w:spacing w:val="-10"/>
                <w:position w:val="-1"/>
                <w:sz w:val="18"/>
                <w:szCs w:val="18"/>
                <w:lang w:val="el-GR"/>
              </w:rPr>
              <w:t xml:space="preserve"> </w:t>
            </w:r>
            <w:r w:rsidRPr="007803EB">
              <w:rPr>
                <w:rFonts w:ascii="Verdana" w:hAnsi="Verdana" w:cs="Verdana"/>
                <w:position w:val="-1"/>
                <w:sz w:val="18"/>
                <w:szCs w:val="18"/>
                <w:lang w:val="el-GR"/>
              </w:rPr>
              <w:t>800</w:t>
            </w:r>
            <w:r w:rsidRPr="007803EB">
              <w:rPr>
                <w:rFonts w:ascii="Verdana" w:hAnsi="Verdana" w:cs="Verdana"/>
                <w:spacing w:val="-3"/>
                <w:position w:val="-1"/>
                <w:sz w:val="18"/>
                <w:szCs w:val="18"/>
                <w:lang w:val="el-GR"/>
              </w:rPr>
              <w:t xml:space="preserve"> </w:t>
            </w:r>
            <w:r w:rsidRPr="007803EB">
              <w:rPr>
                <w:rFonts w:ascii="Verdana" w:hAnsi="Verdana" w:cs="Verdana"/>
                <w:position w:val="-1"/>
                <w:sz w:val="18"/>
                <w:szCs w:val="18"/>
              </w:rPr>
              <w:t>gr</w:t>
            </w:r>
          </w:p>
        </w:tc>
        <w:tc>
          <w:tcPr>
            <w:tcW w:w="1737"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7" w:line="160" w:lineRule="exact"/>
              <w:rPr>
                <w:rFonts w:ascii="Verdana" w:hAnsi="Verdana" w:cs="Verdana"/>
                <w:sz w:val="18"/>
                <w:szCs w:val="18"/>
                <w:lang w:val="el-GR"/>
              </w:rPr>
            </w:pPr>
          </w:p>
          <w:p w:rsidR="00914CAA" w:rsidRPr="007803EB" w:rsidRDefault="00914CAA" w:rsidP="00524AAD">
            <w:pPr>
              <w:spacing w:line="200" w:lineRule="exact"/>
              <w:rPr>
                <w:rFonts w:ascii="Verdana" w:hAnsi="Verdana" w:cs="Verdana"/>
                <w:sz w:val="18"/>
                <w:szCs w:val="18"/>
                <w:lang w:val="el-GR"/>
              </w:rPr>
            </w:pPr>
          </w:p>
          <w:p w:rsidR="00914CAA" w:rsidRPr="007803EB" w:rsidRDefault="00914CAA" w:rsidP="00524AAD">
            <w:pPr>
              <w:ind w:left="500"/>
              <w:rPr>
                <w:rFonts w:ascii="Verdana" w:hAnsi="Verdana" w:cs="Verdana"/>
                <w:sz w:val="18"/>
                <w:szCs w:val="18"/>
              </w:rPr>
            </w:pPr>
            <w:r w:rsidRPr="007803EB">
              <w:rPr>
                <w:rFonts w:ascii="Verdana" w:hAnsi="Verdana" w:cs="Verdana"/>
                <w:sz w:val="18"/>
                <w:szCs w:val="18"/>
              </w:rPr>
              <w:t>Τ</w:t>
            </w:r>
            <w:r w:rsidRPr="007803EB">
              <w:rPr>
                <w:rFonts w:ascii="Verdana" w:hAnsi="Verdana" w:cs="Verdana"/>
                <w:spacing w:val="-1"/>
                <w:sz w:val="18"/>
                <w:szCs w:val="18"/>
              </w:rPr>
              <w:t>Ε</w:t>
            </w:r>
            <w:r w:rsidRPr="007803EB">
              <w:rPr>
                <w:rFonts w:ascii="Verdana" w:hAnsi="Verdana" w:cs="Verdana"/>
                <w:spacing w:val="2"/>
                <w:sz w:val="18"/>
                <w:szCs w:val="18"/>
              </w:rPr>
              <w:t>Μ</w:t>
            </w:r>
            <w:r w:rsidRPr="007803EB">
              <w:rPr>
                <w:rFonts w:ascii="Verdana" w:hAnsi="Verdana" w:cs="Verdana"/>
                <w:sz w:val="18"/>
                <w:szCs w:val="18"/>
              </w:rPr>
              <w:t>.</w:t>
            </w:r>
          </w:p>
        </w:tc>
        <w:tc>
          <w:tcPr>
            <w:tcW w:w="1336"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spacing w:before="7" w:line="16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485" w:right="496"/>
              <w:jc w:val="center"/>
              <w:rPr>
                <w:rFonts w:ascii="Verdana" w:hAnsi="Verdana" w:cs="Verdana"/>
                <w:sz w:val="18"/>
                <w:szCs w:val="18"/>
              </w:rPr>
            </w:pPr>
            <w:r w:rsidRPr="007803EB">
              <w:rPr>
                <w:rFonts w:ascii="Verdana" w:hAnsi="Verdana" w:cs="Verdana"/>
                <w:spacing w:val="1"/>
                <w:w w:val="99"/>
                <w:sz w:val="18"/>
                <w:szCs w:val="18"/>
              </w:rPr>
              <w:t>378</w:t>
            </w:r>
          </w:p>
        </w:tc>
        <w:tc>
          <w:tcPr>
            <w:tcW w:w="1139" w:type="dxa"/>
            <w:tcBorders>
              <w:top w:val="single" w:sz="4" w:space="0" w:color="auto"/>
              <w:left w:val="single" w:sz="4" w:space="0" w:color="auto"/>
              <w:bottom w:val="single" w:sz="4" w:space="0" w:color="auto"/>
              <w:right w:val="single" w:sz="4" w:space="0" w:color="auto"/>
            </w:tcBorders>
          </w:tcPr>
          <w:p w:rsidR="00914CAA" w:rsidRPr="007803EB" w:rsidRDefault="00914CAA" w:rsidP="00524AAD">
            <w:pPr>
              <w:rPr>
                <w:rFonts w:ascii="Verdana" w:hAnsi="Verdana" w:cs="Verdana"/>
                <w:sz w:val="18"/>
                <w:szCs w:val="18"/>
              </w:rPr>
            </w:pPr>
          </w:p>
        </w:tc>
        <w:tc>
          <w:tcPr>
            <w:tcW w:w="1668" w:type="dxa"/>
            <w:gridSpan w:val="2"/>
            <w:tcBorders>
              <w:top w:val="single" w:sz="4" w:space="0" w:color="auto"/>
              <w:left w:val="single" w:sz="4" w:space="0" w:color="auto"/>
              <w:bottom w:val="single" w:sz="4" w:space="0" w:color="auto"/>
              <w:right w:val="single" w:sz="4" w:space="0" w:color="auto"/>
            </w:tcBorders>
          </w:tcPr>
          <w:p w:rsidR="00914CAA" w:rsidRPr="007803EB" w:rsidRDefault="00914CAA" w:rsidP="00524AAD">
            <w:pPr>
              <w:rPr>
                <w:rFonts w:ascii="Verdana" w:hAnsi="Verdana" w:cs="Verdana"/>
                <w:sz w:val="18"/>
                <w:szCs w:val="18"/>
              </w:rPr>
            </w:pPr>
          </w:p>
        </w:tc>
      </w:tr>
      <w:tr w:rsidR="00914CAA" w:rsidRPr="007803EB">
        <w:trPr>
          <w:trHeight w:hRule="exact" w:val="1439"/>
        </w:trPr>
        <w:tc>
          <w:tcPr>
            <w:tcW w:w="508" w:type="dxa"/>
            <w:tcBorders>
              <w:top w:val="single" w:sz="4" w:space="0" w:color="auto"/>
              <w:left w:val="single" w:sz="8" w:space="0" w:color="000000"/>
              <w:bottom w:val="single" w:sz="8" w:space="0" w:color="000000"/>
              <w:right w:val="single" w:sz="8" w:space="0" w:color="000000"/>
            </w:tcBorders>
          </w:tcPr>
          <w:p w:rsidR="00914CAA" w:rsidRPr="007803EB" w:rsidRDefault="00914CAA" w:rsidP="00524AAD">
            <w:pPr>
              <w:spacing w:before="8" w:line="12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223" w:right="232"/>
              <w:jc w:val="center"/>
              <w:rPr>
                <w:rFonts w:ascii="Verdana" w:hAnsi="Verdana" w:cs="Verdana"/>
                <w:sz w:val="18"/>
                <w:szCs w:val="18"/>
              </w:rPr>
            </w:pPr>
            <w:r w:rsidRPr="007803EB">
              <w:rPr>
                <w:rFonts w:ascii="Verdana" w:hAnsi="Verdana" w:cs="Verdana"/>
                <w:w w:val="99"/>
                <w:sz w:val="18"/>
                <w:szCs w:val="18"/>
              </w:rPr>
              <w:t>5</w:t>
            </w:r>
          </w:p>
        </w:tc>
        <w:tc>
          <w:tcPr>
            <w:tcW w:w="1095" w:type="dxa"/>
            <w:tcBorders>
              <w:top w:val="single" w:sz="4" w:space="0" w:color="auto"/>
              <w:left w:val="single" w:sz="8" w:space="0" w:color="000000"/>
              <w:bottom w:val="single" w:sz="8" w:space="0" w:color="000000"/>
              <w:right w:val="single" w:sz="8" w:space="0" w:color="000000"/>
            </w:tcBorders>
          </w:tcPr>
          <w:p w:rsidR="00914CAA" w:rsidRPr="007803EB" w:rsidRDefault="00914CAA" w:rsidP="00B564BD">
            <w:pPr>
              <w:spacing w:before="93"/>
              <w:ind w:left="92" w:right="140"/>
              <w:rPr>
                <w:rFonts w:ascii="Verdana" w:hAnsi="Verdana" w:cs="Verdana"/>
                <w:sz w:val="18"/>
                <w:szCs w:val="18"/>
              </w:rPr>
            </w:pPr>
            <w:r w:rsidRPr="007803EB">
              <w:rPr>
                <w:rFonts w:ascii="Verdana" w:hAnsi="Verdana" w:cs="Verdana"/>
                <w:sz w:val="18"/>
                <w:szCs w:val="18"/>
              </w:rPr>
              <w:t>15511600-9</w:t>
            </w:r>
          </w:p>
        </w:tc>
        <w:tc>
          <w:tcPr>
            <w:tcW w:w="2673" w:type="dxa"/>
            <w:tcBorders>
              <w:top w:val="single" w:sz="4" w:space="0" w:color="auto"/>
              <w:left w:val="single" w:sz="8" w:space="0" w:color="000000"/>
              <w:bottom w:val="single" w:sz="8" w:space="0" w:color="000000"/>
              <w:right w:val="single" w:sz="8" w:space="0" w:color="000000"/>
            </w:tcBorders>
          </w:tcPr>
          <w:p w:rsidR="00914CAA" w:rsidRPr="007803EB" w:rsidRDefault="00914CAA" w:rsidP="00524AAD">
            <w:pPr>
              <w:spacing w:before="93"/>
              <w:ind w:left="92" w:right="252"/>
              <w:rPr>
                <w:rFonts w:ascii="Verdana" w:hAnsi="Verdana" w:cs="Verdana"/>
                <w:sz w:val="18"/>
                <w:szCs w:val="18"/>
                <w:lang w:val="el-GR"/>
              </w:rPr>
            </w:pPr>
            <w:r w:rsidRPr="007803EB">
              <w:rPr>
                <w:rFonts w:ascii="Verdana" w:hAnsi="Verdana" w:cs="Verdana"/>
                <w:sz w:val="18"/>
                <w:szCs w:val="18"/>
                <w:lang w:val="el-GR"/>
              </w:rPr>
              <w:t>ΣΥΜΠΥ</w:t>
            </w:r>
            <w:r w:rsidRPr="007803EB">
              <w:rPr>
                <w:rFonts w:ascii="Verdana" w:hAnsi="Verdana" w:cs="Verdana"/>
                <w:spacing w:val="3"/>
                <w:sz w:val="18"/>
                <w:szCs w:val="18"/>
                <w:lang w:val="el-GR"/>
              </w:rPr>
              <w:t>Κ</w:t>
            </w:r>
            <w:r w:rsidRPr="007803EB">
              <w:rPr>
                <w:rFonts w:ascii="Verdana" w:hAnsi="Verdana" w:cs="Verdana"/>
                <w:sz w:val="18"/>
                <w:szCs w:val="18"/>
                <w:lang w:val="el-GR"/>
              </w:rPr>
              <w:t>ΝΩ</w:t>
            </w:r>
            <w:r w:rsidRPr="007803EB">
              <w:rPr>
                <w:rFonts w:ascii="Verdana" w:hAnsi="Verdana" w:cs="Verdana"/>
                <w:spacing w:val="2"/>
                <w:sz w:val="18"/>
                <w:szCs w:val="18"/>
                <w:lang w:val="el-GR"/>
              </w:rPr>
              <w:t>Μ</w:t>
            </w:r>
            <w:r w:rsidRPr="007803EB">
              <w:rPr>
                <w:rFonts w:ascii="Verdana" w:hAnsi="Verdana" w:cs="Verdana"/>
                <w:spacing w:val="-1"/>
                <w:sz w:val="18"/>
                <w:szCs w:val="18"/>
                <w:lang w:val="el-GR"/>
              </w:rPr>
              <w:t>Ε</w:t>
            </w:r>
            <w:r w:rsidRPr="007803EB">
              <w:rPr>
                <w:rFonts w:ascii="Verdana" w:hAnsi="Verdana" w:cs="Verdana"/>
                <w:spacing w:val="2"/>
                <w:sz w:val="18"/>
                <w:szCs w:val="18"/>
                <w:lang w:val="el-GR"/>
              </w:rPr>
              <w:t>Ν</w:t>
            </w:r>
            <w:r w:rsidRPr="007803EB">
              <w:rPr>
                <w:rFonts w:ascii="Verdana" w:hAnsi="Verdana" w:cs="Verdana"/>
                <w:spacing w:val="-1"/>
                <w:sz w:val="18"/>
                <w:szCs w:val="18"/>
                <w:lang w:val="el-GR"/>
              </w:rPr>
              <w:t>Ο</w:t>
            </w:r>
            <w:r w:rsidRPr="007803EB">
              <w:rPr>
                <w:rFonts w:ascii="Verdana" w:hAnsi="Verdana" w:cs="Verdana"/>
                <w:sz w:val="18"/>
                <w:szCs w:val="18"/>
                <w:lang w:val="el-GR"/>
              </w:rPr>
              <w:t>Υ</w:t>
            </w:r>
            <w:r w:rsidRPr="007803EB">
              <w:rPr>
                <w:rFonts w:ascii="Verdana" w:hAnsi="Verdana" w:cs="Verdana"/>
                <w:spacing w:val="-19"/>
                <w:sz w:val="18"/>
                <w:szCs w:val="18"/>
                <w:lang w:val="el-GR"/>
              </w:rPr>
              <w:t xml:space="preserve"> </w:t>
            </w:r>
            <w:r w:rsidRPr="007803EB">
              <w:rPr>
                <w:rFonts w:ascii="Verdana" w:hAnsi="Verdana" w:cs="Verdana"/>
                <w:sz w:val="18"/>
                <w:szCs w:val="18"/>
                <w:lang w:val="el-GR"/>
              </w:rPr>
              <w:t>ΓΑ</w:t>
            </w:r>
            <w:r w:rsidRPr="007803EB">
              <w:rPr>
                <w:rFonts w:ascii="Verdana" w:hAnsi="Verdana" w:cs="Verdana"/>
                <w:spacing w:val="2"/>
                <w:sz w:val="18"/>
                <w:szCs w:val="18"/>
                <w:lang w:val="el-GR"/>
              </w:rPr>
              <w:t>Λ</w:t>
            </w:r>
            <w:r w:rsidRPr="007803EB">
              <w:rPr>
                <w:rFonts w:ascii="Verdana" w:hAnsi="Verdana" w:cs="Verdana"/>
                <w:sz w:val="18"/>
                <w:szCs w:val="18"/>
                <w:lang w:val="el-GR"/>
              </w:rPr>
              <w:t>Α</w:t>
            </w:r>
            <w:r w:rsidRPr="007803EB">
              <w:rPr>
                <w:rFonts w:ascii="Verdana" w:hAnsi="Verdana" w:cs="Verdana"/>
                <w:spacing w:val="2"/>
                <w:sz w:val="18"/>
                <w:szCs w:val="18"/>
                <w:lang w:val="el-GR"/>
              </w:rPr>
              <w:t>Κ</w:t>
            </w:r>
            <w:r w:rsidRPr="007803EB">
              <w:rPr>
                <w:rFonts w:ascii="Verdana" w:hAnsi="Verdana" w:cs="Verdana"/>
                <w:sz w:val="18"/>
                <w:szCs w:val="18"/>
                <w:lang w:val="el-GR"/>
              </w:rPr>
              <w:t>Τ</w:t>
            </w:r>
            <w:r w:rsidRPr="007803EB">
              <w:rPr>
                <w:rFonts w:ascii="Verdana" w:hAnsi="Verdana" w:cs="Verdana"/>
                <w:spacing w:val="-1"/>
                <w:sz w:val="18"/>
                <w:szCs w:val="18"/>
                <w:lang w:val="el-GR"/>
              </w:rPr>
              <w:t>Ο</w:t>
            </w:r>
            <w:r w:rsidRPr="007803EB">
              <w:rPr>
                <w:rFonts w:ascii="Verdana" w:hAnsi="Verdana" w:cs="Verdana"/>
                <w:sz w:val="18"/>
                <w:szCs w:val="18"/>
                <w:lang w:val="el-GR"/>
              </w:rPr>
              <w:t xml:space="preserve">Σ </w:t>
            </w:r>
            <w:r w:rsidRPr="007803EB">
              <w:rPr>
                <w:rFonts w:ascii="Verdana" w:hAnsi="Verdana" w:cs="Verdana"/>
                <w:spacing w:val="1"/>
                <w:sz w:val="18"/>
                <w:szCs w:val="18"/>
                <w:lang w:val="el-GR"/>
              </w:rPr>
              <w:t>(</w:t>
            </w:r>
            <w:r w:rsidRPr="007803EB">
              <w:rPr>
                <w:rFonts w:ascii="Verdana" w:hAnsi="Verdana" w:cs="Verdana"/>
                <w:spacing w:val="-1"/>
                <w:sz w:val="18"/>
                <w:szCs w:val="18"/>
                <w:lang w:val="el-GR"/>
              </w:rPr>
              <w:t>Ε</w:t>
            </w:r>
            <w:r w:rsidRPr="007803EB">
              <w:rPr>
                <w:rFonts w:ascii="Verdana" w:hAnsi="Verdana" w:cs="Verdana"/>
                <w:sz w:val="18"/>
                <w:szCs w:val="18"/>
                <w:lang w:val="el-GR"/>
              </w:rPr>
              <w:t>ΒΑ</w:t>
            </w:r>
            <w:r w:rsidRPr="007803EB">
              <w:rPr>
                <w:rFonts w:ascii="Verdana" w:hAnsi="Verdana" w:cs="Verdana"/>
                <w:spacing w:val="1"/>
                <w:sz w:val="18"/>
                <w:szCs w:val="18"/>
                <w:lang w:val="el-GR"/>
              </w:rPr>
              <w:t>Π</w:t>
            </w:r>
            <w:r w:rsidRPr="007803EB">
              <w:rPr>
                <w:rFonts w:ascii="Verdana" w:hAnsi="Verdana" w:cs="Verdana"/>
                <w:spacing w:val="-1"/>
                <w:sz w:val="18"/>
                <w:szCs w:val="18"/>
                <w:lang w:val="el-GR"/>
              </w:rPr>
              <w:t>Ο</w:t>
            </w:r>
            <w:r w:rsidRPr="007803EB">
              <w:rPr>
                <w:rFonts w:ascii="Verdana" w:hAnsi="Verdana" w:cs="Verdana"/>
                <w:spacing w:val="2"/>
                <w:sz w:val="18"/>
                <w:szCs w:val="18"/>
                <w:lang w:val="el-GR"/>
              </w:rPr>
              <w:t>Ρ</w:t>
            </w:r>
            <w:r w:rsidRPr="007803EB">
              <w:rPr>
                <w:rFonts w:ascii="Verdana" w:hAnsi="Verdana" w:cs="Verdana"/>
                <w:spacing w:val="-1"/>
                <w:sz w:val="18"/>
                <w:szCs w:val="18"/>
                <w:lang w:val="el-GR"/>
              </w:rPr>
              <w:t>Ε</w:t>
            </w:r>
            <w:r w:rsidRPr="007803EB">
              <w:rPr>
                <w:rFonts w:ascii="Verdana" w:hAnsi="Verdana" w:cs="Verdana"/>
                <w:sz w:val="18"/>
                <w:szCs w:val="18"/>
                <w:lang w:val="el-GR"/>
              </w:rPr>
              <w:t>)</w:t>
            </w:r>
            <w:r w:rsidRPr="007803EB">
              <w:rPr>
                <w:rFonts w:ascii="Verdana" w:hAnsi="Verdana" w:cs="Verdana"/>
                <w:spacing w:val="-11"/>
                <w:sz w:val="18"/>
                <w:szCs w:val="18"/>
                <w:lang w:val="el-GR"/>
              </w:rPr>
              <w:t xml:space="preserve"> </w:t>
            </w:r>
            <w:r w:rsidRPr="007803EB">
              <w:rPr>
                <w:rFonts w:ascii="Verdana" w:hAnsi="Verdana" w:cs="Verdana"/>
                <w:spacing w:val="2"/>
                <w:sz w:val="18"/>
                <w:szCs w:val="18"/>
                <w:lang w:val="el-GR"/>
              </w:rPr>
              <w:t>Σ</w:t>
            </w:r>
            <w:r w:rsidRPr="007803EB">
              <w:rPr>
                <w:rFonts w:ascii="Verdana" w:hAnsi="Verdana" w:cs="Verdana"/>
                <w:sz w:val="18"/>
                <w:szCs w:val="18"/>
                <w:lang w:val="el-GR"/>
              </w:rPr>
              <w:t>Ε</w:t>
            </w:r>
            <w:r w:rsidRPr="007803EB">
              <w:rPr>
                <w:rFonts w:ascii="Verdana" w:hAnsi="Verdana" w:cs="Verdana"/>
                <w:spacing w:val="-4"/>
                <w:sz w:val="18"/>
                <w:szCs w:val="18"/>
                <w:lang w:val="el-GR"/>
              </w:rPr>
              <w:t xml:space="preserve"> </w:t>
            </w:r>
            <w:r w:rsidRPr="007803EB">
              <w:rPr>
                <w:rFonts w:ascii="Verdana" w:hAnsi="Verdana" w:cs="Verdana"/>
                <w:sz w:val="18"/>
                <w:szCs w:val="18"/>
                <w:lang w:val="el-GR"/>
              </w:rPr>
              <w:t>ΣΥΣ</w:t>
            </w:r>
            <w:r w:rsidRPr="007803EB">
              <w:rPr>
                <w:rFonts w:ascii="Verdana" w:hAnsi="Verdana" w:cs="Verdana"/>
                <w:spacing w:val="4"/>
                <w:sz w:val="18"/>
                <w:szCs w:val="18"/>
                <w:lang w:val="el-GR"/>
              </w:rPr>
              <w:t>Κ</w:t>
            </w:r>
            <w:r w:rsidRPr="007803EB">
              <w:rPr>
                <w:rFonts w:ascii="Verdana" w:hAnsi="Verdana" w:cs="Verdana"/>
                <w:spacing w:val="-1"/>
                <w:sz w:val="18"/>
                <w:szCs w:val="18"/>
                <w:lang w:val="el-GR"/>
              </w:rPr>
              <w:t>Ε</w:t>
            </w:r>
            <w:r w:rsidRPr="007803EB">
              <w:rPr>
                <w:rFonts w:ascii="Verdana" w:hAnsi="Verdana" w:cs="Verdana"/>
                <w:sz w:val="18"/>
                <w:szCs w:val="18"/>
                <w:lang w:val="el-GR"/>
              </w:rPr>
              <w:t>Υ</w:t>
            </w:r>
            <w:r w:rsidRPr="007803EB">
              <w:rPr>
                <w:rFonts w:ascii="Verdana" w:hAnsi="Verdana" w:cs="Verdana"/>
                <w:spacing w:val="3"/>
                <w:sz w:val="18"/>
                <w:szCs w:val="18"/>
                <w:lang w:val="el-GR"/>
              </w:rPr>
              <w:t>Α</w:t>
            </w:r>
            <w:r w:rsidRPr="007803EB">
              <w:rPr>
                <w:rFonts w:ascii="Verdana" w:hAnsi="Verdana" w:cs="Verdana"/>
                <w:sz w:val="18"/>
                <w:szCs w:val="18"/>
                <w:lang w:val="el-GR"/>
              </w:rPr>
              <w:t>Σ</w:t>
            </w:r>
            <w:r w:rsidRPr="007803EB">
              <w:rPr>
                <w:rFonts w:ascii="Verdana" w:hAnsi="Verdana" w:cs="Verdana"/>
                <w:spacing w:val="-2"/>
                <w:sz w:val="18"/>
                <w:szCs w:val="18"/>
                <w:lang w:val="el-GR"/>
              </w:rPr>
              <w:t>Ι</w:t>
            </w:r>
            <w:r w:rsidRPr="007803EB">
              <w:rPr>
                <w:rFonts w:ascii="Verdana" w:hAnsi="Verdana" w:cs="Verdana"/>
                <w:sz w:val="18"/>
                <w:szCs w:val="18"/>
                <w:lang w:val="el-GR"/>
              </w:rPr>
              <w:t>Α</w:t>
            </w:r>
            <w:r w:rsidRPr="007803EB">
              <w:rPr>
                <w:rFonts w:ascii="Verdana" w:hAnsi="Verdana" w:cs="Verdana"/>
                <w:spacing w:val="-11"/>
                <w:sz w:val="18"/>
                <w:szCs w:val="18"/>
                <w:lang w:val="el-GR"/>
              </w:rPr>
              <w:t xml:space="preserve"> </w:t>
            </w:r>
            <w:r w:rsidRPr="007803EB">
              <w:rPr>
                <w:rFonts w:ascii="Verdana" w:hAnsi="Verdana" w:cs="Verdana"/>
                <w:sz w:val="18"/>
                <w:szCs w:val="18"/>
                <w:lang w:val="el-GR"/>
              </w:rPr>
              <w:t>ΤΩΝ</w:t>
            </w:r>
            <w:r w:rsidRPr="007803EB">
              <w:rPr>
                <w:rFonts w:ascii="Verdana" w:hAnsi="Verdana" w:cs="Verdana"/>
                <w:spacing w:val="-2"/>
                <w:sz w:val="18"/>
                <w:szCs w:val="18"/>
                <w:lang w:val="el-GR"/>
              </w:rPr>
              <w:t xml:space="preserve"> </w:t>
            </w:r>
            <w:r w:rsidRPr="007803EB">
              <w:rPr>
                <w:rFonts w:ascii="Verdana" w:hAnsi="Verdana" w:cs="Verdana"/>
                <w:sz w:val="18"/>
                <w:szCs w:val="18"/>
                <w:lang w:val="el-GR"/>
              </w:rPr>
              <w:t>8</w:t>
            </w:r>
          </w:p>
          <w:p w:rsidR="00914CAA" w:rsidRPr="007803EB" w:rsidRDefault="00914CAA" w:rsidP="00524AAD">
            <w:pPr>
              <w:spacing w:line="240" w:lineRule="exact"/>
              <w:ind w:left="92"/>
              <w:rPr>
                <w:rFonts w:ascii="Verdana" w:hAnsi="Verdana" w:cs="Verdana"/>
                <w:sz w:val="18"/>
                <w:szCs w:val="18"/>
              </w:rPr>
            </w:pPr>
            <w:r w:rsidRPr="007803EB">
              <w:rPr>
                <w:rFonts w:ascii="Verdana" w:hAnsi="Verdana" w:cs="Verdana"/>
                <w:position w:val="-1"/>
                <w:sz w:val="18"/>
                <w:szCs w:val="18"/>
              </w:rPr>
              <w:t>Τ</w:t>
            </w:r>
            <w:r w:rsidRPr="007803EB">
              <w:rPr>
                <w:rFonts w:ascii="Verdana" w:hAnsi="Verdana" w:cs="Verdana"/>
                <w:spacing w:val="-1"/>
                <w:position w:val="-1"/>
                <w:sz w:val="18"/>
                <w:szCs w:val="18"/>
              </w:rPr>
              <w:t>Ε</w:t>
            </w:r>
            <w:r w:rsidRPr="007803EB">
              <w:rPr>
                <w:rFonts w:ascii="Verdana" w:hAnsi="Verdana" w:cs="Verdana"/>
                <w:position w:val="-1"/>
                <w:sz w:val="18"/>
                <w:szCs w:val="18"/>
              </w:rPr>
              <w:t>ΜΑ</w:t>
            </w:r>
            <w:r w:rsidRPr="007803EB">
              <w:rPr>
                <w:rFonts w:ascii="Verdana" w:hAnsi="Verdana" w:cs="Verdana"/>
                <w:spacing w:val="3"/>
                <w:position w:val="-1"/>
                <w:sz w:val="18"/>
                <w:szCs w:val="18"/>
              </w:rPr>
              <w:t>Χ</w:t>
            </w:r>
            <w:r w:rsidRPr="007803EB">
              <w:rPr>
                <w:rFonts w:ascii="Verdana" w:hAnsi="Verdana" w:cs="Verdana"/>
                <w:position w:val="-1"/>
                <w:sz w:val="18"/>
                <w:szCs w:val="18"/>
              </w:rPr>
              <w:t>ΙΩΝ</w:t>
            </w:r>
            <w:r w:rsidRPr="007803EB">
              <w:rPr>
                <w:rFonts w:ascii="Verdana" w:hAnsi="Verdana" w:cs="Verdana"/>
                <w:spacing w:val="-9"/>
                <w:position w:val="-1"/>
                <w:sz w:val="18"/>
                <w:szCs w:val="18"/>
              </w:rPr>
              <w:t xml:space="preserve"> </w:t>
            </w:r>
            <w:r w:rsidRPr="007803EB">
              <w:rPr>
                <w:rFonts w:ascii="Verdana" w:hAnsi="Verdana" w:cs="Verdana"/>
                <w:position w:val="-1"/>
                <w:sz w:val="18"/>
                <w:szCs w:val="18"/>
              </w:rPr>
              <w:t>ΤΩΝ</w:t>
            </w:r>
            <w:r w:rsidRPr="007803EB">
              <w:rPr>
                <w:rFonts w:ascii="Verdana" w:hAnsi="Verdana" w:cs="Verdana"/>
                <w:spacing w:val="-5"/>
                <w:position w:val="-1"/>
                <w:sz w:val="18"/>
                <w:szCs w:val="18"/>
              </w:rPr>
              <w:t xml:space="preserve"> </w:t>
            </w:r>
            <w:r w:rsidRPr="007803EB">
              <w:rPr>
                <w:rFonts w:ascii="Verdana" w:hAnsi="Verdana" w:cs="Verdana"/>
                <w:position w:val="-1"/>
                <w:sz w:val="18"/>
                <w:szCs w:val="18"/>
              </w:rPr>
              <w:t>4</w:t>
            </w:r>
            <w:r w:rsidRPr="007803EB">
              <w:rPr>
                <w:rFonts w:ascii="Verdana" w:hAnsi="Verdana" w:cs="Verdana"/>
                <w:spacing w:val="1"/>
                <w:position w:val="-1"/>
                <w:sz w:val="18"/>
                <w:szCs w:val="18"/>
              </w:rPr>
              <w:t>0</w:t>
            </w:r>
            <w:r w:rsidRPr="007803EB">
              <w:rPr>
                <w:rFonts w:ascii="Verdana" w:hAnsi="Verdana" w:cs="Verdana"/>
                <w:position w:val="-1"/>
                <w:sz w:val="18"/>
                <w:szCs w:val="18"/>
              </w:rPr>
              <w:t>0</w:t>
            </w:r>
            <w:r w:rsidRPr="007803EB">
              <w:rPr>
                <w:rFonts w:ascii="Verdana" w:hAnsi="Verdana" w:cs="Verdana"/>
                <w:spacing w:val="-1"/>
                <w:position w:val="-1"/>
                <w:sz w:val="18"/>
                <w:szCs w:val="18"/>
              </w:rPr>
              <w:t xml:space="preserve"> </w:t>
            </w:r>
            <w:r w:rsidRPr="007803EB">
              <w:rPr>
                <w:rFonts w:ascii="Verdana" w:hAnsi="Verdana" w:cs="Verdana"/>
                <w:position w:val="-1"/>
                <w:sz w:val="18"/>
                <w:szCs w:val="18"/>
              </w:rPr>
              <w:t>g</w:t>
            </w:r>
            <w:r w:rsidRPr="007803EB">
              <w:rPr>
                <w:rFonts w:ascii="Verdana" w:hAnsi="Verdana" w:cs="Verdana"/>
                <w:spacing w:val="-1"/>
                <w:position w:val="-1"/>
                <w:sz w:val="18"/>
                <w:szCs w:val="18"/>
              </w:rPr>
              <w:t>r</w:t>
            </w:r>
            <w:r w:rsidRPr="007803EB">
              <w:rPr>
                <w:rFonts w:ascii="Verdana" w:hAnsi="Verdana" w:cs="Verdana"/>
                <w:spacing w:val="3"/>
                <w:position w:val="-1"/>
                <w:sz w:val="18"/>
                <w:szCs w:val="18"/>
              </w:rPr>
              <w:t>/</w:t>
            </w:r>
            <w:r w:rsidRPr="007803EB">
              <w:rPr>
                <w:rFonts w:ascii="Verdana" w:hAnsi="Verdana" w:cs="Verdana"/>
                <w:position w:val="-1"/>
                <w:sz w:val="18"/>
                <w:szCs w:val="18"/>
              </w:rPr>
              <w:t>Τ</w:t>
            </w:r>
            <w:r w:rsidRPr="007803EB">
              <w:rPr>
                <w:rFonts w:ascii="Verdana" w:hAnsi="Verdana" w:cs="Verdana"/>
                <w:spacing w:val="-1"/>
                <w:position w:val="-1"/>
                <w:sz w:val="18"/>
                <w:szCs w:val="18"/>
              </w:rPr>
              <w:t>Ε</w:t>
            </w:r>
            <w:r w:rsidRPr="007803EB">
              <w:rPr>
                <w:rFonts w:ascii="Verdana" w:hAnsi="Verdana" w:cs="Verdana"/>
                <w:position w:val="-1"/>
                <w:sz w:val="18"/>
                <w:szCs w:val="18"/>
              </w:rPr>
              <w:t>ΜΑ</w:t>
            </w:r>
            <w:r w:rsidRPr="007803EB">
              <w:rPr>
                <w:rFonts w:ascii="Verdana" w:hAnsi="Verdana" w:cs="Verdana"/>
                <w:spacing w:val="3"/>
                <w:position w:val="-1"/>
                <w:sz w:val="18"/>
                <w:szCs w:val="18"/>
              </w:rPr>
              <w:t>Χ</w:t>
            </w:r>
            <w:r w:rsidRPr="007803EB">
              <w:rPr>
                <w:rFonts w:ascii="Verdana" w:hAnsi="Verdana" w:cs="Verdana"/>
                <w:position w:val="-1"/>
                <w:sz w:val="18"/>
                <w:szCs w:val="18"/>
              </w:rPr>
              <w:t>ΙΟ</w:t>
            </w:r>
          </w:p>
        </w:tc>
        <w:tc>
          <w:tcPr>
            <w:tcW w:w="1737" w:type="dxa"/>
            <w:tcBorders>
              <w:top w:val="single" w:sz="4" w:space="0" w:color="auto"/>
              <w:left w:val="single" w:sz="8" w:space="0" w:color="000000"/>
              <w:bottom w:val="single" w:sz="8" w:space="0" w:color="000000"/>
              <w:right w:val="single" w:sz="8" w:space="0" w:color="000000"/>
            </w:tcBorders>
          </w:tcPr>
          <w:p w:rsidR="00914CAA" w:rsidRPr="007803EB" w:rsidRDefault="00914CAA" w:rsidP="00524AAD">
            <w:pPr>
              <w:spacing w:before="8" w:line="12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500"/>
              <w:rPr>
                <w:rFonts w:ascii="Verdana" w:hAnsi="Verdana" w:cs="Verdana"/>
                <w:sz w:val="18"/>
                <w:szCs w:val="18"/>
              </w:rPr>
            </w:pPr>
            <w:r w:rsidRPr="007803EB">
              <w:rPr>
                <w:rFonts w:ascii="Verdana" w:hAnsi="Verdana" w:cs="Verdana"/>
                <w:sz w:val="18"/>
                <w:szCs w:val="18"/>
              </w:rPr>
              <w:t>Τ</w:t>
            </w:r>
            <w:r w:rsidRPr="007803EB">
              <w:rPr>
                <w:rFonts w:ascii="Verdana" w:hAnsi="Verdana" w:cs="Verdana"/>
                <w:spacing w:val="-1"/>
                <w:sz w:val="18"/>
                <w:szCs w:val="18"/>
              </w:rPr>
              <w:t>Ε</w:t>
            </w:r>
            <w:r w:rsidRPr="007803EB">
              <w:rPr>
                <w:rFonts w:ascii="Verdana" w:hAnsi="Verdana" w:cs="Verdana"/>
                <w:spacing w:val="2"/>
                <w:sz w:val="18"/>
                <w:szCs w:val="18"/>
              </w:rPr>
              <w:t>Μ</w:t>
            </w:r>
            <w:r w:rsidRPr="007803EB">
              <w:rPr>
                <w:rFonts w:ascii="Verdana" w:hAnsi="Verdana" w:cs="Verdana"/>
                <w:sz w:val="18"/>
                <w:szCs w:val="18"/>
              </w:rPr>
              <w:t>.</w:t>
            </w:r>
          </w:p>
        </w:tc>
        <w:tc>
          <w:tcPr>
            <w:tcW w:w="1336" w:type="dxa"/>
            <w:tcBorders>
              <w:top w:val="single" w:sz="4" w:space="0" w:color="auto"/>
              <w:left w:val="single" w:sz="8" w:space="0" w:color="000000"/>
              <w:bottom w:val="single" w:sz="8" w:space="0" w:color="000000"/>
              <w:right w:val="single" w:sz="8" w:space="0" w:color="000000"/>
            </w:tcBorders>
          </w:tcPr>
          <w:p w:rsidR="00914CAA" w:rsidRPr="007803EB" w:rsidRDefault="00914CAA" w:rsidP="00524AAD">
            <w:pPr>
              <w:spacing w:before="8" w:line="120" w:lineRule="exact"/>
              <w:rPr>
                <w:rFonts w:ascii="Verdana" w:hAnsi="Verdana" w:cs="Verdana"/>
                <w:sz w:val="18"/>
                <w:szCs w:val="18"/>
              </w:rPr>
            </w:pPr>
          </w:p>
          <w:p w:rsidR="00914CAA" w:rsidRPr="007803EB" w:rsidRDefault="00914CAA" w:rsidP="00524AAD">
            <w:pPr>
              <w:spacing w:line="200" w:lineRule="exact"/>
              <w:rPr>
                <w:rFonts w:ascii="Verdana" w:hAnsi="Verdana" w:cs="Verdana"/>
                <w:sz w:val="18"/>
                <w:szCs w:val="18"/>
              </w:rPr>
            </w:pPr>
          </w:p>
          <w:p w:rsidR="00914CAA" w:rsidRPr="007803EB" w:rsidRDefault="00914CAA" w:rsidP="00524AAD">
            <w:pPr>
              <w:ind w:left="431"/>
              <w:rPr>
                <w:rFonts w:ascii="Verdana" w:hAnsi="Verdana" w:cs="Verdana"/>
                <w:sz w:val="18"/>
                <w:szCs w:val="18"/>
              </w:rPr>
            </w:pPr>
            <w:r w:rsidRPr="007803EB">
              <w:rPr>
                <w:rFonts w:ascii="Verdana" w:hAnsi="Verdana" w:cs="Verdana"/>
                <w:sz w:val="18"/>
                <w:szCs w:val="18"/>
              </w:rPr>
              <w:t>1.3</w:t>
            </w:r>
            <w:r w:rsidRPr="007803EB">
              <w:rPr>
                <w:rFonts w:ascii="Verdana" w:hAnsi="Verdana" w:cs="Verdana"/>
                <w:spacing w:val="1"/>
                <w:sz w:val="18"/>
                <w:szCs w:val="18"/>
              </w:rPr>
              <w:t>1</w:t>
            </w:r>
            <w:r w:rsidRPr="007803EB">
              <w:rPr>
                <w:rFonts w:ascii="Verdana" w:hAnsi="Verdana" w:cs="Verdana"/>
                <w:sz w:val="18"/>
                <w:szCs w:val="18"/>
              </w:rPr>
              <w:t>8</w:t>
            </w:r>
          </w:p>
        </w:tc>
        <w:tc>
          <w:tcPr>
            <w:tcW w:w="1139" w:type="dxa"/>
            <w:tcBorders>
              <w:top w:val="single" w:sz="4" w:space="0" w:color="auto"/>
              <w:left w:val="single" w:sz="8" w:space="0" w:color="000000"/>
              <w:bottom w:val="single" w:sz="8" w:space="0" w:color="000000"/>
              <w:right w:val="single" w:sz="8" w:space="0" w:color="000000"/>
            </w:tcBorders>
          </w:tcPr>
          <w:p w:rsidR="00914CAA" w:rsidRPr="007803EB" w:rsidRDefault="00914CAA" w:rsidP="00524AAD">
            <w:pPr>
              <w:rPr>
                <w:rFonts w:ascii="Verdana" w:hAnsi="Verdana" w:cs="Verdana"/>
                <w:sz w:val="18"/>
                <w:szCs w:val="18"/>
              </w:rPr>
            </w:pPr>
          </w:p>
        </w:tc>
        <w:tc>
          <w:tcPr>
            <w:tcW w:w="1668" w:type="dxa"/>
            <w:gridSpan w:val="2"/>
            <w:tcBorders>
              <w:top w:val="single" w:sz="4" w:space="0" w:color="auto"/>
              <w:left w:val="single" w:sz="8" w:space="0" w:color="000000"/>
              <w:bottom w:val="single" w:sz="8" w:space="0" w:color="000000"/>
              <w:right w:val="single" w:sz="8" w:space="0" w:color="000000"/>
            </w:tcBorders>
          </w:tcPr>
          <w:p w:rsidR="00914CAA" w:rsidRPr="007803EB" w:rsidRDefault="00914CAA" w:rsidP="00524AAD">
            <w:pPr>
              <w:rPr>
                <w:rFonts w:ascii="Verdana" w:hAnsi="Verdana" w:cs="Verdana"/>
                <w:sz w:val="18"/>
                <w:szCs w:val="18"/>
              </w:rPr>
            </w:pPr>
          </w:p>
        </w:tc>
      </w:tr>
      <w:tr w:rsidR="00914CAA" w:rsidRPr="007803EB">
        <w:trPr>
          <w:trHeight w:hRule="exact" w:val="322"/>
        </w:trPr>
        <w:tc>
          <w:tcPr>
            <w:tcW w:w="8554" w:type="dxa"/>
            <w:gridSpan w:val="7"/>
            <w:tcBorders>
              <w:top w:val="nil"/>
              <w:left w:val="single" w:sz="8" w:space="0" w:color="000000"/>
              <w:bottom w:val="single" w:sz="8" w:space="0" w:color="000000"/>
              <w:right w:val="single" w:sz="8" w:space="0" w:color="000000"/>
            </w:tcBorders>
          </w:tcPr>
          <w:p w:rsidR="00914CAA" w:rsidRPr="007803EB" w:rsidRDefault="00914CAA" w:rsidP="00524AAD">
            <w:pPr>
              <w:spacing w:before="39"/>
              <w:ind w:right="102"/>
              <w:jc w:val="right"/>
              <w:rPr>
                <w:rFonts w:ascii="Verdana" w:hAnsi="Verdana" w:cs="Verdana"/>
                <w:sz w:val="18"/>
                <w:szCs w:val="18"/>
              </w:rPr>
            </w:pPr>
            <w:r w:rsidRPr="007803EB">
              <w:rPr>
                <w:rFonts w:ascii="Verdana" w:hAnsi="Verdana" w:cs="Verdana"/>
                <w:b/>
                <w:bCs/>
                <w:sz w:val="18"/>
                <w:szCs w:val="18"/>
              </w:rPr>
              <w:t>ΣΥΝΟΛΟ</w:t>
            </w:r>
            <w:r w:rsidRPr="007803EB">
              <w:rPr>
                <w:rFonts w:ascii="Verdana" w:hAnsi="Verdana" w:cs="Verdana"/>
                <w:b/>
                <w:bCs/>
                <w:spacing w:val="-7"/>
                <w:sz w:val="18"/>
                <w:szCs w:val="18"/>
              </w:rPr>
              <w:t xml:space="preserve"> </w:t>
            </w:r>
            <w:r w:rsidRPr="007803EB">
              <w:rPr>
                <w:rFonts w:ascii="Verdana" w:hAnsi="Verdana" w:cs="Verdana"/>
                <w:b/>
                <w:bCs/>
                <w:sz w:val="18"/>
                <w:szCs w:val="18"/>
              </w:rPr>
              <w:t>Υ</w:t>
            </w:r>
            <w:r w:rsidRPr="007803EB">
              <w:rPr>
                <w:rFonts w:ascii="Verdana" w:hAnsi="Verdana" w:cs="Verdana"/>
                <w:b/>
                <w:bCs/>
                <w:spacing w:val="1"/>
                <w:sz w:val="18"/>
                <w:szCs w:val="18"/>
              </w:rPr>
              <w:t>ΠΟΟΜΑ</w:t>
            </w:r>
            <w:r w:rsidRPr="007803EB">
              <w:rPr>
                <w:rFonts w:ascii="Verdana" w:hAnsi="Verdana" w:cs="Verdana"/>
                <w:b/>
                <w:bCs/>
                <w:sz w:val="18"/>
                <w:szCs w:val="18"/>
              </w:rPr>
              <w:t>Δ</w:t>
            </w:r>
            <w:r w:rsidRPr="007803EB">
              <w:rPr>
                <w:rFonts w:ascii="Verdana" w:hAnsi="Verdana" w:cs="Verdana"/>
                <w:b/>
                <w:bCs/>
                <w:spacing w:val="1"/>
                <w:sz w:val="18"/>
                <w:szCs w:val="18"/>
              </w:rPr>
              <w:t>Α</w:t>
            </w:r>
            <w:r w:rsidRPr="007803EB">
              <w:rPr>
                <w:rFonts w:ascii="Verdana" w:hAnsi="Verdana" w:cs="Verdana"/>
                <w:b/>
                <w:bCs/>
                <w:sz w:val="18"/>
                <w:szCs w:val="18"/>
              </w:rPr>
              <w:t>Σ</w:t>
            </w:r>
            <w:r w:rsidRPr="007803EB">
              <w:rPr>
                <w:rFonts w:ascii="Verdana" w:hAnsi="Verdana" w:cs="Verdana"/>
                <w:b/>
                <w:bCs/>
                <w:spacing w:val="-15"/>
                <w:sz w:val="18"/>
                <w:szCs w:val="18"/>
              </w:rPr>
              <w:t xml:space="preserve"> </w:t>
            </w:r>
            <w:r w:rsidRPr="007803EB">
              <w:rPr>
                <w:rFonts w:ascii="Verdana" w:hAnsi="Verdana" w:cs="Verdana"/>
                <w:b/>
                <w:bCs/>
                <w:spacing w:val="-1"/>
                <w:w w:val="99"/>
                <w:sz w:val="18"/>
                <w:szCs w:val="18"/>
              </w:rPr>
              <w:t>Α</w:t>
            </w:r>
            <w:r w:rsidRPr="007803EB">
              <w:rPr>
                <w:rFonts w:ascii="Verdana" w:hAnsi="Verdana" w:cs="Verdana"/>
                <w:b/>
                <w:bCs/>
                <w:w w:val="99"/>
                <w:sz w:val="18"/>
                <w:szCs w:val="18"/>
              </w:rPr>
              <w:t>1</w:t>
            </w:r>
          </w:p>
        </w:tc>
        <w:tc>
          <w:tcPr>
            <w:tcW w:w="1602" w:type="dxa"/>
            <w:tcBorders>
              <w:top w:val="single" w:sz="8" w:space="0" w:color="000000"/>
              <w:left w:val="single" w:sz="8" w:space="0" w:color="000000"/>
              <w:bottom w:val="single" w:sz="8" w:space="0" w:color="000000"/>
              <w:right w:val="single" w:sz="8" w:space="0" w:color="000000"/>
            </w:tcBorders>
          </w:tcPr>
          <w:p w:rsidR="00914CAA" w:rsidRPr="007803EB" w:rsidRDefault="00914CAA" w:rsidP="00524AAD">
            <w:pPr>
              <w:rPr>
                <w:rFonts w:ascii="Verdana" w:hAnsi="Verdana" w:cs="Verdana"/>
                <w:sz w:val="18"/>
                <w:szCs w:val="18"/>
              </w:rPr>
            </w:pPr>
          </w:p>
        </w:tc>
      </w:tr>
      <w:tr w:rsidR="00914CAA" w:rsidRPr="007803EB">
        <w:trPr>
          <w:trHeight w:hRule="exact" w:val="322"/>
        </w:trPr>
        <w:tc>
          <w:tcPr>
            <w:tcW w:w="8554" w:type="dxa"/>
            <w:gridSpan w:val="7"/>
            <w:tcBorders>
              <w:top w:val="single" w:sz="8" w:space="0" w:color="000000"/>
              <w:left w:val="single" w:sz="8" w:space="0" w:color="000000"/>
              <w:bottom w:val="single" w:sz="8" w:space="0" w:color="000000"/>
              <w:right w:val="single" w:sz="8" w:space="0" w:color="000000"/>
            </w:tcBorders>
          </w:tcPr>
          <w:p w:rsidR="00914CAA" w:rsidRPr="007803EB" w:rsidRDefault="00914CAA" w:rsidP="00524AAD">
            <w:pPr>
              <w:spacing w:before="28"/>
              <w:ind w:right="102"/>
              <w:jc w:val="right"/>
              <w:rPr>
                <w:rFonts w:ascii="Verdana" w:hAnsi="Verdana" w:cs="Verdana"/>
                <w:sz w:val="18"/>
                <w:szCs w:val="18"/>
              </w:rPr>
            </w:pPr>
            <w:r w:rsidRPr="007803EB">
              <w:rPr>
                <w:rFonts w:ascii="Verdana" w:hAnsi="Verdana" w:cs="Verdana"/>
                <w:b/>
                <w:bCs/>
                <w:sz w:val="18"/>
                <w:szCs w:val="18"/>
              </w:rPr>
              <w:t>Φ</w:t>
            </w:r>
            <w:r w:rsidRPr="007803EB">
              <w:rPr>
                <w:rFonts w:ascii="Verdana" w:hAnsi="Verdana" w:cs="Verdana"/>
                <w:b/>
                <w:bCs/>
                <w:spacing w:val="1"/>
                <w:sz w:val="18"/>
                <w:szCs w:val="18"/>
              </w:rPr>
              <w:t>Π</w:t>
            </w:r>
            <w:r w:rsidRPr="007803EB">
              <w:rPr>
                <w:rFonts w:ascii="Verdana" w:hAnsi="Verdana" w:cs="Verdana"/>
                <w:b/>
                <w:bCs/>
                <w:sz w:val="18"/>
                <w:szCs w:val="18"/>
              </w:rPr>
              <w:t>Α</w:t>
            </w:r>
            <w:r w:rsidRPr="007803EB">
              <w:rPr>
                <w:rFonts w:ascii="Verdana" w:hAnsi="Verdana" w:cs="Verdana"/>
                <w:b/>
                <w:bCs/>
                <w:spacing w:val="-5"/>
                <w:sz w:val="18"/>
                <w:szCs w:val="18"/>
              </w:rPr>
              <w:t xml:space="preserve"> </w:t>
            </w:r>
            <w:r w:rsidRPr="007803EB">
              <w:rPr>
                <w:rFonts w:ascii="Verdana" w:hAnsi="Verdana" w:cs="Verdana"/>
                <w:b/>
                <w:bCs/>
                <w:sz w:val="18"/>
                <w:szCs w:val="18"/>
              </w:rPr>
              <w:t>13</w:t>
            </w:r>
            <w:r w:rsidRPr="007803EB">
              <w:rPr>
                <w:rFonts w:ascii="Verdana" w:hAnsi="Verdana" w:cs="Verdana"/>
                <w:b/>
                <w:bCs/>
                <w:spacing w:val="-4"/>
                <w:sz w:val="18"/>
                <w:szCs w:val="18"/>
              </w:rPr>
              <w:t xml:space="preserve"> </w:t>
            </w:r>
            <w:r w:rsidRPr="007803EB">
              <w:rPr>
                <w:rFonts w:ascii="Verdana" w:hAnsi="Verdana" w:cs="Verdana"/>
                <w:b/>
                <w:bCs/>
                <w:w w:val="99"/>
                <w:sz w:val="18"/>
                <w:szCs w:val="18"/>
              </w:rPr>
              <w:t>%</w:t>
            </w:r>
          </w:p>
        </w:tc>
        <w:tc>
          <w:tcPr>
            <w:tcW w:w="1602" w:type="dxa"/>
            <w:tcBorders>
              <w:top w:val="single" w:sz="8" w:space="0" w:color="000000"/>
              <w:left w:val="single" w:sz="8" w:space="0" w:color="000000"/>
              <w:bottom w:val="single" w:sz="8" w:space="0" w:color="000000"/>
              <w:right w:val="single" w:sz="8" w:space="0" w:color="000000"/>
            </w:tcBorders>
          </w:tcPr>
          <w:p w:rsidR="00914CAA" w:rsidRPr="007803EB" w:rsidRDefault="00914CAA" w:rsidP="00524AAD">
            <w:pPr>
              <w:rPr>
                <w:rFonts w:ascii="Verdana" w:hAnsi="Verdana" w:cs="Verdana"/>
                <w:sz w:val="18"/>
                <w:szCs w:val="18"/>
              </w:rPr>
            </w:pPr>
          </w:p>
        </w:tc>
      </w:tr>
      <w:tr w:rsidR="00914CAA" w:rsidRPr="002759F5">
        <w:trPr>
          <w:trHeight w:hRule="exact" w:val="325"/>
        </w:trPr>
        <w:tc>
          <w:tcPr>
            <w:tcW w:w="8554" w:type="dxa"/>
            <w:gridSpan w:val="7"/>
            <w:tcBorders>
              <w:top w:val="single" w:sz="8" w:space="0" w:color="000000"/>
              <w:left w:val="single" w:sz="8" w:space="0" w:color="000000"/>
              <w:bottom w:val="single" w:sz="8" w:space="0" w:color="000000"/>
              <w:right w:val="single" w:sz="8" w:space="0" w:color="000000"/>
            </w:tcBorders>
          </w:tcPr>
          <w:p w:rsidR="00914CAA" w:rsidRPr="007803EB" w:rsidRDefault="00914CAA" w:rsidP="00524AAD">
            <w:pPr>
              <w:spacing w:before="30"/>
              <w:ind w:left="3550"/>
              <w:rPr>
                <w:rFonts w:ascii="Verdana" w:hAnsi="Verdana" w:cs="Verdana"/>
                <w:sz w:val="18"/>
                <w:szCs w:val="18"/>
                <w:lang w:val="el-GR"/>
              </w:rPr>
            </w:pPr>
            <w:r w:rsidRPr="007803EB">
              <w:rPr>
                <w:rFonts w:ascii="Verdana" w:hAnsi="Verdana" w:cs="Verdana"/>
                <w:b/>
                <w:bCs/>
                <w:sz w:val="18"/>
                <w:szCs w:val="18"/>
                <w:lang w:val="el-GR"/>
              </w:rPr>
              <w:t>ΣΥΝ</w:t>
            </w:r>
            <w:r w:rsidRPr="007803EB">
              <w:rPr>
                <w:rFonts w:ascii="Verdana" w:hAnsi="Verdana" w:cs="Verdana"/>
                <w:b/>
                <w:bCs/>
                <w:spacing w:val="3"/>
                <w:sz w:val="18"/>
                <w:szCs w:val="18"/>
                <w:lang w:val="el-GR"/>
              </w:rPr>
              <w:t>Ο</w:t>
            </w:r>
            <w:r w:rsidRPr="007803EB">
              <w:rPr>
                <w:rFonts w:ascii="Verdana" w:hAnsi="Verdana" w:cs="Verdana"/>
                <w:b/>
                <w:bCs/>
                <w:spacing w:val="-1"/>
                <w:sz w:val="18"/>
                <w:szCs w:val="18"/>
                <w:lang w:val="el-GR"/>
              </w:rPr>
              <w:t>Λ</w:t>
            </w:r>
            <w:r w:rsidRPr="007803EB">
              <w:rPr>
                <w:rFonts w:ascii="Verdana" w:hAnsi="Verdana" w:cs="Verdana"/>
                <w:b/>
                <w:bCs/>
                <w:sz w:val="18"/>
                <w:szCs w:val="18"/>
                <w:lang w:val="el-GR"/>
              </w:rPr>
              <w:t>Ο</w:t>
            </w:r>
            <w:r w:rsidRPr="007803EB">
              <w:rPr>
                <w:rFonts w:ascii="Verdana" w:hAnsi="Verdana" w:cs="Verdana"/>
                <w:b/>
                <w:bCs/>
                <w:spacing w:val="-9"/>
                <w:sz w:val="18"/>
                <w:szCs w:val="18"/>
                <w:lang w:val="el-GR"/>
              </w:rPr>
              <w:t xml:space="preserve"> </w:t>
            </w:r>
            <w:r w:rsidRPr="007803EB">
              <w:rPr>
                <w:rFonts w:ascii="Verdana" w:hAnsi="Verdana" w:cs="Verdana"/>
                <w:b/>
                <w:bCs/>
                <w:spacing w:val="2"/>
                <w:sz w:val="18"/>
                <w:szCs w:val="18"/>
                <w:lang w:val="el-GR"/>
              </w:rPr>
              <w:t>Δ</w:t>
            </w:r>
            <w:r w:rsidRPr="007803EB">
              <w:rPr>
                <w:rFonts w:ascii="Verdana" w:hAnsi="Verdana" w:cs="Verdana"/>
                <w:b/>
                <w:bCs/>
                <w:spacing w:val="-1"/>
                <w:sz w:val="18"/>
                <w:szCs w:val="18"/>
                <w:lang w:val="el-GR"/>
              </w:rPr>
              <w:t>Α</w:t>
            </w:r>
            <w:r w:rsidRPr="007803EB">
              <w:rPr>
                <w:rFonts w:ascii="Verdana" w:hAnsi="Verdana" w:cs="Verdana"/>
                <w:b/>
                <w:bCs/>
                <w:spacing w:val="3"/>
                <w:sz w:val="18"/>
                <w:szCs w:val="18"/>
                <w:lang w:val="el-GR"/>
              </w:rPr>
              <w:t>Π</w:t>
            </w:r>
            <w:r w:rsidRPr="007803EB">
              <w:rPr>
                <w:rFonts w:ascii="Verdana" w:hAnsi="Verdana" w:cs="Verdana"/>
                <w:b/>
                <w:bCs/>
                <w:spacing w:val="-1"/>
                <w:sz w:val="18"/>
                <w:szCs w:val="18"/>
                <w:lang w:val="el-GR"/>
              </w:rPr>
              <w:t>ΑΝ</w:t>
            </w:r>
            <w:r w:rsidRPr="007803EB">
              <w:rPr>
                <w:rFonts w:ascii="Verdana" w:hAnsi="Verdana" w:cs="Verdana"/>
                <w:b/>
                <w:bCs/>
                <w:spacing w:val="1"/>
                <w:sz w:val="18"/>
                <w:szCs w:val="18"/>
                <w:lang w:val="el-GR"/>
              </w:rPr>
              <w:t>Η</w:t>
            </w:r>
            <w:r w:rsidRPr="007803EB">
              <w:rPr>
                <w:rFonts w:ascii="Verdana" w:hAnsi="Verdana" w:cs="Verdana"/>
                <w:b/>
                <w:bCs/>
                <w:sz w:val="18"/>
                <w:szCs w:val="18"/>
                <w:lang w:val="el-GR"/>
              </w:rPr>
              <w:t>Σ</w:t>
            </w:r>
            <w:r w:rsidRPr="007803EB">
              <w:rPr>
                <w:rFonts w:ascii="Verdana" w:hAnsi="Verdana" w:cs="Verdana"/>
                <w:b/>
                <w:bCs/>
                <w:spacing w:val="-9"/>
                <w:sz w:val="18"/>
                <w:szCs w:val="18"/>
                <w:lang w:val="el-GR"/>
              </w:rPr>
              <w:t xml:space="preserve"> </w:t>
            </w:r>
            <w:r w:rsidRPr="007803EB">
              <w:rPr>
                <w:rFonts w:ascii="Verdana" w:hAnsi="Verdana" w:cs="Verdana"/>
                <w:b/>
                <w:bCs/>
                <w:spacing w:val="2"/>
                <w:sz w:val="18"/>
                <w:szCs w:val="18"/>
                <w:lang w:val="el-GR"/>
              </w:rPr>
              <w:t>Υ</w:t>
            </w:r>
            <w:r w:rsidRPr="007803EB">
              <w:rPr>
                <w:rFonts w:ascii="Verdana" w:hAnsi="Verdana" w:cs="Verdana"/>
                <w:b/>
                <w:bCs/>
                <w:spacing w:val="1"/>
                <w:sz w:val="18"/>
                <w:szCs w:val="18"/>
                <w:lang w:val="el-GR"/>
              </w:rPr>
              <w:t>ΠΟΟΜ</w:t>
            </w:r>
            <w:r w:rsidRPr="007803EB">
              <w:rPr>
                <w:rFonts w:ascii="Verdana" w:hAnsi="Verdana" w:cs="Verdana"/>
                <w:b/>
                <w:bCs/>
                <w:spacing w:val="-1"/>
                <w:sz w:val="18"/>
                <w:szCs w:val="18"/>
                <w:lang w:val="el-GR"/>
              </w:rPr>
              <w:t>Α</w:t>
            </w:r>
            <w:r w:rsidRPr="007803EB">
              <w:rPr>
                <w:rFonts w:ascii="Verdana" w:hAnsi="Verdana" w:cs="Verdana"/>
                <w:b/>
                <w:bCs/>
                <w:sz w:val="18"/>
                <w:szCs w:val="18"/>
                <w:lang w:val="el-GR"/>
              </w:rPr>
              <w:t>Δ</w:t>
            </w:r>
            <w:r w:rsidRPr="007803EB">
              <w:rPr>
                <w:rFonts w:ascii="Verdana" w:hAnsi="Verdana" w:cs="Verdana"/>
                <w:b/>
                <w:bCs/>
                <w:spacing w:val="-1"/>
                <w:sz w:val="18"/>
                <w:szCs w:val="18"/>
                <w:lang w:val="el-GR"/>
              </w:rPr>
              <w:t>Α</w:t>
            </w:r>
            <w:r w:rsidRPr="007803EB">
              <w:rPr>
                <w:rFonts w:ascii="Verdana" w:hAnsi="Verdana" w:cs="Verdana"/>
                <w:b/>
                <w:bCs/>
                <w:sz w:val="18"/>
                <w:szCs w:val="18"/>
                <w:lang w:val="el-GR"/>
              </w:rPr>
              <w:t>Σ</w:t>
            </w:r>
            <w:r w:rsidRPr="007803EB">
              <w:rPr>
                <w:rFonts w:ascii="Verdana" w:hAnsi="Verdana" w:cs="Verdana"/>
                <w:b/>
                <w:bCs/>
                <w:spacing w:val="-13"/>
                <w:sz w:val="18"/>
                <w:szCs w:val="18"/>
                <w:lang w:val="el-GR"/>
              </w:rPr>
              <w:t xml:space="preserve"> </w:t>
            </w:r>
            <w:r w:rsidRPr="007803EB">
              <w:rPr>
                <w:rFonts w:ascii="Verdana" w:hAnsi="Verdana" w:cs="Verdana"/>
                <w:b/>
                <w:bCs/>
                <w:spacing w:val="-1"/>
                <w:sz w:val="18"/>
                <w:szCs w:val="18"/>
                <w:lang w:val="el-GR"/>
              </w:rPr>
              <w:t>Α</w:t>
            </w:r>
            <w:r w:rsidRPr="007803EB">
              <w:rPr>
                <w:rFonts w:ascii="Verdana" w:hAnsi="Verdana" w:cs="Verdana"/>
                <w:b/>
                <w:bCs/>
                <w:sz w:val="18"/>
                <w:szCs w:val="18"/>
                <w:lang w:val="el-GR"/>
              </w:rPr>
              <w:t>1</w:t>
            </w:r>
            <w:r w:rsidRPr="007803EB">
              <w:rPr>
                <w:rFonts w:ascii="Verdana" w:hAnsi="Verdana" w:cs="Verdana"/>
                <w:b/>
                <w:bCs/>
                <w:spacing w:val="-2"/>
                <w:sz w:val="18"/>
                <w:szCs w:val="18"/>
                <w:lang w:val="el-GR"/>
              </w:rPr>
              <w:t xml:space="preserve"> </w:t>
            </w:r>
            <w:r w:rsidRPr="007803EB">
              <w:rPr>
                <w:rFonts w:ascii="Verdana" w:hAnsi="Verdana" w:cs="Verdana"/>
                <w:b/>
                <w:bCs/>
                <w:sz w:val="18"/>
                <w:szCs w:val="18"/>
                <w:lang w:val="el-GR"/>
              </w:rPr>
              <w:t>με</w:t>
            </w:r>
            <w:r w:rsidRPr="007803EB">
              <w:rPr>
                <w:rFonts w:ascii="Verdana" w:hAnsi="Verdana" w:cs="Verdana"/>
                <w:b/>
                <w:bCs/>
                <w:spacing w:val="-1"/>
                <w:sz w:val="18"/>
                <w:szCs w:val="18"/>
                <w:lang w:val="el-GR"/>
              </w:rPr>
              <w:t xml:space="preserve"> </w:t>
            </w:r>
            <w:r w:rsidRPr="007803EB">
              <w:rPr>
                <w:rFonts w:ascii="Verdana" w:hAnsi="Verdana" w:cs="Verdana"/>
                <w:b/>
                <w:bCs/>
                <w:sz w:val="18"/>
                <w:szCs w:val="18"/>
                <w:lang w:val="el-GR"/>
              </w:rPr>
              <w:t>Φ</w:t>
            </w:r>
            <w:r w:rsidRPr="007803EB">
              <w:rPr>
                <w:rFonts w:ascii="Verdana" w:hAnsi="Verdana" w:cs="Verdana"/>
                <w:b/>
                <w:bCs/>
                <w:spacing w:val="1"/>
                <w:sz w:val="18"/>
                <w:szCs w:val="18"/>
                <w:lang w:val="el-GR"/>
              </w:rPr>
              <w:t>Π</w:t>
            </w:r>
            <w:r w:rsidRPr="007803EB">
              <w:rPr>
                <w:rFonts w:ascii="Verdana" w:hAnsi="Verdana" w:cs="Verdana"/>
                <w:b/>
                <w:bCs/>
                <w:sz w:val="18"/>
                <w:szCs w:val="18"/>
                <w:lang w:val="el-GR"/>
              </w:rPr>
              <w:t>Α</w:t>
            </w:r>
            <w:r w:rsidRPr="007803EB">
              <w:rPr>
                <w:rFonts w:ascii="Verdana" w:hAnsi="Verdana" w:cs="Verdana"/>
                <w:b/>
                <w:bCs/>
                <w:spacing w:val="-7"/>
                <w:sz w:val="18"/>
                <w:szCs w:val="18"/>
                <w:lang w:val="el-GR"/>
              </w:rPr>
              <w:t xml:space="preserve"> </w:t>
            </w:r>
            <w:r w:rsidRPr="007803EB">
              <w:rPr>
                <w:rFonts w:ascii="Verdana" w:hAnsi="Verdana" w:cs="Verdana"/>
                <w:b/>
                <w:bCs/>
                <w:spacing w:val="2"/>
                <w:sz w:val="18"/>
                <w:szCs w:val="18"/>
                <w:lang w:val="el-GR"/>
              </w:rPr>
              <w:t>1</w:t>
            </w:r>
            <w:r w:rsidRPr="007803EB">
              <w:rPr>
                <w:rFonts w:ascii="Verdana" w:hAnsi="Verdana" w:cs="Verdana"/>
                <w:b/>
                <w:bCs/>
                <w:sz w:val="18"/>
                <w:szCs w:val="18"/>
                <w:lang w:val="el-GR"/>
              </w:rPr>
              <w:t>3%</w:t>
            </w:r>
          </w:p>
        </w:tc>
        <w:tc>
          <w:tcPr>
            <w:tcW w:w="1602" w:type="dxa"/>
            <w:tcBorders>
              <w:top w:val="single" w:sz="8" w:space="0" w:color="000000"/>
              <w:left w:val="single" w:sz="8" w:space="0" w:color="000000"/>
              <w:bottom w:val="single" w:sz="8" w:space="0" w:color="000000"/>
              <w:right w:val="single" w:sz="8" w:space="0" w:color="000000"/>
            </w:tcBorders>
          </w:tcPr>
          <w:p w:rsidR="00914CAA" w:rsidRPr="007803EB" w:rsidRDefault="00914CAA" w:rsidP="00524AAD">
            <w:pPr>
              <w:rPr>
                <w:rFonts w:ascii="Verdana" w:hAnsi="Verdana" w:cs="Verdana"/>
                <w:sz w:val="18"/>
                <w:szCs w:val="18"/>
                <w:lang w:val="el-GR"/>
              </w:rPr>
            </w:pPr>
          </w:p>
        </w:tc>
      </w:tr>
    </w:tbl>
    <w:p w:rsidR="00914CAA" w:rsidRDefault="00914CAA" w:rsidP="00524AAD">
      <w:pPr>
        <w:spacing w:before="6" w:line="220" w:lineRule="exact"/>
        <w:rPr>
          <w:lang w:val="el-GR"/>
        </w:rPr>
      </w:pPr>
    </w:p>
    <w:p w:rsidR="00914CAA" w:rsidRDefault="00914CAA" w:rsidP="00524AAD">
      <w:pPr>
        <w:spacing w:before="6" w:line="220" w:lineRule="exact"/>
        <w:rPr>
          <w:lang w:val="el-GR"/>
        </w:rPr>
      </w:pPr>
    </w:p>
    <w:tbl>
      <w:tblPr>
        <w:tblW w:w="10907" w:type="dxa"/>
        <w:jc w:val="center"/>
        <w:tblLook w:val="00A0"/>
      </w:tblPr>
      <w:tblGrid>
        <w:gridCol w:w="578"/>
        <w:gridCol w:w="2088"/>
        <w:gridCol w:w="2022"/>
        <w:gridCol w:w="9"/>
        <w:gridCol w:w="8"/>
        <w:gridCol w:w="8"/>
        <w:gridCol w:w="1497"/>
        <w:gridCol w:w="9"/>
        <w:gridCol w:w="8"/>
        <w:gridCol w:w="8"/>
        <w:gridCol w:w="1497"/>
        <w:gridCol w:w="14"/>
        <w:gridCol w:w="13"/>
        <w:gridCol w:w="13"/>
        <w:gridCol w:w="1363"/>
        <w:gridCol w:w="9"/>
        <w:gridCol w:w="8"/>
        <w:gridCol w:w="8"/>
        <w:gridCol w:w="1751"/>
        <w:gridCol w:w="9"/>
        <w:gridCol w:w="8"/>
        <w:gridCol w:w="8"/>
      </w:tblGrid>
      <w:tr w:rsidR="00914CAA">
        <w:trPr>
          <w:gridAfter w:val="1"/>
          <w:wAfter w:w="8" w:type="dxa"/>
          <w:trHeight w:val="554"/>
          <w:tblHeader/>
          <w:jc w:val="center"/>
        </w:trPr>
        <w:tc>
          <w:tcPr>
            <w:tcW w:w="10899" w:type="dxa"/>
            <w:gridSpan w:val="21"/>
            <w:tcBorders>
              <w:top w:val="single" w:sz="4" w:space="0" w:color="auto"/>
              <w:left w:val="single" w:sz="4" w:space="0" w:color="auto"/>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sz w:val="32"/>
                <w:szCs w:val="32"/>
              </w:rPr>
              <w:t>ΟΜΑΔΑ</w:t>
            </w:r>
            <w:r w:rsidRPr="00D9011F">
              <w:rPr>
                <w:b/>
                <w:bCs/>
                <w:color w:val="000000"/>
                <w:sz w:val="32"/>
                <w:szCs w:val="32"/>
              </w:rPr>
              <w:t xml:space="preserve"> Α</w:t>
            </w:r>
          </w:p>
        </w:tc>
      </w:tr>
      <w:tr w:rsidR="00914CAA" w:rsidRPr="002759F5">
        <w:trPr>
          <w:gridAfter w:val="1"/>
          <w:wAfter w:w="8" w:type="dxa"/>
          <w:trHeight w:val="690"/>
          <w:tblHeader/>
          <w:jc w:val="center"/>
        </w:trPr>
        <w:tc>
          <w:tcPr>
            <w:tcW w:w="10899" w:type="dxa"/>
            <w:gridSpan w:val="21"/>
            <w:tcBorders>
              <w:top w:val="single" w:sz="4" w:space="0" w:color="auto"/>
              <w:left w:val="single" w:sz="4" w:space="0" w:color="auto"/>
              <w:bottom w:val="single" w:sz="4" w:space="0" w:color="auto"/>
              <w:right w:val="single" w:sz="4" w:space="0" w:color="auto"/>
            </w:tcBorders>
            <w:shd w:val="clear" w:color="000000" w:fill="BDD7EE"/>
            <w:vAlign w:val="center"/>
          </w:tcPr>
          <w:p w:rsidR="00914CAA" w:rsidRPr="006D7636" w:rsidRDefault="00914CAA" w:rsidP="00B564BD">
            <w:pPr>
              <w:jc w:val="center"/>
              <w:rPr>
                <w:b/>
                <w:bCs/>
                <w:color w:val="000000"/>
                <w:lang w:val="el-GR"/>
              </w:rPr>
            </w:pPr>
            <w:r w:rsidRPr="006D7636">
              <w:rPr>
                <w:b/>
                <w:bCs/>
                <w:color w:val="000000"/>
                <w:lang w:val="el-GR"/>
              </w:rPr>
              <w:t>ΥΠΟΟΜΑΔΑ Α2: ΕΙΔΗ ΠΑΝΤΟΠΩΛΕΙΟΥ ΜΕ Φ.Π.Α. 13%</w:t>
            </w:r>
            <w:r w:rsidRPr="006D7636">
              <w:rPr>
                <w:b/>
                <w:bCs/>
                <w:color w:val="000000"/>
                <w:lang w:val="el-GR"/>
              </w:rPr>
              <w:br/>
            </w:r>
          </w:p>
        </w:tc>
      </w:tr>
      <w:tr w:rsidR="00914CAA">
        <w:trPr>
          <w:gridAfter w:val="3"/>
          <w:wAfter w:w="25" w:type="dxa"/>
          <w:trHeight w:val="615"/>
          <w:tblHeader/>
          <w:jc w:val="center"/>
        </w:trPr>
        <w:tc>
          <w:tcPr>
            <w:tcW w:w="578"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524AAD">
            <w:pPr>
              <w:jc w:val="center"/>
              <w:rPr>
                <w:b/>
                <w:bCs/>
                <w:color w:val="000000"/>
              </w:rPr>
            </w:pPr>
            <w:r>
              <w:rPr>
                <w:b/>
                <w:bCs/>
                <w:color w:val="000000"/>
              </w:rPr>
              <w:t>Α/Α</w:t>
            </w:r>
          </w:p>
        </w:tc>
        <w:tc>
          <w:tcPr>
            <w:tcW w:w="2088" w:type="dxa"/>
            <w:tcBorders>
              <w:top w:val="nil"/>
              <w:left w:val="nil"/>
              <w:bottom w:val="single" w:sz="4" w:space="0" w:color="auto"/>
              <w:right w:val="single" w:sz="4" w:space="0" w:color="auto"/>
            </w:tcBorders>
            <w:shd w:val="clear" w:color="000000" w:fill="BDD7EE"/>
            <w:noWrap/>
            <w:vAlign w:val="center"/>
          </w:tcPr>
          <w:p w:rsidR="00914CAA" w:rsidRPr="00005E59" w:rsidRDefault="00914CAA" w:rsidP="00524AAD">
            <w:pPr>
              <w:jc w:val="center"/>
              <w:rPr>
                <w:b/>
                <w:bCs/>
                <w:color w:val="000000"/>
                <w:lang w:val="en-US"/>
              </w:rPr>
            </w:pPr>
            <w:r>
              <w:rPr>
                <w:b/>
                <w:bCs/>
                <w:color w:val="000000"/>
                <w:lang w:val="en-US"/>
              </w:rPr>
              <w:t>CPV</w:t>
            </w:r>
          </w:p>
        </w:tc>
        <w:tc>
          <w:tcPr>
            <w:tcW w:w="2022" w:type="dxa"/>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ΕΙΔΟΣ - ΠΕΡΙΓΡΑΦΗ</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ΜΟΝΑΔΑ</w:t>
            </w:r>
            <w:r>
              <w:rPr>
                <w:b/>
                <w:bCs/>
                <w:color w:val="000000"/>
              </w:rPr>
              <w:br/>
              <w:t xml:space="preserve">ΜΕΤΡΗΣΗΣ </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ΠΟΣΟΤΗΤΑ</w:t>
            </w:r>
          </w:p>
        </w:tc>
        <w:tc>
          <w:tcPr>
            <w:tcW w:w="1374"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 xml:space="preserve">ΤΙΜΗ </w:t>
            </w:r>
            <w:r>
              <w:rPr>
                <w:b/>
                <w:bCs/>
                <w:color w:val="000000"/>
              </w:rPr>
              <w:br/>
            </w:r>
            <w:r>
              <w:rPr>
                <w:b/>
                <w:bCs/>
                <w:color w:val="000000"/>
                <w:lang w:val="el-GR"/>
              </w:rPr>
              <w:t>ΠΡΟΣΦΟΡΑΣ</w:t>
            </w:r>
            <w:r>
              <w:rPr>
                <w:b/>
                <w:bCs/>
                <w:color w:val="000000"/>
              </w:rPr>
              <w:t xml:space="preserve"> (€)</w:t>
            </w:r>
          </w:p>
        </w:tc>
        <w:tc>
          <w:tcPr>
            <w:tcW w:w="1776" w:type="dxa"/>
            <w:gridSpan w:val="4"/>
            <w:tcBorders>
              <w:top w:val="nil"/>
              <w:left w:val="nil"/>
              <w:bottom w:val="single" w:sz="4" w:space="0" w:color="auto"/>
              <w:right w:val="single" w:sz="8" w:space="0" w:color="auto"/>
            </w:tcBorders>
            <w:shd w:val="clear" w:color="000000" w:fill="BDD7EE"/>
            <w:vAlign w:val="center"/>
          </w:tcPr>
          <w:p w:rsidR="00914CAA" w:rsidRDefault="00914CAA" w:rsidP="00524AAD">
            <w:pPr>
              <w:jc w:val="center"/>
              <w:rPr>
                <w:b/>
                <w:bCs/>
                <w:color w:val="000000"/>
              </w:rPr>
            </w:pPr>
            <w:r>
              <w:rPr>
                <w:b/>
                <w:bCs/>
                <w:color w:val="000000"/>
              </w:rPr>
              <w:t>ΔΑΠΑΝΗ</w:t>
            </w:r>
          </w:p>
          <w:p w:rsidR="00914CAA" w:rsidRDefault="00914CAA" w:rsidP="00524AAD">
            <w:pPr>
              <w:jc w:val="center"/>
              <w:rPr>
                <w:b/>
                <w:bCs/>
                <w:color w:val="000000"/>
              </w:rPr>
            </w:pPr>
            <w:r>
              <w:rPr>
                <w:b/>
                <w:bCs/>
                <w:color w:val="000000"/>
              </w:rPr>
              <w:t xml:space="preserve"> (€)</w:t>
            </w:r>
          </w:p>
        </w:tc>
      </w:tr>
      <w:tr w:rsidR="00914CAA">
        <w:trPr>
          <w:gridAfter w:val="3"/>
          <w:wAfter w:w="25" w:type="dxa"/>
          <w:trHeight w:val="300"/>
          <w:tblHeader/>
          <w:jc w:val="center"/>
        </w:trPr>
        <w:tc>
          <w:tcPr>
            <w:tcW w:w="578"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524AAD">
            <w:pPr>
              <w:jc w:val="center"/>
              <w:rPr>
                <w:b/>
                <w:bCs/>
                <w:color w:val="000000"/>
              </w:rPr>
            </w:pPr>
            <w:r>
              <w:rPr>
                <w:b/>
                <w:bCs/>
                <w:color w:val="000000"/>
              </w:rPr>
              <w:t>(1)</w:t>
            </w:r>
          </w:p>
        </w:tc>
        <w:tc>
          <w:tcPr>
            <w:tcW w:w="2088" w:type="dxa"/>
            <w:tcBorders>
              <w:top w:val="nil"/>
              <w:left w:val="nil"/>
              <w:bottom w:val="single" w:sz="4" w:space="0" w:color="auto"/>
              <w:right w:val="single" w:sz="4" w:space="0" w:color="auto"/>
            </w:tcBorders>
            <w:shd w:val="clear" w:color="000000" w:fill="BDD7EE"/>
            <w:noWrap/>
            <w:vAlign w:val="center"/>
          </w:tcPr>
          <w:p w:rsidR="00914CAA" w:rsidRDefault="00914CAA" w:rsidP="00524AAD">
            <w:pPr>
              <w:jc w:val="center"/>
              <w:rPr>
                <w:b/>
                <w:bCs/>
                <w:color w:val="000000"/>
              </w:rPr>
            </w:pPr>
            <w:r>
              <w:rPr>
                <w:b/>
                <w:bCs/>
                <w:color w:val="000000"/>
              </w:rPr>
              <w:t>(2)</w:t>
            </w:r>
          </w:p>
        </w:tc>
        <w:tc>
          <w:tcPr>
            <w:tcW w:w="2022" w:type="dxa"/>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(3)</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(4)</w:t>
            </w:r>
          </w:p>
        </w:tc>
        <w:tc>
          <w:tcPr>
            <w:tcW w:w="1522"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(5)</w:t>
            </w:r>
          </w:p>
        </w:tc>
        <w:tc>
          <w:tcPr>
            <w:tcW w:w="1374"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(6)</w:t>
            </w:r>
          </w:p>
        </w:tc>
        <w:tc>
          <w:tcPr>
            <w:tcW w:w="1776" w:type="dxa"/>
            <w:gridSpan w:val="4"/>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(7) = (6) x (5)</w:t>
            </w:r>
          </w:p>
        </w:tc>
      </w:tr>
      <w:tr w:rsidR="00914CAA">
        <w:trPr>
          <w:gridAfter w:val="3"/>
          <w:wAfter w:w="25"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1</w:t>
            </w:r>
          </w:p>
        </w:tc>
        <w:tc>
          <w:tcPr>
            <w:tcW w:w="2088" w:type="dxa"/>
            <w:tcBorders>
              <w:top w:val="nil"/>
              <w:left w:val="nil"/>
              <w:bottom w:val="single" w:sz="4" w:space="0" w:color="auto"/>
              <w:right w:val="single" w:sz="4" w:space="0" w:color="auto"/>
            </w:tcBorders>
            <w:vAlign w:val="center"/>
          </w:tcPr>
          <w:p w:rsidR="00914CAA" w:rsidRDefault="00914CAA" w:rsidP="00524AAD">
            <w:pPr>
              <w:ind w:left="1113"/>
              <w:rPr>
                <w:color w:val="000000"/>
              </w:rPr>
            </w:pPr>
          </w:p>
          <w:p w:rsidR="00914CAA" w:rsidRDefault="00914CAA" w:rsidP="00524AAD">
            <w:pPr>
              <w:rPr>
                <w:color w:val="000000"/>
              </w:rPr>
            </w:pPr>
            <w:r>
              <w:rPr>
                <w:color w:val="000000"/>
              </w:rPr>
              <w:t>15612120-8</w:t>
            </w:r>
          </w:p>
        </w:tc>
        <w:tc>
          <w:tcPr>
            <w:tcW w:w="2022" w:type="dxa"/>
            <w:tcBorders>
              <w:top w:val="nil"/>
              <w:left w:val="nil"/>
              <w:bottom w:val="single" w:sz="4" w:space="0" w:color="auto"/>
              <w:right w:val="single" w:sz="4" w:space="0" w:color="auto"/>
            </w:tcBorders>
            <w:vAlign w:val="center"/>
          </w:tcPr>
          <w:p w:rsidR="00914CAA" w:rsidRDefault="00914CAA" w:rsidP="00524AAD">
            <w:pPr>
              <w:rPr>
                <w:color w:val="000000"/>
              </w:rPr>
            </w:pPr>
            <w:r>
              <w:rPr>
                <w:color w:val="000000"/>
              </w:rPr>
              <w:t xml:space="preserve">ΑΛΕΥΡΙ  ΣΕ ΣΥΣΚΕΥΑΣΙΑ </w:t>
            </w:r>
          </w:p>
          <w:p w:rsidR="00914CAA" w:rsidRDefault="00914CAA" w:rsidP="00524AAD">
            <w:pPr>
              <w:rPr>
                <w:color w:val="000000"/>
              </w:rPr>
            </w:pPr>
            <w:r>
              <w:rPr>
                <w:color w:val="000000"/>
              </w:rPr>
              <w:t>1.000 gr</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Default="00914CAA" w:rsidP="00524AAD">
            <w:pPr>
              <w:ind w:right="272"/>
              <w:jc w:val="right"/>
              <w:rPr>
                <w:color w:val="000000"/>
              </w:rPr>
            </w:pPr>
          </w:p>
        </w:tc>
      </w:tr>
      <w:tr w:rsidR="00914CAA">
        <w:trPr>
          <w:gridAfter w:val="3"/>
          <w:wAfter w:w="25"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2</w:t>
            </w:r>
          </w:p>
        </w:tc>
        <w:tc>
          <w:tcPr>
            <w:tcW w:w="2088" w:type="dxa"/>
            <w:tcBorders>
              <w:top w:val="nil"/>
              <w:left w:val="nil"/>
              <w:bottom w:val="single" w:sz="4" w:space="0" w:color="auto"/>
              <w:right w:val="single" w:sz="4" w:space="0" w:color="auto"/>
            </w:tcBorders>
            <w:vAlign w:val="center"/>
          </w:tcPr>
          <w:p w:rsidR="00914CAA" w:rsidRDefault="00914CAA" w:rsidP="00524AAD">
            <w:pPr>
              <w:ind w:left="1113"/>
              <w:rPr>
                <w:color w:val="000000"/>
                <w:lang w:val="el-GR"/>
              </w:rPr>
            </w:pPr>
          </w:p>
          <w:p w:rsidR="00914CAA" w:rsidRPr="009E1E1B" w:rsidRDefault="00914CAA" w:rsidP="00524AAD">
            <w:pPr>
              <w:ind w:left="-9"/>
              <w:rPr>
                <w:color w:val="000000"/>
                <w:lang w:val="en-US"/>
              </w:rPr>
            </w:pPr>
            <w:r>
              <w:rPr>
                <w:color w:val="000000"/>
                <w:lang w:val="en-US"/>
              </w:rPr>
              <w:t>03221210-1</w:t>
            </w:r>
          </w:p>
          <w:p w:rsidR="00914CAA" w:rsidRDefault="00914CAA" w:rsidP="00524AAD">
            <w:pPr>
              <w:ind w:left="-151"/>
              <w:rPr>
                <w:color w:val="000000"/>
                <w:lang w:val="el-GR"/>
              </w:rPr>
            </w:pPr>
          </w:p>
          <w:p w:rsidR="00914CAA" w:rsidRPr="006D7636" w:rsidRDefault="00914CAA" w:rsidP="00524AAD">
            <w:pPr>
              <w:rPr>
                <w:color w:val="000000"/>
                <w:lang w:val="el-GR"/>
              </w:rPr>
            </w:pPr>
          </w:p>
        </w:tc>
        <w:tc>
          <w:tcPr>
            <w:tcW w:w="2022" w:type="dxa"/>
            <w:tcBorders>
              <w:top w:val="nil"/>
              <w:left w:val="nil"/>
              <w:bottom w:val="single" w:sz="4" w:space="0" w:color="auto"/>
              <w:right w:val="single" w:sz="4" w:space="0" w:color="auto"/>
            </w:tcBorders>
            <w:vAlign w:val="center"/>
          </w:tcPr>
          <w:p w:rsidR="00914CAA" w:rsidRDefault="00914CAA" w:rsidP="00524AAD">
            <w:pPr>
              <w:rPr>
                <w:color w:val="000000"/>
                <w:lang w:val="el-GR"/>
              </w:rPr>
            </w:pPr>
            <w:r w:rsidRPr="006D7636">
              <w:rPr>
                <w:color w:val="000000"/>
                <w:lang w:val="el-GR"/>
              </w:rPr>
              <w:t xml:space="preserve">ΞΕΡΑ ΦΑΣΟΛΙΑ ΣΕ </w:t>
            </w:r>
          </w:p>
          <w:p w:rsidR="00914CAA" w:rsidRDefault="00914CAA" w:rsidP="00524AAD">
            <w:pPr>
              <w:rPr>
                <w:color w:val="000000"/>
                <w:lang w:val="el-GR"/>
              </w:rPr>
            </w:pPr>
            <w:r w:rsidRPr="006D7636">
              <w:rPr>
                <w:color w:val="000000"/>
                <w:lang w:val="el-GR"/>
              </w:rPr>
              <w:t xml:space="preserve">ΣΥΣΚΕΥΑΣΙΑ 500 </w:t>
            </w:r>
            <w:r>
              <w:rPr>
                <w:color w:val="000000"/>
              </w:rPr>
              <w:t>gr</w:t>
            </w:r>
            <w:r w:rsidRPr="006D7636">
              <w:rPr>
                <w:color w:val="000000"/>
                <w:lang w:val="el-GR"/>
              </w:rPr>
              <w:br/>
              <w:t xml:space="preserve">(Συνολικά Τεμάχια = </w:t>
            </w:r>
          </w:p>
          <w:p w:rsidR="00914CAA" w:rsidRPr="006D7636" w:rsidRDefault="00914CAA" w:rsidP="00524AAD">
            <w:pPr>
              <w:rPr>
                <w:color w:val="000000"/>
                <w:lang w:val="el-GR"/>
              </w:rPr>
            </w:pPr>
            <w:r w:rsidRPr="006D7636">
              <w:rPr>
                <w:color w:val="000000"/>
                <w:lang w:val="el-GR"/>
              </w:rPr>
              <w:t>14.120Τεμ.)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Default="00914CAA" w:rsidP="00524AAD">
            <w:pPr>
              <w:ind w:right="272"/>
              <w:jc w:val="right"/>
              <w:rPr>
                <w:color w:val="000000"/>
              </w:rPr>
            </w:pPr>
          </w:p>
        </w:tc>
      </w:tr>
      <w:tr w:rsidR="00914CAA">
        <w:trPr>
          <w:gridAfter w:val="3"/>
          <w:wAfter w:w="25"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3</w:t>
            </w:r>
          </w:p>
        </w:tc>
        <w:tc>
          <w:tcPr>
            <w:tcW w:w="2088" w:type="dxa"/>
            <w:tcBorders>
              <w:top w:val="nil"/>
              <w:left w:val="nil"/>
              <w:bottom w:val="single" w:sz="4" w:space="0" w:color="auto"/>
              <w:right w:val="single" w:sz="4" w:space="0" w:color="auto"/>
            </w:tcBorders>
            <w:vAlign w:val="center"/>
          </w:tcPr>
          <w:p w:rsidR="00914CAA" w:rsidRDefault="00914CAA" w:rsidP="00524AAD">
            <w:pPr>
              <w:ind w:left="1113"/>
              <w:rPr>
                <w:color w:val="000000"/>
                <w:lang w:val="el-GR"/>
              </w:rPr>
            </w:pPr>
          </w:p>
          <w:p w:rsidR="00914CAA" w:rsidRDefault="00914CAA" w:rsidP="00B564BD">
            <w:pPr>
              <w:rPr>
                <w:color w:val="000000"/>
              </w:rPr>
            </w:pPr>
            <w:r>
              <w:rPr>
                <w:color w:val="000000"/>
              </w:rPr>
              <w:t>03212211-2</w:t>
            </w:r>
          </w:p>
          <w:p w:rsidR="00914CAA" w:rsidRDefault="00914CAA" w:rsidP="00524AAD">
            <w:pPr>
              <w:ind w:left="1113"/>
              <w:rPr>
                <w:color w:val="000000"/>
                <w:lang w:val="el-GR"/>
              </w:rPr>
            </w:pPr>
          </w:p>
          <w:p w:rsidR="00914CAA" w:rsidRPr="006D7636" w:rsidRDefault="00914CAA" w:rsidP="00524AAD">
            <w:pPr>
              <w:rPr>
                <w:color w:val="000000"/>
                <w:lang w:val="el-GR"/>
              </w:rPr>
            </w:pPr>
          </w:p>
        </w:tc>
        <w:tc>
          <w:tcPr>
            <w:tcW w:w="2022" w:type="dxa"/>
            <w:tcBorders>
              <w:top w:val="nil"/>
              <w:left w:val="nil"/>
              <w:bottom w:val="single" w:sz="4" w:space="0" w:color="auto"/>
              <w:right w:val="single" w:sz="4" w:space="0" w:color="auto"/>
            </w:tcBorders>
            <w:vAlign w:val="center"/>
          </w:tcPr>
          <w:p w:rsidR="00914CAA" w:rsidRDefault="00914CAA" w:rsidP="00524AAD">
            <w:pPr>
              <w:rPr>
                <w:color w:val="000000"/>
                <w:lang w:val="el-GR"/>
              </w:rPr>
            </w:pPr>
            <w:r w:rsidRPr="006D7636">
              <w:rPr>
                <w:color w:val="000000"/>
                <w:lang w:val="el-GR"/>
              </w:rPr>
              <w:t xml:space="preserve">ΦΑΚΕΣ ΣΕ ΣΥΣΚΕΥΑΣΙΑ 500 </w:t>
            </w:r>
          </w:p>
          <w:p w:rsidR="00914CAA" w:rsidRDefault="00914CAA" w:rsidP="00524AAD">
            <w:pPr>
              <w:rPr>
                <w:color w:val="000000"/>
                <w:lang w:val="el-GR"/>
              </w:rPr>
            </w:pPr>
            <w:r>
              <w:rPr>
                <w:color w:val="000000"/>
              </w:rPr>
              <w:t>gr</w:t>
            </w:r>
            <w:r w:rsidRPr="006D7636">
              <w:rPr>
                <w:color w:val="000000"/>
                <w:lang w:val="el-GR"/>
              </w:rPr>
              <w:br/>
              <w:t xml:space="preserve">(Συνολικά Τεμάχια = 14.120 </w:t>
            </w:r>
          </w:p>
          <w:p w:rsidR="00914CAA" w:rsidRPr="006D7636" w:rsidRDefault="00914CAA" w:rsidP="00524AAD">
            <w:pPr>
              <w:rPr>
                <w:color w:val="000000"/>
                <w:lang w:val="el-GR"/>
              </w:rPr>
            </w:pPr>
            <w:r w:rsidRPr="006D7636">
              <w:rPr>
                <w:color w:val="000000"/>
                <w:lang w:val="el-GR"/>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Default="00914CAA" w:rsidP="00524AAD">
            <w:pPr>
              <w:ind w:right="272"/>
              <w:jc w:val="right"/>
              <w:rPr>
                <w:color w:val="000000"/>
              </w:rPr>
            </w:pPr>
          </w:p>
        </w:tc>
      </w:tr>
      <w:tr w:rsidR="00914CAA">
        <w:trPr>
          <w:gridAfter w:val="2"/>
          <w:wAfter w:w="16"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lastRenderedPageBreak/>
              <w:t>4</w:t>
            </w:r>
          </w:p>
        </w:tc>
        <w:tc>
          <w:tcPr>
            <w:tcW w:w="2088" w:type="dxa"/>
            <w:tcBorders>
              <w:top w:val="nil"/>
              <w:left w:val="nil"/>
              <w:bottom w:val="single" w:sz="4" w:space="0" w:color="auto"/>
              <w:right w:val="single" w:sz="4" w:space="0" w:color="auto"/>
            </w:tcBorders>
            <w:vAlign w:val="center"/>
          </w:tcPr>
          <w:p w:rsidR="00914CAA" w:rsidRDefault="00914CAA" w:rsidP="00524AAD">
            <w:pPr>
              <w:ind w:left="1397"/>
              <w:rPr>
                <w:color w:val="000000"/>
                <w:lang w:val="el-GR"/>
              </w:rPr>
            </w:pPr>
          </w:p>
          <w:p w:rsidR="00914CAA" w:rsidRPr="009E1E1B" w:rsidRDefault="00914CAA" w:rsidP="00524AAD">
            <w:pPr>
              <w:rPr>
                <w:color w:val="000000"/>
                <w:lang w:val="en-US"/>
              </w:rPr>
            </w:pPr>
            <w:r>
              <w:rPr>
                <w:color w:val="000000"/>
                <w:lang w:val="en-US"/>
              </w:rPr>
              <w:t>15542300-2</w:t>
            </w:r>
          </w:p>
          <w:p w:rsidR="00914CAA" w:rsidRDefault="00914CAA" w:rsidP="00524AAD">
            <w:pPr>
              <w:ind w:left="1397"/>
              <w:rPr>
                <w:color w:val="000000"/>
                <w:lang w:val="el-GR"/>
              </w:rPr>
            </w:pPr>
          </w:p>
          <w:p w:rsidR="00914CAA" w:rsidRPr="006D7636" w:rsidRDefault="00914CAA" w:rsidP="00524AAD">
            <w:pPr>
              <w:rPr>
                <w:color w:val="000000"/>
                <w:lang w:val="el-GR"/>
              </w:rPr>
            </w:pPr>
          </w:p>
        </w:tc>
        <w:tc>
          <w:tcPr>
            <w:tcW w:w="2031" w:type="dxa"/>
            <w:gridSpan w:val="2"/>
            <w:tcBorders>
              <w:top w:val="nil"/>
              <w:left w:val="nil"/>
              <w:bottom w:val="single" w:sz="4" w:space="0" w:color="auto"/>
              <w:right w:val="single" w:sz="4" w:space="0" w:color="auto"/>
            </w:tcBorders>
            <w:vAlign w:val="center"/>
          </w:tcPr>
          <w:p w:rsidR="00914CAA" w:rsidRDefault="00914CAA" w:rsidP="00524AAD">
            <w:pPr>
              <w:ind w:left="77"/>
              <w:rPr>
                <w:color w:val="000000"/>
                <w:lang w:val="el-GR"/>
              </w:rPr>
            </w:pPr>
            <w:r w:rsidRPr="006D7636">
              <w:rPr>
                <w:color w:val="000000"/>
                <w:lang w:val="el-GR"/>
              </w:rPr>
              <w:t xml:space="preserve">ΤΥΡΙ ΦΕΤΑ ΣΕ </w:t>
            </w:r>
          </w:p>
          <w:p w:rsidR="00914CAA" w:rsidRDefault="00914CAA" w:rsidP="00524AAD">
            <w:pPr>
              <w:ind w:left="77"/>
              <w:rPr>
                <w:color w:val="000000"/>
                <w:lang w:val="el-GR"/>
              </w:rPr>
            </w:pPr>
            <w:r w:rsidRPr="006D7636">
              <w:rPr>
                <w:color w:val="000000"/>
                <w:lang w:val="el-GR"/>
              </w:rPr>
              <w:t xml:space="preserve">ΣΥΣΚΕΥΑΣΙΑ 500 </w:t>
            </w:r>
            <w:r>
              <w:rPr>
                <w:color w:val="000000"/>
              </w:rPr>
              <w:t>gr</w:t>
            </w:r>
            <w:r w:rsidRPr="006D7636">
              <w:rPr>
                <w:color w:val="000000"/>
                <w:lang w:val="el-GR"/>
              </w:rPr>
              <w:br/>
              <w:t xml:space="preserve">(Συνολικά Τεμάχια = </w:t>
            </w:r>
          </w:p>
          <w:p w:rsidR="00914CAA" w:rsidRPr="006D7636" w:rsidRDefault="00914CAA" w:rsidP="00524AAD">
            <w:pPr>
              <w:ind w:left="77"/>
              <w:rPr>
                <w:color w:val="000000"/>
                <w:lang w:val="el-GR"/>
              </w:rPr>
            </w:pPr>
            <w:r w:rsidRPr="006D7636">
              <w:rPr>
                <w:color w:val="000000"/>
                <w:lang w:val="el-GR"/>
              </w:rPr>
              <w:t>4.143 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4.143</w:t>
            </w:r>
          </w:p>
        </w:tc>
        <w:tc>
          <w:tcPr>
            <w:tcW w:w="1374"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Default="00914CAA" w:rsidP="00524AAD">
            <w:pPr>
              <w:ind w:right="272"/>
              <w:jc w:val="right"/>
              <w:rPr>
                <w:color w:val="000000"/>
              </w:rPr>
            </w:pPr>
          </w:p>
        </w:tc>
      </w:tr>
      <w:tr w:rsidR="00914CAA">
        <w:trPr>
          <w:trHeight w:val="800"/>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5</w:t>
            </w:r>
          </w:p>
        </w:tc>
        <w:tc>
          <w:tcPr>
            <w:tcW w:w="2088" w:type="dxa"/>
            <w:tcBorders>
              <w:top w:val="nil"/>
              <w:left w:val="nil"/>
              <w:bottom w:val="single" w:sz="4" w:space="0" w:color="auto"/>
              <w:right w:val="single" w:sz="4" w:space="0" w:color="auto"/>
            </w:tcBorders>
            <w:vAlign w:val="center"/>
          </w:tcPr>
          <w:p w:rsidR="00914CAA" w:rsidRDefault="00914CAA" w:rsidP="00524AAD">
            <w:pPr>
              <w:ind w:left="1397"/>
              <w:rPr>
                <w:color w:val="000000"/>
                <w:lang w:val="el-GR"/>
              </w:rPr>
            </w:pPr>
          </w:p>
          <w:p w:rsidR="00914CAA" w:rsidRDefault="00914CAA" w:rsidP="00524AAD">
            <w:pPr>
              <w:ind w:left="1397"/>
              <w:rPr>
                <w:color w:val="000000"/>
                <w:lang w:val="el-GR"/>
              </w:rPr>
            </w:pPr>
          </w:p>
          <w:p w:rsidR="00914CAA" w:rsidRPr="009E1E1B" w:rsidRDefault="00914CAA" w:rsidP="00524AAD">
            <w:pPr>
              <w:ind w:left="-9"/>
              <w:rPr>
                <w:color w:val="000000"/>
                <w:lang w:val="en-US"/>
              </w:rPr>
            </w:pPr>
            <w:r>
              <w:rPr>
                <w:color w:val="000000"/>
                <w:lang w:val="en-US"/>
              </w:rPr>
              <w:t>15544000-3</w:t>
            </w:r>
          </w:p>
          <w:p w:rsidR="00914CAA" w:rsidRPr="006D7636" w:rsidRDefault="00914CAA" w:rsidP="00524AA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524AAD">
            <w:pPr>
              <w:ind w:left="97"/>
              <w:rPr>
                <w:color w:val="000000"/>
                <w:lang w:val="el-GR"/>
              </w:rPr>
            </w:pPr>
            <w:r w:rsidRPr="006D7636">
              <w:rPr>
                <w:color w:val="000000"/>
                <w:lang w:val="el-GR"/>
              </w:rPr>
              <w:t xml:space="preserve">ΓΡΑΒΙΕΡΑ ΕΛΛΗΝΙΚΗ </w:t>
            </w:r>
            <w:r w:rsidRPr="006D7636">
              <w:rPr>
                <w:color w:val="000000"/>
                <w:lang w:val="el-GR"/>
              </w:rPr>
              <w:br/>
              <w:t xml:space="preserve">ΣΕ ΣΥΣΚΕΥΑΣΙΑ 500 </w:t>
            </w:r>
            <w:r>
              <w:rPr>
                <w:color w:val="000000"/>
              </w:rPr>
              <w:t>gr</w:t>
            </w:r>
            <w:r w:rsidRPr="006D7636">
              <w:rPr>
                <w:color w:val="000000"/>
                <w:lang w:val="el-GR"/>
              </w:rPr>
              <w:br/>
              <w:t xml:space="preserve">(Συνολικά Τεμάχια = </w:t>
            </w:r>
          </w:p>
          <w:p w:rsidR="00914CAA" w:rsidRPr="006D7636" w:rsidRDefault="00914CAA" w:rsidP="00524AAD">
            <w:pPr>
              <w:ind w:left="97"/>
              <w:rPr>
                <w:color w:val="000000"/>
                <w:lang w:val="el-GR"/>
              </w:rPr>
            </w:pPr>
            <w:r w:rsidRPr="006D7636">
              <w:rPr>
                <w:color w:val="000000"/>
                <w:lang w:val="el-GR"/>
              </w:rPr>
              <w:t>4.143 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4.143</w:t>
            </w:r>
          </w:p>
        </w:tc>
        <w:tc>
          <w:tcPr>
            <w:tcW w:w="1374"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Pr="00D62A35" w:rsidRDefault="00914CAA" w:rsidP="00524AAD">
            <w:pPr>
              <w:ind w:right="272"/>
              <w:jc w:val="right"/>
              <w:rPr>
                <w:color w:val="000000"/>
                <w:lang w:val="en-US"/>
              </w:rPr>
            </w:pPr>
          </w:p>
        </w:tc>
      </w:tr>
      <w:tr w:rsidR="00914CAA">
        <w:trPr>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Pr="003649DA" w:rsidRDefault="00914CAA" w:rsidP="00524AAD">
            <w:pPr>
              <w:jc w:val="center"/>
              <w:rPr>
                <w:color w:val="000000"/>
              </w:rPr>
            </w:pPr>
            <w:r>
              <w:rPr>
                <w:color w:val="000000"/>
              </w:rPr>
              <w:t>6</w:t>
            </w:r>
          </w:p>
        </w:tc>
        <w:tc>
          <w:tcPr>
            <w:tcW w:w="2088" w:type="dxa"/>
            <w:tcBorders>
              <w:top w:val="nil"/>
              <w:left w:val="nil"/>
              <w:bottom w:val="single" w:sz="4" w:space="0" w:color="auto"/>
              <w:right w:val="single" w:sz="4" w:space="0" w:color="auto"/>
            </w:tcBorders>
            <w:vAlign w:val="center"/>
          </w:tcPr>
          <w:p w:rsidR="00914CAA" w:rsidRDefault="00914CAA" w:rsidP="00524AAD">
            <w:pPr>
              <w:ind w:left="1397"/>
              <w:rPr>
                <w:color w:val="000000"/>
                <w:lang w:val="el-GR"/>
              </w:rPr>
            </w:pPr>
          </w:p>
          <w:p w:rsidR="00914CAA" w:rsidRDefault="00914CAA" w:rsidP="00524AAD">
            <w:pPr>
              <w:ind w:left="1397"/>
              <w:rPr>
                <w:color w:val="000000"/>
                <w:lang w:val="el-GR"/>
              </w:rPr>
            </w:pPr>
          </w:p>
          <w:p w:rsidR="00914CAA" w:rsidRPr="009E1E1B" w:rsidRDefault="00914CAA" w:rsidP="00524AAD">
            <w:pPr>
              <w:rPr>
                <w:color w:val="000000"/>
                <w:lang w:val="en-US"/>
              </w:rPr>
            </w:pPr>
            <w:r>
              <w:rPr>
                <w:color w:val="000000"/>
                <w:lang w:val="en-US"/>
              </w:rPr>
              <w:t>15851100-9</w:t>
            </w:r>
          </w:p>
          <w:p w:rsidR="00914CAA" w:rsidRDefault="00914CAA" w:rsidP="00524AAD">
            <w:pPr>
              <w:ind w:left="1397"/>
              <w:rPr>
                <w:color w:val="000000"/>
                <w:lang w:val="el-GR"/>
              </w:rPr>
            </w:pPr>
          </w:p>
          <w:p w:rsidR="00914CAA" w:rsidRPr="006D7636" w:rsidRDefault="00914CAA" w:rsidP="00524AA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524AAD">
            <w:pPr>
              <w:ind w:left="97"/>
              <w:rPr>
                <w:color w:val="000000"/>
                <w:lang w:val="el-GR"/>
              </w:rPr>
            </w:pPr>
            <w:r w:rsidRPr="006D7636">
              <w:rPr>
                <w:color w:val="000000"/>
                <w:lang w:val="el-GR"/>
              </w:rPr>
              <w:t xml:space="preserve">ΖΥΜΑΡΙΚΑ "ΣΠΑΓΓΕΤΙ Νο </w:t>
            </w:r>
          </w:p>
          <w:p w:rsidR="00914CAA" w:rsidRDefault="00914CAA" w:rsidP="00524AAD">
            <w:pPr>
              <w:ind w:left="97"/>
              <w:rPr>
                <w:color w:val="000000"/>
                <w:lang w:val="el-GR"/>
              </w:rPr>
            </w:pPr>
            <w:r w:rsidRPr="006D7636">
              <w:rPr>
                <w:color w:val="000000"/>
                <w:lang w:val="el-GR"/>
              </w:rPr>
              <w:t xml:space="preserve">6" </w:t>
            </w:r>
            <w:r w:rsidRPr="006D7636">
              <w:rPr>
                <w:color w:val="000000"/>
                <w:lang w:val="el-GR"/>
              </w:rPr>
              <w:br/>
              <w:t xml:space="preserve">ΣΕ ΣΥΣΚΕΥΑΣΙΑ 500 </w:t>
            </w:r>
            <w:r w:rsidRPr="003649DA">
              <w:rPr>
                <w:color w:val="000000"/>
              </w:rPr>
              <w:t>gr</w:t>
            </w:r>
            <w:r w:rsidRPr="006D7636">
              <w:rPr>
                <w:color w:val="000000"/>
                <w:lang w:val="el-GR"/>
              </w:rPr>
              <w:br/>
              <w:t xml:space="preserve">(Συνολικά Τεμάχια = </w:t>
            </w:r>
          </w:p>
          <w:p w:rsidR="00914CAA" w:rsidRPr="006D7636" w:rsidRDefault="00914CAA" w:rsidP="00524AAD">
            <w:pPr>
              <w:ind w:left="97"/>
              <w:rPr>
                <w:color w:val="000000"/>
                <w:lang w:val="el-GR"/>
              </w:rPr>
            </w:pPr>
            <w:r w:rsidRPr="006D7636">
              <w:rPr>
                <w:color w:val="000000"/>
                <w:lang w:val="el-GR"/>
              </w:rPr>
              <w:t>14.120 Τεμ.)</w:t>
            </w:r>
          </w:p>
        </w:tc>
        <w:tc>
          <w:tcPr>
            <w:tcW w:w="1522" w:type="dxa"/>
            <w:gridSpan w:val="4"/>
            <w:tcBorders>
              <w:top w:val="nil"/>
              <w:left w:val="nil"/>
              <w:bottom w:val="single" w:sz="4" w:space="0" w:color="auto"/>
              <w:right w:val="single" w:sz="4" w:space="0" w:color="auto"/>
            </w:tcBorders>
            <w:noWrap/>
            <w:vAlign w:val="center"/>
          </w:tcPr>
          <w:p w:rsidR="00914CAA" w:rsidRPr="003649DA" w:rsidRDefault="00914CAA" w:rsidP="00524AAD">
            <w:pPr>
              <w:jc w:val="center"/>
              <w:rPr>
                <w:color w:val="000000"/>
              </w:rPr>
            </w:pPr>
            <w:r w:rsidRPr="003649DA">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Pr="003649DA" w:rsidRDefault="00914CAA" w:rsidP="00524AAD">
            <w:pPr>
              <w:jc w:val="center"/>
              <w:rPr>
                <w:color w:val="000000"/>
                <w:lang w:val="en-US"/>
              </w:rPr>
            </w:pPr>
            <w:r w:rsidRPr="003649DA">
              <w:rPr>
                <w:color w:val="000000"/>
                <w:lang w:val="en-US"/>
              </w:rPr>
              <w:t>7.060</w:t>
            </w:r>
          </w:p>
        </w:tc>
        <w:tc>
          <w:tcPr>
            <w:tcW w:w="1374" w:type="dxa"/>
            <w:gridSpan w:val="4"/>
            <w:tcBorders>
              <w:top w:val="nil"/>
              <w:left w:val="nil"/>
              <w:bottom w:val="single" w:sz="4" w:space="0" w:color="auto"/>
              <w:right w:val="single" w:sz="4" w:space="0" w:color="auto"/>
            </w:tcBorders>
            <w:noWrap/>
            <w:vAlign w:val="center"/>
          </w:tcPr>
          <w:p w:rsidR="00914CAA" w:rsidRPr="003649DA" w:rsidRDefault="00914CAA" w:rsidP="00524AAD">
            <w:pPr>
              <w:jc w:val="center"/>
              <w:rPr>
                <w:color w:val="000000"/>
                <w:lang w:val="en-US"/>
              </w:rPr>
            </w:pPr>
          </w:p>
        </w:tc>
        <w:tc>
          <w:tcPr>
            <w:tcW w:w="1776" w:type="dxa"/>
            <w:gridSpan w:val="4"/>
            <w:tcBorders>
              <w:top w:val="nil"/>
              <w:left w:val="nil"/>
              <w:bottom w:val="single" w:sz="4" w:space="0" w:color="auto"/>
              <w:right w:val="single" w:sz="4" w:space="0" w:color="auto"/>
            </w:tcBorders>
            <w:noWrap/>
            <w:vAlign w:val="center"/>
          </w:tcPr>
          <w:p w:rsidR="00914CAA" w:rsidRPr="003649DA" w:rsidRDefault="00914CAA" w:rsidP="00524AAD">
            <w:pPr>
              <w:ind w:right="272"/>
              <w:jc w:val="right"/>
              <w:rPr>
                <w:color w:val="000000"/>
              </w:rPr>
            </w:pPr>
          </w:p>
        </w:tc>
      </w:tr>
      <w:tr w:rsidR="00914CAA">
        <w:trPr>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7</w:t>
            </w:r>
          </w:p>
        </w:tc>
        <w:tc>
          <w:tcPr>
            <w:tcW w:w="2088" w:type="dxa"/>
            <w:tcBorders>
              <w:top w:val="nil"/>
              <w:left w:val="nil"/>
              <w:bottom w:val="single" w:sz="4" w:space="0" w:color="auto"/>
              <w:right w:val="single" w:sz="4" w:space="0" w:color="auto"/>
            </w:tcBorders>
            <w:vAlign w:val="center"/>
          </w:tcPr>
          <w:p w:rsidR="00914CAA" w:rsidRDefault="00914CAA" w:rsidP="00524AAD">
            <w:pPr>
              <w:ind w:left="1397"/>
              <w:rPr>
                <w:color w:val="000000"/>
                <w:lang w:val="el-GR"/>
              </w:rPr>
            </w:pPr>
          </w:p>
          <w:p w:rsidR="00914CAA" w:rsidRDefault="00914CAA" w:rsidP="00524AAD">
            <w:pPr>
              <w:ind w:left="-9"/>
              <w:rPr>
                <w:color w:val="000000"/>
              </w:rPr>
            </w:pPr>
            <w:r>
              <w:rPr>
                <w:color w:val="000000"/>
              </w:rPr>
              <w:t>03211300-6</w:t>
            </w:r>
          </w:p>
          <w:p w:rsidR="00914CAA" w:rsidRDefault="00914CAA" w:rsidP="00524AAD">
            <w:pPr>
              <w:ind w:left="1397"/>
              <w:rPr>
                <w:color w:val="000000"/>
                <w:lang w:val="el-GR"/>
              </w:rPr>
            </w:pPr>
          </w:p>
          <w:p w:rsidR="00914CAA" w:rsidRPr="006D7636" w:rsidRDefault="00914CAA" w:rsidP="00524AA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524AAD">
            <w:pPr>
              <w:ind w:left="97"/>
              <w:rPr>
                <w:color w:val="000000"/>
                <w:lang w:val="el-GR"/>
              </w:rPr>
            </w:pPr>
            <w:r w:rsidRPr="006D7636">
              <w:rPr>
                <w:color w:val="000000"/>
                <w:lang w:val="el-GR"/>
              </w:rPr>
              <w:t xml:space="preserve">ΡΥΖΙ ΣΕ ΣΥΣΚΕΥΑΣΙΑ 500 </w:t>
            </w:r>
          </w:p>
          <w:p w:rsidR="00914CAA" w:rsidRPr="006D7636" w:rsidRDefault="00914CAA" w:rsidP="00524AAD">
            <w:pPr>
              <w:ind w:left="97"/>
              <w:rPr>
                <w:color w:val="000000"/>
                <w:lang w:val="el-GR"/>
              </w:rPr>
            </w:pPr>
            <w:r>
              <w:rPr>
                <w:color w:val="000000"/>
              </w:rPr>
              <w:t>gr</w:t>
            </w:r>
          </w:p>
          <w:p w:rsidR="00914CAA" w:rsidRDefault="00914CAA" w:rsidP="00524AAD">
            <w:pPr>
              <w:ind w:left="97"/>
              <w:rPr>
                <w:color w:val="000000"/>
                <w:lang w:val="el-GR"/>
              </w:rPr>
            </w:pPr>
            <w:r w:rsidRPr="006D7636">
              <w:rPr>
                <w:color w:val="000000"/>
                <w:lang w:val="el-GR"/>
              </w:rPr>
              <w:t xml:space="preserve">(Συνολικά Τεμάχια = </w:t>
            </w:r>
          </w:p>
          <w:p w:rsidR="00914CAA" w:rsidRPr="006D7636" w:rsidRDefault="00914CAA" w:rsidP="00524AAD">
            <w:pPr>
              <w:ind w:left="97"/>
              <w:rPr>
                <w:color w:val="000000"/>
                <w:lang w:val="el-GR"/>
              </w:rPr>
            </w:pPr>
            <w:r w:rsidRPr="006D7636">
              <w:rPr>
                <w:color w:val="000000"/>
                <w:lang w:val="el-GR"/>
              </w:rPr>
              <w:t>14.120 Τεμ.)</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nil"/>
              <w:left w:val="nil"/>
              <w:bottom w:val="single" w:sz="4" w:space="0" w:color="auto"/>
              <w:right w:val="single" w:sz="4" w:space="0" w:color="auto"/>
            </w:tcBorders>
            <w:noWrap/>
            <w:vAlign w:val="center"/>
          </w:tcPr>
          <w:p w:rsidR="00914CAA" w:rsidRPr="00E9096C" w:rsidRDefault="00914CAA" w:rsidP="00524AAD">
            <w:pPr>
              <w:jc w:val="center"/>
              <w:rPr>
                <w:color w:val="000000"/>
              </w:rPr>
            </w:pPr>
            <w:r w:rsidRPr="00E9096C">
              <w:rPr>
                <w:color w:val="000000"/>
              </w:rPr>
              <w:t>7.060</w:t>
            </w:r>
          </w:p>
        </w:tc>
        <w:tc>
          <w:tcPr>
            <w:tcW w:w="1374" w:type="dxa"/>
            <w:gridSpan w:val="4"/>
            <w:tcBorders>
              <w:top w:val="nil"/>
              <w:left w:val="nil"/>
              <w:bottom w:val="single" w:sz="4" w:space="0" w:color="auto"/>
              <w:right w:val="single" w:sz="4" w:space="0" w:color="auto"/>
            </w:tcBorders>
            <w:noWrap/>
            <w:vAlign w:val="center"/>
          </w:tcPr>
          <w:p w:rsidR="00914CAA" w:rsidRPr="003649D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Pr="003649DA" w:rsidRDefault="00914CAA" w:rsidP="00524AAD">
            <w:pPr>
              <w:ind w:right="272"/>
              <w:jc w:val="right"/>
              <w:rPr>
                <w:color w:val="000000"/>
              </w:rPr>
            </w:pPr>
          </w:p>
        </w:tc>
      </w:tr>
      <w:tr w:rsidR="00914CAA">
        <w:trPr>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Default="00914CAA" w:rsidP="00524AAD">
            <w:pPr>
              <w:jc w:val="center"/>
              <w:rPr>
                <w:color w:val="000000"/>
              </w:rPr>
            </w:pPr>
            <w:r>
              <w:rPr>
                <w:color w:val="000000"/>
              </w:rPr>
              <w:t>8</w:t>
            </w:r>
          </w:p>
        </w:tc>
        <w:tc>
          <w:tcPr>
            <w:tcW w:w="2088" w:type="dxa"/>
            <w:tcBorders>
              <w:top w:val="nil"/>
              <w:left w:val="nil"/>
              <w:bottom w:val="single" w:sz="4" w:space="0" w:color="auto"/>
              <w:right w:val="single" w:sz="4" w:space="0" w:color="auto"/>
            </w:tcBorders>
            <w:vAlign w:val="center"/>
          </w:tcPr>
          <w:p w:rsidR="00914CAA" w:rsidRDefault="00914CAA" w:rsidP="00524AAD">
            <w:pPr>
              <w:ind w:left="1397"/>
              <w:rPr>
                <w:color w:val="000000"/>
                <w:lang w:val="el-GR"/>
              </w:rPr>
            </w:pPr>
          </w:p>
          <w:p w:rsidR="00914CAA" w:rsidRDefault="00914CAA" w:rsidP="00524AAD">
            <w:pPr>
              <w:ind w:left="1397"/>
              <w:rPr>
                <w:color w:val="000000"/>
                <w:lang w:val="el-GR"/>
              </w:rPr>
            </w:pPr>
          </w:p>
          <w:p w:rsidR="00914CAA" w:rsidRPr="009E1E1B" w:rsidRDefault="00914CAA" w:rsidP="00524AAD">
            <w:pPr>
              <w:rPr>
                <w:color w:val="000000"/>
                <w:lang w:val="en-US"/>
              </w:rPr>
            </w:pPr>
            <w:r>
              <w:rPr>
                <w:color w:val="000000"/>
                <w:lang w:val="en-US"/>
              </w:rPr>
              <w:t>15511600-9</w:t>
            </w:r>
          </w:p>
          <w:p w:rsidR="00914CAA" w:rsidRDefault="00914CAA" w:rsidP="00524AAD">
            <w:pPr>
              <w:ind w:left="1397"/>
              <w:rPr>
                <w:color w:val="000000"/>
                <w:lang w:val="el-GR"/>
              </w:rPr>
            </w:pPr>
          </w:p>
          <w:p w:rsidR="00914CAA" w:rsidRPr="006D7636" w:rsidRDefault="00914CAA" w:rsidP="00524AAD">
            <w:pPr>
              <w:rPr>
                <w:color w:val="000000"/>
                <w:lang w:val="el-GR"/>
              </w:rPr>
            </w:pPr>
          </w:p>
        </w:tc>
        <w:tc>
          <w:tcPr>
            <w:tcW w:w="2047" w:type="dxa"/>
            <w:gridSpan w:val="4"/>
            <w:tcBorders>
              <w:top w:val="nil"/>
              <w:left w:val="nil"/>
              <w:bottom w:val="single" w:sz="4" w:space="0" w:color="auto"/>
              <w:right w:val="single" w:sz="4" w:space="0" w:color="auto"/>
            </w:tcBorders>
            <w:vAlign w:val="center"/>
          </w:tcPr>
          <w:p w:rsidR="00914CAA" w:rsidRDefault="00914CAA" w:rsidP="00524AAD">
            <w:pPr>
              <w:ind w:left="97"/>
              <w:rPr>
                <w:color w:val="000000"/>
                <w:lang w:val="el-GR"/>
              </w:rPr>
            </w:pPr>
            <w:r w:rsidRPr="006D7636">
              <w:rPr>
                <w:color w:val="000000"/>
                <w:lang w:val="el-GR"/>
              </w:rPr>
              <w:t xml:space="preserve">ΣΥΜΠΥΚΝΩΜΕΝΟΥ </w:t>
            </w:r>
          </w:p>
          <w:p w:rsidR="00914CAA" w:rsidRDefault="00914CAA" w:rsidP="00524AAD">
            <w:pPr>
              <w:ind w:left="97"/>
              <w:rPr>
                <w:color w:val="000000"/>
                <w:lang w:val="el-GR"/>
              </w:rPr>
            </w:pPr>
            <w:r w:rsidRPr="006D7636">
              <w:rPr>
                <w:color w:val="000000"/>
                <w:lang w:val="el-GR"/>
              </w:rPr>
              <w:t xml:space="preserve">ΓΑΛΑΚΤΟΣ (ΕΒΑΠΟΡΕ) ΣΕ  </w:t>
            </w:r>
          </w:p>
          <w:p w:rsidR="00914CAA" w:rsidRDefault="00914CAA" w:rsidP="00524AAD">
            <w:pPr>
              <w:ind w:left="97"/>
              <w:rPr>
                <w:color w:val="000000"/>
                <w:lang w:val="el-GR"/>
              </w:rPr>
            </w:pPr>
            <w:r w:rsidRPr="006D7636">
              <w:rPr>
                <w:color w:val="000000"/>
                <w:lang w:val="el-GR"/>
              </w:rPr>
              <w:t xml:space="preserve">ΣΥΣΚΕΥΑΣΙΑ ΤΩΝ 6 </w:t>
            </w:r>
          </w:p>
          <w:p w:rsidR="00914CAA" w:rsidRDefault="00914CAA" w:rsidP="00524AAD">
            <w:pPr>
              <w:ind w:left="97"/>
              <w:rPr>
                <w:color w:val="000000"/>
                <w:lang w:val="el-GR"/>
              </w:rPr>
            </w:pPr>
            <w:r w:rsidRPr="006D7636">
              <w:rPr>
                <w:color w:val="000000"/>
                <w:lang w:val="el-GR"/>
              </w:rPr>
              <w:t xml:space="preserve">ΤΕΜΑΧΙΩΝ ΤΩΝ 400 </w:t>
            </w:r>
          </w:p>
          <w:p w:rsidR="00914CAA" w:rsidRPr="006D7636" w:rsidRDefault="00914CAA" w:rsidP="00524AAD">
            <w:pPr>
              <w:ind w:left="97"/>
              <w:rPr>
                <w:color w:val="000000"/>
                <w:lang w:val="el-GR"/>
              </w:rPr>
            </w:pPr>
            <w:r>
              <w:rPr>
                <w:color w:val="000000"/>
              </w:rPr>
              <w:t>gr</w:t>
            </w:r>
            <w:r w:rsidRPr="006D7636">
              <w:rPr>
                <w:color w:val="000000"/>
                <w:lang w:val="el-GR"/>
              </w:rPr>
              <w:t>/ΤΕΜΑΧΙ</w:t>
            </w:r>
            <w:r>
              <w:rPr>
                <w:color w:val="000000"/>
                <w:lang w:val="en-US"/>
              </w:rPr>
              <w:t>A</w:t>
            </w:r>
            <w:r w:rsidRPr="006D7636">
              <w:rPr>
                <w:color w:val="000000"/>
                <w:lang w:val="el-GR"/>
              </w:rPr>
              <w:t xml:space="preserve"> 5.274</w:t>
            </w:r>
          </w:p>
        </w:tc>
        <w:tc>
          <w:tcPr>
            <w:tcW w:w="1522" w:type="dxa"/>
            <w:gridSpan w:val="4"/>
            <w:tcBorders>
              <w:top w:val="nil"/>
              <w:left w:val="nil"/>
              <w:bottom w:val="single" w:sz="4" w:space="0" w:color="auto"/>
              <w:right w:val="single" w:sz="4" w:space="0" w:color="auto"/>
            </w:tcBorders>
            <w:noWrap/>
            <w:vAlign w:val="center"/>
          </w:tcPr>
          <w:p w:rsidR="00914CAA" w:rsidRDefault="00914CAA" w:rsidP="00524AAD">
            <w:pPr>
              <w:jc w:val="center"/>
              <w:rPr>
                <w:color w:val="000000"/>
              </w:rPr>
            </w:pPr>
            <w:r>
              <w:rPr>
                <w:color w:val="000000"/>
              </w:rPr>
              <w:t>ΤΕΜ.</w:t>
            </w:r>
          </w:p>
        </w:tc>
        <w:tc>
          <w:tcPr>
            <w:tcW w:w="1522" w:type="dxa"/>
            <w:gridSpan w:val="4"/>
            <w:tcBorders>
              <w:top w:val="single" w:sz="4" w:space="0" w:color="auto"/>
              <w:left w:val="single" w:sz="4" w:space="0" w:color="auto"/>
              <w:bottom w:val="single" w:sz="4" w:space="0" w:color="auto"/>
              <w:right w:val="single" w:sz="4" w:space="0" w:color="auto"/>
            </w:tcBorders>
            <w:noWrap/>
            <w:vAlign w:val="center"/>
          </w:tcPr>
          <w:p w:rsidR="00914CAA" w:rsidRPr="008B771B" w:rsidRDefault="00914CAA" w:rsidP="00524AAD">
            <w:pPr>
              <w:jc w:val="center"/>
              <w:rPr>
                <w:color w:val="000000"/>
                <w:lang w:val="en-US"/>
              </w:rPr>
            </w:pPr>
            <w:r>
              <w:rPr>
                <w:color w:val="000000"/>
                <w:lang w:val="en-US"/>
              </w:rPr>
              <w:t>879</w:t>
            </w:r>
          </w:p>
        </w:tc>
        <w:tc>
          <w:tcPr>
            <w:tcW w:w="1374" w:type="dxa"/>
            <w:gridSpan w:val="4"/>
            <w:tcBorders>
              <w:top w:val="single" w:sz="4" w:space="0" w:color="auto"/>
              <w:left w:val="nil"/>
              <w:bottom w:val="single" w:sz="4" w:space="0" w:color="auto"/>
              <w:right w:val="single" w:sz="4" w:space="0" w:color="auto"/>
            </w:tcBorders>
            <w:noWrap/>
            <w:vAlign w:val="center"/>
          </w:tcPr>
          <w:p w:rsidR="00914CAA" w:rsidRPr="00E9096C" w:rsidRDefault="00914CAA" w:rsidP="00524AAD">
            <w:pPr>
              <w:jc w:val="center"/>
              <w:rPr>
                <w:color w:val="000000"/>
                <w:lang w:val="en-US"/>
              </w:rPr>
            </w:pPr>
          </w:p>
        </w:tc>
        <w:tc>
          <w:tcPr>
            <w:tcW w:w="1776" w:type="dxa"/>
            <w:gridSpan w:val="4"/>
            <w:tcBorders>
              <w:top w:val="single" w:sz="4" w:space="0" w:color="auto"/>
              <w:left w:val="nil"/>
              <w:bottom w:val="single" w:sz="4" w:space="0" w:color="auto"/>
              <w:right w:val="single" w:sz="8" w:space="0" w:color="auto"/>
            </w:tcBorders>
            <w:noWrap/>
            <w:vAlign w:val="center"/>
          </w:tcPr>
          <w:p w:rsidR="00914CAA" w:rsidRPr="00E9096C" w:rsidRDefault="00914CAA" w:rsidP="00524AAD">
            <w:pPr>
              <w:jc w:val="center"/>
              <w:rPr>
                <w:color w:val="000000"/>
                <w:lang w:val="en-US"/>
              </w:rPr>
            </w:pPr>
          </w:p>
        </w:tc>
      </w:tr>
      <w:tr w:rsidR="00914CAA">
        <w:trPr>
          <w:gridAfter w:val="1"/>
          <w:wAfter w:w="8"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Pr="00B01A01" w:rsidRDefault="00914CAA" w:rsidP="00524AAD">
            <w:pPr>
              <w:jc w:val="center"/>
              <w:rPr>
                <w:color w:val="000000"/>
              </w:rPr>
            </w:pPr>
            <w:r>
              <w:rPr>
                <w:color w:val="000000"/>
              </w:rPr>
              <w:lastRenderedPageBreak/>
              <w:t>9</w:t>
            </w:r>
          </w:p>
        </w:tc>
        <w:tc>
          <w:tcPr>
            <w:tcW w:w="2088" w:type="dxa"/>
            <w:tcBorders>
              <w:top w:val="nil"/>
              <w:left w:val="nil"/>
              <w:bottom w:val="single" w:sz="4" w:space="0" w:color="auto"/>
              <w:right w:val="single" w:sz="4" w:space="0" w:color="auto"/>
            </w:tcBorders>
            <w:vAlign w:val="center"/>
          </w:tcPr>
          <w:p w:rsidR="00914CAA" w:rsidRDefault="00914CAA" w:rsidP="00524AAD">
            <w:pPr>
              <w:ind w:left="1680"/>
              <w:rPr>
                <w:color w:val="000000"/>
                <w:lang w:val="el-GR"/>
              </w:rPr>
            </w:pPr>
          </w:p>
          <w:p w:rsidR="00914CAA" w:rsidRDefault="00914CAA" w:rsidP="00524AAD">
            <w:pPr>
              <w:ind w:left="1680"/>
              <w:rPr>
                <w:color w:val="000000"/>
                <w:lang w:val="el-GR"/>
              </w:rPr>
            </w:pPr>
          </w:p>
          <w:p w:rsidR="00914CAA" w:rsidRPr="009E1E1B" w:rsidRDefault="00914CAA" w:rsidP="00524AAD">
            <w:pPr>
              <w:tabs>
                <w:tab w:val="left" w:pos="-5"/>
              </w:tabs>
              <w:ind w:left="91"/>
              <w:rPr>
                <w:color w:val="000000"/>
                <w:lang w:val="en-US"/>
              </w:rPr>
            </w:pPr>
            <w:r>
              <w:rPr>
                <w:color w:val="000000"/>
                <w:lang w:val="en-US"/>
              </w:rPr>
              <w:t>15411110-6</w:t>
            </w:r>
          </w:p>
          <w:p w:rsidR="00914CAA" w:rsidRPr="006D7636" w:rsidRDefault="00914CAA" w:rsidP="00524AAD">
            <w:pPr>
              <w:rPr>
                <w:color w:val="000000"/>
                <w:lang w:val="el-GR"/>
              </w:rPr>
            </w:pPr>
          </w:p>
        </w:tc>
        <w:tc>
          <w:tcPr>
            <w:tcW w:w="2039" w:type="dxa"/>
            <w:gridSpan w:val="3"/>
            <w:tcBorders>
              <w:top w:val="nil"/>
              <w:left w:val="nil"/>
              <w:bottom w:val="single" w:sz="4" w:space="0" w:color="auto"/>
              <w:right w:val="single" w:sz="4" w:space="0" w:color="auto"/>
            </w:tcBorders>
            <w:vAlign w:val="center"/>
          </w:tcPr>
          <w:p w:rsidR="00914CAA" w:rsidRDefault="00914CAA" w:rsidP="00524AAD">
            <w:pPr>
              <w:ind w:left="60"/>
              <w:rPr>
                <w:color w:val="000000"/>
                <w:lang w:val="el-GR"/>
              </w:rPr>
            </w:pPr>
            <w:r w:rsidRPr="006D7636">
              <w:rPr>
                <w:color w:val="000000"/>
                <w:lang w:val="el-GR"/>
              </w:rPr>
              <w:t xml:space="preserve">ΕΞΑΙΡΕΤΙΚΟ ΠΑΡΘΕΝΟ </w:t>
            </w:r>
          </w:p>
          <w:p w:rsidR="00914CAA" w:rsidRDefault="00914CAA" w:rsidP="00524AAD">
            <w:pPr>
              <w:ind w:left="60"/>
              <w:rPr>
                <w:color w:val="000000"/>
                <w:lang w:val="el-GR"/>
              </w:rPr>
            </w:pPr>
            <w:r w:rsidRPr="006D7636">
              <w:rPr>
                <w:color w:val="000000"/>
                <w:lang w:val="el-GR"/>
              </w:rPr>
              <w:t>ΕΛΑΙΟΛΑΔΟ</w:t>
            </w:r>
            <w:r w:rsidRPr="006D7636">
              <w:rPr>
                <w:color w:val="000000"/>
                <w:lang w:val="el-GR"/>
              </w:rPr>
              <w:br/>
              <w:t xml:space="preserve"> ΣΕ ΣΥΣΚΕΥΑΣΙΑ </w:t>
            </w:r>
          </w:p>
          <w:p w:rsidR="00914CAA" w:rsidRPr="006D7636" w:rsidRDefault="00914CAA" w:rsidP="00524AAD">
            <w:pPr>
              <w:ind w:left="60"/>
              <w:rPr>
                <w:color w:val="000000"/>
                <w:lang w:val="el-GR"/>
              </w:rPr>
            </w:pPr>
            <w:r w:rsidRPr="006D7636">
              <w:rPr>
                <w:color w:val="000000"/>
                <w:lang w:val="el-GR"/>
              </w:rPr>
              <w:t xml:space="preserve">ΦΥΑΛΗΣ 1 </w:t>
            </w:r>
            <w:r w:rsidRPr="00B01A01">
              <w:rPr>
                <w:color w:val="000000"/>
              </w:rPr>
              <w:t>lt</w:t>
            </w:r>
          </w:p>
        </w:tc>
        <w:tc>
          <w:tcPr>
            <w:tcW w:w="1522" w:type="dxa"/>
            <w:gridSpan w:val="4"/>
            <w:tcBorders>
              <w:top w:val="nil"/>
              <w:left w:val="nil"/>
              <w:bottom w:val="single" w:sz="4" w:space="0" w:color="auto"/>
              <w:right w:val="single" w:sz="4" w:space="0" w:color="auto"/>
            </w:tcBorders>
            <w:noWrap/>
            <w:vAlign w:val="center"/>
          </w:tcPr>
          <w:p w:rsidR="00914CAA" w:rsidRPr="00B01A01" w:rsidRDefault="00914CAA" w:rsidP="00524AAD">
            <w:pPr>
              <w:jc w:val="center"/>
              <w:rPr>
                <w:color w:val="000000"/>
              </w:rPr>
            </w:pPr>
            <w:r w:rsidRPr="00B01A01">
              <w:rPr>
                <w:color w:val="000000"/>
              </w:rPr>
              <w:t>lt</w:t>
            </w:r>
          </w:p>
        </w:tc>
        <w:tc>
          <w:tcPr>
            <w:tcW w:w="1522" w:type="dxa"/>
            <w:gridSpan w:val="4"/>
            <w:tcBorders>
              <w:top w:val="nil"/>
              <w:left w:val="nil"/>
              <w:bottom w:val="single" w:sz="4" w:space="0" w:color="auto"/>
              <w:right w:val="single" w:sz="4" w:space="0" w:color="auto"/>
            </w:tcBorders>
            <w:noWrap/>
            <w:vAlign w:val="center"/>
          </w:tcPr>
          <w:p w:rsidR="00914CAA" w:rsidRPr="008B771B" w:rsidRDefault="00914CAA" w:rsidP="00524AAD">
            <w:pPr>
              <w:jc w:val="center"/>
              <w:rPr>
                <w:color w:val="000000"/>
                <w:lang w:val="en-US"/>
              </w:rPr>
            </w:pPr>
            <w:r>
              <w:rPr>
                <w:color w:val="000000"/>
                <w:lang w:val="en-US"/>
              </w:rPr>
              <w:t>2.310</w:t>
            </w:r>
          </w:p>
        </w:tc>
        <w:tc>
          <w:tcPr>
            <w:tcW w:w="1374" w:type="dxa"/>
            <w:gridSpan w:val="4"/>
            <w:tcBorders>
              <w:top w:val="nil"/>
              <w:left w:val="nil"/>
              <w:bottom w:val="single" w:sz="4" w:space="0" w:color="auto"/>
              <w:right w:val="single" w:sz="4" w:space="0" w:color="auto"/>
            </w:tcBorders>
            <w:noWrap/>
            <w:vAlign w:val="center"/>
          </w:tcPr>
          <w:p w:rsidR="00914CAA" w:rsidRPr="008B771B" w:rsidRDefault="00914CAA" w:rsidP="00524AAD">
            <w:pPr>
              <w:jc w:val="center"/>
              <w:rPr>
                <w:color w:val="000000"/>
                <w:lang w:val="en-US"/>
              </w:rPr>
            </w:pPr>
          </w:p>
        </w:tc>
        <w:tc>
          <w:tcPr>
            <w:tcW w:w="1776" w:type="dxa"/>
            <w:gridSpan w:val="4"/>
            <w:tcBorders>
              <w:top w:val="nil"/>
              <w:left w:val="nil"/>
              <w:bottom w:val="single" w:sz="4" w:space="0" w:color="auto"/>
              <w:right w:val="single" w:sz="4" w:space="0" w:color="auto"/>
            </w:tcBorders>
            <w:noWrap/>
            <w:vAlign w:val="center"/>
          </w:tcPr>
          <w:p w:rsidR="00914CAA" w:rsidRPr="008B771B" w:rsidRDefault="00914CAA" w:rsidP="00524AAD">
            <w:pPr>
              <w:ind w:right="272"/>
              <w:jc w:val="right"/>
              <w:rPr>
                <w:color w:val="000000"/>
                <w:lang w:val="en-US"/>
              </w:rPr>
            </w:pPr>
          </w:p>
        </w:tc>
      </w:tr>
      <w:tr w:rsidR="00914CAA">
        <w:trPr>
          <w:gridAfter w:val="1"/>
          <w:wAfter w:w="8" w:type="dxa"/>
          <w:trHeight w:val="927"/>
          <w:jc w:val="center"/>
        </w:trPr>
        <w:tc>
          <w:tcPr>
            <w:tcW w:w="578" w:type="dxa"/>
            <w:tcBorders>
              <w:top w:val="nil"/>
              <w:left w:val="single" w:sz="4" w:space="0" w:color="auto"/>
              <w:bottom w:val="single" w:sz="4" w:space="0" w:color="auto"/>
              <w:right w:val="single" w:sz="4" w:space="0" w:color="auto"/>
            </w:tcBorders>
            <w:noWrap/>
            <w:vAlign w:val="center"/>
          </w:tcPr>
          <w:p w:rsidR="00914CAA" w:rsidRPr="008B771B" w:rsidRDefault="00914CAA" w:rsidP="00524AAD">
            <w:pPr>
              <w:jc w:val="center"/>
              <w:rPr>
                <w:color w:val="000000"/>
                <w:lang w:val="en-US"/>
              </w:rPr>
            </w:pPr>
            <w:r w:rsidRPr="00B01A01">
              <w:rPr>
                <w:color w:val="000000"/>
              </w:rPr>
              <w:t>1</w:t>
            </w:r>
            <w:r>
              <w:rPr>
                <w:color w:val="000000"/>
              </w:rPr>
              <w:t>0</w:t>
            </w:r>
          </w:p>
        </w:tc>
        <w:tc>
          <w:tcPr>
            <w:tcW w:w="2088" w:type="dxa"/>
            <w:tcBorders>
              <w:top w:val="nil"/>
              <w:left w:val="nil"/>
              <w:bottom w:val="single" w:sz="4" w:space="0" w:color="auto"/>
              <w:right w:val="single" w:sz="4" w:space="0" w:color="auto"/>
            </w:tcBorders>
            <w:vAlign w:val="center"/>
          </w:tcPr>
          <w:p w:rsidR="00914CAA" w:rsidRDefault="00914CAA" w:rsidP="00524AAD">
            <w:pPr>
              <w:ind w:left="1680"/>
              <w:rPr>
                <w:color w:val="000000"/>
                <w:lang w:val="el-GR"/>
              </w:rPr>
            </w:pPr>
          </w:p>
          <w:p w:rsidR="00914CAA" w:rsidRDefault="00914CAA" w:rsidP="00524AAD">
            <w:pPr>
              <w:ind w:left="1680"/>
              <w:rPr>
                <w:color w:val="000000"/>
                <w:lang w:val="el-GR"/>
              </w:rPr>
            </w:pPr>
          </w:p>
          <w:p w:rsidR="00914CAA" w:rsidRPr="009E1E1B" w:rsidRDefault="00914CAA" w:rsidP="00524AAD">
            <w:pPr>
              <w:ind w:left="91"/>
              <w:rPr>
                <w:color w:val="000000"/>
                <w:lang w:val="en-US"/>
              </w:rPr>
            </w:pPr>
            <w:r>
              <w:rPr>
                <w:color w:val="000000"/>
                <w:lang w:val="en-US"/>
              </w:rPr>
              <w:t>15411110-6</w:t>
            </w:r>
          </w:p>
          <w:p w:rsidR="00914CAA" w:rsidRPr="006D7636" w:rsidRDefault="00914CAA" w:rsidP="00524AAD">
            <w:pPr>
              <w:rPr>
                <w:color w:val="000000"/>
                <w:lang w:val="el-GR"/>
              </w:rPr>
            </w:pPr>
          </w:p>
        </w:tc>
        <w:tc>
          <w:tcPr>
            <w:tcW w:w="2039" w:type="dxa"/>
            <w:gridSpan w:val="3"/>
            <w:tcBorders>
              <w:top w:val="nil"/>
              <w:left w:val="nil"/>
              <w:bottom w:val="single" w:sz="4" w:space="0" w:color="auto"/>
              <w:right w:val="single" w:sz="4" w:space="0" w:color="auto"/>
            </w:tcBorders>
            <w:vAlign w:val="center"/>
          </w:tcPr>
          <w:p w:rsidR="00914CAA" w:rsidRDefault="00914CAA" w:rsidP="00524AAD">
            <w:pPr>
              <w:ind w:left="60"/>
              <w:rPr>
                <w:color w:val="000000"/>
                <w:lang w:val="el-GR"/>
              </w:rPr>
            </w:pPr>
            <w:r w:rsidRPr="006D7636">
              <w:rPr>
                <w:color w:val="000000"/>
                <w:lang w:val="el-GR"/>
              </w:rPr>
              <w:t xml:space="preserve">ΕΞΑΙΡΕΤΙΚΟ ΠΑΡΘΕΝΟ </w:t>
            </w:r>
          </w:p>
          <w:p w:rsidR="00914CAA" w:rsidRDefault="00914CAA" w:rsidP="00524AAD">
            <w:pPr>
              <w:ind w:left="60"/>
              <w:rPr>
                <w:color w:val="000000"/>
                <w:lang w:val="el-GR"/>
              </w:rPr>
            </w:pPr>
            <w:r w:rsidRPr="006D7636">
              <w:rPr>
                <w:color w:val="000000"/>
                <w:lang w:val="el-GR"/>
              </w:rPr>
              <w:t>ΕΛΑΙΟΛΑΔΟ</w:t>
            </w:r>
            <w:r w:rsidRPr="006D7636">
              <w:rPr>
                <w:color w:val="000000"/>
                <w:lang w:val="el-GR"/>
              </w:rPr>
              <w:br/>
              <w:t xml:space="preserve"> ΣΕ ΣΥΣΚΕΥΑΣΙΑ </w:t>
            </w:r>
          </w:p>
          <w:p w:rsidR="00914CAA" w:rsidRPr="006D7636" w:rsidRDefault="00914CAA" w:rsidP="00524AAD">
            <w:pPr>
              <w:ind w:left="60"/>
              <w:rPr>
                <w:color w:val="000000"/>
                <w:lang w:val="el-GR"/>
              </w:rPr>
            </w:pPr>
            <w:r w:rsidRPr="006D7636">
              <w:rPr>
                <w:color w:val="000000"/>
                <w:lang w:val="el-GR"/>
              </w:rPr>
              <w:t xml:space="preserve">ΦΥΑΛΗΣ 5 </w:t>
            </w:r>
            <w:r w:rsidRPr="00B01A01">
              <w:rPr>
                <w:color w:val="000000"/>
              </w:rPr>
              <w:t>lt</w:t>
            </w:r>
          </w:p>
        </w:tc>
        <w:tc>
          <w:tcPr>
            <w:tcW w:w="1522" w:type="dxa"/>
            <w:gridSpan w:val="4"/>
            <w:tcBorders>
              <w:top w:val="nil"/>
              <w:left w:val="nil"/>
              <w:bottom w:val="single" w:sz="4" w:space="0" w:color="auto"/>
              <w:right w:val="single" w:sz="4" w:space="0" w:color="auto"/>
            </w:tcBorders>
            <w:noWrap/>
            <w:vAlign w:val="center"/>
          </w:tcPr>
          <w:p w:rsidR="00914CAA" w:rsidRPr="00B01A01" w:rsidRDefault="00914CAA" w:rsidP="00524AAD">
            <w:pPr>
              <w:jc w:val="center"/>
              <w:rPr>
                <w:color w:val="000000"/>
              </w:rPr>
            </w:pPr>
            <w:r w:rsidRPr="00B01A01">
              <w:rPr>
                <w:color w:val="000000"/>
              </w:rPr>
              <w:t>lt</w:t>
            </w:r>
          </w:p>
        </w:tc>
        <w:tc>
          <w:tcPr>
            <w:tcW w:w="1522" w:type="dxa"/>
            <w:gridSpan w:val="4"/>
            <w:tcBorders>
              <w:top w:val="nil"/>
              <w:left w:val="nil"/>
              <w:bottom w:val="single" w:sz="4" w:space="0" w:color="auto"/>
              <w:right w:val="single" w:sz="4" w:space="0" w:color="auto"/>
            </w:tcBorders>
            <w:noWrap/>
            <w:vAlign w:val="center"/>
          </w:tcPr>
          <w:p w:rsidR="00914CAA" w:rsidRPr="008B771B" w:rsidRDefault="00914CAA" w:rsidP="00524AAD">
            <w:pPr>
              <w:jc w:val="center"/>
              <w:rPr>
                <w:color w:val="000000"/>
                <w:lang w:val="en-US"/>
              </w:rPr>
            </w:pPr>
            <w:r>
              <w:rPr>
                <w:color w:val="000000"/>
                <w:lang w:val="en-US"/>
              </w:rPr>
              <w:t>1.926</w:t>
            </w:r>
          </w:p>
        </w:tc>
        <w:tc>
          <w:tcPr>
            <w:tcW w:w="1374" w:type="dxa"/>
            <w:gridSpan w:val="4"/>
            <w:tcBorders>
              <w:top w:val="nil"/>
              <w:left w:val="nil"/>
              <w:bottom w:val="single" w:sz="4" w:space="0" w:color="auto"/>
              <w:right w:val="single" w:sz="4" w:space="0" w:color="auto"/>
            </w:tcBorders>
            <w:noWrap/>
            <w:vAlign w:val="center"/>
          </w:tcPr>
          <w:p w:rsidR="00914CAA" w:rsidRPr="003649DA" w:rsidRDefault="00914CAA" w:rsidP="00524AAD">
            <w:pPr>
              <w:jc w:val="center"/>
              <w:rPr>
                <w:color w:val="000000"/>
              </w:rPr>
            </w:pPr>
          </w:p>
        </w:tc>
        <w:tc>
          <w:tcPr>
            <w:tcW w:w="1776" w:type="dxa"/>
            <w:gridSpan w:val="4"/>
            <w:tcBorders>
              <w:top w:val="nil"/>
              <w:left w:val="nil"/>
              <w:bottom w:val="single" w:sz="4" w:space="0" w:color="auto"/>
              <w:right w:val="single" w:sz="4" w:space="0" w:color="auto"/>
            </w:tcBorders>
            <w:noWrap/>
            <w:vAlign w:val="center"/>
          </w:tcPr>
          <w:p w:rsidR="00914CAA" w:rsidRPr="003649DA" w:rsidRDefault="00914CAA" w:rsidP="00524AAD">
            <w:pPr>
              <w:ind w:right="272"/>
              <w:jc w:val="right"/>
              <w:rPr>
                <w:color w:val="000000"/>
              </w:rPr>
            </w:pPr>
          </w:p>
        </w:tc>
      </w:tr>
      <w:tr w:rsidR="00914CAA">
        <w:trPr>
          <w:gridAfter w:val="1"/>
          <w:wAfter w:w="8" w:type="dxa"/>
          <w:trHeight w:val="459"/>
          <w:jc w:val="center"/>
        </w:trPr>
        <w:tc>
          <w:tcPr>
            <w:tcW w:w="9123" w:type="dxa"/>
            <w:gridSpan w:val="17"/>
            <w:tcBorders>
              <w:top w:val="single" w:sz="8" w:space="0" w:color="auto"/>
              <w:left w:val="single" w:sz="8" w:space="0" w:color="auto"/>
              <w:bottom w:val="single" w:sz="8" w:space="0" w:color="auto"/>
              <w:right w:val="single" w:sz="8" w:space="0" w:color="000000"/>
            </w:tcBorders>
            <w:noWrap/>
            <w:vAlign w:val="center"/>
          </w:tcPr>
          <w:p w:rsidR="00914CAA" w:rsidRDefault="00914CAA" w:rsidP="00524AAD">
            <w:pPr>
              <w:jc w:val="right"/>
              <w:rPr>
                <w:b/>
                <w:bCs/>
                <w:color w:val="000000"/>
              </w:rPr>
            </w:pPr>
            <w:r>
              <w:rPr>
                <w:b/>
                <w:bCs/>
                <w:color w:val="000000"/>
              </w:rPr>
              <w:t xml:space="preserve">ΣΥΝΟΛΟ ΥΠΟΟΜΑΔΑΣ Α2 </w:t>
            </w:r>
          </w:p>
        </w:tc>
        <w:tc>
          <w:tcPr>
            <w:tcW w:w="1776" w:type="dxa"/>
            <w:gridSpan w:val="4"/>
            <w:tcBorders>
              <w:top w:val="single" w:sz="8" w:space="0" w:color="auto"/>
              <w:left w:val="single" w:sz="4" w:space="0" w:color="auto"/>
              <w:bottom w:val="single" w:sz="8" w:space="0" w:color="auto"/>
              <w:right w:val="single" w:sz="8" w:space="0" w:color="auto"/>
            </w:tcBorders>
            <w:noWrap/>
            <w:vAlign w:val="center"/>
          </w:tcPr>
          <w:p w:rsidR="00914CAA" w:rsidRPr="00E9096C" w:rsidRDefault="00914CAA" w:rsidP="00524AAD">
            <w:pPr>
              <w:jc w:val="center"/>
              <w:rPr>
                <w:b/>
                <w:bCs/>
                <w:color w:val="000000"/>
                <w:lang w:val="en-US"/>
              </w:rPr>
            </w:pPr>
          </w:p>
        </w:tc>
      </w:tr>
      <w:tr w:rsidR="00914CAA">
        <w:trPr>
          <w:gridAfter w:val="1"/>
          <w:wAfter w:w="8" w:type="dxa"/>
          <w:trHeight w:val="450"/>
          <w:jc w:val="center"/>
        </w:trPr>
        <w:tc>
          <w:tcPr>
            <w:tcW w:w="9123" w:type="dxa"/>
            <w:gridSpan w:val="17"/>
            <w:tcBorders>
              <w:top w:val="nil"/>
              <w:left w:val="single" w:sz="8" w:space="0" w:color="auto"/>
              <w:bottom w:val="nil"/>
              <w:right w:val="single" w:sz="8" w:space="0" w:color="000000"/>
            </w:tcBorders>
            <w:noWrap/>
            <w:vAlign w:val="center"/>
          </w:tcPr>
          <w:p w:rsidR="00914CAA" w:rsidRDefault="00914CAA" w:rsidP="00524AAD">
            <w:pPr>
              <w:jc w:val="right"/>
              <w:rPr>
                <w:b/>
                <w:bCs/>
                <w:color w:val="000000"/>
              </w:rPr>
            </w:pPr>
            <w:r>
              <w:rPr>
                <w:b/>
                <w:bCs/>
                <w:color w:val="000000"/>
              </w:rPr>
              <w:t>ΦΠΑ 13 %</w:t>
            </w:r>
          </w:p>
        </w:tc>
        <w:tc>
          <w:tcPr>
            <w:tcW w:w="1776" w:type="dxa"/>
            <w:gridSpan w:val="4"/>
            <w:tcBorders>
              <w:top w:val="nil"/>
              <w:left w:val="single" w:sz="8" w:space="0" w:color="auto"/>
              <w:bottom w:val="single" w:sz="8" w:space="0" w:color="auto"/>
              <w:right w:val="single" w:sz="8" w:space="0" w:color="auto"/>
            </w:tcBorders>
            <w:noWrap/>
            <w:vAlign w:val="center"/>
          </w:tcPr>
          <w:p w:rsidR="00914CAA" w:rsidRPr="00EA4785" w:rsidRDefault="00914CAA" w:rsidP="00524AAD">
            <w:pPr>
              <w:jc w:val="center"/>
              <w:rPr>
                <w:b/>
                <w:bCs/>
                <w:color w:val="000000"/>
              </w:rPr>
            </w:pPr>
          </w:p>
        </w:tc>
      </w:tr>
      <w:tr w:rsidR="00914CAA" w:rsidRPr="002759F5">
        <w:trPr>
          <w:gridAfter w:val="1"/>
          <w:wAfter w:w="8" w:type="dxa"/>
          <w:trHeight w:val="570"/>
          <w:jc w:val="center"/>
        </w:trPr>
        <w:tc>
          <w:tcPr>
            <w:tcW w:w="9123" w:type="dxa"/>
            <w:gridSpan w:val="17"/>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524AAD">
            <w:pPr>
              <w:jc w:val="right"/>
              <w:rPr>
                <w:b/>
                <w:bCs/>
                <w:color w:val="000000"/>
                <w:lang w:val="el-GR"/>
              </w:rPr>
            </w:pPr>
            <w:r w:rsidRPr="006D7636">
              <w:rPr>
                <w:b/>
                <w:bCs/>
                <w:color w:val="000000"/>
                <w:lang w:val="el-GR"/>
              </w:rPr>
              <w:t xml:space="preserve"> ΣΥΝΟΛΟ ΔΑΠΑΝΗΣ ΥΠΟΟΜΑΔΑΣ Α2 με ΦΠΑ 13%</w:t>
            </w:r>
          </w:p>
        </w:tc>
        <w:tc>
          <w:tcPr>
            <w:tcW w:w="1776" w:type="dxa"/>
            <w:gridSpan w:val="4"/>
            <w:tcBorders>
              <w:top w:val="nil"/>
              <w:left w:val="single" w:sz="4" w:space="0" w:color="auto"/>
              <w:bottom w:val="single" w:sz="8" w:space="0" w:color="auto"/>
              <w:right w:val="single" w:sz="8" w:space="0" w:color="auto"/>
            </w:tcBorders>
            <w:noWrap/>
            <w:vAlign w:val="center"/>
          </w:tcPr>
          <w:p w:rsidR="00914CAA" w:rsidRPr="00524AAD" w:rsidRDefault="00914CAA" w:rsidP="00524AAD">
            <w:pPr>
              <w:jc w:val="center"/>
              <w:rPr>
                <w:b/>
                <w:bCs/>
                <w:color w:val="000000"/>
                <w:lang w:val="el-GR"/>
              </w:rPr>
            </w:pPr>
          </w:p>
        </w:tc>
      </w:tr>
    </w:tbl>
    <w:p w:rsidR="00914CAA" w:rsidRDefault="00914CAA" w:rsidP="00524AAD">
      <w:pPr>
        <w:spacing w:line="400" w:lineRule="exact"/>
        <w:ind w:left="695"/>
        <w:rPr>
          <w:lang w:val="el-GR"/>
        </w:rPr>
      </w:pPr>
    </w:p>
    <w:p w:rsidR="00914CAA" w:rsidRDefault="00914CAA" w:rsidP="00524AAD">
      <w:pPr>
        <w:spacing w:line="400" w:lineRule="exact"/>
        <w:ind w:left="695"/>
        <w:rPr>
          <w:lang w:val="el-GR"/>
        </w:rPr>
      </w:pPr>
    </w:p>
    <w:p w:rsidR="00914CAA" w:rsidRDefault="00914CAA" w:rsidP="00524AAD">
      <w:pPr>
        <w:spacing w:line="400" w:lineRule="exact"/>
        <w:ind w:left="695"/>
        <w:rPr>
          <w:lang w:val="el-GR"/>
        </w:rPr>
      </w:pPr>
    </w:p>
    <w:p w:rsidR="00914CAA" w:rsidRPr="00524AAD" w:rsidRDefault="00914CAA" w:rsidP="00524AAD">
      <w:pPr>
        <w:spacing w:line="400" w:lineRule="exact"/>
        <w:ind w:left="695"/>
        <w:rPr>
          <w:lang w:val="el-GR"/>
        </w:rPr>
      </w:pPr>
    </w:p>
    <w:p w:rsidR="00914CAA" w:rsidRPr="00524AAD" w:rsidRDefault="00914CAA" w:rsidP="00524AAD">
      <w:pPr>
        <w:spacing w:line="400" w:lineRule="exact"/>
        <w:ind w:left="695"/>
        <w:rPr>
          <w:lang w:val="el-GR"/>
        </w:rPr>
      </w:pPr>
    </w:p>
    <w:tbl>
      <w:tblPr>
        <w:tblW w:w="10683" w:type="dxa"/>
        <w:jc w:val="center"/>
        <w:tblLook w:val="00A0"/>
      </w:tblPr>
      <w:tblGrid>
        <w:gridCol w:w="578"/>
        <w:gridCol w:w="2180"/>
        <w:gridCol w:w="1702"/>
        <w:gridCol w:w="1522"/>
        <w:gridCol w:w="1522"/>
        <w:gridCol w:w="1403"/>
        <w:gridCol w:w="1776"/>
      </w:tblGrid>
      <w:tr w:rsidR="00914CAA">
        <w:trPr>
          <w:trHeight w:val="561"/>
          <w:jc w:val="center"/>
        </w:trPr>
        <w:tc>
          <w:tcPr>
            <w:tcW w:w="10683" w:type="dxa"/>
            <w:gridSpan w:val="7"/>
            <w:tcBorders>
              <w:top w:val="single" w:sz="4" w:space="0" w:color="auto"/>
              <w:left w:val="single" w:sz="8" w:space="0" w:color="auto"/>
              <w:bottom w:val="single" w:sz="4" w:space="0" w:color="auto"/>
              <w:right w:val="single" w:sz="8" w:space="0" w:color="000000"/>
            </w:tcBorders>
            <w:shd w:val="clear" w:color="000000" w:fill="BDD7EE"/>
            <w:vAlign w:val="center"/>
          </w:tcPr>
          <w:p w:rsidR="00914CAA" w:rsidRDefault="00914CAA" w:rsidP="00524AAD">
            <w:pPr>
              <w:jc w:val="center"/>
              <w:rPr>
                <w:b/>
                <w:bCs/>
                <w:color w:val="000000"/>
              </w:rPr>
            </w:pPr>
            <w:r>
              <w:rPr>
                <w:b/>
                <w:bCs/>
                <w:color w:val="000000"/>
                <w:sz w:val="32"/>
                <w:szCs w:val="32"/>
              </w:rPr>
              <w:t>ΟΜΑΔΑ</w:t>
            </w:r>
            <w:r w:rsidRPr="00D9011F">
              <w:rPr>
                <w:b/>
                <w:bCs/>
                <w:color w:val="000000"/>
                <w:sz w:val="32"/>
                <w:szCs w:val="32"/>
              </w:rPr>
              <w:t xml:space="preserve"> Α</w:t>
            </w:r>
            <w:r>
              <w:rPr>
                <w:b/>
                <w:bCs/>
                <w:color w:val="000000"/>
              </w:rPr>
              <w:t xml:space="preserve"> </w:t>
            </w:r>
          </w:p>
        </w:tc>
      </w:tr>
      <w:tr w:rsidR="00914CAA" w:rsidRPr="002759F5">
        <w:trPr>
          <w:trHeight w:val="690"/>
          <w:jc w:val="center"/>
        </w:trPr>
        <w:tc>
          <w:tcPr>
            <w:tcW w:w="10683" w:type="dxa"/>
            <w:gridSpan w:val="7"/>
            <w:tcBorders>
              <w:top w:val="single" w:sz="4" w:space="0" w:color="auto"/>
              <w:left w:val="single" w:sz="8" w:space="0" w:color="auto"/>
              <w:bottom w:val="single" w:sz="4" w:space="0" w:color="auto"/>
              <w:right w:val="single" w:sz="8" w:space="0" w:color="000000"/>
            </w:tcBorders>
            <w:shd w:val="clear" w:color="000000" w:fill="BDD7EE"/>
            <w:vAlign w:val="center"/>
          </w:tcPr>
          <w:p w:rsidR="00914CAA" w:rsidRPr="006D7636" w:rsidRDefault="00914CAA" w:rsidP="00B564BD">
            <w:pPr>
              <w:jc w:val="center"/>
              <w:rPr>
                <w:b/>
                <w:bCs/>
                <w:color w:val="000000"/>
                <w:lang w:val="el-GR"/>
              </w:rPr>
            </w:pPr>
            <w:r w:rsidRPr="006D7636">
              <w:rPr>
                <w:b/>
                <w:bCs/>
                <w:color w:val="000000"/>
                <w:lang w:val="el-GR"/>
              </w:rPr>
              <w:t>ΥΠΟΟΜΑΔΑ Α3: ΕΙΔΗ ΠΑΝΤΟΠΩΛΕΙΟΥ  ΜΕ Φ.Π.Α. 24%</w:t>
            </w:r>
          </w:p>
        </w:tc>
      </w:tr>
      <w:tr w:rsidR="00914CAA">
        <w:trPr>
          <w:trHeight w:val="615"/>
          <w:jc w:val="center"/>
        </w:trPr>
        <w:tc>
          <w:tcPr>
            <w:tcW w:w="578" w:type="dxa"/>
            <w:tcBorders>
              <w:top w:val="nil"/>
              <w:left w:val="single" w:sz="8" w:space="0" w:color="auto"/>
              <w:bottom w:val="single" w:sz="4" w:space="0" w:color="auto"/>
              <w:right w:val="single" w:sz="4" w:space="0" w:color="auto"/>
            </w:tcBorders>
            <w:shd w:val="clear" w:color="000000" w:fill="BDD7EE"/>
            <w:noWrap/>
            <w:vAlign w:val="center"/>
          </w:tcPr>
          <w:p w:rsidR="00914CAA" w:rsidRDefault="00914CAA" w:rsidP="00524AAD">
            <w:pPr>
              <w:jc w:val="center"/>
              <w:rPr>
                <w:b/>
                <w:bCs/>
                <w:color w:val="000000"/>
              </w:rPr>
            </w:pPr>
            <w:r>
              <w:rPr>
                <w:b/>
                <w:bCs/>
                <w:color w:val="000000"/>
              </w:rPr>
              <w:t>Α/Α</w:t>
            </w:r>
          </w:p>
        </w:tc>
        <w:tc>
          <w:tcPr>
            <w:tcW w:w="1820" w:type="dxa"/>
            <w:tcBorders>
              <w:top w:val="nil"/>
              <w:left w:val="nil"/>
              <w:bottom w:val="single" w:sz="4" w:space="0" w:color="auto"/>
              <w:right w:val="single" w:sz="4" w:space="0" w:color="auto"/>
            </w:tcBorders>
            <w:shd w:val="clear" w:color="000000" w:fill="BDD7EE"/>
            <w:noWrap/>
            <w:vAlign w:val="center"/>
          </w:tcPr>
          <w:p w:rsidR="00914CAA" w:rsidRDefault="00914CAA" w:rsidP="00524AAD">
            <w:pPr>
              <w:ind w:left="1964"/>
              <w:jc w:val="center"/>
              <w:rPr>
                <w:b/>
                <w:bCs/>
                <w:color w:val="000000"/>
              </w:rPr>
            </w:pPr>
          </w:p>
          <w:p w:rsidR="00914CAA" w:rsidRDefault="00914CAA" w:rsidP="00524AAD">
            <w:pPr>
              <w:jc w:val="center"/>
              <w:rPr>
                <w:b/>
                <w:bCs/>
                <w:color w:val="000000"/>
              </w:rPr>
            </w:pPr>
          </w:p>
        </w:tc>
        <w:tc>
          <w:tcPr>
            <w:tcW w:w="2091" w:type="dxa"/>
            <w:tcBorders>
              <w:top w:val="nil"/>
              <w:left w:val="nil"/>
              <w:bottom w:val="single" w:sz="4" w:space="0" w:color="auto"/>
              <w:right w:val="single" w:sz="4" w:space="0" w:color="auto"/>
            </w:tcBorders>
            <w:shd w:val="clear" w:color="000000" w:fill="BDD7EE"/>
            <w:vAlign w:val="center"/>
          </w:tcPr>
          <w:p w:rsidR="00914CAA" w:rsidRDefault="00914CAA" w:rsidP="00524AAD">
            <w:pPr>
              <w:ind w:left="144"/>
              <w:jc w:val="center"/>
              <w:rPr>
                <w:b/>
                <w:bCs/>
                <w:color w:val="000000"/>
              </w:rPr>
            </w:pPr>
            <w:r>
              <w:rPr>
                <w:b/>
                <w:bCs/>
                <w:color w:val="000000"/>
              </w:rPr>
              <w:t xml:space="preserve">ΕΙΔΟΣ - </w:t>
            </w:r>
          </w:p>
          <w:p w:rsidR="00914CAA" w:rsidRDefault="00914CAA" w:rsidP="00524AAD">
            <w:pPr>
              <w:ind w:left="144"/>
              <w:jc w:val="center"/>
              <w:rPr>
                <w:b/>
                <w:bCs/>
                <w:color w:val="000000"/>
              </w:rPr>
            </w:pPr>
            <w:r>
              <w:rPr>
                <w:b/>
                <w:bCs/>
                <w:color w:val="000000"/>
              </w:rPr>
              <w:t>ΠΕΡΙΓΡΑΦΗ</w:t>
            </w:r>
          </w:p>
        </w:tc>
        <w:tc>
          <w:tcPr>
            <w:tcW w:w="1522" w:type="dxa"/>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ΜΟΝΑΔΑ</w:t>
            </w:r>
            <w:r>
              <w:rPr>
                <w:b/>
                <w:bCs/>
                <w:color w:val="000000"/>
              </w:rPr>
              <w:br/>
              <w:t xml:space="preserve">ΜΕΤΡΗΣΗΣ </w:t>
            </w:r>
          </w:p>
        </w:tc>
        <w:tc>
          <w:tcPr>
            <w:tcW w:w="1522" w:type="dxa"/>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ΠΟΣΟΤΗΤΑ</w:t>
            </w:r>
          </w:p>
        </w:tc>
        <w:tc>
          <w:tcPr>
            <w:tcW w:w="1374" w:type="dxa"/>
            <w:tcBorders>
              <w:top w:val="nil"/>
              <w:left w:val="nil"/>
              <w:bottom w:val="single" w:sz="4"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 xml:space="preserve">ΤΙΜΗ </w:t>
            </w:r>
            <w:r>
              <w:rPr>
                <w:b/>
                <w:bCs/>
                <w:color w:val="000000"/>
              </w:rPr>
              <w:br/>
            </w:r>
            <w:r>
              <w:rPr>
                <w:b/>
                <w:bCs/>
                <w:color w:val="000000"/>
                <w:lang w:val="el-GR"/>
              </w:rPr>
              <w:t>ΠΡΟΣΦΟΡΑΣ</w:t>
            </w:r>
            <w:r>
              <w:rPr>
                <w:b/>
                <w:bCs/>
                <w:color w:val="000000"/>
              </w:rPr>
              <w:t xml:space="preserve"> (€)</w:t>
            </w:r>
          </w:p>
        </w:tc>
        <w:tc>
          <w:tcPr>
            <w:tcW w:w="1776" w:type="dxa"/>
            <w:tcBorders>
              <w:top w:val="nil"/>
              <w:left w:val="nil"/>
              <w:bottom w:val="single" w:sz="4" w:space="0" w:color="auto"/>
              <w:right w:val="single" w:sz="8" w:space="0" w:color="auto"/>
            </w:tcBorders>
            <w:shd w:val="clear" w:color="000000" w:fill="BDD7EE"/>
            <w:vAlign w:val="center"/>
          </w:tcPr>
          <w:p w:rsidR="00914CAA" w:rsidRDefault="00914CAA" w:rsidP="00524AAD">
            <w:pPr>
              <w:jc w:val="center"/>
              <w:rPr>
                <w:b/>
                <w:bCs/>
                <w:color w:val="000000"/>
              </w:rPr>
            </w:pPr>
            <w:r>
              <w:rPr>
                <w:b/>
                <w:bCs/>
                <w:color w:val="000000"/>
              </w:rPr>
              <w:t>ΔΑΠΑΝΗ</w:t>
            </w:r>
          </w:p>
          <w:p w:rsidR="00914CAA" w:rsidRDefault="00914CAA" w:rsidP="00524AAD">
            <w:pPr>
              <w:jc w:val="center"/>
              <w:rPr>
                <w:b/>
                <w:bCs/>
                <w:color w:val="000000"/>
              </w:rPr>
            </w:pPr>
            <w:r>
              <w:rPr>
                <w:b/>
                <w:bCs/>
                <w:color w:val="000000"/>
              </w:rPr>
              <w:t xml:space="preserve"> (€)</w:t>
            </w:r>
          </w:p>
        </w:tc>
      </w:tr>
      <w:tr w:rsidR="00914CAA">
        <w:trPr>
          <w:trHeight w:val="315"/>
          <w:jc w:val="center"/>
        </w:trPr>
        <w:tc>
          <w:tcPr>
            <w:tcW w:w="578" w:type="dxa"/>
            <w:tcBorders>
              <w:top w:val="nil"/>
              <w:left w:val="single" w:sz="8" w:space="0" w:color="auto"/>
              <w:bottom w:val="single" w:sz="8" w:space="0" w:color="auto"/>
              <w:right w:val="single" w:sz="4" w:space="0" w:color="auto"/>
            </w:tcBorders>
            <w:shd w:val="clear" w:color="000000" w:fill="BDD7EE"/>
            <w:noWrap/>
            <w:vAlign w:val="center"/>
          </w:tcPr>
          <w:p w:rsidR="00914CAA" w:rsidRDefault="00914CAA" w:rsidP="00524AAD">
            <w:pPr>
              <w:jc w:val="center"/>
              <w:rPr>
                <w:b/>
                <w:bCs/>
                <w:color w:val="000000"/>
              </w:rPr>
            </w:pPr>
            <w:r>
              <w:rPr>
                <w:b/>
                <w:bCs/>
                <w:color w:val="000000"/>
              </w:rPr>
              <w:t>(1)</w:t>
            </w:r>
          </w:p>
        </w:tc>
        <w:tc>
          <w:tcPr>
            <w:tcW w:w="1820" w:type="dxa"/>
            <w:tcBorders>
              <w:top w:val="nil"/>
              <w:left w:val="nil"/>
              <w:bottom w:val="single" w:sz="8" w:space="0" w:color="auto"/>
              <w:right w:val="single" w:sz="4" w:space="0" w:color="auto"/>
            </w:tcBorders>
            <w:shd w:val="clear" w:color="000000" w:fill="BDD7EE"/>
            <w:noWrap/>
            <w:vAlign w:val="center"/>
          </w:tcPr>
          <w:p w:rsidR="00914CAA" w:rsidRDefault="00914CAA" w:rsidP="00524AAD">
            <w:pPr>
              <w:jc w:val="center"/>
              <w:rPr>
                <w:b/>
                <w:bCs/>
                <w:color w:val="000000"/>
              </w:rPr>
            </w:pPr>
            <w:r>
              <w:rPr>
                <w:b/>
                <w:bCs/>
                <w:color w:val="000000"/>
              </w:rPr>
              <w:t>(2)</w:t>
            </w:r>
          </w:p>
        </w:tc>
        <w:tc>
          <w:tcPr>
            <w:tcW w:w="2091" w:type="dxa"/>
            <w:tcBorders>
              <w:top w:val="nil"/>
              <w:left w:val="nil"/>
              <w:bottom w:val="single" w:sz="8" w:space="0" w:color="auto"/>
              <w:right w:val="single" w:sz="4" w:space="0" w:color="auto"/>
            </w:tcBorders>
            <w:shd w:val="clear" w:color="000000" w:fill="BDD7EE"/>
            <w:vAlign w:val="center"/>
          </w:tcPr>
          <w:p w:rsidR="00914CAA" w:rsidRDefault="00914CAA" w:rsidP="00524AAD">
            <w:pPr>
              <w:jc w:val="center"/>
              <w:rPr>
                <w:b/>
                <w:bCs/>
                <w:color w:val="000000"/>
              </w:rPr>
            </w:pPr>
          </w:p>
        </w:tc>
        <w:tc>
          <w:tcPr>
            <w:tcW w:w="1522" w:type="dxa"/>
            <w:tcBorders>
              <w:top w:val="nil"/>
              <w:left w:val="nil"/>
              <w:bottom w:val="single" w:sz="8"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(3)</w:t>
            </w:r>
          </w:p>
        </w:tc>
        <w:tc>
          <w:tcPr>
            <w:tcW w:w="1522" w:type="dxa"/>
            <w:tcBorders>
              <w:top w:val="nil"/>
              <w:left w:val="nil"/>
              <w:bottom w:val="single" w:sz="8"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(4)</w:t>
            </w:r>
          </w:p>
        </w:tc>
        <w:tc>
          <w:tcPr>
            <w:tcW w:w="1374" w:type="dxa"/>
            <w:tcBorders>
              <w:top w:val="nil"/>
              <w:left w:val="nil"/>
              <w:bottom w:val="single" w:sz="8" w:space="0" w:color="auto"/>
              <w:right w:val="single" w:sz="4" w:space="0" w:color="auto"/>
            </w:tcBorders>
            <w:shd w:val="clear" w:color="000000" w:fill="BDD7EE"/>
            <w:vAlign w:val="center"/>
          </w:tcPr>
          <w:p w:rsidR="00914CAA" w:rsidRDefault="00914CAA" w:rsidP="00524AAD">
            <w:pPr>
              <w:jc w:val="center"/>
              <w:rPr>
                <w:b/>
                <w:bCs/>
                <w:color w:val="000000"/>
              </w:rPr>
            </w:pPr>
            <w:r>
              <w:rPr>
                <w:b/>
                <w:bCs/>
                <w:color w:val="000000"/>
              </w:rPr>
              <w:t>(5)</w:t>
            </w:r>
          </w:p>
        </w:tc>
        <w:tc>
          <w:tcPr>
            <w:tcW w:w="1776" w:type="dxa"/>
            <w:tcBorders>
              <w:top w:val="nil"/>
              <w:left w:val="nil"/>
              <w:bottom w:val="single" w:sz="8" w:space="0" w:color="auto"/>
              <w:right w:val="single" w:sz="8" w:space="0" w:color="auto"/>
            </w:tcBorders>
            <w:shd w:val="clear" w:color="000000" w:fill="BDD7EE"/>
            <w:vAlign w:val="center"/>
          </w:tcPr>
          <w:p w:rsidR="00914CAA" w:rsidRDefault="00914CAA" w:rsidP="00524AAD">
            <w:pPr>
              <w:jc w:val="center"/>
              <w:rPr>
                <w:b/>
                <w:bCs/>
                <w:color w:val="000000"/>
              </w:rPr>
            </w:pPr>
            <w:r>
              <w:rPr>
                <w:b/>
                <w:bCs/>
                <w:color w:val="000000"/>
              </w:rPr>
              <w:t>(6) = (4) x (5)</w:t>
            </w:r>
          </w:p>
        </w:tc>
      </w:tr>
      <w:tr w:rsidR="00914CAA">
        <w:trPr>
          <w:trHeight w:val="573"/>
          <w:jc w:val="center"/>
        </w:trPr>
        <w:tc>
          <w:tcPr>
            <w:tcW w:w="578" w:type="dxa"/>
            <w:tcBorders>
              <w:top w:val="nil"/>
              <w:left w:val="single" w:sz="8" w:space="0" w:color="auto"/>
              <w:bottom w:val="single" w:sz="8" w:space="0" w:color="auto"/>
              <w:right w:val="single" w:sz="4" w:space="0" w:color="auto"/>
            </w:tcBorders>
            <w:noWrap/>
            <w:vAlign w:val="center"/>
          </w:tcPr>
          <w:p w:rsidR="00914CAA" w:rsidRDefault="00914CAA" w:rsidP="00524AAD">
            <w:pPr>
              <w:jc w:val="center"/>
              <w:rPr>
                <w:color w:val="000000"/>
              </w:rPr>
            </w:pPr>
            <w:r>
              <w:rPr>
                <w:color w:val="000000"/>
              </w:rPr>
              <w:t>1</w:t>
            </w:r>
          </w:p>
        </w:tc>
        <w:tc>
          <w:tcPr>
            <w:tcW w:w="1820" w:type="dxa"/>
            <w:tcBorders>
              <w:top w:val="nil"/>
              <w:left w:val="nil"/>
              <w:bottom w:val="single" w:sz="8" w:space="0" w:color="auto"/>
              <w:right w:val="single" w:sz="4" w:space="0" w:color="auto"/>
            </w:tcBorders>
            <w:vAlign w:val="center"/>
          </w:tcPr>
          <w:p w:rsidR="00914CAA" w:rsidRDefault="00914CAA" w:rsidP="00524AAD">
            <w:pPr>
              <w:ind w:left="1822"/>
              <w:rPr>
                <w:color w:val="000000"/>
              </w:rPr>
            </w:pPr>
          </w:p>
          <w:p w:rsidR="00914CAA" w:rsidRDefault="00914CAA" w:rsidP="00524AAD">
            <w:pPr>
              <w:rPr>
                <w:color w:val="000000"/>
              </w:rPr>
            </w:pPr>
            <w:r>
              <w:rPr>
                <w:color w:val="000000"/>
              </w:rPr>
              <w:t>15831200-4</w:t>
            </w:r>
          </w:p>
        </w:tc>
        <w:tc>
          <w:tcPr>
            <w:tcW w:w="2091" w:type="dxa"/>
            <w:tcBorders>
              <w:top w:val="nil"/>
              <w:left w:val="nil"/>
              <w:bottom w:val="single" w:sz="8" w:space="0" w:color="auto"/>
              <w:right w:val="single" w:sz="4" w:space="0" w:color="auto"/>
            </w:tcBorders>
            <w:vAlign w:val="center"/>
          </w:tcPr>
          <w:p w:rsidR="00914CAA" w:rsidRDefault="00914CAA" w:rsidP="00524AAD">
            <w:pPr>
              <w:ind w:left="2"/>
              <w:rPr>
                <w:color w:val="000000"/>
              </w:rPr>
            </w:pPr>
            <w:r>
              <w:rPr>
                <w:color w:val="000000"/>
              </w:rPr>
              <w:t xml:space="preserve">ΖΑΧΑΡΗ ΣΕ </w:t>
            </w:r>
          </w:p>
          <w:p w:rsidR="00914CAA" w:rsidRDefault="00914CAA" w:rsidP="00524AAD">
            <w:pPr>
              <w:ind w:left="2"/>
              <w:rPr>
                <w:color w:val="000000"/>
              </w:rPr>
            </w:pPr>
            <w:r>
              <w:rPr>
                <w:color w:val="000000"/>
              </w:rPr>
              <w:t xml:space="preserve">ΣΥΣΚΕΥΑΣΙΑ </w:t>
            </w:r>
            <w:r>
              <w:rPr>
                <w:color w:val="000000"/>
              </w:rPr>
              <w:lastRenderedPageBreak/>
              <w:t>1.000 gr</w:t>
            </w:r>
          </w:p>
        </w:tc>
        <w:tc>
          <w:tcPr>
            <w:tcW w:w="1522" w:type="dxa"/>
            <w:tcBorders>
              <w:top w:val="nil"/>
              <w:left w:val="nil"/>
              <w:bottom w:val="single" w:sz="8" w:space="0" w:color="auto"/>
              <w:right w:val="single" w:sz="4" w:space="0" w:color="auto"/>
            </w:tcBorders>
            <w:noWrap/>
            <w:vAlign w:val="center"/>
          </w:tcPr>
          <w:p w:rsidR="00914CAA" w:rsidRDefault="00914CAA" w:rsidP="00524AAD">
            <w:pPr>
              <w:jc w:val="center"/>
              <w:rPr>
                <w:color w:val="000000"/>
              </w:rPr>
            </w:pPr>
            <w:r>
              <w:rPr>
                <w:color w:val="000000"/>
              </w:rPr>
              <w:lastRenderedPageBreak/>
              <w:t>kgr</w:t>
            </w:r>
          </w:p>
        </w:tc>
        <w:tc>
          <w:tcPr>
            <w:tcW w:w="1522" w:type="dxa"/>
            <w:tcBorders>
              <w:top w:val="nil"/>
              <w:left w:val="nil"/>
              <w:bottom w:val="single" w:sz="8" w:space="0" w:color="auto"/>
              <w:right w:val="single" w:sz="4" w:space="0" w:color="auto"/>
            </w:tcBorders>
            <w:noWrap/>
            <w:vAlign w:val="center"/>
          </w:tcPr>
          <w:p w:rsidR="00914CAA" w:rsidRPr="008B771B" w:rsidRDefault="00914CAA" w:rsidP="00524AAD">
            <w:pPr>
              <w:jc w:val="center"/>
              <w:rPr>
                <w:color w:val="000000"/>
                <w:lang w:val="en-US"/>
              </w:rPr>
            </w:pPr>
            <w:r>
              <w:rPr>
                <w:color w:val="000000"/>
                <w:lang w:val="en-US"/>
              </w:rPr>
              <w:t>4.236</w:t>
            </w:r>
          </w:p>
        </w:tc>
        <w:tc>
          <w:tcPr>
            <w:tcW w:w="1374" w:type="dxa"/>
            <w:tcBorders>
              <w:top w:val="nil"/>
              <w:left w:val="nil"/>
              <w:bottom w:val="single" w:sz="8" w:space="0" w:color="auto"/>
              <w:right w:val="single" w:sz="4" w:space="0" w:color="auto"/>
            </w:tcBorders>
            <w:noWrap/>
            <w:vAlign w:val="center"/>
          </w:tcPr>
          <w:p w:rsidR="00914CAA" w:rsidRPr="003649DA" w:rsidRDefault="00914CAA" w:rsidP="00524AAD">
            <w:pPr>
              <w:jc w:val="center"/>
              <w:rPr>
                <w:color w:val="000000"/>
              </w:rPr>
            </w:pPr>
          </w:p>
        </w:tc>
        <w:tc>
          <w:tcPr>
            <w:tcW w:w="1776" w:type="dxa"/>
            <w:tcBorders>
              <w:top w:val="nil"/>
              <w:left w:val="nil"/>
              <w:bottom w:val="single" w:sz="8" w:space="0" w:color="auto"/>
              <w:right w:val="single" w:sz="8" w:space="0" w:color="auto"/>
            </w:tcBorders>
            <w:noWrap/>
            <w:vAlign w:val="center"/>
          </w:tcPr>
          <w:p w:rsidR="00914CAA" w:rsidRPr="003649DA" w:rsidRDefault="00914CAA" w:rsidP="00524AAD">
            <w:pPr>
              <w:ind w:right="260"/>
              <w:jc w:val="right"/>
              <w:rPr>
                <w:color w:val="000000"/>
              </w:rPr>
            </w:pPr>
          </w:p>
        </w:tc>
      </w:tr>
      <w:tr w:rsidR="00914CAA">
        <w:trPr>
          <w:trHeight w:val="413"/>
          <w:jc w:val="center"/>
        </w:trPr>
        <w:tc>
          <w:tcPr>
            <w:tcW w:w="8907" w:type="dxa"/>
            <w:gridSpan w:val="6"/>
            <w:tcBorders>
              <w:top w:val="single" w:sz="8" w:space="0" w:color="auto"/>
              <w:left w:val="single" w:sz="8" w:space="0" w:color="auto"/>
              <w:bottom w:val="single" w:sz="8" w:space="0" w:color="auto"/>
              <w:right w:val="single" w:sz="8" w:space="0" w:color="000000"/>
            </w:tcBorders>
            <w:noWrap/>
            <w:vAlign w:val="center"/>
          </w:tcPr>
          <w:p w:rsidR="00914CAA" w:rsidRDefault="00914CAA" w:rsidP="00524AAD">
            <w:pPr>
              <w:jc w:val="right"/>
              <w:rPr>
                <w:b/>
                <w:bCs/>
                <w:color w:val="000000"/>
              </w:rPr>
            </w:pPr>
            <w:r>
              <w:rPr>
                <w:b/>
                <w:bCs/>
                <w:color w:val="000000"/>
              </w:rPr>
              <w:lastRenderedPageBreak/>
              <w:t xml:space="preserve">ΣΥΝΟΛΟ ΥΠΟΟΜΑΔΑΣ Α3 </w:t>
            </w:r>
          </w:p>
        </w:tc>
        <w:tc>
          <w:tcPr>
            <w:tcW w:w="1776" w:type="dxa"/>
            <w:tcBorders>
              <w:top w:val="single" w:sz="8" w:space="0" w:color="auto"/>
              <w:left w:val="single" w:sz="4" w:space="0" w:color="auto"/>
              <w:bottom w:val="single" w:sz="8" w:space="0" w:color="auto"/>
              <w:right w:val="single" w:sz="8" w:space="0" w:color="auto"/>
            </w:tcBorders>
            <w:noWrap/>
            <w:vAlign w:val="center"/>
          </w:tcPr>
          <w:p w:rsidR="00914CAA" w:rsidRPr="008B771B" w:rsidRDefault="00914CAA" w:rsidP="00524AAD">
            <w:pPr>
              <w:ind w:right="260"/>
              <w:jc w:val="right"/>
              <w:rPr>
                <w:b/>
                <w:bCs/>
                <w:color w:val="000000"/>
                <w:lang w:val="en-US"/>
              </w:rPr>
            </w:pPr>
          </w:p>
        </w:tc>
      </w:tr>
      <w:tr w:rsidR="00914CAA">
        <w:trPr>
          <w:trHeight w:val="405"/>
          <w:jc w:val="center"/>
        </w:trPr>
        <w:tc>
          <w:tcPr>
            <w:tcW w:w="8907" w:type="dxa"/>
            <w:gridSpan w:val="6"/>
            <w:tcBorders>
              <w:top w:val="nil"/>
              <w:left w:val="single" w:sz="8" w:space="0" w:color="auto"/>
              <w:bottom w:val="nil"/>
              <w:right w:val="single" w:sz="8" w:space="0" w:color="000000"/>
            </w:tcBorders>
            <w:noWrap/>
            <w:vAlign w:val="center"/>
          </w:tcPr>
          <w:p w:rsidR="00914CAA" w:rsidRDefault="00914CAA" w:rsidP="00524AAD">
            <w:pPr>
              <w:jc w:val="right"/>
              <w:rPr>
                <w:b/>
                <w:bCs/>
                <w:color w:val="000000"/>
              </w:rPr>
            </w:pPr>
            <w:r>
              <w:rPr>
                <w:b/>
                <w:bCs/>
                <w:color w:val="000000"/>
              </w:rPr>
              <w:t>ΦΠΑ 24 %</w:t>
            </w:r>
          </w:p>
        </w:tc>
        <w:tc>
          <w:tcPr>
            <w:tcW w:w="1776" w:type="dxa"/>
            <w:tcBorders>
              <w:top w:val="nil"/>
              <w:left w:val="single" w:sz="8" w:space="0" w:color="auto"/>
              <w:bottom w:val="single" w:sz="8" w:space="0" w:color="auto"/>
              <w:right w:val="single" w:sz="8" w:space="0" w:color="auto"/>
            </w:tcBorders>
            <w:noWrap/>
            <w:vAlign w:val="center"/>
          </w:tcPr>
          <w:p w:rsidR="00914CAA" w:rsidRPr="003649DA" w:rsidRDefault="00914CAA" w:rsidP="00524AAD">
            <w:pPr>
              <w:ind w:right="260"/>
              <w:jc w:val="right"/>
              <w:rPr>
                <w:b/>
                <w:bCs/>
                <w:color w:val="000000"/>
              </w:rPr>
            </w:pPr>
          </w:p>
        </w:tc>
      </w:tr>
      <w:tr w:rsidR="00914CAA" w:rsidRPr="002759F5">
        <w:trPr>
          <w:trHeight w:val="397"/>
          <w:jc w:val="center"/>
        </w:trPr>
        <w:tc>
          <w:tcPr>
            <w:tcW w:w="8907" w:type="dxa"/>
            <w:gridSpan w:val="6"/>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524AAD">
            <w:pPr>
              <w:jc w:val="right"/>
              <w:rPr>
                <w:b/>
                <w:bCs/>
                <w:color w:val="000000"/>
                <w:lang w:val="el-GR"/>
              </w:rPr>
            </w:pPr>
            <w:r w:rsidRPr="006D7636">
              <w:rPr>
                <w:b/>
                <w:bCs/>
                <w:color w:val="000000"/>
                <w:lang w:val="el-GR"/>
              </w:rPr>
              <w:t xml:space="preserve"> ΣΥΝΟΛΟ ΔΑΠΑΝΗΣ ΥΠΟΟΜΑΔΑΣ Α3 με ΦΠΑ 24%</w:t>
            </w:r>
          </w:p>
        </w:tc>
        <w:tc>
          <w:tcPr>
            <w:tcW w:w="1776" w:type="dxa"/>
            <w:tcBorders>
              <w:top w:val="nil"/>
              <w:left w:val="single" w:sz="4" w:space="0" w:color="auto"/>
              <w:bottom w:val="single" w:sz="8" w:space="0" w:color="auto"/>
              <w:right w:val="single" w:sz="8" w:space="0" w:color="auto"/>
            </w:tcBorders>
            <w:noWrap/>
            <w:vAlign w:val="center"/>
          </w:tcPr>
          <w:p w:rsidR="00914CAA" w:rsidRPr="00524AAD" w:rsidRDefault="00914CAA" w:rsidP="00524AAD">
            <w:pPr>
              <w:ind w:right="260"/>
              <w:jc w:val="right"/>
              <w:rPr>
                <w:b/>
                <w:bCs/>
                <w:color w:val="000000"/>
                <w:lang w:val="el-GR"/>
              </w:rPr>
            </w:pPr>
          </w:p>
        </w:tc>
      </w:tr>
    </w:tbl>
    <w:p w:rsidR="00914CAA" w:rsidRPr="00524AAD" w:rsidRDefault="00914CAA" w:rsidP="00524AAD">
      <w:pPr>
        <w:spacing w:line="400" w:lineRule="exact"/>
        <w:ind w:left="695"/>
        <w:rPr>
          <w:lang w:val="el-GR"/>
        </w:rPr>
      </w:pPr>
    </w:p>
    <w:p w:rsidR="00914CAA" w:rsidRPr="00F666D1" w:rsidRDefault="00914CAA" w:rsidP="00524AAD">
      <w:pPr>
        <w:spacing w:before="7" w:line="180" w:lineRule="exact"/>
        <w:rPr>
          <w:sz w:val="19"/>
          <w:szCs w:val="19"/>
          <w:lang w:val="el-GR"/>
        </w:rPr>
      </w:pPr>
    </w:p>
    <w:tbl>
      <w:tblPr>
        <w:tblW w:w="9728" w:type="dxa"/>
        <w:tblInd w:w="2" w:type="dxa"/>
        <w:tblLayout w:type="fixed"/>
        <w:tblCellMar>
          <w:left w:w="0" w:type="dxa"/>
          <w:right w:w="0" w:type="dxa"/>
        </w:tblCellMar>
        <w:tblLook w:val="01E0"/>
      </w:tblPr>
      <w:tblGrid>
        <w:gridCol w:w="606"/>
        <w:gridCol w:w="1099"/>
        <w:gridCol w:w="2440"/>
        <w:gridCol w:w="1284"/>
        <w:gridCol w:w="1156"/>
        <w:gridCol w:w="1666"/>
        <w:gridCol w:w="1477"/>
      </w:tblGrid>
      <w:tr w:rsidR="00914CAA" w:rsidRPr="00B564BD">
        <w:trPr>
          <w:trHeight w:hRule="exact" w:val="397"/>
        </w:trPr>
        <w:tc>
          <w:tcPr>
            <w:tcW w:w="9723" w:type="dxa"/>
            <w:gridSpan w:val="7"/>
            <w:tcBorders>
              <w:top w:val="single" w:sz="8"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64"/>
              <w:ind w:left="4791" w:right="4799"/>
              <w:jc w:val="center"/>
              <w:rPr>
                <w:rFonts w:ascii="Verdana" w:hAnsi="Verdana" w:cs="Verdana"/>
                <w:sz w:val="16"/>
                <w:szCs w:val="16"/>
              </w:rPr>
            </w:pPr>
            <w:r w:rsidRPr="00B564BD">
              <w:rPr>
                <w:rFonts w:ascii="Verdana" w:hAnsi="Verdana" w:cs="Verdana"/>
                <w:b/>
                <w:bCs/>
                <w:spacing w:val="1"/>
                <w:sz w:val="16"/>
                <w:szCs w:val="16"/>
              </w:rPr>
              <w:t>ΟΜ</w:t>
            </w:r>
            <w:r w:rsidRPr="00B564BD">
              <w:rPr>
                <w:rFonts w:ascii="Verdana" w:hAnsi="Verdana" w:cs="Verdana"/>
                <w:b/>
                <w:bCs/>
                <w:spacing w:val="-1"/>
                <w:sz w:val="16"/>
                <w:szCs w:val="16"/>
              </w:rPr>
              <w:t>Α</w:t>
            </w:r>
            <w:r w:rsidRPr="00B564BD">
              <w:rPr>
                <w:rFonts w:ascii="Verdana" w:hAnsi="Verdana" w:cs="Verdana"/>
                <w:b/>
                <w:bCs/>
                <w:sz w:val="16"/>
                <w:szCs w:val="16"/>
              </w:rPr>
              <w:t>ΔΑ</w:t>
            </w:r>
            <w:r w:rsidRPr="00B564BD">
              <w:rPr>
                <w:rFonts w:ascii="Verdana" w:hAnsi="Verdana" w:cs="Verdana"/>
                <w:b/>
                <w:bCs/>
                <w:spacing w:val="-8"/>
                <w:sz w:val="16"/>
                <w:szCs w:val="16"/>
              </w:rPr>
              <w:t xml:space="preserve"> </w:t>
            </w:r>
            <w:r w:rsidRPr="00B564BD">
              <w:rPr>
                <w:rFonts w:ascii="Verdana" w:hAnsi="Verdana" w:cs="Verdana"/>
                <w:b/>
                <w:bCs/>
                <w:w w:val="99"/>
                <w:sz w:val="16"/>
                <w:szCs w:val="16"/>
              </w:rPr>
              <w:t>Β</w:t>
            </w:r>
          </w:p>
        </w:tc>
      </w:tr>
      <w:tr w:rsidR="00914CAA" w:rsidRPr="002759F5">
        <w:trPr>
          <w:trHeight w:hRule="exact" w:val="439"/>
        </w:trPr>
        <w:tc>
          <w:tcPr>
            <w:tcW w:w="9723" w:type="dxa"/>
            <w:gridSpan w:val="7"/>
            <w:tcBorders>
              <w:top w:val="single" w:sz="4" w:space="0" w:color="000000"/>
              <w:left w:val="single" w:sz="8" w:space="0" w:color="000000"/>
              <w:bottom w:val="nil"/>
              <w:right w:val="single" w:sz="8" w:space="0" w:color="000000"/>
            </w:tcBorders>
            <w:shd w:val="clear" w:color="auto" w:fill="BCD6ED"/>
          </w:tcPr>
          <w:p w:rsidR="00914CAA" w:rsidRPr="00B564BD" w:rsidRDefault="00914CAA" w:rsidP="00B564BD">
            <w:pPr>
              <w:spacing w:before="88"/>
              <w:ind w:left="141"/>
              <w:rPr>
                <w:rFonts w:ascii="Verdana" w:hAnsi="Verdana" w:cs="Verdana"/>
                <w:sz w:val="16"/>
                <w:szCs w:val="16"/>
                <w:lang w:val="el-GR"/>
              </w:rPr>
            </w:pPr>
            <w:r w:rsidRPr="00B564BD">
              <w:rPr>
                <w:rFonts w:ascii="Verdana" w:hAnsi="Verdana" w:cs="Verdana"/>
                <w:b/>
                <w:bCs/>
                <w:spacing w:val="16"/>
                <w:sz w:val="16"/>
                <w:szCs w:val="16"/>
                <w:lang w:val="el-GR"/>
              </w:rPr>
              <w:t>Π</w:t>
            </w:r>
            <w:r w:rsidRPr="00B564BD">
              <w:rPr>
                <w:rFonts w:ascii="Verdana" w:hAnsi="Verdana" w:cs="Verdana"/>
                <w:b/>
                <w:bCs/>
                <w:spacing w:val="15"/>
                <w:sz w:val="16"/>
                <w:szCs w:val="16"/>
                <w:lang w:val="el-GR"/>
              </w:rPr>
              <w:t>ΡΟΜ</w:t>
            </w:r>
            <w:r w:rsidRPr="00B564BD">
              <w:rPr>
                <w:rFonts w:ascii="Verdana" w:hAnsi="Verdana" w:cs="Verdana"/>
                <w:b/>
                <w:bCs/>
                <w:spacing w:val="13"/>
                <w:sz w:val="16"/>
                <w:szCs w:val="16"/>
                <w:lang w:val="el-GR"/>
              </w:rPr>
              <w:t>Η</w:t>
            </w:r>
            <w:r w:rsidRPr="00B564BD">
              <w:rPr>
                <w:rFonts w:ascii="Verdana" w:hAnsi="Verdana" w:cs="Verdana"/>
                <w:b/>
                <w:bCs/>
                <w:spacing w:val="15"/>
                <w:sz w:val="16"/>
                <w:szCs w:val="16"/>
                <w:lang w:val="el-GR"/>
              </w:rPr>
              <w:t>ΘΕ</w:t>
            </w:r>
            <w:r w:rsidRPr="00B564BD">
              <w:rPr>
                <w:rFonts w:ascii="Verdana" w:hAnsi="Verdana" w:cs="Verdana"/>
                <w:b/>
                <w:bCs/>
                <w:spacing w:val="13"/>
                <w:sz w:val="16"/>
                <w:szCs w:val="16"/>
                <w:lang w:val="el-GR"/>
              </w:rPr>
              <w:t>Ι</w:t>
            </w:r>
            <w:r w:rsidRPr="00B564BD">
              <w:rPr>
                <w:rFonts w:ascii="Verdana" w:hAnsi="Verdana" w:cs="Verdana"/>
                <w:b/>
                <w:bCs/>
                <w:sz w:val="16"/>
                <w:szCs w:val="16"/>
                <w:lang w:val="el-GR"/>
              </w:rPr>
              <w:t>Α</w:t>
            </w:r>
            <w:r w:rsidRPr="00B564BD">
              <w:rPr>
                <w:rFonts w:ascii="Verdana" w:hAnsi="Verdana" w:cs="Verdana"/>
                <w:b/>
                <w:bCs/>
                <w:spacing w:val="12"/>
                <w:sz w:val="16"/>
                <w:szCs w:val="16"/>
                <w:lang w:val="el-GR"/>
              </w:rPr>
              <w:t xml:space="preserve"> </w:t>
            </w:r>
            <w:r w:rsidRPr="00B564BD">
              <w:rPr>
                <w:rFonts w:ascii="Verdana" w:hAnsi="Verdana" w:cs="Verdana"/>
                <w:b/>
                <w:bCs/>
                <w:spacing w:val="14"/>
                <w:sz w:val="16"/>
                <w:szCs w:val="16"/>
                <w:lang w:val="el-GR"/>
              </w:rPr>
              <w:t>Φ</w:t>
            </w:r>
            <w:r w:rsidRPr="00B564BD">
              <w:rPr>
                <w:rFonts w:ascii="Verdana" w:hAnsi="Verdana" w:cs="Verdana"/>
                <w:b/>
                <w:bCs/>
                <w:spacing w:val="15"/>
                <w:sz w:val="16"/>
                <w:szCs w:val="16"/>
                <w:lang w:val="el-GR"/>
              </w:rPr>
              <w:t>ΡΕΣ</w:t>
            </w:r>
            <w:r w:rsidRPr="00B564BD">
              <w:rPr>
                <w:rFonts w:ascii="Verdana" w:hAnsi="Verdana" w:cs="Verdana"/>
                <w:b/>
                <w:bCs/>
                <w:spacing w:val="14"/>
                <w:sz w:val="16"/>
                <w:szCs w:val="16"/>
                <w:lang w:val="el-GR"/>
              </w:rPr>
              <w:t>Κ</w:t>
            </w:r>
            <w:r w:rsidRPr="00B564BD">
              <w:rPr>
                <w:rFonts w:ascii="Verdana" w:hAnsi="Verdana" w:cs="Verdana"/>
                <w:b/>
                <w:bCs/>
                <w:spacing w:val="15"/>
                <w:sz w:val="16"/>
                <w:szCs w:val="16"/>
                <w:lang w:val="el-GR"/>
              </w:rPr>
              <w:t>Ο</w:t>
            </w:r>
            <w:r w:rsidRPr="00B564BD">
              <w:rPr>
                <w:rFonts w:ascii="Verdana" w:hAnsi="Verdana" w:cs="Verdana"/>
                <w:b/>
                <w:bCs/>
                <w:sz w:val="16"/>
                <w:szCs w:val="16"/>
                <w:lang w:val="el-GR"/>
              </w:rPr>
              <w:t>Υ</w:t>
            </w:r>
            <w:r w:rsidRPr="00B564BD">
              <w:rPr>
                <w:rFonts w:ascii="Verdana" w:hAnsi="Verdana" w:cs="Verdana"/>
                <w:b/>
                <w:bCs/>
                <w:spacing w:val="16"/>
                <w:sz w:val="16"/>
                <w:szCs w:val="16"/>
                <w:lang w:val="el-GR"/>
              </w:rPr>
              <w:t xml:space="preserve"> </w:t>
            </w:r>
            <w:r w:rsidRPr="00B564BD">
              <w:rPr>
                <w:rFonts w:ascii="Verdana" w:hAnsi="Verdana" w:cs="Verdana"/>
                <w:b/>
                <w:bCs/>
                <w:spacing w:val="14"/>
                <w:sz w:val="16"/>
                <w:szCs w:val="16"/>
                <w:lang w:val="el-GR"/>
              </w:rPr>
              <w:t>Κ</w:t>
            </w:r>
            <w:r w:rsidRPr="00B564BD">
              <w:rPr>
                <w:rFonts w:ascii="Verdana" w:hAnsi="Verdana" w:cs="Verdana"/>
                <w:b/>
                <w:bCs/>
                <w:spacing w:val="15"/>
                <w:sz w:val="16"/>
                <w:szCs w:val="16"/>
                <w:lang w:val="el-GR"/>
              </w:rPr>
              <w:t>ΡΕ</w:t>
            </w:r>
            <w:r w:rsidRPr="00B564BD">
              <w:rPr>
                <w:rFonts w:ascii="Verdana" w:hAnsi="Verdana" w:cs="Verdana"/>
                <w:b/>
                <w:bCs/>
                <w:spacing w:val="13"/>
                <w:sz w:val="16"/>
                <w:szCs w:val="16"/>
                <w:lang w:val="el-GR"/>
              </w:rPr>
              <w:t>Α</w:t>
            </w:r>
            <w:r w:rsidRPr="00B564BD">
              <w:rPr>
                <w:rFonts w:ascii="Verdana" w:hAnsi="Verdana" w:cs="Verdana"/>
                <w:b/>
                <w:bCs/>
                <w:spacing w:val="15"/>
                <w:sz w:val="16"/>
                <w:szCs w:val="16"/>
                <w:lang w:val="el-GR"/>
              </w:rPr>
              <w:t>ΤΟ</w:t>
            </w:r>
            <w:r w:rsidRPr="00B564BD">
              <w:rPr>
                <w:rFonts w:ascii="Verdana" w:hAnsi="Verdana" w:cs="Verdana"/>
                <w:b/>
                <w:bCs/>
                <w:sz w:val="16"/>
                <w:szCs w:val="16"/>
                <w:lang w:val="el-GR"/>
              </w:rPr>
              <w:t>Σ</w:t>
            </w:r>
            <w:r w:rsidRPr="00B564BD">
              <w:rPr>
                <w:rFonts w:ascii="Verdana" w:hAnsi="Verdana" w:cs="Verdana"/>
                <w:b/>
                <w:bCs/>
                <w:spacing w:val="26"/>
                <w:sz w:val="16"/>
                <w:szCs w:val="16"/>
                <w:lang w:val="el-GR"/>
              </w:rPr>
              <w:t xml:space="preserve"> </w:t>
            </w:r>
            <w:r w:rsidRPr="00B564BD">
              <w:rPr>
                <w:rFonts w:ascii="Verdana" w:hAnsi="Verdana" w:cs="Verdana"/>
                <w:b/>
                <w:bCs/>
                <w:sz w:val="16"/>
                <w:szCs w:val="16"/>
                <w:lang w:val="el-GR"/>
              </w:rPr>
              <w:t>ΒΟ</w:t>
            </w:r>
            <w:r w:rsidRPr="00B564BD">
              <w:rPr>
                <w:rFonts w:ascii="Verdana" w:hAnsi="Verdana" w:cs="Verdana"/>
                <w:b/>
                <w:bCs/>
                <w:spacing w:val="1"/>
                <w:sz w:val="16"/>
                <w:szCs w:val="16"/>
                <w:lang w:val="el-GR"/>
              </w:rPr>
              <w:t>Ε</w:t>
            </w:r>
            <w:r w:rsidRPr="00B564BD">
              <w:rPr>
                <w:rFonts w:ascii="Verdana" w:hAnsi="Verdana" w:cs="Verdana"/>
                <w:b/>
                <w:bCs/>
                <w:spacing w:val="-1"/>
                <w:sz w:val="16"/>
                <w:szCs w:val="16"/>
                <w:lang w:val="el-GR"/>
              </w:rPr>
              <w:t>Ι</w:t>
            </w:r>
            <w:r w:rsidRPr="00B564BD">
              <w:rPr>
                <w:rFonts w:ascii="Verdana" w:hAnsi="Verdana" w:cs="Verdana"/>
                <w:b/>
                <w:bCs/>
                <w:spacing w:val="1"/>
                <w:sz w:val="16"/>
                <w:szCs w:val="16"/>
                <w:lang w:val="el-GR"/>
              </w:rPr>
              <w:t>Ο</w:t>
            </w:r>
            <w:r w:rsidRPr="00B564BD">
              <w:rPr>
                <w:rFonts w:ascii="Verdana" w:hAnsi="Verdana" w:cs="Verdana"/>
                <w:b/>
                <w:bCs/>
                <w:sz w:val="16"/>
                <w:szCs w:val="16"/>
                <w:lang w:val="el-GR"/>
              </w:rPr>
              <w:t>Υ</w:t>
            </w:r>
            <w:r w:rsidRPr="00B564BD">
              <w:rPr>
                <w:rFonts w:ascii="Verdana" w:hAnsi="Verdana" w:cs="Verdana"/>
                <w:b/>
                <w:bCs/>
                <w:spacing w:val="-10"/>
                <w:sz w:val="16"/>
                <w:szCs w:val="16"/>
                <w:lang w:val="el-GR"/>
              </w:rPr>
              <w:t xml:space="preserve"> </w:t>
            </w:r>
            <w:r w:rsidRPr="00B564BD">
              <w:rPr>
                <w:rFonts w:ascii="Verdana" w:hAnsi="Verdana" w:cs="Verdana"/>
                <w:b/>
                <w:bCs/>
                <w:sz w:val="16"/>
                <w:szCs w:val="16"/>
                <w:lang w:val="el-GR"/>
              </w:rPr>
              <w:t>-</w:t>
            </w:r>
            <w:r w:rsidRPr="00B564BD">
              <w:rPr>
                <w:rFonts w:ascii="Verdana" w:hAnsi="Verdana" w:cs="Verdana"/>
                <w:b/>
                <w:bCs/>
                <w:spacing w:val="-1"/>
                <w:sz w:val="16"/>
                <w:szCs w:val="16"/>
                <w:lang w:val="el-GR"/>
              </w:rPr>
              <w:t xml:space="preserve"> </w:t>
            </w:r>
            <w:r w:rsidRPr="00B564BD">
              <w:rPr>
                <w:rFonts w:ascii="Verdana" w:hAnsi="Verdana" w:cs="Verdana"/>
                <w:b/>
                <w:bCs/>
                <w:spacing w:val="1"/>
                <w:sz w:val="16"/>
                <w:szCs w:val="16"/>
                <w:lang w:val="el-GR"/>
              </w:rPr>
              <w:t>ΜΟ</w:t>
            </w:r>
            <w:r w:rsidRPr="00B564BD">
              <w:rPr>
                <w:rFonts w:ascii="Verdana" w:hAnsi="Verdana" w:cs="Verdana"/>
                <w:b/>
                <w:bCs/>
                <w:spacing w:val="3"/>
                <w:sz w:val="16"/>
                <w:szCs w:val="16"/>
                <w:lang w:val="el-GR"/>
              </w:rPr>
              <w:t>Σ</w:t>
            </w:r>
            <w:r w:rsidRPr="00B564BD">
              <w:rPr>
                <w:rFonts w:ascii="Verdana" w:hAnsi="Verdana" w:cs="Verdana"/>
                <w:b/>
                <w:bCs/>
                <w:spacing w:val="1"/>
                <w:sz w:val="16"/>
                <w:szCs w:val="16"/>
                <w:lang w:val="el-GR"/>
              </w:rPr>
              <w:t>Χ</w:t>
            </w:r>
            <w:r w:rsidRPr="00B564BD">
              <w:rPr>
                <w:rFonts w:ascii="Verdana" w:hAnsi="Verdana" w:cs="Verdana"/>
                <w:b/>
                <w:bCs/>
                <w:spacing w:val="-1"/>
                <w:sz w:val="16"/>
                <w:szCs w:val="16"/>
                <w:lang w:val="el-GR"/>
              </w:rPr>
              <w:t>Α</w:t>
            </w:r>
            <w:r w:rsidRPr="00B564BD">
              <w:rPr>
                <w:rFonts w:ascii="Verdana" w:hAnsi="Verdana" w:cs="Verdana"/>
                <w:b/>
                <w:bCs/>
                <w:sz w:val="16"/>
                <w:szCs w:val="16"/>
                <w:lang w:val="el-GR"/>
              </w:rPr>
              <w:t>ΡΙ</w:t>
            </w:r>
            <w:r w:rsidRPr="00B564BD">
              <w:rPr>
                <w:rFonts w:ascii="Verdana" w:hAnsi="Verdana" w:cs="Verdana"/>
                <w:b/>
                <w:bCs/>
                <w:spacing w:val="2"/>
                <w:sz w:val="16"/>
                <w:szCs w:val="16"/>
                <w:lang w:val="el-GR"/>
              </w:rPr>
              <w:t>Σ</w:t>
            </w:r>
            <w:r w:rsidRPr="00B564BD">
              <w:rPr>
                <w:rFonts w:ascii="Verdana" w:hAnsi="Verdana" w:cs="Verdana"/>
                <w:b/>
                <w:bCs/>
                <w:spacing w:val="-1"/>
                <w:sz w:val="16"/>
                <w:szCs w:val="16"/>
                <w:lang w:val="el-GR"/>
              </w:rPr>
              <w:t>Ι</w:t>
            </w:r>
            <w:r w:rsidRPr="00B564BD">
              <w:rPr>
                <w:rFonts w:ascii="Verdana" w:hAnsi="Verdana" w:cs="Verdana"/>
                <w:b/>
                <w:bCs/>
                <w:spacing w:val="1"/>
                <w:sz w:val="16"/>
                <w:szCs w:val="16"/>
                <w:lang w:val="el-GR"/>
              </w:rPr>
              <w:t>Ο</w:t>
            </w:r>
            <w:r w:rsidRPr="00B564BD">
              <w:rPr>
                <w:rFonts w:ascii="Verdana" w:hAnsi="Verdana" w:cs="Verdana"/>
                <w:b/>
                <w:bCs/>
                <w:sz w:val="16"/>
                <w:szCs w:val="16"/>
                <w:lang w:val="el-GR"/>
              </w:rPr>
              <w:t>Υ</w:t>
            </w:r>
            <w:r w:rsidRPr="00B564BD">
              <w:rPr>
                <w:rFonts w:ascii="Verdana" w:hAnsi="Verdana" w:cs="Verdana"/>
                <w:b/>
                <w:bCs/>
                <w:spacing w:val="52"/>
                <w:sz w:val="16"/>
                <w:szCs w:val="16"/>
                <w:lang w:val="el-GR"/>
              </w:rPr>
              <w:t xml:space="preserve"> </w:t>
            </w:r>
            <w:r w:rsidRPr="00B564BD">
              <w:rPr>
                <w:rFonts w:ascii="Verdana" w:hAnsi="Verdana" w:cs="Verdana"/>
                <w:b/>
                <w:bCs/>
                <w:sz w:val="16"/>
                <w:szCs w:val="16"/>
                <w:lang w:val="el-GR"/>
              </w:rPr>
              <w:t xml:space="preserve">&amp; </w:t>
            </w:r>
            <w:r w:rsidRPr="00B564BD">
              <w:rPr>
                <w:rFonts w:ascii="Verdana" w:hAnsi="Verdana" w:cs="Verdana"/>
                <w:b/>
                <w:bCs/>
                <w:spacing w:val="-1"/>
                <w:sz w:val="16"/>
                <w:szCs w:val="16"/>
                <w:lang w:val="el-GR"/>
              </w:rPr>
              <w:t>Χ</w:t>
            </w:r>
            <w:r w:rsidRPr="00B564BD">
              <w:rPr>
                <w:rFonts w:ascii="Verdana" w:hAnsi="Verdana" w:cs="Verdana"/>
                <w:b/>
                <w:bCs/>
                <w:spacing w:val="1"/>
                <w:sz w:val="16"/>
                <w:szCs w:val="16"/>
                <w:lang w:val="el-GR"/>
              </w:rPr>
              <w:t>Ο</w:t>
            </w:r>
            <w:r w:rsidRPr="00B564BD">
              <w:rPr>
                <w:rFonts w:ascii="Verdana" w:hAnsi="Verdana" w:cs="Verdana"/>
                <w:b/>
                <w:bCs/>
                <w:spacing w:val="-1"/>
                <w:sz w:val="16"/>
                <w:szCs w:val="16"/>
                <w:lang w:val="el-GR"/>
              </w:rPr>
              <w:t>Ι</w:t>
            </w:r>
            <w:r w:rsidRPr="00B564BD">
              <w:rPr>
                <w:rFonts w:ascii="Verdana" w:hAnsi="Verdana" w:cs="Verdana"/>
                <w:b/>
                <w:bCs/>
                <w:spacing w:val="3"/>
                <w:sz w:val="16"/>
                <w:szCs w:val="16"/>
                <w:lang w:val="el-GR"/>
              </w:rPr>
              <w:t>Ρ</w:t>
            </w:r>
            <w:r w:rsidRPr="00B564BD">
              <w:rPr>
                <w:rFonts w:ascii="Verdana" w:hAnsi="Verdana" w:cs="Verdana"/>
                <w:b/>
                <w:bCs/>
                <w:spacing w:val="-1"/>
                <w:sz w:val="16"/>
                <w:szCs w:val="16"/>
                <w:lang w:val="el-GR"/>
              </w:rPr>
              <w:t>ΙΝ</w:t>
            </w:r>
            <w:r w:rsidRPr="00B564BD">
              <w:rPr>
                <w:rFonts w:ascii="Verdana" w:hAnsi="Verdana" w:cs="Verdana"/>
                <w:b/>
                <w:bCs/>
                <w:spacing w:val="1"/>
                <w:sz w:val="16"/>
                <w:szCs w:val="16"/>
                <w:lang w:val="el-GR"/>
              </w:rPr>
              <w:t>Ο</w:t>
            </w:r>
            <w:r w:rsidRPr="00B564BD">
              <w:rPr>
                <w:rFonts w:ascii="Verdana" w:hAnsi="Verdana" w:cs="Verdana"/>
                <w:b/>
                <w:bCs/>
                <w:sz w:val="16"/>
                <w:szCs w:val="16"/>
                <w:lang w:val="el-GR"/>
              </w:rPr>
              <w:t>Υ</w:t>
            </w:r>
            <w:r w:rsidRPr="00B564BD">
              <w:rPr>
                <w:rFonts w:ascii="Verdana" w:hAnsi="Verdana" w:cs="Verdana"/>
                <w:b/>
                <w:bCs/>
                <w:spacing w:val="58"/>
                <w:sz w:val="16"/>
                <w:szCs w:val="16"/>
                <w:lang w:val="el-GR"/>
              </w:rPr>
              <w:t xml:space="preserve"> </w:t>
            </w:r>
          </w:p>
        </w:tc>
      </w:tr>
      <w:tr w:rsidR="00914CAA" w:rsidRPr="00B564BD">
        <w:trPr>
          <w:trHeight w:hRule="exact" w:val="1251"/>
        </w:trPr>
        <w:tc>
          <w:tcPr>
            <w:tcW w:w="606"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line="200" w:lineRule="exact"/>
              <w:rPr>
                <w:sz w:val="16"/>
                <w:szCs w:val="16"/>
                <w:lang w:val="el-GR"/>
              </w:rPr>
            </w:pPr>
          </w:p>
          <w:p w:rsidR="00914CAA" w:rsidRPr="00B564BD" w:rsidRDefault="00914CAA" w:rsidP="00524AAD">
            <w:pPr>
              <w:spacing w:before="5" w:line="280" w:lineRule="exact"/>
              <w:rPr>
                <w:sz w:val="16"/>
                <w:szCs w:val="16"/>
                <w:lang w:val="el-GR"/>
              </w:rPr>
            </w:pPr>
          </w:p>
          <w:p w:rsidR="00914CAA" w:rsidRPr="00B564BD" w:rsidRDefault="00914CAA" w:rsidP="00524AAD">
            <w:pPr>
              <w:ind w:left="95"/>
              <w:rPr>
                <w:rFonts w:ascii="Verdana" w:hAnsi="Verdana" w:cs="Verdana"/>
                <w:sz w:val="16"/>
                <w:szCs w:val="16"/>
              </w:rPr>
            </w:pPr>
            <w:r w:rsidRPr="00B564BD">
              <w:rPr>
                <w:rFonts w:ascii="Verdana" w:hAnsi="Verdana" w:cs="Verdana"/>
                <w:b/>
                <w:bCs/>
                <w:spacing w:val="-1"/>
                <w:sz w:val="16"/>
                <w:szCs w:val="16"/>
              </w:rPr>
              <w:t>Α</w:t>
            </w:r>
            <w:r w:rsidRPr="00B564BD">
              <w:rPr>
                <w:rFonts w:ascii="Verdana" w:hAnsi="Verdana" w:cs="Verdana"/>
                <w:b/>
                <w:bCs/>
                <w:spacing w:val="2"/>
                <w:sz w:val="16"/>
                <w:szCs w:val="16"/>
              </w:rPr>
              <w:t>/</w:t>
            </w:r>
            <w:r w:rsidRPr="00B564BD">
              <w:rPr>
                <w:rFonts w:ascii="Verdana" w:hAnsi="Verdana" w:cs="Verdana"/>
                <w:b/>
                <w:bCs/>
                <w:sz w:val="16"/>
                <w:szCs w:val="16"/>
              </w:rPr>
              <w:t>Α</w:t>
            </w:r>
          </w:p>
        </w:tc>
        <w:tc>
          <w:tcPr>
            <w:tcW w:w="1099"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line="200" w:lineRule="exact"/>
              <w:rPr>
                <w:sz w:val="16"/>
                <w:szCs w:val="16"/>
              </w:rPr>
            </w:pPr>
          </w:p>
          <w:p w:rsidR="00914CAA" w:rsidRPr="00B564BD" w:rsidRDefault="00914CAA" w:rsidP="00524AAD">
            <w:pPr>
              <w:rPr>
                <w:sz w:val="16"/>
                <w:szCs w:val="16"/>
              </w:rPr>
            </w:pPr>
          </w:p>
          <w:p w:rsidR="00914CAA" w:rsidRPr="00B564BD" w:rsidRDefault="00914CAA" w:rsidP="00524AAD">
            <w:pPr>
              <w:rPr>
                <w:b/>
                <w:bCs/>
                <w:sz w:val="16"/>
                <w:szCs w:val="16"/>
              </w:rPr>
            </w:pPr>
            <w:r w:rsidRPr="00B564BD">
              <w:rPr>
                <w:b/>
                <w:bCs/>
                <w:sz w:val="16"/>
                <w:szCs w:val="16"/>
              </w:rPr>
              <w:t>CPV</w:t>
            </w:r>
          </w:p>
        </w:tc>
        <w:tc>
          <w:tcPr>
            <w:tcW w:w="2440"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line="200" w:lineRule="exact"/>
              <w:rPr>
                <w:sz w:val="16"/>
                <w:szCs w:val="16"/>
              </w:rPr>
            </w:pPr>
          </w:p>
          <w:p w:rsidR="00914CAA" w:rsidRPr="00B564BD" w:rsidRDefault="00914CAA" w:rsidP="00524AAD">
            <w:pPr>
              <w:spacing w:before="5" w:line="280" w:lineRule="exact"/>
              <w:rPr>
                <w:sz w:val="16"/>
                <w:szCs w:val="16"/>
              </w:rPr>
            </w:pPr>
          </w:p>
          <w:p w:rsidR="00914CAA" w:rsidRPr="00B564BD" w:rsidRDefault="00914CAA" w:rsidP="00524AAD">
            <w:pPr>
              <w:ind w:left="687"/>
              <w:rPr>
                <w:rFonts w:ascii="Verdana" w:hAnsi="Verdana" w:cs="Verdana"/>
                <w:sz w:val="16"/>
                <w:szCs w:val="16"/>
              </w:rPr>
            </w:pPr>
            <w:r w:rsidRPr="00B564BD">
              <w:rPr>
                <w:rFonts w:ascii="Verdana" w:hAnsi="Verdana" w:cs="Verdana"/>
                <w:b/>
                <w:bCs/>
                <w:spacing w:val="1"/>
                <w:sz w:val="16"/>
                <w:szCs w:val="16"/>
              </w:rPr>
              <w:t>Ε</w:t>
            </w:r>
            <w:r w:rsidRPr="00B564BD">
              <w:rPr>
                <w:rFonts w:ascii="Verdana" w:hAnsi="Verdana" w:cs="Verdana"/>
                <w:b/>
                <w:bCs/>
                <w:spacing w:val="-1"/>
                <w:sz w:val="16"/>
                <w:szCs w:val="16"/>
              </w:rPr>
              <w:t>Ι</w:t>
            </w:r>
            <w:r w:rsidRPr="00B564BD">
              <w:rPr>
                <w:rFonts w:ascii="Verdana" w:hAnsi="Verdana" w:cs="Verdana"/>
                <w:b/>
                <w:bCs/>
                <w:sz w:val="16"/>
                <w:szCs w:val="16"/>
              </w:rPr>
              <w:t>Δ</w:t>
            </w:r>
            <w:r w:rsidRPr="00B564BD">
              <w:rPr>
                <w:rFonts w:ascii="Verdana" w:hAnsi="Verdana" w:cs="Verdana"/>
                <w:b/>
                <w:bCs/>
                <w:spacing w:val="1"/>
                <w:sz w:val="16"/>
                <w:szCs w:val="16"/>
              </w:rPr>
              <w:t>Ο</w:t>
            </w:r>
            <w:r w:rsidRPr="00B564BD">
              <w:rPr>
                <w:rFonts w:ascii="Verdana" w:hAnsi="Verdana" w:cs="Verdana"/>
                <w:b/>
                <w:bCs/>
                <w:sz w:val="16"/>
                <w:szCs w:val="16"/>
              </w:rPr>
              <w:t>Σ</w:t>
            </w:r>
            <w:r w:rsidRPr="00B564BD">
              <w:rPr>
                <w:rFonts w:ascii="Verdana" w:hAnsi="Verdana" w:cs="Verdana"/>
                <w:b/>
                <w:bCs/>
                <w:spacing w:val="-7"/>
                <w:sz w:val="16"/>
                <w:szCs w:val="16"/>
              </w:rPr>
              <w:t xml:space="preserve"> </w:t>
            </w:r>
            <w:r w:rsidRPr="00B564BD">
              <w:rPr>
                <w:rFonts w:ascii="Verdana" w:hAnsi="Verdana" w:cs="Verdana"/>
                <w:b/>
                <w:bCs/>
                <w:sz w:val="16"/>
                <w:szCs w:val="16"/>
              </w:rPr>
              <w:t>-</w:t>
            </w:r>
            <w:r w:rsidRPr="00B564BD">
              <w:rPr>
                <w:rFonts w:ascii="Verdana" w:hAnsi="Verdana" w:cs="Verdana"/>
                <w:b/>
                <w:bCs/>
                <w:spacing w:val="-1"/>
                <w:sz w:val="16"/>
                <w:szCs w:val="16"/>
              </w:rPr>
              <w:t xml:space="preserve"> </w:t>
            </w:r>
            <w:r w:rsidRPr="00B564BD">
              <w:rPr>
                <w:rFonts w:ascii="Verdana" w:hAnsi="Verdana" w:cs="Verdana"/>
                <w:b/>
                <w:bCs/>
                <w:spacing w:val="1"/>
                <w:sz w:val="16"/>
                <w:szCs w:val="16"/>
              </w:rPr>
              <w:t>ΠΕ</w:t>
            </w:r>
            <w:r w:rsidRPr="00B564BD">
              <w:rPr>
                <w:rFonts w:ascii="Verdana" w:hAnsi="Verdana" w:cs="Verdana"/>
                <w:b/>
                <w:bCs/>
                <w:spacing w:val="3"/>
                <w:sz w:val="16"/>
                <w:szCs w:val="16"/>
              </w:rPr>
              <w:t>Ρ</w:t>
            </w:r>
            <w:r w:rsidRPr="00B564BD">
              <w:rPr>
                <w:rFonts w:ascii="Verdana" w:hAnsi="Verdana" w:cs="Verdana"/>
                <w:b/>
                <w:bCs/>
                <w:spacing w:val="-1"/>
                <w:sz w:val="16"/>
                <w:szCs w:val="16"/>
              </w:rPr>
              <w:t>Ι</w:t>
            </w:r>
            <w:r w:rsidRPr="00B564BD">
              <w:rPr>
                <w:rFonts w:ascii="Verdana" w:hAnsi="Verdana" w:cs="Verdana"/>
                <w:b/>
                <w:bCs/>
                <w:sz w:val="16"/>
                <w:szCs w:val="16"/>
              </w:rPr>
              <w:t>Γ</w:t>
            </w:r>
            <w:r w:rsidRPr="00B564BD">
              <w:rPr>
                <w:rFonts w:ascii="Verdana" w:hAnsi="Verdana" w:cs="Verdana"/>
                <w:b/>
                <w:bCs/>
                <w:spacing w:val="3"/>
                <w:sz w:val="16"/>
                <w:szCs w:val="16"/>
              </w:rPr>
              <w:t>Ρ</w:t>
            </w:r>
            <w:r w:rsidRPr="00B564BD">
              <w:rPr>
                <w:rFonts w:ascii="Verdana" w:hAnsi="Verdana" w:cs="Verdana"/>
                <w:b/>
                <w:bCs/>
                <w:spacing w:val="-1"/>
                <w:sz w:val="16"/>
                <w:szCs w:val="16"/>
              </w:rPr>
              <w:t>Α</w:t>
            </w:r>
            <w:r w:rsidRPr="00B564BD">
              <w:rPr>
                <w:rFonts w:ascii="Verdana" w:hAnsi="Verdana" w:cs="Verdana"/>
                <w:b/>
                <w:bCs/>
                <w:sz w:val="16"/>
                <w:szCs w:val="16"/>
              </w:rPr>
              <w:t>ΦΗ</w:t>
            </w:r>
          </w:p>
        </w:tc>
        <w:tc>
          <w:tcPr>
            <w:tcW w:w="1284"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2" w:line="16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spacing w:line="240" w:lineRule="exact"/>
              <w:ind w:left="94" w:right="65" w:firstLine="108"/>
              <w:rPr>
                <w:rFonts w:ascii="Verdana" w:hAnsi="Verdana" w:cs="Verdana"/>
                <w:sz w:val="16"/>
                <w:szCs w:val="16"/>
              </w:rPr>
            </w:pPr>
            <w:r w:rsidRPr="00B564BD">
              <w:rPr>
                <w:rFonts w:ascii="Verdana" w:hAnsi="Verdana" w:cs="Verdana"/>
                <w:b/>
                <w:bCs/>
                <w:spacing w:val="1"/>
                <w:sz w:val="16"/>
                <w:szCs w:val="16"/>
              </w:rPr>
              <w:t>ΜΟ</w:t>
            </w:r>
            <w:r w:rsidRPr="00B564BD">
              <w:rPr>
                <w:rFonts w:ascii="Verdana" w:hAnsi="Verdana" w:cs="Verdana"/>
                <w:b/>
                <w:bCs/>
                <w:spacing w:val="-1"/>
                <w:sz w:val="16"/>
                <w:szCs w:val="16"/>
              </w:rPr>
              <w:t>ΝΑ</w:t>
            </w:r>
            <w:r w:rsidRPr="00B564BD">
              <w:rPr>
                <w:rFonts w:ascii="Verdana" w:hAnsi="Verdana" w:cs="Verdana"/>
                <w:b/>
                <w:bCs/>
                <w:spacing w:val="2"/>
                <w:sz w:val="16"/>
                <w:szCs w:val="16"/>
              </w:rPr>
              <w:t>Δ</w:t>
            </w:r>
            <w:r w:rsidRPr="00B564BD">
              <w:rPr>
                <w:rFonts w:ascii="Verdana" w:hAnsi="Verdana" w:cs="Verdana"/>
                <w:b/>
                <w:bCs/>
                <w:sz w:val="16"/>
                <w:szCs w:val="16"/>
              </w:rPr>
              <w:t xml:space="preserve">Α </w:t>
            </w:r>
            <w:r w:rsidRPr="00B564BD">
              <w:rPr>
                <w:rFonts w:ascii="Verdana" w:hAnsi="Verdana" w:cs="Verdana"/>
                <w:b/>
                <w:bCs/>
                <w:spacing w:val="1"/>
                <w:sz w:val="16"/>
                <w:szCs w:val="16"/>
              </w:rPr>
              <w:t>ΜΕΤ</w:t>
            </w:r>
            <w:r w:rsidRPr="00B564BD">
              <w:rPr>
                <w:rFonts w:ascii="Verdana" w:hAnsi="Verdana" w:cs="Verdana"/>
                <w:b/>
                <w:bCs/>
                <w:sz w:val="16"/>
                <w:szCs w:val="16"/>
              </w:rPr>
              <w:t>Ρ</w:t>
            </w:r>
            <w:r w:rsidRPr="00B564BD">
              <w:rPr>
                <w:rFonts w:ascii="Verdana" w:hAnsi="Verdana" w:cs="Verdana"/>
                <w:b/>
                <w:bCs/>
                <w:spacing w:val="1"/>
                <w:sz w:val="16"/>
                <w:szCs w:val="16"/>
              </w:rPr>
              <w:t>Η</w:t>
            </w:r>
            <w:r w:rsidRPr="00B564BD">
              <w:rPr>
                <w:rFonts w:ascii="Verdana" w:hAnsi="Verdana" w:cs="Verdana"/>
                <w:b/>
                <w:bCs/>
                <w:sz w:val="16"/>
                <w:szCs w:val="16"/>
              </w:rPr>
              <w:t>Σ</w:t>
            </w:r>
            <w:r w:rsidRPr="00B564BD">
              <w:rPr>
                <w:rFonts w:ascii="Verdana" w:hAnsi="Verdana" w:cs="Verdana"/>
                <w:b/>
                <w:bCs/>
                <w:spacing w:val="2"/>
                <w:sz w:val="16"/>
                <w:szCs w:val="16"/>
              </w:rPr>
              <w:t>Η</w:t>
            </w:r>
            <w:r w:rsidRPr="00B564BD">
              <w:rPr>
                <w:rFonts w:ascii="Verdana" w:hAnsi="Verdana" w:cs="Verdana"/>
                <w:b/>
                <w:bCs/>
                <w:sz w:val="16"/>
                <w:szCs w:val="16"/>
              </w:rPr>
              <w:t>Σ</w:t>
            </w:r>
          </w:p>
        </w:tc>
        <w:tc>
          <w:tcPr>
            <w:tcW w:w="1156"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line="200" w:lineRule="exact"/>
              <w:rPr>
                <w:sz w:val="16"/>
                <w:szCs w:val="16"/>
              </w:rPr>
            </w:pPr>
          </w:p>
          <w:p w:rsidR="00914CAA" w:rsidRPr="00B564BD" w:rsidRDefault="00914CAA" w:rsidP="00524AAD">
            <w:pPr>
              <w:spacing w:before="5" w:line="28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b/>
                <w:bCs/>
                <w:spacing w:val="1"/>
                <w:sz w:val="16"/>
                <w:szCs w:val="16"/>
              </w:rPr>
              <w:t>ΠΟ</w:t>
            </w:r>
            <w:r w:rsidRPr="00B564BD">
              <w:rPr>
                <w:rFonts w:ascii="Verdana" w:hAnsi="Verdana" w:cs="Verdana"/>
                <w:b/>
                <w:bCs/>
                <w:sz w:val="16"/>
                <w:szCs w:val="16"/>
              </w:rPr>
              <w:t>Σ</w:t>
            </w:r>
            <w:r w:rsidRPr="00B564BD">
              <w:rPr>
                <w:rFonts w:ascii="Verdana" w:hAnsi="Verdana" w:cs="Verdana"/>
                <w:b/>
                <w:bCs/>
                <w:spacing w:val="1"/>
                <w:sz w:val="16"/>
                <w:szCs w:val="16"/>
              </w:rPr>
              <w:t>ΟΤΗΤ</w:t>
            </w:r>
            <w:r w:rsidRPr="00B564BD">
              <w:rPr>
                <w:rFonts w:ascii="Verdana" w:hAnsi="Verdana" w:cs="Verdana"/>
                <w:b/>
                <w:bCs/>
                <w:sz w:val="16"/>
                <w:szCs w:val="16"/>
              </w:rPr>
              <w:t>Α</w:t>
            </w:r>
          </w:p>
        </w:tc>
        <w:tc>
          <w:tcPr>
            <w:tcW w:w="1666"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ind w:left="179" w:right="186" w:hanging="1"/>
              <w:jc w:val="center"/>
              <w:rPr>
                <w:rFonts w:ascii="Verdana" w:hAnsi="Verdana" w:cs="Verdana"/>
                <w:sz w:val="16"/>
                <w:szCs w:val="16"/>
                <w:lang w:val="el-GR"/>
              </w:rPr>
            </w:pPr>
            <w:r w:rsidRPr="00B564BD">
              <w:rPr>
                <w:rFonts w:ascii="Verdana" w:hAnsi="Verdana" w:cs="Verdana"/>
                <w:b/>
                <w:bCs/>
                <w:spacing w:val="1"/>
                <w:w w:val="99"/>
                <w:sz w:val="16"/>
                <w:szCs w:val="16"/>
                <w:lang w:val="el-GR"/>
              </w:rPr>
              <w:t>Τ</w:t>
            </w:r>
            <w:r w:rsidRPr="00B564BD">
              <w:rPr>
                <w:rFonts w:ascii="Verdana" w:hAnsi="Verdana" w:cs="Verdana"/>
                <w:b/>
                <w:bCs/>
                <w:spacing w:val="-1"/>
                <w:w w:val="99"/>
                <w:sz w:val="16"/>
                <w:szCs w:val="16"/>
                <w:lang w:val="el-GR"/>
              </w:rPr>
              <w:t>Ι</w:t>
            </w:r>
            <w:r w:rsidRPr="00B564BD">
              <w:rPr>
                <w:rFonts w:ascii="Verdana" w:hAnsi="Verdana" w:cs="Verdana"/>
                <w:b/>
                <w:bCs/>
                <w:spacing w:val="1"/>
                <w:w w:val="99"/>
                <w:sz w:val="16"/>
                <w:szCs w:val="16"/>
                <w:lang w:val="el-GR"/>
              </w:rPr>
              <w:t>Μ</w:t>
            </w:r>
            <w:r w:rsidRPr="00B564BD">
              <w:rPr>
                <w:rFonts w:ascii="Verdana" w:hAnsi="Verdana" w:cs="Verdana"/>
                <w:b/>
                <w:bCs/>
                <w:w w:val="99"/>
                <w:sz w:val="16"/>
                <w:szCs w:val="16"/>
                <w:lang w:val="el-GR"/>
              </w:rPr>
              <w:t xml:space="preserve">Η </w:t>
            </w:r>
            <w:r w:rsidRPr="00B564BD">
              <w:rPr>
                <w:rFonts w:ascii="Verdana" w:hAnsi="Verdana" w:cs="Verdana"/>
                <w:b/>
                <w:bCs/>
                <w:spacing w:val="1"/>
                <w:w w:val="99"/>
                <w:sz w:val="16"/>
                <w:szCs w:val="16"/>
                <w:lang w:val="el-GR"/>
              </w:rPr>
              <w:t>Π</w:t>
            </w:r>
            <w:r w:rsidRPr="00B564BD">
              <w:rPr>
                <w:rFonts w:ascii="Verdana" w:hAnsi="Verdana" w:cs="Verdana"/>
                <w:b/>
                <w:bCs/>
                <w:w w:val="99"/>
                <w:sz w:val="16"/>
                <w:szCs w:val="16"/>
                <w:lang w:val="el-GR"/>
              </w:rPr>
              <w:t>Ρ</w:t>
            </w:r>
            <w:r w:rsidRPr="00B564BD">
              <w:rPr>
                <w:rFonts w:ascii="Verdana" w:hAnsi="Verdana" w:cs="Verdana"/>
                <w:b/>
                <w:bCs/>
                <w:spacing w:val="1"/>
                <w:w w:val="99"/>
                <w:sz w:val="16"/>
                <w:szCs w:val="16"/>
                <w:lang w:val="el-GR"/>
              </w:rPr>
              <w:t>Ο</w:t>
            </w:r>
            <w:r w:rsidRPr="00B564BD">
              <w:rPr>
                <w:rFonts w:ascii="Verdana" w:hAnsi="Verdana" w:cs="Verdana"/>
                <w:b/>
                <w:bCs/>
                <w:w w:val="99"/>
                <w:sz w:val="16"/>
                <w:szCs w:val="16"/>
                <w:lang w:val="el-GR"/>
              </w:rPr>
              <w:t>ΣΦ</w:t>
            </w:r>
            <w:r w:rsidRPr="00B564BD">
              <w:rPr>
                <w:rFonts w:ascii="Verdana" w:hAnsi="Verdana" w:cs="Verdana"/>
                <w:b/>
                <w:bCs/>
                <w:spacing w:val="1"/>
                <w:w w:val="99"/>
                <w:sz w:val="16"/>
                <w:szCs w:val="16"/>
                <w:lang w:val="el-GR"/>
              </w:rPr>
              <w:t>Ο</w:t>
            </w:r>
            <w:r w:rsidRPr="00B564BD">
              <w:rPr>
                <w:rFonts w:ascii="Verdana" w:hAnsi="Verdana" w:cs="Verdana"/>
                <w:b/>
                <w:bCs/>
                <w:w w:val="99"/>
                <w:sz w:val="16"/>
                <w:szCs w:val="16"/>
                <w:lang w:val="el-GR"/>
              </w:rPr>
              <w:t xml:space="preserve">ΡΑΣ </w:t>
            </w:r>
            <w:r w:rsidRPr="00B564BD">
              <w:rPr>
                <w:rFonts w:ascii="Verdana" w:hAnsi="Verdana" w:cs="Verdana"/>
                <w:b/>
                <w:bCs/>
                <w:sz w:val="16"/>
                <w:szCs w:val="16"/>
                <w:lang w:val="el-GR"/>
              </w:rPr>
              <w:t>ΓΙΑ</w:t>
            </w:r>
            <w:r w:rsidRPr="00B564BD">
              <w:rPr>
                <w:rFonts w:ascii="Verdana" w:hAnsi="Verdana" w:cs="Verdana"/>
                <w:b/>
                <w:bCs/>
                <w:spacing w:val="-4"/>
                <w:sz w:val="16"/>
                <w:szCs w:val="16"/>
                <w:lang w:val="el-GR"/>
              </w:rPr>
              <w:t xml:space="preserve"> </w:t>
            </w:r>
            <w:r w:rsidRPr="00B564BD">
              <w:rPr>
                <w:rFonts w:ascii="Verdana" w:hAnsi="Verdana" w:cs="Verdana"/>
                <w:b/>
                <w:bCs/>
                <w:spacing w:val="1"/>
                <w:sz w:val="16"/>
                <w:szCs w:val="16"/>
                <w:lang w:val="el-GR"/>
              </w:rPr>
              <w:t>Τ</w:t>
            </w:r>
            <w:r w:rsidRPr="00B564BD">
              <w:rPr>
                <w:rFonts w:ascii="Verdana" w:hAnsi="Verdana" w:cs="Verdana"/>
                <w:b/>
                <w:bCs/>
                <w:sz w:val="16"/>
                <w:szCs w:val="16"/>
                <w:lang w:val="el-GR"/>
              </w:rPr>
              <w:t>Ο</w:t>
            </w:r>
            <w:r w:rsidRPr="00B564BD">
              <w:rPr>
                <w:rFonts w:ascii="Verdana" w:hAnsi="Verdana" w:cs="Verdana"/>
                <w:b/>
                <w:bCs/>
                <w:spacing w:val="-3"/>
                <w:sz w:val="16"/>
                <w:szCs w:val="16"/>
                <w:lang w:val="el-GR"/>
              </w:rPr>
              <w:t xml:space="preserve"> </w:t>
            </w:r>
            <w:r w:rsidRPr="00B564BD">
              <w:rPr>
                <w:rFonts w:ascii="Verdana" w:hAnsi="Verdana" w:cs="Verdana"/>
                <w:b/>
                <w:bCs/>
                <w:spacing w:val="1"/>
                <w:w w:val="99"/>
                <w:sz w:val="16"/>
                <w:szCs w:val="16"/>
                <w:lang w:val="el-GR"/>
              </w:rPr>
              <w:t>ΕΝ</w:t>
            </w:r>
            <w:r w:rsidRPr="00B564BD">
              <w:rPr>
                <w:rFonts w:ascii="Verdana" w:hAnsi="Verdana" w:cs="Verdana"/>
                <w:b/>
                <w:bCs/>
                <w:w w:val="99"/>
                <w:sz w:val="16"/>
                <w:szCs w:val="16"/>
                <w:lang w:val="el-GR"/>
              </w:rPr>
              <w:t xml:space="preserve">Α </w:t>
            </w:r>
            <w:r w:rsidRPr="00B564BD">
              <w:rPr>
                <w:rFonts w:ascii="Verdana" w:hAnsi="Verdana" w:cs="Verdana"/>
                <w:b/>
                <w:bCs/>
                <w:sz w:val="16"/>
                <w:szCs w:val="16"/>
                <w:lang w:val="el-GR"/>
              </w:rPr>
              <w:t>(1)</w:t>
            </w:r>
            <w:r w:rsidRPr="00B564BD">
              <w:rPr>
                <w:rFonts w:ascii="Verdana" w:hAnsi="Verdana" w:cs="Verdana"/>
                <w:b/>
                <w:bCs/>
                <w:spacing w:val="-3"/>
                <w:sz w:val="16"/>
                <w:szCs w:val="16"/>
                <w:lang w:val="el-GR"/>
              </w:rPr>
              <w:t xml:space="preserve"> </w:t>
            </w:r>
            <w:r w:rsidRPr="00B564BD">
              <w:rPr>
                <w:rFonts w:ascii="Verdana" w:hAnsi="Verdana" w:cs="Verdana"/>
                <w:b/>
                <w:bCs/>
                <w:w w:val="99"/>
                <w:sz w:val="16"/>
                <w:szCs w:val="16"/>
                <w:lang w:val="el-GR"/>
              </w:rPr>
              <w:t>Κ</w:t>
            </w:r>
            <w:r w:rsidRPr="00B564BD">
              <w:rPr>
                <w:rFonts w:ascii="Verdana" w:hAnsi="Verdana" w:cs="Verdana"/>
                <w:b/>
                <w:bCs/>
                <w:spacing w:val="1"/>
                <w:w w:val="99"/>
                <w:sz w:val="16"/>
                <w:szCs w:val="16"/>
                <w:lang w:val="el-GR"/>
              </w:rPr>
              <w:t>Ι</w:t>
            </w:r>
            <w:r w:rsidRPr="00B564BD">
              <w:rPr>
                <w:rFonts w:ascii="Verdana" w:hAnsi="Verdana" w:cs="Verdana"/>
                <w:b/>
                <w:bCs/>
                <w:spacing w:val="-1"/>
                <w:w w:val="99"/>
                <w:sz w:val="16"/>
                <w:szCs w:val="16"/>
                <w:lang w:val="el-GR"/>
              </w:rPr>
              <w:t>Λ</w:t>
            </w:r>
            <w:r w:rsidRPr="00B564BD">
              <w:rPr>
                <w:rFonts w:ascii="Verdana" w:hAnsi="Verdana" w:cs="Verdana"/>
                <w:b/>
                <w:bCs/>
                <w:w w:val="99"/>
                <w:sz w:val="16"/>
                <w:szCs w:val="16"/>
                <w:lang w:val="el-GR"/>
              </w:rPr>
              <w:t xml:space="preserve">Ο </w:t>
            </w:r>
            <w:r w:rsidRPr="00B564BD">
              <w:rPr>
                <w:rFonts w:ascii="Verdana" w:hAnsi="Verdana" w:cs="Verdana"/>
                <w:b/>
                <w:bCs/>
                <w:sz w:val="16"/>
                <w:szCs w:val="16"/>
                <w:lang w:val="el-GR"/>
              </w:rPr>
              <w:t>(</w:t>
            </w:r>
            <w:r w:rsidRPr="00B564BD">
              <w:rPr>
                <w:rFonts w:ascii="Verdana" w:hAnsi="Verdana" w:cs="Verdana"/>
                <w:b/>
                <w:bCs/>
                <w:spacing w:val="1"/>
                <w:sz w:val="16"/>
                <w:szCs w:val="16"/>
              </w:rPr>
              <w:t>k</w:t>
            </w:r>
            <w:r w:rsidRPr="00B564BD">
              <w:rPr>
                <w:rFonts w:ascii="Verdana" w:hAnsi="Verdana" w:cs="Verdana"/>
                <w:b/>
                <w:bCs/>
                <w:sz w:val="16"/>
                <w:szCs w:val="16"/>
              </w:rPr>
              <w:t>g</w:t>
            </w:r>
            <w:r w:rsidRPr="00B564BD">
              <w:rPr>
                <w:rFonts w:ascii="Verdana" w:hAnsi="Verdana" w:cs="Verdana"/>
                <w:b/>
                <w:bCs/>
                <w:spacing w:val="-1"/>
                <w:sz w:val="16"/>
                <w:szCs w:val="16"/>
              </w:rPr>
              <w:t>r</w:t>
            </w:r>
            <w:r w:rsidRPr="00B564BD">
              <w:rPr>
                <w:rFonts w:ascii="Verdana" w:hAnsi="Verdana" w:cs="Verdana"/>
                <w:b/>
                <w:bCs/>
                <w:sz w:val="16"/>
                <w:szCs w:val="16"/>
                <w:lang w:val="el-GR"/>
              </w:rPr>
              <w:t>)</w:t>
            </w:r>
            <w:r w:rsidRPr="00B564BD">
              <w:rPr>
                <w:rFonts w:ascii="Verdana" w:hAnsi="Verdana" w:cs="Verdana"/>
                <w:b/>
                <w:bCs/>
                <w:spacing w:val="-5"/>
                <w:sz w:val="16"/>
                <w:szCs w:val="16"/>
                <w:lang w:val="el-GR"/>
              </w:rPr>
              <w:t xml:space="preserve"> </w:t>
            </w:r>
            <w:r w:rsidRPr="00B564BD">
              <w:rPr>
                <w:rFonts w:ascii="Verdana" w:hAnsi="Verdana" w:cs="Verdana"/>
                <w:b/>
                <w:bCs/>
                <w:w w:val="99"/>
                <w:sz w:val="16"/>
                <w:szCs w:val="16"/>
                <w:lang w:val="el-GR"/>
              </w:rPr>
              <w:t>(</w:t>
            </w:r>
            <w:r w:rsidRPr="00B564BD">
              <w:rPr>
                <w:rFonts w:ascii="Verdana" w:hAnsi="Verdana" w:cs="Verdana"/>
                <w:b/>
                <w:bCs/>
                <w:spacing w:val="2"/>
                <w:w w:val="99"/>
                <w:sz w:val="16"/>
                <w:szCs w:val="16"/>
                <w:lang w:val="el-GR"/>
              </w:rPr>
              <w:t>€</w:t>
            </w:r>
            <w:r w:rsidRPr="00B564BD">
              <w:rPr>
                <w:rFonts w:ascii="Verdana" w:hAnsi="Verdana" w:cs="Verdana"/>
                <w:b/>
                <w:bCs/>
                <w:w w:val="99"/>
                <w:sz w:val="16"/>
                <w:szCs w:val="16"/>
                <w:lang w:val="el-GR"/>
              </w:rPr>
              <w:t>)</w:t>
            </w:r>
          </w:p>
        </w:tc>
        <w:tc>
          <w:tcPr>
            <w:tcW w:w="1477"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2" w:line="160" w:lineRule="exact"/>
              <w:rPr>
                <w:sz w:val="16"/>
                <w:szCs w:val="16"/>
                <w:lang w:val="el-GR"/>
              </w:rPr>
            </w:pPr>
          </w:p>
          <w:p w:rsidR="00914CAA" w:rsidRPr="00B564BD" w:rsidRDefault="00914CAA" w:rsidP="00524AAD">
            <w:pPr>
              <w:spacing w:line="200" w:lineRule="exact"/>
              <w:rPr>
                <w:sz w:val="16"/>
                <w:szCs w:val="16"/>
                <w:lang w:val="el-GR"/>
              </w:rPr>
            </w:pPr>
          </w:p>
          <w:p w:rsidR="00914CAA" w:rsidRPr="00B564BD" w:rsidRDefault="00914CAA" w:rsidP="00524AAD">
            <w:pPr>
              <w:spacing w:line="240" w:lineRule="exact"/>
              <w:ind w:left="657" w:right="272" w:hanging="341"/>
              <w:rPr>
                <w:rFonts w:ascii="Verdana" w:hAnsi="Verdana" w:cs="Verdana"/>
                <w:sz w:val="16"/>
                <w:szCs w:val="16"/>
              </w:rPr>
            </w:pPr>
            <w:r w:rsidRPr="00B564BD">
              <w:rPr>
                <w:rFonts w:ascii="Verdana" w:hAnsi="Verdana" w:cs="Verdana"/>
                <w:b/>
                <w:bCs/>
                <w:sz w:val="16"/>
                <w:szCs w:val="16"/>
              </w:rPr>
              <w:t>Δ</w:t>
            </w:r>
            <w:r w:rsidRPr="00B564BD">
              <w:rPr>
                <w:rFonts w:ascii="Verdana" w:hAnsi="Verdana" w:cs="Verdana"/>
                <w:b/>
                <w:bCs/>
                <w:spacing w:val="-1"/>
                <w:sz w:val="16"/>
                <w:szCs w:val="16"/>
              </w:rPr>
              <w:t>Α</w:t>
            </w:r>
            <w:r w:rsidRPr="00B564BD">
              <w:rPr>
                <w:rFonts w:ascii="Verdana" w:hAnsi="Verdana" w:cs="Verdana"/>
                <w:b/>
                <w:bCs/>
                <w:spacing w:val="1"/>
                <w:sz w:val="16"/>
                <w:szCs w:val="16"/>
              </w:rPr>
              <w:t>ΠΑ</w:t>
            </w:r>
            <w:r w:rsidRPr="00B564BD">
              <w:rPr>
                <w:rFonts w:ascii="Verdana" w:hAnsi="Verdana" w:cs="Verdana"/>
                <w:b/>
                <w:bCs/>
                <w:spacing w:val="-1"/>
                <w:sz w:val="16"/>
                <w:szCs w:val="16"/>
              </w:rPr>
              <w:t>Ν</w:t>
            </w:r>
            <w:r w:rsidRPr="00B564BD">
              <w:rPr>
                <w:rFonts w:ascii="Verdana" w:hAnsi="Verdana" w:cs="Verdana"/>
                <w:b/>
                <w:bCs/>
                <w:sz w:val="16"/>
                <w:szCs w:val="16"/>
              </w:rPr>
              <w:t>Η (€)</w:t>
            </w:r>
          </w:p>
        </w:tc>
      </w:tr>
      <w:tr w:rsidR="00914CAA" w:rsidRPr="00B564BD">
        <w:trPr>
          <w:trHeight w:hRule="exact" w:val="605"/>
        </w:trPr>
        <w:tc>
          <w:tcPr>
            <w:tcW w:w="606"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138"/>
              <w:rPr>
                <w:rFonts w:ascii="Verdana" w:hAnsi="Verdana" w:cs="Verdana"/>
                <w:sz w:val="16"/>
                <w:szCs w:val="16"/>
              </w:rPr>
            </w:pPr>
            <w:r w:rsidRPr="00B564BD">
              <w:rPr>
                <w:rFonts w:ascii="Verdana" w:hAnsi="Verdana" w:cs="Verdana"/>
                <w:b/>
                <w:bCs/>
                <w:sz w:val="16"/>
                <w:szCs w:val="16"/>
              </w:rPr>
              <w:t>(1)</w:t>
            </w:r>
          </w:p>
        </w:tc>
        <w:tc>
          <w:tcPr>
            <w:tcW w:w="1099"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rPr>
                <w:sz w:val="16"/>
                <w:szCs w:val="16"/>
              </w:rPr>
            </w:pPr>
            <w:r w:rsidRPr="00B564BD">
              <w:rPr>
                <w:sz w:val="16"/>
                <w:szCs w:val="16"/>
              </w:rPr>
              <w:t>(2)</w:t>
            </w:r>
          </w:p>
        </w:tc>
        <w:tc>
          <w:tcPr>
            <w:tcW w:w="2440"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right="1276"/>
              <w:rPr>
                <w:rFonts w:ascii="Verdana" w:hAnsi="Verdana" w:cs="Verdana"/>
                <w:sz w:val="16"/>
                <w:szCs w:val="16"/>
              </w:rPr>
            </w:pPr>
            <w:r w:rsidRPr="00B564BD">
              <w:rPr>
                <w:rFonts w:ascii="Verdana" w:hAnsi="Verdana" w:cs="Verdana"/>
                <w:b/>
                <w:bCs/>
                <w:w w:val="99"/>
                <w:sz w:val="16"/>
                <w:szCs w:val="16"/>
              </w:rPr>
              <w:t>(3)</w:t>
            </w:r>
          </w:p>
        </w:tc>
        <w:tc>
          <w:tcPr>
            <w:tcW w:w="1284"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486" w:right="500"/>
              <w:jc w:val="center"/>
              <w:rPr>
                <w:rFonts w:ascii="Verdana" w:hAnsi="Verdana" w:cs="Verdana"/>
                <w:sz w:val="16"/>
                <w:szCs w:val="16"/>
              </w:rPr>
            </w:pPr>
            <w:r w:rsidRPr="00B564BD">
              <w:rPr>
                <w:rFonts w:ascii="Verdana" w:hAnsi="Verdana" w:cs="Verdana"/>
                <w:b/>
                <w:bCs/>
                <w:w w:val="99"/>
                <w:sz w:val="16"/>
                <w:szCs w:val="16"/>
              </w:rPr>
              <w:t>(4)</w:t>
            </w:r>
          </w:p>
        </w:tc>
        <w:tc>
          <w:tcPr>
            <w:tcW w:w="1156"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right="512"/>
              <w:rPr>
                <w:rFonts w:ascii="Verdana" w:hAnsi="Verdana" w:cs="Verdana"/>
                <w:sz w:val="16"/>
                <w:szCs w:val="16"/>
              </w:rPr>
            </w:pPr>
            <w:r w:rsidRPr="00B564BD">
              <w:rPr>
                <w:rFonts w:ascii="Verdana" w:hAnsi="Verdana" w:cs="Verdana"/>
                <w:b/>
                <w:bCs/>
                <w:w w:val="99"/>
                <w:sz w:val="16"/>
                <w:szCs w:val="16"/>
              </w:rPr>
              <w:t>(5)</w:t>
            </w:r>
          </w:p>
        </w:tc>
        <w:tc>
          <w:tcPr>
            <w:tcW w:w="1666"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693" w:right="699"/>
              <w:jc w:val="center"/>
              <w:rPr>
                <w:rFonts w:ascii="Verdana" w:hAnsi="Verdana" w:cs="Verdana"/>
                <w:sz w:val="16"/>
                <w:szCs w:val="16"/>
              </w:rPr>
            </w:pPr>
            <w:r w:rsidRPr="00B564BD">
              <w:rPr>
                <w:rFonts w:ascii="Verdana" w:hAnsi="Verdana" w:cs="Verdana"/>
                <w:b/>
                <w:bCs/>
                <w:w w:val="99"/>
                <w:sz w:val="16"/>
                <w:szCs w:val="16"/>
              </w:rPr>
              <w:t>(6)</w:t>
            </w:r>
          </w:p>
        </w:tc>
        <w:tc>
          <w:tcPr>
            <w:tcW w:w="1477"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line="240" w:lineRule="exact"/>
              <w:ind w:left="144" w:right="148"/>
              <w:jc w:val="center"/>
              <w:rPr>
                <w:rFonts w:ascii="Verdana" w:hAnsi="Verdana" w:cs="Verdana"/>
                <w:sz w:val="16"/>
                <w:szCs w:val="16"/>
              </w:rPr>
            </w:pPr>
            <w:r w:rsidRPr="00B564BD">
              <w:rPr>
                <w:rFonts w:ascii="Verdana" w:hAnsi="Verdana" w:cs="Verdana"/>
                <w:b/>
                <w:bCs/>
                <w:position w:val="-1"/>
                <w:sz w:val="16"/>
                <w:szCs w:val="16"/>
              </w:rPr>
              <w:t>(7)</w:t>
            </w:r>
            <w:r w:rsidRPr="00B564BD">
              <w:rPr>
                <w:rFonts w:ascii="Verdana" w:hAnsi="Verdana" w:cs="Verdana"/>
                <w:b/>
                <w:bCs/>
                <w:spacing w:val="-3"/>
                <w:position w:val="-1"/>
                <w:sz w:val="16"/>
                <w:szCs w:val="16"/>
              </w:rPr>
              <w:t xml:space="preserve"> </w:t>
            </w:r>
            <w:r w:rsidRPr="00B564BD">
              <w:rPr>
                <w:rFonts w:ascii="Verdana" w:hAnsi="Verdana" w:cs="Verdana"/>
                <w:b/>
                <w:bCs/>
                <w:position w:val="-1"/>
                <w:sz w:val="16"/>
                <w:szCs w:val="16"/>
              </w:rPr>
              <w:t>=</w:t>
            </w:r>
            <w:r w:rsidRPr="00B564BD">
              <w:rPr>
                <w:rFonts w:ascii="Verdana" w:hAnsi="Verdana" w:cs="Verdana"/>
                <w:b/>
                <w:bCs/>
                <w:spacing w:val="-3"/>
                <w:position w:val="-1"/>
                <w:sz w:val="16"/>
                <w:szCs w:val="16"/>
              </w:rPr>
              <w:t xml:space="preserve"> </w:t>
            </w:r>
            <w:r w:rsidRPr="00B564BD">
              <w:rPr>
                <w:rFonts w:ascii="Verdana" w:hAnsi="Verdana" w:cs="Verdana"/>
                <w:b/>
                <w:bCs/>
                <w:spacing w:val="2"/>
                <w:position w:val="-1"/>
                <w:sz w:val="16"/>
                <w:szCs w:val="16"/>
              </w:rPr>
              <w:t>(</w:t>
            </w:r>
            <w:r w:rsidRPr="00B564BD">
              <w:rPr>
                <w:rFonts w:ascii="Verdana" w:hAnsi="Verdana" w:cs="Verdana"/>
                <w:b/>
                <w:bCs/>
                <w:position w:val="-1"/>
                <w:sz w:val="16"/>
                <w:szCs w:val="16"/>
              </w:rPr>
              <w:t>6)</w:t>
            </w:r>
            <w:r w:rsidRPr="00B564BD">
              <w:rPr>
                <w:rFonts w:ascii="Verdana" w:hAnsi="Verdana" w:cs="Verdana"/>
                <w:b/>
                <w:bCs/>
                <w:spacing w:val="-5"/>
                <w:position w:val="-1"/>
                <w:sz w:val="16"/>
                <w:szCs w:val="16"/>
              </w:rPr>
              <w:t xml:space="preserve"> </w:t>
            </w:r>
            <w:r w:rsidRPr="00B564BD">
              <w:rPr>
                <w:rFonts w:ascii="Verdana" w:hAnsi="Verdana" w:cs="Verdana"/>
                <w:b/>
                <w:bCs/>
                <w:w w:val="99"/>
                <w:position w:val="-1"/>
                <w:sz w:val="16"/>
                <w:szCs w:val="16"/>
              </w:rPr>
              <w:t>x</w:t>
            </w:r>
          </w:p>
          <w:p w:rsidR="00914CAA" w:rsidRPr="00B564BD" w:rsidRDefault="00914CAA" w:rsidP="00524AAD">
            <w:pPr>
              <w:spacing w:before="1" w:line="220" w:lineRule="exact"/>
              <w:ind w:left="588" w:right="593"/>
              <w:jc w:val="center"/>
              <w:rPr>
                <w:rFonts w:ascii="Verdana" w:hAnsi="Verdana" w:cs="Verdana"/>
                <w:sz w:val="16"/>
                <w:szCs w:val="16"/>
              </w:rPr>
            </w:pPr>
            <w:r w:rsidRPr="00B564BD">
              <w:rPr>
                <w:rFonts w:ascii="Verdana" w:hAnsi="Verdana" w:cs="Verdana"/>
                <w:b/>
                <w:bCs/>
                <w:w w:val="99"/>
                <w:position w:val="-2"/>
                <w:sz w:val="16"/>
                <w:szCs w:val="16"/>
              </w:rPr>
              <w:t>(5)</w:t>
            </w:r>
          </w:p>
        </w:tc>
      </w:tr>
      <w:tr w:rsidR="00914CAA" w:rsidRPr="00B564BD">
        <w:trPr>
          <w:trHeight w:hRule="exact" w:val="1500"/>
        </w:trPr>
        <w:tc>
          <w:tcPr>
            <w:tcW w:w="606" w:type="dxa"/>
            <w:tcBorders>
              <w:top w:val="single" w:sz="8" w:space="0" w:color="000000"/>
              <w:left w:val="single" w:sz="8" w:space="0" w:color="000000"/>
              <w:bottom w:val="single" w:sz="4" w:space="0" w:color="000000"/>
              <w:right w:val="single" w:sz="8" w:space="0" w:color="000000"/>
            </w:tcBorders>
          </w:tcPr>
          <w:p w:rsidR="00914CAA" w:rsidRPr="00B564BD" w:rsidRDefault="00914CAA" w:rsidP="00524AAD">
            <w:pPr>
              <w:spacing w:line="20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spacing w:before="12" w:line="240" w:lineRule="exact"/>
              <w:rPr>
                <w:sz w:val="16"/>
                <w:szCs w:val="16"/>
              </w:rPr>
            </w:pPr>
          </w:p>
          <w:p w:rsidR="00914CAA" w:rsidRPr="00B564BD" w:rsidRDefault="00914CAA" w:rsidP="00524AAD">
            <w:pPr>
              <w:ind w:left="221" w:right="232"/>
              <w:jc w:val="center"/>
              <w:rPr>
                <w:rFonts w:ascii="Verdana" w:hAnsi="Verdana" w:cs="Verdana"/>
                <w:sz w:val="16"/>
                <w:szCs w:val="16"/>
              </w:rPr>
            </w:pPr>
            <w:r w:rsidRPr="00B564BD">
              <w:rPr>
                <w:rFonts w:ascii="Verdana" w:hAnsi="Verdana" w:cs="Verdana"/>
                <w:w w:val="99"/>
                <w:sz w:val="16"/>
                <w:szCs w:val="16"/>
              </w:rPr>
              <w:t>1</w:t>
            </w:r>
          </w:p>
        </w:tc>
        <w:tc>
          <w:tcPr>
            <w:tcW w:w="1099" w:type="dxa"/>
            <w:tcBorders>
              <w:top w:val="single" w:sz="8" w:space="0" w:color="000000"/>
              <w:left w:val="single" w:sz="8" w:space="0" w:color="000000"/>
              <w:bottom w:val="single" w:sz="4" w:space="0" w:color="000000"/>
              <w:right w:val="single" w:sz="8" w:space="0" w:color="000000"/>
            </w:tcBorders>
          </w:tcPr>
          <w:p w:rsidR="00914CAA" w:rsidRPr="00B564BD" w:rsidRDefault="00914CAA" w:rsidP="00524AAD">
            <w:pPr>
              <w:spacing w:before="8" w:line="160" w:lineRule="exact"/>
              <w:rPr>
                <w:sz w:val="16"/>
                <w:szCs w:val="16"/>
                <w:lang w:val="el-GR"/>
              </w:rPr>
            </w:pPr>
          </w:p>
          <w:p w:rsidR="00914CAA" w:rsidRPr="00B564BD" w:rsidRDefault="00914CAA" w:rsidP="00524AAD">
            <w:pPr>
              <w:rPr>
                <w:sz w:val="16"/>
                <w:szCs w:val="16"/>
                <w:lang w:val="el-GR"/>
              </w:rPr>
            </w:pPr>
          </w:p>
          <w:p w:rsidR="00914CAA" w:rsidRPr="00B564BD" w:rsidRDefault="00914CAA" w:rsidP="00524AAD">
            <w:pPr>
              <w:rPr>
                <w:sz w:val="16"/>
                <w:szCs w:val="16"/>
                <w:lang w:val="el-GR"/>
              </w:rPr>
            </w:pPr>
          </w:p>
          <w:p w:rsidR="00914CAA" w:rsidRPr="00B564BD" w:rsidRDefault="00914CAA" w:rsidP="00524AAD">
            <w:pPr>
              <w:rPr>
                <w:sz w:val="16"/>
                <w:szCs w:val="16"/>
                <w:lang w:val="el-GR"/>
              </w:rPr>
            </w:pPr>
          </w:p>
          <w:p w:rsidR="00914CAA" w:rsidRPr="00B564BD" w:rsidRDefault="00914CAA" w:rsidP="00524AAD">
            <w:pPr>
              <w:rPr>
                <w:sz w:val="16"/>
                <w:szCs w:val="16"/>
              </w:rPr>
            </w:pPr>
            <w:r w:rsidRPr="00B564BD">
              <w:rPr>
                <w:sz w:val="16"/>
                <w:szCs w:val="16"/>
              </w:rPr>
              <w:t>15111200-1</w:t>
            </w:r>
          </w:p>
        </w:tc>
        <w:tc>
          <w:tcPr>
            <w:tcW w:w="2440" w:type="dxa"/>
            <w:tcBorders>
              <w:top w:val="single" w:sz="8" w:space="0" w:color="000000"/>
              <w:left w:val="single" w:sz="8" w:space="0" w:color="000000"/>
              <w:bottom w:val="single" w:sz="4" w:space="0" w:color="000000"/>
              <w:right w:val="single" w:sz="8" w:space="0" w:color="000000"/>
            </w:tcBorders>
          </w:tcPr>
          <w:p w:rsidR="00914CAA" w:rsidRPr="00B564BD" w:rsidRDefault="00914CAA" w:rsidP="00524AAD">
            <w:pPr>
              <w:spacing w:before="8" w:line="160" w:lineRule="exact"/>
              <w:rPr>
                <w:sz w:val="16"/>
                <w:szCs w:val="16"/>
                <w:lang w:val="el-GR"/>
              </w:rPr>
            </w:pPr>
          </w:p>
          <w:p w:rsidR="00914CAA" w:rsidRPr="00B564BD" w:rsidRDefault="00914CAA" w:rsidP="00524AAD">
            <w:pPr>
              <w:ind w:left="92"/>
              <w:rPr>
                <w:rFonts w:ascii="Verdana" w:hAnsi="Verdana" w:cs="Verdana"/>
                <w:sz w:val="16"/>
                <w:szCs w:val="16"/>
                <w:lang w:val="el-GR"/>
              </w:rPr>
            </w:pPr>
            <w:r w:rsidRPr="00B564BD">
              <w:rPr>
                <w:rFonts w:ascii="Verdana" w:hAnsi="Verdana" w:cs="Verdana"/>
                <w:sz w:val="16"/>
                <w:szCs w:val="16"/>
                <w:lang w:val="el-GR"/>
              </w:rPr>
              <w:t>Μ</w:t>
            </w:r>
            <w:r w:rsidRPr="00B564BD">
              <w:rPr>
                <w:rFonts w:ascii="Verdana" w:hAnsi="Verdana" w:cs="Verdana"/>
                <w:spacing w:val="-1"/>
                <w:sz w:val="16"/>
                <w:szCs w:val="16"/>
                <w:lang w:val="el-GR"/>
              </w:rPr>
              <w:t>Ο</w:t>
            </w:r>
            <w:r w:rsidRPr="00B564BD">
              <w:rPr>
                <w:rFonts w:ascii="Verdana" w:hAnsi="Verdana" w:cs="Verdana"/>
                <w:sz w:val="16"/>
                <w:szCs w:val="16"/>
                <w:lang w:val="el-GR"/>
              </w:rPr>
              <w:t>Σ</w:t>
            </w:r>
            <w:r w:rsidRPr="00B564BD">
              <w:rPr>
                <w:rFonts w:ascii="Verdana" w:hAnsi="Verdana" w:cs="Verdana"/>
                <w:spacing w:val="1"/>
                <w:sz w:val="16"/>
                <w:szCs w:val="16"/>
                <w:lang w:val="el-GR"/>
              </w:rPr>
              <w:t>Χ</w:t>
            </w:r>
            <w:r w:rsidRPr="00B564BD">
              <w:rPr>
                <w:rFonts w:ascii="Verdana" w:hAnsi="Verdana" w:cs="Verdana"/>
                <w:sz w:val="16"/>
                <w:szCs w:val="16"/>
                <w:lang w:val="el-GR"/>
              </w:rPr>
              <w:t>Α</w:t>
            </w:r>
            <w:r w:rsidRPr="00B564BD">
              <w:rPr>
                <w:rFonts w:ascii="Verdana" w:hAnsi="Verdana" w:cs="Verdana"/>
                <w:spacing w:val="3"/>
                <w:sz w:val="16"/>
                <w:szCs w:val="16"/>
                <w:lang w:val="el-GR"/>
              </w:rPr>
              <w:t>Ρ</w:t>
            </w:r>
            <w:r w:rsidRPr="00B564BD">
              <w:rPr>
                <w:rFonts w:ascii="Verdana" w:hAnsi="Verdana" w:cs="Verdana"/>
                <w:sz w:val="16"/>
                <w:szCs w:val="16"/>
                <w:lang w:val="el-GR"/>
              </w:rPr>
              <w:t>Ι</w:t>
            </w:r>
            <w:r w:rsidRPr="00B564BD">
              <w:rPr>
                <w:rFonts w:ascii="Verdana" w:hAnsi="Verdana" w:cs="Verdana"/>
                <w:spacing w:val="58"/>
                <w:sz w:val="16"/>
                <w:szCs w:val="16"/>
                <w:lang w:val="el-GR"/>
              </w:rPr>
              <w:t xml:space="preserve"> </w:t>
            </w:r>
            <w:r w:rsidRPr="00B564BD">
              <w:rPr>
                <w:rFonts w:ascii="Verdana" w:hAnsi="Verdana" w:cs="Verdana"/>
                <w:sz w:val="16"/>
                <w:szCs w:val="16"/>
                <w:lang w:val="el-GR"/>
              </w:rPr>
              <w:t>Α</w:t>
            </w:r>
            <w:r w:rsidRPr="00B564BD">
              <w:rPr>
                <w:rFonts w:ascii="Verdana" w:hAnsi="Verdana" w:cs="Verdana"/>
                <w:spacing w:val="3"/>
                <w:sz w:val="16"/>
                <w:szCs w:val="16"/>
                <w:lang w:val="el-GR"/>
              </w:rPr>
              <w:t>Ν</w:t>
            </w:r>
            <w:r w:rsidRPr="00B564BD">
              <w:rPr>
                <w:rFonts w:ascii="Verdana" w:hAnsi="Verdana" w:cs="Verdana"/>
                <w:spacing w:val="-1"/>
                <w:sz w:val="16"/>
                <w:szCs w:val="16"/>
                <w:lang w:val="el-GR"/>
              </w:rPr>
              <w:t>Ε</w:t>
            </w:r>
            <w:r w:rsidRPr="00B564BD">
              <w:rPr>
                <w:rFonts w:ascii="Verdana" w:hAnsi="Verdana" w:cs="Verdana"/>
                <w:sz w:val="16"/>
                <w:szCs w:val="16"/>
                <w:lang w:val="el-GR"/>
              </w:rPr>
              <w:t>Υ</w:t>
            </w:r>
            <w:r w:rsidRPr="00B564BD">
              <w:rPr>
                <w:rFonts w:ascii="Verdana" w:hAnsi="Verdana" w:cs="Verdana"/>
                <w:spacing w:val="-3"/>
                <w:sz w:val="16"/>
                <w:szCs w:val="16"/>
                <w:lang w:val="el-GR"/>
              </w:rPr>
              <w:t xml:space="preserve"> </w:t>
            </w:r>
            <w:r w:rsidRPr="00B564BD">
              <w:rPr>
                <w:rFonts w:ascii="Verdana" w:hAnsi="Verdana" w:cs="Verdana"/>
                <w:spacing w:val="-1"/>
                <w:w w:val="99"/>
                <w:sz w:val="16"/>
                <w:szCs w:val="16"/>
                <w:lang w:val="el-GR"/>
              </w:rPr>
              <w:t>Ο</w:t>
            </w:r>
            <w:r w:rsidRPr="00B564BD">
              <w:rPr>
                <w:rFonts w:ascii="Verdana" w:hAnsi="Verdana" w:cs="Verdana"/>
                <w:spacing w:val="3"/>
                <w:w w:val="99"/>
                <w:sz w:val="16"/>
                <w:szCs w:val="16"/>
                <w:lang w:val="el-GR"/>
              </w:rPr>
              <w:t>Σ</w:t>
            </w:r>
            <w:r w:rsidRPr="00B564BD">
              <w:rPr>
                <w:rFonts w:ascii="Verdana" w:hAnsi="Verdana" w:cs="Verdana"/>
                <w:w w:val="99"/>
                <w:sz w:val="16"/>
                <w:szCs w:val="16"/>
                <w:lang w:val="el-GR"/>
              </w:rPr>
              <w:t>ΤΩΝ ΣΕ</w:t>
            </w:r>
            <w:r w:rsidRPr="00B564BD">
              <w:rPr>
                <w:rFonts w:ascii="Verdana" w:hAnsi="Verdana" w:cs="Verdana"/>
                <w:spacing w:val="-1"/>
                <w:sz w:val="16"/>
                <w:szCs w:val="16"/>
                <w:lang w:val="el-GR"/>
              </w:rPr>
              <w:t xml:space="preserve"> </w:t>
            </w:r>
            <w:r w:rsidRPr="00B564BD">
              <w:rPr>
                <w:rFonts w:ascii="Verdana" w:hAnsi="Verdana" w:cs="Verdana"/>
                <w:sz w:val="16"/>
                <w:szCs w:val="16"/>
                <w:lang w:val="el-GR"/>
              </w:rPr>
              <w:t>ΣΥ</w:t>
            </w:r>
            <w:r w:rsidRPr="00B564BD">
              <w:rPr>
                <w:rFonts w:ascii="Verdana" w:hAnsi="Verdana" w:cs="Verdana"/>
                <w:spacing w:val="1"/>
                <w:sz w:val="16"/>
                <w:szCs w:val="16"/>
                <w:lang w:val="el-GR"/>
              </w:rPr>
              <w:t>Σ</w:t>
            </w:r>
            <w:r w:rsidRPr="00B564BD">
              <w:rPr>
                <w:rFonts w:ascii="Verdana" w:hAnsi="Verdana" w:cs="Verdana"/>
                <w:spacing w:val="3"/>
                <w:sz w:val="16"/>
                <w:szCs w:val="16"/>
                <w:lang w:val="el-GR"/>
              </w:rPr>
              <w:t>Κ</w:t>
            </w:r>
            <w:r w:rsidRPr="00B564BD">
              <w:rPr>
                <w:rFonts w:ascii="Verdana" w:hAnsi="Verdana" w:cs="Verdana"/>
                <w:spacing w:val="-1"/>
                <w:sz w:val="16"/>
                <w:szCs w:val="16"/>
                <w:lang w:val="el-GR"/>
              </w:rPr>
              <w:t>Ε</w:t>
            </w:r>
            <w:r w:rsidRPr="00B564BD">
              <w:rPr>
                <w:rFonts w:ascii="Verdana" w:hAnsi="Verdana" w:cs="Verdana"/>
                <w:sz w:val="16"/>
                <w:szCs w:val="16"/>
                <w:lang w:val="el-GR"/>
              </w:rPr>
              <w:t>ΥΑ</w:t>
            </w:r>
            <w:r w:rsidRPr="00B564BD">
              <w:rPr>
                <w:rFonts w:ascii="Verdana" w:hAnsi="Verdana" w:cs="Verdana"/>
                <w:spacing w:val="3"/>
                <w:sz w:val="16"/>
                <w:szCs w:val="16"/>
                <w:lang w:val="el-GR"/>
              </w:rPr>
              <w:t>Σ</w:t>
            </w:r>
            <w:r w:rsidRPr="00B564BD">
              <w:rPr>
                <w:rFonts w:ascii="Verdana" w:hAnsi="Verdana" w:cs="Verdana"/>
                <w:spacing w:val="-2"/>
                <w:sz w:val="16"/>
                <w:szCs w:val="16"/>
                <w:lang w:val="el-GR"/>
              </w:rPr>
              <w:t>Ι</w:t>
            </w:r>
            <w:r w:rsidRPr="00B564BD">
              <w:rPr>
                <w:rFonts w:ascii="Verdana" w:hAnsi="Verdana" w:cs="Verdana"/>
                <w:sz w:val="16"/>
                <w:szCs w:val="16"/>
                <w:lang w:val="el-GR"/>
              </w:rPr>
              <w:t>Α</w:t>
            </w:r>
            <w:r w:rsidRPr="00B564BD">
              <w:rPr>
                <w:rFonts w:ascii="Verdana" w:hAnsi="Verdana" w:cs="Verdana"/>
                <w:spacing w:val="-13"/>
                <w:sz w:val="16"/>
                <w:szCs w:val="16"/>
                <w:lang w:val="el-GR"/>
              </w:rPr>
              <w:t xml:space="preserve"> </w:t>
            </w:r>
            <w:r w:rsidRPr="00B564BD">
              <w:rPr>
                <w:rFonts w:ascii="Verdana" w:hAnsi="Verdana" w:cs="Verdana"/>
                <w:sz w:val="16"/>
                <w:szCs w:val="16"/>
                <w:lang w:val="el-GR"/>
              </w:rPr>
              <w:t>5</w:t>
            </w:r>
            <w:r w:rsidRPr="00B564BD">
              <w:rPr>
                <w:rFonts w:ascii="Verdana" w:hAnsi="Verdana" w:cs="Verdana"/>
                <w:spacing w:val="1"/>
                <w:sz w:val="16"/>
                <w:szCs w:val="16"/>
                <w:lang w:val="el-GR"/>
              </w:rPr>
              <w:t>0</w:t>
            </w:r>
            <w:r w:rsidRPr="00B564BD">
              <w:rPr>
                <w:rFonts w:ascii="Verdana" w:hAnsi="Verdana" w:cs="Verdana"/>
                <w:sz w:val="16"/>
                <w:szCs w:val="16"/>
                <w:lang w:val="el-GR"/>
              </w:rPr>
              <w:t>0</w:t>
            </w:r>
            <w:r w:rsidRPr="00B564BD">
              <w:rPr>
                <w:rFonts w:ascii="Verdana" w:hAnsi="Verdana" w:cs="Verdana"/>
                <w:spacing w:val="-1"/>
                <w:sz w:val="16"/>
                <w:szCs w:val="16"/>
                <w:lang w:val="el-GR"/>
              </w:rPr>
              <w:t xml:space="preserve"> </w:t>
            </w:r>
            <w:r w:rsidRPr="00B564BD">
              <w:rPr>
                <w:rFonts w:ascii="Verdana" w:hAnsi="Verdana" w:cs="Verdana"/>
                <w:sz w:val="16"/>
                <w:szCs w:val="16"/>
              </w:rPr>
              <w:t>gr</w:t>
            </w:r>
            <w:r w:rsidRPr="00B564BD">
              <w:rPr>
                <w:rFonts w:ascii="Verdana" w:hAnsi="Verdana" w:cs="Verdana"/>
                <w:sz w:val="16"/>
                <w:szCs w:val="16"/>
                <w:lang w:val="el-GR"/>
              </w:rPr>
              <w:t xml:space="preserve"> "</w:t>
            </w:r>
            <w:r w:rsidRPr="00B564BD">
              <w:rPr>
                <w:rFonts w:ascii="Verdana" w:hAnsi="Verdana" w:cs="Verdana"/>
                <w:spacing w:val="1"/>
                <w:sz w:val="16"/>
                <w:szCs w:val="16"/>
                <w:lang w:val="el-GR"/>
              </w:rPr>
              <w:t>Κ</w:t>
            </w:r>
            <w:r w:rsidRPr="00B564BD">
              <w:rPr>
                <w:rFonts w:ascii="Verdana" w:hAnsi="Verdana" w:cs="Verdana"/>
                <w:spacing w:val="-2"/>
                <w:sz w:val="16"/>
                <w:szCs w:val="16"/>
                <w:lang w:val="el-GR"/>
              </w:rPr>
              <w:t>Ι</w:t>
            </w:r>
            <w:r w:rsidRPr="00B564BD">
              <w:rPr>
                <w:rFonts w:ascii="Verdana" w:hAnsi="Verdana" w:cs="Verdana"/>
                <w:spacing w:val="2"/>
                <w:sz w:val="16"/>
                <w:szCs w:val="16"/>
                <w:lang w:val="el-GR"/>
              </w:rPr>
              <w:t>Λ</w:t>
            </w:r>
            <w:r w:rsidRPr="00B564BD">
              <w:rPr>
                <w:rFonts w:ascii="Verdana" w:hAnsi="Verdana" w:cs="Verdana"/>
                <w:spacing w:val="-1"/>
                <w:sz w:val="16"/>
                <w:szCs w:val="16"/>
                <w:lang w:val="el-GR"/>
              </w:rPr>
              <w:t>Ο</w:t>
            </w:r>
            <w:r w:rsidRPr="00B564BD">
              <w:rPr>
                <w:rFonts w:ascii="Verdana" w:hAnsi="Verdana" w:cs="Verdana"/>
                <w:spacing w:val="2"/>
                <w:sz w:val="16"/>
                <w:szCs w:val="16"/>
                <w:lang w:val="el-GR"/>
              </w:rPr>
              <w:t>Τ</w:t>
            </w:r>
            <w:r w:rsidRPr="00B564BD">
              <w:rPr>
                <w:rFonts w:ascii="Verdana" w:hAnsi="Verdana" w:cs="Verdana"/>
                <w:spacing w:val="-1"/>
                <w:sz w:val="16"/>
                <w:szCs w:val="16"/>
                <w:lang w:val="el-GR"/>
              </w:rPr>
              <w:t>Ο</w:t>
            </w:r>
            <w:r w:rsidRPr="00B564BD">
              <w:rPr>
                <w:rFonts w:ascii="Verdana" w:hAnsi="Verdana" w:cs="Verdana"/>
                <w:sz w:val="16"/>
                <w:szCs w:val="16"/>
                <w:lang w:val="el-GR"/>
              </w:rPr>
              <w:t>",</w:t>
            </w:r>
            <w:r w:rsidRPr="00B564BD">
              <w:rPr>
                <w:rFonts w:ascii="Verdana" w:hAnsi="Verdana" w:cs="Verdana"/>
                <w:spacing w:val="-10"/>
                <w:sz w:val="16"/>
                <w:szCs w:val="16"/>
                <w:lang w:val="el-GR"/>
              </w:rPr>
              <w:t xml:space="preserve"> </w:t>
            </w:r>
            <w:r w:rsidRPr="00B564BD">
              <w:rPr>
                <w:rFonts w:ascii="Verdana" w:hAnsi="Verdana" w:cs="Verdana"/>
                <w:spacing w:val="-1"/>
                <w:sz w:val="16"/>
                <w:szCs w:val="16"/>
                <w:lang w:val="el-GR"/>
              </w:rPr>
              <w:t>"</w:t>
            </w:r>
            <w:r w:rsidRPr="00B564BD">
              <w:rPr>
                <w:rFonts w:ascii="Verdana" w:hAnsi="Verdana" w:cs="Verdana"/>
                <w:sz w:val="16"/>
                <w:szCs w:val="16"/>
                <w:lang w:val="el-GR"/>
              </w:rPr>
              <w:t>Σ</w:t>
            </w:r>
            <w:r w:rsidRPr="00B564BD">
              <w:rPr>
                <w:rFonts w:ascii="Verdana" w:hAnsi="Verdana" w:cs="Verdana"/>
                <w:spacing w:val="2"/>
                <w:sz w:val="16"/>
                <w:szCs w:val="16"/>
                <w:lang w:val="el-GR"/>
              </w:rPr>
              <w:t>Τ</w:t>
            </w:r>
            <w:r w:rsidRPr="00B564BD">
              <w:rPr>
                <w:rFonts w:ascii="Verdana" w:hAnsi="Verdana" w:cs="Verdana"/>
                <w:sz w:val="16"/>
                <w:szCs w:val="16"/>
                <w:lang w:val="el-GR"/>
              </w:rPr>
              <w:t>Ρ</w:t>
            </w:r>
            <w:r w:rsidRPr="00B564BD">
              <w:rPr>
                <w:rFonts w:ascii="Verdana" w:hAnsi="Verdana" w:cs="Verdana"/>
                <w:spacing w:val="-1"/>
                <w:sz w:val="16"/>
                <w:szCs w:val="16"/>
                <w:lang w:val="el-GR"/>
              </w:rPr>
              <w:t>Ο</w:t>
            </w:r>
            <w:r w:rsidRPr="00B564BD">
              <w:rPr>
                <w:rFonts w:ascii="Verdana" w:hAnsi="Verdana" w:cs="Verdana"/>
                <w:spacing w:val="2"/>
                <w:sz w:val="16"/>
                <w:szCs w:val="16"/>
                <w:lang w:val="el-GR"/>
              </w:rPr>
              <w:t>Γ</w:t>
            </w:r>
            <w:r w:rsidRPr="00B564BD">
              <w:rPr>
                <w:rFonts w:ascii="Verdana" w:hAnsi="Verdana" w:cs="Verdana"/>
                <w:sz w:val="16"/>
                <w:szCs w:val="16"/>
                <w:lang w:val="el-GR"/>
              </w:rPr>
              <w:t>ΓΥ</w:t>
            </w:r>
            <w:r w:rsidRPr="00B564BD">
              <w:rPr>
                <w:rFonts w:ascii="Verdana" w:hAnsi="Verdana" w:cs="Verdana"/>
                <w:spacing w:val="2"/>
                <w:sz w:val="16"/>
                <w:szCs w:val="16"/>
                <w:lang w:val="el-GR"/>
              </w:rPr>
              <w:t>Λ</w:t>
            </w:r>
            <w:r w:rsidRPr="00B564BD">
              <w:rPr>
                <w:rFonts w:ascii="Verdana" w:hAnsi="Verdana" w:cs="Verdana"/>
                <w:spacing w:val="1"/>
                <w:sz w:val="16"/>
                <w:szCs w:val="16"/>
                <w:lang w:val="el-GR"/>
              </w:rPr>
              <w:t>Ο</w:t>
            </w:r>
            <w:r w:rsidRPr="00B564BD">
              <w:rPr>
                <w:rFonts w:ascii="Verdana" w:hAnsi="Verdana" w:cs="Verdana"/>
                <w:sz w:val="16"/>
                <w:szCs w:val="16"/>
                <w:lang w:val="el-GR"/>
              </w:rPr>
              <w:t>"</w:t>
            </w:r>
            <w:r w:rsidRPr="00B564BD">
              <w:rPr>
                <w:rFonts w:ascii="Verdana" w:hAnsi="Verdana" w:cs="Verdana"/>
                <w:spacing w:val="-15"/>
                <w:sz w:val="16"/>
                <w:szCs w:val="16"/>
                <w:lang w:val="el-GR"/>
              </w:rPr>
              <w:t xml:space="preserve"> </w:t>
            </w:r>
            <w:r w:rsidRPr="00B564BD">
              <w:rPr>
                <w:rFonts w:ascii="Verdana" w:hAnsi="Verdana" w:cs="Verdana"/>
                <w:sz w:val="16"/>
                <w:szCs w:val="16"/>
                <w:lang w:val="el-GR"/>
              </w:rPr>
              <w:t>ή "Τ</w:t>
            </w:r>
            <w:r w:rsidRPr="00B564BD">
              <w:rPr>
                <w:rFonts w:ascii="Verdana" w:hAnsi="Verdana" w:cs="Verdana"/>
                <w:spacing w:val="-1"/>
                <w:sz w:val="16"/>
                <w:szCs w:val="16"/>
                <w:lang w:val="el-GR"/>
              </w:rPr>
              <w:t>Ρ</w:t>
            </w:r>
            <w:r w:rsidRPr="00B564BD">
              <w:rPr>
                <w:rFonts w:ascii="Verdana" w:hAnsi="Verdana" w:cs="Verdana"/>
                <w:sz w:val="16"/>
                <w:szCs w:val="16"/>
                <w:lang w:val="el-GR"/>
              </w:rPr>
              <w:t>ΑΝ</w:t>
            </w:r>
            <w:r w:rsidRPr="00B564BD">
              <w:rPr>
                <w:rFonts w:ascii="Verdana" w:hAnsi="Verdana" w:cs="Verdana"/>
                <w:spacing w:val="1"/>
                <w:sz w:val="16"/>
                <w:szCs w:val="16"/>
                <w:lang w:val="el-GR"/>
              </w:rPr>
              <w:t>Σ</w:t>
            </w:r>
            <w:r w:rsidRPr="00B564BD">
              <w:rPr>
                <w:rFonts w:ascii="Verdana" w:hAnsi="Verdana" w:cs="Verdana"/>
                <w:sz w:val="16"/>
                <w:szCs w:val="16"/>
                <w:lang w:val="el-GR"/>
              </w:rPr>
              <w:t>"</w:t>
            </w:r>
          </w:p>
          <w:p w:rsidR="00914CAA" w:rsidRPr="00B564BD" w:rsidRDefault="00914CAA" w:rsidP="00524AAD">
            <w:pPr>
              <w:spacing w:line="240" w:lineRule="exact"/>
              <w:ind w:left="92"/>
              <w:rPr>
                <w:rFonts w:ascii="Verdana" w:hAnsi="Verdana" w:cs="Verdana"/>
                <w:sz w:val="16"/>
                <w:szCs w:val="16"/>
              </w:rPr>
            </w:pPr>
            <w:r w:rsidRPr="00B564BD">
              <w:rPr>
                <w:rFonts w:ascii="Verdana" w:hAnsi="Verdana" w:cs="Verdana"/>
                <w:spacing w:val="1"/>
                <w:position w:val="-1"/>
                <w:sz w:val="16"/>
                <w:szCs w:val="16"/>
              </w:rPr>
              <w:t>(</w:t>
            </w:r>
            <w:r w:rsidRPr="00B564BD">
              <w:rPr>
                <w:rFonts w:ascii="Verdana" w:hAnsi="Verdana" w:cs="Verdana"/>
                <w:position w:val="-1"/>
                <w:sz w:val="16"/>
                <w:szCs w:val="16"/>
              </w:rPr>
              <w:t>Συ</w:t>
            </w:r>
            <w:r w:rsidRPr="00B564BD">
              <w:rPr>
                <w:rFonts w:ascii="Verdana" w:hAnsi="Verdana" w:cs="Verdana"/>
                <w:spacing w:val="-1"/>
                <w:position w:val="-1"/>
                <w:sz w:val="16"/>
                <w:szCs w:val="16"/>
              </w:rPr>
              <w:t>ν</w:t>
            </w:r>
            <w:r w:rsidRPr="00B564BD">
              <w:rPr>
                <w:rFonts w:ascii="Verdana" w:hAnsi="Verdana" w:cs="Verdana"/>
                <w:spacing w:val="1"/>
                <w:position w:val="-1"/>
                <w:sz w:val="16"/>
                <w:szCs w:val="16"/>
              </w:rPr>
              <w:t>ο</w:t>
            </w:r>
            <w:r w:rsidRPr="00B564BD">
              <w:rPr>
                <w:rFonts w:ascii="Verdana" w:hAnsi="Verdana" w:cs="Verdana"/>
                <w:position w:val="-1"/>
                <w:sz w:val="16"/>
                <w:szCs w:val="16"/>
              </w:rPr>
              <w:t>λ</w:t>
            </w:r>
            <w:r w:rsidRPr="00B564BD">
              <w:rPr>
                <w:rFonts w:ascii="Verdana" w:hAnsi="Verdana" w:cs="Verdana"/>
                <w:spacing w:val="3"/>
                <w:position w:val="-1"/>
                <w:sz w:val="16"/>
                <w:szCs w:val="16"/>
              </w:rPr>
              <w:t>ι</w:t>
            </w:r>
            <w:r w:rsidRPr="00B564BD">
              <w:rPr>
                <w:rFonts w:ascii="Verdana" w:hAnsi="Verdana" w:cs="Verdana"/>
                <w:position w:val="-1"/>
                <w:sz w:val="16"/>
                <w:szCs w:val="16"/>
              </w:rPr>
              <w:t>κά</w:t>
            </w:r>
            <w:r w:rsidRPr="00B564BD">
              <w:rPr>
                <w:rFonts w:ascii="Verdana" w:hAnsi="Verdana" w:cs="Verdana"/>
                <w:spacing w:val="59"/>
                <w:position w:val="-1"/>
                <w:sz w:val="16"/>
                <w:szCs w:val="16"/>
              </w:rPr>
              <w:t xml:space="preserve"> </w:t>
            </w:r>
            <w:r w:rsidRPr="00B564BD">
              <w:rPr>
                <w:rFonts w:ascii="Verdana" w:hAnsi="Verdana" w:cs="Verdana"/>
                <w:position w:val="-1"/>
                <w:sz w:val="16"/>
                <w:szCs w:val="16"/>
              </w:rPr>
              <w:t>3.0</w:t>
            </w:r>
            <w:r w:rsidRPr="00B564BD">
              <w:rPr>
                <w:rFonts w:ascii="Verdana" w:hAnsi="Verdana" w:cs="Verdana"/>
                <w:spacing w:val="1"/>
                <w:position w:val="-1"/>
                <w:sz w:val="16"/>
                <w:szCs w:val="16"/>
              </w:rPr>
              <w:t>8</w:t>
            </w:r>
            <w:r w:rsidRPr="00B564BD">
              <w:rPr>
                <w:rFonts w:ascii="Verdana" w:hAnsi="Verdana" w:cs="Verdana"/>
                <w:position w:val="-1"/>
                <w:sz w:val="16"/>
                <w:szCs w:val="16"/>
              </w:rPr>
              <w:t>1</w:t>
            </w:r>
            <w:r w:rsidRPr="00B564BD">
              <w:rPr>
                <w:rFonts w:ascii="Verdana" w:hAnsi="Verdana" w:cs="Verdana"/>
                <w:spacing w:val="-6"/>
                <w:position w:val="-1"/>
                <w:sz w:val="16"/>
                <w:szCs w:val="16"/>
              </w:rPr>
              <w:t xml:space="preserve"> </w:t>
            </w:r>
            <w:r w:rsidRPr="00B564BD">
              <w:rPr>
                <w:rFonts w:ascii="Verdana" w:hAnsi="Verdana" w:cs="Verdana"/>
                <w:position w:val="-1"/>
                <w:sz w:val="16"/>
                <w:szCs w:val="16"/>
              </w:rPr>
              <w:t>Τεμάχ</w:t>
            </w:r>
            <w:r w:rsidRPr="00B564BD">
              <w:rPr>
                <w:rFonts w:ascii="Verdana" w:hAnsi="Verdana" w:cs="Verdana"/>
                <w:spacing w:val="4"/>
                <w:position w:val="-1"/>
                <w:sz w:val="16"/>
                <w:szCs w:val="16"/>
              </w:rPr>
              <w:t>ι</w:t>
            </w:r>
            <w:r w:rsidRPr="00B564BD">
              <w:rPr>
                <w:rFonts w:ascii="Verdana" w:hAnsi="Verdana" w:cs="Verdana"/>
                <w:spacing w:val="1"/>
                <w:position w:val="-1"/>
                <w:sz w:val="16"/>
                <w:szCs w:val="16"/>
              </w:rPr>
              <w:t>α</w:t>
            </w:r>
            <w:r w:rsidRPr="00B564BD">
              <w:rPr>
                <w:rFonts w:ascii="Verdana" w:hAnsi="Verdana" w:cs="Verdana"/>
                <w:position w:val="-1"/>
                <w:sz w:val="16"/>
                <w:szCs w:val="16"/>
              </w:rPr>
              <w:t>)</w:t>
            </w:r>
          </w:p>
        </w:tc>
        <w:tc>
          <w:tcPr>
            <w:tcW w:w="1284" w:type="dxa"/>
            <w:tcBorders>
              <w:top w:val="single" w:sz="8" w:space="0" w:color="000000"/>
              <w:left w:val="single" w:sz="8" w:space="0" w:color="000000"/>
              <w:bottom w:val="single" w:sz="4" w:space="0" w:color="000000"/>
              <w:right w:val="single" w:sz="8" w:space="0" w:color="000000"/>
            </w:tcBorders>
          </w:tcPr>
          <w:p w:rsidR="00914CAA" w:rsidRPr="00B564BD" w:rsidRDefault="00914CAA" w:rsidP="00524AAD">
            <w:pPr>
              <w:spacing w:line="20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spacing w:before="12" w:line="240" w:lineRule="exact"/>
              <w:rPr>
                <w:sz w:val="16"/>
                <w:szCs w:val="16"/>
              </w:rPr>
            </w:pPr>
          </w:p>
          <w:p w:rsidR="00914CAA" w:rsidRPr="00B564BD" w:rsidRDefault="00914CAA" w:rsidP="00524AAD">
            <w:pPr>
              <w:ind w:left="494" w:right="501"/>
              <w:jc w:val="center"/>
              <w:rPr>
                <w:rFonts w:ascii="Verdana" w:hAnsi="Verdana" w:cs="Verdana"/>
                <w:sz w:val="16"/>
                <w:szCs w:val="16"/>
              </w:rPr>
            </w:pPr>
            <w:r w:rsidRPr="00B564BD">
              <w:rPr>
                <w:rFonts w:ascii="Verdana" w:hAnsi="Verdana" w:cs="Verdana"/>
                <w:spacing w:val="1"/>
                <w:w w:val="99"/>
                <w:sz w:val="16"/>
                <w:szCs w:val="16"/>
              </w:rPr>
              <w:t>Kg</w:t>
            </w:r>
            <w:r w:rsidRPr="00B564BD">
              <w:rPr>
                <w:rFonts w:ascii="Verdana" w:hAnsi="Verdana" w:cs="Verdana"/>
                <w:w w:val="99"/>
                <w:sz w:val="16"/>
                <w:szCs w:val="16"/>
              </w:rPr>
              <w:t>r</w:t>
            </w:r>
          </w:p>
        </w:tc>
        <w:tc>
          <w:tcPr>
            <w:tcW w:w="1156" w:type="dxa"/>
            <w:tcBorders>
              <w:top w:val="single" w:sz="8" w:space="0" w:color="000000"/>
              <w:left w:val="single" w:sz="8" w:space="0" w:color="000000"/>
              <w:bottom w:val="single" w:sz="4" w:space="0" w:color="000000"/>
              <w:right w:val="single" w:sz="8" w:space="0" w:color="000000"/>
            </w:tcBorders>
          </w:tcPr>
          <w:p w:rsidR="00914CAA" w:rsidRPr="00B564BD" w:rsidRDefault="00914CAA" w:rsidP="00524AAD">
            <w:pPr>
              <w:spacing w:line="20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spacing w:before="12" w:line="240" w:lineRule="exact"/>
              <w:rPr>
                <w:sz w:val="16"/>
                <w:szCs w:val="16"/>
              </w:rPr>
            </w:pPr>
          </w:p>
          <w:p w:rsidR="00914CAA" w:rsidRPr="00B564BD" w:rsidRDefault="00914CAA" w:rsidP="00524AAD">
            <w:pPr>
              <w:ind w:left="260"/>
              <w:rPr>
                <w:rFonts w:ascii="Verdana" w:hAnsi="Verdana" w:cs="Verdana"/>
                <w:sz w:val="16"/>
                <w:szCs w:val="16"/>
              </w:rPr>
            </w:pPr>
            <w:r w:rsidRPr="00B564BD">
              <w:rPr>
                <w:rFonts w:ascii="Verdana" w:hAnsi="Verdana" w:cs="Verdana"/>
                <w:sz w:val="16"/>
                <w:szCs w:val="16"/>
              </w:rPr>
              <w:t>1.5</w:t>
            </w:r>
            <w:r w:rsidRPr="00B564BD">
              <w:rPr>
                <w:rFonts w:ascii="Verdana" w:hAnsi="Verdana" w:cs="Verdana"/>
                <w:spacing w:val="1"/>
                <w:sz w:val="16"/>
                <w:szCs w:val="16"/>
              </w:rPr>
              <w:t>4</w:t>
            </w:r>
            <w:r w:rsidRPr="00B564BD">
              <w:rPr>
                <w:rFonts w:ascii="Verdana" w:hAnsi="Verdana" w:cs="Verdana"/>
                <w:sz w:val="16"/>
                <w:szCs w:val="16"/>
              </w:rPr>
              <w:t>0,50</w:t>
            </w:r>
          </w:p>
        </w:tc>
        <w:tc>
          <w:tcPr>
            <w:tcW w:w="1666" w:type="dxa"/>
            <w:tcBorders>
              <w:top w:val="single" w:sz="8" w:space="0" w:color="000000"/>
              <w:left w:val="single" w:sz="8" w:space="0" w:color="000000"/>
              <w:bottom w:val="single" w:sz="4" w:space="0" w:color="000000"/>
              <w:right w:val="single" w:sz="8" w:space="0" w:color="000000"/>
            </w:tcBorders>
          </w:tcPr>
          <w:p w:rsidR="00914CAA" w:rsidRPr="00B564BD" w:rsidRDefault="00914CAA" w:rsidP="00524AAD">
            <w:pPr>
              <w:rPr>
                <w:sz w:val="16"/>
                <w:szCs w:val="16"/>
              </w:rPr>
            </w:pPr>
          </w:p>
        </w:tc>
        <w:tc>
          <w:tcPr>
            <w:tcW w:w="1477" w:type="dxa"/>
            <w:tcBorders>
              <w:top w:val="single" w:sz="8" w:space="0" w:color="000000"/>
              <w:left w:val="single" w:sz="8" w:space="0" w:color="000000"/>
              <w:bottom w:val="single" w:sz="4" w:space="0" w:color="000000"/>
              <w:right w:val="single" w:sz="8" w:space="0" w:color="000000"/>
            </w:tcBorders>
          </w:tcPr>
          <w:p w:rsidR="00914CAA" w:rsidRPr="00B564BD" w:rsidRDefault="00914CAA" w:rsidP="00524AAD">
            <w:pPr>
              <w:rPr>
                <w:sz w:val="16"/>
                <w:szCs w:val="16"/>
              </w:rPr>
            </w:pPr>
          </w:p>
        </w:tc>
      </w:tr>
      <w:tr w:rsidR="00914CAA" w:rsidRPr="00B564BD">
        <w:trPr>
          <w:trHeight w:hRule="exact" w:val="1297"/>
        </w:trPr>
        <w:tc>
          <w:tcPr>
            <w:tcW w:w="606"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spacing w:before="1" w:line="18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ind w:left="221" w:right="232"/>
              <w:jc w:val="center"/>
              <w:rPr>
                <w:rFonts w:ascii="Verdana" w:hAnsi="Verdana" w:cs="Verdana"/>
                <w:sz w:val="16"/>
                <w:szCs w:val="16"/>
              </w:rPr>
            </w:pPr>
            <w:r w:rsidRPr="00B564BD">
              <w:rPr>
                <w:rFonts w:ascii="Verdana" w:hAnsi="Verdana" w:cs="Verdana"/>
                <w:w w:val="99"/>
                <w:sz w:val="16"/>
                <w:szCs w:val="16"/>
              </w:rPr>
              <w:t>2</w:t>
            </w:r>
          </w:p>
        </w:tc>
        <w:tc>
          <w:tcPr>
            <w:tcW w:w="1099"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spacing w:before="16" w:line="200" w:lineRule="exact"/>
              <w:rPr>
                <w:sz w:val="16"/>
                <w:szCs w:val="16"/>
                <w:lang w:val="el-GR"/>
              </w:rPr>
            </w:pPr>
          </w:p>
          <w:p w:rsidR="00914CAA" w:rsidRPr="00B564BD" w:rsidRDefault="00914CAA" w:rsidP="00524AAD">
            <w:pPr>
              <w:rPr>
                <w:sz w:val="16"/>
                <w:szCs w:val="16"/>
                <w:lang w:val="el-GR"/>
              </w:rPr>
            </w:pPr>
          </w:p>
          <w:p w:rsidR="00914CAA" w:rsidRPr="00B564BD" w:rsidRDefault="00914CAA" w:rsidP="00524AAD">
            <w:pPr>
              <w:rPr>
                <w:sz w:val="16"/>
                <w:szCs w:val="16"/>
                <w:lang w:val="el-GR"/>
              </w:rPr>
            </w:pPr>
          </w:p>
          <w:p w:rsidR="00914CAA" w:rsidRPr="00B564BD" w:rsidRDefault="00914CAA" w:rsidP="00524AAD">
            <w:pPr>
              <w:rPr>
                <w:sz w:val="16"/>
                <w:szCs w:val="16"/>
              </w:rPr>
            </w:pPr>
            <w:r w:rsidRPr="00B564BD">
              <w:rPr>
                <w:sz w:val="16"/>
                <w:szCs w:val="16"/>
              </w:rPr>
              <w:t>15113000-3</w:t>
            </w:r>
          </w:p>
        </w:tc>
        <w:tc>
          <w:tcPr>
            <w:tcW w:w="2440"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spacing w:before="16" w:line="200" w:lineRule="exact"/>
              <w:rPr>
                <w:sz w:val="16"/>
                <w:szCs w:val="16"/>
                <w:lang w:val="el-GR"/>
              </w:rPr>
            </w:pPr>
          </w:p>
          <w:p w:rsidR="00914CAA" w:rsidRPr="00B564BD" w:rsidRDefault="00914CAA" w:rsidP="00524AAD">
            <w:pPr>
              <w:ind w:left="92"/>
              <w:rPr>
                <w:rFonts w:ascii="Verdana" w:hAnsi="Verdana" w:cs="Verdana"/>
                <w:sz w:val="16"/>
                <w:szCs w:val="16"/>
                <w:lang w:val="el-GR"/>
              </w:rPr>
            </w:pPr>
            <w:r w:rsidRPr="00B564BD">
              <w:rPr>
                <w:rFonts w:ascii="Verdana" w:hAnsi="Verdana" w:cs="Verdana"/>
                <w:sz w:val="16"/>
                <w:szCs w:val="16"/>
                <w:lang w:val="el-GR"/>
              </w:rPr>
              <w:t>Χ</w:t>
            </w:r>
            <w:r w:rsidRPr="00B564BD">
              <w:rPr>
                <w:rFonts w:ascii="Verdana" w:hAnsi="Verdana" w:cs="Verdana"/>
                <w:spacing w:val="2"/>
                <w:sz w:val="16"/>
                <w:szCs w:val="16"/>
                <w:lang w:val="el-GR"/>
              </w:rPr>
              <w:t>Ο</w:t>
            </w:r>
            <w:r w:rsidRPr="00B564BD">
              <w:rPr>
                <w:rFonts w:ascii="Verdana" w:hAnsi="Verdana" w:cs="Verdana"/>
                <w:spacing w:val="-2"/>
                <w:sz w:val="16"/>
                <w:szCs w:val="16"/>
                <w:lang w:val="el-GR"/>
              </w:rPr>
              <w:t>Ι</w:t>
            </w:r>
            <w:r w:rsidRPr="00B564BD">
              <w:rPr>
                <w:rFonts w:ascii="Verdana" w:hAnsi="Verdana" w:cs="Verdana"/>
                <w:spacing w:val="2"/>
                <w:sz w:val="16"/>
                <w:szCs w:val="16"/>
                <w:lang w:val="el-GR"/>
              </w:rPr>
              <w:t>Ρ</w:t>
            </w:r>
            <w:r w:rsidRPr="00B564BD">
              <w:rPr>
                <w:rFonts w:ascii="Verdana" w:hAnsi="Verdana" w:cs="Verdana"/>
                <w:spacing w:val="-2"/>
                <w:sz w:val="16"/>
                <w:szCs w:val="16"/>
                <w:lang w:val="el-GR"/>
              </w:rPr>
              <w:t>Ι</w:t>
            </w:r>
            <w:r w:rsidRPr="00B564BD">
              <w:rPr>
                <w:rFonts w:ascii="Verdana" w:hAnsi="Verdana" w:cs="Verdana"/>
                <w:spacing w:val="2"/>
                <w:sz w:val="16"/>
                <w:szCs w:val="16"/>
                <w:lang w:val="el-GR"/>
              </w:rPr>
              <w:t>Ν</w:t>
            </w:r>
            <w:r w:rsidRPr="00B564BD">
              <w:rPr>
                <w:rFonts w:ascii="Verdana" w:hAnsi="Verdana" w:cs="Verdana"/>
                <w:sz w:val="16"/>
                <w:szCs w:val="16"/>
                <w:lang w:val="el-GR"/>
              </w:rPr>
              <w:t>Ο</w:t>
            </w:r>
            <w:r w:rsidRPr="00B564BD">
              <w:rPr>
                <w:rFonts w:ascii="Verdana" w:hAnsi="Verdana" w:cs="Verdana"/>
                <w:spacing w:val="-10"/>
                <w:sz w:val="16"/>
                <w:szCs w:val="16"/>
                <w:lang w:val="el-GR"/>
              </w:rPr>
              <w:t xml:space="preserve"> </w:t>
            </w:r>
            <w:r w:rsidRPr="00B564BD">
              <w:rPr>
                <w:rFonts w:ascii="Verdana" w:hAnsi="Verdana" w:cs="Verdana"/>
                <w:spacing w:val="2"/>
                <w:sz w:val="16"/>
                <w:szCs w:val="16"/>
                <w:lang w:val="el-GR"/>
              </w:rPr>
              <w:t>Α</w:t>
            </w:r>
            <w:r w:rsidRPr="00B564BD">
              <w:rPr>
                <w:rFonts w:ascii="Verdana" w:hAnsi="Verdana" w:cs="Verdana"/>
                <w:sz w:val="16"/>
                <w:szCs w:val="16"/>
                <w:lang w:val="el-GR"/>
              </w:rPr>
              <w:t>Ν</w:t>
            </w:r>
            <w:r w:rsidRPr="00B564BD">
              <w:rPr>
                <w:rFonts w:ascii="Verdana" w:hAnsi="Verdana" w:cs="Verdana"/>
                <w:spacing w:val="1"/>
                <w:sz w:val="16"/>
                <w:szCs w:val="16"/>
                <w:lang w:val="el-GR"/>
              </w:rPr>
              <w:t>Ε</w:t>
            </w:r>
            <w:r w:rsidRPr="00B564BD">
              <w:rPr>
                <w:rFonts w:ascii="Verdana" w:hAnsi="Verdana" w:cs="Verdana"/>
                <w:sz w:val="16"/>
                <w:szCs w:val="16"/>
                <w:lang w:val="el-GR"/>
              </w:rPr>
              <w:t>Υ</w:t>
            </w:r>
            <w:r w:rsidRPr="00B564BD">
              <w:rPr>
                <w:rFonts w:ascii="Verdana" w:hAnsi="Verdana" w:cs="Verdana"/>
                <w:spacing w:val="-3"/>
                <w:sz w:val="16"/>
                <w:szCs w:val="16"/>
                <w:lang w:val="el-GR"/>
              </w:rPr>
              <w:t xml:space="preserve"> </w:t>
            </w:r>
            <w:r w:rsidRPr="00B564BD">
              <w:rPr>
                <w:rFonts w:ascii="Verdana" w:hAnsi="Verdana" w:cs="Verdana"/>
                <w:spacing w:val="-1"/>
                <w:sz w:val="16"/>
                <w:szCs w:val="16"/>
                <w:lang w:val="el-GR"/>
              </w:rPr>
              <w:t>Ο</w:t>
            </w:r>
            <w:r w:rsidRPr="00B564BD">
              <w:rPr>
                <w:rFonts w:ascii="Verdana" w:hAnsi="Verdana" w:cs="Verdana"/>
                <w:sz w:val="16"/>
                <w:szCs w:val="16"/>
                <w:lang w:val="el-GR"/>
              </w:rPr>
              <w:t>ΣΤΩΝ</w:t>
            </w:r>
            <w:r w:rsidRPr="00B564BD">
              <w:rPr>
                <w:rFonts w:ascii="Verdana" w:hAnsi="Verdana" w:cs="Verdana"/>
                <w:spacing w:val="-8"/>
                <w:sz w:val="16"/>
                <w:szCs w:val="16"/>
                <w:lang w:val="el-GR"/>
              </w:rPr>
              <w:t xml:space="preserve"> </w:t>
            </w:r>
            <w:r w:rsidRPr="00B564BD">
              <w:rPr>
                <w:rFonts w:ascii="Verdana" w:hAnsi="Verdana" w:cs="Verdana"/>
                <w:sz w:val="16"/>
                <w:szCs w:val="16"/>
                <w:lang w:val="el-GR"/>
              </w:rPr>
              <w:t>ΣΕ</w:t>
            </w:r>
            <w:r w:rsidRPr="00B564BD">
              <w:rPr>
                <w:rFonts w:ascii="Verdana" w:hAnsi="Verdana" w:cs="Verdana"/>
                <w:spacing w:val="-1"/>
                <w:sz w:val="16"/>
                <w:szCs w:val="16"/>
                <w:lang w:val="el-GR"/>
              </w:rPr>
              <w:t xml:space="preserve"> </w:t>
            </w:r>
            <w:r w:rsidRPr="00B564BD">
              <w:rPr>
                <w:rFonts w:ascii="Verdana" w:hAnsi="Verdana" w:cs="Verdana"/>
                <w:sz w:val="16"/>
                <w:szCs w:val="16"/>
                <w:lang w:val="el-GR"/>
              </w:rPr>
              <w:t>ΣΥ</w:t>
            </w:r>
            <w:r w:rsidRPr="00B564BD">
              <w:rPr>
                <w:rFonts w:ascii="Verdana" w:hAnsi="Verdana" w:cs="Verdana"/>
                <w:spacing w:val="1"/>
                <w:sz w:val="16"/>
                <w:szCs w:val="16"/>
                <w:lang w:val="el-GR"/>
              </w:rPr>
              <w:t>Σ</w:t>
            </w:r>
            <w:r w:rsidRPr="00B564BD">
              <w:rPr>
                <w:rFonts w:ascii="Verdana" w:hAnsi="Verdana" w:cs="Verdana"/>
                <w:spacing w:val="3"/>
                <w:sz w:val="16"/>
                <w:szCs w:val="16"/>
                <w:lang w:val="el-GR"/>
              </w:rPr>
              <w:t>Κ</w:t>
            </w:r>
            <w:r w:rsidRPr="00B564BD">
              <w:rPr>
                <w:rFonts w:ascii="Verdana" w:hAnsi="Verdana" w:cs="Verdana"/>
                <w:spacing w:val="-1"/>
                <w:sz w:val="16"/>
                <w:szCs w:val="16"/>
                <w:lang w:val="el-GR"/>
              </w:rPr>
              <w:t>Ε</w:t>
            </w:r>
            <w:r w:rsidRPr="00B564BD">
              <w:rPr>
                <w:rFonts w:ascii="Verdana" w:hAnsi="Verdana" w:cs="Verdana"/>
                <w:sz w:val="16"/>
                <w:szCs w:val="16"/>
                <w:lang w:val="el-GR"/>
              </w:rPr>
              <w:t>ΥΑ</w:t>
            </w:r>
            <w:r w:rsidRPr="00B564BD">
              <w:rPr>
                <w:rFonts w:ascii="Verdana" w:hAnsi="Verdana" w:cs="Verdana"/>
                <w:spacing w:val="3"/>
                <w:sz w:val="16"/>
                <w:szCs w:val="16"/>
                <w:lang w:val="el-GR"/>
              </w:rPr>
              <w:t>Σ</w:t>
            </w:r>
            <w:r w:rsidRPr="00B564BD">
              <w:rPr>
                <w:rFonts w:ascii="Verdana" w:hAnsi="Verdana" w:cs="Verdana"/>
                <w:spacing w:val="-2"/>
                <w:sz w:val="16"/>
                <w:szCs w:val="16"/>
                <w:lang w:val="el-GR"/>
              </w:rPr>
              <w:t>Ι</w:t>
            </w:r>
            <w:r w:rsidRPr="00B564BD">
              <w:rPr>
                <w:rFonts w:ascii="Verdana" w:hAnsi="Verdana" w:cs="Verdana"/>
                <w:sz w:val="16"/>
                <w:szCs w:val="16"/>
                <w:lang w:val="el-GR"/>
              </w:rPr>
              <w:t>Α</w:t>
            </w:r>
            <w:r w:rsidRPr="00B564BD">
              <w:rPr>
                <w:rFonts w:ascii="Verdana" w:hAnsi="Verdana" w:cs="Verdana"/>
                <w:spacing w:val="-13"/>
                <w:sz w:val="16"/>
                <w:szCs w:val="16"/>
                <w:lang w:val="el-GR"/>
              </w:rPr>
              <w:t xml:space="preserve"> </w:t>
            </w:r>
            <w:r w:rsidRPr="00B564BD">
              <w:rPr>
                <w:rFonts w:ascii="Verdana" w:hAnsi="Verdana" w:cs="Verdana"/>
                <w:sz w:val="16"/>
                <w:szCs w:val="16"/>
                <w:lang w:val="el-GR"/>
              </w:rPr>
              <w:t>5</w:t>
            </w:r>
            <w:r w:rsidRPr="00B564BD">
              <w:rPr>
                <w:rFonts w:ascii="Verdana" w:hAnsi="Verdana" w:cs="Verdana"/>
                <w:spacing w:val="1"/>
                <w:sz w:val="16"/>
                <w:szCs w:val="16"/>
                <w:lang w:val="el-GR"/>
              </w:rPr>
              <w:t>0</w:t>
            </w:r>
            <w:r w:rsidRPr="00B564BD">
              <w:rPr>
                <w:rFonts w:ascii="Verdana" w:hAnsi="Verdana" w:cs="Verdana"/>
                <w:sz w:val="16"/>
                <w:szCs w:val="16"/>
                <w:lang w:val="el-GR"/>
              </w:rPr>
              <w:t>0</w:t>
            </w:r>
            <w:r w:rsidRPr="00B564BD">
              <w:rPr>
                <w:rFonts w:ascii="Verdana" w:hAnsi="Verdana" w:cs="Verdana"/>
                <w:spacing w:val="-1"/>
                <w:sz w:val="16"/>
                <w:szCs w:val="16"/>
                <w:lang w:val="el-GR"/>
              </w:rPr>
              <w:t xml:space="preserve"> </w:t>
            </w:r>
            <w:r w:rsidRPr="00B564BD">
              <w:rPr>
                <w:rFonts w:ascii="Verdana" w:hAnsi="Verdana" w:cs="Verdana"/>
                <w:sz w:val="16"/>
                <w:szCs w:val="16"/>
              </w:rPr>
              <w:t>gr</w:t>
            </w:r>
            <w:r w:rsidRPr="00B564BD">
              <w:rPr>
                <w:rFonts w:ascii="Verdana" w:hAnsi="Verdana" w:cs="Verdana"/>
                <w:sz w:val="16"/>
                <w:szCs w:val="16"/>
                <w:lang w:val="el-GR"/>
              </w:rPr>
              <w:t xml:space="preserve"> "ΣΠΑΛ</w:t>
            </w:r>
            <w:r w:rsidRPr="00B564BD">
              <w:rPr>
                <w:rFonts w:ascii="Verdana" w:hAnsi="Verdana" w:cs="Verdana"/>
                <w:spacing w:val="1"/>
                <w:sz w:val="16"/>
                <w:szCs w:val="16"/>
                <w:lang w:val="el-GR"/>
              </w:rPr>
              <w:t>Α</w:t>
            </w:r>
            <w:r w:rsidRPr="00B564BD">
              <w:rPr>
                <w:rFonts w:ascii="Verdana" w:hAnsi="Verdana" w:cs="Verdana"/>
                <w:sz w:val="16"/>
                <w:szCs w:val="16"/>
                <w:lang w:val="el-GR"/>
              </w:rPr>
              <w:t>"</w:t>
            </w:r>
            <w:r w:rsidRPr="00B564BD">
              <w:rPr>
                <w:rFonts w:ascii="Verdana" w:hAnsi="Verdana" w:cs="Verdana"/>
                <w:spacing w:val="-7"/>
                <w:sz w:val="16"/>
                <w:szCs w:val="16"/>
                <w:lang w:val="el-GR"/>
              </w:rPr>
              <w:t xml:space="preserve"> </w:t>
            </w:r>
            <w:r w:rsidRPr="00B564BD">
              <w:rPr>
                <w:rFonts w:ascii="Verdana" w:hAnsi="Verdana" w:cs="Verdana"/>
                <w:sz w:val="16"/>
                <w:szCs w:val="16"/>
                <w:lang w:val="el-GR"/>
              </w:rPr>
              <w:t>ή</w:t>
            </w:r>
            <w:r w:rsidRPr="00B564BD">
              <w:rPr>
                <w:rFonts w:ascii="Verdana" w:hAnsi="Verdana" w:cs="Verdana"/>
                <w:spacing w:val="-1"/>
                <w:sz w:val="16"/>
                <w:szCs w:val="16"/>
                <w:lang w:val="el-GR"/>
              </w:rPr>
              <w:t xml:space="preserve"> </w:t>
            </w:r>
            <w:r w:rsidRPr="00B564BD">
              <w:rPr>
                <w:rFonts w:ascii="Verdana" w:hAnsi="Verdana" w:cs="Verdana"/>
                <w:sz w:val="16"/>
                <w:szCs w:val="16"/>
                <w:lang w:val="el-GR"/>
              </w:rPr>
              <w:t>"</w:t>
            </w:r>
            <w:r w:rsidRPr="00B564BD">
              <w:rPr>
                <w:rFonts w:ascii="Verdana" w:hAnsi="Verdana" w:cs="Verdana"/>
                <w:spacing w:val="2"/>
                <w:sz w:val="16"/>
                <w:szCs w:val="16"/>
                <w:lang w:val="el-GR"/>
              </w:rPr>
              <w:t>Μ</w:t>
            </w:r>
            <w:r w:rsidRPr="00B564BD">
              <w:rPr>
                <w:rFonts w:ascii="Verdana" w:hAnsi="Verdana" w:cs="Verdana"/>
                <w:spacing w:val="-1"/>
                <w:sz w:val="16"/>
                <w:szCs w:val="16"/>
                <w:lang w:val="el-GR"/>
              </w:rPr>
              <w:t>Π</w:t>
            </w:r>
            <w:r w:rsidRPr="00B564BD">
              <w:rPr>
                <w:rFonts w:ascii="Verdana" w:hAnsi="Verdana" w:cs="Verdana"/>
                <w:spacing w:val="1"/>
                <w:sz w:val="16"/>
                <w:szCs w:val="16"/>
                <w:lang w:val="el-GR"/>
              </w:rPr>
              <w:t>Ο</w:t>
            </w:r>
            <w:r w:rsidRPr="00B564BD">
              <w:rPr>
                <w:rFonts w:ascii="Verdana" w:hAnsi="Verdana" w:cs="Verdana"/>
                <w:sz w:val="16"/>
                <w:szCs w:val="16"/>
                <w:lang w:val="el-GR"/>
              </w:rPr>
              <w:t>Υ</w:t>
            </w:r>
            <w:r w:rsidRPr="00B564BD">
              <w:rPr>
                <w:rFonts w:ascii="Verdana" w:hAnsi="Verdana" w:cs="Verdana"/>
                <w:spacing w:val="2"/>
                <w:sz w:val="16"/>
                <w:szCs w:val="16"/>
                <w:lang w:val="el-GR"/>
              </w:rPr>
              <w:t>Τ</w:t>
            </w:r>
            <w:r w:rsidRPr="00B564BD">
              <w:rPr>
                <w:rFonts w:ascii="Verdana" w:hAnsi="Verdana" w:cs="Verdana"/>
                <w:spacing w:val="-2"/>
                <w:sz w:val="16"/>
                <w:szCs w:val="16"/>
                <w:lang w:val="el-GR"/>
              </w:rPr>
              <w:t>Ι</w:t>
            </w:r>
            <w:r w:rsidRPr="00B564BD">
              <w:rPr>
                <w:rFonts w:ascii="Verdana" w:hAnsi="Verdana" w:cs="Verdana"/>
                <w:sz w:val="16"/>
                <w:szCs w:val="16"/>
                <w:lang w:val="el-GR"/>
              </w:rPr>
              <w:t xml:space="preserve">" </w:t>
            </w:r>
            <w:r w:rsidRPr="00B564BD">
              <w:rPr>
                <w:rFonts w:ascii="Verdana" w:hAnsi="Verdana" w:cs="Verdana"/>
                <w:spacing w:val="1"/>
                <w:sz w:val="16"/>
                <w:szCs w:val="16"/>
                <w:lang w:val="el-GR"/>
              </w:rPr>
              <w:t>(</w:t>
            </w:r>
            <w:r w:rsidRPr="00B564BD">
              <w:rPr>
                <w:rFonts w:ascii="Verdana" w:hAnsi="Verdana" w:cs="Verdana"/>
                <w:sz w:val="16"/>
                <w:szCs w:val="16"/>
                <w:lang w:val="el-GR"/>
              </w:rPr>
              <w:t>Συ</w:t>
            </w:r>
            <w:r w:rsidRPr="00B564BD">
              <w:rPr>
                <w:rFonts w:ascii="Verdana" w:hAnsi="Verdana" w:cs="Verdana"/>
                <w:spacing w:val="-1"/>
                <w:sz w:val="16"/>
                <w:szCs w:val="16"/>
                <w:lang w:val="el-GR"/>
              </w:rPr>
              <w:t>ν</w:t>
            </w:r>
            <w:r w:rsidRPr="00B564BD">
              <w:rPr>
                <w:rFonts w:ascii="Verdana" w:hAnsi="Verdana" w:cs="Verdana"/>
                <w:spacing w:val="1"/>
                <w:sz w:val="16"/>
                <w:szCs w:val="16"/>
                <w:lang w:val="el-GR"/>
              </w:rPr>
              <w:t>ο</w:t>
            </w:r>
            <w:r w:rsidRPr="00B564BD">
              <w:rPr>
                <w:rFonts w:ascii="Verdana" w:hAnsi="Verdana" w:cs="Verdana"/>
                <w:sz w:val="16"/>
                <w:szCs w:val="16"/>
                <w:lang w:val="el-GR"/>
              </w:rPr>
              <w:t>λ</w:t>
            </w:r>
            <w:r w:rsidRPr="00B564BD">
              <w:rPr>
                <w:rFonts w:ascii="Verdana" w:hAnsi="Verdana" w:cs="Verdana"/>
                <w:spacing w:val="3"/>
                <w:sz w:val="16"/>
                <w:szCs w:val="16"/>
                <w:lang w:val="el-GR"/>
              </w:rPr>
              <w:t>ι</w:t>
            </w:r>
            <w:r w:rsidRPr="00B564BD">
              <w:rPr>
                <w:rFonts w:ascii="Verdana" w:hAnsi="Verdana" w:cs="Verdana"/>
                <w:sz w:val="16"/>
                <w:szCs w:val="16"/>
                <w:lang w:val="el-GR"/>
              </w:rPr>
              <w:t>κά</w:t>
            </w:r>
            <w:r w:rsidRPr="00B564BD">
              <w:rPr>
                <w:rFonts w:ascii="Verdana" w:hAnsi="Verdana" w:cs="Verdana"/>
                <w:spacing w:val="59"/>
                <w:sz w:val="16"/>
                <w:szCs w:val="16"/>
                <w:lang w:val="el-GR"/>
              </w:rPr>
              <w:t xml:space="preserve"> </w:t>
            </w:r>
            <w:r w:rsidRPr="00B564BD">
              <w:rPr>
                <w:rFonts w:ascii="Verdana" w:hAnsi="Verdana" w:cs="Verdana"/>
                <w:sz w:val="16"/>
                <w:szCs w:val="16"/>
                <w:lang w:val="el-GR"/>
              </w:rPr>
              <w:t>3.0</w:t>
            </w:r>
            <w:r w:rsidRPr="00B564BD">
              <w:rPr>
                <w:rFonts w:ascii="Verdana" w:hAnsi="Verdana" w:cs="Verdana"/>
                <w:spacing w:val="1"/>
                <w:sz w:val="16"/>
                <w:szCs w:val="16"/>
                <w:lang w:val="el-GR"/>
              </w:rPr>
              <w:t>8</w:t>
            </w:r>
            <w:r w:rsidRPr="00B564BD">
              <w:rPr>
                <w:rFonts w:ascii="Verdana" w:hAnsi="Verdana" w:cs="Verdana"/>
                <w:sz w:val="16"/>
                <w:szCs w:val="16"/>
                <w:lang w:val="el-GR"/>
              </w:rPr>
              <w:t>1</w:t>
            </w:r>
            <w:r w:rsidRPr="00B564BD">
              <w:rPr>
                <w:rFonts w:ascii="Verdana" w:hAnsi="Verdana" w:cs="Verdana"/>
                <w:spacing w:val="-6"/>
                <w:sz w:val="16"/>
                <w:szCs w:val="16"/>
                <w:lang w:val="el-GR"/>
              </w:rPr>
              <w:t xml:space="preserve"> </w:t>
            </w:r>
            <w:r w:rsidRPr="00B564BD">
              <w:rPr>
                <w:rFonts w:ascii="Verdana" w:hAnsi="Verdana" w:cs="Verdana"/>
                <w:sz w:val="16"/>
                <w:szCs w:val="16"/>
                <w:lang w:val="el-GR"/>
              </w:rPr>
              <w:t>Τεμάχ</w:t>
            </w:r>
            <w:r w:rsidRPr="00B564BD">
              <w:rPr>
                <w:rFonts w:ascii="Verdana" w:hAnsi="Verdana" w:cs="Verdana"/>
                <w:spacing w:val="4"/>
                <w:sz w:val="16"/>
                <w:szCs w:val="16"/>
                <w:lang w:val="el-GR"/>
              </w:rPr>
              <w:t>ι</w:t>
            </w:r>
            <w:r w:rsidRPr="00B564BD">
              <w:rPr>
                <w:rFonts w:ascii="Verdana" w:hAnsi="Verdana" w:cs="Verdana"/>
                <w:spacing w:val="1"/>
                <w:sz w:val="16"/>
                <w:szCs w:val="16"/>
                <w:lang w:val="el-GR"/>
              </w:rPr>
              <w:t>α</w:t>
            </w:r>
            <w:r w:rsidRPr="00B564BD">
              <w:rPr>
                <w:rFonts w:ascii="Verdana" w:hAnsi="Verdana" w:cs="Verdana"/>
                <w:sz w:val="16"/>
                <w:szCs w:val="16"/>
                <w:lang w:val="el-GR"/>
              </w:rPr>
              <w:t>)</w:t>
            </w:r>
          </w:p>
        </w:tc>
        <w:tc>
          <w:tcPr>
            <w:tcW w:w="1284"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spacing w:before="1" w:line="180" w:lineRule="exact"/>
              <w:rPr>
                <w:sz w:val="16"/>
                <w:szCs w:val="16"/>
                <w:lang w:val="el-GR"/>
              </w:rPr>
            </w:pPr>
          </w:p>
          <w:p w:rsidR="00914CAA" w:rsidRPr="00B564BD" w:rsidRDefault="00914CAA" w:rsidP="00524AAD">
            <w:pPr>
              <w:spacing w:line="200" w:lineRule="exact"/>
              <w:rPr>
                <w:sz w:val="16"/>
                <w:szCs w:val="16"/>
                <w:lang w:val="el-GR"/>
              </w:rPr>
            </w:pPr>
          </w:p>
          <w:p w:rsidR="00914CAA" w:rsidRPr="00B564BD" w:rsidRDefault="00914CAA" w:rsidP="00524AAD">
            <w:pPr>
              <w:spacing w:line="200" w:lineRule="exact"/>
              <w:rPr>
                <w:sz w:val="16"/>
                <w:szCs w:val="16"/>
                <w:lang w:val="el-GR"/>
              </w:rPr>
            </w:pPr>
          </w:p>
          <w:p w:rsidR="00914CAA" w:rsidRPr="00B564BD" w:rsidRDefault="00914CAA" w:rsidP="00524AAD">
            <w:pPr>
              <w:ind w:left="494" w:right="501"/>
              <w:jc w:val="center"/>
              <w:rPr>
                <w:rFonts w:ascii="Verdana" w:hAnsi="Verdana" w:cs="Verdana"/>
                <w:sz w:val="16"/>
                <w:szCs w:val="16"/>
              </w:rPr>
            </w:pPr>
            <w:r w:rsidRPr="00B564BD">
              <w:rPr>
                <w:rFonts w:ascii="Verdana" w:hAnsi="Verdana" w:cs="Verdana"/>
                <w:spacing w:val="1"/>
                <w:w w:val="99"/>
                <w:sz w:val="16"/>
                <w:szCs w:val="16"/>
              </w:rPr>
              <w:t>Kg</w:t>
            </w:r>
            <w:r w:rsidRPr="00B564BD">
              <w:rPr>
                <w:rFonts w:ascii="Verdana" w:hAnsi="Verdana" w:cs="Verdana"/>
                <w:w w:val="99"/>
                <w:sz w:val="16"/>
                <w:szCs w:val="16"/>
              </w:rPr>
              <w:t>r</w:t>
            </w:r>
          </w:p>
        </w:tc>
        <w:tc>
          <w:tcPr>
            <w:tcW w:w="1156"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spacing w:before="1" w:line="18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ind w:left="260"/>
              <w:rPr>
                <w:rFonts w:ascii="Verdana" w:hAnsi="Verdana" w:cs="Verdana"/>
                <w:sz w:val="16"/>
                <w:szCs w:val="16"/>
              </w:rPr>
            </w:pPr>
            <w:r w:rsidRPr="00B564BD">
              <w:rPr>
                <w:rFonts w:ascii="Verdana" w:hAnsi="Verdana" w:cs="Verdana"/>
                <w:sz w:val="16"/>
                <w:szCs w:val="16"/>
              </w:rPr>
              <w:t>1.5</w:t>
            </w:r>
            <w:r w:rsidRPr="00B564BD">
              <w:rPr>
                <w:rFonts w:ascii="Verdana" w:hAnsi="Verdana" w:cs="Verdana"/>
                <w:spacing w:val="1"/>
                <w:sz w:val="16"/>
                <w:szCs w:val="16"/>
              </w:rPr>
              <w:t>40</w:t>
            </w:r>
            <w:r w:rsidRPr="00B564BD">
              <w:rPr>
                <w:rFonts w:ascii="Verdana" w:hAnsi="Verdana" w:cs="Verdana"/>
                <w:sz w:val="16"/>
                <w:szCs w:val="16"/>
              </w:rPr>
              <w:t>,50</w:t>
            </w:r>
          </w:p>
        </w:tc>
        <w:tc>
          <w:tcPr>
            <w:tcW w:w="1666"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rPr>
                <w:sz w:val="16"/>
                <w:szCs w:val="16"/>
              </w:rPr>
            </w:pPr>
          </w:p>
        </w:tc>
        <w:tc>
          <w:tcPr>
            <w:tcW w:w="1477"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rPr>
                <w:sz w:val="16"/>
                <w:szCs w:val="16"/>
              </w:rPr>
            </w:pPr>
          </w:p>
        </w:tc>
      </w:tr>
      <w:tr w:rsidR="00914CAA" w:rsidRPr="00B564BD">
        <w:trPr>
          <w:trHeight w:hRule="exact" w:val="304"/>
        </w:trPr>
        <w:tc>
          <w:tcPr>
            <w:tcW w:w="8246" w:type="dxa"/>
            <w:gridSpan w:val="6"/>
            <w:tcBorders>
              <w:top w:val="nil"/>
              <w:left w:val="single" w:sz="8" w:space="0" w:color="000000"/>
              <w:bottom w:val="single" w:sz="8" w:space="0" w:color="000000"/>
              <w:right w:val="single" w:sz="8" w:space="0" w:color="000000"/>
            </w:tcBorders>
          </w:tcPr>
          <w:p w:rsidR="00914CAA" w:rsidRPr="00B564BD" w:rsidRDefault="00914CAA" w:rsidP="00524AAD">
            <w:pPr>
              <w:spacing w:before="29"/>
              <w:ind w:right="103"/>
              <w:jc w:val="right"/>
              <w:rPr>
                <w:rFonts w:ascii="Verdana" w:hAnsi="Verdana" w:cs="Verdana"/>
                <w:sz w:val="16"/>
                <w:szCs w:val="16"/>
              </w:rPr>
            </w:pPr>
            <w:r w:rsidRPr="00B564BD">
              <w:rPr>
                <w:rFonts w:ascii="Verdana" w:hAnsi="Verdana" w:cs="Verdana"/>
                <w:b/>
                <w:bCs/>
                <w:sz w:val="16"/>
                <w:szCs w:val="16"/>
              </w:rPr>
              <w:t>ΣΥΝΟΛΟ</w:t>
            </w:r>
            <w:r w:rsidRPr="00B564BD">
              <w:rPr>
                <w:rFonts w:ascii="Verdana" w:hAnsi="Verdana" w:cs="Verdana"/>
                <w:b/>
                <w:bCs/>
                <w:spacing w:val="-7"/>
                <w:sz w:val="16"/>
                <w:szCs w:val="16"/>
              </w:rPr>
              <w:t xml:space="preserve"> </w:t>
            </w:r>
            <w:r w:rsidRPr="00B564BD">
              <w:rPr>
                <w:rFonts w:ascii="Verdana" w:hAnsi="Verdana" w:cs="Verdana"/>
                <w:b/>
                <w:bCs/>
                <w:spacing w:val="1"/>
                <w:sz w:val="16"/>
                <w:szCs w:val="16"/>
              </w:rPr>
              <w:t>ΟΜ</w:t>
            </w:r>
            <w:r w:rsidRPr="00B564BD">
              <w:rPr>
                <w:rFonts w:ascii="Verdana" w:hAnsi="Verdana" w:cs="Verdana"/>
                <w:b/>
                <w:bCs/>
                <w:spacing w:val="-1"/>
                <w:sz w:val="16"/>
                <w:szCs w:val="16"/>
              </w:rPr>
              <w:t>Α</w:t>
            </w:r>
            <w:r w:rsidRPr="00B564BD">
              <w:rPr>
                <w:rFonts w:ascii="Verdana" w:hAnsi="Verdana" w:cs="Verdana"/>
                <w:b/>
                <w:bCs/>
                <w:spacing w:val="2"/>
                <w:sz w:val="16"/>
                <w:szCs w:val="16"/>
              </w:rPr>
              <w:t>Δ</w:t>
            </w:r>
            <w:r w:rsidRPr="00B564BD">
              <w:rPr>
                <w:rFonts w:ascii="Verdana" w:hAnsi="Verdana" w:cs="Verdana"/>
                <w:b/>
                <w:bCs/>
                <w:spacing w:val="-1"/>
                <w:sz w:val="16"/>
                <w:szCs w:val="16"/>
              </w:rPr>
              <w:t>Α</w:t>
            </w:r>
            <w:r w:rsidRPr="00B564BD">
              <w:rPr>
                <w:rFonts w:ascii="Verdana" w:hAnsi="Verdana" w:cs="Verdana"/>
                <w:b/>
                <w:bCs/>
                <w:sz w:val="16"/>
                <w:szCs w:val="16"/>
              </w:rPr>
              <w:t>Σ</w:t>
            </w:r>
            <w:r w:rsidRPr="00B564BD">
              <w:rPr>
                <w:rFonts w:ascii="Verdana" w:hAnsi="Verdana" w:cs="Verdana"/>
                <w:b/>
                <w:bCs/>
                <w:spacing w:val="-8"/>
                <w:sz w:val="16"/>
                <w:szCs w:val="16"/>
              </w:rPr>
              <w:t xml:space="preserve"> </w:t>
            </w:r>
            <w:r w:rsidRPr="00B564BD">
              <w:rPr>
                <w:rFonts w:ascii="Verdana" w:hAnsi="Verdana" w:cs="Verdana"/>
                <w:b/>
                <w:bCs/>
                <w:w w:val="99"/>
                <w:sz w:val="16"/>
                <w:szCs w:val="16"/>
              </w:rPr>
              <w:t>Β</w:t>
            </w:r>
          </w:p>
        </w:tc>
        <w:tc>
          <w:tcPr>
            <w:tcW w:w="1477"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rPr>
                <w:sz w:val="16"/>
                <w:szCs w:val="16"/>
              </w:rPr>
            </w:pPr>
          </w:p>
        </w:tc>
      </w:tr>
      <w:tr w:rsidR="00914CAA" w:rsidRPr="00B564BD">
        <w:trPr>
          <w:trHeight w:hRule="exact" w:val="409"/>
        </w:trPr>
        <w:tc>
          <w:tcPr>
            <w:tcW w:w="8246" w:type="dxa"/>
            <w:gridSpan w:val="6"/>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spacing w:before="69"/>
              <w:ind w:right="104"/>
              <w:jc w:val="right"/>
              <w:rPr>
                <w:rFonts w:ascii="Verdana" w:hAnsi="Verdana" w:cs="Verdana"/>
                <w:sz w:val="16"/>
                <w:szCs w:val="16"/>
              </w:rPr>
            </w:pPr>
            <w:r w:rsidRPr="00B564BD">
              <w:rPr>
                <w:rFonts w:ascii="Verdana" w:hAnsi="Verdana" w:cs="Verdana"/>
                <w:b/>
                <w:bCs/>
                <w:sz w:val="16"/>
                <w:szCs w:val="16"/>
              </w:rPr>
              <w:t>Φ</w:t>
            </w:r>
            <w:r w:rsidRPr="00B564BD">
              <w:rPr>
                <w:rFonts w:ascii="Verdana" w:hAnsi="Verdana" w:cs="Verdana"/>
                <w:b/>
                <w:bCs/>
                <w:spacing w:val="1"/>
                <w:sz w:val="16"/>
                <w:szCs w:val="16"/>
              </w:rPr>
              <w:t>Π</w:t>
            </w:r>
            <w:r w:rsidRPr="00B564BD">
              <w:rPr>
                <w:rFonts w:ascii="Verdana" w:hAnsi="Verdana" w:cs="Verdana"/>
                <w:b/>
                <w:bCs/>
                <w:sz w:val="16"/>
                <w:szCs w:val="16"/>
              </w:rPr>
              <w:t>Α</w:t>
            </w:r>
            <w:r w:rsidRPr="00B564BD">
              <w:rPr>
                <w:rFonts w:ascii="Verdana" w:hAnsi="Verdana" w:cs="Verdana"/>
                <w:b/>
                <w:bCs/>
                <w:spacing w:val="-5"/>
                <w:sz w:val="16"/>
                <w:szCs w:val="16"/>
              </w:rPr>
              <w:t xml:space="preserve"> </w:t>
            </w:r>
            <w:r w:rsidRPr="00B564BD">
              <w:rPr>
                <w:rFonts w:ascii="Verdana" w:hAnsi="Verdana" w:cs="Verdana"/>
                <w:b/>
                <w:bCs/>
                <w:sz w:val="16"/>
                <w:szCs w:val="16"/>
              </w:rPr>
              <w:t>13</w:t>
            </w:r>
            <w:r w:rsidRPr="00B564BD">
              <w:rPr>
                <w:rFonts w:ascii="Verdana" w:hAnsi="Verdana" w:cs="Verdana"/>
                <w:b/>
                <w:bCs/>
                <w:spacing w:val="-4"/>
                <w:sz w:val="16"/>
                <w:szCs w:val="16"/>
              </w:rPr>
              <w:t xml:space="preserve"> </w:t>
            </w:r>
            <w:r w:rsidRPr="00B564BD">
              <w:rPr>
                <w:rFonts w:ascii="Verdana" w:hAnsi="Verdana" w:cs="Verdana"/>
                <w:b/>
                <w:bCs/>
                <w:w w:val="99"/>
                <w:sz w:val="16"/>
                <w:szCs w:val="16"/>
              </w:rPr>
              <w:t>%</w:t>
            </w:r>
          </w:p>
        </w:tc>
        <w:tc>
          <w:tcPr>
            <w:tcW w:w="1477"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rPr>
                <w:sz w:val="16"/>
                <w:szCs w:val="16"/>
              </w:rPr>
            </w:pPr>
          </w:p>
        </w:tc>
      </w:tr>
      <w:tr w:rsidR="00914CAA" w:rsidRPr="002759F5">
        <w:trPr>
          <w:trHeight w:hRule="exact" w:val="270"/>
        </w:trPr>
        <w:tc>
          <w:tcPr>
            <w:tcW w:w="8246" w:type="dxa"/>
            <w:gridSpan w:val="6"/>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spacing w:before="2" w:line="240" w:lineRule="exact"/>
              <w:ind w:left="4073"/>
              <w:rPr>
                <w:rFonts w:ascii="Verdana" w:hAnsi="Verdana" w:cs="Verdana"/>
                <w:sz w:val="16"/>
                <w:szCs w:val="16"/>
                <w:lang w:val="el-GR"/>
              </w:rPr>
            </w:pPr>
            <w:r w:rsidRPr="00B564BD">
              <w:rPr>
                <w:rFonts w:ascii="Verdana" w:hAnsi="Verdana" w:cs="Verdana"/>
                <w:b/>
                <w:bCs/>
                <w:position w:val="-1"/>
                <w:sz w:val="16"/>
                <w:szCs w:val="16"/>
                <w:lang w:val="el-GR"/>
              </w:rPr>
              <w:t>ΣΥΝ</w:t>
            </w:r>
            <w:r w:rsidRPr="00B564BD">
              <w:rPr>
                <w:rFonts w:ascii="Verdana" w:hAnsi="Verdana" w:cs="Verdana"/>
                <w:b/>
                <w:bCs/>
                <w:spacing w:val="3"/>
                <w:position w:val="-1"/>
                <w:sz w:val="16"/>
                <w:szCs w:val="16"/>
                <w:lang w:val="el-GR"/>
              </w:rPr>
              <w:t>Ο</w:t>
            </w:r>
            <w:r w:rsidRPr="00B564BD">
              <w:rPr>
                <w:rFonts w:ascii="Verdana" w:hAnsi="Verdana" w:cs="Verdana"/>
                <w:b/>
                <w:bCs/>
                <w:spacing w:val="-1"/>
                <w:position w:val="-1"/>
                <w:sz w:val="16"/>
                <w:szCs w:val="16"/>
                <w:lang w:val="el-GR"/>
              </w:rPr>
              <w:t>Λ</w:t>
            </w:r>
            <w:r w:rsidRPr="00B564BD">
              <w:rPr>
                <w:rFonts w:ascii="Verdana" w:hAnsi="Verdana" w:cs="Verdana"/>
                <w:b/>
                <w:bCs/>
                <w:position w:val="-1"/>
                <w:sz w:val="16"/>
                <w:szCs w:val="16"/>
                <w:lang w:val="el-GR"/>
              </w:rPr>
              <w:t>Ο</w:t>
            </w:r>
            <w:r w:rsidRPr="00B564BD">
              <w:rPr>
                <w:rFonts w:ascii="Verdana" w:hAnsi="Verdana" w:cs="Verdana"/>
                <w:b/>
                <w:bCs/>
                <w:spacing w:val="-9"/>
                <w:position w:val="-1"/>
                <w:sz w:val="16"/>
                <w:szCs w:val="16"/>
                <w:lang w:val="el-GR"/>
              </w:rPr>
              <w:t xml:space="preserve"> </w:t>
            </w:r>
            <w:r w:rsidRPr="00B564BD">
              <w:rPr>
                <w:rFonts w:ascii="Verdana" w:hAnsi="Verdana" w:cs="Verdana"/>
                <w:b/>
                <w:bCs/>
                <w:spacing w:val="2"/>
                <w:position w:val="-1"/>
                <w:sz w:val="16"/>
                <w:szCs w:val="16"/>
                <w:lang w:val="el-GR"/>
              </w:rPr>
              <w:t>Δ</w:t>
            </w:r>
            <w:r w:rsidRPr="00B564BD">
              <w:rPr>
                <w:rFonts w:ascii="Verdana" w:hAnsi="Verdana" w:cs="Verdana"/>
                <w:b/>
                <w:bCs/>
                <w:spacing w:val="-1"/>
                <w:position w:val="-1"/>
                <w:sz w:val="16"/>
                <w:szCs w:val="16"/>
                <w:lang w:val="el-GR"/>
              </w:rPr>
              <w:t>Α</w:t>
            </w:r>
            <w:r w:rsidRPr="00B564BD">
              <w:rPr>
                <w:rFonts w:ascii="Verdana" w:hAnsi="Verdana" w:cs="Verdana"/>
                <w:b/>
                <w:bCs/>
                <w:spacing w:val="3"/>
                <w:position w:val="-1"/>
                <w:sz w:val="16"/>
                <w:szCs w:val="16"/>
                <w:lang w:val="el-GR"/>
              </w:rPr>
              <w:t>Π</w:t>
            </w:r>
            <w:r w:rsidRPr="00B564BD">
              <w:rPr>
                <w:rFonts w:ascii="Verdana" w:hAnsi="Verdana" w:cs="Verdana"/>
                <w:b/>
                <w:bCs/>
                <w:spacing w:val="-1"/>
                <w:position w:val="-1"/>
                <w:sz w:val="16"/>
                <w:szCs w:val="16"/>
                <w:lang w:val="el-GR"/>
              </w:rPr>
              <w:t>ΑΝ</w:t>
            </w:r>
            <w:r w:rsidRPr="00B564BD">
              <w:rPr>
                <w:rFonts w:ascii="Verdana" w:hAnsi="Verdana" w:cs="Verdana"/>
                <w:b/>
                <w:bCs/>
                <w:spacing w:val="1"/>
                <w:position w:val="-1"/>
                <w:sz w:val="16"/>
                <w:szCs w:val="16"/>
                <w:lang w:val="el-GR"/>
              </w:rPr>
              <w:t>Η</w:t>
            </w:r>
            <w:r w:rsidRPr="00B564BD">
              <w:rPr>
                <w:rFonts w:ascii="Verdana" w:hAnsi="Verdana" w:cs="Verdana"/>
                <w:b/>
                <w:bCs/>
                <w:position w:val="-1"/>
                <w:sz w:val="16"/>
                <w:szCs w:val="16"/>
                <w:lang w:val="el-GR"/>
              </w:rPr>
              <w:t>Σ</w:t>
            </w:r>
            <w:r w:rsidRPr="00B564BD">
              <w:rPr>
                <w:rFonts w:ascii="Verdana" w:hAnsi="Verdana" w:cs="Verdana"/>
                <w:b/>
                <w:bCs/>
                <w:spacing w:val="-11"/>
                <w:position w:val="-1"/>
                <w:sz w:val="16"/>
                <w:szCs w:val="16"/>
                <w:lang w:val="el-GR"/>
              </w:rPr>
              <w:t xml:space="preserve"> </w:t>
            </w:r>
            <w:r w:rsidRPr="00B564BD">
              <w:rPr>
                <w:rFonts w:ascii="Verdana" w:hAnsi="Verdana" w:cs="Verdana"/>
                <w:b/>
                <w:bCs/>
                <w:spacing w:val="3"/>
                <w:position w:val="-1"/>
                <w:sz w:val="16"/>
                <w:szCs w:val="16"/>
                <w:lang w:val="el-GR"/>
              </w:rPr>
              <w:t>Ο</w:t>
            </w:r>
            <w:r w:rsidRPr="00B564BD">
              <w:rPr>
                <w:rFonts w:ascii="Verdana" w:hAnsi="Verdana" w:cs="Verdana"/>
                <w:b/>
                <w:bCs/>
                <w:spacing w:val="1"/>
                <w:position w:val="-1"/>
                <w:sz w:val="16"/>
                <w:szCs w:val="16"/>
                <w:lang w:val="el-GR"/>
              </w:rPr>
              <w:t>Μ</w:t>
            </w:r>
            <w:r w:rsidRPr="00B564BD">
              <w:rPr>
                <w:rFonts w:ascii="Verdana" w:hAnsi="Verdana" w:cs="Verdana"/>
                <w:b/>
                <w:bCs/>
                <w:spacing w:val="-1"/>
                <w:position w:val="-1"/>
                <w:sz w:val="16"/>
                <w:szCs w:val="16"/>
                <w:lang w:val="el-GR"/>
              </w:rPr>
              <w:t>Α</w:t>
            </w:r>
            <w:r w:rsidRPr="00B564BD">
              <w:rPr>
                <w:rFonts w:ascii="Verdana" w:hAnsi="Verdana" w:cs="Verdana"/>
                <w:b/>
                <w:bCs/>
                <w:spacing w:val="2"/>
                <w:position w:val="-1"/>
                <w:sz w:val="16"/>
                <w:szCs w:val="16"/>
                <w:lang w:val="el-GR"/>
              </w:rPr>
              <w:t>Δ</w:t>
            </w:r>
            <w:r w:rsidRPr="00B564BD">
              <w:rPr>
                <w:rFonts w:ascii="Verdana" w:hAnsi="Verdana" w:cs="Verdana"/>
                <w:b/>
                <w:bCs/>
                <w:spacing w:val="-1"/>
                <w:position w:val="-1"/>
                <w:sz w:val="16"/>
                <w:szCs w:val="16"/>
                <w:lang w:val="el-GR"/>
              </w:rPr>
              <w:t>Α</w:t>
            </w:r>
            <w:r w:rsidRPr="00B564BD">
              <w:rPr>
                <w:rFonts w:ascii="Verdana" w:hAnsi="Verdana" w:cs="Verdana"/>
                <w:b/>
                <w:bCs/>
                <w:position w:val="-1"/>
                <w:sz w:val="16"/>
                <w:szCs w:val="16"/>
                <w:lang w:val="el-GR"/>
              </w:rPr>
              <w:t>Σ</w:t>
            </w:r>
            <w:r w:rsidRPr="00B564BD">
              <w:rPr>
                <w:rFonts w:ascii="Verdana" w:hAnsi="Verdana" w:cs="Verdana"/>
                <w:b/>
                <w:bCs/>
                <w:spacing w:val="-10"/>
                <w:position w:val="-1"/>
                <w:sz w:val="16"/>
                <w:szCs w:val="16"/>
                <w:lang w:val="el-GR"/>
              </w:rPr>
              <w:t xml:space="preserve"> </w:t>
            </w:r>
            <w:r w:rsidRPr="00B564BD">
              <w:rPr>
                <w:rFonts w:ascii="Verdana" w:hAnsi="Verdana" w:cs="Verdana"/>
                <w:b/>
                <w:bCs/>
                <w:position w:val="-1"/>
                <w:sz w:val="16"/>
                <w:szCs w:val="16"/>
                <w:lang w:val="el-GR"/>
              </w:rPr>
              <w:t>Β</w:t>
            </w:r>
            <w:r w:rsidRPr="00B564BD">
              <w:rPr>
                <w:rFonts w:ascii="Verdana" w:hAnsi="Verdana" w:cs="Verdana"/>
                <w:b/>
                <w:bCs/>
                <w:spacing w:val="-2"/>
                <w:position w:val="-1"/>
                <w:sz w:val="16"/>
                <w:szCs w:val="16"/>
                <w:lang w:val="el-GR"/>
              </w:rPr>
              <w:t xml:space="preserve"> </w:t>
            </w:r>
            <w:r w:rsidRPr="00B564BD">
              <w:rPr>
                <w:rFonts w:ascii="Verdana" w:hAnsi="Verdana" w:cs="Verdana"/>
                <w:b/>
                <w:bCs/>
                <w:position w:val="-1"/>
                <w:sz w:val="16"/>
                <w:szCs w:val="16"/>
                <w:lang w:val="el-GR"/>
              </w:rPr>
              <w:t>με</w:t>
            </w:r>
            <w:r w:rsidRPr="00B564BD">
              <w:rPr>
                <w:rFonts w:ascii="Verdana" w:hAnsi="Verdana" w:cs="Verdana"/>
                <w:b/>
                <w:bCs/>
                <w:spacing w:val="-1"/>
                <w:position w:val="-1"/>
                <w:sz w:val="16"/>
                <w:szCs w:val="16"/>
                <w:lang w:val="el-GR"/>
              </w:rPr>
              <w:t xml:space="preserve"> </w:t>
            </w:r>
            <w:r w:rsidRPr="00B564BD">
              <w:rPr>
                <w:rFonts w:ascii="Verdana" w:hAnsi="Verdana" w:cs="Verdana"/>
                <w:b/>
                <w:bCs/>
                <w:position w:val="-1"/>
                <w:sz w:val="16"/>
                <w:szCs w:val="16"/>
                <w:lang w:val="el-GR"/>
              </w:rPr>
              <w:t>Φ</w:t>
            </w:r>
            <w:r w:rsidRPr="00B564BD">
              <w:rPr>
                <w:rFonts w:ascii="Verdana" w:hAnsi="Verdana" w:cs="Verdana"/>
                <w:b/>
                <w:bCs/>
                <w:spacing w:val="1"/>
                <w:position w:val="-1"/>
                <w:sz w:val="16"/>
                <w:szCs w:val="16"/>
                <w:lang w:val="el-GR"/>
              </w:rPr>
              <w:t>Π</w:t>
            </w:r>
            <w:r w:rsidRPr="00B564BD">
              <w:rPr>
                <w:rFonts w:ascii="Verdana" w:hAnsi="Verdana" w:cs="Verdana"/>
                <w:b/>
                <w:bCs/>
                <w:position w:val="-1"/>
                <w:sz w:val="16"/>
                <w:szCs w:val="16"/>
                <w:lang w:val="el-GR"/>
              </w:rPr>
              <w:t>Α</w:t>
            </w:r>
            <w:r w:rsidRPr="00B564BD">
              <w:rPr>
                <w:rFonts w:ascii="Verdana" w:hAnsi="Verdana" w:cs="Verdana"/>
                <w:b/>
                <w:bCs/>
                <w:spacing w:val="-5"/>
                <w:position w:val="-1"/>
                <w:sz w:val="16"/>
                <w:szCs w:val="16"/>
                <w:lang w:val="el-GR"/>
              </w:rPr>
              <w:t xml:space="preserve"> </w:t>
            </w:r>
            <w:r w:rsidRPr="00B564BD">
              <w:rPr>
                <w:rFonts w:ascii="Verdana" w:hAnsi="Verdana" w:cs="Verdana"/>
                <w:b/>
                <w:bCs/>
                <w:position w:val="-1"/>
                <w:sz w:val="16"/>
                <w:szCs w:val="16"/>
                <w:lang w:val="el-GR"/>
              </w:rPr>
              <w:t>1</w:t>
            </w:r>
            <w:r w:rsidRPr="00B564BD">
              <w:rPr>
                <w:rFonts w:ascii="Verdana" w:hAnsi="Verdana" w:cs="Verdana"/>
                <w:b/>
                <w:bCs/>
                <w:spacing w:val="2"/>
                <w:position w:val="-1"/>
                <w:sz w:val="16"/>
                <w:szCs w:val="16"/>
                <w:lang w:val="el-GR"/>
              </w:rPr>
              <w:t>3</w:t>
            </w:r>
            <w:r w:rsidRPr="00B564BD">
              <w:rPr>
                <w:rFonts w:ascii="Verdana" w:hAnsi="Verdana" w:cs="Verdana"/>
                <w:b/>
                <w:bCs/>
                <w:position w:val="-1"/>
                <w:sz w:val="16"/>
                <w:szCs w:val="16"/>
                <w:lang w:val="el-GR"/>
              </w:rPr>
              <w:t>%</w:t>
            </w:r>
          </w:p>
        </w:tc>
        <w:tc>
          <w:tcPr>
            <w:tcW w:w="1477"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rPr>
                <w:sz w:val="16"/>
                <w:szCs w:val="16"/>
                <w:lang w:val="el-GR"/>
              </w:rPr>
            </w:pPr>
          </w:p>
        </w:tc>
      </w:tr>
    </w:tbl>
    <w:p w:rsidR="00914CAA" w:rsidRPr="00DA2DE1" w:rsidRDefault="00914CAA" w:rsidP="00524AAD">
      <w:pPr>
        <w:spacing w:before="7" w:line="160" w:lineRule="exact"/>
        <w:rPr>
          <w:sz w:val="17"/>
          <w:szCs w:val="17"/>
          <w:lang w:val="el-GR"/>
        </w:rPr>
      </w:pPr>
    </w:p>
    <w:p w:rsidR="00914CAA" w:rsidRDefault="00914CAA" w:rsidP="00524AAD">
      <w:pPr>
        <w:spacing w:line="400" w:lineRule="exact"/>
        <w:ind w:left="1099"/>
        <w:rPr>
          <w:rFonts w:ascii="Verdana" w:hAnsi="Verdana" w:cs="Verdana"/>
          <w:b/>
          <w:bCs/>
          <w:position w:val="8"/>
          <w:lang w:val="el-GR"/>
        </w:rPr>
      </w:pPr>
      <w:r w:rsidRPr="00DA2DE1">
        <w:rPr>
          <w:rFonts w:ascii="Cambria Math" w:hAnsi="Cambria Math" w:cs="Cambria Math"/>
          <w:spacing w:val="-55"/>
          <w:position w:val="17"/>
          <w:sz w:val="13"/>
          <w:szCs w:val="13"/>
          <w:lang w:val="el-GR"/>
        </w:rPr>
        <w:t>①</w:t>
      </w:r>
      <w:r w:rsidRPr="00DA2DE1">
        <w:rPr>
          <w:rFonts w:ascii="Verdana" w:hAnsi="Verdana" w:cs="Verdana"/>
          <w:b/>
          <w:bCs/>
          <w:position w:val="8"/>
          <w:lang w:val="el-GR"/>
        </w:rPr>
        <w:t>Η</w:t>
      </w:r>
      <w:r w:rsidRPr="00DA2DE1">
        <w:rPr>
          <w:rFonts w:ascii="Verdana" w:hAnsi="Verdana" w:cs="Verdana"/>
          <w:b/>
          <w:bCs/>
          <w:spacing w:val="-3"/>
          <w:position w:val="8"/>
          <w:lang w:val="el-GR"/>
        </w:rPr>
        <w:t xml:space="preserve"> </w:t>
      </w:r>
      <w:r w:rsidRPr="00DA2DE1">
        <w:rPr>
          <w:rFonts w:ascii="Verdana" w:hAnsi="Verdana" w:cs="Verdana"/>
          <w:b/>
          <w:bCs/>
          <w:spacing w:val="-1"/>
          <w:position w:val="8"/>
          <w:lang w:val="el-GR"/>
        </w:rPr>
        <w:t>τ</w:t>
      </w:r>
      <w:r w:rsidRPr="00DA2DE1">
        <w:rPr>
          <w:rFonts w:ascii="Verdana" w:hAnsi="Verdana" w:cs="Verdana"/>
          <w:b/>
          <w:bCs/>
          <w:spacing w:val="1"/>
          <w:position w:val="8"/>
          <w:lang w:val="el-GR"/>
        </w:rPr>
        <w:t>ι</w:t>
      </w:r>
      <w:r w:rsidRPr="00DA2DE1">
        <w:rPr>
          <w:rFonts w:ascii="Verdana" w:hAnsi="Verdana" w:cs="Verdana"/>
          <w:b/>
          <w:bCs/>
          <w:position w:val="8"/>
          <w:lang w:val="el-GR"/>
        </w:rPr>
        <w:t>μή</w:t>
      </w:r>
      <w:r w:rsidRPr="00DA2DE1">
        <w:rPr>
          <w:rFonts w:ascii="Verdana" w:hAnsi="Verdana" w:cs="Verdana"/>
          <w:b/>
          <w:bCs/>
          <w:spacing w:val="-4"/>
          <w:position w:val="8"/>
          <w:lang w:val="el-GR"/>
        </w:rPr>
        <w:t xml:space="preserve"> </w:t>
      </w:r>
      <w:r w:rsidRPr="00DA2DE1">
        <w:rPr>
          <w:rFonts w:ascii="Verdana" w:hAnsi="Verdana" w:cs="Verdana"/>
          <w:b/>
          <w:bCs/>
          <w:position w:val="8"/>
          <w:lang w:val="el-GR"/>
        </w:rPr>
        <w:t>μονά</w:t>
      </w:r>
      <w:r w:rsidRPr="00DA2DE1">
        <w:rPr>
          <w:rFonts w:ascii="Verdana" w:hAnsi="Verdana" w:cs="Verdana"/>
          <w:b/>
          <w:bCs/>
          <w:spacing w:val="3"/>
          <w:position w:val="8"/>
          <w:lang w:val="el-GR"/>
        </w:rPr>
        <w:t>δ</w:t>
      </w:r>
      <w:r w:rsidRPr="00DA2DE1">
        <w:rPr>
          <w:rFonts w:ascii="Verdana" w:hAnsi="Verdana" w:cs="Verdana"/>
          <w:b/>
          <w:bCs/>
          <w:position w:val="8"/>
          <w:lang w:val="el-GR"/>
        </w:rPr>
        <w:t>ας</w:t>
      </w:r>
      <w:r w:rsidRPr="00DA2DE1">
        <w:rPr>
          <w:rFonts w:ascii="Verdana" w:hAnsi="Verdana" w:cs="Verdana"/>
          <w:b/>
          <w:bCs/>
          <w:spacing w:val="59"/>
          <w:position w:val="8"/>
          <w:lang w:val="el-GR"/>
        </w:rPr>
        <w:t xml:space="preserve"> </w:t>
      </w:r>
      <w:r w:rsidRPr="00DA2DE1">
        <w:rPr>
          <w:rFonts w:ascii="Verdana" w:hAnsi="Verdana" w:cs="Verdana"/>
          <w:b/>
          <w:bCs/>
          <w:spacing w:val="1"/>
          <w:position w:val="8"/>
          <w:lang w:val="el-GR"/>
        </w:rPr>
        <w:t>κ</w:t>
      </w:r>
      <w:r w:rsidRPr="00DA2DE1">
        <w:rPr>
          <w:rFonts w:ascii="Verdana" w:hAnsi="Verdana" w:cs="Verdana"/>
          <w:b/>
          <w:bCs/>
          <w:position w:val="8"/>
          <w:lang w:val="el-GR"/>
        </w:rPr>
        <w:t>αι</w:t>
      </w:r>
      <w:r w:rsidRPr="00DA2DE1">
        <w:rPr>
          <w:rFonts w:ascii="Verdana" w:hAnsi="Verdana" w:cs="Verdana"/>
          <w:b/>
          <w:bCs/>
          <w:spacing w:val="-1"/>
          <w:position w:val="8"/>
          <w:lang w:val="el-GR"/>
        </w:rPr>
        <w:t xml:space="preserve"> </w:t>
      </w:r>
      <w:r w:rsidRPr="00DA2DE1">
        <w:rPr>
          <w:rFonts w:ascii="Verdana" w:hAnsi="Verdana" w:cs="Verdana"/>
          <w:b/>
          <w:bCs/>
          <w:position w:val="8"/>
          <w:lang w:val="el-GR"/>
        </w:rPr>
        <w:t>η</w:t>
      </w:r>
      <w:r w:rsidRPr="00DA2DE1">
        <w:rPr>
          <w:rFonts w:ascii="Verdana" w:hAnsi="Verdana" w:cs="Verdana"/>
          <w:b/>
          <w:bCs/>
          <w:spacing w:val="-2"/>
          <w:position w:val="8"/>
          <w:lang w:val="el-GR"/>
        </w:rPr>
        <w:t xml:space="preserve"> </w:t>
      </w:r>
      <w:r w:rsidRPr="00DA2DE1">
        <w:rPr>
          <w:rFonts w:ascii="Verdana" w:hAnsi="Verdana" w:cs="Verdana"/>
          <w:b/>
          <w:bCs/>
          <w:position w:val="8"/>
          <w:lang w:val="el-GR"/>
        </w:rPr>
        <w:t>π</w:t>
      </w:r>
      <w:r w:rsidRPr="00DA2DE1">
        <w:rPr>
          <w:rFonts w:ascii="Verdana" w:hAnsi="Verdana" w:cs="Verdana"/>
          <w:b/>
          <w:bCs/>
          <w:spacing w:val="3"/>
          <w:position w:val="8"/>
          <w:lang w:val="el-GR"/>
        </w:rPr>
        <w:t>ο</w:t>
      </w:r>
      <w:r w:rsidRPr="00DA2DE1">
        <w:rPr>
          <w:rFonts w:ascii="Verdana" w:hAnsi="Verdana" w:cs="Verdana"/>
          <w:b/>
          <w:bCs/>
          <w:spacing w:val="-1"/>
          <w:position w:val="8"/>
          <w:lang w:val="el-GR"/>
        </w:rPr>
        <w:t>σ</w:t>
      </w:r>
      <w:r w:rsidRPr="00DA2DE1">
        <w:rPr>
          <w:rFonts w:ascii="Verdana" w:hAnsi="Verdana" w:cs="Verdana"/>
          <w:b/>
          <w:bCs/>
          <w:position w:val="8"/>
          <w:lang w:val="el-GR"/>
        </w:rPr>
        <w:t>ό</w:t>
      </w:r>
      <w:r w:rsidRPr="00DA2DE1">
        <w:rPr>
          <w:rFonts w:ascii="Verdana" w:hAnsi="Verdana" w:cs="Verdana"/>
          <w:b/>
          <w:bCs/>
          <w:spacing w:val="1"/>
          <w:position w:val="8"/>
          <w:lang w:val="el-GR"/>
        </w:rPr>
        <w:t>τ</w:t>
      </w:r>
      <w:r w:rsidRPr="00DA2DE1">
        <w:rPr>
          <w:rFonts w:ascii="Verdana" w:hAnsi="Verdana" w:cs="Verdana"/>
          <w:b/>
          <w:bCs/>
          <w:position w:val="8"/>
          <w:lang w:val="el-GR"/>
        </w:rPr>
        <w:t>η</w:t>
      </w:r>
      <w:r w:rsidRPr="00DA2DE1">
        <w:rPr>
          <w:rFonts w:ascii="Verdana" w:hAnsi="Verdana" w:cs="Verdana"/>
          <w:b/>
          <w:bCs/>
          <w:spacing w:val="1"/>
          <w:position w:val="8"/>
          <w:lang w:val="el-GR"/>
        </w:rPr>
        <w:t>τ</w:t>
      </w:r>
      <w:r w:rsidRPr="00DA2DE1">
        <w:rPr>
          <w:rFonts w:ascii="Verdana" w:hAnsi="Verdana" w:cs="Verdana"/>
          <w:b/>
          <w:bCs/>
          <w:position w:val="8"/>
          <w:lang w:val="el-GR"/>
        </w:rPr>
        <w:t>α</w:t>
      </w:r>
      <w:r w:rsidRPr="00DA2DE1">
        <w:rPr>
          <w:rFonts w:ascii="Verdana" w:hAnsi="Verdana" w:cs="Verdana"/>
          <w:b/>
          <w:bCs/>
          <w:spacing w:val="-12"/>
          <w:position w:val="8"/>
          <w:lang w:val="el-GR"/>
        </w:rPr>
        <w:t xml:space="preserve"> </w:t>
      </w:r>
      <w:r w:rsidRPr="00DA2DE1">
        <w:rPr>
          <w:rFonts w:ascii="Verdana" w:hAnsi="Verdana" w:cs="Verdana"/>
          <w:b/>
          <w:bCs/>
          <w:spacing w:val="2"/>
          <w:position w:val="8"/>
          <w:lang w:val="el-GR"/>
        </w:rPr>
        <w:t>α</w:t>
      </w:r>
      <w:r w:rsidRPr="00DA2DE1">
        <w:rPr>
          <w:rFonts w:ascii="Verdana" w:hAnsi="Verdana" w:cs="Verdana"/>
          <w:b/>
          <w:bCs/>
          <w:position w:val="8"/>
          <w:lang w:val="el-GR"/>
        </w:rPr>
        <w:t>ναφ</w:t>
      </w:r>
      <w:r w:rsidRPr="00DA2DE1">
        <w:rPr>
          <w:rFonts w:ascii="Verdana" w:hAnsi="Verdana" w:cs="Verdana"/>
          <w:b/>
          <w:bCs/>
          <w:spacing w:val="1"/>
          <w:position w:val="8"/>
          <w:lang w:val="el-GR"/>
        </w:rPr>
        <w:t>έ</w:t>
      </w:r>
      <w:r w:rsidRPr="00DA2DE1">
        <w:rPr>
          <w:rFonts w:ascii="Verdana" w:hAnsi="Verdana" w:cs="Verdana"/>
          <w:b/>
          <w:bCs/>
          <w:position w:val="8"/>
          <w:lang w:val="el-GR"/>
        </w:rPr>
        <w:t>ρο</w:t>
      </w:r>
      <w:r w:rsidRPr="00DA2DE1">
        <w:rPr>
          <w:rFonts w:ascii="Verdana" w:hAnsi="Verdana" w:cs="Verdana"/>
          <w:b/>
          <w:bCs/>
          <w:spacing w:val="2"/>
          <w:position w:val="8"/>
          <w:lang w:val="el-GR"/>
        </w:rPr>
        <w:t>ν</w:t>
      </w:r>
      <w:r w:rsidRPr="00DA2DE1">
        <w:rPr>
          <w:rFonts w:ascii="Verdana" w:hAnsi="Verdana" w:cs="Verdana"/>
          <w:b/>
          <w:bCs/>
          <w:spacing w:val="-1"/>
          <w:position w:val="8"/>
          <w:lang w:val="el-GR"/>
        </w:rPr>
        <w:t>τ</w:t>
      </w:r>
      <w:r w:rsidRPr="00DA2DE1">
        <w:rPr>
          <w:rFonts w:ascii="Verdana" w:hAnsi="Verdana" w:cs="Verdana"/>
          <w:b/>
          <w:bCs/>
          <w:position w:val="8"/>
          <w:lang w:val="el-GR"/>
        </w:rPr>
        <w:t>αι</w:t>
      </w:r>
      <w:r w:rsidRPr="00DA2DE1">
        <w:rPr>
          <w:rFonts w:ascii="Verdana" w:hAnsi="Verdana" w:cs="Verdana"/>
          <w:b/>
          <w:bCs/>
          <w:spacing w:val="-14"/>
          <w:position w:val="8"/>
          <w:lang w:val="el-GR"/>
        </w:rPr>
        <w:t xml:space="preserve"> </w:t>
      </w:r>
      <w:r w:rsidRPr="00DA2DE1">
        <w:rPr>
          <w:rFonts w:ascii="Verdana" w:hAnsi="Verdana" w:cs="Verdana"/>
          <w:b/>
          <w:bCs/>
          <w:spacing w:val="2"/>
          <w:position w:val="8"/>
          <w:lang w:val="el-GR"/>
        </w:rPr>
        <w:t>σ</w:t>
      </w:r>
      <w:r w:rsidRPr="00DA2DE1">
        <w:rPr>
          <w:rFonts w:ascii="Verdana" w:hAnsi="Verdana" w:cs="Verdana"/>
          <w:b/>
          <w:bCs/>
          <w:spacing w:val="-1"/>
          <w:position w:val="8"/>
          <w:lang w:val="el-GR"/>
        </w:rPr>
        <w:t>τ</w:t>
      </w:r>
      <w:r w:rsidRPr="00DA2DE1">
        <w:rPr>
          <w:rFonts w:ascii="Verdana" w:hAnsi="Verdana" w:cs="Verdana"/>
          <w:b/>
          <w:bCs/>
          <w:position w:val="8"/>
          <w:lang w:val="el-GR"/>
        </w:rPr>
        <w:t>η</w:t>
      </w:r>
      <w:r w:rsidRPr="00DA2DE1">
        <w:rPr>
          <w:rFonts w:ascii="Verdana" w:hAnsi="Verdana" w:cs="Verdana"/>
          <w:b/>
          <w:bCs/>
          <w:spacing w:val="-3"/>
          <w:position w:val="8"/>
          <w:lang w:val="el-GR"/>
        </w:rPr>
        <w:t xml:space="preserve"> </w:t>
      </w:r>
      <w:r w:rsidRPr="00DA2DE1">
        <w:rPr>
          <w:rFonts w:ascii="Verdana" w:hAnsi="Verdana" w:cs="Verdana"/>
          <w:b/>
          <w:bCs/>
          <w:position w:val="8"/>
          <w:lang w:val="el-GR"/>
        </w:rPr>
        <w:t>μο</w:t>
      </w:r>
      <w:r w:rsidRPr="00DA2DE1">
        <w:rPr>
          <w:rFonts w:ascii="Verdana" w:hAnsi="Verdana" w:cs="Verdana"/>
          <w:b/>
          <w:bCs/>
          <w:spacing w:val="3"/>
          <w:position w:val="8"/>
          <w:lang w:val="el-GR"/>
        </w:rPr>
        <w:t>ν</w:t>
      </w:r>
      <w:r w:rsidRPr="00DA2DE1">
        <w:rPr>
          <w:rFonts w:ascii="Verdana" w:hAnsi="Verdana" w:cs="Verdana"/>
          <w:b/>
          <w:bCs/>
          <w:position w:val="8"/>
          <w:lang w:val="el-GR"/>
        </w:rPr>
        <w:t>άδα</w:t>
      </w:r>
      <w:r w:rsidRPr="00DA2DE1">
        <w:rPr>
          <w:rFonts w:ascii="Verdana" w:hAnsi="Verdana" w:cs="Verdana"/>
          <w:b/>
          <w:bCs/>
          <w:spacing w:val="-7"/>
          <w:position w:val="8"/>
          <w:lang w:val="el-GR"/>
        </w:rPr>
        <w:t xml:space="preserve"> </w:t>
      </w:r>
      <w:r w:rsidRPr="00DA2DE1">
        <w:rPr>
          <w:rFonts w:ascii="Verdana" w:hAnsi="Verdana" w:cs="Verdana"/>
          <w:b/>
          <w:bCs/>
          <w:position w:val="8"/>
          <w:lang w:val="el-GR"/>
        </w:rPr>
        <w:t>μ</w:t>
      </w:r>
      <w:r w:rsidRPr="00DA2DE1">
        <w:rPr>
          <w:rFonts w:ascii="Verdana" w:hAnsi="Verdana" w:cs="Verdana"/>
          <w:b/>
          <w:bCs/>
          <w:spacing w:val="1"/>
          <w:position w:val="8"/>
          <w:lang w:val="el-GR"/>
        </w:rPr>
        <w:t>έ</w:t>
      </w:r>
      <w:r w:rsidRPr="00DA2DE1">
        <w:rPr>
          <w:rFonts w:ascii="Verdana" w:hAnsi="Verdana" w:cs="Verdana"/>
          <w:b/>
          <w:bCs/>
          <w:spacing w:val="-1"/>
          <w:position w:val="8"/>
          <w:lang w:val="el-GR"/>
        </w:rPr>
        <w:t>τ</w:t>
      </w:r>
      <w:r w:rsidRPr="00DA2DE1">
        <w:rPr>
          <w:rFonts w:ascii="Verdana" w:hAnsi="Verdana" w:cs="Verdana"/>
          <w:b/>
          <w:bCs/>
          <w:spacing w:val="2"/>
          <w:position w:val="8"/>
          <w:lang w:val="el-GR"/>
        </w:rPr>
        <w:t>ρη</w:t>
      </w:r>
      <w:r w:rsidRPr="00DA2DE1">
        <w:rPr>
          <w:rFonts w:ascii="Verdana" w:hAnsi="Verdana" w:cs="Verdana"/>
          <w:b/>
          <w:bCs/>
          <w:spacing w:val="-1"/>
          <w:position w:val="8"/>
          <w:lang w:val="el-GR"/>
        </w:rPr>
        <w:t>σ</w:t>
      </w:r>
      <w:r w:rsidRPr="00DA2DE1">
        <w:rPr>
          <w:rFonts w:ascii="Verdana" w:hAnsi="Verdana" w:cs="Verdana"/>
          <w:b/>
          <w:bCs/>
          <w:position w:val="8"/>
          <w:lang w:val="el-GR"/>
        </w:rPr>
        <w:t>ης</w:t>
      </w:r>
      <w:r w:rsidRPr="00DA2DE1">
        <w:rPr>
          <w:rFonts w:ascii="Verdana" w:hAnsi="Verdana" w:cs="Verdana"/>
          <w:b/>
          <w:bCs/>
          <w:spacing w:val="-10"/>
          <w:position w:val="8"/>
          <w:lang w:val="el-GR"/>
        </w:rPr>
        <w:t xml:space="preserve"> </w:t>
      </w:r>
      <w:r w:rsidRPr="00DA2DE1">
        <w:rPr>
          <w:rFonts w:ascii="Verdana" w:hAnsi="Verdana" w:cs="Verdana"/>
          <w:b/>
          <w:bCs/>
          <w:position w:val="8"/>
          <w:lang w:val="el-GR"/>
        </w:rPr>
        <w:t>(</w:t>
      </w:r>
      <w:r w:rsidRPr="00DA2DE1">
        <w:rPr>
          <w:rFonts w:ascii="Verdana" w:hAnsi="Verdana" w:cs="Verdana"/>
          <w:b/>
          <w:bCs/>
          <w:spacing w:val="1"/>
          <w:position w:val="8"/>
          <w:lang w:val="el-GR"/>
        </w:rPr>
        <w:t>έ</w:t>
      </w:r>
      <w:r w:rsidRPr="00DA2DE1">
        <w:rPr>
          <w:rFonts w:ascii="Verdana" w:hAnsi="Verdana" w:cs="Verdana"/>
          <w:b/>
          <w:bCs/>
          <w:spacing w:val="2"/>
          <w:position w:val="8"/>
          <w:lang w:val="el-GR"/>
        </w:rPr>
        <w:t>ν</w:t>
      </w:r>
      <w:r w:rsidRPr="00DA2DE1">
        <w:rPr>
          <w:rFonts w:ascii="Verdana" w:hAnsi="Verdana" w:cs="Verdana"/>
          <w:b/>
          <w:bCs/>
          <w:position w:val="8"/>
          <w:lang w:val="el-GR"/>
        </w:rPr>
        <w:t>α</w:t>
      </w:r>
      <w:r w:rsidRPr="00DA2DE1">
        <w:rPr>
          <w:rFonts w:ascii="Verdana" w:hAnsi="Verdana" w:cs="Verdana"/>
          <w:b/>
          <w:bCs/>
          <w:spacing w:val="-6"/>
          <w:position w:val="8"/>
          <w:lang w:val="el-GR"/>
        </w:rPr>
        <w:t xml:space="preserve"> </w:t>
      </w:r>
      <w:r w:rsidRPr="00DA2DE1">
        <w:rPr>
          <w:rFonts w:ascii="Verdana" w:hAnsi="Verdana" w:cs="Verdana"/>
          <w:b/>
          <w:bCs/>
          <w:spacing w:val="3"/>
          <w:position w:val="8"/>
          <w:lang w:val="el-GR"/>
        </w:rPr>
        <w:t>κ</w:t>
      </w:r>
      <w:r w:rsidRPr="00DA2DE1">
        <w:rPr>
          <w:rFonts w:ascii="Verdana" w:hAnsi="Verdana" w:cs="Verdana"/>
          <w:b/>
          <w:bCs/>
          <w:spacing w:val="-1"/>
          <w:position w:val="8"/>
          <w:lang w:val="el-GR"/>
        </w:rPr>
        <w:t>ι</w:t>
      </w:r>
      <w:r w:rsidRPr="00DA2DE1">
        <w:rPr>
          <w:rFonts w:ascii="Verdana" w:hAnsi="Verdana" w:cs="Verdana"/>
          <w:b/>
          <w:bCs/>
          <w:position w:val="8"/>
          <w:lang w:val="el-GR"/>
        </w:rPr>
        <w:t>λό)</w:t>
      </w:r>
      <w:r>
        <w:rPr>
          <w:rFonts w:ascii="Verdana" w:hAnsi="Verdana" w:cs="Verdana"/>
          <w:b/>
          <w:bCs/>
          <w:position w:val="8"/>
          <w:lang w:val="el-GR"/>
        </w:rPr>
        <w:t xml:space="preserve"> και όχι στη συσκευασία των 500γρ.</w:t>
      </w:r>
    </w:p>
    <w:p w:rsidR="00914CAA" w:rsidRPr="00DA2DE1" w:rsidRDefault="00914CAA" w:rsidP="00524AAD">
      <w:pPr>
        <w:spacing w:line="400" w:lineRule="exact"/>
        <w:ind w:left="1099"/>
        <w:rPr>
          <w:sz w:val="24"/>
          <w:szCs w:val="24"/>
          <w:lang w:val="el-GR"/>
        </w:rPr>
      </w:pPr>
    </w:p>
    <w:tbl>
      <w:tblPr>
        <w:tblW w:w="9831" w:type="dxa"/>
        <w:tblInd w:w="2" w:type="dxa"/>
        <w:tblLayout w:type="fixed"/>
        <w:tblCellMar>
          <w:left w:w="0" w:type="dxa"/>
          <w:right w:w="0" w:type="dxa"/>
        </w:tblCellMar>
        <w:tblLook w:val="01E0"/>
      </w:tblPr>
      <w:tblGrid>
        <w:gridCol w:w="605"/>
        <w:gridCol w:w="1019"/>
        <w:gridCol w:w="1667"/>
        <w:gridCol w:w="1795"/>
        <w:gridCol w:w="1410"/>
        <w:gridCol w:w="1539"/>
        <w:gridCol w:w="1796"/>
      </w:tblGrid>
      <w:tr w:rsidR="00914CAA" w:rsidRPr="00B564BD">
        <w:trPr>
          <w:trHeight w:hRule="exact" w:val="349"/>
        </w:trPr>
        <w:tc>
          <w:tcPr>
            <w:tcW w:w="9831" w:type="dxa"/>
            <w:gridSpan w:val="7"/>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45"/>
              <w:ind w:left="4854" w:right="4860"/>
              <w:jc w:val="center"/>
              <w:rPr>
                <w:rFonts w:ascii="Verdana" w:hAnsi="Verdana" w:cs="Verdana"/>
                <w:sz w:val="16"/>
                <w:szCs w:val="16"/>
              </w:rPr>
            </w:pPr>
            <w:r w:rsidRPr="00B564BD">
              <w:rPr>
                <w:rFonts w:ascii="Verdana" w:hAnsi="Verdana" w:cs="Verdana"/>
                <w:b/>
                <w:bCs/>
                <w:spacing w:val="1"/>
                <w:sz w:val="16"/>
                <w:szCs w:val="16"/>
              </w:rPr>
              <w:t>ΟΜ</w:t>
            </w:r>
            <w:r w:rsidRPr="00B564BD">
              <w:rPr>
                <w:rFonts w:ascii="Verdana" w:hAnsi="Verdana" w:cs="Verdana"/>
                <w:b/>
                <w:bCs/>
                <w:spacing w:val="-1"/>
                <w:sz w:val="16"/>
                <w:szCs w:val="16"/>
              </w:rPr>
              <w:t>Α</w:t>
            </w:r>
            <w:r w:rsidRPr="00B564BD">
              <w:rPr>
                <w:rFonts w:ascii="Verdana" w:hAnsi="Verdana" w:cs="Verdana"/>
                <w:b/>
                <w:bCs/>
                <w:sz w:val="16"/>
                <w:szCs w:val="16"/>
              </w:rPr>
              <w:t>ΔΑ</w:t>
            </w:r>
            <w:r w:rsidRPr="00B564BD">
              <w:rPr>
                <w:rFonts w:ascii="Verdana" w:hAnsi="Verdana" w:cs="Verdana"/>
                <w:b/>
                <w:bCs/>
                <w:spacing w:val="-8"/>
                <w:sz w:val="16"/>
                <w:szCs w:val="16"/>
              </w:rPr>
              <w:t xml:space="preserve"> </w:t>
            </w:r>
            <w:r w:rsidRPr="00B564BD">
              <w:rPr>
                <w:rFonts w:ascii="Verdana" w:hAnsi="Verdana" w:cs="Verdana"/>
                <w:b/>
                <w:bCs/>
                <w:w w:val="99"/>
                <w:sz w:val="16"/>
                <w:szCs w:val="16"/>
              </w:rPr>
              <w:t>Γ</w:t>
            </w:r>
          </w:p>
        </w:tc>
      </w:tr>
      <w:tr w:rsidR="00914CAA" w:rsidRPr="00B564BD">
        <w:trPr>
          <w:trHeight w:hRule="exact" w:val="337"/>
        </w:trPr>
        <w:tc>
          <w:tcPr>
            <w:tcW w:w="9831" w:type="dxa"/>
            <w:gridSpan w:val="7"/>
            <w:tcBorders>
              <w:top w:val="single" w:sz="4" w:space="0" w:color="000000"/>
              <w:left w:val="single" w:sz="8" w:space="0" w:color="000000"/>
              <w:bottom w:val="nil"/>
              <w:right w:val="single" w:sz="8" w:space="0" w:color="000000"/>
            </w:tcBorders>
            <w:shd w:val="clear" w:color="auto" w:fill="BCD6ED"/>
          </w:tcPr>
          <w:p w:rsidR="00914CAA" w:rsidRPr="00B564BD" w:rsidRDefault="00914CAA" w:rsidP="00524AAD">
            <w:pPr>
              <w:spacing w:before="38"/>
              <w:ind w:left="1619"/>
              <w:rPr>
                <w:rFonts w:ascii="Verdana" w:hAnsi="Verdana" w:cs="Verdana"/>
                <w:sz w:val="16"/>
                <w:szCs w:val="16"/>
                <w:lang w:val="el-GR"/>
              </w:rPr>
            </w:pPr>
            <w:r w:rsidRPr="00B564BD">
              <w:rPr>
                <w:rFonts w:ascii="Verdana" w:hAnsi="Verdana" w:cs="Verdana"/>
                <w:b/>
                <w:bCs/>
                <w:spacing w:val="16"/>
                <w:sz w:val="16"/>
                <w:szCs w:val="16"/>
                <w:lang w:val="el-GR"/>
              </w:rPr>
              <w:t>Π</w:t>
            </w:r>
            <w:r w:rsidRPr="00B564BD">
              <w:rPr>
                <w:rFonts w:ascii="Verdana" w:hAnsi="Verdana" w:cs="Verdana"/>
                <w:b/>
                <w:bCs/>
                <w:spacing w:val="15"/>
                <w:sz w:val="16"/>
                <w:szCs w:val="16"/>
                <w:lang w:val="el-GR"/>
              </w:rPr>
              <w:t>ΡΟΜ</w:t>
            </w:r>
            <w:r w:rsidRPr="00B564BD">
              <w:rPr>
                <w:rFonts w:ascii="Verdana" w:hAnsi="Verdana" w:cs="Verdana"/>
                <w:b/>
                <w:bCs/>
                <w:spacing w:val="13"/>
                <w:sz w:val="16"/>
                <w:szCs w:val="16"/>
                <w:lang w:val="el-GR"/>
              </w:rPr>
              <w:t>Η</w:t>
            </w:r>
            <w:r w:rsidRPr="00B564BD">
              <w:rPr>
                <w:rFonts w:ascii="Verdana" w:hAnsi="Verdana" w:cs="Verdana"/>
                <w:b/>
                <w:bCs/>
                <w:spacing w:val="15"/>
                <w:sz w:val="16"/>
                <w:szCs w:val="16"/>
                <w:lang w:val="el-GR"/>
              </w:rPr>
              <w:t>ΘΕ</w:t>
            </w:r>
            <w:r w:rsidRPr="00B564BD">
              <w:rPr>
                <w:rFonts w:ascii="Verdana" w:hAnsi="Verdana" w:cs="Verdana"/>
                <w:b/>
                <w:bCs/>
                <w:spacing w:val="13"/>
                <w:sz w:val="16"/>
                <w:szCs w:val="16"/>
                <w:lang w:val="el-GR"/>
              </w:rPr>
              <w:t>Ι</w:t>
            </w:r>
            <w:r w:rsidRPr="00B564BD">
              <w:rPr>
                <w:rFonts w:ascii="Verdana" w:hAnsi="Verdana" w:cs="Verdana"/>
                <w:b/>
                <w:bCs/>
                <w:sz w:val="16"/>
                <w:szCs w:val="16"/>
                <w:lang w:val="el-GR"/>
              </w:rPr>
              <w:t>Α</w:t>
            </w:r>
            <w:r w:rsidRPr="00B564BD">
              <w:rPr>
                <w:rFonts w:ascii="Verdana" w:hAnsi="Verdana" w:cs="Verdana"/>
                <w:b/>
                <w:bCs/>
                <w:spacing w:val="12"/>
                <w:sz w:val="16"/>
                <w:szCs w:val="16"/>
                <w:lang w:val="el-GR"/>
              </w:rPr>
              <w:t xml:space="preserve"> </w:t>
            </w:r>
            <w:r w:rsidRPr="00B564BD">
              <w:rPr>
                <w:rFonts w:ascii="Verdana" w:hAnsi="Verdana" w:cs="Verdana"/>
                <w:b/>
                <w:bCs/>
                <w:spacing w:val="14"/>
                <w:sz w:val="16"/>
                <w:szCs w:val="16"/>
                <w:lang w:val="el-GR"/>
              </w:rPr>
              <w:t>Φ</w:t>
            </w:r>
            <w:r w:rsidRPr="00B564BD">
              <w:rPr>
                <w:rFonts w:ascii="Verdana" w:hAnsi="Verdana" w:cs="Verdana"/>
                <w:b/>
                <w:bCs/>
                <w:spacing w:val="15"/>
                <w:sz w:val="16"/>
                <w:szCs w:val="16"/>
                <w:lang w:val="el-GR"/>
              </w:rPr>
              <w:t>ΡΕΣ</w:t>
            </w:r>
            <w:r w:rsidRPr="00B564BD">
              <w:rPr>
                <w:rFonts w:ascii="Verdana" w:hAnsi="Verdana" w:cs="Verdana"/>
                <w:b/>
                <w:bCs/>
                <w:spacing w:val="14"/>
                <w:sz w:val="16"/>
                <w:szCs w:val="16"/>
                <w:lang w:val="el-GR"/>
              </w:rPr>
              <w:t>Κ</w:t>
            </w:r>
            <w:r w:rsidRPr="00B564BD">
              <w:rPr>
                <w:rFonts w:ascii="Verdana" w:hAnsi="Verdana" w:cs="Verdana"/>
                <w:b/>
                <w:bCs/>
                <w:spacing w:val="15"/>
                <w:sz w:val="16"/>
                <w:szCs w:val="16"/>
                <w:lang w:val="el-GR"/>
              </w:rPr>
              <w:t>Ο</w:t>
            </w:r>
            <w:r w:rsidRPr="00B564BD">
              <w:rPr>
                <w:rFonts w:ascii="Verdana" w:hAnsi="Verdana" w:cs="Verdana"/>
                <w:b/>
                <w:bCs/>
                <w:sz w:val="16"/>
                <w:szCs w:val="16"/>
                <w:lang w:val="el-GR"/>
              </w:rPr>
              <w:t>Υ</w:t>
            </w:r>
            <w:r w:rsidRPr="00B564BD">
              <w:rPr>
                <w:rFonts w:ascii="Verdana" w:hAnsi="Verdana" w:cs="Verdana"/>
                <w:b/>
                <w:bCs/>
                <w:spacing w:val="16"/>
                <w:sz w:val="16"/>
                <w:szCs w:val="16"/>
                <w:lang w:val="el-GR"/>
              </w:rPr>
              <w:t xml:space="preserve"> </w:t>
            </w:r>
            <w:r w:rsidRPr="00B564BD">
              <w:rPr>
                <w:rFonts w:ascii="Verdana" w:hAnsi="Verdana" w:cs="Verdana"/>
                <w:b/>
                <w:bCs/>
                <w:spacing w:val="14"/>
                <w:sz w:val="16"/>
                <w:szCs w:val="16"/>
                <w:lang w:val="el-GR"/>
              </w:rPr>
              <w:t>Κ</w:t>
            </w:r>
            <w:r w:rsidRPr="00B564BD">
              <w:rPr>
                <w:rFonts w:ascii="Verdana" w:hAnsi="Verdana" w:cs="Verdana"/>
                <w:b/>
                <w:bCs/>
                <w:spacing w:val="15"/>
                <w:sz w:val="16"/>
                <w:szCs w:val="16"/>
                <w:lang w:val="el-GR"/>
              </w:rPr>
              <w:t>ΡΕ</w:t>
            </w:r>
            <w:r w:rsidRPr="00B564BD">
              <w:rPr>
                <w:rFonts w:ascii="Verdana" w:hAnsi="Verdana" w:cs="Verdana"/>
                <w:b/>
                <w:bCs/>
                <w:spacing w:val="13"/>
                <w:sz w:val="16"/>
                <w:szCs w:val="16"/>
                <w:lang w:val="el-GR"/>
              </w:rPr>
              <w:t>Α</w:t>
            </w:r>
            <w:r w:rsidRPr="00B564BD">
              <w:rPr>
                <w:rFonts w:ascii="Verdana" w:hAnsi="Verdana" w:cs="Verdana"/>
                <w:b/>
                <w:bCs/>
                <w:spacing w:val="15"/>
                <w:sz w:val="16"/>
                <w:szCs w:val="16"/>
                <w:lang w:val="el-GR"/>
              </w:rPr>
              <w:t>ΤΟ</w:t>
            </w:r>
            <w:r w:rsidRPr="00B564BD">
              <w:rPr>
                <w:rFonts w:ascii="Verdana" w:hAnsi="Verdana" w:cs="Verdana"/>
                <w:b/>
                <w:bCs/>
                <w:sz w:val="16"/>
                <w:szCs w:val="16"/>
                <w:lang w:val="el-GR"/>
              </w:rPr>
              <w:t>Σ</w:t>
            </w:r>
            <w:r w:rsidRPr="00B564BD">
              <w:rPr>
                <w:rFonts w:ascii="Verdana" w:hAnsi="Verdana" w:cs="Verdana"/>
                <w:b/>
                <w:bCs/>
                <w:spacing w:val="9"/>
                <w:sz w:val="16"/>
                <w:szCs w:val="16"/>
                <w:lang w:val="el-GR"/>
              </w:rPr>
              <w:t xml:space="preserve"> </w:t>
            </w:r>
            <w:r w:rsidRPr="00B564BD">
              <w:rPr>
                <w:rFonts w:ascii="Verdana" w:hAnsi="Verdana" w:cs="Verdana"/>
                <w:b/>
                <w:bCs/>
                <w:spacing w:val="1"/>
                <w:sz w:val="16"/>
                <w:szCs w:val="16"/>
                <w:lang w:val="el-GR"/>
              </w:rPr>
              <w:t>ΠΟ</w:t>
            </w:r>
            <w:r w:rsidRPr="00B564BD">
              <w:rPr>
                <w:rFonts w:ascii="Verdana" w:hAnsi="Verdana" w:cs="Verdana"/>
                <w:b/>
                <w:bCs/>
                <w:sz w:val="16"/>
                <w:szCs w:val="16"/>
                <w:lang w:val="el-GR"/>
              </w:rPr>
              <w:t>Υ</w:t>
            </w:r>
            <w:r w:rsidRPr="00B564BD">
              <w:rPr>
                <w:rFonts w:ascii="Verdana" w:hAnsi="Verdana" w:cs="Verdana"/>
                <w:b/>
                <w:bCs/>
                <w:spacing w:val="-1"/>
                <w:sz w:val="16"/>
                <w:szCs w:val="16"/>
                <w:lang w:val="el-GR"/>
              </w:rPr>
              <w:t>Λ</w:t>
            </w:r>
            <w:r w:rsidRPr="00B564BD">
              <w:rPr>
                <w:rFonts w:ascii="Verdana" w:hAnsi="Verdana" w:cs="Verdana"/>
                <w:b/>
                <w:bCs/>
                <w:spacing w:val="3"/>
                <w:sz w:val="16"/>
                <w:szCs w:val="16"/>
                <w:lang w:val="el-GR"/>
              </w:rPr>
              <w:t>Ε</w:t>
            </w:r>
            <w:r w:rsidRPr="00B564BD">
              <w:rPr>
                <w:rFonts w:ascii="Verdana" w:hAnsi="Verdana" w:cs="Verdana"/>
                <w:b/>
                <w:bCs/>
                <w:sz w:val="16"/>
                <w:szCs w:val="16"/>
                <w:lang w:val="el-GR"/>
              </w:rPr>
              <w:t>ΡΙΚ</w:t>
            </w:r>
            <w:r w:rsidRPr="00B564BD">
              <w:rPr>
                <w:rFonts w:ascii="Verdana" w:hAnsi="Verdana" w:cs="Verdana"/>
                <w:b/>
                <w:bCs/>
                <w:spacing w:val="2"/>
                <w:sz w:val="16"/>
                <w:szCs w:val="16"/>
                <w:lang w:val="el-GR"/>
              </w:rPr>
              <w:t>Ω</w:t>
            </w:r>
            <w:r w:rsidRPr="00B564BD">
              <w:rPr>
                <w:rFonts w:ascii="Verdana" w:hAnsi="Verdana" w:cs="Verdana"/>
                <w:b/>
                <w:bCs/>
                <w:sz w:val="16"/>
                <w:szCs w:val="16"/>
                <w:lang w:val="el-GR"/>
              </w:rPr>
              <w:t>Ν</w:t>
            </w:r>
            <w:r w:rsidRPr="00B564BD">
              <w:rPr>
                <w:rFonts w:ascii="Verdana" w:hAnsi="Verdana" w:cs="Verdana"/>
                <w:b/>
                <w:bCs/>
                <w:spacing w:val="-15"/>
                <w:sz w:val="16"/>
                <w:szCs w:val="16"/>
                <w:lang w:val="el-GR"/>
              </w:rPr>
              <w:t xml:space="preserve"> </w:t>
            </w:r>
          </w:p>
        </w:tc>
      </w:tr>
      <w:tr w:rsidR="00914CAA" w:rsidRPr="00B564BD">
        <w:trPr>
          <w:trHeight w:hRule="exact" w:val="1250"/>
        </w:trPr>
        <w:tc>
          <w:tcPr>
            <w:tcW w:w="605"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line="200" w:lineRule="exact"/>
              <w:rPr>
                <w:sz w:val="16"/>
                <w:szCs w:val="16"/>
                <w:lang w:val="el-GR"/>
              </w:rPr>
            </w:pPr>
          </w:p>
          <w:p w:rsidR="00914CAA" w:rsidRPr="00B564BD" w:rsidRDefault="00914CAA" w:rsidP="00524AAD">
            <w:pPr>
              <w:spacing w:before="5" w:line="280" w:lineRule="exact"/>
              <w:rPr>
                <w:sz w:val="16"/>
                <w:szCs w:val="16"/>
                <w:lang w:val="el-GR"/>
              </w:rPr>
            </w:pPr>
          </w:p>
          <w:p w:rsidR="00914CAA" w:rsidRPr="00B564BD" w:rsidRDefault="00914CAA" w:rsidP="00524AAD">
            <w:pPr>
              <w:ind w:left="97"/>
              <w:rPr>
                <w:rFonts w:ascii="Verdana" w:hAnsi="Verdana" w:cs="Verdana"/>
                <w:sz w:val="16"/>
                <w:szCs w:val="16"/>
              </w:rPr>
            </w:pPr>
            <w:r w:rsidRPr="00B564BD">
              <w:rPr>
                <w:rFonts w:ascii="Verdana" w:hAnsi="Verdana" w:cs="Verdana"/>
                <w:b/>
                <w:bCs/>
                <w:spacing w:val="-1"/>
                <w:sz w:val="16"/>
                <w:szCs w:val="16"/>
              </w:rPr>
              <w:t>Α</w:t>
            </w:r>
            <w:r w:rsidRPr="00B564BD">
              <w:rPr>
                <w:rFonts w:ascii="Verdana" w:hAnsi="Verdana" w:cs="Verdana"/>
                <w:b/>
                <w:bCs/>
                <w:spacing w:val="2"/>
                <w:sz w:val="16"/>
                <w:szCs w:val="16"/>
              </w:rPr>
              <w:t>/</w:t>
            </w:r>
            <w:r w:rsidRPr="00B564BD">
              <w:rPr>
                <w:rFonts w:ascii="Verdana" w:hAnsi="Verdana" w:cs="Verdana"/>
                <w:b/>
                <w:bCs/>
                <w:sz w:val="16"/>
                <w:szCs w:val="16"/>
              </w:rPr>
              <w:t>Α</w:t>
            </w:r>
          </w:p>
        </w:tc>
        <w:tc>
          <w:tcPr>
            <w:tcW w:w="1019"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line="200" w:lineRule="exact"/>
              <w:rPr>
                <w:sz w:val="16"/>
                <w:szCs w:val="16"/>
              </w:rPr>
            </w:pPr>
          </w:p>
          <w:p w:rsidR="00914CAA" w:rsidRPr="00B564BD" w:rsidRDefault="00914CAA" w:rsidP="00524AAD">
            <w:pPr>
              <w:rPr>
                <w:sz w:val="16"/>
                <w:szCs w:val="16"/>
              </w:rPr>
            </w:pPr>
          </w:p>
          <w:p w:rsidR="00914CAA" w:rsidRPr="00B564BD" w:rsidRDefault="00914CAA" w:rsidP="00524AAD">
            <w:pPr>
              <w:rPr>
                <w:b/>
                <w:bCs/>
                <w:sz w:val="16"/>
                <w:szCs w:val="16"/>
              </w:rPr>
            </w:pPr>
            <w:r w:rsidRPr="00B564BD">
              <w:rPr>
                <w:b/>
                <w:bCs/>
                <w:sz w:val="16"/>
                <w:szCs w:val="16"/>
              </w:rPr>
              <w:t>CPV</w:t>
            </w:r>
          </w:p>
        </w:tc>
        <w:tc>
          <w:tcPr>
            <w:tcW w:w="1667"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line="200" w:lineRule="exact"/>
              <w:rPr>
                <w:sz w:val="16"/>
                <w:szCs w:val="16"/>
              </w:rPr>
            </w:pPr>
          </w:p>
          <w:p w:rsidR="00914CAA" w:rsidRPr="00B564BD" w:rsidRDefault="00914CAA" w:rsidP="00524AAD">
            <w:pPr>
              <w:spacing w:before="5" w:line="280" w:lineRule="exact"/>
              <w:rPr>
                <w:sz w:val="16"/>
                <w:szCs w:val="16"/>
              </w:rPr>
            </w:pPr>
          </w:p>
          <w:p w:rsidR="00914CAA" w:rsidRPr="00B564BD" w:rsidRDefault="00914CAA" w:rsidP="00524AAD">
            <w:pPr>
              <w:ind w:left="690"/>
              <w:rPr>
                <w:rFonts w:ascii="Verdana" w:hAnsi="Verdana" w:cs="Verdana"/>
                <w:sz w:val="16"/>
                <w:szCs w:val="16"/>
              </w:rPr>
            </w:pPr>
            <w:r w:rsidRPr="00B564BD">
              <w:rPr>
                <w:rFonts w:ascii="Verdana" w:hAnsi="Verdana" w:cs="Verdana"/>
                <w:b/>
                <w:bCs/>
                <w:spacing w:val="1"/>
                <w:sz w:val="16"/>
                <w:szCs w:val="16"/>
              </w:rPr>
              <w:t>Ε</w:t>
            </w:r>
            <w:r w:rsidRPr="00B564BD">
              <w:rPr>
                <w:rFonts w:ascii="Verdana" w:hAnsi="Verdana" w:cs="Verdana"/>
                <w:b/>
                <w:bCs/>
                <w:spacing w:val="-1"/>
                <w:sz w:val="16"/>
                <w:szCs w:val="16"/>
              </w:rPr>
              <w:t>Ι</w:t>
            </w:r>
            <w:r w:rsidRPr="00B564BD">
              <w:rPr>
                <w:rFonts w:ascii="Verdana" w:hAnsi="Verdana" w:cs="Verdana"/>
                <w:b/>
                <w:bCs/>
                <w:sz w:val="16"/>
                <w:szCs w:val="16"/>
              </w:rPr>
              <w:t>Δ</w:t>
            </w:r>
            <w:r w:rsidRPr="00B564BD">
              <w:rPr>
                <w:rFonts w:ascii="Verdana" w:hAnsi="Verdana" w:cs="Verdana"/>
                <w:b/>
                <w:bCs/>
                <w:spacing w:val="1"/>
                <w:sz w:val="16"/>
                <w:szCs w:val="16"/>
              </w:rPr>
              <w:t>Ο</w:t>
            </w:r>
            <w:r w:rsidRPr="00B564BD">
              <w:rPr>
                <w:rFonts w:ascii="Verdana" w:hAnsi="Verdana" w:cs="Verdana"/>
                <w:b/>
                <w:bCs/>
                <w:sz w:val="16"/>
                <w:szCs w:val="16"/>
              </w:rPr>
              <w:t>Σ</w:t>
            </w:r>
            <w:r w:rsidRPr="00B564BD">
              <w:rPr>
                <w:rFonts w:ascii="Verdana" w:hAnsi="Verdana" w:cs="Verdana"/>
                <w:b/>
                <w:bCs/>
                <w:spacing w:val="-7"/>
                <w:sz w:val="16"/>
                <w:szCs w:val="16"/>
              </w:rPr>
              <w:t xml:space="preserve"> </w:t>
            </w:r>
            <w:r w:rsidRPr="00B564BD">
              <w:rPr>
                <w:rFonts w:ascii="Verdana" w:hAnsi="Verdana" w:cs="Verdana"/>
                <w:b/>
                <w:bCs/>
                <w:sz w:val="16"/>
                <w:szCs w:val="16"/>
              </w:rPr>
              <w:t>-</w:t>
            </w:r>
            <w:r w:rsidRPr="00B564BD">
              <w:rPr>
                <w:rFonts w:ascii="Verdana" w:hAnsi="Verdana" w:cs="Verdana"/>
                <w:b/>
                <w:bCs/>
                <w:spacing w:val="-1"/>
                <w:sz w:val="16"/>
                <w:szCs w:val="16"/>
              </w:rPr>
              <w:t xml:space="preserve"> </w:t>
            </w:r>
            <w:r w:rsidRPr="00B564BD">
              <w:rPr>
                <w:rFonts w:ascii="Verdana" w:hAnsi="Verdana" w:cs="Verdana"/>
                <w:b/>
                <w:bCs/>
                <w:spacing w:val="1"/>
                <w:sz w:val="16"/>
                <w:szCs w:val="16"/>
              </w:rPr>
              <w:t>ΠΕ</w:t>
            </w:r>
            <w:r w:rsidRPr="00B564BD">
              <w:rPr>
                <w:rFonts w:ascii="Verdana" w:hAnsi="Verdana" w:cs="Verdana"/>
                <w:b/>
                <w:bCs/>
                <w:spacing w:val="3"/>
                <w:sz w:val="16"/>
                <w:szCs w:val="16"/>
              </w:rPr>
              <w:t>Ρ</w:t>
            </w:r>
            <w:r w:rsidRPr="00B564BD">
              <w:rPr>
                <w:rFonts w:ascii="Verdana" w:hAnsi="Verdana" w:cs="Verdana"/>
                <w:b/>
                <w:bCs/>
                <w:spacing w:val="-1"/>
                <w:sz w:val="16"/>
                <w:szCs w:val="16"/>
              </w:rPr>
              <w:t>Ι</w:t>
            </w:r>
            <w:r w:rsidRPr="00B564BD">
              <w:rPr>
                <w:rFonts w:ascii="Verdana" w:hAnsi="Verdana" w:cs="Verdana"/>
                <w:b/>
                <w:bCs/>
                <w:sz w:val="16"/>
                <w:szCs w:val="16"/>
              </w:rPr>
              <w:t>Γ</w:t>
            </w:r>
            <w:r w:rsidRPr="00B564BD">
              <w:rPr>
                <w:rFonts w:ascii="Verdana" w:hAnsi="Verdana" w:cs="Verdana"/>
                <w:b/>
                <w:bCs/>
                <w:spacing w:val="3"/>
                <w:sz w:val="16"/>
                <w:szCs w:val="16"/>
              </w:rPr>
              <w:t>Ρ</w:t>
            </w:r>
            <w:r w:rsidRPr="00B564BD">
              <w:rPr>
                <w:rFonts w:ascii="Verdana" w:hAnsi="Verdana" w:cs="Verdana"/>
                <w:b/>
                <w:bCs/>
                <w:spacing w:val="-1"/>
                <w:sz w:val="16"/>
                <w:szCs w:val="16"/>
              </w:rPr>
              <w:t>Α</w:t>
            </w:r>
            <w:r w:rsidRPr="00B564BD">
              <w:rPr>
                <w:rFonts w:ascii="Verdana" w:hAnsi="Verdana" w:cs="Verdana"/>
                <w:b/>
                <w:bCs/>
                <w:sz w:val="16"/>
                <w:szCs w:val="16"/>
              </w:rPr>
              <w:t>ΦΗ</w:t>
            </w:r>
          </w:p>
        </w:tc>
        <w:tc>
          <w:tcPr>
            <w:tcW w:w="1795"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2" w:line="16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spacing w:line="240" w:lineRule="exact"/>
              <w:ind w:left="94" w:right="68" w:firstLine="108"/>
              <w:rPr>
                <w:rFonts w:ascii="Verdana" w:hAnsi="Verdana" w:cs="Verdana"/>
                <w:sz w:val="16"/>
                <w:szCs w:val="16"/>
              </w:rPr>
            </w:pPr>
            <w:r w:rsidRPr="00B564BD">
              <w:rPr>
                <w:rFonts w:ascii="Verdana" w:hAnsi="Verdana" w:cs="Verdana"/>
                <w:b/>
                <w:bCs/>
                <w:spacing w:val="1"/>
                <w:sz w:val="16"/>
                <w:szCs w:val="16"/>
              </w:rPr>
              <w:t>ΜΟ</w:t>
            </w:r>
            <w:r w:rsidRPr="00B564BD">
              <w:rPr>
                <w:rFonts w:ascii="Verdana" w:hAnsi="Verdana" w:cs="Verdana"/>
                <w:b/>
                <w:bCs/>
                <w:spacing w:val="-1"/>
                <w:sz w:val="16"/>
                <w:szCs w:val="16"/>
              </w:rPr>
              <w:t>ΝΑ</w:t>
            </w:r>
            <w:r w:rsidRPr="00B564BD">
              <w:rPr>
                <w:rFonts w:ascii="Verdana" w:hAnsi="Verdana" w:cs="Verdana"/>
                <w:b/>
                <w:bCs/>
                <w:spacing w:val="2"/>
                <w:sz w:val="16"/>
                <w:szCs w:val="16"/>
              </w:rPr>
              <w:t>Δ</w:t>
            </w:r>
            <w:r w:rsidRPr="00B564BD">
              <w:rPr>
                <w:rFonts w:ascii="Verdana" w:hAnsi="Verdana" w:cs="Verdana"/>
                <w:b/>
                <w:bCs/>
                <w:sz w:val="16"/>
                <w:szCs w:val="16"/>
              </w:rPr>
              <w:t xml:space="preserve">Α </w:t>
            </w:r>
            <w:r w:rsidRPr="00B564BD">
              <w:rPr>
                <w:rFonts w:ascii="Verdana" w:hAnsi="Verdana" w:cs="Verdana"/>
                <w:b/>
                <w:bCs/>
                <w:spacing w:val="1"/>
                <w:sz w:val="16"/>
                <w:szCs w:val="16"/>
              </w:rPr>
              <w:t>ΜΕΤ</w:t>
            </w:r>
            <w:r w:rsidRPr="00B564BD">
              <w:rPr>
                <w:rFonts w:ascii="Verdana" w:hAnsi="Verdana" w:cs="Verdana"/>
                <w:b/>
                <w:bCs/>
                <w:sz w:val="16"/>
                <w:szCs w:val="16"/>
              </w:rPr>
              <w:t>Ρ</w:t>
            </w:r>
            <w:r w:rsidRPr="00B564BD">
              <w:rPr>
                <w:rFonts w:ascii="Verdana" w:hAnsi="Verdana" w:cs="Verdana"/>
                <w:b/>
                <w:bCs/>
                <w:spacing w:val="1"/>
                <w:sz w:val="16"/>
                <w:szCs w:val="16"/>
              </w:rPr>
              <w:t>Η</w:t>
            </w:r>
            <w:r w:rsidRPr="00B564BD">
              <w:rPr>
                <w:rFonts w:ascii="Verdana" w:hAnsi="Verdana" w:cs="Verdana"/>
                <w:b/>
                <w:bCs/>
                <w:sz w:val="16"/>
                <w:szCs w:val="16"/>
              </w:rPr>
              <w:t>Σ</w:t>
            </w:r>
            <w:r w:rsidRPr="00B564BD">
              <w:rPr>
                <w:rFonts w:ascii="Verdana" w:hAnsi="Verdana" w:cs="Verdana"/>
                <w:b/>
                <w:bCs/>
                <w:spacing w:val="2"/>
                <w:sz w:val="16"/>
                <w:szCs w:val="16"/>
              </w:rPr>
              <w:t>Η</w:t>
            </w:r>
            <w:r w:rsidRPr="00B564BD">
              <w:rPr>
                <w:rFonts w:ascii="Verdana" w:hAnsi="Verdana" w:cs="Verdana"/>
                <w:b/>
                <w:bCs/>
                <w:sz w:val="16"/>
                <w:szCs w:val="16"/>
              </w:rPr>
              <w:t>Σ</w:t>
            </w:r>
          </w:p>
        </w:tc>
        <w:tc>
          <w:tcPr>
            <w:tcW w:w="1410"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line="200" w:lineRule="exact"/>
              <w:rPr>
                <w:sz w:val="16"/>
                <w:szCs w:val="16"/>
              </w:rPr>
            </w:pPr>
          </w:p>
          <w:p w:rsidR="00914CAA" w:rsidRPr="00B564BD" w:rsidRDefault="00914CAA" w:rsidP="00524AAD">
            <w:pPr>
              <w:spacing w:before="5" w:line="28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b/>
                <w:bCs/>
                <w:spacing w:val="1"/>
                <w:sz w:val="16"/>
                <w:szCs w:val="16"/>
              </w:rPr>
              <w:t>ΠΟ</w:t>
            </w:r>
            <w:r w:rsidRPr="00B564BD">
              <w:rPr>
                <w:rFonts w:ascii="Verdana" w:hAnsi="Verdana" w:cs="Verdana"/>
                <w:b/>
                <w:bCs/>
                <w:sz w:val="16"/>
                <w:szCs w:val="16"/>
              </w:rPr>
              <w:t>Σ</w:t>
            </w:r>
            <w:r w:rsidRPr="00B564BD">
              <w:rPr>
                <w:rFonts w:ascii="Verdana" w:hAnsi="Verdana" w:cs="Verdana"/>
                <w:b/>
                <w:bCs/>
                <w:spacing w:val="1"/>
                <w:sz w:val="16"/>
                <w:szCs w:val="16"/>
              </w:rPr>
              <w:t>ΟΤΗΤ</w:t>
            </w:r>
            <w:r w:rsidRPr="00B564BD">
              <w:rPr>
                <w:rFonts w:ascii="Verdana" w:hAnsi="Verdana" w:cs="Verdana"/>
                <w:b/>
                <w:bCs/>
                <w:sz w:val="16"/>
                <w:szCs w:val="16"/>
              </w:rPr>
              <w:t>Α</w:t>
            </w:r>
          </w:p>
        </w:tc>
        <w:tc>
          <w:tcPr>
            <w:tcW w:w="1539"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ind w:left="177" w:right="186" w:hanging="1"/>
              <w:jc w:val="center"/>
              <w:rPr>
                <w:rFonts w:ascii="Verdana" w:hAnsi="Verdana" w:cs="Verdana"/>
                <w:sz w:val="16"/>
                <w:szCs w:val="16"/>
                <w:lang w:val="el-GR"/>
              </w:rPr>
            </w:pPr>
            <w:r w:rsidRPr="00B564BD">
              <w:rPr>
                <w:rFonts w:ascii="Verdana" w:hAnsi="Verdana" w:cs="Verdana"/>
                <w:b/>
                <w:bCs/>
                <w:spacing w:val="1"/>
                <w:w w:val="99"/>
                <w:sz w:val="16"/>
                <w:szCs w:val="16"/>
                <w:lang w:val="el-GR"/>
              </w:rPr>
              <w:t>Τ</w:t>
            </w:r>
            <w:r w:rsidRPr="00B564BD">
              <w:rPr>
                <w:rFonts w:ascii="Verdana" w:hAnsi="Verdana" w:cs="Verdana"/>
                <w:b/>
                <w:bCs/>
                <w:spacing w:val="-1"/>
                <w:w w:val="99"/>
                <w:sz w:val="16"/>
                <w:szCs w:val="16"/>
                <w:lang w:val="el-GR"/>
              </w:rPr>
              <w:t>Ι</w:t>
            </w:r>
            <w:r w:rsidRPr="00B564BD">
              <w:rPr>
                <w:rFonts w:ascii="Verdana" w:hAnsi="Verdana" w:cs="Verdana"/>
                <w:b/>
                <w:bCs/>
                <w:spacing w:val="1"/>
                <w:w w:val="99"/>
                <w:sz w:val="16"/>
                <w:szCs w:val="16"/>
                <w:lang w:val="el-GR"/>
              </w:rPr>
              <w:t>Μ</w:t>
            </w:r>
            <w:r w:rsidRPr="00B564BD">
              <w:rPr>
                <w:rFonts w:ascii="Verdana" w:hAnsi="Verdana" w:cs="Verdana"/>
                <w:b/>
                <w:bCs/>
                <w:w w:val="99"/>
                <w:sz w:val="16"/>
                <w:szCs w:val="16"/>
                <w:lang w:val="el-GR"/>
              </w:rPr>
              <w:t xml:space="preserve">Η </w:t>
            </w:r>
            <w:r w:rsidRPr="00B564BD">
              <w:rPr>
                <w:rFonts w:ascii="Verdana" w:hAnsi="Verdana" w:cs="Verdana"/>
                <w:b/>
                <w:bCs/>
                <w:spacing w:val="1"/>
                <w:w w:val="99"/>
                <w:sz w:val="16"/>
                <w:szCs w:val="16"/>
                <w:lang w:val="el-GR"/>
              </w:rPr>
              <w:t>Π</w:t>
            </w:r>
            <w:r w:rsidRPr="00B564BD">
              <w:rPr>
                <w:rFonts w:ascii="Verdana" w:hAnsi="Verdana" w:cs="Verdana"/>
                <w:b/>
                <w:bCs/>
                <w:w w:val="99"/>
                <w:sz w:val="16"/>
                <w:szCs w:val="16"/>
                <w:lang w:val="el-GR"/>
              </w:rPr>
              <w:t>Ρ</w:t>
            </w:r>
            <w:r w:rsidRPr="00B564BD">
              <w:rPr>
                <w:rFonts w:ascii="Verdana" w:hAnsi="Verdana" w:cs="Verdana"/>
                <w:b/>
                <w:bCs/>
                <w:spacing w:val="1"/>
                <w:w w:val="99"/>
                <w:sz w:val="16"/>
                <w:szCs w:val="16"/>
                <w:lang w:val="el-GR"/>
              </w:rPr>
              <w:t>Ο</w:t>
            </w:r>
            <w:r w:rsidRPr="00B564BD">
              <w:rPr>
                <w:rFonts w:ascii="Verdana" w:hAnsi="Verdana" w:cs="Verdana"/>
                <w:b/>
                <w:bCs/>
                <w:w w:val="99"/>
                <w:sz w:val="16"/>
                <w:szCs w:val="16"/>
                <w:lang w:val="el-GR"/>
              </w:rPr>
              <w:t>ΣΦ</w:t>
            </w:r>
            <w:r w:rsidRPr="00B564BD">
              <w:rPr>
                <w:rFonts w:ascii="Verdana" w:hAnsi="Verdana" w:cs="Verdana"/>
                <w:b/>
                <w:bCs/>
                <w:spacing w:val="1"/>
                <w:w w:val="99"/>
                <w:sz w:val="16"/>
                <w:szCs w:val="16"/>
                <w:lang w:val="el-GR"/>
              </w:rPr>
              <w:t>Ο</w:t>
            </w:r>
            <w:r w:rsidRPr="00B564BD">
              <w:rPr>
                <w:rFonts w:ascii="Verdana" w:hAnsi="Verdana" w:cs="Verdana"/>
                <w:b/>
                <w:bCs/>
                <w:w w:val="99"/>
                <w:sz w:val="16"/>
                <w:szCs w:val="16"/>
                <w:lang w:val="el-GR"/>
              </w:rPr>
              <w:t xml:space="preserve">ΡΑΣ </w:t>
            </w:r>
            <w:r w:rsidRPr="00B564BD">
              <w:rPr>
                <w:rFonts w:ascii="Verdana" w:hAnsi="Verdana" w:cs="Verdana"/>
                <w:b/>
                <w:bCs/>
                <w:sz w:val="16"/>
                <w:szCs w:val="16"/>
                <w:lang w:val="el-GR"/>
              </w:rPr>
              <w:t>ΓΙΑ</w:t>
            </w:r>
            <w:r w:rsidRPr="00B564BD">
              <w:rPr>
                <w:rFonts w:ascii="Verdana" w:hAnsi="Verdana" w:cs="Verdana"/>
                <w:b/>
                <w:bCs/>
                <w:spacing w:val="-4"/>
                <w:sz w:val="16"/>
                <w:szCs w:val="16"/>
                <w:lang w:val="el-GR"/>
              </w:rPr>
              <w:t xml:space="preserve"> </w:t>
            </w:r>
            <w:r w:rsidRPr="00B564BD">
              <w:rPr>
                <w:rFonts w:ascii="Verdana" w:hAnsi="Verdana" w:cs="Verdana"/>
                <w:b/>
                <w:bCs/>
                <w:spacing w:val="1"/>
                <w:sz w:val="16"/>
                <w:szCs w:val="16"/>
                <w:lang w:val="el-GR"/>
              </w:rPr>
              <w:t>Τ</w:t>
            </w:r>
            <w:r w:rsidRPr="00B564BD">
              <w:rPr>
                <w:rFonts w:ascii="Verdana" w:hAnsi="Verdana" w:cs="Verdana"/>
                <w:b/>
                <w:bCs/>
                <w:sz w:val="16"/>
                <w:szCs w:val="16"/>
                <w:lang w:val="el-GR"/>
              </w:rPr>
              <w:t>Ο</w:t>
            </w:r>
            <w:r w:rsidRPr="00B564BD">
              <w:rPr>
                <w:rFonts w:ascii="Verdana" w:hAnsi="Verdana" w:cs="Verdana"/>
                <w:b/>
                <w:bCs/>
                <w:spacing w:val="-3"/>
                <w:sz w:val="16"/>
                <w:szCs w:val="16"/>
                <w:lang w:val="el-GR"/>
              </w:rPr>
              <w:t xml:space="preserve"> </w:t>
            </w:r>
            <w:r w:rsidRPr="00B564BD">
              <w:rPr>
                <w:rFonts w:ascii="Verdana" w:hAnsi="Verdana" w:cs="Verdana"/>
                <w:b/>
                <w:bCs/>
                <w:spacing w:val="1"/>
                <w:w w:val="99"/>
                <w:sz w:val="16"/>
                <w:szCs w:val="16"/>
                <w:lang w:val="el-GR"/>
              </w:rPr>
              <w:t>ΕΝ</w:t>
            </w:r>
            <w:r w:rsidRPr="00B564BD">
              <w:rPr>
                <w:rFonts w:ascii="Verdana" w:hAnsi="Verdana" w:cs="Verdana"/>
                <w:b/>
                <w:bCs/>
                <w:w w:val="99"/>
                <w:sz w:val="16"/>
                <w:szCs w:val="16"/>
                <w:lang w:val="el-GR"/>
              </w:rPr>
              <w:t xml:space="preserve">Α </w:t>
            </w:r>
            <w:r w:rsidRPr="00B564BD">
              <w:rPr>
                <w:rFonts w:ascii="Verdana" w:hAnsi="Verdana" w:cs="Verdana"/>
                <w:b/>
                <w:bCs/>
                <w:sz w:val="16"/>
                <w:szCs w:val="16"/>
                <w:lang w:val="el-GR"/>
              </w:rPr>
              <w:t>(1)</w:t>
            </w:r>
            <w:r w:rsidRPr="00B564BD">
              <w:rPr>
                <w:rFonts w:ascii="Verdana" w:hAnsi="Verdana" w:cs="Verdana"/>
                <w:b/>
                <w:bCs/>
                <w:spacing w:val="-3"/>
                <w:sz w:val="16"/>
                <w:szCs w:val="16"/>
                <w:lang w:val="el-GR"/>
              </w:rPr>
              <w:t xml:space="preserve"> </w:t>
            </w:r>
            <w:r w:rsidRPr="00B564BD">
              <w:rPr>
                <w:rFonts w:ascii="Verdana" w:hAnsi="Verdana" w:cs="Verdana"/>
                <w:b/>
                <w:bCs/>
                <w:w w:val="99"/>
                <w:sz w:val="16"/>
                <w:szCs w:val="16"/>
                <w:lang w:val="el-GR"/>
              </w:rPr>
              <w:t>Κ</w:t>
            </w:r>
            <w:r w:rsidRPr="00B564BD">
              <w:rPr>
                <w:rFonts w:ascii="Verdana" w:hAnsi="Verdana" w:cs="Verdana"/>
                <w:b/>
                <w:bCs/>
                <w:spacing w:val="1"/>
                <w:w w:val="99"/>
                <w:sz w:val="16"/>
                <w:szCs w:val="16"/>
                <w:lang w:val="el-GR"/>
              </w:rPr>
              <w:t>Ι</w:t>
            </w:r>
            <w:r w:rsidRPr="00B564BD">
              <w:rPr>
                <w:rFonts w:ascii="Verdana" w:hAnsi="Verdana" w:cs="Verdana"/>
                <w:b/>
                <w:bCs/>
                <w:spacing w:val="-1"/>
                <w:w w:val="99"/>
                <w:sz w:val="16"/>
                <w:szCs w:val="16"/>
                <w:lang w:val="el-GR"/>
              </w:rPr>
              <w:t>Λ</w:t>
            </w:r>
            <w:r w:rsidRPr="00B564BD">
              <w:rPr>
                <w:rFonts w:ascii="Verdana" w:hAnsi="Verdana" w:cs="Verdana"/>
                <w:b/>
                <w:bCs/>
                <w:w w:val="99"/>
                <w:sz w:val="16"/>
                <w:szCs w:val="16"/>
                <w:lang w:val="el-GR"/>
              </w:rPr>
              <w:t xml:space="preserve">Ο </w:t>
            </w:r>
            <w:r w:rsidRPr="00B564BD">
              <w:rPr>
                <w:rFonts w:ascii="Verdana" w:hAnsi="Verdana" w:cs="Verdana"/>
                <w:b/>
                <w:bCs/>
                <w:sz w:val="16"/>
                <w:szCs w:val="16"/>
                <w:lang w:val="el-GR"/>
              </w:rPr>
              <w:t>(</w:t>
            </w:r>
            <w:r w:rsidRPr="00B564BD">
              <w:rPr>
                <w:rFonts w:ascii="Verdana" w:hAnsi="Verdana" w:cs="Verdana"/>
                <w:b/>
                <w:bCs/>
                <w:spacing w:val="1"/>
                <w:sz w:val="16"/>
                <w:szCs w:val="16"/>
              </w:rPr>
              <w:t>k</w:t>
            </w:r>
            <w:r w:rsidRPr="00B564BD">
              <w:rPr>
                <w:rFonts w:ascii="Verdana" w:hAnsi="Verdana" w:cs="Verdana"/>
                <w:b/>
                <w:bCs/>
                <w:sz w:val="16"/>
                <w:szCs w:val="16"/>
              </w:rPr>
              <w:t>g</w:t>
            </w:r>
            <w:r w:rsidRPr="00B564BD">
              <w:rPr>
                <w:rFonts w:ascii="Verdana" w:hAnsi="Verdana" w:cs="Verdana"/>
                <w:b/>
                <w:bCs/>
                <w:spacing w:val="-1"/>
                <w:sz w:val="16"/>
                <w:szCs w:val="16"/>
              </w:rPr>
              <w:t>r</w:t>
            </w:r>
            <w:r w:rsidRPr="00B564BD">
              <w:rPr>
                <w:rFonts w:ascii="Verdana" w:hAnsi="Verdana" w:cs="Verdana"/>
                <w:b/>
                <w:bCs/>
                <w:sz w:val="16"/>
                <w:szCs w:val="16"/>
                <w:lang w:val="el-GR"/>
              </w:rPr>
              <w:t>)</w:t>
            </w:r>
            <w:r w:rsidRPr="00B564BD">
              <w:rPr>
                <w:rFonts w:ascii="Verdana" w:hAnsi="Verdana" w:cs="Verdana"/>
                <w:b/>
                <w:bCs/>
                <w:spacing w:val="62"/>
                <w:sz w:val="16"/>
                <w:szCs w:val="16"/>
                <w:lang w:val="el-GR"/>
              </w:rPr>
              <w:t xml:space="preserve"> </w:t>
            </w:r>
            <w:r w:rsidRPr="00B564BD">
              <w:rPr>
                <w:rFonts w:ascii="Verdana" w:hAnsi="Verdana" w:cs="Verdana"/>
                <w:b/>
                <w:bCs/>
                <w:spacing w:val="2"/>
                <w:w w:val="99"/>
                <w:sz w:val="16"/>
                <w:szCs w:val="16"/>
                <w:lang w:val="el-GR"/>
              </w:rPr>
              <w:t>(</w:t>
            </w:r>
            <w:r w:rsidRPr="00B564BD">
              <w:rPr>
                <w:rFonts w:ascii="Verdana" w:hAnsi="Verdana" w:cs="Verdana"/>
                <w:b/>
                <w:bCs/>
                <w:w w:val="99"/>
                <w:sz w:val="16"/>
                <w:szCs w:val="16"/>
                <w:lang w:val="el-GR"/>
              </w:rPr>
              <w:t>€)</w:t>
            </w:r>
          </w:p>
        </w:tc>
        <w:tc>
          <w:tcPr>
            <w:tcW w:w="1796"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2" w:line="160" w:lineRule="exact"/>
              <w:rPr>
                <w:sz w:val="16"/>
                <w:szCs w:val="16"/>
                <w:lang w:val="el-GR"/>
              </w:rPr>
            </w:pPr>
          </w:p>
          <w:p w:rsidR="00914CAA" w:rsidRPr="00B564BD" w:rsidRDefault="00914CAA" w:rsidP="00524AAD">
            <w:pPr>
              <w:spacing w:line="200" w:lineRule="exact"/>
              <w:rPr>
                <w:sz w:val="16"/>
                <w:szCs w:val="16"/>
                <w:lang w:val="el-GR"/>
              </w:rPr>
            </w:pPr>
          </w:p>
          <w:p w:rsidR="00914CAA" w:rsidRPr="00B564BD" w:rsidRDefault="00914CAA" w:rsidP="00524AAD">
            <w:pPr>
              <w:spacing w:line="240" w:lineRule="exact"/>
              <w:ind w:left="705" w:right="323" w:hanging="341"/>
              <w:rPr>
                <w:rFonts w:ascii="Verdana" w:hAnsi="Verdana" w:cs="Verdana"/>
                <w:sz w:val="16"/>
                <w:szCs w:val="16"/>
              </w:rPr>
            </w:pPr>
            <w:r w:rsidRPr="00B564BD">
              <w:rPr>
                <w:rFonts w:ascii="Verdana" w:hAnsi="Verdana" w:cs="Verdana"/>
                <w:b/>
                <w:bCs/>
                <w:sz w:val="16"/>
                <w:szCs w:val="16"/>
              </w:rPr>
              <w:t>Δ</w:t>
            </w:r>
            <w:r w:rsidRPr="00B564BD">
              <w:rPr>
                <w:rFonts w:ascii="Verdana" w:hAnsi="Verdana" w:cs="Verdana"/>
                <w:b/>
                <w:bCs/>
                <w:spacing w:val="-1"/>
                <w:sz w:val="16"/>
                <w:szCs w:val="16"/>
              </w:rPr>
              <w:t>Α</w:t>
            </w:r>
            <w:r w:rsidRPr="00B564BD">
              <w:rPr>
                <w:rFonts w:ascii="Verdana" w:hAnsi="Verdana" w:cs="Verdana"/>
                <w:b/>
                <w:bCs/>
                <w:spacing w:val="1"/>
                <w:sz w:val="16"/>
                <w:szCs w:val="16"/>
              </w:rPr>
              <w:t>ΠΑ</w:t>
            </w:r>
            <w:r w:rsidRPr="00B564BD">
              <w:rPr>
                <w:rFonts w:ascii="Verdana" w:hAnsi="Verdana" w:cs="Verdana"/>
                <w:b/>
                <w:bCs/>
                <w:spacing w:val="-1"/>
                <w:sz w:val="16"/>
                <w:szCs w:val="16"/>
              </w:rPr>
              <w:t>Ν</w:t>
            </w:r>
            <w:r w:rsidRPr="00B564BD">
              <w:rPr>
                <w:rFonts w:ascii="Verdana" w:hAnsi="Verdana" w:cs="Verdana"/>
                <w:b/>
                <w:bCs/>
                <w:sz w:val="16"/>
                <w:szCs w:val="16"/>
              </w:rPr>
              <w:t>Η (€)</w:t>
            </w:r>
          </w:p>
        </w:tc>
      </w:tr>
      <w:tr w:rsidR="00914CAA" w:rsidRPr="00B564BD">
        <w:trPr>
          <w:trHeight w:hRule="exact" w:val="501"/>
        </w:trPr>
        <w:tc>
          <w:tcPr>
            <w:tcW w:w="605"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141"/>
              <w:rPr>
                <w:rFonts w:ascii="Verdana" w:hAnsi="Verdana" w:cs="Verdana"/>
                <w:sz w:val="16"/>
                <w:szCs w:val="16"/>
              </w:rPr>
            </w:pPr>
            <w:r w:rsidRPr="00B564BD">
              <w:rPr>
                <w:rFonts w:ascii="Verdana" w:hAnsi="Verdana" w:cs="Verdana"/>
                <w:b/>
                <w:bCs/>
                <w:sz w:val="16"/>
                <w:szCs w:val="16"/>
              </w:rPr>
              <w:t>(1)</w:t>
            </w:r>
          </w:p>
        </w:tc>
        <w:tc>
          <w:tcPr>
            <w:tcW w:w="1019"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rPr>
                <w:sz w:val="16"/>
                <w:szCs w:val="16"/>
                <w:lang w:val="el-GR"/>
              </w:rPr>
            </w:pPr>
            <w:r w:rsidRPr="00B564BD">
              <w:rPr>
                <w:sz w:val="16"/>
                <w:szCs w:val="16"/>
                <w:lang w:val="el-GR"/>
              </w:rPr>
              <w:t>(</w:t>
            </w:r>
            <w:r w:rsidRPr="00B564BD">
              <w:rPr>
                <w:b/>
                <w:bCs/>
                <w:sz w:val="16"/>
                <w:szCs w:val="16"/>
                <w:lang w:val="el-GR"/>
              </w:rPr>
              <w:t>2)</w:t>
            </w:r>
          </w:p>
        </w:tc>
        <w:tc>
          <w:tcPr>
            <w:tcW w:w="1667"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right="1134"/>
              <w:rPr>
                <w:rFonts w:ascii="Verdana" w:hAnsi="Verdana" w:cs="Verdana"/>
                <w:sz w:val="16"/>
                <w:szCs w:val="16"/>
                <w:lang w:val="el-GR"/>
              </w:rPr>
            </w:pPr>
            <w:r w:rsidRPr="00B564BD">
              <w:rPr>
                <w:rFonts w:ascii="Verdana" w:hAnsi="Verdana" w:cs="Verdana"/>
                <w:b/>
                <w:bCs/>
                <w:w w:val="99"/>
                <w:sz w:val="16"/>
                <w:szCs w:val="16"/>
              </w:rPr>
              <w:t>(</w:t>
            </w:r>
            <w:r w:rsidRPr="00B564BD">
              <w:rPr>
                <w:rFonts w:ascii="Verdana" w:hAnsi="Verdana" w:cs="Verdana"/>
                <w:b/>
                <w:bCs/>
                <w:w w:val="99"/>
                <w:sz w:val="16"/>
                <w:szCs w:val="16"/>
                <w:lang w:val="el-GR"/>
              </w:rPr>
              <w:t>3)</w:t>
            </w:r>
          </w:p>
        </w:tc>
        <w:tc>
          <w:tcPr>
            <w:tcW w:w="1795"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486" w:right="502"/>
              <w:jc w:val="center"/>
              <w:rPr>
                <w:rFonts w:ascii="Verdana" w:hAnsi="Verdana" w:cs="Verdana"/>
                <w:sz w:val="16"/>
                <w:szCs w:val="16"/>
              </w:rPr>
            </w:pPr>
            <w:r w:rsidRPr="00B564BD">
              <w:rPr>
                <w:rFonts w:ascii="Verdana" w:hAnsi="Verdana" w:cs="Verdana"/>
                <w:b/>
                <w:bCs/>
                <w:w w:val="99"/>
                <w:sz w:val="16"/>
                <w:szCs w:val="16"/>
              </w:rPr>
              <w:t>(</w:t>
            </w:r>
            <w:r w:rsidRPr="00B564BD">
              <w:rPr>
                <w:rFonts w:ascii="Verdana" w:hAnsi="Verdana" w:cs="Verdana"/>
                <w:b/>
                <w:bCs/>
                <w:w w:val="99"/>
                <w:sz w:val="16"/>
                <w:szCs w:val="16"/>
                <w:lang w:val="el-GR"/>
              </w:rPr>
              <w:t>4</w:t>
            </w:r>
            <w:r w:rsidRPr="00B564BD">
              <w:rPr>
                <w:rFonts w:ascii="Verdana" w:hAnsi="Verdana" w:cs="Verdana"/>
                <w:b/>
                <w:bCs/>
                <w:w w:val="99"/>
                <w:sz w:val="16"/>
                <w:szCs w:val="16"/>
              </w:rPr>
              <w:t>)</w:t>
            </w:r>
          </w:p>
        </w:tc>
        <w:tc>
          <w:tcPr>
            <w:tcW w:w="1410"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499" w:right="512"/>
              <w:jc w:val="center"/>
              <w:rPr>
                <w:rFonts w:ascii="Verdana" w:hAnsi="Verdana" w:cs="Verdana"/>
                <w:sz w:val="16"/>
                <w:szCs w:val="16"/>
              </w:rPr>
            </w:pPr>
            <w:r w:rsidRPr="00B564BD">
              <w:rPr>
                <w:rFonts w:ascii="Verdana" w:hAnsi="Verdana" w:cs="Verdana"/>
                <w:b/>
                <w:bCs/>
                <w:w w:val="99"/>
                <w:sz w:val="16"/>
                <w:szCs w:val="16"/>
              </w:rPr>
              <w:t>(</w:t>
            </w:r>
            <w:r w:rsidRPr="00B564BD">
              <w:rPr>
                <w:rFonts w:ascii="Verdana" w:hAnsi="Verdana" w:cs="Verdana"/>
                <w:b/>
                <w:bCs/>
                <w:w w:val="99"/>
                <w:sz w:val="16"/>
                <w:szCs w:val="16"/>
                <w:lang w:val="el-GR"/>
              </w:rPr>
              <w:t>5</w:t>
            </w:r>
            <w:r w:rsidRPr="00B564BD">
              <w:rPr>
                <w:rFonts w:ascii="Verdana" w:hAnsi="Verdana" w:cs="Verdana"/>
                <w:b/>
                <w:bCs/>
                <w:w w:val="99"/>
                <w:sz w:val="16"/>
                <w:szCs w:val="16"/>
              </w:rPr>
              <w:t>)</w:t>
            </w:r>
          </w:p>
        </w:tc>
        <w:tc>
          <w:tcPr>
            <w:tcW w:w="1539"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690" w:right="567"/>
              <w:jc w:val="center"/>
              <w:rPr>
                <w:rFonts w:ascii="Verdana" w:hAnsi="Verdana" w:cs="Verdana"/>
                <w:sz w:val="16"/>
                <w:szCs w:val="16"/>
              </w:rPr>
            </w:pPr>
            <w:r w:rsidRPr="00B564BD">
              <w:rPr>
                <w:rFonts w:ascii="Verdana" w:hAnsi="Verdana" w:cs="Verdana"/>
                <w:b/>
                <w:bCs/>
                <w:w w:val="99"/>
                <w:sz w:val="16"/>
                <w:szCs w:val="16"/>
              </w:rPr>
              <w:t>(</w:t>
            </w:r>
            <w:r w:rsidRPr="00B564BD">
              <w:rPr>
                <w:rFonts w:ascii="Verdana" w:hAnsi="Verdana" w:cs="Verdana"/>
                <w:b/>
                <w:bCs/>
                <w:w w:val="99"/>
                <w:sz w:val="16"/>
                <w:szCs w:val="16"/>
                <w:lang w:val="el-GR"/>
              </w:rPr>
              <w:t>6</w:t>
            </w:r>
            <w:r w:rsidRPr="00B564BD">
              <w:rPr>
                <w:rFonts w:ascii="Verdana" w:hAnsi="Verdana" w:cs="Verdana"/>
                <w:b/>
                <w:bCs/>
                <w:w w:val="99"/>
                <w:sz w:val="16"/>
                <w:szCs w:val="16"/>
              </w:rPr>
              <w:t>)</w:t>
            </w:r>
          </w:p>
        </w:tc>
        <w:tc>
          <w:tcPr>
            <w:tcW w:w="1796" w:type="dxa"/>
            <w:tcBorders>
              <w:top w:val="single" w:sz="4" w:space="0" w:color="000000"/>
              <w:left w:val="single" w:sz="8" w:space="0" w:color="000000"/>
              <w:bottom w:val="single" w:sz="8" w:space="0" w:color="000000"/>
              <w:right w:val="single" w:sz="8" w:space="0" w:color="000000"/>
            </w:tcBorders>
            <w:shd w:val="clear" w:color="auto" w:fill="BCD6ED"/>
          </w:tcPr>
          <w:p w:rsidR="00914CAA" w:rsidRPr="00B564BD" w:rsidRDefault="00914CAA" w:rsidP="00524AAD">
            <w:pPr>
              <w:spacing w:line="240" w:lineRule="exact"/>
              <w:ind w:left="192" w:right="199"/>
              <w:jc w:val="center"/>
              <w:rPr>
                <w:rFonts w:ascii="Verdana" w:hAnsi="Verdana" w:cs="Verdana"/>
                <w:sz w:val="16"/>
                <w:szCs w:val="16"/>
              </w:rPr>
            </w:pPr>
            <w:r w:rsidRPr="00B564BD">
              <w:rPr>
                <w:rFonts w:ascii="Verdana" w:hAnsi="Verdana" w:cs="Verdana"/>
                <w:b/>
                <w:bCs/>
                <w:position w:val="-1"/>
                <w:sz w:val="16"/>
                <w:szCs w:val="16"/>
              </w:rPr>
              <w:t>(</w:t>
            </w:r>
            <w:r w:rsidRPr="00B564BD">
              <w:rPr>
                <w:rFonts w:ascii="Verdana" w:hAnsi="Verdana" w:cs="Verdana"/>
                <w:b/>
                <w:bCs/>
                <w:position w:val="-1"/>
                <w:sz w:val="16"/>
                <w:szCs w:val="16"/>
                <w:lang w:val="el-GR"/>
              </w:rPr>
              <w:t>7</w:t>
            </w:r>
            <w:r w:rsidRPr="00B564BD">
              <w:rPr>
                <w:rFonts w:ascii="Verdana" w:hAnsi="Verdana" w:cs="Verdana"/>
                <w:b/>
                <w:bCs/>
                <w:position w:val="-1"/>
                <w:sz w:val="16"/>
                <w:szCs w:val="16"/>
              </w:rPr>
              <w:t>)</w:t>
            </w:r>
            <w:r w:rsidRPr="00B564BD">
              <w:rPr>
                <w:rFonts w:ascii="Verdana" w:hAnsi="Verdana" w:cs="Verdana"/>
                <w:b/>
                <w:bCs/>
                <w:spacing w:val="-3"/>
                <w:position w:val="-1"/>
                <w:sz w:val="16"/>
                <w:szCs w:val="16"/>
              </w:rPr>
              <w:t xml:space="preserve"> </w:t>
            </w:r>
            <w:r w:rsidRPr="00B564BD">
              <w:rPr>
                <w:rFonts w:ascii="Verdana" w:hAnsi="Verdana" w:cs="Verdana"/>
                <w:b/>
                <w:bCs/>
                <w:position w:val="-1"/>
                <w:sz w:val="16"/>
                <w:szCs w:val="16"/>
              </w:rPr>
              <w:t>=</w:t>
            </w:r>
            <w:r w:rsidRPr="00B564BD">
              <w:rPr>
                <w:rFonts w:ascii="Verdana" w:hAnsi="Verdana" w:cs="Verdana"/>
                <w:b/>
                <w:bCs/>
                <w:spacing w:val="-3"/>
                <w:position w:val="-1"/>
                <w:sz w:val="16"/>
                <w:szCs w:val="16"/>
              </w:rPr>
              <w:t xml:space="preserve"> </w:t>
            </w:r>
            <w:r w:rsidRPr="00B564BD">
              <w:rPr>
                <w:rFonts w:ascii="Verdana" w:hAnsi="Verdana" w:cs="Verdana"/>
                <w:b/>
                <w:bCs/>
                <w:spacing w:val="2"/>
                <w:position w:val="-1"/>
                <w:sz w:val="16"/>
                <w:szCs w:val="16"/>
              </w:rPr>
              <w:t>(</w:t>
            </w:r>
            <w:r w:rsidRPr="00B564BD">
              <w:rPr>
                <w:rFonts w:ascii="Verdana" w:hAnsi="Verdana" w:cs="Verdana"/>
                <w:b/>
                <w:bCs/>
                <w:position w:val="-1"/>
                <w:sz w:val="16"/>
                <w:szCs w:val="16"/>
                <w:lang w:val="el-GR"/>
              </w:rPr>
              <w:t>6</w:t>
            </w:r>
            <w:r w:rsidRPr="00B564BD">
              <w:rPr>
                <w:rFonts w:ascii="Verdana" w:hAnsi="Verdana" w:cs="Verdana"/>
                <w:b/>
                <w:bCs/>
                <w:position w:val="-1"/>
                <w:sz w:val="16"/>
                <w:szCs w:val="16"/>
              </w:rPr>
              <w:t>)</w:t>
            </w:r>
            <w:r w:rsidRPr="00B564BD">
              <w:rPr>
                <w:rFonts w:ascii="Verdana" w:hAnsi="Verdana" w:cs="Verdana"/>
                <w:b/>
                <w:bCs/>
                <w:spacing w:val="-5"/>
                <w:position w:val="-1"/>
                <w:sz w:val="16"/>
                <w:szCs w:val="16"/>
              </w:rPr>
              <w:t xml:space="preserve"> </w:t>
            </w:r>
            <w:r w:rsidRPr="00B564BD">
              <w:rPr>
                <w:rFonts w:ascii="Verdana" w:hAnsi="Verdana" w:cs="Verdana"/>
                <w:b/>
                <w:bCs/>
                <w:w w:val="99"/>
                <w:position w:val="-1"/>
                <w:sz w:val="16"/>
                <w:szCs w:val="16"/>
              </w:rPr>
              <w:t>x</w:t>
            </w:r>
          </w:p>
          <w:p w:rsidR="00914CAA" w:rsidRPr="00B564BD" w:rsidRDefault="00914CAA" w:rsidP="00524AAD">
            <w:pPr>
              <w:spacing w:line="220" w:lineRule="exact"/>
              <w:ind w:left="636" w:right="643"/>
              <w:jc w:val="center"/>
              <w:rPr>
                <w:rFonts w:ascii="Verdana" w:hAnsi="Verdana" w:cs="Verdana"/>
                <w:sz w:val="16"/>
                <w:szCs w:val="16"/>
              </w:rPr>
            </w:pPr>
            <w:r w:rsidRPr="00B564BD">
              <w:rPr>
                <w:rFonts w:ascii="Verdana" w:hAnsi="Verdana" w:cs="Verdana"/>
                <w:b/>
                <w:bCs/>
                <w:w w:val="99"/>
                <w:position w:val="-1"/>
                <w:sz w:val="16"/>
                <w:szCs w:val="16"/>
              </w:rPr>
              <w:t>(5)</w:t>
            </w:r>
          </w:p>
        </w:tc>
      </w:tr>
      <w:tr w:rsidR="00914CAA" w:rsidRPr="00B564BD">
        <w:trPr>
          <w:trHeight w:hRule="exact" w:val="1612"/>
        </w:trPr>
        <w:tc>
          <w:tcPr>
            <w:tcW w:w="605"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spacing w:before="4" w:line="16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ind w:left="223" w:right="229"/>
              <w:jc w:val="center"/>
              <w:rPr>
                <w:rFonts w:ascii="Verdana" w:hAnsi="Verdana" w:cs="Verdana"/>
                <w:sz w:val="16"/>
                <w:szCs w:val="16"/>
              </w:rPr>
            </w:pPr>
            <w:r w:rsidRPr="00B564BD">
              <w:rPr>
                <w:rFonts w:ascii="Verdana" w:hAnsi="Verdana" w:cs="Verdana"/>
                <w:w w:val="99"/>
                <w:sz w:val="16"/>
                <w:szCs w:val="16"/>
              </w:rPr>
              <w:t>1</w:t>
            </w:r>
          </w:p>
        </w:tc>
        <w:tc>
          <w:tcPr>
            <w:tcW w:w="1019"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spacing w:before="16" w:line="240" w:lineRule="exact"/>
              <w:ind w:left="94" w:right="1561"/>
              <w:rPr>
                <w:rFonts w:ascii="Verdana" w:hAnsi="Verdana" w:cs="Verdana"/>
                <w:sz w:val="16"/>
                <w:szCs w:val="16"/>
                <w:lang w:val="el-GR"/>
              </w:rPr>
            </w:pPr>
          </w:p>
          <w:p w:rsidR="00914CAA" w:rsidRPr="00B564BD" w:rsidRDefault="00914CAA" w:rsidP="00524AAD">
            <w:pPr>
              <w:rPr>
                <w:rFonts w:ascii="Verdana" w:hAnsi="Verdana" w:cs="Verdana"/>
                <w:sz w:val="16"/>
                <w:szCs w:val="16"/>
                <w:lang w:val="el-GR"/>
              </w:rPr>
            </w:pPr>
          </w:p>
          <w:p w:rsidR="00914CAA" w:rsidRPr="00B564BD" w:rsidRDefault="00914CAA" w:rsidP="00524AAD">
            <w:pPr>
              <w:rPr>
                <w:rFonts w:ascii="Verdana" w:hAnsi="Verdana" w:cs="Verdana"/>
                <w:sz w:val="16"/>
                <w:szCs w:val="16"/>
              </w:rPr>
            </w:pPr>
            <w:r w:rsidRPr="00B564BD">
              <w:rPr>
                <w:rFonts w:ascii="Verdana" w:hAnsi="Verdana" w:cs="Verdana"/>
                <w:sz w:val="16"/>
                <w:szCs w:val="16"/>
              </w:rPr>
              <w:t>15112130-6</w:t>
            </w:r>
          </w:p>
        </w:tc>
        <w:tc>
          <w:tcPr>
            <w:tcW w:w="1667"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spacing w:before="16" w:line="240" w:lineRule="exact"/>
              <w:ind w:left="94" w:right="284"/>
              <w:rPr>
                <w:rFonts w:ascii="Verdana" w:hAnsi="Verdana" w:cs="Verdana"/>
                <w:sz w:val="16"/>
                <w:szCs w:val="16"/>
                <w:lang w:val="el-GR"/>
              </w:rPr>
            </w:pPr>
            <w:r w:rsidRPr="00B564BD">
              <w:rPr>
                <w:rFonts w:ascii="Verdana" w:hAnsi="Verdana" w:cs="Verdana"/>
                <w:sz w:val="16"/>
                <w:szCs w:val="16"/>
                <w:lang w:val="el-GR"/>
              </w:rPr>
              <w:t>ΝΩ</w:t>
            </w:r>
            <w:r w:rsidRPr="00B564BD">
              <w:rPr>
                <w:rFonts w:ascii="Verdana" w:hAnsi="Verdana" w:cs="Verdana"/>
                <w:spacing w:val="1"/>
                <w:sz w:val="16"/>
                <w:szCs w:val="16"/>
                <w:lang w:val="el-GR"/>
              </w:rPr>
              <w:t>Π</w:t>
            </w:r>
            <w:r w:rsidRPr="00B564BD">
              <w:rPr>
                <w:rFonts w:ascii="Verdana" w:hAnsi="Verdana" w:cs="Verdana"/>
                <w:sz w:val="16"/>
                <w:szCs w:val="16"/>
                <w:lang w:val="el-GR"/>
              </w:rPr>
              <w:t>Ο</w:t>
            </w:r>
            <w:r w:rsidRPr="00B564BD">
              <w:rPr>
                <w:rFonts w:ascii="Verdana" w:hAnsi="Verdana" w:cs="Verdana"/>
                <w:spacing w:val="-7"/>
                <w:sz w:val="16"/>
                <w:szCs w:val="16"/>
                <w:lang w:val="el-GR"/>
              </w:rPr>
              <w:t xml:space="preserve"> </w:t>
            </w:r>
            <w:r w:rsidRPr="00B564BD">
              <w:rPr>
                <w:rFonts w:ascii="Verdana" w:hAnsi="Verdana" w:cs="Verdana"/>
                <w:sz w:val="16"/>
                <w:szCs w:val="16"/>
                <w:lang w:val="el-GR"/>
              </w:rPr>
              <w:t>Κ</w:t>
            </w:r>
            <w:r w:rsidRPr="00B564BD">
              <w:rPr>
                <w:rFonts w:ascii="Verdana" w:hAnsi="Verdana" w:cs="Verdana"/>
                <w:spacing w:val="1"/>
                <w:sz w:val="16"/>
                <w:szCs w:val="16"/>
                <w:lang w:val="el-GR"/>
              </w:rPr>
              <w:t>Ο</w:t>
            </w:r>
            <w:r w:rsidRPr="00B564BD">
              <w:rPr>
                <w:rFonts w:ascii="Verdana" w:hAnsi="Verdana" w:cs="Verdana"/>
                <w:sz w:val="16"/>
                <w:szCs w:val="16"/>
                <w:lang w:val="el-GR"/>
              </w:rPr>
              <w:t>Τ</w:t>
            </w:r>
            <w:r w:rsidRPr="00B564BD">
              <w:rPr>
                <w:rFonts w:ascii="Verdana" w:hAnsi="Verdana" w:cs="Verdana"/>
                <w:spacing w:val="1"/>
                <w:sz w:val="16"/>
                <w:szCs w:val="16"/>
                <w:lang w:val="el-GR"/>
              </w:rPr>
              <w:t>ΟΠ</w:t>
            </w:r>
            <w:r w:rsidRPr="00B564BD">
              <w:rPr>
                <w:rFonts w:ascii="Verdana" w:hAnsi="Verdana" w:cs="Verdana"/>
                <w:spacing w:val="-1"/>
                <w:sz w:val="16"/>
                <w:szCs w:val="16"/>
                <w:lang w:val="el-GR"/>
              </w:rPr>
              <w:t>Ο</w:t>
            </w:r>
            <w:r w:rsidRPr="00B564BD">
              <w:rPr>
                <w:rFonts w:ascii="Verdana" w:hAnsi="Verdana" w:cs="Verdana"/>
                <w:sz w:val="16"/>
                <w:szCs w:val="16"/>
                <w:lang w:val="el-GR"/>
              </w:rPr>
              <w:t>Υ</w:t>
            </w:r>
            <w:r w:rsidRPr="00B564BD">
              <w:rPr>
                <w:rFonts w:ascii="Verdana" w:hAnsi="Verdana" w:cs="Verdana"/>
                <w:spacing w:val="2"/>
                <w:sz w:val="16"/>
                <w:szCs w:val="16"/>
                <w:lang w:val="el-GR"/>
              </w:rPr>
              <w:t>Λ</w:t>
            </w:r>
            <w:r w:rsidRPr="00B564BD">
              <w:rPr>
                <w:rFonts w:ascii="Verdana" w:hAnsi="Verdana" w:cs="Verdana"/>
                <w:sz w:val="16"/>
                <w:szCs w:val="16"/>
                <w:lang w:val="el-GR"/>
              </w:rPr>
              <w:t xml:space="preserve">Ο </w:t>
            </w:r>
            <w:r w:rsidRPr="00B564BD">
              <w:rPr>
                <w:rFonts w:ascii="Verdana" w:hAnsi="Verdana" w:cs="Verdana"/>
                <w:spacing w:val="-1"/>
                <w:sz w:val="16"/>
                <w:szCs w:val="16"/>
                <w:lang w:val="el-GR"/>
              </w:rPr>
              <w:t>Ο</w:t>
            </w:r>
            <w:r w:rsidRPr="00B564BD">
              <w:rPr>
                <w:rFonts w:ascii="Verdana" w:hAnsi="Verdana" w:cs="Verdana"/>
                <w:sz w:val="16"/>
                <w:szCs w:val="16"/>
                <w:lang w:val="el-GR"/>
              </w:rPr>
              <w:t>Λ</w:t>
            </w:r>
            <w:r w:rsidRPr="00B564BD">
              <w:rPr>
                <w:rFonts w:ascii="Verdana" w:hAnsi="Verdana" w:cs="Verdana"/>
                <w:spacing w:val="-1"/>
                <w:sz w:val="16"/>
                <w:szCs w:val="16"/>
                <w:lang w:val="el-GR"/>
              </w:rPr>
              <w:t>Ο</w:t>
            </w:r>
            <w:r w:rsidRPr="00B564BD">
              <w:rPr>
                <w:rFonts w:ascii="Verdana" w:hAnsi="Verdana" w:cs="Verdana"/>
                <w:spacing w:val="1"/>
                <w:sz w:val="16"/>
                <w:szCs w:val="16"/>
                <w:lang w:val="el-GR"/>
              </w:rPr>
              <w:t>Κ</w:t>
            </w:r>
            <w:r w:rsidRPr="00B564BD">
              <w:rPr>
                <w:rFonts w:ascii="Verdana" w:hAnsi="Verdana" w:cs="Verdana"/>
                <w:spacing w:val="2"/>
                <w:sz w:val="16"/>
                <w:szCs w:val="16"/>
                <w:lang w:val="el-GR"/>
              </w:rPr>
              <w:t>Λ</w:t>
            </w:r>
            <w:r w:rsidRPr="00B564BD">
              <w:rPr>
                <w:rFonts w:ascii="Verdana" w:hAnsi="Verdana" w:cs="Verdana"/>
                <w:spacing w:val="-1"/>
                <w:sz w:val="16"/>
                <w:szCs w:val="16"/>
                <w:lang w:val="el-GR"/>
              </w:rPr>
              <w:t>Η</w:t>
            </w:r>
            <w:r w:rsidRPr="00B564BD">
              <w:rPr>
                <w:rFonts w:ascii="Verdana" w:hAnsi="Verdana" w:cs="Verdana"/>
                <w:spacing w:val="2"/>
                <w:sz w:val="16"/>
                <w:szCs w:val="16"/>
                <w:lang w:val="el-GR"/>
              </w:rPr>
              <w:t>Ρ</w:t>
            </w:r>
            <w:r w:rsidRPr="00B564BD">
              <w:rPr>
                <w:rFonts w:ascii="Verdana" w:hAnsi="Verdana" w:cs="Verdana"/>
                <w:sz w:val="16"/>
                <w:szCs w:val="16"/>
                <w:lang w:val="el-GR"/>
              </w:rPr>
              <w:t>Ο</w:t>
            </w:r>
          </w:p>
          <w:p w:rsidR="00914CAA" w:rsidRPr="00B564BD" w:rsidRDefault="00914CAA" w:rsidP="00524AAD">
            <w:pPr>
              <w:spacing w:line="220" w:lineRule="exact"/>
              <w:ind w:left="94"/>
              <w:rPr>
                <w:rFonts w:ascii="Verdana" w:hAnsi="Verdana" w:cs="Verdana"/>
                <w:sz w:val="16"/>
                <w:szCs w:val="16"/>
                <w:lang w:val="el-GR"/>
              </w:rPr>
            </w:pPr>
            <w:r w:rsidRPr="00B564BD">
              <w:rPr>
                <w:rFonts w:ascii="Verdana" w:hAnsi="Verdana" w:cs="Verdana"/>
                <w:position w:val="-1"/>
                <w:sz w:val="16"/>
                <w:szCs w:val="16"/>
                <w:lang w:val="el-GR"/>
              </w:rPr>
              <w:t>ΣΕ</w:t>
            </w:r>
            <w:r w:rsidRPr="00B564BD">
              <w:rPr>
                <w:rFonts w:ascii="Verdana" w:hAnsi="Verdana" w:cs="Verdana"/>
                <w:spacing w:val="-4"/>
                <w:position w:val="-1"/>
                <w:sz w:val="16"/>
                <w:szCs w:val="16"/>
                <w:lang w:val="el-GR"/>
              </w:rPr>
              <w:t xml:space="preserve"> </w:t>
            </w:r>
            <w:r w:rsidRPr="00B564BD">
              <w:rPr>
                <w:rFonts w:ascii="Verdana" w:hAnsi="Verdana" w:cs="Verdana"/>
                <w:position w:val="-1"/>
                <w:sz w:val="16"/>
                <w:szCs w:val="16"/>
                <w:lang w:val="el-GR"/>
              </w:rPr>
              <w:t>ΣΥ</w:t>
            </w:r>
            <w:r w:rsidRPr="00B564BD">
              <w:rPr>
                <w:rFonts w:ascii="Verdana" w:hAnsi="Verdana" w:cs="Verdana"/>
                <w:spacing w:val="1"/>
                <w:position w:val="-1"/>
                <w:sz w:val="16"/>
                <w:szCs w:val="16"/>
                <w:lang w:val="el-GR"/>
              </w:rPr>
              <w:t>Σ</w:t>
            </w:r>
            <w:r w:rsidRPr="00B564BD">
              <w:rPr>
                <w:rFonts w:ascii="Verdana" w:hAnsi="Verdana" w:cs="Verdana"/>
                <w:spacing w:val="3"/>
                <w:position w:val="-1"/>
                <w:sz w:val="16"/>
                <w:szCs w:val="16"/>
                <w:lang w:val="el-GR"/>
              </w:rPr>
              <w:t>Κ</w:t>
            </w:r>
            <w:r w:rsidRPr="00B564BD">
              <w:rPr>
                <w:rFonts w:ascii="Verdana" w:hAnsi="Verdana" w:cs="Verdana"/>
                <w:spacing w:val="-1"/>
                <w:position w:val="-1"/>
                <w:sz w:val="16"/>
                <w:szCs w:val="16"/>
                <w:lang w:val="el-GR"/>
              </w:rPr>
              <w:t>Ε</w:t>
            </w:r>
            <w:r w:rsidRPr="00B564BD">
              <w:rPr>
                <w:rFonts w:ascii="Verdana" w:hAnsi="Verdana" w:cs="Verdana"/>
                <w:position w:val="-1"/>
                <w:sz w:val="16"/>
                <w:szCs w:val="16"/>
                <w:lang w:val="el-GR"/>
              </w:rPr>
              <w:t>ΥΑ</w:t>
            </w:r>
            <w:r w:rsidRPr="00B564BD">
              <w:rPr>
                <w:rFonts w:ascii="Verdana" w:hAnsi="Verdana" w:cs="Verdana"/>
                <w:spacing w:val="3"/>
                <w:position w:val="-1"/>
                <w:sz w:val="16"/>
                <w:szCs w:val="16"/>
                <w:lang w:val="el-GR"/>
              </w:rPr>
              <w:t>Σ</w:t>
            </w:r>
            <w:r w:rsidRPr="00B564BD">
              <w:rPr>
                <w:rFonts w:ascii="Verdana" w:hAnsi="Verdana" w:cs="Verdana"/>
                <w:spacing w:val="-2"/>
                <w:position w:val="-1"/>
                <w:sz w:val="16"/>
                <w:szCs w:val="16"/>
                <w:lang w:val="el-GR"/>
              </w:rPr>
              <w:t>Ι</w:t>
            </w:r>
            <w:r w:rsidRPr="00B564BD">
              <w:rPr>
                <w:rFonts w:ascii="Verdana" w:hAnsi="Verdana" w:cs="Verdana"/>
                <w:position w:val="-1"/>
                <w:sz w:val="16"/>
                <w:szCs w:val="16"/>
                <w:lang w:val="el-GR"/>
              </w:rPr>
              <w:t>Α</w:t>
            </w:r>
            <w:r w:rsidRPr="00B564BD">
              <w:rPr>
                <w:rFonts w:ascii="Verdana" w:hAnsi="Verdana" w:cs="Verdana"/>
                <w:spacing w:val="-11"/>
                <w:position w:val="-1"/>
                <w:sz w:val="16"/>
                <w:szCs w:val="16"/>
                <w:lang w:val="el-GR"/>
              </w:rPr>
              <w:t xml:space="preserve"> </w:t>
            </w:r>
            <w:r w:rsidRPr="00B564BD">
              <w:rPr>
                <w:rFonts w:ascii="Verdana" w:hAnsi="Verdana" w:cs="Verdana"/>
                <w:spacing w:val="1"/>
                <w:position w:val="-1"/>
                <w:sz w:val="16"/>
                <w:szCs w:val="16"/>
                <w:lang w:val="el-GR"/>
              </w:rPr>
              <w:t>Π</w:t>
            </w:r>
            <w:r w:rsidRPr="00B564BD">
              <w:rPr>
                <w:rFonts w:ascii="Verdana" w:hAnsi="Verdana" w:cs="Verdana"/>
                <w:spacing w:val="-1"/>
                <w:position w:val="-1"/>
                <w:sz w:val="16"/>
                <w:szCs w:val="16"/>
                <w:lang w:val="el-GR"/>
              </w:rPr>
              <w:t>Ε</w:t>
            </w:r>
            <w:r w:rsidRPr="00B564BD">
              <w:rPr>
                <w:rFonts w:ascii="Verdana" w:hAnsi="Verdana" w:cs="Verdana"/>
                <w:spacing w:val="2"/>
                <w:position w:val="-1"/>
                <w:sz w:val="16"/>
                <w:szCs w:val="16"/>
                <w:lang w:val="el-GR"/>
              </w:rPr>
              <w:t>Ρ</w:t>
            </w:r>
            <w:r w:rsidRPr="00B564BD">
              <w:rPr>
                <w:rFonts w:ascii="Verdana" w:hAnsi="Verdana" w:cs="Verdana"/>
                <w:position w:val="-1"/>
                <w:sz w:val="16"/>
                <w:szCs w:val="16"/>
                <w:lang w:val="el-GR"/>
              </w:rPr>
              <w:t>Ι</w:t>
            </w:r>
            <w:r w:rsidRPr="00B564BD">
              <w:rPr>
                <w:rFonts w:ascii="Verdana" w:hAnsi="Verdana" w:cs="Verdana"/>
                <w:spacing w:val="2"/>
                <w:position w:val="-1"/>
                <w:sz w:val="16"/>
                <w:szCs w:val="16"/>
                <w:lang w:val="el-GR"/>
              </w:rPr>
              <w:t>Π</w:t>
            </w:r>
            <w:r w:rsidRPr="00B564BD">
              <w:rPr>
                <w:rFonts w:ascii="Verdana" w:hAnsi="Verdana" w:cs="Verdana"/>
                <w:spacing w:val="-1"/>
                <w:position w:val="-1"/>
                <w:sz w:val="16"/>
                <w:szCs w:val="16"/>
                <w:lang w:val="el-GR"/>
              </w:rPr>
              <w:t>Ο</w:t>
            </w:r>
            <w:r w:rsidRPr="00B564BD">
              <w:rPr>
                <w:rFonts w:ascii="Verdana" w:hAnsi="Verdana" w:cs="Verdana"/>
                <w:position w:val="-1"/>
                <w:sz w:val="16"/>
                <w:szCs w:val="16"/>
                <w:lang w:val="el-GR"/>
              </w:rPr>
              <w:t>Υ</w:t>
            </w:r>
          </w:p>
          <w:p w:rsidR="00914CAA" w:rsidRPr="00B564BD" w:rsidRDefault="00914CAA" w:rsidP="00524AAD">
            <w:pPr>
              <w:spacing w:line="240" w:lineRule="exact"/>
              <w:ind w:left="94"/>
              <w:rPr>
                <w:rFonts w:ascii="Verdana" w:hAnsi="Verdana" w:cs="Verdana"/>
                <w:sz w:val="16"/>
                <w:szCs w:val="16"/>
              </w:rPr>
            </w:pPr>
            <w:r w:rsidRPr="00B564BD">
              <w:rPr>
                <w:rFonts w:ascii="Verdana" w:hAnsi="Verdana" w:cs="Verdana"/>
                <w:position w:val="-1"/>
                <w:sz w:val="16"/>
                <w:szCs w:val="16"/>
              </w:rPr>
              <w:t>1.5</w:t>
            </w:r>
            <w:r w:rsidRPr="00B564BD">
              <w:rPr>
                <w:rFonts w:ascii="Verdana" w:hAnsi="Verdana" w:cs="Verdana"/>
                <w:spacing w:val="1"/>
                <w:position w:val="-1"/>
                <w:sz w:val="16"/>
                <w:szCs w:val="16"/>
              </w:rPr>
              <w:t>0</w:t>
            </w:r>
            <w:r w:rsidRPr="00B564BD">
              <w:rPr>
                <w:rFonts w:ascii="Verdana" w:hAnsi="Verdana" w:cs="Verdana"/>
                <w:position w:val="-1"/>
                <w:sz w:val="16"/>
                <w:szCs w:val="16"/>
              </w:rPr>
              <w:t>0</w:t>
            </w:r>
            <w:r w:rsidRPr="00B564BD">
              <w:rPr>
                <w:rFonts w:ascii="Verdana" w:hAnsi="Verdana" w:cs="Verdana"/>
                <w:spacing w:val="-6"/>
                <w:position w:val="-1"/>
                <w:sz w:val="16"/>
                <w:szCs w:val="16"/>
              </w:rPr>
              <w:t xml:space="preserve"> </w:t>
            </w:r>
            <w:r w:rsidRPr="00B564BD">
              <w:rPr>
                <w:rFonts w:ascii="Verdana" w:hAnsi="Verdana" w:cs="Verdana"/>
                <w:position w:val="-1"/>
                <w:sz w:val="16"/>
                <w:szCs w:val="16"/>
              </w:rPr>
              <w:t>gr</w:t>
            </w:r>
          </w:p>
        </w:tc>
        <w:tc>
          <w:tcPr>
            <w:tcW w:w="1795"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spacing w:before="4" w:line="16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ind w:left="392"/>
              <w:rPr>
                <w:rFonts w:ascii="Verdana" w:hAnsi="Verdana" w:cs="Verdana"/>
                <w:sz w:val="16"/>
                <w:szCs w:val="16"/>
              </w:rPr>
            </w:pPr>
            <w:r w:rsidRPr="00B564BD">
              <w:rPr>
                <w:rFonts w:ascii="Verdana" w:hAnsi="Verdana" w:cs="Verdana"/>
                <w:spacing w:val="1"/>
                <w:sz w:val="16"/>
                <w:szCs w:val="16"/>
              </w:rPr>
              <w:t>Kg</w:t>
            </w:r>
            <w:r w:rsidRPr="00B564BD">
              <w:rPr>
                <w:rFonts w:ascii="Verdana" w:hAnsi="Verdana" w:cs="Verdana"/>
                <w:sz w:val="16"/>
                <w:szCs w:val="16"/>
              </w:rPr>
              <w:t>r</w:t>
            </w:r>
          </w:p>
        </w:tc>
        <w:tc>
          <w:tcPr>
            <w:tcW w:w="1410"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spacing w:before="4" w:line="160" w:lineRule="exact"/>
              <w:rPr>
                <w:sz w:val="16"/>
                <w:szCs w:val="16"/>
              </w:rPr>
            </w:pPr>
          </w:p>
          <w:p w:rsidR="00914CAA" w:rsidRPr="00B564BD" w:rsidRDefault="00914CAA" w:rsidP="00524AAD">
            <w:pPr>
              <w:spacing w:line="200" w:lineRule="exact"/>
              <w:rPr>
                <w:sz w:val="16"/>
                <w:szCs w:val="16"/>
              </w:rPr>
            </w:pPr>
          </w:p>
          <w:p w:rsidR="00914CAA" w:rsidRPr="00B564BD" w:rsidRDefault="00914CAA" w:rsidP="00524AAD">
            <w:pPr>
              <w:ind w:left="423"/>
              <w:rPr>
                <w:rFonts w:ascii="Verdana" w:hAnsi="Verdana" w:cs="Verdana"/>
                <w:sz w:val="16"/>
                <w:szCs w:val="16"/>
              </w:rPr>
            </w:pPr>
            <w:r w:rsidRPr="00B564BD">
              <w:rPr>
                <w:rFonts w:ascii="Verdana" w:hAnsi="Verdana" w:cs="Verdana"/>
                <w:sz w:val="16"/>
                <w:szCs w:val="16"/>
              </w:rPr>
              <w:t>6.3</w:t>
            </w:r>
            <w:r w:rsidRPr="00B564BD">
              <w:rPr>
                <w:rFonts w:ascii="Verdana" w:hAnsi="Verdana" w:cs="Verdana"/>
                <w:spacing w:val="1"/>
                <w:sz w:val="16"/>
                <w:szCs w:val="16"/>
              </w:rPr>
              <w:t>5</w:t>
            </w:r>
            <w:r w:rsidRPr="00B564BD">
              <w:rPr>
                <w:rFonts w:ascii="Verdana" w:hAnsi="Verdana" w:cs="Verdana"/>
                <w:sz w:val="16"/>
                <w:szCs w:val="16"/>
              </w:rPr>
              <w:t>4</w:t>
            </w:r>
          </w:p>
        </w:tc>
        <w:tc>
          <w:tcPr>
            <w:tcW w:w="1539"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rPr>
                <w:sz w:val="16"/>
                <w:szCs w:val="16"/>
              </w:rPr>
            </w:pPr>
          </w:p>
        </w:tc>
        <w:tc>
          <w:tcPr>
            <w:tcW w:w="1796" w:type="dxa"/>
            <w:tcBorders>
              <w:top w:val="single" w:sz="8" w:space="0" w:color="000000"/>
              <w:left w:val="single" w:sz="8" w:space="0" w:color="000000"/>
              <w:bottom w:val="single" w:sz="4" w:space="0" w:color="000000"/>
              <w:right w:val="single" w:sz="8" w:space="0" w:color="000000"/>
            </w:tcBorders>
          </w:tcPr>
          <w:p w:rsidR="00914CAA" w:rsidRPr="00B564BD" w:rsidRDefault="00914CAA" w:rsidP="00524AAD">
            <w:pPr>
              <w:rPr>
                <w:sz w:val="16"/>
                <w:szCs w:val="16"/>
              </w:rPr>
            </w:pPr>
          </w:p>
        </w:tc>
      </w:tr>
      <w:tr w:rsidR="00914CAA" w:rsidRPr="00B564BD">
        <w:trPr>
          <w:trHeight w:hRule="exact" w:val="405"/>
        </w:trPr>
        <w:tc>
          <w:tcPr>
            <w:tcW w:w="8035" w:type="dxa"/>
            <w:gridSpan w:val="6"/>
            <w:tcBorders>
              <w:top w:val="nil"/>
              <w:left w:val="single" w:sz="8" w:space="0" w:color="000000"/>
              <w:bottom w:val="single" w:sz="8" w:space="0" w:color="000000"/>
              <w:right w:val="single" w:sz="8" w:space="0" w:color="000000"/>
            </w:tcBorders>
          </w:tcPr>
          <w:p w:rsidR="00914CAA" w:rsidRPr="00B564BD" w:rsidRDefault="00914CAA" w:rsidP="00524AAD">
            <w:pPr>
              <w:spacing w:before="77"/>
              <w:ind w:right="371"/>
              <w:jc w:val="right"/>
              <w:rPr>
                <w:rFonts w:ascii="Verdana" w:hAnsi="Verdana" w:cs="Verdana"/>
                <w:sz w:val="16"/>
                <w:szCs w:val="16"/>
              </w:rPr>
            </w:pPr>
            <w:r w:rsidRPr="00B564BD">
              <w:rPr>
                <w:rFonts w:ascii="Verdana" w:hAnsi="Verdana" w:cs="Verdana"/>
                <w:b/>
                <w:bCs/>
                <w:sz w:val="16"/>
                <w:szCs w:val="16"/>
              </w:rPr>
              <w:t>ΣΥΝΟΛΟ</w:t>
            </w:r>
            <w:r w:rsidRPr="00B564BD">
              <w:rPr>
                <w:rFonts w:ascii="Verdana" w:hAnsi="Verdana" w:cs="Verdana"/>
                <w:b/>
                <w:bCs/>
                <w:spacing w:val="-7"/>
                <w:sz w:val="16"/>
                <w:szCs w:val="16"/>
              </w:rPr>
              <w:t xml:space="preserve"> </w:t>
            </w:r>
            <w:r w:rsidRPr="00B564BD">
              <w:rPr>
                <w:rFonts w:ascii="Verdana" w:hAnsi="Verdana" w:cs="Verdana"/>
                <w:b/>
                <w:bCs/>
                <w:spacing w:val="1"/>
                <w:sz w:val="16"/>
                <w:szCs w:val="16"/>
              </w:rPr>
              <w:t>ΟΜ</w:t>
            </w:r>
            <w:r w:rsidRPr="00B564BD">
              <w:rPr>
                <w:rFonts w:ascii="Verdana" w:hAnsi="Verdana" w:cs="Verdana"/>
                <w:b/>
                <w:bCs/>
                <w:spacing w:val="-1"/>
                <w:sz w:val="16"/>
                <w:szCs w:val="16"/>
              </w:rPr>
              <w:t>Α</w:t>
            </w:r>
            <w:r w:rsidRPr="00B564BD">
              <w:rPr>
                <w:rFonts w:ascii="Verdana" w:hAnsi="Verdana" w:cs="Verdana"/>
                <w:b/>
                <w:bCs/>
                <w:spacing w:val="2"/>
                <w:sz w:val="16"/>
                <w:szCs w:val="16"/>
              </w:rPr>
              <w:t>Δ</w:t>
            </w:r>
            <w:r w:rsidRPr="00B564BD">
              <w:rPr>
                <w:rFonts w:ascii="Verdana" w:hAnsi="Verdana" w:cs="Verdana"/>
                <w:b/>
                <w:bCs/>
                <w:spacing w:val="-1"/>
                <w:sz w:val="16"/>
                <w:szCs w:val="16"/>
              </w:rPr>
              <w:t>Α</w:t>
            </w:r>
            <w:r w:rsidRPr="00B564BD">
              <w:rPr>
                <w:rFonts w:ascii="Verdana" w:hAnsi="Verdana" w:cs="Verdana"/>
                <w:b/>
                <w:bCs/>
                <w:sz w:val="16"/>
                <w:szCs w:val="16"/>
              </w:rPr>
              <w:t>Σ</w:t>
            </w:r>
            <w:r w:rsidRPr="00B564BD">
              <w:rPr>
                <w:rFonts w:ascii="Verdana" w:hAnsi="Verdana" w:cs="Verdana"/>
                <w:b/>
                <w:bCs/>
                <w:spacing w:val="-8"/>
                <w:sz w:val="16"/>
                <w:szCs w:val="16"/>
              </w:rPr>
              <w:t xml:space="preserve"> </w:t>
            </w:r>
            <w:r w:rsidRPr="00B564BD">
              <w:rPr>
                <w:rFonts w:ascii="Verdana" w:hAnsi="Verdana" w:cs="Verdana"/>
                <w:b/>
                <w:bCs/>
                <w:w w:val="99"/>
                <w:sz w:val="16"/>
                <w:szCs w:val="16"/>
              </w:rPr>
              <w:t>Γ</w:t>
            </w:r>
          </w:p>
        </w:tc>
        <w:tc>
          <w:tcPr>
            <w:tcW w:w="1796"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rPr>
                <w:sz w:val="16"/>
                <w:szCs w:val="16"/>
              </w:rPr>
            </w:pPr>
          </w:p>
        </w:tc>
      </w:tr>
      <w:tr w:rsidR="00914CAA" w:rsidRPr="00B564BD">
        <w:trPr>
          <w:trHeight w:hRule="exact" w:val="281"/>
        </w:trPr>
        <w:tc>
          <w:tcPr>
            <w:tcW w:w="8035" w:type="dxa"/>
            <w:gridSpan w:val="6"/>
            <w:tcBorders>
              <w:top w:val="nil"/>
              <w:left w:val="single" w:sz="8" w:space="0" w:color="000000"/>
              <w:bottom w:val="single" w:sz="8" w:space="0" w:color="000000"/>
              <w:right w:val="single" w:sz="8" w:space="0" w:color="000000"/>
            </w:tcBorders>
          </w:tcPr>
          <w:p w:rsidR="00914CAA" w:rsidRPr="00B564BD" w:rsidRDefault="00914CAA" w:rsidP="00524AAD">
            <w:pPr>
              <w:spacing w:before="12"/>
              <w:ind w:right="373"/>
              <w:jc w:val="right"/>
              <w:rPr>
                <w:rFonts w:ascii="Verdana" w:hAnsi="Verdana" w:cs="Verdana"/>
                <w:sz w:val="16"/>
                <w:szCs w:val="16"/>
              </w:rPr>
            </w:pPr>
            <w:r w:rsidRPr="00B564BD">
              <w:rPr>
                <w:rFonts w:ascii="Verdana" w:hAnsi="Verdana" w:cs="Verdana"/>
                <w:b/>
                <w:bCs/>
                <w:sz w:val="16"/>
                <w:szCs w:val="16"/>
              </w:rPr>
              <w:t>Φ</w:t>
            </w:r>
            <w:r w:rsidRPr="00B564BD">
              <w:rPr>
                <w:rFonts w:ascii="Verdana" w:hAnsi="Verdana" w:cs="Verdana"/>
                <w:b/>
                <w:bCs/>
                <w:spacing w:val="1"/>
                <w:sz w:val="16"/>
                <w:szCs w:val="16"/>
              </w:rPr>
              <w:t>Π</w:t>
            </w:r>
            <w:r w:rsidRPr="00B564BD">
              <w:rPr>
                <w:rFonts w:ascii="Verdana" w:hAnsi="Verdana" w:cs="Verdana"/>
                <w:b/>
                <w:bCs/>
                <w:sz w:val="16"/>
                <w:szCs w:val="16"/>
              </w:rPr>
              <w:t>Α</w:t>
            </w:r>
            <w:r w:rsidRPr="00B564BD">
              <w:rPr>
                <w:rFonts w:ascii="Verdana" w:hAnsi="Verdana" w:cs="Verdana"/>
                <w:b/>
                <w:bCs/>
                <w:spacing w:val="-5"/>
                <w:sz w:val="16"/>
                <w:szCs w:val="16"/>
              </w:rPr>
              <w:t xml:space="preserve"> </w:t>
            </w:r>
            <w:r w:rsidRPr="00B564BD">
              <w:rPr>
                <w:rFonts w:ascii="Verdana" w:hAnsi="Verdana" w:cs="Verdana"/>
                <w:b/>
                <w:bCs/>
                <w:sz w:val="16"/>
                <w:szCs w:val="16"/>
              </w:rPr>
              <w:t>13</w:t>
            </w:r>
            <w:r w:rsidRPr="00B564BD">
              <w:rPr>
                <w:rFonts w:ascii="Verdana" w:hAnsi="Verdana" w:cs="Verdana"/>
                <w:b/>
                <w:bCs/>
                <w:spacing w:val="-4"/>
                <w:sz w:val="16"/>
                <w:szCs w:val="16"/>
              </w:rPr>
              <w:t xml:space="preserve"> </w:t>
            </w:r>
            <w:r w:rsidRPr="00B564BD">
              <w:rPr>
                <w:rFonts w:ascii="Verdana" w:hAnsi="Verdana" w:cs="Verdana"/>
                <w:b/>
                <w:bCs/>
                <w:w w:val="99"/>
                <w:sz w:val="16"/>
                <w:szCs w:val="16"/>
              </w:rPr>
              <w:t>%</w:t>
            </w:r>
          </w:p>
        </w:tc>
        <w:tc>
          <w:tcPr>
            <w:tcW w:w="1796" w:type="dxa"/>
            <w:tcBorders>
              <w:top w:val="nil"/>
              <w:left w:val="single" w:sz="8" w:space="0" w:color="000000"/>
              <w:bottom w:val="single" w:sz="8" w:space="0" w:color="000000"/>
              <w:right w:val="single" w:sz="8" w:space="0" w:color="000000"/>
            </w:tcBorders>
          </w:tcPr>
          <w:p w:rsidR="00914CAA" w:rsidRPr="00B564BD" w:rsidRDefault="00914CAA" w:rsidP="00524AAD">
            <w:pPr>
              <w:rPr>
                <w:sz w:val="16"/>
                <w:szCs w:val="16"/>
              </w:rPr>
            </w:pPr>
          </w:p>
        </w:tc>
      </w:tr>
      <w:tr w:rsidR="00914CAA" w:rsidRPr="002759F5">
        <w:trPr>
          <w:trHeight w:hRule="exact" w:val="269"/>
        </w:trPr>
        <w:tc>
          <w:tcPr>
            <w:tcW w:w="8035" w:type="dxa"/>
            <w:gridSpan w:val="6"/>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spacing w:line="240" w:lineRule="exact"/>
              <w:ind w:left="3828"/>
              <w:rPr>
                <w:rFonts w:ascii="Verdana" w:hAnsi="Verdana" w:cs="Verdana"/>
                <w:sz w:val="16"/>
                <w:szCs w:val="16"/>
                <w:lang w:val="el-GR"/>
              </w:rPr>
            </w:pPr>
            <w:r w:rsidRPr="00B564BD">
              <w:rPr>
                <w:rFonts w:ascii="Verdana" w:hAnsi="Verdana" w:cs="Verdana"/>
                <w:b/>
                <w:bCs/>
                <w:position w:val="-1"/>
                <w:sz w:val="16"/>
                <w:szCs w:val="16"/>
                <w:lang w:val="el-GR"/>
              </w:rPr>
              <w:t>ΣΥΝ</w:t>
            </w:r>
            <w:r w:rsidRPr="00B564BD">
              <w:rPr>
                <w:rFonts w:ascii="Verdana" w:hAnsi="Verdana" w:cs="Verdana"/>
                <w:b/>
                <w:bCs/>
                <w:spacing w:val="3"/>
                <w:position w:val="-1"/>
                <w:sz w:val="16"/>
                <w:szCs w:val="16"/>
                <w:lang w:val="el-GR"/>
              </w:rPr>
              <w:t>Ο</w:t>
            </w:r>
            <w:r w:rsidRPr="00B564BD">
              <w:rPr>
                <w:rFonts w:ascii="Verdana" w:hAnsi="Verdana" w:cs="Verdana"/>
                <w:b/>
                <w:bCs/>
                <w:spacing w:val="-1"/>
                <w:position w:val="-1"/>
                <w:sz w:val="16"/>
                <w:szCs w:val="16"/>
                <w:lang w:val="el-GR"/>
              </w:rPr>
              <w:t>Λ</w:t>
            </w:r>
            <w:r w:rsidRPr="00B564BD">
              <w:rPr>
                <w:rFonts w:ascii="Verdana" w:hAnsi="Verdana" w:cs="Verdana"/>
                <w:b/>
                <w:bCs/>
                <w:position w:val="-1"/>
                <w:sz w:val="16"/>
                <w:szCs w:val="16"/>
                <w:lang w:val="el-GR"/>
              </w:rPr>
              <w:t>Ο</w:t>
            </w:r>
            <w:r w:rsidRPr="00B564BD">
              <w:rPr>
                <w:rFonts w:ascii="Verdana" w:hAnsi="Verdana" w:cs="Verdana"/>
                <w:b/>
                <w:bCs/>
                <w:spacing w:val="-9"/>
                <w:position w:val="-1"/>
                <w:sz w:val="16"/>
                <w:szCs w:val="16"/>
                <w:lang w:val="el-GR"/>
              </w:rPr>
              <w:t xml:space="preserve"> </w:t>
            </w:r>
            <w:r w:rsidRPr="00B564BD">
              <w:rPr>
                <w:rFonts w:ascii="Verdana" w:hAnsi="Verdana" w:cs="Verdana"/>
                <w:b/>
                <w:bCs/>
                <w:spacing w:val="2"/>
                <w:position w:val="-1"/>
                <w:sz w:val="16"/>
                <w:szCs w:val="16"/>
                <w:lang w:val="el-GR"/>
              </w:rPr>
              <w:t>Δ</w:t>
            </w:r>
            <w:r w:rsidRPr="00B564BD">
              <w:rPr>
                <w:rFonts w:ascii="Verdana" w:hAnsi="Verdana" w:cs="Verdana"/>
                <w:b/>
                <w:bCs/>
                <w:spacing w:val="-1"/>
                <w:position w:val="-1"/>
                <w:sz w:val="16"/>
                <w:szCs w:val="16"/>
                <w:lang w:val="el-GR"/>
              </w:rPr>
              <w:t>Α</w:t>
            </w:r>
            <w:r w:rsidRPr="00B564BD">
              <w:rPr>
                <w:rFonts w:ascii="Verdana" w:hAnsi="Verdana" w:cs="Verdana"/>
                <w:b/>
                <w:bCs/>
                <w:spacing w:val="3"/>
                <w:position w:val="-1"/>
                <w:sz w:val="16"/>
                <w:szCs w:val="16"/>
                <w:lang w:val="el-GR"/>
              </w:rPr>
              <w:t>Π</w:t>
            </w:r>
            <w:r w:rsidRPr="00B564BD">
              <w:rPr>
                <w:rFonts w:ascii="Verdana" w:hAnsi="Verdana" w:cs="Verdana"/>
                <w:b/>
                <w:bCs/>
                <w:spacing w:val="-1"/>
                <w:position w:val="-1"/>
                <w:sz w:val="16"/>
                <w:szCs w:val="16"/>
                <w:lang w:val="el-GR"/>
              </w:rPr>
              <w:t>ΑΝ</w:t>
            </w:r>
            <w:r w:rsidRPr="00B564BD">
              <w:rPr>
                <w:rFonts w:ascii="Verdana" w:hAnsi="Verdana" w:cs="Verdana"/>
                <w:b/>
                <w:bCs/>
                <w:spacing w:val="1"/>
                <w:position w:val="-1"/>
                <w:sz w:val="16"/>
                <w:szCs w:val="16"/>
                <w:lang w:val="el-GR"/>
              </w:rPr>
              <w:t>Η</w:t>
            </w:r>
            <w:r w:rsidRPr="00B564BD">
              <w:rPr>
                <w:rFonts w:ascii="Verdana" w:hAnsi="Verdana" w:cs="Verdana"/>
                <w:b/>
                <w:bCs/>
                <w:position w:val="-1"/>
                <w:sz w:val="16"/>
                <w:szCs w:val="16"/>
                <w:lang w:val="el-GR"/>
              </w:rPr>
              <w:t>Σ</w:t>
            </w:r>
            <w:r w:rsidRPr="00B564BD">
              <w:rPr>
                <w:rFonts w:ascii="Verdana" w:hAnsi="Verdana" w:cs="Verdana"/>
                <w:b/>
                <w:bCs/>
                <w:spacing w:val="-11"/>
                <w:position w:val="-1"/>
                <w:sz w:val="16"/>
                <w:szCs w:val="16"/>
                <w:lang w:val="el-GR"/>
              </w:rPr>
              <w:t xml:space="preserve"> </w:t>
            </w:r>
            <w:r w:rsidRPr="00B564BD">
              <w:rPr>
                <w:rFonts w:ascii="Verdana" w:hAnsi="Verdana" w:cs="Verdana"/>
                <w:b/>
                <w:bCs/>
                <w:spacing w:val="3"/>
                <w:position w:val="-1"/>
                <w:sz w:val="16"/>
                <w:szCs w:val="16"/>
                <w:lang w:val="el-GR"/>
              </w:rPr>
              <w:t>Ο</w:t>
            </w:r>
            <w:r w:rsidRPr="00B564BD">
              <w:rPr>
                <w:rFonts w:ascii="Verdana" w:hAnsi="Verdana" w:cs="Verdana"/>
                <w:b/>
                <w:bCs/>
                <w:spacing w:val="1"/>
                <w:position w:val="-1"/>
                <w:sz w:val="16"/>
                <w:szCs w:val="16"/>
                <w:lang w:val="el-GR"/>
              </w:rPr>
              <w:t>Μ</w:t>
            </w:r>
            <w:r w:rsidRPr="00B564BD">
              <w:rPr>
                <w:rFonts w:ascii="Verdana" w:hAnsi="Verdana" w:cs="Verdana"/>
                <w:b/>
                <w:bCs/>
                <w:spacing w:val="-1"/>
                <w:position w:val="-1"/>
                <w:sz w:val="16"/>
                <w:szCs w:val="16"/>
                <w:lang w:val="el-GR"/>
              </w:rPr>
              <w:t>Α</w:t>
            </w:r>
            <w:r w:rsidRPr="00B564BD">
              <w:rPr>
                <w:rFonts w:ascii="Verdana" w:hAnsi="Verdana" w:cs="Verdana"/>
                <w:b/>
                <w:bCs/>
                <w:spacing w:val="2"/>
                <w:position w:val="-1"/>
                <w:sz w:val="16"/>
                <w:szCs w:val="16"/>
                <w:lang w:val="el-GR"/>
              </w:rPr>
              <w:t>Δ</w:t>
            </w:r>
            <w:r w:rsidRPr="00B564BD">
              <w:rPr>
                <w:rFonts w:ascii="Verdana" w:hAnsi="Verdana" w:cs="Verdana"/>
                <w:b/>
                <w:bCs/>
                <w:spacing w:val="-1"/>
                <w:position w:val="-1"/>
                <w:sz w:val="16"/>
                <w:szCs w:val="16"/>
                <w:lang w:val="el-GR"/>
              </w:rPr>
              <w:t>Α</w:t>
            </w:r>
            <w:r w:rsidRPr="00B564BD">
              <w:rPr>
                <w:rFonts w:ascii="Verdana" w:hAnsi="Verdana" w:cs="Verdana"/>
                <w:b/>
                <w:bCs/>
                <w:position w:val="-1"/>
                <w:sz w:val="16"/>
                <w:szCs w:val="16"/>
                <w:lang w:val="el-GR"/>
              </w:rPr>
              <w:t>Σ</w:t>
            </w:r>
            <w:r w:rsidRPr="00B564BD">
              <w:rPr>
                <w:rFonts w:ascii="Verdana" w:hAnsi="Verdana" w:cs="Verdana"/>
                <w:b/>
                <w:bCs/>
                <w:spacing w:val="-10"/>
                <w:position w:val="-1"/>
                <w:sz w:val="16"/>
                <w:szCs w:val="16"/>
                <w:lang w:val="el-GR"/>
              </w:rPr>
              <w:t xml:space="preserve"> </w:t>
            </w:r>
            <w:r w:rsidRPr="00B564BD">
              <w:rPr>
                <w:rFonts w:ascii="Verdana" w:hAnsi="Verdana" w:cs="Verdana"/>
                <w:b/>
                <w:bCs/>
                <w:position w:val="-1"/>
                <w:sz w:val="16"/>
                <w:szCs w:val="16"/>
                <w:lang w:val="el-GR"/>
              </w:rPr>
              <w:t>Γ με</w:t>
            </w:r>
            <w:r w:rsidRPr="00B564BD">
              <w:rPr>
                <w:rFonts w:ascii="Verdana" w:hAnsi="Verdana" w:cs="Verdana"/>
                <w:b/>
                <w:bCs/>
                <w:spacing w:val="-3"/>
                <w:position w:val="-1"/>
                <w:sz w:val="16"/>
                <w:szCs w:val="16"/>
                <w:lang w:val="el-GR"/>
              </w:rPr>
              <w:t xml:space="preserve"> </w:t>
            </w:r>
            <w:r w:rsidRPr="00B564BD">
              <w:rPr>
                <w:rFonts w:ascii="Verdana" w:hAnsi="Verdana" w:cs="Verdana"/>
                <w:b/>
                <w:bCs/>
                <w:position w:val="-1"/>
                <w:sz w:val="16"/>
                <w:szCs w:val="16"/>
                <w:lang w:val="el-GR"/>
              </w:rPr>
              <w:t>Φ</w:t>
            </w:r>
            <w:r w:rsidRPr="00B564BD">
              <w:rPr>
                <w:rFonts w:ascii="Verdana" w:hAnsi="Verdana" w:cs="Verdana"/>
                <w:b/>
                <w:bCs/>
                <w:spacing w:val="3"/>
                <w:position w:val="-1"/>
                <w:sz w:val="16"/>
                <w:szCs w:val="16"/>
                <w:lang w:val="el-GR"/>
              </w:rPr>
              <w:t>Π</w:t>
            </w:r>
            <w:r w:rsidRPr="00B564BD">
              <w:rPr>
                <w:rFonts w:ascii="Verdana" w:hAnsi="Verdana" w:cs="Verdana"/>
                <w:b/>
                <w:bCs/>
                <w:position w:val="-1"/>
                <w:sz w:val="16"/>
                <w:szCs w:val="16"/>
                <w:lang w:val="el-GR"/>
              </w:rPr>
              <w:t>Α</w:t>
            </w:r>
            <w:r w:rsidRPr="00B564BD">
              <w:rPr>
                <w:rFonts w:ascii="Verdana" w:hAnsi="Verdana" w:cs="Verdana"/>
                <w:b/>
                <w:bCs/>
                <w:spacing w:val="-7"/>
                <w:position w:val="-1"/>
                <w:sz w:val="16"/>
                <w:szCs w:val="16"/>
                <w:lang w:val="el-GR"/>
              </w:rPr>
              <w:t xml:space="preserve"> </w:t>
            </w:r>
            <w:r w:rsidRPr="00B564BD">
              <w:rPr>
                <w:rFonts w:ascii="Verdana" w:hAnsi="Verdana" w:cs="Verdana"/>
                <w:b/>
                <w:bCs/>
                <w:spacing w:val="2"/>
                <w:position w:val="-1"/>
                <w:sz w:val="16"/>
                <w:szCs w:val="16"/>
                <w:lang w:val="el-GR"/>
              </w:rPr>
              <w:t>13</w:t>
            </w:r>
            <w:r w:rsidRPr="00B564BD">
              <w:rPr>
                <w:rFonts w:ascii="Verdana" w:hAnsi="Verdana" w:cs="Verdana"/>
                <w:b/>
                <w:bCs/>
                <w:position w:val="-1"/>
                <w:sz w:val="16"/>
                <w:szCs w:val="16"/>
                <w:lang w:val="el-GR"/>
              </w:rPr>
              <w:t>%</w:t>
            </w:r>
          </w:p>
        </w:tc>
        <w:tc>
          <w:tcPr>
            <w:tcW w:w="1796"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rPr>
                <w:sz w:val="16"/>
                <w:szCs w:val="16"/>
                <w:lang w:val="el-GR"/>
              </w:rPr>
            </w:pPr>
          </w:p>
        </w:tc>
      </w:tr>
    </w:tbl>
    <w:p w:rsidR="00914CAA" w:rsidRPr="00DA2DE1" w:rsidRDefault="00914CAA" w:rsidP="00524AAD">
      <w:pPr>
        <w:spacing w:before="2" w:line="180" w:lineRule="exact"/>
        <w:rPr>
          <w:sz w:val="18"/>
          <w:szCs w:val="18"/>
          <w:lang w:val="el-GR"/>
        </w:rPr>
      </w:pPr>
    </w:p>
    <w:p w:rsidR="00914CAA" w:rsidRDefault="00914CAA" w:rsidP="00524AAD">
      <w:pPr>
        <w:spacing w:line="340" w:lineRule="exact"/>
        <w:ind w:left="695"/>
        <w:rPr>
          <w:rFonts w:ascii="Verdana" w:hAnsi="Verdana" w:cs="Verdana"/>
          <w:b/>
          <w:bCs/>
          <w:spacing w:val="62"/>
          <w:position w:val="9"/>
          <w:lang w:val="el-GR"/>
        </w:rPr>
      </w:pPr>
      <w:r w:rsidRPr="00DA2DE1">
        <w:rPr>
          <w:rFonts w:ascii="Cambria Math" w:hAnsi="Cambria Math" w:cs="Cambria Math"/>
          <w:spacing w:val="-9"/>
          <w:position w:val="18"/>
          <w:sz w:val="13"/>
          <w:szCs w:val="13"/>
          <w:lang w:val="el-GR"/>
        </w:rPr>
        <w:t>④</w:t>
      </w:r>
      <w:r w:rsidRPr="00DA2DE1">
        <w:rPr>
          <w:rFonts w:ascii="Verdana" w:hAnsi="Verdana" w:cs="Verdana"/>
          <w:b/>
          <w:bCs/>
          <w:position w:val="9"/>
          <w:lang w:val="el-GR"/>
        </w:rPr>
        <w:t>Η</w:t>
      </w:r>
      <w:r w:rsidRPr="00DA2DE1">
        <w:rPr>
          <w:rFonts w:ascii="Verdana" w:hAnsi="Verdana" w:cs="Verdana"/>
          <w:b/>
          <w:bCs/>
          <w:spacing w:val="-3"/>
          <w:position w:val="9"/>
          <w:lang w:val="el-GR"/>
        </w:rPr>
        <w:t xml:space="preserve"> </w:t>
      </w:r>
      <w:r w:rsidRPr="00DA2DE1">
        <w:rPr>
          <w:rFonts w:ascii="Verdana" w:hAnsi="Verdana" w:cs="Verdana"/>
          <w:b/>
          <w:bCs/>
          <w:spacing w:val="1"/>
          <w:position w:val="9"/>
          <w:lang w:val="el-GR"/>
        </w:rPr>
        <w:t>τ</w:t>
      </w:r>
      <w:r w:rsidRPr="00DA2DE1">
        <w:rPr>
          <w:rFonts w:ascii="Verdana" w:hAnsi="Verdana" w:cs="Verdana"/>
          <w:b/>
          <w:bCs/>
          <w:spacing w:val="-1"/>
          <w:position w:val="9"/>
          <w:lang w:val="el-GR"/>
        </w:rPr>
        <w:t>ι</w:t>
      </w:r>
      <w:r w:rsidRPr="00DA2DE1">
        <w:rPr>
          <w:rFonts w:ascii="Verdana" w:hAnsi="Verdana" w:cs="Verdana"/>
          <w:b/>
          <w:bCs/>
          <w:position w:val="9"/>
          <w:lang w:val="el-GR"/>
        </w:rPr>
        <w:t>μή</w:t>
      </w:r>
      <w:r w:rsidRPr="00DA2DE1">
        <w:rPr>
          <w:rFonts w:ascii="Verdana" w:hAnsi="Verdana" w:cs="Verdana"/>
          <w:b/>
          <w:bCs/>
          <w:spacing w:val="-4"/>
          <w:position w:val="9"/>
          <w:lang w:val="el-GR"/>
        </w:rPr>
        <w:t xml:space="preserve"> </w:t>
      </w:r>
      <w:r w:rsidRPr="00DA2DE1">
        <w:rPr>
          <w:rFonts w:ascii="Verdana" w:hAnsi="Verdana" w:cs="Verdana"/>
          <w:b/>
          <w:bCs/>
          <w:position w:val="9"/>
          <w:lang w:val="el-GR"/>
        </w:rPr>
        <w:t>μονά</w:t>
      </w:r>
      <w:r w:rsidRPr="00DA2DE1">
        <w:rPr>
          <w:rFonts w:ascii="Verdana" w:hAnsi="Verdana" w:cs="Verdana"/>
          <w:b/>
          <w:bCs/>
          <w:spacing w:val="3"/>
          <w:position w:val="9"/>
          <w:lang w:val="el-GR"/>
        </w:rPr>
        <w:t>δ</w:t>
      </w:r>
      <w:r w:rsidRPr="00DA2DE1">
        <w:rPr>
          <w:rFonts w:ascii="Verdana" w:hAnsi="Verdana" w:cs="Verdana"/>
          <w:b/>
          <w:bCs/>
          <w:position w:val="9"/>
          <w:lang w:val="el-GR"/>
        </w:rPr>
        <w:t>ας</w:t>
      </w:r>
      <w:r w:rsidRPr="00DA2DE1">
        <w:rPr>
          <w:rFonts w:ascii="Verdana" w:hAnsi="Verdana" w:cs="Verdana"/>
          <w:b/>
          <w:bCs/>
          <w:spacing w:val="59"/>
          <w:position w:val="9"/>
          <w:lang w:val="el-GR"/>
        </w:rPr>
        <w:t xml:space="preserve"> </w:t>
      </w:r>
      <w:r w:rsidRPr="00DA2DE1">
        <w:rPr>
          <w:rFonts w:ascii="Verdana" w:hAnsi="Verdana" w:cs="Verdana"/>
          <w:b/>
          <w:bCs/>
          <w:spacing w:val="1"/>
          <w:position w:val="9"/>
          <w:lang w:val="el-GR"/>
        </w:rPr>
        <w:t>κ</w:t>
      </w:r>
      <w:r w:rsidRPr="00DA2DE1">
        <w:rPr>
          <w:rFonts w:ascii="Verdana" w:hAnsi="Verdana" w:cs="Verdana"/>
          <w:b/>
          <w:bCs/>
          <w:position w:val="9"/>
          <w:lang w:val="el-GR"/>
        </w:rPr>
        <w:t>αι</w:t>
      </w:r>
      <w:r w:rsidRPr="00DA2DE1">
        <w:rPr>
          <w:rFonts w:ascii="Verdana" w:hAnsi="Verdana" w:cs="Verdana"/>
          <w:b/>
          <w:bCs/>
          <w:spacing w:val="-1"/>
          <w:position w:val="9"/>
          <w:lang w:val="el-GR"/>
        </w:rPr>
        <w:t xml:space="preserve"> </w:t>
      </w:r>
      <w:r w:rsidRPr="00DA2DE1">
        <w:rPr>
          <w:rFonts w:ascii="Verdana" w:hAnsi="Verdana" w:cs="Verdana"/>
          <w:b/>
          <w:bCs/>
          <w:position w:val="9"/>
          <w:lang w:val="el-GR"/>
        </w:rPr>
        <w:t>η</w:t>
      </w:r>
      <w:r w:rsidRPr="00DA2DE1">
        <w:rPr>
          <w:rFonts w:ascii="Verdana" w:hAnsi="Verdana" w:cs="Verdana"/>
          <w:b/>
          <w:bCs/>
          <w:spacing w:val="-2"/>
          <w:position w:val="9"/>
          <w:lang w:val="el-GR"/>
        </w:rPr>
        <w:t xml:space="preserve"> </w:t>
      </w:r>
      <w:r w:rsidRPr="00DA2DE1">
        <w:rPr>
          <w:rFonts w:ascii="Verdana" w:hAnsi="Verdana" w:cs="Verdana"/>
          <w:b/>
          <w:bCs/>
          <w:position w:val="9"/>
          <w:lang w:val="el-GR"/>
        </w:rPr>
        <w:t>π</w:t>
      </w:r>
      <w:r w:rsidRPr="00DA2DE1">
        <w:rPr>
          <w:rFonts w:ascii="Verdana" w:hAnsi="Verdana" w:cs="Verdana"/>
          <w:b/>
          <w:bCs/>
          <w:spacing w:val="3"/>
          <w:position w:val="9"/>
          <w:lang w:val="el-GR"/>
        </w:rPr>
        <w:t>ο</w:t>
      </w:r>
      <w:r w:rsidRPr="00DA2DE1">
        <w:rPr>
          <w:rFonts w:ascii="Verdana" w:hAnsi="Verdana" w:cs="Verdana"/>
          <w:b/>
          <w:bCs/>
          <w:spacing w:val="-1"/>
          <w:position w:val="9"/>
          <w:lang w:val="el-GR"/>
        </w:rPr>
        <w:t>σ</w:t>
      </w:r>
      <w:r w:rsidRPr="00DA2DE1">
        <w:rPr>
          <w:rFonts w:ascii="Verdana" w:hAnsi="Verdana" w:cs="Verdana"/>
          <w:b/>
          <w:bCs/>
          <w:position w:val="9"/>
          <w:lang w:val="el-GR"/>
        </w:rPr>
        <w:t>ό</w:t>
      </w:r>
      <w:r w:rsidRPr="00DA2DE1">
        <w:rPr>
          <w:rFonts w:ascii="Verdana" w:hAnsi="Verdana" w:cs="Verdana"/>
          <w:b/>
          <w:bCs/>
          <w:spacing w:val="1"/>
          <w:position w:val="9"/>
          <w:lang w:val="el-GR"/>
        </w:rPr>
        <w:t>τ</w:t>
      </w:r>
      <w:r w:rsidRPr="00DA2DE1">
        <w:rPr>
          <w:rFonts w:ascii="Verdana" w:hAnsi="Verdana" w:cs="Verdana"/>
          <w:b/>
          <w:bCs/>
          <w:position w:val="9"/>
          <w:lang w:val="el-GR"/>
        </w:rPr>
        <w:t>η</w:t>
      </w:r>
      <w:r w:rsidRPr="00DA2DE1">
        <w:rPr>
          <w:rFonts w:ascii="Verdana" w:hAnsi="Verdana" w:cs="Verdana"/>
          <w:b/>
          <w:bCs/>
          <w:spacing w:val="1"/>
          <w:position w:val="9"/>
          <w:lang w:val="el-GR"/>
        </w:rPr>
        <w:t>τ</w:t>
      </w:r>
      <w:r w:rsidRPr="00DA2DE1">
        <w:rPr>
          <w:rFonts w:ascii="Verdana" w:hAnsi="Verdana" w:cs="Verdana"/>
          <w:b/>
          <w:bCs/>
          <w:position w:val="9"/>
          <w:lang w:val="el-GR"/>
        </w:rPr>
        <w:t>α</w:t>
      </w:r>
      <w:r w:rsidRPr="00DA2DE1">
        <w:rPr>
          <w:rFonts w:ascii="Verdana" w:hAnsi="Verdana" w:cs="Verdana"/>
          <w:b/>
          <w:bCs/>
          <w:spacing w:val="-12"/>
          <w:position w:val="9"/>
          <w:lang w:val="el-GR"/>
        </w:rPr>
        <w:t xml:space="preserve"> </w:t>
      </w:r>
      <w:r w:rsidRPr="00DA2DE1">
        <w:rPr>
          <w:rFonts w:ascii="Verdana" w:hAnsi="Verdana" w:cs="Verdana"/>
          <w:b/>
          <w:bCs/>
          <w:spacing w:val="2"/>
          <w:position w:val="9"/>
          <w:lang w:val="el-GR"/>
        </w:rPr>
        <w:t>α</w:t>
      </w:r>
      <w:r w:rsidRPr="00DA2DE1">
        <w:rPr>
          <w:rFonts w:ascii="Verdana" w:hAnsi="Verdana" w:cs="Verdana"/>
          <w:b/>
          <w:bCs/>
          <w:position w:val="9"/>
          <w:lang w:val="el-GR"/>
        </w:rPr>
        <w:t>ναφ</w:t>
      </w:r>
      <w:r w:rsidRPr="00DA2DE1">
        <w:rPr>
          <w:rFonts w:ascii="Verdana" w:hAnsi="Verdana" w:cs="Verdana"/>
          <w:b/>
          <w:bCs/>
          <w:spacing w:val="1"/>
          <w:position w:val="9"/>
          <w:lang w:val="el-GR"/>
        </w:rPr>
        <w:t>έ</w:t>
      </w:r>
      <w:r w:rsidRPr="00DA2DE1">
        <w:rPr>
          <w:rFonts w:ascii="Verdana" w:hAnsi="Verdana" w:cs="Verdana"/>
          <w:b/>
          <w:bCs/>
          <w:position w:val="9"/>
          <w:lang w:val="el-GR"/>
        </w:rPr>
        <w:t>ρο</w:t>
      </w:r>
      <w:r w:rsidRPr="00DA2DE1">
        <w:rPr>
          <w:rFonts w:ascii="Verdana" w:hAnsi="Verdana" w:cs="Verdana"/>
          <w:b/>
          <w:bCs/>
          <w:spacing w:val="2"/>
          <w:position w:val="9"/>
          <w:lang w:val="el-GR"/>
        </w:rPr>
        <w:t>ν</w:t>
      </w:r>
      <w:r w:rsidRPr="00DA2DE1">
        <w:rPr>
          <w:rFonts w:ascii="Verdana" w:hAnsi="Verdana" w:cs="Verdana"/>
          <w:b/>
          <w:bCs/>
          <w:spacing w:val="-1"/>
          <w:position w:val="9"/>
          <w:lang w:val="el-GR"/>
        </w:rPr>
        <w:t>τ</w:t>
      </w:r>
      <w:r w:rsidRPr="00DA2DE1">
        <w:rPr>
          <w:rFonts w:ascii="Verdana" w:hAnsi="Verdana" w:cs="Verdana"/>
          <w:b/>
          <w:bCs/>
          <w:position w:val="9"/>
          <w:lang w:val="el-GR"/>
        </w:rPr>
        <w:t>αι</w:t>
      </w:r>
      <w:r w:rsidRPr="00DA2DE1">
        <w:rPr>
          <w:rFonts w:ascii="Verdana" w:hAnsi="Verdana" w:cs="Verdana"/>
          <w:b/>
          <w:bCs/>
          <w:spacing w:val="-14"/>
          <w:position w:val="9"/>
          <w:lang w:val="el-GR"/>
        </w:rPr>
        <w:t xml:space="preserve"> </w:t>
      </w:r>
      <w:r w:rsidRPr="00DA2DE1">
        <w:rPr>
          <w:rFonts w:ascii="Verdana" w:hAnsi="Verdana" w:cs="Verdana"/>
          <w:b/>
          <w:bCs/>
          <w:spacing w:val="2"/>
          <w:position w:val="9"/>
          <w:lang w:val="el-GR"/>
        </w:rPr>
        <w:t>σ</w:t>
      </w:r>
      <w:r w:rsidRPr="00DA2DE1">
        <w:rPr>
          <w:rFonts w:ascii="Verdana" w:hAnsi="Verdana" w:cs="Verdana"/>
          <w:b/>
          <w:bCs/>
          <w:spacing w:val="-1"/>
          <w:position w:val="9"/>
          <w:lang w:val="el-GR"/>
        </w:rPr>
        <w:t>τ</w:t>
      </w:r>
      <w:r w:rsidRPr="00DA2DE1">
        <w:rPr>
          <w:rFonts w:ascii="Verdana" w:hAnsi="Verdana" w:cs="Verdana"/>
          <w:b/>
          <w:bCs/>
          <w:position w:val="9"/>
          <w:lang w:val="el-GR"/>
        </w:rPr>
        <w:t>η</w:t>
      </w:r>
      <w:r w:rsidRPr="00DA2DE1">
        <w:rPr>
          <w:rFonts w:ascii="Verdana" w:hAnsi="Verdana" w:cs="Verdana"/>
          <w:b/>
          <w:bCs/>
          <w:spacing w:val="-3"/>
          <w:position w:val="9"/>
          <w:lang w:val="el-GR"/>
        </w:rPr>
        <w:t xml:space="preserve"> </w:t>
      </w:r>
      <w:r w:rsidRPr="00DA2DE1">
        <w:rPr>
          <w:rFonts w:ascii="Verdana" w:hAnsi="Verdana" w:cs="Verdana"/>
          <w:b/>
          <w:bCs/>
          <w:position w:val="9"/>
          <w:lang w:val="el-GR"/>
        </w:rPr>
        <w:t>μο</w:t>
      </w:r>
      <w:r w:rsidRPr="00DA2DE1">
        <w:rPr>
          <w:rFonts w:ascii="Verdana" w:hAnsi="Verdana" w:cs="Verdana"/>
          <w:b/>
          <w:bCs/>
          <w:spacing w:val="3"/>
          <w:position w:val="9"/>
          <w:lang w:val="el-GR"/>
        </w:rPr>
        <w:t>ν</w:t>
      </w:r>
      <w:r w:rsidRPr="00DA2DE1">
        <w:rPr>
          <w:rFonts w:ascii="Verdana" w:hAnsi="Verdana" w:cs="Verdana"/>
          <w:b/>
          <w:bCs/>
          <w:position w:val="9"/>
          <w:lang w:val="el-GR"/>
        </w:rPr>
        <w:t>άδα</w:t>
      </w:r>
      <w:r w:rsidRPr="00DA2DE1">
        <w:rPr>
          <w:rFonts w:ascii="Verdana" w:hAnsi="Verdana" w:cs="Verdana"/>
          <w:b/>
          <w:bCs/>
          <w:spacing w:val="-7"/>
          <w:position w:val="9"/>
          <w:lang w:val="el-GR"/>
        </w:rPr>
        <w:t xml:space="preserve"> </w:t>
      </w:r>
      <w:r w:rsidRPr="00DA2DE1">
        <w:rPr>
          <w:rFonts w:ascii="Verdana" w:hAnsi="Verdana" w:cs="Verdana"/>
          <w:b/>
          <w:bCs/>
          <w:position w:val="9"/>
          <w:lang w:val="el-GR"/>
        </w:rPr>
        <w:t>μ</w:t>
      </w:r>
      <w:r w:rsidRPr="00DA2DE1">
        <w:rPr>
          <w:rFonts w:ascii="Verdana" w:hAnsi="Verdana" w:cs="Verdana"/>
          <w:b/>
          <w:bCs/>
          <w:spacing w:val="1"/>
          <w:position w:val="9"/>
          <w:lang w:val="el-GR"/>
        </w:rPr>
        <w:t>έ</w:t>
      </w:r>
      <w:r w:rsidRPr="00DA2DE1">
        <w:rPr>
          <w:rFonts w:ascii="Verdana" w:hAnsi="Verdana" w:cs="Verdana"/>
          <w:b/>
          <w:bCs/>
          <w:spacing w:val="-1"/>
          <w:position w:val="9"/>
          <w:lang w:val="el-GR"/>
        </w:rPr>
        <w:t>τ</w:t>
      </w:r>
      <w:r w:rsidRPr="00DA2DE1">
        <w:rPr>
          <w:rFonts w:ascii="Verdana" w:hAnsi="Verdana" w:cs="Verdana"/>
          <w:b/>
          <w:bCs/>
          <w:spacing w:val="2"/>
          <w:position w:val="9"/>
          <w:lang w:val="el-GR"/>
        </w:rPr>
        <w:t>ρη</w:t>
      </w:r>
      <w:r w:rsidRPr="00DA2DE1">
        <w:rPr>
          <w:rFonts w:ascii="Verdana" w:hAnsi="Verdana" w:cs="Verdana"/>
          <w:b/>
          <w:bCs/>
          <w:spacing w:val="-1"/>
          <w:position w:val="9"/>
          <w:lang w:val="el-GR"/>
        </w:rPr>
        <w:t>σ</w:t>
      </w:r>
      <w:r w:rsidRPr="00DA2DE1">
        <w:rPr>
          <w:rFonts w:ascii="Verdana" w:hAnsi="Verdana" w:cs="Verdana"/>
          <w:b/>
          <w:bCs/>
          <w:position w:val="9"/>
          <w:lang w:val="el-GR"/>
        </w:rPr>
        <w:t>ης</w:t>
      </w:r>
      <w:r w:rsidRPr="00DA2DE1">
        <w:rPr>
          <w:rFonts w:ascii="Verdana" w:hAnsi="Verdana" w:cs="Verdana"/>
          <w:b/>
          <w:bCs/>
          <w:spacing w:val="-10"/>
          <w:position w:val="9"/>
          <w:lang w:val="el-GR"/>
        </w:rPr>
        <w:t xml:space="preserve"> </w:t>
      </w:r>
      <w:r w:rsidRPr="00DA2DE1">
        <w:rPr>
          <w:rFonts w:ascii="Verdana" w:hAnsi="Verdana" w:cs="Verdana"/>
          <w:b/>
          <w:bCs/>
          <w:position w:val="9"/>
          <w:lang w:val="el-GR"/>
        </w:rPr>
        <w:t>(</w:t>
      </w:r>
      <w:r w:rsidRPr="00DA2DE1">
        <w:rPr>
          <w:rFonts w:ascii="Verdana" w:hAnsi="Verdana" w:cs="Verdana"/>
          <w:b/>
          <w:bCs/>
          <w:spacing w:val="1"/>
          <w:position w:val="9"/>
          <w:lang w:val="el-GR"/>
        </w:rPr>
        <w:t>έ</w:t>
      </w:r>
      <w:r w:rsidRPr="00DA2DE1">
        <w:rPr>
          <w:rFonts w:ascii="Verdana" w:hAnsi="Verdana" w:cs="Verdana"/>
          <w:b/>
          <w:bCs/>
          <w:spacing w:val="2"/>
          <w:position w:val="9"/>
          <w:lang w:val="el-GR"/>
        </w:rPr>
        <w:t>ν</w:t>
      </w:r>
      <w:r w:rsidRPr="00DA2DE1">
        <w:rPr>
          <w:rFonts w:ascii="Verdana" w:hAnsi="Verdana" w:cs="Verdana"/>
          <w:b/>
          <w:bCs/>
          <w:position w:val="9"/>
          <w:lang w:val="el-GR"/>
        </w:rPr>
        <w:t>α</w:t>
      </w:r>
      <w:r w:rsidRPr="00DA2DE1">
        <w:rPr>
          <w:rFonts w:ascii="Verdana" w:hAnsi="Verdana" w:cs="Verdana"/>
          <w:b/>
          <w:bCs/>
          <w:spacing w:val="-6"/>
          <w:position w:val="9"/>
          <w:lang w:val="el-GR"/>
        </w:rPr>
        <w:t xml:space="preserve"> </w:t>
      </w:r>
      <w:r w:rsidRPr="00DA2DE1">
        <w:rPr>
          <w:rFonts w:ascii="Verdana" w:hAnsi="Verdana" w:cs="Verdana"/>
          <w:b/>
          <w:bCs/>
          <w:spacing w:val="3"/>
          <w:position w:val="9"/>
          <w:lang w:val="el-GR"/>
        </w:rPr>
        <w:t>κ</w:t>
      </w:r>
      <w:r w:rsidRPr="00DA2DE1">
        <w:rPr>
          <w:rFonts w:ascii="Verdana" w:hAnsi="Verdana" w:cs="Verdana"/>
          <w:b/>
          <w:bCs/>
          <w:spacing w:val="-1"/>
          <w:position w:val="9"/>
          <w:lang w:val="el-GR"/>
        </w:rPr>
        <w:t>ι</w:t>
      </w:r>
      <w:r w:rsidRPr="00DA2DE1">
        <w:rPr>
          <w:rFonts w:ascii="Verdana" w:hAnsi="Verdana" w:cs="Verdana"/>
          <w:b/>
          <w:bCs/>
          <w:position w:val="9"/>
          <w:lang w:val="el-GR"/>
        </w:rPr>
        <w:t>λό)</w:t>
      </w:r>
      <w:r w:rsidRPr="00DA2DE1">
        <w:rPr>
          <w:rFonts w:ascii="Verdana" w:hAnsi="Verdana" w:cs="Verdana"/>
          <w:b/>
          <w:bCs/>
          <w:spacing w:val="62"/>
          <w:position w:val="9"/>
          <w:lang w:val="el-GR"/>
        </w:rPr>
        <w:t xml:space="preserve"> </w:t>
      </w:r>
      <w:r>
        <w:rPr>
          <w:rFonts w:ascii="Verdana" w:hAnsi="Verdana" w:cs="Verdana"/>
          <w:b/>
          <w:bCs/>
          <w:spacing w:val="62"/>
          <w:position w:val="9"/>
          <w:lang w:val="el-GR"/>
        </w:rPr>
        <w:t>και όχι στη συσκευασία των 1.500γρ.</w:t>
      </w:r>
    </w:p>
    <w:p w:rsidR="00914CAA" w:rsidRDefault="00914CAA" w:rsidP="00524AAD">
      <w:pPr>
        <w:spacing w:line="340" w:lineRule="exact"/>
        <w:ind w:left="695"/>
        <w:rPr>
          <w:rFonts w:ascii="Verdana" w:hAnsi="Verdana" w:cs="Verdana"/>
          <w:b/>
          <w:bCs/>
          <w:spacing w:val="62"/>
          <w:position w:val="9"/>
          <w:lang w:val="el-GR"/>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1260"/>
        <w:gridCol w:w="12"/>
        <w:gridCol w:w="8"/>
        <w:gridCol w:w="2275"/>
        <w:gridCol w:w="1278"/>
        <w:gridCol w:w="1404"/>
        <w:gridCol w:w="1485"/>
        <w:gridCol w:w="1595"/>
      </w:tblGrid>
      <w:tr w:rsidR="00914CAA" w:rsidRPr="00B564BD">
        <w:trPr>
          <w:trHeight w:val="692"/>
          <w:tblHeader/>
          <w:jc w:val="center"/>
        </w:trPr>
        <w:tc>
          <w:tcPr>
            <w:tcW w:w="9854" w:type="dxa"/>
            <w:gridSpan w:val="9"/>
            <w:shd w:val="clear" w:color="000000" w:fill="BDD7EE"/>
            <w:vAlign w:val="center"/>
          </w:tcPr>
          <w:p w:rsidR="00914CAA" w:rsidRPr="00B564BD" w:rsidRDefault="00914CAA" w:rsidP="00524AAD">
            <w:pPr>
              <w:jc w:val="center"/>
              <w:rPr>
                <w:b/>
                <w:bCs/>
                <w:color w:val="000000"/>
                <w:sz w:val="16"/>
                <w:szCs w:val="16"/>
              </w:rPr>
            </w:pPr>
            <w:r w:rsidRPr="00B564BD">
              <w:rPr>
                <w:rStyle w:val="FontStyle63"/>
                <w:sz w:val="16"/>
                <w:szCs w:val="16"/>
                <w:lang w:val="el-GR"/>
              </w:rPr>
              <w:br w:type="page"/>
            </w:r>
            <w:r w:rsidRPr="00B564BD">
              <w:rPr>
                <w:b/>
                <w:bCs/>
                <w:color w:val="000000"/>
                <w:sz w:val="16"/>
                <w:szCs w:val="16"/>
              </w:rPr>
              <w:t>ΟΜΑΔΑ Δ</w:t>
            </w:r>
            <w:r w:rsidRPr="00B564BD">
              <w:rPr>
                <w:b/>
                <w:bCs/>
                <w:sz w:val="16"/>
                <w:szCs w:val="16"/>
              </w:rPr>
              <w:t xml:space="preserve"> </w:t>
            </w:r>
          </w:p>
        </w:tc>
      </w:tr>
      <w:tr w:rsidR="00914CAA" w:rsidRPr="002759F5">
        <w:trPr>
          <w:trHeight w:val="525"/>
          <w:tblHeader/>
          <w:jc w:val="center"/>
        </w:trPr>
        <w:tc>
          <w:tcPr>
            <w:tcW w:w="9854" w:type="dxa"/>
            <w:gridSpan w:val="9"/>
            <w:shd w:val="clear" w:color="000000" w:fill="BDD7EE"/>
            <w:vAlign w:val="center"/>
          </w:tcPr>
          <w:p w:rsidR="00914CAA" w:rsidRPr="00B564BD" w:rsidRDefault="00914CAA" w:rsidP="00B564BD">
            <w:pPr>
              <w:jc w:val="center"/>
              <w:rPr>
                <w:b/>
                <w:bCs/>
                <w:color w:val="000000"/>
                <w:sz w:val="16"/>
                <w:szCs w:val="16"/>
                <w:lang w:val="el-GR"/>
              </w:rPr>
            </w:pPr>
            <w:r w:rsidRPr="00B564BD">
              <w:rPr>
                <w:rStyle w:val="Arial11pt"/>
                <w:b/>
                <w:bCs/>
                <w:spacing w:val="14"/>
                <w:sz w:val="16"/>
                <w:szCs w:val="16"/>
                <w:lang w:val="el-GR"/>
              </w:rPr>
              <w:t>ΠΡΟΜΗΘΕΙΑ ΦΡΕΣΚΩΝ ΤΡΟΦΙΜΩΝ</w:t>
            </w:r>
            <w:r w:rsidRPr="00B564BD">
              <w:rPr>
                <w:b/>
                <w:bCs/>
                <w:color w:val="000000"/>
                <w:sz w:val="16"/>
                <w:szCs w:val="16"/>
                <w:lang w:val="el-GR"/>
              </w:rPr>
              <w:t xml:space="preserve"> (ΕΙΔΗ ΟΠΩΡΟΠΟΛΕΙΟΥ)</w:t>
            </w:r>
            <w:r w:rsidRPr="00B564BD">
              <w:rPr>
                <w:b/>
                <w:bCs/>
                <w:sz w:val="16"/>
                <w:szCs w:val="16"/>
                <w:lang w:val="el-GR"/>
              </w:rPr>
              <w:t xml:space="preserve"> </w:t>
            </w:r>
          </w:p>
        </w:tc>
      </w:tr>
      <w:tr w:rsidR="00914CAA" w:rsidRPr="00B564BD">
        <w:trPr>
          <w:trHeight w:val="615"/>
          <w:tblHeader/>
          <w:jc w:val="center"/>
        </w:trPr>
        <w:tc>
          <w:tcPr>
            <w:tcW w:w="537" w:type="dxa"/>
            <w:shd w:val="clear" w:color="000000" w:fill="BDD7EE"/>
            <w:noWrap/>
            <w:vAlign w:val="center"/>
          </w:tcPr>
          <w:p w:rsidR="00914CAA" w:rsidRPr="00B564BD" w:rsidRDefault="00914CAA" w:rsidP="00524AAD">
            <w:pPr>
              <w:jc w:val="center"/>
              <w:rPr>
                <w:b/>
                <w:bCs/>
                <w:color w:val="000000"/>
                <w:sz w:val="16"/>
                <w:szCs w:val="16"/>
              </w:rPr>
            </w:pPr>
            <w:r w:rsidRPr="00B564BD">
              <w:rPr>
                <w:b/>
                <w:bCs/>
                <w:color w:val="000000"/>
                <w:sz w:val="16"/>
                <w:szCs w:val="16"/>
              </w:rPr>
              <w:t>Α/Α</w:t>
            </w:r>
          </w:p>
        </w:tc>
        <w:tc>
          <w:tcPr>
            <w:tcW w:w="1272" w:type="dxa"/>
            <w:gridSpan w:val="2"/>
            <w:shd w:val="clear" w:color="000000" w:fill="BDD7EE"/>
            <w:noWrap/>
            <w:vAlign w:val="center"/>
          </w:tcPr>
          <w:p w:rsidR="00914CAA" w:rsidRPr="00B564BD" w:rsidRDefault="00914CAA" w:rsidP="00524AAD">
            <w:pPr>
              <w:jc w:val="center"/>
              <w:rPr>
                <w:b/>
                <w:bCs/>
                <w:color w:val="000000"/>
                <w:sz w:val="16"/>
                <w:szCs w:val="16"/>
                <w:lang w:val="en-US"/>
              </w:rPr>
            </w:pPr>
            <w:r w:rsidRPr="00B564BD">
              <w:rPr>
                <w:b/>
                <w:bCs/>
                <w:color w:val="000000"/>
                <w:sz w:val="16"/>
                <w:szCs w:val="16"/>
                <w:lang w:val="en-US"/>
              </w:rPr>
              <w:t>CPV</w:t>
            </w:r>
          </w:p>
        </w:tc>
        <w:tc>
          <w:tcPr>
            <w:tcW w:w="2283" w:type="dxa"/>
            <w:gridSpan w:val="2"/>
            <w:shd w:val="clear" w:color="000000" w:fill="BDD7EE"/>
            <w:vAlign w:val="center"/>
          </w:tcPr>
          <w:p w:rsidR="00914CAA" w:rsidRPr="00B564BD" w:rsidRDefault="00914CAA" w:rsidP="00524AAD">
            <w:pPr>
              <w:ind w:left="118"/>
              <w:jc w:val="center"/>
              <w:rPr>
                <w:b/>
                <w:bCs/>
                <w:color w:val="000000"/>
                <w:sz w:val="16"/>
                <w:szCs w:val="16"/>
              </w:rPr>
            </w:pPr>
            <w:r w:rsidRPr="00B564BD">
              <w:rPr>
                <w:b/>
                <w:bCs/>
                <w:color w:val="000000"/>
                <w:sz w:val="16"/>
                <w:szCs w:val="16"/>
              </w:rPr>
              <w:t>ΕΙΔΟΣ - ΠΕΡΙΓΡΑΦΗ</w:t>
            </w:r>
          </w:p>
        </w:tc>
        <w:tc>
          <w:tcPr>
            <w:tcW w:w="1278" w:type="dxa"/>
            <w:shd w:val="clear" w:color="000000" w:fill="BDD7EE"/>
            <w:vAlign w:val="center"/>
          </w:tcPr>
          <w:p w:rsidR="00914CAA" w:rsidRPr="00B564BD" w:rsidRDefault="00914CAA" w:rsidP="00524AAD">
            <w:pPr>
              <w:jc w:val="center"/>
              <w:rPr>
                <w:b/>
                <w:bCs/>
                <w:color w:val="000000"/>
                <w:sz w:val="16"/>
                <w:szCs w:val="16"/>
              </w:rPr>
            </w:pPr>
            <w:r w:rsidRPr="00B564BD">
              <w:rPr>
                <w:b/>
                <w:bCs/>
                <w:color w:val="000000"/>
                <w:sz w:val="16"/>
                <w:szCs w:val="16"/>
              </w:rPr>
              <w:t>ΜΟΝΑΔΑ</w:t>
            </w:r>
            <w:r w:rsidRPr="00B564BD">
              <w:rPr>
                <w:b/>
                <w:bCs/>
                <w:color w:val="000000"/>
                <w:sz w:val="16"/>
                <w:szCs w:val="16"/>
              </w:rPr>
              <w:br/>
              <w:t xml:space="preserve">ΜΕΤΡΗΣΗΣ </w:t>
            </w:r>
          </w:p>
        </w:tc>
        <w:tc>
          <w:tcPr>
            <w:tcW w:w="1404" w:type="dxa"/>
            <w:shd w:val="clear" w:color="000000" w:fill="BDD7EE"/>
            <w:vAlign w:val="center"/>
          </w:tcPr>
          <w:p w:rsidR="00914CAA" w:rsidRPr="00B564BD" w:rsidRDefault="00914CAA" w:rsidP="00524AAD">
            <w:pPr>
              <w:jc w:val="center"/>
              <w:rPr>
                <w:b/>
                <w:bCs/>
                <w:color w:val="000000"/>
                <w:sz w:val="16"/>
                <w:szCs w:val="16"/>
              </w:rPr>
            </w:pPr>
            <w:r w:rsidRPr="00B564BD">
              <w:rPr>
                <w:b/>
                <w:bCs/>
                <w:color w:val="000000"/>
                <w:sz w:val="16"/>
                <w:szCs w:val="16"/>
              </w:rPr>
              <w:t>ΠΟΣΟΤΗΤΑ</w:t>
            </w:r>
          </w:p>
        </w:tc>
        <w:tc>
          <w:tcPr>
            <w:tcW w:w="1485" w:type="dxa"/>
            <w:shd w:val="clear" w:color="000000" w:fill="BDD7EE"/>
            <w:vAlign w:val="center"/>
          </w:tcPr>
          <w:p w:rsidR="00914CAA" w:rsidRPr="00B564BD" w:rsidRDefault="00914CAA" w:rsidP="00524AAD">
            <w:pPr>
              <w:jc w:val="center"/>
              <w:rPr>
                <w:b/>
                <w:bCs/>
                <w:color w:val="000000"/>
                <w:sz w:val="16"/>
                <w:szCs w:val="16"/>
                <w:lang w:val="el-GR"/>
              </w:rPr>
            </w:pPr>
            <w:r w:rsidRPr="00B564BD">
              <w:rPr>
                <w:b/>
                <w:bCs/>
                <w:color w:val="000000"/>
                <w:sz w:val="16"/>
                <w:szCs w:val="16"/>
                <w:lang w:val="el-GR"/>
              </w:rPr>
              <w:t xml:space="preserve">ΤΙΜΗ </w:t>
            </w:r>
            <w:r w:rsidRPr="00B564BD">
              <w:rPr>
                <w:b/>
                <w:bCs/>
                <w:color w:val="000000"/>
                <w:sz w:val="16"/>
                <w:szCs w:val="16"/>
                <w:lang w:val="el-GR"/>
              </w:rPr>
              <w:br/>
              <w:t>ΠΡΟΣΦΟΡΑΣ ΓΙΑ ΤΟ ΕΝΑ (1) ΚΙΛΟ (</w:t>
            </w:r>
            <w:r w:rsidRPr="00B564BD">
              <w:rPr>
                <w:b/>
                <w:bCs/>
                <w:color w:val="000000"/>
                <w:sz w:val="16"/>
                <w:szCs w:val="16"/>
                <w:lang w:val="en-US"/>
              </w:rPr>
              <w:t>kgr</w:t>
            </w:r>
            <w:r w:rsidRPr="00B564BD">
              <w:rPr>
                <w:b/>
                <w:bCs/>
                <w:color w:val="000000"/>
                <w:sz w:val="16"/>
                <w:szCs w:val="16"/>
                <w:lang w:val="el-GR"/>
              </w:rPr>
              <w:t>) (€)</w:t>
            </w:r>
          </w:p>
        </w:tc>
        <w:tc>
          <w:tcPr>
            <w:tcW w:w="1595" w:type="dxa"/>
            <w:shd w:val="clear" w:color="000000" w:fill="BDD7EE"/>
            <w:vAlign w:val="center"/>
          </w:tcPr>
          <w:p w:rsidR="00914CAA" w:rsidRPr="00B564BD" w:rsidRDefault="00914CAA" w:rsidP="00524AAD">
            <w:pPr>
              <w:jc w:val="center"/>
              <w:rPr>
                <w:b/>
                <w:bCs/>
                <w:color w:val="000000"/>
                <w:sz w:val="16"/>
                <w:szCs w:val="16"/>
              </w:rPr>
            </w:pPr>
            <w:r w:rsidRPr="00B564BD">
              <w:rPr>
                <w:b/>
                <w:bCs/>
                <w:color w:val="000000"/>
                <w:sz w:val="16"/>
                <w:szCs w:val="16"/>
              </w:rPr>
              <w:t>ΔΑΠΑΝΗ</w:t>
            </w:r>
          </w:p>
          <w:p w:rsidR="00914CAA" w:rsidRPr="00B564BD" w:rsidRDefault="00914CAA" w:rsidP="00524AAD">
            <w:pPr>
              <w:jc w:val="center"/>
              <w:rPr>
                <w:b/>
                <w:bCs/>
                <w:color w:val="000000"/>
                <w:sz w:val="16"/>
                <w:szCs w:val="16"/>
              </w:rPr>
            </w:pPr>
            <w:r w:rsidRPr="00B564BD">
              <w:rPr>
                <w:b/>
                <w:bCs/>
                <w:color w:val="000000"/>
                <w:sz w:val="16"/>
                <w:szCs w:val="16"/>
              </w:rPr>
              <w:t xml:space="preserve"> (€)</w:t>
            </w:r>
          </w:p>
        </w:tc>
      </w:tr>
      <w:tr w:rsidR="00914CAA" w:rsidRPr="00B564BD">
        <w:trPr>
          <w:trHeight w:val="300"/>
          <w:tblHeader/>
          <w:jc w:val="center"/>
        </w:trPr>
        <w:tc>
          <w:tcPr>
            <w:tcW w:w="537" w:type="dxa"/>
            <w:shd w:val="clear" w:color="000000" w:fill="BDD7EE"/>
            <w:noWrap/>
            <w:vAlign w:val="center"/>
          </w:tcPr>
          <w:p w:rsidR="00914CAA" w:rsidRPr="00B564BD" w:rsidRDefault="00914CAA" w:rsidP="00524AAD">
            <w:pPr>
              <w:jc w:val="center"/>
              <w:rPr>
                <w:b/>
                <w:bCs/>
                <w:color w:val="000000"/>
                <w:sz w:val="16"/>
                <w:szCs w:val="16"/>
              </w:rPr>
            </w:pPr>
            <w:r w:rsidRPr="00B564BD">
              <w:rPr>
                <w:b/>
                <w:bCs/>
                <w:color w:val="000000"/>
                <w:sz w:val="16"/>
                <w:szCs w:val="16"/>
              </w:rPr>
              <w:t>(1)</w:t>
            </w:r>
          </w:p>
        </w:tc>
        <w:tc>
          <w:tcPr>
            <w:tcW w:w="1272" w:type="dxa"/>
            <w:gridSpan w:val="2"/>
            <w:shd w:val="clear" w:color="000000" w:fill="BDD7EE"/>
            <w:noWrap/>
            <w:vAlign w:val="center"/>
          </w:tcPr>
          <w:p w:rsidR="00914CAA" w:rsidRPr="00B564BD" w:rsidRDefault="00914CAA" w:rsidP="00524AAD">
            <w:pPr>
              <w:jc w:val="center"/>
              <w:rPr>
                <w:b/>
                <w:bCs/>
                <w:color w:val="000000"/>
                <w:sz w:val="16"/>
                <w:szCs w:val="16"/>
              </w:rPr>
            </w:pPr>
            <w:r w:rsidRPr="00B564BD">
              <w:rPr>
                <w:b/>
                <w:bCs/>
                <w:color w:val="000000"/>
                <w:sz w:val="16"/>
                <w:szCs w:val="16"/>
              </w:rPr>
              <w:t>(2)</w:t>
            </w:r>
          </w:p>
        </w:tc>
        <w:tc>
          <w:tcPr>
            <w:tcW w:w="2283" w:type="dxa"/>
            <w:gridSpan w:val="2"/>
            <w:shd w:val="clear" w:color="000000" w:fill="BDD7EE"/>
            <w:vAlign w:val="center"/>
          </w:tcPr>
          <w:p w:rsidR="00914CAA" w:rsidRPr="00B564BD" w:rsidRDefault="00914CAA" w:rsidP="00524AAD">
            <w:pPr>
              <w:ind w:left="118"/>
              <w:jc w:val="center"/>
              <w:rPr>
                <w:b/>
                <w:bCs/>
                <w:color w:val="000000"/>
                <w:sz w:val="16"/>
                <w:szCs w:val="16"/>
              </w:rPr>
            </w:pPr>
            <w:r w:rsidRPr="00B564BD">
              <w:rPr>
                <w:b/>
                <w:bCs/>
                <w:color w:val="000000"/>
                <w:sz w:val="16"/>
                <w:szCs w:val="16"/>
              </w:rPr>
              <w:t>(3)</w:t>
            </w:r>
          </w:p>
        </w:tc>
        <w:tc>
          <w:tcPr>
            <w:tcW w:w="1278" w:type="dxa"/>
            <w:shd w:val="clear" w:color="000000" w:fill="BDD7EE"/>
            <w:vAlign w:val="center"/>
          </w:tcPr>
          <w:p w:rsidR="00914CAA" w:rsidRPr="00B564BD" w:rsidRDefault="00914CAA" w:rsidP="00524AAD">
            <w:pPr>
              <w:jc w:val="center"/>
              <w:rPr>
                <w:b/>
                <w:bCs/>
                <w:color w:val="000000"/>
                <w:sz w:val="16"/>
                <w:szCs w:val="16"/>
              </w:rPr>
            </w:pPr>
            <w:r w:rsidRPr="00B564BD">
              <w:rPr>
                <w:b/>
                <w:bCs/>
                <w:color w:val="000000"/>
                <w:sz w:val="16"/>
                <w:szCs w:val="16"/>
              </w:rPr>
              <w:t>(4)</w:t>
            </w:r>
          </w:p>
        </w:tc>
        <w:tc>
          <w:tcPr>
            <w:tcW w:w="1404" w:type="dxa"/>
            <w:shd w:val="clear" w:color="000000" w:fill="BDD7EE"/>
            <w:vAlign w:val="center"/>
          </w:tcPr>
          <w:p w:rsidR="00914CAA" w:rsidRPr="00B564BD" w:rsidRDefault="00914CAA" w:rsidP="00524AAD">
            <w:pPr>
              <w:jc w:val="center"/>
              <w:rPr>
                <w:b/>
                <w:bCs/>
                <w:color w:val="000000"/>
                <w:sz w:val="16"/>
                <w:szCs w:val="16"/>
              </w:rPr>
            </w:pPr>
            <w:r w:rsidRPr="00B564BD">
              <w:rPr>
                <w:b/>
                <w:bCs/>
                <w:color w:val="000000"/>
                <w:sz w:val="16"/>
                <w:szCs w:val="16"/>
              </w:rPr>
              <w:t>(5)</w:t>
            </w:r>
          </w:p>
        </w:tc>
        <w:tc>
          <w:tcPr>
            <w:tcW w:w="1485" w:type="dxa"/>
            <w:shd w:val="clear" w:color="000000" w:fill="BDD7EE"/>
            <w:vAlign w:val="center"/>
          </w:tcPr>
          <w:p w:rsidR="00914CAA" w:rsidRPr="00B564BD" w:rsidRDefault="00914CAA" w:rsidP="00524AAD">
            <w:pPr>
              <w:jc w:val="center"/>
              <w:rPr>
                <w:b/>
                <w:bCs/>
                <w:color w:val="000000"/>
                <w:sz w:val="16"/>
                <w:szCs w:val="16"/>
              </w:rPr>
            </w:pPr>
            <w:r w:rsidRPr="00B564BD">
              <w:rPr>
                <w:b/>
                <w:bCs/>
                <w:color w:val="000000"/>
                <w:sz w:val="16"/>
                <w:szCs w:val="16"/>
              </w:rPr>
              <w:t>(6)</w:t>
            </w:r>
          </w:p>
        </w:tc>
        <w:tc>
          <w:tcPr>
            <w:tcW w:w="1595" w:type="dxa"/>
            <w:shd w:val="clear" w:color="000000" w:fill="BDD7EE"/>
            <w:vAlign w:val="center"/>
          </w:tcPr>
          <w:p w:rsidR="00914CAA" w:rsidRPr="00B564BD" w:rsidRDefault="00914CAA" w:rsidP="00524AAD">
            <w:pPr>
              <w:jc w:val="center"/>
              <w:rPr>
                <w:b/>
                <w:bCs/>
                <w:color w:val="000000"/>
                <w:sz w:val="16"/>
                <w:szCs w:val="16"/>
              </w:rPr>
            </w:pPr>
            <w:r w:rsidRPr="00B564BD">
              <w:rPr>
                <w:b/>
                <w:bCs/>
                <w:color w:val="000000"/>
                <w:sz w:val="16"/>
                <w:szCs w:val="16"/>
              </w:rPr>
              <w:t>(7) = (6) x (5)</w:t>
            </w:r>
          </w:p>
        </w:tc>
      </w:tr>
      <w:tr w:rsidR="00914CAA" w:rsidRPr="00B564BD">
        <w:trPr>
          <w:trHeight w:val="1998"/>
          <w:jc w:val="center"/>
        </w:trPr>
        <w:tc>
          <w:tcPr>
            <w:tcW w:w="537" w:type="dxa"/>
            <w:noWrap/>
            <w:vAlign w:val="center"/>
          </w:tcPr>
          <w:p w:rsidR="00914CAA" w:rsidRPr="00B564BD" w:rsidRDefault="00914CAA" w:rsidP="00524AAD">
            <w:pPr>
              <w:jc w:val="center"/>
              <w:rPr>
                <w:color w:val="000000"/>
                <w:sz w:val="16"/>
                <w:szCs w:val="16"/>
              </w:rPr>
            </w:pPr>
            <w:r w:rsidRPr="00B564BD">
              <w:rPr>
                <w:color w:val="000000"/>
                <w:sz w:val="16"/>
                <w:szCs w:val="16"/>
              </w:rPr>
              <w:t>1</w:t>
            </w:r>
          </w:p>
        </w:tc>
        <w:tc>
          <w:tcPr>
            <w:tcW w:w="1272" w:type="dxa"/>
            <w:gridSpan w:val="2"/>
            <w:vAlign w:val="center"/>
          </w:tcPr>
          <w:p w:rsidR="00914CAA" w:rsidRPr="00B564BD" w:rsidRDefault="00914CAA" w:rsidP="00524AAD">
            <w:pPr>
              <w:ind w:left="1538"/>
              <w:rPr>
                <w:color w:val="000000"/>
                <w:sz w:val="16"/>
                <w:szCs w:val="16"/>
                <w:lang w:val="en-US"/>
              </w:rPr>
            </w:pPr>
            <w:r w:rsidRPr="00B564BD">
              <w:rPr>
                <w:color w:val="000000"/>
                <w:sz w:val="16"/>
                <w:szCs w:val="16"/>
                <w:lang w:val="en-US"/>
              </w:rPr>
              <w:t>00</w:t>
            </w:r>
          </w:p>
          <w:p w:rsidR="00914CAA" w:rsidRPr="00B564BD" w:rsidRDefault="00914CAA" w:rsidP="00524AAD">
            <w:pPr>
              <w:rPr>
                <w:sz w:val="16"/>
                <w:szCs w:val="16"/>
                <w:lang w:val="en-US"/>
              </w:rPr>
            </w:pPr>
          </w:p>
          <w:p w:rsidR="00914CAA" w:rsidRPr="00B564BD" w:rsidRDefault="00914CAA" w:rsidP="00524AAD">
            <w:pPr>
              <w:rPr>
                <w:sz w:val="16"/>
                <w:szCs w:val="16"/>
                <w:lang w:val="en-US"/>
              </w:rPr>
            </w:pPr>
            <w:r w:rsidRPr="00B564BD">
              <w:rPr>
                <w:sz w:val="16"/>
                <w:szCs w:val="16"/>
                <w:lang w:val="en-US"/>
              </w:rPr>
              <w:t>03222321-9</w:t>
            </w:r>
          </w:p>
        </w:tc>
        <w:tc>
          <w:tcPr>
            <w:tcW w:w="2283" w:type="dxa"/>
            <w:gridSpan w:val="2"/>
            <w:vAlign w:val="center"/>
          </w:tcPr>
          <w:p w:rsidR="00914CAA" w:rsidRPr="00B564BD" w:rsidRDefault="00914CAA" w:rsidP="00524AAD">
            <w:pPr>
              <w:ind w:left="-1383" w:firstLine="1501"/>
              <w:rPr>
                <w:color w:val="000000"/>
                <w:sz w:val="16"/>
                <w:szCs w:val="16"/>
                <w:lang w:val="el-GR"/>
              </w:rPr>
            </w:pPr>
            <w:r w:rsidRPr="00B564BD">
              <w:rPr>
                <w:color w:val="000000"/>
                <w:sz w:val="16"/>
                <w:szCs w:val="16"/>
                <w:lang w:val="el-GR"/>
              </w:rPr>
              <w:t xml:space="preserve">ΜΗΛΑ ΣΕ ΣΥΣΚΕΥΑΣΙΑ </w:t>
            </w:r>
          </w:p>
          <w:p w:rsidR="00914CAA" w:rsidRPr="00B564BD" w:rsidRDefault="00914CAA" w:rsidP="00524AAD">
            <w:pPr>
              <w:ind w:left="118"/>
              <w:rPr>
                <w:color w:val="000000"/>
                <w:sz w:val="16"/>
                <w:szCs w:val="16"/>
                <w:lang w:val="el-GR"/>
              </w:rPr>
            </w:pPr>
            <w:r w:rsidRPr="00B564BD">
              <w:rPr>
                <w:color w:val="000000"/>
                <w:sz w:val="16"/>
                <w:szCs w:val="16"/>
                <w:lang w:val="el-GR"/>
              </w:rPr>
              <w:t xml:space="preserve">ΔΙΚΤΑΚΙΩΝ 2  </w:t>
            </w:r>
            <w:r w:rsidRPr="00B564BD">
              <w:rPr>
                <w:color w:val="000000"/>
                <w:sz w:val="16"/>
                <w:szCs w:val="16"/>
              </w:rPr>
              <w:t>kgr</w:t>
            </w:r>
            <w:r w:rsidRPr="00B564BD">
              <w:rPr>
                <w:color w:val="000000"/>
                <w:sz w:val="16"/>
                <w:szCs w:val="16"/>
                <w:lang w:val="el-GR"/>
              </w:rPr>
              <w:t xml:space="preserve"> </w:t>
            </w:r>
          </w:p>
          <w:p w:rsidR="00914CAA" w:rsidRPr="00B564BD" w:rsidRDefault="00914CAA" w:rsidP="00524AAD">
            <w:pPr>
              <w:ind w:left="118"/>
              <w:rPr>
                <w:color w:val="000000"/>
                <w:sz w:val="16"/>
                <w:szCs w:val="16"/>
                <w:lang w:val="el-GR"/>
              </w:rPr>
            </w:pPr>
            <w:r w:rsidRPr="00B564BD">
              <w:rPr>
                <w:color w:val="000000"/>
                <w:sz w:val="16"/>
                <w:szCs w:val="16"/>
                <w:lang w:val="el-GR"/>
              </w:rPr>
              <w:t>(Συνολικά  3.706 Τεμάχια)</w:t>
            </w:r>
          </w:p>
          <w:p w:rsidR="00914CAA" w:rsidRPr="00B564BD" w:rsidRDefault="00914CAA" w:rsidP="00524AAD">
            <w:pPr>
              <w:ind w:left="1538"/>
              <w:rPr>
                <w:color w:val="000000"/>
                <w:sz w:val="16"/>
                <w:szCs w:val="16"/>
                <w:lang w:val="el-GR"/>
              </w:rPr>
            </w:pPr>
          </w:p>
        </w:tc>
        <w:tc>
          <w:tcPr>
            <w:tcW w:w="1278" w:type="dxa"/>
            <w:noWrap/>
            <w:vAlign w:val="center"/>
          </w:tcPr>
          <w:p w:rsidR="00914CAA" w:rsidRPr="00B564BD" w:rsidRDefault="00914CAA" w:rsidP="00524AAD">
            <w:pPr>
              <w:jc w:val="center"/>
              <w:rPr>
                <w:color w:val="000000"/>
                <w:sz w:val="16"/>
                <w:szCs w:val="16"/>
              </w:rPr>
            </w:pPr>
            <w:r w:rsidRPr="00B564BD">
              <w:rPr>
                <w:color w:val="000000"/>
                <w:sz w:val="16"/>
                <w:szCs w:val="16"/>
              </w:rPr>
              <w:t>kgr</w:t>
            </w:r>
          </w:p>
        </w:tc>
        <w:tc>
          <w:tcPr>
            <w:tcW w:w="1404" w:type="dxa"/>
            <w:noWrap/>
            <w:vAlign w:val="center"/>
          </w:tcPr>
          <w:p w:rsidR="00914CAA" w:rsidRPr="00B564BD" w:rsidRDefault="00914CAA" w:rsidP="00524AAD">
            <w:pPr>
              <w:jc w:val="center"/>
              <w:rPr>
                <w:color w:val="000000"/>
                <w:sz w:val="16"/>
                <w:szCs w:val="16"/>
              </w:rPr>
            </w:pPr>
            <w:r w:rsidRPr="00B564BD">
              <w:rPr>
                <w:color w:val="000000"/>
                <w:sz w:val="16"/>
                <w:szCs w:val="16"/>
              </w:rPr>
              <w:t>7.412</w:t>
            </w:r>
          </w:p>
        </w:tc>
        <w:tc>
          <w:tcPr>
            <w:tcW w:w="1485" w:type="dxa"/>
            <w:noWrap/>
            <w:vAlign w:val="center"/>
          </w:tcPr>
          <w:p w:rsidR="00914CAA" w:rsidRPr="00B564BD" w:rsidRDefault="00914CAA" w:rsidP="00524AAD">
            <w:pPr>
              <w:jc w:val="center"/>
              <w:rPr>
                <w:color w:val="000000"/>
                <w:sz w:val="16"/>
                <w:szCs w:val="16"/>
              </w:rPr>
            </w:pPr>
          </w:p>
        </w:tc>
        <w:tc>
          <w:tcPr>
            <w:tcW w:w="1595" w:type="dxa"/>
            <w:noWrap/>
            <w:vAlign w:val="center"/>
          </w:tcPr>
          <w:p w:rsidR="00914CAA" w:rsidRPr="00B564BD" w:rsidRDefault="00914CAA" w:rsidP="00524AAD">
            <w:pPr>
              <w:jc w:val="center"/>
              <w:rPr>
                <w:color w:val="000000"/>
                <w:sz w:val="16"/>
                <w:szCs w:val="16"/>
              </w:rPr>
            </w:pPr>
          </w:p>
        </w:tc>
      </w:tr>
      <w:tr w:rsidR="00914CAA" w:rsidRPr="00B564BD">
        <w:trPr>
          <w:trHeight w:val="645"/>
          <w:jc w:val="center"/>
        </w:trPr>
        <w:tc>
          <w:tcPr>
            <w:tcW w:w="537" w:type="dxa"/>
            <w:noWrap/>
            <w:vAlign w:val="center"/>
          </w:tcPr>
          <w:p w:rsidR="00914CAA" w:rsidRPr="00B564BD" w:rsidRDefault="00914CAA" w:rsidP="00524AAD">
            <w:pPr>
              <w:jc w:val="center"/>
              <w:rPr>
                <w:color w:val="000000"/>
                <w:sz w:val="16"/>
                <w:szCs w:val="16"/>
              </w:rPr>
            </w:pPr>
            <w:r w:rsidRPr="00B564BD">
              <w:rPr>
                <w:color w:val="000000"/>
                <w:sz w:val="16"/>
                <w:szCs w:val="16"/>
              </w:rPr>
              <w:t>2</w:t>
            </w:r>
          </w:p>
        </w:tc>
        <w:tc>
          <w:tcPr>
            <w:tcW w:w="1280" w:type="dxa"/>
            <w:gridSpan w:val="3"/>
            <w:vAlign w:val="center"/>
          </w:tcPr>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rPr>
                <w:color w:val="000000"/>
                <w:sz w:val="16"/>
                <w:szCs w:val="16"/>
                <w:lang w:val="en-US"/>
              </w:rPr>
            </w:pPr>
            <w:r w:rsidRPr="00B564BD">
              <w:rPr>
                <w:color w:val="000000"/>
                <w:sz w:val="16"/>
                <w:szCs w:val="16"/>
                <w:lang w:val="en-US"/>
              </w:rPr>
              <w:t>03222220-1</w:t>
            </w:r>
          </w:p>
        </w:tc>
        <w:tc>
          <w:tcPr>
            <w:tcW w:w="2275" w:type="dxa"/>
            <w:vAlign w:val="center"/>
          </w:tcPr>
          <w:p w:rsidR="00914CAA" w:rsidRPr="00B564BD" w:rsidRDefault="00914CAA" w:rsidP="00524AAD">
            <w:pPr>
              <w:ind w:left="-1391" w:firstLine="1629"/>
              <w:rPr>
                <w:color w:val="000000"/>
                <w:sz w:val="16"/>
                <w:szCs w:val="16"/>
                <w:lang w:val="el-GR"/>
              </w:rPr>
            </w:pPr>
            <w:r w:rsidRPr="00B564BD">
              <w:rPr>
                <w:color w:val="000000"/>
                <w:sz w:val="16"/>
                <w:szCs w:val="16"/>
                <w:lang w:val="el-GR"/>
              </w:rPr>
              <w:t xml:space="preserve">ΠΟΡΤΟΚΑΛΙΑ ΣΕ </w:t>
            </w:r>
          </w:p>
          <w:p w:rsidR="00914CAA" w:rsidRPr="00B564BD" w:rsidRDefault="00914CAA" w:rsidP="00524AAD">
            <w:pPr>
              <w:ind w:left="238"/>
              <w:rPr>
                <w:color w:val="000000"/>
                <w:sz w:val="16"/>
                <w:szCs w:val="16"/>
                <w:lang w:val="el-GR"/>
              </w:rPr>
            </w:pPr>
            <w:r w:rsidRPr="00B564BD">
              <w:rPr>
                <w:color w:val="000000"/>
                <w:sz w:val="16"/>
                <w:szCs w:val="16"/>
                <w:lang w:val="el-GR"/>
              </w:rPr>
              <w:t xml:space="preserve">ΣΥΣΚΕΥΑΣΙΑ </w:t>
            </w:r>
          </w:p>
          <w:p w:rsidR="00914CAA" w:rsidRPr="00B564BD" w:rsidRDefault="00914CAA" w:rsidP="00524AAD">
            <w:pPr>
              <w:ind w:left="238"/>
              <w:rPr>
                <w:color w:val="000000"/>
                <w:sz w:val="16"/>
                <w:szCs w:val="16"/>
                <w:lang w:val="el-GR"/>
              </w:rPr>
            </w:pPr>
            <w:r w:rsidRPr="00B564BD">
              <w:rPr>
                <w:color w:val="000000"/>
                <w:sz w:val="16"/>
                <w:szCs w:val="16"/>
                <w:lang w:val="el-GR"/>
              </w:rPr>
              <w:t xml:space="preserve">ΔΙΚΤΑΚΙΩΝ 2  </w:t>
            </w:r>
            <w:r w:rsidRPr="00B564BD">
              <w:rPr>
                <w:color w:val="000000"/>
                <w:sz w:val="16"/>
                <w:szCs w:val="16"/>
              </w:rPr>
              <w:t>kgr</w:t>
            </w:r>
          </w:p>
          <w:p w:rsidR="00914CAA" w:rsidRPr="00B564BD" w:rsidRDefault="00914CAA" w:rsidP="00524AAD">
            <w:pPr>
              <w:ind w:left="238"/>
              <w:rPr>
                <w:color w:val="000000"/>
                <w:sz w:val="16"/>
                <w:szCs w:val="16"/>
                <w:lang w:val="el-GR"/>
              </w:rPr>
            </w:pPr>
            <w:r w:rsidRPr="00B564BD">
              <w:rPr>
                <w:color w:val="000000"/>
                <w:sz w:val="16"/>
                <w:szCs w:val="16"/>
                <w:lang w:val="el-GR"/>
              </w:rPr>
              <w:t xml:space="preserve">(Συνολικά  4.766 </w:t>
            </w:r>
          </w:p>
          <w:p w:rsidR="00914CAA" w:rsidRPr="00B564BD" w:rsidRDefault="00914CAA" w:rsidP="00524AAD">
            <w:pPr>
              <w:ind w:left="238"/>
              <w:rPr>
                <w:color w:val="000000"/>
                <w:sz w:val="16"/>
                <w:szCs w:val="16"/>
                <w:lang w:val="el-GR"/>
              </w:rPr>
            </w:pPr>
            <w:r w:rsidRPr="00B564BD">
              <w:rPr>
                <w:color w:val="000000"/>
                <w:sz w:val="16"/>
                <w:szCs w:val="16"/>
                <w:lang w:val="el-GR"/>
              </w:rPr>
              <w:t>Τεμάχια)</w:t>
            </w:r>
          </w:p>
        </w:tc>
        <w:tc>
          <w:tcPr>
            <w:tcW w:w="1278" w:type="dxa"/>
            <w:noWrap/>
            <w:vAlign w:val="center"/>
          </w:tcPr>
          <w:p w:rsidR="00914CAA" w:rsidRPr="00B564BD" w:rsidRDefault="00914CAA" w:rsidP="00524AAD">
            <w:pPr>
              <w:jc w:val="center"/>
              <w:rPr>
                <w:color w:val="000000"/>
                <w:sz w:val="16"/>
                <w:szCs w:val="16"/>
              </w:rPr>
            </w:pPr>
            <w:r w:rsidRPr="00B564BD">
              <w:rPr>
                <w:color w:val="000000"/>
                <w:sz w:val="16"/>
                <w:szCs w:val="16"/>
              </w:rPr>
              <w:t>kgr</w:t>
            </w:r>
          </w:p>
        </w:tc>
        <w:tc>
          <w:tcPr>
            <w:tcW w:w="1404" w:type="dxa"/>
            <w:noWrap/>
            <w:vAlign w:val="center"/>
          </w:tcPr>
          <w:p w:rsidR="00914CAA" w:rsidRPr="00B564BD" w:rsidRDefault="00914CAA" w:rsidP="00524AAD">
            <w:pPr>
              <w:jc w:val="center"/>
              <w:rPr>
                <w:color w:val="000000"/>
                <w:sz w:val="16"/>
                <w:szCs w:val="16"/>
              </w:rPr>
            </w:pPr>
            <w:r w:rsidRPr="00B564BD">
              <w:rPr>
                <w:color w:val="000000"/>
                <w:sz w:val="16"/>
                <w:szCs w:val="16"/>
              </w:rPr>
              <w:t>9.532</w:t>
            </w:r>
          </w:p>
        </w:tc>
        <w:tc>
          <w:tcPr>
            <w:tcW w:w="1485" w:type="dxa"/>
            <w:noWrap/>
            <w:vAlign w:val="center"/>
          </w:tcPr>
          <w:p w:rsidR="00914CAA" w:rsidRPr="00B564BD" w:rsidRDefault="00914CAA" w:rsidP="00524AAD">
            <w:pPr>
              <w:jc w:val="center"/>
              <w:rPr>
                <w:color w:val="000000"/>
                <w:sz w:val="16"/>
                <w:szCs w:val="16"/>
              </w:rPr>
            </w:pPr>
          </w:p>
        </w:tc>
        <w:tc>
          <w:tcPr>
            <w:tcW w:w="1595" w:type="dxa"/>
            <w:noWrap/>
            <w:vAlign w:val="center"/>
          </w:tcPr>
          <w:p w:rsidR="00914CAA" w:rsidRPr="00B564BD" w:rsidRDefault="00914CAA" w:rsidP="00524AAD">
            <w:pPr>
              <w:jc w:val="center"/>
              <w:rPr>
                <w:color w:val="000000"/>
                <w:sz w:val="16"/>
                <w:szCs w:val="16"/>
              </w:rPr>
            </w:pPr>
          </w:p>
        </w:tc>
      </w:tr>
      <w:tr w:rsidR="00914CAA" w:rsidRPr="00B564BD">
        <w:trPr>
          <w:trHeight w:val="600"/>
          <w:jc w:val="center"/>
        </w:trPr>
        <w:tc>
          <w:tcPr>
            <w:tcW w:w="537" w:type="dxa"/>
            <w:noWrap/>
            <w:vAlign w:val="center"/>
          </w:tcPr>
          <w:p w:rsidR="00914CAA" w:rsidRPr="00B564BD" w:rsidRDefault="00914CAA" w:rsidP="00524AAD">
            <w:pPr>
              <w:jc w:val="center"/>
              <w:rPr>
                <w:color w:val="000000"/>
                <w:sz w:val="16"/>
                <w:szCs w:val="16"/>
              </w:rPr>
            </w:pPr>
            <w:r w:rsidRPr="00B564BD">
              <w:rPr>
                <w:color w:val="000000"/>
                <w:sz w:val="16"/>
                <w:szCs w:val="16"/>
              </w:rPr>
              <w:t>3</w:t>
            </w:r>
          </w:p>
        </w:tc>
        <w:tc>
          <w:tcPr>
            <w:tcW w:w="1280" w:type="dxa"/>
            <w:gridSpan w:val="3"/>
            <w:vAlign w:val="center"/>
          </w:tcPr>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rPr>
                <w:color w:val="000000"/>
                <w:sz w:val="16"/>
                <w:szCs w:val="16"/>
                <w:lang w:val="en-US"/>
              </w:rPr>
            </w:pPr>
            <w:r w:rsidRPr="00B564BD">
              <w:rPr>
                <w:color w:val="000000"/>
                <w:sz w:val="16"/>
                <w:szCs w:val="16"/>
                <w:lang w:val="en-US"/>
              </w:rPr>
              <w:t>03221410-3</w:t>
            </w:r>
          </w:p>
        </w:tc>
        <w:tc>
          <w:tcPr>
            <w:tcW w:w="2275" w:type="dxa"/>
            <w:vAlign w:val="center"/>
          </w:tcPr>
          <w:p w:rsidR="00914CAA" w:rsidRPr="00B564BD" w:rsidRDefault="00914CAA" w:rsidP="00524AAD">
            <w:pPr>
              <w:ind w:left="238"/>
              <w:rPr>
                <w:color w:val="000000"/>
                <w:sz w:val="16"/>
                <w:szCs w:val="16"/>
                <w:lang w:val="el-GR"/>
              </w:rPr>
            </w:pPr>
            <w:r w:rsidRPr="00B564BD">
              <w:rPr>
                <w:color w:val="000000"/>
                <w:sz w:val="16"/>
                <w:szCs w:val="16"/>
                <w:lang w:val="el-GR"/>
              </w:rPr>
              <w:t xml:space="preserve">ΛΑΧΑΝΟ </w:t>
            </w:r>
          </w:p>
          <w:p w:rsidR="00914CAA" w:rsidRPr="00B564BD" w:rsidRDefault="00914CAA" w:rsidP="00524AAD">
            <w:pPr>
              <w:ind w:left="238"/>
              <w:rPr>
                <w:color w:val="000000"/>
                <w:sz w:val="16"/>
                <w:szCs w:val="16"/>
                <w:lang w:val="el-GR"/>
              </w:rPr>
            </w:pPr>
            <w:r w:rsidRPr="00B564BD">
              <w:rPr>
                <w:color w:val="000000"/>
                <w:sz w:val="16"/>
                <w:szCs w:val="16"/>
                <w:lang w:val="el-GR"/>
              </w:rPr>
              <w:t xml:space="preserve">ΟΛΟΚΛΗΡΟ </w:t>
            </w:r>
            <w:r w:rsidRPr="00B564BD">
              <w:rPr>
                <w:color w:val="000000"/>
                <w:sz w:val="16"/>
                <w:szCs w:val="16"/>
                <w:lang w:val="el-GR"/>
              </w:rPr>
              <w:br/>
              <w:t xml:space="preserve">ΒΑΡΟΣ ΤΕΜΑΧΙΟ </w:t>
            </w:r>
          </w:p>
          <w:p w:rsidR="00914CAA" w:rsidRPr="00B564BD" w:rsidRDefault="00914CAA" w:rsidP="00524AAD">
            <w:pPr>
              <w:ind w:left="238"/>
              <w:rPr>
                <w:color w:val="000000"/>
                <w:sz w:val="16"/>
                <w:szCs w:val="16"/>
                <w:lang w:val="el-GR"/>
              </w:rPr>
            </w:pPr>
            <w:r w:rsidRPr="00B564BD">
              <w:rPr>
                <w:color w:val="000000"/>
                <w:sz w:val="16"/>
                <w:szCs w:val="16"/>
                <w:lang w:val="el-GR"/>
              </w:rPr>
              <w:t xml:space="preserve">(ΠΕΡΙΠΟΥ)  1,5 </w:t>
            </w:r>
            <w:r w:rsidRPr="00B564BD">
              <w:rPr>
                <w:color w:val="000000"/>
                <w:sz w:val="16"/>
                <w:szCs w:val="16"/>
              </w:rPr>
              <w:t>kgr</w:t>
            </w:r>
            <w:r w:rsidRPr="00B564BD">
              <w:rPr>
                <w:color w:val="000000"/>
                <w:sz w:val="16"/>
                <w:szCs w:val="16"/>
                <w:lang w:val="el-GR"/>
              </w:rPr>
              <w:t xml:space="preserve"> </w:t>
            </w:r>
          </w:p>
        </w:tc>
        <w:tc>
          <w:tcPr>
            <w:tcW w:w="1278" w:type="dxa"/>
            <w:noWrap/>
            <w:vAlign w:val="center"/>
          </w:tcPr>
          <w:p w:rsidR="00914CAA" w:rsidRPr="00B564BD" w:rsidRDefault="00914CAA" w:rsidP="00524AAD">
            <w:pPr>
              <w:jc w:val="center"/>
              <w:rPr>
                <w:color w:val="000000"/>
                <w:sz w:val="16"/>
                <w:szCs w:val="16"/>
              </w:rPr>
            </w:pPr>
            <w:r w:rsidRPr="00B564BD">
              <w:rPr>
                <w:color w:val="000000"/>
                <w:sz w:val="16"/>
                <w:szCs w:val="16"/>
              </w:rPr>
              <w:t>kgr</w:t>
            </w:r>
          </w:p>
        </w:tc>
        <w:tc>
          <w:tcPr>
            <w:tcW w:w="1404" w:type="dxa"/>
            <w:noWrap/>
            <w:vAlign w:val="center"/>
          </w:tcPr>
          <w:p w:rsidR="00914CAA" w:rsidRPr="00B564BD" w:rsidRDefault="00914CAA" w:rsidP="00524AAD">
            <w:pPr>
              <w:jc w:val="center"/>
              <w:rPr>
                <w:color w:val="000000"/>
                <w:sz w:val="16"/>
                <w:szCs w:val="16"/>
              </w:rPr>
            </w:pPr>
            <w:r w:rsidRPr="00B564BD">
              <w:rPr>
                <w:color w:val="000000"/>
                <w:sz w:val="16"/>
                <w:szCs w:val="16"/>
              </w:rPr>
              <w:t>4.236</w:t>
            </w:r>
          </w:p>
        </w:tc>
        <w:tc>
          <w:tcPr>
            <w:tcW w:w="1485" w:type="dxa"/>
            <w:noWrap/>
            <w:vAlign w:val="center"/>
          </w:tcPr>
          <w:p w:rsidR="00914CAA" w:rsidRPr="00B564BD" w:rsidRDefault="00914CAA" w:rsidP="00524AAD">
            <w:pPr>
              <w:jc w:val="center"/>
              <w:rPr>
                <w:color w:val="000000"/>
                <w:sz w:val="16"/>
                <w:szCs w:val="16"/>
              </w:rPr>
            </w:pPr>
          </w:p>
        </w:tc>
        <w:tc>
          <w:tcPr>
            <w:tcW w:w="1595" w:type="dxa"/>
            <w:noWrap/>
            <w:vAlign w:val="center"/>
          </w:tcPr>
          <w:p w:rsidR="00914CAA" w:rsidRPr="00B564BD" w:rsidRDefault="00914CAA" w:rsidP="00524AAD">
            <w:pPr>
              <w:jc w:val="center"/>
              <w:rPr>
                <w:color w:val="000000"/>
                <w:sz w:val="16"/>
                <w:szCs w:val="16"/>
              </w:rPr>
            </w:pPr>
          </w:p>
        </w:tc>
      </w:tr>
      <w:tr w:rsidR="00914CAA" w:rsidRPr="00B564BD">
        <w:trPr>
          <w:trHeight w:val="300"/>
          <w:jc w:val="center"/>
        </w:trPr>
        <w:tc>
          <w:tcPr>
            <w:tcW w:w="537" w:type="dxa"/>
            <w:noWrap/>
            <w:vAlign w:val="center"/>
          </w:tcPr>
          <w:p w:rsidR="00914CAA" w:rsidRPr="00B564BD" w:rsidRDefault="00914CAA" w:rsidP="00524AAD">
            <w:pPr>
              <w:jc w:val="center"/>
              <w:rPr>
                <w:color w:val="000000"/>
                <w:sz w:val="16"/>
                <w:szCs w:val="16"/>
              </w:rPr>
            </w:pPr>
            <w:r w:rsidRPr="00B564BD">
              <w:rPr>
                <w:color w:val="000000"/>
                <w:sz w:val="16"/>
                <w:szCs w:val="16"/>
              </w:rPr>
              <w:t>4</w:t>
            </w:r>
          </w:p>
        </w:tc>
        <w:tc>
          <w:tcPr>
            <w:tcW w:w="1280" w:type="dxa"/>
            <w:gridSpan w:val="3"/>
            <w:vAlign w:val="center"/>
          </w:tcPr>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rPr>
                <w:color w:val="000000"/>
                <w:sz w:val="16"/>
                <w:szCs w:val="16"/>
                <w:lang w:val="en-US"/>
              </w:rPr>
            </w:pPr>
            <w:r w:rsidRPr="00B564BD">
              <w:rPr>
                <w:color w:val="000000"/>
                <w:sz w:val="16"/>
                <w:szCs w:val="16"/>
                <w:lang w:val="en-US"/>
              </w:rPr>
              <w:t>03221113-1</w:t>
            </w:r>
          </w:p>
        </w:tc>
        <w:tc>
          <w:tcPr>
            <w:tcW w:w="2275" w:type="dxa"/>
            <w:vAlign w:val="center"/>
          </w:tcPr>
          <w:p w:rsidR="00914CAA" w:rsidRPr="00B564BD" w:rsidRDefault="00914CAA" w:rsidP="00524AAD">
            <w:pPr>
              <w:ind w:left="238"/>
              <w:rPr>
                <w:color w:val="000000"/>
                <w:sz w:val="16"/>
                <w:szCs w:val="16"/>
                <w:lang w:val="el-GR"/>
              </w:rPr>
            </w:pPr>
            <w:r w:rsidRPr="00B564BD">
              <w:rPr>
                <w:color w:val="000000"/>
                <w:sz w:val="16"/>
                <w:szCs w:val="16"/>
                <w:lang w:val="el-GR"/>
              </w:rPr>
              <w:t xml:space="preserve">ΚΡΕΜΜΥΔΙΑ ΣΕ </w:t>
            </w:r>
          </w:p>
          <w:p w:rsidR="00914CAA" w:rsidRPr="00B564BD" w:rsidRDefault="00914CAA" w:rsidP="00524AAD">
            <w:pPr>
              <w:ind w:left="238"/>
              <w:rPr>
                <w:color w:val="000000"/>
                <w:sz w:val="16"/>
                <w:szCs w:val="16"/>
                <w:lang w:val="el-GR"/>
              </w:rPr>
            </w:pPr>
            <w:r w:rsidRPr="00B564BD">
              <w:rPr>
                <w:color w:val="000000"/>
                <w:sz w:val="16"/>
                <w:szCs w:val="16"/>
                <w:lang w:val="el-GR"/>
              </w:rPr>
              <w:t xml:space="preserve">ΣΥΣΚΕΥΑΣΙΑ </w:t>
            </w:r>
          </w:p>
          <w:p w:rsidR="00914CAA" w:rsidRPr="00B564BD" w:rsidRDefault="00914CAA" w:rsidP="00524AAD">
            <w:pPr>
              <w:ind w:left="238"/>
              <w:rPr>
                <w:color w:val="000000"/>
                <w:sz w:val="16"/>
                <w:szCs w:val="16"/>
                <w:lang w:val="el-GR"/>
              </w:rPr>
            </w:pPr>
            <w:r w:rsidRPr="00B564BD">
              <w:rPr>
                <w:color w:val="000000"/>
                <w:sz w:val="16"/>
                <w:szCs w:val="16"/>
                <w:lang w:val="el-GR"/>
              </w:rPr>
              <w:t xml:space="preserve">ΔΙΚΤΑΚΙΩΝ 2  </w:t>
            </w:r>
            <w:r w:rsidRPr="00B564BD">
              <w:rPr>
                <w:color w:val="000000"/>
                <w:sz w:val="16"/>
                <w:szCs w:val="16"/>
              </w:rPr>
              <w:t>kgr</w:t>
            </w:r>
            <w:r w:rsidRPr="00B564BD">
              <w:rPr>
                <w:color w:val="000000"/>
                <w:sz w:val="16"/>
                <w:szCs w:val="16"/>
                <w:lang w:val="el-GR"/>
              </w:rPr>
              <w:t xml:space="preserve"> </w:t>
            </w:r>
          </w:p>
          <w:p w:rsidR="00914CAA" w:rsidRPr="00B564BD" w:rsidRDefault="00914CAA" w:rsidP="00524AAD">
            <w:pPr>
              <w:ind w:left="238"/>
              <w:rPr>
                <w:color w:val="000000"/>
                <w:sz w:val="16"/>
                <w:szCs w:val="16"/>
                <w:lang w:val="el-GR"/>
              </w:rPr>
            </w:pPr>
            <w:r w:rsidRPr="00B564BD">
              <w:rPr>
                <w:color w:val="000000"/>
                <w:sz w:val="16"/>
                <w:szCs w:val="16"/>
                <w:lang w:val="el-GR"/>
              </w:rPr>
              <w:t xml:space="preserve">(Συνολικά  2.118 </w:t>
            </w:r>
          </w:p>
          <w:p w:rsidR="00914CAA" w:rsidRPr="00B564BD" w:rsidRDefault="00914CAA" w:rsidP="00524AAD">
            <w:pPr>
              <w:ind w:left="238"/>
              <w:rPr>
                <w:color w:val="000000"/>
                <w:sz w:val="16"/>
                <w:szCs w:val="16"/>
                <w:lang w:val="el-GR"/>
              </w:rPr>
            </w:pPr>
            <w:r w:rsidRPr="00B564BD">
              <w:rPr>
                <w:color w:val="000000"/>
                <w:sz w:val="16"/>
                <w:szCs w:val="16"/>
                <w:lang w:val="el-GR"/>
              </w:rPr>
              <w:t>Τεμάχια)</w:t>
            </w:r>
          </w:p>
        </w:tc>
        <w:tc>
          <w:tcPr>
            <w:tcW w:w="1278" w:type="dxa"/>
            <w:noWrap/>
            <w:vAlign w:val="center"/>
          </w:tcPr>
          <w:p w:rsidR="00914CAA" w:rsidRPr="00B564BD" w:rsidRDefault="00914CAA" w:rsidP="00524AAD">
            <w:pPr>
              <w:jc w:val="center"/>
              <w:rPr>
                <w:color w:val="000000"/>
                <w:sz w:val="16"/>
                <w:szCs w:val="16"/>
              </w:rPr>
            </w:pPr>
            <w:r w:rsidRPr="00B564BD">
              <w:rPr>
                <w:color w:val="000000"/>
                <w:sz w:val="16"/>
                <w:szCs w:val="16"/>
              </w:rPr>
              <w:t>kgr</w:t>
            </w:r>
          </w:p>
        </w:tc>
        <w:tc>
          <w:tcPr>
            <w:tcW w:w="1404" w:type="dxa"/>
            <w:noWrap/>
            <w:vAlign w:val="center"/>
          </w:tcPr>
          <w:p w:rsidR="00914CAA" w:rsidRPr="00B564BD" w:rsidRDefault="00914CAA" w:rsidP="00524AAD">
            <w:pPr>
              <w:jc w:val="center"/>
              <w:rPr>
                <w:color w:val="000000"/>
                <w:sz w:val="16"/>
                <w:szCs w:val="16"/>
              </w:rPr>
            </w:pPr>
            <w:r w:rsidRPr="00B564BD">
              <w:rPr>
                <w:color w:val="000000"/>
                <w:sz w:val="16"/>
                <w:szCs w:val="16"/>
              </w:rPr>
              <w:t>4.236</w:t>
            </w:r>
          </w:p>
        </w:tc>
        <w:tc>
          <w:tcPr>
            <w:tcW w:w="1485" w:type="dxa"/>
            <w:noWrap/>
            <w:vAlign w:val="center"/>
          </w:tcPr>
          <w:p w:rsidR="00914CAA" w:rsidRPr="00B564BD" w:rsidRDefault="00914CAA" w:rsidP="00524AAD">
            <w:pPr>
              <w:jc w:val="center"/>
              <w:rPr>
                <w:color w:val="000000"/>
                <w:sz w:val="16"/>
                <w:szCs w:val="16"/>
              </w:rPr>
            </w:pPr>
          </w:p>
        </w:tc>
        <w:tc>
          <w:tcPr>
            <w:tcW w:w="1595" w:type="dxa"/>
            <w:noWrap/>
            <w:vAlign w:val="center"/>
          </w:tcPr>
          <w:p w:rsidR="00914CAA" w:rsidRPr="00B564BD" w:rsidRDefault="00914CAA" w:rsidP="00524AAD">
            <w:pPr>
              <w:jc w:val="center"/>
              <w:rPr>
                <w:color w:val="000000"/>
                <w:sz w:val="16"/>
                <w:szCs w:val="16"/>
              </w:rPr>
            </w:pPr>
          </w:p>
        </w:tc>
      </w:tr>
      <w:tr w:rsidR="00914CAA" w:rsidRPr="00B564BD">
        <w:trPr>
          <w:trHeight w:val="567"/>
          <w:jc w:val="center"/>
        </w:trPr>
        <w:tc>
          <w:tcPr>
            <w:tcW w:w="537" w:type="dxa"/>
            <w:noWrap/>
            <w:vAlign w:val="center"/>
          </w:tcPr>
          <w:p w:rsidR="00914CAA" w:rsidRPr="00B564BD" w:rsidRDefault="00914CAA" w:rsidP="00524AAD">
            <w:pPr>
              <w:jc w:val="center"/>
              <w:rPr>
                <w:color w:val="000000"/>
                <w:sz w:val="16"/>
                <w:szCs w:val="16"/>
              </w:rPr>
            </w:pPr>
            <w:r w:rsidRPr="00B564BD">
              <w:rPr>
                <w:color w:val="000000"/>
                <w:sz w:val="16"/>
                <w:szCs w:val="16"/>
              </w:rPr>
              <w:t>5</w:t>
            </w:r>
          </w:p>
        </w:tc>
        <w:tc>
          <w:tcPr>
            <w:tcW w:w="1260" w:type="dxa"/>
            <w:vAlign w:val="center"/>
          </w:tcPr>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rPr>
                <w:color w:val="000000"/>
                <w:sz w:val="16"/>
                <w:szCs w:val="16"/>
                <w:lang w:val="en-US"/>
              </w:rPr>
            </w:pPr>
            <w:r w:rsidRPr="00B564BD">
              <w:rPr>
                <w:color w:val="000000"/>
                <w:sz w:val="16"/>
                <w:szCs w:val="16"/>
                <w:lang w:val="en-US"/>
              </w:rPr>
              <w:t>03221112-4</w:t>
            </w:r>
          </w:p>
        </w:tc>
        <w:tc>
          <w:tcPr>
            <w:tcW w:w="2295" w:type="dxa"/>
            <w:gridSpan w:val="3"/>
            <w:vAlign w:val="center"/>
          </w:tcPr>
          <w:p w:rsidR="00914CAA" w:rsidRPr="00B564BD" w:rsidRDefault="00914CAA" w:rsidP="00524AAD">
            <w:pPr>
              <w:ind w:left="258"/>
              <w:rPr>
                <w:color w:val="000000"/>
                <w:sz w:val="16"/>
                <w:szCs w:val="16"/>
                <w:lang w:val="el-GR"/>
              </w:rPr>
            </w:pPr>
            <w:r w:rsidRPr="00B564BD">
              <w:rPr>
                <w:color w:val="000000"/>
                <w:sz w:val="16"/>
                <w:szCs w:val="16"/>
                <w:lang w:val="el-GR"/>
              </w:rPr>
              <w:lastRenderedPageBreak/>
              <w:t xml:space="preserve">ΚΑΡΟΤΑ  ΣΕ </w:t>
            </w:r>
          </w:p>
          <w:p w:rsidR="00914CAA" w:rsidRPr="00B564BD" w:rsidRDefault="00914CAA" w:rsidP="00524AAD">
            <w:pPr>
              <w:ind w:left="258"/>
              <w:rPr>
                <w:color w:val="000000"/>
                <w:sz w:val="16"/>
                <w:szCs w:val="16"/>
                <w:lang w:val="el-GR"/>
              </w:rPr>
            </w:pPr>
            <w:r w:rsidRPr="00B564BD">
              <w:rPr>
                <w:color w:val="000000"/>
                <w:sz w:val="16"/>
                <w:szCs w:val="16"/>
                <w:lang w:val="el-GR"/>
              </w:rPr>
              <w:t xml:space="preserve">ΣΥΣΚΕΥΑΣΙΑ 1 </w:t>
            </w:r>
            <w:r w:rsidRPr="00B564BD">
              <w:rPr>
                <w:color w:val="000000"/>
                <w:sz w:val="16"/>
                <w:szCs w:val="16"/>
              </w:rPr>
              <w:t>kgr</w:t>
            </w:r>
          </w:p>
          <w:p w:rsidR="00914CAA" w:rsidRPr="00B564BD" w:rsidRDefault="00914CAA" w:rsidP="00524AAD">
            <w:pPr>
              <w:ind w:left="258"/>
              <w:rPr>
                <w:color w:val="000000"/>
                <w:sz w:val="16"/>
                <w:szCs w:val="16"/>
                <w:lang w:val="el-GR"/>
              </w:rPr>
            </w:pPr>
            <w:r w:rsidRPr="00B564BD">
              <w:rPr>
                <w:color w:val="000000"/>
                <w:sz w:val="16"/>
                <w:szCs w:val="16"/>
                <w:lang w:val="el-GR"/>
              </w:rPr>
              <w:lastRenderedPageBreak/>
              <w:t xml:space="preserve">(Συνολικά  3.176 </w:t>
            </w:r>
          </w:p>
          <w:p w:rsidR="00914CAA" w:rsidRPr="00B564BD" w:rsidRDefault="00914CAA" w:rsidP="00524AAD">
            <w:pPr>
              <w:ind w:left="258"/>
              <w:rPr>
                <w:color w:val="000000"/>
                <w:sz w:val="16"/>
                <w:szCs w:val="16"/>
                <w:lang w:val="el-GR"/>
              </w:rPr>
            </w:pPr>
            <w:r w:rsidRPr="00B564BD">
              <w:rPr>
                <w:color w:val="000000"/>
                <w:sz w:val="16"/>
                <w:szCs w:val="16"/>
                <w:lang w:val="el-GR"/>
              </w:rPr>
              <w:t>Τεμάχια)</w:t>
            </w:r>
          </w:p>
        </w:tc>
        <w:tc>
          <w:tcPr>
            <w:tcW w:w="1278" w:type="dxa"/>
            <w:noWrap/>
            <w:vAlign w:val="center"/>
          </w:tcPr>
          <w:p w:rsidR="00914CAA" w:rsidRPr="00B564BD" w:rsidRDefault="00914CAA" w:rsidP="00524AAD">
            <w:pPr>
              <w:jc w:val="center"/>
              <w:rPr>
                <w:color w:val="000000"/>
                <w:sz w:val="16"/>
                <w:szCs w:val="16"/>
              </w:rPr>
            </w:pPr>
            <w:r w:rsidRPr="00B564BD">
              <w:rPr>
                <w:color w:val="000000"/>
                <w:sz w:val="16"/>
                <w:szCs w:val="16"/>
              </w:rPr>
              <w:lastRenderedPageBreak/>
              <w:t>kgr</w:t>
            </w:r>
          </w:p>
        </w:tc>
        <w:tc>
          <w:tcPr>
            <w:tcW w:w="1404" w:type="dxa"/>
            <w:noWrap/>
            <w:vAlign w:val="center"/>
          </w:tcPr>
          <w:p w:rsidR="00914CAA" w:rsidRPr="00B564BD" w:rsidRDefault="00914CAA" w:rsidP="00524AAD">
            <w:pPr>
              <w:jc w:val="center"/>
              <w:rPr>
                <w:color w:val="000000"/>
                <w:sz w:val="16"/>
                <w:szCs w:val="16"/>
              </w:rPr>
            </w:pPr>
            <w:r w:rsidRPr="00B564BD">
              <w:rPr>
                <w:color w:val="000000"/>
                <w:sz w:val="16"/>
                <w:szCs w:val="16"/>
              </w:rPr>
              <w:t>3.176</w:t>
            </w:r>
          </w:p>
        </w:tc>
        <w:tc>
          <w:tcPr>
            <w:tcW w:w="1485" w:type="dxa"/>
            <w:noWrap/>
            <w:vAlign w:val="center"/>
          </w:tcPr>
          <w:p w:rsidR="00914CAA" w:rsidRPr="00B564BD" w:rsidRDefault="00914CAA" w:rsidP="00524AAD">
            <w:pPr>
              <w:jc w:val="center"/>
              <w:rPr>
                <w:color w:val="000000"/>
                <w:sz w:val="16"/>
                <w:szCs w:val="16"/>
              </w:rPr>
            </w:pPr>
          </w:p>
        </w:tc>
        <w:tc>
          <w:tcPr>
            <w:tcW w:w="1595" w:type="dxa"/>
            <w:noWrap/>
            <w:vAlign w:val="center"/>
          </w:tcPr>
          <w:p w:rsidR="00914CAA" w:rsidRPr="00B564BD" w:rsidRDefault="00914CAA" w:rsidP="00524AAD">
            <w:pPr>
              <w:jc w:val="center"/>
              <w:rPr>
                <w:color w:val="000000"/>
                <w:sz w:val="16"/>
                <w:szCs w:val="16"/>
              </w:rPr>
            </w:pPr>
          </w:p>
        </w:tc>
      </w:tr>
      <w:tr w:rsidR="00914CAA" w:rsidRPr="00B564BD">
        <w:trPr>
          <w:trHeight w:val="615"/>
          <w:jc w:val="center"/>
        </w:trPr>
        <w:tc>
          <w:tcPr>
            <w:tcW w:w="537" w:type="dxa"/>
            <w:noWrap/>
            <w:vAlign w:val="center"/>
          </w:tcPr>
          <w:p w:rsidR="00914CAA" w:rsidRPr="00B564BD" w:rsidRDefault="00914CAA" w:rsidP="00524AAD">
            <w:pPr>
              <w:jc w:val="center"/>
              <w:rPr>
                <w:color w:val="000000"/>
                <w:sz w:val="16"/>
                <w:szCs w:val="16"/>
              </w:rPr>
            </w:pPr>
            <w:r w:rsidRPr="00B564BD">
              <w:rPr>
                <w:color w:val="000000"/>
                <w:sz w:val="16"/>
                <w:szCs w:val="16"/>
              </w:rPr>
              <w:lastRenderedPageBreak/>
              <w:t>6</w:t>
            </w:r>
          </w:p>
        </w:tc>
        <w:tc>
          <w:tcPr>
            <w:tcW w:w="1260" w:type="dxa"/>
            <w:vAlign w:val="center"/>
          </w:tcPr>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ind w:left="1538"/>
              <w:rPr>
                <w:color w:val="000000"/>
                <w:sz w:val="16"/>
                <w:szCs w:val="16"/>
                <w:lang w:val="el-GR"/>
              </w:rPr>
            </w:pPr>
          </w:p>
          <w:p w:rsidR="00914CAA" w:rsidRPr="00B564BD" w:rsidRDefault="00914CAA" w:rsidP="00524AAD">
            <w:pPr>
              <w:rPr>
                <w:color w:val="000000"/>
                <w:sz w:val="16"/>
                <w:szCs w:val="16"/>
                <w:lang w:val="en-US"/>
              </w:rPr>
            </w:pPr>
            <w:r w:rsidRPr="00B564BD">
              <w:rPr>
                <w:color w:val="000000"/>
                <w:sz w:val="16"/>
                <w:szCs w:val="16"/>
                <w:lang w:val="en-US"/>
              </w:rPr>
              <w:t>03212100-1</w:t>
            </w:r>
          </w:p>
        </w:tc>
        <w:tc>
          <w:tcPr>
            <w:tcW w:w="2295" w:type="dxa"/>
            <w:gridSpan w:val="3"/>
            <w:vAlign w:val="center"/>
          </w:tcPr>
          <w:p w:rsidR="00914CAA" w:rsidRPr="00B564BD" w:rsidRDefault="00914CAA" w:rsidP="00524AAD">
            <w:pPr>
              <w:ind w:left="258"/>
              <w:rPr>
                <w:color w:val="000000"/>
                <w:sz w:val="16"/>
                <w:szCs w:val="16"/>
                <w:lang w:val="el-GR"/>
              </w:rPr>
            </w:pPr>
            <w:r w:rsidRPr="00B564BD">
              <w:rPr>
                <w:color w:val="000000"/>
                <w:sz w:val="16"/>
                <w:szCs w:val="16"/>
                <w:lang w:val="el-GR"/>
              </w:rPr>
              <w:t xml:space="preserve">ΠΑΤΑΤΕΣ  ΣΕ </w:t>
            </w:r>
          </w:p>
          <w:p w:rsidR="00914CAA" w:rsidRPr="00B564BD" w:rsidRDefault="00914CAA" w:rsidP="00524AAD">
            <w:pPr>
              <w:ind w:left="258"/>
              <w:rPr>
                <w:color w:val="000000"/>
                <w:sz w:val="16"/>
                <w:szCs w:val="16"/>
                <w:lang w:val="el-GR"/>
              </w:rPr>
            </w:pPr>
            <w:r w:rsidRPr="00B564BD">
              <w:rPr>
                <w:color w:val="000000"/>
                <w:sz w:val="16"/>
                <w:szCs w:val="16"/>
                <w:lang w:val="el-GR"/>
              </w:rPr>
              <w:t>ΣΥΣΚΕΥΑΣΙΑ</w:t>
            </w:r>
            <w:r w:rsidRPr="00B564BD">
              <w:rPr>
                <w:color w:val="000000"/>
                <w:sz w:val="16"/>
                <w:szCs w:val="16"/>
                <w:lang w:val="el-GR"/>
              </w:rPr>
              <w:br/>
              <w:t xml:space="preserve"> ΔΙΚΤΑΚΙΩΝ 2  </w:t>
            </w:r>
            <w:r w:rsidRPr="00B564BD">
              <w:rPr>
                <w:color w:val="000000"/>
                <w:sz w:val="16"/>
                <w:szCs w:val="16"/>
              </w:rPr>
              <w:t>kgr</w:t>
            </w:r>
          </w:p>
          <w:p w:rsidR="00914CAA" w:rsidRPr="00B564BD" w:rsidRDefault="00914CAA" w:rsidP="00524AAD">
            <w:pPr>
              <w:ind w:left="258"/>
              <w:rPr>
                <w:color w:val="000000"/>
                <w:sz w:val="16"/>
                <w:szCs w:val="16"/>
                <w:lang w:val="el-GR"/>
              </w:rPr>
            </w:pPr>
            <w:r w:rsidRPr="00B564BD">
              <w:rPr>
                <w:color w:val="000000"/>
                <w:sz w:val="16"/>
                <w:szCs w:val="16"/>
                <w:lang w:val="el-GR"/>
              </w:rPr>
              <w:t xml:space="preserve">(Συνολικά  2.648 </w:t>
            </w:r>
          </w:p>
          <w:p w:rsidR="00914CAA" w:rsidRPr="00B564BD" w:rsidRDefault="00914CAA" w:rsidP="00524AAD">
            <w:pPr>
              <w:ind w:left="258"/>
              <w:rPr>
                <w:color w:val="000000"/>
                <w:sz w:val="16"/>
                <w:szCs w:val="16"/>
                <w:lang w:val="el-GR"/>
              </w:rPr>
            </w:pPr>
            <w:r w:rsidRPr="00B564BD">
              <w:rPr>
                <w:color w:val="000000"/>
                <w:sz w:val="16"/>
                <w:szCs w:val="16"/>
                <w:lang w:val="el-GR"/>
              </w:rPr>
              <w:t>Τεμάχια)</w:t>
            </w:r>
          </w:p>
        </w:tc>
        <w:tc>
          <w:tcPr>
            <w:tcW w:w="1278" w:type="dxa"/>
            <w:noWrap/>
            <w:vAlign w:val="center"/>
          </w:tcPr>
          <w:p w:rsidR="00914CAA" w:rsidRPr="00B564BD" w:rsidRDefault="00914CAA" w:rsidP="00524AAD">
            <w:pPr>
              <w:jc w:val="center"/>
              <w:rPr>
                <w:color w:val="000000"/>
                <w:sz w:val="16"/>
                <w:szCs w:val="16"/>
              </w:rPr>
            </w:pPr>
            <w:r w:rsidRPr="00B564BD">
              <w:rPr>
                <w:color w:val="000000"/>
                <w:sz w:val="16"/>
                <w:szCs w:val="16"/>
              </w:rPr>
              <w:t>kgr</w:t>
            </w:r>
          </w:p>
        </w:tc>
        <w:tc>
          <w:tcPr>
            <w:tcW w:w="1404" w:type="dxa"/>
            <w:noWrap/>
            <w:vAlign w:val="center"/>
          </w:tcPr>
          <w:p w:rsidR="00914CAA" w:rsidRPr="00B564BD" w:rsidRDefault="00914CAA" w:rsidP="00524AAD">
            <w:pPr>
              <w:jc w:val="center"/>
              <w:rPr>
                <w:color w:val="000000"/>
                <w:sz w:val="16"/>
                <w:szCs w:val="16"/>
              </w:rPr>
            </w:pPr>
            <w:r w:rsidRPr="00B564BD">
              <w:rPr>
                <w:color w:val="000000"/>
                <w:sz w:val="16"/>
                <w:szCs w:val="16"/>
              </w:rPr>
              <w:t>5.296</w:t>
            </w:r>
          </w:p>
        </w:tc>
        <w:tc>
          <w:tcPr>
            <w:tcW w:w="1485" w:type="dxa"/>
            <w:noWrap/>
            <w:vAlign w:val="center"/>
          </w:tcPr>
          <w:p w:rsidR="00914CAA" w:rsidRPr="00B564BD" w:rsidRDefault="00914CAA" w:rsidP="00524AAD">
            <w:pPr>
              <w:jc w:val="center"/>
              <w:rPr>
                <w:color w:val="000000"/>
                <w:sz w:val="16"/>
                <w:szCs w:val="16"/>
              </w:rPr>
            </w:pPr>
          </w:p>
        </w:tc>
        <w:tc>
          <w:tcPr>
            <w:tcW w:w="1595" w:type="dxa"/>
            <w:noWrap/>
            <w:vAlign w:val="center"/>
          </w:tcPr>
          <w:p w:rsidR="00914CAA" w:rsidRPr="00B564BD" w:rsidRDefault="00914CAA" w:rsidP="00524AAD">
            <w:pPr>
              <w:jc w:val="center"/>
              <w:rPr>
                <w:color w:val="000000"/>
                <w:sz w:val="16"/>
                <w:szCs w:val="16"/>
              </w:rPr>
            </w:pPr>
          </w:p>
        </w:tc>
      </w:tr>
      <w:tr w:rsidR="00914CAA" w:rsidRPr="00B564BD">
        <w:trPr>
          <w:trHeight w:val="423"/>
          <w:jc w:val="center"/>
        </w:trPr>
        <w:tc>
          <w:tcPr>
            <w:tcW w:w="8259" w:type="dxa"/>
            <w:gridSpan w:val="8"/>
            <w:noWrap/>
            <w:vAlign w:val="center"/>
          </w:tcPr>
          <w:p w:rsidR="00914CAA" w:rsidRPr="00B564BD" w:rsidRDefault="00914CAA" w:rsidP="00524AAD">
            <w:pPr>
              <w:jc w:val="right"/>
              <w:rPr>
                <w:b/>
                <w:bCs/>
                <w:color w:val="000000"/>
                <w:sz w:val="16"/>
                <w:szCs w:val="16"/>
              </w:rPr>
            </w:pPr>
            <w:r w:rsidRPr="00B564BD">
              <w:rPr>
                <w:b/>
                <w:bCs/>
                <w:color w:val="000000"/>
                <w:sz w:val="16"/>
                <w:szCs w:val="16"/>
              </w:rPr>
              <w:t xml:space="preserve">ΣΥΝΟΛΟ ΟΜΑΔΑΣ Δ </w:t>
            </w:r>
          </w:p>
        </w:tc>
        <w:tc>
          <w:tcPr>
            <w:tcW w:w="1595" w:type="dxa"/>
            <w:noWrap/>
            <w:vAlign w:val="center"/>
          </w:tcPr>
          <w:p w:rsidR="00914CAA" w:rsidRPr="00B564BD" w:rsidRDefault="00914CAA" w:rsidP="00524AAD">
            <w:pPr>
              <w:jc w:val="center"/>
              <w:rPr>
                <w:b/>
                <w:bCs/>
                <w:color w:val="000000"/>
                <w:sz w:val="16"/>
                <w:szCs w:val="16"/>
                <w:lang w:val="en-US"/>
              </w:rPr>
            </w:pPr>
          </w:p>
        </w:tc>
      </w:tr>
      <w:tr w:rsidR="00914CAA" w:rsidRPr="00B564BD">
        <w:trPr>
          <w:trHeight w:val="401"/>
          <w:jc w:val="center"/>
        </w:trPr>
        <w:tc>
          <w:tcPr>
            <w:tcW w:w="8259" w:type="dxa"/>
            <w:gridSpan w:val="8"/>
            <w:noWrap/>
            <w:vAlign w:val="center"/>
          </w:tcPr>
          <w:p w:rsidR="00914CAA" w:rsidRPr="00B564BD" w:rsidRDefault="00914CAA" w:rsidP="00524AAD">
            <w:pPr>
              <w:jc w:val="right"/>
              <w:rPr>
                <w:b/>
                <w:bCs/>
                <w:color w:val="000000"/>
                <w:sz w:val="16"/>
                <w:szCs w:val="16"/>
              </w:rPr>
            </w:pPr>
            <w:r w:rsidRPr="00B564BD">
              <w:rPr>
                <w:b/>
                <w:bCs/>
                <w:color w:val="000000"/>
                <w:sz w:val="16"/>
                <w:szCs w:val="16"/>
              </w:rPr>
              <w:t>ΦΠΑ 13 %</w:t>
            </w:r>
          </w:p>
        </w:tc>
        <w:tc>
          <w:tcPr>
            <w:tcW w:w="1595" w:type="dxa"/>
            <w:noWrap/>
            <w:vAlign w:val="center"/>
          </w:tcPr>
          <w:p w:rsidR="00914CAA" w:rsidRPr="00B564BD" w:rsidRDefault="00914CAA" w:rsidP="00524AAD">
            <w:pPr>
              <w:jc w:val="center"/>
              <w:rPr>
                <w:b/>
                <w:bCs/>
                <w:color w:val="000000"/>
                <w:sz w:val="16"/>
                <w:szCs w:val="16"/>
                <w:lang w:val="en-US"/>
              </w:rPr>
            </w:pPr>
          </w:p>
        </w:tc>
      </w:tr>
      <w:tr w:rsidR="00914CAA" w:rsidRPr="002759F5">
        <w:trPr>
          <w:trHeight w:val="407"/>
          <w:jc w:val="center"/>
        </w:trPr>
        <w:tc>
          <w:tcPr>
            <w:tcW w:w="8259" w:type="dxa"/>
            <w:gridSpan w:val="8"/>
            <w:noWrap/>
            <w:vAlign w:val="center"/>
          </w:tcPr>
          <w:p w:rsidR="00914CAA" w:rsidRPr="00B564BD" w:rsidRDefault="00914CAA" w:rsidP="00524AAD">
            <w:pPr>
              <w:jc w:val="right"/>
              <w:rPr>
                <w:b/>
                <w:bCs/>
                <w:color w:val="000000"/>
                <w:sz w:val="16"/>
                <w:szCs w:val="16"/>
                <w:lang w:val="el-GR"/>
              </w:rPr>
            </w:pPr>
            <w:r w:rsidRPr="00B564BD">
              <w:rPr>
                <w:b/>
                <w:bCs/>
                <w:color w:val="000000"/>
                <w:sz w:val="16"/>
                <w:szCs w:val="16"/>
                <w:lang w:val="el-GR"/>
              </w:rPr>
              <w:t xml:space="preserve"> ΣΥΝΟΛΟ ΔΑΠΑΝΗΣ ΟΜΑΔΑΣ Δ με ΦΠΑ 13%</w:t>
            </w:r>
          </w:p>
        </w:tc>
        <w:tc>
          <w:tcPr>
            <w:tcW w:w="1595" w:type="dxa"/>
            <w:noWrap/>
            <w:vAlign w:val="center"/>
          </w:tcPr>
          <w:p w:rsidR="00914CAA" w:rsidRPr="00B564BD" w:rsidRDefault="00914CAA" w:rsidP="00524AAD">
            <w:pPr>
              <w:jc w:val="center"/>
              <w:rPr>
                <w:b/>
                <w:bCs/>
                <w:color w:val="000000"/>
                <w:sz w:val="16"/>
                <w:szCs w:val="16"/>
                <w:lang w:val="el-GR"/>
              </w:rPr>
            </w:pPr>
          </w:p>
        </w:tc>
      </w:tr>
    </w:tbl>
    <w:p w:rsidR="00914CAA" w:rsidRDefault="00914CAA" w:rsidP="00524AAD">
      <w:pPr>
        <w:spacing w:line="340" w:lineRule="exact"/>
        <w:ind w:left="695"/>
        <w:rPr>
          <w:sz w:val="24"/>
          <w:szCs w:val="24"/>
          <w:lang w:val="el-GR"/>
        </w:rPr>
      </w:pPr>
    </w:p>
    <w:p w:rsidR="00914CAA" w:rsidRPr="006D7636" w:rsidRDefault="00914CAA" w:rsidP="00524AAD">
      <w:pPr>
        <w:ind w:left="-284" w:right="-284"/>
        <w:rPr>
          <w:b/>
          <w:bCs/>
          <w:lang w:val="el-GR"/>
        </w:rPr>
      </w:pPr>
      <w:r w:rsidRPr="006D7636">
        <w:rPr>
          <w:vertAlign w:val="superscript"/>
          <w:lang w:val="el-GR"/>
        </w:rPr>
        <w:t>③</w:t>
      </w:r>
      <w:r w:rsidRPr="006D7636">
        <w:rPr>
          <w:b/>
          <w:bCs/>
          <w:lang w:val="el-GR"/>
        </w:rPr>
        <w:t xml:space="preserve">Η τιμή μονάδας  και η ποσότητα αναφέρονται  στη μονάδα μέτρησης (ένα κιλό)  και όχι στην συσκευασία των 2 </w:t>
      </w:r>
      <w:r>
        <w:rPr>
          <w:b/>
          <w:bCs/>
          <w:lang w:val="en-US"/>
        </w:rPr>
        <w:t>K</w:t>
      </w:r>
      <w:r w:rsidRPr="007C2611">
        <w:rPr>
          <w:b/>
          <w:bCs/>
          <w:lang w:val="en-US"/>
        </w:rPr>
        <w:t>gr</w:t>
      </w:r>
    </w:p>
    <w:p w:rsidR="00914CAA" w:rsidRDefault="00914CAA" w:rsidP="00524AAD">
      <w:pPr>
        <w:spacing w:line="340" w:lineRule="exact"/>
        <w:ind w:left="695"/>
        <w:rPr>
          <w:sz w:val="24"/>
          <w:szCs w:val="24"/>
          <w:lang w:val="el-GR"/>
        </w:rPr>
      </w:pPr>
      <w:r w:rsidRPr="006D7636">
        <w:rPr>
          <w:vertAlign w:val="superscript"/>
          <w:lang w:val="el-GR"/>
        </w:rPr>
        <w:t xml:space="preserve">④ </w:t>
      </w:r>
      <w:r w:rsidRPr="006D7636">
        <w:rPr>
          <w:b/>
          <w:bCs/>
          <w:lang w:val="el-GR"/>
        </w:rPr>
        <w:t xml:space="preserve">Η τιμή μονάδας  και η ποσότητα αναφέρονται στη μονάδα μέτρησης (ένα κιλό)  και όχι στην συσκευασία των 1.5 </w:t>
      </w:r>
      <w:r>
        <w:rPr>
          <w:b/>
          <w:bCs/>
          <w:lang w:val="en-US"/>
        </w:rPr>
        <w:t>K</w:t>
      </w:r>
      <w:r w:rsidRPr="007C2611">
        <w:rPr>
          <w:b/>
          <w:bCs/>
          <w:lang w:val="en-US"/>
        </w:rPr>
        <w:t>gr</w:t>
      </w:r>
    </w:p>
    <w:p w:rsidR="00914CAA" w:rsidRPr="00F666D1" w:rsidRDefault="00914CAA" w:rsidP="00524AAD">
      <w:pPr>
        <w:spacing w:line="340" w:lineRule="exact"/>
        <w:ind w:left="695"/>
        <w:rPr>
          <w:sz w:val="24"/>
          <w:szCs w:val="24"/>
          <w:lang w:val="el-GR"/>
        </w:rPr>
      </w:pPr>
    </w:p>
    <w:tbl>
      <w:tblPr>
        <w:tblW w:w="10206" w:type="dxa"/>
        <w:tblInd w:w="2" w:type="dxa"/>
        <w:tblLayout w:type="fixed"/>
        <w:tblCellMar>
          <w:left w:w="0" w:type="dxa"/>
          <w:right w:w="0" w:type="dxa"/>
        </w:tblCellMar>
        <w:tblLook w:val="01E0"/>
      </w:tblPr>
      <w:tblGrid>
        <w:gridCol w:w="708"/>
        <w:gridCol w:w="7088"/>
        <w:gridCol w:w="2410"/>
      </w:tblGrid>
      <w:tr w:rsidR="00914CAA" w:rsidRPr="002759F5">
        <w:trPr>
          <w:trHeight w:hRule="exact" w:val="550"/>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BCD6ED"/>
          </w:tcPr>
          <w:p w:rsidR="00914CAA" w:rsidRPr="00DA2DE1" w:rsidRDefault="00914CAA" w:rsidP="00524AAD">
            <w:pPr>
              <w:spacing w:before="8" w:line="140" w:lineRule="exact"/>
              <w:rPr>
                <w:sz w:val="14"/>
                <w:szCs w:val="14"/>
                <w:lang w:val="el-GR"/>
              </w:rPr>
            </w:pPr>
          </w:p>
          <w:p w:rsidR="00914CAA" w:rsidRPr="00DA2DE1" w:rsidRDefault="00914CAA" w:rsidP="00524AAD">
            <w:pPr>
              <w:ind w:left="443"/>
              <w:rPr>
                <w:rFonts w:ascii="Verdana" w:hAnsi="Verdana" w:cs="Verdana"/>
                <w:lang w:val="el-GR"/>
              </w:rPr>
            </w:pPr>
            <w:r w:rsidRPr="00DA2DE1">
              <w:rPr>
                <w:rFonts w:ascii="Verdana" w:hAnsi="Verdana" w:cs="Verdana"/>
                <w:b/>
                <w:bCs/>
                <w:lang w:val="el-GR"/>
              </w:rPr>
              <w:t>ΣΥΓΚ</w:t>
            </w:r>
            <w:r w:rsidRPr="00DA2DE1">
              <w:rPr>
                <w:rFonts w:ascii="Verdana" w:hAnsi="Verdana" w:cs="Verdana"/>
                <w:b/>
                <w:bCs/>
                <w:spacing w:val="1"/>
                <w:lang w:val="el-GR"/>
              </w:rPr>
              <w:t>Ε</w:t>
            </w:r>
            <w:r w:rsidRPr="00DA2DE1">
              <w:rPr>
                <w:rFonts w:ascii="Verdana" w:hAnsi="Verdana" w:cs="Verdana"/>
                <w:b/>
                <w:bCs/>
                <w:spacing w:val="-1"/>
                <w:lang w:val="el-GR"/>
              </w:rPr>
              <w:t>Ν</w:t>
            </w:r>
            <w:r w:rsidRPr="00DA2DE1">
              <w:rPr>
                <w:rFonts w:ascii="Verdana" w:hAnsi="Verdana" w:cs="Verdana"/>
                <w:b/>
                <w:bCs/>
                <w:spacing w:val="1"/>
                <w:lang w:val="el-GR"/>
              </w:rPr>
              <w:t>Τ</w:t>
            </w:r>
            <w:r w:rsidRPr="00DA2DE1">
              <w:rPr>
                <w:rFonts w:ascii="Verdana" w:hAnsi="Verdana" w:cs="Verdana"/>
                <w:b/>
                <w:bCs/>
                <w:lang w:val="el-GR"/>
              </w:rPr>
              <w:t>ΡΩ</w:t>
            </w:r>
            <w:r w:rsidRPr="00DA2DE1">
              <w:rPr>
                <w:rFonts w:ascii="Verdana" w:hAnsi="Verdana" w:cs="Verdana"/>
                <w:b/>
                <w:bCs/>
                <w:spacing w:val="3"/>
                <w:lang w:val="el-GR"/>
              </w:rPr>
              <w:t>Τ</w:t>
            </w:r>
            <w:r w:rsidRPr="00DA2DE1">
              <w:rPr>
                <w:rFonts w:ascii="Verdana" w:hAnsi="Verdana" w:cs="Verdana"/>
                <w:b/>
                <w:bCs/>
                <w:spacing w:val="-1"/>
                <w:lang w:val="el-GR"/>
              </w:rPr>
              <w:t>Ι</w:t>
            </w:r>
            <w:r w:rsidRPr="00DA2DE1">
              <w:rPr>
                <w:rFonts w:ascii="Verdana" w:hAnsi="Verdana" w:cs="Verdana"/>
                <w:b/>
                <w:bCs/>
                <w:lang w:val="el-GR"/>
              </w:rPr>
              <w:t>Κ</w:t>
            </w:r>
            <w:r w:rsidRPr="00DA2DE1">
              <w:rPr>
                <w:rFonts w:ascii="Verdana" w:hAnsi="Verdana" w:cs="Verdana"/>
                <w:b/>
                <w:bCs/>
                <w:spacing w:val="1"/>
                <w:lang w:val="el-GR"/>
              </w:rPr>
              <w:t>Ο</w:t>
            </w:r>
            <w:r w:rsidRPr="00DA2DE1">
              <w:rPr>
                <w:rFonts w:ascii="Verdana" w:hAnsi="Verdana" w:cs="Verdana"/>
                <w:b/>
                <w:bCs/>
                <w:lang w:val="el-GR"/>
              </w:rPr>
              <w:t>Σ</w:t>
            </w:r>
            <w:r w:rsidRPr="00DA2DE1">
              <w:rPr>
                <w:rFonts w:ascii="Verdana" w:hAnsi="Verdana" w:cs="Verdana"/>
                <w:b/>
                <w:bCs/>
                <w:spacing w:val="48"/>
                <w:lang w:val="el-GR"/>
              </w:rPr>
              <w:t xml:space="preserve"> </w:t>
            </w:r>
            <w:r w:rsidRPr="00DA2DE1">
              <w:rPr>
                <w:rFonts w:ascii="Verdana" w:hAnsi="Verdana" w:cs="Verdana"/>
                <w:b/>
                <w:bCs/>
                <w:spacing w:val="1"/>
                <w:lang w:val="el-GR"/>
              </w:rPr>
              <w:t>ΠΙ</w:t>
            </w:r>
            <w:r w:rsidRPr="00DA2DE1">
              <w:rPr>
                <w:rFonts w:ascii="Verdana" w:hAnsi="Verdana" w:cs="Verdana"/>
                <w:b/>
                <w:bCs/>
                <w:spacing w:val="-1"/>
                <w:lang w:val="el-GR"/>
              </w:rPr>
              <w:t>Ν</w:t>
            </w:r>
            <w:r w:rsidRPr="00DA2DE1">
              <w:rPr>
                <w:rFonts w:ascii="Verdana" w:hAnsi="Verdana" w:cs="Verdana"/>
                <w:b/>
                <w:bCs/>
                <w:spacing w:val="1"/>
                <w:lang w:val="el-GR"/>
              </w:rPr>
              <w:t>Α</w:t>
            </w:r>
            <w:r w:rsidRPr="00DA2DE1">
              <w:rPr>
                <w:rFonts w:ascii="Verdana" w:hAnsi="Verdana" w:cs="Verdana"/>
                <w:b/>
                <w:bCs/>
                <w:lang w:val="el-GR"/>
              </w:rPr>
              <w:t>Κ</w:t>
            </w:r>
            <w:r w:rsidRPr="00DA2DE1">
              <w:rPr>
                <w:rFonts w:ascii="Verdana" w:hAnsi="Verdana" w:cs="Verdana"/>
                <w:b/>
                <w:bCs/>
                <w:spacing w:val="-1"/>
                <w:lang w:val="el-GR"/>
              </w:rPr>
              <w:t>Α</w:t>
            </w:r>
            <w:r w:rsidRPr="00DA2DE1">
              <w:rPr>
                <w:rFonts w:ascii="Verdana" w:hAnsi="Verdana" w:cs="Verdana"/>
                <w:b/>
                <w:bCs/>
                <w:lang w:val="el-GR"/>
              </w:rPr>
              <w:t>Σ</w:t>
            </w:r>
            <w:r w:rsidRPr="00DA2DE1">
              <w:rPr>
                <w:rFonts w:ascii="Verdana" w:hAnsi="Verdana" w:cs="Verdana"/>
                <w:b/>
                <w:bCs/>
                <w:spacing w:val="58"/>
                <w:lang w:val="el-GR"/>
              </w:rPr>
              <w:t xml:space="preserve"> </w:t>
            </w:r>
            <w:r w:rsidRPr="00DA2DE1">
              <w:rPr>
                <w:rFonts w:ascii="Verdana" w:hAnsi="Verdana" w:cs="Verdana"/>
                <w:b/>
                <w:bCs/>
                <w:spacing w:val="3"/>
                <w:lang w:val="el-GR"/>
              </w:rPr>
              <w:t>Ε</w:t>
            </w:r>
            <w:r w:rsidRPr="00DA2DE1">
              <w:rPr>
                <w:rFonts w:ascii="Verdana" w:hAnsi="Verdana" w:cs="Verdana"/>
                <w:b/>
                <w:bCs/>
                <w:spacing w:val="-1"/>
                <w:lang w:val="el-GR"/>
              </w:rPr>
              <w:t>Ν</w:t>
            </w:r>
            <w:r w:rsidRPr="00DA2DE1">
              <w:rPr>
                <w:rFonts w:ascii="Verdana" w:hAnsi="Verdana" w:cs="Verdana"/>
                <w:b/>
                <w:bCs/>
                <w:lang w:val="el-GR"/>
              </w:rPr>
              <w:t>Δ</w:t>
            </w:r>
            <w:r w:rsidRPr="00DA2DE1">
              <w:rPr>
                <w:rFonts w:ascii="Verdana" w:hAnsi="Verdana" w:cs="Verdana"/>
                <w:b/>
                <w:bCs/>
                <w:spacing w:val="1"/>
                <w:lang w:val="el-GR"/>
              </w:rPr>
              <w:t>Ε</w:t>
            </w:r>
            <w:r w:rsidRPr="00DA2DE1">
              <w:rPr>
                <w:rFonts w:ascii="Verdana" w:hAnsi="Verdana" w:cs="Verdana"/>
                <w:b/>
                <w:bCs/>
                <w:spacing w:val="-1"/>
                <w:lang w:val="el-GR"/>
              </w:rPr>
              <w:t>Ι</w:t>
            </w:r>
            <w:r w:rsidRPr="00DA2DE1">
              <w:rPr>
                <w:rFonts w:ascii="Verdana" w:hAnsi="Verdana" w:cs="Verdana"/>
                <w:b/>
                <w:bCs/>
                <w:lang w:val="el-GR"/>
              </w:rPr>
              <w:t>Κ</w:t>
            </w:r>
            <w:r w:rsidRPr="00DA2DE1">
              <w:rPr>
                <w:rFonts w:ascii="Verdana" w:hAnsi="Verdana" w:cs="Verdana"/>
                <w:b/>
                <w:bCs/>
                <w:spacing w:val="3"/>
                <w:lang w:val="el-GR"/>
              </w:rPr>
              <w:t>Τ</w:t>
            </w:r>
            <w:r w:rsidRPr="00DA2DE1">
              <w:rPr>
                <w:rFonts w:ascii="Verdana" w:hAnsi="Verdana" w:cs="Verdana"/>
                <w:b/>
                <w:bCs/>
                <w:spacing w:val="-1"/>
                <w:lang w:val="el-GR"/>
              </w:rPr>
              <w:t>Ι</w:t>
            </w:r>
            <w:r w:rsidRPr="00DA2DE1">
              <w:rPr>
                <w:rFonts w:ascii="Verdana" w:hAnsi="Verdana" w:cs="Verdana"/>
                <w:b/>
                <w:bCs/>
                <w:lang w:val="el-GR"/>
              </w:rPr>
              <w:t>Κ</w:t>
            </w:r>
            <w:r w:rsidRPr="00DA2DE1">
              <w:rPr>
                <w:rFonts w:ascii="Verdana" w:hAnsi="Verdana" w:cs="Verdana"/>
                <w:b/>
                <w:bCs/>
                <w:spacing w:val="3"/>
                <w:lang w:val="el-GR"/>
              </w:rPr>
              <w:t>Ο</w:t>
            </w:r>
            <w:r w:rsidRPr="00DA2DE1">
              <w:rPr>
                <w:rFonts w:ascii="Verdana" w:hAnsi="Verdana" w:cs="Verdana"/>
                <w:b/>
                <w:bCs/>
                <w:lang w:val="el-GR"/>
              </w:rPr>
              <w:t>Υ</w:t>
            </w:r>
            <w:r w:rsidRPr="00DA2DE1">
              <w:rPr>
                <w:rFonts w:ascii="Verdana" w:hAnsi="Verdana" w:cs="Verdana"/>
                <w:b/>
                <w:bCs/>
                <w:spacing w:val="-17"/>
                <w:lang w:val="el-GR"/>
              </w:rPr>
              <w:t xml:space="preserve"> </w:t>
            </w:r>
            <w:r w:rsidRPr="00DA2DE1">
              <w:rPr>
                <w:rFonts w:ascii="Verdana" w:hAnsi="Verdana" w:cs="Verdana"/>
                <w:b/>
                <w:bCs/>
                <w:spacing w:val="1"/>
                <w:lang w:val="el-GR"/>
              </w:rPr>
              <w:t>Π</w:t>
            </w:r>
            <w:r w:rsidRPr="00DA2DE1">
              <w:rPr>
                <w:rFonts w:ascii="Verdana" w:hAnsi="Verdana" w:cs="Verdana"/>
                <w:b/>
                <w:bCs/>
                <w:lang w:val="el-GR"/>
              </w:rPr>
              <w:t>Ρ</w:t>
            </w:r>
            <w:r w:rsidRPr="00DA2DE1">
              <w:rPr>
                <w:rFonts w:ascii="Verdana" w:hAnsi="Verdana" w:cs="Verdana"/>
                <w:b/>
                <w:bCs/>
                <w:spacing w:val="1"/>
                <w:lang w:val="el-GR"/>
              </w:rPr>
              <w:t>Ο</w:t>
            </w:r>
            <w:r w:rsidRPr="00DA2DE1">
              <w:rPr>
                <w:rFonts w:ascii="Verdana" w:hAnsi="Verdana" w:cs="Verdana"/>
                <w:b/>
                <w:bCs/>
                <w:lang w:val="el-GR"/>
              </w:rPr>
              <w:t>Υ</w:t>
            </w:r>
            <w:r w:rsidRPr="00DA2DE1">
              <w:rPr>
                <w:rFonts w:ascii="Verdana" w:hAnsi="Verdana" w:cs="Verdana"/>
                <w:b/>
                <w:bCs/>
                <w:spacing w:val="1"/>
                <w:lang w:val="el-GR"/>
              </w:rPr>
              <w:t>ΠΟ</w:t>
            </w:r>
            <w:r w:rsidRPr="00DA2DE1">
              <w:rPr>
                <w:rFonts w:ascii="Verdana" w:hAnsi="Verdana" w:cs="Verdana"/>
                <w:b/>
                <w:bCs/>
                <w:spacing w:val="-1"/>
                <w:lang w:val="el-GR"/>
              </w:rPr>
              <w:t>Λ</w:t>
            </w:r>
            <w:r w:rsidRPr="00DA2DE1">
              <w:rPr>
                <w:rFonts w:ascii="Verdana" w:hAnsi="Verdana" w:cs="Verdana"/>
                <w:b/>
                <w:bCs/>
                <w:spacing w:val="1"/>
                <w:lang w:val="el-GR"/>
              </w:rPr>
              <w:t>Ο</w:t>
            </w:r>
            <w:r w:rsidRPr="00DA2DE1">
              <w:rPr>
                <w:rFonts w:ascii="Verdana" w:hAnsi="Verdana" w:cs="Verdana"/>
                <w:b/>
                <w:bCs/>
                <w:spacing w:val="3"/>
                <w:lang w:val="el-GR"/>
              </w:rPr>
              <w:t>Γ</w:t>
            </w:r>
            <w:r w:rsidRPr="00DA2DE1">
              <w:rPr>
                <w:rFonts w:ascii="Verdana" w:hAnsi="Verdana" w:cs="Verdana"/>
                <w:b/>
                <w:bCs/>
                <w:spacing w:val="-1"/>
                <w:lang w:val="el-GR"/>
              </w:rPr>
              <w:t>Ι</w:t>
            </w:r>
            <w:r w:rsidRPr="00DA2DE1">
              <w:rPr>
                <w:rFonts w:ascii="Verdana" w:hAnsi="Verdana" w:cs="Verdana"/>
                <w:b/>
                <w:bCs/>
                <w:lang w:val="el-GR"/>
              </w:rPr>
              <w:t>Σ</w:t>
            </w:r>
            <w:r w:rsidRPr="00DA2DE1">
              <w:rPr>
                <w:rFonts w:ascii="Verdana" w:hAnsi="Verdana" w:cs="Verdana"/>
                <w:b/>
                <w:bCs/>
                <w:spacing w:val="1"/>
                <w:lang w:val="el-GR"/>
              </w:rPr>
              <w:t>ΜΟ</w:t>
            </w:r>
            <w:r w:rsidRPr="00DA2DE1">
              <w:rPr>
                <w:rFonts w:ascii="Verdana" w:hAnsi="Verdana" w:cs="Verdana"/>
                <w:b/>
                <w:bCs/>
                <w:lang w:val="el-GR"/>
              </w:rPr>
              <w:t>Υ</w:t>
            </w:r>
            <w:r w:rsidRPr="00DA2DE1">
              <w:rPr>
                <w:rFonts w:ascii="Verdana" w:hAnsi="Verdana" w:cs="Verdana"/>
                <w:b/>
                <w:bCs/>
                <w:spacing w:val="-21"/>
                <w:lang w:val="el-GR"/>
              </w:rPr>
              <w:t xml:space="preserve"> </w:t>
            </w:r>
            <w:r w:rsidRPr="00DA2DE1">
              <w:rPr>
                <w:rFonts w:ascii="Verdana" w:hAnsi="Verdana" w:cs="Verdana"/>
                <w:b/>
                <w:bCs/>
                <w:spacing w:val="1"/>
                <w:lang w:val="el-GR"/>
              </w:rPr>
              <w:t>ΟΜ</w:t>
            </w:r>
            <w:r w:rsidRPr="00DA2DE1">
              <w:rPr>
                <w:rFonts w:ascii="Verdana" w:hAnsi="Verdana" w:cs="Verdana"/>
                <w:b/>
                <w:bCs/>
                <w:spacing w:val="-1"/>
                <w:lang w:val="el-GR"/>
              </w:rPr>
              <w:t>Α</w:t>
            </w:r>
            <w:r w:rsidRPr="00DA2DE1">
              <w:rPr>
                <w:rFonts w:ascii="Verdana" w:hAnsi="Verdana" w:cs="Verdana"/>
                <w:b/>
                <w:bCs/>
                <w:lang w:val="el-GR"/>
              </w:rPr>
              <w:t>Δ</w:t>
            </w:r>
            <w:r w:rsidRPr="00DA2DE1">
              <w:rPr>
                <w:rFonts w:ascii="Verdana" w:hAnsi="Verdana" w:cs="Verdana"/>
                <w:b/>
                <w:bCs/>
                <w:spacing w:val="2"/>
                <w:lang w:val="el-GR"/>
              </w:rPr>
              <w:t>Ω</w:t>
            </w:r>
            <w:r w:rsidRPr="00DA2DE1">
              <w:rPr>
                <w:rFonts w:ascii="Verdana" w:hAnsi="Verdana" w:cs="Verdana"/>
                <w:b/>
                <w:bCs/>
                <w:lang w:val="el-GR"/>
              </w:rPr>
              <w:t>Ν</w:t>
            </w:r>
            <w:r w:rsidRPr="00DA2DE1">
              <w:rPr>
                <w:rFonts w:ascii="Verdana" w:hAnsi="Verdana" w:cs="Verdana"/>
                <w:b/>
                <w:bCs/>
                <w:spacing w:val="-10"/>
                <w:lang w:val="el-GR"/>
              </w:rPr>
              <w:t xml:space="preserve"> </w:t>
            </w:r>
            <w:r w:rsidRPr="00DA2DE1">
              <w:rPr>
                <w:rFonts w:ascii="Verdana" w:hAnsi="Verdana" w:cs="Verdana"/>
                <w:b/>
                <w:bCs/>
                <w:spacing w:val="-1"/>
                <w:lang w:val="el-GR"/>
              </w:rPr>
              <w:t>Α</w:t>
            </w:r>
            <w:r w:rsidRPr="00DA2DE1">
              <w:rPr>
                <w:rFonts w:ascii="Verdana" w:hAnsi="Verdana" w:cs="Verdana"/>
                <w:b/>
                <w:bCs/>
                <w:lang w:val="el-GR"/>
              </w:rPr>
              <w:t>,</w:t>
            </w:r>
            <w:r w:rsidRPr="00DA2DE1">
              <w:rPr>
                <w:rFonts w:ascii="Verdana" w:hAnsi="Verdana" w:cs="Verdana"/>
                <w:b/>
                <w:bCs/>
                <w:spacing w:val="-1"/>
                <w:lang w:val="el-GR"/>
              </w:rPr>
              <w:t xml:space="preserve"> </w:t>
            </w:r>
            <w:r w:rsidRPr="00DA2DE1">
              <w:rPr>
                <w:rFonts w:ascii="Verdana" w:hAnsi="Verdana" w:cs="Verdana"/>
                <w:b/>
                <w:bCs/>
                <w:lang w:val="el-GR"/>
              </w:rPr>
              <w:t>Β</w:t>
            </w:r>
            <w:r>
              <w:rPr>
                <w:rFonts w:ascii="Verdana" w:hAnsi="Verdana" w:cs="Verdana"/>
                <w:b/>
                <w:bCs/>
                <w:spacing w:val="-2"/>
                <w:lang w:val="el-GR"/>
              </w:rPr>
              <w:t>,</w:t>
            </w:r>
            <w:r w:rsidRPr="00DA2DE1">
              <w:rPr>
                <w:rFonts w:ascii="Verdana" w:hAnsi="Verdana" w:cs="Verdana"/>
                <w:b/>
                <w:bCs/>
                <w:spacing w:val="-2"/>
                <w:lang w:val="el-GR"/>
              </w:rPr>
              <w:t xml:space="preserve"> </w:t>
            </w:r>
            <w:r w:rsidRPr="00DA2DE1">
              <w:rPr>
                <w:rFonts w:ascii="Verdana" w:hAnsi="Verdana" w:cs="Verdana"/>
                <w:b/>
                <w:bCs/>
                <w:lang w:val="el-GR"/>
              </w:rPr>
              <w:t>Γ</w:t>
            </w:r>
            <w:r>
              <w:rPr>
                <w:rFonts w:ascii="Verdana" w:hAnsi="Verdana" w:cs="Verdana"/>
                <w:b/>
                <w:bCs/>
                <w:lang w:val="el-GR"/>
              </w:rPr>
              <w:t xml:space="preserve"> &amp; Δ</w:t>
            </w:r>
          </w:p>
        </w:tc>
      </w:tr>
      <w:tr w:rsidR="00914CAA">
        <w:trPr>
          <w:trHeight w:hRule="exact" w:val="586"/>
        </w:trPr>
        <w:tc>
          <w:tcPr>
            <w:tcW w:w="708" w:type="dxa"/>
            <w:tcBorders>
              <w:top w:val="single" w:sz="4" w:space="0" w:color="000000"/>
              <w:left w:val="single" w:sz="4" w:space="0" w:color="000000"/>
              <w:bottom w:val="single" w:sz="4" w:space="0" w:color="000000"/>
              <w:right w:val="single" w:sz="4" w:space="0" w:color="000000"/>
            </w:tcBorders>
            <w:shd w:val="clear" w:color="auto" w:fill="BCD6ED"/>
          </w:tcPr>
          <w:p w:rsidR="00914CAA" w:rsidRPr="00DA2DE1" w:rsidRDefault="00914CAA" w:rsidP="00524AAD">
            <w:pPr>
              <w:spacing w:before="8" w:line="160" w:lineRule="exact"/>
              <w:rPr>
                <w:sz w:val="16"/>
                <w:szCs w:val="16"/>
                <w:lang w:val="el-GR"/>
              </w:rPr>
            </w:pPr>
          </w:p>
          <w:p w:rsidR="00914CAA" w:rsidRDefault="00914CAA" w:rsidP="00524AAD">
            <w:pPr>
              <w:ind w:left="100"/>
              <w:rPr>
                <w:rFonts w:ascii="Verdana" w:hAnsi="Verdana" w:cs="Verdana"/>
              </w:rPr>
            </w:pPr>
            <w:r>
              <w:rPr>
                <w:rFonts w:ascii="Verdana" w:hAnsi="Verdana" w:cs="Verdana"/>
                <w:b/>
                <w:bCs/>
                <w:spacing w:val="-1"/>
              </w:rPr>
              <w:t>Α</w:t>
            </w:r>
            <w:r>
              <w:rPr>
                <w:rFonts w:ascii="Verdana" w:hAnsi="Verdana" w:cs="Verdana"/>
                <w:b/>
                <w:bCs/>
                <w:spacing w:val="2"/>
              </w:rPr>
              <w:t>/</w:t>
            </w:r>
            <w:r>
              <w:rPr>
                <w:rFonts w:ascii="Verdana" w:hAnsi="Verdana" w:cs="Verdana"/>
                <w:b/>
                <w:bCs/>
              </w:rPr>
              <w:t>Α</w:t>
            </w:r>
          </w:p>
        </w:tc>
        <w:tc>
          <w:tcPr>
            <w:tcW w:w="7088" w:type="dxa"/>
            <w:tcBorders>
              <w:top w:val="single" w:sz="4" w:space="0" w:color="000000"/>
              <w:left w:val="single" w:sz="4" w:space="0" w:color="000000"/>
              <w:bottom w:val="single" w:sz="4" w:space="0" w:color="000000"/>
              <w:right w:val="single" w:sz="4" w:space="0" w:color="000000"/>
            </w:tcBorders>
            <w:shd w:val="clear" w:color="auto" w:fill="BCD6ED"/>
          </w:tcPr>
          <w:p w:rsidR="00914CAA" w:rsidRDefault="00914CAA" w:rsidP="00524AAD">
            <w:pPr>
              <w:spacing w:before="8" w:line="160" w:lineRule="exact"/>
              <w:rPr>
                <w:sz w:val="16"/>
                <w:szCs w:val="16"/>
              </w:rPr>
            </w:pPr>
          </w:p>
          <w:p w:rsidR="00914CAA" w:rsidRDefault="00914CAA" w:rsidP="00524AAD">
            <w:pPr>
              <w:ind w:left="2837" w:right="2839"/>
              <w:jc w:val="center"/>
              <w:rPr>
                <w:rFonts w:ascii="Verdana" w:hAnsi="Verdana" w:cs="Verdana"/>
              </w:rPr>
            </w:pPr>
            <w:r>
              <w:rPr>
                <w:rFonts w:ascii="Verdana" w:hAnsi="Verdana" w:cs="Verdana"/>
                <w:b/>
                <w:bCs/>
                <w:spacing w:val="1"/>
                <w:w w:val="99"/>
              </w:rPr>
              <w:t>ΠΕ</w:t>
            </w:r>
            <w:r>
              <w:rPr>
                <w:rFonts w:ascii="Verdana" w:hAnsi="Verdana" w:cs="Verdana"/>
                <w:b/>
                <w:bCs/>
                <w:w w:val="99"/>
              </w:rPr>
              <w:t>ΡΙΓΡ</w:t>
            </w:r>
            <w:r>
              <w:rPr>
                <w:rFonts w:ascii="Verdana" w:hAnsi="Verdana" w:cs="Verdana"/>
                <w:b/>
                <w:bCs/>
                <w:spacing w:val="2"/>
                <w:w w:val="99"/>
              </w:rPr>
              <w:t>Α</w:t>
            </w:r>
            <w:r>
              <w:rPr>
                <w:rFonts w:ascii="Verdana" w:hAnsi="Verdana" w:cs="Verdana"/>
                <w:b/>
                <w:bCs/>
                <w:w w:val="99"/>
              </w:rPr>
              <w:t>ΦΗ</w:t>
            </w:r>
          </w:p>
        </w:tc>
        <w:tc>
          <w:tcPr>
            <w:tcW w:w="2410" w:type="dxa"/>
            <w:tcBorders>
              <w:top w:val="single" w:sz="4" w:space="0" w:color="000000"/>
              <w:left w:val="single" w:sz="4" w:space="0" w:color="000000"/>
              <w:bottom w:val="single" w:sz="4" w:space="0" w:color="000000"/>
              <w:right w:val="single" w:sz="4" w:space="0" w:color="000000"/>
            </w:tcBorders>
            <w:shd w:val="clear" w:color="auto" w:fill="BCD6ED"/>
          </w:tcPr>
          <w:p w:rsidR="00914CAA" w:rsidRDefault="00914CAA" w:rsidP="00524AAD">
            <w:pPr>
              <w:spacing w:before="8" w:line="160" w:lineRule="exact"/>
              <w:rPr>
                <w:sz w:val="16"/>
                <w:szCs w:val="16"/>
              </w:rPr>
            </w:pPr>
          </w:p>
          <w:p w:rsidR="00914CAA" w:rsidRDefault="00914CAA" w:rsidP="00524AAD">
            <w:pPr>
              <w:ind w:left="465"/>
              <w:rPr>
                <w:rFonts w:ascii="Verdana" w:hAnsi="Verdana" w:cs="Verdana"/>
              </w:rPr>
            </w:pPr>
            <w:r>
              <w:rPr>
                <w:rFonts w:ascii="Verdana" w:hAnsi="Verdana" w:cs="Verdana"/>
                <w:b/>
                <w:bCs/>
              </w:rPr>
              <w:t>Δ</w:t>
            </w:r>
            <w:r>
              <w:rPr>
                <w:rFonts w:ascii="Verdana" w:hAnsi="Verdana" w:cs="Verdana"/>
                <w:b/>
                <w:bCs/>
                <w:spacing w:val="-1"/>
              </w:rPr>
              <w:t>Α</w:t>
            </w:r>
            <w:r>
              <w:rPr>
                <w:rFonts w:ascii="Verdana" w:hAnsi="Verdana" w:cs="Verdana"/>
                <w:b/>
                <w:bCs/>
                <w:spacing w:val="1"/>
              </w:rPr>
              <w:t>ΠΑ</w:t>
            </w:r>
            <w:r>
              <w:rPr>
                <w:rFonts w:ascii="Verdana" w:hAnsi="Verdana" w:cs="Verdana"/>
                <w:b/>
                <w:bCs/>
                <w:spacing w:val="-1"/>
              </w:rPr>
              <w:t>Ν</w:t>
            </w:r>
            <w:r>
              <w:rPr>
                <w:rFonts w:ascii="Verdana" w:hAnsi="Verdana" w:cs="Verdana"/>
                <w:b/>
                <w:bCs/>
              </w:rPr>
              <w:t>Η</w:t>
            </w:r>
            <w:r>
              <w:rPr>
                <w:rFonts w:ascii="Verdana" w:hAnsi="Verdana" w:cs="Verdana"/>
                <w:b/>
                <w:bCs/>
                <w:spacing w:val="-10"/>
              </w:rPr>
              <w:t xml:space="preserve"> </w:t>
            </w:r>
            <w:r>
              <w:rPr>
                <w:rFonts w:ascii="Verdana" w:hAnsi="Verdana" w:cs="Verdana"/>
                <w:b/>
                <w:bCs/>
                <w:spacing w:val="2"/>
              </w:rPr>
              <w:t>(</w:t>
            </w:r>
            <w:r>
              <w:rPr>
                <w:rFonts w:ascii="Verdana" w:hAnsi="Verdana" w:cs="Verdana"/>
                <w:b/>
                <w:bCs/>
              </w:rPr>
              <w:t>€)</w:t>
            </w:r>
          </w:p>
        </w:tc>
      </w:tr>
      <w:tr w:rsidR="00914CAA" w:rsidRPr="002759F5">
        <w:trPr>
          <w:trHeight w:hRule="exact" w:val="557"/>
        </w:trPr>
        <w:tc>
          <w:tcPr>
            <w:tcW w:w="708" w:type="dxa"/>
            <w:tcBorders>
              <w:top w:val="single" w:sz="4" w:space="0" w:color="000000"/>
              <w:left w:val="single" w:sz="4" w:space="0" w:color="000000"/>
              <w:bottom w:val="single" w:sz="4" w:space="0" w:color="000000"/>
              <w:right w:val="single" w:sz="4" w:space="0" w:color="000000"/>
            </w:tcBorders>
          </w:tcPr>
          <w:p w:rsidR="00914CAA" w:rsidRDefault="00914CAA" w:rsidP="00524AAD">
            <w:pPr>
              <w:spacing w:before="3" w:line="140" w:lineRule="exact"/>
              <w:rPr>
                <w:sz w:val="15"/>
                <w:szCs w:val="15"/>
              </w:rPr>
            </w:pPr>
          </w:p>
          <w:p w:rsidR="00914CAA" w:rsidRDefault="00914CAA" w:rsidP="00524AAD">
            <w:pPr>
              <w:ind w:left="218" w:right="224"/>
              <w:jc w:val="center"/>
              <w:rPr>
                <w:rFonts w:ascii="Verdana" w:hAnsi="Verdana" w:cs="Verdana"/>
              </w:rPr>
            </w:pPr>
            <w:r>
              <w:rPr>
                <w:rFonts w:ascii="Verdana" w:hAnsi="Verdana" w:cs="Verdana"/>
                <w:b/>
                <w:bCs/>
                <w:w w:val="99"/>
              </w:rPr>
              <w:t>1</w:t>
            </w:r>
          </w:p>
        </w:tc>
        <w:tc>
          <w:tcPr>
            <w:tcW w:w="7088" w:type="dxa"/>
            <w:tcBorders>
              <w:top w:val="single" w:sz="4" w:space="0" w:color="000000"/>
              <w:left w:val="single" w:sz="4" w:space="0" w:color="000000"/>
              <w:bottom w:val="single" w:sz="4" w:space="0" w:color="000000"/>
              <w:right w:val="single" w:sz="4" w:space="0" w:color="000000"/>
            </w:tcBorders>
          </w:tcPr>
          <w:p w:rsidR="00914CAA" w:rsidRPr="00DA2DE1" w:rsidRDefault="00914CAA" w:rsidP="00524AAD">
            <w:pPr>
              <w:spacing w:before="3" w:line="140" w:lineRule="exact"/>
              <w:rPr>
                <w:sz w:val="15"/>
                <w:szCs w:val="15"/>
                <w:lang w:val="el-GR"/>
              </w:rPr>
            </w:pPr>
          </w:p>
          <w:p w:rsidR="00914CAA" w:rsidRPr="00DA2DE1" w:rsidRDefault="00914CAA" w:rsidP="00524AAD">
            <w:pPr>
              <w:ind w:left="877"/>
              <w:rPr>
                <w:rFonts w:ascii="Verdana" w:hAnsi="Verdana" w:cs="Verdana"/>
                <w:lang w:val="el-GR"/>
              </w:rPr>
            </w:pPr>
            <w:r w:rsidRPr="00DA2DE1">
              <w:rPr>
                <w:rFonts w:ascii="Verdana" w:hAnsi="Verdana" w:cs="Verdana"/>
                <w:b/>
                <w:bCs/>
                <w:lang w:val="el-GR"/>
              </w:rPr>
              <w:t>ΣΥΝΟΛΟ</w:t>
            </w:r>
            <w:r w:rsidRPr="00DA2DE1">
              <w:rPr>
                <w:rFonts w:ascii="Verdana" w:hAnsi="Verdana" w:cs="Verdana"/>
                <w:b/>
                <w:bCs/>
                <w:spacing w:val="-7"/>
                <w:lang w:val="el-GR"/>
              </w:rPr>
              <w:t xml:space="preserve"> </w:t>
            </w:r>
            <w:r w:rsidRPr="00DA2DE1">
              <w:rPr>
                <w:rFonts w:ascii="Verdana" w:hAnsi="Verdana" w:cs="Verdana"/>
                <w:b/>
                <w:bCs/>
                <w:spacing w:val="2"/>
                <w:lang w:val="el-GR"/>
              </w:rPr>
              <w:t>Δ</w:t>
            </w:r>
            <w:r w:rsidRPr="00DA2DE1">
              <w:rPr>
                <w:rFonts w:ascii="Verdana" w:hAnsi="Verdana" w:cs="Verdana"/>
                <w:b/>
                <w:bCs/>
                <w:spacing w:val="-1"/>
                <w:lang w:val="el-GR"/>
              </w:rPr>
              <w:t>Α</w:t>
            </w:r>
            <w:r w:rsidRPr="00DA2DE1">
              <w:rPr>
                <w:rFonts w:ascii="Verdana" w:hAnsi="Verdana" w:cs="Verdana"/>
                <w:b/>
                <w:bCs/>
                <w:spacing w:val="1"/>
                <w:lang w:val="el-GR"/>
              </w:rPr>
              <w:t>ΠΑ</w:t>
            </w:r>
            <w:r w:rsidRPr="00DA2DE1">
              <w:rPr>
                <w:rFonts w:ascii="Verdana" w:hAnsi="Verdana" w:cs="Verdana"/>
                <w:b/>
                <w:bCs/>
                <w:spacing w:val="-1"/>
                <w:lang w:val="el-GR"/>
              </w:rPr>
              <w:t>Ν</w:t>
            </w:r>
            <w:r w:rsidRPr="00DA2DE1">
              <w:rPr>
                <w:rFonts w:ascii="Verdana" w:hAnsi="Verdana" w:cs="Verdana"/>
                <w:b/>
                <w:bCs/>
                <w:spacing w:val="1"/>
                <w:lang w:val="el-GR"/>
              </w:rPr>
              <w:t>Η</w:t>
            </w:r>
            <w:r w:rsidRPr="00DA2DE1">
              <w:rPr>
                <w:rFonts w:ascii="Verdana" w:hAnsi="Verdana" w:cs="Verdana"/>
                <w:b/>
                <w:bCs/>
                <w:lang w:val="el-GR"/>
              </w:rPr>
              <w:t>Σ</w:t>
            </w:r>
            <w:r w:rsidRPr="00DA2DE1">
              <w:rPr>
                <w:rFonts w:ascii="Verdana" w:hAnsi="Verdana" w:cs="Verdana"/>
                <w:b/>
                <w:bCs/>
                <w:spacing w:val="-11"/>
                <w:lang w:val="el-GR"/>
              </w:rPr>
              <w:t xml:space="preserve"> </w:t>
            </w:r>
            <w:r w:rsidRPr="00DA2DE1">
              <w:rPr>
                <w:rFonts w:ascii="Verdana" w:hAnsi="Verdana" w:cs="Verdana"/>
                <w:b/>
                <w:bCs/>
                <w:spacing w:val="3"/>
                <w:lang w:val="el-GR"/>
              </w:rPr>
              <w:t>Ο</w:t>
            </w:r>
            <w:r w:rsidRPr="00DA2DE1">
              <w:rPr>
                <w:rFonts w:ascii="Verdana" w:hAnsi="Verdana" w:cs="Verdana"/>
                <w:b/>
                <w:bCs/>
                <w:spacing w:val="1"/>
                <w:lang w:val="el-GR"/>
              </w:rPr>
              <w:t>Μ</w:t>
            </w:r>
            <w:r w:rsidRPr="00DA2DE1">
              <w:rPr>
                <w:rFonts w:ascii="Verdana" w:hAnsi="Verdana" w:cs="Verdana"/>
                <w:b/>
                <w:bCs/>
                <w:spacing w:val="-1"/>
                <w:lang w:val="el-GR"/>
              </w:rPr>
              <w:t>Α</w:t>
            </w:r>
            <w:r w:rsidRPr="00DA2DE1">
              <w:rPr>
                <w:rFonts w:ascii="Verdana" w:hAnsi="Verdana" w:cs="Verdana"/>
                <w:b/>
                <w:bCs/>
                <w:spacing w:val="2"/>
                <w:lang w:val="el-GR"/>
              </w:rPr>
              <w:t>Δ</w:t>
            </w:r>
            <w:r w:rsidRPr="00DA2DE1">
              <w:rPr>
                <w:rFonts w:ascii="Verdana" w:hAnsi="Verdana" w:cs="Verdana"/>
                <w:b/>
                <w:bCs/>
                <w:spacing w:val="-1"/>
                <w:lang w:val="el-GR"/>
              </w:rPr>
              <w:t>Α</w:t>
            </w:r>
            <w:r w:rsidRPr="00DA2DE1">
              <w:rPr>
                <w:rFonts w:ascii="Verdana" w:hAnsi="Verdana" w:cs="Verdana"/>
                <w:b/>
                <w:bCs/>
                <w:lang w:val="el-GR"/>
              </w:rPr>
              <w:t>Σ</w:t>
            </w:r>
            <w:r w:rsidRPr="00DA2DE1">
              <w:rPr>
                <w:rFonts w:ascii="Verdana" w:hAnsi="Verdana" w:cs="Verdana"/>
                <w:b/>
                <w:bCs/>
                <w:spacing w:val="-8"/>
                <w:lang w:val="el-GR"/>
              </w:rPr>
              <w:t xml:space="preserve"> </w:t>
            </w:r>
            <w:r w:rsidRPr="00DA2DE1">
              <w:rPr>
                <w:rFonts w:ascii="Verdana" w:hAnsi="Verdana" w:cs="Verdana"/>
                <w:b/>
                <w:bCs/>
                <w:lang w:val="el-GR"/>
              </w:rPr>
              <w:t>Α</w:t>
            </w:r>
            <w:r w:rsidRPr="00DA2DE1">
              <w:rPr>
                <w:rFonts w:ascii="Verdana" w:hAnsi="Verdana" w:cs="Verdana"/>
                <w:b/>
                <w:bCs/>
                <w:spacing w:val="66"/>
                <w:lang w:val="el-GR"/>
              </w:rPr>
              <w:t xml:space="preserve"> </w:t>
            </w:r>
            <w:r w:rsidRPr="00DA2DE1">
              <w:rPr>
                <w:rFonts w:ascii="Verdana" w:hAnsi="Verdana" w:cs="Verdana"/>
                <w:b/>
                <w:bCs/>
                <w:lang w:val="el-GR"/>
              </w:rPr>
              <w:t>με</w:t>
            </w:r>
            <w:r w:rsidRPr="00DA2DE1">
              <w:rPr>
                <w:rFonts w:ascii="Verdana" w:hAnsi="Verdana" w:cs="Verdana"/>
                <w:b/>
                <w:bCs/>
                <w:spacing w:val="-3"/>
                <w:lang w:val="el-GR"/>
              </w:rPr>
              <w:t xml:space="preserve"> </w:t>
            </w:r>
            <w:r w:rsidRPr="00DA2DE1">
              <w:rPr>
                <w:rFonts w:ascii="Verdana" w:hAnsi="Verdana" w:cs="Verdana"/>
                <w:b/>
                <w:bCs/>
                <w:lang w:val="el-GR"/>
              </w:rPr>
              <w:t>Φ.</w:t>
            </w:r>
            <w:r w:rsidRPr="00DA2DE1">
              <w:rPr>
                <w:rFonts w:ascii="Verdana" w:hAnsi="Verdana" w:cs="Verdana"/>
                <w:b/>
                <w:bCs/>
                <w:spacing w:val="1"/>
                <w:lang w:val="el-GR"/>
              </w:rPr>
              <w:t>Π</w:t>
            </w:r>
            <w:r w:rsidRPr="00DA2DE1">
              <w:rPr>
                <w:rFonts w:ascii="Verdana" w:hAnsi="Verdana" w:cs="Verdana"/>
                <w:b/>
                <w:bCs/>
                <w:spacing w:val="2"/>
                <w:lang w:val="el-GR"/>
              </w:rPr>
              <w:t>.</w:t>
            </w:r>
            <w:r w:rsidRPr="00DA2DE1">
              <w:rPr>
                <w:rFonts w:ascii="Verdana" w:hAnsi="Verdana" w:cs="Verdana"/>
                <w:b/>
                <w:bCs/>
                <w:spacing w:val="-1"/>
                <w:lang w:val="el-GR"/>
              </w:rPr>
              <w:t>Α</w:t>
            </w:r>
            <w:r w:rsidRPr="00DA2DE1">
              <w:rPr>
                <w:rFonts w:ascii="Verdana" w:hAnsi="Verdana" w:cs="Verdana"/>
                <w:b/>
                <w:bCs/>
                <w:lang w:val="el-GR"/>
              </w:rPr>
              <w:t>.</w:t>
            </w:r>
            <w:r w:rsidRPr="00DA2DE1">
              <w:rPr>
                <w:rFonts w:ascii="Verdana" w:hAnsi="Verdana" w:cs="Verdana"/>
                <w:b/>
                <w:bCs/>
                <w:spacing w:val="-6"/>
                <w:lang w:val="el-GR"/>
              </w:rPr>
              <w:t xml:space="preserve"> </w:t>
            </w:r>
            <w:r w:rsidRPr="00DA2DE1">
              <w:rPr>
                <w:rFonts w:ascii="Verdana" w:hAnsi="Verdana" w:cs="Verdana"/>
                <w:b/>
                <w:bCs/>
                <w:spacing w:val="2"/>
                <w:lang w:val="el-GR"/>
              </w:rPr>
              <w:t>1</w:t>
            </w:r>
            <w:r w:rsidRPr="00DA2DE1">
              <w:rPr>
                <w:rFonts w:ascii="Verdana" w:hAnsi="Verdana" w:cs="Verdana"/>
                <w:b/>
                <w:bCs/>
                <w:lang w:val="el-GR"/>
              </w:rPr>
              <w:t>3%</w:t>
            </w:r>
            <w:r w:rsidRPr="00DA2DE1">
              <w:rPr>
                <w:rFonts w:ascii="Verdana" w:hAnsi="Verdana" w:cs="Verdana"/>
                <w:b/>
                <w:bCs/>
                <w:spacing w:val="-5"/>
                <w:lang w:val="el-GR"/>
              </w:rPr>
              <w:t xml:space="preserve"> </w:t>
            </w:r>
            <w:r w:rsidRPr="00DA2DE1">
              <w:rPr>
                <w:rFonts w:ascii="Verdana" w:hAnsi="Verdana" w:cs="Verdana"/>
                <w:b/>
                <w:bCs/>
                <w:lang w:val="el-GR"/>
              </w:rPr>
              <w:t>&amp;</w:t>
            </w:r>
            <w:r w:rsidRPr="00DA2DE1">
              <w:rPr>
                <w:rFonts w:ascii="Verdana" w:hAnsi="Verdana" w:cs="Verdana"/>
                <w:b/>
                <w:bCs/>
                <w:spacing w:val="67"/>
                <w:lang w:val="el-GR"/>
              </w:rPr>
              <w:t xml:space="preserve"> </w:t>
            </w:r>
            <w:r w:rsidRPr="00DA2DE1">
              <w:rPr>
                <w:rFonts w:ascii="Verdana" w:hAnsi="Verdana" w:cs="Verdana"/>
                <w:b/>
                <w:bCs/>
                <w:lang w:val="el-GR"/>
              </w:rPr>
              <w:t>24%</w:t>
            </w:r>
          </w:p>
        </w:tc>
        <w:tc>
          <w:tcPr>
            <w:tcW w:w="2410" w:type="dxa"/>
            <w:tcBorders>
              <w:top w:val="single" w:sz="4" w:space="0" w:color="000000"/>
              <w:left w:val="single" w:sz="4" w:space="0" w:color="000000"/>
              <w:bottom w:val="single" w:sz="4" w:space="0" w:color="000000"/>
              <w:right w:val="single" w:sz="4" w:space="0" w:color="000000"/>
            </w:tcBorders>
          </w:tcPr>
          <w:p w:rsidR="00914CAA" w:rsidRPr="00DA2DE1" w:rsidRDefault="00914CAA" w:rsidP="00524AAD">
            <w:pPr>
              <w:rPr>
                <w:lang w:val="el-GR"/>
              </w:rPr>
            </w:pPr>
          </w:p>
        </w:tc>
      </w:tr>
      <w:tr w:rsidR="00914CAA" w:rsidRPr="002759F5">
        <w:trPr>
          <w:trHeight w:hRule="exact" w:val="567"/>
        </w:trPr>
        <w:tc>
          <w:tcPr>
            <w:tcW w:w="708" w:type="dxa"/>
            <w:tcBorders>
              <w:top w:val="single" w:sz="4" w:space="0" w:color="000000"/>
              <w:left w:val="single" w:sz="4" w:space="0" w:color="000000"/>
              <w:bottom w:val="single" w:sz="4" w:space="0" w:color="000000"/>
              <w:right w:val="single" w:sz="4" w:space="0" w:color="000000"/>
            </w:tcBorders>
          </w:tcPr>
          <w:p w:rsidR="00914CAA" w:rsidRPr="00DA2DE1" w:rsidRDefault="00914CAA" w:rsidP="00524AAD">
            <w:pPr>
              <w:spacing w:before="8" w:line="140" w:lineRule="exact"/>
              <w:rPr>
                <w:sz w:val="15"/>
                <w:szCs w:val="15"/>
                <w:lang w:val="el-GR"/>
              </w:rPr>
            </w:pPr>
          </w:p>
          <w:p w:rsidR="00914CAA" w:rsidRDefault="00914CAA" w:rsidP="00524AAD">
            <w:pPr>
              <w:ind w:left="218" w:right="224"/>
              <w:jc w:val="center"/>
              <w:rPr>
                <w:rFonts w:ascii="Verdana" w:hAnsi="Verdana" w:cs="Verdana"/>
              </w:rPr>
            </w:pPr>
            <w:r>
              <w:rPr>
                <w:rFonts w:ascii="Verdana" w:hAnsi="Verdana" w:cs="Verdana"/>
                <w:b/>
                <w:bCs/>
                <w:w w:val="99"/>
              </w:rPr>
              <w:t>2</w:t>
            </w:r>
          </w:p>
        </w:tc>
        <w:tc>
          <w:tcPr>
            <w:tcW w:w="7088" w:type="dxa"/>
            <w:tcBorders>
              <w:top w:val="single" w:sz="4" w:space="0" w:color="000000"/>
              <w:left w:val="single" w:sz="4" w:space="0" w:color="000000"/>
              <w:bottom w:val="single" w:sz="4" w:space="0" w:color="000000"/>
              <w:right w:val="single" w:sz="4" w:space="0" w:color="000000"/>
            </w:tcBorders>
          </w:tcPr>
          <w:p w:rsidR="00914CAA" w:rsidRPr="00DA2DE1" w:rsidRDefault="00914CAA" w:rsidP="00524AAD">
            <w:pPr>
              <w:spacing w:before="8" w:line="140" w:lineRule="exact"/>
              <w:rPr>
                <w:sz w:val="15"/>
                <w:szCs w:val="15"/>
                <w:lang w:val="el-GR"/>
              </w:rPr>
            </w:pPr>
          </w:p>
          <w:p w:rsidR="00914CAA" w:rsidRPr="00DA2DE1" w:rsidRDefault="00914CAA" w:rsidP="00524AAD">
            <w:pPr>
              <w:ind w:left="1866"/>
              <w:rPr>
                <w:rFonts w:ascii="Verdana" w:hAnsi="Verdana" w:cs="Verdana"/>
                <w:lang w:val="el-GR"/>
              </w:rPr>
            </w:pPr>
            <w:r w:rsidRPr="00DA2DE1">
              <w:rPr>
                <w:rFonts w:ascii="Verdana" w:hAnsi="Verdana" w:cs="Verdana"/>
                <w:b/>
                <w:bCs/>
                <w:lang w:val="el-GR"/>
              </w:rPr>
              <w:t>ΣΥΝΟΛΟ</w:t>
            </w:r>
            <w:r w:rsidRPr="00DA2DE1">
              <w:rPr>
                <w:rFonts w:ascii="Verdana" w:hAnsi="Verdana" w:cs="Verdana"/>
                <w:b/>
                <w:bCs/>
                <w:spacing w:val="-7"/>
                <w:lang w:val="el-GR"/>
              </w:rPr>
              <w:t xml:space="preserve"> </w:t>
            </w:r>
            <w:r w:rsidRPr="00DA2DE1">
              <w:rPr>
                <w:rFonts w:ascii="Verdana" w:hAnsi="Verdana" w:cs="Verdana"/>
                <w:b/>
                <w:bCs/>
                <w:spacing w:val="2"/>
                <w:lang w:val="el-GR"/>
              </w:rPr>
              <w:t>Δ</w:t>
            </w:r>
            <w:r w:rsidRPr="00DA2DE1">
              <w:rPr>
                <w:rFonts w:ascii="Verdana" w:hAnsi="Verdana" w:cs="Verdana"/>
                <w:b/>
                <w:bCs/>
                <w:spacing w:val="-1"/>
                <w:lang w:val="el-GR"/>
              </w:rPr>
              <w:t>Α</w:t>
            </w:r>
            <w:r w:rsidRPr="00DA2DE1">
              <w:rPr>
                <w:rFonts w:ascii="Verdana" w:hAnsi="Verdana" w:cs="Verdana"/>
                <w:b/>
                <w:bCs/>
                <w:spacing w:val="1"/>
                <w:lang w:val="el-GR"/>
              </w:rPr>
              <w:t>ΠΑ</w:t>
            </w:r>
            <w:r w:rsidRPr="00DA2DE1">
              <w:rPr>
                <w:rFonts w:ascii="Verdana" w:hAnsi="Verdana" w:cs="Verdana"/>
                <w:b/>
                <w:bCs/>
                <w:spacing w:val="-1"/>
                <w:lang w:val="el-GR"/>
              </w:rPr>
              <w:t>Ν</w:t>
            </w:r>
            <w:r w:rsidRPr="00DA2DE1">
              <w:rPr>
                <w:rFonts w:ascii="Verdana" w:hAnsi="Verdana" w:cs="Verdana"/>
                <w:b/>
                <w:bCs/>
                <w:spacing w:val="1"/>
                <w:lang w:val="el-GR"/>
              </w:rPr>
              <w:t>Η</w:t>
            </w:r>
            <w:r w:rsidRPr="00DA2DE1">
              <w:rPr>
                <w:rFonts w:ascii="Verdana" w:hAnsi="Verdana" w:cs="Verdana"/>
                <w:b/>
                <w:bCs/>
                <w:lang w:val="el-GR"/>
              </w:rPr>
              <w:t>Σ</w:t>
            </w:r>
            <w:r w:rsidRPr="00DA2DE1">
              <w:rPr>
                <w:rFonts w:ascii="Verdana" w:hAnsi="Verdana" w:cs="Verdana"/>
                <w:b/>
                <w:bCs/>
                <w:spacing w:val="-11"/>
                <w:lang w:val="el-GR"/>
              </w:rPr>
              <w:t xml:space="preserve"> </w:t>
            </w:r>
            <w:r w:rsidRPr="00DA2DE1">
              <w:rPr>
                <w:rFonts w:ascii="Verdana" w:hAnsi="Verdana" w:cs="Verdana"/>
                <w:b/>
                <w:bCs/>
                <w:spacing w:val="3"/>
                <w:lang w:val="el-GR"/>
              </w:rPr>
              <w:t>Ο</w:t>
            </w:r>
            <w:r w:rsidRPr="00DA2DE1">
              <w:rPr>
                <w:rFonts w:ascii="Verdana" w:hAnsi="Verdana" w:cs="Verdana"/>
                <w:b/>
                <w:bCs/>
                <w:spacing w:val="1"/>
                <w:lang w:val="el-GR"/>
              </w:rPr>
              <w:t>Μ</w:t>
            </w:r>
            <w:r w:rsidRPr="00DA2DE1">
              <w:rPr>
                <w:rFonts w:ascii="Verdana" w:hAnsi="Verdana" w:cs="Verdana"/>
                <w:b/>
                <w:bCs/>
                <w:spacing w:val="-1"/>
                <w:lang w:val="el-GR"/>
              </w:rPr>
              <w:t>Α</w:t>
            </w:r>
            <w:r w:rsidRPr="00DA2DE1">
              <w:rPr>
                <w:rFonts w:ascii="Verdana" w:hAnsi="Verdana" w:cs="Verdana"/>
                <w:b/>
                <w:bCs/>
                <w:spacing w:val="2"/>
                <w:lang w:val="el-GR"/>
              </w:rPr>
              <w:t>Δ</w:t>
            </w:r>
            <w:r w:rsidRPr="00DA2DE1">
              <w:rPr>
                <w:rFonts w:ascii="Verdana" w:hAnsi="Verdana" w:cs="Verdana"/>
                <w:b/>
                <w:bCs/>
                <w:spacing w:val="-1"/>
                <w:lang w:val="el-GR"/>
              </w:rPr>
              <w:t>Α</w:t>
            </w:r>
            <w:r w:rsidRPr="00DA2DE1">
              <w:rPr>
                <w:rFonts w:ascii="Verdana" w:hAnsi="Verdana" w:cs="Verdana"/>
                <w:b/>
                <w:bCs/>
                <w:lang w:val="el-GR"/>
              </w:rPr>
              <w:t>Σ</w:t>
            </w:r>
            <w:r w:rsidRPr="00DA2DE1">
              <w:rPr>
                <w:rFonts w:ascii="Verdana" w:hAnsi="Verdana" w:cs="Verdana"/>
                <w:b/>
                <w:bCs/>
                <w:spacing w:val="-10"/>
                <w:lang w:val="el-GR"/>
              </w:rPr>
              <w:t xml:space="preserve"> </w:t>
            </w:r>
            <w:r w:rsidRPr="00DA2DE1">
              <w:rPr>
                <w:rFonts w:ascii="Verdana" w:hAnsi="Verdana" w:cs="Verdana"/>
                <w:b/>
                <w:bCs/>
                <w:lang w:val="el-GR"/>
              </w:rPr>
              <w:t>Β</w:t>
            </w:r>
            <w:r w:rsidRPr="00DA2DE1">
              <w:rPr>
                <w:rFonts w:ascii="Verdana" w:hAnsi="Verdana" w:cs="Verdana"/>
                <w:b/>
                <w:bCs/>
                <w:spacing w:val="-2"/>
                <w:lang w:val="el-GR"/>
              </w:rPr>
              <w:t xml:space="preserve"> </w:t>
            </w:r>
            <w:r w:rsidRPr="00DA2DE1">
              <w:rPr>
                <w:rFonts w:ascii="Verdana" w:hAnsi="Verdana" w:cs="Verdana"/>
                <w:b/>
                <w:bCs/>
                <w:lang w:val="el-GR"/>
              </w:rPr>
              <w:t>με</w:t>
            </w:r>
            <w:r w:rsidRPr="00DA2DE1">
              <w:rPr>
                <w:rFonts w:ascii="Verdana" w:hAnsi="Verdana" w:cs="Verdana"/>
                <w:b/>
                <w:bCs/>
                <w:spacing w:val="-1"/>
                <w:lang w:val="el-GR"/>
              </w:rPr>
              <w:t xml:space="preserve"> </w:t>
            </w:r>
            <w:r w:rsidRPr="00DA2DE1">
              <w:rPr>
                <w:rFonts w:ascii="Verdana" w:hAnsi="Verdana" w:cs="Verdana"/>
                <w:b/>
                <w:bCs/>
                <w:lang w:val="el-GR"/>
              </w:rPr>
              <w:t>Φ.</w:t>
            </w:r>
            <w:r w:rsidRPr="00DA2DE1">
              <w:rPr>
                <w:rFonts w:ascii="Verdana" w:hAnsi="Verdana" w:cs="Verdana"/>
                <w:b/>
                <w:bCs/>
                <w:spacing w:val="1"/>
                <w:lang w:val="el-GR"/>
              </w:rPr>
              <w:t>Π</w:t>
            </w:r>
            <w:r w:rsidRPr="00DA2DE1">
              <w:rPr>
                <w:rFonts w:ascii="Verdana" w:hAnsi="Verdana" w:cs="Verdana"/>
                <w:b/>
                <w:bCs/>
                <w:lang w:val="el-GR"/>
              </w:rPr>
              <w:t>.</w:t>
            </w:r>
            <w:r w:rsidRPr="00DA2DE1">
              <w:rPr>
                <w:rFonts w:ascii="Verdana" w:hAnsi="Verdana" w:cs="Verdana"/>
                <w:b/>
                <w:bCs/>
                <w:spacing w:val="-1"/>
                <w:lang w:val="el-GR"/>
              </w:rPr>
              <w:t>Α</w:t>
            </w:r>
            <w:r w:rsidRPr="00DA2DE1">
              <w:rPr>
                <w:rFonts w:ascii="Verdana" w:hAnsi="Verdana" w:cs="Verdana"/>
                <w:b/>
                <w:bCs/>
                <w:lang w:val="el-GR"/>
              </w:rPr>
              <w:t>.</w:t>
            </w:r>
            <w:r w:rsidRPr="00DA2DE1">
              <w:rPr>
                <w:rFonts w:ascii="Verdana" w:hAnsi="Verdana" w:cs="Verdana"/>
                <w:b/>
                <w:bCs/>
                <w:spacing w:val="-6"/>
                <w:lang w:val="el-GR"/>
              </w:rPr>
              <w:t xml:space="preserve"> </w:t>
            </w:r>
            <w:r w:rsidRPr="00DA2DE1">
              <w:rPr>
                <w:rFonts w:ascii="Verdana" w:hAnsi="Verdana" w:cs="Verdana"/>
                <w:b/>
                <w:bCs/>
                <w:spacing w:val="2"/>
                <w:lang w:val="el-GR"/>
              </w:rPr>
              <w:t>1</w:t>
            </w:r>
            <w:r w:rsidRPr="00DA2DE1">
              <w:rPr>
                <w:rFonts w:ascii="Verdana" w:hAnsi="Verdana" w:cs="Verdana"/>
                <w:b/>
                <w:bCs/>
                <w:lang w:val="el-GR"/>
              </w:rPr>
              <w:t>3%</w:t>
            </w:r>
          </w:p>
        </w:tc>
        <w:tc>
          <w:tcPr>
            <w:tcW w:w="2410" w:type="dxa"/>
            <w:tcBorders>
              <w:top w:val="single" w:sz="4" w:space="0" w:color="000000"/>
              <w:left w:val="single" w:sz="4" w:space="0" w:color="000000"/>
              <w:bottom w:val="single" w:sz="4" w:space="0" w:color="000000"/>
              <w:right w:val="single" w:sz="4" w:space="0" w:color="000000"/>
            </w:tcBorders>
          </w:tcPr>
          <w:p w:rsidR="00914CAA" w:rsidRPr="00DA2DE1" w:rsidRDefault="00914CAA" w:rsidP="00524AAD">
            <w:pPr>
              <w:rPr>
                <w:lang w:val="el-GR"/>
              </w:rPr>
            </w:pPr>
          </w:p>
        </w:tc>
      </w:tr>
      <w:tr w:rsidR="00914CAA" w:rsidRPr="002759F5">
        <w:trPr>
          <w:trHeight w:hRule="exact" w:val="566"/>
        </w:trPr>
        <w:tc>
          <w:tcPr>
            <w:tcW w:w="708" w:type="dxa"/>
            <w:tcBorders>
              <w:top w:val="single" w:sz="4" w:space="0" w:color="000000"/>
              <w:left w:val="single" w:sz="4" w:space="0" w:color="000000"/>
              <w:bottom w:val="single" w:sz="4" w:space="0" w:color="000000"/>
              <w:right w:val="single" w:sz="4" w:space="0" w:color="000000"/>
            </w:tcBorders>
          </w:tcPr>
          <w:p w:rsidR="00914CAA" w:rsidRPr="00387C53" w:rsidRDefault="00914CAA" w:rsidP="00524AAD">
            <w:pPr>
              <w:spacing w:before="6" w:line="140" w:lineRule="exact"/>
              <w:rPr>
                <w:sz w:val="15"/>
                <w:szCs w:val="15"/>
                <w:lang w:val="el-GR"/>
              </w:rPr>
            </w:pPr>
          </w:p>
          <w:p w:rsidR="00914CAA" w:rsidRDefault="00914CAA" w:rsidP="00524AAD">
            <w:pPr>
              <w:ind w:left="218" w:right="224"/>
              <w:jc w:val="center"/>
              <w:rPr>
                <w:rFonts w:ascii="Verdana" w:hAnsi="Verdana" w:cs="Verdana"/>
              </w:rPr>
            </w:pPr>
            <w:r>
              <w:rPr>
                <w:rFonts w:ascii="Verdana" w:hAnsi="Verdana" w:cs="Verdana"/>
                <w:b/>
                <w:bCs/>
                <w:w w:val="99"/>
              </w:rPr>
              <w:t>3</w:t>
            </w:r>
          </w:p>
        </w:tc>
        <w:tc>
          <w:tcPr>
            <w:tcW w:w="7088" w:type="dxa"/>
            <w:tcBorders>
              <w:top w:val="single" w:sz="4" w:space="0" w:color="000000"/>
              <w:left w:val="single" w:sz="4" w:space="0" w:color="000000"/>
              <w:bottom w:val="single" w:sz="4" w:space="0" w:color="000000"/>
              <w:right w:val="single" w:sz="4" w:space="0" w:color="000000"/>
            </w:tcBorders>
          </w:tcPr>
          <w:p w:rsidR="00914CAA" w:rsidRPr="00DA2DE1" w:rsidRDefault="00914CAA" w:rsidP="00524AAD">
            <w:pPr>
              <w:spacing w:before="6" w:line="140" w:lineRule="exact"/>
              <w:rPr>
                <w:sz w:val="15"/>
                <w:szCs w:val="15"/>
                <w:lang w:val="el-GR"/>
              </w:rPr>
            </w:pPr>
          </w:p>
          <w:p w:rsidR="00914CAA" w:rsidRPr="00DA2DE1" w:rsidRDefault="00914CAA" w:rsidP="00524AAD">
            <w:pPr>
              <w:ind w:left="1890"/>
              <w:rPr>
                <w:rFonts w:ascii="Verdana" w:hAnsi="Verdana" w:cs="Verdana"/>
                <w:lang w:val="el-GR"/>
              </w:rPr>
            </w:pPr>
            <w:r w:rsidRPr="00DA2DE1">
              <w:rPr>
                <w:rFonts w:ascii="Verdana" w:hAnsi="Verdana" w:cs="Verdana"/>
                <w:b/>
                <w:bCs/>
                <w:lang w:val="el-GR"/>
              </w:rPr>
              <w:t>ΣΥΝΟΛΟ</w:t>
            </w:r>
            <w:r w:rsidRPr="00DA2DE1">
              <w:rPr>
                <w:rFonts w:ascii="Verdana" w:hAnsi="Verdana" w:cs="Verdana"/>
                <w:b/>
                <w:bCs/>
                <w:spacing w:val="-7"/>
                <w:lang w:val="el-GR"/>
              </w:rPr>
              <w:t xml:space="preserve"> </w:t>
            </w:r>
            <w:r w:rsidRPr="00DA2DE1">
              <w:rPr>
                <w:rFonts w:ascii="Verdana" w:hAnsi="Verdana" w:cs="Verdana"/>
                <w:b/>
                <w:bCs/>
                <w:spacing w:val="2"/>
                <w:lang w:val="el-GR"/>
              </w:rPr>
              <w:t>Δ</w:t>
            </w:r>
            <w:r w:rsidRPr="00DA2DE1">
              <w:rPr>
                <w:rFonts w:ascii="Verdana" w:hAnsi="Verdana" w:cs="Verdana"/>
                <w:b/>
                <w:bCs/>
                <w:spacing w:val="-1"/>
                <w:lang w:val="el-GR"/>
              </w:rPr>
              <w:t>Α</w:t>
            </w:r>
            <w:r w:rsidRPr="00DA2DE1">
              <w:rPr>
                <w:rFonts w:ascii="Verdana" w:hAnsi="Verdana" w:cs="Verdana"/>
                <w:b/>
                <w:bCs/>
                <w:spacing w:val="1"/>
                <w:lang w:val="el-GR"/>
              </w:rPr>
              <w:t>ΠΑ</w:t>
            </w:r>
            <w:r w:rsidRPr="00DA2DE1">
              <w:rPr>
                <w:rFonts w:ascii="Verdana" w:hAnsi="Verdana" w:cs="Verdana"/>
                <w:b/>
                <w:bCs/>
                <w:spacing w:val="-1"/>
                <w:lang w:val="el-GR"/>
              </w:rPr>
              <w:t>Ν</w:t>
            </w:r>
            <w:r w:rsidRPr="00DA2DE1">
              <w:rPr>
                <w:rFonts w:ascii="Verdana" w:hAnsi="Verdana" w:cs="Verdana"/>
                <w:b/>
                <w:bCs/>
                <w:spacing w:val="1"/>
                <w:lang w:val="el-GR"/>
              </w:rPr>
              <w:t>Η</w:t>
            </w:r>
            <w:r w:rsidRPr="00DA2DE1">
              <w:rPr>
                <w:rFonts w:ascii="Verdana" w:hAnsi="Verdana" w:cs="Verdana"/>
                <w:b/>
                <w:bCs/>
                <w:lang w:val="el-GR"/>
              </w:rPr>
              <w:t>Σ</w:t>
            </w:r>
            <w:r w:rsidRPr="00DA2DE1">
              <w:rPr>
                <w:rFonts w:ascii="Verdana" w:hAnsi="Verdana" w:cs="Verdana"/>
                <w:b/>
                <w:bCs/>
                <w:spacing w:val="-11"/>
                <w:lang w:val="el-GR"/>
              </w:rPr>
              <w:t xml:space="preserve"> </w:t>
            </w:r>
            <w:r w:rsidRPr="00DA2DE1">
              <w:rPr>
                <w:rFonts w:ascii="Verdana" w:hAnsi="Verdana" w:cs="Verdana"/>
                <w:b/>
                <w:bCs/>
                <w:spacing w:val="3"/>
                <w:lang w:val="el-GR"/>
              </w:rPr>
              <w:t>Ο</w:t>
            </w:r>
            <w:r w:rsidRPr="00DA2DE1">
              <w:rPr>
                <w:rFonts w:ascii="Verdana" w:hAnsi="Verdana" w:cs="Verdana"/>
                <w:b/>
                <w:bCs/>
                <w:spacing w:val="1"/>
                <w:lang w:val="el-GR"/>
              </w:rPr>
              <w:t>Μ</w:t>
            </w:r>
            <w:r w:rsidRPr="00DA2DE1">
              <w:rPr>
                <w:rFonts w:ascii="Verdana" w:hAnsi="Verdana" w:cs="Verdana"/>
                <w:b/>
                <w:bCs/>
                <w:spacing w:val="-1"/>
                <w:lang w:val="el-GR"/>
              </w:rPr>
              <w:t>Α</w:t>
            </w:r>
            <w:r w:rsidRPr="00DA2DE1">
              <w:rPr>
                <w:rFonts w:ascii="Verdana" w:hAnsi="Verdana" w:cs="Verdana"/>
                <w:b/>
                <w:bCs/>
                <w:spacing w:val="2"/>
                <w:lang w:val="el-GR"/>
              </w:rPr>
              <w:t>Δ</w:t>
            </w:r>
            <w:r w:rsidRPr="00DA2DE1">
              <w:rPr>
                <w:rFonts w:ascii="Verdana" w:hAnsi="Verdana" w:cs="Verdana"/>
                <w:b/>
                <w:bCs/>
                <w:spacing w:val="-1"/>
                <w:lang w:val="el-GR"/>
              </w:rPr>
              <w:t>Α</w:t>
            </w:r>
            <w:r w:rsidRPr="00DA2DE1">
              <w:rPr>
                <w:rFonts w:ascii="Verdana" w:hAnsi="Verdana" w:cs="Verdana"/>
                <w:b/>
                <w:bCs/>
                <w:lang w:val="el-GR"/>
              </w:rPr>
              <w:t>Σ</w:t>
            </w:r>
            <w:r w:rsidRPr="00DA2DE1">
              <w:rPr>
                <w:rFonts w:ascii="Verdana" w:hAnsi="Verdana" w:cs="Verdana"/>
                <w:b/>
                <w:bCs/>
                <w:spacing w:val="-10"/>
                <w:lang w:val="el-GR"/>
              </w:rPr>
              <w:t xml:space="preserve"> </w:t>
            </w:r>
            <w:r w:rsidRPr="00DA2DE1">
              <w:rPr>
                <w:rFonts w:ascii="Verdana" w:hAnsi="Verdana" w:cs="Verdana"/>
                <w:b/>
                <w:bCs/>
                <w:lang w:val="el-GR"/>
              </w:rPr>
              <w:t>Γ με</w:t>
            </w:r>
            <w:r w:rsidRPr="00DA2DE1">
              <w:rPr>
                <w:rFonts w:ascii="Verdana" w:hAnsi="Verdana" w:cs="Verdana"/>
                <w:b/>
                <w:bCs/>
                <w:spacing w:val="-3"/>
                <w:lang w:val="el-GR"/>
              </w:rPr>
              <w:t xml:space="preserve"> </w:t>
            </w:r>
            <w:r w:rsidRPr="00DA2DE1">
              <w:rPr>
                <w:rFonts w:ascii="Verdana" w:hAnsi="Verdana" w:cs="Verdana"/>
                <w:b/>
                <w:bCs/>
                <w:lang w:val="el-GR"/>
              </w:rPr>
              <w:t>Φ.</w:t>
            </w:r>
            <w:r w:rsidRPr="00DA2DE1">
              <w:rPr>
                <w:rFonts w:ascii="Verdana" w:hAnsi="Verdana" w:cs="Verdana"/>
                <w:b/>
                <w:bCs/>
                <w:spacing w:val="1"/>
                <w:lang w:val="el-GR"/>
              </w:rPr>
              <w:t>Π</w:t>
            </w:r>
            <w:r w:rsidRPr="00DA2DE1">
              <w:rPr>
                <w:rFonts w:ascii="Verdana" w:hAnsi="Verdana" w:cs="Verdana"/>
                <w:b/>
                <w:bCs/>
                <w:spacing w:val="2"/>
                <w:lang w:val="el-GR"/>
              </w:rPr>
              <w:t>.</w:t>
            </w:r>
            <w:r w:rsidRPr="00DA2DE1">
              <w:rPr>
                <w:rFonts w:ascii="Verdana" w:hAnsi="Verdana" w:cs="Verdana"/>
                <w:b/>
                <w:bCs/>
                <w:spacing w:val="-1"/>
                <w:lang w:val="el-GR"/>
              </w:rPr>
              <w:t>Α</w:t>
            </w:r>
            <w:r w:rsidRPr="00DA2DE1">
              <w:rPr>
                <w:rFonts w:ascii="Verdana" w:hAnsi="Verdana" w:cs="Verdana"/>
                <w:b/>
                <w:bCs/>
                <w:lang w:val="el-GR"/>
              </w:rPr>
              <w:t>.</w:t>
            </w:r>
            <w:r w:rsidRPr="00DA2DE1">
              <w:rPr>
                <w:rFonts w:ascii="Verdana" w:hAnsi="Verdana" w:cs="Verdana"/>
                <w:b/>
                <w:bCs/>
                <w:spacing w:val="-6"/>
                <w:lang w:val="el-GR"/>
              </w:rPr>
              <w:t xml:space="preserve"> </w:t>
            </w:r>
            <w:r w:rsidRPr="00DA2DE1">
              <w:rPr>
                <w:rFonts w:ascii="Verdana" w:hAnsi="Verdana" w:cs="Verdana"/>
                <w:b/>
                <w:bCs/>
                <w:spacing w:val="2"/>
                <w:lang w:val="el-GR"/>
              </w:rPr>
              <w:t>1</w:t>
            </w:r>
            <w:r w:rsidRPr="00DA2DE1">
              <w:rPr>
                <w:rFonts w:ascii="Verdana" w:hAnsi="Verdana" w:cs="Verdana"/>
                <w:b/>
                <w:bCs/>
                <w:lang w:val="el-GR"/>
              </w:rPr>
              <w:t>3%</w:t>
            </w:r>
          </w:p>
        </w:tc>
        <w:tc>
          <w:tcPr>
            <w:tcW w:w="2410" w:type="dxa"/>
            <w:tcBorders>
              <w:top w:val="single" w:sz="4" w:space="0" w:color="000000"/>
              <w:left w:val="single" w:sz="4" w:space="0" w:color="000000"/>
              <w:bottom w:val="single" w:sz="4" w:space="0" w:color="000000"/>
              <w:right w:val="single" w:sz="4" w:space="0" w:color="000000"/>
            </w:tcBorders>
          </w:tcPr>
          <w:p w:rsidR="00914CAA" w:rsidRPr="00DA2DE1" w:rsidRDefault="00914CAA" w:rsidP="00524AAD">
            <w:pPr>
              <w:rPr>
                <w:lang w:val="el-GR"/>
              </w:rPr>
            </w:pPr>
          </w:p>
        </w:tc>
      </w:tr>
      <w:tr w:rsidR="00914CAA" w:rsidRPr="002759F5">
        <w:trPr>
          <w:trHeight w:hRule="exact" w:val="571"/>
        </w:trPr>
        <w:tc>
          <w:tcPr>
            <w:tcW w:w="708" w:type="dxa"/>
            <w:tcBorders>
              <w:top w:val="single" w:sz="4" w:space="0" w:color="000000"/>
              <w:left w:val="single" w:sz="4" w:space="0" w:color="000000"/>
              <w:bottom w:val="single" w:sz="4" w:space="0" w:color="000000"/>
              <w:right w:val="single" w:sz="4" w:space="0" w:color="000000"/>
            </w:tcBorders>
          </w:tcPr>
          <w:p w:rsidR="00914CAA" w:rsidRPr="00DA2DE1" w:rsidRDefault="00914CAA" w:rsidP="00524AAD">
            <w:pPr>
              <w:spacing w:before="8" w:line="140" w:lineRule="exact"/>
              <w:rPr>
                <w:sz w:val="15"/>
                <w:szCs w:val="15"/>
                <w:lang w:val="el-GR"/>
              </w:rPr>
            </w:pPr>
          </w:p>
          <w:p w:rsidR="00914CAA" w:rsidRDefault="00914CAA" w:rsidP="00524AAD">
            <w:pPr>
              <w:ind w:left="218" w:right="224"/>
              <w:jc w:val="center"/>
              <w:rPr>
                <w:rFonts w:ascii="Verdana" w:hAnsi="Verdana" w:cs="Verdana"/>
              </w:rPr>
            </w:pPr>
            <w:r>
              <w:rPr>
                <w:rFonts w:ascii="Verdana" w:hAnsi="Verdana" w:cs="Verdana"/>
                <w:b/>
                <w:bCs/>
                <w:w w:val="99"/>
              </w:rPr>
              <w:t>4</w:t>
            </w:r>
          </w:p>
        </w:tc>
        <w:tc>
          <w:tcPr>
            <w:tcW w:w="7088" w:type="dxa"/>
            <w:tcBorders>
              <w:top w:val="single" w:sz="4" w:space="0" w:color="000000"/>
              <w:left w:val="single" w:sz="4" w:space="0" w:color="000000"/>
              <w:bottom w:val="single" w:sz="4" w:space="0" w:color="000000"/>
              <w:right w:val="single" w:sz="4" w:space="0" w:color="000000"/>
            </w:tcBorders>
          </w:tcPr>
          <w:p w:rsidR="00914CAA" w:rsidRPr="00DA2DE1" w:rsidRDefault="00914CAA" w:rsidP="00524AAD">
            <w:pPr>
              <w:spacing w:before="8" w:line="140" w:lineRule="exact"/>
              <w:rPr>
                <w:sz w:val="15"/>
                <w:szCs w:val="15"/>
                <w:lang w:val="el-GR"/>
              </w:rPr>
            </w:pPr>
          </w:p>
          <w:p w:rsidR="00914CAA" w:rsidRPr="00DA2DE1" w:rsidRDefault="00914CAA" w:rsidP="00524AAD">
            <w:pPr>
              <w:ind w:left="2005"/>
              <w:rPr>
                <w:rFonts w:ascii="Verdana" w:hAnsi="Verdana" w:cs="Verdana"/>
                <w:lang w:val="el-GR"/>
              </w:rPr>
            </w:pPr>
            <w:r w:rsidRPr="00DA2DE1">
              <w:rPr>
                <w:rFonts w:ascii="Verdana" w:hAnsi="Verdana" w:cs="Verdana"/>
                <w:b/>
                <w:bCs/>
                <w:lang w:val="el-GR"/>
              </w:rPr>
              <w:t>ΣΥΝ</w:t>
            </w:r>
            <w:r w:rsidRPr="00DA2DE1">
              <w:rPr>
                <w:rFonts w:ascii="Verdana" w:hAnsi="Verdana" w:cs="Verdana"/>
                <w:b/>
                <w:bCs/>
                <w:spacing w:val="3"/>
                <w:lang w:val="el-GR"/>
              </w:rPr>
              <w:t>Ο</w:t>
            </w:r>
            <w:r w:rsidRPr="00DA2DE1">
              <w:rPr>
                <w:rFonts w:ascii="Verdana" w:hAnsi="Verdana" w:cs="Verdana"/>
                <w:b/>
                <w:bCs/>
                <w:spacing w:val="-1"/>
                <w:lang w:val="el-GR"/>
              </w:rPr>
              <w:t>Λ</w:t>
            </w:r>
            <w:r w:rsidRPr="00DA2DE1">
              <w:rPr>
                <w:rFonts w:ascii="Verdana" w:hAnsi="Verdana" w:cs="Verdana"/>
                <w:b/>
                <w:bCs/>
                <w:lang w:val="el-GR"/>
              </w:rPr>
              <w:t>Ο</w:t>
            </w:r>
            <w:r w:rsidRPr="00DA2DE1">
              <w:rPr>
                <w:rFonts w:ascii="Verdana" w:hAnsi="Verdana" w:cs="Verdana"/>
                <w:b/>
                <w:bCs/>
                <w:spacing w:val="-9"/>
                <w:lang w:val="el-GR"/>
              </w:rPr>
              <w:t xml:space="preserve"> </w:t>
            </w:r>
            <w:r w:rsidRPr="00DA2DE1">
              <w:rPr>
                <w:rFonts w:ascii="Verdana" w:hAnsi="Verdana" w:cs="Verdana"/>
                <w:b/>
                <w:bCs/>
                <w:spacing w:val="2"/>
                <w:lang w:val="el-GR"/>
              </w:rPr>
              <w:t>Δ</w:t>
            </w:r>
            <w:r w:rsidRPr="00DA2DE1">
              <w:rPr>
                <w:rFonts w:ascii="Verdana" w:hAnsi="Verdana" w:cs="Verdana"/>
                <w:b/>
                <w:bCs/>
                <w:spacing w:val="-1"/>
                <w:lang w:val="el-GR"/>
              </w:rPr>
              <w:t>Α</w:t>
            </w:r>
            <w:r w:rsidRPr="00DA2DE1">
              <w:rPr>
                <w:rFonts w:ascii="Verdana" w:hAnsi="Verdana" w:cs="Verdana"/>
                <w:b/>
                <w:bCs/>
                <w:spacing w:val="3"/>
                <w:lang w:val="el-GR"/>
              </w:rPr>
              <w:t>Π</w:t>
            </w:r>
            <w:r w:rsidRPr="00DA2DE1">
              <w:rPr>
                <w:rFonts w:ascii="Verdana" w:hAnsi="Verdana" w:cs="Verdana"/>
                <w:b/>
                <w:bCs/>
                <w:spacing w:val="-1"/>
                <w:lang w:val="el-GR"/>
              </w:rPr>
              <w:t>ΑΝ</w:t>
            </w:r>
            <w:r w:rsidRPr="00DA2DE1">
              <w:rPr>
                <w:rFonts w:ascii="Verdana" w:hAnsi="Verdana" w:cs="Verdana"/>
                <w:b/>
                <w:bCs/>
                <w:spacing w:val="1"/>
                <w:lang w:val="el-GR"/>
              </w:rPr>
              <w:t>Η</w:t>
            </w:r>
            <w:r w:rsidRPr="00DA2DE1">
              <w:rPr>
                <w:rFonts w:ascii="Verdana" w:hAnsi="Verdana" w:cs="Verdana"/>
                <w:b/>
                <w:bCs/>
                <w:lang w:val="el-GR"/>
              </w:rPr>
              <w:t>Σ</w:t>
            </w:r>
            <w:r w:rsidRPr="00DA2DE1">
              <w:rPr>
                <w:rFonts w:ascii="Verdana" w:hAnsi="Verdana" w:cs="Verdana"/>
                <w:b/>
                <w:bCs/>
                <w:spacing w:val="-11"/>
                <w:lang w:val="el-GR"/>
              </w:rPr>
              <w:t xml:space="preserve"> </w:t>
            </w:r>
            <w:r w:rsidRPr="00DA2DE1">
              <w:rPr>
                <w:rFonts w:ascii="Verdana" w:hAnsi="Verdana" w:cs="Verdana"/>
                <w:b/>
                <w:bCs/>
                <w:spacing w:val="3"/>
                <w:lang w:val="el-GR"/>
              </w:rPr>
              <w:t>Ο</w:t>
            </w:r>
            <w:r w:rsidRPr="00DA2DE1">
              <w:rPr>
                <w:rFonts w:ascii="Verdana" w:hAnsi="Verdana" w:cs="Verdana"/>
                <w:b/>
                <w:bCs/>
                <w:spacing w:val="1"/>
                <w:lang w:val="el-GR"/>
              </w:rPr>
              <w:t>Μ</w:t>
            </w:r>
            <w:r w:rsidRPr="00DA2DE1">
              <w:rPr>
                <w:rFonts w:ascii="Verdana" w:hAnsi="Verdana" w:cs="Verdana"/>
                <w:b/>
                <w:bCs/>
                <w:spacing w:val="-1"/>
                <w:lang w:val="el-GR"/>
              </w:rPr>
              <w:t>Α</w:t>
            </w:r>
            <w:r w:rsidRPr="00DA2DE1">
              <w:rPr>
                <w:rFonts w:ascii="Verdana" w:hAnsi="Verdana" w:cs="Verdana"/>
                <w:b/>
                <w:bCs/>
                <w:spacing w:val="2"/>
                <w:lang w:val="el-GR"/>
              </w:rPr>
              <w:t>Δ</w:t>
            </w:r>
            <w:r w:rsidRPr="00DA2DE1">
              <w:rPr>
                <w:rFonts w:ascii="Verdana" w:hAnsi="Verdana" w:cs="Verdana"/>
                <w:b/>
                <w:bCs/>
                <w:spacing w:val="-1"/>
                <w:lang w:val="el-GR"/>
              </w:rPr>
              <w:t>Α</w:t>
            </w:r>
            <w:r w:rsidRPr="00DA2DE1">
              <w:rPr>
                <w:rFonts w:ascii="Verdana" w:hAnsi="Verdana" w:cs="Verdana"/>
                <w:b/>
                <w:bCs/>
                <w:lang w:val="el-GR"/>
              </w:rPr>
              <w:t>Σ</w:t>
            </w:r>
            <w:r w:rsidRPr="00DA2DE1">
              <w:rPr>
                <w:rFonts w:ascii="Verdana" w:hAnsi="Verdana" w:cs="Verdana"/>
                <w:b/>
                <w:bCs/>
                <w:spacing w:val="59"/>
                <w:lang w:val="el-GR"/>
              </w:rPr>
              <w:t xml:space="preserve"> </w:t>
            </w:r>
            <w:r w:rsidRPr="00DA2DE1">
              <w:rPr>
                <w:rFonts w:ascii="Verdana" w:hAnsi="Verdana" w:cs="Verdana"/>
                <w:b/>
                <w:bCs/>
                <w:lang w:val="el-GR"/>
              </w:rPr>
              <w:t>Δ</w:t>
            </w:r>
            <w:r w:rsidRPr="00DA2DE1">
              <w:rPr>
                <w:rFonts w:ascii="Verdana" w:hAnsi="Verdana" w:cs="Verdana"/>
                <w:b/>
                <w:bCs/>
                <w:spacing w:val="-2"/>
                <w:lang w:val="el-GR"/>
              </w:rPr>
              <w:t xml:space="preserve"> </w:t>
            </w:r>
            <w:r w:rsidRPr="00DA2DE1">
              <w:rPr>
                <w:rFonts w:ascii="Verdana" w:hAnsi="Verdana" w:cs="Verdana"/>
                <w:b/>
                <w:bCs/>
                <w:lang w:val="el-GR"/>
              </w:rPr>
              <w:t>με</w:t>
            </w:r>
            <w:r w:rsidRPr="00DA2DE1">
              <w:rPr>
                <w:rFonts w:ascii="Verdana" w:hAnsi="Verdana" w:cs="Verdana"/>
                <w:b/>
                <w:bCs/>
                <w:spacing w:val="-1"/>
                <w:lang w:val="el-GR"/>
              </w:rPr>
              <w:t xml:space="preserve"> </w:t>
            </w:r>
            <w:r w:rsidRPr="00DA2DE1">
              <w:rPr>
                <w:rFonts w:ascii="Verdana" w:hAnsi="Verdana" w:cs="Verdana"/>
                <w:b/>
                <w:bCs/>
                <w:lang w:val="el-GR"/>
              </w:rPr>
              <w:t>Φ</w:t>
            </w:r>
            <w:r w:rsidRPr="00DA2DE1">
              <w:rPr>
                <w:rFonts w:ascii="Verdana" w:hAnsi="Verdana" w:cs="Verdana"/>
                <w:b/>
                <w:bCs/>
                <w:spacing w:val="1"/>
                <w:lang w:val="el-GR"/>
              </w:rPr>
              <w:t>Π</w:t>
            </w:r>
            <w:r w:rsidRPr="00DA2DE1">
              <w:rPr>
                <w:rFonts w:ascii="Verdana" w:hAnsi="Verdana" w:cs="Verdana"/>
                <w:b/>
                <w:bCs/>
                <w:lang w:val="el-GR"/>
              </w:rPr>
              <w:t>Α</w:t>
            </w:r>
            <w:r w:rsidRPr="00DA2DE1">
              <w:rPr>
                <w:rFonts w:ascii="Verdana" w:hAnsi="Verdana" w:cs="Verdana"/>
                <w:b/>
                <w:bCs/>
                <w:spacing w:val="-5"/>
                <w:lang w:val="el-GR"/>
              </w:rPr>
              <w:t xml:space="preserve"> </w:t>
            </w:r>
            <w:r w:rsidRPr="00DA2DE1">
              <w:rPr>
                <w:rFonts w:ascii="Verdana" w:hAnsi="Verdana" w:cs="Verdana"/>
                <w:b/>
                <w:bCs/>
                <w:lang w:val="el-GR"/>
              </w:rPr>
              <w:t>1</w:t>
            </w:r>
            <w:r w:rsidRPr="00DA2DE1">
              <w:rPr>
                <w:rFonts w:ascii="Verdana" w:hAnsi="Verdana" w:cs="Verdana"/>
                <w:b/>
                <w:bCs/>
                <w:spacing w:val="2"/>
                <w:lang w:val="el-GR"/>
              </w:rPr>
              <w:t>3</w:t>
            </w:r>
            <w:r w:rsidRPr="00DA2DE1">
              <w:rPr>
                <w:rFonts w:ascii="Verdana" w:hAnsi="Verdana" w:cs="Verdana"/>
                <w:b/>
                <w:bCs/>
                <w:lang w:val="el-GR"/>
              </w:rPr>
              <w:t>%</w:t>
            </w:r>
          </w:p>
        </w:tc>
        <w:tc>
          <w:tcPr>
            <w:tcW w:w="2410" w:type="dxa"/>
            <w:tcBorders>
              <w:top w:val="single" w:sz="4" w:space="0" w:color="000000"/>
              <w:left w:val="single" w:sz="4" w:space="0" w:color="000000"/>
              <w:bottom w:val="single" w:sz="4" w:space="0" w:color="000000"/>
              <w:right w:val="single" w:sz="4" w:space="0" w:color="000000"/>
            </w:tcBorders>
          </w:tcPr>
          <w:p w:rsidR="00914CAA" w:rsidRPr="00DA2DE1" w:rsidRDefault="00914CAA" w:rsidP="00524AAD">
            <w:pPr>
              <w:rPr>
                <w:lang w:val="el-GR"/>
              </w:rPr>
            </w:pPr>
          </w:p>
        </w:tc>
      </w:tr>
      <w:tr w:rsidR="00914CAA">
        <w:trPr>
          <w:trHeight w:hRule="exact" w:val="667"/>
        </w:trPr>
        <w:tc>
          <w:tcPr>
            <w:tcW w:w="7796" w:type="dxa"/>
            <w:gridSpan w:val="2"/>
            <w:tcBorders>
              <w:top w:val="single" w:sz="4" w:space="0" w:color="000000"/>
              <w:left w:val="single" w:sz="4" w:space="0" w:color="000000"/>
              <w:bottom w:val="single" w:sz="4" w:space="0" w:color="000000"/>
              <w:right w:val="single" w:sz="4" w:space="0" w:color="000000"/>
            </w:tcBorders>
          </w:tcPr>
          <w:p w:rsidR="00914CAA" w:rsidRPr="00DA2DE1" w:rsidRDefault="00914CAA" w:rsidP="00524AAD">
            <w:pPr>
              <w:spacing w:before="86"/>
              <w:ind w:right="112"/>
              <w:jc w:val="right"/>
              <w:rPr>
                <w:rFonts w:ascii="Verdana" w:hAnsi="Verdana" w:cs="Verdana"/>
                <w:lang w:val="el-GR"/>
              </w:rPr>
            </w:pPr>
            <w:r w:rsidRPr="00DA2DE1">
              <w:rPr>
                <w:rFonts w:ascii="Verdana" w:hAnsi="Verdana" w:cs="Verdana"/>
                <w:b/>
                <w:bCs/>
                <w:spacing w:val="1"/>
                <w:lang w:val="el-GR"/>
              </w:rPr>
              <w:t>ΤΕ</w:t>
            </w:r>
            <w:r w:rsidRPr="00DA2DE1">
              <w:rPr>
                <w:rFonts w:ascii="Verdana" w:hAnsi="Verdana" w:cs="Verdana"/>
                <w:b/>
                <w:bCs/>
                <w:spacing w:val="-1"/>
                <w:lang w:val="el-GR"/>
              </w:rPr>
              <w:t>ΛΙ</w:t>
            </w:r>
            <w:r w:rsidRPr="00DA2DE1">
              <w:rPr>
                <w:rFonts w:ascii="Verdana" w:hAnsi="Verdana" w:cs="Verdana"/>
                <w:b/>
                <w:bCs/>
                <w:lang w:val="el-GR"/>
              </w:rPr>
              <w:t>ΚΟ</w:t>
            </w:r>
            <w:r w:rsidRPr="00DA2DE1">
              <w:rPr>
                <w:rFonts w:ascii="Verdana" w:hAnsi="Verdana" w:cs="Verdana"/>
                <w:b/>
                <w:bCs/>
                <w:spacing w:val="-7"/>
                <w:lang w:val="el-GR"/>
              </w:rPr>
              <w:t xml:space="preserve"> </w:t>
            </w:r>
            <w:r w:rsidRPr="00DA2DE1">
              <w:rPr>
                <w:rFonts w:ascii="Verdana" w:hAnsi="Verdana" w:cs="Verdana"/>
                <w:b/>
                <w:bCs/>
                <w:lang w:val="el-GR"/>
              </w:rPr>
              <w:t>ΣΥΝ</w:t>
            </w:r>
            <w:r w:rsidRPr="00DA2DE1">
              <w:rPr>
                <w:rFonts w:ascii="Verdana" w:hAnsi="Verdana" w:cs="Verdana"/>
                <w:b/>
                <w:bCs/>
                <w:spacing w:val="3"/>
                <w:lang w:val="el-GR"/>
              </w:rPr>
              <w:t>Ο</w:t>
            </w:r>
            <w:r w:rsidRPr="00DA2DE1">
              <w:rPr>
                <w:rFonts w:ascii="Verdana" w:hAnsi="Verdana" w:cs="Verdana"/>
                <w:b/>
                <w:bCs/>
                <w:spacing w:val="-1"/>
                <w:lang w:val="el-GR"/>
              </w:rPr>
              <w:t>Λ</w:t>
            </w:r>
            <w:r w:rsidRPr="00DA2DE1">
              <w:rPr>
                <w:rFonts w:ascii="Verdana" w:hAnsi="Verdana" w:cs="Verdana"/>
                <w:b/>
                <w:bCs/>
                <w:lang w:val="el-GR"/>
              </w:rPr>
              <w:t>Ο</w:t>
            </w:r>
            <w:r w:rsidRPr="00DA2DE1">
              <w:rPr>
                <w:rFonts w:ascii="Verdana" w:hAnsi="Verdana" w:cs="Verdana"/>
                <w:b/>
                <w:bCs/>
                <w:spacing w:val="-9"/>
                <w:lang w:val="el-GR"/>
              </w:rPr>
              <w:t xml:space="preserve"> </w:t>
            </w:r>
            <w:r w:rsidRPr="00DA2DE1">
              <w:rPr>
                <w:rFonts w:ascii="Verdana" w:hAnsi="Verdana" w:cs="Verdana"/>
                <w:b/>
                <w:bCs/>
                <w:spacing w:val="2"/>
                <w:lang w:val="el-GR"/>
              </w:rPr>
              <w:t>Δ</w:t>
            </w:r>
            <w:r w:rsidRPr="00DA2DE1">
              <w:rPr>
                <w:rFonts w:ascii="Verdana" w:hAnsi="Verdana" w:cs="Verdana"/>
                <w:b/>
                <w:bCs/>
                <w:spacing w:val="-1"/>
                <w:lang w:val="el-GR"/>
              </w:rPr>
              <w:t>Α</w:t>
            </w:r>
            <w:r w:rsidRPr="00DA2DE1">
              <w:rPr>
                <w:rFonts w:ascii="Verdana" w:hAnsi="Verdana" w:cs="Verdana"/>
                <w:b/>
                <w:bCs/>
                <w:spacing w:val="3"/>
                <w:lang w:val="el-GR"/>
              </w:rPr>
              <w:t>Π</w:t>
            </w:r>
            <w:r w:rsidRPr="00DA2DE1">
              <w:rPr>
                <w:rFonts w:ascii="Verdana" w:hAnsi="Verdana" w:cs="Verdana"/>
                <w:b/>
                <w:bCs/>
                <w:spacing w:val="-1"/>
                <w:lang w:val="el-GR"/>
              </w:rPr>
              <w:t>ΑΝ</w:t>
            </w:r>
            <w:r w:rsidRPr="00DA2DE1">
              <w:rPr>
                <w:rFonts w:ascii="Verdana" w:hAnsi="Verdana" w:cs="Verdana"/>
                <w:b/>
                <w:bCs/>
                <w:spacing w:val="1"/>
                <w:lang w:val="el-GR"/>
              </w:rPr>
              <w:t>Η</w:t>
            </w:r>
            <w:r w:rsidRPr="00DA2DE1">
              <w:rPr>
                <w:rFonts w:ascii="Verdana" w:hAnsi="Verdana" w:cs="Verdana"/>
                <w:b/>
                <w:bCs/>
                <w:lang w:val="el-GR"/>
              </w:rPr>
              <w:t>Σ</w:t>
            </w:r>
            <w:r w:rsidRPr="00DA2DE1">
              <w:rPr>
                <w:rFonts w:ascii="Verdana" w:hAnsi="Verdana" w:cs="Verdana"/>
                <w:b/>
                <w:bCs/>
                <w:spacing w:val="-9"/>
                <w:lang w:val="el-GR"/>
              </w:rPr>
              <w:t xml:space="preserve"> </w:t>
            </w:r>
            <w:r w:rsidRPr="00DA2DE1">
              <w:rPr>
                <w:rFonts w:ascii="Verdana" w:hAnsi="Verdana" w:cs="Verdana"/>
                <w:b/>
                <w:bCs/>
                <w:spacing w:val="1"/>
                <w:lang w:val="el-GR"/>
              </w:rPr>
              <w:t>Τ</w:t>
            </w:r>
            <w:r w:rsidRPr="00DA2DE1">
              <w:rPr>
                <w:rFonts w:ascii="Verdana" w:hAnsi="Verdana" w:cs="Verdana"/>
                <w:b/>
                <w:bCs/>
                <w:lang w:val="el-GR"/>
              </w:rPr>
              <w:t>ΩΝ</w:t>
            </w:r>
            <w:r w:rsidRPr="00DA2DE1">
              <w:rPr>
                <w:rFonts w:ascii="Verdana" w:hAnsi="Verdana" w:cs="Verdana"/>
                <w:b/>
                <w:bCs/>
                <w:spacing w:val="-5"/>
                <w:lang w:val="el-GR"/>
              </w:rPr>
              <w:t xml:space="preserve"> </w:t>
            </w:r>
            <w:r w:rsidRPr="00DA2DE1">
              <w:rPr>
                <w:rFonts w:ascii="Verdana" w:hAnsi="Verdana" w:cs="Verdana"/>
                <w:b/>
                <w:bCs/>
                <w:spacing w:val="1"/>
                <w:lang w:val="el-GR"/>
              </w:rPr>
              <w:t>ΟΜ</w:t>
            </w:r>
            <w:r w:rsidRPr="00DA2DE1">
              <w:rPr>
                <w:rFonts w:ascii="Verdana" w:hAnsi="Verdana" w:cs="Verdana"/>
                <w:b/>
                <w:bCs/>
                <w:spacing w:val="-1"/>
                <w:lang w:val="el-GR"/>
              </w:rPr>
              <w:t>Α</w:t>
            </w:r>
            <w:r w:rsidRPr="00DA2DE1">
              <w:rPr>
                <w:rFonts w:ascii="Verdana" w:hAnsi="Verdana" w:cs="Verdana"/>
                <w:b/>
                <w:bCs/>
                <w:spacing w:val="2"/>
                <w:lang w:val="el-GR"/>
              </w:rPr>
              <w:t>Δ</w:t>
            </w:r>
            <w:r w:rsidRPr="00DA2DE1">
              <w:rPr>
                <w:rFonts w:ascii="Verdana" w:hAnsi="Verdana" w:cs="Verdana"/>
                <w:b/>
                <w:bCs/>
                <w:lang w:val="el-GR"/>
              </w:rPr>
              <w:t xml:space="preserve">ΩΝ </w:t>
            </w:r>
            <w:r w:rsidRPr="00DA2DE1">
              <w:rPr>
                <w:rFonts w:ascii="Verdana" w:hAnsi="Verdana" w:cs="Verdana"/>
                <w:b/>
                <w:bCs/>
                <w:spacing w:val="58"/>
                <w:lang w:val="el-GR"/>
              </w:rPr>
              <w:t xml:space="preserve"> </w:t>
            </w:r>
            <w:r w:rsidRPr="00DA2DE1">
              <w:rPr>
                <w:rFonts w:ascii="Verdana" w:hAnsi="Verdana" w:cs="Verdana"/>
                <w:b/>
                <w:bCs/>
                <w:lang w:val="el-GR"/>
              </w:rPr>
              <w:t>Α</w:t>
            </w:r>
            <w:r w:rsidRPr="00DA2DE1">
              <w:rPr>
                <w:rFonts w:ascii="Verdana" w:hAnsi="Verdana" w:cs="Verdana"/>
                <w:b/>
                <w:bCs/>
                <w:spacing w:val="-2"/>
                <w:lang w:val="el-GR"/>
              </w:rPr>
              <w:t xml:space="preserve"> </w:t>
            </w:r>
            <w:r w:rsidRPr="00DA2DE1">
              <w:rPr>
                <w:rFonts w:ascii="Verdana" w:hAnsi="Verdana" w:cs="Verdana"/>
                <w:b/>
                <w:bCs/>
                <w:lang w:val="el-GR"/>
              </w:rPr>
              <w:t>+</w:t>
            </w:r>
            <w:r w:rsidRPr="00DA2DE1">
              <w:rPr>
                <w:rFonts w:ascii="Verdana" w:hAnsi="Verdana" w:cs="Verdana"/>
                <w:b/>
                <w:bCs/>
                <w:spacing w:val="-1"/>
                <w:lang w:val="el-GR"/>
              </w:rPr>
              <w:t xml:space="preserve"> </w:t>
            </w:r>
            <w:r w:rsidRPr="00DA2DE1">
              <w:rPr>
                <w:rFonts w:ascii="Verdana" w:hAnsi="Verdana" w:cs="Verdana"/>
                <w:b/>
                <w:bCs/>
                <w:lang w:val="el-GR"/>
              </w:rPr>
              <w:t>Β</w:t>
            </w:r>
            <w:r w:rsidRPr="00DA2DE1">
              <w:rPr>
                <w:rFonts w:ascii="Verdana" w:hAnsi="Verdana" w:cs="Verdana"/>
                <w:b/>
                <w:bCs/>
                <w:spacing w:val="-2"/>
                <w:lang w:val="el-GR"/>
              </w:rPr>
              <w:t xml:space="preserve"> </w:t>
            </w:r>
            <w:r w:rsidRPr="00DA2DE1">
              <w:rPr>
                <w:rFonts w:ascii="Verdana" w:hAnsi="Verdana" w:cs="Verdana"/>
                <w:b/>
                <w:bCs/>
                <w:lang w:val="el-GR"/>
              </w:rPr>
              <w:t>+</w:t>
            </w:r>
            <w:r w:rsidRPr="00DA2DE1">
              <w:rPr>
                <w:rFonts w:ascii="Verdana" w:hAnsi="Verdana" w:cs="Verdana"/>
                <w:b/>
                <w:bCs/>
                <w:spacing w:val="-3"/>
                <w:lang w:val="el-GR"/>
              </w:rPr>
              <w:t xml:space="preserve"> </w:t>
            </w:r>
            <w:r w:rsidRPr="00DA2DE1">
              <w:rPr>
                <w:rFonts w:ascii="Verdana" w:hAnsi="Verdana" w:cs="Verdana"/>
                <w:b/>
                <w:bCs/>
                <w:lang w:val="el-GR"/>
              </w:rPr>
              <w:t>Γ</w:t>
            </w:r>
            <w:r w:rsidRPr="00DA2DE1">
              <w:rPr>
                <w:rFonts w:ascii="Verdana" w:hAnsi="Verdana" w:cs="Verdana"/>
                <w:b/>
                <w:bCs/>
                <w:spacing w:val="1"/>
                <w:lang w:val="el-GR"/>
              </w:rPr>
              <w:t xml:space="preserve"> </w:t>
            </w:r>
            <w:r w:rsidRPr="00DA2DE1">
              <w:rPr>
                <w:rFonts w:ascii="Verdana" w:hAnsi="Verdana" w:cs="Verdana"/>
                <w:b/>
                <w:bCs/>
                <w:lang w:val="el-GR"/>
              </w:rPr>
              <w:t>+</w:t>
            </w:r>
            <w:r w:rsidRPr="00DA2DE1">
              <w:rPr>
                <w:rFonts w:ascii="Verdana" w:hAnsi="Verdana" w:cs="Verdana"/>
                <w:b/>
                <w:bCs/>
                <w:spacing w:val="-1"/>
                <w:lang w:val="el-GR"/>
              </w:rPr>
              <w:t xml:space="preserve"> </w:t>
            </w:r>
            <w:r w:rsidRPr="00DA2DE1">
              <w:rPr>
                <w:rFonts w:ascii="Verdana" w:hAnsi="Verdana" w:cs="Verdana"/>
                <w:b/>
                <w:bCs/>
                <w:lang w:val="el-GR"/>
              </w:rPr>
              <w:t>Δ</w:t>
            </w:r>
            <w:r w:rsidRPr="00DA2DE1">
              <w:rPr>
                <w:rFonts w:ascii="Verdana" w:hAnsi="Verdana" w:cs="Verdana"/>
                <w:b/>
                <w:bCs/>
                <w:spacing w:val="67"/>
                <w:lang w:val="el-GR"/>
              </w:rPr>
              <w:t xml:space="preserve"> </w:t>
            </w:r>
            <w:r w:rsidRPr="00DA2DE1">
              <w:rPr>
                <w:rFonts w:ascii="Verdana" w:hAnsi="Verdana" w:cs="Verdana"/>
                <w:b/>
                <w:bCs/>
                <w:w w:val="99"/>
                <w:lang w:val="el-GR"/>
              </w:rPr>
              <w:t>με</w:t>
            </w:r>
          </w:p>
          <w:p w:rsidR="00914CAA" w:rsidRDefault="00914CAA" w:rsidP="00524AAD">
            <w:pPr>
              <w:spacing w:line="240" w:lineRule="exact"/>
              <w:ind w:right="106"/>
              <w:jc w:val="right"/>
              <w:rPr>
                <w:rFonts w:ascii="Verdana" w:hAnsi="Verdana" w:cs="Verdana"/>
              </w:rPr>
            </w:pPr>
            <w:r>
              <w:rPr>
                <w:rFonts w:ascii="Verdana" w:hAnsi="Verdana" w:cs="Verdana"/>
                <w:b/>
                <w:bCs/>
                <w:w w:val="99"/>
                <w:position w:val="-1"/>
              </w:rPr>
              <w:t>Φ.</w:t>
            </w:r>
            <w:r>
              <w:rPr>
                <w:rFonts w:ascii="Verdana" w:hAnsi="Verdana" w:cs="Verdana"/>
                <w:b/>
                <w:bCs/>
                <w:spacing w:val="1"/>
                <w:w w:val="99"/>
                <w:position w:val="-1"/>
              </w:rPr>
              <w:t>Π</w:t>
            </w:r>
            <w:r>
              <w:rPr>
                <w:rFonts w:ascii="Verdana" w:hAnsi="Verdana" w:cs="Verdana"/>
                <w:b/>
                <w:bCs/>
                <w:w w:val="99"/>
                <w:position w:val="-1"/>
              </w:rPr>
              <w:t>.</w:t>
            </w:r>
            <w:r>
              <w:rPr>
                <w:rFonts w:ascii="Verdana" w:hAnsi="Verdana" w:cs="Verdana"/>
                <w:b/>
                <w:bCs/>
                <w:spacing w:val="-1"/>
                <w:w w:val="99"/>
                <w:position w:val="-1"/>
              </w:rPr>
              <w:t>Α</w:t>
            </w:r>
            <w:r>
              <w:rPr>
                <w:rFonts w:ascii="Verdana" w:hAnsi="Verdana" w:cs="Verdana"/>
                <w:b/>
                <w:bCs/>
                <w:spacing w:val="2"/>
                <w:w w:val="99"/>
                <w:position w:val="-1"/>
              </w:rPr>
              <w:t>.</w:t>
            </w:r>
            <w:r>
              <w:rPr>
                <w:rFonts w:ascii="Verdana" w:hAnsi="Verdana" w:cs="Verdana"/>
                <w:b/>
                <w:bCs/>
                <w:w w:val="99"/>
                <w:position w:val="-1"/>
              </w:rPr>
              <w:t>:</w:t>
            </w:r>
          </w:p>
        </w:tc>
        <w:tc>
          <w:tcPr>
            <w:tcW w:w="2410" w:type="dxa"/>
            <w:tcBorders>
              <w:top w:val="single" w:sz="4" w:space="0" w:color="000000"/>
              <w:left w:val="single" w:sz="4" w:space="0" w:color="000000"/>
              <w:bottom w:val="single" w:sz="4" w:space="0" w:color="000000"/>
              <w:right w:val="single" w:sz="4" w:space="0" w:color="000000"/>
            </w:tcBorders>
          </w:tcPr>
          <w:p w:rsidR="00914CAA" w:rsidRDefault="00914CAA" w:rsidP="00524AAD"/>
        </w:tc>
      </w:tr>
    </w:tbl>
    <w:p w:rsidR="00914CAA" w:rsidRDefault="00914CAA" w:rsidP="00524AAD">
      <w:pPr>
        <w:spacing w:line="200" w:lineRule="exact"/>
      </w:pPr>
    </w:p>
    <w:p w:rsidR="00914CAA" w:rsidRDefault="00914CAA" w:rsidP="00524AAD">
      <w:pPr>
        <w:spacing w:line="200" w:lineRule="exact"/>
      </w:pPr>
    </w:p>
    <w:p w:rsidR="00914CAA" w:rsidRDefault="00914CAA" w:rsidP="00524AAD">
      <w:pPr>
        <w:spacing w:line="200" w:lineRule="exact"/>
      </w:pPr>
    </w:p>
    <w:p w:rsidR="00914CAA" w:rsidRDefault="00914CAA" w:rsidP="00524AAD">
      <w:pPr>
        <w:spacing w:line="200" w:lineRule="exact"/>
      </w:pPr>
    </w:p>
    <w:p w:rsidR="00914CAA" w:rsidRDefault="00914CAA" w:rsidP="00524AAD">
      <w:pPr>
        <w:spacing w:line="200" w:lineRule="exact"/>
      </w:pPr>
    </w:p>
    <w:p w:rsidR="00914CAA" w:rsidRDefault="00914CAA" w:rsidP="00524AAD">
      <w:pPr>
        <w:spacing w:line="200" w:lineRule="exact"/>
      </w:pPr>
    </w:p>
    <w:p w:rsidR="00914CAA" w:rsidRDefault="00914CAA" w:rsidP="00524AAD">
      <w:pPr>
        <w:spacing w:line="200" w:lineRule="exact"/>
      </w:pPr>
    </w:p>
    <w:p w:rsidR="00914CAA" w:rsidRDefault="00914CAA" w:rsidP="00524AAD">
      <w:pPr>
        <w:spacing w:line="200" w:lineRule="exact"/>
      </w:pPr>
    </w:p>
    <w:p w:rsidR="00914CAA" w:rsidRDefault="00914CAA" w:rsidP="00524AAD">
      <w:pPr>
        <w:spacing w:line="200" w:lineRule="exact"/>
      </w:pPr>
    </w:p>
    <w:p w:rsidR="00914CAA" w:rsidRDefault="00914CAA" w:rsidP="00524AAD">
      <w:pPr>
        <w:spacing w:line="200" w:lineRule="exact"/>
      </w:pPr>
    </w:p>
    <w:p w:rsidR="00914CAA" w:rsidRDefault="00914CAA" w:rsidP="00524AAD">
      <w:pPr>
        <w:spacing w:line="200" w:lineRule="exact"/>
      </w:pPr>
    </w:p>
    <w:p w:rsidR="00914CAA" w:rsidRDefault="00914CAA" w:rsidP="00524AAD">
      <w:pPr>
        <w:spacing w:line="200" w:lineRule="exact"/>
      </w:pPr>
    </w:p>
    <w:p w:rsidR="00914CAA" w:rsidRDefault="00914CAA" w:rsidP="00524AAD">
      <w:pPr>
        <w:spacing w:before="29" w:line="260" w:lineRule="exact"/>
        <w:ind w:left="1039"/>
        <w:rPr>
          <w:rFonts w:ascii="Arial" w:hAnsi="Arial" w:cs="Arial"/>
          <w:sz w:val="24"/>
          <w:szCs w:val="24"/>
        </w:rPr>
      </w:pPr>
      <w:r>
        <w:rPr>
          <w:rFonts w:ascii="Arial" w:hAnsi="Arial" w:cs="Arial"/>
          <w:b/>
          <w:bCs/>
          <w:spacing w:val="1"/>
          <w:position w:val="-1"/>
          <w:sz w:val="24"/>
          <w:szCs w:val="24"/>
        </w:rPr>
        <w:t>2</w:t>
      </w:r>
      <w:r>
        <w:rPr>
          <w:rFonts w:ascii="Arial" w:hAnsi="Arial" w:cs="Arial"/>
          <w:b/>
          <w:bCs/>
          <w:position w:val="-1"/>
          <w:sz w:val="24"/>
          <w:szCs w:val="24"/>
        </w:rPr>
        <w:t>.</w:t>
      </w:r>
      <w:r>
        <w:rPr>
          <w:rFonts w:ascii="Arial" w:hAnsi="Arial" w:cs="Arial"/>
          <w:b/>
          <w:bCs/>
          <w:spacing w:val="1"/>
          <w:position w:val="-1"/>
          <w:sz w:val="24"/>
          <w:szCs w:val="24"/>
        </w:rPr>
        <w:t xml:space="preserve"> </w:t>
      </w:r>
      <w:r>
        <w:rPr>
          <w:rFonts w:ascii="Arial" w:hAnsi="Arial" w:cs="Arial"/>
          <w:b/>
          <w:bCs/>
          <w:position w:val="-1"/>
          <w:sz w:val="24"/>
          <w:szCs w:val="24"/>
        </w:rPr>
        <w:t>ΕΙ</w:t>
      </w:r>
      <w:r>
        <w:rPr>
          <w:rFonts w:ascii="Arial" w:hAnsi="Arial" w:cs="Arial"/>
          <w:b/>
          <w:bCs/>
          <w:spacing w:val="1"/>
          <w:position w:val="-1"/>
          <w:sz w:val="24"/>
          <w:szCs w:val="24"/>
        </w:rPr>
        <w:t>Δ</w:t>
      </w:r>
      <w:r>
        <w:rPr>
          <w:rFonts w:ascii="Arial" w:hAnsi="Arial" w:cs="Arial"/>
          <w:b/>
          <w:bCs/>
          <w:position w:val="-1"/>
          <w:sz w:val="24"/>
          <w:szCs w:val="24"/>
        </w:rPr>
        <w:t xml:space="preserve">Η </w:t>
      </w:r>
      <w:r>
        <w:rPr>
          <w:rFonts w:ascii="Arial" w:hAnsi="Arial" w:cs="Arial"/>
          <w:b/>
          <w:bCs/>
          <w:spacing w:val="2"/>
          <w:position w:val="-1"/>
          <w:sz w:val="24"/>
          <w:szCs w:val="24"/>
        </w:rPr>
        <w:t>Β</w:t>
      </w:r>
      <w:r>
        <w:rPr>
          <w:rFonts w:ascii="Arial" w:hAnsi="Arial" w:cs="Arial"/>
          <w:b/>
          <w:bCs/>
          <w:spacing w:val="-8"/>
          <w:position w:val="-1"/>
          <w:sz w:val="24"/>
          <w:szCs w:val="24"/>
        </w:rPr>
        <w:t>Α</w:t>
      </w:r>
      <w:r>
        <w:rPr>
          <w:rFonts w:ascii="Arial" w:hAnsi="Arial" w:cs="Arial"/>
          <w:b/>
          <w:bCs/>
          <w:position w:val="-1"/>
          <w:sz w:val="24"/>
          <w:szCs w:val="24"/>
        </w:rPr>
        <w:t>ΣΙΚΗΣ</w:t>
      </w:r>
      <w:r>
        <w:rPr>
          <w:rFonts w:ascii="Arial" w:hAnsi="Arial" w:cs="Arial"/>
          <w:b/>
          <w:bCs/>
          <w:spacing w:val="2"/>
          <w:position w:val="-1"/>
          <w:sz w:val="24"/>
          <w:szCs w:val="24"/>
        </w:rPr>
        <w:t xml:space="preserve"> </w:t>
      </w:r>
      <w:r>
        <w:rPr>
          <w:rFonts w:ascii="Arial" w:hAnsi="Arial" w:cs="Arial"/>
          <w:b/>
          <w:bCs/>
          <w:spacing w:val="-2"/>
          <w:position w:val="-1"/>
          <w:sz w:val="24"/>
          <w:szCs w:val="24"/>
        </w:rPr>
        <w:t>Υ</w:t>
      </w:r>
      <w:r>
        <w:rPr>
          <w:rFonts w:ascii="Arial" w:hAnsi="Arial" w:cs="Arial"/>
          <w:b/>
          <w:bCs/>
          <w:position w:val="-1"/>
          <w:sz w:val="24"/>
          <w:szCs w:val="24"/>
        </w:rPr>
        <w:t>ΛΙΚΗΣ Σ</w:t>
      </w:r>
      <w:r>
        <w:rPr>
          <w:rFonts w:ascii="Arial" w:hAnsi="Arial" w:cs="Arial"/>
          <w:b/>
          <w:bCs/>
          <w:spacing w:val="-2"/>
          <w:position w:val="-1"/>
          <w:sz w:val="24"/>
          <w:szCs w:val="24"/>
        </w:rPr>
        <w:t>Υ</w:t>
      </w:r>
      <w:r>
        <w:rPr>
          <w:rFonts w:ascii="Arial" w:hAnsi="Arial" w:cs="Arial"/>
          <w:b/>
          <w:bCs/>
          <w:position w:val="-1"/>
          <w:sz w:val="24"/>
          <w:szCs w:val="24"/>
        </w:rPr>
        <w:t>ΝΔΡ</w:t>
      </w:r>
      <w:r>
        <w:rPr>
          <w:rFonts w:ascii="Arial" w:hAnsi="Arial" w:cs="Arial"/>
          <w:b/>
          <w:bCs/>
          <w:spacing w:val="1"/>
          <w:position w:val="-1"/>
          <w:sz w:val="24"/>
          <w:szCs w:val="24"/>
        </w:rPr>
        <w:t>Ο</w:t>
      </w:r>
      <w:r>
        <w:rPr>
          <w:rFonts w:ascii="Arial" w:hAnsi="Arial" w:cs="Arial"/>
          <w:b/>
          <w:bCs/>
          <w:spacing w:val="-1"/>
          <w:position w:val="-1"/>
          <w:sz w:val="24"/>
          <w:szCs w:val="24"/>
        </w:rPr>
        <w:t>Μ</w:t>
      </w:r>
      <w:r>
        <w:rPr>
          <w:rFonts w:ascii="Arial" w:hAnsi="Arial" w:cs="Arial"/>
          <w:b/>
          <w:bCs/>
          <w:position w:val="-1"/>
          <w:sz w:val="24"/>
          <w:szCs w:val="24"/>
        </w:rPr>
        <w:t>ΗΣ</w:t>
      </w:r>
    </w:p>
    <w:tbl>
      <w:tblPr>
        <w:tblpPr w:leftFromText="180" w:rightFromText="180" w:vertAnchor="text" w:horzAnchor="margin" w:tblpXSpec="center" w:tblpY="91"/>
        <w:tblW w:w="10587" w:type="dxa"/>
        <w:tblLayout w:type="fixed"/>
        <w:tblCellMar>
          <w:left w:w="0" w:type="dxa"/>
          <w:right w:w="0" w:type="dxa"/>
        </w:tblCellMar>
        <w:tblLook w:val="01E0"/>
      </w:tblPr>
      <w:tblGrid>
        <w:gridCol w:w="567"/>
        <w:gridCol w:w="1080"/>
        <w:gridCol w:w="3291"/>
        <w:gridCol w:w="1301"/>
        <w:gridCol w:w="1325"/>
        <w:gridCol w:w="1633"/>
        <w:gridCol w:w="1390"/>
      </w:tblGrid>
      <w:tr w:rsidR="00914CAA" w:rsidRPr="00677537">
        <w:trPr>
          <w:trHeight w:hRule="exact" w:val="720"/>
        </w:trPr>
        <w:tc>
          <w:tcPr>
            <w:tcW w:w="10587" w:type="dxa"/>
            <w:gridSpan w:val="7"/>
            <w:tcBorders>
              <w:top w:val="single" w:sz="6" w:space="0" w:color="000000"/>
              <w:left w:val="single" w:sz="8" w:space="0" w:color="000000"/>
              <w:bottom w:val="nil"/>
              <w:right w:val="single" w:sz="8" w:space="0" w:color="000000"/>
            </w:tcBorders>
            <w:shd w:val="clear" w:color="auto" w:fill="BCD6ED"/>
          </w:tcPr>
          <w:p w:rsidR="00914CAA" w:rsidRPr="002D76F9" w:rsidRDefault="00914CAA" w:rsidP="00524AAD">
            <w:pPr>
              <w:spacing w:before="14" w:line="220" w:lineRule="exact"/>
              <w:rPr>
                <w:sz w:val="20"/>
                <w:szCs w:val="20"/>
                <w:lang w:val="el-GR"/>
              </w:rPr>
            </w:pPr>
          </w:p>
          <w:p w:rsidR="00914CAA" w:rsidRPr="002D76F9" w:rsidRDefault="00914CAA" w:rsidP="004248AA">
            <w:pPr>
              <w:ind w:left="1123"/>
              <w:rPr>
                <w:rFonts w:ascii="Arial" w:hAnsi="Arial" w:cs="Arial"/>
                <w:sz w:val="20"/>
                <w:szCs w:val="20"/>
                <w:lang w:val="el-GR"/>
              </w:rPr>
            </w:pPr>
            <w:r w:rsidRPr="002D76F9">
              <w:rPr>
                <w:rFonts w:ascii="Arial" w:hAnsi="Arial" w:cs="Arial"/>
                <w:b/>
                <w:bCs/>
                <w:sz w:val="20"/>
                <w:szCs w:val="20"/>
                <w:lang w:val="el-GR"/>
              </w:rPr>
              <w:t>Τ</w:t>
            </w:r>
            <w:r w:rsidRPr="002D76F9">
              <w:rPr>
                <w:rFonts w:ascii="Arial" w:hAnsi="Arial" w:cs="Arial"/>
                <w:b/>
                <w:bCs/>
                <w:spacing w:val="4"/>
                <w:sz w:val="20"/>
                <w:szCs w:val="20"/>
                <w:lang w:val="el-GR"/>
              </w:rPr>
              <w:t>Μ</w:t>
            </w:r>
            <w:r w:rsidRPr="002D76F9">
              <w:rPr>
                <w:rFonts w:ascii="Arial" w:hAnsi="Arial" w:cs="Arial"/>
                <w:b/>
                <w:bCs/>
                <w:spacing w:val="-2"/>
                <w:sz w:val="20"/>
                <w:szCs w:val="20"/>
                <w:lang w:val="el-GR"/>
              </w:rPr>
              <w:t>Η</w:t>
            </w:r>
            <w:r w:rsidRPr="002D76F9">
              <w:rPr>
                <w:rFonts w:ascii="Arial" w:hAnsi="Arial" w:cs="Arial"/>
                <w:b/>
                <w:bCs/>
                <w:spacing w:val="4"/>
                <w:sz w:val="20"/>
                <w:szCs w:val="20"/>
                <w:lang w:val="el-GR"/>
              </w:rPr>
              <w:t>Μ</w:t>
            </w:r>
            <w:r w:rsidRPr="002D76F9">
              <w:rPr>
                <w:rFonts w:ascii="Arial" w:hAnsi="Arial" w:cs="Arial"/>
                <w:b/>
                <w:bCs/>
                <w:sz w:val="20"/>
                <w:szCs w:val="20"/>
                <w:lang w:val="el-GR"/>
              </w:rPr>
              <w:t>Α</w:t>
            </w:r>
            <w:r w:rsidRPr="002D76F9">
              <w:rPr>
                <w:rFonts w:ascii="Arial" w:hAnsi="Arial" w:cs="Arial"/>
                <w:b/>
                <w:bCs/>
                <w:spacing w:val="-10"/>
                <w:sz w:val="20"/>
                <w:szCs w:val="20"/>
                <w:lang w:val="el-GR"/>
              </w:rPr>
              <w:t xml:space="preserve"> </w:t>
            </w:r>
            <w:r w:rsidRPr="002D76F9">
              <w:rPr>
                <w:rFonts w:ascii="Arial" w:hAnsi="Arial" w:cs="Arial"/>
                <w:b/>
                <w:bCs/>
                <w:sz w:val="20"/>
                <w:szCs w:val="20"/>
                <w:lang w:val="el-GR"/>
              </w:rPr>
              <w:t>Α</w:t>
            </w:r>
            <w:r w:rsidRPr="002D76F9">
              <w:rPr>
                <w:rFonts w:ascii="Arial" w:hAnsi="Arial" w:cs="Arial"/>
                <w:b/>
                <w:bCs/>
                <w:spacing w:val="-6"/>
                <w:sz w:val="20"/>
                <w:szCs w:val="20"/>
                <w:lang w:val="el-GR"/>
              </w:rPr>
              <w:t xml:space="preserve"> </w:t>
            </w:r>
            <w:r w:rsidRPr="002D76F9">
              <w:rPr>
                <w:rFonts w:ascii="Arial" w:hAnsi="Arial" w:cs="Arial"/>
                <w:b/>
                <w:bCs/>
                <w:sz w:val="20"/>
                <w:szCs w:val="20"/>
                <w:lang w:val="el-GR"/>
              </w:rPr>
              <w:t>:</w:t>
            </w:r>
            <w:r w:rsidRPr="002D76F9">
              <w:rPr>
                <w:rFonts w:ascii="Arial" w:hAnsi="Arial" w:cs="Arial"/>
                <w:b/>
                <w:bCs/>
                <w:spacing w:val="2"/>
                <w:sz w:val="20"/>
                <w:szCs w:val="20"/>
                <w:lang w:val="el-GR"/>
              </w:rPr>
              <w:t xml:space="preserve"> </w:t>
            </w:r>
            <w:r w:rsidRPr="002D76F9">
              <w:rPr>
                <w:rFonts w:ascii="Arial" w:hAnsi="Arial" w:cs="Arial"/>
                <w:b/>
                <w:bCs/>
                <w:sz w:val="20"/>
                <w:szCs w:val="20"/>
                <w:lang w:val="el-GR"/>
              </w:rPr>
              <w:t>Β</w:t>
            </w:r>
            <w:r w:rsidRPr="002D76F9">
              <w:rPr>
                <w:rFonts w:ascii="Arial" w:hAnsi="Arial" w:cs="Arial"/>
                <w:b/>
                <w:bCs/>
                <w:spacing w:val="1"/>
                <w:sz w:val="20"/>
                <w:szCs w:val="20"/>
                <w:lang w:val="el-GR"/>
              </w:rPr>
              <w:t>Ρ</w:t>
            </w:r>
            <w:r w:rsidRPr="002D76F9">
              <w:rPr>
                <w:rFonts w:ascii="Arial" w:hAnsi="Arial" w:cs="Arial"/>
                <w:b/>
                <w:bCs/>
                <w:spacing w:val="-1"/>
                <w:sz w:val="20"/>
                <w:szCs w:val="20"/>
                <w:lang w:val="el-GR"/>
              </w:rPr>
              <w:t>Ε</w:t>
            </w:r>
            <w:r w:rsidRPr="002D76F9">
              <w:rPr>
                <w:rFonts w:ascii="Arial" w:hAnsi="Arial" w:cs="Arial"/>
                <w:b/>
                <w:bCs/>
                <w:sz w:val="20"/>
                <w:szCs w:val="20"/>
                <w:lang w:val="el-GR"/>
              </w:rPr>
              <w:t>Φ</w:t>
            </w:r>
            <w:r w:rsidRPr="002D76F9">
              <w:rPr>
                <w:rFonts w:ascii="Arial" w:hAnsi="Arial" w:cs="Arial"/>
                <w:b/>
                <w:bCs/>
                <w:spacing w:val="2"/>
                <w:sz w:val="20"/>
                <w:szCs w:val="20"/>
                <w:lang w:val="el-GR"/>
              </w:rPr>
              <w:t>Ι</w:t>
            </w:r>
            <w:r w:rsidRPr="002D76F9">
              <w:rPr>
                <w:rFonts w:ascii="Arial" w:hAnsi="Arial" w:cs="Arial"/>
                <w:b/>
                <w:bCs/>
                <w:spacing w:val="5"/>
                <w:sz w:val="20"/>
                <w:szCs w:val="20"/>
                <w:lang w:val="el-GR"/>
              </w:rPr>
              <w:t>Κ</w:t>
            </w:r>
            <w:r w:rsidRPr="002D76F9">
              <w:rPr>
                <w:rFonts w:ascii="Arial" w:hAnsi="Arial" w:cs="Arial"/>
                <w:b/>
                <w:bCs/>
                <w:sz w:val="20"/>
                <w:szCs w:val="20"/>
                <w:lang w:val="el-GR"/>
              </w:rPr>
              <w:t>Α</w:t>
            </w:r>
            <w:r w:rsidRPr="002D76F9">
              <w:rPr>
                <w:rFonts w:ascii="Arial" w:hAnsi="Arial" w:cs="Arial"/>
                <w:b/>
                <w:bCs/>
                <w:spacing w:val="-10"/>
                <w:sz w:val="20"/>
                <w:szCs w:val="20"/>
                <w:lang w:val="el-GR"/>
              </w:rPr>
              <w:t xml:space="preserve"> </w:t>
            </w:r>
            <w:r w:rsidRPr="002D76F9">
              <w:rPr>
                <w:rFonts w:ascii="Arial" w:hAnsi="Arial" w:cs="Arial"/>
                <w:b/>
                <w:bCs/>
                <w:spacing w:val="-1"/>
                <w:sz w:val="20"/>
                <w:szCs w:val="20"/>
                <w:lang w:val="el-GR"/>
              </w:rPr>
              <w:t>Ε</w:t>
            </w:r>
            <w:r w:rsidRPr="002D76F9">
              <w:rPr>
                <w:rFonts w:ascii="Arial" w:hAnsi="Arial" w:cs="Arial"/>
                <w:b/>
                <w:bCs/>
                <w:sz w:val="20"/>
                <w:szCs w:val="20"/>
                <w:lang w:val="el-GR"/>
              </w:rPr>
              <w:t>Ι</w:t>
            </w:r>
            <w:r w:rsidRPr="002D76F9">
              <w:rPr>
                <w:rFonts w:ascii="Arial" w:hAnsi="Arial" w:cs="Arial"/>
                <w:b/>
                <w:bCs/>
                <w:spacing w:val="3"/>
                <w:sz w:val="20"/>
                <w:szCs w:val="20"/>
                <w:lang w:val="el-GR"/>
              </w:rPr>
              <w:t>Δ</w:t>
            </w:r>
            <w:r w:rsidRPr="002D76F9">
              <w:rPr>
                <w:rFonts w:ascii="Arial" w:hAnsi="Arial" w:cs="Arial"/>
                <w:b/>
                <w:bCs/>
                <w:sz w:val="20"/>
                <w:szCs w:val="20"/>
                <w:lang w:val="el-GR"/>
              </w:rPr>
              <w:t>Η</w:t>
            </w:r>
            <w:r w:rsidRPr="002D76F9">
              <w:rPr>
                <w:rFonts w:ascii="Arial" w:hAnsi="Arial" w:cs="Arial"/>
                <w:b/>
                <w:bCs/>
                <w:spacing w:val="-5"/>
                <w:sz w:val="20"/>
                <w:szCs w:val="20"/>
                <w:lang w:val="el-GR"/>
              </w:rPr>
              <w:t xml:space="preserve"> </w:t>
            </w:r>
          </w:p>
        </w:tc>
      </w:tr>
      <w:tr w:rsidR="00914CAA" w:rsidRPr="002D76F9">
        <w:trPr>
          <w:trHeight w:hRule="exact" w:val="768"/>
        </w:trPr>
        <w:tc>
          <w:tcPr>
            <w:tcW w:w="567"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18" w:line="240" w:lineRule="exact"/>
              <w:rPr>
                <w:sz w:val="20"/>
                <w:szCs w:val="20"/>
                <w:lang w:val="el-GR"/>
              </w:rPr>
            </w:pPr>
          </w:p>
          <w:p w:rsidR="00914CAA" w:rsidRPr="002D76F9" w:rsidRDefault="00914CAA" w:rsidP="00524AAD">
            <w:pPr>
              <w:ind w:left="153"/>
              <w:rPr>
                <w:rFonts w:ascii="Arial" w:hAnsi="Arial" w:cs="Arial"/>
                <w:sz w:val="20"/>
                <w:szCs w:val="20"/>
              </w:rPr>
            </w:pPr>
            <w:r w:rsidRPr="002D76F9">
              <w:rPr>
                <w:rFonts w:ascii="Arial" w:hAnsi="Arial" w:cs="Arial"/>
                <w:b/>
                <w:bCs/>
                <w:spacing w:val="-5"/>
                <w:sz w:val="20"/>
                <w:szCs w:val="20"/>
              </w:rPr>
              <w:t>Α</w:t>
            </w:r>
            <w:r w:rsidRPr="002D76F9">
              <w:rPr>
                <w:rFonts w:ascii="Arial" w:hAnsi="Arial" w:cs="Arial"/>
                <w:b/>
                <w:bCs/>
                <w:spacing w:val="7"/>
                <w:sz w:val="20"/>
                <w:szCs w:val="20"/>
              </w:rPr>
              <w:t>/</w:t>
            </w:r>
            <w:r w:rsidRPr="002D76F9">
              <w:rPr>
                <w:rFonts w:ascii="Arial" w:hAnsi="Arial" w:cs="Arial"/>
                <w:b/>
                <w:bCs/>
                <w:sz w:val="20"/>
                <w:szCs w:val="20"/>
              </w:rPr>
              <w:t>Α</w:t>
            </w:r>
          </w:p>
        </w:tc>
        <w:tc>
          <w:tcPr>
            <w:tcW w:w="1080"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18" w:line="240" w:lineRule="exact"/>
              <w:rPr>
                <w:sz w:val="20"/>
                <w:szCs w:val="20"/>
              </w:rPr>
            </w:pPr>
          </w:p>
          <w:p w:rsidR="00914CAA" w:rsidRPr="002D76F9" w:rsidRDefault="00914CAA" w:rsidP="00524AAD">
            <w:pPr>
              <w:ind w:left="141" w:right="408"/>
              <w:jc w:val="center"/>
              <w:rPr>
                <w:rFonts w:ascii="Arial" w:hAnsi="Arial" w:cs="Arial"/>
                <w:sz w:val="20"/>
                <w:szCs w:val="20"/>
              </w:rPr>
            </w:pPr>
            <w:r w:rsidRPr="002D76F9">
              <w:rPr>
                <w:rFonts w:ascii="Arial" w:hAnsi="Arial" w:cs="Arial"/>
                <w:b/>
                <w:bCs/>
                <w:w w:val="99"/>
                <w:sz w:val="20"/>
                <w:szCs w:val="20"/>
              </w:rPr>
              <w:t>C</w:t>
            </w:r>
            <w:r w:rsidRPr="002D76F9">
              <w:rPr>
                <w:rFonts w:ascii="Arial" w:hAnsi="Arial" w:cs="Arial"/>
                <w:b/>
                <w:bCs/>
                <w:spacing w:val="-1"/>
                <w:w w:val="99"/>
                <w:sz w:val="20"/>
                <w:szCs w:val="20"/>
              </w:rPr>
              <w:t>P</w:t>
            </w:r>
            <w:r w:rsidRPr="002D76F9">
              <w:rPr>
                <w:rFonts w:ascii="Arial" w:hAnsi="Arial" w:cs="Arial"/>
                <w:b/>
                <w:bCs/>
                <w:w w:val="99"/>
                <w:sz w:val="20"/>
                <w:szCs w:val="20"/>
              </w:rPr>
              <w:t>V</w:t>
            </w:r>
          </w:p>
        </w:tc>
        <w:tc>
          <w:tcPr>
            <w:tcW w:w="3291"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18" w:line="240" w:lineRule="exact"/>
              <w:rPr>
                <w:sz w:val="20"/>
                <w:szCs w:val="20"/>
              </w:rPr>
            </w:pPr>
          </w:p>
          <w:p w:rsidR="00914CAA" w:rsidRPr="002D76F9" w:rsidRDefault="00914CAA" w:rsidP="00524AAD">
            <w:pPr>
              <w:ind w:left="649"/>
              <w:rPr>
                <w:rFonts w:ascii="Arial" w:hAnsi="Arial" w:cs="Arial"/>
                <w:sz w:val="20"/>
                <w:szCs w:val="20"/>
              </w:rPr>
            </w:pPr>
            <w:r w:rsidRPr="002D76F9">
              <w:rPr>
                <w:rFonts w:ascii="Arial" w:hAnsi="Arial" w:cs="Arial"/>
                <w:b/>
                <w:bCs/>
                <w:spacing w:val="-1"/>
                <w:sz w:val="20"/>
                <w:szCs w:val="20"/>
              </w:rPr>
              <w:t>Ε</w:t>
            </w:r>
            <w:r w:rsidRPr="002D76F9">
              <w:rPr>
                <w:rFonts w:ascii="Arial" w:hAnsi="Arial" w:cs="Arial"/>
                <w:b/>
                <w:bCs/>
                <w:sz w:val="20"/>
                <w:szCs w:val="20"/>
              </w:rPr>
              <w:t>ΙΔ</w:t>
            </w:r>
            <w:r w:rsidRPr="002D76F9">
              <w:rPr>
                <w:rFonts w:ascii="Arial" w:hAnsi="Arial" w:cs="Arial"/>
                <w:b/>
                <w:bCs/>
                <w:spacing w:val="1"/>
                <w:sz w:val="20"/>
                <w:szCs w:val="20"/>
              </w:rPr>
              <w:t>Ο</w:t>
            </w:r>
            <w:r w:rsidRPr="002D76F9">
              <w:rPr>
                <w:rFonts w:ascii="Arial" w:hAnsi="Arial" w:cs="Arial"/>
                <w:b/>
                <w:bCs/>
                <w:sz w:val="20"/>
                <w:szCs w:val="20"/>
              </w:rPr>
              <w:t>Σ</w:t>
            </w:r>
            <w:r w:rsidRPr="002D76F9">
              <w:rPr>
                <w:rFonts w:ascii="Arial" w:hAnsi="Arial" w:cs="Arial"/>
                <w:b/>
                <w:bCs/>
                <w:spacing w:val="-5"/>
                <w:sz w:val="20"/>
                <w:szCs w:val="20"/>
              </w:rPr>
              <w:t xml:space="preserve"> </w:t>
            </w:r>
            <w:r w:rsidRPr="002D76F9">
              <w:rPr>
                <w:rFonts w:ascii="Arial" w:hAnsi="Arial" w:cs="Arial"/>
                <w:b/>
                <w:bCs/>
                <w:sz w:val="20"/>
                <w:szCs w:val="20"/>
              </w:rPr>
              <w:t>- Π</w:t>
            </w:r>
            <w:r w:rsidRPr="002D76F9">
              <w:rPr>
                <w:rFonts w:ascii="Arial" w:hAnsi="Arial" w:cs="Arial"/>
                <w:b/>
                <w:bCs/>
                <w:spacing w:val="2"/>
                <w:sz w:val="20"/>
                <w:szCs w:val="20"/>
              </w:rPr>
              <w:t>Ε</w:t>
            </w:r>
            <w:r w:rsidRPr="002D76F9">
              <w:rPr>
                <w:rFonts w:ascii="Arial" w:hAnsi="Arial" w:cs="Arial"/>
                <w:b/>
                <w:bCs/>
                <w:spacing w:val="-1"/>
                <w:sz w:val="20"/>
                <w:szCs w:val="20"/>
              </w:rPr>
              <w:t>Ρ</w:t>
            </w:r>
            <w:r w:rsidRPr="002D76F9">
              <w:rPr>
                <w:rFonts w:ascii="Arial" w:hAnsi="Arial" w:cs="Arial"/>
                <w:b/>
                <w:bCs/>
                <w:sz w:val="20"/>
                <w:szCs w:val="20"/>
              </w:rPr>
              <w:t>Ι</w:t>
            </w:r>
            <w:r w:rsidRPr="002D76F9">
              <w:rPr>
                <w:rFonts w:ascii="Arial" w:hAnsi="Arial" w:cs="Arial"/>
                <w:b/>
                <w:bCs/>
                <w:spacing w:val="2"/>
                <w:sz w:val="20"/>
                <w:szCs w:val="20"/>
              </w:rPr>
              <w:t>Γ</w:t>
            </w:r>
            <w:r w:rsidRPr="002D76F9">
              <w:rPr>
                <w:rFonts w:ascii="Arial" w:hAnsi="Arial" w:cs="Arial"/>
                <w:b/>
                <w:bCs/>
                <w:spacing w:val="4"/>
                <w:sz w:val="20"/>
                <w:szCs w:val="20"/>
              </w:rPr>
              <w:t>Ρ</w:t>
            </w:r>
            <w:r w:rsidRPr="002D76F9">
              <w:rPr>
                <w:rFonts w:ascii="Arial" w:hAnsi="Arial" w:cs="Arial"/>
                <w:b/>
                <w:bCs/>
                <w:spacing w:val="-5"/>
                <w:sz w:val="20"/>
                <w:szCs w:val="20"/>
              </w:rPr>
              <w:t>Α</w:t>
            </w:r>
            <w:r w:rsidRPr="002D76F9">
              <w:rPr>
                <w:rFonts w:ascii="Arial" w:hAnsi="Arial" w:cs="Arial"/>
                <w:b/>
                <w:bCs/>
                <w:spacing w:val="2"/>
                <w:sz w:val="20"/>
                <w:szCs w:val="20"/>
              </w:rPr>
              <w:t>Φ</w:t>
            </w:r>
            <w:r w:rsidRPr="002D76F9">
              <w:rPr>
                <w:rFonts w:ascii="Arial" w:hAnsi="Arial" w:cs="Arial"/>
                <w:b/>
                <w:bCs/>
                <w:sz w:val="20"/>
                <w:szCs w:val="20"/>
              </w:rPr>
              <w:t>Η</w:t>
            </w:r>
          </w:p>
        </w:tc>
        <w:tc>
          <w:tcPr>
            <w:tcW w:w="1301"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3" w:line="140" w:lineRule="exact"/>
              <w:rPr>
                <w:sz w:val="20"/>
                <w:szCs w:val="20"/>
              </w:rPr>
            </w:pPr>
          </w:p>
          <w:p w:rsidR="00914CAA" w:rsidRPr="002D76F9" w:rsidRDefault="00914CAA" w:rsidP="00524AAD">
            <w:pPr>
              <w:ind w:left="94" w:right="70" w:firstLine="91"/>
              <w:rPr>
                <w:rFonts w:ascii="Arial" w:hAnsi="Arial" w:cs="Arial"/>
                <w:sz w:val="20"/>
                <w:szCs w:val="20"/>
              </w:rPr>
            </w:pPr>
            <w:r w:rsidRPr="002D76F9">
              <w:rPr>
                <w:rFonts w:ascii="Arial" w:hAnsi="Arial" w:cs="Arial"/>
                <w:b/>
                <w:bCs/>
                <w:spacing w:val="2"/>
                <w:sz w:val="20"/>
                <w:szCs w:val="20"/>
              </w:rPr>
              <w:t>Μ</w:t>
            </w:r>
            <w:r w:rsidRPr="002D76F9">
              <w:rPr>
                <w:rFonts w:ascii="Arial" w:hAnsi="Arial" w:cs="Arial"/>
                <w:b/>
                <w:bCs/>
                <w:spacing w:val="1"/>
                <w:sz w:val="20"/>
                <w:szCs w:val="20"/>
              </w:rPr>
              <w:t>Ο</w:t>
            </w:r>
            <w:r w:rsidRPr="002D76F9">
              <w:rPr>
                <w:rFonts w:ascii="Arial" w:hAnsi="Arial" w:cs="Arial"/>
                <w:b/>
                <w:bCs/>
                <w:spacing w:val="2"/>
                <w:sz w:val="20"/>
                <w:szCs w:val="20"/>
              </w:rPr>
              <w:t>Ν</w:t>
            </w:r>
            <w:r w:rsidRPr="002D76F9">
              <w:rPr>
                <w:rFonts w:ascii="Arial" w:hAnsi="Arial" w:cs="Arial"/>
                <w:b/>
                <w:bCs/>
                <w:spacing w:val="-5"/>
                <w:sz w:val="20"/>
                <w:szCs w:val="20"/>
              </w:rPr>
              <w:t>Α</w:t>
            </w:r>
            <w:r w:rsidRPr="002D76F9">
              <w:rPr>
                <w:rFonts w:ascii="Arial" w:hAnsi="Arial" w:cs="Arial"/>
                <w:b/>
                <w:bCs/>
                <w:spacing w:val="5"/>
                <w:sz w:val="20"/>
                <w:szCs w:val="20"/>
              </w:rPr>
              <w:t>Δ</w:t>
            </w:r>
            <w:r w:rsidRPr="002D76F9">
              <w:rPr>
                <w:rFonts w:ascii="Arial" w:hAnsi="Arial" w:cs="Arial"/>
                <w:b/>
                <w:bCs/>
                <w:sz w:val="20"/>
                <w:szCs w:val="20"/>
              </w:rPr>
              <w:t xml:space="preserve">Α </w:t>
            </w:r>
            <w:r w:rsidRPr="002D76F9">
              <w:rPr>
                <w:rFonts w:ascii="Arial" w:hAnsi="Arial" w:cs="Arial"/>
                <w:b/>
                <w:bCs/>
                <w:spacing w:val="4"/>
                <w:sz w:val="20"/>
                <w:szCs w:val="20"/>
              </w:rPr>
              <w:t>Μ</w:t>
            </w:r>
            <w:r w:rsidRPr="002D76F9">
              <w:rPr>
                <w:rFonts w:ascii="Arial" w:hAnsi="Arial" w:cs="Arial"/>
                <w:b/>
                <w:bCs/>
                <w:spacing w:val="-3"/>
                <w:sz w:val="20"/>
                <w:szCs w:val="20"/>
              </w:rPr>
              <w:t>Ε</w:t>
            </w:r>
            <w:r w:rsidRPr="002D76F9">
              <w:rPr>
                <w:rFonts w:ascii="Arial" w:hAnsi="Arial" w:cs="Arial"/>
                <w:b/>
                <w:bCs/>
                <w:spacing w:val="3"/>
                <w:sz w:val="20"/>
                <w:szCs w:val="20"/>
              </w:rPr>
              <w:t>Τ</w:t>
            </w:r>
            <w:r w:rsidRPr="002D76F9">
              <w:rPr>
                <w:rFonts w:ascii="Arial" w:hAnsi="Arial" w:cs="Arial"/>
                <w:b/>
                <w:bCs/>
                <w:spacing w:val="-1"/>
                <w:sz w:val="20"/>
                <w:szCs w:val="20"/>
              </w:rPr>
              <w:t>Ρ</w:t>
            </w:r>
            <w:r w:rsidRPr="002D76F9">
              <w:rPr>
                <w:rFonts w:ascii="Arial" w:hAnsi="Arial" w:cs="Arial"/>
                <w:b/>
                <w:bCs/>
                <w:sz w:val="20"/>
                <w:szCs w:val="20"/>
              </w:rPr>
              <w:t>ΗΣΗΣ</w:t>
            </w:r>
          </w:p>
        </w:tc>
        <w:tc>
          <w:tcPr>
            <w:tcW w:w="1325"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18" w:line="240" w:lineRule="exact"/>
              <w:rPr>
                <w:sz w:val="20"/>
                <w:szCs w:val="20"/>
              </w:rPr>
            </w:pPr>
          </w:p>
          <w:p w:rsidR="00914CAA" w:rsidRPr="002D76F9" w:rsidRDefault="00914CAA" w:rsidP="00524AAD">
            <w:pPr>
              <w:ind w:left="94"/>
              <w:rPr>
                <w:rFonts w:ascii="Arial" w:hAnsi="Arial" w:cs="Arial"/>
                <w:sz w:val="20"/>
                <w:szCs w:val="20"/>
              </w:rPr>
            </w:pPr>
            <w:r w:rsidRPr="002D76F9">
              <w:rPr>
                <w:rFonts w:ascii="Arial" w:hAnsi="Arial" w:cs="Arial"/>
                <w:b/>
                <w:bCs/>
                <w:sz w:val="20"/>
                <w:szCs w:val="20"/>
              </w:rPr>
              <w:t>Π</w:t>
            </w:r>
            <w:r w:rsidRPr="002D76F9">
              <w:rPr>
                <w:rFonts w:ascii="Arial" w:hAnsi="Arial" w:cs="Arial"/>
                <w:b/>
                <w:bCs/>
                <w:spacing w:val="1"/>
                <w:sz w:val="20"/>
                <w:szCs w:val="20"/>
              </w:rPr>
              <w:t>Ο</w:t>
            </w:r>
            <w:r w:rsidRPr="002D76F9">
              <w:rPr>
                <w:rFonts w:ascii="Arial" w:hAnsi="Arial" w:cs="Arial"/>
                <w:b/>
                <w:bCs/>
                <w:sz w:val="20"/>
                <w:szCs w:val="20"/>
              </w:rPr>
              <w:t>Σ</w:t>
            </w:r>
            <w:r w:rsidRPr="002D76F9">
              <w:rPr>
                <w:rFonts w:ascii="Arial" w:hAnsi="Arial" w:cs="Arial"/>
                <w:b/>
                <w:bCs/>
                <w:spacing w:val="1"/>
                <w:sz w:val="20"/>
                <w:szCs w:val="20"/>
              </w:rPr>
              <w:t>Ο</w:t>
            </w:r>
            <w:r w:rsidRPr="002D76F9">
              <w:rPr>
                <w:rFonts w:ascii="Arial" w:hAnsi="Arial" w:cs="Arial"/>
                <w:b/>
                <w:bCs/>
                <w:spacing w:val="3"/>
                <w:sz w:val="20"/>
                <w:szCs w:val="20"/>
              </w:rPr>
              <w:t>Τ</w:t>
            </w:r>
            <w:r w:rsidRPr="002D76F9">
              <w:rPr>
                <w:rFonts w:ascii="Arial" w:hAnsi="Arial" w:cs="Arial"/>
                <w:b/>
                <w:bCs/>
                <w:spacing w:val="-2"/>
                <w:sz w:val="20"/>
                <w:szCs w:val="20"/>
              </w:rPr>
              <w:t>Η</w:t>
            </w:r>
            <w:r w:rsidRPr="002D76F9">
              <w:rPr>
                <w:rFonts w:ascii="Arial" w:hAnsi="Arial" w:cs="Arial"/>
                <w:b/>
                <w:bCs/>
                <w:spacing w:val="5"/>
                <w:sz w:val="20"/>
                <w:szCs w:val="20"/>
              </w:rPr>
              <w:t>Τ</w:t>
            </w:r>
            <w:r w:rsidRPr="002D76F9">
              <w:rPr>
                <w:rFonts w:ascii="Arial" w:hAnsi="Arial" w:cs="Arial"/>
                <w:b/>
                <w:bCs/>
                <w:sz w:val="20"/>
                <w:szCs w:val="20"/>
              </w:rPr>
              <w:t>Α</w:t>
            </w:r>
          </w:p>
        </w:tc>
        <w:tc>
          <w:tcPr>
            <w:tcW w:w="1633" w:type="dxa"/>
            <w:tcBorders>
              <w:top w:val="single" w:sz="8" w:space="0" w:color="BCD6ED"/>
              <w:left w:val="single" w:sz="8" w:space="0" w:color="000000"/>
              <w:bottom w:val="single" w:sz="8" w:space="0" w:color="BCD6ED"/>
              <w:right w:val="single" w:sz="8" w:space="0" w:color="000000"/>
            </w:tcBorders>
            <w:shd w:val="clear" w:color="auto" w:fill="BCD6ED"/>
          </w:tcPr>
          <w:p w:rsidR="00914CAA" w:rsidRPr="002D76F9" w:rsidRDefault="00914CAA" w:rsidP="00524AAD">
            <w:pPr>
              <w:spacing w:before="17" w:line="237" w:lineRule="auto"/>
              <w:ind w:left="76" w:right="83" w:hanging="1"/>
              <w:jc w:val="center"/>
              <w:rPr>
                <w:rFonts w:ascii="Arial" w:hAnsi="Arial" w:cs="Arial"/>
                <w:sz w:val="20"/>
                <w:szCs w:val="20"/>
              </w:rPr>
            </w:pPr>
            <w:r w:rsidRPr="002D76F9">
              <w:rPr>
                <w:rFonts w:ascii="Verdana" w:hAnsi="Verdana" w:cs="Verdana"/>
                <w:b/>
                <w:bCs/>
                <w:spacing w:val="1"/>
                <w:w w:val="99"/>
                <w:sz w:val="20"/>
                <w:szCs w:val="20"/>
              </w:rPr>
              <w:t>Τ</w:t>
            </w:r>
            <w:r w:rsidRPr="002D76F9">
              <w:rPr>
                <w:rFonts w:ascii="Verdana" w:hAnsi="Verdana" w:cs="Verdana"/>
                <w:b/>
                <w:bCs/>
                <w:spacing w:val="-1"/>
                <w:w w:val="99"/>
                <w:sz w:val="20"/>
                <w:szCs w:val="20"/>
              </w:rPr>
              <w:t>Ι</w:t>
            </w:r>
            <w:r w:rsidRPr="002D76F9">
              <w:rPr>
                <w:rFonts w:ascii="Verdana" w:hAnsi="Verdana" w:cs="Verdana"/>
                <w:b/>
                <w:bCs/>
                <w:spacing w:val="1"/>
                <w:w w:val="99"/>
                <w:sz w:val="20"/>
                <w:szCs w:val="20"/>
              </w:rPr>
              <w:t>Μ</w:t>
            </w:r>
            <w:r w:rsidRPr="002D76F9">
              <w:rPr>
                <w:rFonts w:ascii="Verdana" w:hAnsi="Verdana" w:cs="Verdana"/>
                <w:b/>
                <w:bCs/>
                <w:w w:val="99"/>
                <w:sz w:val="20"/>
                <w:szCs w:val="20"/>
              </w:rPr>
              <w:t xml:space="preserve">Η </w:t>
            </w:r>
            <w:r w:rsidRPr="002D76F9">
              <w:rPr>
                <w:rFonts w:ascii="Verdana" w:hAnsi="Verdana" w:cs="Verdana"/>
                <w:b/>
                <w:bCs/>
                <w:spacing w:val="1"/>
                <w:w w:val="99"/>
                <w:sz w:val="20"/>
                <w:szCs w:val="20"/>
              </w:rPr>
              <w:t>Π</w:t>
            </w:r>
            <w:r w:rsidRPr="002D76F9">
              <w:rPr>
                <w:rFonts w:ascii="Verdana" w:hAnsi="Verdana" w:cs="Verdana"/>
                <w:b/>
                <w:bCs/>
                <w:w w:val="99"/>
                <w:sz w:val="20"/>
                <w:szCs w:val="20"/>
              </w:rPr>
              <w:t>Ρ</w:t>
            </w:r>
            <w:r w:rsidRPr="002D76F9">
              <w:rPr>
                <w:rFonts w:ascii="Verdana" w:hAnsi="Verdana" w:cs="Verdana"/>
                <w:b/>
                <w:bCs/>
                <w:spacing w:val="1"/>
                <w:w w:val="99"/>
                <w:sz w:val="20"/>
                <w:szCs w:val="20"/>
              </w:rPr>
              <w:t>Ο</w:t>
            </w:r>
            <w:r w:rsidRPr="002D76F9">
              <w:rPr>
                <w:rFonts w:ascii="Verdana" w:hAnsi="Verdana" w:cs="Verdana"/>
                <w:b/>
                <w:bCs/>
                <w:w w:val="99"/>
                <w:sz w:val="20"/>
                <w:szCs w:val="20"/>
              </w:rPr>
              <w:t>ΣΦ</w:t>
            </w:r>
            <w:r w:rsidRPr="002D76F9">
              <w:rPr>
                <w:rFonts w:ascii="Verdana" w:hAnsi="Verdana" w:cs="Verdana"/>
                <w:b/>
                <w:bCs/>
                <w:spacing w:val="1"/>
                <w:w w:val="99"/>
                <w:sz w:val="20"/>
                <w:szCs w:val="20"/>
              </w:rPr>
              <w:t>Ο</w:t>
            </w:r>
            <w:r w:rsidRPr="002D76F9">
              <w:rPr>
                <w:rFonts w:ascii="Verdana" w:hAnsi="Verdana" w:cs="Verdana"/>
                <w:b/>
                <w:bCs/>
                <w:w w:val="99"/>
                <w:sz w:val="20"/>
                <w:szCs w:val="20"/>
              </w:rPr>
              <w:t xml:space="preserve">ΡΑΣ </w:t>
            </w:r>
            <w:r w:rsidRPr="002D76F9">
              <w:rPr>
                <w:rFonts w:ascii="Arial" w:hAnsi="Arial" w:cs="Arial"/>
                <w:b/>
                <w:bCs/>
                <w:spacing w:val="1"/>
                <w:w w:val="99"/>
                <w:sz w:val="20"/>
                <w:szCs w:val="20"/>
              </w:rPr>
              <w:t>(</w:t>
            </w:r>
            <w:r w:rsidRPr="002D76F9">
              <w:rPr>
                <w:rFonts w:ascii="Arial" w:hAnsi="Arial" w:cs="Arial"/>
                <w:b/>
                <w:bCs/>
                <w:w w:val="99"/>
                <w:sz w:val="20"/>
                <w:szCs w:val="20"/>
              </w:rPr>
              <w:t>€)</w:t>
            </w:r>
          </w:p>
        </w:tc>
        <w:tc>
          <w:tcPr>
            <w:tcW w:w="1390"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3" w:line="140" w:lineRule="exact"/>
              <w:rPr>
                <w:sz w:val="20"/>
                <w:szCs w:val="20"/>
              </w:rPr>
            </w:pPr>
          </w:p>
          <w:p w:rsidR="00914CAA" w:rsidRPr="002D76F9" w:rsidRDefault="00914CAA" w:rsidP="00524AAD">
            <w:pPr>
              <w:ind w:left="558" w:right="279" w:hanging="238"/>
              <w:rPr>
                <w:rFonts w:ascii="Arial" w:hAnsi="Arial" w:cs="Arial"/>
                <w:sz w:val="20"/>
                <w:szCs w:val="20"/>
              </w:rPr>
            </w:pPr>
            <w:r w:rsidRPr="002D76F9">
              <w:rPr>
                <w:rFonts w:ascii="Arial" w:hAnsi="Arial" w:cs="Arial"/>
                <w:b/>
                <w:bCs/>
                <w:spacing w:val="1"/>
                <w:sz w:val="20"/>
                <w:szCs w:val="20"/>
              </w:rPr>
              <w:t>Δ</w:t>
            </w:r>
            <w:r w:rsidRPr="002D76F9">
              <w:rPr>
                <w:rFonts w:ascii="Arial" w:hAnsi="Arial" w:cs="Arial"/>
                <w:b/>
                <w:bCs/>
                <w:spacing w:val="2"/>
                <w:sz w:val="20"/>
                <w:szCs w:val="20"/>
              </w:rPr>
              <w:t>Π</w:t>
            </w:r>
            <w:r w:rsidRPr="002D76F9">
              <w:rPr>
                <w:rFonts w:ascii="Arial" w:hAnsi="Arial" w:cs="Arial"/>
                <w:b/>
                <w:bCs/>
                <w:spacing w:val="-5"/>
                <w:sz w:val="20"/>
                <w:szCs w:val="20"/>
              </w:rPr>
              <w:t>Α</w:t>
            </w:r>
            <w:r w:rsidRPr="002D76F9">
              <w:rPr>
                <w:rFonts w:ascii="Arial" w:hAnsi="Arial" w:cs="Arial"/>
                <w:b/>
                <w:bCs/>
                <w:spacing w:val="2"/>
                <w:sz w:val="20"/>
                <w:szCs w:val="20"/>
              </w:rPr>
              <w:t>Ν</w:t>
            </w:r>
            <w:r w:rsidRPr="002D76F9">
              <w:rPr>
                <w:rFonts w:ascii="Arial" w:hAnsi="Arial" w:cs="Arial"/>
                <w:b/>
                <w:bCs/>
                <w:sz w:val="20"/>
                <w:szCs w:val="20"/>
              </w:rPr>
              <w:t xml:space="preserve">Η </w:t>
            </w:r>
            <w:r w:rsidRPr="002D76F9">
              <w:rPr>
                <w:rFonts w:ascii="Arial" w:hAnsi="Arial" w:cs="Arial"/>
                <w:b/>
                <w:bCs/>
                <w:spacing w:val="1"/>
                <w:sz w:val="20"/>
                <w:szCs w:val="20"/>
              </w:rPr>
              <w:t>(</w:t>
            </w:r>
            <w:r w:rsidRPr="002D76F9">
              <w:rPr>
                <w:rFonts w:ascii="Arial" w:hAnsi="Arial" w:cs="Arial"/>
                <w:b/>
                <w:bCs/>
                <w:sz w:val="20"/>
                <w:szCs w:val="20"/>
              </w:rPr>
              <w:t>€)</w:t>
            </w:r>
          </w:p>
        </w:tc>
      </w:tr>
      <w:tr w:rsidR="00914CAA" w:rsidRPr="002D76F9">
        <w:trPr>
          <w:trHeight w:hRule="exact" w:val="466"/>
        </w:trPr>
        <w:tc>
          <w:tcPr>
            <w:tcW w:w="567"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9" w:line="100" w:lineRule="exact"/>
              <w:rPr>
                <w:sz w:val="20"/>
                <w:szCs w:val="20"/>
              </w:rPr>
            </w:pPr>
          </w:p>
          <w:p w:rsidR="00914CAA" w:rsidRPr="002D76F9" w:rsidRDefault="00914CAA" w:rsidP="00524AAD">
            <w:pPr>
              <w:ind w:left="203"/>
              <w:rPr>
                <w:rFonts w:ascii="Arial" w:hAnsi="Arial" w:cs="Arial"/>
                <w:sz w:val="20"/>
                <w:szCs w:val="20"/>
              </w:rPr>
            </w:pPr>
            <w:r w:rsidRPr="002D76F9">
              <w:rPr>
                <w:rFonts w:ascii="Arial" w:hAnsi="Arial" w:cs="Arial"/>
                <w:b/>
                <w:bCs/>
                <w:spacing w:val="1"/>
                <w:sz w:val="20"/>
                <w:szCs w:val="20"/>
              </w:rPr>
              <w:t>(</w:t>
            </w:r>
            <w:r w:rsidRPr="002D76F9">
              <w:rPr>
                <w:rFonts w:ascii="Arial" w:hAnsi="Arial" w:cs="Arial"/>
                <w:b/>
                <w:bCs/>
                <w:sz w:val="20"/>
                <w:szCs w:val="20"/>
              </w:rPr>
              <w:t>1)</w:t>
            </w:r>
          </w:p>
        </w:tc>
        <w:tc>
          <w:tcPr>
            <w:tcW w:w="1080"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9" w:line="100" w:lineRule="exact"/>
              <w:rPr>
                <w:sz w:val="20"/>
                <w:szCs w:val="20"/>
              </w:rPr>
            </w:pPr>
          </w:p>
          <w:p w:rsidR="00914CAA" w:rsidRPr="002D76F9" w:rsidRDefault="00914CAA" w:rsidP="00524AAD">
            <w:pPr>
              <w:ind w:left="141" w:right="491"/>
              <w:jc w:val="center"/>
              <w:rPr>
                <w:rFonts w:ascii="Arial" w:hAnsi="Arial" w:cs="Arial"/>
                <w:sz w:val="20"/>
                <w:szCs w:val="20"/>
              </w:rPr>
            </w:pPr>
            <w:r w:rsidRPr="002D76F9">
              <w:rPr>
                <w:rFonts w:ascii="Arial" w:hAnsi="Arial" w:cs="Arial"/>
                <w:b/>
                <w:bCs/>
                <w:spacing w:val="1"/>
                <w:w w:val="99"/>
                <w:sz w:val="20"/>
                <w:szCs w:val="20"/>
              </w:rPr>
              <w:t>(</w:t>
            </w:r>
            <w:r w:rsidRPr="002D76F9">
              <w:rPr>
                <w:rFonts w:ascii="Arial" w:hAnsi="Arial" w:cs="Arial"/>
                <w:b/>
                <w:bCs/>
                <w:w w:val="99"/>
                <w:sz w:val="20"/>
                <w:szCs w:val="20"/>
              </w:rPr>
              <w:t>2)</w:t>
            </w:r>
          </w:p>
        </w:tc>
        <w:tc>
          <w:tcPr>
            <w:tcW w:w="3291"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9" w:line="100" w:lineRule="exact"/>
              <w:rPr>
                <w:sz w:val="20"/>
                <w:szCs w:val="20"/>
              </w:rPr>
            </w:pPr>
          </w:p>
          <w:p w:rsidR="00914CAA" w:rsidRPr="002D76F9" w:rsidRDefault="00914CAA" w:rsidP="00524AAD">
            <w:pPr>
              <w:ind w:left="1471" w:right="1487"/>
              <w:jc w:val="center"/>
              <w:rPr>
                <w:rFonts w:ascii="Arial" w:hAnsi="Arial" w:cs="Arial"/>
                <w:sz w:val="20"/>
                <w:szCs w:val="20"/>
              </w:rPr>
            </w:pPr>
            <w:r w:rsidRPr="002D76F9">
              <w:rPr>
                <w:rFonts w:ascii="Arial" w:hAnsi="Arial" w:cs="Arial"/>
                <w:b/>
                <w:bCs/>
                <w:spacing w:val="1"/>
                <w:w w:val="99"/>
                <w:sz w:val="20"/>
                <w:szCs w:val="20"/>
              </w:rPr>
              <w:t>(</w:t>
            </w:r>
            <w:r w:rsidRPr="002D76F9">
              <w:rPr>
                <w:rFonts w:ascii="Arial" w:hAnsi="Arial" w:cs="Arial"/>
                <w:b/>
                <w:bCs/>
                <w:w w:val="99"/>
                <w:sz w:val="20"/>
                <w:szCs w:val="20"/>
              </w:rPr>
              <w:t>3)</w:t>
            </w:r>
          </w:p>
        </w:tc>
        <w:tc>
          <w:tcPr>
            <w:tcW w:w="1301"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9" w:line="100" w:lineRule="exact"/>
              <w:rPr>
                <w:sz w:val="20"/>
                <w:szCs w:val="20"/>
              </w:rPr>
            </w:pPr>
          </w:p>
          <w:p w:rsidR="00914CAA" w:rsidRPr="002D76F9" w:rsidRDefault="00914CAA" w:rsidP="00524AAD">
            <w:pPr>
              <w:ind w:left="479" w:right="489"/>
              <w:jc w:val="center"/>
              <w:rPr>
                <w:rFonts w:ascii="Arial" w:hAnsi="Arial" w:cs="Arial"/>
                <w:sz w:val="20"/>
                <w:szCs w:val="20"/>
              </w:rPr>
            </w:pPr>
            <w:r w:rsidRPr="002D76F9">
              <w:rPr>
                <w:rFonts w:ascii="Arial" w:hAnsi="Arial" w:cs="Arial"/>
                <w:b/>
                <w:bCs/>
                <w:spacing w:val="1"/>
                <w:w w:val="99"/>
                <w:sz w:val="20"/>
                <w:szCs w:val="20"/>
              </w:rPr>
              <w:t>(</w:t>
            </w:r>
            <w:r w:rsidRPr="002D76F9">
              <w:rPr>
                <w:rFonts w:ascii="Arial" w:hAnsi="Arial" w:cs="Arial"/>
                <w:b/>
                <w:bCs/>
                <w:w w:val="99"/>
                <w:sz w:val="20"/>
                <w:szCs w:val="20"/>
              </w:rPr>
              <w:t>4)</w:t>
            </w:r>
          </w:p>
        </w:tc>
        <w:tc>
          <w:tcPr>
            <w:tcW w:w="1325"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9" w:line="100" w:lineRule="exact"/>
              <w:rPr>
                <w:sz w:val="20"/>
                <w:szCs w:val="20"/>
              </w:rPr>
            </w:pPr>
          </w:p>
          <w:p w:rsidR="00914CAA" w:rsidRPr="002D76F9" w:rsidRDefault="00914CAA" w:rsidP="00524AAD">
            <w:pPr>
              <w:ind w:left="491" w:right="501"/>
              <w:jc w:val="center"/>
              <w:rPr>
                <w:rFonts w:ascii="Arial" w:hAnsi="Arial" w:cs="Arial"/>
                <w:sz w:val="20"/>
                <w:szCs w:val="20"/>
              </w:rPr>
            </w:pPr>
            <w:r w:rsidRPr="002D76F9">
              <w:rPr>
                <w:rFonts w:ascii="Arial" w:hAnsi="Arial" w:cs="Arial"/>
                <w:b/>
                <w:bCs/>
                <w:spacing w:val="1"/>
                <w:w w:val="99"/>
                <w:sz w:val="20"/>
                <w:szCs w:val="20"/>
              </w:rPr>
              <w:t>(</w:t>
            </w:r>
            <w:r w:rsidRPr="002D76F9">
              <w:rPr>
                <w:rFonts w:ascii="Arial" w:hAnsi="Arial" w:cs="Arial"/>
                <w:b/>
                <w:bCs/>
                <w:w w:val="99"/>
                <w:sz w:val="20"/>
                <w:szCs w:val="20"/>
              </w:rPr>
              <w:t>5)</w:t>
            </w:r>
          </w:p>
        </w:tc>
        <w:tc>
          <w:tcPr>
            <w:tcW w:w="1633" w:type="dxa"/>
            <w:tcBorders>
              <w:top w:val="single" w:sz="8" w:space="0" w:color="BCD6ED"/>
              <w:left w:val="single" w:sz="8" w:space="0" w:color="000000"/>
              <w:bottom w:val="single" w:sz="4" w:space="0" w:color="000000"/>
              <w:right w:val="single" w:sz="8" w:space="0" w:color="000000"/>
            </w:tcBorders>
            <w:shd w:val="clear" w:color="auto" w:fill="BCD6ED"/>
          </w:tcPr>
          <w:p w:rsidR="00914CAA" w:rsidRPr="002D76F9" w:rsidRDefault="00914CAA" w:rsidP="00524AAD">
            <w:pPr>
              <w:spacing w:before="3" w:line="100" w:lineRule="exact"/>
              <w:rPr>
                <w:sz w:val="20"/>
                <w:szCs w:val="20"/>
              </w:rPr>
            </w:pPr>
          </w:p>
          <w:p w:rsidR="00914CAA" w:rsidRPr="002D76F9" w:rsidRDefault="00914CAA" w:rsidP="00524AAD">
            <w:pPr>
              <w:ind w:left="647" w:right="652"/>
              <w:jc w:val="center"/>
              <w:rPr>
                <w:rFonts w:ascii="Arial" w:hAnsi="Arial" w:cs="Arial"/>
                <w:sz w:val="20"/>
                <w:szCs w:val="20"/>
              </w:rPr>
            </w:pPr>
            <w:r w:rsidRPr="002D76F9">
              <w:rPr>
                <w:rFonts w:ascii="Arial" w:hAnsi="Arial" w:cs="Arial"/>
                <w:b/>
                <w:bCs/>
                <w:spacing w:val="1"/>
                <w:w w:val="99"/>
                <w:sz w:val="20"/>
                <w:szCs w:val="20"/>
              </w:rPr>
              <w:t>(</w:t>
            </w:r>
            <w:r w:rsidRPr="002D76F9">
              <w:rPr>
                <w:rFonts w:ascii="Arial" w:hAnsi="Arial" w:cs="Arial"/>
                <w:b/>
                <w:bCs/>
                <w:w w:val="99"/>
                <w:sz w:val="20"/>
                <w:szCs w:val="20"/>
              </w:rPr>
              <w:t>6)</w:t>
            </w:r>
          </w:p>
        </w:tc>
        <w:tc>
          <w:tcPr>
            <w:tcW w:w="1390" w:type="dxa"/>
            <w:tcBorders>
              <w:top w:val="single" w:sz="4" w:space="0" w:color="000000"/>
              <w:left w:val="single" w:sz="8" w:space="0" w:color="000000"/>
              <w:bottom w:val="single" w:sz="4" w:space="0" w:color="000000"/>
              <w:right w:val="single" w:sz="8" w:space="0" w:color="000000"/>
            </w:tcBorders>
            <w:shd w:val="clear" w:color="auto" w:fill="BCD6ED"/>
          </w:tcPr>
          <w:p w:rsidR="00914CAA" w:rsidRPr="002D76F9" w:rsidRDefault="00914CAA" w:rsidP="00524AAD">
            <w:pPr>
              <w:spacing w:line="220" w:lineRule="exact"/>
              <w:ind w:left="198" w:right="203"/>
              <w:jc w:val="center"/>
              <w:rPr>
                <w:rFonts w:ascii="Arial" w:hAnsi="Arial" w:cs="Arial"/>
                <w:sz w:val="20"/>
                <w:szCs w:val="20"/>
              </w:rPr>
            </w:pPr>
            <w:r w:rsidRPr="002D76F9">
              <w:rPr>
                <w:rFonts w:ascii="Arial" w:hAnsi="Arial" w:cs="Arial"/>
                <w:b/>
                <w:bCs/>
                <w:spacing w:val="1"/>
                <w:sz w:val="20"/>
                <w:szCs w:val="20"/>
              </w:rPr>
              <w:t>(</w:t>
            </w:r>
            <w:r w:rsidRPr="002D76F9">
              <w:rPr>
                <w:rFonts w:ascii="Arial" w:hAnsi="Arial" w:cs="Arial"/>
                <w:b/>
                <w:bCs/>
                <w:sz w:val="20"/>
                <w:szCs w:val="20"/>
              </w:rPr>
              <w:t>7)</w:t>
            </w:r>
            <w:r w:rsidRPr="002D76F9">
              <w:rPr>
                <w:rFonts w:ascii="Arial" w:hAnsi="Arial" w:cs="Arial"/>
                <w:b/>
                <w:bCs/>
                <w:spacing w:val="-2"/>
                <w:sz w:val="20"/>
                <w:szCs w:val="20"/>
              </w:rPr>
              <w:t xml:space="preserve"> </w:t>
            </w:r>
            <w:r w:rsidRPr="002D76F9">
              <w:rPr>
                <w:rFonts w:ascii="Arial" w:hAnsi="Arial" w:cs="Arial"/>
                <w:b/>
                <w:bCs/>
                <w:sz w:val="20"/>
                <w:szCs w:val="20"/>
              </w:rPr>
              <w:t>=</w:t>
            </w:r>
            <w:r w:rsidRPr="002D76F9">
              <w:rPr>
                <w:rFonts w:ascii="Arial" w:hAnsi="Arial" w:cs="Arial"/>
                <w:b/>
                <w:bCs/>
                <w:spacing w:val="-2"/>
                <w:sz w:val="20"/>
                <w:szCs w:val="20"/>
              </w:rPr>
              <w:t xml:space="preserve"> </w:t>
            </w:r>
            <w:r w:rsidRPr="002D76F9">
              <w:rPr>
                <w:rFonts w:ascii="Arial" w:hAnsi="Arial" w:cs="Arial"/>
                <w:b/>
                <w:bCs/>
                <w:sz w:val="20"/>
                <w:szCs w:val="20"/>
              </w:rPr>
              <w:t>(5)</w:t>
            </w:r>
            <w:r w:rsidRPr="002D76F9">
              <w:rPr>
                <w:rFonts w:ascii="Arial" w:hAnsi="Arial" w:cs="Arial"/>
                <w:b/>
                <w:bCs/>
                <w:spacing w:val="-2"/>
                <w:sz w:val="20"/>
                <w:szCs w:val="20"/>
              </w:rPr>
              <w:t xml:space="preserve"> </w:t>
            </w:r>
            <w:r w:rsidRPr="002D76F9">
              <w:rPr>
                <w:rFonts w:ascii="Arial" w:hAnsi="Arial" w:cs="Arial"/>
                <w:b/>
                <w:bCs/>
                <w:w w:val="99"/>
                <w:sz w:val="20"/>
                <w:szCs w:val="20"/>
              </w:rPr>
              <w:t>x</w:t>
            </w:r>
          </w:p>
          <w:p w:rsidR="00914CAA" w:rsidRPr="002D76F9" w:rsidRDefault="00914CAA" w:rsidP="00524AAD">
            <w:pPr>
              <w:ind w:left="523" w:right="531"/>
              <w:jc w:val="center"/>
              <w:rPr>
                <w:rFonts w:ascii="Arial" w:hAnsi="Arial" w:cs="Arial"/>
                <w:sz w:val="20"/>
                <w:szCs w:val="20"/>
              </w:rPr>
            </w:pPr>
            <w:r w:rsidRPr="002D76F9">
              <w:rPr>
                <w:rFonts w:ascii="Arial" w:hAnsi="Arial" w:cs="Arial"/>
                <w:b/>
                <w:bCs/>
                <w:spacing w:val="1"/>
                <w:w w:val="99"/>
                <w:sz w:val="20"/>
                <w:szCs w:val="20"/>
              </w:rPr>
              <w:t>(</w:t>
            </w:r>
            <w:r w:rsidRPr="002D76F9">
              <w:rPr>
                <w:rFonts w:ascii="Arial" w:hAnsi="Arial" w:cs="Arial"/>
                <w:b/>
                <w:bCs/>
                <w:w w:val="99"/>
                <w:sz w:val="20"/>
                <w:szCs w:val="20"/>
              </w:rPr>
              <w:t>6)</w:t>
            </w:r>
          </w:p>
        </w:tc>
      </w:tr>
      <w:tr w:rsidR="00914CAA" w:rsidRPr="002D76F9">
        <w:trPr>
          <w:trHeight w:hRule="exact" w:val="1043"/>
        </w:trPr>
        <w:tc>
          <w:tcPr>
            <w:tcW w:w="567" w:type="dxa"/>
            <w:tcBorders>
              <w:top w:val="single" w:sz="4" w:space="0" w:color="000000"/>
              <w:left w:val="single" w:sz="8" w:space="0" w:color="000000"/>
              <w:bottom w:val="single" w:sz="4" w:space="0" w:color="000000"/>
              <w:right w:val="single" w:sz="8" w:space="0" w:color="000000"/>
            </w:tcBorders>
          </w:tcPr>
          <w:p w:rsidR="00914CAA" w:rsidRPr="002D76F9" w:rsidRDefault="00914CAA" w:rsidP="00524AAD">
            <w:pPr>
              <w:spacing w:before="6" w:line="240" w:lineRule="exact"/>
              <w:rPr>
                <w:sz w:val="20"/>
                <w:szCs w:val="20"/>
              </w:rPr>
            </w:pPr>
          </w:p>
          <w:p w:rsidR="00914CAA" w:rsidRPr="002D76F9" w:rsidRDefault="00914CAA" w:rsidP="00524AAD">
            <w:pPr>
              <w:ind w:left="235" w:right="240"/>
              <w:jc w:val="center"/>
              <w:rPr>
                <w:rFonts w:ascii="Arial" w:hAnsi="Arial" w:cs="Arial"/>
                <w:sz w:val="20"/>
                <w:szCs w:val="20"/>
              </w:rPr>
            </w:pPr>
            <w:r w:rsidRPr="002D76F9">
              <w:rPr>
                <w:rFonts w:ascii="Arial" w:hAnsi="Arial" w:cs="Arial"/>
                <w:w w:val="99"/>
                <w:sz w:val="20"/>
                <w:szCs w:val="20"/>
              </w:rPr>
              <w:t>1</w:t>
            </w:r>
          </w:p>
        </w:tc>
        <w:tc>
          <w:tcPr>
            <w:tcW w:w="1080" w:type="dxa"/>
            <w:tcBorders>
              <w:top w:val="single" w:sz="4" w:space="0" w:color="000000"/>
              <w:left w:val="single" w:sz="8" w:space="0" w:color="000000"/>
              <w:bottom w:val="single" w:sz="4" w:space="0" w:color="000000"/>
              <w:right w:val="single" w:sz="8" w:space="0" w:color="000000"/>
            </w:tcBorders>
          </w:tcPr>
          <w:p w:rsidR="00914CAA" w:rsidRPr="002D76F9" w:rsidRDefault="00914CAA" w:rsidP="00524AAD">
            <w:pPr>
              <w:spacing w:before="6" w:line="240" w:lineRule="exact"/>
              <w:rPr>
                <w:sz w:val="20"/>
                <w:szCs w:val="20"/>
              </w:rPr>
            </w:pPr>
          </w:p>
          <w:p w:rsidR="00914CAA" w:rsidRPr="002D76F9" w:rsidRDefault="00914CAA" w:rsidP="00524AAD">
            <w:pPr>
              <w:ind w:left="104"/>
              <w:rPr>
                <w:rFonts w:ascii="Arial" w:hAnsi="Arial" w:cs="Arial"/>
                <w:sz w:val="20"/>
                <w:szCs w:val="20"/>
              </w:rPr>
            </w:pPr>
            <w:r w:rsidRPr="002D76F9">
              <w:rPr>
                <w:rFonts w:ascii="Arial" w:hAnsi="Arial" w:cs="Arial"/>
                <w:sz w:val="20"/>
                <w:szCs w:val="20"/>
              </w:rPr>
              <w:t>3</w:t>
            </w:r>
            <w:r w:rsidRPr="002D76F9">
              <w:rPr>
                <w:rFonts w:ascii="Arial" w:hAnsi="Arial" w:cs="Arial"/>
                <w:spacing w:val="-1"/>
                <w:sz w:val="20"/>
                <w:szCs w:val="20"/>
              </w:rPr>
              <w:t>3</w:t>
            </w:r>
            <w:r w:rsidRPr="002D76F9">
              <w:rPr>
                <w:rFonts w:ascii="Arial" w:hAnsi="Arial" w:cs="Arial"/>
                <w:sz w:val="20"/>
                <w:szCs w:val="20"/>
              </w:rPr>
              <w:t>7</w:t>
            </w:r>
            <w:r w:rsidRPr="002D76F9">
              <w:rPr>
                <w:rFonts w:ascii="Arial" w:hAnsi="Arial" w:cs="Arial"/>
                <w:spacing w:val="1"/>
                <w:sz w:val="20"/>
                <w:szCs w:val="20"/>
              </w:rPr>
              <w:t>7</w:t>
            </w:r>
            <w:r w:rsidRPr="002D76F9">
              <w:rPr>
                <w:rFonts w:ascii="Arial" w:hAnsi="Arial" w:cs="Arial"/>
                <w:sz w:val="20"/>
                <w:szCs w:val="20"/>
              </w:rPr>
              <w:t>1</w:t>
            </w:r>
            <w:r w:rsidRPr="002D76F9">
              <w:rPr>
                <w:rFonts w:ascii="Arial" w:hAnsi="Arial" w:cs="Arial"/>
                <w:spacing w:val="-1"/>
                <w:sz w:val="20"/>
                <w:szCs w:val="20"/>
              </w:rPr>
              <w:t>2</w:t>
            </w:r>
            <w:r w:rsidRPr="002D76F9">
              <w:rPr>
                <w:rFonts w:ascii="Arial" w:hAnsi="Arial" w:cs="Arial"/>
                <w:spacing w:val="2"/>
                <w:sz w:val="20"/>
                <w:szCs w:val="20"/>
              </w:rPr>
              <w:t>0</w:t>
            </w:r>
            <w:r w:rsidRPr="002D76F9">
              <w:rPr>
                <w:rFonts w:ascii="Arial" w:hAnsi="Arial" w:cs="Arial"/>
                <w:spacing w:val="1"/>
                <w:sz w:val="20"/>
                <w:szCs w:val="20"/>
              </w:rPr>
              <w:t>0-</w:t>
            </w:r>
            <w:r w:rsidRPr="002D76F9">
              <w:rPr>
                <w:rFonts w:ascii="Arial" w:hAnsi="Arial" w:cs="Arial"/>
                <w:sz w:val="20"/>
                <w:szCs w:val="20"/>
              </w:rPr>
              <w:t>7</w:t>
            </w:r>
          </w:p>
        </w:tc>
        <w:tc>
          <w:tcPr>
            <w:tcW w:w="3291" w:type="dxa"/>
            <w:tcBorders>
              <w:top w:val="single" w:sz="4" w:space="0" w:color="000000"/>
              <w:left w:val="single" w:sz="8" w:space="0" w:color="000000"/>
              <w:bottom w:val="single" w:sz="4" w:space="0" w:color="000000"/>
              <w:right w:val="single" w:sz="8" w:space="0" w:color="000000"/>
            </w:tcBorders>
          </w:tcPr>
          <w:p w:rsidR="00914CAA" w:rsidRPr="002D76F9" w:rsidRDefault="00914CAA" w:rsidP="00524AAD">
            <w:pPr>
              <w:spacing w:before="15"/>
              <w:ind w:left="92" w:right="771"/>
              <w:rPr>
                <w:rFonts w:ascii="Arial" w:hAnsi="Arial" w:cs="Arial"/>
                <w:sz w:val="20"/>
                <w:szCs w:val="20"/>
                <w:lang w:val="el-GR"/>
              </w:rPr>
            </w:pPr>
            <w:r w:rsidRPr="002D76F9">
              <w:rPr>
                <w:rFonts w:ascii="Arial" w:hAnsi="Arial" w:cs="Arial"/>
                <w:sz w:val="20"/>
                <w:szCs w:val="20"/>
                <w:lang w:val="el-GR"/>
              </w:rPr>
              <w:t>Π</w:t>
            </w:r>
            <w:r w:rsidRPr="002D76F9">
              <w:rPr>
                <w:rFonts w:ascii="Arial" w:hAnsi="Arial" w:cs="Arial"/>
                <w:spacing w:val="-1"/>
                <w:sz w:val="20"/>
                <w:szCs w:val="20"/>
                <w:lang w:val="el-GR"/>
              </w:rPr>
              <w:t>Α</w:t>
            </w:r>
            <w:r w:rsidRPr="002D76F9">
              <w:rPr>
                <w:rFonts w:ascii="Arial" w:hAnsi="Arial" w:cs="Arial"/>
                <w:spacing w:val="2"/>
                <w:sz w:val="20"/>
                <w:szCs w:val="20"/>
                <w:lang w:val="el-GR"/>
              </w:rPr>
              <w:t>Ν</w:t>
            </w:r>
            <w:r w:rsidRPr="002D76F9">
              <w:rPr>
                <w:rFonts w:ascii="Arial" w:hAnsi="Arial" w:cs="Arial"/>
                <w:spacing w:val="-1"/>
                <w:sz w:val="20"/>
                <w:szCs w:val="20"/>
                <w:lang w:val="el-GR"/>
              </w:rPr>
              <w:t>Ε</w:t>
            </w:r>
            <w:r w:rsidRPr="002D76F9">
              <w:rPr>
                <w:rFonts w:ascii="Arial" w:hAnsi="Arial" w:cs="Arial"/>
                <w:sz w:val="20"/>
                <w:szCs w:val="20"/>
                <w:lang w:val="el-GR"/>
              </w:rPr>
              <w:t>Σ</w:t>
            </w:r>
            <w:r w:rsidRPr="002D76F9">
              <w:rPr>
                <w:rFonts w:ascii="Arial" w:hAnsi="Arial" w:cs="Arial"/>
                <w:spacing w:val="-8"/>
                <w:sz w:val="20"/>
                <w:szCs w:val="20"/>
                <w:lang w:val="el-GR"/>
              </w:rPr>
              <w:t xml:space="preserve"> </w:t>
            </w:r>
            <w:r w:rsidRPr="002D76F9">
              <w:rPr>
                <w:rFonts w:ascii="Arial" w:hAnsi="Arial" w:cs="Arial"/>
                <w:sz w:val="20"/>
                <w:szCs w:val="20"/>
                <w:lang w:val="el-GR"/>
              </w:rPr>
              <w:t>Γ</w:t>
            </w:r>
            <w:r w:rsidRPr="002D76F9">
              <w:rPr>
                <w:rFonts w:ascii="Arial" w:hAnsi="Arial" w:cs="Arial"/>
                <w:spacing w:val="2"/>
                <w:sz w:val="20"/>
                <w:szCs w:val="20"/>
                <w:lang w:val="el-GR"/>
              </w:rPr>
              <w:t>Ι</w:t>
            </w:r>
            <w:r w:rsidRPr="002D76F9">
              <w:rPr>
                <w:rFonts w:ascii="Arial" w:hAnsi="Arial" w:cs="Arial"/>
                <w:sz w:val="20"/>
                <w:szCs w:val="20"/>
                <w:lang w:val="el-GR"/>
              </w:rPr>
              <w:t>Α</w:t>
            </w:r>
            <w:r w:rsidRPr="002D76F9">
              <w:rPr>
                <w:rFonts w:ascii="Arial" w:hAnsi="Arial" w:cs="Arial"/>
                <w:spacing w:val="-4"/>
                <w:sz w:val="20"/>
                <w:szCs w:val="20"/>
                <w:lang w:val="el-GR"/>
              </w:rPr>
              <w:t xml:space="preserve"> </w:t>
            </w:r>
            <w:r w:rsidRPr="002D76F9">
              <w:rPr>
                <w:rFonts w:ascii="Arial" w:hAnsi="Arial" w:cs="Arial"/>
                <w:sz w:val="20"/>
                <w:szCs w:val="20"/>
                <w:lang w:val="el-GR"/>
              </w:rPr>
              <w:t>7</w:t>
            </w:r>
            <w:r w:rsidRPr="002D76F9">
              <w:rPr>
                <w:rFonts w:ascii="Arial" w:hAnsi="Arial" w:cs="Arial"/>
                <w:spacing w:val="1"/>
                <w:sz w:val="20"/>
                <w:szCs w:val="20"/>
                <w:lang w:val="el-GR"/>
              </w:rPr>
              <w:t>-</w:t>
            </w:r>
            <w:r w:rsidRPr="002D76F9">
              <w:rPr>
                <w:rFonts w:ascii="Arial" w:hAnsi="Arial" w:cs="Arial"/>
                <w:spacing w:val="2"/>
                <w:sz w:val="20"/>
                <w:szCs w:val="20"/>
                <w:lang w:val="el-GR"/>
              </w:rPr>
              <w:t>1</w:t>
            </w:r>
            <w:r w:rsidRPr="002D76F9">
              <w:rPr>
                <w:rFonts w:ascii="Arial" w:hAnsi="Arial" w:cs="Arial"/>
                <w:sz w:val="20"/>
                <w:szCs w:val="20"/>
                <w:lang w:val="el-GR"/>
              </w:rPr>
              <w:t>8</w:t>
            </w:r>
            <w:r w:rsidRPr="002D76F9">
              <w:rPr>
                <w:rFonts w:ascii="Arial" w:hAnsi="Arial" w:cs="Arial"/>
                <w:spacing w:val="-2"/>
                <w:sz w:val="20"/>
                <w:szCs w:val="20"/>
                <w:lang w:val="el-GR"/>
              </w:rPr>
              <w:t xml:space="preserve"> </w:t>
            </w:r>
            <w:r w:rsidRPr="002D76F9">
              <w:rPr>
                <w:rFonts w:ascii="Arial" w:hAnsi="Arial" w:cs="Arial"/>
                <w:spacing w:val="-1"/>
                <w:sz w:val="20"/>
                <w:szCs w:val="20"/>
              </w:rPr>
              <w:t>K</w:t>
            </w:r>
            <w:r w:rsidRPr="002D76F9">
              <w:rPr>
                <w:rFonts w:ascii="Arial" w:hAnsi="Arial" w:cs="Arial"/>
                <w:sz w:val="20"/>
                <w:szCs w:val="20"/>
              </w:rPr>
              <w:t>gr</w:t>
            </w:r>
            <w:r w:rsidRPr="002D76F9">
              <w:rPr>
                <w:rFonts w:ascii="Arial" w:hAnsi="Arial" w:cs="Arial"/>
                <w:spacing w:val="-3"/>
                <w:sz w:val="20"/>
                <w:szCs w:val="20"/>
                <w:lang w:val="el-GR"/>
              </w:rPr>
              <w:t xml:space="preserve"> </w:t>
            </w:r>
            <w:r w:rsidRPr="002D76F9">
              <w:rPr>
                <w:rFonts w:ascii="Arial" w:hAnsi="Arial" w:cs="Arial"/>
                <w:spacing w:val="2"/>
                <w:sz w:val="20"/>
                <w:szCs w:val="20"/>
                <w:lang w:val="el-GR"/>
              </w:rPr>
              <w:t>Σ</w:t>
            </w:r>
            <w:r w:rsidRPr="002D76F9">
              <w:rPr>
                <w:rFonts w:ascii="Arial" w:hAnsi="Arial" w:cs="Arial"/>
                <w:sz w:val="20"/>
                <w:szCs w:val="20"/>
                <w:lang w:val="el-GR"/>
              </w:rPr>
              <w:t xml:space="preserve">Ε </w:t>
            </w:r>
            <w:r w:rsidRPr="002D76F9">
              <w:rPr>
                <w:rFonts w:ascii="Arial" w:hAnsi="Arial" w:cs="Arial"/>
                <w:spacing w:val="2"/>
                <w:sz w:val="20"/>
                <w:szCs w:val="20"/>
                <w:lang w:val="el-GR"/>
              </w:rPr>
              <w:t>Σ</w:t>
            </w:r>
            <w:r w:rsidRPr="002D76F9">
              <w:rPr>
                <w:rFonts w:ascii="Arial" w:hAnsi="Arial" w:cs="Arial"/>
                <w:spacing w:val="-1"/>
                <w:sz w:val="20"/>
                <w:szCs w:val="20"/>
                <w:lang w:val="el-GR"/>
              </w:rPr>
              <w:t>ΥΣ</w:t>
            </w:r>
            <w:r w:rsidRPr="002D76F9">
              <w:rPr>
                <w:rFonts w:ascii="Arial" w:hAnsi="Arial" w:cs="Arial"/>
                <w:spacing w:val="1"/>
                <w:sz w:val="20"/>
                <w:szCs w:val="20"/>
                <w:lang w:val="el-GR"/>
              </w:rPr>
              <w:t>ΚΕ</w:t>
            </w:r>
            <w:r w:rsidRPr="002D76F9">
              <w:rPr>
                <w:rFonts w:ascii="Arial" w:hAnsi="Arial" w:cs="Arial"/>
                <w:spacing w:val="-1"/>
                <w:sz w:val="20"/>
                <w:szCs w:val="20"/>
                <w:lang w:val="el-GR"/>
              </w:rPr>
              <w:t>ΥΑ</w:t>
            </w:r>
            <w:r w:rsidRPr="002D76F9">
              <w:rPr>
                <w:rFonts w:ascii="Arial" w:hAnsi="Arial" w:cs="Arial"/>
                <w:spacing w:val="2"/>
                <w:sz w:val="20"/>
                <w:szCs w:val="20"/>
                <w:lang w:val="el-GR"/>
              </w:rPr>
              <w:t>Σ</w:t>
            </w:r>
            <w:r w:rsidRPr="002D76F9">
              <w:rPr>
                <w:rFonts w:ascii="Arial" w:hAnsi="Arial" w:cs="Arial"/>
                <w:sz w:val="20"/>
                <w:szCs w:val="20"/>
                <w:lang w:val="el-GR"/>
              </w:rPr>
              <w:t>ΙΑ</w:t>
            </w:r>
            <w:r w:rsidRPr="002D76F9">
              <w:rPr>
                <w:rFonts w:ascii="Arial" w:hAnsi="Arial" w:cs="Arial"/>
                <w:spacing w:val="-13"/>
                <w:sz w:val="20"/>
                <w:szCs w:val="20"/>
                <w:lang w:val="el-GR"/>
              </w:rPr>
              <w:t xml:space="preserve"> </w:t>
            </w:r>
            <w:r w:rsidRPr="002D76F9">
              <w:rPr>
                <w:rFonts w:ascii="Arial" w:hAnsi="Arial" w:cs="Arial"/>
                <w:spacing w:val="3"/>
                <w:sz w:val="20"/>
                <w:szCs w:val="20"/>
                <w:lang w:val="el-GR"/>
              </w:rPr>
              <w:t>Τ</w:t>
            </w:r>
            <w:r w:rsidRPr="002D76F9">
              <w:rPr>
                <w:rFonts w:ascii="Arial" w:hAnsi="Arial" w:cs="Arial"/>
                <w:sz w:val="20"/>
                <w:szCs w:val="20"/>
                <w:lang w:val="el-GR"/>
              </w:rPr>
              <w:t>ΩΝ</w:t>
            </w:r>
            <w:r w:rsidRPr="002D76F9">
              <w:rPr>
                <w:rFonts w:ascii="Arial" w:hAnsi="Arial" w:cs="Arial"/>
                <w:spacing w:val="-4"/>
                <w:sz w:val="20"/>
                <w:szCs w:val="20"/>
                <w:lang w:val="el-GR"/>
              </w:rPr>
              <w:t xml:space="preserve"> </w:t>
            </w:r>
            <w:r w:rsidRPr="002D76F9">
              <w:rPr>
                <w:rFonts w:ascii="Arial" w:hAnsi="Arial" w:cs="Arial"/>
                <w:spacing w:val="2"/>
                <w:sz w:val="20"/>
                <w:szCs w:val="20"/>
                <w:lang w:val="el-GR"/>
              </w:rPr>
              <w:t>5</w:t>
            </w:r>
            <w:r w:rsidRPr="002D76F9">
              <w:rPr>
                <w:rFonts w:ascii="Arial" w:hAnsi="Arial" w:cs="Arial"/>
                <w:sz w:val="20"/>
                <w:szCs w:val="20"/>
                <w:lang w:val="el-GR"/>
              </w:rPr>
              <w:t>0</w:t>
            </w:r>
            <w:r w:rsidRPr="002D76F9">
              <w:rPr>
                <w:rFonts w:ascii="Arial" w:hAnsi="Arial" w:cs="Arial"/>
                <w:spacing w:val="-1"/>
                <w:sz w:val="20"/>
                <w:szCs w:val="20"/>
                <w:lang w:val="el-GR"/>
              </w:rPr>
              <w:t xml:space="preserve"> </w:t>
            </w:r>
            <w:r w:rsidRPr="002D76F9">
              <w:rPr>
                <w:rFonts w:ascii="Arial" w:hAnsi="Arial" w:cs="Arial"/>
                <w:sz w:val="20"/>
                <w:szCs w:val="20"/>
                <w:lang w:val="el-GR"/>
              </w:rPr>
              <w:t>- 54</w:t>
            </w:r>
          </w:p>
          <w:p w:rsidR="00914CAA" w:rsidRPr="002D76F9" w:rsidRDefault="00914CAA" w:rsidP="00524AAD">
            <w:pPr>
              <w:ind w:left="92"/>
              <w:rPr>
                <w:rFonts w:ascii="Arial" w:hAnsi="Arial" w:cs="Arial"/>
                <w:sz w:val="20"/>
                <w:szCs w:val="20"/>
              </w:rPr>
            </w:pPr>
            <w:r w:rsidRPr="002D76F9">
              <w:rPr>
                <w:rFonts w:ascii="Arial" w:hAnsi="Arial" w:cs="Arial"/>
                <w:spacing w:val="3"/>
                <w:sz w:val="20"/>
                <w:szCs w:val="20"/>
              </w:rPr>
              <w:t>Τ</w:t>
            </w:r>
            <w:r w:rsidRPr="002D76F9">
              <w:rPr>
                <w:rFonts w:ascii="Arial" w:hAnsi="Arial" w:cs="Arial"/>
                <w:spacing w:val="-1"/>
                <w:sz w:val="20"/>
                <w:szCs w:val="20"/>
              </w:rPr>
              <w:t>Ε</w:t>
            </w:r>
            <w:r w:rsidRPr="002D76F9">
              <w:rPr>
                <w:rFonts w:ascii="Arial" w:hAnsi="Arial" w:cs="Arial"/>
                <w:sz w:val="20"/>
                <w:szCs w:val="20"/>
              </w:rPr>
              <w:t>Μ</w:t>
            </w:r>
            <w:r w:rsidRPr="002D76F9">
              <w:rPr>
                <w:rFonts w:ascii="Arial" w:hAnsi="Arial" w:cs="Arial"/>
                <w:spacing w:val="-1"/>
                <w:sz w:val="20"/>
                <w:szCs w:val="20"/>
              </w:rPr>
              <w:t>Α</w:t>
            </w:r>
            <w:r w:rsidRPr="002D76F9">
              <w:rPr>
                <w:rFonts w:ascii="Arial" w:hAnsi="Arial" w:cs="Arial"/>
                <w:spacing w:val="1"/>
                <w:sz w:val="20"/>
                <w:szCs w:val="20"/>
              </w:rPr>
              <w:t>Χ</w:t>
            </w:r>
            <w:r w:rsidRPr="002D76F9">
              <w:rPr>
                <w:rFonts w:ascii="Arial" w:hAnsi="Arial" w:cs="Arial"/>
                <w:sz w:val="20"/>
                <w:szCs w:val="20"/>
              </w:rPr>
              <w:t>ΙΩΝ</w:t>
            </w:r>
          </w:p>
        </w:tc>
        <w:tc>
          <w:tcPr>
            <w:tcW w:w="1301" w:type="dxa"/>
            <w:tcBorders>
              <w:top w:val="single" w:sz="4" w:space="0" w:color="000000"/>
              <w:left w:val="single" w:sz="8" w:space="0" w:color="000000"/>
              <w:bottom w:val="single" w:sz="4" w:space="0" w:color="000000"/>
              <w:right w:val="single" w:sz="8" w:space="0" w:color="000000"/>
            </w:tcBorders>
          </w:tcPr>
          <w:p w:rsidR="00914CAA" w:rsidRPr="002D76F9" w:rsidRDefault="00914CAA" w:rsidP="00524AAD">
            <w:pPr>
              <w:spacing w:before="6" w:line="240" w:lineRule="exact"/>
              <w:rPr>
                <w:sz w:val="20"/>
                <w:szCs w:val="20"/>
              </w:rPr>
            </w:pPr>
          </w:p>
          <w:p w:rsidR="00914CAA" w:rsidRPr="002D76F9" w:rsidRDefault="00914CAA" w:rsidP="00524AAD">
            <w:pPr>
              <w:ind w:left="397"/>
              <w:rPr>
                <w:rFonts w:ascii="Arial" w:hAnsi="Arial" w:cs="Arial"/>
                <w:sz w:val="20"/>
                <w:szCs w:val="20"/>
              </w:rPr>
            </w:pPr>
            <w:r w:rsidRPr="002D76F9">
              <w:rPr>
                <w:rFonts w:ascii="Arial" w:hAnsi="Arial" w:cs="Arial"/>
                <w:spacing w:val="3"/>
                <w:sz w:val="20"/>
                <w:szCs w:val="20"/>
              </w:rPr>
              <w:t>Τ</w:t>
            </w:r>
            <w:r w:rsidRPr="002D76F9">
              <w:rPr>
                <w:rFonts w:ascii="Arial" w:hAnsi="Arial" w:cs="Arial"/>
                <w:spacing w:val="-1"/>
                <w:sz w:val="20"/>
                <w:szCs w:val="20"/>
              </w:rPr>
              <w:t>Ε</w:t>
            </w:r>
            <w:r w:rsidRPr="002D76F9">
              <w:rPr>
                <w:rFonts w:ascii="Arial" w:hAnsi="Arial" w:cs="Arial"/>
                <w:sz w:val="20"/>
                <w:szCs w:val="20"/>
              </w:rPr>
              <w:t>Μ.</w:t>
            </w:r>
          </w:p>
        </w:tc>
        <w:tc>
          <w:tcPr>
            <w:tcW w:w="1325" w:type="dxa"/>
            <w:tcBorders>
              <w:top w:val="single" w:sz="4" w:space="0" w:color="000000"/>
              <w:left w:val="single" w:sz="8" w:space="0" w:color="000000"/>
              <w:bottom w:val="single" w:sz="4" w:space="0" w:color="000000"/>
              <w:right w:val="single" w:sz="8" w:space="0" w:color="000000"/>
            </w:tcBorders>
          </w:tcPr>
          <w:p w:rsidR="00914CAA" w:rsidRPr="002D76F9" w:rsidRDefault="00914CAA" w:rsidP="00524AAD">
            <w:pPr>
              <w:spacing w:before="6" w:line="240" w:lineRule="exact"/>
              <w:rPr>
                <w:sz w:val="20"/>
                <w:szCs w:val="20"/>
              </w:rPr>
            </w:pPr>
          </w:p>
          <w:p w:rsidR="00914CAA" w:rsidRPr="002D76F9" w:rsidRDefault="00914CAA" w:rsidP="00524AAD">
            <w:pPr>
              <w:ind w:left="446" w:right="459"/>
              <w:jc w:val="center"/>
              <w:rPr>
                <w:rFonts w:ascii="Arial" w:hAnsi="Arial" w:cs="Arial"/>
                <w:sz w:val="20"/>
                <w:szCs w:val="20"/>
              </w:rPr>
            </w:pPr>
            <w:r w:rsidRPr="002D76F9">
              <w:rPr>
                <w:rFonts w:ascii="Arial" w:hAnsi="Arial" w:cs="Arial"/>
                <w:w w:val="99"/>
                <w:sz w:val="20"/>
                <w:szCs w:val="20"/>
              </w:rPr>
              <w:t>366</w:t>
            </w:r>
          </w:p>
        </w:tc>
        <w:tc>
          <w:tcPr>
            <w:tcW w:w="1633" w:type="dxa"/>
            <w:tcBorders>
              <w:top w:val="single" w:sz="4" w:space="0" w:color="000000"/>
              <w:left w:val="single" w:sz="8" w:space="0" w:color="000000"/>
              <w:bottom w:val="single" w:sz="4" w:space="0" w:color="000000"/>
              <w:right w:val="single" w:sz="8" w:space="0" w:color="000000"/>
            </w:tcBorders>
          </w:tcPr>
          <w:p w:rsidR="00914CAA" w:rsidRPr="002D76F9" w:rsidRDefault="00914CAA" w:rsidP="00524AAD">
            <w:pPr>
              <w:rPr>
                <w:sz w:val="20"/>
                <w:szCs w:val="20"/>
              </w:rPr>
            </w:pPr>
          </w:p>
        </w:tc>
        <w:tc>
          <w:tcPr>
            <w:tcW w:w="1390" w:type="dxa"/>
            <w:tcBorders>
              <w:top w:val="single" w:sz="4" w:space="0" w:color="000000"/>
              <w:left w:val="single" w:sz="8" w:space="0" w:color="000000"/>
              <w:bottom w:val="single" w:sz="4" w:space="0" w:color="000000"/>
              <w:right w:val="single" w:sz="8" w:space="0" w:color="000000"/>
            </w:tcBorders>
          </w:tcPr>
          <w:p w:rsidR="00914CAA" w:rsidRPr="002D76F9" w:rsidRDefault="00914CAA" w:rsidP="00524AAD">
            <w:pPr>
              <w:rPr>
                <w:sz w:val="20"/>
                <w:szCs w:val="20"/>
              </w:rPr>
            </w:pPr>
          </w:p>
        </w:tc>
      </w:tr>
      <w:tr w:rsidR="00914CAA" w:rsidRPr="002D76F9">
        <w:trPr>
          <w:trHeight w:hRule="exact" w:val="949"/>
        </w:trPr>
        <w:tc>
          <w:tcPr>
            <w:tcW w:w="567" w:type="dxa"/>
            <w:tcBorders>
              <w:top w:val="single" w:sz="4" w:space="0" w:color="000000"/>
              <w:left w:val="single" w:sz="8" w:space="0" w:color="000000"/>
              <w:bottom w:val="single" w:sz="8" w:space="0" w:color="000000"/>
              <w:right w:val="single" w:sz="8" w:space="0" w:color="000000"/>
            </w:tcBorders>
          </w:tcPr>
          <w:p w:rsidR="00914CAA" w:rsidRPr="002D76F9" w:rsidRDefault="00914CAA" w:rsidP="00524AAD">
            <w:pPr>
              <w:spacing w:before="7" w:line="220" w:lineRule="exact"/>
              <w:rPr>
                <w:sz w:val="20"/>
                <w:szCs w:val="20"/>
              </w:rPr>
            </w:pPr>
          </w:p>
          <w:p w:rsidR="00914CAA" w:rsidRPr="002D76F9" w:rsidRDefault="00914CAA" w:rsidP="00524AAD">
            <w:pPr>
              <w:ind w:left="235" w:right="240"/>
              <w:jc w:val="center"/>
              <w:rPr>
                <w:rFonts w:ascii="Arial" w:hAnsi="Arial" w:cs="Arial"/>
                <w:sz w:val="20"/>
                <w:szCs w:val="20"/>
              </w:rPr>
            </w:pPr>
            <w:r w:rsidRPr="002D76F9">
              <w:rPr>
                <w:rFonts w:ascii="Arial" w:hAnsi="Arial" w:cs="Arial"/>
                <w:w w:val="99"/>
                <w:sz w:val="20"/>
                <w:szCs w:val="20"/>
              </w:rPr>
              <w:t>2</w:t>
            </w:r>
          </w:p>
        </w:tc>
        <w:tc>
          <w:tcPr>
            <w:tcW w:w="1080" w:type="dxa"/>
            <w:tcBorders>
              <w:top w:val="single" w:sz="4" w:space="0" w:color="000000"/>
              <w:left w:val="single" w:sz="8" w:space="0" w:color="000000"/>
              <w:bottom w:val="single" w:sz="8" w:space="0" w:color="000000"/>
              <w:right w:val="single" w:sz="8" w:space="0" w:color="000000"/>
            </w:tcBorders>
          </w:tcPr>
          <w:p w:rsidR="00914CAA" w:rsidRPr="002D76F9" w:rsidRDefault="00914CAA" w:rsidP="00524AAD">
            <w:pPr>
              <w:spacing w:before="7" w:line="220" w:lineRule="exact"/>
              <w:rPr>
                <w:sz w:val="20"/>
                <w:szCs w:val="20"/>
              </w:rPr>
            </w:pPr>
          </w:p>
          <w:p w:rsidR="00914CAA" w:rsidRPr="002D76F9" w:rsidRDefault="00914CAA" w:rsidP="00524AAD">
            <w:pPr>
              <w:ind w:left="104"/>
              <w:rPr>
                <w:rFonts w:ascii="Arial" w:hAnsi="Arial" w:cs="Arial"/>
                <w:sz w:val="20"/>
                <w:szCs w:val="20"/>
              </w:rPr>
            </w:pPr>
            <w:r w:rsidRPr="002D76F9">
              <w:rPr>
                <w:rFonts w:ascii="Arial" w:hAnsi="Arial" w:cs="Arial"/>
                <w:sz w:val="20"/>
                <w:szCs w:val="20"/>
              </w:rPr>
              <w:t>3</w:t>
            </w:r>
            <w:r w:rsidRPr="002D76F9">
              <w:rPr>
                <w:rFonts w:ascii="Arial" w:hAnsi="Arial" w:cs="Arial"/>
                <w:spacing w:val="-1"/>
                <w:sz w:val="20"/>
                <w:szCs w:val="20"/>
              </w:rPr>
              <w:t>3</w:t>
            </w:r>
            <w:r w:rsidRPr="002D76F9">
              <w:rPr>
                <w:rFonts w:ascii="Arial" w:hAnsi="Arial" w:cs="Arial"/>
                <w:sz w:val="20"/>
                <w:szCs w:val="20"/>
              </w:rPr>
              <w:t>7</w:t>
            </w:r>
            <w:r w:rsidRPr="002D76F9">
              <w:rPr>
                <w:rFonts w:ascii="Arial" w:hAnsi="Arial" w:cs="Arial"/>
                <w:spacing w:val="1"/>
                <w:sz w:val="20"/>
                <w:szCs w:val="20"/>
              </w:rPr>
              <w:t>7</w:t>
            </w:r>
            <w:r w:rsidRPr="002D76F9">
              <w:rPr>
                <w:rFonts w:ascii="Arial" w:hAnsi="Arial" w:cs="Arial"/>
                <w:sz w:val="20"/>
                <w:szCs w:val="20"/>
              </w:rPr>
              <w:t>1</w:t>
            </w:r>
            <w:r w:rsidRPr="002D76F9">
              <w:rPr>
                <w:rFonts w:ascii="Arial" w:hAnsi="Arial" w:cs="Arial"/>
                <w:spacing w:val="-1"/>
                <w:sz w:val="20"/>
                <w:szCs w:val="20"/>
              </w:rPr>
              <w:t>2</w:t>
            </w:r>
            <w:r w:rsidRPr="002D76F9">
              <w:rPr>
                <w:rFonts w:ascii="Arial" w:hAnsi="Arial" w:cs="Arial"/>
                <w:spacing w:val="2"/>
                <w:sz w:val="20"/>
                <w:szCs w:val="20"/>
              </w:rPr>
              <w:t>0</w:t>
            </w:r>
            <w:r w:rsidRPr="002D76F9">
              <w:rPr>
                <w:rFonts w:ascii="Arial" w:hAnsi="Arial" w:cs="Arial"/>
                <w:spacing w:val="1"/>
                <w:sz w:val="20"/>
                <w:szCs w:val="20"/>
              </w:rPr>
              <w:t>0-</w:t>
            </w:r>
            <w:r w:rsidRPr="002D76F9">
              <w:rPr>
                <w:rFonts w:ascii="Arial" w:hAnsi="Arial" w:cs="Arial"/>
                <w:sz w:val="20"/>
                <w:szCs w:val="20"/>
              </w:rPr>
              <w:t>7</w:t>
            </w:r>
          </w:p>
        </w:tc>
        <w:tc>
          <w:tcPr>
            <w:tcW w:w="3291" w:type="dxa"/>
            <w:tcBorders>
              <w:top w:val="single" w:sz="4" w:space="0" w:color="000000"/>
              <w:left w:val="single" w:sz="8" w:space="0" w:color="000000"/>
              <w:bottom w:val="single" w:sz="8" w:space="0" w:color="000000"/>
              <w:right w:val="single" w:sz="8" w:space="0" w:color="000000"/>
            </w:tcBorders>
          </w:tcPr>
          <w:p w:rsidR="00914CAA" w:rsidRPr="002D76F9" w:rsidRDefault="00914CAA" w:rsidP="00524AAD">
            <w:pPr>
              <w:spacing w:before="3" w:line="220" w:lineRule="exact"/>
              <w:ind w:left="92" w:right="771"/>
              <w:rPr>
                <w:rFonts w:ascii="Arial" w:hAnsi="Arial" w:cs="Arial"/>
                <w:sz w:val="20"/>
                <w:szCs w:val="20"/>
                <w:lang w:val="el-GR"/>
              </w:rPr>
            </w:pPr>
            <w:r w:rsidRPr="002D76F9">
              <w:rPr>
                <w:rFonts w:ascii="Arial" w:hAnsi="Arial" w:cs="Arial"/>
                <w:sz w:val="20"/>
                <w:szCs w:val="20"/>
                <w:lang w:val="el-GR"/>
              </w:rPr>
              <w:t>Π</w:t>
            </w:r>
            <w:r w:rsidRPr="002D76F9">
              <w:rPr>
                <w:rFonts w:ascii="Arial" w:hAnsi="Arial" w:cs="Arial"/>
                <w:spacing w:val="-1"/>
                <w:sz w:val="20"/>
                <w:szCs w:val="20"/>
                <w:lang w:val="el-GR"/>
              </w:rPr>
              <w:t>Α</w:t>
            </w:r>
            <w:r w:rsidRPr="002D76F9">
              <w:rPr>
                <w:rFonts w:ascii="Arial" w:hAnsi="Arial" w:cs="Arial"/>
                <w:spacing w:val="2"/>
                <w:sz w:val="20"/>
                <w:szCs w:val="20"/>
                <w:lang w:val="el-GR"/>
              </w:rPr>
              <w:t>Ν</w:t>
            </w:r>
            <w:r w:rsidRPr="002D76F9">
              <w:rPr>
                <w:rFonts w:ascii="Arial" w:hAnsi="Arial" w:cs="Arial"/>
                <w:spacing w:val="-1"/>
                <w:sz w:val="20"/>
                <w:szCs w:val="20"/>
                <w:lang w:val="el-GR"/>
              </w:rPr>
              <w:t>Ε</w:t>
            </w:r>
            <w:r w:rsidRPr="002D76F9">
              <w:rPr>
                <w:rFonts w:ascii="Arial" w:hAnsi="Arial" w:cs="Arial"/>
                <w:sz w:val="20"/>
                <w:szCs w:val="20"/>
                <w:lang w:val="el-GR"/>
              </w:rPr>
              <w:t>Σ</w:t>
            </w:r>
            <w:r w:rsidRPr="002D76F9">
              <w:rPr>
                <w:rFonts w:ascii="Arial" w:hAnsi="Arial" w:cs="Arial"/>
                <w:spacing w:val="-8"/>
                <w:sz w:val="20"/>
                <w:szCs w:val="20"/>
                <w:lang w:val="el-GR"/>
              </w:rPr>
              <w:t xml:space="preserve"> </w:t>
            </w:r>
            <w:r w:rsidRPr="002D76F9">
              <w:rPr>
                <w:rFonts w:ascii="Arial" w:hAnsi="Arial" w:cs="Arial"/>
                <w:sz w:val="20"/>
                <w:szCs w:val="20"/>
                <w:lang w:val="el-GR"/>
              </w:rPr>
              <w:t>Γ</w:t>
            </w:r>
            <w:r w:rsidRPr="002D76F9">
              <w:rPr>
                <w:rFonts w:ascii="Arial" w:hAnsi="Arial" w:cs="Arial"/>
                <w:spacing w:val="2"/>
                <w:sz w:val="20"/>
                <w:szCs w:val="20"/>
                <w:lang w:val="el-GR"/>
              </w:rPr>
              <w:t>Ι</w:t>
            </w:r>
            <w:r w:rsidRPr="002D76F9">
              <w:rPr>
                <w:rFonts w:ascii="Arial" w:hAnsi="Arial" w:cs="Arial"/>
                <w:sz w:val="20"/>
                <w:szCs w:val="20"/>
                <w:lang w:val="el-GR"/>
              </w:rPr>
              <w:t>Α</w:t>
            </w:r>
            <w:r w:rsidRPr="002D76F9">
              <w:rPr>
                <w:rFonts w:ascii="Arial" w:hAnsi="Arial" w:cs="Arial"/>
                <w:spacing w:val="-4"/>
                <w:sz w:val="20"/>
                <w:szCs w:val="20"/>
                <w:lang w:val="el-GR"/>
              </w:rPr>
              <w:t xml:space="preserve"> </w:t>
            </w:r>
            <w:r w:rsidRPr="002D76F9">
              <w:rPr>
                <w:rFonts w:ascii="Arial" w:hAnsi="Arial" w:cs="Arial"/>
                <w:spacing w:val="2"/>
                <w:sz w:val="20"/>
                <w:szCs w:val="20"/>
                <w:lang w:val="el-GR"/>
              </w:rPr>
              <w:t>1</w:t>
            </w:r>
            <w:r w:rsidRPr="002D76F9">
              <w:rPr>
                <w:rFonts w:ascii="Arial" w:hAnsi="Arial" w:cs="Arial"/>
                <w:sz w:val="20"/>
                <w:szCs w:val="20"/>
                <w:lang w:val="el-GR"/>
              </w:rPr>
              <w:t>1</w:t>
            </w:r>
            <w:r w:rsidRPr="002D76F9">
              <w:rPr>
                <w:rFonts w:ascii="Arial" w:hAnsi="Arial" w:cs="Arial"/>
                <w:spacing w:val="1"/>
                <w:sz w:val="20"/>
                <w:szCs w:val="20"/>
                <w:lang w:val="el-GR"/>
              </w:rPr>
              <w:t>-</w:t>
            </w:r>
            <w:r w:rsidRPr="002D76F9">
              <w:rPr>
                <w:rFonts w:ascii="Arial" w:hAnsi="Arial" w:cs="Arial"/>
                <w:sz w:val="20"/>
                <w:szCs w:val="20"/>
                <w:lang w:val="el-GR"/>
              </w:rPr>
              <w:t>25</w:t>
            </w:r>
            <w:r w:rsidRPr="002D76F9">
              <w:rPr>
                <w:rFonts w:ascii="Arial" w:hAnsi="Arial" w:cs="Arial"/>
                <w:spacing w:val="-4"/>
                <w:sz w:val="20"/>
                <w:szCs w:val="20"/>
                <w:lang w:val="el-GR"/>
              </w:rPr>
              <w:t xml:space="preserve"> </w:t>
            </w:r>
            <w:r w:rsidRPr="002D76F9">
              <w:rPr>
                <w:rFonts w:ascii="Arial" w:hAnsi="Arial" w:cs="Arial"/>
                <w:spacing w:val="-1"/>
                <w:sz w:val="20"/>
                <w:szCs w:val="20"/>
              </w:rPr>
              <w:t>K</w:t>
            </w:r>
            <w:r w:rsidRPr="002D76F9">
              <w:rPr>
                <w:rFonts w:ascii="Arial" w:hAnsi="Arial" w:cs="Arial"/>
                <w:sz w:val="20"/>
                <w:szCs w:val="20"/>
              </w:rPr>
              <w:t>gr</w:t>
            </w:r>
            <w:r w:rsidRPr="002D76F9">
              <w:rPr>
                <w:rFonts w:ascii="Arial" w:hAnsi="Arial" w:cs="Arial"/>
                <w:sz w:val="20"/>
                <w:szCs w:val="20"/>
                <w:lang w:val="el-GR"/>
              </w:rPr>
              <w:t xml:space="preserve"> </w:t>
            </w:r>
            <w:r w:rsidRPr="002D76F9">
              <w:rPr>
                <w:rFonts w:ascii="Arial" w:hAnsi="Arial" w:cs="Arial"/>
                <w:spacing w:val="-1"/>
                <w:sz w:val="20"/>
                <w:szCs w:val="20"/>
                <w:lang w:val="el-GR"/>
              </w:rPr>
              <w:t>Σ</w:t>
            </w:r>
            <w:r w:rsidRPr="002D76F9">
              <w:rPr>
                <w:rFonts w:ascii="Arial" w:hAnsi="Arial" w:cs="Arial"/>
                <w:sz w:val="20"/>
                <w:szCs w:val="20"/>
                <w:lang w:val="el-GR"/>
              </w:rPr>
              <w:t xml:space="preserve">Ε </w:t>
            </w:r>
            <w:r w:rsidRPr="002D76F9">
              <w:rPr>
                <w:rFonts w:ascii="Arial" w:hAnsi="Arial" w:cs="Arial"/>
                <w:spacing w:val="2"/>
                <w:sz w:val="20"/>
                <w:szCs w:val="20"/>
                <w:lang w:val="el-GR"/>
              </w:rPr>
              <w:t>Σ</w:t>
            </w:r>
            <w:r w:rsidRPr="002D76F9">
              <w:rPr>
                <w:rFonts w:ascii="Arial" w:hAnsi="Arial" w:cs="Arial"/>
                <w:spacing w:val="-1"/>
                <w:sz w:val="20"/>
                <w:szCs w:val="20"/>
                <w:lang w:val="el-GR"/>
              </w:rPr>
              <w:t>ΥΣ</w:t>
            </w:r>
            <w:r w:rsidRPr="002D76F9">
              <w:rPr>
                <w:rFonts w:ascii="Arial" w:hAnsi="Arial" w:cs="Arial"/>
                <w:spacing w:val="1"/>
                <w:sz w:val="20"/>
                <w:szCs w:val="20"/>
                <w:lang w:val="el-GR"/>
              </w:rPr>
              <w:t>ΚΕ</w:t>
            </w:r>
            <w:r w:rsidRPr="002D76F9">
              <w:rPr>
                <w:rFonts w:ascii="Arial" w:hAnsi="Arial" w:cs="Arial"/>
                <w:spacing w:val="-1"/>
                <w:sz w:val="20"/>
                <w:szCs w:val="20"/>
                <w:lang w:val="el-GR"/>
              </w:rPr>
              <w:t>ΥΑ</w:t>
            </w:r>
            <w:r w:rsidRPr="002D76F9">
              <w:rPr>
                <w:rFonts w:ascii="Arial" w:hAnsi="Arial" w:cs="Arial"/>
                <w:spacing w:val="2"/>
                <w:sz w:val="20"/>
                <w:szCs w:val="20"/>
                <w:lang w:val="el-GR"/>
              </w:rPr>
              <w:t>Σ</w:t>
            </w:r>
            <w:r w:rsidRPr="002D76F9">
              <w:rPr>
                <w:rFonts w:ascii="Arial" w:hAnsi="Arial" w:cs="Arial"/>
                <w:sz w:val="20"/>
                <w:szCs w:val="20"/>
                <w:lang w:val="el-GR"/>
              </w:rPr>
              <w:t>ΙΑ</w:t>
            </w:r>
            <w:r w:rsidRPr="002D76F9">
              <w:rPr>
                <w:rFonts w:ascii="Arial" w:hAnsi="Arial" w:cs="Arial"/>
                <w:spacing w:val="-13"/>
                <w:sz w:val="20"/>
                <w:szCs w:val="20"/>
                <w:lang w:val="el-GR"/>
              </w:rPr>
              <w:t xml:space="preserve"> </w:t>
            </w:r>
            <w:r w:rsidRPr="002D76F9">
              <w:rPr>
                <w:rFonts w:ascii="Arial" w:hAnsi="Arial" w:cs="Arial"/>
                <w:spacing w:val="3"/>
                <w:sz w:val="20"/>
                <w:szCs w:val="20"/>
                <w:lang w:val="el-GR"/>
              </w:rPr>
              <w:t>Τ</w:t>
            </w:r>
            <w:r w:rsidRPr="002D76F9">
              <w:rPr>
                <w:rFonts w:ascii="Arial" w:hAnsi="Arial" w:cs="Arial"/>
                <w:sz w:val="20"/>
                <w:szCs w:val="20"/>
                <w:lang w:val="el-GR"/>
              </w:rPr>
              <w:t>ΩΝ</w:t>
            </w:r>
            <w:r w:rsidRPr="002D76F9">
              <w:rPr>
                <w:rFonts w:ascii="Arial" w:hAnsi="Arial" w:cs="Arial"/>
                <w:spacing w:val="-4"/>
                <w:sz w:val="20"/>
                <w:szCs w:val="20"/>
                <w:lang w:val="el-GR"/>
              </w:rPr>
              <w:t xml:space="preserve"> </w:t>
            </w:r>
            <w:r w:rsidRPr="002D76F9">
              <w:rPr>
                <w:rFonts w:ascii="Arial" w:hAnsi="Arial" w:cs="Arial"/>
                <w:spacing w:val="2"/>
                <w:sz w:val="20"/>
                <w:szCs w:val="20"/>
                <w:lang w:val="el-GR"/>
              </w:rPr>
              <w:t>4</w:t>
            </w:r>
            <w:r w:rsidRPr="002D76F9">
              <w:rPr>
                <w:rFonts w:ascii="Arial" w:hAnsi="Arial" w:cs="Arial"/>
                <w:sz w:val="20"/>
                <w:szCs w:val="20"/>
                <w:lang w:val="el-GR"/>
              </w:rPr>
              <w:t>4</w:t>
            </w:r>
            <w:r w:rsidRPr="002D76F9">
              <w:rPr>
                <w:rFonts w:ascii="Arial" w:hAnsi="Arial" w:cs="Arial"/>
                <w:spacing w:val="-1"/>
                <w:sz w:val="20"/>
                <w:szCs w:val="20"/>
                <w:lang w:val="el-GR"/>
              </w:rPr>
              <w:t xml:space="preserve"> </w:t>
            </w:r>
            <w:r w:rsidRPr="002D76F9">
              <w:rPr>
                <w:rFonts w:ascii="Arial" w:hAnsi="Arial" w:cs="Arial"/>
                <w:sz w:val="20"/>
                <w:szCs w:val="20"/>
                <w:lang w:val="el-GR"/>
              </w:rPr>
              <w:t>- 46</w:t>
            </w:r>
          </w:p>
          <w:p w:rsidR="00914CAA" w:rsidRPr="002D76F9" w:rsidRDefault="00914CAA" w:rsidP="00524AAD">
            <w:pPr>
              <w:spacing w:line="220" w:lineRule="exact"/>
              <w:ind w:left="92"/>
              <w:rPr>
                <w:rFonts w:ascii="Arial" w:hAnsi="Arial" w:cs="Arial"/>
                <w:sz w:val="20"/>
                <w:szCs w:val="20"/>
              </w:rPr>
            </w:pPr>
            <w:r w:rsidRPr="002D76F9">
              <w:rPr>
                <w:rFonts w:ascii="Arial" w:hAnsi="Arial" w:cs="Arial"/>
                <w:spacing w:val="3"/>
                <w:sz w:val="20"/>
                <w:szCs w:val="20"/>
              </w:rPr>
              <w:t>Τ</w:t>
            </w:r>
            <w:r w:rsidRPr="002D76F9">
              <w:rPr>
                <w:rFonts w:ascii="Arial" w:hAnsi="Arial" w:cs="Arial"/>
                <w:spacing w:val="-1"/>
                <w:sz w:val="20"/>
                <w:szCs w:val="20"/>
              </w:rPr>
              <w:t>Ε</w:t>
            </w:r>
            <w:r w:rsidRPr="002D76F9">
              <w:rPr>
                <w:rFonts w:ascii="Arial" w:hAnsi="Arial" w:cs="Arial"/>
                <w:sz w:val="20"/>
                <w:szCs w:val="20"/>
              </w:rPr>
              <w:t>Μ</w:t>
            </w:r>
            <w:r w:rsidRPr="002D76F9">
              <w:rPr>
                <w:rFonts w:ascii="Arial" w:hAnsi="Arial" w:cs="Arial"/>
                <w:spacing w:val="-1"/>
                <w:sz w:val="20"/>
                <w:szCs w:val="20"/>
              </w:rPr>
              <w:t>Α</w:t>
            </w:r>
            <w:r w:rsidRPr="002D76F9">
              <w:rPr>
                <w:rFonts w:ascii="Arial" w:hAnsi="Arial" w:cs="Arial"/>
                <w:spacing w:val="1"/>
                <w:sz w:val="20"/>
                <w:szCs w:val="20"/>
              </w:rPr>
              <w:t>Χ</w:t>
            </w:r>
            <w:r w:rsidRPr="002D76F9">
              <w:rPr>
                <w:rFonts w:ascii="Arial" w:hAnsi="Arial" w:cs="Arial"/>
                <w:sz w:val="20"/>
                <w:szCs w:val="20"/>
              </w:rPr>
              <w:t>ΙΩΝ</w:t>
            </w:r>
          </w:p>
        </w:tc>
        <w:tc>
          <w:tcPr>
            <w:tcW w:w="1301" w:type="dxa"/>
            <w:tcBorders>
              <w:top w:val="single" w:sz="4" w:space="0" w:color="000000"/>
              <w:left w:val="single" w:sz="8" w:space="0" w:color="000000"/>
              <w:bottom w:val="single" w:sz="8" w:space="0" w:color="000000"/>
              <w:right w:val="single" w:sz="8" w:space="0" w:color="000000"/>
            </w:tcBorders>
          </w:tcPr>
          <w:p w:rsidR="00914CAA" w:rsidRPr="002D76F9" w:rsidRDefault="00914CAA" w:rsidP="00524AAD">
            <w:pPr>
              <w:spacing w:before="7" w:line="220" w:lineRule="exact"/>
              <w:rPr>
                <w:sz w:val="20"/>
                <w:szCs w:val="20"/>
              </w:rPr>
            </w:pPr>
          </w:p>
          <w:p w:rsidR="00914CAA" w:rsidRPr="002D76F9" w:rsidRDefault="00914CAA" w:rsidP="00524AAD">
            <w:pPr>
              <w:ind w:left="397"/>
              <w:rPr>
                <w:rFonts w:ascii="Arial" w:hAnsi="Arial" w:cs="Arial"/>
                <w:sz w:val="20"/>
                <w:szCs w:val="20"/>
              </w:rPr>
            </w:pPr>
            <w:r w:rsidRPr="002D76F9">
              <w:rPr>
                <w:rFonts w:ascii="Arial" w:hAnsi="Arial" w:cs="Arial"/>
                <w:spacing w:val="3"/>
                <w:sz w:val="20"/>
                <w:szCs w:val="20"/>
              </w:rPr>
              <w:t>Τ</w:t>
            </w:r>
            <w:r w:rsidRPr="002D76F9">
              <w:rPr>
                <w:rFonts w:ascii="Arial" w:hAnsi="Arial" w:cs="Arial"/>
                <w:spacing w:val="-1"/>
                <w:sz w:val="20"/>
                <w:szCs w:val="20"/>
              </w:rPr>
              <w:t>Ε</w:t>
            </w:r>
            <w:r w:rsidRPr="002D76F9">
              <w:rPr>
                <w:rFonts w:ascii="Arial" w:hAnsi="Arial" w:cs="Arial"/>
                <w:sz w:val="20"/>
                <w:szCs w:val="20"/>
              </w:rPr>
              <w:t>Μ.</w:t>
            </w:r>
          </w:p>
        </w:tc>
        <w:tc>
          <w:tcPr>
            <w:tcW w:w="1325" w:type="dxa"/>
            <w:tcBorders>
              <w:top w:val="single" w:sz="4" w:space="0" w:color="000000"/>
              <w:left w:val="single" w:sz="8" w:space="0" w:color="000000"/>
              <w:bottom w:val="single" w:sz="8" w:space="0" w:color="000000"/>
              <w:right w:val="single" w:sz="8" w:space="0" w:color="000000"/>
            </w:tcBorders>
          </w:tcPr>
          <w:p w:rsidR="00914CAA" w:rsidRPr="002D76F9" w:rsidRDefault="00914CAA" w:rsidP="00524AAD">
            <w:pPr>
              <w:spacing w:before="7" w:line="220" w:lineRule="exact"/>
              <w:rPr>
                <w:sz w:val="20"/>
                <w:szCs w:val="20"/>
              </w:rPr>
            </w:pPr>
          </w:p>
          <w:p w:rsidR="00914CAA" w:rsidRPr="002D76F9" w:rsidRDefault="00914CAA" w:rsidP="00524AAD">
            <w:pPr>
              <w:ind w:left="446" w:right="459"/>
              <w:jc w:val="center"/>
              <w:rPr>
                <w:rFonts w:ascii="Arial" w:hAnsi="Arial" w:cs="Arial"/>
                <w:sz w:val="20"/>
                <w:szCs w:val="20"/>
              </w:rPr>
            </w:pPr>
            <w:r w:rsidRPr="002D76F9">
              <w:rPr>
                <w:rFonts w:ascii="Arial" w:hAnsi="Arial" w:cs="Arial"/>
                <w:w w:val="99"/>
                <w:sz w:val="20"/>
                <w:szCs w:val="20"/>
              </w:rPr>
              <w:t>366</w:t>
            </w:r>
          </w:p>
        </w:tc>
        <w:tc>
          <w:tcPr>
            <w:tcW w:w="1633" w:type="dxa"/>
            <w:tcBorders>
              <w:top w:val="single" w:sz="4" w:space="0" w:color="000000"/>
              <w:left w:val="single" w:sz="8" w:space="0" w:color="000000"/>
              <w:bottom w:val="single" w:sz="8" w:space="0" w:color="000000"/>
              <w:right w:val="single" w:sz="8" w:space="0" w:color="000000"/>
            </w:tcBorders>
          </w:tcPr>
          <w:p w:rsidR="00914CAA" w:rsidRPr="002D76F9" w:rsidRDefault="00914CAA" w:rsidP="00524AAD">
            <w:pPr>
              <w:rPr>
                <w:sz w:val="20"/>
                <w:szCs w:val="20"/>
              </w:rPr>
            </w:pPr>
          </w:p>
        </w:tc>
        <w:tc>
          <w:tcPr>
            <w:tcW w:w="1390" w:type="dxa"/>
            <w:tcBorders>
              <w:top w:val="single" w:sz="4" w:space="0" w:color="000000"/>
              <w:left w:val="single" w:sz="8" w:space="0" w:color="000000"/>
              <w:bottom w:val="single" w:sz="8" w:space="0" w:color="000000"/>
              <w:right w:val="single" w:sz="8" w:space="0" w:color="000000"/>
            </w:tcBorders>
          </w:tcPr>
          <w:p w:rsidR="00914CAA" w:rsidRPr="002D76F9" w:rsidRDefault="00914CAA" w:rsidP="00524AAD">
            <w:pPr>
              <w:rPr>
                <w:sz w:val="20"/>
                <w:szCs w:val="20"/>
              </w:rPr>
            </w:pPr>
          </w:p>
        </w:tc>
      </w:tr>
      <w:tr w:rsidR="00914CAA" w:rsidRPr="002D76F9">
        <w:trPr>
          <w:trHeight w:hRule="exact" w:val="569"/>
        </w:trPr>
        <w:tc>
          <w:tcPr>
            <w:tcW w:w="9197" w:type="dxa"/>
            <w:gridSpan w:val="6"/>
            <w:tcBorders>
              <w:top w:val="nil"/>
              <w:left w:val="single" w:sz="8" w:space="0" w:color="000000"/>
              <w:bottom w:val="single" w:sz="8" w:space="0" w:color="000000"/>
              <w:right w:val="single" w:sz="8" w:space="0" w:color="000000"/>
            </w:tcBorders>
          </w:tcPr>
          <w:p w:rsidR="00914CAA" w:rsidRPr="002D76F9" w:rsidRDefault="00914CAA" w:rsidP="00524AAD">
            <w:pPr>
              <w:spacing w:before="5" w:line="160" w:lineRule="exact"/>
              <w:rPr>
                <w:sz w:val="20"/>
                <w:szCs w:val="20"/>
              </w:rPr>
            </w:pPr>
          </w:p>
          <w:p w:rsidR="00914CAA" w:rsidRPr="002D76F9" w:rsidRDefault="00914CAA" w:rsidP="00524AAD">
            <w:pPr>
              <w:ind w:right="97"/>
              <w:jc w:val="right"/>
              <w:rPr>
                <w:rFonts w:ascii="Arial" w:hAnsi="Arial" w:cs="Arial"/>
                <w:sz w:val="20"/>
                <w:szCs w:val="20"/>
              </w:rPr>
            </w:pPr>
            <w:r w:rsidRPr="002D76F9">
              <w:rPr>
                <w:rFonts w:ascii="Arial" w:hAnsi="Arial" w:cs="Arial"/>
                <w:b/>
                <w:bCs/>
                <w:sz w:val="20"/>
                <w:szCs w:val="20"/>
              </w:rPr>
              <w:t>Σ</w:t>
            </w:r>
            <w:r w:rsidRPr="002D76F9">
              <w:rPr>
                <w:rFonts w:ascii="Arial" w:hAnsi="Arial" w:cs="Arial"/>
                <w:b/>
                <w:bCs/>
                <w:spacing w:val="2"/>
                <w:sz w:val="20"/>
                <w:szCs w:val="20"/>
              </w:rPr>
              <w:t>Υ</w:t>
            </w:r>
            <w:r w:rsidRPr="002D76F9">
              <w:rPr>
                <w:rFonts w:ascii="Arial" w:hAnsi="Arial" w:cs="Arial"/>
                <w:b/>
                <w:bCs/>
                <w:sz w:val="20"/>
                <w:szCs w:val="20"/>
              </w:rPr>
              <w:t>Ν</w:t>
            </w:r>
            <w:r w:rsidRPr="002D76F9">
              <w:rPr>
                <w:rFonts w:ascii="Arial" w:hAnsi="Arial" w:cs="Arial"/>
                <w:b/>
                <w:bCs/>
                <w:spacing w:val="1"/>
                <w:sz w:val="20"/>
                <w:szCs w:val="20"/>
              </w:rPr>
              <w:t>Ο</w:t>
            </w:r>
            <w:r w:rsidRPr="002D76F9">
              <w:rPr>
                <w:rFonts w:ascii="Arial" w:hAnsi="Arial" w:cs="Arial"/>
                <w:b/>
                <w:bCs/>
                <w:spacing w:val="-1"/>
                <w:sz w:val="20"/>
                <w:szCs w:val="20"/>
              </w:rPr>
              <w:t>Λ</w:t>
            </w:r>
            <w:r w:rsidRPr="002D76F9">
              <w:rPr>
                <w:rFonts w:ascii="Arial" w:hAnsi="Arial" w:cs="Arial"/>
                <w:b/>
                <w:bCs/>
                <w:sz w:val="20"/>
                <w:szCs w:val="20"/>
              </w:rPr>
              <w:t>Ο</w:t>
            </w:r>
            <w:r w:rsidRPr="002D76F9">
              <w:rPr>
                <w:rFonts w:ascii="Arial" w:hAnsi="Arial" w:cs="Arial"/>
                <w:b/>
                <w:bCs/>
                <w:spacing w:val="-7"/>
                <w:sz w:val="20"/>
                <w:szCs w:val="20"/>
              </w:rPr>
              <w:t xml:space="preserve"> </w:t>
            </w:r>
            <w:r w:rsidRPr="002D76F9">
              <w:rPr>
                <w:rFonts w:ascii="Arial" w:hAnsi="Arial" w:cs="Arial"/>
                <w:b/>
                <w:bCs/>
                <w:sz w:val="20"/>
                <w:szCs w:val="20"/>
              </w:rPr>
              <w:t>Τ</w:t>
            </w:r>
            <w:r w:rsidRPr="002D76F9">
              <w:rPr>
                <w:rFonts w:ascii="Arial" w:hAnsi="Arial" w:cs="Arial"/>
                <w:b/>
                <w:bCs/>
                <w:spacing w:val="5"/>
                <w:sz w:val="20"/>
                <w:szCs w:val="20"/>
              </w:rPr>
              <w:t>Μ</w:t>
            </w:r>
            <w:r w:rsidRPr="002D76F9">
              <w:rPr>
                <w:rFonts w:ascii="Arial" w:hAnsi="Arial" w:cs="Arial"/>
                <w:b/>
                <w:bCs/>
                <w:spacing w:val="-2"/>
                <w:sz w:val="20"/>
                <w:szCs w:val="20"/>
              </w:rPr>
              <w:t>Η</w:t>
            </w:r>
            <w:r w:rsidRPr="002D76F9">
              <w:rPr>
                <w:rFonts w:ascii="Arial" w:hAnsi="Arial" w:cs="Arial"/>
                <w:b/>
                <w:bCs/>
                <w:spacing w:val="4"/>
                <w:sz w:val="20"/>
                <w:szCs w:val="20"/>
              </w:rPr>
              <w:t>Μ</w:t>
            </w:r>
            <w:r w:rsidRPr="002D76F9">
              <w:rPr>
                <w:rFonts w:ascii="Arial" w:hAnsi="Arial" w:cs="Arial"/>
                <w:b/>
                <w:bCs/>
                <w:spacing w:val="-7"/>
                <w:sz w:val="20"/>
                <w:szCs w:val="20"/>
              </w:rPr>
              <w:t>Α</w:t>
            </w:r>
            <w:r w:rsidRPr="002D76F9">
              <w:rPr>
                <w:rFonts w:ascii="Arial" w:hAnsi="Arial" w:cs="Arial"/>
                <w:b/>
                <w:bCs/>
                <w:spacing w:val="3"/>
                <w:sz w:val="20"/>
                <w:szCs w:val="20"/>
              </w:rPr>
              <w:t>Τ</w:t>
            </w:r>
            <w:r w:rsidRPr="002D76F9">
              <w:rPr>
                <w:rFonts w:ascii="Arial" w:hAnsi="Arial" w:cs="Arial"/>
                <w:b/>
                <w:bCs/>
                <w:spacing w:val="1"/>
                <w:sz w:val="20"/>
                <w:szCs w:val="20"/>
              </w:rPr>
              <w:t>Ο</w:t>
            </w:r>
            <w:r w:rsidRPr="002D76F9">
              <w:rPr>
                <w:rFonts w:ascii="Arial" w:hAnsi="Arial" w:cs="Arial"/>
                <w:b/>
                <w:bCs/>
                <w:sz w:val="20"/>
                <w:szCs w:val="20"/>
              </w:rPr>
              <w:t>Σ</w:t>
            </w:r>
            <w:r w:rsidRPr="002D76F9">
              <w:rPr>
                <w:rFonts w:ascii="Arial" w:hAnsi="Arial" w:cs="Arial"/>
                <w:b/>
                <w:bCs/>
                <w:spacing w:val="-8"/>
                <w:sz w:val="20"/>
                <w:szCs w:val="20"/>
              </w:rPr>
              <w:t xml:space="preserve"> </w:t>
            </w:r>
            <w:r w:rsidRPr="002D76F9">
              <w:rPr>
                <w:rFonts w:ascii="Arial" w:hAnsi="Arial" w:cs="Arial"/>
                <w:b/>
                <w:bCs/>
                <w:w w:val="99"/>
                <w:sz w:val="20"/>
                <w:szCs w:val="20"/>
              </w:rPr>
              <w:t>Α</w:t>
            </w:r>
          </w:p>
        </w:tc>
        <w:tc>
          <w:tcPr>
            <w:tcW w:w="1390" w:type="dxa"/>
            <w:tcBorders>
              <w:top w:val="single" w:sz="8" w:space="0" w:color="000000"/>
              <w:left w:val="single" w:sz="8" w:space="0" w:color="000000"/>
              <w:bottom w:val="single" w:sz="8" w:space="0" w:color="000000"/>
              <w:right w:val="single" w:sz="8" w:space="0" w:color="000000"/>
            </w:tcBorders>
          </w:tcPr>
          <w:p w:rsidR="00914CAA" w:rsidRPr="002D76F9" w:rsidRDefault="00914CAA" w:rsidP="00524AAD">
            <w:pPr>
              <w:rPr>
                <w:sz w:val="20"/>
                <w:szCs w:val="20"/>
              </w:rPr>
            </w:pPr>
          </w:p>
        </w:tc>
      </w:tr>
      <w:tr w:rsidR="00914CAA" w:rsidRPr="002D76F9">
        <w:trPr>
          <w:trHeight w:hRule="exact" w:val="564"/>
        </w:trPr>
        <w:tc>
          <w:tcPr>
            <w:tcW w:w="9197" w:type="dxa"/>
            <w:gridSpan w:val="6"/>
            <w:tcBorders>
              <w:top w:val="single" w:sz="8" w:space="0" w:color="000000"/>
              <w:left w:val="single" w:sz="8" w:space="0" w:color="000000"/>
              <w:bottom w:val="single" w:sz="8" w:space="0" w:color="000000"/>
              <w:right w:val="single" w:sz="8" w:space="0" w:color="000000"/>
            </w:tcBorders>
          </w:tcPr>
          <w:p w:rsidR="00914CAA" w:rsidRPr="002D76F9" w:rsidRDefault="00914CAA" w:rsidP="00524AAD">
            <w:pPr>
              <w:spacing w:before="2" w:line="140" w:lineRule="exact"/>
              <w:rPr>
                <w:sz w:val="20"/>
                <w:szCs w:val="20"/>
              </w:rPr>
            </w:pPr>
          </w:p>
          <w:p w:rsidR="00914CAA" w:rsidRPr="002D76F9" w:rsidRDefault="00914CAA" w:rsidP="00524AAD">
            <w:pPr>
              <w:ind w:right="102"/>
              <w:jc w:val="right"/>
              <w:rPr>
                <w:rFonts w:ascii="Arial" w:hAnsi="Arial" w:cs="Arial"/>
                <w:sz w:val="20"/>
                <w:szCs w:val="20"/>
              </w:rPr>
            </w:pPr>
            <w:r w:rsidRPr="002D76F9">
              <w:rPr>
                <w:rFonts w:ascii="Arial" w:hAnsi="Arial" w:cs="Arial"/>
                <w:b/>
                <w:bCs/>
                <w:sz w:val="20"/>
                <w:szCs w:val="20"/>
              </w:rPr>
              <w:t>Φ</w:t>
            </w:r>
            <w:r w:rsidRPr="002D76F9">
              <w:rPr>
                <w:rFonts w:ascii="Arial" w:hAnsi="Arial" w:cs="Arial"/>
                <w:b/>
                <w:bCs/>
                <w:spacing w:val="4"/>
                <w:sz w:val="20"/>
                <w:szCs w:val="20"/>
              </w:rPr>
              <w:t>Π</w:t>
            </w:r>
            <w:r w:rsidRPr="002D76F9">
              <w:rPr>
                <w:rFonts w:ascii="Arial" w:hAnsi="Arial" w:cs="Arial"/>
                <w:b/>
                <w:bCs/>
                <w:sz w:val="20"/>
                <w:szCs w:val="20"/>
              </w:rPr>
              <w:t>Α</w:t>
            </w:r>
            <w:r w:rsidRPr="002D76F9">
              <w:rPr>
                <w:rFonts w:ascii="Arial" w:hAnsi="Arial" w:cs="Arial"/>
                <w:b/>
                <w:bCs/>
                <w:spacing w:val="-10"/>
                <w:sz w:val="20"/>
                <w:szCs w:val="20"/>
              </w:rPr>
              <w:t xml:space="preserve"> </w:t>
            </w:r>
            <w:r w:rsidRPr="002D76F9">
              <w:rPr>
                <w:rFonts w:ascii="Arial" w:hAnsi="Arial" w:cs="Arial"/>
                <w:b/>
                <w:bCs/>
                <w:spacing w:val="2"/>
                <w:sz w:val="20"/>
                <w:szCs w:val="20"/>
              </w:rPr>
              <w:t>2</w:t>
            </w:r>
            <w:r w:rsidRPr="002D76F9">
              <w:rPr>
                <w:rFonts w:ascii="Arial" w:hAnsi="Arial" w:cs="Arial"/>
                <w:b/>
                <w:bCs/>
                <w:sz w:val="20"/>
                <w:szCs w:val="20"/>
              </w:rPr>
              <w:t xml:space="preserve">4 </w:t>
            </w:r>
            <w:r w:rsidRPr="002D76F9">
              <w:rPr>
                <w:rFonts w:ascii="Arial" w:hAnsi="Arial" w:cs="Arial"/>
                <w:b/>
                <w:bCs/>
                <w:w w:val="99"/>
                <w:sz w:val="20"/>
                <w:szCs w:val="20"/>
              </w:rPr>
              <w:t>%</w:t>
            </w:r>
          </w:p>
        </w:tc>
        <w:tc>
          <w:tcPr>
            <w:tcW w:w="1390" w:type="dxa"/>
            <w:tcBorders>
              <w:top w:val="single" w:sz="8" w:space="0" w:color="000000"/>
              <w:left w:val="single" w:sz="8" w:space="0" w:color="000000"/>
              <w:bottom w:val="single" w:sz="8" w:space="0" w:color="000000"/>
              <w:right w:val="single" w:sz="8" w:space="0" w:color="000000"/>
            </w:tcBorders>
          </w:tcPr>
          <w:p w:rsidR="00914CAA" w:rsidRPr="002D76F9" w:rsidRDefault="00914CAA" w:rsidP="00524AAD">
            <w:pPr>
              <w:rPr>
                <w:sz w:val="20"/>
                <w:szCs w:val="20"/>
              </w:rPr>
            </w:pPr>
          </w:p>
        </w:tc>
      </w:tr>
      <w:tr w:rsidR="00914CAA" w:rsidRPr="002759F5">
        <w:trPr>
          <w:trHeight w:hRule="exact" w:val="571"/>
        </w:trPr>
        <w:tc>
          <w:tcPr>
            <w:tcW w:w="9197" w:type="dxa"/>
            <w:gridSpan w:val="6"/>
            <w:tcBorders>
              <w:top w:val="single" w:sz="8" w:space="0" w:color="000000"/>
              <w:left w:val="single" w:sz="8" w:space="0" w:color="000000"/>
              <w:bottom w:val="single" w:sz="8" w:space="0" w:color="000000"/>
              <w:right w:val="single" w:sz="8" w:space="0" w:color="000000"/>
            </w:tcBorders>
          </w:tcPr>
          <w:p w:rsidR="00914CAA" w:rsidRPr="002D76F9" w:rsidRDefault="00914CAA" w:rsidP="00524AAD">
            <w:pPr>
              <w:spacing w:before="5" w:line="140" w:lineRule="exact"/>
              <w:rPr>
                <w:sz w:val="20"/>
                <w:szCs w:val="20"/>
                <w:lang w:val="el-GR"/>
              </w:rPr>
            </w:pPr>
          </w:p>
          <w:p w:rsidR="00914CAA" w:rsidRPr="002D76F9" w:rsidRDefault="00914CAA" w:rsidP="00524AAD">
            <w:pPr>
              <w:rPr>
                <w:rFonts w:ascii="Arial" w:hAnsi="Arial" w:cs="Arial"/>
                <w:sz w:val="20"/>
                <w:szCs w:val="20"/>
                <w:lang w:val="el-GR"/>
              </w:rPr>
            </w:pPr>
            <w:r w:rsidRPr="002D76F9">
              <w:rPr>
                <w:rFonts w:ascii="Arial" w:hAnsi="Arial" w:cs="Arial"/>
                <w:b/>
                <w:bCs/>
                <w:sz w:val="20"/>
                <w:szCs w:val="20"/>
                <w:lang w:val="el-GR"/>
              </w:rPr>
              <w:t xml:space="preserve">                                                                                   Σ</w:t>
            </w:r>
            <w:r w:rsidRPr="002D76F9">
              <w:rPr>
                <w:rFonts w:ascii="Arial" w:hAnsi="Arial" w:cs="Arial"/>
                <w:b/>
                <w:bCs/>
                <w:spacing w:val="2"/>
                <w:sz w:val="20"/>
                <w:szCs w:val="20"/>
                <w:lang w:val="el-GR"/>
              </w:rPr>
              <w:t>Υ</w:t>
            </w:r>
            <w:r w:rsidRPr="002D76F9">
              <w:rPr>
                <w:rFonts w:ascii="Arial" w:hAnsi="Arial" w:cs="Arial"/>
                <w:b/>
                <w:bCs/>
                <w:sz w:val="20"/>
                <w:szCs w:val="20"/>
                <w:lang w:val="el-GR"/>
              </w:rPr>
              <w:t>Ν</w:t>
            </w:r>
            <w:r w:rsidRPr="002D76F9">
              <w:rPr>
                <w:rFonts w:ascii="Arial" w:hAnsi="Arial" w:cs="Arial"/>
                <w:b/>
                <w:bCs/>
                <w:spacing w:val="1"/>
                <w:sz w:val="20"/>
                <w:szCs w:val="20"/>
                <w:lang w:val="el-GR"/>
              </w:rPr>
              <w:t>Ο</w:t>
            </w:r>
            <w:r w:rsidRPr="002D76F9">
              <w:rPr>
                <w:rFonts w:ascii="Arial" w:hAnsi="Arial" w:cs="Arial"/>
                <w:b/>
                <w:bCs/>
                <w:spacing w:val="-1"/>
                <w:sz w:val="20"/>
                <w:szCs w:val="20"/>
                <w:lang w:val="el-GR"/>
              </w:rPr>
              <w:t>Λ</w:t>
            </w:r>
            <w:r w:rsidRPr="002D76F9">
              <w:rPr>
                <w:rFonts w:ascii="Arial" w:hAnsi="Arial" w:cs="Arial"/>
                <w:b/>
                <w:bCs/>
                <w:sz w:val="20"/>
                <w:szCs w:val="20"/>
                <w:lang w:val="el-GR"/>
              </w:rPr>
              <w:t>Ο</w:t>
            </w:r>
            <w:r w:rsidRPr="002D76F9">
              <w:rPr>
                <w:rFonts w:ascii="Arial" w:hAnsi="Arial" w:cs="Arial"/>
                <w:b/>
                <w:bCs/>
                <w:spacing w:val="-7"/>
                <w:sz w:val="20"/>
                <w:szCs w:val="20"/>
                <w:lang w:val="el-GR"/>
              </w:rPr>
              <w:t xml:space="preserve"> </w:t>
            </w:r>
            <w:r w:rsidRPr="002D76F9">
              <w:rPr>
                <w:rFonts w:ascii="Arial" w:hAnsi="Arial" w:cs="Arial"/>
                <w:b/>
                <w:bCs/>
                <w:spacing w:val="3"/>
                <w:sz w:val="20"/>
                <w:szCs w:val="20"/>
                <w:lang w:val="el-GR"/>
              </w:rPr>
              <w:t>Δ</w:t>
            </w:r>
            <w:r w:rsidRPr="002D76F9">
              <w:rPr>
                <w:rFonts w:ascii="Arial" w:hAnsi="Arial" w:cs="Arial"/>
                <w:b/>
                <w:bCs/>
                <w:spacing w:val="-5"/>
                <w:sz w:val="20"/>
                <w:szCs w:val="20"/>
                <w:lang w:val="el-GR"/>
              </w:rPr>
              <w:t>Α</w:t>
            </w:r>
            <w:r w:rsidRPr="002D76F9">
              <w:rPr>
                <w:rFonts w:ascii="Arial" w:hAnsi="Arial" w:cs="Arial"/>
                <w:b/>
                <w:bCs/>
                <w:spacing w:val="5"/>
                <w:sz w:val="20"/>
                <w:szCs w:val="20"/>
                <w:lang w:val="el-GR"/>
              </w:rPr>
              <w:t>Π</w:t>
            </w:r>
            <w:r w:rsidRPr="002D76F9">
              <w:rPr>
                <w:rFonts w:ascii="Arial" w:hAnsi="Arial" w:cs="Arial"/>
                <w:b/>
                <w:bCs/>
                <w:spacing w:val="-5"/>
                <w:sz w:val="20"/>
                <w:szCs w:val="20"/>
                <w:lang w:val="el-GR"/>
              </w:rPr>
              <w:t>Α</w:t>
            </w:r>
            <w:r w:rsidRPr="002D76F9">
              <w:rPr>
                <w:rFonts w:ascii="Arial" w:hAnsi="Arial" w:cs="Arial"/>
                <w:b/>
                <w:bCs/>
                <w:spacing w:val="2"/>
                <w:sz w:val="20"/>
                <w:szCs w:val="20"/>
                <w:lang w:val="el-GR"/>
              </w:rPr>
              <w:t>Ν</w:t>
            </w:r>
            <w:r w:rsidRPr="002D76F9">
              <w:rPr>
                <w:rFonts w:ascii="Arial" w:hAnsi="Arial" w:cs="Arial"/>
                <w:b/>
                <w:bCs/>
                <w:sz w:val="20"/>
                <w:szCs w:val="20"/>
                <w:lang w:val="el-GR"/>
              </w:rPr>
              <w:t>ΗΣ</w:t>
            </w:r>
            <w:r w:rsidRPr="002D76F9">
              <w:rPr>
                <w:rFonts w:ascii="Arial" w:hAnsi="Arial" w:cs="Arial"/>
                <w:b/>
                <w:bCs/>
                <w:spacing w:val="-10"/>
                <w:sz w:val="20"/>
                <w:szCs w:val="20"/>
                <w:lang w:val="el-GR"/>
              </w:rPr>
              <w:t xml:space="preserve"> </w:t>
            </w:r>
            <w:r w:rsidRPr="002D76F9">
              <w:rPr>
                <w:rFonts w:ascii="Arial" w:hAnsi="Arial" w:cs="Arial"/>
                <w:b/>
                <w:bCs/>
                <w:spacing w:val="3"/>
                <w:sz w:val="20"/>
                <w:szCs w:val="20"/>
                <w:lang w:val="el-GR"/>
              </w:rPr>
              <w:t>Τ</w:t>
            </w:r>
            <w:r w:rsidRPr="002D76F9">
              <w:rPr>
                <w:rFonts w:ascii="Arial" w:hAnsi="Arial" w:cs="Arial"/>
                <w:b/>
                <w:bCs/>
                <w:spacing w:val="4"/>
                <w:sz w:val="20"/>
                <w:szCs w:val="20"/>
                <w:lang w:val="el-GR"/>
              </w:rPr>
              <w:t>Μ</w:t>
            </w:r>
            <w:r w:rsidRPr="002D76F9">
              <w:rPr>
                <w:rFonts w:ascii="Arial" w:hAnsi="Arial" w:cs="Arial"/>
                <w:b/>
                <w:bCs/>
                <w:spacing w:val="-2"/>
                <w:sz w:val="20"/>
                <w:szCs w:val="20"/>
                <w:lang w:val="el-GR"/>
              </w:rPr>
              <w:t>Η</w:t>
            </w:r>
            <w:r w:rsidRPr="002D76F9">
              <w:rPr>
                <w:rFonts w:ascii="Arial" w:hAnsi="Arial" w:cs="Arial"/>
                <w:b/>
                <w:bCs/>
                <w:spacing w:val="7"/>
                <w:sz w:val="20"/>
                <w:szCs w:val="20"/>
                <w:lang w:val="el-GR"/>
              </w:rPr>
              <w:t>Μ</w:t>
            </w:r>
            <w:r w:rsidRPr="002D76F9">
              <w:rPr>
                <w:rFonts w:ascii="Arial" w:hAnsi="Arial" w:cs="Arial"/>
                <w:b/>
                <w:bCs/>
                <w:spacing w:val="-7"/>
                <w:sz w:val="20"/>
                <w:szCs w:val="20"/>
                <w:lang w:val="el-GR"/>
              </w:rPr>
              <w:t>Α</w:t>
            </w:r>
            <w:r w:rsidRPr="002D76F9">
              <w:rPr>
                <w:rFonts w:ascii="Arial" w:hAnsi="Arial" w:cs="Arial"/>
                <w:b/>
                <w:bCs/>
                <w:spacing w:val="3"/>
                <w:sz w:val="20"/>
                <w:szCs w:val="20"/>
                <w:lang w:val="el-GR"/>
              </w:rPr>
              <w:t>Τ</w:t>
            </w:r>
            <w:r w:rsidRPr="002D76F9">
              <w:rPr>
                <w:rFonts w:ascii="Arial" w:hAnsi="Arial" w:cs="Arial"/>
                <w:b/>
                <w:bCs/>
                <w:spacing w:val="1"/>
                <w:sz w:val="20"/>
                <w:szCs w:val="20"/>
                <w:lang w:val="el-GR"/>
              </w:rPr>
              <w:t>Ο</w:t>
            </w:r>
            <w:r w:rsidRPr="002D76F9">
              <w:rPr>
                <w:rFonts w:ascii="Arial" w:hAnsi="Arial" w:cs="Arial"/>
                <w:b/>
                <w:bCs/>
                <w:sz w:val="20"/>
                <w:szCs w:val="20"/>
                <w:lang w:val="el-GR"/>
              </w:rPr>
              <w:t>Σ</w:t>
            </w:r>
            <w:r w:rsidRPr="002D76F9">
              <w:rPr>
                <w:rFonts w:ascii="Arial" w:hAnsi="Arial" w:cs="Arial"/>
                <w:b/>
                <w:bCs/>
                <w:spacing w:val="-8"/>
                <w:sz w:val="20"/>
                <w:szCs w:val="20"/>
                <w:lang w:val="el-GR"/>
              </w:rPr>
              <w:t xml:space="preserve"> </w:t>
            </w:r>
            <w:r w:rsidRPr="002D76F9">
              <w:rPr>
                <w:rFonts w:ascii="Arial" w:hAnsi="Arial" w:cs="Arial"/>
                <w:b/>
                <w:bCs/>
                <w:sz w:val="20"/>
                <w:szCs w:val="20"/>
                <w:lang w:val="el-GR"/>
              </w:rPr>
              <w:t>Α</w:t>
            </w:r>
            <w:r w:rsidRPr="002D76F9">
              <w:rPr>
                <w:rFonts w:ascii="Arial" w:hAnsi="Arial" w:cs="Arial"/>
                <w:b/>
                <w:bCs/>
                <w:spacing w:val="-6"/>
                <w:sz w:val="20"/>
                <w:szCs w:val="20"/>
                <w:lang w:val="el-GR"/>
              </w:rPr>
              <w:t xml:space="preserve"> </w:t>
            </w:r>
            <w:r w:rsidRPr="002D76F9">
              <w:rPr>
                <w:rFonts w:ascii="Arial" w:hAnsi="Arial" w:cs="Arial"/>
                <w:b/>
                <w:bCs/>
                <w:sz w:val="20"/>
                <w:szCs w:val="20"/>
                <w:lang w:val="el-GR"/>
              </w:rPr>
              <w:t>με</w:t>
            </w:r>
            <w:r w:rsidRPr="002D76F9">
              <w:rPr>
                <w:rFonts w:ascii="Arial" w:hAnsi="Arial" w:cs="Arial"/>
                <w:b/>
                <w:bCs/>
                <w:spacing w:val="-1"/>
                <w:sz w:val="20"/>
                <w:szCs w:val="20"/>
                <w:lang w:val="el-GR"/>
              </w:rPr>
              <w:t xml:space="preserve"> </w:t>
            </w:r>
            <w:r w:rsidRPr="002D76F9">
              <w:rPr>
                <w:rFonts w:ascii="Arial" w:hAnsi="Arial" w:cs="Arial"/>
                <w:b/>
                <w:bCs/>
                <w:sz w:val="20"/>
                <w:szCs w:val="20"/>
                <w:lang w:val="el-GR"/>
              </w:rPr>
              <w:t>Φ</w:t>
            </w:r>
            <w:r w:rsidRPr="002D76F9">
              <w:rPr>
                <w:rFonts w:ascii="Arial" w:hAnsi="Arial" w:cs="Arial"/>
                <w:b/>
                <w:bCs/>
                <w:spacing w:val="4"/>
                <w:sz w:val="20"/>
                <w:szCs w:val="20"/>
                <w:lang w:val="el-GR"/>
              </w:rPr>
              <w:t>Π</w:t>
            </w:r>
            <w:r w:rsidRPr="002D76F9">
              <w:rPr>
                <w:rFonts w:ascii="Arial" w:hAnsi="Arial" w:cs="Arial"/>
                <w:b/>
                <w:bCs/>
                <w:sz w:val="20"/>
                <w:szCs w:val="20"/>
                <w:lang w:val="el-GR"/>
              </w:rPr>
              <w:t>Α</w:t>
            </w:r>
            <w:r w:rsidRPr="002D76F9">
              <w:rPr>
                <w:rFonts w:ascii="Arial" w:hAnsi="Arial" w:cs="Arial"/>
                <w:b/>
                <w:bCs/>
                <w:spacing w:val="-8"/>
                <w:sz w:val="20"/>
                <w:szCs w:val="20"/>
                <w:lang w:val="el-GR"/>
              </w:rPr>
              <w:t xml:space="preserve"> </w:t>
            </w:r>
            <w:r w:rsidRPr="002D76F9">
              <w:rPr>
                <w:rFonts w:ascii="Arial" w:hAnsi="Arial" w:cs="Arial"/>
                <w:b/>
                <w:bCs/>
                <w:sz w:val="20"/>
                <w:szCs w:val="20"/>
                <w:lang w:val="el-GR"/>
              </w:rPr>
              <w:t>2</w:t>
            </w:r>
            <w:r w:rsidRPr="002D76F9">
              <w:rPr>
                <w:rFonts w:ascii="Arial" w:hAnsi="Arial" w:cs="Arial"/>
                <w:b/>
                <w:bCs/>
                <w:spacing w:val="1"/>
                <w:sz w:val="20"/>
                <w:szCs w:val="20"/>
                <w:lang w:val="el-GR"/>
              </w:rPr>
              <w:t>4</w:t>
            </w:r>
            <w:r w:rsidRPr="002D76F9">
              <w:rPr>
                <w:rFonts w:ascii="Arial" w:hAnsi="Arial" w:cs="Arial"/>
                <w:b/>
                <w:bCs/>
                <w:sz w:val="20"/>
                <w:szCs w:val="20"/>
                <w:lang w:val="el-GR"/>
              </w:rPr>
              <w:t>%</w:t>
            </w:r>
          </w:p>
        </w:tc>
        <w:tc>
          <w:tcPr>
            <w:tcW w:w="1390" w:type="dxa"/>
            <w:tcBorders>
              <w:top w:val="single" w:sz="8" w:space="0" w:color="000000"/>
              <w:left w:val="single" w:sz="8" w:space="0" w:color="000000"/>
              <w:bottom w:val="single" w:sz="8" w:space="0" w:color="000000"/>
              <w:right w:val="single" w:sz="8" w:space="0" w:color="000000"/>
            </w:tcBorders>
          </w:tcPr>
          <w:p w:rsidR="00914CAA" w:rsidRPr="002D76F9" w:rsidRDefault="00914CAA" w:rsidP="00524AAD">
            <w:pPr>
              <w:rPr>
                <w:sz w:val="20"/>
                <w:szCs w:val="20"/>
                <w:lang w:val="el-GR"/>
              </w:rPr>
            </w:pPr>
          </w:p>
        </w:tc>
      </w:tr>
    </w:tbl>
    <w:p w:rsidR="00914CAA" w:rsidRPr="00387C53" w:rsidRDefault="00914CAA" w:rsidP="00524AAD">
      <w:pPr>
        <w:spacing w:line="200" w:lineRule="exact"/>
        <w:rPr>
          <w:lang w:val="el-GR"/>
        </w:rPr>
      </w:pPr>
    </w:p>
    <w:p w:rsidR="00914CAA" w:rsidRDefault="00914CAA" w:rsidP="00524AAD">
      <w:pPr>
        <w:spacing w:line="200" w:lineRule="exact"/>
        <w:rPr>
          <w:lang w:val="el-GR"/>
        </w:rPr>
      </w:pPr>
    </w:p>
    <w:tbl>
      <w:tblPr>
        <w:tblW w:w="10439" w:type="dxa"/>
        <w:tblInd w:w="2" w:type="dxa"/>
        <w:tblLook w:val="00A0"/>
      </w:tblPr>
      <w:tblGrid>
        <w:gridCol w:w="659"/>
        <w:gridCol w:w="1327"/>
        <w:gridCol w:w="3215"/>
        <w:gridCol w:w="1285"/>
        <w:gridCol w:w="1266"/>
        <w:gridCol w:w="1295"/>
        <w:gridCol w:w="1451"/>
      </w:tblGrid>
      <w:tr w:rsidR="00914CAA">
        <w:trPr>
          <w:trHeight w:val="690"/>
        </w:trPr>
        <w:tc>
          <w:tcPr>
            <w:tcW w:w="10439" w:type="dxa"/>
            <w:gridSpan w:val="7"/>
            <w:tcBorders>
              <w:top w:val="single" w:sz="4" w:space="0" w:color="auto"/>
              <w:left w:val="single" w:sz="4" w:space="0" w:color="auto"/>
              <w:bottom w:val="single" w:sz="4" w:space="0" w:color="auto"/>
              <w:right w:val="single" w:sz="4" w:space="0" w:color="auto"/>
            </w:tcBorders>
            <w:shd w:val="clear" w:color="000000" w:fill="BDD7EE"/>
            <w:vAlign w:val="center"/>
          </w:tcPr>
          <w:p w:rsidR="00914CAA" w:rsidRDefault="00914CAA" w:rsidP="00524AAD">
            <w:pPr>
              <w:ind w:left="-108"/>
              <w:jc w:val="center"/>
              <w:rPr>
                <w:b/>
                <w:bCs/>
                <w:color w:val="000000"/>
              </w:rPr>
            </w:pPr>
            <w:r>
              <w:rPr>
                <w:b/>
                <w:bCs/>
                <w:color w:val="000000"/>
              </w:rPr>
              <w:t>ΤΜΗΜΑ Β : ΠΑΙΔΙΑ 4 - 14 ΕΤΩΝ</w:t>
            </w:r>
          </w:p>
        </w:tc>
      </w:tr>
      <w:tr w:rsidR="00914CAA">
        <w:trPr>
          <w:trHeight w:val="615"/>
        </w:trPr>
        <w:tc>
          <w:tcPr>
            <w:tcW w:w="659"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524AAD">
            <w:pPr>
              <w:ind w:left="-108"/>
              <w:jc w:val="center"/>
              <w:rPr>
                <w:b/>
                <w:bCs/>
                <w:color w:val="000000"/>
              </w:rPr>
            </w:pPr>
            <w:r>
              <w:rPr>
                <w:b/>
                <w:bCs/>
                <w:color w:val="000000"/>
              </w:rPr>
              <w:t>Α/Α</w:t>
            </w:r>
          </w:p>
        </w:tc>
        <w:tc>
          <w:tcPr>
            <w:tcW w:w="1327" w:type="dxa"/>
            <w:tcBorders>
              <w:top w:val="nil"/>
              <w:left w:val="nil"/>
              <w:bottom w:val="single" w:sz="4" w:space="0" w:color="auto"/>
              <w:right w:val="single" w:sz="4" w:space="0" w:color="auto"/>
            </w:tcBorders>
            <w:shd w:val="clear" w:color="000000" w:fill="BDD7EE"/>
            <w:noWrap/>
            <w:vAlign w:val="center"/>
          </w:tcPr>
          <w:p w:rsidR="00914CAA" w:rsidRDefault="00914CAA" w:rsidP="00524AAD">
            <w:pPr>
              <w:ind w:left="-108"/>
              <w:jc w:val="center"/>
              <w:rPr>
                <w:b/>
                <w:bCs/>
                <w:color w:val="000000"/>
              </w:rPr>
            </w:pPr>
            <w:r>
              <w:rPr>
                <w:b/>
                <w:bCs/>
                <w:color w:val="000000"/>
              </w:rPr>
              <w:t>CPV</w:t>
            </w:r>
          </w:p>
        </w:tc>
        <w:tc>
          <w:tcPr>
            <w:tcW w:w="3215" w:type="dxa"/>
            <w:tcBorders>
              <w:top w:val="nil"/>
              <w:left w:val="nil"/>
              <w:bottom w:val="single" w:sz="4" w:space="0" w:color="auto"/>
              <w:right w:val="single" w:sz="4" w:space="0" w:color="auto"/>
            </w:tcBorders>
            <w:shd w:val="clear" w:color="000000" w:fill="BDD7EE"/>
            <w:noWrap/>
            <w:vAlign w:val="center"/>
          </w:tcPr>
          <w:p w:rsidR="00914CAA" w:rsidRDefault="00914CAA" w:rsidP="00524AAD">
            <w:pPr>
              <w:ind w:left="-108"/>
              <w:jc w:val="center"/>
              <w:rPr>
                <w:b/>
                <w:bCs/>
                <w:color w:val="000000"/>
              </w:rPr>
            </w:pPr>
            <w:r>
              <w:rPr>
                <w:b/>
                <w:bCs/>
                <w:color w:val="000000"/>
              </w:rPr>
              <w:t>ΕΙΔΟΣ - ΠΕΡΙΓΡΑΦΗ</w:t>
            </w:r>
          </w:p>
        </w:tc>
        <w:tc>
          <w:tcPr>
            <w:tcW w:w="1285" w:type="dxa"/>
            <w:tcBorders>
              <w:top w:val="nil"/>
              <w:left w:val="nil"/>
              <w:bottom w:val="single" w:sz="4" w:space="0" w:color="auto"/>
              <w:right w:val="single" w:sz="4" w:space="0" w:color="auto"/>
            </w:tcBorders>
            <w:shd w:val="clear" w:color="000000" w:fill="BDD7EE"/>
            <w:vAlign w:val="center"/>
          </w:tcPr>
          <w:p w:rsidR="00914CAA" w:rsidRDefault="00914CAA" w:rsidP="00524AAD">
            <w:pPr>
              <w:ind w:left="-108"/>
              <w:jc w:val="center"/>
              <w:rPr>
                <w:b/>
                <w:bCs/>
                <w:color w:val="000000"/>
              </w:rPr>
            </w:pPr>
            <w:r>
              <w:rPr>
                <w:b/>
                <w:bCs/>
                <w:color w:val="000000"/>
              </w:rPr>
              <w:t>ΜΟΝΑΔΑ</w:t>
            </w:r>
            <w:r>
              <w:rPr>
                <w:b/>
                <w:bCs/>
                <w:color w:val="000000"/>
              </w:rPr>
              <w:br/>
              <w:t xml:space="preserve">ΜΕΤΡΗΣΗΣ </w:t>
            </w:r>
          </w:p>
        </w:tc>
        <w:tc>
          <w:tcPr>
            <w:tcW w:w="1266" w:type="dxa"/>
            <w:tcBorders>
              <w:top w:val="nil"/>
              <w:left w:val="nil"/>
              <w:bottom w:val="single" w:sz="4" w:space="0" w:color="auto"/>
              <w:right w:val="single" w:sz="4" w:space="0" w:color="auto"/>
            </w:tcBorders>
            <w:shd w:val="clear" w:color="000000" w:fill="BDD7EE"/>
            <w:vAlign w:val="center"/>
          </w:tcPr>
          <w:p w:rsidR="00914CAA" w:rsidRDefault="00914CAA" w:rsidP="00524AAD">
            <w:pPr>
              <w:ind w:left="-108"/>
              <w:jc w:val="center"/>
              <w:rPr>
                <w:b/>
                <w:bCs/>
                <w:color w:val="000000"/>
              </w:rPr>
            </w:pPr>
            <w:r>
              <w:rPr>
                <w:b/>
                <w:bCs/>
                <w:color w:val="000000"/>
              </w:rPr>
              <w:t>ΠΟΣΟΤΗΤΑ</w:t>
            </w:r>
          </w:p>
        </w:tc>
        <w:tc>
          <w:tcPr>
            <w:tcW w:w="1236" w:type="dxa"/>
            <w:tcBorders>
              <w:top w:val="nil"/>
              <w:left w:val="nil"/>
              <w:bottom w:val="single" w:sz="4" w:space="0" w:color="auto"/>
              <w:right w:val="single" w:sz="4" w:space="0" w:color="auto"/>
            </w:tcBorders>
            <w:shd w:val="clear" w:color="000000" w:fill="BDD7EE"/>
            <w:vAlign w:val="center"/>
          </w:tcPr>
          <w:p w:rsidR="00914CAA" w:rsidRPr="00BD12F7" w:rsidRDefault="00914CAA" w:rsidP="00524AAD">
            <w:pPr>
              <w:ind w:left="-108"/>
              <w:jc w:val="center"/>
              <w:rPr>
                <w:b/>
                <w:bCs/>
                <w:color w:val="000000"/>
                <w:lang w:val="el-GR"/>
              </w:rPr>
            </w:pPr>
            <w:r>
              <w:rPr>
                <w:b/>
                <w:bCs/>
                <w:color w:val="000000"/>
              </w:rPr>
              <w:t xml:space="preserve">ΤΙΜΗ </w:t>
            </w:r>
            <w:r>
              <w:rPr>
                <w:b/>
                <w:bCs/>
                <w:color w:val="000000"/>
              </w:rPr>
              <w:br/>
            </w:r>
            <w:r>
              <w:rPr>
                <w:b/>
                <w:bCs/>
                <w:color w:val="000000"/>
                <w:lang w:val="el-GR"/>
              </w:rPr>
              <w:t>ΠΡΟΣΦΟΡΑΣ</w:t>
            </w:r>
          </w:p>
          <w:p w:rsidR="00914CAA" w:rsidRDefault="00914CAA" w:rsidP="00524AAD">
            <w:pPr>
              <w:ind w:left="-108"/>
              <w:jc w:val="center"/>
              <w:rPr>
                <w:b/>
                <w:bCs/>
                <w:color w:val="000000"/>
              </w:rPr>
            </w:pPr>
            <w:r>
              <w:rPr>
                <w:b/>
                <w:bCs/>
                <w:color w:val="000000"/>
              </w:rPr>
              <w:t>(€)</w:t>
            </w:r>
          </w:p>
        </w:tc>
        <w:tc>
          <w:tcPr>
            <w:tcW w:w="1451" w:type="dxa"/>
            <w:tcBorders>
              <w:top w:val="nil"/>
              <w:left w:val="nil"/>
              <w:bottom w:val="single" w:sz="4" w:space="0" w:color="auto"/>
              <w:right w:val="single" w:sz="4" w:space="0" w:color="auto"/>
            </w:tcBorders>
            <w:shd w:val="clear" w:color="000000" w:fill="BDD7EE"/>
            <w:vAlign w:val="center"/>
          </w:tcPr>
          <w:p w:rsidR="00914CAA" w:rsidRDefault="00914CAA" w:rsidP="00524AAD">
            <w:pPr>
              <w:ind w:left="-108"/>
              <w:jc w:val="center"/>
              <w:rPr>
                <w:b/>
                <w:bCs/>
                <w:color w:val="000000"/>
              </w:rPr>
            </w:pPr>
            <w:r>
              <w:rPr>
                <w:b/>
                <w:bCs/>
                <w:color w:val="000000"/>
              </w:rPr>
              <w:t xml:space="preserve">ΔΠΑΝΗ </w:t>
            </w:r>
          </w:p>
          <w:p w:rsidR="00914CAA" w:rsidRDefault="00914CAA" w:rsidP="00524AAD">
            <w:pPr>
              <w:ind w:left="-108"/>
              <w:jc w:val="center"/>
              <w:rPr>
                <w:b/>
                <w:bCs/>
                <w:color w:val="000000"/>
              </w:rPr>
            </w:pPr>
            <w:r>
              <w:rPr>
                <w:b/>
                <w:bCs/>
                <w:color w:val="000000"/>
              </w:rPr>
              <w:t>(€)</w:t>
            </w:r>
          </w:p>
        </w:tc>
      </w:tr>
      <w:tr w:rsidR="00914CAA">
        <w:trPr>
          <w:trHeight w:val="300"/>
        </w:trPr>
        <w:tc>
          <w:tcPr>
            <w:tcW w:w="659" w:type="dxa"/>
            <w:tcBorders>
              <w:top w:val="nil"/>
              <w:left w:val="single" w:sz="4" w:space="0" w:color="auto"/>
              <w:bottom w:val="single" w:sz="4" w:space="0" w:color="auto"/>
              <w:right w:val="single" w:sz="4" w:space="0" w:color="auto"/>
            </w:tcBorders>
            <w:shd w:val="clear" w:color="000000" w:fill="BDD7EE"/>
            <w:noWrap/>
            <w:vAlign w:val="center"/>
          </w:tcPr>
          <w:p w:rsidR="00914CAA" w:rsidRDefault="00914CAA" w:rsidP="00524AAD">
            <w:pPr>
              <w:ind w:left="-108"/>
              <w:jc w:val="center"/>
              <w:rPr>
                <w:b/>
                <w:bCs/>
                <w:color w:val="000000"/>
              </w:rPr>
            </w:pPr>
            <w:r>
              <w:rPr>
                <w:b/>
                <w:bCs/>
                <w:color w:val="000000"/>
              </w:rPr>
              <w:t>(1)</w:t>
            </w:r>
          </w:p>
        </w:tc>
        <w:tc>
          <w:tcPr>
            <w:tcW w:w="1327" w:type="dxa"/>
            <w:tcBorders>
              <w:top w:val="nil"/>
              <w:left w:val="nil"/>
              <w:bottom w:val="single" w:sz="4" w:space="0" w:color="auto"/>
              <w:right w:val="single" w:sz="4" w:space="0" w:color="auto"/>
            </w:tcBorders>
            <w:shd w:val="clear" w:color="000000" w:fill="BDD7EE"/>
            <w:noWrap/>
            <w:vAlign w:val="center"/>
          </w:tcPr>
          <w:p w:rsidR="00914CAA" w:rsidRDefault="00914CAA" w:rsidP="00524AAD">
            <w:pPr>
              <w:ind w:left="-108"/>
              <w:jc w:val="center"/>
              <w:rPr>
                <w:b/>
                <w:bCs/>
                <w:color w:val="000000"/>
              </w:rPr>
            </w:pPr>
            <w:r>
              <w:rPr>
                <w:b/>
                <w:bCs/>
                <w:color w:val="000000"/>
              </w:rPr>
              <w:t>(2)</w:t>
            </w:r>
          </w:p>
        </w:tc>
        <w:tc>
          <w:tcPr>
            <w:tcW w:w="3215" w:type="dxa"/>
            <w:tcBorders>
              <w:top w:val="nil"/>
              <w:left w:val="nil"/>
              <w:bottom w:val="single" w:sz="4" w:space="0" w:color="auto"/>
              <w:right w:val="single" w:sz="4" w:space="0" w:color="auto"/>
            </w:tcBorders>
            <w:shd w:val="clear" w:color="000000" w:fill="BDD7EE"/>
            <w:vAlign w:val="center"/>
          </w:tcPr>
          <w:p w:rsidR="00914CAA" w:rsidRDefault="00914CAA" w:rsidP="00524AAD">
            <w:pPr>
              <w:ind w:left="-108"/>
              <w:jc w:val="center"/>
              <w:rPr>
                <w:b/>
                <w:bCs/>
                <w:color w:val="000000"/>
              </w:rPr>
            </w:pPr>
            <w:r>
              <w:rPr>
                <w:b/>
                <w:bCs/>
                <w:color w:val="000000"/>
              </w:rPr>
              <w:t>(3)</w:t>
            </w:r>
          </w:p>
        </w:tc>
        <w:tc>
          <w:tcPr>
            <w:tcW w:w="1285" w:type="dxa"/>
            <w:tcBorders>
              <w:top w:val="nil"/>
              <w:left w:val="nil"/>
              <w:bottom w:val="single" w:sz="4" w:space="0" w:color="auto"/>
              <w:right w:val="single" w:sz="4" w:space="0" w:color="auto"/>
            </w:tcBorders>
            <w:shd w:val="clear" w:color="000000" w:fill="BDD7EE"/>
            <w:vAlign w:val="center"/>
          </w:tcPr>
          <w:p w:rsidR="00914CAA" w:rsidRDefault="00914CAA" w:rsidP="00524AAD">
            <w:pPr>
              <w:ind w:left="-108"/>
              <w:jc w:val="center"/>
              <w:rPr>
                <w:b/>
                <w:bCs/>
                <w:color w:val="000000"/>
              </w:rPr>
            </w:pPr>
            <w:r>
              <w:rPr>
                <w:b/>
                <w:bCs/>
                <w:color w:val="000000"/>
              </w:rPr>
              <w:t>(4)</w:t>
            </w:r>
          </w:p>
        </w:tc>
        <w:tc>
          <w:tcPr>
            <w:tcW w:w="1266" w:type="dxa"/>
            <w:tcBorders>
              <w:top w:val="nil"/>
              <w:left w:val="nil"/>
              <w:bottom w:val="single" w:sz="4" w:space="0" w:color="auto"/>
              <w:right w:val="single" w:sz="4" w:space="0" w:color="auto"/>
            </w:tcBorders>
            <w:shd w:val="clear" w:color="000000" w:fill="BDD7EE"/>
            <w:vAlign w:val="center"/>
          </w:tcPr>
          <w:p w:rsidR="00914CAA" w:rsidRDefault="00914CAA" w:rsidP="00524AAD">
            <w:pPr>
              <w:ind w:left="-108"/>
              <w:jc w:val="center"/>
              <w:rPr>
                <w:b/>
                <w:bCs/>
                <w:color w:val="000000"/>
              </w:rPr>
            </w:pPr>
            <w:r>
              <w:rPr>
                <w:b/>
                <w:bCs/>
                <w:color w:val="000000"/>
              </w:rPr>
              <w:t>(5)</w:t>
            </w:r>
          </w:p>
        </w:tc>
        <w:tc>
          <w:tcPr>
            <w:tcW w:w="1236" w:type="dxa"/>
            <w:tcBorders>
              <w:top w:val="nil"/>
              <w:left w:val="nil"/>
              <w:bottom w:val="single" w:sz="4" w:space="0" w:color="auto"/>
              <w:right w:val="single" w:sz="4" w:space="0" w:color="auto"/>
            </w:tcBorders>
            <w:shd w:val="clear" w:color="000000" w:fill="BDD7EE"/>
            <w:vAlign w:val="center"/>
          </w:tcPr>
          <w:p w:rsidR="00914CAA" w:rsidRDefault="00914CAA" w:rsidP="00524AAD">
            <w:pPr>
              <w:ind w:left="-108"/>
              <w:jc w:val="center"/>
              <w:rPr>
                <w:b/>
                <w:bCs/>
                <w:color w:val="000000"/>
              </w:rPr>
            </w:pPr>
            <w:r>
              <w:rPr>
                <w:b/>
                <w:bCs/>
                <w:color w:val="000000"/>
              </w:rPr>
              <w:t>(6)</w:t>
            </w:r>
          </w:p>
        </w:tc>
        <w:tc>
          <w:tcPr>
            <w:tcW w:w="1451" w:type="dxa"/>
            <w:tcBorders>
              <w:top w:val="nil"/>
              <w:left w:val="nil"/>
              <w:bottom w:val="single" w:sz="4" w:space="0" w:color="auto"/>
              <w:right w:val="single" w:sz="4" w:space="0" w:color="auto"/>
            </w:tcBorders>
            <w:shd w:val="clear" w:color="000000" w:fill="BDD7EE"/>
            <w:vAlign w:val="center"/>
          </w:tcPr>
          <w:p w:rsidR="00914CAA" w:rsidRDefault="00914CAA" w:rsidP="00524AAD">
            <w:pPr>
              <w:ind w:left="-108"/>
              <w:jc w:val="center"/>
              <w:rPr>
                <w:b/>
                <w:bCs/>
                <w:color w:val="000000"/>
              </w:rPr>
            </w:pPr>
            <w:r>
              <w:rPr>
                <w:b/>
                <w:bCs/>
                <w:color w:val="000000"/>
              </w:rPr>
              <w:t>(7) = (5) x (6)</w:t>
            </w:r>
          </w:p>
        </w:tc>
      </w:tr>
      <w:tr w:rsidR="00914CAA" w:rsidRPr="00B64875">
        <w:trPr>
          <w:trHeight w:val="1215"/>
        </w:trPr>
        <w:tc>
          <w:tcPr>
            <w:tcW w:w="659" w:type="dxa"/>
            <w:tcBorders>
              <w:top w:val="nil"/>
              <w:left w:val="single" w:sz="4" w:space="0" w:color="auto"/>
              <w:bottom w:val="single" w:sz="4" w:space="0" w:color="auto"/>
              <w:right w:val="single" w:sz="4" w:space="0" w:color="auto"/>
            </w:tcBorders>
            <w:noWrap/>
            <w:vAlign w:val="center"/>
          </w:tcPr>
          <w:p w:rsidR="00914CAA" w:rsidRPr="00B64875" w:rsidRDefault="00914CAA" w:rsidP="00524AAD">
            <w:pPr>
              <w:ind w:left="-108"/>
              <w:jc w:val="center"/>
              <w:rPr>
                <w:color w:val="000000"/>
                <w:sz w:val="20"/>
                <w:szCs w:val="20"/>
              </w:rPr>
            </w:pPr>
            <w:r>
              <w:rPr>
                <w:color w:val="000000"/>
                <w:sz w:val="20"/>
                <w:szCs w:val="20"/>
              </w:rPr>
              <w:t>1</w:t>
            </w:r>
          </w:p>
        </w:tc>
        <w:tc>
          <w:tcPr>
            <w:tcW w:w="1327" w:type="dxa"/>
            <w:tcBorders>
              <w:top w:val="nil"/>
              <w:left w:val="nil"/>
              <w:bottom w:val="single" w:sz="4" w:space="0" w:color="auto"/>
              <w:right w:val="single" w:sz="4" w:space="0" w:color="auto"/>
            </w:tcBorders>
            <w:vAlign w:val="center"/>
          </w:tcPr>
          <w:p w:rsidR="00914CAA" w:rsidRPr="00FB4F73" w:rsidRDefault="00914CAA" w:rsidP="00524AAD">
            <w:pPr>
              <w:ind w:left="-108"/>
              <w:jc w:val="center"/>
              <w:rPr>
                <w:color w:val="000000"/>
              </w:rPr>
            </w:pPr>
            <w:r w:rsidRPr="00FB4F73">
              <w:rPr>
                <w:color w:val="000000"/>
              </w:rPr>
              <w:t>18930000-7</w:t>
            </w:r>
          </w:p>
        </w:tc>
        <w:tc>
          <w:tcPr>
            <w:tcW w:w="3215" w:type="dxa"/>
            <w:tcBorders>
              <w:top w:val="nil"/>
              <w:left w:val="nil"/>
              <w:bottom w:val="single" w:sz="4" w:space="0" w:color="auto"/>
              <w:right w:val="single" w:sz="4" w:space="0" w:color="auto"/>
            </w:tcBorders>
            <w:vAlign w:val="center"/>
          </w:tcPr>
          <w:p w:rsidR="00914CAA" w:rsidRPr="00FB4F73" w:rsidRDefault="00914CAA" w:rsidP="00524AAD">
            <w:pPr>
              <w:ind w:left="-108"/>
              <w:rPr>
                <w:color w:val="000000"/>
              </w:rPr>
            </w:pPr>
            <w:r w:rsidRPr="00FB4F73">
              <w:rPr>
                <w:color w:val="000000"/>
              </w:rPr>
              <w:t>ΣΧΟΛΙΚΕΣ ΤΣΑΝΤΕΣ</w:t>
            </w:r>
          </w:p>
        </w:tc>
        <w:tc>
          <w:tcPr>
            <w:tcW w:w="1285" w:type="dxa"/>
            <w:tcBorders>
              <w:top w:val="nil"/>
              <w:left w:val="nil"/>
              <w:bottom w:val="single" w:sz="4" w:space="0" w:color="auto"/>
              <w:right w:val="single" w:sz="4" w:space="0" w:color="auto"/>
            </w:tcBorders>
            <w:noWrap/>
            <w:vAlign w:val="center"/>
          </w:tcPr>
          <w:p w:rsidR="00914CAA" w:rsidRPr="00FB4F73" w:rsidRDefault="00914CAA" w:rsidP="00524AAD">
            <w:pPr>
              <w:ind w:left="-108"/>
              <w:jc w:val="center"/>
              <w:rPr>
                <w:color w:val="000000"/>
              </w:rPr>
            </w:pPr>
            <w:r w:rsidRPr="00FB4F73">
              <w:rPr>
                <w:color w:val="000000"/>
              </w:rPr>
              <w:t>ΤΕΜ.</w:t>
            </w:r>
          </w:p>
        </w:tc>
        <w:tc>
          <w:tcPr>
            <w:tcW w:w="1266" w:type="dxa"/>
            <w:tcBorders>
              <w:top w:val="nil"/>
              <w:left w:val="nil"/>
              <w:bottom w:val="single" w:sz="4" w:space="0" w:color="auto"/>
              <w:right w:val="single" w:sz="4" w:space="0" w:color="auto"/>
            </w:tcBorders>
            <w:noWrap/>
            <w:vAlign w:val="center"/>
          </w:tcPr>
          <w:p w:rsidR="00914CAA" w:rsidRPr="00FB4F73" w:rsidRDefault="00914CAA" w:rsidP="00524AAD">
            <w:pPr>
              <w:ind w:left="-108"/>
              <w:jc w:val="center"/>
              <w:rPr>
                <w:color w:val="000000"/>
              </w:rPr>
            </w:pPr>
            <w:r>
              <w:rPr>
                <w:color w:val="000000"/>
              </w:rPr>
              <w:t>316</w:t>
            </w:r>
          </w:p>
        </w:tc>
        <w:tc>
          <w:tcPr>
            <w:tcW w:w="1236" w:type="dxa"/>
            <w:tcBorders>
              <w:top w:val="nil"/>
              <w:left w:val="nil"/>
              <w:bottom w:val="single" w:sz="4" w:space="0" w:color="auto"/>
              <w:right w:val="single" w:sz="4" w:space="0" w:color="auto"/>
            </w:tcBorders>
            <w:noWrap/>
            <w:vAlign w:val="center"/>
          </w:tcPr>
          <w:p w:rsidR="00914CAA" w:rsidRPr="00FB4F73" w:rsidRDefault="00914CAA" w:rsidP="00524AAD">
            <w:pPr>
              <w:ind w:left="-108"/>
              <w:jc w:val="center"/>
              <w:rPr>
                <w:color w:val="000000"/>
              </w:rPr>
            </w:pPr>
          </w:p>
        </w:tc>
        <w:tc>
          <w:tcPr>
            <w:tcW w:w="1451" w:type="dxa"/>
            <w:tcBorders>
              <w:top w:val="nil"/>
              <w:left w:val="nil"/>
              <w:bottom w:val="single" w:sz="4" w:space="0" w:color="auto"/>
              <w:right w:val="single" w:sz="4" w:space="0" w:color="auto"/>
            </w:tcBorders>
            <w:noWrap/>
            <w:vAlign w:val="center"/>
          </w:tcPr>
          <w:p w:rsidR="00914CAA" w:rsidRPr="00FB4F73" w:rsidRDefault="00914CAA" w:rsidP="00524AAD">
            <w:pPr>
              <w:ind w:left="-108" w:right="135"/>
              <w:jc w:val="right"/>
              <w:rPr>
                <w:color w:val="000000"/>
              </w:rPr>
            </w:pPr>
          </w:p>
        </w:tc>
      </w:tr>
      <w:tr w:rsidR="00914CAA" w:rsidRPr="00B64875">
        <w:trPr>
          <w:trHeight w:val="450"/>
        </w:trPr>
        <w:tc>
          <w:tcPr>
            <w:tcW w:w="659" w:type="dxa"/>
            <w:tcBorders>
              <w:top w:val="nil"/>
              <w:left w:val="single" w:sz="4" w:space="0" w:color="auto"/>
              <w:bottom w:val="single" w:sz="4" w:space="0" w:color="auto"/>
              <w:right w:val="single" w:sz="4" w:space="0" w:color="auto"/>
            </w:tcBorders>
            <w:noWrap/>
            <w:vAlign w:val="center"/>
          </w:tcPr>
          <w:p w:rsidR="00914CAA" w:rsidRPr="00B64875" w:rsidRDefault="00914CAA" w:rsidP="00524AAD">
            <w:pPr>
              <w:ind w:left="-108"/>
              <w:jc w:val="center"/>
              <w:rPr>
                <w:color w:val="000000"/>
                <w:sz w:val="20"/>
                <w:szCs w:val="20"/>
              </w:rPr>
            </w:pPr>
            <w:r>
              <w:rPr>
                <w:color w:val="000000"/>
                <w:sz w:val="20"/>
                <w:szCs w:val="20"/>
              </w:rPr>
              <w:t>2</w:t>
            </w:r>
          </w:p>
        </w:tc>
        <w:tc>
          <w:tcPr>
            <w:tcW w:w="1327" w:type="dxa"/>
            <w:tcBorders>
              <w:top w:val="nil"/>
              <w:left w:val="nil"/>
              <w:bottom w:val="single" w:sz="4" w:space="0" w:color="auto"/>
              <w:right w:val="single" w:sz="4" w:space="0" w:color="auto"/>
            </w:tcBorders>
            <w:vAlign w:val="center"/>
          </w:tcPr>
          <w:p w:rsidR="00914CAA" w:rsidRPr="00FB4F73" w:rsidRDefault="00914CAA" w:rsidP="00524AAD">
            <w:pPr>
              <w:ind w:left="-108"/>
              <w:jc w:val="center"/>
              <w:rPr>
                <w:color w:val="000000"/>
              </w:rPr>
            </w:pPr>
            <w:r w:rsidRPr="00FB4F73">
              <w:rPr>
                <w:color w:val="000000"/>
              </w:rPr>
              <w:t>30192700-8</w:t>
            </w:r>
          </w:p>
        </w:tc>
        <w:tc>
          <w:tcPr>
            <w:tcW w:w="3215" w:type="dxa"/>
            <w:tcBorders>
              <w:top w:val="nil"/>
              <w:left w:val="nil"/>
              <w:bottom w:val="single" w:sz="4" w:space="0" w:color="auto"/>
              <w:right w:val="single" w:sz="4" w:space="0" w:color="auto"/>
            </w:tcBorders>
            <w:vAlign w:val="center"/>
          </w:tcPr>
          <w:p w:rsidR="00914CAA" w:rsidRPr="006D7636" w:rsidRDefault="00914CAA" w:rsidP="00524AAD">
            <w:pPr>
              <w:ind w:left="-108"/>
              <w:rPr>
                <w:color w:val="000000"/>
                <w:lang w:val="el-GR"/>
              </w:rPr>
            </w:pPr>
            <w:r w:rsidRPr="006D7636">
              <w:rPr>
                <w:color w:val="000000"/>
                <w:lang w:val="el-GR"/>
              </w:rPr>
              <w:t xml:space="preserve">ΣΕΤ ΓΡΑΦΙΚΗΣ ΥΛΗΣ, ΤΕΤΡΑΔΙΑ ΣΤΥΛΟΓΡΑΦΟΙ, ΕΙΔΗ ΖΩΓΡΑΦΙΚΗΣ ΚΑΙ ΑΛΛΑ ΕΙΔΗ ΠΟΥ ΑΠΑΙΤΟΥΝΤΑΙ </w:t>
            </w:r>
            <w:r w:rsidRPr="006D7636">
              <w:rPr>
                <w:color w:val="000000"/>
                <w:lang w:val="el-GR"/>
              </w:rPr>
              <w:lastRenderedPageBreak/>
              <w:t>ΣΤΟ ΣΧΟΛΕΙΟ (ΜΗ ΕΝΔΕΙΣΗΣ)</w:t>
            </w:r>
          </w:p>
        </w:tc>
        <w:tc>
          <w:tcPr>
            <w:tcW w:w="1285" w:type="dxa"/>
            <w:tcBorders>
              <w:top w:val="nil"/>
              <w:left w:val="nil"/>
              <w:bottom w:val="single" w:sz="4" w:space="0" w:color="auto"/>
              <w:right w:val="single" w:sz="4" w:space="0" w:color="auto"/>
            </w:tcBorders>
            <w:noWrap/>
            <w:vAlign w:val="center"/>
          </w:tcPr>
          <w:p w:rsidR="00914CAA" w:rsidRPr="00FB4F73" w:rsidRDefault="00914CAA" w:rsidP="00524AAD">
            <w:pPr>
              <w:ind w:left="-108"/>
              <w:jc w:val="center"/>
              <w:rPr>
                <w:color w:val="000000"/>
              </w:rPr>
            </w:pPr>
            <w:r w:rsidRPr="00FB4F73">
              <w:rPr>
                <w:color w:val="000000"/>
              </w:rPr>
              <w:lastRenderedPageBreak/>
              <w:t>ΤΕΜ.</w:t>
            </w:r>
          </w:p>
        </w:tc>
        <w:tc>
          <w:tcPr>
            <w:tcW w:w="1266" w:type="dxa"/>
            <w:tcBorders>
              <w:top w:val="nil"/>
              <w:left w:val="nil"/>
              <w:bottom w:val="single" w:sz="4" w:space="0" w:color="auto"/>
              <w:right w:val="single" w:sz="4" w:space="0" w:color="auto"/>
            </w:tcBorders>
            <w:noWrap/>
            <w:vAlign w:val="center"/>
          </w:tcPr>
          <w:p w:rsidR="00914CAA" w:rsidRPr="00FB4F73" w:rsidRDefault="00914CAA" w:rsidP="00524AAD">
            <w:pPr>
              <w:ind w:left="-108"/>
              <w:jc w:val="center"/>
              <w:rPr>
                <w:color w:val="000000"/>
              </w:rPr>
            </w:pPr>
            <w:r>
              <w:rPr>
                <w:color w:val="000000"/>
              </w:rPr>
              <w:t>316</w:t>
            </w:r>
          </w:p>
        </w:tc>
        <w:tc>
          <w:tcPr>
            <w:tcW w:w="1236" w:type="dxa"/>
            <w:tcBorders>
              <w:top w:val="nil"/>
              <w:left w:val="nil"/>
              <w:bottom w:val="single" w:sz="4" w:space="0" w:color="auto"/>
              <w:right w:val="single" w:sz="4" w:space="0" w:color="auto"/>
            </w:tcBorders>
            <w:noWrap/>
            <w:vAlign w:val="center"/>
          </w:tcPr>
          <w:p w:rsidR="00914CAA" w:rsidRPr="00FB4F73" w:rsidRDefault="00914CAA" w:rsidP="00524AAD">
            <w:pPr>
              <w:ind w:left="-108"/>
              <w:jc w:val="center"/>
              <w:rPr>
                <w:color w:val="000000"/>
              </w:rPr>
            </w:pPr>
          </w:p>
        </w:tc>
        <w:tc>
          <w:tcPr>
            <w:tcW w:w="1451" w:type="dxa"/>
            <w:tcBorders>
              <w:top w:val="nil"/>
              <w:left w:val="nil"/>
              <w:bottom w:val="single" w:sz="4" w:space="0" w:color="auto"/>
              <w:right w:val="single" w:sz="4" w:space="0" w:color="auto"/>
            </w:tcBorders>
            <w:noWrap/>
            <w:vAlign w:val="center"/>
          </w:tcPr>
          <w:p w:rsidR="00914CAA" w:rsidRPr="00FB4F73" w:rsidRDefault="00914CAA" w:rsidP="00524AAD">
            <w:pPr>
              <w:ind w:left="-108" w:right="135"/>
              <w:jc w:val="right"/>
              <w:rPr>
                <w:color w:val="000000"/>
              </w:rPr>
            </w:pPr>
          </w:p>
        </w:tc>
      </w:tr>
      <w:tr w:rsidR="00914CAA" w:rsidRPr="00B64875">
        <w:trPr>
          <w:trHeight w:val="450"/>
        </w:trPr>
        <w:tc>
          <w:tcPr>
            <w:tcW w:w="659" w:type="dxa"/>
            <w:tcBorders>
              <w:top w:val="nil"/>
              <w:left w:val="single" w:sz="4" w:space="0" w:color="auto"/>
              <w:bottom w:val="single" w:sz="4" w:space="0" w:color="auto"/>
              <w:right w:val="single" w:sz="4" w:space="0" w:color="auto"/>
            </w:tcBorders>
            <w:noWrap/>
            <w:vAlign w:val="center"/>
          </w:tcPr>
          <w:p w:rsidR="00914CAA" w:rsidRDefault="00914CAA" w:rsidP="00524AAD">
            <w:pPr>
              <w:ind w:left="-108"/>
              <w:jc w:val="center"/>
              <w:rPr>
                <w:color w:val="000000"/>
                <w:sz w:val="20"/>
                <w:szCs w:val="20"/>
              </w:rPr>
            </w:pPr>
            <w:r>
              <w:rPr>
                <w:color w:val="000000"/>
                <w:sz w:val="20"/>
                <w:szCs w:val="20"/>
              </w:rPr>
              <w:lastRenderedPageBreak/>
              <w:t>3</w:t>
            </w:r>
          </w:p>
        </w:tc>
        <w:tc>
          <w:tcPr>
            <w:tcW w:w="1327" w:type="dxa"/>
            <w:tcBorders>
              <w:top w:val="nil"/>
              <w:left w:val="nil"/>
              <w:bottom w:val="single" w:sz="4" w:space="0" w:color="auto"/>
              <w:right w:val="single" w:sz="4" w:space="0" w:color="auto"/>
            </w:tcBorders>
            <w:vAlign w:val="center"/>
          </w:tcPr>
          <w:p w:rsidR="00914CAA" w:rsidRPr="00FB4F73" w:rsidRDefault="00914CAA" w:rsidP="00524AAD">
            <w:pPr>
              <w:ind w:left="-108"/>
              <w:jc w:val="center"/>
              <w:rPr>
                <w:color w:val="000000"/>
              </w:rPr>
            </w:pPr>
            <w:r>
              <w:rPr>
                <w:rFonts w:ascii="Arial" w:hAnsi="Arial" w:cs="Arial"/>
                <w:sz w:val="20"/>
                <w:szCs w:val="20"/>
              </w:rPr>
              <w:t>18300000-2</w:t>
            </w:r>
          </w:p>
        </w:tc>
        <w:tc>
          <w:tcPr>
            <w:tcW w:w="3215" w:type="dxa"/>
            <w:tcBorders>
              <w:top w:val="nil"/>
              <w:left w:val="nil"/>
              <w:bottom w:val="single" w:sz="4" w:space="0" w:color="auto"/>
              <w:right w:val="single" w:sz="4" w:space="0" w:color="auto"/>
            </w:tcBorders>
            <w:vAlign w:val="center"/>
          </w:tcPr>
          <w:p w:rsidR="00914CAA" w:rsidRPr="00FB4F73" w:rsidRDefault="00914CAA" w:rsidP="00524AAD">
            <w:pPr>
              <w:ind w:left="-108"/>
              <w:rPr>
                <w:color w:val="000000"/>
              </w:rPr>
            </w:pPr>
            <w:r>
              <w:rPr>
                <w:color w:val="000000"/>
              </w:rPr>
              <w:t>ΣΕΤ ΠΑΙΔΙΚΟΥ ΕΝΔΥΜΑΤΟΣ</w:t>
            </w:r>
          </w:p>
        </w:tc>
        <w:tc>
          <w:tcPr>
            <w:tcW w:w="1285" w:type="dxa"/>
            <w:tcBorders>
              <w:top w:val="nil"/>
              <w:left w:val="nil"/>
              <w:bottom w:val="single" w:sz="4" w:space="0" w:color="auto"/>
              <w:right w:val="single" w:sz="4" w:space="0" w:color="auto"/>
            </w:tcBorders>
            <w:noWrap/>
            <w:vAlign w:val="center"/>
          </w:tcPr>
          <w:p w:rsidR="00914CAA" w:rsidRPr="00FB4F73" w:rsidRDefault="00914CAA" w:rsidP="00524AAD">
            <w:pPr>
              <w:ind w:left="-108"/>
              <w:jc w:val="center"/>
              <w:rPr>
                <w:color w:val="000000"/>
              </w:rPr>
            </w:pPr>
            <w:r>
              <w:rPr>
                <w:color w:val="000000"/>
              </w:rPr>
              <w:t>ΤΕΜ.</w:t>
            </w:r>
          </w:p>
        </w:tc>
        <w:tc>
          <w:tcPr>
            <w:tcW w:w="1266" w:type="dxa"/>
            <w:tcBorders>
              <w:top w:val="nil"/>
              <w:left w:val="nil"/>
              <w:bottom w:val="single" w:sz="4" w:space="0" w:color="auto"/>
              <w:right w:val="single" w:sz="4" w:space="0" w:color="auto"/>
            </w:tcBorders>
            <w:noWrap/>
            <w:vAlign w:val="center"/>
          </w:tcPr>
          <w:p w:rsidR="00914CAA" w:rsidRPr="00FB4F73" w:rsidRDefault="00914CAA" w:rsidP="00524AAD">
            <w:pPr>
              <w:ind w:left="-108"/>
              <w:jc w:val="center"/>
              <w:rPr>
                <w:color w:val="000000"/>
              </w:rPr>
            </w:pPr>
            <w:r>
              <w:rPr>
                <w:color w:val="000000"/>
              </w:rPr>
              <w:t>316</w:t>
            </w:r>
          </w:p>
        </w:tc>
        <w:tc>
          <w:tcPr>
            <w:tcW w:w="1236" w:type="dxa"/>
            <w:tcBorders>
              <w:top w:val="nil"/>
              <w:left w:val="nil"/>
              <w:bottom w:val="single" w:sz="4" w:space="0" w:color="auto"/>
              <w:right w:val="single" w:sz="4" w:space="0" w:color="auto"/>
            </w:tcBorders>
            <w:noWrap/>
            <w:vAlign w:val="center"/>
          </w:tcPr>
          <w:p w:rsidR="00914CAA" w:rsidRDefault="00914CAA" w:rsidP="00524AAD">
            <w:pPr>
              <w:ind w:left="-108"/>
              <w:jc w:val="center"/>
              <w:rPr>
                <w:color w:val="000000"/>
              </w:rPr>
            </w:pPr>
          </w:p>
        </w:tc>
        <w:tc>
          <w:tcPr>
            <w:tcW w:w="1451" w:type="dxa"/>
            <w:tcBorders>
              <w:top w:val="nil"/>
              <w:left w:val="nil"/>
              <w:bottom w:val="single" w:sz="4" w:space="0" w:color="auto"/>
              <w:right w:val="single" w:sz="4" w:space="0" w:color="auto"/>
            </w:tcBorders>
            <w:noWrap/>
            <w:vAlign w:val="center"/>
          </w:tcPr>
          <w:p w:rsidR="00914CAA" w:rsidRDefault="00914CAA" w:rsidP="00524AAD">
            <w:pPr>
              <w:ind w:left="-108" w:right="135"/>
              <w:jc w:val="right"/>
              <w:rPr>
                <w:color w:val="000000"/>
              </w:rPr>
            </w:pPr>
          </w:p>
        </w:tc>
      </w:tr>
      <w:tr w:rsidR="00914CAA">
        <w:trPr>
          <w:trHeight w:val="513"/>
        </w:trPr>
        <w:tc>
          <w:tcPr>
            <w:tcW w:w="8988" w:type="dxa"/>
            <w:gridSpan w:val="6"/>
            <w:tcBorders>
              <w:top w:val="single" w:sz="8" w:space="0" w:color="auto"/>
              <w:left w:val="single" w:sz="8" w:space="0" w:color="auto"/>
              <w:bottom w:val="single" w:sz="8" w:space="0" w:color="auto"/>
              <w:right w:val="single" w:sz="8" w:space="0" w:color="000000"/>
            </w:tcBorders>
            <w:noWrap/>
            <w:vAlign w:val="center"/>
          </w:tcPr>
          <w:p w:rsidR="00914CAA" w:rsidRPr="00FB4F73" w:rsidRDefault="00914CAA" w:rsidP="00524AAD">
            <w:pPr>
              <w:ind w:left="-108"/>
              <w:jc w:val="right"/>
              <w:rPr>
                <w:b/>
                <w:bCs/>
                <w:color w:val="000000"/>
              </w:rPr>
            </w:pPr>
            <w:r w:rsidRPr="00FB4F73">
              <w:rPr>
                <w:b/>
                <w:bCs/>
                <w:color w:val="000000"/>
              </w:rPr>
              <w:t xml:space="preserve">ΣΥΝΟΛΟ ΤΜΗΜΑΤΟΣ Β  </w:t>
            </w:r>
          </w:p>
        </w:tc>
        <w:tc>
          <w:tcPr>
            <w:tcW w:w="1451" w:type="dxa"/>
            <w:tcBorders>
              <w:top w:val="single" w:sz="8" w:space="0" w:color="auto"/>
              <w:left w:val="single" w:sz="4" w:space="0" w:color="auto"/>
              <w:bottom w:val="single" w:sz="8" w:space="0" w:color="auto"/>
              <w:right w:val="single" w:sz="8" w:space="0" w:color="auto"/>
            </w:tcBorders>
            <w:noWrap/>
            <w:vAlign w:val="center"/>
          </w:tcPr>
          <w:p w:rsidR="00914CAA" w:rsidRPr="00FB4F73" w:rsidRDefault="00914CAA" w:rsidP="00524AAD">
            <w:pPr>
              <w:ind w:left="-108" w:right="135"/>
              <w:jc w:val="right"/>
              <w:rPr>
                <w:b/>
                <w:bCs/>
                <w:color w:val="000000"/>
              </w:rPr>
            </w:pPr>
          </w:p>
        </w:tc>
      </w:tr>
      <w:tr w:rsidR="00914CAA">
        <w:trPr>
          <w:trHeight w:val="549"/>
        </w:trPr>
        <w:tc>
          <w:tcPr>
            <w:tcW w:w="8988" w:type="dxa"/>
            <w:gridSpan w:val="6"/>
            <w:tcBorders>
              <w:top w:val="nil"/>
              <w:left w:val="single" w:sz="8" w:space="0" w:color="auto"/>
              <w:bottom w:val="nil"/>
              <w:right w:val="single" w:sz="8" w:space="0" w:color="000000"/>
            </w:tcBorders>
            <w:noWrap/>
            <w:vAlign w:val="center"/>
          </w:tcPr>
          <w:p w:rsidR="00914CAA" w:rsidRPr="00FB4F73" w:rsidRDefault="00914CAA" w:rsidP="00524AAD">
            <w:pPr>
              <w:ind w:left="-108"/>
              <w:jc w:val="right"/>
              <w:rPr>
                <w:b/>
                <w:bCs/>
                <w:color w:val="000000"/>
              </w:rPr>
            </w:pPr>
            <w:r w:rsidRPr="00FB4F73">
              <w:rPr>
                <w:b/>
                <w:bCs/>
                <w:color w:val="000000"/>
              </w:rPr>
              <w:t>ΦΠΑ 24 %</w:t>
            </w:r>
          </w:p>
        </w:tc>
        <w:tc>
          <w:tcPr>
            <w:tcW w:w="1451" w:type="dxa"/>
            <w:tcBorders>
              <w:top w:val="nil"/>
              <w:left w:val="nil"/>
              <w:bottom w:val="single" w:sz="8" w:space="0" w:color="auto"/>
              <w:right w:val="single" w:sz="8" w:space="0" w:color="auto"/>
            </w:tcBorders>
            <w:noWrap/>
            <w:vAlign w:val="center"/>
          </w:tcPr>
          <w:p w:rsidR="00914CAA" w:rsidRPr="00FB4F73" w:rsidRDefault="00914CAA" w:rsidP="00524AAD">
            <w:pPr>
              <w:ind w:left="-108" w:right="135"/>
              <w:jc w:val="right"/>
              <w:rPr>
                <w:b/>
                <w:bCs/>
                <w:color w:val="000000"/>
              </w:rPr>
            </w:pPr>
          </w:p>
        </w:tc>
      </w:tr>
      <w:tr w:rsidR="00914CAA" w:rsidRPr="002759F5">
        <w:trPr>
          <w:trHeight w:val="543"/>
        </w:trPr>
        <w:tc>
          <w:tcPr>
            <w:tcW w:w="8988" w:type="dxa"/>
            <w:gridSpan w:val="6"/>
            <w:tcBorders>
              <w:top w:val="single" w:sz="8" w:space="0" w:color="auto"/>
              <w:left w:val="single" w:sz="8" w:space="0" w:color="auto"/>
              <w:bottom w:val="single" w:sz="8" w:space="0" w:color="auto"/>
              <w:right w:val="single" w:sz="8" w:space="0" w:color="000000"/>
            </w:tcBorders>
            <w:noWrap/>
            <w:vAlign w:val="center"/>
          </w:tcPr>
          <w:p w:rsidR="00914CAA" w:rsidRPr="006D7636" w:rsidRDefault="00914CAA" w:rsidP="00524AAD">
            <w:pPr>
              <w:ind w:left="-108"/>
              <w:jc w:val="right"/>
              <w:rPr>
                <w:b/>
                <w:bCs/>
                <w:color w:val="000000"/>
                <w:lang w:val="el-GR"/>
              </w:rPr>
            </w:pPr>
            <w:r w:rsidRPr="006D7636">
              <w:rPr>
                <w:b/>
                <w:bCs/>
                <w:color w:val="000000"/>
                <w:lang w:val="el-GR"/>
              </w:rPr>
              <w:t xml:space="preserve">  ΣΥΝΟΛΟ ΔΑΠΑΝΗΣ ΤΜΗΜΑΤΟΣ Β με ΦΠΑ 24%</w:t>
            </w:r>
          </w:p>
        </w:tc>
        <w:tc>
          <w:tcPr>
            <w:tcW w:w="1451" w:type="dxa"/>
            <w:tcBorders>
              <w:top w:val="nil"/>
              <w:left w:val="single" w:sz="4" w:space="0" w:color="auto"/>
              <w:bottom w:val="single" w:sz="8" w:space="0" w:color="auto"/>
              <w:right w:val="single" w:sz="8" w:space="0" w:color="auto"/>
            </w:tcBorders>
            <w:noWrap/>
            <w:vAlign w:val="center"/>
          </w:tcPr>
          <w:p w:rsidR="00914CAA" w:rsidRPr="00524AAD" w:rsidRDefault="00914CAA" w:rsidP="00524AAD">
            <w:pPr>
              <w:ind w:left="-108" w:right="135"/>
              <w:jc w:val="right"/>
              <w:rPr>
                <w:b/>
                <w:bCs/>
                <w:color w:val="000000"/>
                <w:lang w:val="el-GR"/>
              </w:rPr>
            </w:pPr>
          </w:p>
        </w:tc>
      </w:tr>
    </w:tbl>
    <w:p w:rsidR="00914CAA" w:rsidRPr="00B53B9A" w:rsidRDefault="00914CAA" w:rsidP="00524AAD">
      <w:pPr>
        <w:spacing w:line="200" w:lineRule="exact"/>
        <w:rPr>
          <w:lang w:val="el-GR"/>
        </w:rPr>
      </w:pPr>
    </w:p>
    <w:tbl>
      <w:tblPr>
        <w:tblpPr w:leftFromText="180" w:rightFromText="180" w:vertAnchor="text" w:horzAnchor="margin" w:tblpXSpec="center" w:tblpY="172"/>
        <w:tblW w:w="10222" w:type="dxa"/>
        <w:tblLayout w:type="fixed"/>
        <w:tblCellMar>
          <w:left w:w="0" w:type="dxa"/>
          <w:right w:w="0" w:type="dxa"/>
        </w:tblCellMar>
        <w:tblLook w:val="01E0"/>
      </w:tblPr>
      <w:tblGrid>
        <w:gridCol w:w="667"/>
        <w:gridCol w:w="1325"/>
        <w:gridCol w:w="2509"/>
        <w:gridCol w:w="1436"/>
        <w:gridCol w:w="1375"/>
        <w:gridCol w:w="1559"/>
        <w:gridCol w:w="1351"/>
      </w:tblGrid>
      <w:tr w:rsidR="00914CAA" w:rsidRPr="002759F5">
        <w:trPr>
          <w:trHeight w:hRule="exact" w:val="700"/>
        </w:trPr>
        <w:tc>
          <w:tcPr>
            <w:tcW w:w="10222" w:type="dxa"/>
            <w:gridSpan w:val="7"/>
            <w:tcBorders>
              <w:top w:val="single" w:sz="4" w:space="0" w:color="000000"/>
              <w:left w:val="single" w:sz="8" w:space="0" w:color="000000"/>
              <w:bottom w:val="nil"/>
              <w:right w:val="single" w:sz="8" w:space="0" w:color="000000"/>
            </w:tcBorders>
            <w:shd w:val="clear" w:color="auto" w:fill="BCD6ED"/>
          </w:tcPr>
          <w:p w:rsidR="00914CAA" w:rsidRPr="00B564BD" w:rsidRDefault="00914CAA" w:rsidP="00524AAD">
            <w:pPr>
              <w:spacing w:before="2" w:line="220" w:lineRule="exact"/>
              <w:rPr>
                <w:sz w:val="16"/>
                <w:szCs w:val="16"/>
                <w:lang w:val="el-GR"/>
              </w:rPr>
            </w:pPr>
          </w:p>
          <w:p w:rsidR="00914CAA" w:rsidRPr="00B564BD" w:rsidRDefault="00914CAA" w:rsidP="00524AAD">
            <w:pPr>
              <w:ind w:left="3348"/>
              <w:rPr>
                <w:rFonts w:ascii="Verdana" w:hAnsi="Verdana" w:cs="Verdana"/>
                <w:sz w:val="16"/>
                <w:szCs w:val="16"/>
                <w:lang w:val="el-GR"/>
              </w:rPr>
            </w:pPr>
            <w:r w:rsidRPr="00B564BD">
              <w:rPr>
                <w:rFonts w:ascii="Verdana" w:hAnsi="Verdana" w:cs="Verdana"/>
                <w:b/>
                <w:bCs/>
                <w:spacing w:val="1"/>
                <w:sz w:val="16"/>
                <w:szCs w:val="16"/>
                <w:lang w:val="el-GR"/>
              </w:rPr>
              <w:t>ΤΜΗΜ</w:t>
            </w:r>
            <w:r w:rsidRPr="00B564BD">
              <w:rPr>
                <w:rFonts w:ascii="Verdana" w:hAnsi="Verdana" w:cs="Verdana"/>
                <w:b/>
                <w:bCs/>
                <w:sz w:val="16"/>
                <w:szCs w:val="16"/>
                <w:lang w:val="el-GR"/>
              </w:rPr>
              <w:t>Α</w:t>
            </w:r>
            <w:r w:rsidRPr="00B564BD">
              <w:rPr>
                <w:rFonts w:ascii="Verdana" w:hAnsi="Verdana" w:cs="Verdana"/>
                <w:b/>
                <w:bCs/>
                <w:spacing w:val="-10"/>
                <w:sz w:val="16"/>
                <w:szCs w:val="16"/>
                <w:lang w:val="el-GR"/>
              </w:rPr>
              <w:t xml:space="preserve"> </w:t>
            </w:r>
            <w:r w:rsidRPr="00B564BD">
              <w:rPr>
                <w:rFonts w:ascii="Verdana" w:hAnsi="Verdana" w:cs="Verdana"/>
                <w:b/>
                <w:bCs/>
                <w:sz w:val="16"/>
                <w:szCs w:val="16"/>
                <w:lang w:val="el-GR"/>
              </w:rPr>
              <w:t>Γ</w:t>
            </w:r>
            <w:r w:rsidRPr="00B564BD">
              <w:rPr>
                <w:rFonts w:ascii="Verdana" w:hAnsi="Verdana" w:cs="Verdana"/>
                <w:b/>
                <w:bCs/>
                <w:spacing w:val="1"/>
                <w:sz w:val="16"/>
                <w:szCs w:val="16"/>
                <w:lang w:val="el-GR"/>
              </w:rPr>
              <w:t xml:space="preserve"> </w:t>
            </w:r>
            <w:r w:rsidRPr="00B564BD">
              <w:rPr>
                <w:rFonts w:ascii="Verdana" w:hAnsi="Verdana" w:cs="Verdana"/>
                <w:b/>
                <w:bCs/>
                <w:sz w:val="16"/>
                <w:szCs w:val="16"/>
                <w:lang w:val="el-GR"/>
              </w:rPr>
              <w:t>:</w:t>
            </w:r>
            <w:r w:rsidRPr="00B564BD">
              <w:rPr>
                <w:rFonts w:ascii="Verdana" w:hAnsi="Verdana" w:cs="Verdana"/>
                <w:b/>
                <w:bCs/>
                <w:spacing w:val="-3"/>
                <w:sz w:val="16"/>
                <w:szCs w:val="16"/>
                <w:lang w:val="el-GR"/>
              </w:rPr>
              <w:t xml:space="preserve"> </w:t>
            </w:r>
            <w:r w:rsidRPr="00B564BD">
              <w:rPr>
                <w:rFonts w:ascii="Verdana" w:hAnsi="Verdana" w:cs="Verdana"/>
                <w:b/>
                <w:bCs/>
                <w:spacing w:val="3"/>
                <w:sz w:val="16"/>
                <w:szCs w:val="16"/>
                <w:lang w:val="el-GR"/>
              </w:rPr>
              <w:t>Ε</w:t>
            </w:r>
            <w:r w:rsidRPr="00B564BD">
              <w:rPr>
                <w:rFonts w:ascii="Verdana" w:hAnsi="Verdana" w:cs="Verdana"/>
                <w:b/>
                <w:bCs/>
                <w:spacing w:val="-1"/>
                <w:sz w:val="16"/>
                <w:szCs w:val="16"/>
                <w:lang w:val="el-GR"/>
              </w:rPr>
              <w:t>Ι</w:t>
            </w:r>
            <w:r w:rsidRPr="00B564BD">
              <w:rPr>
                <w:rFonts w:ascii="Verdana" w:hAnsi="Verdana" w:cs="Verdana"/>
                <w:b/>
                <w:bCs/>
                <w:sz w:val="16"/>
                <w:szCs w:val="16"/>
                <w:lang w:val="el-GR"/>
              </w:rPr>
              <w:t>ΔΗ</w:t>
            </w:r>
            <w:r w:rsidRPr="00B564BD">
              <w:rPr>
                <w:rFonts w:ascii="Verdana" w:hAnsi="Verdana" w:cs="Verdana"/>
                <w:b/>
                <w:bCs/>
                <w:spacing w:val="-6"/>
                <w:sz w:val="16"/>
                <w:szCs w:val="16"/>
                <w:lang w:val="el-GR"/>
              </w:rPr>
              <w:t xml:space="preserve"> </w:t>
            </w:r>
            <w:r w:rsidRPr="00B564BD">
              <w:rPr>
                <w:rFonts w:ascii="Verdana" w:hAnsi="Verdana" w:cs="Verdana"/>
                <w:b/>
                <w:bCs/>
                <w:spacing w:val="3"/>
                <w:sz w:val="16"/>
                <w:szCs w:val="16"/>
                <w:lang w:val="el-GR"/>
              </w:rPr>
              <w:t>Γ</w:t>
            </w:r>
            <w:r w:rsidRPr="00B564BD">
              <w:rPr>
                <w:rFonts w:ascii="Verdana" w:hAnsi="Verdana" w:cs="Verdana"/>
                <w:b/>
                <w:bCs/>
                <w:spacing w:val="1"/>
                <w:sz w:val="16"/>
                <w:szCs w:val="16"/>
                <w:lang w:val="el-GR"/>
              </w:rPr>
              <w:t>Ι</w:t>
            </w:r>
            <w:r w:rsidRPr="00B564BD">
              <w:rPr>
                <w:rFonts w:ascii="Verdana" w:hAnsi="Verdana" w:cs="Verdana"/>
                <w:b/>
                <w:bCs/>
                <w:sz w:val="16"/>
                <w:szCs w:val="16"/>
                <w:lang w:val="el-GR"/>
              </w:rPr>
              <w:t>Α</w:t>
            </w:r>
            <w:r w:rsidRPr="00B564BD">
              <w:rPr>
                <w:rFonts w:ascii="Verdana" w:hAnsi="Verdana" w:cs="Verdana"/>
                <w:b/>
                <w:bCs/>
                <w:spacing w:val="-4"/>
                <w:sz w:val="16"/>
                <w:szCs w:val="16"/>
                <w:lang w:val="el-GR"/>
              </w:rPr>
              <w:t xml:space="preserve"> </w:t>
            </w:r>
            <w:r w:rsidRPr="00B564BD">
              <w:rPr>
                <w:rFonts w:ascii="Verdana" w:hAnsi="Verdana" w:cs="Verdana"/>
                <w:b/>
                <w:bCs/>
                <w:spacing w:val="-1"/>
                <w:sz w:val="16"/>
                <w:szCs w:val="16"/>
                <w:lang w:val="el-GR"/>
              </w:rPr>
              <w:t>Α</w:t>
            </w:r>
            <w:r w:rsidRPr="00B564BD">
              <w:rPr>
                <w:rFonts w:ascii="Verdana" w:hAnsi="Verdana" w:cs="Verdana"/>
                <w:b/>
                <w:bCs/>
                <w:sz w:val="16"/>
                <w:szCs w:val="16"/>
                <w:lang w:val="el-GR"/>
              </w:rPr>
              <w:t>Σ</w:t>
            </w:r>
            <w:r w:rsidRPr="00B564BD">
              <w:rPr>
                <w:rFonts w:ascii="Verdana" w:hAnsi="Verdana" w:cs="Verdana"/>
                <w:b/>
                <w:bCs/>
                <w:spacing w:val="1"/>
                <w:sz w:val="16"/>
                <w:szCs w:val="16"/>
                <w:lang w:val="el-GR"/>
              </w:rPr>
              <w:t>ΤΕ</w:t>
            </w:r>
            <w:r w:rsidRPr="00B564BD">
              <w:rPr>
                <w:rFonts w:ascii="Verdana" w:hAnsi="Verdana" w:cs="Verdana"/>
                <w:b/>
                <w:bCs/>
                <w:sz w:val="16"/>
                <w:szCs w:val="16"/>
                <w:lang w:val="el-GR"/>
              </w:rPr>
              <w:t>Γ</w:t>
            </w:r>
            <w:r w:rsidRPr="00B564BD">
              <w:rPr>
                <w:rFonts w:ascii="Verdana" w:hAnsi="Verdana" w:cs="Verdana"/>
                <w:b/>
                <w:bCs/>
                <w:spacing w:val="1"/>
                <w:sz w:val="16"/>
                <w:szCs w:val="16"/>
                <w:lang w:val="el-GR"/>
              </w:rPr>
              <w:t>Ο</w:t>
            </w:r>
            <w:r w:rsidRPr="00B564BD">
              <w:rPr>
                <w:rFonts w:ascii="Verdana" w:hAnsi="Verdana" w:cs="Verdana"/>
                <w:b/>
                <w:bCs/>
                <w:sz w:val="16"/>
                <w:szCs w:val="16"/>
                <w:lang w:val="el-GR"/>
              </w:rPr>
              <w:t>ΥΣ</w:t>
            </w:r>
          </w:p>
        </w:tc>
      </w:tr>
      <w:tr w:rsidR="00914CAA" w:rsidRPr="00B564BD">
        <w:trPr>
          <w:trHeight w:hRule="exact" w:val="665"/>
        </w:trPr>
        <w:tc>
          <w:tcPr>
            <w:tcW w:w="667"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83"/>
              <w:ind w:left="98" w:right="223"/>
              <w:rPr>
                <w:rFonts w:ascii="Verdana" w:hAnsi="Verdana" w:cs="Verdana"/>
                <w:sz w:val="16"/>
                <w:szCs w:val="16"/>
              </w:rPr>
            </w:pPr>
            <w:r w:rsidRPr="00B564BD">
              <w:rPr>
                <w:rFonts w:ascii="Verdana" w:hAnsi="Verdana" w:cs="Verdana"/>
                <w:b/>
                <w:bCs/>
                <w:spacing w:val="-1"/>
                <w:sz w:val="16"/>
                <w:szCs w:val="16"/>
              </w:rPr>
              <w:t xml:space="preserve">Α/ </w:t>
            </w:r>
            <w:r w:rsidRPr="00B564BD">
              <w:rPr>
                <w:rFonts w:ascii="Verdana" w:hAnsi="Verdana" w:cs="Verdana"/>
                <w:b/>
                <w:bCs/>
                <w:sz w:val="16"/>
                <w:szCs w:val="16"/>
              </w:rPr>
              <w:t>Α</w:t>
            </w:r>
          </w:p>
        </w:tc>
        <w:tc>
          <w:tcPr>
            <w:tcW w:w="1325"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6" w:line="20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b/>
                <w:bCs/>
                <w:sz w:val="16"/>
                <w:szCs w:val="16"/>
              </w:rPr>
              <w:t>CPV</w:t>
            </w:r>
          </w:p>
        </w:tc>
        <w:tc>
          <w:tcPr>
            <w:tcW w:w="2509"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6" w:line="200" w:lineRule="exact"/>
              <w:rPr>
                <w:sz w:val="16"/>
                <w:szCs w:val="16"/>
              </w:rPr>
            </w:pPr>
          </w:p>
          <w:p w:rsidR="00914CAA" w:rsidRPr="00B564BD" w:rsidRDefault="00914CAA" w:rsidP="00524AAD">
            <w:pPr>
              <w:ind w:left="92"/>
              <w:rPr>
                <w:rFonts w:ascii="Verdana" w:hAnsi="Verdana" w:cs="Verdana"/>
                <w:sz w:val="16"/>
                <w:szCs w:val="16"/>
              </w:rPr>
            </w:pPr>
            <w:r w:rsidRPr="00B564BD">
              <w:rPr>
                <w:rFonts w:ascii="Verdana" w:hAnsi="Verdana" w:cs="Verdana"/>
                <w:b/>
                <w:bCs/>
                <w:spacing w:val="1"/>
                <w:sz w:val="16"/>
                <w:szCs w:val="16"/>
              </w:rPr>
              <w:t>Ε</w:t>
            </w:r>
            <w:r w:rsidRPr="00B564BD">
              <w:rPr>
                <w:rFonts w:ascii="Verdana" w:hAnsi="Verdana" w:cs="Verdana"/>
                <w:b/>
                <w:bCs/>
                <w:spacing w:val="-1"/>
                <w:sz w:val="16"/>
                <w:szCs w:val="16"/>
              </w:rPr>
              <w:t>Ι</w:t>
            </w:r>
            <w:r w:rsidRPr="00B564BD">
              <w:rPr>
                <w:rFonts w:ascii="Verdana" w:hAnsi="Verdana" w:cs="Verdana"/>
                <w:b/>
                <w:bCs/>
                <w:sz w:val="16"/>
                <w:szCs w:val="16"/>
              </w:rPr>
              <w:t>Δ</w:t>
            </w:r>
            <w:r w:rsidRPr="00B564BD">
              <w:rPr>
                <w:rFonts w:ascii="Verdana" w:hAnsi="Verdana" w:cs="Verdana"/>
                <w:b/>
                <w:bCs/>
                <w:spacing w:val="1"/>
                <w:sz w:val="16"/>
                <w:szCs w:val="16"/>
              </w:rPr>
              <w:t>Ο</w:t>
            </w:r>
            <w:r w:rsidRPr="00B564BD">
              <w:rPr>
                <w:rFonts w:ascii="Verdana" w:hAnsi="Verdana" w:cs="Verdana"/>
                <w:b/>
                <w:bCs/>
                <w:sz w:val="16"/>
                <w:szCs w:val="16"/>
              </w:rPr>
              <w:t>Σ</w:t>
            </w:r>
            <w:r w:rsidRPr="00B564BD">
              <w:rPr>
                <w:rFonts w:ascii="Verdana" w:hAnsi="Verdana" w:cs="Verdana"/>
                <w:b/>
                <w:bCs/>
                <w:spacing w:val="-7"/>
                <w:sz w:val="16"/>
                <w:szCs w:val="16"/>
              </w:rPr>
              <w:t xml:space="preserve"> </w:t>
            </w:r>
            <w:r w:rsidRPr="00B564BD">
              <w:rPr>
                <w:rFonts w:ascii="Verdana" w:hAnsi="Verdana" w:cs="Verdana"/>
                <w:b/>
                <w:bCs/>
                <w:sz w:val="16"/>
                <w:szCs w:val="16"/>
              </w:rPr>
              <w:t>-</w:t>
            </w:r>
            <w:r w:rsidRPr="00B564BD">
              <w:rPr>
                <w:rFonts w:ascii="Verdana" w:hAnsi="Verdana" w:cs="Verdana"/>
                <w:b/>
                <w:bCs/>
                <w:spacing w:val="-1"/>
                <w:sz w:val="16"/>
                <w:szCs w:val="16"/>
              </w:rPr>
              <w:t xml:space="preserve"> </w:t>
            </w:r>
            <w:r w:rsidRPr="00B564BD">
              <w:rPr>
                <w:rFonts w:ascii="Verdana" w:hAnsi="Verdana" w:cs="Verdana"/>
                <w:b/>
                <w:bCs/>
                <w:spacing w:val="1"/>
                <w:sz w:val="16"/>
                <w:szCs w:val="16"/>
              </w:rPr>
              <w:t>ΠΕ</w:t>
            </w:r>
            <w:r w:rsidRPr="00B564BD">
              <w:rPr>
                <w:rFonts w:ascii="Verdana" w:hAnsi="Verdana" w:cs="Verdana"/>
                <w:b/>
                <w:bCs/>
                <w:spacing w:val="3"/>
                <w:sz w:val="16"/>
                <w:szCs w:val="16"/>
              </w:rPr>
              <w:t>Ρ</w:t>
            </w:r>
            <w:r w:rsidRPr="00B564BD">
              <w:rPr>
                <w:rFonts w:ascii="Verdana" w:hAnsi="Verdana" w:cs="Verdana"/>
                <w:b/>
                <w:bCs/>
                <w:spacing w:val="-1"/>
                <w:sz w:val="16"/>
                <w:szCs w:val="16"/>
              </w:rPr>
              <w:t>Ι</w:t>
            </w:r>
            <w:r w:rsidRPr="00B564BD">
              <w:rPr>
                <w:rFonts w:ascii="Verdana" w:hAnsi="Verdana" w:cs="Verdana"/>
                <w:b/>
                <w:bCs/>
                <w:sz w:val="16"/>
                <w:szCs w:val="16"/>
              </w:rPr>
              <w:t>Γ</w:t>
            </w:r>
            <w:r w:rsidRPr="00B564BD">
              <w:rPr>
                <w:rFonts w:ascii="Verdana" w:hAnsi="Verdana" w:cs="Verdana"/>
                <w:b/>
                <w:bCs/>
                <w:spacing w:val="3"/>
                <w:sz w:val="16"/>
                <w:szCs w:val="16"/>
              </w:rPr>
              <w:t>Ρ</w:t>
            </w:r>
            <w:r w:rsidRPr="00B564BD">
              <w:rPr>
                <w:rFonts w:ascii="Verdana" w:hAnsi="Verdana" w:cs="Verdana"/>
                <w:b/>
                <w:bCs/>
                <w:spacing w:val="-1"/>
                <w:sz w:val="16"/>
                <w:szCs w:val="16"/>
              </w:rPr>
              <w:t>Α</w:t>
            </w:r>
            <w:r w:rsidRPr="00B564BD">
              <w:rPr>
                <w:rFonts w:ascii="Verdana" w:hAnsi="Verdana" w:cs="Verdana"/>
                <w:b/>
                <w:bCs/>
                <w:sz w:val="16"/>
                <w:szCs w:val="16"/>
              </w:rPr>
              <w:t>ΦΗ</w:t>
            </w:r>
          </w:p>
        </w:tc>
        <w:tc>
          <w:tcPr>
            <w:tcW w:w="1436"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83"/>
              <w:ind w:left="94" w:right="68"/>
              <w:rPr>
                <w:rFonts w:ascii="Verdana" w:hAnsi="Verdana" w:cs="Verdana"/>
                <w:sz w:val="16"/>
                <w:szCs w:val="16"/>
              </w:rPr>
            </w:pPr>
            <w:r w:rsidRPr="00B564BD">
              <w:rPr>
                <w:rFonts w:ascii="Verdana" w:hAnsi="Verdana" w:cs="Verdana"/>
                <w:b/>
                <w:bCs/>
                <w:spacing w:val="1"/>
                <w:sz w:val="16"/>
                <w:szCs w:val="16"/>
              </w:rPr>
              <w:t>ΜΟ</w:t>
            </w:r>
            <w:r w:rsidRPr="00B564BD">
              <w:rPr>
                <w:rFonts w:ascii="Verdana" w:hAnsi="Verdana" w:cs="Verdana"/>
                <w:b/>
                <w:bCs/>
                <w:spacing w:val="-1"/>
                <w:sz w:val="16"/>
                <w:szCs w:val="16"/>
              </w:rPr>
              <w:t>ΝΑ</w:t>
            </w:r>
            <w:r w:rsidRPr="00B564BD">
              <w:rPr>
                <w:rFonts w:ascii="Verdana" w:hAnsi="Verdana" w:cs="Verdana"/>
                <w:b/>
                <w:bCs/>
                <w:spacing w:val="2"/>
                <w:sz w:val="16"/>
                <w:szCs w:val="16"/>
              </w:rPr>
              <w:t>Δ</w:t>
            </w:r>
            <w:r w:rsidRPr="00B564BD">
              <w:rPr>
                <w:rFonts w:ascii="Verdana" w:hAnsi="Verdana" w:cs="Verdana"/>
                <w:b/>
                <w:bCs/>
                <w:sz w:val="16"/>
                <w:szCs w:val="16"/>
              </w:rPr>
              <w:t xml:space="preserve">Α </w:t>
            </w:r>
            <w:r w:rsidRPr="00B564BD">
              <w:rPr>
                <w:rFonts w:ascii="Verdana" w:hAnsi="Verdana" w:cs="Verdana"/>
                <w:b/>
                <w:bCs/>
                <w:spacing w:val="1"/>
                <w:sz w:val="16"/>
                <w:szCs w:val="16"/>
              </w:rPr>
              <w:t>ΜΕΤ</w:t>
            </w:r>
            <w:r w:rsidRPr="00B564BD">
              <w:rPr>
                <w:rFonts w:ascii="Verdana" w:hAnsi="Verdana" w:cs="Verdana"/>
                <w:b/>
                <w:bCs/>
                <w:sz w:val="16"/>
                <w:szCs w:val="16"/>
              </w:rPr>
              <w:t>Ρ</w:t>
            </w:r>
            <w:r w:rsidRPr="00B564BD">
              <w:rPr>
                <w:rFonts w:ascii="Verdana" w:hAnsi="Verdana" w:cs="Verdana"/>
                <w:b/>
                <w:bCs/>
                <w:spacing w:val="1"/>
                <w:sz w:val="16"/>
                <w:szCs w:val="16"/>
              </w:rPr>
              <w:t>Η</w:t>
            </w:r>
            <w:r w:rsidRPr="00B564BD">
              <w:rPr>
                <w:rFonts w:ascii="Verdana" w:hAnsi="Verdana" w:cs="Verdana"/>
                <w:b/>
                <w:bCs/>
                <w:sz w:val="16"/>
                <w:szCs w:val="16"/>
              </w:rPr>
              <w:t>Σ</w:t>
            </w:r>
            <w:r w:rsidRPr="00B564BD">
              <w:rPr>
                <w:rFonts w:ascii="Verdana" w:hAnsi="Verdana" w:cs="Verdana"/>
                <w:b/>
                <w:bCs/>
                <w:spacing w:val="2"/>
                <w:sz w:val="16"/>
                <w:szCs w:val="16"/>
              </w:rPr>
              <w:t>Η</w:t>
            </w:r>
            <w:r w:rsidRPr="00B564BD">
              <w:rPr>
                <w:rFonts w:ascii="Verdana" w:hAnsi="Verdana" w:cs="Verdana"/>
                <w:b/>
                <w:bCs/>
                <w:sz w:val="16"/>
                <w:szCs w:val="16"/>
              </w:rPr>
              <w:t>Σ</w:t>
            </w:r>
          </w:p>
        </w:tc>
        <w:tc>
          <w:tcPr>
            <w:tcW w:w="1375"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83"/>
              <w:ind w:left="94" w:right="140"/>
              <w:rPr>
                <w:rFonts w:ascii="Verdana" w:hAnsi="Verdana" w:cs="Verdana"/>
                <w:sz w:val="16"/>
                <w:szCs w:val="16"/>
              </w:rPr>
            </w:pPr>
            <w:r w:rsidRPr="00B564BD">
              <w:rPr>
                <w:rFonts w:ascii="Verdana" w:hAnsi="Verdana" w:cs="Verdana"/>
                <w:b/>
                <w:bCs/>
                <w:spacing w:val="1"/>
                <w:sz w:val="16"/>
                <w:szCs w:val="16"/>
              </w:rPr>
              <w:t>ΠΟ</w:t>
            </w:r>
            <w:r w:rsidRPr="00B564BD">
              <w:rPr>
                <w:rFonts w:ascii="Verdana" w:hAnsi="Verdana" w:cs="Verdana"/>
                <w:b/>
                <w:bCs/>
                <w:sz w:val="16"/>
                <w:szCs w:val="16"/>
              </w:rPr>
              <w:t>Σ</w:t>
            </w:r>
            <w:r w:rsidRPr="00B564BD">
              <w:rPr>
                <w:rFonts w:ascii="Verdana" w:hAnsi="Verdana" w:cs="Verdana"/>
                <w:b/>
                <w:bCs/>
                <w:spacing w:val="1"/>
                <w:sz w:val="16"/>
                <w:szCs w:val="16"/>
              </w:rPr>
              <w:t>ΟΤΗ</w:t>
            </w:r>
            <w:r w:rsidRPr="00B564BD">
              <w:rPr>
                <w:rFonts w:ascii="Verdana" w:hAnsi="Verdana" w:cs="Verdana"/>
                <w:b/>
                <w:bCs/>
                <w:sz w:val="16"/>
                <w:szCs w:val="16"/>
              </w:rPr>
              <w:t>Τ Α</w:t>
            </w:r>
          </w:p>
        </w:tc>
        <w:tc>
          <w:tcPr>
            <w:tcW w:w="1559"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7" w:line="200" w:lineRule="exact"/>
              <w:ind w:left="94" w:right="134"/>
              <w:rPr>
                <w:rFonts w:ascii="Verdana" w:hAnsi="Verdana" w:cs="Verdana"/>
                <w:sz w:val="16"/>
                <w:szCs w:val="16"/>
              </w:rPr>
            </w:pPr>
            <w:r w:rsidRPr="00B564BD">
              <w:rPr>
                <w:rFonts w:ascii="Verdana" w:hAnsi="Verdana" w:cs="Verdana"/>
                <w:b/>
                <w:bCs/>
                <w:sz w:val="16"/>
                <w:szCs w:val="16"/>
              </w:rPr>
              <w:t>ΤΙΜΗ ΠΡΟ</w:t>
            </w:r>
            <w:r w:rsidRPr="00B564BD">
              <w:rPr>
                <w:rFonts w:ascii="Verdana" w:hAnsi="Verdana" w:cs="Verdana"/>
                <w:b/>
                <w:bCs/>
                <w:spacing w:val="-1"/>
                <w:sz w:val="16"/>
                <w:szCs w:val="16"/>
              </w:rPr>
              <w:t>ΣΦ</w:t>
            </w:r>
            <w:r w:rsidRPr="00B564BD">
              <w:rPr>
                <w:rFonts w:ascii="Verdana" w:hAnsi="Verdana" w:cs="Verdana"/>
                <w:b/>
                <w:bCs/>
                <w:sz w:val="16"/>
                <w:szCs w:val="16"/>
              </w:rPr>
              <w:t xml:space="preserve">ΟΡΑΣ </w:t>
            </w:r>
            <w:r w:rsidRPr="00B564BD">
              <w:rPr>
                <w:rFonts w:ascii="Verdana" w:hAnsi="Verdana" w:cs="Verdana"/>
                <w:b/>
                <w:bCs/>
                <w:spacing w:val="1"/>
                <w:sz w:val="16"/>
                <w:szCs w:val="16"/>
              </w:rPr>
              <w:t>(</w:t>
            </w:r>
            <w:r w:rsidRPr="00B564BD">
              <w:rPr>
                <w:rFonts w:ascii="Verdana" w:hAnsi="Verdana" w:cs="Verdana"/>
                <w:b/>
                <w:bCs/>
                <w:spacing w:val="-1"/>
                <w:sz w:val="16"/>
                <w:szCs w:val="16"/>
              </w:rPr>
              <w:t>€</w:t>
            </w:r>
            <w:r w:rsidRPr="00B564BD">
              <w:rPr>
                <w:rFonts w:ascii="Verdana" w:hAnsi="Verdana" w:cs="Verdana"/>
                <w:b/>
                <w:bCs/>
                <w:sz w:val="16"/>
                <w:szCs w:val="16"/>
              </w:rPr>
              <w:t>)</w:t>
            </w:r>
          </w:p>
        </w:tc>
        <w:tc>
          <w:tcPr>
            <w:tcW w:w="1351"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83"/>
              <w:ind w:left="95" w:right="214"/>
              <w:rPr>
                <w:rFonts w:ascii="Verdana" w:hAnsi="Verdana" w:cs="Verdana"/>
                <w:sz w:val="16"/>
                <w:szCs w:val="16"/>
              </w:rPr>
            </w:pPr>
            <w:r w:rsidRPr="00B564BD">
              <w:rPr>
                <w:rFonts w:ascii="Verdana" w:hAnsi="Verdana" w:cs="Verdana"/>
                <w:b/>
                <w:bCs/>
                <w:sz w:val="16"/>
                <w:szCs w:val="16"/>
              </w:rPr>
              <w:t>Δ</w:t>
            </w:r>
            <w:r w:rsidRPr="00B564BD">
              <w:rPr>
                <w:rFonts w:ascii="Verdana" w:hAnsi="Verdana" w:cs="Verdana"/>
                <w:b/>
                <w:bCs/>
                <w:spacing w:val="-1"/>
                <w:sz w:val="16"/>
                <w:szCs w:val="16"/>
              </w:rPr>
              <w:t>Α</w:t>
            </w:r>
            <w:r w:rsidRPr="00B564BD">
              <w:rPr>
                <w:rFonts w:ascii="Verdana" w:hAnsi="Verdana" w:cs="Verdana"/>
                <w:b/>
                <w:bCs/>
                <w:spacing w:val="1"/>
                <w:sz w:val="16"/>
                <w:szCs w:val="16"/>
              </w:rPr>
              <w:t>ΠΑ</w:t>
            </w:r>
            <w:r w:rsidRPr="00B564BD">
              <w:rPr>
                <w:rFonts w:ascii="Verdana" w:hAnsi="Verdana" w:cs="Verdana"/>
                <w:b/>
                <w:bCs/>
                <w:spacing w:val="-1"/>
                <w:sz w:val="16"/>
                <w:szCs w:val="16"/>
              </w:rPr>
              <w:t>Ν</w:t>
            </w:r>
            <w:r w:rsidRPr="00B564BD">
              <w:rPr>
                <w:rFonts w:ascii="Verdana" w:hAnsi="Verdana" w:cs="Verdana"/>
                <w:b/>
                <w:bCs/>
                <w:sz w:val="16"/>
                <w:szCs w:val="16"/>
              </w:rPr>
              <w:t>Η (€)</w:t>
            </w:r>
          </w:p>
        </w:tc>
      </w:tr>
      <w:tr w:rsidR="00914CAA" w:rsidRPr="00B564BD">
        <w:trPr>
          <w:trHeight w:hRule="exact" w:val="492"/>
        </w:trPr>
        <w:tc>
          <w:tcPr>
            <w:tcW w:w="667"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98"/>
              <w:rPr>
                <w:rFonts w:ascii="Verdana" w:hAnsi="Verdana" w:cs="Verdana"/>
                <w:sz w:val="16"/>
                <w:szCs w:val="16"/>
              </w:rPr>
            </w:pPr>
            <w:r w:rsidRPr="00B564BD">
              <w:rPr>
                <w:rFonts w:ascii="Verdana" w:hAnsi="Verdana" w:cs="Verdana"/>
                <w:b/>
                <w:bCs/>
                <w:sz w:val="16"/>
                <w:szCs w:val="16"/>
              </w:rPr>
              <w:t>(1)</w:t>
            </w:r>
          </w:p>
        </w:tc>
        <w:tc>
          <w:tcPr>
            <w:tcW w:w="1325"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b/>
                <w:bCs/>
                <w:sz w:val="16"/>
                <w:szCs w:val="16"/>
              </w:rPr>
              <w:t>(2)</w:t>
            </w:r>
          </w:p>
        </w:tc>
        <w:tc>
          <w:tcPr>
            <w:tcW w:w="2509"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92"/>
              <w:rPr>
                <w:rFonts w:ascii="Verdana" w:hAnsi="Verdana" w:cs="Verdana"/>
                <w:sz w:val="16"/>
                <w:szCs w:val="16"/>
              </w:rPr>
            </w:pPr>
            <w:r w:rsidRPr="00B564BD">
              <w:rPr>
                <w:rFonts w:ascii="Verdana" w:hAnsi="Verdana" w:cs="Verdana"/>
                <w:b/>
                <w:bCs/>
                <w:sz w:val="16"/>
                <w:szCs w:val="16"/>
              </w:rPr>
              <w:t>(3)</w:t>
            </w:r>
          </w:p>
        </w:tc>
        <w:tc>
          <w:tcPr>
            <w:tcW w:w="1436"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b/>
                <w:bCs/>
                <w:sz w:val="16"/>
                <w:szCs w:val="16"/>
              </w:rPr>
              <w:t>(4)</w:t>
            </w:r>
          </w:p>
        </w:tc>
        <w:tc>
          <w:tcPr>
            <w:tcW w:w="1375"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b/>
                <w:bCs/>
                <w:sz w:val="16"/>
                <w:szCs w:val="16"/>
              </w:rPr>
              <w:t>(5)</w:t>
            </w:r>
          </w:p>
        </w:tc>
        <w:tc>
          <w:tcPr>
            <w:tcW w:w="1559"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before="2" w:line="12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b/>
                <w:bCs/>
                <w:sz w:val="16"/>
                <w:szCs w:val="16"/>
              </w:rPr>
              <w:t>(6)</w:t>
            </w:r>
          </w:p>
        </w:tc>
        <w:tc>
          <w:tcPr>
            <w:tcW w:w="1351" w:type="dxa"/>
            <w:tcBorders>
              <w:top w:val="single" w:sz="4" w:space="0" w:color="000000"/>
              <w:left w:val="single" w:sz="8" w:space="0" w:color="000000"/>
              <w:bottom w:val="single" w:sz="4" w:space="0" w:color="000000"/>
              <w:right w:val="single" w:sz="8" w:space="0" w:color="000000"/>
            </w:tcBorders>
            <w:shd w:val="clear" w:color="auto" w:fill="BCD6ED"/>
          </w:tcPr>
          <w:p w:rsidR="00914CAA" w:rsidRPr="00B564BD" w:rsidRDefault="00914CAA" w:rsidP="00524AAD">
            <w:pPr>
              <w:spacing w:line="240" w:lineRule="exact"/>
              <w:ind w:left="95"/>
              <w:rPr>
                <w:rFonts w:ascii="Verdana" w:hAnsi="Verdana" w:cs="Verdana"/>
                <w:sz w:val="16"/>
                <w:szCs w:val="16"/>
              </w:rPr>
            </w:pPr>
            <w:r w:rsidRPr="00B564BD">
              <w:rPr>
                <w:rFonts w:ascii="Verdana" w:hAnsi="Verdana" w:cs="Verdana"/>
                <w:b/>
                <w:bCs/>
                <w:position w:val="-1"/>
                <w:sz w:val="16"/>
                <w:szCs w:val="16"/>
              </w:rPr>
              <w:t>(7)</w:t>
            </w:r>
            <w:r w:rsidRPr="00B564BD">
              <w:rPr>
                <w:rFonts w:ascii="Verdana" w:hAnsi="Verdana" w:cs="Verdana"/>
                <w:b/>
                <w:bCs/>
                <w:spacing w:val="-3"/>
                <w:position w:val="-1"/>
                <w:sz w:val="16"/>
                <w:szCs w:val="16"/>
              </w:rPr>
              <w:t xml:space="preserve"> </w:t>
            </w:r>
            <w:r w:rsidRPr="00B564BD">
              <w:rPr>
                <w:rFonts w:ascii="Verdana" w:hAnsi="Verdana" w:cs="Verdana"/>
                <w:b/>
                <w:bCs/>
                <w:position w:val="-1"/>
                <w:sz w:val="16"/>
                <w:szCs w:val="16"/>
              </w:rPr>
              <w:t>=</w:t>
            </w:r>
            <w:r w:rsidRPr="00B564BD">
              <w:rPr>
                <w:rFonts w:ascii="Verdana" w:hAnsi="Verdana" w:cs="Verdana"/>
                <w:b/>
                <w:bCs/>
                <w:spacing w:val="-3"/>
                <w:position w:val="-1"/>
                <w:sz w:val="16"/>
                <w:szCs w:val="16"/>
              </w:rPr>
              <w:t xml:space="preserve"> </w:t>
            </w:r>
            <w:r w:rsidRPr="00B564BD">
              <w:rPr>
                <w:rFonts w:ascii="Verdana" w:hAnsi="Verdana" w:cs="Verdana"/>
                <w:b/>
                <w:bCs/>
                <w:spacing w:val="2"/>
                <w:position w:val="-1"/>
                <w:sz w:val="16"/>
                <w:szCs w:val="16"/>
              </w:rPr>
              <w:t>(</w:t>
            </w:r>
            <w:r w:rsidRPr="00B564BD">
              <w:rPr>
                <w:rFonts w:ascii="Verdana" w:hAnsi="Verdana" w:cs="Verdana"/>
                <w:b/>
                <w:bCs/>
                <w:position w:val="-1"/>
                <w:sz w:val="16"/>
                <w:szCs w:val="16"/>
              </w:rPr>
              <w:t>5)</w:t>
            </w:r>
          </w:p>
          <w:p w:rsidR="00914CAA" w:rsidRPr="00B564BD" w:rsidRDefault="00914CAA" w:rsidP="00524AAD">
            <w:pPr>
              <w:spacing w:before="1" w:line="220" w:lineRule="exact"/>
              <w:ind w:left="95"/>
              <w:rPr>
                <w:rFonts w:ascii="Verdana" w:hAnsi="Verdana" w:cs="Verdana"/>
                <w:sz w:val="16"/>
                <w:szCs w:val="16"/>
              </w:rPr>
            </w:pPr>
            <w:r w:rsidRPr="00B564BD">
              <w:rPr>
                <w:rFonts w:ascii="Verdana" w:hAnsi="Verdana" w:cs="Verdana"/>
                <w:b/>
                <w:bCs/>
                <w:position w:val="-1"/>
                <w:sz w:val="16"/>
                <w:szCs w:val="16"/>
              </w:rPr>
              <w:t>x</w:t>
            </w:r>
            <w:r w:rsidRPr="00B564BD">
              <w:rPr>
                <w:rFonts w:ascii="Verdana" w:hAnsi="Verdana" w:cs="Verdana"/>
                <w:b/>
                <w:bCs/>
                <w:spacing w:val="-1"/>
                <w:position w:val="-1"/>
                <w:sz w:val="16"/>
                <w:szCs w:val="16"/>
              </w:rPr>
              <w:t xml:space="preserve"> </w:t>
            </w:r>
            <w:r w:rsidRPr="00B564BD">
              <w:rPr>
                <w:rFonts w:ascii="Verdana" w:hAnsi="Verdana" w:cs="Verdana"/>
                <w:b/>
                <w:bCs/>
                <w:position w:val="-1"/>
                <w:sz w:val="16"/>
                <w:szCs w:val="16"/>
              </w:rPr>
              <w:t>(6)</w:t>
            </w:r>
          </w:p>
        </w:tc>
      </w:tr>
      <w:tr w:rsidR="00914CAA" w:rsidRPr="00B564BD">
        <w:trPr>
          <w:trHeight w:hRule="exact" w:val="629"/>
        </w:trPr>
        <w:tc>
          <w:tcPr>
            <w:tcW w:w="667"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spacing w:before="2" w:line="180" w:lineRule="exact"/>
              <w:rPr>
                <w:sz w:val="16"/>
                <w:szCs w:val="16"/>
              </w:rPr>
            </w:pPr>
          </w:p>
          <w:p w:rsidR="00914CAA" w:rsidRPr="00B564BD" w:rsidRDefault="00914CAA" w:rsidP="00524AAD">
            <w:pPr>
              <w:ind w:left="98"/>
              <w:rPr>
                <w:rFonts w:ascii="Verdana" w:hAnsi="Verdana" w:cs="Verdana"/>
                <w:sz w:val="16"/>
                <w:szCs w:val="16"/>
              </w:rPr>
            </w:pPr>
            <w:r w:rsidRPr="00B564BD">
              <w:rPr>
                <w:rFonts w:ascii="Verdana" w:hAnsi="Verdana" w:cs="Verdana"/>
                <w:sz w:val="16"/>
                <w:szCs w:val="16"/>
              </w:rPr>
              <w:t>1</w:t>
            </w:r>
          </w:p>
        </w:tc>
        <w:tc>
          <w:tcPr>
            <w:tcW w:w="1325"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spacing w:before="69"/>
              <w:ind w:left="94"/>
              <w:rPr>
                <w:rFonts w:ascii="Verdana" w:hAnsi="Verdana" w:cs="Verdana"/>
                <w:sz w:val="16"/>
                <w:szCs w:val="16"/>
              </w:rPr>
            </w:pPr>
            <w:r w:rsidRPr="00B564BD">
              <w:rPr>
                <w:rFonts w:ascii="Verdana" w:hAnsi="Verdana" w:cs="Verdana"/>
                <w:spacing w:val="1"/>
                <w:sz w:val="16"/>
                <w:szCs w:val="16"/>
              </w:rPr>
              <w:t>39522540</w:t>
            </w:r>
          </w:p>
          <w:p w:rsidR="00914CAA" w:rsidRPr="00B564BD" w:rsidRDefault="00914CAA" w:rsidP="00524AAD">
            <w:pPr>
              <w:spacing w:line="240" w:lineRule="exact"/>
              <w:ind w:left="94"/>
              <w:rPr>
                <w:rFonts w:ascii="Verdana" w:hAnsi="Verdana" w:cs="Verdana"/>
                <w:sz w:val="16"/>
                <w:szCs w:val="16"/>
              </w:rPr>
            </w:pPr>
            <w:r w:rsidRPr="00B564BD">
              <w:rPr>
                <w:rFonts w:ascii="Verdana" w:hAnsi="Verdana" w:cs="Verdana"/>
                <w:spacing w:val="1"/>
                <w:position w:val="-1"/>
                <w:sz w:val="16"/>
                <w:szCs w:val="16"/>
              </w:rPr>
              <w:t>-</w:t>
            </w:r>
            <w:r w:rsidRPr="00B564BD">
              <w:rPr>
                <w:rFonts w:ascii="Verdana" w:hAnsi="Verdana" w:cs="Verdana"/>
                <w:position w:val="-1"/>
                <w:sz w:val="16"/>
                <w:szCs w:val="16"/>
              </w:rPr>
              <w:t>4</w:t>
            </w:r>
          </w:p>
        </w:tc>
        <w:tc>
          <w:tcPr>
            <w:tcW w:w="2509"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spacing w:before="2" w:line="180" w:lineRule="exact"/>
              <w:rPr>
                <w:sz w:val="16"/>
                <w:szCs w:val="16"/>
              </w:rPr>
            </w:pPr>
          </w:p>
          <w:p w:rsidR="00914CAA" w:rsidRPr="00B564BD" w:rsidRDefault="00914CAA" w:rsidP="00524AAD">
            <w:pPr>
              <w:ind w:left="92"/>
              <w:rPr>
                <w:rFonts w:ascii="Verdana" w:hAnsi="Verdana" w:cs="Verdana"/>
                <w:sz w:val="16"/>
                <w:szCs w:val="16"/>
              </w:rPr>
            </w:pPr>
            <w:r w:rsidRPr="00B564BD">
              <w:rPr>
                <w:rFonts w:ascii="Verdana" w:hAnsi="Verdana" w:cs="Verdana"/>
                <w:sz w:val="16"/>
                <w:szCs w:val="16"/>
              </w:rPr>
              <w:t>Υ</w:t>
            </w:r>
            <w:r w:rsidRPr="00B564BD">
              <w:rPr>
                <w:rFonts w:ascii="Verdana" w:hAnsi="Verdana" w:cs="Verdana"/>
                <w:spacing w:val="-1"/>
                <w:sz w:val="16"/>
                <w:szCs w:val="16"/>
              </w:rPr>
              <w:t>Π</w:t>
            </w:r>
            <w:r w:rsidRPr="00B564BD">
              <w:rPr>
                <w:rFonts w:ascii="Verdana" w:hAnsi="Verdana" w:cs="Verdana"/>
                <w:spacing w:val="2"/>
                <w:sz w:val="16"/>
                <w:szCs w:val="16"/>
              </w:rPr>
              <w:t>Ν</w:t>
            </w:r>
            <w:r w:rsidRPr="00B564BD">
              <w:rPr>
                <w:rFonts w:ascii="Verdana" w:hAnsi="Verdana" w:cs="Verdana"/>
                <w:spacing w:val="-1"/>
                <w:sz w:val="16"/>
                <w:szCs w:val="16"/>
              </w:rPr>
              <w:t>Ο</w:t>
            </w:r>
            <w:r w:rsidRPr="00B564BD">
              <w:rPr>
                <w:rFonts w:ascii="Verdana" w:hAnsi="Verdana" w:cs="Verdana"/>
                <w:sz w:val="16"/>
                <w:szCs w:val="16"/>
              </w:rPr>
              <w:t>Σ</w:t>
            </w:r>
            <w:r w:rsidRPr="00B564BD">
              <w:rPr>
                <w:rFonts w:ascii="Verdana" w:hAnsi="Verdana" w:cs="Verdana"/>
                <w:spacing w:val="1"/>
                <w:sz w:val="16"/>
                <w:szCs w:val="16"/>
              </w:rPr>
              <w:t>ΑΚΟ</w:t>
            </w:r>
            <w:r w:rsidRPr="00B564BD">
              <w:rPr>
                <w:rFonts w:ascii="Verdana" w:hAnsi="Verdana" w:cs="Verdana"/>
                <w:sz w:val="16"/>
                <w:szCs w:val="16"/>
              </w:rPr>
              <w:t>Ι</w:t>
            </w:r>
          </w:p>
        </w:tc>
        <w:tc>
          <w:tcPr>
            <w:tcW w:w="1436"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spacing w:before="2" w:line="18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sz w:val="16"/>
                <w:szCs w:val="16"/>
              </w:rPr>
              <w:t>Τ</w:t>
            </w:r>
            <w:r w:rsidRPr="00B564BD">
              <w:rPr>
                <w:rFonts w:ascii="Verdana" w:hAnsi="Verdana" w:cs="Verdana"/>
                <w:spacing w:val="-1"/>
                <w:sz w:val="16"/>
                <w:szCs w:val="16"/>
              </w:rPr>
              <w:t>Ε</w:t>
            </w:r>
            <w:r w:rsidRPr="00B564BD">
              <w:rPr>
                <w:rFonts w:ascii="Verdana" w:hAnsi="Verdana" w:cs="Verdana"/>
                <w:spacing w:val="2"/>
                <w:sz w:val="16"/>
                <w:szCs w:val="16"/>
              </w:rPr>
              <w:t>Μ</w:t>
            </w:r>
            <w:r w:rsidRPr="00B564BD">
              <w:rPr>
                <w:rFonts w:ascii="Verdana" w:hAnsi="Verdana" w:cs="Verdana"/>
                <w:sz w:val="16"/>
                <w:szCs w:val="16"/>
              </w:rPr>
              <w:t>.</w:t>
            </w:r>
          </w:p>
        </w:tc>
        <w:tc>
          <w:tcPr>
            <w:tcW w:w="1375"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spacing w:before="2" w:line="18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spacing w:val="1"/>
                <w:sz w:val="16"/>
                <w:szCs w:val="16"/>
              </w:rPr>
              <w:t>35</w:t>
            </w:r>
          </w:p>
        </w:tc>
        <w:tc>
          <w:tcPr>
            <w:tcW w:w="1559"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rPr>
                <w:sz w:val="16"/>
                <w:szCs w:val="16"/>
              </w:rPr>
            </w:pPr>
          </w:p>
        </w:tc>
        <w:tc>
          <w:tcPr>
            <w:tcW w:w="1351"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rPr>
                <w:sz w:val="16"/>
                <w:szCs w:val="16"/>
              </w:rPr>
            </w:pPr>
          </w:p>
        </w:tc>
      </w:tr>
      <w:tr w:rsidR="00914CAA" w:rsidRPr="00B564BD">
        <w:trPr>
          <w:trHeight w:hRule="exact" w:val="677"/>
        </w:trPr>
        <w:tc>
          <w:tcPr>
            <w:tcW w:w="667"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spacing w:before="13" w:line="200" w:lineRule="exact"/>
              <w:rPr>
                <w:sz w:val="16"/>
                <w:szCs w:val="16"/>
              </w:rPr>
            </w:pPr>
          </w:p>
          <w:p w:rsidR="00914CAA" w:rsidRPr="00B564BD" w:rsidRDefault="00914CAA" w:rsidP="00524AAD">
            <w:pPr>
              <w:ind w:left="98"/>
              <w:rPr>
                <w:rFonts w:ascii="Verdana" w:hAnsi="Verdana" w:cs="Verdana"/>
                <w:sz w:val="16"/>
                <w:szCs w:val="16"/>
              </w:rPr>
            </w:pPr>
            <w:r w:rsidRPr="00B564BD">
              <w:rPr>
                <w:rFonts w:ascii="Verdana" w:hAnsi="Verdana" w:cs="Verdana"/>
                <w:sz w:val="16"/>
                <w:szCs w:val="16"/>
              </w:rPr>
              <w:t>2</w:t>
            </w:r>
          </w:p>
        </w:tc>
        <w:tc>
          <w:tcPr>
            <w:tcW w:w="1325"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spacing w:before="90"/>
              <w:ind w:left="94"/>
              <w:rPr>
                <w:rFonts w:ascii="Verdana" w:hAnsi="Verdana" w:cs="Verdana"/>
                <w:sz w:val="16"/>
                <w:szCs w:val="16"/>
              </w:rPr>
            </w:pPr>
            <w:r w:rsidRPr="00B564BD">
              <w:rPr>
                <w:rFonts w:ascii="Verdana" w:hAnsi="Verdana" w:cs="Verdana"/>
                <w:spacing w:val="1"/>
                <w:sz w:val="16"/>
                <w:szCs w:val="16"/>
              </w:rPr>
              <w:t>39511100</w:t>
            </w:r>
          </w:p>
          <w:p w:rsidR="00914CAA" w:rsidRPr="00B564BD" w:rsidRDefault="00914CAA" w:rsidP="00524AAD">
            <w:pPr>
              <w:spacing w:line="240" w:lineRule="exact"/>
              <w:ind w:left="94"/>
              <w:rPr>
                <w:rFonts w:ascii="Verdana" w:hAnsi="Verdana" w:cs="Verdana"/>
                <w:sz w:val="16"/>
                <w:szCs w:val="16"/>
              </w:rPr>
            </w:pPr>
            <w:r w:rsidRPr="00B564BD">
              <w:rPr>
                <w:rFonts w:ascii="Verdana" w:hAnsi="Verdana" w:cs="Verdana"/>
                <w:spacing w:val="1"/>
                <w:position w:val="-1"/>
                <w:sz w:val="16"/>
                <w:szCs w:val="16"/>
              </w:rPr>
              <w:t>-</w:t>
            </w:r>
            <w:r w:rsidRPr="00B564BD">
              <w:rPr>
                <w:rFonts w:ascii="Verdana" w:hAnsi="Verdana" w:cs="Verdana"/>
                <w:position w:val="-1"/>
                <w:sz w:val="16"/>
                <w:szCs w:val="16"/>
              </w:rPr>
              <w:t>8</w:t>
            </w:r>
          </w:p>
        </w:tc>
        <w:tc>
          <w:tcPr>
            <w:tcW w:w="2509"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spacing w:before="13" w:line="200" w:lineRule="exact"/>
              <w:rPr>
                <w:sz w:val="16"/>
                <w:szCs w:val="16"/>
              </w:rPr>
            </w:pPr>
          </w:p>
          <w:p w:rsidR="00914CAA" w:rsidRPr="00B564BD" w:rsidRDefault="00914CAA" w:rsidP="00524AAD">
            <w:pPr>
              <w:ind w:left="92"/>
              <w:rPr>
                <w:rFonts w:ascii="Verdana" w:hAnsi="Verdana" w:cs="Verdana"/>
                <w:sz w:val="16"/>
                <w:szCs w:val="16"/>
              </w:rPr>
            </w:pPr>
            <w:r w:rsidRPr="00B564BD">
              <w:rPr>
                <w:rFonts w:ascii="Verdana" w:hAnsi="Verdana" w:cs="Verdana"/>
                <w:spacing w:val="1"/>
                <w:sz w:val="16"/>
                <w:szCs w:val="16"/>
              </w:rPr>
              <w:t>Κ</w:t>
            </w:r>
            <w:r w:rsidRPr="00B564BD">
              <w:rPr>
                <w:rFonts w:ascii="Verdana" w:hAnsi="Verdana" w:cs="Verdana"/>
                <w:spacing w:val="-1"/>
                <w:sz w:val="16"/>
                <w:szCs w:val="16"/>
              </w:rPr>
              <w:t>Ο</w:t>
            </w:r>
            <w:r w:rsidRPr="00B564BD">
              <w:rPr>
                <w:rFonts w:ascii="Verdana" w:hAnsi="Verdana" w:cs="Verdana"/>
                <w:sz w:val="16"/>
                <w:szCs w:val="16"/>
              </w:rPr>
              <w:t>ΥΒ</w:t>
            </w:r>
            <w:r w:rsidRPr="00B564BD">
              <w:rPr>
                <w:rFonts w:ascii="Verdana" w:hAnsi="Verdana" w:cs="Verdana"/>
                <w:spacing w:val="1"/>
                <w:sz w:val="16"/>
                <w:szCs w:val="16"/>
              </w:rPr>
              <w:t>Ε</w:t>
            </w:r>
            <w:r w:rsidRPr="00B564BD">
              <w:rPr>
                <w:rFonts w:ascii="Verdana" w:hAnsi="Verdana" w:cs="Verdana"/>
                <w:sz w:val="16"/>
                <w:szCs w:val="16"/>
              </w:rPr>
              <w:t>Ρ</w:t>
            </w:r>
            <w:r w:rsidRPr="00B564BD">
              <w:rPr>
                <w:rFonts w:ascii="Verdana" w:hAnsi="Verdana" w:cs="Verdana"/>
                <w:spacing w:val="2"/>
                <w:sz w:val="16"/>
                <w:szCs w:val="16"/>
              </w:rPr>
              <w:t>Τ</w:t>
            </w:r>
            <w:r w:rsidRPr="00B564BD">
              <w:rPr>
                <w:rFonts w:ascii="Verdana" w:hAnsi="Verdana" w:cs="Verdana"/>
                <w:spacing w:val="-1"/>
                <w:sz w:val="16"/>
                <w:szCs w:val="16"/>
              </w:rPr>
              <w:t>Ε</w:t>
            </w:r>
            <w:r w:rsidRPr="00B564BD">
              <w:rPr>
                <w:rFonts w:ascii="Verdana" w:hAnsi="Verdana" w:cs="Verdana"/>
                <w:sz w:val="16"/>
                <w:szCs w:val="16"/>
              </w:rPr>
              <w:t>Σ</w:t>
            </w:r>
          </w:p>
        </w:tc>
        <w:tc>
          <w:tcPr>
            <w:tcW w:w="1436"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spacing w:before="13" w:line="20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sz w:val="16"/>
                <w:szCs w:val="16"/>
              </w:rPr>
              <w:t>Τ</w:t>
            </w:r>
            <w:r w:rsidRPr="00B564BD">
              <w:rPr>
                <w:rFonts w:ascii="Verdana" w:hAnsi="Verdana" w:cs="Verdana"/>
                <w:spacing w:val="-1"/>
                <w:sz w:val="16"/>
                <w:szCs w:val="16"/>
              </w:rPr>
              <w:t>Ε</w:t>
            </w:r>
            <w:r w:rsidRPr="00B564BD">
              <w:rPr>
                <w:rFonts w:ascii="Verdana" w:hAnsi="Verdana" w:cs="Verdana"/>
                <w:spacing w:val="2"/>
                <w:sz w:val="16"/>
                <w:szCs w:val="16"/>
              </w:rPr>
              <w:t>Μ</w:t>
            </w:r>
            <w:r w:rsidRPr="00B564BD">
              <w:rPr>
                <w:rFonts w:ascii="Verdana" w:hAnsi="Verdana" w:cs="Verdana"/>
                <w:sz w:val="16"/>
                <w:szCs w:val="16"/>
              </w:rPr>
              <w:t>.</w:t>
            </w:r>
          </w:p>
        </w:tc>
        <w:tc>
          <w:tcPr>
            <w:tcW w:w="1375"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spacing w:before="13" w:line="20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spacing w:val="1"/>
                <w:sz w:val="16"/>
                <w:szCs w:val="16"/>
              </w:rPr>
              <w:t>35</w:t>
            </w:r>
          </w:p>
        </w:tc>
        <w:tc>
          <w:tcPr>
            <w:tcW w:w="1559"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rPr>
                <w:sz w:val="16"/>
                <w:szCs w:val="16"/>
              </w:rPr>
            </w:pPr>
          </w:p>
        </w:tc>
        <w:tc>
          <w:tcPr>
            <w:tcW w:w="1351" w:type="dxa"/>
            <w:tcBorders>
              <w:top w:val="single" w:sz="4" w:space="0" w:color="000000"/>
              <w:left w:val="single" w:sz="8" w:space="0" w:color="000000"/>
              <w:bottom w:val="single" w:sz="4" w:space="0" w:color="000000"/>
              <w:right w:val="single" w:sz="8" w:space="0" w:color="000000"/>
            </w:tcBorders>
          </w:tcPr>
          <w:p w:rsidR="00914CAA" w:rsidRPr="00B564BD" w:rsidRDefault="00914CAA" w:rsidP="00524AAD">
            <w:pPr>
              <w:rPr>
                <w:sz w:val="16"/>
                <w:szCs w:val="16"/>
              </w:rPr>
            </w:pPr>
          </w:p>
        </w:tc>
      </w:tr>
      <w:tr w:rsidR="00914CAA" w:rsidRPr="00B564BD">
        <w:trPr>
          <w:trHeight w:hRule="exact" w:val="672"/>
        </w:trPr>
        <w:tc>
          <w:tcPr>
            <w:tcW w:w="667"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spacing w:before="3" w:line="120" w:lineRule="exact"/>
              <w:rPr>
                <w:sz w:val="16"/>
                <w:szCs w:val="16"/>
              </w:rPr>
            </w:pPr>
          </w:p>
          <w:p w:rsidR="00914CAA" w:rsidRPr="00B564BD" w:rsidRDefault="00914CAA" w:rsidP="00524AAD">
            <w:pPr>
              <w:ind w:left="98"/>
              <w:rPr>
                <w:rFonts w:ascii="Verdana" w:hAnsi="Verdana" w:cs="Verdana"/>
                <w:sz w:val="16"/>
                <w:szCs w:val="16"/>
              </w:rPr>
            </w:pPr>
            <w:r w:rsidRPr="00B564BD">
              <w:rPr>
                <w:rFonts w:ascii="Verdana" w:hAnsi="Verdana" w:cs="Verdana"/>
                <w:sz w:val="16"/>
                <w:szCs w:val="16"/>
              </w:rPr>
              <w:t>3</w:t>
            </w:r>
          </w:p>
        </w:tc>
        <w:tc>
          <w:tcPr>
            <w:tcW w:w="1325"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ind w:left="94"/>
              <w:rPr>
                <w:rFonts w:ascii="Verdana" w:hAnsi="Verdana" w:cs="Verdana"/>
                <w:sz w:val="16"/>
                <w:szCs w:val="16"/>
              </w:rPr>
            </w:pPr>
            <w:r w:rsidRPr="00B564BD">
              <w:rPr>
                <w:rFonts w:ascii="Verdana" w:hAnsi="Verdana" w:cs="Verdana"/>
                <w:spacing w:val="1"/>
                <w:sz w:val="16"/>
                <w:szCs w:val="16"/>
              </w:rPr>
              <w:t>18412000</w:t>
            </w:r>
          </w:p>
          <w:p w:rsidR="00914CAA" w:rsidRPr="00B564BD" w:rsidRDefault="00914CAA" w:rsidP="00524AAD">
            <w:pPr>
              <w:spacing w:line="240" w:lineRule="exact"/>
              <w:ind w:left="94"/>
              <w:rPr>
                <w:rFonts w:ascii="Verdana" w:hAnsi="Verdana" w:cs="Verdana"/>
                <w:sz w:val="16"/>
                <w:szCs w:val="16"/>
              </w:rPr>
            </w:pPr>
            <w:r w:rsidRPr="00B564BD">
              <w:rPr>
                <w:rFonts w:ascii="Verdana" w:hAnsi="Verdana" w:cs="Verdana"/>
                <w:spacing w:val="1"/>
                <w:position w:val="-1"/>
                <w:sz w:val="16"/>
                <w:szCs w:val="16"/>
              </w:rPr>
              <w:t>-</w:t>
            </w:r>
            <w:r w:rsidRPr="00B564BD">
              <w:rPr>
                <w:rFonts w:ascii="Verdana" w:hAnsi="Verdana" w:cs="Verdana"/>
                <w:position w:val="-1"/>
                <w:sz w:val="16"/>
                <w:szCs w:val="16"/>
              </w:rPr>
              <w:t>0</w:t>
            </w:r>
          </w:p>
        </w:tc>
        <w:tc>
          <w:tcPr>
            <w:tcW w:w="2509"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spacing w:before="7" w:line="240" w:lineRule="exact"/>
              <w:ind w:left="92" w:right="689"/>
              <w:rPr>
                <w:rFonts w:ascii="Verdana" w:hAnsi="Verdana" w:cs="Verdana"/>
                <w:sz w:val="16"/>
                <w:szCs w:val="16"/>
              </w:rPr>
            </w:pPr>
            <w:r w:rsidRPr="00B564BD">
              <w:rPr>
                <w:rFonts w:ascii="Verdana" w:hAnsi="Verdana" w:cs="Verdana"/>
                <w:sz w:val="16"/>
                <w:szCs w:val="16"/>
              </w:rPr>
              <w:t>ΣΕΤ</w:t>
            </w:r>
            <w:r w:rsidRPr="00B564BD">
              <w:rPr>
                <w:rFonts w:ascii="Verdana" w:hAnsi="Verdana" w:cs="Verdana"/>
                <w:spacing w:val="-5"/>
                <w:sz w:val="16"/>
                <w:szCs w:val="16"/>
              </w:rPr>
              <w:t xml:space="preserve"> </w:t>
            </w:r>
            <w:r w:rsidRPr="00B564BD">
              <w:rPr>
                <w:rFonts w:ascii="Verdana" w:hAnsi="Verdana" w:cs="Verdana"/>
                <w:spacing w:val="2"/>
                <w:sz w:val="16"/>
                <w:szCs w:val="16"/>
              </w:rPr>
              <w:t>Α</w:t>
            </w:r>
            <w:r w:rsidRPr="00B564BD">
              <w:rPr>
                <w:rFonts w:ascii="Verdana" w:hAnsi="Verdana" w:cs="Verdana"/>
                <w:spacing w:val="-1"/>
                <w:sz w:val="16"/>
                <w:szCs w:val="16"/>
              </w:rPr>
              <w:t>Θ</w:t>
            </w:r>
            <w:r w:rsidRPr="00B564BD">
              <w:rPr>
                <w:rFonts w:ascii="Verdana" w:hAnsi="Verdana" w:cs="Verdana"/>
                <w:spacing w:val="2"/>
                <w:sz w:val="16"/>
                <w:szCs w:val="16"/>
              </w:rPr>
              <w:t>Λ</w:t>
            </w:r>
            <w:r w:rsidRPr="00B564BD">
              <w:rPr>
                <w:rFonts w:ascii="Verdana" w:hAnsi="Verdana" w:cs="Verdana"/>
                <w:spacing w:val="-1"/>
                <w:sz w:val="16"/>
                <w:szCs w:val="16"/>
              </w:rPr>
              <w:t>Η</w:t>
            </w:r>
            <w:r w:rsidRPr="00B564BD">
              <w:rPr>
                <w:rFonts w:ascii="Verdana" w:hAnsi="Verdana" w:cs="Verdana"/>
                <w:spacing w:val="2"/>
                <w:sz w:val="16"/>
                <w:szCs w:val="16"/>
              </w:rPr>
              <w:t>Τ</w:t>
            </w:r>
            <w:r w:rsidRPr="00B564BD">
              <w:rPr>
                <w:rFonts w:ascii="Verdana" w:hAnsi="Verdana" w:cs="Verdana"/>
                <w:spacing w:val="-2"/>
                <w:sz w:val="16"/>
                <w:szCs w:val="16"/>
              </w:rPr>
              <w:t>Ι</w:t>
            </w:r>
            <w:r w:rsidRPr="00B564BD">
              <w:rPr>
                <w:rFonts w:ascii="Verdana" w:hAnsi="Verdana" w:cs="Verdana"/>
                <w:spacing w:val="1"/>
                <w:sz w:val="16"/>
                <w:szCs w:val="16"/>
              </w:rPr>
              <w:t>ΚΟ</w:t>
            </w:r>
            <w:r w:rsidRPr="00B564BD">
              <w:rPr>
                <w:rFonts w:ascii="Verdana" w:hAnsi="Verdana" w:cs="Verdana"/>
                <w:sz w:val="16"/>
                <w:szCs w:val="16"/>
              </w:rPr>
              <w:t xml:space="preserve">Υ </w:t>
            </w:r>
            <w:r w:rsidRPr="00B564BD">
              <w:rPr>
                <w:rFonts w:ascii="Verdana" w:hAnsi="Verdana" w:cs="Verdana"/>
                <w:spacing w:val="-1"/>
                <w:sz w:val="16"/>
                <w:szCs w:val="16"/>
              </w:rPr>
              <w:t>Ε</w:t>
            </w:r>
            <w:r w:rsidRPr="00B564BD">
              <w:rPr>
                <w:rFonts w:ascii="Verdana" w:hAnsi="Verdana" w:cs="Verdana"/>
                <w:spacing w:val="2"/>
                <w:sz w:val="16"/>
                <w:szCs w:val="16"/>
              </w:rPr>
              <w:t>Ν</w:t>
            </w:r>
            <w:r w:rsidRPr="00B564BD">
              <w:rPr>
                <w:rFonts w:ascii="Verdana" w:hAnsi="Verdana" w:cs="Verdana"/>
                <w:spacing w:val="-1"/>
                <w:sz w:val="16"/>
                <w:szCs w:val="16"/>
              </w:rPr>
              <w:t>Δ</w:t>
            </w:r>
            <w:r w:rsidRPr="00B564BD">
              <w:rPr>
                <w:rFonts w:ascii="Verdana" w:hAnsi="Verdana" w:cs="Verdana"/>
                <w:sz w:val="16"/>
                <w:szCs w:val="16"/>
              </w:rPr>
              <w:t>ΥΜΑ</w:t>
            </w:r>
            <w:r w:rsidRPr="00B564BD">
              <w:rPr>
                <w:rFonts w:ascii="Verdana" w:hAnsi="Verdana" w:cs="Verdana"/>
                <w:spacing w:val="2"/>
                <w:sz w:val="16"/>
                <w:szCs w:val="16"/>
              </w:rPr>
              <w:t>Τ</w:t>
            </w:r>
            <w:r w:rsidRPr="00B564BD">
              <w:rPr>
                <w:rFonts w:ascii="Verdana" w:hAnsi="Verdana" w:cs="Verdana"/>
                <w:spacing w:val="-1"/>
                <w:sz w:val="16"/>
                <w:szCs w:val="16"/>
              </w:rPr>
              <w:t>Ο</w:t>
            </w:r>
            <w:r w:rsidRPr="00B564BD">
              <w:rPr>
                <w:rFonts w:ascii="Verdana" w:hAnsi="Verdana" w:cs="Verdana"/>
                <w:sz w:val="16"/>
                <w:szCs w:val="16"/>
              </w:rPr>
              <w:t>Σ</w:t>
            </w:r>
          </w:p>
        </w:tc>
        <w:tc>
          <w:tcPr>
            <w:tcW w:w="1436"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spacing w:before="3" w:line="12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sz w:val="16"/>
                <w:szCs w:val="16"/>
              </w:rPr>
              <w:t>Τ</w:t>
            </w:r>
            <w:r w:rsidRPr="00B564BD">
              <w:rPr>
                <w:rFonts w:ascii="Verdana" w:hAnsi="Verdana" w:cs="Verdana"/>
                <w:spacing w:val="-1"/>
                <w:sz w:val="16"/>
                <w:szCs w:val="16"/>
              </w:rPr>
              <w:t>Ε</w:t>
            </w:r>
            <w:r w:rsidRPr="00B564BD">
              <w:rPr>
                <w:rFonts w:ascii="Verdana" w:hAnsi="Verdana" w:cs="Verdana"/>
                <w:spacing w:val="2"/>
                <w:sz w:val="16"/>
                <w:szCs w:val="16"/>
              </w:rPr>
              <w:t>Μ</w:t>
            </w:r>
            <w:r w:rsidRPr="00B564BD">
              <w:rPr>
                <w:rFonts w:ascii="Verdana" w:hAnsi="Verdana" w:cs="Verdana"/>
                <w:sz w:val="16"/>
                <w:szCs w:val="16"/>
              </w:rPr>
              <w:t>.</w:t>
            </w:r>
          </w:p>
        </w:tc>
        <w:tc>
          <w:tcPr>
            <w:tcW w:w="1375"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spacing w:before="3" w:line="120" w:lineRule="exact"/>
              <w:rPr>
                <w:sz w:val="16"/>
                <w:szCs w:val="16"/>
              </w:rPr>
            </w:pPr>
          </w:p>
          <w:p w:rsidR="00914CAA" w:rsidRPr="00B564BD" w:rsidRDefault="00914CAA" w:rsidP="00524AAD">
            <w:pPr>
              <w:ind w:left="94"/>
              <w:rPr>
                <w:rFonts w:ascii="Verdana" w:hAnsi="Verdana" w:cs="Verdana"/>
                <w:sz w:val="16"/>
                <w:szCs w:val="16"/>
              </w:rPr>
            </w:pPr>
            <w:r w:rsidRPr="00B564BD">
              <w:rPr>
                <w:rFonts w:ascii="Verdana" w:hAnsi="Verdana" w:cs="Verdana"/>
                <w:spacing w:val="1"/>
                <w:sz w:val="16"/>
                <w:szCs w:val="16"/>
              </w:rPr>
              <w:t>35</w:t>
            </w:r>
          </w:p>
        </w:tc>
        <w:tc>
          <w:tcPr>
            <w:tcW w:w="1559"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rPr>
                <w:sz w:val="16"/>
                <w:szCs w:val="16"/>
              </w:rPr>
            </w:pPr>
          </w:p>
        </w:tc>
        <w:tc>
          <w:tcPr>
            <w:tcW w:w="1351" w:type="dxa"/>
            <w:tcBorders>
              <w:top w:val="single" w:sz="4" w:space="0" w:color="000000"/>
              <w:left w:val="single" w:sz="8" w:space="0" w:color="000000"/>
              <w:bottom w:val="single" w:sz="8" w:space="0" w:color="000000"/>
              <w:right w:val="single" w:sz="8" w:space="0" w:color="000000"/>
            </w:tcBorders>
          </w:tcPr>
          <w:p w:rsidR="00914CAA" w:rsidRPr="00B564BD" w:rsidRDefault="00914CAA" w:rsidP="00524AAD">
            <w:pPr>
              <w:rPr>
                <w:sz w:val="16"/>
                <w:szCs w:val="16"/>
              </w:rPr>
            </w:pPr>
          </w:p>
        </w:tc>
      </w:tr>
      <w:tr w:rsidR="00914CAA" w:rsidRPr="00B564BD">
        <w:trPr>
          <w:trHeight w:hRule="exact" w:val="691"/>
        </w:trPr>
        <w:tc>
          <w:tcPr>
            <w:tcW w:w="8871" w:type="dxa"/>
            <w:gridSpan w:val="6"/>
            <w:tcBorders>
              <w:top w:val="nil"/>
              <w:left w:val="single" w:sz="8" w:space="0" w:color="000000"/>
              <w:bottom w:val="single" w:sz="8" w:space="0" w:color="000000"/>
              <w:right w:val="single" w:sz="8" w:space="0" w:color="000000"/>
            </w:tcBorders>
          </w:tcPr>
          <w:p w:rsidR="00914CAA" w:rsidRPr="00B564BD" w:rsidRDefault="00914CAA" w:rsidP="00524AAD">
            <w:pPr>
              <w:spacing w:before="6" w:line="220" w:lineRule="exact"/>
              <w:rPr>
                <w:sz w:val="16"/>
                <w:szCs w:val="16"/>
              </w:rPr>
            </w:pPr>
          </w:p>
          <w:p w:rsidR="00914CAA" w:rsidRPr="00B564BD" w:rsidRDefault="00914CAA" w:rsidP="00524AAD">
            <w:pPr>
              <w:ind w:left="98"/>
              <w:jc w:val="right"/>
              <w:rPr>
                <w:rFonts w:ascii="Verdana" w:hAnsi="Verdana" w:cs="Verdana"/>
                <w:sz w:val="16"/>
                <w:szCs w:val="16"/>
              </w:rPr>
            </w:pPr>
            <w:r w:rsidRPr="00B564BD">
              <w:rPr>
                <w:rFonts w:ascii="Verdana" w:hAnsi="Verdana" w:cs="Verdana"/>
                <w:b/>
                <w:bCs/>
                <w:sz w:val="16"/>
                <w:szCs w:val="16"/>
              </w:rPr>
              <w:t>ΣΥΝΟΛΟ</w:t>
            </w:r>
            <w:r w:rsidRPr="00B564BD">
              <w:rPr>
                <w:rFonts w:ascii="Verdana" w:hAnsi="Verdana" w:cs="Verdana"/>
                <w:b/>
                <w:bCs/>
                <w:spacing w:val="-7"/>
                <w:sz w:val="16"/>
                <w:szCs w:val="16"/>
              </w:rPr>
              <w:t xml:space="preserve"> </w:t>
            </w:r>
            <w:r w:rsidRPr="00B564BD">
              <w:rPr>
                <w:rFonts w:ascii="Verdana" w:hAnsi="Verdana" w:cs="Verdana"/>
                <w:b/>
                <w:bCs/>
                <w:spacing w:val="1"/>
                <w:sz w:val="16"/>
                <w:szCs w:val="16"/>
              </w:rPr>
              <w:t>ΤΜΗΜ</w:t>
            </w:r>
            <w:r w:rsidRPr="00B564BD">
              <w:rPr>
                <w:rFonts w:ascii="Verdana" w:hAnsi="Verdana" w:cs="Verdana"/>
                <w:b/>
                <w:bCs/>
                <w:spacing w:val="-1"/>
                <w:sz w:val="16"/>
                <w:szCs w:val="16"/>
              </w:rPr>
              <w:t>Α</w:t>
            </w:r>
            <w:r w:rsidRPr="00B564BD">
              <w:rPr>
                <w:rFonts w:ascii="Verdana" w:hAnsi="Verdana" w:cs="Verdana"/>
                <w:b/>
                <w:bCs/>
                <w:spacing w:val="1"/>
                <w:sz w:val="16"/>
                <w:szCs w:val="16"/>
              </w:rPr>
              <w:t>ΤΟ</w:t>
            </w:r>
            <w:r w:rsidRPr="00B564BD">
              <w:rPr>
                <w:rFonts w:ascii="Verdana" w:hAnsi="Verdana" w:cs="Verdana"/>
                <w:b/>
                <w:bCs/>
                <w:sz w:val="16"/>
                <w:szCs w:val="16"/>
              </w:rPr>
              <w:t>Σ</w:t>
            </w:r>
            <w:r w:rsidRPr="00B564BD">
              <w:rPr>
                <w:rFonts w:ascii="Verdana" w:hAnsi="Verdana" w:cs="Verdana"/>
                <w:b/>
                <w:bCs/>
                <w:spacing w:val="-11"/>
                <w:sz w:val="16"/>
                <w:szCs w:val="16"/>
              </w:rPr>
              <w:t xml:space="preserve"> </w:t>
            </w:r>
            <w:r w:rsidRPr="00B564BD">
              <w:rPr>
                <w:rFonts w:ascii="Verdana" w:hAnsi="Verdana" w:cs="Verdana"/>
                <w:b/>
                <w:bCs/>
                <w:sz w:val="16"/>
                <w:szCs w:val="16"/>
              </w:rPr>
              <w:t>Γ</w:t>
            </w:r>
          </w:p>
        </w:tc>
        <w:tc>
          <w:tcPr>
            <w:tcW w:w="1351"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rPr>
                <w:sz w:val="16"/>
                <w:szCs w:val="16"/>
              </w:rPr>
            </w:pPr>
          </w:p>
        </w:tc>
      </w:tr>
      <w:tr w:rsidR="00914CAA" w:rsidRPr="00B564BD">
        <w:trPr>
          <w:trHeight w:hRule="exact" w:val="598"/>
        </w:trPr>
        <w:tc>
          <w:tcPr>
            <w:tcW w:w="8871" w:type="dxa"/>
            <w:gridSpan w:val="6"/>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spacing w:before="8" w:line="160" w:lineRule="exact"/>
              <w:rPr>
                <w:sz w:val="16"/>
                <w:szCs w:val="16"/>
              </w:rPr>
            </w:pPr>
          </w:p>
          <w:p w:rsidR="00914CAA" w:rsidRPr="00B564BD" w:rsidRDefault="00914CAA" w:rsidP="00524AAD">
            <w:pPr>
              <w:ind w:left="98"/>
              <w:jc w:val="right"/>
              <w:rPr>
                <w:rFonts w:ascii="Verdana" w:hAnsi="Verdana" w:cs="Verdana"/>
                <w:sz w:val="16"/>
                <w:szCs w:val="16"/>
              </w:rPr>
            </w:pPr>
            <w:r w:rsidRPr="00B564BD">
              <w:rPr>
                <w:rFonts w:ascii="Verdana" w:hAnsi="Verdana" w:cs="Verdana"/>
                <w:b/>
                <w:bCs/>
                <w:sz w:val="16"/>
                <w:szCs w:val="16"/>
              </w:rPr>
              <w:t>Φ</w:t>
            </w:r>
            <w:r w:rsidRPr="00B564BD">
              <w:rPr>
                <w:rFonts w:ascii="Verdana" w:hAnsi="Verdana" w:cs="Verdana"/>
                <w:b/>
                <w:bCs/>
                <w:spacing w:val="1"/>
                <w:sz w:val="16"/>
                <w:szCs w:val="16"/>
              </w:rPr>
              <w:t>Π</w:t>
            </w:r>
            <w:r w:rsidRPr="00B564BD">
              <w:rPr>
                <w:rFonts w:ascii="Verdana" w:hAnsi="Verdana" w:cs="Verdana"/>
                <w:b/>
                <w:bCs/>
                <w:sz w:val="16"/>
                <w:szCs w:val="16"/>
              </w:rPr>
              <w:t>Α</w:t>
            </w:r>
            <w:r w:rsidRPr="00B564BD">
              <w:rPr>
                <w:rFonts w:ascii="Verdana" w:hAnsi="Verdana" w:cs="Verdana"/>
                <w:b/>
                <w:bCs/>
                <w:spacing w:val="-5"/>
                <w:sz w:val="16"/>
                <w:szCs w:val="16"/>
              </w:rPr>
              <w:t xml:space="preserve"> </w:t>
            </w:r>
            <w:r w:rsidRPr="00B564BD">
              <w:rPr>
                <w:rFonts w:ascii="Verdana" w:hAnsi="Verdana" w:cs="Verdana"/>
                <w:b/>
                <w:bCs/>
                <w:sz w:val="16"/>
                <w:szCs w:val="16"/>
              </w:rPr>
              <w:t>24</w:t>
            </w:r>
            <w:r w:rsidRPr="00B564BD">
              <w:rPr>
                <w:rFonts w:ascii="Verdana" w:hAnsi="Verdana" w:cs="Verdana"/>
                <w:b/>
                <w:bCs/>
                <w:spacing w:val="-4"/>
                <w:sz w:val="16"/>
                <w:szCs w:val="16"/>
              </w:rPr>
              <w:t xml:space="preserve"> </w:t>
            </w:r>
            <w:r w:rsidRPr="00B564BD">
              <w:rPr>
                <w:rFonts w:ascii="Verdana" w:hAnsi="Verdana" w:cs="Verdana"/>
                <w:b/>
                <w:bCs/>
                <w:sz w:val="16"/>
                <w:szCs w:val="16"/>
              </w:rPr>
              <w:t>%</w:t>
            </w:r>
          </w:p>
        </w:tc>
        <w:tc>
          <w:tcPr>
            <w:tcW w:w="1351"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rPr>
                <w:sz w:val="16"/>
                <w:szCs w:val="16"/>
              </w:rPr>
            </w:pPr>
          </w:p>
        </w:tc>
      </w:tr>
      <w:tr w:rsidR="00914CAA" w:rsidRPr="002759F5">
        <w:trPr>
          <w:trHeight w:hRule="exact" w:val="604"/>
        </w:trPr>
        <w:tc>
          <w:tcPr>
            <w:tcW w:w="8871" w:type="dxa"/>
            <w:gridSpan w:val="6"/>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spacing w:before="10" w:line="160" w:lineRule="exact"/>
              <w:rPr>
                <w:sz w:val="16"/>
                <w:szCs w:val="16"/>
                <w:lang w:val="el-GR"/>
              </w:rPr>
            </w:pPr>
          </w:p>
          <w:p w:rsidR="00914CAA" w:rsidRPr="00B564BD" w:rsidRDefault="00914CAA" w:rsidP="00524AAD">
            <w:pPr>
              <w:ind w:left="232"/>
              <w:jc w:val="right"/>
              <w:rPr>
                <w:rFonts w:ascii="Verdana" w:hAnsi="Verdana" w:cs="Verdana"/>
                <w:sz w:val="16"/>
                <w:szCs w:val="16"/>
                <w:lang w:val="el-GR"/>
              </w:rPr>
            </w:pPr>
            <w:r w:rsidRPr="00B564BD">
              <w:rPr>
                <w:rFonts w:ascii="Verdana" w:hAnsi="Verdana" w:cs="Verdana"/>
                <w:b/>
                <w:bCs/>
                <w:sz w:val="16"/>
                <w:szCs w:val="16"/>
                <w:lang w:val="el-GR"/>
              </w:rPr>
              <w:t>Σ</w:t>
            </w:r>
            <w:r w:rsidRPr="00B564BD">
              <w:rPr>
                <w:rFonts w:ascii="Verdana" w:hAnsi="Verdana" w:cs="Verdana"/>
                <w:b/>
                <w:bCs/>
                <w:spacing w:val="2"/>
                <w:sz w:val="16"/>
                <w:szCs w:val="16"/>
                <w:lang w:val="el-GR"/>
              </w:rPr>
              <w:t>Υ</w:t>
            </w:r>
            <w:r w:rsidRPr="00B564BD">
              <w:rPr>
                <w:rFonts w:ascii="Verdana" w:hAnsi="Verdana" w:cs="Verdana"/>
                <w:b/>
                <w:bCs/>
                <w:spacing w:val="-1"/>
                <w:sz w:val="16"/>
                <w:szCs w:val="16"/>
                <w:lang w:val="el-GR"/>
              </w:rPr>
              <w:t>Ν</w:t>
            </w:r>
            <w:r w:rsidRPr="00B564BD">
              <w:rPr>
                <w:rFonts w:ascii="Verdana" w:hAnsi="Verdana" w:cs="Verdana"/>
                <w:b/>
                <w:bCs/>
                <w:spacing w:val="1"/>
                <w:sz w:val="16"/>
                <w:szCs w:val="16"/>
                <w:lang w:val="el-GR"/>
              </w:rPr>
              <w:t>Ο</w:t>
            </w:r>
            <w:r w:rsidRPr="00B564BD">
              <w:rPr>
                <w:rFonts w:ascii="Verdana" w:hAnsi="Verdana" w:cs="Verdana"/>
                <w:b/>
                <w:bCs/>
                <w:spacing w:val="-1"/>
                <w:sz w:val="16"/>
                <w:szCs w:val="16"/>
                <w:lang w:val="el-GR"/>
              </w:rPr>
              <w:t>Λ</w:t>
            </w:r>
            <w:r w:rsidRPr="00B564BD">
              <w:rPr>
                <w:rFonts w:ascii="Verdana" w:hAnsi="Verdana" w:cs="Verdana"/>
                <w:b/>
                <w:bCs/>
                <w:sz w:val="16"/>
                <w:szCs w:val="16"/>
                <w:lang w:val="el-GR"/>
              </w:rPr>
              <w:t>Ο</w:t>
            </w:r>
            <w:r w:rsidRPr="00B564BD">
              <w:rPr>
                <w:rFonts w:ascii="Verdana" w:hAnsi="Verdana" w:cs="Verdana"/>
                <w:b/>
                <w:bCs/>
                <w:spacing w:val="-7"/>
                <w:sz w:val="16"/>
                <w:szCs w:val="16"/>
                <w:lang w:val="el-GR"/>
              </w:rPr>
              <w:t xml:space="preserve"> </w:t>
            </w:r>
            <w:r w:rsidRPr="00B564BD">
              <w:rPr>
                <w:rFonts w:ascii="Verdana" w:hAnsi="Verdana" w:cs="Verdana"/>
                <w:b/>
                <w:bCs/>
                <w:spacing w:val="2"/>
                <w:sz w:val="16"/>
                <w:szCs w:val="16"/>
                <w:lang w:val="el-GR"/>
              </w:rPr>
              <w:t>Δ</w:t>
            </w:r>
            <w:r w:rsidRPr="00B564BD">
              <w:rPr>
                <w:rFonts w:ascii="Verdana" w:hAnsi="Verdana" w:cs="Verdana"/>
                <w:b/>
                <w:bCs/>
                <w:spacing w:val="-1"/>
                <w:sz w:val="16"/>
                <w:szCs w:val="16"/>
                <w:lang w:val="el-GR"/>
              </w:rPr>
              <w:t>Α</w:t>
            </w:r>
            <w:r w:rsidRPr="00B564BD">
              <w:rPr>
                <w:rFonts w:ascii="Verdana" w:hAnsi="Verdana" w:cs="Verdana"/>
                <w:b/>
                <w:bCs/>
                <w:spacing w:val="1"/>
                <w:sz w:val="16"/>
                <w:szCs w:val="16"/>
                <w:lang w:val="el-GR"/>
              </w:rPr>
              <w:t>ΠΑ</w:t>
            </w:r>
            <w:r w:rsidRPr="00B564BD">
              <w:rPr>
                <w:rFonts w:ascii="Verdana" w:hAnsi="Verdana" w:cs="Verdana"/>
                <w:b/>
                <w:bCs/>
                <w:spacing w:val="-1"/>
                <w:sz w:val="16"/>
                <w:szCs w:val="16"/>
                <w:lang w:val="el-GR"/>
              </w:rPr>
              <w:t>Ν</w:t>
            </w:r>
            <w:r w:rsidRPr="00B564BD">
              <w:rPr>
                <w:rFonts w:ascii="Verdana" w:hAnsi="Verdana" w:cs="Verdana"/>
                <w:b/>
                <w:bCs/>
                <w:spacing w:val="1"/>
                <w:sz w:val="16"/>
                <w:szCs w:val="16"/>
                <w:lang w:val="el-GR"/>
              </w:rPr>
              <w:t>Η</w:t>
            </w:r>
            <w:r w:rsidRPr="00B564BD">
              <w:rPr>
                <w:rFonts w:ascii="Verdana" w:hAnsi="Verdana" w:cs="Verdana"/>
                <w:b/>
                <w:bCs/>
                <w:sz w:val="16"/>
                <w:szCs w:val="16"/>
                <w:lang w:val="el-GR"/>
              </w:rPr>
              <w:t>Σ</w:t>
            </w:r>
            <w:r w:rsidRPr="00B564BD">
              <w:rPr>
                <w:rFonts w:ascii="Verdana" w:hAnsi="Verdana" w:cs="Verdana"/>
                <w:b/>
                <w:bCs/>
                <w:spacing w:val="-9"/>
                <w:sz w:val="16"/>
                <w:szCs w:val="16"/>
                <w:lang w:val="el-GR"/>
              </w:rPr>
              <w:t xml:space="preserve"> </w:t>
            </w:r>
            <w:r w:rsidRPr="00B564BD">
              <w:rPr>
                <w:rFonts w:ascii="Verdana" w:hAnsi="Verdana" w:cs="Verdana"/>
                <w:b/>
                <w:bCs/>
                <w:spacing w:val="1"/>
                <w:sz w:val="16"/>
                <w:szCs w:val="16"/>
                <w:lang w:val="el-GR"/>
              </w:rPr>
              <w:t>ΤΜΗΜ</w:t>
            </w:r>
            <w:r w:rsidRPr="00B564BD">
              <w:rPr>
                <w:rFonts w:ascii="Verdana" w:hAnsi="Verdana" w:cs="Verdana"/>
                <w:b/>
                <w:bCs/>
                <w:spacing w:val="-1"/>
                <w:sz w:val="16"/>
                <w:szCs w:val="16"/>
                <w:lang w:val="el-GR"/>
              </w:rPr>
              <w:t>Α</w:t>
            </w:r>
            <w:r w:rsidRPr="00B564BD">
              <w:rPr>
                <w:rFonts w:ascii="Verdana" w:hAnsi="Verdana" w:cs="Verdana"/>
                <w:b/>
                <w:bCs/>
                <w:spacing w:val="1"/>
                <w:sz w:val="16"/>
                <w:szCs w:val="16"/>
                <w:lang w:val="el-GR"/>
              </w:rPr>
              <w:t>ΤΟ</w:t>
            </w:r>
            <w:r w:rsidRPr="00B564BD">
              <w:rPr>
                <w:rFonts w:ascii="Verdana" w:hAnsi="Verdana" w:cs="Verdana"/>
                <w:b/>
                <w:bCs/>
                <w:sz w:val="16"/>
                <w:szCs w:val="16"/>
                <w:lang w:val="el-GR"/>
              </w:rPr>
              <w:t>Σ</w:t>
            </w:r>
            <w:r w:rsidRPr="00B564BD">
              <w:rPr>
                <w:rFonts w:ascii="Verdana" w:hAnsi="Verdana" w:cs="Verdana"/>
                <w:b/>
                <w:bCs/>
                <w:spacing w:val="-13"/>
                <w:sz w:val="16"/>
                <w:szCs w:val="16"/>
                <w:lang w:val="el-GR"/>
              </w:rPr>
              <w:t xml:space="preserve"> </w:t>
            </w:r>
            <w:r w:rsidRPr="00B564BD">
              <w:rPr>
                <w:rFonts w:ascii="Verdana" w:hAnsi="Verdana" w:cs="Verdana"/>
                <w:b/>
                <w:bCs/>
                <w:sz w:val="16"/>
                <w:szCs w:val="16"/>
                <w:lang w:val="el-GR"/>
              </w:rPr>
              <w:t>Γ</w:t>
            </w:r>
            <w:r w:rsidRPr="00B564BD">
              <w:rPr>
                <w:rFonts w:ascii="Verdana" w:hAnsi="Verdana" w:cs="Verdana"/>
                <w:b/>
                <w:bCs/>
                <w:spacing w:val="67"/>
                <w:sz w:val="16"/>
                <w:szCs w:val="16"/>
                <w:lang w:val="el-GR"/>
              </w:rPr>
              <w:t xml:space="preserve"> </w:t>
            </w:r>
            <w:r w:rsidRPr="00B564BD">
              <w:rPr>
                <w:rFonts w:ascii="Verdana" w:hAnsi="Verdana" w:cs="Verdana"/>
                <w:b/>
                <w:bCs/>
                <w:sz w:val="16"/>
                <w:szCs w:val="16"/>
                <w:lang w:val="el-GR"/>
              </w:rPr>
              <w:t>με</w:t>
            </w:r>
            <w:r w:rsidRPr="00B564BD">
              <w:rPr>
                <w:rFonts w:ascii="Verdana" w:hAnsi="Verdana" w:cs="Verdana"/>
                <w:b/>
                <w:bCs/>
                <w:spacing w:val="-3"/>
                <w:sz w:val="16"/>
                <w:szCs w:val="16"/>
                <w:lang w:val="el-GR"/>
              </w:rPr>
              <w:t xml:space="preserve"> </w:t>
            </w:r>
            <w:r w:rsidRPr="00B564BD">
              <w:rPr>
                <w:rFonts w:ascii="Verdana" w:hAnsi="Verdana" w:cs="Verdana"/>
                <w:b/>
                <w:bCs/>
                <w:sz w:val="16"/>
                <w:szCs w:val="16"/>
                <w:lang w:val="el-GR"/>
              </w:rPr>
              <w:t>Φ</w:t>
            </w:r>
            <w:r w:rsidRPr="00B564BD">
              <w:rPr>
                <w:rFonts w:ascii="Verdana" w:hAnsi="Verdana" w:cs="Verdana"/>
                <w:b/>
                <w:bCs/>
                <w:spacing w:val="3"/>
                <w:sz w:val="16"/>
                <w:szCs w:val="16"/>
                <w:lang w:val="el-GR"/>
              </w:rPr>
              <w:t>Π</w:t>
            </w:r>
            <w:r w:rsidRPr="00B564BD">
              <w:rPr>
                <w:rFonts w:ascii="Verdana" w:hAnsi="Verdana" w:cs="Verdana"/>
                <w:b/>
                <w:bCs/>
                <w:sz w:val="16"/>
                <w:szCs w:val="16"/>
                <w:lang w:val="el-GR"/>
              </w:rPr>
              <w:t>Α</w:t>
            </w:r>
            <w:r w:rsidRPr="00B564BD">
              <w:rPr>
                <w:rFonts w:ascii="Verdana" w:hAnsi="Verdana" w:cs="Verdana"/>
                <w:b/>
                <w:bCs/>
                <w:spacing w:val="-7"/>
                <w:sz w:val="16"/>
                <w:szCs w:val="16"/>
                <w:lang w:val="el-GR"/>
              </w:rPr>
              <w:t xml:space="preserve"> </w:t>
            </w:r>
            <w:r w:rsidRPr="00B564BD">
              <w:rPr>
                <w:rFonts w:ascii="Verdana" w:hAnsi="Verdana" w:cs="Verdana"/>
                <w:b/>
                <w:bCs/>
                <w:spacing w:val="2"/>
                <w:sz w:val="16"/>
                <w:szCs w:val="16"/>
                <w:lang w:val="el-GR"/>
              </w:rPr>
              <w:t>2</w:t>
            </w:r>
            <w:r w:rsidRPr="00B564BD">
              <w:rPr>
                <w:rFonts w:ascii="Verdana" w:hAnsi="Verdana" w:cs="Verdana"/>
                <w:b/>
                <w:bCs/>
                <w:sz w:val="16"/>
                <w:szCs w:val="16"/>
                <w:lang w:val="el-GR"/>
              </w:rPr>
              <w:t>4%</w:t>
            </w:r>
          </w:p>
        </w:tc>
        <w:tc>
          <w:tcPr>
            <w:tcW w:w="1351" w:type="dxa"/>
            <w:tcBorders>
              <w:top w:val="single" w:sz="8" w:space="0" w:color="000000"/>
              <w:left w:val="single" w:sz="8" w:space="0" w:color="000000"/>
              <w:bottom w:val="single" w:sz="8" w:space="0" w:color="000000"/>
              <w:right w:val="single" w:sz="8" w:space="0" w:color="000000"/>
            </w:tcBorders>
          </w:tcPr>
          <w:p w:rsidR="00914CAA" w:rsidRPr="00B564BD" w:rsidRDefault="00914CAA" w:rsidP="00524AAD">
            <w:pPr>
              <w:rPr>
                <w:sz w:val="16"/>
                <w:szCs w:val="16"/>
                <w:lang w:val="el-GR"/>
              </w:rPr>
            </w:pPr>
          </w:p>
        </w:tc>
      </w:tr>
    </w:tbl>
    <w:p w:rsidR="00914CAA" w:rsidRPr="00387C53" w:rsidRDefault="00914CAA" w:rsidP="00524AAD">
      <w:pPr>
        <w:tabs>
          <w:tab w:val="left" w:pos="1005"/>
        </w:tabs>
        <w:rPr>
          <w:lang w:val="el-GR"/>
        </w:rPr>
      </w:pPr>
    </w:p>
    <w:tbl>
      <w:tblPr>
        <w:tblpPr w:leftFromText="180" w:rightFromText="180" w:vertAnchor="text" w:horzAnchor="margin" w:tblpXSpec="center" w:tblpY="79"/>
        <w:tblW w:w="10489" w:type="dxa"/>
        <w:tblLayout w:type="fixed"/>
        <w:tblCellMar>
          <w:left w:w="0" w:type="dxa"/>
          <w:right w:w="0" w:type="dxa"/>
        </w:tblCellMar>
        <w:tblLook w:val="01E0"/>
      </w:tblPr>
      <w:tblGrid>
        <w:gridCol w:w="719"/>
        <w:gridCol w:w="1276"/>
        <w:gridCol w:w="3260"/>
        <w:gridCol w:w="1276"/>
        <w:gridCol w:w="1260"/>
        <w:gridCol w:w="1150"/>
        <w:gridCol w:w="1548"/>
      </w:tblGrid>
      <w:tr w:rsidR="00914CAA" w:rsidRPr="002759F5">
        <w:trPr>
          <w:trHeight w:hRule="exact" w:val="444"/>
        </w:trPr>
        <w:tc>
          <w:tcPr>
            <w:tcW w:w="10489" w:type="dxa"/>
            <w:gridSpan w:val="7"/>
            <w:tcBorders>
              <w:top w:val="single" w:sz="4" w:space="0" w:color="000000"/>
              <w:left w:val="single" w:sz="8" w:space="0" w:color="000000"/>
              <w:bottom w:val="nil"/>
              <w:right w:val="single" w:sz="8" w:space="0" w:color="000000"/>
            </w:tcBorders>
            <w:shd w:val="clear" w:color="auto" w:fill="BCD6ED"/>
          </w:tcPr>
          <w:p w:rsidR="00914CAA" w:rsidRPr="001F4385" w:rsidRDefault="00914CAA" w:rsidP="00524AAD">
            <w:pPr>
              <w:spacing w:before="1" w:line="140" w:lineRule="exact"/>
              <w:rPr>
                <w:sz w:val="18"/>
                <w:szCs w:val="18"/>
                <w:lang w:val="el-GR"/>
              </w:rPr>
            </w:pPr>
          </w:p>
          <w:p w:rsidR="00914CAA" w:rsidRPr="001F4385" w:rsidRDefault="00914CAA" w:rsidP="00524AAD">
            <w:pPr>
              <w:ind w:left="3599"/>
              <w:rPr>
                <w:rFonts w:ascii="Verdana" w:hAnsi="Verdana" w:cs="Verdana"/>
                <w:sz w:val="18"/>
                <w:szCs w:val="18"/>
                <w:lang w:val="el-GR"/>
              </w:rPr>
            </w:pPr>
            <w:r w:rsidRPr="001F4385">
              <w:rPr>
                <w:rFonts w:ascii="Verdana" w:hAnsi="Verdana" w:cs="Verdana"/>
                <w:b/>
                <w:bCs/>
                <w:spacing w:val="1"/>
                <w:sz w:val="18"/>
                <w:szCs w:val="18"/>
                <w:lang w:val="el-GR"/>
              </w:rPr>
              <w:t>ΤΜΗΜ</w:t>
            </w:r>
            <w:r w:rsidRPr="001F4385">
              <w:rPr>
                <w:rFonts w:ascii="Verdana" w:hAnsi="Verdana" w:cs="Verdana"/>
                <w:b/>
                <w:bCs/>
                <w:sz w:val="18"/>
                <w:szCs w:val="18"/>
                <w:lang w:val="el-GR"/>
              </w:rPr>
              <w:t>Α</w:t>
            </w:r>
            <w:r w:rsidRPr="001F4385">
              <w:rPr>
                <w:rFonts w:ascii="Verdana" w:hAnsi="Verdana" w:cs="Verdana"/>
                <w:b/>
                <w:bCs/>
                <w:spacing w:val="-10"/>
                <w:sz w:val="18"/>
                <w:szCs w:val="18"/>
                <w:lang w:val="el-GR"/>
              </w:rPr>
              <w:t xml:space="preserve"> </w:t>
            </w:r>
            <w:r w:rsidRPr="001F4385">
              <w:rPr>
                <w:rFonts w:ascii="Verdana" w:hAnsi="Verdana" w:cs="Verdana"/>
                <w:b/>
                <w:bCs/>
                <w:sz w:val="18"/>
                <w:szCs w:val="18"/>
                <w:lang w:val="el-GR"/>
              </w:rPr>
              <w:t>Δ :</w:t>
            </w:r>
            <w:r w:rsidRPr="001F4385">
              <w:rPr>
                <w:rFonts w:ascii="Verdana" w:hAnsi="Verdana" w:cs="Verdana"/>
                <w:b/>
                <w:bCs/>
                <w:spacing w:val="-3"/>
                <w:sz w:val="18"/>
                <w:szCs w:val="18"/>
                <w:lang w:val="el-GR"/>
              </w:rPr>
              <w:t xml:space="preserve"> </w:t>
            </w:r>
            <w:r w:rsidRPr="001F4385">
              <w:rPr>
                <w:rFonts w:ascii="Verdana" w:hAnsi="Verdana" w:cs="Verdana"/>
                <w:b/>
                <w:bCs/>
                <w:spacing w:val="3"/>
                <w:sz w:val="18"/>
                <w:szCs w:val="18"/>
                <w:lang w:val="el-GR"/>
              </w:rPr>
              <w:t>Ε</w:t>
            </w:r>
            <w:r w:rsidRPr="001F4385">
              <w:rPr>
                <w:rFonts w:ascii="Verdana" w:hAnsi="Verdana" w:cs="Verdana"/>
                <w:b/>
                <w:bCs/>
                <w:spacing w:val="-1"/>
                <w:sz w:val="18"/>
                <w:szCs w:val="18"/>
                <w:lang w:val="el-GR"/>
              </w:rPr>
              <w:t>Ι</w:t>
            </w:r>
            <w:r w:rsidRPr="001F4385">
              <w:rPr>
                <w:rFonts w:ascii="Verdana" w:hAnsi="Verdana" w:cs="Verdana"/>
                <w:b/>
                <w:bCs/>
                <w:sz w:val="18"/>
                <w:szCs w:val="18"/>
                <w:lang w:val="el-GR"/>
              </w:rPr>
              <w:t>ΔΗ</w:t>
            </w:r>
            <w:r w:rsidRPr="001F4385">
              <w:rPr>
                <w:rFonts w:ascii="Verdana" w:hAnsi="Verdana" w:cs="Verdana"/>
                <w:b/>
                <w:bCs/>
                <w:spacing w:val="-6"/>
                <w:sz w:val="18"/>
                <w:szCs w:val="18"/>
                <w:lang w:val="el-GR"/>
              </w:rPr>
              <w:t xml:space="preserve"> </w:t>
            </w:r>
            <w:r w:rsidRPr="001F4385">
              <w:rPr>
                <w:rFonts w:ascii="Verdana" w:hAnsi="Verdana" w:cs="Verdana"/>
                <w:b/>
                <w:bCs/>
                <w:spacing w:val="3"/>
                <w:sz w:val="18"/>
                <w:szCs w:val="18"/>
                <w:lang w:val="el-GR"/>
              </w:rPr>
              <w:t>Ο</w:t>
            </w:r>
            <w:r w:rsidRPr="001F4385">
              <w:rPr>
                <w:rFonts w:ascii="Verdana" w:hAnsi="Verdana" w:cs="Verdana"/>
                <w:b/>
                <w:bCs/>
                <w:spacing w:val="-1"/>
                <w:sz w:val="18"/>
                <w:szCs w:val="18"/>
                <w:lang w:val="el-GR"/>
              </w:rPr>
              <w:t>Ι</w:t>
            </w:r>
            <w:r w:rsidRPr="001F4385">
              <w:rPr>
                <w:rFonts w:ascii="Verdana" w:hAnsi="Verdana" w:cs="Verdana"/>
                <w:b/>
                <w:bCs/>
                <w:spacing w:val="2"/>
                <w:sz w:val="18"/>
                <w:szCs w:val="18"/>
                <w:lang w:val="el-GR"/>
              </w:rPr>
              <w:t>Κ</w:t>
            </w:r>
            <w:r w:rsidRPr="001F4385">
              <w:rPr>
                <w:rFonts w:ascii="Verdana" w:hAnsi="Verdana" w:cs="Verdana"/>
                <w:b/>
                <w:bCs/>
                <w:spacing w:val="-1"/>
                <w:sz w:val="18"/>
                <w:szCs w:val="18"/>
                <w:lang w:val="el-GR"/>
              </w:rPr>
              <w:t>ΙΑ</w:t>
            </w:r>
            <w:r w:rsidRPr="001F4385">
              <w:rPr>
                <w:rFonts w:ascii="Verdana" w:hAnsi="Verdana" w:cs="Verdana"/>
                <w:b/>
                <w:bCs/>
                <w:sz w:val="18"/>
                <w:szCs w:val="18"/>
                <w:lang w:val="el-GR"/>
              </w:rPr>
              <w:t>Κ</w:t>
            </w:r>
            <w:r w:rsidRPr="001F4385">
              <w:rPr>
                <w:rFonts w:ascii="Verdana" w:hAnsi="Verdana" w:cs="Verdana"/>
                <w:b/>
                <w:bCs/>
                <w:spacing w:val="1"/>
                <w:sz w:val="18"/>
                <w:szCs w:val="18"/>
                <w:lang w:val="el-GR"/>
              </w:rPr>
              <w:t>Η</w:t>
            </w:r>
            <w:r w:rsidRPr="001F4385">
              <w:rPr>
                <w:rFonts w:ascii="Verdana" w:hAnsi="Verdana" w:cs="Verdana"/>
                <w:b/>
                <w:bCs/>
                <w:sz w:val="18"/>
                <w:szCs w:val="18"/>
                <w:lang w:val="el-GR"/>
              </w:rPr>
              <w:t>Σ</w:t>
            </w:r>
            <w:r w:rsidRPr="001F4385">
              <w:rPr>
                <w:rFonts w:ascii="Verdana" w:hAnsi="Verdana" w:cs="Verdana"/>
                <w:b/>
                <w:bCs/>
                <w:spacing w:val="-10"/>
                <w:sz w:val="18"/>
                <w:szCs w:val="18"/>
                <w:lang w:val="el-GR"/>
              </w:rPr>
              <w:t xml:space="preserve"> </w:t>
            </w:r>
            <w:r w:rsidRPr="001F4385">
              <w:rPr>
                <w:rFonts w:ascii="Verdana" w:hAnsi="Verdana" w:cs="Verdana"/>
                <w:b/>
                <w:bCs/>
                <w:spacing w:val="-1"/>
                <w:sz w:val="18"/>
                <w:szCs w:val="18"/>
                <w:lang w:val="el-GR"/>
              </w:rPr>
              <w:t>Χ</w:t>
            </w:r>
            <w:r w:rsidRPr="001F4385">
              <w:rPr>
                <w:rFonts w:ascii="Verdana" w:hAnsi="Verdana" w:cs="Verdana"/>
                <w:b/>
                <w:bCs/>
                <w:sz w:val="18"/>
                <w:szCs w:val="18"/>
                <w:lang w:val="el-GR"/>
              </w:rPr>
              <w:t>Ρ</w:t>
            </w:r>
            <w:r w:rsidRPr="001F4385">
              <w:rPr>
                <w:rFonts w:ascii="Verdana" w:hAnsi="Verdana" w:cs="Verdana"/>
                <w:b/>
                <w:bCs/>
                <w:spacing w:val="1"/>
                <w:sz w:val="18"/>
                <w:szCs w:val="18"/>
                <w:lang w:val="el-GR"/>
              </w:rPr>
              <w:t>Η</w:t>
            </w:r>
            <w:r w:rsidRPr="001F4385">
              <w:rPr>
                <w:rFonts w:ascii="Verdana" w:hAnsi="Verdana" w:cs="Verdana"/>
                <w:b/>
                <w:bCs/>
                <w:sz w:val="18"/>
                <w:szCs w:val="18"/>
                <w:lang w:val="el-GR"/>
              </w:rPr>
              <w:t>Σ</w:t>
            </w:r>
            <w:r w:rsidRPr="001F4385">
              <w:rPr>
                <w:rFonts w:ascii="Verdana" w:hAnsi="Verdana" w:cs="Verdana"/>
                <w:b/>
                <w:bCs/>
                <w:spacing w:val="2"/>
                <w:sz w:val="18"/>
                <w:szCs w:val="18"/>
                <w:lang w:val="el-GR"/>
              </w:rPr>
              <w:t>Η</w:t>
            </w:r>
            <w:r w:rsidRPr="001F4385">
              <w:rPr>
                <w:rFonts w:ascii="Verdana" w:hAnsi="Verdana" w:cs="Verdana"/>
                <w:b/>
                <w:bCs/>
                <w:sz w:val="18"/>
                <w:szCs w:val="18"/>
                <w:lang w:val="el-GR"/>
              </w:rPr>
              <w:t>Σ</w:t>
            </w:r>
          </w:p>
        </w:tc>
      </w:tr>
      <w:tr w:rsidR="00914CAA" w:rsidRPr="001F4385">
        <w:trPr>
          <w:trHeight w:hRule="exact" w:val="749"/>
        </w:trPr>
        <w:tc>
          <w:tcPr>
            <w:tcW w:w="719"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2" w:line="240" w:lineRule="exact"/>
              <w:rPr>
                <w:sz w:val="18"/>
                <w:szCs w:val="18"/>
                <w:lang w:val="el-GR"/>
              </w:rPr>
            </w:pPr>
          </w:p>
          <w:p w:rsidR="00914CAA" w:rsidRPr="001F4385" w:rsidRDefault="00914CAA" w:rsidP="00524AAD">
            <w:pPr>
              <w:ind w:left="105"/>
              <w:rPr>
                <w:rFonts w:ascii="Verdana" w:hAnsi="Verdana" w:cs="Verdana"/>
                <w:sz w:val="18"/>
                <w:szCs w:val="18"/>
              </w:rPr>
            </w:pPr>
            <w:r w:rsidRPr="001F4385">
              <w:rPr>
                <w:rFonts w:ascii="Verdana" w:hAnsi="Verdana" w:cs="Verdana"/>
                <w:b/>
                <w:bCs/>
                <w:spacing w:val="-1"/>
                <w:sz w:val="18"/>
                <w:szCs w:val="18"/>
              </w:rPr>
              <w:t>Α</w:t>
            </w:r>
            <w:r w:rsidRPr="001F4385">
              <w:rPr>
                <w:rFonts w:ascii="Verdana" w:hAnsi="Verdana" w:cs="Verdana"/>
                <w:b/>
                <w:bCs/>
                <w:spacing w:val="2"/>
                <w:sz w:val="18"/>
                <w:szCs w:val="18"/>
              </w:rPr>
              <w:t>/</w:t>
            </w:r>
            <w:r w:rsidRPr="001F4385">
              <w:rPr>
                <w:rFonts w:ascii="Verdana" w:hAnsi="Verdana" w:cs="Verdana"/>
                <w:b/>
                <w:bCs/>
                <w:sz w:val="18"/>
                <w:szCs w:val="18"/>
              </w:rPr>
              <w:t>Α</w:t>
            </w:r>
          </w:p>
        </w:tc>
        <w:tc>
          <w:tcPr>
            <w:tcW w:w="1276"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2" w:line="240" w:lineRule="exact"/>
              <w:rPr>
                <w:sz w:val="18"/>
                <w:szCs w:val="18"/>
              </w:rPr>
            </w:pPr>
          </w:p>
          <w:p w:rsidR="00914CAA" w:rsidRPr="001F4385" w:rsidRDefault="00914CAA" w:rsidP="00524AAD">
            <w:pPr>
              <w:ind w:left="423"/>
              <w:rPr>
                <w:rFonts w:ascii="Verdana" w:hAnsi="Verdana" w:cs="Verdana"/>
                <w:sz w:val="18"/>
                <w:szCs w:val="18"/>
              </w:rPr>
            </w:pPr>
            <w:r w:rsidRPr="001F4385">
              <w:rPr>
                <w:rFonts w:ascii="Verdana" w:hAnsi="Verdana" w:cs="Verdana"/>
                <w:b/>
                <w:bCs/>
                <w:sz w:val="18"/>
                <w:szCs w:val="18"/>
              </w:rPr>
              <w:t>CPV</w:t>
            </w:r>
          </w:p>
        </w:tc>
        <w:tc>
          <w:tcPr>
            <w:tcW w:w="3260"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2" w:line="240" w:lineRule="exact"/>
              <w:rPr>
                <w:sz w:val="18"/>
                <w:szCs w:val="18"/>
              </w:rPr>
            </w:pPr>
          </w:p>
          <w:p w:rsidR="00914CAA" w:rsidRPr="001F4385" w:rsidRDefault="00914CAA" w:rsidP="00524AAD">
            <w:pPr>
              <w:ind w:left="430"/>
              <w:rPr>
                <w:rFonts w:ascii="Verdana" w:hAnsi="Verdana" w:cs="Verdana"/>
                <w:sz w:val="18"/>
                <w:szCs w:val="18"/>
              </w:rPr>
            </w:pPr>
            <w:r w:rsidRPr="001F4385">
              <w:rPr>
                <w:rFonts w:ascii="Verdana" w:hAnsi="Verdana" w:cs="Verdana"/>
                <w:b/>
                <w:bCs/>
                <w:spacing w:val="1"/>
                <w:sz w:val="18"/>
                <w:szCs w:val="18"/>
              </w:rPr>
              <w:t>Ε</w:t>
            </w:r>
            <w:r w:rsidRPr="001F4385">
              <w:rPr>
                <w:rFonts w:ascii="Verdana" w:hAnsi="Verdana" w:cs="Verdana"/>
                <w:b/>
                <w:bCs/>
                <w:spacing w:val="-1"/>
                <w:sz w:val="18"/>
                <w:szCs w:val="18"/>
              </w:rPr>
              <w:t>Ι</w:t>
            </w:r>
            <w:r w:rsidRPr="001F4385">
              <w:rPr>
                <w:rFonts w:ascii="Verdana" w:hAnsi="Verdana" w:cs="Verdana"/>
                <w:b/>
                <w:bCs/>
                <w:sz w:val="18"/>
                <w:szCs w:val="18"/>
              </w:rPr>
              <w:t>Δ</w:t>
            </w:r>
            <w:r w:rsidRPr="001F4385">
              <w:rPr>
                <w:rFonts w:ascii="Verdana" w:hAnsi="Verdana" w:cs="Verdana"/>
                <w:b/>
                <w:bCs/>
                <w:spacing w:val="1"/>
                <w:sz w:val="18"/>
                <w:szCs w:val="18"/>
              </w:rPr>
              <w:t>Ο</w:t>
            </w:r>
            <w:r w:rsidRPr="001F4385">
              <w:rPr>
                <w:rFonts w:ascii="Verdana" w:hAnsi="Verdana" w:cs="Verdana"/>
                <w:b/>
                <w:bCs/>
                <w:sz w:val="18"/>
                <w:szCs w:val="18"/>
              </w:rPr>
              <w:t>Σ</w:t>
            </w:r>
            <w:r w:rsidRPr="001F4385">
              <w:rPr>
                <w:rFonts w:ascii="Verdana" w:hAnsi="Verdana" w:cs="Verdana"/>
                <w:b/>
                <w:bCs/>
                <w:spacing w:val="-7"/>
                <w:sz w:val="18"/>
                <w:szCs w:val="18"/>
              </w:rPr>
              <w:t xml:space="preserve"> </w:t>
            </w:r>
            <w:r w:rsidRPr="001F4385">
              <w:rPr>
                <w:rFonts w:ascii="Verdana" w:hAnsi="Verdana" w:cs="Verdana"/>
                <w:b/>
                <w:bCs/>
                <w:sz w:val="18"/>
                <w:szCs w:val="18"/>
              </w:rPr>
              <w:t>-</w:t>
            </w:r>
            <w:r w:rsidRPr="001F4385">
              <w:rPr>
                <w:rFonts w:ascii="Verdana" w:hAnsi="Verdana" w:cs="Verdana"/>
                <w:b/>
                <w:bCs/>
                <w:spacing w:val="-1"/>
                <w:sz w:val="18"/>
                <w:szCs w:val="18"/>
              </w:rPr>
              <w:t xml:space="preserve"> </w:t>
            </w:r>
            <w:r w:rsidRPr="001F4385">
              <w:rPr>
                <w:rFonts w:ascii="Verdana" w:hAnsi="Verdana" w:cs="Verdana"/>
                <w:b/>
                <w:bCs/>
                <w:spacing w:val="1"/>
                <w:sz w:val="18"/>
                <w:szCs w:val="18"/>
              </w:rPr>
              <w:t>ΠΕ</w:t>
            </w:r>
            <w:r w:rsidRPr="001F4385">
              <w:rPr>
                <w:rFonts w:ascii="Verdana" w:hAnsi="Verdana" w:cs="Verdana"/>
                <w:b/>
                <w:bCs/>
                <w:spacing w:val="3"/>
                <w:sz w:val="18"/>
                <w:szCs w:val="18"/>
              </w:rPr>
              <w:t>Ρ</w:t>
            </w:r>
            <w:r w:rsidRPr="001F4385">
              <w:rPr>
                <w:rFonts w:ascii="Verdana" w:hAnsi="Verdana" w:cs="Verdana"/>
                <w:b/>
                <w:bCs/>
                <w:spacing w:val="-1"/>
                <w:sz w:val="18"/>
                <w:szCs w:val="18"/>
              </w:rPr>
              <w:t>Ι</w:t>
            </w:r>
            <w:r w:rsidRPr="001F4385">
              <w:rPr>
                <w:rFonts w:ascii="Verdana" w:hAnsi="Verdana" w:cs="Verdana"/>
                <w:b/>
                <w:bCs/>
                <w:sz w:val="18"/>
                <w:szCs w:val="18"/>
              </w:rPr>
              <w:t>Γ</w:t>
            </w:r>
            <w:r w:rsidRPr="001F4385">
              <w:rPr>
                <w:rFonts w:ascii="Verdana" w:hAnsi="Verdana" w:cs="Verdana"/>
                <w:b/>
                <w:bCs/>
                <w:spacing w:val="3"/>
                <w:sz w:val="18"/>
                <w:szCs w:val="18"/>
              </w:rPr>
              <w:t>Ρ</w:t>
            </w:r>
            <w:r w:rsidRPr="001F4385">
              <w:rPr>
                <w:rFonts w:ascii="Verdana" w:hAnsi="Verdana" w:cs="Verdana"/>
                <w:b/>
                <w:bCs/>
                <w:spacing w:val="-1"/>
                <w:sz w:val="18"/>
                <w:szCs w:val="18"/>
              </w:rPr>
              <w:t>Α</w:t>
            </w:r>
            <w:r w:rsidRPr="001F4385">
              <w:rPr>
                <w:rFonts w:ascii="Verdana" w:hAnsi="Verdana" w:cs="Verdana"/>
                <w:b/>
                <w:bCs/>
                <w:sz w:val="18"/>
                <w:szCs w:val="18"/>
              </w:rPr>
              <w:t>ΦΗ</w:t>
            </w:r>
          </w:p>
        </w:tc>
        <w:tc>
          <w:tcPr>
            <w:tcW w:w="1276"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9" w:line="120" w:lineRule="exact"/>
              <w:rPr>
                <w:sz w:val="18"/>
                <w:szCs w:val="18"/>
              </w:rPr>
            </w:pPr>
          </w:p>
          <w:p w:rsidR="00914CAA" w:rsidRPr="001F4385" w:rsidRDefault="00914CAA" w:rsidP="00524AAD">
            <w:pPr>
              <w:spacing w:line="240" w:lineRule="exact"/>
              <w:ind w:left="94" w:firstLine="108"/>
              <w:rPr>
                <w:rFonts w:ascii="Verdana" w:hAnsi="Verdana" w:cs="Verdana"/>
                <w:sz w:val="18"/>
                <w:szCs w:val="18"/>
              </w:rPr>
            </w:pPr>
            <w:r w:rsidRPr="001F4385">
              <w:rPr>
                <w:rFonts w:ascii="Verdana" w:hAnsi="Verdana" w:cs="Verdana"/>
                <w:b/>
                <w:bCs/>
                <w:spacing w:val="1"/>
                <w:sz w:val="18"/>
                <w:szCs w:val="18"/>
              </w:rPr>
              <w:t>ΜΟ</w:t>
            </w:r>
            <w:r w:rsidRPr="001F4385">
              <w:rPr>
                <w:rFonts w:ascii="Verdana" w:hAnsi="Verdana" w:cs="Verdana"/>
                <w:b/>
                <w:bCs/>
                <w:spacing w:val="-1"/>
                <w:sz w:val="18"/>
                <w:szCs w:val="18"/>
              </w:rPr>
              <w:t>ΝΑ</w:t>
            </w:r>
            <w:r w:rsidRPr="001F4385">
              <w:rPr>
                <w:rFonts w:ascii="Verdana" w:hAnsi="Verdana" w:cs="Verdana"/>
                <w:b/>
                <w:bCs/>
                <w:spacing w:val="2"/>
                <w:sz w:val="18"/>
                <w:szCs w:val="18"/>
              </w:rPr>
              <w:t>Δ</w:t>
            </w:r>
            <w:r w:rsidRPr="001F4385">
              <w:rPr>
                <w:rFonts w:ascii="Verdana" w:hAnsi="Verdana" w:cs="Verdana"/>
                <w:b/>
                <w:bCs/>
                <w:sz w:val="18"/>
                <w:szCs w:val="18"/>
              </w:rPr>
              <w:t xml:space="preserve">Α </w:t>
            </w:r>
            <w:r w:rsidRPr="001F4385">
              <w:rPr>
                <w:rFonts w:ascii="Verdana" w:hAnsi="Verdana" w:cs="Verdana"/>
                <w:b/>
                <w:bCs/>
                <w:spacing w:val="1"/>
                <w:sz w:val="18"/>
                <w:szCs w:val="18"/>
              </w:rPr>
              <w:t>ΜΕΤ</w:t>
            </w:r>
            <w:r w:rsidRPr="001F4385">
              <w:rPr>
                <w:rFonts w:ascii="Verdana" w:hAnsi="Verdana" w:cs="Verdana"/>
                <w:b/>
                <w:bCs/>
                <w:sz w:val="18"/>
                <w:szCs w:val="18"/>
              </w:rPr>
              <w:t>Ρ</w:t>
            </w:r>
            <w:r w:rsidRPr="001F4385">
              <w:rPr>
                <w:rFonts w:ascii="Verdana" w:hAnsi="Verdana" w:cs="Verdana"/>
                <w:b/>
                <w:bCs/>
                <w:spacing w:val="1"/>
                <w:sz w:val="18"/>
                <w:szCs w:val="18"/>
              </w:rPr>
              <w:t>Η</w:t>
            </w:r>
            <w:r w:rsidRPr="001F4385">
              <w:rPr>
                <w:rFonts w:ascii="Verdana" w:hAnsi="Verdana" w:cs="Verdana"/>
                <w:b/>
                <w:bCs/>
                <w:sz w:val="18"/>
                <w:szCs w:val="18"/>
              </w:rPr>
              <w:t>Σ</w:t>
            </w:r>
            <w:r w:rsidRPr="001F4385">
              <w:rPr>
                <w:rFonts w:ascii="Verdana" w:hAnsi="Verdana" w:cs="Verdana"/>
                <w:b/>
                <w:bCs/>
                <w:spacing w:val="2"/>
                <w:sz w:val="18"/>
                <w:szCs w:val="18"/>
              </w:rPr>
              <w:t>Η</w:t>
            </w:r>
            <w:r w:rsidRPr="001F4385">
              <w:rPr>
                <w:rFonts w:ascii="Verdana" w:hAnsi="Verdana" w:cs="Verdana"/>
                <w:b/>
                <w:bCs/>
                <w:sz w:val="18"/>
                <w:szCs w:val="18"/>
              </w:rPr>
              <w:t>Σ</w:t>
            </w:r>
          </w:p>
        </w:tc>
        <w:tc>
          <w:tcPr>
            <w:tcW w:w="1260"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2" w:line="240" w:lineRule="exact"/>
              <w:rPr>
                <w:sz w:val="18"/>
                <w:szCs w:val="18"/>
              </w:rPr>
            </w:pPr>
          </w:p>
          <w:p w:rsidR="00914CAA" w:rsidRPr="001F4385" w:rsidRDefault="00914CAA" w:rsidP="00524AAD">
            <w:pPr>
              <w:ind w:left="94"/>
              <w:rPr>
                <w:rFonts w:ascii="Verdana" w:hAnsi="Verdana" w:cs="Verdana"/>
                <w:sz w:val="18"/>
                <w:szCs w:val="18"/>
              </w:rPr>
            </w:pPr>
            <w:r w:rsidRPr="001F4385">
              <w:rPr>
                <w:rFonts w:ascii="Verdana" w:hAnsi="Verdana" w:cs="Verdana"/>
                <w:b/>
                <w:bCs/>
                <w:spacing w:val="1"/>
                <w:sz w:val="18"/>
                <w:szCs w:val="18"/>
              </w:rPr>
              <w:t>ΠΟ</w:t>
            </w:r>
            <w:r w:rsidRPr="001F4385">
              <w:rPr>
                <w:rFonts w:ascii="Verdana" w:hAnsi="Verdana" w:cs="Verdana"/>
                <w:b/>
                <w:bCs/>
                <w:sz w:val="18"/>
                <w:szCs w:val="18"/>
              </w:rPr>
              <w:t>Σ</w:t>
            </w:r>
            <w:r w:rsidRPr="001F4385">
              <w:rPr>
                <w:rFonts w:ascii="Verdana" w:hAnsi="Verdana" w:cs="Verdana"/>
                <w:b/>
                <w:bCs/>
                <w:spacing w:val="1"/>
                <w:sz w:val="18"/>
                <w:szCs w:val="18"/>
              </w:rPr>
              <w:t>ΟΤΗΤ</w:t>
            </w:r>
            <w:r w:rsidRPr="001F4385">
              <w:rPr>
                <w:rFonts w:ascii="Verdana" w:hAnsi="Verdana" w:cs="Verdana"/>
                <w:b/>
                <w:bCs/>
                <w:sz w:val="18"/>
                <w:szCs w:val="18"/>
              </w:rPr>
              <w:t>Α</w:t>
            </w:r>
          </w:p>
        </w:tc>
        <w:tc>
          <w:tcPr>
            <w:tcW w:w="1150"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7" w:line="240" w:lineRule="exact"/>
              <w:ind w:left="73" w:right="83" w:hanging="1"/>
              <w:jc w:val="center"/>
              <w:rPr>
                <w:rFonts w:ascii="Verdana" w:hAnsi="Verdana" w:cs="Verdana"/>
                <w:sz w:val="18"/>
                <w:szCs w:val="18"/>
              </w:rPr>
            </w:pPr>
            <w:r w:rsidRPr="001F4385">
              <w:rPr>
                <w:rFonts w:ascii="Verdana" w:hAnsi="Verdana" w:cs="Verdana"/>
                <w:b/>
                <w:bCs/>
                <w:spacing w:val="1"/>
                <w:w w:val="99"/>
                <w:sz w:val="18"/>
                <w:szCs w:val="18"/>
              </w:rPr>
              <w:t>Τ</w:t>
            </w:r>
            <w:r w:rsidRPr="001F4385">
              <w:rPr>
                <w:rFonts w:ascii="Verdana" w:hAnsi="Verdana" w:cs="Verdana"/>
                <w:b/>
                <w:bCs/>
                <w:spacing w:val="-1"/>
                <w:w w:val="99"/>
                <w:sz w:val="18"/>
                <w:szCs w:val="18"/>
              </w:rPr>
              <w:t>Ι</w:t>
            </w:r>
            <w:r w:rsidRPr="001F4385">
              <w:rPr>
                <w:rFonts w:ascii="Verdana" w:hAnsi="Verdana" w:cs="Verdana"/>
                <w:b/>
                <w:bCs/>
                <w:spacing w:val="1"/>
                <w:w w:val="99"/>
                <w:sz w:val="18"/>
                <w:szCs w:val="18"/>
              </w:rPr>
              <w:t>Μ</w:t>
            </w:r>
            <w:r w:rsidRPr="001F4385">
              <w:rPr>
                <w:rFonts w:ascii="Verdana" w:hAnsi="Verdana" w:cs="Verdana"/>
                <w:b/>
                <w:bCs/>
                <w:w w:val="99"/>
                <w:sz w:val="18"/>
                <w:szCs w:val="18"/>
              </w:rPr>
              <w:t xml:space="preserve">Η </w:t>
            </w:r>
            <w:r w:rsidRPr="001F4385">
              <w:rPr>
                <w:rFonts w:ascii="Verdana" w:hAnsi="Verdana" w:cs="Verdana"/>
                <w:b/>
                <w:bCs/>
                <w:spacing w:val="1"/>
                <w:w w:val="99"/>
                <w:sz w:val="18"/>
                <w:szCs w:val="18"/>
              </w:rPr>
              <w:t>Π</w:t>
            </w:r>
            <w:r w:rsidRPr="001F4385">
              <w:rPr>
                <w:rFonts w:ascii="Verdana" w:hAnsi="Verdana" w:cs="Verdana"/>
                <w:b/>
                <w:bCs/>
                <w:w w:val="99"/>
                <w:sz w:val="18"/>
                <w:szCs w:val="18"/>
              </w:rPr>
              <w:t>Ρ</w:t>
            </w:r>
            <w:r w:rsidRPr="001F4385">
              <w:rPr>
                <w:rFonts w:ascii="Verdana" w:hAnsi="Verdana" w:cs="Verdana"/>
                <w:b/>
                <w:bCs/>
                <w:spacing w:val="1"/>
                <w:w w:val="99"/>
                <w:sz w:val="18"/>
                <w:szCs w:val="18"/>
              </w:rPr>
              <w:t>Ο</w:t>
            </w:r>
            <w:r w:rsidRPr="001F4385">
              <w:rPr>
                <w:rFonts w:ascii="Verdana" w:hAnsi="Verdana" w:cs="Verdana"/>
                <w:b/>
                <w:bCs/>
                <w:w w:val="99"/>
                <w:sz w:val="18"/>
                <w:szCs w:val="18"/>
              </w:rPr>
              <w:t>ΣΦ</w:t>
            </w:r>
            <w:r w:rsidRPr="001F4385">
              <w:rPr>
                <w:rFonts w:ascii="Verdana" w:hAnsi="Verdana" w:cs="Verdana"/>
                <w:b/>
                <w:bCs/>
                <w:spacing w:val="1"/>
                <w:w w:val="99"/>
                <w:sz w:val="18"/>
                <w:szCs w:val="18"/>
              </w:rPr>
              <w:t>Ο</w:t>
            </w:r>
            <w:r w:rsidRPr="001F4385">
              <w:rPr>
                <w:rFonts w:ascii="Verdana" w:hAnsi="Verdana" w:cs="Verdana"/>
                <w:b/>
                <w:bCs/>
                <w:w w:val="99"/>
                <w:sz w:val="18"/>
                <w:szCs w:val="18"/>
              </w:rPr>
              <w:t>ΡΑΣ</w:t>
            </w:r>
          </w:p>
          <w:p w:rsidR="00914CAA" w:rsidRPr="001F4385" w:rsidRDefault="00914CAA" w:rsidP="00524AAD">
            <w:pPr>
              <w:spacing w:line="220" w:lineRule="exact"/>
              <w:ind w:left="587" w:right="596"/>
              <w:jc w:val="center"/>
              <w:rPr>
                <w:rFonts w:ascii="Verdana" w:hAnsi="Verdana" w:cs="Verdana"/>
                <w:sz w:val="18"/>
                <w:szCs w:val="18"/>
              </w:rPr>
            </w:pPr>
            <w:r w:rsidRPr="001F4385">
              <w:rPr>
                <w:rFonts w:ascii="Verdana" w:hAnsi="Verdana" w:cs="Verdana"/>
                <w:b/>
                <w:bCs/>
                <w:w w:val="99"/>
                <w:position w:val="-1"/>
                <w:sz w:val="18"/>
                <w:szCs w:val="18"/>
              </w:rPr>
              <w:t>(€)</w:t>
            </w:r>
          </w:p>
        </w:tc>
        <w:tc>
          <w:tcPr>
            <w:tcW w:w="1548"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9" w:line="120" w:lineRule="exact"/>
              <w:rPr>
                <w:sz w:val="18"/>
                <w:szCs w:val="18"/>
              </w:rPr>
            </w:pPr>
          </w:p>
          <w:p w:rsidR="00914CAA" w:rsidRPr="001F4385" w:rsidRDefault="00914CAA" w:rsidP="00524AAD">
            <w:pPr>
              <w:spacing w:line="240" w:lineRule="exact"/>
              <w:ind w:left="86" w:right="131"/>
              <w:rPr>
                <w:rFonts w:ascii="Verdana" w:hAnsi="Verdana" w:cs="Verdana"/>
                <w:sz w:val="18"/>
                <w:szCs w:val="18"/>
              </w:rPr>
            </w:pPr>
            <w:r w:rsidRPr="001F4385">
              <w:rPr>
                <w:rFonts w:ascii="Verdana" w:hAnsi="Verdana" w:cs="Verdana"/>
                <w:b/>
                <w:bCs/>
                <w:sz w:val="18"/>
                <w:szCs w:val="18"/>
              </w:rPr>
              <w:t>Δ</w:t>
            </w:r>
            <w:r w:rsidRPr="001F4385">
              <w:rPr>
                <w:rFonts w:ascii="Verdana" w:hAnsi="Verdana" w:cs="Verdana"/>
                <w:b/>
                <w:bCs/>
                <w:spacing w:val="1"/>
                <w:sz w:val="18"/>
                <w:szCs w:val="18"/>
              </w:rPr>
              <w:t>Π</w:t>
            </w:r>
            <w:r w:rsidRPr="001F4385">
              <w:rPr>
                <w:rFonts w:ascii="Verdana" w:hAnsi="Verdana" w:cs="Verdana"/>
                <w:b/>
                <w:bCs/>
                <w:spacing w:val="-1"/>
                <w:sz w:val="18"/>
                <w:szCs w:val="18"/>
              </w:rPr>
              <w:t>ΑΝ</w:t>
            </w:r>
            <w:r w:rsidRPr="001F4385">
              <w:rPr>
                <w:rFonts w:ascii="Verdana" w:hAnsi="Verdana" w:cs="Verdana"/>
                <w:b/>
                <w:bCs/>
                <w:sz w:val="18"/>
                <w:szCs w:val="18"/>
              </w:rPr>
              <w:t>Η (€)</w:t>
            </w:r>
          </w:p>
        </w:tc>
      </w:tr>
      <w:tr w:rsidR="00914CAA" w:rsidRPr="001F4385">
        <w:trPr>
          <w:trHeight w:hRule="exact" w:val="492"/>
        </w:trPr>
        <w:tc>
          <w:tcPr>
            <w:tcW w:w="719"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2" w:line="120" w:lineRule="exact"/>
              <w:rPr>
                <w:sz w:val="18"/>
                <w:szCs w:val="18"/>
              </w:rPr>
            </w:pPr>
          </w:p>
          <w:p w:rsidR="00914CAA" w:rsidRPr="001F4385" w:rsidRDefault="00914CAA" w:rsidP="00524AAD">
            <w:pPr>
              <w:ind w:left="148"/>
              <w:rPr>
                <w:rFonts w:ascii="Verdana" w:hAnsi="Verdana" w:cs="Verdana"/>
                <w:sz w:val="18"/>
                <w:szCs w:val="18"/>
              </w:rPr>
            </w:pPr>
            <w:r w:rsidRPr="001F4385">
              <w:rPr>
                <w:rFonts w:ascii="Verdana" w:hAnsi="Verdana" w:cs="Verdana"/>
                <w:b/>
                <w:bCs/>
                <w:sz w:val="18"/>
                <w:szCs w:val="18"/>
              </w:rPr>
              <w:t>(1)</w:t>
            </w:r>
          </w:p>
        </w:tc>
        <w:tc>
          <w:tcPr>
            <w:tcW w:w="1276"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2" w:line="120" w:lineRule="exact"/>
              <w:rPr>
                <w:sz w:val="18"/>
                <w:szCs w:val="18"/>
              </w:rPr>
            </w:pPr>
          </w:p>
          <w:p w:rsidR="00914CAA" w:rsidRPr="001F4385" w:rsidRDefault="00914CAA" w:rsidP="00524AAD">
            <w:pPr>
              <w:ind w:left="142" w:right="447"/>
              <w:jc w:val="center"/>
              <w:rPr>
                <w:rFonts w:ascii="Verdana" w:hAnsi="Verdana" w:cs="Verdana"/>
                <w:sz w:val="18"/>
                <w:szCs w:val="18"/>
              </w:rPr>
            </w:pPr>
            <w:r w:rsidRPr="001F4385">
              <w:rPr>
                <w:rFonts w:ascii="Verdana" w:hAnsi="Verdana" w:cs="Verdana"/>
                <w:b/>
                <w:bCs/>
                <w:w w:val="99"/>
                <w:sz w:val="18"/>
                <w:szCs w:val="18"/>
              </w:rPr>
              <w:t>(2)</w:t>
            </w:r>
          </w:p>
        </w:tc>
        <w:tc>
          <w:tcPr>
            <w:tcW w:w="3260"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2" w:line="120" w:lineRule="exact"/>
              <w:rPr>
                <w:sz w:val="18"/>
                <w:szCs w:val="18"/>
              </w:rPr>
            </w:pPr>
          </w:p>
          <w:p w:rsidR="00914CAA" w:rsidRPr="001F4385" w:rsidRDefault="00914CAA" w:rsidP="00524AAD">
            <w:pPr>
              <w:ind w:left="850" w:right="1374"/>
              <w:jc w:val="center"/>
              <w:rPr>
                <w:rFonts w:ascii="Verdana" w:hAnsi="Verdana" w:cs="Verdana"/>
                <w:sz w:val="18"/>
                <w:szCs w:val="18"/>
              </w:rPr>
            </w:pPr>
            <w:r w:rsidRPr="001F4385">
              <w:rPr>
                <w:rFonts w:ascii="Verdana" w:hAnsi="Verdana" w:cs="Verdana"/>
                <w:b/>
                <w:bCs/>
                <w:w w:val="99"/>
                <w:sz w:val="18"/>
                <w:szCs w:val="18"/>
              </w:rPr>
              <w:t>(3)</w:t>
            </w:r>
          </w:p>
        </w:tc>
        <w:tc>
          <w:tcPr>
            <w:tcW w:w="1276"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2" w:line="120" w:lineRule="exact"/>
              <w:rPr>
                <w:sz w:val="18"/>
                <w:szCs w:val="18"/>
              </w:rPr>
            </w:pPr>
          </w:p>
          <w:p w:rsidR="00914CAA" w:rsidRPr="001F4385" w:rsidRDefault="00914CAA" w:rsidP="00524AAD">
            <w:pPr>
              <w:ind w:left="284" w:right="503"/>
              <w:jc w:val="center"/>
              <w:rPr>
                <w:rFonts w:ascii="Verdana" w:hAnsi="Verdana" w:cs="Verdana"/>
                <w:sz w:val="18"/>
                <w:szCs w:val="18"/>
              </w:rPr>
            </w:pPr>
            <w:r w:rsidRPr="001F4385">
              <w:rPr>
                <w:rFonts w:ascii="Verdana" w:hAnsi="Verdana" w:cs="Verdana"/>
                <w:b/>
                <w:bCs/>
                <w:w w:val="99"/>
                <w:sz w:val="18"/>
                <w:szCs w:val="18"/>
              </w:rPr>
              <w:t>(4)</w:t>
            </w:r>
          </w:p>
        </w:tc>
        <w:tc>
          <w:tcPr>
            <w:tcW w:w="1260"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2" w:line="120" w:lineRule="exact"/>
              <w:rPr>
                <w:sz w:val="18"/>
                <w:szCs w:val="18"/>
              </w:rPr>
            </w:pPr>
          </w:p>
          <w:p w:rsidR="00914CAA" w:rsidRPr="001F4385" w:rsidRDefault="00914CAA" w:rsidP="00524AAD">
            <w:pPr>
              <w:ind w:left="142" w:right="512"/>
              <w:jc w:val="center"/>
              <w:rPr>
                <w:rFonts w:ascii="Verdana" w:hAnsi="Verdana" w:cs="Verdana"/>
                <w:sz w:val="18"/>
                <w:szCs w:val="18"/>
              </w:rPr>
            </w:pPr>
            <w:r w:rsidRPr="001F4385">
              <w:rPr>
                <w:rFonts w:ascii="Verdana" w:hAnsi="Verdana" w:cs="Verdana"/>
                <w:b/>
                <w:bCs/>
                <w:w w:val="99"/>
                <w:sz w:val="18"/>
                <w:szCs w:val="18"/>
              </w:rPr>
              <w:t>(5)</w:t>
            </w:r>
          </w:p>
        </w:tc>
        <w:tc>
          <w:tcPr>
            <w:tcW w:w="1150"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before="2" w:line="120" w:lineRule="exact"/>
              <w:rPr>
                <w:sz w:val="18"/>
                <w:szCs w:val="18"/>
              </w:rPr>
            </w:pPr>
          </w:p>
          <w:p w:rsidR="00914CAA" w:rsidRPr="001F4385" w:rsidRDefault="00914CAA" w:rsidP="00524AAD">
            <w:pPr>
              <w:ind w:left="299" w:right="284"/>
              <w:jc w:val="center"/>
              <w:rPr>
                <w:rFonts w:ascii="Verdana" w:hAnsi="Verdana" w:cs="Verdana"/>
                <w:sz w:val="18"/>
                <w:szCs w:val="18"/>
              </w:rPr>
            </w:pPr>
            <w:r w:rsidRPr="001F4385">
              <w:rPr>
                <w:rFonts w:ascii="Verdana" w:hAnsi="Verdana" w:cs="Verdana"/>
                <w:b/>
                <w:bCs/>
                <w:w w:val="99"/>
                <w:sz w:val="18"/>
                <w:szCs w:val="18"/>
              </w:rPr>
              <w:t>(6)</w:t>
            </w:r>
          </w:p>
        </w:tc>
        <w:tc>
          <w:tcPr>
            <w:tcW w:w="1548" w:type="dxa"/>
            <w:tcBorders>
              <w:top w:val="single" w:sz="4" w:space="0" w:color="000000"/>
              <w:left w:val="single" w:sz="8" w:space="0" w:color="000000"/>
              <w:bottom w:val="single" w:sz="4" w:space="0" w:color="000000"/>
              <w:right w:val="single" w:sz="8" w:space="0" w:color="000000"/>
            </w:tcBorders>
            <w:shd w:val="clear" w:color="auto" w:fill="BCD6ED"/>
          </w:tcPr>
          <w:p w:rsidR="00914CAA" w:rsidRPr="001F4385" w:rsidRDefault="00914CAA" w:rsidP="00524AAD">
            <w:pPr>
              <w:spacing w:line="240" w:lineRule="exact"/>
              <w:ind w:left="113" w:right="120"/>
              <w:jc w:val="center"/>
              <w:rPr>
                <w:rFonts w:ascii="Verdana" w:hAnsi="Verdana" w:cs="Verdana"/>
                <w:sz w:val="18"/>
                <w:szCs w:val="18"/>
              </w:rPr>
            </w:pPr>
            <w:r w:rsidRPr="001F4385">
              <w:rPr>
                <w:rFonts w:ascii="Verdana" w:hAnsi="Verdana" w:cs="Verdana"/>
                <w:b/>
                <w:bCs/>
                <w:position w:val="-1"/>
                <w:sz w:val="18"/>
                <w:szCs w:val="18"/>
              </w:rPr>
              <w:t>(7)</w:t>
            </w:r>
            <w:r w:rsidRPr="001F4385">
              <w:rPr>
                <w:rFonts w:ascii="Verdana" w:hAnsi="Verdana" w:cs="Verdana"/>
                <w:b/>
                <w:bCs/>
                <w:spacing w:val="-3"/>
                <w:position w:val="-1"/>
                <w:sz w:val="18"/>
                <w:szCs w:val="18"/>
              </w:rPr>
              <w:t xml:space="preserve"> </w:t>
            </w:r>
            <w:r w:rsidRPr="001F4385">
              <w:rPr>
                <w:rFonts w:ascii="Verdana" w:hAnsi="Verdana" w:cs="Verdana"/>
                <w:b/>
                <w:bCs/>
                <w:position w:val="-1"/>
                <w:sz w:val="18"/>
                <w:szCs w:val="18"/>
              </w:rPr>
              <w:t>=</w:t>
            </w:r>
            <w:r w:rsidRPr="001F4385">
              <w:rPr>
                <w:rFonts w:ascii="Verdana" w:hAnsi="Verdana" w:cs="Verdana"/>
                <w:b/>
                <w:bCs/>
                <w:spacing w:val="-3"/>
                <w:position w:val="-1"/>
                <w:sz w:val="18"/>
                <w:szCs w:val="18"/>
              </w:rPr>
              <w:t xml:space="preserve"> </w:t>
            </w:r>
            <w:r w:rsidRPr="001F4385">
              <w:rPr>
                <w:rFonts w:ascii="Verdana" w:hAnsi="Verdana" w:cs="Verdana"/>
                <w:b/>
                <w:bCs/>
                <w:spacing w:val="2"/>
                <w:position w:val="-1"/>
                <w:sz w:val="18"/>
                <w:szCs w:val="18"/>
              </w:rPr>
              <w:t>(</w:t>
            </w:r>
            <w:r w:rsidRPr="001F4385">
              <w:rPr>
                <w:rFonts w:ascii="Verdana" w:hAnsi="Verdana" w:cs="Verdana"/>
                <w:b/>
                <w:bCs/>
                <w:position w:val="-1"/>
                <w:sz w:val="18"/>
                <w:szCs w:val="18"/>
              </w:rPr>
              <w:t>5)</w:t>
            </w:r>
            <w:r w:rsidRPr="001F4385">
              <w:rPr>
                <w:rFonts w:ascii="Verdana" w:hAnsi="Verdana" w:cs="Verdana"/>
                <w:b/>
                <w:bCs/>
                <w:spacing w:val="-5"/>
                <w:position w:val="-1"/>
                <w:sz w:val="18"/>
                <w:szCs w:val="18"/>
              </w:rPr>
              <w:t xml:space="preserve"> </w:t>
            </w:r>
            <w:r w:rsidRPr="001F4385">
              <w:rPr>
                <w:rFonts w:ascii="Verdana" w:hAnsi="Verdana" w:cs="Verdana"/>
                <w:b/>
                <w:bCs/>
                <w:w w:val="99"/>
                <w:position w:val="-1"/>
                <w:sz w:val="18"/>
                <w:szCs w:val="18"/>
              </w:rPr>
              <w:t>x</w:t>
            </w:r>
          </w:p>
          <w:p w:rsidR="00914CAA" w:rsidRPr="001F4385" w:rsidRDefault="00914CAA" w:rsidP="00524AAD">
            <w:pPr>
              <w:spacing w:line="220" w:lineRule="exact"/>
              <w:ind w:left="557" w:right="564"/>
              <w:jc w:val="center"/>
              <w:rPr>
                <w:rFonts w:ascii="Verdana" w:hAnsi="Verdana" w:cs="Verdana"/>
                <w:sz w:val="18"/>
                <w:szCs w:val="18"/>
              </w:rPr>
            </w:pPr>
            <w:r w:rsidRPr="001F4385">
              <w:rPr>
                <w:rFonts w:ascii="Verdana" w:hAnsi="Verdana" w:cs="Verdana"/>
                <w:b/>
                <w:bCs/>
                <w:w w:val="99"/>
                <w:position w:val="-1"/>
                <w:sz w:val="18"/>
                <w:szCs w:val="18"/>
              </w:rPr>
              <w:t>(6)</w:t>
            </w:r>
          </w:p>
        </w:tc>
      </w:tr>
      <w:tr w:rsidR="00914CAA" w:rsidRPr="001F4385">
        <w:trPr>
          <w:trHeight w:hRule="exact" w:val="1017"/>
        </w:trPr>
        <w:tc>
          <w:tcPr>
            <w:tcW w:w="719"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spacing w:before="8" w:line="260" w:lineRule="exact"/>
              <w:rPr>
                <w:sz w:val="18"/>
                <w:szCs w:val="18"/>
              </w:rPr>
            </w:pPr>
          </w:p>
          <w:p w:rsidR="00914CAA" w:rsidRPr="001F4385" w:rsidRDefault="00914CAA" w:rsidP="00524AAD">
            <w:pPr>
              <w:ind w:left="230" w:right="236"/>
              <w:jc w:val="center"/>
              <w:rPr>
                <w:rFonts w:ascii="Verdana" w:hAnsi="Verdana" w:cs="Verdana"/>
                <w:sz w:val="18"/>
                <w:szCs w:val="18"/>
              </w:rPr>
            </w:pPr>
            <w:r w:rsidRPr="001F4385">
              <w:rPr>
                <w:rFonts w:ascii="Verdana" w:hAnsi="Verdana" w:cs="Verdana"/>
                <w:w w:val="99"/>
                <w:sz w:val="18"/>
                <w:szCs w:val="18"/>
              </w:rPr>
              <w:t>1</w:t>
            </w:r>
          </w:p>
        </w:tc>
        <w:tc>
          <w:tcPr>
            <w:tcW w:w="1276"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spacing w:before="6" w:line="140" w:lineRule="exact"/>
              <w:rPr>
                <w:sz w:val="18"/>
                <w:szCs w:val="18"/>
              </w:rPr>
            </w:pPr>
          </w:p>
          <w:p w:rsidR="00914CAA" w:rsidRPr="001F4385" w:rsidRDefault="00914CAA" w:rsidP="00524AAD">
            <w:pPr>
              <w:ind w:left="57" w:right="71"/>
              <w:jc w:val="center"/>
              <w:rPr>
                <w:rFonts w:ascii="Verdana" w:hAnsi="Verdana" w:cs="Verdana"/>
                <w:sz w:val="18"/>
                <w:szCs w:val="18"/>
              </w:rPr>
            </w:pPr>
            <w:r w:rsidRPr="001F4385">
              <w:rPr>
                <w:rFonts w:ascii="Verdana" w:hAnsi="Verdana" w:cs="Verdana"/>
                <w:spacing w:val="1"/>
                <w:w w:val="99"/>
                <w:sz w:val="18"/>
                <w:szCs w:val="18"/>
              </w:rPr>
              <w:t>39831200</w:t>
            </w:r>
            <w:r w:rsidRPr="001F4385">
              <w:rPr>
                <w:rFonts w:ascii="Verdana" w:hAnsi="Verdana" w:cs="Verdana"/>
                <w:w w:val="99"/>
                <w:sz w:val="18"/>
                <w:szCs w:val="18"/>
              </w:rPr>
              <w:t>-</w:t>
            </w:r>
          </w:p>
          <w:p w:rsidR="00914CAA" w:rsidRPr="001F4385" w:rsidRDefault="00914CAA" w:rsidP="00524AAD">
            <w:pPr>
              <w:spacing w:before="1"/>
              <w:ind w:left="547" w:right="563"/>
              <w:jc w:val="center"/>
              <w:rPr>
                <w:rFonts w:ascii="Verdana" w:hAnsi="Verdana" w:cs="Verdana"/>
                <w:sz w:val="18"/>
                <w:szCs w:val="18"/>
              </w:rPr>
            </w:pPr>
            <w:r w:rsidRPr="001F4385">
              <w:rPr>
                <w:rFonts w:ascii="Verdana" w:hAnsi="Verdana" w:cs="Verdana"/>
                <w:w w:val="99"/>
                <w:sz w:val="18"/>
                <w:szCs w:val="18"/>
              </w:rPr>
              <w:t>8</w:t>
            </w:r>
          </w:p>
        </w:tc>
        <w:tc>
          <w:tcPr>
            <w:tcW w:w="3260"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spacing w:before="33" w:line="240" w:lineRule="exact"/>
              <w:ind w:left="94" w:right="510"/>
              <w:rPr>
                <w:rFonts w:ascii="Verdana" w:hAnsi="Verdana" w:cs="Verdana"/>
                <w:sz w:val="18"/>
                <w:szCs w:val="18"/>
                <w:lang w:val="el-GR"/>
              </w:rPr>
            </w:pPr>
            <w:r w:rsidRPr="001F4385">
              <w:rPr>
                <w:rFonts w:ascii="Verdana" w:hAnsi="Verdana" w:cs="Verdana"/>
                <w:sz w:val="18"/>
                <w:szCs w:val="18"/>
                <w:lang w:val="el-GR"/>
              </w:rPr>
              <w:t>Σ</w:t>
            </w:r>
            <w:r w:rsidRPr="001F4385">
              <w:rPr>
                <w:rFonts w:ascii="Verdana" w:hAnsi="Verdana" w:cs="Verdana"/>
                <w:spacing w:val="1"/>
                <w:sz w:val="18"/>
                <w:szCs w:val="18"/>
                <w:lang w:val="el-GR"/>
              </w:rPr>
              <w:t>Κ</w:t>
            </w:r>
            <w:r w:rsidRPr="001F4385">
              <w:rPr>
                <w:rFonts w:ascii="Verdana" w:hAnsi="Verdana" w:cs="Verdana"/>
                <w:spacing w:val="-1"/>
                <w:sz w:val="18"/>
                <w:szCs w:val="18"/>
                <w:lang w:val="el-GR"/>
              </w:rPr>
              <w:t>Ο</w:t>
            </w:r>
            <w:r w:rsidRPr="001F4385">
              <w:rPr>
                <w:rFonts w:ascii="Verdana" w:hAnsi="Verdana" w:cs="Verdana"/>
                <w:sz w:val="18"/>
                <w:szCs w:val="18"/>
                <w:lang w:val="el-GR"/>
              </w:rPr>
              <w:t>ΝΗ</w:t>
            </w:r>
            <w:r w:rsidRPr="001F4385">
              <w:rPr>
                <w:rFonts w:ascii="Verdana" w:hAnsi="Verdana" w:cs="Verdana"/>
                <w:spacing w:val="-6"/>
                <w:sz w:val="18"/>
                <w:szCs w:val="18"/>
                <w:lang w:val="el-GR"/>
              </w:rPr>
              <w:t xml:space="preserve"> </w:t>
            </w:r>
            <w:r w:rsidRPr="001F4385">
              <w:rPr>
                <w:rFonts w:ascii="Verdana" w:hAnsi="Verdana" w:cs="Verdana"/>
                <w:spacing w:val="2"/>
                <w:sz w:val="18"/>
                <w:szCs w:val="18"/>
                <w:lang w:val="el-GR"/>
              </w:rPr>
              <w:t>Γ</w:t>
            </w:r>
            <w:r w:rsidRPr="001F4385">
              <w:rPr>
                <w:rFonts w:ascii="Verdana" w:hAnsi="Verdana" w:cs="Verdana"/>
                <w:spacing w:val="-2"/>
                <w:sz w:val="18"/>
                <w:szCs w:val="18"/>
                <w:lang w:val="el-GR"/>
              </w:rPr>
              <w:t>Ι</w:t>
            </w:r>
            <w:r w:rsidRPr="001F4385">
              <w:rPr>
                <w:rFonts w:ascii="Verdana" w:hAnsi="Verdana" w:cs="Verdana"/>
                <w:sz w:val="18"/>
                <w:szCs w:val="18"/>
                <w:lang w:val="el-GR"/>
              </w:rPr>
              <w:t>Α</w:t>
            </w:r>
            <w:r w:rsidRPr="001F4385">
              <w:rPr>
                <w:rFonts w:ascii="Verdana" w:hAnsi="Verdana" w:cs="Verdana"/>
                <w:spacing w:val="-1"/>
                <w:sz w:val="18"/>
                <w:szCs w:val="18"/>
                <w:lang w:val="el-GR"/>
              </w:rPr>
              <w:t xml:space="preserve"> Π</w:t>
            </w:r>
            <w:r w:rsidRPr="001F4385">
              <w:rPr>
                <w:rFonts w:ascii="Verdana" w:hAnsi="Verdana" w:cs="Verdana"/>
                <w:sz w:val="18"/>
                <w:szCs w:val="18"/>
                <w:lang w:val="el-GR"/>
              </w:rPr>
              <w:t>ΛΥ</w:t>
            </w:r>
            <w:r w:rsidRPr="001F4385">
              <w:rPr>
                <w:rFonts w:ascii="Verdana" w:hAnsi="Verdana" w:cs="Verdana"/>
                <w:spacing w:val="3"/>
                <w:sz w:val="18"/>
                <w:szCs w:val="18"/>
                <w:lang w:val="el-GR"/>
              </w:rPr>
              <w:t>Σ</w:t>
            </w:r>
            <w:r w:rsidRPr="001F4385">
              <w:rPr>
                <w:rFonts w:ascii="Verdana" w:hAnsi="Verdana" w:cs="Verdana"/>
                <w:sz w:val="18"/>
                <w:szCs w:val="18"/>
                <w:lang w:val="el-GR"/>
              </w:rPr>
              <w:t>ΙΜΟ Ρ</w:t>
            </w:r>
            <w:r w:rsidRPr="001F4385">
              <w:rPr>
                <w:rFonts w:ascii="Verdana" w:hAnsi="Verdana" w:cs="Verdana"/>
                <w:spacing w:val="-1"/>
                <w:sz w:val="18"/>
                <w:szCs w:val="18"/>
                <w:lang w:val="el-GR"/>
              </w:rPr>
              <w:t>Ο</w:t>
            </w:r>
            <w:r w:rsidRPr="001F4385">
              <w:rPr>
                <w:rFonts w:ascii="Verdana" w:hAnsi="Verdana" w:cs="Verdana"/>
                <w:sz w:val="18"/>
                <w:szCs w:val="18"/>
                <w:lang w:val="el-GR"/>
              </w:rPr>
              <w:t>ΥΧ</w:t>
            </w:r>
            <w:r w:rsidRPr="001F4385">
              <w:rPr>
                <w:rFonts w:ascii="Verdana" w:hAnsi="Verdana" w:cs="Verdana"/>
                <w:spacing w:val="3"/>
                <w:sz w:val="18"/>
                <w:szCs w:val="18"/>
                <w:lang w:val="el-GR"/>
              </w:rPr>
              <w:t>Ω</w:t>
            </w:r>
            <w:r w:rsidRPr="001F4385">
              <w:rPr>
                <w:rFonts w:ascii="Verdana" w:hAnsi="Verdana" w:cs="Verdana"/>
                <w:sz w:val="18"/>
                <w:szCs w:val="18"/>
                <w:lang w:val="el-GR"/>
              </w:rPr>
              <w:t>Ν</w:t>
            </w:r>
            <w:r w:rsidRPr="001F4385">
              <w:rPr>
                <w:rFonts w:ascii="Verdana" w:hAnsi="Verdana" w:cs="Verdana"/>
                <w:spacing w:val="-9"/>
                <w:sz w:val="18"/>
                <w:szCs w:val="18"/>
                <w:lang w:val="el-GR"/>
              </w:rPr>
              <w:t xml:space="preserve"> </w:t>
            </w:r>
            <w:r w:rsidRPr="001F4385">
              <w:rPr>
                <w:rFonts w:ascii="Verdana" w:hAnsi="Verdana" w:cs="Verdana"/>
                <w:spacing w:val="3"/>
                <w:sz w:val="18"/>
                <w:szCs w:val="18"/>
                <w:lang w:val="el-GR"/>
              </w:rPr>
              <w:t>Σ</w:t>
            </w:r>
            <w:r w:rsidRPr="001F4385">
              <w:rPr>
                <w:rFonts w:ascii="Verdana" w:hAnsi="Verdana" w:cs="Verdana"/>
                <w:sz w:val="18"/>
                <w:szCs w:val="18"/>
                <w:lang w:val="el-GR"/>
              </w:rPr>
              <w:t>Ε</w:t>
            </w:r>
            <w:r w:rsidRPr="001F4385">
              <w:rPr>
                <w:rFonts w:ascii="Verdana" w:hAnsi="Verdana" w:cs="Verdana"/>
                <w:spacing w:val="-4"/>
                <w:sz w:val="18"/>
                <w:szCs w:val="18"/>
                <w:lang w:val="el-GR"/>
              </w:rPr>
              <w:t xml:space="preserve"> </w:t>
            </w:r>
            <w:r w:rsidRPr="001F4385">
              <w:rPr>
                <w:rFonts w:ascii="Verdana" w:hAnsi="Verdana" w:cs="Verdana"/>
                <w:sz w:val="18"/>
                <w:szCs w:val="18"/>
                <w:lang w:val="el-GR"/>
              </w:rPr>
              <w:t>ΣΥΣ</w:t>
            </w:r>
            <w:r w:rsidRPr="001F4385">
              <w:rPr>
                <w:rFonts w:ascii="Verdana" w:hAnsi="Verdana" w:cs="Verdana"/>
                <w:spacing w:val="4"/>
                <w:sz w:val="18"/>
                <w:szCs w:val="18"/>
                <w:lang w:val="el-GR"/>
              </w:rPr>
              <w:t>Κ</w:t>
            </w:r>
            <w:r w:rsidRPr="001F4385">
              <w:rPr>
                <w:rFonts w:ascii="Verdana" w:hAnsi="Verdana" w:cs="Verdana"/>
                <w:spacing w:val="-1"/>
                <w:sz w:val="18"/>
                <w:szCs w:val="18"/>
                <w:lang w:val="el-GR"/>
              </w:rPr>
              <w:t>Ε</w:t>
            </w:r>
            <w:r w:rsidRPr="001F4385">
              <w:rPr>
                <w:rFonts w:ascii="Verdana" w:hAnsi="Verdana" w:cs="Verdana"/>
                <w:sz w:val="18"/>
                <w:szCs w:val="18"/>
                <w:lang w:val="el-GR"/>
              </w:rPr>
              <w:t>ΥΑ</w:t>
            </w:r>
            <w:r w:rsidRPr="001F4385">
              <w:rPr>
                <w:rFonts w:ascii="Verdana" w:hAnsi="Verdana" w:cs="Verdana"/>
                <w:spacing w:val="3"/>
                <w:sz w:val="18"/>
                <w:szCs w:val="18"/>
                <w:lang w:val="el-GR"/>
              </w:rPr>
              <w:t>Σ</w:t>
            </w:r>
            <w:r w:rsidRPr="001F4385">
              <w:rPr>
                <w:rFonts w:ascii="Verdana" w:hAnsi="Verdana" w:cs="Verdana"/>
                <w:sz w:val="18"/>
                <w:szCs w:val="18"/>
                <w:lang w:val="el-GR"/>
              </w:rPr>
              <w:t>ΙΑ</w:t>
            </w:r>
          </w:p>
          <w:p w:rsidR="00914CAA" w:rsidRPr="001F4385" w:rsidRDefault="00914CAA" w:rsidP="00524AAD">
            <w:pPr>
              <w:spacing w:line="220" w:lineRule="exact"/>
              <w:ind w:left="94"/>
              <w:rPr>
                <w:rFonts w:ascii="Verdana" w:hAnsi="Verdana" w:cs="Verdana"/>
                <w:sz w:val="18"/>
                <w:szCs w:val="18"/>
              </w:rPr>
            </w:pPr>
            <w:r w:rsidRPr="001F4385">
              <w:rPr>
                <w:rFonts w:ascii="Verdana" w:hAnsi="Verdana" w:cs="Verdana"/>
                <w:position w:val="-1"/>
                <w:sz w:val="18"/>
                <w:szCs w:val="18"/>
              </w:rPr>
              <w:t>2k</w:t>
            </w:r>
            <w:r w:rsidRPr="001F4385">
              <w:rPr>
                <w:rFonts w:ascii="Verdana" w:hAnsi="Verdana" w:cs="Verdana"/>
                <w:spacing w:val="1"/>
                <w:position w:val="-1"/>
                <w:sz w:val="18"/>
                <w:szCs w:val="18"/>
              </w:rPr>
              <w:t>g</w:t>
            </w:r>
            <w:r w:rsidRPr="001F4385">
              <w:rPr>
                <w:rFonts w:ascii="Verdana" w:hAnsi="Verdana" w:cs="Verdana"/>
                <w:position w:val="-1"/>
                <w:sz w:val="18"/>
                <w:szCs w:val="18"/>
              </w:rPr>
              <w:t>r</w:t>
            </w:r>
          </w:p>
        </w:tc>
        <w:tc>
          <w:tcPr>
            <w:tcW w:w="1276"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spacing w:before="8" w:line="260" w:lineRule="exact"/>
              <w:rPr>
                <w:sz w:val="18"/>
                <w:szCs w:val="18"/>
              </w:rPr>
            </w:pPr>
          </w:p>
          <w:p w:rsidR="00914CAA" w:rsidRPr="001F4385" w:rsidRDefault="00914CAA" w:rsidP="00524AAD">
            <w:pPr>
              <w:ind w:left="457"/>
              <w:rPr>
                <w:rFonts w:ascii="Verdana" w:hAnsi="Verdana" w:cs="Verdana"/>
                <w:sz w:val="18"/>
                <w:szCs w:val="18"/>
              </w:rPr>
            </w:pPr>
            <w:r w:rsidRPr="001F4385">
              <w:rPr>
                <w:rFonts w:ascii="Verdana" w:hAnsi="Verdana" w:cs="Verdana"/>
                <w:sz w:val="18"/>
                <w:szCs w:val="18"/>
              </w:rPr>
              <w:t>Τ</w:t>
            </w:r>
            <w:r w:rsidRPr="001F4385">
              <w:rPr>
                <w:rFonts w:ascii="Verdana" w:hAnsi="Verdana" w:cs="Verdana"/>
                <w:spacing w:val="-1"/>
                <w:sz w:val="18"/>
                <w:szCs w:val="18"/>
              </w:rPr>
              <w:t>Ε</w:t>
            </w:r>
            <w:r w:rsidRPr="001F4385">
              <w:rPr>
                <w:rFonts w:ascii="Verdana" w:hAnsi="Verdana" w:cs="Verdana"/>
                <w:spacing w:val="2"/>
                <w:sz w:val="18"/>
                <w:szCs w:val="18"/>
              </w:rPr>
              <w:t>Μ</w:t>
            </w:r>
            <w:r w:rsidRPr="001F4385">
              <w:rPr>
                <w:rFonts w:ascii="Verdana" w:hAnsi="Verdana" w:cs="Verdana"/>
                <w:sz w:val="18"/>
                <w:szCs w:val="18"/>
              </w:rPr>
              <w:t>.</w:t>
            </w:r>
          </w:p>
        </w:tc>
        <w:tc>
          <w:tcPr>
            <w:tcW w:w="1260"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spacing w:before="8" w:line="260" w:lineRule="exact"/>
              <w:rPr>
                <w:sz w:val="18"/>
                <w:szCs w:val="18"/>
              </w:rPr>
            </w:pPr>
          </w:p>
          <w:p w:rsidR="00914CAA" w:rsidRPr="001F4385" w:rsidRDefault="00914CAA" w:rsidP="00524AAD">
            <w:pPr>
              <w:ind w:left="423"/>
              <w:rPr>
                <w:rFonts w:ascii="Verdana" w:hAnsi="Verdana" w:cs="Verdana"/>
                <w:sz w:val="18"/>
                <w:szCs w:val="18"/>
              </w:rPr>
            </w:pPr>
            <w:r w:rsidRPr="001F4385">
              <w:rPr>
                <w:rFonts w:ascii="Verdana" w:hAnsi="Verdana" w:cs="Verdana"/>
                <w:sz w:val="18"/>
                <w:szCs w:val="18"/>
              </w:rPr>
              <w:t>1.1</w:t>
            </w:r>
            <w:r w:rsidRPr="001F4385">
              <w:rPr>
                <w:rFonts w:ascii="Verdana" w:hAnsi="Verdana" w:cs="Verdana"/>
                <w:spacing w:val="1"/>
                <w:sz w:val="18"/>
                <w:szCs w:val="18"/>
              </w:rPr>
              <w:t>5</w:t>
            </w:r>
            <w:r w:rsidRPr="001F4385">
              <w:rPr>
                <w:rFonts w:ascii="Verdana" w:hAnsi="Verdana" w:cs="Verdana"/>
                <w:sz w:val="18"/>
                <w:szCs w:val="18"/>
              </w:rPr>
              <w:t>6</w:t>
            </w:r>
          </w:p>
        </w:tc>
        <w:tc>
          <w:tcPr>
            <w:tcW w:w="1150"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rPr>
                <w:sz w:val="18"/>
                <w:szCs w:val="18"/>
              </w:rPr>
            </w:pPr>
          </w:p>
        </w:tc>
        <w:tc>
          <w:tcPr>
            <w:tcW w:w="1548"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rPr>
                <w:sz w:val="18"/>
                <w:szCs w:val="18"/>
              </w:rPr>
            </w:pPr>
          </w:p>
        </w:tc>
      </w:tr>
      <w:tr w:rsidR="00914CAA" w:rsidRPr="001F4385">
        <w:trPr>
          <w:trHeight w:hRule="exact" w:val="1130"/>
        </w:trPr>
        <w:tc>
          <w:tcPr>
            <w:tcW w:w="719"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spacing w:before="10" w:line="160" w:lineRule="exact"/>
              <w:rPr>
                <w:sz w:val="18"/>
                <w:szCs w:val="18"/>
              </w:rPr>
            </w:pPr>
          </w:p>
          <w:p w:rsidR="00914CAA" w:rsidRPr="001F4385" w:rsidRDefault="00914CAA" w:rsidP="00524AAD">
            <w:pPr>
              <w:spacing w:line="200" w:lineRule="exact"/>
              <w:rPr>
                <w:sz w:val="18"/>
                <w:szCs w:val="18"/>
              </w:rPr>
            </w:pPr>
          </w:p>
          <w:p w:rsidR="00914CAA" w:rsidRPr="001F4385" w:rsidRDefault="00914CAA" w:rsidP="00524AAD">
            <w:pPr>
              <w:ind w:left="230" w:right="236"/>
              <w:jc w:val="center"/>
              <w:rPr>
                <w:rFonts w:ascii="Verdana" w:hAnsi="Verdana" w:cs="Verdana"/>
                <w:sz w:val="18"/>
                <w:szCs w:val="18"/>
              </w:rPr>
            </w:pPr>
            <w:r w:rsidRPr="001F4385">
              <w:rPr>
                <w:rFonts w:ascii="Verdana" w:hAnsi="Verdana" w:cs="Verdana"/>
                <w:w w:val="99"/>
                <w:sz w:val="18"/>
                <w:szCs w:val="18"/>
              </w:rPr>
              <w:t>2</w:t>
            </w:r>
          </w:p>
        </w:tc>
        <w:tc>
          <w:tcPr>
            <w:tcW w:w="1276"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spacing w:before="7" w:line="240" w:lineRule="exact"/>
              <w:rPr>
                <w:sz w:val="18"/>
                <w:szCs w:val="18"/>
              </w:rPr>
            </w:pPr>
          </w:p>
          <w:p w:rsidR="00914CAA" w:rsidRPr="001F4385" w:rsidRDefault="00914CAA" w:rsidP="00524AAD">
            <w:pPr>
              <w:ind w:left="57" w:right="71"/>
              <w:jc w:val="center"/>
              <w:rPr>
                <w:rFonts w:ascii="Verdana" w:hAnsi="Verdana" w:cs="Verdana"/>
                <w:sz w:val="18"/>
                <w:szCs w:val="18"/>
              </w:rPr>
            </w:pPr>
            <w:r w:rsidRPr="001F4385">
              <w:rPr>
                <w:rFonts w:ascii="Verdana" w:hAnsi="Verdana" w:cs="Verdana"/>
                <w:spacing w:val="1"/>
                <w:w w:val="99"/>
                <w:sz w:val="18"/>
                <w:szCs w:val="18"/>
              </w:rPr>
              <w:t>39830000</w:t>
            </w:r>
            <w:r w:rsidRPr="001F4385">
              <w:rPr>
                <w:rFonts w:ascii="Verdana" w:hAnsi="Verdana" w:cs="Verdana"/>
                <w:w w:val="99"/>
                <w:sz w:val="18"/>
                <w:szCs w:val="18"/>
              </w:rPr>
              <w:t>-</w:t>
            </w:r>
          </w:p>
          <w:p w:rsidR="00914CAA" w:rsidRPr="001F4385" w:rsidRDefault="00914CAA" w:rsidP="00524AAD">
            <w:pPr>
              <w:spacing w:line="240" w:lineRule="exact"/>
              <w:ind w:left="547" w:right="563"/>
              <w:jc w:val="center"/>
              <w:rPr>
                <w:rFonts w:ascii="Verdana" w:hAnsi="Verdana" w:cs="Verdana"/>
                <w:sz w:val="18"/>
                <w:szCs w:val="18"/>
              </w:rPr>
            </w:pPr>
            <w:r w:rsidRPr="001F4385">
              <w:rPr>
                <w:rFonts w:ascii="Verdana" w:hAnsi="Verdana" w:cs="Verdana"/>
                <w:w w:val="99"/>
                <w:position w:val="-1"/>
                <w:sz w:val="18"/>
                <w:szCs w:val="18"/>
              </w:rPr>
              <w:t>9</w:t>
            </w:r>
          </w:p>
        </w:tc>
        <w:tc>
          <w:tcPr>
            <w:tcW w:w="3260"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spacing w:before="5" w:line="120" w:lineRule="exact"/>
              <w:rPr>
                <w:sz w:val="18"/>
                <w:szCs w:val="18"/>
                <w:lang w:val="el-GR"/>
              </w:rPr>
            </w:pPr>
          </w:p>
          <w:p w:rsidR="00914CAA" w:rsidRPr="001F4385" w:rsidRDefault="00914CAA" w:rsidP="00524AAD">
            <w:pPr>
              <w:ind w:left="94" w:right="74"/>
              <w:rPr>
                <w:rFonts w:ascii="Verdana" w:hAnsi="Verdana" w:cs="Verdana"/>
                <w:sz w:val="18"/>
                <w:szCs w:val="18"/>
                <w:lang w:val="el-GR"/>
              </w:rPr>
            </w:pPr>
            <w:r w:rsidRPr="001F4385">
              <w:rPr>
                <w:rFonts w:ascii="Verdana" w:hAnsi="Verdana" w:cs="Verdana"/>
                <w:spacing w:val="1"/>
                <w:sz w:val="18"/>
                <w:szCs w:val="18"/>
                <w:lang w:val="el-GR"/>
              </w:rPr>
              <w:t>Κ</w:t>
            </w:r>
            <w:r w:rsidRPr="001F4385">
              <w:rPr>
                <w:rFonts w:ascii="Verdana" w:hAnsi="Verdana" w:cs="Verdana"/>
                <w:sz w:val="18"/>
                <w:szCs w:val="18"/>
                <w:lang w:val="el-GR"/>
              </w:rPr>
              <w:t>ΑΘΑ</w:t>
            </w:r>
            <w:r w:rsidRPr="001F4385">
              <w:rPr>
                <w:rFonts w:ascii="Verdana" w:hAnsi="Verdana" w:cs="Verdana"/>
                <w:spacing w:val="2"/>
                <w:sz w:val="18"/>
                <w:szCs w:val="18"/>
                <w:lang w:val="el-GR"/>
              </w:rPr>
              <w:t>Ρ</w:t>
            </w:r>
            <w:r w:rsidRPr="001F4385">
              <w:rPr>
                <w:rFonts w:ascii="Verdana" w:hAnsi="Verdana" w:cs="Verdana"/>
                <w:spacing w:val="-2"/>
                <w:sz w:val="18"/>
                <w:szCs w:val="18"/>
                <w:lang w:val="el-GR"/>
              </w:rPr>
              <w:t>Ι</w:t>
            </w:r>
            <w:r w:rsidRPr="001F4385">
              <w:rPr>
                <w:rFonts w:ascii="Verdana" w:hAnsi="Verdana" w:cs="Verdana"/>
                <w:sz w:val="18"/>
                <w:szCs w:val="18"/>
                <w:lang w:val="el-GR"/>
              </w:rPr>
              <w:t>Σ</w:t>
            </w:r>
            <w:r w:rsidRPr="001F4385">
              <w:rPr>
                <w:rFonts w:ascii="Verdana" w:hAnsi="Verdana" w:cs="Verdana"/>
                <w:spacing w:val="2"/>
                <w:sz w:val="18"/>
                <w:szCs w:val="18"/>
                <w:lang w:val="el-GR"/>
              </w:rPr>
              <w:t>Τ</w:t>
            </w:r>
            <w:r w:rsidRPr="001F4385">
              <w:rPr>
                <w:rFonts w:ascii="Verdana" w:hAnsi="Verdana" w:cs="Verdana"/>
                <w:spacing w:val="-2"/>
                <w:sz w:val="18"/>
                <w:szCs w:val="18"/>
                <w:lang w:val="el-GR"/>
              </w:rPr>
              <w:t>Ι</w:t>
            </w:r>
            <w:r w:rsidRPr="001F4385">
              <w:rPr>
                <w:rFonts w:ascii="Verdana" w:hAnsi="Verdana" w:cs="Verdana"/>
                <w:spacing w:val="1"/>
                <w:sz w:val="18"/>
                <w:szCs w:val="18"/>
                <w:lang w:val="el-GR"/>
              </w:rPr>
              <w:t>Κ</w:t>
            </w:r>
            <w:r w:rsidRPr="001F4385">
              <w:rPr>
                <w:rFonts w:ascii="Verdana" w:hAnsi="Verdana" w:cs="Verdana"/>
                <w:sz w:val="18"/>
                <w:szCs w:val="18"/>
                <w:lang w:val="el-GR"/>
              </w:rPr>
              <w:t>Ο</w:t>
            </w:r>
            <w:r w:rsidRPr="001F4385">
              <w:rPr>
                <w:rFonts w:ascii="Verdana" w:hAnsi="Verdana" w:cs="Verdana"/>
                <w:spacing w:val="-13"/>
                <w:sz w:val="18"/>
                <w:szCs w:val="18"/>
                <w:lang w:val="el-GR"/>
              </w:rPr>
              <w:t xml:space="preserve"> </w:t>
            </w:r>
            <w:r w:rsidRPr="001F4385">
              <w:rPr>
                <w:rFonts w:ascii="Verdana" w:hAnsi="Verdana" w:cs="Verdana"/>
                <w:spacing w:val="-1"/>
                <w:sz w:val="18"/>
                <w:szCs w:val="18"/>
                <w:lang w:val="el-GR"/>
              </w:rPr>
              <w:t>Υ</w:t>
            </w:r>
            <w:r w:rsidRPr="001F4385">
              <w:rPr>
                <w:rFonts w:ascii="Verdana" w:hAnsi="Verdana" w:cs="Verdana"/>
                <w:sz w:val="18"/>
                <w:szCs w:val="18"/>
                <w:lang w:val="el-GR"/>
              </w:rPr>
              <w:t>Γ</w:t>
            </w:r>
            <w:r w:rsidRPr="001F4385">
              <w:rPr>
                <w:rFonts w:ascii="Verdana" w:hAnsi="Verdana" w:cs="Verdana"/>
                <w:spacing w:val="2"/>
                <w:sz w:val="18"/>
                <w:szCs w:val="18"/>
                <w:lang w:val="el-GR"/>
              </w:rPr>
              <w:t>Ρ</w:t>
            </w:r>
            <w:r w:rsidRPr="001F4385">
              <w:rPr>
                <w:rFonts w:ascii="Verdana" w:hAnsi="Verdana" w:cs="Verdana"/>
                <w:sz w:val="18"/>
                <w:szCs w:val="18"/>
                <w:lang w:val="el-GR"/>
              </w:rPr>
              <w:t>Ο</w:t>
            </w:r>
            <w:r w:rsidRPr="001F4385">
              <w:rPr>
                <w:rFonts w:ascii="Verdana" w:hAnsi="Verdana" w:cs="Verdana"/>
                <w:spacing w:val="-4"/>
                <w:sz w:val="18"/>
                <w:szCs w:val="18"/>
                <w:lang w:val="el-GR"/>
              </w:rPr>
              <w:t xml:space="preserve"> </w:t>
            </w:r>
            <w:r w:rsidRPr="001F4385">
              <w:rPr>
                <w:rFonts w:ascii="Verdana" w:hAnsi="Verdana" w:cs="Verdana"/>
                <w:sz w:val="18"/>
                <w:szCs w:val="18"/>
                <w:lang w:val="el-GR"/>
              </w:rPr>
              <w:t>Γ</w:t>
            </w:r>
            <w:r w:rsidRPr="001F4385">
              <w:rPr>
                <w:rFonts w:ascii="Verdana" w:hAnsi="Verdana" w:cs="Verdana"/>
                <w:spacing w:val="1"/>
                <w:sz w:val="18"/>
                <w:szCs w:val="18"/>
                <w:lang w:val="el-GR"/>
              </w:rPr>
              <w:t>Ε</w:t>
            </w:r>
            <w:r w:rsidRPr="001F4385">
              <w:rPr>
                <w:rFonts w:ascii="Verdana" w:hAnsi="Verdana" w:cs="Verdana"/>
                <w:sz w:val="18"/>
                <w:szCs w:val="18"/>
                <w:lang w:val="el-GR"/>
              </w:rPr>
              <w:t>Ν</w:t>
            </w:r>
            <w:r w:rsidRPr="001F4385">
              <w:rPr>
                <w:rFonts w:ascii="Verdana" w:hAnsi="Verdana" w:cs="Verdana"/>
                <w:spacing w:val="-2"/>
                <w:sz w:val="18"/>
                <w:szCs w:val="18"/>
                <w:lang w:val="el-GR"/>
              </w:rPr>
              <w:t>Ι</w:t>
            </w:r>
            <w:r w:rsidRPr="001F4385">
              <w:rPr>
                <w:rFonts w:ascii="Verdana" w:hAnsi="Verdana" w:cs="Verdana"/>
                <w:spacing w:val="3"/>
                <w:sz w:val="18"/>
                <w:szCs w:val="18"/>
                <w:lang w:val="el-GR"/>
              </w:rPr>
              <w:t>Κ</w:t>
            </w:r>
            <w:r w:rsidRPr="001F4385">
              <w:rPr>
                <w:rFonts w:ascii="Verdana" w:hAnsi="Verdana" w:cs="Verdana"/>
                <w:spacing w:val="-1"/>
                <w:sz w:val="18"/>
                <w:szCs w:val="18"/>
                <w:lang w:val="el-GR"/>
              </w:rPr>
              <w:t>Η</w:t>
            </w:r>
            <w:r w:rsidRPr="001F4385">
              <w:rPr>
                <w:rFonts w:ascii="Verdana" w:hAnsi="Verdana" w:cs="Verdana"/>
                <w:sz w:val="18"/>
                <w:szCs w:val="18"/>
                <w:lang w:val="el-GR"/>
              </w:rPr>
              <w:t>Σ ΧΡΗ</w:t>
            </w:r>
            <w:r w:rsidRPr="001F4385">
              <w:rPr>
                <w:rFonts w:ascii="Verdana" w:hAnsi="Verdana" w:cs="Verdana"/>
                <w:spacing w:val="2"/>
                <w:sz w:val="18"/>
                <w:szCs w:val="18"/>
                <w:lang w:val="el-GR"/>
              </w:rPr>
              <w:t>Σ</w:t>
            </w:r>
            <w:r w:rsidRPr="001F4385">
              <w:rPr>
                <w:rFonts w:ascii="Verdana" w:hAnsi="Verdana" w:cs="Verdana"/>
                <w:spacing w:val="-1"/>
                <w:sz w:val="18"/>
                <w:szCs w:val="18"/>
                <w:lang w:val="el-GR"/>
              </w:rPr>
              <w:t>Η</w:t>
            </w:r>
            <w:r w:rsidRPr="001F4385">
              <w:rPr>
                <w:rFonts w:ascii="Verdana" w:hAnsi="Verdana" w:cs="Verdana"/>
                <w:sz w:val="18"/>
                <w:szCs w:val="18"/>
                <w:lang w:val="el-GR"/>
              </w:rPr>
              <w:t>Σ</w:t>
            </w:r>
          </w:p>
          <w:p w:rsidR="00914CAA" w:rsidRPr="001F4385" w:rsidRDefault="00914CAA" w:rsidP="00524AAD">
            <w:pPr>
              <w:spacing w:line="240" w:lineRule="exact"/>
              <w:ind w:left="94"/>
              <w:rPr>
                <w:rFonts w:ascii="Verdana" w:hAnsi="Verdana" w:cs="Verdana"/>
                <w:sz w:val="18"/>
                <w:szCs w:val="18"/>
                <w:lang w:val="el-GR"/>
              </w:rPr>
            </w:pPr>
            <w:r w:rsidRPr="001F4385">
              <w:rPr>
                <w:rFonts w:ascii="Verdana" w:hAnsi="Verdana" w:cs="Verdana"/>
                <w:position w:val="-1"/>
                <w:sz w:val="18"/>
                <w:szCs w:val="18"/>
                <w:lang w:val="el-GR"/>
              </w:rPr>
              <w:t>ΣΕ</w:t>
            </w:r>
            <w:r w:rsidRPr="001F4385">
              <w:rPr>
                <w:rFonts w:ascii="Verdana" w:hAnsi="Verdana" w:cs="Verdana"/>
                <w:spacing w:val="-4"/>
                <w:position w:val="-1"/>
                <w:sz w:val="18"/>
                <w:szCs w:val="18"/>
                <w:lang w:val="el-GR"/>
              </w:rPr>
              <w:t xml:space="preserve"> </w:t>
            </w:r>
            <w:r w:rsidRPr="001F4385">
              <w:rPr>
                <w:rFonts w:ascii="Verdana" w:hAnsi="Verdana" w:cs="Verdana"/>
                <w:position w:val="-1"/>
                <w:sz w:val="18"/>
                <w:szCs w:val="18"/>
                <w:lang w:val="el-GR"/>
              </w:rPr>
              <w:t>ΣΥ</w:t>
            </w:r>
            <w:r w:rsidRPr="001F4385">
              <w:rPr>
                <w:rFonts w:ascii="Verdana" w:hAnsi="Verdana" w:cs="Verdana"/>
                <w:spacing w:val="1"/>
                <w:position w:val="-1"/>
                <w:sz w:val="18"/>
                <w:szCs w:val="18"/>
                <w:lang w:val="el-GR"/>
              </w:rPr>
              <w:t>Σ</w:t>
            </w:r>
            <w:r w:rsidRPr="001F4385">
              <w:rPr>
                <w:rFonts w:ascii="Verdana" w:hAnsi="Verdana" w:cs="Verdana"/>
                <w:spacing w:val="3"/>
                <w:position w:val="-1"/>
                <w:sz w:val="18"/>
                <w:szCs w:val="18"/>
                <w:lang w:val="el-GR"/>
              </w:rPr>
              <w:t>Κ</w:t>
            </w:r>
            <w:r w:rsidRPr="001F4385">
              <w:rPr>
                <w:rFonts w:ascii="Verdana" w:hAnsi="Verdana" w:cs="Verdana"/>
                <w:spacing w:val="-1"/>
                <w:position w:val="-1"/>
                <w:sz w:val="18"/>
                <w:szCs w:val="18"/>
                <w:lang w:val="el-GR"/>
              </w:rPr>
              <w:t>Ε</w:t>
            </w:r>
            <w:r w:rsidRPr="001F4385">
              <w:rPr>
                <w:rFonts w:ascii="Verdana" w:hAnsi="Verdana" w:cs="Verdana"/>
                <w:position w:val="-1"/>
                <w:sz w:val="18"/>
                <w:szCs w:val="18"/>
                <w:lang w:val="el-GR"/>
              </w:rPr>
              <w:t>ΥΑ</w:t>
            </w:r>
            <w:r w:rsidRPr="001F4385">
              <w:rPr>
                <w:rFonts w:ascii="Verdana" w:hAnsi="Verdana" w:cs="Verdana"/>
                <w:spacing w:val="3"/>
                <w:position w:val="-1"/>
                <w:sz w:val="18"/>
                <w:szCs w:val="18"/>
                <w:lang w:val="el-GR"/>
              </w:rPr>
              <w:t>Σ</w:t>
            </w:r>
            <w:r w:rsidRPr="001F4385">
              <w:rPr>
                <w:rFonts w:ascii="Verdana" w:hAnsi="Verdana" w:cs="Verdana"/>
                <w:spacing w:val="-2"/>
                <w:position w:val="-1"/>
                <w:sz w:val="18"/>
                <w:szCs w:val="18"/>
                <w:lang w:val="el-GR"/>
              </w:rPr>
              <w:t>Ι</w:t>
            </w:r>
            <w:r w:rsidRPr="001F4385">
              <w:rPr>
                <w:rFonts w:ascii="Verdana" w:hAnsi="Verdana" w:cs="Verdana"/>
                <w:position w:val="-1"/>
                <w:sz w:val="18"/>
                <w:szCs w:val="18"/>
                <w:lang w:val="el-GR"/>
              </w:rPr>
              <w:t>Α</w:t>
            </w:r>
            <w:r w:rsidRPr="001F4385">
              <w:rPr>
                <w:rFonts w:ascii="Verdana" w:hAnsi="Verdana" w:cs="Verdana"/>
                <w:spacing w:val="-13"/>
                <w:position w:val="-1"/>
                <w:sz w:val="18"/>
                <w:szCs w:val="18"/>
                <w:lang w:val="el-GR"/>
              </w:rPr>
              <w:t xml:space="preserve"> </w:t>
            </w:r>
            <w:r w:rsidRPr="001F4385">
              <w:rPr>
                <w:rFonts w:ascii="Verdana" w:hAnsi="Verdana" w:cs="Verdana"/>
                <w:position w:val="-1"/>
                <w:sz w:val="18"/>
                <w:szCs w:val="18"/>
                <w:lang w:val="el-GR"/>
              </w:rPr>
              <w:t>2</w:t>
            </w:r>
            <w:r w:rsidRPr="001F4385">
              <w:rPr>
                <w:rFonts w:ascii="Verdana" w:hAnsi="Verdana" w:cs="Verdana"/>
                <w:spacing w:val="4"/>
                <w:position w:val="-1"/>
                <w:sz w:val="18"/>
                <w:szCs w:val="18"/>
              </w:rPr>
              <w:t>l</w:t>
            </w:r>
            <w:r w:rsidRPr="001F4385">
              <w:rPr>
                <w:rFonts w:ascii="Verdana" w:hAnsi="Verdana" w:cs="Verdana"/>
                <w:position w:val="-1"/>
                <w:sz w:val="18"/>
                <w:szCs w:val="18"/>
              </w:rPr>
              <w:t>t</w:t>
            </w:r>
          </w:p>
        </w:tc>
        <w:tc>
          <w:tcPr>
            <w:tcW w:w="1276"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spacing w:before="10" w:line="160" w:lineRule="exact"/>
              <w:rPr>
                <w:sz w:val="18"/>
                <w:szCs w:val="18"/>
                <w:lang w:val="el-GR"/>
              </w:rPr>
            </w:pPr>
          </w:p>
          <w:p w:rsidR="00914CAA" w:rsidRPr="001F4385" w:rsidRDefault="00914CAA" w:rsidP="00524AAD">
            <w:pPr>
              <w:spacing w:line="200" w:lineRule="exact"/>
              <w:rPr>
                <w:sz w:val="18"/>
                <w:szCs w:val="18"/>
                <w:lang w:val="el-GR"/>
              </w:rPr>
            </w:pPr>
          </w:p>
          <w:p w:rsidR="00914CAA" w:rsidRPr="001F4385" w:rsidRDefault="00914CAA" w:rsidP="00524AAD">
            <w:pPr>
              <w:ind w:left="457"/>
              <w:rPr>
                <w:rFonts w:ascii="Verdana" w:hAnsi="Verdana" w:cs="Verdana"/>
                <w:sz w:val="18"/>
                <w:szCs w:val="18"/>
              </w:rPr>
            </w:pPr>
            <w:r w:rsidRPr="001F4385">
              <w:rPr>
                <w:rFonts w:ascii="Verdana" w:hAnsi="Verdana" w:cs="Verdana"/>
                <w:sz w:val="18"/>
                <w:szCs w:val="18"/>
              </w:rPr>
              <w:t>Τ</w:t>
            </w:r>
            <w:r w:rsidRPr="001F4385">
              <w:rPr>
                <w:rFonts w:ascii="Verdana" w:hAnsi="Verdana" w:cs="Verdana"/>
                <w:spacing w:val="-1"/>
                <w:sz w:val="18"/>
                <w:szCs w:val="18"/>
              </w:rPr>
              <w:t>Ε</w:t>
            </w:r>
            <w:r w:rsidRPr="001F4385">
              <w:rPr>
                <w:rFonts w:ascii="Verdana" w:hAnsi="Verdana" w:cs="Verdana"/>
                <w:spacing w:val="2"/>
                <w:sz w:val="18"/>
                <w:szCs w:val="18"/>
              </w:rPr>
              <w:t>Μ</w:t>
            </w:r>
            <w:r w:rsidRPr="001F4385">
              <w:rPr>
                <w:rFonts w:ascii="Verdana" w:hAnsi="Verdana" w:cs="Verdana"/>
                <w:sz w:val="18"/>
                <w:szCs w:val="18"/>
              </w:rPr>
              <w:t>.</w:t>
            </w:r>
          </w:p>
        </w:tc>
        <w:tc>
          <w:tcPr>
            <w:tcW w:w="1260"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spacing w:before="10" w:line="160" w:lineRule="exact"/>
              <w:rPr>
                <w:sz w:val="18"/>
                <w:szCs w:val="18"/>
              </w:rPr>
            </w:pPr>
          </w:p>
          <w:p w:rsidR="00914CAA" w:rsidRPr="001F4385" w:rsidRDefault="00914CAA" w:rsidP="00524AAD">
            <w:pPr>
              <w:spacing w:line="200" w:lineRule="exact"/>
              <w:rPr>
                <w:sz w:val="18"/>
                <w:szCs w:val="18"/>
              </w:rPr>
            </w:pPr>
          </w:p>
          <w:p w:rsidR="00914CAA" w:rsidRPr="001F4385" w:rsidRDefault="00914CAA" w:rsidP="00524AAD">
            <w:pPr>
              <w:ind w:left="423"/>
              <w:rPr>
                <w:rFonts w:ascii="Verdana" w:hAnsi="Verdana" w:cs="Verdana"/>
                <w:sz w:val="18"/>
                <w:szCs w:val="18"/>
              </w:rPr>
            </w:pPr>
            <w:r w:rsidRPr="001F4385">
              <w:rPr>
                <w:rFonts w:ascii="Verdana" w:hAnsi="Verdana" w:cs="Verdana"/>
                <w:sz w:val="18"/>
                <w:szCs w:val="18"/>
              </w:rPr>
              <w:t>1.2</w:t>
            </w:r>
            <w:r w:rsidRPr="001F4385">
              <w:rPr>
                <w:rFonts w:ascii="Verdana" w:hAnsi="Verdana" w:cs="Verdana"/>
                <w:spacing w:val="1"/>
                <w:sz w:val="18"/>
                <w:szCs w:val="18"/>
              </w:rPr>
              <w:t>8</w:t>
            </w:r>
            <w:r w:rsidRPr="001F4385">
              <w:rPr>
                <w:rFonts w:ascii="Verdana" w:hAnsi="Verdana" w:cs="Verdana"/>
                <w:sz w:val="18"/>
                <w:szCs w:val="18"/>
              </w:rPr>
              <w:t>1</w:t>
            </w:r>
          </w:p>
        </w:tc>
        <w:tc>
          <w:tcPr>
            <w:tcW w:w="1150"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rPr>
                <w:sz w:val="18"/>
                <w:szCs w:val="18"/>
              </w:rPr>
            </w:pPr>
          </w:p>
        </w:tc>
        <w:tc>
          <w:tcPr>
            <w:tcW w:w="1548" w:type="dxa"/>
            <w:tcBorders>
              <w:top w:val="single" w:sz="4" w:space="0" w:color="000000"/>
              <w:left w:val="single" w:sz="8" w:space="0" w:color="000000"/>
              <w:bottom w:val="single" w:sz="4" w:space="0" w:color="000000"/>
              <w:right w:val="single" w:sz="8" w:space="0" w:color="000000"/>
            </w:tcBorders>
          </w:tcPr>
          <w:p w:rsidR="00914CAA" w:rsidRPr="001F4385" w:rsidRDefault="00914CAA" w:rsidP="00524AAD">
            <w:pPr>
              <w:rPr>
                <w:sz w:val="18"/>
                <w:szCs w:val="18"/>
              </w:rPr>
            </w:pPr>
          </w:p>
        </w:tc>
      </w:tr>
      <w:tr w:rsidR="00914CAA" w:rsidRPr="001F4385">
        <w:trPr>
          <w:trHeight w:hRule="exact" w:val="1004"/>
        </w:trPr>
        <w:tc>
          <w:tcPr>
            <w:tcW w:w="719" w:type="dxa"/>
            <w:tcBorders>
              <w:top w:val="single" w:sz="4" w:space="0" w:color="000000"/>
              <w:left w:val="single" w:sz="8" w:space="0" w:color="000000"/>
              <w:bottom w:val="single" w:sz="8" w:space="0" w:color="000000"/>
              <w:right w:val="single" w:sz="8" w:space="0" w:color="000000"/>
            </w:tcBorders>
          </w:tcPr>
          <w:p w:rsidR="00914CAA" w:rsidRPr="001F4385" w:rsidRDefault="00914CAA" w:rsidP="00524AAD">
            <w:pPr>
              <w:spacing w:before="20" w:line="220" w:lineRule="exact"/>
              <w:rPr>
                <w:sz w:val="18"/>
                <w:szCs w:val="18"/>
              </w:rPr>
            </w:pPr>
          </w:p>
          <w:p w:rsidR="00914CAA" w:rsidRPr="001F4385" w:rsidRDefault="00914CAA" w:rsidP="00524AAD">
            <w:pPr>
              <w:ind w:left="230" w:right="236"/>
              <w:jc w:val="center"/>
              <w:rPr>
                <w:rFonts w:ascii="Verdana" w:hAnsi="Verdana" w:cs="Verdana"/>
                <w:sz w:val="18"/>
                <w:szCs w:val="18"/>
              </w:rPr>
            </w:pPr>
            <w:r w:rsidRPr="001F4385">
              <w:rPr>
                <w:rFonts w:ascii="Verdana" w:hAnsi="Verdana" w:cs="Verdana"/>
                <w:w w:val="99"/>
                <w:sz w:val="18"/>
                <w:szCs w:val="18"/>
              </w:rPr>
              <w:t>3</w:t>
            </w:r>
          </w:p>
        </w:tc>
        <w:tc>
          <w:tcPr>
            <w:tcW w:w="1276" w:type="dxa"/>
            <w:tcBorders>
              <w:top w:val="single" w:sz="4" w:space="0" w:color="000000"/>
              <w:left w:val="single" w:sz="8" w:space="0" w:color="000000"/>
              <w:bottom w:val="single" w:sz="8" w:space="0" w:color="000000"/>
              <w:right w:val="single" w:sz="8" w:space="0" w:color="000000"/>
            </w:tcBorders>
          </w:tcPr>
          <w:p w:rsidR="00914CAA" w:rsidRPr="001F4385" w:rsidRDefault="00914CAA" w:rsidP="00524AAD">
            <w:pPr>
              <w:spacing w:before="7" w:line="100" w:lineRule="exact"/>
              <w:rPr>
                <w:sz w:val="18"/>
                <w:szCs w:val="18"/>
              </w:rPr>
            </w:pPr>
          </w:p>
          <w:p w:rsidR="00914CAA" w:rsidRPr="001F4385" w:rsidRDefault="00914CAA" w:rsidP="00524AAD">
            <w:pPr>
              <w:ind w:left="57" w:right="71"/>
              <w:jc w:val="center"/>
              <w:rPr>
                <w:rFonts w:ascii="Verdana" w:hAnsi="Verdana" w:cs="Verdana"/>
                <w:sz w:val="18"/>
                <w:szCs w:val="18"/>
              </w:rPr>
            </w:pPr>
            <w:r w:rsidRPr="001F4385">
              <w:rPr>
                <w:rFonts w:ascii="Verdana" w:hAnsi="Verdana" w:cs="Verdana"/>
                <w:spacing w:val="1"/>
                <w:w w:val="99"/>
                <w:sz w:val="18"/>
                <w:szCs w:val="18"/>
              </w:rPr>
              <w:t>39832000</w:t>
            </w:r>
            <w:r w:rsidRPr="001F4385">
              <w:rPr>
                <w:rFonts w:ascii="Verdana" w:hAnsi="Verdana" w:cs="Verdana"/>
                <w:w w:val="99"/>
                <w:sz w:val="18"/>
                <w:szCs w:val="18"/>
              </w:rPr>
              <w:t>-</w:t>
            </w:r>
          </w:p>
          <w:p w:rsidR="00914CAA" w:rsidRPr="001F4385" w:rsidRDefault="00914CAA" w:rsidP="00524AAD">
            <w:pPr>
              <w:spacing w:before="1"/>
              <w:ind w:left="547" w:right="563"/>
              <w:jc w:val="center"/>
              <w:rPr>
                <w:rFonts w:ascii="Verdana" w:hAnsi="Verdana" w:cs="Verdana"/>
                <w:sz w:val="18"/>
                <w:szCs w:val="18"/>
              </w:rPr>
            </w:pPr>
            <w:r w:rsidRPr="001F4385">
              <w:rPr>
                <w:rFonts w:ascii="Verdana" w:hAnsi="Verdana" w:cs="Verdana"/>
                <w:w w:val="99"/>
                <w:sz w:val="18"/>
                <w:szCs w:val="18"/>
              </w:rPr>
              <w:t>3</w:t>
            </w:r>
          </w:p>
        </w:tc>
        <w:tc>
          <w:tcPr>
            <w:tcW w:w="3260" w:type="dxa"/>
            <w:tcBorders>
              <w:top w:val="single" w:sz="4" w:space="0" w:color="000000"/>
              <w:left w:val="single" w:sz="8" w:space="0" w:color="000000"/>
              <w:bottom w:val="single" w:sz="8" w:space="0" w:color="000000"/>
              <w:right w:val="single" w:sz="8" w:space="0" w:color="000000"/>
            </w:tcBorders>
          </w:tcPr>
          <w:p w:rsidR="00914CAA" w:rsidRPr="001F4385" w:rsidRDefault="00914CAA" w:rsidP="00524AAD">
            <w:pPr>
              <w:spacing w:before="7" w:line="100" w:lineRule="exact"/>
              <w:rPr>
                <w:sz w:val="18"/>
                <w:szCs w:val="18"/>
                <w:lang w:val="el-GR"/>
              </w:rPr>
            </w:pPr>
          </w:p>
          <w:p w:rsidR="00914CAA" w:rsidRPr="001F4385" w:rsidRDefault="00914CAA" w:rsidP="00524AAD">
            <w:pPr>
              <w:ind w:left="94" w:right="1053"/>
              <w:rPr>
                <w:rFonts w:ascii="Verdana" w:hAnsi="Verdana" w:cs="Verdana"/>
                <w:sz w:val="18"/>
                <w:szCs w:val="18"/>
                <w:lang w:val="el-GR"/>
              </w:rPr>
            </w:pPr>
            <w:r w:rsidRPr="001F4385">
              <w:rPr>
                <w:rFonts w:ascii="Verdana" w:hAnsi="Verdana" w:cs="Verdana"/>
                <w:sz w:val="18"/>
                <w:szCs w:val="18"/>
                <w:lang w:val="el-GR"/>
              </w:rPr>
              <w:t>ΥΓΡΟ</w:t>
            </w:r>
            <w:r w:rsidRPr="001F4385">
              <w:rPr>
                <w:rFonts w:ascii="Verdana" w:hAnsi="Verdana" w:cs="Verdana"/>
                <w:spacing w:val="-4"/>
                <w:sz w:val="18"/>
                <w:szCs w:val="18"/>
                <w:lang w:val="el-GR"/>
              </w:rPr>
              <w:t xml:space="preserve"> </w:t>
            </w:r>
            <w:r w:rsidRPr="001F4385">
              <w:rPr>
                <w:rFonts w:ascii="Verdana" w:hAnsi="Verdana" w:cs="Verdana"/>
                <w:spacing w:val="1"/>
                <w:sz w:val="18"/>
                <w:szCs w:val="18"/>
                <w:lang w:val="el-GR"/>
              </w:rPr>
              <w:t>Π</w:t>
            </w:r>
            <w:r w:rsidRPr="001F4385">
              <w:rPr>
                <w:rFonts w:ascii="Verdana" w:hAnsi="Verdana" w:cs="Verdana"/>
                <w:spacing w:val="-2"/>
                <w:sz w:val="18"/>
                <w:szCs w:val="18"/>
                <w:lang w:val="el-GR"/>
              </w:rPr>
              <w:t>Ι</w:t>
            </w:r>
            <w:r w:rsidRPr="001F4385">
              <w:rPr>
                <w:rFonts w:ascii="Verdana" w:hAnsi="Verdana" w:cs="Verdana"/>
                <w:spacing w:val="3"/>
                <w:sz w:val="18"/>
                <w:szCs w:val="18"/>
                <w:lang w:val="el-GR"/>
              </w:rPr>
              <w:t>Α</w:t>
            </w:r>
            <w:r w:rsidRPr="001F4385">
              <w:rPr>
                <w:rFonts w:ascii="Verdana" w:hAnsi="Verdana" w:cs="Verdana"/>
                <w:sz w:val="18"/>
                <w:szCs w:val="18"/>
                <w:lang w:val="el-GR"/>
              </w:rPr>
              <w:t>ΤΩΝ</w:t>
            </w:r>
            <w:r w:rsidRPr="001F4385">
              <w:rPr>
                <w:rFonts w:ascii="Verdana" w:hAnsi="Verdana" w:cs="Verdana"/>
                <w:spacing w:val="-6"/>
                <w:sz w:val="18"/>
                <w:szCs w:val="18"/>
                <w:lang w:val="el-GR"/>
              </w:rPr>
              <w:t xml:space="preserve"> </w:t>
            </w:r>
            <w:r w:rsidRPr="001F4385">
              <w:rPr>
                <w:rFonts w:ascii="Verdana" w:hAnsi="Verdana" w:cs="Verdana"/>
                <w:sz w:val="18"/>
                <w:szCs w:val="18"/>
                <w:lang w:val="el-GR"/>
              </w:rPr>
              <w:t>ΣΕ ΣΥ</w:t>
            </w:r>
            <w:r w:rsidRPr="001F4385">
              <w:rPr>
                <w:rFonts w:ascii="Verdana" w:hAnsi="Verdana" w:cs="Verdana"/>
                <w:spacing w:val="1"/>
                <w:sz w:val="18"/>
                <w:szCs w:val="18"/>
                <w:lang w:val="el-GR"/>
              </w:rPr>
              <w:t>ΣΚ</w:t>
            </w:r>
            <w:r w:rsidRPr="001F4385">
              <w:rPr>
                <w:rFonts w:ascii="Verdana" w:hAnsi="Verdana" w:cs="Verdana"/>
                <w:spacing w:val="-1"/>
                <w:sz w:val="18"/>
                <w:szCs w:val="18"/>
                <w:lang w:val="el-GR"/>
              </w:rPr>
              <w:t>Ε</w:t>
            </w:r>
            <w:r w:rsidRPr="001F4385">
              <w:rPr>
                <w:rFonts w:ascii="Verdana" w:hAnsi="Verdana" w:cs="Verdana"/>
                <w:sz w:val="18"/>
                <w:szCs w:val="18"/>
                <w:lang w:val="el-GR"/>
              </w:rPr>
              <w:t>ΥΑ</w:t>
            </w:r>
            <w:r w:rsidRPr="001F4385">
              <w:rPr>
                <w:rFonts w:ascii="Verdana" w:hAnsi="Verdana" w:cs="Verdana"/>
                <w:spacing w:val="3"/>
                <w:sz w:val="18"/>
                <w:szCs w:val="18"/>
                <w:lang w:val="el-GR"/>
              </w:rPr>
              <w:t>Σ</w:t>
            </w:r>
            <w:r w:rsidRPr="001F4385">
              <w:rPr>
                <w:rFonts w:ascii="Verdana" w:hAnsi="Verdana" w:cs="Verdana"/>
                <w:spacing w:val="-2"/>
                <w:sz w:val="18"/>
                <w:szCs w:val="18"/>
                <w:lang w:val="el-GR"/>
              </w:rPr>
              <w:t>Ι</w:t>
            </w:r>
            <w:r w:rsidRPr="001F4385">
              <w:rPr>
                <w:rFonts w:ascii="Verdana" w:hAnsi="Verdana" w:cs="Verdana"/>
                <w:sz w:val="18"/>
                <w:szCs w:val="18"/>
                <w:lang w:val="el-GR"/>
              </w:rPr>
              <w:t>Α</w:t>
            </w:r>
            <w:r w:rsidRPr="001F4385">
              <w:rPr>
                <w:rFonts w:ascii="Verdana" w:hAnsi="Verdana" w:cs="Verdana"/>
                <w:spacing w:val="-13"/>
                <w:sz w:val="18"/>
                <w:szCs w:val="18"/>
                <w:lang w:val="el-GR"/>
              </w:rPr>
              <w:t xml:space="preserve"> </w:t>
            </w:r>
            <w:r w:rsidRPr="001F4385">
              <w:rPr>
                <w:rFonts w:ascii="Verdana" w:hAnsi="Verdana" w:cs="Verdana"/>
                <w:sz w:val="18"/>
                <w:szCs w:val="18"/>
                <w:lang w:val="el-GR"/>
              </w:rPr>
              <w:t>5</w:t>
            </w:r>
            <w:r w:rsidRPr="001F4385">
              <w:rPr>
                <w:rFonts w:ascii="Verdana" w:hAnsi="Verdana" w:cs="Verdana"/>
                <w:spacing w:val="1"/>
                <w:sz w:val="18"/>
                <w:szCs w:val="18"/>
                <w:lang w:val="el-GR"/>
              </w:rPr>
              <w:t>0</w:t>
            </w:r>
            <w:r w:rsidRPr="001F4385">
              <w:rPr>
                <w:rFonts w:ascii="Verdana" w:hAnsi="Verdana" w:cs="Verdana"/>
                <w:sz w:val="18"/>
                <w:szCs w:val="18"/>
                <w:lang w:val="el-GR"/>
              </w:rPr>
              <w:t>0</w:t>
            </w:r>
            <w:r w:rsidRPr="001F4385">
              <w:rPr>
                <w:rFonts w:ascii="Verdana" w:hAnsi="Verdana" w:cs="Verdana"/>
                <w:spacing w:val="1"/>
                <w:sz w:val="18"/>
                <w:szCs w:val="18"/>
              </w:rPr>
              <w:t>m</w:t>
            </w:r>
            <w:r w:rsidRPr="001F4385">
              <w:rPr>
                <w:rFonts w:ascii="Verdana" w:hAnsi="Verdana" w:cs="Verdana"/>
                <w:sz w:val="18"/>
                <w:szCs w:val="18"/>
              </w:rPr>
              <w:t>l</w:t>
            </w:r>
          </w:p>
        </w:tc>
        <w:tc>
          <w:tcPr>
            <w:tcW w:w="1276" w:type="dxa"/>
            <w:tcBorders>
              <w:top w:val="single" w:sz="4" w:space="0" w:color="000000"/>
              <w:left w:val="single" w:sz="8" w:space="0" w:color="000000"/>
              <w:bottom w:val="single" w:sz="8" w:space="0" w:color="000000"/>
              <w:right w:val="single" w:sz="8" w:space="0" w:color="000000"/>
            </w:tcBorders>
          </w:tcPr>
          <w:p w:rsidR="00914CAA" w:rsidRPr="001F4385" w:rsidRDefault="00914CAA" w:rsidP="00524AAD">
            <w:pPr>
              <w:spacing w:before="20" w:line="220" w:lineRule="exact"/>
              <w:rPr>
                <w:sz w:val="18"/>
                <w:szCs w:val="18"/>
                <w:lang w:val="el-GR"/>
              </w:rPr>
            </w:pPr>
          </w:p>
          <w:p w:rsidR="00914CAA" w:rsidRPr="001F4385" w:rsidRDefault="00914CAA" w:rsidP="00524AAD">
            <w:pPr>
              <w:ind w:left="457"/>
              <w:rPr>
                <w:rFonts w:ascii="Verdana" w:hAnsi="Verdana" w:cs="Verdana"/>
                <w:sz w:val="18"/>
                <w:szCs w:val="18"/>
              </w:rPr>
            </w:pPr>
            <w:r w:rsidRPr="001F4385">
              <w:rPr>
                <w:rFonts w:ascii="Verdana" w:hAnsi="Verdana" w:cs="Verdana"/>
                <w:sz w:val="18"/>
                <w:szCs w:val="18"/>
              </w:rPr>
              <w:t>Τ</w:t>
            </w:r>
            <w:r w:rsidRPr="001F4385">
              <w:rPr>
                <w:rFonts w:ascii="Verdana" w:hAnsi="Verdana" w:cs="Verdana"/>
                <w:spacing w:val="-1"/>
                <w:sz w:val="18"/>
                <w:szCs w:val="18"/>
              </w:rPr>
              <w:t>Ε</w:t>
            </w:r>
            <w:r w:rsidRPr="001F4385">
              <w:rPr>
                <w:rFonts w:ascii="Verdana" w:hAnsi="Verdana" w:cs="Verdana"/>
                <w:spacing w:val="2"/>
                <w:sz w:val="18"/>
                <w:szCs w:val="18"/>
              </w:rPr>
              <w:t>Μ</w:t>
            </w:r>
            <w:r w:rsidRPr="001F4385">
              <w:rPr>
                <w:rFonts w:ascii="Verdana" w:hAnsi="Verdana" w:cs="Verdana"/>
                <w:sz w:val="18"/>
                <w:szCs w:val="18"/>
              </w:rPr>
              <w:t>.</w:t>
            </w:r>
          </w:p>
        </w:tc>
        <w:tc>
          <w:tcPr>
            <w:tcW w:w="1260" w:type="dxa"/>
            <w:tcBorders>
              <w:top w:val="single" w:sz="4" w:space="0" w:color="000000"/>
              <w:left w:val="single" w:sz="8" w:space="0" w:color="000000"/>
              <w:bottom w:val="single" w:sz="8" w:space="0" w:color="000000"/>
              <w:right w:val="single" w:sz="8" w:space="0" w:color="000000"/>
            </w:tcBorders>
          </w:tcPr>
          <w:p w:rsidR="00914CAA" w:rsidRPr="001F4385" w:rsidRDefault="00914CAA" w:rsidP="00524AAD">
            <w:pPr>
              <w:spacing w:before="20" w:line="220" w:lineRule="exact"/>
              <w:rPr>
                <w:sz w:val="18"/>
                <w:szCs w:val="18"/>
              </w:rPr>
            </w:pPr>
          </w:p>
          <w:p w:rsidR="00914CAA" w:rsidRPr="001F4385" w:rsidRDefault="00914CAA" w:rsidP="00524AAD">
            <w:pPr>
              <w:ind w:left="423"/>
              <w:rPr>
                <w:rFonts w:ascii="Verdana" w:hAnsi="Verdana" w:cs="Verdana"/>
                <w:sz w:val="18"/>
                <w:szCs w:val="18"/>
              </w:rPr>
            </w:pPr>
            <w:r w:rsidRPr="001F4385">
              <w:rPr>
                <w:rFonts w:ascii="Verdana" w:hAnsi="Verdana" w:cs="Verdana"/>
                <w:sz w:val="18"/>
                <w:szCs w:val="18"/>
              </w:rPr>
              <w:t>1.1</w:t>
            </w:r>
            <w:r w:rsidRPr="001F4385">
              <w:rPr>
                <w:rFonts w:ascii="Verdana" w:hAnsi="Verdana" w:cs="Verdana"/>
                <w:spacing w:val="1"/>
                <w:sz w:val="18"/>
                <w:szCs w:val="18"/>
              </w:rPr>
              <w:t>3</w:t>
            </w:r>
            <w:r w:rsidRPr="001F4385">
              <w:rPr>
                <w:rFonts w:ascii="Verdana" w:hAnsi="Verdana" w:cs="Verdana"/>
                <w:sz w:val="18"/>
                <w:szCs w:val="18"/>
              </w:rPr>
              <w:t>8</w:t>
            </w:r>
          </w:p>
        </w:tc>
        <w:tc>
          <w:tcPr>
            <w:tcW w:w="1150" w:type="dxa"/>
            <w:tcBorders>
              <w:top w:val="single" w:sz="4" w:space="0" w:color="000000"/>
              <w:left w:val="single" w:sz="8" w:space="0" w:color="000000"/>
              <w:bottom w:val="single" w:sz="8" w:space="0" w:color="000000"/>
              <w:right w:val="single" w:sz="8" w:space="0" w:color="000000"/>
            </w:tcBorders>
          </w:tcPr>
          <w:p w:rsidR="00914CAA" w:rsidRPr="001F4385" w:rsidRDefault="00914CAA" w:rsidP="00524AAD">
            <w:pPr>
              <w:rPr>
                <w:sz w:val="18"/>
                <w:szCs w:val="18"/>
              </w:rPr>
            </w:pPr>
          </w:p>
        </w:tc>
        <w:tc>
          <w:tcPr>
            <w:tcW w:w="1548" w:type="dxa"/>
            <w:tcBorders>
              <w:top w:val="single" w:sz="4" w:space="0" w:color="000000"/>
              <w:left w:val="single" w:sz="8" w:space="0" w:color="000000"/>
              <w:bottom w:val="single" w:sz="8" w:space="0" w:color="000000"/>
              <w:right w:val="single" w:sz="8" w:space="0" w:color="000000"/>
            </w:tcBorders>
          </w:tcPr>
          <w:p w:rsidR="00914CAA" w:rsidRPr="001F4385" w:rsidRDefault="00914CAA" w:rsidP="00524AAD">
            <w:pPr>
              <w:rPr>
                <w:sz w:val="18"/>
                <w:szCs w:val="18"/>
              </w:rPr>
            </w:pPr>
          </w:p>
        </w:tc>
      </w:tr>
      <w:tr w:rsidR="00914CAA" w:rsidRPr="001F4385">
        <w:trPr>
          <w:trHeight w:hRule="exact" w:val="444"/>
        </w:trPr>
        <w:tc>
          <w:tcPr>
            <w:tcW w:w="8941" w:type="dxa"/>
            <w:gridSpan w:val="6"/>
            <w:tcBorders>
              <w:top w:val="nil"/>
              <w:left w:val="single" w:sz="8" w:space="0" w:color="000000"/>
              <w:bottom w:val="single" w:sz="8" w:space="0" w:color="000000"/>
              <w:right w:val="single" w:sz="8" w:space="0" w:color="000000"/>
            </w:tcBorders>
          </w:tcPr>
          <w:p w:rsidR="00914CAA" w:rsidRPr="001F4385" w:rsidRDefault="00914CAA" w:rsidP="00524AAD">
            <w:pPr>
              <w:spacing w:before="1" w:line="100" w:lineRule="exact"/>
              <w:rPr>
                <w:sz w:val="18"/>
                <w:szCs w:val="18"/>
              </w:rPr>
            </w:pPr>
          </w:p>
          <w:p w:rsidR="00914CAA" w:rsidRPr="001F4385" w:rsidRDefault="00914CAA" w:rsidP="00524AAD">
            <w:pPr>
              <w:ind w:right="100"/>
              <w:jc w:val="right"/>
              <w:rPr>
                <w:rFonts w:ascii="Verdana" w:hAnsi="Verdana" w:cs="Verdana"/>
                <w:sz w:val="18"/>
                <w:szCs w:val="18"/>
              </w:rPr>
            </w:pPr>
            <w:r w:rsidRPr="001F4385">
              <w:rPr>
                <w:rFonts w:ascii="Verdana" w:hAnsi="Verdana" w:cs="Verdana"/>
                <w:b/>
                <w:bCs/>
                <w:sz w:val="18"/>
                <w:szCs w:val="18"/>
              </w:rPr>
              <w:t>ΣΥΝΟΛΟ</w:t>
            </w:r>
            <w:r w:rsidRPr="001F4385">
              <w:rPr>
                <w:rFonts w:ascii="Verdana" w:hAnsi="Verdana" w:cs="Verdana"/>
                <w:b/>
                <w:bCs/>
                <w:spacing w:val="-7"/>
                <w:sz w:val="18"/>
                <w:szCs w:val="18"/>
              </w:rPr>
              <w:t xml:space="preserve"> </w:t>
            </w:r>
            <w:r w:rsidRPr="001F4385">
              <w:rPr>
                <w:rFonts w:ascii="Verdana" w:hAnsi="Verdana" w:cs="Verdana"/>
                <w:b/>
                <w:bCs/>
                <w:spacing w:val="1"/>
                <w:sz w:val="18"/>
                <w:szCs w:val="18"/>
              </w:rPr>
              <w:t>ΤΜΗΜ</w:t>
            </w:r>
            <w:r w:rsidRPr="001F4385">
              <w:rPr>
                <w:rFonts w:ascii="Verdana" w:hAnsi="Verdana" w:cs="Verdana"/>
                <w:b/>
                <w:bCs/>
                <w:spacing w:val="-1"/>
                <w:sz w:val="18"/>
                <w:szCs w:val="18"/>
              </w:rPr>
              <w:t>Α</w:t>
            </w:r>
            <w:r w:rsidRPr="001F4385">
              <w:rPr>
                <w:rFonts w:ascii="Verdana" w:hAnsi="Verdana" w:cs="Verdana"/>
                <w:b/>
                <w:bCs/>
                <w:spacing w:val="1"/>
                <w:sz w:val="18"/>
                <w:szCs w:val="18"/>
              </w:rPr>
              <w:t>ΤΟ</w:t>
            </w:r>
            <w:r w:rsidRPr="001F4385">
              <w:rPr>
                <w:rFonts w:ascii="Verdana" w:hAnsi="Verdana" w:cs="Verdana"/>
                <w:b/>
                <w:bCs/>
                <w:sz w:val="18"/>
                <w:szCs w:val="18"/>
              </w:rPr>
              <w:t>Σ</w:t>
            </w:r>
            <w:r w:rsidRPr="001F4385">
              <w:rPr>
                <w:rFonts w:ascii="Verdana" w:hAnsi="Verdana" w:cs="Verdana"/>
                <w:b/>
                <w:bCs/>
                <w:spacing w:val="-11"/>
                <w:sz w:val="18"/>
                <w:szCs w:val="18"/>
              </w:rPr>
              <w:t xml:space="preserve"> </w:t>
            </w:r>
            <w:r w:rsidRPr="001F4385">
              <w:rPr>
                <w:rFonts w:ascii="Verdana" w:hAnsi="Verdana" w:cs="Verdana"/>
                <w:b/>
                <w:bCs/>
                <w:w w:val="99"/>
                <w:sz w:val="18"/>
                <w:szCs w:val="18"/>
              </w:rPr>
              <w:t>Δ</w:t>
            </w:r>
          </w:p>
        </w:tc>
        <w:tc>
          <w:tcPr>
            <w:tcW w:w="1548" w:type="dxa"/>
            <w:tcBorders>
              <w:top w:val="single" w:sz="8" w:space="0" w:color="000000"/>
              <w:left w:val="single" w:sz="8" w:space="0" w:color="000000"/>
              <w:bottom w:val="single" w:sz="8" w:space="0" w:color="000000"/>
              <w:right w:val="single" w:sz="8" w:space="0" w:color="000000"/>
            </w:tcBorders>
          </w:tcPr>
          <w:p w:rsidR="00914CAA" w:rsidRPr="001F4385" w:rsidRDefault="00914CAA" w:rsidP="00524AAD">
            <w:pPr>
              <w:rPr>
                <w:sz w:val="18"/>
                <w:szCs w:val="18"/>
              </w:rPr>
            </w:pPr>
          </w:p>
        </w:tc>
      </w:tr>
      <w:tr w:rsidR="00914CAA" w:rsidRPr="001F4385">
        <w:trPr>
          <w:trHeight w:hRule="exact" w:val="422"/>
        </w:trPr>
        <w:tc>
          <w:tcPr>
            <w:tcW w:w="8941" w:type="dxa"/>
            <w:gridSpan w:val="6"/>
            <w:tcBorders>
              <w:top w:val="single" w:sz="8" w:space="0" w:color="000000"/>
              <w:left w:val="single" w:sz="8" w:space="0" w:color="000000"/>
              <w:bottom w:val="single" w:sz="8" w:space="0" w:color="000000"/>
              <w:right w:val="single" w:sz="8" w:space="0" w:color="000000"/>
            </w:tcBorders>
          </w:tcPr>
          <w:p w:rsidR="00914CAA" w:rsidRPr="001F4385" w:rsidRDefault="00914CAA" w:rsidP="00524AAD">
            <w:pPr>
              <w:spacing w:before="78"/>
              <w:ind w:right="102"/>
              <w:jc w:val="right"/>
              <w:rPr>
                <w:rFonts w:ascii="Verdana" w:hAnsi="Verdana" w:cs="Verdana"/>
                <w:sz w:val="18"/>
                <w:szCs w:val="18"/>
              </w:rPr>
            </w:pPr>
            <w:r w:rsidRPr="001F4385">
              <w:rPr>
                <w:rFonts w:ascii="Verdana" w:hAnsi="Verdana" w:cs="Verdana"/>
                <w:b/>
                <w:bCs/>
                <w:sz w:val="18"/>
                <w:szCs w:val="18"/>
              </w:rPr>
              <w:t>Φ</w:t>
            </w:r>
            <w:r w:rsidRPr="001F4385">
              <w:rPr>
                <w:rFonts w:ascii="Verdana" w:hAnsi="Verdana" w:cs="Verdana"/>
                <w:b/>
                <w:bCs/>
                <w:spacing w:val="1"/>
                <w:sz w:val="18"/>
                <w:szCs w:val="18"/>
              </w:rPr>
              <w:t>Π</w:t>
            </w:r>
            <w:r w:rsidRPr="001F4385">
              <w:rPr>
                <w:rFonts w:ascii="Verdana" w:hAnsi="Verdana" w:cs="Verdana"/>
                <w:b/>
                <w:bCs/>
                <w:sz w:val="18"/>
                <w:szCs w:val="18"/>
              </w:rPr>
              <w:t>Α</w:t>
            </w:r>
            <w:r w:rsidRPr="001F4385">
              <w:rPr>
                <w:rFonts w:ascii="Verdana" w:hAnsi="Verdana" w:cs="Verdana"/>
                <w:b/>
                <w:bCs/>
                <w:spacing w:val="-5"/>
                <w:sz w:val="18"/>
                <w:szCs w:val="18"/>
              </w:rPr>
              <w:t xml:space="preserve"> </w:t>
            </w:r>
            <w:r w:rsidRPr="001F4385">
              <w:rPr>
                <w:rFonts w:ascii="Verdana" w:hAnsi="Verdana" w:cs="Verdana"/>
                <w:b/>
                <w:bCs/>
                <w:sz w:val="18"/>
                <w:szCs w:val="18"/>
              </w:rPr>
              <w:t>24</w:t>
            </w:r>
            <w:r w:rsidRPr="001F4385">
              <w:rPr>
                <w:rFonts w:ascii="Verdana" w:hAnsi="Verdana" w:cs="Verdana"/>
                <w:b/>
                <w:bCs/>
                <w:spacing w:val="-4"/>
                <w:sz w:val="18"/>
                <w:szCs w:val="18"/>
              </w:rPr>
              <w:t xml:space="preserve"> </w:t>
            </w:r>
            <w:r w:rsidRPr="001F4385">
              <w:rPr>
                <w:rFonts w:ascii="Verdana" w:hAnsi="Verdana" w:cs="Verdana"/>
                <w:b/>
                <w:bCs/>
                <w:w w:val="99"/>
                <w:sz w:val="18"/>
                <w:szCs w:val="18"/>
              </w:rPr>
              <w:t>%</w:t>
            </w:r>
          </w:p>
        </w:tc>
        <w:tc>
          <w:tcPr>
            <w:tcW w:w="1548" w:type="dxa"/>
            <w:tcBorders>
              <w:top w:val="single" w:sz="8" w:space="0" w:color="000000"/>
              <w:left w:val="single" w:sz="8" w:space="0" w:color="000000"/>
              <w:bottom w:val="single" w:sz="8" w:space="0" w:color="000000"/>
              <w:right w:val="single" w:sz="8" w:space="0" w:color="000000"/>
            </w:tcBorders>
          </w:tcPr>
          <w:p w:rsidR="00914CAA" w:rsidRPr="001F4385" w:rsidRDefault="00914CAA" w:rsidP="00524AAD">
            <w:pPr>
              <w:rPr>
                <w:sz w:val="18"/>
                <w:szCs w:val="18"/>
              </w:rPr>
            </w:pPr>
          </w:p>
        </w:tc>
      </w:tr>
      <w:tr w:rsidR="00914CAA" w:rsidRPr="002759F5">
        <w:trPr>
          <w:trHeight w:hRule="exact" w:val="569"/>
        </w:trPr>
        <w:tc>
          <w:tcPr>
            <w:tcW w:w="8941" w:type="dxa"/>
            <w:gridSpan w:val="6"/>
            <w:tcBorders>
              <w:top w:val="single" w:sz="8" w:space="0" w:color="000000"/>
              <w:left w:val="single" w:sz="8" w:space="0" w:color="000000"/>
              <w:bottom w:val="single" w:sz="8" w:space="0" w:color="000000"/>
              <w:right w:val="single" w:sz="8" w:space="0" w:color="000000"/>
            </w:tcBorders>
          </w:tcPr>
          <w:p w:rsidR="00914CAA" w:rsidRPr="001F4385" w:rsidRDefault="00914CAA" w:rsidP="00524AAD">
            <w:pPr>
              <w:spacing w:before="3" w:line="140" w:lineRule="exact"/>
              <w:rPr>
                <w:sz w:val="18"/>
                <w:szCs w:val="18"/>
                <w:lang w:val="el-GR"/>
              </w:rPr>
            </w:pPr>
          </w:p>
          <w:p w:rsidR="00914CAA" w:rsidRPr="001F4385" w:rsidRDefault="00914CAA" w:rsidP="00524AAD">
            <w:pPr>
              <w:rPr>
                <w:rFonts w:ascii="Verdana" w:hAnsi="Verdana" w:cs="Verdana"/>
                <w:sz w:val="18"/>
                <w:szCs w:val="18"/>
                <w:lang w:val="el-GR"/>
              </w:rPr>
            </w:pPr>
            <w:r>
              <w:rPr>
                <w:rFonts w:ascii="Verdana" w:hAnsi="Verdana" w:cs="Verdana"/>
                <w:b/>
                <w:bCs/>
                <w:sz w:val="18"/>
                <w:szCs w:val="18"/>
                <w:lang w:val="el-GR"/>
              </w:rPr>
              <w:t xml:space="preserve">                                                                    </w:t>
            </w:r>
            <w:r w:rsidRPr="001F4385">
              <w:rPr>
                <w:rFonts w:ascii="Verdana" w:hAnsi="Verdana" w:cs="Verdana"/>
                <w:b/>
                <w:bCs/>
                <w:sz w:val="18"/>
                <w:szCs w:val="18"/>
                <w:lang w:val="el-GR"/>
              </w:rPr>
              <w:t>Σ</w:t>
            </w:r>
            <w:r w:rsidRPr="001F4385">
              <w:rPr>
                <w:rFonts w:ascii="Verdana" w:hAnsi="Verdana" w:cs="Verdana"/>
                <w:b/>
                <w:bCs/>
                <w:spacing w:val="2"/>
                <w:sz w:val="18"/>
                <w:szCs w:val="18"/>
                <w:lang w:val="el-GR"/>
              </w:rPr>
              <w:t>Υ</w:t>
            </w:r>
            <w:r w:rsidRPr="001F4385">
              <w:rPr>
                <w:rFonts w:ascii="Verdana" w:hAnsi="Verdana" w:cs="Verdana"/>
                <w:b/>
                <w:bCs/>
                <w:spacing w:val="-1"/>
                <w:sz w:val="18"/>
                <w:szCs w:val="18"/>
                <w:lang w:val="el-GR"/>
              </w:rPr>
              <w:t>Ν</w:t>
            </w:r>
            <w:r w:rsidRPr="001F4385">
              <w:rPr>
                <w:rFonts w:ascii="Verdana" w:hAnsi="Verdana" w:cs="Verdana"/>
                <w:b/>
                <w:bCs/>
                <w:spacing w:val="1"/>
                <w:sz w:val="18"/>
                <w:szCs w:val="18"/>
                <w:lang w:val="el-GR"/>
              </w:rPr>
              <w:t>Ο</w:t>
            </w:r>
            <w:r w:rsidRPr="001F4385">
              <w:rPr>
                <w:rFonts w:ascii="Verdana" w:hAnsi="Verdana" w:cs="Verdana"/>
                <w:b/>
                <w:bCs/>
                <w:spacing w:val="-1"/>
                <w:sz w:val="18"/>
                <w:szCs w:val="18"/>
                <w:lang w:val="el-GR"/>
              </w:rPr>
              <w:t>Λ</w:t>
            </w:r>
            <w:r w:rsidRPr="001F4385">
              <w:rPr>
                <w:rFonts w:ascii="Verdana" w:hAnsi="Verdana" w:cs="Verdana"/>
                <w:b/>
                <w:bCs/>
                <w:sz w:val="18"/>
                <w:szCs w:val="18"/>
                <w:lang w:val="el-GR"/>
              </w:rPr>
              <w:t>Ο</w:t>
            </w:r>
            <w:r w:rsidRPr="001F4385">
              <w:rPr>
                <w:rFonts w:ascii="Verdana" w:hAnsi="Verdana" w:cs="Verdana"/>
                <w:b/>
                <w:bCs/>
                <w:spacing w:val="-7"/>
                <w:sz w:val="18"/>
                <w:szCs w:val="18"/>
                <w:lang w:val="el-GR"/>
              </w:rPr>
              <w:t xml:space="preserve"> </w:t>
            </w:r>
            <w:r w:rsidRPr="001F4385">
              <w:rPr>
                <w:rFonts w:ascii="Verdana" w:hAnsi="Verdana" w:cs="Verdana"/>
                <w:b/>
                <w:bCs/>
                <w:spacing w:val="2"/>
                <w:sz w:val="18"/>
                <w:szCs w:val="18"/>
                <w:lang w:val="el-GR"/>
              </w:rPr>
              <w:t>Δ</w:t>
            </w:r>
            <w:r w:rsidRPr="001F4385">
              <w:rPr>
                <w:rFonts w:ascii="Verdana" w:hAnsi="Verdana" w:cs="Verdana"/>
                <w:b/>
                <w:bCs/>
                <w:spacing w:val="-1"/>
                <w:sz w:val="18"/>
                <w:szCs w:val="18"/>
                <w:lang w:val="el-GR"/>
              </w:rPr>
              <w:t>Α</w:t>
            </w:r>
            <w:r w:rsidRPr="001F4385">
              <w:rPr>
                <w:rFonts w:ascii="Verdana" w:hAnsi="Verdana" w:cs="Verdana"/>
                <w:b/>
                <w:bCs/>
                <w:spacing w:val="1"/>
                <w:sz w:val="18"/>
                <w:szCs w:val="18"/>
                <w:lang w:val="el-GR"/>
              </w:rPr>
              <w:t>ΠΑ</w:t>
            </w:r>
            <w:r w:rsidRPr="001F4385">
              <w:rPr>
                <w:rFonts w:ascii="Verdana" w:hAnsi="Verdana" w:cs="Verdana"/>
                <w:b/>
                <w:bCs/>
                <w:spacing w:val="-1"/>
                <w:sz w:val="18"/>
                <w:szCs w:val="18"/>
                <w:lang w:val="el-GR"/>
              </w:rPr>
              <w:t>Ν</w:t>
            </w:r>
            <w:r w:rsidRPr="001F4385">
              <w:rPr>
                <w:rFonts w:ascii="Verdana" w:hAnsi="Verdana" w:cs="Verdana"/>
                <w:b/>
                <w:bCs/>
                <w:spacing w:val="1"/>
                <w:sz w:val="18"/>
                <w:szCs w:val="18"/>
                <w:lang w:val="el-GR"/>
              </w:rPr>
              <w:t>Η</w:t>
            </w:r>
            <w:r w:rsidRPr="001F4385">
              <w:rPr>
                <w:rFonts w:ascii="Verdana" w:hAnsi="Verdana" w:cs="Verdana"/>
                <w:b/>
                <w:bCs/>
                <w:sz w:val="18"/>
                <w:szCs w:val="18"/>
                <w:lang w:val="el-GR"/>
              </w:rPr>
              <w:t>Σ</w:t>
            </w:r>
            <w:r w:rsidRPr="001F4385">
              <w:rPr>
                <w:rFonts w:ascii="Verdana" w:hAnsi="Verdana" w:cs="Verdana"/>
                <w:b/>
                <w:bCs/>
                <w:spacing w:val="-9"/>
                <w:sz w:val="18"/>
                <w:szCs w:val="18"/>
                <w:lang w:val="el-GR"/>
              </w:rPr>
              <w:t xml:space="preserve"> </w:t>
            </w:r>
            <w:r w:rsidRPr="001F4385">
              <w:rPr>
                <w:rFonts w:ascii="Verdana" w:hAnsi="Verdana" w:cs="Verdana"/>
                <w:b/>
                <w:bCs/>
                <w:spacing w:val="1"/>
                <w:sz w:val="18"/>
                <w:szCs w:val="18"/>
                <w:lang w:val="el-GR"/>
              </w:rPr>
              <w:t>ΤΜΗΜ</w:t>
            </w:r>
            <w:r w:rsidRPr="001F4385">
              <w:rPr>
                <w:rFonts w:ascii="Verdana" w:hAnsi="Verdana" w:cs="Verdana"/>
                <w:b/>
                <w:bCs/>
                <w:spacing w:val="-1"/>
                <w:sz w:val="18"/>
                <w:szCs w:val="18"/>
                <w:lang w:val="el-GR"/>
              </w:rPr>
              <w:t>Α</w:t>
            </w:r>
            <w:r w:rsidRPr="001F4385">
              <w:rPr>
                <w:rFonts w:ascii="Verdana" w:hAnsi="Verdana" w:cs="Verdana"/>
                <w:b/>
                <w:bCs/>
                <w:spacing w:val="1"/>
                <w:sz w:val="18"/>
                <w:szCs w:val="18"/>
                <w:lang w:val="el-GR"/>
              </w:rPr>
              <w:t>ΤΟ</w:t>
            </w:r>
            <w:r w:rsidRPr="001F4385">
              <w:rPr>
                <w:rFonts w:ascii="Verdana" w:hAnsi="Verdana" w:cs="Verdana"/>
                <w:b/>
                <w:bCs/>
                <w:sz w:val="18"/>
                <w:szCs w:val="18"/>
                <w:lang w:val="el-GR"/>
              </w:rPr>
              <w:t>Σ</w:t>
            </w:r>
            <w:r w:rsidRPr="001F4385">
              <w:rPr>
                <w:rFonts w:ascii="Verdana" w:hAnsi="Verdana" w:cs="Verdana"/>
                <w:b/>
                <w:bCs/>
                <w:spacing w:val="-13"/>
                <w:sz w:val="18"/>
                <w:szCs w:val="18"/>
                <w:lang w:val="el-GR"/>
              </w:rPr>
              <w:t xml:space="preserve"> </w:t>
            </w:r>
            <w:r w:rsidRPr="001F4385">
              <w:rPr>
                <w:rFonts w:ascii="Verdana" w:hAnsi="Verdana" w:cs="Verdana"/>
                <w:b/>
                <w:bCs/>
                <w:sz w:val="18"/>
                <w:szCs w:val="18"/>
                <w:lang w:val="el-GR"/>
              </w:rPr>
              <w:t>Δ</w:t>
            </w:r>
            <w:r w:rsidRPr="001F4385">
              <w:rPr>
                <w:rFonts w:ascii="Verdana" w:hAnsi="Verdana" w:cs="Verdana"/>
                <w:b/>
                <w:bCs/>
                <w:spacing w:val="-3"/>
                <w:sz w:val="18"/>
                <w:szCs w:val="18"/>
                <w:lang w:val="el-GR"/>
              </w:rPr>
              <w:t xml:space="preserve"> </w:t>
            </w:r>
            <w:r w:rsidRPr="001F4385">
              <w:rPr>
                <w:rFonts w:ascii="Verdana" w:hAnsi="Verdana" w:cs="Verdana"/>
                <w:b/>
                <w:bCs/>
                <w:sz w:val="18"/>
                <w:szCs w:val="18"/>
                <w:lang w:val="el-GR"/>
              </w:rPr>
              <w:t>με</w:t>
            </w:r>
            <w:r w:rsidRPr="001F4385">
              <w:rPr>
                <w:rFonts w:ascii="Verdana" w:hAnsi="Verdana" w:cs="Verdana"/>
                <w:b/>
                <w:bCs/>
                <w:spacing w:val="-1"/>
                <w:sz w:val="18"/>
                <w:szCs w:val="18"/>
                <w:lang w:val="el-GR"/>
              </w:rPr>
              <w:t xml:space="preserve"> </w:t>
            </w:r>
            <w:r w:rsidRPr="001F4385">
              <w:rPr>
                <w:rFonts w:ascii="Verdana" w:hAnsi="Verdana" w:cs="Verdana"/>
                <w:b/>
                <w:bCs/>
                <w:sz w:val="18"/>
                <w:szCs w:val="18"/>
                <w:lang w:val="el-GR"/>
              </w:rPr>
              <w:t>Φ</w:t>
            </w:r>
            <w:r w:rsidRPr="001F4385">
              <w:rPr>
                <w:rFonts w:ascii="Verdana" w:hAnsi="Verdana" w:cs="Verdana"/>
                <w:b/>
                <w:bCs/>
                <w:spacing w:val="1"/>
                <w:sz w:val="18"/>
                <w:szCs w:val="18"/>
                <w:lang w:val="el-GR"/>
              </w:rPr>
              <w:t>Π</w:t>
            </w:r>
            <w:r w:rsidRPr="001F4385">
              <w:rPr>
                <w:rFonts w:ascii="Verdana" w:hAnsi="Verdana" w:cs="Verdana"/>
                <w:b/>
                <w:bCs/>
                <w:sz w:val="18"/>
                <w:szCs w:val="18"/>
                <w:lang w:val="el-GR"/>
              </w:rPr>
              <w:t>Α</w:t>
            </w:r>
            <w:r w:rsidRPr="001F4385">
              <w:rPr>
                <w:rFonts w:ascii="Verdana" w:hAnsi="Verdana" w:cs="Verdana"/>
                <w:b/>
                <w:bCs/>
                <w:spacing w:val="-5"/>
                <w:sz w:val="18"/>
                <w:szCs w:val="18"/>
                <w:lang w:val="el-GR"/>
              </w:rPr>
              <w:t xml:space="preserve"> </w:t>
            </w:r>
            <w:r w:rsidRPr="001F4385">
              <w:rPr>
                <w:rFonts w:ascii="Verdana" w:hAnsi="Verdana" w:cs="Verdana"/>
                <w:b/>
                <w:bCs/>
                <w:sz w:val="18"/>
                <w:szCs w:val="18"/>
                <w:lang w:val="el-GR"/>
              </w:rPr>
              <w:t>24%</w:t>
            </w:r>
          </w:p>
        </w:tc>
        <w:tc>
          <w:tcPr>
            <w:tcW w:w="1548" w:type="dxa"/>
            <w:tcBorders>
              <w:top w:val="single" w:sz="8" w:space="0" w:color="000000"/>
              <w:left w:val="single" w:sz="8" w:space="0" w:color="000000"/>
              <w:bottom w:val="single" w:sz="8" w:space="0" w:color="000000"/>
              <w:right w:val="single" w:sz="8" w:space="0" w:color="000000"/>
            </w:tcBorders>
          </w:tcPr>
          <w:p w:rsidR="00914CAA" w:rsidRPr="001F4385" w:rsidRDefault="00914CAA" w:rsidP="00524AAD">
            <w:pPr>
              <w:rPr>
                <w:sz w:val="18"/>
                <w:szCs w:val="18"/>
                <w:lang w:val="el-GR"/>
              </w:rPr>
            </w:pPr>
          </w:p>
        </w:tc>
      </w:tr>
    </w:tbl>
    <w:p w:rsidR="00914CAA" w:rsidRPr="001F4385" w:rsidRDefault="00914CAA" w:rsidP="00524AAD">
      <w:pPr>
        <w:spacing w:line="200" w:lineRule="exact"/>
        <w:rPr>
          <w:lang w:val="el-GR"/>
        </w:rPr>
      </w:pPr>
    </w:p>
    <w:p w:rsidR="00914CAA" w:rsidRPr="004B2309" w:rsidRDefault="00914CAA" w:rsidP="00524AAD">
      <w:pPr>
        <w:spacing w:line="200" w:lineRule="exact"/>
        <w:rPr>
          <w:lang w:val="el-GR"/>
        </w:rPr>
      </w:pPr>
    </w:p>
    <w:p w:rsidR="00914CAA" w:rsidRPr="004B2309" w:rsidRDefault="00914CAA" w:rsidP="00524AAD">
      <w:pPr>
        <w:spacing w:line="200" w:lineRule="exact"/>
        <w:rPr>
          <w:lang w:val="el-GR"/>
        </w:rPr>
      </w:pPr>
    </w:p>
    <w:p w:rsidR="00914CAA" w:rsidRPr="004B2309" w:rsidRDefault="00914CAA" w:rsidP="00524AAD">
      <w:pPr>
        <w:spacing w:line="200" w:lineRule="exact"/>
        <w:rPr>
          <w:lang w:val="el-GR"/>
        </w:rPr>
      </w:pPr>
    </w:p>
    <w:p w:rsidR="00914CAA" w:rsidRPr="000D1145" w:rsidRDefault="00914CAA" w:rsidP="00524AAD">
      <w:pPr>
        <w:spacing w:before="11" w:line="220" w:lineRule="exact"/>
        <w:rPr>
          <w:lang w:val="el-GR"/>
        </w:rPr>
      </w:pPr>
    </w:p>
    <w:tbl>
      <w:tblPr>
        <w:tblpPr w:leftFromText="180" w:rightFromText="180" w:vertAnchor="text" w:horzAnchor="margin" w:tblpXSpec="center" w:tblpY="101"/>
        <w:tblW w:w="10121" w:type="dxa"/>
        <w:tblLayout w:type="fixed"/>
        <w:tblCellMar>
          <w:left w:w="0" w:type="dxa"/>
          <w:right w:w="0" w:type="dxa"/>
        </w:tblCellMar>
        <w:tblLook w:val="01E0"/>
      </w:tblPr>
      <w:tblGrid>
        <w:gridCol w:w="665"/>
        <w:gridCol w:w="7103"/>
        <w:gridCol w:w="2353"/>
      </w:tblGrid>
      <w:tr w:rsidR="00914CAA" w:rsidRPr="002759F5">
        <w:trPr>
          <w:trHeight w:hRule="exact" w:val="586"/>
        </w:trPr>
        <w:tc>
          <w:tcPr>
            <w:tcW w:w="10121" w:type="dxa"/>
            <w:gridSpan w:val="3"/>
            <w:tcBorders>
              <w:top w:val="single" w:sz="4" w:space="0" w:color="000000"/>
              <w:left w:val="single" w:sz="4" w:space="0" w:color="000000"/>
              <w:bottom w:val="single" w:sz="4" w:space="0" w:color="000000"/>
              <w:right w:val="single" w:sz="4" w:space="0" w:color="000000"/>
            </w:tcBorders>
            <w:shd w:val="clear" w:color="auto" w:fill="BCD6ED"/>
          </w:tcPr>
          <w:p w:rsidR="00914CAA" w:rsidRPr="00B53B9A" w:rsidRDefault="00914CAA" w:rsidP="00524AAD">
            <w:pPr>
              <w:spacing w:before="23" w:line="220" w:lineRule="exact"/>
              <w:ind w:left="1031"/>
              <w:outlineLvl w:val="0"/>
              <w:rPr>
                <w:rFonts w:ascii="Verdana" w:hAnsi="Verdana" w:cs="Verdana"/>
                <w:lang w:val="el-GR"/>
              </w:rPr>
            </w:pPr>
            <w:r w:rsidRPr="00B53B9A">
              <w:rPr>
                <w:rFonts w:ascii="Verdana" w:hAnsi="Verdana" w:cs="Verdana"/>
                <w:b/>
                <w:bCs/>
                <w:position w:val="-1"/>
                <w:lang w:val="el-GR"/>
              </w:rPr>
              <w:t>ΣΥΓΚ</w:t>
            </w:r>
            <w:r w:rsidRPr="00B53B9A">
              <w:rPr>
                <w:rFonts w:ascii="Verdana" w:hAnsi="Verdana" w:cs="Verdana"/>
                <w:b/>
                <w:bCs/>
                <w:spacing w:val="1"/>
                <w:position w:val="-1"/>
                <w:lang w:val="el-GR"/>
              </w:rPr>
              <w:t>Ε</w:t>
            </w:r>
            <w:r w:rsidRPr="00B53B9A">
              <w:rPr>
                <w:rFonts w:ascii="Verdana" w:hAnsi="Verdana" w:cs="Verdana"/>
                <w:b/>
                <w:bCs/>
                <w:spacing w:val="-1"/>
                <w:position w:val="-1"/>
                <w:lang w:val="el-GR"/>
              </w:rPr>
              <w:t>Ν</w:t>
            </w:r>
            <w:r w:rsidRPr="00B53B9A">
              <w:rPr>
                <w:rFonts w:ascii="Verdana" w:hAnsi="Verdana" w:cs="Verdana"/>
                <w:b/>
                <w:bCs/>
                <w:spacing w:val="1"/>
                <w:position w:val="-1"/>
                <w:lang w:val="el-GR"/>
              </w:rPr>
              <w:t>Τ</w:t>
            </w:r>
            <w:r w:rsidRPr="00B53B9A">
              <w:rPr>
                <w:rFonts w:ascii="Verdana" w:hAnsi="Verdana" w:cs="Verdana"/>
                <w:b/>
                <w:bCs/>
                <w:position w:val="-1"/>
                <w:lang w:val="el-GR"/>
              </w:rPr>
              <w:t>ΡΩ</w:t>
            </w:r>
            <w:r w:rsidRPr="00B53B9A">
              <w:rPr>
                <w:rFonts w:ascii="Verdana" w:hAnsi="Verdana" w:cs="Verdana"/>
                <w:b/>
                <w:bCs/>
                <w:spacing w:val="3"/>
                <w:position w:val="-1"/>
                <w:lang w:val="el-GR"/>
              </w:rPr>
              <w:t>Τ</w:t>
            </w:r>
            <w:r w:rsidRPr="00B53B9A">
              <w:rPr>
                <w:rFonts w:ascii="Verdana" w:hAnsi="Verdana" w:cs="Verdana"/>
                <w:b/>
                <w:bCs/>
                <w:spacing w:val="-1"/>
                <w:position w:val="-1"/>
                <w:lang w:val="el-GR"/>
              </w:rPr>
              <w:t>Ι</w:t>
            </w:r>
            <w:r w:rsidRPr="00B53B9A">
              <w:rPr>
                <w:rFonts w:ascii="Verdana" w:hAnsi="Verdana" w:cs="Verdana"/>
                <w:b/>
                <w:bCs/>
                <w:position w:val="-1"/>
                <w:lang w:val="el-GR"/>
              </w:rPr>
              <w:t>Κ</w:t>
            </w:r>
            <w:r w:rsidRPr="00B53B9A">
              <w:rPr>
                <w:rFonts w:ascii="Verdana" w:hAnsi="Verdana" w:cs="Verdana"/>
                <w:b/>
                <w:bCs/>
                <w:spacing w:val="1"/>
                <w:position w:val="-1"/>
                <w:lang w:val="el-GR"/>
              </w:rPr>
              <w:t>Ο</w:t>
            </w:r>
            <w:r w:rsidRPr="00B53B9A">
              <w:rPr>
                <w:rFonts w:ascii="Verdana" w:hAnsi="Verdana" w:cs="Verdana"/>
                <w:b/>
                <w:bCs/>
                <w:position w:val="-1"/>
                <w:lang w:val="el-GR"/>
              </w:rPr>
              <w:t>Σ</w:t>
            </w:r>
            <w:r w:rsidRPr="00B53B9A">
              <w:rPr>
                <w:rFonts w:ascii="Verdana" w:hAnsi="Verdana" w:cs="Verdana"/>
                <w:b/>
                <w:bCs/>
                <w:spacing w:val="48"/>
                <w:position w:val="-1"/>
                <w:lang w:val="el-GR"/>
              </w:rPr>
              <w:t xml:space="preserve"> </w:t>
            </w:r>
            <w:r w:rsidRPr="00B53B9A">
              <w:rPr>
                <w:rFonts w:ascii="Verdana" w:hAnsi="Verdana" w:cs="Verdana"/>
                <w:b/>
                <w:bCs/>
                <w:spacing w:val="1"/>
                <w:position w:val="-1"/>
                <w:lang w:val="el-GR"/>
              </w:rPr>
              <w:t>ΠΙ</w:t>
            </w:r>
            <w:r w:rsidRPr="00B53B9A">
              <w:rPr>
                <w:rFonts w:ascii="Verdana" w:hAnsi="Verdana" w:cs="Verdana"/>
                <w:b/>
                <w:bCs/>
                <w:spacing w:val="-1"/>
                <w:position w:val="-1"/>
                <w:lang w:val="el-GR"/>
              </w:rPr>
              <w:t>Ν</w:t>
            </w:r>
            <w:r w:rsidRPr="00B53B9A">
              <w:rPr>
                <w:rFonts w:ascii="Verdana" w:hAnsi="Verdana" w:cs="Verdana"/>
                <w:b/>
                <w:bCs/>
                <w:spacing w:val="1"/>
                <w:position w:val="-1"/>
                <w:lang w:val="el-GR"/>
              </w:rPr>
              <w:t>Α</w:t>
            </w:r>
            <w:r w:rsidRPr="00B53B9A">
              <w:rPr>
                <w:rFonts w:ascii="Verdana" w:hAnsi="Verdana" w:cs="Verdana"/>
                <w:b/>
                <w:bCs/>
                <w:position w:val="-1"/>
                <w:lang w:val="el-GR"/>
              </w:rPr>
              <w:t>Κ</w:t>
            </w:r>
            <w:r w:rsidRPr="00B53B9A">
              <w:rPr>
                <w:rFonts w:ascii="Verdana" w:hAnsi="Verdana" w:cs="Verdana"/>
                <w:b/>
                <w:bCs/>
                <w:spacing w:val="-1"/>
                <w:position w:val="-1"/>
                <w:lang w:val="el-GR"/>
              </w:rPr>
              <w:t>Α</w:t>
            </w:r>
            <w:r w:rsidRPr="00B53B9A">
              <w:rPr>
                <w:rFonts w:ascii="Verdana" w:hAnsi="Verdana" w:cs="Verdana"/>
                <w:b/>
                <w:bCs/>
                <w:position w:val="-1"/>
                <w:lang w:val="el-GR"/>
              </w:rPr>
              <w:t>Σ</w:t>
            </w:r>
            <w:r w:rsidRPr="00B53B9A">
              <w:rPr>
                <w:rFonts w:ascii="Verdana" w:hAnsi="Verdana" w:cs="Verdana"/>
                <w:b/>
                <w:bCs/>
                <w:spacing w:val="62"/>
                <w:position w:val="-1"/>
                <w:lang w:val="el-GR"/>
              </w:rPr>
              <w:t xml:space="preserve"> </w:t>
            </w:r>
            <w:r w:rsidRPr="00B53B9A">
              <w:rPr>
                <w:rFonts w:ascii="Verdana" w:hAnsi="Verdana" w:cs="Verdana"/>
                <w:b/>
                <w:bCs/>
                <w:spacing w:val="3"/>
                <w:position w:val="-1"/>
                <w:lang w:val="el-GR"/>
              </w:rPr>
              <w:t>Ε</w:t>
            </w:r>
            <w:r w:rsidRPr="00B53B9A">
              <w:rPr>
                <w:rFonts w:ascii="Verdana" w:hAnsi="Verdana" w:cs="Verdana"/>
                <w:b/>
                <w:bCs/>
                <w:spacing w:val="-1"/>
                <w:position w:val="-1"/>
                <w:lang w:val="el-GR"/>
              </w:rPr>
              <w:t>Ν</w:t>
            </w:r>
            <w:r w:rsidRPr="00B53B9A">
              <w:rPr>
                <w:rFonts w:ascii="Verdana" w:hAnsi="Verdana" w:cs="Verdana"/>
                <w:b/>
                <w:bCs/>
                <w:position w:val="-1"/>
                <w:lang w:val="el-GR"/>
              </w:rPr>
              <w:t>Δ</w:t>
            </w:r>
            <w:r w:rsidRPr="00B53B9A">
              <w:rPr>
                <w:rFonts w:ascii="Verdana" w:hAnsi="Verdana" w:cs="Verdana"/>
                <w:b/>
                <w:bCs/>
                <w:spacing w:val="1"/>
                <w:position w:val="-1"/>
                <w:lang w:val="el-GR"/>
              </w:rPr>
              <w:t>Ε</w:t>
            </w:r>
            <w:r w:rsidRPr="00B53B9A">
              <w:rPr>
                <w:rFonts w:ascii="Verdana" w:hAnsi="Verdana" w:cs="Verdana"/>
                <w:b/>
                <w:bCs/>
                <w:spacing w:val="-1"/>
                <w:position w:val="-1"/>
                <w:lang w:val="el-GR"/>
              </w:rPr>
              <w:t>Ι</w:t>
            </w:r>
            <w:r w:rsidRPr="00B53B9A">
              <w:rPr>
                <w:rFonts w:ascii="Verdana" w:hAnsi="Verdana" w:cs="Verdana"/>
                <w:b/>
                <w:bCs/>
                <w:position w:val="-1"/>
                <w:lang w:val="el-GR"/>
              </w:rPr>
              <w:t>Κ</w:t>
            </w:r>
            <w:r w:rsidRPr="00B53B9A">
              <w:rPr>
                <w:rFonts w:ascii="Verdana" w:hAnsi="Verdana" w:cs="Verdana"/>
                <w:b/>
                <w:bCs/>
                <w:spacing w:val="3"/>
                <w:position w:val="-1"/>
                <w:lang w:val="el-GR"/>
              </w:rPr>
              <w:t>Τ</w:t>
            </w:r>
            <w:r w:rsidRPr="00B53B9A">
              <w:rPr>
                <w:rFonts w:ascii="Verdana" w:hAnsi="Verdana" w:cs="Verdana"/>
                <w:b/>
                <w:bCs/>
                <w:spacing w:val="-1"/>
                <w:position w:val="-1"/>
                <w:lang w:val="el-GR"/>
              </w:rPr>
              <w:t>Ι</w:t>
            </w:r>
            <w:r w:rsidRPr="00B53B9A">
              <w:rPr>
                <w:rFonts w:ascii="Verdana" w:hAnsi="Verdana" w:cs="Verdana"/>
                <w:b/>
                <w:bCs/>
                <w:position w:val="-1"/>
                <w:lang w:val="el-GR"/>
              </w:rPr>
              <w:t>Κ</w:t>
            </w:r>
            <w:r w:rsidRPr="00B53B9A">
              <w:rPr>
                <w:rFonts w:ascii="Verdana" w:hAnsi="Verdana" w:cs="Verdana"/>
                <w:b/>
                <w:bCs/>
                <w:spacing w:val="3"/>
                <w:position w:val="-1"/>
                <w:lang w:val="el-GR"/>
              </w:rPr>
              <w:t>Ο</w:t>
            </w:r>
            <w:r w:rsidRPr="00B53B9A">
              <w:rPr>
                <w:rFonts w:ascii="Verdana" w:hAnsi="Verdana" w:cs="Verdana"/>
                <w:b/>
                <w:bCs/>
                <w:position w:val="-1"/>
                <w:lang w:val="el-GR"/>
              </w:rPr>
              <w:t>Υ</w:t>
            </w:r>
            <w:r w:rsidRPr="00B53B9A">
              <w:rPr>
                <w:rFonts w:ascii="Verdana" w:hAnsi="Verdana" w:cs="Verdana"/>
                <w:b/>
                <w:bCs/>
                <w:spacing w:val="-17"/>
                <w:position w:val="-1"/>
                <w:lang w:val="el-GR"/>
              </w:rPr>
              <w:t xml:space="preserve"> </w:t>
            </w:r>
            <w:r w:rsidRPr="00B53B9A">
              <w:rPr>
                <w:rFonts w:ascii="Verdana" w:hAnsi="Verdana" w:cs="Verdana"/>
                <w:b/>
                <w:bCs/>
                <w:spacing w:val="1"/>
                <w:position w:val="-1"/>
                <w:lang w:val="el-GR"/>
              </w:rPr>
              <w:t>Π</w:t>
            </w:r>
            <w:r w:rsidRPr="00B53B9A">
              <w:rPr>
                <w:rFonts w:ascii="Verdana" w:hAnsi="Verdana" w:cs="Verdana"/>
                <w:b/>
                <w:bCs/>
                <w:position w:val="-1"/>
                <w:lang w:val="el-GR"/>
              </w:rPr>
              <w:t>Ρ</w:t>
            </w:r>
            <w:r w:rsidRPr="00B53B9A">
              <w:rPr>
                <w:rFonts w:ascii="Verdana" w:hAnsi="Verdana" w:cs="Verdana"/>
                <w:b/>
                <w:bCs/>
                <w:spacing w:val="1"/>
                <w:position w:val="-1"/>
                <w:lang w:val="el-GR"/>
              </w:rPr>
              <w:t>Ο</w:t>
            </w:r>
            <w:r w:rsidRPr="00B53B9A">
              <w:rPr>
                <w:rFonts w:ascii="Verdana" w:hAnsi="Verdana" w:cs="Verdana"/>
                <w:b/>
                <w:bCs/>
                <w:position w:val="-1"/>
                <w:lang w:val="el-GR"/>
              </w:rPr>
              <w:t>Υ</w:t>
            </w:r>
            <w:r w:rsidRPr="00B53B9A">
              <w:rPr>
                <w:rFonts w:ascii="Verdana" w:hAnsi="Verdana" w:cs="Verdana"/>
                <w:b/>
                <w:bCs/>
                <w:spacing w:val="1"/>
                <w:position w:val="-1"/>
                <w:lang w:val="el-GR"/>
              </w:rPr>
              <w:t>ΠΟ</w:t>
            </w:r>
            <w:r w:rsidRPr="00B53B9A">
              <w:rPr>
                <w:rFonts w:ascii="Verdana" w:hAnsi="Verdana" w:cs="Verdana"/>
                <w:b/>
                <w:bCs/>
                <w:spacing w:val="-1"/>
                <w:position w:val="-1"/>
                <w:lang w:val="el-GR"/>
              </w:rPr>
              <w:t>Λ</w:t>
            </w:r>
            <w:r w:rsidRPr="00B53B9A">
              <w:rPr>
                <w:rFonts w:ascii="Verdana" w:hAnsi="Verdana" w:cs="Verdana"/>
                <w:b/>
                <w:bCs/>
                <w:spacing w:val="1"/>
                <w:position w:val="-1"/>
                <w:lang w:val="el-GR"/>
              </w:rPr>
              <w:t>Ο</w:t>
            </w:r>
            <w:r w:rsidRPr="00B53B9A">
              <w:rPr>
                <w:rFonts w:ascii="Verdana" w:hAnsi="Verdana" w:cs="Verdana"/>
                <w:b/>
                <w:bCs/>
                <w:spacing w:val="3"/>
                <w:position w:val="-1"/>
                <w:lang w:val="el-GR"/>
              </w:rPr>
              <w:t>Γ</w:t>
            </w:r>
            <w:r w:rsidRPr="00B53B9A">
              <w:rPr>
                <w:rFonts w:ascii="Verdana" w:hAnsi="Verdana" w:cs="Verdana"/>
                <w:b/>
                <w:bCs/>
                <w:spacing w:val="-1"/>
                <w:position w:val="-1"/>
                <w:lang w:val="el-GR"/>
              </w:rPr>
              <w:t>Ι</w:t>
            </w:r>
            <w:r w:rsidRPr="00B53B9A">
              <w:rPr>
                <w:rFonts w:ascii="Verdana" w:hAnsi="Verdana" w:cs="Verdana"/>
                <w:b/>
                <w:bCs/>
                <w:position w:val="-1"/>
                <w:lang w:val="el-GR"/>
              </w:rPr>
              <w:t>Σ</w:t>
            </w:r>
            <w:r w:rsidRPr="00B53B9A">
              <w:rPr>
                <w:rFonts w:ascii="Verdana" w:hAnsi="Verdana" w:cs="Verdana"/>
                <w:b/>
                <w:bCs/>
                <w:spacing w:val="1"/>
                <w:position w:val="-1"/>
                <w:lang w:val="el-GR"/>
              </w:rPr>
              <w:t>ΜΟ</w:t>
            </w:r>
            <w:r w:rsidRPr="00B53B9A">
              <w:rPr>
                <w:rFonts w:ascii="Verdana" w:hAnsi="Verdana" w:cs="Verdana"/>
                <w:b/>
                <w:bCs/>
                <w:position w:val="-1"/>
                <w:lang w:val="el-GR"/>
              </w:rPr>
              <w:t>Υ</w:t>
            </w:r>
            <w:r w:rsidRPr="00B53B9A">
              <w:rPr>
                <w:rFonts w:ascii="Verdana" w:hAnsi="Verdana" w:cs="Verdana"/>
                <w:b/>
                <w:bCs/>
                <w:spacing w:val="-21"/>
                <w:position w:val="-1"/>
                <w:lang w:val="el-GR"/>
              </w:rPr>
              <w:t xml:space="preserve"> </w:t>
            </w:r>
            <w:r w:rsidRPr="00B53B9A">
              <w:rPr>
                <w:rFonts w:ascii="Verdana" w:hAnsi="Verdana" w:cs="Verdana"/>
                <w:b/>
                <w:bCs/>
                <w:spacing w:val="1"/>
                <w:position w:val="-1"/>
                <w:lang w:val="el-GR"/>
              </w:rPr>
              <w:t>ΤΜΗΜ</w:t>
            </w:r>
            <w:r w:rsidRPr="00B53B9A">
              <w:rPr>
                <w:rFonts w:ascii="Verdana" w:hAnsi="Verdana" w:cs="Verdana"/>
                <w:b/>
                <w:bCs/>
                <w:spacing w:val="-1"/>
                <w:position w:val="-1"/>
                <w:lang w:val="el-GR"/>
              </w:rPr>
              <w:t>Α</w:t>
            </w:r>
            <w:r w:rsidRPr="00B53B9A">
              <w:rPr>
                <w:rFonts w:ascii="Verdana" w:hAnsi="Verdana" w:cs="Verdana"/>
                <w:b/>
                <w:bCs/>
                <w:spacing w:val="1"/>
                <w:position w:val="-1"/>
                <w:lang w:val="el-GR"/>
              </w:rPr>
              <w:t>Τ</w:t>
            </w:r>
            <w:r w:rsidRPr="00B53B9A">
              <w:rPr>
                <w:rFonts w:ascii="Verdana" w:hAnsi="Verdana" w:cs="Verdana"/>
                <w:b/>
                <w:bCs/>
                <w:position w:val="-1"/>
                <w:lang w:val="el-GR"/>
              </w:rPr>
              <w:t>ΩΝ</w:t>
            </w:r>
            <w:r w:rsidRPr="00B53B9A">
              <w:rPr>
                <w:rFonts w:ascii="Verdana" w:hAnsi="Verdana" w:cs="Verdana"/>
                <w:b/>
                <w:bCs/>
                <w:spacing w:val="-10"/>
                <w:position w:val="-1"/>
                <w:lang w:val="el-GR"/>
              </w:rPr>
              <w:t xml:space="preserve"> </w:t>
            </w:r>
            <w:r w:rsidRPr="00B53B9A">
              <w:rPr>
                <w:rFonts w:ascii="Verdana" w:hAnsi="Verdana" w:cs="Verdana"/>
                <w:b/>
                <w:bCs/>
                <w:spacing w:val="-1"/>
                <w:position w:val="-1"/>
                <w:lang w:val="el-GR"/>
              </w:rPr>
              <w:t>Α</w:t>
            </w:r>
            <w:r w:rsidRPr="00B53B9A">
              <w:rPr>
                <w:rFonts w:ascii="Verdana" w:hAnsi="Verdana" w:cs="Verdana"/>
                <w:b/>
                <w:bCs/>
                <w:position w:val="-1"/>
                <w:lang w:val="el-GR"/>
              </w:rPr>
              <w:t>,Β,</w:t>
            </w:r>
            <w:r w:rsidRPr="00B53B9A">
              <w:rPr>
                <w:rFonts w:ascii="Verdana" w:hAnsi="Verdana" w:cs="Verdana"/>
                <w:b/>
                <w:bCs/>
                <w:spacing w:val="2"/>
                <w:position w:val="-1"/>
                <w:lang w:val="el-GR"/>
              </w:rPr>
              <w:t>Γ</w:t>
            </w:r>
            <w:r w:rsidRPr="00B53B9A">
              <w:rPr>
                <w:rFonts w:ascii="Verdana" w:hAnsi="Verdana" w:cs="Verdana"/>
                <w:b/>
                <w:bCs/>
                <w:position w:val="-1"/>
                <w:lang w:val="el-GR"/>
              </w:rPr>
              <w:t>,Δ</w:t>
            </w:r>
          </w:p>
          <w:p w:rsidR="00914CAA" w:rsidRPr="00AE3ABD" w:rsidRDefault="00914CAA" w:rsidP="00524AAD">
            <w:pPr>
              <w:spacing w:before="5" w:line="160" w:lineRule="exact"/>
              <w:rPr>
                <w:sz w:val="16"/>
                <w:szCs w:val="16"/>
                <w:lang w:val="el-GR"/>
              </w:rPr>
            </w:pPr>
          </w:p>
        </w:tc>
      </w:tr>
      <w:tr w:rsidR="00914CAA">
        <w:trPr>
          <w:trHeight w:hRule="exact" w:val="586"/>
        </w:trPr>
        <w:tc>
          <w:tcPr>
            <w:tcW w:w="665" w:type="dxa"/>
            <w:tcBorders>
              <w:top w:val="single" w:sz="4" w:space="0" w:color="000000"/>
              <w:left w:val="single" w:sz="4" w:space="0" w:color="000000"/>
              <w:bottom w:val="single" w:sz="4" w:space="0" w:color="000000"/>
              <w:right w:val="single" w:sz="4" w:space="0" w:color="000000"/>
            </w:tcBorders>
            <w:shd w:val="clear" w:color="auto" w:fill="BCD6ED"/>
          </w:tcPr>
          <w:p w:rsidR="00914CAA" w:rsidRPr="00AE3ABD" w:rsidRDefault="00914CAA" w:rsidP="00524AAD">
            <w:pPr>
              <w:spacing w:before="5" w:line="160" w:lineRule="exact"/>
              <w:rPr>
                <w:sz w:val="16"/>
                <w:szCs w:val="16"/>
                <w:lang w:val="el-GR"/>
              </w:rPr>
            </w:pPr>
          </w:p>
          <w:p w:rsidR="00914CAA" w:rsidRDefault="00914CAA" w:rsidP="00524AAD">
            <w:pPr>
              <w:ind w:left="100"/>
              <w:rPr>
                <w:rFonts w:ascii="Verdana" w:hAnsi="Verdana" w:cs="Verdana"/>
              </w:rPr>
            </w:pPr>
            <w:r>
              <w:rPr>
                <w:rFonts w:ascii="Verdana" w:hAnsi="Verdana" w:cs="Verdana"/>
                <w:b/>
                <w:bCs/>
                <w:spacing w:val="-1"/>
              </w:rPr>
              <w:t>Α</w:t>
            </w:r>
            <w:r>
              <w:rPr>
                <w:rFonts w:ascii="Verdana" w:hAnsi="Verdana" w:cs="Verdana"/>
                <w:b/>
                <w:bCs/>
                <w:spacing w:val="2"/>
              </w:rPr>
              <w:t>/</w:t>
            </w:r>
            <w:r>
              <w:rPr>
                <w:rFonts w:ascii="Verdana" w:hAnsi="Verdana" w:cs="Verdana"/>
                <w:b/>
                <w:bCs/>
              </w:rPr>
              <w:t>Α</w:t>
            </w:r>
          </w:p>
        </w:tc>
        <w:tc>
          <w:tcPr>
            <w:tcW w:w="7103" w:type="dxa"/>
            <w:tcBorders>
              <w:top w:val="single" w:sz="4" w:space="0" w:color="000000"/>
              <w:left w:val="single" w:sz="4" w:space="0" w:color="000000"/>
              <w:bottom w:val="single" w:sz="4" w:space="0" w:color="000000"/>
              <w:right w:val="single" w:sz="4" w:space="0" w:color="000000"/>
            </w:tcBorders>
            <w:shd w:val="clear" w:color="auto" w:fill="BCD6ED"/>
          </w:tcPr>
          <w:p w:rsidR="00914CAA" w:rsidRDefault="00914CAA" w:rsidP="00524AAD">
            <w:pPr>
              <w:spacing w:before="5" w:line="160" w:lineRule="exact"/>
              <w:rPr>
                <w:sz w:val="16"/>
                <w:szCs w:val="16"/>
              </w:rPr>
            </w:pPr>
          </w:p>
          <w:p w:rsidR="00914CAA" w:rsidRDefault="00914CAA" w:rsidP="00524AAD">
            <w:pPr>
              <w:ind w:left="2837" w:right="2839"/>
              <w:jc w:val="center"/>
              <w:rPr>
                <w:rFonts w:ascii="Verdana" w:hAnsi="Verdana" w:cs="Verdana"/>
              </w:rPr>
            </w:pPr>
            <w:r>
              <w:rPr>
                <w:rFonts w:ascii="Verdana" w:hAnsi="Verdana" w:cs="Verdana"/>
                <w:b/>
                <w:bCs/>
                <w:spacing w:val="1"/>
                <w:w w:val="99"/>
              </w:rPr>
              <w:t>ΠΕ</w:t>
            </w:r>
            <w:r>
              <w:rPr>
                <w:rFonts w:ascii="Verdana" w:hAnsi="Verdana" w:cs="Verdana"/>
                <w:b/>
                <w:bCs/>
                <w:w w:val="99"/>
              </w:rPr>
              <w:t>ΡΙΓΡ</w:t>
            </w:r>
            <w:r>
              <w:rPr>
                <w:rFonts w:ascii="Verdana" w:hAnsi="Verdana" w:cs="Verdana"/>
                <w:b/>
                <w:bCs/>
                <w:spacing w:val="2"/>
                <w:w w:val="99"/>
              </w:rPr>
              <w:t>Α</w:t>
            </w:r>
            <w:r>
              <w:rPr>
                <w:rFonts w:ascii="Verdana" w:hAnsi="Verdana" w:cs="Verdana"/>
                <w:b/>
                <w:bCs/>
                <w:w w:val="99"/>
              </w:rPr>
              <w:t>ΦΗ</w:t>
            </w:r>
          </w:p>
        </w:tc>
        <w:tc>
          <w:tcPr>
            <w:tcW w:w="2353" w:type="dxa"/>
            <w:tcBorders>
              <w:top w:val="single" w:sz="4" w:space="0" w:color="000000"/>
              <w:left w:val="single" w:sz="4" w:space="0" w:color="000000"/>
              <w:bottom w:val="single" w:sz="4" w:space="0" w:color="000000"/>
              <w:right w:val="single" w:sz="4" w:space="0" w:color="000000"/>
            </w:tcBorders>
            <w:shd w:val="clear" w:color="auto" w:fill="BCD6ED"/>
          </w:tcPr>
          <w:p w:rsidR="00914CAA" w:rsidRDefault="00914CAA" w:rsidP="00524AAD">
            <w:pPr>
              <w:spacing w:before="5" w:line="160" w:lineRule="exact"/>
              <w:rPr>
                <w:sz w:val="16"/>
                <w:szCs w:val="16"/>
              </w:rPr>
            </w:pPr>
          </w:p>
          <w:p w:rsidR="00914CAA" w:rsidRDefault="00914CAA" w:rsidP="00524AAD">
            <w:pPr>
              <w:ind w:left="465"/>
              <w:rPr>
                <w:rFonts w:ascii="Verdana" w:hAnsi="Verdana" w:cs="Verdana"/>
              </w:rPr>
            </w:pPr>
            <w:r>
              <w:rPr>
                <w:rFonts w:ascii="Verdana" w:hAnsi="Verdana" w:cs="Verdana"/>
                <w:b/>
                <w:bCs/>
              </w:rPr>
              <w:t>Δ</w:t>
            </w:r>
            <w:r>
              <w:rPr>
                <w:rFonts w:ascii="Verdana" w:hAnsi="Verdana" w:cs="Verdana"/>
                <w:b/>
                <w:bCs/>
                <w:spacing w:val="-1"/>
              </w:rPr>
              <w:t>Α</w:t>
            </w:r>
            <w:r>
              <w:rPr>
                <w:rFonts w:ascii="Verdana" w:hAnsi="Verdana" w:cs="Verdana"/>
                <w:b/>
                <w:bCs/>
                <w:spacing w:val="1"/>
              </w:rPr>
              <w:t>ΠΑ</w:t>
            </w:r>
            <w:r>
              <w:rPr>
                <w:rFonts w:ascii="Verdana" w:hAnsi="Verdana" w:cs="Verdana"/>
                <w:b/>
                <w:bCs/>
                <w:spacing w:val="-1"/>
              </w:rPr>
              <w:t>Ν</w:t>
            </w:r>
            <w:r>
              <w:rPr>
                <w:rFonts w:ascii="Verdana" w:hAnsi="Verdana" w:cs="Verdana"/>
                <w:b/>
                <w:bCs/>
              </w:rPr>
              <w:t>Η</w:t>
            </w:r>
            <w:r>
              <w:rPr>
                <w:rFonts w:ascii="Verdana" w:hAnsi="Verdana" w:cs="Verdana"/>
                <w:b/>
                <w:bCs/>
                <w:spacing w:val="-10"/>
              </w:rPr>
              <w:t xml:space="preserve"> </w:t>
            </w:r>
            <w:r>
              <w:rPr>
                <w:rFonts w:ascii="Verdana" w:hAnsi="Verdana" w:cs="Verdana"/>
                <w:b/>
                <w:bCs/>
                <w:spacing w:val="2"/>
              </w:rPr>
              <w:t>(</w:t>
            </w:r>
            <w:r>
              <w:rPr>
                <w:rFonts w:ascii="Verdana" w:hAnsi="Verdana" w:cs="Verdana"/>
                <w:b/>
                <w:bCs/>
              </w:rPr>
              <w:t>€)</w:t>
            </w:r>
          </w:p>
        </w:tc>
      </w:tr>
      <w:tr w:rsidR="00914CAA" w:rsidRPr="002759F5">
        <w:trPr>
          <w:trHeight w:hRule="exact" w:val="557"/>
        </w:trPr>
        <w:tc>
          <w:tcPr>
            <w:tcW w:w="665" w:type="dxa"/>
            <w:tcBorders>
              <w:top w:val="single" w:sz="4" w:space="0" w:color="000000"/>
              <w:left w:val="single" w:sz="4" w:space="0" w:color="000000"/>
              <w:bottom w:val="single" w:sz="4" w:space="0" w:color="000000"/>
              <w:right w:val="single" w:sz="4" w:space="0" w:color="000000"/>
            </w:tcBorders>
          </w:tcPr>
          <w:p w:rsidR="00914CAA" w:rsidRDefault="00914CAA" w:rsidP="00524AAD">
            <w:pPr>
              <w:spacing w:before="1" w:line="140" w:lineRule="exact"/>
              <w:rPr>
                <w:sz w:val="15"/>
                <w:szCs w:val="15"/>
              </w:rPr>
            </w:pPr>
          </w:p>
          <w:p w:rsidR="00914CAA" w:rsidRDefault="00914CAA" w:rsidP="00524AAD">
            <w:pPr>
              <w:ind w:left="218" w:right="224"/>
              <w:jc w:val="center"/>
              <w:rPr>
                <w:rFonts w:ascii="Verdana" w:hAnsi="Verdana" w:cs="Verdana"/>
              </w:rPr>
            </w:pPr>
            <w:r>
              <w:rPr>
                <w:rFonts w:ascii="Verdana" w:hAnsi="Verdana" w:cs="Verdana"/>
                <w:b/>
                <w:bCs/>
                <w:w w:val="99"/>
              </w:rPr>
              <w:t>1</w:t>
            </w:r>
          </w:p>
        </w:tc>
        <w:tc>
          <w:tcPr>
            <w:tcW w:w="7103" w:type="dxa"/>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spacing w:before="1" w:line="140" w:lineRule="exact"/>
              <w:rPr>
                <w:sz w:val="15"/>
                <w:szCs w:val="15"/>
                <w:lang w:val="el-GR"/>
              </w:rPr>
            </w:pPr>
          </w:p>
          <w:p w:rsidR="00914CAA" w:rsidRPr="00B53B9A" w:rsidRDefault="00914CAA" w:rsidP="00524AAD">
            <w:pPr>
              <w:ind w:left="1480"/>
              <w:rPr>
                <w:rFonts w:ascii="Verdana" w:hAnsi="Verdana" w:cs="Verdana"/>
                <w:lang w:val="el-GR"/>
              </w:rPr>
            </w:pPr>
            <w:r w:rsidRPr="00B53B9A">
              <w:rPr>
                <w:rFonts w:ascii="Verdana" w:hAnsi="Verdana" w:cs="Verdana"/>
                <w:b/>
                <w:bCs/>
                <w:lang w:val="el-GR"/>
              </w:rPr>
              <w:t>ΣΥΝΟΛΟ</w:t>
            </w:r>
            <w:r w:rsidRPr="00B53B9A">
              <w:rPr>
                <w:rFonts w:ascii="Verdana" w:hAnsi="Verdana" w:cs="Verdana"/>
                <w:b/>
                <w:bCs/>
                <w:spacing w:val="-7"/>
                <w:lang w:val="el-GR"/>
              </w:rPr>
              <w:t xml:space="preserve"> </w:t>
            </w:r>
            <w:r w:rsidRPr="00B53B9A">
              <w:rPr>
                <w:rFonts w:ascii="Verdana" w:hAnsi="Verdana" w:cs="Verdana"/>
                <w:b/>
                <w:bCs/>
                <w:spacing w:val="2"/>
                <w:lang w:val="el-GR"/>
              </w:rPr>
              <w:t>Δ</w:t>
            </w:r>
            <w:r w:rsidRPr="00B53B9A">
              <w:rPr>
                <w:rFonts w:ascii="Verdana" w:hAnsi="Verdana" w:cs="Verdana"/>
                <w:b/>
                <w:bCs/>
                <w:spacing w:val="-1"/>
                <w:lang w:val="el-GR"/>
              </w:rPr>
              <w:t>Α</w:t>
            </w:r>
            <w:r w:rsidRPr="00B53B9A">
              <w:rPr>
                <w:rFonts w:ascii="Verdana" w:hAnsi="Verdana" w:cs="Verdana"/>
                <w:b/>
                <w:bCs/>
                <w:spacing w:val="1"/>
                <w:lang w:val="el-GR"/>
              </w:rPr>
              <w:t>ΠΑ</w:t>
            </w:r>
            <w:r w:rsidRPr="00B53B9A">
              <w:rPr>
                <w:rFonts w:ascii="Verdana" w:hAnsi="Verdana" w:cs="Verdana"/>
                <w:b/>
                <w:bCs/>
                <w:spacing w:val="-1"/>
                <w:lang w:val="el-GR"/>
              </w:rPr>
              <w:t>Ν</w:t>
            </w:r>
            <w:r w:rsidRPr="00B53B9A">
              <w:rPr>
                <w:rFonts w:ascii="Verdana" w:hAnsi="Verdana" w:cs="Verdana"/>
                <w:b/>
                <w:bCs/>
                <w:spacing w:val="1"/>
                <w:lang w:val="el-GR"/>
              </w:rPr>
              <w:t>Η</w:t>
            </w:r>
            <w:r w:rsidRPr="00B53B9A">
              <w:rPr>
                <w:rFonts w:ascii="Verdana" w:hAnsi="Verdana" w:cs="Verdana"/>
                <w:b/>
                <w:bCs/>
                <w:lang w:val="el-GR"/>
              </w:rPr>
              <w:t>Σ</w:t>
            </w:r>
            <w:r w:rsidRPr="00B53B9A">
              <w:rPr>
                <w:rFonts w:ascii="Verdana" w:hAnsi="Verdana" w:cs="Verdana"/>
                <w:b/>
                <w:bCs/>
                <w:spacing w:val="-11"/>
                <w:lang w:val="el-GR"/>
              </w:rPr>
              <w:t xml:space="preserve"> </w:t>
            </w:r>
            <w:r w:rsidRPr="00B53B9A">
              <w:rPr>
                <w:rFonts w:ascii="Verdana" w:hAnsi="Verdana" w:cs="Verdana"/>
                <w:b/>
                <w:bCs/>
                <w:spacing w:val="3"/>
                <w:lang w:val="el-GR"/>
              </w:rPr>
              <w:t>Τ</w:t>
            </w:r>
            <w:r w:rsidRPr="00B53B9A">
              <w:rPr>
                <w:rFonts w:ascii="Verdana" w:hAnsi="Verdana" w:cs="Verdana"/>
                <w:b/>
                <w:bCs/>
                <w:spacing w:val="1"/>
                <w:lang w:val="el-GR"/>
              </w:rPr>
              <w:t>ΜΗΜ</w:t>
            </w:r>
            <w:r w:rsidRPr="00B53B9A">
              <w:rPr>
                <w:rFonts w:ascii="Verdana" w:hAnsi="Verdana" w:cs="Verdana"/>
                <w:b/>
                <w:bCs/>
                <w:spacing w:val="-1"/>
                <w:lang w:val="el-GR"/>
              </w:rPr>
              <w:t>Α</w:t>
            </w:r>
            <w:r w:rsidRPr="00B53B9A">
              <w:rPr>
                <w:rFonts w:ascii="Verdana" w:hAnsi="Verdana" w:cs="Verdana"/>
                <w:b/>
                <w:bCs/>
                <w:spacing w:val="1"/>
                <w:lang w:val="el-GR"/>
              </w:rPr>
              <w:t>ΤΟ</w:t>
            </w:r>
            <w:r w:rsidRPr="00B53B9A">
              <w:rPr>
                <w:rFonts w:ascii="Verdana" w:hAnsi="Verdana" w:cs="Verdana"/>
                <w:b/>
                <w:bCs/>
                <w:lang w:val="el-GR"/>
              </w:rPr>
              <w:t>Σ</w:t>
            </w:r>
            <w:r w:rsidRPr="00B53B9A">
              <w:rPr>
                <w:rFonts w:ascii="Verdana" w:hAnsi="Verdana" w:cs="Verdana"/>
                <w:b/>
                <w:bCs/>
                <w:spacing w:val="-13"/>
                <w:lang w:val="el-GR"/>
              </w:rPr>
              <w:t xml:space="preserve"> </w:t>
            </w:r>
            <w:r w:rsidRPr="00B53B9A">
              <w:rPr>
                <w:rFonts w:ascii="Verdana" w:hAnsi="Verdana" w:cs="Verdana"/>
                <w:b/>
                <w:bCs/>
                <w:lang w:val="el-GR"/>
              </w:rPr>
              <w:t>Α</w:t>
            </w:r>
            <w:r w:rsidRPr="00B53B9A">
              <w:rPr>
                <w:rFonts w:ascii="Verdana" w:hAnsi="Verdana" w:cs="Verdana"/>
                <w:b/>
                <w:bCs/>
                <w:spacing w:val="66"/>
                <w:lang w:val="el-GR"/>
              </w:rPr>
              <w:t xml:space="preserve"> </w:t>
            </w:r>
            <w:r w:rsidRPr="00B53B9A">
              <w:rPr>
                <w:rFonts w:ascii="Verdana" w:hAnsi="Verdana" w:cs="Verdana"/>
                <w:b/>
                <w:bCs/>
                <w:lang w:val="el-GR"/>
              </w:rPr>
              <w:t>με Φ.</w:t>
            </w:r>
            <w:r w:rsidRPr="00B53B9A">
              <w:rPr>
                <w:rFonts w:ascii="Verdana" w:hAnsi="Verdana" w:cs="Verdana"/>
                <w:b/>
                <w:bCs/>
                <w:spacing w:val="1"/>
                <w:lang w:val="el-GR"/>
              </w:rPr>
              <w:t>Π</w:t>
            </w:r>
            <w:r w:rsidRPr="00B53B9A">
              <w:rPr>
                <w:rFonts w:ascii="Verdana" w:hAnsi="Verdana" w:cs="Verdana"/>
                <w:b/>
                <w:bCs/>
                <w:spacing w:val="2"/>
                <w:lang w:val="el-GR"/>
              </w:rPr>
              <w:t>.</w:t>
            </w:r>
            <w:r w:rsidRPr="00B53B9A">
              <w:rPr>
                <w:rFonts w:ascii="Verdana" w:hAnsi="Verdana" w:cs="Verdana"/>
                <w:b/>
                <w:bCs/>
                <w:spacing w:val="-1"/>
                <w:lang w:val="el-GR"/>
              </w:rPr>
              <w:t>Α</w:t>
            </w:r>
            <w:r w:rsidRPr="00B53B9A">
              <w:rPr>
                <w:rFonts w:ascii="Verdana" w:hAnsi="Verdana" w:cs="Verdana"/>
                <w:b/>
                <w:bCs/>
                <w:lang w:val="el-GR"/>
              </w:rPr>
              <w:t>.</w:t>
            </w:r>
            <w:r w:rsidRPr="00B53B9A">
              <w:rPr>
                <w:rFonts w:ascii="Verdana" w:hAnsi="Verdana" w:cs="Verdana"/>
                <w:b/>
                <w:bCs/>
                <w:spacing w:val="-6"/>
                <w:lang w:val="el-GR"/>
              </w:rPr>
              <w:t xml:space="preserve"> </w:t>
            </w:r>
            <w:r w:rsidRPr="00B53B9A">
              <w:rPr>
                <w:rFonts w:ascii="Verdana" w:hAnsi="Verdana" w:cs="Verdana"/>
                <w:b/>
                <w:bCs/>
                <w:lang w:val="el-GR"/>
              </w:rPr>
              <w:t>24%</w:t>
            </w:r>
          </w:p>
        </w:tc>
        <w:tc>
          <w:tcPr>
            <w:tcW w:w="2353" w:type="dxa"/>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rPr>
                <w:lang w:val="el-GR"/>
              </w:rPr>
            </w:pPr>
          </w:p>
        </w:tc>
      </w:tr>
      <w:tr w:rsidR="00914CAA" w:rsidRPr="002759F5">
        <w:trPr>
          <w:trHeight w:hRule="exact" w:val="564"/>
        </w:trPr>
        <w:tc>
          <w:tcPr>
            <w:tcW w:w="665" w:type="dxa"/>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spacing w:before="6" w:line="140" w:lineRule="exact"/>
              <w:rPr>
                <w:sz w:val="15"/>
                <w:szCs w:val="15"/>
                <w:lang w:val="el-GR"/>
              </w:rPr>
            </w:pPr>
          </w:p>
          <w:p w:rsidR="00914CAA" w:rsidRDefault="00914CAA" w:rsidP="00524AAD">
            <w:pPr>
              <w:ind w:left="218" w:right="224"/>
              <w:jc w:val="center"/>
              <w:rPr>
                <w:rFonts w:ascii="Verdana" w:hAnsi="Verdana" w:cs="Verdana"/>
              </w:rPr>
            </w:pPr>
            <w:r>
              <w:rPr>
                <w:rFonts w:ascii="Verdana" w:hAnsi="Verdana" w:cs="Verdana"/>
                <w:b/>
                <w:bCs/>
                <w:w w:val="99"/>
              </w:rPr>
              <w:t>2</w:t>
            </w:r>
          </w:p>
        </w:tc>
        <w:tc>
          <w:tcPr>
            <w:tcW w:w="7103" w:type="dxa"/>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spacing w:before="6" w:line="140" w:lineRule="exact"/>
              <w:rPr>
                <w:sz w:val="15"/>
                <w:szCs w:val="15"/>
                <w:lang w:val="el-GR"/>
              </w:rPr>
            </w:pPr>
          </w:p>
          <w:p w:rsidR="00914CAA" w:rsidRPr="00B53B9A" w:rsidRDefault="00914CAA" w:rsidP="00524AAD">
            <w:pPr>
              <w:ind w:left="1866"/>
              <w:rPr>
                <w:rFonts w:ascii="Verdana" w:hAnsi="Verdana" w:cs="Verdana"/>
                <w:lang w:val="el-GR"/>
              </w:rPr>
            </w:pPr>
            <w:r w:rsidRPr="00B53B9A">
              <w:rPr>
                <w:rFonts w:ascii="Verdana" w:hAnsi="Verdana" w:cs="Verdana"/>
                <w:b/>
                <w:bCs/>
                <w:lang w:val="el-GR"/>
              </w:rPr>
              <w:t>ΣΥΝΟΛΟ</w:t>
            </w:r>
            <w:r w:rsidRPr="00B53B9A">
              <w:rPr>
                <w:rFonts w:ascii="Verdana" w:hAnsi="Verdana" w:cs="Verdana"/>
                <w:b/>
                <w:bCs/>
                <w:spacing w:val="-7"/>
                <w:lang w:val="el-GR"/>
              </w:rPr>
              <w:t xml:space="preserve"> </w:t>
            </w:r>
            <w:r w:rsidRPr="00B53B9A">
              <w:rPr>
                <w:rFonts w:ascii="Verdana" w:hAnsi="Verdana" w:cs="Verdana"/>
                <w:b/>
                <w:bCs/>
                <w:spacing w:val="2"/>
                <w:lang w:val="el-GR"/>
              </w:rPr>
              <w:t>Δ</w:t>
            </w:r>
            <w:r w:rsidRPr="00B53B9A">
              <w:rPr>
                <w:rFonts w:ascii="Verdana" w:hAnsi="Verdana" w:cs="Verdana"/>
                <w:b/>
                <w:bCs/>
                <w:spacing w:val="-1"/>
                <w:lang w:val="el-GR"/>
              </w:rPr>
              <w:t>Α</w:t>
            </w:r>
            <w:r w:rsidRPr="00B53B9A">
              <w:rPr>
                <w:rFonts w:ascii="Verdana" w:hAnsi="Verdana" w:cs="Verdana"/>
                <w:b/>
                <w:bCs/>
                <w:spacing w:val="1"/>
                <w:lang w:val="el-GR"/>
              </w:rPr>
              <w:t>ΠΑ</w:t>
            </w:r>
            <w:r w:rsidRPr="00B53B9A">
              <w:rPr>
                <w:rFonts w:ascii="Verdana" w:hAnsi="Verdana" w:cs="Verdana"/>
                <w:b/>
                <w:bCs/>
                <w:spacing w:val="-1"/>
                <w:lang w:val="el-GR"/>
              </w:rPr>
              <w:t>Ν</w:t>
            </w:r>
            <w:r w:rsidRPr="00B53B9A">
              <w:rPr>
                <w:rFonts w:ascii="Verdana" w:hAnsi="Verdana" w:cs="Verdana"/>
                <w:b/>
                <w:bCs/>
                <w:spacing w:val="1"/>
                <w:lang w:val="el-GR"/>
              </w:rPr>
              <w:t>Η</w:t>
            </w:r>
            <w:r w:rsidRPr="00B53B9A">
              <w:rPr>
                <w:rFonts w:ascii="Verdana" w:hAnsi="Verdana" w:cs="Verdana"/>
                <w:b/>
                <w:bCs/>
                <w:lang w:val="el-GR"/>
              </w:rPr>
              <w:t>Σ</w:t>
            </w:r>
            <w:r w:rsidRPr="00B53B9A">
              <w:rPr>
                <w:rFonts w:ascii="Verdana" w:hAnsi="Verdana" w:cs="Verdana"/>
                <w:b/>
                <w:bCs/>
                <w:spacing w:val="-11"/>
                <w:lang w:val="el-GR"/>
              </w:rPr>
              <w:t xml:space="preserve"> </w:t>
            </w:r>
            <w:r w:rsidRPr="00B53B9A">
              <w:rPr>
                <w:rFonts w:ascii="Verdana" w:hAnsi="Verdana" w:cs="Verdana"/>
                <w:b/>
                <w:bCs/>
                <w:spacing w:val="3"/>
                <w:lang w:val="el-GR"/>
              </w:rPr>
              <w:t>Ο</w:t>
            </w:r>
            <w:r w:rsidRPr="00B53B9A">
              <w:rPr>
                <w:rFonts w:ascii="Verdana" w:hAnsi="Verdana" w:cs="Verdana"/>
                <w:b/>
                <w:bCs/>
                <w:spacing w:val="1"/>
                <w:lang w:val="el-GR"/>
              </w:rPr>
              <w:t>Μ</w:t>
            </w:r>
            <w:r w:rsidRPr="00B53B9A">
              <w:rPr>
                <w:rFonts w:ascii="Verdana" w:hAnsi="Verdana" w:cs="Verdana"/>
                <w:b/>
                <w:bCs/>
                <w:spacing w:val="-1"/>
                <w:lang w:val="el-GR"/>
              </w:rPr>
              <w:t>Α</w:t>
            </w:r>
            <w:r w:rsidRPr="00B53B9A">
              <w:rPr>
                <w:rFonts w:ascii="Verdana" w:hAnsi="Verdana" w:cs="Verdana"/>
                <w:b/>
                <w:bCs/>
                <w:spacing w:val="2"/>
                <w:lang w:val="el-GR"/>
              </w:rPr>
              <w:t>Δ</w:t>
            </w:r>
            <w:r w:rsidRPr="00B53B9A">
              <w:rPr>
                <w:rFonts w:ascii="Verdana" w:hAnsi="Verdana" w:cs="Verdana"/>
                <w:b/>
                <w:bCs/>
                <w:spacing w:val="-1"/>
                <w:lang w:val="el-GR"/>
              </w:rPr>
              <w:t>Α</w:t>
            </w:r>
            <w:r w:rsidRPr="00B53B9A">
              <w:rPr>
                <w:rFonts w:ascii="Verdana" w:hAnsi="Verdana" w:cs="Verdana"/>
                <w:b/>
                <w:bCs/>
                <w:lang w:val="el-GR"/>
              </w:rPr>
              <w:t>Σ</w:t>
            </w:r>
            <w:r w:rsidRPr="00B53B9A">
              <w:rPr>
                <w:rFonts w:ascii="Verdana" w:hAnsi="Verdana" w:cs="Verdana"/>
                <w:b/>
                <w:bCs/>
                <w:spacing w:val="-10"/>
                <w:lang w:val="el-GR"/>
              </w:rPr>
              <w:t xml:space="preserve"> </w:t>
            </w:r>
            <w:r w:rsidRPr="00B53B9A">
              <w:rPr>
                <w:rFonts w:ascii="Verdana" w:hAnsi="Verdana" w:cs="Verdana"/>
                <w:b/>
                <w:bCs/>
                <w:lang w:val="el-GR"/>
              </w:rPr>
              <w:t>Β</w:t>
            </w:r>
            <w:r w:rsidRPr="00B53B9A">
              <w:rPr>
                <w:rFonts w:ascii="Verdana" w:hAnsi="Verdana" w:cs="Verdana"/>
                <w:b/>
                <w:bCs/>
                <w:spacing w:val="-2"/>
                <w:lang w:val="el-GR"/>
              </w:rPr>
              <w:t xml:space="preserve"> </w:t>
            </w:r>
            <w:r w:rsidRPr="00B53B9A">
              <w:rPr>
                <w:rFonts w:ascii="Verdana" w:hAnsi="Verdana" w:cs="Verdana"/>
                <w:b/>
                <w:bCs/>
                <w:lang w:val="el-GR"/>
              </w:rPr>
              <w:t>με</w:t>
            </w:r>
            <w:r w:rsidRPr="00B53B9A">
              <w:rPr>
                <w:rFonts w:ascii="Verdana" w:hAnsi="Verdana" w:cs="Verdana"/>
                <w:b/>
                <w:bCs/>
                <w:spacing w:val="-1"/>
                <w:lang w:val="el-GR"/>
              </w:rPr>
              <w:t xml:space="preserve"> </w:t>
            </w:r>
            <w:r w:rsidRPr="00B53B9A">
              <w:rPr>
                <w:rFonts w:ascii="Verdana" w:hAnsi="Verdana" w:cs="Verdana"/>
                <w:b/>
                <w:bCs/>
                <w:lang w:val="el-GR"/>
              </w:rPr>
              <w:t>Φ.</w:t>
            </w:r>
            <w:r w:rsidRPr="00B53B9A">
              <w:rPr>
                <w:rFonts w:ascii="Verdana" w:hAnsi="Verdana" w:cs="Verdana"/>
                <w:b/>
                <w:bCs/>
                <w:spacing w:val="1"/>
                <w:lang w:val="el-GR"/>
              </w:rPr>
              <w:t>Π</w:t>
            </w:r>
            <w:r w:rsidRPr="00B53B9A">
              <w:rPr>
                <w:rFonts w:ascii="Verdana" w:hAnsi="Verdana" w:cs="Verdana"/>
                <w:b/>
                <w:bCs/>
                <w:lang w:val="el-GR"/>
              </w:rPr>
              <w:t>.</w:t>
            </w:r>
            <w:r w:rsidRPr="00B53B9A">
              <w:rPr>
                <w:rFonts w:ascii="Verdana" w:hAnsi="Verdana" w:cs="Verdana"/>
                <w:b/>
                <w:bCs/>
                <w:spacing w:val="-1"/>
                <w:lang w:val="el-GR"/>
              </w:rPr>
              <w:t>Α</w:t>
            </w:r>
            <w:r w:rsidRPr="00B53B9A">
              <w:rPr>
                <w:rFonts w:ascii="Verdana" w:hAnsi="Verdana" w:cs="Verdana"/>
                <w:b/>
                <w:bCs/>
                <w:lang w:val="el-GR"/>
              </w:rPr>
              <w:t>.</w:t>
            </w:r>
            <w:r w:rsidRPr="00B53B9A">
              <w:rPr>
                <w:rFonts w:ascii="Verdana" w:hAnsi="Verdana" w:cs="Verdana"/>
                <w:b/>
                <w:bCs/>
                <w:spacing w:val="-6"/>
                <w:lang w:val="el-GR"/>
              </w:rPr>
              <w:t xml:space="preserve"> </w:t>
            </w:r>
            <w:r w:rsidRPr="00B53B9A">
              <w:rPr>
                <w:rFonts w:ascii="Verdana" w:hAnsi="Verdana" w:cs="Verdana"/>
                <w:b/>
                <w:bCs/>
                <w:spacing w:val="2"/>
                <w:lang w:val="el-GR"/>
              </w:rPr>
              <w:t>2</w:t>
            </w:r>
            <w:r w:rsidRPr="00B53B9A">
              <w:rPr>
                <w:rFonts w:ascii="Verdana" w:hAnsi="Verdana" w:cs="Verdana"/>
                <w:b/>
                <w:bCs/>
                <w:lang w:val="el-GR"/>
              </w:rPr>
              <w:t>4%</w:t>
            </w:r>
          </w:p>
        </w:tc>
        <w:tc>
          <w:tcPr>
            <w:tcW w:w="2353" w:type="dxa"/>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rPr>
                <w:lang w:val="el-GR"/>
              </w:rPr>
            </w:pPr>
          </w:p>
        </w:tc>
      </w:tr>
      <w:tr w:rsidR="00914CAA" w:rsidRPr="002759F5">
        <w:trPr>
          <w:trHeight w:hRule="exact" w:val="566"/>
        </w:trPr>
        <w:tc>
          <w:tcPr>
            <w:tcW w:w="665" w:type="dxa"/>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spacing w:before="8" w:line="140" w:lineRule="exact"/>
              <w:rPr>
                <w:sz w:val="15"/>
                <w:szCs w:val="15"/>
                <w:lang w:val="el-GR"/>
              </w:rPr>
            </w:pPr>
          </w:p>
          <w:p w:rsidR="00914CAA" w:rsidRDefault="00914CAA" w:rsidP="00524AAD">
            <w:pPr>
              <w:ind w:left="218" w:right="224"/>
              <w:jc w:val="center"/>
              <w:rPr>
                <w:rFonts w:ascii="Verdana" w:hAnsi="Verdana" w:cs="Verdana"/>
              </w:rPr>
            </w:pPr>
            <w:r>
              <w:rPr>
                <w:rFonts w:ascii="Verdana" w:hAnsi="Verdana" w:cs="Verdana"/>
                <w:b/>
                <w:bCs/>
                <w:w w:val="99"/>
              </w:rPr>
              <w:t>3</w:t>
            </w:r>
          </w:p>
        </w:tc>
        <w:tc>
          <w:tcPr>
            <w:tcW w:w="7103" w:type="dxa"/>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spacing w:before="8" w:line="140" w:lineRule="exact"/>
              <w:rPr>
                <w:sz w:val="15"/>
                <w:szCs w:val="15"/>
                <w:lang w:val="el-GR"/>
              </w:rPr>
            </w:pPr>
          </w:p>
          <w:p w:rsidR="00914CAA" w:rsidRPr="00B53B9A" w:rsidRDefault="00914CAA" w:rsidP="00524AAD">
            <w:pPr>
              <w:ind w:left="1890"/>
              <w:rPr>
                <w:rFonts w:ascii="Verdana" w:hAnsi="Verdana" w:cs="Verdana"/>
                <w:lang w:val="el-GR"/>
              </w:rPr>
            </w:pPr>
            <w:r w:rsidRPr="00B53B9A">
              <w:rPr>
                <w:rFonts w:ascii="Verdana" w:hAnsi="Verdana" w:cs="Verdana"/>
                <w:b/>
                <w:bCs/>
                <w:lang w:val="el-GR"/>
              </w:rPr>
              <w:t>ΣΥΝΟΛΟ</w:t>
            </w:r>
            <w:r w:rsidRPr="00B53B9A">
              <w:rPr>
                <w:rFonts w:ascii="Verdana" w:hAnsi="Verdana" w:cs="Verdana"/>
                <w:b/>
                <w:bCs/>
                <w:spacing w:val="-7"/>
                <w:lang w:val="el-GR"/>
              </w:rPr>
              <w:t xml:space="preserve"> </w:t>
            </w:r>
            <w:r w:rsidRPr="00B53B9A">
              <w:rPr>
                <w:rFonts w:ascii="Verdana" w:hAnsi="Verdana" w:cs="Verdana"/>
                <w:b/>
                <w:bCs/>
                <w:spacing w:val="2"/>
                <w:lang w:val="el-GR"/>
              </w:rPr>
              <w:t>Δ</w:t>
            </w:r>
            <w:r w:rsidRPr="00B53B9A">
              <w:rPr>
                <w:rFonts w:ascii="Verdana" w:hAnsi="Verdana" w:cs="Verdana"/>
                <w:b/>
                <w:bCs/>
                <w:spacing w:val="-1"/>
                <w:lang w:val="el-GR"/>
              </w:rPr>
              <w:t>Α</w:t>
            </w:r>
            <w:r w:rsidRPr="00B53B9A">
              <w:rPr>
                <w:rFonts w:ascii="Verdana" w:hAnsi="Verdana" w:cs="Verdana"/>
                <w:b/>
                <w:bCs/>
                <w:spacing w:val="1"/>
                <w:lang w:val="el-GR"/>
              </w:rPr>
              <w:t>ΠΑ</w:t>
            </w:r>
            <w:r w:rsidRPr="00B53B9A">
              <w:rPr>
                <w:rFonts w:ascii="Verdana" w:hAnsi="Verdana" w:cs="Verdana"/>
                <w:b/>
                <w:bCs/>
                <w:spacing w:val="-1"/>
                <w:lang w:val="el-GR"/>
              </w:rPr>
              <w:t>Ν</w:t>
            </w:r>
            <w:r w:rsidRPr="00B53B9A">
              <w:rPr>
                <w:rFonts w:ascii="Verdana" w:hAnsi="Verdana" w:cs="Verdana"/>
                <w:b/>
                <w:bCs/>
                <w:spacing w:val="1"/>
                <w:lang w:val="el-GR"/>
              </w:rPr>
              <w:t>Η</w:t>
            </w:r>
            <w:r w:rsidRPr="00B53B9A">
              <w:rPr>
                <w:rFonts w:ascii="Verdana" w:hAnsi="Verdana" w:cs="Verdana"/>
                <w:b/>
                <w:bCs/>
                <w:lang w:val="el-GR"/>
              </w:rPr>
              <w:t>Σ</w:t>
            </w:r>
            <w:r w:rsidRPr="00B53B9A">
              <w:rPr>
                <w:rFonts w:ascii="Verdana" w:hAnsi="Verdana" w:cs="Verdana"/>
                <w:b/>
                <w:bCs/>
                <w:spacing w:val="-11"/>
                <w:lang w:val="el-GR"/>
              </w:rPr>
              <w:t xml:space="preserve"> </w:t>
            </w:r>
            <w:r w:rsidRPr="00B53B9A">
              <w:rPr>
                <w:rFonts w:ascii="Verdana" w:hAnsi="Verdana" w:cs="Verdana"/>
                <w:b/>
                <w:bCs/>
                <w:spacing w:val="3"/>
                <w:lang w:val="el-GR"/>
              </w:rPr>
              <w:t>Ο</w:t>
            </w:r>
            <w:r w:rsidRPr="00B53B9A">
              <w:rPr>
                <w:rFonts w:ascii="Verdana" w:hAnsi="Verdana" w:cs="Verdana"/>
                <w:b/>
                <w:bCs/>
                <w:spacing w:val="1"/>
                <w:lang w:val="el-GR"/>
              </w:rPr>
              <w:t>Μ</w:t>
            </w:r>
            <w:r w:rsidRPr="00B53B9A">
              <w:rPr>
                <w:rFonts w:ascii="Verdana" w:hAnsi="Verdana" w:cs="Verdana"/>
                <w:b/>
                <w:bCs/>
                <w:spacing w:val="-1"/>
                <w:lang w:val="el-GR"/>
              </w:rPr>
              <w:t>Α</w:t>
            </w:r>
            <w:r w:rsidRPr="00B53B9A">
              <w:rPr>
                <w:rFonts w:ascii="Verdana" w:hAnsi="Verdana" w:cs="Verdana"/>
                <w:b/>
                <w:bCs/>
                <w:spacing w:val="2"/>
                <w:lang w:val="el-GR"/>
              </w:rPr>
              <w:t>Δ</w:t>
            </w:r>
            <w:r w:rsidRPr="00B53B9A">
              <w:rPr>
                <w:rFonts w:ascii="Verdana" w:hAnsi="Verdana" w:cs="Verdana"/>
                <w:b/>
                <w:bCs/>
                <w:spacing w:val="-1"/>
                <w:lang w:val="el-GR"/>
              </w:rPr>
              <w:t>Α</w:t>
            </w:r>
            <w:r w:rsidRPr="00B53B9A">
              <w:rPr>
                <w:rFonts w:ascii="Verdana" w:hAnsi="Verdana" w:cs="Verdana"/>
                <w:b/>
                <w:bCs/>
                <w:lang w:val="el-GR"/>
              </w:rPr>
              <w:t>Σ</w:t>
            </w:r>
            <w:r w:rsidRPr="00B53B9A">
              <w:rPr>
                <w:rFonts w:ascii="Verdana" w:hAnsi="Verdana" w:cs="Verdana"/>
                <w:b/>
                <w:bCs/>
                <w:spacing w:val="-10"/>
                <w:lang w:val="el-GR"/>
              </w:rPr>
              <w:t xml:space="preserve"> </w:t>
            </w:r>
            <w:r w:rsidRPr="00B53B9A">
              <w:rPr>
                <w:rFonts w:ascii="Verdana" w:hAnsi="Verdana" w:cs="Verdana"/>
                <w:b/>
                <w:bCs/>
                <w:lang w:val="el-GR"/>
              </w:rPr>
              <w:t>Γ με</w:t>
            </w:r>
            <w:r w:rsidRPr="00B53B9A">
              <w:rPr>
                <w:rFonts w:ascii="Verdana" w:hAnsi="Verdana" w:cs="Verdana"/>
                <w:b/>
                <w:bCs/>
                <w:spacing w:val="-3"/>
                <w:lang w:val="el-GR"/>
              </w:rPr>
              <w:t xml:space="preserve"> </w:t>
            </w:r>
            <w:r w:rsidRPr="00B53B9A">
              <w:rPr>
                <w:rFonts w:ascii="Verdana" w:hAnsi="Verdana" w:cs="Verdana"/>
                <w:b/>
                <w:bCs/>
                <w:lang w:val="el-GR"/>
              </w:rPr>
              <w:t>Φ.</w:t>
            </w:r>
            <w:r w:rsidRPr="00B53B9A">
              <w:rPr>
                <w:rFonts w:ascii="Verdana" w:hAnsi="Verdana" w:cs="Verdana"/>
                <w:b/>
                <w:bCs/>
                <w:spacing w:val="1"/>
                <w:lang w:val="el-GR"/>
              </w:rPr>
              <w:t>Π</w:t>
            </w:r>
            <w:r w:rsidRPr="00B53B9A">
              <w:rPr>
                <w:rFonts w:ascii="Verdana" w:hAnsi="Verdana" w:cs="Verdana"/>
                <w:b/>
                <w:bCs/>
                <w:spacing w:val="2"/>
                <w:lang w:val="el-GR"/>
              </w:rPr>
              <w:t>.</w:t>
            </w:r>
            <w:r w:rsidRPr="00B53B9A">
              <w:rPr>
                <w:rFonts w:ascii="Verdana" w:hAnsi="Verdana" w:cs="Verdana"/>
                <w:b/>
                <w:bCs/>
                <w:spacing w:val="-1"/>
                <w:lang w:val="el-GR"/>
              </w:rPr>
              <w:t>Α</w:t>
            </w:r>
            <w:r w:rsidRPr="00B53B9A">
              <w:rPr>
                <w:rFonts w:ascii="Verdana" w:hAnsi="Verdana" w:cs="Verdana"/>
                <w:b/>
                <w:bCs/>
                <w:lang w:val="el-GR"/>
              </w:rPr>
              <w:t>.</w:t>
            </w:r>
            <w:r w:rsidRPr="00B53B9A">
              <w:rPr>
                <w:rFonts w:ascii="Verdana" w:hAnsi="Verdana" w:cs="Verdana"/>
                <w:b/>
                <w:bCs/>
                <w:spacing w:val="-6"/>
                <w:lang w:val="el-GR"/>
              </w:rPr>
              <w:t xml:space="preserve"> </w:t>
            </w:r>
            <w:r w:rsidRPr="00B53B9A">
              <w:rPr>
                <w:rFonts w:ascii="Verdana" w:hAnsi="Verdana" w:cs="Verdana"/>
                <w:b/>
                <w:bCs/>
                <w:spacing w:val="2"/>
                <w:lang w:val="el-GR"/>
              </w:rPr>
              <w:t>2</w:t>
            </w:r>
            <w:r w:rsidRPr="00B53B9A">
              <w:rPr>
                <w:rFonts w:ascii="Verdana" w:hAnsi="Verdana" w:cs="Verdana"/>
                <w:b/>
                <w:bCs/>
                <w:lang w:val="el-GR"/>
              </w:rPr>
              <w:t>4%</w:t>
            </w:r>
          </w:p>
        </w:tc>
        <w:tc>
          <w:tcPr>
            <w:tcW w:w="2353" w:type="dxa"/>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rPr>
                <w:lang w:val="el-GR"/>
              </w:rPr>
            </w:pPr>
          </w:p>
        </w:tc>
      </w:tr>
      <w:tr w:rsidR="00914CAA" w:rsidRPr="002759F5">
        <w:trPr>
          <w:trHeight w:hRule="exact" w:val="574"/>
        </w:trPr>
        <w:tc>
          <w:tcPr>
            <w:tcW w:w="665" w:type="dxa"/>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spacing w:line="160" w:lineRule="exact"/>
              <w:rPr>
                <w:sz w:val="16"/>
                <w:szCs w:val="16"/>
                <w:lang w:val="el-GR"/>
              </w:rPr>
            </w:pPr>
          </w:p>
          <w:p w:rsidR="00914CAA" w:rsidRDefault="00914CAA" w:rsidP="00524AAD">
            <w:pPr>
              <w:ind w:left="218" w:right="224"/>
              <w:jc w:val="center"/>
              <w:rPr>
                <w:rFonts w:ascii="Verdana" w:hAnsi="Verdana" w:cs="Verdana"/>
              </w:rPr>
            </w:pPr>
            <w:r>
              <w:rPr>
                <w:rFonts w:ascii="Verdana" w:hAnsi="Verdana" w:cs="Verdana"/>
                <w:b/>
                <w:bCs/>
                <w:w w:val="99"/>
              </w:rPr>
              <w:t>4</w:t>
            </w:r>
          </w:p>
        </w:tc>
        <w:tc>
          <w:tcPr>
            <w:tcW w:w="7103" w:type="dxa"/>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spacing w:line="160" w:lineRule="exact"/>
              <w:rPr>
                <w:sz w:val="16"/>
                <w:szCs w:val="16"/>
                <w:lang w:val="el-GR"/>
              </w:rPr>
            </w:pPr>
          </w:p>
          <w:p w:rsidR="00914CAA" w:rsidRPr="00B53B9A" w:rsidRDefault="00914CAA" w:rsidP="00524AAD">
            <w:pPr>
              <w:ind w:left="2005"/>
              <w:rPr>
                <w:rFonts w:ascii="Verdana" w:hAnsi="Verdana" w:cs="Verdana"/>
                <w:lang w:val="el-GR"/>
              </w:rPr>
            </w:pPr>
            <w:r w:rsidRPr="00B53B9A">
              <w:rPr>
                <w:rFonts w:ascii="Verdana" w:hAnsi="Verdana" w:cs="Verdana"/>
                <w:b/>
                <w:bCs/>
                <w:lang w:val="el-GR"/>
              </w:rPr>
              <w:t>ΣΥΝ</w:t>
            </w:r>
            <w:r w:rsidRPr="00B53B9A">
              <w:rPr>
                <w:rFonts w:ascii="Verdana" w:hAnsi="Verdana" w:cs="Verdana"/>
                <w:b/>
                <w:bCs/>
                <w:spacing w:val="3"/>
                <w:lang w:val="el-GR"/>
              </w:rPr>
              <w:t>Ο</w:t>
            </w:r>
            <w:r w:rsidRPr="00B53B9A">
              <w:rPr>
                <w:rFonts w:ascii="Verdana" w:hAnsi="Verdana" w:cs="Verdana"/>
                <w:b/>
                <w:bCs/>
                <w:spacing w:val="-1"/>
                <w:lang w:val="el-GR"/>
              </w:rPr>
              <w:t>Λ</w:t>
            </w:r>
            <w:r w:rsidRPr="00B53B9A">
              <w:rPr>
                <w:rFonts w:ascii="Verdana" w:hAnsi="Verdana" w:cs="Verdana"/>
                <w:b/>
                <w:bCs/>
                <w:lang w:val="el-GR"/>
              </w:rPr>
              <w:t>Ο</w:t>
            </w:r>
            <w:r w:rsidRPr="00B53B9A">
              <w:rPr>
                <w:rFonts w:ascii="Verdana" w:hAnsi="Verdana" w:cs="Verdana"/>
                <w:b/>
                <w:bCs/>
                <w:spacing w:val="-9"/>
                <w:lang w:val="el-GR"/>
              </w:rPr>
              <w:t xml:space="preserve"> </w:t>
            </w:r>
            <w:r w:rsidRPr="00B53B9A">
              <w:rPr>
                <w:rFonts w:ascii="Verdana" w:hAnsi="Verdana" w:cs="Verdana"/>
                <w:b/>
                <w:bCs/>
                <w:spacing w:val="2"/>
                <w:lang w:val="el-GR"/>
              </w:rPr>
              <w:t>Δ</w:t>
            </w:r>
            <w:r w:rsidRPr="00B53B9A">
              <w:rPr>
                <w:rFonts w:ascii="Verdana" w:hAnsi="Verdana" w:cs="Verdana"/>
                <w:b/>
                <w:bCs/>
                <w:spacing w:val="-1"/>
                <w:lang w:val="el-GR"/>
              </w:rPr>
              <w:t>Α</w:t>
            </w:r>
            <w:r w:rsidRPr="00B53B9A">
              <w:rPr>
                <w:rFonts w:ascii="Verdana" w:hAnsi="Verdana" w:cs="Verdana"/>
                <w:b/>
                <w:bCs/>
                <w:spacing w:val="3"/>
                <w:lang w:val="el-GR"/>
              </w:rPr>
              <w:t>Π</w:t>
            </w:r>
            <w:r w:rsidRPr="00B53B9A">
              <w:rPr>
                <w:rFonts w:ascii="Verdana" w:hAnsi="Verdana" w:cs="Verdana"/>
                <w:b/>
                <w:bCs/>
                <w:spacing w:val="-1"/>
                <w:lang w:val="el-GR"/>
              </w:rPr>
              <w:t>ΑΝ</w:t>
            </w:r>
            <w:r w:rsidRPr="00B53B9A">
              <w:rPr>
                <w:rFonts w:ascii="Verdana" w:hAnsi="Verdana" w:cs="Verdana"/>
                <w:b/>
                <w:bCs/>
                <w:spacing w:val="1"/>
                <w:lang w:val="el-GR"/>
              </w:rPr>
              <w:t>Η</w:t>
            </w:r>
            <w:r w:rsidRPr="00B53B9A">
              <w:rPr>
                <w:rFonts w:ascii="Verdana" w:hAnsi="Verdana" w:cs="Verdana"/>
                <w:b/>
                <w:bCs/>
                <w:lang w:val="el-GR"/>
              </w:rPr>
              <w:t>Σ</w:t>
            </w:r>
            <w:r w:rsidRPr="00B53B9A">
              <w:rPr>
                <w:rFonts w:ascii="Verdana" w:hAnsi="Verdana" w:cs="Verdana"/>
                <w:b/>
                <w:bCs/>
                <w:spacing w:val="-11"/>
                <w:lang w:val="el-GR"/>
              </w:rPr>
              <w:t xml:space="preserve"> </w:t>
            </w:r>
            <w:r w:rsidRPr="00B53B9A">
              <w:rPr>
                <w:rFonts w:ascii="Verdana" w:hAnsi="Verdana" w:cs="Verdana"/>
                <w:b/>
                <w:bCs/>
                <w:spacing w:val="3"/>
                <w:lang w:val="el-GR"/>
              </w:rPr>
              <w:t>Ο</w:t>
            </w:r>
            <w:r w:rsidRPr="00B53B9A">
              <w:rPr>
                <w:rFonts w:ascii="Verdana" w:hAnsi="Verdana" w:cs="Verdana"/>
                <w:b/>
                <w:bCs/>
                <w:spacing w:val="1"/>
                <w:lang w:val="el-GR"/>
              </w:rPr>
              <w:t>Μ</w:t>
            </w:r>
            <w:r w:rsidRPr="00B53B9A">
              <w:rPr>
                <w:rFonts w:ascii="Verdana" w:hAnsi="Verdana" w:cs="Verdana"/>
                <w:b/>
                <w:bCs/>
                <w:spacing w:val="-1"/>
                <w:lang w:val="el-GR"/>
              </w:rPr>
              <w:t>Α</w:t>
            </w:r>
            <w:r w:rsidRPr="00B53B9A">
              <w:rPr>
                <w:rFonts w:ascii="Verdana" w:hAnsi="Verdana" w:cs="Verdana"/>
                <w:b/>
                <w:bCs/>
                <w:spacing w:val="2"/>
                <w:lang w:val="el-GR"/>
              </w:rPr>
              <w:t>Δ</w:t>
            </w:r>
            <w:r w:rsidRPr="00B53B9A">
              <w:rPr>
                <w:rFonts w:ascii="Verdana" w:hAnsi="Verdana" w:cs="Verdana"/>
                <w:b/>
                <w:bCs/>
                <w:spacing w:val="-1"/>
                <w:lang w:val="el-GR"/>
              </w:rPr>
              <w:t>Α</w:t>
            </w:r>
            <w:r w:rsidRPr="00B53B9A">
              <w:rPr>
                <w:rFonts w:ascii="Verdana" w:hAnsi="Verdana" w:cs="Verdana"/>
                <w:b/>
                <w:bCs/>
                <w:lang w:val="el-GR"/>
              </w:rPr>
              <w:t>Σ</w:t>
            </w:r>
            <w:r w:rsidRPr="00B53B9A">
              <w:rPr>
                <w:rFonts w:ascii="Verdana" w:hAnsi="Verdana" w:cs="Verdana"/>
                <w:b/>
                <w:bCs/>
                <w:spacing w:val="59"/>
                <w:lang w:val="el-GR"/>
              </w:rPr>
              <w:t xml:space="preserve"> </w:t>
            </w:r>
            <w:r w:rsidRPr="00B53B9A">
              <w:rPr>
                <w:rFonts w:ascii="Verdana" w:hAnsi="Verdana" w:cs="Verdana"/>
                <w:b/>
                <w:bCs/>
                <w:lang w:val="el-GR"/>
              </w:rPr>
              <w:t>Δ</w:t>
            </w:r>
            <w:r w:rsidRPr="00B53B9A">
              <w:rPr>
                <w:rFonts w:ascii="Verdana" w:hAnsi="Verdana" w:cs="Verdana"/>
                <w:b/>
                <w:bCs/>
                <w:spacing w:val="-2"/>
                <w:lang w:val="el-GR"/>
              </w:rPr>
              <w:t xml:space="preserve"> </w:t>
            </w:r>
            <w:r w:rsidRPr="00B53B9A">
              <w:rPr>
                <w:rFonts w:ascii="Verdana" w:hAnsi="Verdana" w:cs="Verdana"/>
                <w:b/>
                <w:bCs/>
                <w:lang w:val="el-GR"/>
              </w:rPr>
              <w:t>με</w:t>
            </w:r>
            <w:r w:rsidRPr="00B53B9A">
              <w:rPr>
                <w:rFonts w:ascii="Verdana" w:hAnsi="Verdana" w:cs="Verdana"/>
                <w:b/>
                <w:bCs/>
                <w:spacing w:val="-1"/>
                <w:lang w:val="el-GR"/>
              </w:rPr>
              <w:t xml:space="preserve"> </w:t>
            </w:r>
            <w:r w:rsidRPr="00B53B9A">
              <w:rPr>
                <w:rFonts w:ascii="Verdana" w:hAnsi="Verdana" w:cs="Verdana"/>
                <w:b/>
                <w:bCs/>
                <w:lang w:val="el-GR"/>
              </w:rPr>
              <w:t>Φ</w:t>
            </w:r>
            <w:r w:rsidRPr="00B53B9A">
              <w:rPr>
                <w:rFonts w:ascii="Verdana" w:hAnsi="Verdana" w:cs="Verdana"/>
                <w:b/>
                <w:bCs/>
                <w:spacing w:val="1"/>
                <w:lang w:val="el-GR"/>
              </w:rPr>
              <w:t>Π</w:t>
            </w:r>
            <w:r w:rsidRPr="00B53B9A">
              <w:rPr>
                <w:rFonts w:ascii="Verdana" w:hAnsi="Verdana" w:cs="Verdana"/>
                <w:b/>
                <w:bCs/>
                <w:lang w:val="el-GR"/>
              </w:rPr>
              <w:t>Α</w:t>
            </w:r>
            <w:r w:rsidRPr="00B53B9A">
              <w:rPr>
                <w:rFonts w:ascii="Verdana" w:hAnsi="Verdana" w:cs="Verdana"/>
                <w:b/>
                <w:bCs/>
                <w:spacing w:val="-5"/>
                <w:lang w:val="el-GR"/>
              </w:rPr>
              <w:t xml:space="preserve"> </w:t>
            </w:r>
            <w:r w:rsidRPr="00B53B9A">
              <w:rPr>
                <w:rFonts w:ascii="Verdana" w:hAnsi="Verdana" w:cs="Verdana"/>
                <w:b/>
                <w:bCs/>
                <w:lang w:val="el-GR"/>
              </w:rPr>
              <w:t>2</w:t>
            </w:r>
            <w:r w:rsidRPr="00B53B9A">
              <w:rPr>
                <w:rFonts w:ascii="Verdana" w:hAnsi="Verdana" w:cs="Verdana"/>
                <w:b/>
                <w:bCs/>
                <w:spacing w:val="2"/>
                <w:lang w:val="el-GR"/>
              </w:rPr>
              <w:t>4</w:t>
            </w:r>
            <w:r w:rsidRPr="00B53B9A">
              <w:rPr>
                <w:rFonts w:ascii="Verdana" w:hAnsi="Verdana" w:cs="Verdana"/>
                <w:b/>
                <w:bCs/>
                <w:lang w:val="el-GR"/>
              </w:rPr>
              <w:t>%</w:t>
            </w:r>
          </w:p>
        </w:tc>
        <w:tc>
          <w:tcPr>
            <w:tcW w:w="2353" w:type="dxa"/>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rPr>
                <w:lang w:val="el-GR"/>
              </w:rPr>
            </w:pPr>
          </w:p>
        </w:tc>
      </w:tr>
      <w:tr w:rsidR="00914CAA">
        <w:trPr>
          <w:trHeight w:hRule="exact" w:val="667"/>
        </w:trPr>
        <w:tc>
          <w:tcPr>
            <w:tcW w:w="7768" w:type="dxa"/>
            <w:gridSpan w:val="2"/>
            <w:tcBorders>
              <w:top w:val="single" w:sz="4" w:space="0" w:color="000000"/>
              <w:left w:val="single" w:sz="4" w:space="0" w:color="000000"/>
              <w:bottom w:val="single" w:sz="4" w:space="0" w:color="000000"/>
              <w:right w:val="single" w:sz="4" w:space="0" w:color="000000"/>
            </w:tcBorders>
          </w:tcPr>
          <w:p w:rsidR="00914CAA" w:rsidRPr="00B53B9A" w:rsidRDefault="00914CAA" w:rsidP="00524AAD">
            <w:pPr>
              <w:spacing w:before="83"/>
              <w:ind w:left="100"/>
              <w:rPr>
                <w:rFonts w:ascii="Verdana" w:hAnsi="Verdana" w:cs="Verdana"/>
                <w:lang w:val="el-GR"/>
              </w:rPr>
            </w:pPr>
            <w:r w:rsidRPr="00B53B9A">
              <w:rPr>
                <w:rFonts w:ascii="Verdana" w:hAnsi="Verdana" w:cs="Verdana"/>
                <w:b/>
                <w:bCs/>
                <w:spacing w:val="1"/>
                <w:lang w:val="el-GR"/>
              </w:rPr>
              <w:t>ΤΕ</w:t>
            </w:r>
            <w:r w:rsidRPr="00B53B9A">
              <w:rPr>
                <w:rFonts w:ascii="Verdana" w:hAnsi="Verdana" w:cs="Verdana"/>
                <w:b/>
                <w:bCs/>
                <w:spacing w:val="-1"/>
                <w:lang w:val="el-GR"/>
              </w:rPr>
              <w:t>ΛΙ</w:t>
            </w:r>
            <w:r w:rsidRPr="00B53B9A">
              <w:rPr>
                <w:rFonts w:ascii="Verdana" w:hAnsi="Verdana" w:cs="Verdana"/>
                <w:b/>
                <w:bCs/>
                <w:lang w:val="el-GR"/>
              </w:rPr>
              <w:t>ΚΟ</w:t>
            </w:r>
            <w:r w:rsidRPr="00B53B9A">
              <w:rPr>
                <w:rFonts w:ascii="Verdana" w:hAnsi="Verdana" w:cs="Verdana"/>
                <w:b/>
                <w:bCs/>
                <w:spacing w:val="-7"/>
                <w:lang w:val="el-GR"/>
              </w:rPr>
              <w:t xml:space="preserve"> </w:t>
            </w:r>
            <w:r w:rsidRPr="00B53B9A">
              <w:rPr>
                <w:rFonts w:ascii="Verdana" w:hAnsi="Verdana" w:cs="Verdana"/>
                <w:b/>
                <w:bCs/>
                <w:lang w:val="el-GR"/>
              </w:rPr>
              <w:t>ΣΥΝ</w:t>
            </w:r>
            <w:r w:rsidRPr="00B53B9A">
              <w:rPr>
                <w:rFonts w:ascii="Verdana" w:hAnsi="Verdana" w:cs="Verdana"/>
                <w:b/>
                <w:bCs/>
                <w:spacing w:val="3"/>
                <w:lang w:val="el-GR"/>
              </w:rPr>
              <w:t>Ο</w:t>
            </w:r>
            <w:r w:rsidRPr="00B53B9A">
              <w:rPr>
                <w:rFonts w:ascii="Verdana" w:hAnsi="Verdana" w:cs="Verdana"/>
                <w:b/>
                <w:bCs/>
                <w:spacing w:val="-1"/>
                <w:lang w:val="el-GR"/>
              </w:rPr>
              <w:t>Λ</w:t>
            </w:r>
            <w:r w:rsidRPr="00B53B9A">
              <w:rPr>
                <w:rFonts w:ascii="Verdana" w:hAnsi="Verdana" w:cs="Verdana"/>
                <w:b/>
                <w:bCs/>
                <w:lang w:val="el-GR"/>
              </w:rPr>
              <w:t>Ο</w:t>
            </w:r>
            <w:r w:rsidRPr="00B53B9A">
              <w:rPr>
                <w:rFonts w:ascii="Verdana" w:hAnsi="Verdana" w:cs="Verdana"/>
                <w:b/>
                <w:bCs/>
                <w:spacing w:val="-8"/>
                <w:lang w:val="el-GR"/>
              </w:rPr>
              <w:t xml:space="preserve"> </w:t>
            </w:r>
            <w:r w:rsidRPr="00B53B9A">
              <w:rPr>
                <w:rFonts w:ascii="Verdana" w:hAnsi="Verdana" w:cs="Verdana"/>
                <w:b/>
                <w:bCs/>
                <w:spacing w:val="2"/>
                <w:lang w:val="el-GR"/>
              </w:rPr>
              <w:t>Δ</w:t>
            </w:r>
            <w:r w:rsidRPr="00B53B9A">
              <w:rPr>
                <w:rFonts w:ascii="Verdana" w:hAnsi="Verdana" w:cs="Verdana"/>
                <w:b/>
                <w:bCs/>
                <w:spacing w:val="-1"/>
                <w:lang w:val="el-GR"/>
              </w:rPr>
              <w:t>Α</w:t>
            </w:r>
            <w:r w:rsidRPr="00B53B9A">
              <w:rPr>
                <w:rFonts w:ascii="Verdana" w:hAnsi="Verdana" w:cs="Verdana"/>
                <w:b/>
                <w:bCs/>
                <w:spacing w:val="3"/>
                <w:lang w:val="el-GR"/>
              </w:rPr>
              <w:t>Π</w:t>
            </w:r>
            <w:r w:rsidRPr="00B53B9A">
              <w:rPr>
                <w:rFonts w:ascii="Verdana" w:hAnsi="Verdana" w:cs="Verdana"/>
                <w:b/>
                <w:bCs/>
                <w:spacing w:val="-1"/>
                <w:lang w:val="el-GR"/>
              </w:rPr>
              <w:t>ΑΝ</w:t>
            </w:r>
            <w:r w:rsidRPr="00B53B9A">
              <w:rPr>
                <w:rFonts w:ascii="Verdana" w:hAnsi="Verdana" w:cs="Verdana"/>
                <w:b/>
                <w:bCs/>
                <w:spacing w:val="1"/>
                <w:lang w:val="el-GR"/>
              </w:rPr>
              <w:t>Η</w:t>
            </w:r>
            <w:r w:rsidRPr="00B53B9A">
              <w:rPr>
                <w:rFonts w:ascii="Verdana" w:hAnsi="Verdana" w:cs="Verdana"/>
                <w:b/>
                <w:bCs/>
                <w:lang w:val="el-GR"/>
              </w:rPr>
              <w:t>Σ</w:t>
            </w:r>
            <w:r w:rsidRPr="00B53B9A">
              <w:rPr>
                <w:rFonts w:ascii="Verdana" w:hAnsi="Verdana" w:cs="Verdana"/>
                <w:b/>
                <w:bCs/>
                <w:spacing w:val="-9"/>
                <w:lang w:val="el-GR"/>
              </w:rPr>
              <w:t xml:space="preserve"> </w:t>
            </w:r>
            <w:r w:rsidRPr="00B53B9A">
              <w:rPr>
                <w:rFonts w:ascii="Verdana" w:hAnsi="Verdana" w:cs="Verdana"/>
                <w:b/>
                <w:bCs/>
                <w:spacing w:val="1"/>
                <w:lang w:val="el-GR"/>
              </w:rPr>
              <w:t>Τ</w:t>
            </w:r>
            <w:r w:rsidRPr="00B53B9A">
              <w:rPr>
                <w:rFonts w:ascii="Verdana" w:hAnsi="Verdana" w:cs="Verdana"/>
                <w:b/>
                <w:bCs/>
                <w:lang w:val="el-GR"/>
              </w:rPr>
              <w:t>ΩΝ</w:t>
            </w:r>
            <w:r w:rsidRPr="00B53B9A">
              <w:rPr>
                <w:rFonts w:ascii="Verdana" w:hAnsi="Verdana" w:cs="Verdana"/>
                <w:b/>
                <w:bCs/>
                <w:spacing w:val="-5"/>
                <w:lang w:val="el-GR"/>
              </w:rPr>
              <w:t xml:space="preserve"> </w:t>
            </w:r>
            <w:r w:rsidRPr="00B53B9A">
              <w:rPr>
                <w:rFonts w:ascii="Verdana" w:hAnsi="Verdana" w:cs="Verdana"/>
                <w:b/>
                <w:bCs/>
                <w:spacing w:val="1"/>
                <w:lang w:val="el-GR"/>
              </w:rPr>
              <w:t>ΤΜΗΜ</w:t>
            </w:r>
            <w:r w:rsidRPr="00B53B9A">
              <w:rPr>
                <w:rFonts w:ascii="Verdana" w:hAnsi="Verdana" w:cs="Verdana"/>
                <w:b/>
                <w:bCs/>
                <w:spacing w:val="-1"/>
                <w:lang w:val="el-GR"/>
              </w:rPr>
              <w:t>Α</w:t>
            </w:r>
            <w:r w:rsidRPr="00B53B9A">
              <w:rPr>
                <w:rFonts w:ascii="Verdana" w:hAnsi="Verdana" w:cs="Verdana"/>
                <w:b/>
                <w:bCs/>
                <w:spacing w:val="1"/>
                <w:lang w:val="el-GR"/>
              </w:rPr>
              <w:t>Τ</w:t>
            </w:r>
            <w:r w:rsidRPr="00B53B9A">
              <w:rPr>
                <w:rFonts w:ascii="Verdana" w:hAnsi="Verdana" w:cs="Verdana"/>
                <w:b/>
                <w:bCs/>
                <w:spacing w:val="2"/>
                <w:lang w:val="el-GR"/>
              </w:rPr>
              <w:t>Ω</w:t>
            </w:r>
            <w:r w:rsidRPr="00B53B9A">
              <w:rPr>
                <w:rFonts w:ascii="Verdana" w:hAnsi="Verdana" w:cs="Verdana"/>
                <w:b/>
                <w:bCs/>
                <w:lang w:val="el-GR"/>
              </w:rPr>
              <w:t xml:space="preserve">Ν </w:t>
            </w:r>
            <w:r w:rsidRPr="00B53B9A">
              <w:rPr>
                <w:rFonts w:ascii="Verdana" w:hAnsi="Verdana" w:cs="Verdana"/>
                <w:b/>
                <w:bCs/>
                <w:spacing w:val="55"/>
                <w:lang w:val="el-GR"/>
              </w:rPr>
              <w:t xml:space="preserve"> </w:t>
            </w:r>
            <w:r w:rsidRPr="00B53B9A">
              <w:rPr>
                <w:rFonts w:ascii="Verdana" w:hAnsi="Verdana" w:cs="Verdana"/>
                <w:b/>
                <w:bCs/>
                <w:lang w:val="el-GR"/>
              </w:rPr>
              <w:t>Α</w:t>
            </w:r>
            <w:r w:rsidRPr="00B53B9A">
              <w:rPr>
                <w:rFonts w:ascii="Verdana" w:hAnsi="Verdana" w:cs="Verdana"/>
                <w:b/>
                <w:bCs/>
                <w:spacing w:val="-4"/>
                <w:lang w:val="el-GR"/>
              </w:rPr>
              <w:t xml:space="preserve"> </w:t>
            </w:r>
            <w:r w:rsidRPr="00B53B9A">
              <w:rPr>
                <w:rFonts w:ascii="Verdana" w:hAnsi="Verdana" w:cs="Verdana"/>
                <w:b/>
                <w:bCs/>
                <w:lang w:val="el-GR"/>
              </w:rPr>
              <w:t>+</w:t>
            </w:r>
            <w:r w:rsidRPr="00B53B9A">
              <w:rPr>
                <w:rFonts w:ascii="Verdana" w:hAnsi="Verdana" w:cs="Verdana"/>
                <w:b/>
                <w:bCs/>
                <w:spacing w:val="-1"/>
                <w:lang w:val="el-GR"/>
              </w:rPr>
              <w:t xml:space="preserve"> </w:t>
            </w:r>
            <w:r w:rsidRPr="00B53B9A">
              <w:rPr>
                <w:rFonts w:ascii="Verdana" w:hAnsi="Verdana" w:cs="Verdana"/>
                <w:b/>
                <w:bCs/>
                <w:lang w:val="el-GR"/>
              </w:rPr>
              <w:t>Β</w:t>
            </w:r>
            <w:r w:rsidRPr="00B53B9A">
              <w:rPr>
                <w:rFonts w:ascii="Verdana" w:hAnsi="Verdana" w:cs="Verdana"/>
                <w:b/>
                <w:bCs/>
                <w:spacing w:val="-2"/>
                <w:lang w:val="el-GR"/>
              </w:rPr>
              <w:t xml:space="preserve"> </w:t>
            </w:r>
            <w:r w:rsidRPr="00B53B9A">
              <w:rPr>
                <w:rFonts w:ascii="Verdana" w:hAnsi="Verdana" w:cs="Verdana"/>
                <w:b/>
                <w:bCs/>
                <w:lang w:val="el-GR"/>
              </w:rPr>
              <w:t>+</w:t>
            </w:r>
            <w:r w:rsidRPr="00B53B9A">
              <w:rPr>
                <w:rFonts w:ascii="Verdana" w:hAnsi="Verdana" w:cs="Verdana"/>
                <w:b/>
                <w:bCs/>
                <w:spacing w:val="-1"/>
                <w:lang w:val="el-GR"/>
              </w:rPr>
              <w:t xml:space="preserve"> </w:t>
            </w:r>
            <w:r w:rsidRPr="00B53B9A">
              <w:rPr>
                <w:rFonts w:ascii="Verdana" w:hAnsi="Verdana" w:cs="Verdana"/>
                <w:b/>
                <w:bCs/>
                <w:lang w:val="el-GR"/>
              </w:rPr>
              <w:t>Γ</w:t>
            </w:r>
            <w:r w:rsidRPr="00B53B9A">
              <w:rPr>
                <w:rFonts w:ascii="Verdana" w:hAnsi="Verdana" w:cs="Verdana"/>
                <w:b/>
                <w:bCs/>
                <w:spacing w:val="1"/>
                <w:lang w:val="el-GR"/>
              </w:rPr>
              <w:t xml:space="preserve"> </w:t>
            </w:r>
            <w:r w:rsidRPr="00B53B9A">
              <w:rPr>
                <w:rFonts w:ascii="Verdana" w:hAnsi="Verdana" w:cs="Verdana"/>
                <w:b/>
                <w:bCs/>
                <w:lang w:val="el-GR"/>
              </w:rPr>
              <w:t>+</w:t>
            </w:r>
            <w:r w:rsidRPr="00B53B9A">
              <w:rPr>
                <w:rFonts w:ascii="Verdana" w:hAnsi="Verdana" w:cs="Verdana"/>
                <w:b/>
                <w:bCs/>
                <w:spacing w:val="-3"/>
                <w:lang w:val="el-GR"/>
              </w:rPr>
              <w:t xml:space="preserve"> </w:t>
            </w:r>
            <w:r w:rsidRPr="00B53B9A">
              <w:rPr>
                <w:rFonts w:ascii="Verdana" w:hAnsi="Verdana" w:cs="Verdana"/>
                <w:b/>
                <w:bCs/>
                <w:lang w:val="el-GR"/>
              </w:rPr>
              <w:t>Δ</w:t>
            </w:r>
            <w:r w:rsidRPr="00B53B9A">
              <w:rPr>
                <w:rFonts w:ascii="Verdana" w:hAnsi="Verdana" w:cs="Verdana"/>
                <w:b/>
                <w:bCs/>
                <w:spacing w:val="67"/>
                <w:lang w:val="el-GR"/>
              </w:rPr>
              <w:t xml:space="preserve"> </w:t>
            </w:r>
            <w:r w:rsidRPr="00B53B9A">
              <w:rPr>
                <w:rFonts w:ascii="Verdana" w:hAnsi="Verdana" w:cs="Verdana"/>
                <w:b/>
                <w:bCs/>
                <w:lang w:val="el-GR"/>
              </w:rPr>
              <w:t>με</w:t>
            </w:r>
          </w:p>
          <w:p w:rsidR="00914CAA" w:rsidRDefault="00914CAA" w:rsidP="00524AAD">
            <w:pPr>
              <w:spacing w:before="1"/>
              <w:ind w:left="100"/>
              <w:rPr>
                <w:rFonts w:ascii="Verdana" w:hAnsi="Verdana" w:cs="Verdana"/>
              </w:rPr>
            </w:pPr>
            <w:r>
              <w:rPr>
                <w:rFonts w:ascii="Verdana" w:hAnsi="Verdana" w:cs="Verdana"/>
                <w:b/>
                <w:bCs/>
              </w:rPr>
              <w:t>Φ.</w:t>
            </w:r>
            <w:r>
              <w:rPr>
                <w:rFonts w:ascii="Verdana" w:hAnsi="Verdana" w:cs="Verdana"/>
                <w:b/>
                <w:bCs/>
                <w:spacing w:val="1"/>
              </w:rPr>
              <w:t>Π</w:t>
            </w:r>
            <w:r>
              <w:rPr>
                <w:rFonts w:ascii="Verdana" w:hAnsi="Verdana" w:cs="Verdana"/>
                <w:b/>
                <w:bCs/>
              </w:rPr>
              <w:t>.</w:t>
            </w:r>
            <w:r>
              <w:rPr>
                <w:rFonts w:ascii="Verdana" w:hAnsi="Verdana" w:cs="Verdana"/>
                <w:b/>
                <w:bCs/>
                <w:spacing w:val="-1"/>
              </w:rPr>
              <w:t>Α</w:t>
            </w:r>
            <w:r>
              <w:rPr>
                <w:rFonts w:ascii="Verdana" w:hAnsi="Verdana" w:cs="Verdana"/>
                <w:b/>
                <w:bCs/>
                <w:spacing w:val="2"/>
              </w:rPr>
              <w:t>.</w:t>
            </w:r>
            <w:r>
              <w:rPr>
                <w:rFonts w:ascii="Verdana" w:hAnsi="Verdana" w:cs="Verdana"/>
                <w:b/>
                <w:bCs/>
              </w:rPr>
              <w:t>:</w:t>
            </w:r>
          </w:p>
        </w:tc>
        <w:tc>
          <w:tcPr>
            <w:tcW w:w="2353" w:type="dxa"/>
            <w:tcBorders>
              <w:top w:val="single" w:sz="4" w:space="0" w:color="000000"/>
              <w:left w:val="single" w:sz="4" w:space="0" w:color="000000"/>
              <w:bottom w:val="single" w:sz="4" w:space="0" w:color="000000"/>
              <w:right w:val="single" w:sz="4" w:space="0" w:color="000000"/>
            </w:tcBorders>
          </w:tcPr>
          <w:p w:rsidR="00914CAA" w:rsidRDefault="00914CAA" w:rsidP="00524AAD"/>
        </w:tc>
      </w:tr>
    </w:tbl>
    <w:p w:rsidR="00914CAA" w:rsidRPr="00B53B9A" w:rsidRDefault="00914CAA" w:rsidP="00524AAD">
      <w:pPr>
        <w:spacing w:before="8" w:line="180" w:lineRule="exact"/>
        <w:rPr>
          <w:sz w:val="19"/>
          <w:szCs w:val="19"/>
          <w:lang w:val="el-GR"/>
        </w:rPr>
      </w:pPr>
    </w:p>
    <w:p w:rsidR="00914CAA" w:rsidRPr="00B53B9A" w:rsidRDefault="00914CAA" w:rsidP="00524AAD">
      <w:pPr>
        <w:spacing w:line="200" w:lineRule="exact"/>
        <w:rPr>
          <w:lang w:val="el-GR"/>
        </w:rPr>
      </w:pPr>
    </w:p>
    <w:p w:rsidR="00914CAA" w:rsidRPr="00B53B9A" w:rsidRDefault="00914CAA" w:rsidP="00524AAD">
      <w:pPr>
        <w:spacing w:line="200" w:lineRule="exact"/>
        <w:rPr>
          <w:lang w:val="el-GR"/>
        </w:rPr>
      </w:pPr>
    </w:p>
    <w:p w:rsidR="00914CAA" w:rsidRPr="00B53B9A" w:rsidRDefault="00914CAA" w:rsidP="00524AAD">
      <w:pPr>
        <w:spacing w:before="37"/>
        <w:ind w:right="3491"/>
        <w:rPr>
          <w:rFonts w:ascii="Verdana" w:hAnsi="Verdana" w:cs="Verdana"/>
          <w:lang w:val="el-GR"/>
        </w:rPr>
      </w:pPr>
      <w:r w:rsidRPr="00B53B9A">
        <w:rPr>
          <w:rFonts w:ascii="Verdana" w:hAnsi="Verdana" w:cs="Verdana"/>
          <w:b/>
          <w:bCs/>
          <w:spacing w:val="-1"/>
          <w:lang w:val="el-GR"/>
        </w:rPr>
        <w:t>Α</w:t>
      </w:r>
      <w:r w:rsidRPr="00B53B9A">
        <w:rPr>
          <w:rFonts w:ascii="Verdana" w:hAnsi="Verdana" w:cs="Verdana"/>
          <w:b/>
          <w:bCs/>
          <w:lang w:val="el-GR"/>
        </w:rPr>
        <w:t>Ρ</w:t>
      </w:r>
      <w:r w:rsidRPr="00B53B9A">
        <w:rPr>
          <w:rFonts w:ascii="Verdana" w:hAnsi="Verdana" w:cs="Verdana"/>
          <w:b/>
          <w:bCs/>
          <w:spacing w:val="1"/>
          <w:lang w:val="el-GR"/>
        </w:rPr>
        <w:t>Θ</w:t>
      </w:r>
      <w:r w:rsidRPr="00B53B9A">
        <w:rPr>
          <w:rFonts w:ascii="Verdana" w:hAnsi="Verdana" w:cs="Verdana"/>
          <w:b/>
          <w:bCs/>
          <w:lang w:val="el-GR"/>
        </w:rPr>
        <w:t>ΡΟ</w:t>
      </w:r>
      <w:r w:rsidRPr="00B53B9A">
        <w:rPr>
          <w:rFonts w:ascii="Verdana" w:hAnsi="Verdana" w:cs="Verdana"/>
          <w:b/>
          <w:bCs/>
          <w:spacing w:val="-8"/>
          <w:lang w:val="el-GR"/>
        </w:rPr>
        <w:t xml:space="preserve"> </w:t>
      </w:r>
      <w:r w:rsidRPr="00B53B9A">
        <w:rPr>
          <w:rFonts w:ascii="Verdana" w:hAnsi="Verdana" w:cs="Verdana"/>
          <w:b/>
          <w:bCs/>
          <w:spacing w:val="1"/>
          <w:lang w:val="el-GR"/>
        </w:rPr>
        <w:t>2</w:t>
      </w:r>
      <w:r w:rsidRPr="00B53B9A">
        <w:rPr>
          <w:rFonts w:ascii="Verdana" w:hAnsi="Verdana" w:cs="Verdana"/>
          <w:b/>
          <w:bCs/>
          <w:position w:val="9"/>
          <w:sz w:val="13"/>
          <w:szCs w:val="13"/>
          <w:lang w:val="el-GR"/>
        </w:rPr>
        <w:t xml:space="preserve">ο  </w:t>
      </w:r>
      <w:r w:rsidRPr="00B53B9A">
        <w:rPr>
          <w:rFonts w:ascii="Verdana" w:hAnsi="Verdana" w:cs="Verdana"/>
          <w:b/>
          <w:bCs/>
          <w:spacing w:val="4"/>
          <w:position w:val="9"/>
          <w:sz w:val="13"/>
          <w:szCs w:val="13"/>
          <w:lang w:val="el-GR"/>
        </w:rPr>
        <w:t xml:space="preserve"> </w:t>
      </w:r>
      <w:r w:rsidRPr="00B53B9A">
        <w:rPr>
          <w:rFonts w:ascii="Verdana" w:hAnsi="Verdana" w:cs="Verdana"/>
          <w:b/>
          <w:bCs/>
          <w:lang w:val="el-GR"/>
        </w:rPr>
        <w:t>:</w:t>
      </w:r>
      <w:r w:rsidRPr="00B53B9A">
        <w:rPr>
          <w:rFonts w:ascii="Verdana" w:hAnsi="Verdana" w:cs="Verdana"/>
          <w:b/>
          <w:bCs/>
          <w:spacing w:val="-3"/>
          <w:lang w:val="el-GR"/>
        </w:rPr>
        <w:t xml:space="preserve"> </w:t>
      </w:r>
      <w:r w:rsidRPr="00B53B9A">
        <w:rPr>
          <w:rFonts w:ascii="Verdana" w:hAnsi="Verdana" w:cs="Verdana"/>
          <w:b/>
          <w:bCs/>
          <w:spacing w:val="1"/>
          <w:lang w:val="el-GR"/>
        </w:rPr>
        <w:t>ΤΟΠΟ</w:t>
      </w:r>
      <w:r w:rsidRPr="00B53B9A">
        <w:rPr>
          <w:rFonts w:ascii="Verdana" w:hAnsi="Verdana" w:cs="Verdana"/>
          <w:b/>
          <w:bCs/>
          <w:lang w:val="el-GR"/>
        </w:rPr>
        <w:t>Σ,</w:t>
      </w:r>
      <w:r w:rsidRPr="00B53B9A">
        <w:rPr>
          <w:rFonts w:ascii="Verdana" w:hAnsi="Verdana" w:cs="Verdana"/>
          <w:b/>
          <w:bCs/>
          <w:spacing w:val="-7"/>
          <w:lang w:val="el-GR"/>
        </w:rPr>
        <w:t xml:space="preserve"> </w:t>
      </w:r>
      <w:r w:rsidRPr="00B53B9A">
        <w:rPr>
          <w:rFonts w:ascii="Verdana" w:hAnsi="Verdana" w:cs="Verdana"/>
          <w:b/>
          <w:bCs/>
          <w:spacing w:val="1"/>
          <w:lang w:val="el-GR"/>
        </w:rPr>
        <w:t>Χ</w:t>
      </w:r>
      <w:r w:rsidRPr="00B53B9A">
        <w:rPr>
          <w:rFonts w:ascii="Verdana" w:hAnsi="Verdana" w:cs="Verdana"/>
          <w:b/>
          <w:bCs/>
          <w:lang w:val="el-GR"/>
        </w:rPr>
        <w:t>Ρ</w:t>
      </w:r>
      <w:r w:rsidRPr="00B53B9A">
        <w:rPr>
          <w:rFonts w:ascii="Verdana" w:hAnsi="Verdana" w:cs="Verdana"/>
          <w:b/>
          <w:bCs/>
          <w:spacing w:val="1"/>
          <w:lang w:val="el-GR"/>
        </w:rPr>
        <w:t>Ο</w:t>
      </w:r>
      <w:r w:rsidRPr="00B53B9A">
        <w:rPr>
          <w:rFonts w:ascii="Verdana" w:hAnsi="Verdana" w:cs="Verdana"/>
          <w:b/>
          <w:bCs/>
          <w:spacing w:val="-1"/>
          <w:lang w:val="el-GR"/>
        </w:rPr>
        <w:t>Ν</w:t>
      </w:r>
      <w:r w:rsidRPr="00B53B9A">
        <w:rPr>
          <w:rFonts w:ascii="Verdana" w:hAnsi="Verdana" w:cs="Verdana"/>
          <w:b/>
          <w:bCs/>
          <w:spacing w:val="1"/>
          <w:lang w:val="el-GR"/>
        </w:rPr>
        <w:t>Ο</w:t>
      </w:r>
      <w:r w:rsidRPr="00B53B9A">
        <w:rPr>
          <w:rFonts w:ascii="Verdana" w:hAnsi="Verdana" w:cs="Verdana"/>
          <w:b/>
          <w:bCs/>
          <w:lang w:val="el-GR"/>
        </w:rPr>
        <w:t>Σ</w:t>
      </w:r>
      <w:r w:rsidRPr="00B53B9A">
        <w:rPr>
          <w:rFonts w:ascii="Verdana" w:hAnsi="Verdana" w:cs="Verdana"/>
          <w:b/>
          <w:bCs/>
          <w:spacing w:val="-9"/>
          <w:lang w:val="el-GR"/>
        </w:rPr>
        <w:t xml:space="preserve"> </w:t>
      </w:r>
      <w:r w:rsidRPr="00B53B9A">
        <w:rPr>
          <w:rFonts w:ascii="Verdana" w:hAnsi="Verdana" w:cs="Verdana"/>
          <w:b/>
          <w:bCs/>
          <w:spacing w:val="2"/>
          <w:lang w:val="el-GR"/>
        </w:rPr>
        <w:t>Κ</w:t>
      </w:r>
      <w:r w:rsidRPr="00B53B9A">
        <w:rPr>
          <w:rFonts w:ascii="Verdana" w:hAnsi="Verdana" w:cs="Verdana"/>
          <w:b/>
          <w:bCs/>
          <w:spacing w:val="-1"/>
          <w:lang w:val="el-GR"/>
        </w:rPr>
        <w:t>Α</w:t>
      </w:r>
      <w:r w:rsidRPr="00B53B9A">
        <w:rPr>
          <w:rFonts w:ascii="Verdana" w:hAnsi="Verdana" w:cs="Verdana"/>
          <w:b/>
          <w:bCs/>
          <w:lang w:val="el-GR"/>
        </w:rPr>
        <w:t>Ι</w:t>
      </w:r>
      <w:r w:rsidRPr="00B53B9A">
        <w:rPr>
          <w:rFonts w:ascii="Verdana" w:hAnsi="Verdana" w:cs="Verdana"/>
          <w:b/>
          <w:bCs/>
          <w:spacing w:val="-4"/>
          <w:lang w:val="el-GR"/>
        </w:rPr>
        <w:t xml:space="preserve"> </w:t>
      </w:r>
      <w:r w:rsidRPr="00B53B9A">
        <w:rPr>
          <w:rFonts w:ascii="Verdana" w:hAnsi="Verdana" w:cs="Verdana"/>
          <w:b/>
          <w:bCs/>
          <w:spacing w:val="1"/>
          <w:lang w:val="el-GR"/>
        </w:rPr>
        <w:t>Τ</w:t>
      </w:r>
      <w:r w:rsidRPr="00B53B9A">
        <w:rPr>
          <w:rFonts w:ascii="Verdana" w:hAnsi="Verdana" w:cs="Verdana"/>
          <w:b/>
          <w:bCs/>
          <w:lang w:val="el-GR"/>
        </w:rPr>
        <w:t>Ρ</w:t>
      </w:r>
      <w:r w:rsidRPr="00B53B9A">
        <w:rPr>
          <w:rFonts w:ascii="Verdana" w:hAnsi="Verdana" w:cs="Verdana"/>
          <w:b/>
          <w:bCs/>
          <w:spacing w:val="1"/>
          <w:lang w:val="el-GR"/>
        </w:rPr>
        <w:t>ΟΠΟ</w:t>
      </w:r>
      <w:r w:rsidRPr="00B53B9A">
        <w:rPr>
          <w:rFonts w:ascii="Verdana" w:hAnsi="Verdana" w:cs="Verdana"/>
          <w:b/>
          <w:bCs/>
          <w:lang w:val="el-GR"/>
        </w:rPr>
        <w:t>Σ</w:t>
      </w:r>
      <w:r w:rsidRPr="00B53B9A">
        <w:rPr>
          <w:rFonts w:ascii="Verdana" w:hAnsi="Verdana" w:cs="Verdana"/>
          <w:b/>
          <w:bCs/>
          <w:spacing w:val="-7"/>
          <w:lang w:val="el-GR"/>
        </w:rPr>
        <w:t xml:space="preserve"> </w:t>
      </w:r>
      <w:r w:rsidRPr="00B53B9A">
        <w:rPr>
          <w:rFonts w:ascii="Verdana" w:hAnsi="Verdana" w:cs="Verdana"/>
          <w:b/>
          <w:bCs/>
          <w:spacing w:val="1"/>
          <w:lang w:val="el-GR"/>
        </w:rPr>
        <w:t>Π</w:t>
      </w:r>
      <w:r w:rsidRPr="00B53B9A">
        <w:rPr>
          <w:rFonts w:ascii="Verdana" w:hAnsi="Verdana" w:cs="Verdana"/>
          <w:b/>
          <w:bCs/>
          <w:spacing w:val="-1"/>
          <w:lang w:val="el-GR"/>
        </w:rPr>
        <w:t>Α</w:t>
      </w:r>
      <w:r w:rsidRPr="00B53B9A">
        <w:rPr>
          <w:rFonts w:ascii="Verdana" w:hAnsi="Verdana" w:cs="Verdana"/>
          <w:b/>
          <w:bCs/>
          <w:lang w:val="el-GR"/>
        </w:rPr>
        <w:t>ΡΑΔ</w:t>
      </w:r>
      <w:r w:rsidRPr="00B53B9A">
        <w:rPr>
          <w:rFonts w:ascii="Verdana" w:hAnsi="Verdana" w:cs="Verdana"/>
          <w:b/>
          <w:bCs/>
          <w:spacing w:val="1"/>
          <w:lang w:val="el-GR"/>
        </w:rPr>
        <w:t>Ο</w:t>
      </w:r>
      <w:r w:rsidRPr="00B53B9A">
        <w:rPr>
          <w:rFonts w:ascii="Verdana" w:hAnsi="Verdana" w:cs="Verdana"/>
          <w:b/>
          <w:bCs/>
          <w:lang w:val="el-GR"/>
        </w:rPr>
        <w:t>Σ</w:t>
      </w:r>
      <w:r w:rsidRPr="00B53B9A">
        <w:rPr>
          <w:rFonts w:ascii="Verdana" w:hAnsi="Verdana" w:cs="Verdana"/>
          <w:b/>
          <w:bCs/>
          <w:spacing w:val="2"/>
          <w:lang w:val="el-GR"/>
        </w:rPr>
        <w:t>Η</w:t>
      </w:r>
      <w:r w:rsidRPr="00B53B9A">
        <w:rPr>
          <w:rFonts w:ascii="Verdana" w:hAnsi="Verdana" w:cs="Verdana"/>
          <w:b/>
          <w:bCs/>
          <w:lang w:val="el-GR"/>
        </w:rPr>
        <w:t>Σ</w:t>
      </w:r>
    </w:p>
    <w:p w:rsidR="00914CAA" w:rsidRPr="00B53B9A" w:rsidRDefault="00914CAA" w:rsidP="005F30C4">
      <w:pPr>
        <w:spacing w:before="37"/>
        <w:ind w:right="3491"/>
        <w:rPr>
          <w:rFonts w:ascii="Verdana" w:hAnsi="Verdana" w:cs="Verdana"/>
          <w:lang w:val="el-GR"/>
        </w:rPr>
      </w:pPr>
    </w:p>
    <w:p w:rsidR="00914CAA" w:rsidRPr="00B53B9A" w:rsidRDefault="00914CAA" w:rsidP="005F30C4">
      <w:pPr>
        <w:spacing w:before="2" w:line="120" w:lineRule="exact"/>
        <w:rPr>
          <w:sz w:val="12"/>
          <w:szCs w:val="12"/>
          <w:lang w:val="el-GR"/>
        </w:rPr>
      </w:pPr>
    </w:p>
    <w:p w:rsidR="00914CAA" w:rsidRPr="00B53B9A" w:rsidRDefault="00914CAA" w:rsidP="005F30C4">
      <w:pPr>
        <w:spacing w:line="360" w:lineRule="auto"/>
        <w:ind w:left="142" w:right="604"/>
        <w:rPr>
          <w:rFonts w:ascii="Verdana" w:hAnsi="Verdana" w:cs="Verdana"/>
          <w:lang w:val="el-GR"/>
        </w:rPr>
      </w:pPr>
      <w:r w:rsidRPr="00B53B9A">
        <w:rPr>
          <w:rFonts w:ascii="Verdana" w:hAnsi="Verdana" w:cs="Verdana"/>
          <w:lang w:val="el-GR"/>
        </w:rPr>
        <w:t>Τα</w:t>
      </w:r>
      <w:r w:rsidRPr="00B53B9A">
        <w:rPr>
          <w:rFonts w:ascii="Verdana" w:hAnsi="Verdana" w:cs="Verdana"/>
          <w:spacing w:val="11"/>
          <w:lang w:val="el-GR"/>
        </w:rPr>
        <w:t xml:space="preserve"> </w:t>
      </w:r>
      <w:r w:rsidRPr="00B53B9A">
        <w:rPr>
          <w:rFonts w:ascii="Verdana" w:hAnsi="Verdana" w:cs="Verdana"/>
          <w:spacing w:val="1"/>
          <w:lang w:val="el-GR"/>
        </w:rPr>
        <w:t>α</w:t>
      </w:r>
      <w:r w:rsidRPr="00B53B9A">
        <w:rPr>
          <w:rFonts w:ascii="Verdana" w:hAnsi="Verdana" w:cs="Verdana"/>
          <w:lang w:val="el-GR"/>
        </w:rPr>
        <w:t>να</w:t>
      </w:r>
      <w:r w:rsidRPr="00B53B9A">
        <w:rPr>
          <w:rFonts w:ascii="Verdana" w:hAnsi="Verdana" w:cs="Verdana"/>
          <w:spacing w:val="1"/>
          <w:lang w:val="el-GR"/>
        </w:rPr>
        <w:t>φε</w:t>
      </w:r>
      <w:r w:rsidRPr="00B53B9A">
        <w:rPr>
          <w:rFonts w:ascii="Verdana" w:hAnsi="Verdana" w:cs="Verdana"/>
          <w:lang w:val="el-GR"/>
        </w:rPr>
        <w:t>ρ</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 xml:space="preserve">να </w:t>
      </w:r>
      <w:r w:rsidRPr="00B53B9A">
        <w:rPr>
          <w:rFonts w:ascii="Verdana" w:hAnsi="Verdana" w:cs="Verdana"/>
          <w:spacing w:val="2"/>
          <w:lang w:val="el-GR"/>
        </w:rPr>
        <w:t>σ</w:t>
      </w:r>
      <w:r w:rsidRPr="00B53B9A">
        <w:rPr>
          <w:rFonts w:ascii="Verdana" w:hAnsi="Verdana" w:cs="Verdana"/>
          <w:lang w:val="el-GR"/>
        </w:rPr>
        <w:t>το</w:t>
      </w:r>
      <w:r w:rsidRPr="00B53B9A">
        <w:rPr>
          <w:rFonts w:ascii="Verdana" w:hAnsi="Verdana" w:cs="Verdana"/>
          <w:spacing w:val="9"/>
          <w:lang w:val="el-GR"/>
        </w:rPr>
        <w:t xml:space="preserve"> </w:t>
      </w:r>
      <w:r w:rsidRPr="00B53B9A">
        <w:rPr>
          <w:rFonts w:ascii="Verdana" w:hAnsi="Verdana" w:cs="Verdana"/>
          <w:spacing w:val="1"/>
          <w:lang w:val="el-GR"/>
        </w:rPr>
        <w:t>ά</w:t>
      </w:r>
      <w:r w:rsidRPr="00B53B9A">
        <w:rPr>
          <w:rFonts w:ascii="Verdana" w:hAnsi="Verdana" w:cs="Verdana"/>
          <w:spacing w:val="3"/>
          <w:lang w:val="el-GR"/>
        </w:rPr>
        <w:t>ρ</w:t>
      </w:r>
      <w:r w:rsidRPr="00B53B9A">
        <w:rPr>
          <w:rFonts w:ascii="Verdana" w:hAnsi="Verdana" w:cs="Verdana"/>
          <w:lang w:val="el-GR"/>
        </w:rPr>
        <w:t>θ</w:t>
      </w:r>
      <w:r w:rsidRPr="00B53B9A">
        <w:rPr>
          <w:rFonts w:ascii="Verdana" w:hAnsi="Verdana" w:cs="Verdana"/>
          <w:spacing w:val="1"/>
          <w:lang w:val="el-GR"/>
        </w:rPr>
        <w:t>ρ</w:t>
      </w:r>
      <w:r w:rsidRPr="00B53B9A">
        <w:rPr>
          <w:rFonts w:ascii="Verdana" w:hAnsi="Verdana" w:cs="Verdana"/>
          <w:lang w:val="el-GR"/>
        </w:rPr>
        <w:t>ο</w:t>
      </w:r>
      <w:r w:rsidRPr="00B53B9A">
        <w:rPr>
          <w:rFonts w:ascii="Verdana" w:hAnsi="Verdana" w:cs="Verdana"/>
          <w:spacing w:val="7"/>
          <w:lang w:val="el-GR"/>
        </w:rPr>
        <w:t xml:space="preserve"> </w:t>
      </w:r>
      <w:r w:rsidRPr="00B53B9A">
        <w:rPr>
          <w:rFonts w:ascii="Verdana" w:hAnsi="Verdana" w:cs="Verdana"/>
          <w:lang w:val="el-GR"/>
        </w:rPr>
        <w:t>1</w:t>
      </w:r>
      <w:r w:rsidRPr="00B53B9A">
        <w:rPr>
          <w:rFonts w:ascii="Verdana" w:hAnsi="Verdana" w:cs="Verdana"/>
          <w:spacing w:val="13"/>
          <w:lang w:val="el-GR"/>
        </w:rPr>
        <w:t xml:space="preserve"> </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spacing w:val="-1"/>
          <w:lang w:val="el-GR"/>
        </w:rPr>
        <w:t>δ</w:t>
      </w:r>
      <w:r w:rsidRPr="00B53B9A">
        <w:rPr>
          <w:rFonts w:ascii="Verdana" w:hAnsi="Verdana" w:cs="Verdana"/>
          <w:lang w:val="el-GR"/>
        </w:rPr>
        <w:t>η</w:t>
      </w:r>
      <w:r w:rsidRPr="00B53B9A">
        <w:rPr>
          <w:rFonts w:ascii="Verdana" w:hAnsi="Verdana" w:cs="Verdana"/>
          <w:spacing w:val="13"/>
          <w:lang w:val="el-GR"/>
        </w:rPr>
        <w:t xml:space="preserve"> </w:t>
      </w:r>
      <w:r w:rsidRPr="00B53B9A">
        <w:rPr>
          <w:rFonts w:ascii="Verdana" w:hAnsi="Verdana" w:cs="Verdana"/>
          <w:lang w:val="el-GR"/>
        </w:rPr>
        <w:t>θα</w:t>
      </w:r>
      <w:r w:rsidRPr="00B53B9A">
        <w:rPr>
          <w:rFonts w:ascii="Verdana" w:hAnsi="Verdana" w:cs="Verdana"/>
          <w:spacing w:val="12"/>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spacing w:val="-1"/>
          <w:lang w:val="el-GR"/>
        </w:rPr>
        <w:t>δο</w:t>
      </w:r>
      <w:r w:rsidRPr="00B53B9A">
        <w:rPr>
          <w:rFonts w:ascii="Verdana" w:hAnsi="Verdana" w:cs="Verdana"/>
          <w:spacing w:val="3"/>
          <w:lang w:val="el-GR"/>
        </w:rPr>
        <w:t>θ</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ν</w:t>
      </w:r>
      <w:r w:rsidRPr="00B53B9A">
        <w:rPr>
          <w:rFonts w:ascii="Verdana" w:hAnsi="Verdana" w:cs="Verdana"/>
          <w:spacing w:val="3"/>
          <w:lang w:val="el-GR"/>
        </w:rPr>
        <w:t xml:space="preserve"> </w:t>
      </w:r>
      <w:r w:rsidRPr="00B53B9A">
        <w:rPr>
          <w:rFonts w:ascii="Verdana" w:hAnsi="Verdana" w:cs="Verdana"/>
          <w:spacing w:val="-1"/>
          <w:lang w:val="el-GR"/>
        </w:rPr>
        <w:t>σ</w:t>
      </w:r>
      <w:r w:rsidRPr="00B53B9A">
        <w:rPr>
          <w:rFonts w:ascii="Verdana" w:hAnsi="Verdana" w:cs="Verdana"/>
          <w:spacing w:val="2"/>
          <w:lang w:val="el-GR"/>
        </w:rPr>
        <w:t>τ</w:t>
      </w:r>
      <w:r w:rsidRPr="00B53B9A">
        <w:rPr>
          <w:rFonts w:ascii="Verdana" w:hAnsi="Verdana" w:cs="Verdana"/>
          <w:lang w:val="el-GR"/>
        </w:rPr>
        <w:t>ο</w:t>
      </w:r>
      <w:r w:rsidRPr="00B53B9A">
        <w:rPr>
          <w:rFonts w:ascii="Verdana" w:hAnsi="Verdana" w:cs="Verdana"/>
          <w:spacing w:val="9"/>
          <w:lang w:val="el-GR"/>
        </w:rPr>
        <w:t xml:space="preserve"> </w:t>
      </w:r>
      <w:r w:rsidRPr="00B53B9A">
        <w:rPr>
          <w:rFonts w:ascii="Verdana" w:hAnsi="Verdana" w:cs="Verdana"/>
          <w:lang w:val="el-GR"/>
        </w:rPr>
        <w:t>χ</w:t>
      </w:r>
      <w:r w:rsidRPr="00B53B9A">
        <w:rPr>
          <w:rFonts w:ascii="Verdana" w:hAnsi="Verdana" w:cs="Verdana"/>
          <w:spacing w:val="1"/>
          <w:lang w:val="el-GR"/>
        </w:rPr>
        <w:t>ώ</w:t>
      </w:r>
      <w:r w:rsidRPr="00B53B9A">
        <w:rPr>
          <w:rFonts w:ascii="Verdana" w:hAnsi="Verdana" w:cs="Verdana"/>
          <w:spacing w:val="3"/>
          <w:lang w:val="el-GR"/>
        </w:rPr>
        <w:t>ρ</w:t>
      </w:r>
      <w:r w:rsidRPr="00B53B9A">
        <w:rPr>
          <w:rFonts w:ascii="Verdana" w:hAnsi="Verdana" w:cs="Verdana"/>
          <w:lang w:val="el-GR"/>
        </w:rPr>
        <w:t>ο</w:t>
      </w:r>
      <w:r w:rsidRPr="00B53B9A">
        <w:rPr>
          <w:rFonts w:ascii="Verdana" w:hAnsi="Verdana" w:cs="Verdana"/>
          <w:spacing w:val="8"/>
          <w:lang w:val="el-GR"/>
        </w:rPr>
        <w:t xml:space="preserve"> </w:t>
      </w:r>
      <w:r w:rsidRPr="00B53B9A">
        <w:rPr>
          <w:rFonts w:ascii="Verdana" w:hAnsi="Verdana" w:cs="Verdana"/>
          <w:spacing w:val="1"/>
          <w:lang w:val="el-GR"/>
        </w:rPr>
        <w:t>ε</w:t>
      </w:r>
      <w:r w:rsidRPr="00B53B9A">
        <w:rPr>
          <w:rFonts w:ascii="Verdana" w:hAnsi="Verdana" w:cs="Verdana"/>
          <w:lang w:val="el-GR"/>
        </w:rPr>
        <w:t>γ</w:t>
      </w:r>
      <w:r w:rsidRPr="00B53B9A">
        <w:rPr>
          <w:rFonts w:ascii="Verdana" w:hAnsi="Verdana" w:cs="Verdana"/>
          <w:spacing w:val="-1"/>
          <w:lang w:val="el-GR"/>
        </w:rPr>
        <w:t>κ</w:t>
      </w:r>
      <w:r w:rsidRPr="00B53B9A">
        <w:rPr>
          <w:rFonts w:ascii="Verdana" w:hAnsi="Verdana" w:cs="Verdana"/>
          <w:spacing w:val="1"/>
          <w:lang w:val="el-GR"/>
        </w:rPr>
        <w:t>α</w:t>
      </w:r>
      <w:r w:rsidRPr="00B53B9A">
        <w:rPr>
          <w:rFonts w:ascii="Verdana" w:hAnsi="Verdana" w:cs="Verdana"/>
          <w:lang w:val="el-GR"/>
        </w:rPr>
        <w:t>τ</w:t>
      </w:r>
      <w:r w:rsidRPr="00B53B9A">
        <w:rPr>
          <w:rFonts w:ascii="Verdana" w:hAnsi="Verdana" w:cs="Verdana"/>
          <w:spacing w:val="3"/>
          <w:lang w:val="el-GR"/>
        </w:rPr>
        <w:t>ά</w:t>
      </w:r>
      <w:r w:rsidRPr="00B53B9A">
        <w:rPr>
          <w:rFonts w:ascii="Verdana" w:hAnsi="Verdana" w:cs="Verdana"/>
          <w:spacing w:val="-1"/>
          <w:lang w:val="el-GR"/>
        </w:rPr>
        <w:t>σ</w:t>
      </w:r>
      <w:r w:rsidRPr="00B53B9A">
        <w:rPr>
          <w:rFonts w:ascii="Verdana" w:hAnsi="Verdana" w:cs="Verdana"/>
          <w:spacing w:val="2"/>
          <w:lang w:val="el-GR"/>
        </w:rPr>
        <w:t>τ</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 τ</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spacing w:val="-1"/>
          <w:lang w:val="el-GR"/>
        </w:rPr>
        <w:t>δ</w:t>
      </w:r>
      <w:r w:rsidRPr="00B53B9A">
        <w:rPr>
          <w:rFonts w:ascii="Verdana" w:hAnsi="Verdana" w:cs="Verdana"/>
          <w:spacing w:val="1"/>
          <w:lang w:val="el-GR"/>
        </w:rPr>
        <w:t>η</w:t>
      </w:r>
      <w:r w:rsidRPr="00B53B9A">
        <w:rPr>
          <w:rFonts w:ascii="Verdana" w:hAnsi="Verdana" w:cs="Verdana"/>
          <w:lang w:val="el-GR"/>
        </w:rPr>
        <w:t>λ</w:t>
      </w:r>
      <w:r w:rsidRPr="00B53B9A">
        <w:rPr>
          <w:rFonts w:ascii="Verdana" w:hAnsi="Verdana" w:cs="Verdana"/>
          <w:spacing w:val="3"/>
          <w:lang w:val="el-GR"/>
        </w:rPr>
        <w:t>α</w:t>
      </w:r>
      <w:r w:rsidRPr="00B53B9A">
        <w:rPr>
          <w:rFonts w:ascii="Verdana" w:hAnsi="Verdana" w:cs="Verdana"/>
          <w:spacing w:val="-1"/>
          <w:lang w:val="el-GR"/>
        </w:rPr>
        <w:t>δ</w:t>
      </w:r>
      <w:r w:rsidRPr="00B53B9A">
        <w:rPr>
          <w:rFonts w:ascii="Verdana" w:hAnsi="Verdana" w:cs="Verdana"/>
          <w:lang w:val="el-GR"/>
        </w:rPr>
        <w:t xml:space="preserve">ή </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5"/>
          <w:lang w:val="el-GR"/>
        </w:rPr>
        <w:t xml:space="preserve"> </w:t>
      </w:r>
      <w:r w:rsidRPr="00B53B9A">
        <w:rPr>
          <w:rFonts w:ascii="Verdana" w:hAnsi="Verdana" w:cs="Verdana"/>
          <w:lang w:val="el-GR"/>
        </w:rPr>
        <w:t>κ</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lang w:val="el-GR"/>
        </w:rPr>
        <w:t>ν</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3"/>
          <w:lang w:val="el-GR"/>
        </w:rPr>
        <w:t>ι</w:t>
      </w:r>
      <w:r w:rsidRPr="00B53B9A">
        <w:rPr>
          <w:rFonts w:ascii="Verdana" w:hAnsi="Verdana" w:cs="Verdana"/>
          <w:lang w:val="el-GR"/>
        </w:rPr>
        <w:t>κές</w:t>
      </w:r>
      <w:r w:rsidRPr="00B53B9A">
        <w:rPr>
          <w:rFonts w:ascii="Verdana" w:hAnsi="Verdana" w:cs="Verdana"/>
          <w:spacing w:val="-12"/>
          <w:lang w:val="el-GR"/>
        </w:rPr>
        <w:t xml:space="preserve"> </w:t>
      </w:r>
      <w:r w:rsidRPr="00B53B9A">
        <w:rPr>
          <w:rFonts w:ascii="Verdana" w:hAnsi="Verdana" w:cs="Verdana"/>
          <w:spacing w:val="-1"/>
          <w:lang w:val="el-GR"/>
        </w:rPr>
        <w:t>δ</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έ</w:t>
      </w:r>
      <w:r w:rsidRPr="00B53B9A">
        <w:rPr>
          <w:rFonts w:ascii="Verdana" w:hAnsi="Verdana" w:cs="Verdana"/>
          <w:lang w:val="el-GR"/>
        </w:rPr>
        <w:t>ς</w:t>
      </w:r>
      <w:r w:rsidRPr="00B53B9A">
        <w:rPr>
          <w:rFonts w:ascii="Verdana" w:hAnsi="Verdana" w:cs="Verdana"/>
          <w:spacing w:val="-7"/>
          <w:lang w:val="el-GR"/>
        </w:rPr>
        <w:t xml:space="preserve"> </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1"/>
          <w:lang w:val="el-GR"/>
        </w:rPr>
        <w:t>Δ</w:t>
      </w:r>
      <w:r w:rsidRPr="00B53B9A">
        <w:rPr>
          <w:rFonts w:ascii="Verdana" w:hAnsi="Verdana" w:cs="Verdana"/>
          <w:spacing w:val="1"/>
          <w:lang w:val="el-GR"/>
        </w:rPr>
        <w:t>ή</w:t>
      </w:r>
      <w:r w:rsidRPr="00B53B9A">
        <w:rPr>
          <w:rFonts w:ascii="Verdana" w:hAnsi="Verdana" w:cs="Verdana"/>
          <w:spacing w:val="2"/>
          <w:lang w:val="el-GR"/>
        </w:rPr>
        <w:t>μ</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5"/>
          <w:lang w:val="el-GR"/>
        </w:rPr>
        <w:t xml:space="preserve"> </w:t>
      </w:r>
      <w:r w:rsidRPr="00B53B9A">
        <w:rPr>
          <w:rFonts w:ascii="Verdana" w:hAnsi="Verdana" w:cs="Verdana"/>
          <w:spacing w:val="-1"/>
          <w:lang w:val="el-GR"/>
        </w:rPr>
        <w:t>Ρ</w:t>
      </w:r>
      <w:r w:rsidRPr="00B53B9A">
        <w:rPr>
          <w:rFonts w:ascii="Verdana" w:hAnsi="Verdana" w:cs="Verdana"/>
          <w:spacing w:val="1"/>
          <w:lang w:val="el-GR"/>
        </w:rPr>
        <w:t>όδ</w:t>
      </w:r>
      <w:r w:rsidRPr="00B53B9A">
        <w:rPr>
          <w:rFonts w:ascii="Verdana" w:hAnsi="Verdana" w:cs="Verdana"/>
          <w:spacing w:val="-1"/>
          <w:lang w:val="el-GR"/>
        </w:rPr>
        <w:t>ο</w:t>
      </w:r>
      <w:r w:rsidRPr="00B53B9A">
        <w:rPr>
          <w:rFonts w:ascii="Verdana" w:hAnsi="Verdana" w:cs="Verdana"/>
          <w:spacing w:val="5"/>
          <w:lang w:val="el-GR"/>
        </w:rPr>
        <w:t>υ</w:t>
      </w:r>
      <w:r w:rsidRPr="00B53B9A">
        <w:rPr>
          <w:rFonts w:ascii="Verdana" w:hAnsi="Verdana" w:cs="Verdana"/>
          <w:lang w:val="el-GR"/>
        </w:rPr>
        <w:t>.</w:t>
      </w:r>
    </w:p>
    <w:p w:rsidR="00914CAA" w:rsidRDefault="00914CAA" w:rsidP="005F30C4">
      <w:pPr>
        <w:spacing w:line="360" w:lineRule="auto"/>
        <w:ind w:right="603"/>
        <w:rPr>
          <w:rFonts w:ascii="Verdana" w:hAnsi="Verdana" w:cs="Verdana"/>
          <w:lang w:val="el-GR"/>
        </w:rPr>
      </w:pPr>
      <w:r w:rsidRPr="00B53B9A">
        <w:rPr>
          <w:rFonts w:ascii="Verdana" w:hAnsi="Verdana" w:cs="Verdana"/>
          <w:lang w:val="el-GR"/>
        </w:rPr>
        <w:t>Η</w:t>
      </w:r>
      <w:r w:rsidRPr="00B53B9A">
        <w:rPr>
          <w:rFonts w:ascii="Verdana" w:hAnsi="Verdana" w:cs="Verdana"/>
          <w:spacing w:val="8"/>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άδ</w:t>
      </w:r>
      <w:r w:rsidRPr="00B53B9A">
        <w:rPr>
          <w:rFonts w:ascii="Verdana" w:hAnsi="Verdana" w:cs="Verdana"/>
          <w:spacing w:val="-1"/>
          <w:lang w:val="el-GR"/>
        </w:rPr>
        <w:t>οσ</w:t>
      </w:r>
      <w:r w:rsidRPr="00B53B9A">
        <w:rPr>
          <w:rFonts w:ascii="Verdana" w:hAnsi="Verdana" w:cs="Verdana"/>
          <w:lang w:val="el-GR"/>
        </w:rPr>
        <w:t>η</w:t>
      </w:r>
      <w:r w:rsidRPr="00B53B9A">
        <w:rPr>
          <w:rFonts w:ascii="Verdana" w:hAnsi="Verdana" w:cs="Verdana"/>
          <w:spacing w:val="2"/>
          <w:lang w:val="el-GR"/>
        </w:rPr>
        <w:t xml:space="preserve"> </w:t>
      </w:r>
      <w:r w:rsidRPr="00B53B9A">
        <w:rPr>
          <w:rFonts w:ascii="Verdana" w:hAnsi="Verdana" w:cs="Verdana"/>
          <w:lang w:val="el-GR"/>
        </w:rPr>
        <w:t>τ</w:t>
      </w:r>
      <w:r w:rsidRPr="00B53B9A">
        <w:rPr>
          <w:rFonts w:ascii="Verdana" w:hAnsi="Verdana" w:cs="Verdana"/>
          <w:spacing w:val="3"/>
          <w:lang w:val="el-GR"/>
        </w:rPr>
        <w:t>ω</w:t>
      </w:r>
      <w:r w:rsidRPr="00B53B9A">
        <w:rPr>
          <w:rFonts w:ascii="Verdana" w:hAnsi="Verdana" w:cs="Verdana"/>
          <w:lang w:val="el-GR"/>
        </w:rPr>
        <w:t>ν</w:t>
      </w:r>
      <w:r w:rsidRPr="00B53B9A">
        <w:rPr>
          <w:rFonts w:ascii="Verdana" w:hAnsi="Verdana" w:cs="Verdana"/>
          <w:spacing w:val="7"/>
          <w:lang w:val="el-GR"/>
        </w:rPr>
        <w:t xml:space="preserve"> </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1"/>
          <w:lang w:val="el-GR"/>
        </w:rPr>
        <w:t>δ</w:t>
      </w:r>
      <w:r w:rsidRPr="00B53B9A">
        <w:rPr>
          <w:rFonts w:ascii="Verdana" w:hAnsi="Verdana" w:cs="Verdana"/>
          <w:spacing w:val="1"/>
          <w:lang w:val="el-GR"/>
        </w:rPr>
        <w:t>ώ</w:t>
      </w:r>
      <w:r w:rsidRPr="00B53B9A">
        <w:rPr>
          <w:rFonts w:ascii="Verdana" w:hAnsi="Verdana" w:cs="Verdana"/>
          <w:lang w:val="el-GR"/>
        </w:rPr>
        <w:t>ν</w:t>
      </w:r>
      <w:r>
        <w:rPr>
          <w:rFonts w:ascii="Verdana" w:hAnsi="Verdana" w:cs="Verdana"/>
          <w:spacing w:val="5"/>
          <w:lang w:val="el-GR"/>
        </w:rPr>
        <w:t xml:space="preserve"> </w:t>
      </w:r>
      <w:r w:rsidRPr="00B53B9A">
        <w:rPr>
          <w:rFonts w:ascii="Verdana" w:hAnsi="Verdana" w:cs="Verdana"/>
          <w:lang w:val="el-GR"/>
        </w:rPr>
        <w:t>θα</w:t>
      </w:r>
      <w:r w:rsidRPr="00B53B9A">
        <w:rPr>
          <w:rFonts w:ascii="Verdana" w:hAnsi="Verdana" w:cs="Verdana"/>
          <w:spacing w:val="9"/>
          <w:lang w:val="el-GR"/>
        </w:rPr>
        <w:t xml:space="preserve"> </w:t>
      </w:r>
      <w:r w:rsidRPr="00B53B9A">
        <w:rPr>
          <w:rFonts w:ascii="Verdana" w:hAnsi="Verdana" w:cs="Verdana"/>
          <w:lang w:val="el-GR"/>
        </w:rPr>
        <w:t>γ</w:t>
      </w:r>
      <w:r w:rsidRPr="00B53B9A">
        <w:rPr>
          <w:rFonts w:ascii="Verdana" w:hAnsi="Verdana" w:cs="Verdana"/>
          <w:spacing w:val="3"/>
          <w:lang w:val="el-GR"/>
        </w:rPr>
        <w:t>ί</w:t>
      </w:r>
      <w:r w:rsidRPr="00B53B9A">
        <w:rPr>
          <w:rFonts w:ascii="Verdana" w:hAnsi="Verdana" w:cs="Verdana"/>
          <w:lang w:val="el-GR"/>
        </w:rPr>
        <w:t>ν</w:t>
      </w:r>
      <w:r w:rsidRPr="00B53B9A">
        <w:rPr>
          <w:rFonts w:ascii="Verdana" w:hAnsi="Verdana" w:cs="Verdana"/>
          <w:spacing w:val="-2"/>
          <w:lang w:val="el-GR"/>
        </w:rPr>
        <w:t>ε</w:t>
      </w:r>
      <w:r w:rsidRPr="00B53B9A">
        <w:rPr>
          <w:rFonts w:ascii="Verdana" w:hAnsi="Verdana" w:cs="Verdana"/>
          <w:lang w:val="el-GR"/>
        </w:rPr>
        <w:t>ι</w:t>
      </w:r>
      <w:r w:rsidRPr="00B53B9A">
        <w:rPr>
          <w:rFonts w:ascii="Verdana" w:hAnsi="Verdana" w:cs="Verdana"/>
          <w:spacing w:val="13"/>
          <w:lang w:val="el-GR"/>
        </w:rPr>
        <w:t xml:space="preserve"> </w:t>
      </w:r>
      <w:r w:rsidRPr="00B53B9A">
        <w:rPr>
          <w:rFonts w:ascii="Verdana" w:hAnsi="Verdana" w:cs="Verdana"/>
          <w:lang w:val="el-GR"/>
        </w:rPr>
        <w:t>τ</w:t>
      </w:r>
      <w:r w:rsidRPr="00B53B9A">
        <w:rPr>
          <w:rFonts w:ascii="Verdana" w:hAnsi="Verdana" w:cs="Verdana"/>
          <w:spacing w:val="-1"/>
          <w:lang w:val="el-GR"/>
        </w:rPr>
        <w:t>μ</w:t>
      </w:r>
      <w:r w:rsidRPr="00B53B9A">
        <w:rPr>
          <w:rFonts w:ascii="Verdana" w:hAnsi="Verdana" w:cs="Verdana"/>
          <w:spacing w:val="1"/>
          <w:lang w:val="el-GR"/>
        </w:rPr>
        <w:t>η</w:t>
      </w:r>
      <w:r w:rsidRPr="00B53B9A">
        <w:rPr>
          <w:rFonts w:ascii="Verdana" w:hAnsi="Verdana" w:cs="Verdana"/>
          <w:lang w:val="el-GR"/>
        </w:rPr>
        <w:t>ματ</w:t>
      </w:r>
      <w:r w:rsidRPr="00B53B9A">
        <w:rPr>
          <w:rFonts w:ascii="Verdana" w:hAnsi="Verdana" w:cs="Verdana"/>
          <w:spacing w:val="3"/>
          <w:lang w:val="el-GR"/>
        </w:rPr>
        <w:t>ι</w:t>
      </w:r>
      <w:r w:rsidRPr="00B53B9A">
        <w:rPr>
          <w:rFonts w:ascii="Verdana" w:hAnsi="Verdana" w:cs="Verdana"/>
          <w:lang w:val="el-GR"/>
        </w:rPr>
        <w:t>κά</w:t>
      </w:r>
      <w:r w:rsidRPr="00D74E34">
        <w:rPr>
          <w:rFonts w:ascii="Verdana" w:hAnsi="Verdana" w:cs="Verdana"/>
          <w:lang w:val="el-GR"/>
        </w:rPr>
        <w:t xml:space="preserve"> </w:t>
      </w:r>
      <w:r>
        <w:rPr>
          <w:rFonts w:ascii="Verdana" w:hAnsi="Verdana" w:cs="Verdana"/>
          <w:lang w:val="el-GR"/>
        </w:rPr>
        <w:t>ανά είδος</w:t>
      </w:r>
      <w:r w:rsidRPr="00B53B9A">
        <w:rPr>
          <w:rFonts w:ascii="Verdana" w:hAnsi="Verdana" w:cs="Verdana"/>
          <w:spacing w:val="2"/>
          <w:lang w:val="el-GR"/>
        </w:rPr>
        <w:t xml:space="preserve"> </w:t>
      </w:r>
      <w:r w:rsidRPr="00B53B9A">
        <w:rPr>
          <w:rFonts w:ascii="Verdana" w:hAnsi="Verdana" w:cs="Verdana"/>
          <w:lang w:val="el-GR"/>
        </w:rPr>
        <w:t>ή</w:t>
      </w:r>
      <w:r w:rsidRPr="00B53B9A">
        <w:rPr>
          <w:rFonts w:ascii="Verdana" w:hAnsi="Verdana" w:cs="Verdana"/>
          <w:spacing w:val="12"/>
          <w:lang w:val="el-GR"/>
        </w:rPr>
        <w:t xml:space="preserve"> </w:t>
      </w:r>
      <w:r w:rsidRPr="00B53B9A">
        <w:rPr>
          <w:rFonts w:ascii="Verdana" w:hAnsi="Verdana" w:cs="Verdana"/>
          <w:spacing w:val="-1"/>
          <w:lang w:val="el-GR"/>
        </w:rPr>
        <w:t>συ</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lang w:val="el-GR"/>
        </w:rPr>
        <w:t>κά</w:t>
      </w:r>
      <w:r>
        <w:rPr>
          <w:rFonts w:ascii="Verdana" w:hAnsi="Verdana" w:cs="Verdana"/>
          <w:lang w:val="el-GR"/>
        </w:rPr>
        <w:t xml:space="preserve">, </w:t>
      </w:r>
      <w:r w:rsidRPr="006514A5">
        <w:rPr>
          <w:rFonts w:ascii="Verdana" w:hAnsi="Verdana" w:cs="Verdana"/>
          <w:lang w:val="el-GR"/>
        </w:rPr>
        <w:t>ανάλογα με τον προγραμματισμό τ</w:t>
      </w:r>
      <w:r>
        <w:rPr>
          <w:rFonts w:ascii="Verdana" w:hAnsi="Verdana" w:cs="Verdana"/>
          <w:lang w:val="el-GR"/>
        </w:rPr>
        <w:t>ης Δ/νση Κ</w:t>
      </w:r>
      <w:r w:rsidRPr="006514A5">
        <w:rPr>
          <w:rFonts w:ascii="Verdana" w:hAnsi="Verdana" w:cs="Verdana"/>
          <w:lang w:val="el-GR"/>
        </w:rPr>
        <w:t>οινωνικής Πολιτικής και Υγείας του Δήμου</w:t>
      </w:r>
      <w:r>
        <w:rPr>
          <w:rFonts w:ascii="Verdana" w:hAnsi="Verdana" w:cs="Verdana"/>
          <w:lang w:val="el-GR"/>
        </w:rPr>
        <w:t>. Είναι υ</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lang w:val="el-GR"/>
        </w:rPr>
        <w:t>χρ</w:t>
      </w:r>
      <w:r w:rsidRPr="00B53B9A">
        <w:rPr>
          <w:rFonts w:ascii="Verdana" w:hAnsi="Verdana" w:cs="Verdana"/>
          <w:spacing w:val="1"/>
          <w:lang w:val="el-GR"/>
        </w:rPr>
        <w:t>έω</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1"/>
          <w:lang w:val="el-GR"/>
        </w:rPr>
        <w:t xml:space="preserve"> </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0"/>
          <w:lang w:val="el-GR"/>
        </w:rPr>
        <w:t xml:space="preserve"> </w:t>
      </w:r>
      <w:r w:rsidRPr="00B53B9A">
        <w:rPr>
          <w:rFonts w:ascii="Verdana" w:hAnsi="Verdana" w:cs="Verdana"/>
          <w:spacing w:val="-1"/>
          <w:lang w:val="el-GR"/>
        </w:rPr>
        <w:t>Π</w:t>
      </w:r>
      <w:r w:rsidRPr="00B53B9A">
        <w:rPr>
          <w:rFonts w:ascii="Verdana" w:hAnsi="Verdana" w:cs="Verdana"/>
          <w:lang w:val="el-GR"/>
        </w:rPr>
        <w:t>ρ</w:t>
      </w:r>
      <w:r w:rsidRPr="00B53B9A">
        <w:rPr>
          <w:rFonts w:ascii="Verdana" w:hAnsi="Verdana" w:cs="Verdana"/>
          <w:spacing w:val="2"/>
          <w:lang w:val="el-GR"/>
        </w:rPr>
        <w:t>ο</w:t>
      </w:r>
      <w:r w:rsidRPr="00B53B9A">
        <w:rPr>
          <w:rFonts w:ascii="Verdana" w:hAnsi="Verdana" w:cs="Verdana"/>
          <w:lang w:val="el-GR"/>
        </w:rPr>
        <w:t>μ</w:t>
      </w:r>
      <w:r w:rsidRPr="00B53B9A">
        <w:rPr>
          <w:rFonts w:ascii="Verdana" w:hAnsi="Verdana" w:cs="Verdana"/>
          <w:spacing w:val="1"/>
          <w:lang w:val="el-GR"/>
        </w:rPr>
        <w:t>η</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1"/>
          <w:lang w:val="el-GR"/>
        </w:rPr>
        <w:t>υ</w:t>
      </w:r>
      <w:r w:rsidRPr="00B53B9A">
        <w:rPr>
          <w:rFonts w:ascii="Verdana" w:hAnsi="Verdana" w:cs="Verdana"/>
          <w:lang w:val="el-GR"/>
        </w:rPr>
        <w:t>τή να 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spacing w:val="-1"/>
          <w:lang w:val="el-GR"/>
        </w:rPr>
        <w:t>δ</w:t>
      </w:r>
      <w:r w:rsidRPr="00B53B9A">
        <w:rPr>
          <w:rFonts w:ascii="Verdana" w:hAnsi="Verdana" w:cs="Verdana"/>
          <w:spacing w:val="1"/>
          <w:lang w:val="el-GR"/>
        </w:rPr>
        <w:t>ώ</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lang w:val="el-GR"/>
        </w:rPr>
        <w:t xml:space="preserve">ι </w:t>
      </w:r>
      <w:r w:rsidRPr="00B53B9A">
        <w:rPr>
          <w:rFonts w:ascii="Verdana" w:hAnsi="Verdana" w:cs="Verdana"/>
          <w:spacing w:val="5"/>
          <w:lang w:val="el-GR"/>
        </w:rPr>
        <w:t xml:space="preserve"> </w:t>
      </w:r>
      <w:r w:rsidRPr="00B53B9A">
        <w:rPr>
          <w:rFonts w:ascii="Verdana" w:hAnsi="Verdana" w:cs="Verdana"/>
          <w:lang w:val="el-GR"/>
        </w:rPr>
        <w:t xml:space="preserve">και </w:t>
      </w:r>
      <w:r w:rsidRPr="00B53B9A">
        <w:rPr>
          <w:rFonts w:ascii="Verdana" w:hAnsi="Verdana" w:cs="Verdana"/>
          <w:spacing w:val="13"/>
          <w:lang w:val="el-GR"/>
        </w:rPr>
        <w:t xml:space="preserve"> </w:t>
      </w:r>
      <w:r w:rsidRPr="00B53B9A">
        <w:rPr>
          <w:rFonts w:ascii="Verdana" w:hAnsi="Verdana" w:cs="Verdana"/>
          <w:lang w:val="el-GR"/>
        </w:rPr>
        <w:t xml:space="preserve">να </w:t>
      </w:r>
      <w:r w:rsidRPr="00B53B9A">
        <w:rPr>
          <w:rFonts w:ascii="Verdana" w:hAnsi="Verdana" w:cs="Verdana"/>
          <w:spacing w:val="9"/>
          <w:lang w:val="el-GR"/>
        </w:rPr>
        <w:t xml:space="preserve"> </w:t>
      </w:r>
      <w:r w:rsidRPr="00B53B9A">
        <w:rPr>
          <w:rFonts w:ascii="Verdana" w:hAnsi="Verdana" w:cs="Verdana"/>
          <w:lang w:val="el-GR"/>
        </w:rPr>
        <w:t xml:space="preserve">τα </w:t>
      </w:r>
      <w:r w:rsidRPr="00B53B9A">
        <w:rPr>
          <w:rFonts w:ascii="Verdana" w:hAnsi="Verdana" w:cs="Verdana"/>
          <w:spacing w:val="13"/>
          <w:lang w:val="el-GR"/>
        </w:rPr>
        <w:t xml:space="preserve"> </w:t>
      </w:r>
      <w:r w:rsidRPr="00B53B9A">
        <w:rPr>
          <w:rFonts w:ascii="Verdana" w:hAnsi="Verdana" w:cs="Verdana"/>
          <w:spacing w:val="1"/>
          <w:lang w:val="el-GR"/>
        </w:rPr>
        <w:t>ε</w:t>
      </w:r>
      <w:r w:rsidRPr="00B53B9A">
        <w:rPr>
          <w:rFonts w:ascii="Verdana" w:hAnsi="Verdana" w:cs="Verdana"/>
          <w:lang w:val="el-GR"/>
        </w:rPr>
        <w:t>γ</w:t>
      </w:r>
      <w:r w:rsidRPr="00B53B9A">
        <w:rPr>
          <w:rFonts w:ascii="Verdana" w:hAnsi="Verdana" w:cs="Verdana"/>
          <w:spacing w:val="-1"/>
          <w:lang w:val="el-GR"/>
        </w:rPr>
        <w:t>κ</w:t>
      </w:r>
      <w:r w:rsidRPr="00B53B9A">
        <w:rPr>
          <w:rFonts w:ascii="Verdana" w:hAnsi="Verdana" w:cs="Verdana"/>
          <w:spacing w:val="1"/>
          <w:lang w:val="el-GR"/>
        </w:rPr>
        <w:t>α</w:t>
      </w:r>
      <w:r w:rsidRPr="00B53B9A">
        <w:rPr>
          <w:rFonts w:ascii="Verdana" w:hAnsi="Verdana" w:cs="Verdana"/>
          <w:lang w:val="el-GR"/>
        </w:rPr>
        <w:t>τασ</w:t>
      </w:r>
      <w:r w:rsidRPr="00B53B9A">
        <w:rPr>
          <w:rFonts w:ascii="Verdana" w:hAnsi="Verdana" w:cs="Verdana"/>
          <w:spacing w:val="-1"/>
          <w:lang w:val="el-GR"/>
        </w:rPr>
        <w:t>τ</w:t>
      </w:r>
      <w:r w:rsidRPr="00B53B9A">
        <w:rPr>
          <w:rFonts w:ascii="Verdana" w:hAnsi="Verdana" w:cs="Verdana"/>
          <w:spacing w:val="3"/>
          <w:lang w:val="el-GR"/>
        </w:rPr>
        <w:t>ή</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spacing w:val="5"/>
          <w:lang w:val="el-GR"/>
        </w:rPr>
        <w:t>ι</w:t>
      </w:r>
      <w:r w:rsidRPr="00B53B9A">
        <w:rPr>
          <w:rFonts w:ascii="Verdana" w:hAnsi="Verdana" w:cs="Verdana"/>
          <w:lang w:val="el-GR"/>
        </w:rPr>
        <w:t>,</w:t>
      </w:r>
      <w:r w:rsidRPr="00B53B9A">
        <w:rPr>
          <w:rFonts w:ascii="Verdana" w:hAnsi="Verdana" w:cs="Verdana"/>
          <w:spacing w:val="68"/>
          <w:lang w:val="el-GR"/>
        </w:rPr>
        <w:t xml:space="preserve"> </w:t>
      </w:r>
      <w:r w:rsidRPr="003E38E1">
        <w:rPr>
          <w:rFonts w:ascii="Verdana" w:hAnsi="Verdana" w:cs="Verdana"/>
          <w:spacing w:val="1"/>
          <w:lang w:val="el-GR"/>
        </w:rPr>
        <w:t>ε</w:t>
      </w:r>
      <w:r w:rsidRPr="003E38E1">
        <w:rPr>
          <w:rFonts w:ascii="Verdana" w:hAnsi="Verdana" w:cs="Verdana"/>
          <w:lang w:val="el-GR"/>
        </w:rPr>
        <w:t>ν</w:t>
      </w:r>
      <w:r w:rsidRPr="003E38E1">
        <w:rPr>
          <w:rFonts w:ascii="Verdana" w:hAnsi="Verdana" w:cs="Verdana"/>
          <w:spacing w:val="-1"/>
          <w:lang w:val="el-GR"/>
        </w:rPr>
        <w:t>τό</w:t>
      </w:r>
      <w:r w:rsidRPr="003E38E1">
        <w:rPr>
          <w:rFonts w:ascii="Verdana" w:hAnsi="Verdana" w:cs="Verdana"/>
          <w:lang w:val="el-GR"/>
        </w:rPr>
        <w:t xml:space="preserve">ς </w:t>
      </w:r>
      <w:r w:rsidRPr="003E38E1">
        <w:rPr>
          <w:rFonts w:ascii="Verdana" w:hAnsi="Verdana" w:cs="Verdana"/>
          <w:spacing w:val="9"/>
          <w:lang w:val="el-GR"/>
        </w:rPr>
        <w:t xml:space="preserve"> </w:t>
      </w:r>
      <w:r w:rsidRPr="003E38E1">
        <w:rPr>
          <w:rFonts w:ascii="Verdana" w:hAnsi="Verdana" w:cs="Verdana"/>
          <w:spacing w:val="2"/>
          <w:lang w:val="el-GR"/>
        </w:rPr>
        <w:t>δέκα ημερολογιακών ημερών</w:t>
      </w:r>
      <w:r>
        <w:rPr>
          <w:rFonts w:ascii="Verdana" w:hAnsi="Verdana" w:cs="Verdana"/>
          <w:color w:val="FF0000"/>
          <w:lang w:val="el-GR"/>
        </w:rPr>
        <w:t xml:space="preserve"> </w:t>
      </w:r>
      <w:r>
        <w:rPr>
          <w:rFonts w:ascii="Verdana" w:hAnsi="Verdana" w:cs="Verdana"/>
          <w:lang w:val="el-GR"/>
        </w:rPr>
        <w:t xml:space="preserve">μετά την παραγγελία </w:t>
      </w:r>
      <w:r w:rsidRPr="00B53B9A">
        <w:rPr>
          <w:rFonts w:ascii="Verdana" w:hAnsi="Verdana" w:cs="Verdana"/>
          <w:lang w:val="el-GR"/>
        </w:rPr>
        <w:t>μ</w:t>
      </w:r>
      <w:r>
        <w:rPr>
          <w:rFonts w:ascii="Verdana" w:hAnsi="Verdana" w:cs="Verdana"/>
          <w:lang w:val="el-GR"/>
        </w:rPr>
        <w:t>ε</w:t>
      </w:r>
      <w:r w:rsidRPr="00B53B9A">
        <w:rPr>
          <w:rFonts w:ascii="Verdana" w:hAnsi="Verdana" w:cs="Verdana"/>
          <w:lang w:val="el-GR"/>
        </w:rPr>
        <w:t xml:space="preserve"> </w:t>
      </w:r>
      <w:r w:rsidRPr="00B53B9A">
        <w:rPr>
          <w:rFonts w:ascii="Verdana" w:hAnsi="Verdana" w:cs="Verdana"/>
          <w:spacing w:val="7"/>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 xml:space="preserve">ν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οσ</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λή</w:t>
      </w:r>
      <w:r w:rsidRPr="00B53B9A">
        <w:rPr>
          <w:rFonts w:ascii="Verdana" w:hAnsi="Verdana" w:cs="Verdana"/>
          <w:spacing w:val="-8"/>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1"/>
          <w:lang w:val="el-GR"/>
        </w:rPr>
        <w:t>Δ</w:t>
      </w:r>
      <w:r w:rsidRPr="00B53B9A">
        <w:rPr>
          <w:rFonts w:ascii="Verdana" w:hAnsi="Verdana" w:cs="Verdana"/>
          <w:spacing w:val="-1"/>
          <w:lang w:val="el-GR"/>
        </w:rPr>
        <w:t>Ε</w:t>
      </w:r>
      <w:r w:rsidRPr="00B53B9A">
        <w:rPr>
          <w:rFonts w:ascii="Verdana" w:hAnsi="Verdana" w:cs="Verdana"/>
          <w:lang w:val="el-GR"/>
        </w:rPr>
        <w:t>Λ</w:t>
      </w:r>
      <w:r w:rsidRPr="00B53B9A">
        <w:rPr>
          <w:rFonts w:ascii="Verdana" w:hAnsi="Verdana" w:cs="Verdana"/>
          <w:spacing w:val="2"/>
          <w:lang w:val="el-GR"/>
        </w:rPr>
        <w:t>Τ</w:t>
      </w:r>
      <w:r w:rsidRPr="00B53B9A">
        <w:rPr>
          <w:rFonts w:ascii="Verdana" w:hAnsi="Verdana" w:cs="Verdana"/>
          <w:lang w:val="el-GR"/>
        </w:rPr>
        <w:t>Ι</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7"/>
          <w:lang w:val="el-GR"/>
        </w:rPr>
        <w:t xml:space="preserve"> </w:t>
      </w:r>
      <w:r w:rsidRPr="00B53B9A">
        <w:rPr>
          <w:rFonts w:ascii="Verdana" w:hAnsi="Verdana" w:cs="Verdana"/>
          <w:spacing w:val="-1"/>
          <w:lang w:val="el-GR"/>
        </w:rPr>
        <w:t>Π</w:t>
      </w:r>
      <w:r w:rsidRPr="00B53B9A">
        <w:rPr>
          <w:rFonts w:ascii="Verdana" w:hAnsi="Verdana" w:cs="Verdana"/>
          <w:lang w:val="el-GR"/>
        </w:rPr>
        <w:t>ΑΡ</w:t>
      </w:r>
      <w:r w:rsidRPr="00B53B9A">
        <w:rPr>
          <w:rFonts w:ascii="Verdana" w:hAnsi="Verdana" w:cs="Verdana"/>
          <w:spacing w:val="1"/>
          <w:lang w:val="el-GR"/>
        </w:rPr>
        <w:t>Α</w:t>
      </w:r>
      <w:r w:rsidRPr="00B53B9A">
        <w:rPr>
          <w:rFonts w:ascii="Verdana" w:hAnsi="Verdana" w:cs="Verdana"/>
          <w:lang w:val="el-GR"/>
        </w:rPr>
        <w:t>Γ</w:t>
      </w:r>
      <w:r w:rsidRPr="00B53B9A">
        <w:rPr>
          <w:rFonts w:ascii="Verdana" w:hAnsi="Verdana" w:cs="Verdana"/>
          <w:spacing w:val="2"/>
          <w:lang w:val="el-GR"/>
        </w:rPr>
        <w:t>Γ</w:t>
      </w:r>
      <w:r w:rsidRPr="00B53B9A">
        <w:rPr>
          <w:rFonts w:ascii="Verdana" w:hAnsi="Verdana" w:cs="Verdana"/>
          <w:spacing w:val="-1"/>
          <w:lang w:val="el-GR"/>
        </w:rPr>
        <w:t>Ε</w:t>
      </w:r>
      <w:r w:rsidRPr="00B53B9A">
        <w:rPr>
          <w:rFonts w:ascii="Verdana" w:hAnsi="Verdana" w:cs="Verdana"/>
          <w:spacing w:val="2"/>
          <w:lang w:val="el-GR"/>
        </w:rPr>
        <w:t>Λ</w:t>
      </w:r>
      <w:r w:rsidRPr="00B53B9A">
        <w:rPr>
          <w:rFonts w:ascii="Verdana" w:hAnsi="Verdana" w:cs="Verdana"/>
          <w:spacing w:val="-2"/>
          <w:lang w:val="el-GR"/>
        </w:rPr>
        <w:t>Ι</w:t>
      </w:r>
      <w:r w:rsidRPr="00B53B9A">
        <w:rPr>
          <w:rFonts w:ascii="Verdana" w:hAnsi="Verdana" w:cs="Verdana"/>
          <w:lang w:val="el-GR"/>
        </w:rPr>
        <w:t>ΑΣ</w:t>
      </w:r>
      <w:r w:rsidRPr="00B53B9A">
        <w:rPr>
          <w:rFonts w:ascii="Verdana" w:hAnsi="Verdana" w:cs="Verdana"/>
          <w:spacing w:val="-9"/>
          <w:lang w:val="el-GR"/>
        </w:rPr>
        <w:t xml:space="preserve"> </w:t>
      </w:r>
      <w:r w:rsidRPr="00B53B9A">
        <w:rPr>
          <w:rFonts w:ascii="Verdana" w:hAnsi="Verdana" w:cs="Verdana"/>
          <w:lang w:val="el-GR"/>
        </w:rPr>
        <w:t>με</w:t>
      </w:r>
      <w:r w:rsidRPr="00B53B9A">
        <w:rPr>
          <w:rFonts w:ascii="Verdana" w:hAnsi="Verdana" w:cs="Verdana"/>
          <w:spacing w:val="68"/>
          <w:lang w:val="el-GR"/>
        </w:rPr>
        <w:t xml:space="preserve"> </w:t>
      </w:r>
      <w:r w:rsidRPr="00B53B9A">
        <w:rPr>
          <w:rFonts w:ascii="Verdana" w:hAnsi="Verdana" w:cs="Verdana"/>
          <w:lang w:val="el-GR"/>
        </w:rPr>
        <w:t>τα</w:t>
      </w:r>
      <w:r w:rsidRPr="00B53B9A">
        <w:rPr>
          <w:rFonts w:ascii="Verdana" w:hAnsi="Verdana" w:cs="Verdana"/>
          <w:spacing w:val="1"/>
          <w:lang w:val="el-GR"/>
        </w:rPr>
        <w:t xml:space="preserve"> </w:t>
      </w:r>
      <w:r w:rsidRPr="00B53B9A">
        <w:rPr>
          <w:rFonts w:ascii="Verdana" w:hAnsi="Verdana" w:cs="Verdana"/>
          <w:lang w:val="el-GR"/>
        </w:rPr>
        <w:t>α</w:t>
      </w:r>
      <w:r w:rsidRPr="00B53B9A">
        <w:rPr>
          <w:rFonts w:ascii="Verdana" w:hAnsi="Verdana" w:cs="Verdana"/>
          <w:spacing w:val="2"/>
          <w:lang w:val="el-GR"/>
        </w:rPr>
        <w:t>ν</w:t>
      </w:r>
      <w:r w:rsidRPr="00B53B9A">
        <w:rPr>
          <w:rFonts w:ascii="Verdana" w:hAnsi="Verdana" w:cs="Verdana"/>
          <w:spacing w:val="1"/>
          <w:lang w:val="el-GR"/>
        </w:rPr>
        <w:t>α</w:t>
      </w:r>
      <w:r w:rsidRPr="00B53B9A">
        <w:rPr>
          <w:rFonts w:ascii="Verdana" w:hAnsi="Verdana" w:cs="Verdana"/>
          <w:lang w:val="el-GR"/>
        </w:rPr>
        <w:t>γρα</w:t>
      </w:r>
      <w:r w:rsidRPr="00B53B9A">
        <w:rPr>
          <w:rFonts w:ascii="Verdana" w:hAnsi="Verdana" w:cs="Verdana"/>
          <w:spacing w:val="1"/>
          <w:lang w:val="el-GR"/>
        </w:rPr>
        <w:t>φ</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να</w:t>
      </w:r>
      <w:r w:rsidRPr="00B53B9A">
        <w:rPr>
          <w:rFonts w:ascii="Verdana" w:hAnsi="Verdana" w:cs="Verdana"/>
          <w:spacing w:val="-15"/>
          <w:lang w:val="el-GR"/>
        </w:rPr>
        <w:t xml:space="preserve"> </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spacing w:val="-1"/>
          <w:lang w:val="el-GR"/>
        </w:rPr>
        <w:t>δ</w:t>
      </w:r>
      <w:r w:rsidRPr="00B53B9A">
        <w:rPr>
          <w:rFonts w:ascii="Verdana" w:hAnsi="Verdana" w:cs="Verdana"/>
          <w:spacing w:val="1"/>
          <w:lang w:val="el-GR"/>
        </w:rPr>
        <w:t>η</w:t>
      </w:r>
      <w:r w:rsidRPr="00B53B9A">
        <w:rPr>
          <w:rFonts w:ascii="Verdana" w:hAnsi="Verdana" w:cs="Verdana"/>
          <w:lang w:val="el-GR"/>
        </w:rPr>
        <w:t>.</w:t>
      </w:r>
    </w:p>
    <w:p w:rsidR="00914CAA" w:rsidRPr="00B53B9A" w:rsidRDefault="00914CAA" w:rsidP="005F30C4">
      <w:pPr>
        <w:spacing w:line="360" w:lineRule="auto"/>
        <w:ind w:right="603"/>
        <w:rPr>
          <w:rFonts w:ascii="Verdana" w:hAnsi="Verdana" w:cs="Verdana"/>
          <w:lang w:val="el-GR"/>
        </w:rPr>
      </w:pPr>
      <w:r w:rsidRPr="00CE0C53">
        <w:rPr>
          <w:rFonts w:ascii="Verdana" w:hAnsi="Verdana" w:cs="Verdana"/>
          <w:lang w:val="el-GR"/>
        </w:rPr>
        <w:lastRenderedPageBreak/>
        <w:t>Τα είδη θα παραδίδονται συσκευασμένα µε φροντίδα, από τον προμηθευτή σε συγκεκριμένες προσυμφωνημένες ημερομηνίες</w:t>
      </w:r>
      <w:r>
        <w:rPr>
          <w:rFonts w:ascii="Verdana" w:hAnsi="Verdana" w:cs="Verdana"/>
          <w:lang w:val="el-GR"/>
        </w:rPr>
        <w:t>, ημέρες (Δευτέρα έως Τετάρτη)</w:t>
      </w:r>
      <w:r w:rsidRPr="00CE0C53">
        <w:rPr>
          <w:rFonts w:ascii="Verdana" w:hAnsi="Verdana" w:cs="Verdana"/>
          <w:lang w:val="el-GR"/>
        </w:rPr>
        <w:t xml:space="preserve">  και  ώρες</w:t>
      </w:r>
      <w:r>
        <w:rPr>
          <w:rFonts w:ascii="Verdana" w:hAnsi="Verdana" w:cs="Verdana"/>
          <w:lang w:val="el-GR"/>
        </w:rPr>
        <w:t xml:space="preserve"> (8</w:t>
      </w:r>
      <w:r w:rsidRPr="00D74E34">
        <w:rPr>
          <w:rFonts w:ascii="Verdana" w:hAnsi="Verdana" w:cs="Verdana"/>
          <w:lang w:val="el-GR"/>
        </w:rPr>
        <w:t xml:space="preserve">:00 </w:t>
      </w:r>
      <w:r>
        <w:rPr>
          <w:rFonts w:ascii="Verdana" w:hAnsi="Verdana" w:cs="Verdana"/>
          <w:lang w:val="el-GR"/>
        </w:rPr>
        <w:t>έως 12</w:t>
      </w:r>
      <w:r w:rsidRPr="00D74E34">
        <w:rPr>
          <w:rFonts w:ascii="Verdana" w:hAnsi="Verdana" w:cs="Verdana"/>
          <w:lang w:val="el-GR"/>
        </w:rPr>
        <w:t>:00)</w:t>
      </w:r>
      <w:r w:rsidRPr="00CE0C53">
        <w:rPr>
          <w:rFonts w:ascii="Verdana" w:hAnsi="Verdana" w:cs="Verdana"/>
          <w:lang w:val="el-GR"/>
        </w:rPr>
        <w:t>,   εντός των εγκαταστάσεων (αποθήκες και ψυγεία)  που διαθέτει ο Δήμος Ρόδου και όχι στην  είσοδο του κτιρίου.</w:t>
      </w:r>
      <w:r>
        <w:rPr>
          <w:rFonts w:ascii="Verdana" w:hAnsi="Verdana" w:cs="Verdana"/>
          <w:lang w:val="el-GR"/>
        </w:rPr>
        <w:t xml:space="preserve"> Για κάθε σύνολο παραγγελίας θα ολοκληρώνεται η παράδοση των επιμέρους ειδών, με μέγιστο χρονικό περιθώριο τριών εργάσιμων ημερών (απαρεκλίτως από Δευτέρα έως Τετάρτη). Η παράδοση κάθε είδους θα ολοκληρώνεται με μία παράδοση.</w:t>
      </w:r>
    </w:p>
    <w:p w:rsidR="00914CAA" w:rsidRPr="00B53B9A" w:rsidRDefault="00914CAA" w:rsidP="005F30C4">
      <w:pPr>
        <w:spacing w:line="360" w:lineRule="auto"/>
        <w:ind w:right="600"/>
        <w:rPr>
          <w:sz w:val="12"/>
          <w:szCs w:val="12"/>
          <w:lang w:val="el-GR"/>
        </w:rPr>
      </w:pPr>
      <w:r w:rsidRPr="00B53B9A">
        <w:rPr>
          <w:rFonts w:ascii="Verdana" w:hAnsi="Verdana" w:cs="Verdana"/>
          <w:lang w:val="el-GR"/>
        </w:rPr>
        <w:t xml:space="preserve">Σε </w:t>
      </w:r>
      <w:r w:rsidRPr="00B53B9A">
        <w:rPr>
          <w:rFonts w:ascii="Verdana" w:hAnsi="Verdana" w:cs="Verdana"/>
          <w:spacing w:val="12"/>
          <w:lang w:val="el-GR"/>
        </w:rPr>
        <w:t xml:space="preserve"> </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lang w:val="el-GR"/>
        </w:rPr>
        <w:t>πτ</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lang w:val="el-GR"/>
        </w:rPr>
        <w:t xml:space="preserve">η </w:t>
      </w:r>
      <w:r w:rsidRPr="00B53B9A">
        <w:rPr>
          <w:rFonts w:ascii="Verdana" w:hAnsi="Verdana" w:cs="Verdana"/>
          <w:spacing w:val="3"/>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lang w:val="el-GR"/>
        </w:rPr>
        <w:t>γ</w:t>
      </w:r>
      <w:r w:rsidRPr="00B53B9A">
        <w:rPr>
          <w:rFonts w:ascii="Verdana" w:hAnsi="Verdana" w:cs="Verdana"/>
          <w:spacing w:val="-1"/>
          <w:lang w:val="el-GR"/>
        </w:rPr>
        <w:t>γ</w:t>
      </w:r>
      <w:r w:rsidRPr="00B53B9A">
        <w:rPr>
          <w:rFonts w:ascii="Verdana" w:hAnsi="Verdana" w:cs="Verdana"/>
          <w:spacing w:val="1"/>
          <w:lang w:val="el-GR"/>
        </w:rPr>
        <w:t>ε</w:t>
      </w:r>
      <w:r w:rsidRPr="00B53B9A">
        <w:rPr>
          <w:rFonts w:ascii="Verdana" w:hAnsi="Verdana" w:cs="Verdana"/>
          <w:lang w:val="el-GR"/>
        </w:rPr>
        <w:t>λ</w:t>
      </w:r>
      <w:r w:rsidRPr="00B53B9A">
        <w:rPr>
          <w:rFonts w:ascii="Verdana" w:hAnsi="Verdana" w:cs="Verdana"/>
          <w:spacing w:val="3"/>
          <w:lang w:val="el-GR"/>
        </w:rPr>
        <w:t>ί</w:t>
      </w:r>
      <w:r w:rsidRPr="00B53B9A">
        <w:rPr>
          <w:rFonts w:ascii="Verdana" w:hAnsi="Verdana" w:cs="Verdana"/>
          <w:spacing w:val="1"/>
          <w:lang w:val="el-GR"/>
        </w:rPr>
        <w:t>α</w:t>
      </w:r>
      <w:r w:rsidRPr="00B53B9A">
        <w:rPr>
          <w:rFonts w:ascii="Verdana" w:hAnsi="Verdana" w:cs="Verdana"/>
          <w:lang w:val="el-GR"/>
        </w:rPr>
        <w:t xml:space="preserve">ς  </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1"/>
          <w:lang w:val="el-GR"/>
        </w:rPr>
        <w:t>δ</w:t>
      </w:r>
      <w:r w:rsidRPr="00B53B9A">
        <w:rPr>
          <w:rFonts w:ascii="Verdana" w:hAnsi="Verdana" w:cs="Verdana"/>
          <w:spacing w:val="1"/>
          <w:lang w:val="el-GR"/>
        </w:rPr>
        <w:t>ώ</w:t>
      </w:r>
      <w:r w:rsidRPr="00B53B9A">
        <w:rPr>
          <w:rFonts w:ascii="Verdana" w:hAnsi="Verdana" w:cs="Verdana"/>
          <w:lang w:val="el-GR"/>
        </w:rPr>
        <w:t xml:space="preserve">ν </w:t>
      </w:r>
      <w:r w:rsidRPr="00B53B9A">
        <w:rPr>
          <w:rFonts w:ascii="Verdana" w:hAnsi="Verdana" w:cs="Verdana"/>
          <w:spacing w:val="6"/>
          <w:lang w:val="el-GR"/>
        </w:rPr>
        <w:t xml:space="preserve"> </w:t>
      </w:r>
      <w:r w:rsidRPr="00B53B9A">
        <w:rPr>
          <w:rFonts w:ascii="Verdana" w:hAnsi="Verdana" w:cs="Verdana"/>
          <w:lang w:val="el-GR"/>
        </w:rPr>
        <w:t xml:space="preserve">τα </w:t>
      </w:r>
      <w:r w:rsidRPr="00B53B9A">
        <w:rPr>
          <w:rFonts w:ascii="Verdana" w:hAnsi="Verdana" w:cs="Verdana"/>
          <w:spacing w:val="13"/>
          <w:lang w:val="el-GR"/>
        </w:rPr>
        <w:t xml:space="preserve"> </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lang w:val="el-GR"/>
        </w:rPr>
        <w:t xml:space="preserve">α </w:t>
      </w:r>
      <w:r w:rsidRPr="00B53B9A">
        <w:rPr>
          <w:rFonts w:ascii="Verdana" w:hAnsi="Verdana" w:cs="Verdana"/>
          <w:spacing w:val="7"/>
          <w:lang w:val="el-GR"/>
        </w:rPr>
        <w:t xml:space="preserve"> </w:t>
      </w:r>
      <w:r w:rsidRPr="00B53B9A">
        <w:rPr>
          <w:rFonts w:ascii="Verdana" w:hAnsi="Verdana" w:cs="Verdana"/>
          <w:spacing w:val="-1"/>
          <w:lang w:val="el-GR"/>
        </w:rPr>
        <w:t>δ</w:t>
      </w:r>
      <w:r w:rsidRPr="00B53B9A">
        <w:rPr>
          <w:rFonts w:ascii="Verdana" w:hAnsi="Verdana" w:cs="Verdana"/>
          <w:lang w:val="el-GR"/>
        </w:rPr>
        <w:t xml:space="preserve">ε </w:t>
      </w:r>
      <w:r w:rsidRPr="00B53B9A">
        <w:rPr>
          <w:rFonts w:ascii="Verdana" w:hAnsi="Verdana" w:cs="Verdana"/>
          <w:spacing w:val="11"/>
          <w:lang w:val="el-GR"/>
        </w:rPr>
        <w:t xml:space="preserve"> </w:t>
      </w:r>
      <w:r w:rsidRPr="00B53B9A">
        <w:rPr>
          <w:rFonts w:ascii="Verdana" w:hAnsi="Verdana" w:cs="Verdana"/>
          <w:spacing w:val="1"/>
          <w:lang w:val="el-GR"/>
        </w:rPr>
        <w:t>δ</w:t>
      </w:r>
      <w:r w:rsidRPr="00B53B9A">
        <w:rPr>
          <w:rFonts w:ascii="Verdana" w:hAnsi="Verdana" w:cs="Verdana"/>
          <w:spacing w:val="-1"/>
          <w:lang w:val="el-GR"/>
        </w:rPr>
        <w:t>ύ</w:t>
      </w:r>
      <w:r w:rsidRPr="00B53B9A">
        <w:rPr>
          <w:rFonts w:ascii="Verdana" w:hAnsi="Verdana" w:cs="Verdana"/>
          <w:lang w:val="el-GR"/>
        </w:rPr>
        <w:t>ν</w:t>
      </w:r>
      <w:r w:rsidRPr="00B53B9A">
        <w:rPr>
          <w:rFonts w:ascii="Verdana" w:hAnsi="Verdana" w:cs="Verdana"/>
          <w:spacing w:val="3"/>
          <w:lang w:val="el-GR"/>
        </w:rPr>
        <w:t>α</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1"/>
          <w:lang w:val="el-GR"/>
        </w:rPr>
        <w:t>α</w:t>
      </w:r>
      <w:r w:rsidRPr="00B53B9A">
        <w:rPr>
          <w:rFonts w:ascii="Verdana" w:hAnsi="Verdana" w:cs="Verdana"/>
          <w:lang w:val="el-GR"/>
        </w:rPr>
        <w:t xml:space="preserve">ι </w:t>
      </w:r>
      <w:r w:rsidRPr="00B53B9A">
        <w:rPr>
          <w:rFonts w:ascii="Verdana" w:hAnsi="Verdana" w:cs="Verdana"/>
          <w:spacing w:val="7"/>
          <w:lang w:val="el-GR"/>
        </w:rPr>
        <w:t xml:space="preserve"> </w:t>
      </w:r>
      <w:r w:rsidRPr="00B53B9A">
        <w:rPr>
          <w:rFonts w:ascii="Verdana" w:hAnsi="Verdana" w:cs="Verdana"/>
          <w:lang w:val="el-GR"/>
        </w:rPr>
        <w:t xml:space="preserve">να </w:t>
      </w:r>
      <w:r w:rsidRPr="00B53B9A">
        <w:rPr>
          <w:rFonts w:ascii="Verdana" w:hAnsi="Verdana" w:cs="Verdana"/>
          <w:spacing w:val="11"/>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3"/>
          <w:lang w:val="el-GR"/>
        </w:rPr>
        <w:t>α</w:t>
      </w:r>
      <w:r w:rsidRPr="00B53B9A">
        <w:rPr>
          <w:rFonts w:ascii="Verdana" w:hAnsi="Verdana" w:cs="Verdana"/>
          <w:spacing w:val="1"/>
          <w:lang w:val="el-GR"/>
        </w:rPr>
        <w:t>δ</w:t>
      </w:r>
      <w:r w:rsidRPr="00B53B9A">
        <w:rPr>
          <w:rFonts w:ascii="Verdana" w:hAnsi="Verdana" w:cs="Verdana"/>
          <w:spacing w:val="-1"/>
          <w:lang w:val="el-GR"/>
        </w:rPr>
        <w:t>ο</w:t>
      </w:r>
      <w:r w:rsidRPr="00B53B9A">
        <w:rPr>
          <w:rFonts w:ascii="Verdana" w:hAnsi="Verdana" w:cs="Verdana"/>
          <w:lang w:val="el-GR"/>
        </w:rPr>
        <w:t>θ</w:t>
      </w:r>
      <w:r w:rsidRPr="00B53B9A">
        <w:rPr>
          <w:rFonts w:ascii="Verdana" w:hAnsi="Verdana" w:cs="Verdana"/>
          <w:spacing w:val="2"/>
          <w:lang w:val="el-GR"/>
        </w:rPr>
        <w:t>ο</w:t>
      </w:r>
      <w:r w:rsidRPr="00B53B9A">
        <w:rPr>
          <w:rFonts w:ascii="Verdana" w:hAnsi="Verdana" w:cs="Verdana"/>
          <w:spacing w:val="-1"/>
          <w:lang w:val="el-GR"/>
        </w:rPr>
        <w:t>ύ</w:t>
      </w:r>
      <w:r w:rsidRPr="00B53B9A">
        <w:rPr>
          <w:rFonts w:ascii="Verdana" w:hAnsi="Verdana" w:cs="Verdana"/>
          <w:lang w:val="el-GR"/>
        </w:rPr>
        <w:t xml:space="preserve">ν </w:t>
      </w:r>
      <w:r>
        <w:rPr>
          <w:rFonts w:ascii="Verdana" w:hAnsi="Verdana" w:cs="Verdana"/>
          <w:lang w:val="el-GR"/>
        </w:rPr>
        <w:t>άμεσα,</w:t>
      </w:r>
      <w:r w:rsidRPr="00B53B9A">
        <w:rPr>
          <w:rFonts w:ascii="Verdana" w:hAnsi="Verdana" w:cs="Verdana"/>
          <w:lang w:val="el-GR"/>
        </w:rPr>
        <w:t xml:space="preserve"> ο</w:t>
      </w:r>
      <w:r w:rsidRPr="00B53B9A">
        <w:rPr>
          <w:rFonts w:ascii="Verdana" w:hAnsi="Verdana" w:cs="Verdana"/>
          <w:spacing w:val="9"/>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η</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1"/>
          <w:lang w:val="el-GR"/>
        </w:rPr>
        <w:t>υ</w:t>
      </w:r>
      <w:r w:rsidRPr="00B53B9A">
        <w:rPr>
          <w:rFonts w:ascii="Verdana" w:hAnsi="Verdana" w:cs="Verdana"/>
          <w:lang w:val="el-GR"/>
        </w:rPr>
        <w:t>τ</w:t>
      </w:r>
      <w:r w:rsidRPr="00B53B9A">
        <w:rPr>
          <w:rFonts w:ascii="Verdana" w:hAnsi="Verdana" w:cs="Verdana"/>
          <w:spacing w:val="1"/>
          <w:lang w:val="el-GR"/>
        </w:rPr>
        <w:t>ή</w:t>
      </w:r>
      <w:r w:rsidRPr="00B53B9A">
        <w:rPr>
          <w:rFonts w:ascii="Verdana" w:hAnsi="Verdana" w:cs="Verdana"/>
          <w:lang w:val="el-GR"/>
        </w:rPr>
        <w:t xml:space="preserve">ς </w:t>
      </w:r>
      <w:r w:rsidRPr="00B53B9A">
        <w:rPr>
          <w:rFonts w:ascii="Verdana" w:hAnsi="Verdana" w:cs="Verdana"/>
          <w:spacing w:val="-1"/>
          <w:lang w:val="el-GR"/>
        </w:rPr>
        <w:t>ο</w:t>
      </w:r>
      <w:r w:rsidRPr="00B53B9A">
        <w:rPr>
          <w:rFonts w:ascii="Verdana" w:hAnsi="Verdana" w:cs="Verdana"/>
          <w:spacing w:val="1"/>
          <w:lang w:val="el-GR"/>
        </w:rPr>
        <w:t>φε</w:t>
      </w:r>
      <w:r w:rsidRPr="00B53B9A">
        <w:rPr>
          <w:rFonts w:ascii="Verdana" w:hAnsi="Verdana" w:cs="Verdana"/>
          <w:spacing w:val="3"/>
          <w:lang w:val="el-GR"/>
        </w:rPr>
        <w:t>ί</w:t>
      </w:r>
      <w:r w:rsidRPr="00B53B9A">
        <w:rPr>
          <w:rFonts w:ascii="Verdana" w:hAnsi="Verdana" w:cs="Verdana"/>
          <w:lang w:val="el-GR"/>
        </w:rPr>
        <w:t>λ</w:t>
      </w:r>
      <w:r w:rsidRPr="00B53B9A">
        <w:rPr>
          <w:rFonts w:ascii="Verdana" w:hAnsi="Verdana" w:cs="Verdana"/>
          <w:spacing w:val="-2"/>
          <w:lang w:val="el-GR"/>
        </w:rPr>
        <w:t>ε</w:t>
      </w:r>
      <w:r w:rsidRPr="00B53B9A">
        <w:rPr>
          <w:rFonts w:ascii="Verdana" w:hAnsi="Verdana" w:cs="Verdana"/>
          <w:lang w:val="el-GR"/>
        </w:rPr>
        <w:t>ι</w:t>
      </w:r>
      <w:r w:rsidRPr="00B53B9A">
        <w:rPr>
          <w:rFonts w:ascii="Verdana" w:hAnsi="Verdana" w:cs="Verdana"/>
          <w:spacing w:val="4"/>
          <w:lang w:val="el-GR"/>
        </w:rPr>
        <w:t xml:space="preserve"> </w:t>
      </w:r>
      <w:r w:rsidRPr="00B53B9A">
        <w:rPr>
          <w:rFonts w:ascii="Verdana" w:hAnsi="Verdana" w:cs="Verdana"/>
          <w:lang w:val="el-GR"/>
        </w:rPr>
        <w:t>να</w:t>
      </w:r>
      <w:r w:rsidRPr="00B53B9A">
        <w:rPr>
          <w:rFonts w:ascii="Verdana" w:hAnsi="Verdana" w:cs="Verdana"/>
          <w:spacing w:val="9"/>
          <w:lang w:val="el-GR"/>
        </w:rPr>
        <w:t xml:space="preserve"> </w:t>
      </w:r>
      <w:r w:rsidRPr="00B53B9A">
        <w:rPr>
          <w:rFonts w:ascii="Verdana" w:hAnsi="Verdana" w:cs="Verdana"/>
          <w:spacing w:val="1"/>
          <w:lang w:val="el-GR"/>
        </w:rPr>
        <w:t>ε</w:t>
      </w:r>
      <w:r w:rsidRPr="00B53B9A">
        <w:rPr>
          <w:rFonts w:ascii="Verdana" w:hAnsi="Verdana" w:cs="Verdana"/>
          <w:lang w:val="el-GR"/>
        </w:rPr>
        <w:t>ν</w:t>
      </w:r>
      <w:r w:rsidRPr="00B53B9A">
        <w:rPr>
          <w:rFonts w:ascii="Verdana" w:hAnsi="Verdana" w:cs="Verdana"/>
          <w:spacing w:val="1"/>
          <w:lang w:val="el-GR"/>
        </w:rPr>
        <w:t>η</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ρ</w:t>
      </w:r>
      <w:r w:rsidRPr="00B53B9A">
        <w:rPr>
          <w:rFonts w:ascii="Verdana" w:hAnsi="Verdana" w:cs="Verdana"/>
          <w:spacing w:val="1"/>
          <w:lang w:val="el-GR"/>
        </w:rPr>
        <w:t>ώ</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3"/>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8"/>
          <w:lang w:val="el-GR"/>
        </w:rPr>
        <w:t xml:space="preserve"> </w:t>
      </w:r>
      <w:r w:rsidRPr="00B53B9A">
        <w:rPr>
          <w:rFonts w:ascii="Verdana" w:hAnsi="Verdana" w:cs="Verdana"/>
          <w:lang w:val="el-GR"/>
        </w:rPr>
        <w:t>Υπ</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spacing w:val="-1"/>
          <w:lang w:val="el-GR"/>
        </w:rPr>
        <w:t>σ</w:t>
      </w:r>
      <w:r w:rsidRPr="00B53B9A">
        <w:rPr>
          <w:rFonts w:ascii="Verdana" w:hAnsi="Verdana" w:cs="Verdana"/>
          <w:spacing w:val="3"/>
          <w:lang w:val="el-GR"/>
        </w:rPr>
        <w:t>ί</w:t>
      </w:r>
      <w:r w:rsidRPr="00B53B9A">
        <w:rPr>
          <w:rFonts w:ascii="Verdana" w:hAnsi="Verdana" w:cs="Verdana"/>
          <w:lang w:val="el-GR"/>
        </w:rPr>
        <w:t>α</w:t>
      </w:r>
      <w:r w:rsidRPr="00B53B9A">
        <w:rPr>
          <w:rFonts w:ascii="Verdana" w:hAnsi="Verdana" w:cs="Verdana"/>
          <w:spacing w:val="3"/>
          <w:lang w:val="el-GR"/>
        </w:rPr>
        <w:t xml:space="preserve"> </w:t>
      </w:r>
      <w:r w:rsidRPr="00B53B9A">
        <w:rPr>
          <w:rFonts w:ascii="Verdana" w:hAnsi="Verdana" w:cs="Verdana"/>
          <w:spacing w:val="-3"/>
          <w:lang w:val="el-GR"/>
        </w:rPr>
        <w:t>γ</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9"/>
          <w:lang w:val="el-GR"/>
        </w:rPr>
        <w:t xml:space="preserve"> </w:t>
      </w:r>
      <w:r w:rsidRPr="00B53B9A">
        <w:rPr>
          <w:rFonts w:ascii="Verdana" w:hAnsi="Verdana" w:cs="Verdana"/>
          <w:lang w:val="el-GR"/>
        </w:rPr>
        <w:t>το</w:t>
      </w:r>
      <w:r w:rsidRPr="00B53B9A">
        <w:rPr>
          <w:rFonts w:ascii="Verdana" w:hAnsi="Verdana" w:cs="Verdana"/>
          <w:spacing w:val="8"/>
          <w:lang w:val="el-GR"/>
        </w:rPr>
        <w:t xml:space="preserve"> </w:t>
      </w:r>
      <w:r w:rsidRPr="00B53B9A">
        <w:rPr>
          <w:rFonts w:ascii="Verdana" w:hAnsi="Verdana" w:cs="Verdana"/>
          <w:lang w:val="el-GR"/>
        </w:rPr>
        <w:t>χρ</w:t>
      </w:r>
      <w:r w:rsidRPr="00B53B9A">
        <w:rPr>
          <w:rFonts w:ascii="Verdana" w:hAnsi="Verdana" w:cs="Verdana"/>
          <w:spacing w:val="2"/>
          <w:lang w:val="el-GR"/>
        </w:rPr>
        <w:t>ό</w:t>
      </w:r>
      <w:r w:rsidRPr="00B53B9A">
        <w:rPr>
          <w:rFonts w:ascii="Verdana" w:hAnsi="Verdana" w:cs="Verdana"/>
          <w:lang w:val="el-GR"/>
        </w:rPr>
        <w:t>νο 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ά</w:t>
      </w:r>
      <w:r w:rsidRPr="00B53B9A">
        <w:rPr>
          <w:rFonts w:ascii="Verdana" w:hAnsi="Verdana" w:cs="Verdana"/>
          <w:spacing w:val="-1"/>
          <w:lang w:val="el-GR"/>
        </w:rPr>
        <w:t>δ</w:t>
      </w:r>
      <w:r w:rsidRPr="00B53B9A">
        <w:rPr>
          <w:rFonts w:ascii="Verdana" w:hAnsi="Verdana" w:cs="Verdana"/>
          <w:spacing w:val="1"/>
          <w:lang w:val="el-GR"/>
        </w:rPr>
        <w:t>ο</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0"/>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5"/>
          <w:lang w:val="el-GR"/>
        </w:rPr>
        <w:t xml:space="preserve"> </w:t>
      </w:r>
      <w:r w:rsidRPr="00B53B9A">
        <w:rPr>
          <w:rFonts w:ascii="Verdana" w:hAnsi="Verdana" w:cs="Verdana"/>
          <w:spacing w:val="1"/>
          <w:lang w:val="el-GR"/>
        </w:rPr>
        <w:t>ε</w:t>
      </w:r>
      <w:r w:rsidRPr="00B53B9A">
        <w:rPr>
          <w:rFonts w:ascii="Verdana" w:hAnsi="Verdana" w:cs="Verdana"/>
          <w:lang w:val="el-GR"/>
        </w:rPr>
        <w:t>ν</w:t>
      </w:r>
      <w:r w:rsidRPr="00B53B9A">
        <w:rPr>
          <w:rFonts w:ascii="Verdana" w:hAnsi="Verdana" w:cs="Verdana"/>
          <w:spacing w:val="-1"/>
          <w:lang w:val="el-GR"/>
        </w:rPr>
        <w:t xml:space="preserve"> </w:t>
      </w:r>
      <w:r w:rsidRPr="00B53B9A">
        <w:rPr>
          <w:rFonts w:ascii="Verdana" w:hAnsi="Verdana" w:cs="Verdana"/>
          <w:lang w:val="el-GR"/>
        </w:rPr>
        <w:t>λ</w:t>
      </w:r>
      <w:r w:rsidRPr="00B53B9A">
        <w:rPr>
          <w:rFonts w:ascii="Verdana" w:hAnsi="Verdana" w:cs="Verdana"/>
          <w:spacing w:val="1"/>
          <w:lang w:val="el-GR"/>
        </w:rPr>
        <w:t>ό</w:t>
      </w:r>
      <w:r w:rsidRPr="00B53B9A">
        <w:rPr>
          <w:rFonts w:ascii="Verdana" w:hAnsi="Verdana" w:cs="Verdana"/>
          <w:lang w:val="el-GR"/>
        </w:rPr>
        <w:t>γω</w:t>
      </w:r>
      <w:r w:rsidRPr="00B53B9A">
        <w:rPr>
          <w:rFonts w:ascii="Verdana" w:hAnsi="Verdana" w:cs="Verdana"/>
          <w:spacing w:val="-4"/>
          <w:lang w:val="el-GR"/>
        </w:rPr>
        <w:t xml:space="preserve"> </w:t>
      </w:r>
      <w:r w:rsidRPr="00B53B9A">
        <w:rPr>
          <w:rFonts w:ascii="Verdana" w:hAnsi="Verdana" w:cs="Verdana"/>
          <w:lang w:val="el-GR"/>
        </w:rPr>
        <w:t>ε</w:t>
      </w:r>
      <w:r w:rsidRPr="00B53B9A">
        <w:rPr>
          <w:rFonts w:ascii="Verdana" w:hAnsi="Verdana" w:cs="Verdana"/>
          <w:spacing w:val="4"/>
          <w:lang w:val="el-GR"/>
        </w:rPr>
        <w:t>ι</w:t>
      </w:r>
      <w:r w:rsidRPr="00B53B9A">
        <w:rPr>
          <w:rFonts w:ascii="Verdana" w:hAnsi="Verdana" w:cs="Verdana"/>
          <w:spacing w:val="-1"/>
          <w:lang w:val="el-GR"/>
        </w:rPr>
        <w:t>δ</w:t>
      </w:r>
      <w:r w:rsidRPr="00B53B9A">
        <w:rPr>
          <w:rFonts w:ascii="Verdana" w:hAnsi="Verdana" w:cs="Verdana"/>
          <w:spacing w:val="1"/>
          <w:lang w:val="el-GR"/>
        </w:rPr>
        <w:t>ώ</w:t>
      </w:r>
      <w:r w:rsidRPr="00B53B9A">
        <w:rPr>
          <w:rFonts w:ascii="Verdana" w:hAnsi="Verdana" w:cs="Verdana"/>
          <w:spacing w:val="3"/>
          <w:lang w:val="el-GR"/>
        </w:rPr>
        <w:t>ν</w:t>
      </w:r>
      <w:r w:rsidRPr="00B53B9A">
        <w:rPr>
          <w:rFonts w:ascii="Verdana" w:hAnsi="Verdana" w:cs="Verdana"/>
          <w:lang w:val="el-GR"/>
        </w:rPr>
        <w:t>.</w:t>
      </w:r>
      <w:r>
        <w:rPr>
          <w:rFonts w:ascii="Verdana" w:hAnsi="Verdana" w:cs="Verdana"/>
          <w:lang w:val="el-GR"/>
        </w:rPr>
        <w:t xml:space="preserve"> </w:t>
      </w:r>
      <w:r w:rsidRPr="00B53B9A">
        <w:rPr>
          <w:rFonts w:ascii="Verdana" w:hAnsi="Verdana" w:cs="Verdana"/>
          <w:lang w:val="el-GR"/>
        </w:rPr>
        <w:t>Η</w:t>
      </w:r>
      <w:r w:rsidRPr="00B53B9A">
        <w:rPr>
          <w:rFonts w:ascii="Verdana" w:hAnsi="Verdana" w:cs="Verdana"/>
          <w:spacing w:val="-2"/>
          <w:lang w:val="el-GR"/>
        </w:rPr>
        <w:t xml:space="preserve"> </w:t>
      </w:r>
      <w:r w:rsidRPr="00B53B9A">
        <w:rPr>
          <w:rFonts w:ascii="Verdana" w:hAnsi="Verdana" w:cs="Verdana"/>
          <w:lang w:val="el-GR"/>
        </w:rPr>
        <w:t>πα</w:t>
      </w:r>
      <w:r w:rsidRPr="00B53B9A">
        <w:rPr>
          <w:rFonts w:ascii="Verdana" w:hAnsi="Verdana" w:cs="Verdana"/>
          <w:spacing w:val="1"/>
          <w:lang w:val="el-GR"/>
        </w:rPr>
        <w:t>ρ</w:t>
      </w:r>
      <w:r w:rsidRPr="00B53B9A">
        <w:rPr>
          <w:rFonts w:ascii="Verdana" w:hAnsi="Verdana" w:cs="Verdana"/>
          <w:spacing w:val="3"/>
          <w:lang w:val="el-GR"/>
        </w:rPr>
        <w:t>ά</w:t>
      </w:r>
      <w:r w:rsidRPr="00B53B9A">
        <w:rPr>
          <w:rFonts w:ascii="Verdana" w:hAnsi="Verdana" w:cs="Verdana"/>
          <w:spacing w:val="-1"/>
          <w:lang w:val="el-GR"/>
        </w:rPr>
        <w:t>δ</w:t>
      </w:r>
      <w:r w:rsidRPr="00B53B9A">
        <w:rPr>
          <w:rFonts w:ascii="Verdana" w:hAnsi="Verdana" w:cs="Verdana"/>
          <w:spacing w:val="1"/>
          <w:lang w:val="el-GR"/>
        </w:rPr>
        <w:t>ο</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9"/>
          <w:lang w:val="el-GR"/>
        </w:rPr>
        <w:t xml:space="preserve"> </w:t>
      </w:r>
      <w:r w:rsidRPr="00B53B9A">
        <w:rPr>
          <w:rFonts w:ascii="Verdana" w:hAnsi="Verdana" w:cs="Verdana"/>
          <w:lang w:val="el-GR"/>
        </w:rPr>
        <w:t>θα</w:t>
      </w:r>
      <w:r w:rsidRPr="00B53B9A">
        <w:rPr>
          <w:rFonts w:ascii="Verdana" w:hAnsi="Verdana" w:cs="Verdana"/>
          <w:spacing w:val="-2"/>
          <w:lang w:val="el-GR"/>
        </w:rPr>
        <w:t xml:space="preserve"> </w:t>
      </w:r>
      <w:r w:rsidRPr="00B53B9A">
        <w:rPr>
          <w:rFonts w:ascii="Verdana" w:hAnsi="Verdana" w:cs="Verdana"/>
          <w:spacing w:val="-1"/>
          <w:lang w:val="el-GR"/>
        </w:rPr>
        <w:t>γ</w:t>
      </w:r>
      <w:r w:rsidRPr="00B53B9A">
        <w:rPr>
          <w:rFonts w:ascii="Verdana" w:hAnsi="Verdana" w:cs="Verdana"/>
          <w:spacing w:val="3"/>
          <w:lang w:val="el-GR"/>
        </w:rPr>
        <w:t>ί</w:t>
      </w:r>
      <w:r w:rsidRPr="00B53B9A">
        <w:rPr>
          <w:rFonts w:ascii="Verdana" w:hAnsi="Verdana" w:cs="Verdana"/>
          <w:lang w:val="el-GR"/>
        </w:rPr>
        <w:t>νεται</w:t>
      </w:r>
      <w:r w:rsidRPr="00B53B9A">
        <w:rPr>
          <w:rFonts w:ascii="Verdana" w:hAnsi="Verdana" w:cs="Verdana"/>
          <w:spacing w:val="-3"/>
          <w:lang w:val="el-GR"/>
        </w:rPr>
        <w:t xml:space="preserve"> </w:t>
      </w:r>
      <w:r w:rsidRPr="00B53B9A">
        <w:rPr>
          <w:rFonts w:ascii="Verdana" w:hAnsi="Verdana" w:cs="Verdana"/>
          <w:spacing w:val="-1"/>
          <w:lang w:val="el-GR"/>
        </w:rPr>
        <w:t>μ</w:t>
      </w:r>
      <w:r w:rsidRPr="00B53B9A">
        <w:rPr>
          <w:rFonts w:ascii="Verdana" w:hAnsi="Verdana" w:cs="Verdana"/>
          <w:lang w:val="el-GR"/>
        </w:rPr>
        <w:t>ε</w:t>
      </w:r>
      <w:r w:rsidRPr="00B53B9A">
        <w:rPr>
          <w:rFonts w:ascii="Verdana" w:hAnsi="Verdana" w:cs="Verdana"/>
          <w:spacing w:val="-1"/>
          <w:lang w:val="el-GR"/>
        </w:rPr>
        <w:t xml:space="preserve"> </w:t>
      </w:r>
      <w:r w:rsidRPr="00B53B9A">
        <w:rPr>
          <w:rFonts w:ascii="Verdana" w:hAnsi="Verdana" w:cs="Verdana"/>
          <w:lang w:val="el-GR"/>
        </w:rPr>
        <w:t>ευθ</w:t>
      </w:r>
      <w:r w:rsidRPr="00B53B9A">
        <w:rPr>
          <w:rFonts w:ascii="Verdana" w:hAnsi="Verdana" w:cs="Verdana"/>
          <w:spacing w:val="1"/>
          <w:lang w:val="el-GR"/>
        </w:rPr>
        <w:t>ύ</w:t>
      </w:r>
      <w:r w:rsidRPr="00B53B9A">
        <w:rPr>
          <w:rFonts w:ascii="Verdana" w:hAnsi="Verdana" w:cs="Verdana"/>
          <w:lang w:val="el-GR"/>
        </w:rPr>
        <w:t>ν</w:t>
      </w:r>
      <w:r w:rsidRPr="00B53B9A">
        <w:rPr>
          <w:rFonts w:ascii="Verdana" w:hAnsi="Verdana" w:cs="Verdana"/>
          <w:spacing w:val="1"/>
          <w:lang w:val="el-GR"/>
        </w:rPr>
        <w:t>η</w:t>
      </w:r>
      <w:r w:rsidRPr="00B53B9A">
        <w:rPr>
          <w:rFonts w:ascii="Verdana" w:hAnsi="Verdana" w:cs="Verdana"/>
          <w:lang w:val="el-GR"/>
        </w:rPr>
        <w:t>,</w:t>
      </w:r>
      <w:r w:rsidRPr="00B53B9A">
        <w:rPr>
          <w:rFonts w:ascii="Verdana" w:hAnsi="Verdana" w:cs="Verdana"/>
          <w:spacing w:val="-9"/>
          <w:lang w:val="el-GR"/>
        </w:rPr>
        <w:t xml:space="preserve"> </w:t>
      </w:r>
      <w:r w:rsidRPr="00B53B9A">
        <w:rPr>
          <w:rFonts w:ascii="Verdana" w:hAnsi="Verdana" w:cs="Verdana"/>
          <w:lang w:val="el-GR"/>
        </w:rPr>
        <w:t>μ</w:t>
      </w:r>
      <w:r w:rsidRPr="00B53B9A">
        <w:rPr>
          <w:rFonts w:ascii="Verdana" w:hAnsi="Verdana" w:cs="Verdana"/>
          <w:spacing w:val="1"/>
          <w:lang w:val="el-GR"/>
        </w:rPr>
        <w:t>έ</w:t>
      </w:r>
      <w:r w:rsidRPr="00B53B9A">
        <w:rPr>
          <w:rFonts w:ascii="Verdana" w:hAnsi="Verdana" w:cs="Verdana"/>
          <w:lang w:val="el-GR"/>
        </w:rPr>
        <w:t>ρ</w:t>
      </w:r>
      <w:r w:rsidRPr="00B53B9A">
        <w:rPr>
          <w:rFonts w:ascii="Verdana" w:hAnsi="Verdana" w:cs="Verdana"/>
          <w:spacing w:val="4"/>
          <w:lang w:val="el-GR"/>
        </w:rPr>
        <w:t>ι</w:t>
      </w:r>
      <w:r w:rsidRPr="00B53B9A">
        <w:rPr>
          <w:rFonts w:ascii="Verdana" w:hAnsi="Verdana" w:cs="Verdana"/>
          <w:lang w:val="el-GR"/>
        </w:rPr>
        <w:t>μ</w:t>
      </w:r>
      <w:r w:rsidRPr="00B53B9A">
        <w:rPr>
          <w:rFonts w:ascii="Verdana" w:hAnsi="Verdana" w:cs="Verdana"/>
          <w:spacing w:val="-1"/>
          <w:lang w:val="el-GR"/>
        </w:rPr>
        <w:t>ν</w:t>
      </w:r>
      <w:r w:rsidRPr="00B53B9A">
        <w:rPr>
          <w:rFonts w:ascii="Verdana" w:hAnsi="Verdana" w:cs="Verdana"/>
          <w:lang w:val="el-GR"/>
        </w:rPr>
        <w:t>α</w:t>
      </w:r>
      <w:r w:rsidRPr="00B53B9A">
        <w:rPr>
          <w:rFonts w:ascii="Verdana" w:hAnsi="Verdana" w:cs="Verdana"/>
          <w:spacing w:val="-8"/>
          <w:lang w:val="el-GR"/>
        </w:rPr>
        <w:t xml:space="preserve"> </w:t>
      </w:r>
      <w:r w:rsidRPr="00B53B9A">
        <w:rPr>
          <w:rFonts w:ascii="Verdana" w:hAnsi="Verdana" w:cs="Verdana"/>
          <w:spacing w:val="-1"/>
          <w:lang w:val="el-GR"/>
        </w:rPr>
        <w:t>κ</w:t>
      </w:r>
      <w:r w:rsidRPr="00B53B9A">
        <w:rPr>
          <w:rFonts w:ascii="Verdana" w:hAnsi="Verdana" w:cs="Verdana"/>
          <w:spacing w:val="1"/>
          <w:lang w:val="el-GR"/>
        </w:rPr>
        <w:t>α</w:t>
      </w:r>
      <w:r w:rsidRPr="00B53B9A">
        <w:rPr>
          <w:rFonts w:ascii="Verdana" w:hAnsi="Verdana" w:cs="Verdana"/>
          <w:lang w:val="el-GR"/>
        </w:rPr>
        <w:t>ι</w:t>
      </w:r>
      <w:r w:rsidRPr="00B53B9A">
        <w:rPr>
          <w:rFonts w:ascii="Verdana" w:hAnsi="Verdana" w:cs="Verdana"/>
          <w:spacing w:val="-1"/>
          <w:lang w:val="el-GR"/>
        </w:rPr>
        <w:t xml:space="preserve"> </w:t>
      </w:r>
      <w:r w:rsidRPr="00B53B9A">
        <w:rPr>
          <w:rFonts w:ascii="Verdana" w:hAnsi="Verdana" w:cs="Verdana"/>
          <w:spacing w:val="-2"/>
          <w:lang w:val="el-GR"/>
        </w:rPr>
        <w:t>δ</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ά</w:t>
      </w:r>
      <w:r w:rsidRPr="00B53B9A">
        <w:rPr>
          <w:rFonts w:ascii="Verdana" w:hAnsi="Verdana" w:cs="Verdana"/>
          <w:lang w:val="el-GR"/>
        </w:rPr>
        <w:t>νη</w:t>
      </w:r>
      <w:r w:rsidRPr="00B53B9A">
        <w:rPr>
          <w:rFonts w:ascii="Verdana" w:hAnsi="Verdana" w:cs="Verdana"/>
          <w:spacing w:val="-7"/>
          <w:lang w:val="el-GR"/>
        </w:rPr>
        <w:t xml:space="preserve"> </w:t>
      </w:r>
      <w:r w:rsidRPr="00B53B9A">
        <w:rPr>
          <w:rFonts w:ascii="Verdana" w:hAnsi="Verdana" w:cs="Verdana"/>
          <w:spacing w:val="1"/>
          <w:lang w:val="el-GR"/>
        </w:rPr>
        <w:t>το</w:t>
      </w:r>
      <w:r w:rsidRPr="00B53B9A">
        <w:rPr>
          <w:rFonts w:ascii="Verdana" w:hAnsi="Verdana" w:cs="Verdana"/>
          <w:lang w:val="el-GR"/>
        </w:rPr>
        <w:t>υ</w:t>
      </w:r>
      <w:r>
        <w:rPr>
          <w:rFonts w:ascii="Verdana" w:hAnsi="Verdana" w:cs="Verdana"/>
          <w:lang w:val="el-GR"/>
        </w:rPr>
        <w:t xml:space="preserve"> </w:t>
      </w:r>
      <w:r w:rsidRPr="00B53B9A">
        <w:rPr>
          <w:rFonts w:ascii="Verdana" w:hAnsi="Verdana" w:cs="Verdana"/>
          <w:lang w:val="el-GR"/>
        </w:rPr>
        <w:t>π</w:t>
      </w:r>
      <w:r w:rsidRPr="00B53B9A">
        <w:rPr>
          <w:rFonts w:ascii="Verdana" w:hAnsi="Verdana" w:cs="Verdana"/>
          <w:spacing w:val="2"/>
          <w:lang w:val="el-GR"/>
        </w:rPr>
        <w:t>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η</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1"/>
          <w:lang w:val="el-GR"/>
        </w:rPr>
        <w:t>υ</w:t>
      </w:r>
      <w:r w:rsidRPr="00B53B9A">
        <w:rPr>
          <w:rFonts w:ascii="Verdana" w:hAnsi="Verdana" w:cs="Verdana"/>
          <w:lang w:val="el-GR"/>
        </w:rPr>
        <w:t>τ</w:t>
      </w:r>
      <w:r w:rsidRPr="00B53B9A">
        <w:rPr>
          <w:rFonts w:ascii="Verdana" w:hAnsi="Verdana" w:cs="Verdana"/>
          <w:spacing w:val="8"/>
          <w:lang w:val="el-GR"/>
        </w:rPr>
        <w:t>ή</w:t>
      </w:r>
      <w:r w:rsidRPr="00B53B9A">
        <w:rPr>
          <w:rFonts w:ascii="Verdana" w:hAnsi="Verdana" w:cs="Verdana"/>
          <w:lang w:val="el-GR"/>
        </w:rPr>
        <w:t>.</w:t>
      </w:r>
    </w:p>
    <w:p w:rsidR="00914CAA" w:rsidRDefault="00914CAA" w:rsidP="005F30C4">
      <w:pPr>
        <w:ind w:right="600"/>
        <w:outlineLvl w:val="0"/>
        <w:rPr>
          <w:rFonts w:ascii="Verdana" w:hAnsi="Verdana" w:cs="Verdana"/>
          <w:lang w:val="el-GR"/>
        </w:rPr>
      </w:pPr>
      <w:r w:rsidRPr="00B53B9A">
        <w:rPr>
          <w:rFonts w:ascii="Verdana" w:hAnsi="Verdana" w:cs="Verdana"/>
          <w:lang w:val="el-GR"/>
        </w:rPr>
        <w:t xml:space="preserve">Το </w:t>
      </w:r>
      <w:r w:rsidRPr="00B53B9A">
        <w:rPr>
          <w:rFonts w:ascii="Verdana" w:hAnsi="Verdana" w:cs="Verdana"/>
          <w:spacing w:val="41"/>
          <w:lang w:val="el-GR"/>
        </w:rPr>
        <w:t xml:space="preserve"> </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μ</w:t>
      </w:r>
      <w:r w:rsidRPr="00B53B9A">
        <w:rPr>
          <w:rFonts w:ascii="Verdana" w:hAnsi="Verdana" w:cs="Verdana"/>
          <w:spacing w:val="-1"/>
          <w:lang w:val="el-GR"/>
        </w:rPr>
        <w:t>ο</w:t>
      </w:r>
      <w:r w:rsidRPr="00B53B9A">
        <w:rPr>
          <w:rFonts w:ascii="Verdana" w:hAnsi="Verdana" w:cs="Verdana"/>
          <w:spacing w:val="2"/>
          <w:lang w:val="el-GR"/>
        </w:rPr>
        <w:t>λ</w:t>
      </w:r>
      <w:r w:rsidRPr="00B53B9A">
        <w:rPr>
          <w:rFonts w:ascii="Verdana" w:hAnsi="Verdana" w:cs="Verdana"/>
          <w:spacing w:val="-1"/>
          <w:lang w:val="el-GR"/>
        </w:rPr>
        <w:t>ό</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lang w:val="el-GR"/>
        </w:rPr>
        <w:t xml:space="preserve">ο </w:t>
      </w:r>
      <w:r w:rsidRPr="00B53B9A">
        <w:rPr>
          <w:rFonts w:ascii="Verdana" w:hAnsi="Verdana" w:cs="Verdana"/>
          <w:spacing w:val="34"/>
          <w:lang w:val="el-GR"/>
        </w:rPr>
        <w:t xml:space="preserve"> </w:t>
      </w:r>
      <w:r w:rsidRPr="00B53B9A">
        <w:rPr>
          <w:rFonts w:ascii="Verdana" w:hAnsi="Verdana" w:cs="Verdana"/>
          <w:spacing w:val="-1"/>
          <w:lang w:val="el-GR"/>
        </w:rPr>
        <w:t>συ</w:t>
      </w:r>
      <w:r w:rsidRPr="00B53B9A">
        <w:rPr>
          <w:rFonts w:ascii="Verdana" w:hAnsi="Verdana" w:cs="Verdana"/>
          <w:spacing w:val="2"/>
          <w:lang w:val="el-GR"/>
        </w:rPr>
        <w:t>ν</w:t>
      </w:r>
      <w:r w:rsidRPr="00B53B9A">
        <w:rPr>
          <w:rFonts w:ascii="Verdana" w:hAnsi="Verdana" w:cs="Verdana"/>
          <w:spacing w:val="1"/>
          <w:lang w:val="el-GR"/>
        </w:rPr>
        <w:t>ο</w:t>
      </w:r>
      <w:r w:rsidRPr="00B53B9A">
        <w:rPr>
          <w:rFonts w:ascii="Verdana" w:hAnsi="Verdana" w:cs="Verdana"/>
          <w:spacing w:val="-1"/>
          <w:lang w:val="el-GR"/>
        </w:rPr>
        <w:t>δ</w:t>
      </w:r>
      <w:r w:rsidRPr="00B53B9A">
        <w:rPr>
          <w:rFonts w:ascii="Verdana" w:hAnsi="Verdana" w:cs="Verdana"/>
          <w:spacing w:val="1"/>
          <w:lang w:val="el-GR"/>
        </w:rPr>
        <w:t>ευ</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spacing w:val="2"/>
          <w:lang w:val="el-GR"/>
        </w:rPr>
        <w:t>ν</w:t>
      </w:r>
      <w:r w:rsidRPr="00B53B9A">
        <w:rPr>
          <w:rFonts w:ascii="Verdana" w:hAnsi="Verdana" w:cs="Verdana"/>
          <w:lang w:val="el-GR"/>
        </w:rPr>
        <w:t xml:space="preserve">ο </w:t>
      </w:r>
      <w:r w:rsidRPr="00B53B9A">
        <w:rPr>
          <w:rFonts w:ascii="Verdana" w:hAnsi="Verdana" w:cs="Verdana"/>
          <w:spacing w:val="29"/>
          <w:lang w:val="el-GR"/>
        </w:rPr>
        <w:t xml:space="preserve"> </w:t>
      </w:r>
      <w:r w:rsidRPr="00B53B9A">
        <w:rPr>
          <w:rFonts w:ascii="Verdana" w:hAnsi="Verdana" w:cs="Verdana"/>
          <w:spacing w:val="1"/>
          <w:lang w:val="el-GR"/>
        </w:rPr>
        <w:t>α</w:t>
      </w:r>
      <w:r w:rsidRPr="00B53B9A">
        <w:rPr>
          <w:rFonts w:ascii="Verdana" w:hAnsi="Verdana" w:cs="Verdana"/>
          <w:lang w:val="el-GR"/>
        </w:rPr>
        <w:t xml:space="preserve">πό </w:t>
      </w:r>
      <w:r w:rsidRPr="00B53B9A">
        <w:rPr>
          <w:rFonts w:ascii="Verdana" w:hAnsi="Verdana" w:cs="Verdana"/>
          <w:spacing w:val="39"/>
          <w:lang w:val="el-GR"/>
        </w:rPr>
        <w:t xml:space="preserve"> </w:t>
      </w:r>
      <w:r w:rsidRPr="00B53B9A">
        <w:rPr>
          <w:rFonts w:ascii="Verdana" w:hAnsi="Verdana" w:cs="Verdana"/>
          <w:lang w:val="el-GR"/>
        </w:rPr>
        <w:t xml:space="preserve">τα </w:t>
      </w:r>
      <w:r w:rsidRPr="00B53B9A">
        <w:rPr>
          <w:rFonts w:ascii="Verdana" w:hAnsi="Verdana" w:cs="Verdana"/>
          <w:spacing w:val="42"/>
          <w:lang w:val="el-GR"/>
        </w:rPr>
        <w:t xml:space="preserve">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αί</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 xml:space="preserve">τα </w:t>
      </w:r>
      <w:r w:rsidRPr="00B53B9A">
        <w:rPr>
          <w:rFonts w:ascii="Verdana" w:hAnsi="Verdana" w:cs="Verdana"/>
          <w:spacing w:val="32"/>
          <w:lang w:val="el-GR"/>
        </w:rPr>
        <w:t xml:space="preserve"> </w:t>
      </w:r>
      <w:r w:rsidRPr="00B53B9A">
        <w:rPr>
          <w:rFonts w:ascii="Verdana" w:hAnsi="Verdana" w:cs="Verdana"/>
          <w:spacing w:val="-1"/>
          <w:lang w:val="el-GR"/>
        </w:rPr>
        <w:t>σ</w:t>
      </w:r>
      <w:r w:rsidRPr="00B53B9A">
        <w:rPr>
          <w:rFonts w:ascii="Verdana" w:hAnsi="Verdana" w:cs="Verdana"/>
          <w:lang w:val="el-GR"/>
        </w:rPr>
        <w:t>χ</w:t>
      </w:r>
      <w:r w:rsidRPr="00B53B9A">
        <w:rPr>
          <w:rFonts w:ascii="Verdana" w:hAnsi="Verdana" w:cs="Verdana"/>
          <w:spacing w:val="1"/>
          <w:lang w:val="el-GR"/>
        </w:rPr>
        <w:t>ε</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 xml:space="preserve">κά </w:t>
      </w:r>
      <w:r w:rsidRPr="00B53B9A">
        <w:rPr>
          <w:rFonts w:ascii="Verdana" w:hAnsi="Verdana" w:cs="Verdana"/>
          <w:spacing w:val="37"/>
          <w:lang w:val="el-GR"/>
        </w:rPr>
        <w:t xml:space="preserve"> </w:t>
      </w:r>
      <w:r w:rsidRPr="00B53B9A">
        <w:rPr>
          <w:rFonts w:ascii="Verdana" w:hAnsi="Verdana" w:cs="Verdana"/>
          <w:lang w:val="el-GR"/>
        </w:rPr>
        <w:t xml:space="preserve">θα </w:t>
      </w:r>
      <w:r w:rsidRPr="00B53B9A">
        <w:rPr>
          <w:rFonts w:ascii="Verdana" w:hAnsi="Verdana" w:cs="Verdana"/>
          <w:spacing w:val="43"/>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spacing w:val="-2"/>
          <w:lang w:val="el-GR"/>
        </w:rPr>
        <w:t>ρ</w:t>
      </w:r>
      <w:r w:rsidRPr="00B53B9A">
        <w:rPr>
          <w:rFonts w:ascii="Verdana" w:hAnsi="Verdana" w:cs="Verdana"/>
          <w:spacing w:val="1"/>
          <w:lang w:val="el-GR"/>
        </w:rPr>
        <w:t>α</w:t>
      </w:r>
      <w:r w:rsidRPr="00B53B9A">
        <w:rPr>
          <w:rFonts w:ascii="Verdana" w:hAnsi="Verdana" w:cs="Verdana"/>
          <w:spacing w:val="-1"/>
          <w:lang w:val="el-GR"/>
        </w:rPr>
        <w:t>δ</w:t>
      </w:r>
      <w:r w:rsidRPr="00B53B9A">
        <w:rPr>
          <w:rFonts w:ascii="Verdana" w:hAnsi="Verdana" w:cs="Verdana"/>
          <w:spacing w:val="3"/>
          <w:lang w:val="el-GR"/>
        </w:rPr>
        <w:t>ί</w:t>
      </w:r>
      <w:r w:rsidRPr="00B53B9A">
        <w:rPr>
          <w:rFonts w:ascii="Verdana" w:hAnsi="Verdana" w:cs="Verdana"/>
          <w:spacing w:val="-1"/>
          <w:lang w:val="el-GR"/>
        </w:rPr>
        <w:t>δ</w:t>
      </w:r>
      <w:r w:rsidRPr="00B53B9A">
        <w:rPr>
          <w:rFonts w:ascii="Verdana" w:hAnsi="Verdana" w:cs="Verdana"/>
          <w:spacing w:val="1"/>
          <w:lang w:val="el-GR"/>
        </w:rPr>
        <w:t>ε</w:t>
      </w:r>
      <w:r w:rsidRPr="00B53B9A">
        <w:rPr>
          <w:rFonts w:ascii="Verdana" w:hAnsi="Verdana" w:cs="Verdana"/>
          <w:lang w:val="el-GR"/>
        </w:rPr>
        <w:t xml:space="preserve">ται </w:t>
      </w:r>
      <w:r w:rsidRPr="00B53B9A">
        <w:rPr>
          <w:rFonts w:ascii="Verdana" w:hAnsi="Verdana" w:cs="Verdana"/>
          <w:spacing w:val="43"/>
          <w:lang w:val="el-GR"/>
        </w:rPr>
        <w:t xml:space="preserve"> </w:t>
      </w:r>
      <w:r w:rsidRPr="00B53B9A">
        <w:rPr>
          <w:rFonts w:ascii="Verdana" w:hAnsi="Verdana" w:cs="Verdana"/>
          <w:spacing w:val="1"/>
          <w:lang w:val="el-GR"/>
        </w:rPr>
        <w:t>α</w:t>
      </w:r>
      <w:r w:rsidRPr="00B53B9A">
        <w:rPr>
          <w:rFonts w:ascii="Verdana" w:hAnsi="Verdana" w:cs="Verdana"/>
          <w:lang w:val="el-GR"/>
        </w:rPr>
        <w:t xml:space="preserve">πό </w:t>
      </w:r>
      <w:r w:rsidRPr="00B53B9A">
        <w:rPr>
          <w:rFonts w:ascii="Verdana" w:hAnsi="Verdana" w:cs="Verdana"/>
          <w:spacing w:val="39"/>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ν</w:t>
      </w:r>
      <w:r>
        <w:rPr>
          <w:rFonts w:ascii="Verdana" w:hAnsi="Verdana" w:cs="Verdana"/>
          <w:lang w:val="el-GR"/>
        </w:rPr>
        <w:t xml:space="preserve"> </w:t>
      </w:r>
      <w:r w:rsidRPr="00B53B9A">
        <w:rPr>
          <w:rFonts w:ascii="Verdana" w:hAnsi="Verdana" w:cs="Verdana"/>
          <w:spacing w:val="-1"/>
          <w:lang w:val="el-GR"/>
        </w:rPr>
        <w:t>Π</w:t>
      </w:r>
      <w:r w:rsidRPr="00B53B9A">
        <w:rPr>
          <w:rFonts w:ascii="Verdana" w:hAnsi="Verdana" w:cs="Verdana"/>
          <w:lang w:val="el-GR"/>
        </w:rPr>
        <w:t>ρ</w:t>
      </w:r>
      <w:r w:rsidRPr="00B53B9A">
        <w:rPr>
          <w:rFonts w:ascii="Verdana" w:hAnsi="Verdana" w:cs="Verdana"/>
          <w:spacing w:val="2"/>
          <w:lang w:val="el-GR"/>
        </w:rPr>
        <w:t>ο</w:t>
      </w:r>
      <w:r w:rsidRPr="00B53B9A">
        <w:rPr>
          <w:rFonts w:ascii="Verdana" w:hAnsi="Verdana" w:cs="Verdana"/>
          <w:lang w:val="el-GR"/>
        </w:rPr>
        <w:t>μ</w:t>
      </w:r>
      <w:r w:rsidRPr="00B53B9A">
        <w:rPr>
          <w:rFonts w:ascii="Verdana" w:hAnsi="Verdana" w:cs="Verdana"/>
          <w:spacing w:val="1"/>
          <w:lang w:val="el-GR"/>
        </w:rPr>
        <w:t>η</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1"/>
          <w:lang w:val="el-GR"/>
        </w:rPr>
        <w:t>υ</w:t>
      </w:r>
      <w:r w:rsidRPr="00B53B9A">
        <w:rPr>
          <w:rFonts w:ascii="Verdana" w:hAnsi="Verdana" w:cs="Verdana"/>
          <w:lang w:val="el-GR"/>
        </w:rPr>
        <w:t>τή</w:t>
      </w:r>
      <w:r w:rsidRPr="00B53B9A">
        <w:rPr>
          <w:rFonts w:ascii="Verdana" w:hAnsi="Verdana" w:cs="Verdana"/>
          <w:spacing w:val="-10"/>
          <w:lang w:val="el-GR"/>
        </w:rPr>
        <w:t xml:space="preserve"> </w:t>
      </w:r>
      <w:r w:rsidRPr="00B53B9A">
        <w:rPr>
          <w:rFonts w:ascii="Verdana" w:hAnsi="Verdana" w:cs="Verdana"/>
          <w:spacing w:val="-1"/>
          <w:lang w:val="el-GR"/>
        </w:rPr>
        <w:t>σ</w:t>
      </w:r>
      <w:r w:rsidRPr="00B53B9A">
        <w:rPr>
          <w:rFonts w:ascii="Verdana" w:hAnsi="Verdana" w:cs="Verdana"/>
          <w:spacing w:val="2"/>
          <w:lang w:val="el-GR"/>
        </w:rPr>
        <w:t>τ</w:t>
      </w:r>
      <w:r w:rsidRPr="00B53B9A">
        <w:rPr>
          <w:rFonts w:ascii="Verdana" w:hAnsi="Verdana" w:cs="Verdana"/>
          <w:lang w:val="el-GR"/>
        </w:rPr>
        <w:t>ο</w:t>
      </w:r>
      <w:r w:rsidRPr="00B53B9A">
        <w:rPr>
          <w:rFonts w:ascii="Verdana" w:hAnsi="Verdana" w:cs="Verdana"/>
          <w:spacing w:val="-4"/>
          <w:lang w:val="el-GR"/>
        </w:rPr>
        <w:t xml:space="preserve"> </w:t>
      </w:r>
      <w:r w:rsidRPr="00B53B9A">
        <w:rPr>
          <w:rFonts w:ascii="Verdana" w:hAnsi="Verdana" w:cs="Verdana"/>
          <w:spacing w:val="-1"/>
          <w:lang w:val="el-GR"/>
        </w:rPr>
        <w:t>Τ</w:t>
      </w:r>
      <w:r w:rsidRPr="00B53B9A">
        <w:rPr>
          <w:rFonts w:ascii="Verdana" w:hAnsi="Verdana" w:cs="Verdana"/>
          <w:lang w:val="el-GR"/>
        </w:rPr>
        <w:t>μ</w:t>
      </w:r>
      <w:r w:rsidRPr="00B53B9A">
        <w:rPr>
          <w:rFonts w:ascii="Verdana" w:hAnsi="Verdana" w:cs="Verdana"/>
          <w:spacing w:val="3"/>
          <w:lang w:val="el-GR"/>
        </w:rPr>
        <w:t>ή</w:t>
      </w:r>
      <w:r w:rsidRPr="00B53B9A">
        <w:rPr>
          <w:rFonts w:ascii="Verdana" w:hAnsi="Verdana" w:cs="Verdana"/>
          <w:lang w:val="el-GR"/>
        </w:rPr>
        <w:t>μα</w:t>
      </w:r>
      <w:r w:rsidRPr="00B53B9A">
        <w:rPr>
          <w:rFonts w:ascii="Verdana" w:hAnsi="Verdana" w:cs="Verdana"/>
          <w:spacing w:val="-4"/>
          <w:lang w:val="el-GR"/>
        </w:rPr>
        <w:t xml:space="preserve"> </w:t>
      </w:r>
      <w:r w:rsidRPr="00B53B9A">
        <w:rPr>
          <w:rFonts w:ascii="Verdana" w:hAnsi="Verdana" w:cs="Verdana"/>
          <w:spacing w:val="-1"/>
          <w:lang w:val="el-GR"/>
        </w:rPr>
        <w:t>Π</w:t>
      </w:r>
      <w:r w:rsidRPr="00B53B9A">
        <w:rPr>
          <w:rFonts w:ascii="Verdana" w:hAnsi="Verdana" w:cs="Verdana"/>
          <w:lang w:val="el-GR"/>
        </w:rPr>
        <w:t>ρ</w:t>
      </w:r>
      <w:r w:rsidRPr="00B53B9A">
        <w:rPr>
          <w:rFonts w:ascii="Verdana" w:hAnsi="Verdana" w:cs="Verdana"/>
          <w:spacing w:val="2"/>
          <w:lang w:val="el-GR"/>
        </w:rPr>
        <w:t>ο</w:t>
      </w:r>
      <w:r w:rsidRPr="00B53B9A">
        <w:rPr>
          <w:rFonts w:ascii="Verdana" w:hAnsi="Verdana" w:cs="Verdana"/>
          <w:lang w:val="el-GR"/>
        </w:rPr>
        <w:t>μ</w:t>
      </w:r>
      <w:r w:rsidRPr="00B53B9A">
        <w:rPr>
          <w:rFonts w:ascii="Verdana" w:hAnsi="Verdana" w:cs="Verdana"/>
          <w:spacing w:val="1"/>
          <w:lang w:val="el-GR"/>
        </w:rPr>
        <w:t>η</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1"/>
          <w:lang w:val="el-GR"/>
        </w:rPr>
        <w:t>ώ</w:t>
      </w:r>
      <w:r w:rsidRPr="00B53B9A">
        <w:rPr>
          <w:rFonts w:ascii="Verdana" w:hAnsi="Verdana" w:cs="Verdana"/>
          <w:lang w:val="el-GR"/>
        </w:rPr>
        <w:t>ν</w:t>
      </w:r>
      <w:r w:rsidRPr="00B53B9A">
        <w:rPr>
          <w:rFonts w:ascii="Verdana" w:hAnsi="Verdana" w:cs="Verdana"/>
          <w:spacing w:val="-11"/>
          <w:lang w:val="el-GR"/>
        </w:rPr>
        <w:t xml:space="preserve"> </w:t>
      </w:r>
      <w:r w:rsidRPr="00B53B9A">
        <w:rPr>
          <w:rFonts w:ascii="Verdana" w:hAnsi="Verdana" w:cs="Verdana"/>
          <w:spacing w:val="1"/>
          <w:lang w:val="el-GR"/>
        </w:rPr>
        <w:t>Κα</w:t>
      </w:r>
      <w:r w:rsidRPr="00B53B9A">
        <w:rPr>
          <w:rFonts w:ascii="Verdana" w:hAnsi="Verdana" w:cs="Verdana"/>
          <w:lang w:val="el-GR"/>
        </w:rPr>
        <w:t>π</w:t>
      </w:r>
      <w:r w:rsidRPr="00B53B9A">
        <w:rPr>
          <w:rFonts w:ascii="Verdana" w:hAnsi="Verdana" w:cs="Verdana"/>
          <w:spacing w:val="-1"/>
          <w:lang w:val="el-GR"/>
        </w:rPr>
        <w:t>οδ</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τρ</w:t>
      </w:r>
      <w:r w:rsidRPr="00B53B9A">
        <w:rPr>
          <w:rFonts w:ascii="Verdana" w:hAnsi="Verdana" w:cs="Verdana"/>
          <w:spacing w:val="1"/>
          <w:lang w:val="el-GR"/>
        </w:rPr>
        <w:t>ί</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5"/>
          <w:lang w:val="el-GR"/>
        </w:rPr>
        <w:t xml:space="preserve"> </w:t>
      </w:r>
      <w:r w:rsidRPr="00B53B9A">
        <w:rPr>
          <w:rFonts w:ascii="Verdana" w:hAnsi="Verdana" w:cs="Verdana"/>
          <w:spacing w:val="1"/>
          <w:lang w:val="el-GR"/>
        </w:rPr>
        <w:t>3-</w:t>
      </w:r>
      <w:r w:rsidRPr="00B53B9A">
        <w:rPr>
          <w:rFonts w:ascii="Verdana" w:hAnsi="Verdana" w:cs="Verdana"/>
          <w:spacing w:val="3"/>
          <w:lang w:val="el-GR"/>
        </w:rPr>
        <w:t>5</w:t>
      </w:r>
      <w:r w:rsidRPr="00B53B9A">
        <w:rPr>
          <w:rFonts w:ascii="Verdana" w:hAnsi="Verdana" w:cs="Verdana"/>
          <w:lang w:val="el-GR"/>
        </w:rPr>
        <w:t>.</w:t>
      </w:r>
    </w:p>
    <w:p w:rsidR="00914CAA" w:rsidRPr="00B53B9A" w:rsidRDefault="00914CAA" w:rsidP="005F30C4">
      <w:pPr>
        <w:spacing w:before="2" w:line="120" w:lineRule="exact"/>
        <w:rPr>
          <w:sz w:val="12"/>
          <w:szCs w:val="12"/>
          <w:lang w:val="el-GR"/>
        </w:rPr>
      </w:pPr>
    </w:p>
    <w:p w:rsidR="00914CAA" w:rsidRDefault="00914CAA" w:rsidP="005F30C4">
      <w:pPr>
        <w:spacing w:line="360" w:lineRule="auto"/>
        <w:ind w:right="604"/>
        <w:rPr>
          <w:rFonts w:ascii="Verdana" w:hAnsi="Verdana" w:cs="Verdana"/>
          <w:lang w:val="el-GR"/>
        </w:rPr>
      </w:pPr>
      <w:r w:rsidRPr="00B53B9A">
        <w:rPr>
          <w:rFonts w:ascii="Verdana" w:hAnsi="Verdana" w:cs="Verdana"/>
          <w:lang w:val="el-GR"/>
        </w:rPr>
        <w:t>Η</w:t>
      </w:r>
      <w:r w:rsidRPr="00B53B9A">
        <w:rPr>
          <w:rFonts w:ascii="Verdana" w:hAnsi="Verdana" w:cs="Verdana"/>
          <w:spacing w:val="68"/>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spacing w:val="2"/>
          <w:lang w:val="el-GR"/>
        </w:rPr>
        <w:t>κ</w:t>
      </w:r>
      <w:r w:rsidRPr="00B53B9A">
        <w:rPr>
          <w:rFonts w:ascii="Verdana" w:hAnsi="Verdana" w:cs="Verdana"/>
          <w:spacing w:val="-1"/>
          <w:lang w:val="el-GR"/>
        </w:rPr>
        <w:t>ο</w:t>
      </w:r>
      <w:r w:rsidRPr="00B53B9A">
        <w:rPr>
          <w:rFonts w:ascii="Verdana" w:hAnsi="Verdana" w:cs="Verdana"/>
          <w:spacing w:val="2"/>
          <w:lang w:val="el-GR"/>
        </w:rPr>
        <w:t>λ</w:t>
      </w:r>
      <w:r w:rsidRPr="00B53B9A">
        <w:rPr>
          <w:rFonts w:ascii="Verdana" w:hAnsi="Verdana" w:cs="Verdana"/>
          <w:spacing w:val="-1"/>
          <w:lang w:val="el-GR"/>
        </w:rPr>
        <w:t>ού</w:t>
      </w:r>
      <w:r w:rsidRPr="00B53B9A">
        <w:rPr>
          <w:rFonts w:ascii="Verdana" w:hAnsi="Verdana" w:cs="Verdana"/>
          <w:lang w:val="el-GR"/>
        </w:rPr>
        <w:t>θ</w:t>
      </w:r>
      <w:r w:rsidRPr="00B53B9A">
        <w:rPr>
          <w:rFonts w:ascii="Verdana" w:hAnsi="Verdana" w:cs="Verdana"/>
          <w:spacing w:val="4"/>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55"/>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69"/>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ή</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58"/>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66"/>
          <w:lang w:val="el-GR"/>
        </w:rPr>
        <w:t xml:space="preserve"> </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1"/>
          <w:lang w:val="el-GR"/>
        </w:rPr>
        <w:t>δ</w:t>
      </w:r>
      <w:r w:rsidRPr="00B53B9A">
        <w:rPr>
          <w:rFonts w:ascii="Verdana" w:hAnsi="Verdana" w:cs="Verdana"/>
          <w:spacing w:val="1"/>
          <w:lang w:val="el-GR"/>
        </w:rPr>
        <w:t>ώ</w:t>
      </w:r>
      <w:r w:rsidRPr="00B53B9A">
        <w:rPr>
          <w:rFonts w:ascii="Verdana" w:hAnsi="Verdana" w:cs="Verdana"/>
          <w:lang w:val="el-GR"/>
        </w:rPr>
        <w:t>ν</w:t>
      </w:r>
      <w:r w:rsidRPr="00B53B9A">
        <w:rPr>
          <w:rFonts w:ascii="Verdana" w:hAnsi="Verdana" w:cs="Verdana"/>
          <w:spacing w:val="63"/>
          <w:lang w:val="el-GR"/>
        </w:rPr>
        <w:t xml:space="preserve"> </w:t>
      </w:r>
      <w:r w:rsidRPr="00B53B9A">
        <w:rPr>
          <w:rFonts w:ascii="Verdana" w:hAnsi="Verdana" w:cs="Verdana"/>
          <w:lang w:val="el-GR"/>
        </w:rPr>
        <w:t xml:space="preserve">και </w:t>
      </w:r>
      <w:r w:rsidRPr="00B53B9A">
        <w:rPr>
          <w:rFonts w:ascii="Verdana" w:hAnsi="Verdana" w:cs="Verdana"/>
          <w:spacing w:val="1"/>
          <w:lang w:val="el-GR"/>
        </w:rPr>
        <w:t xml:space="preserve"> </w:t>
      </w:r>
      <w:r w:rsidRPr="00B53B9A">
        <w:rPr>
          <w:rFonts w:ascii="Verdana" w:hAnsi="Verdana" w:cs="Verdana"/>
          <w:lang w:val="el-GR"/>
        </w:rPr>
        <w:t>η  π</w:t>
      </w:r>
      <w:r w:rsidRPr="00B53B9A">
        <w:rPr>
          <w:rFonts w:ascii="Verdana" w:hAnsi="Verdana" w:cs="Verdana"/>
          <w:spacing w:val="4"/>
          <w:lang w:val="el-GR"/>
        </w:rPr>
        <w:t>ι</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59"/>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66"/>
          <w:lang w:val="el-GR"/>
        </w:rPr>
        <w:t xml:space="preserve"> </w:t>
      </w:r>
      <w:r w:rsidRPr="00B53B9A">
        <w:rPr>
          <w:rFonts w:ascii="Verdana" w:hAnsi="Verdana" w:cs="Verdana"/>
          <w:spacing w:val="1"/>
          <w:lang w:val="el-GR"/>
        </w:rPr>
        <w:t>ε</w:t>
      </w:r>
      <w:r w:rsidRPr="00B53B9A">
        <w:rPr>
          <w:rFonts w:ascii="Verdana" w:hAnsi="Verdana" w:cs="Verdana"/>
          <w:lang w:val="el-GR"/>
        </w:rPr>
        <w:t>κ</w:t>
      </w:r>
      <w:r w:rsidRPr="00B53B9A">
        <w:rPr>
          <w:rFonts w:ascii="Verdana" w:hAnsi="Verdana" w:cs="Verdana"/>
          <w:spacing w:val="-1"/>
          <w:lang w:val="el-GR"/>
        </w:rPr>
        <w:t>τ</w:t>
      </w:r>
      <w:r w:rsidRPr="00B53B9A">
        <w:rPr>
          <w:rFonts w:ascii="Verdana" w:hAnsi="Verdana" w:cs="Verdana"/>
          <w:spacing w:val="1"/>
          <w:lang w:val="el-GR"/>
        </w:rPr>
        <w:t>έ</w:t>
      </w:r>
      <w:r w:rsidRPr="00B53B9A">
        <w:rPr>
          <w:rFonts w:ascii="Verdana" w:hAnsi="Verdana" w:cs="Verdana"/>
          <w:lang w:val="el-GR"/>
        </w:rPr>
        <w:t>λε</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62"/>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 xml:space="preserve">ν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2"/>
          <w:lang w:val="el-GR"/>
        </w:rPr>
        <w:t>χ</w:t>
      </w:r>
      <w:r w:rsidRPr="00B53B9A">
        <w:rPr>
          <w:rFonts w:ascii="Verdana" w:hAnsi="Verdana" w:cs="Verdana"/>
          <w:lang w:val="el-GR"/>
        </w:rPr>
        <w:t>ρ</w:t>
      </w:r>
      <w:r w:rsidRPr="00B53B9A">
        <w:rPr>
          <w:rFonts w:ascii="Verdana" w:hAnsi="Verdana" w:cs="Verdana"/>
          <w:spacing w:val="1"/>
          <w:lang w:val="el-GR"/>
        </w:rPr>
        <w:t>εώ</w:t>
      </w:r>
      <w:r w:rsidRPr="00B53B9A">
        <w:rPr>
          <w:rFonts w:ascii="Verdana" w:hAnsi="Verdana" w:cs="Verdana"/>
          <w:spacing w:val="-1"/>
          <w:lang w:val="el-GR"/>
        </w:rPr>
        <w:t>σ</w:t>
      </w:r>
      <w:r w:rsidRPr="00B53B9A">
        <w:rPr>
          <w:rFonts w:ascii="Verdana" w:hAnsi="Verdana" w:cs="Verdana"/>
          <w:spacing w:val="1"/>
          <w:lang w:val="el-GR"/>
        </w:rPr>
        <w:t>εω</w:t>
      </w:r>
      <w:r w:rsidRPr="00B53B9A">
        <w:rPr>
          <w:rFonts w:ascii="Verdana" w:hAnsi="Verdana" w:cs="Verdana"/>
          <w:lang w:val="el-GR"/>
        </w:rPr>
        <w:t>ν  τ</w:t>
      </w:r>
      <w:r w:rsidRPr="00B53B9A">
        <w:rPr>
          <w:rFonts w:ascii="Verdana" w:hAnsi="Verdana" w:cs="Verdana"/>
          <w:spacing w:val="1"/>
          <w:lang w:val="el-GR"/>
        </w:rPr>
        <w:t>ο</w:t>
      </w:r>
      <w:r w:rsidRPr="00B53B9A">
        <w:rPr>
          <w:rFonts w:ascii="Verdana" w:hAnsi="Verdana" w:cs="Verdana"/>
          <w:lang w:val="el-GR"/>
        </w:rPr>
        <w:t xml:space="preserve">υ </w:t>
      </w:r>
      <w:r w:rsidRPr="00B53B9A">
        <w:rPr>
          <w:rFonts w:ascii="Verdana" w:hAnsi="Verdana" w:cs="Verdana"/>
          <w:spacing w:val="9"/>
          <w:lang w:val="el-GR"/>
        </w:rPr>
        <w:t xml:space="preserve"> </w:t>
      </w:r>
      <w:r w:rsidRPr="00B53B9A">
        <w:rPr>
          <w:rFonts w:ascii="Verdana" w:hAnsi="Verdana" w:cs="Verdana"/>
          <w:spacing w:val="1"/>
          <w:lang w:val="el-GR"/>
        </w:rPr>
        <w:t>α</w:t>
      </w:r>
      <w:r w:rsidRPr="00B53B9A">
        <w:rPr>
          <w:rFonts w:ascii="Verdana" w:hAnsi="Verdana" w:cs="Verdana"/>
          <w:spacing w:val="2"/>
          <w:lang w:val="el-GR"/>
        </w:rPr>
        <w:t>ν</w:t>
      </w:r>
      <w:r w:rsidRPr="00B53B9A">
        <w:rPr>
          <w:rFonts w:ascii="Verdana" w:hAnsi="Verdana" w:cs="Verdana"/>
          <w:spacing w:val="1"/>
          <w:lang w:val="el-GR"/>
        </w:rPr>
        <w:t>α</w:t>
      </w:r>
      <w:r w:rsidRPr="00B53B9A">
        <w:rPr>
          <w:rFonts w:ascii="Verdana" w:hAnsi="Verdana" w:cs="Verdana"/>
          <w:spacing w:val="-1"/>
          <w:lang w:val="el-GR"/>
        </w:rPr>
        <w:t>δό</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 xml:space="preserve">, </w:t>
      </w:r>
      <w:r w:rsidRPr="00B53B9A">
        <w:rPr>
          <w:rFonts w:ascii="Verdana" w:hAnsi="Verdana" w:cs="Verdana"/>
          <w:spacing w:val="3"/>
          <w:lang w:val="el-GR"/>
        </w:rPr>
        <w:t xml:space="preserve"> </w:t>
      </w:r>
      <w:r w:rsidRPr="00B53B9A">
        <w:rPr>
          <w:rFonts w:ascii="Verdana" w:hAnsi="Verdana" w:cs="Verdana"/>
          <w:lang w:val="el-GR"/>
        </w:rPr>
        <w:t xml:space="preserve">θα </w:t>
      </w:r>
      <w:r w:rsidRPr="00B53B9A">
        <w:rPr>
          <w:rFonts w:ascii="Verdana" w:hAnsi="Verdana" w:cs="Verdana"/>
          <w:spacing w:val="12"/>
          <w:lang w:val="el-GR"/>
        </w:rPr>
        <w:t xml:space="preserve"> </w:t>
      </w:r>
      <w:r w:rsidRPr="00B53B9A">
        <w:rPr>
          <w:rFonts w:ascii="Verdana" w:hAnsi="Verdana" w:cs="Verdana"/>
          <w:lang w:val="el-GR"/>
        </w:rPr>
        <w:t>γ</w:t>
      </w:r>
      <w:r w:rsidRPr="00B53B9A">
        <w:rPr>
          <w:rFonts w:ascii="Verdana" w:hAnsi="Verdana" w:cs="Verdana"/>
          <w:spacing w:val="3"/>
          <w:lang w:val="el-GR"/>
        </w:rPr>
        <w:t>ί</w:t>
      </w:r>
      <w:r w:rsidRPr="00B53B9A">
        <w:rPr>
          <w:rFonts w:ascii="Verdana" w:hAnsi="Verdana" w:cs="Verdana"/>
          <w:lang w:val="el-GR"/>
        </w:rPr>
        <w:t xml:space="preserve">νεται </w:t>
      </w:r>
      <w:r w:rsidRPr="00B53B9A">
        <w:rPr>
          <w:rFonts w:ascii="Verdana" w:hAnsi="Verdana" w:cs="Verdana"/>
          <w:spacing w:val="11"/>
          <w:lang w:val="el-GR"/>
        </w:rPr>
        <w:t xml:space="preserve"> </w:t>
      </w:r>
      <w:r w:rsidRPr="00B53B9A">
        <w:rPr>
          <w:rFonts w:ascii="Verdana" w:hAnsi="Verdana" w:cs="Verdana"/>
          <w:spacing w:val="-3"/>
          <w:lang w:val="el-GR"/>
        </w:rPr>
        <w:t>μ</w:t>
      </w:r>
      <w:r w:rsidRPr="00B53B9A">
        <w:rPr>
          <w:rFonts w:ascii="Verdana" w:hAnsi="Verdana" w:cs="Verdana"/>
          <w:lang w:val="el-GR"/>
        </w:rPr>
        <w:t xml:space="preserve">ε </w:t>
      </w:r>
      <w:r w:rsidRPr="00B53B9A">
        <w:rPr>
          <w:rFonts w:ascii="Verdana" w:hAnsi="Verdana" w:cs="Verdana"/>
          <w:spacing w:val="13"/>
          <w:lang w:val="el-GR"/>
        </w:rPr>
        <w:t xml:space="preserve"> </w:t>
      </w:r>
      <w:r w:rsidRPr="00B53B9A">
        <w:rPr>
          <w:rFonts w:ascii="Verdana" w:hAnsi="Verdana" w:cs="Verdana"/>
          <w:spacing w:val="1"/>
          <w:lang w:val="el-GR"/>
        </w:rPr>
        <w:t>ε</w:t>
      </w:r>
      <w:r w:rsidRPr="00B53B9A">
        <w:rPr>
          <w:rFonts w:ascii="Verdana" w:hAnsi="Verdana" w:cs="Verdana"/>
          <w:spacing w:val="-1"/>
          <w:lang w:val="el-GR"/>
        </w:rPr>
        <w:t>υ</w:t>
      </w:r>
      <w:r w:rsidRPr="00B53B9A">
        <w:rPr>
          <w:rFonts w:ascii="Verdana" w:hAnsi="Verdana" w:cs="Verdana"/>
          <w:lang w:val="el-GR"/>
        </w:rPr>
        <w:t>θύ</w:t>
      </w:r>
      <w:r w:rsidRPr="00B53B9A">
        <w:rPr>
          <w:rFonts w:ascii="Verdana" w:hAnsi="Verdana" w:cs="Verdana"/>
          <w:spacing w:val="-1"/>
          <w:lang w:val="el-GR"/>
        </w:rPr>
        <w:t>ν</w:t>
      </w:r>
      <w:r w:rsidRPr="00B53B9A">
        <w:rPr>
          <w:rFonts w:ascii="Verdana" w:hAnsi="Verdana" w:cs="Verdana"/>
          <w:lang w:val="el-GR"/>
        </w:rPr>
        <w:t xml:space="preserve">η </w:t>
      </w:r>
      <w:r w:rsidRPr="00B53B9A">
        <w:rPr>
          <w:rFonts w:ascii="Verdana" w:hAnsi="Verdana" w:cs="Verdana"/>
          <w:spacing w:val="8"/>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 xml:space="preserve">ν </w:t>
      </w:r>
      <w:r w:rsidRPr="00B53B9A">
        <w:rPr>
          <w:rFonts w:ascii="Verdana" w:hAnsi="Verdana" w:cs="Verdana"/>
          <w:spacing w:val="10"/>
          <w:lang w:val="el-GR"/>
        </w:rPr>
        <w:t xml:space="preserve"> </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2"/>
          <w:lang w:val="el-GR"/>
        </w:rPr>
        <w:t>μ</w:t>
      </w:r>
      <w:r w:rsidRPr="00B53B9A">
        <w:rPr>
          <w:rFonts w:ascii="Verdana" w:hAnsi="Verdana" w:cs="Verdana"/>
          <w:spacing w:val="1"/>
          <w:lang w:val="el-GR"/>
        </w:rPr>
        <w:t>ο</w:t>
      </w:r>
      <w:r w:rsidRPr="00B53B9A">
        <w:rPr>
          <w:rFonts w:ascii="Verdana" w:hAnsi="Verdana" w:cs="Verdana"/>
          <w:spacing w:val="-1"/>
          <w:lang w:val="el-GR"/>
        </w:rPr>
        <w:t>δ</w:t>
      </w:r>
      <w:r w:rsidRPr="00B53B9A">
        <w:rPr>
          <w:rFonts w:ascii="Verdana" w:hAnsi="Verdana" w:cs="Verdana"/>
          <w:spacing w:val="1"/>
          <w:lang w:val="el-GR"/>
        </w:rPr>
        <w:t>ίω</w:t>
      </w:r>
      <w:r w:rsidRPr="00B53B9A">
        <w:rPr>
          <w:rFonts w:ascii="Verdana" w:hAnsi="Verdana" w:cs="Verdana"/>
          <w:lang w:val="el-GR"/>
        </w:rPr>
        <w:t xml:space="preserve">ν </w:t>
      </w:r>
      <w:r w:rsidRPr="00B53B9A">
        <w:rPr>
          <w:rFonts w:ascii="Verdana" w:hAnsi="Verdana" w:cs="Verdana"/>
          <w:spacing w:val="4"/>
          <w:lang w:val="el-GR"/>
        </w:rPr>
        <w:t xml:space="preserve"> </w:t>
      </w:r>
      <w:r w:rsidRPr="00B53B9A">
        <w:rPr>
          <w:rFonts w:ascii="Verdana" w:hAnsi="Verdana" w:cs="Verdana"/>
          <w:spacing w:val="-1"/>
          <w:lang w:val="el-GR"/>
        </w:rPr>
        <w:t>ο</w:t>
      </w:r>
      <w:r w:rsidRPr="00B53B9A">
        <w:rPr>
          <w:rFonts w:ascii="Verdana" w:hAnsi="Verdana" w:cs="Verdana"/>
          <w:lang w:val="el-GR"/>
        </w:rPr>
        <w:t>ργάν</w:t>
      </w:r>
      <w:r w:rsidRPr="00B53B9A">
        <w:rPr>
          <w:rFonts w:ascii="Verdana" w:hAnsi="Verdana" w:cs="Verdana"/>
          <w:spacing w:val="1"/>
          <w:lang w:val="el-GR"/>
        </w:rPr>
        <w:t>ω</w:t>
      </w:r>
      <w:r w:rsidRPr="00B53B9A">
        <w:rPr>
          <w:rFonts w:ascii="Verdana" w:hAnsi="Verdana" w:cs="Verdana"/>
          <w:lang w:val="el-GR"/>
        </w:rPr>
        <w:t xml:space="preserve">ν </w:t>
      </w:r>
      <w:r w:rsidRPr="00B53B9A">
        <w:rPr>
          <w:rFonts w:ascii="Verdana" w:hAnsi="Verdana" w:cs="Verdana"/>
          <w:spacing w:val="7"/>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 Υπ</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spacing w:val="-1"/>
          <w:lang w:val="el-GR"/>
        </w:rPr>
        <w:t>σ</w:t>
      </w:r>
      <w:r w:rsidRPr="00B53B9A">
        <w:rPr>
          <w:rFonts w:ascii="Verdana" w:hAnsi="Verdana" w:cs="Verdana"/>
          <w:spacing w:val="3"/>
          <w:lang w:val="el-GR"/>
        </w:rPr>
        <w:t>ι</w:t>
      </w:r>
      <w:r w:rsidRPr="00B53B9A">
        <w:rPr>
          <w:rFonts w:ascii="Verdana" w:hAnsi="Verdana" w:cs="Verdana"/>
          <w:spacing w:val="1"/>
          <w:lang w:val="el-GR"/>
        </w:rPr>
        <w:t>ώ</w:t>
      </w:r>
      <w:r w:rsidRPr="00B53B9A">
        <w:rPr>
          <w:rFonts w:ascii="Verdana" w:hAnsi="Verdana" w:cs="Verdana"/>
          <w:lang w:val="el-GR"/>
        </w:rPr>
        <w:t>ν</w:t>
      </w:r>
      <w:r w:rsidRPr="00B53B9A">
        <w:rPr>
          <w:rFonts w:ascii="Verdana" w:hAnsi="Verdana" w:cs="Verdana"/>
          <w:spacing w:val="1"/>
          <w:lang w:val="el-GR"/>
        </w:rPr>
        <w:t xml:space="preserve"> </w:t>
      </w:r>
      <w:r w:rsidRPr="00B53B9A">
        <w:rPr>
          <w:rFonts w:ascii="Verdana" w:hAnsi="Verdana" w:cs="Verdana"/>
          <w:spacing w:val="-3"/>
          <w:lang w:val="el-GR"/>
        </w:rPr>
        <w:t>γ</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10"/>
          <w:lang w:val="el-GR"/>
        </w:rPr>
        <w:t xml:space="preserve"> </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lang w:val="el-GR"/>
        </w:rPr>
        <w:t>γαρ</w:t>
      </w:r>
      <w:r w:rsidRPr="00B53B9A">
        <w:rPr>
          <w:rFonts w:ascii="Verdana" w:hAnsi="Verdana" w:cs="Verdana"/>
          <w:spacing w:val="3"/>
          <w:lang w:val="el-GR"/>
        </w:rPr>
        <w:t>ι</w:t>
      </w:r>
      <w:r w:rsidRPr="00B53B9A">
        <w:rPr>
          <w:rFonts w:ascii="Verdana" w:hAnsi="Verdana" w:cs="Verdana"/>
          <w:spacing w:val="-2"/>
          <w:lang w:val="el-GR"/>
        </w:rPr>
        <w:t>α</w:t>
      </w:r>
      <w:r w:rsidRPr="00B53B9A">
        <w:rPr>
          <w:rFonts w:ascii="Verdana" w:hAnsi="Verdana" w:cs="Verdana"/>
          <w:spacing w:val="-1"/>
          <w:lang w:val="el-GR"/>
        </w:rPr>
        <w:t>σ</w:t>
      </w:r>
      <w:r w:rsidRPr="00B53B9A">
        <w:rPr>
          <w:rFonts w:ascii="Verdana" w:hAnsi="Verdana" w:cs="Verdana"/>
          <w:lang w:val="el-GR"/>
        </w:rPr>
        <w:t>μό</w:t>
      </w:r>
      <w:r w:rsidRPr="00B53B9A">
        <w:rPr>
          <w:rFonts w:ascii="Verdana" w:hAnsi="Verdana" w:cs="Verdana"/>
          <w:spacing w:val="2"/>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9"/>
          <w:lang w:val="el-GR"/>
        </w:rPr>
        <w:t xml:space="preserve"> </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5"/>
          <w:lang w:val="el-GR"/>
        </w:rPr>
        <w:t xml:space="preserve"> </w:t>
      </w:r>
      <w:r w:rsidRPr="00B53B9A">
        <w:rPr>
          <w:rFonts w:ascii="Verdana" w:hAnsi="Verdana" w:cs="Verdana"/>
          <w:spacing w:val="1"/>
          <w:lang w:val="el-GR"/>
        </w:rPr>
        <w:t>ε</w:t>
      </w:r>
      <w:r w:rsidRPr="00B53B9A">
        <w:rPr>
          <w:rFonts w:ascii="Verdana" w:hAnsi="Verdana" w:cs="Verdana"/>
          <w:lang w:val="el-GR"/>
        </w:rPr>
        <w:t>κ</w:t>
      </w:r>
      <w:r w:rsidRPr="00B53B9A">
        <w:rPr>
          <w:rFonts w:ascii="Verdana" w:hAnsi="Verdana" w:cs="Verdana"/>
          <w:spacing w:val="-1"/>
          <w:lang w:val="el-GR"/>
        </w:rPr>
        <w:t>τ</w:t>
      </w:r>
      <w:r w:rsidRPr="00B53B9A">
        <w:rPr>
          <w:rFonts w:ascii="Verdana" w:hAnsi="Verdana" w:cs="Verdana"/>
          <w:spacing w:val="1"/>
          <w:lang w:val="el-GR"/>
        </w:rPr>
        <w:t>ε</w:t>
      </w:r>
      <w:r w:rsidRPr="00B53B9A">
        <w:rPr>
          <w:rFonts w:ascii="Verdana" w:hAnsi="Verdana" w:cs="Verdana"/>
          <w:lang w:val="el-GR"/>
        </w:rPr>
        <w:t>λ</w:t>
      </w:r>
      <w:r w:rsidRPr="00B53B9A">
        <w:rPr>
          <w:rFonts w:ascii="Verdana" w:hAnsi="Verdana" w:cs="Verdana"/>
          <w:spacing w:val="-2"/>
          <w:lang w:val="el-GR"/>
        </w:rPr>
        <w:t>ε</w:t>
      </w:r>
      <w:r w:rsidRPr="00B53B9A">
        <w:rPr>
          <w:rFonts w:ascii="Verdana" w:hAnsi="Verdana" w:cs="Verdana"/>
          <w:spacing w:val="1"/>
          <w:lang w:val="el-GR"/>
        </w:rPr>
        <w:t>ί</w:t>
      </w:r>
      <w:r w:rsidRPr="00B53B9A">
        <w:rPr>
          <w:rFonts w:ascii="Verdana" w:hAnsi="Verdana" w:cs="Verdana"/>
          <w:lang w:val="el-GR"/>
        </w:rPr>
        <w:t>ται</w:t>
      </w:r>
      <w:r w:rsidRPr="00B53B9A">
        <w:rPr>
          <w:rFonts w:ascii="Verdana" w:hAnsi="Verdana" w:cs="Verdana"/>
          <w:spacing w:val="6"/>
          <w:lang w:val="el-GR"/>
        </w:rPr>
        <w:t xml:space="preserve"> </w:t>
      </w:r>
      <w:r w:rsidRPr="00B53B9A">
        <w:rPr>
          <w:rFonts w:ascii="Verdana" w:hAnsi="Verdana" w:cs="Verdana"/>
          <w:lang w:val="el-GR"/>
        </w:rPr>
        <w:t>η</w:t>
      </w:r>
      <w:r w:rsidRPr="00B53B9A">
        <w:rPr>
          <w:rFonts w:ascii="Verdana" w:hAnsi="Verdana" w:cs="Verdana"/>
          <w:spacing w:val="16"/>
          <w:lang w:val="el-GR"/>
        </w:rPr>
        <w:t xml:space="preserve"> </w:t>
      </w:r>
      <w:r w:rsidRPr="00B53B9A">
        <w:rPr>
          <w:rFonts w:ascii="Verdana" w:hAnsi="Verdana" w:cs="Verdana"/>
          <w:spacing w:val="-1"/>
          <w:lang w:val="el-GR"/>
        </w:rPr>
        <w:t>συ</w:t>
      </w:r>
      <w:r w:rsidRPr="00B53B9A">
        <w:rPr>
          <w:rFonts w:ascii="Verdana" w:hAnsi="Verdana" w:cs="Verdana"/>
          <w:lang w:val="el-GR"/>
        </w:rPr>
        <w:t>γ</w:t>
      </w:r>
      <w:r w:rsidRPr="00B53B9A">
        <w:rPr>
          <w:rFonts w:ascii="Verdana" w:hAnsi="Verdana" w:cs="Verdana"/>
          <w:spacing w:val="-1"/>
          <w:lang w:val="el-GR"/>
        </w:rPr>
        <w:t>κ</w:t>
      </w:r>
      <w:r w:rsidRPr="00B53B9A">
        <w:rPr>
          <w:rFonts w:ascii="Verdana" w:hAnsi="Verdana" w:cs="Verdana"/>
          <w:spacing w:val="1"/>
          <w:lang w:val="el-GR"/>
        </w:rPr>
        <w:t>ε</w:t>
      </w:r>
      <w:r w:rsidRPr="00B53B9A">
        <w:rPr>
          <w:rFonts w:ascii="Verdana" w:hAnsi="Verdana" w:cs="Verdana"/>
          <w:lang w:val="el-GR"/>
        </w:rPr>
        <w:t>κρ</w:t>
      </w:r>
      <w:r w:rsidRPr="00B53B9A">
        <w:rPr>
          <w:rFonts w:ascii="Verdana" w:hAnsi="Verdana" w:cs="Verdana"/>
          <w:spacing w:val="3"/>
          <w:lang w:val="el-GR"/>
        </w:rPr>
        <w:t>ι</w:t>
      </w:r>
      <w:r w:rsidRPr="00B53B9A">
        <w:rPr>
          <w:rFonts w:ascii="Verdana" w:hAnsi="Verdana" w:cs="Verdana"/>
          <w:lang w:val="el-GR"/>
        </w:rPr>
        <w:t>μ</w:t>
      </w:r>
      <w:r w:rsidRPr="00B53B9A">
        <w:rPr>
          <w:rFonts w:ascii="Verdana" w:hAnsi="Verdana" w:cs="Verdana"/>
          <w:spacing w:val="1"/>
          <w:lang w:val="el-GR"/>
        </w:rPr>
        <w:t>έ</w:t>
      </w:r>
      <w:r w:rsidRPr="00B53B9A">
        <w:rPr>
          <w:rFonts w:ascii="Verdana" w:hAnsi="Verdana" w:cs="Verdana"/>
          <w:lang w:val="el-GR"/>
        </w:rPr>
        <w:t>νη πρ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ή</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4"/>
          <w:lang w:val="el-GR"/>
        </w:rPr>
        <w:t xml:space="preserve"> </w:t>
      </w:r>
      <w:r w:rsidRPr="00B53B9A">
        <w:rPr>
          <w:rFonts w:ascii="Verdana" w:hAnsi="Verdana" w:cs="Verdana"/>
          <w:spacing w:val="1"/>
          <w:lang w:val="el-GR"/>
        </w:rPr>
        <w:t>(</w:t>
      </w:r>
      <w:r w:rsidRPr="00B53B9A">
        <w:rPr>
          <w:rFonts w:ascii="Verdana" w:hAnsi="Verdana" w:cs="Verdana"/>
          <w:spacing w:val="-1"/>
          <w:lang w:val="el-GR"/>
        </w:rPr>
        <w:t>Δ</w:t>
      </w:r>
      <w:r w:rsidRPr="00B53B9A">
        <w:rPr>
          <w:rFonts w:ascii="Verdana" w:hAnsi="Verdana" w:cs="Verdana"/>
          <w:spacing w:val="1"/>
          <w:lang w:val="el-GR"/>
        </w:rPr>
        <w:t>ιε</w:t>
      </w:r>
      <w:r w:rsidRPr="00B53B9A">
        <w:rPr>
          <w:rFonts w:ascii="Verdana" w:hAnsi="Verdana" w:cs="Verdana"/>
          <w:spacing w:val="-1"/>
          <w:lang w:val="el-GR"/>
        </w:rPr>
        <w:t>ύ</w:t>
      </w:r>
      <w:r w:rsidRPr="00B53B9A">
        <w:rPr>
          <w:rFonts w:ascii="Verdana" w:hAnsi="Verdana" w:cs="Verdana"/>
          <w:lang w:val="el-GR"/>
        </w:rPr>
        <w:t>θυ</w:t>
      </w:r>
      <w:r w:rsidRPr="00B53B9A">
        <w:rPr>
          <w:rFonts w:ascii="Verdana" w:hAnsi="Verdana" w:cs="Verdana"/>
          <w:spacing w:val="-1"/>
          <w:lang w:val="el-GR"/>
        </w:rPr>
        <w:t>νσ</w:t>
      </w:r>
      <w:r w:rsidRPr="00B53B9A">
        <w:rPr>
          <w:rFonts w:ascii="Verdana" w:hAnsi="Verdana" w:cs="Verdana"/>
          <w:lang w:val="el-GR"/>
        </w:rPr>
        <w:t xml:space="preserve">η </w:t>
      </w:r>
      <w:r w:rsidRPr="00B53B9A">
        <w:rPr>
          <w:rFonts w:ascii="Verdana" w:hAnsi="Verdana" w:cs="Verdana"/>
          <w:spacing w:val="1"/>
          <w:lang w:val="el-GR"/>
        </w:rPr>
        <w:t>Κ</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lang w:val="el-GR"/>
        </w:rPr>
        <w:t>ν</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13"/>
          <w:lang w:val="el-GR"/>
        </w:rPr>
        <w:t xml:space="preserve"> </w:t>
      </w:r>
      <w:r w:rsidRPr="00B53B9A">
        <w:rPr>
          <w:rFonts w:ascii="Verdana" w:hAnsi="Verdana" w:cs="Verdana"/>
          <w:spacing w:val="-1"/>
          <w:lang w:val="el-GR"/>
        </w:rPr>
        <w:t>Πο</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10"/>
          <w:lang w:val="el-GR"/>
        </w:rPr>
        <w:t xml:space="preserve"> </w:t>
      </w:r>
      <w:r w:rsidRPr="00B53B9A">
        <w:rPr>
          <w:rFonts w:ascii="Verdana" w:hAnsi="Verdana" w:cs="Verdana"/>
          <w:lang w:val="el-GR"/>
        </w:rPr>
        <w:t>&amp;</w:t>
      </w:r>
      <w:r w:rsidRPr="00B53B9A">
        <w:rPr>
          <w:rFonts w:ascii="Verdana" w:hAnsi="Verdana" w:cs="Verdana"/>
          <w:spacing w:val="-2"/>
          <w:lang w:val="el-GR"/>
        </w:rPr>
        <w:t xml:space="preserve"> </w:t>
      </w:r>
      <w:r w:rsidRPr="00B53B9A">
        <w:rPr>
          <w:rFonts w:ascii="Verdana" w:hAnsi="Verdana" w:cs="Verdana"/>
          <w:spacing w:val="-1"/>
          <w:lang w:val="el-GR"/>
        </w:rPr>
        <w:t>Υ</w:t>
      </w:r>
      <w:r w:rsidRPr="00B53B9A">
        <w:rPr>
          <w:rFonts w:ascii="Verdana" w:hAnsi="Verdana" w:cs="Verdana"/>
          <w:lang w:val="el-GR"/>
        </w:rPr>
        <w:t>γε</w:t>
      </w:r>
      <w:r w:rsidRPr="00B53B9A">
        <w:rPr>
          <w:rFonts w:ascii="Verdana" w:hAnsi="Verdana" w:cs="Verdana"/>
          <w:spacing w:val="3"/>
          <w:lang w:val="el-GR"/>
        </w:rPr>
        <w:t>ί</w:t>
      </w:r>
      <w:r w:rsidRPr="00B53B9A">
        <w:rPr>
          <w:rFonts w:ascii="Verdana" w:hAnsi="Verdana" w:cs="Verdana"/>
          <w:spacing w:val="1"/>
          <w:lang w:val="el-GR"/>
        </w:rPr>
        <w:t>α</w:t>
      </w:r>
      <w:r w:rsidRPr="00B53B9A">
        <w:rPr>
          <w:rFonts w:ascii="Verdana" w:hAnsi="Verdana" w:cs="Verdana"/>
          <w:spacing w:val="2"/>
          <w:lang w:val="el-GR"/>
        </w:rPr>
        <w:t>ς</w:t>
      </w:r>
      <w:r w:rsidRPr="00B53B9A">
        <w:rPr>
          <w:rFonts w:ascii="Verdana" w:hAnsi="Verdana" w:cs="Verdana"/>
          <w:spacing w:val="1"/>
          <w:lang w:val="el-GR"/>
        </w:rPr>
        <w:t>)</w:t>
      </w:r>
      <w:r w:rsidRPr="00B53B9A">
        <w:rPr>
          <w:rFonts w:ascii="Verdana" w:hAnsi="Verdana" w:cs="Verdana"/>
          <w:lang w:val="el-GR"/>
        </w:rPr>
        <w:t>.</w:t>
      </w:r>
    </w:p>
    <w:p w:rsidR="00914CAA" w:rsidRPr="00B53B9A" w:rsidRDefault="00914CAA" w:rsidP="005F30C4">
      <w:pPr>
        <w:spacing w:line="240" w:lineRule="exact"/>
        <w:ind w:right="616"/>
        <w:rPr>
          <w:rFonts w:ascii="Verdana" w:hAnsi="Verdana" w:cs="Verdana"/>
          <w:lang w:val="el-GR"/>
        </w:rPr>
      </w:pPr>
      <w:r w:rsidRPr="00B53B9A">
        <w:rPr>
          <w:rFonts w:ascii="Verdana" w:hAnsi="Verdana" w:cs="Verdana"/>
          <w:position w:val="-1"/>
          <w:lang w:val="el-GR"/>
        </w:rPr>
        <w:t>Ο</w:t>
      </w:r>
      <w:r w:rsidRPr="00B53B9A">
        <w:rPr>
          <w:rFonts w:ascii="Verdana" w:hAnsi="Verdana" w:cs="Verdana"/>
          <w:spacing w:val="43"/>
          <w:position w:val="-1"/>
          <w:lang w:val="el-GR"/>
        </w:rPr>
        <w:t xml:space="preserve"> </w:t>
      </w:r>
      <w:r w:rsidRPr="00B53B9A">
        <w:rPr>
          <w:rFonts w:ascii="Verdana" w:hAnsi="Verdana" w:cs="Verdana"/>
          <w:position w:val="-1"/>
          <w:lang w:val="el-GR"/>
        </w:rPr>
        <w:t>Αν</w:t>
      </w:r>
      <w:r w:rsidRPr="00B53B9A">
        <w:rPr>
          <w:rFonts w:ascii="Verdana" w:hAnsi="Verdana" w:cs="Verdana"/>
          <w:spacing w:val="1"/>
          <w:position w:val="-1"/>
          <w:lang w:val="el-GR"/>
        </w:rPr>
        <w:t>άδ</w:t>
      </w:r>
      <w:r w:rsidRPr="00B53B9A">
        <w:rPr>
          <w:rFonts w:ascii="Verdana" w:hAnsi="Verdana" w:cs="Verdana"/>
          <w:spacing w:val="-1"/>
          <w:position w:val="-1"/>
          <w:lang w:val="el-GR"/>
        </w:rPr>
        <w:t>ο</w:t>
      </w:r>
      <w:r w:rsidRPr="00B53B9A">
        <w:rPr>
          <w:rFonts w:ascii="Verdana" w:hAnsi="Verdana" w:cs="Verdana"/>
          <w:position w:val="-1"/>
          <w:lang w:val="el-GR"/>
        </w:rPr>
        <w:t>χ</w:t>
      </w:r>
      <w:r w:rsidRPr="00B53B9A">
        <w:rPr>
          <w:rFonts w:ascii="Verdana" w:hAnsi="Verdana" w:cs="Verdana"/>
          <w:spacing w:val="1"/>
          <w:position w:val="-1"/>
          <w:lang w:val="el-GR"/>
        </w:rPr>
        <w:t>ο</w:t>
      </w:r>
      <w:r w:rsidRPr="00B53B9A">
        <w:rPr>
          <w:rFonts w:ascii="Verdana" w:hAnsi="Verdana" w:cs="Verdana"/>
          <w:position w:val="-1"/>
          <w:lang w:val="el-GR"/>
        </w:rPr>
        <w:t>ς</w:t>
      </w:r>
      <w:r w:rsidRPr="00B53B9A">
        <w:rPr>
          <w:rFonts w:ascii="Verdana" w:hAnsi="Verdana" w:cs="Verdana"/>
          <w:spacing w:val="35"/>
          <w:position w:val="-1"/>
          <w:lang w:val="el-GR"/>
        </w:rPr>
        <w:t xml:space="preserve"> </w:t>
      </w:r>
      <w:r w:rsidRPr="00B53B9A">
        <w:rPr>
          <w:rFonts w:ascii="Verdana" w:hAnsi="Verdana" w:cs="Verdana"/>
          <w:spacing w:val="-1"/>
          <w:position w:val="-1"/>
          <w:lang w:val="el-GR"/>
        </w:rPr>
        <w:t>υ</w:t>
      </w:r>
      <w:r w:rsidRPr="00B53B9A">
        <w:rPr>
          <w:rFonts w:ascii="Verdana" w:hAnsi="Verdana" w:cs="Verdana"/>
          <w:spacing w:val="3"/>
          <w:position w:val="-1"/>
          <w:lang w:val="el-GR"/>
        </w:rPr>
        <w:t>π</w:t>
      </w:r>
      <w:r w:rsidRPr="00B53B9A">
        <w:rPr>
          <w:rFonts w:ascii="Verdana" w:hAnsi="Verdana" w:cs="Verdana"/>
          <w:spacing w:val="-1"/>
          <w:position w:val="-1"/>
          <w:lang w:val="el-GR"/>
        </w:rPr>
        <w:t>ο</w:t>
      </w:r>
      <w:r w:rsidRPr="00B53B9A">
        <w:rPr>
          <w:rFonts w:ascii="Verdana" w:hAnsi="Verdana" w:cs="Verdana"/>
          <w:position w:val="-1"/>
          <w:lang w:val="el-GR"/>
        </w:rPr>
        <w:t>χρ</w:t>
      </w:r>
      <w:r w:rsidRPr="00B53B9A">
        <w:rPr>
          <w:rFonts w:ascii="Verdana" w:hAnsi="Verdana" w:cs="Verdana"/>
          <w:spacing w:val="1"/>
          <w:position w:val="-1"/>
          <w:lang w:val="el-GR"/>
        </w:rPr>
        <w:t>εο</w:t>
      </w:r>
      <w:r w:rsidRPr="00B53B9A">
        <w:rPr>
          <w:rFonts w:ascii="Verdana" w:hAnsi="Verdana" w:cs="Verdana"/>
          <w:spacing w:val="-1"/>
          <w:position w:val="-1"/>
          <w:lang w:val="el-GR"/>
        </w:rPr>
        <w:t>ύ</w:t>
      </w:r>
      <w:r w:rsidRPr="00B53B9A">
        <w:rPr>
          <w:rFonts w:ascii="Verdana" w:hAnsi="Verdana" w:cs="Verdana"/>
          <w:spacing w:val="2"/>
          <w:position w:val="-1"/>
          <w:lang w:val="el-GR"/>
        </w:rPr>
        <w:t>τ</w:t>
      </w:r>
      <w:r w:rsidRPr="00B53B9A">
        <w:rPr>
          <w:rFonts w:ascii="Verdana" w:hAnsi="Verdana" w:cs="Verdana"/>
          <w:spacing w:val="1"/>
          <w:position w:val="-1"/>
          <w:lang w:val="el-GR"/>
        </w:rPr>
        <w:t>α</w:t>
      </w:r>
      <w:r w:rsidRPr="00B53B9A">
        <w:rPr>
          <w:rFonts w:ascii="Verdana" w:hAnsi="Verdana" w:cs="Verdana"/>
          <w:position w:val="-1"/>
          <w:lang w:val="el-GR"/>
        </w:rPr>
        <w:t>ι</w:t>
      </w:r>
      <w:r w:rsidRPr="00B53B9A">
        <w:rPr>
          <w:rFonts w:ascii="Verdana" w:hAnsi="Verdana" w:cs="Verdana"/>
          <w:spacing w:val="32"/>
          <w:position w:val="-1"/>
          <w:lang w:val="el-GR"/>
        </w:rPr>
        <w:t xml:space="preserve"> </w:t>
      </w:r>
      <w:r w:rsidRPr="00B53B9A">
        <w:rPr>
          <w:rFonts w:ascii="Verdana" w:hAnsi="Verdana" w:cs="Verdana"/>
          <w:position w:val="-1"/>
          <w:lang w:val="el-GR"/>
        </w:rPr>
        <w:t>να</w:t>
      </w:r>
      <w:r w:rsidRPr="00B53B9A">
        <w:rPr>
          <w:rFonts w:ascii="Verdana" w:hAnsi="Verdana" w:cs="Verdana"/>
          <w:spacing w:val="43"/>
          <w:position w:val="-1"/>
          <w:lang w:val="el-GR"/>
        </w:rPr>
        <w:t xml:space="preserve"> </w:t>
      </w:r>
      <w:r w:rsidRPr="00B53B9A">
        <w:rPr>
          <w:rFonts w:ascii="Verdana" w:hAnsi="Verdana" w:cs="Verdana"/>
          <w:position w:val="-1"/>
          <w:lang w:val="el-GR"/>
        </w:rPr>
        <w:t>τ</w:t>
      </w:r>
      <w:r w:rsidRPr="00B53B9A">
        <w:rPr>
          <w:rFonts w:ascii="Verdana" w:hAnsi="Verdana" w:cs="Verdana"/>
          <w:spacing w:val="1"/>
          <w:position w:val="-1"/>
          <w:lang w:val="el-GR"/>
        </w:rPr>
        <w:t>η</w:t>
      </w:r>
      <w:r w:rsidRPr="00B53B9A">
        <w:rPr>
          <w:rFonts w:ascii="Verdana" w:hAnsi="Verdana" w:cs="Verdana"/>
          <w:position w:val="-1"/>
          <w:lang w:val="el-GR"/>
        </w:rPr>
        <w:t>ρ</w:t>
      </w:r>
      <w:r w:rsidRPr="00B53B9A">
        <w:rPr>
          <w:rFonts w:ascii="Verdana" w:hAnsi="Verdana" w:cs="Verdana"/>
          <w:spacing w:val="1"/>
          <w:position w:val="-1"/>
          <w:lang w:val="el-GR"/>
        </w:rPr>
        <w:t>ή</w:t>
      </w:r>
      <w:r w:rsidRPr="00B53B9A">
        <w:rPr>
          <w:rFonts w:ascii="Verdana" w:hAnsi="Verdana" w:cs="Verdana"/>
          <w:spacing w:val="-1"/>
          <w:position w:val="-1"/>
          <w:lang w:val="el-GR"/>
        </w:rPr>
        <w:t>σε</w:t>
      </w:r>
      <w:r w:rsidRPr="00B53B9A">
        <w:rPr>
          <w:rFonts w:ascii="Verdana" w:hAnsi="Verdana" w:cs="Verdana"/>
          <w:position w:val="-1"/>
          <w:lang w:val="el-GR"/>
        </w:rPr>
        <w:t>ι</w:t>
      </w:r>
      <w:r w:rsidRPr="00B53B9A">
        <w:rPr>
          <w:rFonts w:ascii="Verdana" w:hAnsi="Verdana" w:cs="Verdana"/>
          <w:spacing w:val="40"/>
          <w:position w:val="-1"/>
          <w:lang w:val="el-GR"/>
        </w:rPr>
        <w:t xml:space="preserve"> </w:t>
      </w:r>
      <w:r w:rsidRPr="00B53B9A">
        <w:rPr>
          <w:rFonts w:ascii="Verdana" w:hAnsi="Verdana" w:cs="Verdana"/>
          <w:spacing w:val="-2"/>
          <w:position w:val="-1"/>
          <w:lang w:val="el-GR"/>
        </w:rPr>
        <w:t>π</w:t>
      </w:r>
      <w:r w:rsidRPr="00B53B9A">
        <w:rPr>
          <w:rFonts w:ascii="Verdana" w:hAnsi="Verdana" w:cs="Verdana"/>
          <w:spacing w:val="3"/>
          <w:position w:val="-1"/>
          <w:lang w:val="el-GR"/>
        </w:rPr>
        <w:t>ι</w:t>
      </w:r>
      <w:r w:rsidRPr="00B53B9A">
        <w:rPr>
          <w:rFonts w:ascii="Verdana" w:hAnsi="Verdana" w:cs="Verdana"/>
          <w:spacing w:val="-1"/>
          <w:position w:val="-1"/>
          <w:lang w:val="el-GR"/>
        </w:rPr>
        <w:t>σ</w:t>
      </w:r>
      <w:r w:rsidRPr="00B53B9A">
        <w:rPr>
          <w:rFonts w:ascii="Verdana" w:hAnsi="Verdana" w:cs="Verdana"/>
          <w:position w:val="-1"/>
          <w:lang w:val="el-GR"/>
        </w:rPr>
        <w:t>τά</w:t>
      </w:r>
      <w:r w:rsidRPr="00B53B9A">
        <w:rPr>
          <w:rFonts w:ascii="Verdana" w:hAnsi="Verdana" w:cs="Verdana"/>
          <w:spacing w:val="39"/>
          <w:position w:val="-1"/>
          <w:lang w:val="el-GR"/>
        </w:rPr>
        <w:t xml:space="preserve"> </w:t>
      </w:r>
      <w:r w:rsidRPr="00B53B9A">
        <w:rPr>
          <w:rFonts w:ascii="Verdana" w:hAnsi="Verdana" w:cs="Verdana"/>
          <w:position w:val="-1"/>
          <w:lang w:val="el-GR"/>
        </w:rPr>
        <w:t>τ</w:t>
      </w:r>
      <w:r w:rsidRPr="00B53B9A">
        <w:rPr>
          <w:rFonts w:ascii="Verdana" w:hAnsi="Verdana" w:cs="Verdana"/>
          <w:spacing w:val="-1"/>
          <w:position w:val="-1"/>
          <w:lang w:val="el-GR"/>
        </w:rPr>
        <w:t>ου</w:t>
      </w:r>
      <w:r w:rsidRPr="00B53B9A">
        <w:rPr>
          <w:rFonts w:ascii="Verdana" w:hAnsi="Verdana" w:cs="Verdana"/>
          <w:position w:val="-1"/>
          <w:lang w:val="el-GR"/>
        </w:rPr>
        <w:t>ς</w:t>
      </w:r>
      <w:r w:rsidRPr="00B53B9A">
        <w:rPr>
          <w:rFonts w:ascii="Verdana" w:hAnsi="Verdana" w:cs="Verdana"/>
          <w:spacing w:val="40"/>
          <w:position w:val="-1"/>
          <w:lang w:val="el-GR"/>
        </w:rPr>
        <w:t xml:space="preserve"> </w:t>
      </w:r>
      <w:r w:rsidRPr="00B53B9A">
        <w:rPr>
          <w:rFonts w:ascii="Verdana" w:hAnsi="Verdana" w:cs="Verdana"/>
          <w:spacing w:val="-1"/>
          <w:position w:val="-1"/>
          <w:lang w:val="el-GR"/>
        </w:rPr>
        <w:t>ό</w:t>
      </w:r>
      <w:r w:rsidRPr="00B53B9A">
        <w:rPr>
          <w:rFonts w:ascii="Verdana" w:hAnsi="Verdana" w:cs="Verdana"/>
          <w:spacing w:val="3"/>
          <w:position w:val="-1"/>
          <w:lang w:val="el-GR"/>
        </w:rPr>
        <w:t>ρ</w:t>
      </w:r>
      <w:r w:rsidRPr="00B53B9A">
        <w:rPr>
          <w:rFonts w:ascii="Verdana" w:hAnsi="Verdana" w:cs="Verdana"/>
          <w:spacing w:val="-1"/>
          <w:position w:val="-1"/>
          <w:lang w:val="el-GR"/>
        </w:rPr>
        <w:t>ο</w:t>
      </w:r>
      <w:r w:rsidRPr="00B53B9A">
        <w:rPr>
          <w:rFonts w:ascii="Verdana" w:hAnsi="Verdana" w:cs="Verdana"/>
          <w:spacing w:val="1"/>
          <w:position w:val="-1"/>
          <w:lang w:val="el-GR"/>
        </w:rPr>
        <w:t>υ</w:t>
      </w:r>
      <w:r w:rsidRPr="00B53B9A">
        <w:rPr>
          <w:rFonts w:ascii="Verdana" w:hAnsi="Verdana" w:cs="Verdana"/>
          <w:position w:val="-1"/>
          <w:lang w:val="el-GR"/>
        </w:rPr>
        <w:t>ς</w:t>
      </w:r>
      <w:r w:rsidRPr="00B53B9A">
        <w:rPr>
          <w:rFonts w:ascii="Verdana" w:hAnsi="Verdana" w:cs="Verdana"/>
          <w:spacing w:val="38"/>
          <w:position w:val="-1"/>
          <w:lang w:val="el-GR"/>
        </w:rPr>
        <w:t xml:space="preserve"> </w:t>
      </w:r>
      <w:r w:rsidRPr="00B53B9A">
        <w:rPr>
          <w:rFonts w:ascii="Verdana" w:hAnsi="Verdana" w:cs="Verdana"/>
          <w:position w:val="-1"/>
          <w:lang w:val="el-GR"/>
        </w:rPr>
        <w:t>τ</w:t>
      </w:r>
      <w:r w:rsidRPr="00B53B9A">
        <w:rPr>
          <w:rFonts w:ascii="Verdana" w:hAnsi="Verdana" w:cs="Verdana"/>
          <w:spacing w:val="1"/>
          <w:position w:val="-1"/>
          <w:lang w:val="el-GR"/>
        </w:rPr>
        <w:t>η</w:t>
      </w:r>
      <w:r w:rsidRPr="00B53B9A">
        <w:rPr>
          <w:rFonts w:ascii="Verdana" w:hAnsi="Verdana" w:cs="Verdana"/>
          <w:position w:val="-1"/>
          <w:lang w:val="el-GR"/>
        </w:rPr>
        <w:t>ς</w:t>
      </w:r>
      <w:r w:rsidRPr="00B53B9A">
        <w:rPr>
          <w:rFonts w:ascii="Verdana" w:hAnsi="Verdana" w:cs="Verdana"/>
          <w:spacing w:val="41"/>
          <w:position w:val="-1"/>
          <w:lang w:val="el-GR"/>
        </w:rPr>
        <w:t xml:space="preserve"> </w:t>
      </w:r>
      <w:r w:rsidRPr="00B53B9A">
        <w:rPr>
          <w:rFonts w:ascii="Verdana" w:hAnsi="Verdana" w:cs="Verdana"/>
          <w:spacing w:val="2"/>
          <w:position w:val="-1"/>
          <w:lang w:val="el-GR"/>
        </w:rPr>
        <w:t>σ</w:t>
      </w:r>
      <w:r w:rsidRPr="00B53B9A">
        <w:rPr>
          <w:rFonts w:ascii="Verdana" w:hAnsi="Verdana" w:cs="Verdana"/>
          <w:spacing w:val="-1"/>
          <w:position w:val="-1"/>
          <w:lang w:val="el-GR"/>
        </w:rPr>
        <w:t>ύ</w:t>
      </w:r>
      <w:r w:rsidRPr="00B53B9A">
        <w:rPr>
          <w:rFonts w:ascii="Verdana" w:hAnsi="Verdana" w:cs="Verdana"/>
          <w:spacing w:val="2"/>
          <w:position w:val="-1"/>
          <w:lang w:val="el-GR"/>
        </w:rPr>
        <w:t>μ</w:t>
      </w:r>
      <w:r w:rsidRPr="00B53B9A">
        <w:rPr>
          <w:rFonts w:ascii="Verdana" w:hAnsi="Verdana" w:cs="Verdana"/>
          <w:spacing w:val="-1"/>
          <w:position w:val="-1"/>
          <w:lang w:val="el-GR"/>
        </w:rPr>
        <w:t>β</w:t>
      </w:r>
      <w:r w:rsidRPr="00B53B9A">
        <w:rPr>
          <w:rFonts w:ascii="Verdana" w:hAnsi="Verdana" w:cs="Verdana"/>
          <w:spacing w:val="1"/>
          <w:position w:val="-1"/>
          <w:lang w:val="el-GR"/>
        </w:rPr>
        <w:t>α</w:t>
      </w:r>
      <w:r w:rsidRPr="00B53B9A">
        <w:rPr>
          <w:rFonts w:ascii="Verdana" w:hAnsi="Verdana" w:cs="Verdana"/>
          <w:spacing w:val="-1"/>
          <w:position w:val="-1"/>
          <w:lang w:val="el-GR"/>
        </w:rPr>
        <w:t>σ</w:t>
      </w:r>
      <w:r w:rsidRPr="00B53B9A">
        <w:rPr>
          <w:rFonts w:ascii="Verdana" w:hAnsi="Verdana" w:cs="Verdana"/>
          <w:spacing w:val="3"/>
          <w:position w:val="-1"/>
          <w:lang w:val="el-GR"/>
        </w:rPr>
        <w:t>η</w:t>
      </w:r>
      <w:r w:rsidRPr="00B53B9A">
        <w:rPr>
          <w:rFonts w:ascii="Verdana" w:hAnsi="Verdana" w:cs="Verdana"/>
          <w:position w:val="-1"/>
          <w:lang w:val="el-GR"/>
        </w:rPr>
        <w:t>ς,</w:t>
      </w:r>
      <w:r w:rsidRPr="00B53B9A">
        <w:rPr>
          <w:rFonts w:ascii="Verdana" w:hAnsi="Verdana" w:cs="Verdana"/>
          <w:spacing w:val="34"/>
          <w:position w:val="-1"/>
          <w:lang w:val="el-GR"/>
        </w:rPr>
        <w:t xml:space="preserve"> </w:t>
      </w:r>
      <w:r w:rsidRPr="00B53B9A">
        <w:rPr>
          <w:rFonts w:ascii="Verdana" w:hAnsi="Verdana" w:cs="Verdana"/>
          <w:position w:val="-1"/>
          <w:lang w:val="el-GR"/>
        </w:rPr>
        <w:t>να</w:t>
      </w:r>
      <w:r w:rsidRPr="00B53B9A">
        <w:rPr>
          <w:rFonts w:ascii="Verdana" w:hAnsi="Verdana" w:cs="Verdana"/>
          <w:spacing w:val="43"/>
          <w:position w:val="-1"/>
          <w:lang w:val="el-GR"/>
        </w:rPr>
        <w:t xml:space="preserve"> </w:t>
      </w:r>
      <w:r w:rsidRPr="00B53B9A">
        <w:rPr>
          <w:rFonts w:ascii="Verdana" w:hAnsi="Verdana" w:cs="Verdana"/>
          <w:position w:val="-1"/>
          <w:lang w:val="el-GR"/>
        </w:rPr>
        <w:t>πρ</w:t>
      </w:r>
      <w:r w:rsidRPr="00B53B9A">
        <w:rPr>
          <w:rFonts w:ascii="Verdana" w:hAnsi="Verdana" w:cs="Verdana"/>
          <w:spacing w:val="-1"/>
          <w:position w:val="-1"/>
          <w:lang w:val="el-GR"/>
        </w:rPr>
        <w:t>ο</w:t>
      </w:r>
      <w:r w:rsidRPr="00B53B9A">
        <w:rPr>
          <w:rFonts w:ascii="Verdana" w:hAnsi="Verdana" w:cs="Verdana"/>
          <w:position w:val="-1"/>
          <w:lang w:val="el-GR"/>
        </w:rPr>
        <w:t>μ</w:t>
      </w:r>
      <w:r w:rsidRPr="00B53B9A">
        <w:rPr>
          <w:rFonts w:ascii="Verdana" w:hAnsi="Verdana" w:cs="Verdana"/>
          <w:spacing w:val="1"/>
          <w:position w:val="-1"/>
          <w:lang w:val="el-GR"/>
        </w:rPr>
        <w:t>η</w:t>
      </w:r>
      <w:r w:rsidRPr="00B53B9A">
        <w:rPr>
          <w:rFonts w:ascii="Verdana" w:hAnsi="Verdana" w:cs="Verdana"/>
          <w:position w:val="-1"/>
          <w:lang w:val="el-GR"/>
        </w:rPr>
        <w:t>θ</w:t>
      </w:r>
      <w:r w:rsidRPr="00B53B9A">
        <w:rPr>
          <w:rFonts w:ascii="Verdana" w:hAnsi="Verdana" w:cs="Verdana"/>
          <w:spacing w:val="1"/>
          <w:position w:val="-1"/>
          <w:lang w:val="el-GR"/>
        </w:rPr>
        <w:t>ευ</w:t>
      </w:r>
      <w:r w:rsidRPr="00B53B9A">
        <w:rPr>
          <w:rFonts w:ascii="Verdana" w:hAnsi="Verdana" w:cs="Verdana"/>
          <w:position w:val="-1"/>
          <w:lang w:val="el-GR"/>
        </w:rPr>
        <w:t>τεί</w:t>
      </w:r>
    </w:p>
    <w:p w:rsidR="00914CAA" w:rsidRPr="00B53B9A" w:rsidRDefault="00914CAA" w:rsidP="005F30C4">
      <w:pPr>
        <w:spacing w:before="2" w:line="120" w:lineRule="exact"/>
        <w:rPr>
          <w:sz w:val="12"/>
          <w:szCs w:val="12"/>
          <w:lang w:val="el-GR"/>
        </w:rPr>
      </w:pPr>
    </w:p>
    <w:p w:rsidR="00914CAA" w:rsidRPr="00B53B9A" w:rsidRDefault="00914CAA" w:rsidP="005F30C4">
      <w:pPr>
        <w:spacing w:line="360" w:lineRule="auto"/>
        <w:ind w:right="608"/>
        <w:rPr>
          <w:rFonts w:ascii="Verdana" w:hAnsi="Verdana" w:cs="Verdana"/>
          <w:lang w:val="el-GR"/>
        </w:rPr>
      </w:pPr>
      <w:r w:rsidRPr="00B53B9A">
        <w:rPr>
          <w:rFonts w:ascii="Verdana" w:hAnsi="Verdana" w:cs="Verdana"/>
          <w:spacing w:val="1"/>
          <w:lang w:val="el-GR"/>
        </w:rPr>
        <w:t>ε</w:t>
      </w:r>
      <w:r w:rsidRPr="00B53B9A">
        <w:rPr>
          <w:rFonts w:ascii="Verdana" w:hAnsi="Verdana" w:cs="Verdana"/>
          <w:lang w:val="el-GR"/>
        </w:rPr>
        <w:t>γ</w:t>
      </w:r>
      <w:r w:rsidRPr="00B53B9A">
        <w:rPr>
          <w:rFonts w:ascii="Verdana" w:hAnsi="Verdana" w:cs="Verdana"/>
          <w:spacing w:val="-1"/>
          <w:lang w:val="el-GR"/>
        </w:rPr>
        <w:t>κ</w:t>
      </w:r>
      <w:r w:rsidRPr="00B53B9A">
        <w:rPr>
          <w:rFonts w:ascii="Verdana" w:hAnsi="Verdana" w:cs="Verdana"/>
          <w:spacing w:val="1"/>
          <w:lang w:val="el-GR"/>
        </w:rPr>
        <w:t>α</w:t>
      </w:r>
      <w:r w:rsidRPr="00B53B9A">
        <w:rPr>
          <w:rFonts w:ascii="Verdana" w:hAnsi="Verdana" w:cs="Verdana"/>
          <w:spacing w:val="3"/>
          <w:lang w:val="el-GR"/>
        </w:rPr>
        <w:t>ί</w:t>
      </w:r>
      <w:r w:rsidRPr="00B53B9A">
        <w:rPr>
          <w:rFonts w:ascii="Verdana" w:hAnsi="Verdana" w:cs="Verdana"/>
          <w:lang w:val="el-GR"/>
        </w:rPr>
        <w:t>ρ</w:t>
      </w:r>
      <w:r w:rsidRPr="00B53B9A">
        <w:rPr>
          <w:rFonts w:ascii="Verdana" w:hAnsi="Verdana" w:cs="Verdana"/>
          <w:spacing w:val="1"/>
          <w:lang w:val="el-GR"/>
        </w:rPr>
        <w:t>ω</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lang w:val="el-GR"/>
        </w:rPr>
        <w:t>τα</w:t>
      </w:r>
      <w:r w:rsidRPr="00B53B9A">
        <w:rPr>
          <w:rFonts w:ascii="Verdana" w:hAnsi="Verdana" w:cs="Verdana"/>
          <w:spacing w:val="10"/>
          <w:lang w:val="el-GR"/>
        </w:rPr>
        <w:t xml:space="preserve"> </w:t>
      </w:r>
      <w:r w:rsidRPr="00B53B9A">
        <w:rPr>
          <w:rFonts w:ascii="Verdana" w:hAnsi="Verdana" w:cs="Verdana"/>
          <w:spacing w:val="-1"/>
          <w:lang w:val="el-GR"/>
        </w:rPr>
        <w:t>υ</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lang w:val="el-GR"/>
        </w:rPr>
        <w:t>κά</w:t>
      </w:r>
      <w:r w:rsidRPr="00B53B9A">
        <w:rPr>
          <w:rFonts w:ascii="Verdana" w:hAnsi="Verdana" w:cs="Verdana"/>
          <w:spacing w:val="4"/>
          <w:lang w:val="el-GR"/>
        </w:rPr>
        <w:t xml:space="preserve"> </w:t>
      </w:r>
      <w:r w:rsidRPr="00B53B9A">
        <w:rPr>
          <w:rFonts w:ascii="Verdana" w:hAnsi="Verdana" w:cs="Verdana"/>
          <w:lang w:val="el-GR"/>
        </w:rPr>
        <w:t>κ</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9"/>
          <w:lang w:val="el-GR"/>
        </w:rPr>
        <w:t xml:space="preserve"> </w:t>
      </w:r>
      <w:r w:rsidRPr="00B53B9A">
        <w:rPr>
          <w:rFonts w:ascii="Verdana" w:hAnsi="Verdana" w:cs="Verdana"/>
          <w:lang w:val="el-GR"/>
        </w:rPr>
        <w:t>να</w:t>
      </w:r>
      <w:r w:rsidRPr="00B53B9A">
        <w:rPr>
          <w:rFonts w:ascii="Verdana" w:hAnsi="Verdana" w:cs="Verdana"/>
          <w:spacing w:val="9"/>
          <w:lang w:val="el-GR"/>
        </w:rPr>
        <w:t xml:space="preserve"> </w:t>
      </w:r>
      <w:r w:rsidRPr="00B53B9A">
        <w:rPr>
          <w:rFonts w:ascii="Verdana" w:hAnsi="Verdana" w:cs="Verdana"/>
          <w:lang w:val="el-GR"/>
        </w:rPr>
        <w:t>π</w:t>
      </w:r>
      <w:r w:rsidRPr="00B53B9A">
        <w:rPr>
          <w:rFonts w:ascii="Verdana" w:hAnsi="Verdana" w:cs="Verdana"/>
          <w:spacing w:val="1"/>
          <w:lang w:val="el-GR"/>
        </w:rPr>
        <w:t>ά</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9"/>
          <w:lang w:val="el-GR"/>
        </w:rPr>
        <w:t xml:space="preserve"> </w:t>
      </w:r>
      <w:r w:rsidRPr="00B53B9A">
        <w:rPr>
          <w:rFonts w:ascii="Verdana" w:hAnsi="Verdana" w:cs="Verdana"/>
          <w:spacing w:val="-1"/>
          <w:lang w:val="el-GR"/>
        </w:rPr>
        <w:t>ό</w:t>
      </w:r>
      <w:r w:rsidRPr="00B53B9A">
        <w:rPr>
          <w:rFonts w:ascii="Verdana" w:hAnsi="Verdana" w:cs="Verdana"/>
          <w:lang w:val="el-GR"/>
        </w:rPr>
        <w:t>λα</w:t>
      </w:r>
      <w:r w:rsidRPr="00B53B9A">
        <w:rPr>
          <w:rFonts w:ascii="Verdana" w:hAnsi="Verdana" w:cs="Verdana"/>
          <w:spacing w:val="8"/>
          <w:lang w:val="el-GR"/>
        </w:rPr>
        <w:t xml:space="preserve"> </w:t>
      </w:r>
      <w:r w:rsidRPr="00B53B9A">
        <w:rPr>
          <w:rFonts w:ascii="Verdana" w:hAnsi="Verdana" w:cs="Verdana"/>
          <w:lang w:val="el-GR"/>
        </w:rPr>
        <w:t>τα</w:t>
      </w:r>
      <w:r w:rsidRPr="00B53B9A">
        <w:rPr>
          <w:rFonts w:ascii="Verdana" w:hAnsi="Verdana" w:cs="Verdana"/>
          <w:spacing w:val="10"/>
          <w:lang w:val="el-GR"/>
        </w:rPr>
        <w:t xml:space="preserve"> </w:t>
      </w:r>
      <w:r w:rsidRPr="00B53B9A">
        <w:rPr>
          <w:rFonts w:ascii="Verdana" w:hAnsi="Verdana" w:cs="Verdana"/>
          <w:lang w:val="el-GR"/>
        </w:rPr>
        <w:t>κατάλ</w:t>
      </w:r>
      <w:r w:rsidRPr="00B53B9A">
        <w:rPr>
          <w:rFonts w:ascii="Verdana" w:hAnsi="Verdana" w:cs="Verdana"/>
          <w:spacing w:val="-1"/>
          <w:lang w:val="el-GR"/>
        </w:rPr>
        <w:t>λ</w:t>
      </w:r>
      <w:r w:rsidRPr="00B53B9A">
        <w:rPr>
          <w:rFonts w:ascii="Verdana" w:hAnsi="Verdana" w:cs="Verdana"/>
          <w:spacing w:val="1"/>
          <w:lang w:val="el-GR"/>
        </w:rPr>
        <w:t>η</w:t>
      </w:r>
      <w:r w:rsidRPr="00B53B9A">
        <w:rPr>
          <w:rFonts w:ascii="Verdana" w:hAnsi="Verdana" w:cs="Verdana"/>
          <w:lang w:val="el-GR"/>
        </w:rPr>
        <w:t>λα</w:t>
      </w:r>
      <w:r w:rsidRPr="00B53B9A">
        <w:rPr>
          <w:rFonts w:ascii="Verdana" w:hAnsi="Verdana" w:cs="Verdana"/>
          <w:spacing w:val="1"/>
          <w:lang w:val="el-GR"/>
        </w:rPr>
        <w:t xml:space="preserve"> </w:t>
      </w:r>
      <w:r w:rsidRPr="00B53B9A">
        <w:rPr>
          <w:rFonts w:ascii="Verdana" w:hAnsi="Verdana" w:cs="Verdana"/>
          <w:lang w:val="el-GR"/>
        </w:rPr>
        <w:t>και</w:t>
      </w:r>
      <w:r w:rsidRPr="00B53B9A">
        <w:rPr>
          <w:rFonts w:ascii="Verdana" w:hAnsi="Verdana" w:cs="Verdana"/>
          <w:spacing w:val="10"/>
          <w:lang w:val="el-GR"/>
        </w:rPr>
        <w:t xml:space="preserve">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spacing w:val="3"/>
          <w:lang w:val="el-GR"/>
        </w:rPr>
        <w:t>ί</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τα μ</w:t>
      </w:r>
      <w:r w:rsidRPr="00B53B9A">
        <w:rPr>
          <w:rFonts w:ascii="Verdana" w:hAnsi="Verdana" w:cs="Verdana"/>
          <w:spacing w:val="1"/>
          <w:lang w:val="el-GR"/>
        </w:rPr>
        <w:t>έ</w:t>
      </w:r>
      <w:r w:rsidRPr="00B53B9A">
        <w:rPr>
          <w:rFonts w:ascii="Verdana" w:hAnsi="Verdana" w:cs="Verdana"/>
          <w:lang w:val="el-GR"/>
        </w:rPr>
        <w:t>τρα</w:t>
      </w:r>
      <w:r w:rsidRPr="00B53B9A">
        <w:rPr>
          <w:rFonts w:ascii="Verdana" w:hAnsi="Verdana" w:cs="Verdana"/>
          <w:spacing w:val="7"/>
          <w:lang w:val="el-GR"/>
        </w:rPr>
        <w:t xml:space="preserve"> </w:t>
      </w:r>
      <w:r w:rsidRPr="00B53B9A">
        <w:rPr>
          <w:rFonts w:ascii="Verdana" w:hAnsi="Verdana" w:cs="Verdana"/>
          <w:spacing w:val="1"/>
          <w:lang w:val="el-GR"/>
        </w:rPr>
        <w:t>ώ</w:t>
      </w:r>
      <w:r w:rsidRPr="00B53B9A">
        <w:rPr>
          <w:rFonts w:ascii="Verdana" w:hAnsi="Verdana" w:cs="Verdana"/>
          <w:spacing w:val="-1"/>
          <w:lang w:val="el-GR"/>
        </w:rPr>
        <w:t>σ</w:t>
      </w:r>
      <w:r w:rsidRPr="00B53B9A">
        <w:rPr>
          <w:rFonts w:ascii="Verdana" w:hAnsi="Verdana" w:cs="Verdana"/>
          <w:lang w:val="el-GR"/>
        </w:rPr>
        <w:t>τε</w:t>
      </w:r>
      <w:r w:rsidRPr="00B53B9A">
        <w:rPr>
          <w:rFonts w:ascii="Verdana" w:hAnsi="Verdana" w:cs="Verdana"/>
          <w:spacing w:val="7"/>
          <w:lang w:val="el-GR"/>
        </w:rPr>
        <w:t xml:space="preserve"> </w:t>
      </w:r>
      <w:r w:rsidRPr="00B53B9A">
        <w:rPr>
          <w:rFonts w:ascii="Verdana" w:hAnsi="Verdana" w:cs="Verdana"/>
          <w:lang w:val="el-GR"/>
        </w:rPr>
        <w:t>να</w:t>
      </w:r>
      <w:r w:rsidRPr="00B53B9A">
        <w:rPr>
          <w:rFonts w:ascii="Verdana" w:hAnsi="Verdana" w:cs="Verdana"/>
          <w:spacing w:val="9"/>
          <w:lang w:val="el-GR"/>
        </w:rPr>
        <w:t xml:space="preserve"> </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spacing w:val="-3"/>
          <w:lang w:val="el-GR"/>
        </w:rPr>
        <w:t>ν</w:t>
      </w:r>
      <w:r w:rsidRPr="00B53B9A">
        <w:rPr>
          <w:rFonts w:ascii="Verdana" w:hAnsi="Verdana" w:cs="Verdana"/>
          <w:spacing w:val="-2"/>
          <w:lang w:val="el-GR"/>
        </w:rPr>
        <w:t>α</w:t>
      </w:r>
      <w:r w:rsidRPr="00B53B9A">
        <w:rPr>
          <w:rFonts w:ascii="Verdana" w:hAnsi="Verdana" w:cs="Verdana"/>
          <w:lang w:val="el-GR"/>
        </w:rPr>
        <w:t xml:space="preserve">ι </w:t>
      </w:r>
      <w:r w:rsidRPr="00B53B9A">
        <w:rPr>
          <w:rFonts w:ascii="Verdana" w:hAnsi="Verdana" w:cs="Verdana"/>
          <w:spacing w:val="-1"/>
          <w:lang w:val="el-GR"/>
        </w:rPr>
        <w:t>συ</w:t>
      </w:r>
      <w:r w:rsidRPr="00B53B9A">
        <w:rPr>
          <w:rFonts w:ascii="Verdana" w:hAnsi="Verdana" w:cs="Verdana"/>
          <w:lang w:val="el-GR"/>
        </w:rPr>
        <w:t>νεπ</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5"/>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2"/>
          <w:lang w:val="el-GR"/>
        </w:rPr>
        <w:t>χ</w:t>
      </w:r>
      <w:r w:rsidRPr="00B53B9A">
        <w:rPr>
          <w:rFonts w:ascii="Verdana" w:hAnsi="Verdana" w:cs="Verdana"/>
          <w:lang w:val="el-GR"/>
        </w:rPr>
        <w:t>ρ</w:t>
      </w:r>
      <w:r w:rsidRPr="00B53B9A">
        <w:rPr>
          <w:rFonts w:ascii="Verdana" w:hAnsi="Verdana" w:cs="Verdana"/>
          <w:spacing w:val="1"/>
          <w:lang w:val="el-GR"/>
        </w:rPr>
        <w:t>εώ</w:t>
      </w:r>
      <w:r w:rsidRPr="00B53B9A">
        <w:rPr>
          <w:rFonts w:ascii="Verdana" w:hAnsi="Verdana" w:cs="Verdana"/>
          <w:spacing w:val="2"/>
          <w:lang w:val="el-GR"/>
        </w:rPr>
        <w:t>σ</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14"/>
          <w:lang w:val="el-GR"/>
        </w:rPr>
        <w:t xml:space="preserve"> </w:t>
      </w:r>
      <w:r w:rsidRPr="00B53B9A">
        <w:rPr>
          <w:rFonts w:ascii="Verdana" w:hAnsi="Verdana" w:cs="Verdana"/>
          <w:spacing w:val="2"/>
          <w:lang w:val="el-GR"/>
        </w:rPr>
        <w:t>τ</w:t>
      </w:r>
      <w:r w:rsidRPr="00B53B9A">
        <w:rPr>
          <w:rFonts w:ascii="Verdana" w:hAnsi="Verdana" w:cs="Verdana"/>
          <w:spacing w:val="-1"/>
          <w:lang w:val="el-GR"/>
        </w:rPr>
        <w:t>ου.</w:t>
      </w:r>
      <w:r>
        <w:rPr>
          <w:rFonts w:ascii="Verdana" w:hAnsi="Verdana" w:cs="Verdana"/>
          <w:spacing w:val="-1"/>
          <w:lang w:val="el-GR"/>
        </w:rPr>
        <w:t xml:space="preserve"> </w:t>
      </w:r>
      <w:r w:rsidRPr="00B53B9A">
        <w:rPr>
          <w:rFonts w:ascii="Verdana" w:hAnsi="Verdana" w:cs="Verdana"/>
          <w:lang w:val="el-GR"/>
        </w:rPr>
        <w:t>Τα</w:t>
      </w:r>
      <w:r w:rsidRPr="00B53B9A">
        <w:rPr>
          <w:rFonts w:ascii="Verdana" w:hAnsi="Verdana" w:cs="Verdana"/>
          <w:spacing w:val="6"/>
          <w:lang w:val="el-GR"/>
        </w:rPr>
        <w:t xml:space="preserve"> </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spacing w:val="-1"/>
          <w:lang w:val="el-GR"/>
        </w:rPr>
        <w:t>δ</w:t>
      </w:r>
      <w:r w:rsidRPr="00B53B9A">
        <w:rPr>
          <w:rFonts w:ascii="Verdana" w:hAnsi="Verdana" w:cs="Verdana"/>
          <w:lang w:val="el-GR"/>
        </w:rPr>
        <w:t>η</w:t>
      </w:r>
      <w:r w:rsidRPr="00B53B9A">
        <w:rPr>
          <w:rFonts w:ascii="Verdana" w:hAnsi="Verdana" w:cs="Verdana"/>
          <w:spacing w:val="5"/>
          <w:lang w:val="el-GR"/>
        </w:rPr>
        <w:t xml:space="preserve"> </w:t>
      </w:r>
      <w:r w:rsidRPr="00B53B9A">
        <w:rPr>
          <w:rFonts w:ascii="Verdana" w:hAnsi="Verdana" w:cs="Verdana"/>
          <w:lang w:val="el-GR"/>
        </w:rPr>
        <w:t>π</w:t>
      </w:r>
      <w:r w:rsidRPr="00B53B9A">
        <w:rPr>
          <w:rFonts w:ascii="Verdana" w:hAnsi="Verdana" w:cs="Verdana"/>
          <w:spacing w:val="2"/>
          <w:lang w:val="el-GR"/>
        </w:rPr>
        <w:t>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lang w:val="el-GR"/>
        </w:rPr>
        <w:t>θα</w:t>
      </w:r>
      <w:r w:rsidRPr="00B53B9A">
        <w:rPr>
          <w:rFonts w:ascii="Verdana" w:hAnsi="Verdana" w:cs="Verdana"/>
          <w:spacing w:val="9"/>
          <w:lang w:val="el-GR"/>
        </w:rPr>
        <w:t xml:space="preserve"> </w:t>
      </w:r>
      <w:r w:rsidRPr="00B53B9A">
        <w:rPr>
          <w:rFonts w:ascii="Verdana" w:hAnsi="Verdana" w:cs="Verdana"/>
          <w:spacing w:val="-1"/>
          <w:lang w:val="el-GR"/>
        </w:rPr>
        <w:t>β</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lang w:val="el-GR"/>
        </w:rPr>
        <w:t>θ</w:t>
      </w:r>
      <w:r w:rsidRPr="00B53B9A">
        <w:rPr>
          <w:rFonts w:ascii="Verdana" w:hAnsi="Verdana" w:cs="Verdana"/>
          <w:spacing w:val="2"/>
          <w:lang w:val="el-GR"/>
        </w:rPr>
        <w:t>ο</w:t>
      </w:r>
      <w:r w:rsidRPr="00B53B9A">
        <w:rPr>
          <w:rFonts w:ascii="Verdana" w:hAnsi="Verdana" w:cs="Verdana"/>
          <w:spacing w:val="-1"/>
          <w:lang w:val="el-GR"/>
        </w:rPr>
        <w:t>ύ</w:t>
      </w:r>
      <w:r w:rsidRPr="00B53B9A">
        <w:rPr>
          <w:rFonts w:ascii="Verdana" w:hAnsi="Verdana" w:cs="Verdana"/>
          <w:lang w:val="el-GR"/>
        </w:rPr>
        <w:t>ν</w:t>
      </w:r>
      <w:r w:rsidRPr="00B53B9A">
        <w:rPr>
          <w:rFonts w:ascii="Verdana" w:hAnsi="Verdana" w:cs="Verdana"/>
          <w:spacing w:val="3"/>
          <w:lang w:val="el-GR"/>
        </w:rPr>
        <w:t xml:space="preserve"> </w:t>
      </w:r>
      <w:r w:rsidRPr="00B53B9A">
        <w:rPr>
          <w:rFonts w:ascii="Verdana" w:hAnsi="Verdana" w:cs="Verdana"/>
          <w:lang w:val="el-GR"/>
        </w:rPr>
        <w:t>κατά</w:t>
      </w:r>
      <w:r w:rsidRPr="00B53B9A">
        <w:rPr>
          <w:rFonts w:ascii="Verdana" w:hAnsi="Verdana" w:cs="Verdana"/>
          <w:spacing w:val="6"/>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5"/>
          <w:lang w:val="el-GR"/>
        </w:rPr>
        <w:t xml:space="preserve"> </w:t>
      </w:r>
      <w:r w:rsidRPr="00B53B9A">
        <w:rPr>
          <w:rFonts w:ascii="Verdana" w:hAnsi="Verdana" w:cs="Verdana"/>
          <w:spacing w:val="1"/>
          <w:lang w:val="el-GR"/>
        </w:rPr>
        <w:t>έ</w:t>
      </w:r>
      <w:r w:rsidRPr="00B53B9A">
        <w:rPr>
          <w:rFonts w:ascii="Verdana" w:hAnsi="Verdana" w:cs="Verdana"/>
          <w:lang w:val="el-GR"/>
        </w:rPr>
        <w:t>λεγ</w:t>
      </w:r>
      <w:r w:rsidRPr="00B53B9A">
        <w:rPr>
          <w:rFonts w:ascii="Verdana" w:hAnsi="Verdana" w:cs="Verdana"/>
          <w:spacing w:val="2"/>
          <w:lang w:val="el-GR"/>
        </w:rPr>
        <w:t>χ</w:t>
      </w:r>
      <w:r w:rsidRPr="00B53B9A">
        <w:rPr>
          <w:rFonts w:ascii="Verdana" w:hAnsi="Verdana" w:cs="Verdana"/>
          <w:lang w:val="el-GR"/>
        </w:rPr>
        <w:t>ο</w:t>
      </w:r>
      <w:r w:rsidRPr="00B53B9A">
        <w:rPr>
          <w:rFonts w:ascii="Verdana" w:hAnsi="Verdana" w:cs="Verdana"/>
          <w:spacing w:val="3"/>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lang w:val="el-GR"/>
        </w:rPr>
        <w:t>λα</w:t>
      </w:r>
      <w:r w:rsidRPr="00B53B9A">
        <w:rPr>
          <w:rFonts w:ascii="Verdana" w:hAnsi="Verdana" w:cs="Verdana"/>
          <w:spacing w:val="-1"/>
          <w:lang w:val="el-GR"/>
        </w:rPr>
        <w:t>β</w:t>
      </w:r>
      <w:r w:rsidRPr="00B53B9A">
        <w:rPr>
          <w:rFonts w:ascii="Verdana" w:hAnsi="Verdana" w:cs="Verdana"/>
          <w:spacing w:val="1"/>
          <w:lang w:val="el-GR"/>
        </w:rPr>
        <w:t>ή</w:t>
      </w:r>
      <w:r w:rsidRPr="00B53B9A">
        <w:rPr>
          <w:rFonts w:ascii="Verdana" w:hAnsi="Verdana" w:cs="Verdana"/>
          <w:lang w:val="el-GR"/>
        </w:rPr>
        <w:t>ς και</w:t>
      </w:r>
      <w:r w:rsidRPr="00B53B9A">
        <w:rPr>
          <w:rFonts w:ascii="Verdana" w:hAnsi="Verdana" w:cs="Verdana"/>
          <w:spacing w:val="9"/>
          <w:lang w:val="el-GR"/>
        </w:rPr>
        <w:t xml:space="preserve"> </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τά,</w:t>
      </w:r>
      <w:r w:rsidRPr="00B53B9A">
        <w:rPr>
          <w:rFonts w:ascii="Verdana" w:hAnsi="Verdana" w:cs="Verdana"/>
          <w:spacing w:val="3"/>
          <w:lang w:val="el-GR"/>
        </w:rPr>
        <w:t xml:space="preserve"> </w:t>
      </w:r>
      <w:r w:rsidRPr="00B53B9A">
        <w:rPr>
          <w:rFonts w:ascii="Verdana" w:hAnsi="Verdana" w:cs="Verdana"/>
          <w:lang w:val="el-GR"/>
        </w:rPr>
        <w:t>κ</w:t>
      </w:r>
      <w:r w:rsidRPr="00B53B9A">
        <w:rPr>
          <w:rFonts w:ascii="Verdana" w:hAnsi="Verdana" w:cs="Verdana"/>
          <w:spacing w:val="3"/>
          <w:lang w:val="el-GR"/>
        </w:rPr>
        <w:t>α</w:t>
      </w:r>
      <w:r w:rsidRPr="00B53B9A">
        <w:rPr>
          <w:rFonts w:ascii="Verdana" w:hAnsi="Verdana" w:cs="Verdana"/>
          <w:spacing w:val="2"/>
          <w:lang w:val="el-GR"/>
        </w:rPr>
        <w:t>τ</w:t>
      </w:r>
      <w:r w:rsidRPr="00B53B9A">
        <w:rPr>
          <w:rFonts w:ascii="Verdana" w:hAnsi="Verdana" w:cs="Verdana"/>
          <w:lang w:val="el-GR"/>
        </w:rPr>
        <w:t>ά</w:t>
      </w:r>
      <w:r w:rsidRPr="00B53B9A">
        <w:rPr>
          <w:rFonts w:ascii="Verdana" w:hAnsi="Verdana" w:cs="Verdana"/>
          <w:spacing w:val="4"/>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5"/>
          <w:lang w:val="el-GR"/>
        </w:rPr>
        <w:t xml:space="preserve"> </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spacing w:val="-1"/>
          <w:lang w:val="el-GR"/>
        </w:rPr>
        <w:t>ο</w:t>
      </w:r>
      <w:r w:rsidRPr="00B53B9A">
        <w:rPr>
          <w:rFonts w:ascii="Verdana" w:hAnsi="Verdana" w:cs="Verdana"/>
          <w:spacing w:val="1"/>
          <w:lang w:val="el-GR"/>
        </w:rPr>
        <w:t>δ</w:t>
      </w:r>
      <w:r w:rsidRPr="00B53B9A">
        <w:rPr>
          <w:rFonts w:ascii="Verdana" w:hAnsi="Verdana" w:cs="Verdana"/>
          <w:lang w:val="el-GR"/>
        </w:rPr>
        <w:t>ο</w:t>
      </w:r>
      <w:r w:rsidRPr="00B53B9A">
        <w:rPr>
          <w:rFonts w:ascii="Verdana" w:hAnsi="Verdana" w:cs="Verdana"/>
          <w:spacing w:val="2"/>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 χρ</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spacing w:val="3"/>
          <w:lang w:val="el-GR"/>
        </w:rPr>
        <w:t>ι</w:t>
      </w:r>
      <w:r w:rsidRPr="00B53B9A">
        <w:rPr>
          <w:rFonts w:ascii="Verdana" w:hAnsi="Verdana" w:cs="Verdana"/>
          <w:lang w:val="el-GR"/>
        </w:rPr>
        <w:t>μ</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60"/>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 xml:space="preserve">ς, </w:t>
      </w:r>
      <w:r w:rsidRPr="00B53B9A">
        <w:rPr>
          <w:rFonts w:ascii="Verdana" w:hAnsi="Verdana" w:cs="Verdana"/>
          <w:spacing w:val="6"/>
          <w:lang w:val="el-GR"/>
        </w:rPr>
        <w:t xml:space="preserve"> </w:t>
      </w:r>
      <w:r w:rsidRPr="00B53B9A">
        <w:rPr>
          <w:rFonts w:ascii="Verdana" w:hAnsi="Verdana" w:cs="Verdana"/>
          <w:spacing w:val="1"/>
          <w:lang w:val="el-GR"/>
        </w:rPr>
        <w:t>α</w:t>
      </w:r>
      <w:r w:rsidRPr="00B53B9A">
        <w:rPr>
          <w:rFonts w:ascii="Verdana" w:hAnsi="Verdana" w:cs="Verdana"/>
          <w:lang w:val="el-GR"/>
        </w:rPr>
        <w:t>κατάλ</w:t>
      </w:r>
      <w:r w:rsidRPr="00B53B9A">
        <w:rPr>
          <w:rFonts w:ascii="Verdana" w:hAnsi="Verdana" w:cs="Verdana"/>
          <w:spacing w:val="-1"/>
          <w:lang w:val="el-GR"/>
        </w:rPr>
        <w:t>λ</w:t>
      </w:r>
      <w:r w:rsidRPr="00B53B9A">
        <w:rPr>
          <w:rFonts w:ascii="Verdana" w:hAnsi="Verdana" w:cs="Verdana"/>
          <w:spacing w:val="1"/>
          <w:lang w:val="el-GR"/>
        </w:rPr>
        <w:t>η</w:t>
      </w:r>
      <w:r w:rsidRPr="00B53B9A">
        <w:rPr>
          <w:rFonts w:ascii="Verdana" w:hAnsi="Verdana" w:cs="Verdana"/>
          <w:lang w:val="el-GR"/>
        </w:rPr>
        <w:t>λα</w:t>
      </w:r>
      <w:r w:rsidRPr="00B53B9A">
        <w:rPr>
          <w:rFonts w:ascii="Verdana" w:hAnsi="Verdana" w:cs="Verdana"/>
          <w:spacing w:val="66"/>
          <w:lang w:val="el-GR"/>
        </w:rPr>
        <w:t xml:space="preserve"> </w:t>
      </w:r>
      <w:r w:rsidRPr="00B53B9A">
        <w:rPr>
          <w:rFonts w:ascii="Verdana" w:hAnsi="Verdana" w:cs="Verdana"/>
          <w:lang w:val="el-GR"/>
        </w:rPr>
        <w:t xml:space="preserve">θα </w:t>
      </w:r>
      <w:r w:rsidRPr="00B53B9A">
        <w:rPr>
          <w:rFonts w:ascii="Verdana" w:hAnsi="Verdana" w:cs="Verdana"/>
          <w:spacing w:val="6"/>
          <w:lang w:val="el-GR"/>
        </w:rPr>
        <w:t xml:space="preserve"> </w:t>
      </w:r>
      <w:r w:rsidRPr="00B53B9A">
        <w:rPr>
          <w:rFonts w:ascii="Verdana" w:hAnsi="Verdana" w:cs="Verdana"/>
          <w:spacing w:val="1"/>
          <w:lang w:val="el-GR"/>
        </w:rPr>
        <w:t>ε</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2"/>
          <w:lang w:val="el-GR"/>
        </w:rPr>
        <w:t>ρ</w:t>
      </w:r>
      <w:r w:rsidRPr="00B53B9A">
        <w:rPr>
          <w:rFonts w:ascii="Verdana" w:hAnsi="Verdana" w:cs="Verdana"/>
          <w:spacing w:val="1"/>
          <w:lang w:val="el-GR"/>
        </w:rPr>
        <w:t>αφ</w:t>
      </w:r>
      <w:r w:rsidRPr="00B53B9A">
        <w:rPr>
          <w:rFonts w:ascii="Verdana" w:hAnsi="Verdana" w:cs="Verdana"/>
          <w:spacing w:val="-1"/>
          <w:lang w:val="el-GR"/>
        </w:rPr>
        <w:t>ού</w:t>
      </w:r>
      <w:r w:rsidRPr="00B53B9A">
        <w:rPr>
          <w:rFonts w:ascii="Verdana" w:hAnsi="Verdana" w:cs="Verdana"/>
          <w:lang w:val="el-GR"/>
        </w:rPr>
        <w:t>ν</w:t>
      </w:r>
      <w:r w:rsidRPr="00B53B9A">
        <w:rPr>
          <w:rFonts w:ascii="Verdana" w:hAnsi="Verdana" w:cs="Verdana"/>
          <w:spacing w:val="66"/>
          <w:lang w:val="el-GR"/>
        </w:rPr>
        <w:t xml:space="preserve"> </w:t>
      </w:r>
      <w:r w:rsidRPr="00B53B9A">
        <w:rPr>
          <w:rFonts w:ascii="Verdana" w:hAnsi="Verdana" w:cs="Verdana"/>
          <w:spacing w:val="-1"/>
          <w:lang w:val="el-GR"/>
        </w:rPr>
        <w:t>σ</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 xml:space="preserve">ν </w:t>
      </w:r>
      <w:r w:rsidRPr="00B53B9A">
        <w:rPr>
          <w:rFonts w:ascii="Verdana" w:hAnsi="Verdana" w:cs="Verdana"/>
          <w:spacing w:val="2"/>
          <w:lang w:val="el-GR"/>
        </w:rPr>
        <w:t xml:space="preserve"> </w:t>
      </w:r>
      <w:r w:rsidRPr="00B53B9A">
        <w:rPr>
          <w:rFonts w:ascii="Verdana" w:hAnsi="Verdana" w:cs="Verdana"/>
          <w:lang w:val="el-GR"/>
        </w:rPr>
        <w:t>π</w:t>
      </w:r>
      <w:r w:rsidRPr="00B53B9A">
        <w:rPr>
          <w:rFonts w:ascii="Verdana" w:hAnsi="Verdana" w:cs="Verdana"/>
          <w:spacing w:val="3"/>
          <w:lang w:val="el-GR"/>
        </w:rPr>
        <w:t>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η</w:t>
      </w:r>
      <w:r w:rsidRPr="00B53B9A">
        <w:rPr>
          <w:rFonts w:ascii="Verdana" w:hAnsi="Verdana" w:cs="Verdana"/>
          <w:lang w:val="el-GR"/>
        </w:rPr>
        <w:t>θ</w:t>
      </w:r>
      <w:r w:rsidRPr="00B53B9A">
        <w:rPr>
          <w:rFonts w:ascii="Verdana" w:hAnsi="Verdana" w:cs="Verdana"/>
          <w:spacing w:val="1"/>
          <w:lang w:val="el-GR"/>
        </w:rPr>
        <w:t>ευ</w:t>
      </w:r>
      <w:r w:rsidRPr="00B53B9A">
        <w:rPr>
          <w:rFonts w:ascii="Verdana" w:hAnsi="Verdana" w:cs="Verdana"/>
          <w:lang w:val="el-GR"/>
        </w:rPr>
        <w:t>τ</w:t>
      </w:r>
      <w:r w:rsidRPr="00B53B9A">
        <w:rPr>
          <w:rFonts w:ascii="Verdana" w:hAnsi="Verdana" w:cs="Verdana"/>
          <w:spacing w:val="1"/>
          <w:lang w:val="el-GR"/>
        </w:rPr>
        <w:t>ή</w:t>
      </w:r>
      <w:r w:rsidRPr="00B53B9A">
        <w:rPr>
          <w:rFonts w:ascii="Verdana" w:hAnsi="Verdana" w:cs="Verdana"/>
          <w:lang w:val="el-GR"/>
        </w:rPr>
        <w:t>,</w:t>
      </w:r>
      <w:r w:rsidRPr="00B53B9A">
        <w:rPr>
          <w:rFonts w:ascii="Verdana" w:hAnsi="Verdana" w:cs="Verdana"/>
          <w:spacing w:val="64"/>
          <w:lang w:val="el-GR"/>
        </w:rPr>
        <w:t xml:space="preserve"> </w:t>
      </w:r>
      <w:r w:rsidRPr="00B53B9A">
        <w:rPr>
          <w:rFonts w:ascii="Verdana" w:hAnsi="Verdana" w:cs="Verdana"/>
          <w:lang w:val="el-GR"/>
        </w:rPr>
        <w:t xml:space="preserve">ο </w:t>
      </w:r>
      <w:r w:rsidRPr="00B53B9A">
        <w:rPr>
          <w:rFonts w:ascii="Verdana" w:hAnsi="Verdana" w:cs="Verdana"/>
          <w:spacing w:val="8"/>
          <w:lang w:val="el-GR"/>
        </w:rPr>
        <w:t xml:space="preserve"> </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spacing w:val="-1"/>
          <w:lang w:val="el-GR"/>
        </w:rPr>
        <w:t>ο</w:t>
      </w:r>
      <w:r w:rsidRPr="00B53B9A">
        <w:rPr>
          <w:rFonts w:ascii="Verdana" w:hAnsi="Verdana" w:cs="Verdana"/>
          <w:lang w:val="el-GR"/>
        </w:rPr>
        <w:t xml:space="preserve">ς </w:t>
      </w:r>
      <w:r w:rsidRPr="00B53B9A">
        <w:rPr>
          <w:rFonts w:ascii="Verdana" w:hAnsi="Verdana" w:cs="Verdana"/>
          <w:spacing w:val="1"/>
          <w:lang w:val="el-GR"/>
        </w:rPr>
        <w:t>έ</w:t>
      </w:r>
      <w:r w:rsidRPr="00B53B9A">
        <w:rPr>
          <w:rFonts w:ascii="Verdana" w:hAnsi="Verdana" w:cs="Verdana"/>
          <w:lang w:val="el-GR"/>
        </w:rPr>
        <w:t>χ</w:t>
      </w:r>
      <w:r w:rsidRPr="00B53B9A">
        <w:rPr>
          <w:rFonts w:ascii="Verdana" w:hAnsi="Verdana" w:cs="Verdana"/>
          <w:spacing w:val="1"/>
          <w:lang w:val="el-GR"/>
        </w:rPr>
        <w:t>ε</w:t>
      </w:r>
      <w:r w:rsidRPr="00B53B9A">
        <w:rPr>
          <w:rFonts w:ascii="Verdana" w:hAnsi="Verdana" w:cs="Verdana"/>
          <w:lang w:val="el-GR"/>
        </w:rPr>
        <w:t xml:space="preserve">ι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2"/>
          <w:lang w:val="el-GR"/>
        </w:rPr>
        <w:t>χ</w:t>
      </w:r>
      <w:r w:rsidRPr="00B53B9A">
        <w:rPr>
          <w:rFonts w:ascii="Verdana" w:hAnsi="Verdana" w:cs="Verdana"/>
          <w:lang w:val="el-GR"/>
        </w:rPr>
        <w:t>ρ</w:t>
      </w:r>
      <w:r w:rsidRPr="00B53B9A">
        <w:rPr>
          <w:rFonts w:ascii="Verdana" w:hAnsi="Verdana" w:cs="Verdana"/>
          <w:spacing w:val="1"/>
          <w:lang w:val="el-GR"/>
        </w:rPr>
        <w:t>έω</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10"/>
          <w:lang w:val="el-GR"/>
        </w:rPr>
        <w:t xml:space="preserve"> </w:t>
      </w:r>
      <w:r w:rsidRPr="00B53B9A">
        <w:rPr>
          <w:rFonts w:ascii="Verdana" w:hAnsi="Verdana" w:cs="Verdana"/>
          <w:spacing w:val="-1"/>
          <w:lang w:val="el-GR"/>
        </w:rPr>
        <w:t>ν</w:t>
      </w:r>
      <w:r w:rsidRPr="00B53B9A">
        <w:rPr>
          <w:rFonts w:ascii="Verdana" w:hAnsi="Verdana" w:cs="Verdana"/>
          <w:lang w:val="el-GR"/>
        </w:rPr>
        <w:t>α τα</w:t>
      </w:r>
      <w:r w:rsidRPr="00B53B9A">
        <w:rPr>
          <w:rFonts w:ascii="Verdana" w:hAnsi="Verdana" w:cs="Verdana"/>
          <w:spacing w:val="-2"/>
          <w:lang w:val="el-GR"/>
        </w:rPr>
        <w:t xml:space="preserve"> </w:t>
      </w:r>
      <w:r w:rsidRPr="00B53B9A">
        <w:rPr>
          <w:rFonts w:ascii="Verdana" w:hAnsi="Verdana" w:cs="Verdana"/>
          <w:lang w:val="el-GR"/>
        </w:rPr>
        <w:t>αντ</w:t>
      </w:r>
      <w:r w:rsidRPr="00B53B9A">
        <w:rPr>
          <w:rFonts w:ascii="Verdana" w:hAnsi="Verdana" w:cs="Verdana"/>
          <w:spacing w:val="3"/>
          <w:lang w:val="el-GR"/>
        </w:rPr>
        <w:t>ι</w:t>
      </w:r>
      <w:r w:rsidRPr="00B53B9A">
        <w:rPr>
          <w:rFonts w:ascii="Verdana" w:hAnsi="Verdana" w:cs="Verdana"/>
          <w:lang w:val="el-GR"/>
        </w:rPr>
        <w:t>κατα</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ή</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13"/>
          <w:lang w:val="el-GR"/>
        </w:rPr>
        <w:t xml:space="preserve"> </w:t>
      </w:r>
      <w:r w:rsidRPr="00B53B9A">
        <w:rPr>
          <w:rFonts w:ascii="Verdana" w:hAnsi="Verdana" w:cs="Verdana"/>
          <w:lang w:val="el-GR"/>
        </w:rPr>
        <w:t>εντ</w:t>
      </w:r>
      <w:r w:rsidRPr="00B53B9A">
        <w:rPr>
          <w:rFonts w:ascii="Verdana" w:hAnsi="Verdana" w:cs="Verdana"/>
          <w:spacing w:val="1"/>
          <w:lang w:val="el-GR"/>
        </w:rPr>
        <w:t>ό</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spacing w:val="1"/>
          <w:lang w:val="el-GR"/>
        </w:rPr>
        <w:t>εύ</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spacing w:val="2"/>
          <w:lang w:val="el-GR"/>
        </w:rPr>
        <w:t>γ</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7"/>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ή</w:t>
      </w:r>
      <w:r w:rsidRPr="00B53B9A">
        <w:rPr>
          <w:rFonts w:ascii="Verdana" w:hAnsi="Verdana" w:cs="Verdana"/>
          <w:lang w:val="el-GR"/>
        </w:rPr>
        <w:t>ματ</w:t>
      </w:r>
      <w:r w:rsidRPr="00B53B9A">
        <w:rPr>
          <w:rFonts w:ascii="Verdana" w:hAnsi="Verdana" w:cs="Verdana"/>
          <w:spacing w:val="1"/>
          <w:lang w:val="el-GR"/>
        </w:rPr>
        <w:t>ο</w:t>
      </w:r>
      <w:r w:rsidRPr="00B53B9A">
        <w:rPr>
          <w:rFonts w:ascii="Verdana" w:hAnsi="Verdana" w:cs="Verdana"/>
          <w:spacing w:val="2"/>
          <w:lang w:val="el-GR"/>
        </w:rPr>
        <w:t>ς</w:t>
      </w:r>
      <w:r w:rsidRPr="00B53B9A">
        <w:rPr>
          <w:rFonts w:ascii="Verdana" w:hAnsi="Verdana" w:cs="Verdana"/>
          <w:lang w:val="el-GR"/>
        </w:rPr>
        <w:t>.</w:t>
      </w:r>
    </w:p>
    <w:p w:rsidR="00914CAA" w:rsidRPr="00B53B9A" w:rsidRDefault="00914CAA" w:rsidP="005F30C4">
      <w:pPr>
        <w:spacing w:line="220" w:lineRule="exact"/>
        <w:ind w:right="1429"/>
        <w:rPr>
          <w:rFonts w:ascii="Verdana" w:hAnsi="Verdana" w:cs="Verdana"/>
          <w:lang w:val="el-GR"/>
        </w:rPr>
      </w:pPr>
      <w:r w:rsidRPr="00B53B9A">
        <w:rPr>
          <w:rFonts w:ascii="Verdana" w:hAnsi="Verdana" w:cs="Verdana"/>
          <w:spacing w:val="1"/>
          <w:position w:val="-1"/>
          <w:lang w:val="el-GR"/>
        </w:rPr>
        <w:t>Κα</w:t>
      </w:r>
      <w:r w:rsidRPr="00B53B9A">
        <w:rPr>
          <w:rFonts w:ascii="Verdana" w:hAnsi="Verdana" w:cs="Verdana"/>
          <w:position w:val="-1"/>
          <w:lang w:val="el-GR"/>
        </w:rPr>
        <w:t>τά</w:t>
      </w:r>
      <w:r w:rsidRPr="00B53B9A">
        <w:rPr>
          <w:rFonts w:ascii="Verdana" w:hAnsi="Verdana" w:cs="Verdana"/>
          <w:spacing w:val="-5"/>
          <w:position w:val="-1"/>
          <w:lang w:val="el-GR"/>
        </w:rPr>
        <w:t xml:space="preserve"> </w:t>
      </w:r>
      <w:r w:rsidRPr="00B53B9A">
        <w:rPr>
          <w:rFonts w:ascii="Verdana" w:hAnsi="Verdana" w:cs="Verdana"/>
          <w:spacing w:val="-1"/>
          <w:position w:val="-1"/>
          <w:lang w:val="el-GR"/>
        </w:rPr>
        <w:t>τ</w:t>
      </w:r>
      <w:r w:rsidRPr="00B53B9A">
        <w:rPr>
          <w:rFonts w:ascii="Verdana" w:hAnsi="Verdana" w:cs="Verdana"/>
          <w:position w:val="-1"/>
          <w:lang w:val="el-GR"/>
        </w:rPr>
        <w:t>α</w:t>
      </w:r>
      <w:r w:rsidRPr="00B53B9A">
        <w:rPr>
          <w:rFonts w:ascii="Verdana" w:hAnsi="Verdana" w:cs="Verdana"/>
          <w:spacing w:val="-2"/>
          <w:position w:val="-1"/>
          <w:lang w:val="el-GR"/>
        </w:rPr>
        <w:t xml:space="preserve"> </w:t>
      </w:r>
      <w:r w:rsidRPr="00B53B9A">
        <w:rPr>
          <w:rFonts w:ascii="Verdana" w:hAnsi="Verdana" w:cs="Verdana"/>
          <w:spacing w:val="1"/>
          <w:position w:val="-1"/>
          <w:lang w:val="el-GR"/>
        </w:rPr>
        <w:t>λ</w:t>
      </w:r>
      <w:r w:rsidRPr="00B53B9A">
        <w:rPr>
          <w:rFonts w:ascii="Verdana" w:hAnsi="Verdana" w:cs="Verdana"/>
          <w:spacing w:val="-1"/>
          <w:position w:val="-1"/>
          <w:lang w:val="el-GR"/>
        </w:rPr>
        <w:t>ο</w:t>
      </w:r>
      <w:r w:rsidRPr="00B53B9A">
        <w:rPr>
          <w:rFonts w:ascii="Verdana" w:hAnsi="Verdana" w:cs="Verdana"/>
          <w:spacing w:val="3"/>
          <w:position w:val="-1"/>
          <w:lang w:val="el-GR"/>
        </w:rPr>
        <w:t>ι</w:t>
      </w:r>
      <w:r w:rsidRPr="00B53B9A">
        <w:rPr>
          <w:rFonts w:ascii="Verdana" w:hAnsi="Verdana" w:cs="Verdana"/>
          <w:position w:val="-1"/>
          <w:lang w:val="el-GR"/>
        </w:rPr>
        <w:t>πά</w:t>
      </w:r>
      <w:r w:rsidRPr="00B53B9A">
        <w:rPr>
          <w:rFonts w:ascii="Verdana" w:hAnsi="Verdana" w:cs="Verdana"/>
          <w:spacing w:val="-5"/>
          <w:position w:val="-1"/>
          <w:lang w:val="el-GR"/>
        </w:rPr>
        <w:t xml:space="preserve"> </w:t>
      </w:r>
      <w:r w:rsidRPr="00B53B9A">
        <w:rPr>
          <w:rFonts w:ascii="Verdana" w:hAnsi="Verdana" w:cs="Verdana"/>
          <w:position w:val="-1"/>
          <w:lang w:val="el-GR"/>
        </w:rPr>
        <w:t>ε</w:t>
      </w:r>
      <w:r w:rsidRPr="00B53B9A">
        <w:rPr>
          <w:rFonts w:ascii="Verdana" w:hAnsi="Verdana" w:cs="Verdana"/>
          <w:spacing w:val="1"/>
          <w:position w:val="-1"/>
          <w:lang w:val="el-GR"/>
        </w:rPr>
        <w:t>φα</w:t>
      </w:r>
      <w:r w:rsidRPr="00B53B9A">
        <w:rPr>
          <w:rFonts w:ascii="Verdana" w:hAnsi="Verdana" w:cs="Verdana"/>
          <w:position w:val="-1"/>
          <w:lang w:val="el-GR"/>
        </w:rPr>
        <w:t>ρμ</w:t>
      </w:r>
      <w:r w:rsidRPr="00B53B9A">
        <w:rPr>
          <w:rFonts w:ascii="Verdana" w:hAnsi="Verdana" w:cs="Verdana"/>
          <w:spacing w:val="-1"/>
          <w:position w:val="-1"/>
          <w:lang w:val="el-GR"/>
        </w:rPr>
        <w:t>ό</w:t>
      </w:r>
      <w:r w:rsidRPr="00B53B9A">
        <w:rPr>
          <w:rFonts w:ascii="Verdana" w:hAnsi="Verdana" w:cs="Verdana"/>
          <w:position w:val="-1"/>
          <w:lang w:val="el-GR"/>
        </w:rPr>
        <w:t>ζ</w:t>
      </w:r>
      <w:r w:rsidRPr="00B53B9A">
        <w:rPr>
          <w:rFonts w:ascii="Verdana" w:hAnsi="Verdana" w:cs="Verdana"/>
          <w:spacing w:val="1"/>
          <w:position w:val="-1"/>
          <w:lang w:val="el-GR"/>
        </w:rPr>
        <w:t>ο</w:t>
      </w:r>
      <w:r w:rsidRPr="00B53B9A">
        <w:rPr>
          <w:rFonts w:ascii="Verdana" w:hAnsi="Verdana" w:cs="Verdana"/>
          <w:position w:val="-1"/>
          <w:lang w:val="el-GR"/>
        </w:rPr>
        <w:t>ν</w:t>
      </w:r>
      <w:r w:rsidRPr="00B53B9A">
        <w:rPr>
          <w:rFonts w:ascii="Verdana" w:hAnsi="Verdana" w:cs="Verdana"/>
          <w:spacing w:val="-1"/>
          <w:position w:val="-1"/>
          <w:lang w:val="el-GR"/>
        </w:rPr>
        <w:t>τ</w:t>
      </w:r>
      <w:r w:rsidRPr="00B53B9A">
        <w:rPr>
          <w:rFonts w:ascii="Verdana" w:hAnsi="Verdana" w:cs="Verdana"/>
          <w:spacing w:val="1"/>
          <w:position w:val="-1"/>
          <w:lang w:val="el-GR"/>
        </w:rPr>
        <w:t>α</w:t>
      </w:r>
      <w:r w:rsidRPr="00B53B9A">
        <w:rPr>
          <w:rFonts w:ascii="Verdana" w:hAnsi="Verdana" w:cs="Verdana"/>
          <w:position w:val="-1"/>
          <w:lang w:val="el-GR"/>
        </w:rPr>
        <w:t>ι</w:t>
      </w:r>
      <w:r w:rsidRPr="00B53B9A">
        <w:rPr>
          <w:rFonts w:ascii="Verdana" w:hAnsi="Verdana" w:cs="Verdana"/>
          <w:spacing w:val="-11"/>
          <w:position w:val="-1"/>
          <w:lang w:val="el-GR"/>
        </w:rPr>
        <w:t xml:space="preserve"> </w:t>
      </w:r>
      <w:r w:rsidRPr="00B53B9A">
        <w:rPr>
          <w:rFonts w:ascii="Verdana" w:hAnsi="Verdana" w:cs="Verdana"/>
          <w:spacing w:val="-1"/>
          <w:position w:val="-1"/>
          <w:lang w:val="el-GR"/>
        </w:rPr>
        <w:t>ο</w:t>
      </w:r>
      <w:r w:rsidRPr="00B53B9A">
        <w:rPr>
          <w:rFonts w:ascii="Verdana" w:hAnsi="Verdana" w:cs="Verdana"/>
          <w:position w:val="-1"/>
          <w:lang w:val="el-GR"/>
        </w:rPr>
        <w:t>ι</w:t>
      </w:r>
      <w:r w:rsidRPr="00B53B9A">
        <w:rPr>
          <w:rFonts w:ascii="Verdana" w:hAnsi="Verdana" w:cs="Verdana"/>
          <w:spacing w:val="1"/>
          <w:position w:val="-1"/>
          <w:lang w:val="el-GR"/>
        </w:rPr>
        <w:t xml:space="preserve"> </w:t>
      </w:r>
      <w:r w:rsidRPr="00B53B9A">
        <w:rPr>
          <w:rFonts w:ascii="Verdana" w:hAnsi="Verdana" w:cs="Verdana"/>
          <w:spacing w:val="-2"/>
          <w:position w:val="-1"/>
          <w:lang w:val="el-GR"/>
        </w:rPr>
        <w:t>δ</w:t>
      </w:r>
      <w:r w:rsidRPr="00B53B9A">
        <w:rPr>
          <w:rFonts w:ascii="Verdana" w:hAnsi="Verdana" w:cs="Verdana"/>
          <w:spacing w:val="3"/>
          <w:position w:val="-1"/>
          <w:lang w:val="el-GR"/>
        </w:rPr>
        <w:t>ι</w:t>
      </w:r>
      <w:r w:rsidRPr="00B53B9A">
        <w:rPr>
          <w:rFonts w:ascii="Verdana" w:hAnsi="Verdana" w:cs="Verdana"/>
          <w:spacing w:val="1"/>
          <w:position w:val="-1"/>
          <w:lang w:val="el-GR"/>
        </w:rPr>
        <w:t>α</w:t>
      </w:r>
      <w:r w:rsidRPr="00B53B9A">
        <w:rPr>
          <w:rFonts w:ascii="Verdana" w:hAnsi="Verdana" w:cs="Verdana"/>
          <w:position w:val="-1"/>
          <w:lang w:val="el-GR"/>
        </w:rPr>
        <w:t>τά</w:t>
      </w:r>
      <w:r w:rsidRPr="00B53B9A">
        <w:rPr>
          <w:rFonts w:ascii="Verdana" w:hAnsi="Verdana" w:cs="Verdana"/>
          <w:spacing w:val="4"/>
          <w:position w:val="-1"/>
          <w:lang w:val="el-GR"/>
        </w:rPr>
        <w:t>ξ</w:t>
      </w:r>
      <w:r w:rsidRPr="00B53B9A">
        <w:rPr>
          <w:rFonts w:ascii="Verdana" w:hAnsi="Verdana" w:cs="Verdana"/>
          <w:spacing w:val="-1"/>
          <w:position w:val="-1"/>
          <w:lang w:val="el-GR"/>
        </w:rPr>
        <w:t>ε</w:t>
      </w:r>
      <w:r w:rsidRPr="00B53B9A">
        <w:rPr>
          <w:rFonts w:ascii="Verdana" w:hAnsi="Verdana" w:cs="Verdana"/>
          <w:spacing w:val="3"/>
          <w:position w:val="-1"/>
          <w:lang w:val="el-GR"/>
        </w:rPr>
        <w:t>ι</w:t>
      </w:r>
      <w:r w:rsidRPr="00B53B9A">
        <w:rPr>
          <w:rFonts w:ascii="Verdana" w:hAnsi="Verdana" w:cs="Verdana"/>
          <w:position w:val="-1"/>
          <w:lang w:val="el-GR"/>
        </w:rPr>
        <w:t>ς</w:t>
      </w:r>
      <w:r w:rsidRPr="00B53B9A">
        <w:rPr>
          <w:rFonts w:ascii="Verdana" w:hAnsi="Verdana" w:cs="Verdana"/>
          <w:spacing w:val="-11"/>
          <w:position w:val="-1"/>
          <w:lang w:val="el-GR"/>
        </w:rPr>
        <w:t xml:space="preserve"> </w:t>
      </w:r>
      <w:r w:rsidRPr="00B53B9A">
        <w:rPr>
          <w:rFonts w:ascii="Verdana" w:hAnsi="Verdana" w:cs="Verdana"/>
          <w:position w:val="-1"/>
          <w:lang w:val="el-GR"/>
        </w:rPr>
        <w:t>τ</w:t>
      </w:r>
      <w:r w:rsidRPr="00B53B9A">
        <w:rPr>
          <w:rFonts w:ascii="Verdana" w:hAnsi="Verdana" w:cs="Verdana"/>
          <w:spacing w:val="1"/>
          <w:position w:val="-1"/>
          <w:lang w:val="el-GR"/>
        </w:rPr>
        <w:t>ω</w:t>
      </w:r>
      <w:r w:rsidRPr="00B53B9A">
        <w:rPr>
          <w:rFonts w:ascii="Verdana" w:hAnsi="Verdana" w:cs="Verdana"/>
          <w:position w:val="-1"/>
          <w:lang w:val="el-GR"/>
        </w:rPr>
        <w:t>ν</w:t>
      </w:r>
      <w:r w:rsidRPr="00B53B9A">
        <w:rPr>
          <w:rFonts w:ascii="Verdana" w:hAnsi="Verdana" w:cs="Verdana"/>
          <w:spacing w:val="-5"/>
          <w:position w:val="-1"/>
          <w:lang w:val="el-GR"/>
        </w:rPr>
        <w:t xml:space="preserve"> </w:t>
      </w:r>
      <w:r w:rsidRPr="00B53B9A">
        <w:rPr>
          <w:rFonts w:ascii="Verdana" w:hAnsi="Verdana" w:cs="Verdana"/>
          <w:spacing w:val="1"/>
          <w:position w:val="-1"/>
          <w:lang w:val="el-GR"/>
        </w:rPr>
        <w:t>ά</w:t>
      </w:r>
      <w:r w:rsidRPr="00B53B9A">
        <w:rPr>
          <w:rFonts w:ascii="Verdana" w:hAnsi="Verdana" w:cs="Verdana"/>
          <w:position w:val="-1"/>
          <w:lang w:val="el-GR"/>
        </w:rPr>
        <w:t>ρ</w:t>
      </w:r>
      <w:r w:rsidRPr="00B53B9A">
        <w:rPr>
          <w:rFonts w:ascii="Verdana" w:hAnsi="Verdana" w:cs="Verdana"/>
          <w:spacing w:val="1"/>
          <w:position w:val="-1"/>
          <w:lang w:val="el-GR"/>
        </w:rPr>
        <w:t>θ</w:t>
      </w:r>
      <w:r w:rsidRPr="00B53B9A">
        <w:rPr>
          <w:rFonts w:ascii="Verdana" w:hAnsi="Verdana" w:cs="Verdana"/>
          <w:position w:val="-1"/>
          <w:lang w:val="el-GR"/>
        </w:rPr>
        <w:t>ρ</w:t>
      </w:r>
      <w:r w:rsidRPr="00B53B9A">
        <w:rPr>
          <w:rFonts w:ascii="Verdana" w:hAnsi="Verdana" w:cs="Verdana"/>
          <w:spacing w:val="1"/>
          <w:position w:val="-1"/>
          <w:lang w:val="el-GR"/>
        </w:rPr>
        <w:t>ω</w:t>
      </w:r>
      <w:r w:rsidRPr="00B53B9A">
        <w:rPr>
          <w:rFonts w:ascii="Verdana" w:hAnsi="Verdana" w:cs="Verdana"/>
          <w:position w:val="-1"/>
          <w:lang w:val="el-GR"/>
        </w:rPr>
        <w:t>ν</w:t>
      </w:r>
      <w:r w:rsidRPr="00B53B9A">
        <w:rPr>
          <w:rFonts w:ascii="Verdana" w:hAnsi="Verdana" w:cs="Verdana"/>
          <w:spacing w:val="-9"/>
          <w:position w:val="-1"/>
          <w:lang w:val="el-GR"/>
        </w:rPr>
        <w:t xml:space="preserve"> </w:t>
      </w:r>
      <w:r w:rsidRPr="00B53B9A">
        <w:rPr>
          <w:rFonts w:ascii="Verdana" w:hAnsi="Verdana" w:cs="Verdana"/>
          <w:position w:val="-1"/>
          <w:lang w:val="el-GR"/>
        </w:rPr>
        <w:t>2</w:t>
      </w:r>
      <w:r w:rsidRPr="00B53B9A">
        <w:rPr>
          <w:rFonts w:ascii="Verdana" w:hAnsi="Verdana" w:cs="Verdana"/>
          <w:spacing w:val="1"/>
          <w:position w:val="-1"/>
          <w:lang w:val="el-GR"/>
        </w:rPr>
        <w:t>0</w:t>
      </w:r>
      <w:r w:rsidRPr="00B53B9A">
        <w:rPr>
          <w:rFonts w:ascii="Verdana" w:hAnsi="Verdana" w:cs="Verdana"/>
          <w:position w:val="-1"/>
          <w:lang w:val="el-GR"/>
        </w:rPr>
        <w:t>6</w:t>
      </w:r>
      <w:r w:rsidRPr="00B53B9A">
        <w:rPr>
          <w:rFonts w:ascii="Verdana" w:hAnsi="Verdana" w:cs="Verdana"/>
          <w:spacing w:val="-4"/>
          <w:position w:val="-1"/>
          <w:lang w:val="el-GR"/>
        </w:rPr>
        <w:t xml:space="preserve"> </w:t>
      </w:r>
      <w:r w:rsidRPr="00B53B9A">
        <w:rPr>
          <w:rFonts w:ascii="Verdana" w:hAnsi="Verdana" w:cs="Verdana"/>
          <w:position w:val="-1"/>
          <w:lang w:val="el-GR"/>
        </w:rPr>
        <w:t>και</w:t>
      </w:r>
      <w:r w:rsidRPr="00B53B9A">
        <w:rPr>
          <w:rFonts w:ascii="Verdana" w:hAnsi="Verdana" w:cs="Verdana"/>
          <w:spacing w:val="1"/>
          <w:position w:val="-1"/>
          <w:lang w:val="el-GR"/>
        </w:rPr>
        <w:t xml:space="preserve"> </w:t>
      </w:r>
      <w:r w:rsidRPr="00B53B9A">
        <w:rPr>
          <w:rFonts w:ascii="Verdana" w:hAnsi="Verdana" w:cs="Verdana"/>
          <w:position w:val="-1"/>
          <w:lang w:val="el-GR"/>
        </w:rPr>
        <w:t>207</w:t>
      </w:r>
      <w:r w:rsidRPr="00B53B9A">
        <w:rPr>
          <w:rFonts w:ascii="Verdana" w:hAnsi="Verdana" w:cs="Verdana"/>
          <w:spacing w:val="-3"/>
          <w:position w:val="-1"/>
          <w:lang w:val="el-GR"/>
        </w:rPr>
        <w:t xml:space="preserve"> </w:t>
      </w:r>
      <w:r w:rsidRPr="00B53B9A">
        <w:rPr>
          <w:rFonts w:ascii="Verdana" w:hAnsi="Verdana" w:cs="Verdana"/>
          <w:spacing w:val="-1"/>
          <w:position w:val="-1"/>
          <w:lang w:val="el-GR"/>
        </w:rPr>
        <w:t>τ</w:t>
      </w:r>
      <w:r w:rsidRPr="00B53B9A">
        <w:rPr>
          <w:rFonts w:ascii="Verdana" w:hAnsi="Verdana" w:cs="Verdana"/>
          <w:spacing w:val="1"/>
          <w:position w:val="-1"/>
          <w:lang w:val="el-GR"/>
        </w:rPr>
        <w:t>ο</w:t>
      </w:r>
      <w:r w:rsidRPr="00B53B9A">
        <w:rPr>
          <w:rFonts w:ascii="Verdana" w:hAnsi="Verdana" w:cs="Verdana"/>
          <w:position w:val="-1"/>
          <w:lang w:val="el-GR"/>
        </w:rPr>
        <w:t>υ</w:t>
      </w:r>
      <w:r w:rsidRPr="00B53B9A">
        <w:rPr>
          <w:rFonts w:ascii="Verdana" w:hAnsi="Verdana" w:cs="Verdana"/>
          <w:spacing w:val="-2"/>
          <w:position w:val="-1"/>
          <w:lang w:val="el-GR"/>
        </w:rPr>
        <w:t xml:space="preserve"> </w:t>
      </w:r>
      <w:r w:rsidRPr="00B53B9A">
        <w:rPr>
          <w:rFonts w:ascii="Verdana" w:hAnsi="Verdana" w:cs="Verdana"/>
          <w:position w:val="-1"/>
          <w:lang w:val="el-GR"/>
        </w:rPr>
        <w:t>Ν 44</w:t>
      </w:r>
      <w:r w:rsidRPr="00B53B9A">
        <w:rPr>
          <w:rFonts w:ascii="Verdana" w:hAnsi="Verdana" w:cs="Verdana"/>
          <w:spacing w:val="1"/>
          <w:position w:val="-1"/>
          <w:lang w:val="el-GR"/>
        </w:rPr>
        <w:t>1</w:t>
      </w:r>
      <w:r w:rsidRPr="00B53B9A">
        <w:rPr>
          <w:rFonts w:ascii="Verdana" w:hAnsi="Verdana" w:cs="Verdana"/>
          <w:position w:val="-1"/>
          <w:lang w:val="el-GR"/>
        </w:rPr>
        <w:t>2</w:t>
      </w:r>
      <w:r w:rsidRPr="00B53B9A">
        <w:rPr>
          <w:rFonts w:ascii="Verdana" w:hAnsi="Verdana" w:cs="Verdana"/>
          <w:spacing w:val="1"/>
          <w:position w:val="-1"/>
          <w:lang w:val="el-GR"/>
        </w:rPr>
        <w:t>/</w:t>
      </w:r>
      <w:r w:rsidRPr="00B53B9A">
        <w:rPr>
          <w:rFonts w:ascii="Verdana" w:hAnsi="Verdana" w:cs="Verdana"/>
          <w:position w:val="-1"/>
          <w:lang w:val="el-GR"/>
        </w:rPr>
        <w:t>1</w:t>
      </w:r>
      <w:r w:rsidRPr="00B53B9A">
        <w:rPr>
          <w:rFonts w:ascii="Verdana" w:hAnsi="Verdana" w:cs="Verdana"/>
          <w:spacing w:val="5"/>
          <w:position w:val="-1"/>
          <w:lang w:val="el-GR"/>
        </w:rPr>
        <w:t>6</w:t>
      </w:r>
      <w:r w:rsidRPr="00B53B9A">
        <w:rPr>
          <w:rFonts w:ascii="Verdana" w:hAnsi="Verdana" w:cs="Verdana"/>
          <w:position w:val="-1"/>
          <w:lang w:val="el-GR"/>
        </w:rPr>
        <w:t>.</w:t>
      </w:r>
    </w:p>
    <w:p w:rsidR="00914CAA" w:rsidRPr="00B53B9A" w:rsidRDefault="00914CAA" w:rsidP="005F30C4">
      <w:pPr>
        <w:spacing w:before="9" w:line="200" w:lineRule="exact"/>
        <w:rPr>
          <w:lang w:val="el-GR"/>
        </w:rPr>
      </w:pPr>
    </w:p>
    <w:p w:rsidR="00914CAA" w:rsidRPr="00B53B9A" w:rsidRDefault="00914CAA" w:rsidP="005F30C4">
      <w:pPr>
        <w:spacing w:before="8" w:line="160" w:lineRule="exact"/>
        <w:rPr>
          <w:sz w:val="17"/>
          <w:szCs w:val="17"/>
          <w:lang w:val="el-GR"/>
        </w:rPr>
      </w:pPr>
    </w:p>
    <w:p w:rsidR="00914CAA" w:rsidRPr="00B53B9A" w:rsidRDefault="00914CAA" w:rsidP="005F30C4">
      <w:pPr>
        <w:ind w:left="119" w:right="4041"/>
        <w:outlineLvl w:val="0"/>
        <w:rPr>
          <w:rFonts w:ascii="Verdana" w:hAnsi="Verdana" w:cs="Verdana"/>
          <w:lang w:val="el-GR"/>
        </w:rPr>
      </w:pPr>
      <w:r w:rsidRPr="00B53B9A">
        <w:rPr>
          <w:rFonts w:ascii="Verdana" w:hAnsi="Verdana" w:cs="Verdana"/>
          <w:b/>
          <w:bCs/>
          <w:spacing w:val="-1"/>
          <w:lang w:val="el-GR"/>
        </w:rPr>
        <w:t>Α</w:t>
      </w:r>
      <w:r w:rsidRPr="00B53B9A">
        <w:rPr>
          <w:rFonts w:ascii="Verdana" w:hAnsi="Verdana" w:cs="Verdana"/>
          <w:b/>
          <w:bCs/>
          <w:lang w:val="el-GR"/>
        </w:rPr>
        <w:t>Ρ</w:t>
      </w:r>
      <w:r w:rsidRPr="00B53B9A">
        <w:rPr>
          <w:rFonts w:ascii="Verdana" w:hAnsi="Verdana" w:cs="Verdana"/>
          <w:b/>
          <w:bCs/>
          <w:spacing w:val="1"/>
          <w:lang w:val="el-GR"/>
        </w:rPr>
        <w:t>Θ</w:t>
      </w:r>
      <w:r w:rsidRPr="00B53B9A">
        <w:rPr>
          <w:rFonts w:ascii="Verdana" w:hAnsi="Verdana" w:cs="Verdana"/>
          <w:b/>
          <w:bCs/>
          <w:lang w:val="el-GR"/>
        </w:rPr>
        <w:t>ΡΟ</w:t>
      </w:r>
      <w:r w:rsidRPr="00B53B9A">
        <w:rPr>
          <w:rFonts w:ascii="Verdana" w:hAnsi="Verdana" w:cs="Verdana"/>
          <w:b/>
          <w:bCs/>
          <w:spacing w:val="-8"/>
          <w:lang w:val="el-GR"/>
        </w:rPr>
        <w:t xml:space="preserve"> </w:t>
      </w:r>
      <w:r w:rsidRPr="00B53B9A">
        <w:rPr>
          <w:rFonts w:ascii="Verdana" w:hAnsi="Verdana" w:cs="Verdana"/>
          <w:b/>
          <w:bCs/>
          <w:spacing w:val="1"/>
          <w:lang w:val="el-GR"/>
        </w:rPr>
        <w:t>3</w:t>
      </w:r>
      <w:r w:rsidRPr="00B53B9A">
        <w:rPr>
          <w:rFonts w:ascii="Verdana" w:hAnsi="Verdana" w:cs="Verdana"/>
          <w:b/>
          <w:bCs/>
          <w:position w:val="9"/>
          <w:sz w:val="13"/>
          <w:szCs w:val="13"/>
          <w:lang w:val="el-GR"/>
        </w:rPr>
        <w:t>ο</w:t>
      </w:r>
      <w:r w:rsidRPr="00B53B9A">
        <w:rPr>
          <w:rFonts w:ascii="Verdana" w:hAnsi="Verdana" w:cs="Verdana"/>
          <w:b/>
          <w:bCs/>
          <w:spacing w:val="23"/>
          <w:position w:val="9"/>
          <w:sz w:val="13"/>
          <w:szCs w:val="13"/>
          <w:lang w:val="el-GR"/>
        </w:rPr>
        <w:t xml:space="preserve"> </w:t>
      </w:r>
      <w:r w:rsidRPr="00B53B9A">
        <w:rPr>
          <w:rFonts w:ascii="Verdana" w:hAnsi="Verdana" w:cs="Verdana"/>
          <w:b/>
          <w:bCs/>
          <w:lang w:val="el-GR"/>
        </w:rPr>
        <w:t>:</w:t>
      </w:r>
      <w:r w:rsidRPr="00B53B9A">
        <w:rPr>
          <w:rFonts w:ascii="Verdana" w:hAnsi="Verdana" w:cs="Verdana"/>
          <w:b/>
          <w:bCs/>
          <w:spacing w:val="-1"/>
          <w:lang w:val="el-GR"/>
        </w:rPr>
        <w:t xml:space="preserve"> </w:t>
      </w:r>
      <w:r w:rsidRPr="00B53B9A">
        <w:rPr>
          <w:rFonts w:ascii="Verdana" w:hAnsi="Verdana" w:cs="Verdana"/>
          <w:b/>
          <w:bCs/>
          <w:spacing w:val="1"/>
          <w:lang w:val="el-GR"/>
        </w:rPr>
        <w:t>Τ</w:t>
      </w:r>
      <w:r w:rsidRPr="00B53B9A">
        <w:rPr>
          <w:rFonts w:ascii="Verdana" w:hAnsi="Verdana" w:cs="Verdana"/>
          <w:b/>
          <w:bCs/>
          <w:lang w:val="el-GR"/>
        </w:rPr>
        <w:t>Ρ</w:t>
      </w:r>
      <w:r w:rsidRPr="00B53B9A">
        <w:rPr>
          <w:rFonts w:ascii="Verdana" w:hAnsi="Verdana" w:cs="Verdana"/>
          <w:b/>
          <w:bCs/>
          <w:spacing w:val="1"/>
          <w:lang w:val="el-GR"/>
        </w:rPr>
        <w:t>ΟΠΟ</w:t>
      </w:r>
      <w:r w:rsidRPr="00B53B9A">
        <w:rPr>
          <w:rFonts w:ascii="Verdana" w:hAnsi="Verdana" w:cs="Verdana"/>
          <w:b/>
          <w:bCs/>
          <w:lang w:val="el-GR"/>
        </w:rPr>
        <w:t>Σ</w:t>
      </w:r>
      <w:r w:rsidRPr="00B53B9A">
        <w:rPr>
          <w:rFonts w:ascii="Verdana" w:hAnsi="Verdana" w:cs="Verdana"/>
          <w:b/>
          <w:bCs/>
          <w:spacing w:val="-7"/>
          <w:lang w:val="el-GR"/>
        </w:rPr>
        <w:t xml:space="preserve"> </w:t>
      </w:r>
      <w:r w:rsidRPr="00B53B9A">
        <w:rPr>
          <w:rFonts w:ascii="Verdana" w:hAnsi="Verdana" w:cs="Verdana"/>
          <w:b/>
          <w:bCs/>
          <w:spacing w:val="1"/>
          <w:lang w:val="el-GR"/>
        </w:rPr>
        <w:t>Π</w:t>
      </w:r>
      <w:r w:rsidRPr="00B53B9A">
        <w:rPr>
          <w:rFonts w:ascii="Verdana" w:hAnsi="Verdana" w:cs="Verdana"/>
          <w:b/>
          <w:bCs/>
          <w:spacing w:val="-1"/>
          <w:lang w:val="el-GR"/>
        </w:rPr>
        <w:t>Λ</w:t>
      </w:r>
      <w:r w:rsidRPr="00B53B9A">
        <w:rPr>
          <w:rFonts w:ascii="Verdana" w:hAnsi="Verdana" w:cs="Verdana"/>
          <w:b/>
          <w:bCs/>
          <w:spacing w:val="1"/>
          <w:lang w:val="el-GR"/>
        </w:rPr>
        <w:t>Η</w:t>
      </w:r>
      <w:r w:rsidRPr="00B53B9A">
        <w:rPr>
          <w:rFonts w:ascii="Verdana" w:hAnsi="Verdana" w:cs="Verdana"/>
          <w:b/>
          <w:bCs/>
          <w:lang w:val="el-GR"/>
        </w:rPr>
        <w:t>ΡΩ</w:t>
      </w:r>
      <w:r w:rsidRPr="00B53B9A">
        <w:rPr>
          <w:rFonts w:ascii="Verdana" w:hAnsi="Verdana" w:cs="Verdana"/>
          <w:b/>
          <w:bCs/>
          <w:spacing w:val="1"/>
          <w:lang w:val="el-GR"/>
        </w:rPr>
        <w:t>ΜΗ</w:t>
      </w:r>
      <w:r w:rsidRPr="00B53B9A">
        <w:rPr>
          <w:rFonts w:ascii="Verdana" w:hAnsi="Verdana" w:cs="Verdana"/>
          <w:b/>
          <w:bCs/>
          <w:lang w:val="el-GR"/>
        </w:rPr>
        <w:t>Σ</w:t>
      </w:r>
      <w:r w:rsidRPr="00B53B9A">
        <w:rPr>
          <w:rFonts w:ascii="Verdana" w:hAnsi="Verdana" w:cs="Verdana"/>
          <w:b/>
          <w:bCs/>
          <w:spacing w:val="-10"/>
          <w:lang w:val="el-GR"/>
        </w:rPr>
        <w:t xml:space="preserve"> </w:t>
      </w:r>
      <w:r w:rsidRPr="00B53B9A">
        <w:rPr>
          <w:rFonts w:ascii="Verdana" w:hAnsi="Verdana" w:cs="Verdana"/>
          <w:b/>
          <w:bCs/>
          <w:lang w:val="el-GR"/>
        </w:rPr>
        <w:t>-</w:t>
      </w:r>
      <w:r w:rsidRPr="00B53B9A">
        <w:rPr>
          <w:rFonts w:ascii="Verdana" w:hAnsi="Verdana" w:cs="Verdana"/>
          <w:b/>
          <w:bCs/>
          <w:spacing w:val="1"/>
          <w:lang w:val="el-GR"/>
        </w:rPr>
        <w:t xml:space="preserve"> </w:t>
      </w:r>
      <w:r w:rsidRPr="00B53B9A">
        <w:rPr>
          <w:rFonts w:ascii="Verdana" w:hAnsi="Verdana" w:cs="Verdana"/>
          <w:b/>
          <w:bCs/>
          <w:lang w:val="el-GR"/>
        </w:rPr>
        <w:t>ΚΡΑΤ</w:t>
      </w:r>
      <w:r w:rsidRPr="00B53B9A">
        <w:rPr>
          <w:rFonts w:ascii="Verdana" w:hAnsi="Verdana" w:cs="Verdana"/>
          <w:b/>
          <w:bCs/>
          <w:spacing w:val="1"/>
          <w:lang w:val="el-GR"/>
        </w:rPr>
        <w:t>Η</w:t>
      </w:r>
      <w:r w:rsidRPr="00B53B9A">
        <w:rPr>
          <w:rFonts w:ascii="Verdana" w:hAnsi="Verdana" w:cs="Verdana"/>
          <w:b/>
          <w:bCs/>
          <w:spacing w:val="3"/>
          <w:lang w:val="el-GR"/>
        </w:rPr>
        <w:t>Σ</w:t>
      </w:r>
      <w:r w:rsidRPr="00B53B9A">
        <w:rPr>
          <w:rFonts w:ascii="Verdana" w:hAnsi="Verdana" w:cs="Verdana"/>
          <w:b/>
          <w:bCs/>
          <w:spacing w:val="1"/>
          <w:lang w:val="el-GR"/>
        </w:rPr>
        <w:t>Ε</w:t>
      </w:r>
      <w:r w:rsidRPr="00B53B9A">
        <w:rPr>
          <w:rFonts w:ascii="Verdana" w:hAnsi="Verdana" w:cs="Verdana"/>
          <w:b/>
          <w:bCs/>
          <w:spacing w:val="-1"/>
          <w:lang w:val="el-GR"/>
        </w:rPr>
        <w:t>Ι</w:t>
      </w:r>
      <w:r w:rsidRPr="00B53B9A">
        <w:rPr>
          <w:rFonts w:ascii="Verdana" w:hAnsi="Verdana" w:cs="Verdana"/>
          <w:b/>
          <w:bCs/>
          <w:lang w:val="el-GR"/>
        </w:rPr>
        <w:t>Σ</w:t>
      </w:r>
    </w:p>
    <w:p w:rsidR="00914CAA" w:rsidRPr="00B53B9A" w:rsidRDefault="00914CAA" w:rsidP="005F30C4">
      <w:pPr>
        <w:spacing w:before="2" w:line="120" w:lineRule="exact"/>
        <w:rPr>
          <w:sz w:val="12"/>
          <w:szCs w:val="12"/>
          <w:lang w:val="el-GR"/>
        </w:rPr>
      </w:pPr>
    </w:p>
    <w:p w:rsidR="00914CAA" w:rsidRPr="00B53B9A" w:rsidRDefault="00914CAA" w:rsidP="005F30C4">
      <w:pPr>
        <w:spacing w:line="360" w:lineRule="auto"/>
        <w:ind w:left="119" w:right="89"/>
        <w:rPr>
          <w:rFonts w:ascii="Verdana" w:hAnsi="Verdana" w:cs="Verdana"/>
          <w:lang w:val="el-GR"/>
        </w:rPr>
      </w:pPr>
      <w:r w:rsidRPr="00B53B9A">
        <w:rPr>
          <w:rFonts w:ascii="Verdana" w:hAnsi="Verdana" w:cs="Verdana"/>
          <w:lang w:val="el-GR"/>
        </w:rPr>
        <w:t>Η</w:t>
      </w:r>
      <w:r w:rsidRPr="00B53B9A">
        <w:rPr>
          <w:rFonts w:ascii="Verdana" w:hAnsi="Verdana" w:cs="Verdana"/>
          <w:spacing w:val="14"/>
          <w:lang w:val="el-GR"/>
        </w:rPr>
        <w:t xml:space="preserve"> </w:t>
      </w:r>
      <w:r w:rsidRPr="00B53B9A">
        <w:rPr>
          <w:rFonts w:ascii="Verdana" w:hAnsi="Verdana" w:cs="Verdana"/>
          <w:lang w:val="el-GR"/>
        </w:rPr>
        <w:t>πλ</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1"/>
          <w:lang w:val="el-GR"/>
        </w:rPr>
        <w:t>ω</w:t>
      </w:r>
      <w:r w:rsidRPr="00B53B9A">
        <w:rPr>
          <w:rFonts w:ascii="Verdana" w:hAnsi="Verdana" w:cs="Verdana"/>
          <w:lang w:val="el-GR"/>
        </w:rPr>
        <w:t>μή</w:t>
      </w:r>
      <w:r w:rsidRPr="00B53B9A">
        <w:rPr>
          <w:rFonts w:ascii="Verdana" w:hAnsi="Verdana" w:cs="Verdana"/>
          <w:spacing w:val="9"/>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2"/>
          <w:lang w:val="el-GR"/>
        </w:rPr>
        <w:t xml:space="preserve"> </w:t>
      </w:r>
      <w:r w:rsidRPr="00B53B9A">
        <w:rPr>
          <w:rFonts w:ascii="Verdana" w:hAnsi="Verdana" w:cs="Verdana"/>
          <w:lang w:val="el-GR"/>
        </w:rPr>
        <w:t>Αν</w:t>
      </w:r>
      <w:r w:rsidRPr="00B53B9A">
        <w:rPr>
          <w:rFonts w:ascii="Verdana" w:hAnsi="Verdana" w:cs="Verdana"/>
          <w:spacing w:val="3"/>
          <w:lang w:val="el-GR"/>
        </w:rPr>
        <w:t>α</w:t>
      </w:r>
      <w:r w:rsidRPr="00B53B9A">
        <w:rPr>
          <w:rFonts w:ascii="Verdana" w:hAnsi="Verdana" w:cs="Verdana"/>
          <w:spacing w:val="-1"/>
          <w:lang w:val="el-GR"/>
        </w:rPr>
        <w:t>δό</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6"/>
          <w:lang w:val="el-GR"/>
        </w:rPr>
        <w:t xml:space="preserve"> </w:t>
      </w:r>
      <w:r w:rsidRPr="00B53B9A">
        <w:rPr>
          <w:rFonts w:ascii="Verdana" w:hAnsi="Verdana" w:cs="Verdana"/>
          <w:lang w:val="el-GR"/>
        </w:rPr>
        <w:t>θα</w:t>
      </w:r>
      <w:r w:rsidRPr="00B53B9A">
        <w:rPr>
          <w:rFonts w:ascii="Verdana" w:hAnsi="Verdana" w:cs="Verdana"/>
          <w:spacing w:val="15"/>
          <w:lang w:val="el-GR"/>
        </w:rPr>
        <w:t xml:space="preserve"> </w:t>
      </w:r>
      <w:r w:rsidRPr="00B53B9A">
        <w:rPr>
          <w:rFonts w:ascii="Verdana" w:hAnsi="Verdana" w:cs="Verdana"/>
          <w:lang w:val="el-GR"/>
        </w:rPr>
        <w:t>πρ</w:t>
      </w:r>
      <w:r w:rsidRPr="00B53B9A">
        <w:rPr>
          <w:rFonts w:ascii="Verdana" w:hAnsi="Verdana" w:cs="Verdana"/>
          <w:spacing w:val="1"/>
          <w:lang w:val="el-GR"/>
        </w:rPr>
        <w:t>α</w:t>
      </w:r>
      <w:r w:rsidRPr="00B53B9A">
        <w:rPr>
          <w:rFonts w:ascii="Verdana" w:hAnsi="Verdana" w:cs="Verdana"/>
          <w:spacing w:val="2"/>
          <w:lang w:val="el-GR"/>
        </w:rPr>
        <w:t>γ</w:t>
      </w:r>
      <w:r w:rsidRPr="00B53B9A">
        <w:rPr>
          <w:rFonts w:ascii="Verdana" w:hAnsi="Verdana" w:cs="Verdana"/>
          <w:lang w:val="el-GR"/>
        </w:rPr>
        <w:t>ματ</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spacing w:val="1"/>
          <w:lang w:val="el-GR"/>
        </w:rPr>
        <w:t>η</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lang w:val="el-GR"/>
        </w:rPr>
        <w:t>ί μ</w:t>
      </w:r>
      <w:r w:rsidRPr="00B53B9A">
        <w:rPr>
          <w:rFonts w:ascii="Verdana" w:hAnsi="Verdana" w:cs="Verdana"/>
          <w:spacing w:val="1"/>
          <w:lang w:val="el-GR"/>
        </w:rPr>
        <w:t>ε</w:t>
      </w:r>
      <w:r w:rsidRPr="00B53B9A">
        <w:rPr>
          <w:rFonts w:ascii="Verdana" w:hAnsi="Verdana" w:cs="Verdana"/>
          <w:lang w:val="el-GR"/>
        </w:rPr>
        <w:t>τά</w:t>
      </w:r>
      <w:r w:rsidRPr="00B53B9A">
        <w:rPr>
          <w:rFonts w:ascii="Verdana" w:hAnsi="Verdana" w:cs="Verdana"/>
          <w:spacing w:val="12"/>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13"/>
          <w:lang w:val="el-GR"/>
        </w:rPr>
        <w:t xml:space="preserve"> </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4"/>
          <w:lang w:val="el-GR"/>
        </w:rPr>
        <w:t>ι</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ή</w:t>
      </w:r>
      <w:r w:rsidRPr="00B53B9A">
        <w:rPr>
          <w:rFonts w:ascii="Verdana" w:hAnsi="Verdana" w:cs="Verdana"/>
          <w:lang w:val="el-GR"/>
        </w:rPr>
        <w:t>,</w:t>
      </w:r>
      <w:r w:rsidRPr="00B53B9A">
        <w:rPr>
          <w:rFonts w:ascii="Verdana" w:hAnsi="Verdana" w:cs="Verdana"/>
          <w:spacing w:val="8"/>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1"/>
          <w:lang w:val="el-GR"/>
        </w:rPr>
        <w:t>ι</w:t>
      </w:r>
      <w:r w:rsidRPr="00B53B9A">
        <w:rPr>
          <w:rFonts w:ascii="Verdana" w:hAnsi="Verdana" w:cs="Verdana"/>
          <w:spacing w:val="-1"/>
          <w:lang w:val="el-GR"/>
        </w:rPr>
        <w:t>ο</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κή</w:t>
      </w:r>
      <w:r w:rsidRPr="00B53B9A">
        <w:rPr>
          <w:rFonts w:ascii="Verdana" w:hAnsi="Verdana" w:cs="Verdana"/>
          <w:spacing w:val="9"/>
          <w:lang w:val="el-GR"/>
        </w:rPr>
        <w:t xml:space="preserve"> </w:t>
      </w:r>
      <w:r w:rsidRPr="00B53B9A">
        <w:rPr>
          <w:rFonts w:ascii="Verdana" w:hAnsi="Verdana" w:cs="Verdana"/>
          <w:lang w:val="el-GR"/>
        </w:rPr>
        <w:t>και</w:t>
      </w:r>
      <w:r w:rsidRPr="00B53B9A">
        <w:rPr>
          <w:rFonts w:ascii="Verdana" w:hAnsi="Verdana" w:cs="Verdana"/>
          <w:spacing w:val="18"/>
          <w:lang w:val="el-GR"/>
        </w:rPr>
        <w:t xml:space="preserve"> </w:t>
      </w:r>
      <w:r w:rsidRPr="00B53B9A">
        <w:rPr>
          <w:rFonts w:ascii="Verdana" w:hAnsi="Verdana" w:cs="Verdana"/>
          <w:lang w:val="el-GR"/>
        </w:rPr>
        <w:t>π</w:t>
      </w:r>
      <w:r w:rsidRPr="00B53B9A">
        <w:rPr>
          <w:rFonts w:ascii="Verdana" w:hAnsi="Verdana" w:cs="Verdana"/>
          <w:spacing w:val="-1"/>
          <w:lang w:val="el-GR"/>
        </w:rPr>
        <w:t>οσο</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κή 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lang w:val="el-GR"/>
        </w:rPr>
        <w:t>λα</w:t>
      </w:r>
      <w:r w:rsidRPr="00B53B9A">
        <w:rPr>
          <w:rFonts w:ascii="Verdana" w:hAnsi="Verdana" w:cs="Verdana"/>
          <w:spacing w:val="-1"/>
          <w:lang w:val="el-GR"/>
        </w:rPr>
        <w:t>β</w:t>
      </w:r>
      <w:r w:rsidRPr="00B53B9A">
        <w:rPr>
          <w:rFonts w:ascii="Verdana" w:hAnsi="Verdana" w:cs="Verdana"/>
          <w:lang w:val="el-GR"/>
        </w:rPr>
        <w:t>ή</w:t>
      </w:r>
      <w:r w:rsidRPr="00B53B9A">
        <w:rPr>
          <w:rFonts w:ascii="Verdana" w:hAnsi="Verdana" w:cs="Verdana"/>
          <w:spacing w:val="5"/>
          <w:lang w:val="el-GR"/>
        </w:rPr>
        <w:t xml:space="preserve"> </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0"/>
          <w:lang w:val="el-GR"/>
        </w:rPr>
        <w:t xml:space="preserve"> </w:t>
      </w:r>
      <w:r w:rsidRPr="00B53B9A">
        <w:rPr>
          <w:rFonts w:ascii="Verdana" w:hAnsi="Verdana" w:cs="Verdana"/>
          <w:spacing w:val="1"/>
          <w:lang w:val="el-GR"/>
        </w:rPr>
        <w:t>α</w:t>
      </w:r>
      <w:r w:rsidRPr="00B53B9A">
        <w:rPr>
          <w:rFonts w:ascii="Verdana" w:hAnsi="Verdana" w:cs="Verdana"/>
          <w:spacing w:val="2"/>
          <w:lang w:val="el-GR"/>
        </w:rPr>
        <w:t>ν</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2"/>
          <w:lang w:val="el-GR"/>
        </w:rPr>
        <w:t>ε</w:t>
      </w:r>
      <w:r w:rsidRPr="00B53B9A">
        <w:rPr>
          <w:rFonts w:ascii="Verdana" w:hAnsi="Verdana" w:cs="Verdana"/>
          <w:spacing w:val="1"/>
          <w:lang w:val="el-GR"/>
        </w:rPr>
        <w:t>ι</w:t>
      </w:r>
      <w:r w:rsidRPr="00B53B9A">
        <w:rPr>
          <w:rFonts w:ascii="Verdana" w:hAnsi="Verdana" w:cs="Verdana"/>
          <w:lang w:val="el-GR"/>
        </w:rPr>
        <w:t>μ</w:t>
      </w:r>
      <w:r w:rsidRPr="00B53B9A">
        <w:rPr>
          <w:rFonts w:ascii="Verdana" w:hAnsi="Verdana" w:cs="Verdana"/>
          <w:spacing w:val="1"/>
          <w:lang w:val="el-GR"/>
        </w:rPr>
        <w:t>έ</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υ 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spacing w:val="2"/>
          <w:lang w:val="el-GR"/>
        </w:rPr>
        <w:t>σ</w:t>
      </w:r>
      <w:r w:rsidRPr="00B53B9A">
        <w:rPr>
          <w:rFonts w:ascii="Verdana" w:hAnsi="Verdana" w:cs="Verdana"/>
          <w:spacing w:val="-1"/>
          <w:lang w:val="el-GR"/>
        </w:rPr>
        <w:t>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10"/>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11"/>
          <w:lang w:val="el-GR"/>
        </w:rPr>
        <w:t xml:space="preserve"> </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2"/>
          <w:lang w:val="el-GR"/>
        </w:rPr>
        <w:t>μ</w:t>
      </w:r>
      <w:r w:rsidRPr="00B53B9A">
        <w:rPr>
          <w:rFonts w:ascii="Verdana" w:hAnsi="Verdana" w:cs="Verdana"/>
          <w:spacing w:val="-1"/>
          <w:lang w:val="el-GR"/>
        </w:rPr>
        <w:t>όδ</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7"/>
          <w:lang w:val="el-GR"/>
        </w:rPr>
        <w:t xml:space="preserve"> </w:t>
      </w:r>
      <w:r w:rsidRPr="00B53B9A">
        <w:rPr>
          <w:rFonts w:ascii="Verdana" w:hAnsi="Verdana" w:cs="Verdana"/>
          <w:spacing w:val="-1"/>
          <w:lang w:val="el-GR"/>
        </w:rPr>
        <w:t>Ε</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lang w:val="el-GR"/>
        </w:rPr>
        <w:t>τρ</w:t>
      </w:r>
      <w:r w:rsidRPr="00B53B9A">
        <w:rPr>
          <w:rFonts w:ascii="Verdana" w:hAnsi="Verdana" w:cs="Verdana"/>
          <w:spacing w:val="-1"/>
          <w:lang w:val="el-GR"/>
        </w:rPr>
        <w:t>ο</w:t>
      </w:r>
      <w:r w:rsidRPr="00B53B9A">
        <w:rPr>
          <w:rFonts w:ascii="Verdana" w:hAnsi="Verdana" w:cs="Verdana"/>
          <w:lang w:val="el-GR"/>
        </w:rPr>
        <w:t>πή</w:t>
      </w:r>
      <w:r w:rsidRPr="00B53B9A">
        <w:rPr>
          <w:rFonts w:ascii="Verdana" w:hAnsi="Verdana" w:cs="Verdana"/>
          <w:spacing w:val="6"/>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lang w:val="el-GR"/>
        </w:rPr>
        <w:t>λα</w:t>
      </w:r>
      <w:r w:rsidRPr="00B53B9A">
        <w:rPr>
          <w:rFonts w:ascii="Verdana" w:hAnsi="Verdana" w:cs="Verdana"/>
          <w:spacing w:val="-1"/>
          <w:lang w:val="el-GR"/>
        </w:rPr>
        <w:t>β</w:t>
      </w:r>
      <w:r w:rsidRPr="00B53B9A">
        <w:rPr>
          <w:rFonts w:ascii="Verdana" w:hAnsi="Verdana" w:cs="Verdana"/>
          <w:spacing w:val="1"/>
          <w:lang w:val="el-GR"/>
        </w:rPr>
        <w:t>ή</w:t>
      </w:r>
      <w:r w:rsidRPr="00B53B9A">
        <w:rPr>
          <w:rFonts w:ascii="Verdana" w:hAnsi="Verdana" w:cs="Verdana"/>
          <w:spacing w:val="2"/>
          <w:lang w:val="el-GR"/>
        </w:rPr>
        <w:t>ς</w:t>
      </w:r>
      <w:r w:rsidRPr="00B53B9A">
        <w:rPr>
          <w:rFonts w:ascii="Verdana" w:hAnsi="Verdana" w:cs="Verdana"/>
          <w:lang w:val="el-GR"/>
        </w:rPr>
        <w:t>. Α</w:t>
      </w:r>
      <w:r w:rsidRPr="00B53B9A">
        <w:rPr>
          <w:rFonts w:ascii="Verdana" w:hAnsi="Verdana" w:cs="Verdana"/>
          <w:spacing w:val="1"/>
          <w:lang w:val="el-GR"/>
        </w:rPr>
        <w:t>πα</w:t>
      </w:r>
      <w:r w:rsidRPr="00B53B9A">
        <w:rPr>
          <w:rFonts w:ascii="Verdana" w:hAnsi="Verdana" w:cs="Verdana"/>
          <w:spacing w:val="3"/>
          <w:lang w:val="el-GR"/>
        </w:rPr>
        <w:t>ι</w:t>
      </w:r>
      <w:r w:rsidRPr="00B53B9A">
        <w:rPr>
          <w:rFonts w:ascii="Verdana" w:hAnsi="Verdana" w:cs="Verdana"/>
          <w:lang w:val="el-GR"/>
        </w:rPr>
        <w:t>τ</w:t>
      </w:r>
      <w:r w:rsidRPr="00B53B9A">
        <w:rPr>
          <w:rFonts w:ascii="Verdana" w:hAnsi="Verdana" w:cs="Verdana"/>
          <w:spacing w:val="-1"/>
          <w:lang w:val="el-GR"/>
        </w:rPr>
        <w:t>ού</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να</w:t>
      </w:r>
      <w:r w:rsidRPr="00B53B9A">
        <w:rPr>
          <w:rFonts w:ascii="Verdana" w:hAnsi="Verdana" w:cs="Verdana"/>
          <w:spacing w:val="-10"/>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κα</w:t>
      </w:r>
      <w:r w:rsidRPr="00B53B9A">
        <w:rPr>
          <w:rFonts w:ascii="Verdana" w:hAnsi="Verdana" w:cs="Verdana"/>
          <w:spacing w:val="4"/>
          <w:lang w:val="el-GR"/>
        </w:rPr>
        <w:t>ι</w:t>
      </w:r>
      <w:r w:rsidRPr="00B53B9A">
        <w:rPr>
          <w:rFonts w:ascii="Verdana" w:hAnsi="Verdana" w:cs="Verdana"/>
          <w:spacing w:val="-1"/>
          <w:lang w:val="el-GR"/>
        </w:rPr>
        <w:t>ο</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lang w:val="el-GR"/>
        </w:rPr>
        <w:t>γ</w:t>
      </w:r>
      <w:r w:rsidRPr="00B53B9A">
        <w:rPr>
          <w:rFonts w:ascii="Verdana" w:hAnsi="Verdana" w:cs="Verdana"/>
          <w:spacing w:val="1"/>
          <w:lang w:val="el-GR"/>
        </w:rPr>
        <w:t>η</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κά</w:t>
      </w:r>
      <w:r w:rsidRPr="00B53B9A">
        <w:rPr>
          <w:rFonts w:ascii="Verdana" w:hAnsi="Verdana" w:cs="Verdana"/>
          <w:spacing w:val="-15"/>
          <w:lang w:val="el-GR"/>
        </w:rPr>
        <w:t xml:space="preserve"> </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3"/>
          <w:lang w:val="el-GR"/>
        </w:rPr>
        <w:t xml:space="preserve"> </w:t>
      </w:r>
      <w:r w:rsidRPr="00B53B9A">
        <w:rPr>
          <w:rFonts w:ascii="Verdana" w:hAnsi="Verdana" w:cs="Verdana"/>
          <w:spacing w:val="-1"/>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4"/>
          <w:lang w:val="el-GR"/>
        </w:rPr>
        <w:t xml:space="preserve"> </w:t>
      </w:r>
      <w:r w:rsidRPr="00B53B9A">
        <w:rPr>
          <w:rFonts w:ascii="Verdana" w:hAnsi="Verdana" w:cs="Verdana"/>
          <w:lang w:val="el-GR"/>
        </w:rPr>
        <w:t>πλ</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1"/>
          <w:lang w:val="el-GR"/>
        </w:rPr>
        <w:t>ω</w:t>
      </w:r>
      <w:r w:rsidRPr="00B53B9A">
        <w:rPr>
          <w:rFonts w:ascii="Verdana" w:hAnsi="Verdana" w:cs="Verdana"/>
          <w:lang w:val="el-GR"/>
        </w:rPr>
        <w:t>μή</w:t>
      </w:r>
      <w:r w:rsidRPr="00B53B9A">
        <w:rPr>
          <w:rFonts w:ascii="Verdana" w:hAnsi="Verdana" w:cs="Verdana"/>
          <w:spacing w:val="-9"/>
          <w:lang w:val="el-GR"/>
        </w:rPr>
        <w:t xml:space="preserve"> </w:t>
      </w:r>
      <w:r w:rsidRPr="00B53B9A">
        <w:rPr>
          <w:rFonts w:ascii="Verdana" w:hAnsi="Verdana" w:cs="Verdana"/>
          <w:spacing w:val="-1"/>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lang w:val="el-GR"/>
        </w:rPr>
        <w:t>π</w:t>
      </w:r>
      <w:r w:rsidRPr="00B53B9A">
        <w:rPr>
          <w:rFonts w:ascii="Verdana" w:hAnsi="Verdana" w:cs="Verdana"/>
          <w:spacing w:val="2"/>
          <w:lang w:val="el-GR"/>
        </w:rPr>
        <w:t>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η</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1"/>
          <w:lang w:val="el-GR"/>
        </w:rPr>
        <w:t>υ</w:t>
      </w:r>
      <w:r w:rsidRPr="00B53B9A">
        <w:rPr>
          <w:rFonts w:ascii="Verdana" w:hAnsi="Verdana" w:cs="Verdana"/>
          <w:lang w:val="el-GR"/>
        </w:rPr>
        <w:t>τή</w:t>
      </w:r>
      <w:r w:rsidRPr="00B53B9A">
        <w:rPr>
          <w:rFonts w:ascii="Verdana" w:hAnsi="Verdana" w:cs="Verdana"/>
          <w:spacing w:val="-12"/>
          <w:lang w:val="el-GR"/>
        </w:rPr>
        <w:t xml:space="preserve"> </w:t>
      </w:r>
      <w:r w:rsidRPr="00B53B9A">
        <w:rPr>
          <w:rFonts w:ascii="Verdana" w:hAnsi="Verdana" w:cs="Verdana"/>
          <w:lang w:val="el-GR"/>
        </w:rPr>
        <w:t>ε</w:t>
      </w:r>
      <w:r w:rsidRPr="00B53B9A">
        <w:rPr>
          <w:rFonts w:ascii="Verdana" w:hAnsi="Verdana" w:cs="Verdana"/>
          <w:spacing w:val="4"/>
          <w:lang w:val="el-GR"/>
        </w:rPr>
        <w:t>ί</w:t>
      </w:r>
      <w:r w:rsidRPr="00B53B9A">
        <w:rPr>
          <w:rFonts w:ascii="Verdana" w:hAnsi="Verdana" w:cs="Verdana"/>
          <w:lang w:val="el-GR"/>
        </w:rPr>
        <w:t>να</w:t>
      </w:r>
      <w:r w:rsidRPr="00B53B9A">
        <w:rPr>
          <w:rFonts w:ascii="Verdana" w:hAnsi="Verdana" w:cs="Verdana"/>
          <w:spacing w:val="4"/>
          <w:lang w:val="el-GR"/>
        </w:rPr>
        <w:t>ι</w:t>
      </w:r>
      <w:r w:rsidRPr="00B53B9A">
        <w:rPr>
          <w:rFonts w:ascii="Verdana" w:hAnsi="Verdana" w:cs="Verdana"/>
          <w:lang w:val="el-GR"/>
        </w:rPr>
        <w:t>:</w:t>
      </w:r>
    </w:p>
    <w:p w:rsidR="00914CAA" w:rsidRPr="00B53B9A" w:rsidRDefault="00914CAA" w:rsidP="005F30C4">
      <w:pPr>
        <w:spacing w:line="240" w:lineRule="exact"/>
        <w:ind w:left="119" w:right="4827"/>
        <w:rPr>
          <w:rFonts w:ascii="Verdana" w:hAnsi="Verdana" w:cs="Verdana"/>
          <w:lang w:val="el-GR"/>
        </w:rPr>
      </w:pPr>
      <w:r w:rsidRPr="00B53B9A">
        <w:rPr>
          <w:rFonts w:ascii="Verdana" w:hAnsi="Verdana" w:cs="Verdana"/>
          <w:spacing w:val="1"/>
          <w:position w:val="-1"/>
          <w:lang w:val="el-GR"/>
        </w:rPr>
        <w:lastRenderedPageBreak/>
        <w:t>α</w:t>
      </w:r>
      <w:r w:rsidRPr="00B53B9A">
        <w:rPr>
          <w:rFonts w:ascii="Verdana" w:hAnsi="Verdana" w:cs="Verdana"/>
          <w:position w:val="-1"/>
          <w:lang w:val="el-GR"/>
        </w:rPr>
        <w:t>)</w:t>
      </w:r>
      <w:r w:rsidRPr="00B53B9A">
        <w:rPr>
          <w:rFonts w:ascii="Verdana" w:hAnsi="Verdana" w:cs="Verdana"/>
          <w:spacing w:val="-2"/>
          <w:position w:val="-1"/>
          <w:lang w:val="el-GR"/>
        </w:rPr>
        <w:t xml:space="preserve"> </w:t>
      </w:r>
      <w:r w:rsidRPr="00B53B9A">
        <w:rPr>
          <w:rFonts w:ascii="Verdana" w:hAnsi="Verdana" w:cs="Verdana"/>
          <w:spacing w:val="-1"/>
          <w:position w:val="-1"/>
          <w:lang w:val="el-GR"/>
        </w:rPr>
        <w:t>Τ</w:t>
      </w:r>
      <w:r w:rsidRPr="00B53B9A">
        <w:rPr>
          <w:rFonts w:ascii="Verdana" w:hAnsi="Verdana" w:cs="Verdana"/>
          <w:spacing w:val="3"/>
          <w:position w:val="-1"/>
          <w:lang w:val="el-GR"/>
        </w:rPr>
        <w:t>ι</w:t>
      </w:r>
      <w:r w:rsidRPr="00B53B9A">
        <w:rPr>
          <w:rFonts w:ascii="Verdana" w:hAnsi="Verdana" w:cs="Verdana"/>
          <w:position w:val="-1"/>
          <w:lang w:val="el-GR"/>
        </w:rPr>
        <w:t>μ</w:t>
      </w:r>
      <w:r w:rsidRPr="00B53B9A">
        <w:rPr>
          <w:rFonts w:ascii="Verdana" w:hAnsi="Verdana" w:cs="Verdana"/>
          <w:spacing w:val="-1"/>
          <w:position w:val="-1"/>
          <w:lang w:val="el-GR"/>
        </w:rPr>
        <w:t>ο</w:t>
      </w:r>
      <w:r w:rsidRPr="00B53B9A">
        <w:rPr>
          <w:rFonts w:ascii="Verdana" w:hAnsi="Verdana" w:cs="Verdana"/>
          <w:position w:val="-1"/>
          <w:lang w:val="el-GR"/>
        </w:rPr>
        <w:t>λ</w:t>
      </w:r>
      <w:r w:rsidRPr="00B53B9A">
        <w:rPr>
          <w:rFonts w:ascii="Verdana" w:hAnsi="Verdana" w:cs="Verdana"/>
          <w:spacing w:val="-1"/>
          <w:position w:val="-1"/>
          <w:lang w:val="el-GR"/>
        </w:rPr>
        <w:t>ό</w:t>
      </w:r>
      <w:r w:rsidRPr="00B53B9A">
        <w:rPr>
          <w:rFonts w:ascii="Verdana" w:hAnsi="Verdana" w:cs="Verdana"/>
          <w:position w:val="-1"/>
          <w:lang w:val="el-GR"/>
        </w:rPr>
        <w:t>γ</w:t>
      </w:r>
      <w:r w:rsidRPr="00B53B9A">
        <w:rPr>
          <w:rFonts w:ascii="Verdana" w:hAnsi="Verdana" w:cs="Verdana"/>
          <w:spacing w:val="3"/>
          <w:position w:val="-1"/>
          <w:lang w:val="el-GR"/>
        </w:rPr>
        <w:t>ι</w:t>
      </w:r>
      <w:r w:rsidRPr="00B53B9A">
        <w:rPr>
          <w:rFonts w:ascii="Verdana" w:hAnsi="Verdana" w:cs="Verdana"/>
          <w:position w:val="-1"/>
          <w:lang w:val="el-GR"/>
        </w:rPr>
        <w:t>ο</w:t>
      </w:r>
      <w:r w:rsidRPr="00B53B9A">
        <w:rPr>
          <w:rFonts w:ascii="Verdana" w:hAnsi="Verdana" w:cs="Verdana"/>
          <w:spacing w:val="-10"/>
          <w:position w:val="-1"/>
          <w:lang w:val="el-GR"/>
        </w:rPr>
        <w:t xml:space="preserve"> </w:t>
      </w:r>
      <w:r w:rsidRPr="00B53B9A">
        <w:rPr>
          <w:rFonts w:ascii="Verdana" w:hAnsi="Verdana" w:cs="Verdana"/>
          <w:spacing w:val="-1"/>
          <w:position w:val="-1"/>
          <w:lang w:val="el-GR"/>
        </w:rPr>
        <w:t>Π</w:t>
      </w:r>
      <w:r w:rsidRPr="00B53B9A">
        <w:rPr>
          <w:rFonts w:ascii="Verdana" w:hAnsi="Verdana" w:cs="Verdana"/>
          <w:spacing w:val="1"/>
          <w:position w:val="-1"/>
          <w:lang w:val="el-GR"/>
        </w:rPr>
        <w:t>ώ</w:t>
      </w:r>
      <w:r w:rsidRPr="00B53B9A">
        <w:rPr>
          <w:rFonts w:ascii="Verdana" w:hAnsi="Verdana" w:cs="Verdana"/>
          <w:position w:val="-1"/>
          <w:lang w:val="el-GR"/>
        </w:rPr>
        <w:t>λ</w:t>
      </w:r>
      <w:r w:rsidRPr="00B53B9A">
        <w:rPr>
          <w:rFonts w:ascii="Verdana" w:hAnsi="Verdana" w:cs="Verdana"/>
          <w:spacing w:val="1"/>
          <w:position w:val="-1"/>
          <w:lang w:val="el-GR"/>
        </w:rPr>
        <w:t>η</w:t>
      </w:r>
      <w:r w:rsidRPr="00B53B9A">
        <w:rPr>
          <w:rFonts w:ascii="Verdana" w:hAnsi="Verdana" w:cs="Verdana"/>
          <w:spacing w:val="-1"/>
          <w:position w:val="-1"/>
          <w:lang w:val="el-GR"/>
        </w:rPr>
        <w:t>σ</w:t>
      </w:r>
      <w:r w:rsidRPr="00B53B9A">
        <w:rPr>
          <w:rFonts w:ascii="Verdana" w:hAnsi="Verdana" w:cs="Verdana"/>
          <w:spacing w:val="1"/>
          <w:position w:val="-1"/>
          <w:lang w:val="el-GR"/>
        </w:rPr>
        <w:t>η</w:t>
      </w:r>
      <w:r w:rsidRPr="00B53B9A">
        <w:rPr>
          <w:rFonts w:ascii="Verdana" w:hAnsi="Verdana" w:cs="Verdana"/>
          <w:position w:val="-1"/>
          <w:lang w:val="el-GR"/>
        </w:rPr>
        <w:t>ς</w:t>
      </w:r>
      <w:r w:rsidRPr="00B53B9A">
        <w:rPr>
          <w:rFonts w:ascii="Verdana" w:hAnsi="Verdana" w:cs="Verdana"/>
          <w:spacing w:val="-7"/>
          <w:position w:val="-1"/>
          <w:lang w:val="el-GR"/>
        </w:rPr>
        <w:t xml:space="preserve"> </w:t>
      </w:r>
      <w:r w:rsidRPr="00B53B9A">
        <w:rPr>
          <w:rFonts w:ascii="Verdana" w:hAnsi="Verdana" w:cs="Verdana"/>
          <w:spacing w:val="1"/>
          <w:position w:val="-1"/>
          <w:lang w:val="el-GR"/>
        </w:rPr>
        <w:t>υ</w:t>
      </w:r>
      <w:r w:rsidRPr="00B53B9A">
        <w:rPr>
          <w:rFonts w:ascii="Verdana" w:hAnsi="Verdana" w:cs="Verdana"/>
          <w:position w:val="-1"/>
          <w:lang w:val="el-GR"/>
        </w:rPr>
        <w:t>π</w:t>
      </w:r>
      <w:r w:rsidRPr="00B53B9A">
        <w:rPr>
          <w:rFonts w:ascii="Verdana" w:hAnsi="Verdana" w:cs="Verdana"/>
          <w:spacing w:val="1"/>
          <w:position w:val="-1"/>
          <w:lang w:val="el-GR"/>
        </w:rPr>
        <w:t>έ</w:t>
      </w:r>
      <w:r w:rsidRPr="00B53B9A">
        <w:rPr>
          <w:rFonts w:ascii="Verdana" w:hAnsi="Verdana" w:cs="Verdana"/>
          <w:position w:val="-1"/>
          <w:lang w:val="el-GR"/>
        </w:rPr>
        <w:t>ρ</w:t>
      </w:r>
      <w:r w:rsidRPr="00B53B9A">
        <w:rPr>
          <w:rFonts w:ascii="Verdana" w:hAnsi="Verdana" w:cs="Verdana"/>
          <w:spacing w:val="-5"/>
          <w:position w:val="-1"/>
          <w:lang w:val="el-GR"/>
        </w:rPr>
        <w:t xml:space="preserve"> </w:t>
      </w:r>
      <w:r w:rsidRPr="00B53B9A">
        <w:rPr>
          <w:rFonts w:ascii="Verdana" w:hAnsi="Verdana" w:cs="Verdana"/>
          <w:spacing w:val="-1"/>
          <w:position w:val="-1"/>
          <w:lang w:val="el-GR"/>
        </w:rPr>
        <w:t>τ</w:t>
      </w:r>
      <w:r w:rsidRPr="00B53B9A">
        <w:rPr>
          <w:rFonts w:ascii="Verdana" w:hAnsi="Verdana" w:cs="Verdana"/>
          <w:spacing w:val="1"/>
          <w:position w:val="-1"/>
          <w:lang w:val="el-GR"/>
        </w:rPr>
        <w:t>η</w:t>
      </w:r>
      <w:r w:rsidRPr="00B53B9A">
        <w:rPr>
          <w:rFonts w:ascii="Verdana" w:hAnsi="Verdana" w:cs="Verdana"/>
          <w:position w:val="-1"/>
          <w:lang w:val="el-GR"/>
        </w:rPr>
        <w:t>ς</w:t>
      </w:r>
      <w:r w:rsidRPr="00B53B9A">
        <w:rPr>
          <w:rFonts w:ascii="Verdana" w:hAnsi="Verdana" w:cs="Verdana"/>
          <w:spacing w:val="-4"/>
          <w:position w:val="-1"/>
          <w:lang w:val="el-GR"/>
        </w:rPr>
        <w:t xml:space="preserve"> </w:t>
      </w:r>
      <w:r w:rsidRPr="00B53B9A">
        <w:rPr>
          <w:rFonts w:ascii="Verdana" w:hAnsi="Verdana" w:cs="Verdana"/>
          <w:position w:val="-1"/>
          <w:lang w:val="el-GR"/>
        </w:rPr>
        <w:t>Υπ</w:t>
      </w:r>
      <w:r w:rsidRPr="00B53B9A">
        <w:rPr>
          <w:rFonts w:ascii="Verdana" w:hAnsi="Verdana" w:cs="Verdana"/>
          <w:spacing w:val="1"/>
          <w:position w:val="-1"/>
          <w:lang w:val="el-GR"/>
        </w:rPr>
        <w:t>η</w:t>
      </w:r>
      <w:r w:rsidRPr="00B53B9A">
        <w:rPr>
          <w:rFonts w:ascii="Verdana" w:hAnsi="Verdana" w:cs="Verdana"/>
          <w:position w:val="-1"/>
          <w:lang w:val="el-GR"/>
        </w:rPr>
        <w:t>ρ</w:t>
      </w:r>
      <w:r w:rsidRPr="00B53B9A">
        <w:rPr>
          <w:rFonts w:ascii="Verdana" w:hAnsi="Verdana" w:cs="Verdana"/>
          <w:spacing w:val="1"/>
          <w:position w:val="-1"/>
          <w:lang w:val="el-GR"/>
        </w:rPr>
        <w:t>ε</w:t>
      </w:r>
      <w:r w:rsidRPr="00B53B9A">
        <w:rPr>
          <w:rFonts w:ascii="Verdana" w:hAnsi="Verdana" w:cs="Verdana"/>
          <w:spacing w:val="-1"/>
          <w:position w:val="-1"/>
          <w:lang w:val="el-GR"/>
        </w:rPr>
        <w:t>σ</w:t>
      </w:r>
      <w:r w:rsidRPr="00B53B9A">
        <w:rPr>
          <w:rFonts w:ascii="Verdana" w:hAnsi="Verdana" w:cs="Verdana"/>
          <w:spacing w:val="3"/>
          <w:position w:val="-1"/>
          <w:lang w:val="el-GR"/>
        </w:rPr>
        <w:t>ί</w:t>
      </w:r>
      <w:r w:rsidRPr="00B53B9A">
        <w:rPr>
          <w:rFonts w:ascii="Verdana" w:hAnsi="Verdana" w:cs="Verdana"/>
          <w:spacing w:val="1"/>
          <w:position w:val="-1"/>
          <w:lang w:val="el-GR"/>
        </w:rPr>
        <w:t>α</w:t>
      </w:r>
      <w:r w:rsidRPr="00B53B9A">
        <w:rPr>
          <w:rFonts w:ascii="Verdana" w:hAnsi="Verdana" w:cs="Verdana"/>
          <w:position w:val="-1"/>
          <w:lang w:val="el-GR"/>
        </w:rPr>
        <w:t>ς.</w:t>
      </w:r>
    </w:p>
    <w:p w:rsidR="00914CAA" w:rsidRPr="00B53B9A" w:rsidRDefault="00914CAA" w:rsidP="005F30C4">
      <w:pPr>
        <w:spacing w:before="2" w:line="120" w:lineRule="exact"/>
        <w:rPr>
          <w:sz w:val="12"/>
          <w:szCs w:val="12"/>
          <w:lang w:val="el-GR"/>
        </w:rPr>
      </w:pPr>
    </w:p>
    <w:p w:rsidR="00914CAA" w:rsidRPr="00B53B9A" w:rsidRDefault="00914CAA" w:rsidP="005F30C4">
      <w:pPr>
        <w:spacing w:line="360" w:lineRule="auto"/>
        <w:ind w:left="119" w:right="1725"/>
        <w:rPr>
          <w:rFonts w:ascii="Verdana" w:hAnsi="Verdana" w:cs="Verdana"/>
          <w:lang w:val="el-GR"/>
        </w:rPr>
      </w:pPr>
      <w:r w:rsidRPr="00B53B9A">
        <w:rPr>
          <w:rFonts w:ascii="Verdana" w:hAnsi="Verdana" w:cs="Verdana"/>
          <w:spacing w:val="-1"/>
          <w:lang w:val="el-GR"/>
        </w:rPr>
        <w:t>β</w:t>
      </w:r>
      <w:r w:rsidRPr="00B53B9A">
        <w:rPr>
          <w:rFonts w:ascii="Verdana" w:hAnsi="Verdana" w:cs="Verdana"/>
          <w:lang w:val="el-GR"/>
        </w:rPr>
        <w:t>)</w:t>
      </w:r>
      <w:r w:rsidRPr="00B53B9A">
        <w:rPr>
          <w:rFonts w:ascii="Verdana" w:hAnsi="Verdana" w:cs="Verdana"/>
          <w:spacing w:val="-2"/>
          <w:lang w:val="el-GR"/>
        </w:rPr>
        <w:t xml:space="preserve"> </w:t>
      </w:r>
      <w:r w:rsidRPr="00B53B9A">
        <w:rPr>
          <w:rFonts w:ascii="Verdana" w:hAnsi="Verdana" w:cs="Verdana"/>
          <w:spacing w:val="1"/>
          <w:lang w:val="el-GR"/>
        </w:rPr>
        <w:t>Π</w:t>
      </w:r>
      <w:r w:rsidRPr="00B53B9A">
        <w:rPr>
          <w:rFonts w:ascii="Verdana" w:hAnsi="Verdana" w:cs="Verdana"/>
          <w:lang w:val="el-GR"/>
        </w:rPr>
        <w:t>ρ</w:t>
      </w:r>
      <w:r w:rsidRPr="00B53B9A">
        <w:rPr>
          <w:rFonts w:ascii="Verdana" w:hAnsi="Verdana" w:cs="Verdana"/>
          <w:spacing w:val="1"/>
          <w:lang w:val="el-GR"/>
        </w:rPr>
        <w:t>ω</w:t>
      </w:r>
      <w:r w:rsidRPr="00B53B9A">
        <w:rPr>
          <w:rFonts w:ascii="Verdana" w:hAnsi="Verdana" w:cs="Verdana"/>
          <w:lang w:val="el-GR"/>
        </w:rPr>
        <w:t>τ</w:t>
      </w:r>
      <w:r w:rsidRPr="00B53B9A">
        <w:rPr>
          <w:rFonts w:ascii="Verdana" w:hAnsi="Verdana" w:cs="Verdana"/>
          <w:spacing w:val="1"/>
          <w:lang w:val="el-GR"/>
        </w:rPr>
        <w:t>ό</w:t>
      </w:r>
      <w:r w:rsidRPr="00B53B9A">
        <w:rPr>
          <w:rFonts w:ascii="Verdana" w:hAnsi="Verdana" w:cs="Verdana"/>
          <w:lang w:val="el-GR"/>
        </w:rPr>
        <w:t>κ</w:t>
      </w:r>
      <w:r w:rsidRPr="00B53B9A">
        <w:rPr>
          <w:rFonts w:ascii="Verdana" w:hAnsi="Verdana" w:cs="Verdana"/>
          <w:spacing w:val="-1"/>
          <w:lang w:val="el-GR"/>
        </w:rPr>
        <w:t>ο</w:t>
      </w:r>
      <w:r w:rsidRPr="00B53B9A">
        <w:rPr>
          <w:rFonts w:ascii="Verdana" w:hAnsi="Verdana" w:cs="Verdana"/>
          <w:spacing w:val="2"/>
          <w:lang w:val="el-GR"/>
        </w:rPr>
        <w:t>λ</w:t>
      </w:r>
      <w:r w:rsidRPr="00B53B9A">
        <w:rPr>
          <w:rFonts w:ascii="Verdana" w:hAnsi="Verdana" w:cs="Verdana"/>
          <w:lang w:val="el-GR"/>
        </w:rPr>
        <w:t>λο</w:t>
      </w:r>
      <w:r w:rsidRPr="00B53B9A">
        <w:rPr>
          <w:rFonts w:ascii="Verdana" w:hAnsi="Verdana" w:cs="Verdana"/>
          <w:spacing w:val="-12"/>
          <w:lang w:val="el-GR"/>
        </w:rPr>
        <w:t xml:space="preserve"> </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4"/>
          <w:lang w:val="el-GR"/>
        </w:rPr>
        <w:t>ι</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10"/>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spacing w:val="-1"/>
          <w:lang w:val="el-GR"/>
        </w:rPr>
        <w:t>ο</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lang w:val="el-GR"/>
        </w:rPr>
        <w:t>και</w:t>
      </w:r>
      <w:r w:rsidRPr="00B53B9A">
        <w:rPr>
          <w:rFonts w:ascii="Verdana" w:hAnsi="Verdana" w:cs="Verdana"/>
          <w:spacing w:val="1"/>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2"/>
          <w:lang w:val="el-GR"/>
        </w:rPr>
        <w:t>σ</w:t>
      </w:r>
      <w:r w:rsidRPr="00B53B9A">
        <w:rPr>
          <w:rFonts w:ascii="Verdana" w:hAnsi="Verdana" w:cs="Verdana"/>
          <w:spacing w:val="-1"/>
          <w:lang w:val="el-GR"/>
        </w:rPr>
        <w:t>ο</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lang w:val="el-GR"/>
        </w:rPr>
        <w:t>λ</w:t>
      </w:r>
      <w:r w:rsidRPr="00B53B9A">
        <w:rPr>
          <w:rFonts w:ascii="Verdana" w:hAnsi="Verdana" w:cs="Verdana"/>
          <w:spacing w:val="3"/>
          <w:lang w:val="el-GR"/>
        </w:rPr>
        <w:t>α</w:t>
      </w:r>
      <w:r w:rsidRPr="00B53B9A">
        <w:rPr>
          <w:rFonts w:ascii="Verdana" w:hAnsi="Verdana" w:cs="Verdana"/>
          <w:spacing w:val="-1"/>
          <w:lang w:val="el-GR"/>
        </w:rPr>
        <w:t>β</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12"/>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2"/>
          <w:lang w:val="el-GR"/>
        </w:rPr>
        <w:t xml:space="preserve"> </w:t>
      </w:r>
      <w:r w:rsidRPr="00B53B9A">
        <w:rPr>
          <w:rFonts w:ascii="Verdana" w:hAnsi="Verdana" w:cs="Verdana"/>
          <w:spacing w:val="1"/>
          <w:lang w:val="el-GR"/>
        </w:rPr>
        <w:t>υ</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ώ</w:t>
      </w:r>
      <w:r w:rsidRPr="00B53B9A">
        <w:rPr>
          <w:rFonts w:ascii="Verdana" w:hAnsi="Verdana" w:cs="Verdana"/>
          <w:lang w:val="el-GR"/>
        </w:rPr>
        <w:t>ν. γ)</w:t>
      </w:r>
      <w:r w:rsidRPr="00B53B9A">
        <w:rPr>
          <w:rFonts w:ascii="Verdana" w:hAnsi="Verdana" w:cs="Verdana"/>
          <w:spacing w:val="-2"/>
          <w:lang w:val="el-GR"/>
        </w:rPr>
        <w:t xml:space="preserve"> </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lang w:val="el-GR"/>
        </w:rPr>
        <w:t>π</w:t>
      </w:r>
      <w:r w:rsidRPr="00B53B9A">
        <w:rPr>
          <w:rFonts w:ascii="Verdana" w:hAnsi="Verdana" w:cs="Verdana"/>
          <w:spacing w:val="1"/>
          <w:lang w:val="el-GR"/>
        </w:rPr>
        <w:t>ά</w:t>
      </w:r>
      <w:r w:rsidRPr="00B53B9A">
        <w:rPr>
          <w:rFonts w:ascii="Verdana" w:hAnsi="Verdana" w:cs="Verdana"/>
          <w:lang w:val="el-GR"/>
        </w:rPr>
        <w:t>,</w:t>
      </w:r>
      <w:r w:rsidRPr="00B53B9A">
        <w:rPr>
          <w:rFonts w:ascii="Verdana" w:hAnsi="Verdana" w:cs="Verdana"/>
          <w:spacing w:val="-8"/>
          <w:lang w:val="el-GR"/>
        </w:rPr>
        <w:t xml:space="preserve"> </w:t>
      </w:r>
      <w:r w:rsidRPr="00B53B9A">
        <w:rPr>
          <w:rFonts w:ascii="Verdana" w:hAnsi="Verdana" w:cs="Verdana"/>
          <w:lang w:val="el-GR"/>
        </w:rPr>
        <w:t>κατά</w:t>
      </w:r>
      <w:r w:rsidRPr="00B53B9A">
        <w:rPr>
          <w:rFonts w:ascii="Verdana" w:hAnsi="Verdana" w:cs="Verdana"/>
          <w:spacing w:val="-2"/>
          <w:lang w:val="el-GR"/>
        </w:rPr>
        <w:t xml:space="preserve"> </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lang w:val="el-GR"/>
        </w:rPr>
        <w:t>πτ</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w:t>
      </w:r>
      <w:r w:rsidRPr="00B53B9A">
        <w:rPr>
          <w:rFonts w:ascii="Verdana" w:hAnsi="Verdana" w:cs="Verdana"/>
          <w:spacing w:val="-12"/>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κα</w:t>
      </w:r>
      <w:r w:rsidRPr="00B53B9A">
        <w:rPr>
          <w:rFonts w:ascii="Verdana" w:hAnsi="Verdana" w:cs="Verdana"/>
          <w:spacing w:val="4"/>
          <w:lang w:val="el-GR"/>
        </w:rPr>
        <w:t>ι</w:t>
      </w:r>
      <w:r w:rsidRPr="00B53B9A">
        <w:rPr>
          <w:rFonts w:ascii="Verdana" w:hAnsi="Verdana" w:cs="Verdana"/>
          <w:spacing w:val="-1"/>
          <w:lang w:val="el-GR"/>
        </w:rPr>
        <w:t>ο</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lang w:val="el-GR"/>
        </w:rPr>
        <w:t>γ</w:t>
      </w:r>
      <w:r w:rsidRPr="00B53B9A">
        <w:rPr>
          <w:rFonts w:ascii="Verdana" w:hAnsi="Verdana" w:cs="Verdana"/>
          <w:spacing w:val="1"/>
          <w:lang w:val="el-GR"/>
        </w:rPr>
        <w:t>η</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κά.</w:t>
      </w:r>
    </w:p>
    <w:p w:rsidR="00914CAA" w:rsidRPr="00B53B9A" w:rsidRDefault="00914CAA" w:rsidP="005F30C4">
      <w:pPr>
        <w:ind w:left="119" w:right="82"/>
        <w:rPr>
          <w:rFonts w:ascii="Verdana" w:hAnsi="Verdana" w:cs="Verdana"/>
          <w:lang w:val="el-GR"/>
        </w:rPr>
      </w:pPr>
      <w:r w:rsidRPr="00B53B9A">
        <w:rPr>
          <w:rFonts w:ascii="Verdana" w:hAnsi="Verdana" w:cs="Verdana"/>
          <w:lang w:val="el-GR"/>
        </w:rPr>
        <w:t>Η</w:t>
      </w:r>
      <w:r w:rsidRPr="00B53B9A">
        <w:rPr>
          <w:rFonts w:ascii="Verdana" w:hAnsi="Verdana" w:cs="Verdana"/>
          <w:spacing w:val="50"/>
          <w:lang w:val="el-GR"/>
        </w:rPr>
        <w:t xml:space="preserve"> </w:t>
      </w:r>
      <w:r w:rsidRPr="00B53B9A">
        <w:rPr>
          <w:rFonts w:ascii="Verdana" w:hAnsi="Verdana" w:cs="Verdana"/>
          <w:spacing w:val="1"/>
          <w:lang w:val="el-GR"/>
        </w:rPr>
        <w:t>ε</w:t>
      </w:r>
      <w:r w:rsidRPr="00B53B9A">
        <w:rPr>
          <w:rFonts w:ascii="Verdana" w:hAnsi="Verdana" w:cs="Verdana"/>
          <w:lang w:val="el-GR"/>
        </w:rPr>
        <w:t>ξ</w:t>
      </w:r>
      <w:r w:rsidRPr="00B53B9A">
        <w:rPr>
          <w:rFonts w:ascii="Verdana" w:hAnsi="Verdana" w:cs="Verdana"/>
          <w:spacing w:val="-1"/>
          <w:lang w:val="el-GR"/>
        </w:rPr>
        <w:t>ό</w:t>
      </w:r>
      <w:r w:rsidRPr="00B53B9A">
        <w:rPr>
          <w:rFonts w:ascii="Verdana" w:hAnsi="Verdana" w:cs="Verdana"/>
          <w:spacing w:val="1"/>
          <w:lang w:val="el-GR"/>
        </w:rPr>
        <w:t>φ</w:t>
      </w:r>
      <w:r w:rsidRPr="00B53B9A">
        <w:rPr>
          <w:rFonts w:ascii="Verdana" w:hAnsi="Verdana" w:cs="Verdana"/>
          <w:lang w:val="el-GR"/>
        </w:rPr>
        <w:t>λ</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43"/>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8"/>
          <w:lang w:val="el-GR"/>
        </w:rPr>
        <w:t xml:space="preserve"> </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μ</w:t>
      </w:r>
      <w:r w:rsidRPr="00B53B9A">
        <w:rPr>
          <w:rFonts w:ascii="Verdana" w:hAnsi="Verdana" w:cs="Verdana"/>
          <w:spacing w:val="-1"/>
          <w:lang w:val="el-GR"/>
        </w:rPr>
        <w:t>ο</w:t>
      </w:r>
      <w:r w:rsidRPr="00B53B9A">
        <w:rPr>
          <w:rFonts w:ascii="Verdana" w:hAnsi="Verdana" w:cs="Verdana"/>
          <w:spacing w:val="2"/>
          <w:lang w:val="el-GR"/>
        </w:rPr>
        <w:t>λ</w:t>
      </w:r>
      <w:r w:rsidRPr="00B53B9A">
        <w:rPr>
          <w:rFonts w:ascii="Verdana" w:hAnsi="Verdana" w:cs="Verdana"/>
          <w:spacing w:val="-1"/>
          <w:lang w:val="el-GR"/>
        </w:rPr>
        <w:t>ο</w:t>
      </w:r>
      <w:r w:rsidRPr="00B53B9A">
        <w:rPr>
          <w:rFonts w:ascii="Verdana" w:hAnsi="Verdana" w:cs="Verdana"/>
          <w:lang w:val="el-GR"/>
        </w:rPr>
        <w:t>γ</w:t>
      </w:r>
      <w:r w:rsidRPr="00B53B9A">
        <w:rPr>
          <w:rFonts w:ascii="Verdana" w:hAnsi="Verdana" w:cs="Verdana"/>
          <w:spacing w:val="3"/>
          <w:lang w:val="el-GR"/>
        </w:rPr>
        <w:t>ί</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1"/>
          <w:lang w:val="el-GR"/>
        </w:rPr>
        <w:t xml:space="preserve"> </w:t>
      </w:r>
      <w:r w:rsidRPr="00B53B9A">
        <w:rPr>
          <w:rFonts w:ascii="Verdana" w:hAnsi="Verdana" w:cs="Verdana"/>
          <w:lang w:val="el-GR"/>
        </w:rPr>
        <w:t>θα</w:t>
      </w:r>
      <w:r w:rsidRPr="00B53B9A">
        <w:rPr>
          <w:rFonts w:ascii="Verdana" w:hAnsi="Verdana" w:cs="Verdana"/>
          <w:spacing w:val="51"/>
          <w:lang w:val="el-GR"/>
        </w:rPr>
        <w:t xml:space="preserve"> </w:t>
      </w:r>
      <w:r w:rsidRPr="00B53B9A">
        <w:rPr>
          <w:rFonts w:ascii="Verdana" w:hAnsi="Verdana" w:cs="Verdana"/>
          <w:lang w:val="el-GR"/>
        </w:rPr>
        <w:t>γ</w:t>
      </w:r>
      <w:r w:rsidRPr="00B53B9A">
        <w:rPr>
          <w:rFonts w:ascii="Verdana" w:hAnsi="Verdana" w:cs="Verdana"/>
          <w:spacing w:val="3"/>
          <w:lang w:val="el-GR"/>
        </w:rPr>
        <w:t>ί</w:t>
      </w:r>
      <w:r w:rsidRPr="00B53B9A">
        <w:rPr>
          <w:rFonts w:ascii="Verdana" w:hAnsi="Verdana" w:cs="Verdana"/>
          <w:lang w:val="el-GR"/>
        </w:rPr>
        <w:t>ν</w:t>
      </w:r>
      <w:r w:rsidRPr="00B53B9A">
        <w:rPr>
          <w:rFonts w:ascii="Verdana" w:hAnsi="Verdana" w:cs="Verdana"/>
          <w:spacing w:val="-2"/>
          <w:lang w:val="el-GR"/>
        </w:rPr>
        <w:t>ε</w:t>
      </w:r>
      <w:r w:rsidRPr="00B53B9A">
        <w:rPr>
          <w:rFonts w:ascii="Verdana" w:hAnsi="Verdana" w:cs="Verdana"/>
          <w:lang w:val="el-GR"/>
        </w:rPr>
        <w:t>ι</w:t>
      </w:r>
      <w:r w:rsidRPr="00B53B9A">
        <w:rPr>
          <w:rFonts w:ascii="Verdana" w:hAnsi="Verdana" w:cs="Verdana"/>
          <w:spacing w:val="50"/>
          <w:lang w:val="el-GR"/>
        </w:rPr>
        <w:t xml:space="preserve"> </w:t>
      </w:r>
      <w:r w:rsidRPr="00B53B9A">
        <w:rPr>
          <w:rFonts w:ascii="Verdana" w:hAnsi="Verdana" w:cs="Verdana"/>
          <w:spacing w:val="-1"/>
          <w:lang w:val="el-GR"/>
        </w:rPr>
        <w:t>σύ</w:t>
      </w:r>
      <w:r w:rsidRPr="00B53B9A">
        <w:rPr>
          <w:rFonts w:ascii="Verdana" w:hAnsi="Verdana" w:cs="Verdana"/>
          <w:lang w:val="el-GR"/>
        </w:rPr>
        <w:t>μ</w:t>
      </w:r>
      <w:r w:rsidRPr="00B53B9A">
        <w:rPr>
          <w:rFonts w:ascii="Verdana" w:hAnsi="Verdana" w:cs="Verdana"/>
          <w:spacing w:val="1"/>
          <w:lang w:val="el-GR"/>
        </w:rPr>
        <w:t>φω</w:t>
      </w:r>
      <w:r w:rsidRPr="00B53B9A">
        <w:rPr>
          <w:rFonts w:ascii="Verdana" w:hAnsi="Verdana" w:cs="Verdana"/>
          <w:lang w:val="el-GR"/>
        </w:rPr>
        <w:t>να</w:t>
      </w:r>
      <w:r w:rsidRPr="00B53B9A">
        <w:rPr>
          <w:rFonts w:ascii="Verdana" w:hAnsi="Verdana" w:cs="Verdana"/>
          <w:spacing w:val="43"/>
          <w:lang w:val="el-GR"/>
        </w:rPr>
        <w:t xml:space="preserve"> </w:t>
      </w:r>
      <w:r w:rsidRPr="00B53B9A">
        <w:rPr>
          <w:rFonts w:ascii="Verdana" w:hAnsi="Verdana" w:cs="Verdana"/>
          <w:lang w:val="el-GR"/>
        </w:rPr>
        <w:t>με</w:t>
      </w:r>
      <w:r w:rsidRPr="00B53B9A">
        <w:rPr>
          <w:rFonts w:ascii="Verdana" w:hAnsi="Verdana" w:cs="Verdana"/>
          <w:spacing w:val="50"/>
          <w:lang w:val="el-GR"/>
        </w:rPr>
        <w:t xml:space="preserve"> </w:t>
      </w:r>
      <w:r w:rsidRPr="00B53B9A">
        <w:rPr>
          <w:rFonts w:ascii="Verdana" w:hAnsi="Verdana" w:cs="Verdana"/>
          <w:lang w:val="el-GR"/>
        </w:rPr>
        <w:t>τη</w:t>
      </w:r>
      <w:r w:rsidRPr="00B53B9A">
        <w:rPr>
          <w:rFonts w:ascii="Verdana" w:hAnsi="Verdana" w:cs="Verdana"/>
          <w:spacing w:val="50"/>
          <w:lang w:val="el-GR"/>
        </w:rPr>
        <w:t xml:space="preserve"> </w:t>
      </w:r>
      <w:r w:rsidRPr="00B53B9A">
        <w:rPr>
          <w:rFonts w:ascii="Verdana" w:hAnsi="Verdana" w:cs="Verdana"/>
          <w:spacing w:val="3"/>
          <w:lang w:val="el-GR"/>
        </w:rPr>
        <w:t>δι</w:t>
      </w:r>
      <w:r w:rsidRPr="00B53B9A">
        <w:rPr>
          <w:rFonts w:ascii="Verdana" w:hAnsi="Verdana" w:cs="Verdana"/>
          <w:spacing w:val="1"/>
          <w:lang w:val="el-GR"/>
        </w:rPr>
        <w:t>α</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κα</w:t>
      </w:r>
      <w:r w:rsidRPr="00B53B9A">
        <w:rPr>
          <w:rFonts w:ascii="Verdana" w:hAnsi="Verdana" w:cs="Verdana"/>
          <w:spacing w:val="-3"/>
          <w:lang w:val="el-GR"/>
        </w:rPr>
        <w:t>σ</w:t>
      </w:r>
      <w:r w:rsidRPr="00B53B9A">
        <w:rPr>
          <w:rFonts w:ascii="Verdana" w:hAnsi="Verdana" w:cs="Verdana"/>
          <w:spacing w:val="3"/>
          <w:lang w:val="el-GR"/>
        </w:rPr>
        <w:t>ί</w:t>
      </w:r>
      <w:r w:rsidRPr="00B53B9A">
        <w:rPr>
          <w:rFonts w:ascii="Verdana" w:hAnsi="Verdana" w:cs="Verdana"/>
          <w:lang w:val="el-GR"/>
        </w:rPr>
        <w:t>α</w:t>
      </w:r>
      <w:r w:rsidRPr="00B53B9A">
        <w:rPr>
          <w:rFonts w:ascii="Verdana" w:hAnsi="Verdana" w:cs="Verdana"/>
          <w:spacing w:val="40"/>
          <w:lang w:val="el-GR"/>
        </w:rPr>
        <w:t xml:space="preserve"> </w:t>
      </w:r>
      <w:r w:rsidRPr="00B53B9A">
        <w:rPr>
          <w:rFonts w:ascii="Verdana" w:hAnsi="Verdana" w:cs="Verdana"/>
          <w:lang w:val="el-GR"/>
        </w:rPr>
        <w:t>π</w:t>
      </w:r>
      <w:r w:rsidRPr="00B53B9A">
        <w:rPr>
          <w:rFonts w:ascii="Verdana" w:hAnsi="Verdana" w:cs="Verdana"/>
          <w:spacing w:val="-3"/>
          <w:lang w:val="el-GR"/>
        </w:rPr>
        <w:t>ο</w:t>
      </w:r>
      <w:r w:rsidRPr="00B53B9A">
        <w:rPr>
          <w:rFonts w:ascii="Verdana" w:hAnsi="Verdana" w:cs="Verdana"/>
          <w:lang w:val="el-GR"/>
        </w:rPr>
        <w:t>υ</w:t>
      </w:r>
      <w:r w:rsidRPr="00B53B9A">
        <w:rPr>
          <w:rFonts w:ascii="Verdana" w:hAnsi="Verdana" w:cs="Verdana"/>
          <w:spacing w:val="47"/>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spacing w:val="-1"/>
          <w:lang w:val="el-GR"/>
        </w:rPr>
        <w:t>β</w:t>
      </w:r>
      <w:r w:rsidRPr="00B53B9A">
        <w:rPr>
          <w:rFonts w:ascii="Verdana" w:hAnsi="Verdana" w:cs="Verdana"/>
          <w:lang w:val="el-GR"/>
        </w:rPr>
        <w:t>λέπ</w:t>
      </w:r>
      <w:r w:rsidRPr="00B53B9A">
        <w:rPr>
          <w:rFonts w:ascii="Verdana" w:hAnsi="Verdana" w:cs="Verdana"/>
          <w:spacing w:val="1"/>
          <w:lang w:val="el-GR"/>
        </w:rPr>
        <w:t>ε</w:t>
      </w:r>
      <w:r w:rsidRPr="00B53B9A">
        <w:rPr>
          <w:rFonts w:ascii="Verdana" w:hAnsi="Verdana" w:cs="Verdana"/>
          <w:lang w:val="el-GR"/>
        </w:rPr>
        <w:t>ται</w:t>
      </w:r>
      <w:r w:rsidRPr="00B53B9A">
        <w:rPr>
          <w:rFonts w:ascii="Verdana" w:hAnsi="Verdana" w:cs="Verdana"/>
          <w:spacing w:val="43"/>
          <w:lang w:val="el-GR"/>
        </w:rPr>
        <w:t xml:space="preserve"> </w:t>
      </w:r>
      <w:r w:rsidRPr="00B53B9A">
        <w:rPr>
          <w:rFonts w:ascii="Verdana" w:hAnsi="Verdana" w:cs="Verdana"/>
          <w:spacing w:val="-1"/>
          <w:lang w:val="el-GR"/>
        </w:rPr>
        <w:t>σ</w:t>
      </w:r>
      <w:r w:rsidRPr="00B53B9A">
        <w:rPr>
          <w:rFonts w:ascii="Verdana" w:hAnsi="Verdana" w:cs="Verdana"/>
          <w:lang w:val="el-GR"/>
        </w:rPr>
        <w:t>το</w:t>
      </w:r>
    </w:p>
    <w:p w:rsidR="00914CAA" w:rsidRPr="00B53B9A" w:rsidRDefault="00914CAA" w:rsidP="005F30C4">
      <w:pPr>
        <w:spacing w:before="2" w:line="120" w:lineRule="exact"/>
        <w:rPr>
          <w:sz w:val="12"/>
          <w:szCs w:val="12"/>
          <w:lang w:val="el-GR"/>
        </w:rPr>
      </w:pPr>
    </w:p>
    <w:p w:rsidR="00914CAA" w:rsidRPr="00B53B9A" w:rsidRDefault="00914CAA" w:rsidP="005F30C4">
      <w:pPr>
        <w:ind w:left="119" w:right="95"/>
        <w:outlineLvl w:val="0"/>
        <w:rPr>
          <w:rFonts w:ascii="Verdana" w:hAnsi="Verdana" w:cs="Verdana"/>
          <w:lang w:val="el-GR"/>
        </w:rPr>
      </w:pPr>
      <w:r w:rsidRPr="00B53B9A">
        <w:rPr>
          <w:rFonts w:ascii="Verdana" w:hAnsi="Verdana" w:cs="Verdana"/>
          <w:lang w:val="el-GR"/>
        </w:rPr>
        <w:t>Ν</w:t>
      </w:r>
      <w:r w:rsidRPr="00B53B9A">
        <w:rPr>
          <w:rFonts w:ascii="Verdana" w:hAnsi="Verdana" w:cs="Verdana"/>
          <w:spacing w:val="-1"/>
          <w:lang w:val="el-GR"/>
        </w:rPr>
        <w:t>.</w:t>
      </w:r>
      <w:r w:rsidRPr="00B53B9A">
        <w:rPr>
          <w:rFonts w:ascii="Verdana" w:hAnsi="Verdana" w:cs="Verdana"/>
          <w:lang w:val="el-GR"/>
        </w:rPr>
        <w:t>4</w:t>
      </w:r>
      <w:r w:rsidRPr="00B53B9A">
        <w:rPr>
          <w:rFonts w:ascii="Verdana" w:hAnsi="Verdana" w:cs="Verdana"/>
          <w:spacing w:val="1"/>
          <w:lang w:val="el-GR"/>
        </w:rPr>
        <w:t>2</w:t>
      </w:r>
      <w:r w:rsidRPr="00B53B9A">
        <w:rPr>
          <w:rFonts w:ascii="Verdana" w:hAnsi="Verdana" w:cs="Verdana"/>
          <w:lang w:val="el-GR"/>
        </w:rPr>
        <w:t>7</w:t>
      </w:r>
      <w:r w:rsidRPr="00B53B9A">
        <w:rPr>
          <w:rFonts w:ascii="Verdana" w:hAnsi="Verdana" w:cs="Verdana"/>
          <w:spacing w:val="1"/>
          <w:lang w:val="el-GR"/>
        </w:rPr>
        <w:t>0/</w:t>
      </w:r>
      <w:r w:rsidRPr="00B53B9A">
        <w:rPr>
          <w:rFonts w:ascii="Verdana" w:hAnsi="Verdana" w:cs="Verdana"/>
          <w:lang w:val="el-GR"/>
        </w:rPr>
        <w:t>2</w:t>
      </w:r>
      <w:r w:rsidRPr="00B53B9A">
        <w:rPr>
          <w:rFonts w:ascii="Verdana" w:hAnsi="Verdana" w:cs="Verdana"/>
          <w:spacing w:val="1"/>
          <w:lang w:val="el-GR"/>
        </w:rPr>
        <w:t>0</w:t>
      </w:r>
      <w:r w:rsidRPr="00B53B9A">
        <w:rPr>
          <w:rFonts w:ascii="Verdana" w:hAnsi="Verdana" w:cs="Verdana"/>
          <w:lang w:val="el-GR"/>
        </w:rPr>
        <w:t>14</w:t>
      </w:r>
      <w:r w:rsidRPr="00B53B9A">
        <w:rPr>
          <w:rFonts w:ascii="Verdana" w:hAnsi="Verdana" w:cs="Verdana"/>
          <w:spacing w:val="-8"/>
          <w:lang w:val="el-GR"/>
        </w:rPr>
        <w:t xml:space="preserve"> </w:t>
      </w:r>
      <w:r w:rsidRPr="00B53B9A">
        <w:rPr>
          <w:rFonts w:ascii="Verdana" w:hAnsi="Verdana" w:cs="Verdana"/>
          <w:spacing w:val="1"/>
          <w:lang w:val="el-GR"/>
        </w:rPr>
        <w:t>«</w:t>
      </w:r>
      <w:r w:rsidRPr="00B53B9A">
        <w:rPr>
          <w:rFonts w:ascii="Verdana" w:hAnsi="Verdana" w:cs="Verdana"/>
          <w:lang w:val="el-GR"/>
        </w:rPr>
        <w:t>Α</w:t>
      </w:r>
      <w:r w:rsidRPr="00B53B9A">
        <w:rPr>
          <w:rFonts w:ascii="Verdana" w:hAnsi="Verdana" w:cs="Verdana"/>
          <w:spacing w:val="1"/>
          <w:lang w:val="el-GR"/>
        </w:rPr>
        <w:t>ρ</w:t>
      </w:r>
      <w:r w:rsidRPr="00B53B9A">
        <w:rPr>
          <w:rFonts w:ascii="Verdana" w:hAnsi="Verdana" w:cs="Verdana"/>
          <w:lang w:val="el-GR"/>
        </w:rPr>
        <w:t>χ</w:t>
      </w:r>
      <w:r w:rsidRPr="00B53B9A">
        <w:rPr>
          <w:rFonts w:ascii="Verdana" w:hAnsi="Verdana" w:cs="Verdana"/>
          <w:spacing w:val="1"/>
          <w:lang w:val="el-GR"/>
        </w:rPr>
        <w:t>έ</w:t>
      </w:r>
      <w:r w:rsidRPr="00B53B9A">
        <w:rPr>
          <w:rFonts w:ascii="Verdana" w:hAnsi="Verdana" w:cs="Verdana"/>
          <w:lang w:val="el-GR"/>
        </w:rPr>
        <w:t>ς</w:t>
      </w:r>
      <w:r w:rsidRPr="00B53B9A">
        <w:rPr>
          <w:rFonts w:ascii="Verdana" w:hAnsi="Verdana" w:cs="Verdana"/>
          <w:spacing w:val="-3"/>
          <w:lang w:val="el-GR"/>
        </w:rPr>
        <w:t xml:space="preserve"> </w:t>
      </w:r>
      <w:r w:rsidRPr="00B53B9A">
        <w:rPr>
          <w:rFonts w:ascii="Verdana" w:hAnsi="Verdana" w:cs="Verdana"/>
          <w:spacing w:val="-1"/>
          <w:lang w:val="el-GR"/>
        </w:rPr>
        <w:t>δ</w:t>
      </w:r>
      <w:r w:rsidRPr="00B53B9A">
        <w:rPr>
          <w:rFonts w:ascii="Verdana" w:hAnsi="Verdana" w:cs="Verdana"/>
          <w:spacing w:val="1"/>
          <w:lang w:val="el-GR"/>
        </w:rPr>
        <w:t>η</w:t>
      </w:r>
      <w:r w:rsidRPr="00B53B9A">
        <w:rPr>
          <w:rFonts w:ascii="Verdana" w:hAnsi="Verdana" w:cs="Verdana"/>
          <w:lang w:val="el-GR"/>
        </w:rPr>
        <w:t>μ</w:t>
      </w:r>
      <w:r w:rsidRPr="00B53B9A">
        <w:rPr>
          <w:rFonts w:ascii="Verdana" w:hAnsi="Verdana" w:cs="Verdana"/>
          <w:spacing w:val="-1"/>
          <w:lang w:val="el-GR"/>
        </w:rPr>
        <w:t>οσ</w:t>
      </w:r>
      <w:r w:rsidRPr="00B53B9A">
        <w:rPr>
          <w:rFonts w:ascii="Verdana" w:hAnsi="Verdana" w:cs="Verdana"/>
          <w:spacing w:val="3"/>
          <w:lang w:val="el-GR"/>
        </w:rPr>
        <w:t>ι</w:t>
      </w:r>
      <w:r w:rsidRPr="00B53B9A">
        <w:rPr>
          <w:rFonts w:ascii="Verdana" w:hAnsi="Verdana" w:cs="Verdana"/>
          <w:spacing w:val="-1"/>
          <w:lang w:val="el-GR"/>
        </w:rPr>
        <w:t>ο</w:t>
      </w:r>
      <w:r w:rsidRPr="00B53B9A">
        <w:rPr>
          <w:rFonts w:ascii="Verdana" w:hAnsi="Verdana" w:cs="Verdana"/>
          <w:spacing w:val="2"/>
          <w:lang w:val="el-GR"/>
        </w:rPr>
        <w:t>ν</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12"/>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χ</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spacing w:val="-2"/>
          <w:lang w:val="el-GR"/>
        </w:rPr>
        <w:t>ρ</w:t>
      </w:r>
      <w:r w:rsidRPr="00B53B9A">
        <w:rPr>
          <w:rFonts w:ascii="Verdana" w:hAnsi="Verdana" w:cs="Verdana"/>
          <w:spacing w:val="3"/>
          <w:lang w:val="el-GR"/>
        </w:rPr>
        <w:t>ι</w:t>
      </w:r>
      <w:r w:rsidRPr="00B53B9A">
        <w:rPr>
          <w:rFonts w:ascii="Verdana" w:hAnsi="Verdana" w:cs="Verdana"/>
          <w:spacing w:val="-1"/>
          <w:lang w:val="el-GR"/>
        </w:rPr>
        <w:t>ση</w:t>
      </w:r>
      <w:r w:rsidRPr="00B53B9A">
        <w:rPr>
          <w:rFonts w:ascii="Verdana" w:hAnsi="Verdana" w:cs="Verdana"/>
          <w:lang w:val="el-GR"/>
        </w:rPr>
        <w:t>ς</w:t>
      </w:r>
      <w:r w:rsidRPr="00B53B9A">
        <w:rPr>
          <w:rFonts w:ascii="Verdana" w:hAnsi="Verdana" w:cs="Verdana"/>
          <w:spacing w:val="-9"/>
          <w:lang w:val="el-GR"/>
        </w:rPr>
        <w:t xml:space="preserve"> </w:t>
      </w:r>
      <w:r w:rsidRPr="00B53B9A">
        <w:rPr>
          <w:rFonts w:ascii="Verdana" w:hAnsi="Verdana" w:cs="Verdana"/>
          <w:lang w:val="el-GR"/>
        </w:rPr>
        <w:t>και</w:t>
      </w:r>
      <w:r w:rsidRPr="00B53B9A">
        <w:rPr>
          <w:rFonts w:ascii="Verdana" w:hAnsi="Verdana" w:cs="Verdana"/>
          <w:spacing w:val="2"/>
          <w:lang w:val="el-GR"/>
        </w:rPr>
        <w:t xml:space="preserve"> </w:t>
      </w:r>
      <w:r w:rsidRPr="00B53B9A">
        <w:rPr>
          <w:rFonts w:ascii="Verdana" w:hAnsi="Verdana" w:cs="Verdana"/>
          <w:spacing w:val="1"/>
          <w:lang w:val="el-GR"/>
        </w:rPr>
        <w:t>ε</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πτ</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spacing w:val="1"/>
          <w:lang w:val="el-GR"/>
        </w:rPr>
        <w:t>(ε</w:t>
      </w:r>
      <w:r w:rsidRPr="00B53B9A">
        <w:rPr>
          <w:rFonts w:ascii="Verdana" w:hAnsi="Verdana" w:cs="Verdana"/>
          <w:lang w:val="el-GR"/>
        </w:rPr>
        <w:t>ν</w:t>
      </w:r>
      <w:r w:rsidRPr="00B53B9A">
        <w:rPr>
          <w:rFonts w:ascii="Verdana" w:hAnsi="Verdana" w:cs="Verdana"/>
          <w:spacing w:val="-1"/>
          <w:lang w:val="el-GR"/>
        </w:rPr>
        <w:t>σ</w:t>
      </w:r>
      <w:r w:rsidRPr="00B53B9A">
        <w:rPr>
          <w:rFonts w:ascii="Verdana" w:hAnsi="Verdana" w:cs="Verdana"/>
          <w:spacing w:val="1"/>
          <w:lang w:val="el-GR"/>
        </w:rPr>
        <w:t>ω</w:t>
      </w:r>
      <w:r w:rsidRPr="00B53B9A">
        <w:rPr>
          <w:rFonts w:ascii="Verdana" w:hAnsi="Verdana" w:cs="Verdana"/>
          <w:lang w:val="el-GR"/>
        </w:rPr>
        <w:t>μάτ</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9"/>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
          <w:lang w:val="el-GR"/>
        </w:rPr>
        <w:t xml:space="preserve"> </w:t>
      </w:r>
      <w:r w:rsidRPr="00B53B9A">
        <w:rPr>
          <w:rFonts w:ascii="Verdana" w:hAnsi="Verdana" w:cs="Verdana"/>
          <w:spacing w:val="-1"/>
          <w:lang w:val="el-GR"/>
        </w:rPr>
        <w:t>Οδ</w:t>
      </w:r>
      <w:r w:rsidRPr="00B53B9A">
        <w:rPr>
          <w:rFonts w:ascii="Verdana" w:hAnsi="Verdana" w:cs="Verdana"/>
          <w:spacing w:val="1"/>
          <w:lang w:val="el-GR"/>
        </w:rPr>
        <w:t>η</w:t>
      </w:r>
      <w:r w:rsidRPr="00B53B9A">
        <w:rPr>
          <w:rFonts w:ascii="Verdana" w:hAnsi="Verdana" w:cs="Verdana"/>
          <w:lang w:val="el-GR"/>
        </w:rPr>
        <w:t>γ</w:t>
      </w:r>
      <w:r w:rsidRPr="00B53B9A">
        <w:rPr>
          <w:rFonts w:ascii="Verdana" w:hAnsi="Verdana" w:cs="Verdana"/>
          <w:spacing w:val="3"/>
          <w:lang w:val="el-GR"/>
        </w:rPr>
        <w:t>ί</w:t>
      </w:r>
      <w:r w:rsidRPr="00B53B9A">
        <w:rPr>
          <w:rFonts w:ascii="Verdana" w:hAnsi="Verdana" w:cs="Verdana"/>
          <w:spacing w:val="1"/>
          <w:lang w:val="el-GR"/>
        </w:rPr>
        <w:t>α</w:t>
      </w:r>
      <w:r w:rsidRPr="00B53B9A">
        <w:rPr>
          <w:rFonts w:ascii="Verdana" w:hAnsi="Verdana" w:cs="Verdana"/>
          <w:lang w:val="el-GR"/>
        </w:rPr>
        <w:t>ς</w:t>
      </w:r>
    </w:p>
    <w:p w:rsidR="00914CAA" w:rsidRPr="00B53B9A" w:rsidRDefault="00914CAA" w:rsidP="005F30C4">
      <w:pPr>
        <w:spacing w:before="2" w:line="120" w:lineRule="exact"/>
        <w:rPr>
          <w:sz w:val="12"/>
          <w:szCs w:val="12"/>
          <w:lang w:val="el-GR"/>
        </w:rPr>
      </w:pPr>
    </w:p>
    <w:p w:rsidR="00914CAA" w:rsidRPr="00986F7E" w:rsidRDefault="00914CAA" w:rsidP="005F30C4">
      <w:pPr>
        <w:spacing w:line="360" w:lineRule="auto"/>
        <w:ind w:left="119" w:right="427"/>
        <w:rPr>
          <w:rFonts w:ascii="Verdana" w:hAnsi="Verdana" w:cs="Verdana"/>
          <w:lang w:val="el-GR"/>
        </w:rPr>
      </w:pPr>
      <w:r w:rsidRPr="00B53B9A">
        <w:rPr>
          <w:rFonts w:ascii="Verdana" w:hAnsi="Verdana" w:cs="Verdana"/>
          <w:lang w:val="el-GR"/>
        </w:rPr>
        <w:t>2</w:t>
      </w:r>
      <w:r w:rsidRPr="00B53B9A">
        <w:rPr>
          <w:rFonts w:ascii="Verdana" w:hAnsi="Verdana" w:cs="Verdana"/>
          <w:spacing w:val="1"/>
          <w:lang w:val="el-GR"/>
        </w:rPr>
        <w:t>0</w:t>
      </w:r>
      <w:r w:rsidRPr="00B53B9A">
        <w:rPr>
          <w:rFonts w:ascii="Verdana" w:hAnsi="Verdana" w:cs="Verdana"/>
          <w:lang w:val="el-GR"/>
        </w:rPr>
        <w:t>1</w:t>
      </w:r>
      <w:r w:rsidRPr="00B53B9A">
        <w:rPr>
          <w:rFonts w:ascii="Verdana" w:hAnsi="Verdana" w:cs="Verdana"/>
          <w:spacing w:val="1"/>
          <w:lang w:val="el-GR"/>
        </w:rPr>
        <w:t>1/</w:t>
      </w:r>
      <w:r w:rsidRPr="00B53B9A">
        <w:rPr>
          <w:rFonts w:ascii="Verdana" w:hAnsi="Verdana" w:cs="Verdana"/>
          <w:lang w:val="el-GR"/>
        </w:rPr>
        <w:t>8</w:t>
      </w:r>
      <w:r w:rsidRPr="00B53B9A">
        <w:rPr>
          <w:rFonts w:ascii="Verdana" w:hAnsi="Verdana" w:cs="Verdana"/>
          <w:spacing w:val="1"/>
          <w:lang w:val="el-GR"/>
        </w:rPr>
        <w:t>5/</w:t>
      </w:r>
      <w:r w:rsidRPr="00B53B9A">
        <w:rPr>
          <w:rFonts w:ascii="Verdana" w:hAnsi="Verdana" w:cs="Verdana"/>
          <w:spacing w:val="-1"/>
          <w:lang w:val="el-GR"/>
        </w:rPr>
        <w:t>ΕΕ</w:t>
      </w:r>
      <w:r w:rsidRPr="00B53B9A">
        <w:rPr>
          <w:rFonts w:ascii="Verdana" w:hAnsi="Verdana" w:cs="Verdana"/>
          <w:lang w:val="el-GR"/>
        </w:rPr>
        <w:t>)</w:t>
      </w:r>
      <w:r w:rsidRPr="00B53B9A">
        <w:rPr>
          <w:rFonts w:ascii="Verdana" w:hAnsi="Verdana" w:cs="Verdana"/>
          <w:spacing w:val="-12"/>
          <w:lang w:val="el-GR"/>
        </w:rPr>
        <w:t xml:space="preserve"> </w:t>
      </w:r>
      <w:r w:rsidRPr="00B53B9A">
        <w:rPr>
          <w:rFonts w:ascii="Verdana" w:hAnsi="Verdana" w:cs="Verdana"/>
          <w:lang w:val="el-GR"/>
        </w:rPr>
        <w:t>-</w:t>
      </w:r>
      <w:r w:rsidRPr="00B53B9A">
        <w:rPr>
          <w:rFonts w:ascii="Verdana" w:hAnsi="Verdana" w:cs="Verdana"/>
          <w:spacing w:val="2"/>
          <w:lang w:val="el-GR"/>
        </w:rPr>
        <w:t xml:space="preserve"> </w:t>
      </w:r>
      <w:r w:rsidRPr="00B53B9A">
        <w:rPr>
          <w:rFonts w:ascii="Verdana" w:hAnsi="Verdana" w:cs="Verdana"/>
          <w:spacing w:val="-1"/>
          <w:lang w:val="el-GR"/>
        </w:rPr>
        <w:t>δ</w:t>
      </w:r>
      <w:r w:rsidRPr="00B53B9A">
        <w:rPr>
          <w:rFonts w:ascii="Verdana" w:hAnsi="Verdana" w:cs="Verdana"/>
          <w:spacing w:val="1"/>
          <w:lang w:val="el-GR"/>
        </w:rPr>
        <w:t>η</w:t>
      </w:r>
      <w:r w:rsidRPr="00B53B9A">
        <w:rPr>
          <w:rFonts w:ascii="Verdana" w:hAnsi="Verdana" w:cs="Verdana"/>
          <w:spacing w:val="2"/>
          <w:lang w:val="el-GR"/>
        </w:rPr>
        <w:t>μ</w:t>
      </w:r>
      <w:r w:rsidRPr="00B53B9A">
        <w:rPr>
          <w:rFonts w:ascii="Verdana" w:hAnsi="Verdana" w:cs="Verdana"/>
          <w:spacing w:val="-1"/>
          <w:lang w:val="el-GR"/>
        </w:rPr>
        <w:t>όσ</w:t>
      </w:r>
      <w:r w:rsidRPr="00B53B9A">
        <w:rPr>
          <w:rFonts w:ascii="Verdana" w:hAnsi="Verdana" w:cs="Verdana"/>
          <w:spacing w:val="3"/>
          <w:lang w:val="el-GR"/>
        </w:rPr>
        <w:t>ι</w:t>
      </w:r>
      <w:r w:rsidRPr="00B53B9A">
        <w:rPr>
          <w:rFonts w:ascii="Verdana" w:hAnsi="Verdana" w:cs="Verdana"/>
          <w:lang w:val="el-GR"/>
        </w:rPr>
        <w:t>ο</w:t>
      </w:r>
      <w:r w:rsidRPr="00B53B9A">
        <w:rPr>
          <w:rFonts w:ascii="Verdana" w:hAnsi="Verdana" w:cs="Verdana"/>
          <w:spacing w:val="-9"/>
          <w:lang w:val="el-GR"/>
        </w:rPr>
        <w:t xml:space="preserve"> </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κό</w:t>
      </w:r>
      <w:r w:rsidRPr="00B53B9A">
        <w:rPr>
          <w:rFonts w:ascii="Verdana" w:hAnsi="Verdana" w:cs="Verdana"/>
          <w:spacing w:val="-10"/>
          <w:lang w:val="el-GR"/>
        </w:rPr>
        <w:t xml:space="preserve"> </w:t>
      </w:r>
      <w:r w:rsidRPr="00B53B9A">
        <w:rPr>
          <w:rFonts w:ascii="Verdana" w:hAnsi="Verdana" w:cs="Verdana"/>
          <w:spacing w:val="-1"/>
          <w:lang w:val="el-GR"/>
        </w:rPr>
        <w:t>κ</w:t>
      </w:r>
      <w:r w:rsidRPr="00B53B9A">
        <w:rPr>
          <w:rFonts w:ascii="Verdana" w:hAnsi="Verdana" w:cs="Verdana"/>
          <w:spacing w:val="1"/>
          <w:lang w:val="el-GR"/>
        </w:rPr>
        <w:t>α</w:t>
      </w:r>
      <w:r w:rsidRPr="00B53B9A">
        <w:rPr>
          <w:rFonts w:ascii="Verdana" w:hAnsi="Verdana" w:cs="Verdana"/>
          <w:lang w:val="el-GR"/>
        </w:rPr>
        <w:t>ι</w:t>
      </w:r>
      <w:r w:rsidRPr="00B53B9A">
        <w:rPr>
          <w:rFonts w:ascii="Verdana" w:hAnsi="Verdana" w:cs="Verdana"/>
          <w:spacing w:val="-1"/>
          <w:lang w:val="el-GR"/>
        </w:rPr>
        <w:t xml:space="preserve"> </w:t>
      </w:r>
      <w:r w:rsidRPr="00B53B9A">
        <w:rPr>
          <w:rFonts w:ascii="Verdana" w:hAnsi="Verdana" w:cs="Verdana"/>
          <w:lang w:val="el-GR"/>
        </w:rPr>
        <w:t>άλλες</w:t>
      </w:r>
      <w:r w:rsidRPr="00B53B9A">
        <w:rPr>
          <w:rFonts w:ascii="Verdana" w:hAnsi="Verdana" w:cs="Verdana"/>
          <w:spacing w:val="-4"/>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τά</w:t>
      </w:r>
      <w:r w:rsidRPr="00B53B9A">
        <w:rPr>
          <w:rFonts w:ascii="Verdana" w:hAnsi="Verdana" w:cs="Verdana"/>
          <w:spacing w:val="1"/>
          <w:lang w:val="el-GR"/>
        </w:rPr>
        <w:t>ξ</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1"/>
          <w:lang w:val="el-GR"/>
        </w:rPr>
        <w:t>»</w:t>
      </w:r>
      <w:r w:rsidRPr="00B53B9A">
        <w:rPr>
          <w:rFonts w:ascii="Verdana" w:hAnsi="Verdana" w:cs="Verdana"/>
          <w:lang w:val="el-GR"/>
        </w:rPr>
        <w:t>,</w:t>
      </w:r>
      <w:r w:rsidRPr="00B53B9A">
        <w:rPr>
          <w:rFonts w:ascii="Verdana" w:hAnsi="Verdana" w:cs="Verdana"/>
          <w:spacing w:val="-13"/>
          <w:lang w:val="el-GR"/>
        </w:rPr>
        <w:t xml:space="preserve"> </w:t>
      </w:r>
      <w:r w:rsidRPr="00B53B9A">
        <w:rPr>
          <w:rFonts w:ascii="Verdana" w:hAnsi="Verdana" w:cs="Verdana"/>
          <w:spacing w:val="-1"/>
          <w:lang w:val="el-GR"/>
        </w:rPr>
        <w:t>ό</w:t>
      </w:r>
      <w:r w:rsidRPr="00B53B9A">
        <w:rPr>
          <w:rFonts w:ascii="Verdana" w:hAnsi="Verdana" w:cs="Verdana"/>
          <w:lang w:val="el-GR"/>
        </w:rPr>
        <w:t>π</w:t>
      </w:r>
      <w:r w:rsidRPr="00B53B9A">
        <w:rPr>
          <w:rFonts w:ascii="Verdana" w:hAnsi="Verdana" w:cs="Verdana"/>
          <w:spacing w:val="1"/>
          <w:lang w:val="el-GR"/>
        </w:rPr>
        <w:t>ω</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lang w:val="el-GR"/>
        </w:rPr>
        <w:t>τρ</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spacing w:val="-1"/>
          <w:lang w:val="el-GR"/>
        </w:rPr>
        <w:t>ή</w:t>
      </w:r>
      <w:r w:rsidRPr="00B53B9A">
        <w:rPr>
          <w:rFonts w:ascii="Verdana" w:hAnsi="Verdana" w:cs="Verdana"/>
          <w:lang w:val="el-GR"/>
        </w:rPr>
        <w:t>θ</w:t>
      </w:r>
      <w:r w:rsidRPr="00B53B9A">
        <w:rPr>
          <w:rFonts w:ascii="Verdana" w:hAnsi="Verdana" w:cs="Verdana"/>
          <w:spacing w:val="1"/>
          <w:lang w:val="el-GR"/>
        </w:rPr>
        <w:t>η</w:t>
      </w:r>
      <w:r w:rsidRPr="00B53B9A">
        <w:rPr>
          <w:rFonts w:ascii="Verdana" w:hAnsi="Verdana" w:cs="Verdana"/>
          <w:lang w:val="el-GR"/>
        </w:rPr>
        <w:t>κε</w:t>
      </w:r>
      <w:r w:rsidRPr="00B53B9A">
        <w:rPr>
          <w:rFonts w:ascii="Verdana" w:hAnsi="Verdana" w:cs="Verdana"/>
          <w:spacing w:val="-15"/>
          <w:lang w:val="el-GR"/>
        </w:rPr>
        <w:t xml:space="preserve"> </w:t>
      </w:r>
      <w:r w:rsidRPr="00B53B9A">
        <w:rPr>
          <w:rFonts w:ascii="Verdana" w:hAnsi="Verdana" w:cs="Verdana"/>
          <w:spacing w:val="-1"/>
          <w:lang w:val="el-GR"/>
        </w:rPr>
        <w:t>κ</w:t>
      </w:r>
      <w:r w:rsidRPr="00B53B9A">
        <w:rPr>
          <w:rFonts w:ascii="Verdana" w:hAnsi="Verdana" w:cs="Verdana"/>
          <w:spacing w:val="1"/>
          <w:lang w:val="el-GR"/>
        </w:rPr>
        <w:t>α</w:t>
      </w:r>
      <w:r w:rsidRPr="00B53B9A">
        <w:rPr>
          <w:rFonts w:ascii="Verdana" w:hAnsi="Verdana" w:cs="Verdana"/>
          <w:lang w:val="el-GR"/>
        </w:rPr>
        <w:t>ι</w:t>
      </w:r>
      <w:r w:rsidRPr="00B53B9A">
        <w:rPr>
          <w:rFonts w:ascii="Verdana" w:hAnsi="Verdana" w:cs="Verdana"/>
          <w:spacing w:val="-4"/>
          <w:lang w:val="el-GR"/>
        </w:rPr>
        <w:t xml:space="preserve"> </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χ</w:t>
      </w:r>
      <w:r w:rsidRPr="00B53B9A">
        <w:rPr>
          <w:rFonts w:ascii="Verdana" w:hAnsi="Verdana" w:cs="Verdana"/>
          <w:spacing w:val="-1"/>
          <w:lang w:val="el-GR"/>
        </w:rPr>
        <w:t>ύ</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 Η</w:t>
      </w:r>
      <w:r w:rsidRPr="00B53B9A">
        <w:rPr>
          <w:rFonts w:ascii="Verdana" w:hAnsi="Verdana" w:cs="Verdana"/>
          <w:spacing w:val="-2"/>
          <w:lang w:val="el-GR"/>
        </w:rPr>
        <w:t xml:space="preserve"> </w:t>
      </w:r>
      <w:r w:rsidRPr="00B53B9A">
        <w:rPr>
          <w:rFonts w:ascii="Verdana" w:hAnsi="Verdana" w:cs="Verdana"/>
          <w:lang w:val="el-GR"/>
        </w:rPr>
        <w:t>α</w:t>
      </w:r>
      <w:r w:rsidRPr="00B53B9A">
        <w:rPr>
          <w:rFonts w:ascii="Verdana" w:hAnsi="Verdana" w:cs="Verdana"/>
          <w:spacing w:val="2"/>
          <w:lang w:val="el-GR"/>
        </w:rPr>
        <w:t>μ</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spacing w:val="-1"/>
          <w:lang w:val="el-GR"/>
        </w:rPr>
        <w:t>β</w:t>
      </w:r>
      <w:r w:rsidRPr="00B53B9A">
        <w:rPr>
          <w:rFonts w:ascii="Verdana" w:hAnsi="Verdana" w:cs="Verdana"/>
          <w:lang w:val="el-GR"/>
        </w:rPr>
        <w:t>ή</w:t>
      </w:r>
      <w:r w:rsidRPr="00B53B9A">
        <w:rPr>
          <w:rFonts w:ascii="Verdana" w:hAnsi="Verdana" w:cs="Verdana"/>
          <w:spacing w:val="-6"/>
          <w:lang w:val="el-GR"/>
        </w:rPr>
        <w:t xml:space="preserve"> </w:t>
      </w:r>
      <w:r w:rsidRPr="00B53B9A">
        <w:rPr>
          <w:rFonts w:ascii="Verdana" w:hAnsi="Verdana" w:cs="Verdana"/>
          <w:spacing w:val="-1"/>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lang w:val="el-GR"/>
        </w:rPr>
        <w:t>Αν</w:t>
      </w:r>
      <w:r w:rsidRPr="00B53B9A">
        <w:rPr>
          <w:rFonts w:ascii="Verdana" w:hAnsi="Verdana" w:cs="Verdana"/>
          <w:spacing w:val="3"/>
          <w:lang w:val="el-GR"/>
        </w:rPr>
        <w:t>α</w:t>
      </w:r>
      <w:r w:rsidRPr="00B53B9A">
        <w:rPr>
          <w:rFonts w:ascii="Verdana" w:hAnsi="Verdana" w:cs="Verdana"/>
          <w:spacing w:val="1"/>
          <w:lang w:val="el-GR"/>
        </w:rPr>
        <w:t>δ</w:t>
      </w:r>
      <w:r w:rsidRPr="00B53B9A">
        <w:rPr>
          <w:rFonts w:ascii="Verdana" w:hAnsi="Verdana" w:cs="Verdana"/>
          <w:spacing w:val="-1"/>
          <w:lang w:val="el-GR"/>
        </w:rPr>
        <w:t>ό</w:t>
      </w:r>
      <w:r w:rsidRPr="00B53B9A">
        <w:rPr>
          <w:rFonts w:ascii="Verdana" w:hAnsi="Verdana" w:cs="Verdana"/>
          <w:lang w:val="el-GR"/>
        </w:rPr>
        <w:t>χ</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9"/>
          <w:lang w:val="el-GR"/>
        </w:rPr>
        <w:t xml:space="preserve"> </w:t>
      </w:r>
      <w:r w:rsidRPr="00B53B9A">
        <w:rPr>
          <w:rFonts w:ascii="Verdana" w:hAnsi="Verdana" w:cs="Verdana"/>
          <w:spacing w:val="1"/>
          <w:lang w:val="el-GR"/>
        </w:rPr>
        <w:t>ε</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lang w:val="el-GR"/>
        </w:rPr>
        <w:t>ρύ</w:t>
      </w:r>
      <w:r w:rsidRPr="00B53B9A">
        <w:rPr>
          <w:rFonts w:ascii="Verdana" w:hAnsi="Verdana" w:cs="Verdana"/>
          <w:spacing w:val="-1"/>
          <w:lang w:val="el-GR"/>
        </w:rPr>
        <w:t>ν</w:t>
      </w:r>
      <w:r w:rsidRPr="00B53B9A">
        <w:rPr>
          <w:rFonts w:ascii="Verdana" w:hAnsi="Verdana" w:cs="Verdana"/>
          <w:spacing w:val="1"/>
          <w:lang w:val="el-GR"/>
        </w:rPr>
        <w:t>ε</w:t>
      </w:r>
      <w:r w:rsidRPr="00B53B9A">
        <w:rPr>
          <w:rFonts w:ascii="Verdana" w:hAnsi="Verdana" w:cs="Verdana"/>
          <w:lang w:val="el-GR"/>
        </w:rPr>
        <w:t>ται</w:t>
      </w:r>
      <w:r w:rsidRPr="00B53B9A">
        <w:rPr>
          <w:rFonts w:ascii="Verdana" w:hAnsi="Verdana" w:cs="Verdana"/>
          <w:spacing w:val="-9"/>
          <w:lang w:val="el-GR"/>
        </w:rPr>
        <w:t xml:space="preserve"> </w:t>
      </w:r>
      <w:r w:rsidRPr="00B53B9A">
        <w:rPr>
          <w:rFonts w:ascii="Verdana" w:hAnsi="Verdana" w:cs="Verdana"/>
          <w:spacing w:val="-1"/>
          <w:lang w:val="el-GR"/>
        </w:rPr>
        <w:t>μ</w:t>
      </w:r>
      <w:r w:rsidRPr="00B53B9A">
        <w:rPr>
          <w:rFonts w:ascii="Verdana" w:hAnsi="Verdana" w:cs="Verdana"/>
          <w:lang w:val="el-GR"/>
        </w:rPr>
        <w:t>ε</w:t>
      </w:r>
      <w:r w:rsidRPr="00B53B9A">
        <w:rPr>
          <w:rFonts w:ascii="Verdana" w:hAnsi="Verdana" w:cs="Verdana"/>
          <w:spacing w:val="-1"/>
          <w:lang w:val="el-GR"/>
        </w:rPr>
        <w:t xml:space="preserve"> το</w:t>
      </w:r>
      <w:r w:rsidRPr="00B53B9A">
        <w:rPr>
          <w:rFonts w:ascii="Verdana" w:hAnsi="Verdana" w:cs="Verdana"/>
          <w:lang w:val="el-GR"/>
        </w:rPr>
        <w:t>ν</w:t>
      </w:r>
      <w:r w:rsidRPr="00B53B9A">
        <w:rPr>
          <w:rFonts w:ascii="Verdana" w:hAnsi="Verdana" w:cs="Verdana"/>
          <w:spacing w:val="-4"/>
          <w:lang w:val="el-GR"/>
        </w:rPr>
        <w:t xml:space="preserve"> </w:t>
      </w:r>
      <w:r w:rsidRPr="00B53B9A">
        <w:rPr>
          <w:rFonts w:ascii="Verdana" w:hAnsi="Verdana" w:cs="Verdana"/>
          <w:spacing w:val="3"/>
          <w:lang w:val="el-GR"/>
        </w:rPr>
        <w:t>π</w:t>
      </w:r>
      <w:r w:rsidRPr="00B53B9A">
        <w:rPr>
          <w:rFonts w:ascii="Verdana" w:hAnsi="Verdana" w:cs="Verdana"/>
          <w:lang w:val="el-GR"/>
        </w:rPr>
        <w:t>ρ</w:t>
      </w:r>
      <w:r w:rsidRPr="00B53B9A">
        <w:rPr>
          <w:rFonts w:ascii="Verdana" w:hAnsi="Verdana" w:cs="Verdana"/>
          <w:spacing w:val="2"/>
          <w:lang w:val="el-GR"/>
        </w:rPr>
        <w:t>ο</w:t>
      </w:r>
      <w:r w:rsidRPr="00B53B9A">
        <w:rPr>
          <w:rFonts w:ascii="Verdana" w:hAnsi="Verdana" w:cs="Verdana"/>
          <w:spacing w:val="-1"/>
          <w:lang w:val="el-GR"/>
        </w:rPr>
        <w:t>β</w:t>
      </w:r>
      <w:r w:rsidRPr="00B53B9A">
        <w:rPr>
          <w:rFonts w:ascii="Verdana" w:hAnsi="Verdana" w:cs="Verdana"/>
          <w:lang w:val="el-GR"/>
        </w:rPr>
        <w:t>λεπ</w:t>
      </w:r>
      <w:r w:rsidRPr="00B53B9A">
        <w:rPr>
          <w:rFonts w:ascii="Verdana" w:hAnsi="Verdana" w:cs="Verdana"/>
          <w:spacing w:val="2"/>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νο</w:t>
      </w:r>
      <w:r w:rsidRPr="00B53B9A">
        <w:rPr>
          <w:rFonts w:ascii="Verdana" w:hAnsi="Verdana" w:cs="Verdana"/>
          <w:spacing w:val="-13"/>
          <w:lang w:val="el-GR"/>
        </w:rPr>
        <w:t xml:space="preserve"> </w:t>
      </w:r>
      <w:r w:rsidRPr="00B53B9A">
        <w:rPr>
          <w:rFonts w:ascii="Verdana" w:hAnsi="Verdana" w:cs="Verdana"/>
          <w:lang w:val="el-GR"/>
        </w:rPr>
        <w:t>φ</w:t>
      </w:r>
      <w:r w:rsidRPr="00B53B9A">
        <w:rPr>
          <w:rFonts w:ascii="Verdana" w:hAnsi="Verdana" w:cs="Verdana"/>
          <w:spacing w:val="5"/>
          <w:lang w:val="el-GR"/>
        </w:rPr>
        <w:t>ό</w:t>
      </w:r>
      <w:r w:rsidRPr="00B53B9A">
        <w:rPr>
          <w:rFonts w:ascii="Verdana" w:hAnsi="Verdana" w:cs="Verdana"/>
          <w:spacing w:val="3"/>
          <w:lang w:val="el-GR"/>
        </w:rPr>
        <w:t>ρ</w:t>
      </w:r>
      <w:r w:rsidRPr="00B53B9A">
        <w:rPr>
          <w:rFonts w:ascii="Verdana" w:hAnsi="Verdana" w:cs="Verdana"/>
          <w:lang w:val="el-GR"/>
        </w:rPr>
        <w:t>ο</w:t>
      </w:r>
      <w:r w:rsidRPr="00B53B9A">
        <w:rPr>
          <w:rFonts w:ascii="Verdana" w:hAnsi="Verdana" w:cs="Verdana"/>
          <w:spacing w:val="-6"/>
          <w:lang w:val="el-GR"/>
        </w:rPr>
        <w:t xml:space="preserve"> </w:t>
      </w:r>
      <w:r w:rsidRPr="00B53B9A">
        <w:rPr>
          <w:rFonts w:ascii="Verdana" w:hAnsi="Verdana" w:cs="Verdana"/>
          <w:lang w:val="el-GR"/>
        </w:rPr>
        <w:t>ε</w:t>
      </w:r>
      <w:r w:rsidRPr="00B53B9A">
        <w:rPr>
          <w:rFonts w:ascii="Verdana" w:hAnsi="Verdana" w:cs="Verdana"/>
          <w:spacing w:val="4"/>
          <w:lang w:val="el-GR"/>
        </w:rPr>
        <w:t>ι</w:t>
      </w:r>
      <w:r w:rsidRPr="00B53B9A">
        <w:rPr>
          <w:rFonts w:ascii="Verdana" w:hAnsi="Verdana" w:cs="Verdana"/>
          <w:spacing w:val="-1"/>
          <w:lang w:val="el-GR"/>
        </w:rPr>
        <w:t>σοδ</w:t>
      </w:r>
      <w:r w:rsidRPr="00B53B9A">
        <w:rPr>
          <w:rFonts w:ascii="Verdana" w:hAnsi="Verdana" w:cs="Verdana"/>
          <w:spacing w:val="3"/>
          <w:lang w:val="el-GR"/>
        </w:rPr>
        <w:t>ή</w:t>
      </w:r>
      <w:r w:rsidRPr="00B53B9A">
        <w:rPr>
          <w:rFonts w:ascii="Verdana" w:hAnsi="Verdana" w:cs="Verdana"/>
          <w:lang w:val="el-GR"/>
        </w:rPr>
        <w:t>ματ</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10"/>
          <w:lang w:val="el-GR"/>
        </w:rPr>
        <w:t xml:space="preserve"> </w:t>
      </w:r>
      <w:r w:rsidRPr="00B53B9A">
        <w:rPr>
          <w:rFonts w:ascii="Verdana" w:hAnsi="Verdana" w:cs="Verdana"/>
          <w:lang w:val="el-GR"/>
        </w:rPr>
        <w:t>.</w:t>
      </w:r>
      <w:r>
        <w:rPr>
          <w:rFonts w:ascii="Verdana" w:hAnsi="Verdana" w:cs="Verdana"/>
          <w:lang w:val="el-GR"/>
        </w:rPr>
        <w:t xml:space="preserve"> </w:t>
      </w:r>
      <w:r w:rsidRPr="00986F7E">
        <w:rPr>
          <w:lang w:val="el-GR"/>
        </w:rPr>
        <w:t>Κατά τα λοιπά ισχύει το άρθρο 200 του Ν. 4412/2016, όπως τροποποιήθηκε και ισχύει με το άρθρο 107 παρ. 34 του Ν. 4497/2017.</w:t>
      </w:r>
    </w:p>
    <w:p w:rsidR="00914CAA" w:rsidRPr="00B53B9A" w:rsidRDefault="00914CAA" w:rsidP="005F30C4">
      <w:pPr>
        <w:spacing w:line="240" w:lineRule="exact"/>
        <w:ind w:left="119" w:right="92"/>
        <w:rPr>
          <w:rFonts w:ascii="Verdana" w:hAnsi="Verdana" w:cs="Verdana"/>
          <w:lang w:val="el-GR"/>
        </w:rPr>
      </w:pPr>
      <w:r w:rsidRPr="00B53B9A">
        <w:rPr>
          <w:rFonts w:ascii="Verdana" w:hAnsi="Verdana" w:cs="Verdana"/>
          <w:position w:val="-1"/>
          <w:lang w:val="el-GR"/>
        </w:rPr>
        <w:t>Η</w:t>
      </w:r>
      <w:r w:rsidRPr="00B53B9A">
        <w:rPr>
          <w:rFonts w:ascii="Verdana" w:hAnsi="Verdana" w:cs="Verdana"/>
          <w:spacing w:val="11"/>
          <w:position w:val="-1"/>
          <w:lang w:val="el-GR"/>
        </w:rPr>
        <w:t xml:space="preserve"> </w:t>
      </w:r>
      <w:r w:rsidRPr="00B53B9A">
        <w:rPr>
          <w:rFonts w:ascii="Verdana" w:hAnsi="Verdana" w:cs="Verdana"/>
          <w:spacing w:val="1"/>
          <w:position w:val="-1"/>
          <w:lang w:val="el-GR"/>
        </w:rPr>
        <w:t>α</w:t>
      </w:r>
      <w:r w:rsidRPr="00B53B9A">
        <w:rPr>
          <w:rFonts w:ascii="Verdana" w:hAnsi="Verdana" w:cs="Verdana"/>
          <w:position w:val="-1"/>
          <w:lang w:val="el-GR"/>
        </w:rPr>
        <w:t>μ</w:t>
      </w:r>
      <w:r w:rsidRPr="00B53B9A">
        <w:rPr>
          <w:rFonts w:ascii="Verdana" w:hAnsi="Verdana" w:cs="Verdana"/>
          <w:spacing w:val="-1"/>
          <w:position w:val="-1"/>
          <w:lang w:val="el-GR"/>
        </w:rPr>
        <w:t>ο</w:t>
      </w:r>
      <w:r w:rsidRPr="00B53B9A">
        <w:rPr>
          <w:rFonts w:ascii="Verdana" w:hAnsi="Verdana" w:cs="Verdana"/>
          <w:spacing w:val="3"/>
          <w:position w:val="-1"/>
          <w:lang w:val="el-GR"/>
        </w:rPr>
        <w:t>ι</w:t>
      </w:r>
      <w:r w:rsidRPr="00B53B9A">
        <w:rPr>
          <w:rFonts w:ascii="Verdana" w:hAnsi="Verdana" w:cs="Verdana"/>
          <w:spacing w:val="-1"/>
          <w:position w:val="-1"/>
          <w:lang w:val="el-GR"/>
        </w:rPr>
        <w:t>β</w:t>
      </w:r>
      <w:r w:rsidRPr="00B53B9A">
        <w:rPr>
          <w:rFonts w:ascii="Verdana" w:hAnsi="Verdana" w:cs="Verdana"/>
          <w:position w:val="-1"/>
          <w:lang w:val="el-GR"/>
        </w:rPr>
        <w:t>ή</w:t>
      </w:r>
      <w:r w:rsidRPr="00B53B9A">
        <w:rPr>
          <w:rFonts w:ascii="Verdana" w:hAnsi="Verdana" w:cs="Verdana"/>
          <w:spacing w:val="8"/>
          <w:position w:val="-1"/>
          <w:lang w:val="el-GR"/>
        </w:rPr>
        <w:t xml:space="preserve"> </w:t>
      </w:r>
      <w:r w:rsidRPr="00B53B9A">
        <w:rPr>
          <w:rFonts w:ascii="Verdana" w:hAnsi="Verdana" w:cs="Verdana"/>
          <w:spacing w:val="2"/>
          <w:position w:val="-1"/>
          <w:lang w:val="el-GR"/>
        </w:rPr>
        <w:t>τ</w:t>
      </w:r>
      <w:r w:rsidRPr="00B53B9A">
        <w:rPr>
          <w:rFonts w:ascii="Verdana" w:hAnsi="Verdana" w:cs="Verdana"/>
          <w:spacing w:val="-1"/>
          <w:position w:val="-1"/>
          <w:lang w:val="el-GR"/>
        </w:rPr>
        <w:t>ο</w:t>
      </w:r>
      <w:r w:rsidRPr="00B53B9A">
        <w:rPr>
          <w:rFonts w:ascii="Verdana" w:hAnsi="Verdana" w:cs="Verdana"/>
          <w:position w:val="-1"/>
          <w:lang w:val="el-GR"/>
        </w:rPr>
        <w:t>υ</w:t>
      </w:r>
      <w:r w:rsidRPr="00B53B9A">
        <w:rPr>
          <w:rFonts w:ascii="Verdana" w:hAnsi="Verdana" w:cs="Verdana"/>
          <w:spacing w:val="10"/>
          <w:position w:val="-1"/>
          <w:lang w:val="el-GR"/>
        </w:rPr>
        <w:t xml:space="preserve"> </w:t>
      </w:r>
      <w:r w:rsidRPr="00B53B9A">
        <w:rPr>
          <w:rFonts w:ascii="Verdana" w:hAnsi="Verdana" w:cs="Verdana"/>
          <w:spacing w:val="3"/>
          <w:position w:val="-1"/>
          <w:lang w:val="el-GR"/>
        </w:rPr>
        <w:t>Α</w:t>
      </w:r>
      <w:r w:rsidRPr="00B53B9A">
        <w:rPr>
          <w:rFonts w:ascii="Verdana" w:hAnsi="Verdana" w:cs="Verdana"/>
          <w:position w:val="-1"/>
          <w:lang w:val="el-GR"/>
        </w:rPr>
        <w:t>να</w:t>
      </w:r>
      <w:r w:rsidRPr="00B53B9A">
        <w:rPr>
          <w:rFonts w:ascii="Verdana" w:hAnsi="Verdana" w:cs="Verdana"/>
          <w:spacing w:val="1"/>
          <w:position w:val="-1"/>
          <w:lang w:val="el-GR"/>
        </w:rPr>
        <w:t>δ</w:t>
      </w:r>
      <w:r w:rsidRPr="00B53B9A">
        <w:rPr>
          <w:rFonts w:ascii="Verdana" w:hAnsi="Verdana" w:cs="Verdana"/>
          <w:spacing w:val="-1"/>
          <w:position w:val="-1"/>
          <w:lang w:val="el-GR"/>
        </w:rPr>
        <w:t>ό</w:t>
      </w:r>
      <w:r w:rsidRPr="00B53B9A">
        <w:rPr>
          <w:rFonts w:ascii="Verdana" w:hAnsi="Verdana" w:cs="Verdana"/>
          <w:spacing w:val="2"/>
          <w:position w:val="-1"/>
          <w:lang w:val="el-GR"/>
        </w:rPr>
        <w:t>χ</w:t>
      </w:r>
      <w:r w:rsidRPr="00B53B9A">
        <w:rPr>
          <w:rFonts w:ascii="Verdana" w:hAnsi="Verdana" w:cs="Verdana"/>
          <w:spacing w:val="-1"/>
          <w:position w:val="-1"/>
          <w:lang w:val="el-GR"/>
        </w:rPr>
        <w:t>ο</w:t>
      </w:r>
      <w:r w:rsidRPr="00B53B9A">
        <w:rPr>
          <w:rFonts w:ascii="Verdana" w:hAnsi="Verdana" w:cs="Verdana"/>
          <w:position w:val="-1"/>
          <w:lang w:val="el-GR"/>
        </w:rPr>
        <w:t>υ</w:t>
      </w:r>
      <w:r w:rsidRPr="00B53B9A">
        <w:rPr>
          <w:rFonts w:ascii="Verdana" w:hAnsi="Verdana" w:cs="Verdana"/>
          <w:spacing w:val="5"/>
          <w:position w:val="-1"/>
          <w:lang w:val="el-GR"/>
        </w:rPr>
        <w:t xml:space="preserve"> </w:t>
      </w:r>
      <w:r w:rsidRPr="00B53B9A">
        <w:rPr>
          <w:rFonts w:ascii="Verdana" w:hAnsi="Verdana" w:cs="Verdana"/>
          <w:spacing w:val="1"/>
          <w:position w:val="-1"/>
          <w:lang w:val="el-GR"/>
        </w:rPr>
        <w:t>ε</w:t>
      </w:r>
      <w:r w:rsidRPr="00B53B9A">
        <w:rPr>
          <w:rFonts w:ascii="Verdana" w:hAnsi="Verdana" w:cs="Verdana"/>
          <w:position w:val="-1"/>
          <w:lang w:val="el-GR"/>
        </w:rPr>
        <w:t>π</w:t>
      </w:r>
      <w:r w:rsidRPr="00B53B9A">
        <w:rPr>
          <w:rFonts w:ascii="Verdana" w:hAnsi="Verdana" w:cs="Verdana"/>
          <w:spacing w:val="4"/>
          <w:position w:val="-1"/>
          <w:lang w:val="el-GR"/>
        </w:rPr>
        <w:t>ι</w:t>
      </w:r>
      <w:r w:rsidRPr="00B53B9A">
        <w:rPr>
          <w:rFonts w:ascii="Verdana" w:hAnsi="Verdana" w:cs="Verdana"/>
          <w:spacing w:val="-1"/>
          <w:position w:val="-1"/>
          <w:lang w:val="el-GR"/>
        </w:rPr>
        <w:t>β</w:t>
      </w:r>
      <w:r w:rsidRPr="00B53B9A">
        <w:rPr>
          <w:rFonts w:ascii="Verdana" w:hAnsi="Verdana" w:cs="Verdana"/>
          <w:spacing w:val="1"/>
          <w:position w:val="-1"/>
          <w:lang w:val="el-GR"/>
        </w:rPr>
        <w:t>α</w:t>
      </w:r>
      <w:r w:rsidRPr="00B53B9A">
        <w:rPr>
          <w:rFonts w:ascii="Verdana" w:hAnsi="Verdana" w:cs="Verdana"/>
          <w:position w:val="-1"/>
          <w:lang w:val="el-GR"/>
        </w:rPr>
        <w:t>ρύ</w:t>
      </w:r>
      <w:r w:rsidRPr="00B53B9A">
        <w:rPr>
          <w:rFonts w:ascii="Verdana" w:hAnsi="Verdana" w:cs="Verdana"/>
          <w:spacing w:val="-1"/>
          <w:position w:val="-1"/>
          <w:lang w:val="el-GR"/>
        </w:rPr>
        <w:t>ν</w:t>
      </w:r>
      <w:r w:rsidRPr="00B53B9A">
        <w:rPr>
          <w:rFonts w:ascii="Verdana" w:hAnsi="Verdana" w:cs="Verdana"/>
          <w:spacing w:val="1"/>
          <w:position w:val="-1"/>
          <w:lang w:val="el-GR"/>
        </w:rPr>
        <w:t>ε</w:t>
      </w:r>
      <w:r w:rsidRPr="00B53B9A">
        <w:rPr>
          <w:rFonts w:ascii="Verdana" w:hAnsi="Verdana" w:cs="Verdana"/>
          <w:position w:val="-1"/>
          <w:lang w:val="el-GR"/>
        </w:rPr>
        <w:t>ται</w:t>
      </w:r>
      <w:r w:rsidRPr="00B53B9A">
        <w:rPr>
          <w:rFonts w:ascii="Verdana" w:hAnsi="Verdana" w:cs="Verdana"/>
          <w:spacing w:val="4"/>
          <w:position w:val="-1"/>
          <w:lang w:val="el-GR"/>
        </w:rPr>
        <w:t xml:space="preserve"> </w:t>
      </w:r>
      <w:r w:rsidRPr="00B53B9A">
        <w:rPr>
          <w:rFonts w:ascii="Verdana" w:hAnsi="Verdana" w:cs="Verdana"/>
          <w:spacing w:val="1"/>
          <w:position w:val="-1"/>
          <w:lang w:val="el-GR"/>
        </w:rPr>
        <w:t>ε</w:t>
      </w:r>
      <w:r w:rsidRPr="00B53B9A">
        <w:rPr>
          <w:rFonts w:ascii="Verdana" w:hAnsi="Verdana" w:cs="Verdana"/>
          <w:spacing w:val="-2"/>
          <w:position w:val="-1"/>
          <w:lang w:val="el-GR"/>
        </w:rPr>
        <w:t>π</w:t>
      </w:r>
      <w:r w:rsidRPr="00B53B9A">
        <w:rPr>
          <w:rFonts w:ascii="Verdana" w:hAnsi="Verdana" w:cs="Verdana"/>
          <w:spacing w:val="3"/>
          <w:position w:val="-1"/>
          <w:lang w:val="el-GR"/>
        </w:rPr>
        <w:t>ί</w:t>
      </w:r>
      <w:r w:rsidRPr="00B53B9A">
        <w:rPr>
          <w:rFonts w:ascii="Verdana" w:hAnsi="Verdana" w:cs="Verdana"/>
          <w:spacing w:val="-1"/>
          <w:position w:val="-1"/>
          <w:lang w:val="el-GR"/>
        </w:rPr>
        <w:t>σ</w:t>
      </w:r>
      <w:r w:rsidRPr="00B53B9A">
        <w:rPr>
          <w:rFonts w:ascii="Verdana" w:hAnsi="Verdana" w:cs="Verdana"/>
          <w:spacing w:val="1"/>
          <w:position w:val="-1"/>
          <w:lang w:val="el-GR"/>
        </w:rPr>
        <w:t>η</w:t>
      </w:r>
      <w:r w:rsidRPr="00B53B9A">
        <w:rPr>
          <w:rFonts w:ascii="Verdana" w:hAnsi="Verdana" w:cs="Verdana"/>
          <w:position w:val="-1"/>
          <w:lang w:val="el-GR"/>
        </w:rPr>
        <w:t>ς</w:t>
      </w:r>
      <w:r w:rsidRPr="00B53B9A">
        <w:rPr>
          <w:rFonts w:ascii="Verdana" w:hAnsi="Verdana" w:cs="Verdana"/>
          <w:spacing w:val="6"/>
          <w:position w:val="-1"/>
          <w:lang w:val="el-GR"/>
        </w:rPr>
        <w:t xml:space="preserve"> </w:t>
      </w:r>
      <w:r w:rsidRPr="00622D42">
        <w:rPr>
          <w:rFonts w:ascii="Verdana" w:hAnsi="Verdana" w:cs="Verdana"/>
          <w:position w:val="-1"/>
          <w:lang w:val="el-GR"/>
        </w:rPr>
        <w:t>με</w:t>
      </w:r>
      <w:r w:rsidRPr="00622D42">
        <w:rPr>
          <w:rFonts w:ascii="Verdana" w:hAnsi="Verdana" w:cs="Verdana"/>
          <w:spacing w:val="12"/>
          <w:position w:val="-1"/>
          <w:lang w:val="el-GR"/>
        </w:rPr>
        <w:t xml:space="preserve"> </w:t>
      </w:r>
      <w:r w:rsidRPr="00622D42">
        <w:rPr>
          <w:rFonts w:ascii="Verdana" w:hAnsi="Verdana" w:cs="Verdana"/>
          <w:position w:val="-1"/>
          <w:lang w:val="el-GR"/>
        </w:rPr>
        <w:t>κρατήσεις: α)</w:t>
      </w:r>
      <w:r w:rsidRPr="00622D42">
        <w:rPr>
          <w:rFonts w:ascii="Verdana" w:hAnsi="Verdana" w:cs="Verdana"/>
          <w:spacing w:val="7"/>
          <w:position w:val="-1"/>
          <w:lang w:val="el-GR"/>
        </w:rPr>
        <w:t xml:space="preserve"> </w:t>
      </w:r>
      <w:r w:rsidRPr="00622D42">
        <w:rPr>
          <w:rFonts w:ascii="Verdana" w:hAnsi="Verdana" w:cs="Verdana"/>
          <w:spacing w:val="1"/>
          <w:position w:val="-1"/>
          <w:lang w:val="el-GR"/>
        </w:rPr>
        <w:t>ύ</w:t>
      </w:r>
      <w:r w:rsidRPr="00622D42">
        <w:rPr>
          <w:rFonts w:ascii="Verdana" w:hAnsi="Verdana" w:cs="Verdana"/>
          <w:position w:val="-1"/>
          <w:lang w:val="el-GR"/>
        </w:rPr>
        <w:t>ψ</w:t>
      </w:r>
      <w:r w:rsidRPr="00622D42">
        <w:rPr>
          <w:rFonts w:ascii="Verdana" w:hAnsi="Verdana" w:cs="Verdana"/>
          <w:spacing w:val="1"/>
          <w:position w:val="-1"/>
          <w:lang w:val="el-GR"/>
        </w:rPr>
        <w:t>ο</w:t>
      </w:r>
      <w:r w:rsidRPr="00622D42">
        <w:rPr>
          <w:rFonts w:ascii="Verdana" w:hAnsi="Verdana" w:cs="Verdana"/>
          <w:spacing w:val="-1"/>
          <w:position w:val="-1"/>
          <w:lang w:val="el-GR"/>
        </w:rPr>
        <w:t>υ</w:t>
      </w:r>
      <w:r w:rsidRPr="00622D42">
        <w:rPr>
          <w:rFonts w:ascii="Verdana" w:hAnsi="Verdana" w:cs="Verdana"/>
          <w:position w:val="-1"/>
          <w:lang w:val="el-GR"/>
        </w:rPr>
        <w:t>ς</w:t>
      </w:r>
      <w:r w:rsidRPr="00622D42">
        <w:rPr>
          <w:rFonts w:ascii="Verdana" w:hAnsi="Verdana" w:cs="Verdana"/>
          <w:spacing w:val="7"/>
          <w:position w:val="-1"/>
          <w:lang w:val="el-GR"/>
        </w:rPr>
        <w:t xml:space="preserve"> </w:t>
      </w:r>
      <w:r w:rsidRPr="00622D42">
        <w:rPr>
          <w:rFonts w:ascii="Verdana" w:hAnsi="Verdana" w:cs="Verdana"/>
          <w:spacing w:val="3"/>
          <w:position w:val="-1"/>
          <w:lang w:val="el-GR"/>
        </w:rPr>
        <w:t>0</w:t>
      </w:r>
      <w:r w:rsidRPr="00622D42">
        <w:rPr>
          <w:rFonts w:ascii="Verdana" w:hAnsi="Verdana" w:cs="Verdana"/>
          <w:position w:val="-1"/>
          <w:lang w:val="el-GR"/>
        </w:rPr>
        <w:t>,06</w:t>
      </w:r>
      <w:r w:rsidRPr="00622D42">
        <w:rPr>
          <w:rFonts w:ascii="Verdana" w:hAnsi="Verdana" w:cs="Verdana"/>
          <w:spacing w:val="2"/>
          <w:position w:val="-1"/>
          <w:lang w:val="el-GR"/>
        </w:rPr>
        <w:t>%</w:t>
      </w:r>
      <w:r w:rsidRPr="00622D42">
        <w:rPr>
          <w:rFonts w:ascii="Verdana" w:hAnsi="Verdana" w:cs="Verdana"/>
          <w:position w:val="-1"/>
          <w:lang w:val="el-GR"/>
        </w:rPr>
        <w:t>,</w:t>
      </w:r>
      <w:r w:rsidRPr="00622D42">
        <w:rPr>
          <w:rFonts w:ascii="Verdana" w:hAnsi="Verdana" w:cs="Verdana"/>
          <w:spacing w:val="6"/>
          <w:position w:val="-1"/>
          <w:lang w:val="el-GR"/>
        </w:rPr>
        <w:t xml:space="preserve"> </w:t>
      </w:r>
      <w:r w:rsidRPr="00622D42">
        <w:rPr>
          <w:rFonts w:ascii="Verdana" w:hAnsi="Verdana" w:cs="Verdana"/>
          <w:spacing w:val="-1"/>
          <w:position w:val="-1"/>
          <w:lang w:val="el-GR"/>
        </w:rPr>
        <w:t>υ</w:t>
      </w:r>
      <w:r w:rsidRPr="00622D42">
        <w:rPr>
          <w:rFonts w:ascii="Verdana" w:hAnsi="Verdana" w:cs="Verdana"/>
          <w:position w:val="-1"/>
          <w:lang w:val="el-GR"/>
        </w:rPr>
        <w:t>π</w:t>
      </w:r>
      <w:r w:rsidRPr="00622D42">
        <w:rPr>
          <w:rFonts w:ascii="Verdana" w:hAnsi="Verdana" w:cs="Verdana"/>
          <w:spacing w:val="1"/>
          <w:position w:val="-1"/>
          <w:lang w:val="el-GR"/>
        </w:rPr>
        <w:t>έ</w:t>
      </w:r>
      <w:r w:rsidRPr="00622D42">
        <w:rPr>
          <w:rFonts w:ascii="Verdana" w:hAnsi="Verdana" w:cs="Verdana"/>
          <w:position w:val="-1"/>
          <w:lang w:val="el-GR"/>
        </w:rPr>
        <w:t>ρ</w:t>
      </w:r>
      <w:r w:rsidRPr="00622D42">
        <w:rPr>
          <w:rFonts w:ascii="Verdana" w:hAnsi="Verdana" w:cs="Verdana"/>
          <w:spacing w:val="9"/>
          <w:position w:val="-1"/>
          <w:lang w:val="el-GR"/>
        </w:rPr>
        <w:t xml:space="preserve"> </w:t>
      </w:r>
      <w:r w:rsidRPr="00622D42">
        <w:rPr>
          <w:rFonts w:ascii="Verdana" w:hAnsi="Verdana" w:cs="Verdana"/>
          <w:position w:val="-1"/>
          <w:lang w:val="el-GR"/>
        </w:rPr>
        <w:t>τ</w:t>
      </w:r>
      <w:r w:rsidRPr="00622D42">
        <w:rPr>
          <w:rFonts w:ascii="Verdana" w:hAnsi="Verdana" w:cs="Verdana"/>
          <w:spacing w:val="1"/>
          <w:position w:val="-1"/>
          <w:lang w:val="el-GR"/>
        </w:rPr>
        <w:t>η</w:t>
      </w:r>
      <w:r w:rsidRPr="00622D42">
        <w:rPr>
          <w:rFonts w:ascii="Verdana" w:hAnsi="Verdana" w:cs="Verdana"/>
          <w:position w:val="-1"/>
          <w:lang w:val="el-GR"/>
        </w:rPr>
        <w:t>ς</w:t>
      </w:r>
      <w:r w:rsidRPr="00622D42">
        <w:rPr>
          <w:rFonts w:ascii="Verdana" w:hAnsi="Verdana" w:cs="Verdana"/>
          <w:spacing w:val="13"/>
          <w:position w:val="-1"/>
          <w:lang w:val="el-GR"/>
        </w:rPr>
        <w:t xml:space="preserve"> </w:t>
      </w:r>
      <w:r w:rsidRPr="00622D42">
        <w:rPr>
          <w:rFonts w:ascii="Verdana" w:hAnsi="Verdana" w:cs="Verdana"/>
          <w:spacing w:val="-1"/>
          <w:position w:val="-1"/>
          <w:lang w:val="el-GR"/>
        </w:rPr>
        <w:t>Ε</w:t>
      </w:r>
      <w:r w:rsidRPr="00622D42">
        <w:rPr>
          <w:rFonts w:ascii="Verdana" w:hAnsi="Verdana" w:cs="Verdana"/>
          <w:position w:val="-1"/>
          <w:lang w:val="el-GR"/>
        </w:rPr>
        <w:t>ν</w:t>
      </w:r>
      <w:r w:rsidRPr="00622D42">
        <w:rPr>
          <w:rFonts w:ascii="Verdana" w:hAnsi="Verdana" w:cs="Verdana"/>
          <w:spacing w:val="3"/>
          <w:position w:val="-1"/>
          <w:lang w:val="el-GR"/>
        </w:rPr>
        <w:t>ι</w:t>
      </w:r>
      <w:r w:rsidRPr="00622D42">
        <w:rPr>
          <w:rFonts w:ascii="Verdana" w:hAnsi="Verdana" w:cs="Verdana"/>
          <w:spacing w:val="1"/>
          <w:position w:val="-1"/>
          <w:lang w:val="el-GR"/>
        </w:rPr>
        <w:t>α</w:t>
      </w:r>
      <w:r w:rsidRPr="00622D42">
        <w:rPr>
          <w:rFonts w:ascii="Verdana" w:hAnsi="Verdana" w:cs="Verdana"/>
          <w:spacing w:val="3"/>
          <w:position w:val="-1"/>
          <w:lang w:val="el-GR"/>
        </w:rPr>
        <w:t>ί</w:t>
      </w:r>
      <w:r w:rsidRPr="00622D42">
        <w:rPr>
          <w:rFonts w:ascii="Verdana" w:hAnsi="Verdana" w:cs="Verdana"/>
          <w:spacing w:val="1"/>
          <w:position w:val="-1"/>
          <w:lang w:val="el-GR"/>
        </w:rPr>
        <w:t>α</w:t>
      </w:r>
      <w:r w:rsidRPr="00622D42">
        <w:rPr>
          <w:rFonts w:ascii="Verdana" w:hAnsi="Verdana" w:cs="Verdana"/>
          <w:position w:val="-1"/>
          <w:lang w:val="el-GR"/>
        </w:rPr>
        <w:t>ς</w:t>
      </w:r>
      <w:r w:rsidRPr="00622D42">
        <w:rPr>
          <w:rFonts w:ascii="Verdana" w:hAnsi="Verdana" w:cs="Verdana"/>
          <w:lang w:val="el-GR"/>
        </w:rPr>
        <w:t xml:space="preserve"> Αν</w:t>
      </w:r>
      <w:r w:rsidRPr="00622D42">
        <w:rPr>
          <w:rFonts w:ascii="Verdana" w:hAnsi="Verdana" w:cs="Verdana"/>
          <w:spacing w:val="1"/>
          <w:lang w:val="el-GR"/>
        </w:rPr>
        <w:t>ε</w:t>
      </w:r>
      <w:r w:rsidRPr="00622D42">
        <w:rPr>
          <w:rFonts w:ascii="Verdana" w:hAnsi="Verdana" w:cs="Verdana"/>
          <w:lang w:val="el-GR"/>
        </w:rPr>
        <w:t>ξ</w:t>
      </w:r>
      <w:r w:rsidRPr="00622D42">
        <w:rPr>
          <w:rFonts w:ascii="Verdana" w:hAnsi="Verdana" w:cs="Verdana"/>
          <w:spacing w:val="1"/>
          <w:lang w:val="el-GR"/>
        </w:rPr>
        <w:t>ά</w:t>
      </w:r>
      <w:r w:rsidRPr="00622D42">
        <w:rPr>
          <w:rFonts w:ascii="Verdana" w:hAnsi="Verdana" w:cs="Verdana"/>
          <w:lang w:val="el-GR"/>
        </w:rPr>
        <w:t>ρτ</w:t>
      </w:r>
      <w:r w:rsidRPr="00622D42">
        <w:rPr>
          <w:rFonts w:ascii="Verdana" w:hAnsi="Verdana" w:cs="Verdana"/>
          <w:spacing w:val="1"/>
          <w:lang w:val="el-GR"/>
        </w:rPr>
        <w:t>η</w:t>
      </w:r>
      <w:r w:rsidRPr="00622D42">
        <w:rPr>
          <w:rFonts w:ascii="Verdana" w:hAnsi="Verdana" w:cs="Verdana"/>
          <w:lang w:val="el-GR"/>
        </w:rPr>
        <w:t>τ</w:t>
      </w:r>
      <w:r w:rsidRPr="00622D42">
        <w:rPr>
          <w:rFonts w:ascii="Verdana" w:hAnsi="Verdana" w:cs="Verdana"/>
          <w:spacing w:val="1"/>
          <w:lang w:val="el-GR"/>
        </w:rPr>
        <w:t>η</w:t>
      </w:r>
      <w:r w:rsidRPr="00622D42">
        <w:rPr>
          <w:rFonts w:ascii="Verdana" w:hAnsi="Verdana" w:cs="Verdana"/>
          <w:lang w:val="el-GR"/>
        </w:rPr>
        <w:t>ς Α</w:t>
      </w:r>
      <w:r w:rsidRPr="00622D42">
        <w:rPr>
          <w:rFonts w:ascii="Verdana" w:hAnsi="Verdana" w:cs="Verdana"/>
          <w:spacing w:val="1"/>
          <w:lang w:val="el-GR"/>
        </w:rPr>
        <w:t>ρ</w:t>
      </w:r>
      <w:r w:rsidRPr="00622D42">
        <w:rPr>
          <w:rFonts w:ascii="Verdana" w:hAnsi="Verdana" w:cs="Verdana"/>
          <w:lang w:val="el-GR"/>
        </w:rPr>
        <w:t>χ</w:t>
      </w:r>
      <w:r w:rsidRPr="00622D42">
        <w:rPr>
          <w:rFonts w:ascii="Verdana" w:hAnsi="Verdana" w:cs="Verdana"/>
          <w:spacing w:val="1"/>
          <w:lang w:val="el-GR"/>
        </w:rPr>
        <w:t>ή</w:t>
      </w:r>
      <w:r w:rsidRPr="00622D42">
        <w:rPr>
          <w:rFonts w:ascii="Verdana" w:hAnsi="Verdana" w:cs="Verdana"/>
          <w:lang w:val="el-GR"/>
        </w:rPr>
        <w:t>ς</w:t>
      </w:r>
      <w:r w:rsidRPr="00622D42">
        <w:rPr>
          <w:rFonts w:ascii="Verdana" w:hAnsi="Verdana" w:cs="Verdana"/>
          <w:spacing w:val="9"/>
          <w:lang w:val="el-GR"/>
        </w:rPr>
        <w:t xml:space="preserve"> </w:t>
      </w:r>
      <w:r w:rsidRPr="00622D42">
        <w:rPr>
          <w:rFonts w:ascii="Verdana" w:hAnsi="Verdana" w:cs="Verdana"/>
          <w:spacing w:val="-1"/>
          <w:lang w:val="el-GR"/>
        </w:rPr>
        <w:t>Δ</w:t>
      </w:r>
      <w:r w:rsidRPr="00622D42">
        <w:rPr>
          <w:rFonts w:ascii="Verdana" w:hAnsi="Verdana" w:cs="Verdana"/>
          <w:spacing w:val="3"/>
          <w:lang w:val="el-GR"/>
        </w:rPr>
        <w:t>η</w:t>
      </w:r>
      <w:r w:rsidRPr="00622D42">
        <w:rPr>
          <w:rFonts w:ascii="Verdana" w:hAnsi="Verdana" w:cs="Verdana"/>
          <w:lang w:val="el-GR"/>
        </w:rPr>
        <w:t>μ</w:t>
      </w:r>
      <w:r w:rsidRPr="00622D42">
        <w:rPr>
          <w:rFonts w:ascii="Verdana" w:hAnsi="Verdana" w:cs="Verdana"/>
          <w:spacing w:val="-1"/>
          <w:lang w:val="el-GR"/>
        </w:rPr>
        <w:t>οσ</w:t>
      </w:r>
      <w:r w:rsidRPr="00622D42">
        <w:rPr>
          <w:rFonts w:ascii="Verdana" w:hAnsi="Verdana" w:cs="Verdana"/>
          <w:spacing w:val="3"/>
          <w:lang w:val="el-GR"/>
        </w:rPr>
        <w:t>ί</w:t>
      </w:r>
      <w:r w:rsidRPr="00622D42">
        <w:rPr>
          <w:rFonts w:ascii="Verdana" w:hAnsi="Verdana" w:cs="Verdana"/>
          <w:spacing w:val="1"/>
          <w:lang w:val="el-GR"/>
        </w:rPr>
        <w:t>ω</w:t>
      </w:r>
      <w:r w:rsidRPr="00622D42">
        <w:rPr>
          <w:rFonts w:ascii="Verdana" w:hAnsi="Verdana" w:cs="Verdana"/>
          <w:lang w:val="el-GR"/>
        </w:rPr>
        <w:t>ν</w:t>
      </w:r>
      <w:r w:rsidRPr="00622D42">
        <w:rPr>
          <w:rFonts w:ascii="Verdana" w:hAnsi="Verdana" w:cs="Verdana"/>
          <w:spacing w:val="2"/>
          <w:lang w:val="el-GR"/>
        </w:rPr>
        <w:t xml:space="preserve"> </w:t>
      </w:r>
      <w:r w:rsidRPr="00622D42">
        <w:rPr>
          <w:rFonts w:ascii="Verdana" w:hAnsi="Verdana" w:cs="Verdana"/>
          <w:spacing w:val="3"/>
          <w:lang w:val="el-GR"/>
        </w:rPr>
        <w:t>Σ</w:t>
      </w:r>
      <w:r w:rsidRPr="00622D42">
        <w:rPr>
          <w:rFonts w:ascii="Verdana" w:hAnsi="Verdana" w:cs="Verdana"/>
          <w:spacing w:val="-1"/>
          <w:lang w:val="el-GR"/>
        </w:rPr>
        <w:t>υ</w:t>
      </w:r>
      <w:r w:rsidRPr="00622D42">
        <w:rPr>
          <w:rFonts w:ascii="Verdana" w:hAnsi="Verdana" w:cs="Verdana"/>
          <w:spacing w:val="2"/>
          <w:lang w:val="el-GR"/>
        </w:rPr>
        <w:t>μ</w:t>
      </w:r>
      <w:r w:rsidRPr="00622D42">
        <w:rPr>
          <w:rFonts w:ascii="Verdana" w:hAnsi="Verdana" w:cs="Verdana"/>
          <w:spacing w:val="-1"/>
          <w:lang w:val="el-GR"/>
        </w:rPr>
        <w:t>β</w:t>
      </w:r>
      <w:r w:rsidRPr="00622D42">
        <w:rPr>
          <w:rFonts w:ascii="Verdana" w:hAnsi="Verdana" w:cs="Verdana"/>
          <w:spacing w:val="1"/>
          <w:lang w:val="el-GR"/>
        </w:rPr>
        <w:t>ά</w:t>
      </w:r>
      <w:r w:rsidRPr="00622D42">
        <w:rPr>
          <w:rFonts w:ascii="Verdana" w:hAnsi="Verdana" w:cs="Verdana"/>
          <w:spacing w:val="-1"/>
          <w:lang w:val="el-GR"/>
        </w:rPr>
        <w:t>σ</w:t>
      </w:r>
      <w:r w:rsidRPr="00622D42">
        <w:rPr>
          <w:rFonts w:ascii="Verdana" w:hAnsi="Verdana" w:cs="Verdana"/>
          <w:spacing w:val="1"/>
          <w:lang w:val="el-GR"/>
        </w:rPr>
        <w:t>εω</w:t>
      </w:r>
      <w:r w:rsidRPr="00622D42">
        <w:rPr>
          <w:rFonts w:ascii="Verdana" w:hAnsi="Verdana" w:cs="Verdana"/>
          <w:lang w:val="el-GR"/>
        </w:rPr>
        <w:t>ν,</w:t>
      </w:r>
      <w:r w:rsidRPr="00622D42">
        <w:rPr>
          <w:rFonts w:ascii="Verdana" w:hAnsi="Verdana" w:cs="Verdana"/>
          <w:spacing w:val="2"/>
          <w:lang w:val="el-GR"/>
        </w:rPr>
        <w:t xml:space="preserve"> </w:t>
      </w:r>
      <w:r w:rsidRPr="00622D42">
        <w:rPr>
          <w:rFonts w:ascii="Verdana" w:hAnsi="Verdana" w:cs="Verdana"/>
          <w:lang w:val="el-GR"/>
        </w:rPr>
        <w:t>η</w:t>
      </w:r>
      <w:r w:rsidRPr="00622D42">
        <w:rPr>
          <w:rFonts w:ascii="Verdana" w:hAnsi="Verdana" w:cs="Verdana"/>
          <w:spacing w:val="12"/>
          <w:lang w:val="el-GR"/>
        </w:rPr>
        <w:t xml:space="preserve"> </w:t>
      </w:r>
      <w:r w:rsidRPr="00622D42">
        <w:rPr>
          <w:rFonts w:ascii="Verdana" w:hAnsi="Verdana" w:cs="Verdana"/>
          <w:spacing w:val="-1"/>
          <w:lang w:val="el-GR"/>
        </w:rPr>
        <w:t>ο</w:t>
      </w:r>
      <w:r w:rsidRPr="00622D42">
        <w:rPr>
          <w:rFonts w:ascii="Verdana" w:hAnsi="Verdana" w:cs="Verdana"/>
          <w:spacing w:val="3"/>
          <w:lang w:val="el-GR"/>
        </w:rPr>
        <w:t>π</w:t>
      </w:r>
      <w:r w:rsidRPr="00622D42">
        <w:rPr>
          <w:rFonts w:ascii="Verdana" w:hAnsi="Verdana" w:cs="Verdana"/>
          <w:spacing w:val="-1"/>
          <w:lang w:val="el-GR"/>
        </w:rPr>
        <w:t>ο</w:t>
      </w:r>
      <w:r w:rsidRPr="00622D42">
        <w:rPr>
          <w:rFonts w:ascii="Verdana" w:hAnsi="Verdana" w:cs="Verdana"/>
          <w:spacing w:val="3"/>
          <w:lang w:val="el-GR"/>
        </w:rPr>
        <w:t>ί</w:t>
      </w:r>
      <w:r w:rsidRPr="00622D42">
        <w:rPr>
          <w:rFonts w:ascii="Verdana" w:hAnsi="Verdana" w:cs="Verdana"/>
          <w:lang w:val="el-GR"/>
        </w:rPr>
        <w:t>α</w:t>
      </w:r>
      <w:r w:rsidRPr="00622D42">
        <w:rPr>
          <w:rFonts w:ascii="Verdana" w:hAnsi="Verdana" w:cs="Verdana"/>
          <w:spacing w:val="8"/>
          <w:lang w:val="el-GR"/>
        </w:rPr>
        <w:t xml:space="preserve"> </w:t>
      </w:r>
      <w:r w:rsidRPr="00622D42">
        <w:rPr>
          <w:rFonts w:ascii="Verdana" w:hAnsi="Verdana" w:cs="Verdana"/>
          <w:spacing w:val="-1"/>
          <w:lang w:val="el-GR"/>
        </w:rPr>
        <w:t>υ</w:t>
      </w:r>
      <w:r w:rsidRPr="00622D42">
        <w:rPr>
          <w:rFonts w:ascii="Verdana" w:hAnsi="Verdana" w:cs="Verdana"/>
          <w:lang w:val="el-GR"/>
        </w:rPr>
        <w:t>π</w:t>
      </w:r>
      <w:r w:rsidRPr="00622D42">
        <w:rPr>
          <w:rFonts w:ascii="Verdana" w:hAnsi="Verdana" w:cs="Verdana"/>
          <w:spacing w:val="2"/>
          <w:lang w:val="el-GR"/>
        </w:rPr>
        <w:t>ο</w:t>
      </w:r>
      <w:r w:rsidRPr="00622D42">
        <w:rPr>
          <w:rFonts w:ascii="Verdana" w:hAnsi="Verdana" w:cs="Verdana"/>
          <w:lang w:val="el-GR"/>
        </w:rPr>
        <w:t>λ</w:t>
      </w:r>
      <w:r w:rsidRPr="00622D42">
        <w:rPr>
          <w:rFonts w:ascii="Verdana" w:hAnsi="Verdana" w:cs="Verdana"/>
          <w:spacing w:val="1"/>
          <w:lang w:val="el-GR"/>
        </w:rPr>
        <w:t>ο</w:t>
      </w:r>
      <w:r w:rsidRPr="00622D42">
        <w:rPr>
          <w:rFonts w:ascii="Verdana" w:hAnsi="Verdana" w:cs="Verdana"/>
          <w:lang w:val="el-GR"/>
        </w:rPr>
        <w:t>γ</w:t>
      </w:r>
      <w:r w:rsidRPr="00622D42">
        <w:rPr>
          <w:rFonts w:ascii="Verdana" w:hAnsi="Verdana" w:cs="Verdana"/>
          <w:spacing w:val="3"/>
          <w:lang w:val="el-GR"/>
        </w:rPr>
        <w:t>ί</w:t>
      </w:r>
      <w:r w:rsidRPr="00622D42">
        <w:rPr>
          <w:rFonts w:ascii="Verdana" w:hAnsi="Verdana" w:cs="Verdana"/>
          <w:lang w:val="el-GR"/>
        </w:rPr>
        <w:t>ζ</w:t>
      </w:r>
      <w:r w:rsidRPr="00622D42">
        <w:rPr>
          <w:rFonts w:ascii="Verdana" w:hAnsi="Verdana" w:cs="Verdana"/>
          <w:spacing w:val="1"/>
          <w:lang w:val="el-GR"/>
        </w:rPr>
        <w:t>ε</w:t>
      </w:r>
      <w:r w:rsidRPr="00622D42">
        <w:rPr>
          <w:rFonts w:ascii="Verdana" w:hAnsi="Verdana" w:cs="Verdana"/>
          <w:lang w:val="el-GR"/>
        </w:rPr>
        <w:t>τ</w:t>
      </w:r>
      <w:r w:rsidRPr="00622D42">
        <w:rPr>
          <w:rFonts w:ascii="Verdana" w:hAnsi="Verdana" w:cs="Verdana"/>
          <w:spacing w:val="-2"/>
          <w:lang w:val="el-GR"/>
        </w:rPr>
        <w:t>α</w:t>
      </w:r>
      <w:r w:rsidRPr="00622D42">
        <w:rPr>
          <w:rFonts w:ascii="Verdana" w:hAnsi="Verdana" w:cs="Verdana"/>
          <w:lang w:val="el-GR"/>
        </w:rPr>
        <w:t>ι</w:t>
      </w:r>
      <w:r w:rsidRPr="00622D42">
        <w:rPr>
          <w:rFonts w:ascii="Verdana" w:hAnsi="Verdana" w:cs="Verdana"/>
          <w:spacing w:val="3"/>
          <w:lang w:val="el-GR"/>
        </w:rPr>
        <w:t xml:space="preserve"> </w:t>
      </w:r>
      <w:r w:rsidRPr="00622D42">
        <w:rPr>
          <w:rFonts w:ascii="Verdana" w:hAnsi="Verdana" w:cs="Verdana"/>
          <w:spacing w:val="1"/>
          <w:lang w:val="el-GR"/>
        </w:rPr>
        <w:t>ε</w:t>
      </w:r>
      <w:r w:rsidRPr="00622D42">
        <w:rPr>
          <w:rFonts w:ascii="Verdana" w:hAnsi="Verdana" w:cs="Verdana"/>
          <w:lang w:val="el-GR"/>
        </w:rPr>
        <w:t>πί</w:t>
      </w:r>
      <w:r w:rsidRPr="00622D42">
        <w:rPr>
          <w:rFonts w:ascii="Verdana" w:hAnsi="Verdana" w:cs="Verdana"/>
          <w:spacing w:val="14"/>
          <w:lang w:val="el-GR"/>
        </w:rPr>
        <w:t xml:space="preserve"> </w:t>
      </w:r>
      <w:r w:rsidRPr="00622D42">
        <w:rPr>
          <w:rFonts w:ascii="Verdana" w:hAnsi="Verdana" w:cs="Verdana"/>
          <w:lang w:val="el-GR"/>
        </w:rPr>
        <w:t>τ</w:t>
      </w:r>
      <w:r w:rsidRPr="00622D42">
        <w:rPr>
          <w:rFonts w:ascii="Verdana" w:hAnsi="Verdana" w:cs="Verdana"/>
          <w:spacing w:val="1"/>
          <w:lang w:val="el-GR"/>
        </w:rPr>
        <w:t>η</w:t>
      </w:r>
      <w:r w:rsidRPr="00622D42">
        <w:rPr>
          <w:rFonts w:ascii="Verdana" w:hAnsi="Verdana" w:cs="Verdana"/>
          <w:lang w:val="el-GR"/>
        </w:rPr>
        <w:t>ς</w:t>
      </w:r>
      <w:r w:rsidRPr="00622D42">
        <w:rPr>
          <w:rFonts w:ascii="Verdana" w:hAnsi="Verdana" w:cs="Verdana"/>
          <w:spacing w:val="9"/>
          <w:lang w:val="el-GR"/>
        </w:rPr>
        <w:t xml:space="preserve"> </w:t>
      </w:r>
      <w:r w:rsidRPr="00622D42">
        <w:rPr>
          <w:rFonts w:ascii="Verdana" w:hAnsi="Verdana" w:cs="Verdana"/>
          <w:spacing w:val="1"/>
          <w:lang w:val="el-GR"/>
        </w:rPr>
        <w:t>α</w:t>
      </w:r>
      <w:r w:rsidRPr="00622D42">
        <w:rPr>
          <w:rFonts w:ascii="Verdana" w:hAnsi="Verdana" w:cs="Verdana"/>
          <w:lang w:val="el-GR"/>
        </w:rPr>
        <w:t>ξ</w:t>
      </w:r>
      <w:r w:rsidRPr="00622D42">
        <w:rPr>
          <w:rFonts w:ascii="Verdana" w:hAnsi="Verdana" w:cs="Verdana"/>
          <w:spacing w:val="3"/>
          <w:lang w:val="el-GR"/>
        </w:rPr>
        <w:t>ί</w:t>
      </w:r>
      <w:r w:rsidRPr="00622D42">
        <w:rPr>
          <w:rFonts w:ascii="Verdana" w:hAnsi="Verdana" w:cs="Verdana"/>
          <w:spacing w:val="1"/>
          <w:lang w:val="el-GR"/>
        </w:rPr>
        <w:t>α</w:t>
      </w:r>
      <w:r w:rsidRPr="00622D42">
        <w:rPr>
          <w:rFonts w:ascii="Verdana" w:hAnsi="Verdana" w:cs="Verdana"/>
          <w:lang w:val="el-GR"/>
        </w:rPr>
        <w:t>ς,</w:t>
      </w:r>
      <w:r w:rsidRPr="00622D42">
        <w:rPr>
          <w:rFonts w:ascii="Verdana" w:hAnsi="Verdana" w:cs="Verdana"/>
          <w:spacing w:val="5"/>
          <w:lang w:val="el-GR"/>
        </w:rPr>
        <w:t xml:space="preserve"> </w:t>
      </w:r>
      <w:r w:rsidRPr="00622D42">
        <w:rPr>
          <w:rFonts w:ascii="Verdana" w:hAnsi="Verdana" w:cs="Verdana"/>
          <w:spacing w:val="1"/>
          <w:lang w:val="el-GR"/>
        </w:rPr>
        <w:t>ε</w:t>
      </w:r>
      <w:r w:rsidRPr="00622D42">
        <w:rPr>
          <w:rFonts w:ascii="Verdana" w:hAnsi="Verdana" w:cs="Verdana"/>
          <w:lang w:val="el-GR"/>
        </w:rPr>
        <w:t>κ</w:t>
      </w:r>
      <w:r w:rsidRPr="00622D42">
        <w:rPr>
          <w:rFonts w:ascii="Verdana" w:hAnsi="Verdana" w:cs="Verdana"/>
          <w:spacing w:val="-1"/>
          <w:lang w:val="el-GR"/>
        </w:rPr>
        <w:t>τό</w:t>
      </w:r>
      <w:r w:rsidRPr="00622D42">
        <w:rPr>
          <w:rFonts w:ascii="Verdana" w:hAnsi="Verdana" w:cs="Verdana"/>
          <w:lang w:val="el-GR"/>
        </w:rPr>
        <w:t>ς Φ.</w:t>
      </w:r>
      <w:r w:rsidRPr="00622D42">
        <w:rPr>
          <w:rFonts w:ascii="Verdana" w:hAnsi="Verdana" w:cs="Verdana"/>
          <w:spacing w:val="1"/>
          <w:lang w:val="el-GR"/>
        </w:rPr>
        <w:t>Π</w:t>
      </w:r>
      <w:r w:rsidRPr="00622D42">
        <w:rPr>
          <w:rFonts w:ascii="Verdana" w:hAnsi="Verdana" w:cs="Verdana"/>
          <w:lang w:val="el-GR"/>
        </w:rPr>
        <w:t>.Α.,</w:t>
      </w:r>
      <w:r w:rsidRPr="00622D42">
        <w:rPr>
          <w:rFonts w:ascii="Verdana" w:hAnsi="Verdana" w:cs="Verdana"/>
          <w:spacing w:val="12"/>
          <w:lang w:val="el-GR"/>
        </w:rPr>
        <w:t xml:space="preserve"> </w:t>
      </w:r>
      <w:r w:rsidRPr="00622D42">
        <w:rPr>
          <w:rFonts w:ascii="Verdana" w:hAnsi="Verdana" w:cs="Verdana"/>
          <w:lang w:val="el-GR"/>
        </w:rPr>
        <w:t>τ</w:t>
      </w:r>
      <w:r w:rsidRPr="00622D42">
        <w:rPr>
          <w:rFonts w:ascii="Verdana" w:hAnsi="Verdana" w:cs="Verdana"/>
          <w:spacing w:val="1"/>
          <w:lang w:val="el-GR"/>
        </w:rPr>
        <w:t>η</w:t>
      </w:r>
      <w:r w:rsidRPr="00622D42">
        <w:rPr>
          <w:rFonts w:ascii="Verdana" w:hAnsi="Verdana" w:cs="Verdana"/>
          <w:lang w:val="el-GR"/>
        </w:rPr>
        <w:t>ς</w:t>
      </w:r>
      <w:r w:rsidRPr="00622D42">
        <w:rPr>
          <w:rFonts w:ascii="Verdana" w:hAnsi="Verdana" w:cs="Verdana"/>
          <w:spacing w:val="15"/>
          <w:lang w:val="el-GR"/>
        </w:rPr>
        <w:t xml:space="preserve"> </w:t>
      </w:r>
      <w:r w:rsidRPr="00622D42">
        <w:rPr>
          <w:rFonts w:ascii="Verdana" w:hAnsi="Verdana" w:cs="Verdana"/>
          <w:spacing w:val="1"/>
          <w:lang w:val="el-GR"/>
        </w:rPr>
        <w:t>α</w:t>
      </w:r>
      <w:r w:rsidRPr="00622D42">
        <w:rPr>
          <w:rFonts w:ascii="Verdana" w:hAnsi="Verdana" w:cs="Verdana"/>
          <w:lang w:val="el-GR"/>
        </w:rPr>
        <w:t>ρχ</w:t>
      </w:r>
      <w:r w:rsidRPr="00622D42">
        <w:rPr>
          <w:rFonts w:ascii="Verdana" w:hAnsi="Verdana" w:cs="Verdana"/>
          <w:spacing w:val="4"/>
          <w:lang w:val="el-GR"/>
        </w:rPr>
        <w:t>ι</w:t>
      </w:r>
      <w:r w:rsidRPr="00622D42">
        <w:rPr>
          <w:rFonts w:ascii="Verdana" w:hAnsi="Verdana" w:cs="Verdana"/>
          <w:lang w:val="el-GR"/>
        </w:rPr>
        <w:t>κ</w:t>
      </w:r>
      <w:r w:rsidRPr="00622D42">
        <w:rPr>
          <w:rFonts w:ascii="Verdana" w:hAnsi="Verdana" w:cs="Verdana"/>
          <w:spacing w:val="1"/>
          <w:lang w:val="el-GR"/>
        </w:rPr>
        <w:t>ή</w:t>
      </w:r>
      <w:r w:rsidRPr="00622D42">
        <w:rPr>
          <w:rFonts w:ascii="Verdana" w:hAnsi="Verdana" w:cs="Verdana"/>
          <w:lang w:val="el-GR"/>
        </w:rPr>
        <w:t>ς,</w:t>
      </w:r>
      <w:r w:rsidRPr="00622D42">
        <w:rPr>
          <w:rFonts w:ascii="Verdana" w:hAnsi="Verdana" w:cs="Verdana"/>
          <w:spacing w:val="11"/>
          <w:lang w:val="el-GR"/>
        </w:rPr>
        <w:t xml:space="preserve"> </w:t>
      </w:r>
      <w:r w:rsidRPr="00622D42">
        <w:rPr>
          <w:rFonts w:ascii="Verdana" w:hAnsi="Verdana" w:cs="Verdana"/>
          <w:spacing w:val="2"/>
          <w:lang w:val="el-GR"/>
        </w:rPr>
        <w:t>κ</w:t>
      </w:r>
      <w:r w:rsidRPr="00622D42">
        <w:rPr>
          <w:rFonts w:ascii="Verdana" w:hAnsi="Verdana" w:cs="Verdana"/>
          <w:spacing w:val="1"/>
          <w:lang w:val="el-GR"/>
        </w:rPr>
        <w:t>α</w:t>
      </w:r>
      <w:r w:rsidRPr="00622D42">
        <w:rPr>
          <w:rFonts w:ascii="Verdana" w:hAnsi="Verdana" w:cs="Verdana"/>
          <w:lang w:val="el-GR"/>
        </w:rPr>
        <w:t>θ</w:t>
      </w:r>
      <w:r w:rsidRPr="00622D42">
        <w:rPr>
          <w:rFonts w:ascii="Verdana" w:hAnsi="Verdana" w:cs="Verdana"/>
          <w:spacing w:val="2"/>
          <w:lang w:val="el-GR"/>
        </w:rPr>
        <w:t>ώ</w:t>
      </w:r>
      <w:r w:rsidRPr="00622D42">
        <w:rPr>
          <w:rFonts w:ascii="Verdana" w:hAnsi="Verdana" w:cs="Verdana"/>
          <w:lang w:val="el-GR"/>
        </w:rPr>
        <w:t>ς</w:t>
      </w:r>
      <w:r w:rsidRPr="00622D42">
        <w:rPr>
          <w:rFonts w:ascii="Verdana" w:hAnsi="Verdana" w:cs="Verdana"/>
          <w:spacing w:val="12"/>
          <w:lang w:val="el-GR"/>
        </w:rPr>
        <w:t xml:space="preserve"> </w:t>
      </w:r>
      <w:r w:rsidRPr="00622D42">
        <w:rPr>
          <w:rFonts w:ascii="Verdana" w:hAnsi="Verdana" w:cs="Verdana"/>
          <w:lang w:val="el-GR"/>
        </w:rPr>
        <w:t>και</w:t>
      </w:r>
      <w:r w:rsidRPr="00622D42">
        <w:rPr>
          <w:rFonts w:ascii="Verdana" w:hAnsi="Verdana" w:cs="Verdana"/>
          <w:spacing w:val="19"/>
          <w:lang w:val="el-GR"/>
        </w:rPr>
        <w:t xml:space="preserve"> </w:t>
      </w:r>
      <w:r w:rsidRPr="00622D42">
        <w:rPr>
          <w:rFonts w:ascii="Verdana" w:hAnsi="Verdana" w:cs="Verdana"/>
          <w:lang w:val="el-GR"/>
        </w:rPr>
        <w:t>κά</w:t>
      </w:r>
      <w:r w:rsidRPr="00622D42">
        <w:rPr>
          <w:rFonts w:ascii="Verdana" w:hAnsi="Verdana" w:cs="Verdana"/>
          <w:spacing w:val="1"/>
          <w:lang w:val="el-GR"/>
        </w:rPr>
        <w:t>θ</w:t>
      </w:r>
      <w:r w:rsidRPr="00622D42">
        <w:rPr>
          <w:rFonts w:ascii="Verdana" w:hAnsi="Verdana" w:cs="Verdana"/>
          <w:lang w:val="el-GR"/>
        </w:rPr>
        <w:t>ε</w:t>
      </w:r>
      <w:r w:rsidRPr="00622D42">
        <w:rPr>
          <w:rFonts w:ascii="Verdana" w:hAnsi="Verdana" w:cs="Verdana"/>
          <w:spacing w:val="14"/>
          <w:lang w:val="el-GR"/>
        </w:rPr>
        <w:t xml:space="preserve"> </w:t>
      </w:r>
      <w:r w:rsidRPr="00622D42">
        <w:rPr>
          <w:rFonts w:ascii="Verdana" w:hAnsi="Verdana" w:cs="Verdana"/>
          <w:spacing w:val="-1"/>
          <w:lang w:val="el-GR"/>
        </w:rPr>
        <w:t>σ</w:t>
      </w:r>
      <w:r w:rsidRPr="00622D42">
        <w:rPr>
          <w:rFonts w:ascii="Verdana" w:hAnsi="Verdana" w:cs="Verdana"/>
          <w:spacing w:val="1"/>
          <w:lang w:val="el-GR"/>
        </w:rPr>
        <w:t>υ</w:t>
      </w:r>
      <w:r w:rsidRPr="00622D42">
        <w:rPr>
          <w:rFonts w:ascii="Verdana" w:hAnsi="Verdana" w:cs="Verdana"/>
          <w:lang w:val="el-GR"/>
        </w:rPr>
        <w:t>μπλ</w:t>
      </w:r>
      <w:r w:rsidRPr="00622D42">
        <w:rPr>
          <w:rFonts w:ascii="Verdana" w:hAnsi="Verdana" w:cs="Verdana"/>
          <w:spacing w:val="3"/>
          <w:lang w:val="el-GR"/>
        </w:rPr>
        <w:t>η</w:t>
      </w:r>
      <w:r w:rsidRPr="00622D42">
        <w:rPr>
          <w:rFonts w:ascii="Verdana" w:hAnsi="Verdana" w:cs="Verdana"/>
          <w:lang w:val="el-GR"/>
        </w:rPr>
        <w:t>ρ</w:t>
      </w:r>
      <w:r w:rsidRPr="00622D42">
        <w:rPr>
          <w:rFonts w:ascii="Verdana" w:hAnsi="Verdana" w:cs="Verdana"/>
          <w:spacing w:val="1"/>
          <w:lang w:val="el-GR"/>
        </w:rPr>
        <w:t>ω</w:t>
      </w:r>
      <w:r w:rsidRPr="00622D42">
        <w:rPr>
          <w:rFonts w:ascii="Verdana" w:hAnsi="Verdana" w:cs="Verdana"/>
          <w:lang w:val="el-GR"/>
        </w:rPr>
        <w:t>ματ</w:t>
      </w:r>
      <w:r w:rsidRPr="00622D42">
        <w:rPr>
          <w:rFonts w:ascii="Verdana" w:hAnsi="Verdana" w:cs="Verdana"/>
          <w:spacing w:val="3"/>
          <w:lang w:val="el-GR"/>
        </w:rPr>
        <w:t>ι</w:t>
      </w:r>
      <w:r w:rsidRPr="00622D42">
        <w:rPr>
          <w:rFonts w:ascii="Verdana" w:hAnsi="Verdana" w:cs="Verdana"/>
          <w:lang w:val="el-GR"/>
        </w:rPr>
        <w:t>κ</w:t>
      </w:r>
      <w:r w:rsidRPr="00622D42">
        <w:rPr>
          <w:rFonts w:ascii="Verdana" w:hAnsi="Verdana" w:cs="Verdana"/>
          <w:spacing w:val="1"/>
          <w:lang w:val="el-GR"/>
        </w:rPr>
        <w:t>ή</w:t>
      </w:r>
      <w:r w:rsidRPr="00622D42">
        <w:rPr>
          <w:rFonts w:ascii="Verdana" w:hAnsi="Verdana" w:cs="Verdana"/>
          <w:lang w:val="el-GR"/>
        </w:rPr>
        <w:t xml:space="preserve">ς </w:t>
      </w:r>
      <w:r w:rsidRPr="00622D42">
        <w:rPr>
          <w:rFonts w:ascii="Verdana" w:hAnsi="Verdana" w:cs="Verdana"/>
          <w:spacing w:val="-1"/>
          <w:lang w:val="el-GR"/>
        </w:rPr>
        <w:t>σ</w:t>
      </w:r>
      <w:r w:rsidRPr="00622D42">
        <w:rPr>
          <w:rFonts w:ascii="Verdana" w:hAnsi="Verdana" w:cs="Verdana"/>
          <w:spacing w:val="1"/>
          <w:lang w:val="el-GR"/>
        </w:rPr>
        <w:t>ύ</w:t>
      </w:r>
      <w:r w:rsidRPr="00622D42">
        <w:rPr>
          <w:rFonts w:ascii="Verdana" w:hAnsi="Verdana" w:cs="Verdana"/>
          <w:lang w:val="el-GR"/>
        </w:rPr>
        <w:t>μ</w:t>
      </w:r>
      <w:r w:rsidRPr="00622D42">
        <w:rPr>
          <w:rFonts w:ascii="Verdana" w:hAnsi="Verdana" w:cs="Verdana"/>
          <w:spacing w:val="-1"/>
          <w:lang w:val="el-GR"/>
        </w:rPr>
        <w:t>β</w:t>
      </w:r>
      <w:r w:rsidRPr="00622D42">
        <w:rPr>
          <w:rFonts w:ascii="Verdana" w:hAnsi="Verdana" w:cs="Verdana"/>
          <w:spacing w:val="3"/>
          <w:lang w:val="el-GR"/>
        </w:rPr>
        <w:t>α</w:t>
      </w:r>
      <w:r w:rsidRPr="00622D42">
        <w:rPr>
          <w:rFonts w:ascii="Verdana" w:hAnsi="Verdana" w:cs="Verdana"/>
          <w:spacing w:val="-1"/>
          <w:lang w:val="el-GR"/>
        </w:rPr>
        <w:t>σ</w:t>
      </w:r>
      <w:r w:rsidRPr="00622D42">
        <w:rPr>
          <w:rFonts w:ascii="Verdana" w:hAnsi="Verdana" w:cs="Verdana"/>
          <w:spacing w:val="1"/>
          <w:lang w:val="el-GR"/>
        </w:rPr>
        <w:t>η</w:t>
      </w:r>
      <w:r w:rsidRPr="00622D42">
        <w:rPr>
          <w:rFonts w:ascii="Verdana" w:hAnsi="Verdana" w:cs="Verdana"/>
          <w:lang w:val="el-GR"/>
        </w:rPr>
        <w:t>ς,</w:t>
      </w:r>
      <w:r w:rsidRPr="00622D42">
        <w:rPr>
          <w:lang w:val="el-GR"/>
        </w:rPr>
        <w:t xml:space="preserve"> </w:t>
      </w:r>
      <w:r w:rsidRPr="00622D42">
        <w:rPr>
          <w:rFonts w:ascii="Verdana" w:hAnsi="Verdana" w:cs="Verdana"/>
          <w:lang w:val="el-GR"/>
        </w:rPr>
        <w:t xml:space="preserve">β) 0,06% επί της καθαρής αξίας, υπέρ της Αρχής Εκδίκασης Προδικαστικών Προσφυγών (ΑΕΠΠ), σύμφωνα με το άρθρο 350 του ν.4412/2016 και γ) </w:t>
      </w:r>
      <w:r w:rsidRPr="00622D42">
        <w:rPr>
          <w:rFonts w:ascii="Verdana" w:hAnsi="Verdana" w:cs="Verdana"/>
          <w:spacing w:val="8"/>
          <w:lang w:val="el-GR"/>
        </w:rPr>
        <w:t>0,02% επί της συμβατικής αξίας (πλην Φ.Π.Α.) υπέρ του Δημοσίου.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B53B9A">
        <w:rPr>
          <w:rFonts w:ascii="Verdana" w:hAnsi="Verdana" w:cs="Verdana"/>
          <w:spacing w:val="8"/>
          <w:lang w:val="el-GR"/>
        </w:rPr>
        <w:t>.</w:t>
      </w:r>
      <w:r>
        <w:rPr>
          <w:rFonts w:ascii="Verdana" w:hAnsi="Verdana" w:cs="Verdana"/>
          <w:spacing w:val="8"/>
          <w:lang w:val="el-GR"/>
        </w:rPr>
        <w:t xml:space="preserve"> </w:t>
      </w:r>
      <w:r w:rsidRPr="00B53B9A">
        <w:rPr>
          <w:rFonts w:ascii="Verdana" w:hAnsi="Verdana" w:cs="Verdana"/>
          <w:spacing w:val="-1"/>
          <w:lang w:val="el-GR"/>
        </w:rPr>
        <w:t>Ε</w:t>
      </w:r>
      <w:r w:rsidRPr="00B53B9A">
        <w:rPr>
          <w:rFonts w:ascii="Verdana" w:hAnsi="Verdana" w:cs="Verdana"/>
          <w:lang w:val="el-GR"/>
        </w:rPr>
        <w:t>πί</w:t>
      </w:r>
      <w:r w:rsidRPr="00B53B9A">
        <w:rPr>
          <w:rFonts w:ascii="Verdana" w:hAnsi="Verdana" w:cs="Verdana"/>
          <w:spacing w:val="19"/>
          <w:lang w:val="el-GR"/>
        </w:rPr>
        <w:t xml:space="preserve"> </w:t>
      </w:r>
      <w:r>
        <w:rPr>
          <w:rFonts w:ascii="Verdana" w:hAnsi="Verdana" w:cs="Verdana"/>
          <w:spacing w:val="19"/>
          <w:lang w:val="el-GR"/>
        </w:rPr>
        <w:t xml:space="preserve">των ανωτέρω κρατήσεων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ε</w:t>
      </w:r>
      <w:r w:rsidRPr="00B53B9A">
        <w:rPr>
          <w:rFonts w:ascii="Verdana" w:hAnsi="Verdana" w:cs="Verdana"/>
          <w:lang w:val="el-GR"/>
        </w:rPr>
        <w:t>νεργ</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τ</w:t>
      </w:r>
      <w:r w:rsidRPr="00B53B9A">
        <w:rPr>
          <w:rFonts w:ascii="Verdana" w:hAnsi="Verdana" w:cs="Verdana"/>
          <w:spacing w:val="-2"/>
          <w:lang w:val="el-GR"/>
        </w:rPr>
        <w:t>α</w:t>
      </w:r>
      <w:r w:rsidRPr="00B53B9A">
        <w:rPr>
          <w:rFonts w:ascii="Verdana" w:hAnsi="Verdana" w:cs="Verdana"/>
          <w:lang w:val="el-GR"/>
        </w:rPr>
        <w:t>ι κράτ</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7"/>
          <w:lang w:val="el-GR"/>
        </w:rPr>
        <w:t xml:space="preserve"> </w:t>
      </w:r>
      <w:r w:rsidRPr="00B53B9A">
        <w:rPr>
          <w:rFonts w:ascii="Verdana" w:hAnsi="Verdana" w:cs="Verdana"/>
          <w:spacing w:val="-1"/>
          <w:lang w:val="el-GR"/>
        </w:rPr>
        <w:t>τ</w:t>
      </w:r>
      <w:r w:rsidRPr="00B53B9A">
        <w:rPr>
          <w:rFonts w:ascii="Verdana" w:hAnsi="Verdana" w:cs="Verdana"/>
          <w:spacing w:val="1"/>
          <w:lang w:val="el-GR"/>
        </w:rPr>
        <w:t>έ</w:t>
      </w:r>
      <w:r w:rsidRPr="00B53B9A">
        <w:rPr>
          <w:rFonts w:ascii="Verdana" w:hAnsi="Verdana" w:cs="Verdana"/>
          <w:spacing w:val="2"/>
          <w:lang w:val="el-GR"/>
        </w:rPr>
        <w:t>λ</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ς</w:t>
      </w:r>
      <w:r w:rsidRPr="00B53B9A">
        <w:rPr>
          <w:rFonts w:ascii="Verdana" w:hAnsi="Verdana" w:cs="Verdana"/>
          <w:spacing w:val="-8"/>
          <w:lang w:val="el-GR"/>
        </w:rPr>
        <w:t xml:space="preserve"> </w:t>
      </w:r>
      <w:r w:rsidRPr="00B53B9A">
        <w:rPr>
          <w:rFonts w:ascii="Verdana" w:hAnsi="Verdana" w:cs="Verdana"/>
          <w:lang w:val="el-GR"/>
        </w:rPr>
        <w:t>χ</w:t>
      </w:r>
      <w:r w:rsidRPr="00B53B9A">
        <w:rPr>
          <w:rFonts w:ascii="Verdana" w:hAnsi="Verdana" w:cs="Verdana"/>
          <w:spacing w:val="1"/>
          <w:lang w:val="el-GR"/>
        </w:rPr>
        <w:t>α</w:t>
      </w:r>
      <w:r w:rsidRPr="00B53B9A">
        <w:rPr>
          <w:rFonts w:ascii="Verdana" w:hAnsi="Verdana" w:cs="Verdana"/>
          <w:spacing w:val="3"/>
          <w:lang w:val="el-GR"/>
        </w:rPr>
        <w:t>ρ</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spacing w:val="2"/>
          <w:lang w:val="el-GR"/>
        </w:rPr>
        <w:t>σ</w:t>
      </w:r>
      <w:r w:rsidRPr="00B53B9A">
        <w:rPr>
          <w:rFonts w:ascii="Verdana" w:hAnsi="Verdana" w:cs="Verdana"/>
          <w:spacing w:val="1"/>
          <w:lang w:val="el-GR"/>
        </w:rPr>
        <w:t>ή</w:t>
      </w:r>
      <w:r w:rsidRPr="00B53B9A">
        <w:rPr>
          <w:rFonts w:ascii="Verdana" w:hAnsi="Verdana" w:cs="Verdana"/>
          <w:lang w:val="el-GR"/>
        </w:rPr>
        <w:t>μ</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1"/>
          <w:lang w:val="el-GR"/>
        </w:rPr>
        <w:t xml:space="preserve"> </w:t>
      </w:r>
      <w:r w:rsidRPr="00B53B9A">
        <w:rPr>
          <w:rFonts w:ascii="Verdana" w:hAnsi="Verdana" w:cs="Verdana"/>
          <w:lang w:val="el-GR"/>
        </w:rPr>
        <w:t>3</w:t>
      </w:r>
      <w:r w:rsidRPr="00B53B9A">
        <w:rPr>
          <w:rFonts w:ascii="Verdana" w:hAnsi="Verdana" w:cs="Verdana"/>
          <w:spacing w:val="1"/>
          <w:lang w:val="el-GR"/>
        </w:rPr>
        <w:t>%</w:t>
      </w:r>
      <w:r w:rsidRPr="00B53B9A">
        <w:rPr>
          <w:rFonts w:ascii="Verdana" w:hAnsi="Verdana" w:cs="Verdana"/>
          <w:lang w:val="el-GR"/>
        </w:rPr>
        <w:t>,</w:t>
      </w:r>
      <w:r w:rsidRPr="00B53B9A">
        <w:rPr>
          <w:rFonts w:ascii="Verdana" w:hAnsi="Verdana" w:cs="Verdana"/>
          <w:spacing w:val="-5"/>
          <w:lang w:val="el-GR"/>
        </w:rPr>
        <w:t xml:space="preserve"> </w:t>
      </w:r>
      <w:r w:rsidRPr="00B53B9A">
        <w:rPr>
          <w:rFonts w:ascii="Verdana" w:hAnsi="Verdana" w:cs="Verdana"/>
          <w:lang w:val="el-GR"/>
        </w:rPr>
        <w:t>πλ</w:t>
      </w:r>
      <w:r w:rsidRPr="00B53B9A">
        <w:rPr>
          <w:rFonts w:ascii="Verdana" w:hAnsi="Verdana" w:cs="Verdana"/>
          <w:spacing w:val="3"/>
          <w:lang w:val="el-GR"/>
        </w:rPr>
        <w:t>έ</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7"/>
          <w:lang w:val="el-GR"/>
        </w:rPr>
        <w:t xml:space="preserve"> </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spacing w:val="1"/>
          <w:lang w:val="el-GR"/>
        </w:rPr>
        <w:t>φ</w:t>
      </w:r>
      <w:r w:rsidRPr="00B53B9A">
        <w:rPr>
          <w:rFonts w:ascii="Verdana" w:hAnsi="Verdana" w:cs="Verdana"/>
          <w:spacing w:val="-1"/>
          <w:lang w:val="el-GR"/>
        </w:rPr>
        <w:t>ο</w:t>
      </w:r>
      <w:r w:rsidRPr="00B53B9A">
        <w:rPr>
          <w:rFonts w:ascii="Verdana" w:hAnsi="Verdana" w:cs="Verdana"/>
          <w:spacing w:val="3"/>
          <w:lang w:val="el-GR"/>
        </w:rPr>
        <w:t>ρ</w:t>
      </w:r>
      <w:r w:rsidRPr="00B53B9A">
        <w:rPr>
          <w:rFonts w:ascii="Verdana" w:hAnsi="Verdana" w:cs="Verdana"/>
          <w:spacing w:val="1"/>
          <w:lang w:val="el-GR"/>
        </w:rPr>
        <w:t>ά</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lang w:val="el-GR"/>
        </w:rPr>
        <w:t>2</w:t>
      </w:r>
      <w:r w:rsidRPr="00B53B9A">
        <w:rPr>
          <w:rFonts w:ascii="Verdana" w:hAnsi="Verdana" w:cs="Verdana"/>
          <w:spacing w:val="1"/>
          <w:lang w:val="el-GR"/>
        </w:rPr>
        <w:t>0</w:t>
      </w:r>
      <w:r w:rsidRPr="00B53B9A">
        <w:rPr>
          <w:rFonts w:ascii="Verdana" w:hAnsi="Verdana" w:cs="Verdana"/>
          <w:lang w:val="el-GR"/>
        </w:rPr>
        <w:t>%</w:t>
      </w:r>
      <w:r w:rsidRPr="00B53B9A">
        <w:rPr>
          <w:rFonts w:ascii="Verdana" w:hAnsi="Verdana" w:cs="Verdana"/>
          <w:spacing w:val="-4"/>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έ</w:t>
      </w:r>
      <w:r w:rsidRPr="00B53B9A">
        <w:rPr>
          <w:rFonts w:ascii="Verdana" w:hAnsi="Verdana" w:cs="Verdana"/>
          <w:lang w:val="el-GR"/>
        </w:rPr>
        <w:t>ρ</w:t>
      </w:r>
      <w:r w:rsidRPr="00B53B9A">
        <w:rPr>
          <w:rFonts w:ascii="Verdana" w:hAnsi="Verdana" w:cs="Verdana"/>
          <w:spacing w:val="-3"/>
          <w:lang w:val="el-GR"/>
        </w:rPr>
        <w:t xml:space="preserve"> </w:t>
      </w:r>
      <w:r w:rsidRPr="00B53B9A">
        <w:rPr>
          <w:rFonts w:ascii="Verdana" w:hAnsi="Verdana" w:cs="Verdana"/>
          <w:spacing w:val="-1"/>
          <w:lang w:val="el-GR"/>
        </w:rPr>
        <w:t>Ο</w:t>
      </w:r>
      <w:r w:rsidRPr="00B53B9A">
        <w:rPr>
          <w:rFonts w:ascii="Verdana" w:hAnsi="Verdana" w:cs="Verdana"/>
          <w:lang w:val="el-GR"/>
        </w:rPr>
        <w:t>.</w:t>
      </w:r>
      <w:r w:rsidRPr="00B53B9A">
        <w:rPr>
          <w:rFonts w:ascii="Verdana" w:hAnsi="Verdana" w:cs="Verdana"/>
          <w:spacing w:val="2"/>
          <w:lang w:val="el-GR"/>
        </w:rPr>
        <w:t>Γ</w:t>
      </w:r>
      <w:r w:rsidRPr="00B53B9A">
        <w:rPr>
          <w:rFonts w:ascii="Verdana" w:hAnsi="Verdana" w:cs="Verdana"/>
          <w:lang w:val="el-GR"/>
        </w:rPr>
        <w:t>.Α..</w:t>
      </w:r>
    </w:p>
    <w:p w:rsidR="00914CAA" w:rsidRPr="00B53B9A" w:rsidRDefault="00914CAA" w:rsidP="005F30C4">
      <w:pPr>
        <w:spacing w:line="360" w:lineRule="auto"/>
        <w:ind w:left="119" w:right="89"/>
        <w:rPr>
          <w:rFonts w:ascii="Verdana" w:hAnsi="Verdana" w:cs="Verdana"/>
          <w:lang w:val="el-GR"/>
        </w:rPr>
      </w:pPr>
      <w:r w:rsidRPr="00B53B9A">
        <w:rPr>
          <w:rFonts w:ascii="Verdana" w:hAnsi="Verdana" w:cs="Verdana"/>
          <w:spacing w:val="-1"/>
          <w:lang w:val="el-GR"/>
        </w:rPr>
        <w:t>Ο</w:t>
      </w:r>
      <w:r w:rsidRPr="00B53B9A">
        <w:rPr>
          <w:rFonts w:ascii="Verdana" w:hAnsi="Verdana" w:cs="Verdana"/>
          <w:lang w:val="el-GR"/>
        </w:rPr>
        <w:t>ι</w:t>
      </w:r>
      <w:r w:rsidRPr="00B53B9A">
        <w:rPr>
          <w:rFonts w:ascii="Verdana" w:hAnsi="Verdana" w:cs="Verdana"/>
          <w:spacing w:val="7"/>
          <w:lang w:val="el-GR"/>
        </w:rPr>
        <w:t xml:space="preserve"> </w:t>
      </w:r>
      <w:r w:rsidRPr="00B53B9A">
        <w:rPr>
          <w:rFonts w:ascii="Verdana" w:hAnsi="Verdana" w:cs="Verdana"/>
          <w:lang w:val="el-GR"/>
        </w:rPr>
        <w:t>κρατ</w:t>
      </w:r>
      <w:r w:rsidRPr="00B53B9A">
        <w:rPr>
          <w:rFonts w:ascii="Verdana" w:hAnsi="Verdana" w:cs="Verdana"/>
          <w:spacing w:val="1"/>
          <w:lang w:val="el-GR"/>
        </w:rPr>
        <w:t>ή</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έ</w:t>
      </w:r>
      <w:r w:rsidRPr="00B53B9A">
        <w:rPr>
          <w:rFonts w:ascii="Verdana" w:hAnsi="Verdana" w:cs="Verdana"/>
          <w:lang w:val="el-GR"/>
        </w:rPr>
        <w:t>ρ</w:t>
      </w:r>
      <w:r w:rsidRPr="00B53B9A">
        <w:rPr>
          <w:rFonts w:ascii="Verdana" w:hAnsi="Verdana" w:cs="Verdana"/>
          <w:spacing w:val="2"/>
          <w:lang w:val="el-GR"/>
        </w:rPr>
        <w:t xml:space="preserve"> </w:t>
      </w:r>
      <w:r w:rsidRPr="00B53B9A">
        <w:rPr>
          <w:rFonts w:ascii="Verdana" w:hAnsi="Verdana" w:cs="Verdana"/>
          <w:lang w:val="el-GR"/>
        </w:rPr>
        <w:t>τρ</w:t>
      </w:r>
      <w:r w:rsidRPr="00B53B9A">
        <w:rPr>
          <w:rFonts w:ascii="Verdana" w:hAnsi="Verdana" w:cs="Verdana"/>
          <w:spacing w:val="3"/>
          <w:lang w:val="el-GR"/>
        </w:rPr>
        <w:t>ί</w:t>
      </w:r>
      <w:r w:rsidRPr="00B53B9A">
        <w:rPr>
          <w:rFonts w:ascii="Verdana" w:hAnsi="Verdana" w:cs="Verdana"/>
          <w:lang w:val="el-GR"/>
        </w:rPr>
        <w:t>τ</w:t>
      </w:r>
      <w:r w:rsidRPr="00B53B9A">
        <w:rPr>
          <w:rFonts w:ascii="Verdana" w:hAnsi="Verdana" w:cs="Verdana"/>
          <w:spacing w:val="-2"/>
          <w:lang w:val="el-GR"/>
        </w:rPr>
        <w:t>ω</w:t>
      </w:r>
      <w:r w:rsidRPr="00B53B9A">
        <w:rPr>
          <w:rFonts w:ascii="Verdana" w:hAnsi="Verdana" w:cs="Verdana"/>
          <w:lang w:val="el-GR"/>
        </w:rPr>
        <w:t>ν</w:t>
      </w:r>
      <w:r w:rsidRPr="00B53B9A">
        <w:rPr>
          <w:rFonts w:ascii="Verdana" w:hAnsi="Verdana" w:cs="Verdana"/>
          <w:spacing w:val="-1"/>
          <w:lang w:val="el-GR"/>
        </w:rPr>
        <w:t xml:space="preserve"> β</w:t>
      </w:r>
      <w:r w:rsidRPr="00B53B9A">
        <w:rPr>
          <w:rFonts w:ascii="Verdana" w:hAnsi="Verdana" w:cs="Verdana"/>
          <w:spacing w:val="1"/>
          <w:lang w:val="el-GR"/>
        </w:rPr>
        <w:t>α</w:t>
      </w:r>
      <w:r w:rsidRPr="00B53B9A">
        <w:rPr>
          <w:rFonts w:ascii="Verdana" w:hAnsi="Verdana" w:cs="Verdana"/>
          <w:lang w:val="el-GR"/>
        </w:rPr>
        <w:t>ρύ</w:t>
      </w:r>
      <w:r w:rsidRPr="00B53B9A">
        <w:rPr>
          <w:rFonts w:ascii="Verdana" w:hAnsi="Verdana" w:cs="Verdana"/>
          <w:spacing w:val="1"/>
          <w:lang w:val="el-GR"/>
        </w:rPr>
        <w:t>νο</w:t>
      </w:r>
      <w:r w:rsidRPr="00B53B9A">
        <w:rPr>
          <w:rFonts w:ascii="Verdana" w:hAnsi="Verdana" w:cs="Verdana"/>
          <w:spacing w:val="-1"/>
          <w:lang w:val="el-GR"/>
        </w:rPr>
        <w:t>υ</w:t>
      </w:r>
      <w:r w:rsidRPr="00B53B9A">
        <w:rPr>
          <w:rFonts w:ascii="Verdana" w:hAnsi="Verdana" w:cs="Verdana"/>
          <w:lang w:val="el-GR"/>
        </w:rPr>
        <w:t>ν</w:t>
      </w:r>
      <w:r w:rsidRPr="00B53B9A">
        <w:rPr>
          <w:rFonts w:ascii="Verdana" w:hAnsi="Verdana" w:cs="Verdana"/>
          <w:spacing w:val="-4"/>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3"/>
          <w:lang w:val="el-GR"/>
        </w:rPr>
        <w:t xml:space="preserve"> </w:t>
      </w:r>
      <w:r w:rsidRPr="00B53B9A">
        <w:rPr>
          <w:rFonts w:ascii="Verdana" w:hAnsi="Verdana" w:cs="Verdana"/>
          <w:spacing w:val="-1"/>
          <w:lang w:val="el-GR"/>
        </w:rPr>
        <w:t>Π</w:t>
      </w:r>
      <w:r w:rsidRPr="00B53B9A">
        <w:rPr>
          <w:rFonts w:ascii="Verdana" w:hAnsi="Verdana" w:cs="Verdana"/>
          <w:spacing w:val="3"/>
          <w:lang w:val="el-GR"/>
        </w:rPr>
        <w:t>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η</w:t>
      </w:r>
      <w:r w:rsidRPr="00B53B9A">
        <w:rPr>
          <w:rFonts w:ascii="Verdana" w:hAnsi="Verdana" w:cs="Verdana"/>
          <w:spacing w:val="3"/>
          <w:lang w:val="el-GR"/>
        </w:rPr>
        <w:t>θ</w:t>
      </w:r>
      <w:r w:rsidRPr="00B53B9A">
        <w:rPr>
          <w:rFonts w:ascii="Verdana" w:hAnsi="Verdana" w:cs="Verdana"/>
          <w:spacing w:val="1"/>
          <w:lang w:val="el-GR"/>
        </w:rPr>
        <w:t>ε</w:t>
      </w:r>
      <w:r w:rsidRPr="00B53B9A">
        <w:rPr>
          <w:rFonts w:ascii="Verdana" w:hAnsi="Verdana" w:cs="Verdana"/>
          <w:spacing w:val="-1"/>
          <w:lang w:val="el-GR"/>
        </w:rPr>
        <w:t>υ</w:t>
      </w:r>
      <w:r w:rsidRPr="00B53B9A">
        <w:rPr>
          <w:rFonts w:ascii="Verdana" w:hAnsi="Verdana" w:cs="Verdana"/>
          <w:lang w:val="el-GR"/>
        </w:rPr>
        <w:t>τ</w:t>
      </w:r>
      <w:r w:rsidRPr="00B53B9A">
        <w:rPr>
          <w:rFonts w:ascii="Verdana" w:hAnsi="Verdana" w:cs="Verdana"/>
          <w:spacing w:val="1"/>
          <w:lang w:val="el-GR"/>
        </w:rPr>
        <w:t>ή</w:t>
      </w:r>
      <w:r w:rsidRPr="00B53B9A">
        <w:rPr>
          <w:rFonts w:ascii="Verdana" w:hAnsi="Verdana" w:cs="Verdana"/>
          <w:lang w:val="el-GR"/>
        </w:rPr>
        <w:t>,</w:t>
      </w:r>
      <w:r w:rsidRPr="00B53B9A">
        <w:rPr>
          <w:rFonts w:ascii="Verdana" w:hAnsi="Verdana" w:cs="Verdana"/>
          <w:spacing w:val="-7"/>
          <w:lang w:val="el-GR"/>
        </w:rPr>
        <w:t xml:space="preserve"> </w:t>
      </w:r>
      <w:r w:rsidRPr="00B53B9A">
        <w:rPr>
          <w:rFonts w:ascii="Verdana" w:hAnsi="Verdana" w:cs="Verdana"/>
          <w:lang w:val="el-GR"/>
        </w:rPr>
        <w:t>ο</w:t>
      </w:r>
      <w:r w:rsidRPr="00B53B9A">
        <w:rPr>
          <w:rFonts w:ascii="Verdana" w:hAnsi="Verdana" w:cs="Verdana"/>
          <w:spacing w:val="4"/>
          <w:lang w:val="el-GR"/>
        </w:rPr>
        <w:t xml:space="preserve"> </w:t>
      </w:r>
      <w:r w:rsidRPr="00B53B9A">
        <w:rPr>
          <w:rFonts w:ascii="Verdana" w:hAnsi="Verdana" w:cs="Verdana"/>
          <w:spacing w:val="-1"/>
          <w:lang w:val="el-GR"/>
        </w:rPr>
        <w:t>δ</w:t>
      </w:r>
      <w:r w:rsidRPr="00B53B9A">
        <w:rPr>
          <w:rFonts w:ascii="Verdana" w:hAnsi="Verdana" w:cs="Verdana"/>
          <w:lang w:val="el-GR"/>
        </w:rPr>
        <w:t>ε</w:t>
      </w:r>
      <w:r w:rsidRPr="00B53B9A">
        <w:rPr>
          <w:rFonts w:ascii="Verdana" w:hAnsi="Verdana" w:cs="Verdana"/>
          <w:spacing w:val="5"/>
          <w:lang w:val="el-GR"/>
        </w:rPr>
        <w:t xml:space="preserve"> </w:t>
      </w:r>
      <w:r w:rsidRPr="00B53B9A">
        <w:rPr>
          <w:rFonts w:ascii="Verdana" w:hAnsi="Verdana" w:cs="Verdana"/>
          <w:lang w:val="el-GR"/>
        </w:rPr>
        <w:t>Φ</w:t>
      </w:r>
      <w:r w:rsidRPr="00B53B9A">
        <w:rPr>
          <w:rFonts w:ascii="Verdana" w:hAnsi="Verdana" w:cs="Verdana"/>
          <w:spacing w:val="2"/>
          <w:lang w:val="el-GR"/>
        </w:rPr>
        <w:t>.</w:t>
      </w:r>
      <w:r w:rsidRPr="00B53B9A">
        <w:rPr>
          <w:rFonts w:ascii="Verdana" w:hAnsi="Verdana" w:cs="Verdana"/>
          <w:spacing w:val="-1"/>
          <w:lang w:val="el-GR"/>
        </w:rPr>
        <w:t>Π</w:t>
      </w:r>
      <w:r w:rsidRPr="00B53B9A">
        <w:rPr>
          <w:rFonts w:ascii="Verdana" w:hAnsi="Verdana" w:cs="Verdana"/>
          <w:lang w:val="el-GR"/>
        </w:rPr>
        <w:t>.Α.</w:t>
      </w:r>
      <w:r w:rsidRPr="00B53B9A">
        <w:rPr>
          <w:rFonts w:ascii="Verdana" w:hAnsi="Verdana" w:cs="Verdana"/>
          <w:spacing w:val="-1"/>
          <w:lang w:val="el-GR"/>
        </w:rPr>
        <w:t xml:space="preserve"> β</w:t>
      </w:r>
      <w:r w:rsidRPr="00B53B9A">
        <w:rPr>
          <w:rFonts w:ascii="Verdana" w:hAnsi="Verdana" w:cs="Verdana"/>
          <w:spacing w:val="1"/>
          <w:lang w:val="el-GR"/>
        </w:rPr>
        <w:t>α</w:t>
      </w:r>
      <w:r w:rsidRPr="00B53B9A">
        <w:rPr>
          <w:rFonts w:ascii="Verdana" w:hAnsi="Verdana" w:cs="Verdana"/>
          <w:spacing w:val="3"/>
          <w:lang w:val="el-GR"/>
        </w:rPr>
        <w:t>ρ</w:t>
      </w:r>
      <w:r w:rsidRPr="00B53B9A">
        <w:rPr>
          <w:rFonts w:ascii="Verdana" w:hAnsi="Verdana" w:cs="Verdana"/>
          <w:spacing w:val="1"/>
          <w:lang w:val="el-GR"/>
        </w:rPr>
        <w:t>ύ</w:t>
      </w:r>
      <w:r w:rsidRPr="00B53B9A">
        <w:rPr>
          <w:rFonts w:ascii="Verdana" w:hAnsi="Verdana" w:cs="Verdana"/>
          <w:lang w:val="el-GR"/>
        </w:rPr>
        <w:t>νει</w:t>
      </w:r>
      <w:r w:rsidRPr="00B53B9A">
        <w:rPr>
          <w:rFonts w:ascii="Verdana" w:hAnsi="Verdana" w:cs="Verdana"/>
          <w:spacing w:val="-1"/>
          <w:lang w:val="el-GR"/>
        </w:rPr>
        <w:t xml:space="preserve"> </w:t>
      </w:r>
      <w:r w:rsidRPr="00B53B9A">
        <w:rPr>
          <w:rFonts w:ascii="Verdana" w:hAnsi="Verdana" w:cs="Verdana"/>
          <w:lang w:val="el-GR"/>
        </w:rPr>
        <w:t>το</w:t>
      </w:r>
      <w:r w:rsidRPr="00B53B9A">
        <w:rPr>
          <w:rFonts w:ascii="Verdana" w:hAnsi="Verdana" w:cs="Verdana"/>
          <w:spacing w:val="3"/>
          <w:lang w:val="el-GR"/>
        </w:rPr>
        <w:t xml:space="preserve"> </w:t>
      </w:r>
      <w:r w:rsidRPr="00B53B9A">
        <w:rPr>
          <w:rFonts w:ascii="Verdana" w:hAnsi="Verdana" w:cs="Verdana"/>
          <w:spacing w:val="-1"/>
          <w:lang w:val="el-GR"/>
        </w:rPr>
        <w:t>Δ</w:t>
      </w:r>
      <w:r w:rsidRPr="00B53B9A">
        <w:rPr>
          <w:rFonts w:ascii="Verdana" w:hAnsi="Verdana" w:cs="Verdana"/>
          <w:spacing w:val="1"/>
          <w:lang w:val="el-GR"/>
        </w:rPr>
        <w:t>η</w:t>
      </w:r>
      <w:r w:rsidRPr="00B53B9A">
        <w:rPr>
          <w:rFonts w:ascii="Verdana" w:hAnsi="Verdana" w:cs="Verdana"/>
          <w:lang w:val="el-GR"/>
        </w:rPr>
        <w:t>μ</w:t>
      </w:r>
      <w:r w:rsidRPr="00B53B9A">
        <w:rPr>
          <w:rFonts w:ascii="Verdana" w:hAnsi="Verdana" w:cs="Verdana"/>
          <w:spacing w:val="1"/>
          <w:lang w:val="el-GR"/>
        </w:rPr>
        <w:t>ό</w:t>
      </w:r>
      <w:r w:rsidRPr="00B53B9A">
        <w:rPr>
          <w:rFonts w:ascii="Verdana" w:hAnsi="Verdana" w:cs="Verdana"/>
          <w:spacing w:val="-1"/>
          <w:lang w:val="el-GR"/>
        </w:rPr>
        <w:t>σ</w:t>
      </w:r>
      <w:r w:rsidRPr="00B53B9A">
        <w:rPr>
          <w:rFonts w:ascii="Verdana" w:hAnsi="Verdana" w:cs="Verdana"/>
          <w:spacing w:val="3"/>
          <w:lang w:val="el-GR"/>
        </w:rPr>
        <w:t>ι</w:t>
      </w:r>
      <w:r w:rsidRPr="00B53B9A">
        <w:rPr>
          <w:rFonts w:ascii="Verdana" w:hAnsi="Verdana" w:cs="Verdana"/>
          <w:lang w:val="el-GR"/>
        </w:rPr>
        <w:t>ο</w:t>
      </w:r>
      <w:r w:rsidRPr="00B53B9A">
        <w:rPr>
          <w:rFonts w:ascii="Verdana" w:hAnsi="Verdana" w:cs="Verdana"/>
          <w:spacing w:val="-4"/>
          <w:lang w:val="el-GR"/>
        </w:rPr>
        <w:t xml:space="preserve"> </w:t>
      </w:r>
      <w:r w:rsidRPr="00B53B9A">
        <w:rPr>
          <w:rFonts w:ascii="Verdana" w:hAnsi="Verdana" w:cs="Verdana"/>
          <w:lang w:val="el-GR"/>
        </w:rPr>
        <w:t>κ</w:t>
      </w:r>
      <w:r w:rsidRPr="00B53B9A">
        <w:rPr>
          <w:rFonts w:ascii="Verdana" w:hAnsi="Verdana" w:cs="Verdana"/>
          <w:spacing w:val="-2"/>
          <w:lang w:val="el-GR"/>
        </w:rPr>
        <w:t>α</w:t>
      </w:r>
      <w:r w:rsidRPr="00B53B9A">
        <w:rPr>
          <w:rFonts w:ascii="Verdana" w:hAnsi="Verdana" w:cs="Verdana"/>
          <w:lang w:val="el-GR"/>
        </w:rPr>
        <w:t>ι θα</w:t>
      </w:r>
      <w:r w:rsidRPr="00B53B9A">
        <w:rPr>
          <w:rFonts w:ascii="Verdana" w:hAnsi="Verdana" w:cs="Verdana"/>
          <w:spacing w:val="-1"/>
          <w:lang w:val="el-GR"/>
        </w:rPr>
        <w:t xml:space="preserve"> </w:t>
      </w:r>
      <w:r w:rsidRPr="00B53B9A">
        <w:rPr>
          <w:rFonts w:ascii="Verdana" w:hAnsi="Verdana" w:cs="Verdana"/>
          <w:lang w:val="el-GR"/>
        </w:rPr>
        <w:t>απ</w:t>
      </w:r>
      <w:r w:rsidRPr="00B53B9A">
        <w:rPr>
          <w:rFonts w:ascii="Verdana" w:hAnsi="Verdana" w:cs="Verdana"/>
          <w:spacing w:val="2"/>
          <w:lang w:val="el-GR"/>
        </w:rPr>
        <w:t>ο</w:t>
      </w:r>
      <w:r w:rsidRPr="00B53B9A">
        <w:rPr>
          <w:rFonts w:ascii="Verdana" w:hAnsi="Verdana" w:cs="Verdana"/>
          <w:spacing w:val="-1"/>
          <w:lang w:val="el-GR"/>
        </w:rPr>
        <w:t>δ</w:t>
      </w:r>
      <w:r w:rsidRPr="00B53B9A">
        <w:rPr>
          <w:rFonts w:ascii="Verdana" w:hAnsi="Verdana" w:cs="Verdana"/>
          <w:spacing w:val="3"/>
          <w:lang w:val="el-GR"/>
        </w:rPr>
        <w:t>ί</w:t>
      </w:r>
      <w:r w:rsidRPr="00B53B9A">
        <w:rPr>
          <w:rFonts w:ascii="Verdana" w:hAnsi="Verdana" w:cs="Verdana"/>
          <w:spacing w:val="-1"/>
          <w:lang w:val="el-GR"/>
        </w:rPr>
        <w:t>δ</w:t>
      </w:r>
      <w:r w:rsidRPr="00B53B9A">
        <w:rPr>
          <w:rFonts w:ascii="Verdana" w:hAnsi="Verdana" w:cs="Verdana"/>
          <w:spacing w:val="1"/>
          <w:lang w:val="el-GR"/>
        </w:rPr>
        <w:t>ε</w:t>
      </w:r>
      <w:r w:rsidRPr="00B53B9A">
        <w:rPr>
          <w:rFonts w:ascii="Verdana" w:hAnsi="Verdana" w:cs="Verdana"/>
          <w:lang w:val="el-GR"/>
        </w:rPr>
        <w:t>ται</w:t>
      </w:r>
      <w:r w:rsidRPr="00B53B9A">
        <w:rPr>
          <w:rFonts w:ascii="Verdana" w:hAnsi="Verdana" w:cs="Verdana"/>
          <w:spacing w:val="-7"/>
          <w:lang w:val="el-GR"/>
        </w:rPr>
        <w:t xml:space="preserve"> </w:t>
      </w:r>
      <w:r w:rsidRPr="00B53B9A">
        <w:rPr>
          <w:rFonts w:ascii="Verdana" w:hAnsi="Verdana" w:cs="Verdana"/>
          <w:lang w:val="el-GR"/>
        </w:rPr>
        <w:t>από</w:t>
      </w:r>
      <w:r w:rsidRPr="00B53B9A">
        <w:rPr>
          <w:rFonts w:ascii="Verdana" w:hAnsi="Verdana" w:cs="Verdana"/>
          <w:spacing w:val="-5"/>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 xml:space="preserve">ν </w:t>
      </w:r>
      <w:r w:rsidRPr="00B53B9A">
        <w:rPr>
          <w:rFonts w:ascii="Verdana" w:hAnsi="Verdana" w:cs="Verdana"/>
          <w:spacing w:val="1"/>
          <w:lang w:val="el-GR"/>
        </w:rPr>
        <w:t>Π</w:t>
      </w:r>
      <w:r w:rsidRPr="00B53B9A">
        <w:rPr>
          <w:rFonts w:ascii="Verdana" w:hAnsi="Verdana" w:cs="Verdana"/>
          <w:lang w:val="el-GR"/>
        </w:rPr>
        <w:t>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η</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1"/>
          <w:lang w:val="el-GR"/>
        </w:rPr>
        <w:t>υ</w:t>
      </w:r>
      <w:r w:rsidRPr="00B53B9A">
        <w:rPr>
          <w:rFonts w:ascii="Verdana" w:hAnsi="Verdana" w:cs="Verdana"/>
          <w:lang w:val="el-GR"/>
        </w:rPr>
        <w:t>τ</w:t>
      </w:r>
      <w:r w:rsidRPr="00B53B9A">
        <w:rPr>
          <w:rFonts w:ascii="Verdana" w:hAnsi="Verdana" w:cs="Verdana"/>
          <w:spacing w:val="1"/>
          <w:lang w:val="el-GR"/>
        </w:rPr>
        <w:t>ή</w:t>
      </w:r>
      <w:r w:rsidRPr="00B53B9A">
        <w:rPr>
          <w:rFonts w:ascii="Verdana" w:hAnsi="Verdana" w:cs="Verdana"/>
          <w:lang w:val="el-GR"/>
        </w:rPr>
        <w:t>.</w:t>
      </w:r>
    </w:p>
    <w:p w:rsidR="00914CAA" w:rsidRDefault="00914CAA" w:rsidP="005F30C4">
      <w:pPr>
        <w:spacing w:line="360" w:lineRule="auto"/>
        <w:ind w:left="119" w:right="80"/>
        <w:rPr>
          <w:rFonts w:ascii="Verdana" w:hAnsi="Verdana" w:cs="Verdana"/>
          <w:lang w:val="el-GR"/>
        </w:rPr>
      </w:pPr>
      <w:r w:rsidRPr="00B53B9A">
        <w:rPr>
          <w:rFonts w:ascii="Verdana" w:hAnsi="Verdana" w:cs="Verdana"/>
          <w:lang w:val="el-GR"/>
        </w:rPr>
        <w:t>Η</w:t>
      </w:r>
      <w:r w:rsidRPr="00B53B9A">
        <w:rPr>
          <w:rFonts w:ascii="Verdana" w:hAnsi="Verdana" w:cs="Verdana"/>
          <w:spacing w:val="10"/>
          <w:lang w:val="el-GR"/>
        </w:rPr>
        <w:t xml:space="preserve"> </w:t>
      </w:r>
      <w:r w:rsidRPr="00B53B9A">
        <w:rPr>
          <w:rFonts w:ascii="Verdana" w:hAnsi="Verdana" w:cs="Verdana"/>
          <w:spacing w:val="-1"/>
          <w:lang w:val="el-GR"/>
        </w:rPr>
        <w:t>σ</w:t>
      </w:r>
      <w:r w:rsidRPr="00B53B9A">
        <w:rPr>
          <w:rFonts w:ascii="Verdana" w:hAnsi="Verdana" w:cs="Verdana"/>
          <w:spacing w:val="1"/>
          <w:lang w:val="el-GR"/>
        </w:rPr>
        <w:t>υ</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lang w:val="el-GR"/>
        </w:rPr>
        <w:t>κή</w:t>
      </w:r>
      <w:r w:rsidRPr="00B53B9A">
        <w:rPr>
          <w:rFonts w:ascii="Verdana" w:hAnsi="Verdana" w:cs="Verdana"/>
          <w:spacing w:val="4"/>
          <w:lang w:val="el-GR"/>
        </w:rPr>
        <w:t xml:space="preserve"> </w:t>
      </w:r>
      <w:r w:rsidRPr="00B53B9A">
        <w:rPr>
          <w:rFonts w:ascii="Verdana" w:hAnsi="Verdana" w:cs="Verdana"/>
          <w:spacing w:val="-1"/>
          <w:lang w:val="el-GR"/>
        </w:rPr>
        <w:t>δ</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ά</w:t>
      </w:r>
      <w:r w:rsidRPr="00B53B9A">
        <w:rPr>
          <w:rFonts w:ascii="Verdana" w:hAnsi="Verdana" w:cs="Verdana"/>
          <w:lang w:val="el-GR"/>
        </w:rPr>
        <w:t>νη</w:t>
      </w:r>
      <w:r w:rsidRPr="00B53B9A">
        <w:rPr>
          <w:rFonts w:ascii="Verdana" w:hAnsi="Verdana" w:cs="Verdana"/>
          <w:spacing w:val="5"/>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9"/>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ή</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 xml:space="preserve">ς </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lang w:val="el-GR"/>
        </w:rPr>
        <w:t>ρύ</w:t>
      </w:r>
      <w:r w:rsidRPr="00B53B9A">
        <w:rPr>
          <w:rFonts w:ascii="Verdana" w:hAnsi="Verdana" w:cs="Verdana"/>
          <w:spacing w:val="-1"/>
          <w:lang w:val="el-GR"/>
        </w:rPr>
        <w:t>ν</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5"/>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9"/>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spacing w:val="-1"/>
          <w:lang w:val="el-GR"/>
        </w:rPr>
        <w:t>ϋ</w:t>
      </w:r>
      <w:r w:rsidRPr="00B53B9A">
        <w:rPr>
          <w:rFonts w:ascii="Verdana" w:hAnsi="Verdana" w:cs="Verdana"/>
          <w:lang w:val="el-GR"/>
        </w:rPr>
        <w:t>π</w:t>
      </w:r>
      <w:r w:rsidRPr="00B53B9A">
        <w:rPr>
          <w:rFonts w:ascii="Verdana" w:hAnsi="Verdana" w:cs="Verdana"/>
          <w:spacing w:val="2"/>
          <w:lang w:val="el-GR"/>
        </w:rPr>
        <w:t>ο</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μό</w:t>
      </w:r>
      <w:r w:rsidRPr="00B53B9A">
        <w:rPr>
          <w:rFonts w:ascii="Verdana" w:hAnsi="Verdana" w:cs="Verdana"/>
          <w:spacing w:val="3"/>
          <w:lang w:val="el-GR"/>
        </w:rPr>
        <w:t xml:space="preserve"> </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8"/>
          <w:lang w:val="el-GR"/>
        </w:rPr>
        <w:t xml:space="preserve"> </w:t>
      </w:r>
      <w:r w:rsidRPr="00B53B9A">
        <w:rPr>
          <w:rFonts w:ascii="Verdana" w:hAnsi="Verdana" w:cs="Verdana"/>
          <w:spacing w:val="-1"/>
          <w:lang w:val="el-GR"/>
        </w:rPr>
        <w:t>Δ</w:t>
      </w:r>
      <w:r w:rsidRPr="00B53B9A">
        <w:rPr>
          <w:rFonts w:ascii="Verdana" w:hAnsi="Verdana" w:cs="Verdana"/>
          <w:spacing w:val="1"/>
          <w:lang w:val="el-GR"/>
        </w:rPr>
        <w:t>ή</w:t>
      </w:r>
      <w:r w:rsidRPr="00B53B9A">
        <w:rPr>
          <w:rFonts w:ascii="Verdana" w:hAnsi="Verdana" w:cs="Verdana"/>
          <w:spacing w:val="2"/>
          <w:lang w:val="el-GR"/>
        </w:rPr>
        <w:t>μ</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6"/>
          <w:lang w:val="el-GR"/>
        </w:rPr>
        <w:t xml:space="preserve"> </w:t>
      </w:r>
      <w:r w:rsidRPr="00B53B9A">
        <w:rPr>
          <w:rFonts w:ascii="Verdana" w:hAnsi="Verdana" w:cs="Verdana"/>
          <w:lang w:val="el-GR"/>
        </w:rPr>
        <w:t>Ρ</w:t>
      </w:r>
      <w:r w:rsidRPr="00B53B9A">
        <w:rPr>
          <w:rFonts w:ascii="Verdana" w:hAnsi="Verdana" w:cs="Verdana"/>
          <w:spacing w:val="1"/>
          <w:lang w:val="el-GR"/>
        </w:rPr>
        <w:t>ό</w:t>
      </w:r>
      <w:r w:rsidRPr="00B53B9A">
        <w:rPr>
          <w:rFonts w:ascii="Verdana" w:hAnsi="Verdana" w:cs="Verdana"/>
          <w:spacing w:val="-1"/>
          <w:lang w:val="el-GR"/>
        </w:rPr>
        <w:t>δ</w:t>
      </w:r>
      <w:r w:rsidRPr="00B53B9A">
        <w:rPr>
          <w:rFonts w:ascii="Verdana" w:hAnsi="Verdana" w:cs="Verdana"/>
          <w:spacing w:val="1"/>
          <w:lang w:val="el-GR"/>
        </w:rPr>
        <w:t>ο</w:t>
      </w:r>
      <w:r w:rsidRPr="00B53B9A">
        <w:rPr>
          <w:rFonts w:ascii="Verdana" w:hAnsi="Verdana" w:cs="Verdana"/>
          <w:lang w:val="el-GR"/>
        </w:rPr>
        <w:t xml:space="preserve">υ </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ο</w:t>
      </w:r>
      <w:r w:rsidRPr="00B53B9A">
        <w:rPr>
          <w:rFonts w:ascii="Verdana" w:hAnsi="Verdana" w:cs="Verdana"/>
          <w:lang w:val="el-GR"/>
        </w:rPr>
        <w:t>ύ</w:t>
      </w:r>
      <w:r w:rsidRPr="00B53B9A">
        <w:rPr>
          <w:rFonts w:ascii="Verdana" w:hAnsi="Verdana" w:cs="Verdana"/>
          <w:spacing w:val="-14"/>
          <w:lang w:val="el-GR"/>
        </w:rPr>
        <w:t xml:space="preserve"> </w:t>
      </w:r>
      <w:r w:rsidRPr="00B53B9A">
        <w:rPr>
          <w:rFonts w:ascii="Verdana" w:hAnsi="Verdana" w:cs="Verdana"/>
          <w:lang w:val="el-GR"/>
        </w:rPr>
        <w:t>έ</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lang w:val="el-GR"/>
        </w:rPr>
        <w:t>2</w:t>
      </w:r>
      <w:r w:rsidRPr="00B53B9A">
        <w:rPr>
          <w:rFonts w:ascii="Verdana" w:hAnsi="Verdana" w:cs="Verdana"/>
          <w:spacing w:val="1"/>
          <w:lang w:val="el-GR"/>
        </w:rPr>
        <w:t>0</w:t>
      </w:r>
      <w:r w:rsidRPr="00B53B9A">
        <w:rPr>
          <w:rFonts w:ascii="Verdana" w:hAnsi="Verdana" w:cs="Verdana"/>
          <w:spacing w:val="2"/>
          <w:lang w:val="el-GR"/>
        </w:rPr>
        <w:t>1</w:t>
      </w:r>
      <w:r>
        <w:rPr>
          <w:rFonts w:ascii="Verdana" w:hAnsi="Verdana" w:cs="Verdana"/>
          <w:spacing w:val="3"/>
          <w:lang w:val="el-GR"/>
        </w:rPr>
        <w:t>8</w:t>
      </w:r>
      <w:r w:rsidRPr="00B53B9A">
        <w:rPr>
          <w:rFonts w:ascii="Verdana" w:hAnsi="Verdana" w:cs="Verdana"/>
          <w:lang w:val="el-GR"/>
        </w:rPr>
        <w:t>,</w:t>
      </w:r>
      <w:r w:rsidRPr="00B53B9A">
        <w:rPr>
          <w:rFonts w:ascii="Verdana" w:hAnsi="Verdana" w:cs="Verdana"/>
          <w:spacing w:val="-7"/>
          <w:lang w:val="el-GR"/>
        </w:rPr>
        <w:t xml:space="preserve"> </w:t>
      </w:r>
      <w:r w:rsidRPr="00B53B9A">
        <w:rPr>
          <w:rFonts w:ascii="Verdana" w:hAnsi="Verdana" w:cs="Verdana"/>
          <w:spacing w:val="-1"/>
          <w:lang w:val="el-GR"/>
        </w:rPr>
        <w:t>κ</w:t>
      </w:r>
      <w:r w:rsidRPr="00B53B9A">
        <w:rPr>
          <w:rFonts w:ascii="Verdana" w:hAnsi="Verdana" w:cs="Verdana"/>
          <w:spacing w:val="1"/>
          <w:lang w:val="el-GR"/>
        </w:rPr>
        <w:t>α</w:t>
      </w:r>
      <w:r w:rsidRPr="00B53B9A">
        <w:rPr>
          <w:rFonts w:ascii="Verdana" w:hAnsi="Verdana" w:cs="Verdana"/>
          <w:lang w:val="el-GR"/>
        </w:rPr>
        <w:t>ι</w:t>
      </w:r>
      <w:r w:rsidRPr="00B53B9A">
        <w:rPr>
          <w:rFonts w:ascii="Verdana" w:hAnsi="Verdana" w:cs="Verdana"/>
          <w:spacing w:val="-1"/>
          <w:lang w:val="el-GR"/>
        </w:rPr>
        <w:t xml:space="preserve"> σ</w:t>
      </w:r>
      <w:r w:rsidRPr="00B53B9A">
        <w:rPr>
          <w:rFonts w:ascii="Verdana" w:hAnsi="Verdana" w:cs="Verdana"/>
          <w:spacing w:val="1"/>
          <w:lang w:val="el-GR"/>
        </w:rPr>
        <w:t>υ</w:t>
      </w:r>
      <w:r w:rsidRPr="00B53B9A">
        <w:rPr>
          <w:rFonts w:ascii="Verdana" w:hAnsi="Verdana" w:cs="Verdana"/>
          <w:lang w:val="el-GR"/>
        </w:rPr>
        <w:t>γ</w:t>
      </w:r>
      <w:r w:rsidRPr="00B53B9A">
        <w:rPr>
          <w:rFonts w:ascii="Verdana" w:hAnsi="Verdana" w:cs="Verdana"/>
          <w:spacing w:val="-1"/>
          <w:lang w:val="el-GR"/>
        </w:rPr>
        <w:t>κ</w:t>
      </w:r>
      <w:r w:rsidRPr="00B53B9A">
        <w:rPr>
          <w:rFonts w:ascii="Verdana" w:hAnsi="Verdana" w:cs="Verdana"/>
          <w:spacing w:val="1"/>
          <w:lang w:val="el-GR"/>
        </w:rPr>
        <w:t>ε</w:t>
      </w:r>
      <w:r w:rsidRPr="00B53B9A">
        <w:rPr>
          <w:rFonts w:ascii="Verdana" w:hAnsi="Verdana" w:cs="Verdana"/>
          <w:lang w:val="el-GR"/>
        </w:rPr>
        <w:t>κρ</w:t>
      </w:r>
      <w:r w:rsidRPr="00B53B9A">
        <w:rPr>
          <w:rFonts w:ascii="Verdana" w:hAnsi="Verdana" w:cs="Verdana"/>
          <w:spacing w:val="3"/>
          <w:lang w:val="el-GR"/>
        </w:rPr>
        <w:t>ι</w:t>
      </w:r>
      <w:r w:rsidRPr="00B53B9A">
        <w:rPr>
          <w:rFonts w:ascii="Verdana" w:hAnsi="Verdana" w:cs="Verdana"/>
          <w:lang w:val="el-GR"/>
        </w:rPr>
        <w:t>μ</w:t>
      </w:r>
      <w:r w:rsidRPr="00B53B9A">
        <w:rPr>
          <w:rFonts w:ascii="Verdana" w:hAnsi="Verdana" w:cs="Verdana"/>
          <w:spacing w:val="1"/>
          <w:lang w:val="el-GR"/>
        </w:rPr>
        <w:t>έ</w:t>
      </w:r>
      <w:r w:rsidRPr="00B53B9A">
        <w:rPr>
          <w:rFonts w:ascii="Verdana" w:hAnsi="Verdana" w:cs="Verdana"/>
          <w:lang w:val="el-GR"/>
        </w:rPr>
        <w:t>να</w:t>
      </w:r>
      <w:r w:rsidRPr="00B53B9A">
        <w:rPr>
          <w:rFonts w:ascii="Verdana" w:hAnsi="Verdana" w:cs="Verdana"/>
          <w:spacing w:val="-14"/>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2"/>
          <w:lang w:val="el-GR"/>
        </w:rPr>
        <w:t xml:space="preserve"> </w:t>
      </w:r>
      <w:r w:rsidRPr="00B53B9A">
        <w:rPr>
          <w:rFonts w:ascii="Verdana" w:hAnsi="Verdana" w:cs="Verdana"/>
          <w:spacing w:val="1"/>
          <w:lang w:val="el-GR"/>
        </w:rPr>
        <w:t>Κ</w:t>
      </w:r>
      <w:r w:rsidRPr="00B53B9A">
        <w:rPr>
          <w:rFonts w:ascii="Verdana" w:hAnsi="Verdana" w:cs="Verdana"/>
          <w:lang w:val="el-GR"/>
        </w:rPr>
        <w:t>.Α.</w:t>
      </w:r>
      <w:r w:rsidRPr="00B53B9A">
        <w:rPr>
          <w:rFonts w:ascii="Verdana" w:hAnsi="Verdana" w:cs="Verdana"/>
          <w:spacing w:val="-4"/>
          <w:lang w:val="el-GR"/>
        </w:rPr>
        <w:t xml:space="preserve"> </w:t>
      </w:r>
      <w:r w:rsidRPr="00B53B9A">
        <w:rPr>
          <w:rFonts w:ascii="Arial" w:hAnsi="Arial" w:cs="Arial"/>
          <w:lang w:val="el-GR"/>
        </w:rPr>
        <w:t>60</w:t>
      </w:r>
      <w:r w:rsidRPr="00B53B9A">
        <w:rPr>
          <w:rFonts w:ascii="Arial" w:hAnsi="Arial" w:cs="Arial"/>
          <w:spacing w:val="1"/>
          <w:lang w:val="el-GR"/>
        </w:rPr>
        <w:t>-</w:t>
      </w:r>
      <w:r w:rsidRPr="00B53B9A">
        <w:rPr>
          <w:rFonts w:ascii="Arial" w:hAnsi="Arial" w:cs="Arial"/>
          <w:spacing w:val="2"/>
          <w:lang w:val="el-GR"/>
        </w:rPr>
        <w:t>7</w:t>
      </w:r>
      <w:r w:rsidRPr="00B53B9A">
        <w:rPr>
          <w:rFonts w:ascii="Arial" w:hAnsi="Arial" w:cs="Arial"/>
          <w:lang w:val="el-GR"/>
        </w:rPr>
        <w:t>3</w:t>
      </w:r>
      <w:r w:rsidRPr="00B53B9A">
        <w:rPr>
          <w:rFonts w:ascii="Arial" w:hAnsi="Arial" w:cs="Arial"/>
          <w:spacing w:val="-1"/>
          <w:lang w:val="el-GR"/>
        </w:rPr>
        <w:t>4</w:t>
      </w:r>
      <w:r w:rsidRPr="00B53B9A">
        <w:rPr>
          <w:rFonts w:ascii="Arial" w:hAnsi="Arial" w:cs="Arial"/>
          <w:spacing w:val="2"/>
          <w:lang w:val="el-GR"/>
        </w:rPr>
        <w:t>1</w:t>
      </w:r>
      <w:r w:rsidRPr="00B53B9A">
        <w:rPr>
          <w:rFonts w:ascii="Arial" w:hAnsi="Arial" w:cs="Arial"/>
          <w:lang w:val="el-GR"/>
        </w:rPr>
        <w:t>.0</w:t>
      </w:r>
      <w:r w:rsidRPr="00B53B9A">
        <w:rPr>
          <w:rFonts w:ascii="Arial" w:hAnsi="Arial" w:cs="Arial"/>
          <w:spacing w:val="1"/>
          <w:lang w:val="el-GR"/>
        </w:rPr>
        <w:t>0</w:t>
      </w:r>
      <w:r w:rsidRPr="00B53B9A">
        <w:rPr>
          <w:rFonts w:ascii="Arial" w:hAnsi="Arial" w:cs="Arial"/>
          <w:lang w:val="el-GR"/>
        </w:rPr>
        <w:t>07</w:t>
      </w:r>
      <w:r w:rsidRPr="00B53B9A">
        <w:rPr>
          <w:rFonts w:ascii="Verdana" w:hAnsi="Verdana" w:cs="Verdana"/>
          <w:lang w:val="el-GR"/>
        </w:rPr>
        <w:t>.</w:t>
      </w:r>
    </w:p>
    <w:p w:rsidR="00914CAA" w:rsidRPr="00B53B9A" w:rsidRDefault="00914CAA" w:rsidP="005F30C4">
      <w:pPr>
        <w:spacing w:line="200" w:lineRule="exact"/>
        <w:rPr>
          <w:lang w:val="el-GR"/>
        </w:rPr>
      </w:pPr>
    </w:p>
    <w:p w:rsidR="00914CAA" w:rsidRPr="00B53B9A" w:rsidRDefault="00914CAA" w:rsidP="005F30C4">
      <w:pPr>
        <w:ind w:left="119" w:right="2457"/>
        <w:outlineLvl w:val="0"/>
        <w:rPr>
          <w:rFonts w:ascii="Verdana" w:hAnsi="Verdana" w:cs="Verdana"/>
          <w:lang w:val="el-GR"/>
        </w:rPr>
      </w:pPr>
      <w:r w:rsidRPr="00B53B9A">
        <w:rPr>
          <w:rFonts w:ascii="Verdana" w:hAnsi="Verdana" w:cs="Verdana"/>
          <w:b/>
          <w:bCs/>
          <w:spacing w:val="-1"/>
          <w:lang w:val="el-GR"/>
        </w:rPr>
        <w:t>Α</w:t>
      </w:r>
      <w:r w:rsidRPr="00B53B9A">
        <w:rPr>
          <w:rFonts w:ascii="Verdana" w:hAnsi="Verdana" w:cs="Verdana"/>
          <w:b/>
          <w:bCs/>
          <w:lang w:val="el-GR"/>
        </w:rPr>
        <w:t>Ρ</w:t>
      </w:r>
      <w:r w:rsidRPr="00B53B9A">
        <w:rPr>
          <w:rFonts w:ascii="Verdana" w:hAnsi="Verdana" w:cs="Verdana"/>
          <w:b/>
          <w:bCs/>
          <w:spacing w:val="1"/>
          <w:lang w:val="el-GR"/>
        </w:rPr>
        <w:t>Θ</w:t>
      </w:r>
      <w:r w:rsidRPr="00B53B9A">
        <w:rPr>
          <w:rFonts w:ascii="Verdana" w:hAnsi="Verdana" w:cs="Verdana"/>
          <w:b/>
          <w:bCs/>
          <w:lang w:val="el-GR"/>
        </w:rPr>
        <w:t>ΡΟ</w:t>
      </w:r>
      <w:r w:rsidRPr="00B53B9A">
        <w:rPr>
          <w:rFonts w:ascii="Verdana" w:hAnsi="Verdana" w:cs="Verdana"/>
          <w:b/>
          <w:bCs/>
          <w:spacing w:val="-8"/>
          <w:lang w:val="el-GR"/>
        </w:rPr>
        <w:t xml:space="preserve"> </w:t>
      </w:r>
      <w:r w:rsidRPr="00B53B9A">
        <w:rPr>
          <w:rFonts w:ascii="Verdana" w:hAnsi="Verdana" w:cs="Verdana"/>
          <w:b/>
          <w:bCs/>
          <w:spacing w:val="2"/>
          <w:lang w:val="el-GR"/>
        </w:rPr>
        <w:t>4</w:t>
      </w:r>
      <w:r w:rsidRPr="00B53B9A">
        <w:rPr>
          <w:rFonts w:ascii="Verdana" w:hAnsi="Verdana" w:cs="Verdana"/>
          <w:b/>
          <w:bCs/>
          <w:lang w:val="el-GR"/>
        </w:rPr>
        <w:t>ο:</w:t>
      </w:r>
      <w:r w:rsidRPr="00B53B9A">
        <w:rPr>
          <w:rFonts w:ascii="Verdana" w:hAnsi="Verdana" w:cs="Verdana"/>
          <w:b/>
          <w:bCs/>
          <w:spacing w:val="-4"/>
          <w:lang w:val="el-GR"/>
        </w:rPr>
        <w:t xml:space="preserve"> </w:t>
      </w:r>
      <w:r w:rsidRPr="00B53B9A">
        <w:rPr>
          <w:rFonts w:ascii="Verdana" w:hAnsi="Verdana" w:cs="Verdana"/>
          <w:b/>
          <w:bCs/>
          <w:spacing w:val="1"/>
          <w:lang w:val="el-GR"/>
        </w:rPr>
        <w:t>ΕΠ</w:t>
      </w:r>
      <w:r w:rsidRPr="00B53B9A">
        <w:rPr>
          <w:rFonts w:ascii="Verdana" w:hAnsi="Verdana" w:cs="Verdana"/>
          <w:b/>
          <w:bCs/>
          <w:spacing w:val="-1"/>
          <w:lang w:val="el-GR"/>
        </w:rPr>
        <w:t>Ι</w:t>
      </w:r>
      <w:r w:rsidRPr="00B53B9A">
        <w:rPr>
          <w:rFonts w:ascii="Verdana" w:hAnsi="Verdana" w:cs="Verdana"/>
          <w:b/>
          <w:bCs/>
          <w:spacing w:val="1"/>
          <w:lang w:val="el-GR"/>
        </w:rPr>
        <w:t>Τ</w:t>
      </w:r>
      <w:r w:rsidRPr="00B53B9A">
        <w:rPr>
          <w:rFonts w:ascii="Verdana" w:hAnsi="Verdana" w:cs="Verdana"/>
          <w:b/>
          <w:bCs/>
          <w:lang w:val="el-GR"/>
        </w:rPr>
        <w:t>Ρ</w:t>
      </w:r>
      <w:r w:rsidRPr="00B53B9A">
        <w:rPr>
          <w:rFonts w:ascii="Verdana" w:hAnsi="Verdana" w:cs="Verdana"/>
          <w:b/>
          <w:bCs/>
          <w:spacing w:val="1"/>
          <w:lang w:val="el-GR"/>
        </w:rPr>
        <w:t>ΟΠ</w:t>
      </w:r>
      <w:r w:rsidRPr="00B53B9A">
        <w:rPr>
          <w:rFonts w:ascii="Verdana" w:hAnsi="Verdana" w:cs="Verdana"/>
          <w:b/>
          <w:bCs/>
          <w:lang w:val="el-GR"/>
        </w:rPr>
        <w:t>Η</w:t>
      </w:r>
      <w:r w:rsidRPr="00B53B9A">
        <w:rPr>
          <w:rFonts w:ascii="Verdana" w:hAnsi="Verdana" w:cs="Verdana"/>
          <w:b/>
          <w:bCs/>
          <w:spacing w:val="-12"/>
          <w:lang w:val="el-GR"/>
        </w:rPr>
        <w:t xml:space="preserve"> </w:t>
      </w:r>
      <w:r w:rsidRPr="00B53B9A">
        <w:rPr>
          <w:rFonts w:ascii="Verdana" w:hAnsi="Verdana" w:cs="Verdana"/>
          <w:b/>
          <w:bCs/>
          <w:spacing w:val="1"/>
          <w:lang w:val="el-GR"/>
        </w:rPr>
        <w:t>Π</w:t>
      </w:r>
      <w:r w:rsidRPr="00B53B9A">
        <w:rPr>
          <w:rFonts w:ascii="Verdana" w:hAnsi="Verdana" w:cs="Verdana"/>
          <w:b/>
          <w:bCs/>
          <w:spacing w:val="-1"/>
          <w:lang w:val="el-GR"/>
        </w:rPr>
        <w:t>Α</w:t>
      </w:r>
      <w:r w:rsidRPr="00B53B9A">
        <w:rPr>
          <w:rFonts w:ascii="Verdana" w:hAnsi="Verdana" w:cs="Verdana"/>
          <w:b/>
          <w:bCs/>
          <w:spacing w:val="3"/>
          <w:lang w:val="el-GR"/>
        </w:rPr>
        <w:t>Ρ</w:t>
      </w:r>
      <w:r w:rsidRPr="00B53B9A">
        <w:rPr>
          <w:rFonts w:ascii="Verdana" w:hAnsi="Verdana" w:cs="Verdana"/>
          <w:b/>
          <w:bCs/>
          <w:spacing w:val="-1"/>
          <w:lang w:val="el-GR"/>
        </w:rPr>
        <w:t>Α</w:t>
      </w:r>
      <w:r w:rsidRPr="00B53B9A">
        <w:rPr>
          <w:rFonts w:ascii="Verdana" w:hAnsi="Verdana" w:cs="Verdana"/>
          <w:b/>
          <w:bCs/>
          <w:lang w:val="el-GR"/>
        </w:rPr>
        <w:t>Κ</w:t>
      </w:r>
      <w:r w:rsidRPr="00B53B9A">
        <w:rPr>
          <w:rFonts w:ascii="Verdana" w:hAnsi="Verdana" w:cs="Verdana"/>
          <w:b/>
          <w:bCs/>
          <w:spacing w:val="1"/>
          <w:lang w:val="el-GR"/>
        </w:rPr>
        <w:t>Ο</w:t>
      </w:r>
      <w:r w:rsidRPr="00B53B9A">
        <w:rPr>
          <w:rFonts w:ascii="Verdana" w:hAnsi="Verdana" w:cs="Verdana"/>
          <w:b/>
          <w:bCs/>
          <w:spacing w:val="-1"/>
          <w:lang w:val="el-GR"/>
        </w:rPr>
        <w:t>Λ</w:t>
      </w:r>
      <w:r w:rsidRPr="00B53B9A">
        <w:rPr>
          <w:rFonts w:ascii="Verdana" w:hAnsi="Verdana" w:cs="Verdana"/>
          <w:b/>
          <w:bCs/>
          <w:spacing w:val="3"/>
          <w:lang w:val="el-GR"/>
        </w:rPr>
        <w:t>Ο</w:t>
      </w:r>
      <w:r w:rsidRPr="00B53B9A">
        <w:rPr>
          <w:rFonts w:ascii="Verdana" w:hAnsi="Verdana" w:cs="Verdana"/>
          <w:b/>
          <w:bCs/>
          <w:lang w:val="el-GR"/>
        </w:rPr>
        <w:t>ΥΘ</w:t>
      </w:r>
      <w:r w:rsidRPr="00B53B9A">
        <w:rPr>
          <w:rFonts w:ascii="Verdana" w:hAnsi="Verdana" w:cs="Verdana"/>
          <w:b/>
          <w:bCs/>
          <w:spacing w:val="1"/>
          <w:lang w:val="el-GR"/>
        </w:rPr>
        <w:t>Η</w:t>
      </w:r>
      <w:r w:rsidRPr="00B53B9A">
        <w:rPr>
          <w:rFonts w:ascii="Verdana" w:hAnsi="Verdana" w:cs="Verdana"/>
          <w:b/>
          <w:bCs/>
          <w:lang w:val="el-GR"/>
        </w:rPr>
        <w:t>Σ</w:t>
      </w:r>
      <w:r w:rsidRPr="00B53B9A">
        <w:rPr>
          <w:rFonts w:ascii="Verdana" w:hAnsi="Verdana" w:cs="Verdana"/>
          <w:b/>
          <w:bCs/>
          <w:spacing w:val="2"/>
          <w:lang w:val="el-GR"/>
        </w:rPr>
        <w:t>Η</w:t>
      </w:r>
      <w:r w:rsidRPr="00B53B9A">
        <w:rPr>
          <w:rFonts w:ascii="Verdana" w:hAnsi="Verdana" w:cs="Verdana"/>
          <w:b/>
          <w:bCs/>
          <w:lang w:val="el-GR"/>
        </w:rPr>
        <w:t>Σ</w:t>
      </w:r>
      <w:r w:rsidRPr="00B53B9A">
        <w:rPr>
          <w:rFonts w:ascii="Verdana" w:hAnsi="Verdana" w:cs="Verdana"/>
          <w:b/>
          <w:bCs/>
          <w:spacing w:val="-22"/>
          <w:lang w:val="el-GR"/>
        </w:rPr>
        <w:t xml:space="preserve"> </w:t>
      </w:r>
      <w:r w:rsidRPr="00B53B9A">
        <w:rPr>
          <w:rFonts w:ascii="Verdana" w:hAnsi="Verdana" w:cs="Verdana"/>
          <w:b/>
          <w:bCs/>
          <w:lang w:val="el-GR"/>
        </w:rPr>
        <w:t>Κ</w:t>
      </w:r>
      <w:r w:rsidRPr="00B53B9A">
        <w:rPr>
          <w:rFonts w:ascii="Verdana" w:hAnsi="Verdana" w:cs="Verdana"/>
          <w:b/>
          <w:bCs/>
          <w:spacing w:val="1"/>
          <w:lang w:val="el-GR"/>
        </w:rPr>
        <w:t>Α</w:t>
      </w:r>
      <w:r w:rsidRPr="00B53B9A">
        <w:rPr>
          <w:rFonts w:ascii="Verdana" w:hAnsi="Verdana" w:cs="Verdana"/>
          <w:b/>
          <w:bCs/>
          <w:lang w:val="el-GR"/>
        </w:rPr>
        <w:t>Ι</w:t>
      </w:r>
      <w:r w:rsidRPr="00B53B9A">
        <w:rPr>
          <w:rFonts w:ascii="Verdana" w:hAnsi="Verdana" w:cs="Verdana"/>
          <w:b/>
          <w:bCs/>
          <w:spacing w:val="-6"/>
          <w:lang w:val="el-GR"/>
        </w:rPr>
        <w:t xml:space="preserve"> </w:t>
      </w:r>
      <w:r w:rsidRPr="00B53B9A">
        <w:rPr>
          <w:rFonts w:ascii="Verdana" w:hAnsi="Verdana" w:cs="Verdana"/>
          <w:b/>
          <w:bCs/>
          <w:spacing w:val="3"/>
          <w:lang w:val="el-GR"/>
        </w:rPr>
        <w:t>Π</w:t>
      </w:r>
      <w:r w:rsidRPr="00B53B9A">
        <w:rPr>
          <w:rFonts w:ascii="Verdana" w:hAnsi="Verdana" w:cs="Verdana"/>
          <w:b/>
          <w:bCs/>
          <w:spacing w:val="-1"/>
          <w:lang w:val="el-GR"/>
        </w:rPr>
        <w:t>Α</w:t>
      </w:r>
      <w:r w:rsidRPr="00B53B9A">
        <w:rPr>
          <w:rFonts w:ascii="Verdana" w:hAnsi="Verdana" w:cs="Verdana"/>
          <w:b/>
          <w:bCs/>
          <w:spacing w:val="3"/>
          <w:lang w:val="el-GR"/>
        </w:rPr>
        <w:t>Ρ</w:t>
      </w:r>
      <w:r w:rsidRPr="00B53B9A">
        <w:rPr>
          <w:rFonts w:ascii="Verdana" w:hAnsi="Verdana" w:cs="Verdana"/>
          <w:b/>
          <w:bCs/>
          <w:spacing w:val="-1"/>
          <w:lang w:val="el-GR"/>
        </w:rPr>
        <w:t>Α</w:t>
      </w:r>
      <w:r w:rsidRPr="00B53B9A">
        <w:rPr>
          <w:rFonts w:ascii="Verdana" w:hAnsi="Verdana" w:cs="Verdana"/>
          <w:b/>
          <w:bCs/>
          <w:spacing w:val="1"/>
          <w:lang w:val="el-GR"/>
        </w:rPr>
        <w:t>ΛΑ</w:t>
      </w:r>
      <w:r w:rsidRPr="00B53B9A">
        <w:rPr>
          <w:rFonts w:ascii="Verdana" w:hAnsi="Verdana" w:cs="Verdana"/>
          <w:b/>
          <w:bCs/>
          <w:lang w:val="el-GR"/>
        </w:rPr>
        <w:t>ΒΗΣ</w:t>
      </w:r>
    </w:p>
    <w:p w:rsidR="00914CAA" w:rsidRPr="00B53B9A" w:rsidRDefault="00914CAA" w:rsidP="005F30C4">
      <w:pPr>
        <w:spacing w:before="2" w:line="120" w:lineRule="exact"/>
        <w:rPr>
          <w:sz w:val="12"/>
          <w:szCs w:val="12"/>
          <w:lang w:val="el-GR"/>
        </w:rPr>
      </w:pPr>
    </w:p>
    <w:p w:rsidR="00914CAA" w:rsidRPr="00B53B9A" w:rsidRDefault="00914CAA" w:rsidP="005F30C4">
      <w:pPr>
        <w:ind w:left="119" w:right="2424"/>
        <w:outlineLvl w:val="0"/>
        <w:rPr>
          <w:rFonts w:ascii="Verdana" w:hAnsi="Verdana" w:cs="Verdana"/>
          <w:lang w:val="el-GR"/>
        </w:rPr>
      </w:pPr>
      <w:r w:rsidRPr="00B53B9A">
        <w:rPr>
          <w:rFonts w:ascii="Verdana" w:hAnsi="Verdana" w:cs="Verdana"/>
          <w:lang w:val="el-GR"/>
        </w:rPr>
        <w:t>Η</w:t>
      </w:r>
      <w:r w:rsidRPr="00B53B9A">
        <w:rPr>
          <w:rFonts w:ascii="Verdana" w:hAnsi="Verdana" w:cs="Verdana"/>
          <w:spacing w:val="-2"/>
          <w:lang w:val="el-GR"/>
        </w:rPr>
        <w:t xml:space="preserve"> </w:t>
      </w:r>
      <w:r w:rsidRPr="00B53B9A">
        <w:rPr>
          <w:rFonts w:ascii="Verdana" w:hAnsi="Verdana" w:cs="Verdana"/>
          <w:lang w:val="el-GR"/>
        </w:rPr>
        <w:t>πα</w:t>
      </w:r>
      <w:r w:rsidRPr="00B53B9A">
        <w:rPr>
          <w:rFonts w:ascii="Verdana" w:hAnsi="Verdana" w:cs="Verdana"/>
          <w:spacing w:val="1"/>
          <w:lang w:val="el-GR"/>
        </w:rPr>
        <w:t>ρα</w:t>
      </w:r>
      <w:r w:rsidRPr="00B53B9A">
        <w:rPr>
          <w:rFonts w:ascii="Verdana" w:hAnsi="Verdana" w:cs="Verdana"/>
          <w:lang w:val="el-GR"/>
        </w:rPr>
        <w:t>λ</w:t>
      </w:r>
      <w:r w:rsidRPr="00B53B9A">
        <w:rPr>
          <w:rFonts w:ascii="Verdana" w:hAnsi="Verdana" w:cs="Verdana"/>
          <w:spacing w:val="3"/>
          <w:lang w:val="el-GR"/>
        </w:rPr>
        <w:t>α</w:t>
      </w:r>
      <w:r w:rsidRPr="00B53B9A">
        <w:rPr>
          <w:rFonts w:ascii="Verdana" w:hAnsi="Verdana" w:cs="Verdana"/>
          <w:spacing w:val="-1"/>
          <w:lang w:val="el-GR"/>
        </w:rPr>
        <w:t>β</w:t>
      </w:r>
      <w:r w:rsidRPr="00B53B9A">
        <w:rPr>
          <w:rFonts w:ascii="Verdana" w:hAnsi="Verdana" w:cs="Verdana"/>
          <w:lang w:val="el-GR"/>
        </w:rPr>
        <w:t>ή</w:t>
      </w:r>
      <w:r w:rsidRPr="00B53B9A">
        <w:rPr>
          <w:rFonts w:ascii="Verdana" w:hAnsi="Verdana" w:cs="Verdana"/>
          <w:spacing w:val="-9"/>
          <w:lang w:val="el-GR"/>
        </w:rPr>
        <w:t xml:space="preserve"> </w:t>
      </w:r>
      <w:r w:rsidRPr="00B53B9A">
        <w:rPr>
          <w:rFonts w:ascii="Verdana" w:hAnsi="Verdana" w:cs="Verdana"/>
          <w:spacing w:val="-1"/>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2"/>
          <w:lang w:val="el-GR"/>
        </w:rPr>
        <w:t xml:space="preserve"> </w:t>
      </w:r>
      <w:r w:rsidRPr="00B53B9A">
        <w:rPr>
          <w:rFonts w:ascii="Verdana" w:hAnsi="Verdana" w:cs="Verdana"/>
          <w:spacing w:val="1"/>
          <w:lang w:val="el-GR"/>
        </w:rPr>
        <w:t>υ</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ώ</w:t>
      </w:r>
      <w:r w:rsidRPr="00B53B9A">
        <w:rPr>
          <w:rFonts w:ascii="Verdana" w:hAnsi="Verdana" w:cs="Verdana"/>
          <w:lang w:val="el-GR"/>
        </w:rPr>
        <w:t>ν</w:t>
      </w:r>
      <w:r w:rsidRPr="00B53B9A">
        <w:rPr>
          <w:rFonts w:ascii="Verdana" w:hAnsi="Verdana" w:cs="Verdana"/>
          <w:spacing w:val="-8"/>
          <w:lang w:val="el-GR"/>
        </w:rPr>
        <w:t xml:space="preserve"> </w:t>
      </w:r>
      <w:r w:rsidRPr="00B53B9A">
        <w:rPr>
          <w:rFonts w:ascii="Verdana" w:hAnsi="Verdana" w:cs="Verdana"/>
          <w:lang w:val="el-GR"/>
        </w:rPr>
        <w:t>γ</w:t>
      </w:r>
      <w:r w:rsidRPr="00B53B9A">
        <w:rPr>
          <w:rFonts w:ascii="Verdana" w:hAnsi="Verdana" w:cs="Verdana"/>
          <w:spacing w:val="3"/>
          <w:lang w:val="el-GR"/>
        </w:rPr>
        <w:t>ί</w:t>
      </w:r>
      <w:r w:rsidRPr="00B53B9A">
        <w:rPr>
          <w:rFonts w:ascii="Verdana" w:hAnsi="Verdana" w:cs="Verdana"/>
          <w:lang w:val="el-GR"/>
        </w:rPr>
        <w:t>νεται</w:t>
      </w:r>
      <w:r w:rsidRPr="00B53B9A">
        <w:rPr>
          <w:rFonts w:ascii="Verdana" w:hAnsi="Verdana" w:cs="Verdana"/>
          <w:spacing w:val="-3"/>
          <w:lang w:val="el-GR"/>
        </w:rPr>
        <w:t xml:space="preserve"> </w:t>
      </w:r>
      <w:r w:rsidRPr="00B53B9A">
        <w:rPr>
          <w:rFonts w:ascii="Verdana" w:hAnsi="Verdana" w:cs="Verdana"/>
          <w:lang w:val="el-GR"/>
        </w:rPr>
        <w:t>από</w:t>
      </w:r>
      <w:r w:rsidRPr="00B53B9A">
        <w:rPr>
          <w:rFonts w:ascii="Verdana" w:hAnsi="Verdana" w:cs="Verdana"/>
          <w:spacing w:val="-5"/>
          <w:lang w:val="el-GR"/>
        </w:rPr>
        <w:t xml:space="preserve"> </w:t>
      </w:r>
      <w:r w:rsidRPr="00B53B9A">
        <w:rPr>
          <w:rFonts w:ascii="Verdana" w:hAnsi="Verdana" w:cs="Verdana"/>
          <w:spacing w:val="1"/>
          <w:lang w:val="el-GR"/>
        </w:rPr>
        <w:t>α</w:t>
      </w:r>
      <w:r w:rsidRPr="00B53B9A">
        <w:rPr>
          <w:rFonts w:ascii="Verdana" w:hAnsi="Verdana" w:cs="Verdana"/>
          <w:lang w:val="el-GR"/>
        </w:rPr>
        <w:t>ρμ</w:t>
      </w:r>
      <w:r w:rsidRPr="00B53B9A">
        <w:rPr>
          <w:rFonts w:ascii="Verdana" w:hAnsi="Verdana" w:cs="Verdana"/>
          <w:spacing w:val="-1"/>
          <w:lang w:val="el-GR"/>
        </w:rPr>
        <w:t>όδ</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9"/>
          <w:lang w:val="el-GR"/>
        </w:rPr>
        <w:t xml:space="preserve"> </w:t>
      </w:r>
      <w:r w:rsidRPr="00B53B9A">
        <w:rPr>
          <w:rFonts w:ascii="Verdana" w:hAnsi="Verdana" w:cs="Verdana"/>
          <w:spacing w:val="-2"/>
          <w:lang w:val="el-GR"/>
        </w:rPr>
        <w:t>Ε</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lang w:val="el-GR"/>
        </w:rPr>
        <w:t>τρ</w:t>
      </w:r>
      <w:r w:rsidRPr="00B53B9A">
        <w:rPr>
          <w:rFonts w:ascii="Verdana" w:hAnsi="Verdana" w:cs="Verdana"/>
          <w:spacing w:val="-1"/>
          <w:lang w:val="el-GR"/>
        </w:rPr>
        <w:t>ο</w:t>
      </w:r>
      <w:r w:rsidRPr="00B53B9A">
        <w:rPr>
          <w:rFonts w:ascii="Verdana" w:hAnsi="Verdana" w:cs="Verdana"/>
          <w:lang w:val="el-GR"/>
        </w:rPr>
        <w:t>πή</w:t>
      </w:r>
      <w:r w:rsidRPr="00B53B9A">
        <w:rPr>
          <w:rFonts w:ascii="Verdana" w:hAnsi="Verdana" w:cs="Verdana"/>
          <w:spacing w:val="-6"/>
          <w:lang w:val="el-GR"/>
        </w:rPr>
        <w:t xml:space="preserve"> </w:t>
      </w:r>
      <w:r w:rsidRPr="00B53B9A">
        <w:rPr>
          <w:rFonts w:ascii="Verdana" w:hAnsi="Verdana" w:cs="Verdana"/>
          <w:spacing w:val="-1"/>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spacing w:val="4"/>
          <w:lang w:val="el-GR"/>
        </w:rPr>
        <w:t>λ</w:t>
      </w:r>
      <w:r w:rsidRPr="00B53B9A">
        <w:rPr>
          <w:rFonts w:ascii="Verdana" w:hAnsi="Verdana" w:cs="Verdana"/>
          <w:spacing w:val="3"/>
          <w:lang w:val="el-GR"/>
        </w:rPr>
        <w:t>α</w:t>
      </w:r>
      <w:r w:rsidRPr="00B53B9A">
        <w:rPr>
          <w:rFonts w:ascii="Verdana" w:hAnsi="Verdana" w:cs="Verdana"/>
          <w:spacing w:val="-1"/>
          <w:lang w:val="el-GR"/>
        </w:rPr>
        <w:t>β</w:t>
      </w:r>
      <w:r w:rsidRPr="00B53B9A">
        <w:rPr>
          <w:rFonts w:ascii="Verdana" w:hAnsi="Verdana" w:cs="Verdana"/>
          <w:spacing w:val="1"/>
          <w:lang w:val="el-GR"/>
        </w:rPr>
        <w:t>ή</w:t>
      </w:r>
      <w:r w:rsidRPr="00B53B9A">
        <w:rPr>
          <w:rFonts w:ascii="Verdana" w:hAnsi="Verdana" w:cs="Verdana"/>
          <w:lang w:val="el-GR"/>
        </w:rPr>
        <w:t>ς.</w:t>
      </w:r>
    </w:p>
    <w:p w:rsidR="00914CAA" w:rsidRPr="00B53B9A" w:rsidRDefault="00914CAA" w:rsidP="005F30C4">
      <w:pPr>
        <w:spacing w:before="2" w:line="120" w:lineRule="exact"/>
        <w:rPr>
          <w:sz w:val="12"/>
          <w:szCs w:val="12"/>
          <w:lang w:val="el-GR"/>
        </w:rPr>
      </w:pPr>
    </w:p>
    <w:p w:rsidR="00914CAA" w:rsidRPr="00B53B9A" w:rsidRDefault="00914CAA" w:rsidP="005F30C4">
      <w:pPr>
        <w:spacing w:line="360" w:lineRule="auto"/>
        <w:ind w:left="119" w:right="89"/>
        <w:rPr>
          <w:rFonts w:ascii="Verdana" w:hAnsi="Verdana" w:cs="Verdana"/>
          <w:lang w:val="el-GR"/>
        </w:rPr>
      </w:pPr>
      <w:r w:rsidRPr="00B53B9A">
        <w:rPr>
          <w:rFonts w:ascii="Verdana" w:hAnsi="Verdana" w:cs="Verdana"/>
          <w:spacing w:val="1"/>
          <w:lang w:val="el-GR"/>
        </w:rPr>
        <w:t>Κα</w:t>
      </w:r>
      <w:r w:rsidRPr="00B53B9A">
        <w:rPr>
          <w:rFonts w:ascii="Verdana" w:hAnsi="Verdana" w:cs="Verdana"/>
          <w:lang w:val="el-GR"/>
        </w:rPr>
        <w:t>τά</w:t>
      </w:r>
      <w:r w:rsidRPr="00B53B9A">
        <w:rPr>
          <w:rFonts w:ascii="Verdana" w:hAnsi="Verdana" w:cs="Verdana"/>
          <w:spacing w:val="8"/>
          <w:lang w:val="el-GR"/>
        </w:rPr>
        <w:t xml:space="preserve"> </w:t>
      </w:r>
      <w:r w:rsidRPr="00B53B9A">
        <w:rPr>
          <w:rFonts w:ascii="Verdana" w:hAnsi="Verdana" w:cs="Verdana"/>
          <w:lang w:val="el-GR"/>
        </w:rPr>
        <w:t>τη</w:t>
      </w:r>
      <w:r w:rsidRPr="00B53B9A">
        <w:rPr>
          <w:rFonts w:ascii="Verdana" w:hAnsi="Verdana" w:cs="Verdana"/>
          <w:spacing w:val="12"/>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κασ</w:t>
      </w:r>
      <w:r w:rsidRPr="00B53B9A">
        <w:rPr>
          <w:rFonts w:ascii="Verdana" w:hAnsi="Verdana" w:cs="Verdana"/>
          <w:spacing w:val="3"/>
          <w:lang w:val="el-GR"/>
        </w:rPr>
        <w:t>ί</w:t>
      </w:r>
      <w:r w:rsidRPr="00B53B9A">
        <w:rPr>
          <w:rFonts w:ascii="Verdana" w:hAnsi="Verdana" w:cs="Verdana"/>
          <w:lang w:val="el-GR"/>
        </w:rPr>
        <w:t>α 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lang w:val="el-GR"/>
        </w:rPr>
        <w:t>λα</w:t>
      </w:r>
      <w:r w:rsidRPr="00B53B9A">
        <w:rPr>
          <w:rFonts w:ascii="Verdana" w:hAnsi="Verdana" w:cs="Verdana"/>
          <w:spacing w:val="-1"/>
          <w:lang w:val="el-GR"/>
        </w:rPr>
        <w:t>β</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12"/>
          <w:lang w:val="el-GR"/>
        </w:rPr>
        <w:t xml:space="preserve"> </w:t>
      </w:r>
      <w:r w:rsidRPr="00B53B9A">
        <w:rPr>
          <w:rFonts w:ascii="Verdana" w:hAnsi="Verdana" w:cs="Verdana"/>
          <w:spacing w:val="-1"/>
          <w:lang w:val="el-GR"/>
        </w:rPr>
        <w:t>υ</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ώ</w:t>
      </w:r>
      <w:r w:rsidRPr="00B53B9A">
        <w:rPr>
          <w:rFonts w:ascii="Verdana" w:hAnsi="Verdana" w:cs="Verdana"/>
          <w:lang w:val="el-GR"/>
        </w:rPr>
        <w:t>ν</w:t>
      </w:r>
      <w:r w:rsidRPr="00B53B9A">
        <w:rPr>
          <w:rFonts w:ascii="Verdana" w:hAnsi="Verdana" w:cs="Verdana"/>
          <w:spacing w:val="6"/>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ε</w:t>
      </w:r>
      <w:r w:rsidRPr="00B53B9A">
        <w:rPr>
          <w:rFonts w:ascii="Verdana" w:hAnsi="Verdana" w:cs="Verdana"/>
          <w:lang w:val="el-GR"/>
        </w:rPr>
        <w:t>νεργ</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τ</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3"/>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spacing w:val="-1"/>
          <w:lang w:val="el-GR"/>
        </w:rPr>
        <w:t>ο</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ό</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lang w:val="el-GR"/>
        </w:rPr>
        <w:t>και</w:t>
      </w:r>
      <w:r w:rsidRPr="00B53B9A">
        <w:rPr>
          <w:rFonts w:ascii="Verdana" w:hAnsi="Verdana" w:cs="Verdana"/>
          <w:spacing w:val="11"/>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2"/>
          <w:lang w:val="el-GR"/>
        </w:rPr>
        <w:t>σ</w:t>
      </w:r>
      <w:r w:rsidRPr="00B53B9A">
        <w:rPr>
          <w:rFonts w:ascii="Verdana" w:hAnsi="Verdana" w:cs="Verdana"/>
          <w:spacing w:val="-1"/>
          <w:lang w:val="el-GR"/>
        </w:rPr>
        <w:t>ο</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ό</w:t>
      </w:r>
      <w:r w:rsidRPr="00B53B9A">
        <w:rPr>
          <w:rFonts w:ascii="Verdana" w:hAnsi="Verdana" w:cs="Verdana"/>
          <w:lang w:val="el-GR"/>
        </w:rPr>
        <w:t>ς</w:t>
      </w:r>
      <w:r w:rsidRPr="00B53B9A">
        <w:rPr>
          <w:rFonts w:ascii="Verdana" w:hAnsi="Verdana" w:cs="Verdana"/>
          <w:spacing w:val="3"/>
          <w:lang w:val="el-GR"/>
        </w:rPr>
        <w:t xml:space="preserve"> </w:t>
      </w:r>
      <w:r w:rsidRPr="00B53B9A">
        <w:rPr>
          <w:rFonts w:ascii="Verdana" w:hAnsi="Verdana" w:cs="Verdana"/>
          <w:spacing w:val="1"/>
          <w:lang w:val="el-GR"/>
        </w:rPr>
        <w:t>έ</w:t>
      </w:r>
      <w:r w:rsidRPr="00B53B9A">
        <w:rPr>
          <w:rFonts w:ascii="Verdana" w:hAnsi="Verdana" w:cs="Verdana"/>
          <w:lang w:val="el-GR"/>
        </w:rPr>
        <w:t>λεγ</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lang w:val="el-GR"/>
        </w:rPr>
        <w:t>ς και</w:t>
      </w:r>
      <w:r w:rsidRPr="00B53B9A">
        <w:rPr>
          <w:rFonts w:ascii="Verdana" w:hAnsi="Verdana" w:cs="Verdana"/>
          <w:spacing w:val="1"/>
          <w:lang w:val="el-GR"/>
        </w:rPr>
        <w:t xml:space="preserve"> </w:t>
      </w:r>
      <w:r w:rsidRPr="00B53B9A">
        <w:rPr>
          <w:rFonts w:ascii="Verdana" w:hAnsi="Verdana" w:cs="Verdana"/>
          <w:spacing w:val="-1"/>
          <w:lang w:val="el-GR"/>
        </w:rPr>
        <w:t>κ</w:t>
      </w:r>
      <w:r w:rsidRPr="00B53B9A">
        <w:rPr>
          <w:rFonts w:ascii="Verdana" w:hAnsi="Verdana" w:cs="Verdana"/>
          <w:spacing w:val="1"/>
          <w:lang w:val="el-GR"/>
        </w:rPr>
        <w:t>α</w:t>
      </w:r>
      <w:r w:rsidRPr="00B53B9A">
        <w:rPr>
          <w:rFonts w:ascii="Verdana" w:hAnsi="Verdana" w:cs="Verdana"/>
          <w:lang w:val="el-GR"/>
        </w:rPr>
        <w:t>λε</w:t>
      </w:r>
      <w:r w:rsidRPr="00B53B9A">
        <w:rPr>
          <w:rFonts w:ascii="Verdana" w:hAnsi="Verdana" w:cs="Verdana"/>
          <w:spacing w:val="3"/>
          <w:lang w:val="el-GR"/>
        </w:rPr>
        <w:t>ί</w:t>
      </w:r>
      <w:r w:rsidRPr="00B53B9A">
        <w:rPr>
          <w:rFonts w:ascii="Verdana" w:hAnsi="Verdana" w:cs="Verdana"/>
          <w:lang w:val="el-GR"/>
        </w:rPr>
        <w:t>τ</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6"/>
          <w:lang w:val="el-GR"/>
        </w:rPr>
        <w:t xml:space="preserve"> </w:t>
      </w:r>
      <w:r w:rsidRPr="00B53B9A">
        <w:rPr>
          <w:rFonts w:ascii="Verdana" w:hAnsi="Verdana" w:cs="Verdana"/>
          <w:spacing w:val="-1"/>
          <w:lang w:val="el-GR"/>
        </w:rPr>
        <w:t>ν</w:t>
      </w:r>
      <w:r w:rsidRPr="00B53B9A">
        <w:rPr>
          <w:rFonts w:ascii="Verdana" w:hAnsi="Verdana" w:cs="Verdana"/>
          <w:lang w:val="el-GR"/>
        </w:rPr>
        <w:t>α</w:t>
      </w:r>
      <w:r w:rsidRPr="00B53B9A">
        <w:rPr>
          <w:rFonts w:ascii="Verdana" w:hAnsi="Verdana" w:cs="Verdana"/>
          <w:spacing w:val="-2"/>
          <w:lang w:val="el-GR"/>
        </w:rPr>
        <w:t xml:space="preserve"> </w:t>
      </w:r>
      <w:r w:rsidRPr="00B53B9A">
        <w:rPr>
          <w:rFonts w:ascii="Verdana" w:hAnsi="Verdana" w:cs="Verdana"/>
          <w:lang w:val="el-GR"/>
        </w:rPr>
        <w:t>πα</w:t>
      </w:r>
      <w:r w:rsidRPr="00B53B9A">
        <w:rPr>
          <w:rFonts w:ascii="Verdana" w:hAnsi="Verdana" w:cs="Verdana"/>
          <w:spacing w:val="1"/>
          <w:lang w:val="el-GR"/>
        </w:rPr>
        <w:t>ρα</w:t>
      </w:r>
      <w:r w:rsidRPr="00B53B9A">
        <w:rPr>
          <w:rFonts w:ascii="Verdana" w:hAnsi="Verdana" w:cs="Verdana"/>
          <w:spacing w:val="-1"/>
          <w:lang w:val="el-GR"/>
        </w:rPr>
        <w:t>σ</w:t>
      </w:r>
      <w:r w:rsidRPr="00B53B9A">
        <w:rPr>
          <w:rFonts w:ascii="Verdana" w:hAnsi="Verdana" w:cs="Verdana"/>
          <w:lang w:val="el-GR"/>
        </w:rPr>
        <w:t>τε</w:t>
      </w:r>
      <w:r w:rsidRPr="00B53B9A">
        <w:rPr>
          <w:rFonts w:ascii="Verdana" w:hAnsi="Verdana" w:cs="Verdana"/>
          <w:spacing w:val="1"/>
          <w:lang w:val="el-GR"/>
        </w:rPr>
        <w:t>ί</w:t>
      </w:r>
      <w:r w:rsidRPr="00B53B9A">
        <w:rPr>
          <w:rFonts w:ascii="Verdana" w:hAnsi="Verdana" w:cs="Verdana"/>
          <w:lang w:val="el-GR"/>
        </w:rPr>
        <w:t>,</w:t>
      </w:r>
      <w:r w:rsidRPr="00B53B9A">
        <w:rPr>
          <w:rFonts w:ascii="Verdana" w:hAnsi="Verdana" w:cs="Verdana"/>
          <w:spacing w:val="-11"/>
          <w:lang w:val="el-GR"/>
        </w:rPr>
        <w:t xml:space="preserve"> </w:t>
      </w:r>
      <w:r w:rsidRPr="00B53B9A">
        <w:rPr>
          <w:rFonts w:ascii="Verdana" w:hAnsi="Verdana" w:cs="Verdana"/>
          <w:spacing w:val="1"/>
          <w:lang w:val="el-GR"/>
        </w:rPr>
        <w:t>εφ</w:t>
      </w:r>
      <w:r w:rsidRPr="00B53B9A">
        <w:rPr>
          <w:rFonts w:ascii="Verdana" w:hAnsi="Verdana" w:cs="Verdana"/>
          <w:spacing w:val="-1"/>
          <w:lang w:val="el-GR"/>
        </w:rPr>
        <w:t>ό</w:t>
      </w:r>
      <w:r w:rsidRPr="00B53B9A">
        <w:rPr>
          <w:rFonts w:ascii="Verdana" w:hAnsi="Verdana" w:cs="Verdana"/>
          <w:spacing w:val="2"/>
          <w:lang w:val="el-GR"/>
        </w:rPr>
        <w:t>σ</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5"/>
          <w:lang w:val="el-GR"/>
        </w:rPr>
        <w:t xml:space="preserve"> </w:t>
      </w:r>
      <w:r w:rsidRPr="00B53B9A">
        <w:rPr>
          <w:rFonts w:ascii="Verdana" w:hAnsi="Verdana" w:cs="Verdana"/>
          <w:spacing w:val="-1"/>
          <w:lang w:val="el-GR"/>
        </w:rPr>
        <w:t>τ</w:t>
      </w:r>
      <w:r w:rsidRPr="00B53B9A">
        <w:rPr>
          <w:rFonts w:ascii="Verdana" w:hAnsi="Verdana" w:cs="Verdana"/>
          <w:lang w:val="el-GR"/>
        </w:rPr>
        <w:t>ο</w:t>
      </w:r>
      <w:r w:rsidRPr="00B53B9A">
        <w:rPr>
          <w:rFonts w:ascii="Verdana" w:hAnsi="Verdana" w:cs="Verdana"/>
          <w:spacing w:val="-1"/>
          <w:lang w:val="el-GR"/>
        </w:rPr>
        <w:t xml:space="preserve"> </w:t>
      </w:r>
      <w:r w:rsidRPr="00B53B9A">
        <w:rPr>
          <w:rFonts w:ascii="Verdana" w:hAnsi="Verdana" w:cs="Verdana"/>
          <w:lang w:val="el-GR"/>
        </w:rPr>
        <w:t>ε</w:t>
      </w:r>
      <w:r w:rsidRPr="00B53B9A">
        <w:rPr>
          <w:rFonts w:ascii="Verdana" w:hAnsi="Verdana" w:cs="Verdana"/>
          <w:spacing w:val="1"/>
          <w:lang w:val="el-GR"/>
        </w:rPr>
        <w:t>π</w:t>
      </w:r>
      <w:r w:rsidRPr="00B53B9A">
        <w:rPr>
          <w:rFonts w:ascii="Verdana" w:hAnsi="Verdana" w:cs="Verdana"/>
          <w:spacing w:val="3"/>
          <w:lang w:val="el-GR"/>
        </w:rPr>
        <w:t>ι</w:t>
      </w:r>
      <w:r w:rsidRPr="00B53B9A">
        <w:rPr>
          <w:rFonts w:ascii="Verdana" w:hAnsi="Verdana" w:cs="Verdana"/>
          <w:lang w:val="el-GR"/>
        </w:rPr>
        <w:t>θυ</w:t>
      </w:r>
      <w:r w:rsidRPr="00B53B9A">
        <w:rPr>
          <w:rFonts w:ascii="Verdana" w:hAnsi="Verdana" w:cs="Verdana"/>
          <w:spacing w:val="-1"/>
          <w:lang w:val="el-GR"/>
        </w:rPr>
        <w:t>μ</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w:t>
      </w:r>
      <w:r w:rsidRPr="00B53B9A">
        <w:rPr>
          <w:rFonts w:ascii="Verdana" w:hAnsi="Verdana" w:cs="Verdana"/>
          <w:spacing w:val="-11"/>
          <w:lang w:val="el-GR"/>
        </w:rPr>
        <w:t xml:space="preserve"> </w:t>
      </w:r>
      <w:r w:rsidRPr="00B53B9A">
        <w:rPr>
          <w:rFonts w:ascii="Verdana" w:hAnsi="Verdana" w:cs="Verdana"/>
          <w:lang w:val="el-GR"/>
        </w:rPr>
        <w:t>ο</w:t>
      </w:r>
      <w:r w:rsidRPr="00B53B9A">
        <w:rPr>
          <w:rFonts w:ascii="Verdana" w:hAnsi="Verdana" w:cs="Verdana"/>
          <w:spacing w:val="-2"/>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η</w:t>
      </w:r>
      <w:r w:rsidRPr="00B53B9A">
        <w:rPr>
          <w:rFonts w:ascii="Verdana" w:hAnsi="Verdana" w:cs="Verdana"/>
          <w:lang w:val="el-GR"/>
        </w:rPr>
        <w:t>θ</w:t>
      </w:r>
      <w:r w:rsidRPr="00B53B9A">
        <w:rPr>
          <w:rFonts w:ascii="Verdana" w:hAnsi="Verdana" w:cs="Verdana"/>
          <w:spacing w:val="1"/>
          <w:lang w:val="el-GR"/>
        </w:rPr>
        <w:t>ευ</w:t>
      </w:r>
      <w:r w:rsidRPr="00B53B9A">
        <w:rPr>
          <w:rFonts w:ascii="Verdana" w:hAnsi="Verdana" w:cs="Verdana"/>
          <w:lang w:val="el-GR"/>
        </w:rPr>
        <w:t>τ</w:t>
      </w:r>
      <w:r w:rsidRPr="00B53B9A">
        <w:rPr>
          <w:rFonts w:ascii="Verdana" w:hAnsi="Verdana" w:cs="Verdana"/>
          <w:spacing w:val="1"/>
          <w:lang w:val="el-GR"/>
        </w:rPr>
        <w:t>ή</w:t>
      </w:r>
      <w:r w:rsidRPr="00B53B9A">
        <w:rPr>
          <w:rFonts w:ascii="Verdana" w:hAnsi="Verdana" w:cs="Verdana"/>
          <w:lang w:val="el-GR"/>
        </w:rPr>
        <w:t>ς.</w:t>
      </w:r>
    </w:p>
    <w:p w:rsidR="00914CAA" w:rsidRPr="00B53B9A" w:rsidRDefault="00914CAA" w:rsidP="005F30C4">
      <w:pPr>
        <w:spacing w:line="240" w:lineRule="exact"/>
        <w:ind w:left="119" w:right="1325"/>
        <w:rPr>
          <w:rFonts w:ascii="Verdana" w:hAnsi="Verdana" w:cs="Verdana"/>
          <w:lang w:val="el-GR"/>
        </w:rPr>
      </w:pPr>
      <w:r w:rsidRPr="00B53B9A">
        <w:rPr>
          <w:rFonts w:ascii="Verdana" w:hAnsi="Verdana" w:cs="Verdana"/>
          <w:position w:val="-1"/>
          <w:lang w:val="el-GR"/>
        </w:rPr>
        <w:t>Μ</w:t>
      </w:r>
      <w:r w:rsidRPr="00B53B9A">
        <w:rPr>
          <w:rFonts w:ascii="Verdana" w:hAnsi="Verdana" w:cs="Verdana"/>
          <w:spacing w:val="1"/>
          <w:position w:val="-1"/>
          <w:lang w:val="el-GR"/>
        </w:rPr>
        <w:t>ε</w:t>
      </w:r>
      <w:r w:rsidRPr="00B53B9A">
        <w:rPr>
          <w:rFonts w:ascii="Verdana" w:hAnsi="Verdana" w:cs="Verdana"/>
          <w:position w:val="-1"/>
          <w:lang w:val="el-GR"/>
        </w:rPr>
        <w:t>τά</w:t>
      </w:r>
      <w:r w:rsidRPr="00B53B9A">
        <w:rPr>
          <w:rFonts w:ascii="Verdana" w:hAnsi="Verdana" w:cs="Verdana"/>
          <w:spacing w:val="-5"/>
          <w:position w:val="-1"/>
          <w:lang w:val="el-GR"/>
        </w:rPr>
        <w:t xml:space="preserve"> </w:t>
      </w:r>
      <w:r w:rsidRPr="00B53B9A">
        <w:rPr>
          <w:rFonts w:ascii="Verdana" w:hAnsi="Verdana" w:cs="Verdana"/>
          <w:spacing w:val="-1"/>
          <w:position w:val="-1"/>
          <w:lang w:val="el-GR"/>
        </w:rPr>
        <w:t>τ</w:t>
      </w:r>
      <w:r w:rsidRPr="00B53B9A">
        <w:rPr>
          <w:rFonts w:ascii="Verdana" w:hAnsi="Verdana" w:cs="Verdana"/>
          <w:spacing w:val="1"/>
          <w:position w:val="-1"/>
          <w:lang w:val="el-GR"/>
        </w:rPr>
        <w:t>η</w:t>
      </w:r>
      <w:r w:rsidRPr="00B53B9A">
        <w:rPr>
          <w:rFonts w:ascii="Verdana" w:hAnsi="Verdana" w:cs="Verdana"/>
          <w:position w:val="-1"/>
          <w:lang w:val="el-GR"/>
        </w:rPr>
        <w:t>ν</w:t>
      </w:r>
      <w:r w:rsidRPr="00B53B9A">
        <w:rPr>
          <w:rFonts w:ascii="Verdana" w:hAnsi="Verdana" w:cs="Verdana"/>
          <w:spacing w:val="-2"/>
          <w:position w:val="-1"/>
          <w:lang w:val="el-GR"/>
        </w:rPr>
        <w:t xml:space="preserve"> </w:t>
      </w:r>
      <w:r w:rsidRPr="00B53B9A">
        <w:rPr>
          <w:rFonts w:ascii="Verdana" w:hAnsi="Verdana" w:cs="Verdana"/>
          <w:spacing w:val="-1"/>
          <w:position w:val="-1"/>
          <w:lang w:val="el-GR"/>
        </w:rPr>
        <w:t>ο</w:t>
      </w:r>
      <w:r w:rsidRPr="00B53B9A">
        <w:rPr>
          <w:rFonts w:ascii="Verdana" w:hAnsi="Verdana" w:cs="Verdana"/>
          <w:spacing w:val="2"/>
          <w:position w:val="-1"/>
          <w:lang w:val="el-GR"/>
        </w:rPr>
        <w:t>λ</w:t>
      </w:r>
      <w:r w:rsidRPr="00B53B9A">
        <w:rPr>
          <w:rFonts w:ascii="Verdana" w:hAnsi="Verdana" w:cs="Verdana"/>
          <w:spacing w:val="-1"/>
          <w:position w:val="-1"/>
          <w:lang w:val="el-GR"/>
        </w:rPr>
        <w:t>ο</w:t>
      </w:r>
      <w:r w:rsidRPr="00B53B9A">
        <w:rPr>
          <w:rFonts w:ascii="Verdana" w:hAnsi="Verdana" w:cs="Verdana"/>
          <w:position w:val="-1"/>
          <w:lang w:val="el-GR"/>
        </w:rPr>
        <w:t>κ</w:t>
      </w:r>
      <w:r w:rsidRPr="00B53B9A">
        <w:rPr>
          <w:rFonts w:ascii="Verdana" w:hAnsi="Verdana" w:cs="Verdana"/>
          <w:spacing w:val="-1"/>
          <w:position w:val="-1"/>
          <w:lang w:val="el-GR"/>
        </w:rPr>
        <w:t>λ</w:t>
      </w:r>
      <w:r w:rsidRPr="00B53B9A">
        <w:rPr>
          <w:rFonts w:ascii="Verdana" w:hAnsi="Verdana" w:cs="Verdana"/>
          <w:spacing w:val="1"/>
          <w:position w:val="-1"/>
          <w:lang w:val="el-GR"/>
        </w:rPr>
        <w:t>ή</w:t>
      </w:r>
      <w:r w:rsidRPr="00B53B9A">
        <w:rPr>
          <w:rFonts w:ascii="Verdana" w:hAnsi="Verdana" w:cs="Verdana"/>
          <w:position w:val="-1"/>
          <w:lang w:val="el-GR"/>
        </w:rPr>
        <w:t>ρ</w:t>
      </w:r>
      <w:r w:rsidRPr="00B53B9A">
        <w:rPr>
          <w:rFonts w:ascii="Verdana" w:hAnsi="Verdana" w:cs="Verdana"/>
          <w:spacing w:val="4"/>
          <w:position w:val="-1"/>
          <w:lang w:val="el-GR"/>
        </w:rPr>
        <w:t>ω</w:t>
      </w:r>
      <w:r w:rsidRPr="00B53B9A">
        <w:rPr>
          <w:rFonts w:ascii="Verdana" w:hAnsi="Verdana" w:cs="Verdana"/>
          <w:spacing w:val="-1"/>
          <w:position w:val="-1"/>
          <w:lang w:val="el-GR"/>
        </w:rPr>
        <w:t>σ</w:t>
      </w:r>
      <w:r w:rsidRPr="00B53B9A">
        <w:rPr>
          <w:rFonts w:ascii="Verdana" w:hAnsi="Verdana" w:cs="Verdana"/>
          <w:position w:val="-1"/>
          <w:lang w:val="el-GR"/>
        </w:rPr>
        <w:t>η</w:t>
      </w:r>
      <w:r w:rsidRPr="00B53B9A">
        <w:rPr>
          <w:rFonts w:ascii="Verdana" w:hAnsi="Verdana" w:cs="Verdana"/>
          <w:spacing w:val="-12"/>
          <w:position w:val="-1"/>
          <w:lang w:val="el-GR"/>
        </w:rPr>
        <w:t xml:space="preserve"> </w:t>
      </w:r>
      <w:r w:rsidRPr="00B53B9A">
        <w:rPr>
          <w:rFonts w:ascii="Verdana" w:hAnsi="Verdana" w:cs="Verdana"/>
          <w:spacing w:val="1"/>
          <w:position w:val="-1"/>
          <w:lang w:val="el-GR"/>
        </w:rPr>
        <w:t>τη</w:t>
      </w:r>
      <w:r w:rsidRPr="00B53B9A">
        <w:rPr>
          <w:rFonts w:ascii="Verdana" w:hAnsi="Verdana" w:cs="Verdana"/>
          <w:position w:val="-1"/>
          <w:lang w:val="el-GR"/>
        </w:rPr>
        <w:t>ς</w:t>
      </w:r>
      <w:r w:rsidRPr="00B53B9A">
        <w:rPr>
          <w:rFonts w:ascii="Verdana" w:hAnsi="Verdana" w:cs="Verdana"/>
          <w:spacing w:val="-4"/>
          <w:position w:val="-1"/>
          <w:lang w:val="el-GR"/>
        </w:rPr>
        <w:t xml:space="preserve"> </w:t>
      </w:r>
      <w:r w:rsidRPr="00B53B9A">
        <w:rPr>
          <w:rFonts w:ascii="Verdana" w:hAnsi="Verdana" w:cs="Verdana"/>
          <w:spacing w:val="1"/>
          <w:position w:val="-1"/>
          <w:lang w:val="el-GR"/>
        </w:rPr>
        <w:t>ω</w:t>
      </w:r>
      <w:r w:rsidRPr="00B53B9A">
        <w:rPr>
          <w:rFonts w:ascii="Verdana" w:hAnsi="Verdana" w:cs="Verdana"/>
          <w:position w:val="-1"/>
          <w:lang w:val="el-GR"/>
        </w:rPr>
        <w:t>ς</w:t>
      </w:r>
      <w:r w:rsidRPr="00B53B9A">
        <w:rPr>
          <w:rFonts w:ascii="Verdana" w:hAnsi="Verdana" w:cs="Verdana"/>
          <w:spacing w:val="-4"/>
          <w:position w:val="-1"/>
          <w:lang w:val="el-GR"/>
        </w:rPr>
        <w:t xml:space="preserve"> </w:t>
      </w:r>
      <w:r w:rsidRPr="00B53B9A">
        <w:rPr>
          <w:rFonts w:ascii="Verdana" w:hAnsi="Verdana" w:cs="Verdana"/>
          <w:spacing w:val="1"/>
          <w:position w:val="-1"/>
          <w:lang w:val="el-GR"/>
        </w:rPr>
        <w:t>ά</w:t>
      </w:r>
      <w:r w:rsidRPr="00B53B9A">
        <w:rPr>
          <w:rFonts w:ascii="Verdana" w:hAnsi="Verdana" w:cs="Verdana"/>
          <w:position w:val="-1"/>
          <w:lang w:val="el-GR"/>
        </w:rPr>
        <w:t>νω</w:t>
      </w:r>
      <w:r w:rsidRPr="00B53B9A">
        <w:rPr>
          <w:rFonts w:ascii="Verdana" w:hAnsi="Verdana" w:cs="Verdana"/>
          <w:spacing w:val="-2"/>
          <w:position w:val="-1"/>
          <w:lang w:val="el-GR"/>
        </w:rPr>
        <w:t xml:space="preserve"> </w:t>
      </w:r>
      <w:r w:rsidRPr="00B53B9A">
        <w:rPr>
          <w:rFonts w:ascii="Verdana" w:hAnsi="Verdana" w:cs="Verdana"/>
          <w:spacing w:val="-1"/>
          <w:position w:val="-1"/>
          <w:lang w:val="el-GR"/>
        </w:rPr>
        <w:t>δ</w:t>
      </w:r>
      <w:r w:rsidRPr="00B53B9A">
        <w:rPr>
          <w:rFonts w:ascii="Verdana" w:hAnsi="Verdana" w:cs="Verdana"/>
          <w:spacing w:val="3"/>
          <w:position w:val="-1"/>
          <w:lang w:val="el-GR"/>
        </w:rPr>
        <w:t>ι</w:t>
      </w:r>
      <w:r w:rsidRPr="00B53B9A">
        <w:rPr>
          <w:rFonts w:ascii="Verdana" w:hAnsi="Verdana" w:cs="Verdana"/>
          <w:spacing w:val="1"/>
          <w:position w:val="-1"/>
          <w:lang w:val="el-GR"/>
        </w:rPr>
        <w:t>α</w:t>
      </w:r>
      <w:r w:rsidRPr="00B53B9A">
        <w:rPr>
          <w:rFonts w:ascii="Verdana" w:hAnsi="Verdana" w:cs="Verdana"/>
          <w:spacing w:val="-1"/>
          <w:position w:val="-1"/>
          <w:lang w:val="el-GR"/>
        </w:rPr>
        <w:t>δ</w:t>
      </w:r>
      <w:r w:rsidRPr="00B53B9A">
        <w:rPr>
          <w:rFonts w:ascii="Verdana" w:hAnsi="Verdana" w:cs="Verdana"/>
          <w:spacing w:val="3"/>
          <w:position w:val="-1"/>
          <w:lang w:val="el-GR"/>
        </w:rPr>
        <w:t>ι</w:t>
      </w:r>
      <w:r w:rsidRPr="00B53B9A">
        <w:rPr>
          <w:rFonts w:ascii="Verdana" w:hAnsi="Verdana" w:cs="Verdana"/>
          <w:position w:val="-1"/>
          <w:lang w:val="el-GR"/>
        </w:rPr>
        <w:t>κασ</w:t>
      </w:r>
      <w:r w:rsidRPr="00B53B9A">
        <w:rPr>
          <w:rFonts w:ascii="Verdana" w:hAnsi="Verdana" w:cs="Verdana"/>
          <w:spacing w:val="3"/>
          <w:position w:val="-1"/>
          <w:lang w:val="el-GR"/>
        </w:rPr>
        <w:t>ί</w:t>
      </w:r>
      <w:r w:rsidRPr="00B53B9A">
        <w:rPr>
          <w:rFonts w:ascii="Verdana" w:hAnsi="Verdana" w:cs="Verdana"/>
          <w:spacing w:val="1"/>
          <w:position w:val="-1"/>
          <w:lang w:val="el-GR"/>
        </w:rPr>
        <w:t>α</w:t>
      </w:r>
      <w:r w:rsidRPr="00B53B9A">
        <w:rPr>
          <w:rFonts w:ascii="Verdana" w:hAnsi="Verdana" w:cs="Verdana"/>
          <w:position w:val="-1"/>
          <w:lang w:val="el-GR"/>
        </w:rPr>
        <w:t>ς</w:t>
      </w:r>
      <w:r w:rsidRPr="00B53B9A">
        <w:rPr>
          <w:rFonts w:ascii="Verdana" w:hAnsi="Verdana" w:cs="Verdana"/>
          <w:spacing w:val="-13"/>
          <w:position w:val="-1"/>
          <w:lang w:val="el-GR"/>
        </w:rPr>
        <w:t xml:space="preserve"> </w:t>
      </w:r>
      <w:r w:rsidRPr="00B53B9A">
        <w:rPr>
          <w:rFonts w:ascii="Verdana" w:hAnsi="Verdana" w:cs="Verdana"/>
          <w:position w:val="-1"/>
          <w:lang w:val="el-GR"/>
        </w:rPr>
        <w:t>η</w:t>
      </w:r>
      <w:r w:rsidRPr="00B53B9A">
        <w:rPr>
          <w:rFonts w:ascii="Verdana" w:hAnsi="Verdana" w:cs="Verdana"/>
          <w:spacing w:val="-2"/>
          <w:position w:val="-1"/>
          <w:lang w:val="el-GR"/>
        </w:rPr>
        <w:t xml:space="preserve"> Ε</w:t>
      </w:r>
      <w:r w:rsidRPr="00B53B9A">
        <w:rPr>
          <w:rFonts w:ascii="Verdana" w:hAnsi="Verdana" w:cs="Verdana"/>
          <w:position w:val="-1"/>
          <w:lang w:val="el-GR"/>
        </w:rPr>
        <w:t>π</w:t>
      </w:r>
      <w:r w:rsidRPr="00B53B9A">
        <w:rPr>
          <w:rFonts w:ascii="Verdana" w:hAnsi="Verdana" w:cs="Verdana"/>
          <w:spacing w:val="4"/>
          <w:position w:val="-1"/>
          <w:lang w:val="el-GR"/>
        </w:rPr>
        <w:t>ι</w:t>
      </w:r>
      <w:r w:rsidRPr="00B53B9A">
        <w:rPr>
          <w:rFonts w:ascii="Verdana" w:hAnsi="Verdana" w:cs="Verdana"/>
          <w:position w:val="-1"/>
          <w:lang w:val="el-GR"/>
        </w:rPr>
        <w:t>τρ</w:t>
      </w:r>
      <w:r w:rsidRPr="00B53B9A">
        <w:rPr>
          <w:rFonts w:ascii="Verdana" w:hAnsi="Verdana" w:cs="Verdana"/>
          <w:spacing w:val="-1"/>
          <w:position w:val="-1"/>
          <w:lang w:val="el-GR"/>
        </w:rPr>
        <w:t>ο</w:t>
      </w:r>
      <w:r w:rsidRPr="00B53B9A">
        <w:rPr>
          <w:rFonts w:ascii="Verdana" w:hAnsi="Verdana" w:cs="Verdana"/>
          <w:position w:val="-1"/>
          <w:lang w:val="el-GR"/>
        </w:rPr>
        <w:t>πή</w:t>
      </w:r>
      <w:r w:rsidRPr="00B53B9A">
        <w:rPr>
          <w:rFonts w:ascii="Verdana" w:hAnsi="Verdana" w:cs="Verdana"/>
          <w:spacing w:val="-6"/>
          <w:position w:val="-1"/>
          <w:lang w:val="el-GR"/>
        </w:rPr>
        <w:t xml:space="preserve"> </w:t>
      </w:r>
      <w:r w:rsidRPr="00B53B9A">
        <w:rPr>
          <w:rFonts w:ascii="Verdana" w:hAnsi="Verdana" w:cs="Verdana"/>
          <w:spacing w:val="-1"/>
          <w:position w:val="-1"/>
          <w:lang w:val="el-GR"/>
        </w:rPr>
        <w:t>Π</w:t>
      </w:r>
      <w:r w:rsidRPr="00B53B9A">
        <w:rPr>
          <w:rFonts w:ascii="Verdana" w:hAnsi="Verdana" w:cs="Verdana"/>
          <w:spacing w:val="1"/>
          <w:position w:val="-1"/>
          <w:lang w:val="el-GR"/>
        </w:rPr>
        <w:t>α</w:t>
      </w:r>
      <w:r w:rsidRPr="00B53B9A">
        <w:rPr>
          <w:rFonts w:ascii="Verdana" w:hAnsi="Verdana" w:cs="Verdana"/>
          <w:position w:val="-1"/>
          <w:lang w:val="el-GR"/>
        </w:rPr>
        <w:t>ρ</w:t>
      </w:r>
      <w:r w:rsidRPr="00B53B9A">
        <w:rPr>
          <w:rFonts w:ascii="Verdana" w:hAnsi="Verdana" w:cs="Verdana"/>
          <w:spacing w:val="1"/>
          <w:position w:val="-1"/>
          <w:lang w:val="el-GR"/>
        </w:rPr>
        <w:t>α</w:t>
      </w:r>
      <w:r w:rsidRPr="00B53B9A">
        <w:rPr>
          <w:rFonts w:ascii="Verdana" w:hAnsi="Verdana" w:cs="Verdana"/>
          <w:position w:val="-1"/>
          <w:lang w:val="el-GR"/>
        </w:rPr>
        <w:t>λ</w:t>
      </w:r>
      <w:r w:rsidRPr="00B53B9A">
        <w:rPr>
          <w:rFonts w:ascii="Verdana" w:hAnsi="Verdana" w:cs="Verdana"/>
          <w:spacing w:val="3"/>
          <w:position w:val="-1"/>
          <w:lang w:val="el-GR"/>
        </w:rPr>
        <w:t>α</w:t>
      </w:r>
      <w:r w:rsidRPr="00B53B9A">
        <w:rPr>
          <w:rFonts w:ascii="Verdana" w:hAnsi="Verdana" w:cs="Verdana"/>
          <w:spacing w:val="-1"/>
          <w:position w:val="-1"/>
          <w:lang w:val="el-GR"/>
        </w:rPr>
        <w:t>β</w:t>
      </w:r>
      <w:r w:rsidRPr="00B53B9A">
        <w:rPr>
          <w:rFonts w:ascii="Verdana" w:hAnsi="Verdana" w:cs="Verdana"/>
          <w:spacing w:val="1"/>
          <w:position w:val="-1"/>
          <w:lang w:val="el-GR"/>
        </w:rPr>
        <w:t>ή</w:t>
      </w:r>
      <w:r w:rsidRPr="00B53B9A">
        <w:rPr>
          <w:rFonts w:ascii="Verdana" w:hAnsi="Verdana" w:cs="Verdana"/>
          <w:position w:val="-1"/>
          <w:lang w:val="el-GR"/>
        </w:rPr>
        <w:t>ς</w:t>
      </w:r>
      <w:r w:rsidRPr="00B53B9A">
        <w:rPr>
          <w:rFonts w:ascii="Verdana" w:hAnsi="Verdana" w:cs="Verdana"/>
          <w:spacing w:val="-12"/>
          <w:position w:val="-1"/>
          <w:lang w:val="el-GR"/>
        </w:rPr>
        <w:t xml:space="preserve"> </w:t>
      </w:r>
      <w:r w:rsidRPr="00B53B9A">
        <w:rPr>
          <w:rFonts w:ascii="Verdana" w:hAnsi="Verdana" w:cs="Verdana"/>
          <w:spacing w:val="2"/>
          <w:position w:val="-1"/>
          <w:lang w:val="el-GR"/>
        </w:rPr>
        <w:t>μ</w:t>
      </w:r>
      <w:r w:rsidRPr="00B53B9A">
        <w:rPr>
          <w:rFonts w:ascii="Verdana" w:hAnsi="Verdana" w:cs="Verdana"/>
          <w:position w:val="-1"/>
          <w:lang w:val="el-GR"/>
        </w:rPr>
        <w:t>π</w:t>
      </w:r>
      <w:r w:rsidRPr="00B53B9A">
        <w:rPr>
          <w:rFonts w:ascii="Verdana" w:hAnsi="Verdana" w:cs="Verdana"/>
          <w:spacing w:val="-1"/>
          <w:position w:val="-1"/>
          <w:lang w:val="el-GR"/>
        </w:rPr>
        <w:t>ο</w:t>
      </w:r>
      <w:r w:rsidRPr="00B53B9A">
        <w:rPr>
          <w:rFonts w:ascii="Verdana" w:hAnsi="Verdana" w:cs="Verdana"/>
          <w:position w:val="-1"/>
          <w:lang w:val="el-GR"/>
        </w:rPr>
        <w:t>ρ</w:t>
      </w:r>
      <w:r w:rsidRPr="00B53B9A">
        <w:rPr>
          <w:rFonts w:ascii="Verdana" w:hAnsi="Verdana" w:cs="Verdana"/>
          <w:spacing w:val="1"/>
          <w:position w:val="-1"/>
          <w:lang w:val="el-GR"/>
        </w:rPr>
        <w:t>ε</w:t>
      </w:r>
      <w:r w:rsidRPr="00B53B9A">
        <w:rPr>
          <w:rFonts w:ascii="Verdana" w:hAnsi="Verdana" w:cs="Verdana"/>
          <w:spacing w:val="3"/>
          <w:position w:val="-1"/>
          <w:lang w:val="el-GR"/>
        </w:rPr>
        <w:t>ί</w:t>
      </w:r>
      <w:r w:rsidRPr="00B53B9A">
        <w:rPr>
          <w:rFonts w:ascii="Verdana" w:hAnsi="Verdana" w:cs="Verdana"/>
          <w:position w:val="-1"/>
          <w:lang w:val="el-GR"/>
        </w:rPr>
        <w:t>:</w:t>
      </w:r>
    </w:p>
    <w:p w:rsidR="00914CAA" w:rsidRPr="00B53B9A" w:rsidRDefault="00914CAA" w:rsidP="005F30C4">
      <w:pPr>
        <w:spacing w:before="2" w:line="120" w:lineRule="exact"/>
        <w:rPr>
          <w:sz w:val="12"/>
          <w:szCs w:val="12"/>
          <w:lang w:val="el-GR"/>
        </w:rPr>
      </w:pPr>
    </w:p>
    <w:p w:rsidR="00914CAA" w:rsidRPr="00B53B9A" w:rsidRDefault="00914CAA" w:rsidP="005F30C4">
      <w:pPr>
        <w:ind w:left="119" w:right="6562"/>
        <w:rPr>
          <w:rFonts w:ascii="Verdana" w:hAnsi="Verdana" w:cs="Verdana"/>
          <w:lang w:val="el-GR"/>
        </w:rPr>
      </w:pPr>
      <w:r w:rsidRPr="00B53B9A">
        <w:rPr>
          <w:rFonts w:ascii="Verdana" w:hAnsi="Verdana" w:cs="Verdana"/>
          <w:spacing w:val="1"/>
          <w:lang w:val="el-GR"/>
        </w:rPr>
        <w:lastRenderedPageBreak/>
        <w:t>α</w:t>
      </w:r>
      <w:r w:rsidRPr="00B53B9A">
        <w:rPr>
          <w:rFonts w:ascii="Verdana" w:hAnsi="Verdana" w:cs="Verdana"/>
          <w:lang w:val="el-GR"/>
        </w:rPr>
        <w:t>)</w:t>
      </w:r>
      <w:r w:rsidRPr="00B53B9A">
        <w:rPr>
          <w:rFonts w:ascii="Verdana" w:hAnsi="Verdana" w:cs="Verdana"/>
          <w:spacing w:val="-2"/>
          <w:lang w:val="el-GR"/>
        </w:rPr>
        <w:t xml:space="preserve"> </w:t>
      </w:r>
      <w:r w:rsidRPr="00B53B9A">
        <w:rPr>
          <w:rFonts w:ascii="Verdana" w:hAnsi="Verdana" w:cs="Verdana"/>
          <w:spacing w:val="-1"/>
          <w:lang w:val="el-GR"/>
        </w:rPr>
        <w:t>ν</w:t>
      </w:r>
      <w:r w:rsidRPr="00B53B9A">
        <w:rPr>
          <w:rFonts w:ascii="Verdana" w:hAnsi="Verdana" w:cs="Verdana"/>
          <w:lang w:val="el-GR"/>
        </w:rPr>
        <w:t>α</w:t>
      </w:r>
      <w:r w:rsidRPr="00B53B9A">
        <w:rPr>
          <w:rFonts w:ascii="Verdana" w:hAnsi="Verdana" w:cs="Verdana"/>
          <w:spacing w:val="-2"/>
          <w:lang w:val="el-GR"/>
        </w:rPr>
        <w:t xml:space="preserve"> </w:t>
      </w:r>
      <w:r w:rsidRPr="00B53B9A">
        <w:rPr>
          <w:rFonts w:ascii="Verdana" w:hAnsi="Verdana" w:cs="Verdana"/>
          <w:lang w:val="el-GR"/>
        </w:rPr>
        <w:t>πα</w:t>
      </w:r>
      <w:r w:rsidRPr="00B53B9A">
        <w:rPr>
          <w:rFonts w:ascii="Verdana" w:hAnsi="Verdana" w:cs="Verdana"/>
          <w:spacing w:val="1"/>
          <w:lang w:val="el-GR"/>
        </w:rPr>
        <w:t>ρα</w:t>
      </w:r>
      <w:r w:rsidRPr="00B53B9A">
        <w:rPr>
          <w:rFonts w:ascii="Verdana" w:hAnsi="Verdana" w:cs="Verdana"/>
          <w:lang w:val="el-GR"/>
        </w:rPr>
        <w:t>λ</w:t>
      </w:r>
      <w:r w:rsidRPr="00B53B9A">
        <w:rPr>
          <w:rFonts w:ascii="Verdana" w:hAnsi="Verdana" w:cs="Verdana"/>
          <w:spacing w:val="3"/>
          <w:lang w:val="el-GR"/>
        </w:rPr>
        <w:t>ά</w:t>
      </w:r>
      <w:r w:rsidRPr="00B53B9A">
        <w:rPr>
          <w:rFonts w:ascii="Verdana" w:hAnsi="Verdana" w:cs="Verdana"/>
          <w:spacing w:val="-1"/>
          <w:lang w:val="el-GR"/>
        </w:rPr>
        <w:t>β</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8"/>
          <w:lang w:val="el-GR"/>
        </w:rPr>
        <w:t xml:space="preserve"> </w:t>
      </w:r>
      <w:r w:rsidRPr="00B53B9A">
        <w:rPr>
          <w:rFonts w:ascii="Verdana" w:hAnsi="Verdana" w:cs="Verdana"/>
          <w:spacing w:val="-1"/>
          <w:lang w:val="el-GR"/>
        </w:rPr>
        <w:t>τ</w:t>
      </w:r>
      <w:r w:rsidRPr="00B53B9A">
        <w:rPr>
          <w:rFonts w:ascii="Verdana" w:hAnsi="Verdana" w:cs="Verdana"/>
          <w:lang w:val="el-GR"/>
        </w:rPr>
        <w:t>ο</w:t>
      </w:r>
      <w:r w:rsidRPr="00B53B9A">
        <w:rPr>
          <w:rFonts w:ascii="Verdana" w:hAnsi="Verdana" w:cs="Verdana"/>
          <w:spacing w:val="-3"/>
          <w:lang w:val="el-GR"/>
        </w:rPr>
        <w:t xml:space="preserve"> </w:t>
      </w:r>
      <w:r w:rsidRPr="00B53B9A">
        <w:rPr>
          <w:rFonts w:ascii="Verdana" w:hAnsi="Verdana" w:cs="Verdana"/>
          <w:spacing w:val="1"/>
          <w:lang w:val="el-GR"/>
        </w:rPr>
        <w:t>υ</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ό</w:t>
      </w:r>
      <w:r w:rsidRPr="00B53B9A">
        <w:rPr>
          <w:rFonts w:ascii="Verdana" w:hAnsi="Verdana" w:cs="Verdana"/>
          <w:lang w:val="el-GR"/>
        </w:rPr>
        <w:t>,</w:t>
      </w:r>
    </w:p>
    <w:p w:rsidR="00914CAA" w:rsidRPr="00B53B9A" w:rsidRDefault="00914CAA" w:rsidP="005F30C4">
      <w:pPr>
        <w:spacing w:before="2" w:line="120" w:lineRule="exact"/>
        <w:rPr>
          <w:sz w:val="12"/>
          <w:szCs w:val="12"/>
          <w:lang w:val="el-GR"/>
        </w:rPr>
      </w:pPr>
    </w:p>
    <w:p w:rsidR="00914CAA" w:rsidRPr="00B53B9A" w:rsidRDefault="00914CAA" w:rsidP="005F30C4">
      <w:pPr>
        <w:spacing w:line="360" w:lineRule="auto"/>
        <w:ind w:left="119" w:right="87"/>
        <w:rPr>
          <w:rFonts w:ascii="Verdana" w:hAnsi="Verdana" w:cs="Verdana"/>
          <w:lang w:val="el-GR"/>
        </w:rPr>
      </w:pPr>
      <w:r w:rsidRPr="00B53B9A">
        <w:rPr>
          <w:rFonts w:ascii="Verdana" w:hAnsi="Verdana" w:cs="Verdana"/>
          <w:spacing w:val="-1"/>
          <w:lang w:val="el-GR"/>
        </w:rPr>
        <w:t>β</w:t>
      </w:r>
      <w:r w:rsidRPr="00B53B9A">
        <w:rPr>
          <w:rFonts w:ascii="Verdana" w:hAnsi="Verdana" w:cs="Verdana"/>
          <w:lang w:val="el-GR"/>
        </w:rPr>
        <w:t>)</w:t>
      </w:r>
      <w:r w:rsidRPr="00B53B9A">
        <w:rPr>
          <w:rFonts w:ascii="Verdana" w:hAnsi="Verdana" w:cs="Verdana"/>
          <w:spacing w:val="13"/>
          <w:lang w:val="el-GR"/>
        </w:rPr>
        <w:t xml:space="preserve"> </w:t>
      </w:r>
      <w:r w:rsidRPr="00B53B9A">
        <w:rPr>
          <w:rFonts w:ascii="Verdana" w:hAnsi="Verdana" w:cs="Verdana"/>
          <w:lang w:val="el-GR"/>
        </w:rPr>
        <w:t>να</w:t>
      </w:r>
      <w:r w:rsidRPr="00B53B9A">
        <w:rPr>
          <w:rFonts w:ascii="Verdana" w:hAnsi="Verdana" w:cs="Verdana"/>
          <w:spacing w:val="14"/>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3"/>
          <w:lang w:val="el-GR"/>
        </w:rPr>
        <w:t>α</w:t>
      </w:r>
      <w:r w:rsidRPr="00B53B9A">
        <w:rPr>
          <w:rFonts w:ascii="Verdana" w:hAnsi="Verdana" w:cs="Verdana"/>
          <w:lang w:val="el-GR"/>
        </w:rPr>
        <w:t>λά</w:t>
      </w:r>
      <w:r w:rsidRPr="00B53B9A">
        <w:rPr>
          <w:rFonts w:ascii="Verdana" w:hAnsi="Verdana" w:cs="Verdana"/>
          <w:spacing w:val="-1"/>
          <w:lang w:val="el-GR"/>
        </w:rPr>
        <w:t>β</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7"/>
          <w:lang w:val="el-GR"/>
        </w:rPr>
        <w:t xml:space="preserve"> </w:t>
      </w:r>
      <w:r w:rsidRPr="00B53B9A">
        <w:rPr>
          <w:rFonts w:ascii="Verdana" w:hAnsi="Verdana" w:cs="Verdana"/>
          <w:lang w:val="el-GR"/>
        </w:rPr>
        <w:t>το</w:t>
      </w:r>
      <w:r w:rsidRPr="00B53B9A">
        <w:rPr>
          <w:rFonts w:ascii="Verdana" w:hAnsi="Verdana" w:cs="Verdana"/>
          <w:spacing w:val="14"/>
          <w:lang w:val="el-GR"/>
        </w:rPr>
        <w:t xml:space="preserve"> </w:t>
      </w:r>
      <w:r w:rsidRPr="00B53B9A">
        <w:rPr>
          <w:rFonts w:ascii="Verdana" w:hAnsi="Verdana" w:cs="Verdana"/>
          <w:spacing w:val="-1"/>
          <w:lang w:val="el-GR"/>
        </w:rPr>
        <w:t>υ</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lang w:val="el-GR"/>
        </w:rPr>
        <w:t>κό</w:t>
      </w:r>
      <w:r w:rsidRPr="00B53B9A">
        <w:rPr>
          <w:rFonts w:ascii="Verdana" w:hAnsi="Verdana" w:cs="Verdana"/>
          <w:spacing w:val="9"/>
          <w:lang w:val="el-GR"/>
        </w:rPr>
        <w:t xml:space="preserve"> </w:t>
      </w:r>
      <w:r w:rsidRPr="00B53B9A">
        <w:rPr>
          <w:rFonts w:ascii="Verdana" w:hAnsi="Verdana" w:cs="Verdana"/>
          <w:lang w:val="el-GR"/>
        </w:rPr>
        <w:t>με</w:t>
      </w:r>
      <w:r w:rsidRPr="00B53B9A">
        <w:rPr>
          <w:rFonts w:ascii="Verdana" w:hAnsi="Verdana" w:cs="Verdana"/>
          <w:spacing w:val="16"/>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1"/>
          <w:lang w:val="el-GR"/>
        </w:rPr>
        <w:t>ή</w:t>
      </w:r>
      <w:r w:rsidRPr="00B53B9A">
        <w:rPr>
          <w:rFonts w:ascii="Verdana" w:hAnsi="Verdana" w:cs="Verdana"/>
          <w:spacing w:val="2"/>
          <w:lang w:val="el-GR"/>
        </w:rPr>
        <w:t>σ</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 λ</w:t>
      </w:r>
      <w:r w:rsidRPr="00B53B9A">
        <w:rPr>
          <w:rFonts w:ascii="Verdana" w:hAnsi="Verdana" w:cs="Verdana"/>
          <w:spacing w:val="-1"/>
          <w:lang w:val="el-GR"/>
        </w:rPr>
        <w:t>ό</w:t>
      </w:r>
      <w:r w:rsidRPr="00B53B9A">
        <w:rPr>
          <w:rFonts w:ascii="Verdana" w:hAnsi="Verdana" w:cs="Verdana"/>
          <w:lang w:val="el-GR"/>
        </w:rPr>
        <w:t>γω</w:t>
      </w:r>
      <w:r w:rsidRPr="00B53B9A">
        <w:rPr>
          <w:rFonts w:ascii="Verdana" w:hAnsi="Verdana" w:cs="Verdana"/>
          <w:spacing w:val="11"/>
          <w:lang w:val="el-GR"/>
        </w:rPr>
        <w:t xml:space="preserve">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2"/>
          <w:lang w:val="el-GR"/>
        </w:rPr>
        <w:t>κ</w:t>
      </w:r>
      <w:r w:rsidRPr="00B53B9A">
        <w:rPr>
          <w:rFonts w:ascii="Verdana" w:hAnsi="Verdana" w:cs="Verdana"/>
          <w:lang w:val="el-GR"/>
        </w:rPr>
        <w:t>λ</w:t>
      </w:r>
      <w:r w:rsidRPr="00B53B9A">
        <w:rPr>
          <w:rFonts w:ascii="Verdana" w:hAnsi="Verdana" w:cs="Verdana"/>
          <w:spacing w:val="3"/>
          <w:lang w:val="el-GR"/>
        </w:rPr>
        <w:t>ί</w:t>
      </w:r>
      <w:r w:rsidRPr="00B53B9A">
        <w:rPr>
          <w:rFonts w:ascii="Verdana" w:hAnsi="Verdana" w:cs="Verdana"/>
          <w:spacing w:val="-1"/>
          <w:lang w:val="el-GR"/>
        </w:rPr>
        <w:t>σ</w:t>
      </w:r>
      <w:r w:rsidRPr="00B53B9A">
        <w:rPr>
          <w:rFonts w:ascii="Verdana" w:hAnsi="Verdana" w:cs="Verdana"/>
          <w:spacing w:val="1"/>
          <w:lang w:val="el-GR"/>
        </w:rPr>
        <w:t>εω</w:t>
      </w:r>
      <w:r w:rsidRPr="00B53B9A">
        <w:rPr>
          <w:rFonts w:ascii="Verdana" w:hAnsi="Verdana" w:cs="Verdana"/>
          <w:lang w:val="el-GR"/>
        </w:rPr>
        <w:t>ν</w:t>
      </w:r>
      <w:r w:rsidRPr="00B53B9A">
        <w:rPr>
          <w:rFonts w:ascii="Verdana" w:hAnsi="Verdana" w:cs="Verdana"/>
          <w:spacing w:val="2"/>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10"/>
          <w:lang w:val="el-GR"/>
        </w:rPr>
        <w:t xml:space="preserve"> </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12"/>
          <w:lang w:val="el-GR"/>
        </w:rPr>
        <w:t xml:space="preserve"> </w:t>
      </w:r>
      <w:r w:rsidRPr="00B53B9A">
        <w:rPr>
          <w:rFonts w:ascii="Verdana" w:hAnsi="Verdana" w:cs="Verdana"/>
          <w:lang w:val="el-GR"/>
        </w:rPr>
        <w:t>τεχν</w:t>
      </w:r>
      <w:r w:rsidRPr="00B53B9A">
        <w:rPr>
          <w:rFonts w:ascii="Verdana" w:hAnsi="Verdana" w:cs="Verdana"/>
          <w:spacing w:val="3"/>
          <w:lang w:val="el-GR"/>
        </w:rPr>
        <w:t>ι</w:t>
      </w:r>
      <w:r w:rsidRPr="00B53B9A">
        <w:rPr>
          <w:rFonts w:ascii="Verdana" w:hAnsi="Verdana" w:cs="Verdana"/>
          <w:lang w:val="el-GR"/>
        </w:rPr>
        <w:t>κές πρ</w:t>
      </w:r>
      <w:r w:rsidRPr="00B53B9A">
        <w:rPr>
          <w:rFonts w:ascii="Verdana" w:hAnsi="Verdana" w:cs="Verdana"/>
          <w:spacing w:val="-1"/>
          <w:lang w:val="el-GR"/>
        </w:rPr>
        <w:t>οδ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γρα</w:t>
      </w:r>
      <w:r w:rsidRPr="00B53B9A">
        <w:rPr>
          <w:rFonts w:ascii="Verdana" w:hAnsi="Verdana" w:cs="Verdana"/>
          <w:spacing w:val="1"/>
          <w:lang w:val="el-GR"/>
        </w:rPr>
        <w:t>φέ</w:t>
      </w:r>
      <w:r w:rsidRPr="00B53B9A">
        <w:rPr>
          <w:rFonts w:ascii="Verdana" w:hAnsi="Verdana" w:cs="Verdana"/>
          <w:lang w:val="el-GR"/>
        </w:rPr>
        <w:t>ς</w:t>
      </w:r>
      <w:r w:rsidRPr="00B53B9A">
        <w:rPr>
          <w:rFonts w:ascii="Verdana" w:hAnsi="Verdana" w:cs="Verdana"/>
          <w:spacing w:val="-16"/>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spacing w:val="2"/>
          <w:lang w:val="el-GR"/>
        </w:rPr>
        <w:t>σ</w:t>
      </w:r>
      <w:r w:rsidRPr="00B53B9A">
        <w:rPr>
          <w:rFonts w:ascii="Verdana" w:hAnsi="Verdana" w:cs="Verdana"/>
          <w:spacing w:val="-1"/>
          <w:lang w:val="el-GR"/>
        </w:rPr>
        <w:t>ύ</w:t>
      </w:r>
      <w:r w:rsidRPr="00B53B9A">
        <w:rPr>
          <w:rFonts w:ascii="Verdana" w:hAnsi="Verdana" w:cs="Verdana"/>
          <w:spacing w:val="2"/>
          <w:lang w:val="el-GR"/>
        </w:rPr>
        <w:t>μ</w:t>
      </w:r>
      <w:r w:rsidRPr="00B53B9A">
        <w:rPr>
          <w:rFonts w:ascii="Verdana" w:hAnsi="Verdana" w:cs="Verdana"/>
          <w:spacing w:val="1"/>
          <w:lang w:val="el-GR"/>
        </w:rPr>
        <w:t>βα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p>
    <w:p w:rsidR="00914CAA" w:rsidRPr="00B53B9A" w:rsidRDefault="00914CAA" w:rsidP="005F30C4">
      <w:pPr>
        <w:spacing w:line="240" w:lineRule="exact"/>
        <w:ind w:left="119" w:right="6666"/>
        <w:rPr>
          <w:rFonts w:ascii="Verdana" w:hAnsi="Verdana" w:cs="Verdana"/>
          <w:lang w:val="el-GR"/>
        </w:rPr>
      </w:pPr>
      <w:r w:rsidRPr="00B53B9A">
        <w:rPr>
          <w:rFonts w:ascii="Verdana" w:hAnsi="Verdana" w:cs="Verdana"/>
          <w:position w:val="-1"/>
          <w:lang w:val="el-GR"/>
        </w:rPr>
        <w:t>γ)</w:t>
      </w:r>
      <w:r w:rsidRPr="00B53B9A">
        <w:rPr>
          <w:rFonts w:ascii="Verdana" w:hAnsi="Verdana" w:cs="Verdana"/>
          <w:spacing w:val="-2"/>
          <w:position w:val="-1"/>
          <w:lang w:val="el-GR"/>
        </w:rPr>
        <w:t xml:space="preserve"> </w:t>
      </w:r>
      <w:r w:rsidRPr="00B53B9A">
        <w:rPr>
          <w:rFonts w:ascii="Verdana" w:hAnsi="Verdana" w:cs="Verdana"/>
          <w:position w:val="-1"/>
          <w:lang w:val="el-GR"/>
        </w:rPr>
        <w:t>να</w:t>
      </w:r>
      <w:r w:rsidRPr="00B53B9A">
        <w:rPr>
          <w:rFonts w:ascii="Verdana" w:hAnsi="Verdana" w:cs="Verdana"/>
          <w:spacing w:val="-2"/>
          <w:position w:val="-1"/>
          <w:lang w:val="el-GR"/>
        </w:rPr>
        <w:t xml:space="preserve"> </w:t>
      </w:r>
      <w:r w:rsidRPr="00B53B9A">
        <w:rPr>
          <w:rFonts w:ascii="Verdana" w:hAnsi="Verdana" w:cs="Verdana"/>
          <w:position w:val="-1"/>
          <w:lang w:val="el-GR"/>
        </w:rPr>
        <w:t>α</w:t>
      </w:r>
      <w:r w:rsidRPr="00B53B9A">
        <w:rPr>
          <w:rFonts w:ascii="Verdana" w:hAnsi="Verdana" w:cs="Verdana"/>
          <w:spacing w:val="3"/>
          <w:position w:val="-1"/>
          <w:lang w:val="el-GR"/>
        </w:rPr>
        <w:t>π</w:t>
      </w:r>
      <w:r w:rsidRPr="00B53B9A">
        <w:rPr>
          <w:rFonts w:ascii="Verdana" w:hAnsi="Verdana" w:cs="Verdana"/>
          <w:spacing w:val="-1"/>
          <w:position w:val="-1"/>
          <w:lang w:val="el-GR"/>
        </w:rPr>
        <w:t>ο</w:t>
      </w:r>
      <w:r w:rsidRPr="00B53B9A">
        <w:rPr>
          <w:rFonts w:ascii="Verdana" w:hAnsi="Verdana" w:cs="Verdana"/>
          <w:position w:val="-1"/>
          <w:lang w:val="el-GR"/>
        </w:rPr>
        <w:t>ρρ</w:t>
      </w:r>
      <w:r w:rsidRPr="00B53B9A">
        <w:rPr>
          <w:rFonts w:ascii="Verdana" w:hAnsi="Verdana" w:cs="Verdana"/>
          <w:spacing w:val="3"/>
          <w:position w:val="-1"/>
          <w:lang w:val="el-GR"/>
        </w:rPr>
        <w:t>ί</w:t>
      </w:r>
      <w:r w:rsidRPr="00B53B9A">
        <w:rPr>
          <w:rFonts w:ascii="Verdana" w:hAnsi="Verdana" w:cs="Verdana"/>
          <w:position w:val="-1"/>
          <w:lang w:val="el-GR"/>
        </w:rPr>
        <w:t>ψει</w:t>
      </w:r>
      <w:r w:rsidRPr="00B53B9A">
        <w:rPr>
          <w:rFonts w:ascii="Verdana" w:hAnsi="Verdana" w:cs="Verdana"/>
          <w:spacing w:val="-7"/>
          <w:position w:val="-1"/>
          <w:lang w:val="el-GR"/>
        </w:rPr>
        <w:t xml:space="preserve"> </w:t>
      </w:r>
      <w:r w:rsidRPr="00B53B9A">
        <w:rPr>
          <w:rFonts w:ascii="Verdana" w:hAnsi="Verdana" w:cs="Verdana"/>
          <w:spacing w:val="-1"/>
          <w:position w:val="-1"/>
          <w:lang w:val="el-GR"/>
        </w:rPr>
        <w:t>τ</w:t>
      </w:r>
      <w:r w:rsidRPr="00B53B9A">
        <w:rPr>
          <w:rFonts w:ascii="Verdana" w:hAnsi="Verdana" w:cs="Verdana"/>
          <w:position w:val="-1"/>
          <w:lang w:val="el-GR"/>
        </w:rPr>
        <w:t>ο</w:t>
      </w:r>
      <w:r w:rsidRPr="00B53B9A">
        <w:rPr>
          <w:rFonts w:ascii="Verdana" w:hAnsi="Verdana" w:cs="Verdana"/>
          <w:spacing w:val="-3"/>
          <w:position w:val="-1"/>
          <w:lang w:val="el-GR"/>
        </w:rPr>
        <w:t xml:space="preserve"> </w:t>
      </w:r>
      <w:r w:rsidRPr="00B53B9A">
        <w:rPr>
          <w:rFonts w:ascii="Verdana" w:hAnsi="Verdana" w:cs="Verdana"/>
          <w:spacing w:val="-1"/>
          <w:position w:val="-1"/>
          <w:lang w:val="el-GR"/>
        </w:rPr>
        <w:t>υ</w:t>
      </w:r>
      <w:r w:rsidRPr="00B53B9A">
        <w:rPr>
          <w:rFonts w:ascii="Verdana" w:hAnsi="Verdana" w:cs="Verdana"/>
          <w:position w:val="-1"/>
          <w:lang w:val="el-GR"/>
        </w:rPr>
        <w:t>λ</w:t>
      </w:r>
      <w:r w:rsidRPr="00B53B9A">
        <w:rPr>
          <w:rFonts w:ascii="Verdana" w:hAnsi="Verdana" w:cs="Verdana"/>
          <w:spacing w:val="3"/>
          <w:position w:val="-1"/>
          <w:lang w:val="el-GR"/>
        </w:rPr>
        <w:t>ι</w:t>
      </w:r>
      <w:r w:rsidRPr="00B53B9A">
        <w:rPr>
          <w:rFonts w:ascii="Verdana" w:hAnsi="Verdana" w:cs="Verdana"/>
          <w:position w:val="-1"/>
          <w:lang w:val="el-GR"/>
        </w:rPr>
        <w:t>κό</w:t>
      </w:r>
    </w:p>
    <w:p w:rsidR="00914CAA" w:rsidRPr="00B53B9A" w:rsidRDefault="00914CAA" w:rsidP="005F30C4">
      <w:pPr>
        <w:spacing w:before="2" w:line="120" w:lineRule="exact"/>
        <w:rPr>
          <w:sz w:val="12"/>
          <w:szCs w:val="12"/>
          <w:lang w:val="el-GR"/>
        </w:rPr>
      </w:pPr>
    </w:p>
    <w:p w:rsidR="00914CAA" w:rsidRPr="00B53B9A" w:rsidRDefault="00914CAA" w:rsidP="005F30C4">
      <w:pPr>
        <w:spacing w:line="360" w:lineRule="auto"/>
        <w:ind w:left="119" w:right="82"/>
        <w:rPr>
          <w:rFonts w:ascii="Verdana" w:hAnsi="Verdana" w:cs="Verdana"/>
          <w:lang w:val="el-GR"/>
        </w:rPr>
      </w:pPr>
      <w:r w:rsidRPr="00B53B9A">
        <w:rPr>
          <w:rFonts w:ascii="Verdana" w:hAnsi="Verdana" w:cs="Verdana"/>
          <w:lang w:val="el-GR"/>
        </w:rPr>
        <w:t>Η</w:t>
      </w:r>
      <w:r w:rsidRPr="00B53B9A">
        <w:rPr>
          <w:rFonts w:ascii="Verdana" w:hAnsi="Verdana" w:cs="Verdana"/>
          <w:spacing w:val="11"/>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spacing w:val="2"/>
          <w:lang w:val="el-GR"/>
        </w:rPr>
        <w:t>κ</w:t>
      </w:r>
      <w:r w:rsidRPr="00B53B9A">
        <w:rPr>
          <w:rFonts w:ascii="Verdana" w:hAnsi="Verdana" w:cs="Verdana"/>
          <w:spacing w:val="-1"/>
          <w:lang w:val="el-GR"/>
        </w:rPr>
        <w:t>ο</w:t>
      </w:r>
      <w:r w:rsidRPr="00B53B9A">
        <w:rPr>
          <w:rFonts w:ascii="Verdana" w:hAnsi="Verdana" w:cs="Verdana"/>
          <w:spacing w:val="2"/>
          <w:lang w:val="el-GR"/>
        </w:rPr>
        <w:t>λ</w:t>
      </w:r>
      <w:r w:rsidRPr="00B53B9A">
        <w:rPr>
          <w:rFonts w:ascii="Verdana" w:hAnsi="Verdana" w:cs="Verdana"/>
          <w:spacing w:val="-1"/>
          <w:lang w:val="el-GR"/>
        </w:rPr>
        <w:t>ού</w:t>
      </w:r>
      <w:r w:rsidRPr="00B53B9A">
        <w:rPr>
          <w:rFonts w:ascii="Verdana" w:hAnsi="Verdana" w:cs="Verdana"/>
          <w:lang w:val="el-GR"/>
        </w:rPr>
        <w:t>θ</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1"/>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0"/>
          <w:lang w:val="el-GR"/>
        </w:rPr>
        <w:t xml:space="preserve"> </w:t>
      </w:r>
      <w:r w:rsidRPr="00B53B9A">
        <w:rPr>
          <w:rFonts w:ascii="Verdana" w:hAnsi="Verdana" w:cs="Verdana"/>
          <w:spacing w:val="1"/>
          <w:lang w:val="el-GR"/>
        </w:rPr>
        <w:t>ε</w:t>
      </w:r>
      <w:r w:rsidRPr="00B53B9A">
        <w:rPr>
          <w:rFonts w:ascii="Verdana" w:hAnsi="Verdana" w:cs="Verdana"/>
          <w:lang w:val="el-GR"/>
        </w:rPr>
        <w:t>κ</w:t>
      </w:r>
      <w:r w:rsidRPr="00B53B9A">
        <w:rPr>
          <w:rFonts w:ascii="Verdana" w:hAnsi="Verdana" w:cs="Verdana"/>
          <w:spacing w:val="-1"/>
          <w:lang w:val="el-GR"/>
        </w:rPr>
        <w:t>τ</w:t>
      </w:r>
      <w:r w:rsidRPr="00B53B9A">
        <w:rPr>
          <w:rFonts w:ascii="Verdana" w:hAnsi="Verdana" w:cs="Verdana"/>
          <w:spacing w:val="1"/>
          <w:lang w:val="el-GR"/>
        </w:rPr>
        <w:t>έ</w:t>
      </w:r>
      <w:r w:rsidRPr="00B53B9A">
        <w:rPr>
          <w:rFonts w:ascii="Verdana" w:hAnsi="Verdana" w:cs="Verdana"/>
          <w:lang w:val="el-GR"/>
        </w:rPr>
        <w:t>λε</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0"/>
          <w:lang w:val="el-GR"/>
        </w:rPr>
        <w:t xml:space="preserve"> </w:t>
      </w:r>
      <w:r w:rsidRPr="00B53B9A">
        <w:rPr>
          <w:rFonts w:ascii="Verdana" w:hAnsi="Verdana" w:cs="Verdana"/>
          <w:lang w:val="el-GR"/>
        </w:rPr>
        <w:t>π</w:t>
      </w:r>
      <w:r w:rsidRPr="00B53B9A">
        <w:rPr>
          <w:rFonts w:ascii="Verdana" w:hAnsi="Verdana" w:cs="Verdana"/>
          <w:spacing w:val="3"/>
          <w:lang w:val="el-GR"/>
        </w:rPr>
        <w:t>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ή</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ς, κα</w:t>
      </w:r>
      <w:r w:rsidRPr="00B53B9A">
        <w:rPr>
          <w:rFonts w:ascii="Verdana" w:hAnsi="Verdana" w:cs="Verdana"/>
          <w:spacing w:val="1"/>
          <w:lang w:val="el-GR"/>
        </w:rPr>
        <w:t>θώ</w:t>
      </w:r>
      <w:r w:rsidRPr="00B53B9A">
        <w:rPr>
          <w:rFonts w:ascii="Verdana" w:hAnsi="Verdana" w:cs="Verdana"/>
          <w:lang w:val="el-GR"/>
        </w:rPr>
        <w:t>ς</w:t>
      </w:r>
      <w:r w:rsidRPr="00B53B9A">
        <w:rPr>
          <w:rFonts w:ascii="Verdana" w:hAnsi="Verdana" w:cs="Verdana"/>
          <w:spacing w:val="7"/>
          <w:lang w:val="el-GR"/>
        </w:rPr>
        <w:t xml:space="preserve"> </w:t>
      </w:r>
      <w:r w:rsidRPr="00B53B9A">
        <w:rPr>
          <w:rFonts w:ascii="Verdana" w:hAnsi="Verdana" w:cs="Verdana"/>
          <w:lang w:val="el-GR"/>
        </w:rPr>
        <w:t>και</w:t>
      </w:r>
      <w:r w:rsidRPr="00B53B9A">
        <w:rPr>
          <w:rFonts w:ascii="Verdana" w:hAnsi="Verdana" w:cs="Verdana"/>
          <w:spacing w:val="15"/>
          <w:lang w:val="el-GR"/>
        </w:rPr>
        <w:t xml:space="preserve"> </w:t>
      </w:r>
      <w:r w:rsidRPr="00B53B9A">
        <w:rPr>
          <w:rFonts w:ascii="Verdana" w:hAnsi="Verdana" w:cs="Verdana"/>
          <w:lang w:val="el-GR"/>
        </w:rPr>
        <w:t>η</w:t>
      </w:r>
      <w:r w:rsidRPr="00B53B9A">
        <w:rPr>
          <w:rFonts w:ascii="Verdana" w:hAnsi="Verdana" w:cs="Verdana"/>
          <w:spacing w:val="11"/>
          <w:lang w:val="el-GR"/>
        </w:rPr>
        <w:t xml:space="preserve"> </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2"/>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 xml:space="preserve">ς </w:t>
      </w:r>
      <w:r w:rsidRPr="00B53B9A">
        <w:rPr>
          <w:rFonts w:ascii="Verdana" w:hAnsi="Verdana" w:cs="Verdana"/>
          <w:spacing w:val="-1"/>
          <w:lang w:val="el-GR"/>
        </w:rPr>
        <w:t>ο</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lang w:val="el-GR"/>
        </w:rPr>
        <w:t>κ</w:t>
      </w:r>
      <w:r w:rsidRPr="00B53B9A">
        <w:rPr>
          <w:rFonts w:ascii="Verdana" w:hAnsi="Verdana" w:cs="Verdana"/>
          <w:spacing w:val="-1"/>
          <w:lang w:val="el-GR"/>
        </w:rPr>
        <w:t>λ</w:t>
      </w:r>
      <w:r w:rsidRPr="00B53B9A">
        <w:rPr>
          <w:rFonts w:ascii="Verdana" w:hAnsi="Verdana" w:cs="Verdana"/>
          <w:spacing w:val="1"/>
          <w:lang w:val="el-GR"/>
        </w:rPr>
        <w:t>ή</w:t>
      </w:r>
      <w:r w:rsidRPr="00B53B9A">
        <w:rPr>
          <w:rFonts w:ascii="Verdana" w:hAnsi="Verdana" w:cs="Verdana"/>
          <w:lang w:val="el-GR"/>
        </w:rPr>
        <w:t>ρ</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spacing w:val="-1"/>
          <w:lang w:val="el-GR"/>
        </w:rPr>
        <w:t>ό</w:t>
      </w:r>
      <w:r w:rsidRPr="00B53B9A">
        <w:rPr>
          <w:rFonts w:ascii="Verdana" w:hAnsi="Verdana" w:cs="Verdana"/>
          <w:lang w:val="el-GR"/>
        </w:rPr>
        <w:t>λ</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9"/>
          <w:lang w:val="el-GR"/>
        </w:rPr>
        <w:t xml:space="preserve"> </w:t>
      </w:r>
      <w:r w:rsidRPr="00B53B9A">
        <w:rPr>
          <w:rFonts w:ascii="Verdana" w:hAnsi="Verdana" w:cs="Verdana"/>
          <w:spacing w:val="2"/>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2"/>
          <w:lang w:val="el-GR"/>
        </w:rPr>
        <w:t>χ</w:t>
      </w:r>
      <w:r w:rsidRPr="00B53B9A">
        <w:rPr>
          <w:rFonts w:ascii="Verdana" w:hAnsi="Verdana" w:cs="Verdana"/>
          <w:lang w:val="el-GR"/>
        </w:rPr>
        <w:t>ρ</w:t>
      </w:r>
      <w:r w:rsidRPr="00B53B9A">
        <w:rPr>
          <w:rFonts w:ascii="Verdana" w:hAnsi="Verdana" w:cs="Verdana"/>
          <w:spacing w:val="1"/>
          <w:lang w:val="el-GR"/>
        </w:rPr>
        <w:t>εώ</w:t>
      </w:r>
      <w:r w:rsidRPr="00B53B9A">
        <w:rPr>
          <w:rFonts w:ascii="Verdana" w:hAnsi="Verdana" w:cs="Verdana"/>
          <w:spacing w:val="-1"/>
          <w:lang w:val="el-GR"/>
        </w:rPr>
        <w:t>σ</w:t>
      </w:r>
      <w:r w:rsidRPr="00B53B9A">
        <w:rPr>
          <w:rFonts w:ascii="Verdana" w:hAnsi="Verdana" w:cs="Verdana"/>
          <w:spacing w:val="1"/>
          <w:lang w:val="el-GR"/>
        </w:rPr>
        <w:t>εω</w:t>
      </w:r>
      <w:r w:rsidRPr="00B53B9A">
        <w:rPr>
          <w:rFonts w:ascii="Verdana" w:hAnsi="Verdana" w:cs="Verdana"/>
          <w:lang w:val="el-GR"/>
        </w:rPr>
        <w:t>ν 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2"/>
          <w:lang w:val="el-GR"/>
        </w:rPr>
        <w:t xml:space="preserve"> </w:t>
      </w:r>
      <w:r w:rsidRPr="00B53B9A">
        <w:rPr>
          <w:rFonts w:ascii="Verdana" w:hAnsi="Verdana" w:cs="Verdana"/>
          <w:lang w:val="el-GR"/>
        </w:rPr>
        <w:t>Αν</w:t>
      </w:r>
      <w:r w:rsidRPr="00B53B9A">
        <w:rPr>
          <w:rFonts w:ascii="Verdana" w:hAnsi="Verdana" w:cs="Verdana"/>
          <w:spacing w:val="1"/>
          <w:lang w:val="el-GR"/>
        </w:rPr>
        <w:t>α</w:t>
      </w:r>
      <w:r w:rsidRPr="00B53B9A">
        <w:rPr>
          <w:rFonts w:ascii="Verdana" w:hAnsi="Verdana" w:cs="Verdana"/>
          <w:spacing w:val="-1"/>
          <w:lang w:val="el-GR"/>
        </w:rPr>
        <w:t>δ</w:t>
      </w:r>
      <w:r w:rsidRPr="00B53B9A">
        <w:rPr>
          <w:rFonts w:ascii="Verdana" w:hAnsi="Verdana" w:cs="Verdana"/>
          <w:spacing w:val="1"/>
          <w:lang w:val="el-GR"/>
        </w:rPr>
        <w:t>ό</w:t>
      </w:r>
      <w:r w:rsidRPr="00B53B9A">
        <w:rPr>
          <w:rFonts w:ascii="Verdana" w:hAnsi="Verdana" w:cs="Verdana"/>
          <w:lang w:val="el-GR"/>
        </w:rPr>
        <w:t>χ</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w:t>
      </w:r>
      <w:r w:rsidRPr="00B53B9A">
        <w:rPr>
          <w:rFonts w:ascii="Verdana" w:hAnsi="Verdana" w:cs="Verdana"/>
          <w:spacing w:val="3"/>
          <w:lang w:val="el-GR"/>
        </w:rPr>
        <w:t xml:space="preserve"> </w:t>
      </w:r>
      <w:r w:rsidRPr="00B53B9A">
        <w:rPr>
          <w:rFonts w:ascii="Verdana" w:hAnsi="Verdana" w:cs="Verdana"/>
          <w:lang w:val="el-GR"/>
        </w:rPr>
        <w:t>θα</w:t>
      </w:r>
      <w:r w:rsidRPr="00B53B9A">
        <w:rPr>
          <w:rFonts w:ascii="Verdana" w:hAnsi="Verdana" w:cs="Verdana"/>
          <w:spacing w:val="12"/>
          <w:lang w:val="el-GR"/>
        </w:rPr>
        <w:t xml:space="preserve"> </w:t>
      </w:r>
      <w:r w:rsidRPr="00B53B9A">
        <w:rPr>
          <w:rFonts w:ascii="Verdana" w:hAnsi="Verdana" w:cs="Verdana"/>
          <w:lang w:val="el-GR"/>
        </w:rPr>
        <w:t>γ</w:t>
      </w:r>
      <w:r w:rsidRPr="00B53B9A">
        <w:rPr>
          <w:rFonts w:ascii="Verdana" w:hAnsi="Verdana" w:cs="Verdana"/>
          <w:spacing w:val="3"/>
          <w:lang w:val="el-GR"/>
        </w:rPr>
        <w:t>ί</w:t>
      </w:r>
      <w:r w:rsidRPr="00B53B9A">
        <w:rPr>
          <w:rFonts w:ascii="Verdana" w:hAnsi="Verdana" w:cs="Verdana"/>
          <w:lang w:val="el-GR"/>
        </w:rPr>
        <w:t>νει</w:t>
      </w:r>
      <w:r w:rsidRPr="00B53B9A">
        <w:rPr>
          <w:rFonts w:ascii="Verdana" w:hAnsi="Verdana" w:cs="Verdana"/>
          <w:spacing w:val="10"/>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10"/>
          <w:lang w:val="el-GR"/>
        </w:rPr>
        <w:t xml:space="preserve"> </w:t>
      </w:r>
      <w:r w:rsidRPr="00B53B9A">
        <w:rPr>
          <w:rFonts w:ascii="Verdana" w:hAnsi="Verdana" w:cs="Verdana"/>
          <w:lang w:val="el-GR"/>
        </w:rPr>
        <w:t>τ</w:t>
      </w:r>
      <w:r w:rsidRPr="00B53B9A">
        <w:rPr>
          <w:rFonts w:ascii="Verdana" w:hAnsi="Verdana" w:cs="Verdana"/>
          <w:spacing w:val="8"/>
          <w:lang w:val="el-GR"/>
        </w:rPr>
        <w:t>η</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spacing w:val="1"/>
          <w:lang w:val="el-GR"/>
        </w:rPr>
        <w:t>Ε</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lang w:val="el-GR"/>
        </w:rPr>
        <w:t>τρ</w:t>
      </w:r>
      <w:r w:rsidRPr="00B53B9A">
        <w:rPr>
          <w:rFonts w:ascii="Verdana" w:hAnsi="Verdana" w:cs="Verdana"/>
          <w:spacing w:val="-1"/>
          <w:lang w:val="el-GR"/>
        </w:rPr>
        <w:t>ο</w:t>
      </w:r>
      <w:r w:rsidRPr="00B53B9A">
        <w:rPr>
          <w:rFonts w:ascii="Verdana" w:hAnsi="Verdana" w:cs="Verdana"/>
          <w:lang w:val="el-GR"/>
        </w:rPr>
        <w:t xml:space="preserve">πή </w:t>
      </w:r>
      <w:r w:rsidRPr="00B53B9A">
        <w:rPr>
          <w:rFonts w:ascii="Verdana" w:hAnsi="Verdana" w:cs="Verdana"/>
          <w:spacing w:val="-1"/>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lang w:val="el-GR"/>
        </w:rPr>
        <w:t>λα</w:t>
      </w:r>
      <w:r w:rsidRPr="00B53B9A">
        <w:rPr>
          <w:rFonts w:ascii="Verdana" w:hAnsi="Verdana" w:cs="Verdana"/>
          <w:spacing w:val="-1"/>
          <w:lang w:val="el-GR"/>
        </w:rPr>
        <w:t>β</w:t>
      </w:r>
      <w:r w:rsidRPr="00B53B9A">
        <w:rPr>
          <w:rFonts w:ascii="Verdana" w:hAnsi="Verdana" w:cs="Verdana"/>
          <w:spacing w:val="3"/>
          <w:lang w:val="el-GR"/>
        </w:rPr>
        <w:t>ή</w:t>
      </w:r>
      <w:r w:rsidRPr="00B53B9A">
        <w:rPr>
          <w:rFonts w:ascii="Verdana" w:hAnsi="Verdana" w:cs="Verdana"/>
          <w:lang w:val="el-GR"/>
        </w:rPr>
        <w:t>ς,</w:t>
      </w:r>
      <w:r w:rsidRPr="00B53B9A">
        <w:rPr>
          <w:rFonts w:ascii="Verdana" w:hAnsi="Verdana" w:cs="Verdana"/>
          <w:spacing w:val="-13"/>
          <w:lang w:val="el-GR"/>
        </w:rPr>
        <w:t xml:space="preserve"> </w:t>
      </w:r>
      <w:r w:rsidRPr="00B53B9A">
        <w:rPr>
          <w:rFonts w:ascii="Verdana" w:hAnsi="Verdana" w:cs="Verdana"/>
          <w:spacing w:val="2"/>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3"/>
          <w:lang w:val="el-GR"/>
        </w:rPr>
        <w:t xml:space="preserve"> </w:t>
      </w:r>
      <w:r w:rsidRPr="00B53B9A">
        <w:rPr>
          <w:rFonts w:ascii="Verdana" w:hAnsi="Verdana" w:cs="Verdana"/>
          <w:lang w:val="el-GR"/>
        </w:rPr>
        <w:t>έχ</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1"/>
          <w:lang w:val="el-GR"/>
        </w:rPr>
        <w:t xml:space="preserve"> ο</w:t>
      </w:r>
      <w:r w:rsidRPr="00B53B9A">
        <w:rPr>
          <w:rFonts w:ascii="Verdana" w:hAnsi="Verdana" w:cs="Verdana"/>
          <w:lang w:val="el-GR"/>
        </w:rPr>
        <w:t>ρ</w:t>
      </w:r>
      <w:r w:rsidRPr="00B53B9A">
        <w:rPr>
          <w:rFonts w:ascii="Verdana" w:hAnsi="Verdana" w:cs="Verdana"/>
          <w:spacing w:val="4"/>
          <w:lang w:val="el-GR"/>
        </w:rPr>
        <w:t>ι</w:t>
      </w:r>
      <w:r w:rsidRPr="00B53B9A">
        <w:rPr>
          <w:rFonts w:ascii="Verdana" w:hAnsi="Verdana" w:cs="Verdana"/>
          <w:spacing w:val="-1"/>
          <w:lang w:val="el-GR"/>
        </w:rPr>
        <w:t>σ</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lang w:val="el-GR"/>
        </w:rPr>
        <w:t>ί</w:t>
      </w:r>
      <w:r w:rsidRPr="00B53B9A">
        <w:rPr>
          <w:rFonts w:ascii="Verdana" w:hAnsi="Verdana" w:cs="Verdana"/>
          <w:spacing w:val="-5"/>
          <w:lang w:val="el-GR"/>
        </w:rPr>
        <w:t xml:space="preserve"> </w:t>
      </w:r>
      <w:r w:rsidRPr="00B53B9A">
        <w:rPr>
          <w:rFonts w:ascii="Verdana" w:hAnsi="Verdana" w:cs="Verdana"/>
          <w:spacing w:val="-1"/>
          <w:lang w:val="el-GR"/>
        </w:rPr>
        <w:t>μ</w:t>
      </w:r>
      <w:r w:rsidRPr="00B53B9A">
        <w:rPr>
          <w:rFonts w:ascii="Verdana" w:hAnsi="Verdana" w:cs="Verdana"/>
          <w:lang w:val="el-GR"/>
        </w:rPr>
        <w:t>ε</w:t>
      </w:r>
      <w:r w:rsidRPr="00B53B9A">
        <w:rPr>
          <w:rFonts w:ascii="Verdana" w:hAnsi="Verdana" w:cs="Verdana"/>
          <w:spacing w:val="-1"/>
          <w:lang w:val="el-GR"/>
        </w:rPr>
        <w:t xml:space="preserve"> </w:t>
      </w:r>
      <w:r w:rsidRPr="00B53B9A">
        <w:rPr>
          <w:rFonts w:ascii="Verdana" w:hAnsi="Verdana" w:cs="Verdana"/>
          <w:lang w:val="el-GR"/>
        </w:rPr>
        <w:t>απόφ</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8"/>
          <w:lang w:val="el-GR"/>
        </w:rPr>
        <w:t xml:space="preserve"> </w:t>
      </w:r>
      <w:r w:rsidRPr="00B53B9A">
        <w:rPr>
          <w:rFonts w:ascii="Verdana" w:hAnsi="Verdana" w:cs="Verdana"/>
          <w:spacing w:val="-1"/>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spacing w:val="3"/>
          <w:lang w:val="el-GR"/>
        </w:rPr>
        <w:t>Α</w:t>
      </w:r>
      <w:r w:rsidRPr="00B53B9A">
        <w:rPr>
          <w:rFonts w:ascii="Verdana" w:hAnsi="Verdana" w:cs="Verdana"/>
          <w:lang w:val="el-GR"/>
        </w:rPr>
        <w:t>να</w:t>
      </w:r>
      <w:r w:rsidRPr="00B53B9A">
        <w:rPr>
          <w:rFonts w:ascii="Verdana" w:hAnsi="Verdana" w:cs="Verdana"/>
          <w:spacing w:val="1"/>
          <w:lang w:val="el-GR"/>
        </w:rPr>
        <w:t>θέ</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spacing w:val="-1"/>
          <w:lang w:val="el-GR"/>
        </w:rPr>
        <w:t>υσ</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lang w:val="el-GR"/>
        </w:rPr>
        <w:t>Αρχ</w:t>
      </w:r>
      <w:r w:rsidRPr="00B53B9A">
        <w:rPr>
          <w:rFonts w:ascii="Verdana" w:hAnsi="Verdana" w:cs="Verdana"/>
          <w:spacing w:val="1"/>
          <w:lang w:val="el-GR"/>
        </w:rPr>
        <w:t>ή</w:t>
      </w:r>
      <w:r w:rsidRPr="00B53B9A">
        <w:rPr>
          <w:rFonts w:ascii="Verdana" w:hAnsi="Verdana" w:cs="Verdana"/>
          <w:lang w:val="el-GR"/>
        </w:rPr>
        <w:t>ς</w:t>
      </w:r>
      <w:r>
        <w:rPr>
          <w:rFonts w:ascii="Verdana" w:hAnsi="Verdana" w:cs="Verdana"/>
          <w:lang w:val="el-GR"/>
        </w:rPr>
        <w:t xml:space="preserve"> </w:t>
      </w:r>
      <w:r w:rsidRPr="00B53B9A">
        <w:rPr>
          <w:rFonts w:ascii="Verdana" w:hAnsi="Verdana" w:cs="Verdana"/>
          <w:lang w:val="el-GR"/>
        </w:rPr>
        <w:t>Η</w:t>
      </w:r>
      <w:r w:rsidRPr="00B53B9A">
        <w:rPr>
          <w:rFonts w:ascii="Verdana" w:hAnsi="Verdana" w:cs="Verdana"/>
          <w:spacing w:val="36"/>
          <w:lang w:val="el-GR"/>
        </w:rPr>
        <w:t xml:space="preserve"> </w:t>
      </w:r>
      <w:r w:rsidRPr="00B53B9A">
        <w:rPr>
          <w:rFonts w:ascii="Verdana" w:hAnsi="Verdana" w:cs="Verdana"/>
          <w:spacing w:val="-1"/>
          <w:lang w:val="el-GR"/>
        </w:rPr>
        <w:t>Ε</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lang w:val="el-GR"/>
        </w:rPr>
        <w:t>τρ</w:t>
      </w:r>
      <w:r w:rsidRPr="00B53B9A">
        <w:rPr>
          <w:rFonts w:ascii="Verdana" w:hAnsi="Verdana" w:cs="Verdana"/>
          <w:spacing w:val="-1"/>
          <w:lang w:val="el-GR"/>
        </w:rPr>
        <w:t>ο</w:t>
      </w:r>
      <w:r w:rsidRPr="00B53B9A">
        <w:rPr>
          <w:rFonts w:ascii="Verdana" w:hAnsi="Verdana" w:cs="Verdana"/>
          <w:lang w:val="el-GR"/>
        </w:rPr>
        <w:t>πή</w:t>
      </w:r>
      <w:r w:rsidRPr="00B53B9A">
        <w:rPr>
          <w:rFonts w:ascii="Verdana" w:hAnsi="Verdana" w:cs="Verdana"/>
          <w:spacing w:val="30"/>
          <w:lang w:val="el-GR"/>
        </w:rPr>
        <w:t xml:space="preserve"> </w:t>
      </w:r>
      <w:r w:rsidRPr="00B53B9A">
        <w:rPr>
          <w:rFonts w:ascii="Verdana" w:hAnsi="Verdana" w:cs="Verdana"/>
          <w:spacing w:val="-1"/>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lang w:val="el-GR"/>
        </w:rPr>
        <w:t>λ</w:t>
      </w:r>
      <w:r w:rsidRPr="00B53B9A">
        <w:rPr>
          <w:rFonts w:ascii="Verdana" w:hAnsi="Verdana" w:cs="Verdana"/>
          <w:spacing w:val="3"/>
          <w:lang w:val="el-GR"/>
        </w:rPr>
        <w:t>α</w:t>
      </w:r>
      <w:r w:rsidRPr="00B53B9A">
        <w:rPr>
          <w:rFonts w:ascii="Verdana" w:hAnsi="Verdana" w:cs="Verdana"/>
          <w:spacing w:val="-1"/>
          <w:lang w:val="el-GR"/>
        </w:rPr>
        <w:t>β</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28"/>
          <w:lang w:val="el-GR"/>
        </w:rPr>
        <w:t xml:space="preserve"> </w:t>
      </w:r>
      <w:r w:rsidRPr="00B53B9A">
        <w:rPr>
          <w:rFonts w:ascii="Verdana" w:hAnsi="Verdana" w:cs="Verdana"/>
          <w:lang w:val="el-GR"/>
        </w:rPr>
        <w:t>μπ</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lang w:val="el-GR"/>
        </w:rPr>
        <w:t>ί</w:t>
      </w:r>
      <w:r w:rsidRPr="00B53B9A">
        <w:rPr>
          <w:rFonts w:ascii="Verdana" w:hAnsi="Verdana" w:cs="Verdana"/>
          <w:spacing w:val="34"/>
          <w:lang w:val="el-GR"/>
        </w:rPr>
        <w:t xml:space="preserve"> </w:t>
      </w:r>
      <w:r w:rsidRPr="00B53B9A">
        <w:rPr>
          <w:rFonts w:ascii="Verdana" w:hAnsi="Verdana" w:cs="Verdana"/>
          <w:lang w:val="el-GR"/>
        </w:rPr>
        <w:t>να</w:t>
      </w:r>
      <w:r w:rsidRPr="00B53B9A">
        <w:rPr>
          <w:rFonts w:ascii="Verdana" w:hAnsi="Verdana" w:cs="Verdana"/>
          <w:spacing w:val="36"/>
          <w:lang w:val="el-GR"/>
        </w:rPr>
        <w:t xml:space="preserve"> </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γ</w:t>
      </w:r>
      <w:r w:rsidRPr="00B53B9A">
        <w:rPr>
          <w:rFonts w:ascii="Verdana" w:hAnsi="Verdana" w:cs="Verdana"/>
          <w:spacing w:val="-2"/>
          <w:lang w:val="el-GR"/>
        </w:rPr>
        <w:t>ε</w:t>
      </w:r>
      <w:r w:rsidRPr="00B53B9A">
        <w:rPr>
          <w:rFonts w:ascii="Verdana" w:hAnsi="Verdana" w:cs="Verdana"/>
          <w:spacing w:val="3"/>
          <w:lang w:val="el-GR"/>
        </w:rPr>
        <w:t>ί</w:t>
      </w:r>
      <w:r w:rsidRPr="00B53B9A">
        <w:rPr>
          <w:rFonts w:ascii="Verdana" w:hAnsi="Verdana" w:cs="Verdana"/>
          <w:lang w:val="el-GR"/>
        </w:rPr>
        <w:t>τ</w:t>
      </w:r>
      <w:r w:rsidRPr="00B53B9A">
        <w:rPr>
          <w:rFonts w:ascii="Verdana" w:hAnsi="Verdana" w:cs="Verdana"/>
          <w:spacing w:val="-2"/>
          <w:lang w:val="el-GR"/>
        </w:rPr>
        <w:t>α</w:t>
      </w:r>
      <w:r w:rsidRPr="00B53B9A">
        <w:rPr>
          <w:rFonts w:ascii="Verdana" w:hAnsi="Verdana" w:cs="Verdana"/>
          <w:lang w:val="el-GR"/>
        </w:rPr>
        <w:t xml:space="preserve">ι   </w:t>
      </w:r>
      <w:r w:rsidRPr="00B53B9A">
        <w:rPr>
          <w:rFonts w:ascii="Verdana" w:hAnsi="Verdana" w:cs="Verdana"/>
          <w:spacing w:val="1"/>
          <w:lang w:val="el-GR"/>
        </w:rPr>
        <w:t>ω</w:t>
      </w:r>
      <w:r w:rsidRPr="00B53B9A">
        <w:rPr>
          <w:rFonts w:ascii="Verdana" w:hAnsi="Verdana" w:cs="Verdana"/>
          <w:lang w:val="el-GR"/>
        </w:rPr>
        <w:t>ς</w:t>
      </w:r>
      <w:r w:rsidRPr="00B53B9A">
        <w:rPr>
          <w:rFonts w:ascii="Verdana" w:hAnsi="Verdana" w:cs="Verdana"/>
          <w:spacing w:val="35"/>
          <w:lang w:val="el-GR"/>
        </w:rPr>
        <w:t xml:space="preserve"> </w:t>
      </w:r>
      <w:r w:rsidRPr="00B53B9A">
        <w:rPr>
          <w:rFonts w:ascii="Verdana" w:hAnsi="Verdana" w:cs="Verdana"/>
          <w:lang w:val="el-GR"/>
        </w:rPr>
        <w:t>κατά</w:t>
      </w:r>
      <w:r w:rsidRPr="00B53B9A">
        <w:rPr>
          <w:rFonts w:ascii="Verdana" w:hAnsi="Verdana" w:cs="Verdana"/>
          <w:spacing w:val="34"/>
          <w:lang w:val="el-GR"/>
        </w:rPr>
        <w:t xml:space="preserve"> </w:t>
      </w:r>
      <w:r w:rsidRPr="00B53B9A">
        <w:rPr>
          <w:rFonts w:ascii="Verdana" w:hAnsi="Verdana" w:cs="Verdana"/>
          <w:lang w:val="el-GR"/>
        </w:rPr>
        <w:t>Ν</w:t>
      </w:r>
      <w:r w:rsidRPr="00B53B9A">
        <w:rPr>
          <w:rFonts w:ascii="Verdana" w:hAnsi="Verdana" w:cs="Verdana"/>
          <w:spacing w:val="-1"/>
          <w:lang w:val="el-GR"/>
        </w:rPr>
        <w:t>ό</w:t>
      </w:r>
      <w:r w:rsidRPr="00B53B9A">
        <w:rPr>
          <w:rFonts w:ascii="Verdana" w:hAnsi="Verdana" w:cs="Verdana"/>
          <w:spacing w:val="2"/>
          <w:lang w:val="el-GR"/>
        </w:rPr>
        <w:t>μ</w:t>
      </w:r>
      <w:r w:rsidRPr="00B53B9A">
        <w:rPr>
          <w:rFonts w:ascii="Verdana" w:hAnsi="Verdana" w:cs="Verdana"/>
          <w:lang w:val="el-GR"/>
        </w:rPr>
        <w:t>ο</w:t>
      </w:r>
      <w:r w:rsidRPr="00B53B9A">
        <w:rPr>
          <w:rFonts w:ascii="Verdana" w:hAnsi="Verdana" w:cs="Verdana"/>
          <w:spacing w:val="32"/>
          <w:lang w:val="el-GR"/>
        </w:rPr>
        <w:t xml:space="preserve"> </w:t>
      </w:r>
      <w:r w:rsidRPr="00B53B9A">
        <w:rPr>
          <w:rFonts w:ascii="Verdana" w:hAnsi="Verdana" w:cs="Verdana"/>
          <w:spacing w:val="1"/>
          <w:lang w:val="el-GR"/>
        </w:rPr>
        <w:t>α</w:t>
      </w:r>
      <w:r w:rsidRPr="00B53B9A">
        <w:rPr>
          <w:rFonts w:ascii="Verdana" w:hAnsi="Verdana" w:cs="Verdana"/>
          <w:lang w:val="el-GR"/>
        </w:rPr>
        <w:t>ρμ</w:t>
      </w:r>
      <w:r w:rsidRPr="00B53B9A">
        <w:rPr>
          <w:rFonts w:ascii="Verdana" w:hAnsi="Verdana" w:cs="Verdana"/>
          <w:spacing w:val="1"/>
          <w:lang w:val="el-GR"/>
        </w:rPr>
        <w:t>ό</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ο</w:t>
      </w:r>
      <w:r w:rsidRPr="00B53B9A">
        <w:rPr>
          <w:rFonts w:ascii="Verdana" w:hAnsi="Verdana" w:cs="Verdana"/>
          <w:lang w:val="el-GR"/>
        </w:rPr>
        <w:t>,</w:t>
      </w:r>
      <w:r w:rsidRPr="00B53B9A">
        <w:rPr>
          <w:rFonts w:ascii="Verdana" w:hAnsi="Verdana" w:cs="Verdana"/>
          <w:spacing w:val="28"/>
          <w:lang w:val="el-GR"/>
        </w:rPr>
        <w:t xml:space="preserve"> </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36"/>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34"/>
          <w:lang w:val="el-GR"/>
        </w:rPr>
        <w:t xml:space="preserve"> </w:t>
      </w:r>
      <w:r w:rsidRPr="00B53B9A">
        <w:rPr>
          <w:rFonts w:ascii="Verdana" w:hAnsi="Verdana" w:cs="Verdana"/>
          <w:spacing w:val="1"/>
          <w:lang w:val="el-GR"/>
        </w:rPr>
        <w:t>ε</w:t>
      </w:r>
      <w:r w:rsidRPr="00B53B9A">
        <w:rPr>
          <w:rFonts w:ascii="Verdana" w:hAnsi="Verdana" w:cs="Verdana"/>
          <w:spacing w:val="-2"/>
          <w:lang w:val="el-GR"/>
        </w:rPr>
        <w:t>π</w:t>
      </w:r>
      <w:r w:rsidRPr="00B53B9A">
        <w:rPr>
          <w:rFonts w:ascii="Verdana" w:hAnsi="Verdana" w:cs="Verdana"/>
          <w:spacing w:val="3"/>
          <w:lang w:val="el-GR"/>
        </w:rPr>
        <w:t>ι</w:t>
      </w:r>
      <w:r w:rsidRPr="00B53B9A">
        <w:rPr>
          <w:rFonts w:ascii="Verdana" w:hAnsi="Verdana" w:cs="Verdana"/>
          <w:spacing w:val="-1"/>
          <w:lang w:val="el-GR"/>
        </w:rPr>
        <w:t>βο</w:t>
      </w:r>
      <w:r w:rsidRPr="00B53B9A">
        <w:rPr>
          <w:rFonts w:ascii="Verdana" w:hAnsi="Verdana" w:cs="Verdana"/>
          <w:lang w:val="el-GR"/>
        </w:rPr>
        <w:t>λή κ</w:t>
      </w:r>
      <w:r w:rsidRPr="00B53B9A">
        <w:rPr>
          <w:rFonts w:ascii="Verdana" w:hAnsi="Verdana" w:cs="Verdana"/>
          <w:spacing w:val="-1"/>
          <w:lang w:val="el-GR"/>
        </w:rPr>
        <w:t>υ</w:t>
      </w:r>
      <w:r w:rsidRPr="00B53B9A">
        <w:rPr>
          <w:rFonts w:ascii="Verdana" w:hAnsi="Verdana" w:cs="Verdana"/>
          <w:lang w:val="el-GR"/>
        </w:rPr>
        <w:t>ρ</w:t>
      </w:r>
      <w:r w:rsidRPr="00B53B9A">
        <w:rPr>
          <w:rFonts w:ascii="Verdana" w:hAnsi="Verdana" w:cs="Verdana"/>
          <w:spacing w:val="1"/>
          <w:lang w:val="el-GR"/>
        </w:rPr>
        <w:t>ώ</w:t>
      </w:r>
      <w:r w:rsidRPr="00B53B9A">
        <w:rPr>
          <w:rFonts w:ascii="Verdana" w:hAnsi="Verdana" w:cs="Verdana"/>
          <w:spacing w:val="-1"/>
          <w:lang w:val="el-GR"/>
        </w:rPr>
        <w:t>σ</w:t>
      </w:r>
      <w:r w:rsidRPr="00B53B9A">
        <w:rPr>
          <w:rFonts w:ascii="Verdana" w:hAnsi="Verdana" w:cs="Verdana"/>
          <w:spacing w:val="1"/>
          <w:lang w:val="el-GR"/>
        </w:rPr>
        <w:t>εω</w:t>
      </w:r>
      <w:r w:rsidRPr="00B53B9A">
        <w:rPr>
          <w:rFonts w:ascii="Verdana" w:hAnsi="Verdana" w:cs="Verdana"/>
          <w:lang w:val="el-GR"/>
        </w:rPr>
        <w:t>ν</w:t>
      </w:r>
      <w:r w:rsidRPr="00B53B9A">
        <w:rPr>
          <w:rFonts w:ascii="Verdana" w:hAnsi="Verdana" w:cs="Verdana"/>
          <w:spacing w:val="7"/>
          <w:lang w:val="el-GR"/>
        </w:rPr>
        <w:t xml:space="preserve"> </w:t>
      </w:r>
      <w:r w:rsidRPr="00B53B9A">
        <w:rPr>
          <w:rFonts w:ascii="Verdana" w:hAnsi="Verdana" w:cs="Verdana"/>
          <w:spacing w:val="-1"/>
          <w:lang w:val="el-GR"/>
        </w:rPr>
        <w:t>σ</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13"/>
          <w:lang w:val="el-GR"/>
        </w:rPr>
        <w:t xml:space="preserve"> </w:t>
      </w:r>
      <w:r w:rsidRPr="00B53B9A">
        <w:rPr>
          <w:rFonts w:ascii="Verdana" w:hAnsi="Verdana" w:cs="Verdana"/>
          <w:lang w:val="el-GR"/>
        </w:rPr>
        <w:t>Αν</w:t>
      </w:r>
      <w:r w:rsidRPr="00B53B9A">
        <w:rPr>
          <w:rFonts w:ascii="Verdana" w:hAnsi="Verdana" w:cs="Verdana"/>
          <w:spacing w:val="3"/>
          <w:lang w:val="el-GR"/>
        </w:rPr>
        <w:t>ά</w:t>
      </w:r>
      <w:r w:rsidRPr="00B53B9A">
        <w:rPr>
          <w:rFonts w:ascii="Verdana" w:hAnsi="Verdana" w:cs="Verdana"/>
          <w:spacing w:val="1"/>
          <w:lang w:val="el-GR"/>
        </w:rPr>
        <w:t>δ</w:t>
      </w:r>
      <w:r w:rsidRPr="00B53B9A">
        <w:rPr>
          <w:rFonts w:ascii="Verdana" w:hAnsi="Verdana" w:cs="Verdana"/>
          <w:spacing w:val="-1"/>
          <w:lang w:val="el-GR"/>
        </w:rPr>
        <w:t>ο</w:t>
      </w:r>
      <w:r w:rsidRPr="00B53B9A">
        <w:rPr>
          <w:rFonts w:ascii="Verdana" w:hAnsi="Verdana" w:cs="Verdana"/>
          <w:lang w:val="el-GR"/>
        </w:rPr>
        <w:t>χ</w:t>
      </w:r>
      <w:r w:rsidRPr="00B53B9A">
        <w:rPr>
          <w:rFonts w:ascii="Verdana" w:hAnsi="Verdana" w:cs="Verdana"/>
          <w:spacing w:val="1"/>
          <w:lang w:val="el-GR"/>
        </w:rPr>
        <w:t>ο</w:t>
      </w:r>
      <w:r w:rsidRPr="00B53B9A">
        <w:rPr>
          <w:rFonts w:ascii="Verdana" w:hAnsi="Verdana" w:cs="Verdana"/>
          <w:lang w:val="el-GR"/>
        </w:rPr>
        <w:t>,</w:t>
      </w:r>
      <w:r w:rsidRPr="00B53B9A">
        <w:rPr>
          <w:rFonts w:ascii="Verdana" w:hAnsi="Verdana" w:cs="Verdana"/>
          <w:spacing w:val="5"/>
          <w:lang w:val="el-GR"/>
        </w:rPr>
        <w:t xml:space="preserve"> </w:t>
      </w:r>
      <w:r w:rsidRPr="00B53B9A">
        <w:rPr>
          <w:rFonts w:ascii="Verdana" w:hAnsi="Verdana" w:cs="Verdana"/>
          <w:spacing w:val="-1"/>
          <w:lang w:val="el-GR"/>
        </w:rPr>
        <w:t>σ</w:t>
      </w:r>
      <w:r w:rsidRPr="00B53B9A">
        <w:rPr>
          <w:rFonts w:ascii="Verdana" w:hAnsi="Verdana" w:cs="Verdana"/>
          <w:lang w:val="el-GR"/>
        </w:rPr>
        <w:t>ε</w:t>
      </w:r>
      <w:r w:rsidRPr="00B53B9A">
        <w:rPr>
          <w:rFonts w:ascii="Verdana" w:hAnsi="Verdana" w:cs="Verdana"/>
          <w:spacing w:val="16"/>
          <w:lang w:val="el-GR"/>
        </w:rPr>
        <w:t xml:space="preserve"> </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lang w:val="el-GR"/>
        </w:rPr>
        <w:t>πτ</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6"/>
          <w:lang w:val="el-GR"/>
        </w:rPr>
        <w:t xml:space="preserve"> </w:t>
      </w:r>
      <w:r w:rsidRPr="00B53B9A">
        <w:rPr>
          <w:rFonts w:ascii="Verdana" w:hAnsi="Verdana" w:cs="Verdana"/>
          <w:spacing w:val="-1"/>
          <w:lang w:val="el-GR"/>
        </w:rPr>
        <w:t>συ</w:t>
      </w:r>
      <w:r w:rsidRPr="00B53B9A">
        <w:rPr>
          <w:rFonts w:ascii="Verdana" w:hAnsi="Verdana" w:cs="Verdana"/>
          <w:spacing w:val="2"/>
          <w:lang w:val="el-GR"/>
        </w:rPr>
        <w:t>μ</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lang w:val="el-GR"/>
        </w:rPr>
        <w:t>ρ</w:t>
      </w:r>
      <w:r w:rsidRPr="00B53B9A">
        <w:rPr>
          <w:rFonts w:ascii="Verdana" w:hAnsi="Verdana" w:cs="Verdana"/>
          <w:spacing w:val="4"/>
          <w:lang w:val="el-GR"/>
        </w:rPr>
        <w:t>ι</w:t>
      </w:r>
      <w:r w:rsidRPr="00B53B9A">
        <w:rPr>
          <w:rFonts w:ascii="Verdana" w:hAnsi="Verdana" w:cs="Verdana"/>
          <w:spacing w:val="1"/>
          <w:lang w:val="el-GR"/>
        </w:rPr>
        <w:t>φ</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1"/>
          <w:lang w:val="el-GR"/>
        </w:rPr>
        <w:t>ά</w:t>
      </w:r>
      <w:r w:rsidRPr="00B53B9A">
        <w:rPr>
          <w:rFonts w:ascii="Verdana" w:hAnsi="Verdana" w:cs="Verdana"/>
          <w:lang w:val="el-GR"/>
        </w:rPr>
        <w:t>ς 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1"/>
          <w:lang w:val="el-GR"/>
        </w:rPr>
        <w:t xml:space="preserve"> </w:t>
      </w:r>
      <w:r w:rsidRPr="00B53B9A">
        <w:rPr>
          <w:rFonts w:ascii="Verdana" w:hAnsi="Verdana" w:cs="Verdana"/>
          <w:spacing w:val="1"/>
          <w:lang w:val="el-GR"/>
        </w:rPr>
        <w:t>α</w:t>
      </w:r>
      <w:r w:rsidRPr="00B53B9A">
        <w:rPr>
          <w:rFonts w:ascii="Verdana" w:hAnsi="Verdana" w:cs="Verdana"/>
          <w:spacing w:val="2"/>
          <w:lang w:val="el-GR"/>
        </w:rPr>
        <w:t>ν</w:t>
      </w:r>
      <w:r w:rsidRPr="00B53B9A">
        <w:rPr>
          <w:rFonts w:ascii="Verdana" w:hAnsi="Verdana" w:cs="Verdana"/>
          <w:lang w:val="el-GR"/>
        </w:rPr>
        <w:t>τ</w:t>
      </w:r>
      <w:r w:rsidRPr="00B53B9A">
        <w:rPr>
          <w:rFonts w:ascii="Verdana" w:hAnsi="Verdana" w:cs="Verdana"/>
          <w:spacing w:val="3"/>
          <w:lang w:val="el-GR"/>
        </w:rPr>
        <w:t>ί</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5"/>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9"/>
          <w:lang w:val="el-GR"/>
        </w:rPr>
        <w:t xml:space="preserve"> </w:t>
      </w:r>
      <w:r w:rsidRPr="00B53B9A">
        <w:rPr>
          <w:rFonts w:ascii="Verdana" w:hAnsi="Verdana" w:cs="Verdana"/>
          <w:lang w:val="el-GR"/>
        </w:rPr>
        <w:t xml:space="preserve">τα </w:t>
      </w:r>
      <w:r w:rsidRPr="00B53B9A">
        <w:rPr>
          <w:rFonts w:ascii="Verdana" w:hAnsi="Verdana" w:cs="Verdana"/>
          <w:spacing w:val="1"/>
          <w:lang w:val="el-GR"/>
        </w:rPr>
        <w:t>α</w:t>
      </w:r>
      <w:r w:rsidRPr="00B53B9A">
        <w:rPr>
          <w:rFonts w:ascii="Verdana" w:hAnsi="Verdana" w:cs="Verdana"/>
          <w:lang w:val="el-GR"/>
        </w:rPr>
        <w:t>να</w:t>
      </w:r>
      <w:r w:rsidRPr="00B53B9A">
        <w:rPr>
          <w:rFonts w:ascii="Verdana" w:hAnsi="Verdana" w:cs="Verdana"/>
          <w:spacing w:val="1"/>
          <w:lang w:val="el-GR"/>
        </w:rPr>
        <w:t>φε</w:t>
      </w:r>
      <w:r w:rsidRPr="00B53B9A">
        <w:rPr>
          <w:rFonts w:ascii="Verdana" w:hAnsi="Verdana" w:cs="Verdana"/>
          <w:lang w:val="el-GR"/>
        </w:rPr>
        <w:t>ρ</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να</w:t>
      </w:r>
      <w:r w:rsidRPr="00B53B9A">
        <w:rPr>
          <w:rFonts w:ascii="Verdana" w:hAnsi="Verdana" w:cs="Verdana"/>
          <w:spacing w:val="-11"/>
          <w:lang w:val="el-GR"/>
        </w:rPr>
        <w:t xml:space="preserve"> </w:t>
      </w:r>
      <w:r w:rsidRPr="00B53B9A">
        <w:rPr>
          <w:rFonts w:ascii="Verdana" w:hAnsi="Verdana" w:cs="Verdana"/>
          <w:spacing w:val="-1"/>
          <w:lang w:val="el-GR"/>
        </w:rPr>
        <w:t>σ</w:t>
      </w:r>
      <w:r w:rsidRPr="00B53B9A">
        <w:rPr>
          <w:rFonts w:ascii="Verdana" w:hAnsi="Verdana" w:cs="Verdana"/>
          <w:lang w:val="el-GR"/>
        </w:rPr>
        <w:t>τη</w:t>
      </w:r>
      <w:r w:rsidRPr="00B53B9A">
        <w:rPr>
          <w:rFonts w:ascii="Verdana" w:hAnsi="Verdana" w:cs="Verdana"/>
          <w:spacing w:val="-4"/>
          <w:lang w:val="el-GR"/>
        </w:rPr>
        <w:t xml:space="preserve"> </w:t>
      </w:r>
      <w:r w:rsidRPr="00B53B9A">
        <w:rPr>
          <w:rFonts w:ascii="Verdana" w:hAnsi="Verdana" w:cs="Verdana"/>
          <w:spacing w:val="1"/>
          <w:lang w:val="el-GR"/>
        </w:rPr>
        <w:t>σ</w:t>
      </w:r>
      <w:r w:rsidRPr="00B53B9A">
        <w:rPr>
          <w:rFonts w:ascii="Verdana" w:hAnsi="Verdana" w:cs="Verdana"/>
          <w:spacing w:val="-1"/>
          <w:lang w:val="el-GR"/>
        </w:rPr>
        <w:t>ύ</w:t>
      </w:r>
      <w:r w:rsidRPr="00B53B9A">
        <w:rPr>
          <w:rFonts w:ascii="Verdana" w:hAnsi="Verdana" w:cs="Verdana"/>
          <w:spacing w:val="2"/>
          <w:lang w:val="el-GR"/>
        </w:rPr>
        <w:t>μ</w:t>
      </w:r>
      <w:r w:rsidRPr="00B53B9A">
        <w:rPr>
          <w:rFonts w:ascii="Verdana" w:hAnsi="Verdana" w:cs="Verdana"/>
          <w:spacing w:val="1"/>
          <w:lang w:val="el-GR"/>
        </w:rPr>
        <w:t>βα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w:t>
      </w:r>
    </w:p>
    <w:p w:rsidR="00914CAA" w:rsidRPr="00B53B9A" w:rsidRDefault="00914CAA" w:rsidP="005F30C4">
      <w:pPr>
        <w:ind w:left="119" w:right="1494"/>
        <w:rPr>
          <w:rFonts w:ascii="Verdana" w:hAnsi="Verdana" w:cs="Verdana"/>
          <w:lang w:val="el-GR"/>
        </w:rPr>
      </w:pPr>
      <w:r w:rsidRPr="00B53B9A">
        <w:rPr>
          <w:rFonts w:ascii="Verdana" w:hAnsi="Verdana" w:cs="Verdana"/>
          <w:spacing w:val="1"/>
          <w:lang w:val="el-GR"/>
        </w:rPr>
        <w:t>Κα</w:t>
      </w:r>
      <w:r w:rsidRPr="00B53B9A">
        <w:rPr>
          <w:rFonts w:ascii="Verdana" w:hAnsi="Verdana" w:cs="Verdana"/>
          <w:lang w:val="el-GR"/>
        </w:rPr>
        <w:t>τά</w:t>
      </w:r>
      <w:r w:rsidRPr="00B53B9A">
        <w:rPr>
          <w:rFonts w:ascii="Verdana" w:hAnsi="Verdana" w:cs="Verdana"/>
          <w:spacing w:val="-5"/>
          <w:lang w:val="el-GR"/>
        </w:rPr>
        <w:t xml:space="preserve"> </w:t>
      </w:r>
      <w:r w:rsidRPr="00B53B9A">
        <w:rPr>
          <w:rFonts w:ascii="Verdana" w:hAnsi="Verdana" w:cs="Verdana"/>
          <w:lang w:val="el-GR"/>
        </w:rPr>
        <w:t>τα</w:t>
      </w:r>
      <w:r w:rsidRPr="00B53B9A">
        <w:rPr>
          <w:rFonts w:ascii="Verdana" w:hAnsi="Verdana" w:cs="Verdana"/>
          <w:spacing w:val="-2"/>
          <w:lang w:val="el-GR"/>
        </w:rPr>
        <w:t xml:space="preserve"> </w:t>
      </w:r>
      <w:r w:rsidRPr="00B53B9A">
        <w:rPr>
          <w:rFonts w:ascii="Verdana" w:hAnsi="Verdana" w:cs="Verdana"/>
          <w:spacing w:val="1"/>
          <w:lang w:val="el-GR"/>
        </w:rPr>
        <w:t>λ</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lang w:val="el-GR"/>
        </w:rPr>
        <w:t>πά</w:t>
      </w:r>
      <w:r w:rsidRPr="00B53B9A">
        <w:rPr>
          <w:rFonts w:ascii="Verdana" w:hAnsi="Verdana" w:cs="Verdana"/>
          <w:spacing w:val="-5"/>
          <w:lang w:val="el-GR"/>
        </w:rPr>
        <w:t xml:space="preserve"> </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χ</w:t>
      </w:r>
      <w:r w:rsidRPr="00B53B9A">
        <w:rPr>
          <w:rFonts w:ascii="Verdana" w:hAnsi="Verdana" w:cs="Verdana"/>
          <w:spacing w:val="-1"/>
          <w:lang w:val="el-GR"/>
        </w:rPr>
        <w:t>ύο</w:t>
      </w:r>
      <w:r w:rsidRPr="00B53B9A">
        <w:rPr>
          <w:rFonts w:ascii="Verdana" w:hAnsi="Verdana" w:cs="Verdana"/>
          <w:spacing w:val="1"/>
          <w:lang w:val="el-GR"/>
        </w:rPr>
        <w:t>υ</w:t>
      </w:r>
      <w:r w:rsidRPr="00B53B9A">
        <w:rPr>
          <w:rFonts w:ascii="Verdana" w:hAnsi="Verdana" w:cs="Verdana"/>
          <w:lang w:val="el-GR"/>
        </w:rPr>
        <w:t>ν</w:t>
      </w:r>
      <w:r w:rsidRPr="00B53B9A">
        <w:rPr>
          <w:rFonts w:ascii="Verdana" w:hAnsi="Verdana" w:cs="Verdana"/>
          <w:spacing w:val="-9"/>
          <w:lang w:val="el-GR"/>
        </w:rPr>
        <w:t xml:space="preserve"> </w:t>
      </w:r>
      <w:r w:rsidRPr="00B53B9A">
        <w:rPr>
          <w:rFonts w:ascii="Verdana" w:hAnsi="Verdana" w:cs="Verdana"/>
          <w:spacing w:val="1"/>
          <w:lang w:val="el-GR"/>
        </w:rPr>
        <w:t>ο</w:t>
      </w:r>
      <w:r w:rsidRPr="00B53B9A">
        <w:rPr>
          <w:rFonts w:ascii="Verdana" w:hAnsi="Verdana" w:cs="Verdana"/>
          <w:lang w:val="el-GR"/>
        </w:rPr>
        <w:t>ι</w:t>
      </w:r>
      <w:r w:rsidRPr="00B53B9A">
        <w:rPr>
          <w:rFonts w:ascii="Verdana" w:hAnsi="Verdana" w:cs="Verdana"/>
          <w:spacing w:val="1"/>
          <w:lang w:val="el-GR"/>
        </w:rPr>
        <w:t xml:space="preserve"> </w:t>
      </w:r>
      <w:r w:rsidRPr="00B53B9A">
        <w:rPr>
          <w:rFonts w:ascii="Verdana" w:hAnsi="Verdana" w:cs="Verdana"/>
          <w:spacing w:val="-2"/>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τά</w:t>
      </w:r>
      <w:r w:rsidRPr="00B53B9A">
        <w:rPr>
          <w:rFonts w:ascii="Verdana" w:hAnsi="Verdana" w:cs="Verdana"/>
          <w:spacing w:val="1"/>
          <w:lang w:val="el-GR"/>
        </w:rPr>
        <w:t>ξ</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5"/>
          <w:lang w:val="el-GR"/>
        </w:rPr>
        <w:t xml:space="preserve"> </w:t>
      </w:r>
      <w:r w:rsidRPr="00B53B9A">
        <w:rPr>
          <w:rFonts w:ascii="Verdana" w:hAnsi="Verdana" w:cs="Verdana"/>
          <w:spacing w:val="1"/>
          <w:lang w:val="el-GR"/>
        </w:rPr>
        <w:t>ά</w:t>
      </w:r>
      <w:r w:rsidRPr="00B53B9A">
        <w:rPr>
          <w:rFonts w:ascii="Verdana" w:hAnsi="Verdana" w:cs="Verdana"/>
          <w:lang w:val="el-GR"/>
        </w:rPr>
        <w:t>ρ</w:t>
      </w:r>
      <w:r w:rsidRPr="00B53B9A">
        <w:rPr>
          <w:rFonts w:ascii="Verdana" w:hAnsi="Verdana" w:cs="Verdana"/>
          <w:spacing w:val="1"/>
          <w:lang w:val="el-GR"/>
        </w:rPr>
        <w:t>θ</w:t>
      </w:r>
      <w:r w:rsidRPr="00B53B9A">
        <w:rPr>
          <w:rFonts w:ascii="Verdana" w:hAnsi="Verdana" w:cs="Verdana"/>
          <w:lang w:val="el-GR"/>
        </w:rPr>
        <w:t>ρ</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9"/>
          <w:lang w:val="el-GR"/>
        </w:rPr>
        <w:t xml:space="preserve"> </w:t>
      </w:r>
      <w:r w:rsidRPr="00B53B9A">
        <w:rPr>
          <w:rFonts w:ascii="Verdana" w:hAnsi="Verdana" w:cs="Verdana"/>
          <w:lang w:val="el-GR"/>
        </w:rPr>
        <w:t>2</w:t>
      </w:r>
      <w:r w:rsidRPr="00B53B9A">
        <w:rPr>
          <w:rFonts w:ascii="Verdana" w:hAnsi="Verdana" w:cs="Verdana"/>
          <w:spacing w:val="1"/>
          <w:lang w:val="el-GR"/>
        </w:rPr>
        <w:t>0</w:t>
      </w:r>
      <w:r w:rsidRPr="00B53B9A">
        <w:rPr>
          <w:rFonts w:ascii="Verdana" w:hAnsi="Verdana" w:cs="Verdana"/>
          <w:lang w:val="el-GR"/>
        </w:rPr>
        <w:t>8</w:t>
      </w:r>
      <w:r w:rsidRPr="00B53B9A">
        <w:rPr>
          <w:rFonts w:ascii="Verdana" w:hAnsi="Verdana" w:cs="Verdana"/>
          <w:spacing w:val="-4"/>
          <w:lang w:val="el-GR"/>
        </w:rPr>
        <w:t xml:space="preserve"> </w:t>
      </w:r>
      <w:r w:rsidRPr="00B53B9A">
        <w:rPr>
          <w:rFonts w:ascii="Verdana" w:hAnsi="Verdana" w:cs="Verdana"/>
          <w:lang w:val="el-GR"/>
        </w:rPr>
        <w:t>και</w:t>
      </w:r>
      <w:r w:rsidRPr="00B53B9A">
        <w:rPr>
          <w:rFonts w:ascii="Verdana" w:hAnsi="Verdana" w:cs="Verdana"/>
          <w:spacing w:val="1"/>
          <w:lang w:val="el-GR"/>
        </w:rPr>
        <w:t xml:space="preserve"> </w:t>
      </w:r>
      <w:r w:rsidRPr="00B53B9A">
        <w:rPr>
          <w:rFonts w:ascii="Verdana" w:hAnsi="Verdana" w:cs="Verdana"/>
          <w:lang w:val="el-GR"/>
        </w:rPr>
        <w:t>209</w:t>
      </w:r>
      <w:r w:rsidRPr="00B53B9A">
        <w:rPr>
          <w:rFonts w:ascii="Verdana" w:hAnsi="Verdana" w:cs="Verdana"/>
          <w:spacing w:val="-3"/>
          <w:lang w:val="el-GR"/>
        </w:rPr>
        <w:t xml:space="preserve"> </w:t>
      </w:r>
      <w:r w:rsidRPr="00B53B9A">
        <w:rPr>
          <w:rFonts w:ascii="Verdana" w:hAnsi="Verdana" w:cs="Verdana"/>
          <w:spacing w:val="-1"/>
          <w:lang w:val="el-GR"/>
        </w:rPr>
        <w:t>το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1"/>
          <w:lang w:val="el-GR"/>
        </w:rPr>
        <w:t>Ν</w:t>
      </w:r>
      <w:r w:rsidRPr="00B53B9A">
        <w:rPr>
          <w:rFonts w:ascii="Verdana" w:hAnsi="Verdana" w:cs="Verdana"/>
          <w:lang w:val="el-GR"/>
        </w:rPr>
        <w:t>.44</w:t>
      </w:r>
      <w:r w:rsidRPr="00B53B9A">
        <w:rPr>
          <w:rFonts w:ascii="Verdana" w:hAnsi="Verdana" w:cs="Verdana"/>
          <w:spacing w:val="1"/>
          <w:lang w:val="el-GR"/>
        </w:rPr>
        <w:t>1</w:t>
      </w:r>
      <w:r w:rsidRPr="00B53B9A">
        <w:rPr>
          <w:rFonts w:ascii="Verdana" w:hAnsi="Verdana" w:cs="Verdana"/>
          <w:spacing w:val="3"/>
          <w:lang w:val="el-GR"/>
        </w:rPr>
        <w:t>2</w:t>
      </w:r>
      <w:r w:rsidRPr="00B53B9A">
        <w:rPr>
          <w:rFonts w:ascii="Verdana" w:hAnsi="Verdana" w:cs="Verdana"/>
          <w:spacing w:val="1"/>
          <w:lang w:val="el-GR"/>
        </w:rPr>
        <w:t>/</w:t>
      </w:r>
      <w:r w:rsidRPr="00B53B9A">
        <w:rPr>
          <w:rFonts w:ascii="Verdana" w:hAnsi="Verdana" w:cs="Verdana"/>
          <w:lang w:val="el-GR"/>
        </w:rPr>
        <w:t>1</w:t>
      </w:r>
      <w:r w:rsidRPr="00B53B9A">
        <w:rPr>
          <w:rFonts w:ascii="Verdana" w:hAnsi="Verdana" w:cs="Verdana"/>
          <w:spacing w:val="1"/>
          <w:lang w:val="el-GR"/>
        </w:rPr>
        <w:t>6</w:t>
      </w:r>
      <w:r w:rsidRPr="00B53B9A">
        <w:rPr>
          <w:rFonts w:ascii="Verdana" w:hAnsi="Verdana" w:cs="Verdana"/>
          <w:lang w:val="el-GR"/>
        </w:rPr>
        <w:t>.</w:t>
      </w:r>
    </w:p>
    <w:p w:rsidR="00914CAA" w:rsidRPr="00B53B9A" w:rsidRDefault="00914CAA" w:rsidP="005F30C4">
      <w:pPr>
        <w:spacing w:before="5" w:line="260" w:lineRule="exact"/>
        <w:rPr>
          <w:sz w:val="26"/>
          <w:szCs w:val="26"/>
          <w:lang w:val="el-GR"/>
        </w:rPr>
      </w:pPr>
    </w:p>
    <w:p w:rsidR="00914CAA" w:rsidRPr="00B53B9A" w:rsidRDefault="00914CAA" w:rsidP="005F30C4">
      <w:pPr>
        <w:ind w:left="119" w:right="4892"/>
        <w:outlineLvl w:val="0"/>
        <w:rPr>
          <w:rFonts w:ascii="Verdana" w:hAnsi="Verdana" w:cs="Verdana"/>
          <w:lang w:val="el-GR"/>
        </w:rPr>
      </w:pPr>
      <w:r w:rsidRPr="00B53B9A">
        <w:rPr>
          <w:rFonts w:ascii="Verdana" w:hAnsi="Verdana" w:cs="Verdana"/>
          <w:b/>
          <w:bCs/>
          <w:spacing w:val="-1"/>
          <w:lang w:val="el-GR"/>
        </w:rPr>
        <w:t>Α</w:t>
      </w:r>
      <w:r w:rsidRPr="00B53B9A">
        <w:rPr>
          <w:rFonts w:ascii="Verdana" w:hAnsi="Verdana" w:cs="Verdana"/>
          <w:b/>
          <w:bCs/>
          <w:lang w:val="el-GR"/>
        </w:rPr>
        <w:t>Ρ</w:t>
      </w:r>
      <w:r w:rsidRPr="00B53B9A">
        <w:rPr>
          <w:rFonts w:ascii="Verdana" w:hAnsi="Verdana" w:cs="Verdana"/>
          <w:b/>
          <w:bCs/>
          <w:spacing w:val="1"/>
          <w:lang w:val="el-GR"/>
        </w:rPr>
        <w:t>Θ</w:t>
      </w:r>
      <w:r w:rsidRPr="00B53B9A">
        <w:rPr>
          <w:rFonts w:ascii="Verdana" w:hAnsi="Verdana" w:cs="Verdana"/>
          <w:b/>
          <w:bCs/>
          <w:lang w:val="el-GR"/>
        </w:rPr>
        <w:t>ΡΟ</w:t>
      </w:r>
      <w:r w:rsidRPr="00B53B9A">
        <w:rPr>
          <w:rFonts w:ascii="Verdana" w:hAnsi="Verdana" w:cs="Verdana"/>
          <w:b/>
          <w:bCs/>
          <w:spacing w:val="-8"/>
          <w:lang w:val="el-GR"/>
        </w:rPr>
        <w:t xml:space="preserve"> </w:t>
      </w:r>
      <w:r w:rsidRPr="00B53B9A">
        <w:rPr>
          <w:rFonts w:ascii="Verdana" w:hAnsi="Verdana" w:cs="Verdana"/>
          <w:b/>
          <w:bCs/>
          <w:spacing w:val="1"/>
          <w:lang w:val="el-GR"/>
        </w:rPr>
        <w:t>5</w:t>
      </w:r>
      <w:r w:rsidRPr="00B53B9A">
        <w:rPr>
          <w:rFonts w:ascii="Verdana" w:hAnsi="Verdana" w:cs="Verdana"/>
          <w:b/>
          <w:bCs/>
          <w:position w:val="9"/>
          <w:sz w:val="13"/>
          <w:szCs w:val="13"/>
          <w:lang w:val="el-GR"/>
        </w:rPr>
        <w:t>ο</w:t>
      </w:r>
      <w:r w:rsidRPr="00B53B9A">
        <w:rPr>
          <w:rFonts w:ascii="Verdana" w:hAnsi="Verdana" w:cs="Verdana"/>
          <w:b/>
          <w:bCs/>
          <w:spacing w:val="23"/>
          <w:position w:val="9"/>
          <w:sz w:val="13"/>
          <w:szCs w:val="13"/>
          <w:lang w:val="el-GR"/>
        </w:rPr>
        <w:t xml:space="preserve"> </w:t>
      </w:r>
      <w:r w:rsidRPr="00B53B9A">
        <w:rPr>
          <w:rFonts w:ascii="Verdana" w:hAnsi="Verdana" w:cs="Verdana"/>
          <w:b/>
          <w:bCs/>
          <w:lang w:val="el-GR"/>
        </w:rPr>
        <w:t>:</w:t>
      </w:r>
      <w:r w:rsidRPr="00B53B9A">
        <w:rPr>
          <w:rFonts w:ascii="Verdana" w:hAnsi="Verdana" w:cs="Verdana"/>
          <w:b/>
          <w:bCs/>
          <w:spacing w:val="-1"/>
          <w:lang w:val="el-GR"/>
        </w:rPr>
        <w:t xml:space="preserve"> </w:t>
      </w:r>
      <w:r w:rsidRPr="00B53B9A">
        <w:rPr>
          <w:rFonts w:ascii="Verdana" w:hAnsi="Verdana" w:cs="Verdana"/>
          <w:b/>
          <w:bCs/>
          <w:lang w:val="el-GR"/>
        </w:rPr>
        <w:t>Υ</w:t>
      </w:r>
      <w:r w:rsidRPr="00B53B9A">
        <w:rPr>
          <w:rFonts w:ascii="Verdana" w:hAnsi="Verdana" w:cs="Verdana"/>
          <w:b/>
          <w:bCs/>
          <w:spacing w:val="1"/>
          <w:lang w:val="el-GR"/>
        </w:rPr>
        <w:t>Π</w:t>
      </w:r>
      <w:r w:rsidRPr="00B53B9A">
        <w:rPr>
          <w:rFonts w:ascii="Verdana" w:hAnsi="Verdana" w:cs="Verdana"/>
          <w:b/>
          <w:bCs/>
          <w:spacing w:val="3"/>
          <w:lang w:val="el-GR"/>
        </w:rPr>
        <w:t>Ο</w:t>
      </w:r>
      <w:r w:rsidRPr="00B53B9A">
        <w:rPr>
          <w:rFonts w:ascii="Verdana" w:hAnsi="Verdana" w:cs="Verdana"/>
          <w:b/>
          <w:bCs/>
          <w:spacing w:val="-1"/>
          <w:lang w:val="el-GR"/>
        </w:rPr>
        <w:t>Χ</w:t>
      </w:r>
      <w:r w:rsidRPr="00B53B9A">
        <w:rPr>
          <w:rFonts w:ascii="Verdana" w:hAnsi="Verdana" w:cs="Verdana"/>
          <w:b/>
          <w:bCs/>
          <w:lang w:val="el-GR"/>
        </w:rPr>
        <w:t>Ρ</w:t>
      </w:r>
      <w:r w:rsidRPr="00B53B9A">
        <w:rPr>
          <w:rFonts w:ascii="Verdana" w:hAnsi="Verdana" w:cs="Verdana"/>
          <w:b/>
          <w:bCs/>
          <w:spacing w:val="1"/>
          <w:lang w:val="el-GR"/>
        </w:rPr>
        <w:t>Ε</w:t>
      </w:r>
      <w:r w:rsidRPr="00B53B9A">
        <w:rPr>
          <w:rFonts w:ascii="Verdana" w:hAnsi="Verdana" w:cs="Verdana"/>
          <w:b/>
          <w:bCs/>
          <w:spacing w:val="2"/>
          <w:lang w:val="el-GR"/>
        </w:rPr>
        <w:t>Ω</w:t>
      </w:r>
      <w:r w:rsidRPr="00B53B9A">
        <w:rPr>
          <w:rFonts w:ascii="Verdana" w:hAnsi="Verdana" w:cs="Verdana"/>
          <w:b/>
          <w:bCs/>
          <w:lang w:val="el-GR"/>
        </w:rPr>
        <w:t>Σ</w:t>
      </w:r>
      <w:r w:rsidRPr="00B53B9A">
        <w:rPr>
          <w:rFonts w:ascii="Verdana" w:hAnsi="Verdana" w:cs="Verdana"/>
          <w:b/>
          <w:bCs/>
          <w:spacing w:val="1"/>
          <w:lang w:val="el-GR"/>
        </w:rPr>
        <w:t>Ε</w:t>
      </w:r>
      <w:r w:rsidRPr="00B53B9A">
        <w:rPr>
          <w:rFonts w:ascii="Verdana" w:hAnsi="Verdana" w:cs="Verdana"/>
          <w:b/>
          <w:bCs/>
          <w:spacing w:val="-1"/>
          <w:lang w:val="el-GR"/>
        </w:rPr>
        <w:t>Ι</w:t>
      </w:r>
      <w:r w:rsidRPr="00B53B9A">
        <w:rPr>
          <w:rFonts w:ascii="Verdana" w:hAnsi="Verdana" w:cs="Verdana"/>
          <w:b/>
          <w:bCs/>
          <w:lang w:val="el-GR"/>
        </w:rPr>
        <w:t>Σ</w:t>
      </w:r>
      <w:r w:rsidRPr="00B53B9A">
        <w:rPr>
          <w:rFonts w:ascii="Verdana" w:hAnsi="Verdana" w:cs="Verdana"/>
          <w:b/>
          <w:bCs/>
          <w:spacing w:val="-14"/>
          <w:lang w:val="el-GR"/>
        </w:rPr>
        <w:t xml:space="preserve"> </w:t>
      </w:r>
      <w:r w:rsidRPr="00B53B9A">
        <w:rPr>
          <w:rFonts w:ascii="Verdana" w:hAnsi="Verdana" w:cs="Verdana"/>
          <w:b/>
          <w:bCs/>
          <w:spacing w:val="-1"/>
          <w:lang w:val="el-GR"/>
        </w:rPr>
        <w:t>Α</w:t>
      </w:r>
      <w:r w:rsidRPr="00B53B9A">
        <w:rPr>
          <w:rFonts w:ascii="Verdana" w:hAnsi="Verdana" w:cs="Verdana"/>
          <w:b/>
          <w:bCs/>
          <w:spacing w:val="1"/>
          <w:lang w:val="el-GR"/>
        </w:rPr>
        <w:t>Ν</w:t>
      </w:r>
      <w:r w:rsidRPr="00B53B9A">
        <w:rPr>
          <w:rFonts w:ascii="Verdana" w:hAnsi="Verdana" w:cs="Verdana"/>
          <w:b/>
          <w:bCs/>
          <w:spacing w:val="-1"/>
          <w:lang w:val="el-GR"/>
        </w:rPr>
        <w:t>Α</w:t>
      </w:r>
      <w:r w:rsidRPr="00B53B9A">
        <w:rPr>
          <w:rFonts w:ascii="Verdana" w:hAnsi="Verdana" w:cs="Verdana"/>
          <w:b/>
          <w:bCs/>
          <w:lang w:val="el-GR"/>
        </w:rPr>
        <w:t>Δ</w:t>
      </w:r>
      <w:r w:rsidRPr="00B53B9A">
        <w:rPr>
          <w:rFonts w:ascii="Verdana" w:hAnsi="Verdana" w:cs="Verdana"/>
          <w:b/>
          <w:bCs/>
          <w:spacing w:val="1"/>
          <w:lang w:val="el-GR"/>
        </w:rPr>
        <w:t>Ο</w:t>
      </w:r>
      <w:r w:rsidRPr="00B53B9A">
        <w:rPr>
          <w:rFonts w:ascii="Verdana" w:hAnsi="Verdana" w:cs="Verdana"/>
          <w:b/>
          <w:bCs/>
          <w:spacing w:val="-1"/>
          <w:lang w:val="el-GR"/>
        </w:rPr>
        <w:t>Χ</w:t>
      </w:r>
      <w:r w:rsidRPr="00B53B9A">
        <w:rPr>
          <w:rFonts w:ascii="Verdana" w:hAnsi="Verdana" w:cs="Verdana"/>
          <w:b/>
          <w:bCs/>
          <w:spacing w:val="3"/>
          <w:lang w:val="el-GR"/>
        </w:rPr>
        <w:t>Ο</w:t>
      </w:r>
      <w:r w:rsidRPr="00B53B9A">
        <w:rPr>
          <w:rFonts w:ascii="Verdana" w:hAnsi="Verdana" w:cs="Verdana"/>
          <w:b/>
          <w:bCs/>
          <w:lang w:val="el-GR"/>
        </w:rPr>
        <w:t>Υ</w:t>
      </w:r>
    </w:p>
    <w:p w:rsidR="00914CAA" w:rsidRPr="00B53B9A" w:rsidRDefault="00914CAA" w:rsidP="005F30C4">
      <w:pPr>
        <w:spacing w:before="8" w:line="160" w:lineRule="exact"/>
        <w:rPr>
          <w:sz w:val="17"/>
          <w:szCs w:val="17"/>
          <w:lang w:val="el-GR"/>
        </w:rPr>
      </w:pPr>
    </w:p>
    <w:p w:rsidR="00914CAA" w:rsidRPr="00B53B9A" w:rsidRDefault="00914CAA" w:rsidP="005F30C4">
      <w:pPr>
        <w:spacing w:before="4" w:line="160" w:lineRule="exact"/>
        <w:rPr>
          <w:sz w:val="17"/>
          <w:szCs w:val="17"/>
          <w:lang w:val="el-GR"/>
        </w:rPr>
      </w:pPr>
    </w:p>
    <w:p w:rsidR="00914CAA" w:rsidRPr="00B53B9A" w:rsidRDefault="00914CAA" w:rsidP="005F30C4">
      <w:pPr>
        <w:spacing w:before="23" w:line="360" w:lineRule="auto"/>
        <w:ind w:left="119" w:right="329"/>
        <w:rPr>
          <w:rFonts w:ascii="Verdana" w:hAnsi="Verdana" w:cs="Verdana"/>
          <w:lang w:val="el-GR"/>
        </w:rPr>
      </w:pPr>
      <w:r w:rsidRPr="00B53B9A">
        <w:rPr>
          <w:rFonts w:ascii="Verdana" w:hAnsi="Verdana" w:cs="Verdana"/>
          <w:lang w:val="el-GR"/>
        </w:rPr>
        <w:t>1.</w:t>
      </w:r>
      <w:r w:rsidRPr="00B53B9A">
        <w:rPr>
          <w:rFonts w:ascii="Verdana" w:hAnsi="Verdana" w:cs="Verdana"/>
          <w:spacing w:val="43"/>
          <w:lang w:val="el-GR"/>
        </w:rPr>
        <w:t xml:space="preserve"> </w:t>
      </w:r>
      <w:r w:rsidRPr="00B53B9A">
        <w:rPr>
          <w:rFonts w:ascii="Verdana" w:hAnsi="Verdana" w:cs="Verdana"/>
          <w:lang w:val="el-GR"/>
        </w:rPr>
        <w:t>Ο</w:t>
      </w:r>
      <w:r w:rsidRPr="00B53B9A">
        <w:rPr>
          <w:rFonts w:ascii="Verdana" w:hAnsi="Verdana" w:cs="Verdana"/>
          <w:spacing w:val="43"/>
          <w:lang w:val="el-GR"/>
        </w:rPr>
        <w:t xml:space="preserve"> </w:t>
      </w:r>
      <w:r w:rsidRPr="00B53B9A">
        <w:rPr>
          <w:rFonts w:ascii="Verdana" w:hAnsi="Verdana" w:cs="Verdana"/>
          <w:spacing w:val="3"/>
          <w:lang w:val="el-GR"/>
        </w:rPr>
        <w:t>Α</w:t>
      </w:r>
      <w:r w:rsidRPr="00B53B9A">
        <w:rPr>
          <w:rFonts w:ascii="Verdana" w:hAnsi="Verdana" w:cs="Verdana"/>
          <w:lang w:val="el-GR"/>
        </w:rPr>
        <w:t>νά</w:t>
      </w:r>
      <w:r w:rsidRPr="00B53B9A">
        <w:rPr>
          <w:rFonts w:ascii="Verdana" w:hAnsi="Verdana" w:cs="Verdana"/>
          <w:spacing w:val="1"/>
          <w:lang w:val="el-GR"/>
        </w:rPr>
        <w:t>δ</w:t>
      </w:r>
      <w:r w:rsidRPr="00B53B9A">
        <w:rPr>
          <w:rFonts w:ascii="Verdana" w:hAnsi="Verdana" w:cs="Verdana"/>
          <w:spacing w:val="-1"/>
          <w:lang w:val="el-GR"/>
        </w:rPr>
        <w:t>ο</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38"/>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2"/>
          <w:lang w:val="el-GR"/>
        </w:rPr>
        <w:t>χ</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ται</w:t>
      </w:r>
      <w:r w:rsidRPr="00B53B9A">
        <w:rPr>
          <w:rFonts w:ascii="Verdana" w:hAnsi="Verdana" w:cs="Verdana"/>
          <w:spacing w:val="36"/>
          <w:lang w:val="el-GR"/>
        </w:rPr>
        <w:t xml:space="preserve"> </w:t>
      </w:r>
      <w:r w:rsidRPr="00B53B9A">
        <w:rPr>
          <w:rFonts w:ascii="Verdana" w:hAnsi="Verdana" w:cs="Verdana"/>
          <w:lang w:val="el-GR"/>
        </w:rPr>
        <w:t>κατά</w:t>
      </w:r>
      <w:r w:rsidRPr="00B53B9A">
        <w:rPr>
          <w:rFonts w:ascii="Verdana" w:hAnsi="Verdana" w:cs="Verdana"/>
          <w:spacing w:val="41"/>
          <w:lang w:val="el-GR"/>
        </w:rPr>
        <w:t xml:space="preserve"> </w:t>
      </w:r>
      <w:r w:rsidRPr="00B53B9A">
        <w:rPr>
          <w:rFonts w:ascii="Verdana" w:hAnsi="Verdana" w:cs="Verdana"/>
          <w:lang w:val="el-GR"/>
        </w:rPr>
        <w:t>τη</w:t>
      </w:r>
      <w:r w:rsidRPr="00B53B9A">
        <w:rPr>
          <w:rFonts w:ascii="Verdana" w:hAnsi="Verdana" w:cs="Verdana"/>
          <w:spacing w:val="43"/>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ά</w:t>
      </w:r>
      <w:r w:rsidRPr="00B53B9A">
        <w:rPr>
          <w:rFonts w:ascii="Verdana" w:hAnsi="Verdana" w:cs="Verdana"/>
          <w:lang w:val="el-GR"/>
        </w:rPr>
        <w:t>ρκ</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34"/>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41"/>
          <w:lang w:val="el-GR"/>
        </w:rPr>
        <w:t xml:space="preserve"> </w:t>
      </w:r>
      <w:r w:rsidRPr="00B53B9A">
        <w:rPr>
          <w:rFonts w:ascii="Verdana" w:hAnsi="Verdana" w:cs="Verdana"/>
          <w:spacing w:val="2"/>
          <w:lang w:val="el-GR"/>
        </w:rPr>
        <w:t>σ</w:t>
      </w:r>
      <w:r w:rsidRPr="00B53B9A">
        <w:rPr>
          <w:rFonts w:ascii="Verdana" w:hAnsi="Verdana" w:cs="Verdana"/>
          <w:spacing w:val="-1"/>
          <w:lang w:val="el-GR"/>
        </w:rPr>
        <w:t>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36"/>
          <w:lang w:val="el-GR"/>
        </w:rPr>
        <w:t xml:space="preserve"> </w:t>
      </w:r>
      <w:r w:rsidRPr="00B53B9A">
        <w:rPr>
          <w:rFonts w:ascii="Verdana" w:hAnsi="Verdana" w:cs="Verdana"/>
          <w:lang w:val="el-GR"/>
        </w:rPr>
        <w:t>να</w:t>
      </w:r>
      <w:r w:rsidRPr="00B53B9A">
        <w:rPr>
          <w:rFonts w:ascii="Verdana" w:hAnsi="Verdana" w:cs="Verdana"/>
          <w:spacing w:val="43"/>
          <w:lang w:val="el-GR"/>
        </w:rPr>
        <w:t xml:space="preserve"> </w:t>
      </w:r>
      <w:r w:rsidRPr="00B53B9A">
        <w:rPr>
          <w:rFonts w:ascii="Verdana" w:hAnsi="Verdana" w:cs="Verdana"/>
          <w:spacing w:val="1"/>
          <w:lang w:val="el-GR"/>
        </w:rPr>
        <w:t>α</w:t>
      </w:r>
      <w:r w:rsidRPr="00B53B9A">
        <w:rPr>
          <w:rFonts w:ascii="Verdana" w:hAnsi="Verdana" w:cs="Verdana"/>
          <w:spacing w:val="2"/>
          <w:lang w:val="el-GR"/>
        </w:rPr>
        <w:t>κ</w:t>
      </w:r>
      <w:r w:rsidRPr="00B53B9A">
        <w:rPr>
          <w:rFonts w:ascii="Verdana" w:hAnsi="Verdana" w:cs="Verdana"/>
          <w:spacing w:val="1"/>
          <w:lang w:val="el-GR"/>
        </w:rPr>
        <w:t>ο</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lang w:val="el-GR"/>
        </w:rPr>
        <w:t>ί</w:t>
      </w:r>
      <w:r w:rsidRPr="00B53B9A">
        <w:rPr>
          <w:rFonts w:ascii="Verdana" w:hAnsi="Verdana" w:cs="Verdana"/>
          <w:spacing w:val="38"/>
          <w:lang w:val="el-GR"/>
        </w:rPr>
        <w:t xml:space="preserve"> </w:t>
      </w:r>
      <w:r w:rsidRPr="00B53B9A">
        <w:rPr>
          <w:rFonts w:ascii="Verdana" w:hAnsi="Verdana" w:cs="Verdana"/>
          <w:spacing w:val="-2"/>
          <w:lang w:val="el-GR"/>
        </w:rPr>
        <w:t>π</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τά</w:t>
      </w:r>
      <w:r w:rsidRPr="00B53B9A">
        <w:rPr>
          <w:rFonts w:ascii="Verdana" w:hAnsi="Verdana" w:cs="Verdana"/>
          <w:spacing w:val="39"/>
          <w:lang w:val="el-GR"/>
        </w:rPr>
        <w:t xml:space="preserve"> </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 xml:space="preserve">ς </w:t>
      </w:r>
      <w:r w:rsidRPr="00B53B9A">
        <w:rPr>
          <w:rFonts w:ascii="Verdana" w:hAnsi="Verdana" w:cs="Verdana"/>
          <w:spacing w:val="-1"/>
          <w:lang w:val="el-GR"/>
        </w:rPr>
        <w:t>οδ</w:t>
      </w:r>
      <w:r w:rsidRPr="00B53B9A">
        <w:rPr>
          <w:rFonts w:ascii="Verdana" w:hAnsi="Verdana" w:cs="Verdana"/>
          <w:spacing w:val="1"/>
          <w:lang w:val="el-GR"/>
        </w:rPr>
        <w:t>η</w:t>
      </w:r>
      <w:r w:rsidRPr="00B53B9A">
        <w:rPr>
          <w:rFonts w:ascii="Verdana" w:hAnsi="Verdana" w:cs="Verdana"/>
          <w:lang w:val="el-GR"/>
        </w:rPr>
        <w:t>γ</w:t>
      </w:r>
      <w:r w:rsidRPr="00B53B9A">
        <w:rPr>
          <w:rFonts w:ascii="Verdana" w:hAnsi="Verdana" w:cs="Verdana"/>
          <w:spacing w:val="3"/>
          <w:lang w:val="el-GR"/>
        </w:rPr>
        <w:t>ί</w:t>
      </w:r>
      <w:r w:rsidRPr="00B53B9A">
        <w:rPr>
          <w:rFonts w:ascii="Verdana" w:hAnsi="Verdana" w:cs="Verdana"/>
          <w:spacing w:val="1"/>
          <w:lang w:val="el-GR"/>
        </w:rPr>
        <w:t>ε</w:t>
      </w:r>
      <w:r w:rsidRPr="00B53B9A">
        <w:rPr>
          <w:rFonts w:ascii="Verdana" w:hAnsi="Verdana" w:cs="Verdana"/>
          <w:lang w:val="el-GR"/>
        </w:rPr>
        <w:t>ς</w:t>
      </w:r>
      <w:r w:rsidRPr="00B53B9A">
        <w:rPr>
          <w:rFonts w:ascii="Verdana" w:hAnsi="Verdana" w:cs="Verdana"/>
          <w:spacing w:val="-8"/>
          <w:lang w:val="el-GR"/>
        </w:rPr>
        <w:t xml:space="preserve"> </w:t>
      </w:r>
      <w:r w:rsidRPr="00B53B9A">
        <w:rPr>
          <w:rFonts w:ascii="Verdana" w:hAnsi="Verdana" w:cs="Verdana"/>
          <w:lang w:val="el-GR"/>
        </w:rPr>
        <w:t>και</w:t>
      </w:r>
      <w:r w:rsidRPr="00B53B9A">
        <w:rPr>
          <w:rFonts w:ascii="Verdana" w:hAnsi="Verdana" w:cs="Verdana"/>
          <w:spacing w:val="1"/>
          <w:lang w:val="el-GR"/>
        </w:rPr>
        <w:t xml:space="preserve"> </w:t>
      </w:r>
      <w:r w:rsidRPr="00B53B9A">
        <w:rPr>
          <w:rFonts w:ascii="Verdana" w:hAnsi="Verdana" w:cs="Verdana"/>
          <w:spacing w:val="-1"/>
          <w:lang w:val="el-GR"/>
        </w:rPr>
        <w:t>τ</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2"/>
          <w:lang w:val="el-GR"/>
        </w:rPr>
        <w:t>ο</w:t>
      </w:r>
      <w:r w:rsidRPr="00B53B9A">
        <w:rPr>
          <w:rFonts w:ascii="Verdana" w:hAnsi="Verdana" w:cs="Verdana"/>
          <w:spacing w:val="-1"/>
          <w:lang w:val="el-GR"/>
        </w:rPr>
        <w:t>δ</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ξ</w:t>
      </w:r>
      <w:r w:rsidRPr="00B53B9A">
        <w:rPr>
          <w:rFonts w:ascii="Verdana" w:hAnsi="Verdana" w:cs="Verdana"/>
          <w:spacing w:val="-1"/>
          <w:lang w:val="el-GR"/>
        </w:rPr>
        <w:t>ε</w:t>
      </w:r>
      <w:r w:rsidRPr="00B53B9A">
        <w:rPr>
          <w:rFonts w:ascii="Verdana" w:hAnsi="Verdana" w:cs="Verdana"/>
          <w:spacing w:val="1"/>
          <w:lang w:val="el-GR"/>
        </w:rPr>
        <w:t>ι</w:t>
      </w:r>
      <w:r w:rsidRPr="00B53B9A">
        <w:rPr>
          <w:rFonts w:ascii="Verdana" w:hAnsi="Verdana" w:cs="Verdana"/>
          <w:lang w:val="el-GR"/>
        </w:rPr>
        <w:t>ς</w:t>
      </w:r>
      <w:r w:rsidRPr="00B53B9A">
        <w:rPr>
          <w:rFonts w:ascii="Verdana" w:hAnsi="Verdana" w:cs="Verdana"/>
          <w:spacing w:val="-12"/>
          <w:lang w:val="el-GR"/>
        </w:rPr>
        <w:t xml:space="preserve"> </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1"/>
          <w:lang w:val="el-GR"/>
        </w:rPr>
        <w:t>Δ</w:t>
      </w:r>
      <w:r w:rsidRPr="00B53B9A">
        <w:rPr>
          <w:rFonts w:ascii="Verdana" w:hAnsi="Verdana" w:cs="Verdana"/>
          <w:spacing w:val="1"/>
          <w:lang w:val="el-GR"/>
        </w:rPr>
        <w:t>ή</w:t>
      </w:r>
      <w:r w:rsidRPr="00B53B9A">
        <w:rPr>
          <w:rFonts w:ascii="Verdana" w:hAnsi="Verdana" w:cs="Verdana"/>
          <w:spacing w:val="2"/>
          <w:lang w:val="el-GR"/>
        </w:rPr>
        <w:t>μ</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5"/>
          <w:lang w:val="el-GR"/>
        </w:rPr>
        <w:t xml:space="preserve"> </w:t>
      </w:r>
      <w:r w:rsidRPr="00B53B9A">
        <w:rPr>
          <w:rFonts w:ascii="Verdana" w:hAnsi="Verdana" w:cs="Verdana"/>
          <w:lang w:val="el-GR"/>
        </w:rPr>
        <w:t>.</w:t>
      </w:r>
    </w:p>
    <w:p w:rsidR="00914CAA" w:rsidRPr="00B53B9A" w:rsidRDefault="00914CAA" w:rsidP="005F30C4">
      <w:pPr>
        <w:spacing w:line="360" w:lineRule="auto"/>
        <w:ind w:left="119" w:right="85"/>
        <w:rPr>
          <w:rFonts w:ascii="Verdana" w:hAnsi="Verdana" w:cs="Verdana"/>
          <w:lang w:val="el-GR"/>
        </w:rPr>
      </w:pPr>
      <w:r w:rsidRPr="00B53B9A">
        <w:rPr>
          <w:rFonts w:ascii="Verdana" w:hAnsi="Verdana" w:cs="Verdana"/>
          <w:lang w:val="el-GR"/>
        </w:rPr>
        <w:t xml:space="preserve">2. </w:t>
      </w:r>
      <w:r w:rsidRPr="00B53B9A">
        <w:rPr>
          <w:rFonts w:ascii="Verdana" w:hAnsi="Verdana" w:cs="Verdana"/>
          <w:spacing w:val="12"/>
          <w:lang w:val="el-GR"/>
        </w:rPr>
        <w:t xml:space="preserve"> </w:t>
      </w:r>
      <w:r w:rsidRPr="00B53B9A">
        <w:rPr>
          <w:rFonts w:ascii="Verdana" w:hAnsi="Verdana" w:cs="Verdana"/>
          <w:lang w:val="el-GR"/>
        </w:rPr>
        <w:t xml:space="preserve">Ο </w:t>
      </w:r>
      <w:r w:rsidRPr="00B53B9A">
        <w:rPr>
          <w:rFonts w:ascii="Verdana" w:hAnsi="Verdana" w:cs="Verdana"/>
          <w:spacing w:val="11"/>
          <w:lang w:val="el-GR"/>
        </w:rPr>
        <w:t xml:space="preserve"> </w:t>
      </w:r>
      <w:r w:rsidRPr="00B53B9A">
        <w:rPr>
          <w:rFonts w:ascii="Verdana" w:hAnsi="Verdana" w:cs="Verdana"/>
          <w:lang w:val="el-GR"/>
        </w:rPr>
        <w:t>Αν</w:t>
      </w:r>
      <w:r w:rsidRPr="00B53B9A">
        <w:rPr>
          <w:rFonts w:ascii="Verdana" w:hAnsi="Verdana" w:cs="Verdana"/>
          <w:spacing w:val="3"/>
          <w:lang w:val="el-GR"/>
        </w:rPr>
        <w:t>ά</w:t>
      </w:r>
      <w:r w:rsidRPr="00B53B9A">
        <w:rPr>
          <w:rFonts w:ascii="Verdana" w:hAnsi="Verdana" w:cs="Verdana"/>
          <w:spacing w:val="-1"/>
          <w:lang w:val="el-GR"/>
        </w:rPr>
        <w:t>δο</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lang w:val="el-GR"/>
        </w:rPr>
        <w:t xml:space="preserve">ς </w:t>
      </w:r>
      <w:r w:rsidRPr="00B53B9A">
        <w:rPr>
          <w:rFonts w:ascii="Verdana" w:hAnsi="Verdana" w:cs="Verdana"/>
          <w:spacing w:val="6"/>
          <w:lang w:val="el-GR"/>
        </w:rPr>
        <w:t xml:space="preserve"> </w:t>
      </w:r>
      <w:r w:rsidRPr="00B53B9A">
        <w:rPr>
          <w:rFonts w:ascii="Verdana" w:hAnsi="Verdana" w:cs="Verdana"/>
          <w:spacing w:val="-1"/>
          <w:lang w:val="el-GR"/>
        </w:rPr>
        <w:t>υ</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2"/>
          <w:lang w:val="el-GR"/>
        </w:rPr>
        <w:t>χ</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spacing w:val="-1"/>
          <w:lang w:val="el-GR"/>
        </w:rPr>
        <w:t>ού</w:t>
      </w:r>
      <w:r w:rsidRPr="00B53B9A">
        <w:rPr>
          <w:rFonts w:ascii="Verdana" w:hAnsi="Verdana" w:cs="Verdana"/>
          <w:lang w:val="el-GR"/>
        </w:rPr>
        <w:t xml:space="preserve">ται </w:t>
      </w:r>
      <w:r w:rsidRPr="00B53B9A">
        <w:rPr>
          <w:rFonts w:ascii="Verdana" w:hAnsi="Verdana" w:cs="Verdana"/>
          <w:spacing w:val="5"/>
          <w:lang w:val="el-GR"/>
        </w:rPr>
        <w:t xml:space="preserve"> </w:t>
      </w:r>
      <w:r w:rsidRPr="00B53B9A">
        <w:rPr>
          <w:rFonts w:ascii="Verdana" w:hAnsi="Verdana" w:cs="Verdana"/>
          <w:lang w:val="el-GR"/>
        </w:rPr>
        <w:t xml:space="preserve">να </w:t>
      </w:r>
      <w:r w:rsidRPr="00B53B9A">
        <w:rPr>
          <w:rFonts w:ascii="Verdana" w:hAnsi="Verdana" w:cs="Verdana"/>
          <w:spacing w:val="12"/>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έ</w:t>
      </w:r>
      <w:r w:rsidRPr="00B53B9A">
        <w:rPr>
          <w:rFonts w:ascii="Verdana" w:hAnsi="Verdana" w:cs="Verdana"/>
          <w:lang w:val="el-GR"/>
        </w:rPr>
        <w:t>χ</w:t>
      </w:r>
      <w:r w:rsidRPr="00B53B9A">
        <w:rPr>
          <w:rFonts w:ascii="Verdana" w:hAnsi="Verdana" w:cs="Verdana"/>
          <w:spacing w:val="1"/>
          <w:lang w:val="el-GR"/>
        </w:rPr>
        <w:t>ε</w:t>
      </w:r>
      <w:r w:rsidRPr="00B53B9A">
        <w:rPr>
          <w:rFonts w:ascii="Verdana" w:hAnsi="Verdana" w:cs="Verdana"/>
          <w:lang w:val="el-GR"/>
        </w:rPr>
        <w:t xml:space="preserve">ι </w:t>
      </w:r>
      <w:r w:rsidRPr="00B53B9A">
        <w:rPr>
          <w:rFonts w:ascii="Verdana" w:hAnsi="Verdana" w:cs="Verdana"/>
          <w:spacing w:val="7"/>
          <w:lang w:val="el-GR"/>
        </w:rPr>
        <w:t xml:space="preserve"> </w:t>
      </w:r>
      <w:r w:rsidRPr="00B53B9A">
        <w:rPr>
          <w:rFonts w:ascii="Verdana" w:hAnsi="Verdana" w:cs="Verdana"/>
          <w:spacing w:val="3"/>
          <w:lang w:val="el-GR"/>
        </w:rPr>
        <w:t>σ</w:t>
      </w:r>
      <w:r w:rsidRPr="00B53B9A">
        <w:rPr>
          <w:rFonts w:ascii="Verdana" w:hAnsi="Verdana" w:cs="Verdana"/>
          <w:lang w:val="el-GR"/>
        </w:rPr>
        <w:t xml:space="preserve">το </w:t>
      </w:r>
      <w:r w:rsidRPr="00B53B9A">
        <w:rPr>
          <w:rFonts w:ascii="Verdana" w:hAnsi="Verdana" w:cs="Verdana"/>
          <w:spacing w:val="12"/>
          <w:lang w:val="el-GR"/>
        </w:rPr>
        <w:t xml:space="preserve"> </w:t>
      </w:r>
      <w:r w:rsidRPr="00B53B9A">
        <w:rPr>
          <w:rFonts w:ascii="Verdana" w:hAnsi="Verdana" w:cs="Verdana"/>
          <w:spacing w:val="-1"/>
          <w:lang w:val="el-GR"/>
        </w:rPr>
        <w:t>Δ</w:t>
      </w:r>
      <w:r w:rsidRPr="00B53B9A">
        <w:rPr>
          <w:rFonts w:ascii="Verdana" w:hAnsi="Verdana" w:cs="Verdana"/>
          <w:spacing w:val="1"/>
          <w:lang w:val="el-GR"/>
        </w:rPr>
        <w:t>ή</w:t>
      </w:r>
      <w:r w:rsidRPr="00B53B9A">
        <w:rPr>
          <w:rFonts w:ascii="Verdana" w:hAnsi="Verdana" w:cs="Verdana"/>
          <w:spacing w:val="2"/>
          <w:lang w:val="el-GR"/>
        </w:rPr>
        <w:t>μ</w:t>
      </w:r>
      <w:r w:rsidRPr="00B53B9A">
        <w:rPr>
          <w:rFonts w:ascii="Verdana" w:hAnsi="Verdana" w:cs="Verdana"/>
          <w:lang w:val="el-GR"/>
        </w:rPr>
        <w:t xml:space="preserve">ο </w:t>
      </w:r>
      <w:r w:rsidRPr="00B53B9A">
        <w:rPr>
          <w:rFonts w:ascii="Verdana" w:hAnsi="Verdana" w:cs="Verdana"/>
          <w:spacing w:val="8"/>
          <w:lang w:val="el-GR"/>
        </w:rPr>
        <w:t xml:space="preserve"> </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spacing w:val="1"/>
          <w:lang w:val="el-GR"/>
        </w:rPr>
        <w:t>ε</w:t>
      </w:r>
      <w:r w:rsidRPr="00B53B9A">
        <w:rPr>
          <w:rFonts w:ascii="Verdana" w:hAnsi="Verdana" w:cs="Verdana"/>
          <w:spacing w:val="-1"/>
          <w:lang w:val="el-GR"/>
        </w:rPr>
        <w:t>σδ</w:t>
      </w:r>
      <w:r w:rsidRPr="00B53B9A">
        <w:rPr>
          <w:rFonts w:ascii="Verdana" w:hAnsi="Verdana" w:cs="Verdana"/>
          <w:spacing w:val="1"/>
          <w:lang w:val="el-GR"/>
        </w:rPr>
        <w:t>ή</w:t>
      </w:r>
      <w:r w:rsidRPr="00B53B9A">
        <w:rPr>
          <w:rFonts w:ascii="Verdana" w:hAnsi="Verdana" w:cs="Verdana"/>
          <w:lang w:val="el-GR"/>
        </w:rPr>
        <w:t>π</w:t>
      </w:r>
      <w:r w:rsidRPr="00B53B9A">
        <w:rPr>
          <w:rFonts w:ascii="Verdana" w:hAnsi="Verdana" w:cs="Verdana"/>
          <w:spacing w:val="2"/>
          <w:lang w:val="el-GR"/>
        </w:rPr>
        <w:t>ο</w:t>
      </w:r>
      <w:r w:rsidRPr="00B53B9A">
        <w:rPr>
          <w:rFonts w:ascii="Verdana" w:hAnsi="Verdana" w:cs="Verdana"/>
          <w:lang w:val="el-GR"/>
        </w:rPr>
        <w:t xml:space="preserve">τε  </w:t>
      </w:r>
      <w:r w:rsidRPr="00B53B9A">
        <w:rPr>
          <w:rFonts w:ascii="Verdana" w:hAnsi="Verdana" w:cs="Verdana"/>
          <w:spacing w:val="1"/>
          <w:lang w:val="el-GR"/>
        </w:rPr>
        <w:t>α</w:t>
      </w:r>
      <w:r w:rsidRPr="00B53B9A">
        <w:rPr>
          <w:rFonts w:ascii="Verdana" w:hAnsi="Verdana" w:cs="Verdana"/>
          <w:lang w:val="el-GR"/>
        </w:rPr>
        <w:t>να</w:t>
      </w:r>
      <w:r w:rsidRPr="00B53B9A">
        <w:rPr>
          <w:rFonts w:ascii="Verdana" w:hAnsi="Verdana" w:cs="Verdana"/>
          <w:spacing w:val="1"/>
          <w:lang w:val="el-GR"/>
        </w:rPr>
        <w:t>φ</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1"/>
          <w:lang w:val="el-GR"/>
        </w:rPr>
        <w:t>έ</w:t>
      </w:r>
      <w:r w:rsidRPr="00B53B9A">
        <w:rPr>
          <w:rFonts w:ascii="Verdana" w:hAnsi="Verdana" w:cs="Verdana"/>
          <w:lang w:val="el-GR"/>
        </w:rPr>
        <w:t xml:space="preserve">ς </w:t>
      </w:r>
      <w:r w:rsidRPr="00B53B9A">
        <w:rPr>
          <w:rFonts w:ascii="Verdana" w:hAnsi="Verdana" w:cs="Verdana"/>
          <w:spacing w:val="3"/>
          <w:lang w:val="el-GR"/>
        </w:rPr>
        <w:t xml:space="preserve"> </w:t>
      </w:r>
      <w:r w:rsidRPr="00B53B9A">
        <w:rPr>
          <w:rFonts w:ascii="Verdana" w:hAnsi="Verdana" w:cs="Verdana"/>
          <w:lang w:val="el-GR"/>
        </w:rPr>
        <w:t>και πλ</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1"/>
          <w:lang w:val="el-GR"/>
        </w:rPr>
        <w:t>ο</w:t>
      </w:r>
      <w:r w:rsidRPr="00B53B9A">
        <w:rPr>
          <w:rFonts w:ascii="Verdana" w:hAnsi="Verdana" w:cs="Verdana"/>
          <w:spacing w:val="1"/>
          <w:lang w:val="el-GR"/>
        </w:rPr>
        <w:t>φ</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spacing w:val="1"/>
          <w:lang w:val="el-GR"/>
        </w:rPr>
        <w:t>ε</w:t>
      </w:r>
      <w:r w:rsidRPr="00B53B9A">
        <w:rPr>
          <w:rFonts w:ascii="Verdana" w:hAnsi="Verdana" w:cs="Verdana"/>
          <w:lang w:val="el-GR"/>
        </w:rPr>
        <w:t>ς</w:t>
      </w:r>
      <w:r w:rsidRPr="00B53B9A">
        <w:rPr>
          <w:rFonts w:ascii="Verdana" w:hAnsi="Verdana" w:cs="Verdana"/>
          <w:spacing w:val="-14"/>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lang w:val="el-GR"/>
        </w:rPr>
        <w:t>ζ</w:t>
      </w:r>
      <w:r w:rsidRPr="00B53B9A">
        <w:rPr>
          <w:rFonts w:ascii="Verdana" w:hAnsi="Verdana" w:cs="Verdana"/>
          <w:spacing w:val="1"/>
          <w:lang w:val="el-GR"/>
        </w:rPr>
        <w:t>η</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θο</w:t>
      </w:r>
      <w:r w:rsidRPr="00B53B9A">
        <w:rPr>
          <w:rFonts w:ascii="Verdana" w:hAnsi="Verdana" w:cs="Verdana"/>
          <w:spacing w:val="1"/>
          <w:lang w:val="el-GR"/>
        </w:rPr>
        <w:t>ύ</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spacing w:val="2"/>
          <w:lang w:val="el-GR"/>
        </w:rPr>
        <w:t>σ</w:t>
      </w:r>
      <w:r w:rsidRPr="00B53B9A">
        <w:rPr>
          <w:rFonts w:ascii="Verdana" w:hAnsi="Verdana" w:cs="Verdana"/>
          <w:lang w:val="el-GR"/>
        </w:rPr>
        <w:t>χ</w:t>
      </w:r>
      <w:r w:rsidRPr="00B53B9A">
        <w:rPr>
          <w:rFonts w:ascii="Verdana" w:hAnsi="Verdana" w:cs="Verdana"/>
          <w:spacing w:val="1"/>
          <w:lang w:val="el-GR"/>
        </w:rPr>
        <w:t>ε</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κά</w:t>
      </w:r>
      <w:r w:rsidRPr="00B53B9A">
        <w:rPr>
          <w:rFonts w:ascii="Verdana" w:hAnsi="Verdana" w:cs="Verdana"/>
          <w:spacing w:val="-7"/>
          <w:lang w:val="el-GR"/>
        </w:rPr>
        <w:t xml:space="preserve"> </w:t>
      </w:r>
      <w:r w:rsidRPr="00B53B9A">
        <w:rPr>
          <w:rFonts w:ascii="Verdana" w:hAnsi="Verdana" w:cs="Verdana"/>
          <w:lang w:val="el-GR"/>
        </w:rPr>
        <w:t>με</w:t>
      </w:r>
      <w:r w:rsidRPr="00B53B9A">
        <w:rPr>
          <w:rFonts w:ascii="Verdana" w:hAnsi="Verdana" w:cs="Verdana"/>
          <w:spacing w:val="-2"/>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4"/>
          <w:lang w:val="el-GR"/>
        </w:rPr>
        <w:t xml:space="preserve"> </w:t>
      </w:r>
      <w:r w:rsidRPr="00B53B9A">
        <w:rPr>
          <w:rFonts w:ascii="Verdana" w:hAnsi="Verdana" w:cs="Verdana"/>
          <w:spacing w:val="1"/>
          <w:lang w:val="el-GR"/>
        </w:rPr>
        <w:t>ε</w:t>
      </w:r>
      <w:r w:rsidRPr="00B53B9A">
        <w:rPr>
          <w:rFonts w:ascii="Verdana" w:hAnsi="Verdana" w:cs="Verdana"/>
          <w:lang w:val="el-GR"/>
        </w:rPr>
        <w:t>κ</w:t>
      </w:r>
      <w:r w:rsidRPr="00B53B9A">
        <w:rPr>
          <w:rFonts w:ascii="Verdana" w:hAnsi="Verdana" w:cs="Verdana"/>
          <w:spacing w:val="-1"/>
          <w:lang w:val="el-GR"/>
        </w:rPr>
        <w:t>τ</w:t>
      </w:r>
      <w:r w:rsidRPr="00B53B9A">
        <w:rPr>
          <w:rFonts w:ascii="Verdana" w:hAnsi="Verdana" w:cs="Verdana"/>
          <w:spacing w:val="3"/>
          <w:lang w:val="el-GR"/>
        </w:rPr>
        <w:t>έ</w:t>
      </w:r>
      <w:r w:rsidRPr="00B53B9A">
        <w:rPr>
          <w:rFonts w:ascii="Verdana" w:hAnsi="Verdana" w:cs="Verdana"/>
          <w:lang w:val="el-GR"/>
        </w:rPr>
        <w:t>λε</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8"/>
          <w:lang w:val="el-GR"/>
        </w:rPr>
        <w:t xml:space="preserve"> </w:t>
      </w:r>
      <w:r w:rsidRPr="00B53B9A">
        <w:rPr>
          <w:rFonts w:ascii="Verdana" w:hAnsi="Verdana" w:cs="Verdana"/>
          <w:spacing w:val="-1"/>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spacing w:val="-1"/>
          <w:lang w:val="el-GR"/>
        </w:rPr>
        <w:t>σ</w:t>
      </w:r>
      <w:r w:rsidRPr="00B53B9A">
        <w:rPr>
          <w:rFonts w:ascii="Verdana" w:hAnsi="Verdana" w:cs="Verdana"/>
          <w:spacing w:val="1"/>
          <w:lang w:val="el-GR"/>
        </w:rPr>
        <w:t>ύ</w:t>
      </w:r>
      <w:r w:rsidRPr="00B53B9A">
        <w:rPr>
          <w:rFonts w:ascii="Verdana" w:hAnsi="Verdana" w:cs="Verdana"/>
          <w:lang w:val="el-GR"/>
        </w:rPr>
        <w:t>μ</w:t>
      </w:r>
      <w:r w:rsidRPr="00B53B9A">
        <w:rPr>
          <w:rFonts w:ascii="Verdana" w:hAnsi="Verdana" w:cs="Verdana"/>
          <w:spacing w:val="-1"/>
          <w:lang w:val="el-GR"/>
        </w:rPr>
        <w:t>β</w:t>
      </w:r>
      <w:r w:rsidRPr="00B53B9A">
        <w:rPr>
          <w:rFonts w:ascii="Verdana" w:hAnsi="Verdana" w:cs="Verdana"/>
          <w:spacing w:val="3"/>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p>
    <w:p w:rsidR="00914CAA" w:rsidRPr="00B53B9A" w:rsidRDefault="00914CAA" w:rsidP="005F30C4">
      <w:pPr>
        <w:spacing w:line="360" w:lineRule="auto"/>
        <w:ind w:left="119" w:right="86"/>
        <w:rPr>
          <w:rFonts w:ascii="Verdana" w:hAnsi="Verdana" w:cs="Verdana"/>
          <w:lang w:val="el-GR"/>
        </w:rPr>
      </w:pPr>
      <w:r w:rsidRPr="00B53B9A">
        <w:rPr>
          <w:rFonts w:ascii="Verdana" w:hAnsi="Verdana" w:cs="Verdana"/>
          <w:lang w:val="el-GR"/>
        </w:rPr>
        <w:t>3.</w:t>
      </w:r>
      <w:r w:rsidRPr="00B53B9A">
        <w:rPr>
          <w:rFonts w:ascii="Verdana" w:hAnsi="Verdana" w:cs="Verdana"/>
          <w:spacing w:val="10"/>
          <w:lang w:val="el-GR"/>
        </w:rPr>
        <w:t xml:space="preserve"> </w:t>
      </w:r>
      <w:r w:rsidRPr="00B53B9A">
        <w:rPr>
          <w:rFonts w:ascii="Verdana" w:hAnsi="Verdana" w:cs="Verdana"/>
          <w:lang w:val="el-GR"/>
        </w:rPr>
        <w:t>Ο</w:t>
      </w:r>
      <w:r w:rsidRPr="00B53B9A">
        <w:rPr>
          <w:rFonts w:ascii="Verdana" w:hAnsi="Verdana" w:cs="Verdana"/>
          <w:spacing w:val="13"/>
          <w:lang w:val="el-GR"/>
        </w:rPr>
        <w:t xml:space="preserve"> </w:t>
      </w:r>
      <w:r w:rsidRPr="00B53B9A">
        <w:rPr>
          <w:rFonts w:ascii="Verdana" w:hAnsi="Verdana" w:cs="Verdana"/>
          <w:lang w:val="el-GR"/>
        </w:rPr>
        <w:t>Αν</w:t>
      </w:r>
      <w:r w:rsidRPr="00B53B9A">
        <w:rPr>
          <w:rFonts w:ascii="Verdana" w:hAnsi="Verdana" w:cs="Verdana"/>
          <w:spacing w:val="3"/>
          <w:lang w:val="el-GR"/>
        </w:rPr>
        <w:t>ά</w:t>
      </w:r>
      <w:r w:rsidRPr="00B53B9A">
        <w:rPr>
          <w:rFonts w:ascii="Verdana" w:hAnsi="Verdana" w:cs="Verdana"/>
          <w:spacing w:val="-1"/>
          <w:lang w:val="el-GR"/>
        </w:rPr>
        <w:t>δο</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lang w:val="el-GR"/>
        </w:rPr>
        <w:t>ρ</w:t>
      </w:r>
      <w:r w:rsidRPr="00B53B9A">
        <w:rPr>
          <w:rFonts w:ascii="Verdana" w:hAnsi="Verdana" w:cs="Verdana"/>
          <w:spacing w:val="1"/>
          <w:lang w:val="el-GR"/>
        </w:rPr>
        <w:t>η</w:t>
      </w:r>
      <w:r w:rsidRPr="00B53B9A">
        <w:rPr>
          <w:rFonts w:ascii="Verdana" w:hAnsi="Verdana" w:cs="Verdana"/>
          <w:lang w:val="el-GR"/>
        </w:rPr>
        <w:t>τά</w:t>
      </w:r>
      <w:r w:rsidRPr="00B53B9A">
        <w:rPr>
          <w:rFonts w:ascii="Verdana" w:hAnsi="Verdana" w:cs="Verdana"/>
          <w:spacing w:val="8"/>
          <w:lang w:val="el-GR"/>
        </w:rPr>
        <w:t xml:space="preserve"> </w:t>
      </w:r>
      <w:r w:rsidRPr="00B53B9A">
        <w:rPr>
          <w:rFonts w:ascii="Verdana" w:hAnsi="Verdana" w:cs="Verdana"/>
          <w:spacing w:val="3"/>
          <w:lang w:val="el-GR"/>
        </w:rPr>
        <w:t>ε</w:t>
      </w:r>
      <w:r w:rsidRPr="00B53B9A">
        <w:rPr>
          <w:rFonts w:ascii="Verdana" w:hAnsi="Verdana" w:cs="Verdana"/>
          <w:spacing w:val="1"/>
          <w:lang w:val="el-GR"/>
        </w:rPr>
        <w:t>υ</w:t>
      </w:r>
      <w:r w:rsidRPr="00B53B9A">
        <w:rPr>
          <w:rFonts w:ascii="Verdana" w:hAnsi="Verdana" w:cs="Verdana"/>
          <w:lang w:val="el-GR"/>
        </w:rPr>
        <w:t>θύ</w:t>
      </w:r>
      <w:r w:rsidRPr="00B53B9A">
        <w:rPr>
          <w:rFonts w:ascii="Verdana" w:hAnsi="Verdana" w:cs="Verdana"/>
          <w:spacing w:val="-1"/>
          <w:lang w:val="el-GR"/>
        </w:rPr>
        <w:t>ν</w:t>
      </w:r>
      <w:r w:rsidRPr="00B53B9A">
        <w:rPr>
          <w:rFonts w:ascii="Verdana" w:hAnsi="Verdana" w:cs="Verdana"/>
          <w:spacing w:val="1"/>
          <w:lang w:val="el-GR"/>
        </w:rPr>
        <w:t>ε</w:t>
      </w:r>
      <w:r w:rsidRPr="00B53B9A">
        <w:rPr>
          <w:rFonts w:ascii="Verdana" w:hAnsi="Verdana" w:cs="Verdana"/>
          <w:lang w:val="el-GR"/>
        </w:rPr>
        <w:t>ται</w:t>
      </w:r>
      <w:r w:rsidRPr="00B53B9A">
        <w:rPr>
          <w:rFonts w:ascii="Verdana" w:hAnsi="Verdana" w:cs="Verdana"/>
          <w:spacing w:val="6"/>
          <w:lang w:val="el-GR"/>
        </w:rPr>
        <w:t xml:space="preserve"> </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10"/>
          <w:lang w:val="el-GR"/>
        </w:rPr>
        <w:t xml:space="preserve"> </w:t>
      </w:r>
      <w:r w:rsidRPr="00B53B9A">
        <w:rPr>
          <w:rFonts w:ascii="Verdana" w:hAnsi="Verdana" w:cs="Verdana"/>
          <w:lang w:val="el-GR"/>
        </w:rPr>
        <w:t>κά</w:t>
      </w:r>
      <w:r w:rsidRPr="00B53B9A">
        <w:rPr>
          <w:rFonts w:ascii="Verdana" w:hAnsi="Verdana" w:cs="Verdana"/>
          <w:spacing w:val="1"/>
          <w:lang w:val="el-GR"/>
        </w:rPr>
        <w:t>θ</w:t>
      </w:r>
      <w:r w:rsidRPr="00B53B9A">
        <w:rPr>
          <w:rFonts w:ascii="Verdana" w:hAnsi="Verdana" w:cs="Verdana"/>
          <w:lang w:val="el-GR"/>
        </w:rPr>
        <w:t>ε</w:t>
      </w:r>
      <w:r w:rsidRPr="00B53B9A">
        <w:rPr>
          <w:rFonts w:ascii="Verdana" w:hAnsi="Verdana" w:cs="Verdana"/>
          <w:spacing w:val="8"/>
          <w:lang w:val="el-GR"/>
        </w:rPr>
        <w:t xml:space="preserve"> </w:t>
      </w:r>
      <w:r w:rsidRPr="00B53B9A">
        <w:rPr>
          <w:rFonts w:ascii="Verdana" w:hAnsi="Verdana" w:cs="Verdana"/>
          <w:spacing w:val="1"/>
          <w:lang w:val="el-GR"/>
        </w:rPr>
        <w:t>ε</w:t>
      </w:r>
      <w:r w:rsidRPr="00B53B9A">
        <w:rPr>
          <w:rFonts w:ascii="Verdana" w:hAnsi="Verdana" w:cs="Verdana"/>
          <w:lang w:val="el-GR"/>
        </w:rPr>
        <w:t>νέργ</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4"/>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8"/>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λ</w:t>
      </w:r>
      <w:r w:rsidRPr="00B53B9A">
        <w:rPr>
          <w:rFonts w:ascii="Verdana" w:hAnsi="Verdana" w:cs="Verdana"/>
          <w:spacing w:val="-1"/>
          <w:lang w:val="el-GR"/>
        </w:rPr>
        <w:t>λ</w:t>
      </w:r>
      <w:r w:rsidRPr="00B53B9A">
        <w:rPr>
          <w:rFonts w:ascii="Verdana" w:hAnsi="Verdana" w:cs="Verdana"/>
          <w:spacing w:val="1"/>
          <w:lang w:val="el-GR"/>
        </w:rPr>
        <w:t>ή</w:t>
      </w:r>
      <w:r w:rsidRPr="00B53B9A">
        <w:rPr>
          <w:rFonts w:ascii="Verdana" w:hAnsi="Verdana" w:cs="Verdana"/>
          <w:lang w:val="el-GR"/>
        </w:rPr>
        <w:t>λ</w:t>
      </w:r>
      <w:r w:rsidRPr="00B53B9A">
        <w:rPr>
          <w:rFonts w:ascii="Verdana" w:hAnsi="Verdana" w:cs="Verdana"/>
          <w:spacing w:val="1"/>
          <w:lang w:val="el-GR"/>
        </w:rPr>
        <w:t>ω</w:t>
      </w:r>
      <w:r w:rsidRPr="00B53B9A">
        <w:rPr>
          <w:rFonts w:ascii="Verdana" w:hAnsi="Verdana" w:cs="Verdana"/>
          <w:spacing w:val="2"/>
          <w:lang w:val="el-GR"/>
        </w:rPr>
        <w:t>ν</w:t>
      </w:r>
      <w:r w:rsidRPr="00B53B9A">
        <w:rPr>
          <w:rFonts w:ascii="Verdana" w:hAnsi="Verdana" w:cs="Verdana"/>
          <w:lang w:val="el-GR"/>
        </w:rPr>
        <w:t xml:space="preserve">, </w:t>
      </w:r>
      <w:r w:rsidRPr="00B53B9A">
        <w:rPr>
          <w:rFonts w:ascii="Verdana" w:hAnsi="Verdana" w:cs="Verdana"/>
          <w:spacing w:val="2"/>
          <w:lang w:val="el-GR"/>
        </w:rPr>
        <w:t>τ</w:t>
      </w:r>
      <w:r w:rsidRPr="00B53B9A">
        <w:rPr>
          <w:rFonts w:ascii="Verdana" w:hAnsi="Verdana" w:cs="Verdana"/>
          <w:spacing w:val="1"/>
          <w:lang w:val="el-GR"/>
        </w:rPr>
        <w:t>υ</w:t>
      </w:r>
      <w:r w:rsidRPr="00B53B9A">
        <w:rPr>
          <w:rFonts w:ascii="Verdana" w:hAnsi="Verdana" w:cs="Verdana"/>
          <w:lang w:val="el-GR"/>
        </w:rPr>
        <w:t>χ</w:t>
      </w:r>
      <w:r w:rsidRPr="00B53B9A">
        <w:rPr>
          <w:rFonts w:ascii="Verdana" w:hAnsi="Verdana" w:cs="Verdana"/>
          <w:spacing w:val="-1"/>
          <w:lang w:val="el-GR"/>
        </w:rPr>
        <w:t>ό</w:t>
      </w:r>
      <w:r w:rsidRPr="00B53B9A">
        <w:rPr>
          <w:rFonts w:ascii="Verdana" w:hAnsi="Verdana" w:cs="Verdana"/>
          <w:lang w:val="el-GR"/>
        </w:rPr>
        <w:t>ν</w:t>
      </w:r>
      <w:r w:rsidRPr="00B53B9A">
        <w:rPr>
          <w:rFonts w:ascii="Verdana" w:hAnsi="Verdana" w:cs="Verdana"/>
          <w:spacing w:val="8"/>
          <w:lang w:val="el-GR"/>
        </w:rPr>
        <w:t xml:space="preserve"> </w:t>
      </w:r>
      <w:r w:rsidRPr="00B53B9A">
        <w:rPr>
          <w:rFonts w:ascii="Verdana" w:hAnsi="Verdana" w:cs="Verdana"/>
          <w:spacing w:val="2"/>
          <w:lang w:val="el-GR"/>
        </w:rPr>
        <w:t>σ</w:t>
      </w:r>
      <w:r w:rsidRPr="00B53B9A">
        <w:rPr>
          <w:rFonts w:ascii="Verdana" w:hAnsi="Verdana" w:cs="Verdana"/>
          <w:spacing w:val="-1"/>
          <w:lang w:val="el-GR"/>
        </w:rPr>
        <w:t>υ</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λ</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3"/>
          <w:lang w:val="el-GR"/>
        </w:rPr>
        <w:t xml:space="preserve"> </w:t>
      </w:r>
      <w:r w:rsidRPr="00B53B9A">
        <w:rPr>
          <w:rFonts w:ascii="Verdana" w:hAnsi="Verdana" w:cs="Verdana"/>
          <w:lang w:val="el-GR"/>
        </w:rPr>
        <w:t xml:space="preserve">ή </w:t>
      </w:r>
      <w:r w:rsidRPr="00B53B9A">
        <w:rPr>
          <w:rFonts w:ascii="Verdana" w:hAnsi="Verdana" w:cs="Verdana"/>
          <w:spacing w:val="1"/>
          <w:lang w:val="el-GR"/>
        </w:rPr>
        <w:t>α</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3"/>
          <w:lang w:val="el-GR"/>
        </w:rPr>
        <w:t>ι</w:t>
      </w:r>
      <w:r w:rsidRPr="00B53B9A">
        <w:rPr>
          <w:rFonts w:ascii="Verdana" w:hAnsi="Verdana" w:cs="Verdana"/>
          <w:lang w:val="el-GR"/>
        </w:rPr>
        <w:t>πρ</w:t>
      </w:r>
      <w:r w:rsidRPr="00B53B9A">
        <w:rPr>
          <w:rFonts w:ascii="Verdana" w:hAnsi="Verdana" w:cs="Verdana"/>
          <w:spacing w:val="-1"/>
          <w:lang w:val="el-GR"/>
        </w:rPr>
        <w:t>οσ</w:t>
      </w:r>
      <w:r w:rsidRPr="00B53B9A">
        <w:rPr>
          <w:rFonts w:ascii="Verdana" w:hAnsi="Verdana" w:cs="Verdana"/>
          <w:spacing w:val="1"/>
          <w:lang w:val="el-GR"/>
        </w:rPr>
        <w:t>ώ</w:t>
      </w:r>
      <w:r w:rsidRPr="00B53B9A">
        <w:rPr>
          <w:rFonts w:ascii="Verdana" w:hAnsi="Verdana" w:cs="Verdana"/>
          <w:lang w:val="el-GR"/>
        </w:rPr>
        <w:t>π</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5"/>
          <w:lang w:val="el-GR"/>
        </w:rPr>
        <w:t xml:space="preserve"> </w:t>
      </w:r>
      <w:r w:rsidRPr="00B53B9A">
        <w:rPr>
          <w:rFonts w:ascii="Verdana" w:hAnsi="Verdana" w:cs="Verdana"/>
          <w:spacing w:val="1"/>
          <w:lang w:val="el-GR"/>
        </w:rPr>
        <w:t>α</w:t>
      </w:r>
      <w:r w:rsidRPr="00B53B9A">
        <w:rPr>
          <w:rFonts w:ascii="Verdana" w:hAnsi="Verdana" w:cs="Verdana"/>
          <w:spacing w:val="-1"/>
          <w:lang w:val="el-GR"/>
        </w:rPr>
        <w:t>υ</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w:t>
      </w:r>
      <w:r w:rsidRPr="00B53B9A">
        <w:rPr>
          <w:rFonts w:ascii="Verdana" w:hAnsi="Verdana" w:cs="Verdana"/>
          <w:spacing w:val="16"/>
          <w:lang w:val="el-GR"/>
        </w:rPr>
        <w:t xml:space="preserve"> </w:t>
      </w:r>
      <w:r w:rsidRPr="00B53B9A">
        <w:rPr>
          <w:rFonts w:ascii="Verdana" w:hAnsi="Verdana" w:cs="Verdana"/>
          <w:spacing w:val="-1"/>
          <w:lang w:val="el-GR"/>
        </w:rPr>
        <w:t>συ</w:t>
      </w:r>
      <w:r w:rsidRPr="00B53B9A">
        <w:rPr>
          <w:rFonts w:ascii="Verdana" w:hAnsi="Verdana" w:cs="Verdana"/>
          <w:spacing w:val="2"/>
          <w:lang w:val="el-GR"/>
        </w:rPr>
        <w:t>μ</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lang w:val="el-GR"/>
        </w:rPr>
        <w:t>ρ</w:t>
      </w:r>
      <w:r w:rsidRPr="00B53B9A">
        <w:rPr>
          <w:rFonts w:ascii="Verdana" w:hAnsi="Verdana" w:cs="Verdana"/>
          <w:spacing w:val="4"/>
          <w:lang w:val="el-GR"/>
        </w:rPr>
        <w:t>ι</w:t>
      </w:r>
      <w:r w:rsidRPr="00B53B9A">
        <w:rPr>
          <w:rFonts w:ascii="Verdana" w:hAnsi="Verdana" w:cs="Verdana"/>
          <w:lang w:val="el-GR"/>
        </w:rPr>
        <w:t>λαμ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έ</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 xml:space="preserve">υ </w:t>
      </w:r>
      <w:r w:rsidRPr="00B53B9A">
        <w:rPr>
          <w:rFonts w:ascii="Verdana" w:hAnsi="Verdana" w:cs="Verdana"/>
          <w:spacing w:val="1"/>
          <w:lang w:val="el-GR"/>
        </w:rPr>
        <w:t>α</w:t>
      </w:r>
      <w:r w:rsidRPr="00B53B9A">
        <w:rPr>
          <w:rFonts w:ascii="Verdana" w:hAnsi="Verdana" w:cs="Verdana"/>
          <w:lang w:val="el-GR"/>
        </w:rPr>
        <w:t>νεξ</w:t>
      </w:r>
      <w:r w:rsidRPr="00B53B9A">
        <w:rPr>
          <w:rFonts w:ascii="Verdana" w:hAnsi="Verdana" w:cs="Verdana"/>
          <w:spacing w:val="1"/>
          <w:lang w:val="el-GR"/>
        </w:rPr>
        <w:t>α</w:t>
      </w:r>
      <w:r w:rsidRPr="00B53B9A">
        <w:rPr>
          <w:rFonts w:ascii="Verdana" w:hAnsi="Verdana" w:cs="Verdana"/>
          <w:spacing w:val="3"/>
          <w:lang w:val="el-GR"/>
        </w:rPr>
        <w:t>ι</w:t>
      </w:r>
      <w:r w:rsidRPr="00B53B9A">
        <w:rPr>
          <w:rFonts w:ascii="Verdana" w:hAnsi="Verdana" w:cs="Verdana"/>
          <w:spacing w:val="-2"/>
          <w:lang w:val="el-GR"/>
        </w:rPr>
        <w:t>ρ</w:t>
      </w:r>
      <w:r w:rsidRPr="00B53B9A">
        <w:rPr>
          <w:rFonts w:ascii="Verdana" w:hAnsi="Verdana" w:cs="Verdana"/>
          <w:spacing w:val="1"/>
          <w:lang w:val="el-GR"/>
        </w:rPr>
        <w:t>έ</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ς</w:t>
      </w:r>
      <w:r w:rsidRPr="00B53B9A">
        <w:rPr>
          <w:rFonts w:ascii="Verdana" w:hAnsi="Verdana" w:cs="Verdana"/>
          <w:spacing w:val="8"/>
          <w:lang w:val="el-GR"/>
        </w:rPr>
        <w:t xml:space="preserve"> </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spacing w:val="-1"/>
          <w:lang w:val="el-GR"/>
        </w:rPr>
        <w:t>δ</w:t>
      </w:r>
      <w:r w:rsidRPr="00B53B9A">
        <w:rPr>
          <w:rFonts w:ascii="Verdana" w:hAnsi="Verdana" w:cs="Verdana"/>
          <w:spacing w:val="1"/>
          <w:lang w:val="el-GR"/>
        </w:rPr>
        <w:t>ή</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lang w:val="el-GR"/>
        </w:rPr>
        <w:t>τε</w:t>
      </w:r>
      <w:r w:rsidRPr="00B53B9A">
        <w:rPr>
          <w:rFonts w:ascii="Verdana" w:hAnsi="Verdana" w:cs="Verdana"/>
          <w:spacing w:val="6"/>
          <w:lang w:val="el-GR"/>
        </w:rPr>
        <w:t xml:space="preserve"> </w:t>
      </w:r>
      <w:r w:rsidRPr="00B53B9A">
        <w:rPr>
          <w:rFonts w:ascii="Verdana" w:hAnsi="Verdana" w:cs="Verdana"/>
          <w:lang w:val="el-GR"/>
        </w:rPr>
        <w:t>χρ</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spacing w:val="3"/>
          <w:lang w:val="el-GR"/>
        </w:rPr>
        <w:t>ι</w:t>
      </w:r>
      <w:r w:rsidRPr="00B53B9A">
        <w:rPr>
          <w:rFonts w:ascii="Verdana" w:hAnsi="Verdana" w:cs="Verdana"/>
          <w:lang w:val="el-GR"/>
        </w:rPr>
        <w:t>μ</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spacing w:val="1"/>
          <w:lang w:val="el-GR"/>
        </w:rPr>
        <w:t>η</w:t>
      </w:r>
      <w:r w:rsidRPr="00B53B9A">
        <w:rPr>
          <w:rFonts w:ascii="Verdana" w:hAnsi="Verdana" w:cs="Verdana"/>
          <w:spacing w:val="-2"/>
          <w:lang w:val="el-GR"/>
        </w:rPr>
        <w:t>θ</w:t>
      </w:r>
      <w:r w:rsidRPr="00B53B9A">
        <w:rPr>
          <w:rFonts w:ascii="Verdana" w:hAnsi="Verdana" w:cs="Verdana"/>
          <w:spacing w:val="-1"/>
          <w:lang w:val="el-GR"/>
        </w:rPr>
        <w:t>ε</w:t>
      </w:r>
      <w:r w:rsidRPr="00B53B9A">
        <w:rPr>
          <w:rFonts w:ascii="Verdana" w:hAnsi="Verdana" w:cs="Verdana"/>
          <w:lang w:val="el-GR"/>
        </w:rPr>
        <w:t xml:space="preserve">ί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45"/>
          <w:lang w:val="el-GR"/>
        </w:rPr>
        <w:t xml:space="preserve"> </w:t>
      </w:r>
      <w:r w:rsidRPr="00B53B9A">
        <w:rPr>
          <w:rFonts w:ascii="Verdana" w:hAnsi="Verdana" w:cs="Verdana"/>
          <w:spacing w:val="1"/>
          <w:lang w:val="el-GR"/>
        </w:rPr>
        <w:t>α</w:t>
      </w:r>
      <w:r w:rsidRPr="00B53B9A">
        <w:rPr>
          <w:rFonts w:ascii="Verdana" w:hAnsi="Verdana" w:cs="Verdana"/>
          <w:spacing w:val="-1"/>
          <w:lang w:val="el-GR"/>
        </w:rPr>
        <w:t>υ</w:t>
      </w:r>
      <w:r w:rsidRPr="00B53B9A">
        <w:rPr>
          <w:rFonts w:ascii="Verdana" w:hAnsi="Verdana" w:cs="Verdana"/>
          <w:spacing w:val="2"/>
          <w:lang w:val="el-GR"/>
        </w:rPr>
        <w:t>τ</w:t>
      </w:r>
      <w:r w:rsidRPr="00B53B9A">
        <w:rPr>
          <w:rFonts w:ascii="Verdana" w:hAnsi="Verdana" w:cs="Verdana"/>
          <w:spacing w:val="-1"/>
          <w:lang w:val="el-GR"/>
        </w:rPr>
        <w:t>ό</w:t>
      </w:r>
      <w:r w:rsidRPr="00B53B9A">
        <w:rPr>
          <w:rFonts w:ascii="Verdana" w:hAnsi="Verdana" w:cs="Verdana"/>
          <w:lang w:val="el-GR"/>
        </w:rPr>
        <w:t>ν</w:t>
      </w:r>
      <w:r w:rsidRPr="00B53B9A">
        <w:rPr>
          <w:rFonts w:ascii="Verdana" w:hAnsi="Verdana" w:cs="Verdana"/>
          <w:spacing w:val="43"/>
          <w:lang w:val="el-GR"/>
        </w:rPr>
        <w:t xml:space="preserve"> </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47"/>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46"/>
          <w:lang w:val="el-GR"/>
        </w:rPr>
        <w:t xml:space="preserve"> </w:t>
      </w:r>
      <w:r w:rsidRPr="00B53B9A">
        <w:rPr>
          <w:rFonts w:ascii="Verdana" w:hAnsi="Verdana" w:cs="Verdana"/>
          <w:spacing w:val="1"/>
          <w:lang w:val="el-GR"/>
        </w:rPr>
        <w:t>ε</w:t>
      </w:r>
      <w:r w:rsidRPr="00B53B9A">
        <w:rPr>
          <w:rFonts w:ascii="Verdana" w:hAnsi="Verdana" w:cs="Verdana"/>
          <w:lang w:val="el-GR"/>
        </w:rPr>
        <w:t>κ</w:t>
      </w:r>
      <w:r w:rsidRPr="00B53B9A">
        <w:rPr>
          <w:rFonts w:ascii="Verdana" w:hAnsi="Verdana" w:cs="Verdana"/>
          <w:spacing w:val="2"/>
          <w:lang w:val="el-GR"/>
        </w:rPr>
        <w:t>π</w:t>
      </w:r>
      <w:r w:rsidRPr="00B53B9A">
        <w:rPr>
          <w:rFonts w:ascii="Verdana" w:hAnsi="Verdana" w:cs="Verdana"/>
          <w:lang w:val="el-GR"/>
        </w:rPr>
        <w:t>λ</w:t>
      </w:r>
      <w:r w:rsidRPr="00B53B9A">
        <w:rPr>
          <w:rFonts w:ascii="Verdana" w:hAnsi="Verdana" w:cs="Verdana"/>
          <w:spacing w:val="1"/>
          <w:lang w:val="el-GR"/>
        </w:rPr>
        <w:t>ή</w:t>
      </w:r>
      <w:r w:rsidRPr="00B53B9A">
        <w:rPr>
          <w:rFonts w:ascii="Verdana" w:hAnsi="Verdana" w:cs="Verdana"/>
          <w:lang w:val="el-GR"/>
        </w:rPr>
        <w:t>ρ</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39"/>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45"/>
          <w:lang w:val="el-GR"/>
        </w:rPr>
        <w:t xml:space="preserve"> </w:t>
      </w:r>
      <w:r w:rsidRPr="00B53B9A">
        <w:rPr>
          <w:rFonts w:ascii="Verdana" w:hAnsi="Verdana" w:cs="Verdana"/>
          <w:spacing w:val="-1"/>
          <w:lang w:val="el-GR"/>
        </w:rPr>
        <w:t>υ</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lang w:val="el-GR"/>
        </w:rPr>
        <w:t>χρ</w:t>
      </w:r>
      <w:r w:rsidRPr="00B53B9A">
        <w:rPr>
          <w:rFonts w:ascii="Verdana" w:hAnsi="Verdana" w:cs="Verdana"/>
          <w:spacing w:val="1"/>
          <w:lang w:val="el-GR"/>
        </w:rPr>
        <w:t>εώ</w:t>
      </w:r>
      <w:r w:rsidRPr="00B53B9A">
        <w:rPr>
          <w:rFonts w:ascii="Verdana" w:hAnsi="Verdana" w:cs="Verdana"/>
          <w:spacing w:val="2"/>
          <w:lang w:val="el-GR"/>
        </w:rPr>
        <w:t>σ</w:t>
      </w:r>
      <w:r w:rsidRPr="00B53B9A">
        <w:rPr>
          <w:rFonts w:ascii="Verdana" w:hAnsi="Verdana" w:cs="Verdana"/>
          <w:spacing w:val="1"/>
          <w:lang w:val="el-GR"/>
        </w:rPr>
        <w:t>εω</w:t>
      </w:r>
      <w:r w:rsidRPr="00B53B9A">
        <w:rPr>
          <w:rFonts w:ascii="Verdana" w:hAnsi="Verdana" w:cs="Verdana"/>
          <w:lang w:val="el-GR"/>
        </w:rPr>
        <w:t>ν</w:t>
      </w:r>
      <w:r w:rsidRPr="00B53B9A">
        <w:rPr>
          <w:rFonts w:ascii="Verdana" w:hAnsi="Verdana" w:cs="Verdana"/>
          <w:spacing w:val="35"/>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5"/>
          <w:lang w:val="el-GR"/>
        </w:rPr>
        <w:t xml:space="preserve"> </w:t>
      </w:r>
      <w:r w:rsidRPr="00B53B9A">
        <w:rPr>
          <w:rFonts w:ascii="Verdana" w:hAnsi="Verdana" w:cs="Verdana"/>
          <w:spacing w:val="1"/>
          <w:lang w:val="el-GR"/>
        </w:rPr>
        <w:t>α</w:t>
      </w:r>
      <w:r w:rsidRPr="00B53B9A">
        <w:rPr>
          <w:rFonts w:ascii="Verdana" w:hAnsi="Verdana" w:cs="Verdana"/>
          <w:lang w:val="el-GR"/>
        </w:rPr>
        <w:t>ναλ</w:t>
      </w:r>
      <w:r w:rsidRPr="00B53B9A">
        <w:rPr>
          <w:rFonts w:ascii="Verdana" w:hAnsi="Verdana" w:cs="Verdana"/>
          <w:spacing w:val="3"/>
          <w:lang w:val="el-GR"/>
        </w:rPr>
        <w:t>α</w:t>
      </w:r>
      <w:r w:rsidRPr="00B53B9A">
        <w:rPr>
          <w:rFonts w:ascii="Verdana" w:hAnsi="Verdana" w:cs="Verdana"/>
          <w:lang w:val="el-GR"/>
        </w:rPr>
        <w:t>μ</w:t>
      </w:r>
      <w:r w:rsidRPr="00B53B9A">
        <w:rPr>
          <w:rFonts w:ascii="Verdana" w:hAnsi="Verdana" w:cs="Verdana"/>
          <w:spacing w:val="-1"/>
          <w:lang w:val="el-GR"/>
        </w:rPr>
        <w:t>β</w:t>
      </w:r>
      <w:r w:rsidRPr="00B53B9A">
        <w:rPr>
          <w:rFonts w:ascii="Verdana" w:hAnsi="Verdana" w:cs="Verdana"/>
          <w:spacing w:val="3"/>
          <w:lang w:val="el-GR"/>
        </w:rPr>
        <w:t>ά</w:t>
      </w:r>
      <w:r w:rsidRPr="00B53B9A">
        <w:rPr>
          <w:rFonts w:ascii="Verdana" w:hAnsi="Verdana" w:cs="Verdana"/>
          <w:lang w:val="el-GR"/>
        </w:rPr>
        <w:t>νει</w:t>
      </w:r>
      <w:r w:rsidRPr="00B53B9A">
        <w:rPr>
          <w:rFonts w:ascii="Verdana" w:hAnsi="Verdana" w:cs="Verdana"/>
          <w:spacing w:val="37"/>
          <w:lang w:val="el-GR"/>
        </w:rPr>
        <w:t xml:space="preserve"> </w:t>
      </w:r>
      <w:r w:rsidRPr="00B53B9A">
        <w:rPr>
          <w:rFonts w:ascii="Verdana" w:hAnsi="Verdana" w:cs="Verdana"/>
          <w:lang w:val="el-GR"/>
        </w:rPr>
        <w:t>κα</w:t>
      </w:r>
      <w:r w:rsidRPr="00B53B9A">
        <w:rPr>
          <w:rFonts w:ascii="Verdana" w:hAnsi="Verdana" w:cs="Verdana"/>
          <w:spacing w:val="1"/>
          <w:lang w:val="el-GR"/>
        </w:rPr>
        <w:t>θώ</w:t>
      </w:r>
      <w:r w:rsidRPr="00B53B9A">
        <w:rPr>
          <w:rFonts w:ascii="Verdana" w:hAnsi="Verdana" w:cs="Verdana"/>
          <w:lang w:val="el-GR"/>
        </w:rPr>
        <w:t>ς</w:t>
      </w:r>
      <w:r w:rsidRPr="00B53B9A">
        <w:rPr>
          <w:rFonts w:ascii="Verdana" w:hAnsi="Verdana" w:cs="Verdana"/>
          <w:spacing w:val="43"/>
          <w:lang w:val="el-GR"/>
        </w:rPr>
        <w:t xml:space="preserve"> </w:t>
      </w:r>
      <w:r w:rsidRPr="00B53B9A">
        <w:rPr>
          <w:rFonts w:ascii="Verdana" w:hAnsi="Verdana" w:cs="Verdana"/>
          <w:lang w:val="el-GR"/>
        </w:rPr>
        <w:t>και</w:t>
      </w:r>
      <w:r w:rsidRPr="00B53B9A">
        <w:rPr>
          <w:rFonts w:ascii="Verdana" w:hAnsi="Verdana" w:cs="Verdana"/>
          <w:spacing w:val="50"/>
          <w:lang w:val="el-GR"/>
        </w:rPr>
        <w:t xml:space="preserve"> </w:t>
      </w:r>
      <w:r w:rsidRPr="00B53B9A">
        <w:rPr>
          <w:rFonts w:ascii="Verdana" w:hAnsi="Verdana" w:cs="Verdana"/>
          <w:spacing w:val="-3"/>
          <w:lang w:val="el-GR"/>
        </w:rPr>
        <w:t>γ</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47"/>
          <w:lang w:val="el-GR"/>
        </w:rPr>
        <w:t xml:space="preserve"> </w:t>
      </w:r>
      <w:r w:rsidRPr="00B53B9A">
        <w:rPr>
          <w:rFonts w:ascii="Verdana" w:hAnsi="Verdana" w:cs="Verdana"/>
          <w:spacing w:val="-3"/>
          <w:lang w:val="el-GR"/>
        </w:rPr>
        <w:t>τ</w:t>
      </w:r>
      <w:r w:rsidRPr="00B53B9A">
        <w:rPr>
          <w:rFonts w:ascii="Verdana" w:hAnsi="Verdana" w:cs="Verdana"/>
          <w:spacing w:val="3"/>
          <w:lang w:val="el-GR"/>
        </w:rPr>
        <w:t>ι</w:t>
      </w:r>
      <w:r w:rsidRPr="00B53B9A">
        <w:rPr>
          <w:rFonts w:ascii="Verdana" w:hAnsi="Verdana" w:cs="Verdana"/>
          <w:lang w:val="el-GR"/>
        </w:rPr>
        <w:t>ς τ</w:t>
      </w:r>
      <w:r w:rsidRPr="00B53B9A">
        <w:rPr>
          <w:rFonts w:ascii="Verdana" w:hAnsi="Verdana" w:cs="Verdana"/>
          <w:spacing w:val="-1"/>
          <w:lang w:val="el-GR"/>
        </w:rPr>
        <w:t>υ</w:t>
      </w:r>
      <w:r w:rsidRPr="00B53B9A">
        <w:rPr>
          <w:rFonts w:ascii="Verdana" w:hAnsi="Verdana" w:cs="Verdana"/>
          <w:spacing w:val="2"/>
          <w:lang w:val="el-GR"/>
        </w:rPr>
        <w:t>χ</w:t>
      </w:r>
      <w:r w:rsidRPr="00B53B9A">
        <w:rPr>
          <w:rFonts w:ascii="Verdana" w:hAnsi="Verdana" w:cs="Verdana"/>
          <w:spacing w:val="-1"/>
          <w:lang w:val="el-GR"/>
        </w:rPr>
        <w:t>ό</w:t>
      </w:r>
      <w:r w:rsidRPr="00B53B9A">
        <w:rPr>
          <w:rFonts w:ascii="Verdana" w:hAnsi="Verdana" w:cs="Verdana"/>
          <w:lang w:val="el-GR"/>
        </w:rPr>
        <w:t>ν</w:t>
      </w:r>
      <w:r w:rsidRPr="00B53B9A">
        <w:rPr>
          <w:rFonts w:ascii="Verdana" w:hAnsi="Verdana" w:cs="Verdana"/>
          <w:spacing w:val="-7"/>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spacing w:val="3"/>
          <w:lang w:val="el-GR"/>
        </w:rPr>
        <w:t>π</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νες</w:t>
      </w:r>
      <w:r w:rsidRPr="00B53B9A">
        <w:rPr>
          <w:rFonts w:ascii="Verdana" w:hAnsi="Verdana" w:cs="Verdana"/>
          <w:spacing w:val="-11"/>
          <w:lang w:val="el-GR"/>
        </w:rPr>
        <w:t xml:space="preserve"> </w:t>
      </w:r>
      <w:r w:rsidRPr="00B53B9A">
        <w:rPr>
          <w:rFonts w:ascii="Verdana" w:hAnsi="Verdana" w:cs="Verdana"/>
          <w:spacing w:val="-1"/>
          <w:lang w:val="el-GR"/>
        </w:rPr>
        <w:t>υ</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lang w:val="el-GR"/>
        </w:rPr>
        <w:t>χρ</w:t>
      </w:r>
      <w:r w:rsidRPr="00B53B9A">
        <w:rPr>
          <w:rFonts w:ascii="Verdana" w:hAnsi="Verdana" w:cs="Verdana"/>
          <w:spacing w:val="1"/>
          <w:lang w:val="el-GR"/>
        </w:rPr>
        <w:t>εώ</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p>
    <w:p w:rsidR="00914CAA" w:rsidRPr="00B53B9A" w:rsidRDefault="00914CAA" w:rsidP="005F30C4">
      <w:pPr>
        <w:spacing w:line="360" w:lineRule="auto"/>
        <w:ind w:left="119" w:right="89"/>
        <w:rPr>
          <w:rFonts w:ascii="Verdana" w:hAnsi="Verdana" w:cs="Verdana"/>
          <w:lang w:val="el-GR"/>
        </w:rPr>
      </w:pPr>
      <w:r w:rsidRPr="00B53B9A">
        <w:rPr>
          <w:rFonts w:ascii="Verdana" w:hAnsi="Verdana" w:cs="Verdana"/>
          <w:lang w:val="el-GR"/>
        </w:rPr>
        <w:t>4.</w:t>
      </w:r>
      <w:r w:rsidRPr="00B53B9A">
        <w:rPr>
          <w:rFonts w:ascii="Verdana" w:hAnsi="Verdana" w:cs="Verdana"/>
          <w:spacing w:val="40"/>
          <w:lang w:val="el-GR"/>
        </w:rPr>
        <w:t xml:space="preserve"> </w:t>
      </w:r>
      <w:r w:rsidRPr="00B53B9A">
        <w:rPr>
          <w:rFonts w:ascii="Verdana" w:hAnsi="Verdana" w:cs="Verdana"/>
          <w:lang w:val="el-GR"/>
        </w:rPr>
        <w:t>Ο</w:t>
      </w:r>
      <w:r w:rsidRPr="00B53B9A">
        <w:rPr>
          <w:rFonts w:ascii="Verdana" w:hAnsi="Verdana" w:cs="Verdana"/>
          <w:spacing w:val="40"/>
          <w:lang w:val="el-GR"/>
        </w:rPr>
        <w:t xml:space="preserve"> </w:t>
      </w:r>
      <w:r w:rsidRPr="00B53B9A">
        <w:rPr>
          <w:rFonts w:ascii="Verdana" w:hAnsi="Verdana" w:cs="Verdana"/>
          <w:lang w:val="el-GR"/>
        </w:rPr>
        <w:t>Αν</w:t>
      </w:r>
      <w:r w:rsidRPr="00B53B9A">
        <w:rPr>
          <w:rFonts w:ascii="Verdana" w:hAnsi="Verdana" w:cs="Verdana"/>
          <w:spacing w:val="3"/>
          <w:lang w:val="el-GR"/>
        </w:rPr>
        <w:t>ά</w:t>
      </w:r>
      <w:r w:rsidRPr="00B53B9A">
        <w:rPr>
          <w:rFonts w:ascii="Verdana" w:hAnsi="Verdana" w:cs="Verdana"/>
          <w:spacing w:val="-1"/>
          <w:lang w:val="el-GR"/>
        </w:rPr>
        <w:t>δ</w:t>
      </w:r>
      <w:r w:rsidRPr="00B53B9A">
        <w:rPr>
          <w:rFonts w:ascii="Verdana" w:hAnsi="Verdana" w:cs="Verdana"/>
          <w:spacing w:val="1"/>
          <w:lang w:val="el-GR"/>
        </w:rPr>
        <w:t>ο</w:t>
      </w:r>
      <w:r w:rsidRPr="00B53B9A">
        <w:rPr>
          <w:rFonts w:ascii="Verdana" w:hAnsi="Verdana" w:cs="Verdana"/>
          <w:lang w:val="el-GR"/>
        </w:rPr>
        <w:t>χ</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35"/>
          <w:lang w:val="el-GR"/>
        </w:rPr>
        <w:t xml:space="preserve"> </w:t>
      </w:r>
      <w:r w:rsidRPr="00B53B9A">
        <w:rPr>
          <w:rFonts w:ascii="Verdana" w:hAnsi="Verdana" w:cs="Verdana"/>
          <w:spacing w:val="-1"/>
          <w:lang w:val="el-GR"/>
        </w:rPr>
        <w:t>υ</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lang w:val="el-GR"/>
        </w:rPr>
        <w:t>χρ</w:t>
      </w:r>
      <w:r w:rsidRPr="00B53B9A">
        <w:rPr>
          <w:rFonts w:ascii="Verdana" w:hAnsi="Verdana" w:cs="Verdana"/>
          <w:spacing w:val="4"/>
          <w:lang w:val="el-GR"/>
        </w:rPr>
        <w:t>ε</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ται</w:t>
      </w:r>
      <w:r w:rsidRPr="00B53B9A">
        <w:rPr>
          <w:rFonts w:ascii="Verdana" w:hAnsi="Verdana" w:cs="Verdana"/>
          <w:spacing w:val="34"/>
          <w:lang w:val="el-GR"/>
        </w:rPr>
        <w:t xml:space="preserve"> </w:t>
      </w:r>
      <w:r w:rsidRPr="00B53B9A">
        <w:rPr>
          <w:rFonts w:ascii="Verdana" w:hAnsi="Verdana" w:cs="Verdana"/>
          <w:lang w:val="el-GR"/>
        </w:rPr>
        <w:t>να</w:t>
      </w:r>
      <w:r w:rsidRPr="00B53B9A">
        <w:rPr>
          <w:rFonts w:ascii="Verdana" w:hAnsi="Verdana" w:cs="Verdana"/>
          <w:spacing w:val="41"/>
          <w:lang w:val="el-GR"/>
        </w:rPr>
        <w:t xml:space="preserve"> </w:t>
      </w:r>
      <w:r w:rsidRPr="00B53B9A">
        <w:rPr>
          <w:rFonts w:ascii="Verdana" w:hAnsi="Verdana" w:cs="Verdana"/>
          <w:spacing w:val="-1"/>
          <w:lang w:val="el-GR"/>
        </w:rPr>
        <w:t>συ</w:t>
      </w:r>
      <w:r w:rsidRPr="00B53B9A">
        <w:rPr>
          <w:rFonts w:ascii="Verdana" w:hAnsi="Verdana" w:cs="Verdana"/>
          <w:lang w:val="el-GR"/>
        </w:rPr>
        <w:t>νεργ</w:t>
      </w:r>
      <w:r w:rsidRPr="00B53B9A">
        <w:rPr>
          <w:rFonts w:ascii="Verdana" w:hAnsi="Verdana" w:cs="Verdana"/>
          <w:spacing w:val="3"/>
          <w:lang w:val="el-GR"/>
        </w:rPr>
        <w:t>α</w:t>
      </w:r>
      <w:r w:rsidRPr="00B53B9A">
        <w:rPr>
          <w:rFonts w:ascii="Verdana" w:hAnsi="Verdana" w:cs="Verdana"/>
          <w:spacing w:val="-1"/>
          <w:lang w:val="el-GR"/>
        </w:rPr>
        <w:t>σ</w:t>
      </w:r>
      <w:r w:rsidRPr="00B53B9A">
        <w:rPr>
          <w:rFonts w:ascii="Verdana" w:hAnsi="Verdana" w:cs="Verdana"/>
          <w:lang w:val="el-GR"/>
        </w:rPr>
        <w:t>τεί</w:t>
      </w:r>
      <w:r w:rsidRPr="00B53B9A">
        <w:rPr>
          <w:rFonts w:ascii="Verdana" w:hAnsi="Verdana" w:cs="Verdana"/>
          <w:spacing w:val="32"/>
          <w:lang w:val="el-GR"/>
        </w:rPr>
        <w:t xml:space="preserve"> </w:t>
      </w:r>
      <w:r w:rsidRPr="00B53B9A">
        <w:rPr>
          <w:rFonts w:ascii="Verdana" w:hAnsi="Verdana" w:cs="Verdana"/>
          <w:lang w:val="el-GR"/>
        </w:rPr>
        <w:t>με</w:t>
      </w:r>
      <w:r w:rsidRPr="00B53B9A">
        <w:rPr>
          <w:rFonts w:ascii="Verdana" w:hAnsi="Verdana" w:cs="Verdana"/>
          <w:spacing w:val="41"/>
          <w:lang w:val="el-GR"/>
        </w:rPr>
        <w:t xml:space="preserve"> </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spacing w:val="-1"/>
          <w:lang w:val="el-GR"/>
        </w:rPr>
        <w:t>δ</w:t>
      </w:r>
      <w:r w:rsidRPr="00B53B9A">
        <w:rPr>
          <w:rFonts w:ascii="Verdana" w:hAnsi="Verdana" w:cs="Verdana"/>
          <w:spacing w:val="1"/>
          <w:lang w:val="el-GR"/>
        </w:rPr>
        <w:t>ή</w:t>
      </w:r>
      <w:r w:rsidRPr="00B53B9A">
        <w:rPr>
          <w:rFonts w:ascii="Verdana" w:hAnsi="Verdana" w:cs="Verdana"/>
          <w:lang w:val="el-GR"/>
        </w:rPr>
        <w:t>π</w:t>
      </w:r>
      <w:r w:rsidRPr="00B53B9A">
        <w:rPr>
          <w:rFonts w:ascii="Verdana" w:hAnsi="Verdana" w:cs="Verdana"/>
          <w:spacing w:val="2"/>
          <w:lang w:val="el-GR"/>
        </w:rPr>
        <w:t>ο</w:t>
      </w:r>
      <w:r w:rsidRPr="00B53B9A">
        <w:rPr>
          <w:rFonts w:ascii="Verdana" w:hAnsi="Verdana" w:cs="Verdana"/>
          <w:lang w:val="el-GR"/>
        </w:rPr>
        <w:t>τε</w:t>
      </w:r>
      <w:r w:rsidRPr="00B53B9A">
        <w:rPr>
          <w:rFonts w:ascii="Verdana" w:hAnsi="Verdana" w:cs="Verdana"/>
          <w:spacing w:val="30"/>
          <w:lang w:val="el-GR"/>
        </w:rPr>
        <w:t xml:space="preserve"> </w:t>
      </w:r>
      <w:r w:rsidRPr="00B53B9A">
        <w:rPr>
          <w:rFonts w:ascii="Verdana" w:hAnsi="Verdana" w:cs="Verdana"/>
          <w:lang w:val="el-GR"/>
        </w:rPr>
        <w:t>Υπ</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spacing w:val="2"/>
          <w:lang w:val="el-GR"/>
        </w:rPr>
        <w:t>σ</w:t>
      </w:r>
      <w:r w:rsidRPr="00B53B9A">
        <w:rPr>
          <w:rFonts w:ascii="Verdana" w:hAnsi="Verdana" w:cs="Verdana"/>
          <w:spacing w:val="3"/>
          <w:lang w:val="el-GR"/>
        </w:rPr>
        <w:t>ί</w:t>
      </w:r>
      <w:r w:rsidRPr="00B53B9A">
        <w:rPr>
          <w:rFonts w:ascii="Verdana" w:hAnsi="Verdana" w:cs="Verdana"/>
          <w:spacing w:val="1"/>
          <w:lang w:val="el-GR"/>
        </w:rPr>
        <w:t>α</w:t>
      </w:r>
      <w:r w:rsidRPr="00B53B9A">
        <w:rPr>
          <w:rFonts w:ascii="Verdana" w:hAnsi="Verdana" w:cs="Verdana"/>
          <w:lang w:val="el-GR"/>
        </w:rPr>
        <w:t>,</w:t>
      </w:r>
      <w:r w:rsidRPr="00B53B9A">
        <w:rPr>
          <w:rFonts w:ascii="Verdana" w:hAnsi="Verdana" w:cs="Verdana"/>
          <w:spacing w:val="32"/>
          <w:lang w:val="el-GR"/>
        </w:rPr>
        <w:t xml:space="preserve"> </w:t>
      </w:r>
      <w:r w:rsidRPr="00B53B9A">
        <w:rPr>
          <w:rFonts w:ascii="Verdana" w:hAnsi="Verdana" w:cs="Verdana"/>
          <w:spacing w:val="-1"/>
          <w:lang w:val="el-GR"/>
        </w:rPr>
        <w:t>Ε</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lang w:val="el-GR"/>
        </w:rPr>
        <w:t>τρ</w:t>
      </w:r>
      <w:r w:rsidRPr="00B53B9A">
        <w:rPr>
          <w:rFonts w:ascii="Verdana" w:hAnsi="Verdana" w:cs="Verdana"/>
          <w:spacing w:val="-1"/>
          <w:lang w:val="el-GR"/>
        </w:rPr>
        <w:t>ο</w:t>
      </w:r>
      <w:r w:rsidRPr="00B53B9A">
        <w:rPr>
          <w:rFonts w:ascii="Verdana" w:hAnsi="Verdana" w:cs="Verdana"/>
          <w:lang w:val="el-GR"/>
        </w:rPr>
        <w:t>πή</w:t>
      </w:r>
      <w:r w:rsidRPr="00B53B9A">
        <w:rPr>
          <w:rFonts w:ascii="Verdana" w:hAnsi="Verdana" w:cs="Verdana"/>
          <w:spacing w:val="34"/>
          <w:lang w:val="el-GR"/>
        </w:rPr>
        <w:t xml:space="preserve"> </w:t>
      </w:r>
      <w:r w:rsidRPr="00B53B9A">
        <w:rPr>
          <w:rFonts w:ascii="Verdana" w:hAnsi="Verdana" w:cs="Verdana"/>
          <w:lang w:val="el-GR"/>
        </w:rPr>
        <w:t>ή</w:t>
      </w:r>
      <w:r w:rsidRPr="00B53B9A">
        <w:rPr>
          <w:rFonts w:ascii="Verdana" w:hAnsi="Verdana" w:cs="Verdana"/>
          <w:spacing w:val="42"/>
          <w:lang w:val="el-GR"/>
        </w:rPr>
        <w:t xml:space="preserve"> </w:t>
      </w:r>
      <w:r w:rsidRPr="00B53B9A">
        <w:rPr>
          <w:rFonts w:ascii="Verdana" w:hAnsi="Verdana" w:cs="Verdana"/>
          <w:spacing w:val="-3"/>
          <w:lang w:val="el-GR"/>
        </w:rPr>
        <w:t>κ</w:t>
      </w:r>
      <w:r w:rsidRPr="00B53B9A">
        <w:rPr>
          <w:rFonts w:ascii="Verdana" w:hAnsi="Verdana" w:cs="Verdana"/>
          <w:spacing w:val="-2"/>
          <w:lang w:val="el-GR"/>
        </w:rPr>
        <w:t>α</w:t>
      </w:r>
      <w:r w:rsidRPr="00B53B9A">
        <w:rPr>
          <w:rFonts w:ascii="Verdana" w:hAnsi="Verdana" w:cs="Verdana"/>
          <w:lang w:val="el-GR"/>
        </w:rPr>
        <w:t>ι κά</w:t>
      </w:r>
      <w:r w:rsidRPr="00B53B9A">
        <w:rPr>
          <w:rFonts w:ascii="Verdana" w:hAnsi="Verdana" w:cs="Verdana"/>
          <w:spacing w:val="1"/>
          <w:lang w:val="el-GR"/>
        </w:rPr>
        <w:t>θ</w:t>
      </w:r>
      <w:r w:rsidRPr="00B53B9A">
        <w:rPr>
          <w:rFonts w:ascii="Verdana" w:hAnsi="Verdana" w:cs="Verdana"/>
          <w:lang w:val="el-GR"/>
        </w:rPr>
        <w:t>ε</w:t>
      </w:r>
      <w:r w:rsidRPr="00B53B9A">
        <w:rPr>
          <w:rFonts w:ascii="Verdana" w:hAnsi="Verdana" w:cs="Verdana"/>
          <w:spacing w:val="-4"/>
          <w:lang w:val="el-GR"/>
        </w:rPr>
        <w:t xml:space="preserve"> </w:t>
      </w:r>
      <w:r w:rsidRPr="00B53B9A">
        <w:rPr>
          <w:rFonts w:ascii="Verdana" w:hAnsi="Verdana" w:cs="Verdana"/>
          <w:spacing w:val="-1"/>
          <w:lang w:val="el-GR"/>
        </w:rPr>
        <w:t>τ</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w:t>
      </w:r>
      <w:r w:rsidRPr="00B53B9A">
        <w:rPr>
          <w:rFonts w:ascii="Verdana" w:hAnsi="Verdana" w:cs="Verdana"/>
          <w:spacing w:val="-7"/>
          <w:lang w:val="el-GR"/>
        </w:rPr>
        <w:t xml:space="preserve"> </w:t>
      </w:r>
      <w:r w:rsidRPr="00B53B9A">
        <w:rPr>
          <w:rFonts w:ascii="Verdana" w:hAnsi="Verdana" w:cs="Verdana"/>
          <w:lang w:val="el-GR"/>
        </w:rPr>
        <w:t>με 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4"/>
          <w:lang w:val="el-GR"/>
        </w:rPr>
        <w:t xml:space="preserve"> </w:t>
      </w:r>
      <w:r w:rsidRPr="00B53B9A">
        <w:rPr>
          <w:rFonts w:ascii="Verdana" w:hAnsi="Verdana" w:cs="Verdana"/>
          <w:lang w:val="el-GR"/>
        </w:rPr>
        <w:t>τ</w:t>
      </w:r>
      <w:r w:rsidRPr="00B53B9A">
        <w:rPr>
          <w:rFonts w:ascii="Verdana" w:hAnsi="Verdana" w:cs="Verdana"/>
          <w:spacing w:val="2"/>
          <w:lang w:val="el-GR"/>
        </w:rPr>
        <w:t>ρ</w:t>
      </w:r>
      <w:r w:rsidRPr="00B53B9A">
        <w:rPr>
          <w:rFonts w:ascii="Verdana" w:hAnsi="Verdana" w:cs="Verdana"/>
          <w:spacing w:val="-1"/>
          <w:lang w:val="el-GR"/>
        </w:rPr>
        <w:t>ό</w:t>
      </w:r>
      <w:r w:rsidRPr="00B53B9A">
        <w:rPr>
          <w:rFonts w:ascii="Verdana" w:hAnsi="Verdana" w:cs="Verdana"/>
          <w:spacing w:val="3"/>
          <w:lang w:val="el-GR"/>
        </w:rPr>
        <w:t>π</w:t>
      </w:r>
      <w:r w:rsidRPr="00B53B9A">
        <w:rPr>
          <w:rFonts w:ascii="Verdana" w:hAnsi="Verdana" w:cs="Verdana"/>
          <w:lang w:val="el-GR"/>
        </w:rPr>
        <w:t>ο</w:t>
      </w:r>
      <w:r w:rsidRPr="00B53B9A">
        <w:rPr>
          <w:rFonts w:ascii="Verdana" w:hAnsi="Verdana" w:cs="Verdana"/>
          <w:spacing w:val="-7"/>
          <w:lang w:val="el-GR"/>
        </w:rPr>
        <w:t xml:space="preserve"> </w:t>
      </w:r>
      <w:r w:rsidRPr="00B53B9A">
        <w:rPr>
          <w:rFonts w:ascii="Verdana" w:hAnsi="Verdana" w:cs="Verdana"/>
          <w:spacing w:val="2"/>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5"/>
          <w:lang w:val="el-GR"/>
        </w:rPr>
        <w:t xml:space="preserve"> </w:t>
      </w:r>
      <w:r w:rsidRPr="00B53B9A">
        <w:rPr>
          <w:rFonts w:ascii="Verdana" w:hAnsi="Verdana" w:cs="Verdana"/>
          <w:lang w:val="el-GR"/>
        </w:rPr>
        <w:t xml:space="preserve">θα </w:t>
      </w:r>
      <w:r w:rsidRPr="00B53B9A">
        <w:rPr>
          <w:rFonts w:ascii="Verdana" w:hAnsi="Verdana" w:cs="Verdana"/>
          <w:spacing w:val="1"/>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1"/>
          <w:lang w:val="el-GR"/>
        </w:rPr>
        <w:t>υ</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1"/>
          <w:lang w:val="el-GR"/>
        </w:rPr>
        <w:t>δ</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ξ</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10"/>
          <w:lang w:val="el-GR"/>
        </w:rPr>
        <w:t xml:space="preserve"> </w:t>
      </w:r>
      <w:r w:rsidRPr="00B53B9A">
        <w:rPr>
          <w:rFonts w:ascii="Verdana" w:hAnsi="Verdana" w:cs="Verdana"/>
          <w:lang w:val="el-GR"/>
        </w:rPr>
        <w:t>η αρμ</w:t>
      </w:r>
      <w:r w:rsidRPr="00B53B9A">
        <w:rPr>
          <w:rFonts w:ascii="Verdana" w:hAnsi="Verdana" w:cs="Verdana"/>
          <w:spacing w:val="1"/>
          <w:lang w:val="el-GR"/>
        </w:rPr>
        <w:t>ό</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9"/>
          <w:lang w:val="el-GR"/>
        </w:rPr>
        <w:t xml:space="preserve"> </w:t>
      </w:r>
      <w:r w:rsidRPr="00B53B9A">
        <w:rPr>
          <w:rFonts w:ascii="Verdana" w:hAnsi="Verdana" w:cs="Verdana"/>
          <w:spacing w:val="5"/>
          <w:lang w:val="el-GR"/>
        </w:rPr>
        <w:t>Δ</w:t>
      </w:r>
      <w:r w:rsidRPr="00B53B9A">
        <w:rPr>
          <w:rFonts w:ascii="Verdana" w:hAnsi="Verdana" w:cs="Verdana"/>
          <w:spacing w:val="3"/>
          <w:lang w:val="el-GR"/>
        </w:rPr>
        <w:t>ι</w:t>
      </w:r>
      <w:r w:rsidRPr="00B53B9A">
        <w:rPr>
          <w:rFonts w:ascii="Verdana" w:hAnsi="Verdana" w:cs="Verdana"/>
          <w:spacing w:val="1"/>
          <w:lang w:val="el-GR"/>
        </w:rPr>
        <w:t>ε</w:t>
      </w:r>
      <w:r w:rsidRPr="00B53B9A">
        <w:rPr>
          <w:rFonts w:ascii="Verdana" w:hAnsi="Verdana" w:cs="Verdana"/>
          <w:spacing w:val="-1"/>
          <w:lang w:val="el-GR"/>
        </w:rPr>
        <w:t>ύ</w:t>
      </w:r>
      <w:r w:rsidRPr="00B53B9A">
        <w:rPr>
          <w:rFonts w:ascii="Verdana" w:hAnsi="Verdana" w:cs="Verdana"/>
          <w:lang w:val="el-GR"/>
        </w:rPr>
        <w:t>θυ</w:t>
      </w:r>
      <w:r w:rsidRPr="00B53B9A">
        <w:rPr>
          <w:rFonts w:ascii="Verdana" w:hAnsi="Verdana" w:cs="Verdana"/>
          <w:spacing w:val="-1"/>
          <w:lang w:val="el-GR"/>
        </w:rPr>
        <w:t>νσ</w:t>
      </w:r>
      <w:r w:rsidRPr="00B53B9A">
        <w:rPr>
          <w:rFonts w:ascii="Verdana" w:hAnsi="Verdana" w:cs="Verdana"/>
          <w:lang w:val="el-GR"/>
        </w:rPr>
        <w:t>η</w:t>
      </w:r>
      <w:r w:rsidRPr="00B53B9A">
        <w:rPr>
          <w:rFonts w:ascii="Verdana" w:hAnsi="Verdana" w:cs="Verdana"/>
          <w:spacing w:val="-10"/>
          <w:lang w:val="el-GR"/>
        </w:rPr>
        <w:t xml:space="preserve"> </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1"/>
          <w:lang w:val="el-GR"/>
        </w:rPr>
        <w:t>Δ</w:t>
      </w:r>
      <w:r w:rsidRPr="00B53B9A">
        <w:rPr>
          <w:rFonts w:ascii="Verdana" w:hAnsi="Verdana" w:cs="Verdana"/>
          <w:spacing w:val="1"/>
          <w:lang w:val="el-GR"/>
        </w:rPr>
        <w:t>ή</w:t>
      </w:r>
      <w:r w:rsidRPr="00B53B9A">
        <w:rPr>
          <w:rFonts w:ascii="Verdana" w:hAnsi="Verdana" w:cs="Verdana"/>
          <w:lang w:val="el-GR"/>
        </w:rPr>
        <w:t>μ</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w:t>
      </w:r>
    </w:p>
    <w:p w:rsidR="00914CAA" w:rsidRPr="00B53B9A" w:rsidRDefault="00914CAA" w:rsidP="005F30C4">
      <w:pPr>
        <w:spacing w:line="357" w:lineRule="auto"/>
        <w:ind w:left="119" w:right="86"/>
        <w:rPr>
          <w:rFonts w:ascii="Verdana" w:hAnsi="Verdana" w:cs="Verdana"/>
          <w:lang w:val="el-GR"/>
        </w:rPr>
      </w:pPr>
      <w:r w:rsidRPr="00B53B9A">
        <w:rPr>
          <w:rFonts w:ascii="Verdana" w:hAnsi="Verdana" w:cs="Verdana"/>
          <w:lang w:val="el-GR"/>
        </w:rPr>
        <w:t>5.</w:t>
      </w:r>
      <w:r w:rsidRPr="00B53B9A">
        <w:rPr>
          <w:rFonts w:ascii="Verdana" w:hAnsi="Verdana" w:cs="Verdana"/>
          <w:spacing w:val="8"/>
          <w:lang w:val="el-GR"/>
        </w:rPr>
        <w:t xml:space="preserve"> </w:t>
      </w:r>
      <w:r w:rsidRPr="00B53B9A">
        <w:rPr>
          <w:rFonts w:ascii="Verdana" w:hAnsi="Verdana" w:cs="Verdana"/>
          <w:lang w:val="el-GR"/>
        </w:rPr>
        <w:t>Ο</w:t>
      </w:r>
      <w:r w:rsidRPr="00B53B9A">
        <w:rPr>
          <w:rFonts w:ascii="Verdana" w:hAnsi="Verdana" w:cs="Verdana"/>
          <w:spacing w:val="8"/>
          <w:lang w:val="el-GR"/>
        </w:rPr>
        <w:t xml:space="preserve"> </w:t>
      </w:r>
      <w:r w:rsidRPr="00B53B9A">
        <w:rPr>
          <w:rFonts w:ascii="Verdana" w:hAnsi="Verdana" w:cs="Verdana"/>
          <w:lang w:val="el-GR"/>
        </w:rPr>
        <w:t>Αν</w:t>
      </w:r>
      <w:r w:rsidRPr="00B53B9A">
        <w:rPr>
          <w:rFonts w:ascii="Verdana" w:hAnsi="Verdana" w:cs="Verdana"/>
          <w:spacing w:val="1"/>
          <w:lang w:val="el-GR"/>
        </w:rPr>
        <w:t>ά</w:t>
      </w:r>
      <w:r w:rsidRPr="00B53B9A">
        <w:rPr>
          <w:rFonts w:ascii="Verdana" w:hAnsi="Verdana" w:cs="Verdana"/>
          <w:spacing w:val="-1"/>
          <w:lang w:val="el-GR"/>
        </w:rPr>
        <w:t>δ</w:t>
      </w:r>
      <w:r w:rsidRPr="00B53B9A">
        <w:rPr>
          <w:rFonts w:ascii="Verdana" w:hAnsi="Verdana" w:cs="Verdana"/>
          <w:spacing w:val="1"/>
          <w:lang w:val="el-GR"/>
        </w:rPr>
        <w:t>ο</w:t>
      </w:r>
      <w:r w:rsidRPr="00B53B9A">
        <w:rPr>
          <w:rFonts w:ascii="Verdana" w:hAnsi="Verdana" w:cs="Verdana"/>
          <w:lang w:val="el-GR"/>
        </w:rPr>
        <w:t>χ</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3"/>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χρ</w:t>
      </w:r>
      <w:r w:rsidRPr="00B53B9A">
        <w:rPr>
          <w:rFonts w:ascii="Verdana" w:hAnsi="Verdana" w:cs="Verdana"/>
          <w:spacing w:val="4"/>
          <w:lang w:val="el-GR"/>
        </w:rPr>
        <w:t>ε</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ται</w:t>
      </w:r>
      <w:r w:rsidRPr="00B53B9A">
        <w:rPr>
          <w:rFonts w:ascii="Verdana" w:hAnsi="Verdana" w:cs="Verdana"/>
          <w:spacing w:val="2"/>
          <w:lang w:val="el-GR"/>
        </w:rPr>
        <w:t xml:space="preserve"> </w:t>
      </w:r>
      <w:r w:rsidRPr="00B53B9A">
        <w:rPr>
          <w:rFonts w:ascii="Verdana" w:hAnsi="Verdana" w:cs="Verdana"/>
          <w:lang w:val="el-GR"/>
        </w:rPr>
        <w:t>να</w:t>
      </w:r>
      <w:r w:rsidRPr="00B53B9A">
        <w:rPr>
          <w:rFonts w:ascii="Verdana" w:hAnsi="Verdana" w:cs="Verdana"/>
          <w:spacing w:val="9"/>
          <w:lang w:val="el-GR"/>
        </w:rPr>
        <w:t xml:space="preserve"> </w:t>
      </w:r>
      <w:r w:rsidRPr="00B53B9A">
        <w:rPr>
          <w:rFonts w:ascii="Verdana" w:hAnsi="Verdana" w:cs="Verdana"/>
          <w:spacing w:val="1"/>
          <w:lang w:val="el-GR"/>
        </w:rPr>
        <w:t>ε</w:t>
      </w:r>
      <w:r w:rsidRPr="00B53B9A">
        <w:rPr>
          <w:rFonts w:ascii="Verdana" w:hAnsi="Verdana" w:cs="Verdana"/>
          <w:lang w:val="el-GR"/>
        </w:rPr>
        <w:t>ξ</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φα</w:t>
      </w:r>
      <w:r w:rsidRPr="00B53B9A">
        <w:rPr>
          <w:rFonts w:ascii="Verdana" w:hAnsi="Verdana" w:cs="Verdana"/>
          <w:spacing w:val="-3"/>
          <w:lang w:val="el-GR"/>
        </w:rPr>
        <w:t>λ</w:t>
      </w:r>
      <w:r w:rsidRPr="00B53B9A">
        <w:rPr>
          <w:rFonts w:ascii="Verdana" w:hAnsi="Verdana" w:cs="Verdana"/>
          <w:spacing w:val="3"/>
          <w:lang w:val="el-GR"/>
        </w:rPr>
        <w:t>ί</w:t>
      </w:r>
      <w:r w:rsidRPr="00B53B9A">
        <w:rPr>
          <w:rFonts w:ascii="Verdana" w:hAnsi="Verdana" w:cs="Verdana"/>
          <w:spacing w:val="-1"/>
          <w:lang w:val="el-GR"/>
        </w:rPr>
        <w:t>σε</w:t>
      </w:r>
      <w:r w:rsidRPr="00B53B9A">
        <w:rPr>
          <w:rFonts w:ascii="Verdana" w:hAnsi="Verdana" w:cs="Verdana"/>
          <w:lang w:val="el-GR"/>
        </w:rPr>
        <w:t>ι 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4"/>
          <w:lang w:val="el-GR"/>
        </w:rPr>
        <w:t xml:space="preserve"> </w:t>
      </w:r>
      <w:r w:rsidRPr="00B53B9A">
        <w:rPr>
          <w:rFonts w:ascii="Verdana" w:hAnsi="Verdana" w:cs="Verdana"/>
          <w:spacing w:val="1"/>
          <w:lang w:val="el-GR"/>
        </w:rPr>
        <w:t>έ</w:t>
      </w:r>
      <w:r w:rsidRPr="00B53B9A">
        <w:rPr>
          <w:rFonts w:ascii="Verdana" w:hAnsi="Verdana" w:cs="Verdana"/>
          <w:lang w:val="el-GR"/>
        </w:rPr>
        <w:t>γ</w:t>
      </w:r>
      <w:r w:rsidRPr="00B53B9A">
        <w:rPr>
          <w:rFonts w:ascii="Verdana" w:hAnsi="Verdana" w:cs="Verdana"/>
          <w:spacing w:val="-1"/>
          <w:lang w:val="el-GR"/>
        </w:rPr>
        <w:t>κ</w:t>
      </w:r>
      <w:r w:rsidRPr="00B53B9A">
        <w:rPr>
          <w:rFonts w:ascii="Verdana" w:hAnsi="Verdana" w:cs="Verdana"/>
          <w:spacing w:val="1"/>
          <w:lang w:val="el-GR"/>
        </w:rPr>
        <w:t>α</w:t>
      </w:r>
      <w:r w:rsidRPr="00B53B9A">
        <w:rPr>
          <w:rFonts w:ascii="Verdana" w:hAnsi="Verdana" w:cs="Verdana"/>
          <w:spacing w:val="3"/>
          <w:lang w:val="el-GR"/>
        </w:rPr>
        <w:t>ι</w:t>
      </w:r>
      <w:r w:rsidRPr="00B53B9A">
        <w:rPr>
          <w:rFonts w:ascii="Verdana" w:hAnsi="Verdana" w:cs="Verdana"/>
          <w:spacing w:val="-2"/>
          <w:lang w:val="el-GR"/>
        </w:rPr>
        <w:t>ρ</w:t>
      </w:r>
      <w:r w:rsidRPr="00B53B9A">
        <w:rPr>
          <w:rFonts w:ascii="Verdana" w:hAnsi="Verdana" w:cs="Verdana"/>
          <w:lang w:val="el-GR"/>
        </w:rPr>
        <w:t>η</w:t>
      </w:r>
      <w:r w:rsidRPr="00B53B9A">
        <w:rPr>
          <w:rFonts w:ascii="Verdana" w:hAnsi="Verdana" w:cs="Verdana"/>
          <w:spacing w:val="3"/>
          <w:lang w:val="el-GR"/>
        </w:rPr>
        <w:t xml:space="preserve"> </w:t>
      </w:r>
      <w:r w:rsidRPr="00B53B9A">
        <w:rPr>
          <w:rFonts w:ascii="Verdana" w:hAnsi="Verdana" w:cs="Verdana"/>
          <w:lang w:val="el-GR"/>
        </w:rPr>
        <w:t>κ</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10"/>
          <w:lang w:val="el-GR"/>
        </w:rPr>
        <w:t xml:space="preserve"> </w:t>
      </w:r>
      <w:r w:rsidRPr="00B53B9A">
        <w:rPr>
          <w:rFonts w:ascii="Verdana" w:hAnsi="Verdana" w:cs="Verdana"/>
          <w:spacing w:val="1"/>
          <w:lang w:val="el-GR"/>
        </w:rPr>
        <w:t>ά</w:t>
      </w:r>
      <w:r w:rsidRPr="00B53B9A">
        <w:rPr>
          <w:rFonts w:ascii="Verdana" w:hAnsi="Verdana" w:cs="Verdana"/>
          <w:spacing w:val="-2"/>
          <w:lang w:val="el-GR"/>
        </w:rPr>
        <w:t>ρ</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lang w:val="el-GR"/>
        </w:rPr>
        <w:t>π</w:t>
      </w:r>
      <w:r w:rsidRPr="00B53B9A">
        <w:rPr>
          <w:rFonts w:ascii="Verdana" w:hAnsi="Verdana" w:cs="Verdana"/>
          <w:spacing w:val="-3"/>
          <w:lang w:val="el-GR"/>
        </w:rPr>
        <w:t>ο</w:t>
      </w:r>
      <w:r w:rsidRPr="00B53B9A">
        <w:rPr>
          <w:rFonts w:ascii="Verdana" w:hAnsi="Verdana" w:cs="Verdana"/>
          <w:spacing w:val="1"/>
          <w:lang w:val="el-GR"/>
        </w:rPr>
        <w:t>ι</w:t>
      </w:r>
      <w:r w:rsidRPr="00B53B9A">
        <w:rPr>
          <w:rFonts w:ascii="Verdana" w:hAnsi="Verdana" w:cs="Verdana"/>
          <w:spacing w:val="-1"/>
          <w:lang w:val="el-GR"/>
        </w:rPr>
        <w:t>ό</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τας π</w:t>
      </w:r>
      <w:r w:rsidRPr="00B53B9A">
        <w:rPr>
          <w:rFonts w:ascii="Verdana" w:hAnsi="Verdana" w:cs="Verdana"/>
          <w:spacing w:val="3"/>
          <w:lang w:val="el-GR"/>
        </w:rPr>
        <w:t>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ή</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α 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5"/>
          <w:lang w:val="el-GR"/>
        </w:rPr>
        <w:t xml:space="preserve"> </w:t>
      </w:r>
      <w:r w:rsidRPr="00B53B9A">
        <w:rPr>
          <w:rFonts w:ascii="Verdana" w:hAnsi="Verdana" w:cs="Verdana"/>
          <w:spacing w:val="1"/>
          <w:lang w:val="el-GR"/>
        </w:rPr>
        <w:t>υ</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ώ</w:t>
      </w:r>
      <w:r w:rsidRPr="00B53B9A">
        <w:rPr>
          <w:rFonts w:ascii="Verdana" w:hAnsi="Verdana" w:cs="Verdana"/>
          <w:lang w:val="el-GR"/>
        </w:rPr>
        <w:t>ν,</w:t>
      </w:r>
      <w:r w:rsidRPr="00B53B9A">
        <w:rPr>
          <w:rFonts w:ascii="Verdana" w:hAnsi="Verdana" w:cs="Verdana"/>
          <w:spacing w:val="-9"/>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3"/>
          <w:lang w:val="el-GR"/>
        </w:rPr>
        <w:t xml:space="preserve"> </w:t>
      </w:r>
      <w:r w:rsidRPr="00B53B9A">
        <w:rPr>
          <w:rFonts w:ascii="Verdana" w:hAnsi="Verdana" w:cs="Verdana"/>
          <w:spacing w:val="-1"/>
          <w:lang w:val="el-GR"/>
        </w:rPr>
        <w:t>σ</w:t>
      </w:r>
      <w:r w:rsidRPr="00B53B9A">
        <w:rPr>
          <w:rFonts w:ascii="Verdana" w:hAnsi="Verdana" w:cs="Verdana"/>
          <w:spacing w:val="1"/>
          <w:lang w:val="el-GR"/>
        </w:rPr>
        <w:t>υ</w:t>
      </w:r>
      <w:r w:rsidRPr="00B53B9A">
        <w:rPr>
          <w:rFonts w:ascii="Verdana" w:hAnsi="Verdana" w:cs="Verdana"/>
          <w:lang w:val="el-GR"/>
        </w:rPr>
        <w:t>ν</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ν</w:t>
      </w:r>
      <w:r w:rsidRPr="00B53B9A">
        <w:rPr>
          <w:rFonts w:ascii="Verdana" w:hAnsi="Verdana" w:cs="Verdana"/>
          <w:spacing w:val="-11"/>
          <w:lang w:val="el-GR"/>
        </w:rPr>
        <w:t xml:space="preserve"> </w:t>
      </w:r>
      <w:r w:rsidRPr="00B53B9A">
        <w:rPr>
          <w:rFonts w:ascii="Verdana" w:hAnsi="Verdana" w:cs="Verdana"/>
          <w:spacing w:val="2"/>
          <w:lang w:val="el-GR"/>
        </w:rPr>
        <w:t>τ</w:t>
      </w:r>
      <w:r w:rsidRPr="00B53B9A">
        <w:rPr>
          <w:rFonts w:ascii="Verdana" w:hAnsi="Verdana" w:cs="Verdana"/>
          <w:lang w:val="el-GR"/>
        </w:rPr>
        <w:t>ο</w:t>
      </w:r>
      <w:r w:rsidRPr="00B53B9A">
        <w:rPr>
          <w:rFonts w:ascii="Verdana" w:hAnsi="Verdana" w:cs="Verdana"/>
          <w:spacing w:val="-3"/>
          <w:lang w:val="el-GR"/>
        </w:rPr>
        <w:t xml:space="preserve"> </w:t>
      </w:r>
      <w:r w:rsidRPr="00B53B9A">
        <w:rPr>
          <w:rFonts w:ascii="Verdana" w:hAnsi="Verdana" w:cs="Verdana"/>
          <w:lang w:val="el-GR"/>
        </w:rPr>
        <w:t>α</w:t>
      </w:r>
      <w:r w:rsidRPr="00B53B9A">
        <w:rPr>
          <w:rFonts w:ascii="Verdana" w:hAnsi="Verdana" w:cs="Verdana"/>
          <w:spacing w:val="2"/>
          <w:lang w:val="el-GR"/>
        </w:rPr>
        <w:t>ν</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2"/>
          <w:lang w:val="el-GR"/>
        </w:rPr>
        <w:t>ε</w:t>
      </w:r>
      <w:r w:rsidRPr="00B53B9A">
        <w:rPr>
          <w:rFonts w:ascii="Verdana" w:hAnsi="Verdana" w:cs="Verdana"/>
          <w:spacing w:val="3"/>
          <w:lang w:val="el-GR"/>
        </w:rPr>
        <w:t>ί</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νο</w:t>
      </w:r>
      <w:r w:rsidRPr="00B53B9A">
        <w:rPr>
          <w:rFonts w:ascii="Verdana" w:hAnsi="Verdana" w:cs="Verdana"/>
          <w:spacing w:val="-13"/>
          <w:lang w:val="el-GR"/>
        </w:rPr>
        <w:t xml:space="preserve"> </w:t>
      </w:r>
      <w:r w:rsidRPr="00B53B9A">
        <w:rPr>
          <w:rFonts w:ascii="Verdana" w:hAnsi="Verdana" w:cs="Verdana"/>
          <w:spacing w:val="-1"/>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spacing w:val="-1"/>
          <w:lang w:val="el-GR"/>
        </w:rPr>
        <w:t>σ</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9"/>
          <w:lang w:val="el-GR"/>
        </w:rPr>
        <w:t xml:space="preserve"> </w:t>
      </w:r>
      <w:r w:rsidRPr="00B53B9A">
        <w:rPr>
          <w:rFonts w:ascii="Verdana" w:hAnsi="Verdana" w:cs="Verdana"/>
          <w:spacing w:val="2"/>
          <w:lang w:val="el-GR"/>
        </w:rPr>
        <w:t>σ</w:t>
      </w:r>
      <w:r w:rsidRPr="00B53B9A">
        <w:rPr>
          <w:rFonts w:ascii="Verdana" w:hAnsi="Verdana" w:cs="Verdana"/>
          <w:spacing w:val="-1"/>
          <w:lang w:val="el-GR"/>
        </w:rPr>
        <w:t>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p>
    <w:p w:rsidR="00914CAA" w:rsidRPr="00B53B9A" w:rsidRDefault="00914CAA" w:rsidP="005F30C4">
      <w:pPr>
        <w:spacing w:before="2" w:line="360" w:lineRule="auto"/>
        <w:ind w:left="119" w:right="83"/>
        <w:rPr>
          <w:rFonts w:ascii="Verdana" w:hAnsi="Verdana" w:cs="Verdana"/>
          <w:lang w:val="el-GR"/>
        </w:rPr>
      </w:pPr>
      <w:r w:rsidRPr="00B53B9A">
        <w:rPr>
          <w:rFonts w:ascii="Verdana" w:hAnsi="Verdana" w:cs="Verdana"/>
          <w:lang w:val="el-GR"/>
        </w:rPr>
        <w:t>6.</w:t>
      </w:r>
      <w:r w:rsidRPr="00B53B9A">
        <w:rPr>
          <w:rFonts w:ascii="Verdana" w:hAnsi="Verdana" w:cs="Verdana"/>
          <w:spacing w:val="12"/>
          <w:lang w:val="el-GR"/>
        </w:rPr>
        <w:t xml:space="preserve"> </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12"/>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lang w:val="el-GR"/>
        </w:rPr>
        <w:t>γρ</w:t>
      </w:r>
      <w:r w:rsidRPr="00B53B9A">
        <w:rPr>
          <w:rFonts w:ascii="Verdana" w:hAnsi="Verdana" w:cs="Verdana"/>
          <w:spacing w:val="1"/>
          <w:lang w:val="el-GR"/>
        </w:rPr>
        <w:t>ή</w:t>
      </w:r>
      <w:r w:rsidRPr="00B53B9A">
        <w:rPr>
          <w:rFonts w:ascii="Verdana" w:hAnsi="Verdana" w:cs="Verdana"/>
          <w:spacing w:val="2"/>
          <w:lang w:val="el-GR"/>
        </w:rPr>
        <w:t>γ</w:t>
      </w:r>
      <w:r w:rsidRPr="00B53B9A">
        <w:rPr>
          <w:rFonts w:ascii="Verdana" w:hAnsi="Verdana" w:cs="Verdana"/>
          <w:spacing w:val="-1"/>
          <w:lang w:val="el-GR"/>
        </w:rPr>
        <w:t>ο</w:t>
      </w:r>
      <w:r w:rsidRPr="00B53B9A">
        <w:rPr>
          <w:rFonts w:ascii="Verdana" w:hAnsi="Verdana" w:cs="Verdana"/>
          <w:lang w:val="el-GR"/>
        </w:rPr>
        <w:t>ρη</w:t>
      </w:r>
      <w:r w:rsidRPr="00B53B9A">
        <w:rPr>
          <w:rFonts w:ascii="Verdana" w:hAnsi="Verdana" w:cs="Verdana"/>
          <w:spacing w:val="9"/>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ε</w:t>
      </w:r>
      <w:r w:rsidRPr="00B53B9A">
        <w:rPr>
          <w:rFonts w:ascii="Verdana" w:hAnsi="Verdana" w:cs="Verdana"/>
          <w:lang w:val="el-GR"/>
        </w:rPr>
        <w:t>κπ</w:t>
      </w:r>
      <w:r w:rsidRPr="00B53B9A">
        <w:rPr>
          <w:rFonts w:ascii="Verdana" w:hAnsi="Verdana" w:cs="Verdana"/>
          <w:spacing w:val="1"/>
          <w:lang w:val="el-GR"/>
        </w:rPr>
        <w:t>ε</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spacing w:val="3"/>
          <w:lang w:val="el-GR"/>
        </w:rPr>
        <w:t>ί</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lang w:val="el-GR"/>
        </w:rPr>
        <w:t>η 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lang w:val="el-GR"/>
        </w:rPr>
        <w:t>ζ</w:t>
      </w:r>
      <w:r w:rsidRPr="00B53B9A">
        <w:rPr>
          <w:rFonts w:ascii="Verdana" w:hAnsi="Verdana" w:cs="Verdana"/>
          <w:spacing w:val="1"/>
          <w:lang w:val="el-GR"/>
        </w:rPr>
        <w:t>η</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μάτ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3"/>
          <w:lang w:val="el-GR"/>
        </w:rPr>
        <w:t xml:space="preserve"> 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2"/>
          <w:lang w:val="el-GR"/>
        </w:rPr>
        <w:t xml:space="preserve"> </w:t>
      </w:r>
      <w:r w:rsidRPr="00B53B9A">
        <w:rPr>
          <w:rFonts w:ascii="Verdana" w:hAnsi="Verdana" w:cs="Verdana"/>
          <w:lang w:val="el-GR"/>
        </w:rPr>
        <w:t>τ</w:t>
      </w:r>
      <w:r w:rsidRPr="00B53B9A">
        <w:rPr>
          <w:rFonts w:ascii="Verdana" w:hAnsi="Verdana" w:cs="Verdana"/>
          <w:spacing w:val="1"/>
          <w:lang w:val="el-GR"/>
        </w:rPr>
        <w:t>υ</w:t>
      </w:r>
      <w:r w:rsidRPr="00B53B9A">
        <w:rPr>
          <w:rFonts w:ascii="Verdana" w:hAnsi="Verdana" w:cs="Verdana"/>
          <w:lang w:val="el-GR"/>
        </w:rPr>
        <w:t>χ</w:t>
      </w:r>
      <w:r w:rsidRPr="00B53B9A">
        <w:rPr>
          <w:rFonts w:ascii="Verdana" w:hAnsi="Verdana" w:cs="Verdana"/>
          <w:spacing w:val="1"/>
          <w:lang w:val="el-GR"/>
        </w:rPr>
        <w:t>ό</w:t>
      </w:r>
      <w:r w:rsidRPr="00B53B9A">
        <w:rPr>
          <w:rFonts w:ascii="Verdana" w:hAnsi="Verdana" w:cs="Verdana"/>
          <w:lang w:val="el-GR"/>
        </w:rPr>
        <w:t>ν</w:t>
      </w:r>
      <w:r w:rsidRPr="00B53B9A">
        <w:rPr>
          <w:rFonts w:ascii="Verdana" w:hAnsi="Verdana" w:cs="Verdana"/>
          <w:spacing w:val="8"/>
          <w:lang w:val="el-GR"/>
        </w:rPr>
        <w:t xml:space="preserve"> </w:t>
      </w:r>
      <w:r w:rsidRPr="00B53B9A">
        <w:rPr>
          <w:rFonts w:ascii="Verdana" w:hAnsi="Verdana" w:cs="Verdana"/>
          <w:lang w:val="el-GR"/>
        </w:rPr>
        <w:t>π</w:t>
      </w:r>
      <w:r w:rsidRPr="00B53B9A">
        <w:rPr>
          <w:rFonts w:ascii="Verdana" w:hAnsi="Verdana" w:cs="Verdana"/>
          <w:spacing w:val="3"/>
          <w:lang w:val="el-GR"/>
        </w:rPr>
        <w:t>ρ</w:t>
      </w:r>
      <w:r w:rsidRPr="00B53B9A">
        <w:rPr>
          <w:rFonts w:ascii="Verdana" w:hAnsi="Verdana" w:cs="Verdana"/>
          <w:spacing w:val="-1"/>
          <w:lang w:val="el-GR"/>
        </w:rPr>
        <w:t>ο</w:t>
      </w:r>
      <w:r w:rsidRPr="00B53B9A">
        <w:rPr>
          <w:rFonts w:ascii="Verdana" w:hAnsi="Verdana" w:cs="Verdana"/>
          <w:spacing w:val="2"/>
          <w:lang w:val="el-GR"/>
        </w:rPr>
        <w:t>κ</w:t>
      </w:r>
      <w:r w:rsidRPr="00B53B9A">
        <w:rPr>
          <w:rFonts w:ascii="Verdana" w:hAnsi="Verdana" w:cs="Verdana"/>
          <w:spacing w:val="1"/>
          <w:lang w:val="el-GR"/>
        </w:rPr>
        <w:t>ύ</w:t>
      </w:r>
      <w:r w:rsidRPr="00B53B9A">
        <w:rPr>
          <w:rFonts w:ascii="Verdana" w:hAnsi="Verdana" w:cs="Verdana"/>
          <w:lang w:val="el-GR"/>
        </w:rPr>
        <w:t>ψ</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ν,</w:t>
      </w:r>
      <w:r w:rsidRPr="00B53B9A">
        <w:rPr>
          <w:rFonts w:ascii="Verdana" w:hAnsi="Verdana" w:cs="Verdana"/>
          <w:spacing w:val="2"/>
          <w:lang w:val="el-GR"/>
        </w:rPr>
        <w:t xml:space="preserve"> </w:t>
      </w:r>
      <w:r w:rsidRPr="00B53B9A">
        <w:rPr>
          <w:rFonts w:ascii="Verdana" w:hAnsi="Verdana" w:cs="Verdana"/>
          <w:lang w:val="el-GR"/>
        </w:rPr>
        <w:t>ο</w:t>
      </w:r>
      <w:r w:rsidRPr="00B53B9A">
        <w:rPr>
          <w:rFonts w:ascii="Verdana" w:hAnsi="Verdana" w:cs="Verdana"/>
          <w:spacing w:val="13"/>
          <w:lang w:val="el-GR"/>
        </w:rPr>
        <w:t xml:space="preserve"> </w:t>
      </w:r>
      <w:r w:rsidRPr="00B53B9A">
        <w:rPr>
          <w:rFonts w:ascii="Verdana" w:hAnsi="Verdana" w:cs="Verdana"/>
          <w:lang w:val="el-GR"/>
        </w:rPr>
        <w:t>Αν</w:t>
      </w:r>
      <w:r w:rsidRPr="00B53B9A">
        <w:rPr>
          <w:rFonts w:ascii="Verdana" w:hAnsi="Verdana" w:cs="Verdana"/>
          <w:spacing w:val="1"/>
          <w:lang w:val="el-GR"/>
        </w:rPr>
        <w:t>άδ</w:t>
      </w:r>
      <w:r w:rsidRPr="00B53B9A">
        <w:rPr>
          <w:rFonts w:ascii="Verdana" w:hAnsi="Verdana" w:cs="Verdana"/>
          <w:spacing w:val="-1"/>
          <w:lang w:val="el-GR"/>
        </w:rPr>
        <w:t>ο</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lang w:val="el-GR"/>
        </w:rPr>
        <w:t xml:space="preserve">ς </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lang w:val="el-GR"/>
        </w:rPr>
        <w:t>ζ</w:t>
      </w:r>
      <w:r w:rsidRPr="00B53B9A">
        <w:rPr>
          <w:rFonts w:ascii="Verdana" w:hAnsi="Verdana" w:cs="Verdana"/>
          <w:spacing w:val="-1"/>
          <w:lang w:val="el-GR"/>
        </w:rPr>
        <w:t>ε</w:t>
      </w:r>
      <w:r w:rsidRPr="00B53B9A">
        <w:rPr>
          <w:rFonts w:ascii="Verdana" w:hAnsi="Verdana" w:cs="Verdana"/>
          <w:lang w:val="el-GR"/>
        </w:rPr>
        <w:t xml:space="preserve">ι </w:t>
      </w:r>
      <w:r w:rsidRPr="00B53B9A">
        <w:rPr>
          <w:rFonts w:ascii="Verdana" w:hAnsi="Verdana" w:cs="Verdana"/>
          <w:spacing w:val="1"/>
          <w:lang w:val="el-GR"/>
        </w:rPr>
        <w:t xml:space="preserve"> ω</w:t>
      </w:r>
      <w:r w:rsidRPr="00B53B9A">
        <w:rPr>
          <w:rFonts w:ascii="Verdana" w:hAnsi="Verdana" w:cs="Verdana"/>
          <w:lang w:val="el-GR"/>
        </w:rPr>
        <w:t xml:space="preserve">ς </w:t>
      </w:r>
      <w:r w:rsidRPr="00B53B9A">
        <w:rPr>
          <w:rFonts w:ascii="Verdana" w:hAnsi="Verdana" w:cs="Verdana"/>
          <w:spacing w:val="1"/>
          <w:lang w:val="el-GR"/>
        </w:rPr>
        <w:t xml:space="preserve"> ε</w:t>
      </w:r>
      <w:r w:rsidRPr="00B53B9A">
        <w:rPr>
          <w:rFonts w:ascii="Verdana" w:hAnsi="Verdana" w:cs="Verdana"/>
          <w:lang w:val="el-GR"/>
        </w:rPr>
        <w:t>κπρ</w:t>
      </w:r>
      <w:r w:rsidRPr="00B53B9A">
        <w:rPr>
          <w:rFonts w:ascii="Verdana" w:hAnsi="Verdana" w:cs="Verdana"/>
          <w:spacing w:val="-1"/>
          <w:lang w:val="el-GR"/>
        </w:rPr>
        <w:t>όσ</w:t>
      </w:r>
      <w:r w:rsidRPr="00B53B9A">
        <w:rPr>
          <w:rFonts w:ascii="Verdana" w:hAnsi="Verdana" w:cs="Verdana"/>
          <w:spacing w:val="2"/>
          <w:lang w:val="el-GR"/>
        </w:rPr>
        <w:t>ω</w:t>
      </w:r>
      <w:r w:rsidRPr="00B53B9A">
        <w:rPr>
          <w:rFonts w:ascii="Verdana" w:hAnsi="Verdana" w:cs="Verdana"/>
          <w:lang w:val="el-GR"/>
        </w:rPr>
        <w:t>πο</w:t>
      </w:r>
      <w:r w:rsidRPr="00B53B9A">
        <w:rPr>
          <w:rFonts w:ascii="Verdana" w:hAnsi="Verdana" w:cs="Verdana"/>
          <w:spacing w:val="65"/>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 xml:space="preserve">υ  </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 xml:space="preserve">ν  </w:t>
      </w:r>
      <w:r w:rsidRPr="00B53B9A">
        <w:rPr>
          <w:rFonts w:ascii="Verdana" w:hAnsi="Verdana" w:cs="Verdana"/>
          <w:spacing w:val="4"/>
          <w:lang w:val="el-GR"/>
        </w:rPr>
        <w:t>κ</w:t>
      </w:r>
      <w:r w:rsidRPr="00B53B9A">
        <w:rPr>
          <w:rFonts w:ascii="Verdana" w:hAnsi="Verdana" w:cs="Verdana"/>
          <w:lang w:val="el-GR"/>
        </w:rPr>
        <w:t xml:space="preserve">. </w:t>
      </w:r>
      <w:r w:rsidRPr="00B53B9A">
        <w:rPr>
          <w:rFonts w:ascii="Verdana" w:hAnsi="Verdana" w:cs="Verdana"/>
          <w:spacing w:val="3"/>
          <w:lang w:val="el-GR"/>
        </w:rPr>
        <w:t xml:space="preserve"> </w:t>
      </w:r>
      <w:r w:rsidRPr="00B53B9A">
        <w:rPr>
          <w:rFonts w:ascii="Verdana" w:hAnsi="Verdana" w:cs="Verdana"/>
          <w:lang w:val="el-GR"/>
        </w:rPr>
        <w:t>……</w:t>
      </w:r>
      <w:r w:rsidRPr="00B53B9A">
        <w:rPr>
          <w:rFonts w:ascii="Verdana" w:hAnsi="Verdana" w:cs="Verdana"/>
          <w:spacing w:val="1"/>
          <w:lang w:val="el-GR"/>
        </w:rPr>
        <w:t>…</w:t>
      </w:r>
      <w:r w:rsidRPr="00B53B9A">
        <w:rPr>
          <w:rFonts w:ascii="Verdana" w:hAnsi="Verdana" w:cs="Verdana"/>
          <w:spacing w:val="2"/>
          <w:lang w:val="el-GR"/>
        </w:rPr>
        <w:t>…</w:t>
      </w:r>
      <w:r w:rsidRPr="00B53B9A">
        <w:rPr>
          <w:rFonts w:ascii="Verdana" w:hAnsi="Verdana" w:cs="Verdana"/>
          <w:lang w:val="el-GR"/>
        </w:rPr>
        <w:t>…</w:t>
      </w:r>
      <w:r w:rsidRPr="00B53B9A">
        <w:rPr>
          <w:rFonts w:ascii="Verdana" w:hAnsi="Verdana" w:cs="Verdana"/>
          <w:spacing w:val="3"/>
          <w:lang w:val="el-GR"/>
        </w:rPr>
        <w:t>…</w:t>
      </w:r>
      <w:r w:rsidRPr="00B53B9A">
        <w:rPr>
          <w:rFonts w:ascii="Verdana" w:hAnsi="Verdana" w:cs="Verdana"/>
          <w:spacing w:val="1"/>
          <w:lang w:val="el-GR"/>
        </w:rPr>
        <w:t>…</w:t>
      </w:r>
      <w:r w:rsidRPr="00B53B9A">
        <w:rPr>
          <w:rFonts w:ascii="Verdana" w:hAnsi="Verdana" w:cs="Verdana"/>
          <w:lang w:val="el-GR"/>
        </w:rPr>
        <w:t>,</w:t>
      </w:r>
      <w:r w:rsidRPr="00B53B9A">
        <w:rPr>
          <w:rFonts w:ascii="Verdana" w:hAnsi="Verdana" w:cs="Verdana"/>
          <w:spacing w:val="61"/>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lang w:val="el-GR"/>
        </w:rPr>
        <w:t>κε</w:t>
      </w:r>
      <w:r w:rsidRPr="00B53B9A">
        <w:rPr>
          <w:rFonts w:ascii="Verdana" w:hAnsi="Verdana" w:cs="Verdana"/>
          <w:spacing w:val="3"/>
          <w:lang w:val="el-GR"/>
        </w:rPr>
        <w:t>ι</w:t>
      </w:r>
      <w:r w:rsidRPr="00B53B9A">
        <w:rPr>
          <w:rFonts w:ascii="Verdana" w:hAnsi="Verdana" w:cs="Verdana"/>
          <w:lang w:val="el-GR"/>
        </w:rPr>
        <w:t>μ</w:t>
      </w:r>
      <w:r w:rsidRPr="00B53B9A">
        <w:rPr>
          <w:rFonts w:ascii="Verdana" w:hAnsi="Verdana" w:cs="Verdana"/>
          <w:spacing w:val="1"/>
          <w:lang w:val="el-GR"/>
        </w:rPr>
        <w:t>έ</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61"/>
          <w:lang w:val="el-GR"/>
        </w:rPr>
        <w:t xml:space="preserve"> </w:t>
      </w:r>
      <w:r w:rsidRPr="00B53B9A">
        <w:rPr>
          <w:rFonts w:ascii="Verdana" w:hAnsi="Verdana" w:cs="Verdana"/>
          <w:lang w:val="el-GR"/>
        </w:rPr>
        <w:t xml:space="preserve">να </w:t>
      </w:r>
      <w:r w:rsidRPr="00B53B9A">
        <w:rPr>
          <w:rFonts w:ascii="Verdana" w:hAnsi="Verdana" w:cs="Verdana"/>
          <w:spacing w:val="2"/>
          <w:lang w:val="el-GR"/>
        </w:rPr>
        <w:t xml:space="preserve"> </w:t>
      </w:r>
      <w:r w:rsidRPr="00B53B9A">
        <w:rPr>
          <w:rFonts w:ascii="Verdana" w:hAnsi="Verdana" w:cs="Verdana"/>
          <w:lang w:val="el-GR"/>
        </w:rPr>
        <w:lastRenderedPageBreak/>
        <w:t>π</w:t>
      </w:r>
      <w:r w:rsidRPr="00B53B9A">
        <w:rPr>
          <w:rFonts w:ascii="Verdana" w:hAnsi="Verdana" w:cs="Verdana"/>
          <w:spacing w:val="3"/>
          <w:lang w:val="el-GR"/>
        </w:rPr>
        <w:t>ρ</w:t>
      </w:r>
      <w:r w:rsidRPr="00B53B9A">
        <w:rPr>
          <w:rFonts w:ascii="Verdana" w:hAnsi="Verdana" w:cs="Verdana"/>
          <w:spacing w:val="-1"/>
          <w:lang w:val="el-GR"/>
        </w:rPr>
        <w:t>οβ</w:t>
      </w:r>
      <w:r w:rsidRPr="00B53B9A">
        <w:rPr>
          <w:rFonts w:ascii="Verdana" w:hAnsi="Verdana" w:cs="Verdana"/>
          <w:spacing w:val="1"/>
          <w:lang w:val="el-GR"/>
        </w:rPr>
        <w:t>α</w:t>
      </w:r>
      <w:r w:rsidRPr="00B53B9A">
        <w:rPr>
          <w:rFonts w:ascii="Verdana" w:hAnsi="Verdana" w:cs="Verdana"/>
          <w:spacing w:val="3"/>
          <w:lang w:val="el-GR"/>
        </w:rPr>
        <w:t>ί</w:t>
      </w:r>
      <w:r w:rsidRPr="00B53B9A">
        <w:rPr>
          <w:rFonts w:ascii="Verdana" w:hAnsi="Verdana" w:cs="Verdana"/>
          <w:lang w:val="el-GR"/>
        </w:rPr>
        <w:t>νει</w:t>
      </w:r>
      <w:r w:rsidRPr="00B53B9A">
        <w:rPr>
          <w:rFonts w:ascii="Verdana" w:hAnsi="Verdana" w:cs="Verdana"/>
          <w:spacing w:val="67"/>
          <w:lang w:val="el-GR"/>
        </w:rPr>
        <w:t xml:space="preserve"> </w:t>
      </w:r>
      <w:r w:rsidRPr="00B53B9A">
        <w:rPr>
          <w:rFonts w:ascii="Verdana" w:hAnsi="Verdana" w:cs="Verdana"/>
          <w:spacing w:val="-1"/>
          <w:lang w:val="el-GR"/>
        </w:rPr>
        <w:t>σ</w:t>
      </w:r>
      <w:r w:rsidRPr="00B53B9A">
        <w:rPr>
          <w:rFonts w:ascii="Verdana" w:hAnsi="Verdana" w:cs="Verdana"/>
          <w:lang w:val="el-GR"/>
        </w:rPr>
        <w:t xml:space="preserve">ε </w:t>
      </w:r>
      <w:r w:rsidRPr="00B53B9A">
        <w:rPr>
          <w:rFonts w:ascii="Verdana" w:hAnsi="Verdana" w:cs="Verdana"/>
          <w:spacing w:val="3"/>
          <w:lang w:val="el-GR"/>
        </w:rPr>
        <w:t xml:space="preserve"> </w:t>
      </w:r>
      <w:r w:rsidRPr="00B53B9A">
        <w:rPr>
          <w:rFonts w:ascii="Verdana" w:hAnsi="Verdana" w:cs="Verdana"/>
          <w:spacing w:val="-1"/>
          <w:lang w:val="el-GR"/>
        </w:rPr>
        <w:t>σ</w:t>
      </w:r>
      <w:r w:rsidRPr="00B53B9A">
        <w:rPr>
          <w:rFonts w:ascii="Verdana" w:hAnsi="Verdana" w:cs="Verdana"/>
          <w:lang w:val="el-GR"/>
        </w:rPr>
        <w:t>χ</w:t>
      </w:r>
      <w:r w:rsidRPr="00B53B9A">
        <w:rPr>
          <w:rFonts w:ascii="Verdana" w:hAnsi="Verdana" w:cs="Verdana"/>
          <w:spacing w:val="1"/>
          <w:lang w:val="el-GR"/>
        </w:rPr>
        <w:t>ε</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 xml:space="preserve">κή </w:t>
      </w:r>
      <w:r w:rsidRPr="00B53B9A">
        <w:rPr>
          <w:rFonts w:ascii="Verdana" w:hAnsi="Verdana" w:cs="Verdana"/>
          <w:spacing w:val="1"/>
          <w:lang w:val="el-GR"/>
        </w:rPr>
        <w:t>ε</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lang w:val="el-GR"/>
        </w:rPr>
        <w:t>κ</w:t>
      </w:r>
      <w:r w:rsidRPr="00B53B9A">
        <w:rPr>
          <w:rFonts w:ascii="Verdana" w:hAnsi="Verdana" w:cs="Verdana"/>
          <w:spacing w:val="-4"/>
          <w:lang w:val="el-GR"/>
        </w:rPr>
        <w:t>ο</w:t>
      </w:r>
      <w:r w:rsidRPr="00B53B9A">
        <w:rPr>
          <w:rFonts w:ascii="Verdana" w:hAnsi="Verdana" w:cs="Verdana"/>
          <w:spacing w:val="3"/>
          <w:lang w:val="el-GR"/>
        </w:rPr>
        <w:t>ι</w:t>
      </w:r>
      <w:r w:rsidRPr="00B53B9A">
        <w:rPr>
          <w:rFonts w:ascii="Verdana" w:hAnsi="Verdana" w:cs="Verdana"/>
          <w:lang w:val="el-GR"/>
        </w:rPr>
        <w:t>ν</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3"/>
          <w:lang w:val="el-GR"/>
        </w:rPr>
        <w:t>ί</w:t>
      </w:r>
      <w:r w:rsidRPr="00B53B9A">
        <w:rPr>
          <w:rFonts w:ascii="Verdana" w:hAnsi="Verdana" w:cs="Verdana"/>
          <w:lang w:val="el-GR"/>
        </w:rPr>
        <w:t>α με</w:t>
      </w:r>
      <w:r w:rsidRPr="00B53B9A">
        <w:rPr>
          <w:rFonts w:ascii="Verdana" w:hAnsi="Verdana" w:cs="Verdana"/>
          <w:spacing w:val="12"/>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spacing w:val="1"/>
          <w:lang w:val="el-GR"/>
        </w:rPr>
        <w:t>ε</w:t>
      </w:r>
      <w:r w:rsidRPr="00B53B9A">
        <w:rPr>
          <w:rFonts w:ascii="Verdana" w:hAnsi="Verdana" w:cs="Verdana"/>
          <w:lang w:val="el-GR"/>
        </w:rPr>
        <w:t>κπρ</w:t>
      </w:r>
      <w:r w:rsidRPr="00B53B9A">
        <w:rPr>
          <w:rFonts w:ascii="Verdana" w:hAnsi="Verdana" w:cs="Verdana"/>
          <w:spacing w:val="-1"/>
          <w:lang w:val="el-GR"/>
        </w:rPr>
        <w:t>όσ</w:t>
      </w:r>
      <w:r w:rsidRPr="00B53B9A">
        <w:rPr>
          <w:rFonts w:ascii="Verdana" w:hAnsi="Verdana" w:cs="Verdana"/>
          <w:spacing w:val="1"/>
          <w:lang w:val="el-GR"/>
        </w:rPr>
        <w:t>ω</w:t>
      </w:r>
      <w:r w:rsidRPr="00B53B9A">
        <w:rPr>
          <w:rFonts w:ascii="Verdana" w:hAnsi="Verdana" w:cs="Verdana"/>
          <w:spacing w:val="3"/>
          <w:lang w:val="el-GR"/>
        </w:rPr>
        <w:t>π</w:t>
      </w:r>
      <w:r w:rsidRPr="00B53B9A">
        <w:rPr>
          <w:rFonts w:ascii="Verdana" w:hAnsi="Verdana" w:cs="Verdana"/>
          <w:lang w:val="el-GR"/>
        </w:rPr>
        <w:t>ο</w:t>
      </w:r>
      <w:r w:rsidRPr="00B53B9A">
        <w:rPr>
          <w:rFonts w:ascii="Verdana" w:hAnsi="Verdana" w:cs="Verdana"/>
          <w:spacing w:val="1"/>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0"/>
          <w:lang w:val="el-GR"/>
        </w:rPr>
        <w:t xml:space="preserve"> </w:t>
      </w:r>
      <w:r w:rsidRPr="00B53B9A">
        <w:rPr>
          <w:rFonts w:ascii="Verdana" w:hAnsi="Verdana" w:cs="Verdana"/>
          <w:lang w:val="el-GR"/>
        </w:rPr>
        <w:t>Α</w:t>
      </w:r>
      <w:r w:rsidRPr="00B53B9A">
        <w:rPr>
          <w:rFonts w:ascii="Verdana" w:hAnsi="Verdana" w:cs="Verdana"/>
          <w:spacing w:val="1"/>
          <w:lang w:val="el-GR"/>
        </w:rPr>
        <w:t>ρ</w:t>
      </w:r>
      <w:r w:rsidRPr="00B53B9A">
        <w:rPr>
          <w:rFonts w:ascii="Verdana" w:hAnsi="Verdana" w:cs="Verdana"/>
          <w:lang w:val="el-GR"/>
        </w:rPr>
        <w:t>μ</w:t>
      </w:r>
      <w:r w:rsidRPr="00B53B9A">
        <w:rPr>
          <w:rFonts w:ascii="Verdana" w:hAnsi="Verdana" w:cs="Verdana"/>
          <w:spacing w:val="1"/>
          <w:lang w:val="el-GR"/>
        </w:rPr>
        <w:t>ό</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3"/>
          <w:lang w:val="el-GR"/>
        </w:rPr>
        <w:t xml:space="preserve"> </w:t>
      </w:r>
      <w:r w:rsidRPr="00B53B9A">
        <w:rPr>
          <w:rFonts w:ascii="Verdana" w:hAnsi="Verdana" w:cs="Verdana"/>
          <w:lang w:val="el-GR"/>
        </w:rPr>
        <w:t>Υπ</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spacing w:val="-1"/>
          <w:lang w:val="el-GR"/>
        </w:rPr>
        <w:t>σ</w:t>
      </w:r>
      <w:r w:rsidRPr="00B53B9A">
        <w:rPr>
          <w:rFonts w:ascii="Verdana" w:hAnsi="Verdana" w:cs="Verdana"/>
          <w:spacing w:val="3"/>
          <w:lang w:val="el-GR"/>
        </w:rPr>
        <w:t>ί</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spacing w:val="-3"/>
          <w:lang w:val="el-GR"/>
        </w:rPr>
        <w:t>γ</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11"/>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1"/>
          <w:lang w:val="el-GR"/>
        </w:rPr>
        <w:t>ί</w:t>
      </w:r>
      <w:r w:rsidRPr="00B53B9A">
        <w:rPr>
          <w:rFonts w:ascii="Verdana" w:hAnsi="Verdana" w:cs="Verdana"/>
          <w:lang w:val="el-GR"/>
        </w:rPr>
        <w:t>α</w:t>
      </w:r>
      <w:r w:rsidRPr="00B53B9A">
        <w:rPr>
          <w:rFonts w:ascii="Verdana" w:hAnsi="Verdana" w:cs="Verdana"/>
          <w:spacing w:val="8"/>
          <w:lang w:val="el-GR"/>
        </w:rPr>
        <w:t xml:space="preserve"> </w:t>
      </w:r>
      <w:r w:rsidRPr="00B53B9A">
        <w:rPr>
          <w:rFonts w:ascii="Verdana" w:hAnsi="Verdana" w:cs="Verdana"/>
          <w:lang w:val="el-GR"/>
        </w:rPr>
        <w:t>γ</w:t>
      </w:r>
      <w:r w:rsidRPr="00B53B9A">
        <w:rPr>
          <w:rFonts w:ascii="Verdana" w:hAnsi="Verdana" w:cs="Verdana"/>
          <w:spacing w:val="3"/>
          <w:lang w:val="el-GR"/>
        </w:rPr>
        <w:t>ί</w:t>
      </w:r>
      <w:r w:rsidRPr="00B53B9A">
        <w:rPr>
          <w:rFonts w:ascii="Verdana" w:hAnsi="Verdana" w:cs="Verdana"/>
          <w:lang w:val="el-GR"/>
        </w:rPr>
        <w:t>νετ</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9"/>
          <w:lang w:val="el-GR"/>
        </w:rPr>
        <w:t xml:space="preserve"> </w:t>
      </w:r>
      <w:r w:rsidRPr="00B53B9A">
        <w:rPr>
          <w:rFonts w:ascii="Verdana" w:hAnsi="Verdana" w:cs="Verdana"/>
          <w:spacing w:val="1"/>
          <w:lang w:val="el-GR"/>
        </w:rPr>
        <w:t>α</w:t>
      </w:r>
      <w:r w:rsidRPr="00B53B9A">
        <w:rPr>
          <w:rFonts w:ascii="Verdana" w:hAnsi="Verdana" w:cs="Verdana"/>
          <w:spacing w:val="-1"/>
          <w:lang w:val="el-GR"/>
        </w:rPr>
        <w:t>υ</w:t>
      </w:r>
      <w:r w:rsidRPr="00B53B9A">
        <w:rPr>
          <w:rFonts w:ascii="Verdana" w:hAnsi="Verdana" w:cs="Verdana"/>
          <w:lang w:val="el-GR"/>
        </w:rPr>
        <w:t>τή</w:t>
      </w:r>
      <w:r w:rsidRPr="00B53B9A">
        <w:rPr>
          <w:rFonts w:ascii="Verdana" w:hAnsi="Verdana" w:cs="Verdana"/>
          <w:spacing w:val="9"/>
          <w:lang w:val="el-GR"/>
        </w:rPr>
        <w:t xml:space="preserve"> </w:t>
      </w:r>
      <w:r w:rsidRPr="00B53B9A">
        <w:rPr>
          <w:rFonts w:ascii="Verdana" w:hAnsi="Verdana" w:cs="Verdana"/>
          <w:lang w:val="el-GR"/>
        </w:rPr>
        <w:t>η πρ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ή</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w:t>
      </w:r>
    </w:p>
    <w:p w:rsidR="00914CAA" w:rsidRPr="00B53B9A" w:rsidRDefault="00914CAA" w:rsidP="005F30C4">
      <w:pPr>
        <w:spacing w:line="360" w:lineRule="auto"/>
        <w:ind w:left="119" w:right="83"/>
        <w:rPr>
          <w:rFonts w:ascii="Verdana" w:hAnsi="Verdana" w:cs="Verdana"/>
          <w:lang w:val="el-GR"/>
        </w:rPr>
      </w:pPr>
      <w:r w:rsidRPr="00B53B9A">
        <w:rPr>
          <w:rFonts w:ascii="Verdana" w:hAnsi="Verdana" w:cs="Verdana"/>
          <w:lang w:val="el-GR"/>
        </w:rPr>
        <w:t xml:space="preserve">7. </w:t>
      </w:r>
      <w:r w:rsidRPr="00B53B9A">
        <w:rPr>
          <w:rFonts w:ascii="Verdana" w:hAnsi="Verdana" w:cs="Verdana"/>
          <w:spacing w:val="11"/>
          <w:lang w:val="el-GR"/>
        </w:rPr>
        <w:t xml:space="preserve"> </w:t>
      </w:r>
      <w:r w:rsidRPr="00B53B9A">
        <w:rPr>
          <w:rFonts w:ascii="Verdana" w:hAnsi="Verdana" w:cs="Verdana"/>
          <w:spacing w:val="1"/>
          <w:lang w:val="el-GR"/>
        </w:rPr>
        <w:t>Κα</w:t>
      </w:r>
      <w:r w:rsidRPr="00B53B9A">
        <w:rPr>
          <w:rFonts w:ascii="Verdana" w:hAnsi="Verdana" w:cs="Verdana"/>
          <w:lang w:val="el-GR"/>
        </w:rPr>
        <w:t xml:space="preserve">τά </w:t>
      </w:r>
      <w:r w:rsidRPr="00B53B9A">
        <w:rPr>
          <w:rFonts w:ascii="Verdana" w:hAnsi="Verdana" w:cs="Verdana"/>
          <w:spacing w:val="9"/>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 xml:space="preserve">ν </w:t>
      </w:r>
      <w:r w:rsidRPr="00B53B9A">
        <w:rPr>
          <w:rFonts w:ascii="Verdana" w:hAnsi="Verdana" w:cs="Verdana"/>
          <w:spacing w:val="10"/>
          <w:lang w:val="el-GR"/>
        </w:rPr>
        <w:t xml:space="preserve"> </w:t>
      </w:r>
      <w:r w:rsidRPr="00B53B9A">
        <w:rPr>
          <w:rFonts w:ascii="Verdana" w:hAnsi="Verdana" w:cs="Verdana"/>
          <w:spacing w:val="1"/>
          <w:lang w:val="el-GR"/>
        </w:rPr>
        <w:t>ε</w:t>
      </w:r>
      <w:r w:rsidRPr="00B53B9A">
        <w:rPr>
          <w:rFonts w:ascii="Verdana" w:hAnsi="Verdana" w:cs="Verdana"/>
          <w:lang w:val="el-GR"/>
        </w:rPr>
        <w:t>κ</w:t>
      </w:r>
      <w:r w:rsidRPr="00B53B9A">
        <w:rPr>
          <w:rFonts w:ascii="Verdana" w:hAnsi="Verdana" w:cs="Verdana"/>
          <w:spacing w:val="-1"/>
          <w:lang w:val="el-GR"/>
        </w:rPr>
        <w:t>τ</w:t>
      </w:r>
      <w:r w:rsidRPr="00B53B9A">
        <w:rPr>
          <w:rFonts w:ascii="Verdana" w:hAnsi="Verdana" w:cs="Verdana"/>
          <w:spacing w:val="1"/>
          <w:lang w:val="el-GR"/>
        </w:rPr>
        <w:t>έ</w:t>
      </w:r>
      <w:r w:rsidRPr="00B53B9A">
        <w:rPr>
          <w:rFonts w:ascii="Verdana" w:hAnsi="Verdana" w:cs="Verdana"/>
          <w:lang w:val="el-GR"/>
        </w:rPr>
        <w:t>λ</w:t>
      </w:r>
      <w:r w:rsidRPr="00B53B9A">
        <w:rPr>
          <w:rFonts w:ascii="Verdana" w:hAnsi="Verdana" w:cs="Verdana"/>
          <w:spacing w:val="3"/>
          <w:lang w:val="el-GR"/>
        </w:rPr>
        <w:t>ε</w:t>
      </w:r>
      <w:r w:rsidRPr="00B53B9A">
        <w:rPr>
          <w:rFonts w:ascii="Verdana" w:hAnsi="Verdana" w:cs="Verdana"/>
          <w:spacing w:val="-1"/>
          <w:lang w:val="el-GR"/>
        </w:rPr>
        <w:t>σ</w:t>
      </w:r>
      <w:r w:rsidRPr="00B53B9A">
        <w:rPr>
          <w:rFonts w:ascii="Verdana" w:hAnsi="Verdana" w:cs="Verdana"/>
          <w:lang w:val="el-GR"/>
        </w:rPr>
        <w:t xml:space="preserve">η </w:t>
      </w:r>
      <w:r w:rsidRPr="00B53B9A">
        <w:rPr>
          <w:rFonts w:ascii="Verdana" w:hAnsi="Verdana" w:cs="Verdana"/>
          <w:spacing w:val="5"/>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 xml:space="preserve">ς </w:t>
      </w:r>
      <w:r w:rsidRPr="00B53B9A">
        <w:rPr>
          <w:rFonts w:ascii="Verdana" w:hAnsi="Verdana" w:cs="Verdana"/>
          <w:spacing w:val="10"/>
          <w:lang w:val="el-GR"/>
        </w:rPr>
        <w:t xml:space="preserve"> </w:t>
      </w:r>
      <w:r w:rsidRPr="00B53B9A">
        <w:rPr>
          <w:rFonts w:ascii="Verdana" w:hAnsi="Verdana" w:cs="Verdana"/>
          <w:spacing w:val="2"/>
          <w:lang w:val="el-GR"/>
        </w:rPr>
        <w:t>σ</w:t>
      </w:r>
      <w:r w:rsidRPr="00B53B9A">
        <w:rPr>
          <w:rFonts w:ascii="Verdana" w:hAnsi="Verdana" w:cs="Verdana"/>
          <w:spacing w:val="-1"/>
          <w:lang w:val="el-GR"/>
        </w:rPr>
        <w:t>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spacing w:val="2"/>
          <w:lang w:val="el-GR"/>
        </w:rPr>
        <w:t>ς</w:t>
      </w:r>
      <w:r w:rsidRPr="00B53B9A">
        <w:rPr>
          <w:rFonts w:ascii="Verdana" w:hAnsi="Verdana" w:cs="Verdana"/>
          <w:lang w:val="el-GR"/>
        </w:rPr>
        <w:t xml:space="preserve">, </w:t>
      </w:r>
      <w:r w:rsidRPr="00B53B9A">
        <w:rPr>
          <w:rFonts w:ascii="Verdana" w:hAnsi="Verdana" w:cs="Verdana"/>
          <w:spacing w:val="3"/>
          <w:lang w:val="el-GR"/>
        </w:rPr>
        <w:t xml:space="preserve"> </w:t>
      </w:r>
      <w:r w:rsidRPr="00B53B9A">
        <w:rPr>
          <w:rFonts w:ascii="Verdana" w:hAnsi="Verdana" w:cs="Verdana"/>
          <w:lang w:val="el-GR"/>
        </w:rPr>
        <w:t xml:space="preserve">ο </w:t>
      </w:r>
      <w:r w:rsidRPr="00B53B9A">
        <w:rPr>
          <w:rFonts w:ascii="Verdana" w:hAnsi="Verdana" w:cs="Verdana"/>
          <w:spacing w:val="11"/>
          <w:lang w:val="el-GR"/>
        </w:rPr>
        <w:t xml:space="preserve"> </w:t>
      </w:r>
      <w:r w:rsidRPr="00B53B9A">
        <w:rPr>
          <w:rFonts w:ascii="Verdana" w:hAnsi="Verdana" w:cs="Verdana"/>
          <w:spacing w:val="3"/>
          <w:lang w:val="el-GR"/>
        </w:rPr>
        <w:t>α</w:t>
      </w:r>
      <w:r w:rsidRPr="00B53B9A">
        <w:rPr>
          <w:rFonts w:ascii="Verdana" w:hAnsi="Verdana" w:cs="Verdana"/>
          <w:spacing w:val="2"/>
          <w:lang w:val="el-GR"/>
        </w:rPr>
        <w:t>ν</w:t>
      </w:r>
      <w:r w:rsidRPr="00B53B9A">
        <w:rPr>
          <w:rFonts w:ascii="Verdana" w:hAnsi="Verdana" w:cs="Verdana"/>
          <w:spacing w:val="1"/>
          <w:lang w:val="el-GR"/>
        </w:rPr>
        <w:t>ά</w:t>
      </w:r>
      <w:r w:rsidRPr="00B53B9A">
        <w:rPr>
          <w:rFonts w:ascii="Verdana" w:hAnsi="Verdana" w:cs="Verdana"/>
          <w:spacing w:val="-1"/>
          <w:lang w:val="el-GR"/>
        </w:rPr>
        <w:t>δο</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lang w:val="el-GR"/>
        </w:rPr>
        <w:t xml:space="preserve">ς </w:t>
      </w:r>
      <w:r w:rsidRPr="00B53B9A">
        <w:rPr>
          <w:rFonts w:ascii="Verdana" w:hAnsi="Verdana" w:cs="Verdana"/>
          <w:spacing w:val="6"/>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lang w:val="el-GR"/>
        </w:rPr>
        <w:t xml:space="preserve">ί </w:t>
      </w:r>
      <w:r w:rsidRPr="00B53B9A">
        <w:rPr>
          <w:rFonts w:ascii="Verdana" w:hAnsi="Verdana" w:cs="Verdana"/>
          <w:spacing w:val="11"/>
          <w:lang w:val="el-GR"/>
        </w:rPr>
        <w:t xml:space="preserve"> </w:t>
      </w:r>
      <w:r w:rsidRPr="00B53B9A">
        <w:rPr>
          <w:rFonts w:ascii="Verdana" w:hAnsi="Verdana" w:cs="Verdana"/>
          <w:spacing w:val="-3"/>
          <w:lang w:val="el-GR"/>
        </w:rPr>
        <w:t>τ</w:t>
      </w:r>
      <w:r w:rsidRPr="00B53B9A">
        <w:rPr>
          <w:rFonts w:ascii="Verdana" w:hAnsi="Verdana" w:cs="Verdana"/>
          <w:spacing w:val="3"/>
          <w:lang w:val="el-GR"/>
        </w:rPr>
        <w:t>ι</w:t>
      </w:r>
      <w:r w:rsidRPr="00B53B9A">
        <w:rPr>
          <w:rFonts w:ascii="Verdana" w:hAnsi="Verdana" w:cs="Verdana"/>
          <w:lang w:val="el-GR"/>
        </w:rPr>
        <w:t xml:space="preserve">ς </w:t>
      </w:r>
      <w:r w:rsidRPr="00B53B9A">
        <w:rPr>
          <w:rFonts w:ascii="Verdana" w:hAnsi="Verdana" w:cs="Verdana"/>
          <w:spacing w:val="10"/>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2"/>
          <w:lang w:val="el-GR"/>
        </w:rPr>
        <w:t>χ</w:t>
      </w:r>
      <w:r w:rsidRPr="00B53B9A">
        <w:rPr>
          <w:rFonts w:ascii="Verdana" w:hAnsi="Verdana" w:cs="Verdana"/>
          <w:lang w:val="el-GR"/>
        </w:rPr>
        <w:t>ρ</w:t>
      </w:r>
      <w:r w:rsidRPr="00B53B9A">
        <w:rPr>
          <w:rFonts w:ascii="Verdana" w:hAnsi="Verdana" w:cs="Verdana"/>
          <w:spacing w:val="1"/>
          <w:lang w:val="el-GR"/>
        </w:rPr>
        <w:t>εώ</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  τ</w:t>
      </w:r>
      <w:r w:rsidRPr="00B53B9A">
        <w:rPr>
          <w:rFonts w:ascii="Verdana" w:hAnsi="Verdana" w:cs="Verdana"/>
          <w:spacing w:val="-1"/>
          <w:lang w:val="el-GR"/>
        </w:rPr>
        <w:t>ο</w:t>
      </w:r>
      <w:r w:rsidRPr="00B53B9A">
        <w:rPr>
          <w:rFonts w:ascii="Verdana" w:hAnsi="Verdana" w:cs="Verdana"/>
          <w:lang w:val="el-GR"/>
        </w:rPr>
        <w:t xml:space="preserve">υ </w:t>
      </w:r>
      <w:r w:rsidRPr="00B53B9A">
        <w:rPr>
          <w:rFonts w:ascii="Verdana" w:hAnsi="Verdana" w:cs="Verdana"/>
          <w:spacing w:val="9"/>
          <w:lang w:val="el-GR"/>
        </w:rPr>
        <w:t xml:space="preserve"> </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lang w:val="el-GR"/>
        </w:rPr>
        <w:t xml:space="preserve">υ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ρρ</w:t>
      </w:r>
      <w:r w:rsidRPr="00B53B9A">
        <w:rPr>
          <w:rFonts w:ascii="Verdana" w:hAnsi="Verdana" w:cs="Verdana"/>
          <w:spacing w:val="1"/>
          <w:lang w:val="el-GR"/>
        </w:rPr>
        <w:t>έο</w:t>
      </w:r>
      <w:r w:rsidRPr="00B53B9A">
        <w:rPr>
          <w:rFonts w:ascii="Verdana" w:hAnsi="Verdana" w:cs="Verdana"/>
          <w:spacing w:val="-1"/>
          <w:lang w:val="el-GR"/>
        </w:rPr>
        <w:t>υ</w:t>
      </w:r>
      <w:r w:rsidRPr="00B53B9A">
        <w:rPr>
          <w:rFonts w:ascii="Verdana" w:hAnsi="Verdana" w:cs="Verdana"/>
          <w:lang w:val="el-GR"/>
        </w:rPr>
        <w:t>ν</w:t>
      </w:r>
      <w:r w:rsidRPr="00B53B9A">
        <w:rPr>
          <w:rFonts w:ascii="Verdana" w:hAnsi="Verdana" w:cs="Verdana"/>
          <w:spacing w:val="13"/>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20"/>
          <w:lang w:val="el-GR"/>
        </w:rPr>
        <w:t xml:space="preserve"> </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21"/>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τά</w:t>
      </w:r>
      <w:r w:rsidRPr="00B53B9A">
        <w:rPr>
          <w:rFonts w:ascii="Verdana" w:hAnsi="Verdana" w:cs="Verdana"/>
          <w:spacing w:val="1"/>
          <w:lang w:val="el-GR"/>
        </w:rPr>
        <w:t>ξ</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14"/>
          <w:lang w:val="el-GR"/>
        </w:rPr>
        <w:t xml:space="preserve"> </w:t>
      </w:r>
      <w:r w:rsidRPr="00B53B9A">
        <w:rPr>
          <w:rFonts w:ascii="Verdana" w:hAnsi="Verdana" w:cs="Verdana"/>
          <w:spacing w:val="3"/>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20"/>
          <w:lang w:val="el-GR"/>
        </w:rPr>
        <w:t xml:space="preserve"> </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spacing w:val="-2"/>
          <w:lang w:val="el-GR"/>
        </w:rPr>
        <w:t>ρ</w:t>
      </w:r>
      <w:r w:rsidRPr="00B53B9A">
        <w:rPr>
          <w:rFonts w:ascii="Verdana" w:hAnsi="Verdana" w:cs="Verdana"/>
          <w:spacing w:val="3"/>
          <w:lang w:val="el-GR"/>
        </w:rPr>
        <w:t>ι</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lang w:val="el-GR"/>
        </w:rPr>
        <w:t>λ</w:t>
      </w:r>
      <w:r w:rsidRPr="00B53B9A">
        <w:rPr>
          <w:rFonts w:ascii="Verdana" w:hAnsi="Verdana" w:cs="Verdana"/>
          <w:spacing w:val="-1"/>
          <w:lang w:val="el-GR"/>
        </w:rPr>
        <w:t>λο</w:t>
      </w:r>
      <w:r w:rsidRPr="00B53B9A">
        <w:rPr>
          <w:rFonts w:ascii="Verdana" w:hAnsi="Verdana" w:cs="Verdana"/>
          <w:spacing w:val="2"/>
          <w:lang w:val="el-GR"/>
        </w:rPr>
        <w:t>ν</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5"/>
          <w:lang w:val="el-GR"/>
        </w:rPr>
        <w:t xml:space="preserve"> </w:t>
      </w:r>
      <w:r w:rsidRPr="00B53B9A">
        <w:rPr>
          <w:rFonts w:ascii="Verdana" w:hAnsi="Verdana" w:cs="Verdana"/>
          <w:lang w:val="el-GR"/>
        </w:rPr>
        <w:t>κ</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lang w:val="el-GR"/>
        </w:rPr>
        <w:t>ν</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ο</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φα</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τικ</w:t>
      </w:r>
      <w:r w:rsidRPr="00B53B9A">
        <w:rPr>
          <w:rFonts w:ascii="Verdana" w:hAnsi="Verdana" w:cs="Verdana"/>
          <w:spacing w:val="1"/>
          <w:lang w:val="el-GR"/>
        </w:rPr>
        <w:t>ή</w:t>
      </w:r>
      <w:r w:rsidRPr="00B53B9A">
        <w:rPr>
          <w:rFonts w:ascii="Verdana" w:hAnsi="Verdana" w:cs="Verdana"/>
          <w:lang w:val="el-GR"/>
        </w:rPr>
        <w:t>ς και</w:t>
      </w:r>
      <w:r w:rsidRPr="00B53B9A">
        <w:rPr>
          <w:rFonts w:ascii="Verdana" w:hAnsi="Verdana" w:cs="Verdana"/>
          <w:spacing w:val="25"/>
          <w:lang w:val="el-GR"/>
        </w:rPr>
        <w:t xml:space="preserve"> </w:t>
      </w:r>
      <w:r w:rsidRPr="00B53B9A">
        <w:rPr>
          <w:rFonts w:ascii="Verdana" w:hAnsi="Verdana" w:cs="Verdana"/>
          <w:spacing w:val="1"/>
          <w:lang w:val="el-GR"/>
        </w:rPr>
        <w:t>ε</w:t>
      </w:r>
      <w:r w:rsidRPr="00B53B9A">
        <w:rPr>
          <w:rFonts w:ascii="Verdana" w:hAnsi="Verdana" w:cs="Verdana"/>
          <w:lang w:val="el-GR"/>
        </w:rPr>
        <w:t>ργα</w:t>
      </w:r>
      <w:r w:rsidRPr="00B53B9A">
        <w:rPr>
          <w:rFonts w:ascii="Verdana" w:hAnsi="Verdana" w:cs="Verdana"/>
          <w:spacing w:val="-3"/>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ή</w:t>
      </w:r>
      <w:r w:rsidRPr="00B53B9A">
        <w:rPr>
          <w:rFonts w:ascii="Verdana" w:hAnsi="Verdana" w:cs="Verdana"/>
          <w:lang w:val="el-GR"/>
        </w:rPr>
        <w:t>ς ν</w:t>
      </w:r>
      <w:r w:rsidRPr="00B53B9A">
        <w:rPr>
          <w:rFonts w:ascii="Verdana" w:hAnsi="Verdana" w:cs="Verdana"/>
          <w:spacing w:val="-1"/>
          <w:lang w:val="el-GR"/>
        </w:rPr>
        <w:t>ο</w:t>
      </w:r>
      <w:r w:rsidRPr="00B53B9A">
        <w:rPr>
          <w:rFonts w:ascii="Verdana" w:hAnsi="Verdana" w:cs="Verdana"/>
          <w:spacing w:val="2"/>
          <w:lang w:val="el-GR"/>
        </w:rPr>
        <w:t>μ</w:t>
      </w:r>
      <w:r w:rsidRPr="00B53B9A">
        <w:rPr>
          <w:rFonts w:ascii="Verdana" w:hAnsi="Verdana" w:cs="Verdana"/>
          <w:spacing w:val="-1"/>
          <w:lang w:val="el-GR"/>
        </w:rPr>
        <w:t>ο</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1"/>
          <w:lang w:val="el-GR"/>
        </w:rPr>
        <w:t>σ</w:t>
      </w:r>
      <w:r w:rsidRPr="00B53B9A">
        <w:rPr>
          <w:rFonts w:ascii="Verdana" w:hAnsi="Verdana" w:cs="Verdana"/>
          <w:spacing w:val="3"/>
          <w:lang w:val="el-GR"/>
        </w:rPr>
        <w:t>ί</w:t>
      </w:r>
      <w:r w:rsidRPr="00B53B9A">
        <w:rPr>
          <w:rFonts w:ascii="Verdana" w:hAnsi="Verdana" w:cs="Verdana"/>
          <w:spacing w:val="1"/>
          <w:lang w:val="el-GR"/>
        </w:rPr>
        <w:t>α</w:t>
      </w:r>
      <w:r w:rsidRPr="00B53B9A">
        <w:rPr>
          <w:rFonts w:ascii="Verdana" w:hAnsi="Verdana" w:cs="Verdana"/>
          <w:lang w:val="el-GR"/>
        </w:rPr>
        <w:t>ς, π</w:t>
      </w:r>
      <w:r w:rsidRPr="00B53B9A">
        <w:rPr>
          <w:rFonts w:ascii="Verdana" w:hAnsi="Verdana" w:cs="Verdana"/>
          <w:spacing w:val="2"/>
          <w:lang w:val="el-GR"/>
        </w:rPr>
        <w:t>ο</w:t>
      </w:r>
      <w:r w:rsidRPr="00B53B9A">
        <w:rPr>
          <w:rFonts w:ascii="Verdana" w:hAnsi="Verdana" w:cs="Verdana"/>
          <w:lang w:val="el-GR"/>
        </w:rPr>
        <w:t>υ</w:t>
      </w:r>
      <w:r w:rsidRPr="00B53B9A">
        <w:rPr>
          <w:rFonts w:ascii="Verdana" w:hAnsi="Verdana" w:cs="Verdana"/>
          <w:spacing w:val="9"/>
          <w:lang w:val="el-GR"/>
        </w:rPr>
        <w:t xml:space="preserve"> </w:t>
      </w:r>
      <w:r w:rsidRPr="00B53B9A">
        <w:rPr>
          <w:rFonts w:ascii="Verdana" w:hAnsi="Verdana" w:cs="Verdana"/>
          <w:spacing w:val="1"/>
          <w:lang w:val="el-GR"/>
        </w:rPr>
        <w:t>έ</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1"/>
          <w:lang w:val="el-GR"/>
        </w:rPr>
        <w:t>σ</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spacing w:val="-1"/>
          <w:lang w:val="el-GR"/>
        </w:rPr>
        <w:t>σ</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lang w:val="el-GR"/>
        </w:rPr>
        <w:t>ί</w:t>
      </w:r>
      <w:r w:rsidRPr="00B53B9A">
        <w:rPr>
          <w:rFonts w:ascii="Verdana" w:hAnsi="Verdana" w:cs="Verdana"/>
          <w:spacing w:val="6"/>
          <w:lang w:val="el-GR"/>
        </w:rPr>
        <w:t xml:space="preserve"> </w:t>
      </w:r>
      <w:r w:rsidRPr="00B53B9A">
        <w:rPr>
          <w:rFonts w:ascii="Verdana" w:hAnsi="Verdana" w:cs="Verdana"/>
          <w:lang w:val="el-GR"/>
        </w:rPr>
        <w:t>με</w:t>
      </w:r>
      <w:r w:rsidRPr="00B53B9A">
        <w:rPr>
          <w:rFonts w:ascii="Verdana" w:hAnsi="Verdana" w:cs="Verdana"/>
          <w:spacing w:val="11"/>
          <w:lang w:val="el-GR"/>
        </w:rPr>
        <w:t xml:space="preserve"> </w:t>
      </w:r>
      <w:r w:rsidRPr="00B53B9A">
        <w:rPr>
          <w:rFonts w:ascii="Verdana" w:hAnsi="Verdana" w:cs="Verdana"/>
          <w:lang w:val="el-GR"/>
        </w:rPr>
        <w:t>το</w:t>
      </w:r>
      <w:r w:rsidRPr="00B53B9A">
        <w:rPr>
          <w:rFonts w:ascii="Verdana" w:hAnsi="Verdana" w:cs="Verdana"/>
          <w:spacing w:val="12"/>
          <w:lang w:val="el-GR"/>
        </w:rPr>
        <w:t xml:space="preserve"> </w:t>
      </w:r>
      <w:r w:rsidRPr="00B53B9A">
        <w:rPr>
          <w:rFonts w:ascii="Verdana" w:hAnsi="Verdana" w:cs="Verdana"/>
          <w:spacing w:val="-1"/>
          <w:lang w:val="el-GR"/>
        </w:rPr>
        <w:t>δ</w:t>
      </w:r>
      <w:r w:rsidRPr="00B53B9A">
        <w:rPr>
          <w:rFonts w:ascii="Verdana" w:hAnsi="Verdana" w:cs="Verdana"/>
          <w:spacing w:val="3"/>
          <w:lang w:val="el-GR"/>
        </w:rPr>
        <w:t>ί</w:t>
      </w:r>
      <w:r w:rsidRPr="00B53B9A">
        <w:rPr>
          <w:rFonts w:ascii="Verdana" w:hAnsi="Verdana" w:cs="Verdana"/>
          <w:lang w:val="el-GR"/>
        </w:rPr>
        <w:t>κα</w:t>
      </w:r>
      <w:r w:rsidRPr="00B53B9A">
        <w:rPr>
          <w:rFonts w:ascii="Verdana" w:hAnsi="Verdana" w:cs="Verdana"/>
          <w:spacing w:val="4"/>
          <w:lang w:val="el-GR"/>
        </w:rPr>
        <w:t>ι</w:t>
      </w:r>
      <w:r w:rsidRPr="00B53B9A">
        <w:rPr>
          <w:rFonts w:ascii="Verdana" w:hAnsi="Verdana" w:cs="Verdana"/>
          <w:lang w:val="el-GR"/>
        </w:rPr>
        <w:t>ο</w:t>
      </w:r>
      <w:r w:rsidRPr="00B53B9A">
        <w:rPr>
          <w:rFonts w:ascii="Verdana" w:hAnsi="Verdana" w:cs="Verdana"/>
          <w:spacing w:val="3"/>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9"/>
          <w:lang w:val="el-GR"/>
        </w:rPr>
        <w:t xml:space="preserve"> </w:t>
      </w:r>
      <w:r w:rsidRPr="00B53B9A">
        <w:rPr>
          <w:rFonts w:ascii="Verdana" w:hAnsi="Verdana" w:cs="Verdana"/>
          <w:spacing w:val="1"/>
          <w:lang w:val="el-GR"/>
        </w:rPr>
        <w:t>Έ</w:t>
      </w:r>
      <w:r w:rsidRPr="00B53B9A">
        <w:rPr>
          <w:rFonts w:ascii="Verdana" w:hAnsi="Verdana" w:cs="Verdana"/>
          <w:lang w:val="el-GR"/>
        </w:rPr>
        <w:t>ν</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lang w:val="el-GR"/>
        </w:rPr>
        <w:t>το</w:t>
      </w:r>
      <w:r w:rsidRPr="00B53B9A">
        <w:rPr>
          <w:rFonts w:ascii="Verdana" w:hAnsi="Verdana" w:cs="Verdana"/>
          <w:spacing w:val="12"/>
          <w:lang w:val="el-GR"/>
        </w:rPr>
        <w:t xml:space="preserve"> </w:t>
      </w:r>
      <w:r w:rsidRPr="00B53B9A">
        <w:rPr>
          <w:rFonts w:ascii="Verdana" w:hAnsi="Verdana" w:cs="Verdana"/>
          <w:spacing w:val="1"/>
          <w:lang w:val="el-GR"/>
        </w:rPr>
        <w:t>ε</w:t>
      </w:r>
      <w:r w:rsidRPr="00B53B9A">
        <w:rPr>
          <w:rFonts w:ascii="Verdana" w:hAnsi="Verdana" w:cs="Verdana"/>
          <w:lang w:val="el-GR"/>
        </w:rPr>
        <w:t>θν</w:t>
      </w:r>
      <w:r w:rsidRPr="00B53B9A">
        <w:rPr>
          <w:rFonts w:ascii="Verdana" w:hAnsi="Verdana" w:cs="Verdana"/>
          <w:spacing w:val="3"/>
          <w:lang w:val="el-GR"/>
        </w:rPr>
        <w:t>ι</w:t>
      </w:r>
      <w:r w:rsidRPr="00B53B9A">
        <w:rPr>
          <w:rFonts w:ascii="Verdana" w:hAnsi="Verdana" w:cs="Verdana"/>
          <w:lang w:val="el-GR"/>
        </w:rPr>
        <w:t>κό</w:t>
      </w:r>
      <w:r w:rsidRPr="00B53B9A">
        <w:rPr>
          <w:rFonts w:ascii="Verdana" w:hAnsi="Verdana" w:cs="Verdana"/>
          <w:spacing w:val="8"/>
          <w:lang w:val="el-GR"/>
        </w:rPr>
        <w:t xml:space="preserve"> </w:t>
      </w:r>
      <w:r w:rsidRPr="00B53B9A">
        <w:rPr>
          <w:rFonts w:ascii="Verdana" w:hAnsi="Verdana" w:cs="Verdana"/>
          <w:spacing w:val="-1"/>
          <w:lang w:val="el-GR"/>
        </w:rPr>
        <w:t>δ</w:t>
      </w:r>
      <w:r w:rsidRPr="00B53B9A">
        <w:rPr>
          <w:rFonts w:ascii="Verdana" w:hAnsi="Verdana" w:cs="Verdana"/>
          <w:spacing w:val="3"/>
          <w:lang w:val="el-GR"/>
        </w:rPr>
        <w:t>ί</w:t>
      </w:r>
      <w:r w:rsidRPr="00B53B9A">
        <w:rPr>
          <w:rFonts w:ascii="Verdana" w:hAnsi="Verdana" w:cs="Verdana"/>
          <w:lang w:val="el-GR"/>
        </w:rPr>
        <w:t>κα</w:t>
      </w:r>
      <w:r w:rsidRPr="00B53B9A">
        <w:rPr>
          <w:rFonts w:ascii="Verdana" w:hAnsi="Verdana" w:cs="Verdana"/>
          <w:spacing w:val="4"/>
          <w:lang w:val="el-GR"/>
        </w:rPr>
        <w:t>ι</w:t>
      </w:r>
      <w:r w:rsidRPr="00B53B9A">
        <w:rPr>
          <w:rFonts w:ascii="Verdana" w:hAnsi="Verdana" w:cs="Verdana"/>
          <w:spacing w:val="-1"/>
          <w:lang w:val="el-GR"/>
        </w:rPr>
        <w:t>ο</w:t>
      </w:r>
      <w:r w:rsidRPr="00B53B9A">
        <w:rPr>
          <w:rFonts w:ascii="Verdana" w:hAnsi="Verdana" w:cs="Verdana"/>
          <w:lang w:val="el-GR"/>
        </w:rPr>
        <w:t>,</w:t>
      </w:r>
      <w:r w:rsidRPr="00B53B9A">
        <w:rPr>
          <w:rFonts w:ascii="Verdana" w:hAnsi="Verdana" w:cs="Verdana"/>
          <w:spacing w:val="5"/>
          <w:lang w:val="el-GR"/>
        </w:rPr>
        <w:t xml:space="preserve"> </w:t>
      </w:r>
      <w:r w:rsidRPr="00B53B9A">
        <w:rPr>
          <w:rFonts w:ascii="Verdana" w:hAnsi="Verdana" w:cs="Verdana"/>
          <w:spacing w:val="-1"/>
          <w:lang w:val="el-GR"/>
        </w:rPr>
        <w:t>συ</w:t>
      </w:r>
      <w:r w:rsidRPr="00B53B9A">
        <w:rPr>
          <w:rFonts w:ascii="Verdana" w:hAnsi="Verdana" w:cs="Verdana"/>
          <w:spacing w:val="2"/>
          <w:lang w:val="el-GR"/>
        </w:rPr>
        <w:t>λ</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lang w:val="el-GR"/>
        </w:rPr>
        <w:t>κές</w:t>
      </w:r>
      <w:r>
        <w:rPr>
          <w:rFonts w:ascii="Verdana" w:hAnsi="Verdana" w:cs="Verdana"/>
          <w:lang w:val="el-GR"/>
        </w:rPr>
        <w:t xml:space="preserve"> </w:t>
      </w:r>
      <w:r w:rsidRPr="00B53B9A">
        <w:rPr>
          <w:rFonts w:ascii="Verdana" w:hAnsi="Verdana" w:cs="Verdana"/>
          <w:spacing w:val="-1"/>
          <w:lang w:val="el-GR"/>
        </w:rPr>
        <w:t>συ</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3"/>
          <w:lang w:val="el-GR"/>
        </w:rPr>
        <w:t>ά</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9"/>
          <w:lang w:val="el-GR"/>
        </w:rPr>
        <w:t xml:space="preserve"> </w:t>
      </w:r>
      <w:r w:rsidRPr="00B53B9A">
        <w:rPr>
          <w:rFonts w:ascii="Verdana" w:hAnsi="Verdana" w:cs="Verdana"/>
          <w:lang w:val="el-GR"/>
        </w:rPr>
        <w:t>ή</w:t>
      </w:r>
      <w:r w:rsidRPr="00B53B9A">
        <w:rPr>
          <w:rFonts w:ascii="Verdana" w:hAnsi="Verdana" w:cs="Verdana"/>
          <w:spacing w:val="19"/>
          <w:lang w:val="el-GR"/>
        </w:rPr>
        <w:t xml:space="preserve"> </w:t>
      </w:r>
      <w:r w:rsidRPr="00B53B9A">
        <w:rPr>
          <w:rFonts w:ascii="Verdana" w:hAnsi="Verdana" w:cs="Verdana"/>
          <w:spacing w:val="-4"/>
          <w:lang w:val="el-GR"/>
        </w:rPr>
        <w:t>δ</w:t>
      </w:r>
      <w:r w:rsidRPr="00B53B9A">
        <w:rPr>
          <w:rFonts w:ascii="Verdana" w:hAnsi="Verdana" w:cs="Verdana"/>
          <w:spacing w:val="3"/>
          <w:lang w:val="el-GR"/>
        </w:rPr>
        <w:t>ι</w:t>
      </w:r>
      <w:r w:rsidRPr="00B53B9A">
        <w:rPr>
          <w:rFonts w:ascii="Verdana" w:hAnsi="Verdana" w:cs="Verdana"/>
          <w:spacing w:val="1"/>
          <w:lang w:val="el-GR"/>
        </w:rPr>
        <w:t>ε</w:t>
      </w:r>
      <w:r w:rsidRPr="00B53B9A">
        <w:rPr>
          <w:rFonts w:ascii="Verdana" w:hAnsi="Verdana" w:cs="Verdana"/>
          <w:lang w:val="el-GR"/>
        </w:rPr>
        <w:t>θν</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ς</w:t>
      </w:r>
      <w:r w:rsidRPr="00B53B9A">
        <w:rPr>
          <w:rFonts w:ascii="Verdana" w:hAnsi="Verdana" w:cs="Verdana"/>
          <w:spacing w:val="10"/>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τά</w:t>
      </w:r>
      <w:r w:rsidRPr="00B53B9A">
        <w:rPr>
          <w:rFonts w:ascii="Verdana" w:hAnsi="Verdana" w:cs="Verdana"/>
          <w:spacing w:val="1"/>
          <w:lang w:val="el-GR"/>
        </w:rPr>
        <w:t>ξ</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9"/>
          <w:lang w:val="el-GR"/>
        </w:rPr>
        <w:t xml:space="preserve"> </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spacing w:val="-2"/>
          <w:lang w:val="el-GR"/>
        </w:rPr>
        <w:t>ρ</w:t>
      </w:r>
      <w:r w:rsidRPr="00B53B9A">
        <w:rPr>
          <w:rFonts w:ascii="Verdana" w:hAnsi="Verdana" w:cs="Verdana"/>
          <w:spacing w:val="3"/>
          <w:lang w:val="el-GR"/>
        </w:rPr>
        <w:t>ι</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lang w:val="el-GR"/>
        </w:rPr>
        <w:t>λ</w:t>
      </w:r>
      <w:r w:rsidRPr="00B53B9A">
        <w:rPr>
          <w:rFonts w:ascii="Verdana" w:hAnsi="Verdana" w:cs="Verdana"/>
          <w:spacing w:val="-1"/>
          <w:lang w:val="el-GR"/>
        </w:rPr>
        <w:t>λο</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 xml:space="preserve">, </w:t>
      </w:r>
      <w:r w:rsidRPr="00B53B9A">
        <w:rPr>
          <w:rFonts w:ascii="Verdana" w:hAnsi="Verdana" w:cs="Verdana"/>
          <w:spacing w:val="2"/>
          <w:lang w:val="el-GR"/>
        </w:rPr>
        <w:t>κ</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lang w:val="el-GR"/>
        </w:rPr>
        <w:t>ν</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ο</w:t>
      </w:r>
      <w:r w:rsidRPr="00B53B9A">
        <w:rPr>
          <w:rFonts w:ascii="Verdana" w:hAnsi="Verdana" w:cs="Verdana"/>
          <w:lang w:val="el-GR"/>
        </w:rPr>
        <w:t>ύ</w:t>
      </w:r>
      <w:r w:rsidRPr="00B53B9A">
        <w:rPr>
          <w:rFonts w:ascii="Verdana" w:hAnsi="Verdana" w:cs="Verdana"/>
          <w:spacing w:val="7"/>
          <w:lang w:val="el-GR"/>
        </w:rPr>
        <w:t xml:space="preserve"> </w:t>
      </w:r>
      <w:r w:rsidRPr="00B53B9A">
        <w:rPr>
          <w:rFonts w:ascii="Verdana" w:hAnsi="Verdana" w:cs="Verdana"/>
          <w:lang w:val="el-GR"/>
        </w:rPr>
        <w:t>και</w:t>
      </w:r>
      <w:r w:rsidRPr="00B53B9A">
        <w:rPr>
          <w:rFonts w:ascii="Verdana" w:hAnsi="Verdana" w:cs="Verdana"/>
          <w:spacing w:val="20"/>
          <w:lang w:val="el-GR"/>
        </w:rPr>
        <w:t xml:space="preserve"> </w:t>
      </w:r>
      <w:r w:rsidRPr="00B53B9A">
        <w:rPr>
          <w:rFonts w:ascii="Verdana" w:hAnsi="Verdana" w:cs="Verdana"/>
          <w:spacing w:val="1"/>
          <w:lang w:val="el-GR"/>
        </w:rPr>
        <w:t>ε</w:t>
      </w:r>
      <w:r w:rsidRPr="00B53B9A">
        <w:rPr>
          <w:rFonts w:ascii="Verdana" w:hAnsi="Verdana" w:cs="Verdana"/>
          <w:lang w:val="el-GR"/>
        </w:rPr>
        <w:t>ρ</w:t>
      </w:r>
      <w:r w:rsidRPr="00B53B9A">
        <w:rPr>
          <w:rFonts w:ascii="Verdana" w:hAnsi="Verdana" w:cs="Verdana"/>
          <w:spacing w:val="-2"/>
          <w:lang w:val="el-GR"/>
        </w:rPr>
        <w:t>γ</w:t>
      </w:r>
      <w:r w:rsidRPr="00B53B9A">
        <w:rPr>
          <w:rFonts w:ascii="Verdana" w:hAnsi="Verdana" w:cs="Verdana"/>
          <w:spacing w:val="1"/>
          <w:lang w:val="el-GR"/>
        </w:rPr>
        <w:t>α</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ο</w:t>
      </w:r>
      <w:r w:rsidRPr="00B53B9A">
        <w:rPr>
          <w:rFonts w:ascii="Verdana" w:hAnsi="Verdana" w:cs="Verdana"/>
          <w:lang w:val="el-GR"/>
        </w:rPr>
        <w:t>ύ</w:t>
      </w:r>
      <w:r w:rsidRPr="00B53B9A">
        <w:rPr>
          <w:rFonts w:ascii="Verdana" w:hAnsi="Verdana" w:cs="Verdana"/>
          <w:spacing w:val="8"/>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κα</w:t>
      </w:r>
      <w:r w:rsidRPr="00B53B9A">
        <w:rPr>
          <w:rFonts w:ascii="Verdana" w:hAnsi="Verdana" w:cs="Verdana"/>
          <w:spacing w:val="4"/>
          <w:lang w:val="el-GR"/>
        </w:rPr>
        <w:t>ί</w:t>
      </w:r>
      <w:r w:rsidRPr="00B53B9A">
        <w:rPr>
          <w:rFonts w:ascii="Verdana" w:hAnsi="Verdana" w:cs="Verdana"/>
          <w:spacing w:val="-1"/>
          <w:lang w:val="el-GR"/>
        </w:rPr>
        <w:t>ου</w:t>
      </w:r>
      <w:r w:rsidRPr="00B53B9A">
        <w:rPr>
          <w:rFonts w:ascii="Verdana" w:hAnsi="Verdana" w:cs="Verdana"/>
          <w:lang w:val="el-GR"/>
        </w:rPr>
        <w:t>,</w:t>
      </w:r>
      <w:r w:rsidRPr="00B53B9A">
        <w:rPr>
          <w:rFonts w:ascii="Verdana" w:hAnsi="Verdana" w:cs="Verdana"/>
          <w:spacing w:val="10"/>
          <w:lang w:val="el-GR"/>
        </w:rPr>
        <w:t xml:space="preserve"> </w:t>
      </w:r>
      <w:r w:rsidRPr="00B53B9A">
        <w:rPr>
          <w:rFonts w:ascii="Verdana" w:hAnsi="Verdana" w:cs="Verdana"/>
          <w:spacing w:val="-1"/>
          <w:lang w:val="el-GR"/>
        </w:rPr>
        <w:t>ο</w:t>
      </w:r>
      <w:r w:rsidRPr="00B53B9A">
        <w:rPr>
          <w:rFonts w:ascii="Verdana" w:hAnsi="Verdana" w:cs="Verdana"/>
          <w:lang w:val="el-GR"/>
        </w:rPr>
        <w:t xml:space="preserve">ι </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spacing w:val="1"/>
          <w:lang w:val="el-GR"/>
        </w:rPr>
        <w:t>ε</w:t>
      </w:r>
      <w:r w:rsidRPr="00B53B9A">
        <w:rPr>
          <w:rFonts w:ascii="Verdana" w:hAnsi="Verdana" w:cs="Verdana"/>
          <w:lang w:val="el-GR"/>
        </w:rPr>
        <w:t>ς</w:t>
      </w:r>
      <w:r w:rsidRPr="00B53B9A">
        <w:rPr>
          <w:rFonts w:ascii="Verdana" w:hAnsi="Verdana" w:cs="Verdana"/>
          <w:spacing w:val="-8"/>
          <w:lang w:val="el-GR"/>
        </w:rPr>
        <w:t xml:space="preserve">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4"/>
          <w:lang w:val="el-GR"/>
        </w:rPr>
        <w:t>ι</w:t>
      </w:r>
      <w:r w:rsidRPr="00B53B9A">
        <w:rPr>
          <w:rFonts w:ascii="Verdana" w:hAnsi="Verdana" w:cs="Verdana"/>
          <w:lang w:val="el-GR"/>
        </w:rPr>
        <w:t>θμ</w:t>
      </w:r>
      <w:r w:rsidRPr="00B53B9A">
        <w:rPr>
          <w:rFonts w:ascii="Verdana" w:hAnsi="Verdana" w:cs="Verdana"/>
          <w:spacing w:val="-1"/>
          <w:lang w:val="el-GR"/>
        </w:rPr>
        <w:t>ού</w:t>
      </w:r>
      <w:r w:rsidRPr="00B53B9A">
        <w:rPr>
          <w:rFonts w:ascii="Verdana" w:hAnsi="Verdana" w:cs="Verdana"/>
          <w:spacing w:val="2"/>
          <w:lang w:val="el-GR"/>
        </w:rPr>
        <w:t>ν</w:t>
      </w:r>
      <w:r w:rsidRPr="00B53B9A">
        <w:rPr>
          <w:rFonts w:ascii="Verdana" w:hAnsi="Verdana" w:cs="Verdana"/>
          <w:lang w:val="el-GR"/>
        </w:rPr>
        <w:t>ται</w:t>
      </w:r>
      <w:r w:rsidRPr="00B53B9A">
        <w:rPr>
          <w:rFonts w:ascii="Verdana" w:hAnsi="Verdana" w:cs="Verdana"/>
          <w:spacing w:val="-11"/>
          <w:lang w:val="el-GR"/>
        </w:rPr>
        <w:t xml:space="preserve"> </w:t>
      </w:r>
      <w:r w:rsidRPr="00B53B9A">
        <w:rPr>
          <w:rFonts w:ascii="Verdana" w:hAnsi="Verdana" w:cs="Verdana"/>
          <w:spacing w:val="-1"/>
          <w:lang w:val="el-GR"/>
        </w:rPr>
        <w:t>σ</w:t>
      </w:r>
      <w:r w:rsidRPr="00B53B9A">
        <w:rPr>
          <w:rFonts w:ascii="Verdana" w:hAnsi="Verdana" w:cs="Verdana"/>
          <w:spacing w:val="2"/>
          <w:lang w:val="el-GR"/>
        </w:rPr>
        <w:t>τ</w:t>
      </w:r>
      <w:r w:rsidRPr="00B53B9A">
        <w:rPr>
          <w:rFonts w:ascii="Verdana" w:hAnsi="Verdana" w:cs="Verdana"/>
          <w:lang w:val="el-GR"/>
        </w:rPr>
        <w:t>ο</w:t>
      </w:r>
      <w:r w:rsidRPr="00B53B9A">
        <w:rPr>
          <w:rFonts w:ascii="Verdana" w:hAnsi="Verdana" w:cs="Verdana"/>
          <w:spacing w:val="-3"/>
          <w:lang w:val="el-GR"/>
        </w:rPr>
        <w:t xml:space="preserve"> </w:t>
      </w:r>
      <w:r w:rsidRPr="00B53B9A">
        <w:rPr>
          <w:rFonts w:ascii="Verdana" w:hAnsi="Verdana" w:cs="Verdana"/>
          <w:spacing w:val="-1"/>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4"/>
          <w:lang w:val="el-GR"/>
        </w:rPr>
        <w:t>ά</w:t>
      </w:r>
      <w:r w:rsidRPr="00B53B9A">
        <w:rPr>
          <w:rFonts w:ascii="Verdana" w:hAnsi="Verdana" w:cs="Verdana"/>
          <w:lang w:val="el-GR"/>
        </w:rPr>
        <w:t>ρτ</w:t>
      </w:r>
      <w:r w:rsidRPr="00B53B9A">
        <w:rPr>
          <w:rFonts w:ascii="Verdana" w:hAnsi="Verdana" w:cs="Verdana"/>
          <w:spacing w:val="1"/>
          <w:lang w:val="el-GR"/>
        </w:rPr>
        <w:t>η</w:t>
      </w:r>
      <w:r w:rsidRPr="00B53B9A">
        <w:rPr>
          <w:rFonts w:ascii="Verdana" w:hAnsi="Verdana" w:cs="Verdana"/>
          <w:lang w:val="el-GR"/>
        </w:rPr>
        <w:t>μα</w:t>
      </w:r>
      <w:r w:rsidRPr="00B53B9A">
        <w:rPr>
          <w:rFonts w:ascii="Verdana" w:hAnsi="Verdana" w:cs="Verdana"/>
          <w:spacing w:val="-11"/>
          <w:lang w:val="el-GR"/>
        </w:rPr>
        <w:t xml:space="preserve"> </w:t>
      </w:r>
      <w:r w:rsidRPr="00B53B9A">
        <w:rPr>
          <w:rFonts w:ascii="Verdana" w:hAnsi="Verdana" w:cs="Verdana"/>
          <w:lang w:val="el-GR"/>
        </w:rPr>
        <w:t>Χ</w:t>
      </w:r>
      <w:r w:rsidRPr="00B53B9A">
        <w:rPr>
          <w:rFonts w:ascii="Verdana" w:hAnsi="Verdana" w:cs="Verdana"/>
          <w:spacing w:val="1"/>
          <w:lang w:val="el-GR"/>
        </w:rPr>
        <w:t xml:space="preserve"> </w:t>
      </w:r>
      <w:r w:rsidRPr="00B53B9A">
        <w:rPr>
          <w:rFonts w:ascii="Verdana" w:hAnsi="Verdana" w:cs="Verdana"/>
          <w:spacing w:val="-1"/>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1"/>
          <w:lang w:val="el-GR"/>
        </w:rPr>
        <w:t>Π</w:t>
      </w:r>
      <w:r w:rsidRPr="00B53B9A">
        <w:rPr>
          <w:rFonts w:ascii="Verdana" w:hAnsi="Verdana" w:cs="Verdana"/>
          <w:spacing w:val="3"/>
          <w:lang w:val="el-GR"/>
        </w:rPr>
        <w:t>ρ</w:t>
      </w:r>
      <w:r w:rsidRPr="00B53B9A">
        <w:rPr>
          <w:rFonts w:ascii="Verdana" w:hAnsi="Verdana" w:cs="Verdana"/>
          <w:spacing w:val="1"/>
          <w:lang w:val="el-GR"/>
        </w:rPr>
        <w:t>ο</w:t>
      </w:r>
      <w:r w:rsidRPr="00B53B9A">
        <w:rPr>
          <w:rFonts w:ascii="Verdana" w:hAnsi="Verdana" w:cs="Verdana"/>
          <w:spacing w:val="-1"/>
          <w:lang w:val="el-GR"/>
        </w:rPr>
        <w:t>σ</w:t>
      </w:r>
      <w:r w:rsidRPr="00B53B9A">
        <w:rPr>
          <w:rFonts w:ascii="Verdana" w:hAnsi="Verdana" w:cs="Verdana"/>
          <w:spacing w:val="1"/>
          <w:lang w:val="el-GR"/>
        </w:rPr>
        <w:t>α</w:t>
      </w:r>
      <w:r w:rsidRPr="00B53B9A">
        <w:rPr>
          <w:rFonts w:ascii="Verdana" w:hAnsi="Verdana" w:cs="Verdana"/>
          <w:lang w:val="el-GR"/>
        </w:rPr>
        <w:t>ρτ</w:t>
      </w:r>
      <w:r w:rsidRPr="00B53B9A">
        <w:rPr>
          <w:rFonts w:ascii="Verdana" w:hAnsi="Verdana" w:cs="Verdana"/>
          <w:spacing w:val="1"/>
          <w:lang w:val="el-GR"/>
        </w:rPr>
        <w:t>ή</w:t>
      </w:r>
      <w:r w:rsidRPr="00B53B9A">
        <w:rPr>
          <w:rFonts w:ascii="Verdana" w:hAnsi="Verdana" w:cs="Verdana"/>
          <w:lang w:val="el-GR"/>
        </w:rPr>
        <w:t>μα</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17"/>
          <w:lang w:val="el-GR"/>
        </w:rPr>
        <w:t xml:space="preserve"> </w:t>
      </w:r>
      <w:r w:rsidRPr="00B53B9A">
        <w:rPr>
          <w:rFonts w:ascii="Verdana" w:hAnsi="Verdana" w:cs="Verdana"/>
          <w:spacing w:val="3"/>
          <w:lang w:val="el-GR"/>
        </w:rPr>
        <w:t>Α</w:t>
      </w:r>
      <w:r w:rsidRPr="00B53B9A">
        <w:rPr>
          <w:rFonts w:ascii="Verdana" w:hAnsi="Verdana" w:cs="Verdana"/>
          <w:lang w:val="el-GR"/>
        </w:rPr>
        <w:t>'</w:t>
      </w:r>
      <w:r w:rsidRPr="00B53B9A">
        <w:rPr>
          <w:rFonts w:ascii="Verdana" w:hAnsi="Verdana" w:cs="Verdana"/>
          <w:spacing w:val="-3"/>
          <w:lang w:val="el-GR"/>
        </w:rPr>
        <w:t xml:space="preserve"> </w:t>
      </w:r>
      <w:r w:rsidRPr="00B53B9A">
        <w:rPr>
          <w:rFonts w:ascii="Verdana" w:hAnsi="Verdana" w:cs="Verdana"/>
          <w:spacing w:val="1"/>
          <w:lang w:val="el-GR"/>
        </w:rPr>
        <w:t>το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spacing w:val="1"/>
          <w:lang w:val="el-GR"/>
        </w:rPr>
        <w:t>Ν</w:t>
      </w:r>
      <w:r w:rsidRPr="00B53B9A">
        <w:rPr>
          <w:rFonts w:ascii="Verdana" w:hAnsi="Verdana" w:cs="Verdana"/>
          <w:lang w:val="el-GR"/>
        </w:rPr>
        <w:t>.4</w:t>
      </w:r>
      <w:r w:rsidRPr="00B53B9A">
        <w:rPr>
          <w:rFonts w:ascii="Verdana" w:hAnsi="Verdana" w:cs="Verdana"/>
          <w:spacing w:val="3"/>
          <w:lang w:val="el-GR"/>
        </w:rPr>
        <w:t>4</w:t>
      </w:r>
      <w:r w:rsidRPr="00B53B9A">
        <w:rPr>
          <w:rFonts w:ascii="Verdana" w:hAnsi="Verdana" w:cs="Verdana"/>
          <w:lang w:val="el-GR"/>
        </w:rPr>
        <w:t>1</w:t>
      </w:r>
      <w:r w:rsidRPr="00B53B9A">
        <w:rPr>
          <w:rFonts w:ascii="Verdana" w:hAnsi="Verdana" w:cs="Verdana"/>
          <w:spacing w:val="1"/>
          <w:lang w:val="el-GR"/>
        </w:rPr>
        <w:t>2/</w:t>
      </w:r>
      <w:r w:rsidRPr="00B53B9A">
        <w:rPr>
          <w:rFonts w:ascii="Verdana" w:hAnsi="Verdana" w:cs="Verdana"/>
          <w:lang w:val="el-GR"/>
        </w:rPr>
        <w:t>16</w:t>
      </w:r>
    </w:p>
    <w:p w:rsidR="00914CAA" w:rsidRPr="00B53B9A" w:rsidRDefault="00914CAA" w:rsidP="005F30C4">
      <w:pPr>
        <w:spacing w:before="5" w:line="140" w:lineRule="exact"/>
        <w:rPr>
          <w:sz w:val="14"/>
          <w:szCs w:val="14"/>
          <w:lang w:val="el-GR"/>
        </w:rPr>
      </w:pPr>
    </w:p>
    <w:p w:rsidR="00914CAA" w:rsidRPr="00B53B9A" w:rsidRDefault="00914CAA" w:rsidP="005F30C4">
      <w:pPr>
        <w:spacing w:line="200" w:lineRule="exact"/>
        <w:rPr>
          <w:lang w:val="el-GR"/>
        </w:rPr>
      </w:pPr>
    </w:p>
    <w:p w:rsidR="00914CAA" w:rsidRPr="00B53B9A" w:rsidRDefault="00914CAA" w:rsidP="005F30C4">
      <w:pPr>
        <w:ind w:left="119" w:right="4684"/>
        <w:outlineLvl w:val="0"/>
        <w:rPr>
          <w:rFonts w:ascii="Verdana" w:hAnsi="Verdana" w:cs="Verdana"/>
          <w:lang w:val="el-GR"/>
        </w:rPr>
      </w:pPr>
      <w:r w:rsidRPr="00B53B9A">
        <w:rPr>
          <w:rFonts w:ascii="Verdana" w:hAnsi="Verdana" w:cs="Verdana"/>
          <w:b/>
          <w:bCs/>
          <w:spacing w:val="-1"/>
          <w:lang w:val="el-GR"/>
        </w:rPr>
        <w:t>Α</w:t>
      </w:r>
      <w:r w:rsidRPr="00B53B9A">
        <w:rPr>
          <w:rFonts w:ascii="Verdana" w:hAnsi="Verdana" w:cs="Verdana"/>
          <w:b/>
          <w:bCs/>
          <w:lang w:val="el-GR"/>
        </w:rPr>
        <w:t>Ρ</w:t>
      </w:r>
      <w:r w:rsidRPr="00B53B9A">
        <w:rPr>
          <w:rFonts w:ascii="Verdana" w:hAnsi="Verdana" w:cs="Verdana"/>
          <w:b/>
          <w:bCs/>
          <w:spacing w:val="1"/>
          <w:lang w:val="el-GR"/>
        </w:rPr>
        <w:t>Θ</w:t>
      </w:r>
      <w:r w:rsidRPr="00B53B9A">
        <w:rPr>
          <w:rFonts w:ascii="Verdana" w:hAnsi="Verdana" w:cs="Verdana"/>
          <w:b/>
          <w:bCs/>
          <w:lang w:val="el-GR"/>
        </w:rPr>
        <w:t>ΡΟ</w:t>
      </w:r>
      <w:r w:rsidRPr="00B53B9A">
        <w:rPr>
          <w:rFonts w:ascii="Verdana" w:hAnsi="Verdana" w:cs="Verdana"/>
          <w:b/>
          <w:bCs/>
          <w:spacing w:val="-8"/>
          <w:lang w:val="el-GR"/>
        </w:rPr>
        <w:t xml:space="preserve"> </w:t>
      </w:r>
      <w:r w:rsidRPr="00B53B9A">
        <w:rPr>
          <w:rFonts w:ascii="Verdana" w:hAnsi="Verdana" w:cs="Verdana"/>
          <w:b/>
          <w:bCs/>
          <w:spacing w:val="1"/>
          <w:lang w:val="el-GR"/>
        </w:rPr>
        <w:t>6</w:t>
      </w:r>
      <w:r w:rsidRPr="00B53B9A">
        <w:rPr>
          <w:rFonts w:ascii="Verdana" w:hAnsi="Verdana" w:cs="Verdana"/>
          <w:b/>
          <w:bCs/>
          <w:position w:val="9"/>
          <w:sz w:val="13"/>
          <w:szCs w:val="13"/>
          <w:lang w:val="el-GR"/>
        </w:rPr>
        <w:t>ο</w:t>
      </w:r>
      <w:r w:rsidRPr="00B53B9A">
        <w:rPr>
          <w:rFonts w:ascii="Verdana" w:hAnsi="Verdana" w:cs="Verdana"/>
          <w:b/>
          <w:bCs/>
          <w:spacing w:val="23"/>
          <w:position w:val="9"/>
          <w:sz w:val="13"/>
          <w:szCs w:val="13"/>
          <w:lang w:val="el-GR"/>
        </w:rPr>
        <w:t xml:space="preserve"> </w:t>
      </w:r>
      <w:r w:rsidRPr="00B53B9A">
        <w:rPr>
          <w:rFonts w:ascii="Verdana" w:hAnsi="Verdana" w:cs="Verdana"/>
          <w:b/>
          <w:bCs/>
          <w:lang w:val="el-GR"/>
        </w:rPr>
        <w:t>:</w:t>
      </w:r>
      <w:r w:rsidRPr="00B53B9A">
        <w:rPr>
          <w:rFonts w:ascii="Verdana" w:hAnsi="Verdana" w:cs="Verdana"/>
          <w:b/>
          <w:bCs/>
          <w:spacing w:val="-1"/>
          <w:lang w:val="el-GR"/>
        </w:rPr>
        <w:t xml:space="preserve"> </w:t>
      </w:r>
      <w:r w:rsidRPr="00B53B9A">
        <w:rPr>
          <w:rFonts w:ascii="Verdana" w:hAnsi="Verdana" w:cs="Verdana"/>
          <w:b/>
          <w:bCs/>
          <w:lang w:val="el-GR"/>
        </w:rPr>
        <w:t>Υ</w:t>
      </w:r>
      <w:r w:rsidRPr="00B53B9A">
        <w:rPr>
          <w:rFonts w:ascii="Verdana" w:hAnsi="Verdana" w:cs="Verdana"/>
          <w:b/>
          <w:bCs/>
          <w:spacing w:val="1"/>
          <w:lang w:val="el-GR"/>
        </w:rPr>
        <w:t>ΠΟ</w:t>
      </w:r>
      <w:r w:rsidRPr="00B53B9A">
        <w:rPr>
          <w:rFonts w:ascii="Verdana" w:hAnsi="Verdana" w:cs="Verdana"/>
          <w:b/>
          <w:bCs/>
          <w:spacing w:val="2"/>
          <w:lang w:val="el-GR"/>
        </w:rPr>
        <w:t>Κ</w:t>
      </w:r>
      <w:r w:rsidRPr="00B53B9A">
        <w:rPr>
          <w:rFonts w:ascii="Verdana" w:hAnsi="Verdana" w:cs="Verdana"/>
          <w:b/>
          <w:bCs/>
          <w:spacing w:val="-1"/>
          <w:lang w:val="el-GR"/>
        </w:rPr>
        <w:t>Α</w:t>
      </w:r>
      <w:r w:rsidRPr="00B53B9A">
        <w:rPr>
          <w:rFonts w:ascii="Verdana" w:hAnsi="Verdana" w:cs="Verdana"/>
          <w:b/>
          <w:bCs/>
          <w:spacing w:val="1"/>
          <w:lang w:val="el-GR"/>
        </w:rPr>
        <w:t>ΤΑ</w:t>
      </w:r>
      <w:r w:rsidRPr="00B53B9A">
        <w:rPr>
          <w:rFonts w:ascii="Verdana" w:hAnsi="Verdana" w:cs="Verdana"/>
          <w:b/>
          <w:bCs/>
          <w:lang w:val="el-GR"/>
        </w:rPr>
        <w:t>Σ</w:t>
      </w:r>
      <w:r w:rsidRPr="00B53B9A">
        <w:rPr>
          <w:rFonts w:ascii="Verdana" w:hAnsi="Verdana" w:cs="Verdana"/>
          <w:b/>
          <w:bCs/>
          <w:spacing w:val="1"/>
          <w:lang w:val="el-GR"/>
        </w:rPr>
        <w:t>Τ</w:t>
      </w:r>
      <w:r w:rsidRPr="00B53B9A">
        <w:rPr>
          <w:rFonts w:ascii="Verdana" w:hAnsi="Verdana" w:cs="Verdana"/>
          <w:b/>
          <w:bCs/>
          <w:spacing w:val="-1"/>
          <w:lang w:val="el-GR"/>
        </w:rPr>
        <w:t>Α</w:t>
      </w:r>
      <w:r w:rsidRPr="00B53B9A">
        <w:rPr>
          <w:rFonts w:ascii="Verdana" w:hAnsi="Verdana" w:cs="Verdana"/>
          <w:b/>
          <w:bCs/>
          <w:lang w:val="el-GR"/>
        </w:rPr>
        <w:t>ΣΗ</w:t>
      </w:r>
      <w:r w:rsidRPr="00B53B9A">
        <w:rPr>
          <w:rFonts w:ascii="Verdana" w:hAnsi="Verdana" w:cs="Verdana"/>
          <w:b/>
          <w:bCs/>
          <w:spacing w:val="-18"/>
          <w:lang w:val="el-GR"/>
        </w:rPr>
        <w:t xml:space="preserve"> </w:t>
      </w:r>
      <w:r w:rsidRPr="00B53B9A">
        <w:rPr>
          <w:rFonts w:ascii="Verdana" w:hAnsi="Verdana" w:cs="Verdana"/>
          <w:b/>
          <w:bCs/>
          <w:spacing w:val="1"/>
          <w:lang w:val="el-GR"/>
        </w:rPr>
        <w:t>ΑΝ</w:t>
      </w:r>
      <w:r w:rsidRPr="00B53B9A">
        <w:rPr>
          <w:rFonts w:ascii="Verdana" w:hAnsi="Verdana" w:cs="Verdana"/>
          <w:b/>
          <w:bCs/>
          <w:spacing w:val="-1"/>
          <w:lang w:val="el-GR"/>
        </w:rPr>
        <w:t>Α</w:t>
      </w:r>
      <w:r w:rsidRPr="00B53B9A">
        <w:rPr>
          <w:rFonts w:ascii="Verdana" w:hAnsi="Verdana" w:cs="Verdana"/>
          <w:b/>
          <w:bCs/>
          <w:lang w:val="el-GR"/>
        </w:rPr>
        <w:t>Δ</w:t>
      </w:r>
      <w:r w:rsidRPr="00B53B9A">
        <w:rPr>
          <w:rFonts w:ascii="Verdana" w:hAnsi="Verdana" w:cs="Verdana"/>
          <w:b/>
          <w:bCs/>
          <w:spacing w:val="1"/>
          <w:lang w:val="el-GR"/>
        </w:rPr>
        <w:t>Ο</w:t>
      </w:r>
      <w:r w:rsidRPr="00B53B9A">
        <w:rPr>
          <w:rFonts w:ascii="Verdana" w:hAnsi="Verdana" w:cs="Verdana"/>
          <w:b/>
          <w:bCs/>
          <w:spacing w:val="-1"/>
          <w:lang w:val="el-GR"/>
        </w:rPr>
        <w:t>Χ</w:t>
      </w:r>
      <w:r w:rsidRPr="00B53B9A">
        <w:rPr>
          <w:rFonts w:ascii="Verdana" w:hAnsi="Verdana" w:cs="Verdana"/>
          <w:b/>
          <w:bCs/>
          <w:spacing w:val="3"/>
          <w:lang w:val="el-GR"/>
        </w:rPr>
        <w:t>Ο</w:t>
      </w:r>
      <w:r w:rsidRPr="00B53B9A">
        <w:rPr>
          <w:rFonts w:ascii="Verdana" w:hAnsi="Verdana" w:cs="Verdana"/>
          <w:b/>
          <w:bCs/>
          <w:lang w:val="el-GR"/>
        </w:rPr>
        <w:t>Υ</w:t>
      </w:r>
    </w:p>
    <w:p w:rsidR="00914CAA" w:rsidRPr="00B53B9A" w:rsidRDefault="00914CAA" w:rsidP="005F30C4">
      <w:pPr>
        <w:spacing w:before="9" w:line="100" w:lineRule="exact"/>
        <w:rPr>
          <w:sz w:val="11"/>
          <w:szCs w:val="11"/>
          <w:lang w:val="el-GR"/>
        </w:rPr>
      </w:pPr>
    </w:p>
    <w:p w:rsidR="00914CAA" w:rsidRPr="00B53B9A" w:rsidRDefault="00914CAA" w:rsidP="005F30C4">
      <w:pPr>
        <w:spacing w:line="360" w:lineRule="auto"/>
        <w:ind w:left="119" w:right="88"/>
        <w:rPr>
          <w:rFonts w:ascii="Verdana" w:hAnsi="Verdana" w:cs="Verdana"/>
          <w:lang w:val="el-GR"/>
        </w:rPr>
      </w:pPr>
      <w:r w:rsidRPr="00B53B9A">
        <w:rPr>
          <w:rFonts w:ascii="Verdana" w:hAnsi="Verdana" w:cs="Verdana"/>
          <w:lang w:val="el-GR"/>
        </w:rPr>
        <w:t>Ο</w:t>
      </w:r>
      <w:r w:rsidRPr="00B53B9A">
        <w:rPr>
          <w:rFonts w:ascii="Verdana" w:hAnsi="Verdana" w:cs="Verdana"/>
          <w:spacing w:val="7"/>
          <w:lang w:val="el-GR"/>
        </w:rPr>
        <w:t xml:space="preserve"> </w:t>
      </w:r>
      <w:r w:rsidRPr="00B53B9A">
        <w:rPr>
          <w:rFonts w:ascii="Verdana" w:hAnsi="Verdana" w:cs="Verdana"/>
          <w:lang w:val="el-GR"/>
        </w:rPr>
        <w:t>Αν</w:t>
      </w:r>
      <w:r w:rsidRPr="00B53B9A">
        <w:rPr>
          <w:rFonts w:ascii="Verdana" w:hAnsi="Verdana" w:cs="Verdana"/>
          <w:spacing w:val="3"/>
          <w:lang w:val="el-GR"/>
        </w:rPr>
        <w:t>ά</w:t>
      </w:r>
      <w:r w:rsidRPr="00B53B9A">
        <w:rPr>
          <w:rFonts w:ascii="Verdana" w:hAnsi="Verdana" w:cs="Verdana"/>
          <w:spacing w:val="-1"/>
          <w:lang w:val="el-GR"/>
        </w:rPr>
        <w:t>δο</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spacing w:val="-1"/>
          <w:lang w:val="el-GR"/>
        </w:rPr>
        <w:t>δ</w:t>
      </w:r>
      <w:r w:rsidRPr="00B53B9A">
        <w:rPr>
          <w:rFonts w:ascii="Verdana" w:hAnsi="Verdana" w:cs="Verdana"/>
          <w:lang w:val="el-GR"/>
        </w:rPr>
        <w:t>ε</w:t>
      </w:r>
      <w:r w:rsidRPr="00B53B9A">
        <w:rPr>
          <w:rFonts w:ascii="Verdana" w:hAnsi="Verdana" w:cs="Verdana"/>
          <w:spacing w:val="10"/>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κα</w:t>
      </w:r>
      <w:r w:rsidRPr="00B53B9A">
        <w:rPr>
          <w:rFonts w:ascii="Verdana" w:hAnsi="Verdana" w:cs="Verdana"/>
          <w:spacing w:val="4"/>
          <w:lang w:val="el-GR"/>
        </w:rPr>
        <w:t>ι</w:t>
      </w:r>
      <w:r w:rsidRPr="00B53B9A">
        <w:rPr>
          <w:rFonts w:ascii="Verdana" w:hAnsi="Verdana" w:cs="Verdana"/>
          <w:spacing w:val="-1"/>
          <w:lang w:val="el-GR"/>
        </w:rPr>
        <w:t>ού</w:t>
      </w:r>
      <w:r w:rsidRPr="00B53B9A">
        <w:rPr>
          <w:rFonts w:ascii="Verdana" w:hAnsi="Verdana" w:cs="Verdana"/>
          <w:lang w:val="el-GR"/>
        </w:rPr>
        <w:t>ται</w:t>
      </w:r>
      <w:r w:rsidRPr="00B53B9A">
        <w:rPr>
          <w:rFonts w:ascii="Verdana" w:hAnsi="Verdana" w:cs="Verdana"/>
          <w:spacing w:val="2"/>
          <w:lang w:val="el-GR"/>
        </w:rPr>
        <w:t xml:space="preserve"> </w:t>
      </w:r>
      <w:r w:rsidRPr="00B53B9A">
        <w:rPr>
          <w:rFonts w:ascii="Verdana" w:hAnsi="Verdana" w:cs="Verdana"/>
          <w:lang w:val="el-GR"/>
        </w:rPr>
        <w:t>να</w:t>
      </w:r>
      <w:r w:rsidRPr="00B53B9A">
        <w:rPr>
          <w:rFonts w:ascii="Verdana" w:hAnsi="Verdana" w:cs="Verdana"/>
          <w:spacing w:val="7"/>
          <w:lang w:val="el-GR"/>
        </w:rPr>
        <w:t xml:space="preserve"> </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τα</w:t>
      </w:r>
      <w:r w:rsidRPr="00B53B9A">
        <w:rPr>
          <w:rFonts w:ascii="Verdana" w:hAnsi="Verdana" w:cs="Verdana"/>
          <w:spacing w:val="-1"/>
          <w:lang w:val="el-GR"/>
        </w:rPr>
        <w:t>β</w:t>
      </w:r>
      <w:r w:rsidRPr="00B53B9A">
        <w:rPr>
          <w:rFonts w:ascii="Verdana" w:hAnsi="Verdana" w:cs="Verdana"/>
          <w:spacing w:val="3"/>
          <w:lang w:val="el-GR"/>
        </w:rPr>
        <w:t>ι</w:t>
      </w:r>
      <w:r w:rsidRPr="00B53B9A">
        <w:rPr>
          <w:rFonts w:ascii="Verdana" w:hAnsi="Verdana" w:cs="Verdana"/>
          <w:spacing w:val="-1"/>
          <w:lang w:val="el-GR"/>
        </w:rPr>
        <w:t>β</w:t>
      </w:r>
      <w:r w:rsidRPr="00B53B9A">
        <w:rPr>
          <w:rFonts w:ascii="Verdana" w:hAnsi="Verdana" w:cs="Verdana"/>
          <w:spacing w:val="1"/>
          <w:lang w:val="el-GR"/>
        </w:rPr>
        <w:t>ά</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lang w:val="el-GR"/>
        </w:rPr>
        <w:t>ι ή</w:t>
      </w:r>
      <w:r w:rsidRPr="00B53B9A">
        <w:rPr>
          <w:rFonts w:ascii="Verdana" w:hAnsi="Verdana" w:cs="Verdana"/>
          <w:spacing w:val="9"/>
          <w:lang w:val="el-GR"/>
        </w:rPr>
        <w:t xml:space="preserve"> </w:t>
      </w:r>
      <w:r w:rsidRPr="00B53B9A">
        <w:rPr>
          <w:rFonts w:ascii="Verdana" w:hAnsi="Verdana" w:cs="Verdana"/>
          <w:spacing w:val="1"/>
          <w:lang w:val="el-GR"/>
        </w:rPr>
        <w:t>ε</w:t>
      </w:r>
      <w:r w:rsidRPr="00B53B9A">
        <w:rPr>
          <w:rFonts w:ascii="Verdana" w:hAnsi="Verdana" w:cs="Verdana"/>
          <w:lang w:val="el-GR"/>
        </w:rPr>
        <w:t>κ</w:t>
      </w:r>
      <w:r w:rsidRPr="00B53B9A">
        <w:rPr>
          <w:rFonts w:ascii="Verdana" w:hAnsi="Verdana" w:cs="Verdana"/>
          <w:spacing w:val="-3"/>
          <w:lang w:val="el-GR"/>
        </w:rPr>
        <w:t>χ</w:t>
      </w:r>
      <w:r w:rsidRPr="00B53B9A">
        <w:rPr>
          <w:rFonts w:ascii="Verdana" w:hAnsi="Verdana" w:cs="Verdana"/>
          <w:spacing w:val="1"/>
          <w:lang w:val="el-GR"/>
        </w:rPr>
        <w:t>ω</w:t>
      </w:r>
      <w:r w:rsidRPr="00B53B9A">
        <w:rPr>
          <w:rFonts w:ascii="Verdana" w:hAnsi="Verdana" w:cs="Verdana"/>
          <w:lang w:val="el-GR"/>
        </w:rPr>
        <w:t>ρ</w:t>
      </w:r>
      <w:r w:rsidRPr="00B53B9A">
        <w:rPr>
          <w:rFonts w:ascii="Verdana" w:hAnsi="Verdana" w:cs="Verdana"/>
          <w:spacing w:val="1"/>
          <w:lang w:val="el-GR"/>
        </w:rPr>
        <w:t>ή</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2"/>
          <w:lang w:val="el-GR"/>
        </w:rPr>
        <w:t xml:space="preserve"> </w:t>
      </w:r>
      <w:r w:rsidRPr="00B53B9A">
        <w:rPr>
          <w:rFonts w:ascii="Verdana" w:hAnsi="Verdana" w:cs="Verdana"/>
          <w:lang w:val="el-GR"/>
        </w:rPr>
        <w:t>τη</w:t>
      </w:r>
      <w:r w:rsidRPr="00B53B9A">
        <w:rPr>
          <w:rFonts w:ascii="Verdana" w:hAnsi="Verdana" w:cs="Verdana"/>
          <w:spacing w:val="7"/>
          <w:lang w:val="el-GR"/>
        </w:rPr>
        <w:t xml:space="preserve"> </w:t>
      </w:r>
      <w:r w:rsidRPr="00B53B9A">
        <w:rPr>
          <w:rFonts w:ascii="Verdana" w:hAnsi="Verdana" w:cs="Verdana"/>
          <w:lang w:val="el-GR"/>
        </w:rPr>
        <w:t>Σύ</w:t>
      </w:r>
      <w:r w:rsidRPr="00B53B9A">
        <w:rPr>
          <w:rFonts w:ascii="Verdana" w:hAnsi="Verdana" w:cs="Verdana"/>
          <w:spacing w:val="-1"/>
          <w:lang w:val="el-GR"/>
        </w:rPr>
        <w:t>μβ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2"/>
          <w:lang w:val="el-GR"/>
        </w:rPr>
        <w:t xml:space="preserve"> </w:t>
      </w:r>
      <w:r w:rsidRPr="00B53B9A">
        <w:rPr>
          <w:rFonts w:ascii="Verdana" w:hAnsi="Verdana" w:cs="Verdana"/>
          <w:lang w:val="el-GR"/>
        </w:rPr>
        <w:t>ή</w:t>
      </w:r>
      <w:r w:rsidRPr="00B53B9A">
        <w:rPr>
          <w:rFonts w:ascii="Verdana" w:hAnsi="Verdana" w:cs="Verdana"/>
          <w:spacing w:val="11"/>
          <w:lang w:val="el-GR"/>
        </w:rPr>
        <w:t xml:space="preserve"> </w:t>
      </w:r>
      <w:r w:rsidRPr="00B53B9A">
        <w:rPr>
          <w:rFonts w:ascii="Verdana" w:hAnsi="Verdana" w:cs="Verdana"/>
          <w:spacing w:val="2"/>
          <w:lang w:val="el-GR"/>
        </w:rPr>
        <w:t>μ</w:t>
      </w:r>
      <w:r w:rsidRPr="00B53B9A">
        <w:rPr>
          <w:rFonts w:ascii="Verdana" w:hAnsi="Verdana" w:cs="Verdana"/>
          <w:spacing w:val="1"/>
          <w:lang w:val="el-GR"/>
        </w:rPr>
        <w:t>έ</w:t>
      </w:r>
      <w:r w:rsidRPr="00B53B9A">
        <w:rPr>
          <w:rFonts w:ascii="Verdana" w:hAnsi="Verdana" w:cs="Verdana"/>
          <w:lang w:val="el-GR"/>
        </w:rPr>
        <w:t>ρ</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3"/>
          <w:lang w:val="el-GR"/>
        </w:rPr>
        <w:t xml:space="preserve"> </w:t>
      </w:r>
      <w:r w:rsidRPr="00B53B9A">
        <w:rPr>
          <w:rFonts w:ascii="Verdana" w:hAnsi="Verdana" w:cs="Verdana"/>
          <w:spacing w:val="1"/>
          <w:lang w:val="el-GR"/>
        </w:rPr>
        <w:t>αυ</w:t>
      </w:r>
      <w:r w:rsidRPr="00B53B9A">
        <w:rPr>
          <w:rFonts w:ascii="Verdana" w:hAnsi="Verdana" w:cs="Verdana"/>
          <w:lang w:val="el-GR"/>
        </w:rPr>
        <w:t>τ</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3"/>
          <w:lang w:val="el-GR"/>
        </w:rPr>
        <w:t xml:space="preserve"> </w:t>
      </w:r>
      <w:r w:rsidRPr="00B53B9A">
        <w:rPr>
          <w:rFonts w:ascii="Verdana" w:hAnsi="Verdana" w:cs="Verdana"/>
          <w:lang w:val="el-GR"/>
        </w:rPr>
        <w:t>χ</w:t>
      </w:r>
      <w:r w:rsidRPr="00B53B9A">
        <w:rPr>
          <w:rFonts w:ascii="Verdana" w:hAnsi="Verdana" w:cs="Verdana"/>
          <w:spacing w:val="1"/>
          <w:lang w:val="el-GR"/>
        </w:rPr>
        <w:t>ω</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lang w:val="el-GR"/>
        </w:rPr>
        <w:t>ς 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4"/>
          <w:lang w:val="el-GR"/>
        </w:rPr>
        <w:t xml:space="preserve"> </w:t>
      </w:r>
      <w:r w:rsidRPr="00B53B9A">
        <w:rPr>
          <w:rFonts w:ascii="Verdana" w:hAnsi="Verdana" w:cs="Verdana"/>
          <w:spacing w:val="1"/>
          <w:lang w:val="el-GR"/>
        </w:rPr>
        <w:t>έ</w:t>
      </w:r>
      <w:r w:rsidRPr="00B53B9A">
        <w:rPr>
          <w:rFonts w:ascii="Verdana" w:hAnsi="Verdana" w:cs="Verdana"/>
          <w:lang w:val="el-GR"/>
        </w:rPr>
        <w:t>γ</w:t>
      </w:r>
      <w:r w:rsidRPr="00B53B9A">
        <w:rPr>
          <w:rFonts w:ascii="Verdana" w:hAnsi="Verdana" w:cs="Verdana"/>
          <w:spacing w:val="-1"/>
          <w:lang w:val="el-GR"/>
        </w:rPr>
        <w:t>γ</w:t>
      </w:r>
      <w:r w:rsidRPr="00B53B9A">
        <w:rPr>
          <w:rFonts w:ascii="Verdana" w:hAnsi="Verdana" w:cs="Verdana"/>
          <w:lang w:val="el-GR"/>
        </w:rPr>
        <w:t>ρ</w:t>
      </w:r>
      <w:r w:rsidRPr="00B53B9A">
        <w:rPr>
          <w:rFonts w:ascii="Verdana" w:hAnsi="Verdana" w:cs="Verdana"/>
          <w:spacing w:val="1"/>
          <w:lang w:val="el-GR"/>
        </w:rPr>
        <w:t>αφ</w:t>
      </w:r>
      <w:r w:rsidRPr="00B53B9A">
        <w:rPr>
          <w:rFonts w:ascii="Verdana" w:hAnsi="Verdana" w:cs="Verdana"/>
          <w:lang w:val="el-GR"/>
        </w:rPr>
        <w:t>η</w:t>
      </w:r>
      <w:r w:rsidRPr="00B53B9A">
        <w:rPr>
          <w:rFonts w:ascii="Verdana" w:hAnsi="Verdana" w:cs="Verdana"/>
          <w:spacing w:val="-8"/>
          <w:lang w:val="el-GR"/>
        </w:rPr>
        <w:t xml:space="preserve"> </w:t>
      </w:r>
      <w:r w:rsidRPr="00B53B9A">
        <w:rPr>
          <w:rFonts w:ascii="Verdana" w:hAnsi="Verdana" w:cs="Verdana"/>
          <w:spacing w:val="1"/>
          <w:lang w:val="el-GR"/>
        </w:rPr>
        <w:t>σ</w:t>
      </w:r>
      <w:r w:rsidRPr="00B53B9A">
        <w:rPr>
          <w:rFonts w:ascii="Verdana" w:hAnsi="Verdana" w:cs="Verdana"/>
          <w:spacing w:val="-1"/>
          <w:lang w:val="el-GR"/>
        </w:rPr>
        <w:t>υ</w:t>
      </w:r>
      <w:r w:rsidRPr="00B53B9A">
        <w:rPr>
          <w:rFonts w:ascii="Verdana" w:hAnsi="Verdana" w:cs="Verdana"/>
          <w:lang w:val="el-GR"/>
        </w:rPr>
        <w:t>να</w:t>
      </w:r>
      <w:r w:rsidRPr="00B53B9A">
        <w:rPr>
          <w:rFonts w:ascii="Verdana" w:hAnsi="Verdana" w:cs="Verdana"/>
          <w:spacing w:val="4"/>
          <w:lang w:val="el-GR"/>
        </w:rPr>
        <w:t>ί</w:t>
      </w:r>
      <w:r w:rsidRPr="00B53B9A">
        <w:rPr>
          <w:rFonts w:ascii="Verdana" w:hAnsi="Verdana" w:cs="Verdana"/>
          <w:lang w:val="el-GR"/>
        </w:rPr>
        <w:t>νε</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7"/>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lang w:val="el-GR"/>
        </w:rPr>
        <w:t>Αν</w:t>
      </w:r>
      <w:r w:rsidRPr="00B53B9A">
        <w:rPr>
          <w:rFonts w:ascii="Verdana" w:hAnsi="Verdana" w:cs="Verdana"/>
          <w:spacing w:val="1"/>
          <w:lang w:val="el-GR"/>
        </w:rPr>
        <w:t>α</w:t>
      </w:r>
      <w:r w:rsidRPr="00B53B9A">
        <w:rPr>
          <w:rFonts w:ascii="Verdana" w:hAnsi="Verdana" w:cs="Verdana"/>
          <w:lang w:val="el-GR"/>
        </w:rPr>
        <w:t>θ</w:t>
      </w:r>
      <w:r w:rsidRPr="00B53B9A">
        <w:rPr>
          <w:rFonts w:ascii="Verdana" w:hAnsi="Verdana" w:cs="Verdana"/>
          <w:spacing w:val="1"/>
          <w:lang w:val="el-GR"/>
        </w:rPr>
        <w:t>έ</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spacing w:val="-1"/>
          <w:lang w:val="el-GR"/>
        </w:rPr>
        <w:t>σ</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14"/>
          <w:lang w:val="el-GR"/>
        </w:rPr>
        <w:t xml:space="preserve"> </w:t>
      </w:r>
      <w:r w:rsidRPr="00B53B9A">
        <w:rPr>
          <w:rFonts w:ascii="Verdana" w:hAnsi="Verdana" w:cs="Verdana"/>
          <w:lang w:val="el-GR"/>
        </w:rPr>
        <w:t>Α</w:t>
      </w:r>
      <w:r w:rsidRPr="00B53B9A">
        <w:rPr>
          <w:rFonts w:ascii="Verdana" w:hAnsi="Verdana" w:cs="Verdana"/>
          <w:spacing w:val="1"/>
          <w:lang w:val="el-GR"/>
        </w:rPr>
        <w:t>ρ</w:t>
      </w:r>
      <w:r w:rsidRPr="00B53B9A">
        <w:rPr>
          <w:rFonts w:ascii="Verdana" w:hAnsi="Verdana" w:cs="Verdana"/>
          <w:lang w:val="el-GR"/>
        </w:rPr>
        <w:t>χ</w:t>
      </w:r>
      <w:r w:rsidRPr="00B53B9A">
        <w:rPr>
          <w:rFonts w:ascii="Verdana" w:hAnsi="Verdana" w:cs="Verdana"/>
          <w:spacing w:val="3"/>
          <w:lang w:val="el-GR"/>
        </w:rPr>
        <w:t>ή</w:t>
      </w:r>
      <w:r w:rsidRPr="00B53B9A">
        <w:rPr>
          <w:rFonts w:ascii="Verdana" w:hAnsi="Verdana" w:cs="Verdana"/>
          <w:lang w:val="el-GR"/>
        </w:rPr>
        <w:t>ς.</w:t>
      </w:r>
    </w:p>
    <w:p w:rsidR="00914CAA" w:rsidRPr="00B53B9A" w:rsidRDefault="00914CAA" w:rsidP="005F30C4">
      <w:pPr>
        <w:spacing w:line="360" w:lineRule="auto"/>
        <w:ind w:left="119" w:right="84"/>
        <w:rPr>
          <w:sz w:val="14"/>
          <w:szCs w:val="14"/>
          <w:lang w:val="el-GR"/>
        </w:rPr>
      </w:pPr>
      <w:r w:rsidRPr="00B53B9A">
        <w:rPr>
          <w:rFonts w:ascii="Verdana" w:hAnsi="Verdana" w:cs="Verdana"/>
          <w:spacing w:val="-1"/>
          <w:lang w:val="el-GR"/>
        </w:rPr>
        <w:t>Ε</w:t>
      </w:r>
      <w:r w:rsidRPr="00B53B9A">
        <w:rPr>
          <w:rFonts w:ascii="Verdana" w:hAnsi="Verdana" w:cs="Verdana"/>
          <w:spacing w:val="1"/>
          <w:lang w:val="el-GR"/>
        </w:rPr>
        <w:t>ά</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lang w:val="el-GR"/>
        </w:rPr>
        <w:t>ο</w:t>
      </w:r>
      <w:r w:rsidRPr="00B53B9A">
        <w:rPr>
          <w:rFonts w:ascii="Verdana" w:hAnsi="Verdana" w:cs="Verdana"/>
          <w:spacing w:val="11"/>
          <w:lang w:val="el-GR"/>
        </w:rPr>
        <w:t xml:space="preserve"> </w:t>
      </w:r>
      <w:r w:rsidRPr="00B53B9A">
        <w:rPr>
          <w:rFonts w:ascii="Verdana" w:hAnsi="Verdana" w:cs="Verdana"/>
          <w:spacing w:val="3"/>
          <w:lang w:val="el-GR"/>
        </w:rPr>
        <w:t>Α</w:t>
      </w:r>
      <w:r w:rsidRPr="00B53B9A">
        <w:rPr>
          <w:rFonts w:ascii="Verdana" w:hAnsi="Verdana" w:cs="Verdana"/>
          <w:lang w:val="el-GR"/>
        </w:rPr>
        <w:t>νά</w:t>
      </w:r>
      <w:r w:rsidRPr="00B53B9A">
        <w:rPr>
          <w:rFonts w:ascii="Verdana" w:hAnsi="Verdana" w:cs="Verdana"/>
          <w:spacing w:val="1"/>
          <w:lang w:val="el-GR"/>
        </w:rPr>
        <w:t>δ</w:t>
      </w:r>
      <w:r w:rsidRPr="00B53B9A">
        <w:rPr>
          <w:rFonts w:ascii="Verdana" w:hAnsi="Verdana" w:cs="Verdana"/>
          <w:spacing w:val="-1"/>
          <w:lang w:val="el-GR"/>
        </w:rPr>
        <w:t>ο</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3"/>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spacing w:val="-1"/>
          <w:lang w:val="el-GR"/>
        </w:rPr>
        <w:t>β</w:t>
      </w:r>
      <w:r w:rsidRPr="00B53B9A">
        <w:rPr>
          <w:rFonts w:ascii="Verdana" w:hAnsi="Verdana" w:cs="Verdana"/>
          <w:spacing w:val="3"/>
          <w:lang w:val="el-GR"/>
        </w:rPr>
        <w:t>ε</w:t>
      </w:r>
      <w:r w:rsidRPr="00B53B9A">
        <w:rPr>
          <w:rFonts w:ascii="Verdana" w:hAnsi="Verdana" w:cs="Verdana"/>
          <w:lang w:val="el-GR"/>
        </w:rPr>
        <w:t>ί</w:t>
      </w:r>
      <w:r w:rsidRPr="00B53B9A">
        <w:rPr>
          <w:rFonts w:ascii="Verdana" w:hAnsi="Verdana" w:cs="Verdana"/>
          <w:spacing w:val="9"/>
          <w:lang w:val="el-GR"/>
        </w:rPr>
        <w:t xml:space="preserve"> </w:t>
      </w:r>
      <w:r w:rsidRPr="00B53B9A">
        <w:rPr>
          <w:rFonts w:ascii="Verdana" w:hAnsi="Verdana" w:cs="Verdana"/>
          <w:spacing w:val="-1"/>
          <w:lang w:val="el-GR"/>
        </w:rPr>
        <w:t>σ</w:t>
      </w:r>
      <w:r w:rsidRPr="00B53B9A">
        <w:rPr>
          <w:rFonts w:ascii="Verdana" w:hAnsi="Verdana" w:cs="Verdana"/>
          <w:lang w:val="el-GR"/>
        </w:rPr>
        <w:t>ε</w:t>
      </w:r>
      <w:r w:rsidRPr="00B53B9A">
        <w:rPr>
          <w:rFonts w:ascii="Verdana" w:hAnsi="Verdana" w:cs="Verdana"/>
          <w:spacing w:val="12"/>
          <w:lang w:val="el-GR"/>
        </w:rPr>
        <w:t xml:space="preserve"> </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τα</w:t>
      </w:r>
      <w:r w:rsidRPr="00B53B9A">
        <w:rPr>
          <w:rFonts w:ascii="Verdana" w:hAnsi="Verdana" w:cs="Verdana"/>
          <w:spacing w:val="-1"/>
          <w:lang w:val="el-GR"/>
        </w:rPr>
        <w:t>β</w:t>
      </w:r>
      <w:r w:rsidRPr="00B53B9A">
        <w:rPr>
          <w:rFonts w:ascii="Verdana" w:hAnsi="Verdana" w:cs="Verdana"/>
          <w:spacing w:val="3"/>
          <w:lang w:val="el-GR"/>
        </w:rPr>
        <w:t>ί</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3"/>
          <w:lang w:val="el-GR"/>
        </w:rPr>
        <w:t xml:space="preserve"> </w:t>
      </w:r>
      <w:r w:rsidRPr="00B53B9A">
        <w:rPr>
          <w:rFonts w:ascii="Verdana" w:hAnsi="Verdana" w:cs="Verdana"/>
          <w:lang w:val="el-GR"/>
        </w:rPr>
        <w:t>ή</w:t>
      </w:r>
      <w:r w:rsidRPr="00B53B9A">
        <w:rPr>
          <w:rFonts w:ascii="Verdana" w:hAnsi="Verdana" w:cs="Verdana"/>
          <w:spacing w:val="13"/>
          <w:lang w:val="el-GR"/>
        </w:rPr>
        <w:t xml:space="preserve"> </w:t>
      </w:r>
      <w:r w:rsidRPr="00B53B9A">
        <w:rPr>
          <w:rFonts w:ascii="Verdana" w:hAnsi="Verdana" w:cs="Verdana"/>
          <w:spacing w:val="1"/>
          <w:lang w:val="el-GR"/>
        </w:rPr>
        <w:t>ε</w:t>
      </w:r>
      <w:r w:rsidRPr="00B53B9A">
        <w:rPr>
          <w:rFonts w:ascii="Verdana" w:hAnsi="Verdana" w:cs="Verdana"/>
          <w:lang w:val="el-GR"/>
        </w:rPr>
        <w:t>κ</w:t>
      </w:r>
      <w:r w:rsidRPr="00B53B9A">
        <w:rPr>
          <w:rFonts w:ascii="Verdana" w:hAnsi="Verdana" w:cs="Verdana"/>
          <w:spacing w:val="-3"/>
          <w:lang w:val="el-GR"/>
        </w:rPr>
        <w:t>χ</w:t>
      </w:r>
      <w:r w:rsidRPr="00B53B9A">
        <w:rPr>
          <w:rFonts w:ascii="Verdana" w:hAnsi="Verdana" w:cs="Verdana"/>
          <w:spacing w:val="1"/>
          <w:lang w:val="el-GR"/>
        </w:rPr>
        <w:t>ώ</w:t>
      </w:r>
      <w:r w:rsidRPr="00B53B9A">
        <w:rPr>
          <w:rFonts w:ascii="Verdana" w:hAnsi="Verdana" w:cs="Verdana"/>
          <w:lang w:val="el-GR"/>
        </w:rPr>
        <w:t>ρ</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4"/>
          <w:lang w:val="el-GR"/>
        </w:rPr>
        <w:t xml:space="preserve"> </w:t>
      </w:r>
      <w:r w:rsidRPr="00B53B9A">
        <w:rPr>
          <w:rFonts w:ascii="Verdana" w:hAnsi="Verdana" w:cs="Verdana"/>
          <w:lang w:val="el-GR"/>
        </w:rPr>
        <w:t>χ</w:t>
      </w:r>
      <w:r w:rsidRPr="00B53B9A">
        <w:rPr>
          <w:rFonts w:ascii="Verdana" w:hAnsi="Verdana" w:cs="Verdana"/>
          <w:spacing w:val="1"/>
          <w:lang w:val="el-GR"/>
        </w:rPr>
        <w:t>ω</w:t>
      </w:r>
      <w:r w:rsidRPr="00B53B9A">
        <w:rPr>
          <w:rFonts w:ascii="Verdana" w:hAnsi="Verdana" w:cs="Verdana"/>
          <w:lang w:val="el-GR"/>
        </w:rPr>
        <w:t>ρ</w:t>
      </w:r>
      <w:r w:rsidRPr="00B53B9A">
        <w:rPr>
          <w:rFonts w:ascii="Verdana" w:hAnsi="Verdana" w:cs="Verdana"/>
          <w:spacing w:val="10"/>
          <w:lang w:val="el-GR"/>
        </w:rPr>
        <w:t>ί</w:t>
      </w:r>
      <w:r w:rsidRPr="00B53B9A">
        <w:rPr>
          <w:rFonts w:ascii="Verdana" w:hAnsi="Verdana" w:cs="Verdana"/>
          <w:lang w:val="el-GR"/>
        </w:rPr>
        <w:t>ς</w:t>
      </w:r>
      <w:r w:rsidRPr="00B53B9A">
        <w:rPr>
          <w:rFonts w:ascii="Verdana" w:hAnsi="Verdana" w:cs="Verdana"/>
          <w:spacing w:val="7"/>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spacing w:val="1"/>
          <w:lang w:val="el-GR"/>
        </w:rPr>
        <w:t>η</w:t>
      </w:r>
      <w:r w:rsidRPr="00B53B9A">
        <w:rPr>
          <w:rFonts w:ascii="Verdana" w:hAnsi="Verdana" w:cs="Verdana"/>
          <w:lang w:val="el-GR"/>
        </w:rPr>
        <w:t>γ</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 xml:space="preserve">νη </w:t>
      </w:r>
      <w:r w:rsidRPr="00B53B9A">
        <w:rPr>
          <w:rFonts w:ascii="Verdana" w:hAnsi="Verdana" w:cs="Verdana"/>
          <w:spacing w:val="1"/>
          <w:lang w:val="el-GR"/>
        </w:rPr>
        <w:t>έ</w:t>
      </w:r>
      <w:r w:rsidRPr="00B53B9A">
        <w:rPr>
          <w:rFonts w:ascii="Verdana" w:hAnsi="Verdana" w:cs="Verdana"/>
          <w:lang w:val="el-GR"/>
        </w:rPr>
        <w:t>γ</w:t>
      </w:r>
      <w:r w:rsidRPr="00B53B9A">
        <w:rPr>
          <w:rFonts w:ascii="Verdana" w:hAnsi="Verdana" w:cs="Verdana"/>
          <w:spacing w:val="-1"/>
          <w:lang w:val="el-GR"/>
        </w:rPr>
        <w:t>γ</w:t>
      </w:r>
      <w:r w:rsidRPr="00B53B9A">
        <w:rPr>
          <w:rFonts w:ascii="Verdana" w:hAnsi="Verdana" w:cs="Verdana"/>
          <w:lang w:val="el-GR"/>
        </w:rPr>
        <w:t>ρ</w:t>
      </w:r>
      <w:r w:rsidRPr="00B53B9A">
        <w:rPr>
          <w:rFonts w:ascii="Verdana" w:hAnsi="Verdana" w:cs="Verdana"/>
          <w:spacing w:val="1"/>
          <w:lang w:val="el-GR"/>
        </w:rPr>
        <w:t>αφ</w:t>
      </w:r>
      <w:r w:rsidRPr="00B53B9A">
        <w:rPr>
          <w:rFonts w:ascii="Verdana" w:hAnsi="Verdana" w:cs="Verdana"/>
          <w:lang w:val="el-GR"/>
        </w:rPr>
        <w:t xml:space="preserve">η </w:t>
      </w:r>
      <w:r w:rsidRPr="00B53B9A">
        <w:rPr>
          <w:rFonts w:ascii="Verdana" w:hAnsi="Verdana" w:cs="Verdana"/>
          <w:spacing w:val="-1"/>
          <w:lang w:val="el-GR"/>
        </w:rPr>
        <w:t>συ</w:t>
      </w:r>
      <w:r w:rsidRPr="00B53B9A">
        <w:rPr>
          <w:rFonts w:ascii="Verdana" w:hAnsi="Verdana" w:cs="Verdana"/>
          <w:lang w:val="el-GR"/>
        </w:rPr>
        <w:t>να</w:t>
      </w:r>
      <w:r w:rsidRPr="00B53B9A">
        <w:rPr>
          <w:rFonts w:ascii="Verdana" w:hAnsi="Verdana" w:cs="Verdana"/>
          <w:spacing w:val="4"/>
          <w:lang w:val="el-GR"/>
        </w:rPr>
        <w:t>ί</w:t>
      </w:r>
      <w:r w:rsidRPr="00B53B9A">
        <w:rPr>
          <w:rFonts w:ascii="Verdana" w:hAnsi="Verdana" w:cs="Verdana"/>
          <w:lang w:val="el-GR"/>
        </w:rPr>
        <w:t>νε</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17"/>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22"/>
          <w:lang w:val="el-GR"/>
        </w:rPr>
        <w:t xml:space="preserve"> </w:t>
      </w:r>
      <w:r w:rsidRPr="00B53B9A">
        <w:rPr>
          <w:rFonts w:ascii="Verdana" w:hAnsi="Verdana" w:cs="Verdana"/>
          <w:spacing w:val="3"/>
          <w:lang w:val="el-GR"/>
        </w:rPr>
        <w:t>Α</w:t>
      </w:r>
      <w:r w:rsidRPr="00B53B9A">
        <w:rPr>
          <w:rFonts w:ascii="Verdana" w:hAnsi="Verdana" w:cs="Verdana"/>
          <w:lang w:val="el-GR"/>
        </w:rPr>
        <w:t>να</w:t>
      </w:r>
      <w:r w:rsidRPr="00B53B9A">
        <w:rPr>
          <w:rFonts w:ascii="Verdana" w:hAnsi="Verdana" w:cs="Verdana"/>
          <w:spacing w:val="1"/>
          <w:lang w:val="el-GR"/>
        </w:rPr>
        <w:t>θέ</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spacing w:val="-1"/>
          <w:lang w:val="el-GR"/>
        </w:rPr>
        <w:t>υσ</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14"/>
          <w:lang w:val="el-GR"/>
        </w:rPr>
        <w:t xml:space="preserve"> </w:t>
      </w:r>
      <w:r w:rsidRPr="00B53B9A">
        <w:rPr>
          <w:rFonts w:ascii="Verdana" w:hAnsi="Verdana" w:cs="Verdana"/>
          <w:lang w:val="el-GR"/>
        </w:rPr>
        <w:t>Α</w:t>
      </w:r>
      <w:r w:rsidRPr="00B53B9A">
        <w:rPr>
          <w:rFonts w:ascii="Verdana" w:hAnsi="Verdana" w:cs="Verdana"/>
          <w:spacing w:val="1"/>
          <w:lang w:val="el-GR"/>
        </w:rPr>
        <w:t>ρ</w:t>
      </w:r>
      <w:r w:rsidRPr="00B53B9A">
        <w:rPr>
          <w:rFonts w:ascii="Verdana" w:hAnsi="Verdana" w:cs="Verdana"/>
          <w:lang w:val="el-GR"/>
        </w:rPr>
        <w:t>χ</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18"/>
          <w:lang w:val="el-GR"/>
        </w:rPr>
        <w:t xml:space="preserve"> </w:t>
      </w:r>
      <w:r w:rsidRPr="00B53B9A">
        <w:rPr>
          <w:rFonts w:ascii="Verdana" w:hAnsi="Verdana" w:cs="Verdana"/>
          <w:lang w:val="el-GR"/>
        </w:rPr>
        <w:t>η</w:t>
      </w:r>
      <w:r w:rsidRPr="00B53B9A">
        <w:rPr>
          <w:rFonts w:ascii="Verdana" w:hAnsi="Verdana" w:cs="Verdana"/>
          <w:spacing w:val="26"/>
          <w:lang w:val="el-GR"/>
        </w:rPr>
        <w:t xml:space="preserve"> </w:t>
      </w:r>
      <w:r w:rsidRPr="00B53B9A">
        <w:rPr>
          <w:rFonts w:ascii="Verdana" w:hAnsi="Verdana" w:cs="Verdana"/>
          <w:lang w:val="el-GR"/>
        </w:rPr>
        <w:t>τελ</w:t>
      </w:r>
      <w:r w:rsidRPr="00B53B9A">
        <w:rPr>
          <w:rFonts w:ascii="Verdana" w:hAnsi="Verdana" w:cs="Verdana"/>
          <w:spacing w:val="3"/>
          <w:lang w:val="el-GR"/>
        </w:rPr>
        <w:t>ε</w:t>
      </w:r>
      <w:r w:rsidRPr="00B53B9A">
        <w:rPr>
          <w:rFonts w:ascii="Verdana" w:hAnsi="Verdana" w:cs="Verdana"/>
          <w:spacing w:val="-1"/>
          <w:lang w:val="el-GR"/>
        </w:rPr>
        <w:t>υ</w:t>
      </w:r>
      <w:r w:rsidRPr="00B53B9A">
        <w:rPr>
          <w:rFonts w:ascii="Verdana" w:hAnsi="Verdana" w:cs="Verdana"/>
          <w:lang w:val="el-GR"/>
        </w:rPr>
        <w:t>τα</w:t>
      </w:r>
      <w:r w:rsidRPr="00B53B9A">
        <w:rPr>
          <w:rFonts w:ascii="Verdana" w:hAnsi="Verdana" w:cs="Verdana"/>
          <w:spacing w:val="4"/>
          <w:lang w:val="el-GR"/>
        </w:rPr>
        <w:t>ί</w:t>
      </w:r>
      <w:r w:rsidRPr="00B53B9A">
        <w:rPr>
          <w:rFonts w:ascii="Verdana" w:hAnsi="Verdana" w:cs="Verdana"/>
          <w:lang w:val="el-GR"/>
        </w:rPr>
        <w:t>α</w:t>
      </w:r>
      <w:r w:rsidRPr="00B53B9A">
        <w:rPr>
          <w:rFonts w:ascii="Verdana" w:hAnsi="Verdana" w:cs="Verdana"/>
          <w:spacing w:val="16"/>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κα</w:t>
      </w:r>
      <w:r w:rsidRPr="00B53B9A">
        <w:rPr>
          <w:rFonts w:ascii="Verdana" w:hAnsi="Verdana" w:cs="Verdana"/>
          <w:spacing w:val="4"/>
          <w:lang w:val="el-GR"/>
        </w:rPr>
        <w:t>ι</w:t>
      </w:r>
      <w:r w:rsidRPr="00B53B9A">
        <w:rPr>
          <w:rFonts w:ascii="Verdana" w:hAnsi="Verdana" w:cs="Verdana"/>
          <w:spacing w:val="-1"/>
          <w:lang w:val="el-GR"/>
        </w:rPr>
        <w:t>ού</w:t>
      </w:r>
      <w:r w:rsidRPr="00B53B9A">
        <w:rPr>
          <w:rFonts w:ascii="Verdana" w:hAnsi="Verdana" w:cs="Verdana"/>
          <w:lang w:val="el-GR"/>
        </w:rPr>
        <w:t>τα</w:t>
      </w:r>
      <w:r w:rsidRPr="00B53B9A">
        <w:rPr>
          <w:rFonts w:ascii="Verdana" w:hAnsi="Verdana" w:cs="Verdana"/>
          <w:spacing w:val="4"/>
          <w:lang w:val="el-GR"/>
        </w:rPr>
        <w:t>ι</w:t>
      </w:r>
      <w:r w:rsidRPr="00B53B9A">
        <w:rPr>
          <w:rFonts w:ascii="Verdana" w:hAnsi="Verdana" w:cs="Verdana"/>
          <w:lang w:val="el-GR"/>
        </w:rPr>
        <w:t>,</w:t>
      </w:r>
      <w:r w:rsidRPr="00B53B9A">
        <w:rPr>
          <w:rFonts w:ascii="Verdana" w:hAnsi="Verdana" w:cs="Verdana"/>
          <w:spacing w:val="14"/>
          <w:lang w:val="el-GR"/>
        </w:rPr>
        <w:t xml:space="preserve"> </w:t>
      </w:r>
      <w:r w:rsidRPr="00B53B9A">
        <w:rPr>
          <w:rFonts w:ascii="Verdana" w:hAnsi="Verdana" w:cs="Verdana"/>
          <w:lang w:val="el-GR"/>
        </w:rPr>
        <w:t>χ</w:t>
      </w:r>
      <w:r w:rsidRPr="00B53B9A">
        <w:rPr>
          <w:rFonts w:ascii="Verdana" w:hAnsi="Verdana" w:cs="Verdana"/>
          <w:spacing w:val="1"/>
          <w:lang w:val="el-GR"/>
        </w:rPr>
        <w:t>ω</w:t>
      </w:r>
      <w:r w:rsidRPr="00B53B9A">
        <w:rPr>
          <w:rFonts w:ascii="Verdana" w:hAnsi="Verdana" w:cs="Verdana"/>
          <w:spacing w:val="-2"/>
          <w:lang w:val="el-GR"/>
        </w:rPr>
        <w:t>ρ</w:t>
      </w:r>
      <w:r w:rsidRPr="00B53B9A">
        <w:rPr>
          <w:rFonts w:ascii="Verdana" w:hAnsi="Verdana" w:cs="Verdana"/>
          <w:spacing w:val="3"/>
          <w:lang w:val="el-GR"/>
        </w:rPr>
        <w:t>ί</w:t>
      </w:r>
      <w:r w:rsidRPr="00B53B9A">
        <w:rPr>
          <w:rFonts w:ascii="Verdana" w:hAnsi="Verdana" w:cs="Verdana"/>
          <w:lang w:val="el-GR"/>
        </w:rPr>
        <w:t>ς</w:t>
      </w:r>
      <w:r w:rsidRPr="00B53B9A">
        <w:rPr>
          <w:rFonts w:ascii="Verdana" w:hAnsi="Verdana" w:cs="Verdana"/>
          <w:spacing w:val="19"/>
          <w:lang w:val="el-GR"/>
        </w:rPr>
        <w:t xml:space="preserve"> </w:t>
      </w:r>
      <w:r w:rsidRPr="00B53B9A">
        <w:rPr>
          <w:rFonts w:ascii="Verdana" w:hAnsi="Verdana" w:cs="Verdana"/>
          <w:lang w:val="el-GR"/>
        </w:rPr>
        <w:t>πρ</w:t>
      </w:r>
      <w:r w:rsidRPr="00B53B9A">
        <w:rPr>
          <w:rFonts w:ascii="Verdana" w:hAnsi="Verdana" w:cs="Verdana"/>
          <w:spacing w:val="1"/>
          <w:lang w:val="el-GR"/>
        </w:rPr>
        <w:t>οη</w:t>
      </w:r>
      <w:r w:rsidRPr="00B53B9A">
        <w:rPr>
          <w:rFonts w:ascii="Verdana" w:hAnsi="Verdana" w:cs="Verdana"/>
          <w:lang w:val="el-GR"/>
        </w:rPr>
        <w:t>γ</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νη</w:t>
      </w:r>
      <w:r w:rsidRPr="00B53B9A">
        <w:rPr>
          <w:rFonts w:ascii="Verdana" w:hAnsi="Verdana" w:cs="Verdana"/>
          <w:spacing w:val="13"/>
          <w:lang w:val="el-GR"/>
        </w:rPr>
        <w:t xml:space="preserve"> </w:t>
      </w:r>
      <w:r w:rsidRPr="00B53B9A">
        <w:rPr>
          <w:rFonts w:ascii="Verdana" w:hAnsi="Verdana" w:cs="Verdana"/>
          <w:spacing w:val="-1"/>
          <w:lang w:val="el-GR"/>
        </w:rPr>
        <w:t>ό</w:t>
      </w:r>
      <w:r w:rsidRPr="00B53B9A">
        <w:rPr>
          <w:rFonts w:ascii="Verdana" w:hAnsi="Verdana" w:cs="Verdana"/>
          <w:spacing w:val="2"/>
          <w:lang w:val="el-GR"/>
        </w:rPr>
        <w:t>χ</w:t>
      </w:r>
      <w:r w:rsidRPr="00B53B9A">
        <w:rPr>
          <w:rFonts w:ascii="Verdana" w:hAnsi="Verdana" w:cs="Verdana"/>
          <w:lang w:val="el-GR"/>
        </w:rPr>
        <w:t>λ</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 να</w:t>
      </w:r>
      <w:r w:rsidRPr="00B53B9A">
        <w:rPr>
          <w:rFonts w:ascii="Verdana" w:hAnsi="Verdana" w:cs="Verdana"/>
          <w:spacing w:val="-2"/>
          <w:lang w:val="el-GR"/>
        </w:rPr>
        <w:t xml:space="preserve"> </w:t>
      </w:r>
      <w:r w:rsidRPr="00B53B9A">
        <w:rPr>
          <w:rFonts w:ascii="Verdana" w:hAnsi="Verdana" w:cs="Verdana"/>
          <w:spacing w:val="1"/>
          <w:lang w:val="el-GR"/>
        </w:rPr>
        <w:t>ε</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spacing w:val="-1"/>
          <w:lang w:val="el-GR"/>
        </w:rPr>
        <w:t>β</w:t>
      </w:r>
      <w:r w:rsidRPr="00B53B9A">
        <w:rPr>
          <w:rFonts w:ascii="Verdana" w:hAnsi="Verdana" w:cs="Verdana"/>
          <w:spacing w:val="1"/>
          <w:lang w:val="el-GR"/>
        </w:rPr>
        <w:t>ά</w:t>
      </w:r>
      <w:r w:rsidRPr="00B53B9A">
        <w:rPr>
          <w:rFonts w:ascii="Verdana" w:hAnsi="Verdana" w:cs="Verdana"/>
          <w:lang w:val="el-GR"/>
        </w:rPr>
        <w:t>λει</w:t>
      </w:r>
      <w:r w:rsidRPr="00B53B9A">
        <w:rPr>
          <w:rFonts w:ascii="Verdana" w:hAnsi="Verdana" w:cs="Verdana"/>
          <w:spacing w:val="-6"/>
          <w:lang w:val="el-GR"/>
        </w:rPr>
        <w:t xml:space="preserve"> </w:t>
      </w:r>
      <w:r w:rsidRPr="00B53B9A">
        <w:rPr>
          <w:rFonts w:ascii="Verdana" w:hAnsi="Verdana" w:cs="Verdana"/>
          <w:lang w:val="el-GR"/>
        </w:rPr>
        <w:t>α</w:t>
      </w:r>
      <w:r w:rsidRPr="00B53B9A">
        <w:rPr>
          <w:rFonts w:ascii="Verdana" w:hAnsi="Verdana" w:cs="Verdana"/>
          <w:spacing w:val="-1"/>
          <w:lang w:val="el-GR"/>
        </w:rPr>
        <w:t>υ</w:t>
      </w:r>
      <w:r w:rsidRPr="00B53B9A">
        <w:rPr>
          <w:rFonts w:ascii="Verdana" w:hAnsi="Verdana" w:cs="Verdana"/>
          <w:lang w:val="el-GR"/>
        </w:rPr>
        <w:t>τ</w:t>
      </w:r>
      <w:r w:rsidRPr="00B53B9A">
        <w:rPr>
          <w:rFonts w:ascii="Verdana" w:hAnsi="Verdana" w:cs="Verdana"/>
          <w:spacing w:val="-1"/>
          <w:lang w:val="el-GR"/>
        </w:rPr>
        <w:t>οδ</w:t>
      </w:r>
      <w:r w:rsidRPr="00B53B9A">
        <w:rPr>
          <w:rFonts w:ascii="Verdana" w:hAnsi="Verdana" w:cs="Verdana"/>
          <w:spacing w:val="3"/>
          <w:lang w:val="el-GR"/>
        </w:rPr>
        <w:t>ι</w:t>
      </w:r>
      <w:r w:rsidRPr="00B53B9A">
        <w:rPr>
          <w:rFonts w:ascii="Verdana" w:hAnsi="Verdana" w:cs="Verdana"/>
          <w:lang w:val="el-GR"/>
        </w:rPr>
        <w:t>κα</w:t>
      </w:r>
      <w:r w:rsidRPr="00B53B9A">
        <w:rPr>
          <w:rFonts w:ascii="Verdana" w:hAnsi="Verdana" w:cs="Verdana"/>
          <w:spacing w:val="4"/>
          <w:lang w:val="el-GR"/>
        </w:rPr>
        <w:t>ί</w:t>
      </w:r>
      <w:r w:rsidRPr="00B53B9A">
        <w:rPr>
          <w:rFonts w:ascii="Verdana" w:hAnsi="Verdana" w:cs="Verdana"/>
          <w:spacing w:val="1"/>
          <w:lang w:val="el-GR"/>
        </w:rPr>
        <w:t>ω</w:t>
      </w:r>
      <w:r w:rsidRPr="00B53B9A">
        <w:rPr>
          <w:rFonts w:ascii="Verdana" w:hAnsi="Verdana" w:cs="Verdana"/>
          <w:lang w:val="el-GR"/>
        </w:rPr>
        <w:t>ς</w:t>
      </w:r>
      <w:r w:rsidRPr="00B53B9A">
        <w:rPr>
          <w:rFonts w:ascii="Verdana" w:hAnsi="Verdana" w:cs="Verdana"/>
          <w:spacing w:val="-16"/>
          <w:lang w:val="el-GR"/>
        </w:rPr>
        <w:t xml:space="preserve"> </w:t>
      </w:r>
      <w:r w:rsidRPr="00B53B9A">
        <w:rPr>
          <w:rFonts w:ascii="Verdana" w:hAnsi="Verdana" w:cs="Verdana"/>
          <w:spacing w:val="-1"/>
          <w:lang w:val="el-GR"/>
        </w:rPr>
        <w:t>τ</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lang w:val="el-GR"/>
        </w:rPr>
        <w:t>κ</w:t>
      </w:r>
      <w:r w:rsidRPr="00B53B9A">
        <w:rPr>
          <w:rFonts w:ascii="Verdana" w:hAnsi="Verdana" w:cs="Verdana"/>
          <w:spacing w:val="-1"/>
          <w:lang w:val="el-GR"/>
        </w:rPr>
        <w:t>υ</w:t>
      </w:r>
      <w:r w:rsidRPr="00B53B9A">
        <w:rPr>
          <w:rFonts w:ascii="Verdana" w:hAnsi="Verdana" w:cs="Verdana"/>
          <w:lang w:val="el-GR"/>
        </w:rPr>
        <w:t>ρ</w:t>
      </w:r>
      <w:r w:rsidRPr="00B53B9A">
        <w:rPr>
          <w:rFonts w:ascii="Verdana" w:hAnsi="Verdana" w:cs="Verdana"/>
          <w:spacing w:val="1"/>
          <w:lang w:val="el-GR"/>
        </w:rPr>
        <w:t>ώ</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3"/>
          <w:lang w:val="el-GR"/>
        </w:rPr>
        <w:t xml:space="preserve"> </w:t>
      </w:r>
      <w:r w:rsidRPr="00B53B9A">
        <w:rPr>
          <w:rFonts w:ascii="Verdana" w:hAnsi="Verdana" w:cs="Verdana"/>
          <w:lang w:val="el-GR"/>
        </w:rPr>
        <w:t>αθ</w:t>
      </w:r>
      <w:r w:rsidRPr="00B53B9A">
        <w:rPr>
          <w:rFonts w:ascii="Verdana" w:hAnsi="Verdana" w:cs="Verdana"/>
          <w:spacing w:val="1"/>
          <w:lang w:val="el-GR"/>
        </w:rPr>
        <w:t>έ</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7"/>
          <w:lang w:val="el-GR"/>
        </w:rPr>
        <w:t xml:space="preserve"> </w:t>
      </w:r>
      <w:r w:rsidRPr="00B53B9A">
        <w:rPr>
          <w:rFonts w:ascii="Verdana" w:hAnsi="Verdana" w:cs="Verdana"/>
          <w:spacing w:val="-1"/>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lang w:val="el-GR"/>
        </w:rPr>
        <w:t>Σ</w:t>
      </w:r>
      <w:r w:rsidRPr="00B53B9A">
        <w:rPr>
          <w:rFonts w:ascii="Verdana" w:hAnsi="Verdana" w:cs="Verdana"/>
          <w:spacing w:val="2"/>
          <w:lang w:val="el-GR"/>
        </w:rPr>
        <w:t>ύ</w:t>
      </w:r>
      <w:r w:rsidRPr="00B53B9A">
        <w:rPr>
          <w:rFonts w:ascii="Verdana" w:hAnsi="Verdana" w:cs="Verdana"/>
          <w:lang w:val="el-GR"/>
        </w:rPr>
        <w:t>μ</w:t>
      </w:r>
      <w:r w:rsidRPr="00B53B9A">
        <w:rPr>
          <w:rFonts w:ascii="Verdana" w:hAnsi="Verdana" w:cs="Verdana"/>
          <w:spacing w:val="-1"/>
          <w:lang w:val="el-GR"/>
        </w:rPr>
        <w:t>β</w:t>
      </w:r>
      <w:r w:rsidRPr="00B53B9A">
        <w:rPr>
          <w:rFonts w:ascii="Verdana" w:hAnsi="Verdana" w:cs="Verdana"/>
          <w:spacing w:val="3"/>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p>
    <w:p w:rsidR="00914CAA" w:rsidRPr="00B53B9A" w:rsidRDefault="00914CAA" w:rsidP="005F30C4">
      <w:pPr>
        <w:spacing w:line="200" w:lineRule="exact"/>
        <w:rPr>
          <w:lang w:val="el-GR"/>
        </w:rPr>
      </w:pPr>
    </w:p>
    <w:p w:rsidR="00914CAA" w:rsidRPr="00B53B9A" w:rsidRDefault="00914CAA" w:rsidP="005F30C4">
      <w:pPr>
        <w:ind w:left="119" w:right="4344"/>
        <w:outlineLvl w:val="0"/>
        <w:rPr>
          <w:rFonts w:ascii="Verdana" w:hAnsi="Verdana" w:cs="Verdana"/>
          <w:lang w:val="el-GR"/>
        </w:rPr>
      </w:pPr>
      <w:r w:rsidRPr="00B53B9A">
        <w:rPr>
          <w:rFonts w:ascii="Verdana" w:hAnsi="Verdana" w:cs="Verdana"/>
          <w:b/>
          <w:bCs/>
          <w:spacing w:val="-1"/>
          <w:lang w:val="el-GR"/>
        </w:rPr>
        <w:t>Α</w:t>
      </w:r>
      <w:r w:rsidRPr="00B53B9A">
        <w:rPr>
          <w:rFonts w:ascii="Verdana" w:hAnsi="Verdana" w:cs="Verdana"/>
          <w:b/>
          <w:bCs/>
          <w:lang w:val="el-GR"/>
        </w:rPr>
        <w:t>Ρ</w:t>
      </w:r>
      <w:r w:rsidRPr="00B53B9A">
        <w:rPr>
          <w:rFonts w:ascii="Verdana" w:hAnsi="Verdana" w:cs="Verdana"/>
          <w:b/>
          <w:bCs/>
          <w:spacing w:val="1"/>
          <w:lang w:val="el-GR"/>
        </w:rPr>
        <w:t>Θ</w:t>
      </w:r>
      <w:r w:rsidRPr="00B53B9A">
        <w:rPr>
          <w:rFonts w:ascii="Verdana" w:hAnsi="Verdana" w:cs="Verdana"/>
          <w:b/>
          <w:bCs/>
          <w:lang w:val="el-GR"/>
        </w:rPr>
        <w:t>ΡΟ</w:t>
      </w:r>
      <w:r w:rsidRPr="00B53B9A">
        <w:rPr>
          <w:rFonts w:ascii="Verdana" w:hAnsi="Verdana" w:cs="Verdana"/>
          <w:b/>
          <w:bCs/>
          <w:spacing w:val="-8"/>
          <w:lang w:val="el-GR"/>
        </w:rPr>
        <w:t xml:space="preserve"> </w:t>
      </w:r>
      <w:r w:rsidRPr="00B53B9A">
        <w:rPr>
          <w:rFonts w:ascii="Verdana" w:hAnsi="Verdana" w:cs="Verdana"/>
          <w:b/>
          <w:bCs/>
          <w:spacing w:val="1"/>
          <w:lang w:val="el-GR"/>
        </w:rPr>
        <w:t>7</w:t>
      </w:r>
      <w:r w:rsidRPr="00B53B9A">
        <w:rPr>
          <w:rFonts w:ascii="Verdana" w:hAnsi="Verdana" w:cs="Verdana"/>
          <w:b/>
          <w:bCs/>
          <w:position w:val="9"/>
          <w:sz w:val="13"/>
          <w:szCs w:val="13"/>
          <w:lang w:val="el-GR"/>
        </w:rPr>
        <w:t>ο</w:t>
      </w:r>
      <w:r w:rsidRPr="00B53B9A">
        <w:rPr>
          <w:rFonts w:ascii="Verdana" w:hAnsi="Verdana" w:cs="Verdana"/>
          <w:b/>
          <w:bCs/>
          <w:spacing w:val="23"/>
          <w:position w:val="9"/>
          <w:sz w:val="13"/>
          <w:szCs w:val="13"/>
          <w:lang w:val="el-GR"/>
        </w:rPr>
        <w:t xml:space="preserve"> </w:t>
      </w:r>
      <w:r w:rsidRPr="00B53B9A">
        <w:rPr>
          <w:rFonts w:ascii="Verdana" w:hAnsi="Verdana" w:cs="Verdana"/>
          <w:b/>
          <w:bCs/>
          <w:lang w:val="el-GR"/>
        </w:rPr>
        <w:t>:</w:t>
      </w:r>
      <w:r w:rsidRPr="00B53B9A">
        <w:rPr>
          <w:rFonts w:ascii="Verdana" w:hAnsi="Verdana" w:cs="Verdana"/>
          <w:b/>
          <w:bCs/>
          <w:spacing w:val="-1"/>
          <w:lang w:val="el-GR"/>
        </w:rPr>
        <w:t xml:space="preserve"> </w:t>
      </w:r>
      <w:r w:rsidRPr="00B53B9A">
        <w:rPr>
          <w:rFonts w:ascii="Verdana" w:hAnsi="Verdana" w:cs="Verdana"/>
          <w:b/>
          <w:bCs/>
          <w:spacing w:val="1"/>
          <w:lang w:val="el-GR"/>
        </w:rPr>
        <w:t>Τ</w:t>
      </w:r>
      <w:r w:rsidRPr="00B53B9A">
        <w:rPr>
          <w:rFonts w:ascii="Verdana" w:hAnsi="Verdana" w:cs="Verdana"/>
          <w:b/>
          <w:bCs/>
          <w:lang w:val="el-GR"/>
        </w:rPr>
        <w:t>Ρ</w:t>
      </w:r>
      <w:r w:rsidRPr="00B53B9A">
        <w:rPr>
          <w:rFonts w:ascii="Verdana" w:hAnsi="Verdana" w:cs="Verdana"/>
          <w:b/>
          <w:bCs/>
          <w:spacing w:val="1"/>
          <w:lang w:val="el-GR"/>
        </w:rPr>
        <w:t>ΟΠΟΠΟ</w:t>
      </w:r>
      <w:r w:rsidRPr="00B53B9A">
        <w:rPr>
          <w:rFonts w:ascii="Verdana" w:hAnsi="Verdana" w:cs="Verdana"/>
          <w:b/>
          <w:bCs/>
          <w:spacing w:val="-1"/>
          <w:lang w:val="el-GR"/>
        </w:rPr>
        <w:t>Ι</w:t>
      </w:r>
      <w:r w:rsidRPr="00B53B9A">
        <w:rPr>
          <w:rFonts w:ascii="Verdana" w:hAnsi="Verdana" w:cs="Verdana"/>
          <w:b/>
          <w:bCs/>
          <w:spacing w:val="1"/>
          <w:lang w:val="el-GR"/>
        </w:rPr>
        <w:t>Η</w:t>
      </w:r>
      <w:r w:rsidRPr="00B53B9A">
        <w:rPr>
          <w:rFonts w:ascii="Verdana" w:hAnsi="Verdana" w:cs="Verdana"/>
          <w:b/>
          <w:bCs/>
          <w:lang w:val="el-GR"/>
        </w:rPr>
        <w:t>ΣΗ</w:t>
      </w:r>
      <w:r w:rsidRPr="00B53B9A">
        <w:rPr>
          <w:rFonts w:ascii="Verdana" w:hAnsi="Verdana" w:cs="Verdana"/>
          <w:b/>
          <w:bCs/>
          <w:spacing w:val="-17"/>
          <w:lang w:val="el-GR"/>
        </w:rPr>
        <w:t xml:space="preserve"> </w:t>
      </w:r>
      <w:r w:rsidRPr="00B53B9A">
        <w:rPr>
          <w:rFonts w:ascii="Verdana" w:hAnsi="Verdana" w:cs="Verdana"/>
          <w:b/>
          <w:bCs/>
          <w:spacing w:val="1"/>
          <w:lang w:val="el-GR"/>
        </w:rPr>
        <w:t>ΤΗ</w:t>
      </w:r>
      <w:r w:rsidRPr="00B53B9A">
        <w:rPr>
          <w:rFonts w:ascii="Verdana" w:hAnsi="Verdana" w:cs="Verdana"/>
          <w:b/>
          <w:bCs/>
          <w:lang w:val="el-GR"/>
        </w:rPr>
        <w:t>Σ</w:t>
      </w:r>
      <w:r w:rsidRPr="00B53B9A">
        <w:rPr>
          <w:rFonts w:ascii="Verdana" w:hAnsi="Verdana" w:cs="Verdana"/>
          <w:b/>
          <w:bCs/>
          <w:spacing w:val="-4"/>
          <w:lang w:val="el-GR"/>
        </w:rPr>
        <w:t xml:space="preserve"> </w:t>
      </w:r>
      <w:r w:rsidRPr="00B53B9A">
        <w:rPr>
          <w:rFonts w:ascii="Verdana" w:hAnsi="Verdana" w:cs="Verdana"/>
          <w:b/>
          <w:bCs/>
          <w:lang w:val="el-GR"/>
        </w:rPr>
        <w:t>ΣΥΜ</w:t>
      </w:r>
      <w:r w:rsidRPr="00B53B9A">
        <w:rPr>
          <w:rFonts w:ascii="Verdana" w:hAnsi="Verdana" w:cs="Verdana"/>
          <w:b/>
          <w:bCs/>
          <w:spacing w:val="2"/>
          <w:lang w:val="el-GR"/>
        </w:rPr>
        <w:t>Β</w:t>
      </w:r>
      <w:r w:rsidRPr="00B53B9A">
        <w:rPr>
          <w:rFonts w:ascii="Verdana" w:hAnsi="Verdana" w:cs="Verdana"/>
          <w:b/>
          <w:bCs/>
          <w:spacing w:val="-1"/>
          <w:lang w:val="el-GR"/>
        </w:rPr>
        <w:t>Α</w:t>
      </w:r>
      <w:r w:rsidRPr="00B53B9A">
        <w:rPr>
          <w:rFonts w:ascii="Verdana" w:hAnsi="Verdana" w:cs="Verdana"/>
          <w:b/>
          <w:bCs/>
          <w:lang w:val="el-GR"/>
        </w:rPr>
        <w:t>Σ</w:t>
      </w:r>
      <w:r w:rsidRPr="00B53B9A">
        <w:rPr>
          <w:rFonts w:ascii="Verdana" w:hAnsi="Verdana" w:cs="Verdana"/>
          <w:b/>
          <w:bCs/>
          <w:spacing w:val="2"/>
          <w:lang w:val="el-GR"/>
        </w:rPr>
        <w:t>Η</w:t>
      </w:r>
      <w:r w:rsidRPr="00B53B9A">
        <w:rPr>
          <w:rFonts w:ascii="Verdana" w:hAnsi="Verdana" w:cs="Verdana"/>
          <w:b/>
          <w:bCs/>
          <w:lang w:val="el-GR"/>
        </w:rPr>
        <w:t>Σ</w:t>
      </w:r>
    </w:p>
    <w:p w:rsidR="00914CAA" w:rsidRPr="00B53B9A" w:rsidRDefault="00914CAA" w:rsidP="005F30C4">
      <w:pPr>
        <w:spacing w:before="2" w:line="120" w:lineRule="exact"/>
        <w:rPr>
          <w:sz w:val="12"/>
          <w:szCs w:val="12"/>
          <w:lang w:val="el-GR"/>
        </w:rPr>
      </w:pPr>
    </w:p>
    <w:p w:rsidR="00914CAA" w:rsidRDefault="00914CAA" w:rsidP="005F30C4">
      <w:pPr>
        <w:spacing w:line="360" w:lineRule="auto"/>
        <w:ind w:left="119" w:right="83"/>
        <w:rPr>
          <w:rFonts w:ascii="Verdana" w:hAnsi="Verdana" w:cs="Verdana"/>
          <w:lang w:val="el-GR"/>
        </w:rPr>
      </w:pPr>
      <w:r w:rsidRPr="00B53B9A">
        <w:rPr>
          <w:rFonts w:ascii="Verdana" w:hAnsi="Verdana" w:cs="Verdana"/>
          <w:lang w:val="el-GR"/>
        </w:rPr>
        <w:t>Τρ</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9"/>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2"/>
          <w:lang w:val="el-GR"/>
        </w:rPr>
        <w:t xml:space="preserve"> </w:t>
      </w:r>
      <w:r w:rsidRPr="00B53B9A">
        <w:rPr>
          <w:rFonts w:ascii="Verdana" w:hAnsi="Verdana" w:cs="Verdana"/>
          <w:spacing w:val="-1"/>
          <w:lang w:val="el-GR"/>
        </w:rPr>
        <w:t>ό</w:t>
      </w:r>
      <w:r w:rsidRPr="00B53B9A">
        <w:rPr>
          <w:rFonts w:ascii="Verdana" w:hAnsi="Verdana" w:cs="Verdana"/>
          <w:lang w:val="el-GR"/>
        </w:rPr>
        <w:t>ρ</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1"/>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
          <w:lang w:val="el-GR"/>
        </w:rPr>
        <w:t xml:space="preserve"> </w:t>
      </w:r>
      <w:r w:rsidRPr="00B53B9A">
        <w:rPr>
          <w:rFonts w:ascii="Verdana" w:hAnsi="Verdana" w:cs="Verdana"/>
          <w:spacing w:val="2"/>
          <w:lang w:val="el-GR"/>
        </w:rPr>
        <w:t>σ</w:t>
      </w:r>
      <w:r w:rsidRPr="00B53B9A">
        <w:rPr>
          <w:rFonts w:ascii="Verdana" w:hAnsi="Verdana" w:cs="Verdana"/>
          <w:spacing w:val="-1"/>
          <w:lang w:val="el-GR"/>
        </w:rPr>
        <w:t>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lang w:val="el-GR"/>
        </w:rPr>
        <w:t>κατά</w:t>
      </w:r>
      <w:r w:rsidRPr="00B53B9A">
        <w:rPr>
          <w:rFonts w:ascii="Verdana" w:hAnsi="Verdana" w:cs="Verdana"/>
          <w:spacing w:val="-1"/>
          <w:lang w:val="el-GR"/>
        </w:rPr>
        <w:t xml:space="preserve"> </w:t>
      </w:r>
      <w:r w:rsidRPr="00B53B9A">
        <w:rPr>
          <w:rFonts w:ascii="Verdana" w:hAnsi="Verdana" w:cs="Verdana"/>
          <w:lang w:val="el-GR"/>
        </w:rPr>
        <w:t>τη</w:t>
      </w:r>
      <w:r w:rsidRPr="00B53B9A">
        <w:rPr>
          <w:rFonts w:ascii="Verdana" w:hAnsi="Verdana" w:cs="Verdana"/>
          <w:spacing w:val="5"/>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ά</w:t>
      </w:r>
      <w:r w:rsidRPr="00B53B9A">
        <w:rPr>
          <w:rFonts w:ascii="Verdana" w:hAnsi="Verdana" w:cs="Verdana"/>
          <w:spacing w:val="5"/>
          <w:lang w:val="el-GR"/>
        </w:rPr>
        <w:t>ρ</w:t>
      </w:r>
      <w:r w:rsidRPr="00B53B9A">
        <w:rPr>
          <w:rFonts w:ascii="Verdana" w:hAnsi="Verdana" w:cs="Verdana"/>
          <w:lang w:val="el-GR"/>
        </w:rPr>
        <w:t>κ</w:t>
      </w:r>
      <w:r w:rsidRPr="00B53B9A">
        <w:rPr>
          <w:rFonts w:ascii="Verdana" w:hAnsi="Verdana" w:cs="Verdana"/>
          <w:spacing w:val="-2"/>
          <w:lang w:val="el-GR"/>
        </w:rPr>
        <w:t>ε</w:t>
      </w:r>
      <w:r w:rsidRPr="00B53B9A">
        <w:rPr>
          <w:rFonts w:ascii="Verdana" w:hAnsi="Verdana" w:cs="Verdana"/>
          <w:spacing w:val="3"/>
          <w:lang w:val="el-GR"/>
        </w:rPr>
        <w:t>ι</w:t>
      </w:r>
      <w:r w:rsidRPr="00B53B9A">
        <w:rPr>
          <w:rFonts w:ascii="Verdana" w:hAnsi="Verdana" w:cs="Verdana"/>
          <w:lang w:val="el-GR"/>
        </w:rPr>
        <w:t>ά</w:t>
      </w:r>
      <w:r w:rsidRPr="00B53B9A">
        <w:rPr>
          <w:rFonts w:ascii="Verdana" w:hAnsi="Verdana" w:cs="Verdana"/>
          <w:spacing w:val="-4"/>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
          <w:lang w:val="el-GR"/>
        </w:rPr>
        <w:t xml:space="preserve"> </w:t>
      </w:r>
      <w:r w:rsidRPr="00B53B9A">
        <w:rPr>
          <w:rFonts w:ascii="Verdana" w:hAnsi="Verdana" w:cs="Verdana"/>
          <w:lang w:val="el-GR"/>
        </w:rPr>
        <w:t>πρ</w:t>
      </w:r>
      <w:r w:rsidRPr="00B53B9A">
        <w:rPr>
          <w:rFonts w:ascii="Verdana" w:hAnsi="Verdana" w:cs="Verdana"/>
          <w:spacing w:val="1"/>
          <w:lang w:val="el-GR"/>
        </w:rPr>
        <w:t>α</w:t>
      </w:r>
      <w:r w:rsidRPr="00B53B9A">
        <w:rPr>
          <w:rFonts w:ascii="Verdana" w:hAnsi="Verdana" w:cs="Verdana"/>
          <w:lang w:val="el-GR"/>
        </w:rPr>
        <w:t>γ</w:t>
      </w:r>
      <w:r w:rsidRPr="00B53B9A">
        <w:rPr>
          <w:rFonts w:ascii="Verdana" w:hAnsi="Verdana" w:cs="Verdana"/>
          <w:spacing w:val="-1"/>
          <w:lang w:val="el-GR"/>
        </w:rPr>
        <w:t>μ</w:t>
      </w:r>
      <w:r w:rsidRPr="00B53B9A">
        <w:rPr>
          <w:rFonts w:ascii="Verdana" w:hAnsi="Verdana" w:cs="Verdana"/>
          <w:spacing w:val="1"/>
          <w:lang w:val="el-GR"/>
        </w:rPr>
        <w:t>α</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τ</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12"/>
          <w:lang w:val="el-GR"/>
        </w:rPr>
        <w:t xml:space="preserve"> </w:t>
      </w:r>
      <w:r w:rsidRPr="00B53B9A">
        <w:rPr>
          <w:rFonts w:ascii="Verdana" w:hAnsi="Verdana" w:cs="Verdana"/>
          <w:spacing w:val="-1"/>
          <w:lang w:val="el-GR"/>
        </w:rPr>
        <w:t>σύ</w:t>
      </w:r>
      <w:r w:rsidRPr="00B53B9A">
        <w:rPr>
          <w:rFonts w:ascii="Verdana" w:hAnsi="Verdana" w:cs="Verdana"/>
          <w:lang w:val="el-GR"/>
        </w:rPr>
        <w:t>μ</w:t>
      </w:r>
      <w:r w:rsidRPr="00B53B9A">
        <w:rPr>
          <w:rFonts w:ascii="Verdana" w:hAnsi="Verdana" w:cs="Verdana"/>
          <w:spacing w:val="1"/>
          <w:lang w:val="el-GR"/>
        </w:rPr>
        <w:t>φω</w:t>
      </w:r>
      <w:r w:rsidRPr="00B53B9A">
        <w:rPr>
          <w:rFonts w:ascii="Verdana" w:hAnsi="Verdana" w:cs="Verdana"/>
          <w:lang w:val="el-GR"/>
        </w:rPr>
        <w:t>να</w:t>
      </w:r>
      <w:r w:rsidRPr="00B53B9A">
        <w:rPr>
          <w:rFonts w:ascii="Verdana" w:hAnsi="Verdana" w:cs="Verdana"/>
          <w:spacing w:val="-5"/>
          <w:lang w:val="el-GR"/>
        </w:rPr>
        <w:t xml:space="preserve"> </w:t>
      </w:r>
      <w:r w:rsidRPr="00B53B9A">
        <w:rPr>
          <w:rFonts w:ascii="Verdana" w:hAnsi="Verdana" w:cs="Verdana"/>
          <w:lang w:val="el-GR"/>
        </w:rPr>
        <w:t xml:space="preserve">με </w:t>
      </w:r>
      <w:r w:rsidRPr="00B53B9A">
        <w:rPr>
          <w:rFonts w:ascii="Verdana" w:hAnsi="Verdana" w:cs="Verdana"/>
          <w:spacing w:val="-1"/>
          <w:lang w:val="el-GR"/>
        </w:rPr>
        <w:t>όσ</w:t>
      </w:r>
      <w:r w:rsidRPr="00B53B9A">
        <w:rPr>
          <w:rFonts w:ascii="Verdana" w:hAnsi="Verdana" w:cs="Verdana"/>
          <w:lang w:val="el-GR"/>
        </w:rPr>
        <w:t>α</w:t>
      </w:r>
      <w:r w:rsidRPr="00B53B9A">
        <w:rPr>
          <w:rFonts w:ascii="Verdana" w:hAnsi="Verdana" w:cs="Verdana"/>
          <w:spacing w:val="-4"/>
          <w:lang w:val="el-GR"/>
        </w:rPr>
        <w:t xml:space="preserve"> </w:t>
      </w:r>
      <w:r w:rsidRPr="00B53B9A">
        <w:rPr>
          <w:rFonts w:ascii="Verdana" w:hAnsi="Verdana" w:cs="Verdana"/>
          <w:spacing w:val="2"/>
          <w:lang w:val="el-GR"/>
        </w:rPr>
        <w:t>π</w:t>
      </w:r>
      <w:r w:rsidRPr="00B53B9A">
        <w:rPr>
          <w:rFonts w:ascii="Verdana" w:hAnsi="Verdana" w:cs="Verdana"/>
          <w:lang w:val="el-GR"/>
        </w:rPr>
        <w:t>ρ</w:t>
      </w:r>
      <w:r w:rsidRPr="00B53B9A">
        <w:rPr>
          <w:rFonts w:ascii="Verdana" w:hAnsi="Verdana" w:cs="Verdana"/>
          <w:spacing w:val="2"/>
          <w:lang w:val="el-GR"/>
        </w:rPr>
        <w:t>ο</w:t>
      </w:r>
      <w:r w:rsidRPr="00B53B9A">
        <w:rPr>
          <w:rFonts w:ascii="Verdana" w:hAnsi="Verdana" w:cs="Verdana"/>
          <w:spacing w:val="-1"/>
          <w:lang w:val="el-GR"/>
        </w:rPr>
        <w:t>β</w:t>
      </w:r>
      <w:r w:rsidRPr="00B53B9A">
        <w:rPr>
          <w:rFonts w:ascii="Verdana" w:hAnsi="Verdana" w:cs="Verdana"/>
          <w:lang w:val="el-GR"/>
        </w:rPr>
        <w:t>λέ</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1"/>
          <w:lang w:val="el-GR"/>
        </w:rPr>
        <w:t>α</w:t>
      </w:r>
      <w:r w:rsidRPr="00B53B9A">
        <w:rPr>
          <w:rFonts w:ascii="Verdana" w:hAnsi="Verdana" w:cs="Verdana"/>
          <w:lang w:val="el-GR"/>
        </w:rPr>
        <w:t>ι</w:t>
      </w:r>
      <w:r w:rsidRPr="00B53B9A">
        <w:rPr>
          <w:rFonts w:ascii="Verdana" w:hAnsi="Verdana" w:cs="Verdana"/>
          <w:spacing w:val="-11"/>
          <w:lang w:val="el-GR"/>
        </w:rPr>
        <w:t xml:space="preserve"> </w:t>
      </w:r>
      <w:r w:rsidRPr="00B53B9A">
        <w:rPr>
          <w:rFonts w:ascii="Verdana" w:hAnsi="Verdana" w:cs="Verdana"/>
          <w:spacing w:val="-1"/>
          <w:lang w:val="el-GR"/>
        </w:rPr>
        <w:t>σ</w:t>
      </w:r>
      <w:r w:rsidRPr="00B53B9A">
        <w:rPr>
          <w:rFonts w:ascii="Verdana" w:hAnsi="Verdana" w:cs="Verdana"/>
          <w:lang w:val="el-GR"/>
        </w:rPr>
        <w:t>τα</w:t>
      </w:r>
      <w:r w:rsidRPr="00B53B9A">
        <w:rPr>
          <w:rFonts w:ascii="Verdana" w:hAnsi="Verdana" w:cs="Verdana"/>
          <w:spacing w:val="-3"/>
          <w:lang w:val="el-GR"/>
        </w:rPr>
        <w:t xml:space="preserve"> </w:t>
      </w:r>
      <w:r w:rsidRPr="00B53B9A">
        <w:rPr>
          <w:rFonts w:ascii="Verdana" w:hAnsi="Verdana" w:cs="Verdana"/>
          <w:spacing w:val="3"/>
          <w:lang w:val="el-GR"/>
        </w:rPr>
        <w:t>α</w:t>
      </w:r>
      <w:r w:rsidRPr="00B53B9A">
        <w:rPr>
          <w:rFonts w:ascii="Verdana" w:hAnsi="Verdana" w:cs="Verdana"/>
          <w:lang w:val="el-GR"/>
        </w:rPr>
        <w:t>ρ.1</w:t>
      </w:r>
      <w:r w:rsidRPr="00B53B9A">
        <w:rPr>
          <w:rFonts w:ascii="Verdana" w:hAnsi="Verdana" w:cs="Verdana"/>
          <w:spacing w:val="1"/>
          <w:lang w:val="el-GR"/>
        </w:rPr>
        <w:t>3</w:t>
      </w:r>
      <w:r w:rsidRPr="00B53B9A">
        <w:rPr>
          <w:rFonts w:ascii="Verdana" w:hAnsi="Verdana" w:cs="Verdana"/>
          <w:lang w:val="el-GR"/>
        </w:rPr>
        <w:t>2</w:t>
      </w:r>
      <w:r w:rsidRPr="00B53B9A">
        <w:rPr>
          <w:rFonts w:ascii="Verdana" w:hAnsi="Verdana" w:cs="Verdana"/>
          <w:spacing w:val="-7"/>
          <w:lang w:val="el-GR"/>
        </w:rPr>
        <w:t xml:space="preserve"> </w:t>
      </w:r>
      <w:r w:rsidRPr="00B53B9A">
        <w:rPr>
          <w:rFonts w:ascii="Verdana" w:hAnsi="Verdana" w:cs="Verdana"/>
          <w:lang w:val="el-GR"/>
        </w:rPr>
        <w:t>και</w:t>
      </w:r>
      <w:r w:rsidRPr="00B53B9A">
        <w:rPr>
          <w:rFonts w:ascii="Verdana" w:hAnsi="Verdana" w:cs="Verdana"/>
          <w:spacing w:val="1"/>
          <w:lang w:val="el-GR"/>
        </w:rPr>
        <w:t xml:space="preserve"> </w:t>
      </w:r>
      <w:r w:rsidRPr="00B53B9A">
        <w:rPr>
          <w:rFonts w:ascii="Verdana" w:hAnsi="Verdana" w:cs="Verdana"/>
          <w:lang w:val="el-GR"/>
        </w:rPr>
        <w:t>201</w:t>
      </w:r>
      <w:r w:rsidRPr="00B53B9A">
        <w:rPr>
          <w:rFonts w:ascii="Verdana" w:hAnsi="Verdana" w:cs="Verdana"/>
          <w:spacing w:val="-3"/>
          <w:lang w:val="el-GR"/>
        </w:rPr>
        <w:t xml:space="preserve"> </w:t>
      </w:r>
      <w:r w:rsidRPr="00B53B9A">
        <w:rPr>
          <w:rFonts w:ascii="Verdana" w:hAnsi="Verdana" w:cs="Verdana"/>
          <w:spacing w:val="-1"/>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spacing w:val="1"/>
          <w:lang w:val="el-GR"/>
        </w:rPr>
        <w:t>Ν</w:t>
      </w:r>
      <w:r w:rsidRPr="00B53B9A">
        <w:rPr>
          <w:rFonts w:ascii="Verdana" w:hAnsi="Verdana" w:cs="Verdana"/>
          <w:lang w:val="el-GR"/>
        </w:rPr>
        <w:t>.4</w:t>
      </w:r>
      <w:r w:rsidRPr="00B53B9A">
        <w:rPr>
          <w:rFonts w:ascii="Verdana" w:hAnsi="Verdana" w:cs="Verdana"/>
          <w:spacing w:val="3"/>
          <w:lang w:val="el-GR"/>
        </w:rPr>
        <w:t>4</w:t>
      </w:r>
      <w:r w:rsidRPr="00B53B9A">
        <w:rPr>
          <w:rFonts w:ascii="Verdana" w:hAnsi="Verdana" w:cs="Verdana"/>
          <w:lang w:val="el-GR"/>
        </w:rPr>
        <w:t>1</w:t>
      </w:r>
      <w:r w:rsidRPr="00B53B9A">
        <w:rPr>
          <w:rFonts w:ascii="Verdana" w:hAnsi="Verdana" w:cs="Verdana"/>
          <w:spacing w:val="1"/>
          <w:lang w:val="el-GR"/>
        </w:rPr>
        <w:t>2/</w:t>
      </w:r>
      <w:r w:rsidRPr="00B53B9A">
        <w:rPr>
          <w:rFonts w:ascii="Verdana" w:hAnsi="Verdana" w:cs="Verdana"/>
          <w:lang w:val="el-GR"/>
        </w:rPr>
        <w:t>1</w:t>
      </w:r>
      <w:r w:rsidRPr="00B53B9A">
        <w:rPr>
          <w:rFonts w:ascii="Verdana" w:hAnsi="Verdana" w:cs="Verdana"/>
          <w:spacing w:val="1"/>
          <w:lang w:val="el-GR"/>
        </w:rPr>
        <w:t>6</w:t>
      </w:r>
      <w:r w:rsidRPr="00B53B9A">
        <w:rPr>
          <w:rFonts w:ascii="Verdana" w:hAnsi="Verdana" w:cs="Verdana"/>
          <w:lang w:val="el-GR"/>
        </w:rPr>
        <w:t>.</w:t>
      </w:r>
    </w:p>
    <w:p w:rsidR="00914CAA" w:rsidRPr="00B53B9A" w:rsidRDefault="00914CAA" w:rsidP="005F30C4">
      <w:pPr>
        <w:ind w:left="119" w:right="3900"/>
        <w:outlineLvl w:val="0"/>
        <w:rPr>
          <w:rFonts w:ascii="Verdana" w:hAnsi="Verdana" w:cs="Verdana"/>
          <w:lang w:val="el-GR"/>
        </w:rPr>
      </w:pPr>
      <w:r w:rsidRPr="00B53B9A">
        <w:rPr>
          <w:rFonts w:ascii="Verdana" w:hAnsi="Verdana" w:cs="Verdana"/>
          <w:b/>
          <w:bCs/>
          <w:spacing w:val="-1"/>
          <w:lang w:val="el-GR"/>
        </w:rPr>
        <w:t>Α</w:t>
      </w:r>
      <w:r w:rsidRPr="00B53B9A">
        <w:rPr>
          <w:rFonts w:ascii="Verdana" w:hAnsi="Verdana" w:cs="Verdana"/>
          <w:b/>
          <w:bCs/>
          <w:lang w:val="el-GR"/>
        </w:rPr>
        <w:t>Ρ</w:t>
      </w:r>
      <w:r w:rsidRPr="00B53B9A">
        <w:rPr>
          <w:rFonts w:ascii="Verdana" w:hAnsi="Verdana" w:cs="Verdana"/>
          <w:b/>
          <w:bCs/>
          <w:spacing w:val="1"/>
          <w:lang w:val="el-GR"/>
        </w:rPr>
        <w:t>Θ</w:t>
      </w:r>
      <w:r w:rsidRPr="00B53B9A">
        <w:rPr>
          <w:rFonts w:ascii="Verdana" w:hAnsi="Verdana" w:cs="Verdana"/>
          <w:b/>
          <w:bCs/>
          <w:lang w:val="el-GR"/>
        </w:rPr>
        <w:t>ΡΟ</w:t>
      </w:r>
      <w:r w:rsidRPr="00B53B9A">
        <w:rPr>
          <w:rFonts w:ascii="Verdana" w:hAnsi="Verdana" w:cs="Verdana"/>
          <w:b/>
          <w:bCs/>
          <w:spacing w:val="-8"/>
          <w:lang w:val="el-GR"/>
        </w:rPr>
        <w:t xml:space="preserve"> </w:t>
      </w:r>
      <w:r w:rsidRPr="00B53B9A">
        <w:rPr>
          <w:rFonts w:ascii="Verdana" w:hAnsi="Verdana" w:cs="Verdana"/>
          <w:b/>
          <w:bCs/>
          <w:spacing w:val="1"/>
          <w:lang w:val="el-GR"/>
        </w:rPr>
        <w:t>8</w:t>
      </w:r>
      <w:r w:rsidRPr="00B53B9A">
        <w:rPr>
          <w:rFonts w:ascii="Verdana" w:hAnsi="Verdana" w:cs="Verdana"/>
          <w:b/>
          <w:bCs/>
          <w:position w:val="9"/>
          <w:sz w:val="13"/>
          <w:szCs w:val="13"/>
          <w:lang w:val="el-GR"/>
        </w:rPr>
        <w:t>ο</w:t>
      </w:r>
      <w:r w:rsidRPr="00B53B9A">
        <w:rPr>
          <w:rFonts w:ascii="Verdana" w:hAnsi="Verdana" w:cs="Verdana"/>
          <w:b/>
          <w:bCs/>
          <w:spacing w:val="23"/>
          <w:position w:val="9"/>
          <w:sz w:val="13"/>
          <w:szCs w:val="13"/>
          <w:lang w:val="el-GR"/>
        </w:rPr>
        <w:t xml:space="preserve"> </w:t>
      </w:r>
      <w:r w:rsidRPr="00B53B9A">
        <w:rPr>
          <w:rFonts w:ascii="Verdana" w:hAnsi="Verdana" w:cs="Verdana"/>
          <w:b/>
          <w:bCs/>
          <w:lang w:val="el-GR"/>
        </w:rPr>
        <w:t>:</w:t>
      </w:r>
      <w:r w:rsidRPr="00B53B9A">
        <w:rPr>
          <w:rFonts w:ascii="Verdana" w:hAnsi="Verdana" w:cs="Verdana"/>
          <w:b/>
          <w:bCs/>
          <w:spacing w:val="-1"/>
          <w:lang w:val="el-GR"/>
        </w:rPr>
        <w:t xml:space="preserve"> </w:t>
      </w:r>
      <w:r w:rsidRPr="00B53B9A">
        <w:rPr>
          <w:rFonts w:ascii="Verdana" w:hAnsi="Verdana" w:cs="Verdana"/>
          <w:b/>
          <w:bCs/>
          <w:spacing w:val="1"/>
          <w:lang w:val="el-GR"/>
        </w:rPr>
        <w:t>ΜΟ</w:t>
      </w:r>
      <w:r w:rsidRPr="00B53B9A">
        <w:rPr>
          <w:rFonts w:ascii="Verdana" w:hAnsi="Verdana" w:cs="Verdana"/>
          <w:b/>
          <w:bCs/>
          <w:spacing w:val="-1"/>
          <w:lang w:val="el-GR"/>
        </w:rPr>
        <w:t>Ν</w:t>
      </w:r>
      <w:r w:rsidRPr="00B53B9A">
        <w:rPr>
          <w:rFonts w:ascii="Verdana" w:hAnsi="Verdana" w:cs="Verdana"/>
          <w:b/>
          <w:bCs/>
          <w:spacing w:val="1"/>
          <w:lang w:val="el-GR"/>
        </w:rPr>
        <w:t>ΟΜ</w:t>
      </w:r>
      <w:r w:rsidRPr="00B53B9A">
        <w:rPr>
          <w:rFonts w:ascii="Verdana" w:hAnsi="Verdana" w:cs="Verdana"/>
          <w:b/>
          <w:bCs/>
          <w:spacing w:val="3"/>
          <w:lang w:val="el-GR"/>
        </w:rPr>
        <w:t>Ε</w:t>
      </w:r>
      <w:r w:rsidRPr="00B53B9A">
        <w:rPr>
          <w:rFonts w:ascii="Verdana" w:hAnsi="Verdana" w:cs="Verdana"/>
          <w:b/>
          <w:bCs/>
          <w:lang w:val="el-GR"/>
        </w:rPr>
        <w:t>Ρ</w:t>
      </w:r>
      <w:r w:rsidRPr="00B53B9A">
        <w:rPr>
          <w:rFonts w:ascii="Verdana" w:hAnsi="Verdana" w:cs="Verdana"/>
          <w:b/>
          <w:bCs/>
          <w:spacing w:val="1"/>
          <w:lang w:val="el-GR"/>
        </w:rPr>
        <w:t>Η</w:t>
      </w:r>
      <w:r w:rsidRPr="00B53B9A">
        <w:rPr>
          <w:rFonts w:ascii="Verdana" w:hAnsi="Verdana" w:cs="Verdana"/>
          <w:b/>
          <w:bCs/>
          <w:lang w:val="el-GR"/>
        </w:rPr>
        <w:t>Σ</w:t>
      </w:r>
      <w:r w:rsidRPr="00B53B9A">
        <w:rPr>
          <w:rFonts w:ascii="Verdana" w:hAnsi="Verdana" w:cs="Verdana"/>
          <w:b/>
          <w:bCs/>
          <w:spacing w:val="-15"/>
          <w:lang w:val="el-GR"/>
        </w:rPr>
        <w:t xml:space="preserve"> </w:t>
      </w:r>
      <w:r w:rsidRPr="00B53B9A">
        <w:rPr>
          <w:rFonts w:ascii="Verdana" w:hAnsi="Verdana" w:cs="Verdana"/>
          <w:b/>
          <w:bCs/>
          <w:spacing w:val="-1"/>
          <w:lang w:val="el-GR"/>
        </w:rPr>
        <w:t>Λ</w:t>
      </w:r>
      <w:r w:rsidRPr="00B53B9A">
        <w:rPr>
          <w:rFonts w:ascii="Verdana" w:hAnsi="Verdana" w:cs="Verdana"/>
          <w:b/>
          <w:bCs/>
          <w:lang w:val="el-GR"/>
        </w:rPr>
        <w:t>ΥΣΗ</w:t>
      </w:r>
      <w:r w:rsidRPr="00B53B9A">
        <w:rPr>
          <w:rFonts w:ascii="Verdana" w:hAnsi="Verdana" w:cs="Verdana"/>
          <w:b/>
          <w:bCs/>
          <w:spacing w:val="-3"/>
          <w:lang w:val="el-GR"/>
        </w:rPr>
        <w:t xml:space="preserve"> </w:t>
      </w:r>
      <w:r w:rsidRPr="00B53B9A">
        <w:rPr>
          <w:rFonts w:ascii="Verdana" w:hAnsi="Verdana" w:cs="Verdana"/>
          <w:b/>
          <w:bCs/>
          <w:spacing w:val="1"/>
          <w:lang w:val="el-GR"/>
        </w:rPr>
        <w:t>ΤΗ</w:t>
      </w:r>
      <w:r w:rsidRPr="00B53B9A">
        <w:rPr>
          <w:rFonts w:ascii="Verdana" w:hAnsi="Verdana" w:cs="Verdana"/>
          <w:b/>
          <w:bCs/>
          <w:lang w:val="el-GR"/>
        </w:rPr>
        <w:t>Σ</w:t>
      </w:r>
      <w:r w:rsidRPr="00B53B9A">
        <w:rPr>
          <w:rFonts w:ascii="Verdana" w:hAnsi="Verdana" w:cs="Verdana"/>
          <w:b/>
          <w:bCs/>
          <w:spacing w:val="-4"/>
          <w:lang w:val="el-GR"/>
        </w:rPr>
        <w:t xml:space="preserve"> </w:t>
      </w:r>
      <w:r w:rsidRPr="00B53B9A">
        <w:rPr>
          <w:rFonts w:ascii="Verdana" w:hAnsi="Verdana" w:cs="Verdana"/>
          <w:b/>
          <w:bCs/>
          <w:lang w:val="el-GR"/>
        </w:rPr>
        <w:t>ΣΥ</w:t>
      </w:r>
      <w:r w:rsidRPr="00B53B9A">
        <w:rPr>
          <w:rFonts w:ascii="Verdana" w:hAnsi="Verdana" w:cs="Verdana"/>
          <w:b/>
          <w:bCs/>
          <w:spacing w:val="3"/>
          <w:lang w:val="el-GR"/>
        </w:rPr>
        <w:t>Μ</w:t>
      </w:r>
      <w:r w:rsidRPr="00B53B9A">
        <w:rPr>
          <w:rFonts w:ascii="Verdana" w:hAnsi="Verdana" w:cs="Verdana"/>
          <w:b/>
          <w:bCs/>
          <w:spacing w:val="2"/>
          <w:lang w:val="el-GR"/>
        </w:rPr>
        <w:t>Β</w:t>
      </w:r>
      <w:r w:rsidRPr="00B53B9A">
        <w:rPr>
          <w:rFonts w:ascii="Verdana" w:hAnsi="Verdana" w:cs="Verdana"/>
          <w:b/>
          <w:bCs/>
          <w:spacing w:val="-1"/>
          <w:lang w:val="el-GR"/>
        </w:rPr>
        <w:t>Α</w:t>
      </w:r>
      <w:r w:rsidRPr="00B53B9A">
        <w:rPr>
          <w:rFonts w:ascii="Verdana" w:hAnsi="Verdana" w:cs="Verdana"/>
          <w:b/>
          <w:bCs/>
          <w:lang w:val="el-GR"/>
        </w:rPr>
        <w:t>Σ</w:t>
      </w:r>
      <w:r w:rsidRPr="00B53B9A">
        <w:rPr>
          <w:rFonts w:ascii="Verdana" w:hAnsi="Verdana" w:cs="Verdana"/>
          <w:b/>
          <w:bCs/>
          <w:spacing w:val="2"/>
          <w:lang w:val="el-GR"/>
        </w:rPr>
        <w:t>Η</w:t>
      </w:r>
      <w:r w:rsidRPr="00B53B9A">
        <w:rPr>
          <w:rFonts w:ascii="Verdana" w:hAnsi="Verdana" w:cs="Verdana"/>
          <w:b/>
          <w:bCs/>
          <w:lang w:val="el-GR"/>
        </w:rPr>
        <w:t>Σ</w:t>
      </w:r>
    </w:p>
    <w:p w:rsidR="00914CAA" w:rsidRPr="00B53B9A" w:rsidRDefault="00914CAA" w:rsidP="005F30C4">
      <w:pPr>
        <w:spacing w:before="2" w:line="120" w:lineRule="exact"/>
        <w:rPr>
          <w:sz w:val="12"/>
          <w:szCs w:val="12"/>
          <w:lang w:val="el-GR"/>
        </w:rPr>
      </w:pPr>
    </w:p>
    <w:p w:rsidR="00914CAA" w:rsidRPr="00B53B9A" w:rsidRDefault="00914CAA" w:rsidP="005F30C4">
      <w:pPr>
        <w:spacing w:line="357" w:lineRule="auto"/>
        <w:ind w:left="119" w:right="87"/>
        <w:rPr>
          <w:rFonts w:ascii="Verdana" w:hAnsi="Verdana" w:cs="Verdana"/>
          <w:lang w:val="el-GR"/>
        </w:rPr>
      </w:pPr>
      <w:r w:rsidRPr="00B53B9A">
        <w:rPr>
          <w:rFonts w:ascii="Verdana" w:hAnsi="Verdana" w:cs="Verdana"/>
          <w:lang w:val="el-GR"/>
        </w:rPr>
        <w:t>Η</w:t>
      </w:r>
      <w:r w:rsidRPr="00B53B9A">
        <w:rPr>
          <w:rFonts w:ascii="Verdana" w:hAnsi="Verdana" w:cs="Verdana"/>
          <w:spacing w:val="12"/>
          <w:lang w:val="el-GR"/>
        </w:rPr>
        <w:t xml:space="preserve"> </w:t>
      </w:r>
      <w:r w:rsidRPr="00B53B9A">
        <w:rPr>
          <w:rFonts w:ascii="Verdana" w:hAnsi="Verdana" w:cs="Verdana"/>
          <w:spacing w:val="1"/>
          <w:lang w:val="el-GR"/>
        </w:rPr>
        <w:t>α</w:t>
      </w:r>
      <w:r w:rsidRPr="00B53B9A">
        <w:rPr>
          <w:rFonts w:ascii="Verdana" w:hAnsi="Verdana" w:cs="Verdana"/>
          <w:lang w:val="el-GR"/>
        </w:rPr>
        <w:t>να</w:t>
      </w:r>
      <w:r w:rsidRPr="00B53B9A">
        <w:rPr>
          <w:rFonts w:ascii="Verdana" w:hAnsi="Verdana" w:cs="Verdana"/>
          <w:spacing w:val="1"/>
          <w:lang w:val="el-GR"/>
        </w:rPr>
        <w:t>θέ</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spacing w:val="-1"/>
          <w:lang w:val="el-GR"/>
        </w:rPr>
        <w:t>υσ</w:t>
      </w:r>
      <w:r w:rsidRPr="00B53B9A">
        <w:rPr>
          <w:rFonts w:ascii="Verdana" w:hAnsi="Verdana" w:cs="Verdana"/>
          <w:lang w:val="el-GR"/>
        </w:rPr>
        <w:t>α</w:t>
      </w:r>
      <w:r w:rsidRPr="00B53B9A">
        <w:rPr>
          <w:rFonts w:ascii="Verdana" w:hAnsi="Verdana" w:cs="Verdana"/>
          <w:spacing w:val="3"/>
          <w:lang w:val="el-GR"/>
        </w:rPr>
        <w:t xml:space="preserve"> </w:t>
      </w:r>
      <w:r w:rsidRPr="00B53B9A">
        <w:rPr>
          <w:rFonts w:ascii="Verdana" w:hAnsi="Verdana" w:cs="Verdana"/>
          <w:spacing w:val="1"/>
          <w:lang w:val="el-GR"/>
        </w:rPr>
        <w:t>α</w:t>
      </w:r>
      <w:r w:rsidRPr="00B53B9A">
        <w:rPr>
          <w:rFonts w:ascii="Verdana" w:hAnsi="Verdana" w:cs="Verdana"/>
          <w:lang w:val="el-GR"/>
        </w:rPr>
        <w:t>ρχή</w:t>
      </w:r>
      <w:r w:rsidRPr="00B53B9A">
        <w:rPr>
          <w:rFonts w:ascii="Verdana" w:hAnsi="Verdana" w:cs="Verdana"/>
          <w:spacing w:val="10"/>
          <w:lang w:val="el-GR"/>
        </w:rPr>
        <w:t xml:space="preserve"> </w:t>
      </w:r>
      <w:r w:rsidRPr="00B53B9A">
        <w:rPr>
          <w:rFonts w:ascii="Verdana" w:hAnsi="Verdana" w:cs="Verdana"/>
          <w:lang w:val="el-GR"/>
        </w:rPr>
        <w:t>μ</w:t>
      </w:r>
      <w:r w:rsidRPr="00B53B9A">
        <w:rPr>
          <w:rFonts w:ascii="Verdana" w:hAnsi="Verdana" w:cs="Verdana"/>
          <w:spacing w:val="2"/>
          <w:lang w:val="el-GR"/>
        </w:rPr>
        <w:t>π</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w:t>
      </w:r>
      <w:r w:rsidRPr="00B53B9A">
        <w:rPr>
          <w:rFonts w:ascii="Verdana" w:hAnsi="Verdana" w:cs="Verdana"/>
          <w:spacing w:val="5"/>
          <w:lang w:val="el-GR"/>
        </w:rPr>
        <w:t xml:space="preserve"> </w:t>
      </w:r>
      <w:r w:rsidRPr="00B53B9A">
        <w:rPr>
          <w:rFonts w:ascii="Verdana" w:hAnsi="Verdana" w:cs="Verdana"/>
          <w:spacing w:val="-1"/>
          <w:lang w:val="el-GR"/>
        </w:rPr>
        <w:t>υ</w:t>
      </w:r>
      <w:r w:rsidRPr="00B53B9A">
        <w:rPr>
          <w:rFonts w:ascii="Verdana" w:hAnsi="Verdana" w:cs="Verdana"/>
          <w:lang w:val="el-GR"/>
        </w:rPr>
        <w:t>πό</w:t>
      </w:r>
      <w:r w:rsidRPr="00B53B9A">
        <w:rPr>
          <w:rFonts w:ascii="Verdana" w:hAnsi="Verdana" w:cs="Verdana"/>
          <w:spacing w:val="9"/>
          <w:lang w:val="el-GR"/>
        </w:rPr>
        <w:t xml:space="preserve"> </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12"/>
          <w:lang w:val="el-GR"/>
        </w:rPr>
        <w:t xml:space="preserve"> </w:t>
      </w:r>
      <w:r w:rsidRPr="00B53B9A">
        <w:rPr>
          <w:rFonts w:ascii="Verdana" w:hAnsi="Verdana" w:cs="Verdana"/>
          <w:lang w:val="el-GR"/>
        </w:rPr>
        <w:t>πρ</w:t>
      </w:r>
      <w:r w:rsidRPr="00B53B9A">
        <w:rPr>
          <w:rFonts w:ascii="Verdana" w:hAnsi="Verdana" w:cs="Verdana"/>
          <w:spacing w:val="-1"/>
          <w:lang w:val="el-GR"/>
        </w:rPr>
        <w:t>οϋ</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θ</w:t>
      </w:r>
      <w:r w:rsidRPr="00B53B9A">
        <w:rPr>
          <w:rFonts w:ascii="Verdana" w:hAnsi="Verdana" w:cs="Verdana"/>
          <w:spacing w:val="4"/>
          <w:lang w:val="el-GR"/>
        </w:rPr>
        <w:t>έ</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 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9"/>
          <w:lang w:val="el-GR"/>
        </w:rPr>
        <w:t xml:space="preserve"> </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lang w:val="el-GR"/>
        </w:rPr>
        <w:t>ζ</w:t>
      </w:r>
      <w:r w:rsidRPr="00B53B9A">
        <w:rPr>
          <w:rFonts w:ascii="Verdana" w:hAnsi="Verdana" w:cs="Verdana"/>
          <w:spacing w:val="-1"/>
          <w:lang w:val="el-GR"/>
        </w:rPr>
        <w:t>ου</w:t>
      </w:r>
      <w:r w:rsidRPr="00B53B9A">
        <w:rPr>
          <w:rFonts w:ascii="Verdana" w:hAnsi="Verdana" w:cs="Verdana"/>
          <w:lang w:val="el-GR"/>
        </w:rPr>
        <w:t>ν</w:t>
      </w:r>
      <w:r w:rsidRPr="00B53B9A">
        <w:rPr>
          <w:rFonts w:ascii="Verdana" w:hAnsi="Verdana" w:cs="Verdana"/>
          <w:spacing w:val="7"/>
          <w:lang w:val="el-GR"/>
        </w:rPr>
        <w:t xml:space="preserve"> </w:t>
      </w:r>
      <w:r w:rsidRPr="00B53B9A">
        <w:rPr>
          <w:rFonts w:ascii="Verdana" w:hAnsi="Verdana" w:cs="Verdana"/>
          <w:spacing w:val="-1"/>
          <w:lang w:val="el-GR"/>
        </w:rPr>
        <w:t>ο</w:t>
      </w:r>
      <w:r w:rsidRPr="00B53B9A">
        <w:rPr>
          <w:rFonts w:ascii="Verdana" w:hAnsi="Verdana" w:cs="Verdana"/>
          <w:lang w:val="el-GR"/>
        </w:rPr>
        <w:t>ι</w:t>
      </w:r>
      <w:r w:rsidRPr="00B53B9A">
        <w:rPr>
          <w:rFonts w:ascii="Verdana" w:hAnsi="Verdana" w:cs="Verdana"/>
          <w:spacing w:val="15"/>
          <w:lang w:val="el-GR"/>
        </w:rPr>
        <w:t xml:space="preserve"> </w:t>
      </w:r>
      <w:r w:rsidRPr="00B53B9A">
        <w:rPr>
          <w:rFonts w:ascii="Verdana" w:hAnsi="Verdana" w:cs="Verdana"/>
          <w:lang w:val="el-GR"/>
        </w:rPr>
        <w:t>κε</w:t>
      </w:r>
      <w:r w:rsidRPr="00B53B9A">
        <w:rPr>
          <w:rFonts w:ascii="Verdana" w:hAnsi="Verdana" w:cs="Verdana"/>
          <w:spacing w:val="1"/>
          <w:lang w:val="el-GR"/>
        </w:rPr>
        <w:t>ί</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νες</w:t>
      </w:r>
      <w:r w:rsidRPr="00B53B9A">
        <w:rPr>
          <w:rFonts w:ascii="Verdana" w:hAnsi="Verdana" w:cs="Verdana"/>
          <w:spacing w:val="5"/>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τά</w:t>
      </w:r>
      <w:r w:rsidRPr="00B53B9A">
        <w:rPr>
          <w:rFonts w:ascii="Verdana" w:hAnsi="Verdana" w:cs="Verdana"/>
          <w:spacing w:val="1"/>
          <w:lang w:val="el-GR"/>
        </w:rPr>
        <w:t>ξ</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lang w:val="el-GR"/>
        </w:rPr>
        <w:t>να καταγ</w:t>
      </w:r>
      <w:r w:rsidRPr="00B53B9A">
        <w:rPr>
          <w:rFonts w:ascii="Verdana" w:hAnsi="Verdana" w:cs="Verdana"/>
          <w:spacing w:val="-1"/>
          <w:lang w:val="el-GR"/>
        </w:rPr>
        <w:t>γ</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λει</w:t>
      </w:r>
      <w:r w:rsidRPr="00B53B9A">
        <w:rPr>
          <w:rFonts w:ascii="Verdana" w:hAnsi="Verdana" w:cs="Verdana"/>
          <w:spacing w:val="-9"/>
          <w:lang w:val="el-GR"/>
        </w:rPr>
        <w:t xml:space="preserve"> </w:t>
      </w:r>
      <w:r w:rsidRPr="00B53B9A">
        <w:rPr>
          <w:rFonts w:ascii="Verdana" w:hAnsi="Verdana" w:cs="Verdana"/>
          <w:spacing w:val="-1"/>
          <w:lang w:val="el-GR"/>
        </w:rPr>
        <w:t>τ</w:t>
      </w:r>
      <w:r w:rsidRPr="00B53B9A">
        <w:rPr>
          <w:rFonts w:ascii="Verdana" w:hAnsi="Verdana" w:cs="Verdana"/>
          <w:lang w:val="el-GR"/>
        </w:rPr>
        <w:t>η</w:t>
      </w:r>
      <w:r w:rsidRPr="00B53B9A">
        <w:rPr>
          <w:rFonts w:ascii="Verdana" w:hAnsi="Verdana" w:cs="Verdana"/>
          <w:spacing w:val="-1"/>
          <w:lang w:val="el-GR"/>
        </w:rPr>
        <w:t xml:space="preserve"> σύ</w:t>
      </w:r>
      <w:r w:rsidRPr="00B53B9A">
        <w:rPr>
          <w:rFonts w:ascii="Verdana" w:hAnsi="Verdana" w:cs="Verdana"/>
          <w:lang w:val="el-GR"/>
        </w:rPr>
        <w:t>μ</w:t>
      </w:r>
      <w:r w:rsidRPr="00B53B9A">
        <w:rPr>
          <w:rFonts w:ascii="Verdana" w:hAnsi="Verdana" w:cs="Verdana"/>
          <w:spacing w:val="-1"/>
          <w:lang w:val="el-GR"/>
        </w:rPr>
        <w:t>β</w:t>
      </w:r>
      <w:r w:rsidRPr="00B53B9A">
        <w:rPr>
          <w:rFonts w:ascii="Verdana" w:hAnsi="Verdana" w:cs="Verdana"/>
          <w:spacing w:val="3"/>
          <w:lang w:val="el-GR"/>
        </w:rPr>
        <w:t>α</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6"/>
          <w:lang w:val="el-GR"/>
        </w:rPr>
        <w:t xml:space="preserve"> </w:t>
      </w:r>
      <w:r w:rsidRPr="00B53B9A">
        <w:rPr>
          <w:rFonts w:ascii="Verdana" w:hAnsi="Verdana" w:cs="Verdana"/>
          <w:lang w:val="el-GR"/>
        </w:rPr>
        <w:t>κατά</w:t>
      </w:r>
      <w:r w:rsidRPr="00B53B9A">
        <w:rPr>
          <w:rFonts w:ascii="Verdana" w:hAnsi="Verdana" w:cs="Verdana"/>
          <w:spacing w:val="-5"/>
          <w:lang w:val="el-GR"/>
        </w:rPr>
        <w:t xml:space="preserve"> </w:t>
      </w:r>
      <w:r w:rsidRPr="00B53B9A">
        <w:rPr>
          <w:rFonts w:ascii="Verdana" w:hAnsi="Verdana" w:cs="Verdana"/>
          <w:spacing w:val="-1"/>
          <w:lang w:val="el-GR"/>
        </w:rPr>
        <w:t>τ</w:t>
      </w:r>
      <w:r w:rsidRPr="00B53B9A">
        <w:rPr>
          <w:rFonts w:ascii="Verdana" w:hAnsi="Verdana" w:cs="Verdana"/>
          <w:lang w:val="el-GR"/>
        </w:rPr>
        <w:t>η</w:t>
      </w:r>
      <w:r w:rsidRPr="00B53B9A">
        <w:rPr>
          <w:rFonts w:ascii="Verdana" w:hAnsi="Verdana" w:cs="Verdana"/>
          <w:spacing w:val="1"/>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ά</w:t>
      </w:r>
      <w:r w:rsidRPr="00B53B9A">
        <w:rPr>
          <w:rFonts w:ascii="Verdana" w:hAnsi="Verdana" w:cs="Verdana"/>
          <w:lang w:val="el-GR"/>
        </w:rPr>
        <w:t>ρκ</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9"/>
          <w:lang w:val="el-GR"/>
        </w:rPr>
        <w:t xml:space="preserve"> </w:t>
      </w:r>
      <w:r w:rsidRPr="00B53B9A">
        <w:rPr>
          <w:rFonts w:ascii="Verdana" w:hAnsi="Verdana" w:cs="Verdana"/>
          <w:spacing w:val="-1"/>
          <w:lang w:val="el-GR"/>
        </w:rPr>
        <w:t>τ</w:t>
      </w:r>
      <w:r w:rsidRPr="00B53B9A">
        <w:rPr>
          <w:rFonts w:ascii="Verdana" w:hAnsi="Verdana" w:cs="Verdana"/>
          <w:spacing w:val="1"/>
          <w:lang w:val="el-GR"/>
        </w:rPr>
        <w:t>η</w:t>
      </w:r>
      <w:r w:rsidRPr="00B53B9A">
        <w:rPr>
          <w:rFonts w:ascii="Verdana" w:hAnsi="Verdana" w:cs="Verdana"/>
          <w:lang w:val="el-GR"/>
        </w:rPr>
        <w:t xml:space="preserve">ς </w:t>
      </w:r>
      <w:r w:rsidRPr="00B53B9A">
        <w:rPr>
          <w:rFonts w:ascii="Verdana" w:hAnsi="Verdana" w:cs="Verdana"/>
          <w:spacing w:val="1"/>
          <w:lang w:val="el-GR"/>
        </w:rPr>
        <w:t>ε</w:t>
      </w:r>
      <w:r w:rsidRPr="00B53B9A">
        <w:rPr>
          <w:rFonts w:ascii="Verdana" w:hAnsi="Verdana" w:cs="Verdana"/>
          <w:lang w:val="el-GR"/>
        </w:rPr>
        <w:t>κ</w:t>
      </w:r>
      <w:r w:rsidRPr="00B53B9A">
        <w:rPr>
          <w:rFonts w:ascii="Verdana" w:hAnsi="Verdana" w:cs="Verdana"/>
          <w:spacing w:val="-1"/>
          <w:lang w:val="el-GR"/>
        </w:rPr>
        <w:t>τ</w:t>
      </w:r>
      <w:r w:rsidRPr="00B53B9A">
        <w:rPr>
          <w:rFonts w:ascii="Verdana" w:hAnsi="Verdana" w:cs="Verdana"/>
          <w:spacing w:val="1"/>
          <w:lang w:val="el-GR"/>
        </w:rPr>
        <w:t>έ</w:t>
      </w:r>
      <w:r w:rsidRPr="00B53B9A">
        <w:rPr>
          <w:rFonts w:ascii="Verdana" w:hAnsi="Verdana" w:cs="Verdana"/>
          <w:lang w:val="el-GR"/>
        </w:rPr>
        <w:t>λε</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3"/>
          <w:lang w:val="el-GR"/>
        </w:rPr>
        <w:t xml:space="preserve"> </w:t>
      </w:r>
      <w:r w:rsidRPr="00B53B9A">
        <w:rPr>
          <w:rFonts w:ascii="Verdana" w:hAnsi="Verdana" w:cs="Verdana"/>
          <w:lang w:val="el-GR"/>
        </w:rPr>
        <w:t>ε</w:t>
      </w:r>
      <w:r w:rsidRPr="00B53B9A">
        <w:rPr>
          <w:rFonts w:ascii="Verdana" w:hAnsi="Verdana" w:cs="Verdana"/>
          <w:spacing w:val="1"/>
          <w:lang w:val="el-GR"/>
        </w:rPr>
        <w:t>φ</w:t>
      </w:r>
      <w:r w:rsidRPr="00B53B9A">
        <w:rPr>
          <w:rFonts w:ascii="Verdana" w:hAnsi="Verdana" w:cs="Verdana"/>
          <w:spacing w:val="-1"/>
          <w:lang w:val="el-GR"/>
        </w:rPr>
        <w:t>ό</w:t>
      </w:r>
      <w:r w:rsidRPr="00B53B9A">
        <w:rPr>
          <w:rFonts w:ascii="Verdana" w:hAnsi="Verdana" w:cs="Verdana"/>
          <w:spacing w:val="2"/>
          <w:lang w:val="el-GR"/>
        </w:rPr>
        <w:t>σ</w:t>
      </w:r>
      <w:r w:rsidRPr="00B53B9A">
        <w:rPr>
          <w:rFonts w:ascii="Verdana" w:hAnsi="Verdana" w:cs="Verdana"/>
          <w:spacing w:val="-1"/>
          <w:lang w:val="el-GR"/>
        </w:rPr>
        <w:t>ο</w:t>
      </w:r>
      <w:r w:rsidRPr="00B53B9A">
        <w:rPr>
          <w:rFonts w:ascii="Verdana" w:hAnsi="Verdana" w:cs="Verdana"/>
          <w:lang w:val="el-GR"/>
        </w:rPr>
        <w:t>ν:</w:t>
      </w:r>
    </w:p>
    <w:p w:rsidR="00914CAA" w:rsidRPr="00B53B9A" w:rsidRDefault="00914CAA" w:rsidP="005F30C4">
      <w:pPr>
        <w:spacing w:before="2"/>
        <w:ind w:left="119" w:right="93"/>
        <w:rPr>
          <w:rFonts w:ascii="Verdana" w:hAnsi="Verdana" w:cs="Verdana"/>
          <w:lang w:val="el-GR"/>
        </w:rPr>
      </w:pPr>
      <w:r w:rsidRPr="00B53B9A">
        <w:rPr>
          <w:rFonts w:ascii="Verdana" w:hAnsi="Verdana" w:cs="Verdana"/>
          <w:spacing w:val="1"/>
          <w:lang w:val="el-GR"/>
        </w:rPr>
        <w:t>α</w:t>
      </w:r>
      <w:r w:rsidRPr="00B53B9A">
        <w:rPr>
          <w:rFonts w:ascii="Verdana" w:hAnsi="Verdana" w:cs="Verdana"/>
          <w:lang w:val="el-GR"/>
        </w:rPr>
        <w:t>)</w:t>
      </w:r>
      <w:r w:rsidRPr="00B53B9A">
        <w:rPr>
          <w:rFonts w:ascii="Verdana" w:hAnsi="Verdana" w:cs="Verdana"/>
          <w:spacing w:val="67"/>
          <w:lang w:val="el-GR"/>
        </w:rPr>
        <w:t xml:space="preserve"> </w:t>
      </w:r>
      <w:r w:rsidRPr="00B53B9A">
        <w:rPr>
          <w:rFonts w:ascii="Verdana" w:hAnsi="Verdana" w:cs="Verdana"/>
          <w:lang w:val="el-GR"/>
        </w:rPr>
        <w:t>η</w:t>
      </w:r>
      <w:r w:rsidRPr="00B53B9A">
        <w:rPr>
          <w:rFonts w:ascii="Verdana" w:hAnsi="Verdana" w:cs="Verdana"/>
          <w:spacing w:val="69"/>
          <w:lang w:val="el-GR"/>
        </w:rPr>
        <w:t xml:space="preserve"> </w:t>
      </w:r>
      <w:r w:rsidRPr="00B53B9A">
        <w:rPr>
          <w:rFonts w:ascii="Verdana" w:hAnsi="Verdana" w:cs="Verdana"/>
          <w:spacing w:val="-1"/>
          <w:lang w:val="el-GR"/>
        </w:rPr>
        <w:t>σύ</w:t>
      </w:r>
      <w:r w:rsidRPr="00B53B9A">
        <w:rPr>
          <w:rFonts w:ascii="Verdana" w:hAnsi="Verdana" w:cs="Verdana"/>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61"/>
          <w:lang w:val="el-GR"/>
        </w:rPr>
        <w:t xml:space="preserve"> </w:t>
      </w:r>
      <w:r w:rsidRPr="00B53B9A">
        <w:rPr>
          <w:rFonts w:ascii="Verdana" w:hAnsi="Verdana" w:cs="Verdana"/>
          <w:spacing w:val="1"/>
          <w:lang w:val="el-GR"/>
        </w:rPr>
        <w:t>έ</w:t>
      </w:r>
      <w:r w:rsidRPr="00B53B9A">
        <w:rPr>
          <w:rFonts w:ascii="Verdana" w:hAnsi="Verdana" w:cs="Verdana"/>
          <w:lang w:val="el-GR"/>
        </w:rPr>
        <w:t>χ</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66"/>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οσ</w:t>
      </w:r>
      <w:r w:rsidRPr="00B53B9A">
        <w:rPr>
          <w:rFonts w:ascii="Verdana" w:hAnsi="Verdana" w:cs="Verdana"/>
          <w:lang w:val="el-GR"/>
        </w:rPr>
        <w:t>τεί</w:t>
      </w:r>
      <w:r w:rsidRPr="00B53B9A">
        <w:rPr>
          <w:rFonts w:ascii="Verdana" w:hAnsi="Verdana" w:cs="Verdana"/>
          <w:spacing w:val="64"/>
          <w:lang w:val="el-GR"/>
        </w:rPr>
        <w:t xml:space="preserve"> </w:t>
      </w:r>
      <w:r w:rsidRPr="00B53B9A">
        <w:rPr>
          <w:rFonts w:ascii="Verdana" w:hAnsi="Verdana" w:cs="Verdana"/>
          <w:spacing w:val="-1"/>
          <w:lang w:val="el-GR"/>
        </w:rPr>
        <w:t>ουσ</w:t>
      </w:r>
      <w:r w:rsidRPr="00B53B9A">
        <w:rPr>
          <w:rFonts w:ascii="Verdana" w:hAnsi="Verdana" w:cs="Verdana"/>
          <w:spacing w:val="3"/>
          <w:lang w:val="el-GR"/>
        </w:rPr>
        <w:t>ι</w:t>
      </w:r>
      <w:r w:rsidRPr="00B53B9A">
        <w:rPr>
          <w:rFonts w:ascii="Verdana" w:hAnsi="Verdana" w:cs="Verdana"/>
          <w:spacing w:val="1"/>
          <w:lang w:val="el-GR"/>
        </w:rPr>
        <w:t>ώ</w:t>
      </w:r>
      <w:r w:rsidRPr="00B53B9A">
        <w:rPr>
          <w:rFonts w:ascii="Verdana" w:hAnsi="Verdana" w:cs="Verdana"/>
          <w:spacing w:val="-1"/>
          <w:lang w:val="el-GR"/>
        </w:rPr>
        <w:t>δ</w:t>
      </w:r>
      <w:r w:rsidRPr="00B53B9A">
        <w:rPr>
          <w:rFonts w:ascii="Verdana" w:hAnsi="Verdana" w:cs="Verdana"/>
          <w:lang w:val="el-GR"/>
        </w:rPr>
        <w:t>η</w:t>
      </w:r>
      <w:r w:rsidRPr="00B53B9A">
        <w:rPr>
          <w:rFonts w:ascii="Verdana" w:hAnsi="Verdana" w:cs="Verdana"/>
          <w:spacing w:val="61"/>
          <w:lang w:val="el-GR"/>
        </w:rPr>
        <w:t xml:space="preserve"> </w:t>
      </w:r>
      <w:r w:rsidRPr="00B53B9A">
        <w:rPr>
          <w:rFonts w:ascii="Verdana" w:hAnsi="Verdana" w:cs="Verdana"/>
          <w:lang w:val="el-GR"/>
        </w:rPr>
        <w:t>τρ</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w:t>
      </w:r>
      <w:r w:rsidRPr="00B53B9A">
        <w:rPr>
          <w:rFonts w:ascii="Verdana" w:hAnsi="Verdana" w:cs="Verdana"/>
          <w:spacing w:val="54"/>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64"/>
          <w:lang w:val="el-GR"/>
        </w:rPr>
        <w:t xml:space="preserve"> </w:t>
      </w:r>
      <w:r w:rsidRPr="00B53B9A">
        <w:rPr>
          <w:rFonts w:ascii="Verdana" w:hAnsi="Verdana" w:cs="Verdana"/>
          <w:lang w:val="el-GR"/>
        </w:rPr>
        <w:t>θα</w:t>
      </w:r>
      <w:r w:rsidRPr="00B53B9A">
        <w:rPr>
          <w:rFonts w:ascii="Verdana" w:hAnsi="Verdana" w:cs="Verdana"/>
          <w:spacing w:val="68"/>
          <w:lang w:val="el-GR"/>
        </w:rPr>
        <w:t xml:space="preserve">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spacing w:val="3"/>
          <w:lang w:val="el-GR"/>
        </w:rPr>
        <w:t>ι</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spacing w:val="-1"/>
          <w:lang w:val="el-GR"/>
        </w:rPr>
        <w:t>σ</w:t>
      </w:r>
      <w:r w:rsidRPr="00B53B9A">
        <w:rPr>
          <w:rFonts w:ascii="Verdana" w:hAnsi="Verdana" w:cs="Verdana"/>
          <w:lang w:val="el-GR"/>
        </w:rPr>
        <w:t>ε</w:t>
      </w:r>
      <w:r w:rsidRPr="00B53B9A">
        <w:rPr>
          <w:rFonts w:ascii="Verdana" w:hAnsi="Verdana" w:cs="Verdana"/>
          <w:spacing w:val="60"/>
          <w:lang w:val="el-GR"/>
        </w:rPr>
        <w:t xml:space="preserve"> </w:t>
      </w:r>
      <w:r w:rsidRPr="00B53B9A">
        <w:rPr>
          <w:rFonts w:ascii="Verdana" w:hAnsi="Verdana" w:cs="Verdana"/>
          <w:lang w:val="el-GR"/>
        </w:rPr>
        <w:t>νέα</w:t>
      </w:r>
      <w:r w:rsidRPr="00B53B9A">
        <w:rPr>
          <w:rFonts w:ascii="Verdana" w:hAnsi="Verdana" w:cs="Verdana"/>
          <w:spacing w:val="66"/>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spacing w:val="-4"/>
          <w:lang w:val="el-GR"/>
        </w:rPr>
        <w:t>δ</w:t>
      </w:r>
      <w:r w:rsidRPr="00B53B9A">
        <w:rPr>
          <w:rFonts w:ascii="Verdana" w:hAnsi="Verdana" w:cs="Verdana"/>
          <w:spacing w:val="3"/>
          <w:lang w:val="el-GR"/>
        </w:rPr>
        <w:t>ι</w:t>
      </w:r>
      <w:r w:rsidRPr="00B53B9A">
        <w:rPr>
          <w:rFonts w:ascii="Verdana" w:hAnsi="Verdana" w:cs="Verdana"/>
          <w:lang w:val="el-GR"/>
        </w:rPr>
        <w:t>κασία</w:t>
      </w:r>
    </w:p>
    <w:p w:rsidR="00914CAA" w:rsidRPr="00B53B9A" w:rsidRDefault="00914CAA" w:rsidP="005F30C4">
      <w:pPr>
        <w:spacing w:before="2" w:line="120" w:lineRule="exact"/>
        <w:rPr>
          <w:sz w:val="12"/>
          <w:szCs w:val="12"/>
          <w:lang w:val="el-GR"/>
        </w:rPr>
      </w:pPr>
    </w:p>
    <w:p w:rsidR="00914CAA" w:rsidRPr="00B53B9A" w:rsidRDefault="00914CAA" w:rsidP="005F30C4">
      <w:pPr>
        <w:spacing w:line="220" w:lineRule="exact"/>
        <w:ind w:left="119" w:right="3051"/>
        <w:rPr>
          <w:rFonts w:ascii="Verdana" w:hAnsi="Verdana" w:cs="Verdana"/>
          <w:lang w:val="el-GR"/>
        </w:rPr>
      </w:pPr>
      <w:r w:rsidRPr="00B53B9A">
        <w:rPr>
          <w:rFonts w:ascii="Verdana" w:hAnsi="Verdana" w:cs="Verdana"/>
          <w:spacing w:val="-1"/>
          <w:position w:val="-1"/>
          <w:lang w:val="el-GR"/>
        </w:rPr>
        <w:t>σύ</w:t>
      </w:r>
      <w:r w:rsidRPr="00B53B9A">
        <w:rPr>
          <w:rFonts w:ascii="Verdana" w:hAnsi="Verdana" w:cs="Verdana"/>
          <w:position w:val="-1"/>
          <w:lang w:val="el-GR"/>
        </w:rPr>
        <w:t>ν</w:t>
      </w:r>
      <w:r w:rsidRPr="00B53B9A">
        <w:rPr>
          <w:rFonts w:ascii="Verdana" w:hAnsi="Verdana" w:cs="Verdana"/>
          <w:spacing w:val="3"/>
          <w:position w:val="-1"/>
          <w:lang w:val="el-GR"/>
        </w:rPr>
        <w:t>α</w:t>
      </w:r>
      <w:r w:rsidRPr="00B53B9A">
        <w:rPr>
          <w:rFonts w:ascii="Verdana" w:hAnsi="Verdana" w:cs="Verdana"/>
          <w:position w:val="-1"/>
          <w:lang w:val="el-GR"/>
        </w:rPr>
        <w:t>ψης</w:t>
      </w:r>
      <w:r w:rsidRPr="00B53B9A">
        <w:rPr>
          <w:rFonts w:ascii="Verdana" w:hAnsi="Verdana" w:cs="Verdana"/>
          <w:spacing w:val="-7"/>
          <w:position w:val="-1"/>
          <w:lang w:val="el-GR"/>
        </w:rPr>
        <w:t xml:space="preserve"> </w:t>
      </w:r>
      <w:r w:rsidRPr="00B53B9A">
        <w:rPr>
          <w:rFonts w:ascii="Verdana" w:hAnsi="Verdana" w:cs="Verdana"/>
          <w:spacing w:val="-1"/>
          <w:position w:val="-1"/>
          <w:lang w:val="el-GR"/>
        </w:rPr>
        <w:t>σ</w:t>
      </w:r>
      <w:r w:rsidRPr="00B53B9A">
        <w:rPr>
          <w:rFonts w:ascii="Verdana" w:hAnsi="Verdana" w:cs="Verdana"/>
          <w:spacing w:val="1"/>
          <w:position w:val="-1"/>
          <w:lang w:val="el-GR"/>
        </w:rPr>
        <w:t>ύ</w:t>
      </w:r>
      <w:r w:rsidRPr="00B53B9A">
        <w:rPr>
          <w:rFonts w:ascii="Verdana" w:hAnsi="Verdana" w:cs="Verdana"/>
          <w:position w:val="-1"/>
          <w:lang w:val="el-GR"/>
        </w:rPr>
        <w:t>μ</w:t>
      </w:r>
      <w:r w:rsidRPr="00B53B9A">
        <w:rPr>
          <w:rFonts w:ascii="Verdana" w:hAnsi="Verdana" w:cs="Verdana"/>
          <w:spacing w:val="-1"/>
          <w:position w:val="-1"/>
          <w:lang w:val="el-GR"/>
        </w:rPr>
        <w:t>β</w:t>
      </w:r>
      <w:r w:rsidRPr="00B53B9A">
        <w:rPr>
          <w:rFonts w:ascii="Verdana" w:hAnsi="Verdana" w:cs="Verdana"/>
          <w:spacing w:val="3"/>
          <w:position w:val="-1"/>
          <w:lang w:val="el-GR"/>
        </w:rPr>
        <w:t>α</w:t>
      </w:r>
      <w:r w:rsidRPr="00B53B9A">
        <w:rPr>
          <w:rFonts w:ascii="Verdana" w:hAnsi="Verdana" w:cs="Verdana"/>
          <w:spacing w:val="-1"/>
          <w:position w:val="-1"/>
          <w:lang w:val="el-GR"/>
        </w:rPr>
        <w:t>σ</w:t>
      </w:r>
      <w:r w:rsidRPr="00B53B9A">
        <w:rPr>
          <w:rFonts w:ascii="Verdana" w:hAnsi="Verdana" w:cs="Verdana"/>
          <w:spacing w:val="1"/>
          <w:position w:val="-1"/>
          <w:lang w:val="el-GR"/>
        </w:rPr>
        <w:t>η</w:t>
      </w:r>
      <w:r w:rsidRPr="00B53B9A">
        <w:rPr>
          <w:rFonts w:ascii="Verdana" w:hAnsi="Verdana" w:cs="Verdana"/>
          <w:position w:val="-1"/>
          <w:lang w:val="el-GR"/>
        </w:rPr>
        <w:t>ς</w:t>
      </w:r>
      <w:r w:rsidRPr="00B53B9A">
        <w:rPr>
          <w:rFonts w:ascii="Verdana" w:hAnsi="Verdana" w:cs="Verdana"/>
          <w:spacing w:val="-9"/>
          <w:position w:val="-1"/>
          <w:lang w:val="el-GR"/>
        </w:rPr>
        <w:t xml:space="preserve"> </w:t>
      </w:r>
      <w:r w:rsidRPr="00B53B9A">
        <w:rPr>
          <w:rFonts w:ascii="Verdana" w:hAnsi="Verdana" w:cs="Verdana"/>
          <w:spacing w:val="-1"/>
          <w:position w:val="-1"/>
          <w:lang w:val="el-GR"/>
        </w:rPr>
        <w:t>δ</w:t>
      </w:r>
      <w:r w:rsidRPr="00B53B9A">
        <w:rPr>
          <w:rFonts w:ascii="Verdana" w:hAnsi="Verdana" w:cs="Verdana"/>
          <w:spacing w:val="1"/>
          <w:position w:val="-1"/>
          <w:lang w:val="el-GR"/>
        </w:rPr>
        <w:t>υ</w:t>
      </w:r>
      <w:r w:rsidRPr="00B53B9A">
        <w:rPr>
          <w:rFonts w:ascii="Verdana" w:hAnsi="Verdana" w:cs="Verdana"/>
          <w:spacing w:val="2"/>
          <w:position w:val="-1"/>
          <w:lang w:val="el-GR"/>
        </w:rPr>
        <w:t>ν</w:t>
      </w:r>
      <w:r w:rsidRPr="00B53B9A">
        <w:rPr>
          <w:rFonts w:ascii="Verdana" w:hAnsi="Verdana" w:cs="Verdana"/>
          <w:spacing w:val="1"/>
          <w:position w:val="-1"/>
          <w:lang w:val="el-GR"/>
        </w:rPr>
        <w:t>ά</w:t>
      </w:r>
      <w:r w:rsidRPr="00B53B9A">
        <w:rPr>
          <w:rFonts w:ascii="Verdana" w:hAnsi="Verdana" w:cs="Verdana"/>
          <w:position w:val="-1"/>
          <w:lang w:val="el-GR"/>
        </w:rPr>
        <w:t>μ</w:t>
      </w:r>
      <w:r w:rsidRPr="00B53B9A">
        <w:rPr>
          <w:rFonts w:ascii="Verdana" w:hAnsi="Verdana" w:cs="Verdana"/>
          <w:spacing w:val="1"/>
          <w:position w:val="-1"/>
          <w:lang w:val="el-GR"/>
        </w:rPr>
        <w:t>ε</w:t>
      </w:r>
      <w:r w:rsidRPr="00B53B9A">
        <w:rPr>
          <w:rFonts w:ascii="Verdana" w:hAnsi="Verdana" w:cs="Verdana"/>
          <w:position w:val="-1"/>
          <w:lang w:val="el-GR"/>
        </w:rPr>
        <w:t>ι</w:t>
      </w:r>
      <w:r w:rsidRPr="00B53B9A">
        <w:rPr>
          <w:rFonts w:ascii="Verdana" w:hAnsi="Verdana" w:cs="Verdana"/>
          <w:spacing w:val="-5"/>
          <w:position w:val="-1"/>
          <w:lang w:val="el-GR"/>
        </w:rPr>
        <w:t xml:space="preserve"> </w:t>
      </w:r>
      <w:r w:rsidRPr="00B53B9A">
        <w:rPr>
          <w:rFonts w:ascii="Verdana" w:hAnsi="Verdana" w:cs="Verdana"/>
          <w:spacing w:val="-1"/>
          <w:position w:val="-1"/>
          <w:lang w:val="el-GR"/>
        </w:rPr>
        <w:t>το</w:t>
      </w:r>
      <w:r w:rsidRPr="00B53B9A">
        <w:rPr>
          <w:rFonts w:ascii="Verdana" w:hAnsi="Verdana" w:cs="Verdana"/>
          <w:position w:val="-1"/>
          <w:lang w:val="el-GR"/>
        </w:rPr>
        <w:t>υ</w:t>
      </w:r>
      <w:r w:rsidRPr="00B53B9A">
        <w:rPr>
          <w:rFonts w:ascii="Verdana" w:hAnsi="Verdana" w:cs="Verdana"/>
          <w:spacing w:val="-4"/>
          <w:position w:val="-1"/>
          <w:lang w:val="el-GR"/>
        </w:rPr>
        <w:t xml:space="preserve"> </w:t>
      </w:r>
      <w:r w:rsidRPr="00B53B9A">
        <w:rPr>
          <w:rFonts w:ascii="Verdana" w:hAnsi="Verdana" w:cs="Verdana"/>
          <w:position w:val="-1"/>
          <w:lang w:val="el-GR"/>
        </w:rPr>
        <w:t>άρ</w:t>
      </w:r>
      <w:r w:rsidRPr="00B53B9A">
        <w:rPr>
          <w:rFonts w:ascii="Verdana" w:hAnsi="Verdana" w:cs="Verdana"/>
          <w:spacing w:val="1"/>
          <w:position w:val="-1"/>
          <w:lang w:val="el-GR"/>
        </w:rPr>
        <w:t>θ</w:t>
      </w:r>
      <w:r w:rsidRPr="00B53B9A">
        <w:rPr>
          <w:rFonts w:ascii="Verdana" w:hAnsi="Verdana" w:cs="Verdana"/>
          <w:spacing w:val="3"/>
          <w:position w:val="-1"/>
          <w:lang w:val="el-GR"/>
        </w:rPr>
        <w:t>ρ</w:t>
      </w:r>
      <w:r w:rsidRPr="00B53B9A">
        <w:rPr>
          <w:rFonts w:ascii="Verdana" w:hAnsi="Verdana" w:cs="Verdana"/>
          <w:spacing w:val="-1"/>
          <w:position w:val="-1"/>
          <w:lang w:val="el-GR"/>
        </w:rPr>
        <w:t>ο</w:t>
      </w:r>
      <w:r w:rsidRPr="00B53B9A">
        <w:rPr>
          <w:rFonts w:ascii="Verdana" w:hAnsi="Verdana" w:cs="Verdana"/>
          <w:position w:val="-1"/>
          <w:lang w:val="el-GR"/>
        </w:rPr>
        <w:t>υ</w:t>
      </w:r>
      <w:r w:rsidRPr="00B53B9A">
        <w:rPr>
          <w:rFonts w:ascii="Verdana" w:hAnsi="Verdana" w:cs="Verdana"/>
          <w:spacing w:val="-6"/>
          <w:position w:val="-1"/>
          <w:lang w:val="el-GR"/>
        </w:rPr>
        <w:t xml:space="preserve"> </w:t>
      </w:r>
      <w:r w:rsidRPr="00B53B9A">
        <w:rPr>
          <w:rFonts w:ascii="Verdana" w:hAnsi="Verdana" w:cs="Verdana"/>
          <w:position w:val="-1"/>
          <w:lang w:val="el-GR"/>
        </w:rPr>
        <w:t>132</w:t>
      </w:r>
      <w:r w:rsidRPr="00B53B9A">
        <w:rPr>
          <w:rFonts w:ascii="Verdana" w:hAnsi="Verdana" w:cs="Verdana"/>
          <w:spacing w:val="-3"/>
          <w:position w:val="-1"/>
          <w:lang w:val="el-GR"/>
        </w:rPr>
        <w:t xml:space="preserve"> </w:t>
      </w:r>
      <w:r w:rsidRPr="00B53B9A">
        <w:rPr>
          <w:rFonts w:ascii="Verdana" w:hAnsi="Verdana" w:cs="Verdana"/>
          <w:spacing w:val="1"/>
          <w:position w:val="-1"/>
          <w:lang w:val="el-GR"/>
        </w:rPr>
        <w:t>το</w:t>
      </w:r>
      <w:r w:rsidRPr="00B53B9A">
        <w:rPr>
          <w:rFonts w:ascii="Verdana" w:hAnsi="Verdana" w:cs="Verdana"/>
          <w:position w:val="-1"/>
          <w:lang w:val="el-GR"/>
        </w:rPr>
        <w:t>υ</w:t>
      </w:r>
      <w:r w:rsidRPr="00B53B9A">
        <w:rPr>
          <w:rFonts w:ascii="Verdana" w:hAnsi="Verdana" w:cs="Verdana"/>
          <w:spacing w:val="-4"/>
          <w:position w:val="-1"/>
          <w:lang w:val="el-GR"/>
        </w:rPr>
        <w:t xml:space="preserve"> </w:t>
      </w:r>
      <w:r w:rsidRPr="00B53B9A">
        <w:rPr>
          <w:rFonts w:ascii="Verdana" w:hAnsi="Verdana" w:cs="Verdana"/>
          <w:spacing w:val="1"/>
          <w:position w:val="-1"/>
          <w:lang w:val="el-GR"/>
        </w:rPr>
        <w:t>Ν</w:t>
      </w:r>
      <w:r w:rsidRPr="00B53B9A">
        <w:rPr>
          <w:rFonts w:ascii="Verdana" w:hAnsi="Verdana" w:cs="Verdana"/>
          <w:position w:val="-1"/>
          <w:lang w:val="el-GR"/>
        </w:rPr>
        <w:t>.44</w:t>
      </w:r>
      <w:r w:rsidRPr="00B53B9A">
        <w:rPr>
          <w:rFonts w:ascii="Verdana" w:hAnsi="Verdana" w:cs="Verdana"/>
          <w:spacing w:val="1"/>
          <w:position w:val="-1"/>
          <w:lang w:val="el-GR"/>
        </w:rPr>
        <w:t>1</w:t>
      </w:r>
      <w:r w:rsidRPr="00B53B9A">
        <w:rPr>
          <w:rFonts w:ascii="Verdana" w:hAnsi="Verdana" w:cs="Verdana"/>
          <w:position w:val="-1"/>
          <w:lang w:val="el-GR"/>
        </w:rPr>
        <w:t>2</w:t>
      </w:r>
      <w:r w:rsidRPr="00B53B9A">
        <w:rPr>
          <w:rFonts w:ascii="Verdana" w:hAnsi="Verdana" w:cs="Verdana"/>
          <w:spacing w:val="1"/>
          <w:position w:val="-1"/>
          <w:lang w:val="el-GR"/>
        </w:rPr>
        <w:t>/</w:t>
      </w:r>
      <w:r w:rsidRPr="00B53B9A">
        <w:rPr>
          <w:rFonts w:ascii="Verdana" w:hAnsi="Verdana" w:cs="Verdana"/>
          <w:position w:val="-1"/>
          <w:lang w:val="el-GR"/>
        </w:rPr>
        <w:t>1</w:t>
      </w:r>
      <w:r w:rsidRPr="00B53B9A">
        <w:rPr>
          <w:rFonts w:ascii="Verdana" w:hAnsi="Verdana" w:cs="Verdana"/>
          <w:spacing w:val="1"/>
          <w:position w:val="-1"/>
          <w:lang w:val="el-GR"/>
        </w:rPr>
        <w:t>6</w:t>
      </w:r>
      <w:r w:rsidRPr="00B53B9A">
        <w:rPr>
          <w:rFonts w:ascii="Verdana" w:hAnsi="Verdana" w:cs="Verdana"/>
          <w:position w:val="-1"/>
          <w:lang w:val="el-GR"/>
        </w:rPr>
        <w:t>,</w:t>
      </w:r>
    </w:p>
    <w:p w:rsidR="00914CAA" w:rsidRDefault="00914CAA" w:rsidP="005F30C4">
      <w:pPr>
        <w:spacing w:before="4" w:line="160" w:lineRule="exact"/>
        <w:rPr>
          <w:rFonts w:ascii="Verdana" w:hAnsi="Verdana" w:cs="Verdana"/>
          <w:spacing w:val="-1"/>
          <w:lang w:val="el-GR"/>
        </w:rPr>
      </w:pPr>
    </w:p>
    <w:p w:rsidR="00914CAA" w:rsidRPr="00B53B9A" w:rsidRDefault="00914CAA" w:rsidP="005F30C4">
      <w:pPr>
        <w:spacing w:before="4" w:line="160" w:lineRule="exact"/>
        <w:rPr>
          <w:rFonts w:ascii="Verdana" w:hAnsi="Verdana" w:cs="Verdana"/>
          <w:lang w:val="el-GR"/>
        </w:rPr>
      </w:pPr>
      <w:r w:rsidRPr="00B53B9A">
        <w:rPr>
          <w:rFonts w:ascii="Verdana" w:hAnsi="Verdana" w:cs="Verdana"/>
          <w:spacing w:val="-1"/>
          <w:lang w:val="el-GR"/>
        </w:rPr>
        <w:t>β</w:t>
      </w:r>
      <w:r w:rsidRPr="00B53B9A">
        <w:rPr>
          <w:rFonts w:ascii="Verdana" w:hAnsi="Verdana" w:cs="Verdana"/>
          <w:lang w:val="el-GR"/>
        </w:rPr>
        <w:t>)</w:t>
      </w:r>
      <w:r w:rsidRPr="00B53B9A">
        <w:rPr>
          <w:rFonts w:ascii="Verdana" w:hAnsi="Verdana" w:cs="Verdana"/>
          <w:spacing w:val="38"/>
          <w:lang w:val="el-GR"/>
        </w:rPr>
        <w:t xml:space="preserve"> </w:t>
      </w:r>
      <w:r w:rsidRPr="00B53B9A">
        <w:rPr>
          <w:rFonts w:ascii="Verdana" w:hAnsi="Verdana" w:cs="Verdana"/>
          <w:lang w:val="el-GR"/>
        </w:rPr>
        <w:t>ο</w:t>
      </w:r>
      <w:r w:rsidRPr="00B53B9A">
        <w:rPr>
          <w:rFonts w:ascii="Verdana" w:hAnsi="Verdana" w:cs="Verdana"/>
          <w:spacing w:val="40"/>
          <w:lang w:val="el-GR"/>
        </w:rPr>
        <w:t xml:space="preserve"> </w:t>
      </w:r>
      <w:r w:rsidRPr="00B53B9A">
        <w:rPr>
          <w:rFonts w:ascii="Verdana" w:hAnsi="Verdana" w:cs="Verdana"/>
          <w:spacing w:val="1"/>
          <w:lang w:val="el-GR"/>
        </w:rPr>
        <w:t>α</w:t>
      </w:r>
      <w:r w:rsidRPr="00B53B9A">
        <w:rPr>
          <w:rFonts w:ascii="Verdana" w:hAnsi="Verdana" w:cs="Verdana"/>
          <w:lang w:val="el-GR"/>
        </w:rPr>
        <w:t>ν</w:t>
      </w:r>
      <w:r w:rsidRPr="00B53B9A">
        <w:rPr>
          <w:rFonts w:ascii="Verdana" w:hAnsi="Verdana" w:cs="Verdana"/>
          <w:spacing w:val="3"/>
          <w:lang w:val="el-GR"/>
        </w:rPr>
        <w:t>ά</w:t>
      </w:r>
      <w:r w:rsidRPr="00B53B9A">
        <w:rPr>
          <w:rFonts w:ascii="Verdana" w:hAnsi="Verdana" w:cs="Verdana"/>
          <w:spacing w:val="-1"/>
          <w:lang w:val="el-GR"/>
        </w:rPr>
        <w:t>δο</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spacing w:val="2"/>
          <w:lang w:val="el-GR"/>
        </w:rPr>
        <w:t>ς</w:t>
      </w:r>
      <w:r w:rsidRPr="00B53B9A">
        <w:rPr>
          <w:rFonts w:ascii="Verdana" w:hAnsi="Verdana" w:cs="Verdana"/>
          <w:lang w:val="el-GR"/>
        </w:rPr>
        <w:t>,</w:t>
      </w:r>
      <w:r w:rsidRPr="00B53B9A">
        <w:rPr>
          <w:rFonts w:ascii="Verdana" w:hAnsi="Verdana" w:cs="Verdana"/>
          <w:spacing w:val="29"/>
          <w:lang w:val="el-GR"/>
        </w:rPr>
        <w:t xml:space="preserve"> </w:t>
      </w:r>
      <w:r w:rsidRPr="00B53B9A">
        <w:rPr>
          <w:rFonts w:ascii="Verdana" w:hAnsi="Verdana" w:cs="Verdana"/>
          <w:lang w:val="el-GR"/>
        </w:rPr>
        <w:t>κατά</w:t>
      </w:r>
      <w:r w:rsidRPr="00B53B9A">
        <w:rPr>
          <w:rFonts w:ascii="Verdana" w:hAnsi="Verdana" w:cs="Verdana"/>
          <w:spacing w:val="39"/>
          <w:lang w:val="el-GR"/>
        </w:rPr>
        <w:t xml:space="preserve"> </w:t>
      </w:r>
      <w:r w:rsidRPr="00B53B9A">
        <w:rPr>
          <w:rFonts w:ascii="Verdana" w:hAnsi="Verdana" w:cs="Verdana"/>
          <w:spacing w:val="2"/>
          <w:lang w:val="el-GR"/>
        </w:rPr>
        <w:t>τ</w:t>
      </w:r>
      <w:r w:rsidRPr="00B53B9A">
        <w:rPr>
          <w:rFonts w:ascii="Verdana" w:hAnsi="Verdana" w:cs="Verdana"/>
          <w:lang w:val="el-GR"/>
        </w:rPr>
        <w:t>ο</w:t>
      </w:r>
      <w:r w:rsidRPr="00B53B9A">
        <w:rPr>
          <w:rFonts w:ascii="Verdana" w:hAnsi="Verdana" w:cs="Verdana"/>
          <w:spacing w:val="37"/>
          <w:lang w:val="el-GR"/>
        </w:rPr>
        <w:t xml:space="preserve"> </w:t>
      </w:r>
      <w:r w:rsidRPr="00B53B9A">
        <w:rPr>
          <w:rFonts w:ascii="Verdana" w:hAnsi="Verdana" w:cs="Verdana"/>
          <w:lang w:val="el-GR"/>
        </w:rPr>
        <w:t>χ</w:t>
      </w:r>
      <w:r w:rsidRPr="00B53B9A">
        <w:rPr>
          <w:rFonts w:ascii="Verdana" w:hAnsi="Verdana" w:cs="Verdana"/>
          <w:spacing w:val="3"/>
          <w:lang w:val="el-GR"/>
        </w:rPr>
        <w:t>ρ</w:t>
      </w:r>
      <w:r w:rsidRPr="00B53B9A">
        <w:rPr>
          <w:rFonts w:ascii="Verdana" w:hAnsi="Verdana" w:cs="Verdana"/>
          <w:spacing w:val="-1"/>
          <w:lang w:val="el-GR"/>
        </w:rPr>
        <w:t>ό</w:t>
      </w:r>
      <w:r w:rsidRPr="00B53B9A">
        <w:rPr>
          <w:rFonts w:ascii="Verdana" w:hAnsi="Verdana" w:cs="Verdana"/>
          <w:spacing w:val="2"/>
          <w:lang w:val="el-GR"/>
        </w:rPr>
        <w:t>ν</w:t>
      </w:r>
      <w:r w:rsidRPr="00B53B9A">
        <w:rPr>
          <w:rFonts w:ascii="Verdana" w:hAnsi="Verdana" w:cs="Verdana"/>
          <w:lang w:val="el-GR"/>
        </w:rPr>
        <w:t>ο</w:t>
      </w:r>
      <w:r w:rsidRPr="00B53B9A">
        <w:rPr>
          <w:rFonts w:ascii="Verdana" w:hAnsi="Verdana" w:cs="Verdana"/>
          <w:spacing w:val="33"/>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39"/>
          <w:lang w:val="el-GR"/>
        </w:rPr>
        <w:t xml:space="preserve"> </w:t>
      </w:r>
      <w:r w:rsidRPr="00B53B9A">
        <w:rPr>
          <w:rFonts w:ascii="Verdana" w:hAnsi="Verdana" w:cs="Verdana"/>
          <w:spacing w:val="1"/>
          <w:lang w:val="el-GR"/>
        </w:rPr>
        <w:t>α</w:t>
      </w:r>
      <w:r w:rsidRPr="00B53B9A">
        <w:rPr>
          <w:rFonts w:ascii="Verdana" w:hAnsi="Verdana" w:cs="Verdana"/>
          <w:lang w:val="el-GR"/>
        </w:rPr>
        <w:t>νά</w:t>
      </w:r>
      <w:r w:rsidRPr="00B53B9A">
        <w:rPr>
          <w:rFonts w:ascii="Verdana" w:hAnsi="Verdana" w:cs="Verdana"/>
          <w:spacing w:val="1"/>
          <w:lang w:val="el-GR"/>
        </w:rPr>
        <w:t>θε</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33"/>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36"/>
          <w:lang w:val="el-GR"/>
        </w:rPr>
        <w:t xml:space="preserve"> </w:t>
      </w:r>
      <w:r w:rsidRPr="00B53B9A">
        <w:rPr>
          <w:rFonts w:ascii="Verdana" w:hAnsi="Verdana" w:cs="Verdana"/>
          <w:spacing w:val="2"/>
          <w:lang w:val="el-GR"/>
        </w:rPr>
        <w:t>σ</w:t>
      </w:r>
      <w:r w:rsidRPr="00B53B9A">
        <w:rPr>
          <w:rFonts w:ascii="Verdana" w:hAnsi="Verdana" w:cs="Verdana"/>
          <w:spacing w:val="-1"/>
          <w:lang w:val="el-GR"/>
        </w:rPr>
        <w:t>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spacing w:val="2"/>
          <w:lang w:val="el-GR"/>
        </w:rPr>
        <w:t>ς</w:t>
      </w:r>
      <w:r w:rsidRPr="00B53B9A">
        <w:rPr>
          <w:rFonts w:ascii="Verdana" w:hAnsi="Verdana" w:cs="Verdana"/>
          <w:lang w:val="el-GR"/>
        </w:rPr>
        <w:t>,</w:t>
      </w:r>
      <w:r w:rsidRPr="00B53B9A">
        <w:rPr>
          <w:rFonts w:ascii="Verdana" w:hAnsi="Verdana" w:cs="Verdana"/>
          <w:spacing w:val="29"/>
          <w:lang w:val="el-GR"/>
        </w:rPr>
        <w:t xml:space="preserve"> </w:t>
      </w:r>
      <w:r w:rsidRPr="00B53B9A">
        <w:rPr>
          <w:rFonts w:ascii="Verdana" w:hAnsi="Verdana" w:cs="Verdana"/>
          <w:lang w:val="el-GR"/>
        </w:rPr>
        <w:t>τε</w:t>
      </w:r>
      <w:r w:rsidRPr="00B53B9A">
        <w:rPr>
          <w:rFonts w:ascii="Verdana" w:hAnsi="Verdana" w:cs="Verdana"/>
          <w:spacing w:val="2"/>
          <w:lang w:val="el-GR"/>
        </w:rPr>
        <w:t>λ</w:t>
      </w:r>
      <w:r w:rsidRPr="00B53B9A">
        <w:rPr>
          <w:rFonts w:ascii="Verdana" w:hAnsi="Verdana" w:cs="Verdana"/>
          <w:spacing w:val="1"/>
          <w:lang w:val="el-GR"/>
        </w:rPr>
        <w:t>ο</w:t>
      </w:r>
      <w:r w:rsidRPr="00B53B9A">
        <w:rPr>
          <w:rFonts w:ascii="Verdana" w:hAnsi="Verdana" w:cs="Verdana"/>
          <w:spacing w:val="-1"/>
          <w:lang w:val="el-GR"/>
        </w:rPr>
        <w:t>ύσ</w:t>
      </w:r>
      <w:r w:rsidRPr="00B53B9A">
        <w:rPr>
          <w:rFonts w:ascii="Verdana" w:hAnsi="Verdana" w:cs="Verdana"/>
          <w:lang w:val="el-GR"/>
        </w:rPr>
        <w:t>ε</w:t>
      </w:r>
      <w:r w:rsidRPr="00B53B9A">
        <w:rPr>
          <w:rFonts w:ascii="Verdana" w:hAnsi="Verdana" w:cs="Verdana"/>
          <w:spacing w:val="35"/>
          <w:lang w:val="el-GR"/>
        </w:rPr>
        <w:t xml:space="preserve"> </w:t>
      </w:r>
      <w:r w:rsidRPr="00B53B9A">
        <w:rPr>
          <w:rFonts w:ascii="Verdana" w:hAnsi="Verdana" w:cs="Verdana"/>
          <w:spacing w:val="-1"/>
          <w:lang w:val="el-GR"/>
        </w:rPr>
        <w:t>σ</w:t>
      </w:r>
      <w:r w:rsidRPr="00B53B9A">
        <w:rPr>
          <w:rFonts w:ascii="Verdana" w:hAnsi="Verdana" w:cs="Verdana"/>
          <w:lang w:val="el-GR"/>
        </w:rPr>
        <w:t>ε</w:t>
      </w:r>
      <w:r w:rsidRPr="00B53B9A">
        <w:rPr>
          <w:rFonts w:ascii="Verdana" w:hAnsi="Verdana" w:cs="Verdana"/>
          <w:spacing w:val="39"/>
          <w:lang w:val="el-GR"/>
        </w:rPr>
        <w:t xml:space="preserve"> </w:t>
      </w:r>
      <w:r w:rsidRPr="00B53B9A">
        <w:rPr>
          <w:rFonts w:ascii="Verdana" w:hAnsi="Verdana" w:cs="Verdana"/>
          <w:lang w:val="el-GR"/>
        </w:rPr>
        <w:t>μ</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37"/>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38"/>
          <w:lang w:val="el-GR"/>
        </w:rPr>
        <w:t xml:space="preserve"> </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ς κατα</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3"/>
          <w:lang w:val="el-GR"/>
        </w:rPr>
        <w:t>ά</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12"/>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3"/>
          <w:lang w:val="el-GR"/>
        </w:rPr>
        <w:t xml:space="preserve"> </w:t>
      </w:r>
      <w:r w:rsidRPr="00B53B9A">
        <w:rPr>
          <w:rFonts w:ascii="Verdana" w:hAnsi="Verdana" w:cs="Verdana"/>
          <w:spacing w:val="1"/>
          <w:lang w:val="el-GR"/>
        </w:rPr>
        <w:t>α</w:t>
      </w:r>
      <w:r w:rsidRPr="00B53B9A">
        <w:rPr>
          <w:rFonts w:ascii="Verdana" w:hAnsi="Verdana" w:cs="Verdana"/>
          <w:lang w:val="el-GR"/>
        </w:rPr>
        <w:t>ν</w:t>
      </w:r>
      <w:r w:rsidRPr="00B53B9A">
        <w:rPr>
          <w:rFonts w:ascii="Verdana" w:hAnsi="Verdana" w:cs="Verdana"/>
          <w:spacing w:val="1"/>
          <w:lang w:val="el-GR"/>
        </w:rPr>
        <w:t>αφέ</w:t>
      </w:r>
      <w:r w:rsidRPr="00B53B9A">
        <w:rPr>
          <w:rFonts w:ascii="Verdana" w:hAnsi="Verdana" w:cs="Verdana"/>
          <w:lang w:val="el-GR"/>
        </w:rPr>
        <w:t>ρ</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1"/>
          <w:lang w:val="el-GR"/>
        </w:rPr>
        <w:t>α</w:t>
      </w:r>
      <w:r w:rsidRPr="00B53B9A">
        <w:rPr>
          <w:rFonts w:ascii="Verdana" w:hAnsi="Verdana" w:cs="Verdana"/>
          <w:lang w:val="el-GR"/>
        </w:rPr>
        <w:t>ι</w:t>
      </w:r>
      <w:r w:rsidRPr="00B53B9A">
        <w:rPr>
          <w:rFonts w:ascii="Verdana" w:hAnsi="Verdana" w:cs="Verdana"/>
          <w:spacing w:val="-8"/>
          <w:lang w:val="el-GR"/>
        </w:rPr>
        <w:t xml:space="preserve"> </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4"/>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ά</w:t>
      </w:r>
      <w:r w:rsidRPr="00B53B9A">
        <w:rPr>
          <w:rFonts w:ascii="Verdana" w:hAnsi="Verdana" w:cs="Verdana"/>
          <w:lang w:val="el-GR"/>
        </w:rPr>
        <w:t>γρα</w:t>
      </w:r>
      <w:r w:rsidRPr="00B53B9A">
        <w:rPr>
          <w:rFonts w:ascii="Verdana" w:hAnsi="Verdana" w:cs="Verdana"/>
          <w:spacing w:val="1"/>
          <w:lang w:val="el-GR"/>
        </w:rPr>
        <w:t>φ</w:t>
      </w:r>
      <w:r w:rsidRPr="00B53B9A">
        <w:rPr>
          <w:rFonts w:ascii="Verdana" w:hAnsi="Verdana" w:cs="Verdana"/>
          <w:lang w:val="el-GR"/>
        </w:rPr>
        <w:t>ο</w:t>
      </w:r>
      <w:r w:rsidRPr="00B53B9A">
        <w:rPr>
          <w:rFonts w:ascii="Verdana" w:hAnsi="Verdana" w:cs="Verdana"/>
          <w:spacing w:val="-8"/>
          <w:lang w:val="el-GR"/>
        </w:rPr>
        <w:t xml:space="preserve"> </w:t>
      </w:r>
      <w:r w:rsidRPr="00B53B9A">
        <w:rPr>
          <w:rFonts w:ascii="Verdana" w:hAnsi="Verdana" w:cs="Verdana"/>
          <w:lang w:val="el-GR"/>
        </w:rPr>
        <w:t>1</w:t>
      </w:r>
      <w:r w:rsidRPr="00B53B9A">
        <w:rPr>
          <w:rFonts w:ascii="Verdana" w:hAnsi="Verdana" w:cs="Verdana"/>
          <w:spacing w:val="1"/>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1"/>
          <w:lang w:val="el-GR"/>
        </w:rPr>
        <w:t>ά</w:t>
      </w:r>
      <w:r w:rsidRPr="00B53B9A">
        <w:rPr>
          <w:rFonts w:ascii="Verdana" w:hAnsi="Verdana" w:cs="Verdana"/>
          <w:lang w:val="el-GR"/>
        </w:rPr>
        <w:t>ρ</w:t>
      </w:r>
      <w:r w:rsidRPr="00B53B9A">
        <w:rPr>
          <w:rFonts w:ascii="Verdana" w:hAnsi="Verdana" w:cs="Verdana"/>
          <w:spacing w:val="1"/>
          <w:lang w:val="el-GR"/>
        </w:rPr>
        <w:t>θ</w:t>
      </w:r>
      <w:r w:rsidRPr="00B53B9A">
        <w:rPr>
          <w:rFonts w:ascii="Verdana" w:hAnsi="Verdana" w:cs="Verdana"/>
          <w:lang w:val="el-GR"/>
        </w:rPr>
        <w:t>ρ</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6"/>
          <w:lang w:val="el-GR"/>
        </w:rPr>
        <w:t xml:space="preserve"> </w:t>
      </w:r>
      <w:r w:rsidRPr="00B53B9A">
        <w:rPr>
          <w:rFonts w:ascii="Verdana" w:hAnsi="Verdana" w:cs="Verdana"/>
          <w:lang w:val="el-GR"/>
        </w:rPr>
        <w:t>73</w:t>
      </w:r>
      <w:r w:rsidRPr="00B53B9A">
        <w:rPr>
          <w:rFonts w:ascii="Verdana" w:hAnsi="Verdana" w:cs="Verdana"/>
          <w:spacing w:val="-1"/>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2"/>
          <w:lang w:val="el-GR"/>
        </w:rPr>
        <w:t>Ν</w:t>
      </w:r>
      <w:r w:rsidRPr="00B53B9A">
        <w:rPr>
          <w:rFonts w:ascii="Verdana" w:hAnsi="Verdana" w:cs="Verdana"/>
          <w:lang w:val="el-GR"/>
        </w:rPr>
        <w:t>.44</w:t>
      </w:r>
      <w:r w:rsidRPr="00B53B9A">
        <w:rPr>
          <w:rFonts w:ascii="Verdana" w:hAnsi="Verdana" w:cs="Verdana"/>
          <w:spacing w:val="1"/>
          <w:lang w:val="el-GR"/>
        </w:rPr>
        <w:t>1</w:t>
      </w:r>
      <w:r w:rsidRPr="00B53B9A">
        <w:rPr>
          <w:rFonts w:ascii="Verdana" w:hAnsi="Verdana" w:cs="Verdana"/>
          <w:lang w:val="el-GR"/>
        </w:rPr>
        <w:t>2</w:t>
      </w:r>
      <w:r w:rsidRPr="00B53B9A">
        <w:rPr>
          <w:rFonts w:ascii="Verdana" w:hAnsi="Verdana" w:cs="Verdana"/>
          <w:spacing w:val="1"/>
          <w:lang w:val="el-GR"/>
        </w:rPr>
        <w:t>/</w:t>
      </w:r>
      <w:r w:rsidRPr="00B53B9A">
        <w:rPr>
          <w:rFonts w:ascii="Verdana" w:hAnsi="Verdana" w:cs="Verdana"/>
          <w:lang w:val="el-GR"/>
        </w:rPr>
        <w:t>16</w:t>
      </w:r>
      <w:r w:rsidRPr="00B53B9A">
        <w:rPr>
          <w:rFonts w:ascii="Verdana" w:hAnsi="Verdana" w:cs="Verdana"/>
          <w:spacing w:val="-1"/>
          <w:lang w:val="el-GR"/>
        </w:rPr>
        <w:t xml:space="preserve"> </w:t>
      </w:r>
      <w:r w:rsidRPr="00B53B9A">
        <w:rPr>
          <w:rFonts w:ascii="Verdana" w:hAnsi="Verdana" w:cs="Verdana"/>
          <w:lang w:val="el-GR"/>
        </w:rPr>
        <w:t xml:space="preserve">και </w:t>
      </w:r>
      <w:r w:rsidRPr="00B53B9A">
        <w:rPr>
          <w:rFonts w:ascii="Verdana" w:hAnsi="Verdana" w:cs="Verdana"/>
          <w:spacing w:val="1"/>
          <w:lang w:val="el-GR"/>
        </w:rPr>
        <w:t>ω</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spacing w:val="-1"/>
          <w:lang w:val="el-GR"/>
        </w:rPr>
        <w:t>ε</w:t>
      </w:r>
      <w:r w:rsidRPr="00B53B9A">
        <w:rPr>
          <w:rFonts w:ascii="Verdana" w:hAnsi="Verdana" w:cs="Verdana"/>
          <w:lang w:val="el-GR"/>
        </w:rPr>
        <w:t>κ τ</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w:t>
      </w:r>
      <w:r w:rsidRPr="00B53B9A">
        <w:rPr>
          <w:rFonts w:ascii="Verdana" w:hAnsi="Verdana" w:cs="Verdana"/>
          <w:spacing w:val="-6"/>
          <w:lang w:val="el-GR"/>
        </w:rPr>
        <w:t xml:space="preserve"> </w:t>
      </w:r>
      <w:r w:rsidRPr="00B53B9A">
        <w:rPr>
          <w:rFonts w:ascii="Verdana" w:hAnsi="Verdana" w:cs="Verdana"/>
          <w:lang w:val="el-GR"/>
        </w:rPr>
        <w:t>θα</w:t>
      </w:r>
      <w:r w:rsidRPr="00B53B9A">
        <w:rPr>
          <w:rFonts w:ascii="Verdana" w:hAnsi="Verdana" w:cs="Verdana"/>
          <w:spacing w:val="-2"/>
          <w:lang w:val="el-GR"/>
        </w:rPr>
        <w:t xml:space="preserve"> </w:t>
      </w:r>
      <w:r w:rsidRPr="00B53B9A">
        <w:rPr>
          <w:rFonts w:ascii="Verdana" w:hAnsi="Verdana" w:cs="Verdana"/>
          <w:lang w:val="el-GR"/>
        </w:rPr>
        <w:t>έ</w:t>
      </w:r>
      <w:r w:rsidRPr="00B53B9A">
        <w:rPr>
          <w:rFonts w:ascii="Verdana" w:hAnsi="Verdana" w:cs="Verdana"/>
          <w:spacing w:val="1"/>
          <w:lang w:val="el-GR"/>
        </w:rPr>
        <w:t>π</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lang w:val="el-GR"/>
        </w:rPr>
        <w:t>πε</w:t>
      </w:r>
      <w:r w:rsidRPr="00B53B9A">
        <w:rPr>
          <w:rFonts w:ascii="Verdana" w:hAnsi="Verdana" w:cs="Verdana"/>
          <w:spacing w:val="-6"/>
          <w:lang w:val="el-GR"/>
        </w:rPr>
        <w:t xml:space="preserve"> </w:t>
      </w:r>
      <w:r w:rsidRPr="00B53B9A">
        <w:rPr>
          <w:rFonts w:ascii="Verdana" w:hAnsi="Verdana" w:cs="Verdana"/>
          <w:spacing w:val="-1"/>
          <w:lang w:val="el-GR"/>
        </w:rPr>
        <w:t>ν</w:t>
      </w:r>
      <w:r w:rsidRPr="00B53B9A">
        <w:rPr>
          <w:rFonts w:ascii="Verdana" w:hAnsi="Verdana" w:cs="Verdana"/>
          <w:lang w:val="el-GR"/>
        </w:rPr>
        <w:t>α</w:t>
      </w:r>
      <w:r w:rsidRPr="00B53B9A">
        <w:rPr>
          <w:rFonts w:ascii="Verdana" w:hAnsi="Verdana" w:cs="Verdana"/>
          <w:spacing w:val="-2"/>
          <w:lang w:val="el-GR"/>
        </w:rPr>
        <w:t xml:space="preserve"> </w:t>
      </w:r>
      <w:r w:rsidRPr="00B53B9A">
        <w:rPr>
          <w:rFonts w:ascii="Verdana" w:hAnsi="Verdana" w:cs="Verdana"/>
          <w:lang w:val="el-GR"/>
        </w:rPr>
        <w:t>έ</w:t>
      </w:r>
      <w:r w:rsidRPr="00B53B9A">
        <w:rPr>
          <w:rFonts w:ascii="Verdana" w:hAnsi="Verdana" w:cs="Verdana"/>
          <w:spacing w:val="3"/>
          <w:lang w:val="el-GR"/>
        </w:rPr>
        <w:t>χ</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1"/>
          <w:lang w:val="el-GR"/>
        </w:rPr>
        <w:t xml:space="preserve"> </w:t>
      </w:r>
      <w:r w:rsidRPr="00B53B9A">
        <w:rPr>
          <w:rFonts w:ascii="Verdana" w:hAnsi="Verdana" w:cs="Verdana"/>
          <w:lang w:val="el-GR"/>
        </w:rPr>
        <w:t>απο</w:t>
      </w:r>
      <w:r w:rsidRPr="00B53B9A">
        <w:rPr>
          <w:rFonts w:ascii="Verdana" w:hAnsi="Verdana" w:cs="Verdana"/>
          <w:spacing w:val="-1"/>
          <w:lang w:val="el-GR"/>
        </w:rPr>
        <w:t>κ</w:t>
      </w:r>
      <w:r w:rsidRPr="00B53B9A">
        <w:rPr>
          <w:rFonts w:ascii="Verdana" w:hAnsi="Verdana" w:cs="Verdana"/>
          <w:lang w:val="el-GR"/>
        </w:rPr>
        <w:t>λε</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2"/>
          <w:lang w:val="el-GR"/>
        </w:rPr>
        <w:t>ε</w:t>
      </w:r>
      <w:r w:rsidRPr="00B53B9A">
        <w:rPr>
          <w:rFonts w:ascii="Verdana" w:hAnsi="Verdana" w:cs="Verdana"/>
          <w:lang w:val="el-GR"/>
        </w:rPr>
        <w:t>ί</w:t>
      </w:r>
      <w:r w:rsidRPr="00B53B9A">
        <w:rPr>
          <w:rFonts w:ascii="Verdana" w:hAnsi="Verdana" w:cs="Verdana"/>
          <w:spacing w:val="-10"/>
          <w:lang w:val="el-GR"/>
        </w:rPr>
        <w:t xml:space="preserve"> </w:t>
      </w:r>
      <w:r w:rsidRPr="00B53B9A">
        <w:rPr>
          <w:rFonts w:ascii="Verdana" w:hAnsi="Verdana" w:cs="Verdana"/>
          <w:lang w:val="el-GR"/>
        </w:rPr>
        <w:t>από</w:t>
      </w:r>
      <w:r w:rsidRPr="00B53B9A">
        <w:rPr>
          <w:rFonts w:ascii="Verdana" w:hAnsi="Verdana" w:cs="Verdana"/>
          <w:spacing w:val="-5"/>
          <w:lang w:val="el-GR"/>
        </w:rPr>
        <w:t xml:space="preserve"> </w:t>
      </w:r>
      <w:r w:rsidRPr="00B53B9A">
        <w:rPr>
          <w:rFonts w:ascii="Verdana" w:hAnsi="Verdana" w:cs="Verdana"/>
          <w:lang w:val="el-GR"/>
        </w:rPr>
        <w:t>τη</w:t>
      </w:r>
      <w:r w:rsidRPr="00B53B9A">
        <w:rPr>
          <w:rFonts w:ascii="Verdana" w:hAnsi="Verdana" w:cs="Verdana"/>
          <w:spacing w:val="-2"/>
          <w:lang w:val="el-GR"/>
        </w:rPr>
        <w:t xml:space="preserve"> 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κασ</w:t>
      </w:r>
      <w:r w:rsidRPr="00B53B9A">
        <w:rPr>
          <w:rFonts w:ascii="Verdana" w:hAnsi="Verdana" w:cs="Verdana"/>
          <w:spacing w:val="3"/>
          <w:lang w:val="el-GR"/>
        </w:rPr>
        <w:t>ί</w:t>
      </w:r>
      <w:r w:rsidRPr="00B53B9A">
        <w:rPr>
          <w:rFonts w:ascii="Verdana" w:hAnsi="Verdana" w:cs="Verdana"/>
          <w:lang w:val="el-GR"/>
        </w:rPr>
        <w:t>α</w:t>
      </w:r>
      <w:r w:rsidRPr="00B53B9A">
        <w:rPr>
          <w:rFonts w:ascii="Verdana" w:hAnsi="Verdana" w:cs="Verdana"/>
          <w:spacing w:val="-11"/>
          <w:lang w:val="el-GR"/>
        </w:rPr>
        <w:t xml:space="preserve"> </w:t>
      </w:r>
      <w:r w:rsidRPr="00B53B9A">
        <w:rPr>
          <w:rFonts w:ascii="Verdana" w:hAnsi="Verdana" w:cs="Verdana"/>
          <w:spacing w:val="-1"/>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spacing w:val="-1"/>
          <w:lang w:val="el-GR"/>
        </w:rPr>
        <w:t>σ</w:t>
      </w:r>
      <w:r w:rsidRPr="00B53B9A">
        <w:rPr>
          <w:rFonts w:ascii="Verdana" w:hAnsi="Verdana" w:cs="Verdana"/>
          <w:spacing w:val="1"/>
          <w:lang w:val="el-GR"/>
        </w:rPr>
        <w:t>ύ</w:t>
      </w:r>
      <w:r w:rsidRPr="00B53B9A">
        <w:rPr>
          <w:rFonts w:ascii="Verdana" w:hAnsi="Verdana" w:cs="Verdana"/>
          <w:lang w:val="el-GR"/>
        </w:rPr>
        <w:t>ναψ</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8"/>
          <w:lang w:val="el-GR"/>
        </w:rPr>
        <w:t xml:space="preserve"> </w:t>
      </w:r>
      <w:r w:rsidRPr="00B53B9A">
        <w:rPr>
          <w:rFonts w:ascii="Verdana" w:hAnsi="Verdana" w:cs="Verdana"/>
          <w:spacing w:val="2"/>
          <w:lang w:val="el-GR"/>
        </w:rPr>
        <w:t>σ</w:t>
      </w:r>
      <w:r w:rsidRPr="00B53B9A">
        <w:rPr>
          <w:rFonts w:ascii="Verdana" w:hAnsi="Verdana" w:cs="Verdana"/>
          <w:spacing w:val="-1"/>
          <w:lang w:val="el-GR"/>
        </w:rPr>
        <w:t>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p>
    <w:p w:rsidR="00914CAA" w:rsidRPr="00B53B9A" w:rsidRDefault="00914CAA" w:rsidP="005F30C4">
      <w:pPr>
        <w:spacing w:line="240" w:lineRule="exact"/>
        <w:ind w:left="119" w:right="1802"/>
        <w:rPr>
          <w:lang w:val="el-GR"/>
        </w:rPr>
      </w:pPr>
      <w:r w:rsidRPr="00B53B9A">
        <w:rPr>
          <w:rFonts w:ascii="Verdana" w:hAnsi="Verdana" w:cs="Verdana"/>
          <w:spacing w:val="1"/>
          <w:position w:val="-1"/>
          <w:lang w:val="el-GR"/>
        </w:rPr>
        <w:lastRenderedPageBreak/>
        <w:t>Κα</w:t>
      </w:r>
      <w:r w:rsidRPr="00B53B9A">
        <w:rPr>
          <w:rFonts w:ascii="Verdana" w:hAnsi="Verdana" w:cs="Verdana"/>
          <w:position w:val="-1"/>
          <w:lang w:val="el-GR"/>
        </w:rPr>
        <w:t>τά</w:t>
      </w:r>
      <w:r w:rsidRPr="00B53B9A">
        <w:rPr>
          <w:rFonts w:ascii="Verdana" w:hAnsi="Verdana" w:cs="Verdana"/>
          <w:spacing w:val="-5"/>
          <w:position w:val="-1"/>
          <w:lang w:val="el-GR"/>
        </w:rPr>
        <w:t xml:space="preserve"> </w:t>
      </w:r>
      <w:r w:rsidRPr="00B53B9A">
        <w:rPr>
          <w:rFonts w:ascii="Verdana" w:hAnsi="Verdana" w:cs="Verdana"/>
          <w:spacing w:val="-1"/>
          <w:position w:val="-1"/>
          <w:lang w:val="el-GR"/>
        </w:rPr>
        <w:t>τ</w:t>
      </w:r>
      <w:r w:rsidRPr="00B53B9A">
        <w:rPr>
          <w:rFonts w:ascii="Verdana" w:hAnsi="Verdana" w:cs="Verdana"/>
          <w:position w:val="-1"/>
          <w:lang w:val="el-GR"/>
        </w:rPr>
        <w:t>α</w:t>
      </w:r>
      <w:r w:rsidRPr="00B53B9A">
        <w:rPr>
          <w:rFonts w:ascii="Verdana" w:hAnsi="Verdana" w:cs="Verdana"/>
          <w:spacing w:val="-2"/>
          <w:position w:val="-1"/>
          <w:lang w:val="el-GR"/>
        </w:rPr>
        <w:t xml:space="preserve"> </w:t>
      </w:r>
      <w:r w:rsidRPr="00B53B9A">
        <w:rPr>
          <w:rFonts w:ascii="Verdana" w:hAnsi="Verdana" w:cs="Verdana"/>
          <w:spacing w:val="1"/>
          <w:position w:val="-1"/>
          <w:lang w:val="el-GR"/>
        </w:rPr>
        <w:t>λ</w:t>
      </w:r>
      <w:r w:rsidRPr="00B53B9A">
        <w:rPr>
          <w:rFonts w:ascii="Verdana" w:hAnsi="Verdana" w:cs="Verdana"/>
          <w:spacing w:val="-1"/>
          <w:position w:val="-1"/>
          <w:lang w:val="el-GR"/>
        </w:rPr>
        <w:t>ο</w:t>
      </w:r>
      <w:r w:rsidRPr="00B53B9A">
        <w:rPr>
          <w:rFonts w:ascii="Verdana" w:hAnsi="Verdana" w:cs="Verdana"/>
          <w:spacing w:val="3"/>
          <w:position w:val="-1"/>
          <w:lang w:val="el-GR"/>
        </w:rPr>
        <w:t>ι</w:t>
      </w:r>
      <w:r w:rsidRPr="00B53B9A">
        <w:rPr>
          <w:rFonts w:ascii="Verdana" w:hAnsi="Verdana" w:cs="Verdana"/>
          <w:position w:val="-1"/>
          <w:lang w:val="el-GR"/>
        </w:rPr>
        <w:t>πά</w:t>
      </w:r>
      <w:r w:rsidRPr="00B53B9A">
        <w:rPr>
          <w:rFonts w:ascii="Verdana" w:hAnsi="Verdana" w:cs="Verdana"/>
          <w:spacing w:val="-5"/>
          <w:position w:val="-1"/>
          <w:lang w:val="el-GR"/>
        </w:rPr>
        <w:t xml:space="preserve"> </w:t>
      </w:r>
      <w:r w:rsidRPr="00B53B9A">
        <w:rPr>
          <w:rFonts w:ascii="Verdana" w:hAnsi="Verdana" w:cs="Verdana"/>
          <w:position w:val="-1"/>
          <w:lang w:val="el-GR"/>
        </w:rPr>
        <w:t>ε</w:t>
      </w:r>
      <w:r w:rsidRPr="00B53B9A">
        <w:rPr>
          <w:rFonts w:ascii="Verdana" w:hAnsi="Verdana" w:cs="Verdana"/>
          <w:spacing w:val="1"/>
          <w:position w:val="-1"/>
          <w:lang w:val="el-GR"/>
        </w:rPr>
        <w:t>φα</w:t>
      </w:r>
      <w:r w:rsidRPr="00B53B9A">
        <w:rPr>
          <w:rFonts w:ascii="Verdana" w:hAnsi="Verdana" w:cs="Verdana"/>
          <w:position w:val="-1"/>
          <w:lang w:val="el-GR"/>
        </w:rPr>
        <w:t>ρμ</w:t>
      </w:r>
      <w:r w:rsidRPr="00B53B9A">
        <w:rPr>
          <w:rFonts w:ascii="Verdana" w:hAnsi="Verdana" w:cs="Verdana"/>
          <w:spacing w:val="-1"/>
          <w:position w:val="-1"/>
          <w:lang w:val="el-GR"/>
        </w:rPr>
        <w:t>ό</w:t>
      </w:r>
      <w:r w:rsidRPr="00B53B9A">
        <w:rPr>
          <w:rFonts w:ascii="Verdana" w:hAnsi="Verdana" w:cs="Verdana"/>
          <w:position w:val="-1"/>
          <w:lang w:val="el-GR"/>
        </w:rPr>
        <w:t>ζ</w:t>
      </w:r>
      <w:r w:rsidRPr="00B53B9A">
        <w:rPr>
          <w:rFonts w:ascii="Verdana" w:hAnsi="Verdana" w:cs="Verdana"/>
          <w:spacing w:val="1"/>
          <w:position w:val="-1"/>
          <w:lang w:val="el-GR"/>
        </w:rPr>
        <w:t>ο</w:t>
      </w:r>
      <w:r w:rsidRPr="00B53B9A">
        <w:rPr>
          <w:rFonts w:ascii="Verdana" w:hAnsi="Verdana" w:cs="Verdana"/>
          <w:position w:val="-1"/>
          <w:lang w:val="el-GR"/>
        </w:rPr>
        <w:t>ν</w:t>
      </w:r>
      <w:r w:rsidRPr="00B53B9A">
        <w:rPr>
          <w:rFonts w:ascii="Verdana" w:hAnsi="Verdana" w:cs="Verdana"/>
          <w:spacing w:val="-1"/>
          <w:position w:val="-1"/>
          <w:lang w:val="el-GR"/>
        </w:rPr>
        <w:t>τ</w:t>
      </w:r>
      <w:r w:rsidRPr="00B53B9A">
        <w:rPr>
          <w:rFonts w:ascii="Verdana" w:hAnsi="Verdana" w:cs="Verdana"/>
          <w:spacing w:val="1"/>
          <w:position w:val="-1"/>
          <w:lang w:val="el-GR"/>
        </w:rPr>
        <w:t>α</w:t>
      </w:r>
      <w:r w:rsidRPr="00B53B9A">
        <w:rPr>
          <w:rFonts w:ascii="Verdana" w:hAnsi="Verdana" w:cs="Verdana"/>
          <w:position w:val="-1"/>
          <w:lang w:val="el-GR"/>
        </w:rPr>
        <w:t>ι</w:t>
      </w:r>
      <w:r w:rsidRPr="00B53B9A">
        <w:rPr>
          <w:rFonts w:ascii="Verdana" w:hAnsi="Verdana" w:cs="Verdana"/>
          <w:spacing w:val="-11"/>
          <w:position w:val="-1"/>
          <w:lang w:val="el-GR"/>
        </w:rPr>
        <w:t xml:space="preserve"> </w:t>
      </w:r>
      <w:r w:rsidRPr="00B53B9A">
        <w:rPr>
          <w:rFonts w:ascii="Verdana" w:hAnsi="Verdana" w:cs="Verdana"/>
          <w:spacing w:val="-1"/>
          <w:position w:val="-1"/>
          <w:lang w:val="el-GR"/>
        </w:rPr>
        <w:t>ο</w:t>
      </w:r>
      <w:r w:rsidRPr="00B53B9A">
        <w:rPr>
          <w:rFonts w:ascii="Verdana" w:hAnsi="Verdana" w:cs="Verdana"/>
          <w:position w:val="-1"/>
          <w:lang w:val="el-GR"/>
        </w:rPr>
        <w:t>ι</w:t>
      </w:r>
      <w:r w:rsidRPr="00B53B9A">
        <w:rPr>
          <w:rFonts w:ascii="Verdana" w:hAnsi="Verdana" w:cs="Verdana"/>
          <w:spacing w:val="1"/>
          <w:position w:val="-1"/>
          <w:lang w:val="el-GR"/>
        </w:rPr>
        <w:t xml:space="preserve"> </w:t>
      </w:r>
      <w:r w:rsidRPr="00B53B9A">
        <w:rPr>
          <w:rFonts w:ascii="Verdana" w:hAnsi="Verdana" w:cs="Verdana"/>
          <w:spacing w:val="-2"/>
          <w:position w:val="-1"/>
          <w:lang w:val="el-GR"/>
        </w:rPr>
        <w:t>δ</w:t>
      </w:r>
      <w:r w:rsidRPr="00B53B9A">
        <w:rPr>
          <w:rFonts w:ascii="Verdana" w:hAnsi="Verdana" w:cs="Verdana"/>
          <w:spacing w:val="3"/>
          <w:position w:val="-1"/>
          <w:lang w:val="el-GR"/>
        </w:rPr>
        <w:t>ι</w:t>
      </w:r>
      <w:r w:rsidRPr="00B53B9A">
        <w:rPr>
          <w:rFonts w:ascii="Verdana" w:hAnsi="Verdana" w:cs="Verdana"/>
          <w:spacing w:val="1"/>
          <w:position w:val="-1"/>
          <w:lang w:val="el-GR"/>
        </w:rPr>
        <w:t>α</w:t>
      </w:r>
      <w:r w:rsidRPr="00B53B9A">
        <w:rPr>
          <w:rFonts w:ascii="Verdana" w:hAnsi="Verdana" w:cs="Verdana"/>
          <w:position w:val="-1"/>
          <w:lang w:val="el-GR"/>
        </w:rPr>
        <w:t>τά</w:t>
      </w:r>
      <w:r w:rsidRPr="00B53B9A">
        <w:rPr>
          <w:rFonts w:ascii="Verdana" w:hAnsi="Verdana" w:cs="Verdana"/>
          <w:spacing w:val="1"/>
          <w:position w:val="-1"/>
          <w:lang w:val="el-GR"/>
        </w:rPr>
        <w:t>ξ</w:t>
      </w:r>
      <w:r w:rsidRPr="00B53B9A">
        <w:rPr>
          <w:rFonts w:ascii="Verdana" w:hAnsi="Verdana" w:cs="Verdana"/>
          <w:spacing w:val="-1"/>
          <w:position w:val="-1"/>
          <w:lang w:val="el-GR"/>
        </w:rPr>
        <w:t>ε</w:t>
      </w:r>
      <w:r w:rsidRPr="00B53B9A">
        <w:rPr>
          <w:rFonts w:ascii="Verdana" w:hAnsi="Verdana" w:cs="Verdana"/>
          <w:spacing w:val="3"/>
          <w:position w:val="-1"/>
          <w:lang w:val="el-GR"/>
        </w:rPr>
        <w:t>ι</w:t>
      </w:r>
      <w:r w:rsidRPr="00B53B9A">
        <w:rPr>
          <w:rFonts w:ascii="Verdana" w:hAnsi="Verdana" w:cs="Verdana"/>
          <w:position w:val="-1"/>
          <w:lang w:val="el-GR"/>
        </w:rPr>
        <w:t>ς</w:t>
      </w:r>
      <w:r w:rsidRPr="00B53B9A">
        <w:rPr>
          <w:rFonts w:ascii="Verdana" w:hAnsi="Verdana" w:cs="Verdana"/>
          <w:spacing w:val="-11"/>
          <w:position w:val="-1"/>
          <w:lang w:val="el-GR"/>
        </w:rPr>
        <w:t xml:space="preserve"> </w:t>
      </w:r>
      <w:r w:rsidRPr="00B53B9A">
        <w:rPr>
          <w:rFonts w:ascii="Verdana" w:hAnsi="Verdana" w:cs="Verdana"/>
          <w:position w:val="-1"/>
          <w:lang w:val="el-GR"/>
        </w:rPr>
        <w:t>τ</w:t>
      </w:r>
      <w:r w:rsidRPr="00B53B9A">
        <w:rPr>
          <w:rFonts w:ascii="Verdana" w:hAnsi="Verdana" w:cs="Verdana"/>
          <w:spacing w:val="-1"/>
          <w:position w:val="-1"/>
          <w:lang w:val="el-GR"/>
        </w:rPr>
        <w:t>ο</w:t>
      </w:r>
      <w:r w:rsidRPr="00B53B9A">
        <w:rPr>
          <w:rFonts w:ascii="Verdana" w:hAnsi="Verdana" w:cs="Verdana"/>
          <w:position w:val="-1"/>
          <w:lang w:val="el-GR"/>
        </w:rPr>
        <w:t>υ</w:t>
      </w:r>
      <w:r w:rsidRPr="00B53B9A">
        <w:rPr>
          <w:rFonts w:ascii="Verdana" w:hAnsi="Verdana" w:cs="Verdana"/>
          <w:spacing w:val="-4"/>
          <w:position w:val="-1"/>
          <w:lang w:val="el-GR"/>
        </w:rPr>
        <w:t xml:space="preserve"> </w:t>
      </w:r>
      <w:r w:rsidRPr="00B53B9A">
        <w:rPr>
          <w:rFonts w:ascii="Verdana" w:hAnsi="Verdana" w:cs="Verdana"/>
          <w:position w:val="-1"/>
          <w:lang w:val="el-GR"/>
        </w:rPr>
        <w:t>ά</w:t>
      </w:r>
      <w:r w:rsidRPr="00B53B9A">
        <w:rPr>
          <w:rFonts w:ascii="Verdana" w:hAnsi="Verdana" w:cs="Verdana"/>
          <w:spacing w:val="3"/>
          <w:position w:val="-1"/>
          <w:lang w:val="el-GR"/>
        </w:rPr>
        <w:t>ρ</w:t>
      </w:r>
      <w:r w:rsidRPr="00B53B9A">
        <w:rPr>
          <w:rFonts w:ascii="Verdana" w:hAnsi="Verdana" w:cs="Verdana"/>
          <w:position w:val="-1"/>
          <w:lang w:val="el-GR"/>
        </w:rPr>
        <w:t>θ</w:t>
      </w:r>
      <w:r w:rsidRPr="00B53B9A">
        <w:rPr>
          <w:rFonts w:ascii="Verdana" w:hAnsi="Verdana" w:cs="Verdana"/>
          <w:spacing w:val="1"/>
          <w:position w:val="-1"/>
          <w:lang w:val="el-GR"/>
        </w:rPr>
        <w:t>ρ</w:t>
      </w:r>
      <w:r w:rsidRPr="00B53B9A">
        <w:rPr>
          <w:rFonts w:ascii="Verdana" w:hAnsi="Verdana" w:cs="Verdana"/>
          <w:spacing w:val="-1"/>
          <w:position w:val="-1"/>
          <w:lang w:val="el-GR"/>
        </w:rPr>
        <w:t>ο</w:t>
      </w:r>
      <w:r w:rsidRPr="00B53B9A">
        <w:rPr>
          <w:rFonts w:ascii="Verdana" w:hAnsi="Verdana" w:cs="Verdana"/>
          <w:position w:val="-1"/>
          <w:lang w:val="el-GR"/>
        </w:rPr>
        <w:t>υ</w:t>
      </w:r>
      <w:r w:rsidRPr="00B53B9A">
        <w:rPr>
          <w:rFonts w:ascii="Verdana" w:hAnsi="Verdana" w:cs="Verdana"/>
          <w:spacing w:val="-6"/>
          <w:position w:val="-1"/>
          <w:lang w:val="el-GR"/>
        </w:rPr>
        <w:t xml:space="preserve"> </w:t>
      </w:r>
      <w:r w:rsidRPr="00B53B9A">
        <w:rPr>
          <w:rFonts w:ascii="Verdana" w:hAnsi="Verdana" w:cs="Verdana"/>
          <w:position w:val="-1"/>
          <w:lang w:val="el-GR"/>
        </w:rPr>
        <w:t>133</w:t>
      </w:r>
      <w:r w:rsidRPr="00B53B9A">
        <w:rPr>
          <w:rFonts w:ascii="Verdana" w:hAnsi="Verdana" w:cs="Verdana"/>
          <w:spacing w:val="-3"/>
          <w:position w:val="-1"/>
          <w:lang w:val="el-GR"/>
        </w:rPr>
        <w:t xml:space="preserve"> </w:t>
      </w:r>
      <w:r w:rsidRPr="00B53B9A">
        <w:rPr>
          <w:rFonts w:ascii="Verdana" w:hAnsi="Verdana" w:cs="Verdana"/>
          <w:spacing w:val="1"/>
          <w:position w:val="-1"/>
          <w:lang w:val="el-GR"/>
        </w:rPr>
        <w:t>τ</w:t>
      </w:r>
      <w:r w:rsidRPr="00B53B9A">
        <w:rPr>
          <w:rFonts w:ascii="Verdana" w:hAnsi="Verdana" w:cs="Verdana"/>
          <w:spacing w:val="-1"/>
          <w:position w:val="-1"/>
          <w:lang w:val="el-GR"/>
        </w:rPr>
        <w:t>ο</w:t>
      </w:r>
      <w:r w:rsidRPr="00B53B9A">
        <w:rPr>
          <w:rFonts w:ascii="Verdana" w:hAnsi="Verdana" w:cs="Verdana"/>
          <w:position w:val="-1"/>
          <w:lang w:val="el-GR"/>
        </w:rPr>
        <w:t>υ</w:t>
      </w:r>
      <w:r w:rsidRPr="00B53B9A">
        <w:rPr>
          <w:rFonts w:ascii="Verdana" w:hAnsi="Verdana" w:cs="Verdana"/>
          <w:spacing w:val="-2"/>
          <w:position w:val="-1"/>
          <w:lang w:val="el-GR"/>
        </w:rPr>
        <w:t xml:space="preserve"> </w:t>
      </w:r>
      <w:r w:rsidRPr="00B53B9A">
        <w:rPr>
          <w:rFonts w:ascii="Verdana" w:hAnsi="Verdana" w:cs="Verdana"/>
          <w:spacing w:val="-1"/>
          <w:position w:val="-1"/>
          <w:lang w:val="el-GR"/>
        </w:rPr>
        <w:t>Ν</w:t>
      </w:r>
      <w:r w:rsidRPr="00B53B9A">
        <w:rPr>
          <w:rFonts w:ascii="Verdana" w:hAnsi="Verdana" w:cs="Verdana"/>
          <w:position w:val="-1"/>
          <w:lang w:val="el-GR"/>
        </w:rPr>
        <w:t>.44</w:t>
      </w:r>
      <w:r w:rsidRPr="00B53B9A">
        <w:rPr>
          <w:rFonts w:ascii="Verdana" w:hAnsi="Verdana" w:cs="Verdana"/>
          <w:spacing w:val="1"/>
          <w:position w:val="-1"/>
          <w:lang w:val="el-GR"/>
        </w:rPr>
        <w:t>1</w:t>
      </w:r>
      <w:r w:rsidRPr="00B53B9A">
        <w:rPr>
          <w:rFonts w:ascii="Verdana" w:hAnsi="Verdana" w:cs="Verdana"/>
          <w:position w:val="-1"/>
          <w:lang w:val="el-GR"/>
        </w:rPr>
        <w:t>2</w:t>
      </w:r>
      <w:r w:rsidRPr="00B53B9A">
        <w:rPr>
          <w:rFonts w:ascii="Verdana" w:hAnsi="Verdana" w:cs="Verdana"/>
          <w:spacing w:val="1"/>
          <w:position w:val="-1"/>
          <w:lang w:val="el-GR"/>
        </w:rPr>
        <w:t>/</w:t>
      </w:r>
      <w:r w:rsidRPr="00B53B9A">
        <w:rPr>
          <w:rFonts w:ascii="Verdana" w:hAnsi="Verdana" w:cs="Verdana"/>
          <w:spacing w:val="3"/>
          <w:position w:val="-1"/>
          <w:lang w:val="el-GR"/>
        </w:rPr>
        <w:t>1</w:t>
      </w:r>
      <w:r w:rsidRPr="00B53B9A">
        <w:rPr>
          <w:rFonts w:ascii="Verdana" w:hAnsi="Verdana" w:cs="Verdana"/>
          <w:position w:val="-1"/>
          <w:lang w:val="el-GR"/>
        </w:rPr>
        <w:t>6.</w:t>
      </w:r>
    </w:p>
    <w:p w:rsidR="00914CAA" w:rsidRPr="00B53B9A" w:rsidRDefault="00914CAA" w:rsidP="005F30C4">
      <w:pPr>
        <w:spacing w:before="7" w:line="260" w:lineRule="exact"/>
        <w:rPr>
          <w:sz w:val="26"/>
          <w:szCs w:val="26"/>
          <w:lang w:val="el-GR"/>
        </w:rPr>
      </w:pPr>
    </w:p>
    <w:p w:rsidR="00914CAA" w:rsidRPr="00B53B9A" w:rsidRDefault="00914CAA" w:rsidP="005F30C4">
      <w:pPr>
        <w:ind w:left="119" w:right="5367"/>
        <w:outlineLvl w:val="0"/>
        <w:rPr>
          <w:rFonts w:ascii="Verdana" w:hAnsi="Verdana" w:cs="Verdana"/>
          <w:lang w:val="el-GR"/>
        </w:rPr>
      </w:pPr>
      <w:r w:rsidRPr="00B53B9A">
        <w:rPr>
          <w:rFonts w:ascii="Verdana" w:hAnsi="Verdana" w:cs="Verdana"/>
          <w:b/>
          <w:bCs/>
          <w:spacing w:val="-1"/>
          <w:lang w:val="el-GR"/>
        </w:rPr>
        <w:t>Α</w:t>
      </w:r>
      <w:r w:rsidRPr="00B53B9A">
        <w:rPr>
          <w:rFonts w:ascii="Verdana" w:hAnsi="Verdana" w:cs="Verdana"/>
          <w:b/>
          <w:bCs/>
          <w:lang w:val="el-GR"/>
        </w:rPr>
        <w:t>Ρ</w:t>
      </w:r>
      <w:r w:rsidRPr="00B53B9A">
        <w:rPr>
          <w:rFonts w:ascii="Verdana" w:hAnsi="Verdana" w:cs="Verdana"/>
          <w:b/>
          <w:bCs/>
          <w:spacing w:val="1"/>
          <w:lang w:val="el-GR"/>
        </w:rPr>
        <w:t>Θ</w:t>
      </w:r>
      <w:r w:rsidRPr="00B53B9A">
        <w:rPr>
          <w:rFonts w:ascii="Verdana" w:hAnsi="Verdana" w:cs="Verdana"/>
          <w:b/>
          <w:bCs/>
          <w:lang w:val="el-GR"/>
        </w:rPr>
        <w:t>ΡΟ</w:t>
      </w:r>
      <w:r w:rsidRPr="00B53B9A">
        <w:rPr>
          <w:rFonts w:ascii="Verdana" w:hAnsi="Verdana" w:cs="Verdana"/>
          <w:b/>
          <w:bCs/>
          <w:spacing w:val="-8"/>
          <w:lang w:val="el-GR"/>
        </w:rPr>
        <w:t xml:space="preserve"> </w:t>
      </w:r>
      <w:r w:rsidRPr="00B53B9A">
        <w:rPr>
          <w:rFonts w:ascii="Verdana" w:hAnsi="Verdana" w:cs="Verdana"/>
          <w:b/>
          <w:bCs/>
          <w:spacing w:val="1"/>
          <w:lang w:val="el-GR"/>
        </w:rPr>
        <w:t>9</w:t>
      </w:r>
      <w:r w:rsidRPr="00B53B9A">
        <w:rPr>
          <w:rFonts w:ascii="Verdana" w:hAnsi="Verdana" w:cs="Verdana"/>
          <w:b/>
          <w:bCs/>
          <w:position w:val="9"/>
          <w:sz w:val="13"/>
          <w:szCs w:val="13"/>
          <w:lang w:val="el-GR"/>
        </w:rPr>
        <w:t>ο</w:t>
      </w:r>
      <w:r w:rsidRPr="00B53B9A">
        <w:rPr>
          <w:rFonts w:ascii="Verdana" w:hAnsi="Verdana" w:cs="Verdana"/>
          <w:b/>
          <w:bCs/>
          <w:spacing w:val="23"/>
          <w:position w:val="9"/>
          <w:sz w:val="13"/>
          <w:szCs w:val="13"/>
          <w:lang w:val="el-GR"/>
        </w:rPr>
        <w:t xml:space="preserve"> </w:t>
      </w:r>
      <w:r w:rsidRPr="00B53B9A">
        <w:rPr>
          <w:rFonts w:ascii="Verdana" w:hAnsi="Verdana" w:cs="Verdana"/>
          <w:b/>
          <w:bCs/>
          <w:lang w:val="el-GR"/>
        </w:rPr>
        <w:t>:</w:t>
      </w:r>
      <w:r w:rsidRPr="00B53B9A">
        <w:rPr>
          <w:rFonts w:ascii="Verdana" w:hAnsi="Verdana" w:cs="Verdana"/>
          <w:b/>
          <w:bCs/>
          <w:spacing w:val="-1"/>
          <w:lang w:val="el-GR"/>
        </w:rPr>
        <w:t xml:space="preserve"> Ι</w:t>
      </w:r>
      <w:r w:rsidRPr="00B53B9A">
        <w:rPr>
          <w:rFonts w:ascii="Verdana" w:hAnsi="Verdana" w:cs="Verdana"/>
          <w:b/>
          <w:bCs/>
          <w:spacing w:val="3"/>
          <w:lang w:val="el-GR"/>
        </w:rPr>
        <w:t>Σ</w:t>
      </w:r>
      <w:r w:rsidRPr="00B53B9A">
        <w:rPr>
          <w:rFonts w:ascii="Verdana" w:hAnsi="Verdana" w:cs="Verdana"/>
          <w:b/>
          <w:bCs/>
          <w:spacing w:val="-1"/>
          <w:lang w:val="el-GR"/>
        </w:rPr>
        <w:t>Χ</w:t>
      </w:r>
      <w:r w:rsidRPr="00B53B9A">
        <w:rPr>
          <w:rFonts w:ascii="Verdana" w:hAnsi="Verdana" w:cs="Verdana"/>
          <w:b/>
          <w:bCs/>
          <w:lang w:val="el-GR"/>
        </w:rPr>
        <w:t>ΥΣ</w:t>
      </w:r>
      <w:r w:rsidRPr="00B53B9A">
        <w:rPr>
          <w:rFonts w:ascii="Verdana" w:hAnsi="Verdana" w:cs="Verdana"/>
          <w:b/>
          <w:bCs/>
          <w:spacing w:val="-6"/>
          <w:lang w:val="el-GR"/>
        </w:rPr>
        <w:t xml:space="preserve"> </w:t>
      </w:r>
      <w:r w:rsidRPr="00B53B9A">
        <w:rPr>
          <w:rFonts w:ascii="Verdana" w:hAnsi="Verdana" w:cs="Verdana"/>
          <w:b/>
          <w:bCs/>
          <w:spacing w:val="1"/>
          <w:lang w:val="el-GR"/>
        </w:rPr>
        <w:t>Τ</w:t>
      </w:r>
      <w:r w:rsidRPr="00B53B9A">
        <w:rPr>
          <w:rFonts w:ascii="Verdana" w:hAnsi="Verdana" w:cs="Verdana"/>
          <w:b/>
          <w:bCs/>
          <w:spacing w:val="3"/>
          <w:lang w:val="el-GR"/>
        </w:rPr>
        <w:t>Η</w:t>
      </w:r>
      <w:r w:rsidRPr="00B53B9A">
        <w:rPr>
          <w:rFonts w:ascii="Verdana" w:hAnsi="Verdana" w:cs="Verdana"/>
          <w:b/>
          <w:bCs/>
          <w:lang w:val="el-GR"/>
        </w:rPr>
        <w:t>Σ</w:t>
      </w:r>
      <w:r w:rsidRPr="00B53B9A">
        <w:rPr>
          <w:rFonts w:ascii="Verdana" w:hAnsi="Verdana" w:cs="Verdana"/>
          <w:b/>
          <w:bCs/>
          <w:spacing w:val="-4"/>
          <w:lang w:val="el-GR"/>
        </w:rPr>
        <w:t xml:space="preserve"> </w:t>
      </w:r>
      <w:r w:rsidRPr="00B53B9A">
        <w:rPr>
          <w:rFonts w:ascii="Verdana" w:hAnsi="Verdana" w:cs="Verdana"/>
          <w:b/>
          <w:bCs/>
          <w:lang w:val="el-GR"/>
        </w:rPr>
        <w:t>ΣΥΜ</w:t>
      </w:r>
      <w:r w:rsidRPr="00B53B9A">
        <w:rPr>
          <w:rFonts w:ascii="Verdana" w:hAnsi="Verdana" w:cs="Verdana"/>
          <w:b/>
          <w:bCs/>
          <w:spacing w:val="2"/>
          <w:lang w:val="el-GR"/>
        </w:rPr>
        <w:t>Β</w:t>
      </w:r>
      <w:r w:rsidRPr="00B53B9A">
        <w:rPr>
          <w:rFonts w:ascii="Verdana" w:hAnsi="Verdana" w:cs="Verdana"/>
          <w:b/>
          <w:bCs/>
          <w:spacing w:val="-1"/>
          <w:lang w:val="el-GR"/>
        </w:rPr>
        <w:t>Α</w:t>
      </w:r>
      <w:r w:rsidRPr="00B53B9A">
        <w:rPr>
          <w:rFonts w:ascii="Verdana" w:hAnsi="Verdana" w:cs="Verdana"/>
          <w:b/>
          <w:bCs/>
          <w:lang w:val="el-GR"/>
        </w:rPr>
        <w:t>Σ</w:t>
      </w:r>
      <w:r w:rsidRPr="00B53B9A">
        <w:rPr>
          <w:rFonts w:ascii="Verdana" w:hAnsi="Verdana" w:cs="Verdana"/>
          <w:b/>
          <w:bCs/>
          <w:spacing w:val="2"/>
          <w:lang w:val="el-GR"/>
        </w:rPr>
        <w:t>Η</w:t>
      </w:r>
      <w:r w:rsidRPr="00B53B9A">
        <w:rPr>
          <w:rFonts w:ascii="Verdana" w:hAnsi="Verdana" w:cs="Verdana"/>
          <w:b/>
          <w:bCs/>
          <w:lang w:val="el-GR"/>
        </w:rPr>
        <w:t>Σ</w:t>
      </w:r>
    </w:p>
    <w:p w:rsidR="00914CAA" w:rsidRPr="00B53B9A" w:rsidRDefault="00914CAA" w:rsidP="005F30C4">
      <w:pPr>
        <w:spacing w:before="2" w:line="120" w:lineRule="exact"/>
        <w:rPr>
          <w:sz w:val="12"/>
          <w:szCs w:val="12"/>
          <w:lang w:val="el-GR"/>
        </w:rPr>
      </w:pPr>
    </w:p>
    <w:p w:rsidR="00914CAA" w:rsidRPr="004B2309" w:rsidRDefault="00914CAA" w:rsidP="005F30C4">
      <w:pPr>
        <w:spacing w:line="360" w:lineRule="auto"/>
        <w:ind w:left="119" w:right="82"/>
        <w:rPr>
          <w:rFonts w:ascii="Verdana" w:hAnsi="Verdana" w:cs="Verdana"/>
          <w:lang w:val="el-GR"/>
        </w:rPr>
      </w:pPr>
      <w:r w:rsidRPr="00B53B9A">
        <w:rPr>
          <w:rFonts w:ascii="Verdana" w:hAnsi="Verdana" w:cs="Verdana"/>
          <w:lang w:val="el-GR"/>
        </w:rPr>
        <w:t>Η</w:t>
      </w:r>
      <w:r w:rsidRPr="00B53B9A">
        <w:rPr>
          <w:rFonts w:ascii="Verdana" w:hAnsi="Verdana" w:cs="Verdana"/>
          <w:spacing w:val="9"/>
          <w:lang w:val="el-GR"/>
        </w:rPr>
        <w:t xml:space="preserve"> </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χ</w:t>
      </w:r>
      <w:r w:rsidRPr="00B53B9A">
        <w:rPr>
          <w:rFonts w:ascii="Verdana" w:hAnsi="Verdana" w:cs="Verdana"/>
          <w:spacing w:val="-1"/>
          <w:lang w:val="el-GR"/>
        </w:rPr>
        <w:t>ύ</w:t>
      </w:r>
      <w:r w:rsidRPr="00B53B9A">
        <w:rPr>
          <w:rFonts w:ascii="Verdana" w:hAnsi="Verdana" w:cs="Verdana"/>
          <w:lang w:val="el-GR"/>
        </w:rPr>
        <w:t>ς</w:t>
      </w:r>
      <w:r w:rsidRPr="00B53B9A">
        <w:rPr>
          <w:rFonts w:ascii="Verdana" w:hAnsi="Verdana" w:cs="Verdana"/>
          <w:spacing w:val="5"/>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8"/>
          <w:lang w:val="el-GR"/>
        </w:rPr>
        <w:t xml:space="preserve"> </w:t>
      </w:r>
      <w:r w:rsidRPr="00B53B9A">
        <w:rPr>
          <w:rFonts w:ascii="Verdana" w:hAnsi="Verdana" w:cs="Verdana"/>
          <w:spacing w:val="1"/>
          <w:lang w:val="el-GR"/>
        </w:rPr>
        <w:t>πα</w:t>
      </w:r>
      <w:r w:rsidRPr="00B53B9A">
        <w:rPr>
          <w:rFonts w:ascii="Verdana" w:hAnsi="Verdana" w:cs="Verdana"/>
          <w:lang w:val="el-GR"/>
        </w:rPr>
        <w:t>ρ</w:t>
      </w:r>
      <w:r w:rsidRPr="00B53B9A">
        <w:rPr>
          <w:rFonts w:ascii="Verdana" w:hAnsi="Verdana" w:cs="Verdana"/>
          <w:spacing w:val="2"/>
          <w:lang w:val="el-GR"/>
        </w:rPr>
        <w:t>ο</w:t>
      </w:r>
      <w:r w:rsidRPr="00B53B9A">
        <w:rPr>
          <w:rFonts w:ascii="Verdana" w:hAnsi="Verdana" w:cs="Verdana"/>
          <w:spacing w:val="-1"/>
          <w:lang w:val="el-GR"/>
        </w:rPr>
        <w:t>ύσ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
          <w:lang w:val="el-GR"/>
        </w:rPr>
        <w:t xml:space="preserve"> </w:t>
      </w:r>
      <w:r w:rsidRPr="00B53B9A">
        <w:rPr>
          <w:rFonts w:ascii="Verdana" w:hAnsi="Verdana" w:cs="Verdana"/>
          <w:spacing w:val="2"/>
          <w:lang w:val="el-GR"/>
        </w:rPr>
        <w:t>σ</w:t>
      </w:r>
      <w:r w:rsidRPr="00B53B9A">
        <w:rPr>
          <w:rFonts w:ascii="Verdana" w:hAnsi="Verdana" w:cs="Verdana"/>
          <w:spacing w:val="-1"/>
          <w:lang w:val="el-GR"/>
        </w:rPr>
        <w:t>υ</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ά</w:t>
      </w:r>
      <w:r w:rsidRPr="00B53B9A">
        <w:rPr>
          <w:rFonts w:ascii="Verdana" w:hAnsi="Verdana" w:cs="Verdana"/>
          <w:spacing w:val="-1"/>
          <w:lang w:val="el-GR"/>
        </w:rPr>
        <w:t>σ</w:t>
      </w:r>
      <w:r w:rsidRPr="00B53B9A">
        <w:rPr>
          <w:rFonts w:ascii="Verdana" w:hAnsi="Verdana" w:cs="Verdana"/>
          <w:spacing w:val="1"/>
          <w:lang w:val="el-GR"/>
        </w:rPr>
        <w:t>εω</w:t>
      </w:r>
      <w:r w:rsidRPr="00B53B9A">
        <w:rPr>
          <w:rFonts w:ascii="Verdana" w:hAnsi="Verdana" w:cs="Verdana"/>
          <w:lang w:val="el-GR"/>
        </w:rPr>
        <w:t xml:space="preserve">ς </w:t>
      </w:r>
      <w:r w:rsidRPr="00B53B9A">
        <w:rPr>
          <w:rFonts w:ascii="Verdana" w:hAnsi="Verdana" w:cs="Verdana"/>
          <w:spacing w:val="1"/>
          <w:lang w:val="el-GR"/>
        </w:rPr>
        <w:t>α</w:t>
      </w:r>
      <w:r w:rsidRPr="00B53B9A">
        <w:rPr>
          <w:rFonts w:ascii="Verdana" w:hAnsi="Verdana" w:cs="Verdana"/>
          <w:lang w:val="el-GR"/>
        </w:rPr>
        <w:t>ρχ</w:t>
      </w:r>
      <w:r w:rsidRPr="00B53B9A">
        <w:rPr>
          <w:rFonts w:ascii="Verdana" w:hAnsi="Verdana" w:cs="Verdana"/>
          <w:spacing w:val="4"/>
          <w:lang w:val="el-GR"/>
        </w:rPr>
        <w:t>ί</w:t>
      </w:r>
      <w:r w:rsidRPr="00B53B9A">
        <w:rPr>
          <w:rFonts w:ascii="Verdana" w:hAnsi="Verdana" w:cs="Verdana"/>
          <w:lang w:val="el-GR"/>
        </w:rPr>
        <w:t>ζ</w:t>
      </w:r>
      <w:r w:rsidRPr="00B53B9A">
        <w:rPr>
          <w:rFonts w:ascii="Verdana" w:hAnsi="Verdana" w:cs="Verdana"/>
          <w:spacing w:val="-1"/>
          <w:lang w:val="el-GR"/>
        </w:rPr>
        <w:t>ε</w:t>
      </w:r>
      <w:r w:rsidRPr="00B53B9A">
        <w:rPr>
          <w:rFonts w:ascii="Verdana" w:hAnsi="Verdana" w:cs="Verdana"/>
          <w:lang w:val="el-GR"/>
        </w:rPr>
        <w:t>ι</w:t>
      </w:r>
      <w:r w:rsidRPr="00B53B9A">
        <w:rPr>
          <w:rFonts w:ascii="Verdana" w:hAnsi="Verdana" w:cs="Verdana"/>
          <w:spacing w:val="7"/>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6"/>
          <w:lang w:val="el-GR"/>
        </w:rPr>
        <w:t xml:space="preserve"> </w:t>
      </w:r>
      <w:r w:rsidRPr="00B53B9A">
        <w:rPr>
          <w:rFonts w:ascii="Verdana" w:hAnsi="Verdana" w:cs="Verdana"/>
          <w:spacing w:val="-3"/>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8"/>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γρα</w:t>
      </w:r>
      <w:r w:rsidRPr="00B53B9A">
        <w:rPr>
          <w:rFonts w:ascii="Verdana" w:hAnsi="Verdana" w:cs="Verdana"/>
          <w:spacing w:val="1"/>
          <w:lang w:val="el-GR"/>
        </w:rPr>
        <w:t>φ</w:t>
      </w:r>
      <w:r w:rsidRPr="00B53B9A">
        <w:rPr>
          <w:rFonts w:ascii="Verdana" w:hAnsi="Verdana" w:cs="Verdana"/>
          <w:lang w:val="el-GR"/>
        </w:rPr>
        <w:t>ή</w:t>
      </w:r>
      <w:r w:rsidRPr="00B53B9A">
        <w:rPr>
          <w:rFonts w:ascii="Verdana" w:hAnsi="Verdana" w:cs="Verdana"/>
          <w:spacing w:val="2"/>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2"/>
          <w:lang w:val="el-GR"/>
        </w:rPr>
        <w:t xml:space="preserve"> </w:t>
      </w:r>
      <w:r w:rsidRPr="00F17DBC">
        <w:rPr>
          <w:rFonts w:ascii="Verdana" w:hAnsi="Verdana" w:cs="Verdana"/>
          <w:lang w:val="el-GR"/>
        </w:rPr>
        <w:t>έως τις 31.12.201</w:t>
      </w:r>
      <w:r>
        <w:rPr>
          <w:rFonts w:ascii="Verdana" w:hAnsi="Verdana" w:cs="Verdana"/>
          <w:lang w:val="el-GR"/>
        </w:rPr>
        <w:t>8</w:t>
      </w:r>
      <w:r w:rsidRPr="00B53B9A">
        <w:rPr>
          <w:rFonts w:ascii="Verdana" w:hAnsi="Verdana" w:cs="Verdana"/>
          <w:spacing w:val="7"/>
          <w:lang w:val="el-GR"/>
        </w:rPr>
        <w:t xml:space="preserve"> </w:t>
      </w:r>
      <w:r w:rsidRPr="00B53B9A">
        <w:rPr>
          <w:rFonts w:ascii="Verdana" w:hAnsi="Verdana" w:cs="Verdana"/>
          <w:lang w:val="el-GR"/>
        </w:rPr>
        <w:t>και</w:t>
      </w:r>
      <w:r w:rsidRPr="00B53B9A">
        <w:rPr>
          <w:rFonts w:ascii="Verdana" w:hAnsi="Verdana" w:cs="Verdana"/>
          <w:spacing w:val="12"/>
          <w:lang w:val="el-GR"/>
        </w:rPr>
        <w:t xml:space="preserve"> </w:t>
      </w:r>
      <w:r w:rsidRPr="00B53B9A">
        <w:rPr>
          <w:rFonts w:ascii="Verdana" w:hAnsi="Verdana" w:cs="Verdana"/>
          <w:lang w:val="el-GR"/>
        </w:rPr>
        <w:t>μπ</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lang w:val="el-GR"/>
        </w:rPr>
        <w:t>ί μ</w:t>
      </w:r>
      <w:r w:rsidRPr="00B53B9A">
        <w:rPr>
          <w:rFonts w:ascii="Verdana" w:hAnsi="Verdana" w:cs="Verdana"/>
          <w:spacing w:val="1"/>
          <w:lang w:val="el-GR"/>
        </w:rPr>
        <w:t>ε</w:t>
      </w:r>
      <w:r w:rsidRPr="00B53B9A">
        <w:rPr>
          <w:rFonts w:ascii="Verdana" w:hAnsi="Verdana" w:cs="Verdana"/>
          <w:lang w:val="el-GR"/>
        </w:rPr>
        <w:t>τά</w:t>
      </w:r>
      <w:r w:rsidRPr="00B53B9A">
        <w:rPr>
          <w:rFonts w:ascii="Verdana" w:hAnsi="Verdana" w:cs="Verdana"/>
          <w:spacing w:val="2"/>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2"/>
          <w:lang w:val="el-GR"/>
        </w:rPr>
        <w:t xml:space="preserve"> σ</w:t>
      </w:r>
      <w:r w:rsidRPr="00B53B9A">
        <w:rPr>
          <w:rFonts w:ascii="Verdana" w:hAnsi="Verdana" w:cs="Verdana"/>
          <w:spacing w:val="-1"/>
          <w:lang w:val="el-GR"/>
        </w:rPr>
        <w:t>ύ</w:t>
      </w:r>
      <w:r w:rsidRPr="00B53B9A">
        <w:rPr>
          <w:rFonts w:ascii="Verdana" w:hAnsi="Verdana" w:cs="Verdana"/>
          <w:lang w:val="el-GR"/>
        </w:rPr>
        <w:t>μ</w:t>
      </w:r>
      <w:r w:rsidRPr="00B53B9A">
        <w:rPr>
          <w:rFonts w:ascii="Verdana" w:hAnsi="Verdana" w:cs="Verdana"/>
          <w:spacing w:val="1"/>
          <w:lang w:val="el-GR"/>
        </w:rPr>
        <w:t>φω</w:t>
      </w:r>
      <w:r w:rsidRPr="00B53B9A">
        <w:rPr>
          <w:rFonts w:ascii="Verdana" w:hAnsi="Verdana" w:cs="Verdana"/>
          <w:lang w:val="el-GR"/>
        </w:rPr>
        <w:t>νη</w:t>
      </w:r>
      <w:r w:rsidRPr="00B53B9A">
        <w:rPr>
          <w:rFonts w:ascii="Verdana" w:hAnsi="Verdana" w:cs="Verdana"/>
          <w:spacing w:val="-2"/>
          <w:lang w:val="el-GR"/>
        </w:rPr>
        <w:t xml:space="preserve"> </w:t>
      </w:r>
      <w:r w:rsidRPr="00B53B9A">
        <w:rPr>
          <w:rFonts w:ascii="Verdana" w:hAnsi="Verdana" w:cs="Verdana"/>
          <w:lang w:val="el-GR"/>
        </w:rPr>
        <w:t>γ</w:t>
      </w:r>
      <w:r w:rsidRPr="00B53B9A">
        <w:rPr>
          <w:rFonts w:ascii="Verdana" w:hAnsi="Verdana" w:cs="Verdana"/>
          <w:spacing w:val="-1"/>
          <w:lang w:val="el-GR"/>
        </w:rPr>
        <w:t>ν</w:t>
      </w:r>
      <w:r w:rsidRPr="00B53B9A">
        <w:rPr>
          <w:rFonts w:ascii="Verdana" w:hAnsi="Verdana" w:cs="Verdana"/>
          <w:spacing w:val="3"/>
          <w:lang w:val="el-GR"/>
        </w:rPr>
        <w:t>ώ</w:t>
      </w:r>
      <w:r w:rsidRPr="00B53B9A">
        <w:rPr>
          <w:rFonts w:ascii="Verdana" w:hAnsi="Verdana" w:cs="Verdana"/>
          <w:lang w:val="el-GR"/>
        </w:rPr>
        <w:t>μη και</w:t>
      </w:r>
      <w:r w:rsidRPr="00B53B9A">
        <w:rPr>
          <w:rFonts w:ascii="Verdana" w:hAnsi="Verdana" w:cs="Verdana"/>
          <w:spacing w:val="7"/>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2"/>
          <w:lang w:val="el-GR"/>
        </w:rPr>
        <w:t xml:space="preserve"> </w:t>
      </w:r>
      <w:r w:rsidRPr="00B53B9A">
        <w:rPr>
          <w:rFonts w:ascii="Verdana" w:hAnsi="Verdana" w:cs="Verdana"/>
          <w:spacing w:val="-1"/>
          <w:lang w:val="el-GR"/>
        </w:rPr>
        <w:t>δύ</w:t>
      </w:r>
      <w:r w:rsidRPr="00B53B9A">
        <w:rPr>
          <w:rFonts w:ascii="Verdana" w:hAnsi="Verdana" w:cs="Verdana"/>
          <w:lang w:val="el-GR"/>
        </w:rPr>
        <w:t>ο</w:t>
      </w:r>
      <w:r w:rsidRPr="00B53B9A">
        <w:rPr>
          <w:rFonts w:ascii="Verdana" w:hAnsi="Verdana" w:cs="Verdana"/>
          <w:spacing w:val="1"/>
          <w:lang w:val="el-GR"/>
        </w:rPr>
        <w:t xml:space="preserve"> </w:t>
      </w:r>
      <w:r w:rsidRPr="00B53B9A">
        <w:rPr>
          <w:rFonts w:ascii="Verdana" w:hAnsi="Verdana" w:cs="Verdana"/>
          <w:spacing w:val="2"/>
          <w:lang w:val="el-GR"/>
        </w:rPr>
        <w:t>σ</w:t>
      </w:r>
      <w:r w:rsidRPr="00B53B9A">
        <w:rPr>
          <w:rFonts w:ascii="Verdana" w:hAnsi="Verdana" w:cs="Verdana"/>
          <w:spacing w:val="-1"/>
          <w:lang w:val="el-GR"/>
        </w:rPr>
        <w:t>υ</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2"/>
          <w:lang w:val="el-GR"/>
        </w:rPr>
        <w:t>λ</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έ</w:t>
      </w:r>
      <w:r w:rsidRPr="00B53B9A">
        <w:rPr>
          <w:rFonts w:ascii="Verdana" w:hAnsi="Verdana" w:cs="Verdana"/>
          <w:lang w:val="el-GR"/>
        </w:rPr>
        <w:t>ν</w:t>
      </w:r>
      <w:r w:rsidRPr="00B53B9A">
        <w:rPr>
          <w:rFonts w:ascii="Verdana" w:hAnsi="Verdana" w:cs="Verdana"/>
          <w:spacing w:val="1"/>
          <w:lang w:val="el-GR"/>
        </w:rPr>
        <w:t>ω</w:t>
      </w:r>
      <w:r w:rsidRPr="00B53B9A">
        <w:rPr>
          <w:rFonts w:ascii="Verdana" w:hAnsi="Verdana" w:cs="Verdana"/>
          <w:spacing w:val="2"/>
          <w:lang w:val="el-GR"/>
        </w:rPr>
        <w:t>ν</w:t>
      </w:r>
      <w:r w:rsidRPr="00B53B9A">
        <w:rPr>
          <w:rFonts w:ascii="Verdana" w:hAnsi="Verdana" w:cs="Verdana"/>
          <w:lang w:val="el-GR"/>
        </w:rPr>
        <w:t>,</w:t>
      </w:r>
      <w:r w:rsidRPr="00B53B9A">
        <w:rPr>
          <w:rFonts w:ascii="Verdana" w:hAnsi="Verdana" w:cs="Verdana"/>
          <w:spacing w:val="-11"/>
          <w:lang w:val="el-GR"/>
        </w:rPr>
        <w:t xml:space="preserve"> </w:t>
      </w:r>
      <w:r w:rsidRPr="00B53B9A">
        <w:rPr>
          <w:rFonts w:ascii="Verdana" w:hAnsi="Verdana" w:cs="Verdana"/>
          <w:lang w:val="el-GR"/>
        </w:rPr>
        <w:t>να</w:t>
      </w:r>
      <w:r w:rsidRPr="00B53B9A">
        <w:rPr>
          <w:rFonts w:ascii="Verdana" w:hAnsi="Verdana" w:cs="Verdana"/>
          <w:spacing w:val="5"/>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lang w:val="el-GR"/>
        </w:rPr>
        <w:t>τα</w:t>
      </w:r>
      <w:r w:rsidRPr="00B53B9A">
        <w:rPr>
          <w:rFonts w:ascii="Verdana" w:hAnsi="Verdana" w:cs="Verdana"/>
          <w:spacing w:val="1"/>
          <w:lang w:val="el-GR"/>
        </w:rPr>
        <w:t>θε</w:t>
      </w:r>
      <w:r w:rsidRPr="00B53B9A">
        <w:rPr>
          <w:rFonts w:ascii="Verdana" w:hAnsi="Verdana" w:cs="Verdana"/>
          <w:lang w:val="el-GR"/>
        </w:rPr>
        <w:t>ί</w:t>
      </w:r>
      <w:r w:rsidRPr="00B53B9A">
        <w:rPr>
          <w:rFonts w:ascii="Verdana" w:hAnsi="Verdana" w:cs="Verdana"/>
          <w:spacing w:val="-4"/>
          <w:lang w:val="el-GR"/>
        </w:rPr>
        <w:t xml:space="preserve"> </w:t>
      </w:r>
      <w:r w:rsidRPr="00B53B9A">
        <w:rPr>
          <w:rFonts w:ascii="Verdana" w:hAnsi="Verdana" w:cs="Verdana"/>
          <w:spacing w:val="1"/>
          <w:lang w:val="el-GR"/>
        </w:rPr>
        <w:t>έω</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spacing w:val="1"/>
          <w:lang w:val="el-GR"/>
        </w:rPr>
        <w:t>έ</w:t>
      </w:r>
      <w:r w:rsidRPr="00B53B9A">
        <w:rPr>
          <w:rFonts w:ascii="Verdana" w:hAnsi="Verdana" w:cs="Verdana"/>
          <w:spacing w:val="-2"/>
          <w:lang w:val="el-GR"/>
        </w:rPr>
        <w:t>ξ</w:t>
      </w:r>
      <w:r w:rsidRPr="00B53B9A">
        <w:rPr>
          <w:rFonts w:ascii="Verdana" w:hAnsi="Verdana" w:cs="Verdana"/>
          <w:lang w:val="el-GR"/>
        </w:rPr>
        <w:t xml:space="preserve">ι  </w:t>
      </w:r>
      <w:r w:rsidRPr="00B53B9A">
        <w:rPr>
          <w:rFonts w:ascii="Verdana" w:hAnsi="Verdana" w:cs="Verdana"/>
          <w:spacing w:val="17"/>
          <w:lang w:val="el-GR"/>
        </w:rPr>
        <w:t xml:space="preserve"> </w:t>
      </w:r>
      <w:r w:rsidRPr="00B53B9A">
        <w:rPr>
          <w:rFonts w:ascii="Verdana" w:hAnsi="Verdana" w:cs="Verdana"/>
          <w:spacing w:val="1"/>
          <w:lang w:val="el-GR"/>
        </w:rPr>
        <w:t>(</w:t>
      </w:r>
      <w:r w:rsidRPr="00B53B9A">
        <w:rPr>
          <w:rFonts w:ascii="Verdana" w:hAnsi="Verdana" w:cs="Verdana"/>
          <w:lang w:val="el-GR"/>
        </w:rPr>
        <w:t>6)</w:t>
      </w:r>
      <w:r w:rsidRPr="00B53B9A">
        <w:rPr>
          <w:rFonts w:ascii="Verdana" w:hAnsi="Verdana" w:cs="Verdana"/>
          <w:spacing w:val="4"/>
          <w:lang w:val="el-GR"/>
        </w:rPr>
        <w:t xml:space="preserve"> </w:t>
      </w:r>
      <w:r w:rsidRPr="00B53B9A">
        <w:rPr>
          <w:rFonts w:ascii="Verdana" w:hAnsi="Verdana" w:cs="Verdana"/>
          <w:lang w:val="el-GR"/>
        </w:rPr>
        <w:t>μ</w:t>
      </w:r>
      <w:r w:rsidRPr="00B53B9A">
        <w:rPr>
          <w:rFonts w:ascii="Verdana" w:hAnsi="Verdana" w:cs="Verdana"/>
          <w:spacing w:val="1"/>
          <w:lang w:val="el-GR"/>
        </w:rPr>
        <w:t>ή</w:t>
      </w:r>
      <w:r w:rsidRPr="00B53B9A">
        <w:rPr>
          <w:rFonts w:ascii="Verdana" w:hAnsi="Verdana" w:cs="Verdana"/>
          <w:lang w:val="el-GR"/>
        </w:rPr>
        <w:t>νες χ</w:t>
      </w:r>
      <w:r w:rsidRPr="00B53B9A">
        <w:rPr>
          <w:rFonts w:ascii="Verdana" w:hAnsi="Verdana" w:cs="Verdana"/>
          <w:spacing w:val="1"/>
          <w:lang w:val="el-GR"/>
        </w:rPr>
        <w:t>ω</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lang w:val="el-GR"/>
        </w:rPr>
        <w:t>τρ</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 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0"/>
          <w:lang w:val="el-GR"/>
        </w:rPr>
        <w:t xml:space="preserve"> </w:t>
      </w:r>
      <w:r w:rsidRPr="00B53B9A">
        <w:rPr>
          <w:rFonts w:ascii="Verdana" w:hAnsi="Verdana" w:cs="Verdana"/>
          <w:spacing w:val="2"/>
          <w:lang w:val="el-GR"/>
        </w:rPr>
        <w:t>σ</w:t>
      </w:r>
      <w:r w:rsidRPr="00B53B9A">
        <w:rPr>
          <w:rFonts w:ascii="Verdana" w:hAnsi="Verdana" w:cs="Verdana"/>
          <w:spacing w:val="-1"/>
          <w:lang w:val="el-GR"/>
        </w:rPr>
        <w:t>υ</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ή</w:t>
      </w:r>
      <w:r w:rsidRPr="00B53B9A">
        <w:rPr>
          <w:rFonts w:ascii="Verdana" w:hAnsi="Verdana" w:cs="Verdana"/>
          <w:lang w:val="el-GR"/>
        </w:rPr>
        <w:t xml:space="preserve">ς </w:t>
      </w:r>
      <w:r w:rsidRPr="00B53B9A">
        <w:rPr>
          <w:rFonts w:ascii="Verdana" w:hAnsi="Verdana" w:cs="Verdana"/>
          <w:spacing w:val="1"/>
          <w:lang w:val="el-GR"/>
        </w:rPr>
        <w:t>α</w:t>
      </w:r>
      <w:r w:rsidRPr="00B53B9A">
        <w:rPr>
          <w:rFonts w:ascii="Verdana" w:hAnsi="Verdana" w:cs="Verdana"/>
          <w:lang w:val="el-GR"/>
        </w:rPr>
        <w:t>ξ</w:t>
      </w:r>
      <w:r w:rsidRPr="00B53B9A">
        <w:rPr>
          <w:rFonts w:ascii="Verdana" w:hAnsi="Verdana" w:cs="Verdana"/>
          <w:spacing w:val="3"/>
          <w:lang w:val="el-GR"/>
        </w:rPr>
        <w:t>ί</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lang w:val="el-GR"/>
        </w:rPr>
        <w:t>και</w:t>
      </w:r>
      <w:r w:rsidRPr="00B53B9A">
        <w:rPr>
          <w:rFonts w:ascii="Verdana" w:hAnsi="Verdana" w:cs="Verdana"/>
          <w:spacing w:val="12"/>
          <w:lang w:val="el-GR"/>
        </w:rPr>
        <w:t xml:space="preserve"> </w:t>
      </w:r>
      <w:r w:rsidRPr="00B53B9A">
        <w:rPr>
          <w:rFonts w:ascii="Verdana" w:hAnsi="Verdana" w:cs="Verdana"/>
          <w:spacing w:val="-2"/>
          <w:lang w:val="el-GR"/>
        </w:rPr>
        <w:t>π</w:t>
      </w:r>
      <w:r w:rsidRPr="00B53B9A">
        <w:rPr>
          <w:rFonts w:ascii="Verdana" w:hAnsi="Verdana" w:cs="Verdana"/>
          <w:spacing w:val="-1"/>
          <w:lang w:val="el-GR"/>
        </w:rPr>
        <w:t>ο</w:t>
      </w:r>
      <w:r w:rsidRPr="00B53B9A">
        <w:rPr>
          <w:rFonts w:ascii="Verdana" w:hAnsi="Verdana" w:cs="Verdana"/>
          <w:spacing w:val="2"/>
          <w:lang w:val="el-GR"/>
        </w:rPr>
        <w:t>σ</w:t>
      </w:r>
      <w:r w:rsidRPr="00B53B9A">
        <w:rPr>
          <w:rFonts w:ascii="Verdana" w:hAnsi="Verdana" w:cs="Verdana"/>
          <w:spacing w:val="-1"/>
          <w:lang w:val="el-GR"/>
        </w:rPr>
        <w:t>ό</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τας</w:t>
      </w:r>
      <w:r w:rsidRPr="00B53B9A">
        <w:rPr>
          <w:rFonts w:ascii="Verdana" w:hAnsi="Verdana" w:cs="Verdana"/>
          <w:spacing w:val="4"/>
          <w:lang w:val="el-GR"/>
        </w:rPr>
        <w:t xml:space="preserve"> </w:t>
      </w:r>
      <w:r w:rsidRPr="00B53B9A">
        <w:rPr>
          <w:rFonts w:ascii="Verdana" w:hAnsi="Verdana" w:cs="Verdana"/>
          <w:lang w:val="el-GR"/>
        </w:rPr>
        <w:t>και</w:t>
      </w:r>
      <w:r w:rsidRPr="00B53B9A">
        <w:rPr>
          <w:rFonts w:ascii="Verdana" w:hAnsi="Verdana" w:cs="Verdana"/>
          <w:spacing w:val="18"/>
          <w:lang w:val="el-GR"/>
        </w:rPr>
        <w:t xml:space="preserve"> </w:t>
      </w:r>
      <w:r w:rsidRPr="00B53B9A">
        <w:rPr>
          <w:rFonts w:ascii="Verdana" w:hAnsi="Verdana" w:cs="Verdana"/>
          <w:lang w:val="el-GR"/>
        </w:rPr>
        <w:t>μ</w:t>
      </w:r>
      <w:r w:rsidRPr="00B53B9A">
        <w:rPr>
          <w:rFonts w:ascii="Verdana" w:hAnsi="Verdana" w:cs="Verdana"/>
          <w:spacing w:val="-1"/>
          <w:lang w:val="el-GR"/>
        </w:rPr>
        <w:t>ό</w:t>
      </w:r>
      <w:r w:rsidRPr="00B53B9A">
        <w:rPr>
          <w:rFonts w:ascii="Verdana" w:hAnsi="Verdana" w:cs="Verdana"/>
          <w:spacing w:val="2"/>
          <w:lang w:val="el-GR"/>
        </w:rPr>
        <w:t>ν</w:t>
      </w:r>
      <w:r w:rsidRPr="00B53B9A">
        <w:rPr>
          <w:rFonts w:ascii="Verdana" w:hAnsi="Verdana" w:cs="Verdana"/>
          <w:lang w:val="el-GR"/>
        </w:rPr>
        <w:t>ο</w:t>
      </w:r>
      <w:r w:rsidRPr="00B53B9A">
        <w:rPr>
          <w:rFonts w:ascii="Verdana" w:hAnsi="Verdana" w:cs="Verdana"/>
          <w:spacing w:val="8"/>
          <w:lang w:val="el-GR"/>
        </w:rPr>
        <w:t xml:space="preserve"> </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τά</w:t>
      </w:r>
      <w:r w:rsidRPr="00B53B9A">
        <w:rPr>
          <w:rFonts w:ascii="Verdana" w:hAnsi="Verdana" w:cs="Verdana"/>
          <w:spacing w:val="10"/>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8"/>
          <w:lang w:val="el-GR"/>
        </w:rPr>
        <w:t xml:space="preserve"> </w:t>
      </w:r>
      <w:r w:rsidRPr="00B53B9A">
        <w:rPr>
          <w:rFonts w:ascii="Verdana" w:hAnsi="Verdana" w:cs="Verdana"/>
          <w:spacing w:val="1"/>
          <w:lang w:val="el-GR"/>
        </w:rPr>
        <w:t>έ</w:t>
      </w:r>
      <w:r w:rsidRPr="00B53B9A">
        <w:rPr>
          <w:rFonts w:ascii="Verdana" w:hAnsi="Verdana" w:cs="Verdana"/>
          <w:spacing w:val="2"/>
          <w:lang w:val="el-GR"/>
        </w:rPr>
        <w:t>γ</w:t>
      </w:r>
      <w:r w:rsidRPr="00B53B9A">
        <w:rPr>
          <w:rFonts w:ascii="Verdana" w:hAnsi="Verdana" w:cs="Verdana"/>
          <w:lang w:val="el-GR"/>
        </w:rPr>
        <w:t>κρ</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6"/>
          <w:lang w:val="el-GR"/>
        </w:rPr>
        <w:t xml:space="preserve"> </w:t>
      </w:r>
      <w:r w:rsidRPr="00B53B9A">
        <w:rPr>
          <w:rFonts w:ascii="Verdana" w:hAnsi="Verdana" w:cs="Verdana"/>
          <w:spacing w:val="1"/>
          <w:lang w:val="el-GR"/>
        </w:rPr>
        <w:t>α</w:t>
      </w:r>
      <w:r w:rsidRPr="00B53B9A">
        <w:rPr>
          <w:rFonts w:ascii="Verdana" w:hAnsi="Verdana" w:cs="Verdana"/>
          <w:lang w:val="el-GR"/>
        </w:rPr>
        <w:t>πό 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4"/>
          <w:lang w:val="el-GR"/>
        </w:rPr>
        <w:t xml:space="preserve"> </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2"/>
          <w:lang w:val="el-GR"/>
        </w:rPr>
        <w:t>μ</w:t>
      </w:r>
      <w:r w:rsidRPr="00B53B9A">
        <w:rPr>
          <w:rFonts w:ascii="Verdana" w:hAnsi="Verdana" w:cs="Verdana"/>
          <w:spacing w:val="-1"/>
          <w:lang w:val="el-GR"/>
        </w:rPr>
        <w:t>όδ</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8"/>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χ</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2"/>
          <w:lang w:val="el-GR"/>
        </w:rPr>
        <w:t>ρ</w:t>
      </w:r>
      <w:r w:rsidRPr="00B53B9A">
        <w:rPr>
          <w:rFonts w:ascii="Verdana" w:hAnsi="Verdana" w:cs="Verdana"/>
          <w:spacing w:val="3"/>
          <w:lang w:val="el-GR"/>
        </w:rPr>
        <w:t>ι</w:t>
      </w:r>
      <w:r w:rsidRPr="00B53B9A">
        <w:rPr>
          <w:rFonts w:ascii="Verdana" w:hAnsi="Verdana" w:cs="Verdana"/>
          <w:spacing w:val="-1"/>
          <w:lang w:val="el-GR"/>
        </w:rPr>
        <w:t>σ</w:t>
      </w:r>
      <w:r w:rsidRPr="00B53B9A">
        <w:rPr>
          <w:rFonts w:ascii="Verdana" w:hAnsi="Verdana" w:cs="Verdana"/>
          <w:spacing w:val="-3"/>
          <w:lang w:val="el-GR"/>
        </w:rPr>
        <w:t>τ</w:t>
      </w:r>
      <w:r w:rsidRPr="00B53B9A">
        <w:rPr>
          <w:rFonts w:ascii="Verdana" w:hAnsi="Verdana" w:cs="Verdana"/>
          <w:spacing w:val="1"/>
          <w:lang w:val="el-GR"/>
        </w:rPr>
        <w:t>ι</w:t>
      </w:r>
      <w:r w:rsidRPr="00B53B9A">
        <w:rPr>
          <w:rFonts w:ascii="Verdana" w:hAnsi="Verdana" w:cs="Verdana"/>
          <w:lang w:val="el-GR"/>
        </w:rPr>
        <w:t>κή</w:t>
      </w:r>
      <w:r w:rsidRPr="00B53B9A">
        <w:rPr>
          <w:rFonts w:ascii="Verdana" w:hAnsi="Verdana" w:cs="Verdana"/>
          <w:spacing w:val="-15"/>
          <w:lang w:val="el-GR"/>
        </w:rPr>
        <w:t xml:space="preserve"> </w:t>
      </w:r>
      <w:r w:rsidRPr="00B53B9A">
        <w:rPr>
          <w:rFonts w:ascii="Verdana" w:hAnsi="Verdana" w:cs="Verdana"/>
          <w:lang w:val="el-GR"/>
        </w:rPr>
        <w:t>Αρχή</w:t>
      </w:r>
      <w:r w:rsidRPr="00B53B9A">
        <w:rPr>
          <w:rFonts w:ascii="Verdana" w:hAnsi="Verdana" w:cs="Verdana"/>
          <w:spacing w:val="-4"/>
          <w:lang w:val="el-GR"/>
        </w:rPr>
        <w:t xml:space="preserve"> </w:t>
      </w:r>
      <w:r w:rsidRPr="00B53B9A">
        <w:rPr>
          <w:rFonts w:ascii="Verdana" w:hAnsi="Verdana" w:cs="Verdana"/>
          <w:spacing w:val="1"/>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1"/>
          <w:lang w:val="el-GR"/>
        </w:rPr>
        <w:t>Ε</w:t>
      </w:r>
      <w:r w:rsidRPr="00B53B9A">
        <w:rPr>
          <w:rFonts w:ascii="Verdana" w:hAnsi="Verdana" w:cs="Verdana"/>
          <w:spacing w:val="2"/>
          <w:lang w:val="el-GR"/>
        </w:rPr>
        <w:t>.</w:t>
      </w:r>
      <w:r w:rsidRPr="00B53B9A">
        <w:rPr>
          <w:rFonts w:ascii="Verdana" w:hAnsi="Verdana" w:cs="Verdana"/>
          <w:lang w:val="el-GR"/>
        </w:rPr>
        <w:t>Π</w:t>
      </w:r>
      <w:r w:rsidRPr="00B53B9A">
        <w:rPr>
          <w:rFonts w:ascii="Verdana" w:hAnsi="Verdana" w:cs="Verdana"/>
          <w:spacing w:val="-2"/>
          <w:lang w:val="el-GR"/>
        </w:rPr>
        <w:t xml:space="preserve"> </w:t>
      </w:r>
      <w:r w:rsidRPr="00B53B9A">
        <w:rPr>
          <w:rFonts w:ascii="Verdana" w:hAnsi="Verdana" w:cs="Verdana"/>
          <w:spacing w:val="-1"/>
          <w:lang w:val="el-GR"/>
        </w:rPr>
        <w:t>Ε</w:t>
      </w:r>
      <w:r w:rsidRPr="00B53B9A">
        <w:rPr>
          <w:rFonts w:ascii="Verdana" w:hAnsi="Verdana" w:cs="Verdana"/>
          <w:lang w:val="el-GR"/>
        </w:rPr>
        <w:t>Β</w:t>
      </w:r>
      <w:r w:rsidRPr="00B53B9A">
        <w:rPr>
          <w:rFonts w:ascii="Verdana" w:hAnsi="Verdana" w:cs="Verdana"/>
          <w:spacing w:val="2"/>
          <w:lang w:val="el-GR"/>
        </w:rPr>
        <w:t>Υ</w:t>
      </w:r>
      <w:r w:rsidRPr="00B53B9A">
        <w:rPr>
          <w:rFonts w:ascii="Verdana" w:hAnsi="Verdana" w:cs="Verdana"/>
          <w:spacing w:val="4"/>
          <w:lang w:val="el-GR"/>
        </w:rPr>
        <w:t>Σ</w:t>
      </w:r>
      <w:r>
        <w:rPr>
          <w:rFonts w:ascii="Verdana" w:hAnsi="Verdana" w:cs="Verdana"/>
          <w:spacing w:val="4"/>
          <w:lang w:val="el-GR"/>
        </w:rPr>
        <w:t xml:space="preserve"> </w:t>
      </w:r>
      <w:r w:rsidRPr="002E1A9F">
        <w:rPr>
          <w:rFonts w:ascii="Verdana" w:hAnsi="Verdana" w:cs="Verdana"/>
          <w:spacing w:val="4"/>
          <w:lang w:val="el-GR"/>
        </w:rPr>
        <w:t>του ΤΕΒΑ</w:t>
      </w:r>
      <w:r w:rsidRPr="002E1A9F">
        <w:rPr>
          <w:rFonts w:ascii="Verdana" w:hAnsi="Verdana" w:cs="Verdana"/>
          <w:lang w:val="el-GR"/>
        </w:rPr>
        <w:t>. Σε περίπτωση παράτασης του φυσικού αντικειμένου της Πράξης, η σύμβαση μπορεί να παραταθεί ισόχρονα.</w:t>
      </w:r>
    </w:p>
    <w:p w:rsidR="00914CAA" w:rsidRPr="004B2309" w:rsidRDefault="00914CAA" w:rsidP="005F30C4">
      <w:pPr>
        <w:spacing w:line="360" w:lineRule="auto"/>
        <w:ind w:left="119" w:right="82"/>
        <w:rPr>
          <w:rFonts w:ascii="Verdana" w:hAnsi="Verdana" w:cs="Verdana"/>
          <w:lang w:val="el-GR"/>
        </w:rPr>
      </w:pPr>
    </w:p>
    <w:p w:rsidR="00914CAA" w:rsidRPr="004B2309" w:rsidRDefault="00914CAA" w:rsidP="005F30C4">
      <w:pPr>
        <w:spacing w:line="360" w:lineRule="auto"/>
        <w:ind w:left="119" w:right="82"/>
        <w:rPr>
          <w:rFonts w:ascii="Verdana" w:hAnsi="Verdana" w:cs="Verdana"/>
          <w:lang w:val="el-GR"/>
        </w:rPr>
      </w:pPr>
    </w:p>
    <w:p w:rsidR="00914CAA" w:rsidRPr="004B2309" w:rsidRDefault="00914CAA" w:rsidP="005F30C4">
      <w:pPr>
        <w:spacing w:line="360" w:lineRule="auto"/>
        <w:ind w:left="119" w:right="82"/>
        <w:rPr>
          <w:sz w:val="12"/>
          <w:szCs w:val="12"/>
          <w:lang w:val="el-GR"/>
        </w:rPr>
      </w:pPr>
    </w:p>
    <w:p w:rsidR="00914CAA" w:rsidRPr="00B53B9A" w:rsidRDefault="00914CAA" w:rsidP="005F30C4">
      <w:pPr>
        <w:spacing w:line="200" w:lineRule="exact"/>
        <w:rPr>
          <w:lang w:val="el-GR"/>
        </w:rPr>
      </w:pPr>
    </w:p>
    <w:p w:rsidR="00914CAA" w:rsidRPr="00B53B9A" w:rsidRDefault="00914CAA" w:rsidP="005F30C4">
      <w:pPr>
        <w:ind w:left="119" w:right="2356"/>
        <w:outlineLvl w:val="0"/>
        <w:rPr>
          <w:rFonts w:ascii="Verdana" w:hAnsi="Verdana" w:cs="Verdana"/>
          <w:lang w:val="el-GR"/>
        </w:rPr>
      </w:pPr>
      <w:r w:rsidRPr="00B53B9A">
        <w:rPr>
          <w:rFonts w:ascii="Verdana" w:hAnsi="Verdana" w:cs="Verdana"/>
          <w:b/>
          <w:bCs/>
          <w:spacing w:val="-1"/>
          <w:lang w:val="el-GR"/>
        </w:rPr>
        <w:t>Α</w:t>
      </w:r>
      <w:r w:rsidRPr="00B53B9A">
        <w:rPr>
          <w:rFonts w:ascii="Verdana" w:hAnsi="Verdana" w:cs="Verdana"/>
          <w:b/>
          <w:bCs/>
          <w:lang w:val="el-GR"/>
        </w:rPr>
        <w:t>Ρ</w:t>
      </w:r>
      <w:r w:rsidRPr="00B53B9A">
        <w:rPr>
          <w:rFonts w:ascii="Verdana" w:hAnsi="Verdana" w:cs="Verdana"/>
          <w:b/>
          <w:bCs/>
          <w:spacing w:val="1"/>
          <w:lang w:val="el-GR"/>
        </w:rPr>
        <w:t>Θ</w:t>
      </w:r>
      <w:r w:rsidRPr="00B53B9A">
        <w:rPr>
          <w:rFonts w:ascii="Verdana" w:hAnsi="Verdana" w:cs="Verdana"/>
          <w:b/>
          <w:bCs/>
          <w:lang w:val="el-GR"/>
        </w:rPr>
        <w:t>ΡΟ</w:t>
      </w:r>
      <w:r w:rsidRPr="00B53B9A">
        <w:rPr>
          <w:rFonts w:ascii="Verdana" w:hAnsi="Verdana" w:cs="Verdana"/>
          <w:b/>
          <w:bCs/>
          <w:spacing w:val="-8"/>
          <w:lang w:val="el-GR"/>
        </w:rPr>
        <w:t xml:space="preserve"> </w:t>
      </w:r>
      <w:r w:rsidRPr="00B53B9A">
        <w:rPr>
          <w:rFonts w:ascii="Verdana" w:hAnsi="Verdana" w:cs="Verdana"/>
          <w:b/>
          <w:bCs/>
          <w:spacing w:val="2"/>
          <w:lang w:val="el-GR"/>
        </w:rPr>
        <w:t>1</w:t>
      </w:r>
      <w:r w:rsidRPr="00B53B9A">
        <w:rPr>
          <w:rFonts w:ascii="Verdana" w:hAnsi="Verdana" w:cs="Verdana"/>
          <w:b/>
          <w:bCs/>
          <w:spacing w:val="1"/>
          <w:lang w:val="el-GR"/>
        </w:rPr>
        <w:t>0</w:t>
      </w:r>
      <w:r w:rsidRPr="00B53B9A">
        <w:rPr>
          <w:rFonts w:ascii="Verdana" w:hAnsi="Verdana" w:cs="Verdana"/>
          <w:b/>
          <w:bCs/>
          <w:position w:val="9"/>
          <w:sz w:val="13"/>
          <w:szCs w:val="13"/>
          <w:lang w:val="el-GR"/>
        </w:rPr>
        <w:t>ο</w:t>
      </w:r>
      <w:r w:rsidRPr="00B53B9A">
        <w:rPr>
          <w:rFonts w:ascii="Verdana" w:hAnsi="Verdana" w:cs="Verdana"/>
          <w:b/>
          <w:bCs/>
          <w:spacing w:val="22"/>
          <w:position w:val="9"/>
          <w:sz w:val="13"/>
          <w:szCs w:val="13"/>
          <w:lang w:val="el-GR"/>
        </w:rPr>
        <w:t xml:space="preserve"> </w:t>
      </w:r>
      <w:r w:rsidRPr="00B53B9A">
        <w:rPr>
          <w:rFonts w:ascii="Verdana" w:hAnsi="Verdana" w:cs="Verdana"/>
          <w:b/>
          <w:bCs/>
          <w:lang w:val="el-GR"/>
        </w:rPr>
        <w:t>:</w:t>
      </w:r>
      <w:r w:rsidRPr="00B53B9A">
        <w:rPr>
          <w:rFonts w:ascii="Verdana" w:hAnsi="Verdana" w:cs="Verdana"/>
          <w:b/>
          <w:bCs/>
          <w:spacing w:val="-3"/>
          <w:lang w:val="el-GR"/>
        </w:rPr>
        <w:t xml:space="preserve"> </w:t>
      </w:r>
      <w:r w:rsidRPr="00B53B9A">
        <w:rPr>
          <w:rFonts w:ascii="Verdana" w:hAnsi="Verdana" w:cs="Verdana"/>
          <w:b/>
          <w:bCs/>
          <w:lang w:val="el-GR"/>
        </w:rPr>
        <w:t>Κ</w:t>
      </w:r>
      <w:r w:rsidRPr="00B53B9A">
        <w:rPr>
          <w:rFonts w:ascii="Verdana" w:hAnsi="Verdana" w:cs="Verdana"/>
          <w:b/>
          <w:bCs/>
          <w:spacing w:val="1"/>
          <w:lang w:val="el-GR"/>
        </w:rPr>
        <w:t>Η</w:t>
      </w:r>
      <w:r w:rsidRPr="00B53B9A">
        <w:rPr>
          <w:rFonts w:ascii="Verdana" w:hAnsi="Verdana" w:cs="Verdana"/>
          <w:b/>
          <w:bCs/>
          <w:spacing w:val="3"/>
          <w:lang w:val="el-GR"/>
        </w:rPr>
        <w:t>Ρ</w:t>
      </w:r>
      <w:r w:rsidRPr="00B53B9A">
        <w:rPr>
          <w:rFonts w:ascii="Verdana" w:hAnsi="Verdana" w:cs="Verdana"/>
          <w:b/>
          <w:bCs/>
          <w:lang w:val="el-GR"/>
        </w:rPr>
        <w:t>Υ</w:t>
      </w:r>
      <w:r w:rsidRPr="00B53B9A">
        <w:rPr>
          <w:rFonts w:ascii="Verdana" w:hAnsi="Verdana" w:cs="Verdana"/>
          <w:b/>
          <w:bCs/>
          <w:spacing w:val="-1"/>
          <w:lang w:val="el-GR"/>
        </w:rPr>
        <w:t>Ξ</w:t>
      </w:r>
      <w:r w:rsidRPr="00B53B9A">
        <w:rPr>
          <w:rFonts w:ascii="Verdana" w:hAnsi="Verdana" w:cs="Verdana"/>
          <w:b/>
          <w:bCs/>
          <w:lang w:val="el-GR"/>
        </w:rPr>
        <w:t>Η</w:t>
      </w:r>
      <w:r w:rsidRPr="00B53B9A">
        <w:rPr>
          <w:rFonts w:ascii="Verdana" w:hAnsi="Verdana" w:cs="Verdana"/>
          <w:b/>
          <w:bCs/>
          <w:spacing w:val="-4"/>
          <w:lang w:val="el-GR"/>
        </w:rPr>
        <w:t xml:space="preserve"> </w:t>
      </w:r>
      <w:r w:rsidRPr="00B53B9A">
        <w:rPr>
          <w:rFonts w:ascii="Verdana" w:hAnsi="Verdana" w:cs="Verdana"/>
          <w:b/>
          <w:bCs/>
          <w:spacing w:val="-1"/>
          <w:lang w:val="el-GR"/>
        </w:rPr>
        <w:t>Α</w:t>
      </w:r>
      <w:r w:rsidRPr="00B53B9A">
        <w:rPr>
          <w:rFonts w:ascii="Verdana" w:hAnsi="Verdana" w:cs="Verdana"/>
          <w:b/>
          <w:bCs/>
          <w:spacing w:val="1"/>
          <w:lang w:val="el-GR"/>
        </w:rPr>
        <w:t>Ν</w:t>
      </w:r>
      <w:r w:rsidRPr="00B53B9A">
        <w:rPr>
          <w:rFonts w:ascii="Verdana" w:hAnsi="Verdana" w:cs="Verdana"/>
          <w:b/>
          <w:bCs/>
          <w:spacing w:val="-1"/>
          <w:lang w:val="el-GR"/>
        </w:rPr>
        <w:t>Α</w:t>
      </w:r>
      <w:r w:rsidRPr="00B53B9A">
        <w:rPr>
          <w:rFonts w:ascii="Verdana" w:hAnsi="Verdana" w:cs="Verdana"/>
          <w:b/>
          <w:bCs/>
          <w:lang w:val="el-GR"/>
        </w:rPr>
        <w:t>Δ</w:t>
      </w:r>
      <w:r w:rsidRPr="00B53B9A">
        <w:rPr>
          <w:rFonts w:ascii="Verdana" w:hAnsi="Verdana" w:cs="Verdana"/>
          <w:b/>
          <w:bCs/>
          <w:spacing w:val="4"/>
          <w:lang w:val="el-GR"/>
        </w:rPr>
        <w:t>Ο</w:t>
      </w:r>
      <w:r w:rsidRPr="00B53B9A">
        <w:rPr>
          <w:rFonts w:ascii="Verdana" w:hAnsi="Verdana" w:cs="Verdana"/>
          <w:b/>
          <w:bCs/>
          <w:spacing w:val="-1"/>
          <w:lang w:val="el-GR"/>
        </w:rPr>
        <w:t>Χ</w:t>
      </w:r>
      <w:r w:rsidRPr="00B53B9A">
        <w:rPr>
          <w:rFonts w:ascii="Verdana" w:hAnsi="Verdana" w:cs="Verdana"/>
          <w:b/>
          <w:bCs/>
          <w:spacing w:val="1"/>
          <w:lang w:val="el-GR"/>
        </w:rPr>
        <w:t>Ο</w:t>
      </w:r>
      <w:r w:rsidRPr="00B53B9A">
        <w:rPr>
          <w:rFonts w:ascii="Verdana" w:hAnsi="Verdana" w:cs="Verdana"/>
          <w:b/>
          <w:bCs/>
          <w:lang w:val="el-GR"/>
        </w:rPr>
        <w:t>Υ</w:t>
      </w:r>
      <w:r w:rsidRPr="00B53B9A">
        <w:rPr>
          <w:rFonts w:ascii="Verdana" w:hAnsi="Verdana" w:cs="Verdana"/>
          <w:b/>
          <w:bCs/>
          <w:spacing w:val="-12"/>
          <w:lang w:val="el-GR"/>
        </w:rPr>
        <w:t xml:space="preserve"> </w:t>
      </w:r>
      <w:r w:rsidRPr="00B53B9A">
        <w:rPr>
          <w:rFonts w:ascii="Verdana" w:hAnsi="Verdana" w:cs="Verdana"/>
          <w:b/>
          <w:bCs/>
          <w:lang w:val="el-GR"/>
        </w:rPr>
        <w:t>ΩΣ</w:t>
      </w:r>
      <w:r w:rsidRPr="00B53B9A">
        <w:rPr>
          <w:rFonts w:ascii="Verdana" w:hAnsi="Verdana" w:cs="Verdana"/>
          <w:b/>
          <w:bCs/>
          <w:spacing w:val="-3"/>
          <w:lang w:val="el-GR"/>
        </w:rPr>
        <w:t xml:space="preserve"> </w:t>
      </w:r>
      <w:r w:rsidRPr="00B53B9A">
        <w:rPr>
          <w:rFonts w:ascii="Verdana" w:hAnsi="Verdana" w:cs="Verdana"/>
          <w:b/>
          <w:bCs/>
          <w:lang w:val="el-GR"/>
        </w:rPr>
        <w:t>ΕΚ</w:t>
      </w:r>
      <w:r w:rsidRPr="00B53B9A">
        <w:rPr>
          <w:rFonts w:ascii="Verdana" w:hAnsi="Verdana" w:cs="Verdana"/>
          <w:b/>
          <w:bCs/>
          <w:spacing w:val="1"/>
          <w:lang w:val="el-GR"/>
        </w:rPr>
        <w:t>Π</w:t>
      </w:r>
      <w:r w:rsidRPr="00B53B9A">
        <w:rPr>
          <w:rFonts w:ascii="Verdana" w:hAnsi="Verdana" w:cs="Verdana"/>
          <w:b/>
          <w:bCs/>
          <w:spacing w:val="3"/>
          <w:lang w:val="el-GR"/>
        </w:rPr>
        <w:t>Τ</w:t>
      </w:r>
      <w:r w:rsidRPr="00B53B9A">
        <w:rPr>
          <w:rFonts w:ascii="Verdana" w:hAnsi="Verdana" w:cs="Verdana"/>
          <w:b/>
          <w:bCs/>
          <w:lang w:val="el-GR"/>
        </w:rPr>
        <w:t>Ω</w:t>
      </w:r>
      <w:r w:rsidRPr="00B53B9A">
        <w:rPr>
          <w:rFonts w:ascii="Verdana" w:hAnsi="Verdana" w:cs="Verdana"/>
          <w:b/>
          <w:bCs/>
          <w:spacing w:val="1"/>
          <w:lang w:val="el-GR"/>
        </w:rPr>
        <w:t>ΤΟ</w:t>
      </w:r>
      <w:r w:rsidRPr="00B53B9A">
        <w:rPr>
          <w:rFonts w:ascii="Verdana" w:hAnsi="Verdana" w:cs="Verdana"/>
          <w:b/>
          <w:bCs/>
          <w:lang w:val="el-GR"/>
        </w:rPr>
        <w:t>Υ</w:t>
      </w:r>
      <w:r w:rsidRPr="00B53B9A">
        <w:rPr>
          <w:rFonts w:ascii="Verdana" w:hAnsi="Verdana" w:cs="Verdana"/>
          <w:b/>
          <w:bCs/>
          <w:spacing w:val="-10"/>
          <w:lang w:val="el-GR"/>
        </w:rPr>
        <w:t xml:space="preserve"> </w:t>
      </w:r>
      <w:r w:rsidRPr="00B53B9A">
        <w:rPr>
          <w:rFonts w:ascii="Verdana" w:hAnsi="Verdana" w:cs="Verdana"/>
          <w:b/>
          <w:bCs/>
          <w:lang w:val="el-GR"/>
        </w:rPr>
        <w:t>– ΚΥ</w:t>
      </w:r>
      <w:r w:rsidRPr="00B53B9A">
        <w:rPr>
          <w:rFonts w:ascii="Verdana" w:hAnsi="Verdana" w:cs="Verdana"/>
          <w:b/>
          <w:bCs/>
          <w:spacing w:val="2"/>
          <w:lang w:val="el-GR"/>
        </w:rPr>
        <w:t>Ρ</w:t>
      </w:r>
      <w:r w:rsidRPr="00B53B9A">
        <w:rPr>
          <w:rFonts w:ascii="Verdana" w:hAnsi="Verdana" w:cs="Verdana"/>
          <w:b/>
          <w:bCs/>
          <w:lang w:val="el-GR"/>
        </w:rPr>
        <w:t>ΩΣ</w:t>
      </w:r>
      <w:r w:rsidRPr="00B53B9A">
        <w:rPr>
          <w:rFonts w:ascii="Verdana" w:hAnsi="Verdana" w:cs="Verdana"/>
          <w:b/>
          <w:bCs/>
          <w:spacing w:val="1"/>
          <w:lang w:val="el-GR"/>
        </w:rPr>
        <w:t>Ε</w:t>
      </w:r>
      <w:r w:rsidRPr="00B53B9A">
        <w:rPr>
          <w:rFonts w:ascii="Verdana" w:hAnsi="Verdana" w:cs="Verdana"/>
          <w:b/>
          <w:bCs/>
          <w:spacing w:val="-1"/>
          <w:lang w:val="el-GR"/>
        </w:rPr>
        <w:t>Ι</w:t>
      </w:r>
      <w:r w:rsidRPr="00B53B9A">
        <w:rPr>
          <w:rFonts w:ascii="Verdana" w:hAnsi="Verdana" w:cs="Verdana"/>
          <w:b/>
          <w:bCs/>
          <w:lang w:val="el-GR"/>
        </w:rPr>
        <w:t>Σ</w:t>
      </w:r>
    </w:p>
    <w:p w:rsidR="00914CAA" w:rsidRPr="00B53B9A" w:rsidRDefault="00914CAA" w:rsidP="005F30C4">
      <w:pPr>
        <w:spacing w:before="2" w:line="120" w:lineRule="exact"/>
        <w:rPr>
          <w:sz w:val="12"/>
          <w:szCs w:val="12"/>
          <w:lang w:val="el-GR"/>
        </w:rPr>
      </w:pPr>
    </w:p>
    <w:p w:rsidR="00914CAA" w:rsidRPr="00B53B9A" w:rsidRDefault="00914CAA" w:rsidP="005F30C4">
      <w:pPr>
        <w:spacing w:line="360" w:lineRule="auto"/>
        <w:ind w:left="119" w:right="88"/>
        <w:rPr>
          <w:rFonts w:ascii="Verdana" w:hAnsi="Verdana" w:cs="Verdana"/>
          <w:lang w:val="el-GR"/>
        </w:rPr>
      </w:pPr>
      <w:r w:rsidRPr="00B53B9A">
        <w:rPr>
          <w:rFonts w:ascii="Verdana" w:hAnsi="Verdana" w:cs="Verdana"/>
          <w:lang w:val="el-GR"/>
        </w:rPr>
        <w:t>1.</w:t>
      </w:r>
      <w:r w:rsidRPr="00B53B9A">
        <w:rPr>
          <w:rFonts w:ascii="Verdana" w:hAnsi="Verdana" w:cs="Verdana"/>
          <w:spacing w:val="11"/>
          <w:lang w:val="el-GR"/>
        </w:rPr>
        <w:t xml:space="preserve"> </w:t>
      </w:r>
      <w:r w:rsidRPr="00B53B9A">
        <w:rPr>
          <w:rFonts w:ascii="Verdana" w:hAnsi="Verdana" w:cs="Verdana"/>
          <w:lang w:val="el-GR"/>
        </w:rPr>
        <w:t>Ο</w:t>
      </w:r>
      <w:r w:rsidRPr="00B53B9A">
        <w:rPr>
          <w:rFonts w:ascii="Verdana" w:hAnsi="Verdana" w:cs="Verdana"/>
          <w:spacing w:val="12"/>
          <w:lang w:val="el-GR"/>
        </w:rPr>
        <w:t xml:space="preserve"> </w:t>
      </w:r>
      <w:r w:rsidRPr="00B53B9A">
        <w:rPr>
          <w:rFonts w:ascii="Verdana" w:hAnsi="Verdana" w:cs="Verdana"/>
          <w:spacing w:val="1"/>
          <w:lang w:val="el-GR"/>
        </w:rPr>
        <w:t>α</w:t>
      </w:r>
      <w:r w:rsidRPr="00B53B9A">
        <w:rPr>
          <w:rFonts w:ascii="Verdana" w:hAnsi="Verdana" w:cs="Verdana"/>
          <w:lang w:val="el-GR"/>
        </w:rPr>
        <w:t>ν</w:t>
      </w:r>
      <w:r w:rsidRPr="00B53B9A">
        <w:rPr>
          <w:rFonts w:ascii="Verdana" w:hAnsi="Verdana" w:cs="Verdana"/>
          <w:spacing w:val="3"/>
          <w:lang w:val="el-GR"/>
        </w:rPr>
        <w:t>ά</w:t>
      </w:r>
      <w:r w:rsidRPr="00B53B9A">
        <w:rPr>
          <w:rFonts w:ascii="Verdana" w:hAnsi="Verdana" w:cs="Verdana"/>
          <w:spacing w:val="-1"/>
          <w:lang w:val="el-GR"/>
        </w:rPr>
        <w:t>δο</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lang w:val="el-GR"/>
        </w:rPr>
        <w:t>κ</w:t>
      </w:r>
      <w:r w:rsidRPr="00B53B9A">
        <w:rPr>
          <w:rFonts w:ascii="Verdana" w:hAnsi="Verdana" w:cs="Verdana"/>
          <w:spacing w:val="1"/>
          <w:lang w:val="el-GR"/>
        </w:rPr>
        <w:t>η</w:t>
      </w:r>
      <w:r w:rsidRPr="00B53B9A">
        <w:rPr>
          <w:rFonts w:ascii="Verdana" w:hAnsi="Verdana" w:cs="Verdana"/>
          <w:spacing w:val="3"/>
          <w:lang w:val="el-GR"/>
        </w:rPr>
        <w:t>ρ</w:t>
      </w:r>
      <w:r w:rsidRPr="00B53B9A">
        <w:rPr>
          <w:rFonts w:ascii="Verdana" w:hAnsi="Verdana" w:cs="Verdana"/>
          <w:spacing w:val="-1"/>
          <w:lang w:val="el-GR"/>
        </w:rPr>
        <w:t>ύ</w:t>
      </w:r>
      <w:r w:rsidRPr="00B53B9A">
        <w:rPr>
          <w:rFonts w:ascii="Verdana" w:hAnsi="Verdana" w:cs="Verdana"/>
          <w:spacing w:val="2"/>
          <w:lang w:val="el-GR"/>
        </w:rPr>
        <w:t>σ</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lang w:val="el-GR"/>
        </w:rPr>
        <w:t>ται</w:t>
      </w:r>
      <w:r w:rsidRPr="00B53B9A">
        <w:rPr>
          <w:rFonts w:ascii="Verdana" w:hAnsi="Verdana" w:cs="Verdana"/>
          <w:spacing w:val="5"/>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χρ</w:t>
      </w:r>
      <w:r w:rsidRPr="00B53B9A">
        <w:rPr>
          <w:rFonts w:ascii="Verdana" w:hAnsi="Verdana" w:cs="Verdana"/>
          <w:spacing w:val="1"/>
          <w:lang w:val="el-GR"/>
        </w:rPr>
        <w:t>εω</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 xml:space="preserve">κά </w:t>
      </w:r>
      <w:r w:rsidRPr="00B53B9A">
        <w:rPr>
          <w:rFonts w:ascii="Verdana" w:hAnsi="Verdana" w:cs="Verdana"/>
          <w:spacing w:val="1"/>
          <w:lang w:val="el-GR"/>
        </w:rPr>
        <w:t>έ</w:t>
      </w:r>
      <w:r w:rsidRPr="00B53B9A">
        <w:rPr>
          <w:rFonts w:ascii="Verdana" w:hAnsi="Verdana" w:cs="Verdana"/>
          <w:lang w:val="el-GR"/>
        </w:rPr>
        <w:t>κπτ</w:t>
      </w:r>
      <w:r w:rsidRPr="00B53B9A">
        <w:rPr>
          <w:rFonts w:ascii="Verdana" w:hAnsi="Verdana" w:cs="Verdana"/>
          <w:spacing w:val="1"/>
          <w:lang w:val="el-GR"/>
        </w:rPr>
        <w:t>ω</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spacing w:val="1"/>
          <w:lang w:val="el-GR"/>
        </w:rPr>
        <w:t>α</w:t>
      </w:r>
      <w:r w:rsidRPr="00B53B9A">
        <w:rPr>
          <w:rFonts w:ascii="Verdana" w:hAnsi="Verdana" w:cs="Verdana"/>
          <w:spacing w:val="3"/>
          <w:lang w:val="el-GR"/>
        </w:rPr>
        <w:t>π</w:t>
      </w:r>
      <w:r w:rsidRPr="00B53B9A">
        <w:rPr>
          <w:rFonts w:ascii="Verdana" w:hAnsi="Verdana" w:cs="Verdana"/>
          <w:lang w:val="el-GR"/>
        </w:rPr>
        <w:t>ό</w:t>
      </w:r>
      <w:r w:rsidRPr="00B53B9A">
        <w:rPr>
          <w:rFonts w:ascii="Verdana" w:hAnsi="Verdana" w:cs="Verdana"/>
          <w:spacing w:val="10"/>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8"/>
          <w:lang w:val="el-GR"/>
        </w:rPr>
        <w:t xml:space="preserve"> </w:t>
      </w:r>
      <w:r w:rsidRPr="00B53B9A">
        <w:rPr>
          <w:rFonts w:ascii="Verdana" w:hAnsi="Verdana" w:cs="Verdana"/>
          <w:spacing w:val="3"/>
          <w:lang w:val="el-GR"/>
        </w:rPr>
        <w:t>α</w:t>
      </w:r>
      <w:r w:rsidRPr="00B53B9A">
        <w:rPr>
          <w:rFonts w:ascii="Verdana" w:hAnsi="Verdana" w:cs="Verdana"/>
          <w:lang w:val="el-GR"/>
        </w:rPr>
        <w:t>νά</w:t>
      </w:r>
      <w:r w:rsidRPr="00B53B9A">
        <w:rPr>
          <w:rFonts w:ascii="Verdana" w:hAnsi="Verdana" w:cs="Verdana"/>
          <w:spacing w:val="1"/>
          <w:lang w:val="el-GR"/>
        </w:rPr>
        <w:t>θε</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5"/>
          <w:lang w:val="el-GR"/>
        </w:rPr>
        <w:t xml:space="preserve"> </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8"/>
          <w:lang w:val="el-GR"/>
        </w:rPr>
        <w:t xml:space="preserve"> </w:t>
      </w:r>
      <w:r w:rsidRPr="00B53B9A">
        <w:rPr>
          <w:rFonts w:ascii="Verdana" w:hAnsi="Verdana" w:cs="Verdana"/>
          <w:spacing w:val="1"/>
          <w:lang w:val="el-GR"/>
        </w:rPr>
        <w:t>έ</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lang w:val="el-GR"/>
        </w:rPr>
        <w:t>νε</w:t>
      </w:r>
      <w:r w:rsidRPr="00B53B9A">
        <w:rPr>
          <w:rFonts w:ascii="Verdana" w:hAnsi="Verdana" w:cs="Verdana"/>
          <w:spacing w:val="8"/>
          <w:lang w:val="el-GR"/>
        </w:rPr>
        <w:t xml:space="preserve"> </w:t>
      </w:r>
      <w:r w:rsidRPr="00B53B9A">
        <w:rPr>
          <w:rFonts w:ascii="Verdana" w:hAnsi="Verdana" w:cs="Verdana"/>
          <w:spacing w:val="-1"/>
          <w:lang w:val="el-GR"/>
        </w:rPr>
        <w:t>σ</w:t>
      </w:r>
      <w:r w:rsidRPr="00B53B9A">
        <w:rPr>
          <w:rFonts w:ascii="Verdana" w:hAnsi="Verdana" w:cs="Verdana"/>
          <w:spacing w:val="2"/>
          <w:lang w:val="el-GR"/>
        </w:rPr>
        <w:t>τ</w:t>
      </w:r>
      <w:r w:rsidRPr="00B53B9A">
        <w:rPr>
          <w:rFonts w:ascii="Verdana" w:hAnsi="Verdana" w:cs="Verdana"/>
          <w:lang w:val="el-GR"/>
        </w:rPr>
        <w:t>ο</w:t>
      </w:r>
      <w:r w:rsidRPr="00B53B9A">
        <w:rPr>
          <w:rFonts w:ascii="Verdana" w:hAnsi="Verdana" w:cs="Verdana"/>
          <w:spacing w:val="10"/>
          <w:lang w:val="el-GR"/>
        </w:rPr>
        <w:t xml:space="preserve"> </w:t>
      </w:r>
      <w:r w:rsidRPr="00B53B9A">
        <w:rPr>
          <w:rFonts w:ascii="Verdana" w:hAnsi="Verdana" w:cs="Verdana"/>
          <w:spacing w:val="-1"/>
          <w:lang w:val="el-GR"/>
        </w:rPr>
        <w:t>ό</w:t>
      </w:r>
      <w:r w:rsidRPr="00B53B9A">
        <w:rPr>
          <w:rFonts w:ascii="Verdana" w:hAnsi="Verdana" w:cs="Verdana"/>
          <w:spacing w:val="2"/>
          <w:lang w:val="el-GR"/>
        </w:rPr>
        <w:t>ν</w:t>
      </w:r>
      <w:r w:rsidRPr="00B53B9A">
        <w:rPr>
          <w:rFonts w:ascii="Verdana" w:hAnsi="Verdana" w:cs="Verdana"/>
          <w:spacing w:val="-1"/>
          <w:lang w:val="el-GR"/>
        </w:rPr>
        <w:t>ο</w:t>
      </w:r>
      <w:r w:rsidRPr="00B53B9A">
        <w:rPr>
          <w:rFonts w:ascii="Verdana" w:hAnsi="Verdana" w:cs="Verdana"/>
          <w:lang w:val="el-GR"/>
        </w:rPr>
        <w:t>μα 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5"/>
          <w:lang w:val="el-GR"/>
        </w:rPr>
        <w:t xml:space="preserve"> </w:t>
      </w:r>
      <w:r w:rsidRPr="00B53B9A">
        <w:rPr>
          <w:rFonts w:ascii="Verdana" w:hAnsi="Verdana" w:cs="Verdana"/>
          <w:lang w:val="el-GR"/>
        </w:rPr>
        <w:t>και</w:t>
      </w:r>
      <w:r w:rsidRPr="00B53B9A">
        <w:rPr>
          <w:rFonts w:ascii="Verdana" w:hAnsi="Verdana" w:cs="Verdana"/>
          <w:spacing w:val="10"/>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5"/>
          <w:lang w:val="el-GR"/>
        </w:rPr>
        <w:t xml:space="preserve"> </w:t>
      </w:r>
      <w:r w:rsidRPr="00B53B9A">
        <w:rPr>
          <w:rFonts w:ascii="Verdana" w:hAnsi="Verdana" w:cs="Verdana"/>
          <w:lang w:val="el-GR"/>
        </w:rPr>
        <w:t>κά</w:t>
      </w:r>
      <w:r w:rsidRPr="00B53B9A">
        <w:rPr>
          <w:rFonts w:ascii="Verdana" w:hAnsi="Verdana" w:cs="Verdana"/>
          <w:spacing w:val="1"/>
          <w:lang w:val="el-GR"/>
        </w:rPr>
        <w:t>θ</w:t>
      </w:r>
      <w:r w:rsidRPr="00B53B9A">
        <w:rPr>
          <w:rFonts w:ascii="Verdana" w:hAnsi="Verdana" w:cs="Verdana"/>
          <w:lang w:val="el-GR"/>
        </w:rPr>
        <w:t>ε</w:t>
      </w:r>
      <w:r w:rsidRPr="00B53B9A">
        <w:rPr>
          <w:rFonts w:ascii="Verdana" w:hAnsi="Verdana" w:cs="Verdana"/>
          <w:spacing w:val="6"/>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κα</w:t>
      </w:r>
      <w:r w:rsidRPr="00B53B9A">
        <w:rPr>
          <w:rFonts w:ascii="Verdana" w:hAnsi="Verdana" w:cs="Verdana"/>
          <w:spacing w:val="4"/>
          <w:lang w:val="el-GR"/>
        </w:rPr>
        <w:t>ί</w:t>
      </w:r>
      <w:r w:rsidRPr="00B53B9A">
        <w:rPr>
          <w:rFonts w:ascii="Verdana" w:hAnsi="Verdana" w:cs="Verdana"/>
          <w:spacing w:val="1"/>
          <w:lang w:val="el-GR"/>
        </w:rPr>
        <w:t>ω</w:t>
      </w:r>
      <w:r w:rsidRPr="00B53B9A">
        <w:rPr>
          <w:rFonts w:ascii="Verdana" w:hAnsi="Verdana" w:cs="Verdana"/>
          <w:lang w:val="el-GR"/>
        </w:rPr>
        <w:t>μα 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5"/>
          <w:lang w:val="el-GR"/>
        </w:rPr>
        <w:t xml:space="preserve">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ρρ</w:t>
      </w:r>
      <w:r w:rsidRPr="00B53B9A">
        <w:rPr>
          <w:rFonts w:ascii="Verdana" w:hAnsi="Verdana" w:cs="Verdana"/>
          <w:spacing w:val="1"/>
          <w:lang w:val="el-GR"/>
        </w:rPr>
        <w:t>έε</w:t>
      </w:r>
      <w:r w:rsidRPr="00B53B9A">
        <w:rPr>
          <w:rFonts w:ascii="Verdana" w:hAnsi="Verdana" w:cs="Verdana"/>
          <w:lang w:val="el-GR"/>
        </w:rPr>
        <w:t>ι</w:t>
      </w:r>
      <w:r w:rsidRPr="00B53B9A">
        <w:rPr>
          <w:rFonts w:ascii="Verdana" w:hAnsi="Verdana" w:cs="Verdana"/>
          <w:spacing w:val="1"/>
          <w:lang w:val="el-GR"/>
        </w:rPr>
        <w:t xml:space="preserve"> α</w:t>
      </w:r>
      <w:r w:rsidRPr="00B53B9A">
        <w:rPr>
          <w:rFonts w:ascii="Verdana" w:hAnsi="Verdana" w:cs="Verdana"/>
          <w:lang w:val="el-GR"/>
        </w:rPr>
        <w:t>πό</w:t>
      </w:r>
      <w:r w:rsidRPr="00B53B9A">
        <w:rPr>
          <w:rFonts w:ascii="Verdana" w:hAnsi="Verdana" w:cs="Verdana"/>
          <w:spacing w:val="5"/>
          <w:lang w:val="el-GR"/>
        </w:rPr>
        <w:t xml:space="preserve"> </w:t>
      </w:r>
      <w:r w:rsidRPr="00B53B9A">
        <w:rPr>
          <w:rFonts w:ascii="Verdana" w:hAnsi="Verdana" w:cs="Verdana"/>
          <w:spacing w:val="1"/>
          <w:lang w:val="el-GR"/>
        </w:rPr>
        <w:t>α</w:t>
      </w:r>
      <w:r w:rsidRPr="00B53B9A">
        <w:rPr>
          <w:rFonts w:ascii="Verdana" w:hAnsi="Verdana" w:cs="Verdana"/>
          <w:spacing w:val="-1"/>
          <w:lang w:val="el-GR"/>
        </w:rPr>
        <w:t>υ</w:t>
      </w:r>
      <w:r w:rsidRPr="00B53B9A">
        <w:rPr>
          <w:rFonts w:ascii="Verdana" w:hAnsi="Verdana" w:cs="Verdana"/>
          <w:lang w:val="el-GR"/>
        </w:rPr>
        <w:t>τ</w:t>
      </w:r>
      <w:r w:rsidRPr="00B53B9A">
        <w:rPr>
          <w:rFonts w:ascii="Verdana" w:hAnsi="Verdana" w:cs="Verdana"/>
          <w:spacing w:val="1"/>
          <w:lang w:val="el-GR"/>
        </w:rPr>
        <w:t>ή</w:t>
      </w:r>
      <w:r w:rsidRPr="00B53B9A">
        <w:rPr>
          <w:rFonts w:ascii="Verdana" w:hAnsi="Verdana" w:cs="Verdana"/>
          <w:spacing w:val="2"/>
          <w:lang w:val="el-GR"/>
        </w:rPr>
        <w:t>ν</w:t>
      </w:r>
      <w:r w:rsidRPr="00B53B9A">
        <w:rPr>
          <w:rFonts w:ascii="Verdana" w:hAnsi="Verdana" w:cs="Verdana"/>
          <w:lang w:val="el-GR"/>
        </w:rPr>
        <w:t>,</w:t>
      </w:r>
      <w:r w:rsidRPr="00B53B9A">
        <w:rPr>
          <w:rFonts w:ascii="Verdana" w:hAnsi="Verdana" w:cs="Verdana"/>
          <w:spacing w:val="3"/>
          <w:lang w:val="el-GR"/>
        </w:rPr>
        <w:t xml:space="preserve"> </w:t>
      </w:r>
      <w:r w:rsidRPr="00B53B9A">
        <w:rPr>
          <w:rFonts w:ascii="Verdana" w:hAnsi="Verdana" w:cs="Verdana"/>
          <w:lang w:val="el-GR"/>
        </w:rPr>
        <w:t>με</w:t>
      </w:r>
      <w:r w:rsidRPr="00B53B9A">
        <w:rPr>
          <w:rFonts w:ascii="Verdana" w:hAnsi="Verdana" w:cs="Verdana"/>
          <w:spacing w:val="8"/>
          <w:lang w:val="el-GR"/>
        </w:rPr>
        <w:t xml:space="preserve">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ό</w:t>
      </w:r>
      <w:r w:rsidRPr="00B53B9A">
        <w:rPr>
          <w:rFonts w:ascii="Verdana" w:hAnsi="Verdana" w:cs="Verdana"/>
          <w:spacing w:val="1"/>
          <w:lang w:val="el-GR"/>
        </w:rPr>
        <w:t>φ</w:t>
      </w:r>
      <w:r w:rsidRPr="00B53B9A">
        <w:rPr>
          <w:rFonts w:ascii="Verdana" w:hAnsi="Verdana" w:cs="Verdana"/>
          <w:spacing w:val="3"/>
          <w:lang w:val="el-GR"/>
        </w:rPr>
        <w:t>α</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1"/>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5"/>
          <w:lang w:val="el-GR"/>
        </w:rPr>
        <w:t xml:space="preserve"> </w:t>
      </w:r>
      <w:r w:rsidRPr="00B53B9A">
        <w:rPr>
          <w:rFonts w:ascii="Verdana" w:hAnsi="Verdana" w:cs="Verdana"/>
          <w:spacing w:val="1"/>
          <w:lang w:val="el-GR"/>
        </w:rPr>
        <w:t>α</w:t>
      </w:r>
      <w:r w:rsidRPr="00B53B9A">
        <w:rPr>
          <w:rFonts w:ascii="Verdana" w:hAnsi="Verdana" w:cs="Verdana"/>
          <w:lang w:val="el-GR"/>
        </w:rPr>
        <w:t>ρμ</w:t>
      </w:r>
      <w:r w:rsidRPr="00B53B9A">
        <w:rPr>
          <w:rFonts w:ascii="Verdana" w:hAnsi="Verdana" w:cs="Verdana"/>
          <w:spacing w:val="1"/>
          <w:lang w:val="el-GR"/>
        </w:rPr>
        <w:t>ο</w:t>
      </w:r>
      <w:r w:rsidRPr="00B53B9A">
        <w:rPr>
          <w:rFonts w:ascii="Verdana" w:hAnsi="Verdana" w:cs="Verdana"/>
          <w:spacing w:val="-1"/>
          <w:lang w:val="el-GR"/>
        </w:rPr>
        <w:t>δ</w:t>
      </w:r>
      <w:r w:rsidRPr="00B53B9A">
        <w:rPr>
          <w:rFonts w:ascii="Verdana" w:hAnsi="Verdana" w:cs="Verdana"/>
          <w:spacing w:val="3"/>
          <w:lang w:val="el-GR"/>
        </w:rPr>
        <w:t>ί</w:t>
      </w:r>
      <w:r w:rsidRPr="00B53B9A">
        <w:rPr>
          <w:rFonts w:ascii="Verdana" w:hAnsi="Verdana" w:cs="Verdana"/>
          <w:spacing w:val="-1"/>
          <w:lang w:val="el-GR"/>
        </w:rPr>
        <w:t>ο</w:t>
      </w:r>
      <w:r w:rsidRPr="00B53B9A">
        <w:rPr>
          <w:rFonts w:ascii="Verdana" w:hAnsi="Verdana" w:cs="Verdana"/>
          <w:lang w:val="el-GR"/>
        </w:rPr>
        <w:t xml:space="preserve">υ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1"/>
          <w:lang w:val="el-GR"/>
        </w:rPr>
        <w:t>φα</w:t>
      </w:r>
      <w:r w:rsidRPr="00B53B9A">
        <w:rPr>
          <w:rFonts w:ascii="Verdana" w:hAnsi="Verdana" w:cs="Verdana"/>
          <w:spacing w:val="3"/>
          <w:lang w:val="el-GR"/>
        </w:rPr>
        <w:t>ι</w:t>
      </w:r>
      <w:r w:rsidRPr="00B53B9A">
        <w:rPr>
          <w:rFonts w:ascii="Verdana" w:hAnsi="Verdana" w:cs="Verdana"/>
          <w:lang w:val="el-GR"/>
        </w:rPr>
        <w:t>ν</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4"/>
          <w:lang w:val="el-GR"/>
        </w:rPr>
        <w:t xml:space="preserve"> </w:t>
      </w:r>
      <w:r w:rsidRPr="00B53B9A">
        <w:rPr>
          <w:rFonts w:ascii="Verdana" w:hAnsi="Verdana" w:cs="Verdana"/>
          <w:spacing w:val="-1"/>
          <w:lang w:val="el-GR"/>
        </w:rPr>
        <w:t>ο</w:t>
      </w:r>
      <w:r w:rsidRPr="00B53B9A">
        <w:rPr>
          <w:rFonts w:ascii="Verdana" w:hAnsi="Verdana" w:cs="Verdana"/>
          <w:lang w:val="el-GR"/>
        </w:rPr>
        <w:t>ργά</w:t>
      </w:r>
      <w:r w:rsidRPr="00B53B9A">
        <w:rPr>
          <w:rFonts w:ascii="Verdana" w:hAnsi="Verdana" w:cs="Verdana"/>
          <w:spacing w:val="2"/>
          <w:lang w:val="el-GR"/>
        </w:rPr>
        <w:t>ν</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w:t>
      </w:r>
      <w:r w:rsidRPr="00B53B9A">
        <w:rPr>
          <w:rFonts w:ascii="Verdana" w:hAnsi="Verdana" w:cs="Verdana"/>
          <w:spacing w:val="-8"/>
          <w:lang w:val="el-GR"/>
        </w:rPr>
        <w:t xml:space="preserve"> </w:t>
      </w:r>
      <w:r w:rsidRPr="00B53B9A">
        <w:rPr>
          <w:rFonts w:ascii="Verdana" w:hAnsi="Verdana" w:cs="Verdana"/>
          <w:spacing w:val="-1"/>
          <w:lang w:val="el-GR"/>
        </w:rPr>
        <w:t>ύ</w:t>
      </w:r>
      <w:r w:rsidRPr="00B53B9A">
        <w:rPr>
          <w:rFonts w:ascii="Verdana" w:hAnsi="Verdana" w:cs="Verdana"/>
          <w:spacing w:val="2"/>
          <w:lang w:val="el-GR"/>
        </w:rPr>
        <w:t>σ</w:t>
      </w:r>
      <w:r w:rsidRPr="00B53B9A">
        <w:rPr>
          <w:rFonts w:ascii="Verdana" w:hAnsi="Verdana" w:cs="Verdana"/>
          <w:lang w:val="el-GR"/>
        </w:rPr>
        <w:t>τερα</w:t>
      </w:r>
      <w:r w:rsidRPr="00B53B9A">
        <w:rPr>
          <w:rFonts w:ascii="Verdana" w:hAnsi="Verdana" w:cs="Verdana"/>
          <w:spacing w:val="-6"/>
          <w:lang w:val="el-GR"/>
        </w:rPr>
        <w:t xml:space="preserve"> </w:t>
      </w:r>
      <w:r w:rsidRPr="00B53B9A">
        <w:rPr>
          <w:rFonts w:ascii="Verdana" w:hAnsi="Verdana" w:cs="Verdana"/>
          <w:lang w:val="el-GR"/>
        </w:rPr>
        <w:t>από</w:t>
      </w:r>
      <w:r w:rsidRPr="00B53B9A">
        <w:rPr>
          <w:rFonts w:ascii="Verdana" w:hAnsi="Verdana" w:cs="Verdana"/>
          <w:spacing w:val="-2"/>
          <w:lang w:val="el-GR"/>
        </w:rPr>
        <w:t xml:space="preserve"> </w:t>
      </w:r>
      <w:r w:rsidRPr="00B53B9A">
        <w:rPr>
          <w:rFonts w:ascii="Verdana" w:hAnsi="Verdana" w:cs="Verdana"/>
          <w:spacing w:val="-1"/>
          <w:lang w:val="el-GR"/>
        </w:rPr>
        <w:t>γ</w:t>
      </w:r>
      <w:r w:rsidRPr="00B53B9A">
        <w:rPr>
          <w:rFonts w:ascii="Verdana" w:hAnsi="Verdana" w:cs="Verdana"/>
          <w:lang w:val="el-GR"/>
        </w:rPr>
        <w:t>ν</w:t>
      </w:r>
      <w:r w:rsidRPr="00B53B9A">
        <w:rPr>
          <w:rFonts w:ascii="Verdana" w:hAnsi="Verdana" w:cs="Verdana"/>
          <w:spacing w:val="1"/>
          <w:lang w:val="el-GR"/>
        </w:rPr>
        <w:t>ω</w:t>
      </w:r>
      <w:r w:rsidRPr="00B53B9A">
        <w:rPr>
          <w:rFonts w:ascii="Verdana" w:hAnsi="Verdana" w:cs="Verdana"/>
          <w:spacing w:val="2"/>
          <w:lang w:val="el-GR"/>
        </w:rPr>
        <w:t>μ</w:t>
      </w:r>
      <w:r w:rsidRPr="00B53B9A">
        <w:rPr>
          <w:rFonts w:ascii="Verdana" w:hAnsi="Verdana" w:cs="Verdana"/>
          <w:spacing w:val="1"/>
          <w:lang w:val="el-GR"/>
        </w:rPr>
        <w:t>ο</w:t>
      </w:r>
      <w:r w:rsidRPr="00B53B9A">
        <w:rPr>
          <w:rFonts w:ascii="Verdana" w:hAnsi="Verdana" w:cs="Verdana"/>
          <w:spacing w:val="-1"/>
          <w:lang w:val="el-GR"/>
        </w:rPr>
        <w:t>δ</w:t>
      </w:r>
      <w:r w:rsidRPr="00B53B9A">
        <w:rPr>
          <w:rFonts w:ascii="Verdana" w:hAnsi="Verdana" w:cs="Verdana"/>
          <w:spacing w:val="1"/>
          <w:lang w:val="el-GR"/>
        </w:rPr>
        <w:t>ό</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13"/>
          <w:lang w:val="el-GR"/>
        </w:rPr>
        <w:t xml:space="preserve"> </w:t>
      </w:r>
      <w:r w:rsidRPr="00B53B9A">
        <w:rPr>
          <w:rFonts w:ascii="Verdana" w:hAnsi="Verdana" w:cs="Verdana"/>
          <w:spacing w:val="1"/>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spacing w:val="2"/>
          <w:lang w:val="el-GR"/>
        </w:rPr>
        <w:t>α</w:t>
      </w:r>
      <w:r w:rsidRPr="00B53B9A">
        <w:rPr>
          <w:rFonts w:ascii="Verdana" w:hAnsi="Verdana" w:cs="Verdana"/>
          <w:lang w:val="el-GR"/>
        </w:rPr>
        <w:t>ρμ</w:t>
      </w:r>
      <w:r w:rsidRPr="00B53B9A">
        <w:rPr>
          <w:rFonts w:ascii="Verdana" w:hAnsi="Verdana" w:cs="Verdana"/>
          <w:spacing w:val="1"/>
          <w:lang w:val="el-GR"/>
        </w:rPr>
        <w:t>ό</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9"/>
          <w:lang w:val="el-GR"/>
        </w:rPr>
        <w:t xml:space="preserve"> </w:t>
      </w:r>
      <w:r w:rsidRPr="00B53B9A">
        <w:rPr>
          <w:rFonts w:ascii="Verdana" w:hAnsi="Verdana" w:cs="Verdana"/>
          <w:spacing w:val="-1"/>
          <w:lang w:val="el-GR"/>
        </w:rPr>
        <w:t>ο</w:t>
      </w:r>
      <w:r w:rsidRPr="00B53B9A">
        <w:rPr>
          <w:rFonts w:ascii="Verdana" w:hAnsi="Verdana" w:cs="Verdana"/>
          <w:lang w:val="el-GR"/>
        </w:rPr>
        <w:t>ργ</w:t>
      </w:r>
      <w:r w:rsidRPr="00B53B9A">
        <w:rPr>
          <w:rFonts w:ascii="Verdana" w:hAnsi="Verdana" w:cs="Verdana"/>
          <w:spacing w:val="3"/>
          <w:lang w:val="el-GR"/>
        </w:rPr>
        <w:t>ά</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w:t>
      </w:r>
    </w:p>
    <w:p w:rsidR="00914CAA" w:rsidRPr="00B53B9A" w:rsidRDefault="00914CAA" w:rsidP="005F30C4">
      <w:pPr>
        <w:ind w:left="119" w:right="2053"/>
        <w:rPr>
          <w:rFonts w:ascii="Verdana" w:hAnsi="Verdana" w:cs="Verdana"/>
          <w:lang w:val="el-GR"/>
        </w:rPr>
      </w:pPr>
      <w:r w:rsidRPr="00B53B9A">
        <w:rPr>
          <w:rFonts w:ascii="Verdana" w:hAnsi="Verdana" w:cs="Verdana"/>
          <w:spacing w:val="1"/>
          <w:lang w:val="el-GR"/>
        </w:rPr>
        <w:t>α</w:t>
      </w:r>
      <w:r w:rsidRPr="00B53B9A">
        <w:rPr>
          <w:rFonts w:ascii="Verdana" w:hAnsi="Verdana" w:cs="Verdana"/>
          <w:lang w:val="el-GR"/>
        </w:rPr>
        <w:t>)</w:t>
      </w:r>
      <w:r w:rsidRPr="00B53B9A">
        <w:rPr>
          <w:rFonts w:ascii="Verdana" w:hAnsi="Verdana" w:cs="Verdana"/>
          <w:spacing w:val="-2"/>
          <w:lang w:val="el-GR"/>
        </w:rPr>
        <w:t xml:space="preserve"> </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6"/>
          <w:lang w:val="el-GR"/>
        </w:rPr>
        <w:t xml:space="preserve"> </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lang w:val="el-GR"/>
        </w:rPr>
        <w:t>πτ</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10"/>
          <w:lang w:val="el-GR"/>
        </w:rPr>
        <w:t xml:space="preserve"> </w:t>
      </w:r>
      <w:r w:rsidRPr="00B53B9A">
        <w:rPr>
          <w:rFonts w:ascii="Verdana" w:hAnsi="Verdana" w:cs="Verdana"/>
          <w:spacing w:val="-1"/>
          <w:lang w:val="el-GR"/>
        </w:rPr>
        <w:t>τ</w:t>
      </w:r>
      <w:r w:rsidRPr="00B53B9A">
        <w:rPr>
          <w:rFonts w:ascii="Verdana" w:hAnsi="Verdana" w:cs="Verdana"/>
          <w:spacing w:val="1"/>
          <w:lang w:val="el-GR"/>
        </w:rPr>
        <w:t>η</w:t>
      </w:r>
      <w:r w:rsidRPr="00B53B9A">
        <w:rPr>
          <w:rFonts w:ascii="Verdana" w:hAnsi="Verdana" w:cs="Verdana"/>
          <w:lang w:val="el-GR"/>
        </w:rPr>
        <w:t>ς 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lang w:val="el-GR"/>
        </w:rPr>
        <w:t>γρά</w:t>
      </w:r>
      <w:r w:rsidRPr="00B53B9A">
        <w:rPr>
          <w:rFonts w:ascii="Verdana" w:hAnsi="Verdana" w:cs="Verdana"/>
          <w:spacing w:val="1"/>
          <w:lang w:val="el-GR"/>
        </w:rPr>
        <w:t>φ</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2"/>
          <w:lang w:val="el-GR"/>
        </w:rPr>
        <w:t xml:space="preserve"> </w:t>
      </w:r>
      <w:r w:rsidRPr="00B53B9A">
        <w:rPr>
          <w:rFonts w:ascii="Verdana" w:hAnsi="Verdana" w:cs="Verdana"/>
          <w:lang w:val="el-GR"/>
        </w:rPr>
        <w:t>5</w:t>
      </w:r>
      <w:r w:rsidRPr="00B53B9A">
        <w:rPr>
          <w:rFonts w:ascii="Verdana" w:hAnsi="Verdana" w:cs="Verdana"/>
          <w:spacing w:val="-1"/>
          <w:lang w:val="el-GR"/>
        </w:rPr>
        <w:t xml:space="preserve"> </w:t>
      </w:r>
      <w:r w:rsidRPr="00B53B9A">
        <w:rPr>
          <w:rFonts w:ascii="Verdana" w:hAnsi="Verdana" w:cs="Verdana"/>
          <w:spacing w:val="1"/>
          <w:lang w:val="el-GR"/>
        </w:rPr>
        <w:t>το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lang w:val="el-GR"/>
        </w:rPr>
        <w:t>άρ</w:t>
      </w:r>
      <w:r w:rsidRPr="00B53B9A">
        <w:rPr>
          <w:rFonts w:ascii="Verdana" w:hAnsi="Verdana" w:cs="Verdana"/>
          <w:spacing w:val="3"/>
          <w:lang w:val="el-GR"/>
        </w:rPr>
        <w:t>θ</w:t>
      </w:r>
      <w:r w:rsidRPr="00B53B9A">
        <w:rPr>
          <w:rFonts w:ascii="Verdana" w:hAnsi="Verdana" w:cs="Verdana"/>
          <w:lang w:val="el-GR"/>
        </w:rPr>
        <w:t>ρ</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6"/>
          <w:lang w:val="el-GR"/>
        </w:rPr>
        <w:t xml:space="preserve"> </w:t>
      </w:r>
      <w:r w:rsidRPr="00B53B9A">
        <w:rPr>
          <w:rFonts w:ascii="Verdana" w:hAnsi="Verdana" w:cs="Verdana"/>
          <w:lang w:val="el-GR"/>
        </w:rPr>
        <w:t>105</w:t>
      </w:r>
      <w:r w:rsidRPr="00B53B9A">
        <w:rPr>
          <w:rFonts w:ascii="Verdana" w:hAnsi="Verdana" w:cs="Verdana"/>
          <w:spacing w:val="-3"/>
          <w:lang w:val="el-GR"/>
        </w:rPr>
        <w:t xml:space="preserve"> </w:t>
      </w:r>
      <w:r w:rsidRPr="00B53B9A">
        <w:rPr>
          <w:rFonts w:ascii="Verdana" w:hAnsi="Verdana" w:cs="Verdana"/>
          <w:spacing w:val="1"/>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1"/>
          <w:lang w:val="el-GR"/>
        </w:rPr>
        <w:t>ν</w:t>
      </w:r>
      <w:r w:rsidRPr="00B53B9A">
        <w:rPr>
          <w:rFonts w:ascii="Verdana" w:hAnsi="Verdana" w:cs="Verdana"/>
          <w:lang w:val="el-GR"/>
        </w:rPr>
        <w:t>.44</w:t>
      </w:r>
      <w:r w:rsidRPr="00B53B9A">
        <w:rPr>
          <w:rFonts w:ascii="Verdana" w:hAnsi="Verdana" w:cs="Verdana"/>
          <w:spacing w:val="1"/>
          <w:lang w:val="el-GR"/>
        </w:rPr>
        <w:t>1</w:t>
      </w:r>
      <w:r w:rsidRPr="00B53B9A">
        <w:rPr>
          <w:rFonts w:ascii="Verdana" w:hAnsi="Verdana" w:cs="Verdana"/>
          <w:lang w:val="el-GR"/>
        </w:rPr>
        <w:t>2</w:t>
      </w:r>
      <w:r w:rsidRPr="00B53B9A">
        <w:rPr>
          <w:rFonts w:ascii="Verdana" w:hAnsi="Verdana" w:cs="Verdana"/>
          <w:spacing w:val="1"/>
          <w:lang w:val="el-GR"/>
        </w:rPr>
        <w:t>/</w:t>
      </w:r>
      <w:r w:rsidRPr="00B53B9A">
        <w:rPr>
          <w:rFonts w:ascii="Verdana" w:hAnsi="Verdana" w:cs="Verdana"/>
          <w:lang w:val="el-GR"/>
        </w:rPr>
        <w:t>1</w:t>
      </w:r>
      <w:r w:rsidRPr="00B53B9A">
        <w:rPr>
          <w:rFonts w:ascii="Verdana" w:hAnsi="Verdana" w:cs="Verdana"/>
          <w:spacing w:val="1"/>
          <w:lang w:val="el-GR"/>
        </w:rPr>
        <w:t>6</w:t>
      </w:r>
      <w:r w:rsidRPr="00B53B9A">
        <w:rPr>
          <w:rFonts w:ascii="Verdana" w:hAnsi="Verdana" w:cs="Verdana"/>
          <w:lang w:val="el-GR"/>
        </w:rPr>
        <w:t>,</w:t>
      </w:r>
    </w:p>
    <w:p w:rsidR="00914CAA" w:rsidRPr="00B53B9A" w:rsidRDefault="00914CAA" w:rsidP="005F30C4">
      <w:pPr>
        <w:spacing w:before="2" w:line="120" w:lineRule="exact"/>
        <w:rPr>
          <w:sz w:val="12"/>
          <w:szCs w:val="12"/>
          <w:lang w:val="el-GR"/>
        </w:rPr>
      </w:pPr>
    </w:p>
    <w:p w:rsidR="00914CAA" w:rsidRDefault="00914CAA" w:rsidP="005F30C4">
      <w:pPr>
        <w:spacing w:line="360" w:lineRule="auto"/>
        <w:ind w:left="119" w:right="81"/>
        <w:rPr>
          <w:rFonts w:ascii="Verdana" w:hAnsi="Verdana" w:cs="Verdana"/>
          <w:lang w:val="el-GR"/>
        </w:rPr>
      </w:pPr>
      <w:r w:rsidRPr="00B53B9A">
        <w:rPr>
          <w:rFonts w:ascii="Verdana" w:hAnsi="Verdana" w:cs="Verdana"/>
          <w:spacing w:val="-1"/>
          <w:lang w:val="el-GR"/>
        </w:rPr>
        <w:t>β</w:t>
      </w:r>
      <w:r w:rsidRPr="00B53B9A">
        <w:rPr>
          <w:rFonts w:ascii="Verdana" w:hAnsi="Verdana" w:cs="Verdana"/>
          <w:lang w:val="el-GR"/>
        </w:rPr>
        <w:t>)</w:t>
      </w:r>
      <w:r w:rsidRPr="00B53B9A">
        <w:rPr>
          <w:rFonts w:ascii="Verdana" w:hAnsi="Verdana" w:cs="Verdana"/>
          <w:spacing w:val="13"/>
          <w:lang w:val="el-GR"/>
        </w:rPr>
        <w:t xml:space="preserve"> </w:t>
      </w:r>
      <w:r w:rsidRPr="00B53B9A">
        <w:rPr>
          <w:rFonts w:ascii="Verdana" w:hAnsi="Verdana" w:cs="Verdana"/>
          <w:spacing w:val="-1"/>
          <w:lang w:val="el-GR"/>
        </w:rPr>
        <w:t>σ</w:t>
      </w:r>
      <w:r w:rsidRPr="00B53B9A">
        <w:rPr>
          <w:rFonts w:ascii="Verdana" w:hAnsi="Verdana" w:cs="Verdana"/>
          <w:lang w:val="el-GR"/>
        </w:rPr>
        <w:t>ε</w:t>
      </w:r>
      <w:r w:rsidRPr="00B53B9A">
        <w:rPr>
          <w:rFonts w:ascii="Verdana" w:hAnsi="Verdana" w:cs="Verdana"/>
          <w:spacing w:val="13"/>
          <w:lang w:val="el-GR"/>
        </w:rPr>
        <w:t xml:space="preserve"> </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lang w:val="el-GR"/>
        </w:rPr>
        <w:t>ρ</w:t>
      </w:r>
      <w:r w:rsidRPr="00B53B9A">
        <w:rPr>
          <w:rFonts w:ascii="Verdana" w:hAnsi="Verdana" w:cs="Verdana"/>
          <w:spacing w:val="4"/>
          <w:lang w:val="el-GR"/>
        </w:rPr>
        <w:t>ί</w:t>
      </w:r>
      <w:r w:rsidRPr="00B53B9A">
        <w:rPr>
          <w:rFonts w:ascii="Verdana" w:hAnsi="Verdana" w:cs="Verdana"/>
          <w:lang w:val="el-GR"/>
        </w:rPr>
        <w:t>πτ</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5"/>
          <w:lang w:val="el-GR"/>
        </w:rPr>
        <w:t xml:space="preserve"> </w:t>
      </w:r>
      <w:r w:rsidRPr="00B53B9A">
        <w:rPr>
          <w:rFonts w:ascii="Verdana" w:hAnsi="Verdana" w:cs="Verdana"/>
          <w:spacing w:val="-1"/>
          <w:lang w:val="el-GR"/>
        </w:rPr>
        <w:t>δ</w:t>
      </w:r>
      <w:r w:rsidRPr="00B53B9A">
        <w:rPr>
          <w:rFonts w:ascii="Verdana" w:hAnsi="Verdana" w:cs="Verdana"/>
          <w:spacing w:val="1"/>
          <w:lang w:val="el-GR"/>
        </w:rPr>
        <w:t>η</w:t>
      </w:r>
      <w:r w:rsidRPr="00B53B9A">
        <w:rPr>
          <w:rFonts w:ascii="Verdana" w:hAnsi="Verdana" w:cs="Verdana"/>
          <w:lang w:val="el-GR"/>
        </w:rPr>
        <w:t>μ</w:t>
      </w:r>
      <w:r w:rsidRPr="00B53B9A">
        <w:rPr>
          <w:rFonts w:ascii="Verdana" w:hAnsi="Verdana" w:cs="Verdana"/>
          <w:spacing w:val="1"/>
          <w:lang w:val="el-GR"/>
        </w:rPr>
        <w:t>ό</w:t>
      </w:r>
      <w:r w:rsidRPr="00B53B9A">
        <w:rPr>
          <w:rFonts w:ascii="Verdana" w:hAnsi="Verdana" w:cs="Verdana"/>
          <w:spacing w:val="-1"/>
          <w:lang w:val="el-GR"/>
        </w:rPr>
        <w:t>σ</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5"/>
          <w:lang w:val="el-GR"/>
        </w:rPr>
        <w:t xml:space="preserve"> </w:t>
      </w:r>
      <w:r w:rsidRPr="00B53B9A">
        <w:rPr>
          <w:rFonts w:ascii="Verdana" w:hAnsi="Verdana" w:cs="Verdana"/>
          <w:spacing w:val="-1"/>
          <w:lang w:val="el-GR"/>
        </w:rPr>
        <w:t>σύ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lang w:val="el-GR"/>
        </w:rPr>
        <w:t>π</w:t>
      </w:r>
      <w:r w:rsidRPr="00B53B9A">
        <w:rPr>
          <w:rFonts w:ascii="Verdana" w:hAnsi="Verdana" w:cs="Verdana"/>
          <w:spacing w:val="3"/>
          <w:lang w:val="el-GR"/>
        </w:rPr>
        <w:t>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η</w:t>
      </w:r>
      <w:r w:rsidRPr="00B53B9A">
        <w:rPr>
          <w:rFonts w:ascii="Verdana" w:hAnsi="Verdana" w:cs="Verdana"/>
          <w:spacing w:val="3"/>
          <w:lang w:val="el-GR"/>
        </w:rPr>
        <w:t>θ</w:t>
      </w:r>
      <w:r w:rsidRPr="00B53B9A">
        <w:rPr>
          <w:rFonts w:ascii="Verdana" w:hAnsi="Verdana" w:cs="Verdana"/>
          <w:spacing w:val="1"/>
          <w:lang w:val="el-GR"/>
        </w:rPr>
        <w:t>ειώ</w:t>
      </w:r>
      <w:r w:rsidRPr="00B53B9A">
        <w:rPr>
          <w:rFonts w:ascii="Verdana" w:hAnsi="Verdana" w:cs="Verdana"/>
          <w:lang w:val="el-GR"/>
        </w:rPr>
        <w:t xml:space="preserve">ν, </w:t>
      </w:r>
      <w:r w:rsidRPr="00B53B9A">
        <w:rPr>
          <w:rFonts w:ascii="Verdana" w:hAnsi="Verdana" w:cs="Verdana"/>
          <w:spacing w:val="1"/>
          <w:lang w:val="el-GR"/>
        </w:rPr>
        <w:t>εφ</w:t>
      </w:r>
      <w:r w:rsidRPr="00B53B9A">
        <w:rPr>
          <w:rFonts w:ascii="Verdana" w:hAnsi="Verdana" w:cs="Verdana"/>
          <w:spacing w:val="-1"/>
          <w:lang w:val="el-GR"/>
        </w:rPr>
        <w:t>όσο</w:t>
      </w:r>
      <w:r w:rsidRPr="00B53B9A">
        <w:rPr>
          <w:rFonts w:ascii="Verdana" w:hAnsi="Verdana" w:cs="Verdana"/>
          <w:lang w:val="el-GR"/>
        </w:rPr>
        <w:t>ν</w:t>
      </w:r>
      <w:r w:rsidRPr="00B53B9A">
        <w:rPr>
          <w:rFonts w:ascii="Verdana" w:hAnsi="Verdana" w:cs="Verdana"/>
          <w:spacing w:val="9"/>
          <w:lang w:val="el-GR"/>
        </w:rPr>
        <w:t xml:space="preserve"> </w:t>
      </w:r>
      <w:r w:rsidRPr="00B53B9A">
        <w:rPr>
          <w:rFonts w:ascii="Verdana" w:hAnsi="Verdana" w:cs="Verdana"/>
          <w:spacing w:val="-1"/>
          <w:lang w:val="el-GR"/>
        </w:rPr>
        <w:t>δ</w:t>
      </w:r>
      <w:r w:rsidRPr="00B53B9A">
        <w:rPr>
          <w:rFonts w:ascii="Verdana" w:hAnsi="Verdana" w:cs="Verdana"/>
          <w:lang w:val="el-GR"/>
        </w:rPr>
        <w:t>ε</w:t>
      </w:r>
      <w:r w:rsidRPr="00B53B9A">
        <w:rPr>
          <w:rFonts w:ascii="Verdana" w:hAnsi="Verdana" w:cs="Verdana"/>
          <w:spacing w:val="13"/>
          <w:lang w:val="el-GR"/>
        </w:rPr>
        <w:t xml:space="preserve"> </w:t>
      </w:r>
      <w:r w:rsidRPr="00B53B9A">
        <w:rPr>
          <w:rFonts w:ascii="Verdana" w:hAnsi="Verdana" w:cs="Verdana"/>
          <w:spacing w:val="1"/>
          <w:lang w:val="el-GR"/>
        </w:rPr>
        <w:t>φ</w:t>
      </w:r>
      <w:r w:rsidRPr="00B53B9A">
        <w:rPr>
          <w:rFonts w:ascii="Verdana" w:hAnsi="Verdana" w:cs="Verdana"/>
          <w:spacing w:val="-1"/>
          <w:lang w:val="el-GR"/>
        </w:rPr>
        <w:t>ό</w:t>
      </w:r>
      <w:r w:rsidRPr="00B53B9A">
        <w:rPr>
          <w:rFonts w:ascii="Verdana" w:hAnsi="Verdana" w:cs="Verdana"/>
          <w:lang w:val="el-GR"/>
        </w:rPr>
        <w:t>ρ</w:t>
      </w:r>
      <w:r w:rsidRPr="00B53B9A">
        <w:rPr>
          <w:rFonts w:ascii="Verdana" w:hAnsi="Verdana" w:cs="Verdana"/>
          <w:spacing w:val="2"/>
          <w:lang w:val="el-GR"/>
        </w:rPr>
        <w:t>τ</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lang w:val="el-GR"/>
        </w:rPr>
        <w:t>,</w:t>
      </w:r>
      <w:r w:rsidRPr="00B53B9A">
        <w:rPr>
          <w:rFonts w:ascii="Verdana" w:hAnsi="Verdana" w:cs="Verdana"/>
          <w:spacing w:val="5"/>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έ</w:t>
      </w:r>
      <w:r w:rsidRPr="00B53B9A">
        <w:rPr>
          <w:rFonts w:ascii="Verdana" w:hAnsi="Verdana" w:cs="Verdana"/>
          <w:spacing w:val="-1"/>
          <w:lang w:val="el-GR"/>
        </w:rPr>
        <w:t>δ</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lang w:val="el-GR"/>
        </w:rPr>
        <w:t>ε</w:t>
      </w:r>
      <w:r w:rsidRPr="00B53B9A">
        <w:rPr>
          <w:rFonts w:ascii="Verdana" w:hAnsi="Verdana" w:cs="Verdana"/>
          <w:spacing w:val="5"/>
          <w:lang w:val="el-GR"/>
        </w:rPr>
        <w:t xml:space="preserve"> </w:t>
      </w:r>
      <w:r w:rsidRPr="00B53B9A">
        <w:rPr>
          <w:rFonts w:ascii="Verdana" w:hAnsi="Verdana" w:cs="Verdana"/>
          <w:lang w:val="el-GR"/>
        </w:rPr>
        <w:t xml:space="preserve">ή </w:t>
      </w:r>
      <w:r w:rsidRPr="00B53B9A">
        <w:rPr>
          <w:rFonts w:ascii="Verdana" w:hAnsi="Verdana" w:cs="Verdana"/>
          <w:spacing w:val="1"/>
          <w:lang w:val="el-GR"/>
        </w:rPr>
        <w:t>α</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3"/>
          <w:lang w:val="el-GR"/>
        </w:rPr>
        <w:t>ι</w:t>
      </w:r>
      <w:r w:rsidRPr="00B53B9A">
        <w:rPr>
          <w:rFonts w:ascii="Verdana" w:hAnsi="Verdana" w:cs="Verdana"/>
          <w:lang w:val="el-GR"/>
        </w:rPr>
        <w:t>κατ</w:t>
      </w:r>
      <w:r w:rsidRPr="00B53B9A">
        <w:rPr>
          <w:rFonts w:ascii="Verdana" w:hAnsi="Verdana" w:cs="Verdana"/>
          <w:spacing w:val="1"/>
          <w:lang w:val="el-GR"/>
        </w:rPr>
        <w:t>έ</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ε</w:t>
      </w:r>
      <w:r w:rsidRPr="00B53B9A">
        <w:rPr>
          <w:rFonts w:ascii="Verdana" w:hAnsi="Verdana" w:cs="Verdana"/>
          <w:spacing w:val="66"/>
          <w:lang w:val="el-GR"/>
        </w:rPr>
        <w:t xml:space="preserve"> </w:t>
      </w:r>
      <w:r w:rsidRPr="00B53B9A">
        <w:rPr>
          <w:rFonts w:ascii="Verdana" w:hAnsi="Verdana" w:cs="Verdana"/>
          <w:lang w:val="el-GR"/>
        </w:rPr>
        <w:t xml:space="preserve">τα </w:t>
      </w:r>
      <w:r w:rsidRPr="00B53B9A">
        <w:rPr>
          <w:rFonts w:ascii="Verdana" w:hAnsi="Verdana" w:cs="Verdana"/>
          <w:spacing w:val="8"/>
          <w:lang w:val="el-GR"/>
        </w:rPr>
        <w:t xml:space="preserve"> </w:t>
      </w:r>
      <w:r w:rsidRPr="00B53B9A">
        <w:rPr>
          <w:rFonts w:ascii="Verdana" w:hAnsi="Verdana" w:cs="Verdana"/>
          <w:spacing w:val="-1"/>
          <w:lang w:val="el-GR"/>
        </w:rPr>
        <w:t>συ</w:t>
      </w:r>
      <w:r w:rsidRPr="00B53B9A">
        <w:rPr>
          <w:rFonts w:ascii="Verdana" w:hAnsi="Verdana" w:cs="Verdana"/>
          <w:spacing w:val="2"/>
          <w:lang w:val="el-GR"/>
        </w:rPr>
        <w:t>μ</w:t>
      </w:r>
      <w:r w:rsidRPr="00B53B9A">
        <w:rPr>
          <w:rFonts w:ascii="Verdana" w:hAnsi="Verdana" w:cs="Verdana"/>
          <w:spacing w:val="1"/>
          <w:lang w:val="el-GR"/>
        </w:rPr>
        <w:t>βα</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 xml:space="preserve">κά  </w:t>
      </w:r>
      <w:r w:rsidRPr="00B53B9A">
        <w:rPr>
          <w:rFonts w:ascii="Verdana" w:hAnsi="Verdana" w:cs="Verdana"/>
          <w:spacing w:val="-1"/>
          <w:lang w:val="el-GR"/>
        </w:rPr>
        <w:t>υ</w:t>
      </w:r>
      <w:r w:rsidRPr="00B53B9A">
        <w:rPr>
          <w:rFonts w:ascii="Verdana" w:hAnsi="Verdana" w:cs="Verdana"/>
          <w:lang w:val="el-GR"/>
        </w:rPr>
        <w:t>λ</w:t>
      </w:r>
      <w:r w:rsidRPr="00B53B9A">
        <w:rPr>
          <w:rFonts w:ascii="Verdana" w:hAnsi="Verdana" w:cs="Verdana"/>
          <w:spacing w:val="3"/>
          <w:lang w:val="el-GR"/>
        </w:rPr>
        <w:t>ι</w:t>
      </w:r>
      <w:r w:rsidRPr="00B53B9A">
        <w:rPr>
          <w:rFonts w:ascii="Verdana" w:hAnsi="Verdana" w:cs="Verdana"/>
          <w:lang w:val="el-GR"/>
        </w:rPr>
        <w:t xml:space="preserve">κά </w:t>
      </w:r>
      <w:r w:rsidRPr="00B53B9A">
        <w:rPr>
          <w:rFonts w:ascii="Verdana" w:hAnsi="Verdana" w:cs="Verdana"/>
          <w:spacing w:val="3"/>
          <w:lang w:val="el-GR"/>
        </w:rPr>
        <w:t xml:space="preserve"> </w:t>
      </w:r>
      <w:r w:rsidRPr="00B53B9A">
        <w:rPr>
          <w:rFonts w:ascii="Verdana" w:hAnsi="Verdana" w:cs="Verdana"/>
          <w:lang w:val="el-GR"/>
        </w:rPr>
        <w:t xml:space="preserve">ή </w:t>
      </w:r>
      <w:r w:rsidRPr="00B53B9A">
        <w:rPr>
          <w:rFonts w:ascii="Verdana" w:hAnsi="Verdana" w:cs="Verdana"/>
          <w:spacing w:val="10"/>
          <w:lang w:val="el-GR"/>
        </w:rPr>
        <w:t xml:space="preserve"> </w:t>
      </w:r>
      <w:r w:rsidRPr="00B53B9A">
        <w:rPr>
          <w:rFonts w:ascii="Verdana" w:hAnsi="Verdana" w:cs="Verdana"/>
          <w:spacing w:val="-1"/>
          <w:lang w:val="el-GR"/>
        </w:rPr>
        <w:t>δ</w:t>
      </w:r>
      <w:r w:rsidRPr="00B53B9A">
        <w:rPr>
          <w:rFonts w:ascii="Verdana" w:hAnsi="Verdana" w:cs="Verdana"/>
          <w:spacing w:val="1"/>
          <w:lang w:val="el-GR"/>
        </w:rPr>
        <w:t>ε</w:t>
      </w:r>
      <w:r w:rsidRPr="00B53B9A">
        <w:rPr>
          <w:rFonts w:ascii="Verdana" w:hAnsi="Verdana" w:cs="Verdana"/>
          <w:lang w:val="el-GR"/>
        </w:rPr>
        <w:t xml:space="preserve">ν </w:t>
      </w:r>
      <w:r w:rsidRPr="00B53B9A">
        <w:rPr>
          <w:rFonts w:ascii="Verdana" w:hAnsi="Verdana" w:cs="Verdana"/>
          <w:spacing w:val="6"/>
          <w:lang w:val="el-GR"/>
        </w:rPr>
        <w:t xml:space="preserve"> </w:t>
      </w:r>
      <w:r w:rsidRPr="00B53B9A">
        <w:rPr>
          <w:rFonts w:ascii="Verdana" w:hAnsi="Verdana" w:cs="Verdana"/>
          <w:spacing w:val="1"/>
          <w:lang w:val="el-GR"/>
        </w:rPr>
        <w:t>ε</w:t>
      </w:r>
      <w:r w:rsidRPr="00B53B9A">
        <w:rPr>
          <w:rFonts w:ascii="Verdana" w:hAnsi="Verdana" w:cs="Verdana"/>
          <w:spacing w:val="-2"/>
          <w:lang w:val="el-GR"/>
        </w:rPr>
        <w:t>π</w:t>
      </w:r>
      <w:r w:rsidRPr="00B53B9A">
        <w:rPr>
          <w:rFonts w:ascii="Verdana" w:hAnsi="Verdana" w:cs="Verdana"/>
          <w:spacing w:val="1"/>
          <w:lang w:val="el-GR"/>
        </w:rPr>
        <w:t>ι</w:t>
      </w:r>
      <w:r w:rsidRPr="00B53B9A">
        <w:rPr>
          <w:rFonts w:ascii="Verdana" w:hAnsi="Verdana" w:cs="Verdana"/>
          <w:spacing w:val="-1"/>
          <w:lang w:val="el-GR"/>
        </w:rPr>
        <w:t>σ</w:t>
      </w:r>
      <w:r w:rsidRPr="00B53B9A">
        <w:rPr>
          <w:rFonts w:ascii="Verdana" w:hAnsi="Verdana" w:cs="Verdana"/>
          <w:lang w:val="el-GR"/>
        </w:rPr>
        <w:t>κε</w:t>
      </w:r>
      <w:r w:rsidRPr="00B53B9A">
        <w:rPr>
          <w:rFonts w:ascii="Verdana" w:hAnsi="Verdana" w:cs="Verdana"/>
          <w:spacing w:val="-1"/>
          <w:lang w:val="el-GR"/>
        </w:rPr>
        <w:t>ύ</w:t>
      </w:r>
      <w:r w:rsidRPr="00B53B9A">
        <w:rPr>
          <w:rFonts w:ascii="Verdana" w:hAnsi="Verdana" w:cs="Verdana"/>
          <w:spacing w:val="3"/>
          <w:lang w:val="el-GR"/>
        </w:rPr>
        <w:t>α</w:t>
      </w:r>
      <w:r w:rsidRPr="00B53B9A">
        <w:rPr>
          <w:rFonts w:ascii="Verdana" w:hAnsi="Verdana" w:cs="Verdana"/>
          <w:spacing w:val="-1"/>
          <w:lang w:val="el-GR"/>
        </w:rPr>
        <w:t>σ</w:t>
      </w:r>
      <w:r w:rsidRPr="00B53B9A">
        <w:rPr>
          <w:rFonts w:ascii="Verdana" w:hAnsi="Verdana" w:cs="Verdana"/>
          <w:lang w:val="el-GR"/>
        </w:rPr>
        <w:t>ε</w:t>
      </w:r>
      <w:r w:rsidRPr="00B53B9A">
        <w:rPr>
          <w:rFonts w:ascii="Verdana" w:hAnsi="Verdana" w:cs="Verdana"/>
          <w:spacing w:val="69"/>
          <w:lang w:val="el-GR"/>
        </w:rPr>
        <w:t xml:space="preserve"> </w:t>
      </w:r>
      <w:r w:rsidRPr="00B53B9A">
        <w:rPr>
          <w:rFonts w:ascii="Verdana" w:hAnsi="Verdana" w:cs="Verdana"/>
          <w:lang w:val="el-GR"/>
        </w:rPr>
        <w:t xml:space="preserve">ή </w:t>
      </w:r>
      <w:r w:rsidRPr="00B53B9A">
        <w:rPr>
          <w:rFonts w:ascii="Verdana" w:hAnsi="Verdana" w:cs="Verdana"/>
          <w:spacing w:val="10"/>
          <w:lang w:val="el-GR"/>
        </w:rPr>
        <w:t xml:space="preserve"> </w:t>
      </w:r>
      <w:r w:rsidRPr="00B53B9A">
        <w:rPr>
          <w:rFonts w:ascii="Verdana" w:hAnsi="Verdana" w:cs="Verdana"/>
          <w:spacing w:val="-1"/>
          <w:lang w:val="el-GR"/>
        </w:rPr>
        <w:t>συ</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1"/>
          <w:lang w:val="el-GR"/>
        </w:rPr>
        <w:t>ή</w:t>
      </w:r>
      <w:r w:rsidRPr="00B53B9A">
        <w:rPr>
          <w:rFonts w:ascii="Verdana" w:hAnsi="Verdana" w:cs="Verdana"/>
          <w:lang w:val="el-GR"/>
        </w:rPr>
        <w:t>ρ</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 xml:space="preserve">ε </w:t>
      </w:r>
      <w:r w:rsidRPr="00B53B9A">
        <w:rPr>
          <w:rFonts w:ascii="Verdana" w:hAnsi="Verdana" w:cs="Verdana"/>
          <w:spacing w:val="7"/>
          <w:lang w:val="el-GR"/>
        </w:rPr>
        <w:t xml:space="preserve"> </w:t>
      </w:r>
      <w:r w:rsidRPr="00B53B9A">
        <w:rPr>
          <w:rFonts w:ascii="Verdana" w:hAnsi="Verdana" w:cs="Verdana"/>
          <w:spacing w:val="1"/>
          <w:lang w:val="el-GR"/>
        </w:rPr>
        <w:t>α</w:t>
      </w:r>
      <w:r w:rsidRPr="00B53B9A">
        <w:rPr>
          <w:rFonts w:ascii="Verdana" w:hAnsi="Verdana" w:cs="Verdana"/>
          <w:spacing w:val="-1"/>
          <w:lang w:val="el-GR"/>
        </w:rPr>
        <w:t>υ</w:t>
      </w:r>
      <w:r w:rsidRPr="00B53B9A">
        <w:rPr>
          <w:rFonts w:ascii="Verdana" w:hAnsi="Verdana" w:cs="Verdana"/>
          <w:lang w:val="el-GR"/>
        </w:rPr>
        <w:t xml:space="preserve">τά </w:t>
      </w:r>
      <w:r w:rsidRPr="00B53B9A">
        <w:rPr>
          <w:rFonts w:ascii="Verdana" w:hAnsi="Verdana" w:cs="Verdana"/>
          <w:spacing w:val="6"/>
          <w:lang w:val="el-GR"/>
        </w:rPr>
        <w:t xml:space="preserve"> </w:t>
      </w:r>
      <w:r w:rsidRPr="00B53B9A">
        <w:rPr>
          <w:rFonts w:ascii="Verdana" w:hAnsi="Verdana" w:cs="Verdana"/>
          <w:lang w:val="el-GR"/>
        </w:rPr>
        <w:t>μ</w:t>
      </w:r>
      <w:r w:rsidRPr="00B53B9A">
        <w:rPr>
          <w:rFonts w:ascii="Verdana" w:hAnsi="Verdana" w:cs="Verdana"/>
          <w:spacing w:val="1"/>
          <w:lang w:val="el-GR"/>
        </w:rPr>
        <w:t>έ</w:t>
      </w:r>
      <w:r w:rsidRPr="00B53B9A">
        <w:rPr>
          <w:rFonts w:ascii="Verdana" w:hAnsi="Verdana" w:cs="Verdana"/>
          <w:spacing w:val="-1"/>
          <w:lang w:val="el-GR"/>
        </w:rPr>
        <w:t>σ</w:t>
      </w:r>
      <w:r w:rsidRPr="00B53B9A">
        <w:rPr>
          <w:rFonts w:ascii="Verdana" w:hAnsi="Verdana" w:cs="Verdana"/>
          <w:lang w:val="el-GR"/>
        </w:rPr>
        <w:t xml:space="preserve">α </w:t>
      </w:r>
      <w:r w:rsidRPr="00B53B9A">
        <w:rPr>
          <w:rFonts w:ascii="Verdana" w:hAnsi="Verdana" w:cs="Verdana"/>
          <w:spacing w:val="5"/>
          <w:lang w:val="el-GR"/>
        </w:rPr>
        <w:t xml:space="preserve"> </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 xml:space="preserve">ν </w:t>
      </w:r>
      <w:r w:rsidRPr="00B53B9A">
        <w:rPr>
          <w:rFonts w:ascii="Verdana" w:hAnsi="Verdana" w:cs="Verdana"/>
          <w:spacing w:val="-1"/>
          <w:lang w:val="el-GR"/>
        </w:rPr>
        <w:t>συ</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κό χ</w:t>
      </w:r>
      <w:r w:rsidRPr="00B53B9A">
        <w:rPr>
          <w:rFonts w:ascii="Verdana" w:hAnsi="Verdana" w:cs="Verdana"/>
          <w:spacing w:val="3"/>
          <w:lang w:val="el-GR"/>
        </w:rPr>
        <w:t>ρ</w:t>
      </w:r>
      <w:r w:rsidRPr="00B53B9A">
        <w:rPr>
          <w:rFonts w:ascii="Verdana" w:hAnsi="Verdana" w:cs="Verdana"/>
          <w:spacing w:val="-1"/>
          <w:lang w:val="el-GR"/>
        </w:rPr>
        <w:t>ό</w:t>
      </w:r>
      <w:r w:rsidRPr="00B53B9A">
        <w:rPr>
          <w:rFonts w:ascii="Verdana" w:hAnsi="Verdana" w:cs="Verdana"/>
          <w:spacing w:val="2"/>
          <w:lang w:val="el-GR"/>
        </w:rPr>
        <w:t>ν</w:t>
      </w:r>
      <w:r w:rsidRPr="00B53B9A">
        <w:rPr>
          <w:rFonts w:ascii="Verdana" w:hAnsi="Verdana" w:cs="Verdana"/>
          <w:lang w:val="el-GR"/>
        </w:rPr>
        <w:t>ο</w:t>
      </w:r>
      <w:r w:rsidRPr="00B53B9A">
        <w:rPr>
          <w:rFonts w:ascii="Verdana" w:hAnsi="Verdana" w:cs="Verdana"/>
          <w:spacing w:val="4"/>
          <w:lang w:val="el-GR"/>
        </w:rPr>
        <w:t xml:space="preserve"> </w:t>
      </w:r>
      <w:r w:rsidRPr="00B53B9A">
        <w:rPr>
          <w:rFonts w:ascii="Verdana" w:hAnsi="Verdana" w:cs="Verdana"/>
          <w:lang w:val="el-GR"/>
        </w:rPr>
        <w:t>ή</w:t>
      </w:r>
      <w:r w:rsidRPr="00B53B9A">
        <w:rPr>
          <w:rFonts w:ascii="Verdana" w:hAnsi="Verdana" w:cs="Verdana"/>
          <w:spacing w:val="11"/>
          <w:lang w:val="el-GR"/>
        </w:rPr>
        <w:t xml:space="preserve"> </w:t>
      </w:r>
      <w:r w:rsidRPr="00B53B9A">
        <w:rPr>
          <w:rFonts w:ascii="Verdana" w:hAnsi="Verdana" w:cs="Verdana"/>
          <w:spacing w:val="2"/>
          <w:lang w:val="el-GR"/>
        </w:rPr>
        <w:t>σ</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7"/>
          <w:lang w:val="el-GR"/>
        </w:rPr>
        <w:t xml:space="preserve"> </w:t>
      </w:r>
      <w:r w:rsidRPr="00B53B9A">
        <w:rPr>
          <w:rFonts w:ascii="Verdana" w:hAnsi="Verdana" w:cs="Verdana"/>
          <w:lang w:val="el-GR"/>
        </w:rPr>
        <w:t>χ</w:t>
      </w:r>
      <w:r w:rsidRPr="00B53B9A">
        <w:rPr>
          <w:rFonts w:ascii="Verdana" w:hAnsi="Verdana" w:cs="Verdana"/>
          <w:spacing w:val="3"/>
          <w:lang w:val="el-GR"/>
        </w:rPr>
        <w:t>ρ</w:t>
      </w:r>
      <w:r w:rsidRPr="00B53B9A">
        <w:rPr>
          <w:rFonts w:ascii="Verdana" w:hAnsi="Verdana" w:cs="Verdana"/>
          <w:spacing w:val="-1"/>
          <w:lang w:val="el-GR"/>
        </w:rPr>
        <w:t>ό</w:t>
      </w:r>
      <w:r w:rsidRPr="00B53B9A">
        <w:rPr>
          <w:rFonts w:ascii="Verdana" w:hAnsi="Verdana" w:cs="Verdana"/>
          <w:spacing w:val="2"/>
          <w:lang w:val="el-GR"/>
        </w:rPr>
        <w:t>ν</w:t>
      </w:r>
      <w:r w:rsidRPr="00B53B9A">
        <w:rPr>
          <w:rFonts w:ascii="Verdana" w:hAnsi="Verdana" w:cs="Verdana"/>
          <w:lang w:val="el-GR"/>
        </w:rPr>
        <w:t>ο</w:t>
      </w:r>
      <w:r w:rsidRPr="00B53B9A">
        <w:rPr>
          <w:rFonts w:ascii="Verdana" w:hAnsi="Verdana" w:cs="Verdana"/>
          <w:spacing w:val="4"/>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ά</w:t>
      </w:r>
      <w:r w:rsidRPr="00B53B9A">
        <w:rPr>
          <w:rFonts w:ascii="Verdana" w:hAnsi="Verdana" w:cs="Verdana"/>
          <w:lang w:val="el-GR"/>
        </w:rPr>
        <w:t>τ</w:t>
      </w:r>
      <w:r w:rsidRPr="00B53B9A">
        <w:rPr>
          <w:rFonts w:ascii="Verdana" w:hAnsi="Verdana" w:cs="Verdana"/>
          <w:spacing w:val="3"/>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9"/>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7"/>
          <w:lang w:val="el-GR"/>
        </w:rPr>
        <w:t xml:space="preserve"> </w:t>
      </w:r>
      <w:r w:rsidRPr="00B53B9A">
        <w:rPr>
          <w:rFonts w:ascii="Verdana" w:hAnsi="Verdana" w:cs="Verdana"/>
          <w:spacing w:val="1"/>
          <w:lang w:val="el-GR"/>
        </w:rPr>
        <w:t>δ</w:t>
      </w:r>
      <w:r w:rsidRPr="00B53B9A">
        <w:rPr>
          <w:rFonts w:ascii="Verdana" w:hAnsi="Verdana" w:cs="Verdana"/>
          <w:spacing w:val="-1"/>
          <w:lang w:val="el-GR"/>
        </w:rPr>
        <w:t>ό</w:t>
      </w:r>
      <w:r w:rsidRPr="00B53B9A">
        <w:rPr>
          <w:rFonts w:ascii="Verdana" w:hAnsi="Verdana" w:cs="Verdana"/>
          <w:lang w:val="el-GR"/>
        </w:rPr>
        <w:t>θ</w:t>
      </w:r>
      <w:r w:rsidRPr="00B53B9A">
        <w:rPr>
          <w:rFonts w:ascii="Verdana" w:hAnsi="Verdana" w:cs="Verdana"/>
          <w:spacing w:val="1"/>
          <w:lang w:val="el-GR"/>
        </w:rPr>
        <w:t>η</w:t>
      </w:r>
      <w:r w:rsidRPr="00B53B9A">
        <w:rPr>
          <w:rFonts w:ascii="Verdana" w:hAnsi="Verdana" w:cs="Verdana"/>
          <w:lang w:val="el-GR"/>
        </w:rPr>
        <w:t>κε,</w:t>
      </w:r>
      <w:r w:rsidRPr="00B53B9A">
        <w:rPr>
          <w:rFonts w:ascii="Verdana" w:hAnsi="Verdana" w:cs="Verdana"/>
          <w:spacing w:val="5"/>
          <w:lang w:val="el-GR"/>
        </w:rPr>
        <w:t xml:space="preserve"> </w:t>
      </w:r>
      <w:r w:rsidRPr="00B53B9A">
        <w:rPr>
          <w:rFonts w:ascii="Verdana" w:hAnsi="Verdana" w:cs="Verdana"/>
          <w:spacing w:val="2"/>
          <w:lang w:val="el-GR"/>
        </w:rPr>
        <w:t>σ</w:t>
      </w:r>
      <w:r w:rsidRPr="00B53B9A">
        <w:rPr>
          <w:rFonts w:ascii="Verdana" w:hAnsi="Verdana" w:cs="Verdana"/>
          <w:spacing w:val="-1"/>
          <w:lang w:val="el-GR"/>
        </w:rPr>
        <w:t>ύ</w:t>
      </w:r>
      <w:r w:rsidRPr="00B53B9A">
        <w:rPr>
          <w:rFonts w:ascii="Verdana" w:hAnsi="Verdana" w:cs="Verdana"/>
          <w:lang w:val="el-GR"/>
        </w:rPr>
        <w:t>μ</w:t>
      </w:r>
      <w:r w:rsidRPr="00B53B9A">
        <w:rPr>
          <w:rFonts w:ascii="Verdana" w:hAnsi="Verdana" w:cs="Verdana"/>
          <w:spacing w:val="1"/>
          <w:lang w:val="el-GR"/>
        </w:rPr>
        <w:t>φω</w:t>
      </w:r>
      <w:r w:rsidRPr="00B53B9A">
        <w:rPr>
          <w:rFonts w:ascii="Verdana" w:hAnsi="Verdana" w:cs="Verdana"/>
          <w:lang w:val="el-GR"/>
        </w:rPr>
        <w:t>να</w:t>
      </w:r>
      <w:r w:rsidRPr="00B53B9A">
        <w:rPr>
          <w:rFonts w:ascii="Verdana" w:hAnsi="Verdana" w:cs="Verdana"/>
          <w:spacing w:val="3"/>
          <w:lang w:val="el-GR"/>
        </w:rPr>
        <w:t xml:space="preserve"> </w:t>
      </w:r>
      <w:r w:rsidRPr="00B53B9A">
        <w:rPr>
          <w:rFonts w:ascii="Verdana" w:hAnsi="Verdana" w:cs="Verdana"/>
          <w:lang w:val="el-GR"/>
        </w:rPr>
        <w:t>με</w:t>
      </w:r>
      <w:r w:rsidRPr="00B53B9A">
        <w:rPr>
          <w:rFonts w:ascii="Verdana" w:hAnsi="Verdana" w:cs="Verdana"/>
          <w:spacing w:val="10"/>
          <w:lang w:val="el-GR"/>
        </w:rPr>
        <w:t xml:space="preserve"> </w:t>
      </w:r>
      <w:r w:rsidRPr="00B53B9A">
        <w:rPr>
          <w:rFonts w:ascii="Verdana" w:hAnsi="Verdana" w:cs="Verdana"/>
          <w:spacing w:val="1"/>
          <w:lang w:val="el-GR"/>
        </w:rPr>
        <w:t>ό</w:t>
      </w:r>
      <w:r w:rsidRPr="00B53B9A">
        <w:rPr>
          <w:rFonts w:ascii="Verdana" w:hAnsi="Verdana" w:cs="Verdana"/>
          <w:spacing w:val="-1"/>
          <w:lang w:val="el-GR"/>
        </w:rPr>
        <w:t>σ</w:t>
      </w:r>
      <w:r w:rsidRPr="00B53B9A">
        <w:rPr>
          <w:rFonts w:ascii="Verdana" w:hAnsi="Verdana" w:cs="Verdana"/>
          <w:lang w:val="el-GR"/>
        </w:rPr>
        <w:t>α πρ</w:t>
      </w:r>
      <w:r w:rsidRPr="00B53B9A">
        <w:rPr>
          <w:rFonts w:ascii="Verdana" w:hAnsi="Verdana" w:cs="Verdana"/>
          <w:spacing w:val="-1"/>
          <w:lang w:val="el-GR"/>
        </w:rPr>
        <w:t>ο</w:t>
      </w:r>
      <w:r w:rsidRPr="00B53B9A">
        <w:rPr>
          <w:rFonts w:ascii="Verdana" w:hAnsi="Verdana" w:cs="Verdana"/>
          <w:spacing w:val="1"/>
          <w:lang w:val="el-GR"/>
        </w:rPr>
        <w:t>β</w:t>
      </w:r>
      <w:r w:rsidRPr="00B53B9A">
        <w:rPr>
          <w:rFonts w:ascii="Verdana" w:hAnsi="Verdana" w:cs="Verdana"/>
          <w:lang w:val="el-GR"/>
        </w:rPr>
        <w:t>λέπ</w:t>
      </w:r>
      <w:r w:rsidRPr="00B53B9A">
        <w:rPr>
          <w:rFonts w:ascii="Verdana" w:hAnsi="Verdana" w:cs="Verdana"/>
          <w:spacing w:val="2"/>
          <w:lang w:val="el-GR"/>
        </w:rPr>
        <w:t>ο</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1"/>
          <w:lang w:val="el-GR"/>
        </w:rPr>
        <w:t>α</w:t>
      </w:r>
      <w:r w:rsidRPr="00B53B9A">
        <w:rPr>
          <w:rFonts w:ascii="Verdana" w:hAnsi="Verdana" w:cs="Verdana"/>
          <w:lang w:val="el-GR"/>
        </w:rPr>
        <w:t>ι</w:t>
      </w:r>
      <w:r w:rsidRPr="00B53B9A">
        <w:rPr>
          <w:rFonts w:ascii="Verdana" w:hAnsi="Verdana" w:cs="Verdana"/>
          <w:spacing w:val="-11"/>
          <w:lang w:val="el-GR"/>
        </w:rPr>
        <w:t xml:space="preserve"> </w:t>
      </w:r>
      <w:r w:rsidRPr="00B53B9A">
        <w:rPr>
          <w:rFonts w:ascii="Verdana" w:hAnsi="Verdana" w:cs="Verdana"/>
          <w:spacing w:val="-1"/>
          <w:lang w:val="el-GR"/>
        </w:rPr>
        <w:t>σ</w:t>
      </w:r>
      <w:r w:rsidRPr="00B53B9A">
        <w:rPr>
          <w:rFonts w:ascii="Verdana" w:hAnsi="Verdana" w:cs="Verdana"/>
          <w:lang w:val="el-GR"/>
        </w:rPr>
        <w:t>το</w:t>
      </w:r>
      <w:r w:rsidRPr="00B53B9A">
        <w:rPr>
          <w:rFonts w:ascii="Verdana" w:hAnsi="Verdana" w:cs="Verdana"/>
          <w:spacing w:val="-2"/>
          <w:lang w:val="el-GR"/>
        </w:rPr>
        <w:t xml:space="preserve"> </w:t>
      </w:r>
      <w:r w:rsidRPr="00B53B9A">
        <w:rPr>
          <w:rFonts w:ascii="Verdana" w:hAnsi="Verdana" w:cs="Verdana"/>
          <w:lang w:val="el-GR"/>
        </w:rPr>
        <w:t>άρ</w:t>
      </w:r>
      <w:r w:rsidRPr="00B53B9A">
        <w:rPr>
          <w:rFonts w:ascii="Verdana" w:hAnsi="Verdana" w:cs="Verdana"/>
          <w:spacing w:val="1"/>
          <w:lang w:val="el-GR"/>
        </w:rPr>
        <w:t>θ</w:t>
      </w:r>
      <w:r w:rsidRPr="00B53B9A">
        <w:rPr>
          <w:rFonts w:ascii="Verdana" w:hAnsi="Verdana" w:cs="Verdana"/>
          <w:spacing w:val="3"/>
          <w:lang w:val="el-GR"/>
        </w:rPr>
        <w:t>ρ</w:t>
      </w:r>
      <w:r w:rsidRPr="00B53B9A">
        <w:rPr>
          <w:rFonts w:ascii="Verdana" w:hAnsi="Verdana" w:cs="Verdana"/>
          <w:lang w:val="el-GR"/>
        </w:rPr>
        <w:t>ο</w:t>
      </w:r>
      <w:r w:rsidRPr="00B53B9A">
        <w:rPr>
          <w:rFonts w:ascii="Verdana" w:hAnsi="Verdana" w:cs="Verdana"/>
          <w:spacing w:val="-7"/>
          <w:lang w:val="el-GR"/>
        </w:rPr>
        <w:t xml:space="preserve"> </w:t>
      </w:r>
      <w:r w:rsidRPr="00B53B9A">
        <w:rPr>
          <w:rFonts w:ascii="Verdana" w:hAnsi="Verdana" w:cs="Verdana"/>
          <w:lang w:val="el-GR"/>
        </w:rPr>
        <w:t>206</w:t>
      </w:r>
      <w:r w:rsidRPr="00B53B9A">
        <w:rPr>
          <w:rFonts w:ascii="Verdana" w:hAnsi="Verdana" w:cs="Verdana"/>
          <w:spacing w:val="-3"/>
          <w:lang w:val="el-GR"/>
        </w:rPr>
        <w:t xml:space="preserve"> </w:t>
      </w:r>
      <w:r w:rsidRPr="00B53B9A">
        <w:rPr>
          <w:rFonts w:ascii="Verdana" w:hAnsi="Verdana" w:cs="Verdana"/>
          <w:spacing w:val="1"/>
          <w:lang w:val="el-GR"/>
        </w:rPr>
        <w:t>το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spacing w:val="1"/>
          <w:lang w:val="el-GR"/>
        </w:rPr>
        <w:t>ν</w:t>
      </w:r>
      <w:r w:rsidRPr="00B53B9A">
        <w:rPr>
          <w:rFonts w:ascii="Verdana" w:hAnsi="Verdana" w:cs="Verdana"/>
          <w:lang w:val="el-GR"/>
        </w:rPr>
        <w:t>.44</w:t>
      </w:r>
      <w:r w:rsidRPr="00B53B9A">
        <w:rPr>
          <w:rFonts w:ascii="Verdana" w:hAnsi="Verdana" w:cs="Verdana"/>
          <w:spacing w:val="1"/>
          <w:lang w:val="el-GR"/>
        </w:rPr>
        <w:t>1</w:t>
      </w:r>
      <w:r w:rsidRPr="00B53B9A">
        <w:rPr>
          <w:rFonts w:ascii="Verdana" w:hAnsi="Verdana" w:cs="Verdana"/>
          <w:lang w:val="el-GR"/>
        </w:rPr>
        <w:t>2</w:t>
      </w:r>
      <w:r w:rsidRPr="00B53B9A">
        <w:rPr>
          <w:rFonts w:ascii="Verdana" w:hAnsi="Verdana" w:cs="Verdana"/>
          <w:spacing w:val="1"/>
          <w:lang w:val="el-GR"/>
        </w:rPr>
        <w:t>/</w:t>
      </w:r>
      <w:r w:rsidRPr="00B53B9A">
        <w:rPr>
          <w:rFonts w:ascii="Verdana" w:hAnsi="Verdana" w:cs="Verdana"/>
          <w:lang w:val="el-GR"/>
        </w:rPr>
        <w:t>1</w:t>
      </w:r>
      <w:r w:rsidRPr="00B53B9A">
        <w:rPr>
          <w:rFonts w:ascii="Verdana" w:hAnsi="Verdana" w:cs="Verdana"/>
          <w:spacing w:val="1"/>
          <w:lang w:val="el-GR"/>
        </w:rPr>
        <w:t>6</w:t>
      </w:r>
      <w:r w:rsidRPr="00B53B9A">
        <w:rPr>
          <w:rFonts w:ascii="Verdana" w:hAnsi="Verdana" w:cs="Verdana"/>
          <w:lang w:val="el-GR"/>
        </w:rPr>
        <w:t>,</w:t>
      </w:r>
    </w:p>
    <w:p w:rsidR="00914CAA" w:rsidRPr="00B53B9A" w:rsidRDefault="00914CAA" w:rsidP="005F30C4">
      <w:pPr>
        <w:spacing w:line="357" w:lineRule="auto"/>
        <w:ind w:left="119" w:right="93"/>
        <w:rPr>
          <w:rFonts w:ascii="Verdana" w:hAnsi="Verdana" w:cs="Verdana"/>
          <w:lang w:val="el-GR"/>
        </w:rPr>
      </w:pPr>
      <w:r w:rsidRPr="00B53B9A">
        <w:rPr>
          <w:rFonts w:ascii="Verdana" w:hAnsi="Verdana" w:cs="Verdana"/>
          <w:lang w:val="el-GR"/>
        </w:rPr>
        <w:t>2.</w:t>
      </w:r>
      <w:r w:rsidRPr="00B53B9A">
        <w:rPr>
          <w:rFonts w:ascii="Verdana" w:hAnsi="Verdana" w:cs="Verdana"/>
          <w:spacing w:val="2"/>
          <w:lang w:val="el-GR"/>
        </w:rPr>
        <w:t xml:space="preserve"> </w:t>
      </w:r>
      <w:r w:rsidRPr="00B53B9A">
        <w:rPr>
          <w:rFonts w:ascii="Verdana" w:hAnsi="Verdana" w:cs="Verdana"/>
          <w:lang w:val="el-GR"/>
        </w:rPr>
        <w:t>Ο</w:t>
      </w:r>
      <w:r w:rsidRPr="00B53B9A">
        <w:rPr>
          <w:rFonts w:ascii="Verdana" w:hAnsi="Verdana" w:cs="Verdana"/>
          <w:spacing w:val="3"/>
          <w:lang w:val="el-GR"/>
        </w:rPr>
        <w:t xml:space="preserve"> </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ο</w:t>
      </w:r>
      <w:r w:rsidRPr="00B53B9A">
        <w:rPr>
          <w:rFonts w:ascii="Verdana" w:hAnsi="Verdana" w:cs="Verdana"/>
          <w:spacing w:val="2"/>
          <w:lang w:val="el-GR"/>
        </w:rPr>
        <w:t>ν</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ό</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spacing w:val="1"/>
          <w:lang w:val="el-GR"/>
        </w:rPr>
        <w:t>φ</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1"/>
          <w:lang w:val="el-GR"/>
        </w:rPr>
        <w:t>έ</w:t>
      </w:r>
      <w:r w:rsidRPr="00B53B9A">
        <w:rPr>
          <w:rFonts w:ascii="Verdana" w:hAnsi="Verdana" w:cs="Verdana"/>
          <w:spacing w:val="3"/>
          <w:lang w:val="el-GR"/>
        </w:rPr>
        <w:t>α</w:t>
      </w:r>
      <w:r w:rsidRPr="00B53B9A">
        <w:rPr>
          <w:rFonts w:ascii="Verdana" w:hAnsi="Verdana" w:cs="Verdana"/>
          <w:lang w:val="el-GR"/>
        </w:rPr>
        <w:t>ς</w:t>
      </w:r>
      <w:r w:rsidRPr="00B53B9A">
        <w:rPr>
          <w:rFonts w:ascii="Verdana" w:hAnsi="Verdana" w:cs="Verdana"/>
          <w:spacing w:val="-3"/>
          <w:lang w:val="el-GR"/>
        </w:rPr>
        <w:t xml:space="preserve"> </w:t>
      </w:r>
      <w:r w:rsidRPr="00B53B9A">
        <w:rPr>
          <w:rFonts w:ascii="Verdana" w:hAnsi="Verdana" w:cs="Verdana"/>
          <w:spacing w:val="-1"/>
          <w:lang w:val="el-GR"/>
        </w:rPr>
        <w:t>δ</w:t>
      </w:r>
      <w:r w:rsidRPr="00B53B9A">
        <w:rPr>
          <w:rFonts w:ascii="Verdana" w:hAnsi="Verdana" w:cs="Verdana"/>
          <w:spacing w:val="1"/>
          <w:lang w:val="el-GR"/>
        </w:rPr>
        <w:t>ε</w:t>
      </w:r>
      <w:r w:rsidRPr="00B53B9A">
        <w:rPr>
          <w:rFonts w:ascii="Verdana" w:hAnsi="Verdana" w:cs="Verdana"/>
          <w:lang w:val="el-GR"/>
        </w:rPr>
        <w:t>ν</w:t>
      </w:r>
      <w:r w:rsidRPr="00B53B9A">
        <w:rPr>
          <w:rFonts w:ascii="Verdana" w:hAnsi="Verdana" w:cs="Verdana"/>
          <w:spacing w:val="3"/>
          <w:lang w:val="el-GR"/>
        </w:rPr>
        <w:t xml:space="preserve"> </w:t>
      </w:r>
      <w:r w:rsidRPr="00B53B9A">
        <w:rPr>
          <w:rFonts w:ascii="Verdana" w:hAnsi="Verdana" w:cs="Verdana"/>
          <w:lang w:val="el-GR"/>
        </w:rPr>
        <w:t>κ</w:t>
      </w:r>
      <w:r w:rsidRPr="00B53B9A">
        <w:rPr>
          <w:rFonts w:ascii="Verdana" w:hAnsi="Verdana" w:cs="Verdana"/>
          <w:spacing w:val="1"/>
          <w:lang w:val="el-GR"/>
        </w:rPr>
        <w:t>η</w:t>
      </w:r>
      <w:r w:rsidRPr="00B53B9A">
        <w:rPr>
          <w:rFonts w:ascii="Verdana" w:hAnsi="Verdana" w:cs="Verdana"/>
          <w:spacing w:val="3"/>
          <w:lang w:val="el-GR"/>
        </w:rPr>
        <w:t>ρ</w:t>
      </w:r>
      <w:r w:rsidRPr="00B53B9A">
        <w:rPr>
          <w:rFonts w:ascii="Verdana" w:hAnsi="Verdana" w:cs="Verdana"/>
          <w:spacing w:val="-1"/>
          <w:lang w:val="el-GR"/>
        </w:rPr>
        <w:t>ύ</w:t>
      </w:r>
      <w:r w:rsidRPr="00B53B9A">
        <w:rPr>
          <w:rFonts w:ascii="Verdana" w:hAnsi="Verdana" w:cs="Verdana"/>
          <w:spacing w:val="2"/>
          <w:lang w:val="el-GR"/>
        </w:rPr>
        <w:t>σ</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lang w:val="el-GR"/>
        </w:rPr>
        <w:t>ται</w:t>
      </w:r>
      <w:r w:rsidRPr="00B53B9A">
        <w:rPr>
          <w:rFonts w:ascii="Verdana" w:hAnsi="Verdana" w:cs="Verdana"/>
          <w:spacing w:val="-4"/>
          <w:lang w:val="el-GR"/>
        </w:rPr>
        <w:t xml:space="preserve"> </w:t>
      </w:r>
      <w:r w:rsidRPr="00B53B9A">
        <w:rPr>
          <w:rFonts w:ascii="Verdana" w:hAnsi="Verdana" w:cs="Verdana"/>
          <w:spacing w:val="1"/>
          <w:lang w:val="el-GR"/>
        </w:rPr>
        <w:t>έ</w:t>
      </w:r>
      <w:r w:rsidRPr="00B53B9A">
        <w:rPr>
          <w:rFonts w:ascii="Verdana" w:hAnsi="Verdana" w:cs="Verdana"/>
          <w:lang w:val="el-GR"/>
        </w:rPr>
        <w:t>κπτ</w:t>
      </w:r>
      <w:r w:rsidRPr="00B53B9A">
        <w:rPr>
          <w:rFonts w:ascii="Verdana" w:hAnsi="Verdana" w:cs="Verdana"/>
          <w:spacing w:val="1"/>
          <w:lang w:val="el-GR"/>
        </w:rPr>
        <w:t>ω</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3"/>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1"/>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3"/>
          <w:lang w:val="el-GR"/>
        </w:rPr>
        <w:t xml:space="preserve"> </w:t>
      </w:r>
      <w:r w:rsidRPr="00B53B9A">
        <w:rPr>
          <w:rFonts w:ascii="Verdana" w:hAnsi="Verdana" w:cs="Verdana"/>
          <w:lang w:val="el-GR"/>
        </w:rPr>
        <w:t>κατα</w:t>
      </w:r>
      <w:r w:rsidRPr="00B53B9A">
        <w:rPr>
          <w:rFonts w:ascii="Verdana" w:hAnsi="Verdana" w:cs="Verdana"/>
          <w:spacing w:val="2"/>
          <w:lang w:val="el-GR"/>
        </w:rPr>
        <w:t>κ</w:t>
      </w:r>
      <w:r w:rsidRPr="00B53B9A">
        <w:rPr>
          <w:rFonts w:ascii="Verdana" w:hAnsi="Verdana" w:cs="Verdana"/>
          <w:spacing w:val="-1"/>
          <w:lang w:val="el-GR"/>
        </w:rPr>
        <w:t>ύ</w:t>
      </w:r>
      <w:r w:rsidRPr="00B53B9A">
        <w:rPr>
          <w:rFonts w:ascii="Verdana" w:hAnsi="Verdana" w:cs="Verdana"/>
          <w:lang w:val="el-GR"/>
        </w:rPr>
        <w:t>ρ</w:t>
      </w:r>
      <w:r w:rsidRPr="00B53B9A">
        <w:rPr>
          <w:rFonts w:ascii="Verdana" w:hAnsi="Verdana" w:cs="Verdana"/>
          <w:spacing w:val="1"/>
          <w:lang w:val="el-GR"/>
        </w:rPr>
        <w:t>ω</w:t>
      </w:r>
      <w:r w:rsidRPr="00B53B9A">
        <w:rPr>
          <w:rFonts w:ascii="Verdana" w:hAnsi="Verdana" w:cs="Verdana"/>
          <w:spacing w:val="2"/>
          <w:lang w:val="el-GR"/>
        </w:rPr>
        <w:t>σ</w:t>
      </w:r>
      <w:r w:rsidRPr="00B53B9A">
        <w:rPr>
          <w:rFonts w:ascii="Verdana" w:hAnsi="Verdana" w:cs="Verdana"/>
          <w:lang w:val="el-GR"/>
        </w:rPr>
        <w:t>η</w:t>
      </w:r>
      <w:r w:rsidRPr="00B53B9A">
        <w:rPr>
          <w:rFonts w:ascii="Verdana" w:hAnsi="Verdana" w:cs="Verdana"/>
          <w:spacing w:val="-8"/>
          <w:lang w:val="el-GR"/>
        </w:rPr>
        <w:t xml:space="preserve"> </w:t>
      </w:r>
      <w:r w:rsidRPr="00B53B9A">
        <w:rPr>
          <w:rFonts w:ascii="Verdana" w:hAnsi="Verdana" w:cs="Verdana"/>
          <w:lang w:val="el-GR"/>
        </w:rPr>
        <w:t>ή</w:t>
      </w:r>
      <w:r w:rsidRPr="00B53B9A">
        <w:rPr>
          <w:rFonts w:ascii="Verdana" w:hAnsi="Verdana" w:cs="Verdana"/>
          <w:spacing w:val="4"/>
          <w:lang w:val="el-GR"/>
        </w:rPr>
        <w:t xml:space="preserve"> </w:t>
      </w:r>
      <w:r w:rsidRPr="00B53B9A">
        <w:rPr>
          <w:rFonts w:ascii="Verdana" w:hAnsi="Verdana" w:cs="Verdana"/>
          <w:spacing w:val="1"/>
          <w:lang w:val="el-GR"/>
        </w:rPr>
        <w:t>α</w:t>
      </w:r>
      <w:r w:rsidRPr="00B53B9A">
        <w:rPr>
          <w:rFonts w:ascii="Verdana" w:hAnsi="Verdana" w:cs="Verdana"/>
          <w:lang w:val="el-GR"/>
        </w:rPr>
        <w:t>νά</w:t>
      </w:r>
      <w:r w:rsidRPr="00B53B9A">
        <w:rPr>
          <w:rFonts w:ascii="Verdana" w:hAnsi="Verdana" w:cs="Verdana"/>
          <w:spacing w:val="1"/>
          <w:lang w:val="el-GR"/>
        </w:rPr>
        <w:t>θε</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3"/>
          <w:lang w:val="el-GR"/>
        </w:rPr>
        <w:t xml:space="preserve"> </w:t>
      </w:r>
      <w:r w:rsidRPr="00B53B9A">
        <w:rPr>
          <w:rFonts w:ascii="Verdana" w:hAnsi="Verdana" w:cs="Verdana"/>
          <w:lang w:val="el-GR"/>
        </w:rPr>
        <w:t>ή</w:t>
      </w:r>
      <w:r w:rsidRPr="00B53B9A">
        <w:rPr>
          <w:rFonts w:ascii="Verdana" w:hAnsi="Verdana" w:cs="Verdana"/>
          <w:spacing w:val="6"/>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 xml:space="preserve">ν </w:t>
      </w:r>
      <w:r w:rsidRPr="00B53B9A">
        <w:rPr>
          <w:rFonts w:ascii="Verdana" w:hAnsi="Verdana" w:cs="Verdana"/>
          <w:spacing w:val="-1"/>
          <w:lang w:val="el-GR"/>
        </w:rPr>
        <w:t>σύ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3"/>
          <w:lang w:val="el-GR"/>
        </w:rPr>
        <w:t>α</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8"/>
          <w:lang w:val="el-GR"/>
        </w:rPr>
        <w:t xml:space="preserve"> </w:t>
      </w:r>
      <w:r w:rsidRPr="00B53B9A">
        <w:rPr>
          <w:rFonts w:ascii="Verdana" w:hAnsi="Verdana" w:cs="Verdana"/>
          <w:spacing w:val="1"/>
          <w:lang w:val="el-GR"/>
        </w:rPr>
        <w:t>ό</w:t>
      </w:r>
      <w:r w:rsidRPr="00B53B9A">
        <w:rPr>
          <w:rFonts w:ascii="Verdana" w:hAnsi="Verdana" w:cs="Verdana"/>
          <w:lang w:val="el-GR"/>
        </w:rPr>
        <w:t>ταν:</w:t>
      </w:r>
    </w:p>
    <w:p w:rsidR="00914CAA" w:rsidRPr="00B53B9A" w:rsidRDefault="00914CAA" w:rsidP="005F30C4">
      <w:pPr>
        <w:spacing w:before="2" w:line="360" w:lineRule="auto"/>
        <w:ind w:left="119" w:right="89"/>
        <w:rPr>
          <w:rFonts w:ascii="Verdana" w:hAnsi="Verdana" w:cs="Verdana"/>
          <w:lang w:val="el-GR"/>
        </w:rPr>
      </w:pPr>
      <w:r w:rsidRPr="00B53B9A">
        <w:rPr>
          <w:rFonts w:ascii="Verdana" w:hAnsi="Verdana" w:cs="Verdana"/>
          <w:spacing w:val="1"/>
          <w:lang w:val="el-GR"/>
        </w:rPr>
        <w:t>α</w:t>
      </w:r>
      <w:r w:rsidRPr="00B53B9A">
        <w:rPr>
          <w:rFonts w:ascii="Verdana" w:hAnsi="Verdana" w:cs="Verdana"/>
          <w:lang w:val="el-GR"/>
        </w:rPr>
        <w:t>)</w:t>
      </w:r>
      <w:r w:rsidRPr="00B53B9A">
        <w:rPr>
          <w:rFonts w:ascii="Verdana" w:hAnsi="Verdana" w:cs="Verdana"/>
          <w:spacing w:val="10"/>
          <w:lang w:val="el-GR"/>
        </w:rPr>
        <w:t xml:space="preserve"> </w:t>
      </w:r>
      <w:r w:rsidRPr="00B53B9A">
        <w:rPr>
          <w:rFonts w:ascii="Verdana" w:hAnsi="Verdana" w:cs="Verdana"/>
          <w:lang w:val="el-GR"/>
        </w:rPr>
        <w:t>Η</w:t>
      </w:r>
      <w:r w:rsidRPr="00B53B9A">
        <w:rPr>
          <w:rFonts w:ascii="Verdana" w:hAnsi="Verdana" w:cs="Verdana"/>
          <w:spacing w:val="10"/>
          <w:lang w:val="el-GR"/>
        </w:rPr>
        <w:t xml:space="preserve"> </w:t>
      </w:r>
      <w:r w:rsidRPr="00B53B9A">
        <w:rPr>
          <w:rFonts w:ascii="Verdana" w:hAnsi="Verdana" w:cs="Verdana"/>
          <w:spacing w:val="2"/>
          <w:lang w:val="el-GR"/>
        </w:rPr>
        <w:t>σ</w:t>
      </w:r>
      <w:r w:rsidRPr="00B53B9A">
        <w:rPr>
          <w:rFonts w:ascii="Verdana" w:hAnsi="Verdana" w:cs="Verdana"/>
          <w:spacing w:val="-1"/>
          <w:lang w:val="el-GR"/>
        </w:rPr>
        <w:t>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7"/>
          <w:lang w:val="el-GR"/>
        </w:rPr>
        <w:t xml:space="preserve"> </w:t>
      </w:r>
      <w:r w:rsidRPr="00B53B9A">
        <w:rPr>
          <w:rFonts w:ascii="Verdana" w:hAnsi="Verdana" w:cs="Verdana"/>
          <w:spacing w:val="-1"/>
          <w:lang w:val="el-GR"/>
        </w:rPr>
        <w:t>δ</w:t>
      </w:r>
      <w:r w:rsidRPr="00B53B9A">
        <w:rPr>
          <w:rFonts w:ascii="Verdana" w:hAnsi="Verdana" w:cs="Verdana"/>
          <w:spacing w:val="1"/>
          <w:lang w:val="el-GR"/>
        </w:rPr>
        <w:t>ε</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2"/>
          <w:lang w:val="el-GR"/>
        </w:rPr>
        <w:t>ο</w:t>
      </w:r>
      <w:r w:rsidRPr="00B53B9A">
        <w:rPr>
          <w:rFonts w:ascii="Verdana" w:hAnsi="Verdana" w:cs="Verdana"/>
          <w:lang w:val="el-GR"/>
        </w:rPr>
        <w:t>γρά</w:t>
      </w:r>
      <w:r w:rsidRPr="00B53B9A">
        <w:rPr>
          <w:rFonts w:ascii="Verdana" w:hAnsi="Verdana" w:cs="Verdana"/>
          <w:spacing w:val="1"/>
          <w:lang w:val="el-GR"/>
        </w:rPr>
        <w:t>φη</w:t>
      </w:r>
      <w:r w:rsidRPr="00B53B9A">
        <w:rPr>
          <w:rFonts w:ascii="Verdana" w:hAnsi="Verdana" w:cs="Verdana"/>
          <w:lang w:val="el-GR"/>
        </w:rPr>
        <w:t>κε ή</w:t>
      </w:r>
      <w:r w:rsidRPr="00B53B9A">
        <w:rPr>
          <w:rFonts w:ascii="Verdana" w:hAnsi="Verdana" w:cs="Verdana"/>
          <w:spacing w:val="11"/>
          <w:lang w:val="el-GR"/>
        </w:rPr>
        <w:t xml:space="preserve"> </w:t>
      </w:r>
      <w:r w:rsidRPr="00B53B9A">
        <w:rPr>
          <w:rFonts w:ascii="Verdana" w:hAnsi="Verdana" w:cs="Verdana"/>
          <w:spacing w:val="3"/>
          <w:lang w:val="el-GR"/>
        </w:rPr>
        <w:t>τ</w:t>
      </w:r>
      <w:r w:rsidRPr="00B53B9A">
        <w:rPr>
          <w:rFonts w:ascii="Verdana" w:hAnsi="Verdana" w:cs="Verdana"/>
          <w:lang w:val="el-GR"/>
        </w:rPr>
        <w:t>ο</w:t>
      </w:r>
      <w:r w:rsidRPr="00B53B9A">
        <w:rPr>
          <w:rFonts w:ascii="Verdana" w:hAnsi="Verdana" w:cs="Verdana"/>
          <w:spacing w:val="11"/>
          <w:lang w:val="el-GR"/>
        </w:rPr>
        <w:t xml:space="preserve"> </w:t>
      </w:r>
      <w:r w:rsidRPr="00B53B9A">
        <w:rPr>
          <w:rFonts w:ascii="Verdana" w:hAnsi="Verdana" w:cs="Verdana"/>
          <w:spacing w:val="-1"/>
          <w:lang w:val="el-GR"/>
        </w:rPr>
        <w:t>υ</w:t>
      </w:r>
      <w:r w:rsidRPr="00B53B9A">
        <w:rPr>
          <w:rFonts w:ascii="Verdana" w:hAnsi="Verdana" w:cs="Verdana"/>
          <w:spacing w:val="2"/>
          <w:lang w:val="el-GR"/>
        </w:rPr>
        <w:t>λ</w:t>
      </w:r>
      <w:r w:rsidRPr="00B53B9A">
        <w:rPr>
          <w:rFonts w:ascii="Verdana" w:hAnsi="Verdana" w:cs="Verdana"/>
          <w:spacing w:val="3"/>
          <w:lang w:val="el-GR"/>
        </w:rPr>
        <w:t>ι</w:t>
      </w:r>
      <w:r w:rsidRPr="00B53B9A">
        <w:rPr>
          <w:rFonts w:ascii="Verdana" w:hAnsi="Verdana" w:cs="Verdana"/>
          <w:lang w:val="el-GR"/>
        </w:rPr>
        <w:t>κό</w:t>
      </w:r>
      <w:r w:rsidRPr="00B53B9A">
        <w:rPr>
          <w:rFonts w:ascii="Verdana" w:hAnsi="Verdana" w:cs="Verdana"/>
          <w:spacing w:val="5"/>
          <w:lang w:val="el-GR"/>
        </w:rPr>
        <w:t xml:space="preserve"> </w:t>
      </w:r>
      <w:r w:rsidRPr="00B53B9A">
        <w:rPr>
          <w:rFonts w:ascii="Verdana" w:hAnsi="Verdana" w:cs="Verdana"/>
          <w:spacing w:val="-1"/>
          <w:lang w:val="el-GR"/>
        </w:rPr>
        <w:t>δ</w:t>
      </w:r>
      <w:r w:rsidRPr="00B53B9A">
        <w:rPr>
          <w:rFonts w:ascii="Verdana" w:hAnsi="Verdana" w:cs="Verdana"/>
          <w:spacing w:val="1"/>
          <w:lang w:val="el-GR"/>
        </w:rPr>
        <w:t>ε</w:t>
      </w:r>
      <w:r w:rsidRPr="00B53B9A">
        <w:rPr>
          <w:rFonts w:ascii="Verdana" w:hAnsi="Verdana" w:cs="Verdana"/>
          <w:lang w:val="el-GR"/>
        </w:rPr>
        <w:t>ν</w:t>
      </w:r>
      <w:r w:rsidRPr="00B53B9A">
        <w:rPr>
          <w:rFonts w:ascii="Verdana" w:hAnsi="Verdana" w:cs="Verdana"/>
          <w:spacing w:val="8"/>
          <w:lang w:val="el-GR"/>
        </w:rPr>
        <w:t xml:space="preserve"> </w:t>
      </w:r>
      <w:r w:rsidRPr="00B53B9A">
        <w:rPr>
          <w:rFonts w:ascii="Verdana" w:hAnsi="Verdana" w:cs="Verdana"/>
          <w:spacing w:val="1"/>
          <w:lang w:val="el-GR"/>
        </w:rPr>
        <w:t>φ</w:t>
      </w:r>
      <w:r w:rsidRPr="00B53B9A">
        <w:rPr>
          <w:rFonts w:ascii="Verdana" w:hAnsi="Verdana" w:cs="Verdana"/>
          <w:spacing w:val="-1"/>
          <w:lang w:val="el-GR"/>
        </w:rPr>
        <w:t>ο</w:t>
      </w:r>
      <w:r w:rsidRPr="00B53B9A">
        <w:rPr>
          <w:rFonts w:ascii="Verdana" w:hAnsi="Verdana" w:cs="Verdana"/>
          <w:spacing w:val="3"/>
          <w:lang w:val="el-GR"/>
        </w:rPr>
        <w:t>ρ</w:t>
      </w:r>
      <w:r w:rsidRPr="00B53B9A">
        <w:rPr>
          <w:rFonts w:ascii="Verdana" w:hAnsi="Verdana" w:cs="Verdana"/>
          <w:lang w:val="el-GR"/>
        </w:rPr>
        <w:t>τ</w:t>
      </w:r>
      <w:r w:rsidRPr="00B53B9A">
        <w:rPr>
          <w:rFonts w:ascii="Verdana" w:hAnsi="Verdana" w:cs="Verdana"/>
          <w:spacing w:val="1"/>
          <w:lang w:val="el-GR"/>
        </w:rPr>
        <w:t>ώ</w:t>
      </w:r>
      <w:r w:rsidRPr="00B53B9A">
        <w:rPr>
          <w:rFonts w:ascii="Verdana" w:hAnsi="Verdana" w:cs="Verdana"/>
          <w:lang w:val="el-GR"/>
        </w:rPr>
        <w:t>θ</w:t>
      </w:r>
      <w:r w:rsidRPr="00B53B9A">
        <w:rPr>
          <w:rFonts w:ascii="Verdana" w:hAnsi="Verdana" w:cs="Verdana"/>
          <w:spacing w:val="1"/>
          <w:lang w:val="el-GR"/>
        </w:rPr>
        <w:t>η</w:t>
      </w:r>
      <w:r w:rsidRPr="00B53B9A">
        <w:rPr>
          <w:rFonts w:ascii="Verdana" w:hAnsi="Verdana" w:cs="Verdana"/>
          <w:lang w:val="el-GR"/>
        </w:rPr>
        <w:t>κε</w:t>
      </w:r>
      <w:r w:rsidRPr="00B53B9A">
        <w:rPr>
          <w:rFonts w:ascii="Verdana" w:hAnsi="Verdana" w:cs="Verdana"/>
          <w:spacing w:val="1"/>
          <w:lang w:val="el-GR"/>
        </w:rPr>
        <w:t xml:space="preserve"> </w:t>
      </w:r>
      <w:r w:rsidRPr="00B53B9A">
        <w:rPr>
          <w:rFonts w:ascii="Verdana" w:hAnsi="Verdana" w:cs="Verdana"/>
          <w:lang w:val="el-GR"/>
        </w:rPr>
        <w:t>ή</w:t>
      </w:r>
      <w:r w:rsidRPr="00B53B9A">
        <w:rPr>
          <w:rFonts w:ascii="Verdana" w:hAnsi="Verdana" w:cs="Verdana"/>
          <w:spacing w:val="11"/>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α</w:t>
      </w:r>
      <w:r w:rsidRPr="00B53B9A">
        <w:rPr>
          <w:rFonts w:ascii="Verdana" w:hAnsi="Verdana" w:cs="Verdana"/>
          <w:spacing w:val="-1"/>
          <w:lang w:val="el-GR"/>
        </w:rPr>
        <w:t>δό</w:t>
      </w:r>
      <w:r w:rsidRPr="00B53B9A">
        <w:rPr>
          <w:rFonts w:ascii="Verdana" w:hAnsi="Verdana" w:cs="Verdana"/>
          <w:lang w:val="el-GR"/>
        </w:rPr>
        <w:t>θ</w:t>
      </w:r>
      <w:r w:rsidRPr="00B53B9A">
        <w:rPr>
          <w:rFonts w:ascii="Verdana" w:hAnsi="Verdana" w:cs="Verdana"/>
          <w:spacing w:val="1"/>
          <w:lang w:val="el-GR"/>
        </w:rPr>
        <w:t>η</w:t>
      </w:r>
      <w:r w:rsidRPr="00B53B9A">
        <w:rPr>
          <w:rFonts w:ascii="Verdana" w:hAnsi="Verdana" w:cs="Verdana"/>
          <w:lang w:val="el-GR"/>
        </w:rPr>
        <w:t xml:space="preserve">κε ή </w:t>
      </w:r>
      <w:r w:rsidRPr="00B53B9A">
        <w:rPr>
          <w:rFonts w:ascii="Verdana" w:hAnsi="Verdana" w:cs="Verdana"/>
          <w:spacing w:val="1"/>
          <w:lang w:val="el-GR"/>
        </w:rPr>
        <w:t>α</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3"/>
          <w:lang w:val="el-GR"/>
        </w:rPr>
        <w:t>ι</w:t>
      </w:r>
      <w:r w:rsidRPr="00B53B9A">
        <w:rPr>
          <w:rFonts w:ascii="Verdana" w:hAnsi="Verdana" w:cs="Verdana"/>
          <w:lang w:val="el-GR"/>
        </w:rPr>
        <w:t>κατα</w:t>
      </w:r>
      <w:r w:rsidRPr="00B53B9A">
        <w:rPr>
          <w:rFonts w:ascii="Verdana" w:hAnsi="Verdana" w:cs="Verdana"/>
          <w:spacing w:val="-1"/>
          <w:lang w:val="el-GR"/>
        </w:rPr>
        <w:t>σ</w:t>
      </w:r>
      <w:r w:rsidRPr="00B53B9A">
        <w:rPr>
          <w:rFonts w:ascii="Verdana" w:hAnsi="Verdana" w:cs="Verdana"/>
          <w:lang w:val="el-GR"/>
        </w:rPr>
        <w:t>τά</w:t>
      </w:r>
      <w:r w:rsidRPr="00B53B9A">
        <w:rPr>
          <w:rFonts w:ascii="Verdana" w:hAnsi="Verdana" w:cs="Verdana"/>
          <w:spacing w:val="1"/>
          <w:lang w:val="el-GR"/>
        </w:rPr>
        <w:t>θη</w:t>
      </w:r>
      <w:r w:rsidRPr="00B53B9A">
        <w:rPr>
          <w:rFonts w:ascii="Verdana" w:hAnsi="Verdana" w:cs="Verdana"/>
          <w:lang w:val="el-GR"/>
        </w:rPr>
        <w:t>κε</w:t>
      </w:r>
      <w:r w:rsidRPr="00B53B9A">
        <w:rPr>
          <w:rFonts w:ascii="Verdana" w:hAnsi="Verdana" w:cs="Verdana"/>
          <w:spacing w:val="-17"/>
          <w:lang w:val="el-GR"/>
        </w:rPr>
        <w:t xml:space="preserve"> </w:t>
      </w:r>
      <w:r w:rsidRPr="00B53B9A">
        <w:rPr>
          <w:rFonts w:ascii="Verdana" w:hAnsi="Verdana" w:cs="Verdana"/>
          <w:spacing w:val="-1"/>
          <w:lang w:val="el-GR"/>
        </w:rPr>
        <w:t>μ</w:t>
      </w:r>
      <w:r w:rsidRPr="00B53B9A">
        <w:rPr>
          <w:rFonts w:ascii="Verdana" w:hAnsi="Verdana" w:cs="Verdana"/>
          <w:lang w:val="el-GR"/>
        </w:rPr>
        <w:t>ε</w:t>
      </w:r>
      <w:r w:rsidRPr="00B53B9A">
        <w:rPr>
          <w:rFonts w:ascii="Verdana" w:hAnsi="Verdana" w:cs="Verdana"/>
          <w:spacing w:val="-1"/>
          <w:lang w:val="el-GR"/>
        </w:rPr>
        <w:t xml:space="preserve"> </w:t>
      </w:r>
      <w:r w:rsidRPr="00B53B9A">
        <w:rPr>
          <w:rFonts w:ascii="Verdana" w:hAnsi="Verdana" w:cs="Verdana"/>
          <w:spacing w:val="3"/>
          <w:lang w:val="el-GR"/>
        </w:rPr>
        <w:t>ε</w:t>
      </w:r>
      <w:r w:rsidRPr="00B53B9A">
        <w:rPr>
          <w:rFonts w:ascii="Verdana" w:hAnsi="Verdana" w:cs="Verdana"/>
          <w:spacing w:val="-1"/>
          <w:lang w:val="el-GR"/>
        </w:rPr>
        <w:t>υ</w:t>
      </w:r>
      <w:r w:rsidRPr="00B53B9A">
        <w:rPr>
          <w:rFonts w:ascii="Verdana" w:hAnsi="Verdana" w:cs="Verdana"/>
          <w:spacing w:val="3"/>
          <w:lang w:val="el-GR"/>
        </w:rPr>
        <w:t>θ</w:t>
      </w:r>
      <w:r w:rsidRPr="00B53B9A">
        <w:rPr>
          <w:rFonts w:ascii="Verdana" w:hAnsi="Verdana" w:cs="Verdana"/>
          <w:spacing w:val="-1"/>
          <w:lang w:val="el-GR"/>
        </w:rPr>
        <w:t>ύ</w:t>
      </w:r>
      <w:r w:rsidRPr="00B53B9A">
        <w:rPr>
          <w:rFonts w:ascii="Verdana" w:hAnsi="Verdana" w:cs="Verdana"/>
          <w:lang w:val="el-GR"/>
        </w:rPr>
        <w:t>νη</w:t>
      </w:r>
      <w:r w:rsidRPr="00B53B9A">
        <w:rPr>
          <w:rFonts w:ascii="Verdana" w:hAnsi="Verdana" w:cs="Verdana"/>
          <w:spacing w:val="-7"/>
          <w:lang w:val="el-GR"/>
        </w:rPr>
        <w:t xml:space="preserve"> </w:t>
      </w:r>
      <w:r w:rsidRPr="00B53B9A">
        <w:rPr>
          <w:rFonts w:ascii="Verdana" w:hAnsi="Verdana" w:cs="Verdana"/>
          <w:spacing w:val="1"/>
          <w:lang w:val="el-GR"/>
        </w:rPr>
        <w:t>το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lang w:val="el-GR"/>
        </w:rPr>
        <w:t>φορ</w:t>
      </w:r>
      <w:r w:rsidRPr="00B53B9A">
        <w:rPr>
          <w:rFonts w:ascii="Verdana" w:hAnsi="Verdana" w:cs="Verdana"/>
          <w:spacing w:val="1"/>
          <w:lang w:val="el-GR"/>
        </w:rPr>
        <w:t>έ</w:t>
      </w:r>
      <w:r w:rsidRPr="00B53B9A">
        <w:rPr>
          <w:rFonts w:ascii="Verdana" w:hAnsi="Verdana" w:cs="Verdana"/>
          <w:lang w:val="el-GR"/>
        </w:rPr>
        <w:t>α</w:t>
      </w:r>
      <w:r w:rsidRPr="00B53B9A">
        <w:rPr>
          <w:rFonts w:ascii="Verdana" w:hAnsi="Verdana" w:cs="Verdana"/>
          <w:spacing w:val="-6"/>
          <w:lang w:val="el-GR"/>
        </w:rPr>
        <w:t xml:space="preserve"> </w:t>
      </w:r>
      <w:r w:rsidRPr="00B53B9A">
        <w:rPr>
          <w:rFonts w:ascii="Verdana" w:hAnsi="Verdana" w:cs="Verdana"/>
          <w:spacing w:val="2"/>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5"/>
          <w:lang w:val="el-GR"/>
        </w:rPr>
        <w:t xml:space="preserve"> </w:t>
      </w:r>
      <w:r w:rsidRPr="00B53B9A">
        <w:rPr>
          <w:rFonts w:ascii="Verdana" w:hAnsi="Verdana" w:cs="Verdana"/>
          <w:lang w:val="el-GR"/>
        </w:rPr>
        <w:t>εκτ</w:t>
      </w:r>
      <w:r w:rsidRPr="00B53B9A">
        <w:rPr>
          <w:rFonts w:ascii="Verdana" w:hAnsi="Verdana" w:cs="Verdana"/>
          <w:spacing w:val="3"/>
          <w:lang w:val="el-GR"/>
        </w:rPr>
        <w:t>ε</w:t>
      </w:r>
      <w:r w:rsidRPr="00B53B9A">
        <w:rPr>
          <w:rFonts w:ascii="Verdana" w:hAnsi="Verdana" w:cs="Verdana"/>
          <w:lang w:val="el-GR"/>
        </w:rPr>
        <w:t>λεί</w:t>
      </w:r>
      <w:r w:rsidRPr="00B53B9A">
        <w:rPr>
          <w:rFonts w:ascii="Verdana" w:hAnsi="Verdana" w:cs="Verdana"/>
          <w:spacing w:val="-5"/>
          <w:lang w:val="el-GR"/>
        </w:rPr>
        <w:t xml:space="preserve"> </w:t>
      </w:r>
      <w:r w:rsidRPr="00B53B9A">
        <w:rPr>
          <w:rFonts w:ascii="Verdana" w:hAnsi="Verdana" w:cs="Verdana"/>
          <w:spacing w:val="-1"/>
          <w:lang w:val="el-GR"/>
        </w:rPr>
        <w:t>τ</w:t>
      </w:r>
      <w:r w:rsidRPr="00B53B9A">
        <w:rPr>
          <w:rFonts w:ascii="Verdana" w:hAnsi="Verdana" w:cs="Verdana"/>
          <w:lang w:val="el-GR"/>
        </w:rPr>
        <w:t>η</w:t>
      </w:r>
      <w:r w:rsidRPr="00B53B9A">
        <w:rPr>
          <w:rFonts w:ascii="Verdana" w:hAnsi="Verdana" w:cs="Verdana"/>
          <w:spacing w:val="-1"/>
          <w:lang w:val="el-GR"/>
        </w:rPr>
        <w:t xml:space="preserve"> σύ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w:t>
      </w:r>
    </w:p>
    <w:p w:rsidR="00914CAA" w:rsidRPr="00B53B9A" w:rsidRDefault="00914CAA" w:rsidP="005F30C4">
      <w:pPr>
        <w:ind w:left="119" w:right="2949"/>
        <w:rPr>
          <w:rFonts w:ascii="Verdana" w:hAnsi="Verdana" w:cs="Verdana"/>
          <w:lang w:val="el-GR"/>
        </w:rPr>
      </w:pPr>
      <w:r w:rsidRPr="00B53B9A">
        <w:rPr>
          <w:rFonts w:ascii="Verdana" w:hAnsi="Verdana" w:cs="Verdana"/>
          <w:spacing w:val="-1"/>
          <w:lang w:val="el-GR"/>
        </w:rPr>
        <w:t>β</w:t>
      </w:r>
      <w:r w:rsidRPr="00B53B9A">
        <w:rPr>
          <w:rFonts w:ascii="Verdana" w:hAnsi="Verdana" w:cs="Verdana"/>
          <w:lang w:val="el-GR"/>
        </w:rPr>
        <w:t>)</w:t>
      </w:r>
      <w:r w:rsidRPr="00B53B9A">
        <w:rPr>
          <w:rFonts w:ascii="Verdana" w:hAnsi="Verdana" w:cs="Verdana"/>
          <w:spacing w:val="-2"/>
          <w:lang w:val="el-GR"/>
        </w:rPr>
        <w:t xml:space="preserve"> </w:t>
      </w:r>
      <w:r w:rsidRPr="00B53B9A">
        <w:rPr>
          <w:rFonts w:ascii="Verdana" w:hAnsi="Verdana" w:cs="Verdana"/>
          <w:lang w:val="el-GR"/>
        </w:rPr>
        <w:t>Σ</w:t>
      </w:r>
      <w:r w:rsidRPr="00B53B9A">
        <w:rPr>
          <w:rFonts w:ascii="Verdana" w:hAnsi="Verdana" w:cs="Verdana"/>
          <w:spacing w:val="1"/>
          <w:lang w:val="el-GR"/>
        </w:rPr>
        <w:t>υ</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lang w:val="el-GR"/>
        </w:rPr>
        <w:t>ρ</w:t>
      </w:r>
      <w:r w:rsidRPr="00B53B9A">
        <w:rPr>
          <w:rFonts w:ascii="Verdana" w:hAnsi="Verdana" w:cs="Verdana"/>
          <w:spacing w:val="1"/>
          <w:lang w:val="el-GR"/>
        </w:rPr>
        <w:t>έ</w:t>
      </w:r>
      <w:r w:rsidRPr="00B53B9A">
        <w:rPr>
          <w:rFonts w:ascii="Verdana" w:hAnsi="Verdana" w:cs="Verdana"/>
          <w:spacing w:val="2"/>
          <w:lang w:val="el-GR"/>
        </w:rPr>
        <w:t>χ</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ν</w:t>
      </w:r>
      <w:r w:rsidRPr="00B53B9A">
        <w:rPr>
          <w:rFonts w:ascii="Verdana" w:hAnsi="Verdana" w:cs="Verdana"/>
          <w:spacing w:val="-13"/>
          <w:lang w:val="el-GR"/>
        </w:rPr>
        <w:t xml:space="preserve"> </w:t>
      </w:r>
      <w:r w:rsidRPr="00B53B9A">
        <w:rPr>
          <w:rFonts w:ascii="Verdana" w:hAnsi="Verdana" w:cs="Verdana"/>
          <w:spacing w:val="2"/>
          <w:lang w:val="el-GR"/>
        </w:rPr>
        <w:t>λ</w:t>
      </w:r>
      <w:r w:rsidRPr="00B53B9A">
        <w:rPr>
          <w:rFonts w:ascii="Verdana" w:hAnsi="Verdana" w:cs="Verdana"/>
          <w:spacing w:val="-1"/>
          <w:lang w:val="el-GR"/>
        </w:rPr>
        <w:t>ό</w:t>
      </w:r>
      <w:r w:rsidRPr="00B53B9A">
        <w:rPr>
          <w:rFonts w:ascii="Verdana" w:hAnsi="Verdana" w:cs="Verdana"/>
          <w:spacing w:val="2"/>
          <w:lang w:val="el-GR"/>
        </w:rPr>
        <w:t>γ</w:t>
      </w:r>
      <w:r w:rsidRPr="00B53B9A">
        <w:rPr>
          <w:rFonts w:ascii="Verdana" w:hAnsi="Verdana" w:cs="Verdana"/>
          <w:spacing w:val="-1"/>
          <w:lang w:val="el-GR"/>
        </w:rPr>
        <w:t>ο</w:t>
      </w:r>
      <w:r w:rsidRPr="00B53B9A">
        <w:rPr>
          <w:rFonts w:ascii="Verdana" w:hAnsi="Verdana" w:cs="Verdana"/>
          <w:lang w:val="el-GR"/>
        </w:rPr>
        <w:t>ι</w:t>
      </w:r>
      <w:r w:rsidRPr="00B53B9A">
        <w:rPr>
          <w:rFonts w:ascii="Verdana" w:hAnsi="Verdana" w:cs="Verdana"/>
          <w:spacing w:val="-3"/>
          <w:lang w:val="el-GR"/>
        </w:rPr>
        <w:t xml:space="preserve"> </w:t>
      </w:r>
      <w:r w:rsidRPr="00B53B9A">
        <w:rPr>
          <w:rFonts w:ascii="Verdana" w:hAnsi="Verdana" w:cs="Verdana"/>
          <w:lang w:val="el-GR"/>
        </w:rPr>
        <w:t>αν</w:t>
      </w:r>
      <w:r w:rsidRPr="00B53B9A">
        <w:rPr>
          <w:rFonts w:ascii="Verdana" w:hAnsi="Verdana" w:cs="Verdana"/>
          <w:spacing w:val="1"/>
          <w:lang w:val="el-GR"/>
        </w:rPr>
        <w:t>ω</w:t>
      </w:r>
      <w:r w:rsidRPr="00B53B9A">
        <w:rPr>
          <w:rFonts w:ascii="Verdana" w:hAnsi="Verdana" w:cs="Verdana"/>
          <w:lang w:val="el-GR"/>
        </w:rPr>
        <w:t>τέρ</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spacing w:val="-1"/>
          <w:lang w:val="el-GR"/>
        </w:rPr>
        <w:t>β</w:t>
      </w:r>
      <w:r w:rsidRPr="00B53B9A">
        <w:rPr>
          <w:rFonts w:ascii="Verdana" w:hAnsi="Verdana" w:cs="Verdana"/>
          <w:spacing w:val="3"/>
          <w:lang w:val="el-GR"/>
        </w:rPr>
        <w:t>ί</w:t>
      </w:r>
      <w:r w:rsidRPr="00B53B9A">
        <w:rPr>
          <w:rFonts w:ascii="Verdana" w:hAnsi="Verdana" w:cs="Verdana"/>
          <w:spacing w:val="1"/>
          <w:lang w:val="el-GR"/>
        </w:rPr>
        <w:t>α</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5"/>
          <w:lang w:val="el-GR"/>
        </w:rPr>
        <w:t xml:space="preserve"> </w:t>
      </w:r>
      <w:r w:rsidRPr="00B53B9A">
        <w:rPr>
          <w:rFonts w:ascii="Verdana" w:hAnsi="Verdana" w:cs="Verdana"/>
          <w:lang w:val="el-GR"/>
        </w:rPr>
        <w:t>2</w:t>
      </w:r>
      <w:r w:rsidRPr="00B53B9A">
        <w:rPr>
          <w:rFonts w:ascii="Verdana" w:hAnsi="Verdana" w:cs="Verdana"/>
          <w:spacing w:val="1"/>
          <w:lang w:val="el-GR"/>
        </w:rPr>
        <w:t>0</w:t>
      </w:r>
      <w:r w:rsidRPr="00B53B9A">
        <w:rPr>
          <w:rFonts w:ascii="Verdana" w:hAnsi="Verdana" w:cs="Verdana"/>
          <w:lang w:val="el-GR"/>
        </w:rPr>
        <w:t>4</w:t>
      </w:r>
      <w:r w:rsidRPr="00B53B9A">
        <w:rPr>
          <w:rFonts w:ascii="Verdana" w:hAnsi="Verdana" w:cs="Verdana"/>
          <w:spacing w:val="-2"/>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spacing w:val="1"/>
          <w:lang w:val="el-GR"/>
        </w:rPr>
        <w:t>ν</w:t>
      </w:r>
      <w:r w:rsidRPr="00B53B9A">
        <w:rPr>
          <w:rFonts w:ascii="Verdana" w:hAnsi="Verdana" w:cs="Verdana"/>
          <w:lang w:val="el-GR"/>
        </w:rPr>
        <w:t>.44</w:t>
      </w:r>
      <w:r w:rsidRPr="00B53B9A">
        <w:rPr>
          <w:rFonts w:ascii="Verdana" w:hAnsi="Verdana" w:cs="Verdana"/>
          <w:spacing w:val="1"/>
          <w:lang w:val="el-GR"/>
        </w:rPr>
        <w:t>1</w:t>
      </w:r>
      <w:r w:rsidRPr="00B53B9A">
        <w:rPr>
          <w:rFonts w:ascii="Verdana" w:hAnsi="Verdana" w:cs="Verdana"/>
          <w:lang w:val="el-GR"/>
        </w:rPr>
        <w:t>2</w:t>
      </w:r>
      <w:r w:rsidRPr="00B53B9A">
        <w:rPr>
          <w:rFonts w:ascii="Verdana" w:hAnsi="Verdana" w:cs="Verdana"/>
          <w:spacing w:val="1"/>
          <w:lang w:val="el-GR"/>
        </w:rPr>
        <w:t>/</w:t>
      </w:r>
      <w:r w:rsidRPr="00B53B9A">
        <w:rPr>
          <w:rFonts w:ascii="Verdana" w:hAnsi="Verdana" w:cs="Verdana"/>
          <w:lang w:val="el-GR"/>
        </w:rPr>
        <w:t>1</w:t>
      </w:r>
      <w:r w:rsidRPr="00B53B9A">
        <w:rPr>
          <w:rFonts w:ascii="Verdana" w:hAnsi="Verdana" w:cs="Verdana"/>
          <w:spacing w:val="1"/>
          <w:lang w:val="el-GR"/>
        </w:rPr>
        <w:t>6)</w:t>
      </w:r>
      <w:r w:rsidRPr="00B53B9A">
        <w:rPr>
          <w:rFonts w:ascii="Verdana" w:hAnsi="Verdana" w:cs="Verdana"/>
          <w:lang w:val="el-GR"/>
        </w:rPr>
        <w:t>.</w:t>
      </w:r>
    </w:p>
    <w:p w:rsidR="00914CAA" w:rsidRPr="00E25381" w:rsidRDefault="00914CAA" w:rsidP="005F30C4">
      <w:pPr>
        <w:spacing w:before="2" w:line="120" w:lineRule="exact"/>
        <w:rPr>
          <w:sz w:val="12"/>
          <w:szCs w:val="12"/>
          <w:lang w:val="el-GR"/>
        </w:rPr>
      </w:pPr>
    </w:p>
    <w:p w:rsidR="00914CAA" w:rsidRPr="00B53B9A" w:rsidRDefault="00914CAA" w:rsidP="005F30C4">
      <w:pPr>
        <w:spacing w:line="360" w:lineRule="auto"/>
        <w:ind w:left="119" w:right="86"/>
        <w:rPr>
          <w:rFonts w:ascii="Verdana" w:hAnsi="Verdana" w:cs="Verdana"/>
          <w:lang w:val="el-GR"/>
        </w:rPr>
      </w:pPr>
      <w:r w:rsidRPr="00B53B9A">
        <w:rPr>
          <w:rFonts w:ascii="Verdana" w:hAnsi="Verdana" w:cs="Verdana"/>
          <w:lang w:val="el-GR"/>
        </w:rPr>
        <w:lastRenderedPageBreak/>
        <w:t>3.</w:t>
      </w:r>
      <w:r w:rsidRPr="00B53B9A">
        <w:rPr>
          <w:rFonts w:ascii="Verdana" w:hAnsi="Verdana" w:cs="Verdana"/>
          <w:spacing w:val="11"/>
          <w:lang w:val="el-GR"/>
        </w:rPr>
        <w:t xml:space="preserve"> </w:t>
      </w:r>
      <w:r w:rsidRPr="00B53B9A">
        <w:rPr>
          <w:rFonts w:ascii="Verdana" w:hAnsi="Verdana" w:cs="Verdana"/>
          <w:lang w:val="el-GR"/>
        </w:rPr>
        <w:t>Στ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3"/>
          <w:lang w:val="el-GR"/>
        </w:rPr>
        <w:t>ι</w:t>
      </w:r>
      <w:r w:rsidRPr="00B53B9A">
        <w:rPr>
          <w:rFonts w:ascii="Verdana" w:hAnsi="Verdana" w:cs="Verdana"/>
          <w:lang w:val="el-GR"/>
        </w:rPr>
        <w:t>κό</w:t>
      </w:r>
      <w:r w:rsidRPr="00B53B9A">
        <w:rPr>
          <w:rFonts w:ascii="Verdana" w:hAnsi="Verdana" w:cs="Verdana"/>
          <w:spacing w:val="1"/>
          <w:lang w:val="el-GR"/>
        </w:rPr>
        <w:t xml:space="preserve"> φο</w:t>
      </w:r>
      <w:r w:rsidRPr="00B53B9A">
        <w:rPr>
          <w:rFonts w:ascii="Verdana" w:hAnsi="Verdana" w:cs="Verdana"/>
          <w:lang w:val="el-GR"/>
        </w:rPr>
        <w:t>ρ</w:t>
      </w:r>
      <w:r w:rsidRPr="00B53B9A">
        <w:rPr>
          <w:rFonts w:ascii="Verdana" w:hAnsi="Verdana" w:cs="Verdana"/>
          <w:spacing w:val="1"/>
          <w:lang w:val="el-GR"/>
        </w:rPr>
        <w:t>έ</w:t>
      </w:r>
      <w:r w:rsidRPr="00B53B9A">
        <w:rPr>
          <w:rFonts w:ascii="Verdana" w:hAnsi="Verdana" w:cs="Verdana"/>
          <w:lang w:val="el-GR"/>
        </w:rPr>
        <w:t>α</w:t>
      </w:r>
      <w:r w:rsidRPr="00B53B9A">
        <w:rPr>
          <w:rFonts w:ascii="Verdana" w:hAnsi="Verdana" w:cs="Verdana"/>
          <w:spacing w:val="8"/>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8"/>
          <w:lang w:val="el-GR"/>
        </w:rPr>
        <w:t xml:space="preserve"> </w:t>
      </w:r>
      <w:r w:rsidRPr="00B53B9A">
        <w:rPr>
          <w:rFonts w:ascii="Verdana" w:hAnsi="Verdana" w:cs="Verdana"/>
          <w:lang w:val="el-GR"/>
        </w:rPr>
        <w:t>κ</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2"/>
          <w:lang w:val="el-GR"/>
        </w:rPr>
        <w:t>ύ</w:t>
      </w:r>
      <w:r w:rsidRPr="00B53B9A">
        <w:rPr>
          <w:rFonts w:ascii="Verdana" w:hAnsi="Verdana" w:cs="Verdana"/>
          <w:spacing w:val="-1"/>
          <w:lang w:val="el-GR"/>
        </w:rPr>
        <w:t>σσ</w:t>
      </w:r>
      <w:r w:rsidRPr="00B53B9A">
        <w:rPr>
          <w:rFonts w:ascii="Verdana" w:hAnsi="Verdana" w:cs="Verdana"/>
          <w:spacing w:val="1"/>
          <w:lang w:val="el-GR"/>
        </w:rPr>
        <w:t>ε</w:t>
      </w:r>
      <w:r w:rsidRPr="00B53B9A">
        <w:rPr>
          <w:rFonts w:ascii="Verdana" w:hAnsi="Verdana" w:cs="Verdana"/>
          <w:lang w:val="el-GR"/>
        </w:rPr>
        <w:t>ται</w:t>
      </w:r>
      <w:r w:rsidRPr="00B53B9A">
        <w:rPr>
          <w:rFonts w:ascii="Verdana" w:hAnsi="Verdana" w:cs="Verdana"/>
          <w:spacing w:val="6"/>
          <w:lang w:val="el-GR"/>
        </w:rPr>
        <w:t xml:space="preserve"> </w:t>
      </w:r>
      <w:r w:rsidRPr="00B53B9A">
        <w:rPr>
          <w:rFonts w:ascii="Verdana" w:hAnsi="Verdana" w:cs="Verdana"/>
          <w:spacing w:val="1"/>
          <w:lang w:val="el-GR"/>
        </w:rPr>
        <w:t>έ</w:t>
      </w:r>
      <w:r w:rsidRPr="00B53B9A">
        <w:rPr>
          <w:rFonts w:ascii="Verdana" w:hAnsi="Verdana" w:cs="Verdana"/>
          <w:lang w:val="el-GR"/>
        </w:rPr>
        <w:t>κπτ</w:t>
      </w:r>
      <w:r w:rsidRPr="00B53B9A">
        <w:rPr>
          <w:rFonts w:ascii="Verdana" w:hAnsi="Verdana" w:cs="Verdana"/>
          <w:spacing w:val="1"/>
          <w:lang w:val="el-GR"/>
        </w:rPr>
        <w:t>ω</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spacing w:val="1"/>
          <w:lang w:val="el-GR"/>
        </w:rPr>
        <w:t>α</w:t>
      </w:r>
      <w:r w:rsidRPr="00B53B9A">
        <w:rPr>
          <w:rFonts w:ascii="Verdana" w:hAnsi="Verdana" w:cs="Verdana"/>
          <w:spacing w:val="3"/>
          <w:lang w:val="el-GR"/>
        </w:rPr>
        <w:t>π</w:t>
      </w:r>
      <w:r w:rsidRPr="00B53B9A">
        <w:rPr>
          <w:rFonts w:ascii="Verdana" w:hAnsi="Verdana" w:cs="Verdana"/>
          <w:lang w:val="el-GR"/>
        </w:rPr>
        <w:t>ό</w:t>
      </w:r>
      <w:r w:rsidRPr="00B53B9A">
        <w:rPr>
          <w:rFonts w:ascii="Verdana" w:hAnsi="Verdana" w:cs="Verdana"/>
          <w:spacing w:val="8"/>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10"/>
          <w:lang w:val="el-GR"/>
        </w:rPr>
        <w:t xml:space="preserve"> </w:t>
      </w:r>
      <w:r w:rsidRPr="00B53B9A">
        <w:rPr>
          <w:rFonts w:ascii="Verdana" w:hAnsi="Verdana" w:cs="Verdana"/>
          <w:lang w:val="el-GR"/>
        </w:rPr>
        <w:t>κατ</w:t>
      </w:r>
      <w:r w:rsidRPr="00B53B9A">
        <w:rPr>
          <w:rFonts w:ascii="Verdana" w:hAnsi="Verdana" w:cs="Verdana"/>
          <w:spacing w:val="3"/>
          <w:lang w:val="el-GR"/>
        </w:rPr>
        <w:t>α</w:t>
      </w:r>
      <w:r w:rsidRPr="00B53B9A">
        <w:rPr>
          <w:rFonts w:ascii="Verdana" w:hAnsi="Verdana" w:cs="Verdana"/>
          <w:spacing w:val="2"/>
          <w:lang w:val="el-GR"/>
        </w:rPr>
        <w:t>κ</w:t>
      </w:r>
      <w:r w:rsidRPr="00B53B9A">
        <w:rPr>
          <w:rFonts w:ascii="Verdana" w:hAnsi="Verdana" w:cs="Verdana"/>
          <w:spacing w:val="-1"/>
          <w:lang w:val="el-GR"/>
        </w:rPr>
        <w:t>ύ</w:t>
      </w:r>
      <w:r w:rsidRPr="00B53B9A">
        <w:rPr>
          <w:rFonts w:ascii="Verdana" w:hAnsi="Verdana" w:cs="Verdana"/>
          <w:lang w:val="el-GR"/>
        </w:rPr>
        <w:t>ρ</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 xml:space="preserve">, </w:t>
      </w:r>
      <w:r w:rsidRPr="00B53B9A">
        <w:rPr>
          <w:rFonts w:ascii="Verdana" w:hAnsi="Verdana" w:cs="Verdana"/>
          <w:spacing w:val="1"/>
          <w:lang w:val="el-GR"/>
        </w:rPr>
        <w:t>α</w:t>
      </w:r>
      <w:r w:rsidRPr="00B53B9A">
        <w:rPr>
          <w:rFonts w:ascii="Verdana" w:hAnsi="Verdana" w:cs="Verdana"/>
          <w:lang w:val="el-GR"/>
        </w:rPr>
        <w:t>νά</w:t>
      </w:r>
      <w:r w:rsidRPr="00B53B9A">
        <w:rPr>
          <w:rFonts w:ascii="Verdana" w:hAnsi="Verdana" w:cs="Verdana"/>
          <w:spacing w:val="1"/>
          <w:lang w:val="el-GR"/>
        </w:rPr>
        <w:t>θε</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6"/>
          <w:lang w:val="el-GR"/>
        </w:rPr>
        <w:t xml:space="preserve"> </w:t>
      </w:r>
      <w:r w:rsidRPr="00B53B9A">
        <w:rPr>
          <w:rFonts w:ascii="Verdana" w:hAnsi="Verdana" w:cs="Verdana"/>
          <w:lang w:val="el-GR"/>
        </w:rPr>
        <w:t xml:space="preserve">ή </w:t>
      </w:r>
      <w:r w:rsidRPr="00B53B9A">
        <w:rPr>
          <w:rFonts w:ascii="Verdana" w:hAnsi="Verdana" w:cs="Verdana"/>
          <w:spacing w:val="-1"/>
          <w:lang w:val="el-GR"/>
        </w:rPr>
        <w:t>σύ</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3"/>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w:t>
      </w:r>
      <w:r w:rsidRPr="00B53B9A">
        <w:rPr>
          <w:rFonts w:ascii="Verdana" w:hAnsi="Verdana" w:cs="Verdana"/>
          <w:spacing w:val="6"/>
          <w:lang w:val="el-GR"/>
        </w:rPr>
        <w:t xml:space="preserve"> </w:t>
      </w:r>
      <w:r w:rsidRPr="00B53B9A">
        <w:rPr>
          <w:rFonts w:ascii="Verdana" w:hAnsi="Verdana" w:cs="Verdana"/>
          <w:spacing w:val="1"/>
          <w:lang w:val="el-GR"/>
        </w:rPr>
        <w:t>ε</w:t>
      </w:r>
      <w:r w:rsidRPr="00B53B9A">
        <w:rPr>
          <w:rFonts w:ascii="Verdana" w:hAnsi="Verdana" w:cs="Verdana"/>
          <w:lang w:val="el-GR"/>
        </w:rPr>
        <w:t>π</w:t>
      </w:r>
      <w:r w:rsidRPr="00B53B9A">
        <w:rPr>
          <w:rFonts w:ascii="Verdana" w:hAnsi="Verdana" w:cs="Verdana"/>
          <w:spacing w:val="4"/>
          <w:lang w:val="el-GR"/>
        </w:rPr>
        <w:t>ι</w:t>
      </w:r>
      <w:r w:rsidRPr="00B53B9A">
        <w:rPr>
          <w:rFonts w:ascii="Verdana" w:hAnsi="Verdana" w:cs="Verdana"/>
          <w:spacing w:val="-1"/>
          <w:lang w:val="el-GR"/>
        </w:rPr>
        <w:t>β</w:t>
      </w:r>
      <w:r w:rsidRPr="00B53B9A">
        <w:rPr>
          <w:rFonts w:ascii="Verdana" w:hAnsi="Verdana" w:cs="Verdana"/>
          <w:spacing w:val="1"/>
          <w:lang w:val="el-GR"/>
        </w:rPr>
        <w:t>ά</w:t>
      </w:r>
      <w:r w:rsidRPr="00B53B9A">
        <w:rPr>
          <w:rFonts w:ascii="Verdana" w:hAnsi="Verdana" w:cs="Verdana"/>
          <w:lang w:val="el-GR"/>
        </w:rPr>
        <w:t>λ</w:t>
      </w:r>
      <w:r w:rsidRPr="00B53B9A">
        <w:rPr>
          <w:rFonts w:ascii="Verdana" w:hAnsi="Verdana" w:cs="Verdana"/>
          <w:spacing w:val="-1"/>
          <w:lang w:val="el-GR"/>
        </w:rPr>
        <w:t>λ</w:t>
      </w:r>
      <w:r w:rsidRPr="00B53B9A">
        <w:rPr>
          <w:rFonts w:ascii="Verdana" w:hAnsi="Verdana" w:cs="Verdana"/>
          <w:spacing w:val="1"/>
          <w:lang w:val="el-GR"/>
        </w:rPr>
        <w:t>ε</w:t>
      </w:r>
      <w:r w:rsidRPr="00B53B9A">
        <w:rPr>
          <w:rFonts w:ascii="Verdana" w:hAnsi="Verdana" w:cs="Verdana"/>
          <w:lang w:val="el-GR"/>
        </w:rPr>
        <w:t>τα</w:t>
      </w:r>
      <w:r w:rsidRPr="00B53B9A">
        <w:rPr>
          <w:rFonts w:ascii="Verdana" w:hAnsi="Verdana" w:cs="Verdana"/>
          <w:spacing w:val="4"/>
          <w:lang w:val="el-GR"/>
        </w:rPr>
        <w:t>ι</w:t>
      </w:r>
      <w:r w:rsidRPr="00B53B9A">
        <w:rPr>
          <w:rFonts w:ascii="Verdana" w:hAnsi="Verdana" w:cs="Verdana"/>
          <w:lang w:val="el-GR"/>
        </w:rPr>
        <w:t>,</w:t>
      </w:r>
      <w:r w:rsidRPr="00B53B9A">
        <w:rPr>
          <w:rFonts w:ascii="Verdana" w:hAnsi="Verdana" w:cs="Verdana"/>
          <w:spacing w:val="2"/>
          <w:lang w:val="el-GR"/>
        </w:rPr>
        <w:t xml:space="preserve"> </w:t>
      </w:r>
      <w:r w:rsidRPr="00B53B9A">
        <w:rPr>
          <w:rFonts w:ascii="Verdana" w:hAnsi="Verdana" w:cs="Verdana"/>
          <w:lang w:val="el-GR"/>
        </w:rPr>
        <w:t>με</w:t>
      </w:r>
      <w:r w:rsidRPr="00B53B9A">
        <w:rPr>
          <w:rFonts w:ascii="Verdana" w:hAnsi="Verdana" w:cs="Verdana"/>
          <w:spacing w:val="16"/>
          <w:lang w:val="el-GR"/>
        </w:rPr>
        <w:t xml:space="preserve">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ό</w:t>
      </w:r>
      <w:r w:rsidRPr="00B53B9A">
        <w:rPr>
          <w:rFonts w:ascii="Verdana" w:hAnsi="Verdana" w:cs="Verdana"/>
          <w:spacing w:val="1"/>
          <w:lang w:val="el-GR"/>
        </w:rPr>
        <w:t>φα</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9"/>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3"/>
          <w:lang w:val="el-GR"/>
        </w:rPr>
        <w:t xml:space="preserve"> </w:t>
      </w:r>
      <w:r w:rsidRPr="00B53B9A">
        <w:rPr>
          <w:rFonts w:ascii="Verdana" w:hAnsi="Verdana" w:cs="Verdana"/>
          <w:spacing w:val="1"/>
          <w:lang w:val="el-GR"/>
        </w:rPr>
        <w:t>α</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1"/>
          <w:lang w:val="el-GR"/>
        </w:rPr>
        <w:t>φα</w:t>
      </w:r>
      <w:r w:rsidRPr="00B53B9A">
        <w:rPr>
          <w:rFonts w:ascii="Verdana" w:hAnsi="Verdana" w:cs="Verdana"/>
          <w:spacing w:val="3"/>
          <w:lang w:val="el-GR"/>
        </w:rPr>
        <w:t>ι</w:t>
      </w:r>
      <w:r w:rsidRPr="00B53B9A">
        <w:rPr>
          <w:rFonts w:ascii="Verdana" w:hAnsi="Verdana" w:cs="Verdana"/>
          <w:lang w:val="el-GR"/>
        </w:rPr>
        <w:t>ν</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 xml:space="preserve">υ </w:t>
      </w:r>
      <w:r w:rsidRPr="00B53B9A">
        <w:rPr>
          <w:rFonts w:ascii="Verdana" w:hAnsi="Verdana" w:cs="Verdana"/>
          <w:spacing w:val="-1"/>
          <w:lang w:val="el-GR"/>
        </w:rPr>
        <w:t>ο</w:t>
      </w:r>
      <w:r w:rsidRPr="00B53B9A">
        <w:rPr>
          <w:rFonts w:ascii="Verdana" w:hAnsi="Verdana" w:cs="Verdana"/>
          <w:lang w:val="el-GR"/>
        </w:rPr>
        <w:t>ργά</w:t>
      </w:r>
      <w:r w:rsidRPr="00B53B9A">
        <w:rPr>
          <w:rFonts w:ascii="Verdana" w:hAnsi="Verdana" w:cs="Verdana"/>
          <w:spacing w:val="2"/>
          <w:lang w:val="el-GR"/>
        </w:rPr>
        <w:t>ν</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w:t>
      </w:r>
      <w:r w:rsidRPr="00B53B9A">
        <w:rPr>
          <w:rFonts w:ascii="Verdana" w:hAnsi="Verdana" w:cs="Verdana"/>
          <w:spacing w:val="7"/>
          <w:lang w:val="el-GR"/>
        </w:rPr>
        <w:t xml:space="preserve"> </w:t>
      </w:r>
      <w:r w:rsidRPr="00B53B9A">
        <w:rPr>
          <w:rFonts w:ascii="Verdana" w:hAnsi="Verdana" w:cs="Verdana"/>
          <w:spacing w:val="-1"/>
          <w:lang w:val="el-GR"/>
        </w:rPr>
        <w:t>ύ</w:t>
      </w:r>
      <w:r w:rsidRPr="00B53B9A">
        <w:rPr>
          <w:rFonts w:ascii="Verdana" w:hAnsi="Verdana" w:cs="Verdana"/>
          <w:spacing w:val="2"/>
          <w:lang w:val="el-GR"/>
        </w:rPr>
        <w:t>σ</w:t>
      </w:r>
      <w:r w:rsidRPr="00B53B9A">
        <w:rPr>
          <w:rFonts w:ascii="Verdana" w:hAnsi="Verdana" w:cs="Verdana"/>
          <w:lang w:val="el-GR"/>
        </w:rPr>
        <w:t>τερα</w:t>
      </w:r>
      <w:r w:rsidRPr="00B53B9A">
        <w:rPr>
          <w:rFonts w:ascii="Verdana" w:hAnsi="Verdana" w:cs="Verdana"/>
          <w:spacing w:val="11"/>
          <w:lang w:val="el-GR"/>
        </w:rPr>
        <w:t xml:space="preserve"> </w:t>
      </w:r>
      <w:r w:rsidRPr="00B53B9A">
        <w:rPr>
          <w:rFonts w:ascii="Verdana" w:hAnsi="Verdana" w:cs="Verdana"/>
          <w:spacing w:val="1"/>
          <w:lang w:val="el-GR"/>
        </w:rPr>
        <w:t>α</w:t>
      </w:r>
      <w:r w:rsidRPr="00B53B9A">
        <w:rPr>
          <w:rFonts w:ascii="Verdana" w:hAnsi="Verdana" w:cs="Verdana"/>
          <w:lang w:val="el-GR"/>
        </w:rPr>
        <w:t>πό γ</w:t>
      </w:r>
      <w:r w:rsidRPr="00B53B9A">
        <w:rPr>
          <w:rFonts w:ascii="Verdana" w:hAnsi="Verdana" w:cs="Verdana"/>
          <w:spacing w:val="-1"/>
          <w:lang w:val="el-GR"/>
        </w:rPr>
        <w:t>ν</w:t>
      </w:r>
      <w:r w:rsidRPr="00B53B9A">
        <w:rPr>
          <w:rFonts w:ascii="Verdana" w:hAnsi="Verdana" w:cs="Verdana"/>
          <w:spacing w:val="1"/>
          <w:lang w:val="el-GR"/>
        </w:rPr>
        <w:t>ω</w:t>
      </w:r>
      <w:r w:rsidRPr="00B53B9A">
        <w:rPr>
          <w:rFonts w:ascii="Verdana" w:hAnsi="Verdana" w:cs="Verdana"/>
          <w:lang w:val="el-GR"/>
        </w:rPr>
        <w:t>μ</w:t>
      </w:r>
      <w:r w:rsidRPr="00B53B9A">
        <w:rPr>
          <w:rFonts w:ascii="Verdana" w:hAnsi="Verdana" w:cs="Verdana"/>
          <w:spacing w:val="1"/>
          <w:lang w:val="el-GR"/>
        </w:rPr>
        <w:t>οδ</w:t>
      </w:r>
      <w:r w:rsidRPr="00B53B9A">
        <w:rPr>
          <w:rFonts w:ascii="Verdana" w:hAnsi="Verdana" w:cs="Verdana"/>
          <w:spacing w:val="-1"/>
          <w:lang w:val="el-GR"/>
        </w:rPr>
        <w:t>ό</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40"/>
          <w:lang w:val="el-GR"/>
        </w:rPr>
        <w:t xml:space="preserve"> </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8"/>
          <w:lang w:val="el-GR"/>
        </w:rPr>
        <w:t xml:space="preserve"> </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2"/>
          <w:lang w:val="el-GR"/>
        </w:rPr>
        <w:t>μ</w:t>
      </w:r>
      <w:r w:rsidRPr="00B53B9A">
        <w:rPr>
          <w:rFonts w:ascii="Verdana" w:hAnsi="Verdana" w:cs="Verdana"/>
          <w:spacing w:val="-1"/>
          <w:lang w:val="el-GR"/>
        </w:rPr>
        <w:t>οδ</w:t>
      </w:r>
      <w:r w:rsidRPr="00B53B9A">
        <w:rPr>
          <w:rFonts w:ascii="Verdana" w:hAnsi="Verdana" w:cs="Verdana"/>
          <w:spacing w:val="3"/>
          <w:lang w:val="el-GR"/>
        </w:rPr>
        <w:t>ί</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4"/>
          <w:lang w:val="el-GR"/>
        </w:rPr>
        <w:t xml:space="preserve"> </w:t>
      </w:r>
      <w:r w:rsidRPr="00B53B9A">
        <w:rPr>
          <w:rFonts w:ascii="Verdana" w:hAnsi="Verdana" w:cs="Verdana"/>
          <w:spacing w:val="-1"/>
          <w:lang w:val="el-GR"/>
        </w:rPr>
        <w:t>ο</w:t>
      </w:r>
      <w:r w:rsidRPr="00B53B9A">
        <w:rPr>
          <w:rFonts w:ascii="Verdana" w:hAnsi="Verdana" w:cs="Verdana"/>
          <w:lang w:val="el-GR"/>
        </w:rPr>
        <w:t>ργά</w:t>
      </w:r>
      <w:r w:rsidRPr="00B53B9A">
        <w:rPr>
          <w:rFonts w:ascii="Verdana" w:hAnsi="Verdana" w:cs="Verdana"/>
          <w:spacing w:val="2"/>
          <w:lang w:val="el-GR"/>
        </w:rPr>
        <w:t>ν</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w:t>
      </w:r>
      <w:r w:rsidRPr="00B53B9A">
        <w:rPr>
          <w:rFonts w:ascii="Verdana" w:hAnsi="Verdana" w:cs="Verdana"/>
          <w:spacing w:val="42"/>
          <w:lang w:val="el-GR"/>
        </w:rPr>
        <w:t xml:space="preserve"> </w:t>
      </w:r>
      <w:r w:rsidRPr="00B53B9A">
        <w:rPr>
          <w:rFonts w:ascii="Verdana" w:hAnsi="Verdana" w:cs="Verdana"/>
          <w:spacing w:val="2"/>
          <w:lang w:val="el-GR"/>
        </w:rPr>
        <w:t>τ</w:t>
      </w:r>
      <w:r w:rsidRPr="00B53B9A">
        <w:rPr>
          <w:rFonts w:ascii="Verdana" w:hAnsi="Verdana" w:cs="Verdana"/>
          <w:lang w:val="el-GR"/>
        </w:rPr>
        <w:t>ο</w:t>
      </w:r>
      <w:r w:rsidRPr="00B53B9A">
        <w:rPr>
          <w:rFonts w:ascii="Verdana" w:hAnsi="Verdana" w:cs="Verdana"/>
          <w:spacing w:val="49"/>
          <w:lang w:val="el-GR"/>
        </w:rPr>
        <w:t xml:space="preserve"> </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lang w:val="el-GR"/>
        </w:rPr>
        <w:t>ο</w:t>
      </w:r>
      <w:r w:rsidRPr="00B53B9A">
        <w:rPr>
          <w:rFonts w:ascii="Verdana" w:hAnsi="Verdana" w:cs="Verdana"/>
          <w:spacing w:val="45"/>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χρ</w:t>
      </w:r>
      <w:r w:rsidRPr="00B53B9A">
        <w:rPr>
          <w:rFonts w:ascii="Verdana" w:hAnsi="Verdana" w:cs="Verdana"/>
          <w:spacing w:val="1"/>
          <w:lang w:val="el-GR"/>
        </w:rPr>
        <w:t>εω</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κά</w:t>
      </w:r>
      <w:r w:rsidRPr="00B53B9A">
        <w:rPr>
          <w:rFonts w:ascii="Verdana" w:hAnsi="Verdana" w:cs="Verdana"/>
          <w:spacing w:val="39"/>
          <w:lang w:val="el-GR"/>
        </w:rPr>
        <w:t xml:space="preserve"> </w:t>
      </w:r>
      <w:r w:rsidRPr="00B53B9A">
        <w:rPr>
          <w:rFonts w:ascii="Verdana" w:hAnsi="Verdana" w:cs="Verdana"/>
          <w:lang w:val="el-GR"/>
        </w:rPr>
        <w:t>καλ</w:t>
      </w:r>
      <w:r w:rsidRPr="00B53B9A">
        <w:rPr>
          <w:rFonts w:ascii="Verdana" w:hAnsi="Verdana" w:cs="Verdana"/>
          <w:spacing w:val="1"/>
          <w:lang w:val="el-GR"/>
        </w:rPr>
        <w:t>ε</w:t>
      </w:r>
      <w:r w:rsidRPr="00B53B9A">
        <w:rPr>
          <w:rFonts w:ascii="Verdana" w:hAnsi="Verdana" w:cs="Verdana"/>
          <w:lang w:val="el-GR"/>
        </w:rPr>
        <w:t>ί</w:t>
      </w:r>
      <w:r w:rsidRPr="00B53B9A">
        <w:rPr>
          <w:rFonts w:ascii="Verdana" w:hAnsi="Verdana" w:cs="Verdana"/>
          <w:spacing w:val="49"/>
          <w:lang w:val="el-GR"/>
        </w:rPr>
        <w:t xml:space="preserve"> </w:t>
      </w:r>
      <w:r w:rsidRPr="00B53B9A">
        <w:rPr>
          <w:rFonts w:ascii="Verdana" w:hAnsi="Verdana" w:cs="Verdana"/>
          <w:spacing w:val="-3"/>
          <w:lang w:val="el-GR"/>
        </w:rPr>
        <w:t>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49"/>
          <w:lang w:val="el-GR"/>
        </w:rPr>
        <w:t xml:space="preserve"> </w:t>
      </w:r>
      <w:r w:rsidRPr="00B53B9A">
        <w:rPr>
          <w:rFonts w:ascii="Verdana" w:hAnsi="Verdana" w:cs="Verdana"/>
          <w:spacing w:val="1"/>
          <w:lang w:val="el-GR"/>
        </w:rPr>
        <w:t>ε</w:t>
      </w:r>
      <w:r w:rsidRPr="00B53B9A">
        <w:rPr>
          <w:rFonts w:ascii="Verdana" w:hAnsi="Verdana" w:cs="Verdana"/>
          <w:lang w:val="el-GR"/>
        </w:rPr>
        <w:t>ν</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αφε</w:t>
      </w:r>
      <w:r w:rsidRPr="00B53B9A">
        <w:rPr>
          <w:rFonts w:ascii="Verdana" w:hAnsi="Verdana" w:cs="Verdana"/>
          <w:lang w:val="el-GR"/>
        </w:rPr>
        <w:t>ρ</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νο πρ</w:t>
      </w:r>
      <w:r w:rsidRPr="00B53B9A">
        <w:rPr>
          <w:rFonts w:ascii="Verdana" w:hAnsi="Verdana" w:cs="Verdana"/>
          <w:spacing w:val="-1"/>
          <w:lang w:val="el-GR"/>
        </w:rPr>
        <w:t>ο</w:t>
      </w:r>
      <w:r w:rsidRPr="00B53B9A">
        <w:rPr>
          <w:rFonts w:ascii="Verdana" w:hAnsi="Verdana" w:cs="Verdana"/>
          <w:lang w:val="el-GR"/>
        </w:rPr>
        <w:t>ς</w:t>
      </w:r>
      <w:r w:rsidRPr="00B53B9A">
        <w:rPr>
          <w:rFonts w:ascii="Verdana" w:hAnsi="Verdana" w:cs="Verdana"/>
          <w:spacing w:val="-6"/>
          <w:lang w:val="el-GR"/>
        </w:rPr>
        <w:t xml:space="preserve"> </w:t>
      </w:r>
      <w:r w:rsidRPr="00B53B9A">
        <w:rPr>
          <w:rFonts w:ascii="Verdana" w:hAnsi="Verdana" w:cs="Verdana"/>
          <w:lang w:val="el-GR"/>
        </w:rPr>
        <w:t>π</w:t>
      </w:r>
      <w:r w:rsidRPr="00B53B9A">
        <w:rPr>
          <w:rFonts w:ascii="Verdana" w:hAnsi="Verdana" w:cs="Verdana"/>
          <w:spacing w:val="3"/>
          <w:lang w:val="el-GR"/>
        </w:rPr>
        <w:t>α</w:t>
      </w:r>
      <w:r w:rsidRPr="00B53B9A">
        <w:rPr>
          <w:rFonts w:ascii="Verdana" w:hAnsi="Verdana" w:cs="Verdana"/>
          <w:lang w:val="el-GR"/>
        </w:rPr>
        <w:t>ρ</w:t>
      </w:r>
      <w:r w:rsidRPr="00B53B9A">
        <w:rPr>
          <w:rFonts w:ascii="Verdana" w:hAnsi="Verdana" w:cs="Verdana"/>
          <w:spacing w:val="-1"/>
          <w:lang w:val="el-GR"/>
        </w:rPr>
        <w:t>ο</w:t>
      </w:r>
      <w:r w:rsidRPr="00B53B9A">
        <w:rPr>
          <w:rFonts w:ascii="Verdana" w:hAnsi="Verdana" w:cs="Verdana"/>
          <w:lang w:val="el-GR"/>
        </w:rPr>
        <w:t>χή</w:t>
      </w:r>
      <w:r w:rsidRPr="00B53B9A">
        <w:rPr>
          <w:rFonts w:ascii="Verdana" w:hAnsi="Verdana" w:cs="Verdana"/>
          <w:spacing w:val="-6"/>
          <w:lang w:val="el-GR"/>
        </w:rPr>
        <w:t xml:space="preserve"> </w:t>
      </w:r>
      <w:r w:rsidRPr="00B53B9A">
        <w:rPr>
          <w:rFonts w:ascii="Verdana" w:hAnsi="Verdana" w:cs="Verdana"/>
          <w:lang w:val="el-GR"/>
        </w:rPr>
        <w:t>ε</w:t>
      </w:r>
      <w:r w:rsidRPr="00B53B9A">
        <w:rPr>
          <w:rFonts w:ascii="Verdana" w:hAnsi="Verdana" w:cs="Verdana"/>
          <w:spacing w:val="1"/>
          <w:lang w:val="el-GR"/>
        </w:rPr>
        <w:t>ξη</w:t>
      </w:r>
      <w:r w:rsidRPr="00B53B9A">
        <w:rPr>
          <w:rFonts w:ascii="Verdana" w:hAnsi="Verdana" w:cs="Verdana"/>
          <w:lang w:val="el-GR"/>
        </w:rPr>
        <w:t>γ</w:t>
      </w:r>
      <w:r w:rsidRPr="00B53B9A">
        <w:rPr>
          <w:rFonts w:ascii="Verdana" w:hAnsi="Verdana" w:cs="Verdana"/>
          <w:spacing w:val="1"/>
          <w:lang w:val="el-GR"/>
        </w:rPr>
        <w:t>ή</w:t>
      </w:r>
      <w:r w:rsidRPr="00B53B9A">
        <w:rPr>
          <w:rFonts w:ascii="Verdana" w:hAnsi="Verdana" w:cs="Verdana"/>
          <w:spacing w:val="-1"/>
          <w:lang w:val="el-GR"/>
        </w:rPr>
        <w:t>σ</w:t>
      </w:r>
      <w:r w:rsidRPr="00B53B9A">
        <w:rPr>
          <w:rFonts w:ascii="Verdana" w:hAnsi="Verdana" w:cs="Verdana"/>
          <w:spacing w:val="1"/>
          <w:lang w:val="el-GR"/>
        </w:rPr>
        <w:t>εω</w:t>
      </w:r>
      <w:r w:rsidRPr="00B53B9A">
        <w:rPr>
          <w:rFonts w:ascii="Verdana" w:hAnsi="Verdana" w:cs="Verdana"/>
          <w:spacing w:val="2"/>
          <w:lang w:val="el-GR"/>
        </w:rPr>
        <w:t>ν</w:t>
      </w:r>
      <w:r w:rsidRPr="00B53B9A">
        <w:rPr>
          <w:rFonts w:ascii="Verdana" w:hAnsi="Verdana" w:cs="Verdana"/>
          <w:lang w:val="el-GR"/>
        </w:rPr>
        <w:t>,</w:t>
      </w:r>
      <w:r w:rsidRPr="00B53B9A">
        <w:rPr>
          <w:rFonts w:ascii="Verdana" w:hAnsi="Verdana" w:cs="Verdana"/>
          <w:spacing w:val="-13"/>
          <w:lang w:val="el-GR"/>
        </w:rPr>
        <w:t xml:space="preserve"> </w:t>
      </w:r>
      <w:r w:rsidRPr="00B53B9A">
        <w:rPr>
          <w:rFonts w:ascii="Verdana" w:hAnsi="Verdana" w:cs="Verdana"/>
          <w:spacing w:val="1"/>
          <w:lang w:val="el-GR"/>
        </w:rPr>
        <w:t>ο</w:t>
      </w:r>
      <w:r w:rsidRPr="00B53B9A">
        <w:rPr>
          <w:rFonts w:ascii="Verdana" w:hAnsi="Verdana" w:cs="Verdana"/>
          <w:lang w:val="el-GR"/>
        </w:rPr>
        <w:t>λ</w:t>
      </w:r>
      <w:r w:rsidRPr="00B53B9A">
        <w:rPr>
          <w:rFonts w:ascii="Verdana" w:hAnsi="Verdana" w:cs="Verdana"/>
          <w:spacing w:val="3"/>
          <w:lang w:val="el-GR"/>
        </w:rPr>
        <w:t>ικ</w:t>
      </w:r>
      <w:r w:rsidRPr="00B53B9A">
        <w:rPr>
          <w:rFonts w:ascii="Verdana" w:hAnsi="Verdana" w:cs="Verdana"/>
          <w:lang w:val="el-GR"/>
        </w:rPr>
        <w:t>ή</w:t>
      </w:r>
      <w:r w:rsidRPr="00B53B9A">
        <w:rPr>
          <w:rFonts w:ascii="Verdana" w:hAnsi="Verdana" w:cs="Verdana"/>
          <w:spacing w:val="-4"/>
          <w:lang w:val="el-GR"/>
        </w:rPr>
        <w:t xml:space="preserve"> </w:t>
      </w:r>
      <w:r w:rsidRPr="00B53B9A">
        <w:rPr>
          <w:rFonts w:ascii="Verdana" w:hAnsi="Verdana" w:cs="Verdana"/>
          <w:spacing w:val="-1"/>
          <w:lang w:val="el-GR"/>
        </w:rPr>
        <w:t>κ</w:t>
      </w:r>
      <w:r w:rsidRPr="00B53B9A">
        <w:rPr>
          <w:rFonts w:ascii="Verdana" w:hAnsi="Verdana" w:cs="Verdana"/>
          <w:spacing w:val="1"/>
          <w:lang w:val="el-GR"/>
        </w:rPr>
        <w:t>α</w:t>
      </w:r>
      <w:r w:rsidRPr="00B53B9A">
        <w:rPr>
          <w:rFonts w:ascii="Verdana" w:hAnsi="Verdana" w:cs="Verdana"/>
          <w:lang w:val="el-GR"/>
        </w:rPr>
        <w:t>τάπτ</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10"/>
          <w:lang w:val="el-GR"/>
        </w:rPr>
        <w:t xml:space="preserve"> </w:t>
      </w:r>
      <w:r w:rsidRPr="00B53B9A">
        <w:rPr>
          <w:rFonts w:ascii="Verdana" w:hAnsi="Verdana" w:cs="Verdana"/>
          <w:spacing w:val="-1"/>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
          <w:lang w:val="el-GR"/>
        </w:rPr>
        <w:t xml:space="preserve"> </w:t>
      </w:r>
      <w:r w:rsidRPr="00B53B9A">
        <w:rPr>
          <w:rFonts w:ascii="Verdana" w:hAnsi="Verdana" w:cs="Verdana"/>
          <w:spacing w:val="3"/>
          <w:lang w:val="el-GR"/>
        </w:rPr>
        <w:t>ε</w:t>
      </w:r>
      <w:r w:rsidRPr="00B53B9A">
        <w:rPr>
          <w:rFonts w:ascii="Verdana" w:hAnsi="Verdana" w:cs="Verdana"/>
          <w:lang w:val="el-GR"/>
        </w:rPr>
        <w:t>γ</w:t>
      </w:r>
      <w:r w:rsidRPr="00B53B9A">
        <w:rPr>
          <w:rFonts w:ascii="Verdana" w:hAnsi="Verdana" w:cs="Verdana"/>
          <w:spacing w:val="-1"/>
          <w:lang w:val="el-GR"/>
        </w:rPr>
        <w:t>γύ</w:t>
      </w:r>
      <w:r w:rsidRPr="00B53B9A">
        <w:rPr>
          <w:rFonts w:ascii="Verdana" w:hAnsi="Verdana" w:cs="Verdana"/>
          <w:spacing w:val="3"/>
          <w:lang w:val="el-GR"/>
        </w:rPr>
        <w:t>η</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0"/>
          <w:lang w:val="el-GR"/>
        </w:rPr>
        <w:t xml:space="preserve"> </w:t>
      </w:r>
      <w:r w:rsidRPr="00B53B9A">
        <w:rPr>
          <w:rFonts w:ascii="Verdana" w:hAnsi="Verdana" w:cs="Verdana"/>
          <w:lang w:val="el-GR"/>
        </w:rPr>
        <w:t>καλ</w:t>
      </w:r>
      <w:r w:rsidRPr="00B53B9A">
        <w:rPr>
          <w:rFonts w:ascii="Verdana" w:hAnsi="Verdana" w:cs="Verdana"/>
          <w:spacing w:val="3"/>
          <w:lang w:val="el-GR"/>
        </w:rPr>
        <w:t>ή</w:t>
      </w:r>
      <w:r w:rsidRPr="00B53B9A">
        <w:rPr>
          <w:rFonts w:ascii="Verdana" w:hAnsi="Verdana" w:cs="Verdana"/>
          <w:lang w:val="el-GR"/>
        </w:rPr>
        <w:t>ς</w:t>
      </w:r>
      <w:r w:rsidRPr="00B53B9A">
        <w:rPr>
          <w:rFonts w:ascii="Verdana" w:hAnsi="Verdana" w:cs="Verdana"/>
          <w:spacing w:val="-7"/>
          <w:lang w:val="el-GR"/>
        </w:rPr>
        <w:t xml:space="preserve"> </w:t>
      </w:r>
      <w:r w:rsidRPr="00B53B9A">
        <w:rPr>
          <w:rFonts w:ascii="Verdana" w:hAnsi="Verdana" w:cs="Verdana"/>
          <w:spacing w:val="1"/>
          <w:lang w:val="el-GR"/>
        </w:rPr>
        <w:t>ε</w:t>
      </w:r>
      <w:r w:rsidRPr="00B53B9A">
        <w:rPr>
          <w:rFonts w:ascii="Verdana" w:hAnsi="Verdana" w:cs="Verdana"/>
          <w:lang w:val="el-GR"/>
        </w:rPr>
        <w:t>κ</w:t>
      </w:r>
      <w:r w:rsidRPr="00B53B9A">
        <w:rPr>
          <w:rFonts w:ascii="Verdana" w:hAnsi="Verdana" w:cs="Verdana"/>
          <w:spacing w:val="-1"/>
          <w:lang w:val="el-GR"/>
        </w:rPr>
        <w:t>τ</w:t>
      </w:r>
      <w:r w:rsidRPr="00B53B9A">
        <w:rPr>
          <w:rFonts w:ascii="Verdana" w:hAnsi="Verdana" w:cs="Verdana"/>
          <w:spacing w:val="1"/>
          <w:lang w:val="el-GR"/>
        </w:rPr>
        <w:t>έ</w:t>
      </w:r>
      <w:r w:rsidRPr="00B53B9A">
        <w:rPr>
          <w:rFonts w:ascii="Verdana" w:hAnsi="Verdana" w:cs="Verdana"/>
          <w:lang w:val="el-GR"/>
        </w:rPr>
        <w:t>λ</w:t>
      </w:r>
      <w:r w:rsidRPr="00B53B9A">
        <w:rPr>
          <w:rFonts w:ascii="Verdana" w:hAnsi="Verdana" w:cs="Verdana"/>
          <w:spacing w:val="3"/>
          <w:lang w:val="el-GR"/>
        </w:rPr>
        <w:t>ε</w:t>
      </w:r>
      <w:r w:rsidRPr="00B53B9A">
        <w:rPr>
          <w:rFonts w:ascii="Verdana" w:hAnsi="Verdana" w:cs="Verdana"/>
          <w:spacing w:val="2"/>
          <w:lang w:val="el-GR"/>
        </w:rPr>
        <w:t>σ</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ς</w:t>
      </w:r>
      <w:r w:rsidRPr="00B53B9A">
        <w:rPr>
          <w:rFonts w:ascii="Verdana" w:hAnsi="Verdana" w:cs="Verdana"/>
          <w:spacing w:val="-2"/>
          <w:lang w:val="el-GR"/>
        </w:rPr>
        <w:t xml:space="preserve"> </w:t>
      </w:r>
      <w:r w:rsidRPr="00B53B9A">
        <w:rPr>
          <w:rFonts w:ascii="Verdana" w:hAnsi="Verdana" w:cs="Verdana"/>
          <w:spacing w:val="-1"/>
          <w:lang w:val="el-GR"/>
        </w:rPr>
        <w:t>σ</w:t>
      </w:r>
      <w:r w:rsidRPr="00B53B9A">
        <w:rPr>
          <w:rFonts w:ascii="Verdana" w:hAnsi="Verdana" w:cs="Verdana"/>
          <w:spacing w:val="1"/>
          <w:lang w:val="el-GR"/>
        </w:rPr>
        <w:t>ύ</w:t>
      </w:r>
      <w:r w:rsidRPr="00B53B9A">
        <w:rPr>
          <w:rFonts w:ascii="Verdana" w:hAnsi="Verdana" w:cs="Verdana"/>
          <w:lang w:val="el-GR"/>
        </w:rPr>
        <w:t>μ</w:t>
      </w:r>
      <w:r w:rsidRPr="00B53B9A">
        <w:rPr>
          <w:rFonts w:ascii="Verdana" w:hAnsi="Verdana" w:cs="Verdana"/>
          <w:spacing w:val="-1"/>
          <w:lang w:val="el-GR"/>
        </w:rPr>
        <w:t>β</w:t>
      </w:r>
      <w:r w:rsidRPr="00B53B9A">
        <w:rPr>
          <w:rFonts w:ascii="Verdana" w:hAnsi="Verdana" w:cs="Verdana"/>
          <w:spacing w:val="3"/>
          <w:lang w:val="el-GR"/>
        </w:rPr>
        <w:t>α</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ς.</w:t>
      </w:r>
    </w:p>
    <w:p w:rsidR="00914CAA" w:rsidRPr="00B53B9A" w:rsidRDefault="00914CAA" w:rsidP="005F30C4">
      <w:pPr>
        <w:spacing w:line="240" w:lineRule="exact"/>
        <w:ind w:left="119" w:right="96"/>
        <w:rPr>
          <w:rFonts w:ascii="Verdana" w:hAnsi="Verdana" w:cs="Verdana"/>
          <w:lang w:val="el-GR"/>
        </w:rPr>
      </w:pPr>
      <w:r w:rsidRPr="00B53B9A">
        <w:rPr>
          <w:rFonts w:ascii="Verdana" w:hAnsi="Verdana" w:cs="Verdana"/>
          <w:position w:val="-1"/>
          <w:lang w:val="el-GR"/>
        </w:rPr>
        <w:t>4.</w:t>
      </w:r>
      <w:r w:rsidRPr="00B53B9A">
        <w:rPr>
          <w:rFonts w:ascii="Verdana" w:hAnsi="Verdana" w:cs="Verdana"/>
          <w:spacing w:val="24"/>
          <w:position w:val="-1"/>
          <w:lang w:val="el-GR"/>
        </w:rPr>
        <w:t xml:space="preserve"> </w:t>
      </w:r>
      <w:r w:rsidRPr="00B53B9A">
        <w:rPr>
          <w:rFonts w:ascii="Verdana" w:hAnsi="Verdana" w:cs="Verdana"/>
          <w:spacing w:val="-1"/>
          <w:position w:val="-1"/>
          <w:lang w:val="el-GR"/>
        </w:rPr>
        <w:t>Ε</w:t>
      </w:r>
      <w:r w:rsidRPr="00B53B9A">
        <w:rPr>
          <w:rFonts w:ascii="Verdana" w:hAnsi="Verdana" w:cs="Verdana"/>
          <w:position w:val="-1"/>
          <w:lang w:val="el-GR"/>
        </w:rPr>
        <w:t>π</w:t>
      </w:r>
      <w:r w:rsidRPr="00B53B9A">
        <w:rPr>
          <w:rFonts w:ascii="Verdana" w:hAnsi="Verdana" w:cs="Verdana"/>
          <w:spacing w:val="4"/>
          <w:position w:val="-1"/>
          <w:lang w:val="el-GR"/>
        </w:rPr>
        <w:t>ι</w:t>
      </w:r>
      <w:r w:rsidRPr="00B53B9A">
        <w:rPr>
          <w:rFonts w:ascii="Verdana" w:hAnsi="Verdana" w:cs="Verdana"/>
          <w:position w:val="-1"/>
          <w:lang w:val="el-GR"/>
        </w:rPr>
        <w:t>πλ</w:t>
      </w:r>
      <w:r w:rsidRPr="00B53B9A">
        <w:rPr>
          <w:rFonts w:ascii="Verdana" w:hAnsi="Verdana" w:cs="Verdana"/>
          <w:spacing w:val="1"/>
          <w:position w:val="-1"/>
          <w:lang w:val="el-GR"/>
        </w:rPr>
        <w:t>έ</w:t>
      </w:r>
      <w:r w:rsidRPr="00B53B9A">
        <w:rPr>
          <w:rFonts w:ascii="Verdana" w:hAnsi="Verdana" w:cs="Verdana"/>
          <w:spacing w:val="-1"/>
          <w:position w:val="-1"/>
          <w:lang w:val="el-GR"/>
        </w:rPr>
        <w:t>ο</w:t>
      </w:r>
      <w:r w:rsidRPr="00B53B9A">
        <w:rPr>
          <w:rFonts w:ascii="Verdana" w:hAnsi="Verdana" w:cs="Verdana"/>
          <w:position w:val="-1"/>
          <w:lang w:val="el-GR"/>
        </w:rPr>
        <w:t>ν</w:t>
      </w:r>
      <w:r w:rsidRPr="00B53B9A">
        <w:rPr>
          <w:rFonts w:ascii="Verdana" w:hAnsi="Verdana" w:cs="Verdana"/>
          <w:spacing w:val="16"/>
          <w:position w:val="-1"/>
          <w:lang w:val="el-GR"/>
        </w:rPr>
        <w:t xml:space="preserve"> </w:t>
      </w:r>
      <w:r w:rsidRPr="00B53B9A">
        <w:rPr>
          <w:rFonts w:ascii="Verdana" w:hAnsi="Verdana" w:cs="Verdana"/>
          <w:spacing w:val="2"/>
          <w:position w:val="-1"/>
          <w:lang w:val="el-GR"/>
        </w:rPr>
        <w:t>μ</w:t>
      </w:r>
      <w:r w:rsidRPr="00B53B9A">
        <w:rPr>
          <w:rFonts w:ascii="Verdana" w:hAnsi="Verdana" w:cs="Verdana"/>
          <w:position w:val="-1"/>
          <w:lang w:val="el-GR"/>
        </w:rPr>
        <w:t>π</w:t>
      </w:r>
      <w:r w:rsidRPr="00B53B9A">
        <w:rPr>
          <w:rFonts w:ascii="Verdana" w:hAnsi="Verdana" w:cs="Verdana"/>
          <w:spacing w:val="-1"/>
          <w:position w:val="-1"/>
          <w:lang w:val="el-GR"/>
        </w:rPr>
        <w:t>ο</w:t>
      </w:r>
      <w:r w:rsidRPr="00B53B9A">
        <w:rPr>
          <w:rFonts w:ascii="Verdana" w:hAnsi="Verdana" w:cs="Verdana"/>
          <w:position w:val="-1"/>
          <w:lang w:val="el-GR"/>
        </w:rPr>
        <w:t>ρ</w:t>
      </w:r>
      <w:r w:rsidRPr="00B53B9A">
        <w:rPr>
          <w:rFonts w:ascii="Verdana" w:hAnsi="Verdana" w:cs="Verdana"/>
          <w:spacing w:val="1"/>
          <w:position w:val="-1"/>
          <w:lang w:val="el-GR"/>
        </w:rPr>
        <w:t>ε</w:t>
      </w:r>
      <w:r w:rsidRPr="00B53B9A">
        <w:rPr>
          <w:rFonts w:ascii="Verdana" w:hAnsi="Verdana" w:cs="Verdana"/>
          <w:position w:val="-1"/>
          <w:lang w:val="el-GR"/>
        </w:rPr>
        <w:t>ί</w:t>
      </w:r>
      <w:r w:rsidRPr="00B53B9A">
        <w:rPr>
          <w:rFonts w:ascii="Verdana" w:hAnsi="Verdana" w:cs="Verdana"/>
          <w:spacing w:val="22"/>
          <w:position w:val="-1"/>
          <w:lang w:val="el-GR"/>
        </w:rPr>
        <w:t xml:space="preserve"> </w:t>
      </w:r>
      <w:r w:rsidRPr="00B53B9A">
        <w:rPr>
          <w:rFonts w:ascii="Verdana" w:hAnsi="Verdana" w:cs="Verdana"/>
          <w:position w:val="-1"/>
          <w:lang w:val="el-GR"/>
        </w:rPr>
        <w:t>να</w:t>
      </w:r>
      <w:r w:rsidRPr="00B53B9A">
        <w:rPr>
          <w:rFonts w:ascii="Verdana" w:hAnsi="Verdana" w:cs="Verdana"/>
          <w:spacing w:val="24"/>
          <w:position w:val="-1"/>
          <w:lang w:val="el-GR"/>
        </w:rPr>
        <w:t xml:space="preserve"> </w:t>
      </w:r>
      <w:r w:rsidRPr="00B53B9A">
        <w:rPr>
          <w:rFonts w:ascii="Verdana" w:hAnsi="Verdana" w:cs="Verdana"/>
          <w:spacing w:val="1"/>
          <w:position w:val="-1"/>
          <w:lang w:val="el-GR"/>
        </w:rPr>
        <w:t>ε</w:t>
      </w:r>
      <w:r w:rsidRPr="00B53B9A">
        <w:rPr>
          <w:rFonts w:ascii="Verdana" w:hAnsi="Verdana" w:cs="Verdana"/>
          <w:position w:val="-1"/>
          <w:lang w:val="el-GR"/>
        </w:rPr>
        <w:t>π</w:t>
      </w:r>
      <w:r w:rsidRPr="00B53B9A">
        <w:rPr>
          <w:rFonts w:ascii="Verdana" w:hAnsi="Verdana" w:cs="Verdana"/>
          <w:spacing w:val="4"/>
          <w:position w:val="-1"/>
          <w:lang w:val="el-GR"/>
        </w:rPr>
        <w:t>ι</w:t>
      </w:r>
      <w:r w:rsidRPr="00B53B9A">
        <w:rPr>
          <w:rFonts w:ascii="Verdana" w:hAnsi="Verdana" w:cs="Verdana"/>
          <w:spacing w:val="-1"/>
          <w:position w:val="-1"/>
          <w:lang w:val="el-GR"/>
        </w:rPr>
        <w:t>β</w:t>
      </w:r>
      <w:r w:rsidRPr="00B53B9A">
        <w:rPr>
          <w:rFonts w:ascii="Verdana" w:hAnsi="Verdana" w:cs="Verdana"/>
          <w:position w:val="-1"/>
          <w:lang w:val="el-GR"/>
        </w:rPr>
        <w:t>λ</w:t>
      </w:r>
      <w:r w:rsidRPr="00B53B9A">
        <w:rPr>
          <w:rFonts w:ascii="Verdana" w:hAnsi="Verdana" w:cs="Verdana"/>
          <w:spacing w:val="1"/>
          <w:position w:val="-1"/>
          <w:lang w:val="el-GR"/>
        </w:rPr>
        <w:t>η</w:t>
      </w:r>
      <w:r w:rsidRPr="00B53B9A">
        <w:rPr>
          <w:rFonts w:ascii="Verdana" w:hAnsi="Verdana" w:cs="Verdana"/>
          <w:position w:val="-1"/>
          <w:lang w:val="el-GR"/>
        </w:rPr>
        <w:t>θ</w:t>
      </w:r>
      <w:r w:rsidRPr="00B53B9A">
        <w:rPr>
          <w:rFonts w:ascii="Verdana" w:hAnsi="Verdana" w:cs="Verdana"/>
          <w:spacing w:val="-1"/>
          <w:position w:val="-1"/>
          <w:lang w:val="el-GR"/>
        </w:rPr>
        <w:t>ε</w:t>
      </w:r>
      <w:r w:rsidRPr="00B53B9A">
        <w:rPr>
          <w:rFonts w:ascii="Verdana" w:hAnsi="Verdana" w:cs="Verdana"/>
          <w:position w:val="-1"/>
          <w:lang w:val="el-GR"/>
        </w:rPr>
        <w:t>ί</w:t>
      </w:r>
      <w:r w:rsidRPr="00B53B9A">
        <w:rPr>
          <w:rFonts w:ascii="Verdana" w:hAnsi="Verdana" w:cs="Verdana"/>
          <w:spacing w:val="19"/>
          <w:position w:val="-1"/>
          <w:lang w:val="el-GR"/>
        </w:rPr>
        <w:t xml:space="preserve"> </w:t>
      </w:r>
      <w:r w:rsidRPr="00B53B9A">
        <w:rPr>
          <w:rFonts w:ascii="Verdana" w:hAnsi="Verdana" w:cs="Verdana"/>
          <w:position w:val="-1"/>
          <w:lang w:val="el-GR"/>
        </w:rPr>
        <w:t>πρ</w:t>
      </w:r>
      <w:r w:rsidRPr="00B53B9A">
        <w:rPr>
          <w:rFonts w:ascii="Verdana" w:hAnsi="Verdana" w:cs="Verdana"/>
          <w:spacing w:val="-1"/>
          <w:position w:val="-1"/>
          <w:lang w:val="el-GR"/>
        </w:rPr>
        <w:t>οσ</w:t>
      </w:r>
      <w:r w:rsidRPr="00B53B9A">
        <w:rPr>
          <w:rFonts w:ascii="Verdana" w:hAnsi="Verdana" w:cs="Verdana"/>
          <w:spacing w:val="1"/>
          <w:position w:val="-1"/>
          <w:lang w:val="el-GR"/>
        </w:rPr>
        <w:t>ω</w:t>
      </w:r>
      <w:r w:rsidRPr="00B53B9A">
        <w:rPr>
          <w:rFonts w:ascii="Verdana" w:hAnsi="Verdana" w:cs="Verdana"/>
          <w:position w:val="-1"/>
          <w:lang w:val="el-GR"/>
        </w:rPr>
        <w:t>ρ</w:t>
      </w:r>
      <w:r w:rsidRPr="00B53B9A">
        <w:rPr>
          <w:rFonts w:ascii="Verdana" w:hAnsi="Verdana" w:cs="Verdana"/>
          <w:spacing w:val="4"/>
          <w:position w:val="-1"/>
          <w:lang w:val="el-GR"/>
        </w:rPr>
        <w:t>ι</w:t>
      </w:r>
      <w:r w:rsidRPr="00B53B9A">
        <w:rPr>
          <w:rFonts w:ascii="Verdana" w:hAnsi="Verdana" w:cs="Verdana"/>
          <w:position w:val="-1"/>
          <w:lang w:val="el-GR"/>
        </w:rPr>
        <w:t>ν</w:t>
      </w:r>
      <w:r w:rsidRPr="00B53B9A">
        <w:rPr>
          <w:rFonts w:ascii="Verdana" w:hAnsi="Verdana" w:cs="Verdana"/>
          <w:spacing w:val="-1"/>
          <w:position w:val="-1"/>
          <w:lang w:val="el-GR"/>
        </w:rPr>
        <w:t>ό</w:t>
      </w:r>
      <w:r w:rsidRPr="00B53B9A">
        <w:rPr>
          <w:rFonts w:ascii="Verdana" w:hAnsi="Verdana" w:cs="Verdana"/>
          <w:position w:val="-1"/>
          <w:lang w:val="el-GR"/>
        </w:rPr>
        <w:t>ς</w:t>
      </w:r>
      <w:r w:rsidRPr="00B53B9A">
        <w:rPr>
          <w:rFonts w:ascii="Verdana" w:hAnsi="Verdana" w:cs="Verdana"/>
          <w:spacing w:val="13"/>
          <w:position w:val="-1"/>
          <w:lang w:val="el-GR"/>
        </w:rPr>
        <w:t xml:space="preserve"> </w:t>
      </w:r>
      <w:r w:rsidRPr="00B53B9A">
        <w:rPr>
          <w:rFonts w:ascii="Verdana" w:hAnsi="Verdana" w:cs="Verdana"/>
          <w:spacing w:val="1"/>
          <w:position w:val="-1"/>
          <w:lang w:val="el-GR"/>
        </w:rPr>
        <w:t>α</w:t>
      </w:r>
      <w:r w:rsidRPr="00B53B9A">
        <w:rPr>
          <w:rFonts w:ascii="Verdana" w:hAnsi="Verdana" w:cs="Verdana"/>
          <w:position w:val="-1"/>
          <w:lang w:val="el-GR"/>
        </w:rPr>
        <w:t>π</w:t>
      </w:r>
      <w:r w:rsidRPr="00B53B9A">
        <w:rPr>
          <w:rFonts w:ascii="Verdana" w:hAnsi="Verdana" w:cs="Verdana"/>
          <w:spacing w:val="-1"/>
          <w:position w:val="-1"/>
          <w:lang w:val="el-GR"/>
        </w:rPr>
        <w:t>ο</w:t>
      </w:r>
      <w:r w:rsidRPr="00B53B9A">
        <w:rPr>
          <w:rFonts w:ascii="Verdana" w:hAnsi="Verdana" w:cs="Verdana"/>
          <w:position w:val="-1"/>
          <w:lang w:val="el-GR"/>
        </w:rPr>
        <w:t>κ</w:t>
      </w:r>
      <w:r w:rsidRPr="00B53B9A">
        <w:rPr>
          <w:rFonts w:ascii="Verdana" w:hAnsi="Verdana" w:cs="Verdana"/>
          <w:spacing w:val="-1"/>
          <w:position w:val="-1"/>
          <w:lang w:val="el-GR"/>
        </w:rPr>
        <w:t>λ</w:t>
      </w:r>
      <w:r w:rsidRPr="00B53B9A">
        <w:rPr>
          <w:rFonts w:ascii="Verdana" w:hAnsi="Verdana" w:cs="Verdana"/>
          <w:spacing w:val="1"/>
          <w:position w:val="-1"/>
          <w:lang w:val="el-GR"/>
        </w:rPr>
        <w:t>ε</w:t>
      </w:r>
      <w:r w:rsidRPr="00B53B9A">
        <w:rPr>
          <w:rFonts w:ascii="Verdana" w:hAnsi="Verdana" w:cs="Verdana"/>
          <w:spacing w:val="3"/>
          <w:position w:val="-1"/>
          <w:lang w:val="el-GR"/>
        </w:rPr>
        <w:t>ι</w:t>
      </w:r>
      <w:r w:rsidRPr="00B53B9A">
        <w:rPr>
          <w:rFonts w:ascii="Verdana" w:hAnsi="Verdana" w:cs="Verdana"/>
          <w:spacing w:val="-1"/>
          <w:position w:val="-1"/>
          <w:lang w:val="el-GR"/>
        </w:rPr>
        <w:t>σ</w:t>
      </w:r>
      <w:r w:rsidRPr="00B53B9A">
        <w:rPr>
          <w:rFonts w:ascii="Verdana" w:hAnsi="Verdana" w:cs="Verdana"/>
          <w:position w:val="-1"/>
          <w:lang w:val="el-GR"/>
        </w:rPr>
        <w:t>μ</w:t>
      </w:r>
      <w:r w:rsidRPr="00B53B9A">
        <w:rPr>
          <w:rFonts w:ascii="Verdana" w:hAnsi="Verdana" w:cs="Verdana"/>
          <w:spacing w:val="1"/>
          <w:position w:val="-1"/>
          <w:lang w:val="el-GR"/>
        </w:rPr>
        <w:t>ό</w:t>
      </w:r>
      <w:r w:rsidRPr="00B53B9A">
        <w:rPr>
          <w:rFonts w:ascii="Verdana" w:hAnsi="Verdana" w:cs="Verdana"/>
          <w:position w:val="-1"/>
          <w:lang w:val="el-GR"/>
        </w:rPr>
        <w:t>ς</w:t>
      </w:r>
      <w:r w:rsidRPr="00B53B9A">
        <w:rPr>
          <w:rFonts w:ascii="Verdana" w:hAnsi="Verdana" w:cs="Verdana"/>
          <w:spacing w:val="12"/>
          <w:position w:val="-1"/>
          <w:lang w:val="el-GR"/>
        </w:rPr>
        <w:t xml:space="preserve"> </w:t>
      </w:r>
      <w:r w:rsidRPr="00B53B9A">
        <w:rPr>
          <w:rFonts w:ascii="Verdana" w:hAnsi="Verdana" w:cs="Verdana"/>
          <w:spacing w:val="2"/>
          <w:position w:val="-1"/>
          <w:lang w:val="el-GR"/>
        </w:rPr>
        <w:t>τ</w:t>
      </w:r>
      <w:r w:rsidRPr="00B53B9A">
        <w:rPr>
          <w:rFonts w:ascii="Verdana" w:hAnsi="Verdana" w:cs="Verdana"/>
          <w:spacing w:val="-1"/>
          <w:position w:val="-1"/>
          <w:lang w:val="el-GR"/>
        </w:rPr>
        <w:t>ο</w:t>
      </w:r>
      <w:r w:rsidRPr="00B53B9A">
        <w:rPr>
          <w:rFonts w:ascii="Verdana" w:hAnsi="Verdana" w:cs="Verdana"/>
          <w:position w:val="-1"/>
          <w:lang w:val="el-GR"/>
        </w:rPr>
        <w:t>υ</w:t>
      </w:r>
      <w:r w:rsidRPr="00B53B9A">
        <w:rPr>
          <w:rFonts w:ascii="Verdana" w:hAnsi="Verdana" w:cs="Verdana"/>
          <w:spacing w:val="22"/>
          <w:position w:val="-1"/>
          <w:lang w:val="el-GR"/>
        </w:rPr>
        <w:t xml:space="preserve"> </w:t>
      </w:r>
      <w:r w:rsidRPr="00B53B9A">
        <w:rPr>
          <w:rFonts w:ascii="Verdana" w:hAnsi="Verdana" w:cs="Verdana"/>
          <w:spacing w:val="3"/>
          <w:position w:val="-1"/>
          <w:lang w:val="el-GR"/>
        </w:rPr>
        <w:t>α</w:t>
      </w:r>
      <w:r w:rsidRPr="00B53B9A">
        <w:rPr>
          <w:rFonts w:ascii="Verdana" w:hAnsi="Verdana" w:cs="Verdana"/>
          <w:position w:val="-1"/>
          <w:lang w:val="el-GR"/>
        </w:rPr>
        <w:t>να</w:t>
      </w:r>
      <w:r w:rsidRPr="00B53B9A">
        <w:rPr>
          <w:rFonts w:ascii="Verdana" w:hAnsi="Verdana" w:cs="Verdana"/>
          <w:spacing w:val="1"/>
          <w:position w:val="-1"/>
          <w:lang w:val="el-GR"/>
        </w:rPr>
        <w:t>δ</w:t>
      </w:r>
      <w:r w:rsidRPr="00B53B9A">
        <w:rPr>
          <w:rFonts w:ascii="Verdana" w:hAnsi="Verdana" w:cs="Verdana"/>
          <w:spacing w:val="-1"/>
          <w:position w:val="-1"/>
          <w:lang w:val="el-GR"/>
        </w:rPr>
        <w:t>ό</w:t>
      </w:r>
      <w:r w:rsidRPr="00B53B9A">
        <w:rPr>
          <w:rFonts w:ascii="Verdana" w:hAnsi="Verdana" w:cs="Verdana"/>
          <w:spacing w:val="2"/>
          <w:position w:val="-1"/>
          <w:lang w:val="el-GR"/>
        </w:rPr>
        <w:t>χ</w:t>
      </w:r>
      <w:r w:rsidRPr="00B53B9A">
        <w:rPr>
          <w:rFonts w:ascii="Verdana" w:hAnsi="Verdana" w:cs="Verdana"/>
          <w:spacing w:val="-1"/>
          <w:position w:val="-1"/>
          <w:lang w:val="el-GR"/>
        </w:rPr>
        <w:t>ο</w:t>
      </w:r>
      <w:r w:rsidRPr="00B53B9A">
        <w:rPr>
          <w:rFonts w:ascii="Verdana" w:hAnsi="Verdana" w:cs="Verdana"/>
          <w:position w:val="-1"/>
          <w:lang w:val="el-GR"/>
        </w:rPr>
        <w:t>υ</w:t>
      </w:r>
      <w:r w:rsidRPr="00B53B9A">
        <w:rPr>
          <w:rFonts w:ascii="Verdana" w:hAnsi="Verdana" w:cs="Verdana"/>
          <w:spacing w:val="15"/>
          <w:position w:val="-1"/>
          <w:lang w:val="el-GR"/>
        </w:rPr>
        <w:t xml:space="preserve"> </w:t>
      </w:r>
      <w:r w:rsidRPr="00B53B9A">
        <w:rPr>
          <w:rFonts w:ascii="Verdana" w:hAnsi="Verdana" w:cs="Verdana"/>
          <w:spacing w:val="1"/>
          <w:position w:val="-1"/>
          <w:lang w:val="el-GR"/>
        </w:rPr>
        <w:t>α</w:t>
      </w:r>
      <w:r w:rsidRPr="00B53B9A">
        <w:rPr>
          <w:rFonts w:ascii="Verdana" w:hAnsi="Verdana" w:cs="Verdana"/>
          <w:spacing w:val="3"/>
          <w:position w:val="-1"/>
          <w:lang w:val="el-GR"/>
        </w:rPr>
        <w:t>π</w:t>
      </w:r>
      <w:r w:rsidRPr="00B53B9A">
        <w:rPr>
          <w:rFonts w:ascii="Verdana" w:hAnsi="Verdana" w:cs="Verdana"/>
          <w:position w:val="-1"/>
          <w:lang w:val="el-GR"/>
        </w:rPr>
        <w:t>ό</w:t>
      </w:r>
      <w:r w:rsidRPr="00B53B9A">
        <w:rPr>
          <w:rFonts w:ascii="Verdana" w:hAnsi="Verdana" w:cs="Verdana"/>
          <w:spacing w:val="21"/>
          <w:position w:val="-1"/>
          <w:lang w:val="el-GR"/>
        </w:rPr>
        <w:t xml:space="preserve"> </w:t>
      </w:r>
      <w:r w:rsidRPr="00B53B9A">
        <w:rPr>
          <w:rFonts w:ascii="Verdana" w:hAnsi="Verdana" w:cs="Verdana"/>
          <w:spacing w:val="2"/>
          <w:position w:val="-1"/>
          <w:lang w:val="el-GR"/>
        </w:rPr>
        <w:t>τ</w:t>
      </w:r>
      <w:r w:rsidRPr="00B53B9A">
        <w:rPr>
          <w:rFonts w:ascii="Verdana" w:hAnsi="Verdana" w:cs="Verdana"/>
          <w:position w:val="-1"/>
          <w:lang w:val="el-GR"/>
        </w:rPr>
        <w:t>ο</w:t>
      </w:r>
      <w:r w:rsidRPr="00B53B9A">
        <w:rPr>
          <w:rFonts w:ascii="Verdana" w:hAnsi="Verdana" w:cs="Verdana"/>
          <w:spacing w:val="23"/>
          <w:position w:val="-1"/>
          <w:lang w:val="el-GR"/>
        </w:rPr>
        <w:t xml:space="preserve"> </w:t>
      </w:r>
      <w:r w:rsidRPr="00B53B9A">
        <w:rPr>
          <w:rFonts w:ascii="Verdana" w:hAnsi="Verdana" w:cs="Verdana"/>
          <w:spacing w:val="2"/>
          <w:position w:val="-1"/>
          <w:lang w:val="el-GR"/>
        </w:rPr>
        <w:t>σ</w:t>
      </w:r>
      <w:r w:rsidRPr="00B53B9A">
        <w:rPr>
          <w:rFonts w:ascii="Verdana" w:hAnsi="Verdana" w:cs="Verdana"/>
          <w:spacing w:val="-1"/>
          <w:position w:val="-1"/>
          <w:lang w:val="el-GR"/>
        </w:rPr>
        <w:t>ύ</w:t>
      </w:r>
      <w:r w:rsidRPr="00B53B9A">
        <w:rPr>
          <w:rFonts w:ascii="Verdana" w:hAnsi="Verdana" w:cs="Verdana"/>
          <w:spacing w:val="2"/>
          <w:position w:val="-1"/>
          <w:lang w:val="el-GR"/>
        </w:rPr>
        <w:t>ν</w:t>
      </w:r>
      <w:r w:rsidRPr="00B53B9A">
        <w:rPr>
          <w:rFonts w:ascii="Verdana" w:hAnsi="Verdana" w:cs="Verdana"/>
          <w:spacing w:val="-1"/>
          <w:position w:val="-1"/>
          <w:lang w:val="el-GR"/>
        </w:rPr>
        <w:t>ο</w:t>
      </w:r>
      <w:r w:rsidRPr="00B53B9A">
        <w:rPr>
          <w:rFonts w:ascii="Verdana" w:hAnsi="Verdana" w:cs="Verdana"/>
          <w:spacing w:val="2"/>
          <w:position w:val="-1"/>
          <w:lang w:val="el-GR"/>
        </w:rPr>
        <w:t>λ</w:t>
      </w:r>
      <w:r w:rsidRPr="00B53B9A">
        <w:rPr>
          <w:rFonts w:ascii="Verdana" w:hAnsi="Verdana" w:cs="Verdana"/>
          <w:position w:val="-1"/>
          <w:lang w:val="el-GR"/>
        </w:rPr>
        <w:t>ο</w:t>
      </w:r>
    </w:p>
    <w:p w:rsidR="00914CAA" w:rsidRPr="00B53B9A" w:rsidRDefault="00914CAA" w:rsidP="005F30C4">
      <w:pPr>
        <w:spacing w:before="2" w:line="120" w:lineRule="exact"/>
        <w:rPr>
          <w:sz w:val="12"/>
          <w:szCs w:val="12"/>
          <w:lang w:val="el-GR"/>
        </w:rPr>
      </w:pPr>
    </w:p>
    <w:p w:rsidR="00914CAA" w:rsidRPr="00B53B9A" w:rsidRDefault="00914CAA" w:rsidP="005F30C4">
      <w:pPr>
        <w:spacing w:line="360" w:lineRule="auto"/>
        <w:ind w:left="119" w:right="88"/>
        <w:rPr>
          <w:rFonts w:ascii="Verdana" w:hAnsi="Verdana" w:cs="Verdana"/>
          <w:lang w:val="el-GR"/>
        </w:rPr>
      </w:pP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9"/>
          <w:lang w:val="el-GR"/>
        </w:rPr>
        <w:t xml:space="preserve"> </w:t>
      </w:r>
      <w:r w:rsidRPr="00B53B9A">
        <w:rPr>
          <w:rFonts w:ascii="Verdana" w:hAnsi="Verdana" w:cs="Verdana"/>
          <w:spacing w:val="2"/>
          <w:lang w:val="el-GR"/>
        </w:rPr>
        <w:t>σ</w:t>
      </w:r>
      <w:r w:rsidRPr="00B53B9A">
        <w:rPr>
          <w:rFonts w:ascii="Verdana" w:hAnsi="Verdana" w:cs="Verdana"/>
          <w:spacing w:val="-1"/>
          <w:lang w:val="el-GR"/>
        </w:rPr>
        <w:t>υ</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3"/>
          <w:lang w:val="el-GR"/>
        </w:rPr>
        <w:t>ά</w:t>
      </w:r>
      <w:r w:rsidRPr="00B53B9A">
        <w:rPr>
          <w:rFonts w:ascii="Verdana" w:hAnsi="Verdana" w:cs="Verdana"/>
          <w:spacing w:val="-1"/>
          <w:lang w:val="el-GR"/>
        </w:rPr>
        <w:t>σ</w:t>
      </w:r>
      <w:r w:rsidRPr="00B53B9A">
        <w:rPr>
          <w:rFonts w:ascii="Verdana" w:hAnsi="Verdana" w:cs="Verdana"/>
          <w:spacing w:val="1"/>
          <w:lang w:val="el-GR"/>
        </w:rPr>
        <w:t>εω</w:t>
      </w:r>
      <w:r w:rsidRPr="00B53B9A">
        <w:rPr>
          <w:rFonts w:ascii="Verdana" w:hAnsi="Verdana" w:cs="Verdana"/>
          <w:lang w:val="el-GR"/>
        </w:rPr>
        <w:t>ν</w:t>
      </w:r>
      <w:r w:rsidRPr="00B53B9A">
        <w:rPr>
          <w:rFonts w:ascii="Verdana" w:hAnsi="Verdana" w:cs="Verdana"/>
          <w:spacing w:val="1"/>
          <w:lang w:val="el-GR"/>
        </w:rPr>
        <w:t xml:space="preserve"> </w:t>
      </w:r>
      <w:r w:rsidRPr="00B53B9A">
        <w:rPr>
          <w:rFonts w:ascii="Verdana" w:hAnsi="Verdana" w:cs="Verdana"/>
          <w:lang w:val="el-GR"/>
        </w:rPr>
        <w:t>π</w:t>
      </w:r>
      <w:r w:rsidRPr="00B53B9A">
        <w:rPr>
          <w:rFonts w:ascii="Verdana" w:hAnsi="Verdana" w:cs="Verdana"/>
          <w:spacing w:val="3"/>
          <w:lang w:val="el-GR"/>
        </w:rPr>
        <w:t>ρ</w:t>
      </w:r>
      <w:r w:rsidRPr="00B53B9A">
        <w:rPr>
          <w:rFonts w:ascii="Verdana" w:hAnsi="Verdana" w:cs="Verdana"/>
          <w:spacing w:val="-1"/>
          <w:lang w:val="el-GR"/>
        </w:rPr>
        <w:t>ο</w:t>
      </w:r>
      <w:r w:rsidRPr="00B53B9A">
        <w:rPr>
          <w:rFonts w:ascii="Verdana" w:hAnsi="Verdana" w:cs="Verdana"/>
          <w:spacing w:val="2"/>
          <w:lang w:val="el-GR"/>
        </w:rPr>
        <w:t>μ</w:t>
      </w:r>
      <w:r w:rsidRPr="00B53B9A">
        <w:rPr>
          <w:rFonts w:ascii="Verdana" w:hAnsi="Verdana" w:cs="Verdana"/>
          <w:spacing w:val="1"/>
          <w:lang w:val="el-GR"/>
        </w:rPr>
        <w:t>η</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spacing w:val="1"/>
          <w:lang w:val="el-GR"/>
        </w:rPr>
        <w:t>ώ</w:t>
      </w:r>
      <w:r w:rsidRPr="00B53B9A">
        <w:rPr>
          <w:rFonts w:ascii="Verdana" w:hAnsi="Verdana" w:cs="Verdana"/>
          <w:lang w:val="el-GR"/>
        </w:rPr>
        <w:t>ν ή</w:t>
      </w:r>
      <w:r w:rsidRPr="00B53B9A">
        <w:rPr>
          <w:rFonts w:ascii="Verdana" w:hAnsi="Verdana" w:cs="Verdana"/>
          <w:spacing w:val="12"/>
          <w:lang w:val="el-GR"/>
        </w:rPr>
        <w:t xml:space="preserve">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spacing w:val="-1"/>
          <w:lang w:val="el-GR"/>
        </w:rPr>
        <w:t>σ</w:t>
      </w:r>
      <w:r w:rsidRPr="00B53B9A">
        <w:rPr>
          <w:rFonts w:ascii="Verdana" w:hAnsi="Verdana" w:cs="Verdana"/>
          <w:spacing w:val="3"/>
          <w:lang w:val="el-GR"/>
        </w:rPr>
        <w:t>ι</w:t>
      </w:r>
      <w:r w:rsidRPr="00B53B9A">
        <w:rPr>
          <w:rFonts w:ascii="Verdana" w:hAnsi="Verdana" w:cs="Verdana"/>
          <w:spacing w:val="1"/>
          <w:lang w:val="el-GR"/>
        </w:rPr>
        <w:t>ώ</w:t>
      </w:r>
      <w:r w:rsidRPr="00B53B9A">
        <w:rPr>
          <w:rFonts w:ascii="Verdana" w:hAnsi="Verdana" w:cs="Verdana"/>
          <w:lang w:val="el-GR"/>
        </w:rPr>
        <w:t>ν</w:t>
      </w:r>
      <w:r w:rsidRPr="00B53B9A">
        <w:rPr>
          <w:rFonts w:ascii="Verdana" w:hAnsi="Verdana" w:cs="Verdana"/>
          <w:spacing w:val="1"/>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9"/>
          <w:lang w:val="el-GR"/>
        </w:rPr>
        <w:t xml:space="preserve"> </w:t>
      </w:r>
      <w:r w:rsidRPr="00B53B9A">
        <w:rPr>
          <w:rFonts w:ascii="Verdana" w:hAnsi="Verdana" w:cs="Verdana"/>
          <w:spacing w:val="1"/>
          <w:lang w:val="el-GR"/>
        </w:rPr>
        <w:t>φ</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1"/>
          <w:lang w:val="el-GR"/>
        </w:rPr>
        <w:t>έω</w:t>
      </w:r>
      <w:r w:rsidRPr="00B53B9A">
        <w:rPr>
          <w:rFonts w:ascii="Verdana" w:hAnsi="Verdana" w:cs="Verdana"/>
          <w:lang w:val="el-GR"/>
        </w:rPr>
        <w:t>ν</w:t>
      </w:r>
      <w:r w:rsidRPr="00B53B9A">
        <w:rPr>
          <w:rFonts w:ascii="Verdana" w:hAnsi="Verdana" w:cs="Verdana"/>
          <w:spacing w:val="7"/>
          <w:lang w:val="el-GR"/>
        </w:rPr>
        <w:t xml:space="preserve"> </w:t>
      </w:r>
      <w:r w:rsidRPr="00B53B9A">
        <w:rPr>
          <w:rFonts w:ascii="Verdana" w:hAnsi="Verdana" w:cs="Verdana"/>
          <w:lang w:val="el-GR"/>
        </w:rPr>
        <w:t>π</w:t>
      </w:r>
      <w:r w:rsidRPr="00B53B9A">
        <w:rPr>
          <w:rFonts w:ascii="Verdana" w:hAnsi="Verdana" w:cs="Verdana"/>
          <w:spacing w:val="2"/>
          <w:lang w:val="el-GR"/>
        </w:rPr>
        <w:t>ο</w:t>
      </w:r>
      <w:r w:rsidRPr="00B53B9A">
        <w:rPr>
          <w:rFonts w:ascii="Verdana" w:hAnsi="Verdana" w:cs="Verdana"/>
          <w:lang w:val="el-GR"/>
        </w:rPr>
        <w:t>υ</w:t>
      </w:r>
      <w:r w:rsidRPr="00B53B9A">
        <w:rPr>
          <w:rFonts w:ascii="Verdana" w:hAnsi="Verdana" w:cs="Verdana"/>
          <w:spacing w:val="11"/>
          <w:lang w:val="el-GR"/>
        </w:rPr>
        <w:t xml:space="preserve"> </w:t>
      </w:r>
      <w:r w:rsidRPr="00B53B9A">
        <w:rPr>
          <w:rFonts w:ascii="Verdana" w:hAnsi="Verdana" w:cs="Verdana"/>
          <w:spacing w:val="1"/>
          <w:lang w:val="el-GR"/>
        </w:rPr>
        <w:t>ε</w:t>
      </w:r>
      <w:r w:rsidRPr="00B53B9A">
        <w:rPr>
          <w:rFonts w:ascii="Verdana" w:hAnsi="Verdana" w:cs="Verdana"/>
          <w:lang w:val="el-GR"/>
        </w:rPr>
        <w:t>μ</w:t>
      </w:r>
      <w:r w:rsidRPr="00B53B9A">
        <w:rPr>
          <w:rFonts w:ascii="Verdana" w:hAnsi="Verdana" w:cs="Verdana"/>
          <w:spacing w:val="2"/>
          <w:lang w:val="el-GR"/>
        </w:rPr>
        <w:t>π</w:t>
      </w:r>
      <w:r w:rsidRPr="00B53B9A">
        <w:rPr>
          <w:rFonts w:ascii="Verdana" w:hAnsi="Verdana" w:cs="Verdana"/>
          <w:spacing w:val="3"/>
          <w:lang w:val="el-GR"/>
        </w:rPr>
        <w:t>ί</w:t>
      </w:r>
      <w:r w:rsidRPr="00B53B9A">
        <w:rPr>
          <w:rFonts w:ascii="Verdana" w:hAnsi="Verdana" w:cs="Verdana"/>
          <w:lang w:val="el-GR"/>
        </w:rPr>
        <w:t>πτ</w:t>
      </w:r>
      <w:r w:rsidRPr="00B53B9A">
        <w:rPr>
          <w:rFonts w:ascii="Verdana" w:hAnsi="Verdana" w:cs="Verdana"/>
          <w:spacing w:val="-1"/>
          <w:lang w:val="el-GR"/>
        </w:rPr>
        <w:t>ου</w:t>
      </w:r>
      <w:r w:rsidRPr="00B53B9A">
        <w:rPr>
          <w:rFonts w:ascii="Verdana" w:hAnsi="Verdana" w:cs="Verdana"/>
          <w:lang w:val="el-GR"/>
        </w:rPr>
        <w:t>ν</w:t>
      </w:r>
      <w:r w:rsidRPr="00B53B9A">
        <w:rPr>
          <w:rFonts w:ascii="Verdana" w:hAnsi="Verdana" w:cs="Verdana"/>
          <w:spacing w:val="4"/>
          <w:lang w:val="el-GR"/>
        </w:rPr>
        <w:t xml:space="preserve"> </w:t>
      </w:r>
      <w:r w:rsidRPr="00B53B9A">
        <w:rPr>
          <w:rFonts w:ascii="Verdana" w:hAnsi="Verdana" w:cs="Verdana"/>
          <w:spacing w:val="-1"/>
          <w:lang w:val="el-GR"/>
        </w:rPr>
        <w:t>σ</w:t>
      </w:r>
      <w:r w:rsidRPr="00B53B9A">
        <w:rPr>
          <w:rFonts w:ascii="Verdana" w:hAnsi="Verdana" w:cs="Verdana"/>
          <w:spacing w:val="2"/>
          <w:lang w:val="el-GR"/>
        </w:rPr>
        <w:t>τ</w:t>
      </w:r>
      <w:r w:rsidRPr="00B53B9A">
        <w:rPr>
          <w:rFonts w:ascii="Verdana" w:hAnsi="Verdana" w:cs="Verdana"/>
          <w:lang w:val="el-GR"/>
        </w:rPr>
        <w:t>ο</w:t>
      </w:r>
      <w:r w:rsidRPr="00B53B9A">
        <w:rPr>
          <w:rFonts w:ascii="Verdana" w:hAnsi="Verdana" w:cs="Verdana"/>
          <w:spacing w:val="8"/>
          <w:lang w:val="el-GR"/>
        </w:rPr>
        <w:t xml:space="preserve"> </w:t>
      </w:r>
      <w:r w:rsidRPr="00B53B9A">
        <w:rPr>
          <w:rFonts w:ascii="Verdana" w:hAnsi="Verdana" w:cs="Verdana"/>
          <w:lang w:val="el-GR"/>
        </w:rPr>
        <w:t>π</w:t>
      </w:r>
      <w:r w:rsidRPr="00B53B9A">
        <w:rPr>
          <w:rFonts w:ascii="Verdana" w:hAnsi="Verdana" w:cs="Verdana"/>
          <w:spacing w:val="4"/>
          <w:lang w:val="el-GR"/>
        </w:rPr>
        <w:t>ε</w:t>
      </w:r>
      <w:r w:rsidRPr="00B53B9A">
        <w:rPr>
          <w:rFonts w:ascii="Verdana" w:hAnsi="Verdana" w:cs="Verdana"/>
          <w:spacing w:val="-1"/>
          <w:lang w:val="el-GR"/>
        </w:rPr>
        <w:t>δ</w:t>
      </w:r>
      <w:r w:rsidRPr="00B53B9A">
        <w:rPr>
          <w:rFonts w:ascii="Verdana" w:hAnsi="Verdana" w:cs="Verdana"/>
          <w:spacing w:val="3"/>
          <w:lang w:val="el-GR"/>
        </w:rPr>
        <w:t>ί</w:t>
      </w:r>
      <w:r w:rsidRPr="00B53B9A">
        <w:rPr>
          <w:rFonts w:ascii="Verdana" w:hAnsi="Verdana" w:cs="Verdana"/>
          <w:lang w:val="el-GR"/>
        </w:rPr>
        <w:t xml:space="preserve">ο </w:t>
      </w:r>
      <w:r w:rsidRPr="00B53B9A">
        <w:rPr>
          <w:rFonts w:ascii="Verdana" w:hAnsi="Verdana" w:cs="Verdana"/>
          <w:spacing w:val="1"/>
          <w:lang w:val="el-GR"/>
        </w:rPr>
        <w:t>εφα</w:t>
      </w:r>
      <w:r w:rsidRPr="00B53B9A">
        <w:rPr>
          <w:rFonts w:ascii="Verdana" w:hAnsi="Verdana" w:cs="Verdana"/>
          <w:lang w:val="el-GR"/>
        </w:rPr>
        <w:t>ρμ</w:t>
      </w:r>
      <w:r w:rsidRPr="00B53B9A">
        <w:rPr>
          <w:rFonts w:ascii="Verdana" w:hAnsi="Verdana" w:cs="Verdana"/>
          <w:spacing w:val="-1"/>
          <w:lang w:val="el-GR"/>
        </w:rPr>
        <w:t>ο</w:t>
      </w:r>
      <w:r w:rsidRPr="00B53B9A">
        <w:rPr>
          <w:rFonts w:ascii="Verdana" w:hAnsi="Verdana" w:cs="Verdana"/>
          <w:lang w:val="el-GR"/>
        </w:rPr>
        <w:t>γ</w:t>
      </w:r>
      <w:r w:rsidRPr="00B53B9A">
        <w:rPr>
          <w:rFonts w:ascii="Verdana" w:hAnsi="Verdana" w:cs="Verdana"/>
          <w:spacing w:val="1"/>
          <w:lang w:val="el-GR"/>
        </w:rPr>
        <w:t>ή</w:t>
      </w:r>
      <w:r w:rsidRPr="00B53B9A">
        <w:rPr>
          <w:rFonts w:ascii="Verdana" w:hAnsi="Verdana" w:cs="Verdana"/>
          <w:lang w:val="el-GR"/>
        </w:rPr>
        <w:t>ς</w:t>
      </w:r>
      <w:r w:rsidRPr="00B53B9A">
        <w:rPr>
          <w:rFonts w:ascii="Verdana" w:hAnsi="Verdana" w:cs="Verdana"/>
          <w:spacing w:val="-12"/>
          <w:lang w:val="el-GR"/>
        </w:rPr>
        <w:t xml:space="preserve"> </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spacing w:val="1"/>
          <w:lang w:val="el-GR"/>
        </w:rPr>
        <w:t>ν</w:t>
      </w:r>
      <w:r w:rsidRPr="00B53B9A">
        <w:rPr>
          <w:rFonts w:ascii="Verdana" w:hAnsi="Verdana" w:cs="Verdana"/>
          <w:lang w:val="el-GR"/>
        </w:rPr>
        <w:t>.44</w:t>
      </w:r>
      <w:r w:rsidRPr="00B53B9A">
        <w:rPr>
          <w:rFonts w:ascii="Verdana" w:hAnsi="Verdana" w:cs="Verdana"/>
          <w:spacing w:val="1"/>
          <w:lang w:val="el-GR"/>
        </w:rPr>
        <w:t>1</w:t>
      </w:r>
      <w:r w:rsidRPr="00B53B9A">
        <w:rPr>
          <w:rFonts w:ascii="Verdana" w:hAnsi="Verdana" w:cs="Verdana"/>
          <w:lang w:val="el-GR"/>
        </w:rPr>
        <w:t>2</w:t>
      </w:r>
      <w:r w:rsidRPr="00B53B9A">
        <w:rPr>
          <w:rFonts w:ascii="Verdana" w:hAnsi="Verdana" w:cs="Verdana"/>
          <w:spacing w:val="1"/>
          <w:lang w:val="el-GR"/>
        </w:rPr>
        <w:t>/</w:t>
      </w:r>
      <w:r w:rsidRPr="00B53B9A">
        <w:rPr>
          <w:rFonts w:ascii="Verdana" w:hAnsi="Verdana" w:cs="Verdana"/>
          <w:lang w:val="el-GR"/>
        </w:rPr>
        <w:t>16</w:t>
      </w:r>
      <w:r w:rsidRPr="00B53B9A">
        <w:rPr>
          <w:rFonts w:ascii="Verdana" w:hAnsi="Verdana" w:cs="Verdana"/>
          <w:spacing w:val="-9"/>
          <w:lang w:val="el-GR"/>
        </w:rPr>
        <w:t xml:space="preserve"> </w:t>
      </w:r>
      <w:r w:rsidRPr="00B53B9A">
        <w:rPr>
          <w:rFonts w:ascii="Verdana" w:hAnsi="Verdana" w:cs="Verdana"/>
          <w:spacing w:val="-1"/>
          <w:lang w:val="el-GR"/>
        </w:rPr>
        <w:t>κ</w:t>
      </w:r>
      <w:r w:rsidRPr="00B53B9A">
        <w:rPr>
          <w:rFonts w:ascii="Verdana" w:hAnsi="Verdana" w:cs="Verdana"/>
          <w:spacing w:val="1"/>
          <w:lang w:val="el-GR"/>
        </w:rPr>
        <w:t>α</w:t>
      </w:r>
      <w:r w:rsidRPr="00B53B9A">
        <w:rPr>
          <w:rFonts w:ascii="Verdana" w:hAnsi="Verdana" w:cs="Verdana"/>
          <w:lang w:val="el-GR"/>
        </w:rPr>
        <w:t>τά</w:t>
      </w:r>
      <w:r w:rsidRPr="00B53B9A">
        <w:rPr>
          <w:rFonts w:ascii="Verdana" w:hAnsi="Verdana" w:cs="Verdana"/>
          <w:spacing w:val="-5"/>
          <w:lang w:val="el-GR"/>
        </w:rPr>
        <w:t xml:space="preserve"> </w:t>
      </w:r>
      <w:r w:rsidRPr="00B53B9A">
        <w:rPr>
          <w:rFonts w:ascii="Verdana" w:hAnsi="Verdana" w:cs="Verdana"/>
          <w:spacing w:val="-1"/>
          <w:lang w:val="el-GR"/>
        </w:rPr>
        <w:t>τ</w:t>
      </w:r>
      <w:r w:rsidRPr="00B53B9A">
        <w:rPr>
          <w:rFonts w:ascii="Verdana" w:hAnsi="Verdana" w:cs="Verdana"/>
          <w:lang w:val="el-GR"/>
        </w:rPr>
        <w:t>α</w:t>
      </w:r>
      <w:r w:rsidRPr="00B53B9A">
        <w:rPr>
          <w:rFonts w:ascii="Verdana" w:hAnsi="Verdana" w:cs="Verdana"/>
          <w:spacing w:val="1"/>
          <w:lang w:val="el-GR"/>
        </w:rPr>
        <w:t xml:space="preserve"> </w:t>
      </w:r>
      <w:r w:rsidRPr="00B53B9A">
        <w:rPr>
          <w:rFonts w:ascii="Verdana" w:hAnsi="Verdana" w:cs="Verdana"/>
          <w:lang w:val="el-GR"/>
        </w:rPr>
        <w:t>ε</w:t>
      </w:r>
      <w:r w:rsidRPr="00B53B9A">
        <w:rPr>
          <w:rFonts w:ascii="Verdana" w:hAnsi="Verdana" w:cs="Verdana"/>
          <w:spacing w:val="4"/>
          <w:lang w:val="el-GR"/>
        </w:rPr>
        <w:t>ι</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w:t>
      </w:r>
      <w:r w:rsidRPr="00B53B9A">
        <w:rPr>
          <w:rFonts w:ascii="Verdana" w:hAnsi="Verdana" w:cs="Verdana"/>
          <w:spacing w:val="-1"/>
          <w:lang w:val="el-GR"/>
        </w:rPr>
        <w:t>ό</w:t>
      </w:r>
      <w:r w:rsidRPr="00B53B9A">
        <w:rPr>
          <w:rFonts w:ascii="Verdana" w:hAnsi="Verdana" w:cs="Verdana"/>
          <w:lang w:val="el-GR"/>
        </w:rPr>
        <w:t>τερα</w:t>
      </w:r>
      <w:r w:rsidRPr="00B53B9A">
        <w:rPr>
          <w:rFonts w:ascii="Verdana" w:hAnsi="Verdana" w:cs="Verdana"/>
          <w:spacing w:val="-10"/>
          <w:lang w:val="el-GR"/>
        </w:rPr>
        <w:t xml:space="preserve"> </w:t>
      </w:r>
      <w:r w:rsidRPr="00B53B9A">
        <w:rPr>
          <w:rFonts w:ascii="Verdana" w:hAnsi="Verdana" w:cs="Verdana"/>
          <w:lang w:val="el-GR"/>
        </w:rPr>
        <w:t>πρ</w:t>
      </w:r>
      <w:r w:rsidRPr="00B53B9A">
        <w:rPr>
          <w:rFonts w:ascii="Verdana" w:hAnsi="Verdana" w:cs="Verdana"/>
          <w:spacing w:val="3"/>
          <w:lang w:val="el-GR"/>
        </w:rPr>
        <w:t>ο</w:t>
      </w:r>
      <w:r w:rsidRPr="00B53B9A">
        <w:rPr>
          <w:rFonts w:ascii="Verdana" w:hAnsi="Verdana" w:cs="Verdana"/>
          <w:spacing w:val="1"/>
          <w:lang w:val="el-GR"/>
        </w:rPr>
        <w:t>β</w:t>
      </w:r>
      <w:r w:rsidRPr="00B53B9A">
        <w:rPr>
          <w:rFonts w:ascii="Verdana" w:hAnsi="Verdana" w:cs="Verdana"/>
          <w:lang w:val="el-GR"/>
        </w:rPr>
        <w:t>λεπ</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να</w:t>
      </w:r>
      <w:r w:rsidRPr="00B53B9A">
        <w:rPr>
          <w:rFonts w:ascii="Verdana" w:hAnsi="Verdana" w:cs="Verdana"/>
          <w:spacing w:val="-11"/>
          <w:lang w:val="el-GR"/>
        </w:rPr>
        <w:t xml:space="preserve"> </w:t>
      </w:r>
      <w:r w:rsidRPr="00B53B9A">
        <w:rPr>
          <w:rFonts w:ascii="Verdana" w:hAnsi="Verdana" w:cs="Verdana"/>
          <w:spacing w:val="1"/>
          <w:lang w:val="el-GR"/>
        </w:rPr>
        <w:t>σ</w:t>
      </w:r>
      <w:r w:rsidRPr="00B53B9A">
        <w:rPr>
          <w:rFonts w:ascii="Verdana" w:hAnsi="Verdana" w:cs="Verdana"/>
          <w:lang w:val="el-GR"/>
        </w:rPr>
        <w:t>το</w:t>
      </w:r>
      <w:r w:rsidRPr="00B53B9A">
        <w:rPr>
          <w:rFonts w:ascii="Verdana" w:hAnsi="Verdana" w:cs="Verdana"/>
          <w:spacing w:val="-4"/>
          <w:lang w:val="el-GR"/>
        </w:rPr>
        <w:t xml:space="preserve"> </w:t>
      </w:r>
      <w:r w:rsidRPr="00B53B9A">
        <w:rPr>
          <w:rFonts w:ascii="Verdana" w:hAnsi="Verdana" w:cs="Verdana"/>
          <w:lang w:val="el-GR"/>
        </w:rPr>
        <w:t>άρ</w:t>
      </w:r>
      <w:r w:rsidRPr="00B53B9A">
        <w:rPr>
          <w:rFonts w:ascii="Verdana" w:hAnsi="Verdana" w:cs="Verdana"/>
          <w:spacing w:val="3"/>
          <w:lang w:val="el-GR"/>
        </w:rPr>
        <w:t>θ</w:t>
      </w:r>
      <w:r w:rsidRPr="00B53B9A">
        <w:rPr>
          <w:rFonts w:ascii="Verdana" w:hAnsi="Verdana" w:cs="Verdana"/>
          <w:lang w:val="el-GR"/>
        </w:rPr>
        <w:t>ρο</w:t>
      </w:r>
      <w:r w:rsidRPr="00B53B9A">
        <w:rPr>
          <w:rFonts w:ascii="Verdana" w:hAnsi="Verdana" w:cs="Verdana"/>
          <w:spacing w:val="-4"/>
          <w:lang w:val="el-GR"/>
        </w:rPr>
        <w:t xml:space="preserve"> </w:t>
      </w:r>
      <w:r w:rsidRPr="00B53B9A">
        <w:rPr>
          <w:rFonts w:ascii="Verdana" w:hAnsi="Verdana" w:cs="Verdana"/>
          <w:lang w:val="el-GR"/>
        </w:rPr>
        <w:t>74.</w:t>
      </w:r>
    </w:p>
    <w:p w:rsidR="00914CAA" w:rsidRDefault="00914CAA" w:rsidP="005F30C4">
      <w:pPr>
        <w:ind w:left="119" w:right="1802"/>
        <w:rPr>
          <w:rFonts w:ascii="Verdana" w:hAnsi="Verdana" w:cs="Verdana"/>
          <w:b/>
          <w:bCs/>
          <w:lang w:val="el-GR"/>
        </w:rPr>
      </w:pPr>
      <w:r w:rsidRPr="00B53B9A">
        <w:rPr>
          <w:rFonts w:ascii="Verdana" w:hAnsi="Verdana" w:cs="Verdana"/>
          <w:spacing w:val="1"/>
          <w:lang w:val="el-GR"/>
        </w:rPr>
        <w:t>Κα</w:t>
      </w:r>
      <w:r w:rsidRPr="00B53B9A">
        <w:rPr>
          <w:rFonts w:ascii="Verdana" w:hAnsi="Verdana" w:cs="Verdana"/>
          <w:lang w:val="el-GR"/>
        </w:rPr>
        <w:t>τά</w:t>
      </w:r>
      <w:r w:rsidRPr="00B53B9A">
        <w:rPr>
          <w:rFonts w:ascii="Verdana" w:hAnsi="Verdana" w:cs="Verdana"/>
          <w:spacing w:val="-5"/>
          <w:lang w:val="el-GR"/>
        </w:rPr>
        <w:t xml:space="preserve"> </w:t>
      </w:r>
      <w:r w:rsidRPr="00B53B9A">
        <w:rPr>
          <w:rFonts w:ascii="Verdana" w:hAnsi="Verdana" w:cs="Verdana"/>
          <w:spacing w:val="-1"/>
          <w:lang w:val="el-GR"/>
        </w:rPr>
        <w:t>τ</w:t>
      </w:r>
      <w:r w:rsidRPr="00B53B9A">
        <w:rPr>
          <w:rFonts w:ascii="Verdana" w:hAnsi="Verdana" w:cs="Verdana"/>
          <w:lang w:val="el-GR"/>
        </w:rPr>
        <w:t>α</w:t>
      </w:r>
      <w:r w:rsidRPr="00B53B9A">
        <w:rPr>
          <w:rFonts w:ascii="Verdana" w:hAnsi="Verdana" w:cs="Verdana"/>
          <w:spacing w:val="-2"/>
          <w:lang w:val="el-GR"/>
        </w:rPr>
        <w:t xml:space="preserve"> </w:t>
      </w:r>
      <w:r w:rsidRPr="00B53B9A">
        <w:rPr>
          <w:rFonts w:ascii="Verdana" w:hAnsi="Verdana" w:cs="Verdana"/>
          <w:spacing w:val="1"/>
          <w:lang w:val="el-GR"/>
        </w:rPr>
        <w:t>λ</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lang w:val="el-GR"/>
        </w:rPr>
        <w:t>πά</w:t>
      </w:r>
      <w:r w:rsidRPr="00B53B9A">
        <w:rPr>
          <w:rFonts w:ascii="Verdana" w:hAnsi="Verdana" w:cs="Verdana"/>
          <w:spacing w:val="-5"/>
          <w:lang w:val="el-GR"/>
        </w:rPr>
        <w:t xml:space="preserve"> </w:t>
      </w:r>
      <w:r w:rsidRPr="00B53B9A">
        <w:rPr>
          <w:rFonts w:ascii="Verdana" w:hAnsi="Verdana" w:cs="Verdana"/>
          <w:lang w:val="el-GR"/>
        </w:rPr>
        <w:t>ε</w:t>
      </w:r>
      <w:r w:rsidRPr="00B53B9A">
        <w:rPr>
          <w:rFonts w:ascii="Verdana" w:hAnsi="Verdana" w:cs="Verdana"/>
          <w:spacing w:val="1"/>
          <w:lang w:val="el-GR"/>
        </w:rPr>
        <w:t>φα</w:t>
      </w:r>
      <w:r w:rsidRPr="00B53B9A">
        <w:rPr>
          <w:rFonts w:ascii="Verdana" w:hAnsi="Verdana" w:cs="Verdana"/>
          <w:lang w:val="el-GR"/>
        </w:rPr>
        <w:t>ρμ</w:t>
      </w:r>
      <w:r w:rsidRPr="00B53B9A">
        <w:rPr>
          <w:rFonts w:ascii="Verdana" w:hAnsi="Verdana" w:cs="Verdana"/>
          <w:spacing w:val="-1"/>
          <w:lang w:val="el-GR"/>
        </w:rPr>
        <w:t>ό</w:t>
      </w:r>
      <w:r w:rsidRPr="00B53B9A">
        <w:rPr>
          <w:rFonts w:ascii="Verdana" w:hAnsi="Verdana" w:cs="Verdana"/>
          <w:lang w:val="el-GR"/>
        </w:rPr>
        <w:t>ζ</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1"/>
          <w:lang w:val="el-GR"/>
        </w:rPr>
        <w:t>α</w:t>
      </w:r>
      <w:r w:rsidRPr="00B53B9A">
        <w:rPr>
          <w:rFonts w:ascii="Verdana" w:hAnsi="Verdana" w:cs="Verdana"/>
          <w:lang w:val="el-GR"/>
        </w:rPr>
        <w:t>ι</w:t>
      </w:r>
      <w:r w:rsidRPr="00B53B9A">
        <w:rPr>
          <w:rFonts w:ascii="Verdana" w:hAnsi="Verdana" w:cs="Verdana"/>
          <w:spacing w:val="-11"/>
          <w:lang w:val="el-GR"/>
        </w:rPr>
        <w:t xml:space="preserve"> </w:t>
      </w:r>
      <w:r w:rsidRPr="00B53B9A">
        <w:rPr>
          <w:rFonts w:ascii="Verdana" w:hAnsi="Verdana" w:cs="Verdana"/>
          <w:spacing w:val="-1"/>
          <w:lang w:val="el-GR"/>
        </w:rPr>
        <w:t>ο</w:t>
      </w:r>
      <w:r w:rsidRPr="00B53B9A">
        <w:rPr>
          <w:rFonts w:ascii="Verdana" w:hAnsi="Verdana" w:cs="Verdana"/>
          <w:lang w:val="el-GR"/>
        </w:rPr>
        <w:t>ι</w:t>
      </w:r>
      <w:r w:rsidRPr="00B53B9A">
        <w:rPr>
          <w:rFonts w:ascii="Verdana" w:hAnsi="Verdana" w:cs="Verdana"/>
          <w:spacing w:val="1"/>
          <w:lang w:val="el-GR"/>
        </w:rPr>
        <w:t xml:space="preserve"> </w:t>
      </w:r>
      <w:r w:rsidRPr="00B53B9A">
        <w:rPr>
          <w:rFonts w:ascii="Verdana" w:hAnsi="Verdana" w:cs="Verdana"/>
          <w:spacing w:val="-2"/>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lang w:val="el-GR"/>
        </w:rPr>
        <w:t>τά</w:t>
      </w:r>
      <w:r w:rsidRPr="00B53B9A">
        <w:rPr>
          <w:rFonts w:ascii="Verdana" w:hAnsi="Verdana" w:cs="Verdana"/>
          <w:spacing w:val="1"/>
          <w:lang w:val="el-GR"/>
        </w:rPr>
        <w:t>ξ</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4"/>
          <w:lang w:val="el-GR"/>
        </w:rPr>
        <w:t xml:space="preserve"> </w:t>
      </w:r>
      <w:r w:rsidRPr="00B53B9A">
        <w:rPr>
          <w:rFonts w:ascii="Verdana" w:hAnsi="Verdana" w:cs="Verdana"/>
          <w:lang w:val="el-GR"/>
        </w:rPr>
        <w:t>ά</w:t>
      </w:r>
      <w:r w:rsidRPr="00B53B9A">
        <w:rPr>
          <w:rFonts w:ascii="Verdana" w:hAnsi="Verdana" w:cs="Verdana"/>
          <w:spacing w:val="3"/>
          <w:lang w:val="el-GR"/>
        </w:rPr>
        <w:t>ρ</w:t>
      </w:r>
      <w:r w:rsidRPr="00B53B9A">
        <w:rPr>
          <w:rFonts w:ascii="Verdana" w:hAnsi="Verdana" w:cs="Verdana"/>
          <w:lang w:val="el-GR"/>
        </w:rPr>
        <w:t>θ</w:t>
      </w:r>
      <w:r w:rsidRPr="00B53B9A">
        <w:rPr>
          <w:rFonts w:ascii="Verdana" w:hAnsi="Verdana" w:cs="Verdana"/>
          <w:spacing w:val="1"/>
          <w:lang w:val="el-GR"/>
        </w:rPr>
        <w:t>ρ</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6"/>
          <w:lang w:val="el-GR"/>
        </w:rPr>
        <w:t xml:space="preserve"> </w:t>
      </w:r>
      <w:r w:rsidRPr="00B53B9A">
        <w:rPr>
          <w:rFonts w:ascii="Verdana" w:hAnsi="Verdana" w:cs="Verdana"/>
          <w:lang w:val="el-GR"/>
        </w:rPr>
        <w:t>203</w:t>
      </w:r>
      <w:r w:rsidRPr="00B53B9A">
        <w:rPr>
          <w:rFonts w:ascii="Verdana" w:hAnsi="Verdana" w:cs="Verdana"/>
          <w:spacing w:val="-3"/>
          <w:lang w:val="el-GR"/>
        </w:rPr>
        <w:t xml:space="preserve"> </w:t>
      </w:r>
      <w:r w:rsidRPr="00B53B9A">
        <w:rPr>
          <w:rFonts w:ascii="Verdana" w:hAnsi="Verdana" w:cs="Verdana"/>
          <w:spacing w:val="1"/>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2"/>
          <w:lang w:val="el-GR"/>
        </w:rPr>
        <w:t xml:space="preserve"> </w:t>
      </w:r>
      <w:r w:rsidRPr="00B53B9A">
        <w:rPr>
          <w:rFonts w:ascii="Verdana" w:hAnsi="Verdana" w:cs="Verdana"/>
          <w:spacing w:val="-1"/>
          <w:lang w:val="el-GR"/>
        </w:rPr>
        <w:t>Ν</w:t>
      </w:r>
      <w:r w:rsidRPr="00B53B9A">
        <w:rPr>
          <w:rFonts w:ascii="Verdana" w:hAnsi="Verdana" w:cs="Verdana"/>
          <w:lang w:val="el-GR"/>
        </w:rPr>
        <w:t>.44</w:t>
      </w:r>
      <w:r w:rsidRPr="00B53B9A">
        <w:rPr>
          <w:rFonts w:ascii="Verdana" w:hAnsi="Verdana" w:cs="Verdana"/>
          <w:spacing w:val="1"/>
          <w:lang w:val="el-GR"/>
        </w:rPr>
        <w:t>1</w:t>
      </w:r>
      <w:r w:rsidRPr="00B53B9A">
        <w:rPr>
          <w:rFonts w:ascii="Verdana" w:hAnsi="Verdana" w:cs="Verdana"/>
          <w:lang w:val="el-GR"/>
        </w:rPr>
        <w:t>2</w:t>
      </w:r>
      <w:r w:rsidRPr="00B53B9A">
        <w:rPr>
          <w:rFonts w:ascii="Verdana" w:hAnsi="Verdana" w:cs="Verdana"/>
          <w:spacing w:val="1"/>
          <w:lang w:val="el-GR"/>
        </w:rPr>
        <w:t>/</w:t>
      </w:r>
      <w:r w:rsidRPr="00B53B9A">
        <w:rPr>
          <w:rFonts w:ascii="Verdana" w:hAnsi="Verdana" w:cs="Verdana"/>
          <w:spacing w:val="3"/>
          <w:lang w:val="el-GR"/>
        </w:rPr>
        <w:t>1</w:t>
      </w:r>
      <w:r w:rsidRPr="00B53B9A">
        <w:rPr>
          <w:rFonts w:ascii="Verdana" w:hAnsi="Verdana" w:cs="Verdana"/>
          <w:lang w:val="el-GR"/>
        </w:rPr>
        <w:t>6.</w:t>
      </w:r>
    </w:p>
    <w:p w:rsidR="00914CAA" w:rsidRPr="004B2309" w:rsidRDefault="00914CAA" w:rsidP="005F30C4">
      <w:pPr>
        <w:spacing w:before="5" w:line="260" w:lineRule="exact"/>
        <w:outlineLvl w:val="0"/>
        <w:rPr>
          <w:rFonts w:ascii="Verdana" w:hAnsi="Verdana" w:cs="Verdana"/>
          <w:b/>
          <w:bCs/>
          <w:lang w:val="el-GR"/>
        </w:rPr>
      </w:pPr>
    </w:p>
    <w:p w:rsidR="00914CAA" w:rsidRPr="004B2309" w:rsidRDefault="00914CAA" w:rsidP="005F30C4">
      <w:pPr>
        <w:spacing w:before="5" w:line="260" w:lineRule="exact"/>
        <w:outlineLvl w:val="0"/>
        <w:rPr>
          <w:rFonts w:ascii="Verdana" w:hAnsi="Verdana" w:cs="Verdana"/>
          <w:b/>
          <w:bCs/>
          <w:lang w:val="el-GR"/>
        </w:rPr>
      </w:pPr>
    </w:p>
    <w:p w:rsidR="00914CAA" w:rsidRPr="004B2309" w:rsidRDefault="00914CAA" w:rsidP="005F30C4">
      <w:pPr>
        <w:spacing w:before="5" w:line="260" w:lineRule="exact"/>
        <w:outlineLvl w:val="0"/>
        <w:rPr>
          <w:rFonts w:ascii="Verdana" w:hAnsi="Verdana" w:cs="Verdana"/>
          <w:b/>
          <w:bCs/>
          <w:lang w:val="el-GR"/>
        </w:rPr>
      </w:pPr>
    </w:p>
    <w:p w:rsidR="00914CAA" w:rsidRPr="002E1A9F" w:rsidRDefault="00914CAA" w:rsidP="005F30C4">
      <w:pPr>
        <w:spacing w:before="5" w:line="260" w:lineRule="exact"/>
        <w:outlineLvl w:val="0"/>
        <w:rPr>
          <w:rFonts w:ascii="Verdana" w:hAnsi="Verdana" w:cs="Verdana"/>
          <w:lang w:val="el-GR"/>
        </w:rPr>
      </w:pPr>
      <w:r w:rsidRPr="002E1A9F">
        <w:rPr>
          <w:rFonts w:ascii="Verdana" w:hAnsi="Verdana" w:cs="Verdana"/>
          <w:b/>
          <w:bCs/>
          <w:lang w:val="el-GR"/>
        </w:rPr>
        <w:t>ΑΡΘΡΟ 11</w:t>
      </w:r>
      <w:r w:rsidRPr="002E1A9F">
        <w:rPr>
          <w:rFonts w:ascii="Verdana" w:hAnsi="Verdana" w:cs="Verdana"/>
          <w:b/>
          <w:bCs/>
          <w:vertAlign w:val="superscript"/>
          <w:lang w:val="el-GR"/>
        </w:rPr>
        <w:t>ο</w:t>
      </w:r>
      <w:r w:rsidRPr="002E1A9F">
        <w:rPr>
          <w:rFonts w:ascii="Verdana" w:hAnsi="Verdana" w:cs="Verdana"/>
          <w:b/>
          <w:bCs/>
          <w:lang w:val="el-GR"/>
        </w:rPr>
        <w:t xml:space="preserve"> : ΕΓΓΥΟΔΟΣΙΑ</w:t>
      </w:r>
    </w:p>
    <w:p w:rsidR="00914CAA" w:rsidRPr="002E1A9F" w:rsidRDefault="00914CAA" w:rsidP="005F30C4">
      <w:pPr>
        <w:spacing w:before="5" w:line="260" w:lineRule="exact"/>
        <w:rPr>
          <w:rFonts w:ascii="Verdana" w:hAnsi="Verdana" w:cs="Verdana"/>
          <w:lang w:val="el-GR"/>
        </w:rPr>
      </w:pPr>
      <w:r w:rsidRPr="002E1A9F">
        <w:rPr>
          <w:rFonts w:ascii="Verdana" w:hAnsi="Verdana" w:cs="Verdana"/>
          <w:lang w:val="el-GR"/>
        </w:rPr>
        <w:t>Για την καλή εκτέλεση των όρων της σύμβασης κατετέθη από τον ανάδοχο η με αριθμό ……………………… εγγυητική επιστολή καλής εκτέλεσης, ποσού …………… €, ισχύος έως …………….., της ……………….. Τράπεζας.</w:t>
      </w:r>
    </w:p>
    <w:p w:rsidR="00914CAA" w:rsidRPr="002E1A9F" w:rsidRDefault="00914CAA" w:rsidP="005F30C4">
      <w:pPr>
        <w:spacing w:before="5" w:line="260" w:lineRule="exact"/>
        <w:rPr>
          <w:rFonts w:ascii="Verdana" w:hAnsi="Verdana" w:cs="Verdana"/>
          <w:lang w:val="el-GR"/>
        </w:rPr>
      </w:pPr>
    </w:p>
    <w:p w:rsidR="00914CAA" w:rsidRPr="00286660" w:rsidRDefault="00914CAA" w:rsidP="005F30C4">
      <w:pPr>
        <w:spacing w:before="5" w:line="260" w:lineRule="exact"/>
        <w:rPr>
          <w:rFonts w:ascii="Verdana" w:hAnsi="Verdana" w:cs="Verdana"/>
          <w:lang w:val="el-GR"/>
        </w:rPr>
      </w:pPr>
      <w:r w:rsidRPr="002E1A9F">
        <w:rPr>
          <w:rFonts w:ascii="Verdana" w:hAnsi="Verdana" w:cs="Verdana"/>
          <w:lang w:val="el-GR"/>
        </w:rPr>
        <w:t>Η εγγύηση αυτή επιστρέφεται μετά την οριστική ποσοτική και ποιοτική παραλαβή του συνόλου του αντικειμένου της παρούσας σύμβασης.</w:t>
      </w:r>
    </w:p>
    <w:p w:rsidR="00914CAA" w:rsidRPr="00B53B9A" w:rsidRDefault="00914CAA" w:rsidP="005F30C4">
      <w:pPr>
        <w:spacing w:before="5" w:line="260" w:lineRule="exact"/>
        <w:rPr>
          <w:sz w:val="26"/>
          <w:szCs w:val="26"/>
          <w:lang w:val="el-GR"/>
        </w:rPr>
      </w:pPr>
    </w:p>
    <w:p w:rsidR="00914CAA" w:rsidRPr="00B53B9A" w:rsidRDefault="00914CAA" w:rsidP="005F30C4">
      <w:pPr>
        <w:ind w:left="119" w:right="2440"/>
        <w:rPr>
          <w:rFonts w:ascii="Verdana" w:hAnsi="Verdana" w:cs="Verdana"/>
          <w:lang w:val="el-GR"/>
        </w:rPr>
      </w:pPr>
      <w:r w:rsidRPr="00B53B9A">
        <w:rPr>
          <w:rFonts w:ascii="Verdana" w:hAnsi="Verdana" w:cs="Verdana"/>
          <w:b/>
          <w:bCs/>
          <w:spacing w:val="-1"/>
          <w:lang w:val="el-GR"/>
        </w:rPr>
        <w:t>Α</w:t>
      </w:r>
      <w:r w:rsidRPr="00B53B9A">
        <w:rPr>
          <w:rFonts w:ascii="Verdana" w:hAnsi="Verdana" w:cs="Verdana"/>
          <w:b/>
          <w:bCs/>
          <w:lang w:val="el-GR"/>
        </w:rPr>
        <w:t>Ρ</w:t>
      </w:r>
      <w:r w:rsidRPr="00B53B9A">
        <w:rPr>
          <w:rFonts w:ascii="Verdana" w:hAnsi="Verdana" w:cs="Verdana"/>
          <w:b/>
          <w:bCs/>
          <w:spacing w:val="1"/>
          <w:lang w:val="el-GR"/>
        </w:rPr>
        <w:t>Θ</w:t>
      </w:r>
      <w:r w:rsidRPr="00B53B9A">
        <w:rPr>
          <w:rFonts w:ascii="Verdana" w:hAnsi="Verdana" w:cs="Verdana"/>
          <w:b/>
          <w:bCs/>
          <w:lang w:val="el-GR"/>
        </w:rPr>
        <w:t>ΡΟ</w:t>
      </w:r>
      <w:r w:rsidRPr="00B53B9A">
        <w:rPr>
          <w:rFonts w:ascii="Verdana" w:hAnsi="Verdana" w:cs="Verdana"/>
          <w:b/>
          <w:bCs/>
          <w:spacing w:val="-8"/>
          <w:lang w:val="el-GR"/>
        </w:rPr>
        <w:t xml:space="preserve"> </w:t>
      </w:r>
      <w:r w:rsidRPr="002E1A9F">
        <w:rPr>
          <w:rFonts w:ascii="Verdana" w:hAnsi="Verdana" w:cs="Verdana"/>
          <w:b/>
          <w:bCs/>
          <w:spacing w:val="2"/>
          <w:lang w:val="el-GR"/>
        </w:rPr>
        <w:t>1</w:t>
      </w:r>
      <w:r w:rsidRPr="002E1A9F">
        <w:rPr>
          <w:rFonts w:ascii="Verdana" w:hAnsi="Verdana" w:cs="Verdana"/>
          <w:b/>
          <w:bCs/>
          <w:spacing w:val="1"/>
          <w:lang w:val="el-GR"/>
        </w:rPr>
        <w:t>2</w:t>
      </w:r>
      <w:r w:rsidRPr="002E1A9F">
        <w:rPr>
          <w:rFonts w:ascii="Verdana" w:hAnsi="Verdana" w:cs="Verdana"/>
          <w:b/>
          <w:bCs/>
          <w:position w:val="9"/>
          <w:sz w:val="13"/>
          <w:szCs w:val="13"/>
          <w:lang w:val="el-GR"/>
        </w:rPr>
        <w:t>ο</w:t>
      </w:r>
      <w:r w:rsidRPr="00B53B9A">
        <w:rPr>
          <w:rFonts w:ascii="Verdana" w:hAnsi="Verdana" w:cs="Verdana"/>
          <w:b/>
          <w:bCs/>
          <w:position w:val="9"/>
          <w:sz w:val="13"/>
          <w:szCs w:val="13"/>
          <w:lang w:val="el-GR"/>
        </w:rPr>
        <w:t xml:space="preserve">   </w:t>
      </w:r>
      <w:r w:rsidRPr="00B53B9A">
        <w:rPr>
          <w:rFonts w:ascii="Verdana" w:hAnsi="Verdana" w:cs="Verdana"/>
          <w:b/>
          <w:bCs/>
          <w:spacing w:val="26"/>
          <w:position w:val="9"/>
          <w:sz w:val="13"/>
          <w:szCs w:val="13"/>
          <w:lang w:val="el-GR"/>
        </w:rPr>
        <w:t xml:space="preserve"> </w:t>
      </w:r>
      <w:r w:rsidRPr="00B53B9A">
        <w:rPr>
          <w:rFonts w:ascii="Verdana" w:hAnsi="Verdana" w:cs="Verdana"/>
          <w:b/>
          <w:bCs/>
          <w:lang w:val="el-GR"/>
        </w:rPr>
        <w:t>:</w:t>
      </w:r>
      <w:r w:rsidRPr="00B53B9A">
        <w:rPr>
          <w:rFonts w:ascii="Verdana" w:hAnsi="Verdana" w:cs="Verdana"/>
          <w:b/>
          <w:bCs/>
          <w:spacing w:val="-3"/>
          <w:lang w:val="el-GR"/>
        </w:rPr>
        <w:t xml:space="preserve"> </w:t>
      </w:r>
      <w:r w:rsidRPr="00B53B9A">
        <w:rPr>
          <w:rFonts w:ascii="Verdana" w:hAnsi="Verdana" w:cs="Verdana"/>
          <w:b/>
          <w:bCs/>
          <w:spacing w:val="1"/>
          <w:lang w:val="el-GR"/>
        </w:rPr>
        <w:t>ΕΠΙΛ</w:t>
      </w:r>
      <w:r w:rsidRPr="00B53B9A">
        <w:rPr>
          <w:rFonts w:ascii="Verdana" w:hAnsi="Verdana" w:cs="Verdana"/>
          <w:b/>
          <w:bCs/>
          <w:lang w:val="el-GR"/>
        </w:rPr>
        <w:t>ΥΣΗ</w:t>
      </w:r>
      <w:r w:rsidRPr="00B53B9A">
        <w:rPr>
          <w:rFonts w:ascii="Verdana" w:hAnsi="Verdana" w:cs="Verdana"/>
          <w:b/>
          <w:bCs/>
          <w:spacing w:val="-10"/>
          <w:lang w:val="el-GR"/>
        </w:rPr>
        <w:t xml:space="preserve"> </w:t>
      </w:r>
      <w:r w:rsidRPr="00B53B9A">
        <w:rPr>
          <w:rFonts w:ascii="Verdana" w:hAnsi="Verdana" w:cs="Verdana"/>
          <w:b/>
          <w:bCs/>
          <w:lang w:val="el-GR"/>
        </w:rPr>
        <w:t>Δ</w:t>
      </w:r>
      <w:r w:rsidRPr="00B53B9A">
        <w:rPr>
          <w:rFonts w:ascii="Verdana" w:hAnsi="Verdana" w:cs="Verdana"/>
          <w:b/>
          <w:bCs/>
          <w:spacing w:val="2"/>
          <w:lang w:val="el-GR"/>
        </w:rPr>
        <w:t>Ι</w:t>
      </w:r>
      <w:r w:rsidRPr="00B53B9A">
        <w:rPr>
          <w:rFonts w:ascii="Verdana" w:hAnsi="Verdana" w:cs="Verdana"/>
          <w:b/>
          <w:bCs/>
          <w:spacing w:val="-1"/>
          <w:lang w:val="el-GR"/>
        </w:rPr>
        <w:t>Α</w:t>
      </w:r>
      <w:r w:rsidRPr="00B53B9A">
        <w:rPr>
          <w:rFonts w:ascii="Verdana" w:hAnsi="Verdana" w:cs="Verdana"/>
          <w:b/>
          <w:bCs/>
          <w:lang w:val="el-GR"/>
        </w:rPr>
        <w:t>Φ</w:t>
      </w:r>
      <w:r w:rsidRPr="00B53B9A">
        <w:rPr>
          <w:rFonts w:ascii="Verdana" w:hAnsi="Verdana" w:cs="Verdana"/>
          <w:b/>
          <w:bCs/>
          <w:spacing w:val="1"/>
          <w:lang w:val="el-GR"/>
        </w:rPr>
        <w:t>Ο</w:t>
      </w:r>
      <w:r w:rsidRPr="00B53B9A">
        <w:rPr>
          <w:rFonts w:ascii="Verdana" w:hAnsi="Verdana" w:cs="Verdana"/>
          <w:b/>
          <w:bCs/>
          <w:lang w:val="el-GR"/>
        </w:rPr>
        <w:t>Ρ</w:t>
      </w:r>
      <w:r w:rsidRPr="00B53B9A">
        <w:rPr>
          <w:rFonts w:ascii="Verdana" w:hAnsi="Verdana" w:cs="Verdana"/>
          <w:b/>
          <w:bCs/>
          <w:spacing w:val="2"/>
          <w:lang w:val="el-GR"/>
        </w:rPr>
        <w:t>Ω</w:t>
      </w:r>
      <w:r w:rsidRPr="00B53B9A">
        <w:rPr>
          <w:rFonts w:ascii="Verdana" w:hAnsi="Verdana" w:cs="Verdana"/>
          <w:b/>
          <w:bCs/>
          <w:lang w:val="el-GR"/>
        </w:rPr>
        <w:t>Ν</w:t>
      </w:r>
      <w:r w:rsidRPr="00B53B9A">
        <w:rPr>
          <w:rFonts w:ascii="Verdana" w:hAnsi="Verdana" w:cs="Verdana"/>
          <w:b/>
          <w:bCs/>
          <w:spacing w:val="-10"/>
          <w:lang w:val="el-GR"/>
        </w:rPr>
        <w:t xml:space="preserve"> </w:t>
      </w:r>
      <w:r w:rsidRPr="00B53B9A">
        <w:rPr>
          <w:rFonts w:ascii="Verdana" w:hAnsi="Verdana" w:cs="Verdana"/>
          <w:b/>
          <w:bCs/>
          <w:lang w:val="el-GR"/>
        </w:rPr>
        <w:t>–</w:t>
      </w:r>
      <w:r w:rsidRPr="00B53B9A">
        <w:rPr>
          <w:rFonts w:ascii="Verdana" w:hAnsi="Verdana" w:cs="Verdana"/>
          <w:b/>
          <w:bCs/>
          <w:spacing w:val="-2"/>
          <w:lang w:val="el-GR"/>
        </w:rPr>
        <w:t xml:space="preserve"> </w:t>
      </w:r>
      <w:r w:rsidRPr="00B53B9A">
        <w:rPr>
          <w:rFonts w:ascii="Verdana" w:hAnsi="Verdana" w:cs="Verdana"/>
          <w:b/>
          <w:bCs/>
          <w:spacing w:val="1"/>
          <w:lang w:val="el-GR"/>
        </w:rPr>
        <w:t>Ε</w:t>
      </w:r>
      <w:r w:rsidRPr="00B53B9A">
        <w:rPr>
          <w:rFonts w:ascii="Verdana" w:hAnsi="Verdana" w:cs="Verdana"/>
          <w:b/>
          <w:bCs/>
          <w:spacing w:val="2"/>
          <w:lang w:val="el-GR"/>
        </w:rPr>
        <w:t>Φ</w:t>
      </w:r>
      <w:r w:rsidRPr="00B53B9A">
        <w:rPr>
          <w:rFonts w:ascii="Verdana" w:hAnsi="Verdana" w:cs="Verdana"/>
          <w:b/>
          <w:bCs/>
          <w:spacing w:val="-1"/>
          <w:lang w:val="el-GR"/>
        </w:rPr>
        <w:t>Α</w:t>
      </w:r>
      <w:r w:rsidRPr="00B53B9A">
        <w:rPr>
          <w:rFonts w:ascii="Verdana" w:hAnsi="Verdana" w:cs="Verdana"/>
          <w:b/>
          <w:bCs/>
          <w:spacing w:val="3"/>
          <w:lang w:val="el-GR"/>
        </w:rPr>
        <w:t>Ρ</w:t>
      </w:r>
      <w:r w:rsidRPr="00B53B9A">
        <w:rPr>
          <w:rFonts w:ascii="Verdana" w:hAnsi="Verdana" w:cs="Verdana"/>
          <w:b/>
          <w:bCs/>
          <w:spacing w:val="1"/>
          <w:lang w:val="el-GR"/>
        </w:rPr>
        <w:t>ΜΟ</w:t>
      </w:r>
      <w:r w:rsidRPr="00B53B9A">
        <w:rPr>
          <w:rFonts w:ascii="Verdana" w:hAnsi="Verdana" w:cs="Verdana"/>
          <w:b/>
          <w:bCs/>
          <w:lang w:val="el-GR"/>
        </w:rPr>
        <w:t>Σ</w:t>
      </w:r>
      <w:r w:rsidRPr="00B53B9A">
        <w:rPr>
          <w:rFonts w:ascii="Verdana" w:hAnsi="Verdana" w:cs="Verdana"/>
          <w:b/>
          <w:bCs/>
          <w:spacing w:val="1"/>
          <w:lang w:val="el-GR"/>
        </w:rPr>
        <w:t>ΤΕ</w:t>
      </w:r>
      <w:r w:rsidRPr="00B53B9A">
        <w:rPr>
          <w:rFonts w:ascii="Verdana" w:hAnsi="Verdana" w:cs="Verdana"/>
          <w:b/>
          <w:bCs/>
          <w:lang w:val="el-GR"/>
        </w:rPr>
        <w:t>Ο</w:t>
      </w:r>
      <w:r w:rsidRPr="00B53B9A">
        <w:rPr>
          <w:rFonts w:ascii="Verdana" w:hAnsi="Verdana" w:cs="Verdana"/>
          <w:b/>
          <w:bCs/>
          <w:spacing w:val="-16"/>
          <w:lang w:val="el-GR"/>
        </w:rPr>
        <w:t xml:space="preserve"> </w:t>
      </w:r>
      <w:r w:rsidRPr="00B53B9A">
        <w:rPr>
          <w:rFonts w:ascii="Verdana" w:hAnsi="Verdana" w:cs="Verdana"/>
          <w:b/>
          <w:bCs/>
          <w:lang w:val="el-GR"/>
        </w:rPr>
        <w:t>ΔΙΚ</w:t>
      </w:r>
      <w:r w:rsidRPr="00B53B9A">
        <w:rPr>
          <w:rFonts w:ascii="Verdana" w:hAnsi="Verdana" w:cs="Verdana"/>
          <w:b/>
          <w:bCs/>
          <w:spacing w:val="1"/>
          <w:lang w:val="el-GR"/>
        </w:rPr>
        <w:t>Α</w:t>
      </w:r>
      <w:r w:rsidRPr="00B53B9A">
        <w:rPr>
          <w:rFonts w:ascii="Verdana" w:hAnsi="Verdana" w:cs="Verdana"/>
          <w:b/>
          <w:bCs/>
          <w:spacing w:val="-1"/>
          <w:lang w:val="el-GR"/>
        </w:rPr>
        <w:t>Ι</w:t>
      </w:r>
      <w:r w:rsidRPr="00B53B9A">
        <w:rPr>
          <w:rFonts w:ascii="Verdana" w:hAnsi="Verdana" w:cs="Verdana"/>
          <w:b/>
          <w:bCs/>
          <w:lang w:val="el-GR"/>
        </w:rPr>
        <w:t>Ο</w:t>
      </w:r>
    </w:p>
    <w:p w:rsidR="00914CAA" w:rsidRPr="00B53B9A" w:rsidRDefault="00914CAA" w:rsidP="005F30C4">
      <w:pPr>
        <w:spacing w:before="2" w:line="120" w:lineRule="exact"/>
        <w:rPr>
          <w:sz w:val="12"/>
          <w:szCs w:val="12"/>
          <w:lang w:val="el-GR"/>
        </w:rPr>
      </w:pPr>
    </w:p>
    <w:p w:rsidR="00914CAA" w:rsidRPr="00986F7E" w:rsidRDefault="00914CAA" w:rsidP="005F30C4">
      <w:pPr>
        <w:spacing w:line="360" w:lineRule="auto"/>
        <w:ind w:left="119" w:right="79"/>
        <w:rPr>
          <w:rFonts w:ascii="Verdana" w:hAnsi="Verdana" w:cs="Verdana"/>
          <w:lang w:val="el-GR"/>
        </w:rPr>
      </w:pPr>
      <w:r w:rsidRPr="00B53B9A">
        <w:rPr>
          <w:rFonts w:ascii="Verdana" w:hAnsi="Verdana" w:cs="Verdana"/>
          <w:lang w:val="el-GR"/>
        </w:rPr>
        <w:t>Η</w:t>
      </w:r>
      <w:r w:rsidRPr="00B53B9A">
        <w:rPr>
          <w:rFonts w:ascii="Verdana" w:hAnsi="Verdana" w:cs="Verdana"/>
          <w:spacing w:val="12"/>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2"/>
          <w:lang w:val="el-GR"/>
        </w:rPr>
        <w:t>ο</w:t>
      </w:r>
      <w:r w:rsidRPr="00B53B9A">
        <w:rPr>
          <w:rFonts w:ascii="Verdana" w:hAnsi="Verdana" w:cs="Verdana"/>
          <w:spacing w:val="-1"/>
          <w:lang w:val="el-GR"/>
        </w:rPr>
        <w:t>ύσ</w:t>
      </w:r>
      <w:r w:rsidRPr="00B53B9A">
        <w:rPr>
          <w:rFonts w:ascii="Verdana" w:hAnsi="Verdana" w:cs="Verdana"/>
          <w:lang w:val="el-GR"/>
        </w:rPr>
        <w:t>α</w:t>
      </w:r>
      <w:r w:rsidRPr="00B53B9A">
        <w:rPr>
          <w:rFonts w:ascii="Verdana" w:hAnsi="Verdana" w:cs="Verdana"/>
          <w:spacing w:val="7"/>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ή</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 xml:space="preserve">α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έ</w:t>
      </w:r>
      <w:r w:rsidRPr="00B53B9A">
        <w:rPr>
          <w:rFonts w:ascii="Verdana" w:hAnsi="Verdana" w:cs="Verdana"/>
          <w:lang w:val="el-GR"/>
        </w:rPr>
        <w:t>π</w:t>
      </w:r>
      <w:r w:rsidRPr="00B53B9A">
        <w:rPr>
          <w:rFonts w:ascii="Verdana" w:hAnsi="Verdana" w:cs="Verdana"/>
          <w:spacing w:val="1"/>
          <w:lang w:val="el-GR"/>
        </w:rPr>
        <w:t>ε</w:t>
      </w:r>
      <w:r w:rsidRPr="00B53B9A">
        <w:rPr>
          <w:rFonts w:ascii="Verdana" w:hAnsi="Verdana" w:cs="Verdana"/>
          <w:lang w:val="el-GR"/>
        </w:rPr>
        <w:t>τ</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9"/>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10"/>
          <w:lang w:val="el-GR"/>
        </w:rPr>
        <w:t xml:space="preserve"> </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11"/>
          <w:lang w:val="el-GR"/>
        </w:rPr>
        <w:t xml:space="preserve"> </w:t>
      </w:r>
      <w:r w:rsidRPr="00B53B9A">
        <w:rPr>
          <w:rFonts w:ascii="Verdana" w:hAnsi="Verdana" w:cs="Verdana"/>
          <w:spacing w:val="-1"/>
          <w:lang w:val="el-GR"/>
        </w:rPr>
        <w:t>Ε</w:t>
      </w:r>
      <w:r w:rsidRPr="00B53B9A">
        <w:rPr>
          <w:rFonts w:ascii="Verdana" w:hAnsi="Verdana" w:cs="Verdana"/>
          <w:lang w:val="el-GR"/>
        </w:rPr>
        <w:t>λ</w:t>
      </w:r>
      <w:r w:rsidRPr="00B53B9A">
        <w:rPr>
          <w:rFonts w:ascii="Verdana" w:hAnsi="Verdana" w:cs="Verdana"/>
          <w:spacing w:val="-1"/>
          <w:lang w:val="el-GR"/>
        </w:rPr>
        <w:t>λ</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3"/>
          <w:lang w:val="el-GR"/>
        </w:rPr>
        <w:t>ι</w:t>
      </w:r>
      <w:r w:rsidRPr="00B53B9A">
        <w:rPr>
          <w:rFonts w:ascii="Verdana" w:hAnsi="Verdana" w:cs="Verdana"/>
          <w:lang w:val="el-GR"/>
        </w:rPr>
        <w:t>κή</w:t>
      </w:r>
      <w:r w:rsidRPr="00B53B9A">
        <w:rPr>
          <w:rFonts w:ascii="Verdana" w:hAnsi="Verdana" w:cs="Verdana"/>
          <w:spacing w:val="7"/>
          <w:lang w:val="el-GR"/>
        </w:rPr>
        <w:t xml:space="preserve"> </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μ</w:t>
      </w:r>
      <w:r w:rsidRPr="00B53B9A">
        <w:rPr>
          <w:rFonts w:ascii="Verdana" w:hAnsi="Verdana" w:cs="Verdana"/>
          <w:spacing w:val="-1"/>
          <w:lang w:val="el-GR"/>
        </w:rPr>
        <w:t>ο</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1"/>
          <w:lang w:val="el-GR"/>
        </w:rPr>
        <w:t>σ</w:t>
      </w:r>
      <w:r w:rsidRPr="00B53B9A">
        <w:rPr>
          <w:rFonts w:ascii="Verdana" w:hAnsi="Verdana" w:cs="Verdana"/>
          <w:spacing w:val="3"/>
          <w:lang w:val="el-GR"/>
        </w:rPr>
        <w:t>ί</w:t>
      </w:r>
      <w:r w:rsidRPr="00B53B9A">
        <w:rPr>
          <w:rFonts w:ascii="Verdana" w:hAnsi="Verdana" w:cs="Verdana"/>
          <w:lang w:val="el-GR"/>
        </w:rPr>
        <w:t>α</w:t>
      </w:r>
      <w:r w:rsidRPr="00B53B9A">
        <w:rPr>
          <w:rFonts w:ascii="Verdana" w:hAnsi="Verdana" w:cs="Verdana"/>
          <w:spacing w:val="5"/>
          <w:lang w:val="el-GR"/>
        </w:rPr>
        <w:t xml:space="preserve"> </w:t>
      </w:r>
      <w:r w:rsidRPr="00B53B9A">
        <w:rPr>
          <w:rFonts w:ascii="Verdana" w:hAnsi="Verdana" w:cs="Verdana"/>
          <w:lang w:val="el-GR"/>
        </w:rPr>
        <w:t>κ</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14"/>
          <w:lang w:val="el-GR"/>
        </w:rPr>
        <w:t xml:space="preserve"> </w:t>
      </w:r>
      <w:r w:rsidRPr="00B53B9A">
        <w:rPr>
          <w:rFonts w:ascii="Verdana" w:hAnsi="Verdana" w:cs="Verdana"/>
          <w:spacing w:val="1"/>
          <w:lang w:val="el-GR"/>
        </w:rPr>
        <w:t>Κ</w:t>
      </w:r>
      <w:r w:rsidRPr="00B53B9A">
        <w:rPr>
          <w:rFonts w:ascii="Verdana" w:hAnsi="Verdana" w:cs="Verdana"/>
          <w:spacing w:val="-3"/>
          <w:lang w:val="el-GR"/>
        </w:rPr>
        <w:t>ο</w:t>
      </w:r>
      <w:r w:rsidRPr="00B53B9A">
        <w:rPr>
          <w:rFonts w:ascii="Verdana" w:hAnsi="Verdana" w:cs="Verdana"/>
          <w:spacing w:val="1"/>
          <w:lang w:val="el-GR"/>
        </w:rPr>
        <w:t>ι</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lang w:val="el-GR"/>
        </w:rPr>
        <w:t>τ</w:t>
      </w:r>
      <w:r w:rsidRPr="00B53B9A">
        <w:rPr>
          <w:rFonts w:ascii="Verdana" w:hAnsi="Verdana" w:cs="Verdana"/>
          <w:spacing w:val="3"/>
          <w:lang w:val="el-GR"/>
        </w:rPr>
        <w:t>ι</w:t>
      </w:r>
      <w:r w:rsidRPr="00B53B9A">
        <w:rPr>
          <w:rFonts w:ascii="Verdana" w:hAnsi="Verdana" w:cs="Verdana"/>
          <w:lang w:val="el-GR"/>
        </w:rPr>
        <w:t>κή</w:t>
      </w:r>
      <w:r w:rsidRPr="00B53B9A">
        <w:rPr>
          <w:rFonts w:ascii="Verdana" w:hAnsi="Verdana" w:cs="Verdana"/>
          <w:spacing w:val="6"/>
          <w:lang w:val="el-GR"/>
        </w:rPr>
        <w:t xml:space="preserve"> </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spacing w:val="2"/>
          <w:lang w:val="el-GR"/>
        </w:rPr>
        <w:t>μ</w:t>
      </w:r>
      <w:r w:rsidRPr="00B53B9A">
        <w:rPr>
          <w:rFonts w:ascii="Verdana" w:hAnsi="Verdana" w:cs="Verdana"/>
          <w:spacing w:val="-1"/>
          <w:lang w:val="el-GR"/>
        </w:rPr>
        <w:t>ο</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spacing w:val="-1"/>
          <w:lang w:val="el-GR"/>
        </w:rPr>
        <w:t>σ</w:t>
      </w:r>
      <w:r w:rsidRPr="00B53B9A">
        <w:rPr>
          <w:rFonts w:ascii="Verdana" w:hAnsi="Verdana" w:cs="Verdana"/>
          <w:spacing w:val="3"/>
          <w:lang w:val="el-GR"/>
        </w:rPr>
        <w:t>ί</w:t>
      </w:r>
      <w:r w:rsidRPr="00B53B9A">
        <w:rPr>
          <w:rFonts w:ascii="Verdana" w:hAnsi="Verdana" w:cs="Verdana"/>
          <w:spacing w:val="10"/>
          <w:lang w:val="el-GR"/>
        </w:rPr>
        <w:t>α</w:t>
      </w:r>
      <w:r w:rsidRPr="00B53B9A">
        <w:rPr>
          <w:rFonts w:ascii="Verdana" w:hAnsi="Verdana" w:cs="Verdana"/>
          <w:lang w:val="el-GR"/>
        </w:rPr>
        <w:t xml:space="preserve">. </w:t>
      </w:r>
      <w:r w:rsidRPr="002E1A9F">
        <w:rPr>
          <w:rFonts w:ascii="Verdana" w:hAnsi="Verdana" w:cs="Verdana"/>
          <w:lang w:val="el-GR"/>
        </w:rPr>
        <w:t xml:space="preserve">Για όλα τα λοιπά θέματα της παρούσας Σύμβασης ισχύουν οι διατάξεις του Ν. 4412/2016 (ΦΕΚ 147 Α’) «Δημόσιες Συμβάσεις Έργων, Προμηθειών και Υπηρεσιών», των οποίων ο Ανάδοχος έλαβε γνώση και δέχθηκε αυτούς ανεπιφύλακτα, σε συνδυασμό προς τους όρους της </w:t>
      </w:r>
      <w:r w:rsidRPr="00986F7E">
        <w:rPr>
          <w:lang w:val="el-GR"/>
        </w:rPr>
        <w:t xml:space="preserve">υπ’ αριθμ. ………. Διακήρυξης </w:t>
      </w:r>
      <w:r w:rsidRPr="002E1A9F">
        <w:rPr>
          <w:rFonts w:ascii="Verdana" w:hAnsi="Verdana" w:cs="Verdana"/>
          <w:lang w:val="el-GR"/>
        </w:rPr>
        <w:t>και της απόφασης κατακύρωσης.</w:t>
      </w:r>
      <w:r>
        <w:rPr>
          <w:rFonts w:ascii="Verdana" w:hAnsi="Verdana" w:cs="Verdana"/>
          <w:lang w:val="el-GR"/>
        </w:rPr>
        <w:t xml:space="preserve"> </w:t>
      </w:r>
      <w:r w:rsidRPr="00986F7E">
        <w:rPr>
          <w:lang w:val="el-GR"/>
        </w:rPr>
        <w:t>Σε περίπτωση οποιασδήποτε ασάφειας της ως άνω διακήρυξης υπερισχύει ο Ν. 4412/2016. Τούτο ισχύει και σε περίπτωση που διατάξεις της διακήρυξης είναι αντίθετες με τον Ν. 4412/2016.</w:t>
      </w:r>
    </w:p>
    <w:p w:rsidR="00914CAA" w:rsidRPr="00B53B9A" w:rsidRDefault="00914CAA" w:rsidP="005F30C4">
      <w:pPr>
        <w:spacing w:line="360" w:lineRule="auto"/>
        <w:ind w:left="119" w:right="79"/>
        <w:rPr>
          <w:rFonts w:ascii="Verdana" w:hAnsi="Verdana" w:cs="Verdana"/>
          <w:lang w:val="el-GR"/>
        </w:rPr>
      </w:pPr>
      <w:r w:rsidRPr="00B53B9A">
        <w:rPr>
          <w:rFonts w:ascii="Verdana" w:hAnsi="Verdana" w:cs="Verdana"/>
          <w:spacing w:val="1"/>
          <w:lang w:val="el-GR"/>
        </w:rPr>
        <w:t>Κά</w:t>
      </w:r>
      <w:r w:rsidRPr="00B53B9A">
        <w:rPr>
          <w:rFonts w:ascii="Verdana" w:hAnsi="Verdana" w:cs="Verdana"/>
          <w:lang w:val="el-GR"/>
        </w:rPr>
        <w:t>θε</w:t>
      </w:r>
      <w:r w:rsidRPr="00B53B9A">
        <w:rPr>
          <w:rFonts w:ascii="Verdana" w:hAnsi="Verdana" w:cs="Verdana"/>
          <w:spacing w:val="8"/>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2"/>
          <w:lang w:val="el-GR"/>
        </w:rPr>
        <w:t>α</w:t>
      </w:r>
      <w:r w:rsidRPr="00B53B9A">
        <w:rPr>
          <w:rFonts w:ascii="Verdana" w:hAnsi="Verdana" w:cs="Verdana"/>
          <w:spacing w:val="1"/>
          <w:lang w:val="el-GR"/>
        </w:rPr>
        <w:t>φ</w:t>
      </w:r>
      <w:r w:rsidRPr="00B53B9A">
        <w:rPr>
          <w:rFonts w:ascii="Verdana" w:hAnsi="Verdana" w:cs="Verdana"/>
          <w:spacing w:val="-1"/>
          <w:lang w:val="el-GR"/>
        </w:rPr>
        <w:t>ο</w:t>
      </w:r>
      <w:r w:rsidRPr="00B53B9A">
        <w:rPr>
          <w:rFonts w:ascii="Verdana" w:hAnsi="Verdana" w:cs="Verdana"/>
          <w:lang w:val="el-GR"/>
        </w:rPr>
        <w:t>ρά</w:t>
      </w:r>
      <w:r w:rsidRPr="00B53B9A">
        <w:rPr>
          <w:rFonts w:ascii="Verdana" w:hAnsi="Verdana" w:cs="Verdana"/>
          <w:spacing w:val="4"/>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7"/>
          <w:lang w:val="el-GR"/>
        </w:rPr>
        <w:t xml:space="preserve"> </w:t>
      </w:r>
      <w:r w:rsidRPr="00B53B9A">
        <w:rPr>
          <w:rFonts w:ascii="Verdana" w:hAnsi="Verdana" w:cs="Verdana"/>
          <w:lang w:val="el-GR"/>
        </w:rPr>
        <w:t>θα</w:t>
      </w:r>
      <w:r w:rsidRPr="00B53B9A">
        <w:rPr>
          <w:rFonts w:ascii="Verdana" w:hAnsi="Verdana" w:cs="Verdana"/>
          <w:spacing w:val="10"/>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spacing w:val="2"/>
          <w:lang w:val="el-GR"/>
        </w:rPr>
        <w:t>κ</w:t>
      </w:r>
      <w:r w:rsidRPr="00B53B9A">
        <w:rPr>
          <w:rFonts w:ascii="Verdana" w:hAnsi="Verdana" w:cs="Verdana"/>
          <w:spacing w:val="-1"/>
          <w:lang w:val="el-GR"/>
        </w:rPr>
        <w:t>ύ</w:t>
      </w:r>
      <w:r w:rsidRPr="00B53B9A">
        <w:rPr>
          <w:rFonts w:ascii="Verdana" w:hAnsi="Verdana" w:cs="Verdana"/>
          <w:lang w:val="el-GR"/>
        </w:rPr>
        <w:t>ψει</w:t>
      </w:r>
      <w:r w:rsidRPr="00B53B9A">
        <w:rPr>
          <w:rFonts w:ascii="Verdana" w:hAnsi="Verdana" w:cs="Verdana"/>
          <w:spacing w:val="9"/>
          <w:lang w:val="el-GR"/>
        </w:rPr>
        <w:t xml:space="preserve"> </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τα</w:t>
      </w:r>
      <w:r w:rsidRPr="00B53B9A">
        <w:rPr>
          <w:rFonts w:ascii="Verdana" w:hAnsi="Verdana" w:cs="Verdana"/>
          <w:spacing w:val="1"/>
          <w:lang w:val="el-GR"/>
        </w:rPr>
        <w:t>ξ</w:t>
      </w:r>
      <w:r w:rsidRPr="00B53B9A">
        <w:rPr>
          <w:rFonts w:ascii="Verdana" w:hAnsi="Verdana" w:cs="Verdana"/>
          <w:lang w:val="el-GR"/>
        </w:rPr>
        <w:t>ύ</w:t>
      </w:r>
      <w:r w:rsidRPr="00B53B9A">
        <w:rPr>
          <w:rFonts w:ascii="Verdana" w:hAnsi="Verdana" w:cs="Verdana"/>
          <w:spacing w:val="4"/>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8"/>
          <w:lang w:val="el-GR"/>
        </w:rPr>
        <w:t xml:space="preserve"> </w:t>
      </w:r>
      <w:r w:rsidRPr="00B53B9A">
        <w:rPr>
          <w:rFonts w:ascii="Verdana" w:hAnsi="Verdana" w:cs="Verdana"/>
          <w:lang w:val="el-GR"/>
        </w:rPr>
        <w:t>Υπ</w:t>
      </w:r>
      <w:r w:rsidRPr="00B53B9A">
        <w:rPr>
          <w:rFonts w:ascii="Verdana" w:hAnsi="Verdana" w:cs="Verdana"/>
          <w:spacing w:val="1"/>
          <w:lang w:val="el-GR"/>
        </w:rPr>
        <w:t>η</w:t>
      </w:r>
      <w:r w:rsidRPr="00B53B9A">
        <w:rPr>
          <w:rFonts w:ascii="Verdana" w:hAnsi="Verdana" w:cs="Verdana"/>
          <w:lang w:val="el-GR"/>
        </w:rPr>
        <w:t>ρ</w:t>
      </w:r>
      <w:r w:rsidRPr="00B53B9A">
        <w:rPr>
          <w:rFonts w:ascii="Verdana" w:hAnsi="Verdana" w:cs="Verdana"/>
          <w:spacing w:val="1"/>
          <w:lang w:val="el-GR"/>
        </w:rPr>
        <w:t>ε</w:t>
      </w:r>
      <w:r w:rsidRPr="00B53B9A">
        <w:rPr>
          <w:rFonts w:ascii="Verdana" w:hAnsi="Verdana" w:cs="Verdana"/>
          <w:spacing w:val="-1"/>
          <w:lang w:val="el-GR"/>
        </w:rPr>
        <w:t>σ</w:t>
      </w:r>
      <w:r w:rsidRPr="00B53B9A">
        <w:rPr>
          <w:rFonts w:ascii="Verdana" w:hAnsi="Verdana" w:cs="Verdana"/>
          <w:spacing w:val="3"/>
          <w:lang w:val="el-GR"/>
        </w:rPr>
        <w:t>ι</w:t>
      </w:r>
      <w:r w:rsidRPr="00B53B9A">
        <w:rPr>
          <w:rFonts w:ascii="Verdana" w:hAnsi="Verdana" w:cs="Verdana"/>
          <w:spacing w:val="1"/>
          <w:lang w:val="el-GR"/>
        </w:rPr>
        <w:t>ώ</w:t>
      </w:r>
      <w:r w:rsidRPr="00B53B9A">
        <w:rPr>
          <w:rFonts w:ascii="Verdana" w:hAnsi="Verdana" w:cs="Verdana"/>
          <w:lang w:val="el-GR"/>
        </w:rPr>
        <w:t>ν κ</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11"/>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7"/>
          <w:lang w:val="el-GR"/>
        </w:rPr>
        <w:t xml:space="preserve"> </w:t>
      </w:r>
      <w:r w:rsidRPr="00B53B9A">
        <w:rPr>
          <w:rFonts w:ascii="Verdana" w:hAnsi="Verdana" w:cs="Verdana"/>
          <w:lang w:val="el-GR"/>
        </w:rPr>
        <w:t>Αν</w:t>
      </w:r>
      <w:r w:rsidRPr="00B53B9A">
        <w:rPr>
          <w:rFonts w:ascii="Verdana" w:hAnsi="Verdana" w:cs="Verdana"/>
          <w:spacing w:val="1"/>
          <w:lang w:val="el-GR"/>
        </w:rPr>
        <w:t>αδ</w:t>
      </w:r>
      <w:r w:rsidRPr="00B53B9A">
        <w:rPr>
          <w:rFonts w:ascii="Verdana" w:hAnsi="Verdana" w:cs="Verdana"/>
          <w:spacing w:val="-1"/>
          <w:lang w:val="el-GR"/>
        </w:rPr>
        <w:t>ό</w:t>
      </w:r>
      <w:r w:rsidRPr="00B53B9A">
        <w:rPr>
          <w:rFonts w:ascii="Verdana" w:hAnsi="Verdana" w:cs="Verdana"/>
          <w:lang w:val="el-GR"/>
        </w:rPr>
        <w:t>χ</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 η</w:t>
      </w:r>
      <w:r w:rsidRPr="00B53B9A">
        <w:rPr>
          <w:rFonts w:ascii="Verdana" w:hAnsi="Verdana" w:cs="Verdana"/>
          <w:spacing w:val="11"/>
          <w:lang w:val="el-GR"/>
        </w:rPr>
        <w:t xml:space="preserve"> </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lang w:val="el-GR"/>
        </w:rPr>
        <w:t>α</w:t>
      </w:r>
      <w:r w:rsidRPr="00B53B9A">
        <w:rPr>
          <w:rFonts w:ascii="Verdana" w:hAnsi="Verdana" w:cs="Verdana"/>
          <w:spacing w:val="6"/>
          <w:lang w:val="el-GR"/>
        </w:rPr>
        <w:t xml:space="preserve"> </w:t>
      </w:r>
      <w:r w:rsidRPr="00B53B9A">
        <w:rPr>
          <w:rFonts w:ascii="Verdana" w:hAnsi="Verdana" w:cs="Verdana"/>
          <w:lang w:val="el-GR"/>
        </w:rPr>
        <w:t xml:space="preserve">θα </w:t>
      </w:r>
      <w:r w:rsidRPr="00B53B9A">
        <w:rPr>
          <w:rFonts w:ascii="Verdana" w:hAnsi="Verdana" w:cs="Verdana"/>
          <w:spacing w:val="1"/>
          <w:lang w:val="el-GR"/>
        </w:rPr>
        <w:t>αφ</w:t>
      </w:r>
      <w:r w:rsidRPr="00B53B9A">
        <w:rPr>
          <w:rFonts w:ascii="Verdana" w:hAnsi="Verdana" w:cs="Verdana"/>
          <w:spacing w:val="-1"/>
          <w:lang w:val="el-GR"/>
        </w:rPr>
        <w:t>ο</w:t>
      </w:r>
      <w:r w:rsidRPr="00B53B9A">
        <w:rPr>
          <w:rFonts w:ascii="Verdana" w:hAnsi="Verdana" w:cs="Verdana"/>
          <w:lang w:val="el-GR"/>
        </w:rPr>
        <w:t>ρά</w:t>
      </w:r>
      <w:r w:rsidRPr="00B53B9A">
        <w:rPr>
          <w:rFonts w:ascii="Verdana" w:hAnsi="Verdana" w:cs="Verdana"/>
          <w:spacing w:val="7"/>
          <w:lang w:val="el-GR"/>
        </w:rPr>
        <w:t xml:space="preserve"> </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9"/>
          <w:lang w:val="el-GR"/>
        </w:rPr>
        <w:t xml:space="preserve"> </w:t>
      </w:r>
      <w:r w:rsidRPr="00B53B9A">
        <w:rPr>
          <w:rFonts w:ascii="Verdana" w:hAnsi="Verdana" w:cs="Verdana"/>
          <w:spacing w:val="1"/>
          <w:lang w:val="el-GR"/>
        </w:rPr>
        <w:t>ε</w:t>
      </w:r>
      <w:r w:rsidRPr="00B53B9A">
        <w:rPr>
          <w:rFonts w:ascii="Verdana" w:hAnsi="Verdana" w:cs="Verdana"/>
          <w:lang w:val="el-GR"/>
        </w:rPr>
        <w:t>κ</w:t>
      </w:r>
      <w:r w:rsidRPr="00B53B9A">
        <w:rPr>
          <w:rFonts w:ascii="Verdana" w:hAnsi="Verdana" w:cs="Verdana"/>
          <w:spacing w:val="-1"/>
          <w:lang w:val="el-GR"/>
        </w:rPr>
        <w:t>τ</w:t>
      </w:r>
      <w:r w:rsidRPr="00B53B9A">
        <w:rPr>
          <w:rFonts w:ascii="Verdana" w:hAnsi="Verdana" w:cs="Verdana"/>
          <w:spacing w:val="1"/>
          <w:lang w:val="el-GR"/>
        </w:rPr>
        <w:t>έ</w:t>
      </w:r>
      <w:r w:rsidRPr="00B53B9A">
        <w:rPr>
          <w:rFonts w:ascii="Verdana" w:hAnsi="Verdana" w:cs="Verdana"/>
          <w:lang w:val="el-GR"/>
        </w:rPr>
        <w:t>λε</w:t>
      </w:r>
      <w:r w:rsidRPr="00B53B9A">
        <w:rPr>
          <w:rFonts w:ascii="Verdana" w:hAnsi="Verdana" w:cs="Verdana"/>
          <w:spacing w:val="-1"/>
          <w:lang w:val="el-GR"/>
        </w:rPr>
        <w:t>σ</w:t>
      </w:r>
      <w:r w:rsidRPr="00B53B9A">
        <w:rPr>
          <w:rFonts w:ascii="Verdana" w:hAnsi="Verdana" w:cs="Verdana"/>
          <w:spacing w:val="1"/>
          <w:lang w:val="el-GR"/>
        </w:rPr>
        <w:t>η</w:t>
      </w:r>
      <w:r w:rsidRPr="00B53B9A">
        <w:rPr>
          <w:rFonts w:ascii="Verdana" w:hAnsi="Verdana" w:cs="Verdana"/>
          <w:lang w:val="el-GR"/>
        </w:rPr>
        <w:t>,</w:t>
      </w:r>
      <w:r w:rsidRPr="00B53B9A">
        <w:rPr>
          <w:rFonts w:ascii="Verdana" w:hAnsi="Verdana" w:cs="Verdana"/>
          <w:spacing w:val="5"/>
          <w:lang w:val="el-GR"/>
        </w:rPr>
        <w:t xml:space="preserve"> </w:t>
      </w:r>
      <w:r w:rsidRPr="00B53B9A">
        <w:rPr>
          <w:rFonts w:ascii="Verdana" w:hAnsi="Verdana" w:cs="Verdana"/>
          <w:spacing w:val="2"/>
          <w:lang w:val="el-GR"/>
        </w:rPr>
        <w:t>τ</w:t>
      </w:r>
      <w:r w:rsidRPr="00B53B9A">
        <w:rPr>
          <w:rFonts w:ascii="Verdana" w:hAnsi="Verdana" w:cs="Verdana"/>
          <w:spacing w:val="1"/>
          <w:lang w:val="el-GR"/>
        </w:rPr>
        <w:t>η</w:t>
      </w:r>
      <w:r w:rsidRPr="00B53B9A">
        <w:rPr>
          <w:rFonts w:ascii="Verdana" w:hAnsi="Verdana" w:cs="Verdana"/>
          <w:lang w:val="el-GR"/>
        </w:rPr>
        <w:t>ν</w:t>
      </w:r>
      <w:r w:rsidRPr="00B53B9A">
        <w:rPr>
          <w:rFonts w:ascii="Verdana" w:hAnsi="Verdana" w:cs="Verdana"/>
          <w:spacing w:val="9"/>
          <w:lang w:val="el-GR"/>
        </w:rPr>
        <w:t xml:space="preserve"> </w:t>
      </w:r>
      <w:r w:rsidRPr="00B53B9A">
        <w:rPr>
          <w:rFonts w:ascii="Verdana" w:hAnsi="Verdana" w:cs="Verdana"/>
          <w:spacing w:val="1"/>
          <w:lang w:val="el-GR"/>
        </w:rPr>
        <w:t>εφα</w:t>
      </w:r>
      <w:r w:rsidRPr="00B53B9A">
        <w:rPr>
          <w:rFonts w:ascii="Verdana" w:hAnsi="Verdana" w:cs="Verdana"/>
          <w:lang w:val="el-GR"/>
        </w:rPr>
        <w:t>ρμ</w:t>
      </w:r>
      <w:r w:rsidRPr="00B53B9A">
        <w:rPr>
          <w:rFonts w:ascii="Verdana" w:hAnsi="Verdana" w:cs="Verdana"/>
          <w:spacing w:val="-1"/>
          <w:lang w:val="el-GR"/>
        </w:rPr>
        <w:t>ο</w:t>
      </w:r>
      <w:r w:rsidRPr="00B53B9A">
        <w:rPr>
          <w:rFonts w:ascii="Verdana" w:hAnsi="Verdana" w:cs="Verdana"/>
          <w:lang w:val="el-GR"/>
        </w:rPr>
        <w:t>γή</w:t>
      </w:r>
      <w:r w:rsidRPr="00B53B9A">
        <w:rPr>
          <w:rFonts w:ascii="Verdana" w:hAnsi="Verdana" w:cs="Verdana"/>
          <w:spacing w:val="3"/>
          <w:lang w:val="el-GR"/>
        </w:rPr>
        <w:t xml:space="preserve"> </w:t>
      </w:r>
      <w:r w:rsidRPr="00B53B9A">
        <w:rPr>
          <w:rFonts w:ascii="Verdana" w:hAnsi="Verdana" w:cs="Verdana"/>
          <w:lang w:val="el-GR"/>
        </w:rPr>
        <w:t>ή</w:t>
      </w:r>
      <w:r w:rsidRPr="00B53B9A">
        <w:rPr>
          <w:rFonts w:ascii="Verdana" w:hAnsi="Verdana" w:cs="Verdana"/>
          <w:spacing w:val="13"/>
          <w:lang w:val="el-GR"/>
        </w:rPr>
        <w:t xml:space="preserve"> </w:t>
      </w:r>
      <w:r w:rsidRPr="00B53B9A">
        <w:rPr>
          <w:rFonts w:ascii="Verdana" w:hAnsi="Verdana" w:cs="Verdana"/>
          <w:lang w:val="el-GR"/>
        </w:rPr>
        <w:t>γεν</w:t>
      </w:r>
      <w:r w:rsidRPr="00B53B9A">
        <w:rPr>
          <w:rFonts w:ascii="Verdana" w:hAnsi="Verdana" w:cs="Verdana"/>
          <w:spacing w:val="3"/>
          <w:lang w:val="el-GR"/>
        </w:rPr>
        <w:t>ι</w:t>
      </w:r>
      <w:r w:rsidRPr="00B53B9A">
        <w:rPr>
          <w:rFonts w:ascii="Verdana" w:hAnsi="Verdana" w:cs="Verdana"/>
          <w:lang w:val="el-GR"/>
        </w:rPr>
        <w:t>κά</w:t>
      </w:r>
      <w:r w:rsidRPr="00B53B9A">
        <w:rPr>
          <w:rFonts w:ascii="Verdana" w:hAnsi="Verdana" w:cs="Verdana"/>
          <w:spacing w:val="7"/>
          <w:lang w:val="el-GR"/>
        </w:rPr>
        <w:t xml:space="preserve"> </w:t>
      </w:r>
      <w:r w:rsidRPr="00B53B9A">
        <w:rPr>
          <w:rFonts w:ascii="Verdana" w:hAnsi="Verdana" w:cs="Verdana"/>
          <w:spacing w:val="2"/>
          <w:lang w:val="el-GR"/>
        </w:rPr>
        <w:t>τ</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9"/>
          <w:lang w:val="el-GR"/>
        </w:rPr>
        <w:t xml:space="preserve"> </w:t>
      </w:r>
      <w:r w:rsidRPr="00B53B9A">
        <w:rPr>
          <w:rFonts w:ascii="Verdana" w:hAnsi="Verdana" w:cs="Verdana"/>
          <w:spacing w:val="-1"/>
          <w:lang w:val="el-GR"/>
        </w:rPr>
        <w:t>σ</w:t>
      </w:r>
      <w:r w:rsidRPr="00B53B9A">
        <w:rPr>
          <w:rFonts w:ascii="Verdana" w:hAnsi="Verdana" w:cs="Verdana"/>
          <w:lang w:val="el-GR"/>
        </w:rPr>
        <w:t>χ</w:t>
      </w:r>
      <w:r w:rsidRPr="00B53B9A">
        <w:rPr>
          <w:rFonts w:ascii="Verdana" w:hAnsi="Verdana" w:cs="Verdana"/>
          <w:spacing w:val="1"/>
          <w:lang w:val="el-GR"/>
        </w:rPr>
        <w:t>έ</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spacing w:val="3"/>
          <w:lang w:val="el-GR"/>
        </w:rPr>
        <w:t>ι</w:t>
      </w:r>
      <w:r w:rsidRPr="00B53B9A">
        <w:rPr>
          <w:rFonts w:ascii="Verdana" w:hAnsi="Verdana" w:cs="Verdana"/>
          <w:lang w:val="el-GR"/>
        </w:rPr>
        <w:t>ς</w:t>
      </w:r>
      <w:r w:rsidRPr="00B53B9A">
        <w:rPr>
          <w:rFonts w:ascii="Verdana" w:hAnsi="Verdana" w:cs="Verdana"/>
          <w:spacing w:val="4"/>
          <w:lang w:val="el-GR"/>
        </w:rPr>
        <w:t xml:space="preserve"> </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υ</w:t>
      </w:r>
      <w:r w:rsidRPr="00B53B9A">
        <w:rPr>
          <w:rFonts w:ascii="Verdana" w:hAnsi="Verdana" w:cs="Verdana"/>
          <w:spacing w:val="10"/>
          <w:lang w:val="el-GR"/>
        </w:rPr>
        <w:t xml:space="preserve"> </w:t>
      </w:r>
      <w:r w:rsidRPr="00B53B9A">
        <w:rPr>
          <w:rFonts w:ascii="Verdana" w:hAnsi="Verdana" w:cs="Verdana"/>
          <w:spacing w:val="-1"/>
          <w:lang w:val="el-GR"/>
        </w:rPr>
        <w:t>δ</w:t>
      </w:r>
      <w:r w:rsidRPr="00B53B9A">
        <w:rPr>
          <w:rFonts w:ascii="Verdana" w:hAnsi="Verdana" w:cs="Verdana"/>
          <w:spacing w:val="1"/>
          <w:lang w:val="el-GR"/>
        </w:rPr>
        <w:t>η</w:t>
      </w:r>
      <w:r w:rsidRPr="00B53B9A">
        <w:rPr>
          <w:rFonts w:ascii="Verdana" w:hAnsi="Verdana" w:cs="Verdana"/>
          <w:lang w:val="el-GR"/>
        </w:rPr>
        <w:t>μ</w:t>
      </w:r>
      <w:r w:rsidRPr="00B53B9A">
        <w:rPr>
          <w:rFonts w:ascii="Verdana" w:hAnsi="Verdana" w:cs="Verdana"/>
          <w:spacing w:val="3"/>
          <w:lang w:val="el-GR"/>
        </w:rPr>
        <w:t>ι</w:t>
      </w:r>
      <w:r w:rsidRPr="00B53B9A">
        <w:rPr>
          <w:rFonts w:ascii="Verdana" w:hAnsi="Verdana" w:cs="Verdana"/>
          <w:spacing w:val="-1"/>
          <w:lang w:val="el-GR"/>
        </w:rPr>
        <w:t>ου</w:t>
      </w:r>
      <w:r w:rsidRPr="00B53B9A">
        <w:rPr>
          <w:rFonts w:ascii="Verdana" w:hAnsi="Verdana" w:cs="Verdana"/>
          <w:lang w:val="el-GR"/>
        </w:rPr>
        <w:t>ρ</w:t>
      </w:r>
      <w:r w:rsidRPr="00B53B9A">
        <w:rPr>
          <w:rFonts w:ascii="Verdana" w:hAnsi="Verdana" w:cs="Verdana"/>
          <w:spacing w:val="2"/>
          <w:lang w:val="el-GR"/>
        </w:rPr>
        <w:t>γ</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1"/>
          <w:lang w:val="el-GR"/>
        </w:rPr>
        <w:t>α</w:t>
      </w:r>
      <w:r w:rsidRPr="00B53B9A">
        <w:rPr>
          <w:rFonts w:ascii="Verdana" w:hAnsi="Verdana" w:cs="Verdana"/>
          <w:lang w:val="el-GR"/>
        </w:rPr>
        <w:t xml:space="preserve">ι </w:t>
      </w:r>
      <w:r w:rsidRPr="00B53B9A">
        <w:rPr>
          <w:rFonts w:ascii="Verdana" w:hAnsi="Verdana" w:cs="Verdana"/>
          <w:spacing w:val="1"/>
          <w:lang w:val="el-GR"/>
        </w:rPr>
        <w:lastRenderedPageBreak/>
        <w:t>α</w:t>
      </w:r>
      <w:r w:rsidRPr="00B53B9A">
        <w:rPr>
          <w:rFonts w:ascii="Verdana" w:hAnsi="Verdana" w:cs="Verdana"/>
          <w:lang w:val="el-GR"/>
        </w:rPr>
        <w:t>πό</w:t>
      </w:r>
      <w:r w:rsidRPr="00B53B9A">
        <w:rPr>
          <w:rFonts w:ascii="Verdana" w:hAnsi="Verdana" w:cs="Verdana"/>
          <w:spacing w:val="8"/>
          <w:lang w:val="el-GR"/>
        </w:rPr>
        <w:t xml:space="preserve"> </w:t>
      </w:r>
      <w:r w:rsidRPr="00B53B9A">
        <w:rPr>
          <w:rFonts w:ascii="Verdana" w:hAnsi="Verdana" w:cs="Verdana"/>
          <w:spacing w:val="1"/>
          <w:lang w:val="el-GR"/>
        </w:rPr>
        <w:t>αυ</w:t>
      </w:r>
      <w:r w:rsidRPr="00B53B9A">
        <w:rPr>
          <w:rFonts w:ascii="Verdana" w:hAnsi="Verdana" w:cs="Verdana"/>
          <w:lang w:val="el-GR"/>
        </w:rPr>
        <w:t>τ</w:t>
      </w:r>
      <w:r w:rsidRPr="00B53B9A">
        <w:rPr>
          <w:rFonts w:ascii="Verdana" w:hAnsi="Verdana" w:cs="Verdana"/>
          <w:spacing w:val="1"/>
          <w:lang w:val="el-GR"/>
        </w:rPr>
        <w:t>ή</w:t>
      </w:r>
      <w:r w:rsidRPr="00B53B9A">
        <w:rPr>
          <w:rFonts w:ascii="Verdana" w:hAnsi="Verdana" w:cs="Verdana"/>
          <w:lang w:val="el-GR"/>
        </w:rPr>
        <w:t>, θα λ</w:t>
      </w:r>
      <w:r w:rsidRPr="00B53B9A">
        <w:rPr>
          <w:rFonts w:ascii="Verdana" w:hAnsi="Verdana" w:cs="Verdana"/>
          <w:spacing w:val="-1"/>
          <w:lang w:val="el-GR"/>
        </w:rPr>
        <w:t>υ</w:t>
      </w:r>
      <w:r w:rsidRPr="00B53B9A">
        <w:rPr>
          <w:rFonts w:ascii="Verdana" w:hAnsi="Verdana" w:cs="Verdana"/>
          <w:lang w:val="el-GR"/>
        </w:rPr>
        <w:t>θ</w:t>
      </w:r>
      <w:r w:rsidRPr="00B53B9A">
        <w:rPr>
          <w:rFonts w:ascii="Verdana" w:hAnsi="Verdana" w:cs="Verdana"/>
          <w:spacing w:val="1"/>
          <w:lang w:val="el-GR"/>
        </w:rPr>
        <w:t>ε</w:t>
      </w:r>
      <w:r w:rsidRPr="00B53B9A">
        <w:rPr>
          <w:rFonts w:ascii="Verdana" w:hAnsi="Verdana" w:cs="Verdana"/>
          <w:lang w:val="el-GR"/>
        </w:rPr>
        <w:t>ί</w:t>
      </w:r>
      <w:r w:rsidRPr="00B53B9A">
        <w:rPr>
          <w:rFonts w:ascii="Verdana" w:hAnsi="Verdana" w:cs="Verdana"/>
          <w:spacing w:val="-1"/>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3"/>
          <w:lang w:val="el-GR"/>
        </w:rPr>
        <w:t xml:space="preserve"> </w:t>
      </w:r>
      <w:r w:rsidRPr="00B53B9A">
        <w:rPr>
          <w:rFonts w:ascii="Verdana" w:hAnsi="Verdana" w:cs="Verdana"/>
          <w:lang w:val="el-GR"/>
        </w:rPr>
        <w:t xml:space="preserve">τα </w:t>
      </w:r>
      <w:r w:rsidRPr="00B53B9A">
        <w:rPr>
          <w:rFonts w:ascii="Verdana" w:hAnsi="Verdana" w:cs="Verdana"/>
          <w:spacing w:val="1"/>
          <w:lang w:val="el-GR"/>
        </w:rPr>
        <w:t>α</w:t>
      </w:r>
      <w:r w:rsidRPr="00B53B9A">
        <w:rPr>
          <w:rFonts w:ascii="Verdana" w:hAnsi="Verdana" w:cs="Verdana"/>
          <w:lang w:val="el-GR"/>
        </w:rPr>
        <w:t>ρμ</w:t>
      </w:r>
      <w:r w:rsidRPr="00B53B9A">
        <w:rPr>
          <w:rFonts w:ascii="Verdana" w:hAnsi="Verdana" w:cs="Verdana"/>
          <w:spacing w:val="-1"/>
          <w:lang w:val="el-GR"/>
        </w:rPr>
        <w:t>όδ</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7"/>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κασ</w:t>
      </w:r>
      <w:r w:rsidRPr="00B53B9A">
        <w:rPr>
          <w:rFonts w:ascii="Verdana" w:hAnsi="Verdana" w:cs="Verdana"/>
          <w:spacing w:val="-1"/>
          <w:lang w:val="el-GR"/>
        </w:rPr>
        <w:t>τ</w:t>
      </w:r>
      <w:r w:rsidRPr="00B53B9A">
        <w:rPr>
          <w:rFonts w:ascii="Verdana" w:hAnsi="Verdana" w:cs="Verdana"/>
          <w:spacing w:val="1"/>
          <w:lang w:val="el-GR"/>
        </w:rPr>
        <w:t>ή</w:t>
      </w:r>
      <w:r w:rsidRPr="00B53B9A">
        <w:rPr>
          <w:rFonts w:ascii="Verdana" w:hAnsi="Verdana" w:cs="Verdana"/>
          <w:lang w:val="el-GR"/>
        </w:rPr>
        <w:t>ρ</w:t>
      </w:r>
      <w:r w:rsidRPr="00B53B9A">
        <w:rPr>
          <w:rFonts w:ascii="Verdana" w:hAnsi="Verdana" w:cs="Verdana"/>
          <w:spacing w:val="4"/>
          <w:lang w:val="el-GR"/>
        </w:rPr>
        <w:t>ι</w:t>
      </w:r>
      <w:r w:rsidRPr="00B53B9A">
        <w:rPr>
          <w:rFonts w:ascii="Verdana" w:hAnsi="Verdana" w:cs="Verdana"/>
          <w:spacing w:val="1"/>
          <w:lang w:val="el-GR"/>
        </w:rPr>
        <w:t>α</w:t>
      </w:r>
      <w:r w:rsidRPr="00B53B9A">
        <w:rPr>
          <w:rFonts w:ascii="Verdana" w:hAnsi="Verdana" w:cs="Verdana"/>
          <w:lang w:val="el-GR"/>
        </w:rPr>
        <w:t>.</w:t>
      </w:r>
      <w:r w:rsidRPr="00B53B9A">
        <w:rPr>
          <w:rFonts w:ascii="Verdana" w:hAnsi="Verdana" w:cs="Verdana"/>
          <w:spacing w:val="-11"/>
          <w:lang w:val="el-GR"/>
        </w:rPr>
        <w:t xml:space="preserve"> </w:t>
      </w:r>
      <w:r w:rsidRPr="00B53B9A">
        <w:rPr>
          <w:rFonts w:ascii="Verdana" w:hAnsi="Verdana" w:cs="Verdana"/>
          <w:spacing w:val="-1"/>
          <w:lang w:val="el-GR"/>
        </w:rPr>
        <w:t>Ε</w:t>
      </w:r>
      <w:r w:rsidRPr="00B53B9A">
        <w:rPr>
          <w:rFonts w:ascii="Verdana" w:hAnsi="Verdana" w:cs="Verdana"/>
          <w:spacing w:val="3"/>
          <w:lang w:val="el-GR"/>
        </w:rPr>
        <w:t>ί</w:t>
      </w:r>
      <w:r w:rsidRPr="00B53B9A">
        <w:rPr>
          <w:rFonts w:ascii="Verdana" w:hAnsi="Verdana" w:cs="Verdana"/>
          <w:lang w:val="el-GR"/>
        </w:rPr>
        <w:t>ν</w:t>
      </w:r>
      <w:r w:rsidRPr="00B53B9A">
        <w:rPr>
          <w:rFonts w:ascii="Verdana" w:hAnsi="Verdana" w:cs="Verdana"/>
          <w:spacing w:val="-2"/>
          <w:lang w:val="el-GR"/>
        </w:rPr>
        <w:t>α</w:t>
      </w:r>
      <w:r w:rsidRPr="00B53B9A">
        <w:rPr>
          <w:rFonts w:ascii="Verdana" w:hAnsi="Verdana" w:cs="Verdana"/>
          <w:lang w:val="el-GR"/>
        </w:rPr>
        <w:t>ι</w:t>
      </w:r>
      <w:r w:rsidRPr="00B53B9A">
        <w:rPr>
          <w:rFonts w:ascii="Verdana" w:hAnsi="Verdana" w:cs="Verdana"/>
          <w:spacing w:val="-1"/>
          <w:lang w:val="el-GR"/>
        </w:rPr>
        <w:t xml:space="preserve"> </w:t>
      </w:r>
      <w:r w:rsidRPr="00B53B9A">
        <w:rPr>
          <w:rFonts w:ascii="Verdana" w:hAnsi="Verdana" w:cs="Verdana"/>
          <w:spacing w:val="1"/>
          <w:lang w:val="el-GR"/>
        </w:rPr>
        <w:t>α</w:t>
      </w:r>
      <w:r w:rsidRPr="00B53B9A">
        <w:rPr>
          <w:rFonts w:ascii="Verdana" w:hAnsi="Verdana" w:cs="Verdana"/>
          <w:spacing w:val="-1"/>
          <w:lang w:val="el-GR"/>
        </w:rPr>
        <w:t>υ</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1"/>
          <w:lang w:val="el-GR"/>
        </w:rPr>
        <w:t>ό</w:t>
      </w:r>
      <w:r w:rsidRPr="00B53B9A">
        <w:rPr>
          <w:rFonts w:ascii="Verdana" w:hAnsi="Verdana" w:cs="Verdana"/>
          <w:spacing w:val="1"/>
          <w:lang w:val="el-GR"/>
        </w:rPr>
        <w:t>η</w:t>
      </w:r>
      <w:r w:rsidRPr="00B53B9A">
        <w:rPr>
          <w:rFonts w:ascii="Verdana" w:hAnsi="Verdana" w:cs="Verdana"/>
          <w:spacing w:val="2"/>
          <w:lang w:val="el-GR"/>
        </w:rPr>
        <w:t>τ</w:t>
      </w:r>
      <w:r w:rsidRPr="00B53B9A">
        <w:rPr>
          <w:rFonts w:ascii="Verdana" w:hAnsi="Verdana" w:cs="Verdana"/>
          <w:lang w:val="el-GR"/>
        </w:rPr>
        <w:t>ο</w:t>
      </w:r>
      <w:r w:rsidRPr="00B53B9A">
        <w:rPr>
          <w:rFonts w:ascii="Verdana" w:hAnsi="Verdana" w:cs="Verdana"/>
          <w:spacing w:val="-11"/>
          <w:lang w:val="el-GR"/>
        </w:rPr>
        <w:t xml:space="preserve"> </w:t>
      </w:r>
      <w:r w:rsidRPr="00B53B9A">
        <w:rPr>
          <w:rFonts w:ascii="Verdana" w:hAnsi="Verdana" w:cs="Verdana"/>
          <w:spacing w:val="-1"/>
          <w:lang w:val="el-GR"/>
        </w:rPr>
        <w:t>ό</w:t>
      </w:r>
      <w:r w:rsidRPr="00B53B9A">
        <w:rPr>
          <w:rFonts w:ascii="Verdana" w:hAnsi="Verdana" w:cs="Verdana"/>
          <w:lang w:val="el-GR"/>
        </w:rPr>
        <w:t>τι</w:t>
      </w:r>
      <w:r w:rsidRPr="00B53B9A">
        <w:rPr>
          <w:rFonts w:ascii="Verdana" w:hAnsi="Verdana" w:cs="Verdana"/>
          <w:spacing w:val="1"/>
          <w:lang w:val="el-GR"/>
        </w:rPr>
        <w:t xml:space="preserve"> </w:t>
      </w:r>
      <w:r w:rsidRPr="00B53B9A">
        <w:rPr>
          <w:rFonts w:ascii="Verdana" w:hAnsi="Verdana" w:cs="Verdana"/>
          <w:lang w:val="el-GR"/>
        </w:rPr>
        <w:t>πρ</w:t>
      </w:r>
      <w:r w:rsidRPr="00B53B9A">
        <w:rPr>
          <w:rFonts w:ascii="Verdana" w:hAnsi="Verdana" w:cs="Verdana"/>
          <w:spacing w:val="3"/>
          <w:lang w:val="el-GR"/>
        </w:rPr>
        <w:t>ι</w:t>
      </w:r>
      <w:r w:rsidRPr="00B53B9A">
        <w:rPr>
          <w:rFonts w:ascii="Verdana" w:hAnsi="Verdana" w:cs="Verdana"/>
          <w:lang w:val="el-GR"/>
        </w:rPr>
        <w:t>ν</w:t>
      </w:r>
      <w:r w:rsidRPr="00B53B9A">
        <w:rPr>
          <w:rFonts w:ascii="Verdana" w:hAnsi="Verdana" w:cs="Verdana"/>
          <w:spacing w:val="-4"/>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3"/>
          <w:lang w:val="el-GR"/>
        </w:rPr>
        <w:t xml:space="preserve"> </w:t>
      </w:r>
      <w:r w:rsidRPr="00B53B9A">
        <w:rPr>
          <w:rFonts w:ascii="Verdana" w:hAnsi="Verdana" w:cs="Verdana"/>
          <w:spacing w:val="-1"/>
          <w:lang w:val="el-GR"/>
        </w:rPr>
        <w:t>ο</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spacing w:val="-1"/>
          <w:lang w:val="el-GR"/>
        </w:rPr>
        <w:t>δ</w:t>
      </w:r>
      <w:r w:rsidRPr="00B53B9A">
        <w:rPr>
          <w:rFonts w:ascii="Verdana" w:hAnsi="Verdana" w:cs="Verdana"/>
          <w:spacing w:val="1"/>
          <w:lang w:val="el-GR"/>
        </w:rPr>
        <w:t>ή</w:t>
      </w:r>
      <w:r w:rsidRPr="00B53B9A">
        <w:rPr>
          <w:rFonts w:ascii="Verdana" w:hAnsi="Verdana" w:cs="Verdana"/>
          <w:lang w:val="el-GR"/>
        </w:rPr>
        <w:t>π</w:t>
      </w:r>
      <w:r w:rsidRPr="00B53B9A">
        <w:rPr>
          <w:rFonts w:ascii="Verdana" w:hAnsi="Verdana" w:cs="Verdana"/>
          <w:spacing w:val="-1"/>
          <w:lang w:val="el-GR"/>
        </w:rPr>
        <w:t>ο</w:t>
      </w:r>
      <w:r w:rsidRPr="00B53B9A">
        <w:rPr>
          <w:rFonts w:ascii="Verdana" w:hAnsi="Verdana" w:cs="Verdana"/>
          <w:lang w:val="el-GR"/>
        </w:rPr>
        <w:t>τε</w:t>
      </w:r>
      <w:r w:rsidRPr="00B53B9A">
        <w:rPr>
          <w:rFonts w:ascii="Verdana" w:hAnsi="Verdana" w:cs="Verdana"/>
          <w:spacing w:val="-11"/>
          <w:lang w:val="el-GR"/>
        </w:rPr>
        <w:t xml:space="preserve"> </w:t>
      </w:r>
      <w:r w:rsidRPr="00B53B9A">
        <w:rPr>
          <w:rFonts w:ascii="Verdana" w:hAnsi="Verdana" w:cs="Verdana"/>
          <w:lang w:val="el-GR"/>
        </w:rPr>
        <w:t>π</w:t>
      </w:r>
      <w:r w:rsidRPr="00B53B9A">
        <w:rPr>
          <w:rFonts w:ascii="Verdana" w:hAnsi="Verdana" w:cs="Verdana"/>
          <w:spacing w:val="3"/>
          <w:lang w:val="el-GR"/>
        </w:rPr>
        <w:t>ρ</w:t>
      </w:r>
      <w:r w:rsidRPr="00B53B9A">
        <w:rPr>
          <w:rFonts w:ascii="Verdana" w:hAnsi="Verdana" w:cs="Verdana"/>
          <w:spacing w:val="-1"/>
          <w:lang w:val="el-GR"/>
        </w:rPr>
        <w:t>οσ</w:t>
      </w:r>
      <w:r w:rsidRPr="00B53B9A">
        <w:rPr>
          <w:rFonts w:ascii="Verdana" w:hAnsi="Verdana" w:cs="Verdana"/>
          <w:spacing w:val="3"/>
          <w:lang w:val="el-GR"/>
        </w:rPr>
        <w:t>φ</w:t>
      </w:r>
      <w:r w:rsidRPr="00B53B9A">
        <w:rPr>
          <w:rFonts w:ascii="Verdana" w:hAnsi="Verdana" w:cs="Verdana"/>
          <w:spacing w:val="-1"/>
          <w:lang w:val="el-GR"/>
        </w:rPr>
        <w:t>υ</w:t>
      </w:r>
      <w:r w:rsidRPr="00B53B9A">
        <w:rPr>
          <w:rFonts w:ascii="Verdana" w:hAnsi="Verdana" w:cs="Verdana"/>
          <w:lang w:val="el-GR"/>
        </w:rPr>
        <w:t>γή</w:t>
      </w:r>
    </w:p>
    <w:p w:rsidR="00914CAA" w:rsidRDefault="00914CAA" w:rsidP="005F30C4">
      <w:pPr>
        <w:spacing w:before="4" w:line="160" w:lineRule="exact"/>
        <w:rPr>
          <w:rFonts w:ascii="Verdana" w:hAnsi="Verdana" w:cs="Verdana"/>
          <w:lang w:val="el-GR"/>
        </w:rPr>
      </w:pPr>
      <w:r w:rsidRPr="00B53B9A">
        <w:rPr>
          <w:rFonts w:ascii="Verdana" w:hAnsi="Verdana" w:cs="Verdana"/>
          <w:spacing w:val="-1"/>
          <w:lang w:val="el-GR"/>
        </w:rPr>
        <w:t>σ</w:t>
      </w:r>
      <w:r w:rsidRPr="00B53B9A">
        <w:rPr>
          <w:rFonts w:ascii="Verdana" w:hAnsi="Verdana" w:cs="Verdana"/>
          <w:lang w:val="el-GR"/>
        </w:rPr>
        <w:t>τα</w:t>
      </w:r>
      <w:r w:rsidRPr="00B53B9A">
        <w:rPr>
          <w:rFonts w:ascii="Verdana" w:hAnsi="Verdana" w:cs="Verdana"/>
          <w:spacing w:val="32"/>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lang w:val="el-GR"/>
        </w:rPr>
        <w:t>κασ</w:t>
      </w:r>
      <w:r w:rsidRPr="00B53B9A">
        <w:rPr>
          <w:rFonts w:ascii="Verdana" w:hAnsi="Verdana" w:cs="Verdana"/>
          <w:spacing w:val="-1"/>
          <w:lang w:val="el-GR"/>
        </w:rPr>
        <w:t>τ</w:t>
      </w:r>
      <w:r w:rsidRPr="00B53B9A">
        <w:rPr>
          <w:rFonts w:ascii="Verdana" w:hAnsi="Verdana" w:cs="Verdana"/>
          <w:spacing w:val="1"/>
          <w:lang w:val="el-GR"/>
        </w:rPr>
        <w:t>ή</w:t>
      </w:r>
      <w:r w:rsidRPr="00B53B9A">
        <w:rPr>
          <w:rFonts w:ascii="Verdana" w:hAnsi="Verdana" w:cs="Verdana"/>
          <w:lang w:val="el-GR"/>
        </w:rPr>
        <w:t>ρ</w:t>
      </w:r>
      <w:r w:rsidRPr="00B53B9A">
        <w:rPr>
          <w:rFonts w:ascii="Verdana" w:hAnsi="Verdana" w:cs="Verdana"/>
          <w:spacing w:val="4"/>
          <w:lang w:val="el-GR"/>
        </w:rPr>
        <w:t>ι</w:t>
      </w:r>
      <w:r w:rsidRPr="00B53B9A">
        <w:rPr>
          <w:rFonts w:ascii="Verdana" w:hAnsi="Verdana" w:cs="Verdana"/>
          <w:spacing w:val="1"/>
          <w:lang w:val="el-GR"/>
        </w:rPr>
        <w:t>α</w:t>
      </w:r>
      <w:r w:rsidRPr="00B53B9A">
        <w:rPr>
          <w:rFonts w:ascii="Verdana" w:hAnsi="Verdana" w:cs="Verdana"/>
          <w:lang w:val="el-GR"/>
        </w:rPr>
        <w:t>,</w:t>
      </w:r>
      <w:r w:rsidRPr="00B53B9A">
        <w:rPr>
          <w:rFonts w:ascii="Verdana" w:hAnsi="Verdana" w:cs="Verdana"/>
          <w:spacing w:val="20"/>
          <w:lang w:val="el-GR"/>
        </w:rPr>
        <w:t xml:space="preserve"> </w:t>
      </w:r>
      <w:r w:rsidRPr="00B53B9A">
        <w:rPr>
          <w:rFonts w:ascii="Verdana" w:hAnsi="Verdana" w:cs="Verdana"/>
          <w:lang w:val="el-GR"/>
        </w:rPr>
        <w:t>τα</w:t>
      </w:r>
      <w:r w:rsidRPr="00B53B9A">
        <w:rPr>
          <w:rFonts w:ascii="Verdana" w:hAnsi="Verdana" w:cs="Verdana"/>
          <w:spacing w:val="31"/>
          <w:lang w:val="el-GR"/>
        </w:rPr>
        <w:t xml:space="preserve"> </w:t>
      </w:r>
      <w:r w:rsidRPr="00B53B9A">
        <w:rPr>
          <w:rFonts w:ascii="Verdana" w:hAnsi="Verdana" w:cs="Verdana"/>
          <w:spacing w:val="2"/>
          <w:lang w:val="el-GR"/>
        </w:rPr>
        <w:t>σ</w:t>
      </w:r>
      <w:r w:rsidRPr="00B53B9A">
        <w:rPr>
          <w:rFonts w:ascii="Verdana" w:hAnsi="Verdana" w:cs="Verdana"/>
          <w:spacing w:val="-1"/>
          <w:lang w:val="el-GR"/>
        </w:rPr>
        <w:t>υ</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lang w:val="el-GR"/>
        </w:rPr>
        <w:t>λ</w:t>
      </w:r>
      <w:r w:rsidRPr="00B53B9A">
        <w:rPr>
          <w:rFonts w:ascii="Verdana" w:hAnsi="Verdana" w:cs="Verdana"/>
          <w:spacing w:val="2"/>
          <w:lang w:val="el-GR"/>
        </w:rPr>
        <w:t>λ</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να</w:t>
      </w:r>
      <w:r w:rsidRPr="00B53B9A">
        <w:rPr>
          <w:rFonts w:ascii="Verdana" w:hAnsi="Verdana" w:cs="Verdana"/>
          <w:spacing w:val="21"/>
          <w:lang w:val="el-GR"/>
        </w:rPr>
        <w:t xml:space="preserve"> </w:t>
      </w:r>
      <w:r w:rsidRPr="00B53B9A">
        <w:rPr>
          <w:rFonts w:ascii="Verdana" w:hAnsi="Verdana" w:cs="Verdana"/>
          <w:lang w:val="el-GR"/>
        </w:rPr>
        <w:t>μ</w:t>
      </w:r>
      <w:r w:rsidRPr="00B53B9A">
        <w:rPr>
          <w:rFonts w:ascii="Verdana" w:hAnsi="Verdana" w:cs="Verdana"/>
          <w:spacing w:val="1"/>
          <w:lang w:val="el-GR"/>
        </w:rPr>
        <w:t>έ</w:t>
      </w:r>
      <w:r w:rsidRPr="00B53B9A">
        <w:rPr>
          <w:rFonts w:ascii="Verdana" w:hAnsi="Verdana" w:cs="Verdana"/>
          <w:lang w:val="el-GR"/>
        </w:rPr>
        <w:t>ρη</w:t>
      </w:r>
      <w:r w:rsidRPr="00B53B9A">
        <w:rPr>
          <w:rFonts w:ascii="Verdana" w:hAnsi="Verdana" w:cs="Verdana"/>
          <w:spacing w:val="32"/>
          <w:lang w:val="el-GR"/>
        </w:rPr>
        <w:t xml:space="preserve"> </w:t>
      </w:r>
      <w:r w:rsidRPr="00B53B9A">
        <w:rPr>
          <w:rFonts w:ascii="Verdana" w:hAnsi="Verdana" w:cs="Verdana"/>
          <w:lang w:val="el-GR"/>
        </w:rPr>
        <w:t>θα</w:t>
      </w:r>
      <w:r w:rsidRPr="00B53B9A">
        <w:rPr>
          <w:rFonts w:ascii="Verdana" w:hAnsi="Verdana" w:cs="Verdana"/>
          <w:spacing w:val="31"/>
          <w:lang w:val="el-GR"/>
        </w:rPr>
        <w:t xml:space="preserve"> </w:t>
      </w:r>
      <w:r w:rsidRPr="00B53B9A">
        <w:rPr>
          <w:rFonts w:ascii="Verdana" w:hAnsi="Verdana" w:cs="Verdana"/>
          <w:lang w:val="el-GR"/>
        </w:rPr>
        <w:t>κ</w:t>
      </w:r>
      <w:r w:rsidRPr="00B53B9A">
        <w:rPr>
          <w:rFonts w:ascii="Verdana" w:hAnsi="Verdana" w:cs="Verdana"/>
          <w:spacing w:val="3"/>
          <w:lang w:val="el-GR"/>
        </w:rPr>
        <w:t>α</w:t>
      </w:r>
      <w:r w:rsidRPr="00B53B9A">
        <w:rPr>
          <w:rFonts w:ascii="Verdana" w:hAnsi="Verdana" w:cs="Verdana"/>
          <w:lang w:val="el-GR"/>
        </w:rPr>
        <w:t>τα</w:t>
      </w:r>
      <w:r w:rsidRPr="00B53B9A">
        <w:rPr>
          <w:rFonts w:ascii="Verdana" w:hAnsi="Verdana" w:cs="Verdana"/>
          <w:spacing w:val="-1"/>
          <w:lang w:val="el-GR"/>
        </w:rPr>
        <w:t>β</w:t>
      </w:r>
      <w:r w:rsidRPr="00B53B9A">
        <w:rPr>
          <w:rFonts w:ascii="Verdana" w:hAnsi="Verdana" w:cs="Verdana"/>
          <w:spacing w:val="1"/>
          <w:lang w:val="el-GR"/>
        </w:rPr>
        <w:t>ά</w:t>
      </w:r>
      <w:r w:rsidRPr="00B53B9A">
        <w:rPr>
          <w:rFonts w:ascii="Verdana" w:hAnsi="Verdana" w:cs="Verdana"/>
          <w:spacing w:val="2"/>
          <w:lang w:val="el-GR"/>
        </w:rPr>
        <w:t>λ</w:t>
      </w:r>
      <w:r w:rsidRPr="00B53B9A">
        <w:rPr>
          <w:rFonts w:ascii="Verdana" w:hAnsi="Verdana" w:cs="Verdana"/>
          <w:lang w:val="el-GR"/>
        </w:rPr>
        <w:t>λ</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ν</w:t>
      </w:r>
      <w:r w:rsidRPr="00B53B9A">
        <w:rPr>
          <w:rFonts w:ascii="Verdana" w:hAnsi="Verdana" w:cs="Verdana"/>
          <w:spacing w:val="22"/>
          <w:lang w:val="el-GR"/>
        </w:rPr>
        <w:t xml:space="preserve"> </w:t>
      </w:r>
      <w:r w:rsidRPr="00B53B9A">
        <w:rPr>
          <w:rFonts w:ascii="Verdana" w:hAnsi="Verdana" w:cs="Verdana"/>
          <w:lang w:val="el-GR"/>
        </w:rPr>
        <w:t>κά</w:t>
      </w:r>
      <w:r w:rsidRPr="00B53B9A">
        <w:rPr>
          <w:rFonts w:ascii="Verdana" w:hAnsi="Verdana" w:cs="Verdana"/>
          <w:spacing w:val="1"/>
          <w:lang w:val="el-GR"/>
        </w:rPr>
        <w:t>θ</w:t>
      </w:r>
      <w:r w:rsidRPr="00B53B9A">
        <w:rPr>
          <w:rFonts w:ascii="Verdana" w:hAnsi="Verdana" w:cs="Verdana"/>
          <w:lang w:val="el-GR"/>
        </w:rPr>
        <w:t>ε</w:t>
      </w:r>
      <w:r w:rsidRPr="00B53B9A">
        <w:rPr>
          <w:rFonts w:ascii="Verdana" w:hAnsi="Verdana" w:cs="Verdana"/>
          <w:spacing w:val="29"/>
          <w:lang w:val="el-GR"/>
        </w:rPr>
        <w:t xml:space="preserve"> </w:t>
      </w:r>
      <w:r w:rsidRPr="00B53B9A">
        <w:rPr>
          <w:rFonts w:ascii="Verdana" w:hAnsi="Verdana" w:cs="Verdana"/>
          <w:lang w:val="el-GR"/>
        </w:rPr>
        <w:t>πρ</w:t>
      </w:r>
      <w:r w:rsidRPr="00B53B9A">
        <w:rPr>
          <w:rFonts w:ascii="Verdana" w:hAnsi="Verdana" w:cs="Verdana"/>
          <w:spacing w:val="1"/>
          <w:lang w:val="el-GR"/>
        </w:rPr>
        <w:t>ο</w:t>
      </w:r>
      <w:r w:rsidRPr="00B53B9A">
        <w:rPr>
          <w:rFonts w:ascii="Verdana" w:hAnsi="Verdana" w:cs="Verdana"/>
          <w:spacing w:val="-1"/>
          <w:lang w:val="el-GR"/>
        </w:rPr>
        <w:t>σ</w:t>
      </w:r>
      <w:r w:rsidRPr="00B53B9A">
        <w:rPr>
          <w:rFonts w:ascii="Verdana" w:hAnsi="Verdana" w:cs="Verdana"/>
          <w:spacing w:val="3"/>
          <w:lang w:val="el-GR"/>
        </w:rPr>
        <w:t>π</w:t>
      </w:r>
      <w:r w:rsidRPr="00B53B9A">
        <w:rPr>
          <w:rFonts w:ascii="Verdana" w:hAnsi="Verdana" w:cs="Verdana"/>
          <w:spacing w:val="1"/>
          <w:lang w:val="el-GR"/>
        </w:rPr>
        <w:t>ά</w:t>
      </w:r>
      <w:r w:rsidRPr="00B53B9A">
        <w:rPr>
          <w:rFonts w:ascii="Verdana" w:hAnsi="Verdana" w:cs="Verdana"/>
          <w:lang w:val="el-GR"/>
        </w:rPr>
        <w:t>θ</w:t>
      </w:r>
      <w:r w:rsidRPr="00B53B9A">
        <w:rPr>
          <w:rFonts w:ascii="Verdana" w:hAnsi="Verdana" w:cs="Verdana"/>
          <w:spacing w:val="1"/>
          <w:lang w:val="el-GR"/>
        </w:rPr>
        <w:t>ει</w:t>
      </w:r>
      <w:r w:rsidRPr="00B53B9A">
        <w:rPr>
          <w:rFonts w:ascii="Verdana" w:hAnsi="Verdana" w:cs="Verdana"/>
          <w:lang w:val="el-GR"/>
        </w:rPr>
        <w:t>α</w:t>
      </w:r>
      <w:r w:rsidRPr="00B53B9A">
        <w:rPr>
          <w:rFonts w:ascii="Verdana" w:hAnsi="Verdana" w:cs="Verdana"/>
          <w:spacing w:val="21"/>
          <w:lang w:val="el-GR"/>
        </w:rPr>
        <w:t xml:space="preserve"> </w:t>
      </w:r>
      <w:r w:rsidRPr="00B53B9A">
        <w:rPr>
          <w:rFonts w:ascii="Verdana" w:hAnsi="Verdana" w:cs="Verdana"/>
          <w:lang w:val="el-GR"/>
        </w:rPr>
        <w:t>γ</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30"/>
          <w:lang w:val="el-GR"/>
        </w:rPr>
        <w:t xml:space="preserve"> </w:t>
      </w:r>
      <w:r w:rsidRPr="00B53B9A">
        <w:rPr>
          <w:rFonts w:ascii="Verdana" w:hAnsi="Verdana" w:cs="Verdana"/>
          <w:spacing w:val="-1"/>
          <w:lang w:val="el-GR"/>
        </w:rPr>
        <w:t>φ</w:t>
      </w:r>
      <w:r w:rsidRPr="00B53B9A">
        <w:rPr>
          <w:rFonts w:ascii="Verdana" w:hAnsi="Verdana" w:cs="Verdana"/>
          <w:spacing w:val="3"/>
          <w:lang w:val="el-GR"/>
        </w:rPr>
        <w:t>ι</w:t>
      </w:r>
      <w:r w:rsidRPr="00B53B9A">
        <w:rPr>
          <w:rFonts w:ascii="Verdana" w:hAnsi="Verdana" w:cs="Verdana"/>
          <w:spacing w:val="-3"/>
          <w:lang w:val="el-GR"/>
        </w:rPr>
        <w:t>λ</w:t>
      </w:r>
      <w:r w:rsidRPr="00B53B9A">
        <w:rPr>
          <w:rFonts w:ascii="Verdana" w:hAnsi="Verdana" w:cs="Verdana"/>
          <w:spacing w:val="3"/>
          <w:lang w:val="el-GR"/>
        </w:rPr>
        <w:t>ι</w:t>
      </w:r>
      <w:r w:rsidRPr="00B53B9A">
        <w:rPr>
          <w:rFonts w:ascii="Verdana" w:hAnsi="Verdana" w:cs="Verdana"/>
          <w:lang w:val="el-GR"/>
        </w:rPr>
        <w:t xml:space="preserve">κή </w:t>
      </w:r>
    </w:p>
    <w:p w:rsidR="00914CAA" w:rsidRDefault="00914CAA" w:rsidP="005F30C4">
      <w:pPr>
        <w:spacing w:before="4" w:line="160" w:lineRule="exact"/>
        <w:rPr>
          <w:rFonts w:ascii="Verdana" w:hAnsi="Verdana" w:cs="Verdana"/>
          <w:lang w:val="el-GR"/>
        </w:rPr>
      </w:pPr>
    </w:p>
    <w:p w:rsidR="00914CAA" w:rsidRPr="00B53B9A" w:rsidRDefault="00914CAA" w:rsidP="005F30C4">
      <w:pPr>
        <w:spacing w:before="4" w:line="160" w:lineRule="exact"/>
        <w:rPr>
          <w:rFonts w:ascii="Verdana" w:hAnsi="Verdana" w:cs="Verdana"/>
          <w:lang w:val="el-GR"/>
        </w:rPr>
      </w:pP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ε</w:t>
      </w:r>
      <w:r w:rsidRPr="00B53B9A">
        <w:rPr>
          <w:rFonts w:ascii="Verdana" w:hAnsi="Verdana" w:cs="Verdana"/>
          <w:spacing w:val="-1"/>
          <w:lang w:val="el-GR"/>
        </w:rPr>
        <w:t>υ</w:t>
      </w:r>
      <w:r w:rsidRPr="00B53B9A">
        <w:rPr>
          <w:rFonts w:ascii="Verdana" w:hAnsi="Verdana" w:cs="Verdana"/>
          <w:lang w:val="el-GR"/>
        </w:rPr>
        <w:t>θ</w:t>
      </w:r>
      <w:r w:rsidRPr="00B53B9A">
        <w:rPr>
          <w:rFonts w:ascii="Verdana" w:hAnsi="Verdana" w:cs="Verdana"/>
          <w:spacing w:val="1"/>
          <w:lang w:val="el-GR"/>
        </w:rPr>
        <w:t>έ</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11"/>
          <w:lang w:val="el-GR"/>
        </w:rPr>
        <w:t xml:space="preserve"> </w:t>
      </w:r>
      <w:r w:rsidRPr="00B53B9A">
        <w:rPr>
          <w:rFonts w:ascii="Verdana" w:hAnsi="Verdana" w:cs="Verdana"/>
          <w:spacing w:val="-1"/>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3"/>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αφ</w:t>
      </w:r>
      <w:r w:rsidRPr="00B53B9A">
        <w:rPr>
          <w:rFonts w:ascii="Verdana" w:hAnsi="Verdana" w:cs="Verdana"/>
          <w:spacing w:val="-1"/>
          <w:lang w:val="el-GR"/>
        </w:rPr>
        <w:t>ο</w:t>
      </w:r>
      <w:r w:rsidRPr="00B53B9A">
        <w:rPr>
          <w:rFonts w:ascii="Verdana" w:hAnsi="Verdana" w:cs="Verdana"/>
          <w:lang w:val="el-GR"/>
        </w:rPr>
        <w:t>ρ</w:t>
      </w:r>
      <w:r w:rsidRPr="00B53B9A">
        <w:rPr>
          <w:rFonts w:ascii="Verdana" w:hAnsi="Verdana" w:cs="Verdana"/>
          <w:spacing w:val="1"/>
          <w:lang w:val="el-GR"/>
        </w:rPr>
        <w:t>ώ</w:t>
      </w:r>
      <w:r w:rsidRPr="00B53B9A">
        <w:rPr>
          <w:rFonts w:ascii="Verdana" w:hAnsi="Verdana" w:cs="Verdana"/>
          <w:lang w:val="el-GR"/>
        </w:rPr>
        <w:t>ν</w:t>
      </w:r>
      <w:r w:rsidRPr="00B53B9A">
        <w:rPr>
          <w:rFonts w:ascii="Verdana" w:hAnsi="Verdana" w:cs="Verdana"/>
          <w:spacing w:val="-11"/>
          <w:lang w:val="el-GR"/>
        </w:rPr>
        <w:t xml:space="preserve"> </w:t>
      </w:r>
      <w:r w:rsidRPr="00B53B9A">
        <w:rPr>
          <w:rFonts w:ascii="Verdana" w:hAnsi="Verdana" w:cs="Verdana"/>
          <w:lang w:val="el-GR"/>
        </w:rPr>
        <w:t>π</w:t>
      </w:r>
      <w:r w:rsidRPr="00B53B9A">
        <w:rPr>
          <w:rFonts w:ascii="Verdana" w:hAnsi="Verdana" w:cs="Verdana"/>
          <w:spacing w:val="2"/>
          <w:lang w:val="el-GR"/>
        </w:rPr>
        <w:t>ο</w:t>
      </w:r>
      <w:r w:rsidRPr="00B53B9A">
        <w:rPr>
          <w:rFonts w:ascii="Verdana" w:hAnsi="Verdana" w:cs="Verdana"/>
          <w:lang w:val="el-GR"/>
        </w:rPr>
        <w:t>υ</w:t>
      </w:r>
      <w:r w:rsidRPr="00B53B9A">
        <w:rPr>
          <w:rFonts w:ascii="Verdana" w:hAnsi="Verdana" w:cs="Verdana"/>
          <w:spacing w:val="-5"/>
          <w:lang w:val="el-GR"/>
        </w:rPr>
        <w:t xml:space="preserve"> </w:t>
      </w:r>
      <w:r w:rsidRPr="00B53B9A">
        <w:rPr>
          <w:rFonts w:ascii="Verdana" w:hAnsi="Verdana" w:cs="Verdana"/>
          <w:lang w:val="el-GR"/>
        </w:rPr>
        <w:t>ε</w:t>
      </w:r>
      <w:r w:rsidRPr="00B53B9A">
        <w:rPr>
          <w:rFonts w:ascii="Verdana" w:hAnsi="Verdana" w:cs="Verdana"/>
          <w:spacing w:val="2"/>
          <w:lang w:val="el-GR"/>
        </w:rPr>
        <w:t>ν</w:t>
      </w:r>
      <w:r w:rsidRPr="00B53B9A">
        <w:rPr>
          <w:rFonts w:ascii="Verdana" w:hAnsi="Verdana" w:cs="Verdana"/>
          <w:spacing w:val="-1"/>
          <w:lang w:val="el-GR"/>
        </w:rPr>
        <w:t>δ</w:t>
      </w:r>
      <w:r w:rsidRPr="00B53B9A">
        <w:rPr>
          <w:rFonts w:ascii="Verdana" w:hAnsi="Verdana" w:cs="Verdana"/>
          <w:spacing w:val="1"/>
          <w:lang w:val="el-GR"/>
        </w:rPr>
        <w:t>ε</w:t>
      </w:r>
      <w:r w:rsidRPr="00B53B9A">
        <w:rPr>
          <w:rFonts w:ascii="Verdana" w:hAnsi="Verdana" w:cs="Verdana"/>
          <w:lang w:val="el-GR"/>
        </w:rPr>
        <w:t>χ</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να</w:t>
      </w:r>
      <w:r w:rsidRPr="00B53B9A">
        <w:rPr>
          <w:rFonts w:ascii="Verdana" w:hAnsi="Verdana" w:cs="Verdana"/>
          <w:spacing w:val="-12"/>
          <w:lang w:val="el-GR"/>
        </w:rPr>
        <w:t xml:space="preserve"> </w:t>
      </w:r>
      <w:r w:rsidRPr="00B53B9A">
        <w:rPr>
          <w:rFonts w:ascii="Verdana" w:hAnsi="Verdana" w:cs="Verdana"/>
          <w:lang w:val="el-GR"/>
        </w:rPr>
        <w:t xml:space="preserve">να </w:t>
      </w:r>
      <w:r w:rsidRPr="00B53B9A">
        <w:rPr>
          <w:rFonts w:ascii="Verdana" w:hAnsi="Verdana" w:cs="Verdana"/>
          <w:spacing w:val="1"/>
          <w:lang w:val="el-GR"/>
        </w:rPr>
        <w:t>α</w:t>
      </w:r>
      <w:r w:rsidRPr="00B53B9A">
        <w:rPr>
          <w:rFonts w:ascii="Verdana" w:hAnsi="Verdana" w:cs="Verdana"/>
          <w:lang w:val="el-GR"/>
        </w:rPr>
        <w:t>να</w:t>
      </w:r>
      <w:r w:rsidRPr="00B53B9A">
        <w:rPr>
          <w:rFonts w:ascii="Verdana" w:hAnsi="Verdana" w:cs="Verdana"/>
          <w:spacing w:val="1"/>
          <w:lang w:val="el-GR"/>
        </w:rPr>
        <w:t>φ</w:t>
      </w:r>
      <w:r w:rsidRPr="00B53B9A">
        <w:rPr>
          <w:rFonts w:ascii="Verdana" w:hAnsi="Verdana" w:cs="Verdana"/>
          <w:spacing w:val="-1"/>
          <w:lang w:val="el-GR"/>
        </w:rPr>
        <w:t>ύ</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1"/>
          <w:lang w:val="el-GR"/>
        </w:rPr>
        <w:t>τ</w:t>
      </w:r>
      <w:r w:rsidRPr="00B53B9A">
        <w:rPr>
          <w:rFonts w:ascii="Verdana" w:hAnsi="Verdana" w:cs="Verdana"/>
          <w:spacing w:val="1"/>
          <w:lang w:val="el-GR"/>
        </w:rPr>
        <w:t>α</w:t>
      </w:r>
      <w:r w:rsidRPr="00B53B9A">
        <w:rPr>
          <w:rFonts w:ascii="Verdana" w:hAnsi="Verdana" w:cs="Verdana"/>
          <w:lang w:val="el-GR"/>
        </w:rPr>
        <w:t>ι</w:t>
      </w:r>
      <w:r w:rsidRPr="00B53B9A">
        <w:rPr>
          <w:rFonts w:ascii="Verdana" w:hAnsi="Verdana" w:cs="Verdana"/>
          <w:spacing w:val="-9"/>
          <w:lang w:val="el-GR"/>
        </w:rPr>
        <w:t xml:space="preserve"> </w:t>
      </w:r>
      <w:r w:rsidRPr="00B53B9A">
        <w:rPr>
          <w:rFonts w:ascii="Verdana" w:hAnsi="Verdana" w:cs="Verdana"/>
          <w:spacing w:val="-1"/>
          <w:lang w:val="el-GR"/>
        </w:rPr>
        <w:t>μ</w:t>
      </w:r>
      <w:r w:rsidRPr="00B53B9A">
        <w:rPr>
          <w:rFonts w:ascii="Verdana" w:hAnsi="Verdana" w:cs="Verdana"/>
          <w:spacing w:val="1"/>
          <w:lang w:val="el-GR"/>
        </w:rPr>
        <w:t>ε</w:t>
      </w:r>
      <w:r w:rsidRPr="00B53B9A">
        <w:rPr>
          <w:rFonts w:ascii="Verdana" w:hAnsi="Verdana" w:cs="Verdana"/>
          <w:lang w:val="el-GR"/>
        </w:rPr>
        <w:t>τα</w:t>
      </w:r>
      <w:r w:rsidRPr="00B53B9A">
        <w:rPr>
          <w:rFonts w:ascii="Verdana" w:hAnsi="Verdana" w:cs="Verdana"/>
          <w:spacing w:val="1"/>
          <w:lang w:val="el-GR"/>
        </w:rPr>
        <w:t>ξ</w:t>
      </w:r>
      <w:r w:rsidRPr="00B53B9A">
        <w:rPr>
          <w:rFonts w:ascii="Verdana" w:hAnsi="Verdana" w:cs="Verdana"/>
          <w:lang w:val="el-GR"/>
        </w:rPr>
        <w:t>ύ</w:t>
      </w:r>
      <w:r w:rsidRPr="00B53B9A">
        <w:rPr>
          <w:rFonts w:ascii="Verdana" w:hAnsi="Verdana" w:cs="Verdana"/>
          <w:spacing w:val="-8"/>
          <w:lang w:val="el-GR"/>
        </w:rPr>
        <w:t xml:space="preserve"> </w:t>
      </w:r>
      <w:r w:rsidRPr="00B53B9A">
        <w:rPr>
          <w:rFonts w:ascii="Verdana" w:hAnsi="Verdana" w:cs="Verdana"/>
          <w:spacing w:val="1"/>
          <w:lang w:val="el-GR"/>
        </w:rPr>
        <w:t>το</w:t>
      </w:r>
      <w:r w:rsidRPr="00B53B9A">
        <w:rPr>
          <w:rFonts w:ascii="Verdana" w:hAnsi="Verdana" w:cs="Verdana"/>
          <w:spacing w:val="-1"/>
          <w:lang w:val="el-GR"/>
        </w:rPr>
        <w:t>υ</w:t>
      </w:r>
      <w:r w:rsidRPr="00B53B9A">
        <w:rPr>
          <w:rFonts w:ascii="Verdana" w:hAnsi="Verdana" w:cs="Verdana"/>
          <w:spacing w:val="2"/>
          <w:lang w:val="el-GR"/>
        </w:rPr>
        <w:t>ς</w:t>
      </w:r>
      <w:r w:rsidRPr="00B53B9A">
        <w:rPr>
          <w:rFonts w:ascii="Verdana" w:hAnsi="Verdana" w:cs="Verdana"/>
          <w:lang w:val="el-GR"/>
        </w:rPr>
        <w:t>.</w:t>
      </w:r>
    </w:p>
    <w:p w:rsidR="00914CAA" w:rsidRPr="00B53B9A" w:rsidRDefault="00914CAA" w:rsidP="005F30C4">
      <w:pPr>
        <w:spacing w:line="360" w:lineRule="auto"/>
        <w:ind w:left="119" w:right="79"/>
        <w:rPr>
          <w:sz w:val="15"/>
          <w:szCs w:val="15"/>
          <w:lang w:val="el-GR"/>
        </w:rPr>
      </w:pPr>
      <w:r w:rsidRPr="00B53B9A">
        <w:rPr>
          <w:rFonts w:ascii="Verdana" w:hAnsi="Verdana" w:cs="Verdana"/>
          <w:lang w:val="el-GR"/>
        </w:rPr>
        <w:t>Σε</w:t>
      </w:r>
      <w:r w:rsidRPr="00B53B9A">
        <w:rPr>
          <w:rFonts w:ascii="Verdana" w:hAnsi="Verdana" w:cs="Verdana"/>
          <w:spacing w:val="10"/>
          <w:lang w:val="el-GR"/>
        </w:rPr>
        <w:t xml:space="preserve"> </w:t>
      </w:r>
      <w:r w:rsidRPr="00B53B9A">
        <w:rPr>
          <w:rFonts w:ascii="Verdana" w:hAnsi="Verdana" w:cs="Verdana"/>
          <w:lang w:val="el-GR"/>
        </w:rPr>
        <w:t>π</w:t>
      </w:r>
      <w:r w:rsidRPr="00B53B9A">
        <w:rPr>
          <w:rFonts w:ascii="Verdana" w:hAnsi="Verdana" w:cs="Verdana"/>
          <w:spacing w:val="4"/>
          <w:lang w:val="el-GR"/>
        </w:rPr>
        <w:t>ί</w:t>
      </w:r>
      <w:r w:rsidRPr="00B53B9A">
        <w:rPr>
          <w:rFonts w:ascii="Verdana" w:hAnsi="Verdana" w:cs="Verdana"/>
          <w:spacing w:val="-1"/>
          <w:lang w:val="el-GR"/>
        </w:rPr>
        <w:t>σ</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5"/>
          <w:lang w:val="el-GR"/>
        </w:rPr>
        <w:t xml:space="preserve"> </w:t>
      </w:r>
      <w:r w:rsidRPr="00B53B9A">
        <w:rPr>
          <w:rFonts w:ascii="Verdana" w:hAnsi="Verdana" w:cs="Verdana"/>
          <w:lang w:val="el-GR"/>
        </w:rPr>
        <w:t>τ</w:t>
      </w:r>
      <w:r w:rsidRPr="00B53B9A">
        <w:rPr>
          <w:rFonts w:ascii="Verdana" w:hAnsi="Verdana" w:cs="Verdana"/>
          <w:spacing w:val="1"/>
          <w:lang w:val="el-GR"/>
        </w:rPr>
        <w:t>ω</w:t>
      </w:r>
      <w:r w:rsidRPr="00B53B9A">
        <w:rPr>
          <w:rFonts w:ascii="Verdana" w:hAnsi="Verdana" w:cs="Verdana"/>
          <w:lang w:val="el-GR"/>
        </w:rPr>
        <w:t>ν</w:t>
      </w:r>
      <w:r w:rsidRPr="00B53B9A">
        <w:rPr>
          <w:rFonts w:ascii="Verdana" w:hAnsi="Verdana" w:cs="Verdana"/>
          <w:spacing w:val="8"/>
          <w:lang w:val="el-GR"/>
        </w:rPr>
        <w:t xml:space="preserve"> </w:t>
      </w:r>
      <w:r w:rsidRPr="00B53B9A">
        <w:rPr>
          <w:rFonts w:ascii="Verdana" w:hAnsi="Verdana" w:cs="Verdana"/>
          <w:spacing w:val="1"/>
          <w:lang w:val="el-GR"/>
        </w:rPr>
        <w:t>α</w:t>
      </w:r>
      <w:r w:rsidRPr="00B53B9A">
        <w:rPr>
          <w:rFonts w:ascii="Verdana" w:hAnsi="Verdana" w:cs="Verdana"/>
          <w:lang w:val="el-GR"/>
        </w:rPr>
        <w:t>ν</w:t>
      </w:r>
      <w:r w:rsidRPr="00B53B9A">
        <w:rPr>
          <w:rFonts w:ascii="Verdana" w:hAnsi="Verdana" w:cs="Verdana"/>
          <w:spacing w:val="1"/>
          <w:lang w:val="el-GR"/>
        </w:rPr>
        <w:t>ω</w:t>
      </w:r>
      <w:r w:rsidRPr="00B53B9A">
        <w:rPr>
          <w:rFonts w:ascii="Verdana" w:hAnsi="Verdana" w:cs="Verdana"/>
          <w:spacing w:val="2"/>
          <w:lang w:val="el-GR"/>
        </w:rPr>
        <w:t>τ</w:t>
      </w:r>
      <w:r w:rsidRPr="00B53B9A">
        <w:rPr>
          <w:rFonts w:ascii="Verdana" w:hAnsi="Verdana" w:cs="Verdana"/>
          <w:spacing w:val="1"/>
          <w:lang w:val="el-GR"/>
        </w:rPr>
        <w:t>έ</w:t>
      </w:r>
      <w:r w:rsidRPr="00B53B9A">
        <w:rPr>
          <w:rFonts w:ascii="Verdana" w:hAnsi="Verdana" w:cs="Verdana"/>
          <w:lang w:val="el-GR"/>
        </w:rPr>
        <w:t>ρ</w:t>
      </w:r>
      <w:r w:rsidRPr="00B53B9A">
        <w:rPr>
          <w:rFonts w:ascii="Verdana" w:hAnsi="Verdana" w:cs="Verdana"/>
          <w:spacing w:val="1"/>
          <w:lang w:val="el-GR"/>
        </w:rPr>
        <w:t>ω</w:t>
      </w:r>
      <w:r w:rsidRPr="00B53B9A">
        <w:rPr>
          <w:rFonts w:ascii="Verdana" w:hAnsi="Verdana" w:cs="Verdana"/>
          <w:lang w:val="el-GR"/>
        </w:rPr>
        <w:t>,</w:t>
      </w:r>
      <w:r w:rsidRPr="00B53B9A">
        <w:rPr>
          <w:rFonts w:ascii="Verdana" w:hAnsi="Verdana" w:cs="Verdana"/>
          <w:spacing w:val="1"/>
          <w:lang w:val="el-GR"/>
        </w:rPr>
        <w:t xml:space="preserve"> </w:t>
      </w:r>
      <w:r w:rsidRPr="00B53B9A">
        <w:rPr>
          <w:rFonts w:ascii="Verdana" w:hAnsi="Verdana" w:cs="Verdana"/>
          <w:lang w:val="el-GR"/>
        </w:rPr>
        <w:t>η</w:t>
      </w:r>
      <w:r w:rsidRPr="00B53B9A">
        <w:rPr>
          <w:rFonts w:ascii="Verdana" w:hAnsi="Verdana" w:cs="Verdana"/>
          <w:spacing w:val="11"/>
          <w:lang w:val="el-GR"/>
        </w:rPr>
        <w:t xml:space="preserve"> </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ρ</w:t>
      </w:r>
      <w:r w:rsidRPr="00B53B9A">
        <w:rPr>
          <w:rFonts w:ascii="Verdana" w:hAnsi="Verdana" w:cs="Verdana"/>
          <w:spacing w:val="-1"/>
          <w:lang w:val="el-GR"/>
        </w:rPr>
        <w:t>ο</w:t>
      </w:r>
      <w:r w:rsidRPr="00B53B9A">
        <w:rPr>
          <w:rFonts w:ascii="Verdana" w:hAnsi="Verdana" w:cs="Verdana"/>
          <w:spacing w:val="1"/>
          <w:lang w:val="el-GR"/>
        </w:rPr>
        <w:t>ύ</w:t>
      </w:r>
      <w:r w:rsidRPr="00B53B9A">
        <w:rPr>
          <w:rFonts w:ascii="Verdana" w:hAnsi="Verdana" w:cs="Verdana"/>
          <w:spacing w:val="-1"/>
          <w:lang w:val="el-GR"/>
        </w:rPr>
        <w:t>σ</w:t>
      </w:r>
      <w:r w:rsidRPr="00B53B9A">
        <w:rPr>
          <w:rFonts w:ascii="Verdana" w:hAnsi="Verdana" w:cs="Verdana"/>
          <w:lang w:val="el-GR"/>
        </w:rPr>
        <w:t>α</w:t>
      </w:r>
      <w:r w:rsidRPr="00B53B9A">
        <w:rPr>
          <w:rFonts w:ascii="Verdana" w:hAnsi="Verdana" w:cs="Verdana"/>
          <w:spacing w:val="6"/>
          <w:lang w:val="el-GR"/>
        </w:rPr>
        <w:t xml:space="preserve"> </w:t>
      </w:r>
      <w:r w:rsidRPr="00B53B9A">
        <w:rPr>
          <w:rFonts w:ascii="Verdana" w:hAnsi="Verdana" w:cs="Verdana"/>
          <w:spacing w:val="-1"/>
          <w:lang w:val="el-GR"/>
        </w:rPr>
        <w:t>σ</w:t>
      </w:r>
      <w:r w:rsidRPr="00B53B9A">
        <w:rPr>
          <w:rFonts w:ascii="Verdana" w:hAnsi="Verdana" w:cs="Verdana"/>
          <w:spacing w:val="1"/>
          <w:lang w:val="el-GR"/>
        </w:rPr>
        <w:t>ύ</w:t>
      </w:r>
      <w:r w:rsidRPr="00B53B9A">
        <w:rPr>
          <w:rFonts w:ascii="Verdana" w:hAnsi="Verdana" w:cs="Verdana"/>
          <w:lang w:val="el-GR"/>
        </w:rPr>
        <w:t>μ</w:t>
      </w:r>
      <w:r w:rsidRPr="00B53B9A">
        <w:rPr>
          <w:rFonts w:ascii="Verdana" w:hAnsi="Verdana" w:cs="Verdana"/>
          <w:spacing w:val="1"/>
          <w:lang w:val="el-GR"/>
        </w:rPr>
        <w:t>βα</w:t>
      </w:r>
      <w:r w:rsidRPr="00B53B9A">
        <w:rPr>
          <w:rFonts w:ascii="Verdana" w:hAnsi="Verdana" w:cs="Verdana"/>
          <w:spacing w:val="-1"/>
          <w:lang w:val="el-GR"/>
        </w:rPr>
        <w:t>σ</w:t>
      </w:r>
      <w:r w:rsidRPr="00B53B9A">
        <w:rPr>
          <w:rFonts w:ascii="Verdana" w:hAnsi="Verdana" w:cs="Verdana"/>
          <w:lang w:val="el-GR"/>
        </w:rPr>
        <w:t>η</w:t>
      </w:r>
      <w:r w:rsidRPr="00B53B9A">
        <w:rPr>
          <w:rFonts w:ascii="Verdana" w:hAnsi="Verdana" w:cs="Verdana"/>
          <w:spacing w:val="4"/>
          <w:lang w:val="el-GR"/>
        </w:rPr>
        <w:t xml:space="preserve"> </w:t>
      </w:r>
      <w:r w:rsidRPr="00B53B9A">
        <w:rPr>
          <w:rFonts w:ascii="Verdana" w:hAnsi="Verdana" w:cs="Verdana"/>
          <w:spacing w:val="1"/>
          <w:lang w:val="el-GR"/>
        </w:rPr>
        <w:t>αφ</w:t>
      </w:r>
      <w:r w:rsidRPr="00B53B9A">
        <w:rPr>
          <w:rFonts w:ascii="Verdana" w:hAnsi="Verdana" w:cs="Verdana"/>
          <w:spacing w:val="-1"/>
          <w:lang w:val="el-GR"/>
        </w:rPr>
        <w:t>ο</w:t>
      </w:r>
      <w:r w:rsidRPr="00B53B9A">
        <w:rPr>
          <w:rFonts w:ascii="Verdana" w:hAnsi="Verdana" w:cs="Verdana"/>
          <w:lang w:val="el-GR"/>
        </w:rPr>
        <w:t>ύ</w:t>
      </w:r>
      <w:r w:rsidRPr="00B53B9A">
        <w:rPr>
          <w:rFonts w:ascii="Verdana" w:hAnsi="Verdana" w:cs="Verdana"/>
          <w:spacing w:val="7"/>
          <w:lang w:val="el-GR"/>
        </w:rPr>
        <w:t xml:space="preserve"> </w:t>
      </w:r>
      <w:r w:rsidRPr="00B53B9A">
        <w:rPr>
          <w:rFonts w:ascii="Verdana" w:hAnsi="Verdana" w:cs="Verdana"/>
          <w:spacing w:val="-1"/>
          <w:lang w:val="el-GR"/>
        </w:rPr>
        <w:t>δ</w:t>
      </w:r>
      <w:r w:rsidRPr="00B53B9A">
        <w:rPr>
          <w:rFonts w:ascii="Verdana" w:hAnsi="Verdana" w:cs="Verdana"/>
          <w:spacing w:val="3"/>
          <w:lang w:val="el-GR"/>
        </w:rPr>
        <w:t>ι</w:t>
      </w:r>
      <w:r w:rsidRPr="00B53B9A">
        <w:rPr>
          <w:rFonts w:ascii="Verdana" w:hAnsi="Verdana" w:cs="Verdana"/>
          <w:spacing w:val="1"/>
          <w:lang w:val="el-GR"/>
        </w:rPr>
        <w:t>α</w:t>
      </w:r>
      <w:r w:rsidRPr="00B53B9A">
        <w:rPr>
          <w:rFonts w:ascii="Verdana" w:hAnsi="Verdana" w:cs="Verdana"/>
          <w:spacing w:val="-1"/>
          <w:lang w:val="el-GR"/>
        </w:rPr>
        <w:t>β</w:t>
      </w:r>
      <w:r w:rsidRPr="00B53B9A">
        <w:rPr>
          <w:rFonts w:ascii="Verdana" w:hAnsi="Verdana" w:cs="Verdana"/>
          <w:spacing w:val="1"/>
          <w:lang w:val="el-GR"/>
        </w:rPr>
        <w:t>ά</w:t>
      </w:r>
      <w:r w:rsidRPr="00B53B9A">
        <w:rPr>
          <w:rFonts w:ascii="Verdana" w:hAnsi="Verdana" w:cs="Verdana"/>
          <w:spacing w:val="2"/>
          <w:lang w:val="el-GR"/>
        </w:rPr>
        <w:t>σ</w:t>
      </w:r>
      <w:r w:rsidRPr="00B53B9A">
        <w:rPr>
          <w:rFonts w:ascii="Verdana" w:hAnsi="Verdana" w:cs="Verdana"/>
          <w:lang w:val="el-GR"/>
        </w:rPr>
        <w:t>τ</w:t>
      </w:r>
      <w:r w:rsidRPr="00B53B9A">
        <w:rPr>
          <w:rFonts w:ascii="Verdana" w:hAnsi="Verdana" w:cs="Verdana"/>
          <w:spacing w:val="1"/>
          <w:lang w:val="el-GR"/>
        </w:rPr>
        <w:t>η</w:t>
      </w:r>
      <w:r w:rsidRPr="00B53B9A">
        <w:rPr>
          <w:rFonts w:ascii="Verdana" w:hAnsi="Verdana" w:cs="Verdana"/>
          <w:lang w:val="el-GR"/>
        </w:rPr>
        <w:t>κε και</w:t>
      </w:r>
      <w:r w:rsidRPr="00B53B9A">
        <w:rPr>
          <w:rFonts w:ascii="Verdana" w:hAnsi="Verdana" w:cs="Verdana"/>
          <w:spacing w:val="12"/>
          <w:lang w:val="el-GR"/>
        </w:rPr>
        <w:t xml:space="preserve"> </w:t>
      </w:r>
      <w:r w:rsidRPr="00B53B9A">
        <w:rPr>
          <w:rFonts w:ascii="Verdana" w:hAnsi="Verdana" w:cs="Verdana"/>
          <w:spacing w:val="-1"/>
          <w:lang w:val="el-GR"/>
        </w:rPr>
        <w:t>β</w:t>
      </w:r>
      <w:r w:rsidRPr="00B53B9A">
        <w:rPr>
          <w:rFonts w:ascii="Verdana" w:hAnsi="Verdana" w:cs="Verdana"/>
          <w:spacing w:val="1"/>
          <w:lang w:val="el-GR"/>
        </w:rPr>
        <w:t>ε</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3"/>
          <w:lang w:val="el-GR"/>
        </w:rPr>
        <w:t>ι</w:t>
      </w:r>
      <w:r w:rsidRPr="00B53B9A">
        <w:rPr>
          <w:rFonts w:ascii="Verdana" w:hAnsi="Verdana" w:cs="Verdana"/>
          <w:spacing w:val="1"/>
          <w:lang w:val="el-GR"/>
        </w:rPr>
        <w:t>ώ</w:t>
      </w:r>
      <w:r w:rsidRPr="00B53B9A">
        <w:rPr>
          <w:rFonts w:ascii="Verdana" w:hAnsi="Verdana" w:cs="Verdana"/>
          <w:lang w:val="el-GR"/>
        </w:rPr>
        <w:t>θ</w:t>
      </w:r>
      <w:r w:rsidRPr="00B53B9A">
        <w:rPr>
          <w:rFonts w:ascii="Verdana" w:hAnsi="Verdana" w:cs="Verdana"/>
          <w:spacing w:val="1"/>
          <w:lang w:val="el-GR"/>
        </w:rPr>
        <w:t>η</w:t>
      </w:r>
      <w:r w:rsidRPr="00B53B9A">
        <w:rPr>
          <w:rFonts w:ascii="Verdana" w:hAnsi="Verdana" w:cs="Verdana"/>
          <w:lang w:val="el-GR"/>
        </w:rPr>
        <w:t xml:space="preserve">κε, </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2"/>
          <w:lang w:val="el-GR"/>
        </w:rPr>
        <w:t>ο</w:t>
      </w:r>
      <w:r w:rsidRPr="00B53B9A">
        <w:rPr>
          <w:rFonts w:ascii="Verdana" w:hAnsi="Verdana" w:cs="Verdana"/>
          <w:lang w:val="el-GR"/>
        </w:rPr>
        <w:t>γρά</w:t>
      </w:r>
      <w:r w:rsidRPr="00B53B9A">
        <w:rPr>
          <w:rFonts w:ascii="Verdana" w:hAnsi="Verdana" w:cs="Verdana"/>
          <w:spacing w:val="1"/>
          <w:lang w:val="el-GR"/>
        </w:rPr>
        <w:t>φε</w:t>
      </w:r>
      <w:r w:rsidRPr="00B53B9A">
        <w:rPr>
          <w:rFonts w:ascii="Verdana" w:hAnsi="Verdana" w:cs="Verdana"/>
          <w:lang w:val="el-GR"/>
        </w:rPr>
        <w:t>ται</w:t>
      </w:r>
      <w:r w:rsidRPr="00B53B9A">
        <w:rPr>
          <w:rFonts w:ascii="Verdana" w:hAnsi="Verdana" w:cs="Verdana"/>
          <w:spacing w:val="16"/>
          <w:lang w:val="el-GR"/>
        </w:rPr>
        <w:t xml:space="preserve"> </w:t>
      </w:r>
      <w:r w:rsidRPr="00B53B9A">
        <w:rPr>
          <w:rFonts w:ascii="Verdana" w:hAnsi="Verdana" w:cs="Verdana"/>
          <w:spacing w:val="1"/>
          <w:lang w:val="el-GR"/>
        </w:rPr>
        <w:t>α</w:t>
      </w:r>
      <w:r w:rsidRPr="00B53B9A">
        <w:rPr>
          <w:rFonts w:ascii="Verdana" w:hAnsi="Verdana" w:cs="Verdana"/>
          <w:lang w:val="el-GR"/>
        </w:rPr>
        <w:t>πό</w:t>
      </w:r>
      <w:r w:rsidRPr="00B53B9A">
        <w:rPr>
          <w:rFonts w:ascii="Verdana" w:hAnsi="Verdana" w:cs="Verdana"/>
          <w:spacing w:val="21"/>
          <w:lang w:val="el-GR"/>
        </w:rPr>
        <w:t xml:space="preserve"> </w:t>
      </w:r>
      <w:r w:rsidRPr="00B53B9A">
        <w:rPr>
          <w:rFonts w:ascii="Verdana" w:hAnsi="Verdana" w:cs="Verdana"/>
          <w:lang w:val="el-GR"/>
        </w:rPr>
        <w:t>τ</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ς</w:t>
      </w:r>
      <w:r w:rsidRPr="00B53B9A">
        <w:rPr>
          <w:rFonts w:ascii="Verdana" w:hAnsi="Verdana" w:cs="Verdana"/>
          <w:spacing w:val="23"/>
          <w:lang w:val="el-GR"/>
        </w:rPr>
        <w:t xml:space="preserve"> </w:t>
      </w:r>
      <w:r w:rsidRPr="00B53B9A">
        <w:rPr>
          <w:rFonts w:ascii="Verdana" w:hAnsi="Verdana" w:cs="Verdana"/>
          <w:spacing w:val="-1"/>
          <w:lang w:val="el-GR"/>
        </w:rPr>
        <w:t>συ</w:t>
      </w:r>
      <w:r w:rsidRPr="00B53B9A">
        <w:rPr>
          <w:rFonts w:ascii="Verdana" w:hAnsi="Verdana" w:cs="Verdana"/>
          <w:spacing w:val="2"/>
          <w:lang w:val="el-GR"/>
        </w:rPr>
        <w:t>μ</w:t>
      </w:r>
      <w:r w:rsidRPr="00B53B9A">
        <w:rPr>
          <w:rFonts w:ascii="Verdana" w:hAnsi="Verdana" w:cs="Verdana"/>
          <w:spacing w:val="-1"/>
          <w:lang w:val="el-GR"/>
        </w:rPr>
        <w:t>β</w:t>
      </w:r>
      <w:r w:rsidRPr="00B53B9A">
        <w:rPr>
          <w:rFonts w:ascii="Verdana" w:hAnsi="Verdana" w:cs="Verdana"/>
          <w:spacing w:val="1"/>
          <w:lang w:val="el-GR"/>
        </w:rPr>
        <w:t>α</w:t>
      </w:r>
      <w:r w:rsidRPr="00B53B9A">
        <w:rPr>
          <w:rFonts w:ascii="Verdana" w:hAnsi="Verdana" w:cs="Verdana"/>
          <w:spacing w:val="2"/>
          <w:lang w:val="el-GR"/>
        </w:rPr>
        <w:t>λ</w:t>
      </w:r>
      <w:r w:rsidRPr="00B53B9A">
        <w:rPr>
          <w:rFonts w:ascii="Verdana" w:hAnsi="Verdana" w:cs="Verdana"/>
          <w:lang w:val="el-GR"/>
        </w:rPr>
        <w:t>λ</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ε</w:t>
      </w:r>
      <w:r w:rsidRPr="00B53B9A">
        <w:rPr>
          <w:rFonts w:ascii="Verdana" w:hAnsi="Verdana" w:cs="Verdana"/>
          <w:lang w:val="el-GR"/>
        </w:rPr>
        <w:t>ν</w:t>
      </w:r>
      <w:r w:rsidRPr="00B53B9A">
        <w:rPr>
          <w:rFonts w:ascii="Verdana" w:hAnsi="Verdana" w:cs="Verdana"/>
          <w:spacing w:val="1"/>
          <w:lang w:val="el-GR"/>
        </w:rPr>
        <w:t>ο</w:t>
      </w:r>
      <w:r w:rsidRPr="00B53B9A">
        <w:rPr>
          <w:rFonts w:ascii="Verdana" w:hAnsi="Verdana" w:cs="Verdana"/>
          <w:spacing w:val="-1"/>
          <w:lang w:val="el-GR"/>
        </w:rPr>
        <w:t>υ</w:t>
      </w:r>
      <w:r w:rsidRPr="00B53B9A">
        <w:rPr>
          <w:rFonts w:ascii="Verdana" w:hAnsi="Verdana" w:cs="Verdana"/>
          <w:lang w:val="el-GR"/>
        </w:rPr>
        <w:t>ς</w:t>
      </w:r>
      <w:r w:rsidRPr="00B53B9A">
        <w:rPr>
          <w:rFonts w:ascii="Verdana" w:hAnsi="Verdana" w:cs="Verdana"/>
          <w:spacing w:val="11"/>
          <w:lang w:val="el-GR"/>
        </w:rPr>
        <w:t xml:space="preserve"> </w:t>
      </w:r>
      <w:r w:rsidRPr="00B53B9A">
        <w:rPr>
          <w:rFonts w:ascii="Verdana" w:hAnsi="Verdana" w:cs="Verdana"/>
          <w:spacing w:val="-1"/>
          <w:lang w:val="el-GR"/>
        </w:rPr>
        <w:t>σ</w:t>
      </w:r>
      <w:r w:rsidRPr="00B53B9A">
        <w:rPr>
          <w:rFonts w:ascii="Verdana" w:hAnsi="Verdana" w:cs="Verdana"/>
          <w:lang w:val="el-GR"/>
        </w:rPr>
        <w:t>ε</w:t>
      </w:r>
      <w:r w:rsidRPr="00B53B9A">
        <w:rPr>
          <w:rFonts w:ascii="Verdana" w:hAnsi="Verdana" w:cs="Verdana"/>
          <w:spacing w:val="28"/>
          <w:lang w:val="el-GR"/>
        </w:rPr>
        <w:t xml:space="preserve"> </w:t>
      </w:r>
      <w:r w:rsidRPr="00B53B9A">
        <w:rPr>
          <w:rFonts w:ascii="Verdana" w:hAnsi="Verdana" w:cs="Verdana"/>
          <w:lang w:val="el-GR"/>
        </w:rPr>
        <w:t>τέ</w:t>
      </w:r>
      <w:r w:rsidRPr="00B53B9A">
        <w:rPr>
          <w:rFonts w:ascii="Verdana" w:hAnsi="Verdana" w:cs="Verdana"/>
          <w:spacing w:val="2"/>
          <w:lang w:val="el-GR"/>
        </w:rPr>
        <w:t>σ</w:t>
      </w:r>
      <w:r w:rsidRPr="00B53B9A">
        <w:rPr>
          <w:rFonts w:ascii="Verdana" w:hAnsi="Verdana" w:cs="Verdana"/>
          <w:spacing w:val="-1"/>
          <w:lang w:val="el-GR"/>
        </w:rPr>
        <w:t>σ</w:t>
      </w:r>
      <w:r w:rsidRPr="00B53B9A">
        <w:rPr>
          <w:rFonts w:ascii="Verdana" w:hAnsi="Verdana" w:cs="Verdana"/>
          <w:spacing w:val="1"/>
          <w:lang w:val="el-GR"/>
        </w:rPr>
        <w:t>ε</w:t>
      </w:r>
      <w:r w:rsidRPr="00B53B9A">
        <w:rPr>
          <w:rFonts w:ascii="Verdana" w:hAnsi="Verdana" w:cs="Verdana"/>
          <w:lang w:val="el-GR"/>
        </w:rPr>
        <w:t>ρα</w:t>
      </w:r>
      <w:r w:rsidRPr="00B53B9A">
        <w:rPr>
          <w:rFonts w:ascii="Verdana" w:hAnsi="Verdana" w:cs="Verdana"/>
          <w:spacing w:val="18"/>
          <w:lang w:val="el-GR"/>
        </w:rPr>
        <w:t xml:space="preserve"> </w:t>
      </w:r>
      <w:r w:rsidRPr="00B53B9A">
        <w:rPr>
          <w:rFonts w:ascii="Verdana" w:hAnsi="Verdana" w:cs="Verdana"/>
          <w:spacing w:val="1"/>
          <w:lang w:val="el-GR"/>
        </w:rPr>
        <w:t>(</w:t>
      </w:r>
      <w:r w:rsidRPr="00B53B9A">
        <w:rPr>
          <w:rFonts w:ascii="Verdana" w:hAnsi="Verdana" w:cs="Verdana"/>
          <w:lang w:val="el-GR"/>
        </w:rPr>
        <w:t>4)</w:t>
      </w:r>
      <w:r w:rsidRPr="00B53B9A">
        <w:rPr>
          <w:rFonts w:ascii="Verdana" w:hAnsi="Verdana" w:cs="Verdana"/>
          <w:spacing w:val="25"/>
          <w:lang w:val="el-GR"/>
        </w:rPr>
        <w:t xml:space="preserve"> </w:t>
      </w:r>
      <w:r w:rsidRPr="00B53B9A">
        <w:rPr>
          <w:rFonts w:ascii="Verdana" w:hAnsi="Verdana" w:cs="Verdana"/>
          <w:spacing w:val="-1"/>
          <w:lang w:val="el-GR"/>
        </w:rPr>
        <w:t>ό</w:t>
      </w:r>
      <w:r w:rsidRPr="00B53B9A">
        <w:rPr>
          <w:rFonts w:ascii="Verdana" w:hAnsi="Verdana" w:cs="Verdana"/>
          <w:lang w:val="el-GR"/>
        </w:rPr>
        <w:t>μ</w:t>
      </w:r>
      <w:r w:rsidRPr="00B53B9A">
        <w:rPr>
          <w:rFonts w:ascii="Verdana" w:hAnsi="Verdana" w:cs="Verdana"/>
          <w:spacing w:val="-1"/>
          <w:lang w:val="el-GR"/>
        </w:rPr>
        <w:t>ο</w:t>
      </w:r>
      <w:r w:rsidRPr="00B53B9A">
        <w:rPr>
          <w:rFonts w:ascii="Verdana" w:hAnsi="Verdana" w:cs="Verdana"/>
          <w:spacing w:val="3"/>
          <w:lang w:val="el-GR"/>
        </w:rPr>
        <w:t>ι</w:t>
      </w:r>
      <w:r w:rsidRPr="00B53B9A">
        <w:rPr>
          <w:rFonts w:ascii="Verdana" w:hAnsi="Verdana" w:cs="Verdana"/>
          <w:lang w:val="el-GR"/>
        </w:rPr>
        <w:t>α</w:t>
      </w:r>
      <w:r w:rsidRPr="00B53B9A">
        <w:rPr>
          <w:rFonts w:ascii="Verdana" w:hAnsi="Verdana" w:cs="Verdana"/>
          <w:spacing w:val="20"/>
          <w:lang w:val="el-GR"/>
        </w:rPr>
        <w:t xml:space="preserve"> </w:t>
      </w:r>
      <w:r w:rsidRPr="00B53B9A">
        <w:rPr>
          <w:rFonts w:ascii="Verdana" w:hAnsi="Verdana" w:cs="Verdana"/>
          <w:lang w:val="el-GR"/>
        </w:rPr>
        <w:t>πρ</w:t>
      </w:r>
      <w:r w:rsidRPr="00B53B9A">
        <w:rPr>
          <w:rFonts w:ascii="Verdana" w:hAnsi="Verdana" w:cs="Verdana"/>
          <w:spacing w:val="1"/>
          <w:lang w:val="el-GR"/>
        </w:rPr>
        <w:t>ω</w:t>
      </w:r>
      <w:r w:rsidRPr="00B53B9A">
        <w:rPr>
          <w:rFonts w:ascii="Verdana" w:hAnsi="Verdana" w:cs="Verdana"/>
          <w:lang w:val="el-GR"/>
        </w:rPr>
        <w:t>τ</w:t>
      </w:r>
      <w:r w:rsidRPr="00B53B9A">
        <w:rPr>
          <w:rFonts w:ascii="Verdana" w:hAnsi="Verdana" w:cs="Verdana"/>
          <w:spacing w:val="-1"/>
          <w:lang w:val="el-GR"/>
        </w:rPr>
        <w:t>ό</w:t>
      </w:r>
      <w:r w:rsidRPr="00B53B9A">
        <w:rPr>
          <w:rFonts w:ascii="Verdana" w:hAnsi="Verdana" w:cs="Verdana"/>
          <w:spacing w:val="2"/>
          <w:lang w:val="el-GR"/>
        </w:rPr>
        <w:t>τ</w:t>
      </w:r>
      <w:r w:rsidRPr="00B53B9A">
        <w:rPr>
          <w:rFonts w:ascii="Verdana" w:hAnsi="Verdana" w:cs="Verdana"/>
          <w:spacing w:val="-1"/>
          <w:lang w:val="el-GR"/>
        </w:rPr>
        <w:t>υ</w:t>
      </w:r>
      <w:r w:rsidRPr="00B53B9A">
        <w:rPr>
          <w:rFonts w:ascii="Verdana" w:hAnsi="Verdana" w:cs="Verdana"/>
          <w:lang w:val="el-GR"/>
        </w:rPr>
        <w:t>π</w:t>
      </w:r>
      <w:r w:rsidRPr="00B53B9A">
        <w:rPr>
          <w:rFonts w:ascii="Verdana" w:hAnsi="Verdana" w:cs="Verdana"/>
          <w:spacing w:val="1"/>
          <w:lang w:val="el-GR"/>
        </w:rPr>
        <w:t>α</w:t>
      </w:r>
      <w:r w:rsidRPr="00B53B9A">
        <w:rPr>
          <w:rFonts w:ascii="Verdana" w:hAnsi="Verdana" w:cs="Verdana"/>
          <w:lang w:val="el-GR"/>
        </w:rPr>
        <w:t>,</w:t>
      </w:r>
      <w:r w:rsidRPr="00B53B9A">
        <w:rPr>
          <w:rFonts w:ascii="Verdana" w:hAnsi="Verdana" w:cs="Verdana"/>
          <w:spacing w:val="13"/>
          <w:lang w:val="el-GR"/>
        </w:rPr>
        <w:t xml:space="preserve"> </w:t>
      </w:r>
      <w:r w:rsidRPr="00B53B9A">
        <w:rPr>
          <w:rFonts w:ascii="Verdana" w:hAnsi="Verdana" w:cs="Verdana"/>
          <w:spacing w:val="1"/>
          <w:lang w:val="el-GR"/>
        </w:rPr>
        <w:t>α</w:t>
      </w:r>
      <w:r w:rsidRPr="00B53B9A">
        <w:rPr>
          <w:rFonts w:ascii="Verdana" w:hAnsi="Verdana" w:cs="Verdana"/>
          <w:spacing w:val="3"/>
          <w:lang w:val="el-GR"/>
        </w:rPr>
        <w:t>π</w:t>
      </w:r>
      <w:r w:rsidRPr="00B53B9A">
        <w:rPr>
          <w:rFonts w:ascii="Verdana" w:hAnsi="Verdana" w:cs="Verdana"/>
          <w:lang w:val="el-GR"/>
        </w:rPr>
        <w:t>ό</w:t>
      </w:r>
      <w:r w:rsidRPr="00B53B9A">
        <w:rPr>
          <w:rFonts w:ascii="Verdana" w:hAnsi="Verdana" w:cs="Verdana"/>
          <w:spacing w:val="21"/>
          <w:lang w:val="el-GR"/>
        </w:rPr>
        <w:t xml:space="preserve"> </w:t>
      </w:r>
      <w:r w:rsidRPr="00B53B9A">
        <w:rPr>
          <w:rFonts w:ascii="Verdana" w:hAnsi="Verdana" w:cs="Verdana"/>
          <w:spacing w:val="2"/>
          <w:lang w:val="el-GR"/>
        </w:rPr>
        <w:t>τ</w:t>
      </w:r>
      <w:r w:rsidRPr="00B53B9A">
        <w:rPr>
          <w:rFonts w:ascii="Verdana" w:hAnsi="Verdana" w:cs="Verdana"/>
          <w:lang w:val="el-GR"/>
        </w:rPr>
        <w:t>α</w:t>
      </w:r>
      <w:r w:rsidRPr="00B53B9A">
        <w:rPr>
          <w:rFonts w:ascii="Verdana" w:hAnsi="Verdana" w:cs="Verdana"/>
          <w:spacing w:val="24"/>
          <w:lang w:val="el-GR"/>
        </w:rPr>
        <w:t xml:space="preserve"> </w:t>
      </w:r>
      <w:r w:rsidRPr="00B53B9A">
        <w:rPr>
          <w:rFonts w:ascii="Verdana" w:hAnsi="Verdana" w:cs="Verdana"/>
          <w:spacing w:val="-1"/>
          <w:lang w:val="el-GR"/>
        </w:rPr>
        <w:t>ο</w:t>
      </w:r>
      <w:r w:rsidRPr="00B53B9A">
        <w:rPr>
          <w:rFonts w:ascii="Verdana" w:hAnsi="Verdana" w:cs="Verdana"/>
          <w:spacing w:val="3"/>
          <w:lang w:val="el-GR"/>
        </w:rPr>
        <w:t>π</w:t>
      </w:r>
      <w:r w:rsidRPr="00B53B9A">
        <w:rPr>
          <w:rFonts w:ascii="Verdana" w:hAnsi="Verdana" w:cs="Verdana"/>
          <w:spacing w:val="-1"/>
          <w:lang w:val="el-GR"/>
        </w:rPr>
        <w:t>ο</w:t>
      </w:r>
      <w:r w:rsidRPr="00B53B9A">
        <w:rPr>
          <w:rFonts w:ascii="Verdana" w:hAnsi="Verdana" w:cs="Verdana"/>
          <w:spacing w:val="3"/>
          <w:lang w:val="el-GR"/>
        </w:rPr>
        <w:t>ί</w:t>
      </w:r>
      <w:r w:rsidRPr="00B53B9A">
        <w:rPr>
          <w:rFonts w:ascii="Verdana" w:hAnsi="Verdana" w:cs="Verdana"/>
          <w:lang w:val="el-GR"/>
        </w:rPr>
        <w:t>α το</w:t>
      </w:r>
      <w:r w:rsidRPr="00B53B9A">
        <w:rPr>
          <w:rFonts w:ascii="Verdana" w:hAnsi="Verdana" w:cs="Verdana"/>
          <w:spacing w:val="-3"/>
          <w:lang w:val="el-GR"/>
        </w:rPr>
        <w:t xml:space="preserve"> </w:t>
      </w:r>
      <w:r w:rsidRPr="00B53B9A">
        <w:rPr>
          <w:rFonts w:ascii="Verdana" w:hAnsi="Verdana" w:cs="Verdana"/>
          <w:lang w:val="el-GR"/>
        </w:rPr>
        <w:t>ένα</w:t>
      </w:r>
      <w:r w:rsidRPr="00B53B9A">
        <w:rPr>
          <w:rFonts w:ascii="Verdana" w:hAnsi="Verdana" w:cs="Verdana"/>
          <w:spacing w:val="-3"/>
          <w:lang w:val="el-GR"/>
        </w:rPr>
        <w:t xml:space="preserve"> </w:t>
      </w:r>
      <w:r w:rsidRPr="00B53B9A">
        <w:rPr>
          <w:rFonts w:ascii="Verdana" w:hAnsi="Verdana" w:cs="Verdana"/>
          <w:lang w:val="el-GR"/>
        </w:rPr>
        <w:t>ε</w:t>
      </w:r>
      <w:r w:rsidRPr="00B53B9A">
        <w:rPr>
          <w:rFonts w:ascii="Verdana" w:hAnsi="Verdana" w:cs="Verdana"/>
          <w:spacing w:val="1"/>
          <w:lang w:val="el-GR"/>
        </w:rPr>
        <w:t>π</w:t>
      </w:r>
      <w:r w:rsidRPr="00B53B9A">
        <w:rPr>
          <w:rFonts w:ascii="Verdana" w:hAnsi="Verdana" w:cs="Verdana"/>
          <w:spacing w:val="3"/>
          <w:lang w:val="el-GR"/>
        </w:rPr>
        <w:t>ι</w:t>
      </w:r>
      <w:r w:rsidRPr="00B53B9A">
        <w:rPr>
          <w:rFonts w:ascii="Verdana" w:hAnsi="Verdana" w:cs="Verdana"/>
          <w:spacing w:val="-1"/>
          <w:lang w:val="el-GR"/>
        </w:rPr>
        <w:t>δό</w:t>
      </w:r>
      <w:r w:rsidRPr="00B53B9A">
        <w:rPr>
          <w:rFonts w:ascii="Verdana" w:hAnsi="Verdana" w:cs="Verdana"/>
          <w:lang w:val="el-GR"/>
        </w:rPr>
        <w:t>θ</w:t>
      </w:r>
      <w:r w:rsidRPr="00B53B9A">
        <w:rPr>
          <w:rFonts w:ascii="Verdana" w:hAnsi="Verdana" w:cs="Verdana"/>
          <w:spacing w:val="4"/>
          <w:lang w:val="el-GR"/>
        </w:rPr>
        <w:t>η</w:t>
      </w:r>
      <w:r w:rsidRPr="00B53B9A">
        <w:rPr>
          <w:rFonts w:ascii="Verdana" w:hAnsi="Verdana" w:cs="Verdana"/>
          <w:lang w:val="el-GR"/>
        </w:rPr>
        <w:t>κε</w:t>
      </w:r>
      <w:r w:rsidRPr="00B53B9A">
        <w:rPr>
          <w:rFonts w:ascii="Verdana" w:hAnsi="Verdana" w:cs="Verdana"/>
          <w:spacing w:val="-11"/>
          <w:lang w:val="el-GR"/>
        </w:rPr>
        <w:t xml:space="preserve"> </w:t>
      </w:r>
      <w:r w:rsidRPr="00B53B9A">
        <w:rPr>
          <w:rFonts w:ascii="Verdana" w:hAnsi="Verdana" w:cs="Verdana"/>
          <w:spacing w:val="-1"/>
          <w:lang w:val="el-GR"/>
        </w:rPr>
        <w:t>σ</w:t>
      </w:r>
      <w:r w:rsidRPr="00B53B9A">
        <w:rPr>
          <w:rFonts w:ascii="Verdana" w:hAnsi="Verdana" w:cs="Verdana"/>
          <w:spacing w:val="2"/>
          <w:lang w:val="el-GR"/>
        </w:rPr>
        <w:t>τ</w:t>
      </w:r>
      <w:r w:rsidRPr="00B53B9A">
        <w:rPr>
          <w:rFonts w:ascii="Verdana" w:hAnsi="Verdana" w:cs="Verdana"/>
          <w:spacing w:val="-1"/>
          <w:lang w:val="el-GR"/>
        </w:rPr>
        <w:t>ο</w:t>
      </w:r>
      <w:r w:rsidRPr="00B53B9A">
        <w:rPr>
          <w:rFonts w:ascii="Verdana" w:hAnsi="Verdana" w:cs="Verdana"/>
          <w:lang w:val="el-GR"/>
        </w:rPr>
        <w:t>ν</w:t>
      </w:r>
      <w:r w:rsidRPr="00B53B9A">
        <w:rPr>
          <w:rFonts w:ascii="Verdana" w:hAnsi="Verdana" w:cs="Verdana"/>
          <w:spacing w:val="-3"/>
          <w:lang w:val="el-GR"/>
        </w:rPr>
        <w:t xml:space="preserve"> </w:t>
      </w:r>
      <w:r w:rsidRPr="00B53B9A">
        <w:rPr>
          <w:rFonts w:ascii="Verdana" w:hAnsi="Verdana" w:cs="Verdana"/>
          <w:lang w:val="el-GR"/>
        </w:rPr>
        <w:t>«ΑΝ</w:t>
      </w:r>
      <w:r w:rsidRPr="00B53B9A">
        <w:rPr>
          <w:rFonts w:ascii="Verdana" w:hAnsi="Verdana" w:cs="Verdana"/>
          <w:spacing w:val="1"/>
          <w:lang w:val="el-GR"/>
        </w:rPr>
        <w:t>Α</w:t>
      </w:r>
      <w:r w:rsidRPr="00B53B9A">
        <w:rPr>
          <w:rFonts w:ascii="Verdana" w:hAnsi="Verdana" w:cs="Verdana"/>
          <w:spacing w:val="-1"/>
          <w:lang w:val="el-GR"/>
        </w:rPr>
        <w:t>Δ</w:t>
      </w:r>
      <w:r w:rsidRPr="00B53B9A">
        <w:rPr>
          <w:rFonts w:ascii="Verdana" w:hAnsi="Verdana" w:cs="Verdana"/>
          <w:spacing w:val="1"/>
          <w:lang w:val="el-GR"/>
        </w:rPr>
        <w:t>Ο</w:t>
      </w:r>
      <w:r w:rsidRPr="00B53B9A">
        <w:rPr>
          <w:rFonts w:ascii="Verdana" w:hAnsi="Verdana" w:cs="Verdana"/>
          <w:lang w:val="el-GR"/>
        </w:rPr>
        <w:t>ΧΟ».</w:t>
      </w:r>
    </w:p>
    <w:p w:rsidR="00914CAA" w:rsidRPr="00B53B9A" w:rsidRDefault="00914CAA" w:rsidP="005F30C4">
      <w:pPr>
        <w:spacing w:line="240" w:lineRule="exact"/>
        <w:ind w:left="3306" w:right="3303"/>
        <w:jc w:val="center"/>
        <w:rPr>
          <w:rFonts w:ascii="Verdana" w:hAnsi="Verdana" w:cs="Verdana"/>
          <w:lang w:val="el-GR"/>
        </w:rPr>
      </w:pPr>
      <w:r w:rsidRPr="00B53B9A">
        <w:rPr>
          <w:rFonts w:ascii="Verdana" w:hAnsi="Verdana" w:cs="Verdana"/>
          <w:b/>
          <w:bCs/>
          <w:position w:val="-1"/>
          <w:u w:val="thick" w:color="000000"/>
          <w:lang w:val="el-GR"/>
        </w:rPr>
        <w:t xml:space="preserve"> ΟΙ </w:t>
      </w:r>
      <w:r w:rsidRPr="00B53B9A">
        <w:rPr>
          <w:rFonts w:ascii="Verdana" w:hAnsi="Verdana" w:cs="Verdana"/>
          <w:b/>
          <w:bCs/>
          <w:spacing w:val="-2"/>
          <w:position w:val="-1"/>
          <w:u w:val="thick" w:color="000000"/>
          <w:lang w:val="el-GR"/>
        </w:rPr>
        <w:t xml:space="preserve"> </w:t>
      </w:r>
      <w:r w:rsidRPr="00B53B9A">
        <w:rPr>
          <w:rFonts w:ascii="Verdana" w:hAnsi="Verdana" w:cs="Verdana"/>
          <w:b/>
          <w:bCs/>
          <w:position w:val="-1"/>
          <w:u w:val="thick" w:color="000000"/>
          <w:lang w:val="el-GR"/>
        </w:rPr>
        <w:t>ΣΥΜΒ</w:t>
      </w:r>
      <w:r w:rsidRPr="00B53B9A">
        <w:rPr>
          <w:rFonts w:ascii="Verdana" w:hAnsi="Verdana" w:cs="Verdana"/>
          <w:b/>
          <w:bCs/>
          <w:spacing w:val="-1"/>
          <w:position w:val="-1"/>
          <w:u w:val="thick" w:color="000000"/>
          <w:lang w:val="el-GR"/>
        </w:rPr>
        <w:t>ΑΛΛ</w:t>
      </w:r>
      <w:r w:rsidRPr="00B53B9A">
        <w:rPr>
          <w:rFonts w:ascii="Verdana" w:hAnsi="Verdana" w:cs="Verdana"/>
          <w:b/>
          <w:bCs/>
          <w:position w:val="-1"/>
          <w:u w:val="thick" w:color="000000"/>
          <w:lang w:val="el-GR"/>
        </w:rPr>
        <w:t>Ο</w:t>
      </w:r>
      <w:r w:rsidRPr="00B53B9A">
        <w:rPr>
          <w:rFonts w:ascii="Verdana" w:hAnsi="Verdana" w:cs="Verdana"/>
          <w:b/>
          <w:bCs/>
          <w:spacing w:val="-1"/>
          <w:position w:val="-1"/>
          <w:u w:val="thick" w:color="000000"/>
          <w:lang w:val="el-GR"/>
        </w:rPr>
        <w:t>Μ</w:t>
      </w:r>
      <w:r w:rsidRPr="00B53B9A">
        <w:rPr>
          <w:rFonts w:ascii="Verdana" w:hAnsi="Verdana" w:cs="Verdana"/>
          <w:b/>
          <w:bCs/>
          <w:position w:val="-1"/>
          <w:u w:val="thick" w:color="000000"/>
          <w:lang w:val="el-GR"/>
        </w:rPr>
        <w:t>Ε</w:t>
      </w:r>
      <w:r w:rsidRPr="00B53B9A">
        <w:rPr>
          <w:rFonts w:ascii="Verdana" w:hAnsi="Verdana" w:cs="Verdana"/>
          <w:b/>
          <w:bCs/>
          <w:spacing w:val="-2"/>
          <w:position w:val="-1"/>
          <w:u w:val="thick" w:color="000000"/>
          <w:lang w:val="el-GR"/>
        </w:rPr>
        <w:t>Ν</w:t>
      </w:r>
      <w:r w:rsidRPr="00B53B9A">
        <w:rPr>
          <w:rFonts w:ascii="Verdana" w:hAnsi="Verdana" w:cs="Verdana"/>
          <w:b/>
          <w:bCs/>
          <w:position w:val="-1"/>
          <w:u w:val="thick" w:color="000000"/>
          <w:lang w:val="el-GR"/>
        </w:rPr>
        <w:t>ΟΙ</w:t>
      </w:r>
    </w:p>
    <w:p w:rsidR="00914CAA" w:rsidRPr="00B53B9A" w:rsidRDefault="00914CAA" w:rsidP="005F30C4">
      <w:pPr>
        <w:spacing w:before="1" w:line="120" w:lineRule="exact"/>
        <w:rPr>
          <w:sz w:val="12"/>
          <w:szCs w:val="12"/>
          <w:lang w:val="el-GR"/>
        </w:rPr>
      </w:pPr>
    </w:p>
    <w:p w:rsidR="00914CAA" w:rsidRPr="00B53B9A" w:rsidRDefault="00914CAA" w:rsidP="005F30C4">
      <w:pPr>
        <w:spacing w:line="200" w:lineRule="exact"/>
        <w:rPr>
          <w:lang w:val="el-GR"/>
        </w:rPr>
      </w:pPr>
    </w:p>
    <w:p w:rsidR="00914CAA" w:rsidRPr="00B53B9A" w:rsidRDefault="00914CAA" w:rsidP="005F30C4">
      <w:pPr>
        <w:spacing w:line="200" w:lineRule="exact"/>
        <w:rPr>
          <w:lang w:val="el-GR"/>
        </w:rPr>
      </w:pPr>
    </w:p>
    <w:p w:rsidR="00914CAA" w:rsidRPr="00B53B9A" w:rsidRDefault="00914CAA" w:rsidP="005F30C4">
      <w:pPr>
        <w:spacing w:before="21"/>
        <w:ind w:left="568"/>
        <w:rPr>
          <w:rFonts w:ascii="Verdana" w:hAnsi="Verdana" w:cs="Verdana"/>
          <w:lang w:val="el-GR"/>
        </w:rPr>
      </w:pPr>
      <w:r w:rsidRPr="00B53B9A">
        <w:rPr>
          <w:rFonts w:ascii="Verdana" w:hAnsi="Verdana" w:cs="Verdana"/>
          <w:b/>
          <w:bCs/>
          <w:lang w:val="el-GR"/>
        </w:rPr>
        <w:t>Ο</w:t>
      </w:r>
      <w:r w:rsidRPr="00B53B9A">
        <w:rPr>
          <w:rFonts w:ascii="Verdana" w:hAnsi="Verdana" w:cs="Verdana"/>
          <w:b/>
          <w:bCs/>
          <w:spacing w:val="-1"/>
          <w:lang w:val="el-GR"/>
        </w:rPr>
        <w:t xml:space="preserve"> </w:t>
      </w:r>
      <w:r w:rsidRPr="00B53B9A">
        <w:rPr>
          <w:rFonts w:ascii="Verdana" w:hAnsi="Verdana" w:cs="Verdana"/>
          <w:b/>
          <w:bCs/>
          <w:lang w:val="el-GR"/>
        </w:rPr>
        <w:t>Π</w:t>
      </w:r>
      <w:r w:rsidRPr="00B53B9A">
        <w:rPr>
          <w:rFonts w:ascii="Verdana" w:hAnsi="Verdana" w:cs="Verdana"/>
          <w:b/>
          <w:bCs/>
          <w:spacing w:val="-1"/>
          <w:lang w:val="el-GR"/>
        </w:rPr>
        <w:t>Ρ</w:t>
      </w:r>
      <w:r w:rsidRPr="00B53B9A">
        <w:rPr>
          <w:rFonts w:ascii="Verdana" w:hAnsi="Verdana" w:cs="Verdana"/>
          <w:b/>
          <w:bCs/>
          <w:lang w:val="el-GR"/>
        </w:rPr>
        <w:t>Ο</w:t>
      </w:r>
      <w:r w:rsidRPr="00B53B9A">
        <w:rPr>
          <w:rFonts w:ascii="Verdana" w:hAnsi="Verdana" w:cs="Verdana"/>
          <w:b/>
          <w:bCs/>
          <w:spacing w:val="-1"/>
          <w:lang w:val="el-GR"/>
        </w:rPr>
        <w:t>Μ</w:t>
      </w:r>
      <w:r w:rsidRPr="00B53B9A">
        <w:rPr>
          <w:rFonts w:ascii="Verdana" w:hAnsi="Verdana" w:cs="Verdana"/>
          <w:b/>
          <w:bCs/>
          <w:lang w:val="el-GR"/>
        </w:rPr>
        <w:t>ΗΘΕΥ</w:t>
      </w:r>
      <w:r w:rsidRPr="00B53B9A">
        <w:rPr>
          <w:rFonts w:ascii="Verdana" w:hAnsi="Verdana" w:cs="Verdana"/>
          <w:b/>
          <w:bCs/>
          <w:spacing w:val="-1"/>
          <w:lang w:val="el-GR"/>
        </w:rPr>
        <w:t>Τ</w:t>
      </w:r>
      <w:r w:rsidRPr="00B53B9A">
        <w:rPr>
          <w:rFonts w:ascii="Verdana" w:hAnsi="Verdana" w:cs="Verdana"/>
          <w:b/>
          <w:bCs/>
          <w:lang w:val="el-GR"/>
        </w:rPr>
        <w:t xml:space="preserve">ΗΣ                      </w:t>
      </w:r>
      <w:r w:rsidRPr="00B53B9A">
        <w:rPr>
          <w:rFonts w:ascii="Verdana" w:hAnsi="Verdana" w:cs="Verdana"/>
          <w:b/>
          <w:bCs/>
          <w:spacing w:val="1"/>
          <w:lang w:val="el-GR"/>
        </w:rPr>
        <w:t xml:space="preserve"> </w:t>
      </w:r>
      <w:r w:rsidRPr="00B53B9A">
        <w:rPr>
          <w:rFonts w:ascii="Verdana" w:hAnsi="Verdana" w:cs="Verdana"/>
          <w:b/>
          <w:bCs/>
          <w:lang w:val="el-GR"/>
        </w:rPr>
        <w:t>Ο</w:t>
      </w:r>
      <w:r w:rsidRPr="00B53B9A">
        <w:rPr>
          <w:rFonts w:ascii="Verdana" w:hAnsi="Verdana" w:cs="Verdana"/>
          <w:b/>
          <w:bCs/>
          <w:spacing w:val="1"/>
          <w:lang w:val="el-GR"/>
        </w:rPr>
        <w:t xml:space="preserve"> </w:t>
      </w:r>
      <w:r w:rsidRPr="00B53B9A">
        <w:rPr>
          <w:rFonts w:ascii="Verdana" w:hAnsi="Verdana" w:cs="Verdana"/>
          <w:b/>
          <w:bCs/>
          <w:spacing w:val="-1"/>
          <w:lang w:val="el-GR"/>
        </w:rPr>
        <w:t>Α</w:t>
      </w:r>
      <w:r w:rsidRPr="00B53B9A">
        <w:rPr>
          <w:rFonts w:ascii="Verdana" w:hAnsi="Verdana" w:cs="Verdana"/>
          <w:b/>
          <w:bCs/>
          <w:lang w:val="el-GR"/>
        </w:rPr>
        <w:t>Ν</w:t>
      </w:r>
      <w:r w:rsidRPr="00B53B9A">
        <w:rPr>
          <w:rFonts w:ascii="Verdana" w:hAnsi="Verdana" w:cs="Verdana"/>
          <w:b/>
          <w:bCs/>
          <w:spacing w:val="1"/>
          <w:lang w:val="el-GR"/>
        </w:rPr>
        <w:t>Τ</w:t>
      </w:r>
      <w:r w:rsidRPr="00B53B9A">
        <w:rPr>
          <w:rFonts w:ascii="Verdana" w:hAnsi="Verdana" w:cs="Verdana"/>
          <w:b/>
          <w:bCs/>
          <w:lang w:val="el-GR"/>
        </w:rPr>
        <w:t>Ι</w:t>
      </w:r>
      <w:r w:rsidRPr="00B53B9A">
        <w:rPr>
          <w:rFonts w:ascii="Verdana" w:hAnsi="Verdana" w:cs="Verdana"/>
          <w:b/>
          <w:bCs/>
          <w:spacing w:val="-1"/>
          <w:lang w:val="el-GR"/>
        </w:rPr>
        <w:t>Δ</w:t>
      </w:r>
      <w:r w:rsidRPr="00B53B9A">
        <w:rPr>
          <w:rFonts w:ascii="Verdana" w:hAnsi="Verdana" w:cs="Verdana"/>
          <w:b/>
          <w:bCs/>
          <w:lang w:val="el-GR"/>
        </w:rPr>
        <w:t>ΗΜ</w:t>
      </w:r>
      <w:r w:rsidRPr="00B53B9A">
        <w:rPr>
          <w:rFonts w:ascii="Verdana" w:hAnsi="Verdana" w:cs="Verdana"/>
          <w:b/>
          <w:bCs/>
          <w:spacing w:val="-2"/>
          <w:lang w:val="el-GR"/>
        </w:rPr>
        <w:t>Α</w:t>
      </w:r>
      <w:r w:rsidRPr="00B53B9A">
        <w:rPr>
          <w:rFonts w:ascii="Verdana" w:hAnsi="Verdana" w:cs="Verdana"/>
          <w:b/>
          <w:bCs/>
          <w:spacing w:val="-1"/>
          <w:lang w:val="el-GR"/>
        </w:rPr>
        <w:t>ΡΧ</w:t>
      </w:r>
      <w:r w:rsidRPr="00B53B9A">
        <w:rPr>
          <w:rFonts w:ascii="Verdana" w:hAnsi="Verdana" w:cs="Verdana"/>
          <w:b/>
          <w:bCs/>
          <w:lang w:val="el-GR"/>
        </w:rPr>
        <w:t>ΟΣ</w:t>
      </w:r>
      <w:r w:rsidRPr="00B53B9A">
        <w:rPr>
          <w:rFonts w:ascii="Verdana" w:hAnsi="Verdana" w:cs="Verdana"/>
          <w:b/>
          <w:bCs/>
          <w:spacing w:val="-1"/>
          <w:lang w:val="el-GR"/>
        </w:rPr>
        <w:t xml:space="preserve"> </w:t>
      </w:r>
      <w:r w:rsidRPr="00B53B9A">
        <w:rPr>
          <w:rFonts w:ascii="Verdana" w:hAnsi="Verdana" w:cs="Verdana"/>
          <w:b/>
          <w:bCs/>
          <w:lang w:val="el-GR"/>
        </w:rPr>
        <w:t>Ο</w:t>
      </w:r>
      <w:r w:rsidRPr="00B53B9A">
        <w:rPr>
          <w:rFonts w:ascii="Verdana" w:hAnsi="Verdana" w:cs="Verdana"/>
          <w:b/>
          <w:bCs/>
          <w:spacing w:val="-4"/>
          <w:lang w:val="el-GR"/>
        </w:rPr>
        <w:t>Ι</w:t>
      </w:r>
      <w:r w:rsidRPr="00B53B9A">
        <w:rPr>
          <w:rFonts w:ascii="Verdana" w:hAnsi="Verdana" w:cs="Verdana"/>
          <w:b/>
          <w:bCs/>
          <w:lang w:val="el-GR"/>
        </w:rPr>
        <w:t>ΚΟΝΟ</w:t>
      </w:r>
      <w:r w:rsidRPr="00B53B9A">
        <w:rPr>
          <w:rFonts w:ascii="Verdana" w:hAnsi="Verdana" w:cs="Verdana"/>
          <w:b/>
          <w:bCs/>
          <w:spacing w:val="-1"/>
          <w:lang w:val="el-GR"/>
        </w:rPr>
        <w:t>Μ</w:t>
      </w:r>
      <w:r w:rsidRPr="00B53B9A">
        <w:rPr>
          <w:rFonts w:ascii="Verdana" w:hAnsi="Verdana" w:cs="Verdana"/>
          <w:b/>
          <w:bCs/>
          <w:lang w:val="el-GR"/>
        </w:rPr>
        <w:t>Ι</w:t>
      </w:r>
      <w:r w:rsidRPr="00B53B9A">
        <w:rPr>
          <w:rFonts w:ascii="Verdana" w:hAnsi="Verdana" w:cs="Verdana"/>
          <w:b/>
          <w:bCs/>
          <w:spacing w:val="-3"/>
          <w:lang w:val="el-GR"/>
        </w:rPr>
        <w:t>Κ</w:t>
      </w:r>
      <w:r w:rsidRPr="00B53B9A">
        <w:rPr>
          <w:rFonts w:ascii="Verdana" w:hAnsi="Verdana" w:cs="Verdana"/>
          <w:b/>
          <w:bCs/>
          <w:spacing w:val="1"/>
          <w:lang w:val="el-GR"/>
        </w:rPr>
        <w:t>Ω</w:t>
      </w:r>
      <w:r w:rsidRPr="00B53B9A">
        <w:rPr>
          <w:rFonts w:ascii="Verdana" w:hAnsi="Verdana" w:cs="Verdana"/>
          <w:b/>
          <w:bCs/>
          <w:lang w:val="el-GR"/>
        </w:rPr>
        <w:t>Ν</w:t>
      </w:r>
    </w:p>
    <w:p w:rsidR="00914CAA" w:rsidRPr="00B53B9A" w:rsidRDefault="00914CAA" w:rsidP="005F30C4">
      <w:pPr>
        <w:spacing w:before="5" w:line="120" w:lineRule="exact"/>
        <w:rPr>
          <w:sz w:val="13"/>
          <w:szCs w:val="13"/>
          <w:lang w:val="el-GR"/>
        </w:rPr>
      </w:pPr>
    </w:p>
    <w:p w:rsidR="00914CAA" w:rsidRPr="00B53B9A" w:rsidRDefault="00914CAA" w:rsidP="005F30C4">
      <w:pPr>
        <w:spacing w:line="200" w:lineRule="exact"/>
        <w:rPr>
          <w:lang w:val="el-GR"/>
        </w:rPr>
      </w:pPr>
    </w:p>
    <w:p w:rsidR="00914CAA" w:rsidRPr="00B53B9A" w:rsidRDefault="00914CAA" w:rsidP="005F30C4">
      <w:pPr>
        <w:spacing w:line="200" w:lineRule="exact"/>
        <w:rPr>
          <w:lang w:val="el-GR"/>
        </w:rPr>
      </w:pPr>
    </w:p>
    <w:p w:rsidR="00914CAA" w:rsidRPr="00B53B9A" w:rsidRDefault="00914CAA" w:rsidP="005F30C4">
      <w:pPr>
        <w:spacing w:line="240" w:lineRule="exact"/>
        <w:ind w:left="119"/>
        <w:rPr>
          <w:rFonts w:ascii="Verdana" w:hAnsi="Verdana" w:cs="Verdana"/>
          <w:lang w:val="el-GR"/>
        </w:rPr>
      </w:pPr>
      <w:r w:rsidRPr="00B53B9A">
        <w:rPr>
          <w:rFonts w:ascii="Verdana" w:hAnsi="Verdana" w:cs="Verdana"/>
          <w:b/>
          <w:bCs/>
          <w:spacing w:val="-1"/>
          <w:position w:val="-1"/>
          <w:lang w:val="el-GR"/>
        </w:rPr>
        <w:t>……</w:t>
      </w:r>
      <w:r w:rsidRPr="00B53B9A">
        <w:rPr>
          <w:rFonts w:ascii="Verdana" w:hAnsi="Verdana" w:cs="Verdana"/>
          <w:b/>
          <w:bCs/>
          <w:spacing w:val="1"/>
          <w:position w:val="-1"/>
          <w:lang w:val="el-GR"/>
        </w:rPr>
        <w:t>…</w:t>
      </w:r>
      <w:r w:rsidRPr="00B53B9A">
        <w:rPr>
          <w:rFonts w:ascii="Verdana" w:hAnsi="Verdana" w:cs="Verdana"/>
          <w:b/>
          <w:bCs/>
          <w:spacing w:val="-1"/>
          <w:position w:val="-1"/>
          <w:lang w:val="el-GR"/>
        </w:rPr>
        <w:t>……………</w:t>
      </w:r>
      <w:r w:rsidRPr="00B53B9A">
        <w:rPr>
          <w:rFonts w:ascii="Verdana" w:hAnsi="Verdana" w:cs="Verdana"/>
          <w:b/>
          <w:bCs/>
          <w:spacing w:val="1"/>
          <w:position w:val="-1"/>
          <w:lang w:val="el-GR"/>
        </w:rPr>
        <w:t>…</w:t>
      </w:r>
      <w:r w:rsidRPr="00B53B9A">
        <w:rPr>
          <w:rFonts w:ascii="Verdana" w:hAnsi="Verdana" w:cs="Verdana"/>
          <w:b/>
          <w:bCs/>
          <w:spacing w:val="-1"/>
          <w:position w:val="-1"/>
          <w:lang w:val="el-GR"/>
        </w:rPr>
        <w:t>………</w:t>
      </w:r>
      <w:r w:rsidRPr="00B53B9A">
        <w:rPr>
          <w:rFonts w:ascii="Verdana" w:hAnsi="Verdana" w:cs="Verdana"/>
          <w:b/>
          <w:bCs/>
          <w:spacing w:val="1"/>
          <w:position w:val="-1"/>
          <w:lang w:val="el-GR"/>
        </w:rPr>
        <w:t>…</w:t>
      </w:r>
      <w:r w:rsidRPr="00B53B9A">
        <w:rPr>
          <w:rFonts w:ascii="Verdana" w:hAnsi="Verdana" w:cs="Verdana"/>
          <w:b/>
          <w:bCs/>
          <w:position w:val="-1"/>
          <w:lang w:val="el-GR"/>
        </w:rPr>
        <w:t xml:space="preserve">.                      </w:t>
      </w:r>
      <w:r w:rsidRPr="00B53B9A">
        <w:rPr>
          <w:rFonts w:ascii="Verdana" w:hAnsi="Verdana" w:cs="Verdana"/>
          <w:b/>
          <w:bCs/>
          <w:spacing w:val="4"/>
          <w:position w:val="-1"/>
          <w:lang w:val="el-GR"/>
        </w:rPr>
        <w:t xml:space="preserve"> </w:t>
      </w:r>
      <w:r w:rsidRPr="00B53B9A">
        <w:rPr>
          <w:rFonts w:ascii="Verdana" w:hAnsi="Verdana" w:cs="Verdana"/>
          <w:b/>
          <w:bCs/>
          <w:position w:val="-1"/>
          <w:lang w:val="el-GR"/>
        </w:rPr>
        <w:t>Σ</w:t>
      </w:r>
      <w:r w:rsidRPr="00B53B9A">
        <w:rPr>
          <w:rFonts w:ascii="Verdana" w:hAnsi="Verdana" w:cs="Verdana"/>
          <w:b/>
          <w:bCs/>
          <w:spacing w:val="-1"/>
          <w:position w:val="-1"/>
          <w:lang w:val="el-GR"/>
        </w:rPr>
        <w:t>Α</w:t>
      </w:r>
      <w:r w:rsidRPr="00B53B9A">
        <w:rPr>
          <w:rFonts w:ascii="Verdana" w:hAnsi="Verdana" w:cs="Verdana"/>
          <w:b/>
          <w:bCs/>
          <w:position w:val="-1"/>
          <w:lang w:val="el-GR"/>
        </w:rPr>
        <w:t>ΒΒ</w:t>
      </w:r>
      <w:r w:rsidRPr="00B53B9A">
        <w:rPr>
          <w:rFonts w:ascii="Verdana" w:hAnsi="Verdana" w:cs="Verdana"/>
          <w:b/>
          <w:bCs/>
          <w:spacing w:val="-2"/>
          <w:position w:val="-1"/>
          <w:lang w:val="el-GR"/>
        </w:rPr>
        <w:t>Α</w:t>
      </w:r>
      <w:r w:rsidRPr="00B53B9A">
        <w:rPr>
          <w:rFonts w:ascii="Verdana" w:hAnsi="Verdana" w:cs="Verdana"/>
          <w:b/>
          <w:bCs/>
          <w:position w:val="-1"/>
          <w:lang w:val="el-GR"/>
        </w:rPr>
        <w:t>Σ Δ</w:t>
      </w:r>
      <w:r w:rsidRPr="00B53B9A">
        <w:rPr>
          <w:rFonts w:ascii="Verdana" w:hAnsi="Verdana" w:cs="Verdana"/>
          <w:b/>
          <w:bCs/>
          <w:spacing w:val="-1"/>
          <w:position w:val="-1"/>
          <w:lang w:val="el-GR"/>
        </w:rPr>
        <w:t>ΙΑ</w:t>
      </w:r>
      <w:r w:rsidRPr="00B53B9A">
        <w:rPr>
          <w:rFonts w:ascii="Verdana" w:hAnsi="Verdana" w:cs="Verdana"/>
          <w:b/>
          <w:bCs/>
          <w:position w:val="-1"/>
          <w:lang w:val="el-GR"/>
        </w:rPr>
        <w:t>ΚΟΣΤ</w:t>
      </w:r>
      <w:r w:rsidRPr="00B53B9A">
        <w:rPr>
          <w:rFonts w:ascii="Verdana" w:hAnsi="Verdana" w:cs="Verdana"/>
          <w:b/>
          <w:bCs/>
          <w:spacing w:val="-3"/>
          <w:position w:val="-1"/>
          <w:lang w:val="el-GR"/>
        </w:rPr>
        <w:t>Α</w:t>
      </w:r>
      <w:r w:rsidRPr="00B53B9A">
        <w:rPr>
          <w:rFonts w:ascii="Verdana" w:hAnsi="Verdana" w:cs="Verdana"/>
          <w:b/>
          <w:bCs/>
          <w:position w:val="-1"/>
          <w:lang w:val="el-GR"/>
        </w:rPr>
        <w:t>Μ</w:t>
      </w:r>
      <w:r w:rsidRPr="00B53B9A">
        <w:rPr>
          <w:rFonts w:ascii="Verdana" w:hAnsi="Verdana" w:cs="Verdana"/>
          <w:b/>
          <w:bCs/>
          <w:spacing w:val="-2"/>
          <w:position w:val="-1"/>
          <w:lang w:val="el-GR"/>
        </w:rPr>
        <w:t>Α</w:t>
      </w:r>
      <w:r w:rsidRPr="00B53B9A">
        <w:rPr>
          <w:rFonts w:ascii="Verdana" w:hAnsi="Verdana" w:cs="Verdana"/>
          <w:b/>
          <w:bCs/>
          <w:position w:val="-1"/>
          <w:lang w:val="el-GR"/>
        </w:rPr>
        <w:t>ΤΙΟΥ</w:t>
      </w:r>
    </w:p>
    <w:p w:rsidR="00914CAA" w:rsidRPr="00B53B9A" w:rsidRDefault="00914CAA" w:rsidP="005F30C4">
      <w:pPr>
        <w:spacing w:line="200" w:lineRule="exact"/>
        <w:rPr>
          <w:lang w:val="el-GR"/>
        </w:rPr>
      </w:pPr>
    </w:p>
    <w:sectPr w:rsidR="00914CAA" w:rsidRPr="00B53B9A" w:rsidSect="00105E4D">
      <w:footerReference w:type="default" r:id="rId17"/>
      <w:pgSz w:w="11906" w:h="16838"/>
      <w:pgMar w:top="1134" w:right="992" w:bottom="1134" w:left="1276"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9B6" w:rsidRDefault="00A409B6">
      <w:pPr>
        <w:spacing w:after="0"/>
      </w:pPr>
      <w:r>
        <w:separator/>
      </w:r>
    </w:p>
  </w:endnote>
  <w:endnote w:type="continuationSeparator" w:id="0">
    <w:p w:rsidR="00A409B6" w:rsidRDefault="00A409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 w:name="Lucida Sans">
    <w:charset w:val="00"/>
    <w:family w:val="swiss"/>
    <w:pitch w:val="variable"/>
    <w:sig w:usb0="00000003" w:usb1="00000000" w:usb2="00000000" w:usb3="00000000" w:csb0="00000001" w:csb1="00000000"/>
  </w:font>
  <w:font w:name="Calibri Light">
    <w:altName w:val="Arial"/>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Verdana">
    <w:altName w:val="Verdana"/>
    <w:panose1 w:val="020B0604030504040204"/>
    <w:charset w:val="A1"/>
    <w:family w:val="swiss"/>
    <w:pitch w:val="variable"/>
    <w:sig w:usb0="A10006FF" w:usb1="4000205B" w:usb2="00000010" w:usb3="00000000" w:csb0="0000019F" w:csb1="00000000"/>
  </w:font>
  <w:font w:name="ArialMT-Identity-H">
    <w:altName w:val="MS Gothic"/>
    <w:panose1 w:val="00000000000000000000"/>
    <w:charset w:val="80"/>
    <w:family w:val="swiss"/>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5" w:type="dxa"/>
      <w:jc w:val="center"/>
      <w:tblLook w:val="00A0"/>
    </w:tblPr>
    <w:tblGrid>
      <w:gridCol w:w="3910"/>
      <w:gridCol w:w="3089"/>
      <w:gridCol w:w="3006"/>
    </w:tblGrid>
    <w:tr w:rsidR="00914CAA" w:rsidRPr="00A10EBD">
      <w:trPr>
        <w:trHeight w:val="1090"/>
        <w:jc w:val="center"/>
      </w:trPr>
      <w:tc>
        <w:tcPr>
          <w:tcW w:w="3910" w:type="dxa"/>
          <w:tcBorders>
            <w:top w:val="single" w:sz="4" w:space="0" w:color="auto"/>
          </w:tcBorders>
        </w:tcPr>
        <w:p w:rsidR="00914CAA" w:rsidRPr="00A10EBD" w:rsidRDefault="00914CAA" w:rsidP="00105E4D">
          <w:pPr>
            <w:tabs>
              <w:tab w:val="center" w:pos="4153"/>
              <w:tab w:val="right" w:pos="8306"/>
            </w:tabs>
            <w:spacing w:after="0"/>
            <w:rPr>
              <w:rFonts w:ascii="Tahoma" w:hAnsi="Tahoma" w:cs="Tahoma"/>
              <w:color w:val="000000"/>
              <w:sz w:val="10"/>
              <w:szCs w:val="10"/>
            </w:rPr>
          </w:pPr>
          <w:r w:rsidRPr="00A10EBD">
            <w:rPr>
              <w:rFonts w:ascii="Tahoma"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3.4pt" o:ole="" fillcolor="window">
                <v:imagedata r:id="rId1" o:title="" croptop="-1796f" cropleft="7597f"/>
              </v:shape>
              <o:OLEObject Type="Embed" ProgID="PBrush" ShapeID="_x0000_i1025" DrawAspect="Content" ObjectID="_1585043654" r:id="rId2"/>
            </w:object>
          </w:r>
        </w:p>
        <w:p w:rsidR="00914CAA" w:rsidRPr="00A10EBD" w:rsidRDefault="00914CAA" w:rsidP="00105E4D">
          <w:pPr>
            <w:spacing w:after="0"/>
            <w:ind w:right="-154"/>
            <w:jc w:val="right"/>
            <w:rPr>
              <w:rFonts w:ascii="Tahoma" w:hAnsi="Tahoma" w:cs="Tahoma"/>
              <w:b/>
              <w:bCs/>
              <w:color w:val="000000"/>
              <w:sz w:val="10"/>
              <w:szCs w:val="10"/>
            </w:rPr>
          </w:pPr>
        </w:p>
        <w:p w:rsidR="00914CAA" w:rsidRPr="006D7636" w:rsidRDefault="00914CAA" w:rsidP="00105E4D">
          <w:pPr>
            <w:spacing w:after="0"/>
            <w:ind w:right="-154"/>
            <w:rPr>
              <w:rFonts w:ascii="Tahoma" w:hAnsi="Tahoma" w:cs="Tahoma"/>
              <w:b/>
              <w:bCs/>
              <w:color w:val="000000"/>
              <w:sz w:val="10"/>
              <w:szCs w:val="10"/>
              <w:lang w:val="el-GR"/>
            </w:rPr>
          </w:pPr>
          <w:r w:rsidRPr="006D7636">
            <w:rPr>
              <w:rFonts w:ascii="Tahoma" w:hAnsi="Tahoma" w:cs="Tahoma"/>
              <w:b/>
              <w:bCs/>
              <w:color w:val="000000"/>
              <w:sz w:val="10"/>
              <w:szCs w:val="10"/>
              <w:lang w:val="el-GR"/>
            </w:rPr>
            <w:t>ΕΛΛΗΝΙΚΗ ΔΗΜΟΚΡΑΤΙΑ</w:t>
          </w:r>
        </w:p>
        <w:p w:rsidR="00914CAA" w:rsidRPr="006D7636" w:rsidRDefault="00914CAA" w:rsidP="00105E4D">
          <w:pPr>
            <w:spacing w:after="0"/>
            <w:ind w:right="-154"/>
            <w:rPr>
              <w:rFonts w:ascii="Tahoma" w:hAnsi="Tahoma" w:cs="Tahoma"/>
              <w:b/>
              <w:bCs/>
              <w:color w:val="000000"/>
              <w:sz w:val="10"/>
              <w:szCs w:val="10"/>
              <w:lang w:val="el-GR"/>
            </w:rPr>
          </w:pPr>
          <w:r w:rsidRPr="006D7636">
            <w:rPr>
              <w:rFonts w:ascii="Tahoma" w:hAnsi="Tahoma" w:cs="Tahoma"/>
              <w:b/>
              <w:bCs/>
              <w:color w:val="000000"/>
              <w:sz w:val="10"/>
              <w:szCs w:val="10"/>
              <w:lang w:val="el-GR"/>
            </w:rPr>
            <w:t xml:space="preserve">ΥΠΟΥΡΓΕΙΟ ΕΡΓΑΣΙΑΣ ΚΟΙΝΩΝΙΚΗΣ ΑΣΦΑΛΙΣΗΣ </w:t>
          </w:r>
        </w:p>
        <w:p w:rsidR="00914CAA" w:rsidRPr="006D7636" w:rsidRDefault="00914CAA" w:rsidP="00105E4D">
          <w:pPr>
            <w:spacing w:after="0"/>
            <w:ind w:right="-154"/>
            <w:rPr>
              <w:rFonts w:ascii="Tahoma" w:hAnsi="Tahoma" w:cs="Tahoma"/>
              <w:b/>
              <w:bCs/>
              <w:color w:val="000000"/>
              <w:sz w:val="10"/>
              <w:szCs w:val="10"/>
              <w:lang w:val="el-GR"/>
            </w:rPr>
          </w:pPr>
          <w:r w:rsidRPr="006D7636">
            <w:rPr>
              <w:rFonts w:ascii="Tahoma" w:hAnsi="Tahoma" w:cs="Tahoma"/>
              <w:b/>
              <w:bCs/>
              <w:color w:val="000000"/>
              <w:sz w:val="10"/>
              <w:szCs w:val="10"/>
              <w:lang w:val="el-GR"/>
            </w:rPr>
            <w:t>ΚΑΙ ΚΟΙΝΩΝΙΚΗΣ ΑΛΛΗΛΕΓΓΥΗΣ</w:t>
          </w:r>
        </w:p>
        <w:p w:rsidR="00914CAA" w:rsidRPr="006D7636" w:rsidRDefault="00914CAA" w:rsidP="00105E4D">
          <w:pPr>
            <w:tabs>
              <w:tab w:val="center" w:pos="4153"/>
              <w:tab w:val="right" w:pos="8306"/>
            </w:tabs>
            <w:spacing w:after="0"/>
            <w:rPr>
              <w:rFonts w:ascii="Garamond" w:hAnsi="Garamond" w:cs="Garamond"/>
              <w:color w:val="000000"/>
              <w:lang w:val="el-GR"/>
            </w:rPr>
          </w:pPr>
          <w:r w:rsidRPr="006D7636">
            <w:rPr>
              <w:rFonts w:ascii="Tahoma" w:hAnsi="Tahoma" w:cs="Tahoma"/>
              <w:b/>
              <w:bCs/>
              <w:color w:val="000000"/>
              <w:sz w:val="10"/>
              <w:szCs w:val="10"/>
              <w:lang w:val="el-GR"/>
            </w:rPr>
            <w:t>ΓΕΝΙΚΗ ΓΡΑΜΜΑΤΕΙΑ ΠΡΟΝΟΙΑΣ</w:t>
          </w:r>
        </w:p>
      </w:tc>
      <w:tc>
        <w:tcPr>
          <w:tcW w:w="3089" w:type="dxa"/>
          <w:tcBorders>
            <w:top w:val="single" w:sz="4" w:space="0" w:color="auto"/>
          </w:tcBorders>
        </w:tcPr>
        <w:p w:rsidR="00914CAA" w:rsidRPr="006D7636" w:rsidRDefault="00914CAA" w:rsidP="00105E4D">
          <w:pPr>
            <w:tabs>
              <w:tab w:val="center" w:pos="4153"/>
              <w:tab w:val="right" w:pos="8306"/>
            </w:tabs>
            <w:spacing w:after="0"/>
            <w:rPr>
              <w:rFonts w:ascii="Garamond" w:hAnsi="Garamond" w:cs="Garamond"/>
              <w:b/>
              <w:bCs/>
              <w:noProof/>
              <w:color w:val="000000"/>
              <w:sz w:val="10"/>
              <w:szCs w:val="10"/>
              <w:lang w:val="el-GR"/>
            </w:rPr>
          </w:pPr>
        </w:p>
        <w:p w:rsidR="00914CAA" w:rsidRPr="00A10EBD" w:rsidRDefault="004A1241" w:rsidP="00105E4D">
          <w:pPr>
            <w:tabs>
              <w:tab w:val="center" w:pos="4153"/>
              <w:tab w:val="right" w:pos="8306"/>
            </w:tabs>
            <w:spacing w:after="0"/>
            <w:rPr>
              <w:rFonts w:ascii="Garamond" w:hAnsi="Garamond" w:cs="Garamond"/>
              <w:b/>
              <w:bCs/>
              <w:noProof/>
              <w:color w:val="000000"/>
              <w:sz w:val="10"/>
              <w:szCs w:val="10"/>
            </w:rPr>
          </w:pPr>
          <w:r>
            <w:rPr>
              <w:rFonts w:ascii="Garamond" w:hAnsi="Garamond" w:cs="Garamond"/>
              <w:b/>
              <w:bCs/>
              <w:noProof/>
              <w:color w:val="000000"/>
              <w:sz w:val="10"/>
              <w:szCs w:val="10"/>
              <w:lang w:val="el-GR" w:eastAsia="el-GR"/>
            </w:rPr>
            <w:drawing>
              <wp:inline distT="0" distB="0" distL="0" distR="0">
                <wp:extent cx="617220" cy="304800"/>
                <wp:effectExtent l="19050" t="0" r="0" b="0"/>
                <wp:docPr id="3" name="Εικόνα 6"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EIEAD"/>
                        <pic:cNvPicPr>
                          <a:picLocks noChangeAspect="1" noChangeArrowheads="1"/>
                        </pic:cNvPicPr>
                      </pic:nvPicPr>
                      <pic:blipFill>
                        <a:blip r:embed="rId3"/>
                        <a:srcRect b="22542"/>
                        <a:stretch>
                          <a:fillRect/>
                        </a:stretch>
                      </pic:blipFill>
                      <pic:spPr bwMode="auto">
                        <a:xfrm>
                          <a:off x="0" y="0"/>
                          <a:ext cx="617220" cy="304800"/>
                        </a:xfrm>
                        <a:prstGeom prst="rect">
                          <a:avLst/>
                        </a:prstGeom>
                        <a:noFill/>
                        <a:ln w="9525">
                          <a:noFill/>
                          <a:miter lim="800000"/>
                          <a:headEnd/>
                          <a:tailEnd/>
                        </a:ln>
                      </pic:spPr>
                    </pic:pic>
                  </a:graphicData>
                </a:graphic>
              </wp:inline>
            </w:drawing>
          </w:r>
        </w:p>
        <w:p w:rsidR="00914CAA" w:rsidRPr="00A10EBD" w:rsidRDefault="00914CAA" w:rsidP="00105E4D">
          <w:pPr>
            <w:spacing w:after="0"/>
            <w:ind w:right="-154"/>
            <w:rPr>
              <w:rFonts w:ascii="Tahoma" w:hAnsi="Tahoma" w:cs="Tahoma"/>
              <w:b/>
              <w:bCs/>
              <w:color w:val="000000"/>
              <w:sz w:val="10"/>
              <w:szCs w:val="10"/>
            </w:rPr>
          </w:pPr>
        </w:p>
        <w:p w:rsidR="00914CAA" w:rsidRPr="006D7636" w:rsidRDefault="00914CAA" w:rsidP="00105E4D">
          <w:pPr>
            <w:spacing w:after="0"/>
            <w:ind w:right="-154"/>
            <w:rPr>
              <w:rFonts w:ascii="Tahoma" w:hAnsi="Tahoma" w:cs="Tahoma"/>
              <w:b/>
              <w:bCs/>
              <w:color w:val="000000"/>
              <w:sz w:val="10"/>
              <w:szCs w:val="10"/>
              <w:lang w:val="el-GR"/>
            </w:rPr>
          </w:pPr>
          <w:r w:rsidRPr="006D7636">
            <w:rPr>
              <w:rFonts w:ascii="Tahoma" w:hAnsi="Tahoma" w:cs="Tahoma"/>
              <w:b/>
              <w:bCs/>
              <w:color w:val="000000"/>
              <w:sz w:val="10"/>
              <w:szCs w:val="10"/>
              <w:lang w:val="el-GR"/>
            </w:rPr>
            <w:t xml:space="preserve">ΕΘΝΙΚΟ ΙΝΣΤΙΤΟΥΤΟ ΕΡΓΑΣΙΑΣ ΚΑΙ ΑΝΘΡΩΠΙΝΟΥ ΔΥΝΑΜΙΚΟΥ ΔΙΑΧΕΙΡΙΣΤΙΚΗ ΑΡΧΗ ΤΟΥ Ε.Π. ΕΒΥΣ </w:t>
          </w:r>
        </w:p>
        <w:p w:rsidR="00914CAA" w:rsidRPr="00A10EBD" w:rsidRDefault="00914CAA" w:rsidP="00105E4D">
          <w:pPr>
            <w:spacing w:after="0"/>
            <w:ind w:right="-154"/>
            <w:rPr>
              <w:sz w:val="16"/>
              <w:szCs w:val="16"/>
            </w:rPr>
          </w:pPr>
          <w:r w:rsidRPr="00A10EBD">
            <w:rPr>
              <w:rFonts w:ascii="Tahoma" w:hAnsi="Tahoma" w:cs="Tahoma"/>
              <w:b/>
              <w:bCs/>
              <w:color w:val="000000"/>
              <w:sz w:val="10"/>
              <w:szCs w:val="10"/>
            </w:rPr>
            <w:t>του ΤΕΒΑ</w:t>
          </w:r>
        </w:p>
        <w:p w:rsidR="00914CAA" w:rsidRPr="00A10EBD" w:rsidRDefault="00914CAA" w:rsidP="00105E4D">
          <w:pPr>
            <w:tabs>
              <w:tab w:val="center" w:pos="4153"/>
              <w:tab w:val="right" w:pos="8306"/>
            </w:tabs>
            <w:spacing w:after="0"/>
            <w:rPr>
              <w:rFonts w:ascii="Garamond" w:hAnsi="Garamond" w:cs="Garamond"/>
              <w:color w:val="000000"/>
            </w:rPr>
          </w:pPr>
        </w:p>
      </w:tc>
      <w:tc>
        <w:tcPr>
          <w:tcW w:w="3006" w:type="dxa"/>
          <w:tcBorders>
            <w:top w:val="single" w:sz="4" w:space="0" w:color="auto"/>
          </w:tcBorders>
        </w:tcPr>
        <w:p w:rsidR="00914CAA" w:rsidRDefault="00914CAA" w:rsidP="00105E4D">
          <w:pPr>
            <w:tabs>
              <w:tab w:val="center" w:pos="4153"/>
              <w:tab w:val="right" w:pos="8306"/>
            </w:tabs>
            <w:spacing w:after="0"/>
            <w:jc w:val="center"/>
            <w:rPr>
              <w:rFonts w:ascii="Tahoma" w:hAnsi="Tahoma" w:cs="Tahoma"/>
              <w:b/>
              <w:bCs/>
              <w:noProof/>
              <w:color w:val="000000"/>
              <w:sz w:val="10"/>
              <w:szCs w:val="10"/>
            </w:rPr>
          </w:pPr>
          <w:r w:rsidRPr="00A10EBD">
            <w:rPr>
              <w:rFonts w:ascii="Tahoma" w:hAnsi="Tahoma" w:cs="Tahoma"/>
              <w:b/>
              <w:bCs/>
              <w:color w:val="000000"/>
              <w:sz w:val="10"/>
              <w:szCs w:val="10"/>
            </w:rPr>
            <w:t xml:space="preserve">             </w:t>
          </w:r>
        </w:p>
        <w:p w:rsidR="00914CAA" w:rsidRPr="00A10EBD" w:rsidRDefault="00914CAA" w:rsidP="00105E4D">
          <w:pPr>
            <w:tabs>
              <w:tab w:val="center" w:pos="4153"/>
              <w:tab w:val="right" w:pos="8306"/>
            </w:tabs>
            <w:spacing w:after="0"/>
            <w:jc w:val="center"/>
            <w:rPr>
              <w:rFonts w:ascii="Garamond" w:hAnsi="Garamond" w:cs="Garamond"/>
              <w:color w:val="000000"/>
            </w:rPr>
          </w:pPr>
          <w:r>
            <w:rPr>
              <w:rFonts w:ascii="Garamond" w:hAnsi="Garamond" w:cs="Garamond"/>
              <w:color w:val="000000"/>
            </w:rPr>
            <w:t xml:space="preserve">     </w:t>
          </w:r>
          <w:r w:rsidR="004A1241">
            <w:rPr>
              <w:noProof/>
              <w:color w:val="0000FF"/>
              <w:lang w:val="el-GR" w:eastAsia="el-GR"/>
            </w:rPr>
            <w:drawing>
              <wp:inline distT="0" distB="0" distL="0" distR="0">
                <wp:extent cx="457200" cy="304800"/>
                <wp:effectExtent l="19050" t="0" r="0" b="0"/>
                <wp:docPr id="4"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srcRect/>
                        <a:stretch>
                          <a:fillRect/>
                        </a:stretch>
                      </pic:blipFill>
                      <pic:spPr bwMode="auto">
                        <a:xfrm>
                          <a:off x="0" y="0"/>
                          <a:ext cx="457200" cy="304800"/>
                        </a:xfrm>
                        <a:prstGeom prst="rect">
                          <a:avLst/>
                        </a:prstGeom>
                        <a:noFill/>
                        <a:ln w="9525">
                          <a:noFill/>
                          <a:miter lim="800000"/>
                          <a:headEnd/>
                          <a:tailEnd/>
                        </a:ln>
                      </pic:spPr>
                    </pic:pic>
                  </a:graphicData>
                </a:graphic>
              </wp:inline>
            </w:drawing>
          </w:r>
        </w:p>
        <w:p w:rsidR="00914CAA" w:rsidRPr="00A10EBD" w:rsidRDefault="00914CAA" w:rsidP="00105E4D">
          <w:pPr>
            <w:spacing w:after="0"/>
            <w:ind w:right="-154"/>
            <w:rPr>
              <w:rFonts w:ascii="Tahoma" w:hAnsi="Tahoma" w:cs="Tahoma"/>
              <w:b/>
              <w:bCs/>
              <w:color w:val="000000"/>
              <w:sz w:val="10"/>
              <w:szCs w:val="10"/>
            </w:rPr>
          </w:pPr>
        </w:p>
        <w:p w:rsidR="00914CAA" w:rsidRPr="006D7636" w:rsidRDefault="00914CAA" w:rsidP="00105E4D">
          <w:pPr>
            <w:spacing w:after="0"/>
            <w:ind w:right="-154"/>
            <w:rPr>
              <w:rFonts w:ascii="Tahoma" w:hAnsi="Tahoma" w:cs="Tahoma"/>
              <w:b/>
              <w:bCs/>
              <w:color w:val="000000"/>
              <w:sz w:val="10"/>
              <w:szCs w:val="10"/>
              <w:lang w:val="el-GR"/>
            </w:rPr>
          </w:pPr>
          <w:r w:rsidRPr="006D7636">
            <w:rPr>
              <w:rFonts w:ascii="Tahoma" w:hAnsi="Tahoma" w:cs="Tahoma"/>
              <w:b/>
              <w:bCs/>
              <w:color w:val="000000"/>
              <w:sz w:val="10"/>
              <w:szCs w:val="10"/>
              <w:lang w:val="el-GR"/>
            </w:rPr>
            <w:t xml:space="preserve">                                        ΤΕΒΑ / </w:t>
          </w:r>
          <w:r w:rsidRPr="00A10EBD">
            <w:rPr>
              <w:rFonts w:ascii="Tahoma" w:hAnsi="Tahoma" w:cs="Tahoma"/>
              <w:b/>
              <w:bCs/>
              <w:color w:val="000000"/>
              <w:sz w:val="10"/>
              <w:szCs w:val="10"/>
            </w:rPr>
            <w:t>FEAD</w:t>
          </w:r>
        </w:p>
        <w:p w:rsidR="00914CAA" w:rsidRPr="006D7636" w:rsidRDefault="00914CAA" w:rsidP="00105E4D">
          <w:pPr>
            <w:spacing w:after="0"/>
            <w:ind w:right="-154"/>
            <w:jc w:val="center"/>
            <w:rPr>
              <w:rFonts w:ascii="Tahoma" w:hAnsi="Tahoma" w:cs="Tahoma"/>
              <w:b/>
              <w:bCs/>
              <w:color w:val="000000"/>
              <w:sz w:val="10"/>
              <w:szCs w:val="10"/>
              <w:lang w:val="el-GR"/>
            </w:rPr>
          </w:pPr>
          <w:r w:rsidRPr="006D7636">
            <w:rPr>
              <w:rFonts w:ascii="Tahoma" w:hAnsi="Tahoma" w:cs="Tahoma"/>
              <w:b/>
              <w:bCs/>
              <w:color w:val="000000"/>
              <w:sz w:val="10"/>
              <w:szCs w:val="10"/>
              <w:lang w:val="el-GR"/>
            </w:rPr>
            <w:t xml:space="preserve">             ΕΥΡΩΠΑΪΚΗ ΕΝΩΣΗ</w:t>
          </w:r>
        </w:p>
        <w:p w:rsidR="00914CAA" w:rsidRPr="006D7636" w:rsidRDefault="00914CAA" w:rsidP="00105E4D">
          <w:pPr>
            <w:spacing w:after="0"/>
            <w:ind w:right="-154"/>
            <w:jc w:val="center"/>
            <w:rPr>
              <w:rFonts w:ascii="Tahoma" w:hAnsi="Tahoma" w:cs="Tahoma"/>
              <w:b/>
              <w:bCs/>
              <w:color w:val="000000"/>
              <w:sz w:val="10"/>
              <w:szCs w:val="10"/>
              <w:lang w:val="el-GR"/>
            </w:rPr>
          </w:pPr>
          <w:r w:rsidRPr="006D7636">
            <w:rPr>
              <w:rFonts w:ascii="Tahoma" w:hAnsi="Tahoma" w:cs="Tahoma"/>
              <w:b/>
              <w:bCs/>
              <w:color w:val="000000"/>
              <w:sz w:val="10"/>
              <w:szCs w:val="10"/>
              <w:lang w:val="el-GR"/>
            </w:rPr>
            <w:t xml:space="preserve">                             Ταμείο Ευρωπαϊκής Βοήθειας</w:t>
          </w:r>
        </w:p>
        <w:p w:rsidR="00914CAA" w:rsidRPr="00A10EBD" w:rsidRDefault="00914CAA" w:rsidP="00105E4D">
          <w:pPr>
            <w:spacing w:after="0"/>
            <w:ind w:right="-154"/>
            <w:rPr>
              <w:rFonts w:ascii="Garamond" w:hAnsi="Garamond" w:cs="Garamond"/>
              <w:color w:val="000000"/>
            </w:rPr>
          </w:pPr>
          <w:r w:rsidRPr="006D7636">
            <w:rPr>
              <w:rFonts w:ascii="Tahoma" w:hAnsi="Tahoma" w:cs="Tahoma"/>
              <w:b/>
              <w:bCs/>
              <w:color w:val="000000"/>
              <w:sz w:val="10"/>
              <w:szCs w:val="10"/>
              <w:lang w:val="el-GR"/>
            </w:rPr>
            <w:t xml:space="preserve">                                        </w:t>
          </w:r>
          <w:r w:rsidRPr="00A10EBD">
            <w:rPr>
              <w:rFonts w:ascii="Tahoma" w:hAnsi="Tahoma" w:cs="Tahoma"/>
              <w:b/>
              <w:bCs/>
              <w:color w:val="000000"/>
              <w:sz w:val="10"/>
              <w:szCs w:val="10"/>
            </w:rPr>
            <w:t>προς τους Απόρους</w:t>
          </w:r>
        </w:p>
      </w:tc>
    </w:tr>
  </w:tbl>
  <w:p w:rsidR="00914CAA" w:rsidRDefault="00914CAA">
    <w:pPr>
      <w:pStyle w:val="af3"/>
      <w:rPr>
        <w:rFonts w:cs="Times New Roman"/>
      </w:rPr>
    </w:pPr>
  </w:p>
  <w:p w:rsidR="00914CAA" w:rsidRDefault="00914CAA">
    <w:pPr>
      <w:pStyle w:val="af3"/>
      <w:rPr>
        <w:rFonts w:cs="Times New Roman"/>
      </w:rPr>
    </w:pPr>
  </w:p>
  <w:p w:rsidR="00914CAA" w:rsidRDefault="00914CAA" w:rsidP="00C4554C">
    <w:pPr>
      <w:pStyle w:val="af3"/>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AA" w:rsidRDefault="00914CAA">
    <w:pPr>
      <w:pStyle w:val="af3"/>
      <w:spacing w:after="0"/>
      <w:jc w:val="center"/>
      <w:rPr>
        <w:rFonts w:cs="Times New Roman"/>
        <w:sz w:val="12"/>
        <w:szCs w:val="12"/>
        <w:lang w:val="el-GR"/>
      </w:rPr>
    </w:pPr>
  </w:p>
  <w:p w:rsidR="00914CAA" w:rsidRDefault="00914CAA">
    <w:pPr>
      <w:pStyle w:val="af3"/>
      <w:spacing w:after="0"/>
      <w:jc w:val="center"/>
      <w:rPr>
        <w:rFonts w:cs="Times New Roman"/>
      </w:rPr>
    </w:pPr>
    <w:r>
      <w:rPr>
        <w:sz w:val="20"/>
        <w:szCs w:val="20"/>
        <w:lang w:val="el-GR"/>
      </w:rPr>
      <w:t xml:space="preserve">Σελίδα </w:t>
    </w:r>
    <w:r w:rsidR="00D46D90">
      <w:rPr>
        <w:sz w:val="20"/>
        <w:szCs w:val="20"/>
      </w:rPr>
      <w:fldChar w:fldCharType="begin"/>
    </w:r>
    <w:r>
      <w:rPr>
        <w:sz w:val="20"/>
        <w:szCs w:val="20"/>
      </w:rPr>
      <w:instrText xml:space="preserve"> PAGE </w:instrText>
    </w:r>
    <w:r w:rsidR="00D46D90">
      <w:rPr>
        <w:sz w:val="20"/>
        <w:szCs w:val="20"/>
      </w:rPr>
      <w:fldChar w:fldCharType="separate"/>
    </w:r>
    <w:r w:rsidR="004A1241">
      <w:rPr>
        <w:noProof/>
        <w:sz w:val="20"/>
        <w:szCs w:val="20"/>
      </w:rPr>
      <w:t>169</w:t>
    </w:r>
    <w:r w:rsidR="00D46D9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9B6" w:rsidRDefault="00A409B6">
      <w:pPr>
        <w:spacing w:after="0"/>
      </w:pPr>
      <w:r>
        <w:separator/>
      </w:r>
    </w:p>
  </w:footnote>
  <w:footnote w:type="continuationSeparator" w:id="0">
    <w:p w:rsidR="00A409B6" w:rsidRDefault="00A409B6">
      <w:pPr>
        <w:spacing w:after="0"/>
      </w:pPr>
      <w:r>
        <w:continuationSeparator/>
      </w:r>
    </w:p>
  </w:footnote>
  <w:footnote w:id="1">
    <w:p w:rsidR="00914CAA" w:rsidRDefault="00914CAA" w:rsidP="00826B8F">
      <w:pPr>
        <w:pStyle w:val="af5"/>
      </w:pPr>
      <w:r>
        <w:rPr>
          <w:rStyle w:val="ac"/>
        </w:rPr>
        <w:footnoteRef/>
      </w:r>
      <w:r w:rsidRPr="002C470D">
        <w:rPr>
          <w:lang w:val="el-GR"/>
        </w:rPr>
        <w:t xml:space="preserve"> </w:t>
      </w:r>
      <w:r w:rsidRPr="002C470D">
        <w:rPr>
          <w:b/>
          <w:bCs/>
          <w:lang w:val="el-GR"/>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2">
    <w:p w:rsidR="00914CAA" w:rsidRDefault="00914CAA">
      <w:pPr>
        <w:pStyle w:val="af5"/>
      </w:pPr>
      <w:r>
        <w:rPr>
          <w:rStyle w:val="a5"/>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3">
    <w:p w:rsidR="00914CAA" w:rsidRDefault="00914CAA">
      <w:pPr>
        <w:pStyle w:val="foothanging"/>
      </w:pPr>
      <w:r>
        <w:rPr>
          <w:rStyle w:val="a5"/>
        </w:rPr>
        <w:footnoteRef/>
      </w:r>
      <w:r>
        <w:rPr>
          <w:lang w:val="el-GR"/>
        </w:rPr>
        <w:tab/>
        <w:t xml:space="preserve">Στην ηλεκτρονική διεύθυνση </w:t>
      </w:r>
      <w:hyperlink r:id="rId1" w:history="1">
        <w:r>
          <w:rPr>
            <w:rStyle w:val="-"/>
            <w:color w:val="000000"/>
            <w:u w:val="none"/>
          </w:rPr>
          <w:t>http</w:t>
        </w:r>
        <w:r>
          <w:rPr>
            <w:rStyle w:val="-"/>
            <w:color w:val="000000"/>
            <w:u w:val="none"/>
            <w:lang w:val="el-GR"/>
          </w:rPr>
          <w:t>://</w:t>
        </w:r>
        <w:r>
          <w:rPr>
            <w:rStyle w:val="-"/>
            <w:color w:val="000000"/>
            <w:u w:val="none"/>
          </w:rPr>
          <w:t>www</w:t>
        </w:r>
        <w:r>
          <w:rPr>
            <w:rStyle w:val="-"/>
            <w:color w:val="000000"/>
            <w:u w:val="none"/>
            <w:lang w:val="el-GR"/>
          </w:rPr>
          <w:t>.</w:t>
        </w:r>
        <w:r>
          <w:rPr>
            <w:rStyle w:val="-"/>
            <w:color w:val="000000"/>
            <w:u w:val="none"/>
          </w:rPr>
          <w:t>eprocurement</w:t>
        </w:r>
        <w:r>
          <w:rPr>
            <w:rStyle w:val="-"/>
            <w:color w:val="000000"/>
            <w:u w:val="none"/>
            <w:lang w:val="el-GR"/>
          </w:rPr>
          <w:t>.</w:t>
        </w:r>
        <w:r>
          <w:rPr>
            <w:rStyle w:val="-"/>
            <w:color w:val="000000"/>
            <w:u w:val="none"/>
          </w:rPr>
          <w:t>gov</w:t>
        </w:r>
        <w:r>
          <w:rPr>
            <w:rStyle w:val="-"/>
            <w:color w:val="000000"/>
            <w:u w:val="none"/>
            <w:lang w:val="el-GR"/>
          </w:rPr>
          <w:t>.</w:t>
        </w:r>
        <w:r>
          <w:rPr>
            <w:rStyle w:val="-"/>
            <w:color w:val="000000"/>
            <w:u w:val="none"/>
          </w:rPr>
          <w:t>gr</w:t>
        </w:r>
        <w:r>
          <w:rPr>
            <w:rStyle w:val="-"/>
            <w:color w:val="000000"/>
            <w:u w:val="none"/>
            <w:lang w:val="el-GR"/>
          </w:rPr>
          <w:t>/</w:t>
        </w:r>
        <w:r>
          <w:rPr>
            <w:rStyle w:val="-"/>
            <w:color w:val="000000"/>
            <w:u w:val="none"/>
          </w:rPr>
          <w:t>webcenter</w:t>
        </w:r>
        <w:r>
          <w:rPr>
            <w:rStyle w:val="-"/>
            <w:color w:val="000000"/>
            <w:u w:val="none"/>
            <w:lang w:val="el-GR"/>
          </w:rPr>
          <w:t>/</w:t>
        </w:r>
        <w:r>
          <w:rPr>
            <w:rStyle w:val="-"/>
            <w:color w:val="000000"/>
            <w:u w:val="none"/>
          </w:rPr>
          <w:t>files</w:t>
        </w:r>
        <w:r>
          <w:rPr>
            <w:rStyle w:val="-"/>
            <w:color w:val="000000"/>
            <w:u w:val="none"/>
            <w:lang w:val="el-GR"/>
          </w:rPr>
          <w:t>/</w:t>
        </w:r>
        <w:r>
          <w:rPr>
            <w:rStyle w:val="-"/>
            <w:color w:val="000000"/>
            <w:u w:val="none"/>
          </w:rPr>
          <w:t>anakinoseis</w:t>
        </w:r>
        <w:r>
          <w:rPr>
            <w:rStyle w:val="-"/>
            <w:color w:val="000000"/>
            <w:u w:val="none"/>
            <w:lang w:val="el-GR"/>
          </w:rPr>
          <w:t>/</w:t>
        </w:r>
        <w:r>
          <w:rPr>
            <w:rStyle w:val="-"/>
            <w:color w:val="000000"/>
            <w:u w:val="none"/>
          </w:rPr>
          <w:t>eees</w:t>
        </w:r>
        <w:r>
          <w:rPr>
            <w:rStyle w:val="-"/>
            <w:color w:val="000000"/>
            <w:u w:val="none"/>
            <w:lang w:val="el-GR"/>
          </w:rPr>
          <w:t>_</w:t>
        </w:r>
        <w:r>
          <w:rPr>
            <w:rStyle w:val="-"/>
            <w:color w:val="000000"/>
            <w:u w:val="none"/>
          </w:rPr>
          <w:t>odigies</w:t>
        </w:r>
        <w:r>
          <w:rPr>
            <w:rStyle w:val="-"/>
            <w:color w:val="000000"/>
            <w:u w:val="none"/>
            <w:lang w:val="el-GR"/>
          </w:rPr>
          <w:t>.</w:t>
        </w:r>
        <w:r>
          <w:rPr>
            <w:rStyle w:val="-"/>
            <w:color w:val="000000"/>
            <w:u w:val="none"/>
          </w:rPr>
          <w:t>pdf</w:t>
        </w:r>
      </w:hyperlink>
      <w:r>
        <w:rPr>
          <w:lang w:val="el-GR"/>
        </w:rPr>
        <w:t xml:space="preserve">, αναρτώνται  οδηγίες για την ηλεκτρονική συμπλήρωση του ΕΕΕΣ και συμβουλές σχετικά με τη χρήση της υπηρεσίας </w:t>
      </w:r>
      <w:r>
        <w:t>e</w:t>
      </w:r>
      <w:r>
        <w:rPr>
          <w:lang w:val="el-GR"/>
        </w:rPr>
        <w:t xml:space="preserve">ΕΕΕΣ. </w:t>
      </w:r>
    </w:p>
  </w:footnote>
  <w:footnote w:id="4">
    <w:p w:rsidR="00914CAA" w:rsidRPr="00BA53ED" w:rsidRDefault="00914CAA" w:rsidP="00BA53ED">
      <w:pPr>
        <w:pStyle w:val="Default"/>
        <w:rPr>
          <w:rFonts w:ascii="Calibri" w:hAnsi="Calibri" w:cs="Calibri"/>
          <w:lang w:eastAsia="el-GR"/>
        </w:rPr>
      </w:pPr>
      <w:r>
        <w:rPr>
          <w:rStyle w:val="ac"/>
          <w:rFonts w:cs="Times New Roman"/>
        </w:rPr>
        <w:footnoteRef/>
      </w:r>
      <w:r w:rsidRPr="002C470D">
        <w:t xml:space="preserve"> Άρθρο 79Α όπως προστέθηκε στον Ν.4412/16 με την παρ 13 του άρθρου 107 Ν.4497/17</w:t>
      </w:r>
    </w:p>
    <w:p w:rsidR="00914CAA" w:rsidRPr="00BA53ED" w:rsidRDefault="00914CAA" w:rsidP="00BA53ED">
      <w:pPr>
        <w:suppressAutoHyphens w:val="0"/>
        <w:autoSpaceDE w:val="0"/>
        <w:autoSpaceDN w:val="0"/>
        <w:adjustRightInd w:val="0"/>
        <w:spacing w:after="0"/>
        <w:jc w:val="left"/>
        <w:rPr>
          <w:color w:val="000000"/>
          <w:sz w:val="18"/>
          <w:szCs w:val="18"/>
          <w:lang w:val="el-GR" w:eastAsia="el-GR"/>
        </w:rPr>
      </w:pPr>
      <w:r w:rsidRPr="00BA53ED">
        <w:rPr>
          <w:color w:val="000000"/>
          <w:sz w:val="18"/>
          <w:szCs w:val="18"/>
          <w:lang w:val="el-GR" w:eastAsia="el-GR"/>
        </w:rPr>
        <w:t xml:space="preserve">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τελευταία δύο εδάφια του άρθρου 73 παρ. 1 του Ν. 4412/2016, όπως τροποποιήθηκαν με το άρθρο 107 περ. 7 του Ν. 4497/2017 </w:t>
      </w:r>
    </w:p>
    <w:p w:rsidR="00914CAA" w:rsidRDefault="00914CAA" w:rsidP="00826B8F">
      <w:pPr>
        <w:pStyle w:val="af5"/>
      </w:pPr>
      <w:r w:rsidRPr="002C470D">
        <w:rPr>
          <w:lang w:val="el-GR"/>
        </w:rPr>
        <w:t xml:space="preserve">   </w:t>
      </w:r>
    </w:p>
  </w:footnote>
  <w:footnote w:id="5">
    <w:p w:rsidR="00914CAA" w:rsidRDefault="00914CAA">
      <w:pPr>
        <w:pStyle w:val="af5"/>
      </w:pPr>
      <w:r>
        <w:rPr>
          <w:rStyle w:val="a5"/>
        </w:rPr>
        <w:footnoteRef/>
      </w:r>
      <w:r>
        <w:rPr>
          <w:lang w:val="el-GR"/>
        </w:rP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6">
    <w:p w:rsidR="00914CAA" w:rsidRDefault="00914CAA">
      <w:pPr>
        <w:pStyle w:val="af5"/>
      </w:pPr>
      <w:r>
        <w:rPr>
          <w:rStyle w:val="a5"/>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AA" w:rsidRPr="00475D4A" w:rsidRDefault="00D46D90" w:rsidP="00C4554C">
    <w:pPr>
      <w:pStyle w:val="af4"/>
      <w:tabs>
        <w:tab w:val="center" w:pos="4748"/>
        <w:tab w:val="right" w:pos="9497"/>
      </w:tabs>
      <w:ind w:right="360"/>
      <w:rPr>
        <w:lang w:val="en-US"/>
      </w:rPr>
    </w:pPr>
    <w:r>
      <w:rPr>
        <w:noProof/>
        <w:lang w:val="el-GR" w:eastAsia="el-GR"/>
      </w:rPr>
      <w:pict>
        <v:rect id="Rectangle 3" o:spid="_x0000_s2049" style="position:absolute;left:0;text-align:left;margin-left:546.2pt;margin-top:525.5pt;width:41.25pt;height:171.9pt;z-index:251660288;visibility:visible;mso-position-horizontal-relative:page;mso-position-vertical-relative:page;v-text-anchor:middle" o:allowincell="f" filled="f" stroked="f">
          <v:textbox style="layout-flow:vertical;mso-layout-flow-alt:bottom-to-top;mso-fit-shape-to-text:t">
            <w:txbxContent>
              <w:p w:rsidR="00914CAA" w:rsidRPr="00061FCF" w:rsidRDefault="00914CAA">
                <w:pPr>
                  <w:pStyle w:val="af3"/>
                  <w:rPr>
                    <w:rFonts w:ascii="Calibri Light" w:hAnsi="Calibri Light" w:cs="Calibri Light"/>
                    <w:sz w:val="44"/>
                    <w:szCs w:val="44"/>
                  </w:rPr>
                </w:pPr>
                <w:r w:rsidRPr="00061FCF">
                  <w:rPr>
                    <w:rFonts w:ascii="Calibri Light" w:hAnsi="Calibri Light" w:cs="Calibri Light"/>
                  </w:rPr>
                  <w:t>Page</w:t>
                </w:r>
                <w:fldSimple w:instr=" PAGE    \* MERGEFORMAT ">
                  <w:r w:rsidR="004A1241" w:rsidRPr="004A1241">
                    <w:rPr>
                      <w:rFonts w:ascii="Calibri Light" w:hAnsi="Calibri Light" w:cs="Calibri Light"/>
                      <w:noProof/>
                      <w:sz w:val="44"/>
                      <w:szCs w:val="44"/>
                    </w:rPr>
                    <w:t>1</w:t>
                  </w:r>
                </w:fldSimple>
              </w:p>
            </w:txbxContent>
          </v:textbox>
          <w10:wrap anchorx="page" anchory="page"/>
        </v:rect>
      </w:pict>
    </w:r>
    <w:r w:rsidR="00914CAA" w:rsidRPr="00475D4A">
      <w:rPr>
        <w:lang w:val="en-US"/>
      </w:rPr>
      <w:tab/>
    </w:r>
    <w:r w:rsidR="00914CAA" w:rsidRPr="00475D4A">
      <w:rPr>
        <w:lang w:val="en-US"/>
      </w:rPr>
      <w:tab/>
    </w:r>
    <w:r w:rsidR="004A1241">
      <w:rPr>
        <w:noProof/>
        <w:lang w:val="el-GR" w:eastAsia="el-GR"/>
      </w:rPr>
      <w:drawing>
        <wp:inline distT="0" distB="0" distL="0" distR="0">
          <wp:extent cx="2171700" cy="640080"/>
          <wp:effectExtent l="1905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srcRect/>
                  <a:stretch>
                    <a:fillRect/>
                  </a:stretch>
                </pic:blipFill>
                <pic:spPr bwMode="auto">
                  <a:xfrm>
                    <a:off x="0" y="0"/>
                    <a:ext cx="2171700" cy="6400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Arial"/>
        <w:b w:val="0"/>
        <w:bCs w:val="0"/>
        <w:i w:val="0"/>
        <w:iCs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szCs w:val="16"/>
      </w:rPr>
    </w:lvl>
  </w:abstractNum>
  <w:abstractNum w:abstractNumId="4">
    <w:nsid w:val="00000006"/>
    <w:multiLevelType w:val="singleLevel"/>
    <w:tmpl w:val="00000006"/>
    <w:name w:val="WW8Num6"/>
    <w:lvl w:ilvl="0">
      <w:start w:val="1"/>
      <w:numFmt w:val="bullet"/>
      <w:lvlText w:val=""/>
      <w:lvlJc w:val="left"/>
      <w:pPr>
        <w:tabs>
          <w:tab w:val="num" w:pos="-218"/>
        </w:tabs>
        <w:ind w:left="502" w:hanging="360"/>
      </w:pPr>
      <w:rPr>
        <w:rFonts w:ascii="Symbol" w:hAnsi="Symbol" w:cs="Symbol"/>
        <w:strike/>
        <w:color w:val="0070C0"/>
        <w:kern w:val="1"/>
        <w:position w:val="0"/>
        <w:sz w:val="24"/>
        <w:szCs w:val="24"/>
        <w:vertAlign w:val="baseline"/>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rPr>
        <w:rFonts w:eastAsia="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color w:val="5B9BD5"/>
      </w:rPr>
    </w:lvl>
    <w:lvl w:ilvl="1">
      <w:start w:val="1"/>
      <w:numFmt w:val="bullet"/>
      <w:lvlText w:val=""/>
      <w:lvlJc w:val="left"/>
      <w:pPr>
        <w:tabs>
          <w:tab w:val="num" w:pos="1080"/>
        </w:tabs>
        <w:ind w:left="1080" w:hanging="360"/>
      </w:pPr>
      <w:rPr>
        <w:rFonts w:ascii="Symbol" w:hAnsi="Symbol" w:cs="Symbol"/>
        <w:color w:val="5B9BD5"/>
      </w:rPr>
    </w:lvl>
    <w:lvl w:ilvl="2">
      <w:start w:val="1"/>
      <w:numFmt w:val="bullet"/>
      <w:lvlText w:val=""/>
      <w:lvlJc w:val="left"/>
      <w:pPr>
        <w:tabs>
          <w:tab w:val="num" w:pos="1440"/>
        </w:tabs>
        <w:ind w:left="1440" w:hanging="360"/>
      </w:pPr>
      <w:rPr>
        <w:rFonts w:ascii="Symbol" w:hAnsi="Symbol" w:cs="Symbol"/>
        <w:color w:val="5B9BD5"/>
      </w:rPr>
    </w:lvl>
    <w:lvl w:ilvl="3">
      <w:start w:val="1"/>
      <w:numFmt w:val="bullet"/>
      <w:lvlText w:val=""/>
      <w:lvlJc w:val="left"/>
      <w:pPr>
        <w:tabs>
          <w:tab w:val="num" w:pos="1800"/>
        </w:tabs>
        <w:ind w:left="1800" w:hanging="360"/>
      </w:pPr>
      <w:rPr>
        <w:rFonts w:ascii="Symbol" w:hAnsi="Symbol" w:cs="Symbol"/>
        <w:color w:val="5B9BD5"/>
      </w:rPr>
    </w:lvl>
    <w:lvl w:ilvl="4">
      <w:start w:val="1"/>
      <w:numFmt w:val="bullet"/>
      <w:lvlText w:val=""/>
      <w:lvlJc w:val="left"/>
      <w:pPr>
        <w:tabs>
          <w:tab w:val="num" w:pos="2160"/>
        </w:tabs>
        <w:ind w:left="2160" w:hanging="360"/>
      </w:pPr>
      <w:rPr>
        <w:rFonts w:ascii="Symbol" w:hAnsi="Symbol" w:cs="Symbol"/>
        <w:color w:val="5B9BD5"/>
      </w:rPr>
    </w:lvl>
    <w:lvl w:ilvl="5">
      <w:start w:val="1"/>
      <w:numFmt w:val="bullet"/>
      <w:lvlText w:val=""/>
      <w:lvlJc w:val="left"/>
      <w:pPr>
        <w:tabs>
          <w:tab w:val="num" w:pos="2520"/>
        </w:tabs>
        <w:ind w:left="2520" w:hanging="360"/>
      </w:pPr>
      <w:rPr>
        <w:rFonts w:ascii="Symbol" w:hAnsi="Symbol" w:cs="Symbol"/>
        <w:color w:val="5B9BD5"/>
      </w:rPr>
    </w:lvl>
    <w:lvl w:ilvl="6">
      <w:start w:val="1"/>
      <w:numFmt w:val="bullet"/>
      <w:lvlText w:val=""/>
      <w:lvlJc w:val="left"/>
      <w:pPr>
        <w:tabs>
          <w:tab w:val="num" w:pos="2880"/>
        </w:tabs>
        <w:ind w:left="2880" w:hanging="360"/>
      </w:pPr>
      <w:rPr>
        <w:rFonts w:ascii="Symbol" w:hAnsi="Symbol" w:cs="Symbol"/>
        <w:color w:val="5B9BD5"/>
      </w:rPr>
    </w:lvl>
    <w:lvl w:ilvl="7">
      <w:start w:val="1"/>
      <w:numFmt w:val="bullet"/>
      <w:lvlText w:val=""/>
      <w:lvlJc w:val="left"/>
      <w:pPr>
        <w:tabs>
          <w:tab w:val="num" w:pos="3240"/>
        </w:tabs>
        <w:ind w:left="3240" w:hanging="360"/>
      </w:pPr>
      <w:rPr>
        <w:rFonts w:ascii="Symbol" w:hAnsi="Symbol" w:cs="Symbol"/>
        <w:color w:val="5B9BD5"/>
      </w:rPr>
    </w:lvl>
    <w:lvl w:ilvl="8">
      <w:start w:val="1"/>
      <w:numFmt w:val="bullet"/>
      <w:lvlText w:val=""/>
      <w:lvlJc w:val="left"/>
      <w:pPr>
        <w:tabs>
          <w:tab w:val="num" w:pos="3600"/>
        </w:tabs>
        <w:ind w:left="3600" w:hanging="360"/>
      </w:pPr>
      <w:rPr>
        <w:rFonts w:ascii="Symbol" w:hAnsi="Symbol" w:cs="Symbol"/>
        <w:color w:val="5B9BD5"/>
      </w:rPr>
    </w:lvl>
  </w:abstractNum>
  <w:abstractNum w:abstractNumId="9">
    <w:nsid w:val="007E1595"/>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0CA6882"/>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18035E3"/>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1FF3292"/>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6B7EE9"/>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37F3E12"/>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59961C9"/>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nsid w:val="06257AF5"/>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7142B39"/>
    <w:multiLevelType w:val="multilevel"/>
    <w:tmpl w:val="1AB03812"/>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
    <w:nsid w:val="082B7D90"/>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9095181"/>
    <w:multiLevelType w:val="multilevel"/>
    <w:tmpl w:val="1AB03812"/>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
    <w:nsid w:val="093B5D40"/>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C0B36E1"/>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C357A15"/>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CF24CC7"/>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DBA5972"/>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F3D5077"/>
    <w:multiLevelType w:val="multilevel"/>
    <w:tmpl w:val="1AB03812"/>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nsid w:val="0FA43483"/>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FD45DFA"/>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0110456"/>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107C0F2C"/>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0BB78F1"/>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16D35C3"/>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12EA5D85"/>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31D69A4"/>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139321DD"/>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14843616"/>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159B0923"/>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160314A1"/>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1606290C"/>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6736F6F"/>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16E90EFE"/>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nsid w:val="17D2147D"/>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1838631F"/>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183C6ADC"/>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1A8352CA"/>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1C3D0AD6"/>
    <w:multiLevelType w:val="hybridMultilevel"/>
    <w:tmpl w:val="7BA03274"/>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6">
    <w:nsid w:val="1D7A0AAA"/>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1EE16227"/>
    <w:multiLevelType w:val="multilevel"/>
    <w:tmpl w:val="1AB03812"/>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1EF71DD5"/>
    <w:multiLevelType w:val="multilevel"/>
    <w:tmpl w:val="1AB03812"/>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2030089F"/>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21625AF5"/>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22641BAD"/>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33B3809"/>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24587248"/>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24D3682A"/>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25BF560E"/>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6">
    <w:nsid w:val="26D56FAD"/>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7331254"/>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27F10E42"/>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2B4360D4"/>
    <w:multiLevelType w:val="multilevel"/>
    <w:tmpl w:val="533EE888"/>
    <w:lvl w:ilvl="0">
      <w:start w:val="1"/>
      <w:numFmt w:val="decimal"/>
      <w:lvlText w:val="%1."/>
      <w:lvlJc w:val="left"/>
      <w:pPr>
        <w:ind w:left="360" w:hanging="360"/>
      </w:pPr>
      <w:rPr>
        <w:rFonts w:hint="default"/>
        <w:b/>
        <w:bCs/>
        <w:sz w:val="28"/>
        <w:szCs w:val="28"/>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2D95694C"/>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2E344469"/>
    <w:multiLevelType w:val="hybridMultilevel"/>
    <w:tmpl w:val="2CF8A9D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cs="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2">
    <w:nsid w:val="2E924010"/>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2EA93706"/>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2F800DA6"/>
    <w:multiLevelType w:val="hybridMultilevel"/>
    <w:tmpl w:val="9E3C0CDE"/>
    <w:lvl w:ilvl="0" w:tplc="FFFFFFFF">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5">
    <w:nsid w:val="30143E20"/>
    <w:multiLevelType w:val="hybridMultilevel"/>
    <w:tmpl w:val="1A0ECD2E"/>
    <w:lvl w:ilvl="0" w:tplc="372A96E6">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6">
    <w:nsid w:val="305268BE"/>
    <w:multiLevelType w:val="hybridMultilevel"/>
    <w:tmpl w:val="DD4893D4"/>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7">
    <w:nsid w:val="30CA6F3C"/>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18A3779"/>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314988"/>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0">
    <w:nsid w:val="32DA02D3"/>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32A0754"/>
    <w:multiLevelType w:val="multilevel"/>
    <w:tmpl w:val="1AB03812"/>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2">
    <w:nsid w:val="347C40FC"/>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3">
    <w:nsid w:val="35552E78"/>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5D73004"/>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39D43D13"/>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3B4E6310"/>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3C2818E2"/>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3F1E3144"/>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3FEA3D33"/>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409E3990"/>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40B226DA"/>
    <w:multiLevelType w:val="multilevel"/>
    <w:tmpl w:val="8E70F08A"/>
    <w:lvl w:ilvl="0">
      <w:start w:val="1"/>
      <w:numFmt w:val="decimal"/>
      <w:lvlText w:val="%1."/>
      <w:lvlJc w:val="left"/>
      <w:pPr>
        <w:ind w:left="360" w:hanging="360"/>
      </w:pPr>
      <w:rPr>
        <w:rFonts w:hint="default"/>
        <w:b/>
        <w:bCs/>
        <w:sz w:val="28"/>
        <w:szCs w:val="28"/>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410B744F"/>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41B508FF"/>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41B579CD"/>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41D11F26"/>
    <w:multiLevelType w:val="multilevel"/>
    <w:tmpl w:val="1AB03812"/>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6">
    <w:nsid w:val="4214320F"/>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42F14964"/>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432A6849"/>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435B41C4"/>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43945578"/>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443E467C"/>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2">
    <w:nsid w:val="44424CAB"/>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3">
    <w:nsid w:val="44AC328C"/>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466E33FA"/>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49E33E21"/>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4A845CBC"/>
    <w:multiLevelType w:val="hybridMultilevel"/>
    <w:tmpl w:val="C726A7A0"/>
    <w:lvl w:ilvl="0" w:tplc="5F560306">
      <w:start w:val="1"/>
      <w:numFmt w:val="bullet"/>
      <w:lvlText w:val=""/>
      <w:lvlJc w:val="left"/>
      <w:pPr>
        <w:ind w:left="1440" w:hanging="360"/>
      </w:pPr>
      <w:rPr>
        <w:rFonts w:ascii="Symbol" w:hAnsi="Symbol" w:cs="Symbol" w:hint="default"/>
      </w:rPr>
    </w:lvl>
    <w:lvl w:ilvl="1" w:tplc="54909036">
      <w:start w:val="1"/>
      <w:numFmt w:val="bullet"/>
      <w:lvlText w:val="o"/>
      <w:lvlJc w:val="left"/>
      <w:pPr>
        <w:ind w:left="2160" w:hanging="360"/>
      </w:pPr>
      <w:rPr>
        <w:rFonts w:ascii="Courier New" w:hAnsi="Courier New" w:cs="Courier New" w:hint="default"/>
      </w:rPr>
    </w:lvl>
    <w:lvl w:ilvl="2" w:tplc="D89A352A">
      <w:start w:val="1"/>
      <w:numFmt w:val="bullet"/>
      <w:lvlText w:val=""/>
      <w:lvlJc w:val="left"/>
      <w:pPr>
        <w:ind w:left="2880" w:hanging="360"/>
      </w:pPr>
      <w:rPr>
        <w:rFonts w:ascii="Wingdings" w:hAnsi="Wingdings" w:cs="Wingdings" w:hint="default"/>
      </w:rPr>
    </w:lvl>
    <w:lvl w:ilvl="3" w:tplc="F2FA2516">
      <w:start w:val="1"/>
      <w:numFmt w:val="bullet"/>
      <w:lvlText w:val=""/>
      <w:lvlJc w:val="left"/>
      <w:pPr>
        <w:ind w:left="3600" w:hanging="360"/>
      </w:pPr>
      <w:rPr>
        <w:rFonts w:ascii="Symbol" w:hAnsi="Symbol" w:cs="Symbol" w:hint="default"/>
      </w:rPr>
    </w:lvl>
    <w:lvl w:ilvl="4" w:tplc="1CFAF47E">
      <w:start w:val="1"/>
      <w:numFmt w:val="bullet"/>
      <w:lvlText w:val="o"/>
      <w:lvlJc w:val="left"/>
      <w:pPr>
        <w:ind w:left="4320" w:hanging="360"/>
      </w:pPr>
      <w:rPr>
        <w:rFonts w:ascii="Courier New" w:hAnsi="Courier New" w:cs="Courier New" w:hint="default"/>
      </w:rPr>
    </w:lvl>
    <w:lvl w:ilvl="5" w:tplc="29B672D4">
      <w:start w:val="1"/>
      <w:numFmt w:val="bullet"/>
      <w:lvlText w:val=""/>
      <w:lvlJc w:val="left"/>
      <w:pPr>
        <w:ind w:left="5040" w:hanging="360"/>
      </w:pPr>
      <w:rPr>
        <w:rFonts w:ascii="Wingdings" w:hAnsi="Wingdings" w:cs="Wingdings" w:hint="default"/>
      </w:rPr>
    </w:lvl>
    <w:lvl w:ilvl="6" w:tplc="9ABA423C">
      <w:start w:val="1"/>
      <w:numFmt w:val="bullet"/>
      <w:lvlText w:val=""/>
      <w:lvlJc w:val="left"/>
      <w:pPr>
        <w:ind w:left="5760" w:hanging="360"/>
      </w:pPr>
      <w:rPr>
        <w:rFonts w:ascii="Symbol" w:hAnsi="Symbol" w:cs="Symbol" w:hint="default"/>
      </w:rPr>
    </w:lvl>
    <w:lvl w:ilvl="7" w:tplc="72382BF4">
      <w:start w:val="1"/>
      <w:numFmt w:val="bullet"/>
      <w:lvlText w:val="o"/>
      <w:lvlJc w:val="left"/>
      <w:pPr>
        <w:ind w:left="6480" w:hanging="360"/>
      </w:pPr>
      <w:rPr>
        <w:rFonts w:ascii="Courier New" w:hAnsi="Courier New" w:cs="Courier New" w:hint="default"/>
      </w:rPr>
    </w:lvl>
    <w:lvl w:ilvl="8" w:tplc="B3FE8678">
      <w:start w:val="1"/>
      <w:numFmt w:val="bullet"/>
      <w:lvlText w:val=""/>
      <w:lvlJc w:val="left"/>
      <w:pPr>
        <w:ind w:left="7200" w:hanging="360"/>
      </w:pPr>
      <w:rPr>
        <w:rFonts w:ascii="Wingdings" w:hAnsi="Wingdings" w:cs="Wingdings" w:hint="default"/>
      </w:rPr>
    </w:lvl>
  </w:abstractNum>
  <w:abstractNum w:abstractNumId="97">
    <w:nsid w:val="4B20548F"/>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4BA303BD"/>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9">
    <w:nsid w:val="4C4E1FF4"/>
    <w:multiLevelType w:val="hybridMultilevel"/>
    <w:tmpl w:val="8A7655C6"/>
    <w:lvl w:ilvl="0" w:tplc="A022CD8E">
      <w:start w:val="1"/>
      <w:numFmt w:val="bullet"/>
      <w:lvlText w:val=""/>
      <w:lvlJc w:val="left"/>
      <w:pPr>
        <w:tabs>
          <w:tab w:val="num" w:pos="720"/>
        </w:tabs>
        <w:ind w:left="720" w:hanging="360"/>
      </w:pPr>
      <w:rPr>
        <w:rFonts w:ascii="Symbol" w:hAnsi="Symbol" w:cs="Symbol" w:hint="default"/>
      </w:rPr>
    </w:lvl>
    <w:lvl w:ilvl="1" w:tplc="76E013CE">
      <w:start w:val="1"/>
      <w:numFmt w:val="bullet"/>
      <w:lvlText w:val="o"/>
      <w:lvlJc w:val="left"/>
      <w:pPr>
        <w:tabs>
          <w:tab w:val="num" w:pos="1440"/>
        </w:tabs>
        <w:ind w:left="1440" w:hanging="360"/>
      </w:pPr>
      <w:rPr>
        <w:rFonts w:ascii="Courier New" w:hAnsi="Courier New" w:cs="Courier New" w:hint="default"/>
      </w:rPr>
    </w:lvl>
    <w:lvl w:ilvl="2" w:tplc="3F0C1348">
      <w:start w:val="1"/>
      <w:numFmt w:val="bullet"/>
      <w:lvlText w:val=""/>
      <w:lvlJc w:val="left"/>
      <w:pPr>
        <w:tabs>
          <w:tab w:val="num" w:pos="2160"/>
        </w:tabs>
        <w:ind w:left="2160" w:hanging="360"/>
      </w:pPr>
      <w:rPr>
        <w:rFonts w:ascii="Wingdings" w:hAnsi="Wingdings" w:cs="Wingdings" w:hint="default"/>
      </w:rPr>
    </w:lvl>
    <w:lvl w:ilvl="3" w:tplc="2CDC6A0C">
      <w:start w:val="1"/>
      <w:numFmt w:val="bullet"/>
      <w:lvlText w:val=""/>
      <w:lvlJc w:val="left"/>
      <w:pPr>
        <w:tabs>
          <w:tab w:val="num" w:pos="2880"/>
        </w:tabs>
        <w:ind w:left="2880" w:hanging="360"/>
      </w:pPr>
      <w:rPr>
        <w:rFonts w:ascii="Symbol" w:hAnsi="Symbol" w:cs="Symbol" w:hint="default"/>
      </w:rPr>
    </w:lvl>
    <w:lvl w:ilvl="4" w:tplc="B6BAA2F0">
      <w:start w:val="1"/>
      <w:numFmt w:val="bullet"/>
      <w:lvlText w:val="o"/>
      <w:lvlJc w:val="left"/>
      <w:pPr>
        <w:tabs>
          <w:tab w:val="num" w:pos="3600"/>
        </w:tabs>
        <w:ind w:left="3600" w:hanging="360"/>
      </w:pPr>
      <w:rPr>
        <w:rFonts w:ascii="Courier New" w:hAnsi="Courier New" w:cs="Courier New" w:hint="default"/>
      </w:rPr>
    </w:lvl>
    <w:lvl w:ilvl="5" w:tplc="61E2AD3A">
      <w:start w:val="1"/>
      <w:numFmt w:val="bullet"/>
      <w:lvlText w:val=""/>
      <w:lvlJc w:val="left"/>
      <w:pPr>
        <w:tabs>
          <w:tab w:val="num" w:pos="4320"/>
        </w:tabs>
        <w:ind w:left="4320" w:hanging="360"/>
      </w:pPr>
      <w:rPr>
        <w:rFonts w:ascii="Wingdings" w:hAnsi="Wingdings" w:cs="Wingdings" w:hint="default"/>
      </w:rPr>
    </w:lvl>
    <w:lvl w:ilvl="6" w:tplc="FBB299EE">
      <w:start w:val="1"/>
      <w:numFmt w:val="bullet"/>
      <w:lvlText w:val=""/>
      <w:lvlJc w:val="left"/>
      <w:pPr>
        <w:tabs>
          <w:tab w:val="num" w:pos="5040"/>
        </w:tabs>
        <w:ind w:left="5040" w:hanging="360"/>
      </w:pPr>
      <w:rPr>
        <w:rFonts w:ascii="Symbol" w:hAnsi="Symbol" w:cs="Symbol" w:hint="default"/>
      </w:rPr>
    </w:lvl>
    <w:lvl w:ilvl="7" w:tplc="B43044E6">
      <w:start w:val="1"/>
      <w:numFmt w:val="bullet"/>
      <w:lvlText w:val="o"/>
      <w:lvlJc w:val="left"/>
      <w:pPr>
        <w:tabs>
          <w:tab w:val="num" w:pos="5760"/>
        </w:tabs>
        <w:ind w:left="5760" w:hanging="360"/>
      </w:pPr>
      <w:rPr>
        <w:rFonts w:ascii="Courier New" w:hAnsi="Courier New" w:cs="Courier New" w:hint="default"/>
      </w:rPr>
    </w:lvl>
    <w:lvl w:ilvl="8" w:tplc="8C2E3D64">
      <w:start w:val="1"/>
      <w:numFmt w:val="bullet"/>
      <w:lvlText w:val=""/>
      <w:lvlJc w:val="left"/>
      <w:pPr>
        <w:tabs>
          <w:tab w:val="num" w:pos="6480"/>
        </w:tabs>
        <w:ind w:left="6480" w:hanging="360"/>
      </w:pPr>
      <w:rPr>
        <w:rFonts w:ascii="Wingdings" w:hAnsi="Wingdings" w:cs="Wingdings" w:hint="default"/>
      </w:rPr>
    </w:lvl>
  </w:abstractNum>
  <w:abstractNum w:abstractNumId="100">
    <w:nsid w:val="4CA64486"/>
    <w:multiLevelType w:val="hybridMultilevel"/>
    <w:tmpl w:val="E6E4387E"/>
    <w:lvl w:ilvl="0" w:tplc="B0C02340">
      <w:start w:val="1"/>
      <w:numFmt w:val="decimal"/>
      <w:lvlText w:val="%1."/>
      <w:lvlJc w:val="left"/>
      <w:pPr>
        <w:tabs>
          <w:tab w:val="num" w:pos="720"/>
        </w:tabs>
        <w:ind w:left="720" w:hanging="360"/>
      </w:pPr>
    </w:lvl>
    <w:lvl w:ilvl="1" w:tplc="CC3809F0">
      <w:start w:val="1"/>
      <w:numFmt w:val="bullet"/>
      <w:lvlText w:val=""/>
      <w:lvlJc w:val="left"/>
      <w:pPr>
        <w:tabs>
          <w:tab w:val="num" w:pos="1440"/>
        </w:tabs>
        <w:ind w:left="1440" w:hanging="360"/>
      </w:pPr>
      <w:rPr>
        <w:rFonts w:ascii="Symbol" w:hAnsi="Symbol" w:cs="Symbol" w:hint="default"/>
      </w:rPr>
    </w:lvl>
    <w:lvl w:ilvl="2" w:tplc="9CC4803C">
      <w:start w:val="1"/>
      <w:numFmt w:val="lowerRoman"/>
      <w:lvlText w:val="%3."/>
      <w:lvlJc w:val="right"/>
      <w:pPr>
        <w:tabs>
          <w:tab w:val="num" w:pos="2160"/>
        </w:tabs>
        <w:ind w:left="2160" w:hanging="180"/>
      </w:pPr>
    </w:lvl>
    <w:lvl w:ilvl="3" w:tplc="FD961B14">
      <w:start w:val="1"/>
      <w:numFmt w:val="decimal"/>
      <w:lvlText w:val="%4."/>
      <w:lvlJc w:val="left"/>
      <w:pPr>
        <w:tabs>
          <w:tab w:val="num" w:pos="2880"/>
        </w:tabs>
        <w:ind w:left="2880" w:hanging="360"/>
      </w:pPr>
    </w:lvl>
    <w:lvl w:ilvl="4" w:tplc="468260CE">
      <w:start w:val="1"/>
      <w:numFmt w:val="lowerLetter"/>
      <w:lvlText w:val="%5."/>
      <w:lvlJc w:val="left"/>
      <w:pPr>
        <w:tabs>
          <w:tab w:val="num" w:pos="3600"/>
        </w:tabs>
        <w:ind w:left="3600" w:hanging="360"/>
      </w:pPr>
    </w:lvl>
    <w:lvl w:ilvl="5" w:tplc="5D8AEBFC">
      <w:start w:val="1"/>
      <w:numFmt w:val="lowerRoman"/>
      <w:lvlText w:val="%6."/>
      <w:lvlJc w:val="right"/>
      <w:pPr>
        <w:tabs>
          <w:tab w:val="num" w:pos="4320"/>
        </w:tabs>
        <w:ind w:left="4320" w:hanging="180"/>
      </w:pPr>
    </w:lvl>
    <w:lvl w:ilvl="6" w:tplc="AD066054">
      <w:start w:val="1"/>
      <w:numFmt w:val="decimal"/>
      <w:lvlText w:val="%7."/>
      <w:lvlJc w:val="left"/>
      <w:pPr>
        <w:tabs>
          <w:tab w:val="num" w:pos="5040"/>
        </w:tabs>
        <w:ind w:left="5040" w:hanging="360"/>
      </w:pPr>
    </w:lvl>
    <w:lvl w:ilvl="7" w:tplc="CF9082CE">
      <w:start w:val="1"/>
      <w:numFmt w:val="lowerLetter"/>
      <w:lvlText w:val="%8."/>
      <w:lvlJc w:val="left"/>
      <w:pPr>
        <w:tabs>
          <w:tab w:val="num" w:pos="5760"/>
        </w:tabs>
        <w:ind w:left="5760" w:hanging="360"/>
      </w:pPr>
    </w:lvl>
    <w:lvl w:ilvl="8" w:tplc="B7467166">
      <w:start w:val="1"/>
      <w:numFmt w:val="lowerRoman"/>
      <w:lvlText w:val="%9."/>
      <w:lvlJc w:val="right"/>
      <w:pPr>
        <w:tabs>
          <w:tab w:val="num" w:pos="6480"/>
        </w:tabs>
        <w:ind w:left="6480" w:hanging="180"/>
      </w:pPr>
    </w:lvl>
  </w:abstractNum>
  <w:abstractNum w:abstractNumId="101">
    <w:nsid w:val="4DB61144"/>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4F151A77"/>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3">
    <w:nsid w:val="4FEB27F5"/>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517C5658"/>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5">
    <w:nsid w:val="5364677C"/>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55A43761"/>
    <w:multiLevelType w:val="hybridMultilevel"/>
    <w:tmpl w:val="86525B94"/>
    <w:lvl w:ilvl="0" w:tplc="0D18ABD6">
      <w:numFmt w:val="bullet"/>
      <w:lvlText w:val="-"/>
      <w:lvlJc w:val="left"/>
      <w:pPr>
        <w:ind w:left="1813" w:hanging="360"/>
      </w:pPr>
      <w:rPr>
        <w:rFonts w:ascii="Arial" w:eastAsia="SimSun" w:hAnsi="Arial" w:hint="default"/>
        <w:b/>
        <w:bCs/>
      </w:rPr>
    </w:lvl>
    <w:lvl w:ilvl="1" w:tplc="E5F6C42E">
      <w:start w:val="1"/>
      <w:numFmt w:val="bullet"/>
      <w:lvlText w:val="o"/>
      <w:lvlJc w:val="left"/>
      <w:pPr>
        <w:ind w:left="2533" w:hanging="360"/>
      </w:pPr>
      <w:rPr>
        <w:rFonts w:ascii="Courier New" w:hAnsi="Courier New" w:cs="Courier New" w:hint="default"/>
      </w:rPr>
    </w:lvl>
    <w:lvl w:ilvl="2" w:tplc="BDACE0F2">
      <w:start w:val="1"/>
      <w:numFmt w:val="bullet"/>
      <w:lvlText w:val=""/>
      <w:lvlJc w:val="left"/>
      <w:pPr>
        <w:ind w:left="3253" w:hanging="360"/>
      </w:pPr>
      <w:rPr>
        <w:rFonts w:ascii="Wingdings" w:hAnsi="Wingdings" w:cs="Wingdings" w:hint="default"/>
      </w:rPr>
    </w:lvl>
    <w:lvl w:ilvl="3" w:tplc="45B80FD8">
      <w:start w:val="1"/>
      <w:numFmt w:val="bullet"/>
      <w:lvlText w:val=""/>
      <w:lvlJc w:val="left"/>
      <w:pPr>
        <w:ind w:left="3973" w:hanging="360"/>
      </w:pPr>
      <w:rPr>
        <w:rFonts w:ascii="Symbol" w:hAnsi="Symbol" w:cs="Symbol" w:hint="default"/>
      </w:rPr>
    </w:lvl>
    <w:lvl w:ilvl="4" w:tplc="340277D2">
      <w:start w:val="1"/>
      <w:numFmt w:val="bullet"/>
      <w:lvlText w:val="o"/>
      <w:lvlJc w:val="left"/>
      <w:pPr>
        <w:ind w:left="4693" w:hanging="360"/>
      </w:pPr>
      <w:rPr>
        <w:rFonts w:ascii="Courier New" w:hAnsi="Courier New" w:cs="Courier New" w:hint="default"/>
      </w:rPr>
    </w:lvl>
    <w:lvl w:ilvl="5" w:tplc="1AD0F70A">
      <w:start w:val="1"/>
      <w:numFmt w:val="bullet"/>
      <w:lvlText w:val=""/>
      <w:lvlJc w:val="left"/>
      <w:pPr>
        <w:ind w:left="5413" w:hanging="360"/>
      </w:pPr>
      <w:rPr>
        <w:rFonts w:ascii="Wingdings" w:hAnsi="Wingdings" w:cs="Wingdings" w:hint="default"/>
      </w:rPr>
    </w:lvl>
    <w:lvl w:ilvl="6" w:tplc="FA7AE694">
      <w:start w:val="1"/>
      <w:numFmt w:val="bullet"/>
      <w:lvlText w:val=""/>
      <w:lvlJc w:val="left"/>
      <w:pPr>
        <w:ind w:left="6133" w:hanging="360"/>
      </w:pPr>
      <w:rPr>
        <w:rFonts w:ascii="Symbol" w:hAnsi="Symbol" w:cs="Symbol" w:hint="default"/>
      </w:rPr>
    </w:lvl>
    <w:lvl w:ilvl="7" w:tplc="6B947C08">
      <w:start w:val="1"/>
      <w:numFmt w:val="bullet"/>
      <w:lvlText w:val="o"/>
      <w:lvlJc w:val="left"/>
      <w:pPr>
        <w:ind w:left="6853" w:hanging="360"/>
      </w:pPr>
      <w:rPr>
        <w:rFonts w:ascii="Courier New" w:hAnsi="Courier New" w:cs="Courier New" w:hint="default"/>
      </w:rPr>
    </w:lvl>
    <w:lvl w:ilvl="8" w:tplc="C5420720">
      <w:start w:val="1"/>
      <w:numFmt w:val="bullet"/>
      <w:lvlText w:val=""/>
      <w:lvlJc w:val="left"/>
      <w:pPr>
        <w:ind w:left="7573" w:hanging="360"/>
      </w:pPr>
      <w:rPr>
        <w:rFonts w:ascii="Wingdings" w:hAnsi="Wingdings" w:cs="Wingdings" w:hint="default"/>
      </w:rPr>
    </w:lvl>
  </w:abstractNum>
  <w:abstractNum w:abstractNumId="107">
    <w:nsid w:val="55DC153F"/>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56704EA6"/>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57651799"/>
    <w:multiLevelType w:val="hybridMultilevel"/>
    <w:tmpl w:val="036CC1D4"/>
    <w:lvl w:ilvl="0" w:tplc="6B1CABEE">
      <w:start w:val="1"/>
      <w:numFmt w:val="decimal"/>
      <w:lvlText w:val="%1."/>
      <w:lvlJc w:val="left"/>
      <w:pPr>
        <w:tabs>
          <w:tab w:val="num" w:pos="720"/>
        </w:tabs>
        <w:ind w:left="720" w:hanging="360"/>
      </w:pPr>
      <w:rPr>
        <w:rFonts w:hint="default"/>
      </w:rPr>
    </w:lvl>
    <w:lvl w:ilvl="1" w:tplc="3B3E2CBE">
      <w:start w:val="1"/>
      <w:numFmt w:val="bullet"/>
      <w:lvlText w:val="o"/>
      <w:lvlJc w:val="left"/>
      <w:pPr>
        <w:tabs>
          <w:tab w:val="num" w:pos="1440"/>
        </w:tabs>
        <w:ind w:left="1440" w:hanging="360"/>
      </w:pPr>
      <w:rPr>
        <w:rFonts w:ascii="Courier New" w:hAnsi="Courier New" w:cs="Courier New" w:hint="default"/>
      </w:rPr>
    </w:lvl>
    <w:lvl w:ilvl="2" w:tplc="BD2230B6">
      <w:start w:val="1"/>
      <w:numFmt w:val="bullet"/>
      <w:lvlText w:val=""/>
      <w:lvlJc w:val="left"/>
      <w:pPr>
        <w:tabs>
          <w:tab w:val="num" w:pos="2160"/>
        </w:tabs>
        <w:ind w:left="2160" w:hanging="360"/>
      </w:pPr>
      <w:rPr>
        <w:rFonts w:ascii="Wingdings" w:hAnsi="Wingdings" w:cs="Wingdings" w:hint="default"/>
      </w:rPr>
    </w:lvl>
    <w:lvl w:ilvl="3" w:tplc="14EC07FA">
      <w:start w:val="1"/>
      <w:numFmt w:val="bullet"/>
      <w:lvlText w:val=""/>
      <w:lvlJc w:val="left"/>
      <w:pPr>
        <w:tabs>
          <w:tab w:val="num" w:pos="2880"/>
        </w:tabs>
        <w:ind w:left="2880" w:hanging="360"/>
      </w:pPr>
      <w:rPr>
        <w:rFonts w:ascii="Symbol" w:hAnsi="Symbol" w:cs="Symbol" w:hint="default"/>
      </w:rPr>
    </w:lvl>
    <w:lvl w:ilvl="4" w:tplc="5BECDA0E">
      <w:start w:val="1"/>
      <w:numFmt w:val="bullet"/>
      <w:lvlText w:val="o"/>
      <w:lvlJc w:val="left"/>
      <w:pPr>
        <w:tabs>
          <w:tab w:val="num" w:pos="3600"/>
        </w:tabs>
        <w:ind w:left="3600" w:hanging="360"/>
      </w:pPr>
      <w:rPr>
        <w:rFonts w:ascii="Courier New" w:hAnsi="Courier New" w:cs="Courier New" w:hint="default"/>
      </w:rPr>
    </w:lvl>
    <w:lvl w:ilvl="5" w:tplc="D646ED54">
      <w:start w:val="1"/>
      <w:numFmt w:val="bullet"/>
      <w:lvlText w:val=""/>
      <w:lvlJc w:val="left"/>
      <w:pPr>
        <w:tabs>
          <w:tab w:val="num" w:pos="4320"/>
        </w:tabs>
        <w:ind w:left="4320" w:hanging="360"/>
      </w:pPr>
      <w:rPr>
        <w:rFonts w:ascii="Wingdings" w:hAnsi="Wingdings" w:cs="Wingdings" w:hint="default"/>
      </w:rPr>
    </w:lvl>
    <w:lvl w:ilvl="6" w:tplc="76728820">
      <w:start w:val="1"/>
      <w:numFmt w:val="bullet"/>
      <w:lvlText w:val=""/>
      <w:lvlJc w:val="left"/>
      <w:pPr>
        <w:tabs>
          <w:tab w:val="num" w:pos="5040"/>
        </w:tabs>
        <w:ind w:left="5040" w:hanging="360"/>
      </w:pPr>
      <w:rPr>
        <w:rFonts w:ascii="Symbol" w:hAnsi="Symbol" w:cs="Symbol" w:hint="default"/>
      </w:rPr>
    </w:lvl>
    <w:lvl w:ilvl="7" w:tplc="DB8AD310">
      <w:start w:val="1"/>
      <w:numFmt w:val="bullet"/>
      <w:lvlText w:val="o"/>
      <w:lvlJc w:val="left"/>
      <w:pPr>
        <w:tabs>
          <w:tab w:val="num" w:pos="5760"/>
        </w:tabs>
        <w:ind w:left="5760" w:hanging="360"/>
      </w:pPr>
      <w:rPr>
        <w:rFonts w:ascii="Courier New" w:hAnsi="Courier New" w:cs="Courier New" w:hint="default"/>
      </w:rPr>
    </w:lvl>
    <w:lvl w:ilvl="8" w:tplc="CBA4E6F2">
      <w:start w:val="1"/>
      <w:numFmt w:val="bullet"/>
      <w:lvlText w:val=""/>
      <w:lvlJc w:val="left"/>
      <w:pPr>
        <w:tabs>
          <w:tab w:val="num" w:pos="6480"/>
        </w:tabs>
        <w:ind w:left="6480" w:hanging="360"/>
      </w:pPr>
      <w:rPr>
        <w:rFonts w:ascii="Wingdings" w:hAnsi="Wingdings" w:cs="Wingdings" w:hint="default"/>
      </w:rPr>
    </w:lvl>
  </w:abstractNum>
  <w:abstractNum w:abstractNumId="110">
    <w:nsid w:val="58AB5589"/>
    <w:multiLevelType w:val="hybridMultilevel"/>
    <w:tmpl w:val="BDFC16DE"/>
    <w:lvl w:ilvl="0" w:tplc="B030B162">
      <w:start w:val="1"/>
      <w:numFmt w:val="bullet"/>
      <w:lvlText w:val=""/>
      <w:lvlJc w:val="left"/>
      <w:pPr>
        <w:ind w:left="1093" w:hanging="360"/>
      </w:pPr>
      <w:rPr>
        <w:rFonts w:ascii="Wingdings" w:hAnsi="Wingdings" w:cs="Wingdings" w:hint="default"/>
      </w:rPr>
    </w:lvl>
    <w:lvl w:ilvl="1" w:tplc="8474DEE8">
      <w:start w:val="1"/>
      <w:numFmt w:val="bullet"/>
      <w:lvlText w:val="o"/>
      <w:lvlJc w:val="left"/>
      <w:pPr>
        <w:ind w:left="1813" w:hanging="360"/>
      </w:pPr>
      <w:rPr>
        <w:rFonts w:ascii="Courier New" w:hAnsi="Courier New" w:cs="Courier New" w:hint="default"/>
      </w:rPr>
    </w:lvl>
    <w:lvl w:ilvl="2" w:tplc="2B7CA1F0">
      <w:start w:val="1"/>
      <w:numFmt w:val="bullet"/>
      <w:lvlText w:val=""/>
      <w:lvlJc w:val="left"/>
      <w:pPr>
        <w:ind w:left="2533" w:hanging="360"/>
      </w:pPr>
      <w:rPr>
        <w:rFonts w:ascii="Wingdings" w:hAnsi="Wingdings" w:cs="Wingdings" w:hint="default"/>
      </w:rPr>
    </w:lvl>
    <w:lvl w:ilvl="3" w:tplc="DB225E72">
      <w:start w:val="1"/>
      <w:numFmt w:val="bullet"/>
      <w:lvlText w:val=""/>
      <w:lvlJc w:val="left"/>
      <w:pPr>
        <w:ind w:left="3253" w:hanging="360"/>
      </w:pPr>
      <w:rPr>
        <w:rFonts w:ascii="Symbol" w:hAnsi="Symbol" w:cs="Symbol" w:hint="default"/>
      </w:rPr>
    </w:lvl>
    <w:lvl w:ilvl="4" w:tplc="B794489A">
      <w:start w:val="1"/>
      <w:numFmt w:val="bullet"/>
      <w:lvlText w:val="o"/>
      <w:lvlJc w:val="left"/>
      <w:pPr>
        <w:ind w:left="3973" w:hanging="360"/>
      </w:pPr>
      <w:rPr>
        <w:rFonts w:ascii="Courier New" w:hAnsi="Courier New" w:cs="Courier New" w:hint="default"/>
      </w:rPr>
    </w:lvl>
    <w:lvl w:ilvl="5" w:tplc="D292BCE0">
      <w:start w:val="1"/>
      <w:numFmt w:val="bullet"/>
      <w:lvlText w:val=""/>
      <w:lvlJc w:val="left"/>
      <w:pPr>
        <w:ind w:left="4693" w:hanging="360"/>
      </w:pPr>
      <w:rPr>
        <w:rFonts w:ascii="Wingdings" w:hAnsi="Wingdings" w:cs="Wingdings" w:hint="default"/>
      </w:rPr>
    </w:lvl>
    <w:lvl w:ilvl="6" w:tplc="7D1E5592">
      <w:start w:val="1"/>
      <w:numFmt w:val="bullet"/>
      <w:lvlText w:val=""/>
      <w:lvlJc w:val="left"/>
      <w:pPr>
        <w:ind w:left="5413" w:hanging="360"/>
      </w:pPr>
      <w:rPr>
        <w:rFonts w:ascii="Symbol" w:hAnsi="Symbol" w:cs="Symbol" w:hint="default"/>
      </w:rPr>
    </w:lvl>
    <w:lvl w:ilvl="7" w:tplc="2E28FF30">
      <w:start w:val="1"/>
      <w:numFmt w:val="bullet"/>
      <w:lvlText w:val="o"/>
      <w:lvlJc w:val="left"/>
      <w:pPr>
        <w:ind w:left="6133" w:hanging="360"/>
      </w:pPr>
      <w:rPr>
        <w:rFonts w:ascii="Courier New" w:hAnsi="Courier New" w:cs="Courier New" w:hint="default"/>
      </w:rPr>
    </w:lvl>
    <w:lvl w:ilvl="8" w:tplc="86B8DE8E">
      <w:start w:val="1"/>
      <w:numFmt w:val="bullet"/>
      <w:lvlText w:val=""/>
      <w:lvlJc w:val="left"/>
      <w:pPr>
        <w:ind w:left="6853" w:hanging="360"/>
      </w:pPr>
      <w:rPr>
        <w:rFonts w:ascii="Wingdings" w:hAnsi="Wingdings" w:cs="Wingdings" w:hint="default"/>
      </w:rPr>
    </w:lvl>
  </w:abstractNum>
  <w:abstractNum w:abstractNumId="111">
    <w:nsid w:val="59585F74"/>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599E528F"/>
    <w:multiLevelType w:val="multilevel"/>
    <w:tmpl w:val="BBA8B844"/>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3">
    <w:nsid w:val="59AB2F37"/>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59B252E9"/>
    <w:multiLevelType w:val="hybridMultilevel"/>
    <w:tmpl w:val="E2EAF1B2"/>
    <w:lvl w:ilvl="0" w:tplc="DCD451AC">
      <w:start w:val="1"/>
      <w:numFmt w:val="bullet"/>
      <w:lvlText w:val=""/>
      <w:lvlJc w:val="left"/>
      <w:pPr>
        <w:ind w:left="360" w:hanging="360"/>
      </w:pPr>
      <w:rPr>
        <w:rFonts w:ascii="Wingdings" w:hAnsi="Wingdings" w:cs="Wingdings" w:hint="default"/>
      </w:rPr>
    </w:lvl>
    <w:lvl w:ilvl="1" w:tplc="96D26592">
      <w:start w:val="1"/>
      <w:numFmt w:val="bullet"/>
      <w:lvlText w:val="o"/>
      <w:lvlJc w:val="left"/>
      <w:pPr>
        <w:ind w:left="1080" w:hanging="360"/>
      </w:pPr>
      <w:rPr>
        <w:rFonts w:ascii="Courier New" w:hAnsi="Courier New" w:cs="Courier New" w:hint="default"/>
      </w:rPr>
    </w:lvl>
    <w:lvl w:ilvl="2" w:tplc="2CEA8902">
      <w:start w:val="1"/>
      <w:numFmt w:val="bullet"/>
      <w:lvlText w:val=""/>
      <w:lvlJc w:val="left"/>
      <w:pPr>
        <w:ind w:left="1800" w:hanging="360"/>
      </w:pPr>
      <w:rPr>
        <w:rFonts w:ascii="Wingdings" w:hAnsi="Wingdings" w:cs="Wingdings" w:hint="default"/>
      </w:rPr>
    </w:lvl>
    <w:lvl w:ilvl="3" w:tplc="7BC0EB44">
      <w:start w:val="1"/>
      <w:numFmt w:val="bullet"/>
      <w:lvlText w:val=""/>
      <w:lvlJc w:val="left"/>
      <w:pPr>
        <w:ind w:left="2520" w:hanging="360"/>
      </w:pPr>
      <w:rPr>
        <w:rFonts w:ascii="Symbol" w:hAnsi="Symbol" w:cs="Symbol" w:hint="default"/>
      </w:rPr>
    </w:lvl>
    <w:lvl w:ilvl="4" w:tplc="21C845A4">
      <w:start w:val="1"/>
      <w:numFmt w:val="bullet"/>
      <w:lvlText w:val="o"/>
      <w:lvlJc w:val="left"/>
      <w:pPr>
        <w:ind w:left="3240" w:hanging="360"/>
      </w:pPr>
      <w:rPr>
        <w:rFonts w:ascii="Courier New" w:hAnsi="Courier New" w:cs="Courier New" w:hint="default"/>
      </w:rPr>
    </w:lvl>
    <w:lvl w:ilvl="5" w:tplc="0BA05898">
      <w:start w:val="1"/>
      <w:numFmt w:val="bullet"/>
      <w:lvlText w:val=""/>
      <w:lvlJc w:val="left"/>
      <w:pPr>
        <w:ind w:left="3960" w:hanging="360"/>
      </w:pPr>
      <w:rPr>
        <w:rFonts w:ascii="Wingdings" w:hAnsi="Wingdings" w:cs="Wingdings" w:hint="default"/>
      </w:rPr>
    </w:lvl>
    <w:lvl w:ilvl="6" w:tplc="511E40E2">
      <w:start w:val="1"/>
      <w:numFmt w:val="bullet"/>
      <w:lvlText w:val=""/>
      <w:lvlJc w:val="left"/>
      <w:pPr>
        <w:ind w:left="4680" w:hanging="360"/>
      </w:pPr>
      <w:rPr>
        <w:rFonts w:ascii="Symbol" w:hAnsi="Symbol" w:cs="Symbol" w:hint="default"/>
      </w:rPr>
    </w:lvl>
    <w:lvl w:ilvl="7" w:tplc="A870822E">
      <w:start w:val="1"/>
      <w:numFmt w:val="bullet"/>
      <w:lvlText w:val="o"/>
      <w:lvlJc w:val="left"/>
      <w:pPr>
        <w:ind w:left="5400" w:hanging="360"/>
      </w:pPr>
      <w:rPr>
        <w:rFonts w:ascii="Courier New" w:hAnsi="Courier New" w:cs="Courier New" w:hint="default"/>
      </w:rPr>
    </w:lvl>
    <w:lvl w:ilvl="8" w:tplc="7D84A682">
      <w:start w:val="1"/>
      <w:numFmt w:val="bullet"/>
      <w:lvlText w:val=""/>
      <w:lvlJc w:val="left"/>
      <w:pPr>
        <w:ind w:left="6120" w:hanging="360"/>
      </w:pPr>
      <w:rPr>
        <w:rFonts w:ascii="Wingdings" w:hAnsi="Wingdings" w:cs="Wingdings" w:hint="default"/>
      </w:rPr>
    </w:lvl>
  </w:abstractNum>
  <w:abstractNum w:abstractNumId="115">
    <w:nsid w:val="59E97ABE"/>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5A693099"/>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5E5A63F0"/>
    <w:multiLevelType w:val="hybridMultilevel"/>
    <w:tmpl w:val="91E8FD4A"/>
    <w:lvl w:ilvl="0" w:tplc="D5885148">
      <w:start w:val="1"/>
      <w:numFmt w:val="bullet"/>
      <w:lvlText w:val=""/>
      <w:lvlJc w:val="left"/>
      <w:pPr>
        <w:tabs>
          <w:tab w:val="num" w:pos="720"/>
        </w:tabs>
        <w:ind w:left="720" w:hanging="360"/>
      </w:pPr>
      <w:rPr>
        <w:rFonts w:ascii="Symbol" w:hAnsi="Symbol" w:cs="Symbol" w:hint="default"/>
      </w:rPr>
    </w:lvl>
    <w:lvl w:ilvl="1" w:tplc="A04ADE8A">
      <w:start w:val="1"/>
      <w:numFmt w:val="bullet"/>
      <w:lvlText w:val="o"/>
      <w:lvlJc w:val="left"/>
      <w:pPr>
        <w:tabs>
          <w:tab w:val="num" w:pos="1440"/>
        </w:tabs>
        <w:ind w:left="1440" w:hanging="360"/>
      </w:pPr>
      <w:rPr>
        <w:rFonts w:ascii="Courier New" w:hAnsi="Courier New" w:cs="Courier New" w:hint="default"/>
      </w:rPr>
    </w:lvl>
    <w:lvl w:ilvl="2" w:tplc="18B08312">
      <w:start w:val="1"/>
      <w:numFmt w:val="bullet"/>
      <w:lvlText w:val=""/>
      <w:lvlJc w:val="left"/>
      <w:pPr>
        <w:tabs>
          <w:tab w:val="num" w:pos="2160"/>
        </w:tabs>
        <w:ind w:left="2160" w:hanging="360"/>
      </w:pPr>
      <w:rPr>
        <w:rFonts w:ascii="Wingdings" w:hAnsi="Wingdings" w:cs="Wingdings" w:hint="default"/>
      </w:rPr>
    </w:lvl>
    <w:lvl w:ilvl="3" w:tplc="E8DA97C0">
      <w:start w:val="1"/>
      <w:numFmt w:val="bullet"/>
      <w:lvlText w:val=""/>
      <w:lvlJc w:val="left"/>
      <w:pPr>
        <w:tabs>
          <w:tab w:val="num" w:pos="2880"/>
        </w:tabs>
        <w:ind w:left="2880" w:hanging="360"/>
      </w:pPr>
      <w:rPr>
        <w:rFonts w:ascii="Symbol" w:hAnsi="Symbol" w:cs="Symbol" w:hint="default"/>
      </w:rPr>
    </w:lvl>
    <w:lvl w:ilvl="4" w:tplc="256C0DDE">
      <w:start w:val="1"/>
      <w:numFmt w:val="bullet"/>
      <w:lvlText w:val="o"/>
      <w:lvlJc w:val="left"/>
      <w:pPr>
        <w:tabs>
          <w:tab w:val="num" w:pos="3600"/>
        </w:tabs>
        <w:ind w:left="3600" w:hanging="360"/>
      </w:pPr>
      <w:rPr>
        <w:rFonts w:ascii="Courier New" w:hAnsi="Courier New" w:cs="Courier New" w:hint="default"/>
      </w:rPr>
    </w:lvl>
    <w:lvl w:ilvl="5" w:tplc="5C50C1BA">
      <w:start w:val="1"/>
      <w:numFmt w:val="bullet"/>
      <w:lvlText w:val=""/>
      <w:lvlJc w:val="left"/>
      <w:pPr>
        <w:tabs>
          <w:tab w:val="num" w:pos="4320"/>
        </w:tabs>
        <w:ind w:left="4320" w:hanging="360"/>
      </w:pPr>
      <w:rPr>
        <w:rFonts w:ascii="Wingdings" w:hAnsi="Wingdings" w:cs="Wingdings" w:hint="default"/>
      </w:rPr>
    </w:lvl>
    <w:lvl w:ilvl="6" w:tplc="B670540E">
      <w:start w:val="1"/>
      <w:numFmt w:val="bullet"/>
      <w:lvlText w:val=""/>
      <w:lvlJc w:val="left"/>
      <w:pPr>
        <w:tabs>
          <w:tab w:val="num" w:pos="5040"/>
        </w:tabs>
        <w:ind w:left="5040" w:hanging="360"/>
      </w:pPr>
      <w:rPr>
        <w:rFonts w:ascii="Symbol" w:hAnsi="Symbol" w:cs="Symbol" w:hint="default"/>
      </w:rPr>
    </w:lvl>
    <w:lvl w:ilvl="7" w:tplc="0B64471C">
      <w:start w:val="1"/>
      <w:numFmt w:val="bullet"/>
      <w:lvlText w:val="o"/>
      <w:lvlJc w:val="left"/>
      <w:pPr>
        <w:tabs>
          <w:tab w:val="num" w:pos="5760"/>
        </w:tabs>
        <w:ind w:left="5760" w:hanging="360"/>
      </w:pPr>
      <w:rPr>
        <w:rFonts w:ascii="Courier New" w:hAnsi="Courier New" w:cs="Courier New" w:hint="default"/>
      </w:rPr>
    </w:lvl>
    <w:lvl w:ilvl="8" w:tplc="84F42ED8">
      <w:start w:val="1"/>
      <w:numFmt w:val="bullet"/>
      <w:lvlText w:val=""/>
      <w:lvlJc w:val="left"/>
      <w:pPr>
        <w:tabs>
          <w:tab w:val="num" w:pos="6480"/>
        </w:tabs>
        <w:ind w:left="6480" w:hanging="360"/>
      </w:pPr>
      <w:rPr>
        <w:rFonts w:ascii="Wingdings" w:hAnsi="Wingdings" w:cs="Wingdings" w:hint="default"/>
      </w:rPr>
    </w:lvl>
  </w:abstractNum>
  <w:abstractNum w:abstractNumId="118">
    <w:nsid w:val="5E9E1358"/>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5EE009DC"/>
    <w:multiLevelType w:val="hybridMultilevel"/>
    <w:tmpl w:val="4546F924"/>
    <w:lvl w:ilvl="0" w:tplc="D3062A9C">
      <w:start w:val="1"/>
      <w:numFmt w:val="bullet"/>
      <w:lvlText w:val=""/>
      <w:lvlJc w:val="left"/>
      <w:pPr>
        <w:ind w:left="720" w:hanging="360"/>
      </w:pPr>
      <w:rPr>
        <w:rFonts w:ascii="Symbol" w:hAnsi="Symbol" w:cs="Symbol" w:hint="default"/>
      </w:rPr>
    </w:lvl>
    <w:lvl w:ilvl="1" w:tplc="FBB26CEA">
      <w:start w:val="1"/>
      <w:numFmt w:val="bullet"/>
      <w:lvlText w:val="o"/>
      <w:lvlJc w:val="left"/>
      <w:pPr>
        <w:ind w:left="1440" w:hanging="360"/>
      </w:pPr>
      <w:rPr>
        <w:rFonts w:ascii="Courier New" w:hAnsi="Courier New" w:cs="Courier New" w:hint="default"/>
      </w:rPr>
    </w:lvl>
    <w:lvl w:ilvl="2" w:tplc="C556FBC0">
      <w:start w:val="1"/>
      <w:numFmt w:val="bullet"/>
      <w:lvlText w:val=""/>
      <w:lvlJc w:val="left"/>
      <w:pPr>
        <w:ind w:left="2160" w:hanging="360"/>
      </w:pPr>
      <w:rPr>
        <w:rFonts w:ascii="Wingdings" w:hAnsi="Wingdings" w:cs="Wingdings" w:hint="default"/>
      </w:rPr>
    </w:lvl>
    <w:lvl w:ilvl="3" w:tplc="9F667B4C">
      <w:start w:val="1"/>
      <w:numFmt w:val="bullet"/>
      <w:lvlText w:val=""/>
      <w:lvlJc w:val="left"/>
      <w:pPr>
        <w:ind w:left="2880" w:hanging="360"/>
      </w:pPr>
      <w:rPr>
        <w:rFonts w:ascii="Symbol" w:hAnsi="Symbol" w:cs="Symbol" w:hint="default"/>
      </w:rPr>
    </w:lvl>
    <w:lvl w:ilvl="4" w:tplc="7CD8DAE4">
      <w:start w:val="1"/>
      <w:numFmt w:val="bullet"/>
      <w:lvlText w:val="o"/>
      <w:lvlJc w:val="left"/>
      <w:pPr>
        <w:ind w:left="3600" w:hanging="360"/>
      </w:pPr>
      <w:rPr>
        <w:rFonts w:ascii="Courier New" w:hAnsi="Courier New" w:cs="Courier New" w:hint="default"/>
      </w:rPr>
    </w:lvl>
    <w:lvl w:ilvl="5" w:tplc="0E60C484">
      <w:start w:val="1"/>
      <w:numFmt w:val="bullet"/>
      <w:lvlText w:val=""/>
      <w:lvlJc w:val="left"/>
      <w:pPr>
        <w:ind w:left="4320" w:hanging="360"/>
      </w:pPr>
      <w:rPr>
        <w:rFonts w:ascii="Wingdings" w:hAnsi="Wingdings" w:cs="Wingdings" w:hint="default"/>
      </w:rPr>
    </w:lvl>
    <w:lvl w:ilvl="6" w:tplc="95EC185A">
      <w:start w:val="1"/>
      <w:numFmt w:val="bullet"/>
      <w:lvlText w:val=""/>
      <w:lvlJc w:val="left"/>
      <w:pPr>
        <w:ind w:left="5040" w:hanging="360"/>
      </w:pPr>
      <w:rPr>
        <w:rFonts w:ascii="Symbol" w:hAnsi="Symbol" w:cs="Symbol" w:hint="default"/>
      </w:rPr>
    </w:lvl>
    <w:lvl w:ilvl="7" w:tplc="728CE49C">
      <w:start w:val="1"/>
      <w:numFmt w:val="bullet"/>
      <w:lvlText w:val="o"/>
      <w:lvlJc w:val="left"/>
      <w:pPr>
        <w:ind w:left="5760" w:hanging="360"/>
      </w:pPr>
      <w:rPr>
        <w:rFonts w:ascii="Courier New" w:hAnsi="Courier New" w:cs="Courier New" w:hint="default"/>
      </w:rPr>
    </w:lvl>
    <w:lvl w:ilvl="8" w:tplc="E8DC018A">
      <w:start w:val="1"/>
      <w:numFmt w:val="bullet"/>
      <w:lvlText w:val=""/>
      <w:lvlJc w:val="left"/>
      <w:pPr>
        <w:ind w:left="6480" w:hanging="360"/>
      </w:pPr>
      <w:rPr>
        <w:rFonts w:ascii="Wingdings" w:hAnsi="Wingdings" w:cs="Wingdings" w:hint="default"/>
      </w:rPr>
    </w:lvl>
  </w:abstractNum>
  <w:abstractNum w:abstractNumId="120">
    <w:nsid w:val="5F267FB5"/>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nsid w:val="5F977D70"/>
    <w:multiLevelType w:val="hybridMultilevel"/>
    <w:tmpl w:val="D5F2458A"/>
    <w:lvl w:ilvl="0" w:tplc="6764C4BA">
      <w:start w:val="1"/>
      <w:numFmt w:val="bullet"/>
      <w:lvlText w:val=""/>
      <w:lvlJc w:val="left"/>
      <w:pPr>
        <w:tabs>
          <w:tab w:val="num" w:pos="720"/>
        </w:tabs>
        <w:ind w:left="720" w:hanging="360"/>
      </w:pPr>
      <w:rPr>
        <w:rFonts w:ascii="Symbol" w:hAnsi="Symbol" w:cs="Symbol" w:hint="default"/>
      </w:rPr>
    </w:lvl>
    <w:lvl w:ilvl="1" w:tplc="8BD27998">
      <w:start w:val="1"/>
      <w:numFmt w:val="bullet"/>
      <w:lvlText w:val="o"/>
      <w:lvlJc w:val="left"/>
      <w:pPr>
        <w:tabs>
          <w:tab w:val="num" w:pos="1440"/>
        </w:tabs>
        <w:ind w:left="1440" w:hanging="360"/>
      </w:pPr>
      <w:rPr>
        <w:rFonts w:ascii="Courier New" w:hAnsi="Courier New" w:cs="Courier New" w:hint="default"/>
      </w:rPr>
    </w:lvl>
    <w:lvl w:ilvl="2" w:tplc="23E68C1A">
      <w:start w:val="1"/>
      <w:numFmt w:val="bullet"/>
      <w:lvlText w:val=""/>
      <w:lvlJc w:val="left"/>
      <w:pPr>
        <w:tabs>
          <w:tab w:val="num" w:pos="2160"/>
        </w:tabs>
        <w:ind w:left="2160" w:hanging="360"/>
      </w:pPr>
      <w:rPr>
        <w:rFonts w:ascii="Wingdings" w:hAnsi="Wingdings" w:cs="Wingdings" w:hint="default"/>
      </w:rPr>
    </w:lvl>
    <w:lvl w:ilvl="3" w:tplc="48CE5884">
      <w:start w:val="1"/>
      <w:numFmt w:val="bullet"/>
      <w:lvlText w:val=""/>
      <w:lvlJc w:val="left"/>
      <w:pPr>
        <w:tabs>
          <w:tab w:val="num" w:pos="2880"/>
        </w:tabs>
        <w:ind w:left="2880" w:hanging="360"/>
      </w:pPr>
      <w:rPr>
        <w:rFonts w:ascii="Symbol" w:hAnsi="Symbol" w:cs="Symbol" w:hint="default"/>
      </w:rPr>
    </w:lvl>
    <w:lvl w:ilvl="4" w:tplc="4F70E888">
      <w:start w:val="1"/>
      <w:numFmt w:val="bullet"/>
      <w:lvlText w:val="o"/>
      <w:lvlJc w:val="left"/>
      <w:pPr>
        <w:tabs>
          <w:tab w:val="num" w:pos="3600"/>
        </w:tabs>
        <w:ind w:left="3600" w:hanging="360"/>
      </w:pPr>
      <w:rPr>
        <w:rFonts w:ascii="Courier New" w:hAnsi="Courier New" w:cs="Courier New" w:hint="default"/>
      </w:rPr>
    </w:lvl>
    <w:lvl w:ilvl="5" w:tplc="40DA6DEC">
      <w:start w:val="1"/>
      <w:numFmt w:val="bullet"/>
      <w:lvlText w:val=""/>
      <w:lvlJc w:val="left"/>
      <w:pPr>
        <w:tabs>
          <w:tab w:val="num" w:pos="4320"/>
        </w:tabs>
        <w:ind w:left="4320" w:hanging="360"/>
      </w:pPr>
      <w:rPr>
        <w:rFonts w:ascii="Wingdings" w:hAnsi="Wingdings" w:cs="Wingdings" w:hint="default"/>
      </w:rPr>
    </w:lvl>
    <w:lvl w:ilvl="6" w:tplc="656EB1E4">
      <w:start w:val="1"/>
      <w:numFmt w:val="bullet"/>
      <w:lvlText w:val=""/>
      <w:lvlJc w:val="left"/>
      <w:pPr>
        <w:tabs>
          <w:tab w:val="num" w:pos="5040"/>
        </w:tabs>
        <w:ind w:left="5040" w:hanging="360"/>
      </w:pPr>
      <w:rPr>
        <w:rFonts w:ascii="Symbol" w:hAnsi="Symbol" w:cs="Symbol" w:hint="default"/>
      </w:rPr>
    </w:lvl>
    <w:lvl w:ilvl="7" w:tplc="2904DED6">
      <w:start w:val="1"/>
      <w:numFmt w:val="bullet"/>
      <w:lvlText w:val="o"/>
      <w:lvlJc w:val="left"/>
      <w:pPr>
        <w:tabs>
          <w:tab w:val="num" w:pos="5760"/>
        </w:tabs>
        <w:ind w:left="5760" w:hanging="360"/>
      </w:pPr>
      <w:rPr>
        <w:rFonts w:ascii="Courier New" w:hAnsi="Courier New" w:cs="Courier New" w:hint="default"/>
      </w:rPr>
    </w:lvl>
    <w:lvl w:ilvl="8" w:tplc="4C3C2856">
      <w:start w:val="1"/>
      <w:numFmt w:val="bullet"/>
      <w:lvlText w:val=""/>
      <w:lvlJc w:val="left"/>
      <w:pPr>
        <w:tabs>
          <w:tab w:val="num" w:pos="6480"/>
        </w:tabs>
        <w:ind w:left="6480" w:hanging="360"/>
      </w:pPr>
      <w:rPr>
        <w:rFonts w:ascii="Wingdings" w:hAnsi="Wingdings" w:cs="Wingdings" w:hint="default"/>
      </w:rPr>
    </w:lvl>
  </w:abstractNum>
  <w:abstractNum w:abstractNumId="122">
    <w:nsid w:val="6011247A"/>
    <w:multiLevelType w:val="multilevel"/>
    <w:tmpl w:val="1AB03812"/>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3">
    <w:nsid w:val="60C7077F"/>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63A03F63"/>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63B01519"/>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653A3E30"/>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65583502"/>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66577301"/>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67DD60AE"/>
    <w:multiLevelType w:val="multilevel"/>
    <w:tmpl w:val="1AB03812"/>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0">
    <w:nsid w:val="67E92BD1"/>
    <w:multiLevelType w:val="multilevel"/>
    <w:tmpl w:val="660A29D4"/>
    <w:lvl w:ilvl="0">
      <w:start w:val="1"/>
      <w:numFmt w:val="bullet"/>
      <w:lvlText w:val=""/>
      <w:lvlJc w:val="left"/>
      <w:pPr>
        <w:ind w:left="360" w:hanging="360"/>
      </w:pPr>
      <w:rPr>
        <w:rFonts w:ascii="Wingdings" w:hAnsi="Wingdings" w:cs="Wingdings" w:hint="default"/>
        <w:b/>
        <w:bCs/>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u w:val="none"/>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31">
    <w:nsid w:val="68793B87"/>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2">
    <w:nsid w:val="688A4F53"/>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3">
    <w:nsid w:val="68F973D0"/>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69AF3824"/>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nsid w:val="6BC07D7A"/>
    <w:multiLevelType w:val="hybridMultilevel"/>
    <w:tmpl w:val="DEC82E68"/>
    <w:lvl w:ilvl="0" w:tplc="DBC6B47E">
      <w:start w:val="1"/>
      <w:numFmt w:val="decimal"/>
      <w:lvlText w:val="%1."/>
      <w:lvlJc w:val="left"/>
      <w:pPr>
        <w:ind w:left="1459" w:hanging="360"/>
      </w:pPr>
      <w:rPr>
        <w:rFonts w:hint="default"/>
      </w:rPr>
    </w:lvl>
    <w:lvl w:ilvl="1" w:tplc="04080019">
      <w:start w:val="1"/>
      <w:numFmt w:val="lowerLetter"/>
      <w:lvlText w:val="%2."/>
      <w:lvlJc w:val="left"/>
      <w:pPr>
        <w:ind w:left="2179" w:hanging="360"/>
      </w:pPr>
    </w:lvl>
    <w:lvl w:ilvl="2" w:tplc="0408001B">
      <w:start w:val="1"/>
      <w:numFmt w:val="lowerRoman"/>
      <w:lvlText w:val="%3."/>
      <w:lvlJc w:val="right"/>
      <w:pPr>
        <w:ind w:left="2899" w:hanging="180"/>
      </w:pPr>
    </w:lvl>
    <w:lvl w:ilvl="3" w:tplc="0408000F">
      <w:start w:val="1"/>
      <w:numFmt w:val="decimal"/>
      <w:lvlText w:val="%4."/>
      <w:lvlJc w:val="left"/>
      <w:pPr>
        <w:ind w:left="3619" w:hanging="360"/>
      </w:pPr>
    </w:lvl>
    <w:lvl w:ilvl="4" w:tplc="04080019">
      <w:start w:val="1"/>
      <w:numFmt w:val="lowerLetter"/>
      <w:lvlText w:val="%5."/>
      <w:lvlJc w:val="left"/>
      <w:pPr>
        <w:ind w:left="4339" w:hanging="360"/>
      </w:pPr>
    </w:lvl>
    <w:lvl w:ilvl="5" w:tplc="0408001B">
      <w:start w:val="1"/>
      <w:numFmt w:val="lowerRoman"/>
      <w:lvlText w:val="%6."/>
      <w:lvlJc w:val="right"/>
      <w:pPr>
        <w:ind w:left="5059" w:hanging="180"/>
      </w:pPr>
    </w:lvl>
    <w:lvl w:ilvl="6" w:tplc="0408000F">
      <w:start w:val="1"/>
      <w:numFmt w:val="decimal"/>
      <w:lvlText w:val="%7."/>
      <w:lvlJc w:val="left"/>
      <w:pPr>
        <w:ind w:left="5779" w:hanging="360"/>
      </w:pPr>
    </w:lvl>
    <w:lvl w:ilvl="7" w:tplc="04080019">
      <w:start w:val="1"/>
      <w:numFmt w:val="lowerLetter"/>
      <w:lvlText w:val="%8."/>
      <w:lvlJc w:val="left"/>
      <w:pPr>
        <w:ind w:left="6499" w:hanging="360"/>
      </w:pPr>
    </w:lvl>
    <w:lvl w:ilvl="8" w:tplc="0408001B">
      <w:start w:val="1"/>
      <w:numFmt w:val="lowerRoman"/>
      <w:lvlText w:val="%9."/>
      <w:lvlJc w:val="right"/>
      <w:pPr>
        <w:ind w:left="7219" w:hanging="180"/>
      </w:pPr>
    </w:lvl>
  </w:abstractNum>
  <w:abstractNum w:abstractNumId="136">
    <w:nsid w:val="6C885D48"/>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6CD60B3A"/>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nsid w:val="6CED0871"/>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E0B73F1"/>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nsid w:val="6E61563E"/>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nsid w:val="6EA57842"/>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6EAB59D6"/>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6F2229DB"/>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nsid w:val="6F2F32ED"/>
    <w:multiLevelType w:val="hybridMultilevel"/>
    <w:tmpl w:val="FAB224EA"/>
    <w:lvl w:ilvl="0" w:tplc="5FB65770">
      <w:start w:val="1"/>
      <w:numFmt w:val="bullet"/>
      <w:lvlText w:val=""/>
      <w:lvlJc w:val="left"/>
      <w:pPr>
        <w:ind w:left="1440" w:hanging="360"/>
      </w:pPr>
      <w:rPr>
        <w:rFonts w:ascii="Symbol" w:hAnsi="Symbol" w:cs="Symbol" w:hint="default"/>
      </w:rPr>
    </w:lvl>
    <w:lvl w:ilvl="1" w:tplc="E3B2CDB0">
      <w:start w:val="1"/>
      <w:numFmt w:val="bullet"/>
      <w:lvlText w:val="o"/>
      <w:lvlJc w:val="left"/>
      <w:pPr>
        <w:ind w:left="2160" w:hanging="360"/>
      </w:pPr>
      <w:rPr>
        <w:rFonts w:ascii="Courier New" w:hAnsi="Courier New" w:cs="Courier New" w:hint="default"/>
      </w:rPr>
    </w:lvl>
    <w:lvl w:ilvl="2" w:tplc="6C345F6C">
      <w:start w:val="1"/>
      <w:numFmt w:val="bullet"/>
      <w:lvlText w:val=""/>
      <w:lvlJc w:val="left"/>
      <w:pPr>
        <w:ind w:left="2880" w:hanging="360"/>
      </w:pPr>
      <w:rPr>
        <w:rFonts w:ascii="Wingdings" w:hAnsi="Wingdings" w:cs="Wingdings" w:hint="default"/>
      </w:rPr>
    </w:lvl>
    <w:lvl w:ilvl="3" w:tplc="3C46B07E">
      <w:start w:val="1"/>
      <w:numFmt w:val="bullet"/>
      <w:lvlText w:val=""/>
      <w:lvlJc w:val="left"/>
      <w:pPr>
        <w:ind w:left="3600" w:hanging="360"/>
      </w:pPr>
      <w:rPr>
        <w:rFonts w:ascii="Symbol" w:hAnsi="Symbol" w:cs="Symbol" w:hint="default"/>
      </w:rPr>
    </w:lvl>
    <w:lvl w:ilvl="4" w:tplc="4E487072">
      <w:start w:val="1"/>
      <w:numFmt w:val="bullet"/>
      <w:lvlText w:val="o"/>
      <w:lvlJc w:val="left"/>
      <w:pPr>
        <w:ind w:left="4320" w:hanging="360"/>
      </w:pPr>
      <w:rPr>
        <w:rFonts w:ascii="Courier New" w:hAnsi="Courier New" w:cs="Courier New" w:hint="default"/>
      </w:rPr>
    </w:lvl>
    <w:lvl w:ilvl="5" w:tplc="29D8BF54">
      <w:start w:val="1"/>
      <w:numFmt w:val="bullet"/>
      <w:lvlText w:val=""/>
      <w:lvlJc w:val="left"/>
      <w:pPr>
        <w:ind w:left="5040" w:hanging="360"/>
      </w:pPr>
      <w:rPr>
        <w:rFonts w:ascii="Wingdings" w:hAnsi="Wingdings" w:cs="Wingdings" w:hint="default"/>
      </w:rPr>
    </w:lvl>
    <w:lvl w:ilvl="6" w:tplc="73FE7024">
      <w:start w:val="1"/>
      <w:numFmt w:val="bullet"/>
      <w:lvlText w:val=""/>
      <w:lvlJc w:val="left"/>
      <w:pPr>
        <w:ind w:left="5760" w:hanging="360"/>
      </w:pPr>
      <w:rPr>
        <w:rFonts w:ascii="Symbol" w:hAnsi="Symbol" w:cs="Symbol" w:hint="default"/>
      </w:rPr>
    </w:lvl>
    <w:lvl w:ilvl="7" w:tplc="A98A8916">
      <w:start w:val="1"/>
      <w:numFmt w:val="bullet"/>
      <w:lvlText w:val="o"/>
      <w:lvlJc w:val="left"/>
      <w:pPr>
        <w:ind w:left="6480" w:hanging="360"/>
      </w:pPr>
      <w:rPr>
        <w:rFonts w:ascii="Courier New" w:hAnsi="Courier New" w:cs="Courier New" w:hint="default"/>
      </w:rPr>
    </w:lvl>
    <w:lvl w:ilvl="8" w:tplc="9BDCDE8A">
      <w:start w:val="1"/>
      <w:numFmt w:val="bullet"/>
      <w:lvlText w:val=""/>
      <w:lvlJc w:val="left"/>
      <w:pPr>
        <w:ind w:left="7200" w:hanging="360"/>
      </w:pPr>
      <w:rPr>
        <w:rFonts w:ascii="Wingdings" w:hAnsi="Wingdings" w:cs="Wingdings" w:hint="default"/>
      </w:rPr>
    </w:lvl>
  </w:abstractNum>
  <w:abstractNum w:abstractNumId="145">
    <w:nsid w:val="70651DB5"/>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nsid w:val="714814D3"/>
    <w:multiLevelType w:val="multilevel"/>
    <w:tmpl w:val="1AB03812"/>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7">
    <w:nsid w:val="71D013CB"/>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73B41543"/>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nsid w:val="73BD5A17"/>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74757108"/>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nsid w:val="74861944"/>
    <w:multiLevelType w:val="multilevel"/>
    <w:tmpl w:val="8990F0EE"/>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2">
    <w:nsid w:val="74B753FE"/>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nsid w:val="750E65B9"/>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nsid w:val="75FA4415"/>
    <w:multiLevelType w:val="hybridMultilevel"/>
    <w:tmpl w:val="D14AA2E8"/>
    <w:lvl w:ilvl="0" w:tplc="2D2A30F6">
      <w:start w:val="1"/>
      <w:numFmt w:val="upperRoman"/>
      <w:lvlText w:val="%1."/>
      <w:lvlJc w:val="right"/>
      <w:pPr>
        <w:ind w:left="720" w:hanging="360"/>
      </w:pPr>
    </w:lvl>
    <w:lvl w:ilvl="1" w:tplc="D1100C0A">
      <w:start w:val="1"/>
      <w:numFmt w:val="lowerLetter"/>
      <w:lvlText w:val="%2."/>
      <w:lvlJc w:val="left"/>
      <w:pPr>
        <w:ind w:left="1440" w:hanging="360"/>
      </w:pPr>
    </w:lvl>
    <w:lvl w:ilvl="2" w:tplc="21481C88">
      <w:start w:val="1"/>
      <w:numFmt w:val="lowerRoman"/>
      <w:lvlText w:val="%3."/>
      <w:lvlJc w:val="right"/>
      <w:pPr>
        <w:ind w:left="2160" w:hanging="180"/>
      </w:pPr>
    </w:lvl>
    <w:lvl w:ilvl="3" w:tplc="14568E14">
      <w:start w:val="1"/>
      <w:numFmt w:val="decimal"/>
      <w:lvlText w:val="%4."/>
      <w:lvlJc w:val="left"/>
      <w:pPr>
        <w:ind w:left="2880" w:hanging="360"/>
      </w:pPr>
    </w:lvl>
    <w:lvl w:ilvl="4" w:tplc="179E82AE">
      <w:start w:val="1"/>
      <w:numFmt w:val="lowerLetter"/>
      <w:lvlText w:val="%5."/>
      <w:lvlJc w:val="left"/>
      <w:pPr>
        <w:ind w:left="3600" w:hanging="360"/>
      </w:pPr>
    </w:lvl>
    <w:lvl w:ilvl="5" w:tplc="BC103A64">
      <w:start w:val="1"/>
      <w:numFmt w:val="lowerRoman"/>
      <w:lvlText w:val="%6."/>
      <w:lvlJc w:val="right"/>
      <w:pPr>
        <w:ind w:left="4320" w:hanging="180"/>
      </w:pPr>
    </w:lvl>
    <w:lvl w:ilvl="6" w:tplc="57CCB72E">
      <w:start w:val="1"/>
      <w:numFmt w:val="decimal"/>
      <w:lvlText w:val="%7."/>
      <w:lvlJc w:val="left"/>
      <w:pPr>
        <w:ind w:left="5040" w:hanging="360"/>
      </w:pPr>
    </w:lvl>
    <w:lvl w:ilvl="7" w:tplc="D784704A">
      <w:start w:val="1"/>
      <w:numFmt w:val="lowerLetter"/>
      <w:lvlText w:val="%8."/>
      <w:lvlJc w:val="left"/>
      <w:pPr>
        <w:ind w:left="5760" w:hanging="360"/>
      </w:pPr>
    </w:lvl>
    <w:lvl w:ilvl="8" w:tplc="2F38E876">
      <w:start w:val="1"/>
      <w:numFmt w:val="lowerRoman"/>
      <w:lvlText w:val="%9."/>
      <w:lvlJc w:val="right"/>
      <w:pPr>
        <w:ind w:left="6480" w:hanging="180"/>
      </w:pPr>
    </w:lvl>
  </w:abstractNum>
  <w:abstractNum w:abstractNumId="155">
    <w:nsid w:val="773460AE"/>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78CF5FF2"/>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nsid w:val="796D24C5"/>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nsid w:val="7B1B194D"/>
    <w:multiLevelType w:val="hybridMultilevel"/>
    <w:tmpl w:val="F7D08DD2"/>
    <w:lvl w:ilvl="0" w:tplc="9558BC2A">
      <w:start w:val="3"/>
      <w:numFmt w:val="decimal"/>
      <w:lvlText w:val="%1"/>
      <w:lvlJc w:val="left"/>
      <w:pPr>
        <w:ind w:left="720" w:hanging="360"/>
      </w:pPr>
      <w:rPr>
        <w:rFonts w:hint="default"/>
        <w:u w:val="none"/>
      </w:rPr>
    </w:lvl>
    <w:lvl w:ilvl="1" w:tplc="4F969DA0">
      <w:start w:val="1"/>
      <w:numFmt w:val="lowerLetter"/>
      <w:lvlText w:val="%2."/>
      <w:lvlJc w:val="left"/>
      <w:pPr>
        <w:ind w:left="1440" w:hanging="360"/>
      </w:pPr>
    </w:lvl>
    <w:lvl w:ilvl="2" w:tplc="8B0A612A">
      <w:start w:val="1"/>
      <w:numFmt w:val="lowerRoman"/>
      <w:lvlText w:val="%3."/>
      <w:lvlJc w:val="right"/>
      <w:pPr>
        <w:ind w:left="2160" w:hanging="180"/>
      </w:pPr>
    </w:lvl>
    <w:lvl w:ilvl="3" w:tplc="13EED718">
      <w:start w:val="1"/>
      <w:numFmt w:val="decimal"/>
      <w:lvlText w:val="%4."/>
      <w:lvlJc w:val="left"/>
      <w:pPr>
        <w:ind w:left="2880" w:hanging="360"/>
      </w:pPr>
    </w:lvl>
    <w:lvl w:ilvl="4" w:tplc="4E72F3A2">
      <w:start w:val="1"/>
      <w:numFmt w:val="lowerLetter"/>
      <w:lvlText w:val="%5."/>
      <w:lvlJc w:val="left"/>
      <w:pPr>
        <w:ind w:left="3600" w:hanging="360"/>
      </w:pPr>
    </w:lvl>
    <w:lvl w:ilvl="5" w:tplc="3C82A0EE">
      <w:start w:val="1"/>
      <w:numFmt w:val="lowerRoman"/>
      <w:lvlText w:val="%6."/>
      <w:lvlJc w:val="right"/>
      <w:pPr>
        <w:ind w:left="4320" w:hanging="180"/>
      </w:pPr>
    </w:lvl>
    <w:lvl w:ilvl="6" w:tplc="553E7C44">
      <w:start w:val="1"/>
      <w:numFmt w:val="decimal"/>
      <w:lvlText w:val="%7."/>
      <w:lvlJc w:val="left"/>
      <w:pPr>
        <w:ind w:left="5040" w:hanging="360"/>
      </w:pPr>
    </w:lvl>
    <w:lvl w:ilvl="7" w:tplc="9EF0CAFA">
      <w:start w:val="1"/>
      <w:numFmt w:val="lowerLetter"/>
      <w:lvlText w:val="%8."/>
      <w:lvlJc w:val="left"/>
      <w:pPr>
        <w:ind w:left="5760" w:hanging="360"/>
      </w:pPr>
    </w:lvl>
    <w:lvl w:ilvl="8" w:tplc="88B408EE">
      <w:start w:val="1"/>
      <w:numFmt w:val="lowerRoman"/>
      <w:lvlText w:val="%9."/>
      <w:lvlJc w:val="right"/>
      <w:pPr>
        <w:ind w:left="6480" w:hanging="180"/>
      </w:pPr>
    </w:lvl>
  </w:abstractNum>
  <w:abstractNum w:abstractNumId="159">
    <w:nsid w:val="7B9258D4"/>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nsid w:val="7BB117CF"/>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nsid w:val="7C0E68BE"/>
    <w:multiLevelType w:val="multilevel"/>
    <w:tmpl w:val="1AB03812"/>
    <w:lvl w:ilvl="0">
      <w:start w:val="1"/>
      <w:numFmt w:val="decimal"/>
      <w:lvlText w:val="%1."/>
      <w:lvlJc w:val="left"/>
      <w:pPr>
        <w:ind w:left="720" w:hanging="360"/>
      </w:pPr>
      <w:rPr>
        <w:rFonts w:hint="default"/>
        <w:b/>
        <w:bCs/>
        <w:sz w:val="24"/>
        <w:szCs w:val="24"/>
        <w:u w:val="none"/>
        <w:vertAlign w:val="baseline"/>
      </w:rPr>
    </w:lvl>
    <w:lvl w:ilvl="1">
      <w:start w:val="1"/>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b/>
        <w:bCs/>
        <w:sz w:val="24"/>
        <w:szCs w:val="24"/>
        <w:u w:val="single"/>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2">
    <w:nsid w:val="7CF45FDF"/>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nsid w:val="7D5875B5"/>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4">
    <w:nsid w:val="7D6E2B71"/>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5">
    <w:nsid w:val="7F4F5B45"/>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nsid w:val="7F750FFE"/>
    <w:multiLevelType w:val="multilevel"/>
    <w:tmpl w:val="00ECD274"/>
    <w:lvl w:ilvl="0">
      <w:start w:val="1"/>
      <w:numFmt w:val="upperRoman"/>
      <w:lvlText w:val="%1."/>
      <w:lvlJc w:val="right"/>
      <w:pPr>
        <w:ind w:left="720" w:hanging="360"/>
      </w:pPr>
      <w:rPr>
        <w:rFonts w:hint="default"/>
        <w:b/>
        <w:bCs/>
        <w:sz w:val="22"/>
        <w:szCs w:val="22"/>
      </w:rPr>
    </w:lvl>
    <w:lvl w:ilvl="1">
      <w:start w:val="2"/>
      <w:numFmt w:val="decimal"/>
      <w:isLgl/>
      <w:lvlText w:val="%1.%2"/>
      <w:lvlJc w:val="left"/>
      <w:pPr>
        <w:ind w:left="840" w:hanging="480"/>
      </w:pPr>
      <w:rPr>
        <w:rFonts w:hint="default"/>
      </w:rPr>
    </w:lvl>
    <w:lvl w:ilvl="2">
      <w:start w:val="1"/>
      <w:numFmt w:val="none"/>
      <w:isLgl/>
      <w:lvlText w:val="2.3.1"/>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0"/>
  </w:num>
  <w:num w:numId="8">
    <w:abstractNumId w:val="61"/>
  </w:num>
  <w:num w:numId="9">
    <w:abstractNumId w:val="66"/>
  </w:num>
  <w:num w:numId="10">
    <w:abstractNumId w:val="117"/>
  </w:num>
  <w:num w:numId="11">
    <w:abstractNumId w:val="99"/>
  </w:num>
  <w:num w:numId="12">
    <w:abstractNumId w:val="121"/>
  </w:num>
  <w:num w:numId="13">
    <w:abstractNumId w:val="114"/>
  </w:num>
  <w:num w:numId="14">
    <w:abstractNumId w:val="81"/>
  </w:num>
  <w:num w:numId="15">
    <w:abstractNumId w:val="109"/>
  </w:num>
  <w:num w:numId="16">
    <w:abstractNumId w:val="159"/>
  </w:num>
  <w:num w:numId="17">
    <w:abstractNumId w:val="32"/>
  </w:num>
  <w:num w:numId="18">
    <w:abstractNumId w:val="162"/>
  </w:num>
  <w:num w:numId="19">
    <w:abstractNumId w:val="93"/>
  </w:num>
  <w:num w:numId="20">
    <w:abstractNumId w:val="157"/>
  </w:num>
  <w:num w:numId="21">
    <w:abstractNumId w:val="152"/>
  </w:num>
  <w:num w:numId="22">
    <w:abstractNumId w:val="130"/>
  </w:num>
  <w:num w:numId="23">
    <w:abstractNumId w:val="110"/>
  </w:num>
  <w:num w:numId="24">
    <w:abstractNumId w:val="30"/>
  </w:num>
  <w:num w:numId="25">
    <w:abstractNumId w:val="132"/>
  </w:num>
  <w:num w:numId="26">
    <w:abstractNumId w:val="104"/>
  </w:num>
  <w:num w:numId="27">
    <w:abstractNumId w:val="91"/>
  </w:num>
  <w:num w:numId="28">
    <w:abstractNumId w:val="149"/>
  </w:num>
  <w:num w:numId="29">
    <w:abstractNumId w:val="164"/>
  </w:num>
  <w:num w:numId="30">
    <w:abstractNumId w:val="97"/>
  </w:num>
  <w:num w:numId="31">
    <w:abstractNumId w:val="40"/>
  </w:num>
  <w:num w:numId="32">
    <w:abstractNumId w:val="142"/>
  </w:num>
  <w:num w:numId="33">
    <w:abstractNumId w:val="84"/>
  </w:num>
  <w:num w:numId="34">
    <w:abstractNumId w:val="60"/>
  </w:num>
  <w:num w:numId="35">
    <w:abstractNumId w:val="89"/>
  </w:num>
  <w:num w:numId="36">
    <w:abstractNumId w:val="143"/>
  </w:num>
  <w:num w:numId="37">
    <w:abstractNumId w:val="74"/>
  </w:num>
  <w:num w:numId="38">
    <w:abstractNumId w:val="77"/>
  </w:num>
  <w:num w:numId="39">
    <w:abstractNumId w:val="13"/>
  </w:num>
  <w:num w:numId="40">
    <w:abstractNumId w:val="28"/>
  </w:num>
  <w:num w:numId="41">
    <w:abstractNumId w:val="141"/>
  </w:num>
  <w:num w:numId="42">
    <w:abstractNumId w:val="16"/>
  </w:num>
  <w:num w:numId="43">
    <w:abstractNumId w:val="131"/>
  </w:num>
  <w:num w:numId="44">
    <w:abstractNumId w:val="11"/>
  </w:num>
  <w:num w:numId="45">
    <w:abstractNumId w:val="82"/>
  </w:num>
  <w:num w:numId="46">
    <w:abstractNumId w:val="80"/>
  </w:num>
  <w:num w:numId="47">
    <w:abstractNumId w:val="112"/>
  </w:num>
  <w:num w:numId="48">
    <w:abstractNumId w:val="78"/>
  </w:num>
  <w:num w:numId="49">
    <w:abstractNumId w:val="14"/>
  </w:num>
  <w:num w:numId="50">
    <w:abstractNumId w:val="127"/>
  </w:num>
  <w:num w:numId="51">
    <w:abstractNumId w:val="50"/>
  </w:num>
  <w:num w:numId="52">
    <w:abstractNumId w:val="18"/>
  </w:num>
  <w:num w:numId="53">
    <w:abstractNumId w:val="113"/>
  </w:num>
  <w:num w:numId="54">
    <w:abstractNumId w:val="42"/>
  </w:num>
  <w:num w:numId="55">
    <w:abstractNumId w:val="108"/>
  </w:num>
  <w:num w:numId="56">
    <w:abstractNumId w:val="10"/>
  </w:num>
  <w:num w:numId="57">
    <w:abstractNumId w:val="160"/>
  </w:num>
  <w:num w:numId="58">
    <w:abstractNumId w:val="34"/>
  </w:num>
  <w:num w:numId="59">
    <w:abstractNumId w:val="22"/>
  </w:num>
  <w:num w:numId="60">
    <w:abstractNumId w:val="105"/>
  </w:num>
  <w:num w:numId="61">
    <w:abstractNumId w:val="138"/>
  </w:num>
  <w:num w:numId="62">
    <w:abstractNumId w:val="19"/>
  </w:num>
  <w:num w:numId="63">
    <w:abstractNumId w:val="161"/>
  </w:num>
  <w:num w:numId="64">
    <w:abstractNumId w:val="83"/>
  </w:num>
  <w:num w:numId="65">
    <w:abstractNumId w:val="137"/>
  </w:num>
  <w:num w:numId="66">
    <w:abstractNumId w:val="139"/>
  </w:num>
  <w:num w:numId="67">
    <w:abstractNumId w:val="58"/>
  </w:num>
  <w:num w:numId="68">
    <w:abstractNumId w:val="68"/>
  </w:num>
  <w:num w:numId="69">
    <w:abstractNumId w:val="123"/>
  </w:num>
  <w:num w:numId="70">
    <w:abstractNumId w:val="48"/>
  </w:num>
  <w:num w:numId="71">
    <w:abstractNumId w:val="95"/>
  </w:num>
  <w:num w:numId="72">
    <w:abstractNumId w:val="147"/>
  </w:num>
  <w:num w:numId="73">
    <w:abstractNumId w:val="12"/>
  </w:num>
  <w:num w:numId="74">
    <w:abstractNumId w:val="155"/>
  </w:num>
  <w:num w:numId="75">
    <w:abstractNumId w:val="90"/>
  </w:num>
  <w:num w:numId="76">
    <w:abstractNumId w:val="41"/>
  </w:num>
  <w:num w:numId="77">
    <w:abstractNumId w:val="85"/>
  </w:num>
  <w:num w:numId="78">
    <w:abstractNumId w:val="49"/>
  </w:num>
  <w:num w:numId="79">
    <w:abstractNumId w:val="125"/>
  </w:num>
  <w:num w:numId="80">
    <w:abstractNumId w:val="37"/>
  </w:num>
  <w:num w:numId="81">
    <w:abstractNumId w:val="39"/>
  </w:num>
  <w:num w:numId="82">
    <w:abstractNumId w:val="145"/>
  </w:num>
  <w:num w:numId="83">
    <w:abstractNumId w:val="165"/>
  </w:num>
  <w:num w:numId="84">
    <w:abstractNumId w:val="46"/>
  </w:num>
  <w:num w:numId="85">
    <w:abstractNumId w:val="71"/>
  </w:num>
  <w:num w:numId="86">
    <w:abstractNumId w:val="134"/>
  </w:num>
  <w:num w:numId="87">
    <w:abstractNumId w:val="51"/>
  </w:num>
  <w:num w:numId="88">
    <w:abstractNumId w:val="62"/>
  </w:num>
  <w:num w:numId="89">
    <w:abstractNumId w:val="133"/>
  </w:num>
  <w:num w:numId="90">
    <w:abstractNumId w:val="118"/>
  </w:num>
  <w:num w:numId="91">
    <w:abstractNumId w:val="120"/>
  </w:num>
  <w:num w:numId="92">
    <w:abstractNumId w:val="17"/>
  </w:num>
  <w:num w:numId="93">
    <w:abstractNumId w:val="124"/>
  </w:num>
  <w:num w:numId="94">
    <w:abstractNumId w:val="148"/>
  </w:num>
  <w:num w:numId="95">
    <w:abstractNumId w:val="44"/>
  </w:num>
  <w:num w:numId="96">
    <w:abstractNumId w:val="106"/>
  </w:num>
  <w:num w:numId="97">
    <w:abstractNumId w:val="111"/>
  </w:num>
  <w:num w:numId="98">
    <w:abstractNumId w:val="25"/>
  </w:num>
  <w:num w:numId="99">
    <w:abstractNumId w:val="36"/>
  </w:num>
  <w:num w:numId="100">
    <w:abstractNumId w:val="29"/>
  </w:num>
  <w:num w:numId="101">
    <w:abstractNumId w:val="88"/>
  </w:num>
  <w:num w:numId="102">
    <w:abstractNumId w:val="146"/>
  </w:num>
  <w:num w:numId="103">
    <w:abstractNumId w:val="107"/>
  </w:num>
  <w:num w:numId="104">
    <w:abstractNumId w:val="70"/>
  </w:num>
  <w:num w:numId="105">
    <w:abstractNumId w:val="26"/>
  </w:num>
  <w:num w:numId="106">
    <w:abstractNumId w:val="115"/>
  </w:num>
  <w:num w:numId="107">
    <w:abstractNumId w:val="129"/>
  </w:num>
  <w:num w:numId="108">
    <w:abstractNumId w:val="73"/>
  </w:num>
  <w:num w:numId="109">
    <w:abstractNumId w:val="136"/>
  </w:num>
  <w:num w:numId="110">
    <w:abstractNumId w:val="122"/>
  </w:num>
  <w:num w:numId="111">
    <w:abstractNumId w:val="54"/>
  </w:num>
  <w:num w:numId="112">
    <w:abstractNumId w:val="43"/>
  </w:num>
  <w:num w:numId="113">
    <w:abstractNumId w:val="153"/>
  </w:num>
  <w:num w:numId="114">
    <w:abstractNumId w:val="9"/>
  </w:num>
  <w:num w:numId="115">
    <w:abstractNumId w:val="163"/>
  </w:num>
  <w:num w:numId="116">
    <w:abstractNumId w:val="156"/>
  </w:num>
  <w:num w:numId="117">
    <w:abstractNumId w:val="63"/>
  </w:num>
  <w:num w:numId="118">
    <w:abstractNumId w:val="166"/>
  </w:num>
  <w:num w:numId="119">
    <w:abstractNumId w:val="47"/>
  </w:num>
  <w:num w:numId="120">
    <w:abstractNumId w:val="94"/>
  </w:num>
  <w:num w:numId="121">
    <w:abstractNumId w:val="140"/>
  </w:num>
  <w:num w:numId="122">
    <w:abstractNumId w:val="116"/>
  </w:num>
  <w:num w:numId="123">
    <w:abstractNumId w:val="75"/>
  </w:num>
  <w:num w:numId="124">
    <w:abstractNumId w:val="24"/>
  </w:num>
  <w:num w:numId="125">
    <w:abstractNumId w:val="128"/>
  </w:num>
  <w:num w:numId="126">
    <w:abstractNumId w:val="72"/>
  </w:num>
  <w:num w:numId="127">
    <w:abstractNumId w:val="52"/>
  </w:num>
  <w:num w:numId="128">
    <w:abstractNumId w:val="144"/>
  </w:num>
  <w:num w:numId="129">
    <w:abstractNumId w:val="150"/>
  </w:num>
  <w:num w:numId="130">
    <w:abstractNumId w:val="55"/>
  </w:num>
  <w:num w:numId="131">
    <w:abstractNumId w:val="38"/>
  </w:num>
  <w:num w:numId="132">
    <w:abstractNumId w:val="103"/>
  </w:num>
  <w:num w:numId="133">
    <w:abstractNumId w:val="96"/>
  </w:num>
  <w:num w:numId="134">
    <w:abstractNumId w:val="15"/>
  </w:num>
  <w:num w:numId="135">
    <w:abstractNumId w:val="20"/>
  </w:num>
  <w:num w:numId="136">
    <w:abstractNumId w:val="76"/>
  </w:num>
  <w:num w:numId="137">
    <w:abstractNumId w:val="56"/>
  </w:num>
  <w:num w:numId="138">
    <w:abstractNumId w:val="31"/>
  </w:num>
  <w:num w:numId="139">
    <w:abstractNumId w:val="53"/>
  </w:num>
  <w:num w:numId="140">
    <w:abstractNumId w:val="87"/>
  </w:num>
  <w:num w:numId="141">
    <w:abstractNumId w:val="21"/>
  </w:num>
  <w:num w:numId="142">
    <w:abstractNumId w:val="102"/>
  </w:num>
  <w:num w:numId="143">
    <w:abstractNumId w:val="27"/>
  </w:num>
  <w:num w:numId="144">
    <w:abstractNumId w:val="33"/>
  </w:num>
  <w:num w:numId="145">
    <w:abstractNumId w:val="69"/>
  </w:num>
  <w:num w:numId="146">
    <w:abstractNumId w:val="57"/>
  </w:num>
  <w:num w:numId="147">
    <w:abstractNumId w:val="23"/>
  </w:num>
  <w:num w:numId="148">
    <w:abstractNumId w:val="101"/>
  </w:num>
  <w:num w:numId="149">
    <w:abstractNumId w:val="92"/>
  </w:num>
  <w:num w:numId="150">
    <w:abstractNumId w:val="67"/>
  </w:num>
  <w:num w:numId="151">
    <w:abstractNumId w:val="86"/>
  </w:num>
  <w:num w:numId="152">
    <w:abstractNumId w:val="126"/>
  </w:num>
  <w:num w:numId="153">
    <w:abstractNumId w:val="98"/>
  </w:num>
  <w:num w:numId="154">
    <w:abstractNumId w:val="35"/>
  </w:num>
  <w:num w:numId="155">
    <w:abstractNumId w:val="79"/>
  </w:num>
  <w:num w:numId="156">
    <w:abstractNumId w:val="119"/>
  </w:num>
  <w:num w:numId="157">
    <w:abstractNumId w:val="154"/>
  </w:num>
  <w:num w:numId="158">
    <w:abstractNumId w:val="158"/>
  </w:num>
  <w:num w:numId="159">
    <w:abstractNumId w:val="151"/>
  </w:num>
  <w:num w:numId="160">
    <w:abstractNumId w:val="64"/>
  </w:num>
  <w:num w:numId="161">
    <w:abstractNumId w:val="45"/>
  </w:num>
  <w:num w:numId="162">
    <w:abstractNumId w:val="59"/>
  </w:num>
  <w:num w:numId="163">
    <w:abstractNumId w:val="65"/>
  </w:num>
  <w:num w:numId="164">
    <w:abstractNumId w:val="135"/>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482FAC"/>
    <w:rsid w:val="0000480B"/>
    <w:rsid w:val="00005E59"/>
    <w:rsid w:val="0000682A"/>
    <w:rsid w:val="00006B7C"/>
    <w:rsid w:val="00006D8C"/>
    <w:rsid w:val="00010C6A"/>
    <w:rsid w:val="00011027"/>
    <w:rsid w:val="00011FCE"/>
    <w:rsid w:val="000157A2"/>
    <w:rsid w:val="00020889"/>
    <w:rsid w:val="000218D1"/>
    <w:rsid w:val="00025E58"/>
    <w:rsid w:val="00034D01"/>
    <w:rsid w:val="00036A95"/>
    <w:rsid w:val="00037736"/>
    <w:rsid w:val="0004566F"/>
    <w:rsid w:val="00061FCF"/>
    <w:rsid w:val="00063AE5"/>
    <w:rsid w:val="00071C3E"/>
    <w:rsid w:val="00072E34"/>
    <w:rsid w:val="0007682C"/>
    <w:rsid w:val="00076E59"/>
    <w:rsid w:val="00080D8F"/>
    <w:rsid w:val="0008156F"/>
    <w:rsid w:val="00082EFD"/>
    <w:rsid w:val="0009051D"/>
    <w:rsid w:val="00092B44"/>
    <w:rsid w:val="00095955"/>
    <w:rsid w:val="000A3A9C"/>
    <w:rsid w:val="000B3D61"/>
    <w:rsid w:val="000B4617"/>
    <w:rsid w:val="000C4905"/>
    <w:rsid w:val="000D1145"/>
    <w:rsid w:val="000E3548"/>
    <w:rsid w:val="000F56B1"/>
    <w:rsid w:val="0010112E"/>
    <w:rsid w:val="00105E4D"/>
    <w:rsid w:val="00110185"/>
    <w:rsid w:val="001160E3"/>
    <w:rsid w:val="00117419"/>
    <w:rsid w:val="00121063"/>
    <w:rsid w:val="00132396"/>
    <w:rsid w:val="001442FB"/>
    <w:rsid w:val="00144F8F"/>
    <w:rsid w:val="00146332"/>
    <w:rsid w:val="00161E9F"/>
    <w:rsid w:val="0016478C"/>
    <w:rsid w:val="001700CE"/>
    <w:rsid w:val="00170398"/>
    <w:rsid w:val="00171B0C"/>
    <w:rsid w:val="0017596C"/>
    <w:rsid w:val="001779FC"/>
    <w:rsid w:val="00181416"/>
    <w:rsid w:val="001814CB"/>
    <w:rsid w:val="00183773"/>
    <w:rsid w:val="00187C09"/>
    <w:rsid w:val="00197954"/>
    <w:rsid w:val="00197A8F"/>
    <w:rsid w:val="001A0310"/>
    <w:rsid w:val="001A0364"/>
    <w:rsid w:val="001A17A7"/>
    <w:rsid w:val="001B2FB8"/>
    <w:rsid w:val="001B3175"/>
    <w:rsid w:val="001C16FD"/>
    <w:rsid w:val="001C7582"/>
    <w:rsid w:val="001D0D63"/>
    <w:rsid w:val="001D1C33"/>
    <w:rsid w:val="001D6EE7"/>
    <w:rsid w:val="001E0703"/>
    <w:rsid w:val="001E29C8"/>
    <w:rsid w:val="001F29CD"/>
    <w:rsid w:val="001F2E8A"/>
    <w:rsid w:val="001F332D"/>
    <w:rsid w:val="001F4385"/>
    <w:rsid w:val="001F4F76"/>
    <w:rsid w:val="002016FE"/>
    <w:rsid w:val="00202B9B"/>
    <w:rsid w:val="00203F5A"/>
    <w:rsid w:val="002103DD"/>
    <w:rsid w:val="00213F36"/>
    <w:rsid w:val="00216E5E"/>
    <w:rsid w:val="00220456"/>
    <w:rsid w:val="0022271E"/>
    <w:rsid w:val="0022479D"/>
    <w:rsid w:val="002259E3"/>
    <w:rsid w:val="00226F89"/>
    <w:rsid w:val="002270BC"/>
    <w:rsid w:val="00232BB6"/>
    <w:rsid w:val="00232DF3"/>
    <w:rsid w:val="00242BEF"/>
    <w:rsid w:val="00253F40"/>
    <w:rsid w:val="00267898"/>
    <w:rsid w:val="00270301"/>
    <w:rsid w:val="00273725"/>
    <w:rsid w:val="00274DBC"/>
    <w:rsid w:val="002759F5"/>
    <w:rsid w:val="002774E1"/>
    <w:rsid w:val="002811FA"/>
    <w:rsid w:val="00286660"/>
    <w:rsid w:val="002918E4"/>
    <w:rsid w:val="002929EA"/>
    <w:rsid w:val="002932F7"/>
    <w:rsid w:val="002939C5"/>
    <w:rsid w:val="002A3A34"/>
    <w:rsid w:val="002A77DF"/>
    <w:rsid w:val="002C05A5"/>
    <w:rsid w:val="002C0A2C"/>
    <w:rsid w:val="002C1B57"/>
    <w:rsid w:val="002C470D"/>
    <w:rsid w:val="002C61BD"/>
    <w:rsid w:val="002D10DD"/>
    <w:rsid w:val="002D325E"/>
    <w:rsid w:val="002D411D"/>
    <w:rsid w:val="002D76F9"/>
    <w:rsid w:val="002E1016"/>
    <w:rsid w:val="002E1A9F"/>
    <w:rsid w:val="002E2BDE"/>
    <w:rsid w:val="002E62D3"/>
    <w:rsid w:val="002F21B5"/>
    <w:rsid w:val="002F2FC0"/>
    <w:rsid w:val="002F7577"/>
    <w:rsid w:val="003003AE"/>
    <w:rsid w:val="003016A3"/>
    <w:rsid w:val="003028D0"/>
    <w:rsid w:val="00302C49"/>
    <w:rsid w:val="003061E0"/>
    <w:rsid w:val="003069D4"/>
    <w:rsid w:val="00313B76"/>
    <w:rsid w:val="00315B1F"/>
    <w:rsid w:val="003169D0"/>
    <w:rsid w:val="00320EC1"/>
    <w:rsid w:val="0032146D"/>
    <w:rsid w:val="00327CD7"/>
    <w:rsid w:val="00332B2A"/>
    <w:rsid w:val="00334CDB"/>
    <w:rsid w:val="00335AFE"/>
    <w:rsid w:val="00337890"/>
    <w:rsid w:val="00343B34"/>
    <w:rsid w:val="003447A6"/>
    <w:rsid w:val="003519D4"/>
    <w:rsid w:val="00354A54"/>
    <w:rsid w:val="00357CA5"/>
    <w:rsid w:val="003649DA"/>
    <w:rsid w:val="00367219"/>
    <w:rsid w:val="00367453"/>
    <w:rsid w:val="00373E22"/>
    <w:rsid w:val="00387BD5"/>
    <w:rsid w:val="00387C53"/>
    <w:rsid w:val="003905A3"/>
    <w:rsid w:val="00390672"/>
    <w:rsid w:val="003909BA"/>
    <w:rsid w:val="00391460"/>
    <w:rsid w:val="0039395A"/>
    <w:rsid w:val="003946C2"/>
    <w:rsid w:val="00397C8C"/>
    <w:rsid w:val="003A5AFA"/>
    <w:rsid w:val="003A6527"/>
    <w:rsid w:val="003B3802"/>
    <w:rsid w:val="003C39E5"/>
    <w:rsid w:val="003C7698"/>
    <w:rsid w:val="003D1572"/>
    <w:rsid w:val="003D251A"/>
    <w:rsid w:val="003D6968"/>
    <w:rsid w:val="003E38E1"/>
    <w:rsid w:val="003F77A8"/>
    <w:rsid w:val="004029F2"/>
    <w:rsid w:val="00412B08"/>
    <w:rsid w:val="00412D85"/>
    <w:rsid w:val="00417FCB"/>
    <w:rsid w:val="00420209"/>
    <w:rsid w:val="004248AA"/>
    <w:rsid w:val="00430565"/>
    <w:rsid w:val="00440252"/>
    <w:rsid w:val="004432AD"/>
    <w:rsid w:val="00444CCB"/>
    <w:rsid w:val="0045132A"/>
    <w:rsid w:val="004531C3"/>
    <w:rsid w:val="00457F57"/>
    <w:rsid w:val="004671D4"/>
    <w:rsid w:val="004676FB"/>
    <w:rsid w:val="004715DF"/>
    <w:rsid w:val="0047180C"/>
    <w:rsid w:val="00475D4A"/>
    <w:rsid w:val="00477090"/>
    <w:rsid w:val="00477ADD"/>
    <w:rsid w:val="00482545"/>
    <w:rsid w:val="00482FAC"/>
    <w:rsid w:val="004836CC"/>
    <w:rsid w:val="00494F85"/>
    <w:rsid w:val="004A1009"/>
    <w:rsid w:val="004A1241"/>
    <w:rsid w:val="004A44E8"/>
    <w:rsid w:val="004B2309"/>
    <w:rsid w:val="004B2725"/>
    <w:rsid w:val="004B293C"/>
    <w:rsid w:val="004B3C23"/>
    <w:rsid w:val="004C383C"/>
    <w:rsid w:val="004C5646"/>
    <w:rsid w:val="004D1EC8"/>
    <w:rsid w:val="004D6824"/>
    <w:rsid w:val="004E22D0"/>
    <w:rsid w:val="004E3D42"/>
    <w:rsid w:val="004F0A80"/>
    <w:rsid w:val="004F2495"/>
    <w:rsid w:val="004F4D2B"/>
    <w:rsid w:val="00505BD4"/>
    <w:rsid w:val="00517E1A"/>
    <w:rsid w:val="00521437"/>
    <w:rsid w:val="00524AAD"/>
    <w:rsid w:val="0052683E"/>
    <w:rsid w:val="00531A2D"/>
    <w:rsid w:val="00531F9F"/>
    <w:rsid w:val="00535866"/>
    <w:rsid w:val="00536B78"/>
    <w:rsid w:val="0054201D"/>
    <w:rsid w:val="00542057"/>
    <w:rsid w:val="00543244"/>
    <w:rsid w:val="00545F6F"/>
    <w:rsid w:val="005460F7"/>
    <w:rsid w:val="0055277B"/>
    <w:rsid w:val="0055303F"/>
    <w:rsid w:val="00556EAA"/>
    <w:rsid w:val="00573ABF"/>
    <w:rsid w:val="00576DAB"/>
    <w:rsid w:val="005775F8"/>
    <w:rsid w:val="00577C7F"/>
    <w:rsid w:val="0058689C"/>
    <w:rsid w:val="00591D3B"/>
    <w:rsid w:val="005A042F"/>
    <w:rsid w:val="005B062A"/>
    <w:rsid w:val="005B1ACE"/>
    <w:rsid w:val="005C7EBA"/>
    <w:rsid w:val="005D0816"/>
    <w:rsid w:val="005D3498"/>
    <w:rsid w:val="005E26AC"/>
    <w:rsid w:val="005E6C19"/>
    <w:rsid w:val="005F30C4"/>
    <w:rsid w:val="005F5C05"/>
    <w:rsid w:val="006024B1"/>
    <w:rsid w:val="006039CD"/>
    <w:rsid w:val="006140A4"/>
    <w:rsid w:val="00616F2F"/>
    <w:rsid w:val="00620722"/>
    <w:rsid w:val="00622D42"/>
    <w:rsid w:val="00625EDC"/>
    <w:rsid w:val="00627200"/>
    <w:rsid w:val="006302D9"/>
    <w:rsid w:val="00630752"/>
    <w:rsid w:val="0063568E"/>
    <w:rsid w:val="0064227E"/>
    <w:rsid w:val="006436F6"/>
    <w:rsid w:val="00644BC2"/>
    <w:rsid w:val="006506A4"/>
    <w:rsid w:val="00650AC9"/>
    <w:rsid w:val="006514A5"/>
    <w:rsid w:val="00653EE6"/>
    <w:rsid w:val="0065458B"/>
    <w:rsid w:val="0065515C"/>
    <w:rsid w:val="00655A2F"/>
    <w:rsid w:val="006675A2"/>
    <w:rsid w:val="00673D69"/>
    <w:rsid w:val="00675664"/>
    <w:rsid w:val="00676719"/>
    <w:rsid w:val="00677537"/>
    <w:rsid w:val="006817EF"/>
    <w:rsid w:val="00684BFF"/>
    <w:rsid w:val="00686A58"/>
    <w:rsid w:val="00692528"/>
    <w:rsid w:val="00695E20"/>
    <w:rsid w:val="006A32CF"/>
    <w:rsid w:val="006A35C9"/>
    <w:rsid w:val="006A6A84"/>
    <w:rsid w:val="006B205F"/>
    <w:rsid w:val="006B39A7"/>
    <w:rsid w:val="006C2327"/>
    <w:rsid w:val="006C3AB6"/>
    <w:rsid w:val="006C621F"/>
    <w:rsid w:val="006C6C33"/>
    <w:rsid w:val="006C7A75"/>
    <w:rsid w:val="006D5A80"/>
    <w:rsid w:val="006D5F06"/>
    <w:rsid w:val="006D69E7"/>
    <w:rsid w:val="006D7636"/>
    <w:rsid w:val="006E101E"/>
    <w:rsid w:val="006E3382"/>
    <w:rsid w:val="006E7C77"/>
    <w:rsid w:val="006F0C0B"/>
    <w:rsid w:val="006F1E05"/>
    <w:rsid w:val="006F2A98"/>
    <w:rsid w:val="006F581A"/>
    <w:rsid w:val="006F70D8"/>
    <w:rsid w:val="00703580"/>
    <w:rsid w:val="00705612"/>
    <w:rsid w:val="007121BF"/>
    <w:rsid w:val="007123D0"/>
    <w:rsid w:val="007150C9"/>
    <w:rsid w:val="00716589"/>
    <w:rsid w:val="00726CAA"/>
    <w:rsid w:val="00726FE5"/>
    <w:rsid w:val="0073222C"/>
    <w:rsid w:val="00732703"/>
    <w:rsid w:val="00732C98"/>
    <w:rsid w:val="00734EEC"/>
    <w:rsid w:val="007357D6"/>
    <w:rsid w:val="00741C2C"/>
    <w:rsid w:val="007472C8"/>
    <w:rsid w:val="00753DBA"/>
    <w:rsid w:val="007549BA"/>
    <w:rsid w:val="007627B9"/>
    <w:rsid w:val="00772E30"/>
    <w:rsid w:val="007743C0"/>
    <w:rsid w:val="007759AE"/>
    <w:rsid w:val="00777A1B"/>
    <w:rsid w:val="007803EB"/>
    <w:rsid w:val="00781590"/>
    <w:rsid w:val="00785524"/>
    <w:rsid w:val="0078562C"/>
    <w:rsid w:val="00793F09"/>
    <w:rsid w:val="007956BC"/>
    <w:rsid w:val="00796E18"/>
    <w:rsid w:val="007A77BB"/>
    <w:rsid w:val="007B3E1C"/>
    <w:rsid w:val="007B6883"/>
    <w:rsid w:val="007C2611"/>
    <w:rsid w:val="007C5940"/>
    <w:rsid w:val="007D113D"/>
    <w:rsid w:val="007D4A85"/>
    <w:rsid w:val="007E2D19"/>
    <w:rsid w:val="007F0A7B"/>
    <w:rsid w:val="007F2D7B"/>
    <w:rsid w:val="007F6036"/>
    <w:rsid w:val="007F6DF3"/>
    <w:rsid w:val="008013C4"/>
    <w:rsid w:val="00802459"/>
    <w:rsid w:val="008073DB"/>
    <w:rsid w:val="00816B0A"/>
    <w:rsid w:val="008248DB"/>
    <w:rsid w:val="008251B7"/>
    <w:rsid w:val="00826383"/>
    <w:rsid w:val="00826B8F"/>
    <w:rsid w:val="00830CEF"/>
    <w:rsid w:val="00835E15"/>
    <w:rsid w:val="00843CCA"/>
    <w:rsid w:val="00844BF1"/>
    <w:rsid w:val="00852145"/>
    <w:rsid w:val="00856B8B"/>
    <w:rsid w:val="00857DC2"/>
    <w:rsid w:val="00885FF2"/>
    <w:rsid w:val="00887A1E"/>
    <w:rsid w:val="008924A9"/>
    <w:rsid w:val="00892B02"/>
    <w:rsid w:val="008A113A"/>
    <w:rsid w:val="008A1E94"/>
    <w:rsid w:val="008A6B44"/>
    <w:rsid w:val="008B23E4"/>
    <w:rsid w:val="008B2A46"/>
    <w:rsid w:val="008B2C08"/>
    <w:rsid w:val="008B658A"/>
    <w:rsid w:val="008B771B"/>
    <w:rsid w:val="008B7D64"/>
    <w:rsid w:val="008C120A"/>
    <w:rsid w:val="008C276E"/>
    <w:rsid w:val="008C46AB"/>
    <w:rsid w:val="008C5860"/>
    <w:rsid w:val="008D1140"/>
    <w:rsid w:val="008D2854"/>
    <w:rsid w:val="008D4855"/>
    <w:rsid w:val="008D5219"/>
    <w:rsid w:val="008E13CD"/>
    <w:rsid w:val="008E3B64"/>
    <w:rsid w:val="008E3C2D"/>
    <w:rsid w:val="008E41E0"/>
    <w:rsid w:val="008F233C"/>
    <w:rsid w:val="008F4137"/>
    <w:rsid w:val="008F7592"/>
    <w:rsid w:val="009022FC"/>
    <w:rsid w:val="009026A2"/>
    <w:rsid w:val="00904DF1"/>
    <w:rsid w:val="0090612D"/>
    <w:rsid w:val="0090738F"/>
    <w:rsid w:val="00913472"/>
    <w:rsid w:val="0091409D"/>
    <w:rsid w:val="00914CAA"/>
    <w:rsid w:val="009150DB"/>
    <w:rsid w:val="00923F0E"/>
    <w:rsid w:val="00925252"/>
    <w:rsid w:val="0092545D"/>
    <w:rsid w:val="00925D77"/>
    <w:rsid w:val="0092779E"/>
    <w:rsid w:val="00927CF8"/>
    <w:rsid w:val="00932AD7"/>
    <w:rsid w:val="00940088"/>
    <w:rsid w:val="00940A61"/>
    <w:rsid w:val="009411DA"/>
    <w:rsid w:val="0094350C"/>
    <w:rsid w:val="009517F9"/>
    <w:rsid w:val="00951BC2"/>
    <w:rsid w:val="00952ADA"/>
    <w:rsid w:val="00956A1C"/>
    <w:rsid w:val="00956B43"/>
    <w:rsid w:val="00956F3F"/>
    <w:rsid w:val="00957347"/>
    <w:rsid w:val="00964FAD"/>
    <w:rsid w:val="009830A2"/>
    <w:rsid w:val="0098515A"/>
    <w:rsid w:val="00986EEE"/>
    <w:rsid w:val="00986F7E"/>
    <w:rsid w:val="00993D60"/>
    <w:rsid w:val="0099630D"/>
    <w:rsid w:val="0099746F"/>
    <w:rsid w:val="009A1D58"/>
    <w:rsid w:val="009A70FC"/>
    <w:rsid w:val="009A7F28"/>
    <w:rsid w:val="009B2506"/>
    <w:rsid w:val="009B2902"/>
    <w:rsid w:val="009B7C97"/>
    <w:rsid w:val="009C2168"/>
    <w:rsid w:val="009C21E4"/>
    <w:rsid w:val="009D1A4A"/>
    <w:rsid w:val="009E1E1B"/>
    <w:rsid w:val="009E468E"/>
    <w:rsid w:val="009E49C5"/>
    <w:rsid w:val="009E4E46"/>
    <w:rsid w:val="009E63BA"/>
    <w:rsid w:val="009E6D06"/>
    <w:rsid w:val="009F65B7"/>
    <w:rsid w:val="00A00C27"/>
    <w:rsid w:val="00A0294F"/>
    <w:rsid w:val="00A04B45"/>
    <w:rsid w:val="00A10EBD"/>
    <w:rsid w:val="00A11634"/>
    <w:rsid w:val="00A3509B"/>
    <w:rsid w:val="00A35250"/>
    <w:rsid w:val="00A409B6"/>
    <w:rsid w:val="00A449AC"/>
    <w:rsid w:val="00A4508A"/>
    <w:rsid w:val="00A46792"/>
    <w:rsid w:val="00A509D8"/>
    <w:rsid w:val="00A50F47"/>
    <w:rsid w:val="00A61F4D"/>
    <w:rsid w:val="00A62DD9"/>
    <w:rsid w:val="00A671D0"/>
    <w:rsid w:val="00A76C05"/>
    <w:rsid w:val="00A77E9D"/>
    <w:rsid w:val="00A805A6"/>
    <w:rsid w:val="00A8099F"/>
    <w:rsid w:val="00A84C7B"/>
    <w:rsid w:val="00A85F27"/>
    <w:rsid w:val="00A944FB"/>
    <w:rsid w:val="00A9477D"/>
    <w:rsid w:val="00A95B8F"/>
    <w:rsid w:val="00A96D55"/>
    <w:rsid w:val="00AB1CFE"/>
    <w:rsid w:val="00AC3F51"/>
    <w:rsid w:val="00AE0DB7"/>
    <w:rsid w:val="00AE2F2F"/>
    <w:rsid w:val="00AE3788"/>
    <w:rsid w:val="00AE3ABD"/>
    <w:rsid w:val="00AE6069"/>
    <w:rsid w:val="00AF154C"/>
    <w:rsid w:val="00AF3D3A"/>
    <w:rsid w:val="00AF44A0"/>
    <w:rsid w:val="00B01A01"/>
    <w:rsid w:val="00B033AB"/>
    <w:rsid w:val="00B0533F"/>
    <w:rsid w:val="00B11AF4"/>
    <w:rsid w:val="00B20356"/>
    <w:rsid w:val="00B23B0C"/>
    <w:rsid w:val="00B2610A"/>
    <w:rsid w:val="00B27D16"/>
    <w:rsid w:val="00B30012"/>
    <w:rsid w:val="00B35687"/>
    <w:rsid w:val="00B42AA1"/>
    <w:rsid w:val="00B43371"/>
    <w:rsid w:val="00B53B9A"/>
    <w:rsid w:val="00B551C2"/>
    <w:rsid w:val="00B564BD"/>
    <w:rsid w:val="00B57282"/>
    <w:rsid w:val="00B60D51"/>
    <w:rsid w:val="00B64875"/>
    <w:rsid w:val="00B67DBA"/>
    <w:rsid w:val="00B71CC8"/>
    <w:rsid w:val="00B74993"/>
    <w:rsid w:val="00B80BB0"/>
    <w:rsid w:val="00B81666"/>
    <w:rsid w:val="00B81796"/>
    <w:rsid w:val="00B82524"/>
    <w:rsid w:val="00B83468"/>
    <w:rsid w:val="00B83787"/>
    <w:rsid w:val="00B860BA"/>
    <w:rsid w:val="00B974C9"/>
    <w:rsid w:val="00BA28F2"/>
    <w:rsid w:val="00BA53ED"/>
    <w:rsid w:val="00BA6394"/>
    <w:rsid w:val="00BA7ACF"/>
    <w:rsid w:val="00BB1F06"/>
    <w:rsid w:val="00BB2017"/>
    <w:rsid w:val="00BC1E82"/>
    <w:rsid w:val="00BC5F41"/>
    <w:rsid w:val="00BC6B62"/>
    <w:rsid w:val="00BC7A55"/>
    <w:rsid w:val="00BD12F7"/>
    <w:rsid w:val="00BD7833"/>
    <w:rsid w:val="00BE00E5"/>
    <w:rsid w:val="00BE6113"/>
    <w:rsid w:val="00C04ADD"/>
    <w:rsid w:val="00C05B3F"/>
    <w:rsid w:val="00C109C3"/>
    <w:rsid w:val="00C27D1E"/>
    <w:rsid w:val="00C343A7"/>
    <w:rsid w:val="00C352D5"/>
    <w:rsid w:val="00C36614"/>
    <w:rsid w:val="00C41BD1"/>
    <w:rsid w:val="00C4554C"/>
    <w:rsid w:val="00C46C53"/>
    <w:rsid w:val="00C546A1"/>
    <w:rsid w:val="00C57A0D"/>
    <w:rsid w:val="00C66F25"/>
    <w:rsid w:val="00C7113B"/>
    <w:rsid w:val="00C7141A"/>
    <w:rsid w:val="00C7188A"/>
    <w:rsid w:val="00C773BE"/>
    <w:rsid w:val="00C80075"/>
    <w:rsid w:val="00C804DD"/>
    <w:rsid w:val="00C85F23"/>
    <w:rsid w:val="00C861D0"/>
    <w:rsid w:val="00C92065"/>
    <w:rsid w:val="00C93425"/>
    <w:rsid w:val="00C971F1"/>
    <w:rsid w:val="00CA123F"/>
    <w:rsid w:val="00CA29B9"/>
    <w:rsid w:val="00CA5FB1"/>
    <w:rsid w:val="00CB3F21"/>
    <w:rsid w:val="00CB69F6"/>
    <w:rsid w:val="00CC04D5"/>
    <w:rsid w:val="00CC35C7"/>
    <w:rsid w:val="00CC4F45"/>
    <w:rsid w:val="00CD20C4"/>
    <w:rsid w:val="00CD24C0"/>
    <w:rsid w:val="00CD49BC"/>
    <w:rsid w:val="00CD6024"/>
    <w:rsid w:val="00CE015A"/>
    <w:rsid w:val="00CE0C53"/>
    <w:rsid w:val="00CE1749"/>
    <w:rsid w:val="00CE7A15"/>
    <w:rsid w:val="00CF0CA5"/>
    <w:rsid w:val="00CF3D0B"/>
    <w:rsid w:val="00CF4DF3"/>
    <w:rsid w:val="00D002A3"/>
    <w:rsid w:val="00D010EC"/>
    <w:rsid w:val="00D029DB"/>
    <w:rsid w:val="00D02DBB"/>
    <w:rsid w:val="00D05F06"/>
    <w:rsid w:val="00D16E0A"/>
    <w:rsid w:val="00D22F17"/>
    <w:rsid w:val="00D25D3A"/>
    <w:rsid w:val="00D27E69"/>
    <w:rsid w:val="00D30052"/>
    <w:rsid w:val="00D32FD1"/>
    <w:rsid w:val="00D417D2"/>
    <w:rsid w:val="00D42B59"/>
    <w:rsid w:val="00D46D90"/>
    <w:rsid w:val="00D474C9"/>
    <w:rsid w:val="00D52F6C"/>
    <w:rsid w:val="00D53785"/>
    <w:rsid w:val="00D62A35"/>
    <w:rsid w:val="00D62D13"/>
    <w:rsid w:val="00D65234"/>
    <w:rsid w:val="00D659B2"/>
    <w:rsid w:val="00D67352"/>
    <w:rsid w:val="00D74E34"/>
    <w:rsid w:val="00D759D4"/>
    <w:rsid w:val="00D75E0F"/>
    <w:rsid w:val="00D77EBE"/>
    <w:rsid w:val="00D85053"/>
    <w:rsid w:val="00D853C5"/>
    <w:rsid w:val="00D9011F"/>
    <w:rsid w:val="00D92ECD"/>
    <w:rsid w:val="00D95F9F"/>
    <w:rsid w:val="00DA2DE1"/>
    <w:rsid w:val="00DA5B70"/>
    <w:rsid w:val="00DA6C97"/>
    <w:rsid w:val="00DB03AC"/>
    <w:rsid w:val="00DB3416"/>
    <w:rsid w:val="00DB399C"/>
    <w:rsid w:val="00DB415E"/>
    <w:rsid w:val="00DB6CAE"/>
    <w:rsid w:val="00DC41EB"/>
    <w:rsid w:val="00DD090A"/>
    <w:rsid w:val="00DD0D91"/>
    <w:rsid w:val="00DD390E"/>
    <w:rsid w:val="00DD4317"/>
    <w:rsid w:val="00DD61D0"/>
    <w:rsid w:val="00DD6DAE"/>
    <w:rsid w:val="00DE4F76"/>
    <w:rsid w:val="00DF11E7"/>
    <w:rsid w:val="00DF30C3"/>
    <w:rsid w:val="00DF352B"/>
    <w:rsid w:val="00DF4418"/>
    <w:rsid w:val="00DF54B5"/>
    <w:rsid w:val="00DF612C"/>
    <w:rsid w:val="00E02AFF"/>
    <w:rsid w:val="00E07612"/>
    <w:rsid w:val="00E07939"/>
    <w:rsid w:val="00E10871"/>
    <w:rsid w:val="00E201A4"/>
    <w:rsid w:val="00E22EDE"/>
    <w:rsid w:val="00E23103"/>
    <w:rsid w:val="00E25381"/>
    <w:rsid w:val="00E25871"/>
    <w:rsid w:val="00E266C5"/>
    <w:rsid w:val="00E35438"/>
    <w:rsid w:val="00E3719C"/>
    <w:rsid w:val="00E37E23"/>
    <w:rsid w:val="00E40C6D"/>
    <w:rsid w:val="00E40FEE"/>
    <w:rsid w:val="00E432C0"/>
    <w:rsid w:val="00E433C1"/>
    <w:rsid w:val="00E438DC"/>
    <w:rsid w:val="00E46E50"/>
    <w:rsid w:val="00E5207D"/>
    <w:rsid w:val="00E53509"/>
    <w:rsid w:val="00E537FF"/>
    <w:rsid w:val="00E542AA"/>
    <w:rsid w:val="00E55115"/>
    <w:rsid w:val="00E5577D"/>
    <w:rsid w:val="00E6202D"/>
    <w:rsid w:val="00E722F5"/>
    <w:rsid w:val="00E729B5"/>
    <w:rsid w:val="00E73B1E"/>
    <w:rsid w:val="00E76CA0"/>
    <w:rsid w:val="00E80984"/>
    <w:rsid w:val="00E81A08"/>
    <w:rsid w:val="00E863A5"/>
    <w:rsid w:val="00E9096C"/>
    <w:rsid w:val="00E938C6"/>
    <w:rsid w:val="00E93E06"/>
    <w:rsid w:val="00E94495"/>
    <w:rsid w:val="00E9477D"/>
    <w:rsid w:val="00E95BFD"/>
    <w:rsid w:val="00EA0EA2"/>
    <w:rsid w:val="00EA10DD"/>
    <w:rsid w:val="00EA4785"/>
    <w:rsid w:val="00EA5C34"/>
    <w:rsid w:val="00EB56B2"/>
    <w:rsid w:val="00EC0259"/>
    <w:rsid w:val="00ED2C2D"/>
    <w:rsid w:val="00ED42F4"/>
    <w:rsid w:val="00EE0655"/>
    <w:rsid w:val="00EE2145"/>
    <w:rsid w:val="00EE3C27"/>
    <w:rsid w:val="00EE5595"/>
    <w:rsid w:val="00EE6082"/>
    <w:rsid w:val="00EE648E"/>
    <w:rsid w:val="00EF0FBC"/>
    <w:rsid w:val="00EF5091"/>
    <w:rsid w:val="00EF57D3"/>
    <w:rsid w:val="00EF6927"/>
    <w:rsid w:val="00F00B4A"/>
    <w:rsid w:val="00F01EDC"/>
    <w:rsid w:val="00F032CC"/>
    <w:rsid w:val="00F0452B"/>
    <w:rsid w:val="00F117F7"/>
    <w:rsid w:val="00F17DBC"/>
    <w:rsid w:val="00F242F7"/>
    <w:rsid w:val="00F25BDA"/>
    <w:rsid w:val="00F45734"/>
    <w:rsid w:val="00F45E8F"/>
    <w:rsid w:val="00F46071"/>
    <w:rsid w:val="00F52D3B"/>
    <w:rsid w:val="00F56B88"/>
    <w:rsid w:val="00F5716A"/>
    <w:rsid w:val="00F60452"/>
    <w:rsid w:val="00F666D1"/>
    <w:rsid w:val="00F71169"/>
    <w:rsid w:val="00F74B62"/>
    <w:rsid w:val="00F74D80"/>
    <w:rsid w:val="00F7730D"/>
    <w:rsid w:val="00F81795"/>
    <w:rsid w:val="00F817BD"/>
    <w:rsid w:val="00F83BA0"/>
    <w:rsid w:val="00F85A3E"/>
    <w:rsid w:val="00F878AF"/>
    <w:rsid w:val="00F951DB"/>
    <w:rsid w:val="00F9579C"/>
    <w:rsid w:val="00F97EE3"/>
    <w:rsid w:val="00FA178A"/>
    <w:rsid w:val="00FA204C"/>
    <w:rsid w:val="00FA7665"/>
    <w:rsid w:val="00FB0DD8"/>
    <w:rsid w:val="00FB3DDE"/>
    <w:rsid w:val="00FB4F73"/>
    <w:rsid w:val="00FB59F6"/>
    <w:rsid w:val="00FB7941"/>
    <w:rsid w:val="00FC0E65"/>
    <w:rsid w:val="00FC5529"/>
    <w:rsid w:val="00FC5562"/>
    <w:rsid w:val="00FD231D"/>
    <w:rsid w:val="00FD39DA"/>
    <w:rsid w:val="00FD5F3F"/>
    <w:rsid w:val="00FD6BCB"/>
    <w:rsid w:val="00FE1EC5"/>
    <w:rsid w:val="00FE34B8"/>
    <w:rsid w:val="00FE486A"/>
    <w:rsid w:val="00FE660E"/>
    <w:rsid w:val="00FF11AB"/>
    <w:rsid w:val="00FF13E6"/>
    <w:rsid w:val="00FF16F6"/>
    <w:rsid w:val="00FF215A"/>
    <w:rsid w:val="00FF4150"/>
    <w:rsid w:val="00FF6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1B57"/>
    <w:pPr>
      <w:suppressAutoHyphens/>
      <w:spacing w:after="120"/>
      <w:jc w:val="both"/>
    </w:pPr>
    <w:rPr>
      <w:rFonts w:ascii="Calibri" w:hAnsi="Calibri" w:cs="Calibri"/>
      <w:lang w:val="en-GB" w:eastAsia="zh-CN"/>
    </w:rPr>
  </w:style>
  <w:style w:type="paragraph" w:styleId="1">
    <w:name w:val="heading 1"/>
    <w:basedOn w:val="a"/>
    <w:next w:val="a"/>
    <w:link w:val="1Char"/>
    <w:uiPriority w:val="99"/>
    <w:qFormat/>
    <w:rsid w:val="002C1B5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28"/>
      <w:lang w:val="en-US"/>
    </w:rPr>
  </w:style>
  <w:style w:type="paragraph" w:styleId="2">
    <w:name w:val="heading 2"/>
    <w:basedOn w:val="1"/>
    <w:next w:val="a"/>
    <w:link w:val="2Char"/>
    <w:uiPriority w:val="99"/>
    <w:qFormat/>
    <w:rsid w:val="002C1B57"/>
    <w:pPr>
      <w:pageBreakBefore w:val="0"/>
      <w:pBdr>
        <w:bottom w:val="single" w:sz="12" w:space="1" w:color="000080"/>
      </w:pBdr>
      <w:tabs>
        <w:tab w:val="left" w:pos="567"/>
      </w:tabs>
      <w:spacing w:before="240" w:after="80"/>
      <w:ind w:left="567" w:hanging="567"/>
      <w:outlineLvl w:val="1"/>
    </w:pPr>
    <w:rPr>
      <w:color w:val="002060"/>
      <w:sz w:val="24"/>
      <w:szCs w:val="24"/>
      <w:lang w:val="en-GB"/>
    </w:rPr>
  </w:style>
  <w:style w:type="paragraph" w:styleId="3">
    <w:name w:val="heading 3"/>
    <w:basedOn w:val="a"/>
    <w:next w:val="a"/>
    <w:link w:val="3Char"/>
    <w:uiPriority w:val="99"/>
    <w:qFormat/>
    <w:rsid w:val="002C1B57"/>
    <w:pPr>
      <w:keepNext/>
      <w:spacing w:before="240" w:after="60"/>
      <w:ind w:left="567" w:hanging="567"/>
      <w:outlineLvl w:val="2"/>
    </w:pPr>
    <w:rPr>
      <w:rFonts w:ascii="Arial" w:hAnsi="Arial" w:cs="Arial"/>
      <w:b/>
      <w:bCs/>
    </w:rPr>
  </w:style>
  <w:style w:type="paragraph" w:styleId="4">
    <w:name w:val="heading 4"/>
    <w:basedOn w:val="a"/>
    <w:next w:val="a"/>
    <w:link w:val="4Char"/>
    <w:uiPriority w:val="99"/>
    <w:qFormat/>
    <w:rsid w:val="002C1B57"/>
    <w:pPr>
      <w:keepNext/>
      <w:spacing w:before="240" w:after="60"/>
      <w:outlineLvl w:val="3"/>
    </w:pPr>
    <w:rPr>
      <w:rFonts w:ascii="Arial" w:hAnsi="Arial" w:cs="Arial"/>
      <w:b/>
      <w:bCs/>
    </w:rPr>
  </w:style>
  <w:style w:type="paragraph" w:styleId="5">
    <w:name w:val="heading 5"/>
    <w:basedOn w:val="a"/>
    <w:next w:val="a"/>
    <w:link w:val="5Char"/>
    <w:uiPriority w:val="99"/>
    <w:qFormat/>
    <w:rsid w:val="002C1B57"/>
    <w:pPr>
      <w:numPr>
        <w:ilvl w:val="4"/>
        <w:numId w:val="1"/>
      </w:numPr>
      <w:spacing w:before="200" w:after="200" w:line="280" w:lineRule="exact"/>
      <w:outlineLvl w:val="4"/>
    </w:pPr>
    <w:rPr>
      <w:rFonts w:ascii="Lucida Sans" w:hAnsi="Lucida Sans" w:cs="Lucida Sans"/>
      <w:b/>
      <w:bCs/>
      <w:lang w:val="en-US"/>
    </w:rPr>
  </w:style>
  <w:style w:type="paragraph" w:styleId="6">
    <w:name w:val="heading 6"/>
    <w:basedOn w:val="a"/>
    <w:next w:val="a"/>
    <w:link w:val="6Char"/>
    <w:uiPriority w:val="99"/>
    <w:qFormat/>
    <w:rsid w:val="00C4554C"/>
    <w:pPr>
      <w:suppressAutoHyphens w:val="0"/>
      <w:spacing w:before="240" w:after="60"/>
      <w:jc w:val="left"/>
      <w:outlineLvl w:val="5"/>
    </w:pPr>
    <w:rPr>
      <w:b/>
      <w:bCs/>
      <w:lang w:val="el-GR" w:eastAsia="el-GR"/>
    </w:rPr>
  </w:style>
  <w:style w:type="paragraph" w:styleId="7">
    <w:name w:val="heading 7"/>
    <w:basedOn w:val="a"/>
    <w:next w:val="a"/>
    <w:link w:val="7Char"/>
    <w:uiPriority w:val="99"/>
    <w:qFormat/>
    <w:rsid w:val="00C4554C"/>
    <w:pPr>
      <w:suppressAutoHyphens w:val="0"/>
      <w:spacing w:before="240" w:after="60"/>
      <w:jc w:val="left"/>
      <w:outlineLvl w:val="6"/>
    </w:pPr>
    <w:rPr>
      <w:sz w:val="24"/>
      <w:szCs w:val="24"/>
      <w:lang w:val="el-GR" w:eastAsia="el-GR"/>
    </w:rPr>
  </w:style>
  <w:style w:type="paragraph" w:styleId="8">
    <w:name w:val="heading 8"/>
    <w:basedOn w:val="a"/>
    <w:next w:val="a"/>
    <w:link w:val="8Char"/>
    <w:uiPriority w:val="99"/>
    <w:qFormat/>
    <w:rsid w:val="00C4554C"/>
    <w:pPr>
      <w:suppressAutoHyphens w:val="0"/>
      <w:spacing w:before="240" w:after="60"/>
      <w:jc w:val="left"/>
      <w:outlineLvl w:val="7"/>
    </w:pPr>
    <w:rPr>
      <w:i/>
      <w:iCs/>
      <w:sz w:val="24"/>
      <w:szCs w:val="24"/>
      <w:lang w:val="el-GR" w:eastAsia="el-GR"/>
    </w:rPr>
  </w:style>
  <w:style w:type="paragraph" w:styleId="9">
    <w:name w:val="heading 9"/>
    <w:basedOn w:val="a"/>
    <w:next w:val="a"/>
    <w:link w:val="9Char"/>
    <w:uiPriority w:val="99"/>
    <w:qFormat/>
    <w:rsid w:val="00C4554C"/>
    <w:pPr>
      <w:suppressAutoHyphens w:val="0"/>
      <w:spacing w:before="240" w:after="60"/>
      <w:jc w:val="left"/>
      <w:outlineLvl w:val="8"/>
    </w:pPr>
    <w:rPr>
      <w:rFonts w:ascii="Calibri Light" w:hAnsi="Calibri Light" w:cs="Calibri Light"/>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2C1B57"/>
    <w:rPr>
      <w:rFonts w:ascii="Arial" w:hAnsi="Arial" w:cs="Arial"/>
      <w:b/>
      <w:bCs/>
      <w:color w:val="333399"/>
      <w:sz w:val="32"/>
      <w:szCs w:val="32"/>
      <w:lang w:val="en-US"/>
    </w:rPr>
  </w:style>
  <w:style w:type="character" w:customStyle="1" w:styleId="2Char">
    <w:name w:val="Επικεφαλίδα 2 Char"/>
    <w:basedOn w:val="a0"/>
    <w:link w:val="2"/>
    <w:uiPriority w:val="99"/>
    <w:locked/>
    <w:rsid w:val="002C1B57"/>
    <w:rPr>
      <w:rFonts w:ascii="Arial" w:hAnsi="Arial" w:cs="Arial"/>
      <w:b/>
      <w:bCs/>
      <w:color w:val="002060"/>
      <w:sz w:val="22"/>
      <w:szCs w:val="22"/>
      <w:lang w:val="en-GB"/>
    </w:rPr>
  </w:style>
  <w:style w:type="character" w:customStyle="1" w:styleId="3Char">
    <w:name w:val="Επικεφαλίδα 3 Char"/>
    <w:basedOn w:val="a0"/>
    <w:link w:val="3"/>
    <w:uiPriority w:val="99"/>
    <w:locked/>
    <w:rsid w:val="002C1B57"/>
    <w:rPr>
      <w:rFonts w:ascii="Arial" w:hAnsi="Arial" w:cs="Arial"/>
      <w:b/>
      <w:bCs/>
      <w:sz w:val="26"/>
      <w:szCs w:val="26"/>
      <w:lang w:val="en-GB"/>
    </w:rPr>
  </w:style>
  <w:style w:type="character" w:customStyle="1" w:styleId="4Char">
    <w:name w:val="Επικεφαλίδα 4 Char"/>
    <w:basedOn w:val="a0"/>
    <w:link w:val="4"/>
    <w:uiPriority w:val="99"/>
    <w:locked/>
    <w:rsid w:val="002C1B57"/>
    <w:rPr>
      <w:rFonts w:ascii="Arial" w:hAnsi="Arial" w:cs="Arial"/>
      <w:b/>
      <w:bCs/>
      <w:sz w:val="28"/>
      <w:szCs w:val="28"/>
      <w:lang w:val="en-GB"/>
    </w:rPr>
  </w:style>
  <w:style w:type="character" w:customStyle="1" w:styleId="5Char">
    <w:name w:val="Επικεφαλίδα 5 Char"/>
    <w:basedOn w:val="a0"/>
    <w:link w:val="5"/>
    <w:uiPriority w:val="99"/>
    <w:locked/>
    <w:rsid w:val="002C1B57"/>
    <w:rPr>
      <w:rFonts w:ascii="Lucida Sans" w:hAnsi="Lucida Sans" w:cs="Lucida Sans"/>
      <w:b/>
      <w:bCs/>
      <w:sz w:val="22"/>
      <w:szCs w:val="22"/>
      <w:lang w:val="en-US" w:eastAsia="zh-CN"/>
    </w:rPr>
  </w:style>
  <w:style w:type="character" w:customStyle="1" w:styleId="6Char">
    <w:name w:val="Επικεφαλίδα 6 Char"/>
    <w:basedOn w:val="a0"/>
    <w:link w:val="6"/>
    <w:uiPriority w:val="99"/>
    <w:locked/>
    <w:rsid w:val="00C4554C"/>
    <w:rPr>
      <w:rFonts w:ascii="Calibri" w:hAnsi="Calibri" w:cs="Calibri"/>
      <w:b/>
      <w:bCs/>
      <w:sz w:val="22"/>
      <w:szCs w:val="22"/>
      <w:lang w:val="el-GR" w:eastAsia="el-GR"/>
    </w:rPr>
  </w:style>
  <w:style w:type="character" w:customStyle="1" w:styleId="7Char">
    <w:name w:val="Επικεφαλίδα 7 Char"/>
    <w:basedOn w:val="a0"/>
    <w:link w:val="7"/>
    <w:uiPriority w:val="99"/>
    <w:locked/>
    <w:rsid w:val="00C4554C"/>
    <w:rPr>
      <w:rFonts w:ascii="Calibri" w:hAnsi="Calibri" w:cs="Calibri"/>
      <w:sz w:val="24"/>
      <w:szCs w:val="24"/>
      <w:lang w:val="el-GR" w:eastAsia="el-GR"/>
    </w:rPr>
  </w:style>
  <w:style w:type="character" w:customStyle="1" w:styleId="8Char">
    <w:name w:val="Επικεφαλίδα 8 Char"/>
    <w:basedOn w:val="a0"/>
    <w:link w:val="8"/>
    <w:uiPriority w:val="99"/>
    <w:locked/>
    <w:rsid w:val="00C4554C"/>
    <w:rPr>
      <w:rFonts w:ascii="Calibri" w:hAnsi="Calibri" w:cs="Calibri"/>
      <w:i/>
      <w:iCs/>
      <w:sz w:val="24"/>
      <w:szCs w:val="24"/>
      <w:lang w:val="el-GR" w:eastAsia="el-GR"/>
    </w:rPr>
  </w:style>
  <w:style w:type="character" w:customStyle="1" w:styleId="9Char">
    <w:name w:val="Επικεφαλίδα 9 Char"/>
    <w:basedOn w:val="a0"/>
    <w:link w:val="9"/>
    <w:uiPriority w:val="99"/>
    <w:locked/>
    <w:rsid w:val="00C4554C"/>
    <w:rPr>
      <w:rFonts w:ascii="Calibri Light" w:hAnsi="Calibri Light" w:cs="Calibri Light"/>
      <w:sz w:val="22"/>
      <w:szCs w:val="22"/>
      <w:lang w:val="el-GR" w:eastAsia="el-GR"/>
    </w:rPr>
  </w:style>
  <w:style w:type="character" w:customStyle="1" w:styleId="WW8Num1z0">
    <w:name w:val="WW8Num1z0"/>
    <w:uiPriority w:val="99"/>
    <w:rsid w:val="002C1B57"/>
  </w:style>
  <w:style w:type="character" w:customStyle="1" w:styleId="WW8Num1z1">
    <w:name w:val="WW8Num1z1"/>
    <w:uiPriority w:val="99"/>
    <w:rsid w:val="002C1B57"/>
  </w:style>
  <w:style w:type="character" w:customStyle="1" w:styleId="WW8Num1z2">
    <w:name w:val="WW8Num1z2"/>
    <w:uiPriority w:val="99"/>
    <w:rsid w:val="002C1B57"/>
  </w:style>
  <w:style w:type="character" w:customStyle="1" w:styleId="WW8Num1z3">
    <w:name w:val="WW8Num1z3"/>
    <w:uiPriority w:val="99"/>
    <w:rsid w:val="002C1B57"/>
  </w:style>
  <w:style w:type="character" w:customStyle="1" w:styleId="WW8Num1z4">
    <w:name w:val="WW8Num1z4"/>
    <w:uiPriority w:val="99"/>
    <w:rsid w:val="002C1B57"/>
    <w:rPr>
      <w:rFonts w:ascii="Arial" w:hAnsi="Arial" w:cs="Arial"/>
      <w:sz w:val="20"/>
      <w:szCs w:val="20"/>
    </w:rPr>
  </w:style>
  <w:style w:type="character" w:customStyle="1" w:styleId="WW8Num1z5">
    <w:name w:val="WW8Num1z5"/>
    <w:uiPriority w:val="99"/>
    <w:rsid w:val="002C1B57"/>
  </w:style>
  <w:style w:type="character" w:customStyle="1" w:styleId="WW8Num1z6">
    <w:name w:val="WW8Num1z6"/>
    <w:uiPriority w:val="99"/>
    <w:rsid w:val="002C1B57"/>
  </w:style>
  <w:style w:type="character" w:customStyle="1" w:styleId="WW8Num1z7">
    <w:name w:val="WW8Num1z7"/>
    <w:uiPriority w:val="99"/>
    <w:rsid w:val="002C1B57"/>
  </w:style>
  <w:style w:type="character" w:customStyle="1" w:styleId="WW8Num1z8">
    <w:name w:val="WW8Num1z8"/>
    <w:uiPriority w:val="99"/>
    <w:rsid w:val="002C1B57"/>
  </w:style>
  <w:style w:type="character" w:customStyle="1" w:styleId="WW8Num2z0">
    <w:name w:val="WW8Num2z0"/>
    <w:uiPriority w:val="99"/>
    <w:rsid w:val="002C1B57"/>
  </w:style>
  <w:style w:type="character" w:customStyle="1" w:styleId="WW8Num2z1">
    <w:name w:val="WW8Num2z1"/>
    <w:uiPriority w:val="99"/>
    <w:rsid w:val="002C1B57"/>
  </w:style>
  <w:style w:type="character" w:customStyle="1" w:styleId="WW8Num2z2">
    <w:name w:val="WW8Num2z2"/>
    <w:uiPriority w:val="99"/>
    <w:rsid w:val="002C1B57"/>
  </w:style>
  <w:style w:type="character" w:customStyle="1" w:styleId="WW8Num2z3">
    <w:name w:val="WW8Num2z3"/>
    <w:uiPriority w:val="99"/>
    <w:rsid w:val="002C1B57"/>
  </w:style>
  <w:style w:type="character" w:customStyle="1" w:styleId="WW8Num2z4">
    <w:name w:val="WW8Num2z4"/>
    <w:uiPriority w:val="99"/>
    <w:rsid w:val="002C1B57"/>
    <w:rPr>
      <w:rFonts w:ascii="Arial" w:hAnsi="Arial" w:cs="Arial"/>
      <w:sz w:val="20"/>
      <w:szCs w:val="20"/>
    </w:rPr>
  </w:style>
  <w:style w:type="character" w:customStyle="1" w:styleId="WW8Num2z5">
    <w:name w:val="WW8Num2z5"/>
    <w:uiPriority w:val="99"/>
    <w:rsid w:val="002C1B57"/>
  </w:style>
  <w:style w:type="character" w:customStyle="1" w:styleId="WW8Num2z6">
    <w:name w:val="WW8Num2z6"/>
    <w:uiPriority w:val="99"/>
    <w:rsid w:val="002C1B57"/>
  </w:style>
  <w:style w:type="character" w:customStyle="1" w:styleId="WW8Num2z7">
    <w:name w:val="WW8Num2z7"/>
    <w:uiPriority w:val="99"/>
    <w:rsid w:val="002C1B57"/>
  </w:style>
  <w:style w:type="character" w:customStyle="1" w:styleId="WW8Num2z8">
    <w:name w:val="WW8Num2z8"/>
    <w:uiPriority w:val="99"/>
    <w:rsid w:val="002C1B57"/>
  </w:style>
  <w:style w:type="character" w:customStyle="1" w:styleId="WW8Num3z0">
    <w:name w:val="WW8Num3z0"/>
    <w:uiPriority w:val="99"/>
    <w:rsid w:val="002C1B57"/>
    <w:rPr>
      <w:rFonts w:ascii="Symbol" w:hAnsi="Symbol" w:cs="Symbol"/>
      <w:lang w:val="el-GR"/>
    </w:rPr>
  </w:style>
  <w:style w:type="character" w:customStyle="1" w:styleId="WW8Num4z0">
    <w:name w:val="WW8Num4z0"/>
    <w:uiPriority w:val="99"/>
    <w:rsid w:val="002C1B57"/>
    <w:rPr>
      <w:lang w:val="el-GR"/>
    </w:rPr>
  </w:style>
  <w:style w:type="character" w:customStyle="1" w:styleId="WW8Num5z0">
    <w:name w:val="WW8Num5z0"/>
    <w:uiPriority w:val="99"/>
    <w:rsid w:val="002C1B57"/>
    <w:rPr>
      <w:rFonts w:ascii="Webdings" w:hAnsi="Webdings" w:cs="Webdings"/>
      <w:color w:val="333399"/>
      <w:sz w:val="16"/>
      <w:szCs w:val="16"/>
    </w:rPr>
  </w:style>
  <w:style w:type="character" w:customStyle="1" w:styleId="WW8Num6z0">
    <w:name w:val="WW8Num6z0"/>
    <w:uiPriority w:val="99"/>
    <w:rsid w:val="002C1B57"/>
    <w:rPr>
      <w:rFonts w:ascii="Symbol" w:hAnsi="Symbol" w:cs="Symbol"/>
      <w:strike/>
      <w:color w:val="0070C0"/>
      <w:kern w:val="1"/>
      <w:position w:val="0"/>
      <w:sz w:val="24"/>
      <w:szCs w:val="24"/>
      <w:vertAlign w:val="baseline"/>
      <w:lang w:val="el-GR"/>
    </w:rPr>
  </w:style>
  <w:style w:type="character" w:customStyle="1" w:styleId="WW8Num7z0">
    <w:name w:val="WW8Num7z0"/>
    <w:uiPriority w:val="99"/>
    <w:rsid w:val="002C1B57"/>
    <w:rPr>
      <w:rFonts w:ascii="Symbol" w:hAnsi="Symbol" w:cs="Symbol"/>
      <w:shd w:val="clear" w:color="auto" w:fill="C0C0C0"/>
      <w:lang w:val="el-GR"/>
    </w:rPr>
  </w:style>
  <w:style w:type="character" w:customStyle="1" w:styleId="WW8Num8z0">
    <w:name w:val="WW8Num8z0"/>
    <w:uiPriority w:val="99"/>
    <w:rsid w:val="002C1B57"/>
    <w:rPr>
      <w:b/>
      <w:bCs/>
      <w:sz w:val="22"/>
      <w:szCs w:val="22"/>
      <w:lang w:val="el-GR"/>
    </w:rPr>
  </w:style>
  <w:style w:type="character" w:customStyle="1" w:styleId="WW8Num8z1">
    <w:name w:val="WW8Num8z1"/>
    <w:uiPriority w:val="99"/>
    <w:rsid w:val="002C1B57"/>
  </w:style>
  <w:style w:type="character" w:customStyle="1" w:styleId="WW8Num8z2">
    <w:name w:val="WW8Num8z2"/>
    <w:uiPriority w:val="99"/>
    <w:rsid w:val="002C1B57"/>
  </w:style>
  <w:style w:type="character" w:customStyle="1" w:styleId="WW8Num8z3">
    <w:name w:val="WW8Num8z3"/>
    <w:uiPriority w:val="99"/>
    <w:rsid w:val="002C1B57"/>
  </w:style>
  <w:style w:type="character" w:customStyle="1" w:styleId="WW8Num8z4">
    <w:name w:val="WW8Num8z4"/>
    <w:uiPriority w:val="99"/>
    <w:rsid w:val="002C1B57"/>
  </w:style>
  <w:style w:type="character" w:customStyle="1" w:styleId="WW8Num8z5">
    <w:name w:val="WW8Num8z5"/>
    <w:uiPriority w:val="99"/>
    <w:rsid w:val="002C1B57"/>
  </w:style>
  <w:style w:type="character" w:customStyle="1" w:styleId="WW8Num8z6">
    <w:name w:val="WW8Num8z6"/>
    <w:uiPriority w:val="99"/>
    <w:rsid w:val="002C1B57"/>
  </w:style>
  <w:style w:type="character" w:customStyle="1" w:styleId="WW8Num8z7">
    <w:name w:val="WW8Num8z7"/>
    <w:uiPriority w:val="99"/>
    <w:rsid w:val="002C1B57"/>
  </w:style>
  <w:style w:type="character" w:customStyle="1" w:styleId="WW8Num8z8">
    <w:name w:val="WW8Num8z8"/>
    <w:uiPriority w:val="99"/>
    <w:rsid w:val="002C1B57"/>
  </w:style>
  <w:style w:type="character" w:customStyle="1" w:styleId="WW8Num9z0">
    <w:name w:val="WW8Num9z0"/>
    <w:uiPriority w:val="99"/>
    <w:rsid w:val="002C1B57"/>
    <w:rPr>
      <w:b/>
      <w:bCs/>
      <w:sz w:val="22"/>
      <w:szCs w:val="22"/>
      <w:lang w:val="el-GR"/>
    </w:rPr>
  </w:style>
  <w:style w:type="character" w:customStyle="1" w:styleId="WW8Num9z1">
    <w:name w:val="WW8Num9z1"/>
    <w:uiPriority w:val="99"/>
    <w:rsid w:val="002C1B57"/>
    <w:rPr>
      <w:rFonts w:eastAsia="Times New Roman"/>
      <w:lang w:val="el-GR"/>
    </w:rPr>
  </w:style>
  <w:style w:type="character" w:customStyle="1" w:styleId="WW8Num9z2">
    <w:name w:val="WW8Num9z2"/>
    <w:uiPriority w:val="99"/>
    <w:rsid w:val="002C1B57"/>
  </w:style>
  <w:style w:type="character" w:customStyle="1" w:styleId="WW8Num9z3">
    <w:name w:val="WW8Num9z3"/>
    <w:uiPriority w:val="99"/>
    <w:rsid w:val="002C1B57"/>
  </w:style>
  <w:style w:type="character" w:customStyle="1" w:styleId="WW8Num9z4">
    <w:name w:val="WW8Num9z4"/>
    <w:uiPriority w:val="99"/>
    <w:rsid w:val="002C1B57"/>
  </w:style>
  <w:style w:type="character" w:customStyle="1" w:styleId="WW8Num9z5">
    <w:name w:val="WW8Num9z5"/>
    <w:uiPriority w:val="99"/>
    <w:rsid w:val="002C1B57"/>
  </w:style>
  <w:style w:type="character" w:customStyle="1" w:styleId="WW8Num9z6">
    <w:name w:val="WW8Num9z6"/>
    <w:uiPriority w:val="99"/>
    <w:rsid w:val="002C1B57"/>
  </w:style>
  <w:style w:type="character" w:customStyle="1" w:styleId="WW8Num9z7">
    <w:name w:val="WW8Num9z7"/>
    <w:uiPriority w:val="99"/>
    <w:rsid w:val="002C1B57"/>
  </w:style>
  <w:style w:type="character" w:customStyle="1" w:styleId="WW8Num9z8">
    <w:name w:val="WW8Num9z8"/>
    <w:uiPriority w:val="99"/>
    <w:rsid w:val="002C1B57"/>
  </w:style>
  <w:style w:type="character" w:customStyle="1" w:styleId="WW8Num10z0">
    <w:name w:val="WW8Num10z0"/>
    <w:uiPriority w:val="99"/>
    <w:rsid w:val="002C1B57"/>
    <w:rPr>
      <w:rFonts w:ascii="Symbol" w:hAnsi="Symbol" w:cs="Symbol"/>
      <w:color w:val="5B9BD5"/>
    </w:rPr>
  </w:style>
  <w:style w:type="character" w:customStyle="1" w:styleId="WW8Num7z1">
    <w:name w:val="WW8Num7z1"/>
    <w:uiPriority w:val="99"/>
    <w:rsid w:val="002C1B57"/>
  </w:style>
  <w:style w:type="character" w:customStyle="1" w:styleId="WW8Num7z2">
    <w:name w:val="WW8Num7z2"/>
    <w:uiPriority w:val="99"/>
    <w:rsid w:val="002C1B57"/>
  </w:style>
  <w:style w:type="character" w:customStyle="1" w:styleId="WW8Num7z3">
    <w:name w:val="WW8Num7z3"/>
    <w:uiPriority w:val="99"/>
    <w:rsid w:val="002C1B57"/>
  </w:style>
  <w:style w:type="character" w:customStyle="1" w:styleId="WW8Num7z4">
    <w:name w:val="WW8Num7z4"/>
    <w:uiPriority w:val="99"/>
    <w:rsid w:val="002C1B57"/>
  </w:style>
  <w:style w:type="character" w:customStyle="1" w:styleId="WW8Num7z5">
    <w:name w:val="WW8Num7z5"/>
    <w:uiPriority w:val="99"/>
    <w:rsid w:val="002C1B57"/>
  </w:style>
  <w:style w:type="character" w:customStyle="1" w:styleId="WW8Num7z6">
    <w:name w:val="WW8Num7z6"/>
    <w:uiPriority w:val="99"/>
    <w:rsid w:val="002C1B57"/>
  </w:style>
  <w:style w:type="character" w:customStyle="1" w:styleId="WW8Num7z7">
    <w:name w:val="WW8Num7z7"/>
    <w:uiPriority w:val="99"/>
    <w:rsid w:val="002C1B57"/>
  </w:style>
  <w:style w:type="character" w:customStyle="1" w:styleId="WW8Num7z8">
    <w:name w:val="WW8Num7z8"/>
    <w:uiPriority w:val="99"/>
    <w:rsid w:val="002C1B57"/>
  </w:style>
  <w:style w:type="character" w:customStyle="1" w:styleId="10">
    <w:name w:val="Προεπιλεγμένη γραμματοσειρά1"/>
    <w:uiPriority w:val="99"/>
    <w:rsid w:val="002C1B57"/>
  </w:style>
  <w:style w:type="character" w:customStyle="1" w:styleId="WW-DefaultParagraphFont">
    <w:name w:val="WW-Default Paragraph Font"/>
    <w:uiPriority w:val="99"/>
    <w:rsid w:val="002C1B57"/>
  </w:style>
  <w:style w:type="character" w:customStyle="1" w:styleId="30">
    <w:name w:val="Προεπιλεγμένη γραμματοσειρά3"/>
    <w:uiPriority w:val="99"/>
    <w:rsid w:val="002C1B57"/>
  </w:style>
  <w:style w:type="character" w:customStyle="1" w:styleId="WW-DefaultParagraphFont1">
    <w:name w:val="WW-Default Paragraph Font1"/>
    <w:uiPriority w:val="99"/>
    <w:rsid w:val="002C1B57"/>
  </w:style>
  <w:style w:type="character" w:customStyle="1" w:styleId="WW8Num10z1">
    <w:name w:val="WW8Num10z1"/>
    <w:uiPriority w:val="99"/>
    <w:rsid w:val="002C1B57"/>
    <w:rPr>
      <w:rFonts w:eastAsia="Times New Roman"/>
      <w:lang w:val="el-GR"/>
    </w:rPr>
  </w:style>
  <w:style w:type="character" w:customStyle="1" w:styleId="WW8Num10z2">
    <w:name w:val="WW8Num10z2"/>
    <w:uiPriority w:val="99"/>
    <w:rsid w:val="002C1B57"/>
  </w:style>
  <w:style w:type="character" w:customStyle="1" w:styleId="WW8Num10z3">
    <w:name w:val="WW8Num10z3"/>
    <w:uiPriority w:val="99"/>
    <w:rsid w:val="002C1B57"/>
  </w:style>
  <w:style w:type="character" w:customStyle="1" w:styleId="WW8Num10z4">
    <w:name w:val="WW8Num10z4"/>
    <w:uiPriority w:val="99"/>
    <w:rsid w:val="002C1B57"/>
  </w:style>
  <w:style w:type="character" w:customStyle="1" w:styleId="WW8Num10z5">
    <w:name w:val="WW8Num10z5"/>
    <w:uiPriority w:val="99"/>
    <w:rsid w:val="002C1B57"/>
  </w:style>
  <w:style w:type="character" w:customStyle="1" w:styleId="WW8Num10z6">
    <w:name w:val="WW8Num10z6"/>
    <w:uiPriority w:val="99"/>
    <w:rsid w:val="002C1B57"/>
  </w:style>
  <w:style w:type="character" w:customStyle="1" w:styleId="WW8Num10z7">
    <w:name w:val="WW8Num10z7"/>
    <w:uiPriority w:val="99"/>
    <w:rsid w:val="002C1B57"/>
  </w:style>
  <w:style w:type="character" w:customStyle="1" w:styleId="WW8Num10z8">
    <w:name w:val="WW8Num10z8"/>
    <w:uiPriority w:val="99"/>
    <w:rsid w:val="002C1B57"/>
  </w:style>
  <w:style w:type="character" w:customStyle="1" w:styleId="WW8Num11z0">
    <w:name w:val="WW8Num11z0"/>
    <w:uiPriority w:val="99"/>
    <w:rsid w:val="002C1B57"/>
    <w:rPr>
      <w:rFonts w:ascii="Symbol" w:hAnsi="Symbol" w:cs="Symbol"/>
    </w:rPr>
  </w:style>
  <w:style w:type="character" w:customStyle="1" w:styleId="DefaultParagraphFont2">
    <w:name w:val="Default Paragraph Font2"/>
    <w:uiPriority w:val="99"/>
    <w:rsid w:val="002C1B57"/>
  </w:style>
  <w:style w:type="character" w:customStyle="1" w:styleId="WW8Num11z1">
    <w:name w:val="WW8Num11z1"/>
    <w:uiPriority w:val="99"/>
    <w:rsid w:val="002C1B57"/>
  </w:style>
  <w:style w:type="character" w:customStyle="1" w:styleId="WW8Num11z2">
    <w:name w:val="WW8Num11z2"/>
    <w:uiPriority w:val="99"/>
    <w:rsid w:val="002C1B57"/>
  </w:style>
  <w:style w:type="character" w:customStyle="1" w:styleId="WW8Num11z3">
    <w:name w:val="WW8Num11z3"/>
    <w:uiPriority w:val="99"/>
    <w:rsid w:val="002C1B57"/>
  </w:style>
  <w:style w:type="character" w:customStyle="1" w:styleId="WW8Num11z4">
    <w:name w:val="WW8Num11z4"/>
    <w:uiPriority w:val="99"/>
    <w:rsid w:val="002C1B57"/>
  </w:style>
  <w:style w:type="character" w:customStyle="1" w:styleId="WW8Num11z5">
    <w:name w:val="WW8Num11z5"/>
    <w:uiPriority w:val="99"/>
    <w:rsid w:val="002C1B57"/>
  </w:style>
  <w:style w:type="character" w:customStyle="1" w:styleId="WW8Num11z6">
    <w:name w:val="WW8Num11z6"/>
    <w:uiPriority w:val="99"/>
    <w:rsid w:val="002C1B57"/>
  </w:style>
  <w:style w:type="character" w:customStyle="1" w:styleId="WW8Num11z7">
    <w:name w:val="WW8Num11z7"/>
    <w:uiPriority w:val="99"/>
    <w:rsid w:val="002C1B57"/>
  </w:style>
  <w:style w:type="character" w:customStyle="1" w:styleId="WW8Num11z8">
    <w:name w:val="WW8Num11z8"/>
    <w:uiPriority w:val="99"/>
    <w:rsid w:val="002C1B57"/>
  </w:style>
  <w:style w:type="character" w:customStyle="1" w:styleId="WW8Num12z0">
    <w:name w:val="WW8Num12z0"/>
    <w:uiPriority w:val="99"/>
    <w:rsid w:val="002C1B57"/>
    <w:rPr>
      <w:b/>
      <w:bCs/>
      <w:sz w:val="22"/>
      <w:szCs w:val="22"/>
      <w:lang w:val="el-GR"/>
    </w:rPr>
  </w:style>
  <w:style w:type="character" w:customStyle="1" w:styleId="WW8Num12z1">
    <w:name w:val="WW8Num12z1"/>
    <w:uiPriority w:val="99"/>
    <w:rsid w:val="002C1B57"/>
    <w:rPr>
      <w:rFonts w:eastAsia="Times New Roman"/>
      <w:lang w:val="el-GR"/>
    </w:rPr>
  </w:style>
  <w:style w:type="character" w:customStyle="1" w:styleId="WW8Num12z2">
    <w:name w:val="WW8Num12z2"/>
    <w:uiPriority w:val="99"/>
    <w:rsid w:val="002C1B57"/>
  </w:style>
  <w:style w:type="character" w:customStyle="1" w:styleId="WW8Num12z3">
    <w:name w:val="WW8Num12z3"/>
    <w:uiPriority w:val="99"/>
    <w:rsid w:val="002C1B57"/>
  </w:style>
  <w:style w:type="character" w:customStyle="1" w:styleId="WW8Num12z4">
    <w:name w:val="WW8Num12z4"/>
    <w:uiPriority w:val="99"/>
    <w:rsid w:val="002C1B57"/>
  </w:style>
  <w:style w:type="character" w:customStyle="1" w:styleId="WW8Num12z5">
    <w:name w:val="WW8Num12z5"/>
    <w:uiPriority w:val="99"/>
    <w:rsid w:val="002C1B57"/>
  </w:style>
  <w:style w:type="character" w:customStyle="1" w:styleId="WW8Num12z6">
    <w:name w:val="WW8Num12z6"/>
    <w:uiPriority w:val="99"/>
    <w:rsid w:val="002C1B57"/>
  </w:style>
  <w:style w:type="character" w:customStyle="1" w:styleId="WW8Num12z7">
    <w:name w:val="WW8Num12z7"/>
    <w:uiPriority w:val="99"/>
    <w:rsid w:val="002C1B57"/>
  </w:style>
  <w:style w:type="character" w:customStyle="1" w:styleId="WW8Num12z8">
    <w:name w:val="WW8Num12z8"/>
    <w:uiPriority w:val="99"/>
    <w:rsid w:val="002C1B57"/>
  </w:style>
  <w:style w:type="character" w:customStyle="1" w:styleId="WW8Num13z0">
    <w:name w:val="WW8Num13z0"/>
    <w:uiPriority w:val="99"/>
    <w:rsid w:val="002C1B57"/>
    <w:rPr>
      <w:rFonts w:ascii="Symbol" w:hAnsi="Symbol" w:cs="Symbol"/>
    </w:rPr>
  </w:style>
  <w:style w:type="character" w:customStyle="1" w:styleId="WW-DefaultParagraphFont11">
    <w:name w:val="WW-Default Paragraph Font11"/>
    <w:uiPriority w:val="99"/>
    <w:rsid w:val="002C1B57"/>
  </w:style>
  <w:style w:type="character" w:customStyle="1" w:styleId="WW8Num13z1">
    <w:name w:val="WW8Num13z1"/>
    <w:uiPriority w:val="99"/>
    <w:rsid w:val="002C1B57"/>
    <w:rPr>
      <w:rFonts w:eastAsia="Times New Roman"/>
      <w:lang w:val="el-GR"/>
    </w:rPr>
  </w:style>
  <w:style w:type="character" w:customStyle="1" w:styleId="WW8Num13z2">
    <w:name w:val="WW8Num13z2"/>
    <w:uiPriority w:val="99"/>
    <w:rsid w:val="002C1B57"/>
  </w:style>
  <w:style w:type="character" w:customStyle="1" w:styleId="WW8Num13z3">
    <w:name w:val="WW8Num13z3"/>
    <w:uiPriority w:val="99"/>
    <w:rsid w:val="002C1B57"/>
  </w:style>
  <w:style w:type="character" w:customStyle="1" w:styleId="WW8Num13z4">
    <w:name w:val="WW8Num13z4"/>
    <w:uiPriority w:val="99"/>
    <w:rsid w:val="002C1B57"/>
  </w:style>
  <w:style w:type="character" w:customStyle="1" w:styleId="WW8Num13z5">
    <w:name w:val="WW8Num13z5"/>
    <w:uiPriority w:val="99"/>
    <w:rsid w:val="002C1B57"/>
  </w:style>
  <w:style w:type="character" w:customStyle="1" w:styleId="WW8Num13z6">
    <w:name w:val="WW8Num13z6"/>
    <w:uiPriority w:val="99"/>
    <w:rsid w:val="002C1B57"/>
  </w:style>
  <w:style w:type="character" w:customStyle="1" w:styleId="WW8Num13z7">
    <w:name w:val="WW8Num13z7"/>
    <w:uiPriority w:val="99"/>
    <w:rsid w:val="002C1B57"/>
  </w:style>
  <w:style w:type="character" w:customStyle="1" w:styleId="WW8Num13z8">
    <w:name w:val="WW8Num13z8"/>
    <w:uiPriority w:val="99"/>
    <w:rsid w:val="002C1B57"/>
  </w:style>
  <w:style w:type="character" w:customStyle="1" w:styleId="WW8Num14z0">
    <w:name w:val="WW8Num14z0"/>
    <w:uiPriority w:val="99"/>
    <w:rsid w:val="002C1B57"/>
    <w:rPr>
      <w:rFonts w:ascii="Symbol" w:hAnsi="Symbol" w:cs="Symbol"/>
    </w:rPr>
  </w:style>
  <w:style w:type="character" w:customStyle="1" w:styleId="WW8Num14z1">
    <w:name w:val="WW8Num14z1"/>
    <w:uiPriority w:val="99"/>
    <w:rsid w:val="002C1B57"/>
  </w:style>
  <w:style w:type="character" w:customStyle="1" w:styleId="WW8Num14z2">
    <w:name w:val="WW8Num14z2"/>
    <w:uiPriority w:val="99"/>
    <w:rsid w:val="002C1B57"/>
  </w:style>
  <w:style w:type="character" w:customStyle="1" w:styleId="WW8Num14z3">
    <w:name w:val="WW8Num14z3"/>
    <w:uiPriority w:val="99"/>
    <w:rsid w:val="002C1B57"/>
  </w:style>
  <w:style w:type="character" w:customStyle="1" w:styleId="WW8Num14z4">
    <w:name w:val="WW8Num14z4"/>
    <w:uiPriority w:val="99"/>
    <w:rsid w:val="002C1B57"/>
  </w:style>
  <w:style w:type="character" w:customStyle="1" w:styleId="WW8Num14z5">
    <w:name w:val="WW8Num14z5"/>
    <w:uiPriority w:val="99"/>
    <w:rsid w:val="002C1B57"/>
  </w:style>
  <w:style w:type="character" w:customStyle="1" w:styleId="WW8Num14z6">
    <w:name w:val="WW8Num14z6"/>
    <w:uiPriority w:val="99"/>
    <w:rsid w:val="002C1B57"/>
  </w:style>
  <w:style w:type="character" w:customStyle="1" w:styleId="WW8Num14z7">
    <w:name w:val="WW8Num14z7"/>
    <w:uiPriority w:val="99"/>
    <w:rsid w:val="002C1B57"/>
  </w:style>
  <w:style w:type="character" w:customStyle="1" w:styleId="WW8Num14z8">
    <w:name w:val="WW8Num14z8"/>
    <w:uiPriority w:val="99"/>
    <w:rsid w:val="002C1B57"/>
  </w:style>
  <w:style w:type="character" w:customStyle="1" w:styleId="WW8Num15z0">
    <w:name w:val="WW8Num15z0"/>
    <w:uiPriority w:val="99"/>
    <w:rsid w:val="002C1B57"/>
  </w:style>
  <w:style w:type="character" w:customStyle="1" w:styleId="WW8Num15z1">
    <w:name w:val="WW8Num15z1"/>
    <w:uiPriority w:val="99"/>
    <w:rsid w:val="002C1B57"/>
  </w:style>
  <w:style w:type="character" w:customStyle="1" w:styleId="WW8Num15z2">
    <w:name w:val="WW8Num15z2"/>
    <w:uiPriority w:val="99"/>
    <w:rsid w:val="002C1B57"/>
  </w:style>
  <w:style w:type="character" w:customStyle="1" w:styleId="WW8Num15z3">
    <w:name w:val="WW8Num15z3"/>
    <w:uiPriority w:val="99"/>
    <w:rsid w:val="002C1B57"/>
  </w:style>
  <w:style w:type="character" w:customStyle="1" w:styleId="WW8Num15z4">
    <w:name w:val="WW8Num15z4"/>
    <w:uiPriority w:val="99"/>
    <w:rsid w:val="002C1B57"/>
  </w:style>
  <w:style w:type="character" w:customStyle="1" w:styleId="WW8Num15z5">
    <w:name w:val="WW8Num15z5"/>
    <w:uiPriority w:val="99"/>
    <w:rsid w:val="002C1B57"/>
  </w:style>
  <w:style w:type="character" w:customStyle="1" w:styleId="WW8Num15z6">
    <w:name w:val="WW8Num15z6"/>
    <w:uiPriority w:val="99"/>
    <w:rsid w:val="002C1B57"/>
  </w:style>
  <w:style w:type="character" w:customStyle="1" w:styleId="WW8Num15z7">
    <w:name w:val="WW8Num15z7"/>
    <w:uiPriority w:val="99"/>
    <w:rsid w:val="002C1B57"/>
  </w:style>
  <w:style w:type="character" w:customStyle="1" w:styleId="WW8Num15z8">
    <w:name w:val="WW8Num15z8"/>
    <w:uiPriority w:val="99"/>
    <w:rsid w:val="002C1B57"/>
  </w:style>
  <w:style w:type="character" w:customStyle="1" w:styleId="WW8Num16z0">
    <w:name w:val="WW8Num16z0"/>
    <w:uiPriority w:val="99"/>
    <w:rsid w:val="002C1B57"/>
  </w:style>
  <w:style w:type="character" w:customStyle="1" w:styleId="WW8Num16z1">
    <w:name w:val="WW8Num16z1"/>
    <w:uiPriority w:val="99"/>
    <w:rsid w:val="002C1B57"/>
  </w:style>
  <w:style w:type="character" w:customStyle="1" w:styleId="WW8Num16z2">
    <w:name w:val="WW8Num16z2"/>
    <w:uiPriority w:val="99"/>
    <w:rsid w:val="002C1B57"/>
  </w:style>
  <w:style w:type="character" w:customStyle="1" w:styleId="WW8Num16z3">
    <w:name w:val="WW8Num16z3"/>
    <w:uiPriority w:val="99"/>
    <w:rsid w:val="002C1B57"/>
  </w:style>
  <w:style w:type="character" w:customStyle="1" w:styleId="WW8Num16z4">
    <w:name w:val="WW8Num16z4"/>
    <w:uiPriority w:val="99"/>
    <w:rsid w:val="002C1B57"/>
  </w:style>
  <w:style w:type="character" w:customStyle="1" w:styleId="WW8Num16z5">
    <w:name w:val="WW8Num16z5"/>
    <w:uiPriority w:val="99"/>
    <w:rsid w:val="002C1B57"/>
  </w:style>
  <w:style w:type="character" w:customStyle="1" w:styleId="WW8Num16z6">
    <w:name w:val="WW8Num16z6"/>
    <w:uiPriority w:val="99"/>
    <w:rsid w:val="002C1B57"/>
  </w:style>
  <w:style w:type="character" w:customStyle="1" w:styleId="WW8Num16z7">
    <w:name w:val="WW8Num16z7"/>
    <w:uiPriority w:val="99"/>
    <w:rsid w:val="002C1B57"/>
  </w:style>
  <w:style w:type="character" w:customStyle="1" w:styleId="WW8Num16z8">
    <w:name w:val="WW8Num16z8"/>
    <w:uiPriority w:val="99"/>
    <w:rsid w:val="002C1B57"/>
  </w:style>
  <w:style w:type="character" w:customStyle="1" w:styleId="WW-DefaultParagraphFont111">
    <w:name w:val="WW-Default Paragraph Font111"/>
    <w:uiPriority w:val="99"/>
    <w:rsid w:val="002C1B57"/>
  </w:style>
  <w:style w:type="character" w:customStyle="1" w:styleId="WW-DefaultParagraphFont1111">
    <w:name w:val="WW-Default Paragraph Font1111"/>
    <w:uiPriority w:val="99"/>
    <w:rsid w:val="002C1B57"/>
  </w:style>
  <w:style w:type="character" w:customStyle="1" w:styleId="WW-DefaultParagraphFont11111">
    <w:name w:val="WW-Default Paragraph Font11111"/>
    <w:uiPriority w:val="99"/>
    <w:rsid w:val="002C1B57"/>
  </w:style>
  <w:style w:type="character" w:customStyle="1" w:styleId="WW-DefaultParagraphFont111111">
    <w:name w:val="WW-Default Paragraph Font111111"/>
    <w:uiPriority w:val="99"/>
    <w:rsid w:val="002C1B57"/>
  </w:style>
  <w:style w:type="character" w:customStyle="1" w:styleId="WW-DefaultParagraphFont1111111">
    <w:name w:val="WW-Default Paragraph Font1111111"/>
    <w:uiPriority w:val="99"/>
    <w:rsid w:val="002C1B57"/>
  </w:style>
  <w:style w:type="character" w:customStyle="1" w:styleId="WW8Num17z0">
    <w:name w:val="WW8Num17z0"/>
    <w:uiPriority w:val="99"/>
    <w:rsid w:val="002C1B57"/>
  </w:style>
  <w:style w:type="character" w:customStyle="1" w:styleId="WW8Num17z1">
    <w:name w:val="WW8Num17z1"/>
    <w:uiPriority w:val="99"/>
    <w:rsid w:val="002C1B57"/>
  </w:style>
  <w:style w:type="character" w:customStyle="1" w:styleId="WW8Num17z2">
    <w:name w:val="WW8Num17z2"/>
    <w:uiPriority w:val="99"/>
    <w:rsid w:val="002C1B57"/>
  </w:style>
  <w:style w:type="character" w:customStyle="1" w:styleId="WW8Num17z3">
    <w:name w:val="WW8Num17z3"/>
    <w:uiPriority w:val="99"/>
    <w:rsid w:val="002C1B57"/>
  </w:style>
  <w:style w:type="character" w:customStyle="1" w:styleId="WW8Num17z4">
    <w:name w:val="WW8Num17z4"/>
    <w:uiPriority w:val="99"/>
    <w:rsid w:val="002C1B57"/>
  </w:style>
  <w:style w:type="character" w:customStyle="1" w:styleId="WW8Num17z5">
    <w:name w:val="WW8Num17z5"/>
    <w:uiPriority w:val="99"/>
    <w:rsid w:val="002C1B57"/>
  </w:style>
  <w:style w:type="character" w:customStyle="1" w:styleId="WW8Num17z6">
    <w:name w:val="WW8Num17z6"/>
    <w:uiPriority w:val="99"/>
    <w:rsid w:val="002C1B57"/>
  </w:style>
  <w:style w:type="character" w:customStyle="1" w:styleId="WW8Num17z7">
    <w:name w:val="WW8Num17z7"/>
    <w:uiPriority w:val="99"/>
    <w:rsid w:val="002C1B57"/>
  </w:style>
  <w:style w:type="character" w:customStyle="1" w:styleId="WW8Num17z8">
    <w:name w:val="WW8Num17z8"/>
    <w:uiPriority w:val="99"/>
    <w:rsid w:val="002C1B57"/>
  </w:style>
  <w:style w:type="character" w:customStyle="1" w:styleId="WW8Num18z0">
    <w:name w:val="WW8Num18z0"/>
    <w:uiPriority w:val="99"/>
    <w:rsid w:val="002C1B57"/>
  </w:style>
  <w:style w:type="character" w:customStyle="1" w:styleId="WW8Num18z1">
    <w:name w:val="WW8Num18z1"/>
    <w:uiPriority w:val="99"/>
    <w:rsid w:val="002C1B57"/>
  </w:style>
  <w:style w:type="character" w:customStyle="1" w:styleId="WW8Num18z2">
    <w:name w:val="WW8Num18z2"/>
    <w:uiPriority w:val="99"/>
    <w:rsid w:val="002C1B57"/>
  </w:style>
  <w:style w:type="character" w:customStyle="1" w:styleId="WW8Num18z3">
    <w:name w:val="WW8Num18z3"/>
    <w:uiPriority w:val="99"/>
    <w:rsid w:val="002C1B57"/>
  </w:style>
  <w:style w:type="character" w:customStyle="1" w:styleId="WW8Num18z4">
    <w:name w:val="WW8Num18z4"/>
    <w:uiPriority w:val="99"/>
    <w:rsid w:val="002C1B57"/>
  </w:style>
  <w:style w:type="character" w:customStyle="1" w:styleId="WW8Num18z5">
    <w:name w:val="WW8Num18z5"/>
    <w:uiPriority w:val="99"/>
    <w:rsid w:val="002C1B57"/>
  </w:style>
  <w:style w:type="character" w:customStyle="1" w:styleId="WW8Num18z6">
    <w:name w:val="WW8Num18z6"/>
    <w:uiPriority w:val="99"/>
    <w:rsid w:val="002C1B57"/>
  </w:style>
  <w:style w:type="character" w:customStyle="1" w:styleId="WW8Num18z7">
    <w:name w:val="WW8Num18z7"/>
    <w:uiPriority w:val="99"/>
    <w:rsid w:val="002C1B57"/>
  </w:style>
  <w:style w:type="character" w:customStyle="1" w:styleId="WW8Num18z8">
    <w:name w:val="WW8Num18z8"/>
    <w:uiPriority w:val="99"/>
    <w:rsid w:val="002C1B57"/>
  </w:style>
  <w:style w:type="character" w:customStyle="1" w:styleId="WW8Num3z1">
    <w:name w:val="WW8Num3z1"/>
    <w:uiPriority w:val="99"/>
    <w:rsid w:val="002C1B57"/>
  </w:style>
  <w:style w:type="character" w:customStyle="1" w:styleId="WW8Num3z2">
    <w:name w:val="WW8Num3z2"/>
    <w:uiPriority w:val="99"/>
    <w:rsid w:val="002C1B57"/>
  </w:style>
  <w:style w:type="character" w:customStyle="1" w:styleId="WW8Num3z3">
    <w:name w:val="WW8Num3z3"/>
    <w:uiPriority w:val="99"/>
    <w:rsid w:val="002C1B57"/>
  </w:style>
  <w:style w:type="character" w:customStyle="1" w:styleId="WW8Num3z4">
    <w:name w:val="WW8Num3z4"/>
    <w:uiPriority w:val="99"/>
    <w:rsid w:val="002C1B57"/>
    <w:rPr>
      <w:rFonts w:ascii="Arial" w:hAnsi="Arial" w:cs="Arial"/>
      <w:sz w:val="20"/>
      <w:szCs w:val="20"/>
    </w:rPr>
  </w:style>
  <w:style w:type="character" w:customStyle="1" w:styleId="WW8Num3z5">
    <w:name w:val="WW8Num3z5"/>
    <w:uiPriority w:val="99"/>
    <w:rsid w:val="002C1B57"/>
  </w:style>
  <w:style w:type="character" w:customStyle="1" w:styleId="WW8Num3z6">
    <w:name w:val="WW8Num3z6"/>
    <w:uiPriority w:val="99"/>
    <w:rsid w:val="002C1B57"/>
  </w:style>
  <w:style w:type="character" w:customStyle="1" w:styleId="WW8Num3z7">
    <w:name w:val="WW8Num3z7"/>
    <w:uiPriority w:val="99"/>
    <w:rsid w:val="002C1B57"/>
  </w:style>
  <w:style w:type="character" w:customStyle="1" w:styleId="WW8Num3z8">
    <w:name w:val="WW8Num3z8"/>
    <w:uiPriority w:val="99"/>
    <w:rsid w:val="002C1B57"/>
  </w:style>
  <w:style w:type="character" w:customStyle="1" w:styleId="WW-DefaultParagraphFont11111111">
    <w:name w:val="WW-Default Paragraph Font11111111"/>
    <w:uiPriority w:val="99"/>
    <w:rsid w:val="002C1B57"/>
  </w:style>
  <w:style w:type="character" w:customStyle="1" w:styleId="WW-DefaultParagraphFont111111111">
    <w:name w:val="WW-Default Paragraph Font111111111"/>
    <w:uiPriority w:val="99"/>
    <w:rsid w:val="002C1B57"/>
  </w:style>
  <w:style w:type="character" w:customStyle="1" w:styleId="WW-DefaultParagraphFont1111111111">
    <w:name w:val="WW-Default Paragraph Font1111111111"/>
    <w:uiPriority w:val="99"/>
    <w:rsid w:val="002C1B57"/>
  </w:style>
  <w:style w:type="character" w:customStyle="1" w:styleId="WW-DefaultParagraphFont11111111111">
    <w:name w:val="WW-Default Paragraph Font11111111111"/>
    <w:uiPriority w:val="99"/>
    <w:rsid w:val="002C1B57"/>
  </w:style>
  <w:style w:type="character" w:customStyle="1" w:styleId="20">
    <w:name w:val="Προεπιλεγμένη γραμματοσειρά2"/>
    <w:uiPriority w:val="99"/>
    <w:rsid w:val="002C1B57"/>
  </w:style>
  <w:style w:type="character" w:customStyle="1" w:styleId="WW8Num19z0">
    <w:name w:val="WW8Num19z0"/>
    <w:uiPriority w:val="99"/>
    <w:rsid w:val="002C1B57"/>
    <w:rPr>
      <w:rFonts w:ascii="Calibri" w:hAnsi="Calibri" w:cs="Calibri"/>
    </w:rPr>
  </w:style>
  <w:style w:type="character" w:customStyle="1" w:styleId="WW8Num19z1">
    <w:name w:val="WW8Num19z1"/>
    <w:uiPriority w:val="99"/>
    <w:rsid w:val="002C1B57"/>
  </w:style>
  <w:style w:type="character" w:customStyle="1" w:styleId="WW8Num20z0">
    <w:name w:val="WW8Num20z0"/>
    <w:uiPriority w:val="99"/>
    <w:rsid w:val="002C1B57"/>
    <w:rPr>
      <w:rFonts w:ascii="Calibri" w:hAnsi="Calibri" w:cs="Calibri"/>
    </w:rPr>
  </w:style>
  <w:style w:type="character" w:customStyle="1" w:styleId="WW8Num20z1">
    <w:name w:val="WW8Num20z1"/>
    <w:uiPriority w:val="99"/>
    <w:rsid w:val="002C1B57"/>
    <w:rPr>
      <w:rFonts w:ascii="Courier New" w:hAnsi="Courier New" w:cs="Courier New"/>
    </w:rPr>
  </w:style>
  <w:style w:type="character" w:customStyle="1" w:styleId="WW8Num20z2">
    <w:name w:val="WW8Num20z2"/>
    <w:uiPriority w:val="99"/>
    <w:rsid w:val="002C1B57"/>
    <w:rPr>
      <w:rFonts w:ascii="Wingdings" w:hAnsi="Wingdings" w:cs="Wingdings"/>
    </w:rPr>
  </w:style>
  <w:style w:type="character" w:customStyle="1" w:styleId="WW8Num20z3">
    <w:name w:val="WW8Num20z3"/>
    <w:uiPriority w:val="99"/>
    <w:rsid w:val="002C1B57"/>
    <w:rPr>
      <w:rFonts w:ascii="Symbol" w:hAnsi="Symbol" w:cs="Symbol"/>
    </w:rPr>
  </w:style>
  <w:style w:type="character" w:customStyle="1" w:styleId="WW-DefaultParagraphFont111111111111">
    <w:name w:val="WW-Default Paragraph Font111111111111"/>
    <w:uiPriority w:val="99"/>
    <w:rsid w:val="002C1B57"/>
  </w:style>
  <w:style w:type="character" w:customStyle="1" w:styleId="WW8Num19z2">
    <w:name w:val="WW8Num19z2"/>
    <w:uiPriority w:val="99"/>
    <w:rsid w:val="002C1B57"/>
  </w:style>
  <w:style w:type="character" w:customStyle="1" w:styleId="WW8Num19z3">
    <w:name w:val="WW8Num19z3"/>
    <w:uiPriority w:val="99"/>
    <w:rsid w:val="002C1B57"/>
  </w:style>
  <w:style w:type="character" w:customStyle="1" w:styleId="WW8Num19z4">
    <w:name w:val="WW8Num19z4"/>
    <w:uiPriority w:val="99"/>
    <w:rsid w:val="002C1B57"/>
  </w:style>
  <w:style w:type="character" w:customStyle="1" w:styleId="WW8Num19z5">
    <w:name w:val="WW8Num19z5"/>
    <w:uiPriority w:val="99"/>
    <w:rsid w:val="002C1B57"/>
  </w:style>
  <w:style w:type="character" w:customStyle="1" w:styleId="WW8Num19z6">
    <w:name w:val="WW8Num19z6"/>
    <w:uiPriority w:val="99"/>
    <w:rsid w:val="002C1B57"/>
  </w:style>
  <w:style w:type="character" w:customStyle="1" w:styleId="WW8Num19z7">
    <w:name w:val="WW8Num19z7"/>
    <w:uiPriority w:val="99"/>
    <w:rsid w:val="002C1B57"/>
  </w:style>
  <w:style w:type="character" w:customStyle="1" w:styleId="WW8Num19z8">
    <w:name w:val="WW8Num19z8"/>
    <w:uiPriority w:val="99"/>
    <w:rsid w:val="002C1B57"/>
  </w:style>
  <w:style w:type="character" w:customStyle="1" w:styleId="WW8Num20z4">
    <w:name w:val="WW8Num20z4"/>
    <w:uiPriority w:val="99"/>
    <w:rsid w:val="002C1B57"/>
  </w:style>
  <w:style w:type="character" w:customStyle="1" w:styleId="WW8Num20z5">
    <w:name w:val="WW8Num20z5"/>
    <w:uiPriority w:val="99"/>
    <w:rsid w:val="002C1B57"/>
  </w:style>
  <w:style w:type="character" w:customStyle="1" w:styleId="WW8Num20z6">
    <w:name w:val="WW8Num20z6"/>
    <w:uiPriority w:val="99"/>
    <w:rsid w:val="002C1B57"/>
  </w:style>
  <w:style w:type="character" w:customStyle="1" w:styleId="WW8Num20z7">
    <w:name w:val="WW8Num20z7"/>
    <w:uiPriority w:val="99"/>
    <w:rsid w:val="002C1B57"/>
  </w:style>
  <w:style w:type="character" w:customStyle="1" w:styleId="WW8Num20z8">
    <w:name w:val="WW8Num20z8"/>
    <w:uiPriority w:val="99"/>
    <w:rsid w:val="002C1B57"/>
  </w:style>
  <w:style w:type="character" w:customStyle="1" w:styleId="WW-DefaultParagraphFont1111111111111">
    <w:name w:val="WW-Default Paragraph Font1111111111111"/>
    <w:uiPriority w:val="99"/>
    <w:rsid w:val="002C1B57"/>
  </w:style>
  <w:style w:type="character" w:customStyle="1" w:styleId="WW-DefaultParagraphFont11111111111111">
    <w:name w:val="WW-Default Paragraph Font11111111111111"/>
    <w:uiPriority w:val="99"/>
    <w:rsid w:val="002C1B57"/>
  </w:style>
  <w:style w:type="character" w:customStyle="1" w:styleId="WW8Num21z0">
    <w:name w:val="WW8Num21z0"/>
    <w:uiPriority w:val="99"/>
    <w:rsid w:val="002C1B57"/>
    <w:rPr>
      <w:rFonts w:ascii="Calibri" w:hAnsi="Calibri" w:cs="Calibri"/>
    </w:rPr>
  </w:style>
  <w:style w:type="character" w:customStyle="1" w:styleId="WW8Num21z1">
    <w:name w:val="WW8Num21z1"/>
    <w:uiPriority w:val="99"/>
    <w:rsid w:val="002C1B57"/>
    <w:rPr>
      <w:rFonts w:ascii="Courier New" w:hAnsi="Courier New" w:cs="Courier New"/>
    </w:rPr>
  </w:style>
  <w:style w:type="character" w:customStyle="1" w:styleId="WW8Num21z2">
    <w:name w:val="WW8Num21z2"/>
    <w:uiPriority w:val="99"/>
    <w:rsid w:val="002C1B57"/>
    <w:rPr>
      <w:rFonts w:ascii="Wingdings" w:hAnsi="Wingdings" w:cs="Wingdings"/>
    </w:rPr>
  </w:style>
  <w:style w:type="character" w:customStyle="1" w:styleId="WW8Num21z3">
    <w:name w:val="WW8Num21z3"/>
    <w:uiPriority w:val="99"/>
    <w:rsid w:val="002C1B57"/>
    <w:rPr>
      <w:rFonts w:ascii="Symbol" w:hAnsi="Symbol" w:cs="Symbol"/>
    </w:rPr>
  </w:style>
  <w:style w:type="character" w:customStyle="1" w:styleId="WW8Num22z0">
    <w:name w:val="WW8Num22z0"/>
    <w:uiPriority w:val="99"/>
    <w:rsid w:val="002C1B57"/>
    <w:rPr>
      <w:rFonts w:ascii="Symbol" w:hAnsi="Symbol" w:cs="Symbol"/>
    </w:rPr>
  </w:style>
  <w:style w:type="character" w:customStyle="1" w:styleId="WW8Num22z1">
    <w:name w:val="WW8Num22z1"/>
    <w:uiPriority w:val="99"/>
    <w:rsid w:val="002C1B57"/>
    <w:rPr>
      <w:rFonts w:ascii="Courier New" w:hAnsi="Courier New" w:cs="Courier New"/>
    </w:rPr>
  </w:style>
  <w:style w:type="character" w:customStyle="1" w:styleId="WW8Num22z2">
    <w:name w:val="WW8Num22z2"/>
    <w:uiPriority w:val="99"/>
    <w:rsid w:val="002C1B57"/>
    <w:rPr>
      <w:rFonts w:ascii="Wingdings" w:hAnsi="Wingdings" w:cs="Wingdings"/>
    </w:rPr>
  </w:style>
  <w:style w:type="character" w:customStyle="1" w:styleId="WW8Num23z0">
    <w:name w:val="WW8Num23z0"/>
    <w:uiPriority w:val="99"/>
    <w:rsid w:val="002C1B57"/>
    <w:rPr>
      <w:rFonts w:ascii="Calibri" w:hAnsi="Calibri" w:cs="Calibri"/>
    </w:rPr>
  </w:style>
  <w:style w:type="character" w:customStyle="1" w:styleId="WW8Num23z1">
    <w:name w:val="WW8Num23z1"/>
    <w:uiPriority w:val="99"/>
    <w:rsid w:val="002C1B57"/>
    <w:rPr>
      <w:rFonts w:ascii="Courier New" w:hAnsi="Courier New" w:cs="Courier New"/>
    </w:rPr>
  </w:style>
  <w:style w:type="character" w:customStyle="1" w:styleId="WW8Num23z2">
    <w:name w:val="WW8Num23z2"/>
    <w:uiPriority w:val="99"/>
    <w:rsid w:val="002C1B57"/>
    <w:rPr>
      <w:rFonts w:ascii="Wingdings" w:hAnsi="Wingdings" w:cs="Wingdings"/>
    </w:rPr>
  </w:style>
  <w:style w:type="character" w:customStyle="1" w:styleId="WW8Num23z3">
    <w:name w:val="WW8Num23z3"/>
    <w:uiPriority w:val="99"/>
    <w:rsid w:val="002C1B57"/>
    <w:rPr>
      <w:rFonts w:ascii="Symbol" w:hAnsi="Symbol" w:cs="Symbol"/>
    </w:rPr>
  </w:style>
  <w:style w:type="character" w:customStyle="1" w:styleId="WW8Num24z0">
    <w:name w:val="WW8Num24z0"/>
    <w:uiPriority w:val="99"/>
    <w:rsid w:val="002C1B57"/>
    <w:rPr>
      <w:rFonts w:ascii="Symbol" w:hAnsi="Symbol" w:cs="Symbol"/>
      <w:strike/>
      <w:color w:val="0070C0"/>
      <w:position w:val="0"/>
      <w:sz w:val="24"/>
      <w:szCs w:val="24"/>
      <w:vertAlign w:val="baseline"/>
      <w:lang w:val="el-GR"/>
    </w:rPr>
  </w:style>
  <w:style w:type="character" w:customStyle="1" w:styleId="WW8Num24z1">
    <w:name w:val="WW8Num24z1"/>
    <w:uiPriority w:val="99"/>
    <w:rsid w:val="002C1B57"/>
    <w:rPr>
      <w:rFonts w:ascii="Courier New" w:hAnsi="Courier New" w:cs="Courier New"/>
    </w:rPr>
  </w:style>
  <w:style w:type="character" w:customStyle="1" w:styleId="WW8Num24z2">
    <w:name w:val="WW8Num24z2"/>
    <w:uiPriority w:val="99"/>
    <w:rsid w:val="002C1B57"/>
    <w:rPr>
      <w:rFonts w:ascii="Wingdings" w:hAnsi="Wingdings" w:cs="Wingdings"/>
    </w:rPr>
  </w:style>
  <w:style w:type="character" w:customStyle="1" w:styleId="WW8Num25z0">
    <w:name w:val="WW8Num25z0"/>
    <w:uiPriority w:val="99"/>
    <w:rsid w:val="002C1B57"/>
    <w:rPr>
      <w:rFonts w:ascii="Symbol" w:hAnsi="Symbol" w:cs="Symbol"/>
    </w:rPr>
  </w:style>
  <w:style w:type="character" w:customStyle="1" w:styleId="WW8Num25z1">
    <w:name w:val="WW8Num25z1"/>
    <w:uiPriority w:val="99"/>
    <w:rsid w:val="002C1B57"/>
    <w:rPr>
      <w:rFonts w:ascii="Courier New" w:hAnsi="Courier New" w:cs="Courier New"/>
    </w:rPr>
  </w:style>
  <w:style w:type="character" w:customStyle="1" w:styleId="WW8Num25z2">
    <w:name w:val="WW8Num25z2"/>
    <w:uiPriority w:val="99"/>
    <w:rsid w:val="002C1B57"/>
    <w:rPr>
      <w:rFonts w:ascii="Wingdings" w:hAnsi="Wingdings" w:cs="Wingdings"/>
    </w:rPr>
  </w:style>
  <w:style w:type="character" w:customStyle="1" w:styleId="WW8Num26z0">
    <w:name w:val="WW8Num26z0"/>
    <w:uiPriority w:val="99"/>
    <w:rsid w:val="002C1B57"/>
    <w:rPr>
      <w:rFonts w:ascii="Symbol" w:hAnsi="Symbol" w:cs="Symbol"/>
    </w:rPr>
  </w:style>
  <w:style w:type="character" w:customStyle="1" w:styleId="WW8Num26z1">
    <w:name w:val="WW8Num26z1"/>
    <w:uiPriority w:val="99"/>
    <w:rsid w:val="002C1B57"/>
    <w:rPr>
      <w:rFonts w:ascii="Courier New" w:hAnsi="Courier New" w:cs="Courier New"/>
    </w:rPr>
  </w:style>
  <w:style w:type="character" w:customStyle="1" w:styleId="WW8Num26z2">
    <w:name w:val="WW8Num26z2"/>
    <w:uiPriority w:val="99"/>
    <w:rsid w:val="002C1B57"/>
    <w:rPr>
      <w:rFonts w:ascii="Wingdings" w:hAnsi="Wingdings" w:cs="Wingdings"/>
    </w:rPr>
  </w:style>
  <w:style w:type="character" w:customStyle="1" w:styleId="WW8Num27z0">
    <w:name w:val="WW8Num27z0"/>
    <w:uiPriority w:val="99"/>
    <w:rsid w:val="002C1B57"/>
    <w:rPr>
      <w:rFonts w:ascii="Calibri" w:hAnsi="Calibri" w:cs="Calibri"/>
    </w:rPr>
  </w:style>
  <w:style w:type="character" w:customStyle="1" w:styleId="WW8Num27z1">
    <w:name w:val="WW8Num27z1"/>
    <w:uiPriority w:val="99"/>
    <w:rsid w:val="002C1B57"/>
    <w:rPr>
      <w:rFonts w:ascii="Courier New" w:hAnsi="Courier New" w:cs="Courier New"/>
    </w:rPr>
  </w:style>
  <w:style w:type="character" w:customStyle="1" w:styleId="WW8Num27z2">
    <w:name w:val="WW8Num27z2"/>
    <w:uiPriority w:val="99"/>
    <w:rsid w:val="002C1B57"/>
    <w:rPr>
      <w:rFonts w:ascii="Wingdings" w:hAnsi="Wingdings" w:cs="Wingdings"/>
    </w:rPr>
  </w:style>
  <w:style w:type="character" w:customStyle="1" w:styleId="WW8Num27z3">
    <w:name w:val="WW8Num27z3"/>
    <w:uiPriority w:val="99"/>
    <w:rsid w:val="002C1B57"/>
    <w:rPr>
      <w:rFonts w:ascii="Symbol" w:hAnsi="Symbol" w:cs="Symbol"/>
    </w:rPr>
  </w:style>
  <w:style w:type="character" w:customStyle="1" w:styleId="WW8Num28z0">
    <w:name w:val="WW8Num28z0"/>
    <w:uiPriority w:val="99"/>
    <w:rsid w:val="002C1B57"/>
    <w:rPr>
      <w:rFonts w:ascii="Symbol" w:hAnsi="Symbol" w:cs="Symbol"/>
    </w:rPr>
  </w:style>
  <w:style w:type="character" w:customStyle="1" w:styleId="WW8Num28z1">
    <w:name w:val="WW8Num28z1"/>
    <w:uiPriority w:val="99"/>
    <w:rsid w:val="002C1B57"/>
    <w:rPr>
      <w:rFonts w:ascii="Courier New" w:hAnsi="Courier New" w:cs="Courier New"/>
    </w:rPr>
  </w:style>
  <w:style w:type="character" w:customStyle="1" w:styleId="WW8Num28z2">
    <w:name w:val="WW8Num28z2"/>
    <w:uiPriority w:val="99"/>
    <w:rsid w:val="002C1B57"/>
    <w:rPr>
      <w:rFonts w:ascii="Wingdings" w:hAnsi="Wingdings" w:cs="Wingdings"/>
    </w:rPr>
  </w:style>
  <w:style w:type="character" w:customStyle="1" w:styleId="WW8Num29z0">
    <w:name w:val="WW8Num29z0"/>
    <w:uiPriority w:val="99"/>
    <w:rsid w:val="002C1B57"/>
    <w:rPr>
      <w:rFonts w:ascii="Calibri" w:hAnsi="Calibri" w:cs="Calibri"/>
    </w:rPr>
  </w:style>
  <w:style w:type="character" w:customStyle="1" w:styleId="WW8Num29z1">
    <w:name w:val="WW8Num29z1"/>
    <w:uiPriority w:val="99"/>
    <w:rsid w:val="002C1B57"/>
    <w:rPr>
      <w:rFonts w:ascii="Courier New" w:hAnsi="Courier New" w:cs="Courier New"/>
    </w:rPr>
  </w:style>
  <w:style w:type="character" w:customStyle="1" w:styleId="WW8Num29z2">
    <w:name w:val="WW8Num29z2"/>
    <w:uiPriority w:val="99"/>
    <w:rsid w:val="002C1B57"/>
    <w:rPr>
      <w:rFonts w:ascii="Wingdings" w:hAnsi="Wingdings" w:cs="Wingdings"/>
    </w:rPr>
  </w:style>
  <w:style w:type="character" w:customStyle="1" w:styleId="WW8Num29z3">
    <w:name w:val="WW8Num29z3"/>
    <w:uiPriority w:val="99"/>
    <w:rsid w:val="002C1B57"/>
    <w:rPr>
      <w:rFonts w:ascii="Symbol" w:hAnsi="Symbol" w:cs="Symbol"/>
    </w:rPr>
  </w:style>
  <w:style w:type="character" w:customStyle="1" w:styleId="WW8Num30z0">
    <w:name w:val="WW8Num30z0"/>
    <w:uiPriority w:val="99"/>
    <w:rsid w:val="002C1B57"/>
    <w:rPr>
      <w:rFonts w:ascii="Symbol" w:hAnsi="Symbol" w:cs="Symbol"/>
      <w:shd w:val="clear" w:color="auto" w:fill="FFFF00"/>
    </w:rPr>
  </w:style>
  <w:style w:type="character" w:customStyle="1" w:styleId="WW8Num30z1">
    <w:name w:val="WW8Num30z1"/>
    <w:uiPriority w:val="99"/>
    <w:rsid w:val="002C1B57"/>
    <w:rPr>
      <w:rFonts w:ascii="Courier New" w:hAnsi="Courier New" w:cs="Courier New"/>
    </w:rPr>
  </w:style>
  <w:style w:type="character" w:customStyle="1" w:styleId="WW8Num30z2">
    <w:name w:val="WW8Num30z2"/>
    <w:uiPriority w:val="99"/>
    <w:rsid w:val="002C1B57"/>
    <w:rPr>
      <w:rFonts w:ascii="Wingdings" w:hAnsi="Wingdings" w:cs="Wingdings"/>
    </w:rPr>
  </w:style>
  <w:style w:type="character" w:customStyle="1" w:styleId="WW8Num31z0">
    <w:name w:val="WW8Num31z0"/>
    <w:uiPriority w:val="99"/>
    <w:rsid w:val="002C1B57"/>
  </w:style>
  <w:style w:type="character" w:customStyle="1" w:styleId="WW8Num32z0">
    <w:name w:val="WW8Num32z0"/>
    <w:uiPriority w:val="99"/>
    <w:rsid w:val="002C1B57"/>
  </w:style>
  <w:style w:type="character" w:customStyle="1" w:styleId="WW8Num32z1">
    <w:name w:val="WW8Num32z1"/>
    <w:uiPriority w:val="99"/>
    <w:rsid w:val="002C1B57"/>
  </w:style>
  <w:style w:type="character" w:customStyle="1" w:styleId="WW8Num32z2">
    <w:name w:val="WW8Num32z2"/>
    <w:uiPriority w:val="99"/>
    <w:rsid w:val="002C1B57"/>
  </w:style>
  <w:style w:type="character" w:customStyle="1" w:styleId="WW8Num32z3">
    <w:name w:val="WW8Num32z3"/>
    <w:uiPriority w:val="99"/>
    <w:rsid w:val="002C1B57"/>
  </w:style>
  <w:style w:type="character" w:customStyle="1" w:styleId="WW8Num32z4">
    <w:name w:val="WW8Num32z4"/>
    <w:uiPriority w:val="99"/>
    <w:rsid w:val="002C1B57"/>
  </w:style>
  <w:style w:type="character" w:customStyle="1" w:styleId="WW8Num32z5">
    <w:name w:val="WW8Num32z5"/>
    <w:uiPriority w:val="99"/>
    <w:rsid w:val="002C1B57"/>
  </w:style>
  <w:style w:type="character" w:customStyle="1" w:styleId="WW8Num32z6">
    <w:name w:val="WW8Num32z6"/>
    <w:uiPriority w:val="99"/>
    <w:rsid w:val="002C1B57"/>
  </w:style>
  <w:style w:type="character" w:customStyle="1" w:styleId="WW8Num32z7">
    <w:name w:val="WW8Num32z7"/>
    <w:uiPriority w:val="99"/>
    <w:rsid w:val="002C1B57"/>
  </w:style>
  <w:style w:type="character" w:customStyle="1" w:styleId="WW8Num32z8">
    <w:name w:val="WW8Num32z8"/>
    <w:uiPriority w:val="99"/>
    <w:rsid w:val="002C1B57"/>
  </w:style>
  <w:style w:type="character" w:customStyle="1" w:styleId="WW8Num33z0">
    <w:name w:val="WW8Num33z0"/>
    <w:uiPriority w:val="99"/>
    <w:rsid w:val="002C1B57"/>
    <w:rPr>
      <w:rFonts w:ascii="Symbol" w:hAnsi="Symbol" w:cs="Symbol"/>
    </w:rPr>
  </w:style>
  <w:style w:type="character" w:customStyle="1" w:styleId="WW8Num33z1">
    <w:name w:val="WW8Num33z1"/>
    <w:uiPriority w:val="99"/>
    <w:rsid w:val="002C1B57"/>
    <w:rPr>
      <w:rFonts w:ascii="Courier New" w:hAnsi="Courier New" w:cs="Courier New"/>
    </w:rPr>
  </w:style>
  <w:style w:type="character" w:customStyle="1" w:styleId="WW8Num33z2">
    <w:name w:val="WW8Num33z2"/>
    <w:uiPriority w:val="99"/>
    <w:rsid w:val="002C1B57"/>
    <w:rPr>
      <w:rFonts w:ascii="Wingdings" w:hAnsi="Wingdings" w:cs="Wingdings"/>
    </w:rPr>
  </w:style>
  <w:style w:type="character" w:customStyle="1" w:styleId="WW8Num34z0">
    <w:name w:val="WW8Num34z0"/>
    <w:uiPriority w:val="99"/>
    <w:rsid w:val="002C1B57"/>
    <w:rPr>
      <w:rFonts w:ascii="Symbol" w:hAnsi="Symbol" w:cs="Symbol"/>
    </w:rPr>
  </w:style>
  <w:style w:type="character" w:customStyle="1" w:styleId="WW8Num34z1">
    <w:name w:val="WW8Num34z1"/>
    <w:uiPriority w:val="99"/>
    <w:rsid w:val="002C1B57"/>
    <w:rPr>
      <w:rFonts w:ascii="Courier New" w:hAnsi="Courier New" w:cs="Courier New"/>
    </w:rPr>
  </w:style>
  <w:style w:type="character" w:customStyle="1" w:styleId="WW8Num34z2">
    <w:name w:val="WW8Num34z2"/>
    <w:uiPriority w:val="99"/>
    <w:rsid w:val="002C1B57"/>
    <w:rPr>
      <w:rFonts w:ascii="Wingdings" w:hAnsi="Wingdings" w:cs="Wingdings"/>
    </w:rPr>
  </w:style>
  <w:style w:type="character" w:customStyle="1" w:styleId="WW8Num35z0">
    <w:name w:val="WW8Num35z0"/>
    <w:uiPriority w:val="99"/>
    <w:rsid w:val="002C1B57"/>
    <w:rPr>
      <w:rFonts w:ascii="Calibri" w:hAnsi="Calibri" w:cs="Calibri"/>
    </w:rPr>
  </w:style>
  <w:style w:type="character" w:customStyle="1" w:styleId="WW8Num35z1">
    <w:name w:val="WW8Num35z1"/>
    <w:uiPriority w:val="99"/>
    <w:rsid w:val="002C1B57"/>
    <w:rPr>
      <w:rFonts w:ascii="Courier New" w:hAnsi="Courier New" w:cs="Courier New"/>
    </w:rPr>
  </w:style>
  <w:style w:type="character" w:customStyle="1" w:styleId="WW8Num35z2">
    <w:name w:val="WW8Num35z2"/>
    <w:uiPriority w:val="99"/>
    <w:rsid w:val="002C1B57"/>
    <w:rPr>
      <w:rFonts w:ascii="Wingdings" w:hAnsi="Wingdings" w:cs="Wingdings"/>
    </w:rPr>
  </w:style>
  <w:style w:type="character" w:customStyle="1" w:styleId="WW8Num35z3">
    <w:name w:val="WW8Num35z3"/>
    <w:uiPriority w:val="99"/>
    <w:rsid w:val="002C1B57"/>
    <w:rPr>
      <w:rFonts w:ascii="Symbol" w:hAnsi="Symbol" w:cs="Symbol"/>
    </w:rPr>
  </w:style>
  <w:style w:type="character" w:customStyle="1" w:styleId="WW8Num36z0">
    <w:name w:val="WW8Num36z0"/>
    <w:uiPriority w:val="99"/>
    <w:rsid w:val="002C1B57"/>
    <w:rPr>
      <w:lang w:val="el-GR"/>
    </w:rPr>
  </w:style>
  <w:style w:type="character" w:customStyle="1" w:styleId="WW8Num36z1">
    <w:name w:val="WW8Num36z1"/>
    <w:uiPriority w:val="99"/>
    <w:rsid w:val="002C1B57"/>
  </w:style>
  <w:style w:type="character" w:customStyle="1" w:styleId="WW8Num36z2">
    <w:name w:val="WW8Num36z2"/>
    <w:uiPriority w:val="99"/>
    <w:rsid w:val="002C1B57"/>
  </w:style>
  <w:style w:type="character" w:customStyle="1" w:styleId="WW8Num36z3">
    <w:name w:val="WW8Num36z3"/>
    <w:uiPriority w:val="99"/>
    <w:rsid w:val="002C1B57"/>
  </w:style>
  <w:style w:type="character" w:customStyle="1" w:styleId="WW8Num36z4">
    <w:name w:val="WW8Num36z4"/>
    <w:uiPriority w:val="99"/>
    <w:rsid w:val="002C1B57"/>
  </w:style>
  <w:style w:type="character" w:customStyle="1" w:styleId="WW8Num36z5">
    <w:name w:val="WW8Num36z5"/>
    <w:uiPriority w:val="99"/>
    <w:rsid w:val="002C1B57"/>
  </w:style>
  <w:style w:type="character" w:customStyle="1" w:styleId="WW8Num36z6">
    <w:name w:val="WW8Num36z6"/>
    <w:uiPriority w:val="99"/>
    <w:rsid w:val="002C1B57"/>
  </w:style>
  <w:style w:type="character" w:customStyle="1" w:styleId="WW8Num36z7">
    <w:name w:val="WW8Num36z7"/>
    <w:uiPriority w:val="99"/>
    <w:rsid w:val="002C1B57"/>
  </w:style>
  <w:style w:type="character" w:customStyle="1" w:styleId="WW8Num36z8">
    <w:name w:val="WW8Num36z8"/>
    <w:uiPriority w:val="99"/>
    <w:rsid w:val="002C1B57"/>
  </w:style>
  <w:style w:type="character" w:customStyle="1" w:styleId="WW8Num37z0">
    <w:name w:val="WW8Num37z0"/>
    <w:uiPriority w:val="99"/>
    <w:rsid w:val="002C1B57"/>
    <w:rPr>
      <w:rFonts w:ascii="Calibri" w:hAnsi="Calibri" w:cs="Calibri"/>
    </w:rPr>
  </w:style>
  <w:style w:type="character" w:customStyle="1" w:styleId="WW8Num37z1">
    <w:name w:val="WW8Num37z1"/>
    <w:uiPriority w:val="99"/>
    <w:rsid w:val="002C1B57"/>
    <w:rPr>
      <w:rFonts w:ascii="Courier New" w:hAnsi="Courier New" w:cs="Courier New"/>
    </w:rPr>
  </w:style>
  <w:style w:type="character" w:customStyle="1" w:styleId="WW8Num37z2">
    <w:name w:val="WW8Num37z2"/>
    <w:uiPriority w:val="99"/>
    <w:rsid w:val="002C1B57"/>
    <w:rPr>
      <w:rFonts w:ascii="Wingdings" w:hAnsi="Wingdings" w:cs="Wingdings"/>
    </w:rPr>
  </w:style>
  <w:style w:type="character" w:customStyle="1" w:styleId="WW8Num37z3">
    <w:name w:val="WW8Num37z3"/>
    <w:uiPriority w:val="99"/>
    <w:rsid w:val="002C1B57"/>
    <w:rPr>
      <w:rFonts w:ascii="Symbol" w:hAnsi="Symbol" w:cs="Symbol"/>
    </w:rPr>
  </w:style>
  <w:style w:type="character" w:customStyle="1" w:styleId="WW8Num38z0">
    <w:name w:val="WW8Num38z0"/>
    <w:uiPriority w:val="99"/>
    <w:rsid w:val="002C1B57"/>
  </w:style>
  <w:style w:type="character" w:customStyle="1" w:styleId="WW8Num38z1">
    <w:name w:val="WW8Num38z1"/>
    <w:uiPriority w:val="99"/>
    <w:rsid w:val="002C1B57"/>
  </w:style>
  <w:style w:type="character" w:customStyle="1" w:styleId="WW8Num38z2">
    <w:name w:val="WW8Num38z2"/>
    <w:uiPriority w:val="99"/>
    <w:rsid w:val="002C1B57"/>
  </w:style>
  <w:style w:type="character" w:customStyle="1" w:styleId="WW8Num38z3">
    <w:name w:val="WW8Num38z3"/>
    <w:uiPriority w:val="99"/>
    <w:rsid w:val="002C1B57"/>
  </w:style>
  <w:style w:type="character" w:customStyle="1" w:styleId="WW8Num38z4">
    <w:name w:val="WW8Num38z4"/>
    <w:uiPriority w:val="99"/>
    <w:rsid w:val="002C1B57"/>
  </w:style>
  <w:style w:type="character" w:customStyle="1" w:styleId="WW8Num38z5">
    <w:name w:val="WW8Num38z5"/>
    <w:uiPriority w:val="99"/>
    <w:rsid w:val="002C1B57"/>
  </w:style>
  <w:style w:type="character" w:customStyle="1" w:styleId="WW8Num38z6">
    <w:name w:val="WW8Num38z6"/>
    <w:uiPriority w:val="99"/>
    <w:rsid w:val="002C1B57"/>
  </w:style>
  <w:style w:type="character" w:customStyle="1" w:styleId="WW8Num38z7">
    <w:name w:val="WW8Num38z7"/>
    <w:uiPriority w:val="99"/>
    <w:rsid w:val="002C1B57"/>
  </w:style>
  <w:style w:type="character" w:customStyle="1" w:styleId="WW8Num38z8">
    <w:name w:val="WW8Num38z8"/>
    <w:uiPriority w:val="99"/>
    <w:rsid w:val="002C1B57"/>
  </w:style>
  <w:style w:type="character" w:customStyle="1" w:styleId="WW-DefaultParagraphFont111111111111111">
    <w:name w:val="WW-Default Paragraph Font111111111111111"/>
    <w:uiPriority w:val="99"/>
    <w:rsid w:val="002C1B57"/>
  </w:style>
  <w:style w:type="character" w:customStyle="1" w:styleId="WW8Num4z1">
    <w:name w:val="WW8Num4z1"/>
    <w:uiPriority w:val="99"/>
    <w:rsid w:val="002C1B57"/>
  </w:style>
  <w:style w:type="character" w:customStyle="1" w:styleId="WW8Num5z1">
    <w:name w:val="WW8Num5z1"/>
    <w:uiPriority w:val="99"/>
    <w:rsid w:val="002C1B57"/>
  </w:style>
  <w:style w:type="character" w:customStyle="1" w:styleId="WW8Num6z1">
    <w:name w:val="WW8Num6z1"/>
    <w:uiPriority w:val="99"/>
    <w:rsid w:val="002C1B57"/>
    <w:rPr>
      <w:rFonts w:ascii="Times New Roman" w:hAnsi="Times New Roman" w:cs="Times New Roman"/>
      <w:color w:val="000000"/>
      <w:position w:val="0"/>
      <w:sz w:val="21"/>
      <w:szCs w:val="21"/>
      <w:u w:val="none" w:color="000000"/>
      <w:vertAlign w:val="baseline"/>
    </w:rPr>
  </w:style>
  <w:style w:type="character" w:customStyle="1" w:styleId="WW8Num29z4">
    <w:name w:val="WW8Num29z4"/>
    <w:uiPriority w:val="99"/>
    <w:rsid w:val="002C1B57"/>
  </w:style>
  <w:style w:type="character" w:customStyle="1" w:styleId="WW8Num29z5">
    <w:name w:val="WW8Num29z5"/>
    <w:uiPriority w:val="99"/>
    <w:rsid w:val="002C1B57"/>
  </w:style>
  <w:style w:type="character" w:customStyle="1" w:styleId="WW8Num29z6">
    <w:name w:val="WW8Num29z6"/>
    <w:uiPriority w:val="99"/>
    <w:rsid w:val="002C1B57"/>
  </w:style>
  <w:style w:type="character" w:customStyle="1" w:styleId="WW8Num29z7">
    <w:name w:val="WW8Num29z7"/>
    <w:uiPriority w:val="99"/>
    <w:rsid w:val="002C1B57"/>
  </w:style>
  <w:style w:type="character" w:customStyle="1" w:styleId="WW8Num29z8">
    <w:name w:val="WW8Num29z8"/>
    <w:uiPriority w:val="99"/>
    <w:rsid w:val="002C1B57"/>
  </w:style>
  <w:style w:type="character" w:customStyle="1" w:styleId="WW8Num30z3">
    <w:name w:val="WW8Num30z3"/>
    <w:uiPriority w:val="99"/>
    <w:rsid w:val="002C1B57"/>
    <w:rPr>
      <w:rFonts w:ascii="Symbol" w:hAnsi="Symbol" w:cs="Symbol"/>
    </w:rPr>
  </w:style>
  <w:style w:type="character" w:customStyle="1" w:styleId="WW8Num31z1">
    <w:name w:val="WW8Num31z1"/>
    <w:uiPriority w:val="99"/>
    <w:rsid w:val="002C1B57"/>
  </w:style>
  <w:style w:type="character" w:customStyle="1" w:styleId="WW8Num31z2">
    <w:name w:val="WW8Num31z2"/>
    <w:uiPriority w:val="99"/>
    <w:rsid w:val="002C1B57"/>
  </w:style>
  <w:style w:type="character" w:customStyle="1" w:styleId="WW8Num31z3">
    <w:name w:val="WW8Num31z3"/>
    <w:uiPriority w:val="99"/>
    <w:rsid w:val="002C1B57"/>
  </w:style>
  <w:style w:type="character" w:customStyle="1" w:styleId="WW8Num31z4">
    <w:name w:val="WW8Num31z4"/>
    <w:uiPriority w:val="99"/>
    <w:rsid w:val="002C1B57"/>
  </w:style>
  <w:style w:type="character" w:customStyle="1" w:styleId="WW8Num31z5">
    <w:name w:val="WW8Num31z5"/>
    <w:uiPriority w:val="99"/>
    <w:rsid w:val="002C1B57"/>
  </w:style>
  <w:style w:type="character" w:customStyle="1" w:styleId="WW8Num31z6">
    <w:name w:val="WW8Num31z6"/>
    <w:uiPriority w:val="99"/>
    <w:rsid w:val="002C1B57"/>
  </w:style>
  <w:style w:type="character" w:customStyle="1" w:styleId="WW8Num31z7">
    <w:name w:val="WW8Num31z7"/>
    <w:uiPriority w:val="99"/>
    <w:rsid w:val="002C1B57"/>
  </w:style>
  <w:style w:type="character" w:customStyle="1" w:styleId="WW8Num31z8">
    <w:name w:val="WW8Num31z8"/>
    <w:uiPriority w:val="99"/>
    <w:rsid w:val="002C1B57"/>
  </w:style>
  <w:style w:type="character" w:customStyle="1" w:styleId="WW8Num39z0">
    <w:name w:val="WW8Num39z0"/>
    <w:uiPriority w:val="99"/>
    <w:rsid w:val="002C1B57"/>
    <w:rPr>
      <w:rFonts w:ascii="Calibri" w:hAnsi="Calibri" w:cs="Calibri"/>
    </w:rPr>
  </w:style>
  <w:style w:type="character" w:customStyle="1" w:styleId="WW8Num39z1">
    <w:name w:val="WW8Num39z1"/>
    <w:uiPriority w:val="99"/>
    <w:rsid w:val="002C1B57"/>
    <w:rPr>
      <w:rFonts w:ascii="Courier New" w:hAnsi="Courier New" w:cs="Courier New"/>
    </w:rPr>
  </w:style>
  <w:style w:type="character" w:customStyle="1" w:styleId="WW8Num39z2">
    <w:name w:val="WW8Num39z2"/>
    <w:uiPriority w:val="99"/>
    <w:rsid w:val="002C1B57"/>
    <w:rPr>
      <w:rFonts w:ascii="Wingdings" w:hAnsi="Wingdings" w:cs="Wingdings"/>
    </w:rPr>
  </w:style>
  <w:style w:type="character" w:customStyle="1" w:styleId="WW8Num39z3">
    <w:name w:val="WW8Num39z3"/>
    <w:uiPriority w:val="99"/>
    <w:rsid w:val="002C1B57"/>
    <w:rPr>
      <w:rFonts w:ascii="Symbol" w:hAnsi="Symbol" w:cs="Symbol"/>
    </w:rPr>
  </w:style>
  <w:style w:type="character" w:customStyle="1" w:styleId="WW8Num40z0">
    <w:name w:val="WW8Num40z0"/>
    <w:uiPriority w:val="99"/>
    <w:rsid w:val="002C1B57"/>
    <w:rPr>
      <w:rFonts w:ascii="Symbol" w:hAnsi="Symbol" w:cs="Symbol"/>
    </w:rPr>
  </w:style>
  <w:style w:type="character" w:customStyle="1" w:styleId="WW8Num40z1">
    <w:name w:val="WW8Num40z1"/>
    <w:uiPriority w:val="99"/>
    <w:rsid w:val="002C1B57"/>
    <w:rPr>
      <w:rFonts w:ascii="Courier New" w:hAnsi="Courier New" w:cs="Courier New"/>
    </w:rPr>
  </w:style>
  <w:style w:type="character" w:customStyle="1" w:styleId="WW8Num40z2">
    <w:name w:val="WW8Num40z2"/>
    <w:uiPriority w:val="99"/>
    <w:rsid w:val="002C1B57"/>
    <w:rPr>
      <w:rFonts w:ascii="Wingdings" w:hAnsi="Wingdings" w:cs="Wingdings"/>
    </w:rPr>
  </w:style>
  <w:style w:type="character" w:customStyle="1" w:styleId="WW8Num41z0">
    <w:name w:val="WW8Num41z0"/>
    <w:uiPriority w:val="99"/>
    <w:rsid w:val="002C1B57"/>
    <w:rPr>
      <w:rFonts w:ascii="Arial" w:hAnsi="Arial" w:cs="Arial"/>
      <w:b/>
      <w:bCs/>
      <w:sz w:val="20"/>
      <w:szCs w:val="20"/>
    </w:rPr>
  </w:style>
  <w:style w:type="character" w:customStyle="1" w:styleId="WW8Num41z1">
    <w:name w:val="WW8Num41z1"/>
    <w:uiPriority w:val="99"/>
    <w:rsid w:val="002C1B57"/>
  </w:style>
  <w:style w:type="character" w:customStyle="1" w:styleId="WW8Num41z2">
    <w:name w:val="WW8Num41z2"/>
    <w:uiPriority w:val="99"/>
    <w:rsid w:val="002C1B57"/>
    <w:rPr>
      <w:rFonts w:ascii="Arial" w:hAnsi="Arial" w:cs="Arial"/>
    </w:rPr>
  </w:style>
  <w:style w:type="character" w:customStyle="1" w:styleId="WW8Num41z3">
    <w:name w:val="WW8Num41z3"/>
    <w:uiPriority w:val="99"/>
    <w:rsid w:val="002C1B57"/>
    <w:rPr>
      <w:rFonts w:ascii="Arial" w:hAnsi="Arial" w:cs="Arial"/>
      <w:sz w:val="20"/>
      <w:szCs w:val="20"/>
    </w:rPr>
  </w:style>
  <w:style w:type="character" w:customStyle="1" w:styleId="DefaultParagraphFont1">
    <w:name w:val="Default Paragraph Font1"/>
    <w:uiPriority w:val="99"/>
    <w:rsid w:val="002C1B57"/>
  </w:style>
  <w:style w:type="character" w:customStyle="1" w:styleId="DateChar">
    <w:name w:val="Date Char"/>
    <w:uiPriority w:val="99"/>
    <w:rsid w:val="002C1B57"/>
    <w:rPr>
      <w:sz w:val="24"/>
      <w:szCs w:val="24"/>
      <w:lang w:val="en-GB"/>
    </w:rPr>
  </w:style>
  <w:style w:type="character" w:customStyle="1" w:styleId="FooterChar">
    <w:name w:val="Footer Char"/>
    <w:uiPriority w:val="99"/>
    <w:rsid w:val="002C1B57"/>
    <w:rPr>
      <w:rFonts w:eastAsia="MS Mincho"/>
      <w:sz w:val="24"/>
      <w:szCs w:val="24"/>
      <w:lang w:val="en-US" w:eastAsia="ja-JP"/>
    </w:rPr>
  </w:style>
  <w:style w:type="character" w:customStyle="1" w:styleId="CommentReference1">
    <w:name w:val="Comment Reference1"/>
    <w:uiPriority w:val="99"/>
    <w:rsid w:val="002C1B57"/>
    <w:rPr>
      <w:sz w:val="16"/>
      <w:szCs w:val="16"/>
    </w:rPr>
  </w:style>
  <w:style w:type="character" w:styleId="-">
    <w:name w:val="Hyperlink"/>
    <w:basedOn w:val="a0"/>
    <w:uiPriority w:val="99"/>
    <w:rsid w:val="002C1B57"/>
    <w:rPr>
      <w:color w:val="0000FF"/>
      <w:u w:val="single"/>
    </w:rPr>
  </w:style>
  <w:style w:type="character" w:customStyle="1" w:styleId="HeaderChar">
    <w:name w:val="Header Char"/>
    <w:uiPriority w:val="99"/>
    <w:rsid w:val="002C1B57"/>
    <w:rPr>
      <w:sz w:val="24"/>
      <w:szCs w:val="24"/>
      <w:lang w:val="en-GB"/>
    </w:rPr>
  </w:style>
  <w:style w:type="character" w:styleId="a3">
    <w:name w:val="page number"/>
    <w:basedOn w:val="a0"/>
    <w:uiPriority w:val="99"/>
    <w:rsid w:val="002C1B57"/>
  </w:style>
  <w:style w:type="character" w:customStyle="1" w:styleId="BalloonTextChar">
    <w:name w:val="Balloon Text Char"/>
    <w:uiPriority w:val="99"/>
    <w:rsid w:val="002C1B57"/>
    <w:rPr>
      <w:rFonts w:ascii="Tahoma" w:hAnsi="Tahoma" w:cs="Tahoma"/>
      <w:sz w:val="16"/>
      <w:szCs w:val="16"/>
      <w:lang w:val="en-GB"/>
    </w:rPr>
  </w:style>
  <w:style w:type="character" w:customStyle="1" w:styleId="CommentTextChar">
    <w:name w:val="Comment Text Char"/>
    <w:uiPriority w:val="99"/>
    <w:locked/>
    <w:rsid w:val="002C1B57"/>
    <w:rPr>
      <w:lang w:val="en-GB"/>
    </w:rPr>
  </w:style>
  <w:style w:type="paragraph" w:styleId="a4">
    <w:name w:val="annotation text"/>
    <w:basedOn w:val="a"/>
    <w:link w:val="Char1"/>
    <w:uiPriority w:val="99"/>
    <w:semiHidden/>
    <w:rsid w:val="00C4554C"/>
    <w:pPr>
      <w:suppressAutoHyphens w:val="0"/>
      <w:spacing w:after="0"/>
      <w:jc w:val="left"/>
    </w:pPr>
    <w:rPr>
      <w:sz w:val="20"/>
      <w:szCs w:val="20"/>
      <w:lang w:eastAsia="el-GR"/>
    </w:rPr>
  </w:style>
  <w:style w:type="character" w:customStyle="1" w:styleId="Char1">
    <w:name w:val="Κείμενο σχολίου Char1"/>
    <w:basedOn w:val="a0"/>
    <w:link w:val="a4"/>
    <w:uiPriority w:val="99"/>
    <w:locked/>
    <w:rsid w:val="002C1B57"/>
    <w:rPr>
      <w:rFonts w:ascii="Calibri" w:hAnsi="Calibri" w:cs="Calibri"/>
      <w:lang w:val="en-GB" w:eastAsia="zh-CN"/>
    </w:rPr>
  </w:style>
  <w:style w:type="character" w:customStyle="1" w:styleId="CommentSubjectChar">
    <w:name w:val="Comment Subject Char"/>
    <w:uiPriority w:val="99"/>
    <w:rsid w:val="002C1B57"/>
    <w:rPr>
      <w:b/>
      <w:bCs/>
      <w:lang w:val="en-GB"/>
    </w:rPr>
  </w:style>
  <w:style w:type="character" w:customStyle="1" w:styleId="BodyTextChar">
    <w:name w:val="Body Text Char"/>
    <w:uiPriority w:val="99"/>
    <w:rsid w:val="002C1B57"/>
    <w:rPr>
      <w:sz w:val="24"/>
      <w:szCs w:val="24"/>
      <w:lang w:val="en-GB"/>
    </w:rPr>
  </w:style>
  <w:style w:type="character" w:customStyle="1" w:styleId="11">
    <w:name w:val="Κείμενο κράτησης θέσης1"/>
    <w:uiPriority w:val="99"/>
    <w:rsid w:val="002C1B57"/>
    <w:rPr>
      <w:color w:val="808080"/>
    </w:rPr>
  </w:style>
  <w:style w:type="character" w:customStyle="1" w:styleId="a5">
    <w:name w:val="Χαρακτήρες υποσημείωσης"/>
    <w:uiPriority w:val="99"/>
    <w:rsid w:val="002C1B57"/>
    <w:rPr>
      <w:vertAlign w:val="superscript"/>
    </w:rPr>
  </w:style>
  <w:style w:type="character" w:customStyle="1" w:styleId="FootnoteTextChar">
    <w:name w:val="Footnote Text Char"/>
    <w:uiPriority w:val="99"/>
    <w:rsid w:val="002C1B57"/>
    <w:rPr>
      <w:rFonts w:ascii="Calibri" w:hAnsi="Calibri" w:cs="Calibri"/>
    </w:rPr>
  </w:style>
  <w:style w:type="character" w:customStyle="1" w:styleId="DocTitleChar">
    <w:name w:val="Doc Title Char"/>
    <w:basedOn w:val="1Char"/>
    <w:uiPriority w:val="99"/>
    <w:rsid w:val="002C1B57"/>
  </w:style>
  <w:style w:type="character" w:customStyle="1" w:styleId="Style1Char">
    <w:name w:val="Style1 Char"/>
    <w:uiPriority w:val="99"/>
    <w:rsid w:val="002C1B57"/>
    <w:rPr>
      <w:rFonts w:ascii="Calibri" w:hAnsi="Calibri" w:cs="Calibri"/>
      <w:b/>
      <w:bCs/>
      <w:color w:val="333399"/>
      <w:sz w:val="40"/>
      <w:szCs w:val="40"/>
      <w:lang w:val="en-US"/>
    </w:rPr>
  </w:style>
  <w:style w:type="character" w:customStyle="1" w:styleId="ContentsChar">
    <w:name w:val="Contents Char"/>
    <w:uiPriority w:val="99"/>
    <w:rsid w:val="002C1B57"/>
    <w:rPr>
      <w:rFonts w:ascii="Calibri" w:hAnsi="Calibri" w:cs="Calibri"/>
      <w:b/>
      <w:bCs/>
      <w:color w:val="333399"/>
      <w:sz w:val="32"/>
      <w:szCs w:val="32"/>
      <w:lang w:val="en-US"/>
    </w:rPr>
  </w:style>
  <w:style w:type="character" w:customStyle="1" w:styleId="EndnoteTextChar">
    <w:name w:val="Endnote Text Char"/>
    <w:uiPriority w:val="99"/>
    <w:rsid w:val="002C1B57"/>
    <w:rPr>
      <w:rFonts w:ascii="Calibri" w:hAnsi="Calibri" w:cs="Calibri"/>
      <w:lang w:val="en-GB"/>
    </w:rPr>
  </w:style>
  <w:style w:type="character" w:customStyle="1" w:styleId="a6">
    <w:name w:val="Χαρακτήρες σημείωσης τέλους"/>
    <w:uiPriority w:val="99"/>
    <w:rsid w:val="002C1B57"/>
    <w:rPr>
      <w:vertAlign w:val="superscript"/>
    </w:rPr>
  </w:style>
  <w:style w:type="character" w:customStyle="1" w:styleId="FootnoteReference2">
    <w:name w:val="Footnote Reference2"/>
    <w:uiPriority w:val="99"/>
    <w:rsid w:val="002C1B57"/>
    <w:rPr>
      <w:vertAlign w:val="superscript"/>
    </w:rPr>
  </w:style>
  <w:style w:type="character" w:customStyle="1" w:styleId="EndnoteReference1">
    <w:name w:val="Endnote Reference1"/>
    <w:uiPriority w:val="99"/>
    <w:rsid w:val="002C1B57"/>
    <w:rPr>
      <w:vertAlign w:val="superscript"/>
    </w:rPr>
  </w:style>
  <w:style w:type="character" w:customStyle="1" w:styleId="a7">
    <w:name w:val="Κουκκίδες"/>
    <w:uiPriority w:val="99"/>
    <w:rsid w:val="002C1B57"/>
    <w:rPr>
      <w:rFonts w:ascii="OpenSymbol" w:hAnsi="OpenSymbol" w:cs="OpenSymbol"/>
    </w:rPr>
  </w:style>
  <w:style w:type="character" w:styleId="a8">
    <w:name w:val="Strong"/>
    <w:basedOn w:val="a0"/>
    <w:uiPriority w:val="99"/>
    <w:qFormat/>
    <w:rsid w:val="002C1B57"/>
    <w:rPr>
      <w:b/>
      <w:bCs/>
    </w:rPr>
  </w:style>
  <w:style w:type="character" w:customStyle="1" w:styleId="110">
    <w:name w:val="Προεπιλεγμένη γραμματοσειρά11"/>
    <w:uiPriority w:val="99"/>
    <w:rsid w:val="002C1B57"/>
  </w:style>
  <w:style w:type="character" w:customStyle="1" w:styleId="a9">
    <w:name w:val="Σύμβολο υποσημείωσης"/>
    <w:uiPriority w:val="99"/>
    <w:rsid w:val="002C1B57"/>
    <w:rPr>
      <w:vertAlign w:val="superscript"/>
    </w:rPr>
  </w:style>
  <w:style w:type="character" w:styleId="aa">
    <w:name w:val="Emphasis"/>
    <w:basedOn w:val="a0"/>
    <w:uiPriority w:val="99"/>
    <w:qFormat/>
    <w:rsid w:val="002C1B57"/>
    <w:rPr>
      <w:i/>
      <w:iCs/>
    </w:rPr>
  </w:style>
  <w:style w:type="character" w:customStyle="1" w:styleId="ab">
    <w:name w:val="Χαρακτήρες αρίθμησης"/>
    <w:uiPriority w:val="99"/>
    <w:rsid w:val="002C1B57"/>
  </w:style>
  <w:style w:type="character" w:customStyle="1" w:styleId="normalwithoutspacingChar">
    <w:name w:val="normal_without_spacing Char"/>
    <w:uiPriority w:val="99"/>
    <w:rsid w:val="002C1B57"/>
    <w:rPr>
      <w:rFonts w:ascii="Calibri" w:hAnsi="Calibri" w:cs="Calibri"/>
      <w:sz w:val="24"/>
      <w:szCs w:val="24"/>
    </w:rPr>
  </w:style>
  <w:style w:type="character" w:customStyle="1" w:styleId="FootnoteTextChar1">
    <w:name w:val="Footnote Text Char1"/>
    <w:uiPriority w:val="99"/>
    <w:rsid w:val="002C1B57"/>
    <w:rPr>
      <w:rFonts w:ascii="Calibri" w:hAnsi="Calibri" w:cs="Calibri"/>
      <w:lang w:val="en-IE" w:eastAsia="zh-CN"/>
    </w:rPr>
  </w:style>
  <w:style w:type="character" w:customStyle="1" w:styleId="foothangingChar">
    <w:name w:val="foot_hanging Char"/>
    <w:uiPriority w:val="99"/>
    <w:rsid w:val="002C1B57"/>
    <w:rPr>
      <w:rFonts w:ascii="Calibri" w:hAnsi="Calibri" w:cs="Calibri"/>
      <w:sz w:val="18"/>
      <w:szCs w:val="18"/>
      <w:lang w:val="en-IE" w:eastAsia="zh-CN"/>
    </w:rPr>
  </w:style>
  <w:style w:type="character" w:customStyle="1" w:styleId="HTMLPreformattedChar">
    <w:name w:val="HTML Preformatted Char"/>
    <w:uiPriority w:val="99"/>
    <w:rsid w:val="002C1B57"/>
    <w:rPr>
      <w:rFonts w:ascii="Courier New" w:hAnsi="Courier New" w:cs="Courier New"/>
    </w:rPr>
  </w:style>
  <w:style w:type="character" w:customStyle="1" w:styleId="apple-converted-space">
    <w:name w:val="apple-converted-space"/>
    <w:basedOn w:val="WW-DefaultParagraphFont111111111111111"/>
    <w:uiPriority w:val="99"/>
    <w:rsid w:val="002C1B57"/>
  </w:style>
  <w:style w:type="character" w:customStyle="1" w:styleId="BodyTextIndent3Char">
    <w:name w:val="Body Text Indent 3 Char"/>
    <w:uiPriority w:val="99"/>
    <w:rsid w:val="002C1B57"/>
    <w:rPr>
      <w:rFonts w:ascii="Calibri" w:hAnsi="Calibri" w:cs="Calibri"/>
      <w:sz w:val="16"/>
      <w:szCs w:val="16"/>
      <w:lang w:val="en-GB"/>
    </w:rPr>
  </w:style>
  <w:style w:type="character" w:customStyle="1" w:styleId="WW-FootnoteReference">
    <w:name w:val="WW-Footnote Reference"/>
    <w:uiPriority w:val="99"/>
    <w:rsid w:val="002C1B57"/>
    <w:rPr>
      <w:vertAlign w:val="superscript"/>
    </w:rPr>
  </w:style>
  <w:style w:type="character" w:customStyle="1" w:styleId="WW-EndnoteReference">
    <w:name w:val="WW-Endnote Reference"/>
    <w:uiPriority w:val="99"/>
    <w:rsid w:val="002C1B57"/>
    <w:rPr>
      <w:vertAlign w:val="superscript"/>
    </w:rPr>
  </w:style>
  <w:style w:type="character" w:customStyle="1" w:styleId="FootnoteReference1">
    <w:name w:val="Footnote Reference1"/>
    <w:uiPriority w:val="99"/>
    <w:rsid w:val="002C1B57"/>
    <w:rPr>
      <w:vertAlign w:val="superscript"/>
    </w:rPr>
  </w:style>
  <w:style w:type="character" w:customStyle="1" w:styleId="FootnoteTextChar2">
    <w:name w:val="Footnote Text Char2"/>
    <w:uiPriority w:val="99"/>
    <w:rsid w:val="002C1B57"/>
    <w:rPr>
      <w:rFonts w:ascii="Calibri" w:hAnsi="Calibri" w:cs="Calibri"/>
      <w:sz w:val="18"/>
      <w:szCs w:val="18"/>
      <w:lang w:val="en-IE" w:eastAsia="zh-CN"/>
    </w:rPr>
  </w:style>
  <w:style w:type="character" w:customStyle="1" w:styleId="foothangingChar1">
    <w:name w:val="foot_hanging Char1"/>
    <w:uiPriority w:val="99"/>
    <w:rsid w:val="002C1B57"/>
    <w:rPr>
      <w:rFonts w:ascii="Calibri" w:hAnsi="Calibri" w:cs="Calibri"/>
      <w:sz w:val="18"/>
      <w:szCs w:val="18"/>
      <w:lang w:val="en-IE" w:eastAsia="zh-CN"/>
    </w:rPr>
  </w:style>
  <w:style w:type="character" w:customStyle="1" w:styleId="footersChar">
    <w:name w:val="footers Char"/>
    <w:basedOn w:val="foothangingChar1"/>
    <w:uiPriority w:val="99"/>
    <w:rsid w:val="002C1B57"/>
  </w:style>
  <w:style w:type="character" w:customStyle="1" w:styleId="HTMLPreformattedChar1">
    <w:name w:val="HTML Preformatted Char1"/>
    <w:uiPriority w:val="99"/>
    <w:rsid w:val="002C1B57"/>
    <w:rPr>
      <w:rFonts w:ascii="Courier New" w:hAnsi="Courier New" w:cs="Courier New"/>
      <w:lang w:eastAsia="zh-CN"/>
    </w:rPr>
  </w:style>
  <w:style w:type="character" w:customStyle="1" w:styleId="BodyText3Char">
    <w:name w:val="Body Text 3 Char"/>
    <w:uiPriority w:val="99"/>
    <w:rsid w:val="002C1B57"/>
    <w:rPr>
      <w:rFonts w:ascii="Calibri" w:hAnsi="Calibri" w:cs="Calibri"/>
      <w:sz w:val="16"/>
      <w:szCs w:val="16"/>
      <w:lang w:val="en-GB" w:eastAsia="zh-CN"/>
    </w:rPr>
  </w:style>
  <w:style w:type="character" w:customStyle="1" w:styleId="WW-FootnoteReference1">
    <w:name w:val="WW-Footnote Reference1"/>
    <w:uiPriority w:val="99"/>
    <w:rsid w:val="002C1B57"/>
    <w:rPr>
      <w:vertAlign w:val="superscript"/>
    </w:rPr>
  </w:style>
  <w:style w:type="character" w:customStyle="1" w:styleId="WW-EndnoteReference1">
    <w:name w:val="WW-Endnote Reference1"/>
    <w:uiPriority w:val="99"/>
    <w:rsid w:val="002C1B57"/>
    <w:rPr>
      <w:vertAlign w:val="superscript"/>
    </w:rPr>
  </w:style>
  <w:style w:type="character" w:customStyle="1" w:styleId="WW-FootnoteReference2">
    <w:name w:val="WW-Footnote Reference2"/>
    <w:uiPriority w:val="99"/>
    <w:rsid w:val="002C1B57"/>
    <w:rPr>
      <w:vertAlign w:val="superscript"/>
    </w:rPr>
  </w:style>
  <w:style w:type="character" w:customStyle="1" w:styleId="WW-EndnoteReference2">
    <w:name w:val="WW-Endnote Reference2"/>
    <w:uiPriority w:val="99"/>
    <w:rsid w:val="002C1B57"/>
    <w:rPr>
      <w:vertAlign w:val="superscript"/>
    </w:rPr>
  </w:style>
  <w:style w:type="character" w:customStyle="1" w:styleId="FootnoteTextChar3">
    <w:name w:val="Footnote Text Char3"/>
    <w:uiPriority w:val="99"/>
    <w:rsid w:val="002C1B57"/>
    <w:rPr>
      <w:rFonts w:ascii="Calibri" w:hAnsi="Calibri" w:cs="Calibri"/>
      <w:sz w:val="18"/>
      <w:szCs w:val="18"/>
      <w:lang w:val="en-IE" w:eastAsia="zh-CN"/>
    </w:rPr>
  </w:style>
  <w:style w:type="character" w:customStyle="1" w:styleId="foothangingChar2">
    <w:name w:val="foot_hanging Char2"/>
    <w:uiPriority w:val="99"/>
    <w:rsid w:val="002C1B57"/>
    <w:rPr>
      <w:rFonts w:ascii="Calibri" w:hAnsi="Calibri" w:cs="Calibri"/>
      <w:sz w:val="18"/>
      <w:szCs w:val="18"/>
      <w:lang w:val="en-IE" w:eastAsia="zh-CN"/>
    </w:rPr>
  </w:style>
  <w:style w:type="character" w:customStyle="1" w:styleId="footersChar1">
    <w:name w:val="footers Char1"/>
    <w:basedOn w:val="foothangingChar2"/>
    <w:uiPriority w:val="99"/>
    <w:rsid w:val="002C1B57"/>
  </w:style>
  <w:style w:type="character" w:customStyle="1" w:styleId="foootChar">
    <w:name w:val="fooot Char"/>
    <w:basedOn w:val="footersChar1"/>
    <w:uiPriority w:val="99"/>
    <w:rsid w:val="002C1B57"/>
  </w:style>
  <w:style w:type="character" w:customStyle="1" w:styleId="12">
    <w:name w:val="Παραπομπή υποσημείωσης1"/>
    <w:uiPriority w:val="99"/>
    <w:rsid w:val="002C1B57"/>
    <w:rPr>
      <w:vertAlign w:val="superscript"/>
    </w:rPr>
  </w:style>
  <w:style w:type="character" w:customStyle="1" w:styleId="13">
    <w:name w:val="Παραπομπή σημείωσης τέλους1"/>
    <w:uiPriority w:val="99"/>
    <w:rsid w:val="002C1B57"/>
    <w:rPr>
      <w:vertAlign w:val="superscript"/>
    </w:rPr>
  </w:style>
  <w:style w:type="character" w:customStyle="1" w:styleId="Char">
    <w:name w:val="Κείμενο πλαισίου Char"/>
    <w:uiPriority w:val="99"/>
    <w:rsid w:val="002C1B57"/>
    <w:rPr>
      <w:rFonts w:ascii="Tahoma" w:hAnsi="Tahoma" w:cs="Tahoma"/>
      <w:sz w:val="16"/>
      <w:szCs w:val="16"/>
      <w:lang w:val="en-GB"/>
    </w:rPr>
  </w:style>
  <w:style w:type="character" w:customStyle="1" w:styleId="14">
    <w:name w:val="Παραπομπή σχολίου1"/>
    <w:uiPriority w:val="99"/>
    <w:rsid w:val="002C1B57"/>
    <w:rPr>
      <w:sz w:val="16"/>
      <w:szCs w:val="16"/>
    </w:rPr>
  </w:style>
  <w:style w:type="character" w:customStyle="1" w:styleId="Char0">
    <w:name w:val="Κείμενο σχολίου Char"/>
    <w:uiPriority w:val="99"/>
    <w:rsid w:val="002C1B57"/>
    <w:rPr>
      <w:rFonts w:ascii="Calibri" w:hAnsi="Calibri" w:cs="Calibri"/>
      <w:lang w:val="en-GB"/>
    </w:rPr>
  </w:style>
  <w:style w:type="character" w:customStyle="1" w:styleId="Char2">
    <w:name w:val="Θέμα σχολίου Char"/>
    <w:uiPriority w:val="99"/>
    <w:rsid w:val="002C1B57"/>
    <w:rPr>
      <w:rFonts w:ascii="Calibri" w:hAnsi="Calibri" w:cs="Calibri"/>
      <w:b/>
      <w:bCs/>
      <w:lang w:val="en-GB"/>
    </w:rPr>
  </w:style>
  <w:style w:type="character" w:customStyle="1" w:styleId="-HTMLChar">
    <w:name w:val="Προ-διαμορφωμένο HTML Char"/>
    <w:uiPriority w:val="99"/>
    <w:rsid w:val="002C1B57"/>
    <w:rPr>
      <w:rFonts w:ascii="Courier New" w:hAnsi="Courier New" w:cs="Courier New"/>
    </w:rPr>
  </w:style>
  <w:style w:type="character" w:customStyle="1" w:styleId="WW-FootnoteReference3">
    <w:name w:val="WW-Footnote Reference3"/>
    <w:uiPriority w:val="99"/>
    <w:rsid w:val="002C1B57"/>
    <w:rPr>
      <w:vertAlign w:val="superscript"/>
    </w:rPr>
  </w:style>
  <w:style w:type="character" w:customStyle="1" w:styleId="WW-EndnoteReference3">
    <w:name w:val="WW-Endnote Reference3"/>
    <w:uiPriority w:val="99"/>
    <w:rsid w:val="002C1B57"/>
    <w:rPr>
      <w:vertAlign w:val="superscript"/>
    </w:rPr>
  </w:style>
  <w:style w:type="character" w:customStyle="1" w:styleId="WW-FootnoteReference4">
    <w:name w:val="WW-Footnote Reference4"/>
    <w:uiPriority w:val="99"/>
    <w:rsid w:val="002C1B57"/>
    <w:rPr>
      <w:vertAlign w:val="superscript"/>
    </w:rPr>
  </w:style>
  <w:style w:type="character" w:customStyle="1" w:styleId="WW-EndnoteReference4">
    <w:name w:val="WW-Endnote Reference4"/>
    <w:uiPriority w:val="99"/>
    <w:rsid w:val="002C1B57"/>
    <w:rPr>
      <w:vertAlign w:val="superscript"/>
    </w:rPr>
  </w:style>
  <w:style w:type="character" w:customStyle="1" w:styleId="WW-FootnoteReference5">
    <w:name w:val="WW-Footnote Reference5"/>
    <w:uiPriority w:val="99"/>
    <w:rsid w:val="002C1B57"/>
    <w:rPr>
      <w:vertAlign w:val="superscript"/>
    </w:rPr>
  </w:style>
  <w:style w:type="character" w:customStyle="1" w:styleId="WW-EndnoteReference5">
    <w:name w:val="WW-Endnote Reference5"/>
    <w:uiPriority w:val="99"/>
    <w:rsid w:val="002C1B57"/>
    <w:rPr>
      <w:vertAlign w:val="superscript"/>
    </w:rPr>
  </w:style>
  <w:style w:type="character" w:customStyle="1" w:styleId="WW-FootnoteReference6">
    <w:name w:val="WW-Footnote Reference6"/>
    <w:uiPriority w:val="99"/>
    <w:rsid w:val="002C1B57"/>
    <w:rPr>
      <w:vertAlign w:val="superscript"/>
    </w:rPr>
  </w:style>
  <w:style w:type="character" w:styleId="-0">
    <w:name w:val="FollowedHyperlink"/>
    <w:basedOn w:val="a0"/>
    <w:uiPriority w:val="99"/>
    <w:rsid w:val="002C1B57"/>
    <w:rPr>
      <w:color w:val="800000"/>
      <w:u w:val="single"/>
    </w:rPr>
  </w:style>
  <w:style w:type="character" w:customStyle="1" w:styleId="WW-EndnoteReference6">
    <w:name w:val="WW-Endnote Reference6"/>
    <w:uiPriority w:val="99"/>
    <w:rsid w:val="002C1B57"/>
    <w:rPr>
      <w:vertAlign w:val="superscript"/>
    </w:rPr>
  </w:style>
  <w:style w:type="character" w:customStyle="1" w:styleId="WW-FootnoteReference7">
    <w:name w:val="WW-Footnote Reference7"/>
    <w:uiPriority w:val="99"/>
    <w:rsid w:val="002C1B57"/>
    <w:rPr>
      <w:vertAlign w:val="superscript"/>
    </w:rPr>
  </w:style>
  <w:style w:type="character" w:customStyle="1" w:styleId="WW-EndnoteReference7">
    <w:name w:val="WW-Endnote Reference7"/>
    <w:uiPriority w:val="99"/>
    <w:rsid w:val="002C1B57"/>
    <w:rPr>
      <w:vertAlign w:val="superscript"/>
    </w:rPr>
  </w:style>
  <w:style w:type="character" w:customStyle="1" w:styleId="WW-FootnoteReference8">
    <w:name w:val="WW-Footnote Reference8"/>
    <w:uiPriority w:val="99"/>
    <w:rsid w:val="002C1B57"/>
    <w:rPr>
      <w:vertAlign w:val="superscript"/>
    </w:rPr>
  </w:style>
  <w:style w:type="character" w:customStyle="1" w:styleId="WW-EndnoteReference8">
    <w:name w:val="WW-Endnote Reference8"/>
    <w:uiPriority w:val="99"/>
    <w:rsid w:val="002C1B57"/>
    <w:rPr>
      <w:vertAlign w:val="superscript"/>
    </w:rPr>
  </w:style>
  <w:style w:type="character" w:customStyle="1" w:styleId="WW-FootnoteReference9">
    <w:name w:val="WW-Footnote Reference9"/>
    <w:uiPriority w:val="99"/>
    <w:rsid w:val="002C1B57"/>
    <w:rPr>
      <w:vertAlign w:val="superscript"/>
    </w:rPr>
  </w:style>
  <w:style w:type="character" w:customStyle="1" w:styleId="WW-EndnoteReference9">
    <w:name w:val="WW-Endnote Reference9"/>
    <w:uiPriority w:val="99"/>
    <w:rsid w:val="002C1B57"/>
    <w:rPr>
      <w:vertAlign w:val="superscript"/>
    </w:rPr>
  </w:style>
  <w:style w:type="character" w:customStyle="1" w:styleId="WW-FootnoteReference10">
    <w:name w:val="WW-Footnote Reference10"/>
    <w:uiPriority w:val="99"/>
    <w:rsid w:val="002C1B57"/>
    <w:rPr>
      <w:vertAlign w:val="superscript"/>
    </w:rPr>
  </w:style>
  <w:style w:type="character" w:customStyle="1" w:styleId="WW-EndnoteReference10">
    <w:name w:val="WW-Endnote Reference10"/>
    <w:uiPriority w:val="99"/>
    <w:rsid w:val="002C1B57"/>
    <w:rPr>
      <w:vertAlign w:val="superscript"/>
    </w:rPr>
  </w:style>
  <w:style w:type="character" w:customStyle="1" w:styleId="WW-FootnoteReference11">
    <w:name w:val="WW-Footnote Reference11"/>
    <w:uiPriority w:val="99"/>
    <w:rsid w:val="002C1B57"/>
    <w:rPr>
      <w:vertAlign w:val="superscript"/>
    </w:rPr>
  </w:style>
  <w:style w:type="character" w:customStyle="1" w:styleId="WW-EndnoteReference11">
    <w:name w:val="WW-Endnote Reference11"/>
    <w:uiPriority w:val="99"/>
    <w:rsid w:val="002C1B57"/>
    <w:rPr>
      <w:vertAlign w:val="superscript"/>
    </w:rPr>
  </w:style>
  <w:style w:type="character" w:customStyle="1" w:styleId="WW-FootnoteReference12">
    <w:name w:val="WW-Footnote Reference12"/>
    <w:uiPriority w:val="99"/>
    <w:rsid w:val="002C1B57"/>
    <w:rPr>
      <w:vertAlign w:val="superscript"/>
    </w:rPr>
  </w:style>
  <w:style w:type="character" w:customStyle="1" w:styleId="WW-EndnoteReference12">
    <w:name w:val="WW-Endnote Reference12"/>
    <w:uiPriority w:val="99"/>
    <w:rsid w:val="002C1B57"/>
    <w:rPr>
      <w:vertAlign w:val="superscript"/>
    </w:rPr>
  </w:style>
  <w:style w:type="character" w:customStyle="1" w:styleId="WW-FootnoteReference13">
    <w:name w:val="WW-Footnote Reference13"/>
    <w:uiPriority w:val="99"/>
    <w:rsid w:val="002C1B57"/>
    <w:rPr>
      <w:vertAlign w:val="superscript"/>
    </w:rPr>
  </w:style>
  <w:style w:type="character" w:customStyle="1" w:styleId="WW-EndnoteReference13">
    <w:name w:val="WW-Endnote Reference13"/>
    <w:uiPriority w:val="99"/>
    <w:rsid w:val="002C1B57"/>
    <w:rPr>
      <w:vertAlign w:val="superscript"/>
    </w:rPr>
  </w:style>
  <w:style w:type="character" w:customStyle="1" w:styleId="FootnoteReference3">
    <w:name w:val="Footnote Reference3"/>
    <w:uiPriority w:val="99"/>
    <w:rsid w:val="002C1B57"/>
    <w:rPr>
      <w:vertAlign w:val="superscript"/>
    </w:rPr>
  </w:style>
  <w:style w:type="character" w:customStyle="1" w:styleId="EndnoteReference2">
    <w:name w:val="Endnote Reference2"/>
    <w:uiPriority w:val="99"/>
    <w:rsid w:val="002C1B57"/>
    <w:rPr>
      <w:vertAlign w:val="superscript"/>
    </w:rPr>
  </w:style>
  <w:style w:type="character" w:customStyle="1" w:styleId="22">
    <w:name w:val="Παραπομπή υποσημείωσης2"/>
    <w:uiPriority w:val="99"/>
    <w:rsid w:val="002C1B57"/>
    <w:rPr>
      <w:vertAlign w:val="superscript"/>
    </w:rPr>
  </w:style>
  <w:style w:type="character" w:customStyle="1" w:styleId="23">
    <w:name w:val="Παραπομπή σημείωσης τέλους2"/>
    <w:uiPriority w:val="99"/>
    <w:rsid w:val="002C1B57"/>
    <w:rPr>
      <w:vertAlign w:val="superscript"/>
    </w:rPr>
  </w:style>
  <w:style w:type="character" w:customStyle="1" w:styleId="WW-FootnoteReference14">
    <w:name w:val="WW-Footnote Reference14"/>
    <w:uiPriority w:val="99"/>
    <w:rsid w:val="002C1B57"/>
    <w:rPr>
      <w:vertAlign w:val="superscript"/>
    </w:rPr>
  </w:style>
  <w:style w:type="character" w:customStyle="1" w:styleId="WW-EndnoteReference14">
    <w:name w:val="WW-Endnote Reference14"/>
    <w:uiPriority w:val="99"/>
    <w:rsid w:val="002C1B57"/>
    <w:rPr>
      <w:vertAlign w:val="superscript"/>
    </w:rPr>
  </w:style>
  <w:style w:type="character" w:customStyle="1" w:styleId="WW-FootnoteReference15">
    <w:name w:val="WW-Footnote Reference15"/>
    <w:uiPriority w:val="99"/>
    <w:rsid w:val="002C1B57"/>
    <w:rPr>
      <w:vertAlign w:val="superscript"/>
    </w:rPr>
  </w:style>
  <w:style w:type="character" w:customStyle="1" w:styleId="WW-EndnoteReference15">
    <w:name w:val="WW-Endnote Reference15"/>
    <w:uiPriority w:val="99"/>
    <w:rsid w:val="002C1B57"/>
    <w:rPr>
      <w:vertAlign w:val="superscript"/>
    </w:rPr>
  </w:style>
  <w:style w:type="character" w:styleId="ac">
    <w:name w:val="footnote reference"/>
    <w:basedOn w:val="a0"/>
    <w:uiPriority w:val="99"/>
    <w:semiHidden/>
    <w:rsid w:val="002C1B57"/>
    <w:rPr>
      <w:vertAlign w:val="superscript"/>
    </w:rPr>
  </w:style>
  <w:style w:type="character" w:styleId="ad">
    <w:name w:val="endnote reference"/>
    <w:basedOn w:val="a0"/>
    <w:uiPriority w:val="99"/>
    <w:semiHidden/>
    <w:rsid w:val="002C1B57"/>
    <w:rPr>
      <w:vertAlign w:val="superscript"/>
    </w:rPr>
  </w:style>
  <w:style w:type="paragraph" w:customStyle="1" w:styleId="ae">
    <w:name w:val="Επικεφαλίδα"/>
    <w:basedOn w:val="a"/>
    <w:next w:val="af"/>
    <w:uiPriority w:val="99"/>
    <w:rsid w:val="002C1B57"/>
    <w:pPr>
      <w:keepNext/>
      <w:spacing w:before="240"/>
    </w:pPr>
    <w:rPr>
      <w:rFonts w:ascii="Liberation Sans" w:eastAsia="Microsoft YaHei" w:hAnsi="Liberation Sans" w:cs="Liberation Sans"/>
      <w:sz w:val="28"/>
      <w:szCs w:val="28"/>
    </w:rPr>
  </w:style>
  <w:style w:type="paragraph" w:styleId="af">
    <w:name w:val="Body Text"/>
    <w:basedOn w:val="a"/>
    <w:link w:val="Char3"/>
    <w:uiPriority w:val="99"/>
    <w:rsid w:val="002C1B57"/>
    <w:pPr>
      <w:spacing w:after="240"/>
    </w:pPr>
  </w:style>
  <w:style w:type="character" w:customStyle="1" w:styleId="Char3">
    <w:name w:val="Σώμα κειμένου Char"/>
    <w:basedOn w:val="a0"/>
    <w:link w:val="af"/>
    <w:uiPriority w:val="99"/>
    <w:semiHidden/>
    <w:locked/>
    <w:rsid w:val="00E201A4"/>
    <w:rPr>
      <w:rFonts w:ascii="Calibri" w:hAnsi="Calibri" w:cs="Calibri"/>
      <w:lang w:val="en-GB" w:eastAsia="zh-CN"/>
    </w:rPr>
  </w:style>
  <w:style w:type="paragraph" w:styleId="af0">
    <w:name w:val="List"/>
    <w:basedOn w:val="af"/>
    <w:uiPriority w:val="99"/>
    <w:rsid w:val="002C1B57"/>
  </w:style>
  <w:style w:type="paragraph" w:styleId="af1">
    <w:name w:val="caption"/>
    <w:basedOn w:val="a"/>
    <w:uiPriority w:val="99"/>
    <w:qFormat/>
    <w:rsid w:val="002C1B57"/>
    <w:pPr>
      <w:suppressLineNumbers/>
      <w:spacing w:before="120"/>
    </w:pPr>
    <w:rPr>
      <w:i/>
      <w:iCs/>
      <w:sz w:val="24"/>
      <w:szCs w:val="24"/>
    </w:rPr>
  </w:style>
  <w:style w:type="paragraph" w:customStyle="1" w:styleId="af2">
    <w:name w:val="Ευρετήριο"/>
    <w:basedOn w:val="a"/>
    <w:uiPriority w:val="99"/>
    <w:rsid w:val="002C1B57"/>
    <w:pPr>
      <w:suppressLineNumbers/>
    </w:pPr>
  </w:style>
  <w:style w:type="paragraph" w:customStyle="1" w:styleId="Caption1">
    <w:name w:val="Caption1"/>
    <w:basedOn w:val="a"/>
    <w:uiPriority w:val="99"/>
    <w:rsid w:val="002C1B57"/>
    <w:pPr>
      <w:suppressLineNumbers/>
      <w:spacing w:before="120"/>
    </w:pPr>
    <w:rPr>
      <w:i/>
      <w:iCs/>
      <w:sz w:val="24"/>
      <w:szCs w:val="24"/>
    </w:rPr>
  </w:style>
  <w:style w:type="paragraph" w:customStyle="1" w:styleId="WW-Caption">
    <w:name w:val="WW-Caption"/>
    <w:basedOn w:val="a"/>
    <w:uiPriority w:val="99"/>
    <w:rsid w:val="002C1B57"/>
    <w:pPr>
      <w:suppressLineNumbers/>
      <w:spacing w:before="120"/>
    </w:pPr>
    <w:rPr>
      <w:i/>
      <w:iCs/>
      <w:sz w:val="24"/>
      <w:szCs w:val="24"/>
    </w:rPr>
  </w:style>
  <w:style w:type="paragraph" w:customStyle="1" w:styleId="24">
    <w:name w:val="Λεζάντα2"/>
    <w:basedOn w:val="a"/>
    <w:uiPriority w:val="99"/>
    <w:rsid w:val="002C1B57"/>
    <w:pPr>
      <w:suppressLineNumbers/>
      <w:spacing w:before="120"/>
    </w:pPr>
    <w:rPr>
      <w:i/>
      <w:iCs/>
      <w:sz w:val="24"/>
      <w:szCs w:val="24"/>
    </w:rPr>
  </w:style>
  <w:style w:type="paragraph" w:customStyle="1" w:styleId="Caption11">
    <w:name w:val="Caption11"/>
    <w:basedOn w:val="a"/>
    <w:uiPriority w:val="99"/>
    <w:rsid w:val="002C1B57"/>
    <w:pPr>
      <w:suppressLineNumbers/>
      <w:spacing w:before="120"/>
    </w:pPr>
    <w:rPr>
      <w:i/>
      <w:iCs/>
      <w:sz w:val="24"/>
      <w:szCs w:val="24"/>
    </w:rPr>
  </w:style>
  <w:style w:type="paragraph" w:customStyle="1" w:styleId="WW-Caption1">
    <w:name w:val="WW-Caption1"/>
    <w:basedOn w:val="a"/>
    <w:uiPriority w:val="99"/>
    <w:rsid w:val="002C1B57"/>
    <w:pPr>
      <w:suppressLineNumbers/>
      <w:spacing w:before="120"/>
    </w:pPr>
    <w:rPr>
      <w:i/>
      <w:iCs/>
      <w:sz w:val="24"/>
      <w:szCs w:val="24"/>
    </w:rPr>
  </w:style>
  <w:style w:type="paragraph" w:customStyle="1" w:styleId="WW-Caption11">
    <w:name w:val="WW-Caption11"/>
    <w:basedOn w:val="a"/>
    <w:uiPriority w:val="99"/>
    <w:rsid w:val="002C1B57"/>
    <w:pPr>
      <w:suppressLineNumbers/>
      <w:spacing w:before="120"/>
    </w:pPr>
    <w:rPr>
      <w:i/>
      <w:iCs/>
      <w:sz w:val="24"/>
      <w:szCs w:val="24"/>
    </w:rPr>
  </w:style>
  <w:style w:type="paragraph" w:customStyle="1" w:styleId="WW-Caption111">
    <w:name w:val="WW-Caption111"/>
    <w:basedOn w:val="a"/>
    <w:uiPriority w:val="99"/>
    <w:rsid w:val="002C1B57"/>
    <w:pPr>
      <w:suppressLineNumbers/>
      <w:spacing w:before="120"/>
    </w:pPr>
    <w:rPr>
      <w:i/>
      <w:iCs/>
      <w:sz w:val="24"/>
      <w:szCs w:val="24"/>
    </w:rPr>
  </w:style>
  <w:style w:type="paragraph" w:customStyle="1" w:styleId="WW-Caption1111">
    <w:name w:val="WW-Caption1111"/>
    <w:basedOn w:val="a"/>
    <w:uiPriority w:val="99"/>
    <w:rsid w:val="002C1B57"/>
    <w:pPr>
      <w:suppressLineNumbers/>
      <w:spacing w:before="120"/>
    </w:pPr>
    <w:rPr>
      <w:i/>
      <w:iCs/>
      <w:sz w:val="24"/>
      <w:szCs w:val="24"/>
    </w:rPr>
  </w:style>
  <w:style w:type="paragraph" w:customStyle="1" w:styleId="WW-Caption11111">
    <w:name w:val="WW-Caption11111"/>
    <w:basedOn w:val="a"/>
    <w:uiPriority w:val="99"/>
    <w:rsid w:val="002C1B57"/>
    <w:pPr>
      <w:suppressLineNumbers/>
      <w:spacing w:before="120"/>
    </w:pPr>
    <w:rPr>
      <w:i/>
      <w:iCs/>
      <w:sz w:val="24"/>
      <w:szCs w:val="24"/>
    </w:rPr>
  </w:style>
  <w:style w:type="paragraph" w:customStyle="1" w:styleId="WW-Caption111111">
    <w:name w:val="WW-Caption111111"/>
    <w:basedOn w:val="a"/>
    <w:uiPriority w:val="99"/>
    <w:rsid w:val="002C1B57"/>
    <w:pPr>
      <w:suppressLineNumbers/>
      <w:spacing w:before="120"/>
    </w:pPr>
    <w:rPr>
      <w:i/>
      <w:iCs/>
      <w:sz w:val="24"/>
      <w:szCs w:val="24"/>
    </w:rPr>
  </w:style>
  <w:style w:type="paragraph" w:customStyle="1" w:styleId="WW-Caption1111111">
    <w:name w:val="WW-Caption1111111"/>
    <w:basedOn w:val="a"/>
    <w:uiPriority w:val="99"/>
    <w:rsid w:val="002C1B57"/>
    <w:pPr>
      <w:suppressLineNumbers/>
      <w:spacing w:before="120"/>
    </w:pPr>
    <w:rPr>
      <w:i/>
      <w:iCs/>
      <w:sz w:val="24"/>
      <w:szCs w:val="24"/>
    </w:rPr>
  </w:style>
  <w:style w:type="paragraph" w:customStyle="1" w:styleId="WW-Caption11111111">
    <w:name w:val="WW-Caption11111111"/>
    <w:basedOn w:val="a"/>
    <w:uiPriority w:val="99"/>
    <w:rsid w:val="002C1B57"/>
    <w:pPr>
      <w:suppressLineNumbers/>
      <w:spacing w:before="120"/>
    </w:pPr>
    <w:rPr>
      <w:i/>
      <w:iCs/>
      <w:sz w:val="24"/>
      <w:szCs w:val="24"/>
    </w:rPr>
  </w:style>
  <w:style w:type="paragraph" w:customStyle="1" w:styleId="WW-Caption111111111">
    <w:name w:val="WW-Caption111111111"/>
    <w:basedOn w:val="a"/>
    <w:uiPriority w:val="99"/>
    <w:rsid w:val="002C1B57"/>
    <w:pPr>
      <w:suppressLineNumbers/>
      <w:spacing w:before="120"/>
    </w:pPr>
    <w:rPr>
      <w:i/>
      <w:iCs/>
      <w:sz w:val="24"/>
      <w:szCs w:val="24"/>
    </w:rPr>
  </w:style>
  <w:style w:type="paragraph" w:customStyle="1" w:styleId="WW-Caption1111111111">
    <w:name w:val="WW-Caption1111111111"/>
    <w:basedOn w:val="a"/>
    <w:uiPriority w:val="99"/>
    <w:rsid w:val="002C1B57"/>
    <w:pPr>
      <w:suppressLineNumbers/>
      <w:spacing w:before="120"/>
    </w:pPr>
    <w:rPr>
      <w:i/>
      <w:iCs/>
      <w:sz w:val="24"/>
      <w:szCs w:val="24"/>
    </w:rPr>
  </w:style>
  <w:style w:type="paragraph" w:customStyle="1" w:styleId="WW-Caption11111111111">
    <w:name w:val="WW-Caption11111111111"/>
    <w:basedOn w:val="a"/>
    <w:uiPriority w:val="99"/>
    <w:rsid w:val="002C1B57"/>
    <w:pPr>
      <w:suppressLineNumbers/>
      <w:spacing w:before="120"/>
    </w:pPr>
    <w:rPr>
      <w:i/>
      <w:iCs/>
      <w:sz w:val="24"/>
      <w:szCs w:val="24"/>
    </w:rPr>
  </w:style>
  <w:style w:type="paragraph" w:customStyle="1" w:styleId="15">
    <w:name w:val="Λεζάντα1"/>
    <w:basedOn w:val="a"/>
    <w:uiPriority w:val="99"/>
    <w:rsid w:val="002C1B57"/>
    <w:pPr>
      <w:suppressLineNumbers/>
      <w:spacing w:before="120"/>
    </w:pPr>
    <w:rPr>
      <w:i/>
      <w:iCs/>
      <w:sz w:val="24"/>
      <w:szCs w:val="24"/>
    </w:rPr>
  </w:style>
  <w:style w:type="paragraph" w:customStyle="1" w:styleId="WW-Caption111111111111">
    <w:name w:val="WW-Caption111111111111"/>
    <w:basedOn w:val="a"/>
    <w:uiPriority w:val="99"/>
    <w:rsid w:val="002C1B57"/>
    <w:pPr>
      <w:suppressLineNumbers/>
      <w:spacing w:before="120"/>
    </w:pPr>
    <w:rPr>
      <w:i/>
      <w:iCs/>
      <w:sz w:val="24"/>
      <w:szCs w:val="24"/>
    </w:rPr>
  </w:style>
  <w:style w:type="paragraph" w:customStyle="1" w:styleId="WW-Caption1111111111111">
    <w:name w:val="WW-Caption1111111111111"/>
    <w:basedOn w:val="a"/>
    <w:uiPriority w:val="99"/>
    <w:rsid w:val="002C1B57"/>
    <w:pPr>
      <w:suppressLineNumbers/>
      <w:spacing w:before="120"/>
    </w:pPr>
    <w:rPr>
      <w:i/>
      <w:iCs/>
      <w:sz w:val="24"/>
      <w:szCs w:val="24"/>
    </w:rPr>
  </w:style>
  <w:style w:type="paragraph" w:customStyle="1" w:styleId="WW-Caption11111111111111">
    <w:name w:val="WW-Caption11111111111111"/>
    <w:basedOn w:val="a"/>
    <w:uiPriority w:val="99"/>
    <w:rsid w:val="002C1B57"/>
    <w:pPr>
      <w:suppressLineNumbers/>
      <w:spacing w:before="120"/>
    </w:pPr>
    <w:rPr>
      <w:i/>
      <w:iCs/>
      <w:sz w:val="24"/>
      <w:szCs w:val="24"/>
    </w:rPr>
  </w:style>
  <w:style w:type="paragraph" w:customStyle="1" w:styleId="WW-Caption111111111111111">
    <w:name w:val="WW-Caption111111111111111"/>
    <w:basedOn w:val="a"/>
    <w:uiPriority w:val="99"/>
    <w:rsid w:val="002C1B57"/>
    <w:pPr>
      <w:suppressLineNumbers/>
      <w:spacing w:before="120"/>
    </w:pPr>
    <w:rPr>
      <w:i/>
      <w:iCs/>
      <w:sz w:val="24"/>
      <w:szCs w:val="24"/>
    </w:rPr>
  </w:style>
  <w:style w:type="paragraph" w:customStyle="1" w:styleId="Bullet">
    <w:name w:val="Bullet"/>
    <w:basedOn w:val="a"/>
    <w:uiPriority w:val="99"/>
    <w:rsid w:val="002C1B57"/>
    <w:pPr>
      <w:numPr>
        <w:numId w:val="4"/>
      </w:numPr>
      <w:spacing w:after="100"/>
    </w:pPr>
    <w:rPr>
      <w:rFonts w:eastAsia="MS Mincho"/>
      <w:lang w:val="en-US" w:eastAsia="ja-JP"/>
    </w:rPr>
  </w:style>
  <w:style w:type="paragraph" w:customStyle="1" w:styleId="16">
    <w:name w:val="Ημερομηνία1"/>
    <w:basedOn w:val="a"/>
    <w:next w:val="a"/>
    <w:uiPriority w:val="99"/>
    <w:rsid w:val="002C1B57"/>
    <w:pPr>
      <w:spacing w:after="100"/>
    </w:pPr>
    <w:rPr>
      <w:rFonts w:eastAsia="MS Mincho"/>
      <w:lang w:val="en-US" w:eastAsia="ja-JP"/>
    </w:rPr>
  </w:style>
  <w:style w:type="paragraph" w:customStyle="1" w:styleId="DocTitle">
    <w:name w:val="Doc Title"/>
    <w:basedOn w:val="1"/>
    <w:uiPriority w:val="99"/>
    <w:rsid w:val="002C1B57"/>
  </w:style>
  <w:style w:type="paragraph" w:customStyle="1" w:styleId="inserttext">
    <w:name w:val="insert text"/>
    <w:basedOn w:val="a"/>
    <w:uiPriority w:val="99"/>
    <w:rsid w:val="002C1B57"/>
    <w:pPr>
      <w:spacing w:after="100"/>
      <w:ind w:left="794"/>
    </w:pPr>
    <w:rPr>
      <w:rFonts w:eastAsia="MS Mincho"/>
      <w:lang w:val="en-US" w:eastAsia="ja-JP"/>
    </w:rPr>
  </w:style>
  <w:style w:type="paragraph" w:styleId="af3">
    <w:name w:val="footer"/>
    <w:basedOn w:val="a"/>
    <w:link w:val="Char4"/>
    <w:uiPriority w:val="99"/>
    <w:rsid w:val="002C1B57"/>
    <w:pPr>
      <w:spacing w:after="100"/>
    </w:pPr>
    <w:rPr>
      <w:rFonts w:eastAsia="MS Mincho"/>
      <w:lang w:val="en-US" w:eastAsia="ja-JP"/>
    </w:rPr>
  </w:style>
  <w:style w:type="character" w:customStyle="1" w:styleId="Char4">
    <w:name w:val="Υποσέλιδο Char"/>
    <w:basedOn w:val="a0"/>
    <w:link w:val="af3"/>
    <w:uiPriority w:val="99"/>
    <w:locked/>
    <w:rsid w:val="00E201A4"/>
    <w:rPr>
      <w:rFonts w:ascii="Calibri" w:hAnsi="Calibri" w:cs="Calibri"/>
      <w:lang w:val="en-GB" w:eastAsia="zh-CN"/>
    </w:rPr>
  </w:style>
  <w:style w:type="paragraph" w:styleId="af4">
    <w:name w:val="header"/>
    <w:basedOn w:val="a"/>
    <w:link w:val="Char5"/>
    <w:uiPriority w:val="99"/>
    <w:rsid w:val="002C1B57"/>
  </w:style>
  <w:style w:type="character" w:customStyle="1" w:styleId="Char5">
    <w:name w:val="Κεφαλίδα Char"/>
    <w:basedOn w:val="a0"/>
    <w:link w:val="af4"/>
    <w:uiPriority w:val="99"/>
    <w:locked/>
    <w:rsid w:val="00E201A4"/>
    <w:rPr>
      <w:rFonts w:ascii="Calibri" w:hAnsi="Calibri" w:cs="Calibri"/>
      <w:lang w:val="en-GB" w:eastAsia="zh-CN"/>
    </w:rPr>
  </w:style>
  <w:style w:type="paragraph" w:customStyle="1" w:styleId="17">
    <w:name w:val="Κείμενο πλαισίου1"/>
    <w:basedOn w:val="a"/>
    <w:uiPriority w:val="99"/>
    <w:rsid w:val="002C1B57"/>
    <w:rPr>
      <w:rFonts w:ascii="Tahoma" w:hAnsi="Tahoma" w:cs="Tahoma"/>
      <w:sz w:val="16"/>
      <w:szCs w:val="16"/>
    </w:rPr>
  </w:style>
  <w:style w:type="paragraph" w:customStyle="1" w:styleId="CommentText1">
    <w:name w:val="Comment Text1"/>
    <w:basedOn w:val="a"/>
    <w:uiPriority w:val="99"/>
    <w:rsid w:val="002C1B57"/>
    <w:rPr>
      <w:sz w:val="20"/>
      <w:szCs w:val="20"/>
    </w:rPr>
  </w:style>
  <w:style w:type="paragraph" w:customStyle="1" w:styleId="CommentSubject1">
    <w:name w:val="Comment Subject1"/>
    <w:basedOn w:val="CommentText1"/>
    <w:next w:val="CommentText1"/>
    <w:uiPriority w:val="99"/>
    <w:rsid w:val="002C1B57"/>
    <w:rPr>
      <w:b/>
      <w:bCs/>
    </w:rPr>
  </w:style>
  <w:style w:type="paragraph" w:customStyle="1" w:styleId="18">
    <w:name w:val="Αναθεώρηση1"/>
    <w:uiPriority w:val="99"/>
    <w:rsid w:val="002C1B57"/>
    <w:pPr>
      <w:suppressAutoHyphens/>
    </w:pPr>
    <w:rPr>
      <w:rFonts w:ascii="Calibri" w:hAnsi="Calibri" w:cs="Calibri"/>
      <w:sz w:val="24"/>
      <w:szCs w:val="24"/>
      <w:lang w:val="en-GB" w:eastAsia="zh-CN"/>
    </w:rPr>
  </w:style>
  <w:style w:type="paragraph" w:customStyle="1" w:styleId="western">
    <w:name w:val="western"/>
    <w:basedOn w:val="a"/>
    <w:uiPriority w:val="99"/>
    <w:rsid w:val="002C1B57"/>
    <w:pPr>
      <w:spacing w:before="280" w:after="200"/>
    </w:pPr>
    <w:rPr>
      <w:rFonts w:ascii="Arial Unicode MS" w:hAnsi="Arial Unicode MS" w:cs="Arial Unicode MS"/>
    </w:rPr>
  </w:style>
  <w:style w:type="paragraph" w:customStyle="1" w:styleId="19">
    <w:name w:val="Παράγραφος λίστας1"/>
    <w:basedOn w:val="a"/>
    <w:link w:val="ListParagraphChar"/>
    <w:uiPriority w:val="99"/>
    <w:rsid w:val="002C1B57"/>
    <w:pPr>
      <w:spacing w:after="200"/>
      <w:ind w:left="720"/>
    </w:pPr>
    <w:rPr>
      <w:sz w:val="24"/>
      <w:szCs w:val="24"/>
    </w:rPr>
  </w:style>
  <w:style w:type="paragraph" w:styleId="af5">
    <w:name w:val="footnote text"/>
    <w:basedOn w:val="a"/>
    <w:link w:val="Char6"/>
    <w:uiPriority w:val="99"/>
    <w:semiHidden/>
    <w:rsid w:val="002C1B57"/>
    <w:pPr>
      <w:spacing w:after="0"/>
      <w:ind w:left="425" w:hanging="425"/>
    </w:pPr>
    <w:rPr>
      <w:sz w:val="18"/>
      <w:szCs w:val="18"/>
      <w:lang w:val="en-IE"/>
    </w:rPr>
  </w:style>
  <w:style w:type="character" w:customStyle="1" w:styleId="Char6">
    <w:name w:val="Κείμενο υποσημείωσης Char"/>
    <w:basedOn w:val="a0"/>
    <w:link w:val="af5"/>
    <w:uiPriority w:val="99"/>
    <w:semiHidden/>
    <w:locked/>
    <w:rsid w:val="00E201A4"/>
    <w:rPr>
      <w:rFonts w:ascii="Calibri" w:hAnsi="Calibri" w:cs="Calibri"/>
      <w:sz w:val="20"/>
      <w:szCs w:val="20"/>
      <w:lang w:val="en-GB" w:eastAsia="zh-CN"/>
    </w:rPr>
  </w:style>
  <w:style w:type="paragraph" w:styleId="1a">
    <w:name w:val="toc 1"/>
    <w:basedOn w:val="a"/>
    <w:next w:val="a"/>
    <w:autoRedefine/>
    <w:uiPriority w:val="99"/>
    <w:semiHidden/>
    <w:rsid w:val="002C1B57"/>
    <w:pPr>
      <w:spacing w:before="120"/>
      <w:jc w:val="left"/>
    </w:pPr>
    <w:rPr>
      <w:b/>
      <w:bCs/>
      <w:caps/>
      <w:sz w:val="20"/>
      <w:szCs w:val="20"/>
    </w:rPr>
  </w:style>
  <w:style w:type="paragraph" w:styleId="25">
    <w:name w:val="toc 2"/>
    <w:basedOn w:val="a"/>
    <w:next w:val="a"/>
    <w:autoRedefine/>
    <w:uiPriority w:val="99"/>
    <w:semiHidden/>
    <w:rsid w:val="002C1B57"/>
    <w:pPr>
      <w:spacing w:after="0"/>
      <w:ind w:left="220"/>
      <w:jc w:val="left"/>
    </w:pPr>
    <w:rPr>
      <w:smallCaps/>
      <w:sz w:val="20"/>
      <w:szCs w:val="20"/>
    </w:rPr>
  </w:style>
  <w:style w:type="paragraph" w:styleId="31">
    <w:name w:val="toc 3"/>
    <w:basedOn w:val="a"/>
    <w:next w:val="a"/>
    <w:autoRedefine/>
    <w:uiPriority w:val="99"/>
    <w:semiHidden/>
    <w:rsid w:val="002C1B57"/>
    <w:pPr>
      <w:spacing w:after="0"/>
      <w:ind w:left="440"/>
      <w:jc w:val="left"/>
    </w:pPr>
    <w:rPr>
      <w:i/>
      <w:iCs/>
      <w:sz w:val="20"/>
      <w:szCs w:val="20"/>
    </w:rPr>
  </w:style>
  <w:style w:type="paragraph" w:styleId="40">
    <w:name w:val="toc 4"/>
    <w:basedOn w:val="a"/>
    <w:next w:val="a"/>
    <w:autoRedefine/>
    <w:uiPriority w:val="99"/>
    <w:semiHidden/>
    <w:rsid w:val="002C1B57"/>
    <w:pPr>
      <w:spacing w:after="0"/>
      <w:ind w:left="660"/>
      <w:jc w:val="left"/>
    </w:pPr>
    <w:rPr>
      <w:sz w:val="18"/>
      <w:szCs w:val="18"/>
    </w:rPr>
  </w:style>
  <w:style w:type="paragraph" w:styleId="50">
    <w:name w:val="toc 5"/>
    <w:basedOn w:val="a"/>
    <w:next w:val="a"/>
    <w:autoRedefine/>
    <w:uiPriority w:val="99"/>
    <w:semiHidden/>
    <w:rsid w:val="002C1B57"/>
    <w:pPr>
      <w:spacing w:after="0"/>
      <w:ind w:left="880"/>
      <w:jc w:val="left"/>
    </w:pPr>
    <w:rPr>
      <w:sz w:val="18"/>
      <w:szCs w:val="18"/>
    </w:rPr>
  </w:style>
  <w:style w:type="paragraph" w:styleId="60">
    <w:name w:val="toc 6"/>
    <w:basedOn w:val="a"/>
    <w:next w:val="a"/>
    <w:autoRedefine/>
    <w:uiPriority w:val="99"/>
    <w:semiHidden/>
    <w:rsid w:val="002C1B57"/>
    <w:pPr>
      <w:spacing w:after="0"/>
      <w:ind w:left="1100"/>
      <w:jc w:val="left"/>
    </w:pPr>
    <w:rPr>
      <w:sz w:val="18"/>
      <w:szCs w:val="18"/>
    </w:rPr>
  </w:style>
  <w:style w:type="paragraph" w:styleId="70">
    <w:name w:val="toc 7"/>
    <w:basedOn w:val="a"/>
    <w:next w:val="a"/>
    <w:autoRedefine/>
    <w:uiPriority w:val="99"/>
    <w:semiHidden/>
    <w:rsid w:val="002C1B57"/>
    <w:pPr>
      <w:spacing w:after="0"/>
      <w:ind w:left="1320"/>
      <w:jc w:val="left"/>
    </w:pPr>
    <w:rPr>
      <w:sz w:val="18"/>
      <w:szCs w:val="18"/>
    </w:rPr>
  </w:style>
  <w:style w:type="paragraph" w:styleId="80">
    <w:name w:val="toc 8"/>
    <w:basedOn w:val="a"/>
    <w:next w:val="a"/>
    <w:autoRedefine/>
    <w:uiPriority w:val="99"/>
    <w:semiHidden/>
    <w:rsid w:val="002C1B57"/>
    <w:pPr>
      <w:spacing w:after="0"/>
      <w:ind w:left="1540"/>
      <w:jc w:val="left"/>
    </w:pPr>
    <w:rPr>
      <w:sz w:val="18"/>
      <w:szCs w:val="18"/>
    </w:rPr>
  </w:style>
  <w:style w:type="paragraph" w:styleId="90">
    <w:name w:val="toc 9"/>
    <w:basedOn w:val="a"/>
    <w:next w:val="a"/>
    <w:autoRedefine/>
    <w:uiPriority w:val="99"/>
    <w:semiHidden/>
    <w:rsid w:val="002C1B57"/>
    <w:pPr>
      <w:spacing w:after="0"/>
      <w:ind w:left="1760"/>
      <w:jc w:val="left"/>
    </w:pPr>
    <w:rPr>
      <w:sz w:val="18"/>
      <w:szCs w:val="18"/>
    </w:rPr>
  </w:style>
  <w:style w:type="paragraph" w:customStyle="1" w:styleId="Style1">
    <w:name w:val="Style1"/>
    <w:basedOn w:val="DocTitle"/>
    <w:uiPriority w:val="99"/>
    <w:rsid w:val="002C1B5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2C1B57"/>
    <w:rPr>
      <w:rFonts w:ascii="Calibri" w:hAnsi="Calibri" w:cs="Calibri"/>
      <w:lang w:val="el-GR"/>
    </w:rPr>
  </w:style>
  <w:style w:type="paragraph" w:styleId="af6">
    <w:name w:val="endnote text"/>
    <w:basedOn w:val="a"/>
    <w:link w:val="Char7"/>
    <w:uiPriority w:val="99"/>
    <w:semiHidden/>
    <w:rsid w:val="002C1B57"/>
    <w:rPr>
      <w:sz w:val="20"/>
      <w:szCs w:val="20"/>
    </w:rPr>
  </w:style>
  <w:style w:type="character" w:customStyle="1" w:styleId="Char7">
    <w:name w:val="Κείμενο σημείωσης τέλους Char"/>
    <w:basedOn w:val="a0"/>
    <w:link w:val="af6"/>
    <w:uiPriority w:val="99"/>
    <w:semiHidden/>
    <w:locked/>
    <w:rsid w:val="00E201A4"/>
    <w:rPr>
      <w:rFonts w:ascii="Calibri" w:hAnsi="Calibri" w:cs="Calibri"/>
      <w:sz w:val="20"/>
      <w:szCs w:val="20"/>
      <w:lang w:val="en-GB" w:eastAsia="zh-CN"/>
    </w:rPr>
  </w:style>
  <w:style w:type="paragraph" w:customStyle="1" w:styleId="Default">
    <w:name w:val="Default"/>
    <w:uiPriority w:val="99"/>
    <w:rsid w:val="002C1B57"/>
    <w:pPr>
      <w:widowControl w:val="0"/>
      <w:suppressAutoHyphens/>
    </w:pPr>
    <w:rPr>
      <w:rFonts w:ascii="Cambria" w:eastAsia="SimSun" w:hAnsi="Cambria" w:cs="Cambria"/>
      <w:color w:val="000000"/>
      <w:sz w:val="24"/>
      <w:szCs w:val="24"/>
      <w:lang w:eastAsia="zh-CN"/>
    </w:rPr>
  </w:style>
  <w:style w:type="paragraph" w:customStyle="1" w:styleId="af7">
    <w:name w:val="Προμορφοποιημένο κείμενο"/>
    <w:basedOn w:val="a"/>
    <w:uiPriority w:val="99"/>
    <w:rsid w:val="002C1B57"/>
  </w:style>
  <w:style w:type="paragraph" w:styleId="af8">
    <w:name w:val="Body Text Indent"/>
    <w:basedOn w:val="a"/>
    <w:link w:val="Char8"/>
    <w:uiPriority w:val="99"/>
    <w:rsid w:val="002C1B57"/>
    <w:pPr>
      <w:ind w:firstLine="1134"/>
    </w:pPr>
    <w:rPr>
      <w:rFonts w:ascii="Arial" w:hAnsi="Arial" w:cs="Arial"/>
    </w:rPr>
  </w:style>
  <w:style w:type="character" w:customStyle="1" w:styleId="Char8">
    <w:name w:val="Σώμα κείμενου με εσοχή Char"/>
    <w:basedOn w:val="a0"/>
    <w:link w:val="af8"/>
    <w:uiPriority w:val="99"/>
    <w:semiHidden/>
    <w:locked/>
    <w:rsid w:val="00E201A4"/>
    <w:rPr>
      <w:rFonts w:ascii="Calibri" w:hAnsi="Calibri" w:cs="Calibri"/>
      <w:lang w:val="en-GB" w:eastAsia="zh-CN"/>
    </w:rPr>
  </w:style>
  <w:style w:type="paragraph" w:customStyle="1" w:styleId="normalwithoutspacing">
    <w:name w:val="normal_without_spacing"/>
    <w:basedOn w:val="a"/>
    <w:uiPriority w:val="99"/>
    <w:rsid w:val="002C1B57"/>
    <w:pPr>
      <w:spacing w:after="60"/>
    </w:pPr>
    <w:rPr>
      <w:lang w:val="el-GR"/>
    </w:rPr>
  </w:style>
  <w:style w:type="paragraph" w:customStyle="1" w:styleId="foothanging">
    <w:name w:val="foot_hanging"/>
    <w:basedOn w:val="af5"/>
    <w:uiPriority w:val="99"/>
    <w:rsid w:val="002C1B57"/>
    <w:pPr>
      <w:ind w:left="426" w:hanging="426"/>
    </w:pPr>
  </w:style>
  <w:style w:type="paragraph" w:customStyle="1" w:styleId="-HTML1">
    <w:name w:val="Προ-διαμορφωμένο HTML1"/>
    <w:basedOn w:val="a"/>
    <w:uiPriority w:val="99"/>
    <w:rsid w:val="002C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2C1B5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2C1B57"/>
    <w:pPr>
      <w:suppressAutoHyphens w:val="0"/>
      <w:spacing w:line="312" w:lineRule="auto"/>
      <w:ind w:left="283"/>
    </w:pPr>
    <w:rPr>
      <w:sz w:val="16"/>
      <w:szCs w:val="16"/>
    </w:rPr>
  </w:style>
  <w:style w:type="paragraph" w:customStyle="1" w:styleId="1b">
    <w:name w:val="Χωρίς διάστιχο1"/>
    <w:uiPriority w:val="99"/>
    <w:rsid w:val="002C1B57"/>
    <w:pPr>
      <w:suppressAutoHyphens/>
      <w:jc w:val="both"/>
    </w:pPr>
    <w:rPr>
      <w:rFonts w:ascii="Calibri" w:hAnsi="Calibri" w:cs="Calibri"/>
      <w:lang w:val="en-GB" w:eastAsia="zh-CN"/>
    </w:rPr>
  </w:style>
  <w:style w:type="paragraph" w:customStyle="1" w:styleId="af9">
    <w:name w:val="Περιεχόμενα πίνακα"/>
    <w:basedOn w:val="a"/>
    <w:uiPriority w:val="99"/>
    <w:rsid w:val="002C1B57"/>
    <w:pPr>
      <w:suppressLineNumbers/>
    </w:pPr>
  </w:style>
  <w:style w:type="paragraph" w:customStyle="1" w:styleId="afa">
    <w:name w:val="Επικεφαλίδα πίνακα"/>
    <w:basedOn w:val="af9"/>
    <w:uiPriority w:val="99"/>
    <w:rsid w:val="002C1B57"/>
    <w:pPr>
      <w:jc w:val="center"/>
    </w:pPr>
    <w:rPr>
      <w:b/>
      <w:bCs/>
    </w:rPr>
  </w:style>
  <w:style w:type="paragraph" w:customStyle="1" w:styleId="footers">
    <w:name w:val="footers"/>
    <w:basedOn w:val="foothanging"/>
    <w:uiPriority w:val="99"/>
    <w:rsid w:val="002C1B57"/>
  </w:style>
  <w:style w:type="paragraph" w:customStyle="1" w:styleId="Standard">
    <w:name w:val="Standard"/>
    <w:uiPriority w:val="99"/>
    <w:rsid w:val="002C1B57"/>
    <w:pPr>
      <w:widowControl w:val="0"/>
      <w:suppressAutoHyphens/>
      <w:textAlignment w:val="baseline"/>
    </w:pPr>
    <w:rPr>
      <w:rFonts w:eastAsia="SimSun"/>
      <w:kern w:val="1"/>
      <w:sz w:val="24"/>
      <w:szCs w:val="24"/>
      <w:lang w:eastAsia="zh-CN"/>
    </w:rPr>
  </w:style>
  <w:style w:type="paragraph" w:customStyle="1" w:styleId="Textbody">
    <w:name w:val="Text body"/>
    <w:basedOn w:val="Standard"/>
    <w:uiPriority w:val="99"/>
    <w:rsid w:val="002C1B57"/>
    <w:pPr>
      <w:spacing w:after="120"/>
    </w:pPr>
  </w:style>
  <w:style w:type="paragraph" w:customStyle="1" w:styleId="Footnote">
    <w:name w:val="Footnote"/>
    <w:basedOn w:val="Standard"/>
    <w:uiPriority w:val="99"/>
    <w:rsid w:val="002C1B57"/>
    <w:pPr>
      <w:suppressLineNumbers/>
      <w:ind w:left="283" w:hanging="283"/>
    </w:pPr>
    <w:rPr>
      <w:sz w:val="20"/>
      <w:szCs w:val="20"/>
    </w:rPr>
  </w:style>
  <w:style w:type="paragraph" w:customStyle="1" w:styleId="311">
    <w:name w:val="Σώμα κείμενου 31"/>
    <w:basedOn w:val="a"/>
    <w:uiPriority w:val="99"/>
    <w:rsid w:val="002C1B57"/>
    <w:rPr>
      <w:sz w:val="16"/>
      <w:szCs w:val="16"/>
    </w:rPr>
  </w:style>
  <w:style w:type="paragraph" w:customStyle="1" w:styleId="fooot">
    <w:name w:val="fooot"/>
    <w:basedOn w:val="footers"/>
    <w:uiPriority w:val="99"/>
    <w:rsid w:val="002C1B57"/>
  </w:style>
  <w:style w:type="paragraph" w:styleId="afb">
    <w:name w:val="Balloon Text"/>
    <w:basedOn w:val="a"/>
    <w:link w:val="Char10"/>
    <w:uiPriority w:val="99"/>
    <w:semiHidden/>
    <w:rsid w:val="002C1B57"/>
    <w:pPr>
      <w:spacing w:after="0"/>
    </w:pPr>
    <w:rPr>
      <w:rFonts w:ascii="Tahoma" w:hAnsi="Tahoma" w:cs="Tahoma"/>
      <w:sz w:val="16"/>
      <w:szCs w:val="16"/>
    </w:rPr>
  </w:style>
  <w:style w:type="character" w:customStyle="1" w:styleId="Char10">
    <w:name w:val="Κείμενο πλαισίου Char1"/>
    <w:basedOn w:val="a0"/>
    <w:link w:val="afb"/>
    <w:uiPriority w:val="99"/>
    <w:semiHidden/>
    <w:locked/>
    <w:rsid w:val="00E201A4"/>
    <w:rPr>
      <w:sz w:val="2"/>
      <w:szCs w:val="2"/>
      <w:lang w:val="en-GB" w:eastAsia="zh-CN"/>
    </w:rPr>
  </w:style>
  <w:style w:type="paragraph" w:customStyle="1" w:styleId="1c">
    <w:name w:val="Κείμενο σχολίου1"/>
    <w:basedOn w:val="a"/>
    <w:uiPriority w:val="99"/>
    <w:rsid w:val="002C1B57"/>
    <w:rPr>
      <w:sz w:val="20"/>
      <w:szCs w:val="20"/>
    </w:rPr>
  </w:style>
  <w:style w:type="paragraph" w:styleId="afc">
    <w:name w:val="annotation subject"/>
    <w:basedOn w:val="1c"/>
    <w:next w:val="1c"/>
    <w:link w:val="Char11"/>
    <w:uiPriority w:val="99"/>
    <w:semiHidden/>
    <w:rsid w:val="002C1B57"/>
    <w:rPr>
      <w:b/>
      <w:bCs/>
    </w:rPr>
  </w:style>
  <w:style w:type="character" w:customStyle="1" w:styleId="Char11">
    <w:name w:val="Θέμα σχολίου Char1"/>
    <w:basedOn w:val="CommentTextChar"/>
    <w:link w:val="afc"/>
    <w:uiPriority w:val="99"/>
    <w:semiHidden/>
    <w:locked/>
    <w:rsid w:val="00E201A4"/>
    <w:rPr>
      <w:rFonts w:ascii="Calibri" w:hAnsi="Calibri" w:cs="Calibri"/>
      <w:b/>
      <w:bCs/>
      <w:sz w:val="20"/>
      <w:szCs w:val="20"/>
      <w:lang w:eastAsia="zh-CN"/>
    </w:rPr>
  </w:style>
  <w:style w:type="paragraph" w:styleId="-HTML">
    <w:name w:val="HTML Preformatted"/>
    <w:basedOn w:val="a"/>
    <w:link w:val="-HTMLChar1"/>
    <w:uiPriority w:val="99"/>
    <w:rsid w:val="002C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semiHidden/>
    <w:locked/>
    <w:rsid w:val="00E201A4"/>
    <w:rPr>
      <w:rFonts w:ascii="Courier New" w:hAnsi="Courier New" w:cs="Courier New"/>
      <w:sz w:val="20"/>
      <w:szCs w:val="20"/>
      <w:lang w:val="en-GB" w:eastAsia="zh-CN"/>
    </w:rPr>
  </w:style>
  <w:style w:type="paragraph" w:styleId="afd">
    <w:name w:val="Revision"/>
    <w:uiPriority w:val="99"/>
    <w:rsid w:val="002C1B57"/>
    <w:pPr>
      <w:suppressAutoHyphens/>
    </w:pPr>
    <w:rPr>
      <w:rFonts w:ascii="Calibri" w:hAnsi="Calibri" w:cs="Calibri"/>
      <w:lang w:val="en-GB" w:eastAsia="zh-CN"/>
    </w:rPr>
  </w:style>
  <w:style w:type="paragraph" w:customStyle="1" w:styleId="21">
    <w:name w:val="Λίστα με κουκκίδες 21"/>
    <w:basedOn w:val="a"/>
    <w:uiPriority w:val="99"/>
    <w:rsid w:val="002C1B57"/>
    <w:pPr>
      <w:numPr>
        <w:numId w:val="2"/>
      </w:numPr>
      <w:suppressAutoHyphens w:val="0"/>
      <w:spacing w:after="0" w:line="360" w:lineRule="auto"/>
    </w:pPr>
    <w:rPr>
      <w:rFonts w:ascii="Trebuchet MS" w:hAnsi="Trebuchet MS" w:cs="Trebuchet MS"/>
      <w:lang w:val="en-US"/>
    </w:rPr>
  </w:style>
  <w:style w:type="paragraph" w:customStyle="1" w:styleId="100">
    <w:name w:val="Περιεχόμενα 10"/>
    <w:basedOn w:val="af2"/>
    <w:uiPriority w:val="99"/>
    <w:rsid w:val="002C1B57"/>
    <w:pPr>
      <w:tabs>
        <w:tab w:val="right" w:leader="dot" w:pos="7091"/>
      </w:tabs>
      <w:ind w:left="2547"/>
    </w:pPr>
  </w:style>
  <w:style w:type="paragraph" w:customStyle="1" w:styleId="afe">
    <w:name w:val="Οριζόντια γραμμή"/>
    <w:basedOn w:val="a"/>
    <w:next w:val="af"/>
    <w:uiPriority w:val="99"/>
    <w:rsid w:val="002C1B5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5">
    <w:name w:val="Style5"/>
    <w:basedOn w:val="a"/>
    <w:uiPriority w:val="99"/>
    <w:rsid w:val="00EE5595"/>
    <w:pPr>
      <w:widowControl w:val="0"/>
      <w:suppressAutoHyphens w:val="0"/>
      <w:autoSpaceDE w:val="0"/>
      <w:autoSpaceDN w:val="0"/>
      <w:adjustRightInd w:val="0"/>
      <w:spacing w:after="0" w:line="269" w:lineRule="exact"/>
    </w:pPr>
    <w:rPr>
      <w:sz w:val="24"/>
      <w:szCs w:val="24"/>
      <w:lang w:val="el-GR" w:eastAsia="el-GR"/>
    </w:rPr>
  </w:style>
  <w:style w:type="character" w:customStyle="1" w:styleId="FontStyle35">
    <w:name w:val="Font Style35"/>
    <w:uiPriority w:val="99"/>
    <w:rsid w:val="00EE5595"/>
    <w:rPr>
      <w:rFonts w:ascii="Calibri" w:hAnsi="Calibri" w:cs="Calibri"/>
      <w:sz w:val="22"/>
      <w:szCs w:val="22"/>
    </w:rPr>
  </w:style>
  <w:style w:type="paragraph" w:customStyle="1" w:styleId="Style4">
    <w:name w:val="Style4"/>
    <w:basedOn w:val="a"/>
    <w:uiPriority w:val="99"/>
    <w:rsid w:val="006039CD"/>
    <w:pPr>
      <w:widowControl w:val="0"/>
      <w:suppressAutoHyphens w:val="0"/>
      <w:autoSpaceDE w:val="0"/>
      <w:autoSpaceDN w:val="0"/>
      <w:adjustRightInd w:val="0"/>
      <w:spacing w:after="0" w:line="293" w:lineRule="exact"/>
    </w:pPr>
    <w:rPr>
      <w:sz w:val="24"/>
      <w:szCs w:val="24"/>
      <w:lang w:val="el-GR" w:eastAsia="el-GR"/>
    </w:rPr>
  </w:style>
  <w:style w:type="character" w:customStyle="1" w:styleId="FontStyle36">
    <w:name w:val="Font Style36"/>
    <w:uiPriority w:val="99"/>
    <w:rsid w:val="005775F8"/>
    <w:rPr>
      <w:rFonts w:ascii="Calibri" w:hAnsi="Calibri" w:cs="Calibri"/>
      <w:b/>
      <w:bCs/>
      <w:sz w:val="22"/>
      <w:szCs w:val="22"/>
    </w:rPr>
  </w:style>
  <w:style w:type="paragraph" w:customStyle="1" w:styleId="Style24">
    <w:name w:val="Style24"/>
    <w:basedOn w:val="a"/>
    <w:uiPriority w:val="99"/>
    <w:rsid w:val="006C621F"/>
    <w:pPr>
      <w:widowControl w:val="0"/>
      <w:suppressAutoHyphens w:val="0"/>
      <w:autoSpaceDE w:val="0"/>
      <w:autoSpaceDN w:val="0"/>
      <w:adjustRightInd w:val="0"/>
      <w:spacing w:after="0" w:line="294" w:lineRule="exact"/>
      <w:ind w:firstLine="120"/>
    </w:pPr>
    <w:rPr>
      <w:sz w:val="24"/>
      <w:szCs w:val="24"/>
      <w:lang w:val="el-GR" w:eastAsia="el-GR"/>
    </w:rPr>
  </w:style>
  <w:style w:type="paragraph" w:customStyle="1" w:styleId="Style16">
    <w:name w:val="Style16"/>
    <w:basedOn w:val="a"/>
    <w:uiPriority w:val="99"/>
    <w:rsid w:val="00F5716A"/>
    <w:pPr>
      <w:widowControl w:val="0"/>
      <w:suppressAutoHyphens w:val="0"/>
      <w:autoSpaceDE w:val="0"/>
      <w:autoSpaceDN w:val="0"/>
      <w:adjustRightInd w:val="0"/>
      <w:spacing w:after="0" w:line="293" w:lineRule="exact"/>
      <w:ind w:firstLine="144"/>
    </w:pPr>
    <w:rPr>
      <w:sz w:val="24"/>
      <w:szCs w:val="24"/>
      <w:lang w:val="el-GR" w:eastAsia="el-GR"/>
    </w:rPr>
  </w:style>
  <w:style w:type="paragraph" w:styleId="aff">
    <w:name w:val="List Paragraph"/>
    <w:basedOn w:val="a"/>
    <w:uiPriority w:val="99"/>
    <w:qFormat/>
    <w:rsid w:val="00E37E23"/>
    <w:pPr>
      <w:suppressAutoHyphens w:val="0"/>
      <w:spacing w:after="0"/>
      <w:ind w:left="720"/>
      <w:jc w:val="left"/>
    </w:pPr>
    <w:rPr>
      <w:sz w:val="24"/>
      <w:szCs w:val="24"/>
      <w:lang w:val="el-GR" w:eastAsia="el-GR"/>
    </w:rPr>
  </w:style>
  <w:style w:type="paragraph" w:customStyle="1" w:styleId="aff0">
    <w:name w:val=".."/>
    <w:basedOn w:val="a"/>
    <w:uiPriority w:val="99"/>
    <w:rsid w:val="00ED42F4"/>
    <w:pPr>
      <w:suppressAutoHyphens w:val="0"/>
      <w:spacing w:after="0" w:line="264" w:lineRule="exact"/>
      <w:ind w:left="10" w:right="322"/>
      <w:jc w:val="left"/>
    </w:pPr>
    <w:rPr>
      <w:rFonts w:ascii="Arial" w:hAnsi="Arial" w:cs="Arial"/>
      <w:lang w:val="el-GR" w:eastAsia="el-GR"/>
    </w:rPr>
  </w:style>
  <w:style w:type="character" w:customStyle="1" w:styleId="Arial11pt">
    <w:name w:val="Στυλ Arial 11 pt"/>
    <w:uiPriority w:val="99"/>
    <w:rsid w:val="00BC5F41"/>
    <w:rPr>
      <w:rFonts w:ascii="Arial" w:hAnsi="Arial" w:cs="Arial"/>
      <w:spacing w:val="-14"/>
      <w:sz w:val="22"/>
      <w:szCs w:val="22"/>
    </w:rPr>
  </w:style>
  <w:style w:type="character" w:customStyle="1" w:styleId="FontStyle63">
    <w:name w:val="Font Style63"/>
    <w:uiPriority w:val="99"/>
    <w:rsid w:val="006D7636"/>
    <w:rPr>
      <w:rFonts w:ascii="Tahoma" w:hAnsi="Tahoma" w:cs="Tahoma"/>
      <w:sz w:val="22"/>
      <w:szCs w:val="22"/>
    </w:rPr>
  </w:style>
  <w:style w:type="table" w:styleId="aff1">
    <w:name w:val="Table Grid"/>
    <w:basedOn w:val="a1"/>
    <w:uiPriority w:val="99"/>
    <w:rsid w:val="00C4554C"/>
    <w:pPr>
      <w:suppressAutoHyphens/>
      <w:spacing w:after="120"/>
      <w:jc w:val="both"/>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11pt1">
    <w:name w:val="Στυλ Arial 11 pt1"/>
    <w:uiPriority w:val="99"/>
    <w:rsid w:val="00C4554C"/>
    <w:rPr>
      <w:rFonts w:ascii="Arial" w:hAnsi="Arial" w:cs="Arial"/>
      <w:spacing w:val="14"/>
      <w:sz w:val="22"/>
      <w:szCs w:val="22"/>
    </w:rPr>
  </w:style>
  <w:style w:type="paragraph" w:customStyle="1" w:styleId="Arial11pt0">
    <w:name w:val="Στυλ Arial 11 pt Πλήρης"/>
    <w:basedOn w:val="a"/>
    <w:uiPriority w:val="99"/>
    <w:rsid w:val="00C4554C"/>
    <w:pPr>
      <w:suppressAutoHyphens w:val="0"/>
      <w:spacing w:after="0"/>
    </w:pPr>
    <w:rPr>
      <w:rFonts w:ascii="Arial" w:hAnsi="Arial" w:cs="Arial"/>
      <w:spacing w:val="14"/>
      <w:lang w:val="el-GR" w:eastAsia="el-GR"/>
    </w:rPr>
  </w:style>
  <w:style w:type="paragraph" w:customStyle="1" w:styleId="CharChar1CharCharCharCharCharCharCharCharCharChar">
    <w:name w:val="Char Char1 Char Char Char Char Char Char Char Char Char Char"/>
    <w:basedOn w:val="a"/>
    <w:uiPriority w:val="99"/>
    <w:rsid w:val="00C4554C"/>
    <w:pPr>
      <w:suppressAutoHyphens w:val="0"/>
      <w:spacing w:after="160" w:line="240" w:lineRule="exact"/>
      <w:jc w:val="left"/>
    </w:pPr>
    <w:rPr>
      <w:rFonts w:ascii="Verdana" w:hAnsi="Verdana" w:cs="Verdana"/>
      <w:sz w:val="20"/>
      <w:szCs w:val="20"/>
      <w:lang w:val="en-US" w:eastAsia="en-US"/>
    </w:rPr>
  </w:style>
  <w:style w:type="paragraph" w:styleId="26">
    <w:name w:val="Body Text Indent 2"/>
    <w:basedOn w:val="a"/>
    <w:link w:val="2Char0"/>
    <w:uiPriority w:val="99"/>
    <w:rsid w:val="00C4554C"/>
    <w:pPr>
      <w:suppressAutoHyphens w:val="0"/>
      <w:spacing w:after="0"/>
      <w:ind w:firstLine="426"/>
    </w:pPr>
    <w:rPr>
      <w:rFonts w:ascii="Arial" w:hAnsi="Arial" w:cs="Arial"/>
      <w:lang w:val="el-GR" w:eastAsia="el-GR"/>
    </w:rPr>
  </w:style>
  <w:style w:type="character" w:customStyle="1" w:styleId="2Char0">
    <w:name w:val="Σώμα κείμενου με εσοχή 2 Char"/>
    <w:basedOn w:val="a0"/>
    <w:link w:val="26"/>
    <w:uiPriority w:val="99"/>
    <w:semiHidden/>
    <w:locked/>
    <w:rsid w:val="00C4554C"/>
    <w:rPr>
      <w:rFonts w:ascii="Arial" w:hAnsi="Arial" w:cs="Arial"/>
      <w:sz w:val="22"/>
      <w:szCs w:val="22"/>
      <w:lang w:val="el-GR" w:eastAsia="el-GR"/>
    </w:rPr>
  </w:style>
  <w:style w:type="paragraph" w:customStyle="1" w:styleId="as">
    <w:name w:val=".as..."/>
    <w:basedOn w:val="Default"/>
    <w:next w:val="Default"/>
    <w:uiPriority w:val="99"/>
    <w:rsid w:val="00C4554C"/>
    <w:pPr>
      <w:widowControl/>
      <w:suppressAutoHyphens w:val="0"/>
      <w:autoSpaceDE w:val="0"/>
      <w:autoSpaceDN w:val="0"/>
      <w:adjustRightInd w:val="0"/>
    </w:pPr>
    <w:rPr>
      <w:rFonts w:ascii="Calibri" w:eastAsia="Times New Roman" w:hAnsi="Calibri" w:cs="Calibri"/>
      <w:color w:val="auto"/>
      <w:lang w:eastAsia="el-GR"/>
    </w:rPr>
  </w:style>
  <w:style w:type="character" w:customStyle="1" w:styleId="FontStyle64">
    <w:name w:val="Font Style64"/>
    <w:uiPriority w:val="99"/>
    <w:rsid w:val="00C4554C"/>
    <w:rPr>
      <w:rFonts w:ascii="Arial Unicode MS" w:eastAsia="Times New Roman" w:cs="Arial Unicode MS"/>
      <w:sz w:val="22"/>
      <w:szCs w:val="22"/>
    </w:rPr>
  </w:style>
  <w:style w:type="paragraph" w:customStyle="1" w:styleId="Style15">
    <w:name w:val="Style15"/>
    <w:basedOn w:val="a"/>
    <w:uiPriority w:val="99"/>
    <w:rsid w:val="00C4554C"/>
    <w:pPr>
      <w:widowControl w:val="0"/>
      <w:suppressAutoHyphens w:val="0"/>
      <w:autoSpaceDE w:val="0"/>
      <w:autoSpaceDN w:val="0"/>
      <w:adjustRightInd w:val="0"/>
      <w:spacing w:after="0" w:line="263" w:lineRule="exact"/>
      <w:ind w:firstLine="283"/>
    </w:pPr>
    <w:rPr>
      <w:rFonts w:ascii="Tahoma" w:hAnsi="Tahoma" w:cs="Tahoma"/>
      <w:sz w:val="24"/>
      <w:szCs w:val="24"/>
      <w:lang w:val="el-GR" w:eastAsia="el-GR"/>
    </w:rPr>
  </w:style>
  <w:style w:type="character" w:customStyle="1" w:styleId="FontStyle62">
    <w:name w:val="Font Style62"/>
    <w:uiPriority w:val="99"/>
    <w:rsid w:val="00C4554C"/>
    <w:rPr>
      <w:rFonts w:ascii="Tahoma" w:hAnsi="Tahoma" w:cs="Tahoma"/>
      <w:b/>
      <w:bCs/>
      <w:sz w:val="22"/>
      <w:szCs w:val="22"/>
    </w:rPr>
  </w:style>
  <w:style w:type="paragraph" w:customStyle="1" w:styleId="Style34">
    <w:name w:val="Style34"/>
    <w:basedOn w:val="a"/>
    <w:uiPriority w:val="99"/>
    <w:rsid w:val="00C4554C"/>
    <w:pPr>
      <w:widowControl w:val="0"/>
      <w:suppressAutoHyphens w:val="0"/>
      <w:autoSpaceDE w:val="0"/>
      <w:autoSpaceDN w:val="0"/>
      <w:adjustRightInd w:val="0"/>
      <w:spacing w:after="0" w:line="274" w:lineRule="exact"/>
      <w:ind w:firstLine="182"/>
    </w:pPr>
    <w:rPr>
      <w:rFonts w:ascii="Tahoma" w:hAnsi="Tahoma" w:cs="Tahoma"/>
      <w:sz w:val="24"/>
      <w:szCs w:val="24"/>
      <w:lang w:val="el-GR" w:eastAsia="el-GR"/>
    </w:rPr>
  </w:style>
  <w:style w:type="paragraph" w:customStyle="1" w:styleId="Style47">
    <w:name w:val="Style47"/>
    <w:basedOn w:val="a"/>
    <w:uiPriority w:val="99"/>
    <w:rsid w:val="00C4554C"/>
    <w:pPr>
      <w:widowControl w:val="0"/>
      <w:suppressAutoHyphens w:val="0"/>
      <w:autoSpaceDE w:val="0"/>
      <w:autoSpaceDN w:val="0"/>
      <w:adjustRightInd w:val="0"/>
      <w:spacing w:after="0" w:line="278" w:lineRule="exact"/>
      <w:ind w:hanging="346"/>
    </w:pPr>
    <w:rPr>
      <w:rFonts w:ascii="Tahoma" w:hAnsi="Tahoma" w:cs="Tahoma"/>
      <w:sz w:val="24"/>
      <w:szCs w:val="24"/>
      <w:lang w:val="el-GR" w:eastAsia="el-GR"/>
    </w:rPr>
  </w:style>
  <w:style w:type="character" w:customStyle="1" w:styleId="FontStyle57">
    <w:name w:val="Font Style57"/>
    <w:uiPriority w:val="99"/>
    <w:rsid w:val="00C4554C"/>
    <w:rPr>
      <w:rFonts w:ascii="Tahoma" w:hAnsi="Tahoma" w:cs="Tahoma"/>
      <w:b/>
      <w:bCs/>
      <w:sz w:val="26"/>
      <w:szCs w:val="26"/>
    </w:rPr>
  </w:style>
  <w:style w:type="paragraph" w:customStyle="1" w:styleId="CharCharCharChar">
    <w:name w:val="Char Char Char Char"/>
    <w:basedOn w:val="a"/>
    <w:uiPriority w:val="99"/>
    <w:rsid w:val="00C4554C"/>
    <w:pPr>
      <w:suppressAutoHyphens w:val="0"/>
      <w:spacing w:after="160" w:line="240" w:lineRule="exact"/>
      <w:jc w:val="left"/>
    </w:pPr>
    <w:rPr>
      <w:rFonts w:ascii="Verdana" w:hAnsi="Verdana" w:cs="Verdana"/>
      <w:sz w:val="20"/>
      <w:szCs w:val="20"/>
      <w:lang w:val="en-US" w:eastAsia="en-US"/>
    </w:rPr>
  </w:style>
  <w:style w:type="paragraph" w:customStyle="1" w:styleId="CharChar1CharChar">
    <w:name w:val="Char Char1 Char Char"/>
    <w:basedOn w:val="a"/>
    <w:uiPriority w:val="99"/>
    <w:rsid w:val="00C4554C"/>
    <w:pPr>
      <w:suppressAutoHyphens w:val="0"/>
      <w:spacing w:after="160" w:line="240" w:lineRule="exact"/>
      <w:jc w:val="left"/>
    </w:pPr>
    <w:rPr>
      <w:rFonts w:ascii="Verdana" w:hAnsi="Verdana" w:cs="Verdana"/>
      <w:sz w:val="20"/>
      <w:szCs w:val="20"/>
      <w:lang w:val="en-US" w:eastAsia="en-US"/>
    </w:rPr>
  </w:style>
  <w:style w:type="paragraph" w:customStyle="1" w:styleId="111">
    <w:name w:val="Παράγραφος λίστας11"/>
    <w:basedOn w:val="a"/>
    <w:uiPriority w:val="99"/>
    <w:rsid w:val="00C4554C"/>
    <w:pPr>
      <w:suppressAutoHyphens w:val="0"/>
      <w:spacing w:after="200" w:line="276" w:lineRule="auto"/>
      <w:ind w:left="720"/>
      <w:jc w:val="left"/>
    </w:pPr>
    <w:rPr>
      <w:lang w:val="el-GR" w:eastAsia="en-US"/>
    </w:rPr>
  </w:style>
  <w:style w:type="paragraph" w:styleId="aff2">
    <w:name w:val="Document Map"/>
    <w:basedOn w:val="a"/>
    <w:link w:val="Char9"/>
    <w:uiPriority w:val="99"/>
    <w:semiHidden/>
    <w:rsid w:val="00C4554C"/>
    <w:pPr>
      <w:shd w:val="clear" w:color="auto" w:fill="000080"/>
      <w:suppressAutoHyphens w:val="0"/>
      <w:spacing w:after="0"/>
      <w:jc w:val="left"/>
    </w:pPr>
    <w:rPr>
      <w:rFonts w:ascii="Tahoma" w:hAnsi="Tahoma" w:cs="Tahoma"/>
      <w:sz w:val="20"/>
      <w:szCs w:val="20"/>
      <w:lang w:val="el-GR" w:eastAsia="el-GR"/>
    </w:rPr>
  </w:style>
  <w:style w:type="character" w:customStyle="1" w:styleId="Char9">
    <w:name w:val="Χάρτης εγγράφου Char"/>
    <w:basedOn w:val="a0"/>
    <w:link w:val="aff2"/>
    <w:uiPriority w:val="99"/>
    <w:semiHidden/>
    <w:locked/>
    <w:rsid w:val="00C4554C"/>
    <w:rPr>
      <w:rFonts w:ascii="Tahoma" w:hAnsi="Tahoma" w:cs="Tahoma"/>
      <w:lang w:val="el-GR" w:eastAsia="el-GR"/>
    </w:rPr>
  </w:style>
  <w:style w:type="paragraph" w:customStyle="1" w:styleId="HTMLPreformatted1">
    <w:name w:val="HTML Preformatted1"/>
    <w:basedOn w:val="a"/>
    <w:uiPriority w:val="99"/>
    <w:rsid w:val="00C4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Verdana" w:hAnsi="Verdana" w:cs="Verdana"/>
      <w:color w:val="000000"/>
      <w:sz w:val="17"/>
      <w:szCs w:val="17"/>
      <w:lang w:val="el-GR"/>
    </w:rPr>
  </w:style>
  <w:style w:type="paragraph" w:customStyle="1" w:styleId="CharChar">
    <w:name w:val="Char Char"/>
    <w:basedOn w:val="a"/>
    <w:uiPriority w:val="99"/>
    <w:rsid w:val="00C4554C"/>
    <w:pPr>
      <w:suppressAutoHyphens w:val="0"/>
      <w:spacing w:after="160" w:line="240" w:lineRule="exact"/>
      <w:jc w:val="left"/>
    </w:pPr>
    <w:rPr>
      <w:rFonts w:ascii="Verdana" w:hAnsi="Verdana" w:cs="Verdana"/>
      <w:sz w:val="20"/>
      <w:szCs w:val="20"/>
      <w:lang w:val="en-US" w:eastAsia="en-US"/>
    </w:rPr>
  </w:style>
  <w:style w:type="character" w:customStyle="1" w:styleId="ListParagraphChar">
    <w:name w:val="List Paragraph Char"/>
    <w:link w:val="19"/>
    <w:uiPriority w:val="99"/>
    <w:locked/>
    <w:rsid w:val="00EA5C34"/>
    <w:rPr>
      <w:rFonts w:ascii="Calibri" w:hAnsi="Calibri" w:cs="Calibri"/>
      <w:sz w:val="24"/>
      <w:szCs w:val="24"/>
      <w:lang w:val="en-GB" w:eastAsia="zh-CN"/>
    </w:rPr>
  </w:style>
</w:styles>
</file>

<file path=word/webSettings.xml><?xml version="1.0" encoding="utf-8"?>
<w:webSettings xmlns:r="http://schemas.openxmlformats.org/officeDocument/2006/relationships" xmlns:w="http://schemas.openxmlformats.org/wordprocessingml/2006/main">
  <w:divs>
    <w:div w:id="708798504">
      <w:marLeft w:val="0"/>
      <w:marRight w:val="0"/>
      <w:marTop w:val="0"/>
      <w:marBottom w:val="0"/>
      <w:divBdr>
        <w:top w:val="none" w:sz="0" w:space="0" w:color="auto"/>
        <w:left w:val="none" w:sz="0" w:space="0" w:color="auto"/>
        <w:bottom w:val="none" w:sz="0" w:space="0" w:color="auto"/>
        <w:right w:val="none" w:sz="0" w:space="0" w:color="auto"/>
      </w:divBdr>
    </w:div>
    <w:div w:id="708798505">
      <w:marLeft w:val="0"/>
      <w:marRight w:val="0"/>
      <w:marTop w:val="0"/>
      <w:marBottom w:val="0"/>
      <w:divBdr>
        <w:top w:val="none" w:sz="0" w:space="0" w:color="auto"/>
        <w:left w:val="none" w:sz="0" w:space="0" w:color="auto"/>
        <w:bottom w:val="none" w:sz="0" w:space="0" w:color="auto"/>
        <w:right w:val="none" w:sz="0" w:space="0" w:color="auto"/>
      </w:divBdr>
    </w:div>
    <w:div w:id="708798506">
      <w:marLeft w:val="0"/>
      <w:marRight w:val="0"/>
      <w:marTop w:val="0"/>
      <w:marBottom w:val="0"/>
      <w:divBdr>
        <w:top w:val="none" w:sz="0" w:space="0" w:color="auto"/>
        <w:left w:val="none" w:sz="0" w:space="0" w:color="auto"/>
        <w:bottom w:val="none" w:sz="0" w:space="0" w:color="auto"/>
        <w:right w:val="none" w:sz="0" w:space="0" w:color="auto"/>
      </w:divBdr>
    </w:div>
    <w:div w:id="708798507">
      <w:marLeft w:val="0"/>
      <w:marRight w:val="0"/>
      <w:marTop w:val="0"/>
      <w:marBottom w:val="0"/>
      <w:divBdr>
        <w:top w:val="none" w:sz="0" w:space="0" w:color="auto"/>
        <w:left w:val="none" w:sz="0" w:space="0" w:color="auto"/>
        <w:bottom w:val="none" w:sz="0" w:space="0" w:color="auto"/>
        <w:right w:val="none" w:sz="0" w:space="0" w:color="auto"/>
      </w:divBdr>
    </w:div>
    <w:div w:id="708798508">
      <w:marLeft w:val="0"/>
      <w:marRight w:val="0"/>
      <w:marTop w:val="0"/>
      <w:marBottom w:val="0"/>
      <w:divBdr>
        <w:top w:val="none" w:sz="0" w:space="0" w:color="auto"/>
        <w:left w:val="none" w:sz="0" w:space="0" w:color="auto"/>
        <w:bottom w:val="none" w:sz="0" w:space="0" w:color="auto"/>
        <w:right w:val="none" w:sz="0" w:space="0" w:color="auto"/>
      </w:divBdr>
    </w:div>
    <w:div w:id="708798509">
      <w:marLeft w:val="0"/>
      <w:marRight w:val="0"/>
      <w:marTop w:val="0"/>
      <w:marBottom w:val="0"/>
      <w:divBdr>
        <w:top w:val="none" w:sz="0" w:space="0" w:color="auto"/>
        <w:left w:val="none" w:sz="0" w:space="0" w:color="auto"/>
        <w:bottom w:val="none" w:sz="0" w:space="0" w:color="auto"/>
        <w:right w:val="none" w:sz="0" w:space="0" w:color="auto"/>
      </w:divBdr>
    </w:div>
    <w:div w:id="708798510">
      <w:marLeft w:val="0"/>
      <w:marRight w:val="0"/>
      <w:marTop w:val="0"/>
      <w:marBottom w:val="0"/>
      <w:divBdr>
        <w:top w:val="none" w:sz="0" w:space="0" w:color="auto"/>
        <w:left w:val="none" w:sz="0" w:space="0" w:color="auto"/>
        <w:bottom w:val="none" w:sz="0" w:space="0" w:color="auto"/>
        <w:right w:val="none" w:sz="0" w:space="0" w:color="auto"/>
      </w:divBdr>
    </w:div>
    <w:div w:id="708798511">
      <w:marLeft w:val="0"/>
      <w:marRight w:val="0"/>
      <w:marTop w:val="0"/>
      <w:marBottom w:val="0"/>
      <w:divBdr>
        <w:top w:val="none" w:sz="0" w:space="0" w:color="auto"/>
        <w:left w:val="none" w:sz="0" w:space="0" w:color="auto"/>
        <w:bottom w:val="none" w:sz="0" w:space="0" w:color="auto"/>
        <w:right w:val="none" w:sz="0" w:space="0" w:color="auto"/>
      </w:divBdr>
    </w:div>
    <w:div w:id="708798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iousia@rhodes.gr" TargetMode="External"/><Relationship Id="rId13" Type="http://schemas.openxmlformats.org/officeDocument/2006/relationships/hyperlink" Target="http://et.diavgeia.gov.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mitheus.gov.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hodes.g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procurement.gov.gr/webcenter/files/anakinoseis/eees_odig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45046</Words>
  <Characters>243250</Characters>
  <Application>Microsoft Office Word</Application>
  <DocSecurity>0</DocSecurity>
  <Lines>2027</Lines>
  <Paragraphs>575</Paragraphs>
  <ScaleCrop>false</ScaleCrop>
  <Company>XXXX</Company>
  <LinksUpToDate>false</LinksUpToDate>
  <CharactersWithSpaces>287721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Περιεχόμενα</dc:title>
  <dc:creator>eaadhsy</dc:creator>
  <cp:lastModifiedBy>akaouki</cp:lastModifiedBy>
  <cp:revision>2</cp:revision>
  <cp:lastPrinted>2017-07-05T10:17:00Z</cp:lastPrinted>
  <dcterms:created xsi:type="dcterms:W3CDTF">2018-04-12T10:08:00Z</dcterms:created>
  <dcterms:modified xsi:type="dcterms:W3CDTF">2018-04-12T10:08:00Z</dcterms:modified>
</cp:coreProperties>
</file>