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5" w:rsidRPr="00804358" w:rsidRDefault="00741A05" w:rsidP="006A43DD">
      <w:pPr>
        <w:ind w:right="-96" w:firstLine="567"/>
        <w:jc w:val="right"/>
        <w:rPr>
          <w:rFonts w:ascii="Tahoma" w:hAnsi="Tahoma" w:cs="Tahoma"/>
          <w:b/>
          <w:sz w:val="20"/>
          <w:szCs w:val="20"/>
          <w:lang w:val="el-GR"/>
        </w:rPr>
      </w:pPr>
      <w:r w:rsidRPr="00804358">
        <w:rPr>
          <w:rFonts w:ascii="Tahoma" w:hAnsi="Tahoma" w:cs="Tahoma"/>
          <w:b/>
          <w:sz w:val="20"/>
          <w:szCs w:val="20"/>
          <w:lang w:val="el-GR"/>
        </w:rPr>
        <w:t xml:space="preserve"> </w:t>
      </w:r>
    </w:p>
    <w:p w:rsidR="00F716A5" w:rsidRPr="0047485A" w:rsidRDefault="00F716A5" w:rsidP="006A43DD">
      <w:pPr>
        <w:ind w:right="-96" w:firstLine="567"/>
        <w:jc w:val="both"/>
        <w:rPr>
          <w:rFonts w:ascii="Tahoma" w:hAnsi="Tahoma" w:cs="Tahoma"/>
          <w:b/>
          <w:sz w:val="22"/>
          <w:szCs w:val="22"/>
          <w:lang w:val="el-GR"/>
        </w:rPr>
      </w:pPr>
      <w:r w:rsidRPr="0047485A">
        <w:rPr>
          <w:rFonts w:ascii="Tahoma" w:hAnsi="Tahoma" w:cs="Tahoma"/>
          <w:b/>
          <w:sz w:val="22"/>
          <w:szCs w:val="22"/>
          <w:lang w:val="el-GR"/>
        </w:rPr>
        <w:t>ΕΛΛΗΝΙΚΗ ΔΗΜΟΚΡΑΤΙΑ</w:t>
      </w:r>
    </w:p>
    <w:p w:rsidR="00F716A5" w:rsidRPr="0047485A" w:rsidRDefault="00F716A5" w:rsidP="006A43DD">
      <w:pPr>
        <w:ind w:right="-96" w:firstLine="567"/>
        <w:jc w:val="both"/>
        <w:rPr>
          <w:rFonts w:ascii="Tahoma" w:hAnsi="Tahoma" w:cs="Tahoma"/>
          <w:b/>
          <w:bCs/>
          <w:sz w:val="22"/>
          <w:szCs w:val="22"/>
          <w:lang w:val="el-GR"/>
        </w:rPr>
      </w:pPr>
      <w:r w:rsidRPr="0047485A">
        <w:rPr>
          <w:rFonts w:ascii="Tahoma" w:hAnsi="Tahoma" w:cs="Tahoma"/>
          <w:b/>
          <w:bCs/>
          <w:sz w:val="22"/>
          <w:szCs w:val="22"/>
          <w:lang w:val="el-GR"/>
        </w:rPr>
        <w:t>ΔΗΜΟΣ ΡΟΔΟΥ</w:t>
      </w:r>
    </w:p>
    <w:p w:rsidR="00F716A5" w:rsidRPr="0047485A" w:rsidRDefault="00F716A5" w:rsidP="006A43DD">
      <w:pPr>
        <w:ind w:right="-96" w:firstLine="567"/>
        <w:jc w:val="both"/>
        <w:rPr>
          <w:rFonts w:ascii="Tahoma" w:hAnsi="Tahoma" w:cs="Tahoma"/>
          <w:b/>
          <w:sz w:val="22"/>
          <w:szCs w:val="22"/>
          <w:lang w:val="el-GR"/>
        </w:rPr>
      </w:pPr>
    </w:p>
    <w:p w:rsidR="00F716A5" w:rsidRPr="0047485A" w:rsidRDefault="00F716A5" w:rsidP="00374476">
      <w:pPr>
        <w:pStyle w:val="Normalgr"/>
        <w:tabs>
          <w:tab w:val="left" w:pos="720"/>
        </w:tabs>
        <w:spacing w:line="240" w:lineRule="auto"/>
        <w:ind w:right="-96" w:firstLine="567"/>
        <w:jc w:val="center"/>
        <w:rPr>
          <w:rFonts w:ascii="Tahoma" w:hAnsi="Tahoma" w:cs="Tahoma"/>
          <w:b/>
          <w:bCs/>
          <w:spacing w:val="0"/>
          <w:lang w:val="el-GR"/>
        </w:rPr>
      </w:pPr>
      <w:r w:rsidRPr="0047485A">
        <w:rPr>
          <w:rFonts w:ascii="Tahoma" w:hAnsi="Tahoma" w:cs="Tahoma"/>
          <w:b/>
          <w:bCs/>
          <w:spacing w:val="0"/>
          <w:lang w:val="el-GR"/>
        </w:rPr>
        <w:t>Πρακτικό Συνεδρίασης της Επιτροπής Ποιότητας Ζωής</w:t>
      </w:r>
      <w:r w:rsidR="00F55D3F" w:rsidRPr="0047485A">
        <w:rPr>
          <w:rFonts w:ascii="Tahoma" w:hAnsi="Tahoma" w:cs="Tahoma"/>
          <w:b/>
          <w:bCs/>
          <w:spacing w:val="0"/>
          <w:lang w:val="el-GR"/>
        </w:rPr>
        <w:t xml:space="preserve"> αριθ. 2</w:t>
      </w:r>
      <w:r w:rsidR="00475C21" w:rsidRPr="0047485A">
        <w:rPr>
          <w:rFonts w:ascii="Tahoma" w:hAnsi="Tahoma" w:cs="Tahoma"/>
          <w:b/>
          <w:bCs/>
          <w:spacing w:val="0"/>
          <w:lang w:val="el-GR"/>
        </w:rPr>
        <w:t>/2</w:t>
      </w:r>
      <w:r w:rsidR="00F55D3F" w:rsidRPr="0047485A">
        <w:rPr>
          <w:rFonts w:ascii="Tahoma" w:hAnsi="Tahoma" w:cs="Tahoma"/>
          <w:b/>
          <w:bCs/>
          <w:spacing w:val="0"/>
          <w:lang w:val="el-GR"/>
        </w:rPr>
        <w:t>7</w:t>
      </w:r>
      <w:r w:rsidR="00D41607" w:rsidRPr="0047485A">
        <w:rPr>
          <w:rFonts w:ascii="Tahoma" w:hAnsi="Tahoma" w:cs="Tahoma"/>
          <w:b/>
          <w:bCs/>
          <w:spacing w:val="0"/>
          <w:lang w:val="el-GR"/>
        </w:rPr>
        <w:t>-</w:t>
      </w:r>
      <w:r w:rsidR="00F55D3F" w:rsidRPr="0047485A">
        <w:rPr>
          <w:rFonts w:ascii="Tahoma" w:hAnsi="Tahoma" w:cs="Tahoma"/>
          <w:b/>
          <w:bCs/>
          <w:spacing w:val="0"/>
          <w:lang w:val="el-GR"/>
        </w:rPr>
        <w:t>2</w:t>
      </w:r>
      <w:r w:rsidR="00D41607" w:rsidRPr="0047485A">
        <w:rPr>
          <w:rFonts w:ascii="Tahoma" w:hAnsi="Tahoma" w:cs="Tahoma"/>
          <w:b/>
          <w:bCs/>
          <w:spacing w:val="0"/>
          <w:lang w:val="el-GR"/>
        </w:rPr>
        <w:t>-201</w:t>
      </w:r>
      <w:r w:rsidR="00475C21" w:rsidRPr="0047485A">
        <w:rPr>
          <w:rFonts w:ascii="Tahoma" w:hAnsi="Tahoma" w:cs="Tahoma"/>
          <w:b/>
          <w:bCs/>
          <w:spacing w:val="0"/>
          <w:lang w:val="el-GR"/>
        </w:rPr>
        <w:t>9</w:t>
      </w:r>
    </w:p>
    <w:p w:rsidR="00F55D3F" w:rsidRPr="0047485A" w:rsidRDefault="00F55D3F" w:rsidP="00F55D3F">
      <w:pPr>
        <w:ind w:left="-567" w:firstLine="567"/>
        <w:jc w:val="both"/>
        <w:rPr>
          <w:rFonts w:ascii="Tahoma" w:hAnsi="Tahoma" w:cs="Tahoma"/>
          <w:sz w:val="22"/>
          <w:szCs w:val="22"/>
          <w:lang w:val="el-GR"/>
        </w:rPr>
      </w:pPr>
      <w:r w:rsidRPr="0047485A">
        <w:rPr>
          <w:rFonts w:ascii="Tahoma" w:hAnsi="Tahoma" w:cs="Tahoma"/>
          <w:sz w:val="22"/>
          <w:szCs w:val="22"/>
          <w:lang w:val="el-GR"/>
        </w:rPr>
        <w:t xml:space="preserve">Στη Ρόδο και στο Δημοτικό Κατάστημα (αίθουσα Δημ. Συμβουλίου) σήμερα 27/2/2019 ημέρα Τετάρτη και ώρα 12:00 συνήλθε σε συνεδρίαση η Επιτροπή Ποιότητας Ζωής του Δήμου Ρόδου </w:t>
      </w:r>
      <w:r w:rsidRPr="0047485A">
        <w:rPr>
          <w:rFonts w:ascii="Tahoma" w:hAnsi="Tahoma" w:cs="Tahoma"/>
          <w:i/>
          <w:sz w:val="22"/>
          <w:szCs w:val="22"/>
          <w:lang w:val="el-GR"/>
        </w:rPr>
        <w:t>(Αποφ. Δ.Σ. 147/05-03-2017 περί της εκλογής τακτικών και αναπληρωματικών μελών Ε.Π.Ζ.)</w:t>
      </w:r>
      <w:r w:rsidRPr="0047485A">
        <w:rPr>
          <w:rFonts w:ascii="Tahoma" w:hAnsi="Tahoma" w:cs="Tahoma"/>
          <w:sz w:val="22"/>
          <w:szCs w:val="22"/>
          <w:lang w:val="el-GR"/>
        </w:rPr>
        <w:t xml:space="preserve">, ύστερα από πρόσκληση του Προέδρου της Αντιδημάρχου Ρόδου κ. Παλαιολόγου Μιχαήλ </w:t>
      </w:r>
      <w:r w:rsidRPr="0047485A">
        <w:rPr>
          <w:rFonts w:ascii="Tahoma" w:hAnsi="Tahoma" w:cs="Tahoma"/>
          <w:i/>
          <w:sz w:val="22"/>
          <w:szCs w:val="22"/>
          <w:lang w:val="el-GR"/>
        </w:rPr>
        <w:t>(Αποφ. Δημάρχου 447/31-01-2019 «περί ορισμού και ανάθεση αρμοδιοτήτων Αντιδημάρχων»),</w:t>
      </w:r>
      <w:r w:rsidRPr="0047485A">
        <w:rPr>
          <w:rFonts w:ascii="Tahoma" w:hAnsi="Tahoma" w:cs="Tahoma"/>
          <w:sz w:val="22"/>
          <w:szCs w:val="22"/>
          <w:lang w:val="el-GR"/>
        </w:rPr>
        <w:t xml:space="preserve"> αριθ. </w:t>
      </w:r>
      <w:r w:rsidRPr="0047485A">
        <w:rPr>
          <w:rFonts w:ascii="Tahoma" w:hAnsi="Tahoma" w:cs="Tahoma"/>
          <w:b/>
          <w:bCs/>
          <w:sz w:val="22"/>
          <w:szCs w:val="22"/>
          <w:lang w:val="el-GR"/>
        </w:rPr>
        <w:t>2/9277/19-02-2019</w:t>
      </w:r>
      <w:r w:rsidRPr="0047485A">
        <w:rPr>
          <w:rFonts w:ascii="Tahoma" w:hAnsi="Tahoma" w:cs="Tahoma"/>
          <w:bCs/>
          <w:sz w:val="22"/>
          <w:szCs w:val="22"/>
          <w:lang w:val="el-GR"/>
        </w:rPr>
        <w:t xml:space="preserve"> </w:t>
      </w:r>
      <w:r w:rsidRPr="0047485A">
        <w:rPr>
          <w:rFonts w:ascii="Tahoma" w:hAnsi="Tahoma" w:cs="Tahoma"/>
          <w:sz w:val="22"/>
          <w:szCs w:val="22"/>
          <w:lang w:val="el-GR"/>
        </w:rPr>
        <w:t>που δημοσιεύθηκε και επιδόθηκε με αποδεικτικό στους δημοτικούς συμβούλους σύμφωνα με το άρθρο 77 παρ. 6 του Ν. 4555/19-7-2018 (ΦΕΚ 133Α΄)</w:t>
      </w:r>
    </w:p>
    <w:p w:rsidR="00F55D3F" w:rsidRPr="0047485A" w:rsidRDefault="00F55D3F" w:rsidP="00F55D3F">
      <w:pPr>
        <w:ind w:left="-567" w:firstLine="567"/>
        <w:jc w:val="both"/>
        <w:rPr>
          <w:rFonts w:ascii="Tahoma" w:hAnsi="Tahoma" w:cs="Tahoma"/>
          <w:sz w:val="22"/>
          <w:szCs w:val="22"/>
          <w:lang w:val="el-GR"/>
        </w:rPr>
      </w:pPr>
      <w:r w:rsidRPr="0047485A">
        <w:rPr>
          <w:rFonts w:ascii="Tahoma" w:hAnsi="Tahoma" w:cs="Tahoma"/>
          <w:sz w:val="22"/>
          <w:szCs w:val="22"/>
          <w:lang w:val="el-GR"/>
        </w:rPr>
        <w:t>Πριν από την έναρξη της συνεδρίασης ο Πρόεδρος διαπίστωσε ότι από τα έντεκα (11) μέλη της Επιτροπής Ποιότητας Ζωής ήταν:</w:t>
      </w:r>
    </w:p>
    <w:p w:rsidR="00F55D3F" w:rsidRPr="0047485A" w:rsidRDefault="00F55D3F" w:rsidP="00F55D3F">
      <w:pPr>
        <w:ind w:left="-567" w:firstLine="567"/>
        <w:rPr>
          <w:rFonts w:ascii="Tahoma" w:hAnsi="Tahoma" w:cs="Tahoma"/>
          <w:sz w:val="22"/>
          <w:szCs w:val="22"/>
          <w:lang w:val="el-GR"/>
        </w:rPr>
      </w:pPr>
    </w:p>
    <w:p w:rsidR="00F55D3F" w:rsidRPr="0047485A" w:rsidRDefault="00F55D3F" w:rsidP="00F55D3F">
      <w:pPr>
        <w:ind w:left="-567" w:firstLine="1560"/>
        <w:rPr>
          <w:rFonts w:ascii="Tahoma" w:hAnsi="Tahoma" w:cs="Tahoma"/>
          <w:sz w:val="22"/>
          <w:szCs w:val="22"/>
          <w:lang w:val="el-GR"/>
        </w:rPr>
      </w:pPr>
      <w:r w:rsidRPr="0047485A">
        <w:rPr>
          <w:rFonts w:ascii="Tahoma" w:hAnsi="Tahoma" w:cs="Tahoma"/>
          <w:b/>
          <w:bCs/>
          <w:sz w:val="22"/>
          <w:szCs w:val="22"/>
          <w:lang w:val="el-GR"/>
        </w:rPr>
        <w:t>Παρόντες</w:t>
      </w:r>
      <w:r w:rsidRPr="0047485A">
        <w:rPr>
          <w:rFonts w:ascii="Tahoma" w:hAnsi="Tahoma" w:cs="Tahoma"/>
          <w:sz w:val="22"/>
          <w:szCs w:val="22"/>
          <w:lang w:val="el-GR"/>
        </w:rPr>
        <w:t>: 1) Μιχαήλ Παλαιολόγου Αντιδήμαρχος- Πρόεδρος</w:t>
      </w:r>
    </w:p>
    <w:p w:rsidR="00F55D3F" w:rsidRPr="0047485A" w:rsidRDefault="00F55D3F" w:rsidP="00F55D3F">
      <w:pPr>
        <w:ind w:left="-567" w:firstLine="1560"/>
        <w:rPr>
          <w:rFonts w:ascii="Tahoma" w:hAnsi="Tahoma" w:cs="Tahoma"/>
          <w:sz w:val="22"/>
          <w:szCs w:val="22"/>
          <w:lang w:val="el-GR"/>
        </w:rPr>
      </w:pPr>
      <w:r w:rsidRPr="0047485A">
        <w:rPr>
          <w:rFonts w:ascii="Tahoma" w:hAnsi="Tahoma" w:cs="Tahoma"/>
          <w:sz w:val="22"/>
          <w:szCs w:val="22"/>
          <w:lang w:val="el-GR"/>
        </w:rPr>
        <w:t xml:space="preserve">                  2) Ιωάννης Κούρτης- Μέλος</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3) Ελευθέριος Χατζηϊωάννου -Μέλος</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4) Στέφανος Κυριαζής- Μέλος</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5) Ιωάννης Γιαννακάκης –Μέλος </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6) Σάββας Καλαθενός Αναπλ/κο Μέλος     </w:t>
      </w:r>
    </w:p>
    <w:p w:rsidR="00F55D3F" w:rsidRPr="0047485A" w:rsidRDefault="00F55D3F" w:rsidP="00F55D3F">
      <w:pPr>
        <w:ind w:left="-567" w:firstLine="567"/>
        <w:rPr>
          <w:rFonts w:ascii="Tahoma" w:hAnsi="Tahoma" w:cs="Tahoma"/>
          <w:b/>
          <w:bCs/>
          <w:sz w:val="22"/>
          <w:szCs w:val="22"/>
          <w:lang w:val="el-GR"/>
        </w:rPr>
      </w:pPr>
      <w:r w:rsidRPr="0047485A">
        <w:rPr>
          <w:rFonts w:ascii="Tahoma" w:hAnsi="Tahoma" w:cs="Tahoma"/>
          <w:b/>
          <w:bCs/>
          <w:sz w:val="22"/>
          <w:szCs w:val="22"/>
          <w:lang w:val="el-GR"/>
        </w:rPr>
        <w:t xml:space="preserve">                    </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b/>
          <w:bCs/>
          <w:sz w:val="22"/>
          <w:szCs w:val="22"/>
          <w:lang w:val="el-GR"/>
        </w:rPr>
        <w:t xml:space="preserve">                    Απόντες</w:t>
      </w:r>
      <w:r w:rsidRPr="0047485A">
        <w:rPr>
          <w:rFonts w:ascii="Tahoma" w:hAnsi="Tahoma" w:cs="Tahoma"/>
          <w:sz w:val="22"/>
          <w:szCs w:val="22"/>
          <w:lang w:val="el-GR"/>
        </w:rPr>
        <w:t>: 1)Μαρία Καραγιάννη- Αντιπρόεδρος</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2) Γιώργος Κακούλης Μέλος</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3) Βασιλική Παπαδημητρίου Ξεπαπαδάκη- Μέλος</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4) Μιχαήλ Χριστοδούλου- Μέλος</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5) Παναγιώτης Τοκούζης -  Μέλος   </w:t>
      </w: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6) Σταματία Σαρρή –Υψηλάντη –Μέλος</w:t>
      </w:r>
    </w:p>
    <w:p w:rsidR="00F55D3F" w:rsidRPr="0047485A" w:rsidRDefault="00F55D3F" w:rsidP="00F55D3F">
      <w:pPr>
        <w:pStyle w:val="Normalgr"/>
        <w:tabs>
          <w:tab w:val="left" w:pos="720"/>
        </w:tabs>
        <w:spacing w:line="240" w:lineRule="auto"/>
        <w:ind w:right="-96" w:firstLine="567"/>
        <w:rPr>
          <w:rFonts w:ascii="Tahoma" w:hAnsi="Tahoma" w:cs="Tahoma"/>
          <w:b/>
          <w:bCs/>
          <w:spacing w:val="0"/>
          <w:lang w:val="el-GR"/>
        </w:rPr>
      </w:pPr>
    </w:p>
    <w:p w:rsidR="00F55D3F" w:rsidRPr="0047485A" w:rsidRDefault="00F55D3F" w:rsidP="00374476">
      <w:pPr>
        <w:pStyle w:val="Normalgr"/>
        <w:tabs>
          <w:tab w:val="left" w:pos="720"/>
        </w:tabs>
        <w:spacing w:line="240" w:lineRule="auto"/>
        <w:ind w:right="-96" w:firstLine="567"/>
        <w:jc w:val="center"/>
        <w:rPr>
          <w:rFonts w:ascii="Tahoma" w:hAnsi="Tahoma" w:cs="Tahoma"/>
          <w:b/>
          <w:bCs/>
          <w:spacing w:val="0"/>
          <w:lang w:val="el-GR"/>
        </w:rPr>
      </w:pPr>
    </w:p>
    <w:p w:rsidR="00B72F21" w:rsidRDefault="00F55D3F" w:rsidP="00B72F21">
      <w:pPr>
        <w:ind w:left="-567" w:firstLine="567"/>
        <w:rPr>
          <w:rFonts w:ascii="Arial" w:hAnsi="Arial" w:cs="Arial"/>
          <w:b/>
          <w:sz w:val="20"/>
          <w:szCs w:val="20"/>
          <w:lang w:val="el-GR"/>
        </w:rPr>
      </w:pPr>
      <w:r w:rsidRPr="0047485A">
        <w:rPr>
          <w:rFonts w:ascii="Tahoma" w:hAnsi="Tahoma" w:cs="Tahoma"/>
          <w:b/>
          <w:sz w:val="22"/>
          <w:szCs w:val="22"/>
          <w:lang w:val="el-GR"/>
        </w:rPr>
        <w:t>Αρ. αποφ.  20 /27-02-2019                                           ΑΔΑ:</w:t>
      </w:r>
      <w:r w:rsidR="00B72F21" w:rsidRPr="00B72F21">
        <w:rPr>
          <w:rFonts w:ascii="Arial" w:hAnsi="Arial" w:cs="Arial"/>
          <w:b/>
          <w:sz w:val="20"/>
          <w:szCs w:val="20"/>
          <w:lang w:val="el-GR"/>
        </w:rPr>
        <w:t xml:space="preserve"> </w:t>
      </w:r>
      <w:r w:rsidR="00B72F21">
        <w:rPr>
          <w:rFonts w:ascii="Arial" w:hAnsi="Arial" w:cs="Arial"/>
          <w:b/>
          <w:sz w:val="20"/>
          <w:szCs w:val="20"/>
          <w:lang w:val="el-GR"/>
        </w:rPr>
        <w:t>6ΧΥΡΩ1Ρ-ΩΒΕ</w:t>
      </w:r>
    </w:p>
    <w:p w:rsidR="00F55D3F" w:rsidRPr="0047485A" w:rsidRDefault="00F55D3F" w:rsidP="00F55D3F">
      <w:pPr>
        <w:ind w:left="-567" w:firstLine="567"/>
        <w:rPr>
          <w:rFonts w:ascii="Tahoma" w:hAnsi="Tahoma" w:cs="Tahoma"/>
          <w:b/>
          <w:sz w:val="22"/>
          <w:szCs w:val="22"/>
          <w:lang w:val="el-GR"/>
        </w:rPr>
      </w:pPr>
      <w:r w:rsidRPr="0047485A">
        <w:rPr>
          <w:rFonts w:ascii="Tahoma" w:hAnsi="Tahoma" w:cs="Tahoma"/>
          <w:b/>
          <w:sz w:val="22"/>
          <w:szCs w:val="22"/>
          <w:lang w:val="el-GR"/>
        </w:rPr>
        <w:t xml:space="preserve"> </w:t>
      </w:r>
    </w:p>
    <w:p w:rsidR="00F55D3F" w:rsidRPr="0047485A" w:rsidRDefault="00F55D3F" w:rsidP="00F55D3F">
      <w:pPr>
        <w:ind w:left="-567" w:firstLine="567"/>
        <w:rPr>
          <w:rFonts w:ascii="Tahoma" w:hAnsi="Tahoma" w:cs="Tahoma"/>
          <w:b/>
          <w:sz w:val="22"/>
          <w:szCs w:val="22"/>
          <w:lang w:val="el-GR"/>
        </w:rPr>
      </w:pPr>
    </w:p>
    <w:p w:rsidR="00F55D3F" w:rsidRPr="0047485A" w:rsidRDefault="00F55D3F" w:rsidP="00F55D3F">
      <w:pPr>
        <w:ind w:left="-567" w:firstLine="567"/>
        <w:jc w:val="center"/>
        <w:rPr>
          <w:rFonts w:ascii="Tahoma" w:hAnsi="Tahoma" w:cs="Tahoma"/>
          <w:b/>
          <w:sz w:val="22"/>
          <w:szCs w:val="22"/>
          <w:lang w:val="el-GR"/>
        </w:rPr>
      </w:pPr>
      <w:r w:rsidRPr="0047485A">
        <w:rPr>
          <w:rFonts w:ascii="Tahoma" w:hAnsi="Tahoma" w:cs="Tahoma"/>
          <w:b/>
          <w:sz w:val="22"/>
          <w:szCs w:val="22"/>
          <w:lang w:val="el-GR"/>
        </w:rPr>
        <w:t>Περίληψη</w:t>
      </w:r>
    </w:p>
    <w:p w:rsidR="00F55D3F" w:rsidRPr="0047485A" w:rsidRDefault="00F55D3F" w:rsidP="00F55D3F">
      <w:pPr>
        <w:ind w:left="-567" w:firstLine="567"/>
        <w:jc w:val="center"/>
        <w:rPr>
          <w:rFonts w:ascii="Tahoma" w:hAnsi="Tahoma" w:cs="Tahoma"/>
          <w:b/>
          <w:sz w:val="22"/>
          <w:szCs w:val="22"/>
          <w:lang w:val="el-GR"/>
        </w:rPr>
      </w:pPr>
      <w:r w:rsidRPr="0047485A">
        <w:rPr>
          <w:rFonts w:ascii="Tahoma" w:hAnsi="Tahoma" w:cs="Tahoma"/>
          <w:b/>
          <w:sz w:val="22"/>
          <w:szCs w:val="22"/>
          <w:lang w:val="el-GR"/>
        </w:rPr>
        <w:t>Αναβολή συνεδρίασης</w:t>
      </w:r>
    </w:p>
    <w:p w:rsidR="00F55D3F" w:rsidRPr="0047485A" w:rsidRDefault="00F55D3F" w:rsidP="00F55D3F">
      <w:pPr>
        <w:ind w:left="-567" w:firstLine="567"/>
        <w:jc w:val="center"/>
        <w:rPr>
          <w:rFonts w:ascii="Tahoma" w:hAnsi="Tahoma" w:cs="Tahoma"/>
          <w:b/>
          <w:sz w:val="22"/>
          <w:szCs w:val="22"/>
          <w:lang w:val="el-GR"/>
        </w:rPr>
      </w:pPr>
    </w:p>
    <w:p w:rsidR="00F55D3F" w:rsidRPr="0047485A" w:rsidRDefault="00F55D3F" w:rsidP="00F55D3F">
      <w:pPr>
        <w:ind w:left="-567" w:firstLine="567"/>
        <w:rPr>
          <w:rFonts w:ascii="Tahoma" w:hAnsi="Tahoma" w:cs="Tahoma"/>
          <w:sz w:val="22"/>
          <w:szCs w:val="22"/>
          <w:lang w:val="el-GR"/>
        </w:rPr>
      </w:pPr>
      <w:r w:rsidRPr="0047485A">
        <w:rPr>
          <w:rFonts w:ascii="Tahoma" w:hAnsi="Tahoma" w:cs="Tahoma"/>
          <w:sz w:val="22"/>
          <w:szCs w:val="22"/>
          <w:lang w:val="el-GR"/>
        </w:rPr>
        <w:t xml:space="preserve">                                        </w:t>
      </w:r>
    </w:p>
    <w:p w:rsidR="00F55D3F" w:rsidRPr="0047485A" w:rsidRDefault="00F55D3F" w:rsidP="00F55D3F">
      <w:pPr>
        <w:ind w:left="-567" w:firstLine="567"/>
        <w:jc w:val="both"/>
        <w:rPr>
          <w:rFonts w:ascii="Tahoma" w:hAnsi="Tahoma" w:cs="Tahoma"/>
          <w:sz w:val="22"/>
          <w:szCs w:val="22"/>
          <w:lang w:val="el-GR" w:eastAsia="el-GR" w:bidi="ar-SA"/>
        </w:rPr>
      </w:pPr>
      <w:r w:rsidRPr="0047485A">
        <w:rPr>
          <w:rFonts w:ascii="Tahoma" w:hAnsi="Tahoma" w:cs="Tahoma"/>
          <w:sz w:val="22"/>
          <w:szCs w:val="22"/>
          <w:lang w:val="el-GR"/>
        </w:rPr>
        <w:t xml:space="preserve">Ο Πρόεδρος κ. Μιχαήλ Παλαιολόγου πρότεινε στα μέλη την αναβολή της συνεδρίασης λόγω ασθενείας του Νομικού Συμβούλου του Δήμου κ. Κων/νου Γιαννακού και λόγω της σοβαρότητας των θεμάτων θεωρεί απαραίτητη την παρουσία του. Την πρόταση της αναβολής αποδέχθηκαν τα μέλη της Επιτροπής διότι θωρούν απαραίτητη την παρουσία του Νομικού συμβούλου, λόγω της σοβαρότητας των θεμάτων, όπως ανέφερε ο Πρόεδρος                       </w:t>
      </w:r>
    </w:p>
    <w:p w:rsidR="00F55D3F" w:rsidRPr="0047485A" w:rsidRDefault="00F55D3F" w:rsidP="00F55D3F">
      <w:pPr>
        <w:ind w:left="-567" w:firstLine="567"/>
        <w:jc w:val="both"/>
        <w:rPr>
          <w:rFonts w:ascii="Tahoma" w:hAnsi="Tahoma" w:cs="Tahoma"/>
          <w:b/>
          <w:sz w:val="22"/>
          <w:szCs w:val="22"/>
          <w:lang w:val="el-GR"/>
        </w:rPr>
      </w:pPr>
      <w:r w:rsidRPr="0047485A">
        <w:rPr>
          <w:rFonts w:ascii="Tahoma" w:hAnsi="Tahoma" w:cs="Tahoma"/>
          <w:b/>
          <w:sz w:val="22"/>
          <w:szCs w:val="22"/>
          <w:lang w:val="el-GR"/>
        </w:rPr>
        <w:t>Η Επιτροπή Ποιότητας Ζωής μετά τα ανωτέρω, και έχοντας υπόψη τις διατάξεις  του άρθρου. 73 του Ν.3852/2010 (Φ.Ε.Κ. 87</w:t>
      </w:r>
      <w:r w:rsidRPr="0047485A">
        <w:rPr>
          <w:rFonts w:ascii="Tahoma" w:hAnsi="Tahoma" w:cs="Tahoma"/>
          <w:b/>
          <w:sz w:val="22"/>
          <w:szCs w:val="22"/>
          <w:vertAlign w:val="superscript"/>
          <w:lang w:val="el-GR"/>
        </w:rPr>
        <w:t xml:space="preserve"> </w:t>
      </w:r>
      <w:r w:rsidRPr="0047485A">
        <w:rPr>
          <w:rFonts w:ascii="Tahoma" w:hAnsi="Tahoma" w:cs="Tahoma"/>
          <w:b/>
          <w:sz w:val="22"/>
          <w:szCs w:val="22"/>
          <w:lang w:val="el-GR"/>
        </w:rPr>
        <w:t>Α’/07-06-2010) περί Αρμοδιοτήτων Επιτροπής Ποιότητας Ζωής.</w:t>
      </w:r>
    </w:p>
    <w:p w:rsidR="00F55D3F" w:rsidRPr="0047485A" w:rsidRDefault="00F55D3F" w:rsidP="00F55D3F">
      <w:pPr>
        <w:pStyle w:val="a3"/>
        <w:ind w:left="-567" w:firstLine="567"/>
        <w:rPr>
          <w:rFonts w:ascii="Tahoma" w:hAnsi="Tahoma" w:cs="Tahoma"/>
          <w:sz w:val="22"/>
          <w:szCs w:val="22"/>
          <w:lang w:val="el-GR"/>
        </w:rPr>
      </w:pPr>
    </w:p>
    <w:p w:rsidR="00F55D3F" w:rsidRPr="0047485A" w:rsidRDefault="00F55D3F" w:rsidP="00F55D3F">
      <w:pPr>
        <w:pStyle w:val="a3"/>
        <w:ind w:left="-567" w:firstLine="567"/>
        <w:jc w:val="center"/>
        <w:rPr>
          <w:rFonts w:ascii="Tahoma" w:hAnsi="Tahoma" w:cs="Tahoma"/>
          <w:b/>
          <w:sz w:val="22"/>
          <w:szCs w:val="22"/>
          <w:lang w:val="el-GR"/>
        </w:rPr>
      </w:pPr>
      <w:r w:rsidRPr="0047485A">
        <w:rPr>
          <w:rFonts w:ascii="Tahoma" w:hAnsi="Tahoma" w:cs="Tahoma"/>
          <w:b/>
          <w:sz w:val="22"/>
          <w:szCs w:val="22"/>
          <w:lang w:val="el-GR"/>
        </w:rPr>
        <w:t>ΑΠΟΦΑΣΙΖΕΙ ομόφωνα</w:t>
      </w:r>
    </w:p>
    <w:p w:rsidR="0047485A" w:rsidRPr="0047485A" w:rsidRDefault="00F55D3F" w:rsidP="0047485A">
      <w:pPr>
        <w:ind w:left="-540" w:right="3" w:firstLine="540"/>
        <w:jc w:val="both"/>
        <w:rPr>
          <w:rFonts w:ascii="Tahoma" w:hAnsi="Tahoma" w:cs="Tahoma"/>
          <w:sz w:val="22"/>
          <w:szCs w:val="22"/>
          <w:lang w:val="el-GR"/>
        </w:rPr>
      </w:pPr>
      <w:r w:rsidRPr="0047485A">
        <w:rPr>
          <w:rFonts w:ascii="Tahoma" w:hAnsi="Tahoma" w:cs="Tahoma"/>
          <w:sz w:val="22"/>
          <w:szCs w:val="22"/>
          <w:lang w:val="el-GR"/>
        </w:rPr>
        <w:t>Αναβάλλει τη συζήτηση και λήψη απόφασης επί των θεμάτων της Ημερήσιας Διάταξης λόγω αδυναμίας παραστάσεως στη συνεδρίαση του Νομικού Συμβούλου του Δήμου κ. Κων/νου Γιαννακού του οποίου η παρουσία κρίνεται απαραίτητη, λόγω της σοβαρότη</w:t>
      </w:r>
      <w:r w:rsidR="0047485A" w:rsidRPr="0047485A">
        <w:rPr>
          <w:rFonts w:ascii="Tahoma" w:hAnsi="Tahoma" w:cs="Tahoma"/>
          <w:sz w:val="22"/>
          <w:szCs w:val="22"/>
          <w:lang w:val="el-GR"/>
        </w:rPr>
        <w:t xml:space="preserve">τας των θεμάτων της </w:t>
      </w:r>
      <w:r w:rsidR="0047485A" w:rsidRPr="0047485A">
        <w:rPr>
          <w:rFonts w:ascii="Tahoma" w:hAnsi="Tahoma" w:cs="Tahoma"/>
          <w:sz w:val="22"/>
          <w:szCs w:val="22"/>
          <w:lang w:val="el-GR"/>
        </w:rPr>
        <w:lastRenderedPageBreak/>
        <w:t xml:space="preserve">συνεδρίασης, με τα ίδια θέματα της Ημερήσιας Διάταξης, και με αυτά που θα προκύψουν στο μεταξύ. </w:t>
      </w:r>
    </w:p>
    <w:p w:rsidR="00F55D3F" w:rsidRPr="00F55D3F" w:rsidRDefault="00F55D3F" w:rsidP="00F55D3F">
      <w:pPr>
        <w:ind w:left="-567" w:firstLine="567"/>
        <w:jc w:val="both"/>
        <w:rPr>
          <w:rFonts w:ascii="Tahoma" w:hAnsi="Tahoma" w:cs="Tahoma"/>
          <w:sz w:val="20"/>
          <w:szCs w:val="20"/>
          <w:lang w:val="el-GR"/>
        </w:rPr>
      </w:pPr>
    </w:p>
    <w:p w:rsidR="00F55D3F" w:rsidRPr="00F55D3F" w:rsidRDefault="00F55D3F" w:rsidP="00F55D3F">
      <w:pPr>
        <w:ind w:left="-567" w:firstLine="567"/>
        <w:rPr>
          <w:rFonts w:ascii="Tahoma" w:hAnsi="Tahoma" w:cs="Tahoma"/>
          <w:sz w:val="20"/>
          <w:szCs w:val="20"/>
          <w:lang w:val="el-GR"/>
        </w:rPr>
      </w:pPr>
    </w:p>
    <w:p w:rsidR="00F55D3F" w:rsidRDefault="00F55D3F" w:rsidP="00F55D3F">
      <w:pPr>
        <w:tabs>
          <w:tab w:val="left" w:pos="9180"/>
        </w:tabs>
        <w:ind w:left="-567" w:right="46" w:firstLine="567"/>
        <w:jc w:val="both"/>
        <w:rPr>
          <w:rFonts w:ascii="Tahoma" w:hAnsi="Tahoma" w:cs="Tahoma"/>
          <w:iCs/>
          <w:sz w:val="20"/>
          <w:szCs w:val="20"/>
          <w:lang w:val="el-GR"/>
        </w:rPr>
      </w:pPr>
      <w:r w:rsidRPr="002272E6">
        <w:rPr>
          <w:rFonts w:ascii="Tahoma" w:hAnsi="Tahoma" w:cs="Tahoma"/>
          <w:iCs/>
          <w:sz w:val="20"/>
          <w:szCs w:val="20"/>
          <w:lang w:val="el-GR"/>
        </w:rPr>
        <w:t>Ο Πρόεδρος                                                                                Τα Μέλη</w:t>
      </w:r>
    </w:p>
    <w:p w:rsidR="00F55D3F" w:rsidRDefault="00F55D3F" w:rsidP="00F55D3F">
      <w:pPr>
        <w:tabs>
          <w:tab w:val="left" w:pos="9180"/>
        </w:tabs>
        <w:ind w:left="-567" w:right="46" w:firstLine="567"/>
        <w:jc w:val="both"/>
        <w:rPr>
          <w:rFonts w:ascii="Tahoma" w:hAnsi="Tahoma" w:cs="Tahoma"/>
          <w:iCs/>
          <w:sz w:val="20"/>
          <w:szCs w:val="20"/>
          <w:lang w:val="el-GR"/>
        </w:rPr>
      </w:pPr>
    </w:p>
    <w:p w:rsidR="00F55D3F" w:rsidRPr="002272E6" w:rsidRDefault="00F55D3F" w:rsidP="00F55D3F">
      <w:pPr>
        <w:tabs>
          <w:tab w:val="left" w:pos="9180"/>
        </w:tabs>
        <w:ind w:left="-567" w:right="46" w:firstLine="567"/>
        <w:jc w:val="both"/>
        <w:rPr>
          <w:rFonts w:ascii="Tahoma" w:hAnsi="Tahoma" w:cs="Tahoma"/>
          <w:iCs/>
          <w:sz w:val="20"/>
          <w:szCs w:val="20"/>
          <w:lang w:val="el-GR"/>
        </w:rPr>
      </w:pPr>
    </w:p>
    <w:p w:rsidR="00F55D3F" w:rsidRDefault="00F55D3F" w:rsidP="00F55D3F">
      <w:pPr>
        <w:tabs>
          <w:tab w:val="left" w:pos="9180"/>
        </w:tabs>
        <w:ind w:left="-567" w:right="46" w:firstLine="283"/>
        <w:jc w:val="both"/>
        <w:rPr>
          <w:rFonts w:ascii="Tahoma" w:hAnsi="Tahoma" w:cs="Tahoma"/>
          <w:iCs/>
          <w:sz w:val="20"/>
          <w:szCs w:val="20"/>
          <w:lang w:val="el-GR"/>
        </w:rPr>
      </w:pPr>
      <w:r w:rsidRPr="002272E6">
        <w:rPr>
          <w:rFonts w:ascii="Tahoma" w:hAnsi="Tahoma" w:cs="Tahoma"/>
          <w:iCs/>
          <w:sz w:val="20"/>
          <w:szCs w:val="20"/>
          <w:lang w:val="el-GR"/>
        </w:rPr>
        <w:t>Μιχαήλ Παλαιολόγου                                                             1) Ιωάννης Κούρτης</w:t>
      </w:r>
    </w:p>
    <w:p w:rsidR="00F55D3F" w:rsidRDefault="00F55D3F" w:rsidP="00F55D3F">
      <w:pPr>
        <w:tabs>
          <w:tab w:val="left" w:pos="9180"/>
        </w:tabs>
        <w:ind w:left="-567" w:right="46" w:firstLine="283"/>
        <w:jc w:val="both"/>
        <w:rPr>
          <w:rFonts w:ascii="Tahoma" w:hAnsi="Tahoma" w:cs="Tahoma"/>
          <w:iCs/>
          <w:sz w:val="20"/>
          <w:szCs w:val="20"/>
          <w:lang w:val="el-GR"/>
        </w:rPr>
      </w:pPr>
    </w:p>
    <w:p w:rsidR="00F55D3F" w:rsidRPr="002272E6" w:rsidRDefault="00F55D3F" w:rsidP="00F55D3F">
      <w:pPr>
        <w:tabs>
          <w:tab w:val="left" w:pos="9180"/>
        </w:tabs>
        <w:ind w:left="-567" w:right="46" w:firstLine="283"/>
        <w:jc w:val="both"/>
        <w:rPr>
          <w:rFonts w:ascii="Tahoma" w:hAnsi="Tahoma" w:cs="Tahoma"/>
          <w:bCs/>
          <w:sz w:val="20"/>
          <w:szCs w:val="20"/>
          <w:lang w:val="el-GR"/>
        </w:rPr>
      </w:pPr>
    </w:p>
    <w:p w:rsidR="00F55D3F" w:rsidRDefault="00F55D3F" w:rsidP="00F55D3F">
      <w:pPr>
        <w:tabs>
          <w:tab w:val="left" w:pos="9180"/>
        </w:tabs>
        <w:ind w:left="-567" w:right="46" w:firstLine="283"/>
        <w:jc w:val="both"/>
        <w:rPr>
          <w:rFonts w:ascii="Tahoma" w:hAnsi="Tahoma" w:cs="Tahoma"/>
          <w:sz w:val="20"/>
          <w:szCs w:val="20"/>
          <w:lang w:val="el-GR"/>
        </w:rPr>
      </w:pPr>
      <w:r w:rsidRPr="002272E6">
        <w:rPr>
          <w:rFonts w:ascii="Tahoma" w:hAnsi="Tahoma" w:cs="Tahoma"/>
          <w:bCs/>
          <w:sz w:val="20"/>
          <w:szCs w:val="20"/>
          <w:lang w:val="el-GR"/>
        </w:rPr>
        <w:t xml:space="preserve">                                                                                          </w:t>
      </w:r>
      <w:r>
        <w:rPr>
          <w:rFonts w:ascii="Tahoma" w:hAnsi="Tahoma" w:cs="Tahoma"/>
          <w:bCs/>
          <w:sz w:val="20"/>
          <w:szCs w:val="20"/>
          <w:lang w:val="el-GR"/>
        </w:rPr>
        <w:t>2</w:t>
      </w:r>
      <w:r w:rsidRPr="002272E6">
        <w:rPr>
          <w:rFonts w:ascii="Tahoma" w:hAnsi="Tahoma" w:cs="Tahoma"/>
          <w:bCs/>
          <w:sz w:val="20"/>
          <w:szCs w:val="20"/>
          <w:lang w:val="el-GR"/>
        </w:rPr>
        <w:t xml:space="preserve">) </w:t>
      </w:r>
      <w:r>
        <w:rPr>
          <w:rFonts w:ascii="Tahoma" w:hAnsi="Tahoma" w:cs="Tahoma"/>
          <w:sz w:val="20"/>
          <w:szCs w:val="20"/>
          <w:lang w:val="el-GR"/>
        </w:rPr>
        <w:t>Ελευθέριος Χατζηϊωάννου</w:t>
      </w:r>
    </w:p>
    <w:p w:rsidR="00F55D3F" w:rsidRDefault="00F55D3F" w:rsidP="00F55D3F">
      <w:pPr>
        <w:tabs>
          <w:tab w:val="left" w:pos="9180"/>
        </w:tabs>
        <w:ind w:left="-567" w:right="46" w:firstLine="283"/>
        <w:jc w:val="both"/>
        <w:rPr>
          <w:rFonts w:ascii="Tahoma" w:hAnsi="Tahoma" w:cs="Tahoma"/>
          <w:sz w:val="20"/>
          <w:szCs w:val="20"/>
          <w:lang w:val="el-GR"/>
        </w:rPr>
      </w:pPr>
    </w:p>
    <w:p w:rsidR="00F55D3F" w:rsidRPr="002272E6" w:rsidRDefault="00F55D3F" w:rsidP="00F55D3F">
      <w:pPr>
        <w:tabs>
          <w:tab w:val="left" w:pos="9180"/>
        </w:tabs>
        <w:ind w:left="-567" w:right="46" w:firstLine="283"/>
        <w:jc w:val="both"/>
        <w:rPr>
          <w:rFonts w:ascii="Tahoma" w:hAnsi="Tahoma" w:cs="Tahoma"/>
          <w:sz w:val="20"/>
          <w:szCs w:val="20"/>
          <w:lang w:val="el-GR"/>
        </w:rPr>
      </w:pPr>
    </w:p>
    <w:p w:rsidR="00F55D3F" w:rsidRDefault="00F55D3F" w:rsidP="00F55D3F">
      <w:pPr>
        <w:tabs>
          <w:tab w:val="left" w:pos="9180"/>
        </w:tabs>
        <w:ind w:right="-1"/>
        <w:jc w:val="both"/>
        <w:rPr>
          <w:rFonts w:ascii="Tahoma" w:hAnsi="Tahoma" w:cs="Tahoma"/>
          <w:sz w:val="20"/>
          <w:szCs w:val="20"/>
          <w:lang w:val="el-GR"/>
        </w:rPr>
      </w:pPr>
      <w:r w:rsidRPr="002272E6">
        <w:rPr>
          <w:rFonts w:ascii="Tahoma" w:hAnsi="Tahoma" w:cs="Tahoma"/>
          <w:sz w:val="20"/>
          <w:szCs w:val="20"/>
          <w:lang w:val="el-GR"/>
        </w:rPr>
        <w:t xml:space="preserve">                                                          </w:t>
      </w:r>
      <w:r>
        <w:rPr>
          <w:rFonts w:ascii="Tahoma" w:hAnsi="Tahoma" w:cs="Tahoma"/>
          <w:sz w:val="20"/>
          <w:szCs w:val="20"/>
          <w:lang w:val="el-GR"/>
        </w:rPr>
        <w:t xml:space="preserve">                           3</w:t>
      </w:r>
      <w:r w:rsidRPr="002272E6">
        <w:rPr>
          <w:rFonts w:ascii="Tahoma" w:hAnsi="Tahoma" w:cs="Tahoma"/>
          <w:sz w:val="20"/>
          <w:szCs w:val="20"/>
          <w:lang w:val="el-GR"/>
        </w:rPr>
        <w:t xml:space="preserve">) </w:t>
      </w:r>
      <w:r>
        <w:rPr>
          <w:rFonts w:ascii="Tahoma" w:hAnsi="Tahoma" w:cs="Tahoma"/>
          <w:sz w:val="20"/>
          <w:szCs w:val="20"/>
          <w:lang w:val="el-GR"/>
        </w:rPr>
        <w:t>Στέφανος Κυριαζής</w:t>
      </w:r>
    </w:p>
    <w:p w:rsidR="00F55D3F" w:rsidRDefault="00F55D3F" w:rsidP="00F55D3F">
      <w:pPr>
        <w:tabs>
          <w:tab w:val="left" w:pos="9180"/>
        </w:tabs>
        <w:ind w:right="-1"/>
        <w:jc w:val="both"/>
        <w:rPr>
          <w:rFonts w:ascii="Tahoma" w:hAnsi="Tahoma" w:cs="Tahoma"/>
          <w:sz w:val="20"/>
          <w:szCs w:val="20"/>
          <w:lang w:val="el-GR"/>
        </w:rPr>
      </w:pPr>
    </w:p>
    <w:p w:rsidR="00F55D3F" w:rsidRPr="002272E6" w:rsidRDefault="00F55D3F" w:rsidP="00F55D3F">
      <w:pPr>
        <w:tabs>
          <w:tab w:val="left" w:pos="9180"/>
        </w:tabs>
        <w:ind w:right="-1"/>
        <w:jc w:val="both"/>
        <w:rPr>
          <w:rFonts w:ascii="Tahoma" w:hAnsi="Tahoma" w:cs="Tahoma"/>
          <w:sz w:val="20"/>
          <w:szCs w:val="20"/>
          <w:lang w:val="el-GR"/>
        </w:rPr>
      </w:pPr>
    </w:p>
    <w:p w:rsidR="00F55D3F" w:rsidRDefault="00F55D3F" w:rsidP="00F55D3F">
      <w:pPr>
        <w:tabs>
          <w:tab w:val="left" w:pos="9180"/>
        </w:tabs>
        <w:ind w:right="-1"/>
        <w:jc w:val="both"/>
        <w:rPr>
          <w:rFonts w:ascii="Tahoma" w:hAnsi="Tahoma" w:cs="Tahoma"/>
          <w:sz w:val="20"/>
          <w:szCs w:val="20"/>
          <w:lang w:val="el-GR"/>
        </w:rPr>
      </w:pPr>
      <w:r w:rsidRPr="002272E6">
        <w:rPr>
          <w:rFonts w:ascii="Tahoma" w:hAnsi="Tahoma" w:cs="Tahoma"/>
          <w:sz w:val="20"/>
          <w:szCs w:val="20"/>
          <w:lang w:val="el-GR"/>
        </w:rPr>
        <w:t xml:space="preserve">                                                      </w:t>
      </w:r>
      <w:r>
        <w:rPr>
          <w:rFonts w:ascii="Tahoma" w:hAnsi="Tahoma" w:cs="Tahoma"/>
          <w:sz w:val="20"/>
          <w:szCs w:val="20"/>
          <w:lang w:val="el-GR"/>
        </w:rPr>
        <w:t xml:space="preserve">                               4</w:t>
      </w:r>
      <w:r w:rsidRPr="002272E6">
        <w:rPr>
          <w:rFonts w:ascii="Tahoma" w:hAnsi="Tahoma" w:cs="Tahoma"/>
          <w:sz w:val="20"/>
          <w:szCs w:val="20"/>
          <w:lang w:val="el-GR"/>
        </w:rPr>
        <w:t xml:space="preserve">) </w:t>
      </w:r>
      <w:r>
        <w:rPr>
          <w:rFonts w:ascii="Tahoma" w:hAnsi="Tahoma" w:cs="Tahoma"/>
          <w:sz w:val="20"/>
          <w:szCs w:val="20"/>
          <w:lang w:val="el-GR"/>
        </w:rPr>
        <w:t>Ιωάννης Γιαννακάκης</w:t>
      </w:r>
    </w:p>
    <w:p w:rsidR="00F55D3F" w:rsidRDefault="00F55D3F" w:rsidP="00F55D3F">
      <w:pPr>
        <w:tabs>
          <w:tab w:val="left" w:pos="9180"/>
        </w:tabs>
        <w:ind w:right="-1"/>
        <w:jc w:val="both"/>
        <w:rPr>
          <w:rFonts w:ascii="Tahoma" w:hAnsi="Tahoma" w:cs="Tahoma"/>
          <w:sz w:val="20"/>
          <w:szCs w:val="20"/>
          <w:lang w:val="el-GR"/>
        </w:rPr>
      </w:pPr>
    </w:p>
    <w:p w:rsidR="00F55D3F" w:rsidRDefault="00F55D3F" w:rsidP="00F55D3F">
      <w:pPr>
        <w:tabs>
          <w:tab w:val="left" w:pos="9180"/>
        </w:tabs>
        <w:ind w:right="-1"/>
        <w:jc w:val="both"/>
        <w:rPr>
          <w:rFonts w:ascii="Tahoma" w:hAnsi="Tahoma" w:cs="Tahoma"/>
          <w:sz w:val="20"/>
          <w:szCs w:val="20"/>
          <w:lang w:val="el-GR"/>
        </w:rPr>
      </w:pPr>
    </w:p>
    <w:p w:rsidR="00F55D3F" w:rsidRPr="002272E6" w:rsidRDefault="00F55D3F" w:rsidP="00F55D3F">
      <w:pPr>
        <w:tabs>
          <w:tab w:val="left" w:pos="9180"/>
        </w:tabs>
        <w:ind w:right="-1"/>
        <w:jc w:val="both"/>
        <w:rPr>
          <w:rFonts w:ascii="Tahoma" w:hAnsi="Tahoma" w:cs="Tahoma"/>
          <w:sz w:val="20"/>
          <w:szCs w:val="20"/>
          <w:lang w:val="el-GR"/>
        </w:rPr>
      </w:pPr>
      <w:r>
        <w:rPr>
          <w:rFonts w:ascii="Tahoma" w:hAnsi="Tahoma" w:cs="Tahoma"/>
          <w:sz w:val="20"/>
          <w:szCs w:val="20"/>
          <w:lang w:val="el-GR"/>
        </w:rPr>
        <w:t xml:space="preserve">                                                                                     5) Σάββας Καλαθενός</w:t>
      </w:r>
    </w:p>
    <w:p w:rsidR="00F55D3F" w:rsidRDefault="00F55D3F" w:rsidP="00F55D3F">
      <w:pPr>
        <w:pStyle w:val="Normalgr"/>
        <w:tabs>
          <w:tab w:val="left" w:pos="720"/>
        </w:tabs>
        <w:spacing w:line="240" w:lineRule="auto"/>
        <w:ind w:right="-96" w:firstLine="567"/>
        <w:rPr>
          <w:rFonts w:ascii="Tahoma" w:hAnsi="Tahoma" w:cs="Tahoma"/>
          <w:b/>
          <w:bCs/>
          <w:spacing w:val="0"/>
          <w:sz w:val="20"/>
          <w:szCs w:val="20"/>
          <w:lang w:val="el-GR"/>
        </w:rPr>
      </w:pPr>
    </w:p>
    <w:sectPr w:rsidR="00F55D3F" w:rsidSect="00442E03">
      <w:headerReference w:type="even" r:id="rId7"/>
      <w:headerReference w:type="default" r:id="rId8"/>
      <w:footerReference w:type="even" r:id="rId9"/>
      <w:footerReference w:type="default" r:id="rId10"/>
      <w:headerReference w:type="first" r:id="rId11"/>
      <w:footerReference w:type="first" r:id="rId12"/>
      <w:pgSz w:w="11906" w:h="16838"/>
      <w:pgMar w:top="1418" w:right="992" w:bottom="1418" w:left="1797"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12" w:rsidRDefault="006B3712" w:rsidP="00064D03">
      <w:r>
        <w:separator/>
      </w:r>
    </w:p>
  </w:endnote>
  <w:endnote w:type="continuationSeparator" w:id="0">
    <w:p w:rsidR="006B3712" w:rsidRDefault="006B3712"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03" w:rsidRDefault="00442E03">
    <w:pPr>
      <w:pStyle w:val="af7"/>
      <w:jc w:val="center"/>
    </w:pPr>
    <w:fldSimple w:instr=" PAGE   \* MERGEFORMAT ">
      <w:r w:rsidR="002C4267">
        <w:rPr>
          <w:noProof/>
        </w:rPr>
        <w:t>33</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12" w:rsidRDefault="006B3712" w:rsidP="00064D03">
      <w:r>
        <w:separator/>
      </w:r>
    </w:p>
  </w:footnote>
  <w:footnote w:type="continuationSeparator" w:id="0">
    <w:p w:rsidR="006B3712" w:rsidRDefault="006B3712"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7560141"/>
    <w:multiLevelType w:val="hybridMultilevel"/>
    <w:tmpl w:val="8D30F0A0"/>
    <w:lvl w:ilvl="0" w:tplc="04080001">
      <w:start w:val="1"/>
      <w:numFmt w:val="bullet"/>
      <w:lvlText w:val=""/>
      <w:lvlJc w:val="left"/>
      <w:pPr>
        <w:ind w:left="1215" w:hanging="360"/>
      </w:pPr>
      <w:rPr>
        <w:rFonts w:ascii="Symbol" w:hAnsi="Symbo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5">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6A021D9"/>
    <w:multiLevelType w:val="hybridMultilevel"/>
    <w:tmpl w:val="1478B858"/>
    <w:lvl w:ilvl="0" w:tplc="22709380">
      <w:start w:val="1"/>
      <w:numFmt w:val="decimal"/>
      <w:lvlText w:val="%1."/>
      <w:lvlJc w:val="left"/>
      <w:pPr>
        <w:tabs>
          <w:tab w:val="num" w:pos="720"/>
        </w:tabs>
        <w:ind w:left="720" w:hanging="360"/>
      </w:pPr>
      <w:rPr>
        <w:rFonts w:ascii="Times New Roman" w:hAnsi="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4B97B6B"/>
    <w:multiLevelType w:val="hybridMultilevel"/>
    <w:tmpl w:val="DA72E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5E727F60"/>
    <w:multiLevelType w:val="hybridMultilevel"/>
    <w:tmpl w:val="476202AC"/>
    <w:lvl w:ilvl="0" w:tplc="BFDE51AE">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4">
    <w:nsid w:val="5F6F7140"/>
    <w:multiLevelType w:val="hybridMultilevel"/>
    <w:tmpl w:val="29AE7838"/>
    <w:lvl w:ilvl="0" w:tplc="A6360026">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nsid w:val="6283153C"/>
    <w:multiLevelType w:val="hybridMultilevel"/>
    <w:tmpl w:val="81B2FE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9721173"/>
    <w:multiLevelType w:val="hybridMultilevel"/>
    <w:tmpl w:val="29B6A85E"/>
    <w:lvl w:ilvl="0" w:tplc="04080013">
      <w:start w:val="1"/>
      <w:numFmt w:val="upperRoman"/>
      <w:lvlText w:val="%1."/>
      <w:lvlJc w:val="right"/>
      <w:pPr>
        <w:tabs>
          <w:tab w:val="num" w:pos="360"/>
        </w:tabs>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9">
    <w:nsid w:val="6C6357BC"/>
    <w:multiLevelType w:val="hybridMultilevel"/>
    <w:tmpl w:val="9DF2D042"/>
    <w:lvl w:ilvl="0" w:tplc="5A1C45EA">
      <w:start w:val="1"/>
      <w:numFmt w:val="decimal"/>
      <w:lvlText w:val="%1."/>
      <w:lvlJc w:val="left"/>
      <w:pPr>
        <w:ind w:left="720" w:hanging="360"/>
      </w:pPr>
      <w:rPr>
        <w:rFonts w:hint="default"/>
        <w:color w:val="auto"/>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CA40C9"/>
    <w:multiLevelType w:val="hybridMultilevel"/>
    <w:tmpl w:val="6428D1FC"/>
    <w:lvl w:ilvl="0" w:tplc="35566B6C">
      <w:start w:val="1"/>
      <w:numFmt w:val="lowerRoman"/>
      <w:lvlText w:val="%1."/>
      <w:lvlJc w:val="left"/>
      <w:pPr>
        <w:tabs>
          <w:tab w:val="num" w:pos="930"/>
        </w:tabs>
        <w:ind w:left="930" w:hanging="570"/>
      </w:pPr>
      <w:rPr>
        <w:rFonts w:ascii="Verdana" w:hAnsi="Verdana"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13"/>
  </w:num>
  <w:num w:numId="10">
    <w:abstractNumId w:val="5"/>
  </w:num>
  <w:num w:numId="11">
    <w:abstractNumId w:val="12"/>
  </w:num>
  <w:num w:numId="12">
    <w:abstractNumId w:val="7"/>
  </w:num>
  <w:num w:numId="13">
    <w:abstractNumId w:val="19"/>
  </w:num>
  <w:num w:numId="14">
    <w:abstractNumId w:val="15"/>
  </w:num>
  <w:num w:numId="15">
    <w:abstractNumId w:val="18"/>
  </w:num>
  <w:num w:numId="16">
    <w:abstractNumId w:val="14"/>
  </w:num>
  <w:num w:numId="17">
    <w:abstractNumId w:val="8"/>
  </w:num>
  <w:num w:numId="18">
    <w:abstractNumId w:val="23"/>
  </w:num>
  <w:num w:numId="19">
    <w:abstractNumId w:val="4"/>
  </w:num>
  <w:num w:numId="20">
    <w:abstractNumId w:val="9"/>
  </w:num>
  <w:num w:numId="21">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16A5"/>
    <w:rsid w:val="00000111"/>
    <w:rsid w:val="00003A33"/>
    <w:rsid w:val="0000497C"/>
    <w:rsid w:val="000065CB"/>
    <w:rsid w:val="000066F7"/>
    <w:rsid w:val="00007B40"/>
    <w:rsid w:val="00011C61"/>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420F3"/>
    <w:rsid w:val="00142CE1"/>
    <w:rsid w:val="00142F62"/>
    <w:rsid w:val="001461B8"/>
    <w:rsid w:val="00152E87"/>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6226"/>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9C1"/>
    <w:rsid w:val="001F549D"/>
    <w:rsid w:val="001F7916"/>
    <w:rsid w:val="00202D2F"/>
    <w:rsid w:val="00202FC8"/>
    <w:rsid w:val="00205807"/>
    <w:rsid w:val="0021203B"/>
    <w:rsid w:val="00212051"/>
    <w:rsid w:val="00214DD4"/>
    <w:rsid w:val="002217D1"/>
    <w:rsid w:val="0022306A"/>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4267"/>
    <w:rsid w:val="002C63D3"/>
    <w:rsid w:val="002C745C"/>
    <w:rsid w:val="002D249C"/>
    <w:rsid w:val="002D6303"/>
    <w:rsid w:val="002E30A2"/>
    <w:rsid w:val="002E3C1C"/>
    <w:rsid w:val="002E4242"/>
    <w:rsid w:val="002E6D15"/>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200A8"/>
    <w:rsid w:val="00320F9B"/>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476"/>
    <w:rsid w:val="003747D7"/>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03"/>
    <w:rsid w:val="00442E4E"/>
    <w:rsid w:val="0044650D"/>
    <w:rsid w:val="00450C25"/>
    <w:rsid w:val="00450D5F"/>
    <w:rsid w:val="00451AE6"/>
    <w:rsid w:val="0045519F"/>
    <w:rsid w:val="00457873"/>
    <w:rsid w:val="00461F11"/>
    <w:rsid w:val="0046206D"/>
    <w:rsid w:val="0046251A"/>
    <w:rsid w:val="00462ADF"/>
    <w:rsid w:val="004637AC"/>
    <w:rsid w:val="00465899"/>
    <w:rsid w:val="004660DE"/>
    <w:rsid w:val="00467A35"/>
    <w:rsid w:val="00471574"/>
    <w:rsid w:val="00472FA8"/>
    <w:rsid w:val="0047485A"/>
    <w:rsid w:val="00475C21"/>
    <w:rsid w:val="004769F7"/>
    <w:rsid w:val="00476C95"/>
    <w:rsid w:val="00481BD0"/>
    <w:rsid w:val="00482299"/>
    <w:rsid w:val="00483C30"/>
    <w:rsid w:val="004856B7"/>
    <w:rsid w:val="00486188"/>
    <w:rsid w:val="00486897"/>
    <w:rsid w:val="00490FA6"/>
    <w:rsid w:val="00491342"/>
    <w:rsid w:val="00495EEE"/>
    <w:rsid w:val="004A1EC0"/>
    <w:rsid w:val="004A31B9"/>
    <w:rsid w:val="004A63D7"/>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7615"/>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39BD"/>
    <w:rsid w:val="00525609"/>
    <w:rsid w:val="00526573"/>
    <w:rsid w:val="005351D5"/>
    <w:rsid w:val="0053763F"/>
    <w:rsid w:val="005426D4"/>
    <w:rsid w:val="00547A20"/>
    <w:rsid w:val="00550E12"/>
    <w:rsid w:val="005515C4"/>
    <w:rsid w:val="00554DA1"/>
    <w:rsid w:val="0055592A"/>
    <w:rsid w:val="00555E80"/>
    <w:rsid w:val="00560BF2"/>
    <w:rsid w:val="00560F21"/>
    <w:rsid w:val="00561029"/>
    <w:rsid w:val="005627F3"/>
    <w:rsid w:val="005629DF"/>
    <w:rsid w:val="005635A6"/>
    <w:rsid w:val="00564279"/>
    <w:rsid w:val="00564777"/>
    <w:rsid w:val="0056711C"/>
    <w:rsid w:val="00567DE9"/>
    <w:rsid w:val="0057040E"/>
    <w:rsid w:val="00571D34"/>
    <w:rsid w:val="00572BA9"/>
    <w:rsid w:val="00573E70"/>
    <w:rsid w:val="00575809"/>
    <w:rsid w:val="005828AC"/>
    <w:rsid w:val="005866A0"/>
    <w:rsid w:val="00586CA6"/>
    <w:rsid w:val="00590963"/>
    <w:rsid w:val="00590D75"/>
    <w:rsid w:val="00593F8E"/>
    <w:rsid w:val="00594B95"/>
    <w:rsid w:val="00596B62"/>
    <w:rsid w:val="005A110C"/>
    <w:rsid w:val="005A365B"/>
    <w:rsid w:val="005A4AB4"/>
    <w:rsid w:val="005A55AA"/>
    <w:rsid w:val="005A648F"/>
    <w:rsid w:val="005B0632"/>
    <w:rsid w:val="005B2C1C"/>
    <w:rsid w:val="005B6836"/>
    <w:rsid w:val="005B77E1"/>
    <w:rsid w:val="005C0380"/>
    <w:rsid w:val="005C170B"/>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7121F"/>
    <w:rsid w:val="00672800"/>
    <w:rsid w:val="00672D59"/>
    <w:rsid w:val="00681142"/>
    <w:rsid w:val="0068229B"/>
    <w:rsid w:val="00682D2C"/>
    <w:rsid w:val="006832A8"/>
    <w:rsid w:val="00684DB7"/>
    <w:rsid w:val="00690E5A"/>
    <w:rsid w:val="00692E31"/>
    <w:rsid w:val="0069489C"/>
    <w:rsid w:val="00696540"/>
    <w:rsid w:val="006A01EF"/>
    <w:rsid w:val="006A1870"/>
    <w:rsid w:val="006A43DD"/>
    <w:rsid w:val="006A5706"/>
    <w:rsid w:val="006A7B49"/>
    <w:rsid w:val="006B1227"/>
    <w:rsid w:val="006B1A62"/>
    <w:rsid w:val="006B371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857"/>
    <w:rsid w:val="006F249E"/>
    <w:rsid w:val="006F2B21"/>
    <w:rsid w:val="006F3645"/>
    <w:rsid w:val="006F466C"/>
    <w:rsid w:val="0070364F"/>
    <w:rsid w:val="0070617F"/>
    <w:rsid w:val="007072FF"/>
    <w:rsid w:val="00710178"/>
    <w:rsid w:val="00716285"/>
    <w:rsid w:val="0071750A"/>
    <w:rsid w:val="0072026D"/>
    <w:rsid w:val="007215FB"/>
    <w:rsid w:val="00726A02"/>
    <w:rsid w:val="0073577B"/>
    <w:rsid w:val="00741A05"/>
    <w:rsid w:val="007426C3"/>
    <w:rsid w:val="0074512E"/>
    <w:rsid w:val="00745E63"/>
    <w:rsid w:val="00756E2B"/>
    <w:rsid w:val="00764CF7"/>
    <w:rsid w:val="00765CA9"/>
    <w:rsid w:val="00766963"/>
    <w:rsid w:val="00774798"/>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1ADE"/>
    <w:rsid w:val="00804358"/>
    <w:rsid w:val="00804D0A"/>
    <w:rsid w:val="00810C48"/>
    <w:rsid w:val="00812A44"/>
    <w:rsid w:val="008145AA"/>
    <w:rsid w:val="00814CBC"/>
    <w:rsid w:val="00814EB5"/>
    <w:rsid w:val="00816EAE"/>
    <w:rsid w:val="008211CC"/>
    <w:rsid w:val="00821C06"/>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392A"/>
    <w:rsid w:val="00864789"/>
    <w:rsid w:val="00866EDF"/>
    <w:rsid w:val="008673B0"/>
    <w:rsid w:val="00867708"/>
    <w:rsid w:val="008742C7"/>
    <w:rsid w:val="008766E4"/>
    <w:rsid w:val="008769C6"/>
    <w:rsid w:val="00877EA7"/>
    <w:rsid w:val="00883741"/>
    <w:rsid w:val="008853CC"/>
    <w:rsid w:val="00885696"/>
    <w:rsid w:val="00885E4B"/>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D30F7"/>
    <w:rsid w:val="008D58D0"/>
    <w:rsid w:val="008D5A7B"/>
    <w:rsid w:val="008D5F55"/>
    <w:rsid w:val="008D75C7"/>
    <w:rsid w:val="008D794F"/>
    <w:rsid w:val="008E0CFB"/>
    <w:rsid w:val="008E369F"/>
    <w:rsid w:val="008E4B05"/>
    <w:rsid w:val="008E4F9C"/>
    <w:rsid w:val="008E6F0D"/>
    <w:rsid w:val="008E70E0"/>
    <w:rsid w:val="008F70EF"/>
    <w:rsid w:val="008F74BD"/>
    <w:rsid w:val="00900030"/>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5177C"/>
    <w:rsid w:val="00951CBD"/>
    <w:rsid w:val="00951EA9"/>
    <w:rsid w:val="0095602A"/>
    <w:rsid w:val="009562AF"/>
    <w:rsid w:val="00956585"/>
    <w:rsid w:val="00956F89"/>
    <w:rsid w:val="009603F1"/>
    <w:rsid w:val="0096197E"/>
    <w:rsid w:val="00961BB7"/>
    <w:rsid w:val="00963293"/>
    <w:rsid w:val="00964532"/>
    <w:rsid w:val="00971237"/>
    <w:rsid w:val="00974CAB"/>
    <w:rsid w:val="0097622E"/>
    <w:rsid w:val="00984FAD"/>
    <w:rsid w:val="00985C62"/>
    <w:rsid w:val="00985DAA"/>
    <w:rsid w:val="00987B86"/>
    <w:rsid w:val="00990BFB"/>
    <w:rsid w:val="009912A2"/>
    <w:rsid w:val="0099373A"/>
    <w:rsid w:val="00993F21"/>
    <w:rsid w:val="00997798"/>
    <w:rsid w:val="009A38ED"/>
    <w:rsid w:val="009A3E94"/>
    <w:rsid w:val="009B3E35"/>
    <w:rsid w:val="009B540F"/>
    <w:rsid w:val="009B5A3D"/>
    <w:rsid w:val="009C049C"/>
    <w:rsid w:val="009C08F5"/>
    <w:rsid w:val="009C3987"/>
    <w:rsid w:val="009D0B1E"/>
    <w:rsid w:val="009D0B8D"/>
    <w:rsid w:val="009D57E3"/>
    <w:rsid w:val="009D6C31"/>
    <w:rsid w:val="009E0C6B"/>
    <w:rsid w:val="009E3F92"/>
    <w:rsid w:val="009E5E57"/>
    <w:rsid w:val="00A00EF5"/>
    <w:rsid w:val="00A01F21"/>
    <w:rsid w:val="00A062EE"/>
    <w:rsid w:val="00A06804"/>
    <w:rsid w:val="00A06D1B"/>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D7E"/>
    <w:rsid w:val="00AB43B7"/>
    <w:rsid w:val="00AB6261"/>
    <w:rsid w:val="00AB7616"/>
    <w:rsid w:val="00AB7B1B"/>
    <w:rsid w:val="00AC056F"/>
    <w:rsid w:val="00AC1D7A"/>
    <w:rsid w:val="00AC3716"/>
    <w:rsid w:val="00AC3EDA"/>
    <w:rsid w:val="00AD1801"/>
    <w:rsid w:val="00AD321D"/>
    <w:rsid w:val="00AD471B"/>
    <w:rsid w:val="00AE3BEB"/>
    <w:rsid w:val="00AE480E"/>
    <w:rsid w:val="00AE5429"/>
    <w:rsid w:val="00AE5B6F"/>
    <w:rsid w:val="00AE64CA"/>
    <w:rsid w:val="00AE6CA1"/>
    <w:rsid w:val="00AE77CF"/>
    <w:rsid w:val="00AE7F20"/>
    <w:rsid w:val="00AF27E7"/>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2F21"/>
    <w:rsid w:val="00B734E1"/>
    <w:rsid w:val="00B74B9E"/>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8F9"/>
    <w:rsid w:val="00BD4914"/>
    <w:rsid w:val="00BD501F"/>
    <w:rsid w:val="00BD7530"/>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3A1"/>
    <w:rsid w:val="00CD59F3"/>
    <w:rsid w:val="00CE29F4"/>
    <w:rsid w:val="00CF2B6D"/>
    <w:rsid w:val="00CF3255"/>
    <w:rsid w:val="00CF5191"/>
    <w:rsid w:val="00CF6A70"/>
    <w:rsid w:val="00CF7353"/>
    <w:rsid w:val="00D00A14"/>
    <w:rsid w:val="00D01292"/>
    <w:rsid w:val="00D0187A"/>
    <w:rsid w:val="00D01A1B"/>
    <w:rsid w:val="00D02A64"/>
    <w:rsid w:val="00D051FA"/>
    <w:rsid w:val="00D06D52"/>
    <w:rsid w:val="00D12B5E"/>
    <w:rsid w:val="00D134CA"/>
    <w:rsid w:val="00D141E2"/>
    <w:rsid w:val="00D20809"/>
    <w:rsid w:val="00D21785"/>
    <w:rsid w:val="00D23A63"/>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3A7"/>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14CC"/>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5D3F"/>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uiPriority w:val="22"/>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character" w:customStyle="1" w:styleId="Bodytext2">
    <w:name w:val="Body text (2)_"/>
    <w:basedOn w:val="a0"/>
    <w:link w:val="Bodytext20"/>
    <w:rsid w:val="00475C21"/>
    <w:rPr>
      <w:rFonts w:ascii="Verdana" w:eastAsia="Verdana" w:hAnsi="Verdana" w:cs="Verdana"/>
      <w:i/>
      <w:iCs/>
      <w:spacing w:val="-20"/>
      <w:sz w:val="17"/>
      <w:szCs w:val="17"/>
      <w:shd w:val="clear" w:color="auto" w:fill="FFFFFF"/>
    </w:rPr>
  </w:style>
  <w:style w:type="paragraph" w:customStyle="1" w:styleId="Bodytext20">
    <w:name w:val="Body text (2)"/>
    <w:basedOn w:val="a"/>
    <w:link w:val="Bodytext2"/>
    <w:rsid w:val="00475C21"/>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customStyle="1" w:styleId="10">
    <w:name w:val="Παράγραφος λίστας1"/>
    <w:basedOn w:val="a"/>
    <w:uiPriority w:val="99"/>
    <w:rsid w:val="00475C21"/>
    <w:pPr>
      <w:ind w:left="720"/>
    </w:pPr>
    <w:rPr>
      <w:rFonts w:ascii="Times New Roman" w:eastAsia="Calibri" w:hAnsi="Times New Roman"/>
      <w:sz w:val="20"/>
      <w:szCs w:val="20"/>
      <w:lang w:val="el-GR" w:eastAsia="el-GR" w:bidi="ar-SA"/>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4538801">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2073737">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2864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2019-03-05T06:32:00Z</cp:lastPrinted>
  <dcterms:created xsi:type="dcterms:W3CDTF">2019-09-17T08:07:00Z</dcterms:created>
  <dcterms:modified xsi:type="dcterms:W3CDTF">2019-09-17T08:07:00Z</dcterms:modified>
</cp:coreProperties>
</file>