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41603" w:rsidRPr="00F81795" w:rsidRDefault="00A41603" w:rsidP="00A41603">
      <w:pPr>
        <w:rPr>
          <w:rFonts w:ascii="Arial" w:hAnsi="Arial"/>
          <w:szCs w:val="22"/>
        </w:rPr>
      </w:pPr>
      <w:r w:rsidRPr="00F81795">
        <w:rPr>
          <w:rFonts w:ascii="Arial" w:hAnsi="Arial"/>
          <w:b/>
          <w:bCs/>
          <w:szCs w:val="22"/>
        </w:rPr>
        <w:object w:dxaOrig="7335" w:dyaOrig="7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24pt" o:ole="" fillcolor="window">
            <v:imagedata r:id="rId8" o:title=""/>
          </v:shape>
          <o:OLEObject Type="Embed" ProgID="PBrush" ShapeID="_x0000_i1025" DrawAspect="Content" ObjectID="_1597230854" r:id="rId9"/>
        </w:object>
      </w:r>
    </w:p>
    <w:p w:rsidR="00A41603" w:rsidRPr="00F81795" w:rsidRDefault="00A41603" w:rsidP="00A41603">
      <w:pPr>
        <w:rPr>
          <w:rFonts w:ascii="Arial" w:hAnsi="Arial" w:cs="Tahoma"/>
          <w:b/>
          <w:szCs w:val="22"/>
          <w:u w:val="single"/>
          <w:lang w:val="en-US"/>
        </w:rPr>
      </w:pPr>
    </w:p>
    <w:p w:rsidR="00A41603" w:rsidRPr="00F81795" w:rsidRDefault="00A41603" w:rsidP="00A41603">
      <w:pPr>
        <w:rPr>
          <w:rFonts w:ascii="Arial" w:hAnsi="Arial" w:cs="Tahoma"/>
          <w:b/>
          <w:szCs w:val="22"/>
          <w:u w:val="single"/>
          <w:lang w:val="el-GR"/>
        </w:rPr>
      </w:pPr>
      <w:r w:rsidRPr="00F81795">
        <w:rPr>
          <w:rFonts w:ascii="Arial" w:hAnsi="Arial" w:cs="Tahoma"/>
          <w:b/>
          <w:szCs w:val="22"/>
          <w:u w:val="single"/>
          <w:lang w:val="el-GR"/>
        </w:rPr>
        <w:t xml:space="preserve">ΕΛΛΗΝΙΚΗ ΔΗΜΟΚΡΑΤΙΑ </w:t>
      </w:r>
    </w:p>
    <w:p w:rsidR="00A41603" w:rsidRPr="00F81795" w:rsidRDefault="00A41603" w:rsidP="00A41603">
      <w:pPr>
        <w:rPr>
          <w:rFonts w:ascii="Arial" w:hAnsi="Arial" w:cs="Tahoma"/>
          <w:b/>
          <w:szCs w:val="22"/>
          <w:u w:val="single"/>
          <w:lang w:val="el-GR"/>
        </w:rPr>
      </w:pPr>
      <w:r w:rsidRPr="00F81795">
        <w:rPr>
          <w:rFonts w:ascii="Arial" w:hAnsi="Arial" w:cs="Tahoma"/>
          <w:b/>
          <w:szCs w:val="22"/>
          <w:u w:val="single"/>
          <w:lang w:val="el-GR"/>
        </w:rPr>
        <w:t>ΝΟΜΟΣ ΔΩΔΕΚΑΝΗΣΟΥ</w:t>
      </w:r>
    </w:p>
    <w:p w:rsidR="00A41603" w:rsidRPr="00372DA9" w:rsidRDefault="00A41603" w:rsidP="00A41603">
      <w:pPr>
        <w:rPr>
          <w:rFonts w:ascii="Arial" w:hAnsi="Arial" w:cs="Tahoma"/>
          <w:b/>
          <w:szCs w:val="22"/>
          <w:lang w:val="el-GR"/>
        </w:rPr>
      </w:pPr>
      <w:r w:rsidRPr="00F81795">
        <w:rPr>
          <w:rFonts w:ascii="Arial" w:hAnsi="Arial" w:cs="Tahoma"/>
          <w:b/>
          <w:szCs w:val="22"/>
          <w:u w:val="single"/>
          <w:lang w:val="el-GR"/>
        </w:rPr>
        <w:t>ΔΗΜΟΣ ΡΟΔΟΥ</w:t>
      </w:r>
      <w:r w:rsidR="00372DA9">
        <w:rPr>
          <w:rFonts w:ascii="Arial" w:hAnsi="Arial" w:cs="Tahoma"/>
          <w:b/>
          <w:szCs w:val="22"/>
          <w:u w:val="single"/>
          <w:lang w:val="el-GR"/>
        </w:rPr>
        <w:t xml:space="preserve">                      </w:t>
      </w:r>
      <w:r w:rsidR="00372DA9" w:rsidRPr="00372DA9">
        <w:rPr>
          <w:rFonts w:ascii="Arial" w:hAnsi="Arial" w:cs="Tahoma"/>
          <w:b/>
          <w:szCs w:val="22"/>
          <w:lang w:val="el-GR"/>
        </w:rPr>
        <w:t xml:space="preserve">                                       </w:t>
      </w:r>
      <w:r w:rsidR="00354B4F">
        <w:rPr>
          <w:rFonts w:ascii="Arial" w:hAnsi="Arial" w:cs="Tahoma"/>
          <w:b/>
          <w:szCs w:val="22"/>
          <w:lang w:val="el-GR"/>
        </w:rPr>
        <w:t xml:space="preserve">                     Ρόδος, 23/08</w:t>
      </w:r>
      <w:r w:rsidR="00372DA9" w:rsidRPr="00372DA9">
        <w:rPr>
          <w:rFonts w:ascii="Arial" w:hAnsi="Arial" w:cs="Tahoma"/>
          <w:b/>
          <w:szCs w:val="22"/>
          <w:lang w:val="el-GR"/>
        </w:rPr>
        <w:t>/2018</w:t>
      </w:r>
    </w:p>
    <w:p w:rsidR="00A41603" w:rsidRPr="00F81795" w:rsidRDefault="00A41603" w:rsidP="00A41603">
      <w:pPr>
        <w:rPr>
          <w:rFonts w:ascii="Arial" w:hAnsi="Arial" w:cs="Tahoma"/>
          <w:b/>
          <w:szCs w:val="22"/>
          <w:lang w:val="el-GR"/>
        </w:rPr>
      </w:pPr>
      <w:r w:rsidRPr="00F81795">
        <w:rPr>
          <w:rFonts w:ascii="Arial" w:hAnsi="Arial" w:cs="Tahoma"/>
          <w:b/>
          <w:szCs w:val="22"/>
          <w:u w:val="single"/>
          <w:lang w:val="el-GR"/>
        </w:rPr>
        <w:t xml:space="preserve">ΔΙΕΥΘΥΝΣΗ ΟΙΚΟΝΟΜΙΚΩΝ </w:t>
      </w:r>
      <w:r w:rsidRPr="00F81795">
        <w:rPr>
          <w:rFonts w:ascii="Arial" w:hAnsi="Arial" w:cs="Tahoma"/>
          <w:b/>
          <w:szCs w:val="22"/>
          <w:lang w:val="el-GR"/>
        </w:rPr>
        <w:t xml:space="preserve">                                        </w:t>
      </w:r>
    </w:p>
    <w:p w:rsidR="00A41603" w:rsidRPr="00F81795" w:rsidRDefault="00A41603" w:rsidP="00A41603">
      <w:pPr>
        <w:rPr>
          <w:rFonts w:ascii="Arial" w:hAnsi="Arial" w:cs="Tahoma"/>
          <w:b/>
          <w:szCs w:val="22"/>
          <w:u w:val="single"/>
          <w:lang w:val="el-GR"/>
        </w:rPr>
      </w:pPr>
      <w:r w:rsidRPr="00F81795">
        <w:rPr>
          <w:rFonts w:ascii="Arial" w:hAnsi="Arial" w:cs="Tahoma"/>
          <w:b/>
          <w:szCs w:val="22"/>
          <w:u w:val="single"/>
          <w:lang w:val="el-GR"/>
        </w:rPr>
        <w:t xml:space="preserve">ΤΜΗΜΑ : ΠΡΟΜΗΘΕΙΩΝ  </w:t>
      </w:r>
      <w:r w:rsidR="00372DA9">
        <w:rPr>
          <w:rFonts w:ascii="Arial" w:hAnsi="Arial" w:cs="Tahoma"/>
          <w:b/>
          <w:szCs w:val="22"/>
          <w:u w:val="single"/>
          <w:lang w:val="el-GR"/>
        </w:rPr>
        <w:t xml:space="preserve">    </w:t>
      </w:r>
      <w:r w:rsidR="00372DA9" w:rsidRPr="00372DA9">
        <w:rPr>
          <w:rFonts w:ascii="Arial" w:hAnsi="Arial" w:cs="Tahoma"/>
          <w:b/>
          <w:szCs w:val="22"/>
          <w:lang w:val="el-GR"/>
        </w:rPr>
        <w:t xml:space="preserve">                                                              αρ. πρωτ. </w:t>
      </w:r>
      <w:r w:rsidR="00354B4F">
        <w:rPr>
          <w:rFonts w:ascii="Arial" w:hAnsi="Arial" w:cs="Tahoma"/>
          <w:b/>
          <w:szCs w:val="22"/>
          <w:lang w:val="el-GR"/>
        </w:rPr>
        <w:t>2/51607</w:t>
      </w:r>
    </w:p>
    <w:p w:rsidR="00A41603" w:rsidRPr="00F81795" w:rsidRDefault="00A41603" w:rsidP="00A41603">
      <w:pPr>
        <w:rPr>
          <w:rFonts w:ascii="Arial" w:hAnsi="Arial" w:cs="Tahoma"/>
          <w:b/>
          <w:szCs w:val="22"/>
          <w:lang w:val="el-GR"/>
        </w:rPr>
      </w:pPr>
      <w:r w:rsidRPr="00F81795">
        <w:rPr>
          <w:rFonts w:ascii="Arial" w:hAnsi="Arial" w:cs="Tahoma"/>
          <w:b/>
          <w:szCs w:val="22"/>
          <w:u w:val="single"/>
          <w:lang w:val="el-GR"/>
        </w:rPr>
        <w:t xml:space="preserve">ΠΛΗΡΟΦΟΡΙΕΣ:ΚΑΝΑΚΑΣ ΕΜΜΜΑΝΟΥΗΛ               </w:t>
      </w:r>
      <w:r w:rsidRPr="00F81795">
        <w:rPr>
          <w:rFonts w:ascii="Arial" w:hAnsi="Arial" w:cs="Tahoma"/>
          <w:b/>
          <w:szCs w:val="22"/>
          <w:lang w:val="el-GR"/>
        </w:rPr>
        <w:t xml:space="preserve">                      </w:t>
      </w:r>
    </w:p>
    <w:p w:rsidR="00A41603" w:rsidRPr="00F81795" w:rsidRDefault="00A41603" w:rsidP="00A41603">
      <w:pPr>
        <w:rPr>
          <w:rFonts w:ascii="Arial" w:hAnsi="Arial" w:cs="Tahoma"/>
          <w:b/>
          <w:szCs w:val="22"/>
          <w:u w:val="single"/>
          <w:lang w:val="el-GR"/>
        </w:rPr>
      </w:pPr>
      <w:r w:rsidRPr="00F81795">
        <w:rPr>
          <w:rFonts w:ascii="Arial" w:hAnsi="Arial" w:cs="Tahoma"/>
          <w:b/>
          <w:szCs w:val="22"/>
          <w:u w:val="single"/>
          <w:lang w:val="en-US"/>
        </w:rPr>
        <w:t>T</w:t>
      </w:r>
      <w:r w:rsidRPr="00F81795">
        <w:rPr>
          <w:rFonts w:ascii="Arial" w:hAnsi="Arial" w:cs="Tahoma"/>
          <w:b/>
          <w:szCs w:val="22"/>
          <w:u w:val="single"/>
          <w:lang w:val="el-GR"/>
        </w:rPr>
        <w:t>.</w:t>
      </w:r>
      <w:r w:rsidRPr="00F81795">
        <w:rPr>
          <w:rFonts w:ascii="Arial" w:hAnsi="Arial" w:cs="Tahoma"/>
          <w:b/>
          <w:szCs w:val="22"/>
          <w:u w:val="single"/>
          <w:lang w:val="en-US"/>
        </w:rPr>
        <w:t>K</w:t>
      </w:r>
      <w:r w:rsidRPr="00F81795">
        <w:rPr>
          <w:rFonts w:ascii="Arial" w:hAnsi="Arial" w:cs="Tahoma"/>
          <w:b/>
          <w:szCs w:val="22"/>
          <w:u w:val="single"/>
          <w:lang w:val="el-GR"/>
        </w:rPr>
        <w:t>. 85100</w:t>
      </w:r>
    </w:p>
    <w:p w:rsidR="00A41603" w:rsidRPr="00F81795" w:rsidRDefault="00A41603" w:rsidP="00A41603">
      <w:pPr>
        <w:rPr>
          <w:rFonts w:ascii="Arial" w:hAnsi="Arial" w:cs="Tahoma"/>
          <w:b/>
          <w:szCs w:val="22"/>
          <w:u w:val="single"/>
          <w:lang w:val="el-GR"/>
        </w:rPr>
      </w:pPr>
      <w:r w:rsidRPr="00F81795">
        <w:rPr>
          <w:rFonts w:ascii="Arial" w:hAnsi="Arial" w:cs="Tahoma"/>
          <w:b/>
          <w:szCs w:val="22"/>
          <w:u w:val="single"/>
        </w:rPr>
        <w:t>FAX</w:t>
      </w:r>
      <w:r w:rsidRPr="00F81795">
        <w:rPr>
          <w:rFonts w:ascii="Arial" w:hAnsi="Arial" w:cs="Tahoma"/>
          <w:b/>
          <w:szCs w:val="22"/>
          <w:u w:val="single"/>
          <w:lang w:val="el-GR"/>
        </w:rPr>
        <w:t>: 22410-39780</w:t>
      </w:r>
      <w:r w:rsidRPr="00F81795">
        <w:rPr>
          <w:rFonts w:ascii="Arial" w:hAnsi="Arial" w:cs="Tahoma"/>
          <w:b/>
          <w:szCs w:val="22"/>
          <w:lang w:val="el-GR"/>
        </w:rPr>
        <w:t xml:space="preserve">                                                </w:t>
      </w:r>
      <w:r>
        <w:rPr>
          <w:rFonts w:ascii="Arial" w:hAnsi="Arial" w:cs="Tahoma"/>
          <w:b/>
          <w:szCs w:val="22"/>
          <w:lang w:val="el-GR"/>
        </w:rPr>
        <w:t xml:space="preserve">                                      </w:t>
      </w:r>
      <w:r w:rsidRPr="00F81795">
        <w:rPr>
          <w:rFonts w:ascii="Arial" w:hAnsi="Arial" w:cs="Tahoma"/>
          <w:b/>
          <w:szCs w:val="22"/>
          <w:lang w:val="el-GR"/>
        </w:rPr>
        <w:t xml:space="preserve">         </w:t>
      </w:r>
    </w:p>
    <w:p w:rsidR="00A41603" w:rsidRPr="00F81795" w:rsidRDefault="00A41603" w:rsidP="00A41603">
      <w:pPr>
        <w:rPr>
          <w:rFonts w:ascii="Arial" w:hAnsi="Arial" w:cs="Tahoma"/>
          <w:b/>
          <w:szCs w:val="22"/>
          <w:u w:val="single"/>
          <w:lang w:val="el-GR"/>
        </w:rPr>
      </w:pPr>
      <w:r w:rsidRPr="00F81795">
        <w:rPr>
          <w:rFonts w:ascii="Arial" w:hAnsi="Arial" w:cs="Tahoma"/>
          <w:b/>
          <w:szCs w:val="22"/>
          <w:u w:val="single"/>
          <w:lang w:val="el-GR"/>
        </w:rPr>
        <w:t>ΤΗΛ:22410-35445</w:t>
      </w:r>
      <w:r w:rsidRPr="00F81795">
        <w:rPr>
          <w:rFonts w:ascii="Arial" w:hAnsi="Arial" w:cs="Tahoma"/>
          <w:b/>
          <w:szCs w:val="22"/>
          <w:lang w:val="el-GR"/>
        </w:rPr>
        <w:t xml:space="preserve">                                           </w:t>
      </w:r>
    </w:p>
    <w:p w:rsidR="00A41603" w:rsidRDefault="00A41603" w:rsidP="00A41603">
      <w:pPr>
        <w:rPr>
          <w:szCs w:val="22"/>
          <w:lang w:val="el-GR"/>
        </w:rPr>
      </w:pPr>
      <w:r w:rsidRPr="00F81795">
        <w:rPr>
          <w:rFonts w:ascii="Arial" w:hAnsi="Arial" w:cs="Tahoma"/>
          <w:b/>
          <w:szCs w:val="22"/>
          <w:u w:val="single"/>
        </w:rPr>
        <w:t>EMAIL</w:t>
      </w:r>
      <w:r w:rsidRPr="00F81795">
        <w:rPr>
          <w:rFonts w:ascii="Arial" w:hAnsi="Arial" w:cs="Tahoma"/>
          <w:b/>
          <w:szCs w:val="22"/>
          <w:u w:val="single"/>
          <w:lang w:val="el-GR"/>
        </w:rPr>
        <w:t xml:space="preserve">: </w:t>
      </w:r>
      <w:hyperlink r:id="rId10" w:history="1">
        <w:r w:rsidRPr="00F81795">
          <w:rPr>
            <w:rStyle w:val="-"/>
            <w:rFonts w:ascii="Arial" w:hAnsi="Arial" w:cs="Tahoma"/>
            <w:b/>
            <w:szCs w:val="22"/>
          </w:rPr>
          <w:t>periousia</w:t>
        </w:r>
        <w:r w:rsidRPr="00F81795">
          <w:rPr>
            <w:rStyle w:val="-"/>
            <w:rFonts w:ascii="Arial" w:hAnsi="Arial" w:cs="Tahoma"/>
            <w:b/>
            <w:szCs w:val="22"/>
            <w:lang w:val="el-GR"/>
          </w:rPr>
          <w:t>@</w:t>
        </w:r>
        <w:r w:rsidRPr="00F81795">
          <w:rPr>
            <w:rStyle w:val="-"/>
            <w:rFonts w:ascii="Arial" w:hAnsi="Arial" w:cs="Tahoma"/>
            <w:b/>
            <w:szCs w:val="22"/>
            <w:lang w:val="fr-FR"/>
          </w:rPr>
          <w:t>rhodes</w:t>
        </w:r>
        <w:r w:rsidRPr="00F81795">
          <w:rPr>
            <w:rStyle w:val="-"/>
            <w:rFonts w:ascii="Arial" w:hAnsi="Arial" w:cs="Tahoma"/>
            <w:b/>
            <w:szCs w:val="22"/>
            <w:lang w:val="el-GR"/>
          </w:rPr>
          <w:t>.</w:t>
        </w:r>
        <w:r w:rsidRPr="00F81795">
          <w:rPr>
            <w:rStyle w:val="-"/>
            <w:rFonts w:ascii="Arial" w:hAnsi="Arial" w:cs="Tahoma"/>
            <w:b/>
            <w:szCs w:val="22"/>
            <w:lang w:val="fr-FR"/>
          </w:rPr>
          <w:t>gr</w:t>
        </w:r>
      </w:hyperlink>
    </w:p>
    <w:p w:rsidR="00A41603" w:rsidRDefault="00A41603" w:rsidP="00A41603">
      <w:pPr>
        <w:rPr>
          <w:rFonts w:ascii="Arial" w:eastAsia="MS Mincho" w:hAnsi="Arial" w:cs="Times New Roman"/>
          <w:b/>
          <w:bCs/>
          <w:caps/>
          <w:sz w:val="24"/>
          <w:lang w:val="el-GR" w:eastAsia="el-GR"/>
        </w:rPr>
      </w:pPr>
    </w:p>
    <w:p w:rsidR="00372DA9" w:rsidRDefault="00354B4F" w:rsidP="00372DA9">
      <w:pPr>
        <w:jc w:val="center"/>
        <w:rPr>
          <w:rFonts w:ascii="Arial" w:eastAsia="MS Mincho" w:hAnsi="Arial" w:cs="Times New Roman"/>
          <w:b/>
          <w:bCs/>
          <w:caps/>
          <w:sz w:val="24"/>
          <w:lang w:val="el-GR" w:eastAsia="el-GR"/>
        </w:rPr>
      </w:pPr>
      <w:r>
        <w:rPr>
          <w:rFonts w:ascii="Arial" w:eastAsia="MS Mincho" w:hAnsi="Arial" w:cs="Times New Roman"/>
          <w:b/>
          <w:bCs/>
          <w:caps/>
          <w:sz w:val="24"/>
          <w:lang w:val="el-GR" w:eastAsia="el-GR"/>
        </w:rPr>
        <w:t>αποφαση δημαρχου 5236</w:t>
      </w:r>
    </w:p>
    <w:p w:rsidR="00A41603" w:rsidRDefault="00A41603" w:rsidP="00A41603">
      <w:pPr>
        <w:rPr>
          <w:rFonts w:ascii="Arial" w:eastAsia="MS Mincho" w:hAnsi="Arial" w:cs="Times New Roman"/>
          <w:b/>
          <w:bCs/>
          <w:caps/>
          <w:sz w:val="24"/>
          <w:lang w:val="el-GR" w:eastAsia="el-GR"/>
        </w:rPr>
      </w:pPr>
    </w:p>
    <w:p w:rsidR="00A41603" w:rsidRDefault="00A41603" w:rsidP="00A41603">
      <w:pPr>
        <w:rPr>
          <w:rFonts w:ascii="Arial" w:eastAsia="MS Mincho" w:hAnsi="Arial" w:cs="Times New Roman"/>
          <w:b/>
          <w:bCs/>
          <w:caps/>
          <w:sz w:val="24"/>
          <w:lang w:val="el-GR" w:eastAsia="el-GR"/>
        </w:rPr>
      </w:pPr>
      <w:r w:rsidRPr="009411DA">
        <w:rPr>
          <w:rFonts w:ascii="Arial" w:eastAsia="MS Mincho" w:hAnsi="Arial" w:cs="Times New Roman"/>
          <w:b/>
          <w:bCs/>
          <w:caps/>
          <w:sz w:val="24"/>
          <w:lang w:val="el-GR" w:eastAsia="el-GR"/>
        </w:rPr>
        <w:t xml:space="preserve">ΘΕΜΑ : </w:t>
      </w:r>
      <w:r w:rsidR="00AC1304">
        <w:rPr>
          <w:rFonts w:ascii="Arial" w:eastAsia="MS Mincho" w:hAnsi="Arial" w:cs="Times New Roman"/>
          <w:b/>
          <w:bCs/>
          <w:caps/>
          <w:sz w:val="24"/>
          <w:lang w:val="el-GR" w:eastAsia="el-GR"/>
        </w:rPr>
        <w:t>ΔΙΑΚΗΡΥΞΗ</w:t>
      </w:r>
      <w:r w:rsidRPr="009411DA">
        <w:rPr>
          <w:rFonts w:ascii="Arial" w:eastAsia="MS Mincho" w:hAnsi="Arial" w:cs="Times New Roman"/>
          <w:b/>
          <w:bCs/>
          <w:caps/>
          <w:sz w:val="24"/>
          <w:lang w:val="el-GR" w:eastAsia="el-GR"/>
        </w:rPr>
        <w:t xml:space="preserve"> ΑΝΟΙΚΤΟΥ ΔΙΕΘΝΟΥΣ ΔΙΑΓΩΝΙΣΜΟΥ ΓΙΑ ΤΗ ΠΡΟΜΗΘΕΙΑ </w:t>
      </w:r>
      <w:r w:rsidR="003A2D49">
        <w:rPr>
          <w:rFonts w:ascii="Arial" w:eastAsia="MS Mincho" w:hAnsi="Arial" w:cs="Times New Roman"/>
          <w:b/>
          <w:bCs/>
          <w:caps/>
          <w:sz w:val="24"/>
          <w:lang w:val="el-GR" w:eastAsia="el-GR"/>
        </w:rPr>
        <w:t xml:space="preserve">ΕΛΑΣΤΙΚΩΝ ΟΧΗΜΑΤΩΝ ΚΑΙ ΜΗΧΑΝΗΜΑΤΩΝ ΕΡΓΟΥ ΤΟΥ ΔΗΜΟΥ ΡΟΔΟΥ </w:t>
      </w:r>
      <w:r>
        <w:rPr>
          <w:rFonts w:ascii="Arial" w:eastAsia="MS Mincho" w:hAnsi="Arial" w:cs="Times New Roman"/>
          <w:b/>
          <w:bCs/>
          <w:caps/>
          <w:sz w:val="24"/>
          <w:lang w:val="el-GR" w:eastAsia="el-GR"/>
        </w:rPr>
        <w:t>ΕΤΟΥΣ 2018-2019</w:t>
      </w:r>
    </w:p>
    <w:p w:rsidR="00A41603" w:rsidRPr="009411DA" w:rsidRDefault="00A41603" w:rsidP="00A41603">
      <w:pPr>
        <w:rPr>
          <w:rFonts w:ascii="Arial" w:eastAsia="MS Mincho" w:hAnsi="Arial" w:cs="Times New Roman"/>
          <w:b/>
          <w:bCs/>
          <w:caps/>
          <w:sz w:val="24"/>
          <w:lang w:val="el-GR" w:eastAsia="el-GR"/>
        </w:rPr>
      </w:pPr>
    </w:p>
    <w:p w:rsidR="006A2664" w:rsidRDefault="006A2664">
      <w:pPr>
        <w:rPr>
          <w:rFonts w:eastAsia="MS Mincho" w:cs="Times New Roman"/>
          <w:b/>
          <w:bCs/>
          <w:caps/>
          <w:sz w:val="20"/>
          <w:szCs w:val="22"/>
          <w:lang w:val="el-GR"/>
        </w:rPr>
      </w:pPr>
      <w:bookmarkStart w:id="0" w:name="__RefHeading___Toc1107_3745136513"/>
      <w:bookmarkEnd w:id="0"/>
    </w:p>
    <w:p w:rsidR="006A2664" w:rsidRPr="002F6E17" w:rsidRDefault="006A2664">
      <w:pPr>
        <w:pStyle w:val="1"/>
        <w:numPr>
          <w:ilvl w:val="0"/>
          <w:numId w:val="3"/>
        </w:numPr>
        <w:tabs>
          <w:tab w:val="left" w:pos="567"/>
        </w:tabs>
        <w:ind w:left="567" w:hanging="567"/>
        <w:rPr>
          <w:lang w:val="el-GR"/>
        </w:rPr>
      </w:pPr>
      <w:bookmarkStart w:id="1" w:name="__RefHeading___Toc491950088"/>
      <w:bookmarkEnd w:id="1"/>
      <w:r>
        <w:rPr>
          <w:lang w:val="el-GR"/>
        </w:rPr>
        <w:lastRenderedPageBreak/>
        <w:t>ΑΝΑΘΕΤΟΥΣΑ ΑΡΧΗ ΚΑΙ ΑΝΤΙΚΕΙΜΕΝΟ ΣΥΜΒΑΣΗΣ</w:t>
      </w:r>
    </w:p>
    <w:p w:rsidR="006A2664" w:rsidRPr="002F6E17" w:rsidRDefault="006A2664">
      <w:pPr>
        <w:pStyle w:val="2"/>
        <w:rPr>
          <w:sz w:val="20"/>
          <w:szCs w:val="20"/>
        </w:rPr>
      </w:pPr>
      <w:bookmarkStart w:id="2" w:name="__RefHeading___Toc109_1659156176"/>
      <w:bookmarkEnd w:id="2"/>
      <w:r>
        <w:rPr>
          <w:lang w:val="el-GR"/>
        </w:rPr>
        <w:t>1</w:t>
      </w:r>
      <w:r w:rsidRPr="002F6E17">
        <w:rPr>
          <w:sz w:val="20"/>
          <w:szCs w:val="20"/>
          <w:lang w:val="el-GR"/>
        </w:rPr>
        <w:t>.1</w:t>
      </w:r>
      <w:r w:rsidRPr="002F6E17">
        <w:rPr>
          <w:sz w:val="20"/>
          <w:szCs w:val="20"/>
          <w:lang w:val="el-GR"/>
        </w:rPr>
        <w:tab/>
        <w:t xml:space="preserve">Στοιχεία Αναθέτουσας Αρχής </w:t>
      </w:r>
    </w:p>
    <w:p w:rsidR="006A2664" w:rsidRPr="002F6E17" w:rsidRDefault="006A2664">
      <w:pPr>
        <w:pStyle w:val="normalwithoutspacing"/>
        <w:rPr>
          <w:rFonts w:ascii="Arial" w:hAnsi="Arial" w:cs="Arial"/>
          <w:b/>
          <w:sz w:val="20"/>
          <w:szCs w:val="20"/>
        </w:rPr>
      </w:pPr>
    </w:p>
    <w:tbl>
      <w:tblPr>
        <w:tblW w:w="48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09"/>
        <w:gridCol w:w="3373"/>
      </w:tblGrid>
      <w:tr w:rsidR="00CD4471" w:rsidRPr="002F6E17" w:rsidTr="00CD4471">
        <w:tc>
          <w:tcPr>
            <w:tcW w:w="3240" w:type="pct"/>
            <w:shd w:val="clear" w:color="auto" w:fill="auto"/>
          </w:tcPr>
          <w:p w:rsidR="00CD4471" w:rsidRPr="002F6E17" w:rsidRDefault="00CD4471">
            <w:pPr>
              <w:pStyle w:val="normalwithoutspacing"/>
              <w:rPr>
                <w:rFonts w:ascii="Arial" w:hAnsi="Arial" w:cs="Arial"/>
                <w:sz w:val="20"/>
                <w:szCs w:val="20"/>
              </w:rPr>
            </w:pPr>
            <w:r w:rsidRPr="002F6E17">
              <w:rPr>
                <w:rFonts w:ascii="Arial" w:hAnsi="Arial" w:cs="Arial"/>
                <w:sz w:val="20"/>
                <w:szCs w:val="20"/>
              </w:rPr>
              <w:t>Επωνυμία</w:t>
            </w:r>
          </w:p>
        </w:tc>
        <w:tc>
          <w:tcPr>
            <w:tcW w:w="1760" w:type="pct"/>
          </w:tcPr>
          <w:p w:rsidR="00CD4471" w:rsidRPr="002F6E17" w:rsidRDefault="00CD4471" w:rsidP="00D162C8">
            <w:pPr>
              <w:pStyle w:val="normalwithoutspacing"/>
              <w:snapToGrid w:val="0"/>
              <w:rPr>
                <w:rFonts w:ascii="Arial" w:hAnsi="Arial" w:cs="Arial"/>
                <w:sz w:val="20"/>
                <w:szCs w:val="20"/>
              </w:rPr>
            </w:pPr>
            <w:r w:rsidRPr="002F6E17">
              <w:rPr>
                <w:rFonts w:ascii="Arial" w:hAnsi="Arial" w:cs="Arial"/>
                <w:sz w:val="20"/>
                <w:szCs w:val="20"/>
              </w:rPr>
              <w:t>ΔΗΜΟΣ ΡΟΔΟΥ</w:t>
            </w:r>
          </w:p>
        </w:tc>
      </w:tr>
      <w:tr w:rsidR="00CD4471" w:rsidRPr="002F6E17" w:rsidTr="00CD4471">
        <w:tc>
          <w:tcPr>
            <w:tcW w:w="3240" w:type="pct"/>
            <w:shd w:val="clear" w:color="auto" w:fill="auto"/>
          </w:tcPr>
          <w:p w:rsidR="00CD4471" w:rsidRPr="002F6E17" w:rsidRDefault="00CD4471">
            <w:pPr>
              <w:pStyle w:val="normalwithoutspacing"/>
              <w:rPr>
                <w:rFonts w:ascii="Arial" w:hAnsi="Arial" w:cs="Arial"/>
                <w:sz w:val="20"/>
                <w:szCs w:val="20"/>
              </w:rPr>
            </w:pPr>
            <w:r w:rsidRPr="002F6E17">
              <w:rPr>
                <w:rFonts w:ascii="Arial" w:hAnsi="Arial" w:cs="Arial"/>
                <w:sz w:val="20"/>
                <w:szCs w:val="20"/>
              </w:rPr>
              <w:t>Ταχυδρομική διεύθυνση</w:t>
            </w:r>
          </w:p>
        </w:tc>
        <w:tc>
          <w:tcPr>
            <w:tcW w:w="1760" w:type="pct"/>
          </w:tcPr>
          <w:p w:rsidR="00CD4471" w:rsidRPr="002F6E17" w:rsidRDefault="00CD4471" w:rsidP="00D162C8">
            <w:pPr>
              <w:pStyle w:val="normalwithoutspacing"/>
              <w:snapToGrid w:val="0"/>
              <w:rPr>
                <w:rFonts w:ascii="Arial" w:hAnsi="Arial" w:cs="Arial"/>
                <w:sz w:val="20"/>
                <w:szCs w:val="20"/>
              </w:rPr>
            </w:pPr>
            <w:r w:rsidRPr="002F6E17">
              <w:rPr>
                <w:rFonts w:ascii="Arial" w:hAnsi="Arial" w:cs="Arial"/>
                <w:sz w:val="20"/>
                <w:szCs w:val="20"/>
              </w:rPr>
              <w:t>ΠΛΑΤΕΙΑ ΕΛΕΥΘΕΡΙΑΣ</w:t>
            </w:r>
          </w:p>
        </w:tc>
      </w:tr>
      <w:tr w:rsidR="00CD4471" w:rsidRPr="002F6E17" w:rsidTr="00CD4471">
        <w:tc>
          <w:tcPr>
            <w:tcW w:w="3240" w:type="pct"/>
            <w:shd w:val="clear" w:color="auto" w:fill="auto"/>
          </w:tcPr>
          <w:p w:rsidR="00CD4471" w:rsidRPr="002F6E17" w:rsidRDefault="00CD4471">
            <w:pPr>
              <w:pStyle w:val="normalwithoutspacing"/>
              <w:rPr>
                <w:rFonts w:ascii="Arial" w:hAnsi="Arial" w:cs="Arial"/>
                <w:sz w:val="20"/>
                <w:szCs w:val="20"/>
              </w:rPr>
            </w:pPr>
            <w:r w:rsidRPr="002F6E17">
              <w:rPr>
                <w:rFonts w:ascii="Arial" w:hAnsi="Arial" w:cs="Arial"/>
                <w:sz w:val="20"/>
                <w:szCs w:val="20"/>
              </w:rPr>
              <w:t>Πόλη</w:t>
            </w:r>
          </w:p>
        </w:tc>
        <w:tc>
          <w:tcPr>
            <w:tcW w:w="1760" w:type="pct"/>
          </w:tcPr>
          <w:p w:rsidR="00CD4471" w:rsidRPr="002F6E17" w:rsidRDefault="00CD4471" w:rsidP="00D162C8">
            <w:pPr>
              <w:pStyle w:val="normalwithoutspacing"/>
              <w:snapToGrid w:val="0"/>
              <w:rPr>
                <w:rFonts w:ascii="Arial" w:hAnsi="Arial" w:cs="Arial"/>
                <w:sz w:val="20"/>
                <w:szCs w:val="20"/>
              </w:rPr>
            </w:pPr>
            <w:r w:rsidRPr="002F6E17">
              <w:rPr>
                <w:rFonts w:ascii="Arial" w:hAnsi="Arial" w:cs="Arial"/>
                <w:sz w:val="20"/>
                <w:szCs w:val="20"/>
              </w:rPr>
              <w:t>ΡΟΔΟΣ</w:t>
            </w:r>
          </w:p>
        </w:tc>
      </w:tr>
      <w:tr w:rsidR="00CD4471" w:rsidRPr="002F6E17" w:rsidTr="00CD4471">
        <w:tc>
          <w:tcPr>
            <w:tcW w:w="3240" w:type="pct"/>
            <w:shd w:val="clear" w:color="auto" w:fill="auto"/>
          </w:tcPr>
          <w:p w:rsidR="00CD4471" w:rsidRPr="002F6E17" w:rsidRDefault="00CD4471">
            <w:pPr>
              <w:pStyle w:val="normalwithoutspacing"/>
              <w:rPr>
                <w:rFonts w:ascii="Arial" w:hAnsi="Arial" w:cs="Arial"/>
                <w:sz w:val="20"/>
                <w:szCs w:val="20"/>
              </w:rPr>
            </w:pPr>
            <w:r w:rsidRPr="002F6E17">
              <w:rPr>
                <w:rFonts w:ascii="Arial" w:hAnsi="Arial" w:cs="Arial"/>
                <w:sz w:val="20"/>
                <w:szCs w:val="20"/>
              </w:rPr>
              <w:t>Ταχυδρομικός Κωδικός</w:t>
            </w:r>
          </w:p>
        </w:tc>
        <w:tc>
          <w:tcPr>
            <w:tcW w:w="1760" w:type="pct"/>
          </w:tcPr>
          <w:p w:rsidR="00CD4471" w:rsidRPr="002F6E17" w:rsidRDefault="00CD4471" w:rsidP="00D162C8">
            <w:pPr>
              <w:pStyle w:val="normalwithoutspacing"/>
              <w:snapToGrid w:val="0"/>
              <w:rPr>
                <w:rFonts w:ascii="Arial" w:hAnsi="Arial" w:cs="Arial"/>
                <w:sz w:val="20"/>
                <w:szCs w:val="20"/>
              </w:rPr>
            </w:pPr>
            <w:r w:rsidRPr="002F6E17">
              <w:rPr>
                <w:rFonts w:ascii="Arial" w:hAnsi="Arial" w:cs="Arial"/>
                <w:sz w:val="20"/>
                <w:szCs w:val="20"/>
              </w:rPr>
              <w:t>85100</w:t>
            </w:r>
          </w:p>
        </w:tc>
      </w:tr>
      <w:tr w:rsidR="00CD4471" w:rsidRPr="002F6E17" w:rsidTr="00CD4471">
        <w:tc>
          <w:tcPr>
            <w:tcW w:w="3240" w:type="pct"/>
            <w:shd w:val="clear" w:color="auto" w:fill="auto"/>
          </w:tcPr>
          <w:p w:rsidR="00CD4471" w:rsidRPr="002F6E17" w:rsidRDefault="00CD4471" w:rsidP="00A41603">
            <w:pPr>
              <w:pStyle w:val="normalwithoutspacing"/>
              <w:rPr>
                <w:rFonts w:ascii="Arial" w:hAnsi="Arial" w:cs="Arial"/>
                <w:sz w:val="20"/>
                <w:szCs w:val="20"/>
              </w:rPr>
            </w:pPr>
            <w:r w:rsidRPr="002F6E17">
              <w:rPr>
                <w:rFonts w:ascii="Arial" w:hAnsi="Arial" w:cs="Arial"/>
                <w:sz w:val="20"/>
                <w:szCs w:val="20"/>
              </w:rPr>
              <w:t>Χώρα</w:t>
            </w:r>
          </w:p>
        </w:tc>
        <w:tc>
          <w:tcPr>
            <w:tcW w:w="1760" w:type="pct"/>
          </w:tcPr>
          <w:p w:rsidR="00CD4471" w:rsidRPr="002F6E17" w:rsidRDefault="00CD4471" w:rsidP="00D162C8">
            <w:pPr>
              <w:pStyle w:val="normalwithoutspacing"/>
              <w:snapToGrid w:val="0"/>
              <w:rPr>
                <w:rFonts w:ascii="Arial" w:hAnsi="Arial" w:cs="Arial"/>
                <w:sz w:val="20"/>
                <w:szCs w:val="20"/>
              </w:rPr>
            </w:pPr>
            <w:r w:rsidRPr="002F6E17">
              <w:rPr>
                <w:rFonts w:ascii="Arial" w:hAnsi="Arial" w:cs="Arial"/>
                <w:sz w:val="20"/>
                <w:szCs w:val="20"/>
              </w:rPr>
              <w:t>ΕΛΛΑΔΑ</w:t>
            </w:r>
          </w:p>
        </w:tc>
      </w:tr>
      <w:tr w:rsidR="00CD4471" w:rsidRPr="002F6E17" w:rsidTr="00CD4471">
        <w:tc>
          <w:tcPr>
            <w:tcW w:w="3240" w:type="pct"/>
            <w:shd w:val="clear" w:color="auto" w:fill="auto"/>
          </w:tcPr>
          <w:p w:rsidR="00CD4471" w:rsidRPr="002F6E17" w:rsidRDefault="00CD4471" w:rsidP="00A41603">
            <w:pPr>
              <w:pStyle w:val="normalwithoutspacing"/>
              <w:rPr>
                <w:rFonts w:ascii="Arial" w:hAnsi="Arial" w:cs="Arial"/>
                <w:sz w:val="20"/>
                <w:szCs w:val="20"/>
              </w:rPr>
            </w:pPr>
            <w:r w:rsidRPr="002F6E17">
              <w:rPr>
                <w:rFonts w:ascii="Arial" w:hAnsi="Arial" w:cs="Arial"/>
                <w:sz w:val="20"/>
                <w:szCs w:val="20"/>
              </w:rPr>
              <w:t>Κωδικός ΝUTS</w:t>
            </w:r>
          </w:p>
        </w:tc>
        <w:tc>
          <w:tcPr>
            <w:tcW w:w="1760" w:type="pct"/>
          </w:tcPr>
          <w:p w:rsidR="00CD4471" w:rsidRPr="002F6E17" w:rsidRDefault="00CD4471" w:rsidP="00D162C8">
            <w:pPr>
              <w:pStyle w:val="normalwithoutspacing"/>
              <w:snapToGrid w:val="0"/>
              <w:rPr>
                <w:rFonts w:ascii="Arial" w:hAnsi="Arial" w:cs="Arial"/>
                <w:sz w:val="20"/>
                <w:szCs w:val="20"/>
              </w:rPr>
            </w:pPr>
            <w:r w:rsidRPr="002F6E17">
              <w:rPr>
                <w:rFonts w:ascii="Arial" w:eastAsia="SimSun" w:hAnsi="Arial" w:cs="Arial"/>
                <w:bCs/>
                <w:snapToGrid w:val="0"/>
                <w:sz w:val="20"/>
                <w:szCs w:val="20"/>
                <w:lang w:val="en-US"/>
              </w:rPr>
              <w:t>GR421</w:t>
            </w:r>
          </w:p>
        </w:tc>
      </w:tr>
      <w:tr w:rsidR="00CD4471" w:rsidRPr="002F6E17" w:rsidTr="00CD4471">
        <w:tc>
          <w:tcPr>
            <w:tcW w:w="3240" w:type="pct"/>
            <w:shd w:val="clear" w:color="auto" w:fill="auto"/>
          </w:tcPr>
          <w:p w:rsidR="00CD4471" w:rsidRPr="002F6E17" w:rsidRDefault="00CD4471">
            <w:pPr>
              <w:pStyle w:val="normalwithoutspacing"/>
              <w:rPr>
                <w:rFonts w:ascii="Arial" w:hAnsi="Arial" w:cs="Arial"/>
                <w:sz w:val="20"/>
                <w:szCs w:val="20"/>
              </w:rPr>
            </w:pPr>
            <w:r w:rsidRPr="002F6E17">
              <w:rPr>
                <w:rFonts w:ascii="Arial" w:hAnsi="Arial" w:cs="Arial"/>
                <w:sz w:val="20"/>
                <w:szCs w:val="20"/>
              </w:rPr>
              <w:t>Τηλέφωνο</w:t>
            </w:r>
          </w:p>
        </w:tc>
        <w:tc>
          <w:tcPr>
            <w:tcW w:w="1760" w:type="pct"/>
          </w:tcPr>
          <w:p w:rsidR="00CD4471" w:rsidRPr="002F6E17" w:rsidRDefault="00CD4471" w:rsidP="00D162C8">
            <w:pPr>
              <w:pStyle w:val="normalwithoutspacing"/>
              <w:snapToGrid w:val="0"/>
              <w:rPr>
                <w:rFonts w:ascii="Arial" w:hAnsi="Arial" w:cs="Arial"/>
                <w:sz w:val="20"/>
                <w:szCs w:val="20"/>
              </w:rPr>
            </w:pPr>
            <w:r w:rsidRPr="002F6E17">
              <w:rPr>
                <w:rFonts w:ascii="Arial" w:hAnsi="Arial" w:cs="Arial"/>
                <w:sz w:val="20"/>
                <w:szCs w:val="20"/>
              </w:rPr>
              <w:t>22410-35445</w:t>
            </w:r>
          </w:p>
        </w:tc>
      </w:tr>
      <w:tr w:rsidR="00CD4471" w:rsidRPr="002F6E17" w:rsidTr="00CD4471">
        <w:tc>
          <w:tcPr>
            <w:tcW w:w="3240" w:type="pct"/>
            <w:shd w:val="clear" w:color="auto" w:fill="auto"/>
          </w:tcPr>
          <w:p w:rsidR="00CD4471" w:rsidRPr="002F6E17" w:rsidRDefault="00CD4471">
            <w:pPr>
              <w:pStyle w:val="normalwithoutspacing"/>
              <w:rPr>
                <w:rFonts w:ascii="Arial" w:hAnsi="Arial" w:cs="Arial"/>
                <w:sz w:val="20"/>
                <w:szCs w:val="20"/>
              </w:rPr>
            </w:pPr>
            <w:r w:rsidRPr="002F6E17">
              <w:rPr>
                <w:rFonts w:ascii="Arial" w:hAnsi="Arial" w:cs="Arial"/>
                <w:sz w:val="20"/>
                <w:szCs w:val="20"/>
              </w:rPr>
              <w:t>Φαξ</w:t>
            </w:r>
          </w:p>
        </w:tc>
        <w:tc>
          <w:tcPr>
            <w:tcW w:w="1760" w:type="pct"/>
          </w:tcPr>
          <w:p w:rsidR="00CD4471" w:rsidRPr="002F6E17" w:rsidRDefault="00CD4471" w:rsidP="00D162C8">
            <w:pPr>
              <w:pStyle w:val="normalwithoutspacing"/>
              <w:snapToGrid w:val="0"/>
              <w:rPr>
                <w:rFonts w:ascii="Arial" w:hAnsi="Arial" w:cs="Arial"/>
                <w:sz w:val="20"/>
                <w:szCs w:val="20"/>
              </w:rPr>
            </w:pPr>
            <w:r w:rsidRPr="002F6E17">
              <w:rPr>
                <w:rFonts w:ascii="Arial" w:hAnsi="Arial" w:cs="Arial"/>
                <w:sz w:val="20"/>
                <w:szCs w:val="20"/>
              </w:rPr>
              <w:t>22410-39780</w:t>
            </w:r>
          </w:p>
        </w:tc>
      </w:tr>
      <w:tr w:rsidR="00CD4471" w:rsidRPr="002F6E17" w:rsidTr="00CD4471">
        <w:tc>
          <w:tcPr>
            <w:tcW w:w="3240" w:type="pct"/>
            <w:shd w:val="clear" w:color="auto" w:fill="auto"/>
          </w:tcPr>
          <w:p w:rsidR="00CD4471" w:rsidRPr="002F6E17" w:rsidRDefault="00CD4471">
            <w:pPr>
              <w:pStyle w:val="normalwithoutspacing"/>
              <w:rPr>
                <w:rFonts w:ascii="Arial" w:hAnsi="Arial" w:cs="Arial"/>
                <w:sz w:val="20"/>
                <w:szCs w:val="20"/>
              </w:rPr>
            </w:pPr>
            <w:r w:rsidRPr="002F6E17">
              <w:rPr>
                <w:rFonts w:ascii="Arial" w:hAnsi="Arial" w:cs="Arial"/>
                <w:sz w:val="20"/>
                <w:szCs w:val="20"/>
              </w:rPr>
              <w:t xml:space="preserve">Ηλεκτρονικό Ταχυδρομείο </w:t>
            </w:r>
          </w:p>
        </w:tc>
        <w:tc>
          <w:tcPr>
            <w:tcW w:w="1760" w:type="pct"/>
          </w:tcPr>
          <w:p w:rsidR="00CD4471" w:rsidRPr="002F6E17" w:rsidRDefault="00CD4471" w:rsidP="00D162C8">
            <w:pPr>
              <w:pStyle w:val="normalwithoutspacing"/>
              <w:snapToGrid w:val="0"/>
              <w:rPr>
                <w:rFonts w:ascii="Arial" w:hAnsi="Arial" w:cs="Arial"/>
                <w:sz w:val="20"/>
                <w:szCs w:val="20"/>
                <w:lang w:val="en-US"/>
              </w:rPr>
            </w:pPr>
            <w:r w:rsidRPr="002F6E17">
              <w:rPr>
                <w:rFonts w:ascii="Arial" w:hAnsi="Arial" w:cs="Arial"/>
                <w:sz w:val="20"/>
                <w:szCs w:val="20"/>
                <w:lang w:val="en-US"/>
              </w:rPr>
              <w:t>troxaioyliko@rhodes.gr</w:t>
            </w:r>
          </w:p>
        </w:tc>
      </w:tr>
      <w:tr w:rsidR="00CD4471" w:rsidRPr="002F6E17" w:rsidTr="00CD4471">
        <w:tc>
          <w:tcPr>
            <w:tcW w:w="3240" w:type="pct"/>
            <w:shd w:val="clear" w:color="auto" w:fill="auto"/>
          </w:tcPr>
          <w:p w:rsidR="00CD4471" w:rsidRPr="002F6E17" w:rsidRDefault="00CD4471" w:rsidP="00A41603">
            <w:pPr>
              <w:pStyle w:val="normalwithoutspacing"/>
              <w:rPr>
                <w:rFonts w:ascii="Arial" w:hAnsi="Arial" w:cs="Arial"/>
                <w:sz w:val="20"/>
                <w:szCs w:val="20"/>
              </w:rPr>
            </w:pPr>
            <w:r w:rsidRPr="002F6E17">
              <w:rPr>
                <w:rFonts w:ascii="Arial" w:hAnsi="Arial" w:cs="Arial"/>
                <w:sz w:val="20"/>
                <w:szCs w:val="20"/>
              </w:rPr>
              <w:t>Αρμόδιος για πληροφορίες</w:t>
            </w:r>
          </w:p>
        </w:tc>
        <w:tc>
          <w:tcPr>
            <w:tcW w:w="1760" w:type="pct"/>
          </w:tcPr>
          <w:p w:rsidR="00CD4471" w:rsidRPr="002F6E17" w:rsidRDefault="00CD4471" w:rsidP="00D162C8">
            <w:pPr>
              <w:pStyle w:val="normalwithoutspacing"/>
              <w:snapToGrid w:val="0"/>
              <w:rPr>
                <w:rFonts w:ascii="Arial" w:hAnsi="Arial" w:cs="Arial"/>
                <w:sz w:val="20"/>
                <w:szCs w:val="20"/>
              </w:rPr>
            </w:pPr>
            <w:r w:rsidRPr="002F6E17">
              <w:rPr>
                <w:rFonts w:ascii="Arial" w:hAnsi="Arial" w:cs="Arial"/>
                <w:sz w:val="20"/>
                <w:szCs w:val="20"/>
              </w:rPr>
              <w:t>ΚΑΝΑΚΑΣ ΕΜΜΑΝΟΥΗΛ</w:t>
            </w:r>
          </w:p>
        </w:tc>
      </w:tr>
      <w:tr w:rsidR="00CD4471" w:rsidRPr="002F6E17" w:rsidTr="00CD4471">
        <w:tc>
          <w:tcPr>
            <w:tcW w:w="3240" w:type="pct"/>
            <w:shd w:val="clear" w:color="auto" w:fill="auto"/>
          </w:tcPr>
          <w:p w:rsidR="00CD4471" w:rsidRPr="002F6E17" w:rsidRDefault="00CD4471">
            <w:pPr>
              <w:pStyle w:val="normalwithoutspacing"/>
              <w:rPr>
                <w:rFonts w:ascii="Arial" w:hAnsi="Arial" w:cs="Arial"/>
                <w:sz w:val="20"/>
                <w:szCs w:val="20"/>
              </w:rPr>
            </w:pPr>
            <w:r w:rsidRPr="002F6E17">
              <w:rPr>
                <w:rFonts w:ascii="Arial" w:hAnsi="Arial" w:cs="Arial"/>
                <w:sz w:val="20"/>
                <w:szCs w:val="20"/>
              </w:rPr>
              <w:t>Γενική Διεύθυνση στο διαδίκτυο  (URL)</w:t>
            </w:r>
          </w:p>
        </w:tc>
        <w:tc>
          <w:tcPr>
            <w:tcW w:w="1760" w:type="pct"/>
          </w:tcPr>
          <w:p w:rsidR="00CD4471" w:rsidRPr="002F6E17" w:rsidRDefault="00CD4471" w:rsidP="00D162C8">
            <w:pPr>
              <w:pStyle w:val="normalwithoutspacing"/>
              <w:snapToGrid w:val="0"/>
              <w:rPr>
                <w:rFonts w:ascii="Arial" w:hAnsi="Arial" w:cs="Arial"/>
                <w:sz w:val="20"/>
                <w:szCs w:val="20"/>
                <w:lang w:val="en-US"/>
              </w:rPr>
            </w:pPr>
            <w:r w:rsidRPr="002F6E17">
              <w:rPr>
                <w:rFonts w:ascii="Arial" w:hAnsi="Arial" w:cs="Arial"/>
                <w:sz w:val="20"/>
                <w:szCs w:val="20"/>
                <w:lang w:val="en-US"/>
              </w:rPr>
              <w:t>www.rhodes.gr</w:t>
            </w:r>
          </w:p>
        </w:tc>
      </w:tr>
      <w:tr w:rsidR="00CD4471" w:rsidRPr="002F6E17" w:rsidTr="00CD4471">
        <w:tc>
          <w:tcPr>
            <w:tcW w:w="3240" w:type="pct"/>
            <w:shd w:val="clear" w:color="auto" w:fill="auto"/>
          </w:tcPr>
          <w:p w:rsidR="00CD4471" w:rsidRPr="002F6E17" w:rsidRDefault="00CD4471" w:rsidP="00A41603">
            <w:pPr>
              <w:pStyle w:val="normalwithoutspacing"/>
              <w:rPr>
                <w:rFonts w:ascii="Arial" w:hAnsi="Arial" w:cs="Arial"/>
                <w:sz w:val="20"/>
                <w:szCs w:val="20"/>
              </w:rPr>
            </w:pPr>
            <w:r w:rsidRPr="002F6E17">
              <w:rPr>
                <w:rFonts w:ascii="Arial" w:hAnsi="Arial" w:cs="Arial"/>
                <w:sz w:val="20"/>
                <w:szCs w:val="20"/>
              </w:rPr>
              <w:t>Διεύθυνση του προφίλ αγοραστή στο διαδίκτυο (URL)</w:t>
            </w:r>
          </w:p>
        </w:tc>
        <w:tc>
          <w:tcPr>
            <w:tcW w:w="1760" w:type="pct"/>
          </w:tcPr>
          <w:p w:rsidR="00CD4471" w:rsidRPr="002F6E17" w:rsidRDefault="00CD4471">
            <w:pPr>
              <w:pStyle w:val="normalwithoutspacing"/>
              <w:snapToGrid w:val="0"/>
              <w:rPr>
                <w:rFonts w:ascii="Arial" w:hAnsi="Arial" w:cs="Arial"/>
                <w:sz w:val="20"/>
                <w:szCs w:val="20"/>
              </w:rPr>
            </w:pPr>
          </w:p>
        </w:tc>
      </w:tr>
    </w:tbl>
    <w:p w:rsidR="006A2664" w:rsidRPr="002F6E17" w:rsidRDefault="006A2664">
      <w:pPr>
        <w:pStyle w:val="normalwithoutspacing"/>
        <w:rPr>
          <w:rFonts w:ascii="Arial" w:hAnsi="Arial" w:cs="Arial"/>
          <w:sz w:val="20"/>
          <w:szCs w:val="20"/>
        </w:rPr>
      </w:pPr>
    </w:p>
    <w:p w:rsidR="006A2664" w:rsidRPr="002F6E17" w:rsidRDefault="006A2664">
      <w:pPr>
        <w:pStyle w:val="normalwithoutspacing"/>
        <w:rPr>
          <w:rFonts w:ascii="Arial" w:hAnsi="Arial" w:cs="Arial"/>
          <w:sz w:val="20"/>
          <w:szCs w:val="20"/>
        </w:rPr>
      </w:pPr>
      <w:r w:rsidRPr="002F6E17">
        <w:rPr>
          <w:rFonts w:ascii="Arial" w:hAnsi="Arial" w:cs="Arial"/>
          <w:b/>
          <w:sz w:val="20"/>
          <w:szCs w:val="20"/>
        </w:rPr>
        <w:t xml:space="preserve">Είδος Αναθέτουσας Αρχής </w:t>
      </w:r>
    </w:p>
    <w:p w:rsidR="00A41603" w:rsidRPr="002F6E17" w:rsidRDefault="00A41603" w:rsidP="00A41603">
      <w:pPr>
        <w:pStyle w:val="normalwithoutspacing"/>
        <w:rPr>
          <w:rFonts w:ascii="Arial" w:eastAsia="Calibri" w:hAnsi="Arial" w:cs="Arial"/>
          <w:sz w:val="20"/>
          <w:szCs w:val="20"/>
        </w:rPr>
      </w:pPr>
      <w:r w:rsidRPr="002F6E17">
        <w:rPr>
          <w:rFonts w:ascii="Arial" w:hAnsi="Arial" w:cs="Arial"/>
          <w:sz w:val="20"/>
          <w:szCs w:val="20"/>
        </w:rPr>
        <w:t>Η Αναθέτουσα Αρχή είναι  ο Δήμος Ρόδου και ανήκει στην Γενική Κυβέρνηση Υποτομέας ΟΤΑ</w:t>
      </w:r>
    </w:p>
    <w:p w:rsidR="00A41603" w:rsidRPr="002F6E17" w:rsidRDefault="00A41603">
      <w:pPr>
        <w:pStyle w:val="normalwithoutspacing"/>
        <w:rPr>
          <w:rFonts w:ascii="Arial" w:hAnsi="Arial" w:cs="Arial"/>
          <w:sz w:val="20"/>
          <w:szCs w:val="20"/>
        </w:rPr>
      </w:pPr>
    </w:p>
    <w:p w:rsidR="006A2664" w:rsidRPr="002F6E17" w:rsidRDefault="006A2664">
      <w:pPr>
        <w:pStyle w:val="normalwithoutspacing"/>
        <w:rPr>
          <w:rFonts w:ascii="Arial" w:hAnsi="Arial" w:cs="Arial"/>
          <w:sz w:val="20"/>
          <w:szCs w:val="20"/>
        </w:rPr>
      </w:pPr>
      <w:r w:rsidRPr="002F6E17">
        <w:rPr>
          <w:rFonts w:ascii="Arial" w:hAnsi="Arial" w:cs="Arial"/>
          <w:b/>
          <w:sz w:val="20"/>
          <w:szCs w:val="20"/>
        </w:rPr>
        <w:t>Κύρια δραστηριότητα Α.Α.</w:t>
      </w:r>
    </w:p>
    <w:p w:rsidR="00A41603" w:rsidRPr="002F6E17" w:rsidRDefault="00A41603" w:rsidP="00A41603">
      <w:pPr>
        <w:pStyle w:val="normalwithoutspacing"/>
        <w:rPr>
          <w:rFonts w:ascii="Arial" w:hAnsi="Arial" w:cs="Arial"/>
          <w:sz w:val="20"/>
          <w:szCs w:val="20"/>
        </w:rPr>
      </w:pPr>
      <w:r w:rsidRPr="002F6E17">
        <w:rPr>
          <w:rFonts w:ascii="Arial" w:hAnsi="Arial" w:cs="Arial"/>
          <w:sz w:val="20"/>
          <w:szCs w:val="20"/>
        </w:rPr>
        <w:t>Η κύρια δραστηριότητα της Αναθέτουσας Αρχής είναι οι Δημοτικές Υπηρεσίες.</w:t>
      </w:r>
    </w:p>
    <w:p w:rsidR="00A41603" w:rsidRPr="002F6E17" w:rsidRDefault="00A41603" w:rsidP="00A41603">
      <w:pPr>
        <w:pStyle w:val="normalwithoutspacing"/>
        <w:rPr>
          <w:rFonts w:ascii="Arial" w:hAnsi="Arial" w:cs="Arial"/>
          <w:sz w:val="20"/>
          <w:szCs w:val="20"/>
        </w:rPr>
      </w:pPr>
    </w:p>
    <w:p w:rsidR="006A2664" w:rsidRPr="002F6E17" w:rsidRDefault="006A2664">
      <w:pPr>
        <w:pStyle w:val="normalwithoutspacing"/>
        <w:rPr>
          <w:rFonts w:ascii="Arial" w:hAnsi="Arial" w:cs="Arial"/>
          <w:sz w:val="20"/>
          <w:szCs w:val="20"/>
        </w:rPr>
      </w:pPr>
    </w:p>
    <w:p w:rsidR="006A2664" w:rsidRPr="002F6E17" w:rsidRDefault="006A2664">
      <w:pPr>
        <w:pStyle w:val="normalwithoutspacing"/>
        <w:rPr>
          <w:rFonts w:ascii="Arial" w:hAnsi="Arial" w:cs="Arial"/>
          <w:b/>
          <w:sz w:val="20"/>
          <w:szCs w:val="20"/>
        </w:rPr>
      </w:pPr>
      <w:r w:rsidRPr="002F6E17">
        <w:rPr>
          <w:rFonts w:ascii="Arial" w:hAnsi="Arial" w:cs="Arial"/>
          <w:b/>
          <w:sz w:val="20"/>
          <w:szCs w:val="20"/>
        </w:rPr>
        <w:t xml:space="preserve">Στοιχεία Επικοινωνίας </w:t>
      </w:r>
    </w:p>
    <w:p w:rsidR="00A41603" w:rsidRPr="002F6E17" w:rsidRDefault="00A41603" w:rsidP="00A41603">
      <w:pPr>
        <w:pStyle w:val="normalwithoutspacing"/>
        <w:rPr>
          <w:rFonts w:ascii="Arial" w:hAnsi="Arial" w:cs="Arial"/>
          <w:sz w:val="20"/>
          <w:szCs w:val="20"/>
        </w:rPr>
      </w:pPr>
      <w:r w:rsidRPr="002F6E17">
        <w:rPr>
          <w:rFonts w:ascii="Arial" w:hAnsi="Arial" w:cs="Arial"/>
          <w:sz w:val="20"/>
          <w:szCs w:val="20"/>
        </w:rPr>
        <w:t>α)</w:t>
      </w:r>
      <w:r w:rsidRPr="002F6E17">
        <w:rPr>
          <w:rFonts w:ascii="Arial" w:hAnsi="Arial" w:cs="Arial"/>
          <w:sz w:val="20"/>
          <w:szCs w:val="20"/>
        </w:rPr>
        <w:tab/>
        <w:t>Τα έγγραφα της σύμβασης είναι διαθέσιμα για ελεύθερη, πλήρη, άμεση &amp; δωρεάν ηλεκτρονική πρόσβαση στην διεύθυνση (URL) : μέσω της διαδικτυακής πύλης www.promitheus.gov.gr του Ε.Σ.Η.ΔΗ.Σ.</w:t>
      </w:r>
    </w:p>
    <w:p w:rsidR="00A41603" w:rsidRPr="002F6E17" w:rsidRDefault="00A41603" w:rsidP="00A41603">
      <w:pPr>
        <w:pStyle w:val="normalwithoutspacing"/>
        <w:rPr>
          <w:rFonts w:ascii="Arial" w:hAnsi="Arial" w:cs="Arial"/>
          <w:sz w:val="20"/>
          <w:szCs w:val="20"/>
        </w:rPr>
      </w:pPr>
      <w:r w:rsidRPr="002F6E17">
        <w:rPr>
          <w:rFonts w:ascii="Arial" w:hAnsi="Arial" w:cs="Arial"/>
          <w:sz w:val="20"/>
          <w:szCs w:val="20"/>
        </w:rPr>
        <w:t>β)</w:t>
      </w:r>
      <w:r w:rsidRPr="002F6E17">
        <w:rPr>
          <w:rFonts w:ascii="Arial" w:hAnsi="Arial" w:cs="Arial"/>
          <w:sz w:val="20"/>
          <w:szCs w:val="20"/>
        </w:rPr>
        <w:tab/>
        <w:t xml:space="preserve">Οι προσφορές πρέπει να υποβάλλονται ηλεκτρονικά στην διεύθυνση : </w:t>
      </w:r>
      <w:hyperlink r:id="rId11" w:history="1">
        <w:r w:rsidRPr="002F6E17">
          <w:rPr>
            <w:rStyle w:val="-"/>
            <w:rFonts w:ascii="Arial" w:hAnsi="Arial" w:cs="Arial"/>
            <w:sz w:val="20"/>
            <w:szCs w:val="20"/>
            <w:shd w:val="clear" w:color="auto" w:fill="FFFFFF"/>
          </w:rPr>
          <w:t>www.promitheus.gov.gr</w:t>
        </w:r>
      </w:hyperlink>
      <w:r w:rsidRPr="002F6E17">
        <w:rPr>
          <w:rFonts w:ascii="Arial" w:hAnsi="Arial" w:cs="Arial"/>
          <w:color w:val="000000"/>
          <w:sz w:val="20"/>
          <w:szCs w:val="20"/>
          <w:shd w:val="clear" w:color="auto" w:fill="FFFFFF"/>
        </w:rPr>
        <w:t xml:space="preserve"> </w:t>
      </w:r>
    </w:p>
    <w:p w:rsidR="00A41603" w:rsidRPr="002F6E17" w:rsidRDefault="00A41603" w:rsidP="00A41603">
      <w:pPr>
        <w:pStyle w:val="normalwithoutspacing"/>
        <w:ind w:left="567" w:hanging="567"/>
        <w:rPr>
          <w:rFonts w:ascii="Arial" w:hAnsi="Arial" w:cs="Arial"/>
          <w:sz w:val="20"/>
          <w:szCs w:val="20"/>
        </w:rPr>
      </w:pPr>
      <w:r w:rsidRPr="002F6E17">
        <w:rPr>
          <w:rFonts w:ascii="Arial" w:hAnsi="Arial" w:cs="Arial"/>
          <w:sz w:val="20"/>
          <w:szCs w:val="20"/>
        </w:rPr>
        <w:t>γ)</w:t>
      </w:r>
      <w:r w:rsidRPr="002F6E17">
        <w:rPr>
          <w:rFonts w:ascii="Arial" w:hAnsi="Arial" w:cs="Arial"/>
          <w:sz w:val="20"/>
          <w:szCs w:val="20"/>
        </w:rPr>
        <w:tab/>
        <w:t xml:space="preserve">Περαιτέρω πληροφορίες είναι διαθέσιμες από την προαναφερθείσα διεύθυνση: </w:t>
      </w:r>
      <w:r w:rsidRPr="002F6E17">
        <w:rPr>
          <w:rFonts w:ascii="Arial" w:hAnsi="Arial" w:cs="Arial"/>
          <w:sz w:val="20"/>
          <w:szCs w:val="20"/>
          <w:lang w:val="en-US"/>
        </w:rPr>
        <w:t>www</w:t>
      </w:r>
      <w:r w:rsidRPr="002F6E17">
        <w:rPr>
          <w:rFonts w:ascii="Arial" w:hAnsi="Arial" w:cs="Arial"/>
          <w:sz w:val="20"/>
          <w:szCs w:val="20"/>
        </w:rPr>
        <w:t>.</w:t>
      </w:r>
      <w:r w:rsidRPr="002F6E17">
        <w:rPr>
          <w:rFonts w:ascii="Arial" w:hAnsi="Arial" w:cs="Arial"/>
          <w:sz w:val="20"/>
          <w:szCs w:val="20"/>
          <w:lang w:val="en-US"/>
        </w:rPr>
        <w:t>rhodes</w:t>
      </w:r>
      <w:r w:rsidRPr="002F6E17">
        <w:rPr>
          <w:rFonts w:ascii="Arial" w:hAnsi="Arial" w:cs="Arial"/>
          <w:sz w:val="20"/>
          <w:szCs w:val="20"/>
        </w:rPr>
        <w:t>.</w:t>
      </w:r>
      <w:r w:rsidRPr="002F6E17">
        <w:rPr>
          <w:rFonts w:ascii="Arial" w:hAnsi="Arial" w:cs="Arial"/>
          <w:sz w:val="20"/>
          <w:szCs w:val="20"/>
          <w:lang w:val="en-US"/>
        </w:rPr>
        <w:t>gr</w:t>
      </w:r>
      <w:r w:rsidRPr="002F6E17">
        <w:rPr>
          <w:rFonts w:ascii="Arial" w:hAnsi="Arial" w:cs="Arial"/>
          <w:sz w:val="20"/>
          <w:szCs w:val="20"/>
        </w:rPr>
        <w:t xml:space="preserve"> </w:t>
      </w:r>
    </w:p>
    <w:p w:rsidR="00A41603" w:rsidRPr="002F6E17" w:rsidRDefault="00A41603">
      <w:pPr>
        <w:pStyle w:val="normalwithoutspacing"/>
        <w:rPr>
          <w:rFonts w:ascii="Arial" w:hAnsi="Arial" w:cs="Arial"/>
          <w:sz w:val="20"/>
          <w:szCs w:val="20"/>
        </w:rPr>
      </w:pPr>
    </w:p>
    <w:p w:rsidR="006A2664" w:rsidRPr="002F6E17" w:rsidRDefault="006A2664" w:rsidP="00A41603">
      <w:pPr>
        <w:pStyle w:val="normalwithoutspacing"/>
        <w:rPr>
          <w:rFonts w:ascii="Arial" w:hAnsi="Arial" w:cs="Arial"/>
          <w:sz w:val="20"/>
          <w:szCs w:val="20"/>
        </w:rPr>
      </w:pPr>
    </w:p>
    <w:p w:rsidR="006A2664" w:rsidRPr="002F6E17" w:rsidRDefault="006A2664">
      <w:pPr>
        <w:pStyle w:val="2"/>
        <w:rPr>
          <w:sz w:val="20"/>
          <w:szCs w:val="20"/>
          <w:lang w:val="el-GR"/>
        </w:rPr>
      </w:pPr>
      <w:bookmarkStart w:id="3" w:name="__RefHeading___Toc111_1659156176"/>
      <w:bookmarkEnd w:id="3"/>
      <w:r w:rsidRPr="002F6E17">
        <w:rPr>
          <w:sz w:val="20"/>
          <w:szCs w:val="20"/>
          <w:lang w:val="el-GR"/>
        </w:rPr>
        <w:t>1.2</w:t>
      </w:r>
      <w:r w:rsidRPr="002F6E17">
        <w:rPr>
          <w:sz w:val="20"/>
          <w:szCs w:val="20"/>
          <w:lang w:val="el-GR"/>
        </w:rPr>
        <w:tab/>
        <w:t>Στοιχεία Διαδικασίας-Χρηματοδότηση</w:t>
      </w:r>
    </w:p>
    <w:p w:rsidR="006A2664" w:rsidRPr="002F6E17" w:rsidRDefault="006A2664">
      <w:pPr>
        <w:rPr>
          <w:rFonts w:ascii="Arial" w:hAnsi="Arial" w:cs="Arial"/>
          <w:sz w:val="20"/>
          <w:szCs w:val="20"/>
          <w:lang w:val="el-GR"/>
        </w:rPr>
      </w:pPr>
      <w:r w:rsidRPr="002F6E17">
        <w:rPr>
          <w:rFonts w:ascii="Arial" w:hAnsi="Arial" w:cs="Arial"/>
          <w:b/>
          <w:sz w:val="20"/>
          <w:szCs w:val="20"/>
          <w:lang w:val="el-GR"/>
        </w:rPr>
        <w:t xml:space="preserve">Είδος διαδικασίας </w:t>
      </w:r>
    </w:p>
    <w:p w:rsidR="006A2664" w:rsidRPr="002F6E17" w:rsidRDefault="006A2664">
      <w:pPr>
        <w:pStyle w:val="normalwithoutspacing"/>
        <w:rPr>
          <w:rFonts w:ascii="Arial" w:hAnsi="Arial" w:cs="Arial"/>
          <w:sz w:val="20"/>
          <w:szCs w:val="20"/>
        </w:rPr>
      </w:pPr>
      <w:r w:rsidRPr="002F6E17">
        <w:rPr>
          <w:rFonts w:ascii="Arial" w:hAnsi="Arial" w:cs="Arial"/>
          <w:sz w:val="20"/>
          <w:szCs w:val="20"/>
        </w:rPr>
        <w:t xml:space="preserve">Ο διαγωνισμός θα διεξαχθεί με την ανοικτή διαδικασία του άρθρου 27 του ν. 4412/16. </w:t>
      </w:r>
    </w:p>
    <w:p w:rsidR="006A2664" w:rsidRPr="002F6E17" w:rsidRDefault="006A2664">
      <w:pPr>
        <w:pStyle w:val="normalwithoutspacing"/>
        <w:rPr>
          <w:rFonts w:ascii="Arial" w:hAnsi="Arial" w:cs="Arial"/>
          <w:sz w:val="20"/>
          <w:szCs w:val="20"/>
        </w:rPr>
      </w:pPr>
      <w:r w:rsidRPr="002F6E17">
        <w:rPr>
          <w:rFonts w:ascii="Arial" w:hAnsi="Arial" w:cs="Arial"/>
          <w:b/>
          <w:sz w:val="20"/>
          <w:szCs w:val="20"/>
        </w:rPr>
        <w:t>Χρηματοδότηση της σύμβασης</w:t>
      </w:r>
    </w:p>
    <w:p w:rsidR="003A2D49" w:rsidRDefault="006937BF" w:rsidP="006937BF">
      <w:pPr>
        <w:pStyle w:val="normalwithoutspacing"/>
        <w:rPr>
          <w:rFonts w:ascii="Arial" w:hAnsi="Arial" w:cs="Arial"/>
          <w:sz w:val="20"/>
          <w:szCs w:val="20"/>
        </w:rPr>
      </w:pPr>
      <w:r w:rsidRPr="002F6E17">
        <w:rPr>
          <w:rFonts w:ascii="Arial" w:hAnsi="Arial" w:cs="Arial"/>
          <w:sz w:val="20"/>
          <w:szCs w:val="20"/>
        </w:rPr>
        <w:t xml:space="preserve">Η χρηματοδότηση της παρούσας σύμβασης θα γίνει από ιδίους πόρους τόσο για το Δήμο Ρόδου </w:t>
      </w:r>
    </w:p>
    <w:p w:rsidR="006937BF" w:rsidRPr="002F6E17" w:rsidRDefault="006937BF" w:rsidP="00B72788">
      <w:pPr>
        <w:pStyle w:val="normalwithoutspacing"/>
        <w:rPr>
          <w:rFonts w:ascii="Arial" w:hAnsi="Arial" w:cs="Arial"/>
          <w:sz w:val="20"/>
          <w:szCs w:val="20"/>
        </w:rPr>
      </w:pPr>
      <w:r w:rsidRPr="002F6E17">
        <w:rPr>
          <w:rFonts w:ascii="Arial" w:hAnsi="Arial" w:cs="Arial"/>
          <w:sz w:val="20"/>
          <w:szCs w:val="20"/>
        </w:rPr>
        <w:t xml:space="preserve">Η δαπάνη για το Δήμο Ρόδου   βαρύνει τους κάτωθι  Κ.Α. : </w:t>
      </w:r>
      <w:r w:rsidR="003A2D49">
        <w:rPr>
          <w:rFonts w:ascii="Arial" w:hAnsi="Arial" w:cs="Arial"/>
          <w:sz w:val="20"/>
          <w:szCs w:val="20"/>
        </w:rPr>
        <w:t>10-6671.0001.0001, 15-6671.0001.0001, 20-6671.0001.0001, 30-6671.0001.0001, 35-6671.0001.0001</w:t>
      </w:r>
      <w:r w:rsidRPr="002F6E17">
        <w:rPr>
          <w:rFonts w:ascii="Arial" w:hAnsi="Arial" w:cs="Arial"/>
          <w:sz w:val="20"/>
          <w:szCs w:val="20"/>
        </w:rPr>
        <w:t xml:space="preserve">, </w:t>
      </w:r>
      <w:r w:rsidR="003A2D49">
        <w:rPr>
          <w:rFonts w:ascii="Arial" w:hAnsi="Arial" w:cs="Arial"/>
          <w:sz w:val="20"/>
          <w:szCs w:val="20"/>
        </w:rPr>
        <w:t>40-6641.0001.0001, 70-6671.0001.0001, 20-6672.0001.0001, 30-6672.0001.0001, 35-6672.0001.0001, 40-6672.0001.0001 και 70-6672.0001.0001</w:t>
      </w:r>
      <w:r w:rsidRPr="002F6E17">
        <w:rPr>
          <w:rFonts w:ascii="Arial" w:hAnsi="Arial" w:cs="Arial"/>
          <w:sz w:val="20"/>
          <w:szCs w:val="20"/>
        </w:rPr>
        <w:t xml:space="preserve">: όπου υπάρχει σχετική πίστωση </w:t>
      </w:r>
      <w:r w:rsidR="00347245" w:rsidRPr="002F6E17">
        <w:rPr>
          <w:rFonts w:ascii="Arial" w:hAnsi="Arial" w:cs="Arial"/>
          <w:sz w:val="20"/>
          <w:szCs w:val="20"/>
        </w:rPr>
        <w:t xml:space="preserve">ποσών </w:t>
      </w:r>
      <w:r w:rsidR="003A2D49">
        <w:rPr>
          <w:rFonts w:ascii="Arial" w:hAnsi="Arial" w:cs="Arial"/>
          <w:sz w:val="20"/>
          <w:szCs w:val="20"/>
        </w:rPr>
        <w:t xml:space="preserve"> 2.000,00</w:t>
      </w:r>
      <w:r w:rsidR="00347245" w:rsidRPr="002F6E17">
        <w:rPr>
          <w:rFonts w:ascii="Arial" w:hAnsi="Arial" w:cs="Arial"/>
          <w:sz w:val="20"/>
          <w:szCs w:val="20"/>
        </w:rPr>
        <w:t xml:space="preserve">€, </w:t>
      </w:r>
      <w:r w:rsidR="003A2D49">
        <w:rPr>
          <w:rFonts w:ascii="Arial" w:hAnsi="Arial" w:cs="Arial"/>
          <w:sz w:val="20"/>
          <w:szCs w:val="20"/>
        </w:rPr>
        <w:t>€, 2.000,00 €, 5.000,00 €, 10.000,00 €, 2.000,00 €, 1.000,00 € ,  28</w:t>
      </w:r>
      <w:r w:rsidRPr="002F6E17">
        <w:rPr>
          <w:rFonts w:ascii="Arial" w:hAnsi="Arial" w:cs="Arial"/>
          <w:sz w:val="20"/>
          <w:szCs w:val="20"/>
        </w:rPr>
        <w:t>.000,00 €</w:t>
      </w:r>
      <w:r w:rsidR="003A2D49">
        <w:rPr>
          <w:rFonts w:ascii="Arial" w:hAnsi="Arial" w:cs="Arial"/>
          <w:sz w:val="20"/>
          <w:szCs w:val="20"/>
        </w:rPr>
        <w:t>, 5.000,00, 10.000,00, 5.000,00, 2.000,00€, 28.000,00</w:t>
      </w:r>
      <w:r w:rsidRPr="002F6E17">
        <w:rPr>
          <w:rFonts w:ascii="Arial" w:hAnsi="Arial" w:cs="Arial"/>
          <w:sz w:val="20"/>
          <w:szCs w:val="20"/>
        </w:rPr>
        <w:t xml:space="preserve"> αντίστοιχα του προϋπολογισμού του Δήμου Ρόδου  έτους 2018  και</w:t>
      </w:r>
      <w:r w:rsidR="003A2D49">
        <w:rPr>
          <w:rFonts w:ascii="Arial" w:hAnsi="Arial" w:cs="Arial"/>
          <w:sz w:val="20"/>
          <w:szCs w:val="20"/>
        </w:rPr>
        <w:t xml:space="preserve"> 4.000,00, 4.000,00, 1</w:t>
      </w:r>
      <w:r w:rsidR="00A077D2" w:rsidRPr="002F6E17">
        <w:rPr>
          <w:rFonts w:ascii="Arial" w:hAnsi="Arial" w:cs="Arial"/>
          <w:sz w:val="20"/>
          <w:szCs w:val="20"/>
        </w:rPr>
        <w:t>0.000,</w:t>
      </w:r>
      <w:r w:rsidR="003A2D49">
        <w:rPr>
          <w:rFonts w:ascii="Arial" w:hAnsi="Arial" w:cs="Arial"/>
          <w:sz w:val="20"/>
          <w:szCs w:val="20"/>
        </w:rPr>
        <w:t>00, 20.000,00, 4.000,00, 2.000,00, 106.908,00,  5</w:t>
      </w:r>
      <w:r w:rsidRPr="002F6E17">
        <w:rPr>
          <w:rFonts w:ascii="Arial" w:hAnsi="Arial" w:cs="Arial"/>
          <w:sz w:val="20"/>
          <w:szCs w:val="20"/>
        </w:rPr>
        <w:t>.</w:t>
      </w:r>
      <w:r w:rsidR="003A2D49">
        <w:rPr>
          <w:rFonts w:ascii="Arial" w:hAnsi="Arial" w:cs="Arial"/>
          <w:sz w:val="20"/>
          <w:szCs w:val="20"/>
        </w:rPr>
        <w:t>00</w:t>
      </w:r>
      <w:r w:rsidR="00A077D2" w:rsidRPr="002F6E17">
        <w:rPr>
          <w:rFonts w:ascii="Arial" w:hAnsi="Arial" w:cs="Arial"/>
          <w:sz w:val="20"/>
          <w:szCs w:val="20"/>
        </w:rPr>
        <w:t>0,00</w:t>
      </w:r>
      <w:r w:rsidR="003A2D49">
        <w:rPr>
          <w:rFonts w:ascii="Arial" w:hAnsi="Arial" w:cs="Arial"/>
          <w:sz w:val="20"/>
          <w:szCs w:val="20"/>
        </w:rPr>
        <w:t xml:space="preserve">, 10.000,00, 5.000,00, 2.000,00, 47.645,84 </w:t>
      </w:r>
      <w:r w:rsidRPr="002F6E17">
        <w:rPr>
          <w:rFonts w:ascii="Arial" w:hAnsi="Arial" w:cs="Arial"/>
          <w:sz w:val="20"/>
          <w:szCs w:val="20"/>
        </w:rPr>
        <w:t xml:space="preserve"> </w:t>
      </w:r>
      <w:r w:rsidR="00347245" w:rsidRPr="002F6E17">
        <w:rPr>
          <w:rFonts w:ascii="Arial" w:hAnsi="Arial" w:cs="Arial"/>
          <w:sz w:val="20"/>
          <w:szCs w:val="20"/>
        </w:rPr>
        <w:t xml:space="preserve">αντίστοιχα του προϋπολογισμού </w:t>
      </w:r>
    </w:p>
    <w:p w:rsidR="006A2664" w:rsidRPr="002F6E17" w:rsidRDefault="006A2664">
      <w:pPr>
        <w:pStyle w:val="2"/>
        <w:rPr>
          <w:sz w:val="20"/>
          <w:szCs w:val="20"/>
          <w:lang w:val="el-GR"/>
        </w:rPr>
      </w:pPr>
      <w:bookmarkStart w:id="4" w:name="__RefHeading___Toc113_1659156176"/>
      <w:bookmarkEnd w:id="4"/>
      <w:r w:rsidRPr="002F6E17">
        <w:rPr>
          <w:sz w:val="20"/>
          <w:szCs w:val="20"/>
          <w:lang w:val="el-GR"/>
        </w:rPr>
        <w:t>1.3</w:t>
      </w:r>
      <w:r w:rsidRPr="002F6E17">
        <w:rPr>
          <w:sz w:val="20"/>
          <w:szCs w:val="20"/>
          <w:lang w:val="el-GR"/>
        </w:rPr>
        <w:tab/>
        <w:t xml:space="preserve">Συνοπτική Περιγραφή φυσικού και οικονομικού αντικειμένου της σύμβασης </w:t>
      </w:r>
    </w:p>
    <w:p w:rsidR="006F1EA5" w:rsidRPr="002F6E17" w:rsidRDefault="006F1EA5" w:rsidP="006F1EA5">
      <w:pPr>
        <w:rPr>
          <w:rFonts w:ascii="Arial" w:hAnsi="Arial" w:cs="Arial"/>
          <w:sz w:val="20"/>
          <w:szCs w:val="20"/>
          <w:lang w:val="el-GR"/>
        </w:rPr>
      </w:pPr>
      <w:r w:rsidRPr="002F6E17">
        <w:rPr>
          <w:rFonts w:ascii="Arial" w:hAnsi="Arial" w:cs="Arial"/>
          <w:sz w:val="20"/>
          <w:szCs w:val="20"/>
          <w:lang w:val="el-GR"/>
        </w:rPr>
        <w:t>Αντικείμενο της σύμβασης  είναι :</w:t>
      </w:r>
    </w:p>
    <w:p w:rsidR="006F1EA5" w:rsidRPr="002F6E17" w:rsidRDefault="006F1EA5" w:rsidP="006F1EA5">
      <w:pPr>
        <w:numPr>
          <w:ilvl w:val="0"/>
          <w:numId w:val="12"/>
        </w:numPr>
        <w:rPr>
          <w:rFonts w:ascii="Arial" w:hAnsi="Arial" w:cs="Arial"/>
          <w:i/>
          <w:color w:val="5B9BD5"/>
          <w:sz w:val="20"/>
          <w:szCs w:val="20"/>
          <w:lang w:val="el-GR"/>
        </w:rPr>
      </w:pPr>
      <w:r w:rsidRPr="002F6E17">
        <w:rPr>
          <w:rFonts w:ascii="Arial" w:hAnsi="Arial" w:cs="Arial"/>
          <w:sz w:val="20"/>
          <w:szCs w:val="20"/>
          <w:lang w:val="el-GR"/>
        </w:rPr>
        <w:t xml:space="preserve">Προμήθεια </w:t>
      </w:r>
      <w:r w:rsidR="00B72788">
        <w:rPr>
          <w:rFonts w:ascii="Arial" w:hAnsi="Arial" w:cs="Arial"/>
          <w:sz w:val="20"/>
          <w:szCs w:val="20"/>
          <w:lang w:val="el-GR"/>
        </w:rPr>
        <w:t xml:space="preserve">ελαστικών οχημάτων – μηχανημάτων έργου </w:t>
      </w:r>
      <w:r w:rsidRPr="002F6E17">
        <w:rPr>
          <w:rFonts w:ascii="Arial" w:hAnsi="Arial" w:cs="Arial"/>
          <w:sz w:val="20"/>
          <w:szCs w:val="20"/>
          <w:lang w:val="el-GR"/>
        </w:rPr>
        <w:t xml:space="preserve"> του Δήμου Ρόδου</w:t>
      </w:r>
      <w:r w:rsidR="00347245" w:rsidRPr="002F6E17">
        <w:rPr>
          <w:rFonts w:ascii="Arial" w:hAnsi="Arial" w:cs="Arial"/>
          <w:sz w:val="20"/>
          <w:szCs w:val="20"/>
          <w:lang w:val="el-GR"/>
        </w:rPr>
        <w:t xml:space="preserve"> για τα έτη 2018 και 2019</w:t>
      </w:r>
      <w:r w:rsidRPr="002F6E17">
        <w:rPr>
          <w:rFonts w:ascii="Arial" w:hAnsi="Arial" w:cs="Arial"/>
          <w:sz w:val="20"/>
          <w:szCs w:val="20"/>
          <w:lang w:val="el-GR"/>
        </w:rPr>
        <w:t xml:space="preserve">. </w:t>
      </w:r>
    </w:p>
    <w:p w:rsidR="006F1EA5" w:rsidRPr="002F6E17" w:rsidRDefault="006F1EA5" w:rsidP="006F1EA5">
      <w:pPr>
        <w:numPr>
          <w:ilvl w:val="0"/>
          <w:numId w:val="12"/>
        </w:numPr>
        <w:suppressAutoHyphens w:val="0"/>
        <w:overflowPunct w:val="0"/>
        <w:autoSpaceDE w:val="0"/>
        <w:autoSpaceDN w:val="0"/>
        <w:adjustRightInd w:val="0"/>
        <w:spacing w:before="240" w:after="0" w:line="276" w:lineRule="auto"/>
        <w:textAlignment w:val="baseline"/>
        <w:rPr>
          <w:rFonts w:ascii="Arial" w:hAnsi="Arial" w:cs="Arial"/>
          <w:sz w:val="20"/>
          <w:szCs w:val="20"/>
          <w:lang w:val="el-GR"/>
        </w:rPr>
      </w:pPr>
    </w:p>
    <w:p w:rsidR="006F1EA5" w:rsidRPr="002F6E17" w:rsidRDefault="006F1EA5" w:rsidP="006F1EA5">
      <w:pPr>
        <w:pStyle w:val="af4"/>
        <w:rPr>
          <w:rFonts w:ascii="Arial" w:hAnsi="Arial" w:cs="Arial"/>
          <w:sz w:val="20"/>
          <w:szCs w:val="20"/>
          <w:lang w:val="el-GR"/>
        </w:rPr>
      </w:pPr>
      <w:r w:rsidRPr="002F6E17">
        <w:rPr>
          <w:rFonts w:ascii="Arial" w:hAnsi="Arial" w:cs="Arial"/>
          <w:i/>
          <w:color w:val="5B9BD5"/>
          <w:sz w:val="20"/>
          <w:szCs w:val="20"/>
          <w:lang w:val="el-GR"/>
        </w:rPr>
        <w:lastRenderedPageBreak/>
        <w:t xml:space="preserve"> </w:t>
      </w:r>
    </w:p>
    <w:p w:rsidR="006F1EA5" w:rsidRPr="002F6E17" w:rsidRDefault="006F1EA5" w:rsidP="006F1EA5">
      <w:pPr>
        <w:pStyle w:val="af4"/>
        <w:spacing w:after="120"/>
        <w:rPr>
          <w:rFonts w:ascii="Arial" w:hAnsi="Arial" w:cs="Arial"/>
          <w:sz w:val="20"/>
          <w:szCs w:val="20"/>
          <w:lang w:val="el-GR"/>
        </w:rPr>
      </w:pPr>
      <w:r w:rsidRPr="002F6E17">
        <w:rPr>
          <w:rFonts w:ascii="Arial" w:hAnsi="Arial" w:cs="Arial"/>
          <w:sz w:val="20"/>
          <w:szCs w:val="20"/>
          <w:lang w:val="el-GR"/>
        </w:rPr>
        <w:t xml:space="preserve"> Τα προς προμήθεια είδη κατατάσσονται στους ακόλουθους κωδικούς του Κοινού Λεξιλογίου δημοσίων συμβάσεων (</w:t>
      </w:r>
      <w:r w:rsidRPr="002F6E17">
        <w:rPr>
          <w:rFonts w:ascii="Arial" w:hAnsi="Arial" w:cs="Arial"/>
          <w:sz w:val="20"/>
          <w:szCs w:val="20"/>
        </w:rPr>
        <w:t>CPV</w:t>
      </w:r>
      <w:r w:rsidRPr="002F6E17">
        <w:rPr>
          <w:rFonts w:ascii="Arial" w:hAnsi="Arial" w:cs="Arial"/>
          <w:sz w:val="20"/>
          <w:szCs w:val="20"/>
          <w:lang w:val="el-GR"/>
        </w:rPr>
        <w:t xml:space="preserve">) : </w:t>
      </w:r>
      <w:r w:rsidR="00B72788" w:rsidRPr="0086416D">
        <w:rPr>
          <w:rFonts w:ascii="Arial" w:hAnsi="Arial" w:cs="Arial"/>
          <w:sz w:val="20"/>
          <w:szCs w:val="20"/>
          <w:lang w:val="el-GR"/>
        </w:rPr>
        <w:t>34350000-5</w:t>
      </w:r>
    </w:p>
    <w:p w:rsidR="006F1EA5" w:rsidRPr="002F6E17" w:rsidRDefault="006F1EA5" w:rsidP="006F1EA5">
      <w:pPr>
        <w:rPr>
          <w:rFonts w:ascii="Arial" w:hAnsi="Arial" w:cs="Arial"/>
          <w:sz w:val="20"/>
          <w:szCs w:val="20"/>
          <w:lang w:val="el-GR"/>
        </w:rPr>
      </w:pPr>
    </w:p>
    <w:p w:rsidR="004F4AAD" w:rsidRPr="0086416D" w:rsidRDefault="004F4AAD" w:rsidP="004F4AAD">
      <w:pPr>
        <w:rPr>
          <w:rFonts w:ascii="Arial" w:hAnsi="Arial" w:cs="Arial"/>
          <w:sz w:val="20"/>
          <w:szCs w:val="20"/>
          <w:lang w:val="el-GR"/>
        </w:rPr>
      </w:pPr>
    </w:p>
    <w:p w:rsidR="004F4AAD" w:rsidRPr="0086416D" w:rsidRDefault="004F4AAD" w:rsidP="004F4AAD">
      <w:pPr>
        <w:rPr>
          <w:rFonts w:ascii="Arial" w:hAnsi="Arial" w:cs="Arial"/>
          <w:sz w:val="20"/>
          <w:szCs w:val="20"/>
          <w:lang w:val="el-GR"/>
        </w:rPr>
      </w:pPr>
      <w:r w:rsidRPr="0086416D">
        <w:rPr>
          <w:rFonts w:ascii="Arial" w:hAnsi="Arial" w:cs="Arial"/>
          <w:sz w:val="20"/>
          <w:szCs w:val="20"/>
          <w:lang w:val="el-GR"/>
        </w:rPr>
        <w:t xml:space="preserve">Η παρούσα σύμβαση υποδιαιρείται στα κάτωθι τμήματα </w:t>
      </w:r>
    </w:p>
    <w:p w:rsidR="004F4AAD" w:rsidRPr="0086416D" w:rsidRDefault="004F4AAD" w:rsidP="004F4AAD">
      <w:pPr>
        <w:rPr>
          <w:rFonts w:ascii="Arial" w:hAnsi="Arial" w:cs="Arial"/>
          <w:sz w:val="20"/>
          <w:szCs w:val="20"/>
          <w:lang w:val="el-GR"/>
        </w:rPr>
      </w:pPr>
      <w:r w:rsidRPr="0086416D">
        <w:rPr>
          <w:rFonts w:ascii="Arial" w:hAnsi="Arial" w:cs="Arial"/>
          <w:sz w:val="20"/>
          <w:szCs w:val="20"/>
          <w:lang w:val="el-GR"/>
        </w:rPr>
        <w:t>ΤΜΗΜΑ 1 : &lt;&lt;</w:t>
      </w:r>
      <w:r w:rsidRPr="0086416D">
        <w:rPr>
          <w:rFonts w:ascii="Arial" w:hAnsi="Arial" w:cs="Arial"/>
          <w:caps/>
          <w:sz w:val="20"/>
          <w:szCs w:val="20"/>
          <w:lang w:val="el-GR"/>
        </w:rPr>
        <w:t>ελαστικα μεταφορικων μέσων</w:t>
      </w:r>
      <w:r w:rsidRPr="0086416D">
        <w:rPr>
          <w:rFonts w:ascii="Arial" w:hAnsi="Arial" w:cs="Arial"/>
          <w:sz w:val="20"/>
          <w:szCs w:val="20"/>
          <w:lang w:val="el-GR"/>
        </w:rPr>
        <w:t xml:space="preserve">  </w:t>
      </w:r>
      <w:r>
        <w:rPr>
          <w:rFonts w:ascii="Arial" w:hAnsi="Arial" w:cs="Arial"/>
          <w:sz w:val="20"/>
          <w:szCs w:val="20"/>
          <w:lang w:val="el-GR"/>
        </w:rPr>
        <w:t>2018</w:t>
      </w:r>
      <w:r w:rsidRPr="0086416D">
        <w:rPr>
          <w:rFonts w:ascii="Arial" w:hAnsi="Arial" w:cs="Arial"/>
          <w:sz w:val="20"/>
          <w:szCs w:val="20"/>
          <w:lang w:val="el-GR"/>
        </w:rPr>
        <w:t>: , εκτιμώμενης αξίας</w:t>
      </w:r>
      <w:r>
        <w:rPr>
          <w:rFonts w:ascii="Arial" w:hAnsi="Arial" w:cs="Arial"/>
          <w:sz w:val="20"/>
          <w:szCs w:val="20"/>
          <w:lang w:val="el-GR"/>
        </w:rPr>
        <w:t xml:space="preserve"> </w:t>
      </w:r>
      <w:r w:rsidRPr="004F4AAD">
        <w:rPr>
          <w:b/>
          <w:color w:val="000000"/>
          <w:sz w:val="20"/>
          <w:szCs w:val="20"/>
          <w:lang w:val="el-GR"/>
        </w:rPr>
        <w:t>49.981,92</w:t>
      </w:r>
      <w:r w:rsidRPr="0086416D">
        <w:rPr>
          <w:rFonts w:ascii="Arial" w:hAnsi="Arial" w:cs="Arial"/>
          <w:b/>
          <w:sz w:val="20"/>
          <w:szCs w:val="20"/>
          <w:lang w:val="el-GR"/>
        </w:rPr>
        <w:t>. €</w:t>
      </w:r>
      <w:r>
        <w:rPr>
          <w:rFonts w:ascii="Arial" w:hAnsi="Arial" w:cs="Arial"/>
          <w:sz w:val="20"/>
          <w:szCs w:val="20"/>
          <w:lang w:val="el-GR"/>
        </w:rPr>
        <w:t xml:space="preserve"> με </w:t>
      </w:r>
      <w:r w:rsidRPr="0086416D">
        <w:rPr>
          <w:rFonts w:ascii="Arial" w:hAnsi="Arial" w:cs="Arial"/>
          <w:sz w:val="20"/>
          <w:szCs w:val="20"/>
          <w:lang w:val="el-GR"/>
        </w:rPr>
        <w:t xml:space="preserve"> ΦΠΑ 24%</w:t>
      </w:r>
    </w:p>
    <w:p w:rsidR="004F4AAD" w:rsidRDefault="004F4AAD" w:rsidP="004F4AAD">
      <w:pPr>
        <w:rPr>
          <w:rFonts w:ascii="Arial" w:hAnsi="Arial" w:cs="Arial"/>
          <w:sz w:val="20"/>
          <w:szCs w:val="20"/>
          <w:lang w:val="el-GR"/>
        </w:rPr>
      </w:pPr>
      <w:r w:rsidRPr="0086416D">
        <w:rPr>
          <w:rFonts w:ascii="Arial" w:hAnsi="Arial" w:cs="Arial"/>
          <w:sz w:val="20"/>
          <w:szCs w:val="20"/>
          <w:lang w:val="el-GR"/>
        </w:rPr>
        <w:t>ΤΜΗΜΑ 2  : &lt;&lt;ΕΛΑΣΤΙΚΑ ΜΗΧΑΝΗΜΑΤΩΝ ΕΡΓΟΥ</w:t>
      </w:r>
      <w:r>
        <w:rPr>
          <w:rFonts w:ascii="Arial" w:hAnsi="Arial" w:cs="Arial"/>
          <w:sz w:val="20"/>
          <w:szCs w:val="20"/>
          <w:lang w:val="el-GR"/>
        </w:rPr>
        <w:t xml:space="preserve"> 2018</w:t>
      </w:r>
      <w:r w:rsidRPr="0086416D">
        <w:rPr>
          <w:rFonts w:ascii="Arial" w:hAnsi="Arial" w:cs="Arial"/>
          <w:sz w:val="20"/>
          <w:szCs w:val="20"/>
          <w:lang w:val="el-GR"/>
        </w:rPr>
        <w:t xml:space="preserve"> , εκτιμώμενης αξίας </w:t>
      </w:r>
      <w:r w:rsidRPr="004F4AAD">
        <w:rPr>
          <w:b/>
          <w:color w:val="000000"/>
          <w:sz w:val="20"/>
          <w:szCs w:val="20"/>
          <w:lang w:val="el-GR"/>
        </w:rPr>
        <w:t>48.300,48</w:t>
      </w:r>
      <w:r w:rsidRPr="0086416D">
        <w:rPr>
          <w:rFonts w:ascii="Arial" w:hAnsi="Arial" w:cs="Arial"/>
          <w:b/>
          <w:bCs/>
          <w:color w:val="000000"/>
          <w:sz w:val="20"/>
          <w:szCs w:val="20"/>
          <w:lang w:val="el-GR"/>
        </w:rPr>
        <w:t xml:space="preserve"> </w:t>
      </w:r>
      <w:r w:rsidRPr="0086416D">
        <w:rPr>
          <w:rFonts w:ascii="Arial" w:hAnsi="Arial" w:cs="Arial"/>
          <w:b/>
          <w:sz w:val="20"/>
          <w:szCs w:val="20"/>
          <w:lang w:val="el-GR"/>
        </w:rPr>
        <w:t xml:space="preserve">€ </w:t>
      </w:r>
      <w:r>
        <w:rPr>
          <w:rFonts w:ascii="Arial" w:hAnsi="Arial" w:cs="Arial"/>
          <w:sz w:val="20"/>
          <w:szCs w:val="20"/>
          <w:lang w:val="el-GR"/>
        </w:rPr>
        <w:t>με</w:t>
      </w:r>
      <w:r w:rsidRPr="0086416D">
        <w:rPr>
          <w:rFonts w:ascii="Arial" w:hAnsi="Arial" w:cs="Arial"/>
          <w:sz w:val="20"/>
          <w:szCs w:val="20"/>
          <w:lang w:val="el-GR"/>
        </w:rPr>
        <w:t xml:space="preserve"> ΦΠΑ 24%</w:t>
      </w:r>
    </w:p>
    <w:p w:rsidR="004F4AAD" w:rsidRPr="0086416D" w:rsidRDefault="00BD6F8A" w:rsidP="004F4AAD">
      <w:pPr>
        <w:rPr>
          <w:rFonts w:ascii="Arial" w:hAnsi="Arial" w:cs="Arial"/>
          <w:sz w:val="20"/>
          <w:szCs w:val="20"/>
          <w:lang w:val="el-GR"/>
        </w:rPr>
      </w:pPr>
      <w:r>
        <w:rPr>
          <w:rFonts w:ascii="Arial" w:hAnsi="Arial" w:cs="Arial"/>
          <w:sz w:val="20"/>
          <w:szCs w:val="20"/>
          <w:lang w:val="el-GR"/>
        </w:rPr>
        <w:t>ΤΜΗΜΑ 3</w:t>
      </w:r>
      <w:r w:rsidR="004F4AAD" w:rsidRPr="0086416D">
        <w:rPr>
          <w:rFonts w:ascii="Arial" w:hAnsi="Arial" w:cs="Arial"/>
          <w:sz w:val="20"/>
          <w:szCs w:val="20"/>
          <w:lang w:val="el-GR"/>
        </w:rPr>
        <w:t xml:space="preserve"> : &lt;&lt;</w:t>
      </w:r>
      <w:r w:rsidR="004F4AAD" w:rsidRPr="0086416D">
        <w:rPr>
          <w:rFonts w:ascii="Arial" w:hAnsi="Arial" w:cs="Arial"/>
          <w:caps/>
          <w:sz w:val="20"/>
          <w:szCs w:val="20"/>
          <w:lang w:val="el-GR"/>
        </w:rPr>
        <w:t>ελαστικα μεταφορικων μέσων</w:t>
      </w:r>
      <w:r w:rsidR="004F4AAD" w:rsidRPr="0086416D">
        <w:rPr>
          <w:rFonts w:ascii="Arial" w:hAnsi="Arial" w:cs="Arial"/>
          <w:sz w:val="20"/>
          <w:szCs w:val="20"/>
          <w:lang w:val="el-GR"/>
        </w:rPr>
        <w:t xml:space="preserve">  </w:t>
      </w:r>
      <w:r w:rsidR="004F4AAD">
        <w:rPr>
          <w:rFonts w:ascii="Arial" w:hAnsi="Arial" w:cs="Arial"/>
          <w:sz w:val="20"/>
          <w:szCs w:val="20"/>
          <w:lang w:val="el-GR"/>
        </w:rPr>
        <w:t>2019</w:t>
      </w:r>
      <w:r w:rsidR="004F4AAD" w:rsidRPr="0086416D">
        <w:rPr>
          <w:rFonts w:ascii="Arial" w:hAnsi="Arial" w:cs="Arial"/>
          <w:sz w:val="20"/>
          <w:szCs w:val="20"/>
          <w:lang w:val="el-GR"/>
        </w:rPr>
        <w:t>: , εκτιμώμενης αξίας</w:t>
      </w:r>
      <w:r w:rsidR="004F4AAD">
        <w:rPr>
          <w:rFonts w:ascii="Arial" w:hAnsi="Arial" w:cs="Arial"/>
          <w:sz w:val="20"/>
          <w:szCs w:val="20"/>
          <w:lang w:val="el-GR"/>
        </w:rPr>
        <w:t xml:space="preserve"> </w:t>
      </w:r>
      <w:r w:rsidR="004F4AAD" w:rsidRPr="004F4AAD">
        <w:rPr>
          <w:b/>
          <w:color w:val="000000"/>
          <w:sz w:val="20"/>
          <w:szCs w:val="20"/>
          <w:lang w:val="el-GR"/>
        </w:rPr>
        <w:t>150.908,00</w:t>
      </w:r>
      <w:r w:rsidR="004F4AAD" w:rsidRPr="0086416D">
        <w:rPr>
          <w:rFonts w:ascii="Arial" w:hAnsi="Arial" w:cs="Arial"/>
          <w:b/>
          <w:sz w:val="20"/>
          <w:szCs w:val="20"/>
          <w:lang w:val="el-GR"/>
        </w:rPr>
        <w:t>. €</w:t>
      </w:r>
      <w:r w:rsidR="004F4AAD">
        <w:rPr>
          <w:rFonts w:ascii="Arial" w:hAnsi="Arial" w:cs="Arial"/>
          <w:sz w:val="20"/>
          <w:szCs w:val="20"/>
          <w:lang w:val="el-GR"/>
        </w:rPr>
        <w:t xml:space="preserve"> με </w:t>
      </w:r>
      <w:r w:rsidR="004F4AAD" w:rsidRPr="0086416D">
        <w:rPr>
          <w:rFonts w:ascii="Arial" w:hAnsi="Arial" w:cs="Arial"/>
          <w:sz w:val="20"/>
          <w:szCs w:val="20"/>
          <w:lang w:val="el-GR"/>
        </w:rPr>
        <w:t xml:space="preserve"> ΦΠΑ 24%</w:t>
      </w:r>
    </w:p>
    <w:p w:rsidR="004F4AAD" w:rsidRDefault="00BD6F8A" w:rsidP="004F4AAD">
      <w:pPr>
        <w:rPr>
          <w:rFonts w:ascii="Arial" w:hAnsi="Arial" w:cs="Arial"/>
          <w:sz w:val="20"/>
          <w:szCs w:val="20"/>
          <w:lang w:val="el-GR"/>
        </w:rPr>
      </w:pPr>
      <w:r>
        <w:rPr>
          <w:rFonts w:ascii="Arial" w:hAnsi="Arial" w:cs="Arial"/>
          <w:sz w:val="20"/>
          <w:szCs w:val="20"/>
          <w:lang w:val="el-GR"/>
        </w:rPr>
        <w:t>ΤΜΗΜΑ 4</w:t>
      </w:r>
      <w:r w:rsidR="004F4AAD" w:rsidRPr="0086416D">
        <w:rPr>
          <w:rFonts w:ascii="Arial" w:hAnsi="Arial" w:cs="Arial"/>
          <w:sz w:val="20"/>
          <w:szCs w:val="20"/>
          <w:lang w:val="el-GR"/>
        </w:rPr>
        <w:t xml:space="preserve">  : &lt;&lt;ΕΛΑΣΤΙΚΑ ΜΗΧΑΝΗΜΑΤΩΝ ΕΡΓΟΥ </w:t>
      </w:r>
      <w:r w:rsidR="004F4AAD">
        <w:rPr>
          <w:rFonts w:ascii="Arial" w:hAnsi="Arial" w:cs="Arial"/>
          <w:sz w:val="20"/>
          <w:szCs w:val="20"/>
          <w:lang w:val="el-GR"/>
        </w:rPr>
        <w:t>2019</w:t>
      </w:r>
      <w:r w:rsidR="004F4AAD" w:rsidRPr="0086416D">
        <w:rPr>
          <w:rFonts w:ascii="Arial" w:hAnsi="Arial" w:cs="Arial"/>
          <w:sz w:val="20"/>
          <w:szCs w:val="20"/>
          <w:lang w:val="el-GR"/>
        </w:rPr>
        <w:t>, εκτιμώμενης αξίας</w:t>
      </w:r>
      <w:r w:rsidR="004F4AAD">
        <w:rPr>
          <w:rFonts w:ascii="Arial" w:hAnsi="Arial" w:cs="Arial"/>
          <w:sz w:val="20"/>
          <w:szCs w:val="20"/>
          <w:lang w:val="el-GR"/>
        </w:rPr>
        <w:t xml:space="preserve"> </w:t>
      </w:r>
      <w:r w:rsidR="004F4AAD" w:rsidRPr="004F4AAD">
        <w:rPr>
          <w:b/>
          <w:color w:val="000000"/>
          <w:sz w:val="20"/>
          <w:szCs w:val="20"/>
          <w:lang w:val="el-GR"/>
        </w:rPr>
        <w:t>69.645,84</w:t>
      </w:r>
      <w:r w:rsidR="004F4AAD" w:rsidRPr="0086416D">
        <w:rPr>
          <w:rFonts w:ascii="Arial" w:hAnsi="Arial" w:cs="Arial"/>
          <w:sz w:val="20"/>
          <w:szCs w:val="20"/>
          <w:lang w:val="el-GR"/>
        </w:rPr>
        <w:t xml:space="preserve"> </w:t>
      </w:r>
      <w:r w:rsidR="004F4AAD" w:rsidRPr="0086416D">
        <w:rPr>
          <w:rFonts w:ascii="Arial" w:hAnsi="Arial" w:cs="Arial"/>
          <w:b/>
          <w:sz w:val="20"/>
          <w:szCs w:val="20"/>
          <w:lang w:val="el-GR"/>
        </w:rPr>
        <w:t xml:space="preserve">€ </w:t>
      </w:r>
      <w:r w:rsidR="004F4AAD">
        <w:rPr>
          <w:rFonts w:ascii="Arial" w:hAnsi="Arial" w:cs="Arial"/>
          <w:sz w:val="20"/>
          <w:szCs w:val="20"/>
          <w:lang w:val="el-GR"/>
        </w:rPr>
        <w:t>με</w:t>
      </w:r>
      <w:r w:rsidR="004F4AAD" w:rsidRPr="0086416D">
        <w:rPr>
          <w:rFonts w:ascii="Arial" w:hAnsi="Arial" w:cs="Arial"/>
          <w:sz w:val="20"/>
          <w:szCs w:val="20"/>
          <w:lang w:val="el-GR"/>
        </w:rPr>
        <w:t xml:space="preserve"> ΦΠΑ 24%</w:t>
      </w:r>
    </w:p>
    <w:p w:rsidR="004F4AAD" w:rsidRPr="0086416D" w:rsidRDefault="004F4AAD" w:rsidP="004F4AAD">
      <w:pPr>
        <w:rPr>
          <w:rFonts w:ascii="Arial" w:hAnsi="Arial" w:cs="Arial"/>
          <w:sz w:val="20"/>
          <w:szCs w:val="20"/>
          <w:lang w:val="el-GR"/>
        </w:rPr>
      </w:pPr>
    </w:p>
    <w:p w:rsidR="004F4AAD" w:rsidRPr="0086416D" w:rsidRDefault="004F4AAD" w:rsidP="004F4AAD">
      <w:pPr>
        <w:rPr>
          <w:rFonts w:ascii="Arial" w:hAnsi="Arial" w:cs="Arial"/>
          <w:sz w:val="20"/>
          <w:szCs w:val="20"/>
          <w:lang w:val="el-GR"/>
        </w:rPr>
      </w:pPr>
    </w:p>
    <w:p w:rsidR="004F4AAD" w:rsidRPr="0086416D" w:rsidRDefault="004F4AAD" w:rsidP="004F4AAD">
      <w:pPr>
        <w:rPr>
          <w:rFonts w:ascii="Arial" w:hAnsi="Arial" w:cs="Arial"/>
          <w:sz w:val="20"/>
          <w:szCs w:val="20"/>
          <w:lang w:val="el-GR"/>
        </w:rPr>
      </w:pPr>
    </w:p>
    <w:p w:rsidR="004F4AAD" w:rsidRPr="0086416D" w:rsidRDefault="004F4AAD" w:rsidP="004F4AAD">
      <w:pPr>
        <w:rPr>
          <w:rFonts w:ascii="Arial" w:hAnsi="Arial" w:cs="Arial"/>
          <w:sz w:val="20"/>
          <w:szCs w:val="20"/>
          <w:lang w:val="el-GR"/>
        </w:rPr>
      </w:pPr>
      <w:r w:rsidRPr="0086416D">
        <w:rPr>
          <w:rFonts w:ascii="Arial" w:hAnsi="Arial" w:cs="Arial"/>
          <w:sz w:val="20"/>
          <w:szCs w:val="20"/>
          <w:lang w:val="el-GR"/>
        </w:rPr>
        <w:t xml:space="preserve"> Προσφορές υποβάλλονται για όλα τα τμήματα ή για ένα μόνο τμήμα με την απαραίτητη προϋπόθεση να περιλαμβάνονται όλα τα υλικά και οι ποσότητες των υλικών  του τμήματος.</w:t>
      </w:r>
    </w:p>
    <w:p w:rsidR="004F4AAD" w:rsidRPr="0086416D" w:rsidRDefault="004F4AAD" w:rsidP="004F4AAD">
      <w:pPr>
        <w:pStyle w:val="normalwithoutspacing"/>
        <w:rPr>
          <w:rFonts w:ascii="Arial" w:hAnsi="Arial" w:cs="Arial"/>
          <w:sz w:val="20"/>
          <w:szCs w:val="20"/>
        </w:rPr>
      </w:pPr>
    </w:p>
    <w:p w:rsidR="004F4AAD" w:rsidRPr="0086416D" w:rsidRDefault="004F4AAD" w:rsidP="004F4AAD">
      <w:pPr>
        <w:pStyle w:val="normalwithoutspacing"/>
        <w:rPr>
          <w:rFonts w:ascii="Arial" w:hAnsi="Arial" w:cs="Arial"/>
          <w:i/>
          <w:iCs/>
          <w:color w:val="5B9BD5"/>
          <w:sz w:val="20"/>
          <w:szCs w:val="20"/>
        </w:rPr>
      </w:pPr>
      <w:r w:rsidRPr="0086416D">
        <w:rPr>
          <w:rFonts w:ascii="Arial" w:hAnsi="Arial" w:cs="Arial"/>
          <w:sz w:val="20"/>
          <w:szCs w:val="20"/>
        </w:rPr>
        <w:t xml:space="preserve">  Η εκτιμώμενη αξία της σύμβασης ανέρχεται στο ποσό των </w:t>
      </w:r>
      <w:r w:rsidR="00A052BE">
        <w:rPr>
          <w:rFonts w:ascii="Arial" w:hAnsi="Arial" w:cs="Arial"/>
          <w:sz w:val="20"/>
          <w:szCs w:val="20"/>
        </w:rPr>
        <w:t xml:space="preserve">τριακοσίων </w:t>
      </w:r>
      <w:r w:rsidR="00AC1304">
        <w:rPr>
          <w:rFonts w:ascii="Arial" w:hAnsi="Arial" w:cs="Arial"/>
          <w:sz w:val="20"/>
          <w:szCs w:val="20"/>
        </w:rPr>
        <w:t>δέκα</w:t>
      </w:r>
      <w:r w:rsidR="00A052BE">
        <w:rPr>
          <w:rFonts w:ascii="Arial" w:hAnsi="Arial" w:cs="Arial"/>
          <w:sz w:val="20"/>
          <w:szCs w:val="20"/>
        </w:rPr>
        <w:t xml:space="preserve"> οκτώ </w:t>
      </w:r>
      <w:r w:rsidRPr="0086416D">
        <w:rPr>
          <w:rFonts w:ascii="Arial" w:hAnsi="Arial" w:cs="Arial"/>
          <w:sz w:val="20"/>
          <w:szCs w:val="20"/>
        </w:rPr>
        <w:t xml:space="preserve"> χιλιάδες </w:t>
      </w:r>
      <w:r w:rsidR="00A052BE">
        <w:rPr>
          <w:rFonts w:ascii="Arial" w:hAnsi="Arial" w:cs="Arial"/>
          <w:sz w:val="20"/>
          <w:szCs w:val="20"/>
        </w:rPr>
        <w:t xml:space="preserve">οκτακόσια </w:t>
      </w:r>
      <w:r w:rsidR="00AC1304">
        <w:rPr>
          <w:rFonts w:ascii="Arial" w:hAnsi="Arial" w:cs="Arial"/>
          <w:sz w:val="20"/>
          <w:szCs w:val="20"/>
        </w:rPr>
        <w:t>τριάντα</w:t>
      </w:r>
      <w:r w:rsidR="00A052BE">
        <w:rPr>
          <w:rFonts w:ascii="Arial" w:hAnsi="Arial" w:cs="Arial"/>
          <w:sz w:val="20"/>
          <w:szCs w:val="20"/>
        </w:rPr>
        <w:t xml:space="preserve">  έξι  ευρώ και είκοσι τέσσερα </w:t>
      </w:r>
      <w:r w:rsidRPr="0086416D">
        <w:rPr>
          <w:rFonts w:ascii="Arial" w:hAnsi="Arial" w:cs="Arial"/>
          <w:sz w:val="20"/>
          <w:szCs w:val="20"/>
        </w:rPr>
        <w:t xml:space="preserve">  λεπτά  (</w:t>
      </w:r>
      <w:r w:rsidR="00A052BE">
        <w:rPr>
          <w:rFonts w:ascii="Comic Sans MS" w:hAnsi="Comic Sans MS" w:cs="Tahoma"/>
          <w:b/>
          <w:sz w:val="20"/>
          <w:szCs w:val="20"/>
        </w:rPr>
        <w:t>318.836,24</w:t>
      </w:r>
      <w:r w:rsidRPr="0086416D">
        <w:rPr>
          <w:rFonts w:ascii="Arial" w:hAnsi="Arial" w:cs="Arial"/>
          <w:sz w:val="20"/>
          <w:szCs w:val="20"/>
        </w:rPr>
        <w:t xml:space="preserve"> €) συμπεριλαμβανομένου του ΦΠΑ 24 % προϋπολογισμός χωρίς ΦΠΑ: (</w:t>
      </w:r>
      <w:r w:rsidR="00A052BE">
        <w:rPr>
          <w:rFonts w:ascii="Comic Sans MS" w:hAnsi="Comic Sans MS" w:cs="Tahoma"/>
          <w:b/>
          <w:sz w:val="20"/>
          <w:szCs w:val="20"/>
        </w:rPr>
        <w:t>257.126,00</w:t>
      </w:r>
      <w:r w:rsidRPr="0086416D">
        <w:rPr>
          <w:rFonts w:ascii="Arial" w:hAnsi="Arial" w:cs="Arial"/>
          <w:b/>
          <w:sz w:val="20"/>
          <w:szCs w:val="20"/>
        </w:rPr>
        <w:t>€)</w:t>
      </w:r>
      <w:r w:rsidRPr="0086416D">
        <w:rPr>
          <w:rFonts w:ascii="Arial" w:hAnsi="Arial" w:cs="Arial"/>
          <w:sz w:val="20"/>
          <w:szCs w:val="20"/>
        </w:rPr>
        <w:t xml:space="preserve"> </w:t>
      </w:r>
      <w:r w:rsidR="00A052BE">
        <w:rPr>
          <w:rFonts w:ascii="Arial" w:hAnsi="Arial" w:cs="Arial"/>
          <w:sz w:val="20"/>
          <w:szCs w:val="20"/>
        </w:rPr>
        <w:t xml:space="preserve">διακοσίων πενήντα </w:t>
      </w:r>
      <w:r w:rsidR="00AC1304">
        <w:rPr>
          <w:rFonts w:ascii="Arial" w:hAnsi="Arial" w:cs="Arial"/>
          <w:sz w:val="20"/>
          <w:szCs w:val="20"/>
        </w:rPr>
        <w:t>επτά</w:t>
      </w:r>
      <w:r w:rsidR="00A052BE">
        <w:rPr>
          <w:rFonts w:ascii="Arial" w:hAnsi="Arial" w:cs="Arial"/>
          <w:sz w:val="20"/>
          <w:szCs w:val="20"/>
        </w:rPr>
        <w:t xml:space="preserve"> </w:t>
      </w:r>
      <w:r w:rsidR="00AC1304">
        <w:rPr>
          <w:rFonts w:ascii="Arial" w:hAnsi="Arial" w:cs="Arial"/>
          <w:sz w:val="20"/>
          <w:szCs w:val="20"/>
        </w:rPr>
        <w:t>χιλιάδων</w:t>
      </w:r>
      <w:r w:rsidR="00A052BE">
        <w:rPr>
          <w:rFonts w:ascii="Arial" w:hAnsi="Arial" w:cs="Arial"/>
          <w:sz w:val="20"/>
          <w:szCs w:val="20"/>
        </w:rPr>
        <w:t xml:space="preserve"> εκατόν </w:t>
      </w:r>
      <w:r w:rsidR="00AC1304">
        <w:rPr>
          <w:rFonts w:ascii="Arial" w:hAnsi="Arial" w:cs="Arial"/>
          <w:sz w:val="20"/>
          <w:szCs w:val="20"/>
        </w:rPr>
        <w:t>είκοσι</w:t>
      </w:r>
      <w:r w:rsidR="00A052BE">
        <w:rPr>
          <w:rFonts w:ascii="Arial" w:hAnsi="Arial" w:cs="Arial"/>
          <w:sz w:val="20"/>
          <w:szCs w:val="20"/>
        </w:rPr>
        <w:t xml:space="preserve"> </w:t>
      </w:r>
      <w:r w:rsidR="00AC1304">
        <w:rPr>
          <w:rFonts w:ascii="Arial" w:hAnsi="Arial" w:cs="Arial"/>
          <w:sz w:val="20"/>
          <w:szCs w:val="20"/>
        </w:rPr>
        <w:t>έξι</w:t>
      </w:r>
      <w:r w:rsidR="00A052BE">
        <w:rPr>
          <w:rFonts w:ascii="Arial" w:hAnsi="Arial" w:cs="Arial"/>
          <w:sz w:val="20"/>
          <w:szCs w:val="20"/>
        </w:rPr>
        <w:t xml:space="preserve">  ευρώ</w:t>
      </w:r>
      <w:r w:rsidRPr="0086416D">
        <w:rPr>
          <w:rFonts w:ascii="Arial" w:hAnsi="Arial" w:cs="Arial"/>
          <w:sz w:val="20"/>
          <w:szCs w:val="20"/>
        </w:rPr>
        <w:t xml:space="preserve"> χωρίς   ΦΠΑ :24%.</w:t>
      </w:r>
    </w:p>
    <w:p w:rsidR="004F4AAD" w:rsidRPr="0086416D" w:rsidRDefault="004F4AAD" w:rsidP="004F4AAD">
      <w:pPr>
        <w:rPr>
          <w:rFonts w:ascii="Arial" w:hAnsi="Arial" w:cs="Arial"/>
          <w:sz w:val="20"/>
          <w:szCs w:val="20"/>
          <w:lang w:val="el-GR"/>
        </w:rPr>
      </w:pPr>
    </w:p>
    <w:p w:rsidR="004F4AAD" w:rsidRPr="0086416D" w:rsidRDefault="004F4AAD" w:rsidP="004F4AAD">
      <w:pPr>
        <w:rPr>
          <w:rFonts w:ascii="Arial" w:hAnsi="Arial" w:cs="Arial"/>
          <w:sz w:val="20"/>
          <w:szCs w:val="20"/>
          <w:lang w:val="el-GR"/>
        </w:rPr>
      </w:pPr>
      <w:r w:rsidRPr="0086416D">
        <w:rPr>
          <w:rFonts w:ascii="Arial" w:hAnsi="Arial" w:cs="Arial"/>
          <w:sz w:val="20"/>
          <w:szCs w:val="20"/>
          <w:lang w:val="el-GR"/>
        </w:rPr>
        <w:t>Η διάρκεια για όλες τις  συμβάσεις  ορίζεται  μέχρι</w:t>
      </w:r>
      <w:r w:rsidR="00A052BE">
        <w:rPr>
          <w:rFonts w:ascii="Arial" w:hAnsi="Arial" w:cs="Arial"/>
          <w:sz w:val="20"/>
          <w:szCs w:val="20"/>
          <w:lang w:val="el-GR"/>
        </w:rPr>
        <w:t xml:space="preserve"> 31/12/2019</w:t>
      </w:r>
      <w:r w:rsidRPr="0086416D">
        <w:rPr>
          <w:rFonts w:ascii="Arial" w:hAnsi="Arial" w:cs="Arial"/>
          <w:sz w:val="20"/>
          <w:szCs w:val="20"/>
          <w:lang w:val="el-GR"/>
        </w:rPr>
        <w:t xml:space="preserve"> </w:t>
      </w:r>
    </w:p>
    <w:p w:rsidR="004F4AAD" w:rsidRPr="008A1E94" w:rsidRDefault="004F4AAD" w:rsidP="004F4AAD">
      <w:pPr>
        <w:pStyle w:val="af4"/>
        <w:rPr>
          <w:rFonts w:ascii="Arial" w:hAnsi="Arial" w:cs="Tahoma"/>
          <w:b/>
          <w:bCs/>
          <w:szCs w:val="22"/>
          <w:lang w:val="el-GR"/>
        </w:rPr>
      </w:pPr>
      <w:r w:rsidRPr="00E7000A">
        <w:rPr>
          <w:rFonts w:ascii="Arial" w:hAnsi="Arial" w:cs="Tahoma"/>
          <w:b/>
          <w:bCs/>
          <w:sz w:val="20"/>
          <w:szCs w:val="20"/>
          <w:lang w:val="el-GR"/>
        </w:rPr>
        <w:t>Για όλες τις συμβάσεις μετά από σύμφωνη γνώμη και των δύο συμβαλλομένων δύναται να παραταθεί έως έξι  (6) το πολύ  μήνες προκειμένου να καλυφθούν τρέχουσες ανάγκες του Δήμου χωρίς τροποποίηση της συμβατικής αξίας και ποσότητας</w:t>
      </w:r>
      <w:r w:rsidRPr="008A1E94">
        <w:rPr>
          <w:rFonts w:ascii="Arial" w:hAnsi="Arial" w:cs="Tahoma"/>
          <w:b/>
          <w:bCs/>
          <w:szCs w:val="22"/>
          <w:lang w:val="el-GR"/>
        </w:rPr>
        <w:t xml:space="preserve">. </w:t>
      </w:r>
    </w:p>
    <w:p w:rsidR="00D162C8" w:rsidRPr="002F6E17" w:rsidRDefault="00D162C8" w:rsidP="006F1EA5">
      <w:pPr>
        <w:suppressAutoHyphens w:val="0"/>
        <w:overflowPunct w:val="0"/>
        <w:autoSpaceDE w:val="0"/>
        <w:autoSpaceDN w:val="0"/>
        <w:adjustRightInd w:val="0"/>
        <w:spacing w:before="240" w:after="0" w:line="276" w:lineRule="auto"/>
        <w:textAlignment w:val="baseline"/>
        <w:rPr>
          <w:rFonts w:ascii="Arial" w:hAnsi="Arial" w:cs="Arial"/>
          <w:sz w:val="20"/>
          <w:szCs w:val="20"/>
          <w:lang w:val="el-GR"/>
        </w:rPr>
      </w:pPr>
    </w:p>
    <w:p w:rsidR="00E4347F" w:rsidRPr="002F6E17" w:rsidRDefault="00E4347F" w:rsidP="00A052BE">
      <w:pPr>
        <w:rPr>
          <w:rFonts w:ascii="Arial" w:hAnsi="Arial" w:cs="Arial"/>
          <w:b/>
          <w:bCs/>
          <w:sz w:val="20"/>
          <w:szCs w:val="20"/>
          <w:lang w:val="el-GR"/>
        </w:rPr>
      </w:pPr>
      <w:r w:rsidRPr="002F6E17">
        <w:rPr>
          <w:rFonts w:ascii="Arial" w:hAnsi="Arial" w:cs="Arial"/>
          <w:sz w:val="20"/>
          <w:szCs w:val="20"/>
          <w:lang w:val="el-GR"/>
        </w:rPr>
        <w:t xml:space="preserve">Προσφορές υποβάλλονται για όλα τα τμήματα ή για ένα μόνο τμήμα </w:t>
      </w:r>
    </w:p>
    <w:p w:rsidR="00E4347F" w:rsidRPr="002F6E17" w:rsidRDefault="00E4347F" w:rsidP="00E4347F">
      <w:pPr>
        <w:rPr>
          <w:rFonts w:ascii="Arial" w:hAnsi="Arial" w:cs="Arial"/>
          <w:sz w:val="20"/>
          <w:szCs w:val="20"/>
          <w:lang w:val="el-GR"/>
        </w:rPr>
      </w:pPr>
    </w:p>
    <w:p w:rsidR="00A052BE" w:rsidRPr="0086416D" w:rsidRDefault="00A052BE" w:rsidP="00A052BE">
      <w:pPr>
        <w:rPr>
          <w:rFonts w:ascii="Arial" w:hAnsi="Arial" w:cs="Arial"/>
          <w:sz w:val="20"/>
          <w:szCs w:val="20"/>
          <w:lang w:val="el-GR"/>
        </w:rPr>
      </w:pPr>
      <w:r w:rsidRPr="0086416D">
        <w:rPr>
          <w:rFonts w:ascii="Arial" w:hAnsi="Arial" w:cs="Arial"/>
          <w:sz w:val="20"/>
          <w:szCs w:val="20"/>
          <w:lang w:val="el-GR"/>
        </w:rPr>
        <w:t xml:space="preserve">Αναλυτική περιγραφή του φυσικού και οικονομικού αντικειμένου της σύμβασης δίδεται στο ΠΑΡΑΡΤΗΜΑ Ι της παρούσας διακήρυξης. </w:t>
      </w:r>
    </w:p>
    <w:p w:rsidR="00A052BE" w:rsidRPr="0086416D" w:rsidRDefault="00A052BE" w:rsidP="00A052BE">
      <w:pPr>
        <w:pStyle w:val="Style5"/>
        <w:widowControl/>
        <w:spacing w:line="293" w:lineRule="exact"/>
        <w:ind w:right="19"/>
        <w:rPr>
          <w:rStyle w:val="FontStyle35"/>
          <w:rFonts w:ascii="Arial" w:hAnsi="Arial" w:cs="Arial"/>
          <w:sz w:val="20"/>
          <w:szCs w:val="20"/>
        </w:rPr>
      </w:pPr>
      <w:r w:rsidRPr="0086416D">
        <w:rPr>
          <w:rFonts w:ascii="Arial" w:hAnsi="Arial" w:cs="Arial"/>
          <w:sz w:val="20"/>
          <w:szCs w:val="20"/>
        </w:rPr>
        <w:t xml:space="preserve">Η σύμβαση θα ανατεθεί με το κριτήριο της πλέον συμφέρουσας από οικονομική άποψη προσφοράς, Βάσει τιμής </w:t>
      </w:r>
      <w:r w:rsidRPr="0086416D">
        <w:rPr>
          <w:rStyle w:val="FontStyle35"/>
          <w:rFonts w:ascii="Arial" w:hAnsi="Arial" w:cs="Arial"/>
          <w:sz w:val="20"/>
          <w:szCs w:val="20"/>
        </w:rPr>
        <w:t xml:space="preserve">(χαμηλότερη τιμή) </w:t>
      </w:r>
      <w:r w:rsidRPr="0086416D">
        <w:rPr>
          <w:rStyle w:val="FontStyle35"/>
          <w:rFonts w:ascii="Arial" w:hAnsi="Arial" w:cs="Arial"/>
          <w:b/>
          <w:sz w:val="20"/>
          <w:szCs w:val="20"/>
        </w:rPr>
        <w:t xml:space="preserve">στο σύνολο των ειδών του κάθε τμήματος </w:t>
      </w:r>
      <w:r w:rsidRPr="0086416D">
        <w:rPr>
          <w:rStyle w:val="FontStyle35"/>
          <w:rFonts w:ascii="Arial" w:hAnsi="Arial" w:cs="Arial"/>
          <w:sz w:val="20"/>
          <w:szCs w:val="20"/>
        </w:rPr>
        <w:t>,  όπως αναφέρονται στη μελέτη του διαγωνισμού  και στο παράρτημα Ι</w:t>
      </w:r>
    </w:p>
    <w:p w:rsidR="00E4347F" w:rsidRPr="002F6E17" w:rsidRDefault="00E4347F" w:rsidP="00E4347F">
      <w:pPr>
        <w:pStyle w:val="normalwithoutspacing"/>
        <w:rPr>
          <w:rFonts w:ascii="Arial" w:hAnsi="Arial" w:cs="Arial"/>
          <w:sz w:val="20"/>
          <w:szCs w:val="20"/>
        </w:rPr>
      </w:pPr>
      <w:r w:rsidRPr="002F6E17">
        <w:rPr>
          <w:rFonts w:ascii="Arial" w:hAnsi="Arial" w:cs="Arial"/>
          <w:sz w:val="20"/>
          <w:szCs w:val="20"/>
        </w:rPr>
        <w:t>,</w:t>
      </w:r>
    </w:p>
    <w:p w:rsidR="006A2664" w:rsidRPr="002F6E17" w:rsidRDefault="006A2664">
      <w:pPr>
        <w:rPr>
          <w:rFonts w:ascii="Arial" w:hAnsi="Arial" w:cs="Arial"/>
          <w:sz w:val="20"/>
          <w:szCs w:val="20"/>
          <w:lang w:val="el-GR"/>
        </w:rPr>
      </w:pPr>
    </w:p>
    <w:p w:rsidR="006A2664" w:rsidRPr="002F6E17" w:rsidRDefault="006A2664">
      <w:pPr>
        <w:pStyle w:val="2"/>
        <w:rPr>
          <w:sz w:val="20"/>
          <w:szCs w:val="20"/>
          <w:lang w:val="el-GR"/>
        </w:rPr>
      </w:pPr>
      <w:bookmarkStart w:id="5" w:name="__RefHeading___Toc115_1659156176"/>
      <w:bookmarkEnd w:id="5"/>
      <w:r w:rsidRPr="002F6E17">
        <w:rPr>
          <w:sz w:val="20"/>
          <w:szCs w:val="20"/>
          <w:lang w:val="el-GR"/>
        </w:rPr>
        <w:t>1.4</w:t>
      </w:r>
      <w:r w:rsidRPr="002F6E17">
        <w:rPr>
          <w:sz w:val="20"/>
          <w:szCs w:val="20"/>
          <w:lang w:val="el-GR"/>
        </w:rPr>
        <w:tab/>
        <w:t xml:space="preserve">Θεσμικό πλαίσιο </w:t>
      </w:r>
    </w:p>
    <w:p w:rsidR="006A2664" w:rsidRPr="002F6E17" w:rsidRDefault="006A2664">
      <w:pPr>
        <w:rPr>
          <w:rFonts w:ascii="Arial" w:hAnsi="Arial" w:cs="Arial"/>
          <w:sz w:val="20"/>
          <w:szCs w:val="20"/>
          <w:lang w:val="el-GR"/>
        </w:rPr>
      </w:pPr>
      <w:r w:rsidRPr="002F6E17">
        <w:rPr>
          <w:rFonts w:ascii="Arial" w:hAnsi="Arial" w:cs="Arial"/>
          <w:sz w:val="20"/>
          <w:szCs w:val="20"/>
          <w:lang w:val="el-GR"/>
        </w:rPr>
        <w:t>Η ανάθεση και εκτέλεση της σύμβασης διέπεται από την κείμενη νομοθεσία και τις κατ΄ εξουσιοδότηση αυτής εκδοθείσες κανονιστικές πράξεις, όπως ισχύουν και ιδίως:</w:t>
      </w:r>
    </w:p>
    <w:p w:rsidR="006A2664" w:rsidRPr="002F6E17" w:rsidRDefault="006A2664">
      <w:pPr>
        <w:numPr>
          <w:ilvl w:val="0"/>
          <w:numId w:val="9"/>
        </w:numPr>
        <w:ind w:left="284" w:hanging="284"/>
        <w:rPr>
          <w:rFonts w:ascii="Arial" w:hAnsi="Arial" w:cs="Arial"/>
          <w:sz w:val="20"/>
          <w:szCs w:val="20"/>
          <w:lang w:val="el-GR"/>
        </w:rPr>
      </w:pPr>
      <w:r w:rsidRPr="002F6E17">
        <w:rPr>
          <w:rFonts w:ascii="Arial" w:hAnsi="Arial" w:cs="Arial"/>
          <w:sz w:val="20"/>
          <w:szCs w:val="20"/>
          <w:lang w:val="el-GR"/>
        </w:rPr>
        <w:t>του ν. 4412/2016 (Α' 147) “</w:t>
      </w:r>
      <w:r w:rsidRPr="002F6E17">
        <w:rPr>
          <w:rFonts w:ascii="Arial" w:hAnsi="Arial" w:cs="Arial"/>
          <w:i/>
          <w:sz w:val="20"/>
          <w:szCs w:val="20"/>
          <w:lang w:val="el-GR"/>
        </w:rPr>
        <w:t>Δημόσιες Συμβάσεις Έργων, Προμηθειών και Υπηρεσιών (προσαρμογή στις Οδηγίες 2014/24/ ΕΕ και 2014/25/ΕΕ)»</w:t>
      </w:r>
    </w:p>
    <w:p w:rsidR="006A2664" w:rsidRPr="002F6E17" w:rsidRDefault="006A2664">
      <w:pPr>
        <w:numPr>
          <w:ilvl w:val="0"/>
          <w:numId w:val="9"/>
        </w:numPr>
        <w:ind w:left="284" w:hanging="284"/>
        <w:rPr>
          <w:rFonts w:ascii="Arial" w:hAnsi="Arial" w:cs="Arial"/>
          <w:sz w:val="20"/>
          <w:szCs w:val="20"/>
          <w:lang w:val="el-GR"/>
        </w:rPr>
      </w:pPr>
      <w:r w:rsidRPr="002F6E17">
        <w:rPr>
          <w:rFonts w:ascii="Arial" w:hAnsi="Arial" w:cs="Arial"/>
          <w:color w:val="000000"/>
          <w:sz w:val="20"/>
          <w:szCs w:val="20"/>
          <w:lang w:val="el-GR"/>
        </w:rPr>
        <w:t>του ν. 4314/2014 (Α' 265)</w:t>
      </w:r>
      <w:r w:rsidRPr="002F6E17">
        <w:rPr>
          <w:rStyle w:val="FootnoteReference2"/>
          <w:rFonts w:ascii="Arial" w:hAnsi="Arial" w:cs="Arial"/>
          <w:color w:val="000000"/>
          <w:sz w:val="20"/>
          <w:szCs w:val="20"/>
          <w:lang w:val="el-GR"/>
        </w:rPr>
        <w:t>,</w:t>
      </w:r>
      <w:r w:rsidRPr="002F6E17">
        <w:rPr>
          <w:rFonts w:ascii="Arial" w:hAnsi="Arial" w:cs="Arial"/>
          <w:sz w:val="20"/>
          <w:szCs w:val="20"/>
          <w:lang w:val="el-GR"/>
        </w:rPr>
        <w:t xml:space="preserve"> “</w:t>
      </w:r>
      <w:r w:rsidRPr="002F6E17">
        <w:rPr>
          <w:rFonts w:ascii="Arial" w:hAnsi="Arial" w:cs="Arial"/>
          <w:i/>
          <w:sz w:val="20"/>
          <w:szCs w:val="20"/>
          <w:lang w:val="el-GR"/>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w:t>
      </w:r>
      <w:r w:rsidRPr="002F6E17">
        <w:rPr>
          <w:rFonts w:ascii="Arial" w:hAnsi="Arial" w:cs="Arial"/>
          <w:i/>
          <w:sz w:val="20"/>
          <w:szCs w:val="20"/>
        </w:rPr>
        <w:t>L</w:t>
      </w:r>
      <w:r w:rsidRPr="002F6E17">
        <w:rPr>
          <w:rFonts w:ascii="Arial" w:hAnsi="Arial" w:cs="Arial"/>
          <w:i/>
          <w:sz w:val="20"/>
          <w:szCs w:val="20"/>
          <w:lang w:val="el-GR"/>
        </w:rPr>
        <w:t xml:space="preserve"> 156/16.6.2012) στο ελληνικό δίκαιο, τροποποίηση του ν. 3419/2005 (Α' 297) και άλλες διατάξεις</w:t>
      </w:r>
      <w:r w:rsidRPr="002F6E17">
        <w:rPr>
          <w:rFonts w:ascii="Arial" w:hAnsi="Arial" w:cs="Arial"/>
          <w:sz w:val="20"/>
          <w:szCs w:val="20"/>
          <w:lang w:val="el-GR"/>
        </w:rPr>
        <w:t xml:space="preserve">” </w:t>
      </w:r>
      <w:r w:rsidRPr="002F6E17">
        <w:rPr>
          <w:rFonts w:ascii="Arial" w:hAnsi="Arial" w:cs="Arial"/>
          <w:color w:val="000000"/>
          <w:sz w:val="20"/>
          <w:szCs w:val="20"/>
          <w:lang w:val="el-GR"/>
        </w:rPr>
        <w:t>και του ν. 3614/2007 (Α' 267) «</w:t>
      </w:r>
      <w:r w:rsidRPr="002F6E17">
        <w:rPr>
          <w:rFonts w:ascii="Arial" w:hAnsi="Arial" w:cs="Arial"/>
          <w:i/>
          <w:color w:val="000000"/>
          <w:sz w:val="20"/>
          <w:szCs w:val="20"/>
          <w:lang w:val="el-GR"/>
        </w:rPr>
        <w:t>Διαχείριση, έλεγχος και εφαρμογή αναπτυξιακών παρεμβάσεων για την προγραμματική περίοδο 2007 -2013</w:t>
      </w:r>
      <w:r w:rsidRPr="002F6E17">
        <w:rPr>
          <w:rFonts w:ascii="Arial" w:hAnsi="Arial" w:cs="Arial"/>
          <w:color w:val="000000"/>
          <w:sz w:val="20"/>
          <w:szCs w:val="20"/>
          <w:lang w:val="el-GR"/>
        </w:rPr>
        <w:t>»,</w:t>
      </w:r>
    </w:p>
    <w:p w:rsidR="006A2664" w:rsidRPr="002F6E17" w:rsidRDefault="006A2664">
      <w:pPr>
        <w:numPr>
          <w:ilvl w:val="0"/>
          <w:numId w:val="9"/>
        </w:numPr>
        <w:ind w:left="284" w:hanging="284"/>
        <w:rPr>
          <w:rFonts w:ascii="Arial" w:hAnsi="Arial" w:cs="Arial"/>
          <w:sz w:val="20"/>
          <w:szCs w:val="20"/>
          <w:lang w:val="el-GR"/>
        </w:rPr>
      </w:pPr>
      <w:r w:rsidRPr="002F6E17">
        <w:rPr>
          <w:rFonts w:ascii="Arial" w:hAnsi="Arial" w:cs="Arial"/>
          <w:sz w:val="20"/>
          <w:szCs w:val="20"/>
          <w:lang w:val="el-GR"/>
        </w:rPr>
        <w:lastRenderedPageBreak/>
        <w:t>του ν. 4270/2014 (Α' 143) «</w:t>
      </w:r>
      <w:r w:rsidRPr="002F6E17">
        <w:rPr>
          <w:rFonts w:ascii="Arial" w:hAnsi="Arial" w:cs="Arial"/>
          <w:i/>
          <w:sz w:val="20"/>
          <w:szCs w:val="20"/>
          <w:lang w:val="el-GR"/>
        </w:rPr>
        <w:t>Αρχές δημοσιονομικής διαχείρισης και εποπτείας (ενσωμάτωση της Οδηγίας 2011/85/ΕΕ) – δημόσιο λογιστικό και άλλες διατάξεις</w:t>
      </w:r>
      <w:r w:rsidRPr="002F6E17">
        <w:rPr>
          <w:rFonts w:ascii="Arial" w:hAnsi="Arial" w:cs="Arial"/>
          <w:sz w:val="20"/>
          <w:szCs w:val="20"/>
          <w:lang w:val="el-GR"/>
        </w:rPr>
        <w:t>»</w:t>
      </w:r>
      <w:r w:rsidRPr="002F6E17">
        <w:rPr>
          <w:rFonts w:ascii="Arial" w:hAnsi="Arial" w:cs="Arial"/>
          <w:b/>
          <w:sz w:val="20"/>
          <w:szCs w:val="20"/>
          <w:lang w:val="el-GR"/>
        </w:rPr>
        <w:t>,</w:t>
      </w:r>
    </w:p>
    <w:p w:rsidR="006A2664" w:rsidRPr="002F6E17" w:rsidRDefault="006A2664">
      <w:pPr>
        <w:numPr>
          <w:ilvl w:val="0"/>
          <w:numId w:val="9"/>
        </w:numPr>
        <w:ind w:left="284" w:hanging="284"/>
        <w:rPr>
          <w:rFonts w:ascii="Arial" w:hAnsi="Arial" w:cs="Arial"/>
          <w:sz w:val="20"/>
          <w:szCs w:val="20"/>
          <w:lang w:val="el-GR"/>
        </w:rPr>
      </w:pPr>
      <w:r w:rsidRPr="002F6E17">
        <w:rPr>
          <w:rFonts w:ascii="Arial" w:hAnsi="Arial" w:cs="Arial"/>
          <w:sz w:val="20"/>
          <w:szCs w:val="20"/>
          <w:lang w:val="el-GR"/>
        </w:rPr>
        <w:t>του ν. 4250/2014 (Α' 74) «</w:t>
      </w:r>
      <w:r w:rsidRPr="002F6E17">
        <w:rPr>
          <w:rFonts w:ascii="Arial" w:hAnsi="Arial" w:cs="Arial"/>
          <w:i/>
          <w:sz w:val="20"/>
          <w:szCs w:val="20"/>
          <w:lang w:val="el-GR"/>
        </w:rPr>
        <w:t>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w:t>
      </w:r>
      <w:r w:rsidRPr="002F6E17">
        <w:rPr>
          <w:rFonts w:ascii="Arial" w:hAnsi="Arial" w:cs="Arial"/>
          <w:sz w:val="20"/>
          <w:szCs w:val="20"/>
          <w:lang w:val="el-GR"/>
        </w:rPr>
        <w:t xml:space="preserve">» και ειδικότερα τις διατάξεις του άρθρου 1, </w:t>
      </w:r>
      <w:r w:rsidRPr="002F6E17">
        <w:rPr>
          <w:rFonts w:ascii="Arial" w:hAnsi="Arial" w:cs="Arial"/>
          <w:b/>
          <w:bCs/>
          <w:sz w:val="20"/>
          <w:szCs w:val="20"/>
          <w:lang w:val="el-GR"/>
        </w:rPr>
        <w:t xml:space="preserve"> </w:t>
      </w:r>
    </w:p>
    <w:p w:rsidR="006A2664" w:rsidRPr="002F6E17" w:rsidRDefault="006A2664">
      <w:pPr>
        <w:numPr>
          <w:ilvl w:val="0"/>
          <w:numId w:val="9"/>
        </w:numPr>
        <w:ind w:left="284" w:hanging="284"/>
        <w:rPr>
          <w:rFonts w:ascii="Arial" w:hAnsi="Arial" w:cs="Arial"/>
          <w:sz w:val="20"/>
          <w:szCs w:val="20"/>
          <w:lang w:val="el-GR"/>
        </w:rPr>
      </w:pPr>
      <w:r w:rsidRPr="002F6E17">
        <w:rPr>
          <w:rFonts w:ascii="Arial" w:hAnsi="Arial" w:cs="Arial"/>
          <w:sz w:val="20"/>
          <w:szCs w:val="20"/>
          <w:lang w:val="el-GR"/>
        </w:rPr>
        <w:t>της παρ. Ζ του Ν. 4152/2013 (Α' 107) «</w:t>
      </w:r>
      <w:r w:rsidRPr="002F6E17">
        <w:rPr>
          <w:rFonts w:ascii="Arial" w:hAnsi="Arial" w:cs="Arial"/>
          <w:i/>
          <w:sz w:val="20"/>
          <w:szCs w:val="20"/>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sidRPr="002F6E17">
        <w:rPr>
          <w:rFonts w:ascii="Arial" w:hAnsi="Arial" w:cs="Arial"/>
          <w:sz w:val="20"/>
          <w:szCs w:val="20"/>
          <w:lang w:val="el-GR"/>
        </w:rPr>
        <w:t xml:space="preserve">», </w:t>
      </w:r>
    </w:p>
    <w:p w:rsidR="006A2664" w:rsidRPr="002F6E17" w:rsidRDefault="006A2664">
      <w:pPr>
        <w:numPr>
          <w:ilvl w:val="0"/>
          <w:numId w:val="9"/>
        </w:numPr>
        <w:ind w:left="284" w:hanging="284"/>
        <w:rPr>
          <w:rFonts w:ascii="Arial" w:hAnsi="Arial" w:cs="Arial"/>
          <w:sz w:val="20"/>
          <w:szCs w:val="20"/>
          <w:lang w:val="el-GR"/>
        </w:rPr>
      </w:pPr>
      <w:r w:rsidRPr="002F6E17">
        <w:rPr>
          <w:rFonts w:ascii="Arial" w:hAnsi="Arial" w:cs="Arial"/>
          <w:sz w:val="20"/>
          <w:szCs w:val="20"/>
          <w:lang w:val="el-GR"/>
        </w:rPr>
        <w:t>του ν. 4129/2013 (Α’ 52) «</w:t>
      </w:r>
      <w:r w:rsidRPr="002F6E17">
        <w:rPr>
          <w:rFonts w:ascii="Arial" w:hAnsi="Arial" w:cs="Arial"/>
          <w:i/>
          <w:sz w:val="20"/>
          <w:szCs w:val="20"/>
          <w:lang w:val="el-GR"/>
        </w:rPr>
        <w:t>Κύρωση του Κώδικα Νόμων για το Ελεγκτικό Συνέδριο</w:t>
      </w:r>
      <w:r w:rsidRPr="002F6E17">
        <w:rPr>
          <w:rFonts w:ascii="Arial" w:hAnsi="Arial" w:cs="Arial"/>
          <w:sz w:val="20"/>
          <w:szCs w:val="20"/>
          <w:lang w:val="el-GR"/>
        </w:rPr>
        <w:t>»</w:t>
      </w:r>
    </w:p>
    <w:p w:rsidR="006A2664" w:rsidRPr="002F6E17" w:rsidRDefault="006A2664">
      <w:pPr>
        <w:numPr>
          <w:ilvl w:val="0"/>
          <w:numId w:val="9"/>
        </w:numPr>
        <w:ind w:left="284" w:hanging="284"/>
        <w:rPr>
          <w:rFonts w:ascii="Arial" w:hAnsi="Arial" w:cs="Arial"/>
          <w:sz w:val="20"/>
          <w:szCs w:val="20"/>
          <w:lang w:val="el-GR"/>
        </w:rPr>
      </w:pPr>
      <w:r w:rsidRPr="002F6E17">
        <w:rPr>
          <w:rFonts w:ascii="Arial" w:hAnsi="Arial" w:cs="Arial"/>
          <w:sz w:val="20"/>
          <w:szCs w:val="20"/>
          <w:lang w:val="el-GR"/>
        </w:rPr>
        <w:t>του άρθρου 26 του ν.4024/2011 (Α 226) «</w:t>
      </w:r>
      <w:r w:rsidRPr="002F6E17">
        <w:rPr>
          <w:rFonts w:ascii="Arial" w:hAnsi="Arial" w:cs="Arial"/>
          <w:i/>
          <w:iCs/>
          <w:sz w:val="20"/>
          <w:szCs w:val="20"/>
          <w:lang w:val="el-GR"/>
        </w:rPr>
        <w:t>Συγκρότηση συλλογικών οργάνων της διοίκησης και ορισμός των μελών τους με κλήρωση</w:t>
      </w:r>
      <w:r w:rsidRPr="002F6E17">
        <w:rPr>
          <w:rFonts w:ascii="Arial" w:hAnsi="Arial" w:cs="Arial"/>
          <w:sz w:val="20"/>
          <w:szCs w:val="20"/>
          <w:lang w:val="el-GR"/>
        </w:rPr>
        <w:t>»,</w:t>
      </w:r>
    </w:p>
    <w:p w:rsidR="006A2664" w:rsidRPr="002F6E17" w:rsidRDefault="006A2664">
      <w:pPr>
        <w:numPr>
          <w:ilvl w:val="0"/>
          <w:numId w:val="9"/>
        </w:numPr>
        <w:ind w:left="284" w:hanging="284"/>
        <w:rPr>
          <w:rFonts w:ascii="Arial" w:hAnsi="Arial" w:cs="Arial"/>
          <w:sz w:val="20"/>
          <w:szCs w:val="20"/>
          <w:lang w:val="el-GR"/>
        </w:rPr>
      </w:pPr>
      <w:r w:rsidRPr="002F6E17">
        <w:rPr>
          <w:rFonts w:ascii="Arial" w:hAnsi="Arial" w:cs="Arial"/>
          <w:sz w:val="20"/>
          <w:szCs w:val="20"/>
          <w:lang w:val="el-GR"/>
        </w:rPr>
        <w:t>του ν. 4013/2011 (Α’ 204) «</w:t>
      </w:r>
      <w:r w:rsidRPr="002F6E17">
        <w:rPr>
          <w:rFonts w:ascii="Arial" w:hAnsi="Arial" w:cs="Arial"/>
          <w:i/>
          <w:sz w:val="20"/>
          <w:szCs w:val="20"/>
          <w:lang w:val="el-GR"/>
        </w:rPr>
        <w:t>Σύσταση ενιαίας Ανεξάρτητης Αρχής Δημοσίων Συμβάσεων και Κεντρικού Ηλεκτρονικού Μητρώου Δημοσίων Συμβάσεων…</w:t>
      </w:r>
      <w:r w:rsidRPr="002F6E17">
        <w:rPr>
          <w:rFonts w:ascii="Arial" w:hAnsi="Arial" w:cs="Arial"/>
          <w:sz w:val="20"/>
          <w:szCs w:val="20"/>
          <w:lang w:val="el-GR"/>
        </w:rPr>
        <w:t xml:space="preserve">», </w:t>
      </w:r>
    </w:p>
    <w:p w:rsidR="006A2664" w:rsidRPr="002F6E17" w:rsidRDefault="006A2664">
      <w:pPr>
        <w:numPr>
          <w:ilvl w:val="0"/>
          <w:numId w:val="9"/>
        </w:numPr>
        <w:ind w:left="284" w:hanging="284"/>
        <w:rPr>
          <w:rFonts w:ascii="Arial" w:hAnsi="Arial" w:cs="Arial"/>
          <w:sz w:val="20"/>
          <w:szCs w:val="20"/>
          <w:lang w:val="el-GR"/>
        </w:rPr>
      </w:pPr>
      <w:r w:rsidRPr="002F6E17">
        <w:rPr>
          <w:rFonts w:ascii="Arial" w:hAnsi="Arial" w:cs="Arial"/>
          <w:sz w:val="20"/>
          <w:szCs w:val="20"/>
          <w:lang w:val="el-GR"/>
        </w:rPr>
        <w:t>του ν. 3861/2010 (Α’ 112) «</w:t>
      </w:r>
      <w:r w:rsidRPr="002F6E17">
        <w:rPr>
          <w:rFonts w:ascii="Arial" w:hAnsi="Arial" w:cs="Arial"/>
          <w:i/>
          <w:iCs/>
          <w:sz w:val="20"/>
          <w:szCs w:val="20"/>
          <w:lang w:val="el-GR"/>
        </w:rPr>
        <w:t>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r w:rsidRPr="002F6E17">
        <w:rPr>
          <w:rFonts w:ascii="Arial" w:hAnsi="Arial" w:cs="Arial"/>
          <w:sz w:val="20"/>
          <w:szCs w:val="20"/>
          <w:lang w:val="el-GR"/>
        </w:rPr>
        <w:t>,</w:t>
      </w:r>
    </w:p>
    <w:p w:rsidR="006A2664" w:rsidRPr="002F6E17" w:rsidRDefault="006A2664">
      <w:pPr>
        <w:numPr>
          <w:ilvl w:val="0"/>
          <w:numId w:val="9"/>
        </w:numPr>
        <w:ind w:left="284" w:hanging="284"/>
        <w:rPr>
          <w:rFonts w:ascii="Arial" w:hAnsi="Arial" w:cs="Arial"/>
          <w:sz w:val="20"/>
          <w:szCs w:val="20"/>
          <w:lang w:val="el-GR"/>
        </w:rPr>
      </w:pPr>
      <w:r w:rsidRPr="002F6E17">
        <w:rPr>
          <w:rFonts w:ascii="Arial" w:hAnsi="Arial" w:cs="Arial"/>
          <w:sz w:val="20"/>
          <w:szCs w:val="20"/>
          <w:lang w:val="el-GR"/>
        </w:rPr>
        <w:t>του άρθρου 4 του π.δ. 118/07 (Α΄150)</w:t>
      </w:r>
    </w:p>
    <w:p w:rsidR="006A2664" w:rsidRPr="002F6E17" w:rsidRDefault="006A2664">
      <w:pPr>
        <w:numPr>
          <w:ilvl w:val="0"/>
          <w:numId w:val="9"/>
        </w:numPr>
        <w:ind w:left="284" w:hanging="284"/>
        <w:rPr>
          <w:rFonts w:ascii="Arial" w:hAnsi="Arial" w:cs="Arial"/>
          <w:sz w:val="20"/>
          <w:szCs w:val="20"/>
          <w:lang w:val="el-GR"/>
        </w:rPr>
      </w:pPr>
      <w:r w:rsidRPr="002F6E17">
        <w:rPr>
          <w:rFonts w:ascii="Arial" w:hAnsi="Arial" w:cs="Arial"/>
          <w:sz w:val="20"/>
          <w:szCs w:val="20"/>
          <w:lang w:val="el-GR"/>
        </w:rPr>
        <w:t>του άρθρου 5 της απόφασης με αριθμ. 11389/1993 (Β΄ 185) του Υπουργού Εσωτερικών</w:t>
      </w:r>
    </w:p>
    <w:p w:rsidR="006A2664" w:rsidRPr="002F6E17" w:rsidRDefault="006A2664">
      <w:pPr>
        <w:numPr>
          <w:ilvl w:val="0"/>
          <w:numId w:val="9"/>
        </w:numPr>
        <w:ind w:left="284" w:hanging="284"/>
        <w:rPr>
          <w:rFonts w:ascii="Arial" w:hAnsi="Arial" w:cs="Arial"/>
          <w:sz w:val="20"/>
          <w:szCs w:val="20"/>
          <w:lang w:val="el-GR"/>
        </w:rPr>
      </w:pPr>
      <w:r w:rsidRPr="002F6E17">
        <w:rPr>
          <w:rFonts w:ascii="Arial" w:hAnsi="Arial" w:cs="Arial"/>
          <w:sz w:val="20"/>
          <w:szCs w:val="20"/>
          <w:lang w:val="el-GR"/>
        </w:rPr>
        <w:t>του ν. 3548/2007 (Α’ 68) «</w:t>
      </w:r>
      <w:r w:rsidRPr="002F6E17">
        <w:rPr>
          <w:rFonts w:ascii="Arial" w:hAnsi="Arial" w:cs="Arial"/>
          <w:i/>
          <w:sz w:val="20"/>
          <w:szCs w:val="20"/>
          <w:lang w:val="el-GR"/>
        </w:rPr>
        <w:t>Καταχώριση δημοσιεύσεων των φορέων του Δημοσίου στο νομαρχιακό και τοπικό Τύπο και άλλες διατάξεις</w:t>
      </w:r>
      <w:r w:rsidRPr="002F6E17">
        <w:rPr>
          <w:rFonts w:ascii="Arial" w:hAnsi="Arial" w:cs="Arial"/>
          <w:sz w:val="20"/>
          <w:szCs w:val="20"/>
          <w:lang w:val="el-GR"/>
        </w:rPr>
        <w:t xml:space="preserve">»,  </w:t>
      </w:r>
    </w:p>
    <w:p w:rsidR="006A2664" w:rsidRPr="002F6E17" w:rsidRDefault="006A2664">
      <w:pPr>
        <w:numPr>
          <w:ilvl w:val="0"/>
          <w:numId w:val="9"/>
        </w:numPr>
        <w:ind w:left="284" w:hanging="284"/>
        <w:rPr>
          <w:rFonts w:ascii="Arial" w:hAnsi="Arial" w:cs="Arial"/>
          <w:sz w:val="20"/>
          <w:szCs w:val="20"/>
          <w:lang w:val="el-GR"/>
        </w:rPr>
      </w:pPr>
      <w:r w:rsidRPr="002F6E17">
        <w:rPr>
          <w:rFonts w:ascii="Arial" w:hAnsi="Arial" w:cs="Arial"/>
          <w:sz w:val="20"/>
          <w:szCs w:val="20"/>
          <w:lang w:val="el-GR"/>
        </w:rPr>
        <w:t>του ν. 2859/2000 (Α’ 248) «</w:t>
      </w:r>
      <w:r w:rsidRPr="002F6E17">
        <w:rPr>
          <w:rFonts w:ascii="Arial" w:hAnsi="Arial" w:cs="Arial"/>
          <w:i/>
          <w:sz w:val="20"/>
          <w:szCs w:val="20"/>
          <w:lang w:val="el-GR"/>
        </w:rPr>
        <w:t>Κύρωση Κώδικα Φόρου Προστιθέμενης Αξίας</w:t>
      </w:r>
      <w:r w:rsidRPr="002F6E17">
        <w:rPr>
          <w:rFonts w:ascii="Arial" w:hAnsi="Arial" w:cs="Arial"/>
          <w:sz w:val="20"/>
          <w:szCs w:val="20"/>
          <w:lang w:val="el-GR"/>
        </w:rPr>
        <w:t xml:space="preserve">», </w:t>
      </w:r>
    </w:p>
    <w:p w:rsidR="006A2664" w:rsidRPr="002F6E17" w:rsidRDefault="006A2664">
      <w:pPr>
        <w:numPr>
          <w:ilvl w:val="0"/>
          <w:numId w:val="9"/>
        </w:numPr>
        <w:ind w:left="284" w:hanging="284"/>
        <w:rPr>
          <w:rFonts w:ascii="Arial" w:hAnsi="Arial" w:cs="Arial"/>
          <w:sz w:val="20"/>
          <w:szCs w:val="20"/>
          <w:lang w:val="el-GR"/>
        </w:rPr>
      </w:pPr>
      <w:r w:rsidRPr="002F6E17">
        <w:rPr>
          <w:rFonts w:ascii="Arial" w:hAnsi="Arial" w:cs="Arial"/>
          <w:sz w:val="20"/>
          <w:szCs w:val="20"/>
          <w:lang w:val="el-GR"/>
        </w:rPr>
        <w:t>του ν.2690/1999 (Α' 45) “</w:t>
      </w:r>
      <w:r w:rsidRPr="002F6E17">
        <w:rPr>
          <w:rFonts w:ascii="Arial" w:hAnsi="Arial" w:cs="Arial"/>
          <w:i/>
          <w:sz w:val="20"/>
          <w:szCs w:val="20"/>
          <w:lang w:val="el-GR"/>
        </w:rPr>
        <w:t>Κύρωση του Κώδικα Διοικητικής Διαδικασίας και άλλες διατάξεις</w:t>
      </w:r>
      <w:r w:rsidRPr="002F6E17">
        <w:rPr>
          <w:rFonts w:ascii="Arial" w:hAnsi="Arial" w:cs="Arial"/>
          <w:sz w:val="20"/>
          <w:szCs w:val="20"/>
          <w:lang w:val="el-GR"/>
        </w:rPr>
        <w:t>”  και ιδίως των άρθρων 7 και 13 έως 15,</w:t>
      </w:r>
    </w:p>
    <w:p w:rsidR="006A2664" w:rsidRPr="002F6E17" w:rsidRDefault="006A2664">
      <w:pPr>
        <w:numPr>
          <w:ilvl w:val="0"/>
          <w:numId w:val="9"/>
        </w:numPr>
        <w:ind w:left="284" w:hanging="284"/>
        <w:rPr>
          <w:rFonts w:ascii="Arial" w:hAnsi="Arial" w:cs="Arial"/>
          <w:sz w:val="20"/>
          <w:szCs w:val="20"/>
          <w:lang w:val="el-GR"/>
        </w:rPr>
      </w:pPr>
      <w:r w:rsidRPr="002F6E17">
        <w:rPr>
          <w:rFonts w:ascii="Arial" w:hAnsi="Arial" w:cs="Arial"/>
          <w:sz w:val="20"/>
          <w:szCs w:val="20"/>
          <w:lang w:val="el-GR"/>
        </w:rPr>
        <w:t>του ν. 2121/1993 (Α' 25) “</w:t>
      </w:r>
      <w:r w:rsidRPr="002F6E17">
        <w:rPr>
          <w:rStyle w:val="aa"/>
          <w:rFonts w:ascii="Arial" w:hAnsi="Arial" w:cs="Arial"/>
          <w:b w:val="0"/>
          <w:bCs w:val="0"/>
          <w:i/>
          <w:iCs/>
          <w:color w:val="000000"/>
          <w:sz w:val="20"/>
          <w:szCs w:val="20"/>
          <w:lang w:val="el-GR"/>
        </w:rPr>
        <w:t>Πνευματική Ιδιοκτησία, Συγγενικά Δικαιώματα και Πολιτιστικά Θέματα</w:t>
      </w:r>
      <w:r w:rsidRPr="002F6E17">
        <w:rPr>
          <w:rStyle w:val="aa"/>
          <w:rFonts w:ascii="Arial" w:hAnsi="Arial" w:cs="Arial"/>
          <w:b w:val="0"/>
          <w:bCs w:val="0"/>
          <w:color w:val="000000"/>
          <w:sz w:val="20"/>
          <w:szCs w:val="20"/>
          <w:lang w:val="el-GR"/>
        </w:rPr>
        <w:t xml:space="preserve">”, </w:t>
      </w:r>
    </w:p>
    <w:p w:rsidR="006A2664" w:rsidRPr="002F6E17" w:rsidRDefault="006A2664">
      <w:pPr>
        <w:numPr>
          <w:ilvl w:val="0"/>
          <w:numId w:val="9"/>
        </w:numPr>
        <w:ind w:left="284" w:hanging="284"/>
        <w:rPr>
          <w:rFonts w:ascii="Arial" w:hAnsi="Arial" w:cs="Arial"/>
          <w:sz w:val="20"/>
          <w:szCs w:val="20"/>
          <w:lang w:val="el-GR"/>
        </w:rPr>
      </w:pPr>
      <w:r w:rsidRPr="002F6E17">
        <w:rPr>
          <w:rFonts w:ascii="Arial" w:hAnsi="Arial" w:cs="Arial"/>
          <w:sz w:val="20"/>
          <w:szCs w:val="20"/>
          <w:lang w:val="el-GR"/>
        </w:rPr>
        <w:t>του π.δ 28/2015 (Α' 34) “</w:t>
      </w:r>
      <w:r w:rsidRPr="002F6E17">
        <w:rPr>
          <w:rFonts w:ascii="Arial" w:hAnsi="Arial" w:cs="Arial"/>
          <w:i/>
          <w:sz w:val="20"/>
          <w:szCs w:val="20"/>
          <w:lang w:val="el-GR"/>
        </w:rPr>
        <w:t>Κωδικοποίηση διατάξεων για την πρόσβαση σε δημόσια έγγραφα και στοιχεία</w:t>
      </w:r>
      <w:r w:rsidRPr="002F6E17">
        <w:rPr>
          <w:rFonts w:ascii="Arial" w:hAnsi="Arial" w:cs="Arial"/>
          <w:sz w:val="20"/>
          <w:szCs w:val="20"/>
          <w:lang w:val="el-GR"/>
        </w:rPr>
        <w:t xml:space="preserve">”, </w:t>
      </w:r>
    </w:p>
    <w:p w:rsidR="006A2664" w:rsidRPr="002F6E17" w:rsidRDefault="006A2664">
      <w:pPr>
        <w:numPr>
          <w:ilvl w:val="0"/>
          <w:numId w:val="9"/>
        </w:numPr>
        <w:ind w:left="284" w:hanging="284"/>
        <w:rPr>
          <w:rFonts w:ascii="Arial" w:hAnsi="Arial" w:cs="Arial"/>
          <w:sz w:val="20"/>
          <w:szCs w:val="20"/>
          <w:lang w:val="el-GR"/>
        </w:rPr>
      </w:pPr>
      <w:r w:rsidRPr="002F6E17">
        <w:rPr>
          <w:rFonts w:ascii="Arial" w:hAnsi="Arial" w:cs="Arial"/>
          <w:bCs/>
          <w:iCs/>
          <w:sz w:val="20"/>
          <w:szCs w:val="20"/>
          <w:lang w:val="el-GR"/>
        </w:rPr>
        <w:t>του π.δ. 80/2016 (Α΄145) “Ανάληψη υποχρεώσεων από τους Διατάκτες”</w:t>
      </w:r>
      <w:r w:rsidR="00372DA9">
        <w:rPr>
          <w:rFonts w:ascii="Arial" w:hAnsi="Arial" w:cs="Arial"/>
          <w:bCs/>
          <w:iCs/>
          <w:sz w:val="20"/>
          <w:szCs w:val="20"/>
          <w:lang w:val="el-GR"/>
        </w:rPr>
        <w:t xml:space="preserve"> και Ν.4555 ΚΛΕΙΣΘΕΝΗΣ</w:t>
      </w:r>
    </w:p>
    <w:p w:rsidR="006A2664" w:rsidRPr="002F6E17" w:rsidRDefault="006A2664">
      <w:pPr>
        <w:numPr>
          <w:ilvl w:val="0"/>
          <w:numId w:val="9"/>
        </w:numPr>
        <w:ind w:left="284" w:hanging="284"/>
        <w:rPr>
          <w:rFonts w:ascii="Arial" w:hAnsi="Arial" w:cs="Arial"/>
          <w:sz w:val="20"/>
          <w:szCs w:val="20"/>
          <w:lang w:val="el-GR"/>
        </w:rPr>
      </w:pPr>
      <w:r w:rsidRPr="002F6E17">
        <w:rPr>
          <w:rFonts w:ascii="Arial" w:hAnsi="Arial" w:cs="Arial"/>
          <w:sz w:val="20"/>
          <w:szCs w:val="20"/>
          <w:lang w:val="el-GR"/>
        </w:rPr>
        <w:t>της με αρ. 57654 (Β’ 1781/23.5.2017) Απόφασης του Υπουργού Οικονομίας και Ανάπτυξης «</w:t>
      </w:r>
      <w:r w:rsidRPr="002F6E17">
        <w:rPr>
          <w:rFonts w:ascii="Arial" w:hAnsi="Arial" w:cs="Arial"/>
          <w:i/>
          <w:sz w:val="20"/>
          <w:szCs w:val="20"/>
          <w:lang w:val="el-GR"/>
        </w:rPr>
        <w:t>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r w:rsidRPr="002F6E17">
        <w:rPr>
          <w:rFonts w:ascii="Arial" w:hAnsi="Arial" w:cs="Arial"/>
          <w:sz w:val="20"/>
          <w:szCs w:val="20"/>
          <w:lang w:val="el-GR"/>
        </w:rPr>
        <w:t>»</w:t>
      </w:r>
    </w:p>
    <w:p w:rsidR="006A2664" w:rsidRPr="002F6E17" w:rsidRDefault="006A2664">
      <w:pPr>
        <w:numPr>
          <w:ilvl w:val="0"/>
          <w:numId w:val="9"/>
        </w:numPr>
        <w:ind w:left="284" w:hanging="284"/>
        <w:rPr>
          <w:rFonts w:ascii="Arial" w:hAnsi="Arial" w:cs="Arial"/>
          <w:sz w:val="20"/>
          <w:szCs w:val="20"/>
          <w:lang w:val="el-GR"/>
        </w:rPr>
      </w:pPr>
      <w:r w:rsidRPr="002F6E17">
        <w:rPr>
          <w:rFonts w:ascii="Arial" w:hAnsi="Arial" w:cs="Arial"/>
          <w:sz w:val="20"/>
          <w:szCs w:val="20"/>
          <w:lang w:val="el-GR"/>
        </w:rPr>
        <w:t>της με αρ. 56902/215 (Β' 1924/2.6.2017) Απόφασης του Υπουργού Οικονομίας και Ανάπτυξης «</w:t>
      </w:r>
      <w:r w:rsidRPr="002F6E17">
        <w:rPr>
          <w:rFonts w:ascii="Arial" w:hAnsi="Arial" w:cs="Arial"/>
          <w:i/>
          <w:sz w:val="20"/>
          <w:szCs w:val="20"/>
          <w:lang w:val="el-GR"/>
        </w:rPr>
        <w:t>Τεχνικές λεπτομέρειες και διαδικασίες λειτουργίας του Εθνικού Συστήματος Ηλεκτρονικών Δημοσίων Συμβάσεων (Ε.Σ.Η.ΔΗ.Σ.)»</w:t>
      </w:r>
      <w:r w:rsidRPr="002F6E17">
        <w:rPr>
          <w:rFonts w:ascii="Arial" w:hAnsi="Arial" w:cs="Arial"/>
          <w:sz w:val="20"/>
          <w:szCs w:val="20"/>
          <w:lang w:val="el-GR"/>
        </w:rPr>
        <w:t xml:space="preserve">, </w:t>
      </w:r>
    </w:p>
    <w:p w:rsidR="003E249B" w:rsidRPr="002F6E17" w:rsidRDefault="00372DA9" w:rsidP="003E249B">
      <w:pPr>
        <w:numPr>
          <w:ilvl w:val="0"/>
          <w:numId w:val="9"/>
        </w:numPr>
        <w:ind w:left="284" w:hanging="284"/>
        <w:rPr>
          <w:rFonts w:ascii="Arial" w:hAnsi="Arial" w:cs="Arial"/>
          <w:sz w:val="20"/>
          <w:szCs w:val="20"/>
          <w:lang w:val="el-GR"/>
        </w:rPr>
      </w:pPr>
      <w:r>
        <w:rPr>
          <w:rFonts w:ascii="Arial" w:hAnsi="Arial" w:cs="Arial"/>
          <w:sz w:val="20"/>
          <w:szCs w:val="20"/>
          <w:lang w:val="el-GR"/>
        </w:rPr>
        <w:t>Την απόφαση 701</w:t>
      </w:r>
      <w:r w:rsidR="00A455AD" w:rsidRPr="002F6E17">
        <w:rPr>
          <w:rFonts w:ascii="Arial" w:hAnsi="Arial" w:cs="Arial"/>
          <w:sz w:val="20"/>
          <w:szCs w:val="20"/>
          <w:lang w:val="el-GR"/>
        </w:rPr>
        <w:t xml:space="preserve"> /2018</w:t>
      </w:r>
      <w:r w:rsidR="003E249B" w:rsidRPr="002F6E17">
        <w:rPr>
          <w:rFonts w:ascii="Arial" w:hAnsi="Arial" w:cs="Arial"/>
          <w:sz w:val="20"/>
          <w:szCs w:val="20"/>
          <w:lang w:val="el-GR"/>
        </w:rPr>
        <w:t xml:space="preserve"> του Δ.Σ. του Δήμου σύμφωνα με την οποία ενέκρινε τη δαπάνη για τη προμήθεια </w:t>
      </w:r>
      <w:r w:rsidR="00A052BE">
        <w:rPr>
          <w:rFonts w:ascii="Arial" w:hAnsi="Arial" w:cs="Arial"/>
          <w:sz w:val="20"/>
          <w:szCs w:val="20"/>
          <w:lang w:val="el-GR"/>
        </w:rPr>
        <w:t xml:space="preserve">ελαστικών οχημάτων και μηχανημάτων έργου  </w:t>
      </w:r>
      <w:r w:rsidR="003E249B" w:rsidRPr="002F6E17">
        <w:rPr>
          <w:rFonts w:ascii="Arial" w:hAnsi="Arial" w:cs="Arial"/>
          <w:sz w:val="20"/>
          <w:szCs w:val="20"/>
          <w:lang w:val="el-GR"/>
        </w:rPr>
        <w:t xml:space="preserve"> του Δήμου Ρόδου, </w:t>
      </w:r>
      <w:r w:rsidR="00A455AD" w:rsidRPr="002F6E17">
        <w:rPr>
          <w:rFonts w:ascii="Arial" w:hAnsi="Arial" w:cs="Arial"/>
          <w:sz w:val="20"/>
          <w:szCs w:val="20"/>
          <w:lang w:val="el-GR"/>
        </w:rPr>
        <w:t>για τα έτη 2018 και 2019</w:t>
      </w:r>
    </w:p>
    <w:p w:rsidR="003E249B" w:rsidRPr="002F6E17" w:rsidRDefault="00372DA9" w:rsidP="003E249B">
      <w:pPr>
        <w:numPr>
          <w:ilvl w:val="0"/>
          <w:numId w:val="9"/>
        </w:numPr>
        <w:ind w:left="284" w:hanging="284"/>
        <w:rPr>
          <w:rFonts w:ascii="Arial" w:hAnsi="Arial" w:cs="Arial"/>
          <w:sz w:val="20"/>
          <w:szCs w:val="20"/>
          <w:lang w:val="el-GR"/>
        </w:rPr>
      </w:pPr>
      <w:r>
        <w:rPr>
          <w:rFonts w:ascii="Arial" w:hAnsi="Arial" w:cs="Arial"/>
          <w:sz w:val="20"/>
          <w:szCs w:val="20"/>
          <w:lang w:val="el-GR"/>
        </w:rPr>
        <w:t xml:space="preserve">Την απόφαση 429 </w:t>
      </w:r>
      <w:r w:rsidR="00A455AD" w:rsidRPr="002F6E17">
        <w:rPr>
          <w:rFonts w:ascii="Arial" w:hAnsi="Arial" w:cs="Arial"/>
          <w:sz w:val="20"/>
          <w:szCs w:val="20"/>
          <w:lang w:val="el-GR"/>
        </w:rPr>
        <w:t>/2018</w:t>
      </w:r>
      <w:r w:rsidR="003E249B" w:rsidRPr="002F6E17">
        <w:rPr>
          <w:rFonts w:ascii="Arial" w:hAnsi="Arial" w:cs="Arial"/>
          <w:sz w:val="20"/>
          <w:szCs w:val="20"/>
          <w:lang w:val="el-GR"/>
        </w:rPr>
        <w:t xml:space="preserve"> της οικονομικής Επιτροπής για έγκριση της μελέτης  και κατάρτιση των όρων της διακήρυξης </w:t>
      </w:r>
    </w:p>
    <w:p w:rsidR="003E249B" w:rsidRPr="002F6E17" w:rsidRDefault="003E249B" w:rsidP="003E249B">
      <w:pPr>
        <w:numPr>
          <w:ilvl w:val="0"/>
          <w:numId w:val="9"/>
        </w:numPr>
        <w:ind w:left="284" w:hanging="284"/>
        <w:rPr>
          <w:rFonts w:ascii="Arial" w:hAnsi="Arial" w:cs="Arial"/>
          <w:sz w:val="20"/>
          <w:szCs w:val="20"/>
          <w:lang w:val="el-GR"/>
        </w:rPr>
      </w:pPr>
      <w:r w:rsidRPr="002F6E17">
        <w:rPr>
          <w:rFonts w:ascii="Arial" w:hAnsi="Arial" w:cs="Arial"/>
          <w:sz w:val="20"/>
          <w:szCs w:val="20"/>
          <w:lang w:val="el-GR"/>
        </w:rPr>
        <w:t xml:space="preserve">Το προϋπολογισμό του Δήμου </w:t>
      </w:r>
      <w:r w:rsidR="00A455AD" w:rsidRPr="002F6E17">
        <w:rPr>
          <w:rFonts w:ascii="Arial" w:hAnsi="Arial" w:cs="Arial"/>
          <w:sz w:val="20"/>
          <w:szCs w:val="20"/>
          <w:lang w:val="el-GR"/>
        </w:rPr>
        <w:t>για το 2018 και 2019</w:t>
      </w:r>
    </w:p>
    <w:p w:rsidR="003E249B" w:rsidRDefault="003E249B" w:rsidP="00A052BE">
      <w:pPr>
        <w:numPr>
          <w:ilvl w:val="0"/>
          <w:numId w:val="9"/>
        </w:numPr>
        <w:ind w:left="284" w:hanging="284"/>
        <w:rPr>
          <w:rFonts w:ascii="Arial" w:hAnsi="Arial" w:cs="Arial"/>
          <w:sz w:val="20"/>
          <w:szCs w:val="20"/>
          <w:lang w:val="el-GR"/>
        </w:rPr>
      </w:pPr>
      <w:r w:rsidRPr="002F6E17">
        <w:rPr>
          <w:rFonts w:ascii="Arial" w:hAnsi="Arial" w:cs="Arial"/>
          <w:sz w:val="20"/>
          <w:szCs w:val="20"/>
          <w:lang w:val="el-GR"/>
        </w:rPr>
        <w:t xml:space="preserve">Τις </w:t>
      </w:r>
      <w:r w:rsidR="00A052BE">
        <w:rPr>
          <w:rFonts w:ascii="Arial" w:hAnsi="Arial" w:cs="Arial"/>
          <w:sz w:val="20"/>
          <w:szCs w:val="20"/>
          <w:lang w:val="el-GR"/>
        </w:rPr>
        <w:t xml:space="preserve">πολυετείς </w:t>
      </w:r>
      <w:r w:rsidRPr="002F6E17">
        <w:rPr>
          <w:rFonts w:ascii="Arial" w:hAnsi="Arial" w:cs="Arial"/>
          <w:sz w:val="20"/>
          <w:szCs w:val="20"/>
          <w:lang w:val="el-GR"/>
        </w:rPr>
        <w:t>αποφάσεις αναλήψεων υποχρέωσης του Δήμου</w:t>
      </w:r>
      <w:r w:rsidR="00A052BE">
        <w:rPr>
          <w:rFonts w:ascii="Arial" w:hAnsi="Arial" w:cs="Arial"/>
          <w:sz w:val="20"/>
          <w:szCs w:val="20"/>
          <w:lang w:val="el-GR"/>
        </w:rPr>
        <w:t xml:space="preserve"> έτους 2018 και 2019</w:t>
      </w:r>
      <w:r w:rsidRPr="002F6E17">
        <w:rPr>
          <w:rFonts w:ascii="Arial" w:hAnsi="Arial" w:cs="Arial"/>
          <w:sz w:val="20"/>
          <w:szCs w:val="20"/>
          <w:lang w:val="el-GR"/>
        </w:rPr>
        <w:t xml:space="preserve"> </w:t>
      </w:r>
    </w:p>
    <w:p w:rsidR="00372DA9" w:rsidRPr="00A052BE" w:rsidRDefault="00372DA9" w:rsidP="00A052BE">
      <w:pPr>
        <w:numPr>
          <w:ilvl w:val="0"/>
          <w:numId w:val="9"/>
        </w:numPr>
        <w:ind w:left="284" w:hanging="284"/>
        <w:rPr>
          <w:rFonts w:ascii="Arial" w:hAnsi="Arial" w:cs="Arial"/>
          <w:sz w:val="20"/>
          <w:szCs w:val="20"/>
          <w:lang w:val="el-GR"/>
        </w:rPr>
      </w:pPr>
      <w:r>
        <w:rPr>
          <w:rFonts w:ascii="Arial" w:hAnsi="Arial" w:cs="Arial"/>
          <w:sz w:val="20"/>
          <w:szCs w:val="20"/>
          <w:lang w:val="el-GR"/>
        </w:rPr>
        <w:t xml:space="preserve">Την απόφαση </w:t>
      </w:r>
      <w:r w:rsidRPr="00372DA9">
        <w:rPr>
          <w:rFonts w:ascii="Verdana" w:hAnsi="Verdana"/>
          <w:i/>
          <w:sz w:val="20"/>
          <w:szCs w:val="20"/>
          <w:lang w:val="el-GR"/>
        </w:rPr>
        <w:t xml:space="preserve">4476/2018  </w:t>
      </w:r>
      <w:r w:rsidRPr="00372DA9">
        <w:rPr>
          <w:rFonts w:ascii="Verdana" w:hAnsi="Verdana" w:cs="Verdana"/>
          <w:sz w:val="20"/>
          <w:szCs w:val="20"/>
          <w:lang w:val="el-GR"/>
        </w:rPr>
        <w:t xml:space="preserve"> του Δημάρχου περι μεταβίβασης αρμοδιοτήτων</w:t>
      </w:r>
    </w:p>
    <w:p w:rsidR="006A2664" w:rsidRPr="002F6E17" w:rsidRDefault="006A2664">
      <w:pPr>
        <w:numPr>
          <w:ilvl w:val="0"/>
          <w:numId w:val="9"/>
        </w:numPr>
        <w:ind w:left="284" w:hanging="284"/>
        <w:rPr>
          <w:rFonts w:ascii="Arial" w:hAnsi="Arial" w:cs="Arial"/>
          <w:sz w:val="20"/>
          <w:szCs w:val="20"/>
          <w:lang w:val="el-GR"/>
        </w:rPr>
      </w:pPr>
      <w:r w:rsidRPr="002F6E17">
        <w:rPr>
          <w:rFonts w:ascii="Arial" w:hAnsi="Arial" w:cs="Arial"/>
          <w:sz w:val="20"/>
          <w:szCs w:val="20"/>
          <w:lang w:val="el-GR"/>
        </w:rP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6A2664" w:rsidRPr="002F6E17" w:rsidRDefault="006A2664">
      <w:pPr>
        <w:pStyle w:val="2"/>
        <w:rPr>
          <w:sz w:val="20"/>
          <w:szCs w:val="20"/>
          <w:lang w:val="el-GR"/>
        </w:rPr>
      </w:pPr>
      <w:bookmarkStart w:id="6" w:name="__RefHeading___Toc117_1659156176"/>
      <w:bookmarkEnd w:id="6"/>
      <w:r w:rsidRPr="002F6E17">
        <w:rPr>
          <w:sz w:val="20"/>
          <w:szCs w:val="20"/>
          <w:lang w:val="el-GR"/>
        </w:rPr>
        <w:t>1.5</w:t>
      </w:r>
      <w:r w:rsidRPr="002F6E17">
        <w:rPr>
          <w:sz w:val="20"/>
          <w:szCs w:val="20"/>
          <w:lang w:val="el-GR"/>
        </w:rPr>
        <w:tab/>
        <w:t xml:space="preserve">Προθεσμία παραλαβής προσφορών και διενέργεια διαγωνισμού </w:t>
      </w:r>
    </w:p>
    <w:p w:rsidR="006A2664" w:rsidRPr="00AC1304" w:rsidRDefault="006A2664">
      <w:pPr>
        <w:rPr>
          <w:rFonts w:ascii="Arial" w:hAnsi="Arial" w:cs="Arial"/>
          <w:sz w:val="20"/>
          <w:szCs w:val="20"/>
          <w:lang w:val="el-GR" w:eastAsia="el-GR"/>
        </w:rPr>
      </w:pPr>
      <w:r w:rsidRPr="002F6E17">
        <w:rPr>
          <w:rFonts w:ascii="Arial" w:hAnsi="Arial" w:cs="Arial"/>
          <w:sz w:val="20"/>
          <w:szCs w:val="20"/>
          <w:lang w:val="el-GR" w:eastAsia="el-GR"/>
        </w:rPr>
        <w:t>Η καταληκτική ημερομηνία παρ</w:t>
      </w:r>
      <w:r w:rsidR="00AC1304">
        <w:rPr>
          <w:rFonts w:ascii="Arial" w:hAnsi="Arial" w:cs="Arial"/>
          <w:sz w:val="20"/>
          <w:szCs w:val="20"/>
          <w:lang w:val="el-GR" w:eastAsia="el-GR"/>
        </w:rPr>
        <w:t>αλαβής των προσφορών είναι η 01./10/.2018..και ώρα 15</w:t>
      </w:r>
      <w:r w:rsidR="00AC1304" w:rsidRPr="00AC1304">
        <w:rPr>
          <w:rFonts w:ascii="Arial" w:hAnsi="Arial" w:cs="Arial"/>
          <w:sz w:val="20"/>
          <w:szCs w:val="20"/>
          <w:lang w:val="el-GR" w:eastAsia="el-GR"/>
        </w:rPr>
        <w:t>:00</w:t>
      </w:r>
      <w:r w:rsidR="00AC1304">
        <w:rPr>
          <w:rFonts w:ascii="Arial" w:hAnsi="Arial" w:cs="Arial"/>
          <w:sz w:val="20"/>
          <w:szCs w:val="20"/>
          <w:lang w:val="el-GR" w:eastAsia="el-GR"/>
        </w:rPr>
        <w:t>μ.μ.</w:t>
      </w:r>
    </w:p>
    <w:p w:rsidR="006A2664" w:rsidRPr="00AC1304" w:rsidRDefault="006A2664">
      <w:pPr>
        <w:rPr>
          <w:rFonts w:ascii="Arial" w:hAnsi="Arial" w:cs="Arial"/>
          <w:sz w:val="20"/>
          <w:szCs w:val="20"/>
          <w:lang w:val="el-GR"/>
        </w:rPr>
      </w:pPr>
      <w:r w:rsidRPr="002F6E17">
        <w:rPr>
          <w:rFonts w:ascii="Arial" w:hAnsi="Arial" w:cs="Arial"/>
          <w:sz w:val="20"/>
          <w:szCs w:val="20"/>
          <w:lang w:val="el-GR" w:eastAsia="el-GR"/>
        </w:rPr>
        <w:t>Η διαδικασία θα διενεργηθεί με χρήση της πλατφόρμας του Εθνικού Συστήματος Ηλεκτρονικών Δημοσίων Συμβάσεων (Ε.Σ.Η.Δ.Η.Σ.), η οποία είναι προσβάσιμη μέσω της Διαδικτυακής πύλης w</w:t>
      </w:r>
      <w:r w:rsidR="00AC1304">
        <w:rPr>
          <w:rFonts w:ascii="Arial" w:hAnsi="Arial" w:cs="Arial"/>
          <w:sz w:val="20"/>
          <w:szCs w:val="20"/>
          <w:lang w:val="el-GR" w:eastAsia="el-GR"/>
        </w:rPr>
        <w:t>ww.promitheus.gov.gr , την 31η Αυγούστου  ημέρα Παρασκευή  και ώρα 15</w:t>
      </w:r>
      <w:r w:rsidR="00AC1304" w:rsidRPr="00AC1304">
        <w:rPr>
          <w:rFonts w:ascii="Arial" w:hAnsi="Arial" w:cs="Arial"/>
          <w:sz w:val="20"/>
          <w:szCs w:val="20"/>
          <w:lang w:val="el-GR" w:eastAsia="el-GR"/>
        </w:rPr>
        <w:t>:00</w:t>
      </w:r>
      <w:r w:rsidR="00AC1304">
        <w:rPr>
          <w:rFonts w:ascii="Arial" w:hAnsi="Arial" w:cs="Arial"/>
          <w:sz w:val="20"/>
          <w:szCs w:val="20"/>
          <w:lang w:val="el-GR" w:eastAsia="el-GR"/>
        </w:rPr>
        <w:t>μ.μ.</w:t>
      </w:r>
    </w:p>
    <w:p w:rsidR="006A2664" w:rsidRPr="002F6E17" w:rsidRDefault="006A2664">
      <w:pPr>
        <w:pStyle w:val="2"/>
        <w:rPr>
          <w:sz w:val="20"/>
          <w:szCs w:val="20"/>
          <w:lang w:val="el-GR"/>
        </w:rPr>
      </w:pPr>
      <w:bookmarkStart w:id="7" w:name="__RefHeading___Toc119_1659156176"/>
      <w:bookmarkEnd w:id="7"/>
      <w:r w:rsidRPr="002F6E17">
        <w:rPr>
          <w:sz w:val="20"/>
          <w:szCs w:val="20"/>
          <w:lang w:val="el-GR"/>
        </w:rPr>
        <w:lastRenderedPageBreak/>
        <w:t>1.6</w:t>
      </w:r>
      <w:r w:rsidRPr="002F6E17">
        <w:rPr>
          <w:sz w:val="20"/>
          <w:szCs w:val="20"/>
          <w:lang w:val="el-GR"/>
        </w:rPr>
        <w:tab/>
        <w:t>Δημοσιότητα</w:t>
      </w:r>
    </w:p>
    <w:p w:rsidR="006A2664" w:rsidRPr="002F6E17" w:rsidRDefault="006A2664">
      <w:pPr>
        <w:rPr>
          <w:rFonts w:ascii="Arial" w:hAnsi="Arial" w:cs="Arial"/>
          <w:sz w:val="20"/>
          <w:szCs w:val="20"/>
          <w:lang w:val="el-GR"/>
        </w:rPr>
      </w:pPr>
      <w:r w:rsidRPr="002F6E17">
        <w:rPr>
          <w:rFonts w:ascii="Arial" w:hAnsi="Arial" w:cs="Arial"/>
          <w:b/>
          <w:sz w:val="20"/>
          <w:szCs w:val="20"/>
          <w:lang w:val="el-GR"/>
        </w:rPr>
        <w:t>Α.</w:t>
      </w:r>
      <w:r w:rsidRPr="002F6E17">
        <w:rPr>
          <w:rFonts w:ascii="Arial" w:hAnsi="Arial" w:cs="Arial"/>
          <w:b/>
          <w:sz w:val="20"/>
          <w:szCs w:val="20"/>
          <w:lang w:val="el-GR"/>
        </w:rPr>
        <w:tab/>
        <w:t>Δημοσίευση στην Επίσημη Εφημερίδα της Ευρωπαϊκής Ένωσης</w:t>
      </w:r>
    </w:p>
    <w:p w:rsidR="003E249B" w:rsidRPr="002F6E17" w:rsidRDefault="003E249B" w:rsidP="003E249B">
      <w:pPr>
        <w:rPr>
          <w:rFonts w:ascii="Arial" w:hAnsi="Arial" w:cs="Arial"/>
          <w:b/>
          <w:sz w:val="20"/>
          <w:szCs w:val="20"/>
          <w:lang w:val="el-GR"/>
        </w:rPr>
      </w:pPr>
      <w:r w:rsidRPr="002F6E17">
        <w:rPr>
          <w:rFonts w:ascii="Arial" w:hAnsi="Arial" w:cs="Arial"/>
          <w:sz w:val="20"/>
          <w:szCs w:val="20"/>
          <w:lang w:val="el-GR"/>
        </w:rPr>
        <w:t>Προκήρυξη της παρούσας σύμβασης απεστάλη με ηλεκτρον</w:t>
      </w:r>
      <w:r w:rsidR="00AC1304">
        <w:rPr>
          <w:rFonts w:ascii="Arial" w:hAnsi="Arial" w:cs="Arial"/>
          <w:sz w:val="20"/>
          <w:szCs w:val="20"/>
          <w:lang w:val="el-GR"/>
        </w:rPr>
        <w:t>ικά μέσα για δημοσίευση στις 24/08</w:t>
      </w:r>
      <w:r w:rsidRPr="002F6E17">
        <w:rPr>
          <w:rFonts w:ascii="Arial" w:hAnsi="Arial" w:cs="Arial"/>
          <w:sz w:val="20"/>
          <w:szCs w:val="20"/>
          <w:lang w:val="el-GR"/>
        </w:rPr>
        <w:t xml:space="preserve">/2018 στην Υπηρεσία Εκδόσεων της Ευρωπαϊκής Ένωσης. </w:t>
      </w:r>
    </w:p>
    <w:p w:rsidR="003E249B" w:rsidRPr="002F6E17" w:rsidRDefault="003E249B" w:rsidP="003E249B">
      <w:pPr>
        <w:rPr>
          <w:rFonts w:ascii="Arial" w:hAnsi="Arial" w:cs="Arial"/>
          <w:b/>
          <w:sz w:val="20"/>
          <w:szCs w:val="20"/>
          <w:lang w:val="el-GR"/>
        </w:rPr>
      </w:pPr>
      <w:r w:rsidRPr="002F6E17">
        <w:rPr>
          <w:rFonts w:ascii="Arial" w:hAnsi="Arial" w:cs="Arial"/>
          <w:b/>
          <w:sz w:val="20"/>
          <w:szCs w:val="20"/>
          <w:lang w:val="el-GR"/>
        </w:rPr>
        <w:t>Β.</w:t>
      </w:r>
      <w:r w:rsidRPr="002F6E17">
        <w:rPr>
          <w:rFonts w:ascii="Arial" w:hAnsi="Arial" w:cs="Arial"/>
          <w:b/>
          <w:sz w:val="20"/>
          <w:szCs w:val="20"/>
          <w:lang w:val="el-GR"/>
        </w:rPr>
        <w:tab/>
        <w:t xml:space="preserve">Δημοσίευση σε εθνικό επίπεδο </w:t>
      </w:r>
    </w:p>
    <w:p w:rsidR="00AE70D8" w:rsidRPr="002F6E17" w:rsidRDefault="00AE70D8" w:rsidP="00AE70D8">
      <w:pPr>
        <w:rPr>
          <w:rFonts w:ascii="Arial" w:hAnsi="Arial" w:cs="Arial"/>
          <w:sz w:val="20"/>
          <w:szCs w:val="20"/>
          <w:lang w:val="el-GR"/>
        </w:rPr>
      </w:pPr>
      <w:r w:rsidRPr="002F6E17">
        <w:rPr>
          <w:rFonts w:ascii="Arial" w:hAnsi="Arial" w:cs="Arial"/>
          <w:sz w:val="20"/>
          <w:szCs w:val="20"/>
          <w:lang w:val="el-GR"/>
        </w:rPr>
        <w:t xml:space="preserve">Η προκήρυξη και το πλήρες κείμενο της παρούσας Διακήρυξης καταχωρήθηκαν στο Κεντρικό Ηλεκτρονικό Μητρώο Δημοσίων Συμβάσεων (ΚΗΜΔΗΣ). </w:t>
      </w:r>
    </w:p>
    <w:p w:rsidR="004270F3" w:rsidRPr="002F6E17" w:rsidRDefault="00AE70D8" w:rsidP="00AE70D8">
      <w:pPr>
        <w:rPr>
          <w:rFonts w:ascii="Arial" w:hAnsi="Arial" w:cs="Arial"/>
          <w:sz w:val="20"/>
          <w:szCs w:val="20"/>
          <w:lang w:val="el-GR"/>
        </w:rPr>
      </w:pPr>
      <w:r w:rsidRPr="002F6E17">
        <w:rPr>
          <w:rFonts w:ascii="Arial" w:hAnsi="Arial" w:cs="Arial"/>
          <w:sz w:val="20"/>
          <w:szCs w:val="20"/>
          <w:lang w:val="el-GR"/>
        </w:rPr>
        <w:t xml:space="preserve">Το πλήρες κείμενο της παρούσας Διακήρυξης καταχωρήθηκε ακόμη και στη διαδικτυακή πύλη του Ε.Σ.Η.ΔΗ.Σ.:  </w:t>
      </w:r>
      <w:hyperlink r:id="rId12" w:history="1">
        <w:r w:rsidRPr="002F6E17">
          <w:rPr>
            <w:rStyle w:val="-"/>
            <w:rFonts w:ascii="Arial" w:hAnsi="Arial" w:cs="Arial"/>
            <w:color w:val="auto"/>
            <w:sz w:val="20"/>
            <w:szCs w:val="20"/>
            <w:lang w:val="el-GR"/>
          </w:rPr>
          <w:t>http://www.promitheus.gov.gr</w:t>
        </w:r>
      </w:hyperlink>
      <w:r w:rsidRPr="002F6E17">
        <w:rPr>
          <w:rFonts w:ascii="Arial" w:hAnsi="Arial" w:cs="Arial"/>
          <w:sz w:val="20"/>
          <w:szCs w:val="20"/>
          <w:lang w:val="el-GR"/>
        </w:rPr>
        <w:t xml:space="preserve">, όπου </w:t>
      </w:r>
      <w:r w:rsidRPr="002F6E17">
        <w:rPr>
          <w:rFonts w:ascii="Arial" w:hAnsi="Arial" w:cs="Arial"/>
          <w:kern w:val="1"/>
          <w:sz w:val="20"/>
          <w:szCs w:val="20"/>
          <w:lang w:val="el-GR"/>
        </w:rPr>
        <w:t xml:space="preserve">η σχετική ηλεκτρονική διαδικασία σύναψης σύμβασης στην πλατφόρμα ΕΣΗΔΗΣ </w:t>
      </w:r>
      <w:r w:rsidRPr="002F6E17">
        <w:rPr>
          <w:rFonts w:ascii="Arial" w:hAnsi="Arial" w:cs="Arial"/>
          <w:sz w:val="20"/>
          <w:szCs w:val="20"/>
          <w:lang w:val="el-GR"/>
        </w:rPr>
        <w:t xml:space="preserve">έλαβε Συστημικό Αύξοντα Αριθμό : </w:t>
      </w:r>
    </w:p>
    <w:p w:rsidR="00AE70D8" w:rsidRPr="002F6E17" w:rsidRDefault="00AE70D8" w:rsidP="00AE70D8">
      <w:pPr>
        <w:rPr>
          <w:rFonts w:ascii="Arial" w:hAnsi="Arial" w:cs="Arial"/>
          <w:sz w:val="20"/>
          <w:szCs w:val="20"/>
          <w:lang w:val="el-GR"/>
        </w:rPr>
      </w:pPr>
      <w:r w:rsidRPr="002F6E17">
        <w:rPr>
          <w:rFonts w:ascii="Arial" w:hAnsi="Arial" w:cs="Arial"/>
          <w:sz w:val="20"/>
          <w:szCs w:val="20"/>
          <w:lang w:val="el-GR"/>
        </w:rPr>
        <w:t xml:space="preserve">Προκήρυξη </w:t>
      </w:r>
      <w:r w:rsidRPr="002F6E17">
        <w:rPr>
          <w:rFonts w:ascii="Arial" w:hAnsi="Arial" w:cs="Arial"/>
          <w:bCs/>
          <w:sz w:val="20"/>
          <w:szCs w:val="20"/>
          <w:lang w:val="el-GR"/>
        </w:rPr>
        <w:t>(</w:t>
      </w:r>
      <w:r w:rsidRPr="002F6E17">
        <w:rPr>
          <w:rFonts w:ascii="Arial" w:hAnsi="Arial" w:cs="Arial"/>
          <w:sz w:val="20"/>
          <w:szCs w:val="20"/>
          <w:lang w:val="el-GR"/>
        </w:rPr>
        <w:t xml:space="preserve">περίληψη της παρούσας Διακήρυξης) δημοσιεύεται και στον Ελληνικό Τύπο, σύμφωνα με το άρθρο 66 του Ν. 4412/2016 : </w:t>
      </w:r>
    </w:p>
    <w:p w:rsidR="00AE70D8" w:rsidRPr="002F6E17" w:rsidRDefault="00AE70D8" w:rsidP="00AE70D8">
      <w:pPr>
        <w:rPr>
          <w:rFonts w:ascii="Arial" w:hAnsi="Arial" w:cs="Arial"/>
          <w:sz w:val="20"/>
          <w:szCs w:val="20"/>
          <w:lang w:val="el-GR"/>
        </w:rPr>
      </w:pPr>
      <w:r w:rsidRPr="002F6E17">
        <w:rPr>
          <w:rFonts w:ascii="Arial" w:hAnsi="Arial" w:cs="Arial"/>
          <w:sz w:val="20"/>
          <w:szCs w:val="20"/>
          <w:lang w:val="el-GR"/>
        </w:rPr>
        <w:t>Σε δύο τοπικές ημερήσιες εφημερίδες</w:t>
      </w:r>
    </w:p>
    <w:p w:rsidR="00AE70D8" w:rsidRPr="002F6E17" w:rsidRDefault="00AE70D8" w:rsidP="00AE70D8">
      <w:pPr>
        <w:rPr>
          <w:rFonts w:ascii="Arial" w:hAnsi="Arial" w:cs="Arial"/>
          <w:sz w:val="20"/>
          <w:szCs w:val="20"/>
          <w:lang w:val="el-GR"/>
        </w:rPr>
      </w:pPr>
      <w:r w:rsidRPr="002F6E17">
        <w:rPr>
          <w:rFonts w:ascii="Arial" w:hAnsi="Arial" w:cs="Arial"/>
          <w:sz w:val="20"/>
          <w:szCs w:val="20"/>
          <w:lang w:val="el-GR"/>
        </w:rPr>
        <w:t>Σε μια τοπική εβδομαδιαία εφημερίδα</w:t>
      </w:r>
    </w:p>
    <w:p w:rsidR="00AE70D8" w:rsidRPr="002F6E17" w:rsidRDefault="00AE70D8" w:rsidP="00AE70D8">
      <w:pPr>
        <w:rPr>
          <w:rFonts w:ascii="Arial" w:hAnsi="Arial" w:cs="Arial"/>
          <w:sz w:val="20"/>
          <w:szCs w:val="20"/>
          <w:lang w:val="el-GR"/>
        </w:rPr>
      </w:pPr>
    </w:p>
    <w:p w:rsidR="00AE70D8" w:rsidRPr="002F6E17" w:rsidRDefault="00AE70D8" w:rsidP="00AE70D8">
      <w:pPr>
        <w:rPr>
          <w:rFonts w:ascii="Arial" w:hAnsi="Arial" w:cs="Arial"/>
          <w:sz w:val="20"/>
          <w:szCs w:val="20"/>
          <w:lang w:val="el-GR"/>
        </w:rPr>
      </w:pPr>
      <w:r w:rsidRPr="002F6E17">
        <w:rPr>
          <w:rFonts w:ascii="Arial" w:hAnsi="Arial" w:cs="Arial"/>
          <w:sz w:val="20"/>
          <w:szCs w:val="20"/>
          <w:lang w:val="el-GR"/>
        </w:rPr>
        <w:t xml:space="preserve">Η προκήρυξη </w:t>
      </w:r>
      <w:r w:rsidRPr="002F6E17">
        <w:rPr>
          <w:rFonts w:ascii="Arial" w:hAnsi="Arial" w:cs="Arial"/>
          <w:bCs/>
          <w:sz w:val="20"/>
          <w:szCs w:val="20"/>
          <w:lang w:val="el-GR"/>
        </w:rPr>
        <w:t>(</w:t>
      </w:r>
      <w:r w:rsidRPr="002F6E17">
        <w:rPr>
          <w:rFonts w:ascii="Arial" w:hAnsi="Arial" w:cs="Arial"/>
          <w:sz w:val="20"/>
          <w:szCs w:val="20"/>
          <w:lang w:val="el-GR"/>
        </w:rPr>
        <w:t xml:space="preserve">περίληψη της παρούσας Διακήρυξης) </w:t>
      </w:r>
      <w:r w:rsidRPr="002F6E17">
        <w:rPr>
          <w:rFonts w:ascii="Arial" w:hAnsi="Arial" w:cs="Arial"/>
          <w:sz w:val="20"/>
          <w:szCs w:val="20"/>
          <w:lang w:val="el-GR" w:eastAsia="el-GR"/>
        </w:rPr>
        <w:t xml:space="preserve">όπως προβλέπεται στην περίπτωση 16 της παραγράφου 4 του άρθρου 2 του Ν. 3861/2010, αναρτήθηκε στο διαδίκτυο, στον ιστότοπο </w:t>
      </w:r>
      <w:hyperlink r:id="rId13" w:history="1">
        <w:r w:rsidRPr="002F6E17">
          <w:rPr>
            <w:rStyle w:val="-"/>
            <w:rFonts w:ascii="Arial" w:hAnsi="Arial" w:cs="Arial"/>
            <w:color w:val="000000"/>
            <w:sz w:val="20"/>
            <w:szCs w:val="20"/>
            <w:lang w:val="el-GR" w:eastAsia="el-GR"/>
          </w:rPr>
          <w:t>http://et.diavgeia.gov.gr/</w:t>
        </w:r>
      </w:hyperlink>
      <w:r w:rsidRPr="002F6E17">
        <w:rPr>
          <w:rFonts w:ascii="Arial" w:hAnsi="Arial" w:cs="Arial"/>
          <w:sz w:val="20"/>
          <w:szCs w:val="20"/>
          <w:lang w:val="el-GR" w:eastAsia="el-GR"/>
        </w:rPr>
        <w:t xml:space="preserve"> (ΠΡΟΓΡΑΜΜΑ ΔΙΑΥΓΕΙΑ) </w:t>
      </w:r>
    </w:p>
    <w:p w:rsidR="00AE70D8" w:rsidRPr="002F6E17" w:rsidRDefault="00AE70D8" w:rsidP="00AE70D8">
      <w:pPr>
        <w:rPr>
          <w:rFonts w:ascii="Arial" w:hAnsi="Arial" w:cs="Arial"/>
          <w:sz w:val="20"/>
          <w:szCs w:val="20"/>
          <w:lang w:val="el-GR"/>
        </w:rPr>
      </w:pPr>
      <w:r w:rsidRPr="002F6E17">
        <w:rPr>
          <w:rFonts w:ascii="Arial" w:hAnsi="Arial" w:cs="Arial"/>
          <w:sz w:val="20"/>
          <w:szCs w:val="20"/>
          <w:lang w:val="el-GR"/>
        </w:rPr>
        <w:t>Η Διακήρυξη θα καταχωρηθεί  στο διαδίκτυο, στην ιστοσελίδα της αναθέτουσας αρχής, στη διεύθυνση (</w:t>
      </w:r>
      <w:r w:rsidRPr="002F6E17">
        <w:rPr>
          <w:rFonts w:ascii="Arial" w:hAnsi="Arial" w:cs="Arial"/>
          <w:sz w:val="20"/>
          <w:szCs w:val="20"/>
        </w:rPr>
        <w:t>URL</w:t>
      </w:r>
      <w:r w:rsidRPr="002F6E17">
        <w:rPr>
          <w:rFonts w:ascii="Arial" w:hAnsi="Arial" w:cs="Arial"/>
          <w:sz w:val="20"/>
          <w:szCs w:val="20"/>
          <w:lang w:val="el-GR"/>
        </w:rPr>
        <w:t xml:space="preserve">) :   </w:t>
      </w:r>
      <w:hyperlink w:history="1">
        <w:r w:rsidRPr="002F6E17">
          <w:rPr>
            <w:rFonts w:ascii="Arial" w:hAnsi="Arial" w:cs="Arial"/>
            <w:sz w:val="20"/>
            <w:szCs w:val="20"/>
          </w:rPr>
          <w:t>www</w:t>
        </w:r>
        <w:r w:rsidRPr="002F6E17">
          <w:rPr>
            <w:rFonts w:ascii="Arial" w:hAnsi="Arial" w:cs="Arial"/>
            <w:sz w:val="20"/>
            <w:szCs w:val="20"/>
            <w:lang w:val="el-GR"/>
          </w:rPr>
          <w:t>.</w:t>
        </w:r>
        <w:r w:rsidRPr="002F6E17">
          <w:rPr>
            <w:rFonts w:ascii="Arial" w:hAnsi="Arial" w:cs="Arial"/>
            <w:sz w:val="20"/>
            <w:szCs w:val="20"/>
            <w:lang w:val="en-US"/>
          </w:rPr>
          <w:t>rhodes</w:t>
        </w:r>
        <w:r w:rsidRPr="002F6E17">
          <w:rPr>
            <w:rFonts w:ascii="Arial" w:hAnsi="Arial" w:cs="Arial"/>
            <w:sz w:val="20"/>
            <w:szCs w:val="20"/>
            <w:lang w:val="el-GR"/>
          </w:rPr>
          <w:t>.</w:t>
        </w:r>
        <w:r w:rsidRPr="002F6E17">
          <w:rPr>
            <w:rFonts w:ascii="Arial" w:hAnsi="Arial" w:cs="Arial"/>
            <w:sz w:val="20"/>
            <w:szCs w:val="20"/>
          </w:rPr>
          <w:t>gr</w:t>
        </w:r>
      </w:hyperlink>
      <w:r w:rsidRPr="002F6E17">
        <w:rPr>
          <w:rFonts w:ascii="Arial" w:hAnsi="Arial" w:cs="Arial"/>
          <w:sz w:val="20"/>
          <w:szCs w:val="20"/>
          <w:lang w:val="el-GR"/>
        </w:rPr>
        <w:t xml:space="preserve">  στην διαδρομή: προκηρύξεις </w:t>
      </w:r>
      <w:r w:rsidRPr="002F6E17">
        <w:rPr>
          <w:rFonts w:ascii="Arial" w:hAnsi="Arial" w:cs="Arial"/>
          <w:smallCaps/>
          <w:sz w:val="20"/>
          <w:szCs w:val="20"/>
          <w:lang w:val="el-GR"/>
        </w:rPr>
        <w:t>►</w:t>
      </w:r>
      <w:r w:rsidRPr="002F6E17">
        <w:rPr>
          <w:rFonts w:ascii="Arial" w:hAnsi="Arial" w:cs="Arial"/>
          <w:sz w:val="20"/>
          <w:szCs w:val="20"/>
          <w:lang w:val="el-GR"/>
        </w:rPr>
        <w:t xml:space="preserve"> διαγωνισμοί έργων και προμηθειών </w:t>
      </w:r>
      <w:r w:rsidRPr="002F6E17">
        <w:rPr>
          <w:rFonts w:ascii="Arial" w:hAnsi="Arial" w:cs="Arial"/>
          <w:smallCaps/>
          <w:sz w:val="20"/>
          <w:szCs w:val="20"/>
          <w:lang w:val="el-GR"/>
        </w:rPr>
        <w:t>►</w:t>
      </w:r>
      <w:r w:rsidRPr="002F6E17">
        <w:rPr>
          <w:rFonts w:ascii="Arial" w:hAnsi="Arial" w:cs="Arial"/>
          <w:sz w:val="20"/>
          <w:szCs w:val="20"/>
          <w:lang w:val="el-GR"/>
        </w:rPr>
        <w:t xml:space="preserve"> προμήθεια </w:t>
      </w:r>
      <w:r w:rsidR="00AC1304">
        <w:rPr>
          <w:rFonts w:ascii="Arial" w:hAnsi="Arial" w:cs="Arial"/>
          <w:sz w:val="20"/>
          <w:szCs w:val="20"/>
          <w:lang w:val="el-GR"/>
        </w:rPr>
        <w:t>ελαστικων στις 31/08/</w:t>
      </w:r>
      <w:r w:rsidRPr="002F6E17">
        <w:rPr>
          <w:rFonts w:ascii="Arial" w:hAnsi="Arial" w:cs="Arial"/>
          <w:sz w:val="20"/>
          <w:szCs w:val="20"/>
          <w:lang w:val="el-GR"/>
        </w:rPr>
        <w:t>2018</w:t>
      </w:r>
    </w:p>
    <w:p w:rsidR="00AE70D8" w:rsidRPr="002F6E17" w:rsidRDefault="00AE70D8" w:rsidP="003E249B">
      <w:pPr>
        <w:rPr>
          <w:rFonts w:ascii="Arial" w:hAnsi="Arial" w:cs="Arial"/>
          <w:sz w:val="20"/>
          <w:szCs w:val="20"/>
          <w:lang w:val="el-GR"/>
        </w:rPr>
      </w:pPr>
    </w:p>
    <w:p w:rsidR="003E249B" w:rsidRPr="002F6E17" w:rsidRDefault="003E249B" w:rsidP="003E249B">
      <w:pPr>
        <w:rPr>
          <w:rFonts w:ascii="Arial" w:eastAsia="ArialMT" w:hAnsi="Arial" w:cs="Arial"/>
          <w:sz w:val="20"/>
          <w:szCs w:val="20"/>
          <w:lang w:val="el-GR" w:eastAsia="ar-SA"/>
        </w:rPr>
      </w:pPr>
      <w:r w:rsidRPr="002F6E17">
        <w:rPr>
          <w:rFonts w:ascii="Arial" w:hAnsi="Arial" w:cs="Arial"/>
          <w:b/>
          <w:sz w:val="20"/>
          <w:szCs w:val="20"/>
          <w:lang w:val="el-GR" w:eastAsia="el-GR"/>
        </w:rPr>
        <w:t>Γ.</w:t>
      </w:r>
      <w:r w:rsidRPr="002F6E17">
        <w:rPr>
          <w:rFonts w:ascii="Arial" w:hAnsi="Arial" w:cs="Arial"/>
          <w:b/>
          <w:sz w:val="20"/>
          <w:szCs w:val="20"/>
          <w:lang w:val="el-GR" w:eastAsia="el-GR"/>
        </w:rPr>
        <w:tab/>
        <w:t>Έξοδα δημοσιεύσεων</w:t>
      </w:r>
    </w:p>
    <w:p w:rsidR="003E249B" w:rsidRPr="002F6E17" w:rsidRDefault="003E249B" w:rsidP="003E249B">
      <w:pPr>
        <w:rPr>
          <w:rFonts w:ascii="Arial" w:hAnsi="Arial" w:cs="Arial"/>
          <w:i/>
          <w:iCs/>
          <w:color w:val="5B9BD5"/>
          <w:kern w:val="1"/>
          <w:sz w:val="20"/>
          <w:szCs w:val="20"/>
          <w:lang w:val="el-GR"/>
        </w:rPr>
      </w:pPr>
      <w:r w:rsidRPr="002F6E17">
        <w:rPr>
          <w:rFonts w:ascii="Arial" w:eastAsia="ArialMT" w:hAnsi="Arial" w:cs="Arial"/>
          <w:sz w:val="20"/>
          <w:szCs w:val="20"/>
          <w:lang w:val="el-GR" w:eastAsia="ar-SA"/>
        </w:rPr>
        <w:t xml:space="preserve">Η δαπάνη των αρχικών και επαναληπτικών  δημοσιεύσεων </w:t>
      </w:r>
      <w:r w:rsidRPr="002F6E17">
        <w:rPr>
          <w:rFonts w:ascii="Arial" w:hAnsi="Arial" w:cs="Arial"/>
          <w:sz w:val="20"/>
          <w:szCs w:val="20"/>
          <w:lang w:val="el-GR" w:eastAsia="ar-SA"/>
        </w:rPr>
        <w:t xml:space="preserve">στον Ελληνικό Τύπο </w:t>
      </w:r>
      <w:r w:rsidRPr="002F6E17">
        <w:rPr>
          <w:rFonts w:ascii="Arial" w:eastAsia="ArialMT" w:hAnsi="Arial" w:cs="Arial"/>
          <w:sz w:val="20"/>
          <w:szCs w:val="20"/>
          <w:lang w:val="el-GR" w:eastAsia="ar-SA"/>
        </w:rPr>
        <w:t xml:space="preserve">βαρύνει: Τον ανάδοχο της προμήθειας </w:t>
      </w:r>
    </w:p>
    <w:p w:rsidR="006A2664" w:rsidRPr="002F6E17" w:rsidRDefault="006A2664" w:rsidP="003E249B">
      <w:pPr>
        <w:rPr>
          <w:rFonts w:ascii="Arial" w:hAnsi="Arial" w:cs="Arial"/>
          <w:sz w:val="20"/>
          <w:szCs w:val="20"/>
          <w:lang w:val="el-GR"/>
        </w:rPr>
      </w:pPr>
      <w:r w:rsidRPr="002F6E17">
        <w:rPr>
          <w:rFonts w:ascii="Arial" w:eastAsia="ArialMT" w:hAnsi="Arial" w:cs="Arial"/>
          <w:sz w:val="20"/>
          <w:szCs w:val="20"/>
          <w:lang w:val="el-GR" w:eastAsia="ar-SA"/>
        </w:rPr>
        <w:t xml:space="preserve"> </w:t>
      </w:r>
    </w:p>
    <w:p w:rsidR="006A2664" w:rsidRPr="002F6E17" w:rsidRDefault="006A2664">
      <w:pPr>
        <w:pStyle w:val="2"/>
        <w:rPr>
          <w:sz w:val="20"/>
          <w:szCs w:val="20"/>
          <w:lang w:val="el-GR"/>
        </w:rPr>
      </w:pPr>
      <w:bookmarkStart w:id="8" w:name="__RefHeading___Toc121_1659156176"/>
      <w:bookmarkEnd w:id="8"/>
      <w:r w:rsidRPr="002F6E17">
        <w:rPr>
          <w:sz w:val="20"/>
          <w:szCs w:val="20"/>
          <w:lang w:val="el-GR"/>
        </w:rPr>
        <w:t>1.7</w:t>
      </w:r>
      <w:r w:rsidRPr="002F6E17">
        <w:rPr>
          <w:sz w:val="20"/>
          <w:szCs w:val="20"/>
          <w:lang w:val="el-GR"/>
        </w:rPr>
        <w:tab/>
        <w:t xml:space="preserve">Αρχές εφαρμοζόμενες στη διαδικασία σύναψης </w:t>
      </w:r>
    </w:p>
    <w:p w:rsidR="006A2664" w:rsidRPr="002F6E17" w:rsidRDefault="006A2664">
      <w:pPr>
        <w:rPr>
          <w:rFonts w:ascii="Arial" w:hAnsi="Arial" w:cs="Arial"/>
          <w:sz w:val="20"/>
          <w:szCs w:val="20"/>
          <w:lang w:val="el-GR"/>
        </w:rPr>
      </w:pPr>
      <w:r w:rsidRPr="002F6E17">
        <w:rPr>
          <w:rFonts w:ascii="Arial" w:hAnsi="Arial" w:cs="Arial"/>
          <w:sz w:val="20"/>
          <w:szCs w:val="20"/>
          <w:lang w:val="el-GR"/>
        </w:rPr>
        <w:t>Οι οικονομικοί φορείς δεσμεύονται ότι:</w:t>
      </w:r>
    </w:p>
    <w:p w:rsidR="006A2664" w:rsidRPr="002F6E17" w:rsidRDefault="006A2664">
      <w:pPr>
        <w:rPr>
          <w:rFonts w:ascii="Arial" w:hAnsi="Arial" w:cs="Arial"/>
          <w:sz w:val="20"/>
          <w:szCs w:val="20"/>
          <w:lang w:val="el-GR"/>
        </w:rPr>
      </w:pPr>
      <w:r w:rsidRPr="002F6E17">
        <w:rPr>
          <w:rFonts w:ascii="Arial" w:hAnsi="Arial" w:cs="Arial"/>
          <w:sz w:val="20"/>
          <w:szCs w:val="20"/>
          <w:lang w:val="el-GR"/>
        </w:rPr>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6A2664" w:rsidRPr="002F6E17" w:rsidRDefault="006A2664">
      <w:pPr>
        <w:rPr>
          <w:rFonts w:ascii="Arial" w:hAnsi="Arial" w:cs="Arial"/>
          <w:sz w:val="20"/>
          <w:szCs w:val="20"/>
          <w:lang w:val="el-GR"/>
        </w:rPr>
      </w:pPr>
      <w:r w:rsidRPr="002F6E17">
        <w:rPr>
          <w:rFonts w:ascii="Arial" w:hAnsi="Arial" w:cs="Arial"/>
          <w:sz w:val="20"/>
          <w:szCs w:val="20"/>
          <w:lang w:val="el-GR"/>
        </w:rPr>
        <w:t>β) δεν θα ενεργήσουν αθέμιτα, παράνομα ή καταχρηστικά καθ΄όλη τη διάρκεια της διαδικασίας ανάθεσης, αλλά και κατά το στάδιο εκτέλεσης της σύμβασης, εφόσον επιλεγούν</w:t>
      </w:r>
    </w:p>
    <w:p w:rsidR="006A2664" w:rsidRPr="002F6E17" w:rsidRDefault="006A2664">
      <w:pPr>
        <w:rPr>
          <w:rFonts w:ascii="Arial" w:hAnsi="Arial" w:cs="Arial"/>
          <w:sz w:val="20"/>
          <w:szCs w:val="20"/>
          <w:lang w:val="el-GR"/>
        </w:rPr>
      </w:pPr>
      <w:r w:rsidRPr="002F6E17">
        <w:rPr>
          <w:rFonts w:ascii="Arial" w:hAnsi="Arial" w:cs="Arial"/>
          <w:sz w:val="20"/>
          <w:szCs w:val="20"/>
          <w:lang w:val="el-GR"/>
        </w:rPr>
        <w:t>γ) λαμβάνουν τα κατάλληλα μέτρα για να διαφυλάξουν την εμπιστευτικότητα των πληροφοριών που έχουν χαρακτηρισθεί ως τέτοιες.</w:t>
      </w:r>
    </w:p>
    <w:p w:rsidR="006A2664" w:rsidRPr="002F6E17" w:rsidRDefault="006A2664">
      <w:pPr>
        <w:rPr>
          <w:rFonts w:ascii="Arial" w:hAnsi="Arial" w:cs="Arial"/>
          <w:sz w:val="20"/>
          <w:szCs w:val="20"/>
          <w:lang w:val="el-GR"/>
        </w:rPr>
      </w:pPr>
    </w:p>
    <w:p w:rsidR="006A2664" w:rsidRPr="002F6E17" w:rsidRDefault="006A2664">
      <w:pPr>
        <w:pStyle w:val="1"/>
        <w:tabs>
          <w:tab w:val="left" w:pos="567"/>
        </w:tabs>
        <w:ind w:left="567" w:hanging="567"/>
        <w:rPr>
          <w:sz w:val="20"/>
          <w:szCs w:val="20"/>
          <w:lang w:val="el-GR"/>
        </w:rPr>
      </w:pPr>
      <w:bookmarkStart w:id="9" w:name="__RefHeading___Toc491950096"/>
      <w:bookmarkEnd w:id="9"/>
      <w:r w:rsidRPr="002F6E17">
        <w:rPr>
          <w:sz w:val="20"/>
          <w:szCs w:val="20"/>
          <w:lang w:val="el-GR"/>
        </w:rPr>
        <w:lastRenderedPageBreak/>
        <w:t>2.</w:t>
      </w:r>
      <w:r w:rsidRPr="002F6E17">
        <w:rPr>
          <w:sz w:val="20"/>
          <w:szCs w:val="20"/>
          <w:lang w:val="el-GR"/>
        </w:rPr>
        <w:tab/>
        <w:t>ΓΕΝΙΚΟΙ ΚΑΙ ΕΙΔΙΚΟΙ ΟΡΟΙ ΣΥΜΜΕΤΟΧΗΣ</w:t>
      </w:r>
    </w:p>
    <w:p w:rsidR="006A2664" w:rsidRPr="002F6E17" w:rsidRDefault="006A2664">
      <w:pPr>
        <w:pStyle w:val="2"/>
        <w:rPr>
          <w:sz w:val="20"/>
          <w:szCs w:val="20"/>
          <w:lang w:val="el-GR"/>
        </w:rPr>
      </w:pPr>
      <w:bookmarkStart w:id="10" w:name="__RefHeading___Toc123_1659156176"/>
      <w:bookmarkEnd w:id="10"/>
      <w:r w:rsidRPr="002F6E17">
        <w:rPr>
          <w:sz w:val="20"/>
          <w:szCs w:val="20"/>
          <w:lang w:val="el-GR"/>
        </w:rPr>
        <w:t>2.1</w:t>
      </w:r>
      <w:r w:rsidRPr="002F6E17">
        <w:rPr>
          <w:sz w:val="20"/>
          <w:szCs w:val="20"/>
          <w:lang w:val="el-GR"/>
        </w:rPr>
        <w:tab/>
        <w:t>Γενικές Πληροφορίες</w:t>
      </w:r>
    </w:p>
    <w:p w:rsidR="006A2664" w:rsidRPr="002F6E17" w:rsidRDefault="006A2664">
      <w:pPr>
        <w:pStyle w:val="3"/>
        <w:rPr>
          <w:rFonts w:cs="Arial"/>
          <w:sz w:val="20"/>
          <w:szCs w:val="20"/>
          <w:lang w:val="el-GR"/>
        </w:rPr>
      </w:pPr>
      <w:bookmarkStart w:id="11" w:name="__RefHeading___Toc125_1659156176"/>
      <w:bookmarkEnd w:id="11"/>
      <w:r w:rsidRPr="002F6E17">
        <w:rPr>
          <w:rFonts w:cs="Arial"/>
          <w:sz w:val="20"/>
          <w:szCs w:val="20"/>
          <w:lang w:val="el-GR"/>
        </w:rPr>
        <w:t>2.1.1</w:t>
      </w:r>
      <w:r w:rsidRPr="002F6E17">
        <w:rPr>
          <w:rFonts w:cs="Arial"/>
          <w:sz w:val="20"/>
          <w:szCs w:val="20"/>
          <w:lang w:val="el-GR"/>
        </w:rPr>
        <w:tab/>
        <w:t>Έγγραφα της σύμβασης</w:t>
      </w:r>
    </w:p>
    <w:p w:rsidR="00B96B23" w:rsidRPr="002F6E17" w:rsidRDefault="00B96B23" w:rsidP="00B96B23">
      <w:pPr>
        <w:rPr>
          <w:rFonts w:ascii="Arial" w:hAnsi="Arial" w:cs="Arial"/>
          <w:sz w:val="20"/>
          <w:szCs w:val="20"/>
          <w:lang w:val="el-GR"/>
        </w:rPr>
      </w:pPr>
      <w:r w:rsidRPr="002F6E17">
        <w:rPr>
          <w:rFonts w:ascii="Arial" w:hAnsi="Arial" w:cs="Arial"/>
          <w:sz w:val="20"/>
          <w:szCs w:val="20"/>
          <w:lang w:val="el-GR"/>
        </w:rPr>
        <w:t>Τα έγγραφα της παρούσας διαδικασίας σύναψης  είναι τα ακόλουθα:</w:t>
      </w:r>
    </w:p>
    <w:p w:rsidR="00B96B23" w:rsidRPr="002F6E17" w:rsidRDefault="00B96B23" w:rsidP="00B96B23">
      <w:pPr>
        <w:numPr>
          <w:ilvl w:val="0"/>
          <w:numId w:val="6"/>
        </w:numPr>
        <w:tabs>
          <w:tab w:val="clear" w:pos="720"/>
          <w:tab w:val="num" w:pos="-218"/>
        </w:tabs>
        <w:spacing w:after="40"/>
        <w:ind w:left="567" w:hanging="567"/>
        <w:rPr>
          <w:rFonts w:ascii="Arial" w:eastAsia="Calibri" w:hAnsi="Arial" w:cs="Arial"/>
          <w:sz w:val="20"/>
          <w:szCs w:val="20"/>
          <w:lang w:val="el-GR"/>
        </w:rPr>
      </w:pPr>
      <w:r w:rsidRPr="002F6E17">
        <w:rPr>
          <w:rFonts w:ascii="Arial" w:hAnsi="Arial" w:cs="Arial"/>
          <w:sz w:val="20"/>
          <w:szCs w:val="20"/>
          <w:lang w:val="el-GR"/>
        </w:rPr>
        <w:t xml:space="preserve">η με αρ. ΠΡΩΤ. </w:t>
      </w:r>
      <w:r w:rsidR="00354B4F">
        <w:rPr>
          <w:rFonts w:ascii="Arial" w:hAnsi="Arial" w:cs="Arial"/>
          <w:sz w:val="20"/>
          <w:szCs w:val="20"/>
          <w:lang w:val="el-GR"/>
        </w:rPr>
        <w:t>2/51607 ή ΑΡ. ΑΠΟΦ. 5236</w:t>
      </w:r>
      <w:r w:rsidRPr="002F6E17">
        <w:rPr>
          <w:rFonts w:ascii="Arial" w:hAnsi="Arial" w:cs="Arial"/>
          <w:sz w:val="20"/>
          <w:szCs w:val="20"/>
          <w:lang w:val="el-GR"/>
        </w:rPr>
        <w:t xml:space="preserve">/2018 Προκήρυξη της Σύμβασης, όπως αυτή έχει δημοσιευτεί στην Επίσημη Εφημερίδα της Ευρωπαϊκής Ένωσης </w:t>
      </w:r>
    </w:p>
    <w:p w:rsidR="00B96B23" w:rsidRPr="002F6E17" w:rsidRDefault="00B96B23" w:rsidP="00B96B23">
      <w:pPr>
        <w:numPr>
          <w:ilvl w:val="0"/>
          <w:numId w:val="6"/>
        </w:numPr>
        <w:tabs>
          <w:tab w:val="clear" w:pos="720"/>
          <w:tab w:val="num" w:pos="-218"/>
        </w:tabs>
        <w:spacing w:after="40"/>
        <w:ind w:left="567" w:hanging="567"/>
        <w:rPr>
          <w:rFonts w:ascii="Arial" w:eastAsia="Calibri" w:hAnsi="Arial" w:cs="Arial"/>
          <w:sz w:val="20"/>
          <w:szCs w:val="20"/>
          <w:lang w:val="el-GR"/>
        </w:rPr>
      </w:pPr>
      <w:r w:rsidRPr="002F6E17">
        <w:rPr>
          <w:rFonts w:ascii="Arial" w:hAnsi="Arial" w:cs="Arial"/>
          <w:sz w:val="20"/>
          <w:szCs w:val="20"/>
          <w:lang w:val="el-GR"/>
        </w:rPr>
        <w:t>η π</w:t>
      </w:r>
      <w:r w:rsidR="00BD6F8A">
        <w:rPr>
          <w:rFonts w:ascii="Arial" w:hAnsi="Arial" w:cs="Arial"/>
          <w:sz w:val="20"/>
          <w:szCs w:val="20"/>
          <w:lang w:val="el-GR"/>
        </w:rPr>
        <w:t>αρούσα Διακήρυξη (ΑΔΑΜ 18</w:t>
      </w:r>
      <w:r w:rsidR="00BD6F8A">
        <w:rPr>
          <w:rFonts w:ascii="Arial" w:hAnsi="Arial" w:cs="Arial"/>
          <w:sz w:val="20"/>
          <w:szCs w:val="20"/>
          <w:lang w:val="en-US"/>
        </w:rPr>
        <w:t>PROC</w:t>
      </w:r>
      <w:r w:rsidR="00BD6F8A" w:rsidRPr="00BD6F8A">
        <w:rPr>
          <w:rFonts w:ascii="Arial" w:hAnsi="Arial" w:cs="Arial"/>
          <w:sz w:val="20"/>
          <w:szCs w:val="20"/>
          <w:lang w:val="el-GR"/>
        </w:rPr>
        <w:t>003623798</w:t>
      </w:r>
      <w:r w:rsidRPr="002F6E17">
        <w:rPr>
          <w:rFonts w:ascii="Arial" w:hAnsi="Arial" w:cs="Arial"/>
          <w:sz w:val="20"/>
          <w:szCs w:val="20"/>
          <w:lang w:val="el-GR"/>
        </w:rPr>
        <w:t xml:space="preserve">) με τα Παραρτήματα που αποτελούν αναπόσπαστο μέρος αυτής </w:t>
      </w:r>
    </w:p>
    <w:p w:rsidR="00B96B23" w:rsidRPr="002F6E17" w:rsidRDefault="00B96B23" w:rsidP="00B96B23">
      <w:pPr>
        <w:numPr>
          <w:ilvl w:val="0"/>
          <w:numId w:val="6"/>
        </w:numPr>
        <w:tabs>
          <w:tab w:val="clear" w:pos="720"/>
          <w:tab w:val="num" w:pos="-218"/>
        </w:tabs>
        <w:spacing w:after="40"/>
        <w:ind w:left="567" w:hanging="567"/>
        <w:rPr>
          <w:rFonts w:ascii="Arial" w:eastAsia="Calibri" w:hAnsi="Arial" w:cs="Arial"/>
          <w:sz w:val="20"/>
          <w:szCs w:val="20"/>
          <w:lang w:val="el-GR"/>
        </w:rPr>
      </w:pPr>
      <w:r w:rsidRPr="002F6E17">
        <w:rPr>
          <w:rFonts w:ascii="Arial" w:hAnsi="Arial" w:cs="Arial"/>
          <w:sz w:val="20"/>
          <w:szCs w:val="20"/>
          <w:lang w:val="el-GR"/>
        </w:rPr>
        <w:t>το  Ευρωπαϊκό Ενιαίο Έγγραφο Σύμβασης [ΕΕΕΣ]</w:t>
      </w:r>
    </w:p>
    <w:p w:rsidR="00B96B23" w:rsidRPr="002F6E17" w:rsidRDefault="00B96B23" w:rsidP="00B96B23">
      <w:pPr>
        <w:numPr>
          <w:ilvl w:val="0"/>
          <w:numId w:val="6"/>
        </w:numPr>
        <w:tabs>
          <w:tab w:val="clear" w:pos="720"/>
          <w:tab w:val="num" w:pos="-218"/>
        </w:tabs>
        <w:spacing w:after="40"/>
        <w:ind w:left="567" w:hanging="567"/>
        <w:rPr>
          <w:rFonts w:ascii="Arial" w:hAnsi="Arial" w:cs="Arial"/>
          <w:sz w:val="20"/>
          <w:szCs w:val="20"/>
          <w:lang w:val="el-GR"/>
        </w:rPr>
      </w:pPr>
      <w:r w:rsidRPr="002F6E17">
        <w:rPr>
          <w:rFonts w:ascii="Arial" w:hAnsi="Arial" w:cs="Arial"/>
          <w:sz w:val="20"/>
          <w:szCs w:val="20"/>
          <w:lang w:val="el-GR"/>
        </w:rPr>
        <w:t xml:space="preserve">το σχέδιο της σύμβασης με τα Παραρτήματά της </w:t>
      </w:r>
    </w:p>
    <w:p w:rsidR="006A2664" w:rsidRPr="002F6E17" w:rsidRDefault="006A2664">
      <w:pPr>
        <w:rPr>
          <w:rFonts w:ascii="Arial" w:hAnsi="Arial" w:cs="Arial"/>
          <w:sz w:val="20"/>
          <w:szCs w:val="20"/>
          <w:lang w:val="el-GR"/>
        </w:rPr>
      </w:pPr>
    </w:p>
    <w:p w:rsidR="006A2664" w:rsidRPr="002F6E17" w:rsidRDefault="006A2664">
      <w:pPr>
        <w:pStyle w:val="3"/>
        <w:rPr>
          <w:rFonts w:cs="Arial"/>
          <w:sz w:val="20"/>
          <w:szCs w:val="20"/>
          <w:lang w:val="el-GR"/>
        </w:rPr>
      </w:pPr>
      <w:bookmarkStart w:id="12" w:name="__RefHeading___Toc127_1659156176"/>
      <w:bookmarkEnd w:id="12"/>
      <w:r w:rsidRPr="002F6E17">
        <w:rPr>
          <w:rFonts w:cs="Arial"/>
          <w:sz w:val="20"/>
          <w:szCs w:val="20"/>
          <w:lang w:val="el-GR"/>
        </w:rPr>
        <w:t>2.1.2</w:t>
      </w:r>
      <w:r w:rsidRPr="002F6E17">
        <w:rPr>
          <w:rFonts w:cs="Arial"/>
          <w:sz w:val="20"/>
          <w:szCs w:val="20"/>
          <w:lang w:val="el-GR"/>
        </w:rPr>
        <w:tab/>
        <w:t>Επικοινωνία - Πρόσβαση στα έγγραφα της Σύμβασης</w:t>
      </w:r>
    </w:p>
    <w:p w:rsidR="00B96B23" w:rsidRPr="002F6E17" w:rsidRDefault="00B96B23" w:rsidP="00B96B23">
      <w:pPr>
        <w:rPr>
          <w:rFonts w:ascii="Arial" w:hAnsi="Arial" w:cs="Arial"/>
          <w:i/>
          <w:color w:val="5B9BD5"/>
          <w:sz w:val="20"/>
          <w:szCs w:val="20"/>
          <w:lang w:val="el-GR"/>
        </w:rPr>
      </w:pPr>
      <w:r w:rsidRPr="002F6E17">
        <w:rPr>
          <w:rFonts w:ascii="Arial" w:hAnsi="Arial" w:cs="Arial"/>
          <w:sz w:val="20"/>
          <w:szCs w:val="20"/>
          <w:lang w:val="el-GR"/>
        </w:rPr>
        <w:t>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μέσω της Διαδικτυακής πύλης www.promitheus.gov.gr του ως άνω συστήματος.</w:t>
      </w:r>
    </w:p>
    <w:p w:rsidR="006A2664" w:rsidRPr="002F6E17" w:rsidRDefault="006A2664">
      <w:pPr>
        <w:rPr>
          <w:rFonts w:ascii="Arial" w:hAnsi="Arial" w:cs="Arial"/>
          <w:sz w:val="20"/>
          <w:szCs w:val="20"/>
          <w:lang w:val="en-US"/>
        </w:rPr>
      </w:pPr>
    </w:p>
    <w:p w:rsidR="006A2664" w:rsidRPr="002F6E17" w:rsidRDefault="006A2664">
      <w:pPr>
        <w:pStyle w:val="3"/>
        <w:rPr>
          <w:rFonts w:cs="Arial"/>
          <w:sz w:val="20"/>
          <w:szCs w:val="20"/>
          <w:lang w:val="el-GR"/>
        </w:rPr>
      </w:pPr>
      <w:bookmarkStart w:id="13" w:name="__RefHeading___Toc129_1659156176"/>
      <w:bookmarkEnd w:id="13"/>
      <w:r w:rsidRPr="002F6E17">
        <w:rPr>
          <w:rFonts w:cs="Arial"/>
          <w:sz w:val="20"/>
          <w:szCs w:val="20"/>
          <w:lang w:val="el-GR"/>
        </w:rPr>
        <w:t>2.1.3</w:t>
      </w:r>
      <w:r w:rsidRPr="002F6E17">
        <w:rPr>
          <w:rFonts w:cs="Arial"/>
          <w:sz w:val="20"/>
          <w:szCs w:val="20"/>
          <w:lang w:val="el-GR"/>
        </w:rPr>
        <w:tab/>
        <w:t>Παροχή Διευκρινίσεων</w:t>
      </w:r>
    </w:p>
    <w:p w:rsidR="00B96B23" w:rsidRPr="002F6E17" w:rsidRDefault="00B96B23" w:rsidP="00B96B23">
      <w:pPr>
        <w:rPr>
          <w:rFonts w:ascii="Arial" w:hAnsi="Arial" w:cs="Arial"/>
          <w:sz w:val="20"/>
          <w:szCs w:val="20"/>
          <w:lang w:val="el-GR"/>
        </w:rPr>
      </w:pPr>
      <w:r w:rsidRPr="002F6E17">
        <w:rPr>
          <w:rFonts w:ascii="Arial" w:hAnsi="Arial" w:cs="Arial"/>
          <w:sz w:val="20"/>
          <w:szCs w:val="20"/>
          <w:lang w:val="el-GR"/>
        </w:rPr>
        <w:t xml:space="preserve">Τα σχετικά αιτήματα παροχής διευκρινίσεων υποβάλλονται ηλεκτρονικά, το αργότερο  δέκα 10 ημέρες πριν την καταληκτική  ημερομηνία υποβολής προσφορών και απαντώνται αντίστοιχα το αργότερο 6 ημέρες πριν την καταληκτική ημερομηνία υποβολής προσφορών στο δικτυακό τόπο του διαγωνισμού μέσω της Διαδικτυακής πύλης </w:t>
      </w:r>
      <w:hyperlink r:id="rId14" w:history="1">
        <w:r w:rsidRPr="002F6E17">
          <w:rPr>
            <w:rStyle w:val="-"/>
            <w:rFonts w:ascii="Arial" w:hAnsi="Arial" w:cs="Arial"/>
            <w:sz w:val="20"/>
            <w:szCs w:val="20"/>
            <w:lang w:val="el-GR"/>
          </w:rPr>
          <w:t>www.promitheus.gov.gr</w:t>
        </w:r>
      </w:hyperlink>
      <w:r w:rsidRPr="002F6E17">
        <w:rPr>
          <w:rFonts w:ascii="Arial" w:hAnsi="Arial" w:cs="Arial"/>
          <w:sz w:val="20"/>
          <w:szCs w:val="20"/>
          <w:lang w:val="el-GR"/>
        </w:rPr>
        <w:t xml:space="preserve"> του Ε.Σ.Η.ΔΗ.Σ.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ψηφιακά υπογεγραμμένο. Αιτήματα παροχής διευκρινήσεων που υποβάλλονται είτε με άλλο τρόπο είτε το ηλεκτρονικό αρχείο που τα συνοδεύει δεν είναι ψηφιακά υπογεγραμμένο, δεν εξετάζονται. </w:t>
      </w:r>
    </w:p>
    <w:p w:rsidR="00B96B23" w:rsidRPr="002F6E17" w:rsidRDefault="00B96B23" w:rsidP="00B96B23">
      <w:pPr>
        <w:rPr>
          <w:rFonts w:ascii="Arial" w:hAnsi="Arial" w:cs="Arial"/>
          <w:sz w:val="20"/>
          <w:szCs w:val="20"/>
          <w:lang w:val="el-GR"/>
        </w:rPr>
      </w:pPr>
      <w:r w:rsidRPr="002F6E17">
        <w:rPr>
          <w:rFonts w:ascii="Arial" w:hAnsi="Arial" w:cs="Arial"/>
          <w:sz w:val="20"/>
          <w:szCs w:val="20"/>
          <w:lang w:val="el-GR"/>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B96B23" w:rsidRPr="002F6E17" w:rsidRDefault="00B96B23" w:rsidP="00B96B23">
      <w:pPr>
        <w:rPr>
          <w:rFonts w:ascii="Arial" w:hAnsi="Arial" w:cs="Arial"/>
          <w:sz w:val="20"/>
          <w:szCs w:val="20"/>
          <w:lang w:val="el-GR"/>
        </w:rPr>
      </w:pPr>
      <w:r w:rsidRPr="002F6E17">
        <w:rPr>
          <w:rFonts w:ascii="Arial" w:hAnsi="Arial" w:cs="Arial"/>
          <w:sz w:val="20"/>
          <w:szCs w:val="20"/>
          <w:lang w:val="el-GR"/>
        </w:rPr>
        <w:t xml:space="preserve">α) όταν, για οποιονδήποτε λόγο, πρόσθετες πληροφορίες, αν και ζητήθηκαν από τον οικονομικό φορέα έγκαιρα, δεν έχουν παρασχεθεί το αργότερο έξι (6) ημέρες πριν από την προθεσμία που ορίζεται για την παραλαβή των προσφορών, </w:t>
      </w:r>
    </w:p>
    <w:p w:rsidR="00B96B23" w:rsidRPr="002F6E17" w:rsidRDefault="00B96B23" w:rsidP="00B96B23">
      <w:pPr>
        <w:rPr>
          <w:rFonts w:ascii="Arial" w:hAnsi="Arial" w:cs="Arial"/>
          <w:sz w:val="20"/>
          <w:szCs w:val="20"/>
          <w:lang w:val="el-GR"/>
        </w:rPr>
      </w:pPr>
      <w:r w:rsidRPr="002F6E17">
        <w:rPr>
          <w:rFonts w:ascii="Arial" w:hAnsi="Arial" w:cs="Arial"/>
          <w:sz w:val="20"/>
          <w:szCs w:val="20"/>
          <w:lang w:val="el-GR"/>
        </w:rPr>
        <w:t>β) όταν τα έγγραφα της σύμβασης υφίστανται σημαντικές αλλαγές.</w:t>
      </w:r>
    </w:p>
    <w:p w:rsidR="00B96B23" w:rsidRPr="002F6E17" w:rsidRDefault="00B96B23" w:rsidP="00B96B23">
      <w:pPr>
        <w:rPr>
          <w:rFonts w:ascii="Arial" w:hAnsi="Arial" w:cs="Arial"/>
          <w:sz w:val="20"/>
          <w:szCs w:val="20"/>
          <w:lang w:val="el-GR"/>
        </w:rPr>
      </w:pPr>
      <w:r w:rsidRPr="002F6E17">
        <w:rPr>
          <w:rFonts w:ascii="Arial" w:hAnsi="Arial" w:cs="Arial"/>
          <w:sz w:val="20"/>
          <w:szCs w:val="20"/>
          <w:lang w:val="el-GR"/>
        </w:rPr>
        <w:t>Η διάρκεια της παράτασης θα είναι ανάλογη με τη σπουδαιότητα των πληροφοριών ή των αλλαγών.</w:t>
      </w:r>
    </w:p>
    <w:p w:rsidR="00B96B23" w:rsidRPr="002F6E17" w:rsidRDefault="00B96B23" w:rsidP="00B96B23">
      <w:pPr>
        <w:rPr>
          <w:rFonts w:ascii="Arial" w:hAnsi="Arial" w:cs="Arial"/>
          <w:b/>
          <w:bCs/>
          <w:i/>
          <w:iCs/>
          <w:color w:val="5B9BD5"/>
          <w:sz w:val="20"/>
          <w:szCs w:val="20"/>
          <w:lang w:val="el-GR"/>
        </w:rPr>
      </w:pPr>
      <w:r w:rsidRPr="002F6E17">
        <w:rPr>
          <w:rFonts w:ascii="Arial" w:hAnsi="Arial" w:cs="Arial"/>
          <w:sz w:val="20"/>
          <w:szCs w:val="20"/>
          <w:lang w:val="el-GR"/>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r w:rsidRPr="002F6E17">
        <w:rPr>
          <w:rFonts w:ascii="Arial" w:hAnsi="Arial" w:cs="Arial"/>
          <w:color w:val="0070C0"/>
          <w:sz w:val="20"/>
          <w:szCs w:val="20"/>
          <w:lang w:val="el-GR"/>
        </w:rPr>
        <w:t>.</w:t>
      </w:r>
    </w:p>
    <w:p w:rsidR="006A2664" w:rsidRPr="002F6E17" w:rsidRDefault="006A2664">
      <w:pPr>
        <w:pStyle w:val="3"/>
        <w:rPr>
          <w:rFonts w:cs="Arial"/>
          <w:sz w:val="20"/>
          <w:szCs w:val="20"/>
          <w:lang w:val="el-GR"/>
        </w:rPr>
      </w:pPr>
      <w:bookmarkStart w:id="14" w:name="__RefHeading___Toc131_1659156176"/>
      <w:bookmarkEnd w:id="14"/>
      <w:r w:rsidRPr="002F6E17">
        <w:rPr>
          <w:rFonts w:cs="Arial"/>
          <w:sz w:val="20"/>
          <w:szCs w:val="20"/>
          <w:lang w:val="el-GR"/>
        </w:rPr>
        <w:t>2.1.4</w:t>
      </w:r>
      <w:r w:rsidRPr="002F6E17">
        <w:rPr>
          <w:rFonts w:cs="Arial"/>
          <w:sz w:val="20"/>
          <w:szCs w:val="20"/>
          <w:lang w:val="el-GR"/>
        </w:rPr>
        <w:tab/>
        <w:t>Γλώσσα</w:t>
      </w:r>
    </w:p>
    <w:p w:rsidR="00B96B23" w:rsidRPr="002F6E17" w:rsidRDefault="00B96B23" w:rsidP="00B96B23">
      <w:pPr>
        <w:rPr>
          <w:rFonts w:ascii="Arial" w:hAnsi="Arial" w:cs="Arial"/>
          <w:sz w:val="20"/>
          <w:szCs w:val="20"/>
          <w:lang w:val="el-GR"/>
        </w:rPr>
      </w:pPr>
      <w:r w:rsidRPr="002F6E17">
        <w:rPr>
          <w:rFonts w:ascii="Arial" w:hAnsi="Arial" w:cs="Arial"/>
          <w:sz w:val="20"/>
          <w:szCs w:val="20"/>
          <w:lang w:val="el-GR"/>
        </w:rPr>
        <w:t xml:space="preserve">Τα έγγραφα της σύμβασης έχουν συνταχθεί στην ελληνική γλώσσα </w:t>
      </w:r>
    </w:p>
    <w:p w:rsidR="00B96B23" w:rsidRPr="002F6E17" w:rsidRDefault="00B96B23" w:rsidP="00B96B23">
      <w:pPr>
        <w:rPr>
          <w:rFonts w:ascii="Arial" w:hAnsi="Arial" w:cs="Arial"/>
          <w:color w:val="000000"/>
          <w:sz w:val="20"/>
          <w:szCs w:val="20"/>
          <w:lang w:val="el-GR"/>
        </w:rPr>
      </w:pPr>
      <w:r w:rsidRPr="002F6E17">
        <w:rPr>
          <w:rFonts w:ascii="Arial" w:hAnsi="Arial" w:cs="Arial"/>
          <w:sz w:val="20"/>
          <w:szCs w:val="20"/>
          <w:lang w:val="el-GR"/>
        </w:rPr>
        <w:t>Τυχόν ενστάσεις ή προδικαστικές προσφυγές υποβάλλονται στην ελληνική γλώσσα.</w:t>
      </w:r>
    </w:p>
    <w:p w:rsidR="00B96B23" w:rsidRPr="002F6E17" w:rsidRDefault="00B96B23" w:rsidP="00B96B23">
      <w:pPr>
        <w:rPr>
          <w:rFonts w:ascii="Arial" w:hAnsi="Arial" w:cs="Arial"/>
          <w:color w:val="000000"/>
          <w:sz w:val="20"/>
          <w:szCs w:val="20"/>
          <w:lang w:val="el-GR"/>
        </w:rPr>
      </w:pPr>
      <w:r w:rsidRPr="002F6E17">
        <w:rPr>
          <w:rFonts w:ascii="Arial" w:hAnsi="Arial" w:cs="Arial"/>
          <w:color w:val="000000"/>
          <w:sz w:val="20"/>
          <w:szCs w:val="20"/>
          <w:lang w:val="el-GR"/>
        </w:rPr>
        <w:t>Οι προσφορές και τα περιλαμβανόμενα σε αυτές στοιχεία (τεχνικά κ.λ.π.)  συντάσσονται στην ελληνική γλώσσα ή συνοδεύονται από επίσημη μετάφρασή τους στην ελληνική γλώσσα.</w:t>
      </w:r>
    </w:p>
    <w:p w:rsidR="00B96B23" w:rsidRPr="002F6E17" w:rsidRDefault="00B96B23" w:rsidP="00B96B23">
      <w:pPr>
        <w:rPr>
          <w:rFonts w:ascii="Arial" w:hAnsi="Arial" w:cs="Arial"/>
          <w:color w:val="000000"/>
          <w:sz w:val="20"/>
          <w:szCs w:val="20"/>
          <w:lang w:val="el-GR"/>
        </w:rPr>
      </w:pPr>
      <w:r w:rsidRPr="002F6E17">
        <w:rPr>
          <w:rFonts w:ascii="Arial" w:hAnsi="Arial" w:cs="Arial"/>
          <w:color w:val="000000"/>
          <w:sz w:val="20"/>
          <w:szCs w:val="20"/>
          <w:lang w:val="el-GR"/>
        </w:rPr>
        <w:t>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w:t>
      </w:r>
    </w:p>
    <w:p w:rsidR="00B96B23" w:rsidRPr="002F6E17" w:rsidRDefault="00B96B23" w:rsidP="00B96B23">
      <w:pPr>
        <w:rPr>
          <w:rFonts w:ascii="Arial" w:hAnsi="Arial" w:cs="Arial"/>
          <w:color w:val="000000"/>
          <w:sz w:val="20"/>
          <w:szCs w:val="20"/>
          <w:lang w:val="el-GR"/>
        </w:rPr>
      </w:pPr>
      <w:r w:rsidRPr="002F6E17">
        <w:rPr>
          <w:rFonts w:ascii="Arial" w:hAnsi="Arial" w:cs="Arial"/>
          <w:color w:val="000000"/>
          <w:sz w:val="20"/>
          <w:szCs w:val="20"/>
          <w:lang w:val="el-GR"/>
        </w:rPr>
        <w:t xml:space="preserve">Ειδικότερα, όλα τα δημόσια έγγραφα που αφορούν αλλοδαπούς οικονομικούς φορείς και που θα κατατεθούν από τους προσφέροντες στην παρούσα διαδικασία, θα είναι νόμιμα επικυρωμένα, και η μετάφραση των εν λόγω εγγράφων μπορεί να γίνει είτε από τη μεταφραστική υπηρεσία του ΥΠ.ΕΞ., είτε από το αρμόδιο προξενείο, είτε από δικηγόρο κατά την έννοια των άρθρων 454 του Κ.Πολ.Δ. και 53 του Κώδικα περί </w:t>
      </w:r>
      <w:r w:rsidRPr="002F6E17">
        <w:rPr>
          <w:rFonts w:ascii="Arial" w:hAnsi="Arial" w:cs="Arial"/>
          <w:color w:val="000000"/>
          <w:sz w:val="20"/>
          <w:szCs w:val="20"/>
          <w:lang w:val="el-GR"/>
        </w:rPr>
        <w:lastRenderedPageBreak/>
        <w:t>Δικηγόρων, είτε από ορκωτό μεταφραστή της χώρας προέλευσης, αν υφίσταται στη χώρα αυτή τέτοια υπηρεσία.</w:t>
      </w:r>
    </w:p>
    <w:p w:rsidR="00B96B23" w:rsidRPr="002F6E17" w:rsidRDefault="00B96B23" w:rsidP="00B96B23">
      <w:pPr>
        <w:rPr>
          <w:rFonts w:ascii="Arial" w:hAnsi="Arial" w:cs="Arial"/>
          <w:i/>
          <w:iCs/>
          <w:color w:val="5B9BD5"/>
          <w:sz w:val="20"/>
          <w:szCs w:val="20"/>
          <w:lang w:val="el-GR"/>
        </w:rPr>
      </w:pPr>
      <w:r w:rsidRPr="002F6E17">
        <w:rPr>
          <w:rFonts w:ascii="Arial" w:hAnsi="Arial" w:cs="Arial"/>
          <w:color w:val="000000"/>
          <w:sz w:val="20"/>
          <w:szCs w:val="20"/>
          <w:lang w:val="el-GR"/>
        </w:rPr>
        <w:t>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‘’Apostile”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w:t>
      </w:r>
    </w:p>
    <w:p w:rsidR="00B96B23" w:rsidRPr="002F6E17" w:rsidRDefault="00B96B23" w:rsidP="00B96B23">
      <w:pPr>
        <w:rPr>
          <w:rFonts w:ascii="Arial" w:hAnsi="Arial" w:cs="Arial"/>
          <w:color w:val="000000"/>
          <w:sz w:val="20"/>
          <w:szCs w:val="20"/>
          <w:lang w:val="en-US"/>
        </w:rPr>
      </w:pPr>
      <w:r w:rsidRPr="002F6E17">
        <w:rPr>
          <w:rFonts w:ascii="Arial" w:hAnsi="Arial" w:cs="Arial"/>
          <w:color w:val="000000"/>
          <w:sz w:val="20"/>
          <w:szCs w:val="20"/>
          <w:lang w:val="el-GR"/>
        </w:rPr>
        <w:t>Κάθε μορφής επικοινωνία με την αναθέτουσα αρχή, καθώς και μεταξύ αυτής και του αναδόχου, θα γίνονται υποχρεωτικά στην ελληνική γλώσσα.</w:t>
      </w:r>
    </w:p>
    <w:p w:rsidR="006A2664" w:rsidRPr="002F6E17" w:rsidRDefault="006A2664">
      <w:pPr>
        <w:pStyle w:val="3"/>
        <w:rPr>
          <w:rFonts w:cs="Arial"/>
          <w:color w:val="000000"/>
          <w:sz w:val="20"/>
          <w:szCs w:val="20"/>
          <w:lang w:val="en-US"/>
        </w:rPr>
      </w:pPr>
      <w:bookmarkStart w:id="15" w:name="__RefHeading___Toc133_1659156176"/>
      <w:bookmarkEnd w:id="15"/>
      <w:r w:rsidRPr="002F6E17">
        <w:rPr>
          <w:rFonts w:cs="Arial"/>
          <w:sz w:val="20"/>
          <w:szCs w:val="20"/>
          <w:lang w:val="el-GR"/>
        </w:rPr>
        <w:t>2.1.5</w:t>
      </w:r>
      <w:r w:rsidRPr="002F6E17">
        <w:rPr>
          <w:rFonts w:cs="Arial"/>
          <w:sz w:val="20"/>
          <w:szCs w:val="20"/>
          <w:lang w:val="el-GR"/>
        </w:rPr>
        <w:tab/>
        <w:t>Εγγυήσεις</w:t>
      </w:r>
    </w:p>
    <w:p w:rsidR="006A2664" w:rsidRPr="002F6E17" w:rsidRDefault="006A2664">
      <w:pPr>
        <w:rPr>
          <w:rFonts w:ascii="Arial" w:hAnsi="Arial" w:cs="Arial"/>
          <w:sz w:val="20"/>
          <w:szCs w:val="20"/>
          <w:lang w:val="el-GR"/>
        </w:rPr>
      </w:pPr>
      <w:r w:rsidRPr="002F6E17">
        <w:rPr>
          <w:rFonts w:ascii="Arial" w:hAnsi="Arial" w:cs="Arial"/>
          <w:color w:val="000000"/>
          <w:sz w:val="20"/>
          <w:szCs w:val="20"/>
          <w:lang w:val="el-GR"/>
        </w:rPr>
        <w:t>Οι εγγυητικές επιστολές των παραγράφων 2.2.2 και 4.1. εκδίδονται από πιστωτικά ιδρύματα που λειτουργούν νόμιμα στα κράτη - μέλη της Ενωσης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6A2664" w:rsidRPr="002F6E17" w:rsidRDefault="006A2664">
      <w:pPr>
        <w:rPr>
          <w:rFonts w:ascii="Arial" w:hAnsi="Arial" w:cs="Arial"/>
          <w:sz w:val="20"/>
          <w:szCs w:val="20"/>
          <w:lang w:val="el-GR"/>
        </w:rPr>
      </w:pPr>
      <w:r w:rsidRPr="002F6E17">
        <w:rPr>
          <w:rFonts w:ascii="Arial" w:hAnsi="Arial" w:cs="Arial"/>
          <w:color w:val="000000"/>
          <w:sz w:val="20"/>
          <w:szCs w:val="20"/>
          <w:lang w:val="el-GR"/>
        </w:rPr>
        <w:t>Οι εγγυητικές επιστολές εκδίδονται κατ’ επιλογή των οικονομικών φορέων από έναν ή περισσότερους εκδότες της παραπάνω παραγράφου.</w:t>
      </w:r>
    </w:p>
    <w:p w:rsidR="006A2664" w:rsidRPr="002F6E17" w:rsidRDefault="006A2664">
      <w:pPr>
        <w:rPr>
          <w:rFonts w:ascii="Arial" w:hAnsi="Arial" w:cs="Arial"/>
          <w:sz w:val="20"/>
          <w:szCs w:val="20"/>
          <w:lang w:val="el-GR"/>
        </w:rPr>
      </w:pPr>
      <w:r w:rsidRPr="002F6E17">
        <w:rPr>
          <w:rFonts w:ascii="Arial" w:hAnsi="Arial" w:cs="Arial"/>
          <w:color w:val="000000"/>
          <w:sz w:val="20"/>
          <w:szCs w:val="20"/>
          <w:lang w:val="el-GR"/>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w:t>
      </w:r>
    </w:p>
    <w:p w:rsidR="006A2664" w:rsidRPr="002F6E17" w:rsidRDefault="006A2664">
      <w:pPr>
        <w:rPr>
          <w:rFonts w:ascii="Arial" w:hAnsi="Arial" w:cs="Arial"/>
          <w:sz w:val="20"/>
          <w:szCs w:val="20"/>
          <w:lang w:val="el-GR"/>
        </w:rPr>
      </w:pPr>
      <w:r w:rsidRPr="002F6E17">
        <w:rPr>
          <w:rFonts w:ascii="Arial" w:hAnsi="Arial" w:cs="Arial"/>
          <w:color w:val="000000"/>
          <w:sz w:val="20"/>
          <w:szCs w:val="20"/>
          <w:lang w:val="el-GR"/>
        </w:rPr>
        <w:t>Η αναθέτουσα αρχή επικοινωνεί με τους εκδότες των εγγυητικών επιστολών προκειμένου να διαπιστώσει την εγκυρότητά τους.</w:t>
      </w:r>
    </w:p>
    <w:p w:rsidR="006A2664" w:rsidRPr="002F6E17" w:rsidRDefault="006A2664">
      <w:pPr>
        <w:pStyle w:val="2"/>
        <w:rPr>
          <w:sz w:val="20"/>
          <w:szCs w:val="20"/>
          <w:lang w:val="el-GR"/>
        </w:rPr>
      </w:pPr>
    </w:p>
    <w:p w:rsidR="006A2664" w:rsidRPr="002F6E17" w:rsidRDefault="006A2664">
      <w:pPr>
        <w:pStyle w:val="2"/>
        <w:rPr>
          <w:sz w:val="20"/>
          <w:szCs w:val="20"/>
          <w:lang w:val="el-GR"/>
        </w:rPr>
      </w:pPr>
      <w:bookmarkStart w:id="16" w:name="__RefHeading___Toc135_1659156176"/>
      <w:bookmarkEnd w:id="16"/>
      <w:r w:rsidRPr="002F6E17">
        <w:rPr>
          <w:sz w:val="20"/>
          <w:szCs w:val="20"/>
          <w:lang w:val="el-GR"/>
        </w:rPr>
        <w:t>2.2</w:t>
      </w:r>
      <w:r w:rsidRPr="002F6E17">
        <w:rPr>
          <w:sz w:val="20"/>
          <w:szCs w:val="20"/>
          <w:lang w:val="el-GR"/>
        </w:rPr>
        <w:tab/>
        <w:t>Δικαίωμα Συμμετοχής - Κριτήρια Ποιοτικής Επιλογής</w:t>
      </w:r>
    </w:p>
    <w:p w:rsidR="006A2664" w:rsidRPr="002F6E17" w:rsidRDefault="006A2664">
      <w:pPr>
        <w:pStyle w:val="3"/>
        <w:rPr>
          <w:rFonts w:cs="Arial"/>
          <w:sz w:val="20"/>
          <w:szCs w:val="20"/>
          <w:lang w:val="el-GR"/>
        </w:rPr>
      </w:pPr>
      <w:bookmarkStart w:id="17" w:name="__RefHeading___Toc137_1659156176"/>
      <w:bookmarkEnd w:id="17"/>
      <w:r w:rsidRPr="002F6E17">
        <w:rPr>
          <w:rFonts w:cs="Arial"/>
          <w:sz w:val="20"/>
          <w:szCs w:val="20"/>
          <w:lang w:val="el-GR"/>
        </w:rPr>
        <w:t>2.2.1</w:t>
      </w:r>
      <w:r w:rsidRPr="002F6E17">
        <w:rPr>
          <w:rFonts w:cs="Arial"/>
          <w:sz w:val="20"/>
          <w:szCs w:val="20"/>
          <w:lang w:val="el-GR"/>
        </w:rPr>
        <w:tab/>
        <w:t xml:space="preserve">Δικαίωμα συμμετοχής </w:t>
      </w:r>
    </w:p>
    <w:p w:rsidR="006A2664" w:rsidRPr="002F6E17" w:rsidRDefault="006A2664">
      <w:pPr>
        <w:rPr>
          <w:rFonts w:ascii="Arial" w:hAnsi="Arial" w:cs="Arial"/>
          <w:sz w:val="20"/>
          <w:szCs w:val="20"/>
          <w:lang w:val="el-GR"/>
        </w:rPr>
      </w:pPr>
      <w:r w:rsidRPr="002F6E17">
        <w:rPr>
          <w:rFonts w:ascii="Arial" w:hAnsi="Arial" w:cs="Arial"/>
          <w:b/>
          <w:bCs/>
          <w:sz w:val="20"/>
          <w:szCs w:val="20"/>
          <w:lang w:val="el-GR"/>
        </w:rPr>
        <w:t>1.</w:t>
      </w:r>
      <w:r w:rsidRPr="002F6E17">
        <w:rPr>
          <w:rFonts w:ascii="Arial" w:hAnsi="Arial" w:cs="Arial"/>
          <w:sz w:val="20"/>
          <w:szCs w:val="20"/>
          <w:lang w:val="el-GR"/>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6A2664" w:rsidRPr="002F6E17" w:rsidRDefault="006A2664">
      <w:pPr>
        <w:rPr>
          <w:rFonts w:ascii="Arial" w:hAnsi="Arial" w:cs="Arial"/>
          <w:sz w:val="20"/>
          <w:szCs w:val="20"/>
          <w:lang w:val="el-GR"/>
        </w:rPr>
      </w:pPr>
      <w:r w:rsidRPr="002F6E17">
        <w:rPr>
          <w:rFonts w:ascii="Arial" w:hAnsi="Arial" w:cs="Arial"/>
          <w:sz w:val="20"/>
          <w:szCs w:val="20"/>
          <w:lang w:val="el-GR"/>
        </w:rPr>
        <w:t>α) κράτος-μέλος της Ένωσης,</w:t>
      </w:r>
    </w:p>
    <w:p w:rsidR="006A2664" w:rsidRPr="002F6E17" w:rsidRDefault="006A2664">
      <w:pPr>
        <w:rPr>
          <w:rFonts w:ascii="Arial" w:hAnsi="Arial" w:cs="Arial"/>
          <w:sz w:val="20"/>
          <w:szCs w:val="20"/>
          <w:lang w:val="el-GR"/>
        </w:rPr>
      </w:pPr>
      <w:r w:rsidRPr="002F6E17">
        <w:rPr>
          <w:rFonts w:ascii="Arial" w:hAnsi="Arial" w:cs="Arial"/>
          <w:sz w:val="20"/>
          <w:szCs w:val="20"/>
          <w:lang w:val="el-GR"/>
        </w:rPr>
        <w:t>β) κράτος-μέλος του Ευρωπαϊκού Οικονομικού Χώρου (Ε.Ο.Χ.),</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rsidRPr="002F6E17">
        <w:rPr>
          <w:rFonts w:ascii="Arial" w:hAnsi="Arial" w:cs="Arial"/>
          <w:sz w:val="20"/>
          <w:szCs w:val="20"/>
        </w:rPr>
        <w:t>I</w:t>
      </w:r>
      <w:r w:rsidRPr="002F6E17">
        <w:rPr>
          <w:rFonts w:ascii="Arial" w:hAnsi="Arial" w:cs="Arial"/>
          <w:sz w:val="20"/>
          <w:szCs w:val="20"/>
          <w:lang w:val="el-GR"/>
        </w:rPr>
        <w:t xml:space="preserve"> της ως άνω Συμφωνίας, καθώς και </w:t>
      </w:r>
    </w:p>
    <w:p w:rsidR="006A2664" w:rsidRPr="002F6E17" w:rsidRDefault="006A2664">
      <w:pPr>
        <w:rPr>
          <w:rFonts w:ascii="Arial" w:hAnsi="Arial" w:cs="Arial"/>
          <w:b/>
          <w:bCs/>
          <w:sz w:val="20"/>
          <w:szCs w:val="20"/>
          <w:lang w:val="el-GR"/>
        </w:rPr>
      </w:pPr>
      <w:r w:rsidRPr="002F6E17">
        <w:rPr>
          <w:rFonts w:ascii="Arial" w:hAnsi="Arial" w:cs="Arial"/>
          <w:sz w:val="20"/>
          <w:szCs w:val="20"/>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411530" w:rsidRPr="002F6E17" w:rsidRDefault="006A2664">
      <w:pPr>
        <w:rPr>
          <w:rFonts w:ascii="Arial" w:hAnsi="Arial" w:cs="Arial"/>
          <w:sz w:val="20"/>
          <w:szCs w:val="20"/>
          <w:lang w:val="el-GR"/>
        </w:rPr>
      </w:pPr>
      <w:r w:rsidRPr="002F6E17">
        <w:rPr>
          <w:rFonts w:ascii="Arial" w:hAnsi="Arial" w:cs="Arial"/>
          <w:b/>
          <w:bCs/>
          <w:sz w:val="20"/>
          <w:szCs w:val="20"/>
          <w:lang w:val="el-GR"/>
        </w:rPr>
        <w:t>2.</w:t>
      </w:r>
      <w:r w:rsidRPr="002F6E17">
        <w:rPr>
          <w:rFonts w:ascii="Arial" w:hAnsi="Arial" w:cs="Arial"/>
          <w:sz w:val="20"/>
          <w:szCs w:val="20"/>
          <w:lang w:val="el-GR"/>
        </w:rPr>
        <w:t xml:space="preserve">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w:t>
      </w:r>
    </w:p>
    <w:p w:rsidR="006A2664" w:rsidRPr="002F6E17" w:rsidRDefault="006A2664">
      <w:pPr>
        <w:rPr>
          <w:rFonts w:ascii="Arial" w:hAnsi="Arial" w:cs="Arial"/>
          <w:sz w:val="20"/>
          <w:szCs w:val="20"/>
          <w:lang w:val="el-GR"/>
        </w:rPr>
      </w:pPr>
      <w:r w:rsidRPr="002F6E17">
        <w:rPr>
          <w:rFonts w:ascii="Arial" w:hAnsi="Arial" w:cs="Arial"/>
          <w:b/>
          <w:bCs/>
          <w:sz w:val="20"/>
          <w:szCs w:val="20"/>
          <w:lang w:val="el-GR"/>
        </w:rPr>
        <w:t>3.</w:t>
      </w:r>
      <w:r w:rsidRPr="002F6E17">
        <w:rPr>
          <w:rFonts w:ascii="Arial" w:hAnsi="Arial" w:cs="Arial"/>
          <w:sz w:val="20"/>
          <w:szCs w:val="20"/>
          <w:lang w:val="el-GR"/>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r w:rsidRPr="002F6E17">
        <w:rPr>
          <w:rStyle w:val="FootnoteReference2"/>
          <w:rFonts w:ascii="Arial" w:hAnsi="Arial" w:cs="Arial"/>
          <w:sz w:val="20"/>
          <w:szCs w:val="20"/>
          <w:lang w:val="el-GR"/>
        </w:rPr>
        <w:t xml:space="preserve"> </w:t>
      </w:r>
      <w:r w:rsidRPr="002F6E17">
        <w:rPr>
          <w:rFonts w:ascii="Arial" w:hAnsi="Arial" w:cs="Arial"/>
          <w:sz w:val="20"/>
          <w:szCs w:val="20"/>
          <w:lang w:val="el-GR"/>
        </w:rPr>
        <w:t xml:space="preserve"> </w:t>
      </w:r>
    </w:p>
    <w:p w:rsidR="006A2664" w:rsidRPr="002F6E17" w:rsidRDefault="006A2664">
      <w:pPr>
        <w:pStyle w:val="3"/>
        <w:rPr>
          <w:rFonts w:cs="Arial"/>
          <w:sz w:val="20"/>
          <w:szCs w:val="20"/>
          <w:lang w:val="el-GR"/>
        </w:rPr>
      </w:pPr>
      <w:bookmarkStart w:id="18" w:name="__RefHeading___Toc139_1659156176"/>
      <w:bookmarkEnd w:id="18"/>
      <w:r w:rsidRPr="002F6E17">
        <w:rPr>
          <w:rFonts w:cs="Arial"/>
          <w:sz w:val="20"/>
          <w:szCs w:val="20"/>
          <w:lang w:val="el-GR"/>
        </w:rPr>
        <w:lastRenderedPageBreak/>
        <w:t>2.2.2</w:t>
      </w:r>
      <w:r w:rsidRPr="002F6E17">
        <w:rPr>
          <w:rFonts w:cs="Arial"/>
          <w:sz w:val="20"/>
          <w:szCs w:val="20"/>
          <w:lang w:val="el-GR"/>
        </w:rPr>
        <w:tab/>
        <w:t>Εγγύηση συμμετοχής</w:t>
      </w:r>
    </w:p>
    <w:p w:rsidR="009753C2" w:rsidRPr="002F6E17" w:rsidRDefault="006A2664" w:rsidP="009753C2">
      <w:pPr>
        <w:rPr>
          <w:rFonts w:ascii="Arial" w:hAnsi="Arial" w:cs="Arial"/>
          <w:bCs/>
          <w:sz w:val="20"/>
          <w:szCs w:val="20"/>
          <w:lang w:val="el-GR"/>
        </w:rPr>
      </w:pPr>
      <w:r w:rsidRPr="002F6E17">
        <w:rPr>
          <w:rFonts w:ascii="Arial" w:hAnsi="Arial" w:cs="Arial"/>
          <w:b/>
          <w:bCs/>
          <w:sz w:val="20"/>
          <w:szCs w:val="20"/>
          <w:lang w:val="el-GR"/>
        </w:rPr>
        <w:t xml:space="preserve">2.2.2.1. </w:t>
      </w:r>
      <w:r w:rsidRPr="002F6E17">
        <w:rPr>
          <w:rFonts w:ascii="Arial" w:hAnsi="Arial" w:cs="Arial"/>
          <w:sz w:val="20"/>
          <w:szCs w:val="20"/>
          <w:lang w:val="el-GR"/>
        </w:rPr>
        <w:t>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w:t>
      </w:r>
      <w:r w:rsidR="009753C2" w:rsidRPr="002F6E17">
        <w:rPr>
          <w:rFonts w:ascii="Arial" w:hAnsi="Arial" w:cs="Arial"/>
          <w:sz w:val="20"/>
          <w:szCs w:val="20"/>
          <w:lang w:val="el-GR"/>
        </w:rPr>
        <w:t>, που ανέρχεται στο ποσό των</w:t>
      </w:r>
      <w:r w:rsidR="00A052BE">
        <w:rPr>
          <w:rFonts w:ascii="Arial" w:hAnsi="Arial" w:cs="Arial"/>
          <w:sz w:val="20"/>
          <w:szCs w:val="20"/>
          <w:lang w:val="el-GR"/>
        </w:rPr>
        <w:t xml:space="preserve"> 5.142,52</w:t>
      </w:r>
      <w:r w:rsidRPr="002F6E17">
        <w:rPr>
          <w:rFonts w:ascii="Arial" w:hAnsi="Arial" w:cs="Arial"/>
          <w:i/>
          <w:iCs/>
          <w:color w:val="5B9BD5"/>
          <w:sz w:val="20"/>
          <w:szCs w:val="20"/>
          <w:lang w:val="el-GR"/>
        </w:rPr>
        <w:t>.</w:t>
      </w:r>
      <w:r w:rsidR="009753C2" w:rsidRPr="002F6E17">
        <w:rPr>
          <w:rFonts w:ascii="Arial" w:hAnsi="Arial" w:cs="Arial"/>
          <w:bCs/>
          <w:sz w:val="20"/>
          <w:szCs w:val="20"/>
          <w:lang w:val="el-GR"/>
        </w:rPr>
        <w:t xml:space="preserve"> </w:t>
      </w:r>
    </w:p>
    <w:p w:rsidR="009753C2" w:rsidRPr="002F6E17" w:rsidRDefault="009753C2" w:rsidP="009753C2">
      <w:pPr>
        <w:pStyle w:val="af4"/>
        <w:rPr>
          <w:rFonts w:ascii="Arial" w:hAnsi="Arial" w:cs="Arial"/>
          <w:b/>
          <w:bCs/>
          <w:sz w:val="20"/>
          <w:szCs w:val="20"/>
          <w:lang w:val="el-GR"/>
        </w:rPr>
      </w:pPr>
      <w:r w:rsidRPr="002F6E17">
        <w:rPr>
          <w:rFonts w:ascii="Arial" w:hAnsi="Arial" w:cs="Arial"/>
          <w:b/>
          <w:sz w:val="20"/>
          <w:szCs w:val="20"/>
          <w:lang w:val="el-GR"/>
        </w:rPr>
        <w:t>Σε περίπτωση προσφοράς για μέρος των τμημάτων η εγγυητική θα αφορά το 2% του ενδεικτικού προϋπολογισμού για τα προσφερόμενα τμήματα τα οποία θα αναφέρονται στην εγγυητική και στο φάκελο δικαιολογητικών θα προσκομισθεί</w:t>
      </w:r>
      <w:r w:rsidRPr="002F6E17">
        <w:rPr>
          <w:rFonts w:ascii="Arial" w:hAnsi="Arial" w:cs="Arial"/>
          <w:sz w:val="20"/>
          <w:szCs w:val="20"/>
          <w:lang w:val="el-GR"/>
        </w:rPr>
        <w:t xml:space="preserve"> </w:t>
      </w:r>
      <w:r w:rsidRPr="002F6E17">
        <w:rPr>
          <w:rFonts w:ascii="Arial" w:hAnsi="Arial" w:cs="Arial"/>
          <w:b/>
          <w:sz w:val="20"/>
          <w:szCs w:val="20"/>
          <w:lang w:val="el-GR"/>
        </w:rPr>
        <w:t>υπεύθυνη δήλωση που θα αναφέρει αναλυτικά τα τμήματα για τα οποία δίδεται προσφορά.</w:t>
      </w:r>
    </w:p>
    <w:p w:rsidR="006A2664" w:rsidRPr="002F6E17" w:rsidRDefault="006A2664">
      <w:pPr>
        <w:rPr>
          <w:rFonts w:ascii="Arial" w:hAnsi="Arial" w:cs="Arial"/>
          <w:i/>
          <w:iCs/>
          <w:color w:val="5B9BD5"/>
          <w:sz w:val="20"/>
          <w:szCs w:val="20"/>
          <w:lang w:val="el-GR"/>
        </w:rPr>
      </w:pPr>
    </w:p>
    <w:p w:rsidR="00AE70D8" w:rsidRPr="002F6E17" w:rsidRDefault="00AE70D8">
      <w:pPr>
        <w:rPr>
          <w:rFonts w:ascii="Arial" w:hAnsi="Arial" w:cs="Arial"/>
          <w:sz w:val="20"/>
          <w:szCs w:val="20"/>
          <w:lang w:val="el-GR"/>
        </w:rPr>
      </w:pPr>
    </w:p>
    <w:p w:rsidR="006A2664" w:rsidRPr="002F6E17" w:rsidRDefault="006A2664">
      <w:pPr>
        <w:rPr>
          <w:rFonts w:ascii="Arial" w:hAnsi="Arial" w:cs="Arial"/>
          <w:sz w:val="20"/>
          <w:szCs w:val="20"/>
          <w:lang w:val="el-GR"/>
        </w:rPr>
      </w:pPr>
      <w:r w:rsidRPr="002F6E17">
        <w:rPr>
          <w:rFonts w:ascii="Arial" w:hAnsi="Arial" w:cs="Arial"/>
          <w:sz w:val="20"/>
          <w:szCs w:val="20"/>
          <w:lang w:val="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9753C2" w:rsidRPr="002F6E17" w:rsidRDefault="006A2664" w:rsidP="009753C2">
      <w:pPr>
        <w:rPr>
          <w:rFonts w:ascii="Arial" w:hAnsi="Arial" w:cs="Arial"/>
          <w:bCs/>
          <w:sz w:val="20"/>
          <w:szCs w:val="20"/>
          <w:lang w:val="el-GR"/>
        </w:rPr>
      </w:pPr>
      <w:r w:rsidRPr="002F6E17">
        <w:rPr>
          <w:rFonts w:ascii="Arial" w:hAnsi="Arial" w:cs="Arial"/>
          <w:bCs/>
          <w:sz w:val="20"/>
          <w:szCs w:val="20"/>
          <w:lang w:val="el-GR"/>
        </w:rPr>
        <w:t>Η εγγύηση συμμετοχής πρέπει να ισχύει τουλάχιστον για τριάντα (30) ημέρες μετά τη λήξη του χρόνου ισχύος της προσφοράς του άρθρου 2.4.5 της παρούσας,</w:t>
      </w:r>
      <w:r w:rsidR="009753C2" w:rsidRPr="002F6E17">
        <w:rPr>
          <w:rFonts w:ascii="Arial" w:hAnsi="Arial" w:cs="Arial"/>
          <w:bCs/>
          <w:sz w:val="20"/>
          <w:szCs w:val="20"/>
          <w:lang w:val="el-GR"/>
        </w:rPr>
        <w:t>. (Οι πρ</w:t>
      </w:r>
      <w:r w:rsidR="00A052BE">
        <w:rPr>
          <w:rFonts w:ascii="Arial" w:hAnsi="Arial" w:cs="Arial"/>
          <w:bCs/>
          <w:sz w:val="20"/>
          <w:szCs w:val="20"/>
          <w:lang w:val="el-GR"/>
        </w:rPr>
        <w:t>οσφορές ισχύουν μέχρι 31/12/2018</w:t>
      </w:r>
      <w:r w:rsidR="009753C2" w:rsidRPr="002F6E17">
        <w:rPr>
          <w:rFonts w:ascii="Arial" w:hAnsi="Arial" w:cs="Arial"/>
          <w:bCs/>
          <w:sz w:val="20"/>
          <w:szCs w:val="20"/>
          <w:lang w:val="el-GR"/>
        </w:rPr>
        <w:t>)</w:t>
      </w:r>
    </w:p>
    <w:p w:rsidR="006A2664" w:rsidRPr="002F6E17" w:rsidRDefault="00A052BE">
      <w:pPr>
        <w:rPr>
          <w:rFonts w:ascii="Arial" w:hAnsi="Arial" w:cs="Arial"/>
          <w:sz w:val="20"/>
          <w:szCs w:val="20"/>
          <w:lang w:val="el-GR"/>
        </w:rPr>
      </w:pPr>
      <w:r>
        <w:rPr>
          <w:rFonts w:ascii="Arial" w:hAnsi="Arial" w:cs="Arial"/>
          <w:bCs/>
          <w:sz w:val="20"/>
          <w:szCs w:val="20"/>
          <w:lang w:val="el-GR"/>
        </w:rPr>
        <w:t>Ήτοι 31/01/2019</w:t>
      </w:r>
      <w:r w:rsidR="009753C2" w:rsidRPr="002F6E17">
        <w:rPr>
          <w:rFonts w:ascii="Arial" w:hAnsi="Arial" w:cs="Arial"/>
          <w:bCs/>
          <w:sz w:val="20"/>
          <w:szCs w:val="20"/>
          <w:lang w:val="el-GR"/>
        </w:rPr>
        <w:t>.</w:t>
      </w:r>
      <w:r w:rsidR="006A2664" w:rsidRPr="002F6E17">
        <w:rPr>
          <w:rFonts w:ascii="Arial" w:hAnsi="Arial" w:cs="Arial"/>
          <w:bCs/>
          <w:sz w:val="20"/>
          <w:szCs w:val="20"/>
          <w:lang w:val="el-GR"/>
        </w:rPr>
        <w:t>, άλλως η προσφορά απορρίπτεται.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rsidR="006A2664" w:rsidRPr="002F6E17" w:rsidRDefault="006A2664">
      <w:pPr>
        <w:rPr>
          <w:rFonts w:ascii="Arial" w:hAnsi="Arial" w:cs="Arial"/>
          <w:sz w:val="20"/>
          <w:szCs w:val="20"/>
          <w:lang w:val="el-GR"/>
        </w:rPr>
      </w:pPr>
      <w:r w:rsidRPr="002F6E17">
        <w:rPr>
          <w:rFonts w:ascii="Arial" w:hAnsi="Arial" w:cs="Arial"/>
          <w:b/>
          <w:bCs/>
          <w:sz w:val="20"/>
          <w:szCs w:val="20"/>
          <w:lang w:val="el-GR"/>
        </w:rPr>
        <w:t>2.2.2.2.</w:t>
      </w:r>
      <w:r w:rsidRPr="002F6E17">
        <w:rPr>
          <w:rFonts w:ascii="Arial" w:hAnsi="Arial" w:cs="Arial"/>
          <w:b/>
          <w:sz w:val="20"/>
          <w:szCs w:val="20"/>
          <w:lang w:val="el-GR"/>
        </w:rPr>
        <w:t xml:space="preserve"> </w:t>
      </w:r>
      <w:r w:rsidRPr="002F6E17">
        <w:rPr>
          <w:rFonts w:ascii="Arial" w:hAnsi="Arial" w:cs="Arial"/>
          <w:sz w:val="20"/>
          <w:szCs w:val="20"/>
          <w:lang w:val="el-GR"/>
        </w:rPr>
        <w:t xml:space="preserve">Η εγγύηση συμμετοχής επιστρέφεται στον ανάδοχο με την προσκόμιση της εγγύησης καλής </w:t>
      </w:r>
      <w:r w:rsidRPr="002F6E17">
        <w:rPr>
          <w:rFonts w:ascii="Arial" w:hAnsi="Arial" w:cs="Arial"/>
          <w:bCs/>
          <w:sz w:val="20"/>
          <w:szCs w:val="20"/>
          <w:lang w:val="el-GR"/>
        </w:rPr>
        <w:t xml:space="preserve">εκτέλεσης. </w:t>
      </w:r>
    </w:p>
    <w:p w:rsidR="006A2664" w:rsidRPr="002F6E17" w:rsidRDefault="006A2664">
      <w:pPr>
        <w:rPr>
          <w:rFonts w:ascii="Arial" w:hAnsi="Arial" w:cs="Arial"/>
          <w:sz w:val="20"/>
          <w:szCs w:val="20"/>
          <w:lang w:val="el-GR"/>
        </w:rPr>
      </w:pPr>
      <w:r w:rsidRPr="002F6E17">
        <w:rPr>
          <w:rFonts w:ascii="Arial" w:hAnsi="Arial" w:cs="Arial"/>
          <w:bCs/>
          <w:sz w:val="20"/>
          <w:szCs w:val="20"/>
          <w:lang w:val="el-GR"/>
        </w:rPr>
        <w:t>Η εγγύηση συμμετοχής επιστρέφεται στους λοιπούς προσφέροντες, σύμφωνα με τα ειδικότερα οριζόμενα στο άρθρο 72 του ν. 4412/2016.</w:t>
      </w:r>
    </w:p>
    <w:p w:rsidR="006A2664" w:rsidRPr="002F6E17" w:rsidRDefault="006A2664">
      <w:pPr>
        <w:rPr>
          <w:rFonts w:ascii="Arial" w:hAnsi="Arial" w:cs="Arial"/>
          <w:bCs/>
          <w:sz w:val="20"/>
          <w:szCs w:val="20"/>
          <w:lang w:val="el-GR"/>
        </w:rPr>
      </w:pPr>
    </w:p>
    <w:p w:rsidR="006A2664" w:rsidRPr="002F6E17" w:rsidRDefault="006A2664">
      <w:pPr>
        <w:rPr>
          <w:rFonts w:ascii="Arial" w:hAnsi="Arial" w:cs="Arial"/>
          <w:sz w:val="20"/>
          <w:szCs w:val="20"/>
          <w:lang w:val="el-GR"/>
        </w:rPr>
      </w:pPr>
      <w:r w:rsidRPr="002F6E17">
        <w:rPr>
          <w:rFonts w:ascii="Arial" w:hAnsi="Arial" w:cs="Arial"/>
          <w:b/>
          <w:sz w:val="20"/>
          <w:szCs w:val="20"/>
          <w:lang w:val="el-GR"/>
        </w:rPr>
        <w:t>2.2.2.3.</w:t>
      </w:r>
      <w:r w:rsidRPr="002F6E17">
        <w:rPr>
          <w:rFonts w:ascii="Arial" w:hAnsi="Arial" w:cs="Arial"/>
          <w:sz w:val="20"/>
          <w:szCs w:val="20"/>
          <w:lang w:val="el-GR"/>
        </w:rPr>
        <w:t xml:space="preserve"> Η εγγύηση συμμετοχής καταπίπτει, αν ο προσφέρων αποσύρει την προσφορά του κατά τη διάρκεια ισχύος αυτής, παρέχει ψευδή στοιχεία ή πληροφορίες που αναφέρονται στα άρθρα 2.2.3 έως 2.2.8 δεν προσκομίσει εγκαίρως τα προβλεπόμενα από την παρούσα δικαιολογητικά ή δεν προσέλθει εγκαίρως για υπογραφή της σύμβασης.</w:t>
      </w:r>
    </w:p>
    <w:p w:rsidR="006A2664" w:rsidRPr="002F6E17" w:rsidRDefault="006A2664">
      <w:pPr>
        <w:rPr>
          <w:rFonts w:ascii="Arial" w:hAnsi="Arial" w:cs="Arial"/>
          <w:sz w:val="20"/>
          <w:szCs w:val="20"/>
          <w:lang w:val="el-GR"/>
        </w:rPr>
      </w:pPr>
    </w:p>
    <w:p w:rsidR="006A2664" w:rsidRPr="002F6E17" w:rsidRDefault="006A2664">
      <w:pPr>
        <w:pStyle w:val="3"/>
        <w:rPr>
          <w:rFonts w:cs="Arial"/>
          <w:sz w:val="20"/>
          <w:szCs w:val="20"/>
          <w:lang w:val="el-GR"/>
        </w:rPr>
      </w:pPr>
      <w:bookmarkStart w:id="19" w:name="__RefHeading___Toc141_1659156176"/>
      <w:bookmarkEnd w:id="19"/>
      <w:r w:rsidRPr="002F6E17">
        <w:rPr>
          <w:rFonts w:cs="Arial"/>
          <w:sz w:val="20"/>
          <w:szCs w:val="20"/>
          <w:lang w:val="el-GR"/>
        </w:rPr>
        <w:t>2.2.3</w:t>
      </w:r>
      <w:r w:rsidRPr="002F6E17">
        <w:rPr>
          <w:rFonts w:cs="Arial"/>
          <w:sz w:val="20"/>
          <w:szCs w:val="20"/>
          <w:lang w:val="el-GR"/>
        </w:rPr>
        <w:tab/>
        <w:t xml:space="preserve">Λόγοι αποκλεισμού </w:t>
      </w:r>
    </w:p>
    <w:p w:rsidR="006A2664" w:rsidRPr="002F6E17" w:rsidRDefault="006A2664">
      <w:pPr>
        <w:rPr>
          <w:rFonts w:ascii="Arial" w:hAnsi="Arial" w:cs="Arial"/>
          <w:sz w:val="20"/>
          <w:szCs w:val="20"/>
          <w:lang w:val="el-GR"/>
        </w:rPr>
      </w:pPr>
    </w:p>
    <w:p w:rsidR="006A2664" w:rsidRPr="002F6E17" w:rsidRDefault="006A2664">
      <w:pPr>
        <w:rPr>
          <w:rFonts w:ascii="Arial" w:hAnsi="Arial" w:cs="Arial"/>
          <w:sz w:val="20"/>
          <w:szCs w:val="20"/>
          <w:lang w:val="el-GR"/>
        </w:rPr>
      </w:pPr>
      <w:r w:rsidRPr="002F6E17">
        <w:rPr>
          <w:rFonts w:ascii="Arial" w:hAnsi="Arial" w:cs="Arial"/>
          <w:sz w:val="20"/>
          <w:szCs w:val="20"/>
          <w:lang w:val="el-GR"/>
        </w:rPr>
        <w:t>Αποκλείεται από τη συμμετοχή στην παρούσα διαδικασία σύναψης σύμβασης (διαγωνισμό) προσφέρων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6A2664" w:rsidRPr="002F6E17" w:rsidRDefault="006A2664">
      <w:pPr>
        <w:rPr>
          <w:rFonts w:ascii="Arial" w:hAnsi="Arial" w:cs="Arial"/>
          <w:sz w:val="20"/>
          <w:szCs w:val="20"/>
          <w:lang w:val="el-GR"/>
        </w:rPr>
      </w:pPr>
      <w:r w:rsidRPr="002F6E17">
        <w:rPr>
          <w:rFonts w:ascii="Arial" w:hAnsi="Arial" w:cs="Arial"/>
          <w:b/>
          <w:bCs/>
          <w:sz w:val="20"/>
          <w:szCs w:val="20"/>
          <w:lang w:val="el-GR"/>
        </w:rPr>
        <w:t xml:space="preserve">2.2.3.1. </w:t>
      </w:r>
      <w:r w:rsidRPr="002F6E17">
        <w:rPr>
          <w:rFonts w:ascii="Arial" w:hAnsi="Arial" w:cs="Arial"/>
          <w:sz w:val="20"/>
          <w:szCs w:val="20"/>
          <w:lang w:val="el-GR"/>
        </w:rPr>
        <w:t xml:space="preserve"> Όταν υπάρχει σε βάρος του αμετάκλητη καταδικαστική απόφαση για έναν από τους ακόλουθους λόγους: </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rsidRPr="002F6E17">
        <w:rPr>
          <w:rFonts w:ascii="Arial" w:hAnsi="Arial" w:cs="Arial"/>
          <w:sz w:val="20"/>
          <w:szCs w:val="20"/>
        </w:rPr>
        <w:t>L</w:t>
      </w:r>
      <w:r w:rsidRPr="002F6E17">
        <w:rPr>
          <w:rFonts w:ascii="Arial" w:hAnsi="Arial" w:cs="Arial"/>
          <w:sz w:val="20"/>
          <w:szCs w:val="20"/>
          <w:lang w:val="el-GR"/>
        </w:rPr>
        <w:t xml:space="preserve"> 300 της 11.11.2008 σ.42), </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rsidRPr="002F6E17">
        <w:rPr>
          <w:rFonts w:ascii="Arial" w:hAnsi="Arial" w:cs="Arial"/>
          <w:sz w:val="20"/>
          <w:szCs w:val="20"/>
        </w:rPr>
        <w:t>C</w:t>
      </w:r>
      <w:r w:rsidRPr="002F6E17">
        <w:rPr>
          <w:rFonts w:ascii="Arial" w:hAnsi="Arial" w:cs="Arial"/>
          <w:sz w:val="20"/>
          <w:szCs w:val="20"/>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E17">
        <w:rPr>
          <w:rFonts w:ascii="Arial" w:hAnsi="Arial" w:cs="Arial"/>
          <w:sz w:val="20"/>
          <w:szCs w:val="20"/>
        </w:rPr>
        <w:t>L</w:t>
      </w:r>
      <w:r w:rsidRPr="002F6E17">
        <w:rPr>
          <w:rFonts w:ascii="Arial" w:hAnsi="Arial" w:cs="Arial"/>
          <w:sz w:val="20"/>
          <w:szCs w:val="20"/>
          <w:lang w:val="el-GR"/>
        </w:rPr>
        <w:t xml:space="preserve"> 192 της 31.7.2003, σ. 54), καθώς και όπως ορίζεται στην κείμενη νομοθεσία ή στο εθνικό δίκαιο του οικονομικού φορέα, </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γ) απάτη, κατά την έννοια του άρθρου 1 της σύμβασης σχετικά με την προστασία των οικονομικών συμφερόντων των Ευρωπαϊκών Κοινοτήτων (ΕΕ </w:t>
      </w:r>
      <w:r w:rsidRPr="002F6E17">
        <w:rPr>
          <w:rFonts w:ascii="Arial" w:hAnsi="Arial" w:cs="Arial"/>
          <w:sz w:val="20"/>
          <w:szCs w:val="20"/>
        </w:rPr>
        <w:t>C</w:t>
      </w:r>
      <w:r w:rsidRPr="002F6E17">
        <w:rPr>
          <w:rFonts w:ascii="Arial" w:hAnsi="Arial" w:cs="Arial"/>
          <w:sz w:val="20"/>
          <w:szCs w:val="20"/>
          <w:lang w:val="el-GR"/>
        </w:rPr>
        <w:t xml:space="preserve"> 316 της 27.11.1995, σ. 48), η οποία κυρώθηκε με το ν. 2803/2000 (Α΄ 48), </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w:t>
      </w:r>
      <w:r w:rsidRPr="002F6E17">
        <w:rPr>
          <w:rFonts w:ascii="Arial" w:hAnsi="Arial" w:cs="Arial"/>
          <w:sz w:val="20"/>
          <w:szCs w:val="20"/>
        </w:rPr>
        <w:t>L</w:t>
      </w:r>
      <w:r w:rsidRPr="002F6E17">
        <w:rPr>
          <w:rFonts w:ascii="Arial" w:hAnsi="Arial" w:cs="Arial"/>
          <w:sz w:val="20"/>
          <w:szCs w:val="20"/>
          <w:lang w:val="el-GR"/>
        </w:rPr>
        <w:t xml:space="preserve"> 164 της 22.6.2002, σ. 3) ή ηθική αυτουργία ή συνέργεια ή απόπειρα διάπραξης εγκλήματος, όπως ορίζονται στο άρθρο 4 αυτής, </w:t>
      </w:r>
    </w:p>
    <w:p w:rsidR="006A2664" w:rsidRPr="002F6E17" w:rsidRDefault="006A2664">
      <w:pPr>
        <w:rPr>
          <w:rFonts w:ascii="Arial" w:hAnsi="Arial" w:cs="Arial"/>
          <w:sz w:val="20"/>
          <w:szCs w:val="20"/>
          <w:lang w:val="el-GR"/>
        </w:rPr>
      </w:pPr>
      <w:r w:rsidRPr="002F6E17">
        <w:rPr>
          <w:rFonts w:ascii="Arial" w:hAnsi="Arial" w:cs="Arial"/>
          <w:sz w:val="20"/>
          <w:szCs w:val="20"/>
          <w:lang w:val="el-GR"/>
        </w:rPr>
        <w:lastRenderedPageBreak/>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rsidRPr="002F6E17">
        <w:rPr>
          <w:rFonts w:ascii="Arial" w:hAnsi="Arial" w:cs="Arial"/>
          <w:sz w:val="20"/>
          <w:szCs w:val="20"/>
        </w:rPr>
        <w:t>L</w:t>
      </w:r>
      <w:r w:rsidRPr="002F6E17">
        <w:rPr>
          <w:rFonts w:ascii="Arial" w:hAnsi="Arial" w:cs="Arial"/>
          <w:sz w:val="20"/>
          <w:szCs w:val="20"/>
          <w:lang w:val="el-GR"/>
        </w:rPr>
        <w:t xml:space="preserve"> 309 της 25.11.2005, σ. 15), η οποία ενσωματώθηκε στην εθνική νομοθεσία με το ν. 3691/2008 (Α΄ 166),</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2F6E17">
        <w:rPr>
          <w:rFonts w:ascii="Arial" w:hAnsi="Arial" w:cs="Arial"/>
          <w:sz w:val="20"/>
          <w:szCs w:val="20"/>
        </w:rPr>
        <w:t>L</w:t>
      </w:r>
      <w:r w:rsidRPr="002F6E17">
        <w:rPr>
          <w:rFonts w:ascii="Arial" w:hAnsi="Arial" w:cs="Arial"/>
          <w:sz w:val="20"/>
          <w:szCs w:val="20"/>
          <w:lang w:val="el-GR"/>
        </w:rPr>
        <w:t xml:space="preserve"> 101 της 15.4.2011, σ. 1), η οποία ενσωματώθηκε στην εθνική νομοθεσία με το ν. 4198/2013 (Α΄ 215).</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p>
    <w:p w:rsidR="006A2664" w:rsidRPr="002F6E17" w:rsidRDefault="006A2664">
      <w:pPr>
        <w:rPr>
          <w:rFonts w:ascii="Arial" w:hAnsi="Arial" w:cs="Arial"/>
          <w:sz w:val="20"/>
          <w:szCs w:val="20"/>
          <w:lang w:val="el-GR"/>
        </w:rPr>
      </w:pPr>
      <w:r w:rsidRPr="002F6E17">
        <w:rPr>
          <w:rFonts w:ascii="Arial" w:hAnsi="Arial" w:cs="Arial"/>
          <w:sz w:val="20"/>
          <w:szCs w:val="20"/>
          <w:lang w:val="el-GR"/>
        </w:rPr>
        <w:t>Στις περιπτώσεις εταιρειών περιορισμένης ευθύνης (Ε.Π.Ε.) και προσωπικών εταιρειών (Ο.Ε. και Ε.Ε.) και IKE ιδιωτικών κεφαλαιουχικών εταιρειών, η υποχρέωση του προηγούμενου εδαφίου  αφορά  στους διαχειριστές.</w:t>
      </w:r>
    </w:p>
    <w:p w:rsidR="006A2664" w:rsidRPr="002F6E17" w:rsidRDefault="006A2664">
      <w:pPr>
        <w:suppressAutoHyphens w:val="0"/>
        <w:spacing w:after="160" w:line="252" w:lineRule="auto"/>
        <w:rPr>
          <w:rFonts w:ascii="Arial" w:hAnsi="Arial" w:cs="Arial"/>
          <w:sz w:val="20"/>
          <w:szCs w:val="20"/>
          <w:lang w:val="el-GR"/>
        </w:rPr>
      </w:pPr>
      <w:r w:rsidRPr="002F6E17">
        <w:rPr>
          <w:rFonts w:ascii="Arial" w:hAnsi="Arial" w:cs="Arial"/>
          <w:sz w:val="20"/>
          <w:szCs w:val="20"/>
          <w:lang w:val="el-GR"/>
        </w:rPr>
        <w:t>Στις περιπτώσεις ανωνύμων εταιρειών (Α.Ε.), η υποχρέωση του προηγούμενου εδαφίου αφορά στον Διευθύνοντα Σύμβουλο, καθώς και σε όλα τα μέλη του Διοικητικού Συμβουλίου.</w:t>
      </w:r>
    </w:p>
    <w:p w:rsidR="006A2664" w:rsidRPr="002F6E17" w:rsidRDefault="006A2664">
      <w:pPr>
        <w:suppressAutoHyphens w:val="0"/>
        <w:spacing w:after="160" w:line="252" w:lineRule="auto"/>
        <w:rPr>
          <w:rFonts w:ascii="Arial" w:hAnsi="Arial" w:cs="Arial"/>
          <w:sz w:val="20"/>
          <w:szCs w:val="20"/>
          <w:lang w:val="el-GR"/>
        </w:rPr>
      </w:pPr>
      <w:r w:rsidRPr="002F6E17">
        <w:rPr>
          <w:rFonts w:ascii="Arial" w:hAnsi="Arial" w:cs="Arial"/>
          <w:sz w:val="20"/>
          <w:szCs w:val="20"/>
          <w:lang w:val="el-GR"/>
        </w:rPr>
        <w:t>Στις περιπτώσεις Συνεταιρισμών, η υποχρέωση του προηγούμενου εδαφίου αφορά στα μέλη του Διοικητικού Συμβουλίου.</w:t>
      </w:r>
    </w:p>
    <w:p w:rsidR="006A2664" w:rsidRPr="002F6E17" w:rsidRDefault="006A2664">
      <w:pPr>
        <w:suppressAutoHyphens w:val="0"/>
        <w:spacing w:after="160" w:line="252" w:lineRule="auto"/>
        <w:rPr>
          <w:rFonts w:ascii="Arial" w:hAnsi="Arial" w:cs="Arial"/>
          <w:sz w:val="20"/>
          <w:szCs w:val="20"/>
          <w:lang w:val="el-GR"/>
        </w:rPr>
      </w:pPr>
      <w:r w:rsidRPr="002F6E17">
        <w:rPr>
          <w:rFonts w:ascii="Arial" w:hAnsi="Arial" w:cs="Arial"/>
          <w:sz w:val="20"/>
          <w:szCs w:val="20"/>
          <w:lang w:val="el-GR"/>
        </w:rPr>
        <w:t>Σε όλες τις υπόλοιπες περιπτώσεις νομικών προσώπων, η υποχρέωση των προηγούμενων εδαφίων αφορά στους νόμιμους εκπροσώπους τους.</w:t>
      </w:r>
    </w:p>
    <w:p w:rsidR="006A2664" w:rsidRPr="002F6E17" w:rsidRDefault="006A2664">
      <w:pPr>
        <w:suppressAutoHyphens w:val="0"/>
        <w:spacing w:after="160" w:line="252" w:lineRule="auto"/>
        <w:rPr>
          <w:rFonts w:ascii="Arial" w:hAnsi="Arial" w:cs="Arial"/>
          <w:b/>
          <w:bCs/>
          <w:sz w:val="20"/>
          <w:szCs w:val="20"/>
          <w:lang w:val="el-GR"/>
        </w:rPr>
      </w:pPr>
      <w:r w:rsidRPr="002F6E17">
        <w:rPr>
          <w:rFonts w:ascii="Arial" w:hAnsi="Arial" w:cs="Arial"/>
          <w:b/>
          <w:sz w:val="20"/>
          <w:szCs w:val="20"/>
          <w:lang w:val="el-GR"/>
        </w:rPr>
        <w:t>Εάν στις ως άνω περιπτώσεις (α) έως (στ) η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sidRPr="002F6E17">
        <w:rPr>
          <w:rFonts w:ascii="Arial" w:hAnsi="Arial" w:cs="Arial"/>
          <w:sz w:val="20"/>
          <w:szCs w:val="20"/>
          <w:lang w:val="el-GR"/>
        </w:rPr>
        <w:t xml:space="preserve">. </w:t>
      </w:r>
    </w:p>
    <w:p w:rsidR="006A2664" w:rsidRPr="002F6E17" w:rsidRDefault="006A2664">
      <w:pPr>
        <w:rPr>
          <w:rFonts w:ascii="Arial" w:hAnsi="Arial" w:cs="Arial"/>
          <w:sz w:val="20"/>
          <w:szCs w:val="20"/>
          <w:lang w:val="el-GR"/>
        </w:rPr>
      </w:pPr>
      <w:r w:rsidRPr="002F6E17">
        <w:rPr>
          <w:rFonts w:ascii="Arial" w:hAnsi="Arial" w:cs="Arial"/>
          <w:b/>
          <w:bCs/>
          <w:sz w:val="20"/>
          <w:szCs w:val="20"/>
          <w:lang w:val="el-GR"/>
        </w:rPr>
        <w:t>2.2.3.2.</w:t>
      </w:r>
      <w:r w:rsidRPr="002F6E17">
        <w:rPr>
          <w:rFonts w:ascii="Arial" w:hAnsi="Arial" w:cs="Arial"/>
          <w:sz w:val="20"/>
          <w:szCs w:val="20"/>
          <w:lang w:val="el-GR"/>
        </w:rPr>
        <w:t xml:space="preserve"> Στις ακόλουθες περιπτώσεις :</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α) όταν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rsidR="006A2664" w:rsidRPr="002F6E17" w:rsidRDefault="006A2664">
      <w:pPr>
        <w:rPr>
          <w:rFonts w:ascii="Arial" w:hAnsi="Arial" w:cs="Arial"/>
          <w:sz w:val="20"/>
          <w:szCs w:val="20"/>
          <w:lang w:val="el-GR"/>
        </w:rPr>
      </w:pPr>
      <w:r w:rsidRPr="002F6E17">
        <w:rPr>
          <w:rFonts w:ascii="Arial" w:hAnsi="Arial" w:cs="Arial"/>
          <w:sz w:val="20"/>
          <w:szCs w:val="20"/>
          <w:lang w:val="el-GR"/>
        </w:rPr>
        <w:t>β) όταν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rsidR="006A2664" w:rsidRPr="002F6E17" w:rsidRDefault="006A2664">
      <w:pPr>
        <w:rPr>
          <w:rFonts w:ascii="Arial" w:hAnsi="Arial" w:cs="Arial"/>
          <w:sz w:val="20"/>
          <w:szCs w:val="20"/>
          <w:lang w:val="el-GR"/>
        </w:rPr>
      </w:pPr>
      <w:r w:rsidRPr="002F6E17">
        <w:rPr>
          <w:rFonts w:ascii="Arial" w:hAnsi="Arial" w:cs="Arial"/>
          <w:sz w:val="20"/>
          <w:szCs w:val="20"/>
          <w:lang w:val="el-GR"/>
        </w:rP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Δεν αποκλείεται ο προσφέρων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w:t>
      </w:r>
    </w:p>
    <w:p w:rsidR="006A2664" w:rsidRPr="002F6E17" w:rsidRDefault="006A2664">
      <w:pPr>
        <w:pStyle w:val="aff3"/>
        <w:rPr>
          <w:rFonts w:ascii="Arial" w:hAnsi="Arial" w:cs="Arial"/>
          <w:sz w:val="20"/>
          <w:szCs w:val="20"/>
          <w:lang w:val="el-GR"/>
        </w:rPr>
      </w:pPr>
      <w:r w:rsidRPr="002F6E17">
        <w:rPr>
          <w:rFonts w:ascii="Arial" w:hAnsi="Arial" w:cs="Arial"/>
          <w:sz w:val="20"/>
          <w:szCs w:val="20"/>
          <w:lang w:val="el-GR"/>
        </w:rPr>
        <w:t>ή/και</w:t>
      </w:r>
    </w:p>
    <w:p w:rsidR="006A2664" w:rsidRPr="002F6E17" w:rsidRDefault="006A2664">
      <w:pPr>
        <w:pStyle w:val="aff3"/>
        <w:rPr>
          <w:rFonts w:ascii="Arial" w:hAnsi="Arial" w:cs="Arial"/>
          <w:strike/>
          <w:sz w:val="20"/>
          <w:szCs w:val="20"/>
          <w:lang w:val="el-GR"/>
        </w:rPr>
      </w:pPr>
      <w:r w:rsidRPr="002F6E17">
        <w:rPr>
          <w:rFonts w:ascii="Arial" w:hAnsi="Arial" w:cs="Arial"/>
          <w:sz w:val="20"/>
          <w:szCs w:val="20"/>
          <w:lang w:val="el-GR"/>
        </w:rPr>
        <w:t xml:space="preserve">γ) η 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 </w:t>
      </w:r>
    </w:p>
    <w:p w:rsidR="006A2664" w:rsidRPr="002F6E17" w:rsidRDefault="006A2664">
      <w:pPr>
        <w:rPr>
          <w:rFonts w:ascii="Arial" w:hAnsi="Arial" w:cs="Arial"/>
          <w:strike/>
          <w:sz w:val="20"/>
          <w:szCs w:val="20"/>
          <w:lang w:val="el-GR"/>
        </w:rPr>
      </w:pPr>
    </w:p>
    <w:p w:rsidR="006A2664" w:rsidRPr="002F6E17" w:rsidRDefault="001F5C44">
      <w:pPr>
        <w:rPr>
          <w:rFonts w:ascii="Arial" w:hAnsi="Arial" w:cs="Arial"/>
          <w:sz w:val="20"/>
          <w:szCs w:val="20"/>
          <w:lang w:val="el-GR"/>
        </w:rPr>
      </w:pPr>
      <w:r w:rsidRPr="002F6E17">
        <w:rPr>
          <w:rFonts w:ascii="Arial" w:hAnsi="Arial" w:cs="Arial"/>
          <w:b/>
          <w:bCs/>
          <w:sz w:val="20"/>
          <w:szCs w:val="20"/>
          <w:lang w:val="el-GR"/>
        </w:rPr>
        <w:t>2.2.3.</w:t>
      </w:r>
      <w:r w:rsidRPr="001F46BA">
        <w:rPr>
          <w:rFonts w:ascii="Arial" w:hAnsi="Arial" w:cs="Arial"/>
          <w:b/>
          <w:bCs/>
          <w:sz w:val="20"/>
          <w:szCs w:val="20"/>
          <w:lang w:val="el-GR"/>
        </w:rPr>
        <w:t>3</w:t>
      </w:r>
      <w:r w:rsidR="006A2664" w:rsidRPr="002F6E17">
        <w:rPr>
          <w:rFonts w:ascii="Arial" w:hAnsi="Arial" w:cs="Arial"/>
          <w:b/>
          <w:bCs/>
          <w:sz w:val="20"/>
          <w:szCs w:val="20"/>
          <w:lang w:val="el-GR"/>
        </w:rPr>
        <w:t>.</w:t>
      </w:r>
      <w:r w:rsidR="006A2664" w:rsidRPr="002F6E17">
        <w:rPr>
          <w:rFonts w:ascii="Arial" w:hAnsi="Arial" w:cs="Arial"/>
          <w:sz w:val="20"/>
          <w:szCs w:val="20"/>
          <w:lang w:val="el-GR"/>
        </w:rPr>
        <w:t xml:space="preserve"> Αποκλείεται από τη συμμετοχή στη διαδικασία σύναψης της παρούσας σύμβασης, προσφέρων οικονομικός φορέας σε οποιαδήποτε από τις ακόλουθες καταστάσεις: </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(α) εάν έχει αθετήσει τις υποχρεώσεις που προβλέπονται στην παρ. 2 του άρθρου 18 του ν. 4412/2016, </w:t>
      </w:r>
    </w:p>
    <w:p w:rsidR="006A2664" w:rsidRPr="002F6E17" w:rsidRDefault="006A2664">
      <w:pPr>
        <w:rPr>
          <w:rFonts w:ascii="Arial" w:hAnsi="Arial" w:cs="Arial"/>
          <w:sz w:val="20"/>
          <w:szCs w:val="20"/>
          <w:lang w:val="el-GR"/>
        </w:rPr>
      </w:pPr>
      <w:r w:rsidRPr="002F6E17">
        <w:rPr>
          <w:rFonts w:ascii="Arial" w:hAnsi="Arial" w:cs="Arial"/>
          <w:sz w:val="20"/>
          <w:szCs w:val="20"/>
          <w:lang w:val="el-GR"/>
        </w:rPr>
        <w:lastRenderedPageBreak/>
        <w:t>(β) εάν τελεί υπό πτώχευση</w:t>
      </w:r>
      <w:r w:rsidRPr="002F6E17">
        <w:rPr>
          <w:rFonts w:ascii="Arial" w:hAnsi="Arial" w:cs="Arial"/>
          <w:b/>
          <w:sz w:val="20"/>
          <w:szCs w:val="20"/>
          <w:lang w:val="el-GR"/>
        </w:rPr>
        <w:t xml:space="preserve"> </w:t>
      </w:r>
      <w:r w:rsidRPr="002F6E17">
        <w:rPr>
          <w:rFonts w:ascii="Arial" w:hAnsi="Arial" w:cs="Arial"/>
          <w:sz w:val="20"/>
          <w:szCs w:val="20"/>
          <w:lang w:val="el-GR"/>
        </w:rPr>
        <w:t xml:space="preserve">ή έχει υπαχθεί σε διαδικασία εξυγίανσης ή ειδικής </w:t>
      </w:r>
      <w:r w:rsidRPr="002F6E17">
        <w:rPr>
          <w:rFonts w:ascii="Arial" w:hAnsi="Arial" w:cs="Arial"/>
          <w:b/>
          <w:sz w:val="20"/>
          <w:szCs w:val="20"/>
          <w:lang w:val="el-GR"/>
        </w:rPr>
        <w:t xml:space="preserve">εκκαθάρισης </w:t>
      </w:r>
      <w:r w:rsidRPr="002F6E17">
        <w:rPr>
          <w:rFonts w:ascii="Arial" w:hAnsi="Arial" w:cs="Arial"/>
          <w:sz w:val="20"/>
          <w:szCs w:val="20"/>
          <w:lang w:val="el-GR"/>
        </w:rPr>
        <w:t>ή τελεί υπό αναγκαστική διαχείριση</w:t>
      </w:r>
      <w:r w:rsidRPr="002F6E17">
        <w:rPr>
          <w:rFonts w:ascii="Arial" w:hAnsi="Arial" w:cs="Arial"/>
          <w:b/>
          <w:sz w:val="20"/>
          <w:szCs w:val="20"/>
          <w:lang w:val="el-GR"/>
        </w:rPr>
        <w:t xml:space="preserve"> </w:t>
      </w:r>
      <w:r w:rsidRPr="002F6E17">
        <w:rPr>
          <w:rFonts w:ascii="Arial" w:hAnsi="Arial" w:cs="Arial"/>
          <w:sz w:val="20"/>
          <w:szCs w:val="20"/>
          <w:lang w:val="el-GR"/>
        </w:rP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 </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(ζ)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2.2.9.2 της παρούσας, </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(θ) εάν έχει διαπράξει σοβαρό επαγγελματικό παράπτωμα, το οποίο θέτει εν αμφιβόλω την ακεραιότητά του, για το οποίο του επιβλήθηκε ποινή που του στερεί το δικαίωμα συμμετοχής σε διαδικασία σύναψης σύμβασης δημοσίων έργων και καταλαμβάνει τη συγκεκριμένη διαδικασία. </w:t>
      </w:r>
    </w:p>
    <w:p w:rsidR="006A2664" w:rsidRPr="002F6E17" w:rsidRDefault="006A2664">
      <w:pPr>
        <w:suppressAutoHyphens w:val="0"/>
        <w:spacing w:after="160" w:line="252" w:lineRule="auto"/>
        <w:rPr>
          <w:rFonts w:ascii="Arial" w:hAnsi="Arial" w:cs="Arial"/>
          <w:sz w:val="20"/>
          <w:szCs w:val="20"/>
          <w:lang w:val="el-GR"/>
        </w:rPr>
      </w:pPr>
      <w:r w:rsidRPr="002F6E17">
        <w:rPr>
          <w:rFonts w:ascii="Arial" w:hAnsi="Arial" w:cs="Arial"/>
          <w:b/>
          <w:sz w:val="20"/>
          <w:szCs w:val="20"/>
          <w:lang w:val="el-GR"/>
        </w:rPr>
        <w:t>Εάν στις ως άνω περιπτώσεις (α) έως (η)  η περίοδος αποκλεισμού δεν έχει καθοριστεί με αμετάκλητη απόφαση, αυτή ανέρχεται σε τρία (3) έτη από την ημερομηνία του σχετικού γεγονότος</w:t>
      </w:r>
      <w:r w:rsidRPr="002F6E17">
        <w:rPr>
          <w:rFonts w:ascii="Arial" w:hAnsi="Arial" w:cs="Arial"/>
          <w:sz w:val="20"/>
          <w:szCs w:val="20"/>
          <w:lang w:val="el-GR"/>
        </w:rPr>
        <w:t xml:space="preserve">. </w:t>
      </w:r>
    </w:p>
    <w:p w:rsidR="006A2664" w:rsidRPr="002F6E17" w:rsidRDefault="006A2664">
      <w:pPr>
        <w:suppressAutoHyphens w:val="0"/>
        <w:spacing w:after="160" w:line="252" w:lineRule="auto"/>
        <w:rPr>
          <w:rFonts w:ascii="Arial" w:hAnsi="Arial" w:cs="Arial"/>
          <w:sz w:val="20"/>
          <w:szCs w:val="20"/>
          <w:lang w:val="el-GR"/>
        </w:rPr>
      </w:pPr>
    </w:p>
    <w:p w:rsidR="006A2664" w:rsidRPr="002F6E17" w:rsidRDefault="001F5C44">
      <w:pPr>
        <w:rPr>
          <w:rFonts w:ascii="Arial" w:hAnsi="Arial" w:cs="Arial"/>
          <w:sz w:val="20"/>
          <w:szCs w:val="20"/>
          <w:lang w:val="el-GR"/>
        </w:rPr>
      </w:pPr>
      <w:r w:rsidRPr="002F6E17">
        <w:rPr>
          <w:rFonts w:ascii="Arial" w:hAnsi="Arial" w:cs="Arial"/>
          <w:b/>
          <w:bCs/>
          <w:sz w:val="20"/>
          <w:szCs w:val="20"/>
          <w:lang w:val="el-GR"/>
        </w:rPr>
        <w:t>2.2.3.</w:t>
      </w:r>
      <w:r w:rsidR="00E27DC7">
        <w:rPr>
          <w:rFonts w:ascii="Arial" w:hAnsi="Arial" w:cs="Arial"/>
          <w:b/>
          <w:bCs/>
          <w:sz w:val="20"/>
          <w:szCs w:val="20"/>
          <w:lang w:val="el-GR"/>
        </w:rPr>
        <w:t>4</w:t>
      </w:r>
      <w:r w:rsidR="006A2664" w:rsidRPr="002F6E17">
        <w:rPr>
          <w:rFonts w:ascii="Arial" w:hAnsi="Arial" w:cs="Arial"/>
          <w:b/>
          <w:bCs/>
          <w:sz w:val="20"/>
          <w:szCs w:val="20"/>
          <w:lang w:val="el-GR"/>
        </w:rPr>
        <w:t xml:space="preserve">. </w:t>
      </w:r>
      <w:r w:rsidR="006A2664" w:rsidRPr="002F6E17">
        <w:rPr>
          <w:rFonts w:ascii="Arial" w:hAnsi="Arial" w:cs="Arial"/>
          <w:sz w:val="20"/>
          <w:szCs w:val="20"/>
          <w:lang w:val="el-GR"/>
        </w:rPr>
        <w:t xml:space="preserve">Ο προσφέρων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rsidR="006A2664" w:rsidRPr="002F6E17" w:rsidRDefault="00E27DC7">
      <w:pPr>
        <w:rPr>
          <w:rFonts w:ascii="Arial" w:hAnsi="Arial" w:cs="Arial"/>
          <w:sz w:val="20"/>
          <w:szCs w:val="20"/>
          <w:lang w:val="el-GR"/>
        </w:rPr>
      </w:pPr>
      <w:r>
        <w:rPr>
          <w:rFonts w:ascii="Arial" w:hAnsi="Arial" w:cs="Arial"/>
          <w:b/>
          <w:bCs/>
          <w:sz w:val="20"/>
          <w:szCs w:val="20"/>
          <w:lang w:val="el-GR"/>
        </w:rPr>
        <w:t>2.2.3.5</w:t>
      </w:r>
      <w:r w:rsidR="006A2664" w:rsidRPr="002F6E17">
        <w:rPr>
          <w:rFonts w:ascii="Arial" w:hAnsi="Arial" w:cs="Arial"/>
          <w:b/>
          <w:bCs/>
          <w:sz w:val="20"/>
          <w:szCs w:val="20"/>
          <w:lang w:val="el-GR"/>
        </w:rPr>
        <w:t>.</w:t>
      </w:r>
      <w:r w:rsidR="006A2664" w:rsidRPr="002F6E17">
        <w:rPr>
          <w:rFonts w:ascii="Arial" w:hAnsi="Arial" w:cs="Arial"/>
          <w:sz w:val="20"/>
          <w:szCs w:val="20"/>
          <w:lang w:val="el-GR"/>
        </w:rPr>
        <w:t xml:space="preserve"> Προσφέρων οικονομικός φορέας που εμπίπτει σε μια από τις καταστάσεις που αναφέρονται στις παραγράφους 2.2.3.1, </w:t>
      </w:r>
      <w:r w:rsidR="006A2664" w:rsidRPr="002F6E17">
        <w:rPr>
          <w:rFonts w:ascii="Arial" w:hAnsi="Arial" w:cs="Arial"/>
          <w:b/>
          <w:bCs/>
          <w:sz w:val="20"/>
          <w:szCs w:val="20"/>
          <w:lang w:val="el-GR"/>
        </w:rPr>
        <w:t>2.2.3.2.</w:t>
      </w:r>
      <w:r w:rsidR="006A2664" w:rsidRPr="002F6E17">
        <w:rPr>
          <w:rFonts w:ascii="Arial" w:hAnsi="Arial" w:cs="Arial"/>
          <w:sz w:val="20"/>
          <w:szCs w:val="20"/>
          <w:lang w:val="el-GR"/>
        </w:rPr>
        <w:t xml:space="preserve"> γ)</w:t>
      </w:r>
      <w:r w:rsidR="00AA20EA" w:rsidRPr="002F6E17">
        <w:rPr>
          <w:rFonts w:ascii="Arial" w:hAnsi="Arial" w:cs="Arial"/>
          <w:sz w:val="20"/>
          <w:szCs w:val="20"/>
          <w:lang w:val="el-GR"/>
        </w:rPr>
        <w:t xml:space="preserve"> και 2.2.3.3</w:t>
      </w:r>
      <w:r w:rsidR="006A2664" w:rsidRPr="002F6E17">
        <w:rPr>
          <w:rFonts w:ascii="Arial" w:hAnsi="Arial" w:cs="Arial"/>
          <w:sz w:val="20"/>
          <w:szCs w:val="20"/>
          <w:lang w:val="el-GR"/>
        </w:rPr>
        <w:t xml:space="preserve">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(αυτ</w:t>
      </w:r>
      <w:r w:rsidR="006A2664" w:rsidRPr="002F6E17">
        <w:rPr>
          <w:rFonts w:ascii="Arial" w:hAnsi="Arial" w:cs="Arial"/>
          <w:sz w:val="20"/>
          <w:szCs w:val="20"/>
        </w:rPr>
        <w:t>o</w:t>
      </w:r>
      <w:r w:rsidR="006A2664" w:rsidRPr="002F6E17">
        <w:rPr>
          <w:rFonts w:ascii="Arial" w:hAnsi="Arial" w:cs="Arial"/>
          <w:sz w:val="20"/>
          <w:szCs w:val="20"/>
          <w:lang w:val="el-GR"/>
        </w:rPr>
        <w:t>κάθαρση).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rsidR="006A2664" w:rsidRPr="002F6E17" w:rsidRDefault="001F5C44">
      <w:pPr>
        <w:rPr>
          <w:rFonts w:ascii="Arial" w:hAnsi="Arial" w:cs="Arial"/>
          <w:sz w:val="20"/>
          <w:szCs w:val="20"/>
          <w:lang w:val="el-GR"/>
        </w:rPr>
      </w:pPr>
      <w:r w:rsidRPr="002F6E17">
        <w:rPr>
          <w:rFonts w:ascii="Arial" w:hAnsi="Arial" w:cs="Arial"/>
          <w:b/>
          <w:bCs/>
          <w:sz w:val="20"/>
          <w:szCs w:val="20"/>
          <w:lang w:val="el-GR"/>
        </w:rPr>
        <w:t>2.2.3.</w:t>
      </w:r>
      <w:r w:rsidR="00E27DC7">
        <w:rPr>
          <w:rFonts w:ascii="Arial" w:hAnsi="Arial" w:cs="Arial"/>
          <w:b/>
          <w:bCs/>
          <w:sz w:val="20"/>
          <w:szCs w:val="20"/>
          <w:lang w:val="el-GR"/>
        </w:rPr>
        <w:t>6</w:t>
      </w:r>
      <w:r w:rsidR="006A2664" w:rsidRPr="002F6E17">
        <w:rPr>
          <w:rFonts w:ascii="Arial" w:hAnsi="Arial" w:cs="Arial"/>
          <w:b/>
          <w:bCs/>
          <w:sz w:val="20"/>
          <w:szCs w:val="20"/>
          <w:lang w:val="el-GR"/>
        </w:rPr>
        <w:t>.</w:t>
      </w:r>
      <w:r w:rsidR="006A2664" w:rsidRPr="002F6E17">
        <w:rPr>
          <w:rFonts w:ascii="Arial" w:hAnsi="Arial" w:cs="Arial"/>
          <w:sz w:val="20"/>
          <w:szCs w:val="20"/>
          <w:lang w:val="el-G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6A2664" w:rsidRPr="002F6E17" w:rsidRDefault="001F5C44">
      <w:pPr>
        <w:rPr>
          <w:rFonts w:ascii="Arial" w:hAnsi="Arial" w:cs="Arial"/>
          <w:sz w:val="20"/>
          <w:szCs w:val="20"/>
          <w:lang w:val="el-GR"/>
        </w:rPr>
      </w:pPr>
      <w:r w:rsidRPr="002F6E17">
        <w:rPr>
          <w:rFonts w:ascii="Arial" w:hAnsi="Arial" w:cs="Arial"/>
          <w:b/>
          <w:bCs/>
          <w:color w:val="000000"/>
          <w:sz w:val="20"/>
          <w:szCs w:val="20"/>
          <w:lang w:val="el-GR"/>
        </w:rPr>
        <w:t>2.2.3.</w:t>
      </w:r>
      <w:r w:rsidR="00E27DC7">
        <w:rPr>
          <w:rFonts w:ascii="Arial" w:hAnsi="Arial" w:cs="Arial"/>
          <w:b/>
          <w:bCs/>
          <w:color w:val="000000"/>
          <w:sz w:val="20"/>
          <w:szCs w:val="20"/>
          <w:lang w:val="el-GR"/>
        </w:rPr>
        <w:t>7</w:t>
      </w:r>
      <w:r w:rsidR="006A2664" w:rsidRPr="002F6E17">
        <w:rPr>
          <w:rFonts w:ascii="Arial" w:hAnsi="Arial" w:cs="Arial"/>
          <w:b/>
          <w:bCs/>
          <w:color w:val="000000"/>
          <w:sz w:val="20"/>
          <w:szCs w:val="20"/>
          <w:lang w:val="el-GR"/>
        </w:rPr>
        <w:t xml:space="preserve">. </w:t>
      </w:r>
      <w:r w:rsidR="006A2664" w:rsidRPr="002F6E17">
        <w:rPr>
          <w:rFonts w:ascii="Arial" w:hAnsi="Arial" w:cs="Arial"/>
          <w:color w:val="000000"/>
          <w:sz w:val="20"/>
          <w:szCs w:val="20"/>
          <w:lang w:val="el-GR"/>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rsidR="002E6B3E" w:rsidRPr="002F6E17" w:rsidRDefault="002E6B3E">
      <w:pPr>
        <w:spacing w:line="360" w:lineRule="auto"/>
        <w:jc w:val="left"/>
        <w:rPr>
          <w:rFonts w:ascii="Arial" w:hAnsi="Arial" w:cs="Arial"/>
          <w:b/>
          <w:bCs/>
          <w:sz w:val="20"/>
          <w:szCs w:val="20"/>
          <w:lang w:val="en-US"/>
        </w:rPr>
      </w:pPr>
    </w:p>
    <w:p w:rsidR="006A2664" w:rsidRPr="002F6E17" w:rsidRDefault="002E6B3E">
      <w:pPr>
        <w:spacing w:line="360" w:lineRule="auto"/>
        <w:jc w:val="left"/>
        <w:rPr>
          <w:rFonts w:ascii="Arial" w:hAnsi="Arial" w:cs="Arial"/>
          <w:sz w:val="20"/>
          <w:szCs w:val="20"/>
          <w:lang w:val="el-GR"/>
        </w:rPr>
      </w:pPr>
      <w:r w:rsidRPr="002F6E17">
        <w:rPr>
          <w:rFonts w:ascii="Arial" w:hAnsi="Arial" w:cs="Arial"/>
          <w:b/>
          <w:bCs/>
          <w:sz w:val="20"/>
          <w:szCs w:val="20"/>
          <w:lang w:val="el-GR"/>
        </w:rPr>
        <w:lastRenderedPageBreak/>
        <w:t>Κριτήρια Επιλογής</w:t>
      </w:r>
    </w:p>
    <w:p w:rsidR="006A2664" w:rsidRPr="002F6E17" w:rsidRDefault="006A2664">
      <w:pPr>
        <w:pStyle w:val="3"/>
        <w:rPr>
          <w:rFonts w:cs="Arial"/>
          <w:sz w:val="20"/>
          <w:szCs w:val="20"/>
          <w:lang w:val="el-GR"/>
        </w:rPr>
      </w:pPr>
      <w:bookmarkStart w:id="20" w:name="__RefHeading___Toc143_1659156176"/>
      <w:bookmarkEnd w:id="20"/>
      <w:r w:rsidRPr="002F6E17">
        <w:rPr>
          <w:rFonts w:cs="Arial"/>
          <w:sz w:val="20"/>
          <w:szCs w:val="20"/>
          <w:lang w:val="el-GR"/>
        </w:rPr>
        <w:t>2.2.4</w:t>
      </w:r>
      <w:r w:rsidRPr="002F6E17">
        <w:rPr>
          <w:rFonts w:cs="Arial"/>
          <w:sz w:val="20"/>
          <w:szCs w:val="20"/>
          <w:lang w:val="el-GR"/>
        </w:rPr>
        <w:tab/>
        <w:t>Καταλληλότητα άσκησης επαγγελματικής δραστηριότητας</w:t>
      </w:r>
    </w:p>
    <w:p w:rsidR="00F301BF" w:rsidRPr="002F6E17" w:rsidRDefault="00F301BF" w:rsidP="00F301BF">
      <w:pPr>
        <w:rPr>
          <w:rFonts w:ascii="Arial" w:hAnsi="Arial" w:cs="Arial"/>
          <w:sz w:val="20"/>
          <w:szCs w:val="20"/>
          <w:lang w:val="el-GR"/>
        </w:rPr>
      </w:pPr>
      <w:r w:rsidRPr="002F6E17">
        <w:rPr>
          <w:rFonts w:ascii="Arial" w:eastAsia="Calibri" w:hAnsi="Arial" w:cs="Arial"/>
          <w:bCs/>
          <w:color w:val="000000"/>
          <w:sz w:val="20"/>
          <w:szCs w:val="20"/>
          <w:lang w:val="el-GR"/>
        </w:rPr>
        <w:t>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Οι εγκατεστημένοι στην Ελλάδα οικονομικοί φορείς απαιτείται να είναι εγγεγραμμένοι στο Βιοτεχνικό ή Εμπορικό ή Βιομηχανικό Επιμελητήριο</w:t>
      </w:r>
      <w:r w:rsidRPr="002F6E17">
        <w:rPr>
          <w:rFonts w:ascii="Arial" w:eastAsia="Calibri" w:hAnsi="Arial" w:cs="Arial"/>
          <w:bCs/>
          <w:i/>
          <w:color w:val="5B9BD5"/>
          <w:sz w:val="20"/>
          <w:szCs w:val="20"/>
          <w:lang w:val="el-GR"/>
        </w:rPr>
        <w:t xml:space="preserve">.  </w:t>
      </w:r>
    </w:p>
    <w:p w:rsidR="006A2664" w:rsidRPr="002F6E17" w:rsidRDefault="006A2664">
      <w:pPr>
        <w:pStyle w:val="3"/>
        <w:rPr>
          <w:rFonts w:cs="Arial"/>
          <w:sz w:val="20"/>
          <w:szCs w:val="20"/>
          <w:lang w:val="el-GR"/>
        </w:rPr>
      </w:pPr>
      <w:bookmarkStart w:id="21" w:name="__RefHeading___Toc145_1659156176"/>
      <w:bookmarkEnd w:id="21"/>
      <w:r w:rsidRPr="002F6E17">
        <w:rPr>
          <w:rFonts w:cs="Arial"/>
          <w:sz w:val="20"/>
          <w:szCs w:val="20"/>
          <w:lang w:val="el-GR"/>
        </w:rPr>
        <w:t>2.2.5</w:t>
      </w:r>
      <w:r w:rsidRPr="002F6E17">
        <w:rPr>
          <w:rFonts w:cs="Arial"/>
          <w:sz w:val="20"/>
          <w:szCs w:val="20"/>
          <w:lang w:val="el-GR"/>
        </w:rPr>
        <w:tab/>
        <w:t>Οικονομική και χρηματοοικονομική επάρκεια</w:t>
      </w:r>
    </w:p>
    <w:p w:rsidR="00F301BF" w:rsidRPr="002F6E17" w:rsidRDefault="00F301BF" w:rsidP="00F301BF">
      <w:pPr>
        <w:rPr>
          <w:rStyle w:val="CommentReference"/>
          <w:rFonts w:ascii="Arial" w:hAnsi="Arial" w:cs="Arial"/>
          <w:b/>
          <w:bCs/>
          <w:sz w:val="20"/>
          <w:szCs w:val="20"/>
          <w:lang w:val="el-GR"/>
        </w:rPr>
      </w:pPr>
      <w:r w:rsidRPr="002F6E17">
        <w:rPr>
          <w:rFonts w:ascii="Arial" w:hAnsi="Arial" w:cs="Arial"/>
          <w:sz w:val="20"/>
          <w:szCs w:val="20"/>
          <w:lang w:val="el-GR"/>
        </w:rPr>
        <w:t xml:space="preserve">Όσον αφορά την οικονομική και χρηματοοικονομική επάρκεια για την παρούσα διαδικασία σύναψης σύμβασης, οι οικονομικοί φορείς </w:t>
      </w:r>
    </w:p>
    <w:p w:rsidR="00F301BF" w:rsidRPr="002F6E17" w:rsidRDefault="00F301BF" w:rsidP="00F301BF">
      <w:pPr>
        <w:rPr>
          <w:rFonts w:ascii="Arial" w:hAnsi="Arial" w:cs="Arial"/>
          <w:i/>
          <w:color w:val="5B9BD5"/>
          <w:sz w:val="20"/>
          <w:szCs w:val="20"/>
          <w:lang w:val="el-GR"/>
        </w:rPr>
      </w:pPr>
      <w:r w:rsidRPr="002F6E17">
        <w:rPr>
          <w:rStyle w:val="CommentReference"/>
          <w:rFonts w:ascii="Arial" w:hAnsi="Arial" w:cs="Arial"/>
          <w:bCs/>
          <w:sz w:val="20"/>
          <w:szCs w:val="20"/>
          <w:lang w:val="el-GR"/>
        </w:rPr>
        <w:t>Να</w:t>
      </w:r>
      <w:r w:rsidRPr="002F6E17">
        <w:rPr>
          <w:rStyle w:val="CommentReference"/>
          <w:rFonts w:ascii="Arial" w:hAnsi="Arial" w:cs="Arial"/>
          <w:b/>
          <w:bCs/>
          <w:sz w:val="20"/>
          <w:szCs w:val="20"/>
          <w:lang w:val="el-GR"/>
        </w:rPr>
        <w:t xml:space="preserve"> </w:t>
      </w:r>
      <w:r w:rsidRPr="002F6E17">
        <w:rPr>
          <w:rStyle w:val="CommentReference"/>
          <w:rFonts w:ascii="Arial" w:hAnsi="Arial" w:cs="Arial"/>
          <w:sz w:val="20"/>
          <w:szCs w:val="20"/>
          <w:lang w:val="el-GR"/>
        </w:rPr>
        <w:t xml:space="preserve"> δηλώσουν  ότι  διαθέτουν</w:t>
      </w:r>
      <w:r w:rsidRPr="002F6E17">
        <w:rPr>
          <w:rFonts w:ascii="Arial" w:hAnsi="Arial" w:cs="Arial"/>
          <w:sz w:val="20"/>
          <w:szCs w:val="20"/>
          <w:lang w:val="el-GR"/>
        </w:rPr>
        <w:t>:</w:t>
      </w:r>
    </w:p>
    <w:p w:rsidR="00F301BF" w:rsidRPr="002F6E17" w:rsidRDefault="00F301BF" w:rsidP="00F301BF">
      <w:pPr>
        <w:ind w:left="426"/>
        <w:rPr>
          <w:rFonts w:ascii="Arial" w:hAnsi="Arial" w:cs="Arial"/>
          <w:sz w:val="20"/>
          <w:szCs w:val="20"/>
          <w:lang w:val="el-GR"/>
        </w:rPr>
      </w:pPr>
      <w:r w:rsidRPr="002F6E17">
        <w:rPr>
          <w:rFonts w:ascii="Arial" w:hAnsi="Arial" w:cs="Arial"/>
          <w:b/>
          <w:bCs/>
          <w:sz w:val="20"/>
          <w:szCs w:val="20"/>
          <w:lang w:val="el-GR"/>
        </w:rPr>
        <w:t>α)</w:t>
      </w:r>
      <w:r w:rsidRPr="002F6E17">
        <w:rPr>
          <w:rFonts w:ascii="Arial" w:hAnsi="Arial" w:cs="Arial"/>
          <w:sz w:val="20"/>
          <w:szCs w:val="20"/>
          <w:lang w:val="el-GR"/>
        </w:rPr>
        <w:t xml:space="preserve"> Μέσος ετήσιος συνολικός (γενικός)  κύκλος εργασιών των τριών (3) προηγούμενων του έτους διενέργειας του διαγωνισμού οι</w:t>
      </w:r>
      <w:r w:rsidR="00E27DC7">
        <w:rPr>
          <w:rFonts w:ascii="Arial" w:hAnsi="Arial" w:cs="Arial"/>
          <w:sz w:val="20"/>
          <w:szCs w:val="20"/>
          <w:lang w:val="el-GR"/>
        </w:rPr>
        <w:t>κονομικών χρήσεων, ίσος με το 10</w:t>
      </w:r>
      <w:r w:rsidRPr="002F6E17">
        <w:rPr>
          <w:rFonts w:ascii="Arial" w:hAnsi="Arial" w:cs="Arial"/>
          <w:sz w:val="20"/>
          <w:szCs w:val="20"/>
          <w:lang w:val="el-GR"/>
        </w:rPr>
        <w:t xml:space="preserve">0% της εκτιμώμενης αξίας τους παρούσας σύμβασης χωρίς ΦΠΑ </w:t>
      </w:r>
    </w:p>
    <w:p w:rsidR="00F301BF" w:rsidRPr="002F6E17" w:rsidRDefault="00F301BF" w:rsidP="00F301BF">
      <w:pPr>
        <w:ind w:left="426"/>
        <w:rPr>
          <w:rFonts w:ascii="Arial" w:hAnsi="Arial" w:cs="Arial"/>
          <w:sz w:val="20"/>
          <w:szCs w:val="20"/>
          <w:lang w:val="el-GR"/>
        </w:rPr>
      </w:pPr>
      <w:r w:rsidRPr="002F6E17">
        <w:rPr>
          <w:rFonts w:ascii="Arial" w:hAnsi="Arial" w:cs="Arial"/>
          <w:sz w:val="20"/>
          <w:szCs w:val="20"/>
          <w:lang w:val="el-GR"/>
        </w:rPr>
        <w:t>αριθμός ετών (3) μέσος γενικ</w:t>
      </w:r>
      <w:r w:rsidR="00E27DC7">
        <w:rPr>
          <w:rFonts w:ascii="Arial" w:hAnsi="Arial" w:cs="Arial"/>
          <w:sz w:val="20"/>
          <w:szCs w:val="20"/>
          <w:lang w:val="el-GR"/>
        </w:rPr>
        <w:t>ός κύκλος εργασιών (</w:t>
      </w:r>
      <w:r w:rsidR="00E27DC7" w:rsidRPr="00E27DC7">
        <w:rPr>
          <w:rFonts w:ascii="Comic Sans MS" w:hAnsi="Comic Sans MS" w:cs="Tahoma"/>
          <w:b/>
          <w:sz w:val="20"/>
          <w:szCs w:val="20"/>
          <w:lang w:val="el-GR"/>
        </w:rPr>
        <w:t>318.836,24</w:t>
      </w:r>
      <w:r w:rsidRPr="002F6E17">
        <w:rPr>
          <w:rFonts w:ascii="Arial" w:hAnsi="Arial" w:cs="Arial"/>
          <w:sz w:val="20"/>
          <w:szCs w:val="20"/>
          <w:lang w:val="el-GR"/>
        </w:rPr>
        <w:t>) νόμισμα (ΕΥΡΩ)</w:t>
      </w:r>
    </w:p>
    <w:p w:rsidR="00E27DC7" w:rsidRDefault="00F301BF" w:rsidP="00F301BF">
      <w:pPr>
        <w:ind w:left="426"/>
        <w:rPr>
          <w:rFonts w:ascii="Arial" w:hAnsi="Arial" w:cs="Arial"/>
          <w:sz w:val="20"/>
          <w:szCs w:val="20"/>
          <w:lang w:val="el-GR"/>
        </w:rPr>
      </w:pPr>
      <w:r w:rsidRPr="002F6E17">
        <w:rPr>
          <w:rFonts w:ascii="Arial" w:hAnsi="Arial" w:cs="Arial"/>
          <w:sz w:val="20"/>
          <w:szCs w:val="20"/>
          <w:lang w:val="el-GR"/>
        </w:rPr>
        <w:t>Σε περίπτωση που ο οικονομικός φορέας καταθέσει προσφορά για ένα τμήμα ο μέσος ετήσιος συνολικός (γενικός)  κύκλος εργασιών των τριών (3) προηγούμενων του έτους διενέργειας του διαγωνισμού οι</w:t>
      </w:r>
      <w:r w:rsidR="00E27DC7">
        <w:rPr>
          <w:rFonts w:ascii="Arial" w:hAnsi="Arial" w:cs="Arial"/>
          <w:sz w:val="20"/>
          <w:szCs w:val="20"/>
          <w:lang w:val="el-GR"/>
        </w:rPr>
        <w:t>κονομικών χρήσεων, ίσος με το 10</w:t>
      </w:r>
      <w:r w:rsidRPr="002F6E17">
        <w:rPr>
          <w:rFonts w:ascii="Arial" w:hAnsi="Arial" w:cs="Arial"/>
          <w:sz w:val="20"/>
          <w:szCs w:val="20"/>
          <w:lang w:val="el-GR"/>
        </w:rPr>
        <w:t xml:space="preserve">0% της εκτιμώμενης αξίας του τμήματος </w:t>
      </w:r>
    </w:p>
    <w:p w:rsidR="00F301BF" w:rsidRPr="002F6E17" w:rsidRDefault="00F301BF" w:rsidP="00F301BF">
      <w:pPr>
        <w:ind w:left="426"/>
        <w:rPr>
          <w:rFonts w:ascii="Arial" w:hAnsi="Arial" w:cs="Arial"/>
          <w:sz w:val="20"/>
          <w:szCs w:val="20"/>
          <w:lang w:val="el-GR"/>
        </w:rPr>
      </w:pPr>
      <w:r w:rsidRPr="002F6E17">
        <w:rPr>
          <w:rFonts w:ascii="Arial" w:hAnsi="Arial" w:cs="Arial"/>
          <w:sz w:val="20"/>
          <w:szCs w:val="20"/>
          <w:lang w:val="el-GR"/>
        </w:rPr>
        <w:t>Σε περίπτωση περισσοτέρων από ένα τμήμα ο μέσος ετήσιος συνολικός (γενικός)  κύκλος εργασιών των τριών (3) προηγούμενων του έτους διενέργειας του διαγωνισμού οι</w:t>
      </w:r>
      <w:r w:rsidR="00E27DC7">
        <w:rPr>
          <w:rFonts w:ascii="Arial" w:hAnsi="Arial" w:cs="Arial"/>
          <w:sz w:val="20"/>
          <w:szCs w:val="20"/>
          <w:lang w:val="el-GR"/>
        </w:rPr>
        <w:t>κονομικών χρήσεων, ίσος με το 10</w:t>
      </w:r>
      <w:r w:rsidRPr="002F6E17">
        <w:rPr>
          <w:rFonts w:ascii="Arial" w:hAnsi="Arial" w:cs="Arial"/>
          <w:sz w:val="20"/>
          <w:szCs w:val="20"/>
          <w:lang w:val="el-GR"/>
        </w:rPr>
        <w:t>0% της εκτιμώμενης αξίας του αθροίσματος των τμημάτων  ή υποτμήματων.</w:t>
      </w:r>
    </w:p>
    <w:p w:rsidR="006A2664" w:rsidRPr="002F6E17" w:rsidRDefault="00F301BF" w:rsidP="00F301BF">
      <w:pPr>
        <w:ind w:left="426"/>
        <w:rPr>
          <w:rFonts w:ascii="Arial" w:hAnsi="Arial" w:cs="Arial"/>
          <w:sz w:val="20"/>
          <w:szCs w:val="20"/>
          <w:lang w:val="el-GR"/>
        </w:rPr>
      </w:pPr>
      <w:r w:rsidRPr="002F6E17">
        <w:rPr>
          <w:rFonts w:ascii="Arial" w:hAnsi="Arial" w:cs="Arial"/>
          <w:sz w:val="20"/>
          <w:szCs w:val="20"/>
          <w:lang w:val="el-GR"/>
        </w:rPr>
        <w:t xml:space="preserve"> </w:t>
      </w:r>
    </w:p>
    <w:p w:rsidR="006A2664" w:rsidRPr="002F6E17" w:rsidRDefault="006A2664">
      <w:pPr>
        <w:pStyle w:val="3"/>
        <w:rPr>
          <w:rFonts w:cs="Arial"/>
          <w:sz w:val="20"/>
          <w:szCs w:val="20"/>
          <w:lang w:val="en-US"/>
        </w:rPr>
      </w:pPr>
      <w:bookmarkStart w:id="22" w:name="__RefHeading___Toc147_1659156176"/>
      <w:bookmarkEnd w:id="22"/>
      <w:r w:rsidRPr="002F6E17">
        <w:rPr>
          <w:rFonts w:cs="Arial"/>
          <w:sz w:val="20"/>
          <w:szCs w:val="20"/>
          <w:lang w:val="el-GR"/>
        </w:rPr>
        <w:t>2.2.6</w:t>
      </w:r>
      <w:r w:rsidRPr="002F6E17">
        <w:rPr>
          <w:rFonts w:cs="Arial"/>
          <w:sz w:val="20"/>
          <w:szCs w:val="20"/>
          <w:lang w:val="el-GR"/>
        </w:rPr>
        <w:tab/>
        <w:t>Τεχνική και επαγγελματική ικανότητα</w:t>
      </w:r>
    </w:p>
    <w:p w:rsidR="00F301BF" w:rsidRPr="002F6E17" w:rsidRDefault="00F301BF" w:rsidP="00F301BF">
      <w:pPr>
        <w:rPr>
          <w:rFonts w:ascii="Arial" w:hAnsi="Arial" w:cs="Arial"/>
          <w:b/>
          <w:bCs/>
          <w:sz w:val="20"/>
          <w:szCs w:val="20"/>
          <w:lang w:val="el-GR"/>
        </w:rPr>
      </w:pPr>
      <w:r w:rsidRPr="002F6E17">
        <w:rPr>
          <w:rStyle w:val="CommentReference"/>
          <w:rFonts w:ascii="Arial" w:hAnsi="Arial" w:cs="Arial"/>
          <w:sz w:val="20"/>
          <w:szCs w:val="20"/>
          <w:lang w:val="el-GR"/>
        </w:rPr>
        <w:t xml:space="preserve">να δηλώνουν </w:t>
      </w:r>
      <w:r w:rsidRPr="002F6E17">
        <w:rPr>
          <w:rFonts w:ascii="Arial" w:hAnsi="Arial" w:cs="Arial"/>
          <w:sz w:val="20"/>
          <w:szCs w:val="20"/>
          <w:lang w:val="el-GR"/>
        </w:rPr>
        <w:t xml:space="preserve"> τις κυριότερες συμβάσεις προμηθειών που έχουν εκτελέσει κατά τη διάρκεια των (3) τριών τελευταίων ετών </w:t>
      </w:r>
    </w:p>
    <w:p w:rsidR="00F301BF" w:rsidRPr="002F6E17" w:rsidRDefault="00F301BF" w:rsidP="00F301BF">
      <w:pPr>
        <w:rPr>
          <w:rFonts w:ascii="Arial" w:hAnsi="Arial" w:cs="Arial"/>
          <w:sz w:val="20"/>
          <w:szCs w:val="20"/>
          <w:lang w:val="el-GR"/>
        </w:rPr>
      </w:pPr>
    </w:p>
    <w:p w:rsidR="006A2664" w:rsidRPr="002F6E17" w:rsidRDefault="006A2664">
      <w:pPr>
        <w:pStyle w:val="3"/>
        <w:rPr>
          <w:rFonts w:cs="Arial"/>
          <w:sz w:val="20"/>
          <w:szCs w:val="20"/>
          <w:lang w:val="el-GR"/>
        </w:rPr>
      </w:pPr>
      <w:bookmarkStart w:id="23" w:name="__RefHeading___Toc149_1659156176"/>
      <w:bookmarkEnd w:id="23"/>
      <w:r w:rsidRPr="002F6E17">
        <w:rPr>
          <w:rFonts w:cs="Arial"/>
          <w:sz w:val="20"/>
          <w:szCs w:val="20"/>
          <w:lang w:val="el-GR"/>
        </w:rPr>
        <w:t>2.2.7</w:t>
      </w:r>
      <w:r w:rsidRPr="002F6E17">
        <w:rPr>
          <w:rFonts w:cs="Arial"/>
          <w:sz w:val="20"/>
          <w:szCs w:val="20"/>
          <w:lang w:val="el-GR"/>
        </w:rPr>
        <w:tab/>
        <w:t>Πρότυπα διασφάλισης ποιότητας και πρότυπα περιβαλλοντικής διαχείρισης</w:t>
      </w:r>
    </w:p>
    <w:p w:rsidR="006A2664" w:rsidRPr="001F46BA" w:rsidRDefault="006A2664">
      <w:pPr>
        <w:rPr>
          <w:rFonts w:ascii="Arial" w:hAnsi="Arial" w:cs="Arial"/>
          <w:sz w:val="20"/>
          <w:szCs w:val="20"/>
          <w:lang w:val="el-GR"/>
        </w:rPr>
      </w:pPr>
    </w:p>
    <w:p w:rsidR="00F301BF" w:rsidRPr="002F6E17" w:rsidRDefault="00F301BF" w:rsidP="00F301BF">
      <w:pPr>
        <w:rPr>
          <w:rFonts w:ascii="Arial" w:hAnsi="Arial" w:cs="Arial"/>
          <w:b/>
          <w:bCs/>
          <w:sz w:val="20"/>
          <w:szCs w:val="20"/>
          <w:lang w:val="el-GR"/>
        </w:rPr>
      </w:pPr>
      <w:r w:rsidRPr="002F6E17">
        <w:rPr>
          <w:rFonts w:ascii="Arial" w:hAnsi="Arial" w:cs="Arial"/>
          <w:sz w:val="20"/>
          <w:szCs w:val="20"/>
          <w:lang w:val="el-GR"/>
        </w:rPr>
        <w:t>Οι οικονομικοί φορείς για την παρούσα διαδικασία σύναψης σύμβασης οφείλουν να συμμορφώνονται  με:</w:t>
      </w:r>
    </w:p>
    <w:p w:rsidR="00E27DC7" w:rsidRPr="0086416D" w:rsidRDefault="00E27DC7" w:rsidP="00E27DC7">
      <w:pPr>
        <w:pStyle w:val="aff4"/>
        <w:ind w:right="57" w:firstLine="0"/>
        <w:rPr>
          <w:sz w:val="20"/>
          <w:szCs w:val="20"/>
          <w:lang w:val="el-GR"/>
        </w:rPr>
      </w:pPr>
      <w:r w:rsidRPr="0086416D">
        <w:rPr>
          <w:b/>
          <w:bCs/>
          <w:sz w:val="20"/>
          <w:szCs w:val="20"/>
          <w:lang w:val="el-GR"/>
        </w:rPr>
        <w:t>α)</w:t>
      </w:r>
      <w:r w:rsidRPr="0086416D">
        <w:rPr>
          <w:sz w:val="20"/>
          <w:szCs w:val="20"/>
          <w:lang w:val="el-GR"/>
        </w:rPr>
        <w:t xml:space="preserve">Πιστοποιητικό διαχείρισης συστήματος </w:t>
      </w:r>
      <w:r w:rsidRPr="0086416D">
        <w:rPr>
          <w:sz w:val="20"/>
          <w:szCs w:val="20"/>
          <w:lang w:val="en-US"/>
        </w:rPr>
        <w:t>ISO</w:t>
      </w:r>
      <w:r w:rsidRPr="0086416D">
        <w:rPr>
          <w:sz w:val="20"/>
          <w:szCs w:val="20"/>
          <w:lang w:val="el-GR"/>
        </w:rPr>
        <w:t xml:space="preserve"> 9001/2008 ή και νεότερο που αφορά την κατασκευή ελαστικών.</w:t>
      </w:r>
    </w:p>
    <w:p w:rsidR="00F301BF" w:rsidRPr="002F6E17" w:rsidRDefault="00F301BF" w:rsidP="00F301BF">
      <w:pPr>
        <w:pStyle w:val="aff4"/>
        <w:ind w:right="57" w:firstLine="0"/>
        <w:rPr>
          <w:sz w:val="20"/>
          <w:szCs w:val="20"/>
          <w:lang w:val="el-GR"/>
        </w:rPr>
      </w:pPr>
      <w:r w:rsidRPr="002F6E17">
        <w:rPr>
          <w:sz w:val="20"/>
          <w:szCs w:val="20"/>
          <w:lang w:val="el-GR"/>
        </w:rPr>
        <w:t>.</w:t>
      </w:r>
    </w:p>
    <w:p w:rsidR="006A2664" w:rsidRPr="002F6E17" w:rsidRDefault="006A2664">
      <w:pPr>
        <w:pStyle w:val="3"/>
        <w:rPr>
          <w:rFonts w:cs="Arial"/>
          <w:sz w:val="20"/>
          <w:szCs w:val="20"/>
          <w:lang w:val="el-GR"/>
        </w:rPr>
      </w:pPr>
      <w:bookmarkStart w:id="24" w:name="__RefHeading___Toc151_1659156176"/>
      <w:bookmarkEnd w:id="24"/>
      <w:r w:rsidRPr="002F6E17">
        <w:rPr>
          <w:rFonts w:cs="Arial"/>
          <w:sz w:val="20"/>
          <w:szCs w:val="20"/>
          <w:lang w:val="el-GR"/>
        </w:rPr>
        <w:t>2.2.8</w:t>
      </w:r>
      <w:r w:rsidRPr="002F6E17">
        <w:rPr>
          <w:rFonts w:cs="Arial"/>
          <w:sz w:val="20"/>
          <w:szCs w:val="20"/>
          <w:lang w:val="el-GR"/>
        </w:rPr>
        <w:tab/>
        <w:t xml:space="preserve">Στήριξη στην ικανότητα τρίτων </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Οι οικονομικοί φορείς μπορούν, όσον αφορά 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τους αναγκαίους πόρους, με την προσκόμιση της σχετικής δέσμευσης των φορέων στην ικανότητα των οποίων στηρίζονται. </w:t>
      </w:r>
    </w:p>
    <w:p w:rsidR="006A2664" w:rsidRPr="002F6E17" w:rsidRDefault="006A2664">
      <w:pPr>
        <w:rPr>
          <w:rFonts w:ascii="Arial" w:hAnsi="Arial" w:cs="Arial"/>
          <w:sz w:val="20"/>
          <w:szCs w:val="20"/>
          <w:lang w:val="el-GR"/>
        </w:rPr>
      </w:pPr>
      <w:r w:rsidRPr="002F6E17">
        <w:rPr>
          <w:rFonts w:ascii="Arial" w:hAnsi="Arial" w:cs="Arial"/>
          <w:sz w:val="20"/>
          <w:szCs w:val="20"/>
        </w:rPr>
        <w:t> </w:t>
      </w:r>
      <w:r w:rsidRPr="002F6E17">
        <w:rPr>
          <w:rFonts w:ascii="Arial" w:hAnsi="Arial" w:cs="Arial"/>
          <w:sz w:val="20"/>
          <w:szCs w:val="20"/>
          <w:lang w:val="el-GR"/>
        </w:rPr>
        <w:t>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w:t>
      </w:r>
    </w:p>
    <w:p w:rsidR="00F301BF" w:rsidRPr="002F6E17" w:rsidRDefault="00F301BF" w:rsidP="00F301BF">
      <w:pPr>
        <w:rPr>
          <w:rFonts w:ascii="Arial" w:hAnsi="Arial" w:cs="Arial"/>
          <w:sz w:val="20"/>
          <w:szCs w:val="20"/>
          <w:lang w:val="el-GR"/>
        </w:rPr>
      </w:pPr>
      <w:r w:rsidRPr="002F6E17">
        <w:rPr>
          <w:rFonts w:ascii="Arial" w:hAnsi="Arial" w:cs="Arial"/>
          <w:sz w:val="20"/>
          <w:szCs w:val="20"/>
          <w:lang w:val="el-GR"/>
        </w:rPr>
        <w:lastRenderedPageBreak/>
        <w:t>Υπό τους ίδιους όρους οι ενώσεις οικονομικών φορέων μπορούν να στηρίζονται στις ικανότητες των συμμετεχόντων στην ένωση ή άλλων φορέων.</w:t>
      </w:r>
    </w:p>
    <w:p w:rsidR="006A2664" w:rsidRPr="002F6E17" w:rsidRDefault="006A2664">
      <w:pPr>
        <w:rPr>
          <w:rFonts w:ascii="Arial" w:hAnsi="Arial" w:cs="Arial"/>
          <w:sz w:val="20"/>
          <w:szCs w:val="20"/>
          <w:lang w:val="el-GR"/>
        </w:rPr>
      </w:pPr>
    </w:p>
    <w:p w:rsidR="006A2664" w:rsidRPr="002F6E17" w:rsidRDefault="006A2664">
      <w:pPr>
        <w:pStyle w:val="3"/>
        <w:rPr>
          <w:rFonts w:cs="Arial"/>
          <w:sz w:val="20"/>
          <w:szCs w:val="20"/>
          <w:lang w:val="el-GR"/>
        </w:rPr>
      </w:pPr>
      <w:bookmarkStart w:id="25" w:name="__RefHeading___Toc153_1659156176"/>
      <w:bookmarkEnd w:id="25"/>
      <w:r w:rsidRPr="002F6E17">
        <w:rPr>
          <w:rFonts w:cs="Arial"/>
          <w:sz w:val="20"/>
          <w:szCs w:val="20"/>
          <w:lang w:val="el-GR"/>
        </w:rPr>
        <w:t>2.2.9</w:t>
      </w:r>
      <w:r w:rsidRPr="002F6E17">
        <w:rPr>
          <w:rFonts w:cs="Arial"/>
          <w:sz w:val="20"/>
          <w:szCs w:val="20"/>
          <w:lang w:val="el-GR"/>
        </w:rPr>
        <w:tab/>
        <w:t>Κανόνες απόδειξης ποιοτικής επιλογής</w:t>
      </w:r>
    </w:p>
    <w:p w:rsidR="006A2664" w:rsidRPr="002F6E17" w:rsidRDefault="006A2664">
      <w:pPr>
        <w:pStyle w:val="4"/>
        <w:ind w:left="567" w:hanging="567"/>
        <w:rPr>
          <w:rFonts w:cs="Arial"/>
          <w:sz w:val="20"/>
          <w:szCs w:val="20"/>
          <w:lang w:val="el-GR"/>
        </w:rPr>
      </w:pPr>
      <w:bookmarkStart w:id="26" w:name="__RefHeading___Toc155_1659156176"/>
      <w:bookmarkEnd w:id="26"/>
      <w:r w:rsidRPr="002F6E17">
        <w:rPr>
          <w:rFonts w:cs="Arial"/>
          <w:sz w:val="20"/>
          <w:szCs w:val="20"/>
          <w:lang w:val="el-GR"/>
        </w:rPr>
        <w:t>2.2.9.1</w:t>
      </w:r>
      <w:r w:rsidRPr="002F6E17">
        <w:rPr>
          <w:rFonts w:cs="Arial"/>
          <w:sz w:val="20"/>
          <w:szCs w:val="20"/>
          <w:lang w:val="el-GR"/>
        </w:rPr>
        <w:tab/>
        <w:t xml:space="preserve">Προκαταρκτική απόδειξη κατά την υποβολή προσφορών </w:t>
      </w:r>
    </w:p>
    <w:p w:rsidR="006A2664" w:rsidRPr="002F6E17" w:rsidRDefault="006A2664">
      <w:pPr>
        <w:rPr>
          <w:rFonts w:ascii="Arial" w:hAnsi="Arial" w:cs="Arial"/>
          <w:sz w:val="20"/>
          <w:szCs w:val="20"/>
          <w:lang w:val="el-GR"/>
        </w:rPr>
      </w:pPr>
      <w:r w:rsidRPr="002F6E17">
        <w:rPr>
          <w:rFonts w:ascii="Arial" w:hAnsi="Arial" w:cs="Arial"/>
          <w:sz w:val="20"/>
          <w:szCs w:val="20"/>
          <w:lang w:val="el-GR"/>
        </w:rPr>
        <w:t>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w:t>
      </w:r>
      <w:r w:rsidRPr="002F6E17">
        <w:rPr>
          <w:rFonts w:ascii="Arial" w:eastAsia="SimSun" w:hAnsi="Arial" w:cs="Arial"/>
          <w:sz w:val="20"/>
          <w:szCs w:val="20"/>
          <w:lang w:val="el-GR"/>
        </w:rPr>
        <w:t xml:space="preserve"> </w:t>
      </w:r>
      <w:r w:rsidRPr="002F6E17">
        <w:rPr>
          <w:rFonts w:ascii="Arial" w:hAnsi="Arial" w:cs="Arial"/>
          <w:sz w:val="20"/>
          <w:szCs w:val="20"/>
          <w:lang w:val="el-GR"/>
        </w:rPr>
        <w:t xml:space="preserve">προσκομίζουν κατά την υποβολή της προσφοράς τους </w:t>
      </w:r>
      <w:r w:rsidRPr="002F6E17">
        <w:rPr>
          <w:rFonts w:ascii="Arial" w:hAnsi="Arial" w:cs="Arial"/>
          <w:sz w:val="20"/>
          <w:szCs w:val="20"/>
          <w:u w:val="single"/>
          <w:lang w:val="el-GR"/>
        </w:rPr>
        <w:t>ως δικαιολογητικό συμμετοχής,</w:t>
      </w:r>
      <w:r w:rsidRPr="002F6E17">
        <w:rPr>
          <w:rFonts w:ascii="Arial" w:hAnsi="Arial" w:cs="Arial"/>
          <w:sz w:val="20"/>
          <w:szCs w:val="20"/>
          <w:lang w:val="el-GR"/>
        </w:rPr>
        <w:t xml:space="preserve"> το προβλεπόμενο από το άρθρο 79 παρ. 1 και 3 του ν. 4412/2016 Ευρωπαϊκό Ενιαίο Έγγραφο Σύμβασης (ΕΕΕΣ), το οποίο αποτελεί ενημερωμένη υπεύθυνη δήλωση, με τις συνέπειες του ν. 1599/1986. Το ΕΕΕΣ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του Παραρτήματος 1</w:t>
      </w:r>
    </w:p>
    <w:p w:rsidR="006A2664" w:rsidRPr="002F6E17" w:rsidRDefault="006A2664">
      <w:pPr>
        <w:rPr>
          <w:rFonts w:ascii="Arial" w:hAnsi="Arial" w:cs="Arial"/>
          <w:sz w:val="20"/>
          <w:szCs w:val="20"/>
          <w:lang w:val="el-GR"/>
        </w:rPr>
      </w:pPr>
      <w:r w:rsidRPr="002F6E17">
        <w:rPr>
          <w:rFonts w:ascii="Arial" w:hAnsi="Arial" w:cs="Arial"/>
          <w:sz w:val="20"/>
          <w:szCs w:val="20"/>
          <w:lang w:val="el-GR"/>
        </w:rPr>
        <w:t>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λήψης αποφάσεων ή ελέγχου σε αυτό, υποβάλλεται ένα Ευρωπαϊκό Ενιαίο Έγγραφο Σύμβασης (ΕΕΕΣ), το οποίο είναι δυνατό να φέρει</w:t>
      </w:r>
      <w:r w:rsidRPr="002F6E17">
        <w:rPr>
          <w:rFonts w:ascii="Arial" w:hAnsi="Arial" w:cs="Arial"/>
          <w:color w:val="373A3C"/>
          <w:sz w:val="20"/>
          <w:szCs w:val="20"/>
          <w:lang w:val="el-GR"/>
        </w:rPr>
        <w:t xml:space="preserve"> </w:t>
      </w:r>
      <w:r w:rsidRPr="002F6E17">
        <w:rPr>
          <w:rFonts w:ascii="Arial" w:hAnsi="Arial" w:cs="Arial"/>
          <w:sz w:val="20"/>
          <w:szCs w:val="20"/>
          <w:lang w:val="el-GR"/>
        </w:rPr>
        <w:t>μόνο την υπογραφή του κατά περίπτωση εκπροσώπου του οικονομικού φορέα ως  προκαταρκτική απόδειξη των λόγων αποκλεισμού του άρθρου 2.2.3.1</w:t>
      </w:r>
      <w:r w:rsidRPr="002F6E17">
        <w:rPr>
          <w:rFonts w:ascii="Arial" w:hAnsi="Arial" w:cs="Arial"/>
          <w:strike/>
          <w:sz w:val="20"/>
          <w:szCs w:val="20"/>
          <w:lang w:val="el-GR"/>
        </w:rPr>
        <w:t xml:space="preserve"> </w:t>
      </w:r>
      <w:r w:rsidRPr="002F6E17">
        <w:rPr>
          <w:rFonts w:ascii="Arial" w:hAnsi="Arial" w:cs="Arial"/>
          <w:sz w:val="20"/>
          <w:szCs w:val="20"/>
          <w:lang w:val="el-GR"/>
        </w:rPr>
        <w:t>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rsidR="006A2664" w:rsidRPr="002F6E17" w:rsidRDefault="006A2664">
      <w:pPr>
        <w:rPr>
          <w:rFonts w:ascii="Arial" w:hAnsi="Arial" w:cs="Arial"/>
          <w:sz w:val="20"/>
          <w:szCs w:val="20"/>
          <w:lang w:val="el-GR"/>
        </w:rPr>
      </w:pPr>
      <w:r w:rsidRPr="002F6E17">
        <w:rPr>
          <w:rFonts w:ascii="Arial" w:hAnsi="Arial" w:cs="Arial"/>
          <w:sz w:val="20"/>
          <w:szCs w:val="20"/>
          <w:lang w:val="el-GR"/>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6A2664" w:rsidRPr="002F6E17" w:rsidRDefault="006A2664">
      <w:pPr>
        <w:rPr>
          <w:rFonts w:ascii="Arial" w:hAnsi="Arial" w:cs="Arial"/>
          <w:sz w:val="20"/>
          <w:szCs w:val="20"/>
          <w:lang w:val="el-GR"/>
        </w:rPr>
      </w:pPr>
      <w:r w:rsidRPr="002F6E17">
        <w:rPr>
          <w:rFonts w:ascii="Arial" w:hAnsi="Arial" w:cs="Arial"/>
          <w:sz w:val="20"/>
          <w:szCs w:val="20"/>
          <w:lang w:val="el-GR"/>
        </w:rPr>
        <w:t>Στην περίπτωση υποβολής προσφοράς από ένωση οικονομικών φορέων, το Ευρωπαϊκό Ενιαίο Έγγραφο Σύμβασης (ΕΕΕΣ), υποβάλλεται χωριστά από κάθε μέλος της ένωσης.</w:t>
      </w:r>
    </w:p>
    <w:p w:rsidR="006A2664" w:rsidRPr="002F6E17" w:rsidRDefault="006A2664">
      <w:pPr>
        <w:rPr>
          <w:rFonts w:ascii="Arial" w:hAnsi="Arial" w:cs="Arial"/>
          <w:sz w:val="20"/>
          <w:szCs w:val="20"/>
          <w:lang w:val="el-GR"/>
        </w:rPr>
      </w:pPr>
    </w:p>
    <w:p w:rsidR="009A5FA2" w:rsidRPr="002F6E17" w:rsidRDefault="009A5FA2">
      <w:pPr>
        <w:rPr>
          <w:rFonts w:ascii="Arial" w:hAnsi="Arial" w:cs="Arial"/>
          <w:sz w:val="20"/>
          <w:szCs w:val="20"/>
          <w:lang w:val="el-GR"/>
        </w:rPr>
      </w:pPr>
    </w:p>
    <w:p w:rsidR="006A2664" w:rsidRPr="002F6E17" w:rsidRDefault="006A2664">
      <w:pPr>
        <w:pStyle w:val="4"/>
        <w:rPr>
          <w:rFonts w:cs="Arial"/>
          <w:sz w:val="20"/>
          <w:szCs w:val="20"/>
          <w:lang w:val="el-GR"/>
        </w:rPr>
      </w:pPr>
      <w:bookmarkStart w:id="27" w:name="__RefHeading___Toc157_1659156176"/>
      <w:bookmarkEnd w:id="27"/>
      <w:r w:rsidRPr="002F6E17">
        <w:rPr>
          <w:rFonts w:cs="Arial"/>
          <w:sz w:val="20"/>
          <w:szCs w:val="20"/>
          <w:lang w:val="el-GR"/>
        </w:rPr>
        <w:t>2.2.9.2</w:t>
      </w:r>
      <w:r w:rsidRPr="002F6E17">
        <w:rPr>
          <w:rFonts w:cs="Arial"/>
          <w:sz w:val="20"/>
          <w:szCs w:val="20"/>
          <w:lang w:val="el-GR"/>
        </w:rPr>
        <w:tab/>
        <w:t>Αποδεικτικά μέσα</w:t>
      </w:r>
    </w:p>
    <w:p w:rsidR="006A2664" w:rsidRPr="002F6E17" w:rsidRDefault="006A2664">
      <w:pPr>
        <w:rPr>
          <w:rFonts w:ascii="Arial" w:hAnsi="Arial" w:cs="Arial"/>
          <w:sz w:val="20"/>
          <w:szCs w:val="20"/>
          <w:lang w:val="el-GR"/>
        </w:rPr>
      </w:pPr>
      <w:r w:rsidRPr="002F6E17">
        <w:rPr>
          <w:rFonts w:ascii="Arial" w:hAnsi="Arial" w:cs="Arial"/>
          <w:b/>
          <w:bCs/>
          <w:sz w:val="20"/>
          <w:szCs w:val="20"/>
          <w:lang w:val="el-GR"/>
        </w:rPr>
        <w:t>Α.</w:t>
      </w:r>
      <w:r w:rsidRPr="002F6E17">
        <w:rPr>
          <w:rFonts w:ascii="Arial" w:hAnsi="Arial" w:cs="Arial"/>
          <w:bCs/>
          <w:sz w:val="20"/>
          <w:szCs w:val="20"/>
          <w:lang w:val="el-GR"/>
        </w:rPr>
        <w:t xml:space="preserve"> Το δικαίωμα συμμετοχής των οικονομικών φορέων και οι όροι και προϋποθέσεις συμμετοχής τους, όπως ορίζονται στις παραγράφους 2.2.1 έως 2.2.8, κρίνονται κατά την υποβολή της προσφοράς, κατά την υποβολή των δικαιολογητικών της παρούσας και κατά τη σύναψη της σύμβασης στις περιπτώσεις του άρθρου 105 παρ. 3 περ. γ του ν. 4412/2016.</w:t>
      </w:r>
    </w:p>
    <w:p w:rsidR="006A2664" w:rsidRPr="002F6E17" w:rsidRDefault="006A2664">
      <w:pPr>
        <w:rPr>
          <w:rFonts w:ascii="Arial" w:hAnsi="Arial" w:cs="Arial"/>
          <w:sz w:val="20"/>
          <w:szCs w:val="20"/>
          <w:lang w:val="el-GR"/>
        </w:rPr>
      </w:pPr>
      <w:r w:rsidRPr="002F6E17">
        <w:rPr>
          <w:rFonts w:ascii="Arial" w:hAnsi="Arial" w:cs="Arial"/>
          <w:bCs/>
          <w:sz w:val="20"/>
          <w:szCs w:val="20"/>
          <w:lang w:val="el-GR"/>
        </w:rPr>
        <w:t xml:space="preserve">Στην περίπτωση που προσφέρων οικονομικός φορέας ή ένωση αυτών στηρίζεται στις ικανότητες άλλων φορέων, σύμφωνα με </w:t>
      </w:r>
      <w:r w:rsidRPr="002F6E17">
        <w:rPr>
          <w:rFonts w:ascii="Arial" w:hAnsi="Arial" w:cs="Arial"/>
          <w:sz w:val="20"/>
          <w:szCs w:val="20"/>
          <w:lang w:val="el-GR"/>
        </w:rPr>
        <w:t xml:space="preserve">την παράγραφό </w:t>
      </w:r>
      <w:r w:rsidRPr="002F6E17">
        <w:rPr>
          <w:rFonts w:ascii="Arial" w:hAnsi="Arial" w:cs="Arial"/>
          <w:bCs/>
          <w:sz w:val="20"/>
          <w:szCs w:val="20"/>
          <w:lang w:val="el-GR"/>
        </w:rPr>
        <w:t xml:space="preserve">2.2.8. της παρούσας, οι φορείς στην ικανότητα των οποίων στηρίζεται υποχρεούνται στην υποβολή των δικαιολογητικών που αποδεικνύουν ότι δεν συντρέχουν οι λόγοι αποκλεισμού </w:t>
      </w:r>
      <w:r w:rsidRPr="002F6E17">
        <w:rPr>
          <w:rFonts w:ascii="Arial" w:hAnsi="Arial" w:cs="Arial"/>
          <w:sz w:val="20"/>
          <w:szCs w:val="20"/>
          <w:lang w:val="el-GR"/>
        </w:rPr>
        <w:t xml:space="preserve">της παραγράφου </w:t>
      </w:r>
      <w:r w:rsidRPr="002F6E17">
        <w:rPr>
          <w:rFonts w:ascii="Arial" w:hAnsi="Arial" w:cs="Arial"/>
          <w:bCs/>
          <w:sz w:val="20"/>
          <w:szCs w:val="20"/>
          <w:lang w:val="el-GR"/>
        </w:rPr>
        <w:t>2.2.3 της παρούσας και ότι πληρούν τα σχετικά κριτήρια επιλογής κατά περίπτωση (παράγραφοι 2.2.4- 2.2.8).</w:t>
      </w:r>
    </w:p>
    <w:p w:rsidR="006A2664" w:rsidRPr="002F6E17" w:rsidRDefault="006A2664">
      <w:pPr>
        <w:rPr>
          <w:rFonts w:ascii="Arial" w:hAnsi="Arial" w:cs="Arial"/>
          <w:sz w:val="20"/>
          <w:szCs w:val="20"/>
          <w:lang w:val="el-GR"/>
        </w:rPr>
      </w:pPr>
      <w:r w:rsidRPr="002F6E17">
        <w:rPr>
          <w:rFonts w:ascii="Arial" w:hAnsi="Arial" w:cs="Arial"/>
          <w:bCs/>
          <w:sz w:val="20"/>
          <w:szCs w:val="20"/>
          <w:lang w:val="el-GR"/>
        </w:rPr>
        <w:t>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των παραγράφων 2.2.3.1, 2.2.3.2 και 2.2.3.</w:t>
      </w:r>
      <w:r w:rsidR="005D30C8" w:rsidRPr="002F6E17">
        <w:rPr>
          <w:rFonts w:ascii="Arial" w:hAnsi="Arial" w:cs="Arial"/>
          <w:bCs/>
          <w:sz w:val="20"/>
          <w:szCs w:val="20"/>
          <w:lang w:val="el-GR"/>
        </w:rPr>
        <w:t>3</w:t>
      </w:r>
      <w:r w:rsidRPr="002F6E17">
        <w:rPr>
          <w:rFonts w:ascii="Arial" w:hAnsi="Arial" w:cs="Arial"/>
          <w:bCs/>
          <w:sz w:val="20"/>
          <w:szCs w:val="20"/>
          <w:lang w:val="el-GR"/>
        </w:rPr>
        <w:t>.</w:t>
      </w:r>
    </w:p>
    <w:p w:rsidR="006A2664" w:rsidRPr="002F6E17" w:rsidRDefault="006A2664">
      <w:pPr>
        <w:rPr>
          <w:rFonts w:ascii="Arial" w:hAnsi="Arial" w:cs="Arial"/>
          <w:sz w:val="20"/>
          <w:szCs w:val="20"/>
          <w:lang w:val="el-GR"/>
        </w:rPr>
      </w:pPr>
      <w:r w:rsidRPr="002F6E17">
        <w:rPr>
          <w:rFonts w:ascii="Arial" w:hAnsi="Arial" w:cs="Arial"/>
          <w:bCs/>
          <w:sz w:val="20"/>
          <w:szCs w:val="20"/>
          <w:lang w:val="el-GR"/>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w:t>
      </w:r>
    </w:p>
    <w:p w:rsidR="006A2664" w:rsidRPr="002F6E17" w:rsidRDefault="006A2664">
      <w:pPr>
        <w:rPr>
          <w:rFonts w:ascii="Arial" w:hAnsi="Arial" w:cs="Arial"/>
          <w:sz w:val="20"/>
          <w:szCs w:val="20"/>
          <w:lang w:val="el-GR"/>
        </w:rPr>
      </w:pPr>
      <w:r w:rsidRPr="002F6E17">
        <w:rPr>
          <w:rFonts w:ascii="Arial" w:hAnsi="Arial" w:cs="Arial"/>
          <w:bCs/>
          <w:sz w:val="20"/>
          <w:szCs w:val="20"/>
          <w:lang w:val="el-GR"/>
        </w:rPr>
        <w:t xml:space="preserve"> στο Ευρωπαϊκό Ενιαίο Έγγραφο Σύμβασης (ΕΕΕΣ)  </w:t>
      </w:r>
    </w:p>
    <w:p w:rsidR="006A2664" w:rsidRPr="002F6E17" w:rsidRDefault="006A2664">
      <w:pPr>
        <w:rPr>
          <w:rFonts w:ascii="Arial" w:hAnsi="Arial" w:cs="Arial"/>
          <w:sz w:val="20"/>
          <w:szCs w:val="20"/>
          <w:lang w:val="el-GR"/>
        </w:rPr>
      </w:pPr>
      <w:r w:rsidRPr="002F6E17">
        <w:rPr>
          <w:rFonts w:ascii="Arial" w:hAnsi="Arial" w:cs="Arial"/>
          <w:bCs/>
          <w:sz w:val="20"/>
          <w:szCs w:val="20"/>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rsidR="006A2664" w:rsidRPr="002F6E17" w:rsidRDefault="006A2664">
      <w:pPr>
        <w:rPr>
          <w:rFonts w:ascii="Arial" w:hAnsi="Arial" w:cs="Arial"/>
          <w:sz w:val="20"/>
          <w:szCs w:val="20"/>
          <w:lang w:val="el-GR"/>
        </w:rPr>
      </w:pPr>
      <w:r w:rsidRPr="002F6E17">
        <w:rPr>
          <w:rFonts w:ascii="Arial" w:hAnsi="Arial" w:cs="Arial"/>
          <w:b/>
          <w:bCs/>
          <w:sz w:val="20"/>
          <w:szCs w:val="20"/>
          <w:lang w:val="el-GR"/>
        </w:rPr>
        <w:t>Β.</w:t>
      </w:r>
      <w:r w:rsidRPr="002F6E17">
        <w:rPr>
          <w:rFonts w:ascii="Arial" w:hAnsi="Arial" w:cs="Arial"/>
          <w:sz w:val="20"/>
          <w:szCs w:val="20"/>
          <w:lang w:val="el-GR"/>
        </w:rPr>
        <w:t xml:space="preserve"> </w:t>
      </w:r>
      <w:r w:rsidRPr="002F6E17">
        <w:rPr>
          <w:rFonts w:ascii="Arial" w:hAnsi="Arial" w:cs="Arial"/>
          <w:b/>
          <w:sz w:val="20"/>
          <w:szCs w:val="20"/>
          <w:lang w:val="el-GR"/>
        </w:rPr>
        <w:t>1.</w:t>
      </w:r>
      <w:r w:rsidRPr="002F6E17">
        <w:rPr>
          <w:rFonts w:ascii="Arial" w:hAnsi="Arial" w:cs="Arial"/>
          <w:sz w:val="20"/>
          <w:szCs w:val="20"/>
          <w:lang w:val="el-GR"/>
        </w:rPr>
        <w:t xml:space="preserve"> Για την απόδειξη της μη συνδρομής των λόγων αποκλεισμού της παραγράφου 2.2.3 οι προσφέροντες οικονομικοί φορείς προσκομίζουν αντίστοιχα τα παρακάτω δικαιολογητικά:</w:t>
      </w:r>
    </w:p>
    <w:p w:rsidR="006A2664" w:rsidRPr="002F6E17" w:rsidRDefault="006A2664">
      <w:pPr>
        <w:rPr>
          <w:rFonts w:ascii="Arial" w:hAnsi="Arial" w:cs="Arial"/>
          <w:sz w:val="20"/>
          <w:szCs w:val="20"/>
          <w:lang w:val="el-GR"/>
        </w:rPr>
      </w:pPr>
      <w:r w:rsidRPr="002F6E17">
        <w:rPr>
          <w:rFonts w:ascii="Arial" w:hAnsi="Arial" w:cs="Arial"/>
          <w:b/>
          <w:bCs/>
          <w:sz w:val="20"/>
          <w:szCs w:val="20"/>
          <w:lang w:val="el-GR"/>
        </w:rPr>
        <w:lastRenderedPageBreak/>
        <w:t>α)</w:t>
      </w:r>
      <w:r w:rsidRPr="002F6E17">
        <w:rPr>
          <w:rFonts w:ascii="Arial" w:hAnsi="Arial" w:cs="Arial"/>
          <w:sz w:val="20"/>
          <w:szCs w:val="20"/>
          <w:lang w:val="el-GR"/>
        </w:rP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rsidR="00A862A2" w:rsidRPr="002F6E17" w:rsidRDefault="006A2664" w:rsidP="00A862A2">
      <w:pPr>
        <w:rPr>
          <w:rStyle w:val="FontStyle35"/>
          <w:rFonts w:ascii="Arial" w:hAnsi="Arial" w:cs="Arial"/>
          <w:sz w:val="20"/>
          <w:szCs w:val="20"/>
          <w:lang w:val="en-US"/>
        </w:rPr>
      </w:pPr>
      <w:r w:rsidRPr="002F6E17">
        <w:rPr>
          <w:rFonts w:ascii="Arial" w:hAnsi="Arial" w:cs="Arial"/>
          <w:b/>
          <w:bCs/>
          <w:sz w:val="20"/>
          <w:szCs w:val="20"/>
          <w:lang w:val="el-GR"/>
        </w:rPr>
        <w:t>β)</w:t>
      </w:r>
      <w:r w:rsidRPr="002F6E17">
        <w:rPr>
          <w:rFonts w:ascii="Arial" w:hAnsi="Arial" w:cs="Arial"/>
          <w:sz w:val="20"/>
          <w:szCs w:val="20"/>
          <w:lang w:val="el-GR"/>
        </w:rPr>
        <w:t xml:space="preserve"> για τις παραγράφους 2.2.3.2 και 2.2.3.</w:t>
      </w:r>
      <w:r w:rsidR="005D30C8" w:rsidRPr="002F6E17">
        <w:rPr>
          <w:rFonts w:ascii="Arial" w:hAnsi="Arial" w:cs="Arial"/>
          <w:sz w:val="20"/>
          <w:szCs w:val="20"/>
          <w:lang w:val="el-GR"/>
        </w:rPr>
        <w:t>3</w:t>
      </w:r>
      <w:r w:rsidRPr="002F6E17">
        <w:rPr>
          <w:rFonts w:ascii="Arial" w:hAnsi="Arial" w:cs="Arial"/>
          <w:sz w:val="20"/>
          <w:szCs w:val="20"/>
          <w:lang w:val="el-GR"/>
        </w:rPr>
        <w:t xml:space="preserve"> περίπτωση β΄ πιστοποιητικό που εκδίδεται από την αρμόδια αρχή του οικείου κράτους - μέλους ή χώρας </w:t>
      </w:r>
      <w:r w:rsidR="00A862A2" w:rsidRPr="002F6E17">
        <w:rPr>
          <w:rStyle w:val="FontStyle35"/>
          <w:rFonts w:ascii="Arial" w:hAnsi="Arial" w:cs="Arial"/>
          <w:sz w:val="20"/>
          <w:szCs w:val="20"/>
          <w:lang w:val="el-GR"/>
        </w:rPr>
        <w:t xml:space="preserve">Το πιστοποιητικό ασφαλιστικής ενημερότητας  αφορά όλα τα ταμεία στα οποία καταβάλλονται εισφορές από τον εργοδότη για όλους τους απασχολούμενους με οποιαδήποτε σχέση εργασίας στην επιχείρηση του συμμετέχοντος, συμπεριλαμβανομένων των εργοδοτών που είναι ασφαλισμένοι σε διαφορετικούς οργανισμούς κοινωνικής ασφάλισης και όχι μόνο τους ασφαλισμένους στο Ίδρυμα Κοινωνικών Ασφαλίσεων (Ι.Κ.Α.). Σε κάθε περίπτωση ο οργανισμός κοινωνικής ασφάλισης στον οποίο είναι ασφαλισμένος κάθε απασχολούμενος στην επιχείρηση του συμμετέχοντος, θα προκύπτει από την υπεύθυνη δήλωση που πρέπει να προσκομίσει στην οποία θα αναγράφεται ο οργανισμός κύριας και επικουρικής ασφάλισης στον οποίο οφείλει να καταβάλει εισφορές. </w:t>
      </w:r>
    </w:p>
    <w:p w:rsidR="00AE59C2" w:rsidRPr="002F6E17" w:rsidRDefault="00AE59C2" w:rsidP="00AE59C2">
      <w:pPr>
        <w:rPr>
          <w:rFonts w:ascii="Arial" w:hAnsi="Arial" w:cs="Arial"/>
          <w:sz w:val="20"/>
          <w:szCs w:val="20"/>
          <w:lang w:val="el-GR"/>
        </w:rPr>
      </w:pPr>
      <w:r w:rsidRPr="002F6E17">
        <w:rPr>
          <w:rFonts w:ascii="Arial" w:hAnsi="Arial" w:cs="Arial"/>
          <w:sz w:val="20"/>
          <w:szCs w:val="20"/>
          <w:lang w:val="el-GR"/>
        </w:rPr>
        <w:t xml:space="preserve">Ειδικότερα για τους οικονομικούς φορείς που είναι εγκατεστημένοι στην Ελλάδα, τα πιστοποιητικά ότι δεν τελούν υπό πτώχευση, πτωχευτικό συμβιβασμό ή υπό αναγκαστική διαχείριση ή ότι δεν έχουν υπαχθεί σε διαδικασία εξυγίανσης, εκδίδονται από το αρμόδιο Πρωτοδικείο της έδρας του οικονομικού φορέα. Το πιστοποιητικό ότι το νομικό πρόσωπο δεν έχει τεθεί υπό εκκαθάριση με δικαστική απόφαση εκδίδεται από το οικείο Πρωτοδικείο της έδρας του οικονομικού φορέα, το δε πιστοποιητικό ότι δεν έχει τεθεί υπό εκκαθάριση με απόφαση των εταίρων εκδίδεται από το Γ.Ε.Μ.Η., σύμφωνα με τις κείμενες διατάξεις, ως κάθε φορά ισχύουν. Τα φυσικά πρόσωπα (ατομικές επιχειρήσεις) δεν προσκομίζουν πιστοποιητικό περί μη θέσεως σε εκκαθάριση. </w:t>
      </w:r>
    </w:p>
    <w:p w:rsidR="00AE59C2" w:rsidRPr="002F6E17" w:rsidRDefault="00AE59C2" w:rsidP="00AE59C2">
      <w:pPr>
        <w:rPr>
          <w:rFonts w:ascii="Arial" w:hAnsi="Arial" w:cs="Arial"/>
          <w:sz w:val="20"/>
          <w:szCs w:val="20"/>
          <w:lang w:val="el-GR"/>
        </w:rPr>
      </w:pPr>
      <w:r w:rsidRPr="002F6E17">
        <w:rPr>
          <w:rFonts w:ascii="Arial" w:hAnsi="Arial" w:cs="Arial"/>
          <w:sz w:val="20"/>
          <w:szCs w:val="20"/>
          <w:lang w:val="el-GR"/>
        </w:rPr>
        <w:t>Η μη αναστολή των επιχειρηματικών δραστηριοτήτων του οικονομικού φορέα, για τους εγκατεστημένους στην Ελλάδα οικονομικούς φορείς αποδεικνύεται μέσω της ηλεκτρονικής πλατφόρμας της Ανεξάρτητης Αρχής Δημοσίων Εσόδων.</w:t>
      </w:r>
    </w:p>
    <w:p w:rsidR="00A862A2" w:rsidRPr="002F6E17" w:rsidRDefault="00A862A2" w:rsidP="00A862A2">
      <w:pPr>
        <w:rPr>
          <w:rFonts w:ascii="Arial" w:hAnsi="Arial" w:cs="Arial"/>
          <w:sz w:val="20"/>
          <w:szCs w:val="20"/>
          <w:lang w:val="el-GR"/>
        </w:rPr>
      </w:pPr>
      <w:r w:rsidRPr="002F6E17">
        <w:rPr>
          <w:rFonts w:ascii="Arial" w:hAnsi="Arial" w:cs="Arial"/>
          <w:sz w:val="20"/>
          <w:szCs w:val="20"/>
          <w:lang w:val="el-GR"/>
        </w:rPr>
        <w:t>Αν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2.2.3.1 και 2.2.3.2 και στην περίπτωση β΄ της παραγράφου 2.2.3.3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6A2664" w:rsidRPr="002F6E17" w:rsidRDefault="00A862A2" w:rsidP="00A862A2">
      <w:pPr>
        <w:rPr>
          <w:rFonts w:ascii="Arial" w:hAnsi="Arial" w:cs="Arial"/>
          <w:sz w:val="20"/>
          <w:szCs w:val="20"/>
          <w:lang w:val="el-GR"/>
        </w:rPr>
      </w:pPr>
      <w:r w:rsidRPr="002F6E17">
        <w:rPr>
          <w:rFonts w:ascii="Arial" w:hAnsi="Arial" w:cs="Arial"/>
          <w:bCs/>
          <w:i/>
          <w:color w:val="5B9BD5"/>
          <w:sz w:val="20"/>
          <w:szCs w:val="20"/>
          <w:lang w:val="el-GR"/>
        </w:rPr>
        <w:t xml:space="preserve"> </w:t>
      </w:r>
    </w:p>
    <w:p w:rsidR="006A2664" w:rsidRPr="002F6E17" w:rsidRDefault="006A2664">
      <w:pPr>
        <w:rPr>
          <w:rFonts w:ascii="Arial" w:hAnsi="Arial" w:cs="Arial"/>
          <w:sz w:val="20"/>
          <w:szCs w:val="20"/>
          <w:lang w:val="el-GR"/>
        </w:rPr>
      </w:pPr>
    </w:p>
    <w:p w:rsidR="006A2664" w:rsidRPr="002F6E17" w:rsidRDefault="006A2664">
      <w:pPr>
        <w:rPr>
          <w:rFonts w:ascii="Arial" w:hAnsi="Arial" w:cs="Arial"/>
          <w:sz w:val="20"/>
          <w:szCs w:val="20"/>
          <w:lang w:val="el-GR"/>
        </w:rPr>
      </w:pPr>
      <w:r w:rsidRPr="002F6E17">
        <w:rPr>
          <w:rFonts w:ascii="Arial" w:hAnsi="Arial" w:cs="Arial"/>
          <w:sz w:val="20"/>
          <w:szCs w:val="20"/>
          <w:lang w:val="el-GR"/>
        </w:rPr>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και στην περ</w:t>
      </w:r>
      <w:r w:rsidR="00AE59C2" w:rsidRPr="002F6E17">
        <w:rPr>
          <w:rFonts w:ascii="Arial" w:hAnsi="Arial" w:cs="Arial"/>
          <w:sz w:val="20"/>
          <w:szCs w:val="20"/>
          <w:lang w:val="el-GR"/>
        </w:rPr>
        <w:t>ίπτωση β΄ της παραγράφου 2.2.3.3</w:t>
      </w:r>
      <w:r w:rsidRPr="002F6E17">
        <w:rPr>
          <w:rFonts w:ascii="Arial" w:hAnsi="Arial" w:cs="Arial"/>
          <w:sz w:val="20"/>
          <w:szCs w:val="20"/>
          <w:lang w:val="el-GR"/>
        </w:rPr>
        <w:t>.</w:t>
      </w:r>
    </w:p>
    <w:p w:rsidR="006A2664" w:rsidRPr="002F6E17" w:rsidRDefault="006A2664">
      <w:pPr>
        <w:rPr>
          <w:rFonts w:ascii="Arial" w:hAnsi="Arial" w:cs="Arial"/>
          <w:sz w:val="20"/>
          <w:szCs w:val="20"/>
          <w:lang w:val="el-GR"/>
        </w:rPr>
      </w:pPr>
      <w:r w:rsidRPr="002F6E17">
        <w:rPr>
          <w:rFonts w:ascii="Arial" w:hAnsi="Arial" w:cs="Arial"/>
          <w:sz w:val="20"/>
          <w:szCs w:val="20"/>
          <w:lang w:val="el-GR"/>
        </w:rPr>
        <w:t>Για τις λοιπές πε</w:t>
      </w:r>
      <w:r w:rsidR="00AE59C2" w:rsidRPr="002F6E17">
        <w:rPr>
          <w:rFonts w:ascii="Arial" w:hAnsi="Arial" w:cs="Arial"/>
          <w:sz w:val="20"/>
          <w:szCs w:val="20"/>
          <w:lang w:val="el-GR"/>
        </w:rPr>
        <w:t>ριπτώσεις της παραγράφου 2.2.3.3</w:t>
      </w:r>
      <w:r w:rsidRPr="002F6E17">
        <w:rPr>
          <w:rFonts w:ascii="Arial" w:hAnsi="Arial" w:cs="Arial"/>
          <w:sz w:val="20"/>
          <w:szCs w:val="20"/>
          <w:lang w:val="el-GR"/>
        </w:rPr>
        <w:t xml:space="preserve"> υπεύθυνη δήλωση του προσφέροντος οικονομικού φορέα ότι δεν συντρέχουν στο πρόσωπό του οι οριζόμενοι στην παράγραφο λόγοι αποκλεισμού.</w:t>
      </w:r>
    </w:p>
    <w:p w:rsidR="006A2664" w:rsidRPr="002F6E17" w:rsidRDefault="006A2664">
      <w:pPr>
        <w:rPr>
          <w:rFonts w:ascii="Arial" w:hAnsi="Arial" w:cs="Arial"/>
          <w:sz w:val="20"/>
          <w:szCs w:val="20"/>
          <w:lang w:val="el-GR"/>
        </w:rPr>
      </w:pPr>
      <w:r w:rsidRPr="002F6E17">
        <w:rPr>
          <w:rFonts w:ascii="Arial" w:hAnsi="Arial" w:cs="Arial"/>
          <w:b/>
          <w:bCs/>
          <w:sz w:val="20"/>
          <w:szCs w:val="20"/>
          <w:lang w:val="el-GR"/>
        </w:rPr>
        <w:t>γ)</w:t>
      </w:r>
      <w:r w:rsidRPr="002F6E17">
        <w:rPr>
          <w:rFonts w:ascii="Arial" w:hAnsi="Arial" w:cs="Arial"/>
          <w:sz w:val="20"/>
          <w:szCs w:val="20"/>
          <w:lang w:val="el-GR"/>
        </w:rPr>
        <w:t xml:space="preserve"> </w:t>
      </w:r>
      <w:r w:rsidRPr="002F6E17">
        <w:rPr>
          <w:rFonts w:ascii="Arial" w:hAnsi="Arial" w:cs="Arial"/>
          <w:color w:val="000000"/>
          <w:sz w:val="20"/>
          <w:szCs w:val="20"/>
          <w:lang w:val="el-GR"/>
        </w:rPr>
        <w:t>Γ</w:t>
      </w:r>
      <w:r w:rsidRPr="002F6E17">
        <w:rPr>
          <w:rFonts w:ascii="Arial" w:hAnsi="Arial" w:cs="Arial"/>
          <w:sz w:val="20"/>
          <w:szCs w:val="20"/>
          <w:lang w:val="el-GR"/>
        </w:rPr>
        <w:t>ια τις περιπτώσεις του άρθρου 2.2.3.2γ της παρούσας, πιστοποιητικό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w:t>
      </w:r>
    </w:p>
    <w:p w:rsidR="00354B4F" w:rsidRPr="002F6E17" w:rsidRDefault="006A2664" w:rsidP="00354B4F">
      <w:pPr>
        <w:rPr>
          <w:rFonts w:ascii="Arial" w:hAnsi="Arial" w:cs="Arial"/>
          <w:sz w:val="20"/>
          <w:szCs w:val="20"/>
          <w:lang w:val="el-GR"/>
        </w:rPr>
      </w:pPr>
      <w:r w:rsidRPr="002F6E17">
        <w:rPr>
          <w:rFonts w:ascii="Arial" w:hAnsi="Arial" w:cs="Arial"/>
          <w:b/>
          <w:sz w:val="20"/>
          <w:szCs w:val="20"/>
          <w:lang w:val="el-GR"/>
        </w:rPr>
        <w:t>δ)</w:t>
      </w:r>
      <w:r w:rsidR="00354B4F" w:rsidRPr="00354B4F">
        <w:rPr>
          <w:rFonts w:ascii="Arial" w:hAnsi="Arial" w:cs="Arial"/>
          <w:sz w:val="20"/>
          <w:szCs w:val="20"/>
          <w:lang w:val="el-GR"/>
        </w:rPr>
        <w:t xml:space="preserve"> </w:t>
      </w:r>
      <w:r w:rsidR="00354B4F" w:rsidRPr="002F6E17">
        <w:rPr>
          <w:rFonts w:ascii="Arial" w:hAnsi="Arial" w:cs="Arial"/>
          <w:sz w:val="20"/>
          <w:szCs w:val="20"/>
          <w:lang w:val="el-GR"/>
        </w:rPr>
        <w:t>για την παράγραφο 2.2.3.8. υπεύθυνη δήλωση του προσφέροντος οικονομικού φορέα ότι δεν έχει εκδοθεί σε βάρος του απόφαση αποκλεισμού, σύμφωνα με το άρθρο 74 του ν. 4412/2016.</w:t>
      </w:r>
    </w:p>
    <w:p w:rsidR="006A2664" w:rsidRPr="00354B4F" w:rsidRDefault="006A2664">
      <w:pPr>
        <w:rPr>
          <w:rFonts w:ascii="Arial" w:hAnsi="Arial" w:cs="Arial"/>
          <w:sz w:val="20"/>
          <w:szCs w:val="20"/>
          <w:lang w:val="el-GR"/>
        </w:rPr>
      </w:pPr>
      <w:r w:rsidRPr="002F6E17">
        <w:rPr>
          <w:rFonts w:ascii="Arial" w:hAnsi="Arial" w:cs="Arial"/>
          <w:sz w:val="20"/>
          <w:szCs w:val="20"/>
          <w:lang w:val="el-GR"/>
        </w:rPr>
        <w:t xml:space="preserve"> </w:t>
      </w:r>
      <w:r w:rsidRPr="002F6E17">
        <w:rPr>
          <w:rFonts w:ascii="Arial" w:hAnsi="Arial" w:cs="Arial"/>
          <w:b/>
          <w:bCs/>
          <w:sz w:val="20"/>
          <w:szCs w:val="20"/>
          <w:lang w:val="el-GR"/>
        </w:rPr>
        <w:t xml:space="preserve"> </w:t>
      </w:r>
      <w:r w:rsidRPr="002F6E17">
        <w:rPr>
          <w:rFonts w:ascii="Arial" w:hAnsi="Arial" w:cs="Arial"/>
          <w:b/>
          <w:bCs/>
          <w:sz w:val="20"/>
          <w:szCs w:val="20"/>
          <w:lang w:val="en-US"/>
        </w:rPr>
        <w:t>B</w:t>
      </w:r>
      <w:r w:rsidRPr="002F6E17">
        <w:rPr>
          <w:rFonts w:ascii="Arial" w:hAnsi="Arial" w:cs="Arial"/>
          <w:b/>
          <w:bCs/>
          <w:sz w:val="20"/>
          <w:szCs w:val="20"/>
          <w:lang w:val="el-GR"/>
        </w:rPr>
        <w:t>. 2.</w:t>
      </w:r>
      <w:r w:rsidRPr="002F6E17">
        <w:rPr>
          <w:rFonts w:ascii="Arial" w:hAnsi="Arial" w:cs="Arial"/>
          <w:sz w:val="20"/>
          <w:szCs w:val="20"/>
          <w:lang w:val="el-GR"/>
        </w:rPr>
        <w:t xml:space="preserve"> </w:t>
      </w:r>
      <w:r w:rsidRPr="002F6E17">
        <w:rPr>
          <w:rFonts w:ascii="Arial" w:eastAsia="Calibri" w:hAnsi="Arial" w:cs="Arial"/>
          <w:sz w:val="20"/>
          <w:szCs w:val="20"/>
          <w:lang w:val="el-GR"/>
        </w:rPr>
        <w:t xml:space="preserve">Για την απόδειξη της απαίτησης του άρθρου 2.2.4. (απόδειξη καταλληλότητας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w:t>
      </w:r>
      <w:r w:rsidRPr="002F6E17">
        <w:rPr>
          <w:rFonts w:ascii="Arial" w:eastAsia="Calibri" w:hAnsi="Arial" w:cs="Arial"/>
          <w:sz w:val="20"/>
          <w:szCs w:val="20"/>
          <w:lang w:val="el-GR"/>
        </w:rPr>
        <w:lastRenderedPageBreak/>
        <w:t>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343A91" w:rsidRPr="002F6E17" w:rsidRDefault="006A2664">
      <w:pPr>
        <w:rPr>
          <w:rFonts w:ascii="Arial" w:eastAsia="Calibri" w:hAnsi="Arial" w:cs="Arial"/>
          <w:sz w:val="20"/>
          <w:szCs w:val="20"/>
          <w:lang w:val="el-GR"/>
        </w:rPr>
      </w:pPr>
      <w:r w:rsidRPr="002F6E17">
        <w:rPr>
          <w:rFonts w:ascii="Arial" w:eastAsia="Calibri" w:hAnsi="Arial" w:cs="Arial"/>
          <w:sz w:val="20"/>
          <w:szCs w:val="20"/>
          <w:lang w:val="el-GR"/>
        </w:rPr>
        <w:t xml:space="preserve">Οι  εγκατεστημένοι στην Ελλάδα οικονομικοί φορείς προσκομίζουν βεβαίωση εγγραφής στο Βιοτεχνικό ή Εμπορικό ή Βιομηχανικό Επιμελητήριο </w:t>
      </w:r>
    </w:p>
    <w:p w:rsidR="00343A91" w:rsidRPr="002F6E17" w:rsidRDefault="006A2664" w:rsidP="00343A91">
      <w:pPr>
        <w:spacing w:line="288" w:lineRule="auto"/>
        <w:ind w:left="-284" w:right="283"/>
        <w:rPr>
          <w:rFonts w:ascii="Arial" w:hAnsi="Arial" w:cs="Arial"/>
          <w:sz w:val="20"/>
          <w:szCs w:val="20"/>
          <w:lang w:val="el-GR"/>
        </w:rPr>
      </w:pPr>
      <w:r w:rsidRPr="002F6E17">
        <w:rPr>
          <w:rFonts w:ascii="Arial" w:hAnsi="Arial" w:cs="Arial"/>
          <w:b/>
          <w:bCs/>
          <w:sz w:val="20"/>
          <w:szCs w:val="20"/>
          <w:lang w:val="el-GR"/>
        </w:rPr>
        <w:t>Β.3.</w:t>
      </w:r>
      <w:r w:rsidRPr="002F6E17">
        <w:rPr>
          <w:rFonts w:ascii="Arial" w:hAnsi="Arial" w:cs="Arial"/>
          <w:sz w:val="20"/>
          <w:szCs w:val="20"/>
          <w:lang w:val="el-GR"/>
        </w:rPr>
        <w:t xml:space="preserve"> Για την απόδειξη της οικονομικής και χρηματοοικονομικής επάρκειας της παραγράφου 2.2.5 οι οικονομικοί φορείς προσκομίζουν </w:t>
      </w:r>
      <w:r w:rsidR="00343A91" w:rsidRPr="002F6E17">
        <w:rPr>
          <w:rFonts w:ascii="Arial" w:hAnsi="Arial" w:cs="Arial"/>
          <w:sz w:val="20"/>
          <w:szCs w:val="20"/>
          <w:lang w:val="el-GR"/>
        </w:rPr>
        <w:t xml:space="preserve">Αντίγραφο ή απόσπασμα των δημοσιευμένων οικονομικών ισολογισμών της  επιχείρησης, στην περίπτωση που η δημοσίευση των ισολογισμών απαιτείται από τη νομοθεσία τους χώρας όπου είναι εγκατεστημένος ο οικονομικός φορέας, των τριών (3) τελευταίων οικονομικών χρήσεων  που προηγούνται του έτους του διαγωνισμού. </w:t>
      </w:r>
    </w:p>
    <w:p w:rsidR="00343A91" w:rsidRPr="002F6E17" w:rsidRDefault="00343A91" w:rsidP="00343A91">
      <w:pPr>
        <w:spacing w:line="288" w:lineRule="auto"/>
        <w:ind w:left="-284" w:right="283"/>
        <w:rPr>
          <w:rFonts w:ascii="Arial" w:hAnsi="Arial" w:cs="Arial"/>
          <w:sz w:val="20"/>
          <w:szCs w:val="20"/>
          <w:lang w:val="el-GR"/>
        </w:rPr>
      </w:pPr>
      <w:r w:rsidRPr="002F6E17">
        <w:rPr>
          <w:rFonts w:ascii="Arial" w:hAnsi="Arial" w:cs="Arial"/>
          <w:sz w:val="20"/>
          <w:szCs w:val="20"/>
          <w:lang w:val="el-GR"/>
        </w:rPr>
        <w:t xml:space="preserve">Σε περίπτωση που ο υποψήφιος Ανάδοχος  </w:t>
      </w:r>
      <w:r w:rsidRPr="002F6E17">
        <w:rPr>
          <w:rFonts w:ascii="Arial" w:hAnsi="Arial" w:cs="Arial"/>
          <w:sz w:val="20"/>
          <w:szCs w:val="20"/>
          <w:u w:val="single"/>
          <w:lang w:val="el-GR"/>
        </w:rPr>
        <w:t>δεν υποχρεούται σε δημοσίευση ισολογισμών</w:t>
      </w:r>
      <w:r w:rsidRPr="002F6E17">
        <w:rPr>
          <w:rFonts w:ascii="Arial" w:hAnsi="Arial" w:cs="Arial"/>
          <w:sz w:val="20"/>
          <w:szCs w:val="20"/>
          <w:lang w:val="el-GR"/>
        </w:rPr>
        <w:t xml:space="preserve"> για τρεις (3) διαχειριστικές χρήσεις, τότε μπορεί να υποβάλει ισοδύναμα λογιστικά έγγραφα ή άλλα  επίσημα έγγραφα ή φωτοαντίγραφα των αντίστοιχων Φορολογικών Δηλώσεων. </w:t>
      </w:r>
    </w:p>
    <w:p w:rsidR="00343A91" w:rsidRPr="002F6E17" w:rsidRDefault="00343A91" w:rsidP="00343A91">
      <w:pPr>
        <w:spacing w:line="288" w:lineRule="auto"/>
        <w:ind w:left="-284" w:right="283"/>
        <w:rPr>
          <w:rFonts w:ascii="Arial" w:hAnsi="Arial" w:cs="Arial"/>
          <w:sz w:val="20"/>
          <w:szCs w:val="20"/>
          <w:lang w:val="el-GR"/>
        </w:rPr>
      </w:pPr>
      <w:r w:rsidRPr="002F6E17">
        <w:rPr>
          <w:rFonts w:ascii="Arial" w:hAnsi="Arial" w:cs="Arial"/>
          <w:sz w:val="20"/>
          <w:szCs w:val="20"/>
          <w:lang w:val="el-GR"/>
        </w:rPr>
        <w:t xml:space="preserve">Εάν η επιχείρηση λειτουργεί ή ασκεί επιχειρηματική δραστηριότητα κατά χρονικό διάστημα που δεν επιτρέπει την έκδοση κατά νόμο τριών ισολογισμών, υποβάλλει τους ισολογισμούς, εφόσον υπάρχουν, ή τα σχετικά επίσημα στοιχεία που υπάρχουν κατά το διάστημα αυτό. </w:t>
      </w:r>
    </w:p>
    <w:p w:rsidR="00343A91" w:rsidRPr="002F6E17" w:rsidRDefault="00343A91" w:rsidP="00343A91">
      <w:pPr>
        <w:rPr>
          <w:rFonts w:ascii="Arial" w:hAnsi="Arial" w:cs="Arial"/>
          <w:b/>
          <w:bCs/>
          <w:sz w:val="20"/>
          <w:szCs w:val="20"/>
          <w:lang w:val="el-GR"/>
        </w:rPr>
      </w:pPr>
      <w:r w:rsidRPr="002F6E17">
        <w:rPr>
          <w:rFonts w:ascii="Arial" w:hAnsi="Arial" w:cs="Arial"/>
          <w:sz w:val="20"/>
          <w:szCs w:val="20"/>
          <w:lang w:val="el-GR"/>
        </w:rPr>
        <w:t xml:space="preserve"> Εάν ο οικονομικός φορέας, για βάσιμο λόγο, δεν είναι σε θέση να προσκομίσει τα ανωτέρω δικαιολογητικά, μπορεί να αποδεικνύει την οικονομική και χρηματοοικονομική του επάρκεια με οποιοδήποτε άλλο κατάλληλο έγγραφο.</w:t>
      </w:r>
    </w:p>
    <w:p w:rsidR="00343A91" w:rsidRPr="002F6E17" w:rsidRDefault="006A2664" w:rsidP="00343A91">
      <w:pPr>
        <w:rPr>
          <w:rFonts w:ascii="Arial" w:hAnsi="Arial" w:cs="Arial"/>
          <w:b/>
          <w:bCs/>
          <w:sz w:val="20"/>
          <w:szCs w:val="20"/>
          <w:lang w:val="el-GR"/>
        </w:rPr>
      </w:pPr>
      <w:r w:rsidRPr="002F6E17">
        <w:rPr>
          <w:rFonts w:ascii="Arial" w:hAnsi="Arial" w:cs="Arial"/>
          <w:b/>
          <w:bCs/>
          <w:sz w:val="20"/>
          <w:szCs w:val="20"/>
          <w:lang w:val="el-GR"/>
        </w:rPr>
        <w:t xml:space="preserve">Β.4. </w:t>
      </w:r>
      <w:r w:rsidRPr="002F6E17">
        <w:rPr>
          <w:rFonts w:ascii="Arial" w:hAnsi="Arial" w:cs="Arial"/>
          <w:sz w:val="20"/>
          <w:szCs w:val="20"/>
          <w:lang w:val="el-GR"/>
        </w:rPr>
        <w:t xml:space="preserve">Για την απόδειξη της τεχνικής ικανότητας της παραγράφου 2.2.6 οι οικονομικοί φορείς προσκομίζουν </w:t>
      </w:r>
      <w:r w:rsidR="00343A91" w:rsidRPr="002F6E17">
        <w:rPr>
          <w:rFonts w:ascii="Arial" w:hAnsi="Arial" w:cs="Arial"/>
          <w:sz w:val="20"/>
          <w:szCs w:val="20"/>
          <w:lang w:val="el-GR"/>
        </w:rPr>
        <w:t xml:space="preserve">συμβάσεις παρόμοιων προμηθειών που έχουν εκτελέσει κατά τη διάρκεια των (3) τριών τελευταίων ετών με άλλους φορείς του Δημοσίου και βεβαιώσεις καλής εκτέλεσης – παραλαβής των συμβάσεων ή βεβαιώσεις καλής εκτέλεσης – παραλαβής από φορείς του ιδιωτικού τομέα. </w:t>
      </w:r>
    </w:p>
    <w:p w:rsidR="00343A91" w:rsidRPr="002F6E17" w:rsidRDefault="006A2664" w:rsidP="00343A91">
      <w:pPr>
        <w:pStyle w:val="aff4"/>
        <w:ind w:right="57" w:firstLine="0"/>
        <w:rPr>
          <w:sz w:val="20"/>
          <w:szCs w:val="20"/>
          <w:lang w:val="el-GR"/>
        </w:rPr>
      </w:pPr>
      <w:r w:rsidRPr="002F6E17">
        <w:rPr>
          <w:b/>
          <w:bCs/>
          <w:sz w:val="20"/>
          <w:szCs w:val="20"/>
          <w:lang w:val="el-GR"/>
        </w:rPr>
        <w:t xml:space="preserve">Β.5. </w:t>
      </w:r>
      <w:r w:rsidRPr="002F6E17">
        <w:rPr>
          <w:sz w:val="20"/>
          <w:szCs w:val="20"/>
          <w:lang w:val="el-GR"/>
        </w:rPr>
        <w:t xml:space="preserve">Για την απόδειξη της συμμόρφωσής τους με </w:t>
      </w:r>
      <w:r w:rsidRPr="002F6E17">
        <w:rPr>
          <w:color w:val="000000"/>
          <w:sz w:val="20"/>
          <w:szCs w:val="20"/>
          <w:lang w:val="el-GR"/>
        </w:rPr>
        <w:t>πρότυπα διασφάλισης ποιότητας και πρότυπα περιβαλλοντικής διαχείρισης</w:t>
      </w:r>
      <w:r w:rsidRPr="002F6E17">
        <w:rPr>
          <w:sz w:val="20"/>
          <w:szCs w:val="20"/>
          <w:lang w:val="el-GR"/>
        </w:rPr>
        <w:t xml:space="preserve"> της παραγράφου 2.2.7 οι οικονομικοί φορείς προσκομίζουν </w:t>
      </w:r>
      <w:r w:rsidR="00343A91" w:rsidRPr="002F6E17">
        <w:rPr>
          <w:b/>
          <w:bCs/>
          <w:sz w:val="20"/>
          <w:szCs w:val="20"/>
          <w:lang w:val="el-GR"/>
        </w:rPr>
        <w:t>α)</w:t>
      </w:r>
      <w:r w:rsidR="00343A91" w:rsidRPr="002F6E17">
        <w:rPr>
          <w:sz w:val="20"/>
          <w:szCs w:val="20"/>
          <w:lang w:val="el-GR"/>
        </w:rPr>
        <w:t xml:space="preserve">Πιστοποιητικό συμμορφώσεως συστήματος </w:t>
      </w:r>
      <w:r w:rsidR="00343A91" w:rsidRPr="002F6E17">
        <w:rPr>
          <w:sz w:val="20"/>
          <w:szCs w:val="20"/>
          <w:lang w:val="en-US"/>
        </w:rPr>
        <w:t>ISO</w:t>
      </w:r>
      <w:r w:rsidR="00343A91" w:rsidRPr="002F6E17">
        <w:rPr>
          <w:sz w:val="20"/>
          <w:szCs w:val="20"/>
          <w:lang w:val="el-GR"/>
        </w:rPr>
        <w:t xml:space="preserve"> 9001/2000 ή και νεότερο του προμηθευτή και του εργοστασίου παραγωγής.</w:t>
      </w:r>
    </w:p>
    <w:p w:rsidR="006A2664" w:rsidRPr="002F6E17" w:rsidRDefault="006A2664">
      <w:pPr>
        <w:rPr>
          <w:rFonts w:ascii="Arial" w:hAnsi="Arial" w:cs="Arial"/>
          <w:sz w:val="20"/>
          <w:szCs w:val="20"/>
          <w:lang w:val="el-GR"/>
        </w:rPr>
      </w:pPr>
      <w:r w:rsidRPr="002F6E17">
        <w:rPr>
          <w:rFonts w:ascii="Arial" w:hAnsi="Arial" w:cs="Arial"/>
          <w:b/>
          <w:bCs/>
          <w:sz w:val="20"/>
          <w:szCs w:val="20"/>
          <w:lang w:val="el-GR"/>
        </w:rPr>
        <w:t>Β.6.</w:t>
      </w:r>
      <w:r w:rsidRPr="002F6E17">
        <w:rPr>
          <w:rFonts w:ascii="Arial" w:hAnsi="Arial" w:cs="Arial"/>
          <w:sz w:val="20"/>
          <w:szCs w:val="20"/>
          <w:lang w:val="el-GR"/>
        </w:rPr>
        <w:t xml:space="preserve"> Για την απόδειξη της νόμιμης σύστασης και εκπροσώπησης, στις περιπτώσεις που ο οικονομικός φορέας είναι νομικό πρόσωπο, προσκομίζει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6A2664" w:rsidRPr="002F6E17" w:rsidRDefault="006A2664">
      <w:pPr>
        <w:rPr>
          <w:rFonts w:ascii="Arial" w:hAnsi="Arial" w:cs="Arial"/>
          <w:sz w:val="20"/>
          <w:szCs w:val="20"/>
          <w:lang w:val="el-GR"/>
        </w:rPr>
      </w:pPr>
      <w:r w:rsidRPr="002F6E17">
        <w:rPr>
          <w:rFonts w:ascii="Arial" w:hAnsi="Arial" w:cs="Arial"/>
          <w:b/>
          <w:bCs/>
          <w:sz w:val="20"/>
          <w:szCs w:val="20"/>
          <w:lang w:val="el-GR"/>
        </w:rPr>
        <w:t>Β.7.</w:t>
      </w:r>
      <w:r w:rsidRPr="002F6E17">
        <w:rPr>
          <w:rFonts w:ascii="Arial" w:hAnsi="Arial" w:cs="Arial"/>
          <w:sz w:val="20"/>
          <w:szCs w:val="20"/>
          <w:lang w:val="el-GR"/>
        </w:rPr>
        <w:t xml:space="preserve"> 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rsidRPr="002F6E17">
        <w:rPr>
          <w:rFonts w:ascii="Arial" w:hAnsi="Arial" w:cs="Arial"/>
          <w:sz w:val="20"/>
          <w:szCs w:val="20"/>
        </w:rPr>
        <w:t>VII</w:t>
      </w:r>
      <w:r w:rsidRPr="002F6E17">
        <w:rPr>
          <w:rFonts w:ascii="Arial" w:hAnsi="Arial" w:cs="Arial"/>
          <w:sz w:val="20"/>
          <w:szCs w:val="20"/>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rsidR="006A2664" w:rsidRPr="002F6E17" w:rsidRDefault="006A2664">
      <w:pPr>
        <w:rPr>
          <w:rFonts w:ascii="Arial" w:hAnsi="Arial" w:cs="Arial"/>
          <w:sz w:val="20"/>
          <w:szCs w:val="20"/>
          <w:lang w:val="el-GR"/>
        </w:rPr>
      </w:pPr>
      <w:r w:rsidRPr="002F6E17">
        <w:rPr>
          <w:rFonts w:ascii="Arial" w:hAnsi="Arial" w:cs="Arial"/>
          <w:b/>
          <w:bCs/>
          <w:sz w:val="20"/>
          <w:szCs w:val="20"/>
          <w:lang w:val="el-GR"/>
        </w:rPr>
        <w:t>Β.8.</w:t>
      </w:r>
      <w:r w:rsidRPr="002F6E17">
        <w:rPr>
          <w:rFonts w:ascii="Arial" w:hAnsi="Arial" w:cs="Arial"/>
          <w:sz w:val="20"/>
          <w:szCs w:val="20"/>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6A2664" w:rsidRPr="002F6E17" w:rsidRDefault="006A2664">
      <w:pPr>
        <w:rPr>
          <w:rFonts w:ascii="Arial" w:hAnsi="Arial" w:cs="Arial"/>
          <w:color w:val="000000"/>
          <w:sz w:val="20"/>
          <w:szCs w:val="20"/>
          <w:lang w:val="el-GR"/>
        </w:rPr>
      </w:pPr>
      <w:r w:rsidRPr="002F6E17">
        <w:rPr>
          <w:rFonts w:ascii="Arial" w:hAnsi="Arial" w:cs="Arial"/>
          <w:b/>
          <w:bCs/>
          <w:sz w:val="20"/>
          <w:szCs w:val="20"/>
          <w:lang w:val="el-GR"/>
        </w:rPr>
        <w:lastRenderedPageBreak/>
        <w:t>Β.9.</w:t>
      </w:r>
      <w:r w:rsidRPr="002F6E17">
        <w:rPr>
          <w:rFonts w:ascii="Arial" w:hAnsi="Arial" w:cs="Arial"/>
          <w:sz w:val="20"/>
          <w:szCs w:val="20"/>
          <w:lang w:val="el-GR"/>
        </w:rPr>
        <w:t xml:space="preserve"> </w:t>
      </w:r>
      <w:r w:rsidRPr="002F6E17">
        <w:rPr>
          <w:rFonts w:ascii="Arial" w:hAnsi="Arial" w:cs="Arial"/>
          <w:color w:val="000000"/>
          <w:sz w:val="20"/>
          <w:szCs w:val="20"/>
          <w:lang w:val="el-GR"/>
        </w:rPr>
        <w:t xml:space="preserve">Στην περίπτωση που οικονομικός φορέας επιθυμεί να στηριχθεί στις ικανότητες άλλων φορέων, σύμφωνα με </w:t>
      </w:r>
      <w:r w:rsidRPr="002F6E17">
        <w:rPr>
          <w:rFonts w:ascii="Arial" w:hAnsi="Arial" w:cs="Arial"/>
          <w:sz w:val="20"/>
          <w:szCs w:val="20"/>
          <w:lang w:val="el-GR"/>
        </w:rPr>
        <w:t xml:space="preserve">την παράγραφο </w:t>
      </w:r>
      <w:r w:rsidRPr="002F6E17">
        <w:rPr>
          <w:rFonts w:ascii="Arial" w:hAnsi="Arial" w:cs="Arial"/>
          <w:color w:val="000000"/>
          <w:sz w:val="20"/>
          <w:szCs w:val="20"/>
          <w:lang w:val="el-GR"/>
        </w:rPr>
        <w:t>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p>
    <w:p w:rsidR="006A2664" w:rsidRPr="002F6E17" w:rsidRDefault="006A2664">
      <w:pPr>
        <w:rPr>
          <w:rFonts w:ascii="Arial" w:hAnsi="Arial" w:cs="Arial"/>
          <w:color w:val="000000"/>
          <w:sz w:val="20"/>
          <w:szCs w:val="20"/>
          <w:lang w:val="el-GR"/>
        </w:rPr>
      </w:pPr>
    </w:p>
    <w:p w:rsidR="006A2664" w:rsidRPr="002F6E17" w:rsidRDefault="006A2664">
      <w:pPr>
        <w:rPr>
          <w:rFonts w:ascii="Arial" w:hAnsi="Arial" w:cs="Arial"/>
          <w:color w:val="000000"/>
          <w:sz w:val="20"/>
          <w:szCs w:val="20"/>
          <w:lang w:val="el-GR"/>
        </w:rPr>
      </w:pPr>
    </w:p>
    <w:p w:rsidR="006A2664" w:rsidRPr="002F6E17" w:rsidRDefault="006A2664">
      <w:pPr>
        <w:rPr>
          <w:rFonts w:ascii="Arial" w:hAnsi="Arial" w:cs="Arial"/>
          <w:color w:val="000000"/>
          <w:sz w:val="20"/>
          <w:szCs w:val="20"/>
          <w:lang w:val="el-GR"/>
        </w:rPr>
      </w:pPr>
    </w:p>
    <w:p w:rsidR="006A2664" w:rsidRPr="002F6E17" w:rsidRDefault="006A2664">
      <w:pPr>
        <w:rPr>
          <w:rFonts w:ascii="Arial" w:hAnsi="Arial" w:cs="Arial"/>
          <w:color w:val="000000"/>
          <w:sz w:val="20"/>
          <w:szCs w:val="20"/>
          <w:lang w:val="el-GR"/>
        </w:rPr>
      </w:pPr>
    </w:p>
    <w:p w:rsidR="006A2664" w:rsidRPr="002F6E17" w:rsidRDefault="006A2664">
      <w:pPr>
        <w:pStyle w:val="2"/>
        <w:rPr>
          <w:sz w:val="20"/>
          <w:szCs w:val="20"/>
          <w:lang w:val="el-GR"/>
        </w:rPr>
      </w:pPr>
      <w:bookmarkStart w:id="28" w:name="__RefHeading___Toc161_1659156176"/>
      <w:bookmarkEnd w:id="28"/>
      <w:r w:rsidRPr="002F6E17">
        <w:rPr>
          <w:sz w:val="20"/>
          <w:szCs w:val="20"/>
          <w:lang w:val="el-GR"/>
        </w:rPr>
        <w:t>2.3</w:t>
      </w:r>
      <w:r w:rsidRPr="002F6E17">
        <w:rPr>
          <w:sz w:val="20"/>
          <w:szCs w:val="20"/>
          <w:lang w:val="el-GR"/>
        </w:rPr>
        <w:tab/>
        <w:t xml:space="preserve">Κριτήρια Ανάθεσης  </w:t>
      </w:r>
    </w:p>
    <w:p w:rsidR="006A2664" w:rsidRPr="00E27DC7" w:rsidRDefault="006A2664">
      <w:pPr>
        <w:pStyle w:val="3"/>
        <w:rPr>
          <w:rFonts w:cs="Arial"/>
          <w:sz w:val="20"/>
          <w:szCs w:val="20"/>
          <w:lang w:val="el-GR"/>
        </w:rPr>
      </w:pPr>
      <w:bookmarkStart w:id="29" w:name="__RefHeading___Toc163_1659156176"/>
      <w:bookmarkEnd w:id="29"/>
      <w:r w:rsidRPr="002F6E17">
        <w:rPr>
          <w:rFonts w:cs="Arial"/>
          <w:sz w:val="20"/>
          <w:szCs w:val="20"/>
          <w:lang w:val="el-GR"/>
        </w:rPr>
        <w:t>2.3.1</w:t>
      </w:r>
      <w:r w:rsidRPr="002F6E17">
        <w:rPr>
          <w:rFonts w:cs="Arial"/>
          <w:sz w:val="20"/>
          <w:szCs w:val="20"/>
          <w:lang w:val="el-GR"/>
        </w:rPr>
        <w:tab/>
        <w:t xml:space="preserve">Κριτήριο ανάθεσης </w:t>
      </w:r>
    </w:p>
    <w:p w:rsidR="00E27DC7" w:rsidRPr="0086416D" w:rsidRDefault="00E27DC7" w:rsidP="00E27DC7">
      <w:pPr>
        <w:rPr>
          <w:rFonts w:ascii="Arial" w:hAnsi="Arial" w:cs="Arial"/>
          <w:i/>
          <w:color w:val="5B9BD5"/>
          <w:sz w:val="20"/>
          <w:szCs w:val="20"/>
          <w:lang w:val="el-GR"/>
        </w:rPr>
      </w:pPr>
      <w:r w:rsidRPr="0086416D">
        <w:rPr>
          <w:rFonts w:ascii="Arial" w:hAnsi="Arial" w:cs="Arial"/>
          <w:sz w:val="20"/>
          <w:szCs w:val="20"/>
          <w:lang w:val="el-GR"/>
        </w:rPr>
        <w:t>Κριτήριο ανάθεσης της Σύμβασης είναι η πλέον συμφέρουσα από οικονομική άποψη προσφορά βάσει τιμής:</w:t>
      </w:r>
    </w:p>
    <w:p w:rsidR="00E27DC7" w:rsidRPr="0086416D" w:rsidRDefault="00E27DC7" w:rsidP="00E27DC7">
      <w:pPr>
        <w:rPr>
          <w:rStyle w:val="FontStyle35"/>
          <w:rFonts w:ascii="Arial" w:hAnsi="Arial" w:cs="Arial"/>
          <w:i/>
          <w:color w:val="5B9BD5"/>
          <w:sz w:val="20"/>
          <w:szCs w:val="20"/>
          <w:lang w:val="el-GR"/>
        </w:rPr>
      </w:pPr>
      <w:r w:rsidRPr="0086416D">
        <w:rPr>
          <w:rStyle w:val="WW-FootnoteReference7"/>
          <w:rFonts w:ascii="Arial" w:hAnsi="Arial" w:cs="Arial"/>
          <w:sz w:val="20"/>
          <w:szCs w:val="20"/>
          <w:lang w:val="el-GR"/>
        </w:rPr>
        <w:t>Α)</w:t>
      </w:r>
      <w:r w:rsidRPr="0086416D">
        <w:rPr>
          <w:rStyle w:val="FontStyle35"/>
          <w:rFonts w:ascii="Arial" w:hAnsi="Arial" w:cs="Arial"/>
          <w:sz w:val="20"/>
          <w:szCs w:val="20"/>
          <w:lang w:val="el-GR"/>
        </w:rPr>
        <w:t xml:space="preserve">Για τα ελαστικά  τη (χαμηλότερη τιμή) </w:t>
      </w:r>
      <w:r w:rsidRPr="0086416D">
        <w:rPr>
          <w:rStyle w:val="FontStyle35"/>
          <w:rFonts w:ascii="Arial" w:hAnsi="Arial" w:cs="Arial"/>
          <w:b/>
          <w:sz w:val="20"/>
          <w:szCs w:val="20"/>
          <w:lang w:val="el-GR"/>
        </w:rPr>
        <w:t xml:space="preserve">στο σύνολο των ειδών του κάθε τμήματος </w:t>
      </w:r>
      <w:r w:rsidRPr="0086416D">
        <w:rPr>
          <w:rStyle w:val="FontStyle35"/>
          <w:rFonts w:ascii="Arial" w:hAnsi="Arial" w:cs="Arial"/>
          <w:sz w:val="20"/>
          <w:szCs w:val="20"/>
          <w:lang w:val="el-GR"/>
        </w:rPr>
        <w:t xml:space="preserve">, όπως αναφέρονται στη μελέτη του διαγωνισμού  και στο παράρτημα Ι </w:t>
      </w:r>
    </w:p>
    <w:p w:rsidR="000B22BC" w:rsidRPr="002F6E17" w:rsidRDefault="000B22BC" w:rsidP="000B22BC">
      <w:pPr>
        <w:rPr>
          <w:rFonts w:ascii="Arial" w:hAnsi="Arial" w:cs="Arial"/>
          <w:i/>
          <w:color w:val="5B9BD5"/>
          <w:sz w:val="20"/>
          <w:szCs w:val="20"/>
          <w:lang w:val="el-GR"/>
        </w:rPr>
      </w:pPr>
      <w:r w:rsidRPr="002F6E17">
        <w:rPr>
          <w:rFonts w:ascii="Arial" w:hAnsi="Arial" w:cs="Arial"/>
          <w:sz w:val="20"/>
          <w:szCs w:val="20"/>
          <w:lang w:val="el-GR"/>
        </w:rPr>
        <w:t>Κριτήριο ανάθεσης της Σύμβασης είναι η πλέον συμφέρουσα από οικονομική άποψη προσφορά βάσει τιμής:</w:t>
      </w:r>
    </w:p>
    <w:p w:rsidR="006A2664" w:rsidRPr="002F6E17" w:rsidRDefault="006A2664" w:rsidP="000B22BC">
      <w:pPr>
        <w:pStyle w:val="3"/>
        <w:rPr>
          <w:rFonts w:cs="Arial"/>
          <w:i/>
          <w:iCs/>
          <w:color w:val="5B9BD5"/>
          <w:sz w:val="20"/>
          <w:szCs w:val="20"/>
          <w:lang w:val="en-US"/>
        </w:rPr>
      </w:pPr>
      <w:bookmarkStart w:id="30" w:name="__RefHeading___Toc165_1659156176"/>
      <w:bookmarkEnd w:id="30"/>
    </w:p>
    <w:p w:rsidR="009A5FA2" w:rsidRPr="002F6E17" w:rsidRDefault="009A5FA2">
      <w:pPr>
        <w:rPr>
          <w:rFonts w:ascii="Arial" w:hAnsi="Arial" w:cs="Arial"/>
          <w:sz w:val="20"/>
          <w:szCs w:val="20"/>
          <w:lang w:val="el-GR"/>
        </w:rPr>
      </w:pPr>
    </w:p>
    <w:p w:rsidR="006A2664" w:rsidRPr="002F6E17" w:rsidRDefault="006A2664">
      <w:pPr>
        <w:pStyle w:val="2"/>
        <w:rPr>
          <w:sz w:val="20"/>
          <w:szCs w:val="20"/>
          <w:lang w:val="el-GR"/>
        </w:rPr>
      </w:pPr>
      <w:bookmarkStart w:id="31" w:name="__RefHeading___Toc169_1659156176"/>
      <w:bookmarkEnd w:id="31"/>
      <w:r w:rsidRPr="002F6E17">
        <w:rPr>
          <w:sz w:val="20"/>
          <w:szCs w:val="20"/>
          <w:lang w:val="el-GR"/>
        </w:rPr>
        <w:t>2.4</w:t>
      </w:r>
      <w:r w:rsidRPr="002F6E17">
        <w:rPr>
          <w:sz w:val="20"/>
          <w:szCs w:val="20"/>
          <w:lang w:val="el-GR"/>
        </w:rPr>
        <w:tab/>
        <w:t>Κατάρτιση - Περιεχόμενο Προσφορών</w:t>
      </w:r>
    </w:p>
    <w:p w:rsidR="006A2664" w:rsidRPr="002F6E17" w:rsidRDefault="006A2664">
      <w:pPr>
        <w:pStyle w:val="3"/>
        <w:rPr>
          <w:rFonts w:cs="Arial"/>
          <w:sz w:val="20"/>
          <w:szCs w:val="20"/>
          <w:lang w:val="el-GR"/>
        </w:rPr>
      </w:pPr>
      <w:bookmarkStart w:id="32" w:name="__RefHeading___Toc171_1659156176"/>
      <w:bookmarkEnd w:id="32"/>
      <w:r w:rsidRPr="002F6E17">
        <w:rPr>
          <w:rFonts w:cs="Arial"/>
          <w:sz w:val="20"/>
          <w:szCs w:val="20"/>
          <w:lang w:val="el-GR"/>
        </w:rPr>
        <w:t>2.4.1</w:t>
      </w:r>
      <w:r w:rsidRPr="002F6E17">
        <w:rPr>
          <w:rFonts w:cs="Arial"/>
          <w:sz w:val="20"/>
          <w:szCs w:val="20"/>
          <w:lang w:val="el-GR"/>
        </w:rPr>
        <w:tab/>
        <w:t>Γενικοί όροι υποβολής προσφορών</w:t>
      </w:r>
    </w:p>
    <w:p w:rsidR="000E1E0D" w:rsidRPr="002F6E17" w:rsidRDefault="000E1E0D" w:rsidP="000E1E0D">
      <w:pPr>
        <w:rPr>
          <w:rFonts w:ascii="Arial" w:hAnsi="Arial" w:cs="Arial"/>
          <w:sz w:val="20"/>
          <w:szCs w:val="20"/>
          <w:lang w:val="el-GR"/>
        </w:rPr>
      </w:pPr>
      <w:r w:rsidRPr="002F6E17">
        <w:rPr>
          <w:rFonts w:ascii="Arial" w:hAnsi="Arial" w:cs="Arial"/>
          <w:sz w:val="20"/>
          <w:szCs w:val="20"/>
          <w:lang w:val="el-GR"/>
        </w:rPr>
        <w:t>Οι προσφορές υποβάλλονται με βάση τις απαιτήσεις που ορίζονται στο Παράρτημα ΙΙ(τεχνικές προδιαγραφές)της Διακήρυξης, για το σύνολο της προκηρυχθείσας ποσότητας της προμήθειας ανά όπως περιγράφονται  στο παράρτημα Ι</w:t>
      </w:r>
    </w:p>
    <w:p w:rsidR="000E1E0D" w:rsidRPr="002F6E17" w:rsidRDefault="000E1E0D" w:rsidP="000E1E0D">
      <w:pPr>
        <w:rPr>
          <w:rFonts w:ascii="Arial" w:hAnsi="Arial" w:cs="Arial"/>
          <w:color w:val="000000"/>
          <w:sz w:val="20"/>
          <w:szCs w:val="20"/>
          <w:lang w:val="el-GR" w:eastAsia="el-GR"/>
        </w:rPr>
      </w:pPr>
      <w:r w:rsidRPr="002F6E17">
        <w:rPr>
          <w:rFonts w:ascii="Arial" w:hAnsi="Arial" w:cs="Arial"/>
          <w:sz w:val="20"/>
          <w:szCs w:val="20"/>
          <w:lang w:val="el-GR"/>
        </w:rPr>
        <w:t xml:space="preserve">Δεν επιτρέπονται εναλλακτικές προσφορές </w:t>
      </w:r>
    </w:p>
    <w:p w:rsidR="000E1E0D" w:rsidRPr="002F6E17" w:rsidRDefault="000E1E0D" w:rsidP="000E1E0D">
      <w:pPr>
        <w:rPr>
          <w:rFonts w:ascii="Arial" w:hAnsi="Arial" w:cs="Arial"/>
          <w:sz w:val="20"/>
          <w:szCs w:val="20"/>
          <w:lang w:val="el-GR"/>
        </w:rPr>
      </w:pPr>
      <w:r w:rsidRPr="002F6E17">
        <w:rPr>
          <w:rFonts w:ascii="Arial" w:hAnsi="Arial" w:cs="Arial"/>
          <w:color w:val="000000"/>
          <w:sz w:val="20"/>
          <w:szCs w:val="20"/>
          <w:lang w:val="el-GR" w:eastAsia="el-GR"/>
        </w:rPr>
        <w:t>Η ένωση οικονομικών φορέων υποβάλλει κοινή προσφορά, η οποία υπογράφεται υποχρεωτικά ψηφιακά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0E1E0D" w:rsidRPr="002F6E17" w:rsidRDefault="000E1E0D" w:rsidP="000E1E0D">
      <w:pPr>
        <w:rPr>
          <w:rFonts w:ascii="Arial" w:hAnsi="Arial" w:cs="Arial"/>
          <w:sz w:val="20"/>
          <w:szCs w:val="20"/>
          <w:lang w:val="en-US"/>
        </w:rPr>
      </w:pPr>
    </w:p>
    <w:p w:rsidR="006A2664" w:rsidRPr="002F6E17" w:rsidRDefault="006A2664">
      <w:pPr>
        <w:pStyle w:val="3"/>
        <w:rPr>
          <w:rFonts w:cs="Arial"/>
          <w:sz w:val="20"/>
          <w:szCs w:val="20"/>
          <w:lang w:val="el-GR"/>
        </w:rPr>
      </w:pPr>
      <w:bookmarkStart w:id="33" w:name="__RefHeading___Toc173_1659156176"/>
      <w:bookmarkEnd w:id="33"/>
      <w:r w:rsidRPr="002F6E17">
        <w:rPr>
          <w:rFonts w:cs="Arial"/>
          <w:sz w:val="20"/>
          <w:szCs w:val="20"/>
          <w:lang w:val="el-GR"/>
        </w:rPr>
        <w:t>2.4.2</w:t>
      </w:r>
      <w:r w:rsidRPr="002F6E17">
        <w:rPr>
          <w:rFonts w:cs="Arial"/>
          <w:sz w:val="20"/>
          <w:szCs w:val="20"/>
          <w:lang w:val="el-GR"/>
        </w:rPr>
        <w:tab/>
        <w:t xml:space="preserve">Χρόνος και Τρόπος υποβολής προσφορών </w:t>
      </w:r>
    </w:p>
    <w:p w:rsidR="006A2664" w:rsidRPr="002F6E17" w:rsidRDefault="006A2664">
      <w:pPr>
        <w:rPr>
          <w:rFonts w:ascii="Arial" w:hAnsi="Arial" w:cs="Arial"/>
          <w:sz w:val="20"/>
          <w:szCs w:val="20"/>
          <w:lang w:val="el-GR"/>
        </w:rPr>
      </w:pPr>
      <w:r w:rsidRPr="002F6E17">
        <w:rPr>
          <w:rFonts w:ascii="Arial" w:hAnsi="Arial" w:cs="Arial"/>
          <w:b/>
          <w:i/>
          <w:iCs/>
          <w:color w:val="5B9BD5"/>
          <w:sz w:val="20"/>
          <w:szCs w:val="20"/>
          <w:lang w:val="el-GR"/>
        </w:rPr>
        <w:t>[Ηλεκτρονική Διαδικασία]</w:t>
      </w:r>
    </w:p>
    <w:p w:rsidR="006A2664" w:rsidRPr="002F6E17" w:rsidRDefault="006A2664">
      <w:pPr>
        <w:rPr>
          <w:rFonts w:ascii="Arial" w:hAnsi="Arial" w:cs="Arial"/>
          <w:sz w:val="20"/>
          <w:szCs w:val="20"/>
          <w:lang w:val="el-GR"/>
        </w:rPr>
      </w:pPr>
      <w:r w:rsidRPr="002F6E17">
        <w:rPr>
          <w:rFonts w:ascii="Arial" w:hAnsi="Arial" w:cs="Arial"/>
          <w:b/>
          <w:bCs/>
          <w:sz w:val="20"/>
          <w:szCs w:val="20"/>
          <w:lang w:val="el-GR"/>
        </w:rPr>
        <w:t xml:space="preserve">2.4.2.1. </w:t>
      </w:r>
      <w:r w:rsidRPr="002F6E17">
        <w:rPr>
          <w:rFonts w:ascii="Arial" w:hAnsi="Arial" w:cs="Arial"/>
          <w:sz w:val="20"/>
          <w:szCs w:val="20"/>
          <w:lang w:val="el-GR"/>
        </w:rPr>
        <w:t>Οι προσφορές υποβάλλονται από τους ενδιαφερόμενους ηλεκτρονικά, μέσω της διαδικτυακής πύλης www.promitheus.gov.gr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στον ν.4412/2016, ιδίως άρθρα 36 και 37 και την Υπουργική Απόφαση αριθμ. 56902/215 «</w:t>
      </w:r>
      <w:r w:rsidRPr="002F6E17">
        <w:rPr>
          <w:rFonts w:ascii="Arial" w:hAnsi="Arial" w:cs="Arial"/>
          <w:i/>
          <w:iCs/>
          <w:sz w:val="20"/>
          <w:szCs w:val="20"/>
          <w:lang w:val="el-GR"/>
        </w:rPr>
        <w:t>Τεχνικές λεπτομέρειες και διαδικασίες λειτουργίας του Εθνικού Συστήματος Ηλεκτρονικών Δημοσίων Συμβάσεων</w:t>
      </w:r>
      <w:r w:rsidRPr="002F6E17">
        <w:rPr>
          <w:rFonts w:ascii="Arial" w:hAnsi="Arial" w:cs="Arial"/>
          <w:i/>
          <w:sz w:val="20"/>
          <w:szCs w:val="20"/>
          <w:lang w:val="el-GR"/>
        </w:rPr>
        <w:t xml:space="preserve"> (Ε.Σ.Η.ΔΗ.Σ.)»</w:t>
      </w:r>
      <w:r w:rsidRPr="002F6E17">
        <w:rPr>
          <w:rFonts w:ascii="Arial" w:hAnsi="Arial" w:cs="Arial"/>
          <w:sz w:val="20"/>
          <w:szCs w:val="20"/>
          <w:lang w:val="el-GR"/>
        </w:rPr>
        <w:t>.</w:t>
      </w:r>
    </w:p>
    <w:p w:rsidR="006A2664" w:rsidRPr="002F6E17" w:rsidRDefault="006A2664">
      <w:pPr>
        <w:suppressAutoHyphens w:val="0"/>
        <w:autoSpaceDE w:val="0"/>
        <w:spacing w:after="0"/>
        <w:rPr>
          <w:rFonts w:ascii="Arial" w:hAnsi="Arial" w:cs="Arial"/>
          <w:sz w:val="20"/>
          <w:szCs w:val="20"/>
          <w:lang w:val="el-GR"/>
        </w:rPr>
      </w:pPr>
      <w:r w:rsidRPr="002F6E17">
        <w:rPr>
          <w:rFonts w:ascii="Arial" w:hAnsi="Arial" w:cs="Arial"/>
          <w:color w:val="000000"/>
          <w:sz w:val="20"/>
          <w:szCs w:val="20"/>
          <w:lang w:val="el-GR"/>
        </w:rPr>
        <w:t>Για τη συμμετοχή στο διαγωνισμό οι ενδιαφερόμενοι οικονομικοί φορείς απαιτείται να διαθέτουν εγκεκριμένη προηγμένη ηλεκτρονική υπογραφή ή προηγμένη ηλεκτρονική υπογραφή που υποστηρίζεται από εγκεκριμένο πιστοποιητικό το οποίο χορηγήθηκε από έναν εγκεκριμένο πάροχο υπηρεσιών πιστοποίησης, ο οποίος περιλαμβάνεται στον κατάλογο εμπίστευσης που προβλέπεται στην απόφαση 2009/767/ΕΚ και σύμφωνα με τα οριζόμενα στο Κανονισμό (ΕΕ) 910/2014 και τις διατάξεις της Υ.Α. 56902/215 “</w:t>
      </w:r>
      <w:r w:rsidRPr="002F6E17">
        <w:rPr>
          <w:rFonts w:ascii="Arial" w:hAnsi="Arial" w:cs="Arial"/>
          <w:i/>
          <w:iCs/>
          <w:color w:val="000000"/>
          <w:sz w:val="20"/>
          <w:szCs w:val="20"/>
          <w:lang w:val="el-GR"/>
        </w:rPr>
        <w:t>Τεχνικές λεπτομέρειες και διαδικασίες λειτουργίας του Εθνικού Συστήματος Ηλεκτρονικών Δημοσίων Συμβάσεων</w:t>
      </w:r>
      <w:r w:rsidRPr="002F6E17">
        <w:rPr>
          <w:rFonts w:ascii="Arial" w:hAnsi="Arial" w:cs="Arial"/>
          <w:color w:val="000000"/>
          <w:sz w:val="20"/>
          <w:szCs w:val="20"/>
          <w:lang w:val="el-GR"/>
        </w:rPr>
        <w:t xml:space="preserve"> (Ε.Σ.Η.ΔΗ.Σ)» (ΦΕΚ Β 1924/02.06.2017) και να εγγραφούν στο ηλεκτρονικό σύστημα (ΕΣΗΔΗΣ- Διαδικτυακή πύλη www.promitheus.gov.gr) ακολουθώντας την διαδικασία εγγραφής του άρθρου 5 της ίδιας Υ.Α. </w:t>
      </w:r>
    </w:p>
    <w:p w:rsidR="006A2664" w:rsidRPr="002F6E17" w:rsidRDefault="006A2664">
      <w:pPr>
        <w:rPr>
          <w:rFonts w:ascii="Arial" w:hAnsi="Arial" w:cs="Arial"/>
          <w:b/>
          <w:bCs/>
          <w:sz w:val="20"/>
          <w:szCs w:val="20"/>
          <w:lang w:val="el-GR"/>
        </w:rPr>
      </w:pPr>
    </w:p>
    <w:p w:rsidR="006A2664" w:rsidRPr="002F6E17" w:rsidRDefault="006A2664">
      <w:pPr>
        <w:rPr>
          <w:rFonts w:ascii="Arial" w:hAnsi="Arial" w:cs="Arial"/>
          <w:sz w:val="20"/>
          <w:szCs w:val="20"/>
          <w:lang w:val="el-GR"/>
        </w:rPr>
      </w:pPr>
      <w:r w:rsidRPr="002F6E17">
        <w:rPr>
          <w:rFonts w:ascii="Arial" w:hAnsi="Arial" w:cs="Arial"/>
          <w:b/>
          <w:bCs/>
          <w:sz w:val="20"/>
          <w:szCs w:val="20"/>
          <w:lang w:val="el-GR"/>
        </w:rPr>
        <w:t>2.4.2.2.</w:t>
      </w:r>
      <w:r w:rsidRPr="002F6E17">
        <w:rPr>
          <w:rFonts w:ascii="Arial" w:hAnsi="Arial" w:cs="Arial"/>
          <w:sz w:val="20"/>
          <w:szCs w:val="20"/>
          <w:lang w:val="el-GR"/>
        </w:rPr>
        <w:t xml:space="preserve"> 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στο άρθρο 37 του ν. 4412/2016 και το άρθρο 9 της ως άνω Υπουργικής Απόφασης.</w:t>
      </w:r>
    </w:p>
    <w:p w:rsidR="006A2664" w:rsidRPr="002F6E17" w:rsidRDefault="006A2664">
      <w:pPr>
        <w:rPr>
          <w:rFonts w:ascii="Arial" w:hAnsi="Arial" w:cs="Arial"/>
          <w:sz w:val="20"/>
          <w:szCs w:val="20"/>
          <w:lang w:val="el-GR"/>
        </w:rPr>
      </w:pPr>
      <w:r w:rsidRPr="002F6E17">
        <w:rPr>
          <w:rFonts w:ascii="Arial" w:hAnsi="Arial" w:cs="Arial"/>
          <w:sz w:val="20"/>
          <w:szCs w:val="20"/>
          <w:lang w:val="el-GR"/>
        </w:rPr>
        <w:lastRenderedPageBreak/>
        <w:t xml:space="preserve">Μετά την παρέλευση της καταληκτικής ημερομηνίας και ώρας, δεν υπάρχει η δυνατότητα υποβολής προσφοράς στο Σύστημα. </w:t>
      </w:r>
      <w:r w:rsidRPr="002F6E17">
        <w:rPr>
          <w:rFonts w:ascii="Arial" w:hAnsi="Arial" w:cs="Arial"/>
          <w:color w:val="000000"/>
          <w:sz w:val="20"/>
          <w:szCs w:val="20"/>
          <w:lang w:val="el-GR"/>
        </w:rPr>
        <w:t>Σε περιπτώσεις τεχνικής αδυναμίας λειτουργίας του ΕΣΗΔΗΣ, η αναθέτουσα αρχή θα ρυθμίσει τα της συνέχειας του διαγωνισμού με σχετική ανακοίνωσή της.</w:t>
      </w:r>
    </w:p>
    <w:p w:rsidR="006A2664" w:rsidRPr="002F6E17" w:rsidRDefault="006A2664">
      <w:pPr>
        <w:rPr>
          <w:rFonts w:ascii="Arial" w:hAnsi="Arial" w:cs="Arial"/>
          <w:sz w:val="20"/>
          <w:szCs w:val="20"/>
          <w:lang w:val="el-GR"/>
        </w:rPr>
      </w:pPr>
      <w:r w:rsidRPr="002F6E17">
        <w:rPr>
          <w:rFonts w:ascii="Arial" w:hAnsi="Arial" w:cs="Arial"/>
          <w:b/>
          <w:bCs/>
          <w:sz w:val="20"/>
          <w:szCs w:val="20"/>
          <w:lang w:val="el-GR"/>
        </w:rPr>
        <w:t>2.4.2.3.</w:t>
      </w:r>
      <w:r w:rsidRPr="002F6E17">
        <w:rPr>
          <w:rFonts w:ascii="Arial" w:hAnsi="Arial" w:cs="Arial"/>
          <w:sz w:val="20"/>
          <w:szCs w:val="20"/>
          <w:lang w:val="el-GR"/>
        </w:rPr>
        <w:t xml:space="preserve"> Οι οικονομικοί φορείς υποβάλλουν με την προσφορά τους τα ακόλουθα: </w:t>
      </w:r>
    </w:p>
    <w:p w:rsidR="006A2664" w:rsidRPr="002F6E17" w:rsidRDefault="006A2664">
      <w:pPr>
        <w:rPr>
          <w:rFonts w:ascii="Arial" w:hAnsi="Arial" w:cs="Arial"/>
          <w:sz w:val="20"/>
          <w:szCs w:val="20"/>
          <w:lang w:val="el-GR"/>
        </w:rPr>
      </w:pPr>
      <w:r w:rsidRPr="002F6E17">
        <w:rPr>
          <w:rFonts w:ascii="Arial" w:hAnsi="Arial" w:cs="Arial"/>
          <w:sz w:val="20"/>
          <w:szCs w:val="20"/>
          <w:lang w:val="el-GR"/>
        </w:rPr>
        <w:t>(α) έναν (υπο)φάκελο με την ένδειξη «Δικαιολογητικά Συμμετοχής –Τεχνική Προσφορά» στον οποίο περιλαμβάνονται τα κατά περίπτωση απαιτούμενα δικαιολογητικά και η τεχνική προσφορά  σύμφωνα με τις διατάξεις της κείμενης νομοθεσίας και την παρούσα.</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(β) έναν (υπο)φάκελο με την ένδειξη «Οικονομική Προσφορά» στον οποίο περιλαμβάνεται η οικονομική προσφορά του οικονομικού φορέα και τα κατά περίπτωση απαιτούμενα δικαιολογητικά. </w:t>
      </w:r>
    </w:p>
    <w:p w:rsidR="006A2664" w:rsidRPr="002F6E17" w:rsidRDefault="006A2664">
      <w:pPr>
        <w:rPr>
          <w:rFonts w:ascii="Arial" w:hAnsi="Arial" w:cs="Arial"/>
          <w:sz w:val="20"/>
          <w:szCs w:val="20"/>
          <w:lang w:val="el-GR"/>
        </w:rPr>
      </w:pPr>
      <w:r w:rsidRPr="002F6E17">
        <w:rPr>
          <w:rFonts w:ascii="Arial" w:hAnsi="Arial" w:cs="Arial"/>
          <w:sz w:val="20"/>
          <w:szCs w:val="20"/>
          <w:lang w:val="el-GR"/>
        </w:rPr>
        <w:t>Από τον προσφέροντα σημαίνονται με χρήση του σχετικού πεδίου του συστήματος τα στοιχεία εκείνα της προσφοράς του που έχουν εμπιστευτικό χαρακτήρα, σύμφωνα με τα οριζόμενα στο άρθρο 21 του ν. 4412/16 .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6A2664" w:rsidRPr="002F6E17" w:rsidRDefault="006A2664">
      <w:pPr>
        <w:rPr>
          <w:rFonts w:ascii="Arial" w:hAnsi="Arial" w:cs="Arial"/>
          <w:sz w:val="20"/>
          <w:szCs w:val="20"/>
          <w:lang w:val="el-GR"/>
        </w:rPr>
      </w:pPr>
      <w:r w:rsidRPr="002F6E17">
        <w:rPr>
          <w:rFonts w:ascii="Arial" w:hAnsi="Arial" w:cs="Arial"/>
          <w:sz w:val="20"/>
          <w:szCs w:val="20"/>
          <w:lang w:val="el-GR"/>
        </w:rPr>
        <w:t>Δεν χαρακτηρίζονται ως εμπιστευτικές πληροφορίες σχετικά με τις τιμές μονάδος, τις προσφερόμενες ποσότητες, την οικονομική προσφορά και τα στοιχεία της τεχνικής προσφοράς που χρησιμοποιούνται για την αξιολόγησή της.</w:t>
      </w:r>
    </w:p>
    <w:p w:rsidR="00343A91" w:rsidRPr="002F6E17" w:rsidRDefault="006A2664">
      <w:pPr>
        <w:rPr>
          <w:rFonts w:ascii="Arial" w:hAnsi="Arial" w:cs="Arial"/>
          <w:i/>
          <w:iCs/>
          <w:color w:val="5B9BD5"/>
          <w:sz w:val="20"/>
          <w:szCs w:val="20"/>
          <w:lang w:val="el-GR"/>
        </w:rPr>
      </w:pPr>
      <w:r w:rsidRPr="002F6E17">
        <w:rPr>
          <w:rFonts w:ascii="Arial" w:hAnsi="Arial" w:cs="Arial"/>
          <w:b/>
          <w:bCs/>
          <w:sz w:val="20"/>
          <w:szCs w:val="20"/>
          <w:lang w:val="el-GR"/>
        </w:rPr>
        <w:t>2.4.2.4.</w:t>
      </w:r>
      <w:r w:rsidRPr="002F6E17">
        <w:rPr>
          <w:rFonts w:ascii="Arial" w:hAnsi="Arial" w:cs="Arial"/>
          <w:sz w:val="20"/>
          <w:szCs w:val="20"/>
          <w:lang w:val="el-GR"/>
        </w:rPr>
        <w:t xml:space="preserve"> Οι οικονομικοί φορείς συντάσσουν την τεχνική και οικονομική τους προσφορά συμπληρώνοντας τις αντίστοιχες ειδικές ηλεκτρονικές φόρμες του συστήματος. Στην συνέχεια το σύστημα παράγει τα σχετικά ηλεκτρονικά αρχεία τα οποία υπογράφοντα ηλεκτρονικά και υποβάλλονται από τον προσφέροντα.  </w:t>
      </w:r>
      <w:r w:rsidRPr="002F6E17">
        <w:rPr>
          <w:rFonts w:ascii="Arial" w:hAnsi="Arial" w:cs="Arial"/>
          <w:i/>
          <w:iCs/>
          <w:sz w:val="20"/>
          <w:szCs w:val="20"/>
          <w:lang w:val="el-GR"/>
        </w:rPr>
        <w:t xml:space="preserve">Τα στοιχεία που περιλαμβάνονται στην ειδική ηλεκτρονική φόρμα του συστήματος και του παραγόμενου ηλεκτρονικού αρχείου </w:t>
      </w:r>
      <w:r w:rsidRPr="002F6E17">
        <w:rPr>
          <w:rFonts w:ascii="Arial" w:hAnsi="Arial" w:cs="Arial"/>
          <w:i/>
          <w:iCs/>
          <w:sz w:val="20"/>
          <w:szCs w:val="20"/>
          <w:lang w:val="en-US"/>
        </w:rPr>
        <w:t>pdf</w:t>
      </w:r>
      <w:r w:rsidRPr="002F6E17">
        <w:rPr>
          <w:rFonts w:ascii="Arial" w:hAnsi="Arial" w:cs="Arial"/>
          <w:i/>
          <w:iCs/>
          <w:sz w:val="20"/>
          <w:szCs w:val="20"/>
          <w:lang w:val="el-GR"/>
        </w:rPr>
        <w:t xml:space="preserve"> (το οποίο θα υπογραφεί ηλεκτρονικά) πρέπει να ταυτίζονται. Σε αντίθετη περίπτωση το σύστημα παράγει σχετικό μήνυμα και ο προσφέρων καλείται να παράγει εκ νέου το ηλεκτρονικό αρχείο </w:t>
      </w:r>
      <w:r w:rsidRPr="002F6E17">
        <w:rPr>
          <w:rFonts w:ascii="Arial" w:hAnsi="Arial" w:cs="Arial"/>
          <w:i/>
          <w:iCs/>
          <w:sz w:val="20"/>
          <w:szCs w:val="20"/>
          <w:lang w:val="en-US"/>
        </w:rPr>
        <w:t>pdf</w:t>
      </w:r>
      <w:r w:rsidRPr="002F6E17">
        <w:rPr>
          <w:rFonts w:ascii="Arial" w:hAnsi="Arial" w:cs="Arial"/>
          <w:i/>
          <w:iCs/>
          <w:sz w:val="20"/>
          <w:szCs w:val="20"/>
          <w:lang w:val="el-GR"/>
        </w:rPr>
        <w:t xml:space="preserve">] </w:t>
      </w:r>
      <w:r w:rsidRPr="002F6E17">
        <w:rPr>
          <w:rFonts w:ascii="Arial" w:hAnsi="Arial" w:cs="Arial"/>
          <w:sz w:val="20"/>
          <w:szCs w:val="20"/>
          <w:lang w:val="el-GR"/>
        </w:rPr>
        <w:t xml:space="preserve"> </w:t>
      </w:r>
    </w:p>
    <w:p w:rsidR="006A2664" w:rsidRPr="002F6E17" w:rsidRDefault="006A2664">
      <w:pPr>
        <w:rPr>
          <w:rFonts w:ascii="Arial" w:hAnsi="Arial" w:cs="Arial"/>
          <w:sz w:val="20"/>
          <w:szCs w:val="20"/>
          <w:lang w:val="el-GR"/>
        </w:rPr>
      </w:pPr>
      <w:r w:rsidRPr="002F6E17">
        <w:rPr>
          <w:rFonts w:ascii="Arial" w:hAnsi="Arial" w:cs="Arial"/>
          <w:b/>
          <w:bCs/>
          <w:sz w:val="20"/>
          <w:szCs w:val="20"/>
          <w:lang w:val="el-GR"/>
        </w:rPr>
        <w:t>2.4.2.5.</w:t>
      </w:r>
      <w:r w:rsidRPr="002F6E17">
        <w:rPr>
          <w:rFonts w:ascii="Arial" w:hAnsi="Arial" w:cs="Arial"/>
          <w:sz w:val="20"/>
          <w:szCs w:val="20"/>
          <w:lang w:val="el-GR"/>
        </w:rPr>
        <w:t xml:space="preserve"> Ο χρήστης - οικονομικός φορέας υποβάλλει τους ανωτέρω (υπο)φακέλους μέσω του Συστήματος, όπως περιγράφεται παρακάτω:</w:t>
      </w:r>
    </w:p>
    <w:p w:rsidR="006A2664" w:rsidRPr="002F6E17" w:rsidRDefault="006A2664">
      <w:pPr>
        <w:rPr>
          <w:rFonts w:ascii="Arial" w:hAnsi="Arial" w:cs="Arial"/>
          <w:sz w:val="20"/>
          <w:szCs w:val="20"/>
          <w:lang w:val="el-GR"/>
        </w:rPr>
      </w:pPr>
      <w:r w:rsidRPr="002F6E17">
        <w:rPr>
          <w:rFonts w:ascii="Arial" w:hAnsi="Arial" w:cs="Arial"/>
          <w:color w:val="000000"/>
          <w:sz w:val="20"/>
          <w:szCs w:val="20"/>
          <w:lang w:val="el-GR"/>
        </w:rPr>
        <w:t>Τα στοιχεία και δικαιολογητικά για τη συμμετοχή του οικονομικού φορέα στη διαδικασία υποβάλλονται από αυτόν ηλεκτρονικά σε μορφή αρχείων τύπου .</w:t>
      </w:r>
      <w:r w:rsidRPr="002F6E17">
        <w:rPr>
          <w:rFonts w:ascii="Arial" w:hAnsi="Arial" w:cs="Arial"/>
          <w:color w:val="000000"/>
          <w:sz w:val="20"/>
          <w:szCs w:val="20"/>
        </w:rPr>
        <w:t>pdf</w:t>
      </w:r>
      <w:r w:rsidRPr="002F6E17">
        <w:rPr>
          <w:rFonts w:ascii="Arial" w:hAnsi="Arial" w:cs="Arial"/>
          <w:color w:val="000000"/>
          <w:sz w:val="20"/>
          <w:szCs w:val="20"/>
          <w:lang w:val="el-GR"/>
        </w:rPr>
        <w:t xml:space="preserve"> και εφόσον έχουν συνταχθεί/παραχθεί από τον ίδιο, φέρουν εγκεκριμένη προηγμένη ηλεκτρονική υπογραφή ή προηγμένη ηλεκτρονική υπογραφή με χρήση εγκεκριμένων πιστοποιητικών, χωρίς να απαιτείται θεώρηση γνησίου της υπογραφής.</w:t>
      </w:r>
    </w:p>
    <w:p w:rsidR="006A2664" w:rsidRPr="002F6E17" w:rsidRDefault="006A2664">
      <w:pPr>
        <w:rPr>
          <w:rFonts w:ascii="Arial" w:hAnsi="Arial" w:cs="Arial"/>
          <w:sz w:val="20"/>
          <w:szCs w:val="20"/>
          <w:lang w:val="el-GR"/>
        </w:rPr>
      </w:pPr>
      <w:r w:rsidRPr="002F6E17">
        <w:rPr>
          <w:rFonts w:ascii="Arial" w:hAnsi="Arial" w:cs="Arial"/>
          <w:sz w:val="20"/>
          <w:szCs w:val="20"/>
          <w:lang w:val="el-GR"/>
        </w:rPr>
        <w:t>Από το Σύστημα εκδίδεται ηλεκτρονική απόδειξη υποβολής προσφοράς, η όποια αποστέλλεται στον οικονομικό φορέα με μήνυμα ηλεκτρονικού ταχυδρομείου.</w:t>
      </w:r>
      <w:r w:rsidRPr="002F6E17">
        <w:rPr>
          <w:rFonts w:ascii="Arial" w:hAnsi="Arial" w:cs="Arial"/>
          <w:b/>
          <w:i/>
          <w:iCs/>
          <w:color w:val="000000"/>
          <w:sz w:val="20"/>
          <w:szCs w:val="20"/>
          <w:lang w:val="el-GR"/>
        </w:rPr>
        <w:t xml:space="preserve"> </w:t>
      </w:r>
    </w:p>
    <w:p w:rsidR="006A2664" w:rsidRPr="002F6E17" w:rsidRDefault="006A2664">
      <w:pPr>
        <w:rPr>
          <w:rFonts w:ascii="Arial" w:hAnsi="Arial" w:cs="Arial"/>
          <w:sz w:val="20"/>
          <w:szCs w:val="20"/>
          <w:lang w:val="el-GR"/>
        </w:rPr>
      </w:pPr>
      <w:r w:rsidRPr="002F6E17">
        <w:rPr>
          <w:rFonts w:ascii="Arial" w:hAnsi="Arial" w:cs="Arial"/>
          <w:sz w:val="20"/>
          <w:szCs w:val="20"/>
          <w:lang w:val="el-GR"/>
        </w:rPr>
        <w:t>Εντός τριών (3) εργασίμων ημερών από την ηλεκτρονική υποβολή των ως άνω στοιχείων και δικαιολογητικών προσκομίζονται υποχρεωτικά από τον οικονομικό φορέα στην αναθέτουσα αρχή, σε έντυπη μορφή και σε σφραγισμένο φάκελο, τα στοιχεία της ηλεκτρονικής  προσφοράς τα οποία απαιτείται να προσκομισθούν σε πρωτότυπη μορφή σύμφωνα με τον ν. 4250/2014. Τέτοια στοιχεία και δικαιολογητικά είναι ενδεικτικά η εγγυητική επιστολή συμμετοχής, τα πρωτότυπα έγγραφα τα οποία έχουν εκδοθεί από ιδιωτικούς φορείς και δεν φέρουν επικύρωση από δικηγόρο, καθώς και τα έγγραφα που φέρουν τη Σφραγίδα της Χάγης (Apostille). Δεν προσκομίζονται σε έντυπη μορφή στοιχεία και δικαιολογητικά τα οποία φέρουν ηλεκτρονική υπογραφή, τα ΦΕΚ, τα τεχνικά φυλλάδια και όσα προβλέπεται από το ν. 4250/2014 ότι οι φορείς υποχρεούνται να αποδέχονται σε αντίγραφα των πρωτοτύπων.</w:t>
      </w:r>
    </w:p>
    <w:p w:rsidR="006A2664" w:rsidRPr="002F6E17" w:rsidRDefault="006A2664">
      <w:pPr>
        <w:rPr>
          <w:rFonts w:ascii="Arial" w:hAnsi="Arial" w:cs="Arial"/>
          <w:sz w:val="20"/>
          <w:szCs w:val="20"/>
          <w:lang w:val="el-GR"/>
        </w:rPr>
      </w:pPr>
      <w:r w:rsidRPr="002F6E17">
        <w:rPr>
          <w:rFonts w:ascii="Arial" w:hAnsi="Arial" w:cs="Arial"/>
          <w:sz w:val="20"/>
          <w:szCs w:val="20"/>
          <w:lang w:val="el-GR"/>
        </w:rPr>
        <w:t>Η  αναθέτουσα αρχή μπορεί να ζητεί  από προσφέροντες και υποψήφιους σε οποιοδήποτε χρονικό σημείο κατά την διάρκεια της διαδικασίας, να υποβάλλουν σε έντυπη μορφή και σε εύλογη προθεσμία όλα ή ορισμένα δικαιολογητικά και στοιχεία  που έχουν υποβάλει ηλεκτρονικά,  όταν αυτό απαιτείται για την ορθή διεξαγωγή της διαδικασίας.</w:t>
      </w:r>
    </w:p>
    <w:p w:rsidR="006A2664" w:rsidRPr="002F6E17" w:rsidRDefault="006A2664">
      <w:pPr>
        <w:pStyle w:val="3"/>
        <w:rPr>
          <w:rFonts w:cs="Arial"/>
          <w:sz w:val="20"/>
          <w:szCs w:val="20"/>
          <w:lang w:val="el-GR"/>
        </w:rPr>
      </w:pPr>
      <w:bookmarkStart w:id="34" w:name="__RefHeading___Toc175_1659156176"/>
      <w:bookmarkEnd w:id="34"/>
      <w:r w:rsidRPr="002F6E17">
        <w:rPr>
          <w:rFonts w:cs="Arial"/>
          <w:sz w:val="20"/>
          <w:szCs w:val="20"/>
          <w:lang w:val="el-GR"/>
        </w:rPr>
        <w:t>2.4.3</w:t>
      </w:r>
      <w:r w:rsidRPr="002F6E17">
        <w:rPr>
          <w:rFonts w:cs="Arial"/>
          <w:sz w:val="20"/>
          <w:szCs w:val="20"/>
          <w:lang w:val="el-GR"/>
        </w:rPr>
        <w:tab/>
        <w:t xml:space="preserve">Περιεχόμενα Φακέλου «Δικαιολογητικά Συμμετοχής- Τεχνική Προσφορά» </w:t>
      </w:r>
    </w:p>
    <w:p w:rsidR="006A2664" w:rsidRPr="002F6E17" w:rsidRDefault="006A2664">
      <w:pPr>
        <w:rPr>
          <w:rFonts w:ascii="Arial" w:hAnsi="Arial" w:cs="Arial"/>
          <w:sz w:val="20"/>
          <w:szCs w:val="20"/>
          <w:lang w:val="el-GR"/>
        </w:rPr>
      </w:pPr>
      <w:r w:rsidRPr="002F6E17">
        <w:rPr>
          <w:rFonts w:ascii="Arial" w:hAnsi="Arial" w:cs="Arial"/>
          <w:b/>
          <w:bCs/>
          <w:i/>
          <w:iCs/>
          <w:color w:val="5B9BD5"/>
          <w:sz w:val="20"/>
          <w:szCs w:val="20"/>
          <w:lang w:val="el-GR"/>
        </w:rPr>
        <w:t>[Συμπληρώνεται για συμβάσεις άνω των ορίων</w:t>
      </w:r>
      <w:r w:rsidRPr="002F6E17">
        <w:rPr>
          <w:rStyle w:val="a4"/>
          <w:rFonts w:ascii="Arial" w:hAnsi="Arial" w:cs="Arial"/>
          <w:b/>
          <w:bCs/>
          <w:i/>
          <w:iCs/>
          <w:color w:val="5B9BD5"/>
          <w:sz w:val="20"/>
          <w:szCs w:val="20"/>
          <w:lang w:val="el-GR"/>
        </w:rPr>
        <w:t>]</w:t>
      </w:r>
    </w:p>
    <w:p w:rsidR="006A2664" w:rsidRPr="002F6E17" w:rsidRDefault="006A2664">
      <w:pPr>
        <w:rPr>
          <w:rFonts w:ascii="Arial" w:hAnsi="Arial" w:cs="Arial"/>
          <w:sz w:val="20"/>
          <w:szCs w:val="20"/>
          <w:lang w:val="el-GR"/>
        </w:rPr>
      </w:pPr>
      <w:r w:rsidRPr="002F6E17">
        <w:rPr>
          <w:rFonts w:ascii="Arial" w:hAnsi="Arial" w:cs="Arial"/>
          <w:b/>
          <w:bCs/>
          <w:sz w:val="20"/>
          <w:szCs w:val="20"/>
          <w:lang w:val="el-GR"/>
        </w:rPr>
        <w:t>2.4.3.1</w:t>
      </w:r>
      <w:r w:rsidRPr="002F6E17">
        <w:rPr>
          <w:rFonts w:ascii="Arial" w:hAnsi="Arial" w:cs="Arial"/>
          <w:sz w:val="20"/>
          <w:szCs w:val="20"/>
          <w:lang w:val="el-GR"/>
        </w:rPr>
        <w:t xml:space="preserve"> Τα στοιχεία και δικαιολογητικά για την συμμετοχή των προσφερόντων στη διαγωνιστική διαδικασία περιλαμβάνουν: α) το Ευρωπαϊκό Ενιαίο Έγγραφο Σύμβασης (Ε.Ε.Ε.Σ.), όπως προβλέπεται στην παρ. 1 και 3 του άρθρου 79 του ν. 4412/2016 και β) την εγγύηση συμμετοχής, όπως προβλέπεται στο άρθρο 72 του Ν.4412/2016 και τα άρθρα  2.1.5 και 2.2.2 αντίστοιχα της παρούσας διακήρυξης.</w:t>
      </w:r>
    </w:p>
    <w:p w:rsidR="0018295F" w:rsidRPr="002F6E17" w:rsidRDefault="006A2664">
      <w:pPr>
        <w:rPr>
          <w:rFonts w:ascii="Arial" w:hAnsi="Arial" w:cs="Arial"/>
          <w:sz w:val="20"/>
          <w:szCs w:val="20"/>
          <w:lang w:val="el-GR"/>
        </w:rPr>
      </w:pPr>
      <w:r w:rsidRPr="002F6E17">
        <w:rPr>
          <w:rFonts w:ascii="Arial" w:hAnsi="Arial" w:cs="Arial"/>
          <w:sz w:val="20"/>
          <w:szCs w:val="20"/>
          <w:lang w:val="el-GR"/>
        </w:rPr>
        <w:t xml:space="preserve">Οι προσφέροντες συμπληρώνουν το σχετικό πρότυπο ΕΕΕΣ  το οποίο έχει αναρτηθεί, σε μορφή αρχείων τύπου XML και PDF, στη διαδικτυακή πύλη www.promitheus.gov.gr του ΕΣΗΔΗΣ και αποτελεί αναπόσπαστο τμήμα της διακήρυξης </w:t>
      </w:r>
    </w:p>
    <w:p w:rsidR="0018295F" w:rsidRPr="002F6E17" w:rsidRDefault="0018295F" w:rsidP="0018295F">
      <w:pPr>
        <w:suppressAutoHyphens w:val="0"/>
        <w:autoSpaceDE w:val="0"/>
        <w:autoSpaceDN w:val="0"/>
        <w:adjustRightInd w:val="0"/>
        <w:spacing w:after="0"/>
        <w:rPr>
          <w:rFonts w:ascii="Arial" w:eastAsia="SimSun" w:hAnsi="Arial" w:cs="Arial"/>
          <w:sz w:val="20"/>
          <w:szCs w:val="20"/>
          <w:lang w:val="el-GR"/>
        </w:rPr>
      </w:pPr>
      <w:r w:rsidRPr="002F6E17">
        <w:rPr>
          <w:rFonts w:ascii="Arial" w:hAnsi="Arial" w:cs="Arial"/>
          <w:sz w:val="20"/>
          <w:szCs w:val="20"/>
          <w:lang w:val="el-GR"/>
        </w:rPr>
        <w:lastRenderedPageBreak/>
        <w:t xml:space="preserve"> Το εν λόγω πρότυπο υποβάλλεται</w:t>
      </w:r>
      <w:r w:rsidRPr="002F6E17">
        <w:rPr>
          <w:rFonts w:ascii="Arial" w:eastAsia="SimSun" w:hAnsi="Arial" w:cs="Arial"/>
          <w:sz w:val="20"/>
          <w:szCs w:val="20"/>
          <w:lang w:val="el-GR"/>
        </w:rPr>
        <w:t xml:space="preserve"> από τους οικονομικούς φορείς και συνιστά προκαταρκτική απόδειξη προς αντικατάσταση των πιστοποιητικών που εκδίδουν δημόσιες αρχές ή τρίτα μέρη, επιβεβαιώνοντας ότι ο εν λόγω οικονομικός φορέας δεν βρίσκεται σε μία από τις καταστάσεις των άρθρων  2.2.3 έως 2.2.8 και  πληροί τα κριτήρια επιλογής της παρούσας Προκήρυξης. Το Ε.Ε.Ε.Σ. υπογράφεται ψηφιακά από τον φορέα που το εκδίδει, φέρει ημερομηνία εντός των τελευταίων τριάντα (30) ημερών προ της καταληκτικής ημέρας υποβολής των προσφορών και δεν απαιτείται θεώρηση του γνησίου της υπογραφής.</w:t>
      </w:r>
    </w:p>
    <w:p w:rsidR="0018295F" w:rsidRPr="002F6E17" w:rsidRDefault="0018295F" w:rsidP="0018295F">
      <w:pPr>
        <w:suppressAutoHyphens w:val="0"/>
        <w:autoSpaceDE w:val="0"/>
        <w:autoSpaceDN w:val="0"/>
        <w:adjustRightInd w:val="0"/>
        <w:spacing w:after="0"/>
        <w:rPr>
          <w:rFonts w:ascii="Arial" w:eastAsia="SimSun" w:hAnsi="Arial" w:cs="Arial"/>
          <w:sz w:val="20"/>
          <w:szCs w:val="20"/>
          <w:lang w:val="el-GR"/>
        </w:rPr>
      </w:pPr>
      <w:r w:rsidRPr="002F6E17">
        <w:rPr>
          <w:rFonts w:ascii="Arial" w:eastAsia="SimSun" w:hAnsi="Arial" w:cs="Arial"/>
          <w:sz w:val="20"/>
          <w:szCs w:val="20"/>
          <w:lang w:val="el-GR"/>
        </w:rPr>
        <w:t xml:space="preserve">Το Ε.Ε.Ε.Σ. συμπληρώνεται μέσω της ηλεκτρονικής διεύθυνσης </w:t>
      </w:r>
      <w:r w:rsidRPr="002F6E17">
        <w:rPr>
          <w:rFonts w:ascii="Arial" w:eastAsia="SimSun" w:hAnsi="Arial" w:cs="Arial"/>
          <w:sz w:val="20"/>
          <w:szCs w:val="20"/>
        </w:rPr>
        <w:t>https</w:t>
      </w:r>
      <w:r w:rsidRPr="002F6E17">
        <w:rPr>
          <w:rFonts w:ascii="Arial" w:eastAsia="SimSun" w:hAnsi="Arial" w:cs="Arial"/>
          <w:sz w:val="20"/>
          <w:szCs w:val="20"/>
          <w:lang w:val="el-GR"/>
        </w:rPr>
        <w:t>://</w:t>
      </w:r>
      <w:r w:rsidRPr="002F6E17">
        <w:rPr>
          <w:rFonts w:ascii="Arial" w:eastAsia="SimSun" w:hAnsi="Arial" w:cs="Arial"/>
          <w:sz w:val="20"/>
          <w:szCs w:val="20"/>
        </w:rPr>
        <w:t>ec</w:t>
      </w:r>
      <w:r w:rsidRPr="002F6E17">
        <w:rPr>
          <w:rFonts w:ascii="Arial" w:eastAsia="SimSun" w:hAnsi="Arial" w:cs="Arial"/>
          <w:sz w:val="20"/>
          <w:szCs w:val="20"/>
          <w:lang w:val="el-GR"/>
        </w:rPr>
        <w:t>.</w:t>
      </w:r>
      <w:r w:rsidRPr="002F6E17">
        <w:rPr>
          <w:rFonts w:ascii="Arial" w:eastAsia="SimSun" w:hAnsi="Arial" w:cs="Arial"/>
          <w:sz w:val="20"/>
          <w:szCs w:val="20"/>
        </w:rPr>
        <w:t>europa</w:t>
      </w:r>
      <w:r w:rsidRPr="002F6E17">
        <w:rPr>
          <w:rFonts w:ascii="Arial" w:eastAsia="SimSun" w:hAnsi="Arial" w:cs="Arial"/>
          <w:sz w:val="20"/>
          <w:szCs w:val="20"/>
          <w:lang w:val="el-GR"/>
        </w:rPr>
        <w:t>.</w:t>
      </w:r>
      <w:r w:rsidRPr="002F6E17">
        <w:rPr>
          <w:rFonts w:ascii="Arial" w:eastAsia="SimSun" w:hAnsi="Arial" w:cs="Arial"/>
          <w:sz w:val="20"/>
          <w:szCs w:val="20"/>
        </w:rPr>
        <w:t>eu</w:t>
      </w:r>
      <w:r w:rsidRPr="002F6E17">
        <w:rPr>
          <w:rFonts w:ascii="Arial" w:eastAsia="SimSun" w:hAnsi="Arial" w:cs="Arial"/>
          <w:sz w:val="20"/>
          <w:szCs w:val="20"/>
          <w:lang w:val="el-GR"/>
        </w:rPr>
        <w:t>/</w:t>
      </w:r>
      <w:r w:rsidRPr="002F6E17">
        <w:rPr>
          <w:rFonts w:ascii="Arial" w:eastAsia="SimSun" w:hAnsi="Arial" w:cs="Arial"/>
          <w:sz w:val="20"/>
          <w:szCs w:val="20"/>
        </w:rPr>
        <w:t>growth</w:t>
      </w:r>
      <w:r w:rsidRPr="002F6E17">
        <w:rPr>
          <w:rFonts w:ascii="Arial" w:eastAsia="SimSun" w:hAnsi="Arial" w:cs="Arial"/>
          <w:sz w:val="20"/>
          <w:szCs w:val="20"/>
          <w:lang w:val="el-GR"/>
        </w:rPr>
        <w:t>/</w:t>
      </w:r>
      <w:r w:rsidRPr="002F6E17">
        <w:rPr>
          <w:rFonts w:ascii="Arial" w:eastAsia="SimSun" w:hAnsi="Arial" w:cs="Arial"/>
          <w:sz w:val="20"/>
          <w:szCs w:val="20"/>
        </w:rPr>
        <w:t>tools</w:t>
      </w:r>
      <w:r w:rsidRPr="002F6E17">
        <w:rPr>
          <w:rFonts w:ascii="Arial" w:eastAsia="SimSun" w:hAnsi="Arial" w:cs="Arial"/>
          <w:sz w:val="20"/>
          <w:szCs w:val="20"/>
          <w:lang w:val="el-GR"/>
        </w:rPr>
        <w:t>-</w:t>
      </w:r>
      <w:r w:rsidRPr="002F6E17">
        <w:rPr>
          <w:rFonts w:ascii="Arial" w:eastAsia="SimSun" w:hAnsi="Arial" w:cs="Arial"/>
          <w:sz w:val="20"/>
          <w:szCs w:val="20"/>
        </w:rPr>
        <w:t>databases</w:t>
      </w:r>
      <w:r w:rsidRPr="002F6E17">
        <w:rPr>
          <w:rFonts w:ascii="Arial" w:eastAsia="SimSun" w:hAnsi="Arial" w:cs="Arial"/>
          <w:sz w:val="20"/>
          <w:szCs w:val="20"/>
          <w:lang w:val="el-GR"/>
        </w:rPr>
        <w:t>/</w:t>
      </w:r>
      <w:r w:rsidRPr="002F6E17">
        <w:rPr>
          <w:rFonts w:ascii="Arial" w:eastAsia="SimSun" w:hAnsi="Arial" w:cs="Arial"/>
          <w:sz w:val="20"/>
          <w:szCs w:val="20"/>
        </w:rPr>
        <w:t>espd</w:t>
      </w:r>
      <w:r w:rsidRPr="002F6E17">
        <w:rPr>
          <w:rFonts w:ascii="Arial" w:eastAsia="SimSun" w:hAnsi="Arial" w:cs="Arial"/>
          <w:sz w:val="20"/>
          <w:szCs w:val="20"/>
          <w:lang w:val="el-GR"/>
        </w:rPr>
        <w:t>/</w:t>
      </w:r>
      <w:r w:rsidRPr="002F6E17">
        <w:rPr>
          <w:rFonts w:ascii="Arial" w:eastAsia="SimSun" w:hAnsi="Arial" w:cs="Arial"/>
          <w:sz w:val="20"/>
          <w:szCs w:val="20"/>
        </w:rPr>
        <w:t>filter</w:t>
      </w:r>
      <w:r w:rsidRPr="002F6E17">
        <w:rPr>
          <w:rFonts w:ascii="Arial" w:eastAsia="SimSun" w:hAnsi="Arial" w:cs="Arial"/>
          <w:sz w:val="20"/>
          <w:szCs w:val="20"/>
          <w:lang w:val="el-GR"/>
        </w:rPr>
        <w:t>?</w:t>
      </w:r>
      <w:r w:rsidRPr="002F6E17">
        <w:rPr>
          <w:rFonts w:ascii="Arial" w:eastAsia="SimSun" w:hAnsi="Arial" w:cs="Arial"/>
          <w:sz w:val="20"/>
          <w:szCs w:val="20"/>
        </w:rPr>
        <w:t>lang</w:t>
      </w:r>
      <w:r w:rsidRPr="002F6E17">
        <w:rPr>
          <w:rFonts w:ascii="Arial" w:eastAsia="SimSun" w:hAnsi="Arial" w:cs="Arial"/>
          <w:sz w:val="20"/>
          <w:szCs w:val="20"/>
          <w:lang w:val="el-GR"/>
        </w:rPr>
        <w:t>=</w:t>
      </w:r>
      <w:r w:rsidRPr="002F6E17">
        <w:rPr>
          <w:rFonts w:ascii="Arial" w:eastAsia="SimSun" w:hAnsi="Arial" w:cs="Arial"/>
          <w:sz w:val="20"/>
          <w:szCs w:val="20"/>
        </w:rPr>
        <w:t>el</w:t>
      </w:r>
      <w:r w:rsidRPr="002F6E17">
        <w:rPr>
          <w:rFonts w:ascii="Arial" w:eastAsia="SimSun" w:hAnsi="Arial" w:cs="Arial"/>
          <w:sz w:val="20"/>
          <w:szCs w:val="20"/>
          <w:lang w:val="el-GR"/>
        </w:rPr>
        <w:t>. Επίσης παρέχονται πληροφορίες για την συμπλήρωση.</w:t>
      </w:r>
    </w:p>
    <w:p w:rsidR="0018295F" w:rsidRPr="002F6E17" w:rsidRDefault="0018295F" w:rsidP="0018295F">
      <w:pPr>
        <w:suppressAutoHyphens w:val="0"/>
        <w:autoSpaceDE w:val="0"/>
        <w:autoSpaceDN w:val="0"/>
        <w:adjustRightInd w:val="0"/>
        <w:spacing w:after="0"/>
        <w:rPr>
          <w:rFonts w:ascii="Arial" w:eastAsia="SimSun" w:hAnsi="Arial" w:cs="Arial"/>
          <w:sz w:val="20"/>
          <w:szCs w:val="20"/>
          <w:lang w:val="el-GR"/>
        </w:rPr>
      </w:pPr>
      <w:r w:rsidRPr="002F6E17">
        <w:rPr>
          <w:rFonts w:ascii="Arial" w:eastAsia="SimSun" w:hAnsi="Arial" w:cs="Arial"/>
          <w:sz w:val="20"/>
          <w:szCs w:val="20"/>
          <w:lang w:val="el-GR"/>
        </w:rPr>
        <w:t xml:space="preserve">Οι οικονομικοί φορείς οφείλουν να υποβάλλουν με την προσφορά τους συμπληρωμένο το πρότυπο Ε.Ε.Ε.Σ σε μορφή </w:t>
      </w:r>
      <w:r w:rsidRPr="002F6E17">
        <w:rPr>
          <w:rFonts w:ascii="Arial" w:eastAsia="SimSun" w:hAnsi="Arial" w:cs="Arial"/>
          <w:sz w:val="20"/>
          <w:szCs w:val="20"/>
        </w:rPr>
        <w:t>pdf</w:t>
      </w:r>
      <w:r w:rsidRPr="002F6E17">
        <w:rPr>
          <w:rFonts w:ascii="Arial" w:eastAsia="SimSun" w:hAnsi="Arial" w:cs="Arial"/>
          <w:sz w:val="20"/>
          <w:szCs w:val="20"/>
          <w:lang w:val="el-GR"/>
        </w:rPr>
        <w:t xml:space="preserve"> (Αποφ. Π1/2390/13) ψηφιακά υπογεγραμμένο.</w:t>
      </w:r>
    </w:p>
    <w:p w:rsidR="0018295F" w:rsidRPr="002F6E17" w:rsidRDefault="0018295F" w:rsidP="0018295F">
      <w:pPr>
        <w:suppressAutoHyphens w:val="0"/>
        <w:autoSpaceDE w:val="0"/>
        <w:autoSpaceDN w:val="0"/>
        <w:adjustRightInd w:val="0"/>
        <w:spacing w:after="0"/>
        <w:rPr>
          <w:rFonts w:ascii="Arial" w:eastAsia="SimSun" w:hAnsi="Arial" w:cs="Arial"/>
          <w:sz w:val="20"/>
          <w:szCs w:val="20"/>
          <w:lang w:val="el-GR"/>
        </w:rPr>
      </w:pPr>
      <w:r w:rsidRPr="002F6E17">
        <w:rPr>
          <w:rFonts w:ascii="Arial" w:eastAsia="SimSun" w:hAnsi="Arial" w:cs="Arial"/>
          <w:sz w:val="20"/>
          <w:szCs w:val="20"/>
          <w:lang w:val="el-GR"/>
        </w:rPr>
        <w:t xml:space="preserve">Για την σύνταξη ή/και συμπλήρωση του απαιτούμενου </w:t>
      </w:r>
      <w:r w:rsidRPr="002F6E17">
        <w:rPr>
          <w:rFonts w:ascii="Arial" w:eastAsia="SimSun" w:hAnsi="Arial" w:cs="Arial"/>
          <w:sz w:val="20"/>
          <w:szCs w:val="20"/>
        </w:rPr>
        <w:t>e</w:t>
      </w:r>
      <w:r w:rsidRPr="002F6E17">
        <w:rPr>
          <w:rFonts w:ascii="Arial" w:eastAsia="SimSun" w:hAnsi="Arial" w:cs="Arial"/>
          <w:sz w:val="20"/>
          <w:szCs w:val="20"/>
          <w:lang w:val="el-GR"/>
        </w:rPr>
        <w:t xml:space="preserve">ΕΕΕΣ, οι οικονομικοί φορείς προτείνεται να χρησιμοποιήσουν το αναρτημένο επικουρικό αρχείο </w:t>
      </w:r>
      <w:r w:rsidRPr="002F6E17">
        <w:rPr>
          <w:rFonts w:ascii="Arial" w:eastAsia="SimSun" w:hAnsi="Arial" w:cs="Arial"/>
          <w:sz w:val="20"/>
          <w:szCs w:val="20"/>
        </w:rPr>
        <w:t>XML</w:t>
      </w:r>
      <w:r w:rsidRPr="002F6E17">
        <w:rPr>
          <w:rFonts w:ascii="Arial" w:eastAsia="SimSun" w:hAnsi="Arial" w:cs="Arial"/>
          <w:sz w:val="20"/>
          <w:szCs w:val="20"/>
          <w:lang w:val="el-GR"/>
        </w:rPr>
        <w:t xml:space="preserve">, προκειμένου να εκμεταλλευτούν την υπηρεσία </w:t>
      </w:r>
      <w:r w:rsidRPr="002F6E17">
        <w:rPr>
          <w:rFonts w:ascii="Arial" w:eastAsia="SimSun" w:hAnsi="Arial" w:cs="Arial"/>
          <w:sz w:val="20"/>
          <w:szCs w:val="20"/>
        </w:rPr>
        <w:t>e</w:t>
      </w:r>
      <w:r w:rsidRPr="002F6E17">
        <w:rPr>
          <w:rFonts w:ascii="Arial" w:eastAsia="SimSun" w:hAnsi="Arial" w:cs="Arial"/>
          <w:sz w:val="20"/>
          <w:szCs w:val="20"/>
          <w:lang w:val="el-GR"/>
        </w:rPr>
        <w:t xml:space="preserve">ΕΕΕΣ της ΕΕ και να παράξουν την απάντηση τους σε μορφή αρχείου </w:t>
      </w:r>
      <w:r w:rsidRPr="002F6E17">
        <w:rPr>
          <w:rFonts w:ascii="Arial" w:eastAsia="SimSun" w:hAnsi="Arial" w:cs="Arial"/>
          <w:sz w:val="20"/>
          <w:szCs w:val="20"/>
        </w:rPr>
        <w:t>PDF</w:t>
      </w:r>
      <w:r w:rsidRPr="002F6E17">
        <w:rPr>
          <w:rFonts w:ascii="Arial" w:eastAsia="SimSun" w:hAnsi="Arial" w:cs="Arial"/>
          <w:sz w:val="20"/>
          <w:szCs w:val="20"/>
          <w:lang w:val="el-GR"/>
        </w:rPr>
        <w:t>, το οποίο και αποθηκεύουν, αρχικά, τοπικά στον ηλεκτρονικό υπολογιστή τους.</w:t>
      </w:r>
    </w:p>
    <w:p w:rsidR="0018295F" w:rsidRPr="002F6E17" w:rsidRDefault="0018295F" w:rsidP="0018295F">
      <w:pPr>
        <w:suppressAutoHyphens w:val="0"/>
        <w:autoSpaceDE w:val="0"/>
        <w:autoSpaceDN w:val="0"/>
        <w:adjustRightInd w:val="0"/>
        <w:spacing w:after="0"/>
        <w:rPr>
          <w:rFonts w:ascii="Arial" w:eastAsia="SimSun" w:hAnsi="Arial" w:cs="Arial"/>
          <w:sz w:val="20"/>
          <w:szCs w:val="20"/>
        </w:rPr>
      </w:pPr>
      <w:r w:rsidRPr="002F6E17">
        <w:rPr>
          <w:rFonts w:ascii="Arial" w:eastAsia="SimSun" w:hAnsi="Arial" w:cs="Arial"/>
          <w:sz w:val="20"/>
          <w:szCs w:val="20"/>
        </w:rPr>
        <w:t>Σημειώνεται το εξής:</w:t>
      </w:r>
    </w:p>
    <w:p w:rsidR="0018295F" w:rsidRPr="002F6E17" w:rsidRDefault="0018295F" w:rsidP="0018295F">
      <w:pPr>
        <w:suppressAutoHyphens w:val="0"/>
        <w:autoSpaceDE w:val="0"/>
        <w:autoSpaceDN w:val="0"/>
        <w:adjustRightInd w:val="0"/>
        <w:spacing w:after="0"/>
        <w:rPr>
          <w:rFonts w:ascii="Arial" w:eastAsia="SimSun" w:hAnsi="Arial" w:cs="Arial"/>
          <w:sz w:val="20"/>
          <w:szCs w:val="20"/>
          <w:lang w:val="el-GR"/>
        </w:rPr>
      </w:pPr>
      <w:r w:rsidRPr="002F6E17">
        <w:rPr>
          <w:rFonts w:ascii="Arial" w:eastAsia="SimSun" w:hAnsi="Arial" w:cs="Arial"/>
          <w:sz w:val="20"/>
          <w:szCs w:val="20"/>
          <w:lang w:val="el-GR"/>
        </w:rPr>
        <w:t xml:space="preserve">Το αρχείο </w:t>
      </w:r>
      <w:r w:rsidRPr="002F6E17">
        <w:rPr>
          <w:rFonts w:ascii="Arial" w:eastAsia="SimSun" w:hAnsi="Arial" w:cs="Arial"/>
          <w:sz w:val="20"/>
          <w:szCs w:val="20"/>
        </w:rPr>
        <w:t>PDF</w:t>
      </w:r>
      <w:r w:rsidRPr="002F6E17">
        <w:rPr>
          <w:rFonts w:ascii="Arial" w:eastAsia="SimSun" w:hAnsi="Arial" w:cs="Arial"/>
          <w:sz w:val="20"/>
          <w:szCs w:val="20"/>
          <w:lang w:val="el-GR"/>
        </w:rPr>
        <w:t xml:space="preserve"> παράγεται έμμεσα από την υπηρεσία </w:t>
      </w:r>
      <w:r w:rsidRPr="002F6E17">
        <w:rPr>
          <w:rFonts w:ascii="Arial" w:eastAsia="SimSun" w:hAnsi="Arial" w:cs="Arial"/>
          <w:sz w:val="20"/>
          <w:szCs w:val="20"/>
        </w:rPr>
        <w:t>eEEE</w:t>
      </w:r>
      <w:r w:rsidRPr="002F6E17">
        <w:rPr>
          <w:rFonts w:ascii="Arial" w:eastAsia="SimSun" w:hAnsi="Arial" w:cs="Arial"/>
          <w:sz w:val="20"/>
          <w:szCs w:val="20"/>
          <w:lang w:val="el-GR"/>
        </w:rPr>
        <w:t xml:space="preserve">Σ επιλέγοντας το κουμπί «Εκτύπωση». Η εκτύπωση θα πρέπει να ανακατευθυνθεί σε εικονικό εκτυπωτή </w:t>
      </w:r>
      <w:r w:rsidRPr="002F6E17">
        <w:rPr>
          <w:rFonts w:ascii="Arial" w:eastAsia="SimSun" w:hAnsi="Arial" w:cs="Arial"/>
          <w:sz w:val="20"/>
          <w:szCs w:val="20"/>
        </w:rPr>
        <w:t>PDF</w:t>
      </w:r>
      <w:r w:rsidRPr="002F6E17">
        <w:rPr>
          <w:rFonts w:ascii="Arial" w:eastAsia="SimSun" w:hAnsi="Arial" w:cs="Arial"/>
          <w:sz w:val="20"/>
          <w:szCs w:val="20"/>
          <w:lang w:val="el-GR"/>
        </w:rPr>
        <w:t xml:space="preserve"> (</w:t>
      </w:r>
      <w:r w:rsidRPr="002F6E17">
        <w:rPr>
          <w:rFonts w:ascii="Arial" w:eastAsia="SimSun" w:hAnsi="Arial" w:cs="Arial"/>
          <w:sz w:val="20"/>
          <w:szCs w:val="20"/>
        </w:rPr>
        <w:t>virtual</w:t>
      </w:r>
      <w:r w:rsidRPr="002F6E17">
        <w:rPr>
          <w:rFonts w:ascii="Arial" w:eastAsia="SimSun" w:hAnsi="Arial" w:cs="Arial"/>
          <w:sz w:val="20"/>
          <w:szCs w:val="20"/>
          <w:lang w:val="el-GR"/>
        </w:rPr>
        <w:t xml:space="preserve"> </w:t>
      </w:r>
      <w:r w:rsidRPr="002F6E17">
        <w:rPr>
          <w:rFonts w:ascii="Arial" w:eastAsia="SimSun" w:hAnsi="Arial" w:cs="Arial"/>
          <w:sz w:val="20"/>
          <w:szCs w:val="20"/>
        </w:rPr>
        <w:t>PDF</w:t>
      </w:r>
      <w:r w:rsidRPr="002F6E17">
        <w:rPr>
          <w:rFonts w:ascii="Arial" w:eastAsia="SimSun" w:hAnsi="Arial" w:cs="Arial"/>
          <w:sz w:val="20"/>
          <w:szCs w:val="20"/>
          <w:lang w:val="el-GR"/>
        </w:rPr>
        <w:t xml:space="preserve"> </w:t>
      </w:r>
      <w:r w:rsidRPr="002F6E17">
        <w:rPr>
          <w:rFonts w:ascii="Arial" w:eastAsia="SimSun" w:hAnsi="Arial" w:cs="Arial"/>
          <w:sz w:val="20"/>
          <w:szCs w:val="20"/>
        </w:rPr>
        <w:t>printer</w:t>
      </w:r>
      <w:r w:rsidRPr="002F6E17">
        <w:rPr>
          <w:rFonts w:ascii="Arial" w:eastAsia="SimSun" w:hAnsi="Arial" w:cs="Arial"/>
          <w:sz w:val="20"/>
          <w:szCs w:val="20"/>
          <w:lang w:val="el-GR"/>
        </w:rPr>
        <w:t xml:space="preserve">), ήτοι λογισμικό, εγκατεστημένο στον ηλεκτρονικό υπολογιστή του χρήστη, το οποίο αποθηκεύει το περιεχόμενο της εκτύπωσης σε ηλεκτρονικό αρχείο </w:t>
      </w:r>
      <w:r w:rsidRPr="002F6E17">
        <w:rPr>
          <w:rFonts w:ascii="Arial" w:eastAsia="SimSun" w:hAnsi="Arial" w:cs="Arial"/>
          <w:sz w:val="20"/>
          <w:szCs w:val="20"/>
        </w:rPr>
        <w:t>PDF</w:t>
      </w:r>
      <w:r w:rsidRPr="002F6E17">
        <w:rPr>
          <w:rFonts w:ascii="Arial" w:eastAsia="SimSun" w:hAnsi="Arial" w:cs="Arial"/>
          <w:sz w:val="20"/>
          <w:szCs w:val="20"/>
          <w:lang w:val="el-GR"/>
        </w:rPr>
        <w:t xml:space="preserve"> αντί να το δρομολογεί σε φυσικό εκτυπωτή. Ενδεικτικά η λειτουργία αυτή μπορεί να πραγματοποιηθεί εγγενώς από φυλλομετρητή διαδικτύου.</w:t>
      </w:r>
    </w:p>
    <w:p w:rsidR="0018295F" w:rsidRPr="002F6E17" w:rsidRDefault="0018295F" w:rsidP="0018295F">
      <w:pPr>
        <w:suppressAutoHyphens w:val="0"/>
        <w:autoSpaceDE w:val="0"/>
        <w:autoSpaceDN w:val="0"/>
        <w:adjustRightInd w:val="0"/>
        <w:spacing w:after="0"/>
        <w:rPr>
          <w:rFonts w:ascii="Arial" w:eastAsia="SimSun" w:hAnsi="Arial" w:cs="Arial"/>
          <w:sz w:val="20"/>
          <w:szCs w:val="20"/>
          <w:lang w:val="el-GR"/>
        </w:rPr>
      </w:pPr>
      <w:r w:rsidRPr="002F6E17">
        <w:rPr>
          <w:rFonts w:ascii="Arial" w:eastAsia="SimSun" w:hAnsi="Arial" w:cs="Arial"/>
          <w:sz w:val="20"/>
          <w:szCs w:val="20"/>
          <w:lang w:val="el-GR"/>
        </w:rPr>
        <w:t>Σε κάθε περίπτωση οι οικονομικοί φορείς μπορούν να προσφεύγουν απ’ ευθείας στην ηλεκτρονική υπηρεσία της Ευρωπαϊκής Επιτροπής (</w:t>
      </w:r>
      <w:r w:rsidRPr="002F6E17">
        <w:rPr>
          <w:rFonts w:ascii="Arial" w:eastAsia="SimSun" w:hAnsi="Arial" w:cs="Arial"/>
          <w:sz w:val="20"/>
          <w:szCs w:val="20"/>
        </w:rPr>
        <w:t>https</w:t>
      </w:r>
      <w:r w:rsidRPr="002F6E17">
        <w:rPr>
          <w:rFonts w:ascii="Arial" w:eastAsia="SimSun" w:hAnsi="Arial" w:cs="Arial"/>
          <w:sz w:val="20"/>
          <w:szCs w:val="20"/>
          <w:lang w:val="el-GR"/>
        </w:rPr>
        <w:t>://</w:t>
      </w:r>
      <w:r w:rsidRPr="002F6E17">
        <w:rPr>
          <w:rFonts w:ascii="Arial" w:eastAsia="SimSun" w:hAnsi="Arial" w:cs="Arial"/>
          <w:sz w:val="20"/>
          <w:szCs w:val="20"/>
        </w:rPr>
        <w:t>ec</w:t>
      </w:r>
      <w:r w:rsidRPr="002F6E17">
        <w:rPr>
          <w:rFonts w:ascii="Arial" w:eastAsia="SimSun" w:hAnsi="Arial" w:cs="Arial"/>
          <w:sz w:val="20"/>
          <w:szCs w:val="20"/>
          <w:lang w:val="el-GR"/>
        </w:rPr>
        <w:t>.</w:t>
      </w:r>
      <w:r w:rsidRPr="002F6E17">
        <w:rPr>
          <w:rFonts w:ascii="Arial" w:eastAsia="SimSun" w:hAnsi="Arial" w:cs="Arial"/>
          <w:sz w:val="20"/>
          <w:szCs w:val="20"/>
        </w:rPr>
        <w:t>europa</w:t>
      </w:r>
      <w:r w:rsidRPr="002F6E17">
        <w:rPr>
          <w:rFonts w:ascii="Arial" w:eastAsia="SimSun" w:hAnsi="Arial" w:cs="Arial"/>
          <w:sz w:val="20"/>
          <w:szCs w:val="20"/>
          <w:lang w:val="el-GR"/>
        </w:rPr>
        <w:t>.</w:t>
      </w:r>
      <w:r w:rsidRPr="002F6E17">
        <w:rPr>
          <w:rFonts w:ascii="Arial" w:eastAsia="SimSun" w:hAnsi="Arial" w:cs="Arial"/>
          <w:sz w:val="20"/>
          <w:szCs w:val="20"/>
        </w:rPr>
        <w:t>eu</w:t>
      </w:r>
      <w:r w:rsidRPr="002F6E17">
        <w:rPr>
          <w:rFonts w:ascii="Arial" w:eastAsia="SimSun" w:hAnsi="Arial" w:cs="Arial"/>
          <w:sz w:val="20"/>
          <w:szCs w:val="20"/>
          <w:lang w:val="el-GR"/>
        </w:rPr>
        <w:t>/</w:t>
      </w:r>
      <w:r w:rsidRPr="002F6E17">
        <w:rPr>
          <w:rFonts w:ascii="Arial" w:eastAsia="SimSun" w:hAnsi="Arial" w:cs="Arial"/>
          <w:sz w:val="20"/>
          <w:szCs w:val="20"/>
        </w:rPr>
        <w:t>growth</w:t>
      </w:r>
      <w:r w:rsidRPr="002F6E17">
        <w:rPr>
          <w:rFonts w:ascii="Arial" w:eastAsia="SimSun" w:hAnsi="Arial" w:cs="Arial"/>
          <w:sz w:val="20"/>
          <w:szCs w:val="20"/>
          <w:lang w:val="el-GR"/>
        </w:rPr>
        <w:t>/</w:t>
      </w:r>
      <w:r w:rsidRPr="002F6E17">
        <w:rPr>
          <w:rFonts w:ascii="Arial" w:eastAsia="SimSun" w:hAnsi="Arial" w:cs="Arial"/>
          <w:sz w:val="20"/>
          <w:szCs w:val="20"/>
        </w:rPr>
        <w:t>toolsdatabases</w:t>
      </w:r>
      <w:r w:rsidRPr="002F6E17">
        <w:rPr>
          <w:rFonts w:ascii="Arial" w:eastAsia="SimSun" w:hAnsi="Arial" w:cs="Arial"/>
          <w:sz w:val="20"/>
          <w:szCs w:val="20"/>
          <w:lang w:val="el-GR"/>
        </w:rPr>
        <w:t>/</w:t>
      </w:r>
      <w:r w:rsidRPr="002F6E17">
        <w:rPr>
          <w:rFonts w:ascii="Arial" w:eastAsia="SimSun" w:hAnsi="Arial" w:cs="Arial"/>
          <w:sz w:val="20"/>
          <w:szCs w:val="20"/>
        </w:rPr>
        <w:t>espd</w:t>
      </w:r>
      <w:r w:rsidRPr="002F6E17">
        <w:rPr>
          <w:rFonts w:ascii="Arial" w:eastAsia="SimSun" w:hAnsi="Arial" w:cs="Arial"/>
          <w:sz w:val="20"/>
          <w:szCs w:val="20"/>
          <w:lang w:val="el-GR"/>
        </w:rPr>
        <w:t xml:space="preserve">) να δημιουργούν το </w:t>
      </w:r>
      <w:r w:rsidRPr="002F6E17">
        <w:rPr>
          <w:rFonts w:ascii="Arial" w:eastAsia="SimSun" w:hAnsi="Arial" w:cs="Arial"/>
          <w:sz w:val="20"/>
          <w:szCs w:val="20"/>
        </w:rPr>
        <w:t>E</w:t>
      </w:r>
      <w:r w:rsidRPr="002F6E17">
        <w:rPr>
          <w:rFonts w:ascii="Arial" w:eastAsia="SimSun" w:hAnsi="Arial" w:cs="Arial"/>
          <w:sz w:val="20"/>
          <w:szCs w:val="20"/>
          <w:lang w:val="el-GR"/>
        </w:rPr>
        <w:t xml:space="preserve">ΕΕΣ, να συμπληρώνουν με ευθύνη τους όλα τα δεδομένα που αφορούν τον εκάστοτε διαγωνισμό και αναφέρονται στην διακήρυξη, να συμπληρώνουν τις σχετικές απαντήσεις και να το εκτυπώνουν σε μορφή </w:t>
      </w:r>
      <w:r w:rsidRPr="002F6E17">
        <w:rPr>
          <w:rFonts w:ascii="Arial" w:eastAsia="SimSun" w:hAnsi="Arial" w:cs="Arial"/>
          <w:sz w:val="20"/>
          <w:szCs w:val="20"/>
        </w:rPr>
        <w:t>pdf</w:t>
      </w:r>
      <w:r w:rsidRPr="002F6E17">
        <w:rPr>
          <w:rFonts w:ascii="Arial" w:eastAsia="SimSun" w:hAnsi="Arial" w:cs="Arial"/>
          <w:sz w:val="20"/>
          <w:szCs w:val="20"/>
          <w:lang w:val="el-GR"/>
        </w:rPr>
        <w:t xml:space="preserve"> προκειμένου να το υπογράψουν ψηφιακά και να το υποβάλλουν στο σχετικό διαγωνισμό.</w:t>
      </w:r>
    </w:p>
    <w:p w:rsidR="0018295F" w:rsidRPr="002F6E17" w:rsidRDefault="0018295F" w:rsidP="0018295F">
      <w:pPr>
        <w:suppressAutoHyphens w:val="0"/>
        <w:autoSpaceDE w:val="0"/>
        <w:autoSpaceDN w:val="0"/>
        <w:adjustRightInd w:val="0"/>
        <w:spacing w:after="0"/>
        <w:rPr>
          <w:rFonts w:ascii="Arial" w:eastAsia="SimSun" w:hAnsi="Arial" w:cs="Arial"/>
          <w:sz w:val="20"/>
          <w:szCs w:val="20"/>
          <w:lang w:val="el-GR"/>
        </w:rPr>
      </w:pPr>
      <w:r w:rsidRPr="002F6E17">
        <w:rPr>
          <w:rFonts w:ascii="Arial" w:eastAsia="SimSun" w:hAnsi="Arial" w:cs="Arial"/>
          <w:sz w:val="20"/>
          <w:szCs w:val="20"/>
          <w:lang w:val="el-GR"/>
        </w:rPr>
        <w:t>Ενώσεις οικονομικών φορέων υποβάλλουν το ΕΕΕΣ για κάθε οικονομικό φορέα που συμμετέχει στην Ένωση.</w:t>
      </w:r>
    </w:p>
    <w:p w:rsidR="0018295F" w:rsidRPr="002F6E17" w:rsidRDefault="0018295F" w:rsidP="0018295F">
      <w:pPr>
        <w:suppressAutoHyphens w:val="0"/>
        <w:autoSpaceDE w:val="0"/>
        <w:autoSpaceDN w:val="0"/>
        <w:adjustRightInd w:val="0"/>
        <w:spacing w:after="0"/>
        <w:rPr>
          <w:rFonts w:ascii="Arial" w:eastAsia="SimSun" w:hAnsi="Arial" w:cs="Arial"/>
          <w:sz w:val="20"/>
          <w:szCs w:val="20"/>
          <w:lang w:val="el-GR"/>
        </w:rPr>
      </w:pPr>
      <w:r w:rsidRPr="002F6E17">
        <w:rPr>
          <w:rFonts w:ascii="Arial" w:eastAsia="SimSun" w:hAnsi="Arial" w:cs="Arial"/>
          <w:sz w:val="20"/>
          <w:szCs w:val="20"/>
          <w:lang w:val="el-GR"/>
        </w:rPr>
        <w:t>Εφόσον ο υποψήφιος οικονομικός φορέας επικαλείται τη δάνεια εμπειρία άλλων οικονομικών φορέων για την εκτέλεση της παρούσας προμήθειας το ΕΕΕΣ συμπληρώνεται και από αυτούς και υποβάλλεται από τον οικονομικό φορέα.</w:t>
      </w:r>
    </w:p>
    <w:p w:rsidR="0018295F" w:rsidRPr="002F6E17" w:rsidRDefault="0018295F" w:rsidP="0018295F">
      <w:pPr>
        <w:suppressAutoHyphens w:val="0"/>
        <w:autoSpaceDE w:val="0"/>
        <w:autoSpaceDN w:val="0"/>
        <w:adjustRightInd w:val="0"/>
        <w:spacing w:after="0"/>
        <w:rPr>
          <w:rFonts w:ascii="Arial" w:eastAsia="SimSun" w:hAnsi="Arial" w:cs="Arial"/>
          <w:sz w:val="20"/>
          <w:szCs w:val="20"/>
          <w:lang w:val="el-GR"/>
        </w:rPr>
      </w:pPr>
      <w:r w:rsidRPr="002F6E17">
        <w:rPr>
          <w:rFonts w:ascii="Arial" w:eastAsia="SimSun" w:hAnsi="Arial" w:cs="Arial"/>
          <w:sz w:val="20"/>
          <w:szCs w:val="20"/>
          <w:lang w:val="el-GR"/>
        </w:rPr>
        <w:t>Εάν ο οικονομικός φορέας έχει αποφασίσει να αναθέσει τμήμα της σύμβασης σε τρίτους υπό μορφή υπεργολαβίας και στηρίζεται στις ικανότητες του υπεργολάβου για την εκτέλεση του εν λόγω τμήματος, τότε θα πρέπει να συμπληρωθεί χωριστό ΕΕΕΣ για τους σχετικούς υπεργολάβους.</w:t>
      </w:r>
    </w:p>
    <w:p w:rsidR="0018295F" w:rsidRPr="002F6E17" w:rsidRDefault="0018295F" w:rsidP="0018295F">
      <w:pPr>
        <w:suppressAutoHyphens w:val="0"/>
        <w:autoSpaceDE w:val="0"/>
        <w:autoSpaceDN w:val="0"/>
        <w:adjustRightInd w:val="0"/>
        <w:spacing w:after="0"/>
        <w:rPr>
          <w:rFonts w:ascii="Arial" w:eastAsia="SimSun" w:hAnsi="Arial" w:cs="Arial"/>
          <w:sz w:val="20"/>
          <w:szCs w:val="20"/>
          <w:lang w:val="el-GR"/>
        </w:rPr>
      </w:pPr>
      <w:r w:rsidRPr="002F6E17">
        <w:rPr>
          <w:rFonts w:ascii="Arial" w:eastAsia="SimSun" w:hAnsi="Arial" w:cs="Arial"/>
          <w:sz w:val="20"/>
          <w:szCs w:val="20"/>
          <w:lang w:val="el-GR"/>
        </w:rPr>
        <w:t>Το ΕΕΕΣ υπογράφεται, σε περίπτωση Φυσικού Προσώπου από τον ίδιο, επί Εταιρειών Περιορισμένης Ευθύνης (Ε.Π.Ε.) και Προσωπικών Εταιρειών (Ο.Ε. και Ε.Ε.) από τους διαχειριστές τους ή πρόσωπο ειδικώς εξουσιοδοτημένο απ’ αυτούς, επί  Ανωνύμων Εταιρειών (Α.Ε.) από τον νόμιμο εκπρόσωπο της Εταιρείας (δηλ. από Φυσικό Πρόσωπο το οποίο σύμφωνα με το καταστατικό εκπροσωπεί και δεσμεύει την Εταιρεία) ή πρόσωπο ειδικώς εξουσιοδοτημένο με απόφαση του Διοικητικού Συμβουλίου της Εταιρείας</w:t>
      </w:r>
      <w:r w:rsidRPr="002F6E17">
        <w:rPr>
          <w:rFonts w:ascii="Arial" w:eastAsia="SimSun" w:hAnsi="Arial" w:cs="Arial"/>
          <w:strike/>
          <w:sz w:val="20"/>
          <w:szCs w:val="20"/>
          <w:lang w:val="el-GR"/>
        </w:rPr>
        <w:t xml:space="preserve"> </w:t>
      </w:r>
      <w:r w:rsidRPr="002F6E17">
        <w:rPr>
          <w:rFonts w:ascii="Arial" w:eastAsia="SimSun" w:hAnsi="Arial" w:cs="Arial"/>
          <w:sz w:val="20"/>
          <w:szCs w:val="20"/>
          <w:lang w:val="el-GR"/>
        </w:rPr>
        <w:t>και τα αντίστοιχα κατά το δίκαιο της αλλοδαπής επιχείρησης πρόσωπα.</w:t>
      </w:r>
    </w:p>
    <w:p w:rsidR="006A2664" w:rsidRPr="002F6E17" w:rsidRDefault="006A2664">
      <w:pPr>
        <w:rPr>
          <w:rFonts w:ascii="Arial" w:hAnsi="Arial" w:cs="Arial"/>
          <w:sz w:val="20"/>
          <w:szCs w:val="20"/>
          <w:lang w:val="en-US"/>
        </w:rPr>
      </w:pPr>
    </w:p>
    <w:p w:rsidR="006A2664" w:rsidRPr="002F6E17" w:rsidRDefault="006A2664">
      <w:pPr>
        <w:rPr>
          <w:rFonts w:ascii="Arial" w:hAnsi="Arial" w:cs="Arial"/>
          <w:sz w:val="20"/>
          <w:szCs w:val="20"/>
          <w:lang w:val="el-GR"/>
        </w:rPr>
      </w:pPr>
      <w:r w:rsidRPr="002F6E17">
        <w:rPr>
          <w:rFonts w:ascii="Arial" w:hAnsi="Arial" w:cs="Arial"/>
          <w:sz w:val="20"/>
          <w:szCs w:val="20"/>
          <w:lang w:val="el-GR"/>
        </w:rPr>
        <w:t>Η εγγυητική επιστολή συμμετοχής προσκομίζεται σε έντυπη μορφή (πρωτότυπο) εντός τριών (3) εργασίμων ημερών από την ηλεκτρονική υποβολή. Επισημαίνεται ότι η εν λόγω υποχρέωση δεν ισχύει για τις εγγυήσεις ηλεκτρονικής έκδοσης (π.χ. εγγυήσεις του Τ.Μ.Ε.Δ.Ε.), οι οποίες φέρουν προηγμένη ψηφιακή υπογραφή.</w:t>
      </w:r>
    </w:p>
    <w:p w:rsidR="006A2664" w:rsidRPr="002F6E17" w:rsidRDefault="006A2664">
      <w:pPr>
        <w:rPr>
          <w:rFonts w:ascii="Arial" w:hAnsi="Arial" w:cs="Arial"/>
          <w:sz w:val="20"/>
          <w:szCs w:val="20"/>
          <w:lang w:val="el-GR"/>
        </w:rPr>
      </w:pPr>
      <w:r w:rsidRPr="002F6E17">
        <w:rPr>
          <w:rFonts w:ascii="Arial" w:hAnsi="Arial" w:cs="Arial"/>
          <w:sz w:val="20"/>
          <w:szCs w:val="20"/>
          <w:lang w:val="el-GR"/>
        </w:rPr>
        <w:t>Οι ενώσεις οικονομικών φορέων που υποβάλλουν κοινή προσφορά, υποβάλλουν το ΕΕΕΣ για κάθε οικονομικό φορέα που συμμετέχει στην ένωση.</w:t>
      </w:r>
    </w:p>
    <w:p w:rsidR="00B5718E" w:rsidRPr="002F6E17" w:rsidRDefault="006A2664" w:rsidP="00B5718E">
      <w:pPr>
        <w:rPr>
          <w:rFonts w:ascii="Arial" w:hAnsi="Arial" w:cs="Arial"/>
          <w:sz w:val="20"/>
          <w:szCs w:val="20"/>
          <w:lang w:val="el-GR"/>
        </w:rPr>
      </w:pPr>
      <w:r w:rsidRPr="002F6E17">
        <w:rPr>
          <w:rFonts w:ascii="Arial" w:hAnsi="Arial" w:cs="Arial"/>
          <w:b/>
          <w:bCs/>
          <w:sz w:val="20"/>
          <w:szCs w:val="20"/>
          <w:lang w:val="el-GR"/>
        </w:rPr>
        <w:t>2.4.3.2</w:t>
      </w:r>
      <w:r w:rsidRPr="002F6E17">
        <w:rPr>
          <w:rFonts w:ascii="Arial" w:hAnsi="Arial" w:cs="Arial"/>
          <w:sz w:val="20"/>
          <w:szCs w:val="20"/>
          <w:lang w:val="el-GR"/>
        </w:rPr>
        <w:t xml:space="preserve"> </w:t>
      </w:r>
      <w:r w:rsidR="00B5718E" w:rsidRPr="002F6E17">
        <w:rPr>
          <w:rFonts w:ascii="Arial" w:hAnsi="Arial" w:cs="Arial"/>
          <w:sz w:val="20"/>
          <w:szCs w:val="20"/>
          <w:lang w:val="en-US"/>
        </w:rPr>
        <w:t>H</w:t>
      </w:r>
      <w:r w:rsidR="00B5718E" w:rsidRPr="002F6E17">
        <w:rPr>
          <w:rFonts w:ascii="Arial" w:hAnsi="Arial" w:cs="Arial"/>
          <w:sz w:val="20"/>
          <w:szCs w:val="20"/>
          <w:lang w:val="el-GR"/>
        </w:rPr>
        <w:t xml:space="preserve"> τεχνική προσφορά θα πρέπει να καλύπτει όλες τις απαιτήσεις και τις προδιαγραφές που έχουν τεθεί από την αναθέτουσα αρχή με το κεφάλαιο “Απαιτήσεις-Τεχνικές Προδιαγραφές” του </w:t>
      </w:r>
      <w:r w:rsidR="00B5718E" w:rsidRPr="00372DA9">
        <w:rPr>
          <w:rFonts w:ascii="Arial" w:hAnsi="Arial" w:cs="Arial"/>
          <w:sz w:val="20"/>
          <w:szCs w:val="20"/>
          <w:lang w:val="el-GR"/>
        </w:rPr>
        <w:t xml:space="preserve">Παραρτήματος </w:t>
      </w:r>
      <w:r w:rsidR="00372DA9" w:rsidRPr="00372DA9">
        <w:rPr>
          <w:rFonts w:ascii="Arial" w:hAnsi="Arial" w:cs="Arial"/>
          <w:sz w:val="20"/>
          <w:szCs w:val="20"/>
          <w:lang w:val="el-GR"/>
        </w:rPr>
        <w:t>Ι</w:t>
      </w:r>
      <w:r w:rsidR="00B5718E" w:rsidRPr="002F6E17">
        <w:rPr>
          <w:rFonts w:ascii="Arial" w:hAnsi="Arial" w:cs="Arial"/>
          <w:sz w:val="20"/>
          <w:szCs w:val="20"/>
          <w:lang w:val="el-GR"/>
        </w:rPr>
        <w:t xml:space="preserve"> της Διακήρυξης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καταλληλόλητα των προσφερόμενων ειδών, με βάση το κριτήριο ανάθεσης, σύμφωνα με τα αναλυτικώς αναφερόμενα στο ως άνω Παράρτημα</w:t>
      </w:r>
    </w:p>
    <w:p w:rsidR="00B5718E" w:rsidRPr="002F6E17" w:rsidRDefault="00B5718E" w:rsidP="00B5718E">
      <w:pPr>
        <w:rPr>
          <w:rFonts w:ascii="Arial" w:hAnsi="Arial" w:cs="Arial"/>
          <w:i/>
          <w:iCs/>
          <w:color w:val="5B9BD5"/>
          <w:sz w:val="20"/>
          <w:szCs w:val="20"/>
          <w:lang w:val="el-GR"/>
        </w:rPr>
      </w:pPr>
      <w:r w:rsidRPr="002F6E17">
        <w:rPr>
          <w:rStyle w:val="WW-FootnoteReference9"/>
          <w:rFonts w:ascii="Arial" w:hAnsi="Arial" w:cs="Arial"/>
          <w:sz w:val="20"/>
          <w:szCs w:val="20"/>
          <w:lang w:val="el-GR"/>
        </w:rPr>
        <w:t>.</w:t>
      </w:r>
      <w:r w:rsidRPr="002F6E17">
        <w:rPr>
          <w:rFonts w:ascii="Arial" w:hAnsi="Arial" w:cs="Arial"/>
          <w:sz w:val="20"/>
          <w:szCs w:val="20"/>
          <w:lang w:val="el-GR"/>
        </w:rPr>
        <w:t xml:space="preserve">επίσης η διακήρυξη και όλα τα παραρτήματα θα διατίθενται στην ηλεκτρονική διεύθυνση </w:t>
      </w:r>
      <w:r w:rsidRPr="002F6E17">
        <w:rPr>
          <w:rFonts w:ascii="Arial" w:hAnsi="Arial" w:cs="Arial"/>
          <w:sz w:val="20"/>
          <w:szCs w:val="20"/>
          <w:lang w:val="en-US"/>
        </w:rPr>
        <w:t>www</w:t>
      </w:r>
      <w:r w:rsidRPr="002F6E17">
        <w:rPr>
          <w:rFonts w:ascii="Arial" w:hAnsi="Arial" w:cs="Arial"/>
          <w:sz w:val="20"/>
          <w:szCs w:val="20"/>
          <w:lang w:val="el-GR"/>
        </w:rPr>
        <w:t>.</w:t>
      </w:r>
      <w:r w:rsidRPr="002F6E17">
        <w:rPr>
          <w:rFonts w:ascii="Arial" w:hAnsi="Arial" w:cs="Arial"/>
          <w:sz w:val="20"/>
          <w:szCs w:val="20"/>
          <w:lang w:val="en-US"/>
        </w:rPr>
        <w:t>rhodes</w:t>
      </w:r>
      <w:r w:rsidRPr="002F6E17">
        <w:rPr>
          <w:rFonts w:ascii="Arial" w:hAnsi="Arial" w:cs="Arial"/>
          <w:sz w:val="20"/>
          <w:szCs w:val="20"/>
          <w:lang w:val="el-GR"/>
        </w:rPr>
        <w:t>.</w:t>
      </w:r>
      <w:r w:rsidRPr="002F6E17">
        <w:rPr>
          <w:rFonts w:ascii="Arial" w:hAnsi="Arial" w:cs="Arial"/>
          <w:sz w:val="20"/>
          <w:szCs w:val="20"/>
          <w:lang w:val="en-US"/>
        </w:rPr>
        <w:t>gr</w:t>
      </w:r>
    </w:p>
    <w:p w:rsidR="00B5718E" w:rsidRPr="002F6E17" w:rsidRDefault="00B5718E" w:rsidP="00B5718E">
      <w:pPr>
        <w:rPr>
          <w:rFonts w:ascii="Arial" w:hAnsi="Arial" w:cs="Arial"/>
          <w:sz w:val="20"/>
          <w:szCs w:val="20"/>
          <w:lang w:val="el-GR"/>
        </w:rPr>
      </w:pPr>
      <w:r w:rsidRPr="002F6E17">
        <w:rPr>
          <w:rFonts w:ascii="Arial" w:hAnsi="Arial" w:cs="Arial"/>
          <w:sz w:val="20"/>
          <w:szCs w:val="20"/>
          <w:lang w:val="el-GR"/>
        </w:rPr>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p>
    <w:p w:rsidR="006A2664" w:rsidRPr="002F6E17" w:rsidRDefault="00B5718E">
      <w:pPr>
        <w:rPr>
          <w:rFonts w:ascii="Arial" w:hAnsi="Arial" w:cs="Arial"/>
          <w:sz w:val="20"/>
          <w:szCs w:val="20"/>
          <w:lang w:val="el-GR"/>
        </w:rPr>
      </w:pPr>
      <w:r w:rsidRPr="002F6E17">
        <w:rPr>
          <w:rFonts w:ascii="Arial" w:hAnsi="Arial" w:cs="Arial"/>
          <w:i/>
          <w:iCs/>
          <w:color w:val="5B9BD5"/>
          <w:sz w:val="20"/>
          <w:szCs w:val="20"/>
          <w:lang w:val="el-GR"/>
        </w:rPr>
        <w:t xml:space="preserve"> </w:t>
      </w:r>
    </w:p>
    <w:p w:rsidR="006A2664" w:rsidRPr="002F6E17" w:rsidRDefault="006A2664">
      <w:pPr>
        <w:rPr>
          <w:rFonts w:ascii="Arial" w:hAnsi="Arial" w:cs="Arial"/>
          <w:sz w:val="20"/>
          <w:szCs w:val="20"/>
          <w:lang w:val="el-GR"/>
        </w:rPr>
      </w:pPr>
      <w:r w:rsidRPr="002F6E17">
        <w:rPr>
          <w:rFonts w:ascii="Arial" w:hAnsi="Arial" w:cs="Arial"/>
          <w:sz w:val="20"/>
          <w:szCs w:val="20"/>
          <w:lang w:val="el-GR"/>
        </w:rPr>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p>
    <w:p w:rsidR="006A2664" w:rsidRDefault="006A2664">
      <w:pPr>
        <w:pStyle w:val="3"/>
        <w:rPr>
          <w:rFonts w:cs="Arial"/>
          <w:sz w:val="20"/>
          <w:szCs w:val="20"/>
          <w:lang w:val="el-GR"/>
        </w:rPr>
      </w:pPr>
      <w:bookmarkStart w:id="35" w:name="__RefHeading___Toc177_1659156176"/>
      <w:bookmarkEnd w:id="35"/>
      <w:r w:rsidRPr="002F6E17">
        <w:rPr>
          <w:rFonts w:cs="Arial"/>
          <w:sz w:val="20"/>
          <w:szCs w:val="20"/>
          <w:lang w:val="el-GR"/>
        </w:rPr>
        <w:lastRenderedPageBreak/>
        <w:t>2.4.4</w:t>
      </w:r>
      <w:r w:rsidRPr="002F6E17">
        <w:rPr>
          <w:rFonts w:cs="Arial"/>
          <w:sz w:val="20"/>
          <w:szCs w:val="20"/>
          <w:lang w:val="el-GR"/>
        </w:rPr>
        <w:tab/>
        <w:t>Περιεχόμενα Φακέλου «Οικονομική Προσφορά» / Τρόπος σύνταξης και υποβολής οικονομικών προσφορών</w:t>
      </w:r>
    </w:p>
    <w:p w:rsidR="00372DA9" w:rsidRDefault="00E27DC7" w:rsidP="00E27DC7">
      <w:pPr>
        <w:rPr>
          <w:rFonts w:ascii="Arial" w:hAnsi="Arial" w:cs="Arial"/>
          <w:sz w:val="20"/>
          <w:szCs w:val="20"/>
          <w:lang w:val="el-GR"/>
        </w:rPr>
      </w:pPr>
      <w:r w:rsidRPr="0086416D">
        <w:rPr>
          <w:rFonts w:ascii="Arial" w:hAnsi="Arial" w:cs="Arial"/>
          <w:sz w:val="20"/>
          <w:szCs w:val="20"/>
          <w:lang w:val="el-GR"/>
        </w:rPr>
        <w:t xml:space="preserve">Η Οικονομική Προσφορά συντάσσεται με βάση το αναγραφόμενο στην παρούσα κριτήριο ανάθεσης </w:t>
      </w:r>
      <w:r w:rsidRPr="0086416D">
        <w:rPr>
          <w:rFonts w:ascii="Arial" w:hAnsi="Arial" w:cs="Arial"/>
          <w:i/>
          <w:sz w:val="20"/>
          <w:szCs w:val="20"/>
          <w:lang w:val="el-GR" w:eastAsia="el-GR"/>
        </w:rPr>
        <w:t>βάσει τιμή</w:t>
      </w:r>
      <w:r w:rsidRPr="0086416D">
        <w:rPr>
          <w:rFonts w:ascii="Arial" w:hAnsi="Arial" w:cs="Arial"/>
          <w:i/>
          <w:color w:val="5B9BD5"/>
          <w:sz w:val="20"/>
          <w:szCs w:val="20"/>
          <w:lang w:val="el-GR" w:eastAsia="el-GR"/>
        </w:rPr>
        <w:t xml:space="preserve"> </w:t>
      </w:r>
      <w:r w:rsidRPr="0086416D">
        <w:rPr>
          <w:rFonts w:ascii="Arial" w:hAnsi="Arial" w:cs="Arial"/>
          <w:sz w:val="20"/>
          <w:szCs w:val="20"/>
          <w:lang w:val="el-GR"/>
        </w:rPr>
        <w:t xml:space="preserve">όπως ορίζεται κατωτέρω </w:t>
      </w:r>
    </w:p>
    <w:p w:rsidR="00E27DC7" w:rsidRPr="0086416D" w:rsidRDefault="00E27DC7" w:rsidP="00E27DC7">
      <w:pPr>
        <w:rPr>
          <w:rFonts w:ascii="Arial" w:hAnsi="Arial" w:cs="Arial"/>
          <w:i/>
          <w:color w:val="5B9BD5"/>
          <w:sz w:val="20"/>
          <w:szCs w:val="20"/>
          <w:lang w:val="el-GR" w:eastAsia="el-GR"/>
        </w:rPr>
      </w:pPr>
      <w:r w:rsidRPr="0086416D">
        <w:rPr>
          <w:rFonts w:ascii="Arial" w:hAnsi="Arial" w:cs="Arial"/>
          <w:i/>
          <w:color w:val="5B9BD5"/>
          <w:sz w:val="20"/>
          <w:szCs w:val="20"/>
          <w:lang w:val="el-GR" w:eastAsia="el-GR"/>
        </w:rPr>
        <w:t>[</w:t>
      </w:r>
      <w:r w:rsidRPr="0086416D">
        <w:rPr>
          <w:rFonts w:ascii="Arial" w:hAnsi="Arial" w:cs="Arial"/>
          <w:i/>
          <w:sz w:val="20"/>
          <w:szCs w:val="20"/>
          <w:lang w:val="el-GR" w:eastAsia="el-GR"/>
        </w:rPr>
        <w:t>Α. Τιμές</w:t>
      </w:r>
    </w:p>
    <w:p w:rsidR="00E27DC7" w:rsidRPr="0086416D" w:rsidRDefault="00E27DC7" w:rsidP="00E27DC7">
      <w:pPr>
        <w:rPr>
          <w:rFonts w:ascii="Arial" w:hAnsi="Arial" w:cs="Arial"/>
          <w:color w:val="000000"/>
          <w:sz w:val="20"/>
          <w:szCs w:val="20"/>
          <w:lang w:val="el-GR" w:eastAsia="el-GR"/>
        </w:rPr>
      </w:pPr>
      <w:r w:rsidRPr="0086416D">
        <w:rPr>
          <w:rFonts w:ascii="Arial" w:hAnsi="Arial" w:cs="Arial"/>
          <w:color w:val="000000"/>
          <w:sz w:val="20"/>
          <w:szCs w:val="20"/>
          <w:lang w:val="el-GR" w:eastAsia="el-GR"/>
        </w:rPr>
        <w:t>ΠΡΟΣΦΟΡΑ ΜΕ ΤΙΜΗ ΜΟΝΑΔΑΣ</w:t>
      </w:r>
    </w:p>
    <w:p w:rsidR="00E27DC7" w:rsidRPr="0086416D" w:rsidRDefault="00E27DC7" w:rsidP="00E27DC7">
      <w:pPr>
        <w:rPr>
          <w:rFonts w:ascii="Arial" w:hAnsi="Arial" w:cs="Arial"/>
          <w:color w:val="000000"/>
          <w:sz w:val="20"/>
          <w:szCs w:val="20"/>
          <w:lang w:val="el-GR" w:eastAsia="el-GR"/>
        </w:rPr>
      </w:pPr>
      <w:r w:rsidRPr="0086416D">
        <w:rPr>
          <w:rFonts w:ascii="Arial" w:hAnsi="Arial" w:cs="Arial"/>
          <w:color w:val="000000"/>
          <w:sz w:val="20"/>
          <w:szCs w:val="20"/>
          <w:lang w:val="el-GR" w:eastAsia="el-GR"/>
        </w:rPr>
        <w:t xml:space="preserve">Η τιμή του προς προμήθεια υλικού δίνεται σε ευρώ ανά μονάδα </w:t>
      </w:r>
      <w:r w:rsidRPr="0086416D">
        <w:rPr>
          <w:rFonts w:ascii="Arial" w:hAnsi="Arial" w:cs="Arial"/>
          <w:sz w:val="20"/>
          <w:szCs w:val="20"/>
          <w:lang w:val="el-GR" w:eastAsia="el-GR"/>
        </w:rPr>
        <w:t>και η κατακύρωση θα γίνει στη χαμηλότερη προσφορά στο σύνολο του τμήματος</w:t>
      </w:r>
    </w:p>
    <w:p w:rsidR="00E27DC7" w:rsidRPr="0086416D" w:rsidRDefault="00E27DC7" w:rsidP="00E27DC7">
      <w:pPr>
        <w:pStyle w:val="Style5"/>
        <w:widowControl/>
        <w:spacing w:before="163" w:line="240" w:lineRule="auto"/>
        <w:jc w:val="left"/>
        <w:rPr>
          <w:rStyle w:val="FontStyle35"/>
          <w:rFonts w:ascii="Arial" w:hAnsi="Arial" w:cs="Arial"/>
          <w:sz w:val="20"/>
          <w:szCs w:val="20"/>
          <w:u w:val="single"/>
        </w:rPr>
      </w:pPr>
    </w:p>
    <w:p w:rsidR="00E27DC7" w:rsidRPr="0086416D" w:rsidRDefault="00E27DC7" w:rsidP="00E27DC7">
      <w:pPr>
        <w:rPr>
          <w:rFonts w:ascii="Arial" w:hAnsi="Arial" w:cs="Arial"/>
          <w:sz w:val="20"/>
          <w:szCs w:val="20"/>
          <w:lang w:val="el-GR"/>
        </w:rPr>
      </w:pPr>
      <w:r w:rsidRPr="0086416D">
        <w:rPr>
          <w:rFonts w:ascii="Arial" w:hAnsi="Arial" w:cs="Arial"/>
          <w:sz w:val="20"/>
          <w:szCs w:val="20"/>
          <w:lang w:val="el-GR" w:eastAsia="el-GR"/>
        </w:rPr>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w:t>
      </w:r>
      <w:r w:rsidRPr="0086416D">
        <w:rPr>
          <w:rStyle w:val="WW-FootnoteReference9"/>
          <w:rFonts w:ascii="Arial" w:hAnsi="Arial" w:cs="Arial"/>
          <w:sz w:val="20"/>
          <w:szCs w:val="20"/>
          <w:lang w:val="el-GR" w:eastAsia="el-GR"/>
        </w:rPr>
        <w:t>.</w:t>
      </w:r>
    </w:p>
    <w:p w:rsidR="00E27DC7" w:rsidRPr="0086416D" w:rsidRDefault="00E27DC7" w:rsidP="00E27DC7">
      <w:pPr>
        <w:rPr>
          <w:rFonts w:ascii="Arial" w:hAnsi="Arial" w:cs="Arial"/>
          <w:sz w:val="20"/>
          <w:szCs w:val="20"/>
          <w:lang w:val="el-GR"/>
        </w:rPr>
      </w:pPr>
      <w:r w:rsidRPr="0086416D">
        <w:rPr>
          <w:rFonts w:ascii="Arial" w:hAnsi="Arial" w:cs="Arial"/>
          <w:sz w:val="20"/>
          <w:szCs w:val="20"/>
          <w:lang w:val="el-GR"/>
        </w:rPr>
        <w:t>Οι υπέρ τρίτων κρατήσεις υπόκεινται στο εκάστοτε ισχύον αναλογικό τέλος χαρτοσήμου 3% και στην έπ’ αυτού εισφορά υπέρ ΟΓΑ 20%.</w:t>
      </w:r>
    </w:p>
    <w:p w:rsidR="00E27DC7" w:rsidRPr="0086416D" w:rsidRDefault="00E27DC7" w:rsidP="00E27DC7">
      <w:pPr>
        <w:rPr>
          <w:rFonts w:ascii="Arial" w:hAnsi="Arial" w:cs="Arial"/>
          <w:sz w:val="20"/>
          <w:szCs w:val="20"/>
          <w:lang w:val="el-GR"/>
        </w:rPr>
      </w:pPr>
      <w:r w:rsidRPr="0086416D">
        <w:rPr>
          <w:rFonts w:ascii="Arial" w:hAnsi="Arial" w:cs="Arial"/>
          <w:sz w:val="20"/>
          <w:szCs w:val="20"/>
          <w:lang w:val="el-GR"/>
        </w:rPr>
        <w:t xml:space="preserve">Επισημαίνεται ότι το εκάστοτε ποσοστό Φ.Π.Α. επί τοις εκατό, της ανωτέρω τιμής θα υπολογίζεται αυτόματα από το σύστημα. </w:t>
      </w:r>
    </w:p>
    <w:p w:rsidR="00E27DC7" w:rsidRPr="0086416D" w:rsidRDefault="00E27DC7" w:rsidP="00E27DC7">
      <w:pPr>
        <w:rPr>
          <w:rFonts w:ascii="Arial" w:hAnsi="Arial" w:cs="Arial"/>
          <w:sz w:val="20"/>
          <w:szCs w:val="20"/>
          <w:lang w:val="el-GR"/>
        </w:rPr>
      </w:pPr>
      <w:r w:rsidRPr="0086416D">
        <w:rPr>
          <w:rFonts w:ascii="Arial" w:hAnsi="Arial" w:cs="Arial"/>
          <w:sz w:val="20"/>
          <w:szCs w:val="20"/>
          <w:lang w:val="el-GR"/>
        </w:rPr>
        <w:t>Οι προσφερόμενες τιμές είναι σταθερές καθ’ όλη τη διάρκεια της σύμβασης και δεν αναπροσαρμόζονται .</w:t>
      </w:r>
    </w:p>
    <w:p w:rsidR="00E27DC7" w:rsidRPr="0086416D" w:rsidRDefault="00E27DC7" w:rsidP="00E27DC7">
      <w:pPr>
        <w:rPr>
          <w:rFonts w:ascii="Arial" w:hAnsi="Arial" w:cs="Arial"/>
          <w:sz w:val="20"/>
          <w:szCs w:val="20"/>
          <w:lang w:val="el-GR"/>
        </w:rPr>
      </w:pPr>
      <w:r w:rsidRPr="0086416D">
        <w:rPr>
          <w:rFonts w:ascii="Arial" w:hAnsi="Arial" w:cs="Arial"/>
          <w:sz w:val="20"/>
          <w:szCs w:val="20"/>
          <w:lang w:val="el-GR"/>
        </w:rPr>
        <w:t>Ως απαράδεκτες θα απορρίπτονται οι προσφορές στις οποίες: α) δε δίνεται τιμή σε ΕΥΡΩ ή που καθορίζεται  σχέση ΕΥΡΩ προς ξένο νόμισμα, β) δεν προκύπτει με σαφήνεια η προσφερόμενη τιμή και γ) η τιμή υπερβαίνει τον προϋπολογισμό του τμήματος της προκήρυξης που καθορίζεται και τεκμηριώνεται στο Μ</w:t>
      </w:r>
      <w:r w:rsidRPr="0086416D">
        <w:rPr>
          <w:rFonts w:ascii="Arial" w:hAnsi="Arial" w:cs="Arial"/>
          <w:sz w:val="20"/>
          <w:szCs w:val="20"/>
          <w:lang w:val="en-US"/>
        </w:rPr>
        <w:t>E</w:t>
      </w:r>
      <w:r w:rsidRPr="0086416D">
        <w:rPr>
          <w:rFonts w:ascii="Arial" w:hAnsi="Arial" w:cs="Arial"/>
          <w:sz w:val="20"/>
          <w:szCs w:val="20"/>
          <w:lang w:val="el-GR"/>
        </w:rPr>
        <w:t xml:space="preserve">ΡΟΣ Β του Παραρτήματος </w:t>
      </w:r>
      <w:r w:rsidRPr="0086416D">
        <w:rPr>
          <w:rFonts w:ascii="Arial" w:hAnsi="Arial" w:cs="Arial"/>
          <w:sz w:val="20"/>
          <w:szCs w:val="20"/>
          <w:lang w:val="en-US"/>
        </w:rPr>
        <w:t>I</w:t>
      </w:r>
      <w:r w:rsidRPr="0086416D">
        <w:rPr>
          <w:rFonts w:ascii="Arial" w:hAnsi="Arial" w:cs="Arial"/>
          <w:sz w:val="20"/>
          <w:szCs w:val="20"/>
          <w:lang w:val="el-GR"/>
        </w:rPr>
        <w:t xml:space="preserve"> της παρούσας διακήρυξης δ) σε περίπτωση μη υποβολής προσφοράς για ένα ή περισσότερα υλικά για ένα όπως περιγράφονται στο ΜΕΡΟΣ Β του Παραρτήματος </w:t>
      </w:r>
      <w:r w:rsidRPr="0086416D">
        <w:rPr>
          <w:rFonts w:ascii="Arial" w:hAnsi="Arial" w:cs="Arial"/>
          <w:sz w:val="20"/>
          <w:szCs w:val="20"/>
          <w:lang w:val="en-US"/>
        </w:rPr>
        <w:t>I</w:t>
      </w:r>
    </w:p>
    <w:p w:rsidR="00E27DC7" w:rsidRPr="00E27DC7" w:rsidRDefault="00E27DC7" w:rsidP="00E27DC7">
      <w:pPr>
        <w:rPr>
          <w:lang w:val="el-GR"/>
        </w:rPr>
      </w:pPr>
    </w:p>
    <w:p w:rsidR="006A2664" w:rsidRPr="002F6E17" w:rsidRDefault="006A2664">
      <w:pPr>
        <w:pStyle w:val="3"/>
        <w:rPr>
          <w:rFonts w:cs="Arial"/>
          <w:sz w:val="20"/>
          <w:szCs w:val="20"/>
          <w:lang w:val="el-GR"/>
        </w:rPr>
      </w:pPr>
      <w:bookmarkStart w:id="36" w:name="__RefHeading___Toc179_1659156176"/>
      <w:bookmarkEnd w:id="36"/>
      <w:r w:rsidRPr="002F6E17">
        <w:rPr>
          <w:rFonts w:cs="Arial"/>
          <w:sz w:val="20"/>
          <w:szCs w:val="20"/>
          <w:lang w:val="el-GR"/>
        </w:rPr>
        <w:t>2.4.5</w:t>
      </w:r>
      <w:r w:rsidRPr="002F6E17">
        <w:rPr>
          <w:rFonts w:cs="Arial"/>
          <w:sz w:val="20"/>
          <w:szCs w:val="20"/>
          <w:lang w:val="el-GR"/>
        </w:rPr>
        <w:tab/>
        <w:t xml:space="preserve">Χρόνος ισχύος των προσφορών  </w:t>
      </w:r>
    </w:p>
    <w:p w:rsidR="00E348E2" w:rsidRPr="002F6E17" w:rsidRDefault="00E348E2" w:rsidP="00E348E2">
      <w:pPr>
        <w:rPr>
          <w:rFonts w:ascii="Arial" w:hAnsi="Arial" w:cs="Arial"/>
          <w:sz w:val="20"/>
          <w:szCs w:val="20"/>
          <w:lang w:val="el-GR" w:eastAsia="el-GR"/>
        </w:rPr>
      </w:pPr>
      <w:r w:rsidRPr="002F6E17">
        <w:rPr>
          <w:rFonts w:ascii="Arial" w:hAnsi="Arial" w:cs="Arial"/>
          <w:sz w:val="20"/>
          <w:szCs w:val="20"/>
          <w:lang w:val="el-GR" w:eastAsia="el-GR"/>
        </w:rPr>
        <w:t>Οι υποβαλλόμενες προσφορές ισχύουν και δεσμεύουν τους οικονομικούς φορείς μέχρι 31/12/2018.</w:t>
      </w:r>
    </w:p>
    <w:p w:rsidR="00E348E2" w:rsidRPr="002F6E17" w:rsidRDefault="00E348E2" w:rsidP="00E348E2">
      <w:pPr>
        <w:rPr>
          <w:rFonts w:ascii="Arial" w:hAnsi="Arial" w:cs="Arial"/>
          <w:sz w:val="20"/>
          <w:szCs w:val="20"/>
          <w:lang w:val="el-GR" w:eastAsia="el-GR"/>
        </w:rPr>
      </w:pPr>
      <w:r w:rsidRPr="002F6E17">
        <w:rPr>
          <w:rFonts w:ascii="Arial" w:hAnsi="Arial" w:cs="Arial"/>
          <w:sz w:val="20"/>
          <w:szCs w:val="20"/>
          <w:lang w:val="el-GR" w:eastAsia="el-GR"/>
        </w:rPr>
        <w:t xml:space="preserve"> Προσφορά η οποία ορίζει χρόνο ισχύος μικρότερο από τον ανωτέρω προβλεπόμενο απορρίπτεται.</w:t>
      </w:r>
    </w:p>
    <w:p w:rsidR="00E348E2" w:rsidRPr="002F6E17" w:rsidRDefault="00E348E2" w:rsidP="00E348E2">
      <w:pPr>
        <w:rPr>
          <w:rFonts w:ascii="Arial" w:hAnsi="Arial" w:cs="Arial"/>
          <w:sz w:val="20"/>
          <w:szCs w:val="20"/>
          <w:lang w:val="el-GR" w:eastAsia="el-GR"/>
        </w:rPr>
      </w:pPr>
      <w:r w:rsidRPr="002F6E17">
        <w:rPr>
          <w:rFonts w:ascii="Arial" w:hAnsi="Arial" w:cs="Arial"/>
          <w:sz w:val="20"/>
          <w:szCs w:val="20"/>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w:t>
      </w:r>
      <w:r w:rsidRPr="002F6E17">
        <w:rPr>
          <w:rFonts w:ascii="Arial" w:hAnsi="Arial" w:cs="Arial"/>
          <w:sz w:val="20"/>
          <w:szCs w:val="20"/>
          <w:lang w:val="el-GR"/>
        </w:rPr>
        <w:t xml:space="preserve">την παράγραφο </w:t>
      </w:r>
      <w:r w:rsidRPr="002F6E17">
        <w:rPr>
          <w:rFonts w:ascii="Arial" w:hAnsi="Arial" w:cs="Arial"/>
          <w:sz w:val="20"/>
          <w:szCs w:val="20"/>
          <w:lang w:val="el-GR" w:eastAsia="el-GR"/>
        </w:rPr>
        <w:t>2.2.2 της παρούσας, κατ' ανώτατο όριο για χρονικό διάστημα ίσο με την προβλεπόμενη ως άνω αρχική διάρκεια.</w:t>
      </w:r>
    </w:p>
    <w:p w:rsidR="00E348E2" w:rsidRPr="002F6E17" w:rsidRDefault="00E348E2" w:rsidP="00E348E2">
      <w:pPr>
        <w:rPr>
          <w:rFonts w:ascii="Arial" w:hAnsi="Arial" w:cs="Arial"/>
          <w:sz w:val="20"/>
          <w:szCs w:val="20"/>
          <w:lang w:val="el-GR"/>
        </w:rPr>
      </w:pPr>
      <w:r w:rsidRPr="002F6E17">
        <w:rPr>
          <w:rFonts w:ascii="Arial" w:hAnsi="Arial" w:cs="Arial"/>
          <w:sz w:val="20"/>
          <w:szCs w:val="20"/>
          <w:lang w:val="el-GR" w:eastAsia="el-GR"/>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rsidR="006A2664" w:rsidRPr="002F6E17" w:rsidRDefault="006A2664">
      <w:pPr>
        <w:rPr>
          <w:rFonts w:ascii="Arial" w:hAnsi="Arial" w:cs="Arial"/>
          <w:sz w:val="20"/>
          <w:szCs w:val="20"/>
          <w:lang w:val="el-GR"/>
        </w:rPr>
      </w:pPr>
      <w:r w:rsidRPr="002F6E17">
        <w:rPr>
          <w:rFonts w:ascii="Arial" w:hAnsi="Arial" w:cs="Arial"/>
          <w:sz w:val="20"/>
          <w:szCs w:val="20"/>
          <w:lang w:val="el-GR" w:eastAsia="el-GR"/>
        </w:rPr>
        <w:t>Οι υποβαλλόμενες προσφορές ισχύουν και δεσμεύουν τους οικονομικο</w:t>
      </w:r>
      <w:r w:rsidR="00272659" w:rsidRPr="002F6E17">
        <w:rPr>
          <w:rFonts w:ascii="Arial" w:hAnsi="Arial" w:cs="Arial"/>
          <w:sz w:val="20"/>
          <w:szCs w:val="20"/>
          <w:lang w:val="el-GR" w:eastAsia="el-GR"/>
        </w:rPr>
        <w:t xml:space="preserve">ύς φορείς για διάστημα 9 </w:t>
      </w:r>
      <w:r w:rsidRPr="002F6E17">
        <w:rPr>
          <w:rFonts w:ascii="Arial" w:hAnsi="Arial" w:cs="Arial"/>
          <w:sz w:val="20"/>
          <w:szCs w:val="20"/>
          <w:lang w:val="el-GR" w:eastAsia="el-GR"/>
        </w:rPr>
        <w:t xml:space="preserve"> μηνών</w:t>
      </w:r>
      <w:r w:rsidR="00272659" w:rsidRPr="002F6E17">
        <w:rPr>
          <w:rFonts w:ascii="Arial" w:hAnsi="Arial" w:cs="Arial"/>
          <w:sz w:val="20"/>
          <w:szCs w:val="20"/>
          <w:lang w:val="el-GR" w:eastAsia="el-GR"/>
        </w:rPr>
        <w:t xml:space="preserve"> περίπου </w:t>
      </w:r>
      <w:r w:rsidRPr="002F6E17">
        <w:rPr>
          <w:rFonts w:ascii="Arial" w:hAnsi="Arial" w:cs="Arial"/>
          <w:sz w:val="20"/>
          <w:szCs w:val="20"/>
          <w:lang w:val="el-GR" w:eastAsia="el-GR"/>
        </w:rPr>
        <w:t xml:space="preserve"> από την επόμενη της διενέργειας του διαγωνισμού </w:t>
      </w:r>
      <w:r w:rsidR="00272659" w:rsidRPr="002F6E17">
        <w:rPr>
          <w:rFonts w:ascii="Arial" w:hAnsi="Arial" w:cs="Arial"/>
          <w:sz w:val="20"/>
          <w:szCs w:val="20"/>
          <w:lang w:val="el-GR" w:eastAsia="el-GR"/>
        </w:rPr>
        <w:t xml:space="preserve">δηλαδή μεχρι 31/12/2018 </w:t>
      </w:r>
    </w:p>
    <w:p w:rsidR="006A2664" w:rsidRPr="002F6E17" w:rsidRDefault="006A2664">
      <w:pPr>
        <w:rPr>
          <w:rFonts w:ascii="Arial" w:hAnsi="Arial" w:cs="Arial"/>
          <w:sz w:val="20"/>
          <w:szCs w:val="20"/>
          <w:lang w:val="el-GR"/>
        </w:rPr>
      </w:pPr>
      <w:r w:rsidRPr="002F6E17">
        <w:rPr>
          <w:rFonts w:ascii="Arial" w:hAnsi="Arial" w:cs="Arial"/>
          <w:sz w:val="20"/>
          <w:szCs w:val="20"/>
          <w:lang w:val="el-GR" w:eastAsia="el-GR"/>
        </w:rPr>
        <w:t>Προσφορά η οποία ορίζει χρόνο ισχύος μικρότερο από τον ανωτέρω προβλεπόμενο απορρίπτεται.</w:t>
      </w:r>
    </w:p>
    <w:p w:rsidR="006A2664" w:rsidRPr="002F6E17" w:rsidRDefault="006A2664">
      <w:pPr>
        <w:rPr>
          <w:rFonts w:ascii="Arial" w:hAnsi="Arial" w:cs="Arial"/>
          <w:sz w:val="20"/>
          <w:szCs w:val="20"/>
          <w:lang w:val="el-GR"/>
        </w:rPr>
      </w:pPr>
      <w:r w:rsidRPr="002F6E17">
        <w:rPr>
          <w:rFonts w:ascii="Arial" w:hAnsi="Arial" w:cs="Arial"/>
          <w:sz w:val="20"/>
          <w:szCs w:val="20"/>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w:t>
      </w:r>
      <w:r w:rsidRPr="002F6E17">
        <w:rPr>
          <w:rFonts w:ascii="Arial" w:hAnsi="Arial" w:cs="Arial"/>
          <w:sz w:val="20"/>
          <w:szCs w:val="20"/>
          <w:lang w:val="el-GR"/>
        </w:rPr>
        <w:t xml:space="preserve">την παράγραφο </w:t>
      </w:r>
      <w:r w:rsidRPr="002F6E17">
        <w:rPr>
          <w:rFonts w:ascii="Arial" w:hAnsi="Arial" w:cs="Arial"/>
          <w:sz w:val="20"/>
          <w:szCs w:val="20"/>
          <w:lang w:val="el-GR" w:eastAsia="el-GR"/>
        </w:rPr>
        <w:t>2.2.2. της παρούσας, κατ' ανώτατο όριο για χρονικό διάστημα ίσο με την προβλεπόμενη ως άνω αρχική διάρκεια.</w:t>
      </w:r>
    </w:p>
    <w:p w:rsidR="006A2664" w:rsidRPr="002F6E17" w:rsidRDefault="006A2664">
      <w:pPr>
        <w:rPr>
          <w:rFonts w:ascii="Arial" w:hAnsi="Arial" w:cs="Arial"/>
          <w:sz w:val="20"/>
          <w:szCs w:val="20"/>
          <w:lang w:val="el-GR"/>
        </w:rPr>
      </w:pPr>
      <w:r w:rsidRPr="002F6E17">
        <w:rPr>
          <w:rFonts w:ascii="Arial" w:hAnsi="Arial" w:cs="Arial"/>
          <w:sz w:val="20"/>
          <w:szCs w:val="20"/>
          <w:lang w:val="el-GR" w:eastAsia="el-GR"/>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rsidR="006A2664" w:rsidRPr="002F6E17" w:rsidRDefault="006A2664">
      <w:pPr>
        <w:pStyle w:val="3"/>
        <w:rPr>
          <w:rFonts w:cs="Arial"/>
          <w:sz w:val="20"/>
          <w:szCs w:val="20"/>
          <w:lang w:val="el-GR"/>
        </w:rPr>
      </w:pPr>
      <w:bookmarkStart w:id="37" w:name="__RefHeading___Toc181_1659156176"/>
      <w:bookmarkEnd w:id="37"/>
      <w:r w:rsidRPr="002F6E17">
        <w:rPr>
          <w:rFonts w:cs="Arial"/>
          <w:sz w:val="20"/>
          <w:szCs w:val="20"/>
          <w:lang w:val="el-GR"/>
        </w:rPr>
        <w:lastRenderedPageBreak/>
        <w:t>2.4.6</w:t>
      </w:r>
      <w:r w:rsidRPr="002F6E17">
        <w:rPr>
          <w:rFonts w:cs="Arial"/>
          <w:sz w:val="20"/>
          <w:szCs w:val="20"/>
          <w:lang w:val="el-GR"/>
        </w:rPr>
        <w:tab/>
        <w:t>Λόγοι απόρριψης προσφορών</w:t>
      </w:r>
    </w:p>
    <w:p w:rsidR="00E348E2" w:rsidRPr="002F6E17" w:rsidRDefault="00E348E2" w:rsidP="00E348E2">
      <w:pPr>
        <w:rPr>
          <w:rFonts w:ascii="Arial" w:hAnsi="Arial" w:cs="Arial"/>
          <w:sz w:val="20"/>
          <w:szCs w:val="20"/>
          <w:lang w:val="el-GR"/>
        </w:rPr>
      </w:pPr>
      <w:r w:rsidRPr="002F6E17">
        <w:rPr>
          <w:rFonts w:ascii="Arial" w:hAnsi="Arial" w:cs="Arial"/>
          <w:sz w:val="20"/>
          <w:szCs w:val="20"/>
          <w:lang w:val="el-GR"/>
        </w:rPr>
        <w:t>Ο Δήμος  με βάση τα αποτελέσματα του ελέγχου και της αξιολόγησης των προσφορών, απορρίπτει, σε κάθε περίπτωση, προσφορά:</w:t>
      </w:r>
    </w:p>
    <w:p w:rsidR="00E348E2" w:rsidRPr="002F6E17" w:rsidRDefault="00E348E2" w:rsidP="00E348E2">
      <w:pPr>
        <w:rPr>
          <w:rFonts w:ascii="Arial" w:hAnsi="Arial" w:cs="Arial"/>
          <w:sz w:val="20"/>
          <w:szCs w:val="20"/>
          <w:lang w:val="el-GR"/>
        </w:rPr>
      </w:pPr>
      <w:r w:rsidRPr="002F6E17">
        <w:rPr>
          <w:rFonts w:ascii="Arial" w:hAnsi="Arial" w:cs="Arial"/>
          <w:sz w:val="20"/>
          <w:szCs w:val="20"/>
          <w:lang w:val="el-GR"/>
        </w:rPr>
        <w:t>α)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2.4.5 (Χρόνος ισχύος προσφορών), 3.1. (Αποσφράγιση και αξιολόγηση προσφορών), 3.2 (Πρόσκληση υποβολής δικαιολογητικών κατακύρωσης) της παρούσας,</w:t>
      </w:r>
    </w:p>
    <w:p w:rsidR="00E348E2" w:rsidRPr="002F6E17" w:rsidRDefault="00E348E2" w:rsidP="00E348E2">
      <w:pPr>
        <w:rPr>
          <w:rFonts w:ascii="Arial" w:hAnsi="Arial" w:cs="Arial"/>
          <w:sz w:val="20"/>
          <w:szCs w:val="20"/>
          <w:lang w:val="el-GR"/>
        </w:rPr>
      </w:pPr>
      <w:r w:rsidRPr="002F6E17">
        <w:rPr>
          <w:rFonts w:ascii="Arial" w:hAnsi="Arial" w:cs="Arial"/>
          <w:sz w:val="20"/>
          <w:szCs w:val="20"/>
          <w:lang w:val="el-GR"/>
        </w:rPr>
        <w:t>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w:t>
      </w:r>
    </w:p>
    <w:p w:rsidR="00E348E2" w:rsidRPr="002F6E17" w:rsidRDefault="00E348E2" w:rsidP="00E348E2">
      <w:pPr>
        <w:rPr>
          <w:rFonts w:ascii="Arial" w:hAnsi="Arial" w:cs="Arial"/>
          <w:sz w:val="20"/>
          <w:szCs w:val="20"/>
          <w:lang w:val="el-GR"/>
        </w:rPr>
      </w:pPr>
      <w:r w:rsidRPr="002F6E17">
        <w:rPr>
          <w:rFonts w:ascii="Arial" w:hAnsi="Arial" w:cs="Arial"/>
          <w:sz w:val="20"/>
          <w:szCs w:val="20"/>
          <w:lang w:val="el-GR"/>
        </w:rPr>
        <w:t>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w:t>
      </w:r>
    </w:p>
    <w:p w:rsidR="00E348E2" w:rsidRPr="002F6E17" w:rsidRDefault="00E348E2" w:rsidP="00E348E2">
      <w:pPr>
        <w:rPr>
          <w:rFonts w:ascii="Arial" w:hAnsi="Arial" w:cs="Arial"/>
          <w:i/>
          <w:iCs/>
          <w:color w:val="5B9BD5"/>
          <w:sz w:val="20"/>
          <w:szCs w:val="20"/>
          <w:lang w:val="el-GR"/>
        </w:rPr>
      </w:pPr>
      <w:r w:rsidRPr="002F6E17">
        <w:rPr>
          <w:rFonts w:ascii="Arial" w:hAnsi="Arial" w:cs="Arial"/>
          <w:sz w:val="20"/>
          <w:szCs w:val="20"/>
          <w:lang w:val="el-GR"/>
        </w:rPr>
        <w:t>δ) η οποία είναι εναλλακτική προσφορά</w:t>
      </w:r>
    </w:p>
    <w:p w:rsidR="00E348E2" w:rsidRPr="002F6E17" w:rsidRDefault="00E348E2" w:rsidP="00E348E2">
      <w:pPr>
        <w:rPr>
          <w:rFonts w:ascii="Arial" w:hAnsi="Arial" w:cs="Arial"/>
          <w:sz w:val="20"/>
          <w:szCs w:val="20"/>
          <w:lang w:val="el-GR"/>
        </w:rPr>
      </w:pPr>
      <w:r w:rsidRPr="002F6E17">
        <w:rPr>
          <w:rFonts w:ascii="Arial" w:hAnsi="Arial" w:cs="Arial"/>
          <w:sz w:val="20"/>
          <w:szCs w:val="20"/>
          <w:lang w:val="el-GR"/>
        </w:rPr>
        <w:t>ε) η οποία υποβάλλεται από έναν προσφέροντα που έχει υποβάλλει δύο ή περισσότερες προσφορές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w:t>
      </w:r>
    </w:p>
    <w:p w:rsidR="00E348E2" w:rsidRPr="002F6E17" w:rsidRDefault="00E348E2" w:rsidP="00E348E2">
      <w:pPr>
        <w:rPr>
          <w:rFonts w:ascii="Arial" w:hAnsi="Arial" w:cs="Arial"/>
          <w:sz w:val="20"/>
          <w:szCs w:val="20"/>
          <w:lang w:val="el-GR"/>
        </w:rPr>
      </w:pPr>
      <w:r w:rsidRPr="002F6E17">
        <w:rPr>
          <w:rFonts w:ascii="Arial" w:hAnsi="Arial" w:cs="Arial"/>
          <w:sz w:val="20"/>
          <w:szCs w:val="20"/>
          <w:lang w:val="el-GR"/>
        </w:rPr>
        <w:t>ζ) η οποία είναι υπό αίρεση,</w:t>
      </w:r>
    </w:p>
    <w:p w:rsidR="00E348E2" w:rsidRPr="002F6E17" w:rsidRDefault="00E348E2" w:rsidP="00E348E2">
      <w:pPr>
        <w:rPr>
          <w:rFonts w:ascii="Arial" w:hAnsi="Arial" w:cs="Arial"/>
          <w:sz w:val="20"/>
          <w:szCs w:val="20"/>
          <w:lang w:val="el-GR"/>
        </w:rPr>
      </w:pPr>
      <w:r w:rsidRPr="002F6E17">
        <w:rPr>
          <w:rFonts w:ascii="Arial" w:hAnsi="Arial" w:cs="Arial"/>
          <w:sz w:val="20"/>
          <w:szCs w:val="20"/>
          <w:lang w:val="el-GR"/>
        </w:rPr>
        <w:t xml:space="preserve">η) η οποία θέτει όρο αναπροσαρμογής, </w:t>
      </w:r>
    </w:p>
    <w:p w:rsidR="00E348E2" w:rsidRPr="002F6E17" w:rsidRDefault="00E348E2" w:rsidP="00E348E2">
      <w:pPr>
        <w:rPr>
          <w:rFonts w:ascii="Arial" w:hAnsi="Arial" w:cs="Arial"/>
          <w:sz w:val="20"/>
          <w:szCs w:val="20"/>
          <w:lang w:val="el-GR"/>
        </w:rPr>
      </w:pPr>
      <w:r w:rsidRPr="002F6E17">
        <w:rPr>
          <w:rFonts w:ascii="Arial" w:hAnsi="Arial" w:cs="Arial"/>
          <w:sz w:val="20"/>
          <w:szCs w:val="20"/>
          <w:lang w:val="el-GR"/>
        </w:rPr>
        <w:t>θ)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παρούσης</w:t>
      </w:r>
    </w:p>
    <w:p w:rsidR="006A2664" w:rsidRPr="002F6E17" w:rsidRDefault="006A2664">
      <w:pPr>
        <w:rPr>
          <w:rFonts w:ascii="Arial" w:hAnsi="Arial" w:cs="Arial"/>
          <w:sz w:val="20"/>
          <w:szCs w:val="20"/>
          <w:lang w:val="el-GR"/>
        </w:rPr>
      </w:pPr>
      <w:r w:rsidRPr="002F6E17">
        <w:rPr>
          <w:rFonts w:ascii="Arial" w:hAnsi="Arial" w:cs="Arial"/>
          <w:sz w:val="20"/>
          <w:szCs w:val="20"/>
          <w:lang w:val="en-US"/>
        </w:rPr>
        <w:t>H</w:t>
      </w:r>
      <w:r w:rsidRPr="002F6E17">
        <w:rPr>
          <w:rFonts w:ascii="Arial" w:hAnsi="Arial" w:cs="Arial"/>
          <w:sz w:val="20"/>
          <w:szCs w:val="20"/>
          <w:lang w:val="el-GR"/>
        </w:rPr>
        <w:t xml:space="preserve"> αναθέτουσα αρχή με βάση τα αποτελέσματα του ελέγχου και της αξιολόγησης των προσφορών, απορρίπτει, σε κάθε περίπτωση, προσφορά:</w:t>
      </w:r>
    </w:p>
    <w:p w:rsidR="006A2664" w:rsidRPr="002F6E17" w:rsidRDefault="006A2664">
      <w:pPr>
        <w:rPr>
          <w:rFonts w:ascii="Arial" w:hAnsi="Arial" w:cs="Arial"/>
          <w:sz w:val="20"/>
          <w:szCs w:val="20"/>
          <w:lang w:val="el-GR"/>
        </w:rPr>
      </w:pPr>
      <w:r w:rsidRPr="002F6E17">
        <w:rPr>
          <w:rFonts w:ascii="Arial" w:hAnsi="Arial" w:cs="Arial"/>
          <w:sz w:val="20"/>
          <w:szCs w:val="20"/>
          <w:lang w:val="el-GR"/>
        </w:rPr>
        <w:t>α)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 2.4.5. (Χρόνος ισχύος προσφορών), 3.1. (Αποσφράγιση και αξιολόγηση προσφορών), 3.2 (Πρόσκληση υποβολής δικαιολογητικών προσωρινού αναδόχου) της παρούσας,</w:t>
      </w:r>
    </w:p>
    <w:p w:rsidR="006A2664" w:rsidRPr="002F6E17" w:rsidRDefault="006A2664">
      <w:pPr>
        <w:rPr>
          <w:rFonts w:ascii="Arial" w:hAnsi="Arial" w:cs="Arial"/>
          <w:sz w:val="20"/>
          <w:szCs w:val="20"/>
          <w:lang w:val="el-GR"/>
        </w:rPr>
      </w:pPr>
      <w:r w:rsidRPr="002F6E17">
        <w:rPr>
          <w:rFonts w:ascii="Arial" w:hAnsi="Arial" w:cs="Arial"/>
          <w:sz w:val="20"/>
          <w:szCs w:val="20"/>
          <w:lang w:val="el-GR"/>
        </w:rPr>
        <w:t>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w:t>
      </w:r>
    </w:p>
    <w:p w:rsidR="006A2664" w:rsidRPr="002F6E17" w:rsidRDefault="006A2664">
      <w:pPr>
        <w:rPr>
          <w:rFonts w:ascii="Arial" w:hAnsi="Arial" w:cs="Arial"/>
          <w:sz w:val="20"/>
          <w:szCs w:val="20"/>
          <w:lang w:val="el-GR"/>
        </w:rPr>
      </w:pPr>
      <w:r w:rsidRPr="002F6E17">
        <w:rPr>
          <w:rFonts w:ascii="Arial" w:hAnsi="Arial" w:cs="Arial"/>
          <w:sz w:val="20"/>
          <w:szCs w:val="20"/>
          <w:lang w:val="el-GR"/>
        </w:rPr>
        <w:t>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w:t>
      </w:r>
    </w:p>
    <w:p w:rsidR="00272659" w:rsidRPr="002F6E17" w:rsidRDefault="006A2664">
      <w:pPr>
        <w:rPr>
          <w:rFonts w:ascii="Arial" w:hAnsi="Arial" w:cs="Arial"/>
          <w:sz w:val="20"/>
          <w:szCs w:val="20"/>
          <w:lang w:val="el-GR"/>
        </w:rPr>
      </w:pPr>
      <w:r w:rsidRPr="002F6E17">
        <w:rPr>
          <w:rFonts w:ascii="Arial" w:hAnsi="Arial" w:cs="Arial"/>
          <w:sz w:val="20"/>
          <w:szCs w:val="20"/>
          <w:lang w:val="el-GR"/>
        </w:rPr>
        <w:t>δ) η οποία είναι εναλλακτική προσφορά</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ε) η οποία υποβάλλεται από έναν προσφέροντα που έχει υποβάλλει δύο ή περισσότερες προσφορές </w:t>
      </w:r>
      <w:r w:rsidRPr="002F6E17">
        <w:rPr>
          <w:rFonts w:ascii="Arial" w:hAnsi="Arial" w:cs="Arial"/>
          <w:i/>
          <w:iCs/>
          <w:color w:val="5B9BD5"/>
          <w:sz w:val="20"/>
          <w:szCs w:val="20"/>
          <w:lang w:val="el-GR"/>
        </w:rPr>
        <w:t>.</w:t>
      </w:r>
      <w:r w:rsidRPr="002F6E17">
        <w:rPr>
          <w:rFonts w:ascii="Arial" w:hAnsi="Arial" w:cs="Arial"/>
          <w:sz w:val="20"/>
          <w:szCs w:val="20"/>
          <w:lang w:val="el-GR"/>
        </w:rPr>
        <w:t xml:space="preserve"> Ο περιορισμός αυτός ισχύει, υπό τους όρους της παραγράφου 2.2.3.4 περ.γ της παρούσας ( περ. γ΄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w:t>
      </w:r>
    </w:p>
    <w:p w:rsidR="006A2664" w:rsidRPr="002F6E17" w:rsidRDefault="006A2664">
      <w:pPr>
        <w:rPr>
          <w:rFonts w:ascii="Arial" w:hAnsi="Arial" w:cs="Arial"/>
          <w:sz w:val="20"/>
          <w:szCs w:val="20"/>
          <w:lang w:val="el-GR"/>
        </w:rPr>
      </w:pPr>
      <w:r w:rsidRPr="002F6E17">
        <w:rPr>
          <w:rFonts w:ascii="Arial" w:hAnsi="Arial" w:cs="Arial"/>
          <w:sz w:val="20"/>
          <w:szCs w:val="20"/>
          <w:lang w:val="el-GR"/>
        </w:rPr>
        <w:t>ζ) η οποία είναι υπό αίρεση,</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η) η οποία θέτει όρο αναπροσαρμογής, </w:t>
      </w:r>
    </w:p>
    <w:p w:rsidR="006A2664" w:rsidRPr="002F6E17" w:rsidRDefault="006A2664">
      <w:pPr>
        <w:rPr>
          <w:rFonts w:ascii="Arial" w:hAnsi="Arial" w:cs="Arial"/>
          <w:sz w:val="20"/>
          <w:szCs w:val="20"/>
          <w:lang w:val="el-GR"/>
        </w:rPr>
      </w:pPr>
      <w:r w:rsidRPr="002F6E17">
        <w:rPr>
          <w:rFonts w:ascii="Arial" w:hAnsi="Arial" w:cs="Arial"/>
          <w:sz w:val="20"/>
          <w:szCs w:val="20"/>
          <w:lang w:val="el-GR"/>
        </w:rPr>
        <w:t>θ)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p>
    <w:p w:rsidR="006A2664" w:rsidRPr="002F6E17" w:rsidRDefault="006A2664">
      <w:pPr>
        <w:rPr>
          <w:rFonts w:ascii="Arial" w:hAnsi="Arial" w:cs="Arial"/>
          <w:sz w:val="20"/>
          <w:szCs w:val="20"/>
          <w:lang w:val="el-GR"/>
        </w:rPr>
      </w:pPr>
    </w:p>
    <w:p w:rsidR="006A2664" w:rsidRPr="002F6E17" w:rsidRDefault="006A2664">
      <w:pPr>
        <w:pStyle w:val="1"/>
        <w:tabs>
          <w:tab w:val="left" w:pos="567"/>
        </w:tabs>
        <w:ind w:left="567" w:hanging="567"/>
        <w:rPr>
          <w:sz w:val="20"/>
          <w:szCs w:val="20"/>
          <w:lang w:val="el-GR"/>
        </w:rPr>
      </w:pPr>
      <w:bookmarkStart w:id="38" w:name="__RefHeading___Toc491950126"/>
      <w:bookmarkEnd w:id="38"/>
      <w:r w:rsidRPr="002F6E17">
        <w:rPr>
          <w:sz w:val="20"/>
          <w:szCs w:val="20"/>
          <w:lang w:val="el-GR"/>
        </w:rPr>
        <w:lastRenderedPageBreak/>
        <w:t>3.</w:t>
      </w:r>
      <w:r w:rsidRPr="002F6E17">
        <w:rPr>
          <w:sz w:val="20"/>
          <w:szCs w:val="20"/>
          <w:lang w:val="el-GR"/>
        </w:rPr>
        <w:tab/>
        <w:t xml:space="preserve">ΔΙΕΝΕΡΓΕΙΑ ΔΙΑΔΙΚΑΣΙΑΣ - ΑΞΙΟΛΟΓΗΣΗ ΠΡΟΣΦΟΡΩΝ  </w:t>
      </w:r>
    </w:p>
    <w:p w:rsidR="006A2664" w:rsidRPr="002F6E17" w:rsidRDefault="006A2664">
      <w:pPr>
        <w:pStyle w:val="2"/>
        <w:spacing w:after="60"/>
        <w:textAlignment w:val="baseline"/>
        <w:rPr>
          <w:sz w:val="20"/>
          <w:szCs w:val="20"/>
          <w:lang w:val="el-GR"/>
        </w:rPr>
      </w:pPr>
      <w:bookmarkStart w:id="39" w:name="__RefHeading___Toc183_1659156176"/>
      <w:bookmarkEnd w:id="39"/>
      <w:r w:rsidRPr="002F6E17">
        <w:rPr>
          <w:sz w:val="20"/>
          <w:szCs w:val="20"/>
          <w:lang w:val="el-GR"/>
        </w:rPr>
        <w:t xml:space="preserve">3.1 </w:t>
      </w:r>
      <w:r w:rsidRPr="002F6E17">
        <w:rPr>
          <w:sz w:val="20"/>
          <w:szCs w:val="20"/>
          <w:lang w:val="el-GR"/>
        </w:rPr>
        <w:tab/>
        <w:t xml:space="preserve">Αποσφράγιση και αξιολόγηση προσφορών </w:t>
      </w:r>
    </w:p>
    <w:p w:rsidR="006A2664" w:rsidRPr="002F6E17" w:rsidRDefault="006A2664">
      <w:pPr>
        <w:pStyle w:val="3"/>
        <w:rPr>
          <w:rFonts w:cs="Arial"/>
          <w:kern w:val="1"/>
          <w:sz w:val="20"/>
          <w:szCs w:val="20"/>
          <w:lang w:val="el-GR"/>
        </w:rPr>
      </w:pPr>
      <w:bookmarkStart w:id="40" w:name="__RefHeading___Toc185_1659156176"/>
      <w:bookmarkEnd w:id="40"/>
      <w:r w:rsidRPr="002F6E17">
        <w:rPr>
          <w:rFonts w:cs="Arial"/>
          <w:kern w:val="1"/>
          <w:sz w:val="20"/>
          <w:szCs w:val="20"/>
          <w:lang w:val="el-GR"/>
        </w:rPr>
        <w:t>3.1.1</w:t>
      </w:r>
      <w:r w:rsidRPr="002F6E17">
        <w:rPr>
          <w:rFonts w:cs="Arial"/>
          <w:kern w:val="1"/>
          <w:sz w:val="20"/>
          <w:szCs w:val="20"/>
          <w:lang w:val="el-GR"/>
        </w:rPr>
        <w:tab/>
        <w:t>Ηλεκτρονική αποσφράγιση προσφορών</w:t>
      </w:r>
    </w:p>
    <w:p w:rsidR="006A2664" w:rsidRPr="002F6E17" w:rsidRDefault="006A2664">
      <w:pPr>
        <w:textAlignment w:val="baseline"/>
        <w:rPr>
          <w:rFonts w:ascii="Arial" w:hAnsi="Arial" w:cs="Arial"/>
          <w:sz w:val="20"/>
          <w:szCs w:val="20"/>
          <w:lang w:val="el-GR"/>
        </w:rPr>
      </w:pPr>
      <w:r w:rsidRPr="002F6E17">
        <w:rPr>
          <w:rFonts w:ascii="Arial" w:hAnsi="Arial" w:cs="Arial"/>
          <w:kern w:val="1"/>
          <w:sz w:val="20"/>
          <w:szCs w:val="20"/>
          <w:lang w:val="el-GR"/>
        </w:rPr>
        <w:t>Το πιστοποιημένο στο ΕΣΗΔΗΣ, για την αποσφράγιση των  προσφορών  αρμόδιο όργανο της Αναθέτουσας Αρχής (Επιτροπή Διαγωνισμού), προβαίνει στην έναρξη της διαδικασίας ηλεκτρονικής αποσφράγισης των φακέλων των προσφορών, κατά το άρθρο 100 του ν. 4412/2016, ακολουθώντας τα εξής στάδια:</w:t>
      </w:r>
    </w:p>
    <w:p w:rsidR="006A2664" w:rsidRPr="002F6E17" w:rsidRDefault="006A2664">
      <w:pPr>
        <w:widowControl w:val="0"/>
        <w:numPr>
          <w:ilvl w:val="0"/>
          <w:numId w:val="10"/>
        </w:numPr>
        <w:spacing w:after="60"/>
        <w:ind w:left="993" w:hanging="426"/>
        <w:textAlignment w:val="baseline"/>
        <w:rPr>
          <w:rFonts w:ascii="Arial" w:hAnsi="Arial" w:cs="Arial"/>
          <w:sz w:val="20"/>
          <w:szCs w:val="20"/>
          <w:lang w:val="el-GR"/>
        </w:rPr>
      </w:pPr>
      <w:r w:rsidRPr="002F6E17">
        <w:rPr>
          <w:rFonts w:ascii="Arial" w:eastAsia="Calibri" w:hAnsi="Arial" w:cs="Arial"/>
          <w:kern w:val="1"/>
          <w:sz w:val="20"/>
          <w:szCs w:val="20"/>
          <w:lang w:val="el-GR"/>
        </w:rPr>
        <w:t xml:space="preserve">     </w:t>
      </w:r>
      <w:r w:rsidRPr="002F6E17">
        <w:rPr>
          <w:rFonts w:ascii="Arial" w:hAnsi="Arial" w:cs="Arial"/>
          <w:kern w:val="1"/>
          <w:sz w:val="20"/>
          <w:szCs w:val="20"/>
          <w:lang w:val="el-GR"/>
        </w:rPr>
        <w:t>Ηλεκτρονική Αποσφράγιση του (υπό)φακέλου «Δικαιολογητικά Συμμε</w:t>
      </w:r>
      <w:r w:rsidR="00A01003">
        <w:rPr>
          <w:rFonts w:ascii="Arial" w:hAnsi="Arial" w:cs="Arial"/>
          <w:kern w:val="1"/>
          <w:sz w:val="20"/>
          <w:szCs w:val="20"/>
          <w:lang w:val="el-GR"/>
        </w:rPr>
        <w:t>τοχής-Τεχνική Προσφορά» την 05/10/2018  και ώρα.11π.μ.</w:t>
      </w:r>
      <w:r w:rsidRPr="002F6E17">
        <w:rPr>
          <w:rFonts w:ascii="Arial" w:hAnsi="Arial" w:cs="Arial"/>
          <w:kern w:val="1"/>
          <w:sz w:val="20"/>
          <w:szCs w:val="20"/>
          <w:lang w:val="el-GR"/>
        </w:rPr>
        <w:t>.ή την [</w:t>
      </w:r>
      <w:r w:rsidR="00272659" w:rsidRPr="002F6E17">
        <w:rPr>
          <w:rStyle w:val="WW-FootnoteReference19"/>
          <w:rFonts w:ascii="Arial" w:hAnsi="Arial" w:cs="Arial"/>
          <w:kern w:val="1"/>
          <w:sz w:val="20"/>
          <w:szCs w:val="20"/>
          <w:lang w:val="el-GR"/>
        </w:rPr>
        <w:t xml:space="preserve">4η </w:t>
      </w:r>
      <w:r w:rsidRPr="002F6E17">
        <w:rPr>
          <w:rFonts w:ascii="Arial" w:hAnsi="Arial" w:cs="Arial"/>
          <w:kern w:val="1"/>
          <w:sz w:val="20"/>
          <w:szCs w:val="20"/>
          <w:lang w:val="el-GR"/>
        </w:rPr>
        <w:t>] εργάσιμη ημέρα μετά την καταληκτική ημερομηνία υποβολής προσφορών και ώρα...</w:t>
      </w:r>
    </w:p>
    <w:p w:rsidR="006A2664" w:rsidRPr="002F6E17" w:rsidRDefault="006A2664">
      <w:pPr>
        <w:widowControl w:val="0"/>
        <w:numPr>
          <w:ilvl w:val="0"/>
          <w:numId w:val="10"/>
        </w:numPr>
        <w:spacing w:after="60"/>
        <w:ind w:left="993"/>
        <w:jc w:val="left"/>
        <w:textAlignment w:val="baseline"/>
        <w:rPr>
          <w:rFonts w:ascii="Arial" w:hAnsi="Arial" w:cs="Arial"/>
          <w:sz w:val="20"/>
          <w:szCs w:val="20"/>
          <w:lang w:val="el-GR"/>
        </w:rPr>
      </w:pPr>
      <w:r w:rsidRPr="002F6E17">
        <w:rPr>
          <w:rFonts w:ascii="Arial" w:hAnsi="Arial" w:cs="Arial"/>
          <w:kern w:val="1"/>
          <w:sz w:val="20"/>
          <w:szCs w:val="20"/>
          <w:lang w:val="el-GR"/>
        </w:rPr>
        <w:t>Ηλεκτρονική Αποσφράγιση του (υπό)φακέλου «Οικονομική Προσφορά», κατά την ημερομηνία και ώρα που θα ορίσει η αναθέτουσα αρχή</w:t>
      </w:r>
    </w:p>
    <w:p w:rsidR="006A2664" w:rsidRPr="002F6E17" w:rsidRDefault="006A2664">
      <w:pPr>
        <w:spacing w:after="60"/>
        <w:ind w:left="360"/>
        <w:textAlignment w:val="baseline"/>
        <w:rPr>
          <w:rFonts w:ascii="Arial" w:hAnsi="Arial" w:cs="Arial"/>
          <w:kern w:val="1"/>
          <w:sz w:val="20"/>
          <w:szCs w:val="20"/>
          <w:highlight w:val="cyan"/>
          <w:lang w:val="el-GR"/>
        </w:rPr>
      </w:pPr>
    </w:p>
    <w:p w:rsidR="006A2664" w:rsidRPr="002F6E17" w:rsidRDefault="006A2664">
      <w:pPr>
        <w:textAlignment w:val="baseline"/>
        <w:rPr>
          <w:rFonts w:ascii="Arial" w:hAnsi="Arial" w:cs="Arial"/>
          <w:sz w:val="20"/>
          <w:szCs w:val="20"/>
          <w:lang w:val="el-GR"/>
        </w:rPr>
      </w:pPr>
      <w:r w:rsidRPr="002F6E17">
        <w:rPr>
          <w:rFonts w:ascii="Arial" w:hAnsi="Arial" w:cs="Arial"/>
          <w:kern w:val="1"/>
          <w:sz w:val="20"/>
          <w:szCs w:val="20"/>
          <w:lang w:val="el-GR"/>
        </w:rPr>
        <w:t>Με την αποσφράγιση των ως άνω φακέλων, σύμφωνα με τα ειδικότερα προβλεπόμενα στο άρθρο 3.1.2 της παρούσας, κάθε προσφέρων  αποκτά πρόσβαση στις λοιπές προσφορές και τα υποβληθέντα δικαιολογητικά τους, με την επιφύλαξη των πτυχών εκείνων της κάθε προσφοράς, που έχουν χαρακτηρισθεί ως εμπιστευτικές.</w:t>
      </w:r>
    </w:p>
    <w:p w:rsidR="006A2664" w:rsidRPr="002F6E17" w:rsidRDefault="006A2664">
      <w:pPr>
        <w:textAlignment w:val="baseline"/>
        <w:rPr>
          <w:rFonts w:ascii="Arial" w:hAnsi="Arial" w:cs="Arial"/>
          <w:sz w:val="20"/>
          <w:szCs w:val="20"/>
          <w:lang w:val="el-GR"/>
        </w:rPr>
      </w:pPr>
      <w:r w:rsidRPr="002F6E17">
        <w:rPr>
          <w:rFonts w:ascii="Arial" w:hAnsi="Arial" w:cs="Arial"/>
          <w:kern w:val="1"/>
          <w:sz w:val="20"/>
          <w:szCs w:val="20"/>
          <w:lang w:val="el-GR"/>
        </w:rPr>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rsidR="006A2664" w:rsidRPr="002F6E17" w:rsidRDefault="006A2664">
      <w:pPr>
        <w:pStyle w:val="3"/>
        <w:rPr>
          <w:rFonts w:cs="Arial"/>
          <w:sz w:val="20"/>
          <w:szCs w:val="20"/>
          <w:lang w:val="el-GR"/>
        </w:rPr>
      </w:pPr>
      <w:bookmarkStart w:id="41" w:name="__RefHeading___Toc187_1659156176"/>
      <w:bookmarkEnd w:id="41"/>
      <w:r w:rsidRPr="002F6E17">
        <w:rPr>
          <w:rFonts w:cs="Arial"/>
          <w:sz w:val="20"/>
          <w:szCs w:val="20"/>
          <w:lang w:val="el-GR"/>
        </w:rPr>
        <w:t>3.1.2</w:t>
      </w:r>
      <w:r w:rsidRPr="002F6E17">
        <w:rPr>
          <w:rFonts w:cs="Arial"/>
          <w:sz w:val="20"/>
          <w:szCs w:val="20"/>
          <w:lang w:val="el-GR"/>
        </w:rPr>
        <w:tab/>
        <w:t>Αξιολόγηση προσφορών</w:t>
      </w:r>
    </w:p>
    <w:p w:rsidR="006A2664" w:rsidRPr="002F6E17" w:rsidRDefault="006A2664">
      <w:pPr>
        <w:textAlignment w:val="baseline"/>
        <w:rPr>
          <w:rFonts w:ascii="Arial" w:hAnsi="Arial" w:cs="Arial"/>
          <w:sz w:val="20"/>
          <w:szCs w:val="20"/>
          <w:lang w:val="el-GR"/>
        </w:rPr>
      </w:pPr>
      <w:r w:rsidRPr="002F6E17">
        <w:rPr>
          <w:rFonts w:ascii="Arial" w:hAnsi="Arial" w:cs="Arial"/>
          <w:kern w:val="1"/>
          <w:sz w:val="20"/>
          <w:szCs w:val="20"/>
          <w:lang w:val="el-GR"/>
        </w:rPr>
        <w:t>Μετά την κατά περίπτωση ηλεκτρονική αποσφράγιση των προσφορών η Αναθέτουσα Αρχή προβαίνει στην αξιολόγηση αυτών μέσω των αρμόδιων πιστοποιημένων στο Σύστημα οργάνων της, εφαρμοζόμενων κατά τα λοιπά των κειμένων διατάξεων.</w:t>
      </w:r>
    </w:p>
    <w:p w:rsidR="006A2664" w:rsidRPr="002F6E17" w:rsidRDefault="006A2664">
      <w:pPr>
        <w:textAlignment w:val="baseline"/>
        <w:rPr>
          <w:rFonts w:ascii="Arial" w:hAnsi="Arial" w:cs="Arial"/>
          <w:sz w:val="20"/>
          <w:szCs w:val="20"/>
          <w:lang w:val="el-GR"/>
        </w:rPr>
      </w:pPr>
      <w:r w:rsidRPr="002F6E17">
        <w:rPr>
          <w:rFonts w:ascii="Arial" w:hAnsi="Arial" w:cs="Arial"/>
          <w:kern w:val="1"/>
          <w:sz w:val="20"/>
          <w:szCs w:val="20"/>
          <w:lang w:val="el-GR"/>
        </w:rPr>
        <w:t>Ειδικότερα :</w:t>
      </w:r>
    </w:p>
    <w:p w:rsidR="006A2664" w:rsidRPr="002F6E17" w:rsidRDefault="006A2664">
      <w:pPr>
        <w:textAlignment w:val="baseline"/>
        <w:rPr>
          <w:rFonts w:ascii="Arial" w:hAnsi="Arial" w:cs="Arial"/>
          <w:sz w:val="20"/>
          <w:szCs w:val="20"/>
          <w:lang w:val="el-GR"/>
        </w:rPr>
      </w:pPr>
      <w:r w:rsidRPr="002F6E17">
        <w:rPr>
          <w:rFonts w:ascii="Arial" w:hAnsi="Arial" w:cs="Arial"/>
          <w:kern w:val="1"/>
          <w:sz w:val="20"/>
          <w:szCs w:val="20"/>
          <w:lang w:val="el-GR"/>
        </w:rPr>
        <w:t>α) το αρμόδιο γνωμοδοτικό όργανο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w:t>
      </w:r>
    </w:p>
    <w:p w:rsidR="006A2664" w:rsidRPr="002F6E17" w:rsidRDefault="006A2664">
      <w:pPr>
        <w:textAlignment w:val="baseline"/>
        <w:rPr>
          <w:rFonts w:ascii="Arial" w:hAnsi="Arial" w:cs="Arial"/>
          <w:sz w:val="20"/>
          <w:szCs w:val="20"/>
          <w:lang w:val="el-GR"/>
        </w:rPr>
      </w:pPr>
      <w:r w:rsidRPr="002F6E17">
        <w:rPr>
          <w:rFonts w:ascii="Arial" w:hAnsi="Arial" w:cs="Arial"/>
          <w:kern w:val="1"/>
          <w:sz w:val="20"/>
          <w:szCs w:val="20"/>
          <w:lang w:val="el-GR"/>
        </w:rPr>
        <w:t>β) Στη συνέχεια το αρμόδιο γνωμοδοτικό όργανο προβαίνει στην αξιολόγηση μόνο των τεχνικών προσφορών των προσφερόντων, των οποίων τα δικαιολογητικά συμμετοχής έκρινε πλήρη. Η αξιολόγηση γίνεται σύμφωνα με τους όρους της παρούσας και συντάσσεται πρακτικό για την απόρριψη όσων τεχνικών προσφορών δεν πληρούν τους όρους και τις απαιτήσεις των τεχνικών προδιαγραφών και την αποδοχή όσων τεχνικών προσφορών αντίστοιχα πληρούν τα ανωτέρω.</w:t>
      </w:r>
    </w:p>
    <w:p w:rsidR="006A2664" w:rsidRPr="002F6E17" w:rsidRDefault="006A2664">
      <w:pPr>
        <w:textAlignment w:val="baseline"/>
        <w:rPr>
          <w:rFonts w:ascii="Arial" w:hAnsi="Arial" w:cs="Arial"/>
          <w:sz w:val="20"/>
          <w:szCs w:val="20"/>
          <w:lang w:val="el-GR"/>
        </w:rPr>
      </w:pPr>
      <w:r w:rsidRPr="002F6E17">
        <w:rPr>
          <w:rFonts w:ascii="Arial" w:hAnsi="Arial" w:cs="Arial"/>
          <w:kern w:val="1"/>
          <w:sz w:val="20"/>
          <w:szCs w:val="20"/>
          <w:lang w:val="el-GR"/>
        </w:rPr>
        <w:t>Για την αξιολόγηση των δικαιολογητικών συμμετοχής και των τεχνικών προσφορών μπορεί να συντάσσεται ενιαίο πρακτικό,  το οποίο κοινοποιείται από το ως άνω όργανο, μέσω της λειτουργικότητας της «Επικοινωνίας», μόνο στην αναθέτουσα αρχή, προκειμένου η τελευταία να ορίσει την ημερομηνία και ώρα αποσφράγισης του (υπο)φακέλου των οικονομικών προσφορών.</w:t>
      </w:r>
    </w:p>
    <w:p w:rsidR="006A2664" w:rsidRPr="002F6E17" w:rsidRDefault="006A2664">
      <w:pPr>
        <w:textAlignment w:val="baseline"/>
        <w:rPr>
          <w:rFonts w:ascii="Arial" w:hAnsi="Arial" w:cs="Arial"/>
          <w:sz w:val="20"/>
          <w:szCs w:val="20"/>
          <w:lang w:val="el-GR"/>
        </w:rPr>
      </w:pPr>
      <w:r w:rsidRPr="002F6E17">
        <w:rPr>
          <w:rFonts w:ascii="Arial" w:hAnsi="Arial" w:cs="Arial"/>
          <w:kern w:val="1"/>
          <w:sz w:val="20"/>
          <w:szCs w:val="20"/>
          <w:lang w:val="el-GR"/>
        </w:rPr>
        <w:t>γ) Μετά την ολοκλήρωση της αξιολόγησης, σύμφωνα με τα ανωτέρω, αποσφραγίζονται, κατά την ημερομηνία και ώρα που ορίζεται στην ειδική πρόσκληση οι  φάκελοι όλων των υποβληθεισών οικονομικών προσφορών.</w:t>
      </w:r>
    </w:p>
    <w:p w:rsidR="006A2664" w:rsidRPr="002F6E17" w:rsidRDefault="006A2664">
      <w:pPr>
        <w:textAlignment w:val="baseline"/>
        <w:rPr>
          <w:rFonts w:ascii="Arial" w:hAnsi="Arial" w:cs="Arial"/>
          <w:sz w:val="20"/>
          <w:szCs w:val="20"/>
          <w:lang w:val="el-GR"/>
        </w:rPr>
      </w:pPr>
      <w:r w:rsidRPr="002F6E17">
        <w:rPr>
          <w:rFonts w:ascii="Arial" w:hAnsi="Arial" w:cs="Arial"/>
          <w:kern w:val="1"/>
          <w:sz w:val="20"/>
          <w:szCs w:val="20"/>
          <w:lang w:val="el-GR"/>
        </w:rPr>
        <w:t>δ) Το αρμόδιο γνωμοδοτικό όργανο προβαίνει στην αξιολόγηση των οικονομικών προσφορών των προσφερόντων, των οποίων τις τεχνικές προσφορές και τα δικαιολογητικά συμμετοχής έκρινε πλήρη και σύμφωνα με τους όρους και τις απαιτήσεις της παρούσας και συντάσσει πρακτικό στο οποίο εισηγείται αιτιολογημένα την αποδοχή ή απόρριψή τους, την κατάταξη των προσφορών και την ανάδειξη του προσωρινού αναδόχου. Το εν λόγω πρακτικό κοινοποιείται από το ως άνω όργανο, μέσω της λειτουργικότητας της «Επικοινωνίας», στην αναθέτουσα αρχή προς έγκριση.</w:t>
      </w:r>
    </w:p>
    <w:p w:rsidR="00732E5C" w:rsidRPr="002F6E17" w:rsidRDefault="006A2664">
      <w:pPr>
        <w:textAlignment w:val="baseline"/>
        <w:rPr>
          <w:rFonts w:ascii="Arial" w:hAnsi="Arial" w:cs="Arial"/>
          <w:kern w:val="1"/>
          <w:sz w:val="20"/>
          <w:szCs w:val="20"/>
          <w:lang w:val="el-GR"/>
        </w:rPr>
      </w:pPr>
      <w:r w:rsidRPr="002F6E17">
        <w:rPr>
          <w:rFonts w:ascii="Arial" w:hAnsi="Arial" w:cs="Arial"/>
          <w:kern w:val="1"/>
          <w:sz w:val="20"/>
          <w:szCs w:val="20"/>
          <w:lang w:val="el-GR"/>
        </w:rPr>
        <w:t xml:space="preserve">Εάν οι προσφορές φαίνονται ασυνήθιστα χαμηλές σε σχέση με το αντικείμενο της σύμβασης,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 4412/2016. </w:t>
      </w:r>
    </w:p>
    <w:p w:rsidR="006A2664" w:rsidRPr="002F6E17" w:rsidRDefault="006A2664">
      <w:pPr>
        <w:textAlignment w:val="baseline"/>
        <w:rPr>
          <w:rFonts w:ascii="Arial" w:hAnsi="Arial" w:cs="Arial"/>
          <w:sz w:val="20"/>
          <w:szCs w:val="20"/>
          <w:lang w:val="el-GR"/>
        </w:rPr>
      </w:pPr>
      <w:r w:rsidRPr="002F6E17">
        <w:rPr>
          <w:rFonts w:ascii="Arial" w:hAnsi="Arial" w:cs="Arial"/>
          <w:kern w:val="1"/>
          <w:sz w:val="20"/>
          <w:szCs w:val="20"/>
          <w:lang w:val="el-GR" w:eastAsia="el-GR"/>
        </w:rPr>
        <w:t xml:space="preserve">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  </w:t>
      </w:r>
    </w:p>
    <w:p w:rsidR="006A2664" w:rsidRPr="002F6E17" w:rsidRDefault="006A2664">
      <w:pPr>
        <w:textAlignment w:val="baseline"/>
        <w:rPr>
          <w:rFonts w:ascii="Arial" w:hAnsi="Arial" w:cs="Arial"/>
          <w:sz w:val="20"/>
          <w:szCs w:val="20"/>
          <w:lang w:val="el-GR"/>
        </w:rPr>
      </w:pPr>
      <w:r w:rsidRPr="002F6E17">
        <w:rPr>
          <w:rFonts w:ascii="Arial" w:hAnsi="Arial" w:cs="Arial"/>
          <w:b/>
          <w:bCs/>
          <w:kern w:val="1"/>
          <w:sz w:val="20"/>
          <w:szCs w:val="20"/>
          <w:lang w:val="el-GR" w:eastAsia="el-GR"/>
        </w:rPr>
        <w:lastRenderedPageBreak/>
        <w:t>Στη συνέχεια εκδίδεται από την αναθέτουσα αρχή μια απόφαση, με την οποία επικυρώνονται τα αποτελέσματα  όλων των ανωτέρω σταδίων («Δικαιολογητικά Συμμετοχής», «Τεχνική Προσφορά» και «Οικονομική Προσφορά»</w:t>
      </w:r>
      <w:r w:rsidRPr="002F6E17">
        <w:rPr>
          <w:rFonts w:ascii="Arial" w:hAnsi="Arial" w:cs="Arial"/>
          <w:kern w:val="1"/>
          <w:sz w:val="20"/>
          <w:szCs w:val="20"/>
          <w:lang w:val="el-GR" w:eastAsia="el-GR"/>
        </w:rPr>
        <w:t>),</w:t>
      </w:r>
      <w:r w:rsidRPr="002F6E17">
        <w:rPr>
          <w:rFonts w:ascii="Arial" w:hAnsi="Arial" w:cs="Arial"/>
          <w:b/>
          <w:bCs/>
          <w:kern w:val="1"/>
          <w:sz w:val="20"/>
          <w:szCs w:val="20"/>
          <w:lang w:val="el-GR" w:eastAsia="el-GR"/>
        </w:rPr>
        <w:t xml:space="preserve"> η οποία κοινοποιείται με επιμέλεια αυτής στους προσφέροντες μέσω της λειτουργικότητας της «Επικοινωνίας» του συστήματος ΕΣΗΔΗΣ.</w:t>
      </w:r>
    </w:p>
    <w:p w:rsidR="006A2664" w:rsidRPr="002F6E17" w:rsidRDefault="006A2664">
      <w:pPr>
        <w:textAlignment w:val="baseline"/>
        <w:rPr>
          <w:rFonts w:ascii="Arial" w:hAnsi="Arial" w:cs="Arial"/>
          <w:sz w:val="20"/>
          <w:szCs w:val="20"/>
          <w:lang w:val="el-GR"/>
        </w:rPr>
      </w:pPr>
      <w:r w:rsidRPr="002F6E17">
        <w:rPr>
          <w:rFonts w:ascii="Arial" w:hAnsi="Arial" w:cs="Arial"/>
          <w:b/>
          <w:bCs/>
          <w:kern w:val="1"/>
          <w:sz w:val="20"/>
          <w:szCs w:val="20"/>
          <w:lang w:val="el-GR" w:eastAsia="el-GR"/>
        </w:rPr>
        <w:t>Κατά της ανωτέρω απόφασης χωρεί προδικαστική προσφυγή, σύμφωνα με τα οριζόμενα στο άρθρο 3.4 της παρούσας.</w:t>
      </w:r>
    </w:p>
    <w:p w:rsidR="009A5FA2" w:rsidRPr="002F6E17" w:rsidRDefault="009A5FA2">
      <w:pPr>
        <w:textAlignment w:val="baseline"/>
        <w:rPr>
          <w:rFonts w:ascii="Arial" w:hAnsi="Arial" w:cs="Arial"/>
          <w:i/>
          <w:iCs/>
          <w:color w:val="5B9BD5"/>
          <w:kern w:val="1"/>
          <w:sz w:val="20"/>
          <w:szCs w:val="20"/>
          <w:lang w:val="el-GR"/>
        </w:rPr>
      </w:pPr>
    </w:p>
    <w:p w:rsidR="006A2664" w:rsidRPr="002F6E17" w:rsidRDefault="006A2664" w:rsidP="00732E5C">
      <w:pPr>
        <w:textAlignment w:val="baseline"/>
        <w:rPr>
          <w:rFonts w:ascii="Arial" w:hAnsi="Arial" w:cs="Arial"/>
          <w:sz w:val="20"/>
          <w:szCs w:val="20"/>
          <w:lang w:val="el-GR"/>
        </w:rPr>
      </w:pPr>
    </w:p>
    <w:p w:rsidR="006A2664" w:rsidRPr="002F6E17" w:rsidRDefault="006A2664">
      <w:pPr>
        <w:textAlignment w:val="baseline"/>
        <w:rPr>
          <w:rFonts w:ascii="Arial" w:hAnsi="Arial" w:cs="Arial"/>
          <w:kern w:val="1"/>
          <w:sz w:val="20"/>
          <w:szCs w:val="20"/>
          <w:lang w:val="el-GR" w:eastAsia="el-GR"/>
        </w:rPr>
      </w:pPr>
    </w:p>
    <w:p w:rsidR="006A2664" w:rsidRPr="002F6E17" w:rsidRDefault="006A2664">
      <w:pPr>
        <w:pStyle w:val="2"/>
        <w:rPr>
          <w:sz w:val="20"/>
          <w:szCs w:val="20"/>
          <w:lang w:val="el-GR"/>
        </w:rPr>
      </w:pPr>
      <w:bookmarkStart w:id="42" w:name="__RefHeading___Toc189_1659156176"/>
      <w:bookmarkEnd w:id="42"/>
      <w:r w:rsidRPr="002F6E17">
        <w:rPr>
          <w:sz w:val="20"/>
          <w:szCs w:val="20"/>
          <w:lang w:val="el-GR"/>
        </w:rPr>
        <w:t>3.2</w:t>
      </w:r>
      <w:r w:rsidRPr="002F6E17">
        <w:rPr>
          <w:sz w:val="20"/>
          <w:szCs w:val="20"/>
          <w:lang w:val="el-GR"/>
        </w:rPr>
        <w:tab/>
        <w:t>Πρόσκληση υποβολής δικαιολογητικών προσωρινού αναδόχου - Δικαιολογητικά προσωρινού αναδόχου</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Τα εν λόγω δικαιολογητικά, υποβάλλονται από τον προσφέροντα («προσωρινό ανάδοχο»), ηλεκτρονικά μέσω του συστήματος, σε μορφή αρχείων </w:t>
      </w:r>
      <w:r w:rsidRPr="002F6E17">
        <w:rPr>
          <w:rFonts w:ascii="Arial" w:hAnsi="Arial" w:cs="Arial"/>
          <w:sz w:val="20"/>
          <w:szCs w:val="20"/>
          <w:lang w:val="en-US"/>
        </w:rPr>
        <w:t>pdf</w:t>
      </w:r>
      <w:r w:rsidRPr="002F6E17">
        <w:rPr>
          <w:rFonts w:ascii="Arial" w:hAnsi="Arial" w:cs="Arial"/>
          <w:sz w:val="20"/>
          <w:szCs w:val="20"/>
          <w:lang w:val="el-GR"/>
        </w:rPr>
        <w:t xml:space="preserve"> και προσκομίζονται κατά περίπτωση από αυτόν εντός τριών (3) εργάσιμων ημερών από την ημερομηνία υποβολής τους. Όταν υπογράφονται από τον ίδιο φέρουν ηλεκτρονική υπογραφή. </w:t>
      </w:r>
    </w:p>
    <w:p w:rsidR="006A2664" w:rsidRPr="002F6E17" w:rsidRDefault="006A2664">
      <w:pPr>
        <w:rPr>
          <w:rFonts w:ascii="Arial" w:hAnsi="Arial" w:cs="Arial"/>
          <w:sz w:val="20"/>
          <w:szCs w:val="20"/>
          <w:lang w:val="el-GR"/>
        </w:rPr>
      </w:pPr>
      <w:r w:rsidRPr="002F6E17">
        <w:rPr>
          <w:rFonts w:ascii="Arial" w:hAnsi="Arial" w:cs="Arial"/>
          <w:sz w:val="20"/>
          <w:szCs w:val="20"/>
          <w:lang w:val="el-GR"/>
        </w:rPr>
        <w:t>Με την παραλαβή των ως άνω δικαιολογητικών, το σύστημα εκδίδει επιβεβαίωση της παραλαβής τους και αποστέλλει ενημερωτικό ηλεκτρονικό μήνυμα σ’ αυτόν στον οποίο πρόκειται να γίνει η κατακύρωση.</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Αν μετά την ηλεκτρονική αποσφράγιση και κατά τον έλεγχο των ως άνω δικαιολογητικών διαπιστωθεί ότι δεν έχουν προσκομισθεί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μέσω του Συστήματος, ειδοποίησής του. Η αναθέτουσα αρχή μπορεί αιτιολογημένα να παρατείνει την ως άνω προθεσμία κατ’ ανώτατο όριο για δεκαπέντε (15) επιπλέον ημέρες. </w:t>
      </w:r>
    </w:p>
    <w:p w:rsidR="006A2664" w:rsidRPr="002F6E17" w:rsidRDefault="006A2664">
      <w:pPr>
        <w:rPr>
          <w:rFonts w:ascii="Arial" w:hAnsi="Arial" w:cs="Arial"/>
          <w:sz w:val="20"/>
          <w:szCs w:val="20"/>
          <w:lang w:val="el-GR"/>
        </w:rPr>
      </w:pPr>
      <w:r w:rsidRPr="002F6E17">
        <w:rPr>
          <w:rFonts w:ascii="Arial" w:hAnsi="Arial" w:cs="Arial"/>
          <w:sz w:val="20"/>
          <w:szCs w:val="20"/>
          <w:lang w:val="el-GR"/>
        </w:rPr>
        <w:t>Όσοι υπέβαλαν παραδεκτές προσφορές λαμβάνουν γνώση των παραπάνω δικαιολογητικών που κατατέθηκαν.</w:t>
      </w:r>
    </w:p>
    <w:p w:rsidR="006A2664" w:rsidRPr="002F6E17" w:rsidRDefault="006A2664">
      <w:pPr>
        <w:rPr>
          <w:rFonts w:ascii="Arial" w:hAnsi="Arial" w:cs="Arial"/>
          <w:sz w:val="20"/>
          <w:szCs w:val="20"/>
          <w:lang w:val="el-GR"/>
        </w:rPr>
      </w:pPr>
      <w:r w:rsidRPr="002F6E17">
        <w:rPr>
          <w:rFonts w:ascii="Arial" w:hAnsi="Arial" w:cs="Arial"/>
          <w:sz w:val="20"/>
          <w:szCs w:val="20"/>
          <w:lang w:val="el-GR"/>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i)  κατά τον έλεγχο των παραπάνω δικαιολογητικών διαπιστωθεί ότι τα στοιχεία που δηλώθηκαν με </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το Ευρωπαϊκό Ενιαίο Έγγραφο Σύμβασης., είναι ψευδή ή ανακριβή, ή </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ii)  δεν υποβληθούν στο προκαθορισμένο χρονικό διάστημα τα απαιτούμενα πρωτότυπα ή αντίγραφα των παραπάνω δικαιολογητικών ή </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iii) από τα δικαιολογητικά που προσκομίσθηκαν νομίμως και εμπροθέσμως, δεν αποδεικνύονται οι όροι και οι προϋποθέσεις συμμετοχής σύμφωνα με τα άρθρα 2.2.3 (λόγοι αποκλεισμού) και 2.2.4 έως 2.2.8 (κριτήρια ποιοτικής επιλογής) της παρούσας, </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το Ευρωπαϊκό Ενιαίο Έγγραφο Σύμβασης  </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προσωρινού αναδόχου (οψιγενείς μεταβολές), δεν καταπίπτει υπέρ της αναθέτουσας αρχής η εγγύηση συμμετοχής του. </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Αν κανένας από τους προσφέροντες δεν υποβάλλει αληθή ή ακριβή δήλωση </w:t>
      </w:r>
      <w:r w:rsidRPr="002F6E17">
        <w:rPr>
          <w:rFonts w:ascii="Arial" w:hAnsi="Arial" w:cs="Arial"/>
          <w:b/>
          <w:sz w:val="20"/>
          <w:szCs w:val="20"/>
          <w:lang w:val="el-GR"/>
        </w:rPr>
        <w:t>ή</w:t>
      </w:r>
      <w:r w:rsidRPr="002F6E17">
        <w:rPr>
          <w:rFonts w:ascii="Arial" w:hAnsi="Arial" w:cs="Arial"/>
          <w:sz w:val="20"/>
          <w:szCs w:val="20"/>
          <w:lang w:val="el-GR"/>
        </w:rPr>
        <w:t xml:space="preserve"> δεν προσκομίσει ένα ή περισσότερα από τα απαιτούμενα δικαιολογητικά </w:t>
      </w:r>
      <w:r w:rsidRPr="002F6E17">
        <w:rPr>
          <w:rFonts w:ascii="Arial" w:hAnsi="Arial" w:cs="Arial"/>
          <w:b/>
          <w:sz w:val="20"/>
          <w:szCs w:val="20"/>
          <w:lang w:val="el-GR"/>
        </w:rPr>
        <w:t>ή</w:t>
      </w:r>
      <w:r w:rsidRPr="002F6E17">
        <w:rPr>
          <w:rFonts w:ascii="Arial" w:hAnsi="Arial" w:cs="Arial"/>
          <w:sz w:val="20"/>
          <w:szCs w:val="20"/>
          <w:lang w:val="el-GR"/>
        </w:rPr>
        <w:t xml:space="preserve"> δεν αποδείξει ότι πληροί τα κριτήρια ποιοτικής επιλογής σύμφωνα με τις παραγράφους 2.2.4 -2.2.8 της παρούσας διακήρυξης, η διαδικασία ματαιώνεται. </w:t>
      </w:r>
    </w:p>
    <w:p w:rsidR="00C74530" w:rsidRPr="002F6E17" w:rsidRDefault="006A2664" w:rsidP="00C74530">
      <w:pPr>
        <w:rPr>
          <w:rFonts w:ascii="Arial" w:hAnsi="Arial" w:cs="Arial"/>
          <w:sz w:val="20"/>
          <w:szCs w:val="20"/>
          <w:lang w:val="el-GR"/>
        </w:rPr>
      </w:pPr>
      <w:r w:rsidRPr="002F6E17">
        <w:rPr>
          <w:rFonts w:ascii="Arial" w:hAnsi="Arial" w:cs="Arial"/>
          <w:sz w:val="20"/>
          <w:szCs w:val="20"/>
          <w:lang w:val="el-GR"/>
        </w:rPr>
        <w:t>Η διαδικασία ελέγχου των παραπάνω δικαιολογητικών ολοκληρών</w:t>
      </w:r>
      <w:r w:rsidR="00C74530" w:rsidRPr="002F6E17">
        <w:rPr>
          <w:rFonts w:ascii="Arial" w:hAnsi="Arial" w:cs="Arial"/>
          <w:sz w:val="20"/>
          <w:szCs w:val="20"/>
          <w:lang w:val="el-GR"/>
        </w:rPr>
        <w:t xml:space="preserve">εται με τη σύνταξη πρακτικού της </w:t>
      </w:r>
      <w:r w:rsidRPr="002F6E17">
        <w:rPr>
          <w:rFonts w:ascii="Arial" w:hAnsi="Arial" w:cs="Arial"/>
          <w:sz w:val="20"/>
          <w:szCs w:val="20"/>
          <w:lang w:val="el-GR"/>
        </w:rPr>
        <w:t xml:space="preserve"> Επιτροπή</w:t>
      </w:r>
      <w:r w:rsidR="00C74530" w:rsidRPr="002F6E17">
        <w:rPr>
          <w:rFonts w:ascii="Arial" w:hAnsi="Arial" w:cs="Arial"/>
          <w:sz w:val="20"/>
          <w:szCs w:val="20"/>
          <w:lang w:val="el-GR"/>
        </w:rPr>
        <w:t xml:space="preserve">ς </w:t>
      </w:r>
      <w:r w:rsidRPr="002F6E17">
        <w:rPr>
          <w:rFonts w:ascii="Arial" w:hAnsi="Arial" w:cs="Arial"/>
          <w:sz w:val="20"/>
          <w:szCs w:val="20"/>
          <w:lang w:val="el-GR"/>
        </w:rPr>
        <w:t xml:space="preserve"> του Διαγωνισμού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είτε για την κήρυξη του προσωρινού αναδόχου ως εκπτώτου. Επισημαίνεται ότι, η αρμόδια επιτροπή του διαγωνισμού, με αιτιολογημένη εισήγησή της, μπορεί να προτείνει την κατακύρωση της σύμβασης για ολόκληρη ή μεγαλύτερη ή μικρότερη ποσότητα κατά ποσοστό στα εκατό και ως εξής:  </w:t>
      </w:r>
      <w:r w:rsidR="00C74530" w:rsidRPr="002F6E17">
        <w:rPr>
          <w:rFonts w:ascii="Arial" w:hAnsi="Arial" w:cs="Arial"/>
          <w:sz w:val="20"/>
          <w:szCs w:val="20"/>
          <w:lang w:val="el-GR"/>
        </w:rPr>
        <w:t xml:space="preserve"> Ποσοστό 15%</w:t>
      </w:r>
      <w:r w:rsidR="00C74530" w:rsidRPr="002F6E17">
        <w:rPr>
          <w:rStyle w:val="FootnoteReference2"/>
          <w:rFonts w:ascii="Arial" w:hAnsi="Arial" w:cs="Arial"/>
          <w:sz w:val="20"/>
          <w:szCs w:val="20"/>
          <w:lang w:val="el-GR"/>
        </w:rPr>
        <w:t xml:space="preserve"> </w:t>
      </w:r>
      <w:r w:rsidR="00C74530" w:rsidRPr="002F6E17">
        <w:rPr>
          <w:rFonts w:ascii="Arial" w:hAnsi="Arial" w:cs="Arial"/>
          <w:sz w:val="20"/>
          <w:szCs w:val="20"/>
          <w:lang w:val="el-GR"/>
        </w:rPr>
        <w:t>στην περίπτωση της μεγαλύτερης ποσότητας και ποσοστό 50% στην περίπτωση μικρότερης ποσότητας σύμφωνα με το άρθρο 104 του Ν. 4412/2016. Για κατακύρωση μέρους της ποσότητας κάτω του καθοριζόμενου ως ανωτέρω ποσοστού, απαιτείται προηγούμενη αποδοχή από τον προσωρινό ανάδοχο.</w:t>
      </w:r>
    </w:p>
    <w:p w:rsidR="006A2664" w:rsidRPr="002F6E17" w:rsidRDefault="006A2664">
      <w:pPr>
        <w:rPr>
          <w:rFonts w:ascii="Arial" w:hAnsi="Arial" w:cs="Arial"/>
          <w:sz w:val="20"/>
          <w:szCs w:val="20"/>
          <w:lang w:val="el-GR"/>
        </w:rPr>
      </w:pPr>
      <w:r w:rsidRPr="002F6E17">
        <w:rPr>
          <w:rFonts w:ascii="Arial" w:hAnsi="Arial" w:cs="Arial"/>
          <w:sz w:val="20"/>
          <w:szCs w:val="20"/>
          <w:lang w:val="el-GR"/>
        </w:rPr>
        <w:lastRenderedPageBreak/>
        <w:t xml:space="preserve"> Τα αποτελέσματα του ελέγχου των παραπάνω δικαιολογητικών και της εισήγησης της Επιτροπής επικυρώνονται με την απόφαση κατακύρωσης.</w:t>
      </w:r>
    </w:p>
    <w:p w:rsidR="006A2664" w:rsidRPr="002F6E17" w:rsidRDefault="006A2664">
      <w:pPr>
        <w:pStyle w:val="2"/>
        <w:rPr>
          <w:sz w:val="20"/>
          <w:szCs w:val="20"/>
          <w:lang w:val="el-GR"/>
        </w:rPr>
      </w:pPr>
      <w:bookmarkStart w:id="43" w:name="__RefHeading___Toc191_1659156176"/>
      <w:bookmarkEnd w:id="43"/>
      <w:r w:rsidRPr="002F6E17">
        <w:rPr>
          <w:sz w:val="20"/>
          <w:szCs w:val="20"/>
          <w:lang w:val="el-GR"/>
        </w:rPr>
        <w:t>3.3</w:t>
      </w:r>
      <w:r w:rsidRPr="002F6E17">
        <w:rPr>
          <w:sz w:val="20"/>
          <w:szCs w:val="20"/>
          <w:lang w:val="el-GR"/>
        </w:rPr>
        <w:tab/>
        <w:t xml:space="preserve">Κατακύρωση - σύναψη σύμβασης </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που έχει υποβάλει αποδεκτή προσφορά, σύμφωνα με το άρθρο 100 του ν. 4412/2016, εκτός από τον προσωρινό ανάδοχο, ηλεκτρονικά μέσω του συστήματος.  </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Η εν λόγω απόφαση αναφέρει την προθεσμία για την αναστολή της σύναψης της σύμβασης σύμφωνα με την επόμενη παράγραφο 3.4. </w:t>
      </w:r>
    </w:p>
    <w:p w:rsidR="006A2664" w:rsidRPr="002F6E17" w:rsidRDefault="006A2664">
      <w:pPr>
        <w:rPr>
          <w:rFonts w:ascii="Arial" w:hAnsi="Arial" w:cs="Arial"/>
          <w:sz w:val="20"/>
          <w:szCs w:val="20"/>
          <w:lang w:val="el-GR"/>
        </w:rPr>
      </w:pPr>
      <w:r w:rsidRPr="002F6E17">
        <w:rPr>
          <w:rFonts w:ascii="Arial" w:hAnsi="Arial" w:cs="Arial"/>
          <w:sz w:val="20"/>
          <w:szCs w:val="20"/>
          <w:lang w:val="el-GR"/>
        </w:rPr>
        <w:t>Τα έννομα αποτελέσματα της απόφασης κατακύρωσης και ιδίως η σύναψη της σύμβασης επέρχονται εφόσον συντρέξουν σωρευτικά τα κάτωθι:</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α) άπρακτη πάροδος των προθεσμιών άσκησης των προβλεπόμενων στην παράγραφο 3.4. της παρούσας βοηθημάτων και μέσων στο στάδιο της προδικαστικής και δικαστικής προστασίας και από τις αποφάσεις αναστολών επί αυτών, </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β) ολοκλήρωση του προσυμβατικού ελέγχου από το Ελεγκτικό Συνέδριο, σύμφωνα με τα άρθρα 5 και 36 του ν. 4129/2013, </w:t>
      </w:r>
    </w:p>
    <w:p w:rsidR="006A2664" w:rsidRPr="002F6E17" w:rsidRDefault="006A2664">
      <w:pPr>
        <w:rPr>
          <w:rFonts w:ascii="Arial" w:hAnsi="Arial" w:cs="Arial"/>
          <w:sz w:val="20"/>
          <w:szCs w:val="20"/>
          <w:lang w:val="el-GR"/>
        </w:rPr>
      </w:pPr>
      <w:r w:rsidRPr="002F6E17">
        <w:rPr>
          <w:rFonts w:ascii="Arial" w:hAnsi="Arial" w:cs="Arial"/>
          <w:sz w:val="20"/>
          <w:szCs w:val="20"/>
          <w:lang w:val="el-GR"/>
        </w:rPr>
        <w:t>γ) κοινοποίηση της απόφασης κατακύρωσης στον προσωρινό ανάδοχο, εφόσον αυτός υποβάλει επικαιροποιημένα τα δικαιολογητικά της παραγράφου 2.2.9.2.</w:t>
      </w:r>
      <w:r w:rsidRPr="002F6E17">
        <w:rPr>
          <w:rFonts w:ascii="Arial" w:hAnsi="Arial" w:cs="Arial"/>
          <w:color w:val="333333"/>
          <w:sz w:val="20"/>
          <w:szCs w:val="20"/>
          <w:lang w:val="el-GR"/>
        </w:rPr>
        <w:t xml:space="preserve"> </w:t>
      </w:r>
      <w:r w:rsidRPr="002F6E17">
        <w:rPr>
          <w:rFonts w:ascii="Arial" w:hAnsi="Arial" w:cs="Arial"/>
          <w:sz w:val="20"/>
          <w:szCs w:val="20"/>
          <w:lang w:val="el-GR"/>
        </w:rPr>
        <w:t>και μόνον στην περίπτωση του προσυμβατικού ελέγχου ή της άσκησης προδικαστικής προσφυγής και ενδίκων μέσων κατά της απόφασης κατακύρωσης, έπειτα από σχετική πρόσκληση .</w:t>
      </w:r>
    </w:p>
    <w:p w:rsidR="006A2664" w:rsidRPr="002F6E17" w:rsidRDefault="006A2664">
      <w:pPr>
        <w:rPr>
          <w:rFonts w:ascii="Arial" w:hAnsi="Arial" w:cs="Arial"/>
          <w:sz w:val="20"/>
          <w:szCs w:val="20"/>
          <w:lang w:val="el-GR"/>
        </w:rPr>
      </w:pPr>
      <w:r w:rsidRPr="002F6E17">
        <w:rPr>
          <w:rFonts w:ascii="Arial" w:hAnsi="Arial" w:cs="Arial"/>
          <w:sz w:val="20"/>
          <w:szCs w:val="20"/>
          <w:lang w:val="el-GR"/>
        </w:rPr>
        <w:t>Η αναθέτουσα αρχή προσκαλεί τον ανάδοχο να προσέλθει για υπογραφή του συμφωνητικού,</w:t>
      </w:r>
      <w:r w:rsidRPr="002F6E17">
        <w:rPr>
          <w:rFonts w:ascii="Arial" w:hAnsi="Arial" w:cs="Arial"/>
          <w:color w:val="000000"/>
          <w:sz w:val="20"/>
          <w:szCs w:val="20"/>
          <w:lang w:val="el-GR"/>
        </w:rPr>
        <w:t xml:space="preserve"> </w:t>
      </w:r>
      <w:r w:rsidRPr="002F6E17">
        <w:rPr>
          <w:rFonts w:ascii="Arial" w:hAnsi="Arial" w:cs="Arial"/>
          <w:sz w:val="20"/>
          <w:szCs w:val="20"/>
          <w:lang w:val="el-GR"/>
        </w:rPr>
        <w:t>θέτοντάς του προθεσμία που δε μπορεί να υπερβαίνει τις είκοσι (20) ημέρες</w:t>
      </w:r>
      <w:r w:rsidR="00E63B5D">
        <w:rPr>
          <w:rFonts w:ascii="Arial" w:hAnsi="Arial" w:cs="Arial"/>
          <w:sz w:val="20"/>
          <w:szCs w:val="20"/>
          <w:lang w:val="el-GR"/>
        </w:rPr>
        <w:t xml:space="preserve"> </w:t>
      </w:r>
      <w:r w:rsidRPr="002F6E17">
        <w:rPr>
          <w:rFonts w:ascii="Arial" w:hAnsi="Arial" w:cs="Arial"/>
          <w:sz w:val="20"/>
          <w:szCs w:val="20"/>
          <w:lang w:val="el-GR"/>
        </w:rPr>
        <w:t xml:space="preserve">από την κοινοποίηση της σχετικής ειδικής πρόσκλησης. Το συμφωνητικό έχει αποδεικτικό χαρακτήρα. </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Στην περίπτωση που ο ανάδοχος δεν προσέλθει να υπογράψει το ως άνω συμφωνητικό μέσα στην τεθείσα προθεσμία, κηρύσσεται έκπτωτος, καταπίπτει υπέρ της αναθέτουσας αρχής η εγγυητική επιστολή συμμετοχής του και η κατακύρωση, με την ίδια διαδικασία, γίνεται στον προσφέροντα που υπέβαλε την  αμέσως επόμενη πλέον συμφέρουσα από οικονομική άποψη προσφορά. </w:t>
      </w:r>
    </w:p>
    <w:p w:rsidR="006A2664" w:rsidRPr="002F6E17" w:rsidRDefault="006A2664">
      <w:pPr>
        <w:pStyle w:val="2"/>
        <w:rPr>
          <w:sz w:val="20"/>
          <w:szCs w:val="20"/>
          <w:lang w:val="el-GR"/>
        </w:rPr>
      </w:pPr>
      <w:bookmarkStart w:id="44" w:name="__RefHeading___Toc193_1659156176"/>
      <w:bookmarkEnd w:id="44"/>
      <w:r w:rsidRPr="002F6E17">
        <w:rPr>
          <w:sz w:val="20"/>
          <w:szCs w:val="20"/>
          <w:lang w:val="el-GR"/>
        </w:rPr>
        <w:t>3.4</w:t>
      </w:r>
      <w:r w:rsidRPr="002F6E17">
        <w:rPr>
          <w:sz w:val="20"/>
          <w:szCs w:val="20"/>
          <w:lang w:val="el-GR"/>
        </w:rPr>
        <w:tab/>
        <w:t>Προδικαστικές Προσφυγές - Προσωρινή Δικαστική Προστασία</w:t>
      </w:r>
    </w:p>
    <w:p w:rsidR="006A2664" w:rsidRPr="002F6E17" w:rsidRDefault="006A2664">
      <w:pPr>
        <w:rPr>
          <w:rFonts w:ascii="Arial" w:hAnsi="Arial" w:cs="Arial"/>
          <w:sz w:val="20"/>
          <w:szCs w:val="20"/>
          <w:lang w:val="el-GR"/>
        </w:rPr>
      </w:pPr>
      <w:r w:rsidRPr="002F6E17">
        <w:rPr>
          <w:rFonts w:ascii="Arial" w:hAnsi="Arial" w:cs="Arial"/>
          <w:color w:val="000000"/>
          <w:sz w:val="20"/>
          <w:szCs w:val="20"/>
          <w:lang w:val="el-GR"/>
        </w:rPr>
        <w:t>Κάθε ενδιαφερόμενος, ο οποίος έχει ή είχε συμφέρον να του ανατεθεί η συγκεκριμένη σύμβαση και έχει ή είχε υποστεί ή ενδέχεται να υποστεί ζημία από εκτελεστή πράξη ή παράλειψη της αναθέτουσας αρχής κατά παράβαση της νομοθεσίας της Ευρωπαϊκής Ένωσης ή της εσωτερικής νομοθεσίας, δικαιούται να ασκήσει προδικαστική προσφυγή ενώπιον της ΑΕΠΠ κατά της σχετικής πράξης ή παράλειψης της αναθέτουσας αρχής, προσδιορίζοντας ειδικώς τις νομικές και πραγματικές αιτιάσεις που δικαιολογούν το αίτημά του. Σε περίπτωση προσφυγής κατά πράξης της αναθέτουσας αρχής η προθεσμία για την άσκηση της προδικαστικής προσφυγής είναι:</w:t>
      </w:r>
    </w:p>
    <w:p w:rsidR="006A2664" w:rsidRPr="002F6E17" w:rsidRDefault="006A2664">
      <w:pPr>
        <w:rPr>
          <w:rFonts w:ascii="Arial" w:hAnsi="Arial" w:cs="Arial"/>
          <w:sz w:val="20"/>
          <w:szCs w:val="20"/>
          <w:lang w:val="el-GR"/>
        </w:rPr>
      </w:pPr>
      <w:r w:rsidRPr="002F6E17">
        <w:rPr>
          <w:rFonts w:ascii="Arial" w:hAnsi="Arial" w:cs="Arial"/>
          <w:color w:val="000000"/>
          <w:sz w:val="20"/>
          <w:szCs w:val="20"/>
          <w:lang w:val="el-GR"/>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rsidR="006A2664" w:rsidRPr="002F6E17" w:rsidRDefault="006A2664">
      <w:pPr>
        <w:rPr>
          <w:rFonts w:ascii="Arial" w:hAnsi="Arial" w:cs="Arial"/>
          <w:sz w:val="20"/>
          <w:szCs w:val="20"/>
          <w:lang w:val="el-GR"/>
        </w:rPr>
      </w:pPr>
      <w:r w:rsidRPr="002F6E17">
        <w:rPr>
          <w:rFonts w:ascii="Arial" w:hAnsi="Arial" w:cs="Arial"/>
          <w:color w:val="000000"/>
          <w:sz w:val="20"/>
          <w:szCs w:val="20"/>
          <w:lang w:val="el-GR"/>
        </w:rPr>
        <w:t xml:space="preserve">(β) δεκαπέντε (15) ημέρες από την κοινοποίηση της προσβαλλόμενης πράξης σε αυτόν αν χρησιμοποιήθηκαν άλλα μέσα επικοινωνίας, άλλως  </w:t>
      </w:r>
    </w:p>
    <w:p w:rsidR="006A2664" w:rsidRPr="002F6E17" w:rsidRDefault="006A2664">
      <w:pPr>
        <w:rPr>
          <w:rFonts w:ascii="Arial" w:hAnsi="Arial" w:cs="Arial"/>
          <w:sz w:val="20"/>
          <w:szCs w:val="20"/>
          <w:lang w:val="el-GR"/>
        </w:rPr>
      </w:pPr>
      <w:r w:rsidRPr="002F6E17">
        <w:rPr>
          <w:rFonts w:ascii="Arial" w:hAnsi="Arial" w:cs="Arial"/>
          <w:color w:val="000000"/>
          <w:sz w:val="20"/>
          <w:szCs w:val="20"/>
          <w:lang w:val="el-GR"/>
        </w:rPr>
        <w:t xml:space="preserve">γ) δέκα (10) ημέρες από την πλήρη, πραγματική ή τεκμαιρόμενη, γνώση της πράξης που βλάπτει τα συμφέροντα του ενδιαφερόμενου οικονομικού φορέα. </w:t>
      </w:r>
    </w:p>
    <w:p w:rsidR="006A2664" w:rsidRPr="002F6E17" w:rsidRDefault="006A2664">
      <w:pPr>
        <w:rPr>
          <w:rFonts w:ascii="Arial" w:hAnsi="Arial" w:cs="Arial"/>
          <w:sz w:val="20"/>
          <w:szCs w:val="20"/>
          <w:lang w:val="el-GR"/>
        </w:rPr>
      </w:pPr>
      <w:r w:rsidRPr="002F6E17">
        <w:rPr>
          <w:rFonts w:ascii="Arial" w:hAnsi="Arial" w:cs="Arial"/>
          <w:color w:val="000000"/>
          <w:sz w:val="20"/>
          <w:szCs w:val="20"/>
          <w:lang w:val="el-GR"/>
        </w:rPr>
        <w:t>Σε περίπτωση παράλειψης, η προθεσμία για την άσκηση της προδικαστικής προσφυγής είναι δεκαπέντε (15) ημέρες από την επομένη της συντέλεσης της προσβαλλόμενης παράλειψης.</w:t>
      </w:r>
    </w:p>
    <w:p w:rsidR="006A2664" w:rsidRPr="002F6E17" w:rsidRDefault="006A2664">
      <w:pPr>
        <w:rPr>
          <w:rFonts w:ascii="Arial" w:hAnsi="Arial" w:cs="Arial"/>
          <w:color w:val="000000"/>
          <w:sz w:val="20"/>
          <w:szCs w:val="20"/>
          <w:lang w:val="el-GR"/>
        </w:rPr>
      </w:pPr>
      <w:r w:rsidRPr="002F6E17">
        <w:rPr>
          <w:rFonts w:ascii="Arial" w:hAnsi="Arial" w:cs="Arial"/>
          <w:color w:val="000000"/>
          <w:sz w:val="20"/>
          <w:szCs w:val="20"/>
          <w:lang w:val="el-GR"/>
        </w:rPr>
        <w:t>Η προδικαστική προσφυγή κατατίθεται ηλεκτρονικά μέσω της λειτουργικότητας «Επικοινωνία» του ΕΣΗΔΗΣ στον ηλεκτρονικό τόπο του διαγωνισμού, επιλέγοντας κατά περίπτωση την ένδειξη «Προδικαστική Προσφυγή» και επισυνάπτοντας το σχετικό έγγραφο σε μορφή ηλεκτρονικού αρχείου Portable Document Format (PDF), το οποίο φέρει εγκεκριμένη προηγμένη ηλεκτρονική υπογραφή ή προηγμένη ηλεκτρονική υπογραφή με χρήση εγκεκριμένων πιστοποιητικών</w:t>
      </w:r>
    </w:p>
    <w:p w:rsidR="006A2664" w:rsidRPr="002F6E17" w:rsidRDefault="006A2664">
      <w:pPr>
        <w:rPr>
          <w:rFonts w:ascii="Arial" w:hAnsi="Arial" w:cs="Arial"/>
          <w:sz w:val="20"/>
          <w:szCs w:val="20"/>
          <w:lang w:val="el-GR"/>
        </w:rPr>
      </w:pPr>
      <w:r w:rsidRPr="002F6E17">
        <w:rPr>
          <w:rFonts w:ascii="Arial" w:hAnsi="Arial" w:cs="Arial"/>
          <w:color w:val="000000"/>
          <w:sz w:val="20"/>
          <w:szCs w:val="20"/>
          <w:lang w:val="el-GR"/>
        </w:rPr>
        <w:t xml:space="preserve">Για το παραδεκτό της άσκησης της προδικαστικής προσφυγής κατατίθεται παράβολο από τον προσφεύγοντα υπέρ του Δημοσίου, κατά τα ειδικά οριζόμενα στο άρθρο 363 του ν. 4412/2016 στο άρθρο 19 παρ. 1.1 και στο άρθρο 7  της με αριθμ. 56902/215 Υ.Α.. </w:t>
      </w:r>
    </w:p>
    <w:p w:rsidR="006A2664" w:rsidRPr="002F6E17" w:rsidRDefault="006A2664">
      <w:pPr>
        <w:rPr>
          <w:rFonts w:ascii="Arial" w:hAnsi="Arial" w:cs="Arial"/>
          <w:sz w:val="20"/>
          <w:szCs w:val="20"/>
          <w:lang w:val="el-GR"/>
        </w:rPr>
      </w:pPr>
      <w:r w:rsidRPr="002F6E17">
        <w:rPr>
          <w:rFonts w:ascii="Arial" w:hAnsi="Arial" w:cs="Arial"/>
          <w:color w:val="000000"/>
          <w:sz w:val="20"/>
          <w:szCs w:val="20"/>
          <w:lang w:val="el-GR"/>
        </w:rPr>
        <w:lastRenderedPageBreak/>
        <w:t xml:space="preserve">Το παράβολο  επιστρέφεται στον προσφεύγοντα, σε περίπτωση ολικής ή μερικής αποδοχής της προσφυγής του ή σε περίπτωση που, πριν την έκδοση της απόφασης της ΑΕΠΠ επί της προσφυγής, η αναθέτουσα αρχή ανακαλεί την προσβαλλόμενη πράξη ή προβαίνει στην οφειλόμενη ενέργεια. </w:t>
      </w:r>
    </w:p>
    <w:p w:rsidR="006A2664" w:rsidRPr="002F6E17" w:rsidRDefault="006A2664">
      <w:pPr>
        <w:rPr>
          <w:rFonts w:ascii="Arial" w:hAnsi="Arial" w:cs="Arial"/>
          <w:sz w:val="20"/>
          <w:szCs w:val="20"/>
          <w:lang w:val="el-GR"/>
        </w:rPr>
      </w:pPr>
      <w:r w:rsidRPr="002F6E17">
        <w:rPr>
          <w:rFonts w:ascii="Arial" w:hAnsi="Arial" w:cs="Arial"/>
          <w:color w:val="000000"/>
          <w:sz w:val="20"/>
          <w:szCs w:val="20"/>
          <w:lang w:val="el-GR"/>
        </w:rPr>
        <w:t>Η προθεσμία για την άσκηση της προδικαστικής προσφυγής και η άσκησή της κωλύουν τη σύναψη της σύμβασης επί ποινή ακυρότητας, κατά τα οριζόμενα στο άρθρο 364 του ν. 4412/2016. Κατά τα λοιπά, η άσκηση της προδικαστικής προσφυγής δεν κωλύει την πρόοδο της διαγωνιστικής διαδικασίας, εκτός αν ζητηθούν προσωρινά μέτρα προστασίας κατά το άρθρο 366 του ν.4412/2016.</w:t>
      </w:r>
    </w:p>
    <w:p w:rsidR="006A2664" w:rsidRPr="002F6E17" w:rsidRDefault="006A2664">
      <w:pPr>
        <w:rPr>
          <w:rFonts w:ascii="Arial" w:hAnsi="Arial" w:cs="Arial"/>
          <w:sz w:val="20"/>
          <w:szCs w:val="20"/>
          <w:lang w:val="el-GR"/>
        </w:rPr>
      </w:pPr>
      <w:r w:rsidRPr="002F6E17">
        <w:rPr>
          <w:rFonts w:ascii="Arial" w:hAnsi="Arial" w:cs="Arial"/>
          <w:color w:val="000000"/>
          <w:sz w:val="20"/>
          <w:szCs w:val="20"/>
          <w:lang w:val="el-GR"/>
        </w:rPr>
        <w:t>Οι αναθέτουσες αρχές μέσω της λειτουργίας της «Επικοινωνίας» του ΕΣΗΔΗΣ:</w:t>
      </w:r>
    </w:p>
    <w:p w:rsidR="006A2664" w:rsidRPr="002F6E17" w:rsidRDefault="006A2664">
      <w:pPr>
        <w:rPr>
          <w:rFonts w:ascii="Arial" w:hAnsi="Arial" w:cs="Arial"/>
          <w:sz w:val="20"/>
          <w:szCs w:val="20"/>
          <w:lang w:val="el-GR"/>
        </w:rPr>
      </w:pPr>
      <w:r w:rsidRPr="002F6E17">
        <w:rPr>
          <w:rFonts w:ascii="Arial" w:eastAsia="Calibri" w:hAnsi="Arial" w:cs="Arial"/>
          <w:color w:val="000000"/>
          <w:sz w:val="20"/>
          <w:szCs w:val="20"/>
          <w:lang w:val="el-GR"/>
        </w:rPr>
        <w:t xml:space="preserve">• </w:t>
      </w:r>
      <w:r w:rsidRPr="002F6E17">
        <w:rPr>
          <w:rFonts w:ascii="Arial" w:hAnsi="Arial" w:cs="Arial"/>
          <w:color w:val="000000"/>
          <w:sz w:val="20"/>
          <w:szCs w:val="20"/>
          <w:lang w:val="el-GR"/>
        </w:rPr>
        <w:t>κοινοποιούν την προσφυγή σε κάθε ενδιαφερόμενο τρίτο σύμφωνα με τα προβλεπόμενα στην περ. α του πρώτου εδαφίου της παρ.1 του αρ. 365 του ν. 4412/2016.</w:t>
      </w:r>
    </w:p>
    <w:p w:rsidR="006A2664" w:rsidRPr="002F6E17" w:rsidRDefault="006A2664">
      <w:pPr>
        <w:rPr>
          <w:rFonts w:ascii="Arial" w:hAnsi="Arial" w:cs="Arial"/>
          <w:sz w:val="20"/>
          <w:szCs w:val="20"/>
          <w:lang w:val="el-GR"/>
        </w:rPr>
      </w:pPr>
      <w:r w:rsidRPr="002F6E17">
        <w:rPr>
          <w:rFonts w:ascii="Arial" w:eastAsia="Calibri" w:hAnsi="Arial" w:cs="Arial"/>
          <w:color w:val="000000"/>
          <w:sz w:val="20"/>
          <w:szCs w:val="20"/>
          <w:lang w:val="el-GR"/>
        </w:rPr>
        <w:t xml:space="preserve">• </w:t>
      </w:r>
      <w:r w:rsidRPr="002F6E17">
        <w:rPr>
          <w:rFonts w:ascii="Arial" w:hAnsi="Arial" w:cs="Arial"/>
          <w:color w:val="000000"/>
          <w:sz w:val="20"/>
          <w:szCs w:val="20"/>
          <w:lang w:val="el-GR"/>
        </w:rPr>
        <w:t>διαβιβάζουν στην Αρχή Εξέτασης Προδικαστικών Προσφυγών (ΑΕΠΠ) τα προβλεπόμενα στην περ. β του πρώτου εδαφίου της παρ. 1 του αρ. 365 του ν. 4412/2016.</w:t>
      </w:r>
    </w:p>
    <w:p w:rsidR="006A2664" w:rsidRPr="002F6E17" w:rsidRDefault="006A2664">
      <w:pPr>
        <w:rPr>
          <w:rFonts w:ascii="Arial" w:hAnsi="Arial" w:cs="Arial"/>
          <w:sz w:val="20"/>
          <w:szCs w:val="20"/>
          <w:lang w:val="el-GR"/>
        </w:rPr>
      </w:pPr>
      <w:r w:rsidRPr="002F6E17">
        <w:rPr>
          <w:rFonts w:ascii="Arial" w:hAnsi="Arial" w:cs="Arial"/>
          <w:color w:val="000000"/>
          <w:sz w:val="20"/>
          <w:szCs w:val="20"/>
          <w:lang w:val="el-GR"/>
        </w:rPr>
        <w:t>Η ΑΕΠΠ αποφαίνεται αιτιολογημένα επί της βασιμότητας των προβαλλόμενων πραγματικών και νομικών ισχυρισμών της προσφυγής και των ισχυρισμών της αναθέτουσας αρχής και, σε περίπτωση παρέμβασης, των ισχυρισμών του παρεμβαίνοντος και δέχεται (εν όλω ή εν μέρει) ή απορρίπτει την προσφυγή με απόφασή της, η οποία εκδίδεται μέσα σε αποκλειστική προθεσμία είκοσι (20) ημερών από την ημέρα εξέτασης της προσφυγής.</w:t>
      </w:r>
    </w:p>
    <w:p w:rsidR="006A2664" w:rsidRPr="002F6E17" w:rsidRDefault="006A2664">
      <w:pPr>
        <w:rPr>
          <w:rFonts w:ascii="Arial" w:hAnsi="Arial" w:cs="Arial"/>
          <w:sz w:val="20"/>
          <w:szCs w:val="20"/>
          <w:lang w:val="el-GR"/>
        </w:rPr>
      </w:pPr>
      <w:r w:rsidRPr="002F6E17">
        <w:rPr>
          <w:rFonts w:ascii="Arial" w:hAnsi="Arial" w:cs="Arial"/>
          <w:color w:val="000000"/>
          <w:sz w:val="20"/>
          <w:szCs w:val="20"/>
          <w:lang w:val="el-GR"/>
        </w:rPr>
        <w:t>Οι χρήστες - οικονομικοί φορείς ενημερώνονται για την αποδοχή ή την απόρριψη της προσφυγής από την ΑΕΠΠ.</w:t>
      </w:r>
    </w:p>
    <w:p w:rsidR="006A2664" w:rsidRPr="002F6E17" w:rsidRDefault="006A2664">
      <w:pPr>
        <w:rPr>
          <w:rFonts w:ascii="Arial" w:hAnsi="Arial" w:cs="Arial"/>
          <w:sz w:val="20"/>
          <w:szCs w:val="20"/>
          <w:lang w:val="el-GR"/>
        </w:rPr>
      </w:pPr>
      <w:r w:rsidRPr="002F6E17">
        <w:rPr>
          <w:rFonts w:ascii="Arial" w:hAnsi="Arial" w:cs="Arial"/>
          <w:color w:val="000000"/>
          <w:sz w:val="20"/>
          <w:szCs w:val="20"/>
          <w:lang w:val="el-GR"/>
        </w:rPr>
        <w:t>Η άσκηση της ως άνω προδικαστικής προσφυγής αποτελεί προϋπόθεση για την άσκηση των ένδικων βοηθημάτων  της αίτησης αναστολής και της αίτησης ακύρωσης του άρθρου 372 του ν. 4412/2016 κατά των εκτελεστών πράξεων ή παραλείψεων των αναθετουσών αρχών.</w:t>
      </w:r>
    </w:p>
    <w:p w:rsidR="006A2664" w:rsidRPr="002F6E17" w:rsidRDefault="006A2664">
      <w:pPr>
        <w:rPr>
          <w:rFonts w:ascii="Arial" w:hAnsi="Arial" w:cs="Arial"/>
          <w:sz w:val="20"/>
          <w:szCs w:val="20"/>
          <w:lang w:val="el-GR"/>
        </w:rPr>
      </w:pPr>
      <w:r w:rsidRPr="002F6E17">
        <w:rPr>
          <w:rFonts w:ascii="Arial" w:hAnsi="Arial" w:cs="Arial"/>
          <w:color w:val="000000"/>
          <w:sz w:val="20"/>
          <w:szCs w:val="20"/>
          <w:lang w:val="el-GR"/>
        </w:rPr>
        <w:t>Η αίτηση αναστολής κατατίθεται στο αρμόδιο δικαστήριο μέσα σε προθεσμία δέκα (10) ημερών από την έκδοση της απόφασης επί της προδικαστικής προσφυγής. Για την άσκηση της αιτήσεως αναστολής κατατίθεται παράβολο, κατά τα ειδικότερα οριζόμενα στο άρθρο 372 παρ. 4 του ν. 4412/2016.</w:t>
      </w:r>
    </w:p>
    <w:p w:rsidR="006A2664" w:rsidRPr="002F6E17" w:rsidRDefault="006A2664" w:rsidP="009A5FA2">
      <w:pPr>
        <w:rPr>
          <w:rFonts w:ascii="Arial" w:hAnsi="Arial" w:cs="Arial"/>
          <w:color w:val="000000"/>
          <w:sz w:val="20"/>
          <w:szCs w:val="20"/>
          <w:lang w:val="el-GR"/>
        </w:rPr>
      </w:pPr>
      <w:r w:rsidRPr="002F6E17">
        <w:rPr>
          <w:rFonts w:ascii="Arial" w:hAnsi="Arial" w:cs="Arial"/>
          <w:color w:val="000000"/>
          <w:sz w:val="20"/>
          <w:szCs w:val="20"/>
          <w:lang w:val="el-GR"/>
        </w:rPr>
        <w:t>Η άσκηση αίτησης αναστολής κωλύει τη σύναψη της σύμβασης, εκτός εάν με την προσωρινή διαταγή ο αρμόδιος δικαστής αποφανθεί διαφορετικά.</w:t>
      </w:r>
    </w:p>
    <w:p w:rsidR="009A5FA2" w:rsidRPr="002F6E17" w:rsidRDefault="009A5FA2" w:rsidP="009A5FA2">
      <w:pPr>
        <w:rPr>
          <w:rFonts w:ascii="Arial" w:hAnsi="Arial" w:cs="Arial"/>
          <w:sz w:val="20"/>
          <w:szCs w:val="20"/>
          <w:lang w:val="el-GR"/>
        </w:rPr>
      </w:pPr>
    </w:p>
    <w:p w:rsidR="006A2664" w:rsidRPr="002F6E17" w:rsidRDefault="006A2664">
      <w:pPr>
        <w:pStyle w:val="2"/>
        <w:rPr>
          <w:sz w:val="20"/>
          <w:szCs w:val="20"/>
          <w:lang w:val="el-GR"/>
        </w:rPr>
      </w:pPr>
      <w:bookmarkStart w:id="45" w:name="__RefHeading___Toc195_1659156176"/>
      <w:bookmarkEnd w:id="45"/>
      <w:r w:rsidRPr="002F6E17">
        <w:rPr>
          <w:sz w:val="20"/>
          <w:szCs w:val="20"/>
          <w:lang w:val="el-GR"/>
        </w:rPr>
        <w:t>3.5</w:t>
      </w:r>
      <w:r w:rsidRPr="002F6E17">
        <w:rPr>
          <w:sz w:val="20"/>
          <w:szCs w:val="20"/>
          <w:lang w:val="el-GR"/>
        </w:rPr>
        <w:tab/>
        <w:t>Ματαίωση Διαδικασίας</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6A2664" w:rsidRPr="002F6E17" w:rsidRDefault="006A2664">
      <w:pPr>
        <w:pStyle w:val="1"/>
        <w:rPr>
          <w:sz w:val="20"/>
          <w:szCs w:val="20"/>
          <w:lang w:val="el-GR"/>
        </w:rPr>
      </w:pPr>
      <w:bookmarkStart w:id="46" w:name="__RefHeading___Toc491950134"/>
      <w:bookmarkEnd w:id="46"/>
      <w:r w:rsidRPr="002F6E17">
        <w:rPr>
          <w:sz w:val="20"/>
          <w:szCs w:val="20"/>
          <w:lang w:val="el-GR"/>
        </w:rPr>
        <w:lastRenderedPageBreak/>
        <w:t>4.</w:t>
      </w:r>
      <w:r w:rsidRPr="002F6E17">
        <w:rPr>
          <w:sz w:val="20"/>
          <w:szCs w:val="20"/>
          <w:lang w:val="el-GR"/>
        </w:rPr>
        <w:tab/>
        <w:t xml:space="preserve">ΟΡΟΙ ΕΚΤΕΛΕΣΗΣ ΤΗΣ ΣΥΜΒΑΣΗΣ </w:t>
      </w:r>
    </w:p>
    <w:p w:rsidR="006A2664" w:rsidRPr="002F6E17" w:rsidRDefault="002E756D">
      <w:pPr>
        <w:pStyle w:val="2"/>
        <w:rPr>
          <w:sz w:val="20"/>
          <w:szCs w:val="20"/>
          <w:lang w:val="el-GR"/>
        </w:rPr>
      </w:pPr>
      <w:bookmarkStart w:id="47" w:name="__RefHeading___Toc197_1659156176"/>
      <w:bookmarkEnd w:id="47"/>
      <w:r w:rsidRPr="002F6E17">
        <w:rPr>
          <w:sz w:val="20"/>
          <w:szCs w:val="20"/>
          <w:lang w:val="el-GR"/>
        </w:rPr>
        <w:t>4.1</w:t>
      </w:r>
      <w:r w:rsidRPr="002F6E17">
        <w:rPr>
          <w:sz w:val="20"/>
          <w:szCs w:val="20"/>
          <w:lang w:val="el-GR"/>
        </w:rPr>
        <w:tab/>
        <w:t>Εγγυήσεις  (καλής εκτέλεσης</w:t>
      </w:r>
      <w:r w:rsidR="006A2664" w:rsidRPr="002F6E17">
        <w:rPr>
          <w:sz w:val="20"/>
          <w:szCs w:val="20"/>
          <w:lang w:val="el-GR"/>
        </w:rPr>
        <w:t>)</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Εγγύηση καλής εκτέλεσης </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 </w:t>
      </w:r>
    </w:p>
    <w:p w:rsidR="006A2664" w:rsidRPr="002F6E17" w:rsidRDefault="006A2664">
      <w:pPr>
        <w:rPr>
          <w:rFonts w:ascii="Arial" w:hAnsi="Arial" w:cs="Arial"/>
          <w:sz w:val="20"/>
          <w:szCs w:val="20"/>
          <w:lang w:val="el-GR"/>
        </w:rPr>
      </w:pPr>
      <w:r w:rsidRPr="002F6E17">
        <w:rPr>
          <w:rFonts w:ascii="Arial" w:hAnsi="Arial" w:cs="Arial"/>
          <w:sz w:val="20"/>
          <w:szCs w:val="20"/>
          <w:lang w:val="el-GR"/>
        </w:rPr>
        <w:t>Η εγγύηση καλής εκτέλεσης, προκειμένου να γίνει αποδεκτή ,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w:t>
      </w:r>
      <w:r w:rsidR="002E756D" w:rsidRPr="002F6E17">
        <w:rPr>
          <w:rFonts w:ascii="Arial" w:hAnsi="Arial" w:cs="Arial"/>
          <w:sz w:val="20"/>
          <w:szCs w:val="20"/>
          <w:lang w:val="el-GR"/>
        </w:rPr>
        <w:t xml:space="preserve">. </w:t>
      </w:r>
      <w:r w:rsidRPr="002F6E17">
        <w:rPr>
          <w:rFonts w:ascii="Arial" w:hAnsi="Arial" w:cs="Arial"/>
          <w:sz w:val="20"/>
          <w:szCs w:val="20"/>
          <w:lang w:val="el-GR"/>
        </w:rPr>
        <w:t xml:space="preserve">Το περιεχόμενό της είναι σύμφωνο </w:t>
      </w:r>
      <w:r w:rsidR="002E756D" w:rsidRPr="002F6E17">
        <w:rPr>
          <w:rFonts w:ascii="Arial" w:hAnsi="Arial" w:cs="Arial"/>
          <w:sz w:val="20"/>
          <w:szCs w:val="20"/>
          <w:lang w:val="el-GR"/>
        </w:rPr>
        <w:t xml:space="preserve">με τα οριζόμενα </w:t>
      </w:r>
      <w:r w:rsidR="002E756D" w:rsidRPr="002F6E17">
        <w:rPr>
          <w:rFonts w:ascii="Arial" w:hAnsi="Arial" w:cs="Arial"/>
          <w:i/>
          <w:iCs/>
          <w:spacing w:val="5"/>
          <w:sz w:val="20"/>
          <w:szCs w:val="20"/>
          <w:lang w:val="el-GR"/>
        </w:rPr>
        <w:t>στο άρθρο 72 παρ. 4 του ν. 4412/2016</w:t>
      </w:r>
      <w:r w:rsidRPr="002F6E17">
        <w:rPr>
          <w:rFonts w:ascii="Arial" w:hAnsi="Arial" w:cs="Arial"/>
          <w:sz w:val="20"/>
          <w:szCs w:val="20"/>
          <w:lang w:val="el-GR"/>
        </w:rPr>
        <w:t>.</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συμπεριλαμβανομένης τυχόν ισόποσης προς αυτόν προκαταβολής. </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Σε περίπτωση τροποποίησης της σύμβασης κατά την παράγραφο 4.5,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 </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Η εγγύηση καλής εκτέλεσης καταπίπτει σε περίπτωση παράβασης των όρων της σύμβασης, όπως αυτή ειδικότερα ορίζει. </w:t>
      </w:r>
    </w:p>
    <w:p w:rsidR="002E756D" w:rsidRPr="002F6E17" w:rsidRDefault="002E756D" w:rsidP="002E756D">
      <w:pPr>
        <w:rPr>
          <w:rFonts w:ascii="Arial" w:hAnsi="Arial" w:cs="Arial"/>
          <w:sz w:val="20"/>
          <w:szCs w:val="20"/>
          <w:lang w:val="el-GR"/>
        </w:rPr>
      </w:pPr>
      <w:r w:rsidRPr="002F6E17">
        <w:rPr>
          <w:rFonts w:ascii="Arial" w:hAnsi="Arial" w:cs="Arial"/>
          <w:sz w:val="20"/>
          <w:szCs w:val="20"/>
          <w:lang w:val="el-GR"/>
        </w:rPr>
        <w:t xml:space="preserve">Η εγγύηση καλής εκτέλεσης επιστρέφεται  στο σύνολό της ή </w:t>
      </w:r>
      <w:r w:rsidRPr="002F6E17">
        <w:rPr>
          <w:rFonts w:ascii="Arial" w:hAnsi="Arial" w:cs="Arial"/>
          <w:i/>
          <w:iCs/>
          <w:color w:val="5B9BD5"/>
          <w:spacing w:val="5"/>
          <w:sz w:val="20"/>
          <w:szCs w:val="20"/>
          <w:lang w:val="el-GR"/>
        </w:rPr>
        <w:t xml:space="preserve"> </w:t>
      </w:r>
      <w:r w:rsidRPr="002F6E17">
        <w:rPr>
          <w:rFonts w:ascii="Arial" w:hAnsi="Arial" w:cs="Arial"/>
          <w:spacing w:val="5"/>
          <w:sz w:val="20"/>
          <w:szCs w:val="20"/>
          <w:lang w:val="el-GR"/>
        </w:rPr>
        <w:t>αποδεσμεύεται  τμηματικά, κατά το ποσό που αναλογεί στην αξία του μέρους του τμήματος των υλικών  που παραλήφθηκε οριστικά</w:t>
      </w:r>
      <w:r w:rsidRPr="002F6E17">
        <w:rPr>
          <w:rFonts w:ascii="Arial" w:hAnsi="Arial" w:cs="Arial"/>
          <w:sz w:val="20"/>
          <w:szCs w:val="20"/>
          <w:lang w:val="el-GR"/>
        </w:rPr>
        <w:t xml:space="preserve"> 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της  ως άνω εγγύησης  γίνεται μετά την αντιμετώπιση των παρατηρήσεων και του εκπροθέσμου. </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 </w:t>
      </w:r>
    </w:p>
    <w:p w:rsidR="006A2664" w:rsidRPr="002F6E17" w:rsidRDefault="006A2664">
      <w:pPr>
        <w:pStyle w:val="2"/>
        <w:rPr>
          <w:sz w:val="20"/>
          <w:szCs w:val="20"/>
          <w:lang w:val="el-GR"/>
        </w:rPr>
      </w:pPr>
      <w:bookmarkStart w:id="48" w:name="__RefHeading___Toc199_1659156176"/>
      <w:bookmarkEnd w:id="48"/>
      <w:r w:rsidRPr="002F6E17">
        <w:rPr>
          <w:sz w:val="20"/>
          <w:szCs w:val="20"/>
          <w:lang w:val="el-GR"/>
        </w:rPr>
        <w:t xml:space="preserve">4.2 </w:t>
      </w:r>
      <w:r w:rsidRPr="002F6E17">
        <w:rPr>
          <w:sz w:val="20"/>
          <w:szCs w:val="20"/>
          <w:lang w:val="el-GR"/>
        </w:rPr>
        <w:tab/>
        <w:t xml:space="preserve">Συμβατικό Πλαίσιο - Εφαρμοστέα Νομοθεσία </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6A2664" w:rsidRPr="002F6E17" w:rsidRDefault="006A2664">
      <w:pPr>
        <w:pStyle w:val="2"/>
        <w:rPr>
          <w:sz w:val="20"/>
          <w:szCs w:val="20"/>
          <w:lang w:val="el-GR"/>
        </w:rPr>
      </w:pPr>
      <w:bookmarkStart w:id="49" w:name="__RefHeading___Toc201_1659156176"/>
      <w:bookmarkEnd w:id="49"/>
      <w:r w:rsidRPr="002F6E17">
        <w:rPr>
          <w:sz w:val="20"/>
          <w:szCs w:val="20"/>
          <w:lang w:val="el-GR"/>
        </w:rPr>
        <w:t>4.3</w:t>
      </w:r>
      <w:r w:rsidRPr="002F6E17">
        <w:rPr>
          <w:sz w:val="20"/>
          <w:szCs w:val="20"/>
          <w:lang w:val="el-GR"/>
        </w:rPr>
        <w:tab/>
        <w:t>Όροι εκτέλεσης της σύμβασης</w:t>
      </w:r>
    </w:p>
    <w:p w:rsidR="006A2664" w:rsidRPr="002F6E17" w:rsidRDefault="006A2664">
      <w:pPr>
        <w:rPr>
          <w:rFonts w:ascii="Arial" w:hAnsi="Arial" w:cs="Arial"/>
          <w:sz w:val="20"/>
          <w:szCs w:val="20"/>
          <w:lang w:val="el-GR"/>
        </w:rPr>
      </w:pPr>
      <w:r w:rsidRPr="002F6E17">
        <w:rPr>
          <w:rFonts w:ascii="Arial" w:hAnsi="Arial" w:cs="Arial"/>
          <w:color w:val="000000"/>
          <w:sz w:val="20"/>
          <w:szCs w:val="20"/>
          <w:lang w:val="el-GR" w:eastAsia="el-GR"/>
        </w:rPr>
        <w:t xml:space="preserve">4.3.1 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15" w:anchor="pararthma_A_X" w:history="1">
        <w:r w:rsidRPr="002F6E17">
          <w:rPr>
            <w:rStyle w:val="-"/>
            <w:rFonts w:ascii="Arial" w:hAnsi="Arial" w:cs="Arial"/>
            <w:color w:val="auto"/>
            <w:sz w:val="20"/>
            <w:szCs w:val="20"/>
            <w:u w:val="none"/>
            <w:lang w:val="el-GR" w:eastAsia="el-GR"/>
          </w:rPr>
          <w:t>Παράρτημα X του Προσαρτήματος Α΄</w:t>
        </w:r>
      </w:hyperlink>
      <w:r w:rsidRPr="002F6E17">
        <w:rPr>
          <w:rFonts w:ascii="Arial" w:hAnsi="Arial" w:cs="Arial"/>
          <w:sz w:val="20"/>
          <w:szCs w:val="20"/>
          <w:lang w:val="el-GR" w:eastAsia="el-GR"/>
        </w:rPr>
        <w:t>.</w:t>
      </w:r>
    </w:p>
    <w:p w:rsidR="006A2664" w:rsidRPr="002F6E17" w:rsidRDefault="006A2664">
      <w:pPr>
        <w:rPr>
          <w:rFonts w:ascii="Arial" w:hAnsi="Arial" w:cs="Arial"/>
          <w:sz w:val="20"/>
          <w:szCs w:val="20"/>
          <w:lang w:val="el-GR"/>
        </w:rPr>
      </w:pPr>
      <w:r w:rsidRPr="002F6E17">
        <w:rPr>
          <w:rFonts w:ascii="Arial" w:hAnsi="Arial" w:cs="Arial"/>
          <w:sz w:val="20"/>
          <w:szCs w:val="20"/>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6A2664" w:rsidRPr="002F6E17" w:rsidRDefault="006A2664">
      <w:pPr>
        <w:tabs>
          <w:tab w:val="center" w:pos="4819"/>
        </w:tabs>
        <w:suppressAutoHyphens w:val="0"/>
        <w:spacing w:after="0"/>
        <w:rPr>
          <w:rFonts w:ascii="Arial" w:hAnsi="Arial" w:cs="Arial"/>
          <w:color w:val="000000"/>
          <w:sz w:val="20"/>
          <w:szCs w:val="20"/>
          <w:lang w:val="el-GR" w:eastAsia="el-GR"/>
        </w:rPr>
      </w:pPr>
    </w:p>
    <w:p w:rsidR="006A2664" w:rsidRPr="002F6E17" w:rsidRDefault="006A2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ascii="Arial" w:hAnsi="Arial" w:cs="Arial"/>
          <w:sz w:val="20"/>
          <w:szCs w:val="20"/>
          <w:lang w:val="el-GR"/>
        </w:rPr>
      </w:pPr>
      <w:r w:rsidRPr="002F6E17">
        <w:rPr>
          <w:rFonts w:ascii="Arial" w:hAnsi="Arial" w:cs="Arial"/>
          <w:sz w:val="20"/>
          <w:szCs w:val="20"/>
          <w:lang w:val="el-GR"/>
        </w:rPr>
        <w:t>4.3.2 Στις συμβάσεις προμηθειών προϊόντων που εμπίπτουν στο πεδίο εφαρμογής του ν. 2939/2001, επιπλέον του όρου της παρ. 4.3.1 περιλαμβάνεται ο όρος ότι ο ανάδοχος υποχρεούται κατά την υπογραφή της σύμβασης και καθ’ όλη τη διάρκεια εκτέλεσης να τηρεί τις υποχρεώσεις των παραγράφων 2 και 11 του άρθρου 4β ή και της παρ. 1 του άρθρου 12 ή και της παρ. 1 του άρθρου 16 του ν.2939/2001. Η τήρηση των υποχρεώσεων ελέγχεται από την αναθέτουσα αρχή μέσω του αρχείου δημοσιοποίησης εγγεγραμμένων παραγωγών στο Εθνικό Μητρώο Παραγωγών (ΕΜΠΑ) που τηρείται στην ηλεκτρονική σελίδα του Ε.Ο.ΑΝ. εντός της προθεσμίας τη</w:t>
      </w:r>
      <w:r w:rsidRPr="002F6E17">
        <w:rPr>
          <w:rFonts w:ascii="Arial" w:hAnsi="Arial" w:cs="Arial"/>
          <w:color w:val="000000"/>
          <w:sz w:val="20"/>
          <w:szCs w:val="20"/>
          <w:lang w:val="el-GR"/>
        </w:rPr>
        <w:t xml:space="preserve">ς </w:t>
      </w:r>
      <w:hyperlink r:id="rId16" w:anchor="art105_4" w:history="1">
        <w:r w:rsidRPr="002F6E17">
          <w:rPr>
            <w:rStyle w:val="-"/>
            <w:rFonts w:ascii="Arial" w:hAnsi="Arial" w:cs="Arial"/>
            <w:color w:val="auto"/>
            <w:sz w:val="20"/>
            <w:szCs w:val="20"/>
            <w:lang w:val="el-GR"/>
          </w:rPr>
          <w:t>παραγράφου 4 του άρθρου 105</w:t>
        </w:r>
      </w:hyperlink>
      <w:r w:rsidRPr="002F6E17">
        <w:rPr>
          <w:rStyle w:val="-"/>
          <w:rFonts w:ascii="Arial" w:hAnsi="Arial" w:cs="Arial"/>
          <w:color w:val="000000"/>
          <w:sz w:val="20"/>
          <w:szCs w:val="20"/>
          <w:lang w:val="el-GR"/>
        </w:rPr>
        <w:t xml:space="preserve"> του ν. 4412/2016</w:t>
      </w:r>
      <w:r w:rsidRPr="002F6E17">
        <w:rPr>
          <w:rFonts w:ascii="Arial" w:hAnsi="Arial" w:cs="Arial"/>
          <w:color w:val="000000"/>
          <w:sz w:val="20"/>
          <w:szCs w:val="20"/>
          <w:lang w:val="el-GR"/>
        </w:rPr>
        <w:t xml:space="preserve">και αποτελεί προϋπόθεση για την υπογραφή του συμφωνητικού, στο οποίο γίνεται υποχρεωτικά μνεία του αριθμού ΕΜΠΑ του υπόχρεου παραγωγού. Η μη τήρηση των υποχρεώσεων της παρούσας παραγράφου έχει τις συνέπειες της </w:t>
      </w:r>
      <w:hyperlink r:id="rId17" w:anchor="art105_5" w:history="1">
        <w:r w:rsidRPr="002F6E17">
          <w:rPr>
            <w:rStyle w:val="-"/>
            <w:rFonts w:ascii="Arial" w:hAnsi="Arial" w:cs="Arial"/>
            <w:color w:val="000000"/>
            <w:sz w:val="20"/>
            <w:szCs w:val="20"/>
            <w:lang w:val="el-GR"/>
          </w:rPr>
          <w:t>παραγράφου 5 του άρθρου 105</w:t>
        </w:r>
      </w:hyperlink>
      <w:r w:rsidRPr="002F6E17">
        <w:rPr>
          <w:rStyle w:val="-"/>
          <w:rFonts w:ascii="Arial" w:hAnsi="Arial" w:cs="Arial"/>
          <w:color w:val="auto"/>
          <w:sz w:val="20"/>
          <w:szCs w:val="20"/>
          <w:lang w:val="el-GR"/>
        </w:rPr>
        <w:t xml:space="preserve"> του ν. 4412/2016 .</w:t>
      </w:r>
    </w:p>
    <w:p w:rsidR="006A2664" w:rsidRPr="002F6E17" w:rsidRDefault="006A2664">
      <w:pPr>
        <w:jc w:val="left"/>
        <w:rPr>
          <w:rFonts w:ascii="Arial" w:hAnsi="Arial" w:cs="Arial"/>
          <w:sz w:val="20"/>
          <w:szCs w:val="20"/>
          <w:lang w:val="el-GR"/>
        </w:rPr>
      </w:pPr>
    </w:p>
    <w:p w:rsidR="009526F8" w:rsidRPr="002F6E17" w:rsidRDefault="009526F8" w:rsidP="009526F8">
      <w:pPr>
        <w:rPr>
          <w:rFonts w:ascii="Arial" w:hAnsi="Arial" w:cs="Arial"/>
          <w:sz w:val="20"/>
          <w:szCs w:val="20"/>
          <w:lang w:val="el-GR"/>
        </w:rPr>
      </w:pPr>
      <w:r w:rsidRPr="002F6E17">
        <w:rPr>
          <w:rFonts w:ascii="Arial" w:hAnsi="Arial" w:cs="Arial"/>
          <w:sz w:val="20"/>
          <w:szCs w:val="20"/>
          <w:lang w:val="el-GR"/>
        </w:rPr>
        <w:t xml:space="preserve">Η διάρκεια για όλες τις  συμβάσεις  ορίζεται  μέχρι 31/12/2019 </w:t>
      </w:r>
    </w:p>
    <w:p w:rsidR="009526F8" w:rsidRPr="002F6E17" w:rsidRDefault="009526F8" w:rsidP="009526F8">
      <w:pPr>
        <w:pStyle w:val="af4"/>
        <w:rPr>
          <w:rFonts w:ascii="Arial" w:hAnsi="Arial" w:cs="Arial"/>
          <w:b/>
          <w:bCs/>
          <w:sz w:val="20"/>
          <w:szCs w:val="20"/>
          <w:lang w:val="el-GR"/>
        </w:rPr>
      </w:pPr>
      <w:r w:rsidRPr="002F6E17">
        <w:rPr>
          <w:rFonts w:ascii="Arial" w:hAnsi="Arial" w:cs="Arial"/>
          <w:b/>
          <w:bCs/>
          <w:sz w:val="20"/>
          <w:szCs w:val="20"/>
          <w:lang w:val="el-GR"/>
        </w:rPr>
        <w:t xml:space="preserve">Για όλες τις συμβάσεις μετά από σύμφωνη γνώμη και τον δύο συμβαλλομένων δύναται να παραταθεί έως έξι   (6) το πολύ  μήνες προκειμένου να καλυφθούν τρέχουσες ανάγκες του Δήμου </w:t>
      </w:r>
    </w:p>
    <w:p w:rsidR="006A2664" w:rsidRPr="002F6E17" w:rsidRDefault="006A2664">
      <w:pPr>
        <w:pStyle w:val="2"/>
        <w:rPr>
          <w:sz w:val="20"/>
          <w:szCs w:val="20"/>
          <w:lang w:val="el-GR"/>
        </w:rPr>
      </w:pPr>
      <w:bookmarkStart w:id="50" w:name="__RefHeading___Toc203_1659156176"/>
      <w:bookmarkEnd w:id="50"/>
      <w:r w:rsidRPr="002F6E17">
        <w:rPr>
          <w:sz w:val="20"/>
          <w:szCs w:val="20"/>
          <w:lang w:val="el-GR"/>
        </w:rPr>
        <w:lastRenderedPageBreak/>
        <w:t>4.4</w:t>
      </w:r>
      <w:r w:rsidRPr="002F6E17">
        <w:rPr>
          <w:sz w:val="20"/>
          <w:szCs w:val="20"/>
          <w:lang w:val="el-GR"/>
        </w:rPr>
        <w:tab/>
        <w:t>Υπεργολαβία</w:t>
      </w:r>
    </w:p>
    <w:p w:rsidR="006A2664" w:rsidRPr="002F6E17" w:rsidRDefault="006A2664">
      <w:pPr>
        <w:rPr>
          <w:rFonts w:ascii="Arial" w:hAnsi="Arial" w:cs="Arial"/>
          <w:sz w:val="20"/>
          <w:szCs w:val="20"/>
          <w:lang w:val="el-GR"/>
        </w:rPr>
      </w:pPr>
      <w:r w:rsidRPr="002F6E17">
        <w:rPr>
          <w:rFonts w:ascii="Arial" w:hAnsi="Arial" w:cs="Arial"/>
          <w:b/>
          <w:bCs/>
          <w:sz w:val="20"/>
          <w:szCs w:val="20"/>
          <w:lang w:val="el-GR"/>
        </w:rPr>
        <w:t xml:space="preserve">4.4.1. </w:t>
      </w:r>
      <w:r w:rsidRPr="002F6E17">
        <w:rPr>
          <w:rFonts w:ascii="Arial" w:hAnsi="Arial" w:cs="Arial"/>
          <w:sz w:val="20"/>
          <w:szCs w:val="20"/>
          <w:lang w:val="el-GR"/>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9526F8" w:rsidRPr="002F6E17" w:rsidRDefault="006A2664">
      <w:pPr>
        <w:rPr>
          <w:rFonts w:ascii="Arial" w:hAnsi="Arial" w:cs="Arial"/>
          <w:i/>
          <w:iCs/>
          <w:color w:val="5B9BD5"/>
          <w:spacing w:val="5"/>
          <w:kern w:val="1"/>
          <w:sz w:val="20"/>
          <w:szCs w:val="20"/>
          <w:lang w:val="el-GR"/>
        </w:rPr>
      </w:pPr>
      <w:r w:rsidRPr="002F6E17">
        <w:rPr>
          <w:rFonts w:ascii="Arial" w:hAnsi="Arial" w:cs="Arial"/>
          <w:b/>
          <w:bCs/>
          <w:sz w:val="20"/>
          <w:szCs w:val="20"/>
          <w:lang w:val="el-GR"/>
        </w:rPr>
        <w:t xml:space="preserve">4.4.2. </w:t>
      </w:r>
      <w:r w:rsidRPr="002F6E17">
        <w:rPr>
          <w:rFonts w:ascii="Arial" w:hAnsi="Arial" w:cs="Arial"/>
          <w:sz w:val="20"/>
          <w:szCs w:val="20"/>
          <w:lang w:val="el-GR"/>
        </w:rPr>
        <w:t>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w:t>
      </w:r>
      <w:r w:rsidRPr="002F6E17">
        <w:rPr>
          <w:rFonts w:ascii="Arial" w:eastAsia="SimSun" w:hAnsi="Arial" w:cs="Arial"/>
          <w:i/>
          <w:iCs/>
          <w:color w:val="0099FF"/>
          <w:kern w:val="1"/>
          <w:sz w:val="20"/>
          <w:szCs w:val="20"/>
          <w:lang w:val="el-GR" w:bidi="hi-IN"/>
        </w:rPr>
        <w:t>.</w:t>
      </w:r>
      <w:r w:rsidRPr="002F6E17">
        <w:rPr>
          <w:rFonts w:ascii="Arial" w:hAnsi="Arial" w:cs="Arial"/>
          <w:sz w:val="20"/>
          <w:szCs w:val="20"/>
          <w:lang w:val="el-GR"/>
        </w:rPr>
        <w:t xml:space="preserve">.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rsidR="006A2664" w:rsidRPr="002F6E17" w:rsidRDefault="006A2664">
      <w:pPr>
        <w:rPr>
          <w:rFonts w:ascii="Arial" w:hAnsi="Arial" w:cs="Arial"/>
          <w:sz w:val="20"/>
          <w:szCs w:val="20"/>
          <w:lang w:val="el-GR"/>
        </w:rPr>
      </w:pPr>
      <w:r w:rsidRPr="002F6E17">
        <w:rPr>
          <w:rFonts w:ascii="Arial" w:hAnsi="Arial" w:cs="Arial"/>
          <w:b/>
          <w:bCs/>
          <w:sz w:val="20"/>
          <w:szCs w:val="20"/>
          <w:lang w:val="el-GR"/>
        </w:rPr>
        <w:t>4.4.3.</w:t>
      </w:r>
      <w:r w:rsidRPr="002F6E17">
        <w:rPr>
          <w:rFonts w:ascii="Arial" w:hAnsi="Arial" w:cs="Arial"/>
          <w:sz w:val="20"/>
          <w:szCs w:val="20"/>
          <w:lang w:val="el-GR"/>
        </w:rPr>
        <w:t xml:space="preserve"> 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2.2.9.2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rsidR="006A2664" w:rsidRPr="002F6E17" w:rsidRDefault="006A2664">
      <w:pPr>
        <w:pStyle w:val="2"/>
        <w:rPr>
          <w:sz w:val="20"/>
          <w:szCs w:val="20"/>
          <w:lang w:val="el-GR"/>
        </w:rPr>
      </w:pPr>
      <w:bookmarkStart w:id="51" w:name="__RefHeading___Toc205_1659156176"/>
      <w:bookmarkEnd w:id="51"/>
      <w:r w:rsidRPr="002F6E17">
        <w:rPr>
          <w:sz w:val="20"/>
          <w:szCs w:val="20"/>
          <w:lang w:val="el-GR"/>
        </w:rPr>
        <w:t>4.5</w:t>
      </w:r>
      <w:r w:rsidRPr="002F6E17">
        <w:rPr>
          <w:sz w:val="20"/>
          <w:szCs w:val="20"/>
          <w:lang w:val="el-GR"/>
        </w:rPr>
        <w:tab/>
        <w:t xml:space="preserve">Τροποποίηση σύμβασης κατά τη διάρκειά της </w:t>
      </w:r>
    </w:p>
    <w:p w:rsidR="006A2664" w:rsidRPr="002F6E17" w:rsidRDefault="006A2664">
      <w:pPr>
        <w:rPr>
          <w:rFonts w:ascii="Arial" w:hAnsi="Arial" w:cs="Arial"/>
          <w:i/>
          <w:iCs/>
          <w:color w:val="5B9BD5"/>
          <w:spacing w:val="5"/>
          <w:kern w:val="1"/>
          <w:sz w:val="20"/>
          <w:szCs w:val="20"/>
          <w:lang w:val="el-GR"/>
        </w:rPr>
      </w:pPr>
      <w:r w:rsidRPr="002F6E17">
        <w:rPr>
          <w:rFonts w:ascii="Arial" w:hAnsi="Arial" w:cs="Arial"/>
          <w:sz w:val="20"/>
          <w:szCs w:val="20"/>
          <w:lang w:val="el-GR"/>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περ. β  της παρ. 11 του άρθρου 221 του ν. 4412/</w:t>
      </w:r>
      <w:r w:rsidR="002D01A1">
        <w:rPr>
          <w:rFonts w:ascii="Arial" w:hAnsi="Arial" w:cs="Arial"/>
          <w:sz w:val="20"/>
          <w:szCs w:val="20"/>
          <w:lang w:val="el-GR"/>
        </w:rPr>
        <w:t>2016.</w:t>
      </w:r>
    </w:p>
    <w:p w:rsidR="006A2664" w:rsidRPr="002F6E17" w:rsidRDefault="006A2664">
      <w:pPr>
        <w:rPr>
          <w:rFonts w:ascii="Arial" w:hAnsi="Arial" w:cs="Arial"/>
          <w:sz w:val="20"/>
          <w:szCs w:val="20"/>
          <w:lang w:val="el-GR"/>
        </w:rPr>
      </w:pPr>
    </w:p>
    <w:p w:rsidR="006A2664" w:rsidRPr="002F6E17" w:rsidRDefault="006A2664">
      <w:pPr>
        <w:pStyle w:val="2"/>
        <w:rPr>
          <w:sz w:val="20"/>
          <w:szCs w:val="20"/>
          <w:lang w:val="el-GR"/>
        </w:rPr>
      </w:pPr>
      <w:bookmarkStart w:id="52" w:name="__RefHeading___Toc207_1659156176"/>
      <w:bookmarkEnd w:id="52"/>
      <w:r w:rsidRPr="002F6E17">
        <w:rPr>
          <w:sz w:val="20"/>
          <w:szCs w:val="20"/>
          <w:lang w:val="el-GR"/>
        </w:rPr>
        <w:t>4.6</w:t>
      </w:r>
      <w:r w:rsidRPr="002F6E17">
        <w:rPr>
          <w:sz w:val="20"/>
          <w:szCs w:val="20"/>
          <w:lang w:val="el-GR"/>
        </w:rPr>
        <w:tab/>
        <w:t>Δικαίωμα μονομερούς λύσης της σύμβασης</w:t>
      </w:r>
    </w:p>
    <w:p w:rsidR="006A2664" w:rsidRPr="002F6E17" w:rsidRDefault="006A2664">
      <w:pPr>
        <w:rPr>
          <w:rFonts w:ascii="Arial" w:hAnsi="Arial" w:cs="Arial"/>
          <w:sz w:val="20"/>
          <w:szCs w:val="20"/>
          <w:lang w:val="el-GR"/>
        </w:rPr>
      </w:pPr>
      <w:r w:rsidRPr="002F6E17">
        <w:rPr>
          <w:rFonts w:ascii="Arial" w:hAnsi="Arial" w:cs="Arial"/>
          <w:b/>
          <w:bCs/>
          <w:sz w:val="20"/>
          <w:szCs w:val="20"/>
          <w:lang w:val="el-GR"/>
        </w:rPr>
        <w:t>4.6.1.</w:t>
      </w:r>
      <w:r w:rsidRPr="002F6E17">
        <w:rPr>
          <w:rFonts w:ascii="Arial" w:hAnsi="Arial" w:cs="Arial"/>
          <w:sz w:val="20"/>
          <w:szCs w:val="20"/>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6A2664" w:rsidRPr="002F6E17" w:rsidRDefault="006A2664">
      <w:pPr>
        <w:rPr>
          <w:rFonts w:ascii="Arial" w:hAnsi="Arial" w:cs="Arial"/>
          <w:sz w:val="20"/>
          <w:szCs w:val="20"/>
          <w:lang w:val="el-GR"/>
        </w:rPr>
      </w:pPr>
      <w:r w:rsidRPr="002F6E17">
        <w:rPr>
          <w:rFonts w:ascii="Arial" w:hAnsi="Arial" w:cs="Arial"/>
          <w:sz w:val="20"/>
          <w:szCs w:val="20"/>
          <w:lang w:val="el-GR"/>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6A2664" w:rsidRPr="002F6E17" w:rsidRDefault="006A2664">
      <w:pPr>
        <w:rPr>
          <w:rFonts w:ascii="Arial" w:hAnsi="Arial" w:cs="Arial"/>
          <w:sz w:val="20"/>
          <w:szCs w:val="20"/>
          <w:lang w:val="el-GR"/>
        </w:rPr>
      </w:pPr>
      <w:r w:rsidRPr="002F6E17">
        <w:rPr>
          <w:rFonts w:ascii="Arial" w:hAnsi="Arial" w:cs="Arial"/>
          <w:sz w:val="20"/>
          <w:szCs w:val="20"/>
          <w:lang w:val="el-GR"/>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6A2664" w:rsidRPr="002F6E17" w:rsidRDefault="006A2664">
      <w:pPr>
        <w:rPr>
          <w:rFonts w:ascii="Arial" w:hAnsi="Arial" w:cs="Arial"/>
          <w:sz w:val="20"/>
          <w:szCs w:val="20"/>
          <w:lang w:val="el-GR"/>
        </w:rPr>
      </w:pPr>
      <w:r w:rsidRPr="002F6E17">
        <w:rPr>
          <w:rFonts w:ascii="Arial" w:hAnsi="Arial" w:cs="Arial"/>
          <w:sz w:val="20"/>
          <w:szCs w:val="20"/>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6A2664" w:rsidRPr="002F6E17" w:rsidRDefault="006A2664">
      <w:pPr>
        <w:rPr>
          <w:rFonts w:ascii="Arial" w:hAnsi="Arial" w:cs="Arial"/>
          <w:sz w:val="20"/>
          <w:szCs w:val="20"/>
          <w:lang w:val="el-GR"/>
        </w:rPr>
      </w:pPr>
    </w:p>
    <w:p w:rsidR="006A2664" w:rsidRPr="002F6E17" w:rsidRDefault="006A2664">
      <w:pPr>
        <w:rPr>
          <w:rFonts w:ascii="Arial" w:hAnsi="Arial" w:cs="Arial"/>
          <w:sz w:val="20"/>
          <w:szCs w:val="20"/>
          <w:lang w:val="el-GR"/>
        </w:rPr>
      </w:pPr>
    </w:p>
    <w:p w:rsidR="006A2664" w:rsidRPr="002F6E17" w:rsidRDefault="006A2664">
      <w:pPr>
        <w:pStyle w:val="1"/>
        <w:rPr>
          <w:sz w:val="20"/>
          <w:szCs w:val="20"/>
          <w:lang w:val="el-GR"/>
        </w:rPr>
      </w:pPr>
      <w:bookmarkStart w:id="53" w:name="__RefHeading___Toc491950141"/>
      <w:bookmarkEnd w:id="53"/>
      <w:r w:rsidRPr="002F6E17">
        <w:rPr>
          <w:sz w:val="20"/>
          <w:szCs w:val="20"/>
          <w:lang w:val="el-GR"/>
        </w:rPr>
        <w:lastRenderedPageBreak/>
        <w:t>5.</w:t>
      </w:r>
      <w:r w:rsidRPr="002F6E17">
        <w:rPr>
          <w:sz w:val="20"/>
          <w:szCs w:val="20"/>
          <w:lang w:val="el-GR"/>
        </w:rPr>
        <w:tab/>
        <w:t xml:space="preserve">ΕΙΔΙΚΟΙ ΟΡΟΙ ΕΚΤΕΛΕΣΗΣ ΤΗΣ ΣΥΜΒΑΣΗΣ </w:t>
      </w:r>
    </w:p>
    <w:p w:rsidR="006A2664" w:rsidRPr="002F6E17" w:rsidRDefault="006A2664">
      <w:pPr>
        <w:pStyle w:val="2"/>
        <w:rPr>
          <w:sz w:val="20"/>
          <w:szCs w:val="20"/>
          <w:lang w:val="el-GR"/>
        </w:rPr>
      </w:pPr>
      <w:bookmarkStart w:id="54" w:name="__RefHeading___Toc209_1659156176"/>
      <w:bookmarkEnd w:id="54"/>
      <w:r w:rsidRPr="002F6E17">
        <w:rPr>
          <w:sz w:val="20"/>
          <w:szCs w:val="20"/>
          <w:lang w:val="el-GR"/>
        </w:rPr>
        <w:t>5.1</w:t>
      </w:r>
      <w:r w:rsidRPr="002F6E17">
        <w:rPr>
          <w:sz w:val="20"/>
          <w:szCs w:val="20"/>
          <w:lang w:val="el-GR"/>
        </w:rPr>
        <w:tab/>
        <w:t xml:space="preserve">Τρόπος πληρωμής </w:t>
      </w:r>
    </w:p>
    <w:p w:rsidR="00553CF3" w:rsidRPr="002F6E17" w:rsidRDefault="006A2664" w:rsidP="00553CF3">
      <w:pPr>
        <w:rPr>
          <w:rFonts w:ascii="Arial" w:hAnsi="Arial" w:cs="Arial"/>
          <w:b/>
          <w:sz w:val="20"/>
          <w:szCs w:val="20"/>
          <w:lang w:val="el-GR"/>
        </w:rPr>
      </w:pPr>
      <w:r w:rsidRPr="002F6E17">
        <w:rPr>
          <w:rFonts w:ascii="Arial" w:hAnsi="Arial" w:cs="Arial"/>
          <w:b/>
          <w:bCs/>
          <w:sz w:val="20"/>
          <w:szCs w:val="20"/>
          <w:lang w:val="el-GR"/>
        </w:rPr>
        <w:t>5.1.1.</w:t>
      </w:r>
      <w:r w:rsidRPr="002F6E17">
        <w:rPr>
          <w:rFonts w:ascii="Arial" w:hAnsi="Arial" w:cs="Arial"/>
          <w:sz w:val="20"/>
          <w:szCs w:val="20"/>
          <w:lang w:val="el-GR"/>
        </w:rPr>
        <w:t xml:space="preserve"> Η πληρωμή του αναδόχου θα πραγματοποιηθεί με τον πιο κάτω τρόπο </w:t>
      </w:r>
      <w:r w:rsidRPr="002F6E17">
        <w:rPr>
          <w:rFonts w:ascii="Arial" w:hAnsi="Arial" w:cs="Arial"/>
          <w:b/>
          <w:sz w:val="20"/>
          <w:szCs w:val="20"/>
          <w:lang w:val="el-GR"/>
        </w:rPr>
        <w:t xml:space="preserve">: </w:t>
      </w:r>
    </w:p>
    <w:p w:rsidR="00553CF3" w:rsidRPr="002F6E17" w:rsidRDefault="00553CF3" w:rsidP="00553CF3">
      <w:pPr>
        <w:rPr>
          <w:rFonts w:ascii="Arial" w:hAnsi="Arial" w:cs="Arial"/>
          <w:b/>
          <w:bCs/>
          <w:sz w:val="20"/>
          <w:szCs w:val="20"/>
          <w:lang w:val="el-GR"/>
        </w:rPr>
      </w:pPr>
      <w:r w:rsidRPr="002F6E17">
        <w:rPr>
          <w:rFonts w:ascii="Arial" w:hAnsi="Arial" w:cs="Arial"/>
          <w:sz w:val="20"/>
          <w:szCs w:val="20"/>
          <w:lang w:val="el-GR"/>
        </w:rPr>
        <w:t xml:space="preserve"> Το </w:t>
      </w:r>
      <w:r w:rsidRPr="002F6E17">
        <w:rPr>
          <w:rFonts w:ascii="Arial" w:hAnsi="Arial" w:cs="Arial"/>
          <w:b/>
          <w:sz w:val="20"/>
          <w:szCs w:val="20"/>
          <w:lang w:val="el-GR"/>
        </w:rPr>
        <w:t>100%</w:t>
      </w:r>
      <w:r w:rsidRPr="002F6E17">
        <w:rPr>
          <w:rFonts w:ascii="Arial" w:hAnsi="Arial" w:cs="Arial"/>
          <w:sz w:val="20"/>
          <w:szCs w:val="20"/>
          <w:lang w:val="el-GR"/>
        </w:rPr>
        <w:t xml:space="preserve"> της συμβατικής αξίας μετά την οριστική παραλαβή των τμηματικών παραδόσεων των  υλικών</w:t>
      </w:r>
      <w:r w:rsidRPr="002F6E17">
        <w:rPr>
          <w:rFonts w:ascii="Arial" w:hAnsi="Arial" w:cs="Arial"/>
          <w:b/>
          <w:sz w:val="20"/>
          <w:szCs w:val="20"/>
          <w:lang w:val="el-GR"/>
        </w:rPr>
        <w:t xml:space="preserve">. </w:t>
      </w:r>
      <w:r w:rsidRPr="002F6E17">
        <w:rPr>
          <w:rFonts w:ascii="Arial" w:hAnsi="Arial" w:cs="Arial"/>
          <w:sz w:val="20"/>
          <w:szCs w:val="20"/>
          <w:lang w:val="el-GR"/>
        </w:rP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r w:rsidRPr="002F6E17">
        <w:rPr>
          <w:rFonts w:ascii="Arial" w:hAnsi="Arial" w:cs="Arial"/>
          <w:color w:val="FFFF00"/>
          <w:sz w:val="20"/>
          <w:szCs w:val="20"/>
          <w:lang w:val="el-GR"/>
        </w:rPr>
        <w:t xml:space="preserve"> </w:t>
      </w:r>
    </w:p>
    <w:p w:rsidR="006A2664" w:rsidRPr="002F6E17" w:rsidRDefault="006A2664" w:rsidP="00553CF3">
      <w:pPr>
        <w:rPr>
          <w:rFonts w:ascii="Arial" w:hAnsi="Arial" w:cs="Arial"/>
          <w:sz w:val="20"/>
          <w:szCs w:val="20"/>
          <w:lang w:val="el-GR"/>
        </w:rPr>
      </w:pPr>
    </w:p>
    <w:p w:rsidR="006A2664" w:rsidRPr="002F6E17" w:rsidRDefault="006A2664">
      <w:pPr>
        <w:rPr>
          <w:rFonts w:ascii="Arial" w:hAnsi="Arial" w:cs="Arial"/>
          <w:sz w:val="20"/>
          <w:szCs w:val="20"/>
          <w:lang w:val="el-GR"/>
        </w:rPr>
      </w:pPr>
      <w:r w:rsidRPr="002F6E17">
        <w:rPr>
          <w:rFonts w:ascii="Arial" w:hAnsi="Arial" w:cs="Arial"/>
          <w:b/>
          <w:bCs/>
          <w:sz w:val="20"/>
          <w:szCs w:val="20"/>
          <w:lang w:val="el-GR"/>
        </w:rPr>
        <w:t>5.1.2.</w:t>
      </w:r>
      <w:r w:rsidRPr="002F6E17">
        <w:rPr>
          <w:rFonts w:ascii="Arial" w:hAnsi="Arial" w:cs="Arial"/>
          <w:sz w:val="20"/>
          <w:szCs w:val="20"/>
          <w:lang w:val="el-GR"/>
        </w:rPr>
        <w:t xml:space="preserve"> Toν Ανάδοχο βαρύνουν </w:t>
      </w:r>
      <w:r w:rsidRPr="002F6E17">
        <w:rPr>
          <w:rFonts w:ascii="Arial" w:hAnsi="Arial" w:cs="Arial"/>
          <w:sz w:val="20"/>
          <w:szCs w:val="20"/>
          <w:lang w:val="el-GR" w:eastAsia="el-GR"/>
        </w:rPr>
        <w:t xml:space="preserve">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w:t>
      </w:r>
      <w:r w:rsidRPr="002F6E17">
        <w:rPr>
          <w:rFonts w:ascii="Arial" w:hAnsi="Arial" w:cs="Arial"/>
          <w:sz w:val="20"/>
          <w:szCs w:val="20"/>
          <w:lang w:val="el-GR"/>
        </w:rPr>
        <w:t xml:space="preserve">ακόλουθες κρατήσεις: </w:t>
      </w:r>
    </w:p>
    <w:p w:rsidR="006A2664" w:rsidRPr="002F6E17" w:rsidRDefault="006A2664">
      <w:pPr>
        <w:rPr>
          <w:rFonts w:ascii="Arial" w:hAnsi="Arial" w:cs="Arial"/>
          <w:sz w:val="20"/>
          <w:szCs w:val="20"/>
          <w:lang w:val="el-GR"/>
        </w:rPr>
      </w:pPr>
      <w:r w:rsidRPr="002F6E17">
        <w:rPr>
          <w:rFonts w:ascii="Arial" w:hAnsi="Arial" w:cs="Arial"/>
          <w:sz w:val="20"/>
          <w:szCs w:val="20"/>
          <w:lang w:val="el-GR"/>
        </w:rPr>
        <w:t>α)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6A2664" w:rsidRPr="002F6E17" w:rsidRDefault="006A2664">
      <w:pPr>
        <w:rPr>
          <w:rFonts w:ascii="Arial" w:hAnsi="Arial" w:cs="Arial"/>
          <w:sz w:val="20"/>
          <w:szCs w:val="20"/>
          <w:lang w:val="el-GR"/>
        </w:rPr>
      </w:pPr>
      <w:r w:rsidRPr="002F6E17">
        <w:rPr>
          <w:rFonts w:ascii="Arial" w:hAnsi="Arial" w:cs="Arial"/>
          <w:sz w:val="20"/>
          <w:szCs w:val="20"/>
          <w:lang w:val="el-GR"/>
        </w:rPr>
        <w:t>β)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p>
    <w:p w:rsidR="006A2664" w:rsidRPr="002F6E17" w:rsidRDefault="006A2664">
      <w:pPr>
        <w:rPr>
          <w:rFonts w:ascii="Arial" w:hAnsi="Arial" w:cs="Arial"/>
          <w:sz w:val="20"/>
          <w:szCs w:val="20"/>
          <w:lang w:val="el-GR"/>
        </w:rPr>
      </w:pPr>
      <w:r w:rsidRPr="002F6E17">
        <w:rPr>
          <w:rFonts w:ascii="Arial" w:hAnsi="Arial" w:cs="Arial"/>
          <w:sz w:val="20"/>
          <w:szCs w:val="20"/>
          <w:lang w:val="el-GR"/>
        </w:rPr>
        <w:t>γ) Κράτηση 0,06% η οποία υπολογίζεται επί της αξίας κάθε πληρωμής προ φόρων και και κρατήσεων της αρχικής καθώς και κάθε συμπληρωματικής σύμβασης υπέρ της Αρχής Εξέτασης Προδικαστικών Προσφυγών (άρθρο 350 παρ. 3 του ν. 4412/2016) .</w:t>
      </w:r>
    </w:p>
    <w:p w:rsidR="006A2664" w:rsidRPr="002F6E17" w:rsidRDefault="006A2664">
      <w:pPr>
        <w:rPr>
          <w:rFonts w:ascii="Arial" w:hAnsi="Arial" w:cs="Arial"/>
          <w:sz w:val="20"/>
          <w:szCs w:val="20"/>
          <w:lang w:val="el-GR"/>
        </w:rPr>
      </w:pPr>
      <w:r w:rsidRPr="002F6E17">
        <w:rPr>
          <w:rFonts w:ascii="Arial" w:hAnsi="Arial" w:cs="Arial"/>
          <w:sz w:val="20"/>
          <w:szCs w:val="20"/>
          <w:lang w:val="el-GR"/>
        </w:rPr>
        <w:t>Οι υπέρ τρίτων κρατήσεις υπόκεινται στο εκάστοτε ισχύ</w:t>
      </w:r>
      <w:r w:rsidR="00553CF3" w:rsidRPr="002F6E17">
        <w:rPr>
          <w:rFonts w:ascii="Arial" w:hAnsi="Arial" w:cs="Arial"/>
          <w:sz w:val="20"/>
          <w:szCs w:val="20"/>
          <w:lang w:val="el-GR"/>
        </w:rPr>
        <w:t>ον αναλογικό τέλος χαρτοσήμου 3</w:t>
      </w:r>
      <w:r w:rsidRPr="002F6E17">
        <w:rPr>
          <w:rFonts w:ascii="Arial" w:hAnsi="Arial" w:cs="Arial"/>
          <w:sz w:val="20"/>
          <w:szCs w:val="20"/>
          <w:lang w:val="el-GR"/>
        </w:rPr>
        <w:t xml:space="preserve">% και στην επ’ αυτού εισφορά υπέρ </w:t>
      </w:r>
      <w:r w:rsidR="00553CF3" w:rsidRPr="002F6E17">
        <w:rPr>
          <w:rFonts w:ascii="Arial" w:hAnsi="Arial" w:cs="Arial"/>
          <w:sz w:val="20"/>
          <w:szCs w:val="20"/>
          <w:lang w:val="el-GR"/>
        </w:rPr>
        <w:t>ΟΓΑ 20</w:t>
      </w:r>
      <w:r w:rsidRPr="002F6E17">
        <w:rPr>
          <w:rFonts w:ascii="Arial" w:hAnsi="Arial" w:cs="Arial"/>
          <w:sz w:val="20"/>
          <w:szCs w:val="20"/>
          <w:lang w:val="el-GR"/>
        </w:rPr>
        <w:t>%.</w:t>
      </w:r>
    </w:p>
    <w:p w:rsidR="006A2664" w:rsidRPr="002F6E17" w:rsidRDefault="006A2664">
      <w:pPr>
        <w:rPr>
          <w:rFonts w:ascii="Arial" w:hAnsi="Arial" w:cs="Arial"/>
          <w:sz w:val="20"/>
          <w:szCs w:val="20"/>
          <w:lang w:val="el-GR"/>
        </w:rPr>
      </w:pPr>
      <w:r w:rsidRPr="002F6E17">
        <w:rPr>
          <w:rFonts w:ascii="Arial" w:hAnsi="Arial" w:cs="Arial"/>
          <w:sz w:val="20"/>
          <w:szCs w:val="20"/>
          <w:lang w:val="el-GR"/>
        </w:rPr>
        <w:t>Με κάθε πληρωμή θα γίνεται η προβλεπόμενη από την κείμενη νομοθεσία παρακρά</w:t>
      </w:r>
      <w:r w:rsidR="00553CF3" w:rsidRPr="002F6E17">
        <w:rPr>
          <w:rFonts w:ascii="Arial" w:hAnsi="Arial" w:cs="Arial"/>
          <w:sz w:val="20"/>
          <w:szCs w:val="20"/>
          <w:lang w:val="el-GR"/>
        </w:rPr>
        <w:t>τηση φόρου εισοδήματος αξίας 1</w:t>
      </w:r>
      <w:r w:rsidRPr="002F6E17">
        <w:rPr>
          <w:rFonts w:ascii="Arial" w:hAnsi="Arial" w:cs="Arial"/>
          <w:sz w:val="20"/>
          <w:szCs w:val="20"/>
          <w:lang w:val="el-GR"/>
        </w:rPr>
        <w:t>% επί του καθαρού ποσού.</w:t>
      </w:r>
      <w:r w:rsidR="00553CF3" w:rsidRPr="002F6E17">
        <w:rPr>
          <w:rFonts w:ascii="Arial" w:hAnsi="Arial" w:cs="Arial"/>
          <w:sz w:val="20"/>
          <w:szCs w:val="20"/>
          <w:lang w:val="el-GR"/>
        </w:rPr>
        <w:t xml:space="preserve"> Για τα καύσιμα και 4% για τα λιπαντικά </w:t>
      </w:r>
    </w:p>
    <w:p w:rsidR="006A2664" w:rsidRPr="002F6E17" w:rsidRDefault="006A2664">
      <w:pPr>
        <w:pStyle w:val="2"/>
        <w:rPr>
          <w:sz w:val="20"/>
          <w:szCs w:val="20"/>
          <w:lang w:val="el-GR"/>
        </w:rPr>
      </w:pPr>
      <w:bookmarkStart w:id="55" w:name="__RefHeading___Toc211_1659156176"/>
      <w:bookmarkEnd w:id="55"/>
      <w:r w:rsidRPr="002F6E17">
        <w:rPr>
          <w:sz w:val="20"/>
          <w:szCs w:val="20"/>
          <w:lang w:val="el-GR"/>
        </w:rPr>
        <w:t>5.2</w:t>
      </w:r>
      <w:r w:rsidRPr="002F6E17">
        <w:rPr>
          <w:sz w:val="20"/>
          <w:szCs w:val="20"/>
          <w:lang w:val="el-GR"/>
        </w:rPr>
        <w:tab/>
        <w:t xml:space="preserve">Κήρυξη οικονομικού φορέα εκπτώτου - Κυρώσεις </w:t>
      </w:r>
    </w:p>
    <w:p w:rsidR="00553CF3" w:rsidRPr="002F6E17" w:rsidRDefault="006A2664">
      <w:pPr>
        <w:suppressAutoHyphens w:val="0"/>
        <w:autoSpaceDE w:val="0"/>
        <w:rPr>
          <w:rFonts w:ascii="Arial" w:hAnsi="Arial" w:cs="Arial"/>
          <w:sz w:val="20"/>
          <w:szCs w:val="20"/>
          <w:lang w:val="el-GR"/>
        </w:rPr>
      </w:pPr>
      <w:r w:rsidRPr="002F6E17">
        <w:rPr>
          <w:rFonts w:ascii="Arial" w:hAnsi="Arial" w:cs="Arial"/>
          <w:b/>
          <w:bCs/>
          <w:sz w:val="20"/>
          <w:szCs w:val="20"/>
          <w:lang w:val="el-GR"/>
        </w:rPr>
        <w:t>5.2.1.</w:t>
      </w:r>
      <w:r w:rsidRPr="002F6E17">
        <w:rPr>
          <w:rFonts w:ascii="Arial" w:hAnsi="Arial" w:cs="Arial"/>
          <w:sz w:val="20"/>
          <w:szCs w:val="20"/>
          <w:lang w:val="el-GR"/>
        </w:rPr>
        <w:t xml:space="preserve"> 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οργάνου, εφόσον δεν φορτώσει, παραδώσει ή αντικαταστήσει τα συμβατικά υλικά ή δεν επισκευάσει ή συντηρήσει αυτά μέσα στον συμβατικό χρόνο ή στον χρόνο παράτασης που του δοθεί, σύμφωνα με όσα προβλέπονται στο άρθρο 206 του ν. </w:t>
      </w:r>
      <w:r w:rsidR="00553CF3" w:rsidRPr="002F6E17">
        <w:rPr>
          <w:rFonts w:ascii="Arial" w:hAnsi="Arial" w:cs="Arial"/>
          <w:sz w:val="20"/>
          <w:szCs w:val="20"/>
          <w:lang w:val="el-GR"/>
        </w:rPr>
        <w:t>4412/2016 και την παράγραφο 6</w:t>
      </w:r>
      <w:r w:rsidRPr="002F6E17">
        <w:rPr>
          <w:rFonts w:ascii="Arial" w:hAnsi="Arial" w:cs="Arial"/>
          <w:sz w:val="20"/>
          <w:szCs w:val="20"/>
          <w:lang w:val="el-GR"/>
        </w:rPr>
        <w:t>.της παρούσας [</w:t>
      </w:r>
    </w:p>
    <w:p w:rsidR="006A2664" w:rsidRPr="002F6E17" w:rsidRDefault="006A2664">
      <w:pPr>
        <w:suppressAutoHyphens w:val="0"/>
        <w:autoSpaceDE w:val="0"/>
        <w:rPr>
          <w:rFonts w:ascii="Arial" w:hAnsi="Arial" w:cs="Arial"/>
          <w:sz w:val="20"/>
          <w:szCs w:val="20"/>
          <w:lang w:val="el-GR"/>
        </w:rPr>
      </w:pPr>
      <w:r w:rsidRPr="002F6E17">
        <w:rPr>
          <w:rFonts w:ascii="Arial" w:hAnsi="Arial" w:cs="Arial"/>
          <w:sz w:val="20"/>
          <w:szCs w:val="20"/>
          <w:lang w:val="el-GR"/>
        </w:rPr>
        <w:t>Δεν κηρύσσεται έκπτωτος  όταν:</w:t>
      </w:r>
    </w:p>
    <w:p w:rsidR="006A2664" w:rsidRPr="002F6E17" w:rsidRDefault="006A2664">
      <w:pPr>
        <w:suppressAutoHyphens w:val="0"/>
        <w:autoSpaceDE w:val="0"/>
        <w:rPr>
          <w:rFonts w:ascii="Arial" w:hAnsi="Arial" w:cs="Arial"/>
          <w:sz w:val="20"/>
          <w:szCs w:val="20"/>
          <w:lang w:val="el-GR"/>
        </w:rPr>
      </w:pPr>
      <w:r w:rsidRPr="002F6E17">
        <w:rPr>
          <w:rFonts w:ascii="Arial" w:hAnsi="Arial" w:cs="Arial"/>
          <w:sz w:val="20"/>
          <w:szCs w:val="20"/>
          <w:lang w:val="el-GR"/>
        </w:rPr>
        <w:t>α) το υλικό δεν φορτωθεί ή παραδοθεί ή αντικατασταθεί με ευθύνη του φορέα που εκτελεί τη σύμβαση.</w:t>
      </w:r>
    </w:p>
    <w:p w:rsidR="006A2664" w:rsidRPr="002F6E17" w:rsidRDefault="006A2664">
      <w:pPr>
        <w:suppressAutoHyphens w:val="0"/>
        <w:autoSpaceDE w:val="0"/>
        <w:rPr>
          <w:rFonts w:ascii="Arial" w:hAnsi="Arial" w:cs="Arial"/>
          <w:sz w:val="20"/>
          <w:szCs w:val="20"/>
          <w:lang w:val="el-GR"/>
        </w:rPr>
      </w:pPr>
      <w:r w:rsidRPr="002F6E17">
        <w:rPr>
          <w:rFonts w:ascii="Arial" w:hAnsi="Arial" w:cs="Arial"/>
          <w:sz w:val="20"/>
          <w:szCs w:val="20"/>
          <w:lang w:val="el-GR"/>
        </w:rPr>
        <w:t>β) συντρέχουν λόγοι ανωτέρας βίας</w:t>
      </w:r>
    </w:p>
    <w:p w:rsidR="006A2664" w:rsidRPr="002F6E17" w:rsidRDefault="006A2664">
      <w:pPr>
        <w:suppressAutoHyphens w:val="0"/>
        <w:autoSpaceDE w:val="0"/>
        <w:rPr>
          <w:rFonts w:ascii="Arial" w:hAnsi="Arial" w:cs="Arial"/>
          <w:sz w:val="20"/>
          <w:szCs w:val="20"/>
          <w:lang w:val="el-GR"/>
        </w:rPr>
      </w:pPr>
      <w:r w:rsidRPr="002F6E17">
        <w:rPr>
          <w:rFonts w:ascii="Arial" w:hAnsi="Arial" w:cs="Arial"/>
          <w:sz w:val="20"/>
          <w:szCs w:val="20"/>
          <w:lang w:val="el-GR"/>
        </w:rPr>
        <w:t>Στον οικονομικό φορέα που κηρύσσεται έκπτωτος από την σύμβαση, επιβάλλονται, με απόφαση του αποφαινόμενου οργάνου, ύστερα από γνωμοδότηση του αρμοδίου οργάνου, το οποίο υποχρεωτικά καλεί τον ανάδοχο προς παροχή εξηγήσεων, αθροιστικά, οι παρακάτω κυρώσεις:</w:t>
      </w:r>
    </w:p>
    <w:p w:rsidR="006A2664" w:rsidRPr="002F6E17" w:rsidRDefault="006A2664">
      <w:pPr>
        <w:suppressAutoHyphens w:val="0"/>
        <w:autoSpaceDE w:val="0"/>
        <w:rPr>
          <w:rFonts w:ascii="Arial" w:hAnsi="Arial" w:cs="Arial"/>
          <w:sz w:val="20"/>
          <w:szCs w:val="20"/>
          <w:lang w:val="el-GR"/>
        </w:rPr>
      </w:pPr>
      <w:r w:rsidRPr="002F6E17">
        <w:rPr>
          <w:rFonts w:ascii="Arial" w:hAnsi="Arial" w:cs="Arial"/>
          <w:sz w:val="20"/>
          <w:szCs w:val="20"/>
          <w:lang w:val="el-GR"/>
        </w:rPr>
        <w:t>α) ολική κατάπτωση της εγγύησης καλής εκτέλεσης της σύμβασης,</w:t>
      </w:r>
    </w:p>
    <w:p w:rsidR="006A2664" w:rsidRPr="002F6E17" w:rsidRDefault="006A2664">
      <w:pPr>
        <w:suppressAutoHyphens w:val="0"/>
        <w:autoSpaceDE w:val="0"/>
        <w:rPr>
          <w:rFonts w:ascii="Arial" w:hAnsi="Arial" w:cs="Arial"/>
          <w:sz w:val="20"/>
          <w:szCs w:val="20"/>
          <w:lang w:val="el-GR"/>
        </w:rPr>
      </w:pPr>
    </w:p>
    <w:p w:rsidR="006A2664" w:rsidRPr="002F6E17" w:rsidRDefault="006A2664">
      <w:pPr>
        <w:suppressAutoHyphens w:val="0"/>
        <w:autoSpaceDE w:val="0"/>
        <w:rPr>
          <w:rFonts w:ascii="Arial" w:hAnsi="Arial" w:cs="Arial"/>
          <w:sz w:val="20"/>
          <w:szCs w:val="20"/>
          <w:lang w:val="el-GR"/>
        </w:rPr>
      </w:pPr>
      <w:r w:rsidRPr="002F6E17">
        <w:rPr>
          <w:rFonts w:ascii="Arial" w:hAnsi="Arial" w:cs="Arial"/>
          <w:b/>
          <w:bCs/>
          <w:sz w:val="20"/>
          <w:szCs w:val="20"/>
          <w:lang w:val="el-GR"/>
        </w:rPr>
        <w:t>5.2.2.</w:t>
      </w:r>
      <w:r w:rsidRPr="002F6E17">
        <w:rPr>
          <w:rFonts w:ascii="Arial" w:hAnsi="Arial" w:cs="Arial"/>
          <w:sz w:val="20"/>
          <w:szCs w:val="20"/>
          <w:lang w:val="el-GR"/>
        </w:rPr>
        <w:t xml:space="preserve">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 5% επί της συμβατικής αξίας της ποσότητας που παραδόθηκε εκπρόθεσμα.</w:t>
      </w:r>
    </w:p>
    <w:p w:rsidR="006A2664" w:rsidRPr="002F6E17" w:rsidRDefault="006A2664">
      <w:pPr>
        <w:suppressAutoHyphens w:val="0"/>
        <w:autoSpaceDE w:val="0"/>
        <w:rPr>
          <w:rFonts w:ascii="Arial" w:hAnsi="Arial" w:cs="Arial"/>
          <w:sz w:val="20"/>
          <w:szCs w:val="20"/>
          <w:lang w:val="el-GR"/>
        </w:rPr>
      </w:pPr>
      <w:r w:rsidRPr="002F6E17">
        <w:rPr>
          <w:rFonts w:ascii="Arial" w:hAnsi="Arial" w:cs="Arial"/>
          <w:sz w:val="20"/>
          <w:szCs w:val="20"/>
          <w:lang w:val="el-GR"/>
        </w:rP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rsidR="006A2664" w:rsidRPr="002F6E17" w:rsidRDefault="006A2664">
      <w:pPr>
        <w:suppressAutoHyphens w:val="0"/>
        <w:autoSpaceDE w:val="0"/>
        <w:rPr>
          <w:rFonts w:ascii="Arial" w:hAnsi="Arial" w:cs="Arial"/>
          <w:sz w:val="20"/>
          <w:szCs w:val="20"/>
          <w:lang w:val="el-GR"/>
        </w:rPr>
      </w:pPr>
      <w:r w:rsidRPr="002F6E17">
        <w:rPr>
          <w:rFonts w:ascii="Arial" w:hAnsi="Arial" w:cs="Arial"/>
          <w:sz w:val="20"/>
          <w:szCs w:val="20"/>
          <w:lang w:val="el-GR"/>
        </w:rPr>
        <w:t xml:space="preserve">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w:t>
      </w:r>
      <w:r w:rsidRPr="002F6E17">
        <w:rPr>
          <w:rFonts w:ascii="Arial" w:hAnsi="Arial" w:cs="Arial"/>
          <w:sz w:val="20"/>
          <w:szCs w:val="20"/>
          <w:lang w:val="el-GR"/>
        </w:rPr>
        <w:lastRenderedPageBreak/>
        <w:t>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6A2664" w:rsidRPr="002F6E17" w:rsidRDefault="006A2664">
      <w:pPr>
        <w:suppressAutoHyphens w:val="0"/>
        <w:autoSpaceDE w:val="0"/>
        <w:rPr>
          <w:rFonts w:ascii="Arial" w:hAnsi="Arial" w:cs="Arial"/>
          <w:sz w:val="20"/>
          <w:szCs w:val="20"/>
          <w:lang w:val="el-GR"/>
        </w:rPr>
      </w:pPr>
      <w:r w:rsidRPr="002F6E17">
        <w:rPr>
          <w:rFonts w:ascii="Arial" w:hAnsi="Arial" w:cs="Arial"/>
          <w:sz w:val="20"/>
          <w:szCs w:val="20"/>
          <w:lang w:val="el-GR"/>
        </w:rPr>
        <w:t>Η είσπραξη του προστίμου και των τόκων επί της προκαταβολής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και προκαταβολής αντίστοιχα, εφόσον ο ανάδοχος δεν καταθέσει το απαιτούμενο ποσό.</w:t>
      </w:r>
    </w:p>
    <w:p w:rsidR="006A2664" w:rsidRPr="002F6E17" w:rsidRDefault="006A2664">
      <w:pPr>
        <w:suppressAutoHyphens w:val="0"/>
        <w:autoSpaceDE w:val="0"/>
        <w:rPr>
          <w:rFonts w:ascii="Arial" w:hAnsi="Arial" w:cs="Arial"/>
          <w:sz w:val="20"/>
          <w:szCs w:val="20"/>
          <w:lang w:val="el-GR"/>
        </w:rPr>
      </w:pPr>
      <w:r w:rsidRPr="002F6E17">
        <w:rPr>
          <w:rFonts w:ascii="Arial" w:hAnsi="Arial" w:cs="Arial"/>
          <w:sz w:val="20"/>
          <w:szCs w:val="20"/>
          <w:lang w:val="el-GR"/>
        </w:rPr>
        <w:t>Σε περίπτωση ένωσης οικονομικών φορέων, το πρόστιμο και οι τόκοι επιβάλλονται αναλόγως σε όλα τα μέλη της ένωσης.</w:t>
      </w:r>
    </w:p>
    <w:p w:rsidR="006A2664" w:rsidRPr="002F6E17" w:rsidRDefault="006A2664">
      <w:pPr>
        <w:pStyle w:val="2"/>
        <w:suppressAutoHyphens w:val="0"/>
        <w:autoSpaceDE w:val="0"/>
        <w:rPr>
          <w:sz w:val="20"/>
          <w:szCs w:val="20"/>
          <w:lang w:val="el-GR"/>
        </w:rPr>
      </w:pPr>
      <w:bookmarkStart w:id="56" w:name="__RefHeading___Toc213_1659156176"/>
      <w:bookmarkEnd w:id="56"/>
      <w:r w:rsidRPr="002F6E17">
        <w:rPr>
          <w:sz w:val="20"/>
          <w:szCs w:val="20"/>
          <w:lang w:val="el-GR"/>
        </w:rPr>
        <w:t>5.3</w:t>
      </w:r>
      <w:r w:rsidRPr="002F6E17">
        <w:rPr>
          <w:sz w:val="20"/>
          <w:szCs w:val="20"/>
          <w:lang w:val="el-GR"/>
        </w:rPr>
        <w:tab/>
        <w:t xml:space="preserve">Διοικητικές προσφυγές κατά τη διαδικασία εκτέλεσης των συμβάσεων </w:t>
      </w:r>
    </w:p>
    <w:p w:rsidR="006A2664" w:rsidRPr="002F6E17" w:rsidRDefault="006A2664">
      <w:pPr>
        <w:suppressAutoHyphens w:val="0"/>
        <w:autoSpaceDE w:val="0"/>
        <w:rPr>
          <w:rFonts w:ascii="Arial" w:hAnsi="Arial" w:cs="Arial"/>
          <w:sz w:val="20"/>
          <w:szCs w:val="20"/>
          <w:lang w:val="el-GR"/>
        </w:rPr>
      </w:pPr>
      <w:r w:rsidRPr="002F6E17">
        <w:rPr>
          <w:rFonts w:ascii="Arial" w:hAnsi="Arial" w:cs="Arial"/>
          <w:sz w:val="20"/>
          <w:szCs w:val="20"/>
          <w:lang w:val="el-GR"/>
        </w:rPr>
        <w:t>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(Απόρριψη συμβατικών υλικών – αντικατάσταση), μέσα σε ανατρεπτική προθεσμία τριάντα (30)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προβλεπόμενου στην περίπτωση β’ της παραγράφου 11 του άρθρου 221 του ν. 4412/2016  οργάνου.</w:t>
      </w:r>
    </w:p>
    <w:p w:rsidR="006A2664" w:rsidRPr="002F6E17" w:rsidRDefault="006A2664">
      <w:pPr>
        <w:suppressAutoHyphens w:val="0"/>
        <w:autoSpaceDE w:val="0"/>
        <w:rPr>
          <w:rFonts w:ascii="Arial" w:hAnsi="Arial" w:cs="Arial"/>
          <w:sz w:val="20"/>
          <w:szCs w:val="20"/>
          <w:lang w:val="el-GR"/>
        </w:rPr>
      </w:pPr>
      <w:r w:rsidRPr="002F6E17">
        <w:rPr>
          <w:rFonts w:ascii="Arial" w:hAnsi="Arial" w:cs="Arial"/>
          <w:sz w:val="20"/>
          <w:szCs w:val="20"/>
          <w:lang w:val="el-GR"/>
        </w:rPr>
        <w:t>Η εν λόγω απόφαση δεν επιδέχεται προσβολή με άλλη οποιασδήποτε φύσεως διοικητική προσφυγή.</w:t>
      </w:r>
    </w:p>
    <w:p w:rsidR="006A2664" w:rsidRPr="002F6E17" w:rsidRDefault="006A2664">
      <w:pPr>
        <w:rPr>
          <w:rFonts w:ascii="Arial" w:hAnsi="Arial" w:cs="Arial"/>
          <w:sz w:val="20"/>
          <w:szCs w:val="20"/>
          <w:lang w:val="el-GR"/>
        </w:rPr>
      </w:pPr>
    </w:p>
    <w:p w:rsidR="006A2664" w:rsidRPr="002F6E17" w:rsidRDefault="006A2664">
      <w:pPr>
        <w:pStyle w:val="1"/>
        <w:tabs>
          <w:tab w:val="left" w:pos="851"/>
        </w:tabs>
        <w:ind w:left="851" w:hanging="851"/>
        <w:rPr>
          <w:sz w:val="20"/>
          <w:szCs w:val="20"/>
          <w:lang w:val="el-GR"/>
        </w:rPr>
      </w:pPr>
      <w:bookmarkStart w:id="57" w:name="__RefHeading___Toc491950145"/>
      <w:bookmarkEnd w:id="57"/>
      <w:r w:rsidRPr="002F6E17">
        <w:rPr>
          <w:sz w:val="20"/>
          <w:szCs w:val="20"/>
          <w:lang w:val="el-GR"/>
        </w:rPr>
        <w:lastRenderedPageBreak/>
        <w:t>6.</w:t>
      </w:r>
      <w:r w:rsidRPr="002F6E17">
        <w:rPr>
          <w:sz w:val="20"/>
          <w:szCs w:val="20"/>
          <w:lang w:val="el-GR"/>
        </w:rPr>
        <w:tab/>
        <w:t xml:space="preserve">ΕΙΔΙΚΟΙ ΟΡΟΙ ΕΚΤΕΛΕΣΗΣ </w:t>
      </w:r>
    </w:p>
    <w:p w:rsidR="006A2664" w:rsidRPr="002F6E17" w:rsidRDefault="006A2664">
      <w:pPr>
        <w:pStyle w:val="2"/>
        <w:rPr>
          <w:sz w:val="20"/>
          <w:szCs w:val="20"/>
          <w:lang w:val="el-GR"/>
        </w:rPr>
      </w:pPr>
      <w:bookmarkStart w:id="58" w:name="__RefHeading___Toc215_1659156176"/>
      <w:bookmarkEnd w:id="58"/>
      <w:r w:rsidRPr="002F6E17">
        <w:rPr>
          <w:sz w:val="20"/>
          <w:szCs w:val="20"/>
          <w:lang w:val="el-GR"/>
        </w:rPr>
        <w:t xml:space="preserve">6.1 </w:t>
      </w:r>
      <w:r w:rsidRPr="002F6E17">
        <w:rPr>
          <w:sz w:val="20"/>
          <w:szCs w:val="20"/>
          <w:lang w:val="el-GR"/>
        </w:rPr>
        <w:tab/>
        <w:t>Χρόνος παράδοσης υλικών</w:t>
      </w:r>
    </w:p>
    <w:p w:rsidR="00E27DC7" w:rsidRPr="0086416D" w:rsidRDefault="006A2664" w:rsidP="00E27DC7">
      <w:pPr>
        <w:pStyle w:val="Style24"/>
        <w:widowControl/>
        <w:tabs>
          <w:tab w:val="left" w:pos="504"/>
        </w:tabs>
        <w:spacing w:before="53" w:line="293" w:lineRule="exact"/>
        <w:rPr>
          <w:rStyle w:val="FontStyle36"/>
          <w:rFonts w:ascii="Arial" w:hAnsi="Arial" w:cs="Arial"/>
          <w:sz w:val="20"/>
          <w:szCs w:val="20"/>
        </w:rPr>
      </w:pPr>
      <w:r w:rsidRPr="002F6E17">
        <w:rPr>
          <w:rFonts w:ascii="Arial" w:hAnsi="Arial" w:cs="Arial"/>
          <w:b/>
          <w:bCs/>
          <w:sz w:val="20"/>
          <w:szCs w:val="20"/>
        </w:rPr>
        <w:t>6.1.1.</w:t>
      </w:r>
      <w:r w:rsidR="00E27DC7" w:rsidRPr="00E27DC7">
        <w:rPr>
          <w:rFonts w:ascii="Arial" w:hAnsi="Arial" w:cs="Arial"/>
          <w:sz w:val="20"/>
          <w:szCs w:val="20"/>
        </w:rPr>
        <w:t xml:space="preserve"> </w:t>
      </w:r>
      <w:r w:rsidR="00E27DC7" w:rsidRPr="0086416D">
        <w:rPr>
          <w:rFonts w:ascii="Arial" w:hAnsi="Arial" w:cs="Arial"/>
          <w:sz w:val="20"/>
          <w:szCs w:val="20"/>
        </w:rPr>
        <w:t xml:space="preserve">Ο ανάδοχος υποχρεούται να παραδώσει τα υλικά </w:t>
      </w:r>
      <w:r w:rsidR="00E27DC7" w:rsidRPr="0086416D">
        <w:rPr>
          <w:rStyle w:val="FontStyle36"/>
          <w:rFonts w:ascii="Arial" w:hAnsi="Arial" w:cs="Arial"/>
          <w:b w:val="0"/>
          <w:sz w:val="20"/>
          <w:szCs w:val="20"/>
        </w:rPr>
        <w:t xml:space="preserve">τμηματικά </w:t>
      </w:r>
      <w:r w:rsidR="00E27DC7" w:rsidRPr="0086416D">
        <w:rPr>
          <w:rFonts w:ascii="Arial" w:hAnsi="Arial" w:cs="Arial"/>
          <w:b/>
          <w:sz w:val="20"/>
          <w:szCs w:val="20"/>
        </w:rPr>
        <w:t>ανάλογα με τις προκύπτουσες ανάγκες του Δήμου</w:t>
      </w:r>
      <w:r w:rsidR="00E27DC7" w:rsidRPr="0086416D">
        <w:rPr>
          <w:rStyle w:val="FontStyle36"/>
          <w:rFonts w:ascii="Arial" w:hAnsi="Arial" w:cs="Arial"/>
          <w:b w:val="0"/>
          <w:sz w:val="20"/>
          <w:szCs w:val="20"/>
        </w:rPr>
        <w:t xml:space="preserve"> </w:t>
      </w:r>
    </w:p>
    <w:p w:rsidR="00E27DC7" w:rsidRPr="0086416D" w:rsidRDefault="00E27DC7" w:rsidP="00E27DC7">
      <w:pPr>
        <w:pStyle w:val="Standard"/>
        <w:widowControl/>
        <w:spacing w:after="120"/>
        <w:jc w:val="both"/>
        <w:textAlignment w:val="auto"/>
        <w:rPr>
          <w:rFonts w:ascii="Arial" w:hAnsi="Arial" w:cs="Arial"/>
          <w:sz w:val="20"/>
          <w:szCs w:val="20"/>
        </w:rPr>
      </w:pPr>
      <w:r w:rsidRPr="0086416D">
        <w:rPr>
          <w:rStyle w:val="FontStyle36"/>
          <w:rFonts w:ascii="Arial" w:hAnsi="Arial" w:cs="Arial"/>
          <w:sz w:val="20"/>
          <w:szCs w:val="20"/>
        </w:rPr>
        <w:t xml:space="preserve"> </w:t>
      </w:r>
      <w:r w:rsidRPr="0086416D">
        <w:rPr>
          <w:rStyle w:val="FontStyle35"/>
          <w:rFonts w:ascii="Arial" w:hAnsi="Arial" w:cs="Arial"/>
          <w:sz w:val="20"/>
          <w:szCs w:val="20"/>
        </w:rPr>
        <w:t xml:space="preserve">Ο χρόνος παράδοσης δε μπορεί να υπερβαίνει, για όλα τα υλικά </w:t>
      </w:r>
      <w:r>
        <w:rPr>
          <w:rStyle w:val="FontStyle35"/>
          <w:rFonts w:ascii="Arial" w:hAnsi="Arial" w:cs="Arial"/>
          <w:sz w:val="20"/>
          <w:szCs w:val="20"/>
        </w:rPr>
        <w:t xml:space="preserve"> τις πέντε   (5</w:t>
      </w:r>
      <w:r w:rsidRPr="0086416D">
        <w:rPr>
          <w:rStyle w:val="FontStyle35"/>
          <w:rFonts w:ascii="Arial" w:hAnsi="Arial" w:cs="Arial"/>
          <w:sz w:val="20"/>
          <w:szCs w:val="20"/>
        </w:rPr>
        <w:t>) εργάσιμες ημέρες από την ημερομηνία της παραγγελίας.</w:t>
      </w:r>
    </w:p>
    <w:p w:rsidR="00E27DC7" w:rsidRPr="0086416D" w:rsidRDefault="00E27DC7" w:rsidP="00E27DC7">
      <w:pPr>
        <w:pStyle w:val="Standard"/>
        <w:widowControl/>
        <w:spacing w:after="120"/>
        <w:jc w:val="both"/>
        <w:textAlignment w:val="auto"/>
        <w:rPr>
          <w:rFonts w:ascii="Arial" w:hAnsi="Arial" w:cs="Arial"/>
          <w:b/>
          <w:bCs/>
          <w:sz w:val="20"/>
          <w:szCs w:val="20"/>
          <w:lang w:eastAsia="el-GR" w:bidi="ar-SA"/>
        </w:rPr>
      </w:pPr>
      <w:r w:rsidRPr="0086416D">
        <w:rPr>
          <w:rFonts w:ascii="Arial" w:hAnsi="Arial" w:cs="Arial"/>
          <w:sz w:val="20"/>
          <w:szCs w:val="20"/>
          <w:lang w:eastAsia="el-GR" w:bidi="ar-SA"/>
        </w:rPr>
        <w:t>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p>
    <w:p w:rsidR="00E27DC7" w:rsidRPr="0086416D" w:rsidRDefault="00E27DC7" w:rsidP="00E27DC7">
      <w:pPr>
        <w:pStyle w:val="Standard"/>
        <w:widowControl/>
        <w:spacing w:after="120"/>
        <w:jc w:val="both"/>
        <w:textAlignment w:val="auto"/>
        <w:rPr>
          <w:rFonts w:ascii="Arial" w:hAnsi="Arial" w:cs="Arial"/>
          <w:b/>
          <w:bCs/>
          <w:sz w:val="20"/>
          <w:szCs w:val="20"/>
          <w:lang w:eastAsia="el-GR" w:bidi="ar-SA"/>
        </w:rPr>
      </w:pPr>
      <w:r w:rsidRPr="0086416D">
        <w:rPr>
          <w:rFonts w:ascii="Arial" w:hAnsi="Arial" w:cs="Arial"/>
          <w:b/>
          <w:bCs/>
          <w:sz w:val="20"/>
          <w:szCs w:val="20"/>
          <w:lang w:eastAsia="el-GR" w:bidi="ar-SA"/>
        </w:rPr>
        <w:t xml:space="preserve">6.1.2. </w:t>
      </w:r>
      <w:r w:rsidRPr="0086416D">
        <w:rPr>
          <w:rFonts w:ascii="Arial" w:hAnsi="Arial" w:cs="Arial"/>
          <w:sz w:val="20"/>
          <w:szCs w:val="20"/>
          <w:lang w:eastAsia="el-GR"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E27DC7" w:rsidRPr="0086416D" w:rsidRDefault="00E27DC7" w:rsidP="00E27DC7">
      <w:pPr>
        <w:pStyle w:val="Standard"/>
        <w:widowControl/>
        <w:spacing w:after="120"/>
        <w:jc w:val="both"/>
        <w:textAlignment w:val="auto"/>
        <w:rPr>
          <w:rFonts w:ascii="Arial" w:hAnsi="Arial" w:cs="Arial"/>
          <w:sz w:val="20"/>
          <w:szCs w:val="20"/>
          <w:lang w:eastAsia="el-GR" w:bidi="ar-SA"/>
        </w:rPr>
      </w:pPr>
      <w:r w:rsidRPr="0086416D">
        <w:rPr>
          <w:rFonts w:ascii="Arial" w:hAnsi="Arial" w:cs="Arial"/>
          <w:b/>
          <w:bCs/>
          <w:sz w:val="20"/>
          <w:szCs w:val="20"/>
          <w:lang w:eastAsia="el-GR" w:bidi="ar-SA"/>
        </w:rPr>
        <w:t>6.1.3.</w:t>
      </w:r>
      <w:r w:rsidRPr="0086416D">
        <w:rPr>
          <w:rFonts w:ascii="Arial" w:hAnsi="Arial" w:cs="Arial"/>
          <w:sz w:val="20"/>
          <w:szCs w:val="20"/>
          <w:lang w:eastAsia="el-GR" w:bidi="ar-SA"/>
        </w:rPr>
        <w:t xml:space="preserve"> 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δύο (2) εργάσιμες ημέρες νωρίτερα.</w:t>
      </w:r>
    </w:p>
    <w:p w:rsidR="00E27DC7" w:rsidRPr="0086416D" w:rsidRDefault="00E27DC7" w:rsidP="00E27DC7">
      <w:pPr>
        <w:pStyle w:val="Standard"/>
        <w:widowControl/>
        <w:spacing w:after="120"/>
        <w:jc w:val="both"/>
        <w:textAlignment w:val="auto"/>
        <w:rPr>
          <w:rFonts w:ascii="Arial" w:hAnsi="Arial" w:cs="Arial"/>
          <w:sz w:val="20"/>
          <w:szCs w:val="20"/>
        </w:rPr>
      </w:pPr>
      <w:r w:rsidRPr="0086416D">
        <w:rPr>
          <w:rFonts w:ascii="Arial" w:hAnsi="Arial" w:cs="Arial"/>
          <w:sz w:val="20"/>
          <w:szCs w:val="20"/>
          <w:lang w:eastAsia="el-GR" w:bidi="ar-SA"/>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rsidR="006A2664" w:rsidRPr="002F6E17" w:rsidRDefault="006A2664" w:rsidP="00E27DC7">
      <w:pPr>
        <w:pStyle w:val="Style24"/>
        <w:widowControl/>
        <w:tabs>
          <w:tab w:val="left" w:pos="504"/>
        </w:tabs>
        <w:spacing w:before="53" w:line="293" w:lineRule="exact"/>
        <w:rPr>
          <w:rFonts w:ascii="Arial" w:hAnsi="Arial" w:cs="Arial"/>
          <w:sz w:val="20"/>
          <w:szCs w:val="20"/>
        </w:rPr>
      </w:pPr>
      <w:r w:rsidRPr="002F6E17">
        <w:rPr>
          <w:rFonts w:ascii="Arial" w:hAnsi="Arial" w:cs="Arial"/>
          <w:sz w:val="20"/>
          <w:szCs w:val="20"/>
        </w:rPr>
        <w:t xml:space="preserve"> </w:t>
      </w:r>
    </w:p>
    <w:p w:rsidR="006A2664" w:rsidRPr="002F6E17" w:rsidRDefault="006A2664">
      <w:pPr>
        <w:pStyle w:val="2"/>
        <w:ind w:left="0" w:firstLine="0"/>
        <w:rPr>
          <w:sz w:val="20"/>
          <w:szCs w:val="20"/>
          <w:lang w:val="el-GR"/>
        </w:rPr>
      </w:pPr>
      <w:bookmarkStart w:id="59" w:name="__RefHeading___Toc217_1659156176"/>
      <w:bookmarkEnd w:id="59"/>
      <w:r w:rsidRPr="002F6E17">
        <w:rPr>
          <w:sz w:val="20"/>
          <w:szCs w:val="20"/>
          <w:lang w:val="el-GR"/>
        </w:rPr>
        <w:t xml:space="preserve">6.2 </w:t>
      </w:r>
      <w:r w:rsidRPr="002F6E17">
        <w:rPr>
          <w:sz w:val="20"/>
          <w:szCs w:val="20"/>
          <w:lang w:val="el-GR"/>
        </w:rPr>
        <w:tab/>
        <w:t>Παραλαβή υλικών - Χρόνος και τρόπος παραλαβής υλικών</w:t>
      </w:r>
    </w:p>
    <w:p w:rsidR="00E27DC7" w:rsidRPr="0086416D" w:rsidRDefault="006A2664" w:rsidP="00E27DC7">
      <w:pPr>
        <w:rPr>
          <w:rFonts w:ascii="Arial" w:hAnsi="Arial" w:cs="Arial"/>
          <w:sz w:val="20"/>
          <w:szCs w:val="20"/>
          <w:lang w:val="el-GR"/>
        </w:rPr>
      </w:pPr>
      <w:r w:rsidRPr="002F6E17">
        <w:rPr>
          <w:rFonts w:ascii="Arial" w:hAnsi="Arial" w:cs="Arial"/>
          <w:b/>
          <w:sz w:val="20"/>
          <w:szCs w:val="20"/>
          <w:lang w:val="el-GR"/>
        </w:rPr>
        <w:t>6.2.1</w:t>
      </w:r>
      <w:r w:rsidR="00E27DC7" w:rsidRPr="00E27DC7">
        <w:rPr>
          <w:rFonts w:ascii="Arial" w:hAnsi="Arial" w:cs="Arial"/>
          <w:sz w:val="20"/>
          <w:szCs w:val="20"/>
          <w:lang w:val="el-GR"/>
        </w:rPr>
        <w:t xml:space="preserve"> </w:t>
      </w:r>
      <w:r w:rsidR="00E27DC7" w:rsidRPr="0086416D">
        <w:rPr>
          <w:rFonts w:ascii="Arial" w:hAnsi="Arial" w:cs="Arial"/>
          <w:sz w:val="20"/>
          <w:szCs w:val="20"/>
          <w:lang w:val="el-GR"/>
        </w:rPr>
        <w:t>H παραλαβή των υλικών γίνεται από επιτροπές, πρωτοβάθμιες ή και δευτεροβάθμιες, που συγκροτούνται σύμφωνα με την παρ. 11 εδ. β του άρθρου 221 του Ν.4412/16</w:t>
      </w:r>
      <w:r w:rsidR="00E27DC7" w:rsidRPr="0086416D">
        <w:rPr>
          <w:rStyle w:val="WW-FootnoteReference15"/>
          <w:rFonts w:ascii="Arial" w:hAnsi="Arial" w:cs="Arial"/>
          <w:sz w:val="20"/>
          <w:szCs w:val="20"/>
          <w:lang w:val="el-GR"/>
        </w:rPr>
        <w:footnoteReference w:id="1"/>
      </w:r>
      <w:r w:rsidR="00E27DC7" w:rsidRPr="0086416D">
        <w:rPr>
          <w:rFonts w:ascii="Arial" w:hAnsi="Arial" w:cs="Arial"/>
          <w:sz w:val="20"/>
          <w:szCs w:val="20"/>
          <w:lang w:val="el-GR"/>
        </w:rPr>
        <w:t xml:space="preserve">  σύμφωνα με τα οριζόμενα στο άρθρο 208 του ως άνω νόμου και το Παράρτημα </w:t>
      </w:r>
      <w:r w:rsidR="00E27DC7" w:rsidRPr="0086416D">
        <w:rPr>
          <w:rFonts w:ascii="Arial" w:hAnsi="Arial" w:cs="Arial"/>
          <w:sz w:val="20"/>
          <w:szCs w:val="20"/>
          <w:lang w:val="en-US"/>
        </w:rPr>
        <w:t>V</w:t>
      </w:r>
      <w:r w:rsidR="00E27DC7" w:rsidRPr="0086416D">
        <w:rPr>
          <w:rFonts w:ascii="Arial" w:hAnsi="Arial" w:cs="Arial"/>
          <w:sz w:val="20"/>
          <w:szCs w:val="20"/>
          <w:lang w:val="el-GR"/>
        </w:rPr>
        <w:t xml:space="preserve"> της παρούσας (σχέδιο σύμβασης). Κατά την διαδικασία παραλαβής των υλικών διενεργείται ποσοτικός και ποιοτικός έλεγχος και εφόσον το επιθυμεί μπορεί να παραστεί και ο ανάδοχος.</w:t>
      </w:r>
    </w:p>
    <w:p w:rsidR="00E27DC7" w:rsidRPr="0086416D" w:rsidRDefault="00E27DC7" w:rsidP="00E27DC7">
      <w:pPr>
        <w:rPr>
          <w:rFonts w:ascii="Arial" w:hAnsi="Arial" w:cs="Arial"/>
          <w:bCs/>
          <w:sz w:val="20"/>
          <w:szCs w:val="20"/>
          <w:lang w:val="el-GR"/>
        </w:rPr>
      </w:pPr>
      <w:r w:rsidRPr="0086416D">
        <w:rPr>
          <w:rFonts w:ascii="Arial" w:hAnsi="Arial" w:cs="Arial"/>
          <w:bCs/>
          <w:sz w:val="20"/>
          <w:szCs w:val="20"/>
          <w:lang w:val="el-GR"/>
        </w:rPr>
        <w:t xml:space="preserve"> Η τροφοδοσία θα γίνεται στις εγκαταστάσεις του Δήμου όπως περιγράφονται στο άρθρο 6.2.2 της παρούσης. Ο προμηθευτής είναι υποχρεωμένος να τροφοδοτεί με ελαστικά τα Σαββατοκύριακα και τις αργίες για κάλυψη έκτακτων αναγκών.</w:t>
      </w:r>
    </w:p>
    <w:p w:rsidR="00E27DC7" w:rsidRPr="0086416D" w:rsidRDefault="00E27DC7" w:rsidP="00E27DC7">
      <w:pPr>
        <w:rPr>
          <w:rFonts w:ascii="Arial" w:hAnsi="Arial" w:cs="Arial"/>
          <w:sz w:val="20"/>
          <w:szCs w:val="20"/>
          <w:lang w:val="el-GR"/>
        </w:rPr>
      </w:pPr>
      <w:r w:rsidRPr="0086416D">
        <w:rPr>
          <w:rFonts w:ascii="Arial" w:hAnsi="Arial" w:cs="Arial"/>
          <w:sz w:val="20"/>
          <w:szCs w:val="20"/>
          <w:lang w:val="el-GR"/>
        </w:rPr>
        <w:t>Το κόστος της διενέργειας των ελέγχων βαρύνει τον ανάδοχο.</w:t>
      </w:r>
    </w:p>
    <w:p w:rsidR="00E27DC7" w:rsidRPr="0086416D" w:rsidRDefault="00E27DC7" w:rsidP="00E27DC7">
      <w:pPr>
        <w:rPr>
          <w:rFonts w:ascii="Arial" w:hAnsi="Arial" w:cs="Arial"/>
          <w:sz w:val="20"/>
          <w:szCs w:val="20"/>
          <w:lang w:val="el-GR"/>
        </w:rPr>
      </w:pPr>
      <w:r w:rsidRPr="0086416D">
        <w:rPr>
          <w:rFonts w:ascii="Arial" w:hAnsi="Arial" w:cs="Arial"/>
          <w:sz w:val="20"/>
          <w:szCs w:val="20"/>
          <w:lang w:val="el-GR"/>
        </w:rPr>
        <w:t>Η επιτροπή παραλαβής, μετά τον ποσοτικό και ποιοτικό έλεγχο συντάσσει πρωτόκολλα (οριστικό- παραλαβής του υλικού με παρατηρήσεις –απόρριψης  των υλικών) σύμφωνα με την παρ.3 του άρθρου 208 του ν. 4412/16.</w:t>
      </w:r>
    </w:p>
    <w:p w:rsidR="00E27DC7" w:rsidRPr="0086416D" w:rsidRDefault="00E27DC7" w:rsidP="00E27DC7">
      <w:pPr>
        <w:rPr>
          <w:rFonts w:ascii="Arial" w:hAnsi="Arial" w:cs="Arial"/>
          <w:sz w:val="20"/>
          <w:szCs w:val="20"/>
          <w:lang w:val="el-GR"/>
        </w:rPr>
      </w:pPr>
      <w:r w:rsidRPr="0086416D">
        <w:rPr>
          <w:rFonts w:ascii="Arial" w:hAnsi="Arial" w:cs="Arial"/>
          <w:sz w:val="20"/>
          <w:szCs w:val="20"/>
          <w:lang w:val="el-GR"/>
        </w:rPr>
        <w:t>Τα πρωτόκολλα που συντάσσονται από τις επιτροπές (πρωτοβάθμιες – δευτεροβάθμιες) κοινοποιούνται υποχρεωτικά και στους αναδόχους.</w:t>
      </w:r>
    </w:p>
    <w:p w:rsidR="00E27DC7" w:rsidRPr="0086416D" w:rsidRDefault="00E27DC7" w:rsidP="00E27DC7">
      <w:pPr>
        <w:rPr>
          <w:rFonts w:ascii="Arial" w:hAnsi="Arial" w:cs="Arial"/>
          <w:sz w:val="20"/>
          <w:szCs w:val="20"/>
          <w:lang w:val="el-GR"/>
        </w:rPr>
      </w:pPr>
      <w:r w:rsidRPr="0086416D">
        <w:rPr>
          <w:rFonts w:ascii="Arial" w:hAnsi="Arial" w:cs="Arial"/>
          <w:sz w:val="20"/>
          <w:szCs w:val="20"/>
          <w:lang w:val="el-GR"/>
        </w:rPr>
        <w:t>Υλικά που απορρίφθηκαν ή κρίθηκαν παραλειπτέα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rsidR="00E27DC7" w:rsidRPr="0086416D" w:rsidRDefault="00E27DC7" w:rsidP="00E27DC7">
      <w:pPr>
        <w:rPr>
          <w:rFonts w:ascii="Arial" w:hAnsi="Arial" w:cs="Arial"/>
          <w:sz w:val="20"/>
          <w:szCs w:val="20"/>
          <w:lang w:val="el-GR"/>
        </w:rPr>
      </w:pPr>
      <w:r w:rsidRPr="0086416D">
        <w:rPr>
          <w:rFonts w:ascii="Arial" w:hAnsi="Arial" w:cs="Arial"/>
          <w:sz w:val="20"/>
          <w:szCs w:val="20"/>
          <w:lang w:val="el-GR"/>
        </w:rPr>
        <w:lastRenderedPageBreak/>
        <w:t>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κατ΄εφεση των οικείων αντιδειγμάτων,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rsidR="00E27DC7" w:rsidRPr="0086416D" w:rsidRDefault="00E27DC7" w:rsidP="00E27DC7">
      <w:pPr>
        <w:rPr>
          <w:rFonts w:ascii="Arial" w:hAnsi="Arial" w:cs="Arial"/>
          <w:sz w:val="20"/>
          <w:szCs w:val="20"/>
          <w:lang w:val="el-GR"/>
        </w:rPr>
      </w:pPr>
      <w:r w:rsidRPr="0086416D">
        <w:rPr>
          <w:rFonts w:ascii="Arial" w:hAnsi="Arial" w:cs="Arial"/>
          <w:sz w:val="20"/>
          <w:szCs w:val="20"/>
          <w:lang w:val="el-GR"/>
        </w:rPr>
        <w:t>Το αποτέλεσμα  της κατ΄έφεση εξέτασης είναι υποχρεωτικό και τελεσίδικο και για τα δύο μέρη.</w:t>
      </w:r>
    </w:p>
    <w:p w:rsidR="00E27DC7" w:rsidRPr="00FB33BE" w:rsidRDefault="00E27DC7" w:rsidP="00E27DC7">
      <w:pPr>
        <w:rPr>
          <w:rFonts w:ascii="Arial" w:hAnsi="Arial" w:cs="Arial"/>
          <w:sz w:val="20"/>
          <w:szCs w:val="20"/>
          <w:lang w:val="el-GR"/>
        </w:rPr>
      </w:pPr>
      <w:r w:rsidRPr="0086416D">
        <w:rPr>
          <w:rFonts w:ascii="Arial" w:hAnsi="Arial" w:cs="Arial"/>
          <w:sz w:val="20"/>
          <w:szCs w:val="20"/>
          <w:lang w:val="el-GR"/>
        </w:rPr>
        <w:t>Ο ανάδοχος δεν μπορεί να ζητήσει παραπομπή σε δευτεροβάθμια επιτροπή παραλαβής μετά τα αποτελέσματα της κατ΄έφεση εξέτασης.</w:t>
      </w:r>
    </w:p>
    <w:p w:rsidR="00E27DC7" w:rsidRPr="0086416D" w:rsidRDefault="00E27DC7" w:rsidP="00E27DC7">
      <w:pPr>
        <w:pStyle w:val="Style16"/>
        <w:widowControl/>
        <w:spacing w:before="53"/>
        <w:ind w:right="10"/>
        <w:rPr>
          <w:rFonts w:ascii="Arial" w:hAnsi="Arial" w:cs="Arial"/>
          <w:sz w:val="20"/>
          <w:szCs w:val="20"/>
        </w:rPr>
      </w:pPr>
      <w:r w:rsidRPr="0086416D">
        <w:rPr>
          <w:rFonts w:ascii="Arial" w:hAnsi="Arial" w:cs="Arial"/>
          <w:b/>
          <w:sz w:val="20"/>
          <w:szCs w:val="20"/>
        </w:rPr>
        <w:t>6.2.2.</w:t>
      </w:r>
      <w:r w:rsidRPr="0086416D">
        <w:rPr>
          <w:rFonts w:ascii="Arial" w:hAnsi="Arial" w:cs="Arial"/>
          <w:sz w:val="20"/>
          <w:szCs w:val="20"/>
        </w:rPr>
        <w:t xml:space="preserve"> </w:t>
      </w:r>
      <w:r w:rsidRPr="0086416D">
        <w:rPr>
          <w:rStyle w:val="FontStyle35"/>
          <w:rFonts w:ascii="Arial" w:hAnsi="Arial" w:cs="Arial"/>
          <w:sz w:val="20"/>
          <w:szCs w:val="20"/>
        </w:rPr>
        <w:t>Η παράδοση των ποσοτήτων των ελαστικών  για τη κίνηση των μεταφορικών μέσων και των μηχανημάτων έργου του Δήμου Ρόδου θα γίνεται στις εγκαταστάσεις της Διεύθυνσης Τροχαίου Υλικού στη περιοχή Ασγούρου.</w:t>
      </w:r>
    </w:p>
    <w:p w:rsidR="00E27DC7" w:rsidRPr="0086416D" w:rsidRDefault="00E27DC7" w:rsidP="00E27DC7">
      <w:pPr>
        <w:rPr>
          <w:rFonts w:ascii="Arial" w:hAnsi="Arial" w:cs="Arial"/>
          <w:i/>
          <w:iCs/>
          <w:color w:val="5B9BD5"/>
          <w:spacing w:val="5"/>
          <w:kern w:val="1"/>
          <w:sz w:val="20"/>
          <w:szCs w:val="20"/>
          <w:lang w:val="el-GR"/>
        </w:rPr>
      </w:pPr>
      <w:r w:rsidRPr="0086416D">
        <w:rPr>
          <w:rFonts w:ascii="Arial" w:hAnsi="Arial" w:cs="Arial"/>
          <w:sz w:val="20"/>
          <w:szCs w:val="20"/>
          <w:lang w:val="el-GR"/>
        </w:rPr>
        <w:t>Η παραλαβή των υλικών και η έκδοση των σχετικών πρωτοκόλλων παραλαβής πραγματοποιείται μέσα στους κατωτέρω καθοριζόμενους χρόνους: όπως αναφέρεται στο 6.1.</w:t>
      </w:r>
    </w:p>
    <w:p w:rsidR="00E27DC7" w:rsidRPr="0086416D" w:rsidRDefault="00E27DC7" w:rsidP="00E27DC7">
      <w:pPr>
        <w:rPr>
          <w:rFonts w:ascii="Arial" w:hAnsi="Arial" w:cs="Arial"/>
          <w:sz w:val="20"/>
          <w:szCs w:val="20"/>
          <w:lang w:val="el-GR"/>
        </w:rPr>
      </w:pPr>
      <w:r w:rsidRPr="0086416D">
        <w:rPr>
          <w:rFonts w:ascii="Arial" w:hAnsi="Arial" w:cs="Arial"/>
          <w:sz w:val="20"/>
          <w:szCs w:val="20"/>
          <w:lang w:val="el-GR"/>
        </w:rPr>
        <w:t>Αν η παραλαβή των υλικών και η σύνταξη του σχετικού πρωτοκόλλου δεν πραγματοποιηθεί από την επιτροπή παραλαβής μέσα στον οριζόμενο από τη σύμβαση χρόνο, θεωρείται ότι η παραλαβή συντελέσθηκε αυτοδίκαια, με κάθε επιφύλαξη των δικαιωμάτων του Δημοσίου και εκδίδεται προς τούτο σχετική απόφαση του αρμοδίου αποφαινομένου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rsidR="00E27DC7" w:rsidRPr="0086416D" w:rsidRDefault="00E27DC7" w:rsidP="00E27DC7">
      <w:pPr>
        <w:rPr>
          <w:rFonts w:ascii="Arial" w:hAnsi="Arial" w:cs="Arial"/>
          <w:sz w:val="20"/>
          <w:szCs w:val="20"/>
          <w:lang w:val="el-GR"/>
        </w:rPr>
      </w:pPr>
      <w:r w:rsidRPr="0086416D">
        <w:rPr>
          <w:rFonts w:ascii="Arial" w:hAnsi="Arial" w:cs="Arial"/>
          <w:sz w:val="20"/>
          <w:szCs w:val="20"/>
          <w:lang w:val="el-GR"/>
        </w:rPr>
        <w:t>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η εγγυητική επιστολή καλής εκτέλεσης δεν επιστρέφονται πριν από την ολοκλήρωση όλων των προβλεπομένων από τη σύμβαση ελέγχων και τη σύνταξη των σχετικών πρωτοκόλλων.</w:t>
      </w:r>
      <w:r w:rsidRPr="0086416D">
        <w:rPr>
          <w:rStyle w:val="WW-FootnoteReference15"/>
          <w:rFonts w:ascii="Arial" w:hAnsi="Arial" w:cs="Arial"/>
          <w:sz w:val="20"/>
          <w:szCs w:val="20"/>
          <w:lang w:val="el-GR"/>
        </w:rPr>
        <w:footnoteReference w:id="2"/>
      </w:r>
    </w:p>
    <w:p w:rsidR="006A2664" w:rsidRPr="002F6E17" w:rsidRDefault="006A2664" w:rsidP="00E27DC7">
      <w:pPr>
        <w:rPr>
          <w:rFonts w:ascii="Arial" w:hAnsi="Arial" w:cs="Arial"/>
          <w:sz w:val="20"/>
          <w:szCs w:val="20"/>
          <w:lang w:val="el-GR"/>
        </w:rPr>
      </w:pPr>
    </w:p>
    <w:p w:rsidR="006A2664" w:rsidRPr="002F6E17" w:rsidRDefault="002E3D19">
      <w:pPr>
        <w:pStyle w:val="2"/>
        <w:rPr>
          <w:sz w:val="20"/>
          <w:szCs w:val="20"/>
          <w:lang w:val="el-GR"/>
        </w:rPr>
      </w:pPr>
      <w:bookmarkStart w:id="60" w:name="__RefHeading___Toc219_1659156176"/>
      <w:bookmarkStart w:id="61" w:name="__RefHeading___Toc221_1659156176"/>
      <w:bookmarkEnd w:id="60"/>
      <w:bookmarkEnd w:id="61"/>
      <w:r w:rsidRPr="002F6E17">
        <w:rPr>
          <w:sz w:val="20"/>
          <w:szCs w:val="20"/>
          <w:lang w:val="el-GR"/>
        </w:rPr>
        <w:t>6.3</w:t>
      </w:r>
      <w:r w:rsidR="006A2664" w:rsidRPr="002F6E17">
        <w:rPr>
          <w:sz w:val="20"/>
          <w:szCs w:val="20"/>
          <w:lang w:val="el-GR"/>
        </w:rPr>
        <w:t xml:space="preserve"> </w:t>
      </w:r>
      <w:r w:rsidR="006A2664" w:rsidRPr="002F6E17">
        <w:rPr>
          <w:sz w:val="20"/>
          <w:szCs w:val="20"/>
          <w:lang w:val="el-GR"/>
        </w:rPr>
        <w:tab/>
        <w:t>Απόρριψη συμβατικών υλικών – Αντικατάσταση</w:t>
      </w:r>
    </w:p>
    <w:p w:rsidR="00E27DC7" w:rsidRPr="0086416D" w:rsidRDefault="002E3D19" w:rsidP="00E27DC7">
      <w:pPr>
        <w:rPr>
          <w:rFonts w:ascii="Arial" w:eastAsia="SimSun" w:hAnsi="Arial" w:cs="Arial"/>
          <w:b/>
          <w:bCs/>
          <w:sz w:val="20"/>
          <w:szCs w:val="20"/>
          <w:lang w:val="el-GR"/>
        </w:rPr>
      </w:pPr>
      <w:r w:rsidRPr="002F6E17">
        <w:rPr>
          <w:rFonts w:ascii="Arial" w:eastAsia="SimSun" w:hAnsi="Arial" w:cs="Arial"/>
          <w:b/>
          <w:bCs/>
          <w:sz w:val="20"/>
          <w:szCs w:val="20"/>
          <w:lang w:val="el-GR"/>
        </w:rPr>
        <w:t>6.3.</w:t>
      </w:r>
      <w:r w:rsidR="006A2664" w:rsidRPr="002F6E17">
        <w:rPr>
          <w:rFonts w:ascii="Arial" w:eastAsia="SimSun" w:hAnsi="Arial" w:cs="Arial"/>
          <w:b/>
          <w:bCs/>
          <w:sz w:val="20"/>
          <w:szCs w:val="20"/>
          <w:lang w:val="el-GR"/>
        </w:rPr>
        <w:t>1.</w:t>
      </w:r>
      <w:r w:rsidR="006A2664" w:rsidRPr="002F6E17">
        <w:rPr>
          <w:rFonts w:ascii="Arial" w:eastAsia="SimSun" w:hAnsi="Arial" w:cs="Arial"/>
          <w:sz w:val="20"/>
          <w:szCs w:val="20"/>
          <w:lang w:val="el-GR"/>
        </w:rPr>
        <w:t xml:space="preserve"> </w:t>
      </w:r>
      <w:r w:rsidR="00E27DC7" w:rsidRPr="0086416D">
        <w:rPr>
          <w:rFonts w:ascii="Arial" w:eastAsia="SimSun" w:hAnsi="Arial" w:cs="Arial"/>
          <w:b/>
          <w:bCs/>
          <w:sz w:val="20"/>
          <w:szCs w:val="20"/>
          <w:lang w:val="el-GR"/>
        </w:rPr>
        <w:t>.</w:t>
      </w:r>
      <w:r w:rsidR="00E27DC7" w:rsidRPr="0086416D">
        <w:rPr>
          <w:rFonts w:ascii="Arial" w:eastAsia="SimSun" w:hAnsi="Arial" w:cs="Arial"/>
          <w:sz w:val="20"/>
          <w:szCs w:val="20"/>
          <w:lang w:val="el-GR"/>
        </w:rPr>
        <w:t xml:space="preserve">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E27DC7" w:rsidRPr="0086416D" w:rsidRDefault="00E27DC7" w:rsidP="00E27DC7">
      <w:pPr>
        <w:spacing w:after="0"/>
        <w:jc w:val="left"/>
        <w:rPr>
          <w:rFonts w:ascii="Arial" w:eastAsia="SimSun" w:hAnsi="Arial" w:cs="Arial"/>
          <w:b/>
          <w:bCs/>
          <w:sz w:val="20"/>
          <w:szCs w:val="20"/>
          <w:lang w:val="el-GR"/>
        </w:rPr>
      </w:pPr>
      <w:r w:rsidRPr="0086416D">
        <w:rPr>
          <w:rFonts w:ascii="Arial" w:eastAsia="SimSun" w:hAnsi="Arial" w:cs="Arial"/>
          <w:b/>
          <w:bCs/>
          <w:sz w:val="20"/>
          <w:szCs w:val="20"/>
          <w:lang w:val="el-GR"/>
        </w:rPr>
        <w:t>6.3.2.</w:t>
      </w:r>
      <w:r w:rsidRPr="0086416D">
        <w:rPr>
          <w:rFonts w:ascii="Arial" w:eastAsia="SimSun" w:hAnsi="Arial" w:cs="Arial"/>
          <w:sz w:val="20"/>
          <w:szCs w:val="20"/>
          <w:lang w:val="el-GR"/>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sidRPr="0086416D">
        <w:rPr>
          <w:rFonts w:ascii="Arial" w:eastAsia="SimSun" w:hAnsi="Arial" w:cs="Arial"/>
          <w:sz w:val="20"/>
          <w:szCs w:val="20"/>
          <w:lang w:val="el-GR"/>
        </w:rPr>
        <w:b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E27DC7" w:rsidRPr="00FB33BE" w:rsidRDefault="00E27DC7" w:rsidP="00E27DC7">
      <w:pPr>
        <w:rPr>
          <w:rFonts w:ascii="Arial" w:hAnsi="Arial" w:cs="Arial"/>
          <w:sz w:val="20"/>
          <w:szCs w:val="20"/>
          <w:lang w:val="el-GR"/>
        </w:rPr>
      </w:pPr>
      <w:r w:rsidRPr="0086416D">
        <w:rPr>
          <w:rFonts w:ascii="Arial" w:eastAsia="SimSun" w:hAnsi="Arial" w:cs="Arial"/>
          <w:b/>
          <w:bCs/>
          <w:sz w:val="20"/>
          <w:szCs w:val="20"/>
          <w:lang w:val="el-GR"/>
        </w:rPr>
        <w:t>6.3.3.</w:t>
      </w:r>
      <w:r w:rsidRPr="0086416D">
        <w:rPr>
          <w:rFonts w:ascii="Arial" w:eastAsia="SimSun" w:hAnsi="Arial" w:cs="Arial"/>
          <w:sz w:val="20"/>
          <w:szCs w:val="20"/>
          <w:lang w:val="el-GR"/>
        </w:rPr>
        <w:t xml:space="preserve"> Η επιστροφή των υλικών που απορρίφθηκαν γίνεται σύμφωνα με τα προβλεπόμενα στις παρ. 2 και 3  του άρθρου 213 του ν. 4412/2016.</w:t>
      </w:r>
      <w:bookmarkStart w:id="62" w:name="__RefHeading___Toc470009834"/>
      <w:bookmarkEnd w:id="62"/>
    </w:p>
    <w:p w:rsidR="006A2664" w:rsidRPr="002F6E17" w:rsidRDefault="006A2664">
      <w:pPr>
        <w:pStyle w:val="2"/>
        <w:rPr>
          <w:sz w:val="20"/>
          <w:szCs w:val="20"/>
          <w:lang w:val="el-GR"/>
        </w:rPr>
      </w:pPr>
      <w:bookmarkStart w:id="63" w:name="__RefHeading___Toc223_1659156176"/>
      <w:bookmarkStart w:id="64" w:name="__RefHeading___Toc227_1659156176"/>
      <w:bookmarkEnd w:id="63"/>
      <w:bookmarkEnd w:id="64"/>
    </w:p>
    <w:p w:rsidR="00E27DC7" w:rsidRPr="00095955" w:rsidRDefault="00E27DC7" w:rsidP="00E27DC7">
      <w:pPr>
        <w:jc w:val="center"/>
        <w:rPr>
          <w:rFonts w:ascii="Arial" w:hAnsi="Arial"/>
          <w:b/>
          <w:sz w:val="24"/>
          <w:lang w:val="el-GR"/>
        </w:rPr>
      </w:pPr>
      <w:r w:rsidRPr="00095955">
        <w:rPr>
          <w:rFonts w:ascii="Arial" w:hAnsi="Arial"/>
          <w:b/>
          <w:sz w:val="24"/>
          <w:lang w:val="el-GR"/>
        </w:rPr>
        <w:t>Ο ΑΝΤΙΔΗΜΑΡΧΟΣ ΟΙΚΟΝΟΜΙΚΩΝ</w:t>
      </w:r>
    </w:p>
    <w:p w:rsidR="00E27DC7" w:rsidRPr="00095955" w:rsidRDefault="00E27DC7" w:rsidP="00E27DC7">
      <w:pPr>
        <w:jc w:val="center"/>
        <w:rPr>
          <w:rFonts w:ascii="Arial" w:hAnsi="Arial"/>
          <w:b/>
          <w:sz w:val="24"/>
          <w:lang w:val="el-GR"/>
        </w:rPr>
      </w:pPr>
    </w:p>
    <w:p w:rsidR="00E27DC7" w:rsidRPr="00095955" w:rsidRDefault="00E27DC7" w:rsidP="00E27DC7">
      <w:pPr>
        <w:jc w:val="center"/>
        <w:rPr>
          <w:rFonts w:ascii="Arial" w:hAnsi="Arial"/>
          <w:b/>
          <w:sz w:val="24"/>
          <w:lang w:val="el-GR"/>
        </w:rPr>
      </w:pPr>
      <w:r w:rsidRPr="00095955">
        <w:rPr>
          <w:rFonts w:ascii="Arial" w:hAnsi="Arial"/>
          <w:b/>
          <w:sz w:val="24"/>
          <w:lang w:val="el-GR"/>
        </w:rPr>
        <w:t>ΣΑΒΒΑΣ ΔΙΑΚΟΣΤΑΜΑΤΙΟΥ</w:t>
      </w:r>
    </w:p>
    <w:p w:rsidR="006A2664" w:rsidRPr="002F6E17" w:rsidRDefault="006A2664" w:rsidP="006E434B">
      <w:pPr>
        <w:rPr>
          <w:rFonts w:ascii="Arial" w:hAnsi="Arial" w:cs="Arial"/>
          <w:sz w:val="20"/>
          <w:szCs w:val="20"/>
          <w:lang w:val="el-GR"/>
        </w:rPr>
      </w:pPr>
    </w:p>
    <w:p w:rsidR="006A2664" w:rsidRPr="002F6E17" w:rsidRDefault="006A2664">
      <w:pPr>
        <w:pStyle w:val="1"/>
        <w:spacing w:before="57" w:after="57"/>
        <w:rPr>
          <w:sz w:val="20"/>
          <w:szCs w:val="20"/>
          <w:lang w:val="el-GR"/>
        </w:rPr>
      </w:pPr>
      <w:bookmarkStart w:id="65" w:name="__RefHeading___Toc491950153"/>
      <w:bookmarkEnd w:id="65"/>
      <w:r w:rsidRPr="002F6E17">
        <w:rPr>
          <w:sz w:val="20"/>
          <w:szCs w:val="20"/>
          <w:lang w:val="el-GR"/>
        </w:rPr>
        <w:lastRenderedPageBreak/>
        <w:t>ΠΑΡΑΡΤΗΜΑΤΑ</w:t>
      </w:r>
    </w:p>
    <w:p w:rsidR="006A2664" w:rsidRPr="002F6E17" w:rsidRDefault="006A2664">
      <w:pPr>
        <w:pStyle w:val="2"/>
        <w:tabs>
          <w:tab w:val="clear" w:pos="567"/>
          <w:tab w:val="left" w:pos="0"/>
        </w:tabs>
        <w:spacing w:before="57" w:after="57"/>
        <w:ind w:left="0" w:firstLine="0"/>
        <w:rPr>
          <w:sz w:val="20"/>
          <w:szCs w:val="20"/>
          <w:lang w:val="el-GR"/>
        </w:rPr>
      </w:pPr>
    </w:p>
    <w:p w:rsidR="006A2664" w:rsidRPr="002F6E17" w:rsidRDefault="006A2664">
      <w:pPr>
        <w:pStyle w:val="2"/>
        <w:tabs>
          <w:tab w:val="clear" w:pos="567"/>
          <w:tab w:val="left" w:pos="0"/>
        </w:tabs>
        <w:spacing w:before="57" w:after="57"/>
        <w:ind w:left="0" w:firstLine="0"/>
        <w:rPr>
          <w:sz w:val="20"/>
          <w:szCs w:val="20"/>
          <w:lang w:val="el-GR"/>
        </w:rPr>
      </w:pPr>
      <w:bookmarkStart w:id="66" w:name="__RefHeading___Toc229_1659156176"/>
      <w:bookmarkEnd w:id="66"/>
      <w:r w:rsidRPr="002F6E17">
        <w:rPr>
          <w:sz w:val="20"/>
          <w:szCs w:val="20"/>
          <w:lang w:val="el-GR"/>
        </w:rPr>
        <w:t>ΠΑΡΑΡΤΗΜΑ Ι – Αναλυτική Περιγραφή Φυσικού και Οικονομικού Αντικειμένου της Σύμβασης (προσαρμοσμένο από την Αναθέτουσα Αρχή)</w:t>
      </w:r>
    </w:p>
    <w:p w:rsidR="006A2664" w:rsidRPr="002F6E17" w:rsidRDefault="006A2664">
      <w:pPr>
        <w:pStyle w:val="normalwithoutspacing"/>
        <w:spacing w:before="57" w:after="57"/>
        <w:rPr>
          <w:rFonts w:ascii="Arial" w:eastAsia="SimSun" w:hAnsi="Arial" w:cs="Arial"/>
          <w:i/>
          <w:iCs/>
          <w:color w:val="5B9BD5"/>
          <w:sz w:val="20"/>
          <w:szCs w:val="20"/>
        </w:rPr>
      </w:pPr>
    </w:p>
    <w:p w:rsidR="006A2664" w:rsidRPr="002F6E17" w:rsidRDefault="006A2664">
      <w:pPr>
        <w:pStyle w:val="normalwithoutspacing"/>
        <w:spacing w:before="57" w:after="57"/>
        <w:rPr>
          <w:rFonts w:ascii="Arial" w:hAnsi="Arial" w:cs="Arial"/>
          <w:sz w:val="20"/>
          <w:szCs w:val="20"/>
        </w:rPr>
      </w:pPr>
      <w:r w:rsidRPr="002F6E17">
        <w:rPr>
          <w:rFonts w:ascii="Arial" w:hAnsi="Arial" w:cs="Arial"/>
          <w:b/>
          <w:color w:val="002060"/>
          <w:sz w:val="20"/>
          <w:szCs w:val="20"/>
        </w:rPr>
        <w:t>ΜΕΡΟΣ Α - ΠΕΡΙΓΡΑΦΗ ΦΥΣΙΚΟΥ ΑΝΤΙΚΕΙΜΕΝΟΥ ΤΗΣ ΣΥΜΒΑΣΗΣ</w:t>
      </w:r>
    </w:p>
    <w:p w:rsidR="006A2664" w:rsidRPr="002F6E17" w:rsidRDefault="006A2664">
      <w:pPr>
        <w:suppressAutoHyphens w:val="0"/>
        <w:autoSpaceDE w:val="0"/>
        <w:spacing w:before="57" w:after="57"/>
        <w:rPr>
          <w:rFonts w:ascii="Arial" w:hAnsi="Arial" w:cs="Arial"/>
          <w:sz w:val="20"/>
          <w:szCs w:val="20"/>
          <w:lang w:val="el-GR"/>
        </w:rPr>
      </w:pPr>
      <w:r w:rsidRPr="002F6E17">
        <w:rPr>
          <w:rFonts w:ascii="Arial" w:eastAsia="SimSun" w:hAnsi="Arial" w:cs="Arial"/>
          <w:sz w:val="20"/>
          <w:szCs w:val="20"/>
          <w:lang w:val="el-GR"/>
        </w:rPr>
        <w:t xml:space="preserve">ΠΕΡΙΒΑΛΛΟΝ ΤΗΣ ΣΥΜΒΑΣΗΣ </w:t>
      </w:r>
    </w:p>
    <w:p w:rsidR="006A2664" w:rsidRPr="002F6E17" w:rsidRDefault="006A2664">
      <w:pPr>
        <w:suppressAutoHyphens w:val="0"/>
        <w:autoSpaceDE w:val="0"/>
        <w:spacing w:before="57" w:after="57"/>
        <w:rPr>
          <w:rFonts w:ascii="Arial" w:eastAsia="SimSun" w:hAnsi="Arial" w:cs="Arial"/>
          <w:sz w:val="20"/>
          <w:szCs w:val="20"/>
          <w:lang w:val="el-GR"/>
        </w:rPr>
      </w:pPr>
      <w:r w:rsidRPr="002F6E17">
        <w:rPr>
          <w:rFonts w:ascii="Arial" w:eastAsia="SimSun" w:hAnsi="Arial" w:cs="Arial"/>
          <w:sz w:val="20"/>
          <w:szCs w:val="20"/>
          <w:lang w:val="el-GR"/>
        </w:rPr>
        <w:t>Συνοπτική Περιγραφή των υπηρεσιών και της λειτουργίας της Α.Α.</w:t>
      </w:r>
      <w:r w:rsidR="0061583E" w:rsidRPr="002F6E17">
        <w:rPr>
          <w:rFonts w:ascii="Arial" w:eastAsia="SimSun" w:hAnsi="Arial" w:cs="Arial"/>
          <w:sz w:val="20"/>
          <w:szCs w:val="20"/>
          <w:lang w:val="el-GR"/>
        </w:rPr>
        <w:t xml:space="preserve"> </w:t>
      </w:r>
    </w:p>
    <w:p w:rsidR="0061583E" w:rsidRPr="002F6E17" w:rsidRDefault="0061583E">
      <w:pPr>
        <w:suppressAutoHyphens w:val="0"/>
        <w:autoSpaceDE w:val="0"/>
        <w:spacing w:before="57" w:after="57"/>
        <w:rPr>
          <w:rFonts w:ascii="Arial" w:hAnsi="Arial" w:cs="Arial"/>
          <w:sz w:val="20"/>
          <w:szCs w:val="20"/>
          <w:lang w:val="el-GR"/>
        </w:rPr>
      </w:pPr>
      <w:r w:rsidRPr="002F6E17">
        <w:rPr>
          <w:rFonts w:ascii="Arial" w:eastAsia="SimSun" w:hAnsi="Arial" w:cs="Arial"/>
          <w:sz w:val="20"/>
          <w:szCs w:val="20"/>
          <w:lang w:val="el-GR"/>
        </w:rPr>
        <w:t>Αναθέτουσα αρχή είναι ο Δήμος Ρόδου</w:t>
      </w:r>
    </w:p>
    <w:p w:rsidR="006A2664" w:rsidRPr="002F6E17" w:rsidRDefault="006A2664">
      <w:pPr>
        <w:suppressAutoHyphens w:val="0"/>
        <w:autoSpaceDE w:val="0"/>
        <w:spacing w:before="57" w:after="57"/>
        <w:rPr>
          <w:rFonts w:ascii="Arial" w:eastAsia="SimSun" w:hAnsi="Arial" w:cs="Arial"/>
          <w:sz w:val="20"/>
          <w:szCs w:val="20"/>
          <w:lang w:val="el-GR"/>
        </w:rPr>
      </w:pPr>
      <w:r w:rsidRPr="002F6E17">
        <w:rPr>
          <w:rFonts w:ascii="Arial" w:eastAsia="SimSun" w:hAnsi="Arial" w:cs="Arial"/>
          <w:sz w:val="20"/>
          <w:szCs w:val="20"/>
          <w:lang w:val="el-GR"/>
        </w:rPr>
        <w:t>ΣΚΟΠΟΣ ΚΑΙ ΣΤΟΧΟΙ ΤΗΣ ΣΥΜΒΑΣΗΣ</w:t>
      </w:r>
    </w:p>
    <w:p w:rsidR="0061583E" w:rsidRPr="002F6E17" w:rsidRDefault="0061583E">
      <w:pPr>
        <w:suppressAutoHyphens w:val="0"/>
        <w:autoSpaceDE w:val="0"/>
        <w:spacing w:before="57" w:after="57"/>
        <w:rPr>
          <w:rFonts w:ascii="Arial" w:hAnsi="Arial" w:cs="Arial"/>
          <w:sz w:val="20"/>
          <w:szCs w:val="20"/>
          <w:lang w:val="el-GR"/>
        </w:rPr>
      </w:pPr>
      <w:r w:rsidRPr="002F6E17">
        <w:rPr>
          <w:rFonts w:ascii="Arial" w:eastAsia="SimSun" w:hAnsi="Arial" w:cs="Arial"/>
          <w:sz w:val="20"/>
          <w:szCs w:val="20"/>
          <w:lang w:val="el-GR"/>
        </w:rPr>
        <w:t>Η ανωτέρω προμήθεια αφορά</w:t>
      </w:r>
      <w:r w:rsidR="00E27DC7">
        <w:rPr>
          <w:rFonts w:ascii="Arial" w:eastAsia="SimSun" w:hAnsi="Arial" w:cs="Arial"/>
          <w:sz w:val="20"/>
          <w:szCs w:val="20"/>
          <w:lang w:val="el-GR"/>
        </w:rPr>
        <w:t xml:space="preserve"> τη προμήθεια ελαστικών οχημάτων και μηχανημάτων </w:t>
      </w:r>
      <w:r w:rsidRPr="002F6E17">
        <w:rPr>
          <w:rFonts w:ascii="Arial" w:eastAsia="SimSun" w:hAnsi="Arial" w:cs="Arial"/>
          <w:sz w:val="20"/>
          <w:szCs w:val="20"/>
          <w:lang w:val="el-GR"/>
        </w:rPr>
        <w:t xml:space="preserve">του Δήμου </w:t>
      </w:r>
      <w:r w:rsidR="00D91B94">
        <w:rPr>
          <w:rFonts w:ascii="Arial" w:eastAsia="SimSun" w:hAnsi="Arial" w:cs="Arial"/>
          <w:sz w:val="20"/>
          <w:szCs w:val="20"/>
          <w:lang w:val="el-GR"/>
        </w:rPr>
        <w:t>έτους 2018-2019</w:t>
      </w:r>
    </w:p>
    <w:p w:rsidR="005136AA" w:rsidRPr="002F6E17" w:rsidRDefault="006A2664">
      <w:pPr>
        <w:suppressAutoHyphens w:val="0"/>
        <w:autoSpaceDE w:val="0"/>
        <w:spacing w:before="57" w:after="57"/>
        <w:rPr>
          <w:rFonts w:ascii="Arial" w:eastAsia="SimSun" w:hAnsi="Arial" w:cs="Arial"/>
          <w:sz w:val="20"/>
          <w:szCs w:val="20"/>
          <w:lang w:val="el-GR"/>
        </w:rPr>
      </w:pPr>
      <w:r w:rsidRPr="002F6E17">
        <w:rPr>
          <w:rFonts w:ascii="Arial" w:eastAsia="SimSun" w:hAnsi="Arial" w:cs="Arial"/>
          <w:sz w:val="20"/>
          <w:szCs w:val="20"/>
          <w:lang w:val="el-GR"/>
        </w:rPr>
        <w:t xml:space="preserve">Τεκμηρίωση σκοπιμότητας/υποδιαίρεσης ή μη της σύμβασης σε τμήματα </w:t>
      </w:r>
    </w:p>
    <w:p w:rsidR="006A2664" w:rsidRPr="009B7645" w:rsidRDefault="005136AA">
      <w:pPr>
        <w:suppressAutoHyphens w:val="0"/>
        <w:autoSpaceDE w:val="0"/>
        <w:spacing w:before="57" w:after="57"/>
        <w:rPr>
          <w:rFonts w:ascii="Arial" w:hAnsi="Arial" w:cs="Arial"/>
          <w:sz w:val="20"/>
          <w:szCs w:val="20"/>
          <w:lang w:val="el-GR"/>
        </w:rPr>
      </w:pPr>
      <w:r w:rsidRPr="009B7645">
        <w:rPr>
          <w:rFonts w:ascii="Arial" w:eastAsia="SimSun" w:hAnsi="Arial" w:cs="Arial"/>
          <w:i/>
          <w:iCs/>
          <w:sz w:val="20"/>
          <w:szCs w:val="20"/>
          <w:lang w:val="el-GR"/>
        </w:rPr>
        <w:t xml:space="preserve">Η προμήθεια υποδιαιρείται σε τμήματα όσον αφορά τις  όπως ανφέρεται στο παράρτημα Ι Β </w:t>
      </w:r>
    </w:p>
    <w:p w:rsidR="006A2664" w:rsidRPr="002F6E17" w:rsidRDefault="006A2664">
      <w:pPr>
        <w:suppressAutoHyphens w:val="0"/>
        <w:autoSpaceDE w:val="0"/>
        <w:spacing w:before="57" w:after="57"/>
        <w:rPr>
          <w:rFonts w:ascii="Arial" w:hAnsi="Arial" w:cs="Arial"/>
          <w:sz w:val="20"/>
          <w:szCs w:val="20"/>
          <w:lang w:val="el-GR"/>
        </w:rPr>
      </w:pPr>
      <w:r w:rsidRPr="002F6E17">
        <w:rPr>
          <w:rFonts w:ascii="Arial" w:eastAsia="SimSun" w:hAnsi="Arial" w:cs="Arial"/>
          <w:sz w:val="20"/>
          <w:szCs w:val="20"/>
          <w:lang w:val="el-GR"/>
        </w:rPr>
        <w:t>ΑΝΤΙΚΕΙΜΕΝΟ ΤΗΣ ΣΥΜΒΑΣΗΣ</w:t>
      </w:r>
    </w:p>
    <w:p w:rsidR="006A2664" w:rsidRPr="002F6E17" w:rsidRDefault="006A2664">
      <w:pPr>
        <w:suppressAutoHyphens w:val="0"/>
        <w:autoSpaceDE w:val="0"/>
        <w:spacing w:before="57" w:after="57"/>
        <w:rPr>
          <w:rFonts w:ascii="Arial" w:eastAsia="SimSun" w:hAnsi="Arial" w:cs="Arial"/>
          <w:sz w:val="20"/>
          <w:szCs w:val="20"/>
          <w:lang w:val="el-GR"/>
        </w:rPr>
      </w:pPr>
      <w:r w:rsidRPr="002F6E17">
        <w:rPr>
          <w:rFonts w:ascii="Arial" w:eastAsia="SimSun" w:hAnsi="Arial" w:cs="Arial"/>
          <w:sz w:val="20"/>
          <w:szCs w:val="20"/>
          <w:lang w:val="el-GR"/>
        </w:rPr>
        <w:t>Απαιτήσεις και Τεχνικές Προδιαγραφές ανά τμήμα αντικειμένου</w:t>
      </w:r>
    </w:p>
    <w:p w:rsidR="005136AA" w:rsidRPr="002F6E17" w:rsidRDefault="005136AA" w:rsidP="005136AA">
      <w:pPr>
        <w:jc w:val="center"/>
        <w:rPr>
          <w:rFonts w:ascii="Arial" w:hAnsi="Arial" w:cs="Arial"/>
          <w:b/>
          <w:bCs/>
          <w:sz w:val="20"/>
          <w:szCs w:val="20"/>
          <w:lang w:val="el-GR"/>
        </w:rPr>
      </w:pPr>
      <w:r w:rsidRPr="002F6E17">
        <w:rPr>
          <w:rFonts w:ascii="Arial" w:hAnsi="Arial" w:cs="Arial"/>
          <w:b/>
          <w:bCs/>
          <w:sz w:val="20"/>
          <w:szCs w:val="20"/>
          <w:lang w:val="el-GR"/>
        </w:rPr>
        <w:t>ΤΕΧΝΙΚΗ ΕΚΘΕΣΗ</w:t>
      </w:r>
    </w:p>
    <w:p w:rsidR="005136AA" w:rsidRPr="002F6E17" w:rsidRDefault="005136AA" w:rsidP="005136AA">
      <w:pPr>
        <w:jc w:val="center"/>
        <w:rPr>
          <w:rFonts w:ascii="Arial" w:hAnsi="Arial" w:cs="Arial"/>
          <w:b/>
          <w:bCs/>
          <w:sz w:val="20"/>
          <w:szCs w:val="20"/>
          <w:lang w:val="el-GR"/>
        </w:rPr>
      </w:pPr>
    </w:p>
    <w:p w:rsidR="00D91B94" w:rsidRPr="002F6E17" w:rsidRDefault="005136AA" w:rsidP="00D91B94">
      <w:pPr>
        <w:rPr>
          <w:rFonts w:ascii="Arial" w:eastAsia="SimSun" w:hAnsi="Arial" w:cs="Arial"/>
          <w:sz w:val="20"/>
          <w:szCs w:val="20"/>
          <w:lang w:val="el-GR"/>
        </w:rPr>
      </w:pPr>
      <w:r w:rsidRPr="002F6E17">
        <w:rPr>
          <w:rFonts w:ascii="Arial" w:hAnsi="Arial" w:cs="Arial"/>
          <w:sz w:val="20"/>
          <w:szCs w:val="20"/>
          <w:lang w:val="el-GR"/>
        </w:rPr>
        <w:t xml:space="preserve">      </w:t>
      </w:r>
    </w:p>
    <w:p w:rsidR="00D91B94" w:rsidRPr="00D91B94" w:rsidRDefault="00D91B94" w:rsidP="00D91B94">
      <w:pPr>
        <w:rPr>
          <w:rFonts w:ascii="Tahoma" w:hAnsi="Tahoma" w:cs="Tahoma"/>
          <w:b/>
          <w:szCs w:val="22"/>
          <w:u w:val="single"/>
          <w:lang w:val="el-GR"/>
        </w:rPr>
      </w:pPr>
      <w:r>
        <w:rPr>
          <w:rFonts w:ascii="Tahoma" w:hAnsi="Tahoma" w:cs="Tahoma"/>
          <w:szCs w:val="22"/>
        </w:rPr>
        <w:t xml:space="preserve">    </w:t>
      </w:r>
    </w:p>
    <w:p w:rsidR="00D91B94" w:rsidRPr="00D91B94" w:rsidRDefault="00D91B94" w:rsidP="00D91B94">
      <w:pPr>
        <w:rPr>
          <w:rFonts w:ascii="Comic Sans MS" w:hAnsi="Comic Sans MS" w:cs="Tahoma"/>
          <w:sz w:val="20"/>
          <w:szCs w:val="20"/>
          <w:lang w:val="el-GR"/>
        </w:rPr>
      </w:pPr>
      <w:r w:rsidRPr="00D91B94">
        <w:rPr>
          <w:rFonts w:ascii="Comic Sans MS" w:hAnsi="Comic Sans MS" w:cs="Tahoma"/>
          <w:sz w:val="20"/>
          <w:szCs w:val="20"/>
          <w:lang w:val="el-GR"/>
        </w:rPr>
        <w:t xml:space="preserve">     Ο Δήμος Ρόδου θέλει να προμηθευτεί τμηματικά ελαστικά για την συντήρηση οχημάτων– μηχανημάτων. Η προμήθεια έχει σκοπό να καλύψει τις ανάγκες των οχημάτων των διαφόρων υπηρεσιών του Δήμου. Τα ελαστικά πρέπει να είναι αρίστης ποιότητας, καινούργια ,απαλλαγμένα από οποιοδήποτε κρυμμ</w:t>
      </w:r>
      <w:r w:rsidRPr="00D91B94">
        <w:rPr>
          <w:rFonts w:ascii="Comic Sans MS" w:hAnsi="Comic Sans MS" w:cs="Tahoma"/>
          <w:sz w:val="20"/>
          <w:szCs w:val="20"/>
          <w:lang w:val="el-GR"/>
        </w:rPr>
        <w:t>έ</w:t>
      </w:r>
      <w:r w:rsidRPr="00D91B94">
        <w:rPr>
          <w:rFonts w:ascii="Comic Sans MS" w:hAnsi="Comic Sans MS" w:cs="Tahoma"/>
          <w:sz w:val="20"/>
          <w:szCs w:val="20"/>
          <w:lang w:val="el-GR"/>
        </w:rPr>
        <w:t>νο ελάττωμα που αφορά την νοθεία αυτών.</w:t>
      </w:r>
    </w:p>
    <w:p w:rsidR="00D91B94" w:rsidRPr="00D91B94" w:rsidRDefault="00D91B94" w:rsidP="00D91B94">
      <w:pPr>
        <w:rPr>
          <w:rFonts w:ascii="Comic Sans MS" w:hAnsi="Comic Sans MS" w:cs="Tahoma"/>
          <w:sz w:val="20"/>
          <w:szCs w:val="20"/>
          <w:lang w:val="el-GR"/>
        </w:rPr>
      </w:pPr>
      <w:r w:rsidRPr="00D91B94">
        <w:rPr>
          <w:rFonts w:ascii="Comic Sans MS" w:hAnsi="Comic Sans MS" w:cs="Tahoma"/>
          <w:sz w:val="20"/>
          <w:szCs w:val="20"/>
          <w:lang w:val="el-GR"/>
        </w:rPr>
        <w:t xml:space="preserve">    Ο  προϋπολογισμός της προμήθειας ανέρχεται  ενδεικτικά σε  </w:t>
      </w:r>
      <w:r w:rsidRPr="00D91B94">
        <w:rPr>
          <w:rFonts w:ascii="Comic Sans MS" w:hAnsi="Comic Sans MS"/>
          <w:b/>
          <w:bCs/>
          <w:color w:val="000000"/>
          <w:sz w:val="20"/>
          <w:szCs w:val="20"/>
          <w:lang w:val="el-GR"/>
        </w:rPr>
        <w:t xml:space="preserve">318.836,24 € </w:t>
      </w:r>
      <w:r w:rsidRPr="00D91B94">
        <w:rPr>
          <w:rFonts w:ascii="Comic Sans MS" w:hAnsi="Comic Sans MS" w:cs="Tahoma"/>
          <w:sz w:val="20"/>
          <w:szCs w:val="20"/>
          <w:lang w:val="el-GR"/>
        </w:rPr>
        <w:t>συμπερ</w:t>
      </w:r>
      <w:r w:rsidRPr="00D91B94">
        <w:rPr>
          <w:rFonts w:ascii="Comic Sans MS" w:hAnsi="Comic Sans MS" w:cs="Tahoma"/>
          <w:sz w:val="20"/>
          <w:szCs w:val="20"/>
          <w:lang w:val="el-GR"/>
        </w:rPr>
        <w:t>ι</w:t>
      </w:r>
      <w:r w:rsidRPr="00D91B94">
        <w:rPr>
          <w:rFonts w:ascii="Comic Sans MS" w:hAnsi="Comic Sans MS" w:cs="Tahoma"/>
          <w:sz w:val="20"/>
          <w:szCs w:val="20"/>
          <w:lang w:val="el-GR"/>
        </w:rPr>
        <w:t xml:space="preserve">λαμβανομένου  του Φ.Π.Α. 24%. Κριτήριο κατακύρωσης θα είναι η χαμηλότερη τιμή ανά ομάδα υλικών ,όπως αναφέρονται στην μελέτη διαγωνισμού. Η δαπάνη θα καλυφθεί από ιδίους πόρους.     </w:t>
      </w:r>
    </w:p>
    <w:p w:rsidR="00D91B94" w:rsidRPr="00D91B94" w:rsidRDefault="00D91B94" w:rsidP="00D91B94">
      <w:pPr>
        <w:rPr>
          <w:rFonts w:ascii="Comic Sans MS" w:hAnsi="Comic Sans MS" w:cs="Tahoma"/>
          <w:sz w:val="20"/>
          <w:szCs w:val="20"/>
          <w:lang w:val="el-GR"/>
        </w:rPr>
      </w:pPr>
      <w:r w:rsidRPr="00D91B94">
        <w:rPr>
          <w:rFonts w:ascii="Comic Sans MS" w:hAnsi="Comic Sans MS" w:cs="Tahoma"/>
          <w:sz w:val="20"/>
          <w:szCs w:val="20"/>
          <w:lang w:val="el-GR"/>
        </w:rPr>
        <w:t xml:space="preserve">Η προμήθεια θα εκτελεστεί σύμφωνα με τις διατάξεις του Ν.4412/2016.  </w:t>
      </w:r>
    </w:p>
    <w:p w:rsidR="00D91B94" w:rsidRPr="00D91B94" w:rsidRDefault="00D91B94" w:rsidP="00D91B94">
      <w:pPr>
        <w:rPr>
          <w:rFonts w:ascii="Comic Sans MS" w:hAnsi="Comic Sans MS"/>
          <w:b/>
          <w:color w:val="000000"/>
          <w:sz w:val="20"/>
          <w:szCs w:val="20"/>
          <w:lang w:val="el-GR"/>
        </w:rPr>
      </w:pPr>
    </w:p>
    <w:p w:rsidR="00D91B94" w:rsidRPr="00D91B94" w:rsidRDefault="00D91B94" w:rsidP="00D91B94">
      <w:pPr>
        <w:ind w:firstLine="720"/>
        <w:rPr>
          <w:rFonts w:ascii="Comic Sans MS" w:hAnsi="Comic Sans MS" w:cs="Tahoma"/>
          <w:color w:val="000000"/>
          <w:sz w:val="20"/>
          <w:szCs w:val="20"/>
          <w:lang w:val="el-GR"/>
        </w:rPr>
      </w:pPr>
      <w:r w:rsidRPr="00D91B94">
        <w:rPr>
          <w:rFonts w:ascii="Comic Sans MS" w:hAnsi="Comic Sans MS"/>
          <w:b/>
          <w:color w:val="000000"/>
          <w:sz w:val="20"/>
          <w:szCs w:val="20"/>
          <w:lang w:val="el-GR"/>
        </w:rPr>
        <w:t xml:space="preserve">                                           </w:t>
      </w:r>
    </w:p>
    <w:p w:rsidR="00D91B94" w:rsidRPr="00D91B94" w:rsidRDefault="00D91B94" w:rsidP="00D91B94">
      <w:pPr>
        <w:rPr>
          <w:rFonts w:ascii="Comic Sans MS" w:hAnsi="Comic Sans MS" w:cs="Tahoma"/>
          <w:b/>
          <w:bCs/>
          <w:color w:val="000000"/>
          <w:sz w:val="20"/>
          <w:szCs w:val="20"/>
          <w:lang w:val="el-GR"/>
        </w:rPr>
      </w:pPr>
      <w:r w:rsidRPr="00D91B94">
        <w:rPr>
          <w:rFonts w:ascii="Comic Sans MS" w:hAnsi="Comic Sans MS" w:cs="Tahoma"/>
          <w:b/>
          <w:bCs/>
          <w:color w:val="000000"/>
          <w:sz w:val="20"/>
          <w:szCs w:val="20"/>
          <w:lang w:val="el-GR"/>
        </w:rPr>
        <w:t xml:space="preserve">                                                                                 </w:t>
      </w:r>
    </w:p>
    <w:p w:rsidR="00D91B94" w:rsidRPr="002E5DD5" w:rsidRDefault="00D91B94" w:rsidP="00D91B94">
      <w:pPr>
        <w:jc w:val="center"/>
        <w:rPr>
          <w:rFonts w:ascii="Comic Sans MS" w:hAnsi="Comic Sans MS" w:cs="Tahoma"/>
          <w:bCs/>
          <w:color w:val="000000"/>
          <w:sz w:val="20"/>
          <w:szCs w:val="20"/>
        </w:rPr>
      </w:pPr>
      <w:r w:rsidRPr="002E5DD5">
        <w:rPr>
          <w:rFonts w:ascii="Comic Sans MS" w:hAnsi="Comic Sans MS" w:cs="Tahoma"/>
          <w:bCs/>
          <w:color w:val="000000"/>
          <w:sz w:val="20"/>
          <w:szCs w:val="20"/>
        </w:rPr>
        <w:t>Ο Συντάξας</w:t>
      </w:r>
    </w:p>
    <w:p w:rsidR="00D91B94" w:rsidRPr="002E5DD5" w:rsidRDefault="00D91B94" w:rsidP="00D91B94">
      <w:pPr>
        <w:jc w:val="center"/>
        <w:rPr>
          <w:rFonts w:ascii="Comic Sans MS" w:hAnsi="Comic Sans MS" w:cs="Tahoma"/>
          <w:bCs/>
          <w:color w:val="000000"/>
          <w:sz w:val="20"/>
          <w:szCs w:val="20"/>
        </w:rPr>
      </w:pPr>
    </w:p>
    <w:p w:rsidR="00D91B94" w:rsidRPr="002E5DD5" w:rsidRDefault="00D91B94" w:rsidP="00D91B94">
      <w:pPr>
        <w:jc w:val="center"/>
        <w:rPr>
          <w:rFonts w:ascii="Comic Sans MS" w:hAnsi="Comic Sans MS" w:cs="Tahoma"/>
          <w:bCs/>
          <w:color w:val="000000"/>
          <w:sz w:val="20"/>
          <w:szCs w:val="20"/>
        </w:rPr>
      </w:pPr>
    </w:p>
    <w:p w:rsidR="00D91B94" w:rsidRPr="002E5DD5" w:rsidRDefault="00D91B94" w:rsidP="00D91B94">
      <w:pPr>
        <w:jc w:val="center"/>
        <w:rPr>
          <w:rFonts w:ascii="Comic Sans MS" w:hAnsi="Comic Sans MS" w:cs="Tahoma"/>
          <w:bCs/>
          <w:color w:val="000000"/>
          <w:sz w:val="20"/>
          <w:szCs w:val="20"/>
        </w:rPr>
      </w:pPr>
    </w:p>
    <w:p w:rsidR="00D91B94" w:rsidRPr="002E5DD5" w:rsidRDefault="00D91B94" w:rsidP="00D91B94">
      <w:pPr>
        <w:jc w:val="center"/>
        <w:rPr>
          <w:rFonts w:ascii="Comic Sans MS" w:hAnsi="Comic Sans MS" w:cs="Tahoma"/>
          <w:bCs/>
          <w:color w:val="000000"/>
          <w:sz w:val="20"/>
          <w:szCs w:val="20"/>
        </w:rPr>
      </w:pPr>
    </w:p>
    <w:p w:rsidR="00D91B94" w:rsidRPr="002E5DD5" w:rsidRDefault="00D91B94" w:rsidP="00D91B94">
      <w:pPr>
        <w:jc w:val="center"/>
        <w:rPr>
          <w:rFonts w:ascii="Comic Sans MS" w:hAnsi="Comic Sans MS" w:cs="Tahoma"/>
          <w:bCs/>
          <w:color w:val="000000"/>
          <w:sz w:val="20"/>
          <w:szCs w:val="20"/>
        </w:rPr>
      </w:pPr>
    </w:p>
    <w:p w:rsidR="00D91B94" w:rsidRPr="002E5DD5" w:rsidRDefault="00D91B94" w:rsidP="00D91B94">
      <w:pPr>
        <w:pStyle w:val="2"/>
        <w:jc w:val="center"/>
        <w:rPr>
          <w:rFonts w:ascii="Comic Sans MS" w:hAnsi="Comic Sans MS"/>
          <w:b w:val="0"/>
          <w:sz w:val="20"/>
        </w:rPr>
      </w:pPr>
      <w:r>
        <w:rPr>
          <w:rFonts w:ascii="Comic Sans MS" w:hAnsi="Comic Sans MS"/>
          <w:b w:val="0"/>
          <w:sz w:val="20"/>
        </w:rPr>
        <w:t>Σάββας Ι. Ποντίκας</w:t>
      </w:r>
    </w:p>
    <w:p w:rsidR="00D91B94" w:rsidRPr="001818EF" w:rsidRDefault="00D91B94" w:rsidP="00D91B94">
      <w:pPr>
        <w:rPr>
          <w:rFonts w:ascii="Comic Sans MS" w:hAnsi="Comic Sans MS" w:cs="Tahoma"/>
          <w:b/>
          <w:bCs/>
          <w:color w:val="000000"/>
          <w:sz w:val="20"/>
          <w:szCs w:val="20"/>
        </w:rPr>
      </w:pPr>
      <w:r w:rsidRPr="002E5DD5">
        <w:rPr>
          <w:rFonts w:ascii="Comic Sans MS" w:hAnsi="Comic Sans MS" w:cs="Tahoma"/>
          <w:bCs/>
          <w:color w:val="000000"/>
          <w:sz w:val="20"/>
          <w:szCs w:val="20"/>
        </w:rPr>
        <w:t xml:space="preserve">                                  </w:t>
      </w:r>
      <w:r>
        <w:rPr>
          <w:rFonts w:ascii="Comic Sans MS" w:hAnsi="Comic Sans MS" w:cs="Tahoma"/>
          <w:bCs/>
          <w:color w:val="000000"/>
          <w:sz w:val="20"/>
          <w:szCs w:val="20"/>
        </w:rPr>
        <w:t xml:space="preserve">                          Ηλεκ</w:t>
      </w:r>
      <w:r w:rsidRPr="002E5DD5">
        <w:rPr>
          <w:rFonts w:ascii="Comic Sans MS" w:hAnsi="Comic Sans MS" w:cs="Tahoma"/>
          <w:bCs/>
          <w:color w:val="000000"/>
          <w:sz w:val="20"/>
          <w:szCs w:val="20"/>
        </w:rPr>
        <w:t xml:space="preserve">/γος Μηχ/κός ΤΕ4  </w:t>
      </w:r>
    </w:p>
    <w:p w:rsidR="00D91B94" w:rsidRPr="001818EF" w:rsidRDefault="00D91B94" w:rsidP="00D91B94">
      <w:pPr>
        <w:jc w:val="center"/>
        <w:rPr>
          <w:rFonts w:ascii="Comic Sans MS" w:hAnsi="Comic Sans MS" w:cs="Tahoma"/>
          <w:sz w:val="20"/>
          <w:szCs w:val="20"/>
        </w:rPr>
      </w:pPr>
    </w:p>
    <w:p w:rsidR="00D91B94" w:rsidRPr="001818EF" w:rsidRDefault="00D91B94" w:rsidP="00D91B94">
      <w:pPr>
        <w:rPr>
          <w:rFonts w:ascii="Comic Sans MS" w:hAnsi="Comic Sans MS"/>
          <w:sz w:val="20"/>
          <w:szCs w:val="20"/>
        </w:rPr>
      </w:pPr>
    </w:p>
    <w:p w:rsidR="00D91B94" w:rsidRPr="00354B4F" w:rsidRDefault="00D91B94" w:rsidP="00D91B94">
      <w:pPr>
        <w:rPr>
          <w:rFonts w:ascii="Comic Sans MS" w:hAnsi="Comic Sans MS"/>
          <w:sz w:val="20"/>
          <w:szCs w:val="20"/>
          <w:lang w:val="el-GR"/>
        </w:rPr>
      </w:pPr>
    </w:p>
    <w:p w:rsidR="00D91B94" w:rsidRDefault="00D91B94" w:rsidP="00D91B94">
      <w:pPr>
        <w:rPr>
          <w:rFonts w:ascii="Comic Sans MS" w:hAnsi="Comic Sans MS"/>
          <w:sz w:val="20"/>
          <w:szCs w:val="20"/>
          <w:lang w:val="en-US"/>
        </w:rPr>
      </w:pPr>
    </w:p>
    <w:p w:rsidR="00D91B94" w:rsidRPr="00354B4F" w:rsidRDefault="00D91B94" w:rsidP="00D91B94">
      <w:pPr>
        <w:rPr>
          <w:rFonts w:ascii="Comic Sans MS" w:hAnsi="Comic Sans MS"/>
          <w:sz w:val="20"/>
          <w:szCs w:val="20"/>
          <w:lang w:val="el-GR"/>
        </w:rPr>
      </w:pPr>
    </w:p>
    <w:p w:rsidR="00D91B94" w:rsidRPr="001818EF" w:rsidRDefault="00D91B94" w:rsidP="00D91B94">
      <w:pPr>
        <w:rPr>
          <w:rFonts w:ascii="Comic Sans MS" w:hAnsi="Comic Sans MS" w:cs="Tahoma"/>
          <w:b/>
          <w:bCs/>
          <w:sz w:val="20"/>
          <w:szCs w:val="20"/>
        </w:rPr>
      </w:pPr>
    </w:p>
    <w:tbl>
      <w:tblPr>
        <w:tblpPr w:leftFromText="180" w:rightFromText="180" w:vertAnchor="text" w:horzAnchor="margin" w:tblpX="-252" w:tblpY="4"/>
        <w:tblW w:w="0" w:type="auto"/>
        <w:tblLook w:val="01E0"/>
      </w:tblPr>
      <w:tblGrid>
        <w:gridCol w:w="4968"/>
      </w:tblGrid>
      <w:tr w:rsidR="00D91B94" w:rsidRPr="001818EF" w:rsidTr="007C006D">
        <w:tc>
          <w:tcPr>
            <w:tcW w:w="4968" w:type="dxa"/>
          </w:tcPr>
          <w:p w:rsidR="00D91B94" w:rsidRPr="001818EF" w:rsidRDefault="00341DA4" w:rsidP="007C006D">
            <w:pPr>
              <w:rPr>
                <w:rFonts w:ascii="Comic Sans MS" w:hAnsi="Comic Sans MS" w:cs="Tahoma"/>
                <w:sz w:val="20"/>
                <w:szCs w:val="20"/>
              </w:rPr>
            </w:pPr>
            <w:r>
              <w:rPr>
                <w:rFonts w:ascii="Comic Sans MS" w:hAnsi="Comic Sans MS" w:cs="Tahoma"/>
                <w:noProof/>
                <w:sz w:val="20"/>
                <w:szCs w:val="20"/>
                <w:lang w:val="el-GR" w:eastAsia="el-GR"/>
              </w:rPr>
              <w:drawing>
                <wp:anchor distT="0" distB="0" distL="114300" distR="114300" simplePos="0" relativeHeight="251657216" behindDoc="0" locked="0" layoutInCell="1" allowOverlap="1">
                  <wp:simplePos x="0" y="0"/>
                  <wp:positionH relativeFrom="column">
                    <wp:posOffset>1122680</wp:posOffset>
                  </wp:positionH>
                  <wp:positionV relativeFrom="paragraph">
                    <wp:posOffset>120015</wp:posOffset>
                  </wp:positionV>
                  <wp:extent cx="533400" cy="509270"/>
                  <wp:effectExtent l="1905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533400" cy="509270"/>
                          </a:xfrm>
                          <a:prstGeom prst="rect">
                            <a:avLst/>
                          </a:prstGeom>
                          <a:solidFill>
                            <a:srgbClr val="0000FF"/>
                          </a:solidFill>
                        </pic:spPr>
                      </pic:pic>
                    </a:graphicData>
                  </a:graphic>
                </wp:anchor>
              </w:drawing>
            </w:r>
          </w:p>
          <w:p w:rsidR="00D91B94" w:rsidRPr="001818EF" w:rsidRDefault="00D91B94" w:rsidP="007C006D">
            <w:pPr>
              <w:rPr>
                <w:rFonts w:ascii="Comic Sans MS" w:hAnsi="Comic Sans MS" w:cs="Tahoma"/>
                <w:sz w:val="20"/>
                <w:szCs w:val="20"/>
              </w:rPr>
            </w:pPr>
          </w:p>
          <w:p w:rsidR="00D91B94" w:rsidRPr="001818EF" w:rsidRDefault="00D91B94" w:rsidP="007C006D">
            <w:pPr>
              <w:jc w:val="center"/>
              <w:rPr>
                <w:rFonts w:ascii="Comic Sans MS" w:hAnsi="Comic Sans MS" w:cs="Tahoma"/>
                <w:sz w:val="20"/>
                <w:szCs w:val="20"/>
              </w:rPr>
            </w:pPr>
          </w:p>
          <w:p w:rsidR="00D91B94" w:rsidRPr="001818EF" w:rsidRDefault="00D91B94" w:rsidP="007C006D">
            <w:pPr>
              <w:jc w:val="center"/>
              <w:rPr>
                <w:rFonts w:ascii="Comic Sans MS" w:hAnsi="Comic Sans MS" w:cs="Tahoma"/>
                <w:sz w:val="20"/>
                <w:szCs w:val="20"/>
              </w:rPr>
            </w:pPr>
          </w:p>
          <w:p w:rsidR="00D91B94" w:rsidRPr="00D91B94" w:rsidRDefault="00D91B94" w:rsidP="007C006D">
            <w:pPr>
              <w:jc w:val="center"/>
              <w:rPr>
                <w:rFonts w:ascii="Comic Sans MS" w:hAnsi="Comic Sans MS" w:cs="Tahoma"/>
                <w:b/>
                <w:sz w:val="20"/>
                <w:szCs w:val="20"/>
                <w:lang w:val="el-GR"/>
              </w:rPr>
            </w:pPr>
            <w:r w:rsidRPr="00D91B94">
              <w:rPr>
                <w:rFonts w:ascii="Comic Sans MS" w:hAnsi="Comic Sans MS" w:cs="Tahoma"/>
                <w:b/>
                <w:sz w:val="20"/>
                <w:szCs w:val="20"/>
                <w:lang w:val="el-GR"/>
              </w:rPr>
              <w:t>ΕΛΛΗΝΙΚΗ ΔΗΜΟΚΡΑΤΙΑ</w:t>
            </w:r>
          </w:p>
          <w:p w:rsidR="00D91B94" w:rsidRPr="00D91B94" w:rsidRDefault="00D91B94" w:rsidP="007C006D">
            <w:pPr>
              <w:jc w:val="center"/>
              <w:rPr>
                <w:rFonts w:ascii="Comic Sans MS" w:hAnsi="Comic Sans MS" w:cs="Tahoma"/>
                <w:b/>
                <w:sz w:val="20"/>
                <w:szCs w:val="20"/>
                <w:lang w:val="el-GR"/>
              </w:rPr>
            </w:pPr>
            <w:r w:rsidRPr="00D91B94">
              <w:rPr>
                <w:rFonts w:ascii="Comic Sans MS" w:hAnsi="Comic Sans MS" w:cs="Tahoma"/>
                <w:b/>
                <w:bCs/>
                <w:sz w:val="20"/>
                <w:szCs w:val="20"/>
                <w:lang w:val="el-GR"/>
              </w:rPr>
              <w:t>ΔΗΜΟΣ ΡΟΔΟΥ</w:t>
            </w:r>
          </w:p>
          <w:p w:rsidR="00D91B94" w:rsidRPr="00D91B94" w:rsidRDefault="00D91B94" w:rsidP="007C006D">
            <w:pPr>
              <w:tabs>
                <w:tab w:val="left" w:pos="5780"/>
                <w:tab w:val="left" w:pos="6195"/>
              </w:tabs>
              <w:jc w:val="center"/>
              <w:rPr>
                <w:rFonts w:ascii="Comic Sans MS" w:hAnsi="Comic Sans MS" w:cs="Tahoma"/>
                <w:b/>
                <w:bCs/>
                <w:sz w:val="20"/>
                <w:szCs w:val="20"/>
                <w:lang w:val="el-GR"/>
              </w:rPr>
            </w:pPr>
            <w:r w:rsidRPr="00D91B94">
              <w:rPr>
                <w:rFonts w:ascii="Comic Sans MS" w:hAnsi="Comic Sans MS" w:cs="Tahoma"/>
                <w:sz w:val="20"/>
                <w:szCs w:val="20"/>
                <w:lang w:val="el-GR"/>
              </w:rPr>
              <w:t>Δ/ΝΣΗ ΤΡΟΧΑΙΟΥ ΥΛΙΚΟΥ &amp; ΜΗΧΑΝΗΜΑΤΩΝ</w:t>
            </w:r>
          </w:p>
          <w:p w:rsidR="00D91B94" w:rsidRPr="001818EF" w:rsidRDefault="00D91B94" w:rsidP="007C006D">
            <w:pPr>
              <w:jc w:val="center"/>
              <w:rPr>
                <w:rFonts w:ascii="Comic Sans MS" w:hAnsi="Comic Sans MS" w:cs="Tahoma"/>
                <w:sz w:val="20"/>
                <w:szCs w:val="20"/>
                <w:lang w:val="en-US"/>
              </w:rPr>
            </w:pPr>
            <w:r w:rsidRPr="001818EF">
              <w:rPr>
                <w:rFonts w:ascii="Comic Sans MS" w:hAnsi="Comic Sans MS" w:cs="Tahoma"/>
                <w:sz w:val="20"/>
                <w:szCs w:val="20"/>
              </w:rPr>
              <w:t>ΤΜΗΜΑ ΑΝΤΑΛΛΑΚΤΙΚΩΝ</w:t>
            </w:r>
          </w:p>
        </w:tc>
      </w:tr>
    </w:tbl>
    <w:p w:rsidR="00D91B94" w:rsidRPr="001818EF" w:rsidRDefault="00D91B94" w:rsidP="00D91B94">
      <w:pPr>
        <w:rPr>
          <w:rFonts w:ascii="Comic Sans MS" w:hAnsi="Comic Sans MS" w:cs="Tahoma"/>
          <w:sz w:val="20"/>
          <w:szCs w:val="20"/>
        </w:rPr>
      </w:pPr>
    </w:p>
    <w:p w:rsidR="00D91B94" w:rsidRPr="001818EF" w:rsidRDefault="00D91B94" w:rsidP="00D91B94">
      <w:pPr>
        <w:rPr>
          <w:rFonts w:ascii="Comic Sans MS" w:hAnsi="Comic Sans MS" w:cs="Tahoma"/>
          <w:sz w:val="20"/>
          <w:szCs w:val="20"/>
        </w:rPr>
      </w:pPr>
    </w:p>
    <w:p w:rsidR="00D91B94" w:rsidRPr="001818EF" w:rsidRDefault="00D91B94" w:rsidP="00D91B94">
      <w:pPr>
        <w:rPr>
          <w:rFonts w:ascii="Comic Sans MS" w:hAnsi="Comic Sans MS" w:cs="Tahoma"/>
          <w:sz w:val="20"/>
          <w:szCs w:val="20"/>
        </w:rPr>
      </w:pPr>
      <w:r w:rsidRPr="001818EF">
        <w:rPr>
          <w:rFonts w:ascii="Comic Sans MS" w:hAnsi="Comic Sans MS" w:cs="Tahoma"/>
          <w:sz w:val="20"/>
          <w:szCs w:val="20"/>
        </w:rPr>
        <w:tab/>
        <w:t xml:space="preserve">     </w:t>
      </w:r>
    </w:p>
    <w:p w:rsidR="00D91B94" w:rsidRPr="001818EF" w:rsidRDefault="00D91B94" w:rsidP="00D91B94">
      <w:pPr>
        <w:rPr>
          <w:rFonts w:ascii="Comic Sans MS" w:hAnsi="Comic Sans MS" w:cs="Tahoma"/>
          <w:sz w:val="20"/>
          <w:szCs w:val="20"/>
        </w:rPr>
      </w:pPr>
    </w:p>
    <w:p w:rsidR="00D91B94" w:rsidRPr="001818EF" w:rsidRDefault="00D91B94" w:rsidP="00D91B94">
      <w:pPr>
        <w:rPr>
          <w:rFonts w:ascii="Comic Sans MS" w:hAnsi="Comic Sans MS" w:cs="Tahoma"/>
          <w:sz w:val="20"/>
          <w:szCs w:val="20"/>
        </w:rPr>
      </w:pPr>
    </w:p>
    <w:p w:rsidR="00D91B94" w:rsidRPr="001818EF" w:rsidRDefault="00D91B94" w:rsidP="00D91B94">
      <w:pPr>
        <w:rPr>
          <w:rFonts w:ascii="Comic Sans MS" w:hAnsi="Comic Sans MS" w:cs="Tahoma"/>
          <w:sz w:val="20"/>
          <w:szCs w:val="20"/>
        </w:rPr>
      </w:pPr>
      <w:r>
        <w:rPr>
          <w:rFonts w:ascii="Comic Sans MS" w:hAnsi="Comic Sans MS" w:cs="Tahoma"/>
          <w:noProof/>
          <w:sz w:val="20"/>
          <w:szCs w:val="20"/>
        </w:rPr>
        <w:pict>
          <v:shapetype id="_x0000_t202" coordsize="21600,21600" o:spt="202" path="m,l,21600r21600,l21600,xe">
            <v:stroke joinstyle="miter"/>
            <v:path gradientshapeok="t" o:connecttype="rect"/>
          </v:shapetype>
          <v:shape id="_x0000_s1029" type="#_x0000_t202" style="position:absolute;left:0;text-align:left;margin-left:32.15pt;margin-top:13.45pt;width:227.25pt;height:85.4pt;z-index:251658240" stroked="f">
            <v:textbox>
              <w:txbxContent>
                <w:p w:rsidR="00D91B94" w:rsidRPr="00D91B94" w:rsidRDefault="00D91B94" w:rsidP="00D91B94">
                  <w:pPr>
                    <w:ind w:left="1560" w:hanging="1560"/>
                    <w:rPr>
                      <w:rFonts w:ascii="Comic Sans MS" w:hAnsi="Comic Sans MS" w:cs="Tahoma"/>
                      <w:bCs/>
                      <w:sz w:val="20"/>
                      <w:szCs w:val="20"/>
                      <w:lang w:val="el-GR"/>
                    </w:rPr>
                  </w:pPr>
                  <w:r w:rsidRPr="00D91B94">
                    <w:rPr>
                      <w:rFonts w:ascii="Comic Sans MS" w:hAnsi="Comic Sans MS" w:cs="Tahoma"/>
                      <w:b/>
                      <w:szCs w:val="22"/>
                      <w:lang w:val="el-GR"/>
                    </w:rPr>
                    <w:t xml:space="preserve"> </w:t>
                  </w:r>
                  <w:r w:rsidRPr="00D91B94">
                    <w:rPr>
                      <w:rFonts w:ascii="Comic Sans MS" w:hAnsi="Comic Sans MS" w:cs="Tahoma"/>
                      <w:b/>
                      <w:sz w:val="20"/>
                      <w:szCs w:val="20"/>
                      <w:lang w:val="el-GR"/>
                    </w:rPr>
                    <w:t>ΠΡΟΜΗΘΕΙΑ:</w:t>
                  </w:r>
                  <w:r w:rsidRPr="00D91B94">
                    <w:rPr>
                      <w:rFonts w:ascii="Comic Sans MS" w:hAnsi="Comic Sans MS" w:cs="Tahoma"/>
                      <w:sz w:val="20"/>
                      <w:szCs w:val="20"/>
                      <w:lang w:val="el-GR"/>
                    </w:rPr>
                    <w:t xml:space="preserve"> </w:t>
                  </w:r>
                  <w:r w:rsidRPr="00D91B94">
                    <w:rPr>
                      <w:rFonts w:ascii="Comic Sans MS" w:hAnsi="Comic Sans MS" w:cs="Tahoma"/>
                      <w:bCs/>
                      <w:sz w:val="20"/>
                      <w:szCs w:val="20"/>
                      <w:lang w:val="el-GR"/>
                    </w:rPr>
                    <w:t xml:space="preserve">Προμήθεια  Ελαστικών Μεταφορικών Μέσων </w:t>
                  </w:r>
                </w:p>
                <w:p w:rsidR="00D91B94" w:rsidRPr="00D91B94" w:rsidRDefault="00D91B94" w:rsidP="00D91B94">
                  <w:pPr>
                    <w:ind w:left="1560" w:hanging="1560"/>
                    <w:rPr>
                      <w:rFonts w:ascii="Comic Sans MS" w:hAnsi="Comic Sans MS" w:cs="Tahoma"/>
                      <w:bCs/>
                      <w:sz w:val="20"/>
                      <w:szCs w:val="20"/>
                      <w:lang w:val="el-GR"/>
                    </w:rPr>
                  </w:pPr>
                  <w:r w:rsidRPr="00D91B94">
                    <w:rPr>
                      <w:rFonts w:ascii="Comic Sans MS" w:hAnsi="Comic Sans MS" w:cs="Tahoma"/>
                      <w:bCs/>
                      <w:sz w:val="20"/>
                      <w:szCs w:val="20"/>
                      <w:lang w:val="el-GR"/>
                    </w:rPr>
                    <w:t xml:space="preserve">                          και λοιπών Μηχανημάτων</w:t>
                  </w:r>
                </w:p>
                <w:p w:rsidR="00D91B94" w:rsidRPr="009D7A74" w:rsidRDefault="00D91B94" w:rsidP="00D91B94">
                  <w:pPr>
                    <w:rPr>
                      <w:rFonts w:ascii="Comic Sans MS" w:hAnsi="Comic Sans MS" w:cs="Tahoma"/>
                      <w:b/>
                      <w:sz w:val="20"/>
                      <w:szCs w:val="20"/>
                    </w:rPr>
                  </w:pPr>
                  <w:r w:rsidRPr="00D91B94">
                    <w:rPr>
                      <w:rFonts w:ascii="Comic Sans MS" w:hAnsi="Comic Sans MS" w:cs="Tahoma"/>
                      <w:b/>
                      <w:sz w:val="20"/>
                      <w:szCs w:val="20"/>
                      <w:lang w:val="el-GR"/>
                    </w:rPr>
                    <w:t xml:space="preserve"> </w:t>
                  </w:r>
                  <w:r w:rsidRPr="00597680">
                    <w:rPr>
                      <w:rFonts w:ascii="Comic Sans MS" w:hAnsi="Comic Sans MS" w:cs="Tahoma"/>
                      <w:b/>
                      <w:sz w:val="20"/>
                      <w:szCs w:val="20"/>
                    </w:rPr>
                    <w:t>ΕΝΔΕΙΚΤ.   ΠΡΟΥΠ.:</w:t>
                  </w:r>
                  <w:r w:rsidRPr="00597680">
                    <w:rPr>
                      <w:rFonts w:ascii="Comic Sans MS" w:hAnsi="Comic Sans MS" w:cs="Tahoma"/>
                      <w:sz w:val="20"/>
                      <w:szCs w:val="20"/>
                    </w:rPr>
                    <w:t xml:space="preserve"> </w:t>
                  </w:r>
                  <w:r>
                    <w:rPr>
                      <w:rFonts w:ascii="Comic Sans MS" w:hAnsi="Comic Sans MS"/>
                      <w:b/>
                      <w:bCs/>
                      <w:color w:val="000000"/>
                      <w:sz w:val="20"/>
                      <w:szCs w:val="20"/>
                    </w:rPr>
                    <w:t>318.836,24</w:t>
                  </w:r>
                  <w:r w:rsidRPr="008C4B1F">
                    <w:rPr>
                      <w:rFonts w:ascii="Comic Sans MS" w:hAnsi="Comic Sans MS"/>
                      <w:b/>
                      <w:bCs/>
                      <w:color w:val="000000"/>
                      <w:sz w:val="20"/>
                      <w:szCs w:val="20"/>
                    </w:rPr>
                    <w:t xml:space="preserve"> €</w:t>
                  </w:r>
                </w:p>
                <w:p w:rsidR="00D91B94" w:rsidRPr="00597680" w:rsidRDefault="00D91B94" w:rsidP="00D91B94">
                  <w:pPr>
                    <w:rPr>
                      <w:rFonts w:ascii="Comic Sans MS" w:hAnsi="Comic Sans MS" w:cs="Tahoma"/>
                      <w:b/>
                      <w:sz w:val="20"/>
                      <w:szCs w:val="20"/>
                    </w:rPr>
                  </w:pPr>
                </w:p>
                <w:p w:rsidR="00D91B94" w:rsidRDefault="00D91B94" w:rsidP="00D91B94">
                  <w:pPr>
                    <w:rPr>
                      <w:rFonts w:ascii="Tahoma" w:hAnsi="Tahoma" w:cs="Tahoma"/>
                      <w:szCs w:val="22"/>
                    </w:rPr>
                  </w:pPr>
                  <w:r>
                    <w:rPr>
                      <w:rFonts w:ascii="Tahoma" w:hAnsi="Tahoma" w:cs="Tahoma"/>
                      <w:b/>
                      <w:szCs w:val="22"/>
                    </w:rPr>
                    <w:t xml:space="preserve"> </w:t>
                  </w:r>
                  <w:r>
                    <w:rPr>
                      <w:rFonts w:ascii="Tahoma" w:hAnsi="Tahoma" w:cs="Tahoma"/>
                      <w:szCs w:val="22"/>
                    </w:rPr>
                    <w:t xml:space="preserve"> </w:t>
                  </w:r>
                </w:p>
                <w:p w:rsidR="00D91B94" w:rsidRPr="003E5D34" w:rsidRDefault="00D91B94" w:rsidP="00D91B94">
                  <w:pPr>
                    <w:rPr>
                      <w:rFonts w:ascii="Tahoma" w:hAnsi="Tahoma" w:cs="Tahoma"/>
                      <w:b/>
                      <w:szCs w:val="22"/>
                    </w:rPr>
                  </w:pPr>
                </w:p>
              </w:txbxContent>
            </v:textbox>
          </v:shape>
        </w:pict>
      </w:r>
    </w:p>
    <w:p w:rsidR="00D91B94" w:rsidRPr="001818EF" w:rsidRDefault="00D91B94" w:rsidP="00D91B94">
      <w:pPr>
        <w:rPr>
          <w:rFonts w:ascii="Comic Sans MS" w:hAnsi="Comic Sans MS" w:cs="Tahoma"/>
          <w:sz w:val="20"/>
          <w:szCs w:val="20"/>
        </w:rPr>
      </w:pPr>
      <w:r w:rsidRPr="001818EF">
        <w:rPr>
          <w:rFonts w:ascii="Comic Sans MS" w:hAnsi="Comic Sans MS" w:cs="Tahoma"/>
          <w:sz w:val="20"/>
          <w:szCs w:val="20"/>
        </w:rPr>
        <w:t xml:space="preserve">                                                           </w:t>
      </w:r>
    </w:p>
    <w:p w:rsidR="00D91B94" w:rsidRPr="001818EF" w:rsidRDefault="00D91B94" w:rsidP="00D91B94">
      <w:pPr>
        <w:rPr>
          <w:rFonts w:ascii="Comic Sans MS" w:hAnsi="Comic Sans MS" w:cs="Tahoma"/>
          <w:sz w:val="20"/>
          <w:szCs w:val="20"/>
        </w:rPr>
      </w:pPr>
      <w:r w:rsidRPr="001818EF">
        <w:rPr>
          <w:rFonts w:ascii="Comic Sans MS" w:hAnsi="Comic Sans MS" w:cs="Tahoma"/>
          <w:sz w:val="20"/>
          <w:szCs w:val="20"/>
        </w:rPr>
        <w:t xml:space="preserve">       </w:t>
      </w:r>
      <w:r w:rsidRPr="001818EF">
        <w:rPr>
          <w:rFonts w:ascii="Comic Sans MS" w:hAnsi="Comic Sans MS" w:cs="Tahoma"/>
          <w:b/>
          <w:bCs/>
          <w:sz w:val="20"/>
          <w:szCs w:val="20"/>
        </w:rPr>
        <w:t xml:space="preserve">                                                                      </w:t>
      </w:r>
    </w:p>
    <w:tbl>
      <w:tblPr>
        <w:tblW w:w="9488" w:type="dxa"/>
        <w:tblInd w:w="-252" w:type="dxa"/>
        <w:tblLayout w:type="fixed"/>
        <w:tblLook w:val="0000"/>
      </w:tblPr>
      <w:tblGrid>
        <w:gridCol w:w="1494"/>
        <w:gridCol w:w="7994"/>
      </w:tblGrid>
      <w:tr w:rsidR="00D91B94" w:rsidRPr="001818EF" w:rsidTr="007C006D">
        <w:tblPrEx>
          <w:tblCellMar>
            <w:top w:w="0" w:type="dxa"/>
            <w:bottom w:w="0" w:type="dxa"/>
          </w:tblCellMar>
        </w:tblPrEx>
        <w:tc>
          <w:tcPr>
            <w:tcW w:w="1494" w:type="dxa"/>
          </w:tcPr>
          <w:p w:rsidR="00D91B94" w:rsidRPr="001818EF" w:rsidRDefault="00D91B94" w:rsidP="007C006D">
            <w:pPr>
              <w:jc w:val="right"/>
              <w:rPr>
                <w:rFonts w:ascii="Comic Sans MS" w:hAnsi="Comic Sans MS" w:cs="Tahoma"/>
                <w:sz w:val="20"/>
                <w:szCs w:val="20"/>
              </w:rPr>
            </w:pPr>
            <w:r w:rsidRPr="001818EF">
              <w:rPr>
                <w:rFonts w:ascii="Comic Sans MS" w:hAnsi="Comic Sans MS" w:cs="Tahoma"/>
                <w:sz w:val="20"/>
                <w:szCs w:val="20"/>
              </w:rPr>
              <w:t>Δ/νση:</w:t>
            </w:r>
          </w:p>
        </w:tc>
        <w:tc>
          <w:tcPr>
            <w:tcW w:w="7994" w:type="dxa"/>
          </w:tcPr>
          <w:p w:rsidR="00D91B94" w:rsidRPr="001818EF" w:rsidRDefault="00D91B94" w:rsidP="007C006D">
            <w:pPr>
              <w:rPr>
                <w:rFonts w:ascii="Comic Sans MS" w:hAnsi="Comic Sans MS" w:cs="Tahoma"/>
                <w:sz w:val="20"/>
                <w:szCs w:val="20"/>
              </w:rPr>
            </w:pPr>
            <w:r w:rsidRPr="001818EF">
              <w:rPr>
                <w:rFonts w:ascii="Comic Sans MS" w:hAnsi="Comic Sans MS" w:cs="Tahoma"/>
                <w:sz w:val="20"/>
                <w:szCs w:val="20"/>
              </w:rPr>
              <w:t>Τροχαίου Υλικού &amp; Μηχανημάτων</w:t>
            </w:r>
          </w:p>
        </w:tc>
      </w:tr>
      <w:tr w:rsidR="00D91B94" w:rsidRPr="001818EF" w:rsidTr="007C006D">
        <w:tblPrEx>
          <w:tblCellMar>
            <w:top w:w="0" w:type="dxa"/>
            <w:bottom w:w="0" w:type="dxa"/>
          </w:tblCellMar>
        </w:tblPrEx>
        <w:tc>
          <w:tcPr>
            <w:tcW w:w="1494" w:type="dxa"/>
          </w:tcPr>
          <w:p w:rsidR="00D91B94" w:rsidRPr="001818EF" w:rsidRDefault="00D91B94" w:rsidP="007C006D">
            <w:pPr>
              <w:jc w:val="right"/>
              <w:rPr>
                <w:rFonts w:ascii="Comic Sans MS" w:hAnsi="Comic Sans MS" w:cs="Tahoma"/>
                <w:sz w:val="20"/>
                <w:szCs w:val="20"/>
              </w:rPr>
            </w:pPr>
            <w:r w:rsidRPr="001818EF">
              <w:rPr>
                <w:rFonts w:ascii="Comic Sans MS" w:hAnsi="Comic Sans MS" w:cs="Tahoma"/>
                <w:sz w:val="20"/>
                <w:szCs w:val="20"/>
              </w:rPr>
              <w:t>Τμήμα:</w:t>
            </w:r>
          </w:p>
        </w:tc>
        <w:tc>
          <w:tcPr>
            <w:tcW w:w="7994" w:type="dxa"/>
          </w:tcPr>
          <w:p w:rsidR="00D91B94" w:rsidRPr="001818EF" w:rsidRDefault="00D91B94" w:rsidP="007C006D">
            <w:pPr>
              <w:rPr>
                <w:rFonts w:ascii="Comic Sans MS" w:hAnsi="Comic Sans MS" w:cs="Tahoma"/>
                <w:sz w:val="20"/>
                <w:szCs w:val="20"/>
              </w:rPr>
            </w:pPr>
            <w:r w:rsidRPr="001818EF">
              <w:rPr>
                <w:rFonts w:ascii="Comic Sans MS" w:hAnsi="Comic Sans MS" w:cs="Tahoma"/>
                <w:sz w:val="20"/>
                <w:szCs w:val="20"/>
              </w:rPr>
              <w:t>Ανταλλακτικών</w:t>
            </w:r>
          </w:p>
        </w:tc>
      </w:tr>
      <w:tr w:rsidR="00D91B94" w:rsidRPr="001818EF" w:rsidTr="007C006D">
        <w:tblPrEx>
          <w:tblCellMar>
            <w:top w:w="0" w:type="dxa"/>
            <w:bottom w:w="0" w:type="dxa"/>
          </w:tblCellMar>
        </w:tblPrEx>
        <w:tc>
          <w:tcPr>
            <w:tcW w:w="1494" w:type="dxa"/>
          </w:tcPr>
          <w:p w:rsidR="00D91B94" w:rsidRPr="001818EF" w:rsidRDefault="00D91B94" w:rsidP="007C006D">
            <w:pPr>
              <w:jc w:val="right"/>
              <w:rPr>
                <w:rFonts w:ascii="Comic Sans MS" w:hAnsi="Comic Sans MS" w:cs="Tahoma"/>
                <w:sz w:val="20"/>
                <w:szCs w:val="20"/>
              </w:rPr>
            </w:pPr>
            <w:r w:rsidRPr="001818EF">
              <w:rPr>
                <w:rFonts w:ascii="Comic Sans MS" w:hAnsi="Comic Sans MS" w:cs="Tahoma"/>
                <w:sz w:val="20"/>
                <w:szCs w:val="20"/>
              </w:rPr>
              <w:t xml:space="preserve">Ταχ. Δ/νση:    </w:t>
            </w:r>
          </w:p>
        </w:tc>
        <w:tc>
          <w:tcPr>
            <w:tcW w:w="7994" w:type="dxa"/>
          </w:tcPr>
          <w:p w:rsidR="00D91B94" w:rsidRPr="001818EF" w:rsidRDefault="00D91B94" w:rsidP="007C006D">
            <w:pPr>
              <w:rPr>
                <w:rFonts w:ascii="Comic Sans MS" w:hAnsi="Comic Sans MS" w:cs="Tahoma"/>
                <w:sz w:val="20"/>
                <w:szCs w:val="20"/>
              </w:rPr>
            </w:pPr>
            <w:r>
              <w:rPr>
                <w:rFonts w:ascii="Comic Sans MS" w:hAnsi="Comic Sans MS" w:cs="Tahoma"/>
                <w:sz w:val="20"/>
                <w:szCs w:val="20"/>
              </w:rPr>
              <w:t>Εμμ. Τριαν/δη</w:t>
            </w:r>
            <w:r w:rsidRPr="001818EF">
              <w:rPr>
                <w:rFonts w:ascii="Comic Sans MS" w:hAnsi="Comic Sans MS" w:cs="Tahoma"/>
                <w:sz w:val="20"/>
                <w:szCs w:val="20"/>
              </w:rPr>
              <w:t xml:space="preserve"> ,8510</w:t>
            </w:r>
            <w:r>
              <w:rPr>
                <w:rFonts w:ascii="Comic Sans MS" w:hAnsi="Comic Sans MS" w:cs="Tahoma"/>
                <w:sz w:val="20"/>
                <w:szCs w:val="20"/>
              </w:rPr>
              <w:t>0</w:t>
            </w:r>
            <w:r w:rsidRPr="001818EF">
              <w:rPr>
                <w:rFonts w:ascii="Comic Sans MS" w:hAnsi="Comic Sans MS" w:cs="Tahoma"/>
                <w:sz w:val="20"/>
                <w:szCs w:val="20"/>
              </w:rPr>
              <w:t xml:space="preserve"> </w:t>
            </w:r>
            <w:r>
              <w:rPr>
                <w:rFonts w:ascii="Comic Sans MS" w:hAnsi="Comic Sans MS" w:cs="Tahoma"/>
                <w:sz w:val="20"/>
                <w:szCs w:val="20"/>
              </w:rPr>
              <w:t>Ασγούρου</w:t>
            </w:r>
          </w:p>
        </w:tc>
      </w:tr>
      <w:tr w:rsidR="00D91B94" w:rsidRPr="001818EF" w:rsidTr="007C006D">
        <w:tblPrEx>
          <w:tblCellMar>
            <w:top w:w="0" w:type="dxa"/>
            <w:bottom w:w="0" w:type="dxa"/>
          </w:tblCellMar>
        </w:tblPrEx>
        <w:tc>
          <w:tcPr>
            <w:tcW w:w="1494" w:type="dxa"/>
          </w:tcPr>
          <w:p w:rsidR="00D91B94" w:rsidRPr="001818EF" w:rsidRDefault="00D91B94" w:rsidP="007C006D">
            <w:pPr>
              <w:jc w:val="right"/>
              <w:rPr>
                <w:rFonts w:ascii="Comic Sans MS" w:hAnsi="Comic Sans MS" w:cs="Tahoma"/>
                <w:sz w:val="20"/>
                <w:szCs w:val="20"/>
              </w:rPr>
            </w:pPr>
            <w:r w:rsidRPr="001818EF">
              <w:rPr>
                <w:rFonts w:ascii="Comic Sans MS" w:hAnsi="Comic Sans MS" w:cs="Tahoma"/>
                <w:sz w:val="20"/>
                <w:szCs w:val="20"/>
              </w:rPr>
              <w:t xml:space="preserve">Πληροφορίες: </w:t>
            </w:r>
          </w:p>
        </w:tc>
        <w:tc>
          <w:tcPr>
            <w:tcW w:w="7994" w:type="dxa"/>
          </w:tcPr>
          <w:p w:rsidR="00D91B94" w:rsidRPr="001818EF" w:rsidRDefault="00D91B94" w:rsidP="007C006D">
            <w:pPr>
              <w:rPr>
                <w:rFonts w:ascii="Comic Sans MS" w:hAnsi="Comic Sans MS" w:cs="Tahoma"/>
                <w:bCs/>
                <w:sz w:val="20"/>
                <w:szCs w:val="20"/>
              </w:rPr>
            </w:pPr>
            <w:r>
              <w:rPr>
                <w:rFonts w:ascii="Comic Sans MS" w:hAnsi="Comic Sans MS" w:cs="Tahoma"/>
                <w:bCs/>
                <w:sz w:val="20"/>
                <w:szCs w:val="20"/>
              </w:rPr>
              <w:t>Ποντίκας Σάββας</w:t>
            </w:r>
          </w:p>
        </w:tc>
      </w:tr>
      <w:tr w:rsidR="00D91B94" w:rsidRPr="001818EF" w:rsidTr="007C006D">
        <w:tblPrEx>
          <w:tblCellMar>
            <w:top w:w="0" w:type="dxa"/>
            <w:bottom w:w="0" w:type="dxa"/>
          </w:tblCellMar>
        </w:tblPrEx>
        <w:tc>
          <w:tcPr>
            <w:tcW w:w="1494" w:type="dxa"/>
          </w:tcPr>
          <w:p w:rsidR="00D91B94" w:rsidRPr="001818EF" w:rsidRDefault="00D91B94" w:rsidP="007C006D">
            <w:pPr>
              <w:jc w:val="right"/>
              <w:rPr>
                <w:rFonts w:ascii="Comic Sans MS" w:hAnsi="Comic Sans MS" w:cs="Tahoma"/>
                <w:sz w:val="20"/>
                <w:szCs w:val="20"/>
              </w:rPr>
            </w:pPr>
            <w:r w:rsidRPr="001818EF">
              <w:rPr>
                <w:rFonts w:ascii="Comic Sans MS" w:hAnsi="Comic Sans MS" w:cs="Tahoma"/>
                <w:sz w:val="20"/>
                <w:szCs w:val="20"/>
              </w:rPr>
              <w:t xml:space="preserve">Τηλέφωνο:     </w:t>
            </w:r>
          </w:p>
        </w:tc>
        <w:tc>
          <w:tcPr>
            <w:tcW w:w="7994" w:type="dxa"/>
          </w:tcPr>
          <w:p w:rsidR="00D91B94" w:rsidRPr="001818EF" w:rsidRDefault="00D91B94" w:rsidP="007C006D">
            <w:pPr>
              <w:rPr>
                <w:rFonts w:ascii="Comic Sans MS" w:hAnsi="Comic Sans MS" w:cs="Tahoma"/>
                <w:sz w:val="20"/>
                <w:szCs w:val="20"/>
                <w:highlight w:val="yellow"/>
              </w:rPr>
            </w:pPr>
            <w:r>
              <w:rPr>
                <w:rFonts w:ascii="Comic Sans MS" w:hAnsi="Comic Sans MS" w:cs="Tahoma"/>
                <w:sz w:val="20"/>
                <w:szCs w:val="20"/>
              </w:rPr>
              <w:t>224107</w:t>
            </w:r>
            <w:r w:rsidRPr="001818EF">
              <w:rPr>
                <w:rFonts w:ascii="Comic Sans MS" w:hAnsi="Comic Sans MS" w:cs="Tahoma"/>
                <w:sz w:val="20"/>
                <w:szCs w:val="20"/>
              </w:rPr>
              <w:t>2</w:t>
            </w:r>
            <w:r>
              <w:rPr>
                <w:rFonts w:ascii="Comic Sans MS" w:hAnsi="Comic Sans MS" w:cs="Tahoma"/>
                <w:sz w:val="20"/>
                <w:szCs w:val="20"/>
              </w:rPr>
              <w:t>9</w:t>
            </w:r>
            <w:r w:rsidRPr="006A159B">
              <w:rPr>
                <w:rFonts w:ascii="Comic Sans MS" w:hAnsi="Comic Sans MS" w:cs="Tahoma"/>
                <w:sz w:val="20"/>
                <w:szCs w:val="20"/>
              </w:rPr>
              <w:t>5</w:t>
            </w:r>
            <w:r>
              <w:rPr>
                <w:rFonts w:ascii="Comic Sans MS" w:hAnsi="Comic Sans MS" w:cs="Tahoma"/>
                <w:sz w:val="20"/>
                <w:szCs w:val="20"/>
              </w:rPr>
              <w:t>9</w:t>
            </w:r>
          </w:p>
        </w:tc>
      </w:tr>
      <w:tr w:rsidR="00D91B94" w:rsidRPr="001818EF" w:rsidTr="007C006D">
        <w:tblPrEx>
          <w:tblCellMar>
            <w:top w:w="0" w:type="dxa"/>
            <w:bottom w:w="0" w:type="dxa"/>
          </w:tblCellMar>
        </w:tblPrEx>
        <w:tc>
          <w:tcPr>
            <w:tcW w:w="1494" w:type="dxa"/>
          </w:tcPr>
          <w:p w:rsidR="00D91B94" w:rsidRPr="001818EF" w:rsidRDefault="00D91B94" w:rsidP="007C006D">
            <w:pPr>
              <w:jc w:val="right"/>
              <w:rPr>
                <w:rFonts w:ascii="Comic Sans MS" w:hAnsi="Comic Sans MS" w:cs="Tahoma"/>
                <w:sz w:val="20"/>
                <w:szCs w:val="20"/>
              </w:rPr>
            </w:pPr>
            <w:r w:rsidRPr="001818EF">
              <w:rPr>
                <w:rFonts w:ascii="Comic Sans MS" w:hAnsi="Comic Sans MS" w:cs="Tahoma"/>
                <w:sz w:val="20"/>
                <w:szCs w:val="20"/>
              </w:rPr>
              <w:t xml:space="preserve">Φαξ:              </w:t>
            </w:r>
          </w:p>
        </w:tc>
        <w:tc>
          <w:tcPr>
            <w:tcW w:w="7994" w:type="dxa"/>
          </w:tcPr>
          <w:p w:rsidR="00D91B94" w:rsidRPr="001818EF" w:rsidRDefault="00D91B94" w:rsidP="007C006D">
            <w:pPr>
              <w:rPr>
                <w:rFonts w:ascii="Comic Sans MS" w:hAnsi="Comic Sans MS" w:cs="Tahoma"/>
                <w:sz w:val="20"/>
                <w:szCs w:val="20"/>
                <w:highlight w:val="yellow"/>
              </w:rPr>
            </w:pPr>
            <w:r w:rsidRPr="001818EF">
              <w:rPr>
                <w:rFonts w:ascii="Comic Sans MS" w:hAnsi="Comic Sans MS" w:cs="Tahoma"/>
                <w:sz w:val="20"/>
                <w:szCs w:val="20"/>
              </w:rPr>
              <w:t>22410</w:t>
            </w:r>
            <w:r>
              <w:rPr>
                <w:rFonts w:ascii="Comic Sans MS" w:hAnsi="Comic Sans MS" w:cs="Tahoma"/>
                <w:sz w:val="20"/>
                <w:szCs w:val="20"/>
              </w:rPr>
              <w:t>026</w:t>
            </w:r>
            <w:r w:rsidRPr="006A159B">
              <w:rPr>
                <w:rFonts w:ascii="Comic Sans MS" w:hAnsi="Comic Sans MS" w:cs="Tahoma"/>
                <w:sz w:val="20"/>
                <w:szCs w:val="20"/>
              </w:rPr>
              <w:t>8</w:t>
            </w:r>
            <w:r>
              <w:rPr>
                <w:rFonts w:ascii="Comic Sans MS" w:hAnsi="Comic Sans MS" w:cs="Tahoma"/>
                <w:sz w:val="20"/>
                <w:szCs w:val="20"/>
              </w:rPr>
              <w:t>5</w:t>
            </w:r>
          </w:p>
        </w:tc>
      </w:tr>
      <w:tr w:rsidR="00D91B94" w:rsidRPr="001818EF" w:rsidTr="007C006D">
        <w:tblPrEx>
          <w:tblCellMar>
            <w:top w:w="0" w:type="dxa"/>
            <w:bottom w:w="0" w:type="dxa"/>
          </w:tblCellMar>
        </w:tblPrEx>
        <w:tc>
          <w:tcPr>
            <w:tcW w:w="1494" w:type="dxa"/>
          </w:tcPr>
          <w:p w:rsidR="00D91B94" w:rsidRPr="001818EF" w:rsidRDefault="00D91B94" w:rsidP="007C006D">
            <w:pPr>
              <w:jc w:val="right"/>
              <w:rPr>
                <w:rFonts w:ascii="Comic Sans MS" w:hAnsi="Comic Sans MS" w:cs="Tahoma"/>
                <w:sz w:val="20"/>
                <w:szCs w:val="20"/>
              </w:rPr>
            </w:pPr>
            <w:r w:rsidRPr="001818EF">
              <w:rPr>
                <w:rFonts w:ascii="Comic Sans MS" w:hAnsi="Comic Sans MS" w:cs="Tahoma"/>
                <w:sz w:val="20"/>
                <w:szCs w:val="20"/>
                <w:lang w:val="en-US"/>
              </w:rPr>
              <w:t>e</w:t>
            </w:r>
            <w:r w:rsidRPr="006A159B">
              <w:rPr>
                <w:rFonts w:ascii="Comic Sans MS" w:hAnsi="Comic Sans MS" w:cs="Tahoma"/>
                <w:sz w:val="20"/>
                <w:szCs w:val="20"/>
              </w:rPr>
              <w:t>-</w:t>
            </w:r>
            <w:r w:rsidRPr="001818EF">
              <w:rPr>
                <w:rFonts w:ascii="Comic Sans MS" w:hAnsi="Comic Sans MS" w:cs="Tahoma"/>
                <w:sz w:val="20"/>
                <w:szCs w:val="20"/>
                <w:lang w:val="en-US"/>
              </w:rPr>
              <w:t>mail</w:t>
            </w:r>
            <w:r w:rsidRPr="001818EF">
              <w:rPr>
                <w:rFonts w:ascii="Comic Sans MS" w:hAnsi="Comic Sans MS" w:cs="Tahoma"/>
                <w:sz w:val="20"/>
                <w:szCs w:val="20"/>
              </w:rPr>
              <w:t>:</w:t>
            </w:r>
          </w:p>
        </w:tc>
        <w:tc>
          <w:tcPr>
            <w:tcW w:w="7994" w:type="dxa"/>
          </w:tcPr>
          <w:p w:rsidR="00D91B94" w:rsidRPr="001818EF" w:rsidRDefault="00D91B94" w:rsidP="007C006D">
            <w:pPr>
              <w:rPr>
                <w:rFonts w:ascii="Comic Sans MS" w:hAnsi="Comic Sans MS" w:cs="Tahoma"/>
                <w:sz w:val="20"/>
                <w:szCs w:val="20"/>
                <w:lang w:val="en-US"/>
              </w:rPr>
            </w:pPr>
            <w:hyperlink r:id="rId19" w:history="1">
              <w:r w:rsidRPr="00710A25">
                <w:rPr>
                  <w:rStyle w:val="-"/>
                  <w:rFonts w:ascii="Comic Sans MS" w:hAnsi="Comic Sans MS" w:cs="Tahoma"/>
                  <w:sz w:val="20"/>
                  <w:szCs w:val="20"/>
                  <w:lang w:val="en-US"/>
                </w:rPr>
                <w:t>spontikas@rhodes.gr</w:t>
              </w:r>
            </w:hyperlink>
          </w:p>
        </w:tc>
      </w:tr>
    </w:tbl>
    <w:p w:rsidR="00D91B94" w:rsidRPr="001818EF" w:rsidRDefault="00D91B94" w:rsidP="00D91B94">
      <w:pPr>
        <w:tabs>
          <w:tab w:val="left" w:pos="5152"/>
        </w:tabs>
        <w:rPr>
          <w:rFonts w:ascii="Comic Sans MS" w:hAnsi="Comic Sans MS" w:cs="Tahoma"/>
          <w:sz w:val="20"/>
          <w:szCs w:val="20"/>
        </w:rPr>
      </w:pPr>
    </w:p>
    <w:p w:rsidR="00D91B94" w:rsidRPr="001818EF" w:rsidRDefault="00D91B94" w:rsidP="00D91B94">
      <w:pPr>
        <w:rPr>
          <w:rFonts w:ascii="Comic Sans MS" w:hAnsi="Comic Sans MS" w:cs="Arial"/>
          <w:b/>
          <w:bCs/>
          <w:color w:val="000000"/>
          <w:sz w:val="20"/>
          <w:szCs w:val="20"/>
          <w:lang w:val="en-US"/>
        </w:rPr>
      </w:pPr>
      <w:r w:rsidRPr="001818EF">
        <w:rPr>
          <w:rFonts w:ascii="Comic Sans MS" w:hAnsi="Comic Sans MS" w:cs="Tahoma"/>
          <w:b/>
          <w:bCs/>
          <w:sz w:val="20"/>
          <w:szCs w:val="20"/>
        </w:rPr>
        <w:t xml:space="preserve">                     </w:t>
      </w:r>
    </w:p>
    <w:p w:rsidR="00D91B94" w:rsidRPr="00D91B94" w:rsidRDefault="00D91B94" w:rsidP="00D91B94">
      <w:pPr>
        <w:jc w:val="center"/>
        <w:rPr>
          <w:rFonts w:ascii="Comic Sans MS" w:hAnsi="Comic Sans MS" w:cs="Tahoma"/>
          <w:b/>
          <w:sz w:val="20"/>
          <w:szCs w:val="20"/>
          <w:u w:val="single"/>
          <w:lang w:val="el-GR"/>
        </w:rPr>
      </w:pPr>
      <w:r w:rsidRPr="001818EF">
        <w:rPr>
          <w:rFonts w:ascii="Comic Sans MS" w:hAnsi="Comic Sans MS" w:cs="Tahoma"/>
          <w:b/>
          <w:sz w:val="20"/>
          <w:szCs w:val="20"/>
          <w:u w:val="single"/>
        </w:rPr>
        <w:t>T</w:t>
      </w:r>
      <w:r w:rsidRPr="00D91B94">
        <w:rPr>
          <w:rFonts w:ascii="Comic Sans MS" w:hAnsi="Comic Sans MS" w:cs="Tahoma"/>
          <w:b/>
          <w:sz w:val="20"/>
          <w:szCs w:val="20"/>
          <w:u w:val="single"/>
          <w:lang w:val="el-GR"/>
        </w:rPr>
        <w:t xml:space="preserve"> </w:t>
      </w:r>
      <w:r w:rsidRPr="001818EF">
        <w:rPr>
          <w:rFonts w:ascii="Comic Sans MS" w:hAnsi="Comic Sans MS" w:cs="Tahoma"/>
          <w:b/>
          <w:sz w:val="20"/>
          <w:szCs w:val="20"/>
          <w:u w:val="single"/>
        </w:rPr>
        <w:t>E</w:t>
      </w:r>
      <w:r w:rsidRPr="00D91B94">
        <w:rPr>
          <w:rFonts w:ascii="Comic Sans MS" w:hAnsi="Comic Sans MS" w:cs="Tahoma"/>
          <w:b/>
          <w:sz w:val="20"/>
          <w:szCs w:val="20"/>
          <w:u w:val="single"/>
          <w:lang w:val="el-GR"/>
        </w:rPr>
        <w:t xml:space="preserve"> </w:t>
      </w:r>
      <w:r w:rsidRPr="001818EF">
        <w:rPr>
          <w:rFonts w:ascii="Comic Sans MS" w:hAnsi="Comic Sans MS" w:cs="Tahoma"/>
          <w:b/>
          <w:sz w:val="20"/>
          <w:szCs w:val="20"/>
          <w:u w:val="single"/>
        </w:rPr>
        <w:t>X</w:t>
      </w:r>
      <w:r w:rsidRPr="00D91B94">
        <w:rPr>
          <w:rFonts w:ascii="Comic Sans MS" w:hAnsi="Comic Sans MS" w:cs="Tahoma"/>
          <w:b/>
          <w:sz w:val="20"/>
          <w:szCs w:val="20"/>
          <w:u w:val="single"/>
          <w:lang w:val="el-GR"/>
        </w:rPr>
        <w:t xml:space="preserve"> </w:t>
      </w:r>
      <w:r w:rsidRPr="001818EF">
        <w:rPr>
          <w:rFonts w:ascii="Comic Sans MS" w:hAnsi="Comic Sans MS" w:cs="Tahoma"/>
          <w:b/>
          <w:sz w:val="20"/>
          <w:szCs w:val="20"/>
          <w:u w:val="single"/>
        </w:rPr>
        <w:t>N</w:t>
      </w:r>
      <w:r w:rsidRPr="00D91B94">
        <w:rPr>
          <w:rFonts w:ascii="Comic Sans MS" w:hAnsi="Comic Sans MS" w:cs="Tahoma"/>
          <w:b/>
          <w:sz w:val="20"/>
          <w:szCs w:val="20"/>
          <w:u w:val="single"/>
          <w:lang w:val="el-GR"/>
        </w:rPr>
        <w:t xml:space="preserve"> </w:t>
      </w:r>
      <w:r w:rsidRPr="001818EF">
        <w:rPr>
          <w:rFonts w:ascii="Comic Sans MS" w:hAnsi="Comic Sans MS" w:cs="Tahoma"/>
          <w:b/>
          <w:sz w:val="20"/>
          <w:szCs w:val="20"/>
          <w:u w:val="single"/>
        </w:rPr>
        <w:t>I</w:t>
      </w:r>
      <w:r w:rsidRPr="00D91B94">
        <w:rPr>
          <w:rFonts w:ascii="Comic Sans MS" w:hAnsi="Comic Sans MS" w:cs="Tahoma"/>
          <w:b/>
          <w:sz w:val="20"/>
          <w:szCs w:val="20"/>
          <w:u w:val="single"/>
          <w:lang w:val="el-GR"/>
        </w:rPr>
        <w:t xml:space="preserve"> </w:t>
      </w:r>
      <w:r w:rsidRPr="001818EF">
        <w:rPr>
          <w:rFonts w:ascii="Comic Sans MS" w:hAnsi="Comic Sans MS" w:cs="Tahoma"/>
          <w:b/>
          <w:sz w:val="20"/>
          <w:szCs w:val="20"/>
          <w:u w:val="single"/>
        </w:rPr>
        <w:t>K</w:t>
      </w:r>
      <w:r w:rsidRPr="00D91B94">
        <w:rPr>
          <w:rFonts w:ascii="Comic Sans MS" w:hAnsi="Comic Sans MS" w:cs="Tahoma"/>
          <w:b/>
          <w:sz w:val="20"/>
          <w:szCs w:val="20"/>
          <w:u w:val="single"/>
          <w:lang w:val="el-GR"/>
        </w:rPr>
        <w:t xml:space="preserve"> Ε Σ    Π Ρ Ο Δ Ι Α Γ Ρ Α Φ Ε Σ</w:t>
      </w:r>
    </w:p>
    <w:p w:rsidR="00D91B94" w:rsidRPr="00D91B94" w:rsidRDefault="00D91B94" w:rsidP="00D91B94">
      <w:pPr>
        <w:autoSpaceDE w:val="0"/>
        <w:autoSpaceDN w:val="0"/>
        <w:adjustRightInd w:val="0"/>
        <w:spacing w:line="360" w:lineRule="auto"/>
        <w:ind w:firstLine="720"/>
        <w:jc w:val="center"/>
        <w:rPr>
          <w:rFonts w:ascii="Comic Sans MS" w:hAnsi="Comic Sans MS" w:cs="Arial"/>
          <w:bCs/>
          <w:sz w:val="20"/>
          <w:szCs w:val="20"/>
          <w:lang w:val="el-GR"/>
        </w:rPr>
      </w:pPr>
    </w:p>
    <w:p w:rsidR="00D91B94" w:rsidRPr="00D91B94" w:rsidRDefault="00D91B94" w:rsidP="00D91B94">
      <w:pPr>
        <w:ind w:firstLine="284"/>
        <w:rPr>
          <w:rFonts w:ascii="Comic Sans MS" w:hAnsi="Comic Sans MS"/>
          <w:sz w:val="20"/>
          <w:szCs w:val="20"/>
          <w:lang w:val="el-GR"/>
        </w:rPr>
      </w:pPr>
      <w:r w:rsidRPr="00D91B94">
        <w:rPr>
          <w:rFonts w:ascii="Comic Sans MS" w:hAnsi="Comic Sans MS"/>
          <w:sz w:val="20"/>
          <w:szCs w:val="20"/>
          <w:lang w:val="el-GR"/>
        </w:rPr>
        <w:t>Αναλυτικά, οι τεχνικές προδιαγραφές των ελαστικών επισώτρων είναι οι παρακάτω:</w:t>
      </w:r>
    </w:p>
    <w:p w:rsidR="00D91B94" w:rsidRPr="00D91B94" w:rsidRDefault="00D91B94" w:rsidP="00D91B94">
      <w:pPr>
        <w:ind w:left="284" w:hanging="284"/>
        <w:rPr>
          <w:rFonts w:ascii="Comic Sans MS" w:hAnsi="Comic Sans MS"/>
          <w:sz w:val="20"/>
          <w:szCs w:val="20"/>
          <w:lang w:val="el-GR"/>
        </w:rPr>
      </w:pPr>
      <w:r w:rsidRPr="00D91B94">
        <w:rPr>
          <w:rFonts w:ascii="Comic Sans MS" w:hAnsi="Comic Sans MS"/>
          <w:sz w:val="20"/>
          <w:szCs w:val="20"/>
          <w:lang w:val="el-GR"/>
        </w:rPr>
        <w:t>1. Τα προσφερόμενα ελαστικά επίσωτρα πρέπει να είναι κατάλληλα για τις ελληνικές κλιματολογικές συνθήκες.</w:t>
      </w:r>
    </w:p>
    <w:p w:rsidR="00D91B94" w:rsidRPr="00D91B94" w:rsidRDefault="00D91B94" w:rsidP="00D91B94">
      <w:pPr>
        <w:ind w:left="284" w:hanging="284"/>
        <w:rPr>
          <w:rFonts w:ascii="Comic Sans MS" w:hAnsi="Comic Sans MS"/>
          <w:sz w:val="20"/>
          <w:szCs w:val="20"/>
          <w:lang w:val="el-GR"/>
        </w:rPr>
      </w:pPr>
      <w:r w:rsidRPr="00D91B94">
        <w:rPr>
          <w:rFonts w:ascii="Comic Sans MS" w:hAnsi="Comic Sans MS"/>
          <w:sz w:val="20"/>
          <w:szCs w:val="20"/>
          <w:lang w:val="el-GR"/>
        </w:rPr>
        <w:t xml:space="preserve">2. Τα ελαστικά πρέπει να είναι σύμφωνα με το σύστημα προδιαγραφών και πιστοποίησης </w:t>
      </w:r>
      <w:r w:rsidRPr="006A159B">
        <w:rPr>
          <w:rFonts w:ascii="Comic Sans MS" w:hAnsi="Comic Sans MS"/>
          <w:sz w:val="20"/>
          <w:szCs w:val="20"/>
        </w:rPr>
        <w:t>ECE</w:t>
      </w:r>
      <w:r w:rsidRPr="00D91B94">
        <w:rPr>
          <w:rFonts w:ascii="Comic Sans MS" w:hAnsi="Comic Sans MS"/>
          <w:sz w:val="20"/>
          <w:szCs w:val="20"/>
          <w:lang w:val="el-GR"/>
        </w:rPr>
        <w:t xml:space="preserve"> </w:t>
      </w:r>
      <w:r w:rsidRPr="006A159B">
        <w:rPr>
          <w:rFonts w:ascii="Comic Sans MS" w:hAnsi="Comic Sans MS"/>
          <w:sz w:val="20"/>
          <w:szCs w:val="20"/>
        </w:rPr>
        <w:t>Regulation</w:t>
      </w:r>
      <w:r w:rsidRPr="00D91B94">
        <w:rPr>
          <w:rFonts w:ascii="Comic Sans MS" w:hAnsi="Comic Sans MS"/>
          <w:sz w:val="20"/>
          <w:szCs w:val="20"/>
          <w:lang w:val="el-GR"/>
        </w:rPr>
        <w:t xml:space="preserve"> 30 (και παλαιότερα το </w:t>
      </w:r>
      <w:r w:rsidRPr="006A159B">
        <w:rPr>
          <w:rFonts w:ascii="Comic Sans MS" w:hAnsi="Comic Sans MS"/>
          <w:sz w:val="20"/>
          <w:szCs w:val="20"/>
        </w:rPr>
        <w:t>Directive</w:t>
      </w:r>
      <w:r w:rsidRPr="00D91B94">
        <w:rPr>
          <w:rFonts w:ascii="Comic Sans MS" w:hAnsi="Comic Sans MS"/>
          <w:sz w:val="20"/>
          <w:szCs w:val="20"/>
          <w:lang w:val="el-GR"/>
        </w:rPr>
        <w:t xml:space="preserve"> 92/23/</w:t>
      </w:r>
      <w:r w:rsidRPr="006A159B">
        <w:rPr>
          <w:rFonts w:ascii="Comic Sans MS" w:hAnsi="Comic Sans MS"/>
          <w:sz w:val="20"/>
          <w:szCs w:val="20"/>
        </w:rPr>
        <w:t>EEC</w:t>
      </w:r>
      <w:r w:rsidRPr="00D91B94">
        <w:rPr>
          <w:rFonts w:ascii="Comic Sans MS" w:hAnsi="Comic Sans MS"/>
          <w:sz w:val="20"/>
          <w:szCs w:val="20"/>
          <w:lang w:val="el-GR"/>
        </w:rPr>
        <w:t xml:space="preserve">) που όρισε η Επιτροπή των Ηνωμένων Εθνών για την Ευρώπη - </w:t>
      </w:r>
      <w:r w:rsidRPr="006A159B">
        <w:rPr>
          <w:rFonts w:ascii="Comic Sans MS" w:hAnsi="Comic Sans MS"/>
          <w:sz w:val="20"/>
          <w:szCs w:val="20"/>
          <w:lang w:val="en-US"/>
        </w:rPr>
        <w:t>United</w:t>
      </w:r>
      <w:r w:rsidRPr="00D91B94">
        <w:rPr>
          <w:rFonts w:ascii="Comic Sans MS" w:hAnsi="Comic Sans MS"/>
          <w:sz w:val="20"/>
          <w:szCs w:val="20"/>
          <w:lang w:val="el-GR"/>
        </w:rPr>
        <w:t xml:space="preserve"> </w:t>
      </w:r>
      <w:r w:rsidRPr="006A159B">
        <w:rPr>
          <w:rFonts w:ascii="Comic Sans MS" w:hAnsi="Comic Sans MS"/>
          <w:sz w:val="20"/>
          <w:szCs w:val="20"/>
          <w:lang w:val="en-US"/>
        </w:rPr>
        <w:t>Nations</w:t>
      </w:r>
      <w:r w:rsidRPr="00D91B94">
        <w:rPr>
          <w:rFonts w:ascii="Comic Sans MS" w:hAnsi="Comic Sans MS"/>
          <w:sz w:val="20"/>
          <w:szCs w:val="20"/>
          <w:lang w:val="el-GR"/>
        </w:rPr>
        <w:t xml:space="preserve"> </w:t>
      </w:r>
      <w:r w:rsidRPr="006A159B">
        <w:rPr>
          <w:rFonts w:ascii="Comic Sans MS" w:hAnsi="Comic Sans MS"/>
          <w:sz w:val="20"/>
          <w:szCs w:val="20"/>
          <w:lang w:val="en-US"/>
        </w:rPr>
        <w:t>Economic</w:t>
      </w:r>
      <w:r w:rsidRPr="00D91B94">
        <w:rPr>
          <w:rFonts w:ascii="Comic Sans MS" w:hAnsi="Comic Sans MS"/>
          <w:sz w:val="20"/>
          <w:szCs w:val="20"/>
          <w:lang w:val="el-GR"/>
        </w:rPr>
        <w:t xml:space="preserve"> </w:t>
      </w:r>
      <w:r w:rsidRPr="006A159B">
        <w:rPr>
          <w:rFonts w:ascii="Comic Sans MS" w:hAnsi="Comic Sans MS"/>
          <w:sz w:val="20"/>
          <w:szCs w:val="20"/>
          <w:lang w:val="en-US"/>
        </w:rPr>
        <w:t>Commission</w:t>
      </w:r>
      <w:r w:rsidRPr="00D91B94">
        <w:rPr>
          <w:rFonts w:ascii="Comic Sans MS" w:hAnsi="Comic Sans MS"/>
          <w:sz w:val="20"/>
          <w:szCs w:val="20"/>
          <w:lang w:val="el-GR"/>
        </w:rPr>
        <w:t xml:space="preserve"> </w:t>
      </w:r>
      <w:r w:rsidRPr="006A159B">
        <w:rPr>
          <w:rFonts w:ascii="Comic Sans MS" w:hAnsi="Comic Sans MS"/>
          <w:sz w:val="20"/>
          <w:szCs w:val="20"/>
          <w:lang w:val="en-US"/>
        </w:rPr>
        <w:t>of</w:t>
      </w:r>
      <w:r w:rsidRPr="00D91B94">
        <w:rPr>
          <w:rFonts w:ascii="Comic Sans MS" w:hAnsi="Comic Sans MS"/>
          <w:sz w:val="20"/>
          <w:szCs w:val="20"/>
          <w:lang w:val="el-GR"/>
        </w:rPr>
        <w:t xml:space="preserve"> </w:t>
      </w:r>
      <w:r w:rsidRPr="006A159B">
        <w:rPr>
          <w:rFonts w:ascii="Comic Sans MS" w:hAnsi="Comic Sans MS"/>
          <w:sz w:val="20"/>
          <w:szCs w:val="20"/>
          <w:lang w:val="en-US"/>
        </w:rPr>
        <w:t>Europe</w:t>
      </w:r>
      <w:r w:rsidRPr="00D91B94">
        <w:rPr>
          <w:rFonts w:ascii="Comic Sans MS" w:hAnsi="Comic Sans MS"/>
          <w:sz w:val="20"/>
          <w:szCs w:val="20"/>
          <w:lang w:val="el-GR"/>
        </w:rPr>
        <w:t xml:space="preserve"> (</w:t>
      </w:r>
      <w:r w:rsidRPr="006A159B">
        <w:rPr>
          <w:rFonts w:ascii="Comic Sans MS" w:hAnsi="Comic Sans MS"/>
          <w:sz w:val="20"/>
          <w:szCs w:val="20"/>
          <w:lang w:val="en-US"/>
        </w:rPr>
        <w:t>UNECE</w:t>
      </w:r>
      <w:r w:rsidRPr="00D91B94">
        <w:rPr>
          <w:rFonts w:ascii="Comic Sans MS" w:hAnsi="Comic Sans MS"/>
          <w:sz w:val="20"/>
          <w:szCs w:val="20"/>
          <w:lang w:val="el-GR"/>
        </w:rPr>
        <w:t>).</w:t>
      </w:r>
    </w:p>
    <w:p w:rsidR="00D91B94" w:rsidRPr="00D91B94" w:rsidRDefault="00D91B94" w:rsidP="00D91B94">
      <w:pPr>
        <w:ind w:left="284"/>
        <w:rPr>
          <w:rFonts w:ascii="Comic Sans MS" w:hAnsi="Comic Sans MS"/>
          <w:sz w:val="20"/>
          <w:szCs w:val="20"/>
          <w:lang w:val="el-GR"/>
        </w:rPr>
      </w:pPr>
      <w:r w:rsidRPr="00D91B94">
        <w:rPr>
          <w:rFonts w:ascii="Comic Sans MS" w:hAnsi="Comic Sans MS"/>
          <w:sz w:val="20"/>
          <w:szCs w:val="20"/>
          <w:lang w:val="el-GR"/>
        </w:rPr>
        <w:t>Η συμμόρφωση του κάθε κατασκευαστή ελαστικών στο πρότυπο αυτό εμφανίζεται στην πλευρά του ελαστικού με ένα σήμα "Ε" ή "</w:t>
      </w:r>
      <w:r w:rsidRPr="006A159B">
        <w:rPr>
          <w:rFonts w:ascii="Comic Sans MS" w:hAnsi="Comic Sans MS"/>
          <w:sz w:val="20"/>
          <w:szCs w:val="20"/>
        </w:rPr>
        <w:t>e</w:t>
      </w:r>
      <w:r w:rsidRPr="00D91B94">
        <w:rPr>
          <w:rFonts w:ascii="Comic Sans MS" w:hAnsi="Comic Sans MS"/>
          <w:sz w:val="20"/>
          <w:szCs w:val="20"/>
          <w:lang w:val="el-GR"/>
        </w:rPr>
        <w:t>" μέσα σε ένα κύκλο με ακτίνα 12 χιλιοστών (ή μέσα σε ένα παραλληλόγραμμο) μαζί με έναν μονοψήφιο ή διψήφιο αριθμό που δείχνει την χώρα, η οποία έλεγξε και πιστοποίησε το ελαστικό, είτε κατά "</w:t>
      </w:r>
      <w:r w:rsidRPr="006A159B">
        <w:rPr>
          <w:rFonts w:ascii="Comic Sans MS" w:hAnsi="Comic Sans MS"/>
          <w:sz w:val="20"/>
          <w:szCs w:val="20"/>
        </w:rPr>
        <w:t>E</w:t>
      </w:r>
      <w:r w:rsidRPr="00D91B94">
        <w:rPr>
          <w:rFonts w:ascii="Comic Sans MS" w:hAnsi="Comic Sans MS"/>
          <w:sz w:val="20"/>
          <w:szCs w:val="20"/>
          <w:lang w:val="el-GR"/>
        </w:rPr>
        <w:t xml:space="preserve">" </w:t>
      </w:r>
      <w:r w:rsidRPr="006A159B">
        <w:rPr>
          <w:rFonts w:ascii="Comic Sans MS" w:hAnsi="Comic Sans MS"/>
          <w:sz w:val="20"/>
          <w:szCs w:val="20"/>
        </w:rPr>
        <w:t>ECE</w:t>
      </w:r>
      <w:r w:rsidRPr="00D91B94">
        <w:rPr>
          <w:rFonts w:ascii="Comic Sans MS" w:hAnsi="Comic Sans MS"/>
          <w:sz w:val="20"/>
          <w:szCs w:val="20"/>
          <w:lang w:val="el-GR"/>
        </w:rPr>
        <w:t xml:space="preserve"> </w:t>
      </w:r>
      <w:r w:rsidRPr="006A159B">
        <w:rPr>
          <w:rFonts w:ascii="Comic Sans MS" w:hAnsi="Comic Sans MS"/>
          <w:sz w:val="20"/>
          <w:szCs w:val="20"/>
        </w:rPr>
        <w:t>Regulation</w:t>
      </w:r>
      <w:r w:rsidRPr="00D91B94">
        <w:rPr>
          <w:rFonts w:ascii="Comic Sans MS" w:hAnsi="Comic Sans MS"/>
          <w:sz w:val="20"/>
          <w:szCs w:val="20"/>
          <w:lang w:val="el-GR"/>
        </w:rPr>
        <w:t xml:space="preserve"> 30, είτε κατά "</w:t>
      </w:r>
      <w:r w:rsidRPr="006A159B">
        <w:rPr>
          <w:rFonts w:ascii="Comic Sans MS" w:hAnsi="Comic Sans MS"/>
          <w:sz w:val="20"/>
          <w:szCs w:val="20"/>
        </w:rPr>
        <w:t>e</w:t>
      </w:r>
      <w:r w:rsidRPr="00D91B94">
        <w:rPr>
          <w:rFonts w:ascii="Comic Sans MS" w:hAnsi="Comic Sans MS"/>
          <w:sz w:val="20"/>
          <w:szCs w:val="20"/>
          <w:lang w:val="el-GR"/>
        </w:rPr>
        <w:t xml:space="preserve">" σύμφωνα με το παλαιότερο </w:t>
      </w:r>
      <w:r w:rsidRPr="006A159B">
        <w:rPr>
          <w:rFonts w:ascii="Comic Sans MS" w:hAnsi="Comic Sans MS"/>
          <w:sz w:val="20"/>
          <w:szCs w:val="20"/>
        </w:rPr>
        <w:t>Directive</w:t>
      </w:r>
      <w:r w:rsidRPr="00D91B94">
        <w:rPr>
          <w:rFonts w:ascii="Comic Sans MS" w:hAnsi="Comic Sans MS"/>
          <w:sz w:val="20"/>
          <w:szCs w:val="20"/>
          <w:lang w:val="el-GR"/>
        </w:rPr>
        <w:t xml:space="preserve"> 92/23/</w:t>
      </w:r>
      <w:r w:rsidRPr="006A159B">
        <w:rPr>
          <w:rFonts w:ascii="Comic Sans MS" w:hAnsi="Comic Sans MS"/>
          <w:sz w:val="20"/>
          <w:szCs w:val="20"/>
        </w:rPr>
        <w:t>EEC</w:t>
      </w:r>
      <w:r w:rsidRPr="00D91B94">
        <w:rPr>
          <w:rFonts w:ascii="Comic Sans MS" w:hAnsi="Comic Sans MS"/>
          <w:sz w:val="20"/>
          <w:szCs w:val="20"/>
          <w:lang w:val="el-GR"/>
        </w:rPr>
        <w:t>. Οι σημάνσεις αυτές πρέπει να έχουν αποτυπωθεί στα ελαστικά κατά το στάδιο της παραγωγικής διαδικασίας και όχι εκ των υστέρων στο ήδη έτοιμο προϊόν</w:t>
      </w:r>
    </w:p>
    <w:p w:rsidR="00D91B94" w:rsidRPr="00D91B94" w:rsidRDefault="00D91B94" w:rsidP="00D91B94">
      <w:pPr>
        <w:ind w:left="284" w:hanging="284"/>
        <w:rPr>
          <w:rFonts w:ascii="Comic Sans MS" w:hAnsi="Comic Sans MS"/>
          <w:sz w:val="20"/>
          <w:szCs w:val="20"/>
          <w:lang w:val="el-GR"/>
        </w:rPr>
      </w:pPr>
      <w:r w:rsidRPr="00D91B94">
        <w:rPr>
          <w:rFonts w:ascii="Comic Sans MS" w:hAnsi="Comic Sans MS"/>
          <w:sz w:val="20"/>
          <w:szCs w:val="20"/>
          <w:lang w:val="el-GR"/>
        </w:rPr>
        <w:t>3. Τα προσφερόμενα ελαστικά πρέπει να παραγωγής εταιριών μελών του Οργανισμού Ευρωπαίων Κατασκευαστών Ελαστικών και Γόμας (</w:t>
      </w:r>
      <w:r w:rsidRPr="006A159B">
        <w:rPr>
          <w:rFonts w:ascii="Comic Sans MS" w:hAnsi="Comic Sans MS"/>
          <w:sz w:val="20"/>
          <w:szCs w:val="20"/>
        </w:rPr>
        <w:t>E</w:t>
      </w:r>
      <w:r w:rsidRPr="00D91B94">
        <w:rPr>
          <w:rFonts w:ascii="Comic Sans MS" w:hAnsi="Comic Sans MS"/>
          <w:sz w:val="20"/>
          <w:szCs w:val="20"/>
          <w:lang w:val="el-GR"/>
        </w:rPr>
        <w:t>.</w:t>
      </w:r>
      <w:r w:rsidRPr="006A159B">
        <w:rPr>
          <w:rFonts w:ascii="Comic Sans MS" w:hAnsi="Comic Sans MS"/>
          <w:sz w:val="20"/>
          <w:szCs w:val="20"/>
        </w:rPr>
        <w:t>T</w:t>
      </w:r>
      <w:r w:rsidRPr="00D91B94">
        <w:rPr>
          <w:rFonts w:ascii="Comic Sans MS" w:hAnsi="Comic Sans MS"/>
          <w:sz w:val="20"/>
          <w:szCs w:val="20"/>
          <w:lang w:val="el-GR"/>
        </w:rPr>
        <w:t>.</w:t>
      </w:r>
      <w:r w:rsidRPr="006A159B">
        <w:rPr>
          <w:rFonts w:ascii="Comic Sans MS" w:hAnsi="Comic Sans MS"/>
          <w:sz w:val="20"/>
          <w:szCs w:val="20"/>
        </w:rPr>
        <w:t>R</w:t>
      </w:r>
      <w:r w:rsidRPr="00D91B94">
        <w:rPr>
          <w:rFonts w:ascii="Comic Sans MS" w:hAnsi="Comic Sans MS"/>
          <w:sz w:val="20"/>
          <w:szCs w:val="20"/>
          <w:lang w:val="el-GR"/>
        </w:rPr>
        <w:t>.</w:t>
      </w:r>
      <w:r w:rsidRPr="006A159B">
        <w:rPr>
          <w:rFonts w:ascii="Comic Sans MS" w:hAnsi="Comic Sans MS"/>
          <w:sz w:val="20"/>
          <w:szCs w:val="20"/>
        </w:rPr>
        <w:t>M</w:t>
      </w:r>
      <w:r w:rsidRPr="00D91B94">
        <w:rPr>
          <w:rFonts w:ascii="Comic Sans MS" w:hAnsi="Comic Sans MS"/>
          <w:sz w:val="20"/>
          <w:szCs w:val="20"/>
          <w:lang w:val="el-GR"/>
        </w:rPr>
        <w:t>.</w:t>
      </w:r>
      <w:r w:rsidRPr="006A159B">
        <w:rPr>
          <w:rFonts w:ascii="Comic Sans MS" w:hAnsi="Comic Sans MS"/>
          <w:sz w:val="20"/>
          <w:szCs w:val="20"/>
        </w:rPr>
        <w:t>A</w:t>
      </w:r>
      <w:r w:rsidRPr="00D91B94">
        <w:rPr>
          <w:rFonts w:ascii="Comic Sans MS" w:hAnsi="Comic Sans MS"/>
          <w:sz w:val="20"/>
          <w:szCs w:val="20"/>
          <w:lang w:val="el-GR"/>
        </w:rPr>
        <w:t>.) καθώς και του Τεχνικού Οργανισμού Ευρωπαϊκών Ελαστικών και Ζαντών (</w:t>
      </w:r>
      <w:r w:rsidRPr="006A159B">
        <w:rPr>
          <w:rFonts w:ascii="Comic Sans MS" w:hAnsi="Comic Sans MS"/>
          <w:sz w:val="20"/>
          <w:szCs w:val="20"/>
        </w:rPr>
        <w:t>E</w:t>
      </w:r>
      <w:r w:rsidRPr="00D91B94">
        <w:rPr>
          <w:rFonts w:ascii="Comic Sans MS" w:hAnsi="Comic Sans MS"/>
          <w:sz w:val="20"/>
          <w:szCs w:val="20"/>
          <w:lang w:val="el-GR"/>
        </w:rPr>
        <w:t>.</w:t>
      </w:r>
      <w:r w:rsidRPr="006A159B">
        <w:rPr>
          <w:rFonts w:ascii="Comic Sans MS" w:hAnsi="Comic Sans MS"/>
          <w:sz w:val="20"/>
          <w:szCs w:val="20"/>
        </w:rPr>
        <w:t>T</w:t>
      </w:r>
      <w:r w:rsidRPr="00D91B94">
        <w:rPr>
          <w:rFonts w:ascii="Comic Sans MS" w:hAnsi="Comic Sans MS"/>
          <w:sz w:val="20"/>
          <w:szCs w:val="20"/>
          <w:lang w:val="el-GR"/>
        </w:rPr>
        <w:t>.</w:t>
      </w:r>
      <w:r w:rsidRPr="006A159B">
        <w:rPr>
          <w:rFonts w:ascii="Comic Sans MS" w:hAnsi="Comic Sans MS"/>
          <w:sz w:val="20"/>
          <w:szCs w:val="20"/>
        </w:rPr>
        <w:t>R</w:t>
      </w:r>
      <w:r w:rsidRPr="00D91B94">
        <w:rPr>
          <w:rFonts w:ascii="Comic Sans MS" w:hAnsi="Comic Sans MS"/>
          <w:sz w:val="20"/>
          <w:szCs w:val="20"/>
          <w:lang w:val="el-GR"/>
        </w:rPr>
        <w:t>.</w:t>
      </w:r>
      <w:r w:rsidRPr="006A159B">
        <w:rPr>
          <w:rFonts w:ascii="Comic Sans MS" w:hAnsi="Comic Sans MS"/>
          <w:sz w:val="20"/>
          <w:szCs w:val="20"/>
        </w:rPr>
        <w:t>T</w:t>
      </w:r>
      <w:r w:rsidRPr="00D91B94">
        <w:rPr>
          <w:rFonts w:ascii="Comic Sans MS" w:hAnsi="Comic Sans MS"/>
          <w:sz w:val="20"/>
          <w:szCs w:val="20"/>
          <w:lang w:val="el-GR"/>
        </w:rPr>
        <w:t>.</w:t>
      </w:r>
      <w:r w:rsidRPr="006A159B">
        <w:rPr>
          <w:rFonts w:ascii="Comic Sans MS" w:hAnsi="Comic Sans MS"/>
          <w:sz w:val="20"/>
          <w:szCs w:val="20"/>
        </w:rPr>
        <w:t>O</w:t>
      </w:r>
      <w:r w:rsidRPr="00D91B94">
        <w:rPr>
          <w:rFonts w:ascii="Comic Sans MS" w:hAnsi="Comic Sans MS"/>
          <w:sz w:val="20"/>
          <w:szCs w:val="20"/>
          <w:lang w:val="el-GR"/>
        </w:rPr>
        <w:t>.)</w:t>
      </w:r>
    </w:p>
    <w:p w:rsidR="00D91B94" w:rsidRPr="00D91B94" w:rsidRDefault="00D91B94" w:rsidP="00D91B94">
      <w:pPr>
        <w:ind w:left="284" w:hanging="284"/>
        <w:rPr>
          <w:rFonts w:ascii="Comic Sans MS" w:hAnsi="Comic Sans MS"/>
          <w:sz w:val="20"/>
          <w:szCs w:val="20"/>
          <w:lang w:val="el-GR"/>
        </w:rPr>
      </w:pPr>
      <w:r w:rsidRPr="00D91B94">
        <w:rPr>
          <w:rFonts w:ascii="Comic Sans MS" w:hAnsi="Comic Sans MS"/>
          <w:sz w:val="20"/>
          <w:szCs w:val="20"/>
          <w:lang w:val="el-GR"/>
        </w:rPr>
        <w:t xml:space="preserve">4. Απαιτείται επίσης η κατοχή εκ μέρους της κατασκευάστριας εταιρείας πιστοποιητικού διαχείρισης ποιότητας κατά </w:t>
      </w:r>
      <w:r w:rsidRPr="006A159B">
        <w:rPr>
          <w:rFonts w:ascii="Comic Sans MS" w:hAnsi="Comic Sans MS"/>
          <w:sz w:val="20"/>
          <w:szCs w:val="20"/>
        </w:rPr>
        <w:t>ISO</w:t>
      </w:r>
      <w:r w:rsidRPr="00D91B94">
        <w:rPr>
          <w:rFonts w:ascii="Comic Sans MS" w:hAnsi="Comic Sans MS"/>
          <w:sz w:val="20"/>
          <w:szCs w:val="20"/>
          <w:lang w:val="el-GR"/>
        </w:rPr>
        <w:t xml:space="preserve"> 9001:2008 ή </w:t>
      </w:r>
      <w:r>
        <w:rPr>
          <w:rFonts w:ascii="Comic Sans MS" w:hAnsi="Comic Sans MS"/>
          <w:sz w:val="20"/>
          <w:szCs w:val="20"/>
          <w:lang w:val="en-US"/>
        </w:rPr>
        <w:t>ISO</w:t>
      </w:r>
      <w:r w:rsidRPr="00D91B94">
        <w:rPr>
          <w:rFonts w:ascii="Comic Sans MS" w:hAnsi="Comic Sans MS"/>
          <w:sz w:val="20"/>
          <w:szCs w:val="20"/>
          <w:lang w:val="el-GR"/>
        </w:rPr>
        <w:t xml:space="preserve"> 16949 που αφορά την κατασκευή ελαστικών. Οι προμηθευτές </w:t>
      </w:r>
      <w:r w:rsidRPr="00D91B94">
        <w:rPr>
          <w:rFonts w:ascii="Comic Sans MS" w:hAnsi="Comic Sans MS"/>
          <w:sz w:val="20"/>
          <w:szCs w:val="20"/>
          <w:lang w:val="el-GR"/>
        </w:rPr>
        <w:lastRenderedPageBreak/>
        <w:t>υποχρεούνται να καταθέτουν πίνακες, ή πιστοποιητικό του κατασκευαστή των ελαστικών, μαζί με την τεχνική προσφορά τους, στους οποίους να αναφέρονται οι ιδιότητες των προσφερομένων ελαστικών.</w:t>
      </w:r>
    </w:p>
    <w:p w:rsidR="00D91B94" w:rsidRPr="00D91B94" w:rsidRDefault="00D91B94" w:rsidP="00D91B94">
      <w:pPr>
        <w:ind w:left="284" w:hanging="284"/>
        <w:rPr>
          <w:rFonts w:ascii="Comic Sans MS" w:hAnsi="Comic Sans MS"/>
          <w:sz w:val="20"/>
          <w:szCs w:val="20"/>
          <w:lang w:val="el-GR"/>
        </w:rPr>
      </w:pPr>
      <w:r w:rsidRPr="00D91B94">
        <w:rPr>
          <w:rFonts w:ascii="Comic Sans MS" w:hAnsi="Comic Sans MS"/>
          <w:sz w:val="20"/>
          <w:szCs w:val="20"/>
          <w:lang w:val="el-GR"/>
        </w:rPr>
        <w:t>5. Τα ελαστικά επίσωτρα θα πρέπει να είναι τυποποιημένης σειράς παραγωγής, καινούργια, χωρίς καμία αστοχία ή παραμόρφωση, ανταποκρινόμενα στην σύγχρονη τεχνολογία.</w:t>
      </w:r>
    </w:p>
    <w:p w:rsidR="00D91B94" w:rsidRPr="00D91B94" w:rsidRDefault="00D91B94" w:rsidP="00D91B94">
      <w:pPr>
        <w:ind w:left="284" w:hanging="284"/>
        <w:rPr>
          <w:rFonts w:ascii="Comic Sans MS" w:hAnsi="Comic Sans MS"/>
          <w:sz w:val="20"/>
          <w:szCs w:val="20"/>
          <w:lang w:val="el-GR"/>
        </w:rPr>
      </w:pPr>
      <w:r w:rsidRPr="00D91B94">
        <w:rPr>
          <w:rFonts w:ascii="Comic Sans MS" w:hAnsi="Comic Sans MS"/>
          <w:sz w:val="20"/>
          <w:szCs w:val="20"/>
          <w:lang w:val="el-GR"/>
        </w:rPr>
        <w:t xml:space="preserve">6. Η κατασκευή τους </w:t>
      </w:r>
      <w:r w:rsidRPr="00D91B94">
        <w:rPr>
          <w:rFonts w:ascii="Comic Sans MS" w:hAnsi="Comic Sans MS"/>
          <w:b/>
          <w:sz w:val="20"/>
          <w:szCs w:val="20"/>
          <w:u w:val="single"/>
          <w:lang w:val="el-GR"/>
        </w:rPr>
        <w:t>θα είναι σύμφωνα με την προδιαγραφή</w:t>
      </w:r>
      <w:r w:rsidRPr="00D91B94">
        <w:rPr>
          <w:rFonts w:ascii="Comic Sans MS" w:hAnsi="Comic Sans MS"/>
          <w:sz w:val="20"/>
          <w:szCs w:val="20"/>
          <w:lang w:val="el-GR"/>
        </w:rPr>
        <w:t xml:space="preserve"> </w:t>
      </w:r>
      <w:r w:rsidRPr="006A159B">
        <w:rPr>
          <w:rFonts w:ascii="Comic Sans MS" w:hAnsi="Comic Sans MS"/>
          <w:sz w:val="20"/>
          <w:szCs w:val="20"/>
        </w:rPr>
        <w:t>E</w:t>
      </w:r>
      <w:r w:rsidRPr="00D91B94">
        <w:rPr>
          <w:rFonts w:ascii="Comic Sans MS" w:hAnsi="Comic Sans MS"/>
          <w:sz w:val="20"/>
          <w:szCs w:val="20"/>
          <w:lang w:val="el-GR"/>
        </w:rPr>
        <w:t>.</w:t>
      </w:r>
      <w:r w:rsidRPr="006A159B">
        <w:rPr>
          <w:rFonts w:ascii="Comic Sans MS" w:hAnsi="Comic Sans MS"/>
          <w:sz w:val="20"/>
          <w:szCs w:val="20"/>
        </w:rPr>
        <w:t>T</w:t>
      </w:r>
      <w:r w:rsidRPr="00D91B94">
        <w:rPr>
          <w:rFonts w:ascii="Comic Sans MS" w:hAnsi="Comic Sans MS"/>
          <w:sz w:val="20"/>
          <w:szCs w:val="20"/>
          <w:lang w:val="el-GR"/>
        </w:rPr>
        <w:t>.</w:t>
      </w:r>
      <w:r w:rsidRPr="006A159B">
        <w:rPr>
          <w:rFonts w:ascii="Comic Sans MS" w:hAnsi="Comic Sans MS"/>
          <w:sz w:val="20"/>
          <w:szCs w:val="20"/>
        </w:rPr>
        <w:t>R</w:t>
      </w:r>
      <w:r w:rsidRPr="00D91B94">
        <w:rPr>
          <w:rFonts w:ascii="Comic Sans MS" w:hAnsi="Comic Sans MS"/>
          <w:sz w:val="20"/>
          <w:szCs w:val="20"/>
          <w:lang w:val="el-GR"/>
        </w:rPr>
        <w:t>.</w:t>
      </w:r>
      <w:r w:rsidRPr="006A159B">
        <w:rPr>
          <w:rFonts w:ascii="Comic Sans MS" w:hAnsi="Comic Sans MS"/>
          <w:sz w:val="20"/>
          <w:szCs w:val="20"/>
        </w:rPr>
        <w:t>T</w:t>
      </w:r>
      <w:r w:rsidRPr="00D91B94">
        <w:rPr>
          <w:rFonts w:ascii="Comic Sans MS" w:hAnsi="Comic Sans MS"/>
          <w:sz w:val="20"/>
          <w:szCs w:val="20"/>
          <w:lang w:val="el-GR"/>
        </w:rPr>
        <w:t>.</w:t>
      </w:r>
      <w:r w:rsidRPr="006A159B">
        <w:rPr>
          <w:rFonts w:ascii="Comic Sans MS" w:hAnsi="Comic Sans MS"/>
          <w:sz w:val="20"/>
          <w:szCs w:val="20"/>
        </w:rPr>
        <w:t>O</w:t>
      </w:r>
      <w:r w:rsidRPr="00D91B94">
        <w:rPr>
          <w:rFonts w:ascii="Comic Sans MS" w:hAnsi="Comic Sans MS"/>
          <w:sz w:val="20"/>
          <w:szCs w:val="20"/>
          <w:lang w:val="el-GR"/>
        </w:rPr>
        <w:t xml:space="preserve">. </w:t>
      </w:r>
      <w:r w:rsidRPr="006A159B">
        <w:rPr>
          <w:rFonts w:ascii="Comic Sans MS" w:hAnsi="Comic Sans MS"/>
          <w:sz w:val="20"/>
          <w:szCs w:val="20"/>
        </w:rPr>
        <w:t>Standards</w:t>
      </w:r>
      <w:r w:rsidRPr="00D91B94">
        <w:rPr>
          <w:rFonts w:ascii="Comic Sans MS" w:hAnsi="Comic Sans MS"/>
          <w:sz w:val="20"/>
          <w:szCs w:val="20"/>
          <w:lang w:val="el-GR"/>
        </w:rPr>
        <w:t>, (</w:t>
      </w:r>
      <w:r w:rsidRPr="006A159B">
        <w:rPr>
          <w:rFonts w:ascii="Comic Sans MS" w:hAnsi="Comic Sans MS"/>
          <w:sz w:val="20"/>
          <w:szCs w:val="20"/>
        </w:rPr>
        <w:t>European</w:t>
      </w:r>
      <w:r w:rsidRPr="00D91B94">
        <w:rPr>
          <w:rFonts w:ascii="Comic Sans MS" w:hAnsi="Comic Sans MS"/>
          <w:sz w:val="20"/>
          <w:szCs w:val="20"/>
          <w:lang w:val="el-GR"/>
        </w:rPr>
        <w:t xml:space="preserve"> </w:t>
      </w:r>
      <w:r w:rsidRPr="006A159B">
        <w:rPr>
          <w:rFonts w:ascii="Comic Sans MS" w:hAnsi="Comic Sans MS"/>
          <w:sz w:val="20"/>
          <w:szCs w:val="20"/>
        </w:rPr>
        <w:t>Ty</w:t>
      </w:r>
      <w:r>
        <w:rPr>
          <w:rFonts w:ascii="Comic Sans MS" w:hAnsi="Comic Sans MS"/>
          <w:sz w:val="20"/>
          <w:szCs w:val="20"/>
          <w:lang w:val="en-US"/>
        </w:rPr>
        <w:t>r</w:t>
      </w:r>
      <w:r w:rsidRPr="006A159B">
        <w:rPr>
          <w:rFonts w:ascii="Comic Sans MS" w:hAnsi="Comic Sans MS"/>
          <w:sz w:val="20"/>
          <w:szCs w:val="20"/>
        </w:rPr>
        <w:t>e</w:t>
      </w:r>
      <w:r w:rsidRPr="00D91B94">
        <w:rPr>
          <w:rFonts w:ascii="Comic Sans MS" w:hAnsi="Comic Sans MS"/>
          <w:sz w:val="20"/>
          <w:szCs w:val="20"/>
          <w:lang w:val="el-GR"/>
        </w:rPr>
        <w:t xml:space="preserve"> </w:t>
      </w:r>
      <w:r w:rsidRPr="006A159B">
        <w:rPr>
          <w:rFonts w:ascii="Comic Sans MS" w:hAnsi="Comic Sans MS"/>
          <w:sz w:val="20"/>
          <w:szCs w:val="20"/>
        </w:rPr>
        <w:t>and</w:t>
      </w:r>
      <w:r w:rsidRPr="00D91B94">
        <w:rPr>
          <w:rFonts w:ascii="Comic Sans MS" w:hAnsi="Comic Sans MS"/>
          <w:sz w:val="20"/>
          <w:szCs w:val="20"/>
          <w:lang w:val="el-GR"/>
        </w:rPr>
        <w:t xml:space="preserve"> </w:t>
      </w:r>
      <w:r w:rsidRPr="006A159B">
        <w:rPr>
          <w:rFonts w:ascii="Comic Sans MS" w:hAnsi="Comic Sans MS"/>
          <w:sz w:val="20"/>
          <w:szCs w:val="20"/>
        </w:rPr>
        <w:t>RimTechnical</w:t>
      </w:r>
      <w:r w:rsidRPr="00D91B94">
        <w:rPr>
          <w:rFonts w:ascii="Comic Sans MS" w:hAnsi="Comic Sans MS"/>
          <w:sz w:val="20"/>
          <w:szCs w:val="20"/>
          <w:lang w:val="el-GR"/>
        </w:rPr>
        <w:t xml:space="preserve"> </w:t>
      </w:r>
      <w:r w:rsidRPr="006A159B">
        <w:rPr>
          <w:rFonts w:ascii="Comic Sans MS" w:hAnsi="Comic Sans MS"/>
          <w:sz w:val="20"/>
          <w:szCs w:val="20"/>
        </w:rPr>
        <w:t>Organization</w:t>
      </w:r>
      <w:r w:rsidRPr="00D91B94">
        <w:rPr>
          <w:rFonts w:ascii="Comic Sans MS" w:hAnsi="Comic Sans MS"/>
          <w:sz w:val="20"/>
          <w:szCs w:val="20"/>
          <w:lang w:val="el-GR"/>
        </w:rPr>
        <w:t>) και την Οδηγία 92/23/</w:t>
      </w:r>
      <w:r w:rsidRPr="006A159B">
        <w:rPr>
          <w:rFonts w:ascii="Comic Sans MS" w:hAnsi="Comic Sans MS"/>
          <w:sz w:val="20"/>
          <w:szCs w:val="20"/>
        </w:rPr>
        <w:t>EOK</w:t>
      </w:r>
      <w:r w:rsidRPr="00D91B94">
        <w:rPr>
          <w:rFonts w:ascii="Comic Sans MS" w:hAnsi="Comic Sans MS"/>
          <w:sz w:val="20"/>
          <w:szCs w:val="20"/>
          <w:lang w:val="el-GR"/>
        </w:rPr>
        <w:t xml:space="preserve"> και 2005/11/Ε</w:t>
      </w:r>
      <w:r w:rsidRPr="006A159B">
        <w:rPr>
          <w:rFonts w:ascii="Comic Sans MS" w:hAnsi="Comic Sans MS"/>
          <w:sz w:val="20"/>
          <w:szCs w:val="20"/>
        </w:rPr>
        <w:t>O</w:t>
      </w:r>
      <w:r w:rsidRPr="00D91B94">
        <w:rPr>
          <w:rFonts w:ascii="Comic Sans MS" w:hAnsi="Comic Sans MS"/>
          <w:sz w:val="20"/>
          <w:szCs w:val="20"/>
          <w:lang w:val="el-GR"/>
        </w:rPr>
        <w:t>Κ/ 16 Φεβρουαρίου 2005 σχετικά με τα ελαστικά των οχημάτων με κινητήρα και των ρυμουλκούμενων τους και με την εγκατάσταση τους σ' αυτά και σύμφωνα με τις τροποποιήσεις και συμπληρώσεις που ισχύουν σήμερα.</w:t>
      </w:r>
    </w:p>
    <w:p w:rsidR="00D91B94" w:rsidRPr="00D91B94" w:rsidRDefault="00D91B94" w:rsidP="00D91B94">
      <w:pPr>
        <w:ind w:left="284" w:hanging="284"/>
        <w:rPr>
          <w:rFonts w:ascii="Comic Sans MS" w:hAnsi="Comic Sans MS"/>
          <w:sz w:val="20"/>
          <w:szCs w:val="20"/>
          <w:lang w:val="el-GR"/>
        </w:rPr>
      </w:pPr>
      <w:r w:rsidRPr="00D91B94">
        <w:rPr>
          <w:rFonts w:ascii="Comic Sans MS" w:hAnsi="Comic Sans MS"/>
          <w:sz w:val="20"/>
          <w:szCs w:val="20"/>
          <w:lang w:val="el-GR"/>
        </w:rPr>
        <w:t>7.  Για τον καθορισμό του ελάχιστου βάθους αυλακώσεων των ελαστικών των οχημάτων που υπάγονται στις κατηγορίες Μ2,Μ3,Ν2,Ν3,Ο3 και Ο4 ισχύει η υπ΄ αριθ. 32496/1558/2003 απόφαση του Υπ. Μεταφορών &amp; Επικοινωνιών (ΦΕΚ Β΄ 847/27-06-2003).</w:t>
      </w:r>
    </w:p>
    <w:p w:rsidR="00D91B94" w:rsidRPr="00D91B94" w:rsidRDefault="00D91B94" w:rsidP="00D91B94">
      <w:pPr>
        <w:ind w:left="284" w:hanging="284"/>
        <w:rPr>
          <w:rFonts w:ascii="Comic Sans MS" w:hAnsi="Comic Sans MS"/>
          <w:sz w:val="20"/>
          <w:szCs w:val="20"/>
          <w:lang w:val="el-GR"/>
        </w:rPr>
      </w:pPr>
      <w:r w:rsidRPr="00D91B94">
        <w:rPr>
          <w:rFonts w:ascii="Comic Sans MS" w:hAnsi="Comic Sans MS"/>
          <w:sz w:val="20"/>
          <w:szCs w:val="20"/>
          <w:lang w:val="el-GR"/>
        </w:rPr>
        <w:t>9. Η πρώτη ύλη κατασκευής των ελαστικών επίσωτρων να είναι μίγμα φυσικού και συνθετικού ελαστικού.Ο σκελετός (</w:t>
      </w:r>
      <w:r w:rsidRPr="006A159B">
        <w:rPr>
          <w:rFonts w:ascii="Comic Sans MS" w:hAnsi="Comic Sans MS"/>
          <w:sz w:val="20"/>
          <w:szCs w:val="20"/>
        </w:rPr>
        <w:t>Carcass</w:t>
      </w:r>
      <w:r w:rsidRPr="00D91B94">
        <w:rPr>
          <w:rFonts w:ascii="Comic Sans MS" w:hAnsi="Comic Sans MS"/>
          <w:sz w:val="20"/>
          <w:szCs w:val="20"/>
          <w:lang w:val="el-GR"/>
        </w:rPr>
        <w:t xml:space="preserve">) θα αποτελείται από δέσμη λινών (από </w:t>
      </w:r>
      <w:r w:rsidRPr="006A159B">
        <w:rPr>
          <w:rFonts w:ascii="Comic Sans MS" w:hAnsi="Comic Sans MS"/>
          <w:sz w:val="20"/>
          <w:szCs w:val="20"/>
        </w:rPr>
        <w:t>Nylon</w:t>
      </w:r>
      <w:r w:rsidRPr="00D91B94">
        <w:rPr>
          <w:rFonts w:ascii="Comic Sans MS" w:hAnsi="Comic Sans MS"/>
          <w:sz w:val="20"/>
          <w:szCs w:val="20"/>
          <w:lang w:val="el-GR"/>
        </w:rPr>
        <w:t xml:space="preserve"> ή άλλη συνθετική ίνα ή πλέγματος χαλύβδινων συρμάτων) και θα ενισχύεται με μια ή περισσότερες περιμετρικές λωρίδες (</w:t>
      </w:r>
      <w:r w:rsidRPr="006A159B">
        <w:rPr>
          <w:rFonts w:ascii="Comic Sans MS" w:hAnsi="Comic Sans MS"/>
          <w:sz w:val="20"/>
          <w:szCs w:val="20"/>
        </w:rPr>
        <w:t>Breaker</w:t>
      </w:r>
      <w:r w:rsidRPr="00D91B94">
        <w:rPr>
          <w:rFonts w:ascii="Comic Sans MS" w:hAnsi="Comic Sans MS"/>
          <w:sz w:val="20"/>
          <w:szCs w:val="20"/>
          <w:lang w:val="el-GR"/>
        </w:rPr>
        <w:t>/</w:t>
      </w:r>
      <w:r w:rsidRPr="006A159B">
        <w:rPr>
          <w:rFonts w:ascii="Comic Sans MS" w:hAnsi="Comic Sans MS"/>
          <w:sz w:val="20"/>
          <w:szCs w:val="20"/>
        </w:rPr>
        <w:t>Belt</w:t>
      </w:r>
      <w:r w:rsidRPr="00D91B94">
        <w:rPr>
          <w:rFonts w:ascii="Comic Sans MS" w:hAnsi="Comic Sans MS"/>
          <w:sz w:val="20"/>
          <w:szCs w:val="20"/>
          <w:lang w:val="el-GR"/>
        </w:rPr>
        <w:t xml:space="preserve">), οι οποίες θα αποτελούνται από συνθετικές ίνες ή από πλέγμα χαλύβδινων συρμάτων. </w:t>
      </w:r>
      <w:r w:rsidRPr="00D91B94">
        <w:rPr>
          <w:rFonts w:ascii="Comic Sans MS" w:hAnsi="Comic Sans MS"/>
          <w:i/>
          <w:sz w:val="20"/>
          <w:szCs w:val="20"/>
          <w:u w:val="single"/>
          <w:lang w:val="el-GR"/>
        </w:rPr>
        <w:t>Τα ελαστικά επίσωτρα κατασκευής γόμας από νάιλον αποκλείονται</w:t>
      </w:r>
      <w:r w:rsidRPr="00D91B94">
        <w:rPr>
          <w:rFonts w:ascii="Comic Sans MS" w:hAnsi="Comic Sans MS"/>
          <w:sz w:val="20"/>
          <w:szCs w:val="20"/>
          <w:lang w:val="el-GR"/>
        </w:rPr>
        <w:t xml:space="preserve"> </w:t>
      </w:r>
    </w:p>
    <w:p w:rsidR="00D91B94" w:rsidRPr="00D91B94" w:rsidRDefault="00D91B94" w:rsidP="00D91B94">
      <w:pPr>
        <w:ind w:left="284" w:hanging="284"/>
        <w:rPr>
          <w:rFonts w:ascii="Comic Sans MS" w:hAnsi="Comic Sans MS"/>
          <w:sz w:val="20"/>
          <w:szCs w:val="20"/>
          <w:lang w:val="el-GR"/>
        </w:rPr>
      </w:pPr>
      <w:r w:rsidRPr="00D91B94">
        <w:rPr>
          <w:rFonts w:ascii="Comic Sans MS" w:hAnsi="Comic Sans MS"/>
          <w:sz w:val="20"/>
          <w:szCs w:val="20"/>
          <w:lang w:val="el-GR"/>
        </w:rPr>
        <w:t>10.Κατά την ημερομηνία παράδοσης των ελαστικών επισώτρων από τον προμηθευτή, πρέπει να μην έχει συμπληρωθεί χρονικό διάστημα μεγαλύτερο των δώδεκα (12) μηνών από την ημερομηνία παραγωγής τους. Η ημερομηνία παραγωγής τους με τη μορφή τριών ψηφίων, όπου τα δύο πρώτα δείχνουν την εβδομάδα και το τελευταίο το έτος, να φαίνεται επάνω στα ελαστικά</w:t>
      </w:r>
    </w:p>
    <w:p w:rsidR="00D91B94" w:rsidRPr="00D91B94" w:rsidRDefault="00D91B94" w:rsidP="00D91B94">
      <w:pPr>
        <w:ind w:left="284" w:hanging="284"/>
        <w:rPr>
          <w:rFonts w:ascii="Comic Sans MS" w:hAnsi="Comic Sans MS"/>
          <w:sz w:val="20"/>
          <w:szCs w:val="20"/>
          <w:lang w:val="el-GR"/>
        </w:rPr>
      </w:pPr>
      <w:r w:rsidRPr="00D91B94">
        <w:rPr>
          <w:rFonts w:ascii="Comic Sans MS" w:hAnsi="Comic Sans MS"/>
          <w:sz w:val="20"/>
          <w:szCs w:val="20"/>
          <w:lang w:val="el-GR"/>
        </w:rPr>
        <w:t>11.Στις προσφορές πρέπει να αναφέρεται ο τύπος ελαστικού, το εργοστάσιο και η χώρα παραγωγής του, οι διαστάσεις του ελαστικού, η μέγιστη επιτρεπόμενη ταχύτητα και το μέγιστο επιτρεπόμενο φορτίο.</w:t>
      </w:r>
    </w:p>
    <w:p w:rsidR="00D91B94" w:rsidRPr="00D91B94" w:rsidRDefault="00D91B94" w:rsidP="00D91B94">
      <w:pPr>
        <w:ind w:left="284" w:hanging="284"/>
        <w:rPr>
          <w:rFonts w:ascii="Comic Sans MS" w:hAnsi="Comic Sans MS"/>
          <w:sz w:val="20"/>
          <w:szCs w:val="20"/>
          <w:lang w:val="el-GR"/>
        </w:rPr>
      </w:pPr>
      <w:r w:rsidRPr="00D91B94">
        <w:rPr>
          <w:rFonts w:ascii="Comic Sans MS" w:hAnsi="Comic Sans MS"/>
          <w:sz w:val="20"/>
          <w:szCs w:val="20"/>
          <w:lang w:val="el-GR"/>
        </w:rPr>
        <w:t>12.Τα ελαστικά επίσωτρα πρέπει να αντέχουν σε αποθήκευση ή σε λειτουργία, σε εύρος θερμοκρασιών από + 125 °</w:t>
      </w:r>
      <w:r w:rsidRPr="006A159B">
        <w:rPr>
          <w:rFonts w:ascii="Comic Sans MS" w:hAnsi="Comic Sans MS"/>
          <w:sz w:val="20"/>
          <w:szCs w:val="20"/>
        </w:rPr>
        <w:t>F</w:t>
      </w:r>
      <w:r w:rsidRPr="00D91B94">
        <w:rPr>
          <w:rFonts w:ascii="Comic Sans MS" w:hAnsi="Comic Sans MS"/>
          <w:sz w:val="20"/>
          <w:szCs w:val="20"/>
          <w:lang w:val="el-GR"/>
        </w:rPr>
        <w:t xml:space="preserve"> μέχρι - 65 °</w:t>
      </w:r>
      <w:r w:rsidRPr="006A159B">
        <w:rPr>
          <w:rFonts w:ascii="Comic Sans MS" w:hAnsi="Comic Sans MS"/>
          <w:sz w:val="20"/>
          <w:szCs w:val="20"/>
        </w:rPr>
        <w:t>F</w:t>
      </w:r>
      <w:r w:rsidRPr="00D91B94">
        <w:rPr>
          <w:rFonts w:ascii="Comic Sans MS" w:hAnsi="Comic Sans MS"/>
          <w:sz w:val="20"/>
          <w:szCs w:val="20"/>
          <w:lang w:val="el-GR"/>
        </w:rPr>
        <w:t xml:space="preserve"> (+ 52 °</w:t>
      </w:r>
      <w:r w:rsidRPr="006A159B">
        <w:rPr>
          <w:rFonts w:ascii="Comic Sans MS" w:hAnsi="Comic Sans MS"/>
          <w:sz w:val="20"/>
          <w:szCs w:val="20"/>
        </w:rPr>
        <w:t>C</w:t>
      </w:r>
      <w:r w:rsidRPr="00D91B94">
        <w:rPr>
          <w:rFonts w:ascii="Comic Sans MS" w:hAnsi="Comic Sans MS"/>
          <w:sz w:val="20"/>
          <w:szCs w:val="20"/>
          <w:lang w:val="el-GR"/>
        </w:rPr>
        <w:t xml:space="preserve"> μέχρι - 54 °</w:t>
      </w:r>
      <w:r w:rsidRPr="006A159B">
        <w:rPr>
          <w:rFonts w:ascii="Comic Sans MS" w:hAnsi="Comic Sans MS"/>
          <w:sz w:val="20"/>
          <w:szCs w:val="20"/>
        </w:rPr>
        <w:t>C</w:t>
      </w:r>
      <w:r w:rsidRPr="00D91B94">
        <w:rPr>
          <w:rFonts w:ascii="Comic Sans MS" w:hAnsi="Comic Sans MS"/>
          <w:sz w:val="20"/>
          <w:szCs w:val="20"/>
          <w:lang w:val="el-GR"/>
        </w:rPr>
        <w:t>) τουλάχιστον, χωρίς να παρουσιάζουν αλλοίωση, ρωγμές θραύσεις ή διαχωρισμό στα επί μέρους υλικά τους.</w:t>
      </w:r>
    </w:p>
    <w:p w:rsidR="00D91B94" w:rsidRPr="00D91B94" w:rsidRDefault="00D91B94" w:rsidP="00D91B94">
      <w:pPr>
        <w:ind w:left="284" w:hanging="284"/>
        <w:rPr>
          <w:rFonts w:ascii="Comic Sans MS" w:hAnsi="Comic Sans MS"/>
          <w:sz w:val="20"/>
          <w:szCs w:val="20"/>
          <w:lang w:val="el-GR"/>
        </w:rPr>
      </w:pPr>
      <w:r w:rsidRPr="00D91B94">
        <w:rPr>
          <w:rFonts w:ascii="Comic Sans MS" w:hAnsi="Comic Sans MS"/>
          <w:sz w:val="20"/>
          <w:szCs w:val="20"/>
          <w:lang w:val="el-GR"/>
        </w:rPr>
        <w:t xml:space="preserve">13.Ο προμηθευτής υποχρεούται να εγγυηθεί την ασφαλή λειτουργία των ελαστικών μέχρι του ορίου φθοράς τους και για χρονικό διάστημα δύο (2) ετών για επιβατικά ή φορτηγά οχήματα από την ημερομηνία παραλαβής τους. </w:t>
      </w:r>
    </w:p>
    <w:p w:rsidR="00D91B94" w:rsidRPr="00D91B94" w:rsidRDefault="00D91B94" w:rsidP="00D91B94">
      <w:pPr>
        <w:ind w:left="284" w:hanging="284"/>
        <w:rPr>
          <w:rFonts w:ascii="Comic Sans MS" w:hAnsi="Comic Sans MS"/>
          <w:sz w:val="20"/>
          <w:szCs w:val="20"/>
          <w:lang w:val="el-GR"/>
        </w:rPr>
      </w:pPr>
      <w:r w:rsidRPr="00D91B94">
        <w:rPr>
          <w:rFonts w:ascii="Comic Sans MS" w:hAnsi="Comic Sans MS"/>
          <w:sz w:val="20"/>
          <w:szCs w:val="20"/>
          <w:lang w:val="el-GR"/>
        </w:rPr>
        <w:t>14.Εάν προκύψει βλάβη ή αστοχία των ελαστικών προ του χρόνου λήξης του χρόνου εγγύησης, ο ανάδοχος είναι υποχρεωμένος να αντικαταστήσει τα ελαστικά με νέα.</w:t>
      </w:r>
    </w:p>
    <w:p w:rsidR="00D91B94" w:rsidRPr="00D91B94" w:rsidRDefault="00D91B94" w:rsidP="00D91B94">
      <w:pPr>
        <w:ind w:left="284" w:hanging="284"/>
        <w:rPr>
          <w:rFonts w:ascii="Comic Sans MS" w:hAnsi="Comic Sans MS"/>
          <w:b/>
          <w:sz w:val="20"/>
          <w:szCs w:val="20"/>
          <w:lang w:val="el-GR"/>
        </w:rPr>
      </w:pPr>
      <w:r w:rsidRPr="00D91B94">
        <w:rPr>
          <w:rFonts w:ascii="Comic Sans MS" w:hAnsi="Comic Sans MS"/>
          <w:sz w:val="20"/>
          <w:szCs w:val="20"/>
          <w:lang w:val="el-GR"/>
        </w:rPr>
        <w:t>15.</w:t>
      </w:r>
      <w:r w:rsidRPr="00D91B94">
        <w:rPr>
          <w:rFonts w:ascii="Comic Sans MS" w:hAnsi="Comic Sans MS"/>
          <w:b/>
          <w:sz w:val="20"/>
          <w:szCs w:val="20"/>
          <w:u w:val="single"/>
          <w:lang w:val="el-GR"/>
        </w:rPr>
        <w:t>Στην τιμή των ελαστικών συμπεριλαμβάνεται και η πρώτη τοποθέτηση των ελαστικών σε συνεργείο στην έδρα του Δήμου</w:t>
      </w:r>
      <w:r w:rsidRPr="00D91B94">
        <w:rPr>
          <w:rFonts w:ascii="Comic Sans MS" w:hAnsi="Comic Sans MS"/>
          <w:sz w:val="20"/>
          <w:szCs w:val="20"/>
          <w:u w:val="single"/>
          <w:lang w:val="el-GR"/>
        </w:rPr>
        <w:t xml:space="preserve"> , </w:t>
      </w:r>
      <w:r w:rsidRPr="00D91B94">
        <w:rPr>
          <w:rFonts w:ascii="Comic Sans MS" w:hAnsi="Comic Sans MS"/>
          <w:b/>
          <w:sz w:val="20"/>
          <w:szCs w:val="20"/>
          <w:u w:val="single"/>
          <w:lang w:val="el-GR"/>
        </w:rPr>
        <w:t>το οποίο θα δηλώνεται σε υπεύθυνη δήλωση (επί ποινή αποκλεισμού)</w:t>
      </w:r>
    </w:p>
    <w:p w:rsidR="00D91B94" w:rsidRPr="00D91B94" w:rsidRDefault="00D91B94" w:rsidP="00D91B94">
      <w:pPr>
        <w:rPr>
          <w:rFonts w:ascii="Comic Sans MS" w:hAnsi="Comic Sans MS" w:cs="Tahoma"/>
          <w:b/>
          <w:sz w:val="20"/>
          <w:szCs w:val="20"/>
          <w:lang w:val="el-GR"/>
        </w:rPr>
      </w:pPr>
    </w:p>
    <w:p w:rsidR="00D91B94" w:rsidRPr="00D91B94" w:rsidRDefault="00D91B94" w:rsidP="00D91B94">
      <w:pPr>
        <w:rPr>
          <w:rFonts w:ascii="Comic Sans MS" w:hAnsi="Comic Sans MS" w:cs="Tahoma"/>
          <w:b/>
          <w:sz w:val="20"/>
          <w:szCs w:val="20"/>
          <w:lang w:val="el-GR"/>
        </w:rPr>
      </w:pPr>
      <w:r w:rsidRPr="00D91B94">
        <w:rPr>
          <w:rFonts w:ascii="Comic Sans MS" w:hAnsi="Comic Sans MS" w:cs="Tahoma"/>
          <w:b/>
          <w:sz w:val="20"/>
          <w:szCs w:val="20"/>
          <w:lang w:val="el-GR"/>
        </w:rPr>
        <w:t>Χρόνος Παράδοσης</w:t>
      </w:r>
    </w:p>
    <w:p w:rsidR="00D91B94" w:rsidRPr="00D91B94" w:rsidRDefault="00D91B94" w:rsidP="00D91B94">
      <w:pPr>
        <w:rPr>
          <w:rFonts w:ascii="Comic Sans MS" w:hAnsi="Comic Sans MS" w:cs="Tahoma"/>
          <w:sz w:val="20"/>
          <w:szCs w:val="20"/>
          <w:lang w:val="el-GR"/>
        </w:rPr>
      </w:pPr>
      <w:r w:rsidRPr="00D91B94">
        <w:rPr>
          <w:rFonts w:ascii="Comic Sans MS" w:hAnsi="Comic Sans MS" w:cs="Tahoma"/>
          <w:sz w:val="20"/>
          <w:szCs w:val="20"/>
          <w:lang w:val="el-GR"/>
        </w:rPr>
        <w:t>Ο χρόνος παράδοσης των ελαστικών – αεροθαλάμων των διαφόρων οχημάτων και μηχανημάτων του Δήμου μας ξεκινάει από την ημερομηνία υπογραφής της σύμβασης για τον κάθε διαγωνιζόμενο – προμηθευτή και εκτείνεται σε όλη τη διάρκεια του έτους 2018 και 2019, όπως ακριβώς αναγράφετε και στην σχετική διακήρυξη.</w:t>
      </w:r>
    </w:p>
    <w:p w:rsidR="00D91B94" w:rsidRPr="00D91B94" w:rsidRDefault="00D91B94" w:rsidP="00D91B94">
      <w:pPr>
        <w:rPr>
          <w:rFonts w:ascii="Comic Sans MS" w:hAnsi="Comic Sans MS" w:cs="Tahoma"/>
          <w:sz w:val="20"/>
          <w:szCs w:val="20"/>
          <w:lang w:val="el-GR"/>
        </w:rPr>
      </w:pPr>
    </w:p>
    <w:p w:rsidR="00D91B94" w:rsidRPr="00D91B94" w:rsidRDefault="00D91B94" w:rsidP="00D91B94">
      <w:pPr>
        <w:rPr>
          <w:rFonts w:ascii="Comic Sans MS" w:hAnsi="Comic Sans MS" w:cs="Tahoma"/>
          <w:b/>
          <w:sz w:val="20"/>
          <w:szCs w:val="20"/>
          <w:lang w:val="el-GR"/>
        </w:rPr>
      </w:pPr>
      <w:r w:rsidRPr="00D91B94">
        <w:rPr>
          <w:rFonts w:ascii="Comic Sans MS" w:hAnsi="Comic Sans MS" w:cs="Tahoma"/>
          <w:b/>
          <w:sz w:val="20"/>
          <w:szCs w:val="20"/>
          <w:lang w:val="el-GR"/>
        </w:rPr>
        <w:t>Εγγύηση καλής λειτουργίας και συμβατότητας των ανταλλακτικών</w:t>
      </w:r>
    </w:p>
    <w:p w:rsidR="00D91B94" w:rsidRPr="00D91B94" w:rsidRDefault="00D91B94" w:rsidP="00D91B94">
      <w:pPr>
        <w:rPr>
          <w:rFonts w:ascii="Comic Sans MS" w:hAnsi="Comic Sans MS" w:cs="Tahoma"/>
          <w:sz w:val="20"/>
          <w:szCs w:val="20"/>
          <w:lang w:val="el-GR"/>
        </w:rPr>
      </w:pPr>
      <w:r w:rsidRPr="00D91B94">
        <w:rPr>
          <w:rFonts w:ascii="Comic Sans MS" w:hAnsi="Comic Sans MS" w:cs="Tahoma"/>
          <w:sz w:val="20"/>
          <w:szCs w:val="20"/>
          <w:lang w:val="el-GR"/>
        </w:rPr>
        <w:t xml:space="preserve">     Όλα   τα  ελαστικά  που   θα  προμηθεύεται ο  Δήμος  μας  θα  είναι  απολύτως καινούργια και θα καλύπτονται από ανάλογη εγγύηση καλής λειτουργίας (ευστοχία υλικών) και συμβατότητας στα οχήματα – μηχανήματα για τα οποία προορίζονται.</w:t>
      </w:r>
    </w:p>
    <w:p w:rsidR="00D91B94" w:rsidRPr="00D91B94" w:rsidRDefault="00D91B94" w:rsidP="00D91B94">
      <w:pPr>
        <w:rPr>
          <w:rFonts w:ascii="Comic Sans MS" w:hAnsi="Comic Sans MS" w:cs="Tahoma"/>
          <w:b/>
          <w:sz w:val="20"/>
          <w:szCs w:val="20"/>
          <w:lang w:val="el-GR"/>
        </w:rPr>
      </w:pPr>
      <w:r w:rsidRPr="00D91B94">
        <w:rPr>
          <w:rFonts w:ascii="Comic Sans MS" w:hAnsi="Comic Sans MS"/>
          <w:sz w:val="20"/>
          <w:szCs w:val="20"/>
          <w:lang w:val="el-GR"/>
        </w:rPr>
        <w:tab/>
        <w:t xml:space="preserve"> </w:t>
      </w:r>
      <w:r w:rsidRPr="00D91B94">
        <w:rPr>
          <w:rFonts w:ascii="Comic Sans MS" w:hAnsi="Comic Sans MS"/>
          <w:sz w:val="20"/>
          <w:szCs w:val="20"/>
          <w:lang w:val="el-GR"/>
        </w:rPr>
        <w:tab/>
      </w:r>
    </w:p>
    <w:p w:rsidR="00D91B94" w:rsidRPr="00D91B94" w:rsidRDefault="00D91B94" w:rsidP="00D91B94">
      <w:pPr>
        <w:jc w:val="center"/>
        <w:rPr>
          <w:rFonts w:ascii="Comic Sans MS" w:hAnsi="Comic Sans MS" w:cs="Tahoma"/>
          <w:bCs/>
          <w:color w:val="000000"/>
          <w:sz w:val="20"/>
          <w:szCs w:val="20"/>
          <w:lang w:val="el-GR"/>
        </w:rPr>
      </w:pPr>
      <w:r w:rsidRPr="00D91B94">
        <w:rPr>
          <w:rFonts w:ascii="Comic Sans MS" w:hAnsi="Comic Sans MS" w:cs="Tahoma"/>
          <w:b/>
          <w:sz w:val="20"/>
          <w:szCs w:val="20"/>
          <w:lang w:val="el-GR"/>
        </w:rPr>
        <w:lastRenderedPageBreak/>
        <w:tab/>
      </w:r>
      <w:r w:rsidRPr="00D91B94">
        <w:rPr>
          <w:rFonts w:ascii="Comic Sans MS" w:hAnsi="Comic Sans MS" w:cs="Tahoma"/>
          <w:b/>
          <w:sz w:val="20"/>
          <w:szCs w:val="20"/>
          <w:lang w:val="el-GR"/>
        </w:rPr>
        <w:tab/>
      </w:r>
      <w:r w:rsidRPr="00D91B94">
        <w:rPr>
          <w:rFonts w:ascii="Comic Sans MS" w:hAnsi="Comic Sans MS" w:cs="Tahoma"/>
          <w:b/>
          <w:sz w:val="20"/>
          <w:szCs w:val="20"/>
          <w:lang w:val="el-GR"/>
        </w:rPr>
        <w:tab/>
      </w:r>
      <w:r w:rsidRPr="00D91B94">
        <w:rPr>
          <w:rFonts w:ascii="Comic Sans MS" w:hAnsi="Comic Sans MS" w:cs="Tahoma"/>
          <w:b/>
          <w:sz w:val="20"/>
          <w:szCs w:val="20"/>
          <w:lang w:val="el-GR"/>
        </w:rPr>
        <w:tab/>
      </w:r>
      <w:r w:rsidRPr="00D91B94">
        <w:rPr>
          <w:rFonts w:ascii="Comic Sans MS" w:hAnsi="Comic Sans MS" w:cs="Tahoma"/>
          <w:b/>
          <w:sz w:val="20"/>
          <w:szCs w:val="20"/>
          <w:lang w:val="el-GR"/>
        </w:rPr>
        <w:tab/>
      </w:r>
      <w:r w:rsidRPr="00D91B94">
        <w:rPr>
          <w:rFonts w:ascii="Comic Sans MS" w:hAnsi="Comic Sans MS" w:cs="Tahoma"/>
          <w:b/>
          <w:sz w:val="20"/>
          <w:szCs w:val="20"/>
          <w:lang w:val="el-GR"/>
        </w:rPr>
        <w:tab/>
      </w:r>
      <w:r w:rsidRPr="00D91B94">
        <w:rPr>
          <w:rFonts w:ascii="Comic Sans MS" w:hAnsi="Comic Sans MS" w:cs="Tahoma"/>
          <w:b/>
          <w:sz w:val="20"/>
          <w:szCs w:val="20"/>
          <w:lang w:val="el-GR"/>
        </w:rPr>
        <w:tab/>
      </w:r>
      <w:r w:rsidRPr="00D91B94">
        <w:rPr>
          <w:rFonts w:ascii="Comic Sans MS" w:hAnsi="Comic Sans MS" w:cs="Tahoma"/>
          <w:b/>
          <w:sz w:val="20"/>
          <w:szCs w:val="20"/>
          <w:lang w:val="el-GR"/>
        </w:rPr>
        <w:tab/>
      </w:r>
      <w:r w:rsidRPr="00D91B94">
        <w:rPr>
          <w:rFonts w:ascii="Comic Sans MS" w:hAnsi="Comic Sans MS" w:cs="Tahoma"/>
          <w:bCs/>
          <w:color w:val="000000"/>
          <w:sz w:val="20"/>
          <w:szCs w:val="20"/>
          <w:lang w:val="el-GR"/>
        </w:rPr>
        <w:t>Ο Συντάξας</w:t>
      </w:r>
    </w:p>
    <w:p w:rsidR="00D91B94" w:rsidRPr="00D91B94" w:rsidRDefault="00D91B94" w:rsidP="00D91B94">
      <w:pPr>
        <w:jc w:val="center"/>
        <w:rPr>
          <w:rFonts w:ascii="Comic Sans MS" w:hAnsi="Comic Sans MS" w:cs="Tahoma"/>
          <w:bCs/>
          <w:color w:val="000000"/>
          <w:sz w:val="20"/>
          <w:szCs w:val="20"/>
          <w:lang w:val="el-GR"/>
        </w:rPr>
      </w:pPr>
    </w:p>
    <w:p w:rsidR="00D91B94" w:rsidRPr="00D91B94" w:rsidRDefault="00D91B94" w:rsidP="00D91B94">
      <w:pPr>
        <w:jc w:val="center"/>
        <w:rPr>
          <w:rFonts w:ascii="Comic Sans MS" w:hAnsi="Comic Sans MS" w:cs="Tahoma"/>
          <w:bCs/>
          <w:color w:val="000000"/>
          <w:sz w:val="20"/>
          <w:szCs w:val="20"/>
          <w:lang w:val="el-GR"/>
        </w:rPr>
      </w:pPr>
    </w:p>
    <w:p w:rsidR="00D91B94" w:rsidRPr="00D91B94" w:rsidRDefault="00D91B94" w:rsidP="00D91B94">
      <w:pPr>
        <w:jc w:val="center"/>
        <w:rPr>
          <w:rFonts w:ascii="Comic Sans MS" w:hAnsi="Comic Sans MS" w:cs="Tahoma"/>
          <w:bCs/>
          <w:color w:val="000000"/>
          <w:sz w:val="20"/>
          <w:szCs w:val="20"/>
          <w:lang w:val="el-GR"/>
        </w:rPr>
      </w:pPr>
    </w:p>
    <w:p w:rsidR="00D91B94" w:rsidRPr="00D91B94" w:rsidRDefault="00D91B94" w:rsidP="00D91B94">
      <w:pPr>
        <w:jc w:val="center"/>
        <w:rPr>
          <w:rFonts w:ascii="Comic Sans MS" w:hAnsi="Comic Sans MS" w:cs="Tahoma"/>
          <w:bCs/>
          <w:color w:val="000000"/>
          <w:sz w:val="20"/>
          <w:szCs w:val="20"/>
          <w:lang w:val="el-GR"/>
        </w:rPr>
      </w:pPr>
    </w:p>
    <w:p w:rsidR="00D91B94" w:rsidRPr="00D91B94" w:rsidRDefault="00D91B94" w:rsidP="00D91B94">
      <w:pPr>
        <w:jc w:val="center"/>
        <w:rPr>
          <w:rFonts w:ascii="Comic Sans MS" w:hAnsi="Comic Sans MS" w:cs="Tahoma"/>
          <w:bCs/>
          <w:color w:val="000000"/>
          <w:sz w:val="20"/>
          <w:szCs w:val="20"/>
          <w:lang w:val="el-GR"/>
        </w:rPr>
      </w:pPr>
    </w:p>
    <w:p w:rsidR="00D91B94" w:rsidRPr="00D91B94" w:rsidRDefault="00D91B94" w:rsidP="00D91B94">
      <w:pPr>
        <w:pStyle w:val="2"/>
        <w:jc w:val="center"/>
        <w:rPr>
          <w:rFonts w:ascii="Comic Sans MS" w:hAnsi="Comic Sans MS"/>
          <w:b w:val="0"/>
          <w:sz w:val="20"/>
          <w:lang w:val="el-GR"/>
        </w:rPr>
      </w:pPr>
      <w:r w:rsidRPr="00D91B94">
        <w:rPr>
          <w:rFonts w:ascii="Comic Sans MS" w:hAnsi="Comic Sans MS"/>
          <w:b w:val="0"/>
          <w:sz w:val="20"/>
          <w:lang w:val="el-GR"/>
        </w:rPr>
        <w:t xml:space="preserve">                                                                                                Σάββας Ι. Ποντίκας</w:t>
      </w:r>
    </w:p>
    <w:p w:rsidR="00D91B94" w:rsidRPr="00D91B94" w:rsidRDefault="00D91B94" w:rsidP="00D91B94">
      <w:pPr>
        <w:rPr>
          <w:rFonts w:ascii="Comic Sans MS" w:hAnsi="Comic Sans MS" w:cs="Tahoma"/>
          <w:b/>
          <w:bCs/>
          <w:color w:val="000000"/>
          <w:sz w:val="20"/>
          <w:szCs w:val="20"/>
          <w:lang w:val="el-GR"/>
        </w:rPr>
      </w:pPr>
      <w:r w:rsidRPr="00D91B94">
        <w:rPr>
          <w:rFonts w:ascii="Comic Sans MS" w:hAnsi="Comic Sans MS" w:cs="Tahoma"/>
          <w:bCs/>
          <w:color w:val="000000"/>
          <w:sz w:val="20"/>
          <w:szCs w:val="20"/>
          <w:lang w:val="el-GR"/>
        </w:rPr>
        <w:t xml:space="preserve">                                                                                                                Ηλεκ/γος Μηχ/κός ΤΕ4  </w:t>
      </w:r>
    </w:p>
    <w:p w:rsidR="00D91B94" w:rsidRPr="00D91B94" w:rsidRDefault="00D91B94" w:rsidP="00D91B94">
      <w:pPr>
        <w:rPr>
          <w:rFonts w:ascii="Comic Sans MS" w:hAnsi="Comic Sans MS" w:cs="Tahoma"/>
          <w:sz w:val="20"/>
          <w:szCs w:val="20"/>
          <w:lang w:val="el-GR"/>
        </w:rPr>
      </w:pPr>
    </w:p>
    <w:p w:rsidR="00D91B94" w:rsidRPr="00D91B94" w:rsidRDefault="00D91B94" w:rsidP="00D91B94">
      <w:pPr>
        <w:jc w:val="right"/>
        <w:rPr>
          <w:rFonts w:ascii="Comic Sans MS" w:hAnsi="Comic Sans MS" w:cs="Tahoma"/>
          <w:sz w:val="20"/>
          <w:szCs w:val="20"/>
          <w:lang w:val="el-GR"/>
        </w:rPr>
      </w:pPr>
    </w:p>
    <w:p w:rsidR="00D91B94" w:rsidRPr="00D91B94" w:rsidRDefault="00D91B94" w:rsidP="00D91B94">
      <w:pPr>
        <w:rPr>
          <w:rFonts w:ascii="Comic Sans MS" w:hAnsi="Comic Sans MS"/>
          <w:sz w:val="20"/>
          <w:szCs w:val="20"/>
          <w:lang w:val="el-GR"/>
        </w:rPr>
      </w:pPr>
    </w:p>
    <w:p w:rsidR="005136AA" w:rsidRPr="002F6E17" w:rsidRDefault="005136AA" w:rsidP="00D91B94">
      <w:pPr>
        <w:rPr>
          <w:rFonts w:ascii="Arial" w:eastAsia="SimSun" w:hAnsi="Arial" w:cs="Arial"/>
          <w:sz w:val="20"/>
          <w:szCs w:val="20"/>
          <w:lang w:val="el-GR"/>
        </w:rPr>
      </w:pPr>
    </w:p>
    <w:p w:rsidR="005136AA" w:rsidRPr="002F6E17" w:rsidRDefault="005136AA">
      <w:pPr>
        <w:suppressAutoHyphens w:val="0"/>
        <w:autoSpaceDE w:val="0"/>
        <w:spacing w:before="57" w:after="57"/>
        <w:rPr>
          <w:rFonts w:ascii="Arial" w:hAnsi="Arial" w:cs="Arial"/>
          <w:sz w:val="20"/>
          <w:szCs w:val="20"/>
          <w:lang w:val="el-GR"/>
        </w:rPr>
      </w:pPr>
    </w:p>
    <w:p w:rsidR="006A2664" w:rsidRPr="002F6E17" w:rsidRDefault="006A2664">
      <w:pPr>
        <w:suppressAutoHyphens w:val="0"/>
        <w:autoSpaceDE w:val="0"/>
        <w:spacing w:before="57" w:after="57"/>
        <w:rPr>
          <w:rFonts w:ascii="Arial" w:hAnsi="Arial" w:cs="Arial"/>
          <w:sz w:val="20"/>
          <w:szCs w:val="20"/>
          <w:lang w:val="el-GR"/>
        </w:rPr>
      </w:pPr>
      <w:r w:rsidRPr="002F6E17">
        <w:rPr>
          <w:rFonts w:ascii="Arial" w:eastAsia="SimSun" w:hAnsi="Arial" w:cs="Arial"/>
          <w:sz w:val="20"/>
          <w:szCs w:val="20"/>
          <w:lang w:val="el-GR"/>
        </w:rPr>
        <w:t>Μεθοδολογία υλοποίησης</w:t>
      </w:r>
    </w:p>
    <w:p w:rsidR="006A2664" w:rsidRPr="002F6E17" w:rsidRDefault="006A2664">
      <w:pPr>
        <w:suppressAutoHyphens w:val="0"/>
        <w:autoSpaceDE w:val="0"/>
        <w:spacing w:before="57" w:after="57"/>
        <w:rPr>
          <w:rFonts w:ascii="Arial" w:hAnsi="Arial" w:cs="Arial"/>
          <w:sz w:val="20"/>
          <w:szCs w:val="20"/>
          <w:lang w:val="el-GR"/>
        </w:rPr>
      </w:pPr>
    </w:p>
    <w:p w:rsidR="005136AA" w:rsidRPr="002F6E17" w:rsidRDefault="006A2664">
      <w:pPr>
        <w:suppressAutoHyphens w:val="0"/>
        <w:autoSpaceDE w:val="0"/>
        <w:spacing w:before="57" w:after="57"/>
        <w:rPr>
          <w:rFonts w:ascii="Arial" w:eastAsia="SimSun" w:hAnsi="Arial" w:cs="Arial"/>
          <w:sz w:val="20"/>
          <w:szCs w:val="20"/>
          <w:lang w:val="el-GR"/>
        </w:rPr>
      </w:pPr>
      <w:r w:rsidRPr="002F6E17">
        <w:rPr>
          <w:rFonts w:ascii="Arial" w:eastAsia="SimSun" w:hAnsi="Arial" w:cs="Arial"/>
          <w:sz w:val="20"/>
          <w:szCs w:val="20"/>
          <w:lang w:val="el-GR"/>
        </w:rPr>
        <w:t>Διάρκεια σύμβασης-Χρόνοι παράδοσης</w:t>
      </w:r>
    </w:p>
    <w:p w:rsidR="005136AA" w:rsidRPr="002F6E17" w:rsidRDefault="005136AA" w:rsidP="005136AA">
      <w:pPr>
        <w:rPr>
          <w:rFonts w:ascii="Arial" w:hAnsi="Arial" w:cs="Arial"/>
          <w:sz w:val="20"/>
          <w:szCs w:val="20"/>
          <w:lang w:val="el-GR"/>
        </w:rPr>
      </w:pPr>
      <w:r w:rsidRPr="002F6E17">
        <w:rPr>
          <w:rFonts w:ascii="Arial" w:hAnsi="Arial" w:cs="Arial"/>
          <w:sz w:val="20"/>
          <w:szCs w:val="20"/>
          <w:lang w:val="el-GR"/>
        </w:rPr>
        <w:t>Η διάρκεια για όλες τις  συμβάσεις  ορίζεται  μέχρι 31/12/2019</w:t>
      </w:r>
    </w:p>
    <w:p w:rsidR="005136AA" w:rsidRPr="002F6E17" w:rsidRDefault="005136AA" w:rsidP="005136AA">
      <w:pPr>
        <w:pStyle w:val="af4"/>
        <w:rPr>
          <w:rFonts w:ascii="Arial" w:hAnsi="Arial" w:cs="Arial"/>
          <w:b/>
          <w:bCs/>
          <w:sz w:val="20"/>
          <w:szCs w:val="20"/>
          <w:lang w:val="el-GR"/>
        </w:rPr>
      </w:pPr>
      <w:r w:rsidRPr="002F6E17">
        <w:rPr>
          <w:rFonts w:ascii="Arial" w:hAnsi="Arial" w:cs="Arial"/>
          <w:b/>
          <w:bCs/>
          <w:sz w:val="20"/>
          <w:szCs w:val="20"/>
          <w:lang w:val="el-GR"/>
        </w:rPr>
        <w:t xml:space="preserve">Για όλες τις συμβάσεις μετά από σύμφωνη γνώμη και των δύο συμβαλλομένων δύναται να παραταθεί έως έξι  (6) το πολύ  μήνες προκειμένου να καλυφθούν τρέχουσες ανάγκες του Δήμου και των Νομικών προσώπων  χωρίς τροποποίηση της συμβατικής αξίας και ποσότητας. </w:t>
      </w:r>
    </w:p>
    <w:p w:rsidR="005136AA" w:rsidRPr="002F6E17" w:rsidRDefault="005136AA">
      <w:pPr>
        <w:suppressAutoHyphens w:val="0"/>
        <w:autoSpaceDE w:val="0"/>
        <w:spacing w:before="57" w:after="57"/>
        <w:rPr>
          <w:rFonts w:ascii="Arial" w:eastAsia="SimSun" w:hAnsi="Arial" w:cs="Arial"/>
          <w:i/>
          <w:iCs/>
          <w:color w:val="5B9BD5"/>
          <w:sz w:val="20"/>
          <w:szCs w:val="20"/>
          <w:lang w:val="el-GR"/>
        </w:rPr>
      </w:pPr>
      <w:r w:rsidRPr="002F6E17">
        <w:rPr>
          <w:rFonts w:ascii="Arial" w:eastAsia="SimSun" w:hAnsi="Arial" w:cs="Arial"/>
          <w:sz w:val="20"/>
          <w:szCs w:val="20"/>
          <w:lang w:val="el-GR"/>
        </w:rPr>
        <w:t xml:space="preserve">Οι χρόνοι παράδοσεις αναλύονται στο άρθρο 5 και 6 της παρούσης </w:t>
      </w:r>
    </w:p>
    <w:p w:rsidR="006A2664" w:rsidRPr="002F6E17" w:rsidRDefault="006A2664">
      <w:pPr>
        <w:suppressAutoHyphens w:val="0"/>
        <w:autoSpaceDE w:val="0"/>
        <w:spacing w:before="57" w:after="57"/>
        <w:rPr>
          <w:rFonts w:ascii="Arial" w:hAnsi="Arial" w:cs="Arial"/>
          <w:sz w:val="20"/>
          <w:szCs w:val="20"/>
          <w:lang w:val="el-GR"/>
        </w:rPr>
      </w:pPr>
      <w:r w:rsidRPr="002F6E17">
        <w:rPr>
          <w:rFonts w:ascii="Arial" w:eastAsia="SimSun" w:hAnsi="Arial" w:cs="Arial"/>
          <w:sz w:val="20"/>
          <w:szCs w:val="20"/>
          <w:lang w:val="el-GR"/>
        </w:rPr>
        <w:t>Υπεργολαβία</w:t>
      </w:r>
      <w:r w:rsidR="005136AA" w:rsidRPr="002F6E17">
        <w:rPr>
          <w:rFonts w:ascii="Arial" w:eastAsia="SimSun" w:hAnsi="Arial" w:cs="Arial"/>
          <w:i/>
          <w:iCs/>
          <w:color w:val="5B9BD5"/>
          <w:sz w:val="20"/>
          <w:szCs w:val="20"/>
          <w:lang w:val="el-GR"/>
        </w:rPr>
        <w:t xml:space="preserve"> </w:t>
      </w:r>
      <w:r w:rsidR="005136AA" w:rsidRPr="002F6E17">
        <w:rPr>
          <w:rFonts w:ascii="Arial" w:eastAsia="SimSun" w:hAnsi="Arial" w:cs="Arial"/>
          <w:i/>
          <w:iCs/>
          <w:sz w:val="20"/>
          <w:szCs w:val="20"/>
          <w:lang w:val="el-GR"/>
        </w:rPr>
        <w:t>όπως αναφέρονται στη παρούσα</w:t>
      </w:r>
      <w:r w:rsidR="005136AA" w:rsidRPr="002F6E17">
        <w:rPr>
          <w:rFonts w:ascii="Arial" w:eastAsia="SimSun" w:hAnsi="Arial" w:cs="Arial"/>
          <w:i/>
          <w:iCs/>
          <w:color w:val="5B9BD5"/>
          <w:sz w:val="20"/>
          <w:szCs w:val="20"/>
          <w:lang w:val="el-GR"/>
        </w:rPr>
        <w:t xml:space="preserve"> </w:t>
      </w:r>
    </w:p>
    <w:p w:rsidR="006A2664" w:rsidRPr="002F6E17" w:rsidRDefault="006A2664">
      <w:pPr>
        <w:suppressAutoHyphens w:val="0"/>
        <w:autoSpaceDE w:val="0"/>
        <w:spacing w:before="57" w:after="57"/>
        <w:rPr>
          <w:rFonts w:ascii="Arial" w:hAnsi="Arial" w:cs="Arial"/>
          <w:sz w:val="20"/>
          <w:szCs w:val="20"/>
          <w:lang w:val="el-GR"/>
        </w:rPr>
      </w:pPr>
      <w:r w:rsidRPr="002F6E17">
        <w:rPr>
          <w:rFonts w:ascii="Arial" w:eastAsia="SimSun" w:hAnsi="Arial" w:cs="Arial"/>
          <w:sz w:val="20"/>
          <w:szCs w:val="20"/>
          <w:lang w:val="el-GR"/>
        </w:rPr>
        <w:t xml:space="preserve">Τόπος υλοποίησης/παράδοσης </w:t>
      </w:r>
      <w:r w:rsidR="005136AA" w:rsidRPr="002F6E17">
        <w:rPr>
          <w:rFonts w:ascii="Arial" w:eastAsia="SimSun" w:hAnsi="Arial" w:cs="Arial"/>
          <w:i/>
          <w:iCs/>
          <w:sz w:val="20"/>
          <w:szCs w:val="20"/>
          <w:lang w:val="el-GR"/>
        </w:rPr>
        <w:t>όπως αναφέρονται στη παρούσα</w:t>
      </w:r>
      <w:r w:rsidR="005136AA" w:rsidRPr="002F6E17">
        <w:rPr>
          <w:rFonts w:ascii="Arial" w:eastAsia="SimSun" w:hAnsi="Arial" w:cs="Arial"/>
          <w:i/>
          <w:iCs/>
          <w:color w:val="5B9BD5"/>
          <w:sz w:val="20"/>
          <w:szCs w:val="20"/>
          <w:lang w:val="el-GR"/>
        </w:rPr>
        <w:t xml:space="preserve"> </w:t>
      </w:r>
    </w:p>
    <w:p w:rsidR="005136AA" w:rsidRPr="002F6E17" w:rsidRDefault="006A2664">
      <w:pPr>
        <w:suppressAutoHyphens w:val="0"/>
        <w:autoSpaceDE w:val="0"/>
        <w:spacing w:before="57" w:after="57"/>
        <w:rPr>
          <w:rFonts w:ascii="Arial" w:eastAsia="SimSun" w:hAnsi="Arial" w:cs="Arial"/>
          <w:i/>
          <w:iCs/>
          <w:color w:val="5B9BD5"/>
          <w:sz w:val="20"/>
          <w:szCs w:val="20"/>
          <w:lang w:val="el-GR"/>
        </w:rPr>
      </w:pPr>
      <w:r w:rsidRPr="002F6E17">
        <w:rPr>
          <w:rFonts w:ascii="Arial" w:eastAsia="SimSun" w:hAnsi="Arial" w:cs="Arial"/>
          <w:sz w:val="20"/>
          <w:szCs w:val="20"/>
          <w:lang w:val="el-GR"/>
        </w:rPr>
        <w:t xml:space="preserve">Παραδοτέα-Διαδικασία Παραλαβής/Παρακολούθησης </w:t>
      </w:r>
      <w:r w:rsidR="005136AA" w:rsidRPr="002F6E17">
        <w:rPr>
          <w:rFonts w:ascii="Arial" w:eastAsia="SimSun" w:hAnsi="Arial" w:cs="Arial"/>
          <w:sz w:val="20"/>
          <w:szCs w:val="20"/>
          <w:lang w:val="el-GR"/>
        </w:rPr>
        <w:t xml:space="preserve"> όπως περιγράφονται στη παρούσα </w:t>
      </w:r>
    </w:p>
    <w:p w:rsidR="005136AA" w:rsidRPr="002F6E17" w:rsidRDefault="006A2664">
      <w:pPr>
        <w:suppressAutoHyphens w:val="0"/>
        <w:autoSpaceDE w:val="0"/>
        <w:spacing w:before="57" w:after="57"/>
        <w:rPr>
          <w:rFonts w:ascii="Arial" w:eastAsia="SimSun" w:hAnsi="Arial" w:cs="Arial"/>
          <w:i/>
          <w:iCs/>
          <w:color w:val="5B9BD5"/>
          <w:sz w:val="20"/>
          <w:szCs w:val="20"/>
          <w:lang w:val="el-GR"/>
        </w:rPr>
      </w:pPr>
      <w:r w:rsidRPr="002F6E17">
        <w:rPr>
          <w:rFonts w:ascii="Arial" w:eastAsia="SimSun" w:hAnsi="Arial" w:cs="Arial"/>
          <w:sz w:val="20"/>
          <w:szCs w:val="20"/>
          <w:lang w:val="el-GR"/>
        </w:rPr>
        <w:t xml:space="preserve">Εγγυήσεις-Τεχνική Υποστήριξη </w:t>
      </w:r>
      <w:r w:rsidR="005136AA" w:rsidRPr="002F6E17">
        <w:rPr>
          <w:rFonts w:ascii="Arial" w:eastAsia="SimSun" w:hAnsi="Arial" w:cs="Arial"/>
          <w:sz w:val="20"/>
          <w:szCs w:val="20"/>
          <w:lang w:val="el-GR"/>
        </w:rPr>
        <w:t xml:space="preserve">όπως περιγράφονται στη παρούσα </w:t>
      </w:r>
    </w:p>
    <w:p w:rsidR="005136AA" w:rsidRPr="002F6E17" w:rsidRDefault="006A2664">
      <w:pPr>
        <w:suppressAutoHyphens w:val="0"/>
        <w:autoSpaceDE w:val="0"/>
        <w:spacing w:before="57" w:after="57"/>
        <w:rPr>
          <w:rFonts w:ascii="Arial" w:eastAsia="SimSun" w:hAnsi="Arial" w:cs="Arial"/>
          <w:i/>
          <w:iCs/>
          <w:color w:val="5B9BD5"/>
          <w:sz w:val="20"/>
          <w:szCs w:val="20"/>
          <w:lang w:val="el-GR"/>
        </w:rPr>
      </w:pPr>
      <w:r w:rsidRPr="002F6E17">
        <w:rPr>
          <w:rFonts w:ascii="Arial" w:eastAsia="SimSun" w:hAnsi="Arial" w:cs="Arial"/>
          <w:sz w:val="20"/>
          <w:szCs w:val="20"/>
          <w:lang w:val="el-GR"/>
        </w:rPr>
        <w:t xml:space="preserve">Προαιρέσεις </w:t>
      </w:r>
      <w:r w:rsidR="005136AA" w:rsidRPr="002F6E17">
        <w:rPr>
          <w:rFonts w:ascii="Arial" w:eastAsia="SimSun" w:hAnsi="Arial" w:cs="Arial"/>
          <w:sz w:val="20"/>
          <w:szCs w:val="20"/>
          <w:lang w:val="el-GR"/>
        </w:rPr>
        <w:t>όπως περιγράφονται στη παρούσα</w:t>
      </w:r>
    </w:p>
    <w:p w:rsidR="006A2664" w:rsidRPr="002F6E17" w:rsidRDefault="006A2664">
      <w:pPr>
        <w:suppressAutoHyphens w:val="0"/>
        <w:autoSpaceDE w:val="0"/>
        <w:spacing w:before="57" w:after="57"/>
        <w:rPr>
          <w:rFonts w:ascii="Arial" w:hAnsi="Arial" w:cs="Arial"/>
          <w:sz w:val="20"/>
          <w:szCs w:val="20"/>
          <w:lang w:val="el-GR"/>
        </w:rPr>
      </w:pPr>
      <w:r w:rsidRPr="002F6E17">
        <w:rPr>
          <w:rFonts w:ascii="Arial" w:eastAsia="SimSun" w:hAnsi="Arial" w:cs="Arial"/>
          <w:sz w:val="20"/>
          <w:szCs w:val="20"/>
          <w:lang w:val="el-GR"/>
        </w:rPr>
        <w:t xml:space="preserve">Παρατάσεις </w:t>
      </w:r>
      <w:r w:rsidR="005136AA" w:rsidRPr="002F6E17">
        <w:rPr>
          <w:rFonts w:ascii="Arial" w:eastAsia="SimSun" w:hAnsi="Arial" w:cs="Arial"/>
          <w:sz w:val="20"/>
          <w:szCs w:val="20"/>
          <w:lang w:val="el-GR"/>
        </w:rPr>
        <w:t>όπως περιγράφονται στη παρούσα</w:t>
      </w:r>
    </w:p>
    <w:p w:rsidR="006A2664" w:rsidRPr="002F6E17" w:rsidRDefault="006A2664">
      <w:pPr>
        <w:suppressAutoHyphens w:val="0"/>
        <w:autoSpaceDE w:val="0"/>
        <w:spacing w:before="57" w:after="57"/>
        <w:rPr>
          <w:rFonts w:ascii="Arial" w:hAnsi="Arial" w:cs="Arial"/>
          <w:sz w:val="20"/>
          <w:szCs w:val="20"/>
          <w:lang w:val="el-GR"/>
        </w:rPr>
      </w:pPr>
      <w:r w:rsidRPr="002F6E17">
        <w:rPr>
          <w:rFonts w:ascii="Arial" w:eastAsia="SimSun" w:hAnsi="Arial" w:cs="Arial"/>
          <w:sz w:val="20"/>
          <w:szCs w:val="20"/>
          <w:lang w:val="el-GR"/>
        </w:rPr>
        <w:t xml:space="preserve">Τροποποίηση Σύμβασης </w:t>
      </w:r>
      <w:r w:rsidR="005136AA" w:rsidRPr="002F6E17">
        <w:rPr>
          <w:rFonts w:ascii="Arial" w:eastAsia="SimSun" w:hAnsi="Arial" w:cs="Arial"/>
          <w:sz w:val="20"/>
          <w:szCs w:val="20"/>
          <w:lang w:val="el-GR"/>
        </w:rPr>
        <w:t>όπως περιγράφονται στη παρούσα</w:t>
      </w:r>
    </w:p>
    <w:p w:rsidR="006A2664" w:rsidRPr="002F6E17" w:rsidRDefault="006A2664">
      <w:pPr>
        <w:pStyle w:val="normalwithoutspacing"/>
        <w:spacing w:before="57" w:after="57"/>
        <w:rPr>
          <w:rFonts w:ascii="Arial" w:eastAsia="SimSun" w:hAnsi="Arial" w:cs="Arial"/>
          <w:i/>
          <w:iCs/>
          <w:color w:val="5B9BD5"/>
          <w:sz w:val="20"/>
          <w:szCs w:val="20"/>
        </w:rPr>
      </w:pPr>
    </w:p>
    <w:p w:rsidR="006A2664" w:rsidRPr="002F6E17" w:rsidRDefault="006A2664">
      <w:pPr>
        <w:pStyle w:val="normalwithoutspacing"/>
        <w:spacing w:before="57" w:after="57"/>
        <w:rPr>
          <w:rFonts w:ascii="Arial" w:hAnsi="Arial" w:cs="Arial"/>
          <w:sz w:val="20"/>
          <w:szCs w:val="20"/>
        </w:rPr>
      </w:pPr>
      <w:r w:rsidRPr="002F6E17">
        <w:rPr>
          <w:rFonts w:ascii="Arial" w:hAnsi="Arial" w:cs="Arial"/>
          <w:b/>
          <w:color w:val="002060"/>
          <w:sz w:val="20"/>
          <w:szCs w:val="20"/>
        </w:rPr>
        <w:t>ΜΕΡΟΣ Β- ΟΙΚΟΝΟΜΙΚΟ ΑΝΤΙΚΕΙΜΕΝΟ ΤΗΣ ΣΥΜΒΑΣΗΣ</w:t>
      </w:r>
    </w:p>
    <w:p w:rsidR="00D91B94" w:rsidRDefault="002C08BF">
      <w:pPr>
        <w:suppressAutoHyphens w:val="0"/>
        <w:autoSpaceDE w:val="0"/>
        <w:spacing w:before="57" w:after="57"/>
        <w:rPr>
          <w:rFonts w:ascii="Arial" w:eastAsia="SimSun" w:hAnsi="Arial" w:cs="Arial"/>
          <w:sz w:val="20"/>
          <w:szCs w:val="20"/>
          <w:lang w:val="el-GR"/>
        </w:rPr>
      </w:pPr>
      <w:r w:rsidRPr="002F6E17">
        <w:rPr>
          <w:rFonts w:ascii="Arial" w:eastAsia="SimSun" w:hAnsi="Arial" w:cs="Arial"/>
          <w:sz w:val="20"/>
          <w:szCs w:val="20"/>
          <w:lang w:val="el-GR"/>
        </w:rPr>
        <w:t xml:space="preserve">Η Χρηματοδότηση θα γίνει από ίδιους πόρους για το Δήμο Ρόδου </w:t>
      </w:r>
    </w:p>
    <w:p w:rsidR="00D91B94" w:rsidRPr="00D91B94" w:rsidRDefault="006A2664">
      <w:pPr>
        <w:suppressAutoHyphens w:val="0"/>
        <w:autoSpaceDE w:val="0"/>
        <w:spacing w:before="57" w:after="57"/>
        <w:rPr>
          <w:rFonts w:ascii="Arial" w:eastAsia="SimSun" w:hAnsi="Arial" w:cs="Arial"/>
          <w:sz w:val="20"/>
          <w:szCs w:val="20"/>
          <w:lang w:val="el-GR"/>
        </w:rPr>
      </w:pPr>
      <w:r w:rsidRPr="002F6E17">
        <w:rPr>
          <w:rFonts w:ascii="Arial" w:eastAsia="SimSun" w:hAnsi="Arial" w:cs="Arial"/>
          <w:sz w:val="20"/>
          <w:szCs w:val="20"/>
          <w:lang w:val="el-GR"/>
        </w:rPr>
        <w:t xml:space="preserve">Εκτιμώμενη αξία σύμβασης </w:t>
      </w:r>
      <w:r w:rsidR="00246DEB" w:rsidRPr="002F6E17">
        <w:rPr>
          <w:rFonts w:ascii="Arial" w:eastAsia="SimSun" w:hAnsi="Arial" w:cs="Arial"/>
          <w:sz w:val="20"/>
          <w:szCs w:val="20"/>
          <w:lang w:val="el-GR"/>
        </w:rPr>
        <w:t xml:space="preserve">σε ευρώ, χωρίς ΦΠΑ  :  </w:t>
      </w:r>
      <w:r w:rsidR="00D91B94" w:rsidRPr="00D91B94">
        <w:rPr>
          <w:rFonts w:ascii="Comic Sans MS" w:hAnsi="Comic Sans MS" w:cs="Tahoma"/>
          <w:b/>
          <w:sz w:val="20"/>
          <w:szCs w:val="20"/>
          <w:lang w:val="el-GR"/>
        </w:rPr>
        <w:t>257.126,00</w:t>
      </w:r>
    </w:p>
    <w:p w:rsidR="002C08BF" w:rsidRPr="002F6E17" w:rsidRDefault="006A2664">
      <w:pPr>
        <w:suppressAutoHyphens w:val="0"/>
        <w:autoSpaceDE w:val="0"/>
        <w:spacing w:before="57" w:after="57"/>
        <w:rPr>
          <w:rFonts w:ascii="Arial" w:eastAsia="SimSun" w:hAnsi="Arial" w:cs="Arial"/>
          <w:sz w:val="20"/>
          <w:szCs w:val="20"/>
          <w:lang w:val="el-GR"/>
        </w:rPr>
      </w:pPr>
      <w:r w:rsidRPr="002F6E17">
        <w:rPr>
          <w:rFonts w:ascii="Arial" w:eastAsia="SimSun" w:hAnsi="Arial" w:cs="Arial"/>
          <w:sz w:val="20"/>
          <w:szCs w:val="20"/>
          <w:lang w:val="el-GR"/>
        </w:rPr>
        <w:t xml:space="preserve">Εκτιμώμενη αξία κάθε τμήματος της σύμβασης σε ευρώ, χωρίς ΦΠΑ : </w:t>
      </w:r>
    </w:p>
    <w:p w:rsidR="00246DEB" w:rsidRPr="002F6E17" w:rsidRDefault="00246DEB" w:rsidP="00246DEB">
      <w:pPr>
        <w:rPr>
          <w:rFonts w:ascii="Arial" w:hAnsi="Arial" w:cs="Arial"/>
          <w:sz w:val="20"/>
          <w:szCs w:val="20"/>
          <w:lang w:val="el-GR"/>
        </w:rPr>
      </w:pPr>
      <w:r w:rsidRPr="002F6E17">
        <w:rPr>
          <w:rFonts w:ascii="Arial" w:hAnsi="Arial" w:cs="Arial"/>
          <w:sz w:val="20"/>
          <w:szCs w:val="20"/>
          <w:lang w:val="el-GR"/>
        </w:rPr>
        <w:t>ΤΜΗΜΑ 1 : &lt;&lt;&lt;</w:t>
      </w:r>
      <w:r w:rsidR="00D91B94">
        <w:rPr>
          <w:rFonts w:ascii="Arial" w:hAnsi="Arial" w:cs="Arial"/>
          <w:sz w:val="20"/>
          <w:szCs w:val="20"/>
          <w:lang w:val="el-GR"/>
        </w:rPr>
        <w:t>ΕΛΑΣΤΙΚΑ ΟΧΗΜΑΤΩΝ 2018</w:t>
      </w:r>
      <w:r w:rsidRPr="002F6E17">
        <w:rPr>
          <w:rFonts w:ascii="Arial" w:hAnsi="Arial" w:cs="Arial"/>
          <w:sz w:val="20"/>
          <w:szCs w:val="20"/>
          <w:lang w:val="el-GR"/>
        </w:rPr>
        <w:t xml:space="preserve">, εκτιμώμενης αξίας </w:t>
      </w:r>
      <w:r w:rsidRPr="002F6E17">
        <w:rPr>
          <w:rFonts w:ascii="Arial" w:hAnsi="Arial" w:cs="Arial"/>
          <w:b/>
          <w:sz w:val="20"/>
          <w:szCs w:val="20"/>
          <w:lang w:val="el-GR"/>
        </w:rPr>
        <w:t xml:space="preserve"> </w:t>
      </w:r>
      <w:r w:rsidR="00D91B94" w:rsidRPr="00D91B94">
        <w:rPr>
          <w:b/>
          <w:color w:val="000000"/>
          <w:sz w:val="20"/>
          <w:szCs w:val="20"/>
          <w:lang w:val="el-GR"/>
        </w:rPr>
        <w:t>40.308,00</w:t>
      </w:r>
      <w:r w:rsidRPr="002F6E17">
        <w:rPr>
          <w:rFonts w:ascii="Arial" w:hAnsi="Arial" w:cs="Arial"/>
          <w:sz w:val="20"/>
          <w:szCs w:val="20"/>
          <w:lang w:val="el-GR"/>
        </w:rPr>
        <w:t xml:space="preserve"> </w:t>
      </w:r>
      <w:r w:rsidRPr="002F6E17">
        <w:rPr>
          <w:rFonts w:ascii="Arial" w:hAnsi="Arial" w:cs="Arial"/>
          <w:b/>
          <w:sz w:val="20"/>
          <w:szCs w:val="20"/>
          <w:lang w:val="el-GR"/>
        </w:rPr>
        <w:t>€</w:t>
      </w:r>
      <w:r w:rsidR="00D91B94">
        <w:rPr>
          <w:rFonts w:ascii="Arial" w:hAnsi="Arial" w:cs="Arial"/>
          <w:sz w:val="20"/>
          <w:szCs w:val="20"/>
          <w:lang w:val="el-GR"/>
        </w:rPr>
        <w:t xml:space="preserve"> πλέον ΦΠΑ 24% </w:t>
      </w:r>
    </w:p>
    <w:p w:rsidR="00246DEB" w:rsidRPr="002F6E17" w:rsidRDefault="00246DEB" w:rsidP="00246DEB">
      <w:pPr>
        <w:rPr>
          <w:rFonts w:ascii="Arial" w:hAnsi="Arial" w:cs="Arial"/>
          <w:sz w:val="20"/>
          <w:szCs w:val="20"/>
          <w:lang w:val="el-GR"/>
        </w:rPr>
      </w:pPr>
      <w:r w:rsidRPr="002F6E17">
        <w:rPr>
          <w:rFonts w:ascii="Arial" w:hAnsi="Arial" w:cs="Arial"/>
          <w:sz w:val="20"/>
          <w:szCs w:val="20"/>
          <w:lang w:val="el-GR"/>
        </w:rPr>
        <w:t>ΤΜΗΜΑ 2  : &lt;&lt;</w:t>
      </w:r>
      <w:r w:rsidR="00D91B94">
        <w:rPr>
          <w:rFonts w:ascii="Arial" w:hAnsi="Arial" w:cs="Arial"/>
          <w:sz w:val="20"/>
          <w:szCs w:val="20"/>
          <w:lang w:val="el-GR"/>
        </w:rPr>
        <w:t xml:space="preserve">ΕΛΑΣΤΙΚΑ ΜΗΧΑΝΗΜΑΤΩΝ ΕΡΓΟΥ 2018 </w:t>
      </w:r>
      <w:r w:rsidR="00D91B94" w:rsidRPr="002F6E17">
        <w:rPr>
          <w:rFonts w:ascii="Arial" w:hAnsi="Arial" w:cs="Arial"/>
          <w:sz w:val="20"/>
          <w:szCs w:val="20"/>
          <w:lang w:val="el-GR"/>
        </w:rPr>
        <w:t xml:space="preserve"> </w:t>
      </w:r>
      <w:r w:rsidRPr="002F6E17">
        <w:rPr>
          <w:rFonts w:ascii="Arial" w:hAnsi="Arial" w:cs="Arial"/>
          <w:sz w:val="20"/>
          <w:szCs w:val="20"/>
          <w:lang w:val="el-GR"/>
        </w:rPr>
        <w:t xml:space="preserve">&gt;&gt;, εκτιμώμενης αξίας </w:t>
      </w:r>
      <w:r w:rsidR="00D91B94" w:rsidRPr="00D91B94">
        <w:rPr>
          <w:b/>
          <w:color w:val="000000"/>
          <w:sz w:val="20"/>
          <w:szCs w:val="20"/>
          <w:lang w:val="el-GR"/>
        </w:rPr>
        <w:t>38.952,00</w:t>
      </w:r>
      <w:r w:rsidRPr="002F6E17">
        <w:rPr>
          <w:rFonts w:ascii="Arial" w:hAnsi="Arial" w:cs="Arial"/>
          <w:sz w:val="20"/>
          <w:szCs w:val="20"/>
          <w:lang w:val="el-GR"/>
        </w:rPr>
        <w:t xml:space="preserve"> </w:t>
      </w:r>
      <w:r w:rsidRPr="002F6E17">
        <w:rPr>
          <w:rFonts w:ascii="Arial" w:hAnsi="Arial" w:cs="Arial"/>
          <w:b/>
          <w:sz w:val="20"/>
          <w:szCs w:val="20"/>
          <w:lang w:val="el-GR"/>
        </w:rPr>
        <w:t xml:space="preserve">€ </w:t>
      </w:r>
      <w:r w:rsidRPr="002F6E17">
        <w:rPr>
          <w:rFonts w:ascii="Arial" w:hAnsi="Arial" w:cs="Arial"/>
          <w:sz w:val="20"/>
          <w:szCs w:val="20"/>
          <w:lang w:val="el-GR"/>
        </w:rPr>
        <w:t xml:space="preserve">πλέον ΦΠΑ 24% </w:t>
      </w:r>
    </w:p>
    <w:p w:rsidR="00246DEB" w:rsidRPr="002F6E17" w:rsidRDefault="00246DEB" w:rsidP="00246DEB">
      <w:pPr>
        <w:rPr>
          <w:rFonts w:ascii="Arial" w:hAnsi="Arial" w:cs="Arial"/>
          <w:sz w:val="20"/>
          <w:szCs w:val="20"/>
          <w:lang w:val="el-GR"/>
        </w:rPr>
      </w:pPr>
      <w:r w:rsidRPr="002F6E17">
        <w:rPr>
          <w:rFonts w:ascii="Arial" w:hAnsi="Arial" w:cs="Arial"/>
          <w:sz w:val="20"/>
          <w:szCs w:val="20"/>
          <w:lang w:val="el-GR"/>
        </w:rPr>
        <w:t>ΤΜΗΜΑ 3:  &lt;&lt;&lt;</w:t>
      </w:r>
      <w:r w:rsidR="00D91B94">
        <w:rPr>
          <w:rFonts w:ascii="Arial" w:hAnsi="Arial" w:cs="Arial"/>
          <w:sz w:val="20"/>
          <w:szCs w:val="20"/>
          <w:lang w:val="el-GR"/>
        </w:rPr>
        <w:t xml:space="preserve">ΕΛΑΣΤΙΚΑ ΟΧΗΜΑΤΩΝ 2019 </w:t>
      </w:r>
      <w:r w:rsidRPr="002F6E17">
        <w:rPr>
          <w:rFonts w:ascii="Arial" w:hAnsi="Arial" w:cs="Arial"/>
          <w:sz w:val="20"/>
          <w:szCs w:val="20"/>
          <w:lang w:val="el-GR"/>
        </w:rPr>
        <w:t xml:space="preserve"> (): , εκτιμώμενης αξίας </w:t>
      </w:r>
      <w:r w:rsidRPr="002F6E17">
        <w:rPr>
          <w:rFonts w:ascii="Arial" w:hAnsi="Arial" w:cs="Arial"/>
          <w:b/>
          <w:sz w:val="20"/>
          <w:szCs w:val="20"/>
          <w:lang w:val="el-GR"/>
        </w:rPr>
        <w:t>.</w:t>
      </w:r>
      <w:r w:rsidR="00D91B94" w:rsidRPr="00D91B94">
        <w:rPr>
          <w:b/>
          <w:color w:val="000000"/>
          <w:sz w:val="20"/>
          <w:szCs w:val="20"/>
          <w:lang w:val="el-GR"/>
        </w:rPr>
        <w:t xml:space="preserve"> 121.700,00</w:t>
      </w:r>
      <w:r w:rsidR="00D91B94">
        <w:rPr>
          <w:b/>
          <w:color w:val="000000"/>
          <w:sz w:val="20"/>
          <w:szCs w:val="20"/>
          <w:lang w:val="el-GR"/>
        </w:rPr>
        <w:t xml:space="preserve"> </w:t>
      </w:r>
      <w:r w:rsidRPr="002F6E17">
        <w:rPr>
          <w:rFonts w:ascii="Arial" w:hAnsi="Arial" w:cs="Arial"/>
          <w:b/>
          <w:sz w:val="20"/>
          <w:szCs w:val="20"/>
          <w:lang w:val="el-GR"/>
        </w:rPr>
        <w:t xml:space="preserve"> €</w:t>
      </w:r>
      <w:r w:rsidR="00D91B94">
        <w:rPr>
          <w:rFonts w:ascii="Arial" w:hAnsi="Arial" w:cs="Arial"/>
          <w:sz w:val="20"/>
          <w:szCs w:val="20"/>
          <w:lang w:val="el-GR"/>
        </w:rPr>
        <w:t xml:space="preserve"> πλέον ΦΠΑ 24% </w:t>
      </w:r>
    </w:p>
    <w:p w:rsidR="00246DEB" w:rsidRPr="002F6E17" w:rsidRDefault="00246DEB" w:rsidP="00246DEB">
      <w:pPr>
        <w:rPr>
          <w:rFonts w:ascii="Arial" w:hAnsi="Arial" w:cs="Arial"/>
          <w:sz w:val="20"/>
          <w:szCs w:val="20"/>
          <w:lang w:val="el-GR"/>
        </w:rPr>
      </w:pPr>
      <w:r w:rsidRPr="002F6E17">
        <w:rPr>
          <w:rFonts w:ascii="Arial" w:hAnsi="Arial" w:cs="Arial"/>
          <w:sz w:val="20"/>
          <w:szCs w:val="20"/>
          <w:lang w:val="el-GR"/>
        </w:rPr>
        <w:t>ΤΜΗΜΑ 4:  &lt;&lt;&lt;</w:t>
      </w:r>
      <w:r w:rsidR="00D91B94">
        <w:rPr>
          <w:rFonts w:ascii="Arial" w:hAnsi="Arial" w:cs="Arial"/>
          <w:sz w:val="20"/>
          <w:szCs w:val="20"/>
          <w:lang w:val="el-GR"/>
        </w:rPr>
        <w:t>ΕΛΑΣΤΙΚΑ ΜΗΧΑΝΗΜΑΤΩΝ ΕΡΓΟΥ 2019</w:t>
      </w:r>
      <w:r w:rsidRPr="002F6E17">
        <w:rPr>
          <w:rFonts w:ascii="Arial" w:hAnsi="Arial" w:cs="Arial"/>
          <w:sz w:val="20"/>
          <w:szCs w:val="20"/>
          <w:lang w:val="el-GR"/>
        </w:rPr>
        <w:t xml:space="preserve">:  εκτιμώμενης αξίας </w:t>
      </w:r>
      <w:r w:rsidR="00D91B94" w:rsidRPr="00D91B94">
        <w:rPr>
          <w:b/>
          <w:color w:val="000000"/>
          <w:sz w:val="20"/>
          <w:szCs w:val="20"/>
          <w:lang w:val="el-GR"/>
        </w:rPr>
        <w:t>56.166,00</w:t>
      </w:r>
      <w:r w:rsidRPr="002F6E17">
        <w:rPr>
          <w:rFonts w:ascii="Arial" w:hAnsi="Arial" w:cs="Arial"/>
          <w:b/>
          <w:sz w:val="20"/>
          <w:szCs w:val="20"/>
          <w:lang w:val="el-GR"/>
        </w:rPr>
        <w:t>€</w:t>
      </w:r>
      <w:r w:rsidRPr="002F6E17">
        <w:rPr>
          <w:rFonts w:ascii="Arial" w:hAnsi="Arial" w:cs="Arial"/>
          <w:sz w:val="20"/>
          <w:szCs w:val="20"/>
          <w:lang w:val="el-GR"/>
        </w:rPr>
        <w:t xml:space="preserve"> πλέον ΦΠΑ 24% </w:t>
      </w:r>
    </w:p>
    <w:p w:rsidR="00246DEB" w:rsidRDefault="00246DEB">
      <w:pPr>
        <w:suppressAutoHyphens w:val="0"/>
        <w:autoSpaceDE w:val="0"/>
        <w:spacing w:before="57" w:after="57"/>
        <w:rPr>
          <w:rFonts w:ascii="Arial" w:eastAsia="SimSun" w:hAnsi="Arial" w:cs="Arial"/>
          <w:i/>
          <w:iCs/>
          <w:color w:val="5B9BD5"/>
          <w:sz w:val="20"/>
          <w:szCs w:val="20"/>
          <w:lang w:val="el-GR"/>
        </w:rPr>
      </w:pPr>
    </w:p>
    <w:p w:rsidR="00D91B94" w:rsidRDefault="00D91B94">
      <w:pPr>
        <w:suppressAutoHyphens w:val="0"/>
        <w:autoSpaceDE w:val="0"/>
        <w:spacing w:before="57" w:after="57"/>
        <w:rPr>
          <w:rFonts w:ascii="Arial" w:eastAsia="SimSun" w:hAnsi="Arial" w:cs="Arial"/>
          <w:i/>
          <w:iCs/>
          <w:color w:val="5B9BD5"/>
          <w:sz w:val="20"/>
          <w:szCs w:val="20"/>
          <w:lang w:val="el-GR"/>
        </w:rPr>
      </w:pPr>
    </w:p>
    <w:p w:rsidR="00D91B94" w:rsidRPr="002F6E17" w:rsidRDefault="00D91B94">
      <w:pPr>
        <w:suppressAutoHyphens w:val="0"/>
        <w:autoSpaceDE w:val="0"/>
        <w:spacing w:before="57" w:after="57"/>
        <w:rPr>
          <w:rFonts w:ascii="Arial" w:eastAsia="SimSun" w:hAnsi="Arial" w:cs="Arial"/>
          <w:i/>
          <w:iCs/>
          <w:color w:val="5B9BD5"/>
          <w:sz w:val="20"/>
          <w:szCs w:val="20"/>
          <w:lang w:val="el-GR"/>
        </w:rPr>
      </w:pPr>
    </w:p>
    <w:p w:rsidR="002C08BF" w:rsidRPr="002F6E17" w:rsidRDefault="002C08BF" w:rsidP="002C08BF">
      <w:pPr>
        <w:suppressAutoHyphens w:val="0"/>
        <w:autoSpaceDE w:val="0"/>
        <w:spacing w:before="57" w:after="57"/>
        <w:jc w:val="center"/>
        <w:rPr>
          <w:rFonts w:ascii="Arial" w:hAnsi="Arial" w:cs="Arial"/>
          <w:sz w:val="20"/>
          <w:szCs w:val="20"/>
          <w:lang w:val="el-GR"/>
        </w:rPr>
      </w:pPr>
      <w:r w:rsidRPr="002F6E17">
        <w:rPr>
          <w:rFonts w:ascii="Arial" w:hAnsi="Arial" w:cs="Arial"/>
          <w:sz w:val="20"/>
          <w:szCs w:val="20"/>
          <w:lang w:val="el-GR"/>
        </w:rPr>
        <w:t>ΕΝΔΕΙΚΤΙΚΟΣ ΠΡΟΥΠΟΛΟΓΙΣΜΟΣ</w:t>
      </w:r>
    </w:p>
    <w:p w:rsidR="002C08BF" w:rsidRPr="002F6E17" w:rsidRDefault="002C08BF" w:rsidP="002C08BF">
      <w:pPr>
        <w:keepNext/>
        <w:widowControl w:val="0"/>
        <w:autoSpaceDE w:val="0"/>
        <w:autoSpaceDN w:val="0"/>
        <w:adjustRightInd w:val="0"/>
        <w:jc w:val="center"/>
        <w:rPr>
          <w:rFonts w:ascii="Arial" w:hAnsi="Arial" w:cs="Arial"/>
          <w:b/>
          <w:bCs/>
          <w:sz w:val="20"/>
          <w:szCs w:val="20"/>
          <w:u w:val="single"/>
          <w:lang w:val="el-GR"/>
        </w:rPr>
      </w:pPr>
    </w:p>
    <w:tbl>
      <w:tblPr>
        <w:tblW w:w="10677" w:type="dxa"/>
        <w:tblInd w:w="-601" w:type="dxa"/>
        <w:tblLayout w:type="fixed"/>
        <w:tblLook w:val="04A0"/>
      </w:tblPr>
      <w:tblGrid>
        <w:gridCol w:w="567"/>
        <w:gridCol w:w="103"/>
        <w:gridCol w:w="2980"/>
        <w:gridCol w:w="32"/>
        <w:gridCol w:w="1026"/>
        <w:gridCol w:w="1050"/>
        <w:gridCol w:w="50"/>
        <w:gridCol w:w="1058"/>
        <w:gridCol w:w="300"/>
        <w:gridCol w:w="60"/>
        <w:gridCol w:w="192"/>
        <w:gridCol w:w="91"/>
        <w:gridCol w:w="106"/>
        <w:gridCol w:w="607"/>
        <w:gridCol w:w="286"/>
        <w:gridCol w:w="438"/>
        <w:gridCol w:w="242"/>
        <w:gridCol w:w="26"/>
        <w:gridCol w:w="473"/>
        <w:gridCol w:w="657"/>
        <w:gridCol w:w="333"/>
      </w:tblGrid>
      <w:tr w:rsidR="00F238FD" w:rsidRPr="002E12BF" w:rsidTr="007C006D">
        <w:trPr>
          <w:gridAfter w:val="1"/>
          <w:wAfter w:w="333" w:type="dxa"/>
          <w:trHeight w:val="540"/>
        </w:trPr>
        <w:tc>
          <w:tcPr>
            <w:tcW w:w="10344" w:type="dxa"/>
            <w:gridSpan w:val="20"/>
            <w:tcBorders>
              <w:top w:val="single" w:sz="8" w:space="0" w:color="auto"/>
              <w:left w:val="single" w:sz="8" w:space="0" w:color="auto"/>
              <w:bottom w:val="single" w:sz="8" w:space="0" w:color="auto"/>
              <w:right w:val="single" w:sz="8" w:space="0" w:color="000000"/>
            </w:tcBorders>
            <w:shd w:val="clear" w:color="000000" w:fill="C0C0C0"/>
            <w:noWrap/>
            <w:vAlign w:val="bottom"/>
            <w:hideMark/>
          </w:tcPr>
          <w:p w:rsidR="00F238FD" w:rsidRPr="005633F1" w:rsidRDefault="00F238FD" w:rsidP="007C006D">
            <w:pPr>
              <w:jc w:val="center"/>
              <w:rPr>
                <w:b/>
                <w:bCs/>
                <w:color w:val="000000"/>
                <w:sz w:val="28"/>
                <w:szCs w:val="28"/>
              </w:rPr>
            </w:pPr>
            <w:r w:rsidRPr="005633F1">
              <w:rPr>
                <w:b/>
                <w:bCs/>
                <w:color w:val="000000"/>
                <w:sz w:val="28"/>
                <w:szCs w:val="28"/>
              </w:rPr>
              <w:t>ΟΜΑΔΑ 1</w:t>
            </w:r>
          </w:p>
        </w:tc>
      </w:tr>
      <w:tr w:rsidR="00F238FD" w:rsidRPr="002E12BF" w:rsidTr="007C006D">
        <w:trPr>
          <w:gridAfter w:val="1"/>
          <w:wAfter w:w="333" w:type="dxa"/>
          <w:trHeight w:val="435"/>
        </w:trPr>
        <w:tc>
          <w:tcPr>
            <w:tcW w:w="10344" w:type="dxa"/>
            <w:gridSpan w:val="20"/>
            <w:tcBorders>
              <w:top w:val="single" w:sz="8" w:space="0" w:color="auto"/>
              <w:left w:val="single" w:sz="8" w:space="0" w:color="auto"/>
              <w:bottom w:val="nil"/>
              <w:right w:val="single" w:sz="8" w:space="0" w:color="000000"/>
            </w:tcBorders>
            <w:shd w:val="clear" w:color="000000" w:fill="C0C0C0"/>
            <w:noWrap/>
            <w:vAlign w:val="bottom"/>
            <w:hideMark/>
          </w:tcPr>
          <w:p w:rsidR="00F238FD" w:rsidRPr="005633F1" w:rsidRDefault="00F238FD" w:rsidP="007C006D">
            <w:pPr>
              <w:jc w:val="center"/>
              <w:rPr>
                <w:color w:val="000000"/>
                <w:sz w:val="28"/>
                <w:szCs w:val="28"/>
              </w:rPr>
            </w:pPr>
            <w:r w:rsidRPr="005633F1">
              <w:rPr>
                <w:color w:val="000000"/>
                <w:sz w:val="28"/>
                <w:szCs w:val="28"/>
              </w:rPr>
              <w:t>ΕΛΑΣΤΙΚΑ ΜΕΤΑΦΟΡΙΚΩΝ ΜΕΣΩΝ</w:t>
            </w:r>
          </w:p>
        </w:tc>
      </w:tr>
      <w:tr w:rsidR="00F238FD" w:rsidRPr="002E12BF" w:rsidTr="007C006D">
        <w:trPr>
          <w:gridAfter w:val="1"/>
          <w:wAfter w:w="333" w:type="dxa"/>
          <w:trHeight w:val="765"/>
        </w:trPr>
        <w:tc>
          <w:tcPr>
            <w:tcW w:w="670" w:type="dxa"/>
            <w:gridSpan w:val="2"/>
            <w:tcBorders>
              <w:top w:val="single" w:sz="8" w:space="0" w:color="auto"/>
              <w:left w:val="single" w:sz="8" w:space="0" w:color="auto"/>
              <w:bottom w:val="nil"/>
              <w:right w:val="nil"/>
            </w:tcBorders>
            <w:shd w:val="clear" w:color="auto" w:fill="auto"/>
            <w:noWrap/>
            <w:vAlign w:val="center"/>
            <w:hideMark/>
          </w:tcPr>
          <w:p w:rsidR="00F238FD" w:rsidRPr="002E12BF" w:rsidRDefault="00F238FD" w:rsidP="007C006D">
            <w:pPr>
              <w:jc w:val="center"/>
              <w:rPr>
                <w:b/>
                <w:bCs/>
                <w:color w:val="000000"/>
                <w:sz w:val="20"/>
                <w:szCs w:val="20"/>
              </w:rPr>
            </w:pPr>
            <w:r w:rsidRPr="002E12BF">
              <w:rPr>
                <w:b/>
                <w:bCs/>
                <w:color w:val="000000"/>
                <w:sz w:val="20"/>
                <w:szCs w:val="20"/>
              </w:rPr>
              <w:t>A/A</w:t>
            </w:r>
          </w:p>
        </w:tc>
        <w:tc>
          <w:tcPr>
            <w:tcW w:w="2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8FD" w:rsidRPr="002E12BF" w:rsidRDefault="00F238FD" w:rsidP="007C006D">
            <w:pPr>
              <w:jc w:val="center"/>
              <w:rPr>
                <w:b/>
                <w:bCs/>
                <w:color w:val="000000"/>
                <w:sz w:val="20"/>
                <w:szCs w:val="20"/>
              </w:rPr>
            </w:pPr>
            <w:r w:rsidRPr="002E12BF">
              <w:rPr>
                <w:b/>
                <w:bCs/>
                <w:color w:val="000000"/>
                <w:sz w:val="20"/>
                <w:szCs w:val="20"/>
              </w:rPr>
              <w:t>ΕΙΔΟΣ</w:t>
            </w:r>
          </w:p>
        </w:tc>
        <w:tc>
          <w:tcPr>
            <w:tcW w:w="2108" w:type="dxa"/>
            <w:gridSpan w:val="3"/>
            <w:tcBorders>
              <w:top w:val="single" w:sz="4" w:space="0" w:color="auto"/>
              <w:left w:val="nil"/>
              <w:bottom w:val="single" w:sz="4" w:space="0" w:color="auto"/>
              <w:right w:val="single" w:sz="4" w:space="0" w:color="auto"/>
            </w:tcBorders>
            <w:shd w:val="clear" w:color="auto" w:fill="auto"/>
            <w:noWrap/>
            <w:vAlign w:val="center"/>
            <w:hideMark/>
          </w:tcPr>
          <w:p w:rsidR="00F238FD" w:rsidRPr="002E12BF" w:rsidRDefault="00F238FD" w:rsidP="007C006D">
            <w:pPr>
              <w:jc w:val="center"/>
              <w:rPr>
                <w:b/>
                <w:color w:val="000000"/>
                <w:sz w:val="20"/>
                <w:szCs w:val="20"/>
              </w:rPr>
            </w:pPr>
            <w:r w:rsidRPr="002E12BF">
              <w:rPr>
                <w:b/>
                <w:color w:val="000000"/>
                <w:sz w:val="20"/>
                <w:szCs w:val="20"/>
              </w:rPr>
              <w:t>Διάσταση</w:t>
            </w:r>
          </w:p>
        </w:tc>
        <w:tc>
          <w:tcPr>
            <w:tcW w:w="1408" w:type="dxa"/>
            <w:gridSpan w:val="3"/>
            <w:tcBorders>
              <w:top w:val="single" w:sz="4" w:space="0" w:color="auto"/>
              <w:left w:val="nil"/>
              <w:bottom w:val="single" w:sz="4" w:space="0" w:color="auto"/>
              <w:right w:val="single" w:sz="4" w:space="0" w:color="auto"/>
            </w:tcBorders>
            <w:shd w:val="clear" w:color="auto" w:fill="auto"/>
            <w:noWrap/>
            <w:vAlign w:val="center"/>
            <w:hideMark/>
          </w:tcPr>
          <w:p w:rsidR="00F238FD" w:rsidRPr="002E12BF" w:rsidRDefault="00F238FD" w:rsidP="007C006D">
            <w:pPr>
              <w:jc w:val="center"/>
              <w:rPr>
                <w:b/>
                <w:color w:val="000000"/>
                <w:sz w:val="20"/>
                <w:szCs w:val="20"/>
              </w:rPr>
            </w:pPr>
            <w:r w:rsidRPr="002E12BF">
              <w:rPr>
                <w:b/>
                <w:color w:val="000000"/>
                <w:sz w:val="20"/>
                <w:szCs w:val="20"/>
              </w:rPr>
              <w:t> </w:t>
            </w:r>
          </w:p>
        </w:tc>
        <w:tc>
          <w:tcPr>
            <w:tcW w:w="252" w:type="dxa"/>
            <w:gridSpan w:val="2"/>
            <w:tcBorders>
              <w:top w:val="single" w:sz="8" w:space="0" w:color="auto"/>
              <w:left w:val="nil"/>
              <w:bottom w:val="single" w:sz="8" w:space="0" w:color="auto"/>
              <w:right w:val="single" w:sz="8" w:space="0" w:color="auto"/>
            </w:tcBorders>
            <w:shd w:val="clear" w:color="auto" w:fill="auto"/>
            <w:noWrap/>
            <w:vAlign w:val="center"/>
            <w:hideMark/>
          </w:tcPr>
          <w:p w:rsidR="00F238FD" w:rsidRPr="002E12BF" w:rsidRDefault="00F238FD" w:rsidP="007C006D">
            <w:pPr>
              <w:jc w:val="center"/>
              <w:rPr>
                <w:b/>
                <w:color w:val="000000"/>
                <w:sz w:val="20"/>
                <w:szCs w:val="20"/>
              </w:rPr>
            </w:pPr>
            <w:r w:rsidRPr="002E12BF">
              <w:rPr>
                <w:b/>
                <w:color w:val="000000"/>
                <w:sz w:val="20"/>
                <w:szCs w:val="20"/>
              </w:rPr>
              <w:t> </w:t>
            </w:r>
          </w:p>
        </w:tc>
        <w:tc>
          <w:tcPr>
            <w:tcW w:w="804" w:type="dxa"/>
            <w:gridSpan w:val="3"/>
            <w:tcBorders>
              <w:top w:val="single" w:sz="8" w:space="0" w:color="auto"/>
              <w:left w:val="nil"/>
              <w:bottom w:val="nil"/>
              <w:right w:val="single" w:sz="4" w:space="0" w:color="auto"/>
            </w:tcBorders>
            <w:shd w:val="clear" w:color="auto" w:fill="auto"/>
            <w:noWrap/>
            <w:vAlign w:val="center"/>
            <w:hideMark/>
          </w:tcPr>
          <w:p w:rsidR="00F238FD" w:rsidRPr="0070058D" w:rsidRDefault="00F238FD" w:rsidP="007C006D">
            <w:pPr>
              <w:jc w:val="center"/>
              <w:rPr>
                <w:b/>
                <w:bCs/>
                <w:color w:val="000000"/>
                <w:sz w:val="16"/>
                <w:szCs w:val="16"/>
              </w:rPr>
            </w:pPr>
            <w:r w:rsidRPr="0070058D">
              <w:rPr>
                <w:b/>
                <w:bCs/>
                <w:color w:val="000000"/>
                <w:sz w:val="16"/>
                <w:szCs w:val="16"/>
              </w:rPr>
              <w:t>Π</w:t>
            </w:r>
            <w:r w:rsidRPr="0070058D">
              <w:rPr>
                <w:b/>
                <w:bCs/>
                <w:color w:val="000000"/>
                <w:sz w:val="12"/>
                <w:szCs w:val="12"/>
              </w:rPr>
              <w:t>οσότητα</w:t>
            </w:r>
          </w:p>
        </w:tc>
        <w:tc>
          <w:tcPr>
            <w:tcW w:w="966" w:type="dxa"/>
            <w:gridSpan w:val="3"/>
            <w:tcBorders>
              <w:top w:val="single" w:sz="8" w:space="0" w:color="auto"/>
              <w:left w:val="nil"/>
              <w:bottom w:val="nil"/>
              <w:right w:val="single" w:sz="4" w:space="0" w:color="auto"/>
            </w:tcBorders>
            <w:shd w:val="clear" w:color="auto" w:fill="auto"/>
            <w:vAlign w:val="center"/>
            <w:hideMark/>
          </w:tcPr>
          <w:p w:rsidR="00F238FD" w:rsidRPr="0070058D" w:rsidRDefault="00F238FD" w:rsidP="007C006D">
            <w:pPr>
              <w:jc w:val="center"/>
              <w:rPr>
                <w:b/>
                <w:bCs/>
                <w:color w:val="000000"/>
                <w:sz w:val="16"/>
                <w:szCs w:val="16"/>
              </w:rPr>
            </w:pPr>
            <w:r w:rsidRPr="0070058D">
              <w:rPr>
                <w:b/>
                <w:bCs/>
                <w:color w:val="000000"/>
                <w:sz w:val="16"/>
                <w:szCs w:val="16"/>
              </w:rPr>
              <w:t>Τιμή Μονάδος</w:t>
            </w:r>
          </w:p>
        </w:tc>
        <w:tc>
          <w:tcPr>
            <w:tcW w:w="1156" w:type="dxa"/>
            <w:gridSpan w:val="3"/>
            <w:tcBorders>
              <w:top w:val="single" w:sz="8" w:space="0" w:color="auto"/>
              <w:left w:val="nil"/>
              <w:bottom w:val="nil"/>
              <w:right w:val="single" w:sz="8" w:space="0" w:color="auto"/>
            </w:tcBorders>
            <w:shd w:val="clear" w:color="auto" w:fill="auto"/>
            <w:vAlign w:val="center"/>
            <w:hideMark/>
          </w:tcPr>
          <w:p w:rsidR="00F238FD" w:rsidRPr="002E12BF" w:rsidRDefault="00F238FD" w:rsidP="007C006D">
            <w:pPr>
              <w:jc w:val="center"/>
              <w:rPr>
                <w:b/>
                <w:bCs/>
                <w:color w:val="000000"/>
                <w:sz w:val="20"/>
                <w:szCs w:val="20"/>
              </w:rPr>
            </w:pPr>
            <w:r w:rsidRPr="002E12BF">
              <w:rPr>
                <w:b/>
                <w:bCs/>
                <w:color w:val="000000"/>
                <w:sz w:val="20"/>
                <w:szCs w:val="20"/>
              </w:rPr>
              <w:t>Μερικό Σύνολο (€)</w:t>
            </w:r>
          </w:p>
        </w:tc>
      </w:tr>
      <w:tr w:rsidR="00F238FD" w:rsidRPr="002E12BF" w:rsidTr="007C006D">
        <w:trPr>
          <w:gridAfter w:val="1"/>
          <w:wAfter w:w="333" w:type="dxa"/>
          <w:trHeight w:val="330"/>
        </w:trPr>
        <w:tc>
          <w:tcPr>
            <w:tcW w:w="670"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1</w:t>
            </w:r>
          </w:p>
        </w:tc>
        <w:tc>
          <w:tcPr>
            <w:tcW w:w="2980" w:type="dxa"/>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rPr>
                <w:color w:val="000000"/>
                <w:sz w:val="20"/>
                <w:szCs w:val="20"/>
              </w:rPr>
            </w:pPr>
            <w:r w:rsidRPr="002E12BF">
              <w:rPr>
                <w:color w:val="000000"/>
                <w:sz w:val="20"/>
                <w:szCs w:val="20"/>
              </w:rPr>
              <w:t>Ελαστικό καινούργιο επίσωτρο οχημάτων</w:t>
            </w:r>
          </w:p>
        </w:tc>
        <w:tc>
          <w:tcPr>
            <w:tcW w:w="2108"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11R22,5</w:t>
            </w:r>
          </w:p>
        </w:tc>
        <w:tc>
          <w:tcPr>
            <w:tcW w:w="1408"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 xml:space="preserve">εμπρός </w:t>
            </w:r>
          </w:p>
        </w:tc>
        <w:tc>
          <w:tcPr>
            <w:tcW w:w="252" w:type="dxa"/>
            <w:gridSpan w:val="2"/>
            <w:tcBorders>
              <w:top w:val="single" w:sz="4" w:space="0" w:color="auto"/>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 </w:t>
            </w:r>
          </w:p>
        </w:tc>
        <w:tc>
          <w:tcPr>
            <w:tcW w:w="804" w:type="dxa"/>
            <w:gridSpan w:val="3"/>
            <w:tcBorders>
              <w:top w:val="single" w:sz="4" w:space="0" w:color="auto"/>
              <w:left w:val="nil"/>
              <w:bottom w:val="single" w:sz="4" w:space="0" w:color="auto"/>
              <w:right w:val="single" w:sz="4"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2</w:t>
            </w:r>
          </w:p>
        </w:tc>
        <w:tc>
          <w:tcPr>
            <w:tcW w:w="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320,00</w:t>
            </w:r>
          </w:p>
        </w:tc>
        <w:tc>
          <w:tcPr>
            <w:tcW w:w="1156" w:type="dxa"/>
            <w:gridSpan w:val="3"/>
            <w:tcBorders>
              <w:top w:val="single" w:sz="4" w:space="0" w:color="auto"/>
              <w:left w:val="nil"/>
              <w:bottom w:val="single" w:sz="4" w:space="0" w:color="auto"/>
              <w:right w:val="single" w:sz="8"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640,00</w:t>
            </w:r>
          </w:p>
        </w:tc>
      </w:tr>
      <w:tr w:rsidR="00F238FD" w:rsidRPr="002E12BF" w:rsidTr="007C006D">
        <w:trPr>
          <w:gridAfter w:val="1"/>
          <w:wAfter w:w="333" w:type="dxa"/>
          <w:trHeight w:val="330"/>
        </w:trPr>
        <w:tc>
          <w:tcPr>
            <w:tcW w:w="670"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2</w:t>
            </w:r>
          </w:p>
        </w:tc>
        <w:tc>
          <w:tcPr>
            <w:tcW w:w="2980" w:type="dxa"/>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rPr>
                <w:color w:val="000000"/>
                <w:sz w:val="20"/>
                <w:szCs w:val="20"/>
              </w:rPr>
            </w:pPr>
            <w:r w:rsidRPr="002E12BF">
              <w:rPr>
                <w:color w:val="000000"/>
                <w:sz w:val="20"/>
                <w:szCs w:val="20"/>
              </w:rPr>
              <w:t>Ελαστικό καινούργιο επίσωτρο οχημάτων</w:t>
            </w:r>
          </w:p>
        </w:tc>
        <w:tc>
          <w:tcPr>
            <w:tcW w:w="2108"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sz w:val="20"/>
                <w:szCs w:val="20"/>
              </w:rPr>
            </w:pPr>
            <w:r w:rsidRPr="002E12BF">
              <w:rPr>
                <w:sz w:val="20"/>
                <w:szCs w:val="20"/>
              </w:rPr>
              <w:t>11R22,5</w:t>
            </w:r>
          </w:p>
        </w:tc>
        <w:tc>
          <w:tcPr>
            <w:tcW w:w="1408"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πίσω</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 </w:t>
            </w:r>
          </w:p>
        </w:tc>
        <w:tc>
          <w:tcPr>
            <w:tcW w:w="804"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4</w:t>
            </w:r>
          </w:p>
        </w:tc>
        <w:tc>
          <w:tcPr>
            <w:tcW w:w="966"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330,00</w:t>
            </w:r>
          </w:p>
        </w:tc>
        <w:tc>
          <w:tcPr>
            <w:tcW w:w="1156" w:type="dxa"/>
            <w:gridSpan w:val="3"/>
            <w:tcBorders>
              <w:top w:val="nil"/>
              <w:left w:val="nil"/>
              <w:bottom w:val="single" w:sz="4" w:space="0" w:color="auto"/>
              <w:right w:val="single" w:sz="8"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1.320,00</w:t>
            </w:r>
          </w:p>
        </w:tc>
      </w:tr>
      <w:tr w:rsidR="00F238FD" w:rsidRPr="002E12BF" w:rsidTr="007C006D">
        <w:trPr>
          <w:gridAfter w:val="1"/>
          <w:wAfter w:w="333" w:type="dxa"/>
          <w:trHeight w:val="330"/>
        </w:trPr>
        <w:tc>
          <w:tcPr>
            <w:tcW w:w="670"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3</w:t>
            </w:r>
          </w:p>
        </w:tc>
        <w:tc>
          <w:tcPr>
            <w:tcW w:w="2980" w:type="dxa"/>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rPr>
                <w:color w:val="000000"/>
                <w:sz w:val="20"/>
                <w:szCs w:val="20"/>
              </w:rPr>
            </w:pPr>
            <w:r w:rsidRPr="002E12BF">
              <w:rPr>
                <w:color w:val="000000"/>
                <w:sz w:val="20"/>
                <w:szCs w:val="20"/>
              </w:rPr>
              <w:t>Ελαστικό καινούργιο επίσωτρο οχημάτων</w:t>
            </w:r>
          </w:p>
        </w:tc>
        <w:tc>
          <w:tcPr>
            <w:tcW w:w="2108"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12R22,5</w:t>
            </w:r>
          </w:p>
        </w:tc>
        <w:tc>
          <w:tcPr>
            <w:tcW w:w="1408"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 xml:space="preserve">εμπρός </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 </w:t>
            </w:r>
          </w:p>
        </w:tc>
        <w:tc>
          <w:tcPr>
            <w:tcW w:w="804"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2</w:t>
            </w:r>
          </w:p>
        </w:tc>
        <w:tc>
          <w:tcPr>
            <w:tcW w:w="966"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350,00</w:t>
            </w:r>
          </w:p>
        </w:tc>
        <w:tc>
          <w:tcPr>
            <w:tcW w:w="1156" w:type="dxa"/>
            <w:gridSpan w:val="3"/>
            <w:tcBorders>
              <w:top w:val="nil"/>
              <w:left w:val="nil"/>
              <w:bottom w:val="single" w:sz="4" w:space="0" w:color="auto"/>
              <w:right w:val="single" w:sz="8"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700,00</w:t>
            </w:r>
          </w:p>
        </w:tc>
      </w:tr>
      <w:tr w:rsidR="00F238FD" w:rsidRPr="002E12BF" w:rsidTr="007C006D">
        <w:trPr>
          <w:gridAfter w:val="1"/>
          <w:wAfter w:w="333" w:type="dxa"/>
          <w:trHeight w:val="330"/>
        </w:trPr>
        <w:tc>
          <w:tcPr>
            <w:tcW w:w="670"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4</w:t>
            </w:r>
          </w:p>
        </w:tc>
        <w:tc>
          <w:tcPr>
            <w:tcW w:w="2980" w:type="dxa"/>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rPr>
                <w:color w:val="000000"/>
                <w:sz w:val="20"/>
                <w:szCs w:val="20"/>
              </w:rPr>
            </w:pPr>
            <w:r w:rsidRPr="002E12BF">
              <w:rPr>
                <w:color w:val="000000"/>
                <w:sz w:val="20"/>
                <w:szCs w:val="20"/>
              </w:rPr>
              <w:t>Ελαστικό καινούργιο επίσωτρο οχημάτων</w:t>
            </w:r>
          </w:p>
        </w:tc>
        <w:tc>
          <w:tcPr>
            <w:tcW w:w="2108"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12R22,5</w:t>
            </w:r>
          </w:p>
        </w:tc>
        <w:tc>
          <w:tcPr>
            <w:tcW w:w="1408"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πίσω</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 </w:t>
            </w:r>
          </w:p>
        </w:tc>
        <w:tc>
          <w:tcPr>
            <w:tcW w:w="804"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4</w:t>
            </w:r>
          </w:p>
        </w:tc>
        <w:tc>
          <w:tcPr>
            <w:tcW w:w="966"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365,00</w:t>
            </w:r>
          </w:p>
        </w:tc>
        <w:tc>
          <w:tcPr>
            <w:tcW w:w="1156" w:type="dxa"/>
            <w:gridSpan w:val="3"/>
            <w:tcBorders>
              <w:top w:val="nil"/>
              <w:left w:val="nil"/>
              <w:bottom w:val="single" w:sz="4" w:space="0" w:color="auto"/>
              <w:right w:val="single" w:sz="8"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1.460,00</w:t>
            </w:r>
          </w:p>
        </w:tc>
      </w:tr>
      <w:tr w:rsidR="00F238FD" w:rsidRPr="002E12BF" w:rsidTr="007C006D">
        <w:trPr>
          <w:gridAfter w:val="1"/>
          <w:wAfter w:w="333" w:type="dxa"/>
          <w:trHeight w:val="330"/>
        </w:trPr>
        <w:tc>
          <w:tcPr>
            <w:tcW w:w="670"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5</w:t>
            </w:r>
          </w:p>
        </w:tc>
        <w:tc>
          <w:tcPr>
            <w:tcW w:w="2980" w:type="dxa"/>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rPr>
                <w:color w:val="000000"/>
                <w:sz w:val="20"/>
                <w:szCs w:val="20"/>
              </w:rPr>
            </w:pPr>
            <w:r w:rsidRPr="002E12BF">
              <w:rPr>
                <w:color w:val="000000"/>
                <w:sz w:val="20"/>
                <w:szCs w:val="20"/>
              </w:rPr>
              <w:t>Ελαστικό καινούργιο επίσωτρο οχημάτων</w:t>
            </w:r>
          </w:p>
        </w:tc>
        <w:tc>
          <w:tcPr>
            <w:tcW w:w="2108"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13R22,5</w:t>
            </w:r>
          </w:p>
        </w:tc>
        <w:tc>
          <w:tcPr>
            <w:tcW w:w="1408"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 xml:space="preserve">εμπρός </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 </w:t>
            </w:r>
          </w:p>
        </w:tc>
        <w:tc>
          <w:tcPr>
            <w:tcW w:w="804"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2</w:t>
            </w:r>
          </w:p>
        </w:tc>
        <w:tc>
          <w:tcPr>
            <w:tcW w:w="966"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390,00</w:t>
            </w:r>
          </w:p>
        </w:tc>
        <w:tc>
          <w:tcPr>
            <w:tcW w:w="1156" w:type="dxa"/>
            <w:gridSpan w:val="3"/>
            <w:tcBorders>
              <w:top w:val="nil"/>
              <w:left w:val="nil"/>
              <w:bottom w:val="single" w:sz="4" w:space="0" w:color="auto"/>
              <w:right w:val="single" w:sz="8"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780,00</w:t>
            </w:r>
          </w:p>
        </w:tc>
      </w:tr>
      <w:tr w:rsidR="00F238FD" w:rsidRPr="002E12BF" w:rsidTr="007C006D">
        <w:trPr>
          <w:gridAfter w:val="1"/>
          <w:wAfter w:w="333" w:type="dxa"/>
          <w:trHeight w:val="330"/>
        </w:trPr>
        <w:tc>
          <w:tcPr>
            <w:tcW w:w="670"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6</w:t>
            </w:r>
          </w:p>
        </w:tc>
        <w:tc>
          <w:tcPr>
            <w:tcW w:w="2980" w:type="dxa"/>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rPr>
                <w:color w:val="000000"/>
                <w:sz w:val="20"/>
                <w:szCs w:val="20"/>
              </w:rPr>
            </w:pPr>
            <w:r w:rsidRPr="002E12BF">
              <w:rPr>
                <w:color w:val="000000"/>
                <w:sz w:val="20"/>
                <w:szCs w:val="20"/>
              </w:rPr>
              <w:t>Ελαστικό καινούργιο επίσωτρο οχημάτων</w:t>
            </w:r>
          </w:p>
        </w:tc>
        <w:tc>
          <w:tcPr>
            <w:tcW w:w="2108"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13R22,5</w:t>
            </w:r>
          </w:p>
        </w:tc>
        <w:tc>
          <w:tcPr>
            <w:tcW w:w="1408"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πίσω</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 </w:t>
            </w:r>
          </w:p>
        </w:tc>
        <w:tc>
          <w:tcPr>
            <w:tcW w:w="804"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4</w:t>
            </w:r>
          </w:p>
        </w:tc>
        <w:tc>
          <w:tcPr>
            <w:tcW w:w="966"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400,00</w:t>
            </w:r>
          </w:p>
        </w:tc>
        <w:tc>
          <w:tcPr>
            <w:tcW w:w="1156" w:type="dxa"/>
            <w:gridSpan w:val="3"/>
            <w:tcBorders>
              <w:top w:val="nil"/>
              <w:left w:val="nil"/>
              <w:bottom w:val="single" w:sz="4" w:space="0" w:color="auto"/>
              <w:right w:val="single" w:sz="8"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1.600,00</w:t>
            </w:r>
          </w:p>
        </w:tc>
      </w:tr>
      <w:tr w:rsidR="00F238FD" w:rsidRPr="002E12BF" w:rsidTr="007C006D">
        <w:trPr>
          <w:gridAfter w:val="1"/>
          <w:wAfter w:w="333" w:type="dxa"/>
          <w:trHeight w:val="330"/>
        </w:trPr>
        <w:tc>
          <w:tcPr>
            <w:tcW w:w="670"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7</w:t>
            </w:r>
          </w:p>
        </w:tc>
        <w:tc>
          <w:tcPr>
            <w:tcW w:w="2980" w:type="dxa"/>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rPr>
                <w:color w:val="000000"/>
                <w:sz w:val="20"/>
                <w:szCs w:val="20"/>
              </w:rPr>
            </w:pPr>
            <w:r w:rsidRPr="002E12BF">
              <w:rPr>
                <w:color w:val="000000"/>
                <w:sz w:val="20"/>
                <w:szCs w:val="20"/>
              </w:rPr>
              <w:t>Ελαστικό καινούργιο επίσωτρο οχημάτων</w:t>
            </w:r>
          </w:p>
        </w:tc>
        <w:tc>
          <w:tcPr>
            <w:tcW w:w="2108"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155R12</w:t>
            </w:r>
          </w:p>
        </w:tc>
        <w:tc>
          <w:tcPr>
            <w:tcW w:w="1408"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 </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 </w:t>
            </w:r>
          </w:p>
        </w:tc>
        <w:tc>
          <w:tcPr>
            <w:tcW w:w="804"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24</w:t>
            </w:r>
          </w:p>
        </w:tc>
        <w:tc>
          <w:tcPr>
            <w:tcW w:w="966"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55,00</w:t>
            </w:r>
          </w:p>
        </w:tc>
        <w:tc>
          <w:tcPr>
            <w:tcW w:w="1156" w:type="dxa"/>
            <w:gridSpan w:val="3"/>
            <w:tcBorders>
              <w:top w:val="nil"/>
              <w:left w:val="nil"/>
              <w:bottom w:val="single" w:sz="4" w:space="0" w:color="auto"/>
              <w:right w:val="single" w:sz="8"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1.320,00</w:t>
            </w:r>
          </w:p>
        </w:tc>
      </w:tr>
      <w:tr w:rsidR="00F238FD" w:rsidRPr="002E12BF" w:rsidTr="007C006D">
        <w:trPr>
          <w:gridAfter w:val="1"/>
          <w:wAfter w:w="333" w:type="dxa"/>
          <w:trHeight w:val="330"/>
        </w:trPr>
        <w:tc>
          <w:tcPr>
            <w:tcW w:w="670"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8</w:t>
            </w:r>
          </w:p>
        </w:tc>
        <w:tc>
          <w:tcPr>
            <w:tcW w:w="2980" w:type="dxa"/>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rPr>
                <w:color w:val="000000"/>
                <w:sz w:val="20"/>
                <w:szCs w:val="20"/>
              </w:rPr>
            </w:pPr>
            <w:r w:rsidRPr="002E12BF">
              <w:rPr>
                <w:color w:val="000000"/>
                <w:sz w:val="20"/>
                <w:szCs w:val="20"/>
              </w:rPr>
              <w:t>Ελαστικό καινούργιο επίσωτρο οχημάτων</w:t>
            </w:r>
          </w:p>
        </w:tc>
        <w:tc>
          <w:tcPr>
            <w:tcW w:w="2108"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155/70R13</w:t>
            </w:r>
          </w:p>
        </w:tc>
        <w:tc>
          <w:tcPr>
            <w:tcW w:w="1408"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επιβατικό</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 </w:t>
            </w:r>
          </w:p>
        </w:tc>
        <w:tc>
          <w:tcPr>
            <w:tcW w:w="804"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4</w:t>
            </w:r>
          </w:p>
        </w:tc>
        <w:tc>
          <w:tcPr>
            <w:tcW w:w="966"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40,00</w:t>
            </w:r>
          </w:p>
        </w:tc>
        <w:tc>
          <w:tcPr>
            <w:tcW w:w="1156" w:type="dxa"/>
            <w:gridSpan w:val="3"/>
            <w:tcBorders>
              <w:top w:val="nil"/>
              <w:left w:val="nil"/>
              <w:bottom w:val="single" w:sz="4" w:space="0" w:color="auto"/>
              <w:right w:val="single" w:sz="8"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160,00</w:t>
            </w:r>
          </w:p>
        </w:tc>
      </w:tr>
      <w:tr w:rsidR="00F238FD" w:rsidRPr="002E12BF" w:rsidTr="007C006D">
        <w:trPr>
          <w:gridAfter w:val="1"/>
          <w:wAfter w:w="333" w:type="dxa"/>
          <w:trHeight w:val="330"/>
        </w:trPr>
        <w:tc>
          <w:tcPr>
            <w:tcW w:w="670"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9</w:t>
            </w:r>
          </w:p>
        </w:tc>
        <w:tc>
          <w:tcPr>
            <w:tcW w:w="2980" w:type="dxa"/>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rPr>
                <w:color w:val="000000"/>
                <w:sz w:val="20"/>
                <w:szCs w:val="20"/>
              </w:rPr>
            </w:pPr>
            <w:r w:rsidRPr="002E12BF">
              <w:rPr>
                <w:color w:val="000000"/>
                <w:sz w:val="20"/>
                <w:szCs w:val="20"/>
              </w:rPr>
              <w:t>Ελαστικό καινούργιο επίσωτρο οχημάτων</w:t>
            </w:r>
          </w:p>
        </w:tc>
        <w:tc>
          <w:tcPr>
            <w:tcW w:w="2108"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165/70R13</w:t>
            </w:r>
          </w:p>
        </w:tc>
        <w:tc>
          <w:tcPr>
            <w:tcW w:w="1408"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 </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 </w:t>
            </w:r>
          </w:p>
        </w:tc>
        <w:tc>
          <w:tcPr>
            <w:tcW w:w="804"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4</w:t>
            </w:r>
          </w:p>
        </w:tc>
        <w:tc>
          <w:tcPr>
            <w:tcW w:w="966"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42,00</w:t>
            </w:r>
          </w:p>
        </w:tc>
        <w:tc>
          <w:tcPr>
            <w:tcW w:w="1156" w:type="dxa"/>
            <w:gridSpan w:val="3"/>
            <w:tcBorders>
              <w:top w:val="nil"/>
              <w:left w:val="nil"/>
              <w:bottom w:val="single" w:sz="4" w:space="0" w:color="auto"/>
              <w:right w:val="single" w:sz="8"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168,00</w:t>
            </w:r>
          </w:p>
        </w:tc>
      </w:tr>
      <w:tr w:rsidR="00F238FD" w:rsidRPr="002E12BF" w:rsidTr="007C006D">
        <w:trPr>
          <w:gridAfter w:val="1"/>
          <w:wAfter w:w="333" w:type="dxa"/>
          <w:trHeight w:val="330"/>
        </w:trPr>
        <w:tc>
          <w:tcPr>
            <w:tcW w:w="670"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10</w:t>
            </w:r>
          </w:p>
        </w:tc>
        <w:tc>
          <w:tcPr>
            <w:tcW w:w="2980" w:type="dxa"/>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rPr>
                <w:color w:val="000000"/>
                <w:sz w:val="20"/>
                <w:szCs w:val="20"/>
              </w:rPr>
            </w:pPr>
            <w:r w:rsidRPr="002E12BF">
              <w:rPr>
                <w:color w:val="000000"/>
                <w:sz w:val="20"/>
                <w:szCs w:val="20"/>
              </w:rPr>
              <w:t>Ελαστικό καινούργιο επίσωτρο οχημάτων</w:t>
            </w:r>
          </w:p>
        </w:tc>
        <w:tc>
          <w:tcPr>
            <w:tcW w:w="2108"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165/70R14</w:t>
            </w:r>
          </w:p>
        </w:tc>
        <w:tc>
          <w:tcPr>
            <w:tcW w:w="1408"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 </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 </w:t>
            </w:r>
          </w:p>
        </w:tc>
        <w:tc>
          <w:tcPr>
            <w:tcW w:w="804"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4</w:t>
            </w:r>
          </w:p>
        </w:tc>
        <w:tc>
          <w:tcPr>
            <w:tcW w:w="966"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45,00</w:t>
            </w:r>
          </w:p>
        </w:tc>
        <w:tc>
          <w:tcPr>
            <w:tcW w:w="1156" w:type="dxa"/>
            <w:gridSpan w:val="3"/>
            <w:tcBorders>
              <w:top w:val="nil"/>
              <w:left w:val="nil"/>
              <w:bottom w:val="single" w:sz="4" w:space="0" w:color="auto"/>
              <w:right w:val="single" w:sz="8"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180,00</w:t>
            </w:r>
          </w:p>
        </w:tc>
      </w:tr>
      <w:tr w:rsidR="00F238FD" w:rsidRPr="002E12BF" w:rsidTr="007C006D">
        <w:trPr>
          <w:gridAfter w:val="1"/>
          <w:wAfter w:w="333" w:type="dxa"/>
          <w:trHeight w:val="330"/>
        </w:trPr>
        <w:tc>
          <w:tcPr>
            <w:tcW w:w="670"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11</w:t>
            </w:r>
          </w:p>
        </w:tc>
        <w:tc>
          <w:tcPr>
            <w:tcW w:w="2980" w:type="dxa"/>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rPr>
                <w:color w:val="000000"/>
                <w:sz w:val="20"/>
                <w:szCs w:val="20"/>
              </w:rPr>
            </w:pPr>
            <w:r w:rsidRPr="002E12BF">
              <w:rPr>
                <w:color w:val="000000"/>
                <w:sz w:val="20"/>
                <w:szCs w:val="20"/>
              </w:rPr>
              <w:t>Ελαστικό καινούργιο επίσωτρο οχημάτων</w:t>
            </w:r>
          </w:p>
        </w:tc>
        <w:tc>
          <w:tcPr>
            <w:tcW w:w="2108"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175/65R14</w:t>
            </w:r>
          </w:p>
        </w:tc>
        <w:tc>
          <w:tcPr>
            <w:tcW w:w="1408"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 </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 </w:t>
            </w:r>
          </w:p>
        </w:tc>
        <w:tc>
          <w:tcPr>
            <w:tcW w:w="804"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4</w:t>
            </w:r>
          </w:p>
        </w:tc>
        <w:tc>
          <w:tcPr>
            <w:tcW w:w="966"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48,00</w:t>
            </w:r>
          </w:p>
        </w:tc>
        <w:tc>
          <w:tcPr>
            <w:tcW w:w="1156" w:type="dxa"/>
            <w:gridSpan w:val="3"/>
            <w:tcBorders>
              <w:top w:val="nil"/>
              <w:left w:val="nil"/>
              <w:bottom w:val="single" w:sz="4" w:space="0" w:color="auto"/>
              <w:right w:val="single" w:sz="8"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192,00</w:t>
            </w:r>
          </w:p>
        </w:tc>
      </w:tr>
      <w:tr w:rsidR="00F238FD" w:rsidRPr="002E12BF" w:rsidTr="007C006D">
        <w:trPr>
          <w:gridAfter w:val="1"/>
          <w:wAfter w:w="333" w:type="dxa"/>
          <w:trHeight w:val="330"/>
        </w:trPr>
        <w:tc>
          <w:tcPr>
            <w:tcW w:w="670"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12</w:t>
            </w:r>
          </w:p>
        </w:tc>
        <w:tc>
          <w:tcPr>
            <w:tcW w:w="2980" w:type="dxa"/>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rPr>
                <w:color w:val="000000"/>
                <w:sz w:val="20"/>
                <w:szCs w:val="20"/>
              </w:rPr>
            </w:pPr>
            <w:r w:rsidRPr="002E12BF">
              <w:rPr>
                <w:color w:val="000000"/>
                <w:sz w:val="20"/>
                <w:szCs w:val="20"/>
              </w:rPr>
              <w:t>Ελαστικό καινούργιο επίσωτρο οχημάτων</w:t>
            </w:r>
          </w:p>
        </w:tc>
        <w:tc>
          <w:tcPr>
            <w:tcW w:w="2108"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185/60R15</w:t>
            </w:r>
          </w:p>
        </w:tc>
        <w:tc>
          <w:tcPr>
            <w:tcW w:w="1408"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 </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 </w:t>
            </w:r>
          </w:p>
        </w:tc>
        <w:tc>
          <w:tcPr>
            <w:tcW w:w="804"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4</w:t>
            </w:r>
          </w:p>
        </w:tc>
        <w:tc>
          <w:tcPr>
            <w:tcW w:w="966"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60,00</w:t>
            </w:r>
          </w:p>
        </w:tc>
        <w:tc>
          <w:tcPr>
            <w:tcW w:w="1156" w:type="dxa"/>
            <w:gridSpan w:val="3"/>
            <w:tcBorders>
              <w:top w:val="nil"/>
              <w:left w:val="nil"/>
              <w:bottom w:val="single" w:sz="4" w:space="0" w:color="auto"/>
              <w:right w:val="single" w:sz="8"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240,00</w:t>
            </w:r>
          </w:p>
        </w:tc>
      </w:tr>
      <w:tr w:rsidR="00F238FD" w:rsidRPr="002E12BF" w:rsidTr="007C006D">
        <w:trPr>
          <w:gridAfter w:val="1"/>
          <w:wAfter w:w="333" w:type="dxa"/>
          <w:trHeight w:val="330"/>
        </w:trPr>
        <w:tc>
          <w:tcPr>
            <w:tcW w:w="670"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13</w:t>
            </w:r>
          </w:p>
        </w:tc>
        <w:tc>
          <w:tcPr>
            <w:tcW w:w="2980" w:type="dxa"/>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rPr>
                <w:color w:val="000000"/>
                <w:sz w:val="20"/>
                <w:szCs w:val="20"/>
              </w:rPr>
            </w:pPr>
            <w:r w:rsidRPr="002E12BF">
              <w:rPr>
                <w:color w:val="000000"/>
                <w:sz w:val="20"/>
                <w:szCs w:val="20"/>
              </w:rPr>
              <w:t>Ελαστικό καινούργιο επίσωτρο οχημάτων</w:t>
            </w:r>
          </w:p>
        </w:tc>
        <w:tc>
          <w:tcPr>
            <w:tcW w:w="2108"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185/65R14</w:t>
            </w:r>
          </w:p>
        </w:tc>
        <w:tc>
          <w:tcPr>
            <w:tcW w:w="1408"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 </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 </w:t>
            </w:r>
          </w:p>
        </w:tc>
        <w:tc>
          <w:tcPr>
            <w:tcW w:w="804"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20</w:t>
            </w:r>
          </w:p>
        </w:tc>
        <w:tc>
          <w:tcPr>
            <w:tcW w:w="966"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55,00</w:t>
            </w:r>
          </w:p>
        </w:tc>
        <w:tc>
          <w:tcPr>
            <w:tcW w:w="1156" w:type="dxa"/>
            <w:gridSpan w:val="3"/>
            <w:tcBorders>
              <w:top w:val="nil"/>
              <w:left w:val="nil"/>
              <w:bottom w:val="single" w:sz="4" w:space="0" w:color="auto"/>
              <w:right w:val="single" w:sz="8"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1.100,00</w:t>
            </w:r>
          </w:p>
        </w:tc>
      </w:tr>
      <w:tr w:rsidR="00F238FD" w:rsidRPr="002E12BF" w:rsidTr="007C006D">
        <w:trPr>
          <w:gridAfter w:val="1"/>
          <w:wAfter w:w="333" w:type="dxa"/>
          <w:trHeight w:val="330"/>
        </w:trPr>
        <w:tc>
          <w:tcPr>
            <w:tcW w:w="6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14</w:t>
            </w:r>
          </w:p>
        </w:tc>
        <w:tc>
          <w:tcPr>
            <w:tcW w:w="2980" w:type="dxa"/>
            <w:tcBorders>
              <w:top w:val="single" w:sz="4" w:space="0" w:color="auto"/>
              <w:left w:val="nil"/>
              <w:bottom w:val="single" w:sz="4" w:space="0" w:color="auto"/>
              <w:right w:val="single" w:sz="4" w:space="0" w:color="auto"/>
            </w:tcBorders>
            <w:shd w:val="clear" w:color="auto" w:fill="auto"/>
            <w:noWrap/>
            <w:vAlign w:val="bottom"/>
            <w:hideMark/>
          </w:tcPr>
          <w:p w:rsidR="00F238FD" w:rsidRPr="002E12BF" w:rsidRDefault="00F238FD" w:rsidP="007C006D">
            <w:pPr>
              <w:rPr>
                <w:color w:val="000000"/>
                <w:sz w:val="20"/>
                <w:szCs w:val="20"/>
              </w:rPr>
            </w:pPr>
            <w:r w:rsidRPr="002E12BF">
              <w:rPr>
                <w:color w:val="000000"/>
                <w:sz w:val="20"/>
                <w:szCs w:val="20"/>
              </w:rPr>
              <w:t>Ελαστικό καινούργιο επίσωτρο οχημάτων</w:t>
            </w:r>
          </w:p>
        </w:tc>
        <w:tc>
          <w:tcPr>
            <w:tcW w:w="2108" w:type="dxa"/>
            <w:gridSpan w:val="3"/>
            <w:tcBorders>
              <w:top w:val="single" w:sz="4" w:space="0" w:color="auto"/>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185/75R16</w:t>
            </w:r>
          </w:p>
        </w:tc>
        <w:tc>
          <w:tcPr>
            <w:tcW w:w="1408" w:type="dxa"/>
            <w:gridSpan w:val="3"/>
            <w:tcBorders>
              <w:top w:val="single" w:sz="4" w:space="0" w:color="auto"/>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 </w:t>
            </w:r>
          </w:p>
        </w:tc>
        <w:tc>
          <w:tcPr>
            <w:tcW w:w="252" w:type="dxa"/>
            <w:gridSpan w:val="2"/>
            <w:tcBorders>
              <w:top w:val="single" w:sz="4" w:space="0" w:color="auto"/>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 </w:t>
            </w:r>
          </w:p>
        </w:tc>
        <w:tc>
          <w:tcPr>
            <w:tcW w:w="804" w:type="dxa"/>
            <w:gridSpan w:val="3"/>
            <w:tcBorders>
              <w:top w:val="single" w:sz="4" w:space="0" w:color="auto"/>
              <w:left w:val="nil"/>
              <w:bottom w:val="single" w:sz="4" w:space="0" w:color="auto"/>
              <w:right w:val="single" w:sz="4"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4</w:t>
            </w:r>
          </w:p>
        </w:tc>
        <w:tc>
          <w:tcPr>
            <w:tcW w:w="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75,00</w:t>
            </w:r>
          </w:p>
        </w:tc>
        <w:tc>
          <w:tcPr>
            <w:tcW w:w="1156" w:type="dxa"/>
            <w:gridSpan w:val="3"/>
            <w:tcBorders>
              <w:top w:val="single" w:sz="4" w:space="0" w:color="auto"/>
              <w:left w:val="nil"/>
              <w:bottom w:val="single" w:sz="4" w:space="0" w:color="auto"/>
              <w:right w:val="single" w:sz="4"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300,00</w:t>
            </w:r>
          </w:p>
        </w:tc>
      </w:tr>
      <w:tr w:rsidR="00F238FD" w:rsidRPr="002E12BF" w:rsidTr="007C006D">
        <w:trPr>
          <w:gridAfter w:val="1"/>
          <w:wAfter w:w="333" w:type="dxa"/>
          <w:trHeight w:val="330"/>
        </w:trPr>
        <w:tc>
          <w:tcPr>
            <w:tcW w:w="670"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15</w:t>
            </w:r>
          </w:p>
        </w:tc>
        <w:tc>
          <w:tcPr>
            <w:tcW w:w="2980" w:type="dxa"/>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rPr>
                <w:color w:val="000000"/>
                <w:sz w:val="20"/>
                <w:szCs w:val="20"/>
              </w:rPr>
            </w:pPr>
            <w:r w:rsidRPr="002E12BF">
              <w:rPr>
                <w:color w:val="000000"/>
                <w:sz w:val="20"/>
                <w:szCs w:val="20"/>
              </w:rPr>
              <w:t>Ελαστικό καινούργιο επίσωτρο οχημάτων</w:t>
            </w:r>
          </w:p>
        </w:tc>
        <w:tc>
          <w:tcPr>
            <w:tcW w:w="2108"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185R14</w:t>
            </w:r>
          </w:p>
        </w:tc>
        <w:tc>
          <w:tcPr>
            <w:tcW w:w="1408"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 </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 </w:t>
            </w:r>
          </w:p>
        </w:tc>
        <w:tc>
          <w:tcPr>
            <w:tcW w:w="804"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16</w:t>
            </w:r>
          </w:p>
        </w:tc>
        <w:tc>
          <w:tcPr>
            <w:tcW w:w="966"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70,00</w:t>
            </w:r>
          </w:p>
        </w:tc>
        <w:tc>
          <w:tcPr>
            <w:tcW w:w="1156" w:type="dxa"/>
            <w:gridSpan w:val="3"/>
            <w:tcBorders>
              <w:top w:val="nil"/>
              <w:left w:val="nil"/>
              <w:bottom w:val="single" w:sz="4" w:space="0" w:color="auto"/>
              <w:right w:val="single" w:sz="8"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1.120,00</w:t>
            </w:r>
          </w:p>
        </w:tc>
      </w:tr>
      <w:tr w:rsidR="00F238FD" w:rsidRPr="002E12BF" w:rsidTr="007C006D">
        <w:trPr>
          <w:gridAfter w:val="1"/>
          <w:wAfter w:w="333" w:type="dxa"/>
          <w:trHeight w:val="330"/>
        </w:trPr>
        <w:tc>
          <w:tcPr>
            <w:tcW w:w="6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16</w:t>
            </w:r>
          </w:p>
        </w:tc>
        <w:tc>
          <w:tcPr>
            <w:tcW w:w="2980" w:type="dxa"/>
            <w:tcBorders>
              <w:top w:val="single" w:sz="4" w:space="0" w:color="auto"/>
              <w:left w:val="nil"/>
              <w:bottom w:val="single" w:sz="4" w:space="0" w:color="auto"/>
              <w:right w:val="single" w:sz="4" w:space="0" w:color="auto"/>
            </w:tcBorders>
            <w:shd w:val="clear" w:color="auto" w:fill="auto"/>
            <w:noWrap/>
            <w:vAlign w:val="bottom"/>
            <w:hideMark/>
          </w:tcPr>
          <w:p w:rsidR="00F238FD" w:rsidRPr="002E12BF" w:rsidRDefault="00F238FD" w:rsidP="007C006D">
            <w:pPr>
              <w:rPr>
                <w:color w:val="000000"/>
                <w:sz w:val="20"/>
                <w:szCs w:val="20"/>
              </w:rPr>
            </w:pPr>
            <w:r w:rsidRPr="002E12BF">
              <w:rPr>
                <w:color w:val="000000"/>
                <w:sz w:val="20"/>
                <w:szCs w:val="20"/>
              </w:rPr>
              <w:t>Ελαστικό καινούργιο επίσωτρο οχημάτων</w:t>
            </w:r>
          </w:p>
        </w:tc>
        <w:tc>
          <w:tcPr>
            <w:tcW w:w="2108" w:type="dxa"/>
            <w:gridSpan w:val="3"/>
            <w:tcBorders>
              <w:top w:val="single" w:sz="4" w:space="0" w:color="auto"/>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195/60R15</w:t>
            </w:r>
          </w:p>
        </w:tc>
        <w:tc>
          <w:tcPr>
            <w:tcW w:w="1408" w:type="dxa"/>
            <w:gridSpan w:val="3"/>
            <w:tcBorders>
              <w:top w:val="single" w:sz="4" w:space="0" w:color="auto"/>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επιβατικό</w:t>
            </w:r>
          </w:p>
        </w:tc>
        <w:tc>
          <w:tcPr>
            <w:tcW w:w="252" w:type="dxa"/>
            <w:gridSpan w:val="2"/>
            <w:tcBorders>
              <w:top w:val="single" w:sz="4" w:space="0" w:color="auto"/>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 </w:t>
            </w:r>
          </w:p>
        </w:tc>
        <w:tc>
          <w:tcPr>
            <w:tcW w:w="804" w:type="dxa"/>
            <w:gridSpan w:val="3"/>
            <w:tcBorders>
              <w:top w:val="single" w:sz="4" w:space="0" w:color="auto"/>
              <w:left w:val="nil"/>
              <w:bottom w:val="single" w:sz="4" w:space="0" w:color="auto"/>
              <w:right w:val="single" w:sz="4"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8</w:t>
            </w:r>
          </w:p>
        </w:tc>
        <w:tc>
          <w:tcPr>
            <w:tcW w:w="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60,00</w:t>
            </w:r>
          </w:p>
        </w:tc>
        <w:tc>
          <w:tcPr>
            <w:tcW w:w="1156" w:type="dxa"/>
            <w:gridSpan w:val="3"/>
            <w:tcBorders>
              <w:top w:val="single" w:sz="4" w:space="0" w:color="auto"/>
              <w:left w:val="nil"/>
              <w:bottom w:val="single" w:sz="4" w:space="0" w:color="auto"/>
              <w:right w:val="single" w:sz="4"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480,00</w:t>
            </w:r>
          </w:p>
        </w:tc>
      </w:tr>
      <w:tr w:rsidR="00F238FD" w:rsidRPr="002E12BF" w:rsidTr="007C006D">
        <w:trPr>
          <w:gridAfter w:val="1"/>
          <w:wAfter w:w="333" w:type="dxa"/>
          <w:trHeight w:val="330"/>
        </w:trPr>
        <w:tc>
          <w:tcPr>
            <w:tcW w:w="670"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17</w:t>
            </w:r>
          </w:p>
        </w:tc>
        <w:tc>
          <w:tcPr>
            <w:tcW w:w="2980" w:type="dxa"/>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rPr>
                <w:color w:val="000000"/>
                <w:sz w:val="20"/>
                <w:szCs w:val="20"/>
              </w:rPr>
            </w:pPr>
            <w:r w:rsidRPr="002E12BF">
              <w:rPr>
                <w:color w:val="000000"/>
                <w:sz w:val="20"/>
                <w:szCs w:val="20"/>
              </w:rPr>
              <w:t>Ελαστικό καινούργιο επίσωτρο οχημάτων</w:t>
            </w:r>
          </w:p>
        </w:tc>
        <w:tc>
          <w:tcPr>
            <w:tcW w:w="2108"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195/65R15</w:t>
            </w:r>
          </w:p>
        </w:tc>
        <w:tc>
          <w:tcPr>
            <w:tcW w:w="1408"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 </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 </w:t>
            </w:r>
          </w:p>
        </w:tc>
        <w:tc>
          <w:tcPr>
            <w:tcW w:w="804"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8</w:t>
            </w:r>
          </w:p>
        </w:tc>
        <w:tc>
          <w:tcPr>
            <w:tcW w:w="966"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62,00</w:t>
            </w:r>
          </w:p>
        </w:tc>
        <w:tc>
          <w:tcPr>
            <w:tcW w:w="1156" w:type="dxa"/>
            <w:gridSpan w:val="3"/>
            <w:tcBorders>
              <w:top w:val="nil"/>
              <w:left w:val="nil"/>
              <w:bottom w:val="single" w:sz="4" w:space="0" w:color="auto"/>
              <w:right w:val="single" w:sz="8"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496,00</w:t>
            </w:r>
          </w:p>
        </w:tc>
      </w:tr>
      <w:tr w:rsidR="00F238FD" w:rsidRPr="002E12BF" w:rsidTr="007C006D">
        <w:trPr>
          <w:gridAfter w:val="1"/>
          <w:wAfter w:w="333" w:type="dxa"/>
          <w:trHeight w:val="330"/>
        </w:trPr>
        <w:tc>
          <w:tcPr>
            <w:tcW w:w="670"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18</w:t>
            </w:r>
          </w:p>
        </w:tc>
        <w:tc>
          <w:tcPr>
            <w:tcW w:w="2980" w:type="dxa"/>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rPr>
                <w:color w:val="000000"/>
                <w:sz w:val="20"/>
                <w:szCs w:val="20"/>
              </w:rPr>
            </w:pPr>
            <w:r w:rsidRPr="002E12BF">
              <w:rPr>
                <w:color w:val="000000"/>
                <w:sz w:val="20"/>
                <w:szCs w:val="20"/>
              </w:rPr>
              <w:t>Ελαστικό καινούργιο επίσωτρο οχημάτων</w:t>
            </w:r>
          </w:p>
        </w:tc>
        <w:tc>
          <w:tcPr>
            <w:tcW w:w="2108"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sz w:val="20"/>
                <w:szCs w:val="20"/>
              </w:rPr>
            </w:pPr>
            <w:r w:rsidRPr="002E12BF">
              <w:rPr>
                <w:sz w:val="20"/>
                <w:szCs w:val="20"/>
              </w:rPr>
              <w:t>195/75R16</w:t>
            </w:r>
          </w:p>
        </w:tc>
        <w:tc>
          <w:tcPr>
            <w:tcW w:w="1408"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 </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 </w:t>
            </w:r>
          </w:p>
        </w:tc>
        <w:tc>
          <w:tcPr>
            <w:tcW w:w="804"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12</w:t>
            </w:r>
          </w:p>
        </w:tc>
        <w:tc>
          <w:tcPr>
            <w:tcW w:w="966"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90,00</w:t>
            </w:r>
          </w:p>
        </w:tc>
        <w:tc>
          <w:tcPr>
            <w:tcW w:w="1156" w:type="dxa"/>
            <w:gridSpan w:val="3"/>
            <w:tcBorders>
              <w:top w:val="nil"/>
              <w:left w:val="nil"/>
              <w:bottom w:val="single" w:sz="4" w:space="0" w:color="auto"/>
              <w:right w:val="single" w:sz="8"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1.080,00</w:t>
            </w:r>
          </w:p>
        </w:tc>
      </w:tr>
      <w:tr w:rsidR="00F238FD" w:rsidRPr="002E12BF" w:rsidTr="007C006D">
        <w:trPr>
          <w:gridAfter w:val="1"/>
          <w:wAfter w:w="333" w:type="dxa"/>
          <w:trHeight w:val="330"/>
        </w:trPr>
        <w:tc>
          <w:tcPr>
            <w:tcW w:w="670"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19</w:t>
            </w:r>
          </w:p>
        </w:tc>
        <w:tc>
          <w:tcPr>
            <w:tcW w:w="2980" w:type="dxa"/>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rPr>
                <w:color w:val="000000"/>
                <w:sz w:val="20"/>
                <w:szCs w:val="20"/>
              </w:rPr>
            </w:pPr>
            <w:r w:rsidRPr="002E12BF">
              <w:rPr>
                <w:color w:val="000000"/>
                <w:sz w:val="20"/>
                <w:szCs w:val="20"/>
              </w:rPr>
              <w:t>Ελαστικό καινούργιο επίσωτρο οχημάτων</w:t>
            </w:r>
          </w:p>
        </w:tc>
        <w:tc>
          <w:tcPr>
            <w:tcW w:w="2108"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195R14</w:t>
            </w:r>
          </w:p>
        </w:tc>
        <w:tc>
          <w:tcPr>
            <w:tcW w:w="1408"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 </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 </w:t>
            </w:r>
          </w:p>
        </w:tc>
        <w:tc>
          <w:tcPr>
            <w:tcW w:w="804"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4</w:t>
            </w:r>
          </w:p>
        </w:tc>
        <w:tc>
          <w:tcPr>
            <w:tcW w:w="966"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90,00</w:t>
            </w:r>
          </w:p>
        </w:tc>
        <w:tc>
          <w:tcPr>
            <w:tcW w:w="1156" w:type="dxa"/>
            <w:gridSpan w:val="3"/>
            <w:tcBorders>
              <w:top w:val="nil"/>
              <w:left w:val="nil"/>
              <w:bottom w:val="single" w:sz="4" w:space="0" w:color="auto"/>
              <w:right w:val="single" w:sz="8"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360,00</w:t>
            </w:r>
          </w:p>
        </w:tc>
      </w:tr>
      <w:tr w:rsidR="00F238FD" w:rsidRPr="002E12BF" w:rsidTr="007C006D">
        <w:trPr>
          <w:gridAfter w:val="1"/>
          <w:wAfter w:w="333" w:type="dxa"/>
          <w:trHeight w:val="330"/>
        </w:trPr>
        <w:tc>
          <w:tcPr>
            <w:tcW w:w="670"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20</w:t>
            </w:r>
          </w:p>
        </w:tc>
        <w:tc>
          <w:tcPr>
            <w:tcW w:w="2980" w:type="dxa"/>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rPr>
                <w:color w:val="000000"/>
                <w:sz w:val="20"/>
                <w:szCs w:val="20"/>
              </w:rPr>
            </w:pPr>
            <w:r w:rsidRPr="002E12BF">
              <w:rPr>
                <w:color w:val="000000"/>
                <w:sz w:val="20"/>
                <w:szCs w:val="20"/>
              </w:rPr>
              <w:t xml:space="preserve">Ελαστικό καινούργιο επίσωτρο </w:t>
            </w:r>
            <w:r w:rsidRPr="002E12BF">
              <w:rPr>
                <w:color w:val="000000"/>
                <w:sz w:val="20"/>
                <w:szCs w:val="20"/>
              </w:rPr>
              <w:lastRenderedPageBreak/>
              <w:t>οχημάτων</w:t>
            </w:r>
          </w:p>
        </w:tc>
        <w:tc>
          <w:tcPr>
            <w:tcW w:w="2108"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lastRenderedPageBreak/>
              <w:t>205/75R16</w:t>
            </w:r>
          </w:p>
        </w:tc>
        <w:tc>
          <w:tcPr>
            <w:tcW w:w="1408"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 </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 </w:t>
            </w:r>
          </w:p>
        </w:tc>
        <w:tc>
          <w:tcPr>
            <w:tcW w:w="804"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20</w:t>
            </w:r>
          </w:p>
        </w:tc>
        <w:tc>
          <w:tcPr>
            <w:tcW w:w="966"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79,00</w:t>
            </w:r>
          </w:p>
        </w:tc>
        <w:tc>
          <w:tcPr>
            <w:tcW w:w="1156" w:type="dxa"/>
            <w:gridSpan w:val="3"/>
            <w:tcBorders>
              <w:top w:val="nil"/>
              <w:left w:val="nil"/>
              <w:bottom w:val="single" w:sz="4" w:space="0" w:color="auto"/>
              <w:right w:val="single" w:sz="8"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1.580,00</w:t>
            </w:r>
          </w:p>
        </w:tc>
      </w:tr>
      <w:tr w:rsidR="00F238FD" w:rsidRPr="002E12BF" w:rsidTr="007C006D">
        <w:trPr>
          <w:gridAfter w:val="1"/>
          <w:wAfter w:w="333" w:type="dxa"/>
          <w:trHeight w:val="675"/>
        </w:trPr>
        <w:tc>
          <w:tcPr>
            <w:tcW w:w="670"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lastRenderedPageBreak/>
              <w:t>21</w:t>
            </w:r>
          </w:p>
        </w:tc>
        <w:tc>
          <w:tcPr>
            <w:tcW w:w="2980" w:type="dxa"/>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rPr>
                <w:color w:val="000000"/>
                <w:sz w:val="20"/>
                <w:szCs w:val="20"/>
              </w:rPr>
            </w:pPr>
            <w:r w:rsidRPr="002E12BF">
              <w:rPr>
                <w:color w:val="000000"/>
                <w:sz w:val="20"/>
                <w:szCs w:val="20"/>
              </w:rPr>
              <w:t>Ελαστικό καινούργιο επίσωτρο οχημάτων</w:t>
            </w:r>
          </w:p>
        </w:tc>
        <w:tc>
          <w:tcPr>
            <w:tcW w:w="2108"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205/80R16</w:t>
            </w:r>
          </w:p>
        </w:tc>
        <w:tc>
          <w:tcPr>
            <w:tcW w:w="1408" w:type="dxa"/>
            <w:gridSpan w:val="3"/>
            <w:tcBorders>
              <w:top w:val="nil"/>
              <w:left w:val="nil"/>
              <w:bottom w:val="single" w:sz="4" w:space="0" w:color="auto"/>
              <w:right w:val="single" w:sz="4" w:space="0" w:color="auto"/>
            </w:tcBorders>
            <w:shd w:val="clear" w:color="auto" w:fill="auto"/>
            <w:vAlign w:val="bottom"/>
            <w:hideMark/>
          </w:tcPr>
          <w:p w:rsidR="00F238FD" w:rsidRPr="002E12BF" w:rsidRDefault="00F238FD" w:rsidP="007C006D">
            <w:pPr>
              <w:jc w:val="center"/>
              <w:rPr>
                <w:color w:val="000000"/>
                <w:sz w:val="20"/>
                <w:szCs w:val="20"/>
              </w:rPr>
            </w:pPr>
            <w:r w:rsidRPr="002E12BF">
              <w:rPr>
                <w:color w:val="000000"/>
                <w:sz w:val="20"/>
                <w:szCs w:val="20"/>
              </w:rPr>
              <w:t>on/off μικτών διαδρομών 50/50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 </w:t>
            </w:r>
          </w:p>
        </w:tc>
        <w:tc>
          <w:tcPr>
            <w:tcW w:w="804"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30</w:t>
            </w:r>
          </w:p>
        </w:tc>
        <w:tc>
          <w:tcPr>
            <w:tcW w:w="966"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90,00</w:t>
            </w:r>
          </w:p>
        </w:tc>
        <w:tc>
          <w:tcPr>
            <w:tcW w:w="1156" w:type="dxa"/>
            <w:gridSpan w:val="3"/>
            <w:tcBorders>
              <w:top w:val="nil"/>
              <w:left w:val="nil"/>
              <w:bottom w:val="single" w:sz="4" w:space="0" w:color="auto"/>
              <w:right w:val="single" w:sz="8"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2.700,00</w:t>
            </w:r>
          </w:p>
        </w:tc>
      </w:tr>
      <w:tr w:rsidR="00F238FD" w:rsidRPr="002E12BF" w:rsidTr="007C006D">
        <w:trPr>
          <w:gridAfter w:val="1"/>
          <w:wAfter w:w="333" w:type="dxa"/>
          <w:trHeight w:val="330"/>
        </w:trPr>
        <w:tc>
          <w:tcPr>
            <w:tcW w:w="670"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22</w:t>
            </w:r>
          </w:p>
        </w:tc>
        <w:tc>
          <w:tcPr>
            <w:tcW w:w="2980" w:type="dxa"/>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rPr>
                <w:color w:val="000000"/>
                <w:sz w:val="20"/>
                <w:szCs w:val="20"/>
              </w:rPr>
            </w:pPr>
            <w:r w:rsidRPr="002E12BF">
              <w:rPr>
                <w:color w:val="000000"/>
                <w:sz w:val="20"/>
                <w:szCs w:val="20"/>
              </w:rPr>
              <w:t>Ελαστικό καινούργιο επίσωτρο οχημάτων</w:t>
            </w:r>
          </w:p>
        </w:tc>
        <w:tc>
          <w:tcPr>
            <w:tcW w:w="2108"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215/70R15C</w:t>
            </w:r>
          </w:p>
        </w:tc>
        <w:tc>
          <w:tcPr>
            <w:tcW w:w="1408"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 </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 </w:t>
            </w:r>
          </w:p>
        </w:tc>
        <w:tc>
          <w:tcPr>
            <w:tcW w:w="804"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4</w:t>
            </w:r>
          </w:p>
        </w:tc>
        <w:tc>
          <w:tcPr>
            <w:tcW w:w="966"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72,00</w:t>
            </w:r>
          </w:p>
        </w:tc>
        <w:tc>
          <w:tcPr>
            <w:tcW w:w="1156" w:type="dxa"/>
            <w:gridSpan w:val="3"/>
            <w:tcBorders>
              <w:top w:val="nil"/>
              <w:left w:val="nil"/>
              <w:bottom w:val="single" w:sz="4" w:space="0" w:color="auto"/>
              <w:right w:val="single" w:sz="8"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288,00</w:t>
            </w:r>
          </w:p>
        </w:tc>
      </w:tr>
      <w:tr w:rsidR="00F238FD" w:rsidRPr="002E12BF" w:rsidTr="007C006D">
        <w:trPr>
          <w:gridAfter w:val="1"/>
          <w:wAfter w:w="333" w:type="dxa"/>
          <w:trHeight w:val="330"/>
        </w:trPr>
        <w:tc>
          <w:tcPr>
            <w:tcW w:w="670"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23</w:t>
            </w:r>
          </w:p>
        </w:tc>
        <w:tc>
          <w:tcPr>
            <w:tcW w:w="2980" w:type="dxa"/>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rPr>
                <w:color w:val="000000"/>
                <w:sz w:val="20"/>
                <w:szCs w:val="20"/>
              </w:rPr>
            </w:pPr>
            <w:r w:rsidRPr="002E12BF">
              <w:rPr>
                <w:color w:val="000000"/>
                <w:sz w:val="20"/>
                <w:szCs w:val="20"/>
              </w:rPr>
              <w:t>Ελαστικό καινούργιο επίσωτρο οχημάτων</w:t>
            </w:r>
          </w:p>
        </w:tc>
        <w:tc>
          <w:tcPr>
            <w:tcW w:w="2108"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215/75R16C</w:t>
            </w:r>
          </w:p>
        </w:tc>
        <w:tc>
          <w:tcPr>
            <w:tcW w:w="1408"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 </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 </w:t>
            </w:r>
          </w:p>
        </w:tc>
        <w:tc>
          <w:tcPr>
            <w:tcW w:w="804"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24</w:t>
            </w:r>
          </w:p>
        </w:tc>
        <w:tc>
          <w:tcPr>
            <w:tcW w:w="966"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76,00</w:t>
            </w:r>
          </w:p>
        </w:tc>
        <w:tc>
          <w:tcPr>
            <w:tcW w:w="1156" w:type="dxa"/>
            <w:gridSpan w:val="3"/>
            <w:tcBorders>
              <w:top w:val="nil"/>
              <w:left w:val="nil"/>
              <w:bottom w:val="single" w:sz="4" w:space="0" w:color="auto"/>
              <w:right w:val="single" w:sz="8"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1.824,00</w:t>
            </w:r>
          </w:p>
        </w:tc>
      </w:tr>
      <w:tr w:rsidR="00F238FD" w:rsidRPr="002E12BF" w:rsidTr="007C006D">
        <w:trPr>
          <w:gridAfter w:val="1"/>
          <w:wAfter w:w="333" w:type="dxa"/>
          <w:trHeight w:val="915"/>
        </w:trPr>
        <w:tc>
          <w:tcPr>
            <w:tcW w:w="670"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24</w:t>
            </w:r>
          </w:p>
        </w:tc>
        <w:tc>
          <w:tcPr>
            <w:tcW w:w="2980" w:type="dxa"/>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rPr>
                <w:color w:val="000000"/>
                <w:sz w:val="20"/>
                <w:szCs w:val="20"/>
              </w:rPr>
            </w:pPr>
            <w:r w:rsidRPr="002E12BF">
              <w:rPr>
                <w:color w:val="000000"/>
                <w:sz w:val="20"/>
                <w:szCs w:val="20"/>
              </w:rPr>
              <w:t>Ελαστικό καινούργιο επίσωτρο οχημάτων</w:t>
            </w:r>
          </w:p>
        </w:tc>
        <w:tc>
          <w:tcPr>
            <w:tcW w:w="2108" w:type="dxa"/>
            <w:gridSpan w:val="3"/>
            <w:tcBorders>
              <w:top w:val="nil"/>
              <w:left w:val="nil"/>
              <w:bottom w:val="single" w:sz="4" w:space="0" w:color="auto"/>
              <w:right w:val="single" w:sz="4" w:space="0" w:color="auto"/>
            </w:tcBorders>
            <w:shd w:val="clear" w:color="auto" w:fill="auto"/>
            <w:vAlign w:val="bottom"/>
            <w:hideMark/>
          </w:tcPr>
          <w:p w:rsidR="00F238FD" w:rsidRPr="002E12BF" w:rsidRDefault="00F238FD" w:rsidP="007C006D">
            <w:pPr>
              <w:jc w:val="center"/>
              <w:rPr>
                <w:color w:val="000000"/>
                <w:sz w:val="20"/>
                <w:szCs w:val="20"/>
              </w:rPr>
            </w:pPr>
            <w:r w:rsidRPr="002E12BF">
              <w:rPr>
                <w:color w:val="000000"/>
                <w:sz w:val="20"/>
                <w:szCs w:val="20"/>
              </w:rPr>
              <w:t>215/75R17,5 126/124Μ12pr</w:t>
            </w:r>
          </w:p>
        </w:tc>
        <w:tc>
          <w:tcPr>
            <w:tcW w:w="1408"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 xml:space="preserve">εμπρός </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 </w:t>
            </w:r>
          </w:p>
        </w:tc>
        <w:tc>
          <w:tcPr>
            <w:tcW w:w="804"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2</w:t>
            </w:r>
          </w:p>
        </w:tc>
        <w:tc>
          <w:tcPr>
            <w:tcW w:w="966"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200,00</w:t>
            </w:r>
          </w:p>
        </w:tc>
        <w:tc>
          <w:tcPr>
            <w:tcW w:w="1156" w:type="dxa"/>
            <w:gridSpan w:val="3"/>
            <w:tcBorders>
              <w:top w:val="nil"/>
              <w:left w:val="nil"/>
              <w:bottom w:val="single" w:sz="4" w:space="0" w:color="auto"/>
              <w:right w:val="single" w:sz="8"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400,00</w:t>
            </w:r>
          </w:p>
        </w:tc>
      </w:tr>
      <w:tr w:rsidR="00F238FD" w:rsidRPr="002E12BF" w:rsidTr="007C006D">
        <w:trPr>
          <w:gridAfter w:val="1"/>
          <w:wAfter w:w="333" w:type="dxa"/>
          <w:trHeight w:val="615"/>
        </w:trPr>
        <w:tc>
          <w:tcPr>
            <w:tcW w:w="670"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25</w:t>
            </w:r>
          </w:p>
        </w:tc>
        <w:tc>
          <w:tcPr>
            <w:tcW w:w="2980" w:type="dxa"/>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rPr>
                <w:color w:val="000000"/>
                <w:sz w:val="20"/>
                <w:szCs w:val="20"/>
              </w:rPr>
            </w:pPr>
            <w:r w:rsidRPr="002E12BF">
              <w:rPr>
                <w:color w:val="000000"/>
                <w:sz w:val="20"/>
                <w:szCs w:val="20"/>
              </w:rPr>
              <w:t>Ελαστικό καινούργιο επίσωτρο οχημάτων</w:t>
            </w:r>
          </w:p>
        </w:tc>
        <w:tc>
          <w:tcPr>
            <w:tcW w:w="2108" w:type="dxa"/>
            <w:gridSpan w:val="3"/>
            <w:tcBorders>
              <w:top w:val="nil"/>
              <w:left w:val="nil"/>
              <w:bottom w:val="single" w:sz="4" w:space="0" w:color="auto"/>
              <w:right w:val="single" w:sz="4" w:space="0" w:color="auto"/>
            </w:tcBorders>
            <w:shd w:val="clear" w:color="auto" w:fill="auto"/>
            <w:vAlign w:val="bottom"/>
            <w:hideMark/>
          </w:tcPr>
          <w:p w:rsidR="00F238FD" w:rsidRPr="002E12BF" w:rsidRDefault="00F238FD" w:rsidP="007C006D">
            <w:pPr>
              <w:jc w:val="center"/>
              <w:rPr>
                <w:color w:val="000000"/>
                <w:sz w:val="20"/>
                <w:szCs w:val="20"/>
              </w:rPr>
            </w:pPr>
            <w:r w:rsidRPr="002E12BF">
              <w:rPr>
                <w:color w:val="000000"/>
                <w:sz w:val="20"/>
                <w:szCs w:val="20"/>
              </w:rPr>
              <w:t>215/75R17,5126/124Μ12pr</w:t>
            </w:r>
          </w:p>
        </w:tc>
        <w:tc>
          <w:tcPr>
            <w:tcW w:w="1408"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πίσω</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 </w:t>
            </w:r>
          </w:p>
        </w:tc>
        <w:tc>
          <w:tcPr>
            <w:tcW w:w="804"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4</w:t>
            </w:r>
          </w:p>
        </w:tc>
        <w:tc>
          <w:tcPr>
            <w:tcW w:w="966"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210,00</w:t>
            </w:r>
          </w:p>
        </w:tc>
        <w:tc>
          <w:tcPr>
            <w:tcW w:w="1156" w:type="dxa"/>
            <w:gridSpan w:val="3"/>
            <w:tcBorders>
              <w:top w:val="nil"/>
              <w:left w:val="nil"/>
              <w:bottom w:val="single" w:sz="4" w:space="0" w:color="auto"/>
              <w:right w:val="single" w:sz="8"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840,00</w:t>
            </w:r>
          </w:p>
        </w:tc>
      </w:tr>
      <w:tr w:rsidR="00F238FD" w:rsidRPr="002E12BF" w:rsidTr="007C006D">
        <w:trPr>
          <w:gridAfter w:val="1"/>
          <w:wAfter w:w="333" w:type="dxa"/>
          <w:trHeight w:val="330"/>
        </w:trPr>
        <w:tc>
          <w:tcPr>
            <w:tcW w:w="670"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26</w:t>
            </w:r>
          </w:p>
        </w:tc>
        <w:tc>
          <w:tcPr>
            <w:tcW w:w="2980" w:type="dxa"/>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rPr>
                <w:color w:val="000000"/>
                <w:sz w:val="20"/>
                <w:szCs w:val="20"/>
              </w:rPr>
            </w:pPr>
            <w:r w:rsidRPr="002E12BF">
              <w:rPr>
                <w:color w:val="000000"/>
                <w:sz w:val="20"/>
                <w:szCs w:val="20"/>
              </w:rPr>
              <w:t>Ελαστικό καινούργιο επίσωτρο οχημάτων</w:t>
            </w:r>
          </w:p>
        </w:tc>
        <w:tc>
          <w:tcPr>
            <w:tcW w:w="2108"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225/55R18 98V</w:t>
            </w:r>
          </w:p>
        </w:tc>
        <w:tc>
          <w:tcPr>
            <w:tcW w:w="1408"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 </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 </w:t>
            </w:r>
          </w:p>
        </w:tc>
        <w:tc>
          <w:tcPr>
            <w:tcW w:w="804"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4</w:t>
            </w:r>
          </w:p>
        </w:tc>
        <w:tc>
          <w:tcPr>
            <w:tcW w:w="966"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115,00</w:t>
            </w:r>
          </w:p>
        </w:tc>
        <w:tc>
          <w:tcPr>
            <w:tcW w:w="1156" w:type="dxa"/>
            <w:gridSpan w:val="3"/>
            <w:tcBorders>
              <w:top w:val="nil"/>
              <w:left w:val="nil"/>
              <w:bottom w:val="single" w:sz="4" w:space="0" w:color="auto"/>
              <w:right w:val="single" w:sz="8"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460,00</w:t>
            </w:r>
          </w:p>
        </w:tc>
      </w:tr>
      <w:tr w:rsidR="00F238FD" w:rsidRPr="002E12BF" w:rsidTr="007C006D">
        <w:trPr>
          <w:gridAfter w:val="1"/>
          <w:wAfter w:w="333" w:type="dxa"/>
          <w:trHeight w:val="330"/>
        </w:trPr>
        <w:tc>
          <w:tcPr>
            <w:tcW w:w="670"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27</w:t>
            </w:r>
          </w:p>
        </w:tc>
        <w:tc>
          <w:tcPr>
            <w:tcW w:w="2980" w:type="dxa"/>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rPr>
                <w:color w:val="000000"/>
                <w:sz w:val="20"/>
                <w:szCs w:val="20"/>
              </w:rPr>
            </w:pPr>
            <w:r w:rsidRPr="002E12BF">
              <w:rPr>
                <w:color w:val="000000"/>
                <w:sz w:val="20"/>
                <w:szCs w:val="20"/>
              </w:rPr>
              <w:t>Ελαστικό καινούργιο επίσωτρο οχημάτων</w:t>
            </w:r>
          </w:p>
        </w:tc>
        <w:tc>
          <w:tcPr>
            <w:tcW w:w="2108"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225/75R16 C</w:t>
            </w:r>
          </w:p>
        </w:tc>
        <w:tc>
          <w:tcPr>
            <w:tcW w:w="1408"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 </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 </w:t>
            </w:r>
          </w:p>
        </w:tc>
        <w:tc>
          <w:tcPr>
            <w:tcW w:w="804"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8</w:t>
            </w:r>
          </w:p>
        </w:tc>
        <w:tc>
          <w:tcPr>
            <w:tcW w:w="966"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120,00</w:t>
            </w:r>
          </w:p>
        </w:tc>
        <w:tc>
          <w:tcPr>
            <w:tcW w:w="1156" w:type="dxa"/>
            <w:gridSpan w:val="3"/>
            <w:tcBorders>
              <w:top w:val="nil"/>
              <w:left w:val="nil"/>
              <w:bottom w:val="single" w:sz="4" w:space="0" w:color="auto"/>
              <w:right w:val="single" w:sz="8"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960,00</w:t>
            </w:r>
          </w:p>
        </w:tc>
      </w:tr>
      <w:tr w:rsidR="00F238FD" w:rsidRPr="002E12BF" w:rsidTr="007C006D">
        <w:trPr>
          <w:gridAfter w:val="1"/>
          <w:wAfter w:w="333" w:type="dxa"/>
          <w:trHeight w:val="330"/>
        </w:trPr>
        <w:tc>
          <w:tcPr>
            <w:tcW w:w="670"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28</w:t>
            </w:r>
          </w:p>
        </w:tc>
        <w:tc>
          <w:tcPr>
            <w:tcW w:w="2980" w:type="dxa"/>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rPr>
                <w:color w:val="000000"/>
                <w:sz w:val="20"/>
                <w:szCs w:val="20"/>
              </w:rPr>
            </w:pPr>
            <w:r w:rsidRPr="002E12BF">
              <w:rPr>
                <w:color w:val="000000"/>
                <w:sz w:val="20"/>
                <w:szCs w:val="20"/>
              </w:rPr>
              <w:t>Ελαστικό καινούργιο επίσωτρο οχημάτων</w:t>
            </w:r>
          </w:p>
        </w:tc>
        <w:tc>
          <w:tcPr>
            <w:tcW w:w="2108"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sz w:val="20"/>
                <w:szCs w:val="20"/>
              </w:rPr>
            </w:pPr>
            <w:r w:rsidRPr="002E12BF">
              <w:rPr>
                <w:sz w:val="20"/>
                <w:szCs w:val="20"/>
              </w:rPr>
              <w:t>235/70R16 8PR</w:t>
            </w:r>
          </w:p>
        </w:tc>
        <w:tc>
          <w:tcPr>
            <w:tcW w:w="1408"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 </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 </w:t>
            </w:r>
          </w:p>
        </w:tc>
        <w:tc>
          <w:tcPr>
            <w:tcW w:w="804"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4</w:t>
            </w:r>
          </w:p>
        </w:tc>
        <w:tc>
          <w:tcPr>
            <w:tcW w:w="966"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100,00</w:t>
            </w:r>
          </w:p>
        </w:tc>
        <w:tc>
          <w:tcPr>
            <w:tcW w:w="1156" w:type="dxa"/>
            <w:gridSpan w:val="3"/>
            <w:tcBorders>
              <w:top w:val="nil"/>
              <w:left w:val="nil"/>
              <w:bottom w:val="single" w:sz="4" w:space="0" w:color="auto"/>
              <w:right w:val="single" w:sz="8"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400,00</w:t>
            </w:r>
          </w:p>
        </w:tc>
      </w:tr>
      <w:tr w:rsidR="00F238FD" w:rsidRPr="002E12BF" w:rsidTr="007C006D">
        <w:trPr>
          <w:gridAfter w:val="1"/>
          <w:wAfter w:w="333" w:type="dxa"/>
          <w:trHeight w:val="330"/>
        </w:trPr>
        <w:tc>
          <w:tcPr>
            <w:tcW w:w="670"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29</w:t>
            </w:r>
          </w:p>
        </w:tc>
        <w:tc>
          <w:tcPr>
            <w:tcW w:w="2980" w:type="dxa"/>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rPr>
                <w:color w:val="000000"/>
                <w:sz w:val="20"/>
                <w:szCs w:val="20"/>
              </w:rPr>
            </w:pPr>
            <w:r w:rsidRPr="002E12BF">
              <w:rPr>
                <w:color w:val="000000"/>
                <w:sz w:val="20"/>
                <w:szCs w:val="20"/>
              </w:rPr>
              <w:t>Ελαστικό καινούργιο επίσωτρο οχημάτων</w:t>
            </w:r>
          </w:p>
        </w:tc>
        <w:tc>
          <w:tcPr>
            <w:tcW w:w="2108"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235/75R17,5</w:t>
            </w:r>
          </w:p>
        </w:tc>
        <w:tc>
          <w:tcPr>
            <w:tcW w:w="1408"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 </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 </w:t>
            </w:r>
          </w:p>
        </w:tc>
        <w:tc>
          <w:tcPr>
            <w:tcW w:w="804"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4</w:t>
            </w:r>
          </w:p>
        </w:tc>
        <w:tc>
          <w:tcPr>
            <w:tcW w:w="966"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260,00</w:t>
            </w:r>
          </w:p>
        </w:tc>
        <w:tc>
          <w:tcPr>
            <w:tcW w:w="1156" w:type="dxa"/>
            <w:gridSpan w:val="3"/>
            <w:tcBorders>
              <w:top w:val="nil"/>
              <w:left w:val="nil"/>
              <w:bottom w:val="single" w:sz="4" w:space="0" w:color="auto"/>
              <w:right w:val="single" w:sz="8"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1.040,00</w:t>
            </w:r>
          </w:p>
        </w:tc>
      </w:tr>
      <w:tr w:rsidR="00F238FD" w:rsidRPr="002E12BF" w:rsidTr="007C006D">
        <w:trPr>
          <w:gridAfter w:val="1"/>
          <w:wAfter w:w="333" w:type="dxa"/>
          <w:trHeight w:val="330"/>
        </w:trPr>
        <w:tc>
          <w:tcPr>
            <w:tcW w:w="670"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30</w:t>
            </w:r>
          </w:p>
        </w:tc>
        <w:tc>
          <w:tcPr>
            <w:tcW w:w="2980" w:type="dxa"/>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rPr>
                <w:color w:val="000000"/>
                <w:sz w:val="20"/>
                <w:szCs w:val="20"/>
              </w:rPr>
            </w:pPr>
            <w:r w:rsidRPr="002E12BF">
              <w:rPr>
                <w:color w:val="000000"/>
                <w:sz w:val="20"/>
                <w:szCs w:val="20"/>
              </w:rPr>
              <w:t>Ελαστικό καινούργιο επίσωτρο οχημάτων</w:t>
            </w:r>
          </w:p>
        </w:tc>
        <w:tc>
          <w:tcPr>
            <w:tcW w:w="2108"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235/85R16 C</w:t>
            </w:r>
          </w:p>
        </w:tc>
        <w:tc>
          <w:tcPr>
            <w:tcW w:w="1408"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 </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 </w:t>
            </w:r>
          </w:p>
        </w:tc>
        <w:tc>
          <w:tcPr>
            <w:tcW w:w="804"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4</w:t>
            </w:r>
          </w:p>
        </w:tc>
        <w:tc>
          <w:tcPr>
            <w:tcW w:w="966"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135,00</w:t>
            </w:r>
          </w:p>
        </w:tc>
        <w:tc>
          <w:tcPr>
            <w:tcW w:w="1156" w:type="dxa"/>
            <w:gridSpan w:val="3"/>
            <w:tcBorders>
              <w:top w:val="nil"/>
              <w:left w:val="nil"/>
              <w:bottom w:val="single" w:sz="4" w:space="0" w:color="auto"/>
              <w:right w:val="single" w:sz="8"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540,00</w:t>
            </w:r>
          </w:p>
        </w:tc>
      </w:tr>
      <w:tr w:rsidR="00F238FD" w:rsidRPr="002E12BF" w:rsidTr="007C006D">
        <w:trPr>
          <w:gridAfter w:val="1"/>
          <w:wAfter w:w="333" w:type="dxa"/>
          <w:trHeight w:val="330"/>
        </w:trPr>
        <w:tc>
          <w:tcPr>
            <w:tcW w:w="670"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31</w:t>
            </w:r>
          </w:p>
        </w:tc>
        <w:tc>
          <w:tcPr>
            <w:tcW w:w="2980" w:type="dxa"/>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rPr>
                <w:color w:val="000000"/>
                <w:sz w:val="20"/>
                <w:szCs w:val="20"/>
              </w:rPr>
            </w:pPr>
            <w:r w:rsidRPr="002E12BF">
              <w:rPr>
                <w:color w:val="000000"/>
                <w:sz w:val="20"/>
                <w:szCs w:val="20"/>
              </w:rPr>
              <w:t>Ελαστικό καινούργιο επίσωτρο οχημάτων</w:t>
            </w:r>
          </w:p>
        </w:tc>
        <w:tc>
          <w:tcPr>
            <w:tcW w:w="2108"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245/70R16</w:t>
            </w:r>
          </w:p>
        </w:tc>
        <w:tc>
          <w:tcPr>
            <w:tcW w:w="1408"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 </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 </w:t>
            </w:r>
          </w:p>
        </w:tc>
        <w:tc>
          <w:tcPr>
            <w:tcW w:w="804"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4</w:t>
            </w:r>
          </w:p>
        </w:tc>
        <w:tc>
          <w:tcPr>
            <w:tcW w:w="966"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115,00</w:t>
            </w:r>
          </w:p>
        </w:tc>
        <w:tc>
          <w:tcPr>
            <w:tcW w:w="1156" w:type="dxa"/>
            <w:gridSpan w:val="3"/>
            <w:tcBorders>
              <w:top w:val="nil"/>
              <w:left w:val="nil"/>
              <w:bottom w:val="single" w:sz="4" w:space="0" w:color="auto"/>
              <w:right w:val="single" w:sz="8"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460,00</w:t>
            </w:r>
          </w:p>
        </w:tc>
      </w:tr>
      <w:tr w:rsidR="00F238FD" w:rsidRPr="002E12BF" w:rsidTr="007C006D">
        <w:trPr>
          <w:gridAfter w:val="1"/>
          <w:wAfter w:w="333" w:type="dxa"/>
          <w:trHeight w:val="330"/>
        </w:trPr>
        <w:tc>
          <w:tcPr>
            <w:tcW w:w="670"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32</w:t>
            </w:r>
          </w:p>
        </w:tc>
        <w:tc>
          <w:tcPr>
            <w:tcW w:w="2980" w:type="dxa"/>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rPr>
                <w:color w:val="000000"/>
                <w:sz w:val="20"/>
                <w:szCs w:val="20"/>
              </w:rPr>
            </w:pPr>
            <w:r w:rsidRPr="002E12BF">
              <w:rPr>
                <w:color w:val="000000"/>
                <w:sz w:val="20"/>
                <w:szCs w:val="20"/>
              </w:rPr>
              <w:t>Ελαστικό καινούργιο επίσωτρο οχημάτων</w:t>
            </w:r>
          </w:p>
        </w:tc>
        <w:tc>
          <w:tcPr>
            <w:tcW w:w="2108"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275/70R22,5</w:t>
            </w:r>
          </w:p>
        </w:tc>
        <w:tc>
          <w:tcPr>
            <w:tcW w:w="1408"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 xml:space="preserve">εμπρός </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 </w:t>
            </w:r>
          </w:p>
        </w:tc>
        <w:tc>
          <w:tcPr>
            <w:tcW w:w="804"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2</w:t>
            </w:r>
          </w:p>
        </w:tc>
        <w:tc>
          <w:tcPr>
            <w:tcW w:w="966"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330,00</w:t>
            </w:r>
          </w:p>
        </w:tc>
        <w:tc>
          <w:tcPr>
            <w:tcW w:w="1156" w:type="dxa"/>
            <w:gridSpan w:val="3"/>
            <w:tcBorders>
              <w:top w:val="nil"/>
              <w:left w:val="nil"/>
              <w:bottom w:val="single" w:sz="4" w:space="0" w:color="auto"/>
              <w:right w:val="single" w:sz="8"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660,00</w:t>
            </w:r>
          </w:p>
        </w:tc>
      </w:tr>
      <w:tr w:rsidR="00F238FD" w:rsidRPr="002E12BF" w:rsidTr="007C006D">
        <w:trPr>
          <w:gridAfter w:val="1"/>
          <w:wAfter w:w="333" w:type="dxa"/>
          <w:trHeight w:val="330"/>
        </w:trPr>
        <w:tc>
          <w:tcPr>
            <w:tcW w:w="670"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33</w:t>
            </w:r>
          </w:p>
        </w:tc>
        <w:tc>
          <w:tcPr>
            <w:tcW w:w="2980" w:type="dxa"/>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rPr>
                <w:color w:val="000000"/>
                <w:sz w:val="20"/>
                <w:szCs w:val="20"/>
              </w:rPr>
            </w:pPr>
            <w:r w:rsidRPr="002E12BF">
              <w:rPr>
                <w:color w:val="000000"/>
                <w:sz w:val="20"/>
                <w:szCs w:val="20"/>
              </w:rPr>
              <w:t>Ελαστικό καινούργιο επίσωτρο οχημάτων</w:t>
            </w:r>
          </w:p>
        </w:tc>
        <w:tc>
          <w:tcPr>
            <w:tcW w:w="2108"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sz w:val="20"/>
                <w:szCs w:val="20"/>
              </w:rPr>
            </w:pPr>
            <w:r w:rsidRPr="002E12BF">
              <w:rPr>
                <w:sz w:val="20"/>
                <w:szCs w:val="20"/>
              </w:rPr>
              <w:t>275/70R22,5</w:t>
            </w:r>
          </w:p>
        </w:tc>
        <w:tc>
          <w:tcPr>
            <w:tcW w:w="1408"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πίσω</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 </w:t>
            </w:r>
          </w:p>
        </w:tc>
        <w:tc>
          <w:tcPr>
            <w:tcW w:w="804"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4</w:t>
            </w:r>
          </w:p>
        </w:tc>
        <w:tc>
          <w:tcPr>
            <w:tcW w:w="966"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340,00</w:t>
            </w:r>
          </w:p>
        </w:tc>
        <w:tc>
          <w:tcPr>
            <w:tcW w:w="1156" w:type="dxa"/>
            <w:gridSpan w:val="3"/>
            <w:tcBorders>
              <w:top w:val="nil"/>
              <w:left w:val="nil"/>
              <w:bottom w:val="single" w:sz="4" w:space="0" w:color="auto"/>
              <w:right w:val="single" w:sz="8"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1.360,00</w:t>
            </w:r>
          </w:p>
        </w:tc>
      </w:tr>
      <w:tr w:rsidR="00F238FD" w:rsidRPr="002E12BF" w:rsidTr="007C006D">
        <w:trPr>
          <w:gridAfter w:val="1"/>
          <w:wAfter w:w="333" w:type="dxa"/>
          <w:trHeight w:val="330"/>
        </w:trPr>
        <w:tc>
          <w:tcPr>
            <w:tcW w:w="670"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34</w:t>
            </w:r>
          </w:p>
        </w:tc>
        <w:tc>
          <w:tcPr>
            <w:tcW w:w="2980" w:type="dxa"/>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rPr>
                <w:color w:val="000000"/>
                <w:sz w:val="20"/>
                <w:szCs w:val="20"/>
              </w:rPr>
            </w:pPr>
            <w:r w:rsidRPr="002E12BF">
              <w:rPr>
                <w:color w:val="000000"/>
                <w:sz w:val="20"/>
                <w:szCs w:val="20"/>
              </w:rPr>
              <w:t>Ελαστικό καινούργιο επίσωτρο οχημάτων</w:t>
            </w:r>
          </w:p>
        </w:tc>
        <w:tc>
          <w:tcPr>
            <w:tcW w:w="2108"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285/70R19,5</w:t>
            </w:r>
          </w:p>
        </w:tc>
        <w:tc>
          <w:tcPr>
            <w:tcW w:w="1408"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 xml:space="preserve">εμπρός </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 </w:t>
            </w:r>
          </w:p>
        </w:tc>
        <w:tc>
          <w:tcPr>
            <w:tcW w:w="804"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2</w:t>
            </w:r>
          </w:p>
        </w:tc>
        <w:tc>
          <w:tcPr>
            <w:tcW w:w="966"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290,00</w:t>
            </w:r>
          </w:p>
        </w:tc>
        <w:tc>
          <w:tcPr>
            <w:tcW w:w="1156" w:type="dxa"/>
            <w:gridSpan w:val="3"/>
            <w:tcBorders>
              <w:top w:val="nil"/>
              <w:left w:val="nil"/>
              <w:bottom w:val="single" w:sz="4" w:space="0" w:color="auto"/>
              <w:right w:val="single" w:sz="8"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580,00</w:t>
            </w:r>
          </w:p>
        </w:tc>
      </w:tr>
      <w:tr w:rsidR="00F238FD" w:rsidRPr="002E12BF" w:rsidTr="007C006D">
        <w:trPr>
          <w:gridAfter w:val="1"/>
          <w:wAfter w:w="333" w:type="dxa"/>
          <w:trHeight w:val="330"/>
        </w:trPr>
        <w:tc>
          <w:tcPr>
            <w:tcW w:w="670"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35</w:t>
            </w:r>
          </w:p>
        </w:tc>
        <w:tc>
          <w:tcPr>
            <w:tcW w:w="2980" w:type="dxa"/>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rPr>
                <w:color w:val="000000"/>
                <w:sz w:val="20"/>
                <w:szCs w:val="20"/>
              </w:rPr>
            </w:pPr>
            <w:r w:rsidRPr="002E12BF">
              <w:rPr>
                <w:color w:val="000000"/>
                <w:sz w:val="20"/>
                <w:szCs w:val="20"/>
              </w:rPr>
              <w:t>Ελαστικό καινούργιο επίσωτρο οχημάτων</w:t>
            </w:r>
          </w:p>
        </w:tc>
        <w:tc>
          <w:tcPr>
            <w:tcW w:w="2108"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285/70R19,5</w:t>
            </w:r>
          </w:p>
        </w:tc>
        <w:tc>
          <w:tcPr>
            <w:tcW w:w="1408"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πίσω</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 </w:t>
            </w:r>
          </w:p>
        </w:tc>
        <w:tc>
          <w:tcPr>
            <w:tcW w:w="804"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4</w:t>
            </w:r>
          </w:p>
        </w:tc>
        <w:tc>
          <w:tcPr>
            <w:tcW w:w="966"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300,00</w:t>
            </w:r>
          </w:p>
        </w:tc>
        <w:tc>
          <w:tcPr>
            <w:tcW w:w="1156" w:type="dxa"/>
            <w:gridSpan w:val="3"/>
            <w:tcBorders>
              <w:top w:val="nil"/>
              <w:left w:val="nil"/>
              <w:bottom w:val="single" w:sz="4" w:space="0" w:color="auto"/>
              <w:right w:val="single" w:sz="8"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1.200,00</w:t>
            </w:r>
          </w:p>
        </w:tc>
      </w:tr>
      <w:tr w:rsidR="00F238FD" w:rsidRPr="002E12BF" w:rsidTr="007C006D">
        <w:trPr>
          <w:gridAfter w:val="1"/>
          <w:wAfter w:w="333" w:type="dxa"/>
          <w:trHeight w:val="330"/>
        </w:trPr>
        <w:tc>
          <w:tcPr>
            <w:tcW w:w="670"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36</w:t>
            </w:r>
          </w:p>
        </w:tc>
        <w:tc>
          <w:tcPr>
            <w:tcW w:w="2980" w:type="dxa"/>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rPr>
                <w:color w:val="000000"/>
                <w:sz w:val="20"/>
                <w:szCs w:val="20"/>
              </w:rPr>
            </w:pPr>
            <w:r w:rsidRPr="002E12BF">
              <w:rPr>
                <w:color w:val="000000"/>
                <w:sz w:val="20"/>
                <w:szCs w:val="20"/>
              </w:rPr>
              <w:t>Ελαστικό καινούργιο επίσωτρο οχημάτων</w:t>
            </w:r>
          </w:p>
        </w:tc>
        <w:tc>
          <w:tcPr>
            <w:tcW w:w="2108"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295/80R22,5</w:t>
            </w:r>
          </w:p>
        </w:tc>
        <w:tc>
          <w:tcPr>
            <w:tcW w:w="1408"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 xml:space="preserve">εμπρός </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 </w:t>
            </w:r>
          </w:p>
        </w:tc>
        <w:tc>
          <w:tcPr>
            <w:tcW w:w="804"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4</w:t>
            </w:r>
          </w:p>
        </w:tc>
        <w:tc>
          <w:tcPr>
            <w:tcW w:w="966"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355,00</w:t>
            </w:r>
          </w:p>
        </w:tc>
        <w:tc>
          <w:tcPr>
            <w:tcW w:w="1156" w:type="dxa"/>
            <w:gridSpan w:val="3"/>
            <w:tcBorders>
              <w:top w:val="nil"/>
              <w:left w:val="nil"/>
              <w:bottom w:val="single" w:sz="4" w:space="0" w:color="auto"/>
              <w:right w:val="single" w:sz="8"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1.420,00</w:t>
            </w:r>
          </w:p>
        </w:tc>
      </w:tr>
      <w:tr w:rsidR="00F238FD" w:rsidRPr="002E12BF" w:rsidTr="007C006D">
        <w:trPr>
          <w:gridAfter w:val="1"/>
          <w:wAfter w:w="333" w:type="dxa"/>
          <w:trHeight w:val="330"/>
        </w:trPr>
        <w:tc>
          <w:tcPr>
            <w:tcW w:w="670"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37</w:t>
            </w:r>
          </w:p>
        </w:tc>
        <w:tc>
          <w:tcPr>
            <w:tcW w:w="2980" w:type="dxa"/>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rPr>
                <w:color w:val="000000"/>
                <w:sz w:val="20"/>
                <w:szCs w:val="20"/>
              </w:rPr>
            </w:pPr>
            <w:r w:rsidRPr="002E12BF">
              <w:rPr>
                <w:color w:val="000000"/>
                <w:sz w:val="20"/>
                <w:szCs w:val="20"/>
              </w:rPr>
              <w:t>Ελαστικό καινούργιο επίσωτρο οχημάτων</w:t>
            </w:r>
          </w:p>
        </w:tc>
        <w:tc>
          <w:tcPr>
            <w:tcW w:w="2108"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295/80R22,5</w:t>
            </w:r>
          </w:p>
        </w:tc>
        <w:tc>
          <w:tcPr>
            <w:tcW w:w="1408"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πίσω</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 </w:t>
            </w:r>
          </w:p>
        </w:tc>
        <w:tc>
          <w:tcPr>
            <w:tcW w:w="804"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8</w:t>
            </w:r>
          </w:p>
        </w:tc>
        <w:tc>
          <w:tcPr>
            <w:tcW w:w="966"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360,00</w:t>
            </w:r>
          </w:p>
        </w:tc>
        <w:tc>
          <w:tcPr>
            <w:tcW w:w="1156" w:type="dxa"/>
            <w:gridSpan w:val="3"/>
            <w:tcBorders>
              <w:top w:val="nil"/>
              <w:left w:val="nil"/>
              <w:bottom w:val="single" w:sz="4" w:space="0" w:color="auto"/>
              <w:right w:val="single" w:sz="8"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2.880,00</w:t>
            </w:r>
          </w:p>
        </w:tc>
      </w:tr>
      <w:tr w:rsidR="00F238FD" w:rsidRPr="002E12BF" w:rsidTr="007C006D">
        <w:trPr>
          <w:gridAfter w:val="1"/>
          <w:wAfter w:w="333" w:type="dxa"/>
          <w:trHeight w:val="330"/>
        </w:trPr>
        <w:tc>
          <w:tcPr>
            <w:tcW w:w="670"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38</w:t>
            </w:r>
          </w:p>
        </w:tc>
        <w:tc>
          <w:tcPr>
            <w:tcW w:w="2980" w:type="dxa"/>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rPr>
                <w:color w:val="000000"/>
                <w:sz w:val="20"/>
                <w:szCs w:val="20"/>
              </w:rPr>
            </w:pPr>
            <w:r w:rsidRPr="002E12BF">
              <w:rPr>
                <w:color w:val="000000"/>
                <w:sz w:val="20"/>
                <w:szCs w:val="20"/>
              </w:rPr>
              <w:t>Ελαστικό καινούργιο επίσωτρο οχημάτων</w:t>
            </w:r>
          </w:p>
        </w:tc>
        <w:tc>
          <w:tcPr>
            <w:tcW w:w="2108"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sz w:val="20"/>
                <w:szCs w:val="20"/>
              </w:rPr>
            </w:pPr>
            <w:r w:rsidRPr="002E12BF">
              <w:rPr>
                <w:sz w:val="20"/>
                <w:szCs w:val="20"/>
              </w:rPr>
              <w:t>305/70R19,5</w:t>
            </w:r>
          </w:p>
        </w:tc>
        <w:tc>
          <w:tcPr>
            <w:tcW w:w="1408"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 xml:space="preserve">εμπρός </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 </w:t>
            </w:r>
          </w:p>
        </w:tc>
        <w:tc>
          <w:tcPr>
            <w:tcW w:w="804"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2</w:t>
            </w:r>
          </w:p>
        </w:tc>
        <w:tc>
          <w:tcPr>
            <w:tcW w:w="966"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340,00</w:t>
            </w:r>
          </w:p>
        </w:tc>
        <w:tc>
          <w:tcPr>
            <w:tcW w:w="1156" w:type="dxa"/>
            <w:gridSpan w:val="3"/>
            <w:tcBorders>
              <w:top w:val="nil"/>
              <w:left w:val="nil"/>
              <w:bottom w:val="single" w:sz="4" w:space="0" w:color="auto"/>
              <w:right w:val="single" w:sz="8"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680,00</w:t>
            </w:r>
          </w:p>
        </w:tc>
      </w:tr>
      <w:tr w:rsidR="00F238FD" w:rsidRPr="002E12BF" w:rsidTr="007C006D">
        <w:trPr>
          <w:gridAfter w:val="1"/>
          <w:wAfter w:w="333" w:type="dxa"/>
          <w:trHeight w:val="330"/>
        </w:trPr>
        <w:tc>
          <w:tcPr>
            <w:tcW w:w="670"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39</w:t>
            </w:r>
          </w:p>
        </w:tc>
        <w:tc>
          <w:tcPr>
            <w:tcW w:w="2980" w:type="dxa"/>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rPr>
                <w:color w:val="000000"/>
                <w:sz w:val="20"/>
                <w:szCs w:val="20"/>
              </w:rPr>
            </w:pPr>
            <w:r w:rsidRPr="002E12BF">
              <w:rPr>
                <w:color w:val="000000"/>
                <w:sz w:val="20"/>
                <w:szCs w:val="20"/>
              </w:rPr>
              <w:t>Ελαστικό καινούργιο επίσωτρο οχημάτων</w:t>
            </w:r>
          </w:p>
        </w:tc>
        <w:tc>
          <w:tcPr>
            <w:tcW w:w="2108"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sz w:val="20"/>
                <w:szCs w:val="20"/>
              </w:rPr>
            </w:pPr>
            <w:r w:rsidRPr="002E12BF">
              <w:rPr>
                <w:sz w:val="20"/>
                <w:szCs w:val="20"/>
              </w:rPr>
              <w:t>305/70R19,5</w:t>
            </w:r>
          </w:p>
        </w:tc>
        <w:tc>
          <w:tcPr>
            <w:tcW w:w="1408"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πίσω</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 </w:t>
            </w:r>
          </w:p>
        </w:tc>
        <w:tc>
          <w:tcPr>
            <w:tcW w:w="804"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4</w:t>
            </w:r>
          </w:p>
        </w:tc>
        <w:tc>
          <w:tcPr>
            <w:tcW w:w="966"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350,00</w:t>
            </w:r>
          </w:p>
        </w:tc>
        <w:tc>
          <w:tcPr>
            <w:tcW w:w="1156" w:type="dxa"/>
            <w:gridSpan w:val="3"/>
            <w:tcBorders>
              <w:top w:val="nil"/>
              <w:left w:val="nil"/>
              <w:bottom w:val="single" w:sz="4" w:space="0" w:color="auto"/>
              <w:right w:val="single" w:sz="8"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1.400,00</w:t>
            </w:r>
          </w:p>
        </w:tc>
      </w:tr>
      <w:tr w:rsidR="00F238FD" w:rsidRPr="002E12BF" w:rsidTr="007C006D">
        <w:trPr>
          <w:gridAfter w:val="1"/>
          <w:wAfter w:w="333" w:type="dxa"/>
          <w:trHeight w:val="330"/>
        </w:trPr>
        <w:tc>
          <w:tcPr>
            <w:tcW w:w="670"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40</w:t>
            </w:r>
          </w:p>
        </w:tc>
        <w:tc>
          <w:tcPr>
            <w:tcW w:w="2980" w:type="dxa"/>
            <w:tcBorders>
              <w:top w:val="single" w:sz="4" w:space="0" w:color="auto"/>
              <w:left w:val="nil"/>
              <w:bottom w:val="single" w:sz="4" w:space="0" w:color="auto"/>
              <w:right w:val="single" w:sz="4" w:space="0" w:color="auto"/>
            </w:tcBorders>
            <w:shd w:val="clear" w:color="auto" w:fill="auto"/>
            <w:noWrap/>
            <w:vAlign w:val="bottom"/>
            <w:hideMark/>
          </w:tcPr>
          <w:p w:rsidR="00F238FD" w:rsidRPr="002E12BF" w:rsidRDefault="00F238FD" w:rsidP="007C006D">
            <w:pPr>
              <w:rPr>
                <w:color w:val="000000"/>
                <w:sz w:val="20"/>
                <w:szCs w:val="20"/>
              </w:rPr>
            </w:pPr>
            <w:r w:rsidRPr="002E12BF">
              <w:rPr>
                <w:color w:val="000000"/>
                <w:sz w:val="20"/>
                <w:szCs w:val="20"/>
              </w:rPr>
              <w:t>Ελαστικό καινούργιο επίσωτρο οχημάτων</w:t>
            </w:r>
          </w:p>
        </w:tc>
        <w:tc>
          <w:tcPr>
            <w:tcW w:w="2108" w:type="dxa"/>
            <w:gridSpan w:val="3"/>
            <w:tcBorders>
              <w:top w:val="single" w:sz="4" w:space="0" w:color="auto"/>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315/80R22,5</w:t>
            </w:r>
          </w:p>
        </w:tc>
        <w:tc>
          <w:tcPr>
            <w:tcW w:w="1408" w:type="dxa"/>
            <w:gridSpan w:val="3"/>
            <w:tcBorders>
              <w:top w:val="single" w:sz="4" w:space="0" w:color="auto"/>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 xml:space="preserve">εμπρός </w:t>
            </w:r>
          </w:p>
        </w:tc>
        <w:tc>
          <w:tcPr>
            <w:tcW w:w="252" w:type="dxa"/>
            <w:gridSpan w:val="2"/>
            <w:tcBorders>
              <w:top w:val="single" w:sz="4" w:space="0" w:color="auto"/>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 </w:t>
            </w:r>
          </w:p>
        </w:tc>
        <w:tc>
          <w:tcPr>
            <w:tcW w:w="804" w:type="dxa"/>
            <w:gridSpan w:val="3"/>
            <w:tcBorders>
              <w:top w:val="single" w:sz="4" w:space="0" w:color="auto"/>
              <w:left w:val="nil"/>
              <w:bottom w:val="single" w:sz="4" w:space="0" w:color="auto"/>
              <w:right w:val="single" w:sz="4"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4</w:t>
            </w:r>
          </w:p>
        </w:tc>
        <w:tc>
          <w:tcPr>
            <w:tcW w:w="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360,00</w:t>
            </w:r>
          </w:p>
        </w:tc>
        <w:tc>
          <w:tcPr>
            <w:tcW w:w="1156" w:type="dxa"/>
            <w:gridSpan w:val="3"/>
            <w:tcBorders>
              <w:top w:val="single" w:sz="4" w:space="0" w:color="auto"/>
              <w:left w:val="nil"/>
              <w:bottom w:val="single" w:sz="4" w:space="0" w:color="auto"/>
              <w:right w:val="single" w:sz="4"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1.440,00</w:t>
            </w:r>
          </w:p>
        </w:tc>
      </w:tr>
      <w:tr w:rsidR="00F238FD" w:rsidRPr="002E12BF" w:rsidTr="007C006D">
        <w:trPr>
          <w:gridAfter w:val="1"/>
          <w:wAfter w:w="333" w:type="dxa"/>
          <w:trHeight w:val="330"/>
        </w:trPr>
        <w:tc>
          <w:tcPr>
            <w:tcW w:w="670"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41</w:t>
            </w:r>
          </w:p>
        </w:tc>
        <w:tc>
          <w:tcPr>
            <w:tcW w:w="2980" w:type="dxa"/>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rPr>
                <w:color w:val="000000"/>
                <w:sz w:val="20"/>
                <w:szCs w:val="20"/>
              </w:rPr>
            </w:pPr>
            <w:r w:rsidRPr="002E12BF">
              <w:rPr>
                <w:color w:val="000000"/>
                <w:sz w:val="20"/>
                <w:szCs w:val="20"/>
              </w:rPr>
              <w:t>Ελαστικό καινούργιο επίσωτρο οχημάτων</w:t>
            </w:r>
          </w:p>
        </w:tc>
        <w:tc>
          <w:tcPr>
            <w:tcW w:w="2108"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315/80R22,5</w:t>
            </w:r>
          </w:p>
        </w:tc>
        <w:tc>
          <w:tcPr>
            <w:tcW w:w="1408"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πίσω</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 </w:t>
            </w:r>
          </w:p>
        </w:tc>
        <w:tc>
          <w:tcPr>
            <w:tcW w:w="804"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8</w:t>
            </w:r>
          </w:p>
        </w:tc>
        <w:tc>
          <w:tcPr>
            <w:tcW w:w="966"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370,00</w:t>
            </w:r>
          </w:p>
        </w:tc>
        <w:tc>
          <w:tcPr>
            <w:tcW w:w="1156" w:type="dxa"/>
            <w:gridSpan w:val="3"/>
            <w:tcBorders>
              <w:top w:val="nil"/>
              <w:left w:val="nil"/>
              <w:bottom w:val="single" w:sz="4" w:space="0" w:color="auto"/>
              <w:right w:val="single" w:sz="8"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2.960,00</w:t>
            </w:r>
          </w:p>
        </w:tc>
      </w:tr>
      <w:tr w:rsidR="00F238FD" w:rsidRPr="002E12BF" w:rsidTr="007C006D">
        <w:trPr>
          <w:gridAfter w:val="1"/>
          <w:wAfter w:w="333" w:type="dxa"/>
          <w:trHeight w:val="330"/>
        </w:trPr>
        <w:tc>
          <w:tcPr>
            <w:tcW w:w="670"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42</w:t>
            </w:r>
          </w:p>
        </w:tc>
        <w:tc>
          <w:tcPr>
            <w:tcW w:w="2980" w:type="dxa"/>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rPr>
                <w:color w:val="000000"/>
                <w:sz w:val="20"/>
                <w:szCs w:val="20"/>
              </w:rPr>
            </w:pPr>
            <w:r w:rsidRPr="002E12BF">
              <w:rPr>
                <w:color w:val="000000"/>
                <w:sz w:val="20"/>
                <w:szCs w:val="20"/>
              </w:rPr>
              <w:t xml:space="preserve">Ελαστικό καινούργιο δικύκλου </w:t>
            </w:r>
          </w:p>
        </w:tc>
        <w:tc>
          <w:tcPr>
            <w:tcW w:w="2108"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110/80-14</w:t>
            </w:r>
          </w:p>
        </w:tc>
        <w:tc>
          <w:tcPr>
            <w:tcW w:w="1408"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 </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 </w:t>
            </w:r>
          </w:p>
        </w:tc>
        <w:tc>
          <w:tcPr>
            <w:tcW w:w="804"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4</w:t>
            </w:r>
          </w:p>
        </w:tc>
        <w:tc>
          <w:tcPr>
            <w:tcW w:w="966"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60,00</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240,00</w:t>
            </w:r>
          </w:p>
        </w:tc>
      </w:tr>
      <w:tr w:rsidR="00F238FD" w:rsidRPr="002E12BF" w:rsidTr="007C006D">
        <w:trPr>
          <w:gridAfter w:val="1"/>
          <w:wAfter w:w="333" w:type="dxa"/>
          <w:trHeight w:val="315"/>
        </w:trPr>
        <w:tc>
          <w:tcPr>
            <w:tcW w:w="670"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lastRenderedPageBreak/>
              <w:t>43</w:t>
            </w:r>
          </w:p>
        </w:tc>
        <w:tc>
          <w:tcPr>
            <w:tcW w:w="2980" w:type="dxa"/>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rPr>
                <w:color w:val="000000"/>
                <w:sz w:val="20"/>
                <w:szCs w:val="20"/>
              </w:rPr>
            </w:pPr>
            <w:r w:rsidRPr="002E12BF">
              <w:rPr>
                <w:color w:val="000000"/>
                <w:sz w:val="20"/>
                <w:szCs w:val="20"/>
              </w:rPr>
              <w:t>Ελαστικό καινούργιο δικύκλου</w:t>
            </w:r>
          </w:p>
        </w:tc>
        <w:tc>
          <w:tcPr>
            <w:tcW w:w="2108"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 xml:space="preserve"> 110/80-16</w:t>
            </w:r>
          </w:p>
        </w:tc>
        <w:tc>
          <w:tcPr>
            <w:tcW w:w="1408"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 </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center"/>
              <w:rPr>
                <w:color w:val="000000"/>
                <w:sz w:val="20"/>
                <w:szCs w:val="20"/>
              </w:rPr>
            </w:pPr>
            <w:r w:rsidRPr="002E12BF">
              <w:rPr>
                <w:color w:val="000000"/>
                <w:sz w:val="20"/>
                <w:szCs w:val="20"/>
              </w:rPr>
              <w:t> </w:t>
            </w:r>
          </w:p>
        </w:tc>
        <w:tc>
          <w:tcPr>
            <w:tcW w:w="804"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5</w:t>
            </w:r>
          </w:p>
        </w:tc>
        <w:tc>
          <w:tcPr>
            <w:tcW w:w="966"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60,00</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F238FD" w:rsidRPr="002E12BF" w:rsidRDefault="00F238FD" w:rsidP="007C006D">
            <w:pPr>
              <w:jc w:val="right"/>
              <w:rPr>
                <w:color w:val="000000"/>
                <w:sz w:val="20"/>
                <w:szCs w:val="20"/>
              </w:rPr>
            </w:pPr>
            <w:r w:rsidRPr="002E12BF">
              <w:rPr>
                <w:color w:val="000000"/>
                <w:sz w:val="20"/>
                <w:szCs w:val="20"/>
              </w:rPr>
              <w:t>300,00</w:t>
            </w:r>
          </w:p>
        </w:tc>
      </w:tr>
      <w:tr w:rsidR="00F238FD" w:rsidRPr="002E12BF" w:rsidTr="007C006D">
        <w:trPr>
          <w:gridAfter w:val="1"/>
          <w:wAfter w:w="333" w:type="dxa"/>
          <w:trHeight w:val="390"/>
        </w:trPr>
        <w:tc>
          <w:tcPr>
            <w:tcW w:w="9188" w:type="dxa"/>
            <w:gridSpan w:val="17"/>
            <w:tcBorders>
              <w:top w:val="nil"/>
              <w:left w:val="single" w:sz="8" w:space="0" w:color="auto"/>
              <w:bottom w:val="single" w:sz="8" w:space="0" w:color="auto"/>
              <w:right w:val="single" w:sz="8" w:space="0" w:color="000000"/>
            </w:tcBorders>
            <w:shd w:val="clear" w:color="auto" w:fill="auto"/>
            <w:noWrap/>
            <w:vAlign w:val="bottom"/>
            <w:hideMark/>
          </w:tcPr>
          <w:p w:rsidR="00F238FD" w:rsidRPr="002E12BF" w:rsidRDefault="00F238FD" w:rsidP="007C006D">
            <w:pPr>
              <w:jc w:val="right"/>
              <w:rPr>
                <w:b/>
                <w:color w:val="000000"/>
                <w:sz w:val="20"/>
                <w:szCs w:val="20"/>
              </w:rPr>
            </w:pPr>
            <w:r w:rsidRPr="002E12BF">
              <w:rPr>
                <w:b/>
                <w:color w:val="000000"/>
                <w:sz w:val="20"/>
                <w:szCs w:val="20"/>
              </w:rPr>
              <w:t>ΜΕΡΙΚΟ ΣΥΝΟΛΟ</w:t>
            </w:r>
          </w:p>
        </w:tc>
        <w:tc>
          <w:tcPr>
            <w:tcW w:w="1156" w:type="dxa"/>
            <w:gridSpan w:val="3"/>
            <w:tcBorders>
              <w:top w:val="nil"/>
              <w:left w:val="nil"/>
              <w:bottom w:val="single" w:sz="8" w:space="0" w:color="auto"/>
              <w:right w:val="single" w:sz="8" w:space="0" w:color="auto"/>
            </w:tcBorders>
            <w:shd w:val="clear" w:color="auto" w:fill="auto"/>
            <w:noWrap/>
            <w:vAlign w:val="bottom"/>
            <w:hideMark/>
          </w:tcPr>
          <w:p w:rsidR="00F238FD" w:rsidRPr="002E12BF" w:rsidRDefault="00F238FD" w:rsidP="007C006D">
            <w:pPr>
              <w:jc w:val="right"/>
              <w:rPr>
                <w:b/>
                <w:color w:val="000000"/>
                <w:sz w:val="20"/>
                <w:szCs w:val="20"/>
              </w:rPr>
            </w:pPr>
            <w:r w:rsidRPr="002E12BF">
              <w:rPr>
                <w:b/>
                <w:color w:val="000000"/>
                <w:sz w:val="20"/>
                <w:szCs w:val="20"/>
              </w:rPr>
              <w:t>40.308,00</w:t>
            </w:r>
          </w:p>
        </w:tc>
      </w:tr>
      <w:tr w:rsidR="00F238FD" w:rsidRPr="002E12BF" w:rsidTr="007C006D">
        <w:trPr>
          <w:gridAfter w:val="1"/>
          <w:wAfter w:w="333" w:type="dxa"/>
          <w:trHeight w:val="390"/>
        </w:trPr>
        <w:tc>
          <w:tcPr>
            <w:tcW w:w="9188" w:type="dxa"/>
            <w:gridSpan w:val="1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238FD" w:rsidRPr="002E12BF" w:rsidRDefault="00F238FD" w:rsidP="007C006D">
            <w:pPr>
              <w:jc w:val="right"/>
              <w:rPr>
                <w:b/>
                <w:color w:val="000000"/>
                <w:sz w:val="20"/>
                <w:szCs w:val="20"/>
              </w:rPr>
            </w:pPr>
            <w:r w:rsidRPr="002E12BF">
              <w:rPr>
                <w:b/>
                <w:color w:val="000000"/>
                <w:sz w:val="20"/>
                <w:szCs w:val="20"/>
              </w:rPr>
              <w:t>ΦΠΑ 24%</w:t>
            </w:r>
          </w:p>
        </w:tc>
        <w:tc>
          <w:tcPr>
            <w:tcW w:w="1156" w:type="dxa"/>
            <w:gridSpan w:val="3"/>
            <w:tcBorders>
              <w:top w:val="nil"/>
              <w:left w:val="nil"/>
              <w:bottom w:val="single" w:sz="8" w:space="0" w:color="auto"/>
              <w:right w:val="single" w:sz="8" w:space="0" w:color="auto"/>
            </w:tcBorders>
            <w:shd w:val="clear" w:color="auto" w:fill="auto"/>
            <w:noWrap/>
            <w:vAlign w:val="bottom"/>
            <w:hideMark/>
          </w:tcPr>
          <w:p w:rsidR="00F238FD" w:rsidRPr="002E12BF" w:rsidRDefault="00F238FD" w:rsidP="007C006D">
            <w:pPr>
              <w:jc w:val="right"/>
              <w:rPr>
                <w:b/>
                <w:color w:val="000000"/>
                <w:sz w:val="20"/>
                <w:szCs w:val="20"/>
              </w:rPr>
            </w:pPr>
            <w:r w:rsidRPr="002E12BF">
              <w:rPr>
                <w:b/>
                <w:color w:val="000000"/>
                <w:sz w:val="20"/>
                <w:szCs w:val="20"/>
              </w:rPr>
              <w:t>9.673,92</w:t>
            </w:r>
          </w:p>
        </w:tc>
      </w:tr>
      <w:tr w:rsidR="00F238FD" w:rsidRPr="002E12BF" w:rsidTr="007C006D">
        <w:trPr>
          <w:gridAfter w:val="1"/>
          <w:wAfter w:w="333" w:type="dxa"/>
          <w:trHeight w:val="390"/>
        </w:trPr>
        <w:tc>
          <w:tcPr>
            <w:tcW w:w="9188" w:type="dxa"/>
            <w:gridSpan w:val="1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238FD" w:rsidRPr="002E12BF" w:rsidRDefault="00F238FD" w:rsidP="007C006D">
            <w:pPr>
              <w:jc w:val="right"/>
              <w:rPr>
                <w:b/>
                <w:color w:val="000000"/>
                <w:sz w:val="20"/>
                <w:szCs w:val="20"/>
              </w:rPr>
            </w:pPr>
            <w:r w:rsidRPr="002E12BF">
              <w:rPr>
                <w:b/>
                <w:color w:val="000000"/>
                <w:sz w:val="20"/>
                <w:szCs w:val="20"/>
              </w:rPr>
              <w:t>ΓΕΝΙΚΟ ΣΥΝΟΛΟ 1</w:t>
            </w:r>
          </w:p>
        </w:tc>
        <w:tc>
          <w:tcPr>
            <w:tcW w:w="1156" w:type="dxa"/>
            <w:gridSpan w:val="3"/>
            <w:tcBorders>
              <w:top w:val="nil"/>
              <w:left w:val="nil"/>
              <w:bottom w:val="single" w:sz="8" w:space="0" w:color="auto"/>
              <w:right w:val="single" w:sz="8" w:space="0" w:color="auto"/>
            </w:tcBorders>
            <w:shd w:val="clear" w:color="auto" w:fill="auto"/>
            <w:noWrap/>
            <w:vAlign w:val="bottom"/>
            <w:hideMark/>
          </w:tcPr>
          <w:p w:rsidR="00F238FD" w:rsidRPr="002E12BF" w:rsidRDefault="00F238FD" w:rsidP="007C006D">
            <w:pPr>
              <w:jc w:val="right"/>
              <w:rPr>
                <w:b/>
                <w:color w:val="000000"/>
                <w:sz w:val="20"/>
                <w:szCs w:val="20"/>
              </w:rPr>
            </w:pPr>
            <w:r w:rsidRPr="002E12BF">
              <w:rPr>
                <w:b/>
                <w:color w:val="000000"/>
                <w:sz w:val="20"/>
                <w:szCs w:val="20"/>
              </w:rPr>
              <w:t>49.981,92</w:t>
            </w:r>
          </w:p>
        </w:tc>
      </w:tr>
      <w:tr w:rsidR="00F238FD" w:rsidRPr="002E12BF" w:rsidTr="007C006D">
        <w:trPr>
          <w:trHeight w:val="375"/>
        </w:trPr>
        <w:tc>
          <w:tcPr>
            <w:tcW w:w="670" w:type="dxa"/>
            <w:gridSpan w:val="2"/>
            <w:tcBorders>
              <w:top w:val="nil"/>
              <w:left w:val="nil"/>
              <w:bottom w:val="nil"/>
              <w:right w:val="nil"/>
            </w:tcBorders>
            <w:shd w:val="clear" w:color="auto" w:fill="auto"/>
            <w:noWrap/>
            <w:vAlign w:val="bottom"/>
            <w:hideMark/>
          </w:tcPr>
          <w:p w:rsidR="00F238FD" w:rsidRPr="002E12BF" w:rsidRDefault="00F238FD" w:rsidP="007C006D">
            <w:pPr>
              <w:jc w:val="right"/>
              <w:rPr>
                <w:b/>
                <w:bCs/>
                <w:color w:val="000000"/>
                <w:sz w:val="28"/>
                <w:szCs w:val="28"/>
              </w:rPr>
            </w:pPr>
          </w:p>
        </w:tc>
        <w:tc>
          <w:tcPr>
            <w:tcW w:w="4038" w:type="dxa"/>
            <w:gridSpan w:val="3"/>
            <w:tcBorders>
              <w:top w:val="nil"/>
              <w:left w:val="nil"/>
              <w:bottom w:val="nil"/>
              <w:right w:val="nil"/>
            </w:tcBorders>
            <w:shd w:val="clear" w:color="auto" w:fill="auto"/>
            <w:noWrap/>
            <w:vAlign w:val="bottom"/>
            <w:hideMark/>
          </w:tcPr>
          <w:p w:rsidR="00F238FD" w:rsidRPr="002E12BF" w:rsidRDefault="00F238FD" w:rsidP="007C006D">
            <w:pPr>
              <w:jc w:val="right"/>
              <w:rPr>
                <w:b/>
                <w:bCs/>
                <w:color w:val="000000"/>
                <w:sz w:val="28"/>
                <w:szCs w:val="28"/>
              </w:rPr>
            </w:pPr>
          </w:p>
        </w:tc>
        <w:tc>
          <w:tcPr>
            <w:tcW w:w="2158" w:type="dxa"/>
            <w:gridSpan w:val="3"/>
            <w:tcBorders>
              <w:top w:val="nil"/>
              <w:left w:val="nil"/>
              <w:bottom w:val="nil"/>
              <w:right w:val="nil"/>
            </w:tcBorders>
            <w:shd w:val="clear" w:color="auto" w:fill="auto"/>
            <w:noWrap/>
            <w:vAlign w:val="bottom"/>
            <w:hideMark/>
          </w:tcPr>
          <w:p w:rsidR="00F238FD" w:rsidRPr="002E12BF" w:rsidRDefault="00F238FD" w:rsidP="007C006D">
            <w:pPr>
              <w:jc w:val="right"/>
              <w:rPr>
                <w:b/>
                <w:bCs/>
                <w:color w:val="000000"/>
                <w:sz w:val="28"/>
                <w:szCs w:val="28"/>
              </w:rPr>
            </w:pPr>
          </w:p>
        </w:tc>
        <w:tc>
          <w:tcPr>
            <w:tcW w:w="749" w:type="dxa"/>
            <w:gridSpan w:val="5"/>
            <w:tcBorders>
              <w:top w:val="nil"/>
              <w:left w:val="nil"/>
              <w:bottom w:val="nil"/>
              <w:right w:val="nil"/>
            </w:tcBorders>
            <w:shd w:val="clear" w:color="auto" w:fill="auto"/>
            <w:noWrap/>
            <w:vAlign w:val="bottom"/>
            <w:hideMark/>
          </w:tcPr>
          <w:p w:rsidR="00F238FD" w:rsidRPr="002E12BF" w:rsidRDefault="00F238FD" w:rsidP="007C006D">
            <w:pPr>
              <w:jc w:val="right"/>
              <w:rPr>
                <w:b/>
                <w:bCs/>
                <w:color w:val="000000"/>
                <w:sz w:val="28"/>
                <w:szCs w:val="28"/>
              </w:rPr>
            </w:pPr>
          </w:p>
        </w:tc>
        <w:tc>
          <w:tcPr>
            <w:tcW w:w="893" w:type="dxa"/>
            <w:gridSpan w:val="2"/>
            <w:tcBorders>
              <w:top w:val="nil"/>
              <w:left w:val="nil"/>
              <w:bottom w:val="nil"/>
              <w:right w:val="nil"/>
            </w:tcBorders>
            <w:shd w:val="clear" w:color="auto" w:fill="auto"/>
            <w:noWrap/>
            <w:vAlign w:val="bottom"/>
            <w:hideMark/>
          </w:tcPr>
          <w:p w:rsidR="00F238FD" w:rsidRPr="002E12BF" w:rsidRDefault="00F238FD" w:rsidP="007C006D">
            <w:pPr>
              <w:jc w:val="right"/>
              <w:rPr>
                <w:b/>
                <w:bCs/>
                <w:color w:val="000000"/>
                <w:sz w:val="28"/>
                <w:szCs w:val="28"/>
              </w:rPr>
            </w:pPr>
          </w:p>
        </w:tc>
        <w:tc>
          <w:tcPr>
            <w:tcW w:w="438" w:type="dxa"/>
            <w:tcBorders>
              <w:top w:val="nil"/>
              <w:left w:val="nil"/>
              <w:bottom w:val="nil"/>
              <w:right w:val="nil"/>
            </w:tcBorders>
            <w:shd w:val="clear" w:color="auto" w:fill="auto"/>
            <w:noWrap/>
            <w:vAlign w:val="bottom"/>
            <w:hideMark/>
          </w:tcPr>
          <w:p w:rsidR="00F238FD" w:rsidRPr="002E12BF" w:rsidRDefault="00F238FD" w:rsidP="007C006D">
            <w:pPr>
              <w:jc w:val="right"/>
              <w:rPr>
                <w:b/>
                <w:bCs/>
                <w:color w:val="000000"/>
                <w:sz w:val="28"/>
                <w:szCs w:val="28"/>
              </w:rPr>
            </w:pPr>
          </w:p>
        </w:tc>
        <w:tc>
          <w:tcPr>
            <w:tcW w:w="741" w:type="dxa"/>
            <w:gridSpan w:val="3"/>
            <w:tcBorders>
              <w:top w:val="nil"/>
              <w:left w:val="nil"/>
              <w:bottom w:val="nil"/>
              <w:right w:val="nil"/>
            </w:tcBorders>
            <w:shd w:val="clear" w:color="auto" w:fill="auto"/>
            <w:noWrap/>
            <w:vAlign w:val="bottom"/>
            <w:hideMark/>
          </w:tcPr>
          <w:p w:rsidR="00F238FD" w:rsidRPr="002E12BF" w:rsidRDefault="00F238FD" w:rsidP="007C006D">
            <w:pPr>
              <w:jc w:val="right"/>
              <w:rPr>
                <w:b/>
                <w:bCs/>
                <w:color w:val="000000"/>
                <w:sz w:val="28"/>
                <w:szCs w:val="28"/>
              </w:rPr>
            </w:pPr>
          </w:p>
        </w:tc>
        <w:tc>
          <w:tcPr>
            <w:tcW w:w="990" w:type="dxa"/>
            <w:gridSpan w:val="2"/>
            <w:tcBorders>
              <w:top w:val="nil"/>
              <w:left w:val="nil"/>
              <w:bottom w:val="nil"/>
              <w:right w:val="nil"/>
            </w:tcBorders>
            <w:shd w:val="clear" w:color="auto" w:fill="auto"/>
            <w:noWrap/>
            <w:vAlign w:val="bottom"/>
            <w:hideMark/>
          </w:tcPr>
          <w:p w:rsidR="00F238FD" w:rsidRPr="002E12BF" w:rsidRDefault="00F238FD" w:rsidP="007C006D">
            <w:pPr>
              <w:jc w:val="right"/>
              <w:rPr>
                <w:b/>
                <w:bCs/>
                <w:color w:val="000000"/>
                <w:sz w:val="28"/>
                <w:szCs w:val="28"/>
              </w:rPr>
            </w:pPr>
          </w:p>
        </w:tc>
      </w:tr>
      <w:tr w:rsidR="00F238FD" w:rsidRPr="00F17372" w:rsidTr="007C006D">
        <w:trPr>
          <w:gridAfter w:val="1"/>
          <w:wAfter w:w="333" w:type="dxa"/>
          <w:trHeight w:val="435"/>
        </w:trPr>
        <w:tc>
          <w:tcPr>
            <w:tcW w:w="10344" w:type="dxa"/>
            <w:gridSpan w:val="20"/>
            <w:tcBorders>
              <w:top w:val="single" w:sz="8" w:space="0" w:color="auto"/>
              <w:left w:val="single" w:sz="8" w:space="0" w:color="auto"/>
              <w:bottom w:val="nil"/>
              <w:right w:val="single" w:sz="8" w:space="0" w:color="000000"/>
            </w:tcBorders>
            <w:shd w:val="clear" w:color="000000" w:fill="C0C0C0"/>
            <w:noWrap/>
            <w:vAlign w:val="bottom"/>
            <w:hideMark/>
          </w:tcPr>
          <w:p w:rsidR="00F238FD" w:rsidRPr="00F17372" w:rsidRDefault="00F238FD" w:rsidP="007C006D">
            <w:pPr>
              <w:ind w:left="-796" w:firstLine="796"/>
              <w:jc w:val="center"/>
              <w:rPr>
                <w:color w:val="000000"/>
                <w:sz w:val="32"/>
                <w:szCs w:val="32"/>
              </w:rPr>
            </w:pPr>
            <w:r w:rsidRPr="005633F1">
              <w:rPr>
                <w:b/>
                <w:bCs/>
                <w:color w:val="000000"/>
                <w:sz w:val="28"/>
                <w:szCs w:val="28"/>
              </w:rPr>
              <w:t xml:space="preserve">ΟΜΑΔΑ </w:t>
            </w:r>
            <w:r>
              <w:rPr>
                <w:b/>
                <w:bCs/>
                <w:color w:val="000000"/>
                <w:sz w:val="28"/>
                <w:szCs w:val="28"/>
              </w:rPr>
              <w:t>2</w:t>
            </w:r>
          </w:p>
        </w:tc>
      </w:tr>
      <w:tr w:rsidR="00F238FD" w:rsidRPr="00F17372" w:rsidTr="007C006D">
        <w:trPr>
          <w:gridAfter w:val="1"/>
          <w:wAfter w:w="333" w:type="dxa"/>
          <w:trHeight w:val="435"/>
        </w:trPr>
        <w:tc>
          <w:tcPr>
            <w:tcW w:w="10344" w:type="dxa"/>
            <w:gridSpan w:val="20"/>
            <w:tcBorders>
              <w:top w:val="single" w:sz="8" w:space="0" w:color="auto"/>
              <w:left w:val="single" w:sz="8" w:space="0" w:color="auto"/>
              <w:bottom w:val="nil"/>
              <w:right w:val="single" w:sz="8" w:space="0" w:color="000000"/>
            </w:tcBorders>
            <w:shd w:val="clear" w:color="000000" w:fill="C0C0C0"/>
            <w:noWrap/>
            <w:vAlign w:val="bottom"/>
            <w:hideMark/>
          </w:tcPr>
          <w:p w:rsidR="00F238FD" w:rsidRPr="00F17372" w:rsidRDefault="00F238FD" w:rsidP="007C006D">
            <w:pPr>
              <w:ind w:left="-796" w:firstLine="796"/>
              <w:jc w:val="center"/>
              <w:rPr>
                <w:color w:val="000000"/>
                <w:sz w:val="32"/>
                <w:szCs w:val="32"/>
              </w:rPr>
            </w:pPr>
            <w:r w:rsidRPr="00F17372">
              <w:rPr>
                <w:color w:val="000000"/>
                <w:sz w:val="32"/>
                <w:szCs w:val="32"/>
              </w:rPr>
              <w:t>ΕΛΑΣΤΙΚΑ ΜΗΧΑΝΗΜΑΤΩΝ ΕΡΓΟΥ</w:t>
            </w:r>
          </w:p>
        </w:tc>
      </w:tr>
      <w:tr w:rsidR="00F238FD" w:rsidRPr="00F17372" w:rsidTr="007C006D">
        <w:trPr>
          <w:gridAfter w:val="1"/>
          <w:wAfter w:w="333" w:type="dxa"/>
          <w:trHeight w:val="330"/>
        </w:trPr>
        <w:tc>
          <w:tcPr>
            <w:tcW w:w="56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1</w:t>
            </w:r>
          </w:p>
        </w:tc>
        <w:tc>
          <w:tcPr>
            <w:tcW w:w="3115" w:type="dxa"/>
            <w:gridSpan w:val="3"/>
            <w:tcBorders>
              <w:top w:val="single" w:sz="4" w:space="0" w:color="auto"/>
              <w:left w:val="nil"/>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Ελαστικό καινούργιο επίσωτρο φορτωτακίων</w:t>
            </w:r>
          </w:p>
        </w:tc>
        <w:tc>
          <w:tcPr>
            <w:tcW w:w="2126" w:type="dxa"/>
            <w:gridSpan w:val="3"/>
            <w:tcBorders>
              <w:top w:val="single" w:sz="4" w:space="0" w:color="auto"/>
              <w:left w:val="nil"/>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10-16,5 L4</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 </w:t>
            </w:r>
          </w:p>
        </w:tc>
        <w:tc>
          <w:tcPr>
            <w:tcW w:w="283" w:type="dxa"/>
            <w:gridSpan w:val="2"/>
            <w:tcBorders>
              <w:top w:val="single" w:sz="4" w:space="0" w:color="auto"/>
              <w:left w:val="nil"/>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 </w:t>
            </w:r>
          </w:p>
        </w:tc>
        <w:tc>
          <w:tcPr>
            <w:tcW w:w="713" w:type="dxa"/>
            <w:gridSpan w:val="2"/>
            <w:tcBorders>
              <w:top w:val="single" w:sz="4" w:space="0" w:color="auto"/>
              <w:left w:val="nil"/>
              <w:bottom w:val="single" w:sz="4" w:space="0" w:color="auto"/>
              <w:right w:val="single" w:sz="4" w:space="0" w:color="auto"/>
            </w:tcBorders>
            <w:shd w:val="clear" w:color="auto" w:fill="auto"/>
            <w:noWrap/>
            <w:vAlign w:val="bottom"/>
            <w:hideMark/>
          </w:tcPr>
          <w:p w:rsidR="00F238FD" w:rsidRPr="00257763" w:rsidRDefault="00F238FD" w:rsidP="007C006D">
            <w:pPr>
              <w:jc w:val="right"/>
              <w:rPr>
                <w:color w:val="000000"/>
                <w:sz w:val="20"/>
                <w:szCs w:val="20"/>
              </w:rPr>
            </w:pPr>
            <w:r w:rsidRPr="00257763">
              <w:rPr>
                <w:color w:val="000000"/>
                <w:sz w:val="20"/>
                <w:szCs w:val="20"/>
              </w:rPr>
              <w:t>8</w:t>
            </w:r>
          </w:p>
        </w:tc>
        <w:tc>
          <w:tcPr>
            <w:tcW w:w="992" w:type="dxa"/>
            <w:gridSpan w:val="4"/>
            <w:tcBorders>
              <w:top w:val="single" w:sz="4" w:space="0" w:color="auto"/>
              <w:left w:val="nil"/>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250,00</w:t>
            </w:r>
          </w:p>
        </w:tc>
        <w:tc>
          <w:tcPr>
            <w:tcW w:w="1130" w:type="dxa"/>
            <w:gridSpan w:val="2"/>
            <w:tcBorders>
              <w:top w:val="single" w:sz="4" w:space="0" w:color="auto"/>
              <w:left w:val="nil"/>
              <w:bottom w:val="single" w:sz="4" w:space="0" w:color="auto"/>
              <w:right w:val="single" w:sz="8" w:space="0" w:color="auto"/>
            </w:tcBorders>
            <w:shd w:val="clear" w:color="auto" w:fill="auto"/>
            <w:noWrap/>
            <w:vAlign w:val="bottom"/>
            <w:hideMark/>
          </w:tcPr>
          <w:p w:rsidR="00F238FD" w:rsidRPr="00257763" w:rsidRDefault="00F238FD" w:rsidP="007C006D">
            <w:pPr>
              <w:jc w:val="right"/>
              <w:rPr>
                <w:color w:val="000000"/>
                <w:sz w:val="20"/>
                <w:szCs w:val="20"/>
              </w:rPr>
            </w:pPr>
            <w:r w:rsidRPr="00257763">
              <w:rPr>
                <w:color w:val="000000"/>
                <w:sz w:val="20"/>
                <w:szCs w:val="20"/>
              </w:rPr>
              <w:t>2.000,00</w:t>
            </w:r>
          </w:p>
        </w:tc>
      </w:tr>
      <w:tr w:rsidR="00F238FD" w:rsidRPr="00F17372" w:rsidTr="007C006D">
        <w:trPr>
          <w:gridAfter w:val="1"/>
          <w:wAfter w:w="333" w:type="dxa"/>
          <w:trHeight w:val="330"/>
        </w:trPr>
        <w:tc>
          <w:tcPr>
            <w:tcW w:w="56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2</w:t>
            </w:r>
          </w:p>
        </w:tc>
        <w:tc>
          <w:tcPr>
            <w:tcW w:w="3115" w:type="dxa"/>
            <w:gridSpan w:val="3"/>
            <w:tcBorders>
              <w:top w:val="nil"/>
              <w:left w:val="nil"/>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Ελαστικό καινούργιο επίσωτρο φορτωτακίων</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12-16,5 L4</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 </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F238FD" w:rsidRPr="00257763" w:rsidRDefault="00F238FD" w:rsidP="007C006D">
            <w:pPr>
              <w:jc w:val="right"/>
              <w:rPr>
                <w:color w:val="000000"/>
                <w:sz w:val="20"/>
                <w:szCs w:val="20"/>
              </w:rPr>
            </w:pPr>
            <w:r w:rsidRPr="00257763">
              <w:rPr>
                <w:color w:val="000000"/>
                <w:sz w:val="20"/>
                <w:szCs w:val="20"/>
              </w:rPr>
              <w:t>8</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270,00</w:t>
            </w:r>
          </w:p>
        </w:tc>
        <w:tc>
          <w:tcPr>
            <w:tcW w:w="1130" w:type="dxa"/>
            <w:gridSpan w:val="2"/>
            <w:tcBorders>
              <w:top w:val="nil"/>
              <w:left w:val="nil"/>
              <w:bottom w:val="single" w:sz="4" w:space="0" w:color="auto"/>
              <w:right w:val="single" w:sz="8" w:space="0" w:color="auto"/>
            </w:tcBorders>
            <w:shd w:val="clear" w:color="auto" w:fill="auto"/>
            <w:noWrap/>
            <w:vAlign w:val="bottom"/>
            <w:hideMark/>
          </w:tcPr>
          <w:p w:rsidR="00F238FD" w:rsidRPr="00257763" w:rsidRDefault="00F238FD" w:rsidP="007C006D">
            <w:pPr>
              <w:jc w:val="right"/>
              <w:rPr>
                <w:color w:val="000000"/>
                <w:sz w:val="20"/>
                <w:szCs w:val="20"/>
              </w:rPr>
            </w:pPr>
            <w:r w:rsidRPr="00257763">
              <w:rPr>
                <w:color w:val="000000"/>
                <w:sz w:val="20"/>
                <w:szCs w:val="20"/>
              </w:rPr>
              <w:t>2.160,00</w:t>
            </w:r>
          </w:p>
        </w:tc>
      </w:tr>
      <w:tr w:rsidR="00F238FD" w:rsidRPr="00F17372" w:rsidTr="007C006D">
        <w:trPr>
          <w:gridAfter w:val="1"/>
          <w:wAfter w:w="333" w:type="dxa"/>
          <w:trHeight w:val="330"/>
        </w:trPr>
        <w:tc>
          <w:tcPr>
            <w:tcW w:w="56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3</w:t>
            </w:r>
          </w:p>
        </w:tc>
        <w:tc>
          <w:tcPr>
            <w:tcW w:w="3115" w:type="dxa"/>
            <w:gridSpan w:val="3"/>
            <w:tcBorders>
              <w:top w:val="nil"/>
              <w:left w:val="nil"/>
              <w:bottom w:val="single" w:sz="4" w:space="0" w:color="auto"/>
              <w:right w:val="single" w:sz="4" w:space="0" w:color="auto"/>
            </w:tcBorders>
            <w:shd w:val="clear" w:color="auto" w:fill="auto"/>
            <w:noWrap/>
            <w:vAlign w:val="bottom"/>
            <w:hideMark/>
          </w:tcPr>
          <w:p w:rsidR="00F238FD" w:rsidRPr="00F238FD" w:rsidRDefault="00F238FD" w:rsidP="007C006D">
            <w:pPr>
              <w:rPr>
                <w:color w:val="000000"/>
                <w:sz w:val="20"/>
                <w:szCs w:val="20"/>
                <w:lang w:val="el-GR"/>
              </w:rPr>
            </w:pPr>
            <w:r w:rsidRPr="00F238FD">
              <w:rPr>
                <w:color w:val="000000"/>
                <w:sz w:val="20"/>
                <w:szCs w:val="20"/>
                <w:lang w:val="el-GR"/>
              </w:rPr>
              <w:t>Ελαστικό καινούργιο επίσωτρο εκσκαφέων-φορτωτών</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12,5/80-18</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εμπρός</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F238FD" w:rsidRPr="00257763" w:rsidRDefault="00F238FD" w:rsidP="007C006D">
            <w:pPr>
              <w:jc w:val="right"/>
              <w:rPr>
                <w:color w:val="000000"/>
                <w:sz w:val="20"/>
                <w:szCs w:val="20"/>
              </w:rPr>
            </w:pPr>
            <w:r w:rsidRPr="00257763">
              <w:rPr>
                <w:color w:val="000000"/>
                <w:sz w:val="20"/>
                <w:szCs w:val="20"/>
              </w:rPr>
              <w:t>8</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280,00</w:t>
            </w:r>
          </w:p>
        </w:tc>
        <w:tc>
          <w:tcPr>
            <w:tcW w:w="1130" w:type="dxa"/>
            <w:gridSpan w:val="2"/>
            <w:tcBorders>
              <w:top w:val="nil"/>
              <w:left w:val="nil"/>
              <w:bottom w:val="single" w:sz="4" w:space="0" w:color="auto"/>
              <w:right w:val="single" w:sz="8" w:space="0" w:color="auto"/>
            </w:tcBorders>
            <w:shd w:val="clear" w:color="auto" w:fill="auto"/>
            <w:noWrap/>
            <w:vAlign w:val="bottom"/>
            <w:hideMark/>
          </w:tcPr>
          <w:p w:rsidR="00F238FD" w:rsidRPr="00257763" w:rsidRDefault="00F238FD" w:rsidP="007C006D">
            <w:pPr>
              <w:jc w:val="right"/>
              <w:rPr>
                <w:color w:val="000000"/>
                <w:sz w:val="20"/>
                <w:szCs w:val="20"/>
              </w:rPr>
            </w:pPr>
            <w:r w:rsidRPr="00257763">
              <w:rPr>
                <w:color w:val="000000"/>
                <w:sz w:val="20"/>
                <w:szCs w:val="20"/>
              </w:rPr>
              <w:t>2.240,00</w:t>
            </w:r>
          </w:p>
        </w:tc>
      </w:tr>
      <w:tr w:rsidR="00F238FD" w:rsidRPr="00F17372" w:rsidTr="007C006D">
        <w:trPr>
          <w:gridAfter w:val="1"/>
          <w:wAfter w:w="333" w:type="dxa"/>
          <w:trHeight w:val="330"/>
        </w:trPr>
        <w:tc>
          <w:tcPr>
            <w:tcW w:w="56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4</w:t>
            </w:r>
          </w:p>
        </w:tc>
        <w:tc>
          <w:tcPr>
            <w:tcW w:w="3115" w:type="dxa"/>
            <w:gridSpan w:val="3"/>
            <w:tcBorders>
              <w:top w:val="nil"/>
              <w:left w:val="nil"/>
              <w:bottom w:val="single" w:sz="4" w:space="0" w:color="auto"/>
              <w:right w:val="single" w:sz="4" w:space="0" w:color="auto"/>
            </w:tcBorders>
            <w:shd w:val="clear" w:color="auto" w:fill="auto"/>
            <w:noWrap/>
            <w:vAlign w:val="bottom"/>
            <w:hideMark/>
          </w:tcPr>
          <w:p w:rsidR="00F238FD" w:rsidRPr="00F238FD" w:rsidRDefault="00F238FD" w:rsidP="007C006D">
            <w:pPr>
              <w:rPr>
                <w:color w:val="000000"/>
                <w:sz w:val="20"/>
                <w:szCs w:val="20"/>
                <w:lang w:val="el-GR"/>
              </w:rPr>
            </w:pPr>
            <w:r w:rsidRPr="00F238FD">
              <w:rPr>
                <w:color w:val="000000"/>
                <w:sz w:val="20"/>
                <w:szCs w:val="20"/>
                <w:lang w:val="el-GR"/>
              </w:rPr>
              <w:t>Ελαστικό καινούργιο επίσωτρο ισοπεδωτή γαιών</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13.00-24</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 </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F238FD" w:rsidRPr="00257763" w:rsidRDefault="00F238FD" w:rsidP="007C006D">
            <w:pPr>
              <w:jc w:val="right"/>
              <w:rPr>
                <w:color w:val="000000"/>
                <w:sz w:val="20"/>
                <w:szCs w:val="20"/>
              </w:rPr>
            </w:pPr>
            <w:r w:rsidRPr="00257763">
              <w:rPr>
                <w:color w:val="000000"/>
                <w:sz w:val="20"/>
                <w:szCs w:val="20"/>
              </w:rPr>
              <w:t>10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500,00</w:t>
            </w:r>
          </w:p>
        </w:tc>
        <w:tc>
          <w:tcPr>
            <w:tcW w:w="1130" w:type="dxa"/>
            <w:gridSpan w:val="2"/>
            <w:tcBorders>
              <w:top w:val="nil"/>
              <w:left w:val="nil"/>
              <w:bottom w:val="single" w:sz="4" w:space="0" w:color="auto"/>
              <w:right w:val="single" w:sz="8" w:space="0" w:color="auto"/>
            </w:tcBorders>
            <w:shd w:val="clear" w:color="auto" w:fill="auto"/>
            <w:noWrap/>
            <w:vAlign w:val="bottom"/>
            <w:hideMark/>
          </w:tcPr>
          <w:p w:rsidR="00F238FD" w:rsidRPr="00257763" w:rsidRDefault="00F238FD" w:rsidP="007C006D">
            <w:pPr>
              <w:jc w:val="right"/>
              <w:rPr>
                <w:color w:val="000000"/>
                <w:sz w:val="20"/>
                <w:szCs w:val="20"/>
              </w:rPr>
            </w:pPr>
            <w:r w:rsidRPr="00257763">
              <w:rPr>
                <w:color w:val="000000"/>
                <w:sz w:val="20"/>
                <w:szCs w:val="20"/>
              </w:rPr>
              <w:t>5.000,00</w:t>
            </w:r>
          </w:p>
        </w:tc>
      </w:tr>
      <w:tr w:rsidR="00F238FD" w:rsidRPr="00F17372" w:rsidTr="007C006D">
        <w:trPr>
          <w:gridAfter w:val="1"/>
          <w:wAfter w:w="333" w:type="dxa"/>
          <w:trHeight w:val="330"/>
        </w:trPr>
        <w:tc>
          <w:tcPr>
            <w:tcW w:w="56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5</w:t>
            </w:r>
          </w:p>
        </w:tc>
        <w:tc>
          <w:tcPr>
            <w:tcW w:w="3115" w:type="dxa"/>
            <w:gridSpan w:val="3"/>
            <w:tcBorders>
              <w:top w:val="nil"/>
              <w:left w:val="nil"/>
              <w:bottom w:val="single" w:sz="4" w:space="0" w:color="auto"/>
              <w:right w:val="single" w:sz="4" w:space="0" w:color="auto"/>
            </w:tcBorders>
            <w:shd w:val="clear" w:color="auto" w:fill="auto"/>
            <w:noWrap/>
            <w:vAlign w:val="bottom"/>
            <w:hideMark/>
          </w:tcPr>
          <w:p w:rsidR="00F238FD" w:rsidRPr="00F238FD" w:rsidRDefault="00F238FD" w:rsidP="007C006D">
            <w:pPr>
              <w:rPr>
                <w:color w:val="000000"/>
                <w:sz w:val="20"/>
                <w:szCs w:val="20"/>
                <w:lang w:val="el-GR"/>
              </w:rPr>
            </w:pPr>
            <w:r w:rsidRPr="00F238FD">
              <w:rPr>
                <w:color w:val="000000"/>
                <w:sz w:val="20"/>
                <w:szCs w:val="20"/>
                <w:lang w:val="el-GR"/>
              </w:rPr>
              <w:t>Ελαστικό καινούργιο επίσωτρο εκσκαφέων-φορτωτών</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14-17,5</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εμπρός</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F238FD" w:rsidRPr="00257763" w:rsidRDefault="00F238FD" w:rsidP="007C006D">
            <w:pPr>
              <w:jc w:val="right"/>
              <w:rPr>
                <w:color w:val="000000"/>
                <w:sz w:val="20"/>
                <w:szCs w:val="20"/>
              </w:rPr>
            </w:pPr>
            <w:r w:rsidRPr="00257763">
              <w:rPr>
                <w:color w:val="000000"/>
                <w:sz w:val="20"/>
                <w:szCs w:val="20"/>
              </w:rPr>
              <w:t>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395,00</w:t>
            </w:r>
          </w:p>
        </w:tc>
        <w:tc>
          <w:tcPr>
            <w:tcW w:w="1130" w:type="dxa"/>
            <w:gridSpan w:val="2"/>
            <w:tcBorders>
              <w:top w:val="nil"/>
              <w:left w:val="nil"/>
              <w:bottom w:val="single" w:sz="4" w:space="0" w:color="auto"/>
              <w:right w:val="single" w:sz="8" w:space="0" w:color="auto"/>
            </w:tcBorders>
            <w:shd w:val="clear" w:color="auto" w:fill="auto"/>
            <w:noWrap/>
            <w:vAlign w:val="bottom"/>
            <w:hideMark/>
          </w:tcPr>
          <w:p w:rsidR="00F238FD" w:rsidRPr="00257763" w:rsidRDefault="00F238FD" w:rsidP="007C006D">
            <w:pPr>
              <w:jc w:val="right"/>
              <w:rPr>
                <w:color w:val="000000"/>
                <w:sz w:val="20"/>
                <w:szCs w:val="20"/>
              </w:rPr>
            </w:pPr>
            <w:r w:rsidRPr="00257763">
              <w:rPr>
                <w:color w:val="000000"/>
                <w:sz w:val="20"/>
                <w:szCs w:val="20"/>
              </w:rPr>
              <w:t>790,00</w:t>
            </w:r>
          </w:p>
        </w:tc>
      </w:tr>
      <w:tr w:rsidR="00F238FD" w:rsidRPr="00F17372" w:rsidTr="007C006D">
        <w:trPr>
          <w:gridAfter w:val="1"/>
          <w:wAfter w:w="333" w:type="dxa"/>
          <w:trHeight w:val="330"/>
        </w:trPr>
        <w:tc>
          <w:tcPr>
            <w:tcW w:w="56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6</w:t>
            </w:r>
          </w:p>
        </w:tc>
        <w:tc>
          <w:tcPr>
            <w:tcW w:w="3115" w:type="dxa"/>
            <w:gridSpan w:val="3"/>
            <w:tcBorders>
              <w:top w:val="nil"/>
              <w:left w:val="nil"/>
              <w:bottom w:val="single" w:sz="4" w:space="0" w:color="auto"/>
              <w:right w:val="single" w:sz="4" w:space="0" w:color="auto"/>
            </w:tcBorders>
            <w:shd w:val="clear" w:color="auto" w:fill="auto"/>
            <w:noWrap/>
            <w:vAlign w:val="bottom"/>
            <w:hideMark/>
          </w:tcPr>
          <w:p w:rsidR="00F238FD" w:rsidRPr="00F238FD" w:rsidRDefault="00F238FD" w:rsidP="007C006D">
            <w:pPr>
              <w:rPr>
                <w:color w:val="000000"/>
                <w:sz w:val="20"/>
                <w:szCs w:val="20"/>
                <w:lang w:val="el-GR"/>
              </w:rPr>
            </w:pPr>
            <w:r w:rsidRPr="00F238FD">
              <w:rPr>
                <w:color w:val="000000"/>
                <w:sz w:val="20"/>
                <w:szCs w:val="20"/>
                <w:lang w:val="el-GR"/>
              </w:rPr>
              <w:t>Ελαστικό καινούργιο επίσωτρο εκσκαφέων-φορτωτών</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16,5/85R28</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 </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F238FD" w:rsidRPr="00257763" w:rsidRDefault="00F238FD" w:rsidP="007C006D">
            <w:pPr>
              <w:jc w:val="right"/>
              <w:rPr>
                <w:color w:val="000000"/>
                <w:sz w:val="20"/>
                <w:szCs w:val="20"/>
              </w:rPr>
            </w:pPr>
            <w:r w:rsidRPr="00257763">
              <w:rPr>
                <w:color w:val="000000"/>
                <w:sz w:val="20"/>
                <w:szCs w:val="20"/>
              </w:rPr>
              <w:t>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550,00</w:t>
            </w:r>
          </w:p>
        </w:tc>
        <w:tc>
          <w:tcPr>
            <w:tcW w:w="1130" w:type="dxa"/>
            <w:gridSpan w:val="2"/>
            <w:tcBorders>
              <w:top w:val="nil"/>
              <w:left w:val="nil"/>
              <w:bottom w:val="single" w:sz="4" w:space="0" w:color="auto"/>
              <w:right w:val="single" w:sz="8" w:space="0" w:color="auto"/>
            </w:tcBorders>
            <w:shd w:val="clear" w:color="auto" w:fill="auto"/>
            <w:noWrap/>
            <w:vAlign w:val="bottom"/>
            <w:hideMark/>
          </w:tcPr>
          <w:p w:rsidR="00F238FD" w:rsidRPr="00257763" w:rsidRDefault="00F238FD" w:rsidP="007C006D">
            <w:pPr>
              <w:jc w:val="right"/>
              <w:rPr>
                <w:color w:val="000000"/>
                <w:sz w:val="20"/>
                <w:szCs w:val="20"/>
              </w:rPr>
            </w:pPr>
            <w:r w:rsidRPr="00257763">
              <w:rPr>
                <w:color w:val="000000"/>
                <w:sz w:val="20"/>
                <w:szCs w:val="20"/>
              </w:rPr>
              <w:t>2.200,00</w:t>
            </w:r>
          </w:p>
        </w:tc>
      </w:tr>
      <w:tr w:rsidR="00F238FD" w:rsidRPr="00F17372" w:rsidTr="007C006D">
        <w:trPr>
          <w:gridAfter w:val="1"/>
          <w:wAfter w:w="333" w:type="dxa"/>
          <w:trHeight w:val="330"/>
        </w:trPr>
        <w:tc>
          <w:tcPr>
            <w:tcW w:w="56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7</w:t>
            </w:r>
          </w:p>
        </w:tc>
        <w:tc>
          <w:tcPr>
            <w:tcW w:w="3115" w:type="dxa"/>
            <w:gridSpan w:val="3"/>
            <w:tcBorders>
              <w:top w:val="nil"/>
              <w:left w:val="nil"/>
              <w:bottom w:val="single" w:sz="4" w:space="0" w:color="auto"/>
              <w:right w:val="single" w:sz="4" w:space="0" w:color="auto"/>
            </w:tcBorders>
            <w:shd w:val="clear" w:color="auto" w:fill="auto"/>
            <w:noWrap/>
            <w:vAlign w:val="bottom"/>
            <w:hideMark/>
          </w:tcPr>
          <w:p w:rsidR="00F238FD" w:rsidRPr="00F238FD" w:rsidRDefault="00F238FD" w:rsidP="007C006D">
            <w:pPr>
              <w:rPr>
                <w:color w:val="000000"/>
                <w:sz w:val="20"/>
                <w:szCs w:val="20"/>
                <w:lang w:val="el-GR"/>
              </w:rPr>
            </w:pPr>
            <w:r w:rsidRPr="00F238FD">
              <w:rPr>
                <w:color w:val="000000"/>
                <w:sz w:val="20"/>
                <w:szCs w:val="20"/>
                <w:lang w:val="el-GR"/>
              </w:rPr>
              <w:t>Ελαστικό καινούργιο επίσωτρο εκσκαφέων-φορτωτών</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16,9-24</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 </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F238FD" w:rsidRPr="00257763" w:rsidRDefault="00F238FD" w:rsidP="007C006D">
            <w:pPr>
              <w:jc w:val="right"/>
              <w:rPr>
                <w:color w:val="000000"/>
                <w:sz w:val="20"/>
                <w:szCs w:val="20"/>
              </w:rPr>
            </w:pPr>
            <w:r w:rsidRPr="00257763">
              <w:rPr>
                <w:color w:val="000000"/>
                <w:sz w:val="20"/>
                <w:szCs w:val="20"/>
              </w:rPr>
              <w:t>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560,00</w:t>
            </w:r>
          </w:p>
        </w:tc>
        <w:tc>
          <w:tcPr>
            <w:tcW w:w="1130" w:type="dxa"/>
            <w:gridSpan w:val="2"/>
            <w:tcBorders>
              <w:top w:val="nil"/>
              <w:left w:val="nil"/>
              <w:bottom w:val="single" w:sz="4" w:space="0" w:color="auto"/>
              <w:right w:val="single" w:sz="8" w:space="0" w:color="auto"/>
            </w:tcBorders>
            <w:shd w:val="clear" w:color="auto" w:fill="auto"/>
            <w:noWrap/>
            <w:vAlign w:val="bottom"/>
            <w:hideMark/>
          </w:tcPr>
          <w:p w:rsidR="00F238FD" w:rsidRPr="00257763" w:rsidRDefault="00F238FD" w:rsidP="007C006D">
            <w:pPr>
              <w:jc w:val="right"/>
              <w:rPr>
                <w:color w:val="000000"/>
                <w:sz w:val="20"/>
                <w:szCs w:val="20"/>
              </w:rPr>
            </w:pPr>
            <w:r w:rsidRPr="00257763">
              <w:rPr>
                <w:color w:val="000000"/>
                <w:sz w:val="20"/>
                <w:szCs w:val="20"/>
              </w:rPr>
              <w:t>2.240,00</w:t>
            </w:r>
          </w:p>
        </w:tc>
      </w:tr>
      <w:tr w:rsidR="00F238FD" w:rsidRPr="00F17372" w:rsidTr="007C006D">
        <w:trPr>
          <w:gridAfter w:val="1"/>
          <w:wAfter w:w="333" w:type="dxa"/>
          <w:trHeight w:val="330"/>
        </w:trPr>
        <w:tc>
          <w:tcPr>
            <w:tcW w:w="56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8</w:t>
            </w:r>
          </w:p>
        </w:tc>
        <w:tc>
          <w:tcPr>
            <w:tcW w:w="3115" w:type="dxa"/>
            <w:gridSpan w:val="3"/>
            <w:tcBorders>
              <w:top w:val="nil"/>
              <w:left w:val="nil"/>
              <w:bottom w:val="single" w:sz="4" w:space="0" w:color="auto"/>
              <w:right w:val="single" w:sz="4" w:space="0" w:color="auto"/>
            </w:tcBorders>
            <w:shd w:val="clear" w:color="auto" w:fill="auto"/>
            <w:noWrap/>
            <w:vAlign w:val="bottom"/>
            <w:hideMark/>
          </w:tcPr>
          <w:p w:rsidR="00F238FD" w:rsidRPr="00F238FD" w:rsidRDefault="00F238FD" w:rsidP="007C006D">
            <w:pPr>
              <w:rPr>
                <w:color w:val="000000"/>
                <w:sz w:val="20"/>
                <w:szCs w:val="20"/>
                <w:lang w:val="el-GR"/>
              </w:rPr>
            </w:pPr>
            <w:r w:rsidRPr="00F238FD">
              <w:rPr>
                <w:color w:val="000000"/>
                <w:sz w:val="20"/>
                <w:szCs w:val="20"/>
                <w:lang w:val="el-GR"/>
              </w:rPr>
              <w:t>Ελαστικό καινούργιο επίσωτρο εκσκαφέων-φορτωτών</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16,9-28</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 </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F238FD" w:rsidRPr="00257763" w:rsidRDefault="00F238FD" w:rsidP="007C006D">
            <w:pPr>
              <w:jc w:val="right"/>
              <w:rPr>
                <w:color w:val="000000"/>
                <w:sz w:val="20"/>
                <w:szCs w:val="20"/>
              </w:rPr>
            </w:pPr>
            <w:r w:rsidRPr="00257763">
              <w:rPr>
                <w:color w:val="000000"/>
                <w:sz w:val="20"/>
                <w:szCs w:val="20"/>
              </w:rPr>
              <w:t>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585,00</w:t>
            </w:r>
          </w:p>
        </w:tc>
        <w:tc>
          <w:tcPr>
            <w:tcW w:w="1130" w:type="dxa"/>
            <w:gridSpan w:val="2"/>
            <w:tcBorders>
              <w:top w:val="nil"/>
              <w:left w:val="nil"/>
              <w:bottom w:val="single" w:sz="4" w:space="0" w:color="auto"/>
              <w:right w:val="single" w:sz="8" w:space="0" w:color="auto"/>
            </w:tcBorders>
            <w:shd w:val="clear" w:color="auto" w:fill="auto"/>
            <w:noWrap/>
            <w:vAlign w:val="bottom"/>
            <w:hideMark/>
          </w:tcPr>
          <w:p w:rsidR="00F238FD" w:rsidRPr="00257763" w:rsidRDefault="00F238FD" w:rsidP="007C006D">
            <w:pPr>
              <w:jc w:val="right"/>
              <w:rPr>
                <w:color w:val="000000"/>
                <w:sz w:val="20"/>
                <w:szCs w:val="20"/>
              </w:rPr>
            </w:pPr>
            <w:r w:rsidRPr="00257763">
              <w:rPr>
                <w:color w:val="000000"/>
                <w:sz w:val="20"/>
                <w:szCs w:val="20"/>
              </w:rPr>
              <w:t>2.340,00</w:t>
            </w:r>
          </w:p>
        </w:tc>
      </w:tr>
      <w:tr w:rsidR="00F238FD" w:rsidRPr="00F17372" w:rsidTr="007C006D">
        <w:trPr>
          <w:gridAfter w:val="1"/>
          <w:wAfter w:w="333" w:type="dxa"/>
          <w:trHeight w:val="330"/>
        </w:trPr>
        <w:tc>
          <w:tcPr>
            <w:tcW w:w="56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9</w:t>
            </w:r>
          </w:p>
        </w:tc>
        <w:tc>
          <w:tcPr>
            <w:tcW w:w="3115" w:type="dxa"/>
            <w:gridSpan w:val="3"/>
            <w:tcBorders>
              <w:top w:val="nil"/>
              <w:left w:val="nil"/>
              <w:bottom w:val="single" w:sz="4" w:space="0" w:color="auto"/>
              <w:right w:val="single" w:sz="4" w:space="0" w:color="auto"/>
            </w:tcBorders>
            <w:shd w:val="clear" w:color="auto" w:fill="auto"/>
            <w:noWrap/>
            <w:vAlign w:val="bottom"/>
            <w:hideMark/>
          </w:tcPr>
          <w:p w:rsidR="00F238FD" w:rsidRPr="00F238FD" w:rsidRDefault="00F238FD" w:rsidP="007C006D">
            <w:pPr>
              <w:rPr>
                <w:color w:val="000000"/>
                <w:sz w:val="20"/>
                <w:szCs w:val="20"/>
                <w:lang w:val="el-GR"/>
              </w:rPr>
            </w:pPr>
            <w:r w:rsidRPr="00F238FD">
              <w:rPr>
                <w:color w:val="000000"/>
                <w:sz w:val="20"/>
                <w:szCs w:val="20"/>
                <w:lang w:val="el-GR"/>
              </w:rPr>
              <w:t>Ελαστικό καινούργιο επίσωτρο εκσκαφέων-φορτωτών</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18,4-26</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 </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F238FD" w:rsidRPr="00257763" w:rsidRDefault="00F238FD" w:rsidP="007C006D">
            <w:pPr>
              <w:jc w:val="right"/>
              <w:rPr>
                <w:color w:val="000000"/>
                <w:sz w:val="20"/>
                <w:szCs w:val="20"/>
              </w:rPr>
            </w:pPr>
            <w:r w:rsidRPr="00257763">
              <w:rPr>
                <w:color w:val="000000"/>
                <w:sz w:val="20"/>
                <w:szCs w:val="20"/>
              </w:rPr>
              <w:t>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590,00</w:t>
            </w:r>
          </w:p>
        </w:tc>
        <w:tc>
          <w:tcPr>
            <w:tcW w:w="1130" w:type="dxa"/>
            <w:gridSpan w:val="2"/>
            <w:tcBorders>
              <w:top w:val="nil"/>
              <w:left w:val="nil"/>
              <w:bottom w:val="single" w:sz="4" w:space="0" w:color="auto"/>
              <w:right w:val="single" w:sz="8" w:space="0" w:color="auto"/>
            </w:tcBorders>
            <w:shd w:val="clear" w:color="auto" w:fill="auto"/>
            <w:noWrap/>
            <w:vAlign w:val="bottom"/>
            <w:hideMark/>
          </w:tcPr>
          <w:p w:rsidR="00F238FD" w:rsidRPr="00257763" w:rsidRDefault="00F238FD" w:rsidP="007C006D">
            <w:pPr>
              <w:jc w:val="right"/>
              <w:rPr>
                <w:color w:val="000000"/>
                <w:sz w:val="20"/>
                <w:szCs w:val="20"/>
              </w:rPr>
            </w:pPr>
            <w:r w:rsidRPr="00257763">
              <w:rPr>
                <w:color w:val="000000"/>
                <w:sz w:val="20"/>
                <w:szCs w:val="20"/>
              </w:rPr>
              <w:t>2.360,00</w:t>
            </w:r>
          </w:p>
        </w:tc>
      </w:tr>
      <w:tr w:rsidR="00F238FD" w:rsidRPr="00F17372" w:rsidTr="007C006D">
        <w:trPr>
          <w:gridAfter w:val="1"/>
          <w:wAfter w:w="333" w:type="dxa"/>
          <w:trHeight w:val="330"/>
        </w:trPr>
        <w:tc>
          <w:tcPr>
            <w:tcW w:w="56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10</w:t>
            </w:r>
          </w:p>
        </w:tc>
        <w:tc>
          <w:tcPr>
            <w:tcW w:w="3115" w:type="dxa"/>
            <w:gridSpan w:val="3"/>
            <w:tcBorders>
              <w:top w:val="nil"/>
              <w:left w:val="nil"/>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Ελαστικό καινούργιο επίσωτρο οχημάτων</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185/75R16</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 </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F238FD" w:rsidRPr="00257763" w:rsidRDefault="00F238FD" w:rsidP="007C006D">
            <w:pPr>
              <w:jc w:val="right"/>
              <w:rPr>
                <w:color w:val="000000"/>
                <w:sz w:val="20"/>
                <w:szCs w:val="20"/>
              </w:rPr>
            </w:pPr>
            <w:r w:rsidRPr="00257763">
              <w:rPr>
                <w:color w:val="000000"/>
                <w:sz w:val="20"/>
                <w:szCs w:val="20"/>
              </w:rPr>
              <w:t>6</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75,00</w:t>
            </w:r>
          </w:p>
        </w:tc>
        <w:tc>
          <w:tcPr>
            <w:tcW w:w="1130" w:type="dxa"/>
            <w:gridSpan w:val="2"/>
            <w:tcBorders>
              <w:top w:val="nil"/>
              <w:left w:val="nil"/>
              <w:bottom w:val="single" w:sz="4" w:space="0" w:color="auto"/>
              <w:right w:val="single" w:sz="8" w:space="0" w:color="auto"/>
            </w:tcBorders>
            <w:shd w:val="clear" w:color="auto" w:fill="auto"/>
            <w:noWrap/>
            <w:vAlign w:val="bottom"/>
            <w:hideMark/>
          </w:tcPr>
          <w:p w:rsidR="00F238FD" w:rsidRPr="00257763" w:rsidRDefault="00F238FD" w:rsidP="007C006D">
            <w:pPr>
              <w:jc w:val="right"/>
              <w:rPr>
                <w:color w:val="000000"/>
                <w:sz w:val="20"/>
                <w:szCs w:val="20"/>
              </w:rPr>
            </w:pPr>
            <w:r w:rsidRPr="00257763">
              <w:rPr>
                <w:color w:val="000000"/>
                <w:sz w:val="20"/>
                <w:szCs w:val="20"/>
              </w:rPr>
              <w:t>450,00</w:t>
            </w:r>
          </w:p>
        </w:tc>
      </w:tr>
      <w:tr w:rsidR="00F238FD" w:rsidRPr="00F17372" w:rsidTr="007C006D">
        <w:trPr>
          <w:gridAfter w:val="1"/>
          <w:wAfter w:w="333" w:type="dxa"/>
          <w:trHeight w:val="330"/>
        </w:trPr>
        <w:tc>
          <w:tcPr>
            <w:tcW w:w="56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11</w:t>
            </w:r>
          </w:p>
        </w:tc>
        <w:tc>
          <w:tcPr>
            <w:tcW w:w="3115" w:type="dxa"/>
            <w:gridSpan w:val="3"/>
            <w:tcBorders>
              <w:top w:val="nil"/>
              <w:left w:val="nil"/>
              <w:bottom w:val="single" w:sz="4" w:space="0" w:color="auto"/>
              <w:right w:val="single" w:sz="4" w:space="0" w:color="auto"/>
            </w:tcBorders>
            <w:shd w:val="clear" w:color="auto" w:fill="auto"/>
            <w:noWrap/>
            <w:vAlign w:val="bottom"/>
            <w:hideMark/>
          </w:tcPr>
          <w:p w:rsidR="00F238FD" w:rsidRPr="00F238FD" w:rsidRDefault="00F238FD" w:rsidP="007C006D">
            <w:pPr>
              <w:rPr>
                <w:color w:val="000000"/>
                <w:sz w:val="20"/>
                <w:szCs w:val="20"/>
                <w:lang w:val="el-GR"/>
              </w:rPr>
            </w:pPr>
            <w:r w:rsidRPr="00F238FD">
              <w:rPr>
                <w:color w:val="000000"/>
                <w:sz w:val="20"/>
                <w:szCs w:val="20"/>
                <w:lang w:val="el-GR"/>
              </w:rPr>
              <w:t>Ελαστικό καινούργιο επίσωτρο εκσκαφέων-φορτωτών</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19,5-24</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πίσω</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F238FD" w:rsidRPr="00257763" w:rsidRDefault="00F238FD" w:rsidP="007C006D">
            <w:pPr>
              <w:jc w:val="right"/>
              <w:rPr>
                <w:color w:val="000000"/>
                <w:sz w:val="20"/>
                <w:szCs w:val="20"/>
              </w:rPr>
            </w:pPr>
            <w:r w:rsidRPr="00257763">
              <w:rPr>
                <w:color w:val="000000"/>
                <w:sz w:val="20"/>
                <w:szCs w:val="20"/>
              </w:rPr>
              <w:t>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650,00</w:t>
            </w:r>
          </w:p>
        </w:tc>
        <w:tc>
          <w:tcPr>
            <w:tcW w:w="1130" w:type="dxa"/>
            <w:gridSpan w:val="2"/>
            <w:tcBorders>
              <w:top w:val="nil"/>
              <w:left w:val="nil"/>
              <w:bottom w:val="single" w:sz="4" w:space="0" w:color="auto"/>
              <w:right w:val="single" w:sz="8" w:space="0" w:color="auto"/>
            </w:tcBorders>
            <w:shd w:val="clear" w:color="auto" w:fill="auto"/>
            <w:noWrap/>
            <w:vAlign w:val="bottom"/>
            <w:hideMark/>
          </w:tcPr>
          <w:p w:rsidR="00F238FD" w:rsidRPr="00257763" w:rsidRDefault="00F238FD" w:rsidP="007C006D">
            <w:pPr>
              <w:jc w:val="right"/>
              <w:rPr>
                <w:color w:val="000000"/>
                <w:sz w:val="20"/>
                <w:szCs w:val="20"/>
              </w:rPr>
            </w:pPr>
            <w:r w:rsidRPr="00257763">
              <w:rPr>
                <w:color w:val="000000"/>
                <w:sz w:val="20"/>
                <w:szCs w:val="20"/>
              </w:rPr>
              <w:t>1.300,00</w:t>
            </w:r>
          </w:p>
        </w:tc>
      </w:tr>
      <w:tr w:rsidR="00F238FD" w:rsidRPr="00F17372" w:rsidTr="007C006D">
        <w:trPr>
          <w:gridAfter w:val="1"/>
          <w:wAfter w:w="333" w:type="dxa"/>
          <w:trHeight w:val="330"/>
        </w:trPr>
        <w:tc>
          <w:tcPr>
            <w:tcW w:w="56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12</w:t>
            </w:r>
          </w:p>
        </w:tc>
        <w:tc>
          <w:tcPr>
            <w:tcW w:w="3115" w:type="dxa"/>
            <w:gridSpan w:val="3"/>
            <w:tcBorders>
              <w:top w:val="nil"/>
              <w:left w:val="nil"/>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Ελαστικό καινούργιο επίσωτρο οχημάτων</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195/70R15</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 </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F238FD" w:rsidRPr="00257763" w:rsidRDefault="00F238FD" w:rsidP="007C006D">
            <w:pPr>
              <w:jc w:val="right"/>
              <w:rPr>
                <w:color w:val="000000"/>
                <w:sz w:val="20"/>
                <w:szCs w:val="20"/>
              </w:rPr>
            </w:pPr>
            <w:r w:rsidRPr="00257763">
              <w:rPr>
                <w:color w:val="000000"/>
                <w:sz w:val="20"/>
                <w:szCs w:val="20"/>
              </w:rPr>
              <w:t>6</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80,00</w:t>
            </w:r>
          </w:p>
        </w:tc>
        <w:tc>
          <w:tcPr>
            <w:tcW w:w="1130" w:type="dxa"/>
            <w:gridSpan w:val="2"/>
            <w:tcBorders>
              <w:top w:val="nil"/>
              <w:left w:val="nil"/>
              <w:bottom w:val="single" w:sz="4" w:space="0" w:color="auto"/>
              <w:right w:val="single" w:sz="8" w:space="0" w:color="auto"/>
            </w:tcBorders>
            <w:shd w:val="clear" w:color="auto" w:fill="auto"/>
            <w:noWrap/>
            <w:vAlign w:val="bottom"/>
            <w:hideMark/>
          </w:tcPr>
          <w:p w:rsidR="00F238FD" w:rsidRPr="00257763" w:rsidRDefault="00F238FD" w:rsidP="007C006D">
            <w:pPr>
              <w:jc w:val="right"/>
              <w:rPr>
                <w:color w:val="000000"/>
                <w:sz w:val="20"/>
                <w:szCs w:val="20"/>
              </w:rPr>
            </w:pPr>
            <w:r w:rsidRPr="00257763">
              <w:rPr>
                <w:color w:val="000000"/>
                <w:sz w:val="20"/>
                <w:szCs w:val="20"/>
              </w:rPr>
              <w:t>480,00</w:t>
            </w:r>
          </w:p>
        </w:tc>
      </w:tr>
      <w:tr w:rsidR="00F238FD" w:rsidRPr="00F17372" w:rsidTr="007C006D">
        <w:trPr>
          <w:gridAfter w:val="1"/>
          <w:wAfter w:w="333" w:type="dxa"/>
          <w:trHeight w:val="330"/>
        </w:trPr>
        <w:tc>
          <w:tcPr>
            <w:tcW w:w="56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13</w:t>
            </w:r>
          </w:p>
        </w:tc>
        <w:tc>
          <w:tcPr>
            <w:tcW w:w="3115" w:type="dxa"/>
            <w:gridSpan w:val="3"/>
            <w:tcBorders>
              <w:top w:val="nil"/>
              <w:left w:val="nil"/>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Ελαστικό καινούργιο επίσωτρο οχημάτων</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195/75R16</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 </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F238FD" w:rsidRPr="00257763" w:rsidRDefault="00F238FD" w:rsidP="007C006D">
            <w:pPr>
              <w:jc w:val="right"/>
              <w:rPr>
                <w:color w:val="000000"/>
                <w:sz w:val="20"/>
                <w:szCs w:val="20"/>
              </w:rPr>
            </w:pPr>
            <w:r w:rsidRPr="00257763">
              <w:rPr>
                <w:color w:val="000000"/>
                <w:sz w:val="20"/>
                <w:szCs w:val="20"/>
              </w:rPr>
              <w:t>6</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90,00</w:t>
            </w:r>
          </w:p>
        </w:tc>
        <w:tc>
          <w:tcPr>
            <w:tcW w:w="1130" w:type="dxa"/>
            <w:gridSpan w:val="2"/>
            <w:tcBorders>
              <w:top w:val="nil"/>
              <w:left w:val="nil"/>
              <w:bottom w:val="single" w:sz="4" w:space="0" w:color="auto"/>
              <w:right w:val="single" w:sz="8" w:space="0" w:color="auto"/>
            </w:tcBorders>
            <w:shd w:val="clear" w:color="auto" w:fill="auto"/>
            <w:noWrap/>
            <w:vAlign w:val="bottom"/>
            <w:hideMark/>
          </w:tcPr>
          <w:p w:rsidR="00F238FD" w:rsidRPr="00257763" w:rsidRDefault="00F238FD" w:rsidP="007C006D">
            <w:pPr>
              <w:jc w:val="right"/>
              <w:rPr>
                <w:color w:val="000000"/>
                <w:sz w:val="20"/>
                <w:szCs w:val="20"/>
              </w:rPr>
            </w:pPr>
            <w:r w:rsidRPr="00257763">
              <w:rPr>
                <w:color w:val="000000"/>
                <w:sz w:val="20"/>
                <w:szCs w:val="20"/>
              </w:rPr>
              <w:t>540,00</w:t>
            </w:r>
          </w:p>
        </w:tc>
      </w:tr>
      <w:tr w:rsidR="00F238FD" w:rsidRPr="00F17372" w:rsidTr="007C006D">
        <w:trPr>
          <w:gridAfter w:val="1"/>
          <w:wAfter w:w="333" w:type="dxa"/>
          <w:trHeight w:val="330"/>
        </w:trPr>
        <w:tc>
          <w:tcPr>
            <w:tcW w:w="56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14</w:t>
            </w:r>
          </w:p>
        </w:tc>
        <w:tc>
          <w:tcPr>
            <w:tcW w:w="3115" w:type="dxa"/>
            <w:gridSpan w:val="3"/>
            <w:tcBorders>
              <w:top w:val="nil"/>
              <w:left w:val="nil"/>
              <w:bottom w:val="single" w:sz="4" w:space="0" w:color="auto"/>
              <w:right w:val="single" w:sz="4" w:space="0" w:color="auto"/>
            </w:tcBorders>
            <w:shd w:val="clear" w:color="auto" w:fill="auto"/>
            <w:noWrap/>
            <w:vAlign w:val="bottom"/>
            <w:hideMark/>
          </w:tcPr>
          <w:p w:rsidR="00F238FD" w:rsidRPr="00F238FD" w:rsidRDefault="00F238FD" w:rsidP="007C006D">
            <w:pPr>
              <w:rPr>
                <w:color w:val="000000"/>
                <w:sz w:val="20"/>
                <w:szCs w:val="20"/>
                <w:lang w:val="el-GR"/>
              </w:rPr>
            </w:pPr>
            <w:r w:rsidRPr="00F238FD">
              <w:rPr>
                <w:color w:val="000000"/>
                <w:sz w:val="20"/>
                <w:szCs w:val="20"/>
                <w:lang w:val="el-GR"/>
              </w:rPr>
              <w:t>Ελαστικό καινούργιο επίσωτρο οχημάτων(Σάρωθρο)</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205R14C</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 </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F238FD" w:rsidRPr="00257763" w:rsidRDefault="00F238FD" w:rsidP="007C006D">
            <w:pPr>
              <w:jc w:val="right"/>
              <w:rPr>
                <w:color w:val="000000"/>
                <w:sz w:val="20"/>
                <w:szCs w:val="20"/>
              </w:rPr>
            </w:pPr>
            <w:r w:rsidRPr="00257763">
              <w:rPr>
                <w:color w:val="000000"/>
                <w:sz w:val="20"/>
                <w:szCs w:val="20"/>
              </w:rPr>
              <w:t>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75,00</w:t>
            </w:r>
          </w:p>
        </w:tc>
        <w:tc>
          <w:tcPr>
            <w:tcW w:w="1130" w:type="dxa"/>
            <w:gridSpan w:val="2"/>
            <w:tcBorders>
              <w:top w:val="nil"/>
              <w:left w:val="nil"/>
              <w:bottom w:val="single" w:sz="4" w:space="0" w:color="auto"/>
              <w:right w:val="single" w:sz="8" w:space="0" w:color="auto"/>
            </w:tcBorders>
            <w:shd w:val="clear" w:color="auto" w:fill="auto"/>
            <w:noWrap/>
            <w:vAlign w:val="bottom"/>
            <w:hideMark/>
          </w:tcPr>
          <w:p w:rsidR="00F238FD" w:rsidRPr="00257763" w:rsidRDefault="00F238FD" w:rsidP="007C006D">
            <w:pPr>
              <w:jc w:val="right"/>
              <w:rPr>
                <w:color w:val="000000"/>
                <w:sz w:val="20"/>
                <w:szCs w:val="20"/>
              </w:rPr>
            </w:pPr>
            <w:r w:rsidRPr="00257763">
              <w:rPr>
                <w:color w:val="000000"/>
                <w:sz w:val="20"/>
                <w:szCs w:val="20"/>
              </w:rPr>
              <w:t>300,00</w:t>
            </w:r>
          </w:p>
        </w:tc>
      </w:tr>
      <w:tr w:rsidR="00F238FD" w:rsidRPr="00F17372" w:rsidTr="007C006D">
        <w:trPr>
          <w:gridAfter w:val="1"/>
          <w:wAfter w:w="333" w:type="dxa"/>
          <w:trHeight w:val="330"/>
        </w:trPr>
        <w:tc>
          <w:tcPr>
            <w:tcW w:w="56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15</w:t>
            </w:r>
          </w:p>
        </w:tc>
        <w:tc>
          <w:tcPr>
            <w:tcW w:w="3115" w:type="dxa"/>
            <w:gridSpan w:val="3"/>
            <w:tcBorders>
              <w:top w:val="nil"/>
              <w:left w:val="nil"/>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Ελαστικό καινούργιο επίσωτρο οχημάτων</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215/75R16 C</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 </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F238FD" w:rsidRPr="00257763" w:rsidRDefault="00F238FD" w:rsidP="007C006D">
            <w:pPr>
              <w:jc w:val="right"/>
              <w:rPr>
                <w:color w:val="000000"/>
                <w:sz w:val="20"/>
                <w:szCs w:val="20"/>
              </w:rPr>
            </w:pPr>
            <w:r w:rsidRPr="00257763">
              <w:rPr>
                <w:color w:val="000000"/>
                <w:sz w:val="20"/>
                <w:szCs w:val="20"/>
              </w:rPr>
              <w:t>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AD7B76">
              <w:rPr>
                <w:color w:val="000000"/>
                <w:sz w:val="20"/>
                <w:szCs w:val="20"/>
              </w:rPr>
              <w:t>76,00</w:t>
            </w:r>
          </w:p>
        </w:tc>
        <w:tc>
          <w:tcPr>
            <w:tcW w:w="1130" w:type="dxa"/>
            <w:gridSpan w:val="2"/>
            <w:tcBorders>
              <w:top w:val="nil"/>
              <w:left w:val="nil"/>
              <w:bottom w:val="single" w:sz="4" w:space="0" w:color="auto"/>
              <w:right w:val="single" w:sz="8" w:space="0" w:color="auto"/>
            </w:tcBorders>
            <w:shd w:val="clear" w:color="auto" w:fill="auto"/>
            <w:noWrap/>
            <w:vAlign w:val="bottom"/>
            <w:hideMark/>
          </w:tcPr>
          <w:p w:rsidR="00F238FD" w:rsidRPr="00257763" w:rsidRDefault="00F238FD" w:rsidP="007C006D">
            <w:pPr>
              <w:jc w:val="right"/>
              <w:rPr>
                <w:color w:val="000000"/>
                <w:sz w:val="20"/>
                <w:szCs w:val="20"/>
              </w:rPr>
            </w:pPr>
            <w:r>
              <w:rPr>
                <w:color w:val="000000"/>
                <w:sz w:val="20"/>
                <w:szCs w:val="20"/>
              </w:rPr>
              <w:t>152,00</w:t>
            </w:r>
          </w:p>
        </w:tc>
      </w:tr>
      <w:tr w:rsidR="00F238FD" w:rsidRPr="00F17372" w:rsidTr="007C006D">
        <w:trPr>
          <w:gridAfter w:val="1"/>
          <w:wAfter w:w="333" w:type="dxa"/>
          <w:trHeight w:val="330"/>
        </w:trPr>
        <w:tc>
          <w:tcPr>
            <w:tcW w:w="56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16</w:t>
            </w:r>
          </w:p>
        </w:tc>
        <w:tc>
          <w:tcPr>
            <w:tcW w:w="3115" w:type="dxa"/>
            <w:gridSpan w:val="3"/>
            <w:tcBorders>
              <w:top w:val="nil"/>
              <w:left w:val="nil"/>
              <w:bottom w:val="single" w:sz="4" w:space="0" w:color="auto"/>
              <w:right w:val="single" w:sz="4" w:space="0" w:color="auto"/>
            </w:tcBorders>
            <w:shd w:val="clear" w:color="auto" w:fill="auto"/>
            <w:noWrap/>
            <w:vAlign w:val="bottom"/>
            <w:hideMark/>
          </w:tcPr>
          <w:p w:rsidR="00F238FD" w:rsidRPr="00F238FD" w:rsidRDefault="00F238FD" w:rsidP="007C006D">
            <w:pPr>
              <w:rPr>
                <w:color w:val="000000"/>
                <w:sz w:val="20"/>
                <w:szCs w:val="20"/>
                <w:lang w:val="el-GR"/>
              </w:rPr>
            </w:pPr>
            <w:r w:rsidRPr="00F238FD">
              <w:rPr>
                <w:color w:val="000000"/>
                <w:sz w:val="20"/>
                <w:szCs w:val="20"/>
                <w:lang w:val="el-GR"/>
              </w:rPr>
              <w:t>Ελαστικό καινούργιο επίσωτρο εκσκαφέων-φορτωτών</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23,5-25</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 </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F238FD" w:rsidRPr="00257763" w:rsidRDefault="00F238FD" w:rsidP="007C006D">
            <w:pPr>
              <w:jc w:val="right"/>
              <w:rPr>
                <w:color w:val="000000"/>
                <w:sz w:val="20"/>
                <w:szCs w:val="20"/>
              </w:rPr>
            </w:pPr>
            <w:r w:rsidRPr="00257763">
              <w:rPr>
                <w:color w:val="000000"/>
                <w:sz w:val="20"/>
                <w:szCs w:val="20"/>
              </w:rPr>
              <w:t>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1.950,00</w:t>
            </w:r>
          </w:p>
        </w:tc>
        <w:tc>
          <w:tcPr>
            <w:tcW w:w="1130" w:type="dxa"/>
            <w:gridSpan w:val="2"/>
            <w:tcBorders>
              <w:top w:val="nil"/>
              <w:left w:val="nil"/>
              <w:bottom w:val="single" w:sz="4" w:space="0" w:color="auto"/>
              <w:right w:val="single" w:sz="8" w:space="0" w:color="auto"/>
            </w:tcBorders>
            <w:shd w:val="clear" w:color="auto" w:fill="auto"/>
            <w:noWrap/>
            <w:vAlign w:val="bottom"/>
            <w:hideMark/>
          </w:tcPr>
          <w:p w:rsidR="00F238FD" w:rsidRPr="00257763" w:rsidRDefault="00F238FD" w:rsidP="007C006D">
            <w:pPr>
              <w:jc w:val="right"/>
              <w:rPr>
                <w:color w:val="000000"/>
                <w:sz w:val="20"/>
                <w:szCs w:val="20"/>
              </w:rPr>
            </w:pPr>
            <w:r w:rsidRPr="00257763">
              <w:rPr>
                <w:color w:val="000000"/>
                <w:sz w:val="20"/>
                <w:szCs w:val="20"/>
              </w:rPr>
              <w:t>7.800,00</w:t>
            </w:r>
          </w:p>
        </w:tc>
      </w:tr>
      <w:tr w:rsidR="00F238FD" w:rsidRPr="00F17372" w:rsidTr="007C006D">
        <w:trPr>
          <w:gridAfter w:val="1"/>
          <w:wAfter w:w="333" w:type="dxa"/>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17</w:t>
            </w:r>
          </w:p>
        </w:tc>
        <w:tc>
          <w:tcPr>
            <w:tcW w:w="3115" w:type="dxa"/>
            <w:gridSpan w:val="3"/>
            <w:tcBorders>
              <w:top w:val="single" w:sz="4" w:space="0" w:color="auto"/>
              <w:left w:val="nil"/>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Ελαστικό καινούργιο επίσωτρο οχημάτων</w:t>
            </w:r>
          </w:p>
        </w:tc>
        <w:tc>
          <w:tcPr>
            <w:tcW w:w="2126" w:type="dxa"/>
            <w:gridSpan w:val="3"/>
            <w:tcBorders>
              <w:top w:val="single" w:sz="4" w:space="0" w:color="auto"/>
              <w:left w:val="nil"/>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275/70R22,5</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rsidR="00F238FD" w:rsidRPr="00AD7B76" w:rsidRDefault="00F238FD" w:rsidP="007C006D">
            <w:pPr>
              <w:rPr>
                <w:color w:val="000000"/>
                <w:sz w:val="20"/>
                <w:szCs w:val="20"/>
              </w:rPr>
            </w:pPr>
            <w:r w:rsidRPr="00257763">
              <w:rPr>
                <w:color w:val="000000"/>
                <w:sz w:val="20"/>
                <w:szCs w:val="20"/>
              </w:rPr>
              <w:t> </w:t>
            </w:r>
            <w:r>
              <w:rPr>
                <w:color w:val="000000"/>
                <w:sz w:val="20"/>
                <w:szCs w:val="20"/>
              </w:rPr>
              <w:t>Εμπρός</w:t>
            </w:r>
          </w:p>
        </w:tc>
        <w:tc>
          <w:tcPr>
            <w:tcW w:w="283" w:type="dxa"/>
            <w:gridSpan w:val="2"/>
            <w:tcBorders>
              <w:top w:val="single" w:sz="4" w:space="0" w:color="auto"/>
              <w:left w:val="nil"/>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 </w:t>
            </w:r>
          </w:p>
        </w:tc>
        <w:tc>
          <w:tcPr>
            <w:tcW w:w="713" w:type="dxa"/>
            <w:gridSpan w:val="2"/>
            <w:tcBorders>
              <w:top w:val="single" w:sz="4" w:space="0" w:color="auto"/>
              <w:left w:val="nil"/>
              <w:bottom w:val="single" w:sz="4" w:space="0" w:color="auto"/>
              <w:right w:val="single" w:sz="4" w:space="0" w:color="auto"/>
            </w:tcBorders>
            <w:shd w:val="clear" w:color="auto" w:fill="auto"/>
            <w:noWrap/>
            <w:vAlign w:val="bottom"/>
            <w:hideMark/>
          </w:tcPr>
          <w:p w:rsidR="00F238FD" w:rsidRPr="00257763" w:rsidRDefault="00F238FD" w:rsidP="007C006D">
            <w:pPr>
              <w:jc w:val="right"/>
              <w:rPr>
                <w:color w:val="000000"/>
                <w:sz w:val="20"/>
                <w:szCs w:val="20"/>
              </w:rPr>
            </w:pPr>
            <w:r w:rsidRPr="00257763">
              <w:rPr>
                <w:color w:val="000000"/>
                <w:sz w:val="20"/>
                <w:szCs w:val="20"/>
              </w:rPr>
              <w:t>6</w:t>
            </w:r>
          </w:p>
        </w:tc>
        <w:tc>
          <w:tcPr>
            <w:tcW w:w="992" w:type="dxa"/>
            <w:gridSpan w:val="4"/>
            <w:tcBorders>
              <w:top w:val="single" w:sz="4" w:space="0" w:color="auto"/>
              <w:left w:val="nil"/>
              <w:bottom w:val="single" w:sz="4" w:space="0" w:color="auto"/>
              <w:right w:val="single" w:sz="4" w:space="0" w:color="auto"/>
            </w:tcBorders>
            <w:shd w:val="clear" w:color="auto" w:fill="auto"/>
            <w:noWrap/>
            <w:vAlign w:val="bottom"/>
            <w:hideMark/>
          </w:tcPr>
          <w:p w:rsidR="00F238FD" w:rsidRPr="00257763" w:rsidRDefault="00F238FD" w:rsidP="007C006D">
            <w:pPr>
              <w:jc w:val="right"/>
              <w:rPr>
                <w:color w:val="000000"/>
                <w:sz w:val="20"/>
                <w:szCs w:val="20"/>
              </w:rPr>
            </w:pPr>
            <w:r>
              <w:rPr>
                <w:color w:val="000000"/>
                <w:sz w:val="20"/>
                <w:szCs w:val="20"/>
              </w:rPr>
              <w:t>330,00</w:t>
            </w:r>
          </w:p>
        </w:tc>
        <w:tc>
          <w:tcPr>
            <w:tcW w:w="1130" w:type="dxa"/>
            <w:gridSpan w:val="2"/>
            <w:tcBorders>
              <w:top w:val="single" w:sz="4" w:space="0" w:color="auto"/>
              <w:left w:val="nil"/>
              <w:bottom w:val="single" w:sz="4" w:space="0" w:color="auto"/>
              <w:right w:val="single" w:sz="4" w:space="0" w:color="auto"/>
            </w:tcBorders>
            <w:shd w:val="clear" w:color="auto" w:fill="auto"/>
            <w:noWrap/>
            <w:vAlign w:val="bottom"/>
            <w:hideMark/>
          </w:tcPr>
          <w:p w:rsidR="00F238FD" w:rsidRPr="00257763" w:rsidRDefault="00F238FD" w:rsidP="007C006D">
            <w:pPr>
              <w:jc w:val="right"/>
              <w:rPr>
                <w:color w:val="000000"/>
                <w:sz w:val="20"/>
                <w:szCs w:val="20"/>
              </w:rPr>
            </w:pPr>
            <w:r>
              <w:rPr>
                <w:color w:val="000000"/>
                <w:sz w:val="20"/>
                <w:szCs w:val="20"/>
              </w:rPr>
              <w:t>1.98</w:t>
            </w:r>
            <w:r w:rsidRPr="00257763">
              <w:rPr>
                <w:color w:val="000000"/>
                <w:sz w:val="20"/>
                <w:szCs w:val="20"/>
              </w:rPr>
              <w:t>0,00</w:t>
            </w:r>
          </w:p>
        </w:tc>
      </w:tr>
      <w:tr w:rsidR="00F238FD" w:rsidRPr="00F17372" w:rsidTr="007C006D">
        <w:trPr>
          <w:gridAfter w:val="1"/>
          <w:wAfter w:w="333" w:type="dxa"/>
          <w:trHeight w:val="330"/>
        </w:trPr>
        <w:tc>
          <w:tcPr>
            <w:tcW w:w="56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18</w:t>
            </w:r>
          </w:p>
        </w:tc>
        <w:tc>
          <w:tcPr>
            <w:tcW w:w="3115" w:type="dxa"/>
            <w:gridSpan w:val="3"/>
            <w:tcBorders>
              <w:top w:val="nil"/>
              <w:left w:val="nil"/>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Ελαστικό καινούργιο επίσωτρο οχημάτων</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315/70R22,5</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εμπρός</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F238FD" w:rsidRPr="00257763" w:rsidRDefault="00F238FD" w:rsidP="007C006D">
            <w:pPr>
              <w:jc w:val="right"/>
              <w:rPr>
                <w:color w:val="000000"/>
                <w:sz w:val="20"/>
                <w:szCs w:val="20"/>
              </w:rPr>
            </w:pPr>
            <w:r w:rsidRPr="00257763">
              <w:rPr>
                <w:color w:val="000000"/>
                <w:sz w:val="20"/>
                <w:szCs w:val="20"/>
              </w:rPr>
              <w:t>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F238FD" w:rsidRPr="00257763" w:rsidRDefault="00F238FD" w:rsidP="007C006D">
            <w:pPr>
              <w:jc w:val="right"/>
              <w:rPr>
                <w:color w:val="000000"/>
                <w:sz w:val="20"/>
                <w:szCs w:val="20"/>
              </w:rPr>
            </w:pPr>
            <w:r w:rsidRPr="00257763">
              <w:rPr>
                <w:color w:val="000000"/>
                <w:sz w:val="20"/>
                <w:szCs w:val="20"/>
              </w:rPr>
              <w:t>345,00</w:t>
            </w:r>
          </w:p>
        </w:tc>
        <w:tc>
          <w:tcPr>
            <w:tcW w:w="1130" w:type="dxa"/>
            <w:gridSpan w:val="2"/>
            <w:tcBorders>
              <w:top w:val="nil"/>
              <w:left w:val="nil"/>
              <w:bottom w:val="single" w:sz="4" w:space="0" w:color="auto"/>
              <w:right w:val="single" w:sz="8" w:space="0" w:color="auto"/>
            </w:tcBorders>
            <w:shd w:val="clear" w:color="auto" w:fill="auto"/>
            <w:noWrap/>
            <w:vAlign w:val="bottom"/>
            <w:hideMark/>
          </w:tcPr>
          <w:p w:rsidR="00F238FD" w:rsidRPr="00257763" w:rsidRDefault="00F238FD" w:rsidP="007C006D">
            <w:pPr>
              <w:jc w:val="right"/>
              <w:rPr>
                <w:color w:val="000000"/>
                <w:sz w:val="20"/>
                <w:szCs w:val="20"/>
              </w:rPr>
            </w:pPr>
            <w:r w:rsidRPr="00257763">
              <w:rPr>
                <w:color w:val="000000"/>
                <w:sz w:val="20"/>
                <w:szCs w:val="20"/>
              </w:rPr>
              <w:t>1.380,00</w:t>
            </w:r>
          </w:p>
        </w:tc>
      </w:tr>
      <w:tr w:rsidR="00F238FD" w:rsidRPr="00F17372" w:rsidTr="007C006D">
        <w:trPr>
          <w:gridAfter w:val="1"/>
          <w:wAfter w:w="333" w:type="dxa"/>
          <w:trHeight w:val="330"/>
        </w:trPr>
        <w:tc>
          <w:tcPr>
            <w:tcW w:w="56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lastRenderedPageBreak/>
              <w:t>19</w:t>
            </w:r>
          </w:p>
        </w:tc>
        <w:tc>
          <w:tcPr>
            <w:tcW w:w="3115" w:type="dxa"/>
            <w:gridSpan w:val="3"/>
            <w:tcBorders>
              <w:top w:val="nil"/>
              <w:left w:val="nil"/>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Ελαστικό καινούργιο επίσωτρο οχημάτων</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315/70R22,5</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πίσω</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F238FD" w:rsidRPr="00257763" w:rsidRDefault="00F238FD" w:rsidP="007C006D">
            <w:pPr>
              <w:jc w:val="right"/>
              <w:rPr>
                <w:color w:val="000000"/>
                <w:sz w:val="20"/>
                <w:szCs w:val="20"/>
              </w:rPr>
            </w:pPr>
            <w:r w:rsidRPr="00257763">
              <w:rPr>
                <w:color w:val="000000"/>
                <w:sz w:val="20"/>
                <w:szCs w:val="20"/>
              </w:rPr>
              <w:t>8</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F238FD" w:rsidRPr="00257763" w:rsidRDefault="00F238FD" w:rsidP="007C006D">
            <w:pPr>
              <w:jc w:val="right"/>
              <w:rPr>
                <w:color w:val="000000"/>
                <w:sz w:val="20"/>
                <w:szCs w:val="20"/>
              </w:rPr>
            </w:pPr>
            <w:r w:rsidRPr="00257763">
              <w:rPr>
                <w:color w:val="000000"/>
                <w:sz w:val="20"/>
                <w:szCs w:val="20"/>
              </w:rPr>
              <w:t>355,00</w:t>
            </w:r>
          </w:p>
        </w:tc>
        <w:tc>
          <w:tcPr>
            <w:tcW w:w="1130" w:type="dxa"/>
            <w:gridSpan w:val="2"/>
            <w:tcBorders>
              <w:top w:val="nil"/>
              <w:left w:val="nil"/>
              <w:bottom w:val="single" w:sz="4" w:space="0" w:color="auto"/>
              <w:right w:val="single" w:sz="8" w:space="0" w:color="auto"/>
            </w:tcBorders>
            <w:shd w:val="clear" w:color="auto" w:fill="auto"/>
            <w:noWrap/>
            <w:vAlign w:val="bottom"/>
            <w:hideMark/>
          </w:tcPr>
          <w:p w:rsidR="00F238FD" w:rsidRPr="00257763" w:rsidRDefault="00F238FD" w:rsidP="007C006D">
            <w:pPr>
              <w:jc w:val="right"/>
              <w:rPr>
                <w:color w:val="000000"/>
                <w:sz w:val="20"/>
                <w:szCs w:val="20"/>
              </w:rPr>
            </w:pPr>
            <w:r w:rsidRPr="00257763">
              <w:rPr>
                <w:color w:val="000000"/>
                <w:sz w:val="20"/>
                <w:szCs w:val="20"/>
              </w:rPr>
              <w:t>2.840,00</w:t>
            </w:r>
          </w:p>
        </w:tc>
      </w:tr>
      <w:tr w:rsidR="00F238FD" w:rsidRPr="00F17372" w:rsidTr="007C006D">
        <w:trPr>
          <w:gridAfter w:val="1"/>
          <w:wAfter w:w="333" w:type="dxa"/>
          <w:trHeight w:val="330"/>
        </w:trPr>
        <w:tc>
          <w:tcPr>
            <w:tcW w:w="56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20</w:t>
            </w:r>
          </w:p>
        </w:tc>
        <w:tc>
          <w:tcPr>
            <w:tcW w:w="3115" w:type="dxa"/>
            <w:gridSpan w:val="3"/>
            <w:tcBorders>
              <w:top w:val="nil"/>
              <w:left w:val="nil"/>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Αεροθάλαμοι 12,5-18</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 </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F238FD" w:rsidRPr="00257763" w:rsidRDefault="00F238FD" w:rsidP="007C006D">
            <w:pPr>
              <w:jc w:val="right"/>
              <w:rPr>
                <w:color w:val="000000"/>
                <w:sz w:val="20"/>
                <w:szCs w:val="20"/>
              </w:rPr>
            </w:pPr>
            <w:r w:rsidRPr="00257763">
              <w:rPr>
                <w:color w:val="000000"/>
                <w:sz w:val="20"/>
                <w:szCs w:val="20"/>
              </w:rPr>
              <w:t>5</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F238FD" w:rsidRPr="00257763" w:rsidRDefault="00F238FD" w:rsidP="007C006D">
            <w:pPr>
              <w:jc w:val="right"/>
              <w:rPr>
                <w:color w:val="000000"/>
                <w:sz w:val="20"/>
                <w:szCs w:val="20"/>
              </w:rPr>
            </w:pPr>
            <w:r w:rsidRPr="00257763">
              <w:rPr>
                <w:color w:val="000000"/>
                <w:sz w:val="20"/>
                <w:szCs w:val="20"/>
              </w:rPr>
              <w:t>45,00</w:t>
            </w:r>
          </w:p>
        </w:tc>
        <w:tc>
          <w:tcPr>
            <w:tcW w:w="1130" w:type="dxa"/>
            <w:gridSpan w:val="2"/>
            <w:tcBorders>
              <w:top w:val="nil"/>
              <w:left w:val="nil"/>
              <w:bottom w:val="single" w:sz="4" w:space="0" w:color="auto"/>
              <w:right w:val="single" w:sz="8" w:space="0" w:color="auto"/>
            </w:tcBorders>
            <w:shd w:val="clear" w:color="auto" w:fill="auto"/>
            <w:noWrap/>
            <w:vAlign w:val="bottom"/>
            <w:hideMark/>
          </w:tcPr>
          <w:p w:rsidR="00F238FD" w:rsidRPr="00257763" w:rsidRDefault="00F238FD" w:rsidP="007C006D">
            <w:pPr>
              <w:jc w:val="right"/>
              <w:rPr>
                <w:color w:val="000000"/>
                <w:sz w:val="20"/>
                <w:szCs w:val="20"/>
              </w:rPr>
            </w:pPr>
            <w:r w:rsidRPr="00257763">
              <w:rPr>
                <w:color w:val="000000"/>
                <w:sz w:val="20"/>
                <w:szCs w:val="20"/>
              </w:rPr>
              <w:t>225,00</w:t>
            </w:r>
          </w:p>
        </w:tc>
      </w:tr>
      <w:tr w:rsidR="00F238FD" w:rsidRPr="00F17372" w:rsidTr="007C006D">
        <w:trPr>
          <w:gridAfter w:val="1"/>
          <w:wAfter w:w="333" w:type="dxa"/>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21</w:t>
            </w:r>
          </w:p>
        </w:tc>
        <w:tc>
          <w:tcPr>
            <w:tcW w:w="3115" w:type="dxa"/>
            <w:gridSpan w:val="3"/>
            <w:tcBorders>
              <w:top w:val="single" w:sz="4" w:space="0" w:color="auto"/>
              <w:left w:val="nil"/>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Αεροθάλαμοι 10-16,5</w:t>
            </w:r>
          </w:p>
        </w:tc>
        <w:tc>
          <w:tcPr>
            <w:tcW w:w="2126" w:type="dxa"/>
            <w:gridSpan w:val="3"/>
            <w:tcBorders>
              <w:top w:val="single" w:sz="4" w:space="0" w:color="auto"/>
              <w:left w:val="nil"/>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 </w:t>
            </w:r>
          </w:p>
        </w:tc>
        <w:tc>
          <w:tcPr>
            <w:tcW w:w="283" w:type="dxa"/>
            <w:gridSpan w:val="2"/>
            <w:tcBorders>
              <w:top w:val="single" w:sz="4" w:space="0" w:color="auto"/>
              <w:left w:val="nil"/>
              <w:bottom w:val="single" w:sz="4" w:space="0" w:color="auto"/>
              <w:right w:val="single" w:sz="4" w:space="0" w:color="auto"/>
            </w:tcBorders>
            <w:shd w:val="clear" w:color="auto" w:fill="auto"/>
            <w:noWrap/>
            <w:vAlign w:val="bottom"/>
            <w:hideMark/>
          </w:tcPr>
          <w:p w:rsidR="00F238FD" w:rsidRPr="00257763" w:rsidRDefault="00F238FD" w:rsidP="007C006D">
            <w:pPr>
              <w:rPr>
                <w:color w:val="000000"/>
                <w:sz w:val="20"/>
                <w:szCs w:val="20"/>
              </w:rPr>
            </w:pPr>
            <w:r w:rsidRPr="00257763">
              <w:rPr>
                <w:color w:val="000000"/>
                <w:sz w:val="20"/>
                <w:szCs w:val="20"/>
              </w:rPr>
              <w:t> </w:t>
            </w:r>
          </w:p>
        </w:tc>
        <w:tc>
          <w:tcPr>
            <w:tcW w:w="713" w:type="dxa"/>
            <w:gridSpan w:val="2"/>
            <w:tcBorders>
              <w:top w:val="single" w:sz="4" w:space="0" w:color="auto"/>
              <w:left w:val="nil"/>
              <w:bottom w:val="single" w:sz="4" w:space="0" w:color="auto"/>
              <w:right w:val="single" w:sz="4" w:space="0" w:color="auto"/>
            </w:tcBorders>
            <w:shd w:val="clear" w:color="auto" w:fill="auto"/>
            <w:noWrap/>
            <w:vAlign w:val="bottom"/>
            <w:hideMark/>
          </w:tcPr>
          <w:p w:rsidR="00F238FD" w:rsidRPr="00257763" w:rsidRDefault="00F238FD" w:rsidP="007C006D">
            <w:pPr>
              <w:jc w:val="right"/>
              <w:rPr>
                <w:color w:val="000000"/>
                <w:sz w:val="20"/>
                <w:szCs w:val="20"/>
              </w:rPr>
            </w:pPr>
            <w:r w:rsidRPr="00257763">
              <w:rPr>
                <w:color w:val="000000"/>
                <w:sz w:val="20"/>
                <w:szCs w:val="20"/>
              </w:rPr>
              <w:t>5</w:t>
            </w:r>
          </w:p>
        </w:tc>
        <w:tc>
          <w:tcPr>
            <w:tcW w:w="992" w:type="dxa"/>
            <w:gridSpan w:val="4"/>
            <w:tcBorders>
              <w:top w:val="single" w:sz="4" w:space="0" w:color="auto"/>
              <w:left w:val="nil"/>
              <w:bottom w:val="single" w:sz="4" w:space="0" w:color="auto"/>
              <w:right w:val="single" w:sz="4" w:space="0" w:color="auto"/>
            </w:tcBorders>
            <w:shd w:val="clear" w:color="auto" w:fill="auto"/>
            <w:noWrap/>
            <w:vAlign w:val="bottom"/>
            <w:hideMark/>
          </w:tcPr>
          <w:p w:rsidR="00F238FD" w:rsidRPr="00257763" w:rsidRDefault="00F238FD" w:rsidP="007C006D">
            <w:pPr>
              <w:jc w:val="right"/>
              <w:rPr>
                <w:color w:val="000000"/>
                <w:sz w:val="20"/>
                <w:szCs w:val="20"/>
              </w:rPr>
            </w:pPr>
            <w:r w:rsidRPr="00257763">
              <w:rPr>
                <w:color w:val="000000"/>
                <w:sz w:val="20"/>
                <w:szCs w:val="20"/>
              </w:rPr>
              <w:t>35,00</w:t>
            </w:r>
          </w:p>
        </w:tc>
        <w:tc>
          <w:tcPr>
            <w:tcW w:w="1130" w:type="dxa"/>
            <w:gridSpan w:val="2"/>
            <w:tcBorders>
              <w:top w:val="single" w:sz="4" w:space="0" w:color="auto"/>
              <w:left w:val="nil"/>
              <w:bottom w:val="single" w:sz="4" w:space="0" w:color="auto"/>
              <w:right w:val="single" w:sz="4" w:space="0" w:color="auto"/>
            </w:tcBorders>
            <w:shd w:val="clear" w:color="auto" w:fill="auto"/>
            <w:noWrap/>
            <w:vAlign w:val="bottom"/>
            <w:hideMark/>
          </w:tcPr>
          <w:p w:rsidR="00F238FD" w:rsidRPr="00257763" w:rsidRDefault="00F238FD" w:rsidP="007C006D">
            <w:pPr>
              <w:jc w:val="right"/>
              <w:rPr>
                <w:color w:val="000000"/>
                <w:sz w:val="20"/>
                <w:szCs w:val="20"/>
              </w:rPr>
            </w:pPr>
            <w:r w:rsidRPr="00257763">
              <w:rPr>
                <w:color w:val="000000"/>
                <w:sz w:val="20"/>
                <w:szCs w:val="20"/>
              </w:rPr>
              <w:t>175,00</w:t>
            </w:r>
          </w:p>
        </w:tc>
      </w:tr>
      <w:tr w:rsidR="00F238FD" w:rsidRPr="00F17372" w:rsidTr="007C006D">
        <w:trPr>
          <w:gridAfter w:val="1"/>
          <w:wAfter w:w="333" w:type="dxa"/>
          <w:trHeight w:val="390"/>
        </w:trPr>
        <w:tc>
          <w:tcPr>
            <w:tcW w:w="9214" w:type="dxa"/>
            <w:gridSpan w:val="18"/>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F238FD" w:rsidRPr="00257763" w:rsidRDefault="00F238FD" w:rsidP="007C006D">
            <w:pPr>
              <w:jc w:val="right"/>
              <w:rPr>
                <w:b/>
                <w:color w:val="000000"/>
                <w:sz w:val="20"/>
                <w:szCs w:val="20"/>
              </w:rPr>
            </w:pPr>
            <w:r w:rsidRPr="00257763">
              <w:rPr>
                <w:b/>
                <w:color w:val="000000"/>
                <w:sz w:val="20"/>
                <w:szCs w:val="20"/>
              </w:rPr>
              <w:t>ΜΕΡΙΚΟ ΣΥΝΟΛΟ</w:t>
            </w:r>
          </w:p>
        </w:tc>
        <w:tc>
          <w:tcPr>
            <w:tcW w:w="1130" w:type="dxa"/>
            <w:gridSpan w:val="2"/>
            <w:tcBorders>
              <w:top w:val="single" w:sz="4" w:space="0" w:color="auto"/>
              <w:left w:val="nil"/>
              <w:bottom w:val="single" w:sz="8" w:space="0" w:color="auto"/>
              <w:right w:val="single" w:sz="8" w:space="0" w:color="auto"/>
            </w:tcBorders>
            <w:shd w:val="clear" w:color="auto" w:fill="auto"/>
            <w:noWrap/>
            <w:vAlign w:val="bottom"/>
            <w:hideMark/>
          </w:tcPr>
          <w:p w:rsidR="00F238FD" w:rsidRPr="00257763" w:rsidRDefault="00F238FD" w:rsidP="007C006D">
            <w:pPr>
              <w:jc w:val="right"/>
              <w:rPr>
                <w:b/>
                <w:color w:val="000000"/>
                <w:sz w:val="20"/>
                <w:szCs w:val="20"/>
              </w:rPr>
            </w:pPr>
            <w:r w:rsidRPr="00257763">
              <w:rPr>
                <w:b/>
                <w:color w:val="000000"/>
                <w:sz w:val="20"/>
                <w:szCs w:val="20"/>
              </w:rPr>
              <w:t>38.9</w:t>
            </w:r>
            <w:r>
              <w:rPr>
                <w:b/>
                <w:color w:val="000000"/>
                <w:sz w:val="20"/>
                <w:szCs w:val="20"/>
              </w:rPr>
              <w:t>52</w:t>
            </w:r>
            <w:r w:rsidRPr="00257763">
              <w:rPr>
                <w:b/>
                <w:color w:val="000000"/>
                <w:sz w:val="20"/>
                <w:szCs w:val="20"/>
              </w:rPr>
              <w:t>,00</w:t>
            </w:r>
          </w:p>
        </w:tc>
      </w:tr>
      <w:tr w:rsidR="00F238FD" w:rsidRPr="00F17372" w:rsidTr="007C006D">
        <w:trPr>
          <w:gridAfter w:val="1"/>
          <w:wAfter w:w="333" w:type="dxa"/>
          <w:trHeight w:val="390"/>
        </w:trPr>
        <w:tc>
          <w:tcPr>
            <w:tcW w:w="9214" w:type="dxa"/>
            <w:gridSpan w:val="1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238FD" w:rsidRPr="00257763" w:rsidRDefault="00F238FD" w:rsidP="007C006D">
            <w:pPr>
              <w:jc w:val="right"/>
              <w:rPr>
                <w:b/>
                <w:color w:val="000000"/>
                <w:sz w:val="20"/>
                <w:szCs w:val="20"/>
              </w:rPr>
            </w:pPr>
            <w:r w:rsidRPr="00257763">
              <w:rPr>
                <w:b/>
                <w:color w:val="000000"/>
                <w:sz w:val="20"/>
                <w:szCs w:val="20"/>
              </w:rPr>
              <w:t>ΦΠΑ 24%</w:t>
            </w:r>
          </w:p>
        </w:tc>
        <w:tc>
          <w:tcPr>
            <w:tcW w:w="1130" w:type="dxa"/>
            <w:gridSpan w:val="2"/>
            <w:tcBorders>
              <w:top w:val="nil"/>
              <w:left w:val="nil"/>
              <w:bottom w:val="single" w:sz="8" w:space="0" w:color="auto"/>
              <w:right w:val="single" w:sz="8" w:space="0" w:color="auto"/>
            </w:tcBorders>
            <w:shd w:val="clear" w:color="auto" w:fill="auto"/>
            <w:noWrap/>
            <w:vAlign w:val="bottom"/>
            <w:hideMark/>
          </w:tcPr>
          <w:p w:rsidR="00F238FD" w:rsidRPr="00257763" w:rsidRDefault="00F238FD" w:rsidP="007C006D">
            <w:pPr>
              <w:jc w:val="right"/>
              <w:rPr>
                <w:b/>
                <w:color w:val="000000"/>
                <w:sz w:val="20"/>
                <w:szCs w:val="20"/>
              </w:rPr>
            </w:pPr>
            <w:r>
              <w:rPr>
                <w:b/>
                <w:color w:val="000000"/>
                <w:sz w:val="20"/>
                <w:szCs w:val="20"/>
              </w:rPr>
              <w:t>9.348</w:t>
            </w:r>
            <w:r w:rsidRPr="00257763">
              <w:rPr>
                <w:b/>
                <w:color w:val="000000"/>
                <w:sz w:val="20"/>
                <w:szCs w:val="20"/>
              </w:rPr>
              <w:t>,</w:t>
            </w:r>
            <w:r>
              <w:rPr>
                <w:b/>
                <w:color w:val="000000"/>
                <w:sz w:val="20"/>
                <w:szCs w:val="20"/>
              </w:rPr>
              <w:t>48</w:t>
            </w:r>
          </w:p>
        </w:tc>
      </w:tr>
      <w:tr w:rsidR="00F238FD" w:rsidRPr="00F17372" w:rsidTr="007C006D">
        <w:trPr>
          <w:gridAfter w:val="1"/>
          <w:wAfter w:w="333" w:type="dxa"/>
          <w:trHeight w:val="390"/>
        </w:trPr>
        <w:tc>
          <w:tcPr>
            <w:tcW w:w="9214" w:type="dxa"/>
            <w:gridSpan w:val="1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238FD" w:rsidRPr="00257763" w:rsidRDefault="00F238FD" w:rsidP="007C006D">
            <w:pPr>
              <w:jc w:val="right"/>
              <w:rPr>
                <w:b/>
                <w:color w:val="000000"/>
                <w:sz w:val="20"/>
                <w:szCs w:val="20"/>
              </w:rPr>
            </w:pPr>
            <w:r w:rsidRPr="00257763">
              <w:rPr>
                <w:b/>
                <w:color w:val="000000"/>
                <w:sz w:val="20"/>
                <w:szCs w:val="20"/>
              </w:rPr>
              <w:t>ΓΕΝΙΚΟ ΣΥΝΟΛΟ 2</w:t>
            </w:r>
          </w:p>
        </w:tc>
        <w:tc>
          <w:tcPr>
            <w:tcW w:w="1130" w:type="dxa"/>
            <w:gridSpan w:val="2"/>
            <w:tcBorders>
              <w:top w:val="nil"/>
              <w:left w:val="nil"/>
              <w:bottom w:val="single" w:sz="8" w:space="0" w:color="auto"/>
              <w:right w:val="single" w:sz="8" w:space="0" w:color="auto"/>
            </w:tcBorders>
            <w:shd w:val="clear" w:color="auto" w:fill="auto"/>
            <w:noWrap/>
            <w:vAlign w:val="bottom"/>
            <w:hideMark/>
          </w:tcPr>
          <w:p w:rsidR="00F238FD" w:rsidRPr="00257763" w:rsidRDefault="00F238FD" w:rsidP="007C006D">
            <w:pPr>
              <w:jc w:val="right"/>
              <w:rPr>
                <w:b/>
                <w:color w:val="000000"/>
                <w:sz w:val="20"/>
                <w:szCs w:val="20"/>
              </w:rPr>
            </w:pPr>
            <w:r>
              <w:rPr>
                <w:b/>
                <w:color w:val="000000"/>
                <w:sz w:val="20"/>
                <w:szCs w:val="20"/>
              </w:rPr>
              <w:t>48.300,48</w:t>
            </w:r>
          </w:p>
        </w:tc>
      </w:tr>
      <w:tr w:rsidR="00F238FD" w:rsidRPr="00F17372" w:rsidTr="007C006D">
        <w:trPr>
          <w:gridAfter w:val="1"/>
          <w:wAfter w:w="333" w:type="dxa"/>
          <w:trHeight w:val="540"/>
        </w:trPr>
        <w:tc>
          <w:tcPr>
            <w:tcW w:w="9214" w:type="dxa"/>
            <w:gridSpan w:val="1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238FD" w:rsidRPr="00257763" w:rsidRDefault="00F238FD" w:rsidP="007C006D">
            <w:pPr>
              <w:jc w:val="right"/>
              <w:rPr>
                <w:b/>
                <w:color w:val="000000"/>
                <w:sz w:val="20"/>
                <w:szCs w:val="20"/>
              </w:rPr>
            </w:pPr>
            <w:r w:rsidRPr="00257763">
              <w:rPr>
                <w:b/>
                <w:color w:val="000000"/>
                <w:sz w:val="20"/>
                <w:szCs w:val="20"/>
              </w:rPr>
              <w:t>ΣΥΝΟΛΟ ΕΛΑΣΤΙΚΩΝ</w:t>
            </w:r>
          </w:p>
        </w:tc>
        <w:tc>
          <w:tcPr>
            <w:tcW w:w="1130" w:type="dxa"/>
            <w:gridSpan w:val="2"/>
            <w:tcBorders>
              <w:top w:val="nil"/>
              <w:left w:val="nil"/>
              <w:bottom w:val="single" w:sz="8" w:space="0" w:color="auto"/>
              <w:right w:val="single" w:sz="8" w:space="0" w:color="auto"/>
            </w:tcBorders>
            <w:shd w:val="clear" w:color="auto" w:fill="auto"/>
            <w:noWrap/>
            <w:vAlign w:val="center"/>
            <w:hideMark/>
          </w:tcPr>
          <w:p w:rsidR="00F238FD" w:rsidRPr="00257763" w:rsidRDefault="00F238FD" w:rsidP="007C006D">
            <w:pPr>
              <w:jc w:val="right"/>
              <w:rPr>
                <w:b/>
                <w:color w:val="000000"/>
                <w:sz w:val="20"/>
                <w:szCs w:val="20"/>
              </w:rPr>
            </w:pPr>
            <w:r w:rsidRPr="00257763">
              <w:rPr>
                <w:b/>
                <w:color w:val="000000"/>
                <w:sz w:val="20"/>
                <w:szCs w:val="20"/>
              </w:rPr>
              <w:t>98.2</w:t>
            </w:r>
            <w:r>
              <w:rPr>
                <w:b/>
                <w:color w:val="000000"/>
                <w:sz w:val="20"/>
                <w:szCs w:val="20"/>
              </w:rPr>
              <w:t>82,40</w:t>
            </w:r>
          </w:p>
        </w:tc>
      </w:tr>
    </w:tbl>
    <w:p w:rsidR="00F238FD" w:rsidRDefault="00F238FD" w:rsidP="00F238FD">
      <w:pPr>
        <w:ind w:left="5760" w:firstLine="720"/>
        <w:rPr>
          <w:rFonts w:ascii="Comic Sans MS" w:hAnsi="Comic Sans MS" w:cs="Tahoma"/>
          <w:sz w:val="20"/>
          <w:szCs w:val="20"/>
        </w:rPr>
      </w:pPr>
    </w:p>
    <w:p w:rsidR="00F238FD" w:rsidRDefault="00F238FD" w:rsidP="00F238FD">
      <w:pPr>
        <w:ind w:left="5760" w:firstLine="720"/>
        <w:rPr>
          <w:rFonts w:ascii="Comic Sans MS" w:hAnsi="Comic Sans MS" w:cs="Tahoma"/>
          <w:sz w:val="20"/>
          <w:szCs w:val="20"/>
        </w:rPr>
      </w:pPr>
    </w:p>
    <w:p w:rsidR="00F238FD" w:rsidRDefault="00F238FD" w:rsidP="00F238FD">
      <w:pPr>
        <w:jc w:val="center"/>
        <w:rPr>
          <w:rFonts w:ascii="Comic Sans MS" w:hAnsi="Comic Sans MS" w:cs="Tahoma"/>
          <w:b/>
          <w:sz w:val="20"/>
          <w:szCs w:val="20"/>
          <w:u w:val="single"/>
        </w:rPr>
      </w:pPr>
      <w:r w:rsidRPr="003E5D34">
        <w:rPr>
          <w:rFonts w:ascii="Comic Sans MS" w:hAnsi="Comic Sans MS" w:cs="Tahoma"/>
          <w:b/>
          <w:sz w:val="20"/>
          <w:szCs w:val="20"/>
          <w:u w:val="single"/>
        </w:rPr>
        <w:t>ΕΝΔΕΙΚΤΙΚΟΣ ΠΡΟΥΠΟΛΟΓΙΣΜΟΣ</w:t>
      </w:r>
      <w:r>
        <w:rPr>
          <w:rFonts w:ascii="Comic Sans MS" w:hAnsi="Comic Sans MS" w:cs="Tahoma"/>
          <w:b/>
          <w:sz w:val="20"/>
          <w:szCs w:val="20"/>
          <w:u w:val="single"/>
        </w:rPr>
        <w:t xml:space="preserve"> 2019</w:t>
      </w:r>
    </w:p>
    <w:p w:rsidR="00F238FD" w:rsidRDefault="00F238FD" w:rsidP="00F238FD">
      <w:pPr>
        <w:ind w:left="5760" w:firstLine="720"/>
        <w:rPr>
          <w:rFonts w:ascii="Comic Sans MS" w:hAnsi="Comic Sans MS" w:cs="Tahoma"/>
          <w:sz w:val="20"/>
          <w:szCs w:val="20"/>
        </w:rPr>
      </w:pPr>
    </w:p>
    <w:tbl>
      <w:tblPr>
        <w:tblW w:w="10348" w:type="dxa"/>
        <w:tblInd w:w="-601" w:type="dxa"/>
        <w:tblLayout w:type="fixed"/>
        <w:tblLook w:val="04A0"/>
      </w:tblPr>
      <w:tblGrid>
        <w:gridCol w:w="676"/>
        <w:gridCol w:w="3010"/>
        <w:gridCol w:w="2126"/>
        <w:gridCol w:w="1420"/>
        <w:gridCol w:w="990"/>
        <w:gridCol w:w="992"/>
        <w:gridCol w:w="1134"/>
      </w:tblGrid>
      <w:tr w:rsidR="00F238FD" w:rsidRPr="00407C59" w:rsidTr="007C006D">
        <w:trPr>
          <w:trHeight w:val="540"/>
        </w:trPr>
        <w:tc>
          <w:tcPr>
            <w:tcW w:w="10348" w:type="dxa"/>
            <w:gridSpan w:val="7"/>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F238FD" w:rsidRPr="0070058D" w:rsidRDefault="00F238FD" w:rsidP="007C006D">
            <w:pPr>
              <w:ind w:left="-796" w:firstLine="796"/>
              <w:jc w:val="center"/>
              <w:rPr>
                <w:b/>
                <w:color w:val="000000"/>
                <w:sz w:val="32"/>
                <w:szCs w:val="32"/>
              </w:rPr>
            </w:pPr>
            <w:r w:rsidRPr="0070058D">
              <w:rPr>
                <w:b/>
                <w:color w:val="000000"/>
                <w:sz w:val="32"/>
                <w:szCs w:val="32"/>
              </w:rPr>
              <w:t>ΟΜΑΔΑ 1</w:t>
            </w:r>
          </w:p>
        </w:tc>
      </w:tr>
      <w:tr w:rsidR="00F238FD" w:rsidRPr="00407C59" w:rsidTr="007C006D">
        <w:trPr>
          <w:trHeight w:val="435"/>
        </w:trPr>
        <w:tc>
          <w:tcPr>
            <w:tcW w:w="10348" w:type="dxa"/>
            <w:gridSpan w:val="7"/>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F238FD" w:rsidRPr="00407C59" w:rsidRDefault="00F238FD" w:rsidP="007C006D">
            <w:pPr>
              <w:ind w:left="-796" w:firstLine="796"/>
              <w:jc w:val="center"/>
              <w:rPr>
                <w:color w:val="000000"/>
                <w:sz w:val="32"/>
                <w:szCs w:val="32"/>
              </w:rPr>
            </w:pPr>
            <w:r w:rsidRPr="00407C59">
              <w:rPr>
                <w:color w:val="000000"/>
                <w:sz w:val="32"/>
                <w:szCs w:val="32"/>
              </w:rPr>
              <w:t>ΕΛΑΣΤΙΚΑ ΜΕΤΑΦΟΡΙΚΩΝ ΜΕΣΩΝ</w:t>
            </w:r>
          </w:p>
        </w:tc>
      </w:tr>
      <w:tr w:rsidR="00F238FD" w:rsidRPr="00407C59" w:rsidTr="007C006D">
        <w:trPr>
          <w:trHeight w:val="765"/>
        </w:trPr>
        <w:tc>
          <w:tcPr>
            <w:tcW w:w="676" w:type="dxa"/>
            <w:tcBorders>
              <w:top w:val="single" w:sz="4" w:space="0" w:color="auto"/>
              <w:left w:val="single" w:sz="8" w:space="0" w:color="auto"/>
              <w:bottom w:val="nil"/>
              <w:right w:val="single" w:sz="4" w:space="0" w:color="auto"/>
            </w:tcBorders>
            <w:shd w:val="clear" w:color="auto" w:fill="auto"/>
            <w:noWrap/>
            <w:vAlign w:val="center"/>
            <w:hideMark/>
          </w:tcPr>
          <w:p w:rsidR="00F238FD" w:rsidRPr="0070058D" w:rsidRDefault="00F238FD" w:rsidP="007C006D">
            <w:pPr>
              <w:rPr>
                <w:b/>
                <w:color w:val="000000"/>
                <w:sz w:val="20"/>
                <w:szCs w:val="20"/>
              </w:rPr>
            </w:pPr>
            <w:r w:rsidRPr="0070058D">
              <w:rPr>
                <w:b/>
                <w:color w:val="000000"/>
                <w:sz w:val="20"/>
                <w:szCs w:val="20"/>
              </w:rPr>
              <w:t>A/A</w:t>
            </w:r>
          </w:p>
        </w:tc>
        <w:tc>
          <w:tcPr>
            <w:tcW w:w="3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8FD" w:rsidRPr="0070058D" w:rsidRDefault="00F238FD" w:rsidP="007C006D">
            <w:pPr>
              <w:rPr>
                <w:b/>
                <w:color w:val="000000"/>
                <w:sz w:val="20"/>
                <w:szCs w:val="20"/>
              </w:rPr>
            </w:pPr>
            <w:r w:rsidRPr="0070058D">
              <w:rPr>
                <w:b/>
                <w:color w:val="000000"/>
                <w:sz w:val="20"/>
                <w:szCs w:val="20"/>
              </w:rPr>
              <w:t>ΕΙΔΟΣ</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8FD" w:rsidRPr="0070058D" w:rsidRDefault="00F238FD" w:rsidP="007C006D">
            <w:pPr>
              <w:rPr>
                <w:b/>
                <w:color w:val="000000"/>
                <w:sz w:val="20"/>
                <w:szCs w:val="20"/>
              </w:rPr>
            </w:pPr>
            <w:r w:rsidRPr="0070058D">
              <w:rPr>
                <w:b/>
                <w:color w:val="000000"/>
                <w:sz w:val="20"/>
                <w:szCs w:val="20"/>
              </w:rPr>
              <w:t>Διάσταση</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8FD" w:rsidRPr="0070058D" w:rsidRDefault="00F238FD" w:rsidP="007C006D">
            <w:pPr>
              <w:rPr>
                <w:b/>
                <w:color w:val="000000"/>
                <w:sz w:val="20"/>
                <w:szCs w:val="20"/>
              </w:rPr>
            </w:pPr>
            <w:r w:rsidRPr="0070058D">
              <w:rPr>
                <w:b/>
                <w:color w:val="000000"/>
                <w:sz w:val="20"/>
                <w:szCs w:val="20"/>
              </w:rPr>
              <w:t> </w:t>
            </w:r>
          </w:p>
        </w:tc>
        <w:tc>
          <w:tcPr>
            <w:tcW w:w="990" w:type="dxa"/>
            <w:tcBorders>
              <w:top w:val="single" w:sz="4" w:space="0" w:color="auto"/>
              <w:left w:val="single" w:sz="4" w:space="0" w:color="auto"/>
              <w:bottom w:val="nil"/>
              <w:right w:val="single" w:sz="4" w:space="0" w:color="auto"/>
            </w:tcBorders>
            <w:shd w:val="clear" w:color="auto" w:fill="auto"/>
            <w:noWrap/>
            <w:vAlign w:val="center"/>
            <w:hideMark/>
          </w:tcPr>
          <w:p w:rsidR="00F238FD" w:rsidRPr="0070058D" w:rsidRDefault="00F238FD" w:rsidP="007C006D">
            <w:pPr>
              <w:rPr>
                <w:b/>
                <w:color w:val="000000"/>
                <w:sz w:val="18"/>
                <w:szCs w:val="18"/>
              </w:rPr>
            </w:pPr>
            <w:r w:rsidRPr="0070058D">
              <w:rPr>
                <w:b/>
                <w:color w:val="000000"/>
                <w:sz w:val="18"/>
                <w:szCs w:val="18"/>
              </w:rPr>
              <w:t>Ποσότητα</w:t>
            </w:r>
          </w:p>
        </w:tc>
        <w:tc>
          <w:tcPr>
            <w:tcW w:w="992" w:type="dxa"/>
            <w:tcBorders>
              <w:top w:val="single" w:sz="4" w:space="0" w:color="auto"/>
              <w:left w:val="nil"/>
              <w:bottom w:val="nil"/>
              <w:right w:val="single" w:sz="4" w:space="0" w:color="auto"/>
            </w:tcBorders>
            <w:shd w:val="clear" w:color="auto" w:fill="auto"/>
            <w:vAlign w:val="center"/>
            <w:hideMark/>
          </w:tcPr>
          <w:p w:rsidR="00F238FD" w:rsidRPr="0070058D" w:rsidRDefault="00F238FD" w:rsidP="007C006D">
            <w:pPr>
              <w:rPr>
                <w:b/>
                <w:color w:val="000000"/>
                <w:sz w:val="18"/>
                <w:szCs w:val="18"/>
              </w:rPr>
            </w:pPr>
            <w:r w:rsidRPr="0070058D">
              <w:rPr>
                <w:b/>
                <w:color w:val="000000"/>
                <w:sz w:val="18"/>
                <w:szCs w:val="18"/>
              </w:rPr>
              <w:t>Τιμή Μονάδος</w:t>
            </w:r>
          </w:p>
        </w:tc>
        <w:tc>
          <w:tcPr>
            <w:tcW w:w="1134" w:type="dxa"/>
            <w:tcBorders>
              <w:top w:val="single" w:sz="4" w:space="0" w:color="auto"/>
              <w:left w:val="nil"/>
              <w:bottom w:val="nil"/>
              <w:right w:val="single" w:sz="8" w:space="0" w:color="auto"/>
            </w:tcBorders>
            <w:shd w:val="clear" w:color="auto" w:fill="auto"/>
            <w:vAlign w:val="center"/>
            <w:hideMark/>
          </w:tcPr>
          <w:p w:rsidR="00F238FD" w:rsidRPr="0070058D" w:rsidRDefault="00F238FD" w:rsidP="007C006D">
            <w:pPr>
              <w:rPr>
                <w:b/>
                <w:color w:val="000000"/>
                <w:sz w:val="20"/>
                <w:szCs w:val="20"/>
              </w:rPr>
            </w:pPr>
            <w:r w:rsidRPr="0070058D">
              <w:rPr>
                <w:b/>
                <w:color w:val="000000"/>
                <w:sz w:val="20"/>
                <w:szCs w:val="20"/>
              </w:rPr>
              <w:t>Μερικό Σύνολο (€)</w:t>
            </w:r>
          </w:p>
        </w:tc>
      </w:tr>
      <w:tr w:rsidR="00F238FD" w:rsidRPr="00407C59" w:rsidTr="007C006D">
        <w:trPr>
          <w:trHeight w:val="330"/>
        </w:trPr>
        <w:tc>
          <w:tcPr>
            <w:tcW w:w="67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1</w:t>
            </w:r>
          </w:p>
        </w:tc>
        <w:tc>
          <w:tcPr>
            <w:tcW w:w="301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Ελαστικό καινούργιο επίσωτρο οχημάτων</w:t>
            </w:r>
          </w:p>
        </w:tc>
        <w:tc>
          <w:tcPr>
            <w:tcW w:w="2126"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9R22,5</w:t>
            </w:r>
          </w:p>
        </w:tc>
        <w:tc>
          <w:tcPr>
            <w:tcW w:w="142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 </w:t>
            </w:r>
          </w:p>
        </w:tc>
        <w:tc>
          <w:tcPr>
            <w:tcW w:w="990" w:type="dxa"/>
            <w:tcBorders>
              <w:top w:val="single" w:sz="8" w:space="0" w:color="auto"/>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6</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280,00</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1.680,00</w:t>
            </w:r>
          </w:p>
        </w:tc>
      </w:tr>
      <w:tr w:rsidR="00F238FD" w:rsidRPr="00407C59" w:rsidTr="007C006D">
        <w:trPr>
          <w:trHeight w:val="330"/>
        </w:trPr>
        <w:tc>
          <w:tcPr>
            <w:tcW w:w="67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2</w:t>
            </w:r>
          </w:p>
        </w:tc>
        <w:tc>
          <w:tcPr>
            <w:tcW w:w="301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Ελαστικό καινούργιο επίσωτρο οχημάτων</w:t>
            </w:r>
          </w:p>
        </w:tc>
        <w:tc>
          <w:tcPr>
            <w:tcW w:w="2126"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10R22.5</w:t>
            </w:r>
          </w:p>
        </w:tc>
        <w:tc>
          <w:tcPr>
            <w:tcW w:w="142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εμπρός</w:t>
            </w:r>
          </w:p>
        </w:tc>
        <w:tc>
          <w:tcPr>
            <w:tcW w:w="99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6</w:t>
            </w:r>
          </w:p>
        </w:tc>
        <w:tc>
          <w:tcPr>
            <w:tcW w:w="992"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345,00</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2.070,00</w:t>
            </w:r>
          </w:p>
        </w:tc>
      </w:tr>
      <w:tr w:rsidR="00F238FD" w:rsidRPr="00407C59" w:rsidTr="007C006D">
        <w:trPr>
          <w:trHeight w:val="330"/>
        </w:trPr>
        <w:tc>
          <w:tcPr>
            <w:tcW w:w="67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3</w:t>
            </w:r>
          </w:p>
        </w:tc>
        <w:tc>
          <w:tcPr>
            <w:tcW w:w="301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Ελαστικό καινούργιο επίσωτρο οχημάτων</w:t>
            </w:r>
          </w:p>
        </w:tc>
        <w:tc>
          <w:tcPr>
            <w:tcW w:w="2126"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10R22.5</w:t>
            </w:r>
          </w:p>
        </w:tc>
        <w:tc>
          <w:tcPr>
            <w:tcW w:w="142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πίσω</w:t>
            </w:r>
          </w:p>
        </w:tc>
        <w:tc>
          <w:tcPr>
            <w:tcW w:w="99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12</w:t>
            </w:r>
          </w:p>
        </w:tc>
        <w:tc>
          <w:tcPr>
            <w:tcW w:w="992"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360,00</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4.320,00</w:t>
            </w:r>
          </w:p>
        </w:tc>
      </w:tr>
      <w:tr w:rsidR="00F238FD" w:rsidRPr="00407C59" w:rsidTr="007C006D">
        <w:trPr>
          <w:trHeight w:val="330"/>
        </w:trPr>
        <w:tc>
          <w:tcPr>
            <w:tcW w:w="67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4</w:t>
            </w:r>
          </w:p>
        </w:tc>
        <w:tc>
          <w:tcPr>
            <w:tcW w:w="301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Ελαστικό καινούργιο επίσωτρο οχημάτων</w:t>
            </w:r>
          </w:p>
        </w:tc>
        <w:tc>
          <w:tcPr>
            <w:tcW w:w="2126"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11R22,5</w:t>
            </w:r>
          </w:p>
        </w:tc>
        <w:tc>
          <w:tcPr>
            <w:tcW w:w="142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εμπρός</w:t>
            </w:r>
          </w:p>
        </w:tc>
        <w:tc>
          <w:tcPr>
            <w:tcW w:w="99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2</w:t>
            </w:r>
          </w:p>
        </w:tc>
        <w:tc>
          <w:tcPr>
            <w:tcW w:w="992"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320,00</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640,00</w:t>
            </w:r>
          </w:p>
        </w:tc>
      </w:tr>
      <w:tr w:rsidR="00F238FD" w:rsidRPr="00407C59" w:rsidTr="007C006D">
        <w:trPr>
          <w:trHeight w:val="330"/>
        </w:trPr>
        <w:tc>
          <w:tcPr>
            <w:tcW w:w="67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5</w:t>
            </w:r>
          </w:p>
        </w:tc>
        <w:tc>
          <w:tcPr>
            <w:tcW w:w="301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Ελαστικό καινούργιο επίσωτρο οχημάτων</w:t>
            </w:r>
          </w:p>
        </w:tc>
        <w:tc>
          <w:tcPr>
            <w:tcW w:w="2126"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11R22,5</w:t>
            </w:r>
          </w:p>
        </w:tc>
        <w:tc>
          <w:tcPr>
            <w:tcW w:w="142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πισω</w:t>
            </w:r>
          </w:p>
        </w:tc>
        <w:tc>
          <w:tcPr>
            <w:tcW w:w="99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4</w:t>
            </w:r>
          </w:p>
        </w:tc>
        <w:tc>
          <w:tcPr>
            <w:tcW w:w="992"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330,00</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1.320,00</w:t>
            </w:r>
          </w:p>
        </w:tc>
      </w:tr>
      <w:tr w:rsidR="00F238FD" w:rsidRPr="00407C59" w:rsidTr="007C006D">
        <w:trPr>
          <w:trHeight w:val="330"/>
        </w:trPr>
        <w:tc>
          <w:tcPr>
            <w:tcW w:w="67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6</w:t>
            </w:r>
          </w:p>
        </w:tc>
        <w:tc>
          <w:tcPr>
            <w:tcW w:w="301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Ελαστικό καινούργιο επίσωτρο οχημάτων</w:t>
            </w:r>
          </w:p>
        </w:tc>
        <w:tc>
          <w:tcPr>
            <w:tcW w:w="2126"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12R22,5</w:t>
            </w:r>
          </w:p>
        </w:tc>
        <w:tc>
          <w:tcPr>
            <w:tcW w:w="142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εμπρός</w:t>
            </w:r>
          </w:p>
        </w:tc>
        <w:tc>
          <w:tcPr>
            <w:tcW w:w="99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2</w:t>
            </w:r>
          </w:p>
        </w:tc>
        <w:tc>
          <w:tcPr>
            <w:tcW w:w="992"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350,00</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700,00</w:t>
            </w:r>
          </w:p>
        </w:tc>
      </w:tr>
      <w:tr w:rsidR="00F238FD" w:rsidRPr="00407C59" w:rsidTr="007C006D">
        <w:trPr>
          <w:trHeight w:val="330"/>
        </w:trPr>
        <w:tc>
          <w:tcPr>
            <w:tcW w:w="67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7</w:t>
            </w:r>
          </w:p>
        </w:tc>
        <w:tc>
          <w:tcPr>
            <w:tcW w:w="301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Ελαστικό καινούργιο επίσωτρο οχημάτων</w:t>
            </w:r>
          </w:p>
        </w:tc>
        <w:tc>
          <w:tcPr>
            <w:tcW w:w="2126"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12R22,5</w:t>
            </w:r>
          </w:p>
        </w:tc>
        <w:tc>
          <w:tcPr>
            <w:tcW w:w="142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πίσω</w:t>
            </w:r>
          </w:p>
        </w:tc>
        <w:tc>
          <w:tcPr>
            <w:tcW w:w="99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4</w:t>
            </w:r>
          </w:p>
        </w:tc>
        <w:tc>
          <w:tcPr>
            <w:tcW w:w="992"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365,00</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1.460,00</w:t>
            </w:r>
          </w:p>
        </w:tc>
      </w:tr>
      <w:tr w:rsidR="00F238FD" w:rsidRPr="00407C59" w:rsidTr="007C006D">
        <w:trPr>
          <w:trHeight w:val="330"/>
        </w:trPr>
        <w:tc>
          <w:tcPr>
            <w:tcW w:w="67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8</w:t>
            </w:r>
          </w:p>
        </w:tc>
        <w:tc>
          <w:tcPr>
            <w:tcW w:w="301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Ελαστικό καινούργιο επίσωτρο οχημάτων</w:t>
            </w:r>
          </w:p>
        </w:tc>
        <w:tc>
          <w:tcPr>
            <w:tcW w:w="2126"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13R22,5</w:t>
            </w:r>
          </w:p>
        </w:tc>
        <w:tc>
          <w:tcPr>
            <w:tcW w:w="142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εμπρός</w:t>
            </w:r>
          </w:p>
        </w:tc>
        <w:tc>
          <w:tcPr>
            <w:tcW w:w="99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2</w:t>
            </w:r>
          </w:p>
        </w:tc>
        <w:tc>
          <w:tcPr>
            <w:tcW w:w="992"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390,00</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780,00</w:t>
            </w:r>
          </w:p>
        </w:tc>
      </w:tr>
      <w:tr w:rsidR="00F238FD" w:rsidRPr="00407C59" w:rsidTr="007C006D">
        <w:trPr>
          <w:trHeight w:val="330"/>
        </w:trPr>
        <w:tc>
          <w:tcPr>
            <w:tcW w:w="67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9</w:t>
            </w:r>
          </w:p>
        </w:tc>
        <w:tc>
          <w:tcPr>
            <w:tcW w:w="301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Ελαστικό καινούργιο επίσωτρο οχημάτων</w:t>
            </w:r>
          </w:p>
        </w:tc>
        <w:tc>
          <w:tcPr>
            <w:tcW w:w="2126"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13R22,5</w:t>
            </w:r>
          </w:p>
        </w:tc>
        <w:tc>
          <w:tcPr>
            <w:tcW w:w="142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πίσω</w:t>
            </w:r>
          </w:p>
        </w:tc>
        <w:tc>
          <w:tcPr>
            <w:tcW w:w="99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6</w:t>
            </w:r>
          </w:p>
        </w:tc>
        <w:tc>
          <w:tcPr>
            <w:tcW w:w="992"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400,00</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2.400,00</w:t>
            </w:r>
          </w:p>
        </w:tc>
      </w:tr>
      <w:tr w:rsidR="00F238FD" w:rsidRPr="00407C59" w:rsidTr="007C006D">
        <w:trPr>
          <w:trHeight w:val="330"/>
        </w:trPr>
        <w:tc>
          <w:tcPr>
            <w:tcW w:w="67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10</w:t>
            </w:r>
          </w:p>
        </w:tc>
        <w:tc>
          <w:tcPr>
            <w:tcW w:w="301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Ελαστικό καινούργιο επίσωτρο οχημάτων</w:t>
            </w:r>
          </w:p>
        </w:tc>
        <w:tc>
          <w:tcPr>
            <w:tcW w:w="2126"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155R12</w:t>
            </w:r>
          </w:p>
        </w:tc>
        <w:tc>
          <w:tcPr>
            <w:tcW w:w="142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40</w:t>
            </w:r>
          </w:p>
        </w:tc>
        <w:tc>
          <w:tcPr>
            <w:tcW w:w="992"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55,00</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2.200,00</w:t>
            </w:r>
          </w:p>
        </w:tc>
      </w:tr>
      <w:tr w:rsidR="00F238FD" w:rsidRPr="00407C59" w:rsidTr="007C006D">
        <w:trPr>
          <w:trHeight w:val="330"/>
        </w:trPr>
        <w:tc>
          <w:tcPr>
            <w:tcW w:w="67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11</w:t>
            </w:r>
          </w:p>
        </w:tc>
        <w:tc>
          <w:tcPr>
            <w:tcW w:w="301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Ελαστικό καινούργιο επίσωτρο οχημάτων</w:t>
            </w:r>
          </w:p>
        </w:tc>
        <w:tc>
          <w:tcPr>
            <w:tcW w:w="2126"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155/65R13</w:t>
            </w:r>
          </w:p>
        </w:tc>
        <w:tc>
          <w:tcPr>
            <w:tcW w:w="142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επιβατικό</w:t>
            </w:r>
          </w:p>
        </w:tc>
        <w:tc>
          <w:tcPr>
            <w:tcW w:w="99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4</w:t>
            </w:r>
          </w:p>
        </w:tc>
        <w:tc>
          <w:tcPr>
            <w:tcW w:w="992"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42,00</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168,00</w:t>
            </w:r>
          </w:p>
        </w:tc>
      </w:tr>
      <w:tr w:rsidR="00F238FD" w:rsidRPr="00407C59" w:rsidTr="007C006D">
        <w:trPr>
          <w:trHeight w:val="330"/>
        </w:trPr>
        <w:tc>
          <w:tcPr>
            <w:tcW w:w="67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12</w:t>
            </w:r>
          </w:p>
        </w:tc>
        <w:tc>
          <w:tcPr>
            <w:tcW w:w="301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Ελαστικό καινούργιο επίσωτρο οχημάτων</w:t>
            </w:r>
          </w:p>
        </w:tc>
        <w:tc>
          <w:tcPr>
            <w:tcW w:w="2126"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155/70R13</w:t>
            </w:r>
          </w:p>
        </w:tc>
        <w:tc>
          <w:tcPr>
            <w:tcW w:w="142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επιβατικό</w:t>
            </w:r>
          </w:p>
        </w:tc>
        <w:tc>
          <w:tcPr>
            <w:tcW w:w="99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8</w:t>
            </w:r>
          </w:p>
        </w:tc>
        <w:tc>
          <w:tcPr>
            <w:tcW w:w="992"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40,00</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320,00</w:t>
            </w:r>
          </w:p>
        </w:tc>
      </w:tr>
      <w:tr w:rsidR="00F238FD" w:rsidRPr="00407C59" w:rsidTr="007C006D">
        <w:trPr>
          <w:trHeight w:val="330"/>
        </w:trPr>
        <w:tc>
          <w:tcPr>
            <w:tcW w:w="67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lastRenderedPageBreak/>
              <w:t>13</w:t>
            </w:r>
          </w:p>
        </w:tc>
        <w:tc>
          <w:tcPr>
            <w:tcW w:w="301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Ελαστικό καινούργιο επίσωτρο οχημάτων</w:t>
            </w:r>
          </w:p>
        </w:tc>
        <w:tc>
          <w:tcPr>
            <w:tcW w:w="2126"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165/70R13</w:t>
            </w:r>
          </w:p>
        </w:tc>
        <w:tc>
          <w:tcPr>
            <w:tcW w:w="142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4</w:t>
            </w:r>
          </w:p>
        </w:tc>
        <w:tc>
          <w:tcPr>
            <w:tcW w:w="992"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42,00</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168,00</w:t>
            </w:r>
          </w:p>
        </w:tc>
      </w:tr>
      <w:tr w:rsidR="00F238FD" w:rsidRPr="00407C59" w:rsidTr="007C006D">
        <w:trPr>
          <w:trHeight w:val="330"/>
        </w:trPr>
        <w:tc>
          <w:tcPr>
            <w:tcW w:w="67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14</w:t>
            </w:r>
          </w:p>
        </w:tc>
        <w:tc>
          <w:tcPr>
            <w:tcW w:w="301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Ελαστικό καινούργιο επίσωτρο οχημάτων</w:t>
            </w:r>
          </w:p>
        </w:tc>
        <w:tc>
          <w:tcPr>
            <w:tcW w:w="2126"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165/70R14</w:t>
            </w:r>
          </w:p>
        </w:tc>
        <w:tc>
          <w:tcPr>
            <w:tcW w:w="142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12</w:t>
            </w:r>
          </w:p>
        </w:tc>
        <w:tc>
          <w:tcPr>
            <w:tcW w:w="992"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45,00</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540,00</w:t>
            </w:r>
          </w:p>
        </w:tc>
      </w:tr>
      <w:tr w:rsidR="00F238FD" w:rsidRPr="00407C59" w:rsidTr="007C006D">
        <w:trPr>
          <w:trHeight w:val="330"/>
        </w:trPr>
        <w:tc>
          <w:tcPr>
            <w:tcW w:w="67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15</w:t>
            </w:r>
          </w:p>
        </w:tc>
        <w:tc>
          <w:tcPr>
            <w:tcW w:w="301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Ελαστικό καινούργιο επίσωτρο οχημάτων</w:t>
            </w:r>
          </w:p>
        </w:tc>
        <w:tc>
          <w:tcPr>
            <w:tcW w:w="2126"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175/70R13</w:t>
            </w:r>
          </w:p>
        </w:tc>
        <w:tc>
          <w:tcPr>
            <w:tcW w:w="142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4</w:t>
            </w:r>
          </w:p>
        </w:tc>
        <w:tc>
          <w:tcPr>
            <w:tcW w:w="992"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43,00</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172,00</w:t>
            </w:r>
          </w:p>
        </w:tc>
      </w:tr>
      <w:tr w:rsidR="00F238FD" w:rsidRPr="00407C59" w:rsidTr="007C006D">
        <w:trPr>
          <w:trHeight w:val="330"/>
        </w:trPr>
        <w:tc>
          <w:tcPr>
            <w:tcW w:w="67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16</w:t>
            </w:r>
          </w:p>
        </w:tc>
        <w:tc>
          <w:tcPr>
            <w:tcW w:w="301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Ελαστικό καινούργιο επίσωτρο οχημάτων</w:t>
            </w:r>
          </w:p>
        </w:tc>
        <w:tc>
          <w:tcPr>
            <w:tcW w:w="2126"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175/70R14</w:t>
            </w:r>
          </w:p>
        </w:tc>
        <w:tc>
          <w:tcPr>
            <w:tcW w:w="142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4</w:t>
            </w:r>
          </w:p>
        </w:tc>
        <w:tc>
          <w:tcPr>
            <w:tcW w:w="992"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52,00</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208,00</w:t>
            </w:r>
          </w:p>
        </w:tc>
      </w:tr>
      <w:tr w:rsidR="00F238FD" w:rsidRPr="00407C59" w:rsidTr="007C006D">
        <w:trPr>
          <w:trHeight w:val="330"/>
        </w:trPr>
        <w:tc>
          <w:tcPr>
            <w:tcW w:w="67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17</w:t>
            </w:r>
          </w:p>
        </w:tc>
        <w:tc>
          <w:tcPr>
            <w:tcW w:w="301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Ελαστικό καινούργιο επίσωτρο οχημάτων</w:t>
            </w:r>
          </w:p>
        </w:tc>
        <w:tc>
          <w:tcPr>
            <w:tcW w:w="2126"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185/60R15</w:t>
            </w:r>
          </w:p>
        </w:tc>
        <w:tc>
          <w:tcPr>
            <w:tcW w:w="142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4</w:t>
            </w:r>
          </w:p>
        </w:tc>
        <w:tc>
          <w:tcPr>
            <w:tcW w:w="992"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60,00</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240,00</w:t>
            </w:r>
          </w:p>
        </w:tc>
      </w:tr>
      <w:tr w:rsidR="00F238FD" w:rsidRPr="00407C59" w:rsidTr="007C006D">
        <w:trPr>
          <w:trHeight w:val="330"/>
        </w:trPr>
        <w:tc>
          <w:tcPr>
            <w:tcW w:w="67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18</w:t>
            </w:r>
          </w:p>
        </w:tc>
        <w:tc>
          <w:tcPr>
            <w:tcW w:w="301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Ελαστικό καινούργιο επίσωτρο οχημάτων</w:t>
            </w:r>
          </w:p>
        </w:tc>
        <w:tc>
          <w:tcPr>
            <w:tcW w:w="2126"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185/65R14</w:t>
            </w:r>
          </w:p>
        </w:tc>
        <w:tc>
          <w:tcPr>
            <w:tcW w:w="142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8</w:t>
            </w:r>
          </w:p>
        </w:tc>
        <w:tc>
          <w:tcPr>
            <w:tcW w:w="992"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55,00</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440,00</w:t>
            </w:r>
          </w:p>
        </w:tc>
      </w:tr>
      <w:tr w:rsidR="00F238FD" w:rsidRPr="00407C59" w:rsidTr="007C006D">
        <w:trPr>
          <w:trHeight w:val="33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19</w:t>
            </w:r>
          </w:p>
        </w:tc>
        <w:tc>
          <w:tcPr>
            <w:tcW w:w="3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Ελαστικό καινούργιο επίσωτρο οχημάτων</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185/65R15</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55,00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220,00</w:t>
            </w:r>
          </w:p>
        </w:tc>
      </w:tr>
      <w:tr w:rsidR="00F238FD" w:rsidRPr="00407C59" w:rsidTr="007C006D">
        <w:trPr>
          <w:trHeight w:val="33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20</w:t>
            </w:r>
          </w:p>
        </w:tc>
        <w:tc>
          <w:tcPr>
            <w:tcW w:w="3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Ελαστικό καινούργιο επίσωτρο οχημάτων</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185/70R13</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12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52,00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624,00</w:t>
            </w:r>
          </w:p>
        </w:tc>
      </w:tr>
      <w:tr w:rsidR="00F238FD" w:rsidRPr="00407C59" w:rsidTr="007C006D">
        <w:trPr>
          <w:trHeight w:val="330"/>
        </w:trPr>
        <w:tc>
          <w:tcPr>
            <w:tcW w:w="67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21</w:t>
            </w:r>
          </w:p>
        </w:tc>
        <w:tc>
          <w:tcPr>
            <w:tcW w:w="301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Ελαστικό καινούργιο επίσωτρο οχημάτων</w:t>
            </w:r>
          </w:p>
        </w:tc>
        <w:tc>
          <w:tcPr>
            <w:tcW w:w="2126"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185/70R14</w:t>
            </w:r>
          </w:p>
        </w:tc>
        <w:tc>
          <w:tcPr>
            <w:tcW w:w="142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4</w:t>
            </w:r>
          </w:p>
        </w:tc>
        <w:tc>
          <w:tcPr>
            <w:tcW w:w="992" w:type="dxa"/>
            <w:tcBorders>
              <w:top w:val="nil"/>
              <w:left w:val="nil"/>
              <w:bottom w:val="single" w:sz="4" w:space="0" w:color="auto"/>
              <w:right w:val="nil"/>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55,00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220,00</w:t>
            </w:r>
          </w:p>
        </w:tc>
      </w:tr>
      <w:tr w:rsidR="00F238FD" w:rsidRPr="00407C59" w:rsidTr="007C006D">
        <w:trPr>
          <w:trHeight w:val="330"/>
        </w:trPr>
        <w:tc>
          <w:tcPr>
            <w:tcW w:w="67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22</w:t>
            </w:r>
          </w:p>
        </w:tc>
        <w:tc>
          <w:tcPr>
            <w:tcW w:w="301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Ελαστικό καινούργιο επίσωτρο οχημάτων</w:t>
            </w:r>
          </w:p>
        </w:tc>
        <w:tc>
          <w:tcPr>
            <w:tcW w:w="2126"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185/75R16</w:t>
            </w:r>
          </w:p>
        </w:tc>
        <w:tc>
          <w:tcPr>
            <w:tcW w:w="142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6</w:t>
            </w:r>
          </w:p>
        </w:tc>
        <w:tc>
          <w:tcPr>
            <w:tcW w:w="992" w:type="dxa"/>
            <w:tcBorders>
              <w:top w:val="nil"/>
              <w:left w:val="nil"/>
              <w:bottom w:val="single" w:sz="4" w:space="0" w:color="auto"/>
              <w:right w:val="nil"/>
            </w:tcBorders>
            <w:shd w:val="clear" w:color="auto" w:fill="auto"/>
            <w:noWrap/>
            <w:vAlign w:val="bottom"/>
            <w:hideMark/>
          </w:tcPr>
          <w:p w:rsidR="00F238FD" w:rsidRPr="00407C59" w:rsidRDefault="00F238FD" w:rsidP="007C006D">
            <w:pPr>
              <w:jc w:val="right"/>
              <w:rPr>
                <w:color w:val="000000"/>
                <w:sz w:val="20"/>
                <w:szCs w:val="20"/>
              </w:rPr>
            </w:pPr>
            <w:r>
              <w:rPr>
                <w:color w:val="000000"/>
                <w:sz w:val="20"/>
                <w:szCs w:val="20"/>
                <w:lang w:val="en-US"/>
              </w:rPr>
              <w:t>75</w:t>
            </w:r>
            <w:r w:rsidRPr="00407C59">
              <w:rPr>
                <w:color w:val="000000"/>
                <w:sz w:val="20"/>
                <w:szCs w:val="20"/>
              </w:rPr>
              <w:t>,00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4</w:t>
            </w:r>
            <w:r>
              <w:rPr>
                <w:color w:val="000000"/>
                <w:sz w:val="20"/>
                <w:szCs w:val="20"/>
                <w:lang w:val="en-US"/>
              </w:rPr>
              <w:t>50</w:t>
            </w:r>
            <w:r w:rsidRPr="00407C59">
              <w:rPr>
                <w:color w:val="000000"/>
                <w:sz w:val="20"/>
                <w:szCs w:val="20"/>
              </w:rPr>
              <w:t>,00</w:t>
            </w:r>
          </w:p>
        </w:tc>
      </w:tr>
      <w:tr w:rsidR="00F238FD" w:rsidRPr="00407C59" w:rsidTr="007C006D">
        <w:trPr>
          <w:trHeight w:val="330"/>
        </w:trPr>
        <w:tc>
          <w:tcPr>
            <w:tcW w:w="67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23</w:t>
            </w:r>
          </w:p>
        </w:tc>
        <w:tc>
          <w:tcPr>
            <w:tcW w:w="301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Ελαστικό καινούργιο επίσωτρο οχημάτων</w:t>
            </w:r>
          </w:p>
        </w:tc>
        <w:tc>
          <w:tcPr>
            <w:tcW w:w="2126"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185R14 8PR</w:t>
            </w:r>
          </w:p>
        </w:tc>
        <w:tc>
          <w:tcPr>
            <w:tcW w:w="142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32</w:t>
            </w:r>
          </w:p>
        </w:tc>
        <w:tc>
          <w:tcPr>
            <w:tcW w:w="992" w:type="dxa"/>
            <w:tcBorders>
              <w:top w:val="nil"/>
              <w:left w:val="nil"/>
              <w:bottom w:val="single" w:sz="4" w:space="0" w:color="auto"/>
              <w:right w:val="nil"/>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70,00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2.240,00</w:t>
            </w:r>
          </w:p>
        </w:tc>
      </w:tr>
      <w:tr w:rsidR="00F238FD" w:rsidRPr="00407C59" w:rsidTr="007C006D">
        <w:trPr>
          <w:trHeight w:val="330"/>
        </w:trPr>
        <w:tc>
          <w:tcPr>
            <w:tcW w:w="67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24</w:t>
            </w:r>
          </w:p>
        </w:tc>
        <w:tc>
          <w:tcPr>
            <w:tcW w:w="301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Ελαστικό καινούργιο επίσωτρο οχημάτων</w:t>
            </w:r>
          </w:p>
        </w:tc>
        <w:tc>
          <w:tcPr>
            <w:tcW w:w="2126"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195/60R15</w:t>
            </w:r>
          </w:p>
        </w:tc>
        <w:tc>
          <w:tcPr>
            <w:tcW w:w="142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επιβατικό</w:t>
            </w:r>
          </w:p>
        </w:tc>
        <w:tc>
          <w:tcPr>
            <w:tcW w:w="99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4</w:t>
            </w:r>
          </w:p>
        </w:tc>
        <w:tc>
          <w:tcPr>
            <w:tcW w:w="992" w:type="dxa"/>
            <w:tcBorders>
              <w:top w:val="nil"/>
              <w:left w:val="nil"/>
              <w:bottom w:val="single" w:sz="4" w:space="0" w:color="auto"/>
              <w:right w:val="nil"/>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60,00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240,00</w:t>
            </w:r>
          </w:p>
        </w:tc>
      </w:tr>
      <w:tr w:rsidR="00F238FD" w:rsidRPr="00407C59" w:rsidTr="007C006D">
        <w:trPr>
          <w:trHeight w:val="330"/>
        </w:trPr>
        <w:tc>
          <w:tcPr>
            <w:tcW w:w="67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25</w:t>
            </w:r>
          </w:p>
        </w:tc>
        <w:tc>
          <w:tcPr>
            <w:tcW w:w="301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Ελαστικό καινούργιο επίσωτρο οχημάτων</w:t>
            </w:r>
          </w:p>
        </w:tc>
        <w:tc>
          <w:tcPr>
            <w:tcW w:w="2126"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195/70R15</w:t>
            </w:r>
          </w:p>
        </w:tc>
        <w:tc>
          <w:tcPr>
            <w:tcW w:w="142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42</w:t>
            </w:r>
          </w:p>
        </w:tc>
        <w:tc>
          <w:tcPr>
            <w:tcW w:w="992" w:type="dxa"/>
            <w:tcBorders>
              <w:top w:val="nil"/>
              <w:left w:val="nil"/>
              <w:bottom w:val="single" w:sz="4" w:space="0" w:color="auto"/>
              <w:right w:val="nil"/>
            </w:tcBorders>
            <w:shd w:val="clear" w:color="auto" w:fill="auto"/>
            <w:noWrap/>
            <w:vAlign w:val="bottom"/>
            <w:hideMark/>
          </w:tcPr>
          <w:p w:rsidR="00F238FD" w:rsidRPr="00407C59" w:rsidRDefault="00F238FD" w:rsidP="007C006D">
            <w:pPr>
              <w:jc w:val="right"/>
              <w:rPr>
                <w:color w:val="000000"/>
                <w:sz w:val="20"/>
                <w:szCs w:val="20"/>
              </w:rPr>
            </w:pPr>
            <w:r>
              <w:rPr>
                <w:color w:val="000000"/>
                <w:sz w:val="20"/>
                <w:szCs w:val="20"/>
                <w:lang w:val="en-US"/>
              </w:rPr>
              <w:t>80</w:t>
            </w:r>
            <w:r w:rsidRPr="00407C59">
              <w:rPr>
                <w:color w:val="000000"/>
                <w:sz w:val="20"/>
                <w:szCs w:val="20"/>
              </w:rPr>
              <w:t>,00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F238FD" w:rsidRPr="00407C59" w:rsidRDefault="00F238FD" w:rsidP="007C006D">
            <w:pPr>
              <w:jc w:val="right"/>
              <w:rPr>
                <w:color w:val="000000"/>
                <w:sz w:val="20"/>
                <w:szCs w:val="20"/>
              </w:rPr>
            </w:pPr>
            <w:r w:rsidRPr="009201BA">
              <w:rPr>
                <w:color w:val="000000"/>
                <w:sz w:val="20"/>
                <w:szCs w:val="20"/>
              </w:rPr>
              <w:t>3.</w:t>
            </w:r>
            <w:r>
              <w:rPr>
                <w:color w:val="000000"/>
                <w:sz w:val="20"/>
                <w:szCs w:val="20"/>
                <w:lang w:val="en-US"/>
              </w:rPr>
              <w:t>360</w:t>
            </w:r>
            <w:r w:rsidRPr="00407C59">
              <w:rPr>
                <w:color w:val="000000"/>
                <w:sz w:val="20"/>
                <w:szCs w:val="20"/>
              </w:rPr>
              <w:t>,00</w:t>
            </w:r>
          </w:p>
        </w:tc>
      </w:tr>
      <w:tr w:rsidR="00F238FD" w:rsidRPr="00407C59" w:rsidTr="007C006D">
        <w:trPr>
          <w:trHeight w:val="330"/>
        </w:trPr>
        <w:tc>
          <w:tcPr>
            <w:tcW w:w="67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26</w:t>
            </w:r>
          </w:p>
        </w:tc>
        <w:tc>
          <w:tcPr>
            <w:tcW w:w="301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Ελαστικό καινούργιο επίσωτρο οχημάτων</w:t>
            </w:r>
          </w:p>
        </w:tc>
        <w:tc>
          <w:tcPr>
            <w:tcW w:w="2126"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195/75R16</w:t>
            </w:r>
          </w:p>
        </w:tc>
        <w:tc>
          <w:tcPr>
            <w:tcW w:w="142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24</w:t>
            </w:r>
          </w:p>
        </w:tc>
        <w:tc>
          <w:tcPr>
            <w:tcW w:w="992" w:type="dxa"/>
            <w:tcBorders>
              <w:top w:val="nil"/>
              <w:left w:val="nil"/>
              <w:bottom w:val="single" w:sz="4" w:space="0" w:color="auto"/>
              <w:right w:val="nil"/>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90,00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2.160,00</w:t>
            </w:r>
          </w:p>
        </w:tc>
      </w:tr>
      <w:tr w:rsidR="00F238FD" w:rsidRPr="00407C59" w:rsidTr="007C006D">
        <w:trPr>
          <w:trHeight w:val="330"/>
        </w:trPr>
        <w:tc>
          <w:tcPr>
            <w:tcW w:w="67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27</w:t>
            </w:r>
          </w:p>
        </w:tc>
        <w:tc>
          <w:tcPr>
            <w:tcW w:w="301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Ελαστικό καινούργιο επίσωτρο οχημάτων</w:t>
            </w:r>
          </w:p>
        </w:tc>
        <w:tc>
          <w:tcPr>
            <w:tcW w:w="2126"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195R14</w:t>
            </w:r>
          </w:p>
        </w:tc>
        <w:tc>
          <w:tcPr>
            <w:tcW w:w="142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4</w:t>
            </w:r>
          </w:p>
        </w:tc>
        <w:tc>
          <w:tcPr>
            <w:tcW w:w="992" w:type="dxa"/>
            <w:tcBorders>
              <w:top w:val="nil"/>
              <w:left w:val="nil"/>
              <w:bottom w:val="single" w:sz="4" w:space="0" w:color="auto"/>
              <w:right w:val="nil"/>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90,00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360,00</w:t>
            </w:r>
          </w:p>
        </w:tc>
      </w:tr>
      <w:tr w:rsidR="00F238FD" w:rsidRPr="00407C59" w:rsidTr="007C006D">
        <w:trPr>
          <w:trHeight w:val="330"/>
        </w:trPr>
        <w:tc>
          <w:tcPr>
            <w:tcW w:w="67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28</w:t>
            </w:r>
          </w:p>
        </w:tc>
        <w:tc>
          <w:tcPr>
            <w:tcW w:w="301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Ελαστικό καινούργιο επίσωτρο οχημάτων</w:t>
            </w:r>
          </w:p>
        </w:tc>
        <w:tc>
          <w:tcPr>
            <w:tcW w:w="2126"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195R15</w:t>
            </w:r>
          </w:p>
        </w:tc>
        <w:tc>
          <w:tcPr>
            <w:tcW w:w="142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6</w:t>
            </w:r>
          </w:p>
        </w:tc>
        <w:tc>
          <w:tcPr>
            <w:tcW w:w="992" w:type="dxa"/>
            <w:tcBorders>
              <w:top w:val="nil"/>
              <w:left w:val="nil"/>
              <w:bottom w:val="single" w:sz="4" w:space="0" w:color="auto"/>
              <w:right w:val="nil"/>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100,00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600,00</w:t>
            </w:r>
          </w:p>
        </w:tc>
      </w:tr>
      <w:tr w:rsidR="00F238FD" w:rsidRPr="00407C59" w:rsidTr="007C006D">
        <w:trPr>
          <w:trHeight w:val="330"/>
        </w:trPr>
        <w:tc>
          <w:tcPr>
            <w:tcW w:w="67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29</w:t>
            </w:r>
          </w:p>
        </w:tc>
        <w:tc>
          <w:tcPr>
            <w:tcW w:w="301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Ελαστικό καινούργιο επίσωτρο οχημάτων</w:t>
            </w:r>
          </w:p>
        </w:tc>
        <w:tc>
          <w:tcPr>
            <w:tcW w:w="2126"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205/65R16 8pr</w:t>
            </w:r>
          </w:p>
        </w:tc>
        <w:tc>
          <w:tcPr>
            <w:tcW w:w="142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επιβατικό</w:t>
            </w:r>
          </w:p>
        </w:tc>
        <w:tc>
          <w:tcPr>
            <w:tcW w:w="99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4</w:t>
            </w:r>
          </w:p>
        </w:tc>
        <w:tc>
          <w:tcPr>
            <w:tcW w:w="992" w:type="dxa"/>
            <w:tcBorders>
              <w:top w:val="nil"/>
              <w:left w:val="nil"/>
              <w:bottom w:val="single" w:sz="4" w:space="0" w:color="auto"/>
              <w:right w:val="nil"/>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70,00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280,00</w:t>
            </w:r>
          </w:p>
        </w:tc>
      </w:tr>
      <w:tr w:rsidR="00F238FD" w:rsidRPr="00407C59" w:rsidTr="007C006D">
        <w:trPr>
          <w:trHeight w:val="330"/>
        </w:trPr>
        <w:tc>
          <w:tcPr>
            <w:tcW w:w="67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30</w:t>
            </w:r>
          </w:p>
        </w:tc>
        <w:tc>
          <w:tcPr>
            <w:tcW w:w="301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Ελαστικό καινούργιο επίσωτρο οχημάτων</w:t>
            </w:r>
          </w:p>
        </w:tc>
        <w:tc>
          <w:tcPr>
            <w:tcW w:w="2126"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205/70R15 8pr</w:t>
            </w:r>
          </w:p>
        </w:tc>
        <w:tc>
          <w:tcPr>
            <w:tcW w:w="142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4</w:t>
            </w:r>
          </w:p>
        </w:tc>
        <w:tc>
          <w:tcPr>
            <w:tcW w:w="992" w:type="dxa"/>
            <w:tcBorders>
              <w:top w:val="nil"/>
              <w:left w:val="nil"/>
              <w:bottom w:val="single" w:sz="4" w:space="0" w:color="auto"/>
              <w:right w:val="nil"/>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75,00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300,00</w:t>
            </w:r>
          </w:p>
        </w:tc>
      </w:tr>
      <w:tr w:rsidR="00F238FD" w:rsidRPr="00407C59" w:rsidTr="007C006D">
        <w:trPr>
          <w:trHeight w:val="330"/>
        </w:trPr>
        <w:tc>
          <w:tcPr>
            <w:tcW w:w="67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31</w:t>
            </w:r>
          </w:p>
        </w:tc>
        <w:tc>
          <w:tcPr>
            <w:tcW w:w="301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Ελαστικό καινούργιο επίσωτρο οχημάτων</w:t>
            </w:r>
          </w:p>
        </w:tc>
        <w:tc>
          <w:tcPr>
            <w:tcW w:w="2126"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205/75R16 8pr</w:t>
            </w:r>
          </w:p>
        </w:tc>
        <w:tc>
          <w:tcPr>
            <w:tcW w:w="142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22</w:t>
            </w:r>
          </w:p>
        </w:tc>
        <w:tc>
          <w:tcPr>
            <w:tcW w:w="992" w:type="dxa"/>
            <w:tcBorders>
              <w:top w:val="nil"/>
              <w:left w:val="nil"/>
              <w:bottom w:val="single" w:sz="4" w:space="0" w:color="auto"/>
              <w:right w:val="nil"/>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79,00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1.738,00</w:t>
            </w:r>
          </w:p>
        </w:tc>
      </w:tr>
      <w:tr w:rsidR="00F238FD" w:rsidRPr="00407C59" w:rsidTr="007C006D">
        <w:trPr>
          <w:trHeight w:val="330"/>
        </w:trPr>
        <w:tc>
          <w:tcPr>
            <w:tcW w:w="67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32</w:t>
            </w:r>
          </w:p>
        </w:tc>
        <w:tc>
          <w:tcPr>
            <w:tcW w:w="301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Ελαστικό καινούργιο επίσωτρο οχημάτων</w:t>
            </w:r>
          </w:p>
        </w:tc>
        <w:tc>
          <w:tcPr>
            <w:tcW w:w="2126"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205/75R17,5 8pr</w:t>
            </w:r>
          </w:p>
        </w:tc>
        <w:tc>
          <w:tcPr>
            <w:tcW w:w="142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6</w:t>
            </w:r>
          </w:p>
        </w:tc>
        <w:tc>
          <w:tcPr>
            <w:tcW w:w="992" w:type="dxa"/>
            <w:tcBorders>
              <w:top w:val="nil"/>
              <w:left w:val="nil"/>
              <w:bottom w:val="single" w:sz="4" w:space="0" w:color="auto"/>
              <w:right w:val="nil"/>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240,00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1.440,00</w:t>
            </w:r>
          </w:p>
        </w:tc>
      </w:tr>
      <w:tr w:rsidR="00F238FD" w:rsidRPr="00407C59" w:rsidTr="007C006D">
        <w:trPr>
          <w:trHeight w:val="930"/>
        </w:trPr>
        <w:tc>
          <w:tcPr>
            <w:tcW w:w="67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33</w:t>
            </w:r>
          </w:p>
        </w:tc>
        <w:tc>
          <w:tcPr>
            <w:tcW w:w="301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Ελαστικό καινούργιο επίσωτρο οχημάτων</w:t>
            </w:r>
          </w:p>
        </w:tc>
        <w:tc>
          <w:tcPr>
            <w:tcW w:w="2126" w:type="dxa"/>
            <w:tcBorders>
              <w:top w:val="nil"/>
              <w:left w:val="nil"/>
              <w:bottom w:val="single" w:sz="4" w:space="0" w:color="auto"/>
              <w:right w:val="single" w:sz="4" w:space="0" w:color="auto"/>
            </w:tcBorders>
            <w:shd w:val="clear" w:color="auto" w:fill="auto"/>
            <w:vAlign w:val="bottom"/>
            <w:hideMark/>
          </w:tcPr>
          <w:p w:rsidR="00F238FD" w:rsidRPr="00407C59" w:rsidRDefault="00F238FD" w:rsidP="007C006D">
            <w:pPr>
              <w:rPr>
                <w:color w:val="000000"/>
                <w:sz w:val="20"/>
                <w:szCs w:val="20"/>
              </w:rPr>
            </w:pPr>
            <w:r w:rsidRPr="00407C59">
              <w:rPr>
                <w:color w:val="000000"/>
                <w:sz w:val="20"/>
                <w:szCs w:val="20"/>
              </w:rPr>
              <w:t>205/80R16 on/off</w:t>
            </w:r>
          </w:p>
        </w:tc>
        <w:tc>
          <w:tcPr>
            <w:tcW w:w="1420" w:type="dxa"/>
            <w:tcBorders>
              <w:top w:val="nil"/>
              <w:left w:val="nil"/>
              <w:bottom w:val="single" w:sz="4" w:space="0" w:color="auto"/>
              <w:right w:val="single" w:sz="4" w:space="0" w:color="auto"/>
            </w:tcBorders>
            <w:shd w:val="clear" w:color="auto" w:fill="auto"/>
            <w:vAlign w:val="bottom"/>
            <w:hideMark/>
          </w:tcPr>
          <w:p w:rsidR="00F238FD" w:rsidRPr="00407C59" w:rsidRDefault="00F238FD" w:rsidP="007C006D">
            <w:pPr>
              <w:rPr>
                <w:color w:val="000000"/>
                <w:sz w:val="20"/>
                <w:szCs w:val="20"/>
              </w:rPr>
            </w:pPr>
            <w:r w:rsidRPr="00407C59">
              <w:rPr>
                <w:color w:val="000000"/>
                <w:sz w:val="20"/>
                <w:szCs w:val="20"/>
              </w:rPr>
              <w:t>μικτών διαδρομών 50/50</w:t>
            </w:r>
          </w:p>
        </w:tc>
        <w:tc>
          <w:tcPr>
            <w:tcW w:w="99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40</w:t>
            </w:r>
          </w:p>
        </w:tc>
        <w:tc>
          <w:tcPr>
            <w:tcW w:w="992" w:type="dxa"/>
            <w:tcBorders>
              <w:top w:val="nil"/>
              <w:left w:val="nil"/>
              <w:bottom w:val="single" w:sz="4" w:space="0" w:color="auto"/>
              <w:right w:val="nil"/>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90,00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3.600,00</w:t>
            </w:r>
          </w:p>
        </w:tc>
      </w:tr>
      <w:tr w:rsidR="00F238FD" w:rsidRPr="00407C59" w:rsidTr="007C006D">
        <w:trPr>
          <w:trHeight w:val="330"/>
        </w:trPr>
        <w:tc>
          <w:tcPr>
            <w:tcW w:w="67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34</w:t>
            </w:r>
          </w:p>
        </w:tc>
        <w:tc>
          <w:tcPr>
            <w:tcW w:w="301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Ελαστικό καινούργιο επίσωτρο οχημάτων</w:t>
            </w:r>
          </w:p>
        </w:tc>
        <w:tc>
          <w:tcPr>
            <w:tcW w:w="2126"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205R16</w:t>
            </w:r>
          </w:p>
        </w:tc>
        <w:tc>
          <w:tcPr>
            <w:tcW w:w="142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8</w:t>
            </w:r>
          </w:p>
        </w:tc>
        <w:tc>
          <w:tcPr>
            <w:tcW w:w="992" w:type="dxa"/>
            <w:tcBorders>
              <w:top w:val="nil"/>
              <w:left w:val="nil"/>
              <w:bottom w:val="single" w:sz="4" w:space="0" w:color="auto"/>
              <w:right w:val="nil"/>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90,00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720,00</w:t>
            </w:r>
          </w:p>
        </w:tc>
      </w:tr>
      <w:tr w:rsidR="00F238FD" w:rsidRPr="00407C59" w:rsidTr="007C006D">
        <w:trPr>
          <w:trHeight w:val="330"/>
        </w:trPr>
        <w:tc>
          <w:tcPr>
            <w:tcW w:w="67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35</w:t>
            </w:r>
          </w:p>
        </w:tc>
        <w:tc>
          <w:tcPr>
            <w:tcW w:w="301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 xml:space="preserve">Ελαστικό καινούργιο επίσωτρο </w:t>
            </w:r>
            <w:r w:rsidRPr="00407C59">
              <w:rPr>
                <w:color w:val="000000"/>
                <w:sz w:val="20"/>
                <w:szCs w:val="20"/>
              </w:rPr>
              <w:lastRenderedPageBreak/>
              <w:t>οχημάτων</w:t>
            </w:r>
          </w:p>
        </w:tc>
        <w:tc>
          <w:tcPr>
            <w:tcW w:w="2126"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lastRenderedPageBreak/>
              <w:t>215/75R16C</w:t>
            </w:r>
          </w:p>
        </w:tc>
        <w:tc>
          <w:tcPr>
            <w:tcW w:w="142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12</w:t>
            </w:r>
          </w:p>
        </w:tc>
        <w:tc>
          <w:tcPr>
            <w:tcW w:w="992" w:type="dxa"/>
            <w:tcBorders>
              <w:top w:val="nil"/>
              <w:left w:val="nil"/>
              <w:bottom w:val="single" w:sz="4" w:space="0" w:color="auto"/>
              <w:right w:val="nil"/>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76,00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912,00</w:t>
            </w:r>
          </w:p>
        </w:tc>
      </w:tr>
      <w:tr w:rsidR="00F238FD" w:rsidRPr="00407C59" w:rsidTr="007C006D">
        <w:trPr>
          <w:trHeight w:val="615"/>
        </w:trPr>
        <w:tc>
          <w:tcPr>
            <w:tcW w:w="67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lastRenderedPageBreak/>
              <w:t>36</w:t>
            </w:r>
          </w:p>
        </w:tc>
        <w:tc>
          <w:tcPr>
            <w:tcW w:w="301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Ελαστικό καινούργιο επίσωτρο οχημάτων</w:t>
            </w:r>
          </w:p>
        </w:tc>
        <w:tc>
          <w:tcPr>
            <w:tcW w:w="2126"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215/75R17,5</w:t>
            </w:r>
          </w:p>
        </w:tc>
        <w:tc>
          <w:tcPr>
            <w:tcW w:w="1420" w:type="dxa"/>
            <w:tcBorders>
              <w:top w:val="nil"/>
              <w:left w:val="nil"/>
              <w:bottom w:val="single" w:sz="4" w:space="0" w:color="auto"/>
              <w:right w:val="single" w:sz="4" w:space="0" w:color="auto"/>
            </w:tcBorders>
            <w:shd w:val="clear" w:color="auto" w:fill="auto"/>
            <w:vAlign w:val="bottom"/>
            <w:hideMark/>
          </w:tcPr>
          <w:p w:rsidR="00F238FD" w:rsidRPr="00407C59" w:rsidRDefault="00F238FD" w:rsidP="007C006D">
            <w:pPr>
              <w:rPr>
                <w:color w:val="000000"/>
                <w:sz w:val="20"/>
                <w:szCs w:val="20"/>
              </w:rPr>
            </w:pPr>
            <w:r w:rsidRPr="00407C59">
              <w:rPr>
                <w:color w:val="000000"/>
                <w:sz w:val="20"/>
                <w:szCs w:val="20"/>
              </w:rPr>
              <w:t>126/124M 12PR ΕΜΠΡΟΣ</w:t>
            </w:r>
          </w:p>
        </w:tc>
        <w:tc>
          <w:tcPr>
            <w:tcW w:w="99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2</w:t>
            </w:r>
          </w:p>
        </w:tc>
        <w:tc>
          <w:tcPr>
            <w:tcW w:w="992" w:type="dxa"/>
            <w:tcBorders>
              <w:top w:val="nil"/>
              <w:left w:val="nil"/>
              <w:bottom w:val="single" w:sz="4" w:space="0" w:color="auto"/>
              <w:right w:val="nil"/>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200,00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400,00</w:t>
            </w:r>
          </w:p>
        </w:tc>
      </w:tr>
      <w:tr w:rsidR="00F238FD" w:rsidRPr="00407C59" w:rsidTr="007C006D">
        <w:trPr>
          <w:trHeight w:val="615"/>
        </w:trPr>
        <w:tc>
          <w:tcPr>
            <w:tcW w:w="67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37</w:t>
            </w:r>
          </w:p>
        </w:tc>
        <w:tc>
          <w:tcPr>
            <w:tcW w:w="301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Ελαστικό καινούργιο επίσωτρο οχημάτων</w:t>
            </w:r>
          </w:p>
        </w:tc>
        <w:tc>
          <w:tcPr>
            <w:tcW w:w="2126"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215/75R17,5</w:t>
            </w:r>
          </w:p>
        </w:tc>
        <w:tc>
          <w:tcPr>
            <w:tcW w:w="1420" w:type="dxa"/>
            <w:tcBorders>
              <w:top w:val="nil"/>
              <w:left w:val="nil"/>
              <w:bottom w:val="single" w:sz="4" w:space="0" w:color="auto"/>
              <w:right w:val="single" w:sz="4" w:space="0" w:color="auto"/>
            </w:tcBorders>
            <w:shd w:val="clear" w:color="auto" w:fill="auto"/>
            <w:vAlign w:val="bottom"/>
            <w:hideMark/>
          </w:tcPr>
          <w:p w:rsidR="00F238FD" w:rsidRPr="00407C59" w:rsidRDefault="00F238FD" w:rsidP="007C006D">
            <w:pPr>
              <w:rPr>
                <w:color w:val="000000"/>
                <w:sz w:val="20"/>
                <w:szCs w:val="20"/>
              </w:rPr>
            </w:pPr>
            <w:r w:rsidRPr="00407C59">
              <w:rPr>
                <w:color w:val="000000"/>
                <w:sz w:val="20"/>
                <w:szCs w:val="20"/>
              </w:rPr>
              <w:t>126/124M 12PR ΠΙΣΩ</w:t>
            </w:r>
          </w:p>
        </w:tc>
        <w:tc>
          <w:tcPr>
            <w:tcW w:w="99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4</w:t>
            </w:r>
          </w:p>
        </w:tc>
        <w:tc>
          <w:tcPr>
            <w:tcW w:w="992" w:type="dxa"/>
            <w:tcBorders>
              <w:top w:val="nil"/>
              <w:left w:val="nil"/>
              <w:bottom w:val="single" w:sz="4" w:space="0" w:color="auto"/>
              <w:right w:val="nil"/>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210,00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840,00</w:t>
            </w:r>
          </w:p>
        </w:tc>
      </w:tr>
      <w:tr w:rsidR="00F238FD" w:rsidRPr="00407C59" w:rsidTr="007C006D">
        <w:trPr>
          <w:trHeight w:val="330"/>
        </w:trPr>
        <w:tc>
          <w:tcPr>
            <w:tcW w:w="67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38</w:t>
            </w:r>
          </w:p>
        </w:tc>
        <w:tc>
          <w:tcPr>
            <w:tcW w:w="301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Ελαστικό καινούργιο επίσωτρο οχημάτων</w:t>
            </w:r>
          </w:p>
        </w:tc>
        <w:tc>
          <w:tcPr>
            <w:tcW w:w="2126"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225/70R15C</w:t>
            </w:r>
          </w:p>
        </w:tc>
        <w:tc>
          <w:tcPr>
            <w:tcW w:w="142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8</w:t>
            </w:r>
          </w:p>
        </w:tc>
        <w:tc>
          <w:tcPr>
            <w:tcW w:w="992" w:type="dxa"/>
            <w:tcBorders>
              <w:top w:val="nil"/>
              <w:left w:val="nil"/>
              <w:bottom w:val="single" w:sz="4" w:space="0" w:color="auto"/>
              <w:right w:val="nil"/>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85,00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680,00</w:t>
            </w:r>
          </w:p>
        </w:tc>
      </w:tr>
      <w:tr w:rsidR="00F238FD" w:rsidRPr="00407C59" w:rsidTr="007C006D">
        <w:trPr>
          <w:trHeight w:val="330"/>
        </w:trPr>
        <w:tc>
          <w:tcPr>
            <w:tcW w:w="67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39</w:t>
            </w:r>
          </w:p>
        </w:tc>
        <w:tc>
          <w:tcPr>
            <w:tcW w:w="301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Ελαστικό καινούργιο επίσωτρο οχημάτων</w:t>
            </w:r>
          </w:p>
        </w:tc>
        <w:tc>
          <w:tcPr>
            <w:tcW w:w="2126"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225/75R16 C</w:t>
            </w:r>
          </w:p>
        </w:tc>
        <w:tc>
          <w:tcPr>
            <w:tcW w:w="142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16</w:t>
            </w:r>
          </w:p>
        </w:tc>
        <w:tc>
          <w:tcPr>
            <w:tcW w:w="992" w:type="dxa"/>
            <w:tcBorders>
              <w:top w:val="nil"/>
              <w:left w:val="nil"/>
              <w:bottom w:val="single" w:sz="4" w:space="0" w:color="auto"/>
              <w:right w:val="nil"/>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120,00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1.920,00</w:t>
            </w:r>
          </w:p>
        </w:tc>
      </w:tr>
      <w:tr w:rsidR="00F238FD" w:rsidRPr="00407C59" w:rsidTr="007C006D">
        <w:trPr>
          <w:trHeight w:val="330"/>
        </w:trPr>
        <w:tc>
          <w:tcPr>
            <w:tcW w:w="67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40</w:t>
            </w:r>
          </w:p>
        </w:tc>
        <w:tc>
          <w:tcPr>
            <w:tcW w:w="301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Ελαστικό καινούργιο επίσωτρο οχημάτων</w:t>
            </w:r>
          </w:p>
        </w:tc>
        <w:tc>
          <w:tcPr>
            <w:tcW w:w="2126"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235/65R16 C</w:t>
            </w:r>
          </w:p>
        </w:tc>
        <w:tc>
          <w:tcPr>
            <w:tcW w:w="142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4</w:t>
            </w:r>
          </w:p>
        </w:tc>
        <w:tc>
          <w:tcPr>
            <w:tcW w:w="992" w:type="dxa"/>
            <w:tcBorders>
              <w:top w:val="nil"/>
              <w:left w:val="nil"/>
              <w:bottom w:val="single" w:sz="4" w:space="0" w:color="auto"/>
              <w:right w:val="nil"/>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100,00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400,00</w:t>
            </w:r>
          </w:p>
        </w:tc>
      </w:tr>
      <w:tr w:rsidR="00F238FD" w:rsidRPr="00407C59" w:rsidTr="007C006D">
        <w:trPr>
          <w:trHeight w:val="330"/>
        </w:trPr>
        <w:tc>
          <w:tcPr>
            <w:tcW w:w="67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41</w:t>
            </w:r>
          </w:p>
        </w:tc>
        <w:tc>
          <w:tcPr>
            <w:tcW w:w="301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Ελαστικό καινούργιο επίσωτρο οχημάτων</w:t>
            </w:r>
          </w:p>
        </w:tc>
        <w:tc>
          <w:tcPr>
            <w:tcW w:w="2126"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235/70R16 8PR</w:t>
            </w:r>
          </w:p>
        </w:tc>
        <w:tc>
          <w:tcPr>
            <w:tcW w:w="142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4</w:t>
            </w:r>
          </w:p>
        </w:tc>
        <w:tc>
          <w:tcPr>
            <w:tcW w:w="992" w:type="dxa"/>
            <w:tcBorders>
              <w:top w:val="nil"/>
              <w:left w:val="nil"/>
              <w:bottom w:val="single" w:sz="4" w:space="0" w:color="auto"/>
              <w:right w:val="nil"/>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100,00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400,00</w:t>
            </w:r>
          </w:p>
        </w:tc>
      </w:tr>
      <w:tr w:rsidR="00F238FD" w:rsidRPr="00407C59" w:rsidTr="007C006D">
        <w:trPr>
          <w:trHeight w:val="330"/>
        </w:trPr>
        <w:tc>
          <w:tcPr>
            <w:tcW w:w="67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42</w:t>
            </w:r>
          </w:p>
        </w:tc>
        <w:tc>
          <w:tcPr>
            <w:tcW w:w="301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Ελαστικό καινούργιο επίσωτρο οχημάτων</w:t>
            </w:r>
          </w:p>
        </w:tc>
        <w:tc>
          <w:tcPr>
            <w:tcW w:w="2126"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235/75R17,5</w:t>
            </w:r>
          </w:p>
        </w:tc>
        <w:tc>
          <w:tcPr>
            <w:tcW w:w="142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20</w:t>
            </w:r>
          </w:p>
        </w:tc>
        <w:tc>
          <w:tcPr>
            <w:tcW w:w="992" w:type="dxa"/>
            <w:tcBorders>
              <w:top w:val="nil"/>
              <w:left w:val="nil"/>
              <w:bottom w:val="single" w:sz="4" w:space="0" w:color="auto"/>
              <w:right w:val="nil"/>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260,00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5.200,00</w:t>
            </w:r>
          </w:p>
        </w:tc>
      </w:tr>
      <w:tr w:rsidR="00F238FD" w:rsidRPr="00407C59" w:rsidTr="007C006D">
        <w:trPr>
          <w:trHeight w:val="330"/>
        </w:trPr>
        <w:tc>
          <w:tcPr>
            <w:tcW w:w="67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43</w:t>
            </w:r>
          </w:p>
        </w:tc>
        <w:tc>
          <w:tcPr>
            <w:tcW w:w="301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Ελαστικό καινούργιο επίσωτρο οχημάτων</w:t>
            </w:r>
          </w:p>
        </w:tc>
        <w:tc>
          <w:tcPr>
            <w:tcW w:w="2126"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245/70R17,5</w:t>
            </w:r>
          </w:p>
        </w:tc>
        <w:tc>
          <w:tcPr>
            <w:tcW w:w="142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εμπρός</w:t>
            </w:r>
          </w:p>
        </w:tc>
        <w:tc>
          <w:tcPr>
            <w:tcW w:w="99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2</w:t>
            </w:r>
          </w:p>
        </w:tc>
        <w:tc>
          <w:tcPr>
            <w:tcW w:w="992" w:type="dxa"/>
            <w:tcBorders>
              <w:top w:val="nil"/>
              <w:left w:val="nil"/>
              <w:bottom w:val="single" w:sz="4" w:space="0" w:color="auto"/>
              <w:right w:val="nil"/>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310,00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620,00</w:t>
            </w:r>
          </w:p>
        </w:tc>
      </w:tr>
      <w:tr w:rsidR="00F238FD" w:rsidRPr="00407C59" w:rsidTr="007C006D">
        <w:trPr>
          <w:trHeight w:val="330"/>
        </w:trPr>
        <w:tc>
          <w:tcPr>
            <w:tcW w:w="67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44</w:t>
            </w:r>
          </w:p>
        </w:tc>
        <w:tc>
          <w:tcPr>
            <w:tcW w:w="301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Ελαστικό καινούργιο επίσωτρο οχημάτων</w:t>
            </w:r>
          </w:p>
        </w:tc>
        <w:tc>
          <w:tcPr>
            <w:tcW w:w="2126"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245/70R17,5</w:t>
            </w:r>
          </w:p>
        </w:tc>
        <w:tc>
          <w:tcPr>
            <w:tcW w:w="142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πισω</w:t>
            </w:r>
          </w:p>
        </w:tc>
        <w:tc>
          <w:tcPr>
            <w:tcW w:w="99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4</w:t>
            </w:r>
          </w:p>
        </w:tc>
        <w:tc>
          <w:tcPr>
            <w:tcW w:w="992" w:type="dxa"/>
            <w:tcBorders>
              <w:top w:val="nil"/>
              <w:left w:val="nil"/>
              <w:bottom w:val="single" w:sz="4" w:space="0" w:color="auto"/>
              <w:right w:val="nil"/>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325,00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1.300,00</w:t>
            </w:r>
          </w:p>
        </w:tc>
      </w:tr>
      <w:tr w:rsidR="00F238FD" w:rsidRPr="00407C59" w:rsidTr="007C006D">
        <w:trPr>
          <w:trHeight w:val="330"/>
        </w:trPr>
        <w:tc>
          <w:tcPr>
            <w:tcW w:w="67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45</w:t>
            </w:r>
          </w:p>
        </w:tc>
        <w:tc>
          <w:tcPr>
            <w:tcW w:w="301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Ελαστικό καινούργιο επίσωτρο οχημάτων</w:t>
            </w:r>
          </w:p>
        </w:tc>
        <w:tc>
          <w:tcPr>
            <w:tcW w:w="2126"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285/70R19,5</w:t>
            </w:r>
          </w:p>
        </w:tc>
        <w:tc>
          <w:tcPr>
            <w:tcW w:w="142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εμπρός</w:t>
            </w:r>
          </w:p>
        </w:tc>
        <w:tc>
          <w:tcPr>
            <w:tcW w:w="99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10</w:t>
            </w:r>
          </w:p>
        </w:tc>
        <w:tc>
          <w:tcPr>
            <w:tcW w:w="992" w:type="dxa"/>
            <w:tcBorders>
              <w:top w:val="nil"/>
              <w:left w:val="nil"/>
              <w:bottom w:val="single" w:sz="4" w:space="0" w:color="auto"/>
              <w:right w:val="nil"/>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290,00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2.900,00</w:t>
            </w:r>
          </w:p>
        </w:tc>
      </w:tr>
      <w:tr w:rsidR="00F238FD" w:rsidRPr="00407C59" w:rsidTr="007C006D">
        <w:trPr>
          <w:trHeight w:val="330"/>
        </w:trPr>
        <w:tc>
          <w:tcPr>
            <w:tcW w:w="67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46</w:t>
            </w:r>
          </w:p>
        </w:tc>
        <w:tc>
          <w:tcPr>
            <w:tcW w:w="301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Ελαστικό καινούργιο επίσωτρο οχημάτων</w:t>
            </w:r>
          </w:p>
        </w:tc>
        <w:tc>
          <w:tcPr>
            <w:tcW w:w="2126"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285/70R19,5</w:t>
            </w:r>
          </w:p>
        </w:tc>
        <w:tc>
          <w:tcPr>
            <w:tcW w:w="142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πισω</w:t>
            </w:r>
          </w:p>
        </w:tc>
        <w:tc>
          <w:tcPr>
            <w:tcW w:w="99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20</w:t>
            </w:r>
          </w:p>
        </w:tc>
        <w:tc>
          <w:tcPr>
            <w:tcW w:w="992" w:type="dxa"/>
            <w:tcBorders>
              <w:top w:val="nil"/>
              <w:left w:val="nil"/>
              <w:bottom w:val="single" w:sz="4" w:space="0" w:color="auto"/>
              <w:right w:val="nil"/>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300,00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6.000,00</w:t>
            </w:r>
          </w:p>
        </w:tc>
      </w:tr>
      <w:tr w:rsidR="00F238FD" w:rsidRPr="00407C59" w:rsidTr="007C006D">
        <w:trPr>
          <w:trHeight w:val="33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47</w:t>
            </w:r>
          </w:p>
        </w:tc>
        <w:tc>
          <w:tcPr>
            <w:tcW w:w="3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Ελαστικό καινούργιο επίσωτρο οχημάτων</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295/80R22,5</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εμπρός</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355,00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7.810,00</w:t>
            </w:r>
          </w:p>
        </w:tc>
      </w:tr>
      <w:tr w:rsidR="00F238FD" w:rsidRPr="00407C59" w:rsidTr="007C006D">
        <w:trPr>
          <w:trHeight w:val="330"/>
        </w:trPr>
        <w:tc>
          <w:tcPr>
            <w:tcW w:w="67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48</w:t>
            </w:r>
          </w:p>
        </w:tc>
        <w:tc>
          <w:tcPr>
            <w:tcW w:w="301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Ελαστικό καινούργιο επίσωτρο οχημάτων</w:t>
            </w:r>
          </w:p>
        </w:tc>
        <w:tc>
          <w:tcPr>
            <w:tcW w:w="2126"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295/80R22,5</w:t>
            </w:r>
          </w:p>
        </w:tc>
        <w:tc>
          <w:tcPr>
            <w:tcW w:w="142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πισω</w:t>
            </w:r>
          </w:p>
        </w:tc>
        <w:tc>
          <w:tcPr>
            <w:tcW w:w="99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44</w:t>
            </w:r>
          </w:p>
        </w:tc>
        <w:tc>
          <w:tcPr>
            <w:tcW w:w="992" w:type="dxa"/>
            <w:tcBorders>
              <w:top w:val="nil"/>
              <w:left w:val="nil"/>
              <w:bottom w:val="single" w:sz="4" w:space="0" w:color="auto"/>
              <w:right w:val="nil"/>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360,00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15.840,00</w:t>
            </w:r>
          </w:p>
        </w:tc>
      </w:tr>
      <w:tr w:rsidR="00F238FD" w:rsidRPr="00407C59" w:rsidTr="007C006D">
        <w:trPr>
          <w:trHeight w:val="330"/>
        </w:trPr>
        <w:tc>
          <w:tcPr>
            <w:tcW w:w="67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49</w:t>
            </w:r>
          </w:p>
        </w:tc>
        <w:tc>
          <w:tcPr>
            <w:tcW w:w="301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Ελαστικό καινούργιο επίσωτρο οχημάτων</w:t>
            </w:r>
          </w:p>
        </w:tc>
        <w:tc>
          <w:tcPr>
            <w:tcW w:w="2126"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305/70R19,5</w:t>
            </w:r>
          </w:p>
        </w:tc>
        <w:tc>
          <w:tcPr>
            <w:tcW w:w="142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εμπρός</w:t>
            </w:r>
          </w:p>
        </w:tc>
        <w:tc>
          <w:tcPr>
            <w:tcW w:w="99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6</w:t>
            </w:r>
          </w:p>
        </w:tc>
        <w:tc>
          <w:tcPr>
            <w:tcW w:w="992" w:type="dxa"/>
            <w:tcBorders>
              <w:top w:val="nil"/>
              <w:left w:val="nil"/>
              <w:bottom w:val="single" w:sz="4" w:space="0" w:color="auto"/>
              <w:right w:val="nil"/>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340,00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2.040,00</w:t>
            </w:r>
          </w:p>
        </w:tc>
      </w:tr>
      <w:tr w:rsidR="00F238FD" w:rsidRPr="00407C59" w:rsidTr="007C006D">
        <w:trPr>
          <w:trHeight w:val="330"/>
        </w:trPr>
        <w:tc>
          <w:tcPr>
            <w:tcW w:w="67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50</w:t>
            </w:r>
          </w:p>
        </w:tc>
        <w:tc>
          <w:tcPr>
            <w:tcW w:w="301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Ελαστικό καινούργιο επίσωτρο οχημάτων</w:t>
            </w:r>
          </w:p>
        </w:tc>
        <w:tc>
          <w:tcPr>
            <w:tcW w:w="2126"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305/70R19,5</w:t>
            </w:r>
          </w:p>
        </w:tc>
        <w:tc>
          <w:tcPr>
            <w:tcW w:w="142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πισω</w:t>
            </w:r>
          </w:p>
        </w:tc>
        <w:tc>
          <w:tcPr>
            <w:tcW w:w="99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12</w:t>
            </w:r>
          </w:p>
        </w:tc>
        <w:tc>
          <w:tcPr>
            <w:tcW w:w="992" w:type="dxa"/>
            <w:tcBorders>
              <w:top w:val="nil"/>
              <w:left w:val="nil"/>
              <w:bottom w:val="single" w:sz="4" w:space="0" w:color="auto"/>
              <w:right w:val="nil"/>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350,00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4.200,00</w:t>
            </w:r>
          </w:p>
        </w:tc>
      </w:tr>
      <w:tr w:rsidR="00F238FD" w:rsidRPr="00407C59" w:rsidTr="007C006D">
        <w:trPr>
          <w:trHeight w:val="330"/>
        </w:trPr>
        <w:tc>
          <w:tcPr>
            <w:tcW w:w="67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51</w:t>
            </w:r>
          </w:p>
        </w:tc>
        <w:tc>
          <w:tcPr>
            <w:tcW w:w="301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Ελαστικό καινούργιο επίσωτρο οχημάτων</w:t>
            </w:r>
          </w:p>
        </w:tc>
        <w:tc>
          <w:tcPr>
            <w:tcW w:w="2126"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315/70R22,5</w:t>
            </w:r>
          </w:p>
        </w:tc>
        <w:tc>
          <w:tcPr>
            <w:tcW w:w="142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εμπρός</w:t>
            </w:r>
          </w:p>
        </w:tc>
        <w:tc>
          <w:tcPr>
            <w:tcW w:w="99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4</w:t>
            </w:r>
          </w:p>
        </w:tc>
        <w:tc>
          <w:tcPr>
            <w:tcW w:w="992" w:type="dxa"/>
            <w:tcBorders>
              <w:top w:val="nil"/>
              <w:left w:val="nil"/>
              <w:bottom w:val="single" w:sz="4" w:space="0" w:color="auto"/>
              <w:right w:val="nil"/>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345,00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1.380,00</w:t>
            </w:r>
          </w:p>
        </w:tc>
      </w:tr>
      <w:tr w:rsidR="00F238FD" w:rsidRPr="00407C59" w:rsidTr="007C006D">
        <w:trPr>
          <w:trHeight w:val="330"/>
        </w:trPr>
        <w:tc>
          <w:tcPr>
            <w:tcW w:w="67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52</w:t>
            </w:r>
          </w:p>
        </w:tc>
        <w:tc>
          <w:tcPr>
            <w:tcW w:w="301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Ελαστικό καινούργιο επίσωτρο οχημάτων</w:t>
            </w:r>
          </w:p>
        </w:tc>
        <w:tc>
          <w:tcPr>
            <w:tcW w:w="2126"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315/70R22,5</w:t>
            </w:r>
          </w:p>
        </w:tc>
        <w:tc>
          <w:tcPr>
            <w:tcW w:w="142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πισω</w:t>
            </w:r>
          </w:p>
        </w:tc>
        <w:tc>
          <w:tcPr>
            <w:tcW w:w="99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8</w:t>
            </w:r>
          </w:p>
        </w:tc>
        <w:tc>
          <w:tcPr>
            <w:tcW w:w="992" w:type="dxa"/>
            <w:tcBorders>
              <w:top w:val="nil"/>
              <w:left w:val="nil"/>
              <w:bottom w:val="single" w:sz="4" w:space="0" w:color="auto"/>
              <w:right w:val="nil"/>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355,00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2.840,00</w:t>
            </w:r>
          </w:p>
        </w:tc>
      </w:tr>
      <w:tr w:rsidR="00F238FD" w:rsidRPr="00407C59" w:rsidTr="007C006D">
        <w:trPr>
          <w:trHeight w:val="330"/>
        </w:trPr>
        <w:tc>
          <w:tcPr>
            <w:tcW w:w="67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53</w:t>
            </w:r>
          </w:p>
        </w:tc>
        <w:tc>
          <w:tcPr>
            <w:tcW w:w="3010" w:type="dxa"/>
            <w:tcBorders>
              <w:top w:val="nil"/>
              <w:left w:val="nil"/>
              <w:bottom w:val="nil"/>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Ελαστικό καινούργιο επίσωτρο οχημάτων</w:t>
            </w:r>
          </w:p>
        </w:tc>
        <w:tc>
          <w:tcPr>
            <w:tcW w:w="2126" w:type="dxa"/>
            <w:tcBorders>
              <w:top w:val="nil"/>
              <w:left w:val="nil"/>
              <w:bottom w:val="nil"/>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315/80R22,5</w:t>
            </w:r>
          </w:p>
        </w:tc>
        <w:tc>
          <w:tcPr>
            <w:tcW w:w="142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εμπρός</w:t>
            </w:r>
          </w:p>
        </w:tc>
        <w:tc>
          <w:tcPr>
            <w:tcW w:w="990" w:type="dxa"/>
            <w:tcBorders>
              <w:top w:val="nil"/>
              <w:left w:val="nil"/>
              <w:bottom w:val="nil"/>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20</w:t>
            </w:r>
          </w:p>
        </w:tc>
        <w:tc>
          <w:tcPr>
            <w:tcW w:w="992" w:type="dxa"/>
            <w:tcBorders>
              <w:top w:val="nil"/>
              <w:left w:val="nil"/>
              <w:bottom w:val="nil"/>
              <w:right w:val="nil"/>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360,00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7.200,00</w:t>
            </w:r>
          </w:p>
        </w:tc>
      </w:tr>
      <w:tr w:rsidR="00F238FD" w:rsidRPr="00407C59" w:rsidTr="007C006D">
        <w:trPr>
          <w:trHeight w:val="330"/>
        </w:trPr>
        <w:tc>
          <w:tcPr>
            <w:tcW w:w="67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54</w:t>
            </w:r>
          </w:p>
        </w:tc>
        <w:tc>
          <w:tcPr>
            <w:tcW w:w="3010" w:type="dxa"/>
            <w:tcBorders>
              <w:top w:val="single" w:sz="4" w:space="0" w:color="auto"/>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Ελαστικό καινούργιο επίσωτρο οχημάτων</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315/80R22,5</w:t>
            </w:r>
          </w:p>
        </w:tc>
        <w:tc>
          <w:tcPr>
            <w:tcW w:w="142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πισω</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52</w:t>
            </w:r>
          </w:p>
        </w:tc>
        <w:tc>
          <w:tcPr>
            <w:tcW w:w="992" w:type="dxa"/>
            <w:tcBorders>
              <w:top w:val="single" w:sz="4" w:space="0" w:color="auto"/>
              <w:left w:val="nil"/>
              <w:bottom w:val="single" w:sz="4" w:space="0" w:color="auto"/>
              <w:right w:val="nil"/>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370,00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19.240,00</w:t>
            </w:r>
          </w:p>
        </w:tc>
      </w:tr>
      <w:tr w:rsidR="00F238FD" w:rsidRPr="00407C59" w:rsidTr="007C006D">
        <w:trPr>
          <w:trHeight w:val="330"/>
        </w:trPr>
        <w:tc>
          <w:tcPr>
            <w:tcW w:w="67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55</w:t>
            </w:r>
          </w:p>
        </w:tc>
        <w:tc>
          <w:tcPr>
            <w:tcW w:w="301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 xml:space="preserve">Ελαστικό καινούργιο δικύκλου </w:t>
            </w:r>
          </w:p>
        </w:tc>
        <w:tc>
          <w:tcPr>
            <w:tcW w:w="2126"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110/80-14</w:t>
            </w:r>
          </w:p>
        </w:tc>
        <w:tc>
          <w:tcPr>
            <w:tcW w:w="142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10</w:t>
            </w:r>
          </w:p>
        </w:tc>
        <w:tc>
          <w:tcPr>
            <w:tcW w:w="992" w:type="dxa"/>
            <w:tcBorders>
              <w:top w:val="nil"/>
              <w:left w:val="nil"/>
              <w:bottom w:val="single" w:sz="4" w:space="0" w:color="auto"/>
              <w:right w:val="nil"/>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60,00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600,00</w:t>
            </w:r>
          </w:p>
        </w:tc>
      </w:tr>
      <w:tr w:rsidR="00F238FD" w:rsidRPr="00407C59" w:rsidTr="007C006D">
        <w:trPr>
          <w:trHeight w:val="330"/>
        </w:trPr>
        <w:tc>
          <w:tcPr>
            <w:tcW w:w="67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56</w:t>
            </w:r>
          </w:p>
        </w:tc>
        <w:tc>
          <w:tcPr>
            <w:tcW w:w="301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Ελαστικό καινούργιο δικύκλου</w:t>
            </w:r>
          </w:p>
        </w:tc>
        <w:tc>
          <w:tcPr>
            <w:tcW w:w="2126"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 xml:space="preserve"> 110/80-16</w:t>
            </w:r>
          </w:p>
        </w:tc>
        <w:tc>
          <w:tcPr>
            <w:tcW w:w="142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F238FD" w:rsidRPr="00407C59" w:rsidRDefault="00F238FD" w:rsidP="007C006D">
            <w:pPr>
              <w:rPr>
                <w:color w:val="000000"/>
                <w:sz w:val="20"/>
                <w:szCs w:val="20"/>
              </w:rPr>
            </w:pPr>
            <w:r w:rsidRPr="00407C59">
              <w:rPr>
                <w:color w:val="000000"/>
                <w:sz w:val="20"/>
                <w:szCs w:val="20"/>
              </w:rPr>
              <w:t>10</w:t>
            </w:r>
          </w:p>
        </w:tc>
        <w:tc>
          <w:tcPr>
            <w:tcW w:w="992" w:type="dxa"/>
            <w:tcBorders>
              <w:top w:val="nil"/>
              <w:left w:val="nil"/>
              <w:bottom w:val="single" w:sz="4" w:space="0" w:color="auto"/>
              <w:right w:val="nil"/>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60,00</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F238FD" w:rsidRPr="00407C59" w:rsidRDefault="00F238FD" w:rsidP="007C006D">
            <w:pPr>
              <w:jc w:val="right"/>
              <w:rPr>
                <w:color w:val="000000"/>
                <w:sz w:val="20"/>
                <w:szCs w:val="20"/>
              </w:rPr>
            </w:pPr>
            <w:r w:rsidRPr="00407C59">
              <w:rPr>
                <w:color w:val="000000"/>
                <w:sz w:val="20"/>
                <w:szCs w:val="20"/>
              </w:rPr>
              <w:t>600,00</w:t>
            </w:r>
          </w:p>
        </w:tc>
      </w:tr>
      <w:tr w:rsidR="00F238FD" w:rsidRPr="00407C59" w:rsidTr="007C006D">
        <w:trPr>
          <w:trHeight w:val="390"/>
        </w:trPr>
        <w:tc>
          <w:tcPr>
            <w:tcW w:w="921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8FD" w:rsidRPr="0070058D" w:rsidRDefault="00F238FD" w:rsidP="007C006D">
            <w:pPr>
              <w:jc w:val="right"/>
              <w:rPr>
                <w:b/>
                <w:color w:val="000000"/>
                <w:sz w:val="20"/>
                <w:szCs w:val="20"/>
              </w:rPr>
            </w:pPr>
            <w:r w:rsidRPr="0070058D">
              <w:rPr>
                <w:b/>
                <w:color w:val="000000"/>
                <w:sz w:val="20"/>
                <w:szCs w:val="20"/>
              </w:rPr>
              <w:t>ΜΕΡΙΚΟ ΣΥΝΟΛΟ</w:t>
            </w:r>
          </w:p>
        </w:tc>
        <w:tc>
          <w:tcPr>
            <w:tcW w:w="1134" w:type="dxa"/>
            <w:tcBorders>
              <w:top w:val="nil"/>
              <w:left w:val="single" w:sz="4" w:space="0" w:color="auto"/>
              <w:bottom w:val="single" w:sz="8" w:space="0" w:color="auto"/>
              <w:right w:val="single" w:sz="8" w:space="0" w:color="auto"/>
            </w:tcBorders>
            <w:shd w:val="clear" w:color="auto" w:fill="auto"/>
            <w:noWrap/>
            <w:vAlign w:val="bottom"/>
            <w:hideMark/>
          </w:tcPr>
          <w:p w:rsidR="00F238FD" w:rsidRPr="0070058D" w:rsidRDefault="00F238FD" w:rsidP="007C006D">
            <w:pPr>
              <w:jc w:val="right"/>
              <w:rPr>
                <w:b/>
                <w:color w:val="000000"/>
                <w:sz w:val="20"/>
                <w:szCs w:val="20"/>
              </w:rPr>
            </w:pPr>
            <w:r w:rsidRPr="0070058D">
              <w:rPr>
                <w:b/>
                <w:color w:val="000000"/>
                <w:sz w:val="20"/>
                <w:szCs w:val="20"/>
              </w:rPr>
              <w:t>121.</w:t>
            </w:r>
            <w:r>
              <w:rPr>
                <w:b/>
                <w:color w:val="000000"/>
                <w:sz w:val="20"/>
                <w:szCs w:val="20"/>
                <w:lang w:val="en-US"/>
              </w:rPr>
              <w:t>700</w:t>
            </w:r>
            <w:r w:rsidRPr="0070058D">
              <w:rPr>
                <w:b/>
                <w:color w:val="000000"/>
                <w:sz w:val="20"/>
                <w:szCs w:val="20"/>
              </w:rPr>
              <w:t>,00</w:t>
            </w:r>
          </w:p>
        </w:tc>
      </w:tr>
      <w:tr w:rsidR="00F238FD" w:rsidRPr="00407C59" w:rsidTr="007C006D">
        <w:trPr>
          <w:trHeight w:val="390"/>
        </w:trPr>
        <w:tc>
          <w:tcPr>
            <w:tcW w:w="921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8FD" w:rsidRPr="0070058D" w:rsidRDefault="00F238FD" w:rsidP="007C006D">
            <w:pPr>
              <w:jc w:val="right"/>
              <w:rPr>
                <w:b/>
                <w:color w:val="000000"/>
                <w:sz w:val="20"/>
                <w:szCs w:val="20"/>
              </w:rPr>
            </w:pPr>
            <w:r w:rsidRPr="0070058D">
              <w:rPr>
                <w:b/>
                <w:color w:val="000000"/>
                <w:sz w:val="20"/>
                <w:szCs w:val="20"/>
              </w:rPr>
              <w:t>ΦΠΑ 24%</w:t>
            </w:r>
          </w:p>
        </w:tc>
        <w:tc>
          <w:tcPr>
            <w:tcW w:w="1134" w:type="dxa"/>
            <w:tcBorders>
              <w:top w:val="nil"/>
              <w:left w:val="single" w:sz="4" w:space="0" w:color="auto"/>
              <w:bottom w:val="single" w:sz="8" w:space="0" w:color="auto"/>
              <w:right w:val="single" w:sz="8" w:space="0" w:color="auto"/>
            </w:tcBorders>
            <w:shd w:val="clear" w:color="auto" w:fill="auto"/>
            <w:noWrap/>
            <w:vAlign w:val="bottom"/>
            <w:hideMark/>
          </w:tcPr>
          <w:p w:rsidR="00F238FD" w:rsidRPr="009201BA" w:rsidRDefault="00F238FD" w:rsidP="007C006D">
            <w:pPr>
              <w:jc w:val="right"/>
              <w:rPr>
                <w:b/>
                <w:color w:val="000000"/>
                <w:sz w:val="20"/>
                <w:szCs w:val="20"/>
                <w:lang w:val="en-US"/>
              </w:rPr>
            </w:pPr>
            <w:r w:rsidRPr="0070058D">
              <w:rPr>
                <w:b/>
                <w:color w:val="000000"/>
                <w:sz w:val="20"/>
                <w:szCs w:val="20"/>
              </w:rPr>
              <w:t>29.</w:t>
            </w:r>
            <w:r>
              <w:rPr>
                <w:b/>
                <w:color w:val="000000"/>
                <w:sz w:val="20"/>
                <w:szCs w:val="20"/>
                <w:lang w:val="en-US"/>
              </w:rPr>
              <w:t>208,00</w:t>
            </w:r>
          </w:p>
        </w:tc>
      </w:tr>
      <w:tr w:rsidR="00F238FD" w:rsidRPr="00407C59" w:rsidTr="007C006D">
        <w:trPr>
          <w:trHeight w:val="390"/>
        </w:trPr>
        <w:tc>
          <w:tcPr>
            <w:tcW w:w="921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8FD" w:rsidRPr="0070058D" w:rsidRDefault="00F238FD" w:rsidP="007C006D">
            <w:pPr>
              <w:jc w:val="right"/>
              <w:rPr>
                <w:b/>
                <w:color w:val="000000"/>
                <w:sz w:val="20"/>
                <w:szCs w:val="20"/>
              </w:rPr>
            </w:pPr>
            <w:r w:rsidRPr="0070058D">
              <w:rPr>
                <w:b/>
                <w:color w:val="000000"/>
                <w:sz w:val="20"/>
                <w:szCs w:val="20"/>
              </w:rPr>
              <w:t>ΓΕΝΙΚΟ ΣΥΝΟΛΟ 1</w:t>
            </w:r>
          </w:p>
        </w:tc>
        <w:tc>
          <w:tcPr>
            <w:tcW w:w="1134" w:type="dxa"/>
            <w:tcBorders>
              <w:top w:val="nil"/>
              <w:left w:val="single" w:sz="4" w:space="0" w:color="auto"/>
              <w:bottom w:val="single" w:sz="8" w:space="0" w:color="auto"/>
              <w:right w:val="single" w:sz="8" w:space="0" w:color="auto"/>
            </w:tcBorders>
            <w:shd w:val="clear" w:color="auto" w:fill="auto"/>
            <w:noWrap/>
            <w:vAlign w:val="bottom"/>
            <w:hideMark/>
          </w:tcPr>
          <w:p w:rsidR="00F238FD" w:rsidRPr="009201BA" w:rsidRDefault="00F238FD" w:rsidP="007C006D">
            <w:pPr>
              <w:jc w:val="right"/>
              <w:rPr>
                <w:b/>
                <w:color w:val="000000"/>
                <w:sz w:val="20"/>
                <w:szCs w:val="20"/>
                <w:lang w:val="en-US"/>
              </w:rPr>
            </w:pPr>
            <w:r w:rsidRPr="0070058D">
              <w:rPr>
                <w:b/>
                <w:color w:val="000000"/>
                <w:sz w:val="20"/>
                <w:szCs w:val="20"/>
              </w:rPr>
              <w:t>150.</w:t>
            </w:r>
            <w:r>
              <w:rPr>
                <w:b/>
                <w:color w:val="000000"/>
                <w:sz w:val="20"/>
                <w:szCs w:val="20"/>
                <w:lang w:val="en-US"/>
              </w:rPr>
              <w:t>908,00</w:t>
            </w:r>
          </w:p>
        </w:tc>
      </w:tr>
    </w:tbl>
    <w:p w:rsidR="00F238FD" w:rsidRDefault="00F238FD" w:rsidP="00F238FD">
      <w:pPr>
        <w:ind w:left="5760" w:firstLine="720"/>
        <w:rPr>
          <w:rFonts w:ascii="Comic Sans MS" w:hAnsi="Comic Sans MS" w:cs="Tahoma"/>
          <w:sz w:val="20"/>
          <w:szCs w:val="20"/>
        </w:rPr>
      </w:pPr>
    </w:p>
    <w:p w:rsidR="00F238FD" w:rsidRDefault="00F238FD" w:rsidP="00F238FD">
      <w:pPr>
        <w:ind w:left="5760" w:firstLine="720"/>
        <w:rPr>
          <w:rFonts w:ascii="Comic Sans MS" w:hAnsi="Comic Sans MS" w:cs="Tahoma"/>
          <w:sz w:val="20"/>
          <w:szCs w:val="20"/>
        </w:rPr>
      </w:pPr>
    </w:p>
    <w:tbl>
      <w:tblPr>
        <w:tblW w:w="10369" w:type="dxa"/>
        <w:tblInd w:w="-601" w:type="dxa"/>
        <w:tblLook w:val="04A0"/>
      </w:tblPr>
      <w:tblGrid>
        <w:gridCol w:w="709"/>
        <w:gridCol w:w="2977"/>
        <w:gridCol w:w="2126"/>
        <w:gridCol w:w="1424"/>
        <w:gridCol w:w="986"/>
        <w:gridCol w:w="992"/>
        <w:gridCol w:w="1155"/>
      </w:tblGrid>
      <w:tr w:rsidR="00F238FD" w:rsidRPr="0070058D" w:rsidTr="007C006D">
        <w:trPr>
          <w:trHeight w:val="540"/>
        </w:trPr>
        <w:tc>
          <w:tcPr>
            <w:tcW w:w="10369" w:type="dxa"/>
            <w:gridSpan w:val="7"/>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F238FD" w:rsidRPr="0070058D" w:rsidRDefault="00F238FD" w:rsidP="007C006D">
            <w:pPr>
              <w:ind w:left="-796" w:firstLine="796"/>
              <w:jc w:val="center"/>
              <w:rPr>
                <w:b/>
                <w:color w:val="000000"/>
                <w:sz w:val="32"/>
                <w:szCs w:val="32"/>
              </w:rPr>
            </w:pPr>
            <w:r w:rsidRPr="0070058D">
              <w:rPr>
                <w:b/>
                <w:color w:val="000000"/>
                <w:sz w:val="32"/>
                <w:szCs w:val="32"/>
              </w:rPr>
              <w:t>ΟΜΑΔΑ 2</w:t>
            </w:r>
          </w:p>
        </w:tc>
      </w:tr>
      <w:tr w:rsidR="00F238FD" w:rsidRPr="0070058D" w:rsidTr="007C006D">
        <w:trPr>
          <w:trHeight w:val="435"/>
        </w:trPr>
        <w:tc>
          <w:tcPr>
            <w:tcW w:w="10369" w:type="dxa"/>
            <w:gridSpan w:val="7"/>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F238FD" w:rsidRPr="0070058D" w:rsidRDefault="00F238FD" w:rsidP="007C006D">
            <w:pPr>
              <w:ind w:left="-796" w:firstLine="796"/>
              <w:jc w:val="center"/>
              <w:rPr>
                <w:color w:val="000000"/>
                <w:sz w:val="32"/>
                <w:szCs w:val="32"/>
              </w:rPr>
            </w:pPr>
            <w:r w:rsidRPr="0070058D">
              <w:rPr>
                <w:color w:val="000000"/>
                <w:sz w:val="32"/>
                <w:szCs w:val="32"/>
              </w:rPr>
              <w:t>ΕΛΑΣΤΙΚΑ ΜΗΧΑΝΗΜΑΤΩΝ ΕΡΓΟΥ</w:t>
            </w:r>
          </w:p>
        </w:tc>
      </w:tr>
      <w:tr w:rsidR="00F238FD" w:rsidRPr="0070058D" w:rsidTr="007C006D">
        <w:trPr>
          <w:trHeight w:val="33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238FD" w:rsidRPr="0070058D" w:rsidRDefault="00F238FD" w:rsidP="007C006D">
            <w:pPr>
              <w:rPr>
                <w:color w:val="000000"/>
                <w:sz w:val="20"/>
                <w:szCs w:val="20"/>
              </w:rPr>
            </w:pPr>
            <w:r w:rsidRPr="0070058D">
              <w:rPr>
                <w:color w:val="000000"/>
                <w:sz w:val="20"/>
                <w:szCs w:val="20"/>
              </w:rPr>
              <w:t>1</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F238FD" w:rsidRPr="0070058D" w:rsidRDefault="00F238FD" w:rsidP="007C006D">
            <w:pPr>
              <w:rPr>
                <w:color w:val="000000"/>
                <w:sz w:val="20"/>
                <w:szCs w:val="20"/>
              </w:rPr>
            </w:pPr>
            <w:r w:rsidRPr="0070058D">
              <w:rPr>
                <w:color w:val="000000"/>
                <w:sz w:val="20"/>
                <w:szCs w:val="20"/>
              </w:rPr>
              <w:t>Ελαστικό καινούργιο επίσωτρο οχημάτων</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238FD" w:rsidRPr="0070058D" w:rsidRDefault="00F238FD" w:rsidP="007C006D">
            <w:pPr>
              <w:rPr>
                <w:color w:val="000000"/>
                <w:sz w:val="20"/>
                <w:szCs w:val="20"/>
              </w:rPr>
            </w:pPr>
            <w:r w:rsidRPr="0070058D">
              <w:rPr>
                <w:color w:val="000000"/>
                <w:sz w:val="20"/>
                <w:szCs w:val="20"/>
              </w:rPr>
              <w:t>10R22,5</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rsidR="00F238FD" w:rsidRPr="0070058D" w:rsidRDefault="00F238FD" w:rsidP="007C006D">
            <w:pPr>
              <w:rPr>
                <w:color w:val="000000"/>
                <w:sz w:val="20"/>
                <w:szCs w:val="20"/>
              </w:rPr>
            </w:pPr>
            <w:r w:rsidRPr="0070058D">
              <w:rPr>
                <w:color w:val="000000"/>
                <w:sz w:val="20"/>
                <w:szCs w:val="20"/>
              </w:rPr>
              <w:t>πίσω</w:t>
            </w:r>
          </w:p>
        </w:tc>
        <w:tc>
          <w:tcPr>
            <w:tcW w:w="986" w:type="dxa"/>
            <w:tcBorders>
              <w:top w:val="single" w:sz="4" w:space="0" w:color="auto"/>
              <w:left w:val="nil"/>
              <w:bottom w:val="single" w:sz="4" w:space="0" w:color="auto"/>
              <w:right w:val="single" w:sz="4" w:space="0" w:color="auto"/>
            </w:tcBorders>
            <w:shd w:val="clear" w:color="auto" w:fill="auto"/>
            <w:noWrap/>
            <w:vAlign w:val="bottom"/>
            <w:hideMark/>
          </w:tcPr>
          <w:p w:rsidR="00F238FD" w:rsidRPr="0070058D" w:rsidRDefault="00F238FD" w:rsidP="007C006D">
            <w:pPr>
              <w:jc w:val="center"/>
              <w:rPr>
                <w:color w:val="000000"/>
                <w:sz w:val="20"/>
                <w:szCs w:val="20"/>
              </w:rPr>
            </w:pPr>
            <w:r w:rsidRPr="0070058D">
              <w:rPr>
                <w:color w:val="000000"/>
                <w:sz w:val="20"/>
                <w:szCs w:val="20"/>
              </w:rPr>
              <w:t>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38FD" w:rsidRPr="0070058D" w:rsidRDefault="00F238FD" w:rsidP="007C006D">
            <w:pPr>
              <w:jc w:val="right"/>
              <w:rPr>
                <w:color w:val="000000"/>
                <w:sz w:val="20"/>
                <w:szCs w:val="20"/>
              </w:rPr>
            </w:pPr>
            <w:r w:rsidRPr="0070058D">
              <w:rPr>
                <w:color w:val="000000"/>
                <w:sz w:val="20"/>
                <w:szCs w:val="20"/>
              </w:rPr>
              <w:t>360,00</w:t>
            </w:r>
          </w:p>
        </w:tc>
        <w:tc>
          <w:tcPr>
            <w:tcW w:w="1155" w:type="dxa"/>
            <w:tcBorders>
              <w:top w:val="single" w:sz="4" w:space="0" w:color="auto"/>
              <w:left w:val="nil"/>
              <w:bottom w:val="single" w:sz="4" w:space="0" w:color="auto"/>
              <w:right w:val="single" w:sz="8" w:space="0" w:color="auto"/>
            </w:tcBorders>
            <w:shd w:val="clear" w:color="auto" w:fill="auto"/>
            <w:noWrap/>
            <w:vAlign w:val="bottom"/>
            <w:hideMark/>
          </w:tcPr>
          <w:p w:rsidR="00F238FD" w:rsidRPr="0070058D" w:rsidRDefault="00F238FD" w:rsidP="007C006D">
            <w:pPr>
              <w:jc w:val="right"/>
              <w:rPr>
                <w:color w:val="000000"/>
                <w:sz w:val="20"/>
                <w:szCs w:val="20"/>
              </w:rPr>
            </w:pPr>
            <w:r w:rsidRPr="0070058D">
              <w:rPr>
                <w:color w:val="000000"/>
                <w:sz w:val="20"/>
                <w:szCs w:val="20"/>
              </w:rPr>
              <w:t>2.160,00</w:t>
            </w:r>
          </w:p>
        </w:tc>
      </w:tr>
      <w:tr w:rsidR="00F238FD" w:rsidRPr="0070058D" w:rsidTr="007C006D">
        <w:trPr>
          <w:trHeight w:val="330"/>
        </w:trPr>
        <w:tc>
          <w:tcPr>
            <w:tcW w:w="70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70058D" w:rsidRDefault="00F238FD" w:rsidP="007C006D">
            <w:pPr>
              <w:rPr>
                <w:color w:val="000000"/>
                <w:sz w:val="20"/>
                <w:szCs w:val="20"/>
              </w:rPr>
            </w:pPr>
            <w:r w:rsidRPr="0070058D">
              <w:rPr>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bottom"/>
            <w:hideMark/>
          </w:tcPr>
          <w:p w:rsidR="00F238FD" w:rsidRPr="0070058D" w:rsidRDefault="00F238FD" w:rsidP="007C006D">
            <w:pPr>
              <w:rPr>
                <w:color w:val="000000"/>
                <w:sz w:val="20"/>
                <w:szCs w:val="20"/>
              </w:rPr>
            </w:pPr>
            <w:r w:rsidRPr="0070058D">
              <w:rPr>
                <w:color w:val="000000"/>
                <w:sz w:val="20"/>
                <w:szCs w:val="20"/>
              </w:rPr>
              <w:t>Ελαστικό καινούργιο επίσωτρο φορτωτακίων</w:t>
            </w:r>
          </w:p>
        </w:tc>
        <w:tc>
          <w:tcPr>
            <w:tcW w:w="2126" w:type="dxa"/>
            <w:tcBorders>
              <w:top w:val="nil"/>
              <w:left w:val="nil"/>
              <w:bottom w:val="single" w:sz="4" w:space="0" w:color="auto"/>
              <w:right w:val="single" w:sz="4" w:space="0" w:color="auto"/>
            </w:tcBorders>
            <w:shd w:val="clear" w:color="auto" w:fill="auto"/>
            <w:noWrap/>
            <w:vAlign w:val="bottom"/>
            <w:hideMark/>
          </w:tcPr>
          <w:p w:rsidR="00F238FD" w:rsidRPr="0070058D" w:rsidRDefault="00F238FD" w:rsidP="007C006D">
            <w:pPr>
              <w:rPr>
                <w:color w:val="000000"/>
                <w:sz w:val="20"/>
                <w:szCs w:val="20"/>
              </w:rPr>
            </w:pPr>
            <w:r w:rsidRPr="0070058D">
              <w:rPr>
                <w:color w:val="000000"/>
                <w:sz w:val="20"/>
                <w:szCs w:val="20"/>
              </w:rPr>
              <w:t>10-16,5 L4</w:t>
            </w:r>
          </w:p>
        </w:tc>
        <w:tc>
          <w:tcPr>
            <w:tcW w:w="1424" w:type="dxa"/>
            <w:tcBorders>
              <w:top w:val="nil"/>
              <w:left w:val="nil"/>
              <w:bottom w:val="single" w:sz="4" w:space="0" w:color="auto"/>
              <w:right w:val="single" w:sz="4" w:space="0" w:color="auto"/>
            </w:tcBorders>
            <w:shd w:val="clear" w:color="auto" w:fill="auto"/>
            <w:noWrap/>
            <w:vAlign w:val="bottom"/>
            <w:hideMark/>
          </w:tcPr>
          <w:p w:rsidR="00F238FD" w:rsidRPr="0070058D" w:rsidRDefault="00F238FD" w:rsidP="007C006D">
            <w:pPr>
              <w:rPr>
                <w:color w:val="000000"/>
                <w:sz w:val="20"/>
                <w:szCs w:val="20"/>
              </w:rPr>
            </w:pPr>
            <w:r w:rsidRPr="0070058D">
              <w:rPr>
                <w:color w:val="000000"/>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F238FD" w:rsidRPr="0070058D" w:rsidRDefault="00F238FD" w:rsidP="007C006D">
            <w:pPr>
              <w:jc w:val="center"/>
              <w:rPr>
                <w:color w:val="000000"/>
                <w:sz w:val="20"/>
                <w:szCs w:val="20"/>
              </w:rPr>
            </w:pPr>
            <w:r w:rsidRPr="0070058D">
              <w:rPr>
                <w:color w:val="000000"/>
                <w:sz w:val="20"/>
                <w:szCs w:val="20"/>
              </w:rPr>
              <w:t>12</w:t>
            </w:r>
          </w:p>
        </w:tc>
        <w:tc>
          <w:tcPr>
            <w:tcW w:w="992" w:type="dxa"/>
            <w:tcBorders>
              <w:top w:val="nil"/>
              <w:left w:val="nil"/>
              <w:bottom w:val="single" w:sz="4" w:space="0" w:color="auto"/>
              <w:right w:val="single" w:sz="4" w:space="0" w:color="auto"/>
            </w:tcBorders>
            <w:shd w:val="clear" w:color="auto" w:fill="auto"/>
            <w:noWrap/>
            <w:vAlign w:val="bottom"/>
            <w:hideMark/>
          </w:tcPr>
          <w:p w:rsidR="00F238FD" w:rsidRPr="0070058D" w:rsidRDefault="00F238FD" w:rsidP="007C006D">
            <w:pPr>
              <w:jc w:val="right"/>
              <w:rPr>
                <w:color w:val="000000"/>
                <w:sz w:val="20"/>
                <w:szCs w:val="20"/>
              </w:rPr>
            </w:pPr>
            <w:r w:rsidRPr="0070058D">
              <w:rPr>
                <w:color w:val="000000"/>
                <w:sz w:val="20"/>
                <w:szCs w:val="20"/>
              </w:rPr>
              <w:t>250,00</w:t>
            </w:r>
          </w:p>
        </w:tc>
        <w:tc>
          <w:tcPr>
            <w:tcW w:w="1155" w:type="dxa"/>
            <w:tcBorders>
              <w:top w:val="nil"/>
              <w:left w:val="nil"/>
              <w:bottom w:val="single" w:sz="4" w:space="0" w:color="auto"/>
              <w:right w:val="single" w:sz="8" w:space="0" w:color="auto"/>
            </w:tcBorders>
            <w:shd w:val="clear" w:color="auto" w:fill="auto"/>
            <w:noWrap/>
            <w:vAlign w:val="bottom"/>
            <w:hideMark/>
          </w:tcPr>
          <w:p w:rsidR="00F238FD" w:rsidRPr="0070058D" w:rsidRDefault="00F238FD" w:rsidP="007C006D">
            <w:pPr>
              <w:jc w:val="right"/>
              <w:rPr>
                <w:color w:val="000000"/>
                <w:sz w:val="20"/>
                <w:szCs w:val="20"/>
              </w:rPr>
            </w:pPr>
            <w:r w:rsidRPr="0070058D">
              <w:rPr>
                <w:color w:val="000000"/>
                <w:sz w:val="20"/>
                <w:szCs w:val="20"/>
              </w:rPr>
              <w:t>3.000,00</w:t>
            </w:r>
          </w:p>
        </w:tc>
      </w:tr>
      <w:tr w:rsidR="00F238FD" w:rsidRPr="0070058D" w:rsidTr="007C006D">
        <w:trPr>
          <w:trHeight w:val="330"/>
        </w:trPr>
        <w:tc>
          <w:tcPr>
            <w:tcW w:w="70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70058D" w:rsidRDefault="00F238FD" w:rsidP="007C006D">
            <w:pPr>
              <w:rPr>
                <w:color w:val="000000"/>
                <w:sz w:val="20"/>
                <w:szCs w:val="20"/>
              </w:rPr>
            </w:pPr>
            <w:r w:rsidRPr="0070058D">
              <w:rPr>
                <w:color w:val="000000"/>
                <w:sz w:val="20"/>
                <w:szCs w:val="20"/>
              </w:rPr>
              <w:t>3</w:t>
            </w:r>
          </w:p>
        </w:tc>
        <w:tc>
          <w:tcPr>
            <w:tcW w:w="2977" w:type="dxa"/>
            <w:tcBorders>
              <w:top w:val="nil"/>
              <w:left w:val="nil"/>
              <w:bottom w:val="single" w:sz="4" w:space="0" w:color="auto"/>
              <w:right w:val="single" w:sz="4" w:space="0" w:color="auto"/>
            </w:tcBorders>
            <w:shd w:val="clear" w:color="auto" w:fill="auto"/>
            <w:noWrap/>
            <w:vAlign w:val="bottom"/>
            <w:hideMark/>
          </w:tcPr>
          <w:p w:rsidR="00F238FD" w:rsidRPr="00F238FD" w:rsidRDefault="00F238FD" w:rsidP="007C006D">
            <w:pPr>
              <w:rPr>
                <w:color w:val="000000"/>
                <w:sz w:val="20"/>
                <w:szCs w:val="20"/>
                <w:lang w:val="el-GR"/>
              </w:rPr>
            </w:pPr>
            <w:r w:rsidRPr="00F238FD">
              <w:rPr>
                <w:color w:val="000000"/>
                <w:sz w:val="20"/>
                <w:szCs w:val="20"/>
                <w:lang w:val="el-GR"/>
              </w:rPr>
              <w:t>Ελαστικό καινούργιο επίσωτρο εκσκαφέων-φορτωτών</w:t>
            </w:r>
          </w:p>
        </w:tc>
        <w:tc>
          <w:tcPr>
            <w:tcW w:w="2126" w:type="dxa"/>
            <w:tcBorders>
              <w:top w:val="nil"/>
              <w:left w:val="nil"/>
              <w:bottom w:val="single" w:sz="4" w:space="0" w:color="auto"/>
              <w:right w:val="single" w:sz="4" w:space="0" w:color="auto"/>
            </w:tcBorders>
            <w:shd w:val="clear" w:color="auto" w:fill="auto"/>
            <w:noWrap/>
            <w:vAlign w:val="bottom"/>
            <w:hideMark/>
          </w:tcPr>
          <w:p w:rsidR="00F238FD" w:rsidRPr="0070058D" w:rsidRDefault="00F238FD" w:rsidP="007C006D">
            <w:pPr>
              <w:rPr>
                <w:color w:val="000000"/>
                <w:sz w:val="20"/>
                <w:szCs w:val="20"/>
              </w:rPr>
            </w:pPr>
            <w:r w:rsidRPr="0070058D">
              <w:rPr>
                <w:color w:val="000000"/>
                <w:sz w:val="20"/>
                <w:szCs w:val="20"/>
              </w:rPr>
              <w:t>10,5/80-18</w:t>
            </w:r>
          </w:p>
        </w:tc>
        <w:tc>
          <w:tcPr>
            <w:tcW w:w="1424" w:type="dxa"/>
            <w:tcBorders>
              <w:top w:val="nil"/>
              <w:left w:val="nil"/>
              <w:bottom w:val="single" w:sz="4" w:space="0" w:color="auto"/>
              <w:right w:val="single" w:sz="4" w:space="0" w:color="auto"/>
            </w:tcBorders>
            <w:shd w:val="clear" w:color="auto" w:fill="auto"/>
            <w:noWrap/>
            <w:vAlign w:val="bottom"/>
            <w:hideMark/>
          </w:tcPr>
          <w:p w:rsidR="00F238FD" w:rsidRPr="0070058D" w:rsidRDefault="00F238FD" w:rsidP="007C006D">
            <w:pPr>
              <w:rPr>
                <w:color w:val="000000"/>
                <w:sz w:val="20"/>
                <w:szCs w:val="20"/>
              </w:rPr>
            </w:pPr>
            <w:r w:rsidRPr="0070058D">
              <w:rPr>
                <w:color w:val="000000"/>
                <w:sz w:val="20"/>
                <w:szCs w:val="20"/>
              </w:rPr>
              <w:t>εμπρός</w:t>
            </w:r>
          </w:p>
        </w:tc>
        <w:tc>
          <w:tcPr>
            <w:tcW w:w="986" w:type="dxa"/>
            <w:tcBorders>
              <w:top w:val="nil"/>
              <w:left w:val="nil"/>
              <w:bottom w:val="single" w:sz="4" w:space="0" w:color="auto"/>
              <w:right w:val="single" w:sz="4" w:space="0" w:color="auto"/>
            </w:tcBorders>
            <w:shd w:val="clear" w:color="auto" w:fill="auto"/>
            <w:noWrap/>
            <w:vAlign w:val="bottom"/>
            <w:hideMark/>
          </w:tcPr>
          <w:p w:rsidR="00F238FD" w:rsidRPr="0070058D" w:rsidRDefault="00F238FD" w:rsidP="007C006D">
            <w:pPr>
              <w:jc w:val="center"/>
              <w:rPr>
                <w:color w:val="000000"/>
                <w:sz w:val="20"/>
                <w:szCs w:val="20"/>
              </w:rPr>
            </w:pPr>
            <w:r w:rsidRPr="0070058D">
              <w:rPr>
                <w:color w:val="000000"/>
                <w:sz w:val="20"/>
                <w:szCs w:val="20"/>
              </w:rPr>
              <w:t>2</w:t>
            </w:r>
          </w:p>
        </w:tc>
        <w:tc>
          <w:tcPr>
            <w:tcW w:w="992" w:type="dxa"/>
            <w:tcBorders>
              <w:top w:val="nil"/>
              <w:left w:val="nil"/>
              <w:bottom w:val="single" w:sz="4" w:space="0" w:color="auto"/>
              <w:right w:val="single" w:sz="4" w:space="0" w:color="auto"/>
            </w:tcBorders>
            <w:shd w:val="clear" w:color="auto" w:fill="auto"/>
            <w:noWrap/>
            <w:vAlign w:val="bottom"/>
            <w:hideMark/>
          </w:tcPr>
          <w:p w:rsidR="00F238FD" w:rsidRPr="0070058D" w:rsidRDefault="00F238FD" w:rsidP="007C006D">
            <w:pPr>
              <w:jc w:val="right"/>
              <w:rPr>
                <w:color w:val="000000"/>
                <w:sz w:val="20"/>
                <w:szCs w:val="20"/>
              </w:rPr>
            </w:pPr>
            <w:r w:rsidRPr="0070058D">
              <w:rPr>
                <w:color w:val="000000"/>
                <w:sz w:val="20"/>
                <w:szCs w:val="20"/>
              </w:rPr>
              <w:t>250,00</w:t>
            </w:r>
          </w:p>
        </w:tc>
        <w:tc>
          <w:tcPr>
            <w:tcW w:w="1155" w:type="dxa"/>
            <w:tcBorders>
              <w:top w:val="nil"/>
              <w:left w:val="nil"/>
              <w:bottom w:val="single" w:sz="4" w:space="0" w:color="auto"/>
              <w:right w:val="single" w:sz="8" w:space="0" w:color="auto"/>
            </w:tcBorders>
            <w:shd w:val="clear" w:color="auto" w:fill="auto"/>
            <w:noWrap/>
            <w:vAlign w:val="bottom"/>
            <w:hideMark/>
          </w:tcPr>
          <w:p w:rsidR="00F238FD" w:rsidRPr="0070058D" w:rsidRDefault="00F238FD" w:rsidP="007C006D">
            <w:pPr>
              <w:jc w:val="right"/>
              <w:rPr>
                <w:color w:val="000000"/>
                <w:sz w:val="20"/>
                <w:szCs w:val="20"/>
              </w:rPr>
            </w:pPr>
            <w:r w:rsidRPr="0070058D">
              <w:rPr>
                <w:color w:val="000000"/>
                <w:sz w:val="20"/>
                <w:szCs w:val="20"/>
              </w:rPr>
              <w:t>500,00</w:t>
            </w:r>
          </w:p>
        </w:tc>
      </w:tr>
      <w:tr w:rsidR="00F238FD" w:rsidRPr="0070058D" w:rsidTr="007C006D">
        <w:trPr>
          <w:trHeight w:val="330"/>
        </w:trPr>
        <w:tc>
          <w:tcPr>
            <w:tcW w:w="70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70058D" w:rsidRDefault="00F238FD" w:rsidP="007C006D">
            <w:pPr>
              <w:rPr>
                <w:color w:val="000000"/>
                <w:sz w:val="20"/>
                <w:szCs w:val="20"/>
              </w:rPr>
            </w:pPr>
            <w:r w:rsidRPr="0070058D">
              <w:rPr>
                <w:color w:val="000000"/>
                <w:sz w:val="20"/>
                <w:szCs w:val="20"/>
              </w:rPr>
              <w:t>4</w:t>
            </w:r>
          </w:p>
        </w:tc>
        <w:tc>
          <w:tcPr>
            <w:tcW w:w="2977" w:type="dxa"/>
            <w:tcBorders>
              <w:top w:val="nil"/>
              <w:left w:val="nil"/>
              <w:bottom w:val="single" w:sz="4" w:space="0" w:color="auto"/>
              <w:right w:val="single" w:sz="4" w:space="0" w:color="auto"/>
            </w:tcBorders>
            <w:shd w:val="clear" w:color="auto" w:fill="auto"/>
            <w:noWrap/>
            <w:vAlign w:val="bottom"/>
            <w:hideMark/>
          </w:tcPr>
          <w:p w:rsidR="00F238FD" w:rsidRPr="0070058D" w:rsidRDefault="00F238FD" w:rsidP="007C006D">
            <w:pPr>
              <w:rPr>
                <w:color w:val="000000"/>
                <w:sz w:val="20"/>
                <w:szCs w:val="20"/>
              </w:rPr>
            </w:pPr>
            <w:r w:rsidRPr="0070058D">
              <w:rPr>
                <w:color w:val="000000"/>
                <w:sz w:val="20"/>
                <w:szCs w:val="20"/>
              </w:rPr>
              <w:t>Ελαστικό καινούργιο επίσωτρο φορτωτακίων</w:t>
            </w:r>
          </w:p>
        </w:tc>
        <w:tc>
          <w:tcPr>
            <w:tcW w:w="2126" w:type="dxa"/>
            <w:tcBorders>
              <w:top w:val="nil"/>
              <w:left w:val="nil"/>
              <w:bottom w:val="single" w:sz="4" w:space="0" w:color="auto"/>
              <w:right w:val="single" w:sz="4" w:space="0" w:color="auto"/>
            </w:tcBorders>
            <w:shd w:val="clear" w:color="auto" w:fill="auto"/>
            <w:noWrap/>
            <w:vAlign w:val="bottom"/>
            <w:hideMark/>
          </w:tcPr>
          <w:p w:rsidR="00F238FD" w:rsidRPr="0070058D" w:rsidRDefault="00F238FD" w:rsidP="007C006D">
            <w:pPr>
              <w:rPr>
                <w:color w:val="000000"/>
                <w:sz w:val="20"/>
                <w:szCs w:val="20"/>
              </w:rPr>
            </w:pPr>
            <w:r w:rsidRPr="0070058D">
              <w:rPr>
                <w:color w:val="000000"/>
                <w:sz w:val="20"/>
                <w:szCs w:val="20"/>
              </w:rPr>
              <w:t>12-16,5 L4</w:t>
            </w:r>
          </w:p>
        </w:tc>
        <w:tc>
          <w:tcPr>
            <w:tcW w:w="1424" w:type="dxa"/>
            <w:tcBorders>
              <w:top w:val="nil"/>
              <w:left w:val="nil"/>
              <w:bottom w:val="single" w:sz="4" w:space="0" w:color="auto"/>
              <w:right w:val="single" w:sz="4" w:space="0" w:color="auto"/>
            </w:tcBorders>
            <w:shd w:val="clear" w:color="auto" w:fill="auto"/>
            <w:noWrap/>
            <w:vAlign w:val="bottom"/>
            <w:hideMark/>
          </w:tcPr>
          <w:p w:rsidR="00F238FD" w:rsidRPr="0070058D" w:rsidRDefault="00F238FD" w:rsidP="007C006D">
            <w:pPr>
              <w:rPr>
                <w:color w:val="000000"/>
                <w:sz w:val="20"/>
                <w:szCs w:val="20"/>
              </w:rPr>
            </w:pPr>
            <w:r w:rsidRPr="0070058D">
              <w:rPr>
                <w:color w:val="000000"/>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F238FD" w:rsidRPr="0070058D" w:rsidRDefault="00F238FD" w:rsidP="007C006D">
            <w:pPr>
              <w:jc w:val="center"/>
              <w:rPr>
                <w:color w:val="000000"/>
                <w:sz w:val="20"/>
                <w:szCs w:val="20"/>
              </w:rPr>
            </w:pPr>
            <w:r w:rsidRPr="0070058D">
              <w:rPr>
                <w:color w:val="000000"/>
                <w:sz w:val="20"/>
                <w:szCs w:val="20"/>
              </w:rPr>
              <w:t>32</w:t>
            </w:r>
          </w:p>
        </w:tc>
        <w:tc>
          <w:tcPr>
            <w:tcW w:w="992" w:type="dxa"/>
            <w:tcBorders>
              <w:top w:val="nil"/>
              <w:left w:val="nil"/>
              <w:bottom w:val="single" w:sz="4" w:space="0" w:color="auto"/>
              <w:right w:val="single" w:sz="4" w:space="0" w:color="auto"/>
            </w:tcBorders>
            <w:shd w:val="clear" w:color="auto" w:fill="auto"/>
            <w:noWrap/>
            <w:vAlign w:val="bottom"/>
            <w:hideMark/>
          </w:tcPr>
          <w:p w:rsidR="00F238FD" w:rsidRPr="0070058D" w:rsidRDefault="00F238FD" w:rsidP="007C006D">
            <w:pPr>
              <w:jc w:val="right"/>
              <w:rPr>
                <w:color w:val="000000"/>
                <w:sz w:val="20"/>
                <w:szCs w:val="20"/>
              </w:rPr>
            </w:pPr>
            <w:r w:rsidRPr="0070058D">
              <w:rPr>
                <w:color w:val="000000"/>
                <w:sz w:val="20"/>
                <w:szCs w:val="20"/>
              </w:rPr>
              <w:t>270,00</w:t>
            </w:r>
          </w:p>
        </w:tc>
        <w:tc>
          <w:tcPr>
            <w:tcW w:w="1155" w:type="dxa"/>
            <w:tcBorders>
              <w:top w:val="nil"/>
              <w:left w:val="nil"/>
              <w:bottom w:val="single" w:sz="4" w:space="0" w:color="auto"/>
              <w:right w:val="single" w:sz="8" w:space="0" w:color="auto"/>
            </w:tcBorders>
            <w:shd w:val="clear" w:color="auto" w:fill="auto"/>
            <w:noWrap/>
            <w:vAlign w:val="bottom"/>
            <w:hideMark/>
          </w:tcPr>
          <w:p w:rsidR="00F238FD" w:rsidRPr="0070058D" w:rsidRDefault="00F238FD" w:rsidP="007C006D">
            <w:pPr>
              <w:jc w:val="right"/>
              <w:rPr>
                <w:color w:val="000000"/>
                <w:sz w:val="20"/>
                <w:szCs w:val="20"/>
              </w:rPr>
            </w:pPr>
            <w:r w:rsidRPr="0070058D">
              <w:rPr>
                <w:color w:val="000000"/>
                <w:sz w:val="20"/>
                <w:szCs w:val="20"/>
              </w:rPr>
              <w:t>8.640,00</w:t>
            </w:r>
          </w:p>
        </w:tc>
      </w:tr>
      <w:tr w:rsidR="00F238FD" w:rsidRPr="0070058D" w:rsidTr="007C006D">
        <w:trPr>
          <w:trHeight w:val="330"/>
        </w:trPr>
        <w:tc>
          <w:tcPr>
            <w:tcW w:w="70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70058D" w:rsidRDefault="00F238FD" w:rsidP="007C006D">
            <w:pPr>
              <w:rPr>
                <w:color w:val="000000"/>
                <w:sz w:val="20"/>
                <w:szCs w:val="20"/>
              </w:rPr>
            </w:pPr>
            <w:r w:rsidRPr="0070058D">
              <w:rPr>
                <w:color w:val="000000"/>
                <w:sz w:val="20"/>
                <w:szCs w:val="20"/>
              </w:rPr>
              <w:t>5</w:t>
            </w:r>
          </w:p>
        </w:tc>
        <w:tc>
          <w:tcPr>
            <w:tcW w:w="2977" w:type="dxa"/>
            <w:tcBorders>
              <w:top w:val="nil"/>
              <w:left w:val="nil"/>
              <w:bottom w:val="single" w:sz="4" w:space="0" w:color="auto"/>
              <w:right w:val="single" w:sz="4" w:space="0" w:color="auto"/>
            </w:tcBorders>
            <w:shd w:val="clear" w:color="auto" w:fill="auto"/>
            <w:noWrap/>
            <w:vAlign w:val="bottom"/>
            <w:hideMark/>
          </w:tcPr>
          <w:p w:rsidR="00F238FD" w:rsidRPr="00F238FD" w:rsidRDefault="00F238FD" w:rsidP="007C006D">
            <w:pPr>
              <w:rPr>
                <w:color w:val="000000"/>
                <w:sz w:val="20"/>
                <w:szCs w:val="20"/>
                <w:lang w:val="el-GR"/>
              </w:rPr>
            </w:pPr>
            <w:r w:rsidRPr="00F238FD">
              <w:rPr>
                <w:color w:val="000000"/>
                <w:sz w:val="20"/>
                <w:szCs w:val="20"/>
                <w:lang w:val="el-GR"/>
              </w:rPr>
              <w:t>Ελαστικό καινούργιο επίσωτρο εκσκαφέων-φορτωτών</w:t>
            </w:r>
          </w:p>
        </w:tc>
        <w:tc>
          <w:tcPr>
            <w:tcW w:w="2126" w:type="dxa"/>
            <w:tcBorders>
              <w:top w:val="nil"/>
              <w:left w:val="nil"/>
              <w:bottom w:val="single" w:sz="4" w:space="0" w:color="auto"/>
              <w:right w:val="single" w:sz="4" w:space="0" w:color="auto"/>
            </w:tcBorders>
            <w:shd w:val="clear" w:color="auto" w:fill="auto"/>
            <w:noWrap/>
            <w:vAlign w:val="bottom"/>
            <w:hideMark/>
          </w:tcPr>
          <w:p w:rsidR="00F238FD" w:rsidRPr="0070058D" w:rsidRDefault="00F238FD" w:rsidP="007C006D">
            <w:pPr>
              <w:rPr>
                <w:color w:val="000000"/>
                <w:sz w:val="20"/>
                <w:szCs w:val="20"/>
              </w:rPr>
            </w:pPr>
            <w:r w:rsidRPr="0070058D">
              <w:rPr>
                <w:color w:val="000000"/>
                <w:sz w:val="20"/>
                <w:szCs w:val="20"/>
              </w:rPr>
              <w:t>12,5/80-18</w:t>
            </w:r>
          </w:p>
        </w:tc>
        <w:tc>
          <w:tcPr>
            <w:tcW w:w="1424" w:type="dxa"/>
            <w:tcBorders>
              <w:top w:val="nil"/>
              <w:left w:val="nil"/>
              <w:bottom w:val="single" w:sz="4" w:space="0" w:color="auto"/>
              <w:right w:val="single" w:sz="4" w:space="0" w:color="auto"/>
            </w:tcBorders>
            <w:shd w:val="clear" w:color="auto" w:fill="auto"/>
            <w:noWrap/>
            <w:vAlign w:val="bottom"/>
            <w:hideMark/>
          </w:tcPr>
          <w:p w:rsidR="00F238FD" w:rsidRPr="0070058D" w:rsidRDefault="00F238FD" w:rsidP="007C006D">
            <w:pPr>
              <w:rPr>
                <w:color w:val="000000"/>
                <w:sz w:val="20"/>
                <w:szCs w:val="20"/>
              </w:rPr>
            </w:pPr>
            <w:r w:rsidRPr="0070058D">
              <w:rPr>
                <w:color w:val="000000"/>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F238FD" w:rsidRPr="0070058D" w:rsidRDefault="00F238FD" w:rsidP="007C006D">
            <w:pPr>
              <w:jc w:val="center"/>
              <w:rPr>
                <w:color w:val="000000"/>
                <w:sz w:val="20"/>
                <w:szCs w:val="20"/>
              </w:rPr>
            </w:pPr>
            <w:r w:rsidRPr="0070058D">
              <w:rPr>
                <w:color w:val="000000"/>
                <w:sz w:val="20"/>
                <w:szCs w:val="20"/>
              </w:rPr>
              <w:t>12</w:t>
            </w:r>
          </w:p>
        </w:tc>
        <w:tc>
          <w:tcPr>
            <w:tcW w:w="992" w:type="dxa"/>
            <w:tcBorders>
              <w:top w:val="nil"/>
              <w:left w:val="nil"/>
              <w:bottom w:val="single" w:sz="4" w:space="0" w:color="auto"/>
              <w:right w:val="single" w:sz="4" w:space="0" w:color="auto"/>
            </w:tcBorders>
            <w:shd w:val="clear" w:color="auto" w:fill="auto"/>
            <w:noWrap/>
            <w:vAlign w:val="bottom"/>
            <w:hideMark/>
          </w:tcPr>
          <w:p w:rsidR="00F238FD" w:rsidRPr="0070058D" w:rsidRDefault="00F238FD" w:rsidP="007C006D">
            <w:pPr>
              <w:jc w:val="right"/>
              <w:rPr>
                <w:color w:val="000000"/>
                <w:sz w:val="20"/>
                <w:szCs w:val="20"/>
              </w:rPr>
            </w:pPr>
            <w:r w:rsidRPr="0070058D">
              <w:rPr>
                <w:color w:val="000000"/>
                <w:sz w:val="20"/>
                <w:szCs w:val="20"/>
              </w:rPr>
              <w:t>280,00</w:t>
            </w:r>
          </w:p>
        </w:tc>
        <w:tc>
          <w:tcPr>
            <w:tcW w:w="1155" w:type="dxa"/>
            <w:tcBorders>
              <w:top w:val="nil"/>
              <w:left w:val="nil"/>
              <w:bottom w:val="single" w:sz="4" w:space="0" w:color="auto"/>
              <w:right w:val="single" w:sz="8" w:space="0" w:color="auto"/>
            </w:tcBorders>
            <w:shd w:val="clear" w:color="auto" w:fill="auto"/>
            <w:noWrap/>
            <w:vAlign w:val="bottom"/>
            <w:hideMark/>
          </w:tcPr>
          <w:p w:rsidR="00F238FD" w:rsidRPr="0070058D" w:rsidRDefault="00F238FD" w:rsidP="007C006D">
            <w:pPr>
              <w:jc w:val="right"/>
              <w:rPr>
                <w:color w:val="000000"/>
                <w:sz w:val="20"/>
                <w:szCs w:val="20"/>
              </w:rPr>
            </w:pPr>
            <w:r w:rsidRPr="0070058D">
              <w:rPr>
                <w:color w:val="000000"/>
                <w:sz w:val="20"/>
                <w:szCs w:val="20"/>
              </w:rPr>
              <w:t>3.360,00</w:t>
            </w:r>
          </w:p>
        </w:tc>
      </w:tr>
      <w:tr w:rsidR="00F238FD" w:rsidRPr="0070058D" w:rsidTr="007C006D">
        <w:trPr>
          <w:trHeight w:val="330"/>
        </w:trPr>
        <w:tc>
          <w:tcPr>
            <w:tcW w:w="70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70058D" w:rsidRDefault="00F238FD" w:rsidP="007C006D">
            <w:pPr>
              <w:rPr>
                <w:color w:val="000000"/>
                <w:sz w:val="20"/>
                <w:szCs w:val="20"/>
              </w:rPr>
            </w:pPr>
            <w:r w:rsidRPr="0070058D">
              <w:rPr>
                <w:color w:val="000000"/>
                <w:sz w:val="20"/>
                <w:szCs w:val="20"/>
              </w:rPr>
              <w:t>6</w:t>
            </w:r>
          </w:p>
        </w:tc>
        <w:tc>
          <w:tcPr>
            <w:tcW w:w="2977" w:type="dxa"/>
            <w:tcBorders>
              <w:top w:val="nil"/>
              <w:left w:val="nil"/>
              <w:bottom w:val="single" w:sz="4" w:space="0" w:color="auto"/>
              <w:right w:val="single" w:sz="4" w:space="0" w:color="auto"/>
            </w:tcBorders>
            <w:shd w:val="clear" w:color="auto" w:fill="auto"/>
            <w:noWrap/>
            <w:vAlign w:val="bottom"/>
            <w:hideMark/>
          </w:tcPr>
          <w:p w:rsidR="00F238FD" w:rsidRPr="00F238FD" w:rsidRDefault="00F238FD" w:rsidP="007C006D">
            <w:pPr>
              <w:rPr>
                <w:color w:val="000000"/>
                <w:sz w:val="20"/>
                <w:szCs w:val="20"/>
                <w:lang w:val="el-GR"/>
              </w:rPr>
            </w:pPr>
            <w:r w:rsidRPr="00F238FD">
              <w:rPr>
                <w:color w:val="000000"/>
                <w:sz w:val="20"/>
                <w:szCs w:val="20"/>
                <w:lang w:val="el-GR"/>
              </w:rPr>
              <w:t>Ελαστικό καινούργιο επίσωτρο ισοπεδωτή γαιών</w:t>
            </w:r>
          </w:p>
        </w:tc>
        <w:tc>
          <w:tcPr>
            <w:tcW w:w="2126" w:type="dxa"/>
            <w:tcBorders>
              <w:top w:val="nil"/>
              <w:left w:val="nil"/>
              <w:bottom w:val="single" w:sz="4" w:space="0" w:color="auto"/>
              <w:right w:val="single" w:sz="4" w:space="0" w:color="auto"/>
            </w:tcBorders>
            <w:shd w:val="clear" w:color="auto" w:fill="auto"/>
            <w:noWrap/>
            <w:vAlign w:val="bottom"/>
            <w:hideMark/>
          </w:tcPr>
          <w:p w:rsidR="00F238FD" w:rsidRPr="0070058D" w:rsidRDefault="00F238FD" w:rsidP="007C006D">
            <w:pPr>
              <w:rPr>
                <w:color w:val="000000"/>
                <w:sz w:val="20"/>
                <w:szCs w:val="20"/>
              </w:rPr>
            </w:pPr>
            <w:r w:rsidRPr="0070058D">
              <w:rPr>
                <w:color w:val="000000"/>
                <w:sz w:val="20"/>
                <w:szCs w:val="20"/>
              </w:rPr>
              <w:t>13.00-24</w:t>
            </w:r>
          </w:p>
        </w:tc>
        <w:tc>
          <w:tcPr>
            <w:tcW w:w="1424" w:type="dxa"/>
            <w:tcBorders>
              <w:top w:val="nil"/>
              <w:left w:val="nil"/>
              <w:bottom w:val="single" w:sz="4" w:space="0" w:color="auto"/>
              <w:right w:val="single" w:sz="4" w:space="0" w:color="auto"/>
            </w:tcBorders>
            <w:shd w:val="clear" w:color="auto" w:fill="auto"/>
            <w:noWrap/>
            <w:vAlign w:val="bottom"/>
            <w:hideMark/>
          </w:tcPr>
          <w:p w:rsidR="00F238FD" w:rsidRPr="0070058D" w:rsidRDefault="00F238FD" w:rsidP="007C006D">
            <w:pPr>
              <w:rPr>
                <w:color w:val="000000"/>
                <w:sz w:val="20"/>
                <w:szCs w:val="20"/>
              </w:rPr>
            </w:pPr>
            <w:r w:rsidRPr="0070058D">
              <w:rPr>
                <w:color w:val="000000"/>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F238FD" w:rsidRPr="0070058D" w:rsidRDefault="00F238FD" w:rsidP="007C006D">
            <w:pPr>
              <w:jc w:val="center"/>
              <w:rPr>
                <w:color w:val="000000"/>
                <w:sz w:val="20"/>
                <w:szCs w:val="20"/>
              </w:rPr>
            </w:pPr>
            <w:r w:rsidRPr="0070058D">
              <w:rPr>
                <w:color w:val="000000"/>
                <w:sz w:val="20"/>
                <w:szCs w:val="20"/>
              </w:rPr>
              <w:t>8</w:t>
            </w:r>
          </w:p>
        </w:tc>
        <w:tc>
          <w:tcPr>
            <w:tcW w:w="992" w:type="dxa"/>
            <w:tcBorders>
              <w:top w:val="nil"/>
              <w:left w:val="nil"/>
              <w:bottom w:val="single" w:sz="4" w:space="0" w:color="auto"/>
              <w:right w:val="single" w:sz="4" w:space="0" w:color="auto"/>
            </w:tcBorders>
            <w:shd w:val="clear" w:color="auto" w:fill="auto"/>
            <w:noWrap/>
            <w:vAlign w:val="bottom"/>
            <w:hideMark/>
          </w:tcPr>
          <w:p w:rsidR="00F238FD" w:rsidRPr="0070058D" w:rsidRDefault="00F238FD" w:rsidP="007C006D">
            <w:pPr>
              <w:jc w:val="right"/>
              <w:rPr>
                <w:color w:val="000000"/>
                <w:sz w:val="20"/>
                <w:szCs w:val="20"/>
              </w:rPr>
            </w:pPr>
            <w:r w:rsidRPr="0070058D">
              <w:rPr>
                <w:color w:val="000000"/>
                <w:sz w:val="20"/>
                <w:szCs w:val="20"/>
              </w:rPr>
              <w:t>500,00</w:t>
            </w:r>
          </w:p>
        </w:tc>
        <w:tc>
          <w:tcPr>
            <w:tcW w:w="1155" w:type="dxa"/>
            <w:tcBorders>
              <w:top w:val="nil"/>
              <w:left w:val="nil"/>
              <w:bottom w:val="single" w:sz="4" w:space="0" w:color="auto"/>
              <w:right w:val="single" w:sz="8" w:space="0" w:color="auto"/>
            </w:tcBorders>
            <w:shd w:val="clear" w:color="auto" w:fill="auto"/>
            <w:noWrap/>
            <w:vAlign w:val="bottom"/>
            <w:hideMark/>
          </w:tcPr>
          <w:p w:rsidR="00F238FD" w:rsidRPr="0070058D" w:rsidRDefault="00F238FD" w:rsidP="007C006D">
            <w:pPr>
              <w:jc w:val="right"/>
              <w:rPr>
                <w:color w:val="000000"/>
                <w:sz w:val="20"/>
                <w:szCs w:val="20"/>
              </w:rPr>
            </w:pPr>
            <w:r w:rsidRPr="0070058D">
              <w:rPr>
                <w:color w:val="000000"/>
                <w:sz w:val="20"/>
                <w:szCs w:val="20"/>
              </w:rPr>
              <w:t>4.000,00</w:t>
            </w:r>
          </w:p>
        </w:tc>
      </w:tr>
      <w:tr w:rsidR="00F238FD" w:rsidRPr="0070058D" w:rsidTr="007C006D">
        <w:trPr>
          <w:trHeight w:val="330"/>
        </w:trPr>
        <w:tc>
          <w:tcPr>
            <w:tcW w:w="70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70058D" w:rsidRDefault="00F238FD" w:rsidP="007C006D">
            <w:pPr>
              <w:rPr>
                <w:color w:val="000000"/>
                <w:sz w:val="20"/>
                <w:szCs w:val="20"/>
              </w:rPr>
            </w:pPr>
            <w:r w:rsidRPr="0070058D">
              <w:rPr>
                <w:color w:val="000000"/>
                <w:sz w:val="20"/>
                <w:szCs w:val="20"/>
              </w:rPr>
              <w:t>7</w:t>
            </w:r>
          </w:p>
        </w:tc>
        <w:tc>
          <w:tcPr>
            <w:tcW w:w="2977" w:type="dxa"/>
            <w:tcBorders>
              <w:top w:val="nil"/>
              <w:left w:val="nil"/>
              <w:bottom w:val="single" w:sz="4" w:space="0" w:color="auto"/>
              <w:right w:val="single" w:sz="4" w:space="0" w:color="auto"/>
            </w:tcBorders>
            <w:shd w:val="clear" w:color="auto" w:fill="auto"/>
            <w:noWrap/>
            <w:vAlign w:val="bottom"/>
            <w:hideMark/>
          </w:tcPr>
          <w:p w:rsidR="00F238FD" w:rsidRPr="00F238FD" w:rsidRDefault="00F238FD" w:rsidP="007C006D">
            <w:pPr>
              <w:rPr>
                <w:color w:val="000000"/>
                <w:sz w:val="20"/>
                <w:szCs w:val="20"/>
                <w:lang w:val="el-GR"/>
              </w:rPr>
            </w:pPr>
            <w:r w:rsidRPr="00F238FD">
              <w:rPr>
                <w:color w:val="000000"/>
                <w:sz w:val="20"/>
                <w:szCs w:val="20"/>
                <w:lang w:val="el-GR"/>
              </w:rPr>
              <w:t>Ελαστικό καινούργιο επίσωτρο ισοπεδωτή γαιών</w:t>
            </w:r>
          </w:p>
        </w:tc>
        <w:tc>
          <w:tcPr>
            <w:tcW w:w="2126" w:type="dxa"/>
            <w:tcBorders>
              <w:top w:val="nil"/>
              <w:left w:val="nil"/>
              <w:bottom w:val="single" w:sz="4" w:space="0" w:color="auto"/>
              <w:right w:val="single" w:sz="4" w:space="0" w:color="auto"/>
            </w:tcBorders>
            <w:shd w:val="clear" w:color="auto" w:fill="auto"/>
            <w:noWrap/>
            <w:vAlign w:val="bottom"/>
            <w:hideMark/>
          </w:tcPr>
          <w:p w:rsidR="00F238FD" w:rsidRPr="0070058D" w:rsidRDefault="00F238FD" w:rsidP="007C006D">
            <w:pPr>
              <w:rPr>
                <w:color w:val="000000"/>
                <w:sz w:val="20"/>
                <w:szCs w:val="20"/>
              </w:rPr>
            </w:pPr>
            <w:r w:rsidRPr="0070058D">
              <w:rPr>
                <w:color w:val="000000"/>
                <w:sz w:val="20"/>
                <w:szCs w:val="20"/>
              </w:rPr>
              <w:t>14.00-24</w:t>
            </w:r>
          </w:p>
        </w:tc>
        <w:tc>
          <w:tcPr>
            <w:tcW w:w="1424" w:type="dxa"/>
            <w:tcBorders>
              <w:top w:val="nil"/>
              <w:left w:val="nil"/>
              <w:bottom w:val="single" w:sz="4" w:space="0" w:color="auto"/>
              <w:right w:val="single" w:sz="4" w:space="0" w:color="auto"/>
            </w:tcBorders>
            <w:shd w:val="clear" w:color="auto" w:fill="auto"/>
            <w:noWrap/>
            <w:vAlign w:val="bottom"/>
            <w:hideMark/>
          </w:tcPr>
          <w:p w:rsidR="00F238FD" w:rsidRPr="0070058D" w:rsidRDefault="00F238FD" w:rsidP="007C006D">
            <w:pPr>
              <w:rPr>
                <w:color w:val="000000"/>
                <w:sz w:val="20"/>
                <w:szCs w:val="20"/>
              </w:rPr>
            </w:pPr>
            <w:r w:rsidRPr="0070058D">
              <w:rPr>
                <w:color w:val="000000"/>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F238FD" w:rsidRPr="0070058D" w:rsidRDefault="00F238FD" w:rsidP="007C006D">
            <w:pPr>
              <w:jc w:val="center"/>
              <w:rPr>
                <w:color w:val="000000"/>
                <w:sz w:val="20"/>
                <w:szCs w:val="20"/>
              </w:rPr>
            </w:pPr>
            <w:r w:rsidRPr="0070058D">
              <w:rPr>
                <w:color w:val="000000"/>
                <w:sz w:val="20"/>
                <w:szCs w:val="20"/>
              </w:rPr>
              <w:t>12</w:t>
            </w:r>
          </w:p>
        </w:tc>
        <w:tc>
          <w:tcPr>
            <w:tcW w:w="992" w:type="dxa"/>
            <w:tcBorders>
              <w:top w:val="nil"/>
              <w:left w:val="nil"/>
              <w:bottom w:val="single" w:sz="4" w:space="0" w:color="auto"/>
              <w:right w:val="single" w:sz="4" w:space="0" w:color="auto"/>
            </w:tcBorders>
            <w:shd w:val="clear" w:color="auto" w:fill="auto"/>
            <w:noWrap/>
            <w:vAlign w:val="bottom"/>
            <w:hideMark/>
          </w:tcPr>
          <w:p w:rsidR="00F238FD" w:rsidRPr="0070058D" w:rsidRDefault="00F238FD" w:rsidP="007C006D">
            <w:pPr>
              <w:jc w:val="right"/>
              <w:rPr>
                <w:color w:val="000000"/>
                <w:sz w:val="20"/>
                <w:szCs w:val="20"/>
              </w:rPr>
            </w:pPr>
            <w:r w:rsidRPr="0070058D">
              <w:rPr>
                <w:color w:val="000000"/>
                <w:sz w:val="20"/>
                <w:szCs w:val="20"/>
              </w:rPr>
              <w:t>520,00</w:t>
            </w:r>
          </w:p>
        </w:tc>
        <w:tc>
          <w:tcPr>
            <w:tcW w:w="1155" w:type="dxa"/>
            <w:tcBorders>
              <w:top w:val="nil"/>
              <w:left w:val="nil"/>
              <w:bottom w:val="single" w:sz="4" w:space="0" w:color="auto"/>
              <w:right w:val="single" w:sz="8" w:space="0" w:color="auto"/>
            </w:tcBorders>
            <w:shd w:val="clear" w:color="auto" w:fill="auto"/>
            <w:noWrap/>
            <w:vAlign w:val="bottom"/>
            <w:hideMark/>
          </w:tcPr>
          <w:p w:rsidR="00F238FD" w:rsidRPr="0070058D" w:rsidRDefault="00F238FD" w:rsidP="007C006D">
            <w:pPr>
              <w:jc w:val="right"/>
              <w:rPr>
                <w:color w:val="000000"/>
                <w:sz w:val="20"/>
                <w:szCs w:val="20"/>
              </w:rPr>
            </w:pPr>
            <w:r w:rsidRPr="0070058D">
              <w:rPr>
                <w:color w:val="000000"/>
                <w:sz w:val="20"/>
                <w:szCs w:val="20"/>
              </w:rPr>
              <w:t>6.240,00</w:t>
            </w:r>
          </w:p>
        </w:tc>
      </w:tr>
      <w:tr w:rsidR="00F238FD" w:rsidRPr="0070058D" w:rsidTr="007C006D">
        <w:trPr>
          <w:trHeight w:val="330"/>
        </w:trPr>
        <w:tc>
          <w:tcPr>
            <w:tcW w:w="70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70058D" w:rsidRDefault="00F238FD" w:rsidP="007C006D">
            <w:pPr>
              <w:rPr>
                <w:color w:val="000000"/>
                <w:sz w:val="20"/>
                <w:szCs w:val="20"/>
              </w:rPr>
            </w:pPr>
            <w:r w:rsidRPr="0070058D">
              <w:rPr>
                <w:color w:val="000000"/>
                <w:sz w:val="20"/>
                <w:szCs w:val="20"/>
              </w:rPr>
              <w:t>8</w:t>
            </w:r>
          </w:p>
        </w:tc>
        <w:tc>
          <w:tcPr>
            <w:tcW w:w="2977" w:type="dxa"/>
            <w:tcBorders>
              <w:top w:val="nil"/>
              <w:left w:val="nil"/>
              <w:bottom w:val="single" w:sz="4" w:space="0" w:color="auto"/>
              <w:right w:val="single" w:sz="4" w:space="0" w:color="auto"/>
            </w:tcBorders>
            <w:shd w:val="clear" w:color="auto" w:fill="auto"/>
            <w:noWrap/>
            <w:vAlign w:val="bottom"/>
            <w:hideMark/>
          </w:tcPr>
          <w:p w:rsidR="00F238FD" w:rsidRPr="00F238FD" w:rsidRDefault="00F238FD" w:rsidP="007C006D">
            <w:pPr>
              <w:rPr>
                <w:color w:val="000000"/>
                <w:sz w:val="20"/>
                <w:szCs w:val="20"/>
                <w:lang w:val="el-GR"/>
              </w:rPr>
            </w:pPr>
            <w:r w:rsidRPr="00F238FD">
              <w:rPr>
                <w:color w:val="000000"/>
                <w:sz w:val="20"/>
                <w:szCs w:val="20"/>
                <w:lang w:val="el-GR"/>
              </w:rPr>
              <w:t>Ελαστικό καινούργιο επίσωτρο εκσκαφέων-φορτωτών</w:t>
            </w:r>
          </w:p>
        </w:tc>
        <w:tc>
          <w:tcPr>
            <w:tcW w:w="2126" w:type="dxa"/>
            <w:tcBorders>
              <w:top w:val="nil"/>
              <w:left w:val="nil"/>
              <w:bottom w:val="single" w:sz="4" w:space="0" w:color="auto"/>
              <w:right w:val="single" w:sz="4" w:space="0" w:color="auto"/>
            </w:tcBorders>
            <w:shd w:val="clear" w:color="auto" w:fill="auto"/>
            <w:noWrap/>
            <w:vAlign w:val="bottom"/>
            <w:hideMark/>
          </w:tcPr>
          <w:p w:rsidR="00F238FD" w:rsidRPr="0070058D" w:rsidRDefault="00F238FD" w:rsidP="007C006D">
            <w:pPr>
              <w:rPr>
                <w:color w:val="000000"/>
                <w:sz w:val="20"/>
                <w:szCs w:val="20"/>
              </w:rPr>
            </w:pPr>
            <w:r w:rsidRPr="0070058D">
              <w:rPr>
                <w:color w:val="000000"/>
                <w:sz w:val="20"/>
                <w:szCs w:val="20"/>
              </w:rPr>
              <w:t>14-17,5</w:t>
            </w:r>
          </w:p>
        </w:tc>
        <w:tc>
          <w:tcPr>
            <w:tcW w:w="1424" w:type="dxa"/>
            <w:tcBorders>
              <w:top w:val="nil"/>
              <w:left w:val="nil"/>
              <w:bottom w:val="single" w:sz="4" w:space="0" w:color="auto"/>
              <w:right w:val="single" w:sz="4" w:space="0" w:color="auto"/>
            </w:tcBorders>
            <w:shd w:val="clear" w:color="auto" w:fill="auto"/>
            <w:noWrap/>
            <w:vAlign w:val="bottom"/>
            <w:hideMark/>
          </w:tcPr>
          <w:p w:rsidR="00F238FD" w:rsidRPr="0070058D" w:rsidRDefault="00F238FD" w:rsidP="007C006D">
            <w:pPr>
              <w:rPr>
                <w:color w:val="000000"/>
                <w:sz w:val="20"/>
                <w:szCs w:val="20"/>
              </w:rPr>
            </w:pPr>
            <w:r w:rsidRPr="0070058D">
              <w:rPr>
                <w:color w:val="000000"/>
                <w:sz w:val="20"/>
                <w:szCs w:val="20"/>
              </w:rPr>
              <w:t>εμπρός</w:t>
            </w:r>
          </w:p>
        </w:tc>
        <w:tc>
          <w:tcPr>
            <w:tcW w:w="986" w:type="dxa"/>
            <w:tcBorders>
              <w:top w:val="nil"/>
              <w:left w:val="nil"/>
              <w:bottom w:val="single" w:sz="4" w:space="0" w:color="auto"/>
              <w:right w:val="single" w:sz="4" w:space="0" w:color="auto"/>
            </w:tcBorders>
            <w:shd w:val="clear" w:color="auto" w:fill="auto"/>
            <w:noWrap/>
            <w:vAlign w:val="bottom"/>
            <w:hideMark/>
          </w:tcPr>
          <w:p w:rsidR="00F238FD" w:rsidRPr="0070058D" w:rsidRDefault="00F238FD" w:rsidP="007C006D">
            <w:pPr>
              <w:jc w:val="center"/>
              <w:rPr>
                <w:color w:val="000000"/>
                <w:sz w:val="20"/>
                <w:szCs w:val="20"/>
              </w:rPr>
            </w:pPr>
            <w:r w:rsidRPr="0070058D">
              <w:rPr>
                <w:color w:val="000000"/>
                <w:sz w:val="20"/>
                <w:szCs w:val="20"/>
              </w:rPr>
              <w:t>2</w:t>
            </w:r>
          </w:p>
        </w:tc>
        <w:tc>
          <w:tcPr>
            <w:tcW w:w="992" w:type="dxa"/>
            <w:tcBorders>
              <w:top w:val="nil"/>
              <w:left w:val="nil"/>
              <w:bottom w:val="single" w:sz="4" w:space="0" w:color="auto"/>
              <w:right w:val="single" w:sz="4" w:space="0" w:color="auto"/>
            </w:tcBorders>
            <w:shd w:val="clear" w:color="auto" w:fill="auto"/>
            <w:noWrap/>
            <w:vAlign w:val="bottom"/>
            <w:hideMark/>
          </w:tcPr>
          <w:p w:rsidR="00F238FD" w:rsidRPr="0070058D" w:rsidRDefault="00F238FD" w:rsidP="007C006D">
            <w:pPr>
              <w:jc w:val="right"/>
              <w:rPr>
                <w:color w:val="000000"/>
                <w:sz w:val="20"/>
                <w:szCs w:val="20"/>
              </w:rPr>
            </w:pPr>
            <w:r w:rsidRPr="0070058D">
              <w:rPr>
                <w:color w:val="000000"/>
                <w:sz w:val="20"/>
                <w:szCs w:val="20"/>
              </w:rPr>
              <w:t>395,00</w:t>
            </w:r>
          </w:p>
        </w:tc>
        <w:tc>
          <w:tcPr>
            <w:tcW w:w="1155" w:type="dxa"/>
            <w:tcBorders>
              <w:top w:val="nil"/>
              <w:left w:val="nil"/>
              <w:bottom w:val="single" w:sz="4" w:space="0" w:color="auto"/>
              <w:right w:val="single" w:sz="8" w:space="0" w:color="auto"/>
            </w:tcBorders>
            <w:shd w:val="clear" w:color="auto" w:fill="auto"/>
            <w:noWrap/>
            <w:vAlign w:val="bottom"/>
            <w:hideMark/>
          </w:tcPr>
          <w:p w:rsidR="00F238FD" w:rsidRPr="0070058D" w:rsidRDefault="00F238FD" w:rsidP="007C006D">
            <w:pPr>
              <w:jc w:val="right"/>
              <w:rPr>
                <w:color w:val="000000"/>
                <w:sz w:val="20"/>
                <w:szCs w:val="20"/>
              </w:rPr>
            </w:pPr>
            <w:r w:rsidRPr="0070058D">
              <w:rPr>
                <w:color w:val="000000"/>
                <w:sz w:val="20"/>
                <w:szCs w:val="20"/>
              </w:rPr>
              <w:t>790,00</w:t>
            </w:r>
          </w:p>
        </w:tc>
      </w:tr>
      <w:tr w:rsidR="00F238FD" w:rsidRPr="0070058D" w:rsidTr="007C006D">
        <w:trPr>
          <w:trHeight w:val="330"/>
        </w:trPr>
        <w:tc>
          <w:tcPr>
            <w:tcW w:w="70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70058D" w:rsidRDefault="00F238FD" w:rsidP="007C006D">
            <w:pPr>
              <w:rPr>
                <w:color w:val="000000"/>
                <w:sz w:val="20"/>
                <w:szCs w:val="20"/>
              </w:rPr>
            </w:pPr>
            <w:r w:rsidRPr="0070058D">
              <w:rPr>
                <w:color w:val="000000"/>
                <w:sz w:val="20"/>
                <w:szCs w:val="20"/>
              </w:rPr>
              <w:t>9</w:t>
            </w:r>
          </w:p>
        </w:tc>
        <w:tc>
          <w:tcPr>
            <w:tcW w:w="2977" w:type="dxa"/>
            <w:tcBorders>
              <w:top w:val="nil"/>
              <w:left w:val="nil"/>
              <w:bottom w:val="single" w:sz="4" w:space="0" w:color="auto"/>
              <w:right w:val="single" w:sz="4" w:space="0" w:color="auto"/>
            </w:tcBorders>
            <w:shd w:val="clear" w:color="auto" w:fill="auto"/>
            <w:noWrap/>
            <w:vAlign w:val="bottom"/>
            <w:hideMark/>
          </w:tcPr>
          <w:p w:rsidR="00F238FD" w:rsidRPr="00F238FD" w:rsidRDefault="00F238FD" w:rsidP="007C006D">
            <w:pPr>
              <w:rPr>
                <w:color w:val="000000"/>
                <w:sz w:val="20"/>
                <w:szCs w:val="20"/>
                <w:lang w:val="el-GR"/>
              </w:rPr>
            </w:pPr>
            <w:r w:rsidRPr="00F238FD">
              <w:rPr>
                <w:color w:val="000000"/>
                <w:sz w:val="20"/>
                <w:szCs w:val="20"/>
                <w:lang w:val="el-GR"/>
              </w:rPr>
              <w:t>Ελαστικό καινούργιο επίσωτρο εκσκαφέων-φορτωτών</w:t>
            </w:r>
          </w:p>
        </w:tc>
        <w:tc>
          <w:tcPr>
            <w:tcW w:w="2126" w:type="dxa"/>
            <w:tcBorders>
              <w:top w:val="nil"/>
              <w:left w:val="nil"/>
              <w:bottom w:val="single" w:sz="4" w:space="0" w:color="auto"/>
              <w:right w:val="single" w:sz="4" w:space="0" w:color="auto"/>
            </w:tcBorders>
            <w:shd w:val="clear" w:color="auto" w:fill="auto"/>
            <w:noWrap/>
            <w:vAlign w:val="bottom"/>
            <w:hideMark/>
          </w:tcPr>
          <w:p w:rsidR="00F238FD" w:rsidRPr="0070058D" w:rsidRDefault="00F238FD" w:rsidP="007C006D">
            <w:pPr>
              <w:rPr>
                <w:color w:val="000000"/>
                <w:sz w:val="20"/>
                <w:szCs w:val="20"/>
              </w:rPr>
            </w:pPr>
            <w:r w:rsidRPr="0070058D">
              <w:rPr>
                <w:color w:val="000000"/>
                <w:sz w:val="20"/>
                <w:szCs w:val="20"/>
              </w:rPr>
              <w:t>16,5/85R28</w:t>
            </w:r>
          </w:p>
        </w:tc>
        <w:tc>
          <w:tcPr>
            <w:tcW w:w="1424" w:type="dxa"/>
            <w:tcBorders>
              <w:top w:val="nil"/>
              <w:left w:val="nil"/>
              <w:bottom w:val="single" w:sz="4" w:space="0" w:color="auto"/>
              <w:right w:val="single" w:sz="4" w:space="0" w:color="auto"/>
            </w:tcBorders>
            <w:shd w:val="clear" w:color="auto" w:fill="auto"/>
            <w:noWrap/>
            <w:vAlign w:val="bottom"/>
            <w:hideMark/>
          </w:tcPr>
          <w:p w:rsidR="00F238FD" w:rsidRPr="0070058D" w:rsidRDefault="00F238FD" w:rsidP="007C006D">
            <w:pPr>
              <w:rPr>
                <w:color w:val="000000"/>
                <w:sz w:val="20"/>
                <w:szCs w:val="20"/>
              </w:rPr>
            </w:pPr>
            <w:r w:rsidRPr="0070058D">
              <w:rPr>
                <w:color w:val="000000"/>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F238FD" w:rsidRPr="0070058D" w:rsidRDefault="00F238FD" w:rsidP="007C006D">
            <w:pPr>
              <w:jc w:val="center"/>
              <w:rPr>
                <w:color w:val="000000"/>
                <w:sz w:val="20"/>
                <w:szCs w:val="20"/>
              </w:rPr>
            </w:pPr>
            <w:r w:rsidRPr="0070058D">
              <w:rPr>
                <w:color w:val="000000"/>
                <w:sz w:val="20"/>
                <w:szCs w:val="20"/>
              </w:rPr>
              <w:t>2</w:t>
            </w:r>
          </w:p>
        </w:tc>
        <w:tc>
          <w:tcPr>
            <w:tcW w:w="992" w:type="dxa"/>
            <w:tcBorders>
              <w:top w:val="nil"/>
              <w:left w:val="nil"/>
              <w:bottom w:val="single" w:sz="4" w:space="0" w:color="auto"/>
              <w:right w:val="single" w:sz="4" w:space="0" w:color="auto"/>
            </w:tcBorders>
            <w:shd w:val="clear" w:color="auto" w:fill="auto"/>
            <w:noWrap/>
            <w:vAlign w:val="bottom"/>
            <w:hideMark/>
          </w:tcPr>
          <w:p w:rsidR="00F238FD" w:rsidRPr="0070058D" w:rsidRDefault="00F238FD" w:rsidP="007C006D">
            <w:pPr>
              <w:jc w:val="right"/>
              <w:rPr>
                <w:color w:val="000000"/>
                <w:sz w:val="20"/>
                <w:szCs w:val="20"/>
              </w:rPr>
            </w:pPr>
            <w:r w:rsidRPr="0070058D">
              <w:rPr>
                <w:color w:val="000000"/>
                <w:sz w:val="20"/>
                <w:szCs w:val="20"/>
              </w:rPr>
              <w:t>550,00</w:t>
            </w:r>
          </w:p>
        </w:tc>
        <w:tc>
          <w:tcPr>
            <w:tcW w:w="1155" w:type="dxa"/>
            <w:tcBorders>
              <w:top w:val="nil"/>
              <w:left w:val="nil"/>
              <w:bottom w:val="single" w:sz="4" w:space="0" w:color="auto"/>
              <w:right w:val="single" w:sz="8" w:space="0" w:color="auto"/>
            </w:tcBorders>
            <w:shd w:val="clear" w:color="auto" w:fill="auto"/>
            <w:noWrap/>
            <w:vAlign w:val="bottom"/>
            <w:hideMark/>
          </w:tcPr>
          <w:p w:rsidR="00F238FD" w:rsidRPr="0070058D" w:rsidRDefault="00F238FD" w:rsidP="007C006D">
            <w:pPr>
              <w:jc w:val="right"/>
              <w:rPr>
                <w:color w:val="000000"/>
                <w:sz w:val="20"/>
                <w:szCs w:val="20"/>
              </w:rPr>
            </w:pPr>
            <w:r w:rsidRPr="0070058D">
              <w:rPr>
                <w:color w:val="000000"/>
                <w:sz w:val="20"/>
                <w:szCs w:val="20"/>
              </w:rPr>
              <w:t>1.100,00</w:t>
            </w:r>
          </w:p>
        </w:tc>
      </w:tr>
      <w:tr w:rsidR="00F238FD" w:rsidRPr="0070058D" w:rsidTr="007C006D">
        <w:trPr>
          <w:trHeight w:val="330"/>
        </w:trPr>
        <w:tc>
          <w:tcPr>
            <w:tcW w:w="70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70058D" w:rsidRDefault="00F238FD" w:rsidP="007C006D">
            <w:pPr>
              <w:rPr>
                <w:color w:val="000000"/>
                <w:sz w:val="20"/>
                <w:szCs w:val="20"/>
              </w:rPr>
            </w:pPr>
            <w:r w:rsidRPr="0070058D">
              <w:rPr>
                <w:color w:val="000000"/>
                <w:sz w:val="20"/>
                <w:szCs w:val="20"/>
              </w:rPr>
              <w:t>10</w:t>
            </w:r>
          </w:p>
        </w:tc>
        <w:tc>
          <w:tcPr>
            <w:tcW w:w="2977" w:type="dxa"/>
            <w:tcBorders>
              <w:top w:val="nil"/>
              <w:left w:val="nil"/>
              <w:bottom w:val="single" w:sz="4" w:space="0" w:color="auto"/>
              <w:right w:val="single" w:sz="4" w:space="0" w:color="auto"/>
            </w:tcBorders>
            <w:shd w:val="clear" w:color="auto" w:fill="auto"/>
            <w:noWrap/>
            <w:vAlign w:val="bottom"/>
            <w:hideMark/>
          </w:tcPr>
          <w:p w:rsidR="00F238FD" w:rsidRPr="00F238FD" w:rsidRDefault="00F238FD" w:rsidP="007C006D">
            <w:pPr>
              <w:rPr>
                <w:color w:val="000000"/>
                <w:sz w:val="20"/>
                <w:szCs w:val="20"/>
                <w:lang w:val="el-GR"/>
              </w:rPr>
            </w:pPr>
            <w:r w:rsidRPr="00F238FD">
              <w:rPr>
                <w:color w:val="000000"/>
                <w:sz w:val="20"/>
                <w:szCs w:val="20"/>
                <w:lang w:val="el-GR"/>
              </w:rPr>
              <w:t>Ελαστικό καινούργιο επίσωτρο εκσκαφέων-φορτωτών</w:t>
            </w:r>
          </w:p>
        </w:tc>
        <w:tc>
          <w:tcPr>
            <w:tcW w:w="2126" w:type="dxa"/>
            <w:tcBorders>
              <w:top w:val="nil"/>
              <w:left w:val="nil"/>
              <w:bottom w:val="single" w:sz="4" w:space="0" w:color="auto"/>
              <w:right w:val="single" w:sz="4" w:space="0" w:color="auto"/>
            </w:tcBorders>
            <w:shd w:val="clear" w:color="auto" w:fill="auto"/>
            <w:noWrap/>
            <w:vAlign w:val="bottom"/>
            <w:hideMark/>
          </w:tcPr>
          <w:p w:rsidR="00F238FD" w:rsidRPr="0070058D" w:rsidRDefault="00F238FD" w:rsidP="007C006D">
            <w:pPr>
              <w:rPr>
                <w:color w:val="000000"/>
                <w:sz w:val="20"/>
                <w:szCs w:val="20"/>
              </w:rPr>
            </w:pPr>
            <w:r w:rsidRPr="0070058D">
              <w:rPr>
                <w:color w:val="000000"/>
                <w:sz w:val="20"/>
                <w:szCs w:val="20"/>
              </w:rPr>
              <w:t>16,9-24</w:t>
            </w:r>
          </w:p>
        </w:tc>
        <w:tc>
          <w:tcPr>
            <w:tcW w:w="1424" w:type="dxa"/>
            <w:tcBorders>
              <w:top w:val="nil"/>
              <w:left w:val="nil"/>
              <w:bottom w:val="single" w:sz="4" w:space="0" w:color="auto"/>
              <w:right w:val="single" w:sz="4" w:space="0" w:color="auto"/>
            </w:tcBorders>
            <w:shd w:val="clear" w:color="auto" w:fill="auto"/>
            <w:noWrap/>
            <w:vAlign w:val="bottom"/>
            <w:hideMark/>
          </w:tcPr>
          <w:p w:rsidR="00F238FD" w:rsidRPr="0070058D" w:rsidRDefault="00F238FD" w:rsidP="007C006D">
            <w:pPr>
              <w:rPr>
                <w:color w:val="000000"/>
                <w:sz w:val="20"/>
                <w:szCs w:val="20"/>
              </w:rPr>
            </w:pPr>
            <w:r w:rsidRPr="0070058D">
              <w:rPr>
                <w:color w:val="000000"/>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F238FD" w:rsidRPr="0070058D" w:rsidRDefault="00F238FD" w:rsidP="007C006D">
            <w:pPr>
              <w:jc w:val="center"/>
              <w:rPr>
                <w:color w:val="000000"/>
                <w:sz w:val="20"/>
                <w:szCs w:val="20"/>
              </w:rPr>
            </w:pPr>
            <w:r w:rsidRPr="0070058D">
              <w:rPr>
                <w:color w:val="000000"/>
                <w:sz w:val="20"/>
                <w:szCs w:val="20"/>
              </w:rPr>
              <w:t>4</w:t>
            </w:r>
          </w:p>
        </w:tc>
        <w:tc>
          <w:tcPr>
            <w:tcW w:w="992" w:type="dxa"/>
            <w:tcBorders>
              <w:top w:val="nil"/>
              <w:left w:val="nil"/>
              <w:bottom w:val="single" w:sz="4" w:space="0" w:color="auto"/>
              <w:right w:val="single" w:sz="4" w:space="0" w:color="auto"/>
            </w:tcBorders>
            <w:shd w:val="clear" w:color="auto" w:fill="auto"/>
            <w:noWrap/>
            <w:vAlign w:val="bottom"/>
            <w:hideMark/>
          </w:tcPr>
          <w:p w:rsidR="00F238FD" w:rsidRPr="0070058D" w:rsidRDefault="00F238FD" w:rsidP="007C006D">
            <w:pPr>
              <w:jc w:val="right"/>
              <w:rPr>
                <w:color w:val="000000"/>
                <w:sz w:val="20"/>
                <w:szCs w:val="20"/>
              </w:rPr>
            </w:pPr>
            <w:r w:rsidRPr="0070058D">
              <w:rPr>
                <w:color w:val="000000"/>
                <w:sz w:val="20"/>
                <w:szCs w:val="20"/>
              </w:rPr>
              <w:t>560,00</w:t>
            </w:r>
          </w:p>
        </w:tc>
        <w:tc>
          <w:tcPr>
            <w:tcW w:w="1155" w:type="dxa"/>
            <w:tcBorders>
              <w:top w:val="nil"/>
              <w:left w:val="nil"/>
              <w:bottom w:val="single" w:sz="4" w:space="0" w:color="auto"/>
              <w:right w:val="single" w:sz="8" w:space="0" w:color="auto"/>
            </w:tcBorders>
            <w:shd w:val="clear" w:color="auto" w:fill="auto"/>
            <w:noWrap/>
            <w:vAlign w:val="bottom"/>
            <w:hideMark/>
          </w:tcPr>
          <w:p w:rsidR="00F238FD" w:rsidRPr="0070058D" w:rsidRDefault="00F238FD" w:rsidP="007C006D">
            <w:pPr>
              <w:jc w:val="right"/>
              <w:rPr>
                <w:color w:val="000000"/>
                <w:sz w:val="20"/>
                <w:szCs w:val="20"/>
              </w:rPr>
            </w:pPr>
            <w:r w:rsidRPr="0070058D">
              <w:rPr>
                <w:color w:val="000000"/>
                <w:sz w:val="20"/>
                <w:szCs w:val="20"/>
              </w:rPr>
              <w:t>2.240,00</w:t>
            </w:r>
          </w:p>
        </w:tc>
      </w:tr>
      <w:tr w:rsidR="00F238FD" w:rsidRPr="0070058D" w:rsidTr="007C006D">
        <w:trPr>
          <w:trHeight w:val="330"/>
        </w:trPr>
        <w:tc>
          <w:tcPr>
            <w:tcW w:w="70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70058D" w:rsidRDefault="00F238FD" w:rsidP="007C006D">
            <w:pPr>
              <w:rPr>
                <w:color w:val="000000"/>
                <w:sz w:val="20"/>
                <w:szCs w:val="20"/>
              </w:rPr>
            </w:pPr>
            <w:r w:rsidRPr="0070058D">
              <w:rPr>
                <w:color w:val="000000"/>
                <w:sz w:val="20"/>
                <w:szCs w:val="20"/>
              </w:rPr>
              <w:t>11</w:t>
            </w:r>
          </w:p>
        </w:tc>
        <w:tc>
          <w:tcPr>
            <w:tcW w:w="2977" w:type="dxa"/>
            <w:tcBorders>
              <w:top w:val="nil"/>
              <w:left w:val="nil"/>
              <w:bottom w:val="single" w:sz="4" w:space="0" w:color="auto"/>
              <w:right w:val="single" w:sz="4" w:space="0" w:color="auto"/>
            </w:tcBorders>
            <w:shd w:val="clear" w:color="auto" w:fill="auto"/>
            <w:noWrap/>
            <w:vAlign w:val="bottom"/>
            <w:hideMark/>
          </w:tcPr>
          <w:p w:rsidR="00F238FD" w:rsidRPr="00F238FD" w:rsidRDefault="00F238FD" w:rsidP="007C006D">
            <w:pPr>
              <w:rPr>
                <w:color w:val="000000"/>
                <w:sz w:val="20"/>
                <w:szCs w:val="20"/>
                <w:lang w:val="el-GR"/>
              </w:rPr>
            </w:pPr>
            <w:r w:rsidRPr="00F238FD">
              <w:rPr>
                <w:color w:val="000000"/>
                <w:sz w:val="20"/>
                <w:szCs w:val="20"/>
                <w:lang w:val="el-GR"/>
              </w:rPr>
              <w:t>Ελαστικό καινούργιο επίσωτρο εκσκαφέων-φορτωτών</w:t>
            </w:r>
          </w:p>
        </w:tc>
        <w:tc>
          <w:tcPr>
            <w:tcW w:w="2126" w:type="dxa"/>
            <w:tcBorders>
              <w:top w:val="nil"/>
              <w:left w:val="nil"/>
              <w:bottom w:val="single" w:sz="4" w:space="0" w:color="auto"/>
              <w:right w:val="single" w:sz="4" w:space="0" w:color="auto"/>
            </w:tcBorders>
            <w:shd w:val="clear" w:color="auto" w:fill="auto"/>
            <w:noWrap/>
            <w:vAlign w:val="bottom"/>
            <w:hideMark/>
          </w:tcPr>
          <w:p w:rsidR="00F238FD" w:rsidRPr="0070058D" w:rsidRDefault="00F238FD" w:rsidP="007C006D">
            <w:pPr>
              <w:rPr>
                <w:color w:val="000000"/>
                <w:sz w:val="20"/>
                <w:szCs w:val="20"/>
              </w:rPr>
            </w:pPr>
            <w:r w:rsidRPr="0070058D">
              <w:rPr>
                <w:color w:val="000000"/>
                <w:sz w:val="20"/>
                <w:szCs w:val="20"/>
              </w:rPr>
              <w:t>16,9-28</w:t>
            </w:r>
          </w:p>
        </w:tc>
        <w:tc>
          <w:tcPr>
            <w:tcW w:w="1424" w:type="dxa"/>
            <w:tcBorders>
              <w:top w:val="nil"/>
              <w:left w:val="nil"/>
              <w:bottom w:val="single" w:sz="4" w:space="0" w:color="auto"/>
              <w:right w:val="single" w:sz="4" w:space="0" w:color="auto"/>
            </w:tcBorders>
            <w:shd w:val="clear" w:color="auto" w:fill="auto"/>
            <w:noWrap/>
            <w:vAlign w:val="bottom"/>
            <w:hideMark/>
          </w:tcPr>
          <w:p w:rsidR="00F238FD" w:rsidRPr="0070058D" w:rsidRDefault="00F238FD" w:rsidP="007C006D">
            <w:pPr>
              <w:rPr>
                <w:color w:val="000000"/>
                <w:sz w:val="20"/>
                <w:szCs w:val="20"/>
              </w:rPr>
            </w:pPr>
            <w:r w:rsidRPr="0070058D">
              <w:rPr>
                <w:color w:val="000000"/>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F238FD" w:rsidRPr="0070058D" w:rsidRDefault="00F238FD" w:rsidP="007C006D">
            <w:pPr>
              <w:jc w:val="center"/>
              <w:rPr>
                <w:color w:val="000000"/>
                <w:sz w:val="20"/>
                <w:szCs w:val="20"/>
              </w:rPr>
            </w:pPr>
            <w:r w:rsidRPr="0070058D">
              <w:rPr>
                <w:color w:val="000000"/>
                <w:sz w:val="20"/>
                <w:szCs w:val="20"/>
              </w:rPr>
              <w:t>6</w:t>
            </w:r>
          </w:p>
        </w:tc>
        <w:tc>
          <w:tcPr>
            <w:tcW w:w="992" w:type="dxa"/>
            <w:tcBorders>
              <w:top w:val="nil"/>
              <w:left w:val="nil"/>
              <w:bottom w:val="single" w:sz="4" w:space="0" w:color="auto"/>
              <w:right w:val="single" w:sz="4" w:space="0" w:color="auto"/>
            </w:tcBorders>
            <w:shd w:val="clear" w:color="auto" w:fill="auto"/>
            <w:noWrap/>
            <w:vAlign w:val="bottom"/>
            <w:hideMark/>
          </w:tcPr>
          <w:p w:rsidR="00F238FD" w:rsidRPr="0070058D" w:rsidRDefault="00F238FD" w:rsidP="007C006D">
            <w:pPr>
              <w:jc w:val="right"/>
              <w:rPr>
                <w:color w:val="000000"/>
                <w:sz w:val="20"/>
                <w:szCs w:val="20"/>
              </w:rPr>
            </w:pPr>
            <w:r w:rsidRPr="0070058D">
              <w:rPr>
                <w:color w:val="000000"/>
                <w:sz w:val="20"/>
                <w:szCs w:val="20"/>
              </w:rPr>
              <w:t>585,00</w:t>
            </w:r>
          </w:p>
        </w:tc>
        <w:tc>
          <w:tcPr>
            <w:tcW w:w="1155" w:type="dxa"/>
            <w:tcBorders>
              <w:top w:val="nil"/>
              <w:left w:val="nil"/>
              <w:bottom w:val="single" w:sz="4" w:space="0" w:color="auto"/>
              <w:right w:val="single" w:sz="8" w:space="0" w:color="auto"/>
            </w:tcBorders>
            <w:shd w:val="clear" w:color="auto" w:fill="auto"/>
            <w:noWrap/>
            <w:vAlign w:val="bottom"/>
            <w:hideMark/>
          </w:tcPr>
          <w:p w:rsidR="00F238FD" w:rsidRPr="0070058D" w:rsidRDefault="00F238FD" w:rsidP="007C006D">
            <w:pPr>
              <w:jc w:val="right"/>
              <w:rPr>
                <w:color w:val="000000"/>
                <w:sz w:val="20"/>
                <w:szCs w:val="20"/>
              </w:rPr>
            </w:pPr>
            <w:r w:rsidRPr="0070058D">
              <w:rPr>
                <w:color w:val="000000"/>
                <w:sz w:val="20"/>
                <w:szCs w:val="20"/>
              </w:rPr>
              <w:t>3.510,00</w:t>
            </w:r>
          </w:p>
        </w:tc>
      </w:tr>
      <w:tr w:rsidR="00F238FD" w:rsidRPr="0070058D" w:rsidTr="007C006D">
        <w:trPr>
          <w:trHeight w:val="330"/>
        </w:trPr>
        <w:tc>
          <w:tcPr>
            <w:tcW w:w="70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70058D" w:rsidRDefault="00F238FD" w:rsidP="007C006D">
            <w:pPr>
              <w:rPr>
                <w:color w:val="000000"/>
                <w:sz w:val="20"/>
                <w:szCs w:val="20"/>
              </w:rPr>
            </w:pPr>
            <w:r w:rsidRPr="0070058D">
              <w:rPr>
                <w:color w:val="000000"/>
                <w:sz w:val="20"/>
                <w:szCs w:val="20"/>
              </w:rPr>
              <w:t>12</w:t>
            </w:r>
          </w:p>
        </w:tc>
        <w:tc>
          <w:tcPr>
            <w:tcW w:w="2977" w:type="dxa"/>
            <w:tcBorders>
              <w:top w:val="nil"/>
              <w:left w:val="nil"/>
              <w:bottom w:val="single" w:sz="4" w:space="0" w:color="auto"/>
              <w:right w:val="single" w:sz="4" w:space="0" w:color="auto"/>
            </w:tcBorders>
            <w:shd w:val="clear" w:color="auto" w:fill="auto"/>
            <w:noWrap/>
            <w:vAlign w:val="bottom"/>
            <w:hideMark/>
          </w:tcPr>
          <w:p w:rsidR="00F238FD" w:rsidRPr="00F238FD" w:rsidRDefault="00F238FD" w:rsidP="007C006D">
            <w:pPr>
              <w:rPr>
                <w:color w:val="000000"/>
                <w:sz w:val="20"/>
                <w:szCs w:val="20"/>
                <w:lang w:val="el-GR"/>
              </w:rPr>
            </w:pPr>
            <w:r w:rsidRPr="00F238FD">
              <w:rPr>
                <w:color w:val="000000"/>
                <w:sz w:val="20"/>
                <w:szCs w:val="20"/>
                <w:lang w:val="el-GR"/>
              </w:rPr>
              <w:t>Ελαστικό καινούργιο επίσωτρο εκσκαφέων-φορτωτών</w:t>
            </w:r>
          </w:p>
        </w:tc>
        <w:tc>
          <w:tcPr>
            <w:tcW w:w="2126" w:type="dxa"/>
            <w:tcBorders>
              <w:top w:val="nil"/>
              <w:left w:val="nil"/>
              <w:bottom w:val="single" w:sz="4" w:space="0" w:color="auto"/>
              <w:right w:val="single" w:sz="4" w:space="0" w:color="auto"/>
            </w:tcBorders>
            <w:shd w:val="clear" w:color="auto" w:fill="auto"/>
            <w:noWrap/>
            <w:vAlign w:val="bottom"/>
            <w:hideMark/>
          </w:tcPr>
          <w:p w:rsidR="00F238FD" w:rsidRPr="0070058D" w:rsidRDefault="00F238FD" w:rsidP="007C006D">
            <w:pPr>
              <w:rPr>
                <w:color w:val="000000"/>
                <w:sz w:val="20"/>
                <w:szCs w:val="20"/>
              </w:rPr>
            </w:pPr>
            <w:r w:rsidRPr="0070058D">
              <w:rPr>
                <w:color w:val="000000"/>
                <w:sz w:val="20"/>
                <w:szCs w:val="20"/>
              </w:rPr>
              <w:t>18,4-26</w:t>
            </w:r>
          </w:p>
        </w:tc>
        <w:tc>
          <w:tcPr>
            <w:tcW w:w="1424" w:type="dxa"/>
            <w:tcBorders>
              <w:top w:val="nil"/>
              <w:left w:val="nil"/>
              <w:bottom w:val="single" w:sz="4" w:space="0" w:color="auto"/>
              <w:right w:val="single" w:sz="4" w:space="0" w:color="auto"/>
            </w:tcBorders>
            <w:shd w:val="clear" w:color="auto" w:fill="auto"/>
            <w:noWrap/>
            <w:vAlign w:val="bottom"/>
            <w:hideMark/>
          </w:tcPr>
          <w:p w:rsidR="00F238FD" w:rsidRPr="0070058D" w:rsidRDefault="00F238FD" w:rsidP="007C006D">
            <w:pPr>
              <w:rPr>
                <w:color w:val="000000"/>
                <w:sz w:val="20"/>
                <w:szCs w:val="20"/>
              </w:rPr>
            </w:pPr>
            <w:r w:rsidRPr="0070058D">
              <w:rPr>
                <w:color w:val="000000"/>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F238FD" w:rsidRPr="0070058D" w:rsidRDefault="00F238FD" w:rsidP="007C006D">
            <w:pPr>
              <w:jc w:val="center"/>
              <w:rPr>
                <w:color w:val="000000"/>
                <w:sz w:val="20"/>
                <w:szCs w:val="20"/>
              </w:rPr>
            </w:pPr>
            <w:r w:rsidRPr="0070058D">
              <w:rPr>
                <w:color w:val="000000"/>
                <w:sz w:val="20"/>
                <w:szCs w:val="20"/>
              </w:rPr>
              <w:t>6</w:t>
            </w:r>
          </w:p>
        </w:tc>
        <w:tc>
          <w:tcPr>
            <w:tcW w:w="992" w:type="dxa"/>
            <w:tcBorders>
              <w:top w:val="nil"/>
              <w:left w:val="nil"/>
              <w:bottom w:val="single" w:sz="4" w:space="0" w:color="auto"/>
              <w:right w:val="single" w:sz="4" w:space="0" w:color="auto"/>
            </w:tcBorders>
            <w:shd w:val="clear" w:color="auto" w:fill="auto"/>
            <w:noWrap/>
            <w:vAlign w:val="bottom"/>
            <w:hideMark/>
          </w:tcPr>
          <w:p w:rsidR="00F238FD" w:rsidRPr="0070058D" w:rsidRDefault="00F238FD" w:rsidP="007C006D">
            <w:pPr>
              <w:jc w:val="right"/>
              <w:rPr>
                <w:color w:val="000000"/>
                <w:sz w:val="20"/>
                <w:szCs w:val="20"/>
              </w:rPr>
            </w:pPr>
            <w:r w:rsidRPr="0070058D">
              <w:rPr>
                <w:color w:val="000000"/>
                <w:sz w:val="20"/>
                <w:szCs w:val="20"/>
              </w:rPr>
              <w:t>590,00</w:t>
            </w:r>
          </w:p>
        </w:tc>
        <w:tc>
          <w:tcPr>
            <w:tcW w:w="1155" w:type="dxa"/>
            <w:tcBorders>
              <w:top w:val="nil"/>
              <w:left w:val="nil"/>
              <w:bottom w:val="single" w:sz="4" w:space="0" w:color="auto"/>
              <w:right w:val="single" w:sz="8" w:space="0" w:color="auto"/>
            </w:tcBorders>
            <w:shd w:val="clear" w:color="auto" w:fill="auto"/>
            <w:noWrap/>
            <w:vAlign w:val="bottom"/>
            <w:hideMark/>
          </w:tcPr>
          <w:p w:rsidR="00F238FD" w:rsidRPr="0070058D" w:rsidRDefault="00F238FD" w:rsidP="007C006D">
            <w:pPr>
              <w:jc w:val="right"/>
              <w:rPr>
                <w:color w:val="000000"/>
                <w:sz w:val="20"/>
                <w:szCs w:val="20"/>
              </w:rPr>
            </w:pPr>
            <w:r w:rsidRPr="0070058D">
              <w:rPr>
                <w:color w:val="000000"/>
                <w:sz w:val="20"/>
                <w:szCs w:val="20"/>
              </w:rPr>
              <w:t>3.540,00</w:t>
            </w:r>
          </w:p>
        </w:tc>
      </w:tr>
      <w:tr w:rsidR="00F238FD" w:rsidRPr="0070058D" w:rsidTr="007C006D">
        <w:trPr>
          <w:trHeight w:val="330"/>
        </w:trPr>
        <w:tc>
          <w:tcPr>
            <w:tcW w:w="70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70058D" w:rsidRDefault="00F238FD" w:rsidP="007C006D">
            <w:pPr>
              <w:rPr>
                <w:color w:val="000000"/>
                <w:sz w:val="20"/>
                <w:szCs w:val="20"/>
              </w:rPr>
            </w:pPr>
            <w:r w:rsidRPr="0070058D">
              <w:rPr>
                <w:color w:val="000000"/>
                <w:sz w:val="20"/>
                <w:szCs w:val="20"/>
              </w:rPr>
              <w:t>13</w:t>
            </w:r>
          </w:p>
        </w:tc>
        <w:tc>
          <w:tcPr>
            <w:tcW w:w="2977" w:type="dxa"/>
            <w:tcBorders>
              <w:top w:val="nil"/>
              <w:left w:val="nil"/>
              <w:bottom w:val="single" w:sz="4" w:space="0" w:color="auto"/>
              <w:right w:val="single" w:sz="4" w:space="0" w:color="auto"/>
            </w:tcBorders>
            <w:shd w:val="clear" w:color="auto" w:fill="auto"/>
            <w:noWrap/>
            <w:vAlign w:val="bottom"/>
            <w:hideMark/>
          </w:tcPr>
          <w:p w:rsidR="00F238FD" w:rsidRPr="0070058D" w:rsidRDefault="00F238FD" w:rsidP="007C006D">
            <w:pPr>
              <w:rPr>
                <w:color w:val="000000"/>
                <w:sz w:val="20"/>
                <w:szCs w:val="20"/>
              </w:rPr>
            </w:pPr>
            <w:r w:rsidRPr="0070058D">
              <w:rPr>
                <w:color w:val="000000"/>
                <w:sz w:val="20"/>
                <w:szCs w:val="20"/>
              </w:rPr>
              <w:t>Ελαστικό καινούργιο επίσωτρο οχημάτων</w:t>
            </w:r>
          </w:p>
        </w:tc>
        <w:tc>
          <w:tcPr>
            <w:tcW w:w="2126" w:type="dxa"/>
            <w:tcBorders>
              <w:top w:val="nil"/>
              <w:left w:val="nil"/>
              <w:bottom w:val="single" w:sz="4" w:space="0" w:color="auto"/>
              <w:right w:val="single" w:sz="4" w:space="0" w:color="auto"/>
            </w:tcBorders>
            <w:shd w:val="clear" w:color="auto" w:fill="auto"/>
            <w:noWrap/>
            <w:vAlign w:val="bottom"/>
            <w:hideMark/>
          </w:tcPr>
          <w:p w:rsidR="00F238FD" w:rsidRPr="0070058D" w:rsidRDefault="00F238FD" w:rsidP="007C006D">
            <w:pPr>
              <w:rPr>
                <w:color w:val="000000"/>
                <w:sz w:val="20"/>
                <w:szCs w:val="20"/>
              </w:rPr>
            </w:pPr>
            <w:r w:rsidRPr="0070058D">
              <w:rPr>
                <w:color w:val="000000"/>
                <w:sz w:val="20"/>
                <w:szCs w:val="20"/>
              </w:rPr>
              <w:t>195/70R15</w:t>
            </w:r>
          </w:p>
        </w:tc>
        <w:tc>
          <w:tcPr>
            <w:tcW w:w="1424" w:type="dxa"/>
            <w:tcBorders>
              <w:top w:val="nil"/>
              <w:left w:val="nil"/>
              <w:bottom w:val="single" w:sz="4" w:space="0" w:color="auto"/>
              <w:right w:val="single" w:sz="4" w:space="0" w:color="auto"/>
            </w:tcBorders>
            <w:shd w:val="clear" w:color="auto" w:fill="auto"/>
            <w:noWrap/>
            <w:vAlign w:val="bottom"/>
            <w:hideMark/>
          </w:tcPr>
          <w:p w:rsidR="00F238FD" w:rsidRPr="0070058D" w:rsidRDefault="00F238FD" w:rsidP="007C006D">
            <w:pPr>
              <w:rPr>
                <w:color w:val="000000"/>
                <w:sz w:val="20"/>
                <w:szCs w:val="20"/>
              </w:rPr>
            </w:pPr>
            <w:r w:rsidRPr="0070058D">
              <w:rPr>
                <w:color w:val="000000"/>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F238FD" w:rsidRPr="0070058D" w:rsidRDefault="00F238FD" w:rsidP="007C006D">
            <w:pPr>
              <w:jc w:val="center"/>
              <w:rPr>
                <w:color w:val="000000"/>
                <w:sz w:val="20"/>
                <w:szCs w:val="20"/>
              </w:rPr>
            </w:pPr>
            <w:r w:rsidRPr="0070058D">
              <w:rPr>
                <w:color w:val="000000"/>
                <w:sz w:val="20"/>
                <w:szCs w:val="20"/>
              </w:rPr>
              <w:t>12</w:t>
            </w:r>
          </w:p>
        </w:tc>
        <w:tc>
          <w:tcPr>
            <w:tcW w:w="992" w:type="dxa"/>
            <w:tcBorders>
              <w:top w:val="nil"/>
              <w:left w:val="nil"/>
              <w:bottom w:val="single" w:sz="4" w:space="0" w:color="auto"/>
              <w:right w:val="single" w:sz="4" w:space="0" w:color="auto"/>
            </w:tcBorders>
            <w:shd w:val="clear" w:color="auto" w:fill="auto"/>
            <w:noWrap/>
            <w:vAlign w:val="bottom"/>
            <w:hideMark/>
          </w:tcPr>
          <w:p w:rsidR="00F238FD" w:rsidRPr="0070058D" w:rsidRDefault="00F238FD" w:rsidP="007C006D">
            <w:pPr>
              <w:jc w:val="right"/>
              <w:rPr>
                <w:color w:val="000000"/>
                <w:sz w:val="20"/>
                <w:szCs w:val="20"/>
              </w:rPr>
            </w:pPr>
            <w:r>
              <w:rPr>
                <w:color w:val="000000"/>
                <w:sz w:val="20"/>
                <w:szCs w:val="20"/>
                <w:lang w:val="en-US"/>
              </w:rPr>
              <w:t>80</w:t>
            </w:r>
            <w:r w:rsidRPr="0070058D">
              <w:rPr>
                <w:color w:val="000000"/>
                <w:sz w:val="20"/>
                <w:szCs w:val="20"/>
              </w:rPr>
              <w:t>,00</w:t>
            </w:r>
          </w:p>
        </w:tc>
        <w:tc>
          <w:tcPr>
            <w:tcW w:w="1155" w:type="dxa"/>
            <w:tcBorders>
              <w:top w:val="nil"/>
              <w:left w:val="nil"/>
              <w:bottom w:val="single" w:sz="4" w:space="0" w:color="auto"/>
              <w:right w:val="single" w:sz="8" w:space="0" w:color="auto"/>
            </w:tcBorders>
            <w:shd w:val="clear" w:color="auto" w:fill="auto"/>
            <w:noWrap/>
            <w:vAlign w:val="bottom"/>
            <w:hideMark/>
          </w:tcPr>
          <w:p w:rsidR="00F238FD" w:rsidRPr="0070058D" w:rsidRDefault="00F238FD" w:rsidP="007C006D">
            <w:pPr>
              <w:jc w:val="right"/>
              <w:rPr>
                <w:color w:val="000000"/>
                <w:sz w:val="20"/>
                <w:szCs w:val="20"/>
              </w:rPr>
            </w:pPr>
            <w:r>
              <w:rPr>
                <w:color w:val="000000"/>
                <w:sz w:val="20"/>
                <w:szCs w:val="20"/>
              </w:rPr>
              <w:t>960</w:t>
            </w:r>
            <w:r w:rsidRPr="0070058D">
              <w:rPr>
                <w:color w:val="000000"/>
                <w:sz w:val="20"/>
                <w:szCs w:val="20"/>
              </w:rPr>
              <w:t>,00</w:t>
            </w:r>
          </w:p>
        </w:tc>
      </w:tr>
      <w:tr w:rsidR="00F238FD" w:rsidRPr="0070058D" w:rsidTr="007C006D">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8FD" w:rsidRPr="0070058D" w:rsidRDefault="00F238FD" w:rsidP="007C006D">
            <w:pPr>
              <w:rPr>
                <w:color w:val="000000"/>
                <w:sz w:val="20"/>
                <w:szCs w:val="20"/>
              </w:rPr>
            </w:pPr>
            <w:r w:rsidRPr="0070058D">
              <w:rPr>
                <w:color w:val="000000"/>
                <w:sz w:val="20"/>
                <w:szCs w:val="20"/>
              </w:rPr>
              <w:t>14</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F238FD" w:rsidRPr="00F238FD" w:rsidRDefault="00F238FD" w:rsidP="007C006D">
            <w:pPr>
              <w:rPr>
                <w:color w:val="000000"/>
                <w:sz w:val="20"/>
                <w:szCs w:val="20"/>
                <w:lang w:val="el-GR"/>
              </w:rPr>
            </w:pPr>
            <w:r w:rsidRPr="00F238FD">
              <w:rPr>
                <w:color w:val="000000"/>
                <w:sz w:val="20"/>
                <w:szCs w:val="20"/>
                <w:lang w:val="el-GR"/>
              </w:rPr>
              <w:t>Ελαστικό καινούργιο επίσωτρο εκσκαφέων-φορτωτών</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238FD" w:rsidRPr="0070058D" w:rsidRDefault="00F238FD" w:rsidP="007C006D">
            <w:pPr>
              <w:rPr>
                <w:color w:val="000000"/>
                <w:sz w:val="20"/>
                <w:szCs w:val="20"/>
              </w:rPr>
            </w:pPr>
            <w:r w:rsidRPr="0070058D">
              <w:rPr>
                <w:color w:val="000000"/>
                <w:sz w:val="20"/>
                <w:szCs w:val="20"/>
              </w:rPr>
              <w:t>20,5-25</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rsidR="00F238FD" w:rsidRPr="0070058D" w:rsidRDefault="00F238FD" w:rsidP="007C006D">
            <w:pPr>
              <w:rPr>
                <w:color w:val="000000"/>
                <w:sz w:val="20"/>
                <w:szCs w:val="20"/>
              </w:rPr>
            </w:pPr>
            <w:r w:rsidRPr="0070058D">
              <w:rPr>
                <w:color w:val="000000"/>
                <w:sz w:val="20"/>
                <w:szCs w:val="20"/>
              </w:rPr>
              <w:t> </w:t>
            </w:r>
          </w:p>
        </w:tc>
        <w:tc>
          <w:tcPr>
            <w:tcW w:w="986" w:type="dxa"/>
            <w:tcBorders>
              <w:top w:val="single" w:sz="4" w:space="0" w:color="auto"/>
              <w:left w:val="nil"/>
              <w:bottom w:val="single" w:sz="4" w:space="0" w:color="auto"/>
              <w:right w:val="single" w:sz="4" w:space="0" w:color="auto"/>
            </w:tcBorders>
            <w:shd w:val="clear" w:color="auto" w:fill="auto"/>
            <w:noWrap/>
            <w:vAlign w:val="bottom"/>
            <w:hideMark/>
          </w:tcPr>
          <w:p w:rsidR="00F238FD" w:rsidRPr="0070058D" w:rsidRDefault="00F238FD" w:rsidP="007C006D">
            <w:pPr>
              <w:jc w:val="center"/>
              <w:rPr>
                <w:color w:val="000000"/>
                <w:sz w:val="20"/>
                <w:szCs w:val="20"/>
              </w:rPr>
            </w:pPr>
            <w:r w:rsidRPr="0070058D">
              <w:rPr>
                <w:color w:val="000000"/>
                <w:sz w:val="20"/>
                <w:szCs w:val="20"/>
              </w:rPr>
              <w:t>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38FD" w:rsidRPr="0070058D" w:rsidRDefault="00F238FD" w:rsidP="007C006D">
            <w:pPr>
              <w:jc w:val="right"/>
              <w:rPr>
                <w:color w:val="000000"/>
                <w:sz w:val="20"/>
                <w:szCs w:val="20"/>
              </w:rPr>
            </w:pPr>
            <w:r w:rsidRPr="0070058D">
              <w:rPr>
                <w:color w:val="000000"/>
                <w:sz w:val="20"/>
                <w:szCs w:val="20"/>
              </w:rPr>
              <w:t>1.350,00</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F238FD" w:rsidRPr="0070058D" w:rsidRDefault="00F238FD" w:rsidP="007C006D">
            <w:pPr>
              <w:jc w:val="right"/>
              <w:rPr>
                <w:color w:val="000000"/>
                <w:sz w:val="20"/>
                <w:szCs w:val="20"/>
              </w:rPr>
            </w:pPr>
            <w:r w:rsidRPr="0070058D">
              <w:rPr>
                <w:color w:val="000000"/>
                <w:sz w:val="20"/>
                <w:szCs w:val="20"/>
              </w:rPr>
              <w:t>5.400,00</w:t>
            </w:r>
          </w:p>
        </w:tc>
      </w:tr>
      <w:tr w:rsidR="00F238FD" w:rsidRPr="0070058D" w:rsidTr="007C006D">
        <w:trPr>
          <w:trHeight w:val="330"/>
        </w:trPr>
        <w:tc>
          <w:tcPr>
            <w:tcW w:w="70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70058D" w:rsidRDefault="00F238FD" w:rsidP="007C006D">
            <w:pPr>
              <w:rPr>
                <w:color w:val="000000"/>
                <w:sz w:val="20"/>
                <w:szCs w:val="20"/>
              </w:rPr>
            </w:pPr>
            <w:r w:rsidRPr="0070058D">
              <w:rPr>
                <w:color w:val="000000"/>
                <w:sz w:val="20"/>
                <w:szCs w:val="20"/>
              </w:rPr>
              <w:t>15</w:t>
            </w:r>
          </w:p>
        </w:tc>
        <w:tc>
          <w:tcPr>
            <w:tcW w:w="2977" w:type="dxa"/>
            <w:tcBorders>
              <w:top w:val="nil"/>
              <w:left w:val="nil"/>
              <w:bottom w:val="single" w:sz="4" w:space="0" w:color="auto"/>
              <w:right w:val="single" w:sz="4" w:space="0" w:color="auto"/>
            </w:tcBorders>
            <w:shd w:val="clear" w:color="auto" w:fill="auto"/>
            <w:noWrap/>
            <w:vAlign w:val="bottom"/>
            <w:hideMark/>
          </w:tcPr>
          <w:p w:rsidR="00F238FD" w:rsidRPr="0070058D" w:rsidRDefault="00F238FD" w:rsidP="007C006D">
            <w:pPr>
              <w:rPr>
                <w:color w:val="000000"/>
                <w:sz w:val="20"/>
                <w:szCs w:val="20"/>
              </w:rPr>
            </w:pPr>
            <w:r w:rsidRPr="0070058D">
              <w:rPr>
                <w:color w:val="000000"/>
                <w:sz w:val="20"/>
                <w:szCs w:val="20"/>
              </w:rPr>
              <w:t>Ελαστικό καινούργιο επίσωτρο οχημάτων</w:t>
            </w:r>
          </w:p>
        </w:tc>
        <w:tc>
          <w:tcPr>
            <w:tcW w:w="2126" w:type="dxa"/>
            <w:tcBorders>
              <w:top w:val="nil"/>
              <w:left w:val="nil"/>
              <w:bottom w:val="single" w:sz="4" w:space="0" w:color="auto"/>
              <w:right w:val="single" w:sz="4" w:space="0" w:color="auto"/>
            </w:tcBorders>
            <w:shd w:val="clear" w:color="auto" w:fill="auto"/>
            <w:noWrap/>
            <w:vAlign w:val="bottom"/>
            <w:hideMark/>
          </w:tcPr>
          <w:p w:rsidR="00F238FD" w:rsidRPr="0070058D" w:rsidRDefault="00F238FD" w:rsidP="007C006D">
            <w:pPr>
              <w:rPr>
                <w:color w:val="000000"/>
                <w:sz w:val="20"/>
                <w:szCs w:val="20"/>
              </w:rPr>
            </w:pPr>
            <w:r w:rsidRPr="0070058D">
              <w:rPr>
                <w:color w:val="000000"/>
                <w:sz w:val="20"/>
                <w:szCs w:val="20"/>
              </w:rPr>
              <w:t>215/75R16c</w:t>
            </w:r>
          </w:p>
        </w:tc>
        <w:tc>
          <w:tcPr>
            <w:tcW w:w="1424" w:type="dxa"/>
            <w:tcBorders>
              <w:top w:val="nil"/>
              <w:left w:val="nil"/>
              <w:bottom w:val="single" w:sz="4" w:space="0" w:color="auto"/>
              <w:right w:val="single" w:sz="4" w:space="0" w:color="auto"/>
            </w:tcBorders>
            <w:shd w:val="clear" w:color="auto" w:fill="auto"/>
            <w:noWrap/>
            <w:vAlign w:val="bottom"/>
            <w:hideMark/>
          </w:tcPr>
          <w:p w:rsidR="00F238FD" w:rsidRPr="0070058D" w:rsidRDefault="00F238FD" w:rsidP="007C006D">
            <w:pPr>
              <w:rPr>
                <w:color w:val="000000"/>
                <w:sz w:val="20"/>
                <w:szCs w:val="20"/>
              </w:rPr>
            </w:pPr>
            <w:r w:rsidRPr="0070058D">
              <w:rPr>
                <w:color w:val="000000"/>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F238FD" w:rsidRPr="0070058D" w:rsidRDefault="00F238FD" w:rsidP="007C006D">
            <w:pPr>
              <w:jc w:val="center"/>
              <w:rPr>
                <w:color w:val="000000"/>
                <w:sz w:val="20"/>
                <w:szCs w:val="20"/>
              </w:rPr>
            </w:pPr>
            <w:r w:rsidRPr="0070058D">
              <w:rPr>
                <w:color w:val="000000"/>
                <w:sz w:val="20"/>
                <w:szCs w:val="20"/>
              </w:rPr>
              <w:t>6</w:t>
            </w:r>
          </w:p>
        </w:tc>
        <w:tc>
          <w:tcPr>
            <w:tcW w:w="992" w:type="dxa"/>
            <w:tcBorders>
              <w:top w:val="nil"/>
              <w:left w:val="nil"/>
              <w:bottom w:val="single" w:sz="4" w:space="0" w:color="auto"/>
              <w:right w:val="single" w:sz="4" w:space="0" w:color="auto"/>
            </w:tcBorders>
            <w:shd w:val="clear" w:color="auto" w:fill="auto"/>
            <w:noWrap/>
            <w:vAlign w:val="bottom"/>
            <w:hideMark/>
          </w:tcPr>
          <w:p w:rsidR="00F238FD" w:rsidRPr="0070058D" w:rsidRDefault="00F238FD" w:rsidP="007C006D">
            <w:pPr>
              <w:jc w:val="right"/>
              <w:rPr>
                <w:color w:val="000000"/>
                <w:sz w:val="20"/>
                <w:szCs w:val="20"/>
              </w:rPr>
            </w:pPr>
            <w:r w:rsidRPr="00AD7B76">
              <w:rPr>
                <w:color w:val="000000"/>
                <w:sz w:val="20"/>
                <w:szCs w:val="20"/>
              </w:rPr>
              <w:t>76,00</w:t>
            </w:r>
          </w:p>
        </w:tc>
        <w:tc>
          <w:tcPr>
            <w:tcW w:w="1155" w:type="dxa"/>
            <w:tcBorders>
              <w:top w:val="nil"/>
              <w:left w:val="nil"/>
              <w:bottom w:val="single" w:sz="4" w:space="0" w:color="auto"/>
              <w:right w:val="single" w:sz="8" w:space="0" w:color="auto"/>
            </w:tcBorders>
            <w:shd w:val="clear" w:color="auto" w:fill="auto"/>
            <w:noWrap/>
            <w:vAlign w:val="bottom"/>
            <w:hideMark/>
          </w:tcPr>
          <w:p w:rsidR="00F238FD" w:rsidRPr="0070058D" w:rsidRDefault="00F238FD" w:rsidP="007C006D">
            <w:pPr>
              <w:jc w:val="right"/>
              <w:rPr>
                <w:color w:val="000000"/>
                <w:sz w:val="20"/>
                <w:szCs w:val="20"/>
              </w:rPr>
            </w:pPr>
            <w:r>
              <w:rPr>
                <w:color w:val="000000"/>
                <w:sz w:val="20"/>
                <w:szCs w:val="20"/>
              </w:rPr>
              <w:t>456,00</w:t>
            </w:r>
          </w:p>
        </w:tc>
      </w:tr>
      <w:tr w:rsidR="00F238FD" w:rsidRPr="0070058D" w:rsidTr="007C006D">
        <w:trPr>
          <w:trHeight w:val="330"/>
        </w:trPr>
        <w:tc>
          <w:tcPr>
            <w:tcW w:w="70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70058D" w:rsidRDefault="00F238FD" w:rsidP="007C006D">
            <w:pPr>
              <w:rPr>
                <w:color w:val="000000"/>
                <w:sz w:val="20"/>
                <w:szCs w:val="20"/>
              </w:rPr>
            </w:pPr>
            <w:r w:rsidRPr="0070058D">
              <w:rPr>
                <w:color w:val="000000"/>
                <w:sz w:val="20"/>
                <w:szCs w:val="20"/>
              </w:rPr>
              <w:t>16</w:t>
            </w:r>
          </w:p>
        </w:tc>
        <w:tc>
          <w:tcPr>
            <w:tcW w:w="2977" w:type="dxa"/>
            <w:tcBorders>
              <w:top w:val="nil"/>
              <w:left w:val="nil"/>
              <w:bottom w:val="single" w:sz="4" w:space="0" w:color="auto"/>
              <w:right w:val="single" w:sz="4" w:space="0" w:color="auto"/>
            </w:tcBorders>
            <w:shd w:val="clear" w:color="auto" w:fill="auto"/>
            <w:noWrap/>
            <w:vAlign w:val="bottom"/>
            <w:hideMark/>
          </w:tcPr>
          <w:p w:rsidR="00F238FD" w:rsidRPr="0070058D" w:rsidRDefault="00F238FD" w:rsidP="007C006D">
            <w:pPr>
              <w:rPr>
                <w:color w:val="000000"/>
                <w:sz w:val="20"/>
                <w:szCs w:val="20"/>
              </w:rPr>
            </w:pPr>
            <w:r w:rsidRPr="0070058D">
              <w:rPr>
                <w:color w:val="000000"/>
                <w:sz w:val="20"/>
                <w:szCs w:val="20"/>
              </w:rPr>
              <w:t>Ελαστικό καινούργιο επίσωτρο οχημάτων</w:t>
            </w:r>
          </w:p>
        </w:tc>
        <w:tc>
          <w:tcPr>
            <w:tcW w:w="2126" w:type="dxa"/>
            <w:tcBorders>
              <w:top w:val="nil"/>
              <w:left w:val="nil"/>
              <w:bottom w:val="single" w:sz="4" w:space="0" w:color="auto"/>
              <w:right w:val="single" w:sz="4" w:space="0" w:color="auto"/>
            </w:tcBorders>
            <w:shd w:val="clear" w:color="auto" w:fill="auto"/>
            <w:noWrap/>
            <w:vAlign w:val="bottom"/>
            <w:hideMark/>
          </w:tcPr>
          <w:p w:rsidR="00F238FD" w:rsidRPr="0070058D" w:rsidRDefault="00F238FD" w:rsidP="007C006D">
            <w:pPr>
              <w:rPr>
                <w:color w:val="000000"/>
                <w:sz w:val="20"/>
                <w:szCs w:val="20"/>
              </w:rPr>
            </w:pPr>
            <w:r w:rsidRPr="0070058D">
              <w:rPr>
                <w:color w:val="000000"/>
                <w:sz w:val="20"/>
                <w:szCs w:val="20"/>
              </w:rPr>
              <w:t>265/70R19,5</w:t>
            </w:r>
          </w:p>
        </w:tc>
        <w:tc>
          <w:tcPr>
            <w:tcW w:w="1424" w:type="dxa"/>
            <w:tcBorders>
              <w:top w:val="nil"/>
              <w:left w:val="nil"/>
              <w:bottom w:val="single" w:sz="4" w:space="0" w:color="auto"/>
              <w:right w:val="single" w:sz="4" w:space="0" w:color="auto"/>
            </w:tcBorders>
            <w:shd w:val="clear" w:color="auto" w:fill="auto"/>
            <w:noWrap/>
            <w:vAlign w:val="bottom"/>
            <w:hideMark/>
          </w:tcPr>
          <w:p w:rsidR="00F238FD" w:rsidRPr="0070058D" w:rsidRDefault="00F238FD" w:rsidP="007C006D">
            <w:pPr>
              <w:rPr>
                <w:color w:val="000000"/>
                <w:sz w:val="20"/>
                <w:szCs w:val="20"/>
              </w:rPr>
            </w:pPr>
            <w:r w:rsidRPr="0070058D">
              <w:rPr>
                <w:color w:val="000000"/>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F238FD" w:rsidRPr="0070058D" w:rsidRDefault="00F238FD" w:rsidP="007C006D">
            <w:pPr>
              <w:jc w:val="center"/>
              <w:rPr>
                <w:color w:val="000000"/>
                <w:sz w:val="20"/>
                <w:szCs w:val="20"/>
              </w:rPr>
            </w:pPr>
            <w:r w:rsidRPr="0070058D">
              <w:rPr>
                <w:color w:val="000000"/>
                <w:sz w:val="20"/>
                <w:szCs w:val="20"/>
              </w:rPr>
              <w:t>6</w:t>
            </w:r>
          </w:p>
        </w:tc>
        <w:tc>
          <w:tcPr>
            <w:tcW w:w="992" w:type="dxa"/>
            <w:tcBorders>
              <w:top w:val="nil"/>
              <w:left w:val="nil"/>
              <w:bottom w:val="single" w:sz="4" w:space="0" w:color="auto"/>
              <w:right w:val="single" w:sz="4" w:space="0" w:color="auto"/>
            </w:tcBorders>
            <w:shd w:val="clear" w:color="auto" w:fill="auto"/>
            <w:noWrap/>
            <w:vAlign w:val="bottom"/>
            <w:hideMark/>
          </w:tcPr>
          <w:p w:rsidR="00F238FD" w:rsidRPr="0070058D" w:rsidRDefault="00F238FD" w:rsidP="007C006D">
            <w:pPr>
              <w:jc w:val="right"/>
              <w:rPr>
                <w:color w:val="000000"/>
                <w:sz w:val="20"/>
                <w:szCs w:val="20"/>
              </w:rPr>
            </w:pPr>
            <w:r w:rsidRPr="0070058D">
              <w:rPr>
                <w:color w:val="000000"/>
                <w:sz w:val="20"/>
                <w:szCs w:val="20"/>
              </w:rPr>
              <w:t>280,00</w:t>
            </w:r>
          </w:p>
        </w:tc>
        <w:tc>
          <w:tcPr>
            <w:tcW w:w="1155" w:type="dxa"/>
            <w:tcBorders>
              <w:top w:val="nil"/>
              <w:left w:val="nil"/>
              <w:bottom w:val="single" w:sz="4" w:space="0" w:color="auto"/>
              <w:right w:val="single" w:sz="8" w:space="0" w:color="auto"/>
            </w:tcBorders>
            <w:shd w:val="clear" w:color="auto" w:fill="auto"/>
            <w:noWrap/>
            <w:vAlign w:val="bottom"/>
            <w:hideMark/>
          </w:tcPr>
          <w:p w:rsidR="00F238FD" w:rsidRPr="0070058D" w:rsidRDefault="00F238FD" w:rsidP="007C006D">
            <w:pPr>
              <w:jc w:val="right"/>
              <w:rPr>
                <w:color w:val="000000"/>
                <w:sz w:val="20"/>
                <w:szCs w:val="20"/>
              </w:rPr>
            </w:pPr>
            <w:r w:rsidRPr="0070058D">
              <w:rPr>
                <w:color w:val="000000"/>
                <w:sz w:val="20"/>
                <w:szCs w:val="20"/>
              </w:rPr>
              <w:t>1.680,00</w:t>
            </w:r>
          </w:p>
        </w:tc>
      </w:tr>
      <w:tr w:rsidR="00F238FD" w:rsidRPr="0070058D" w:rsidTr="007C006D">
        <w:trPr>
          <w:trHeight w:val="330"/>
        </w:trPr>
        <w:tc>
          <w:tcPr>
            <w:tcW w:w="70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70058D" w:rsidRDefault="00F238FD" w:rsidP="007C006D">
            <w:pPr>
              <w:rPr>
                <w:color w:val="000000"/>
                <w:sz w:val="20"/>
                <w:szCs w:val="20"/>
              </w:rPr>
            </w:pPr>
            <w:r w:rsidRPr="0070058D">
              <w:rPr>
                <w:color w:val="000000"/>
                <w:sz w:val="20"/>
                <w:szCs w:val="20"/>
              </w:rPr>
              <w:t>17</w:t>
            </w:r>
          </w:p>
        </w:tc>
        <w:tc>
          <w:tcPr>
            <w:tcW w:w="2977" w:type="dxa"/>
            <w:tcBorders>
              <w:top w:val="nil"/>
              <w:left w:val="nil"/>
              <w:bottom w:val="single" w:sz="4" w:space="0" w:color="auto"/>
              <w:right w:val="single" w:sz="4" w:space="0" w:color="auto"/>
            </w:tcBorders>
            <w:shd w:val="clear" w:color="auto" w:fill="auto"/>
            <w:noWrap/>
            <w:vAlign w:val="bottom"/>
            <w:hideMark/>
          </w:tcPr>
          <w:p w:rsidR="00F238FD" w:rsidRPr="0070058D" w:rsidRDefault="00F238FD" w:rsidP="007C006D">
            <w:pPr>
              <w:rPr>
                <w:color w:val="000000"/>
                <w:sz w:val="20"/>
                <w:szCs w:val="20"/>
              </w:rPr>
            </w:pPr>
            <w:r w:rsidRPr="0070058D">
              <w:rPr>
                <w:color w:val="000000"/>
                <w:sz w:val="20"/>
                <w:szCs w:val="20"/>
              </w:rPr>
              <w:t>Ελαστικό καινούργιο επίσωτρο οχημάτων</w:t>
            </w:r>
          </w:p>
        </w:tc>
        <w:tc>
          <w:tcPr>
            <w:tcW w:w="2126" w:type="dxa"/>
            <w:tcBorders>
              <w:top w:val="nil"/>
              <w:left w:val="nil"/>
              <w:bottom w:val="single" w:sz="4" w:space="0" w:color="auto"/>
              <w:right w:val="single" w:sz="4" w:space="0" w:color="auto"/>
            </w:tcBorders>
            <w:shd w:val="clear" w:color="auto" w:fill="auto"/>
            <w:noWrap/>
            <w:vAlign w:val="bottom"/>
            <w:hideMark/>
          </w:tcPr>
          <w:p w:rsidR="00F238FD" w:rsidRPr="0070058D" w:rsidRDefault="00F238FD" w:rsidP="007C006D">
            <w:pPr>
              <w:rPr>
                <w:color w:val="000000"/>
                <w:sz w:val="20"/>
                <w:szCs w:val="20"/>
              </w:rPr>
            </w:pPr>
            <w:r w:rsidRPr="0070058D">
              <w:rPr>
                <w:color w:val="000000"/>
                <w:sz w:val="20"/>
                <w:szCs w:val="20"/>
              </w:rPr>
              <w:t>285/70R19,5</w:t>
            </w:r>
          </w:p>
        </w:tc>
        <w:tc>
          <w:tcPr>
            <w:tcW w:w="1424" w:type="dxa"/>
            <w:tcBorders>
              <w:top w:val="nil"/>
              <w:left w:val="nil"/>
              <w:bottom w:val="single" w:sz="4" w:space="0" w:color="auto"/>
              <w:right w:val="single" w:sz="4" w:space="0" w:color="auto"/>
            </w:tcBorders>
            <w:shd w:val="clear" w:color="auto" w:fill="auto"/>
            <w:noWrap/>
            <w:vAlign w:val="bottom"/>
            <w:hideMark/>
          </w:tcPr>
          <w:p w:rsidR="00F238FD" w:rsidRPr="0070058D" w:rsidRDefault="00F238FD" w:rsidP="007C006D">
            <w:pPr>
              <w:rPr>
                <w:color w:val="000000"/>
                <w:sz w:val="20"/>
                <w:szCs w:val="20"/>
              </w:rPr>
            </w:pPr>
            <w:r w:rsidRPr="0070058D">
              <w:rPr>
                <w:color w:val="000000"/>
                <w:sz w:val="20"/>
                <w:szCs w:val="20"/>
              </w:rPr>
              <w:t>εμπρός</w:t>
            </w:r>
          </w:p>
        </w:tc>
        <w:tc>
          <w:tcPr>
            <w:tcW w:w="986" w:type="dxa"/>
            <w:tcBorders>
              <w:top w:val="nil"/>
              <w:left w:val="nil"/>
              <w:bottom w:val="single" w:sz="4" w:space="0" w:color="auto"/>
              <w:right w:val="single" w:sz="4" w:space="0" w:color="auto"/>
            </w:tcBorders>
            <w:shd w:val="clear" w:color="auto" w:fill="auto"/>
            <w:noWrap/>
            <w:vAlign w:val="bottom"/>
            <w:hideMark/>
          </w:tcPr>
          <w:p w:rsidR="00F238FD" w:rsidRPr="0070058D" w:rsidRDefault="00F238FD" w:rsidP="007C006D">
            <w:pPr>
              <w:jc w:val="center"/>
              <w:rPr>
                <w:color w:val="000000"/>
                <w:sz w:val="20"/>
                <w:szCs w:val="20"/>
              </w:rPr>
            </w:pPr>
            <w:r w:rsidRPr="0070058D">
              <w:rPr>
                <w:color w:val="000000"/>
                <w:sz w:val="20"/>
                <w:szCs w:val="20"/>
              </w:rPr>
              <w:t>2</w:t>
            </w:r>
          </w:p>
        </w:tc>
        <w:tc>
          <w:tcPr>
            <w:tcW w:w="992" w:type="dxa"/>
            <w:tcBorders>
              <w:top w:val="nil"/>
              <w:left w:val="nil"/>
              <w:bottom w:val="single" w:sz="4" w:space="0" w:color="auto"/>
              <w:right w:val="single" w:sz="4" w:space="0" w:color="auto"/>
            </w:tcBorders>
            <w:shd w:val="clear" w:color="auto" w:fill="auto"/>
            <w:noWrap/>
            <w:vAlign w:val="bottom"/>
            <w:hideMark/>
          </w:tcPr>
          <w:p w:rsidR="00F238FD" w:rsidRPr="0070058D" w:rsidRDefault="00F238FD" w:rsidP="007C006D">
            <w:pPr>
              <w:jc w:val="right"/>
              <w:rPr>
                <w:color w:val="000000"/>
                <w:sz w:val="20"/>
                <w:szCs w:val="20"/>
              </w:rPr>
            </w:pPr>
            <w:r w:rsidRPr="0070058D">
              <w:rPr>
                <w:color w:val="000000"/>
                <w:sz w:val="20"/>
                <w:szCs w:val="20"/>
              </w:rPr>
              <w:t>290,00</w:t>
            </w:r>
          </w:p>
        </w:tc>
        <w:tc>
          <w:tcPr>
            <w:tcW w:w="1155" w:type="dxa"/>
            <w:tcBorders>
              <w:top w:val="nil"/>
              <w:left w:val="nil"/>
              <w:bottom w:val="single" w:sz="4" w:space="0" w:color="auto"/>
              <w:right w:val="single" w:sz="8" w:space="0" w:color="auto"/>
            </w:tcBorders>
            <w:shd w:val="clear" w:color="auto" w:fill="auto"/>
            <w:noWrap/>
            <w:vAlign w:val="bottom"/>
            <w:hideMark/>
          </w:tcPr>
          <w:p w:rsidR="00F238FD" w:rsidRPr="0070058D" w:rsidRDefault="00F238FD" w:rsidP="007C006D">
            <w:pPr>
              <w:jc w:val="right"/>
              <w:rPr>
                <w:color w:val="000000"/>
                <w:sz w:val="20"/>
                <w:szCs w:val="20"/>
              </w:rPr>
            </w:pPr>
            <w:r w:rsidRPr="0070058D">
              <w:rPr>
                <w:color w:val="000000"/>
                <w:sz w:val="20"/>
                <w:szCs w:val="20"/>
              </w:rPr>
              <w:t>580,00</w:t>
            </w:r>
          </w:p>
        </w:tc>
      </w:tr>
      <w:tr w:rsidR="00F238FD" w:rsidRPr="0070058D" w:rsidTr="007C006D">
        <w:trPr>
          <w:trHeight w:val="330"/>
        </w:trPr>
        <w:tc>
          <w:tcPr>
            <w:tcW w:w="70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70058D" w:rsidRDefault="00F238FD" w:rsidP="007C006D">
            <w:pPr>
              <w:rPr>
                <w:color w:val="000000"/>
                <w:sz w:val="20"/>
                <w:szCs w:val="20"/>
              </w:rPr>
            </w:pPr>
            <w:r w:rsidRPr="0070058D">
              <w:rPr>
                <w:color w:val="000000"/>
                <w:sz w:val="20"/>
                <w:szCs w:val="20"/>
              </w:rPr>
              <w:t>18</w:t>
            </w:r>
          </w:p>
        </w:tc>
        <w:tc>
          <w:tcPr>
            <w:tcW w:w="2977" w:type="dxa"/>
            <w:tcBorders>
              <w:top w:val="nil"/>
              <w:left w:val="nil"/>
              <w:bottom w:val="single" w:sz="4" w:space="0" w:color="auto"/>
              <w:right w:val="single" w:sz="4" w:space="0" w:color="auto"/>
            </w:tcBorders>
            <w:shd w:val="clear" w:color="auto" w:fill="auto"/>
            <w:noWrap/>
            <w:vAlign w:val="bottom"/>
            <w:hideMark/>
          </w:tcPr>
          <w:p w:rsidR="00F238FD" w:rsidRPr="0070058D" w:rsidRDefault="00F238FD" w:rsidP="007C006D">
            <w:pPr>
              <w:rPr>
                <w:color w:val="000000"/>
                <w:sz w:val="20"/>
                <w:szCs w:val="20"/>
              </w:rPr>
            </w:pPr>
            <w:r w:rsidRPr="0070058D">
              <w:rPr>
                <w:color w:val="000000"/>
                <w:sz w:val="20"/>
                <w:szCs w:val="20"/>
              </w:rPr>
              <w:t>Ελαστικό καινούργιο επίσωτρο οχημάτων</w:t>
            </w:r>
          </w:p>
        </w:tc>
        <w:tc>
          <w:tcPr>
            <w:tcW w:w="2126" w:type="dxa"/>
            <w:tcBorders>
              <w:top w:val="nil"/>
              <w:left w:val="nil"/>
              <w:bottom w:val="single" w:sz="4" w:space="0" w:color="auto"/>
              <w:right w:val="single" w:sz="4" w:space="0" w:color="auto"/>
            </w:tcBorders>
            <w:shd w:val="clear" w:color="auto" w:fill="auto"/>
            <w:noWrap/>
            <w:vAlign w:val="bottom"/>
            <w:hideMark/>
          </w:tcPr>
          <w:p w:rsidR="00F238FD" w:rsidRPr="0070058D" w:rsidRDefault="00F238FD" w:rsidP="007C006D">
            <w:pPr>
              <w:rPr>
                <w:color w:val="000000"/>
                <w:sz w:val="20"/>
                <w:szCs w:val="20"/>
              </w:rPr>
            </w:pPr>
            <w:r w:rsidRPr="0070058D">
              <w:rPr>
                <w:color w:val="000000"/>
                <w:sz w:val="20"/>
                <w:szCs w:val="20"/>
              </w:rPr>
              <w:t>285/70R19,5</w:t>
            </w:r>
          </w:p>
        </w:tc>
        <w:tc>
          <w:tcPr>
            <w:tcW w:w="1424" w:type="dxa"/>
            <w:tcBorders>
              <w:top w:val="nil"/>
              <w:left w:val="nil"/>
              <w:bottom w:val="single" w:sz="4" w:space="0" w:color="auto"/>
              <w:right w:val="single" w:sz="4" w:space="0" w:color="auto"/>
            </w:tcBorders>
            <w:shd w:val="clear" w:color="auto" w:fill="auto"/>
            <w:noWrap/>
            <w:vAlign w:val="bottom"/>
            <w:hideMark/>
          </w:tcPr>
          <w:p w:rsidR="00F238FD" w:rsidRPr="0070058D" w:rsidRDefault="00F238FD" w:rsidP="007C006D">
            <w:pPr>
              <w:rPr>
                <w:color w:val="000000"/>
                <w:sz w:val="20"/>
                <w:szCs w:val="20"/>
              </w:rPr>
            </w:pPr>
            <w:r w:rsidRPr="0070058D">
              <w:rPr>
                <w:color w:val="000000"/>
                <w:sz w:val="20"/>
                <w:szCs w:val="20"/>
              </w:rPr>
              <w:t>πίσω</w:t>
            </w:r>
          </w:p>
        </w:tc>
        <w:tc>
          <w:tcPr>
            <w:tcW w:w="986" w:type="dxa"/>
            <w:tcBorders>
              <w:top w:val="nil"/>
              <w:left w:val="nil"/>
              <w:bottom w:val="single" w:sz="4" w:space="0" w:color="auto"/>
              <w:right w:val="single" w:sz="4" w:space="0" w:color="auto"/>
            </w:tcBorders>
            <w:shd w:val="clear" w:color="auto" w:fill="auto"/>
            <w:noWrap/>
            <w:vAlign w:val="bottom"/>
            <w:hideMark/>
          </w:tcPr>
          <w:p w:rsidR="00F238FD" w:rsidRPr="0070058D" w:rsidRDefault="00F238FD" w:rsidP="007C006D">
            <w:pPr>
              <w:jc w:val="center"/>
              <w:rPr>
                <w:color w:val="000000"/>
                <w:sz w:val="20"/>
                <w:szCs w:val="20"/>
              </w:rPr>
            </w:pPr>
            <w:r w:rsidRPr="0070058D">
              <w:rPr>
                <w:color w:val="000000"/>
                <w:sz w:val="20"/>
                <w:szCs w:val="20"/>
              </w:rPr>
              <w:t>4</w:t>
            </w:r>
          </w:p>
        </w:tc>
        <w:tc>
          <w:tcPr>
            <w:tcW w:w="992" w:type="dxa"/>
            <w:tcBorders>
              <w:top w:val="nil"/>
              <w:left w:val="nil"/>
              <w:bottom w:val="single" w:sz="4" w:space="0" w:color="auto"/>
              <w:right w:val="single" w:sz="4" w:space="0" w:color="auto"/>
            </w:tcBorders>
            <w:shd w:val="clear" w:color="auto" w:fill="auto"/>
            <w:noWrap/>
            <w:vAlign w:val="bottom"/>
            <w:hideMark/>
          </w:tcPr>
          <w:p w:rsidR="00F238FD" w:rsidRPr="0070058D" w:rsidRDefault="00F238FD" w:rsidP="007C006D">
            <w:pPr>
              <w:jc w:val="right"/>
              <w:rPr>
                <w:color w:val="000000"/>
                <w:sz w:val="20"/>
                <w:szCs w:val="20"/>
              </w:rPr>
            </w:pPr>
            <w:r w:rsidRPr="0070058D">
              <w:rPr>
                <w:color w:val="000000"/>
                <w:sz w:val="20"/>
                <w:szCs w:val="20"/>
              </w:rPr>
              <w:t>300,00</w:t>
            </w:r>
          </w:p>
        </w:tc>
        <w:tc>
          <w:tcPr>
            <w:tcW w:w="1155" w:type="dxa"/>
            <w:tcBorders>
              <w:top w:val="nil"/>
              <w:left w:val="nil"/>
              <w:bottom w:val="single" w:sz="4" w:space="0" w:color="auto"/>
              <w:right w:val="single" w:sz="8" w:space="0" w:color="auto"/>
            </w:tcBorders>
            <w:shd w:val="clear" w:color="auto" w:fill="auto"/>
            <w:noWrap/>
            <w:vAlign w:val="bottom"/>
            <w:hideMark/>
          </w:tcPr>
          <w:p w:rsidR="00F238FD" w:rsidRPr="0070058D" w:rsidRDefault="00F238FD" w:rsidP="007C006D">
            <w:pPr>
              <w:jc w:val="right"/>
              <w:rPr>
                <w:color w:val="000000"/>
                <w:sz w:val="20"/>
                <w:szCs w:val="20"/>
              </w:rPr>
            </w:pPr>
            <w:r w:rsidRPr="0070058D">
              <w:rPr>
                <w:color w:val="000000"/>
                <w:sz w:val="20"/>
                <w:szCs w:val="20"/>
              </w:rPr>
              <w:t>1.200,00</w:t>
            </w:r>
          </w:p>
        </w:tc>
      </w:tr>
      <w:tr w:rsidR="00F238FD" w:rsidRPr="0070058D" w:rsidTr="007C006D">
        <w:trPr>
          <w:trHeight w:val="330"/>
        </w:trPr>
        <w:tc>
          <w:tcPr>
            <w:tcW w:w="70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70058D" w:rsidRDefault="00F238FD" w:rsidP="007C006D">
            <w:pPr>
              <w:rPr>
                <w:color w:val="000000"/>
                <w:sz w:val="20"/>
                <w:szCs w:val="20"/>
              </w:rPr>
            </w:pPr>
            <w:r w:rsidRPr="0070058D">
              <w:rPr>
                <w:color w:val="000000"/>
                <w:sz w:val="20"/>
                <w:szCs w:val="20"/>
              </w:rPr>
              <w:t>19</w:t>
            </w:r>
          </w:p>
        </w:tc>
        <w:tc>
          <w:tcPr>
            <w:tcW w:w="2977" w:type="dxa"/>
            <w:tcBorders>
              <w:top w:val="nil"/>
              <w:left w:val="nil"/>
              <w:bottom w:val="single" w:sz="4" w:space="0" w:color="auto"/>
              <w:right w:val="single" w:sz="4" w:space="0" w:color="auto"/>
            </w:tcBorders>
            <w:shd w:val="clear" w:color="auto" w:fill="auto"/>
            <w:noWrap/>
            <w:vAlign w:val="bottom"/>
            <w:hideMark/>
          </w:tcPr>
          <w:p w:rsidR="00F238FD" w:rsidRPr="0070058D" w:rsidRDefault="00F238FD" w:rsidP="007C006D">
            <w:pPr>
              <w:rPr>
                <w:color w:val="000000"/>
                <w:sz w:val="20"/>
                <w:szCs w:val="20"/>
              </w:rPr>
            </w:pPr>
            <w:r w:rsidRPr="0070058D">
              <w:rPr>
                <w:color w:val="000000"/>
                <w:sz w:val="20"/>
                <w:szCs w:val="20"/>
              </w:rPr>
              <w:t>Ελαστικό καινούργιο επίσωτρο οχημάτων</w:t>
            </w:r>
          </w:p>
        </w:tc>
        <w:tc>
          <w:tcPr>
            <w:tcW w:w="2126" w:type="dxa"/>
            <w:tcBorders>
              <w:top w:val="nil"/>
              <w:left w:val="nil"/>
              <w:bottom w:val="single" w:sz="4" w:space="0" w:color="auto"/>
              <w:right w:val="single" w:sz="4" w:space="0" w:color="auto"/>
            </w:tcBorders>
            <w:shd w:val="clear" w:color="auto" w:fill="auto"/>
            <w:noWrap/>
            <w:vAlign w:val="bottom"/>
            <w:hideMark/>
          </w:tcPr>
          <w:p w:rsidR="00F238FD" w:rsidRPr="0070058D" w:rsidRDefault="00F238FD" w:rsidP="007C006D">
            <w:pPr>
              <w:rPr>
                <w:color w:val="000000"/>
                <w:sz w:val="20"/>
                <w:szCs w:val="20"/>
              </w:rPr>
            </w:pPr>
            <w:r w:rsidRPr="0070058D">
              <w:rPr>
                <w:color w:val="000000"/>
                <w:sz w:val="20"/>
                <w:szCs w:val="20"/>
              </w:rPr>
              <w:t>315/70R22,5</w:t>
            </w:r>
          </w:p>
        </w:tc>
        <w:tc>
          <w:tcPr>
            <w:tcW w:w="1424" w:type="dxa"/>
            <w:tcBorders>
              <w:top w:val="nil"/>
              <w:left w:val="nil"/>
              <w:bottom w:val="single" w:sz="4" w:space="0" w:color="auto"/>
              <w:right w:val="single" w:sz="4" w:space="0" w:color="auto"/>
            </w:tcBorders>
            <w:shd w:val="clear" w:color="auto" w:fill="auto"/>
            <w:noWrap/>
            <w:vAlign w:val="bottom"/>
            <w:hideMark/>
          </w:tcPr>
          <w:p w:rsidR="00F238FD" w:rsidRPr="0070058D" w:rsidRDefault="00F238FD" w:rsidP="007C006D">
            <w:pPr>
              <w:rPr>
                <w:color w:val="000000"/>
                <w:sz w:val="20"/>
                <w:szCs w:val="20"/>
              </w:rPr>
            </w:pPr>
            <w:r w:rsidRPr="0070058D">
              <w:rPr>
                <w:color w:val="000000"/>
                <w:sz w:val="20"/>
                <w:szCs w:val="20"/>
              </w:rPr>
              <w:t>εμπρός</w:t>
            </w:r>
          </w:p>
        </w:tc>
        <w:tc>
          <w:tcPr>
            <w:tcW w:w="986" w:type="dxa"/>
            <w:tcBorders>
              <w:top w:val="nil"/>
              <w:left w:val="nil"/>
              <w:bottom w:val="single" w:sz="4" w:space="0" w:color="auto"/>
              <w:right w:val="single" w:sz="4" w:space="0" w:color="auto"/>
            </w:tcBorders>
            <w:shd w:val="clear" w:color="auto" w:fill="auto"/>
            <w:noWrap/>
            <w:vAlign w:val="bottom"/>
            <w:hideMark/>
          </w:tcPr>
          <w:p w:rsidR="00F238FD" w:rsidRPr="0070058D" w:rsidRDefault="00F238FD" w:rsidP="007C006D">
            <w:pPr>
              <w:jc w:val="center"/>
              <w:rPr>
                <w:color w:val="000000"/>
                <w:sz w:val="20"/>
                <w:szCs w:val="20"/>
              </w:rPr>
            </w:pPr>
            <w:r w:rsidRPr="0070058D">
              <w:rPr>
                <w:color w:val="000000"/>
                <w:sz w:val="20"/>
                <w:szCs w:val="20"/>
              </w:rPr>
              <w:t>2</w:t>
            </w:r>
          </w:p>
        </w:tc>
        <w:tc>
          <w:tcPr>
            <w:tcW w:w="992" w:type="dxa"/>
            <w:tcBorders>
              <w:top w:val="nil"/>
              <w:left w:val="nil"/>
              <w:bottom w:val="single" w:sz="4" w:space="0" w:color="auto"/>
              <w:right w:val="single" w:sz="4" w:space="0" w:color="auto"/>
            </w:tcBorders>
            <w:shd w:val="clear" w:color="auto" w:fill="auto"/>
            <w:noWrap/>
            <w:vAlign w:val="bottom"/>
            <w:hideMark/>
          </w:tcPr>
          <w:p w:rsidR="00F238FD" w:rsidRPr="0070058D" w:rsidRDefault="00F238FD" w:rsidP="007C006D">
            <w:pPr>
              <w:jc w:val="right"/>
              <w:rPr>
                <w:color w:val="000000"/>
                <w:sz w:val="20"/>
                <w:szCs w:val="20"/>
              </w:rPr>
            </w:pPr>
            <w:r w:rsidRPr="0070058D">
              <w:rPr>
                <w:color w:val="000000"/>
                <w:sz w:val="20"/>
                <w:szCs w:val="20"/>
              </w:rPr>
              <w:t>345,00</w:t>
            </w:r>
          </w:p>
        </w:tc>
        <w:tc>
          <w:tcPr>
            <w:tcW w:w="1155" w:type="dxa"/>
            <w:tcBorders>
              <w:top w:val="nil"/>
              <w:left w:val="nil"/>
              <w:bottom w:val="single" w:sz="4" w:space="0" w:color="auto"/>
              <w:right w:val="single" w:sz="8" w:space="0" w:color="auto"/>
            </w:tcBorders>
            <w:shd w:val="clear" w:color="auto" w:fill="auto"/>
            <w:noWrap/>
            <w:vAlign w:val="bottom"/>
            <w:hideMark/>
          </w:tcPr>
          <w:p w:rsidR="00F238FD" w:rsidRPr="0070058D" w:rsidRDefault="00F238FD" w:rsidP="007C006D">
            <w:pPr>
              <w:jc w:val="right"/>
              <w:rPr>
                <w:color w:val="000000"/>
                <w:sz w:val="20"/>
                <w:szCs w:val="20"/>
              </w:rPr>
            </w:pPr>
            <w:r w:rsidRPr="0070058D">
              <w:rPr>
                <w:color w:val="000000"/>
                <w:sz w:val="20"/>
                <w:szCs w:val="20"/>
              </w:rPr>
              <w:t>690,00</w:t>
            </w:r>
          </w:p>
        </w:tc>
      </w:tr>
      <w:tr w:rsidR="00F238FD" w:rsidRPr="0070058D" w:rsidTr="007C006D">
        <w:trPr>
          <w:trHeight w:val="330"/>
        </w:trPr>
        <w:tc>
          <w:tcPr>
            <w:tcW w:w="70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70058D" w:rsidRDefault="00F238FD" w:rsidP="007C006D">
            <w:pPr>
              <w:rPr>
                <w:color w:val="000000"/>
                <w:sz w:val="20"/>
                <w:szCs w:val="20"/>
              </w:rPr>
            </w:pPr>
            <w:r w:rsidRPr="0070058D">
              <w:rPr>
                <w:color w:val="000000"/>
                <w:sz w:val="20"/>
                <w:szCs w:val="20"/>
              </w:rPr>
              <w:t>20</w:t>
            </w:r>
          </w:p>
        </w:tc>
        <w:tc>
          <w:tcPr>
            <w:tcW w:w="2977" w:type="dxa"/>
            <w:tcBorders>
              <w:top w:val="nil"/>
              <w:left w:val="nil"/>
              <w:bottom w:val="single" w:sz="4" w:space="0" w:color="auto"/>
              <w:right w:val="single" w:sz="4" w:space="0" w:color="auto"/>
            </w:tcBorders>
            <w:shd w:val="clear" w:color="auto" w:fill="auto"/>
            <w:noWrap/>
            <w:vAlign w:val="bottom"/>
            <w:hideMark/>
          </w:tcPr>
          <w:p w:rsidR="00F238FD" w:rsidRPr="0070058D" w:rsidRDefault="00F238FD" w:rsidP="007C006D">
            <w:pPr>
              <w:rPr>
                <w:color w:val="000000"/>
                <w:sz w:val="20"/>
                <w:szCs w:val="20"/>
              </w:rPr>
            </w:pPr>
            <w:r w:rsidRPr="0070058D">
              <w:rPr>
                <w:color w:val="000000"/>
                <w:sz w:val="20"/>
                <w:szCs w:val="20"/>
              </w:rPr>
              <w:t>Ελαστικό καινούργιο επίσωτρο οχημάτων</w:t>
            </w:r>
          </w:p>
        </w:tc>
        <w:tc>
          <w:tcPr>
            <w:tcW w:w="2126" w:type="dxa"/>
            <w:tcBorders>
              <w:top w:val="nil"/>
              <w:left w:val="nil"/>
              <w:bottom w:val="single" w:sz="4" w:space="0" w:color="auto"/>
              <w:right w:val="single" w:sz="4" w:space="0" w:color="auto"/>
            </w:tcBorders>
            <w:shd w:val="clear" w:color="auto" w:fill="auto"/>
            <w:noWrap/>
            <w:vAlign w:val="bottom"/>
            <w:hideMark/>
          </w:tcPr>
          <w:p w:rsidR="00F238FD" w:rsidRPr="0070058D" w:rsidRDefault="00F238FD" w:rsidP="007C006D">
            <w:pPr>
              <w:rPr>
                <w:color w:val="000000"/>
                <w:sz w:val="20"/>
                <w:szCs w:val="20"/>
              </w:rPr>
            </w:pPr>
            <w:r w:rsidRPr="0070058D">
              <w:rPr>
                <w:color w:val="000000"/>
                <w:sz w:val="20"/>
                <w:szCs w:val="20"/>
              </w:rPr>
              <w:t>315/70R22,5</w:t>
            </w:r>
          </w:p>
        </w:tc>
        <w:tc>
          <w:tcPr>
            <w:tcW w:w="1424" w:type="dxa"/>
            <w:tcBorders>
              <w:top w:val="nil"/>
              <w:left w:val="nil"/>
              <w:bottom w:val="single" w:sz="4" w:space="0" w:color="auto"/>
              <w:right w:val="single" w:sz="4" w:space="0" w:color="auto"/>
            </w:tcBorders>
            <w:shd w:val="clear" w:color="auto" w:fill="auto"/>
            <w:noWrap/>
            <w:vAlign w:val="bottom"/>
            <w:hideMark/>
          </w:tcPr>
          <w:p w:rsidR="00F238FD" w:rsidRPr="0070058D" w:rsidRDefault="00F238FD" w:rsidP="007C006D">
            <w:pPr>
              <w:rPr>
                <w:color w:val="000000"/>
                <w:sz w:val="20"/>
                <w:szCs w:val="20"/>
              </w:rPr>
            </w:pPr>
            <w:r w:rsidRPr="0070058D">
              <w:rPr>
                <w:color w:val="000000"/>
                <w:sz w:val="20"/>
                <w:szCs w:val="20"/>
              </w:rPr>
              <w:t>πίσω</w:t>
            </w:r>
          </w:p>
        </w:tc>
        <w:tc>
          <w:tcPr>
            <w:tcW w:w="986" w:type="dxa"/>
            <w:tcBorders>
              <w:top w:val="nil"/>
              <w:left w:val="nil"/>
              <w:bottom w:val="single" w:sz="4" w:space="0" w:color="auto"/>
              <w:right w:val="single" w:sz="4" w:space="0" w:color="auto"/>
            </w:tcBorders>
            <w:shd w:val="clear" w:color="auto" w:fill="auto"/>
            <w:noWrap/>
            <w:vAlign w:val="bottom"/>
            <w:hideMark/>
          </w:tcPr>
          <w:p w:rsidR="00F238FD" w:rsidRPr="0070058D" w:rsidRDefault="00F238FD" w:rsidP="007C006D">
            <w:pPr>
              <w:jc w:val="center"/>
              <w:rPr>
                <w:color w:val="000000"/>
                <w:sz w:val="20"/>
                <w:szCs w:val="20"/>
              </w:rPr>
            </w:pPr>
            <w:r w:rsidRPr="0070058D">
              <w:rPr>
                <w:color w:val="000000"/>
                <w:sz w:val="20"/>
                <w:szCs w:val="20"/>
              </w:rPr>
              <w:t>4</w:t>
            </w:r>
          </w:p>
        </w:tc>
        <w:tc>
          <w:tcPr>
            <w:tcW w:w="992" w:type="dxa"/>
            <w:tcBorders>
              <w:top w:val="nil"/>
              <w:left w:val="nil"/>
              <w:bottom w:val="single" w:sz="4" w:space="0" w:color="auto"/>
              <w:right w:val="single" w:sz="4" w:space="0" w:color="auto"/>
            </w:tcBorders>
            <w:shd w:val="clear" w:color="auto" w:fill="auto"/>
            <w:noWrap/>
            <w:vAlign w:val="bottom"/>
            <w:hideMark/>
          </w:tcPr>
          <w:p w:rsidR="00F238FD" w:rsidRPr="0070058D" w:rsidRDefault="00F238FD" w:rsidP="007C006D">
            <w:pPr>
              <w:jc w:val="right"/>
              <w:rPr>
                <w:color w:val="000000"/>
                <w:sz w:val="20"/>
                <w:szCs w:val="20"/>
              </w:rPr>
            </w:pPr>
            <w:r w:rsidRPr="0070058D">
              <w:rPr>
                <w:color w:val="000000"/>
                <w:sz w:val="20"/>
                <w:szCs w:val="20"/>
              </w:rPr>
              <w:t>355,00</w:t>
            </w:r>
          </w:p>
        </w:tc>
        <w:tc>
          <w:tcPr>
            <w:tcW w:w="1155" w:type="dxa"/>
            <w:tcBorders>
              <w:top w:val="nil"/>
              <w:left w:val="nil"/>
              <w:bottom w:val="single" w:sz="4" w:space="0" w:color="auto"/>
              <w:right w:val="single" w:sz="8" w:space="0" w:color="auto"/>
            </w:tcBorders>
            <w:shd w:val="clear" w:color="auto" w:fill="auto"/>
            <w:noWrap/>
            <w:vAlign w:val="bottom"/>
            <w:hideMark/>
          </w:tcPr>
          <w:p w:rsidR="00F238FD" w:rsidRPr="0070058D" w:rsidRDefault="00F238FD" w:rsidP="007C006D">
            <w:pPr>
              <w:jc w:val="right"/>
              <w:rPr>
                <w:color w:val="000000"/>
                <w:sz w:val="20"/>
                <w:szCs w:val="20"/>
              </w:rPr>
            </w:pPr>
            <w:r w:rsidRPr="0070058D">
              <w:rPr>
                <w:color w:val="000000"/>
                <w:sz w:val="20"/>
                <w:szCs w:val="20"/>
              </w:rPr>
              <w:t>1.420,00</w:t>
            </w:r>
          </w:p>
        </w:tc>
      </w:tr>
      <w:tr w:rsidR="00F238FD" w:rsidRPr="0070058D" w:rsidTr="007C006D">
        <w:trPr>
          <w:trHeight w:val="330"/>
        </w:trPr>
        <w:tc>
          <w:tcPr>
            <w:tcW w:w="70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70058D" w:rsidRDefault="00F238FD" w:rsidP="007C006D">
            <w:pPr>
              <w:rPr>
                <w:color w:val="000000"/>
                <w:sz w:val="20"/>
                <w:szCs w:val="20"/>
              </w:rPr>
            </w:pPr>
            <w:r w:rsidRPr="0070058D">
              <w:rPr>
                <w:color w:val="000000"/>
                <w:sz w:val="20"/>
                <w:szCs w:val="20"/>
              </w:rPr>
              <w:lastRenderedPageBreak/>
              <w:t>21</w:t>
            </w:r>
          </w:p>
        </w:tc>
        <w:tc>
          <w:tcPr>
            <w:tcW w:w="2977" w:type="dxa"/>
            <w:tcBorders>
              <w:top w:val="nil"/>
              <w:left w:val="nil"/>
              <w:bottom w:val="single" w:sz="4" w:space="0" w:color="auto"/>
              <w:right w:val="single" w:sz="4" w:space="0" w:color="auto"/>
            </w:tcBorders>
            <w:shd w:val="clear" w:color="auto" w:fill="auto"/>
            <w:noWrap/>
            <w:vAlign w:val="bottom"/>
            <w:hideMark/>
          </w:tcPr>
          <w:p w:rsidR="00F238FD" w:rsidRPr="009201BA" w:rsidRDefault="00F238FD" w:rsidP="007C006D">
            <w:pPr>
              <w:rPr>
                <w:color w:val="000000"/>
                <w:sz w:val="20"/>
                <w:szCs w:val="20"/>
              </w:rPr>
            </w:pPr>
            <w:r w:rsidRPr="0070058D">
              <w:rPr>
                <w:color w:val="000000"/>
                <w:sz w:val="20"/>
                <w:szCs w:val="20"/>
              </w:rPr>
              <w:t xml:space="preserve">Ελαστικό καινούργιο </w:t>
            </w:r>
            <w:r>
              <w:rPr>
                <w:color w:val="000000"/>
                <w:sz w:val="20"/>
                <w:szCs w:val="20"/>
              </w:rPr>
              <w:t>ημισυμπαγή</w:t>
            </w:r>
          </w:p>
        </w:tc>
        <w:tc>
          <w:tcPr>
            <w:tcW w:w="2126" w:type="dxa"/>
            <w:tcBorders>
              <w:top w:val="nil"/>
              <w:left w:val="nil"/>
              <w:bottom w:val="single" w:sz="4" w:space="0" w:color="auto"/>
              <w:right w:val="single" w:sz="4" w:space="0" w:color="auto"/>
            </w:tcBorders>
            <w:shd w:val="clear" w:color="auto" w:fill="auto"/>
            <w:noWrap/>
            <w:vAlign w:val="bottom"/>
            <w:hideMark/>
          </w:tcPr>
          <w:p w:rsidR="00F238FD" w:rsidRPr="0070058D" w:rsidRDefault="00F238FD" w:rsidP="007C006D">
            <w:pPr>
              <w:rPr>
                <w:color w:val="000000"/>
                <w:sz w:val="20"/>
                <w:szCs w:val="20"/>
              </w:rPr>
            </w:pPr>
            <w:r>
              <w:rPr>
                <w:color w:val="000000"/>
                <w:sz w:val="20"/>
                <w:szCs w:val="20"/>
              </w:rPr>
              <w:t>8.25-15</w:t>
            </w:r>
          </w:p>
        </w:tc>
        <w:tc>
          <w:tcPr>
            <w:tcW w:w="1424" w:type="dxa"/>
            <w:tcBorders>
              <w:top w:val="nil"/>
              <w:left w:val="nil"/>
              <w:bottom w:val="single" w:sz="4" w:space="0" w:color="auto"/>
              <w:right w:val="single" w:sz="4" w:space="0" w:color="auto"/>
            </w:tcBorders>
            <w:shd w:val="clear" w:color="auto" w:fill="auto"/>
            <w:noWrap/>
            <w:vAlign w:val="bottom"/>
            <w:hideMark/>
          </w:tcPr>
          <w:p w:rsidR="00F238FD" w:rsidRPr="0070058D" w:rsidRDefault="00F238FD" w:rsidP="007C006D">
            <w:pPr>
              <w:rPr>
                <w:color w:val="000000"/>
                <w:sz w:val="20"/>
                <w:szCs w:val="20"/>
              </w:rPr>
            </w:pPr>
          </w:p>
        </w:tc>
        <w:tc>
          <w:tcPr>
            <w:tcW w:w="986" w:type="dxa"/>
            <w:tcBorders>
              <w:top w:val="nil"/>
              <w:left w:val="nil"/>
              <w:bottom w:val="single" w:sz="4" w:space="0" w:color="auto"/>
              <w:right w:val="single" w:sz="4" w:space="0" w:color="auto"/>
            </w:tcBorders>
            <w:shd w:val="clear" w:color="auto" w:fill="auto"/>
            <w:noWrap/>
            <w:vAlign w:val="bottom"/>
            <w:hideMark/>
          </w:tcPr>
          <w:p w:rsidR="00F238FD" w:rsidRPr="0070058D" w:rsidRDefault="00F238FD" w:rsidP="007C006D">
            <w:pPr>
              <w:jc w:val="center"/>
              <w:rPr>
                <w:color w:val="000000"/>
                <w:sz w:val="20"/>
                <w:szCs w:val="20"/>
              </w:rPr>
            </w:pPr>
            <w:r>
              <w:rPr>
                <w:color w:val="000000"/>
                <w:sz w:val="20"/>
                <w:szCs w:val="20"/>
              </w:rPr>
              <w:t>2</w:t>
            </w:r>
          </w:p>
        </w:tc>
        <w:tc>
          <w:tcPr>
            <w:tcW w:w="992" w:type="dxa"/>
            <w:tcBorders>
              <w:top w:val="nil"/>
              <w:left w:val="nil"/>
              <w:bottom w:val="single" w:sz="4" w:space="0" w:color="auto"/>
              <w:right w:val="single" w:sz="4" w:space="0" w:color="auto"/>
            </w:tcBorders>
            <w:shd w:val="clear" w:color="auto" w:fill="auto"/>
            <w:noWrap/>
            <w:vAlign w:val="bottom"/>
            <w:hideMark/>
          </w:tcPr>
          <w:p w:rsidR="00F238FD" w:rsidRPr="0070058D" w:rsidRDefault="00F238FD" w:rsidP="007C006D">
            <w:pPr>
              <w:jc w:val="right"/>
              <w:rPr>
                <w:color w:val="000000"/>
                <w:sz w:val="20"/>
                <w:szCs w:val="20"/>
              </w:rPr>
            </w:pPr>
            <w:r>
              <w:rPr>
                <w:color w:val="000000"/>
                <w:sz w:val="20"/>
                <w:szCs w:val="20"/>
              </w:rPr>
              <w:t>450,00</w:t>
            </w:r>
          </w:p>
        </w:tc>
        <w:tc>
          <w:tcPr>
            <w:tcW w:w="1155" w:type="dxa"/>
            <w:tcBorders>
              <w:top w:val="nil"/>
              <w:left w:val="nil"/>
              <w:bottom w:val="single" w:sz="4" w:space="0" w:color="auto"/>
              <w:right w:val="single" w:sz="8" w:space="0" w:color="auto"/>
            </w:tcBorders>
            <w:shd w:val="clear" w:color="auto" w:fill="auto"/>
            <w:noWrap/>
            <w:vAlign w:val="bottom"/>
            <w:hideMark/>
          </w:tcPr>
          <w:p w:rsidR="00F238FD" w:rsidRPr="0070058D" w:rsidRDefault="00F238FD" w:rsidP="007C006D">
            <w:pPr>
              <w:jc w:val="right"/>
              <w:rPr>
                <w:color w:val="000000"/>
                <w:sz w:val="20"/>
                <w:szCs w:val="20"/>
              </w:rPr>
            </w:pPr>
            <w:r>
              <w:rPr>
                <w:color w:val="000000"/>
                <w:sz w:val="20"/>
                <w:szCs w:val="20"/>
              </w:rPr>
              <w:t>900,00</w:t>
            </w:r>
          </w:p>
        </w:tc>
      </w:tr>
      <w:tr w:rsidR="00F238FD" w:rsidRPr="0070058D" w:rsidTr="007C006D">
        <w:trPr>
          <w:trHeight w:val="330"/>
        </w:trPr>
        <w:tc>
          <w:tcPr>
            <w:tcW w:w="70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70058D" w:rsidRDefault="00F238FD" w:rsidP="007C006D">
            <w:pPr>
              <w:rPr>
                <w:color w:val="000000"/>
                <w:sz w:val="20"/>
                <w:szCs w:val="20"/>
              </w:rPr>
            </w:pPr>
            <w:r>
              <w:rPr>
                <w:color w:val="000000"/>
                <w:sz w:val="20"/>
                <w:szCs w:val="20"/>
              </w:rPr>
              <w:t>22</w:t>
            </w:r>
          </w:p>
        </w:tc>
        <w:tc>
          <w:tcPr>
            <w:tcW w:w="2977" w:type="dxa"/>
            <w:tcBorders>
              <w:top w:val="nil"/>
              <w:left w:val="nil"/>
              <w:bottom w:val="single" w:sz="4" w:space="0" w:color="auto"/>
              <w:right w:val="single" w:sz="4" w:space="0" w:color="auto"/>
            </w:tcBorders>
            <w:shd w:val="clear" w:color="auto" w:fill="auto"/>
            <w:noWrap/>
            <w:vAlign w:val="bottom"/>
            <w:hideMark/>
          </w:tcPr>
          <w:p w:rsidR="00F238FD" w:rsidRPr="0070058D" w:rsidRDefault="00F238FD" w:rsidP="007C006D">
            <w:pPr>
              <w:rPr>
                <w:color w:val="000000"/>
                <w:sz w:val="20"/>
                <w:szCs w:val="20"/>
              </w:rPr>
            </w:pPr>
            <w:r w:rsidRPr="0070058D">
              <w:rPr>
                <w:color w:val="000000"/>
                <w:sz w:val="20"/>
                <w:szCs w:val="20"/>
              </w:rPr>
              <w:t xml:space="preserve">Ελαστικό καινούργιο </w:t>
            </w:r>
            <w:r>
              <w:rPr>
                <w:color w:val="000000"/>
                <w:sz w:val="20"/>
                <w:szCs w:val="20"/>
              </w:rPr>
              <w:t>ημισυμπαγή</w:t>
            </w:r>
          </w:p>
        </w:tc>
        <w:tc>
          <w:tcPr>
            <w:tcW w:w="2126" w:type="dxa"/>
            <w:tcBorders>
              <w:top w:val="nil"/>
              <w:left w:val="nil"/>
              <w:bottom w:val="single" w:sz="4" w:space="0" w:color="auto"/>
              <w:right w:val="single" w:sz="4" w:space="0" w:color="auto"/>
            </w:tcBorders>
            <w:shd w:val="clear" w:color="auto" w:fill="auto"/>
            <w:noWrap/>
            <w:vAlign w:val="bottom"/>
            <w:hideMark/>
          </w:tcPr>
          <w:p w:rsidR="00F238FD" w:rsidRDefault="00F238FD" w:rsidP="007C006D">
            <w:pPr>
              <w:rPr>
                <w:color w:val="000000"/>
                <w:sz w:val="20"/>
                <w:szCs w:val="20"/>
              </w:rPr>
            </w:pPr>
            <w:r>
              <w:rPr>
                <w:color w:val="000000"/>
                <w:sz w:val="20"/>
                <w:szCs w:val="20"/>
              </w:rPr>
              <w:t>700-12</w:t>
            </w:r>
          </w:p>
        </w:tc>
        <w:tc>
          <w:tcPr>
            <w:tcW w:w="1424" w:type="dxa"/>
            <w:tcBorders>
              <w:top w:val="nil"/>
              <w:left w:val="nil"/>
              <w:bottom w:val="single" w:sz="4" w:space="0" w:color="auto"/>
              <w:right w:val="single" w:sz="4" w:space="0" w:color="auto"/>
            </w:tcBorders>
            <w:shd w:val="clear" w:color="auto" w:fill="auto"/>
            <w:noWrap/>
            <w:vAlign w:val="bottom"/>
            <w:hideMark/>
          </w:tcPr>
          <w:p w:rsidR="00F238FD" w:rsidRPr="0070058D" w:rsidRDefault="00F238FD" w:rsidP="007C006D">
            <w:pPr>
              <w:rPr>
                <w:color w:val="000000"/>
                <w:sz w:val="20"/>
                <w:szCs w:val="20"/>
              </w:rPr>
            </w:pPr>
          </w:p>
        </w:tc>
        <w:tc>
          <w:tcPr>
            <w:tcW w:w="986" w:type="dxa"/>
            <w:tcBorders>
              <w:top w:val="nil"/>
              <w:left w:val="nil"/>
              <w:bottom w:val="single" w:sz="4" w:space="0" w:color="auto"/>
              <w:right w:val="single" w:sz="4" w:space="0" w:color="auto"/>
            </w:tcBorders>
            <w:shd w:val="clear" w:color="auto" w:fill="auto"/>
            <w:noWrap/>
            <w:vAlign w:val="bottom"/>
            <w:hideMark/>
          </w:tcPr>
          <w:p w:rsidR="00F238FD" w:rsidRDefault="00F238FD" w:rsidP="007C006D">
            <w:pPr>
              <w:jc w:val="center"/>
              <w:rPr>
                <w:color w:val="000000"/>
                <w:sz w:val="20"/>
                <w:szCs w:val="20"/>
              </w:rPr>
            </w:pPr>
            <w:r>
              <w:rPr>
                <w:color w:val="000000"/>
                <w:sz w:val="20"/>
                <w:szCs w:val="20"/>
              </w:rPr>
              <w:t>2</w:t>
            </w:r>
          </w:p>
        </w:tc>
        <w:tc>
          <w:tcPr>
            <w:tcW w:w="992" w:type="dxa"/>
            <w:tcBorders>
              <w:top w:val="nil"/>
              <w:left w:val="nil"/>
              <w:bottom w:val="single" w:sz="4" w:space="0" w:color="auto"/>
              <w:right w:val="single" w:sz="4" w:space="0" w:color="auto"/>
            </w:tcBorders>
            <w:shd w:val="clear" w:color="auto" w:fill="auto"/>
            <w:noWrap/>
            <w:vAlign w:val="bottom"/>
            <w:hideMark/>
          </w:tcPr>
          <w:p w:rsidR="00F238FD" w:rsidRDefault="00F238FD" w:rsidP="007C006D">
            <w:pPr>
              <w:jc w:val="right"/>
              <w:rPr>
                <w:color w:val="000000"/>
                <w:sz w:val="20"/>
                <w:szCs w:val="20"/>
              </w:rPr>
            </w:pPr>
            <w:r>
              <w:rPr>
                <w:color w:val="000000"/>
                <w:sz w:val="20"/>
                <w:szCs w:val="20"/>
              </w:rPr>
              <w:t>400,00</w:t>
            </w:r>
          </w:p>
        </w:tc>
        <w:tc>
          <w:tcPr>
            <w:tcW w:w="1155" w:type="dxa"/>
            <w:tcBorders>
              <w:top w:val="nil"/>
              <w:left w:val="nil"/>
              <w:bottom w:val="single" w:sz="4" w:space="0" w:color="auto"/>
              <w:right w:val="single" w:sz="8" w:space="0" w:color="auto"/>
            </w:tcBorders>
            <w:shd w:val="clear" w:color="auto" w:fill="auto"/>
            <w:noWrap/>
            <w:vAlign w:val="bottom"/>
            <w:hideMark/>
          </w:tcPr>
          <w:p w:rsidR="00F238FD" w:rsidRDefault="00F238FD" w:rsidP="007C006D">
            <w:pPr>
              <w:jc w:val="right"/>
              <w:rPr>
                <w:color w:val="000000"/>
                <w:sz w:val="20"/>
                <w:szCs w:val="20"/>
              </w:rPr>
            </w:pPr>
            <w:r>
              <w:rPr>
                <w:color w:val="000000"/>
                <w:sz w:val="20"/>
                <w:szCs w:val="20"/>
              </w:rPr>
              <w:t>800,00</w:t>
            </w:r>
          </w:p>
        </w:tc>
      </w:tr>
      <w:tr w:rsidR="00F238FD" w:rsidRPr="0070058D" w:rsidTr="007C006D">
        <w:trPr>
          <w:trHeight w:val="330"/>
        </w:trPr>
        <w:tc>
          <w:tcPr>
            <w:tcW w:w="70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Default="00F238FD" w:rsidP="007C006D">
            <w:pPr>
              <w:rPr>
                <w:color w:val="000000"/>
                <w:sz w:val="20"/>
                <w:szCs w:val="20"/>
              </w:rPr>
            </w:pPr>
            <w:r>
              <w:rPr>
                <w:color w:val="000000"/>
                <w:sz w:val="20"/>
                <w:szCs w:val="20"/>
              </w:rPr>
              <w:t>23</w:t>
            </w:r>
          </w:p>
        </w:tc>
        <w:tc>
          <w:tcPr>
            <w:tcW w:w="2977" w:type="dxa"/>
            <w:tcBorders>
              <w:top w:val="nil"/>
              <w:left w:val="nil"/>
              <w:bottom w:val="single" w:sz="4" w:space="0" w:color="auto"/>
              <w:right w:val="single" w:sz="4" w:space="0" w:color="auto"/>
            </w:tcBorders>
            <w:shd w:val="clear" w:color="auto" w:fill="auto"/>
            <w:noWrap/>
            <w:vAlign w:val="bottom"/>
            <w:hideMark/>
          </w:tcPr>
          <w:p w:rsidR="00F238FD" w:rsidRPr="0070058D" w:rsidRDefault="00F238FD" w:rsidP="007C006D">
            <w:pPr>
              <w:rPr>
                <w:color w:val="000000"/>
                <w:sz w:val="20"/>
                <w:szCs w:val="20"/>
              </w:rPr>
            </w:pPr>
            <w:r w:rsidRPr="0070058D">
              <w:rPr>
                <w:color w:val="000000"/>
                <w:sz w:val="20"/>
                <w:szCs w:val="20"/>
              </w:rPr>
              <w:t xml:space="preserve">Ελαστικό καινούργιο </w:t>
            </w:r>
            <w:r>
              <w:rPr>
                <w:color w:val="000000"/>
                <w:sz w:val="20"/>
                <w:szCs w:val="20"/>
              </w:rPr>
              <w:t>ημισυμπαγή</w:t>
            </w:r>
          </w:p>
        </w:tc>
        <w:tc>
          <w:tcPr>
            <w:tcW w:w="2126" w:type="dxa"/>
            <w:tcBorders>
              <w:top w:val="nil"/>
              <w:left w:val="nil"/>
              <w:bottom w:val="single" w:sz="4" w:space="0" w:color="auto"/>
              <w:right w:val="single" w:sz="4" w:space="0" w:color="auto"/>
            </w:tcBorders>
            <w:shd w:val="clear" w:color="auto" w:fill="auto"/>
            <w:noWrap/>
            <w:vAlign w:val="bottom"/>
            <w:hideMark/>
          </w:tcPr>
          <w:p w:rsidR="00F238FD" w:rsidRDefault="00F238FD" w:rsidP="007C006D">
            <w:pPr>
              <w:rPr>
                <w:color w:val="000000"/>
                <w:sz w:val="20"/>
                <w:szCs w:val="20"/>
              </w:rPr>
            </w:pPr>
            <w:r>
              <w:rPr>
                <w:color w:val="000000"/>
                <w:sz w:val="20"/>
                <w:szCs w:val="20"/>
              </w:rPr>
              <w:t>10-16,5</w:t>
            </w:r>
          </w:p>
        </w:tc>
        <w:tc>
          <w:tcPr>
            <w:tcW w:w="1424" w:type="dxa"/>
            <w:tcBorders>
              <w:top w:val="nil"/>
              <w:left w:val="nil"/>
              <w:bottom w:val="single" w:sz="4" w:space="0" w:color="auto"/>
              <w:right w:val="single" w:sz="4" w:space="0" w:color="auto"/>
            </w:tcBorders>
            <w:shd w:val="clear" w:color="auto" w:fill="auto"/>
            <w:noWrap/>
            <w:vAlign w:val="bottom"/>
            <w:hideMark/>
          </w:tcPr>
          <w:p w:rsidR="00F238FD" w:rsidRPr="0070058D" w:rsidRDefault="00F238FD" w:rsidP="007C006D">
            <w:pPr>
              <w:rPr>
                <w:color w:val="000000"/>
                <w:sz w:val="20"/>
                <w:szCs w:val="20"/>
              </w:rPr>
            </w:pPr>
          </w:p>
        </w:tc>
        <w:tc>
          <w:tcPr>
            <w:tcW w:w="986" w:type="dxa"/>
            <w:tcBorders>
              <w:top w:val="nil"/>
              <w:left w:val="nil"/>
              <w:bottom w:val="single" w:sz="4" w:space="0" w:color="auto"/>
              <w:right w:val="single" w:sz="4" w:space="0" w:color="auto"/>
            </w:tcBorders>
            <w:shd w:val="clear" w:color="auto" w:fill="auto"/>
            <w:noWrap/>
            <w:vAlign w:val="bottom"/>
            <w:hideMark/>
          </w:tcPr>
          <w:p w:rsidR="00F238FD" w:rsidRDefault="00F238FD" w:rsidP="007C006D">
            <w:pPr>
              <w:jc w:val="center"/>
              <w:rPr>
                <w:color w:val="000000"/>
                <w:sz w:val="20"/>
                <w:szCs w:val="20"/>
              </w:rPr>
            </w:pPr>
            <w:r>
              <w:rPr>
                <w:color w:val="000000"/>
                <w:sz w:val="20"/>
                <w:szCs w:val="20"/>
              </w:rPr>
              <w:t>4</w:t>
            </w:r>
          </w:p>
        </w:tc>
        <w:tc>
          <w:tcPr>
            <w:tcW w:w="992" w:type="dxa"/>
            <w:tcBorders>
              <w:top w:val="nil"/>
              <w:left w:val="nil"/>
              <w:bottom w:val="single" w:sz="4" w:space="0" w:color="auto"/>
              <w:right w:val="single" w:sz="4" w:space="0" w:color="auto"/>
            </w:tcBorders>
            <w:shd w:val="clear" w:color="auto" w:fill="auto"/>
            <w:noWrap/>
            <w:vAlign w:val="bottom"/>
            <w:hideMark/>
          </w:tcPr>
          <w:p w:rsidR="00F238FD" w:rsidRDefault="00F238FD" w:rsidP="007C006D">
            <w:pPr>
              <w:jc w:val="right"/>
              <w:rPr>
                <w:color w:val="000000"/>
                <w:sz w:val="20"/>
                <w:szCs w:val="20"/>
              </w:rPr>
            </w:pPr>
            <w:r>
              <w:rPr>
                <w:color w:val="000000"/>
                <w:sz w:val="20"/>
                <w:szCs w:val="20"/>
              </w:rPr>
              <w:t>550,00</w:t>
            </w:r>
          </w:p>
        </w:tc>
        <w:tc>
          <w:tcPr>
            <w:tcW w:w="1155" w:type="dxa"/>
            <w:tcBorders>
              <w:top w:val="nil"/>
              <w:left w:val="nil"/>
              <w:bottom w:val="single" w:sz="4" w:space="0" w:color="auto"/>
              <w:right w:val="single" w:sz="8" w:space="0" w:color="auto"/>
            </w:tcBorders>
            <w:shd w:val="clear" w:color="auto" w:fill="auto"/>
            <w:noWrap/>
            <w:vAlign w:val="bottom"/>
            <w:hideMark/>
          </w:tcPr>
          <w:p w:rsidR="00F238FD" w:rsidRDefault="00F238FD" w:rsidP="007C006D">
            <w:pPr>
              <w:jc w:val="right"/>
              <w:rPr>
                <w:color w:val="000000"/>
                <w:sz w:val="20"/>
                <w:szCs w:val="20"/>
              </w:rPr>
            </w:pPr>
            <w:r>
              <w:rPr>
                <w:color w:val="000000"/>
                <w:sz w:val="20"/>
                <w:szCs w:val="20"/>
              </w:rPr>
              <w:t>2.200,00</w:t>
            </w:r>
          </w:p>
        </w:tc>
      </w:tr>
      <w:tr w:rsidR="00F238FD" w:rsidRPr="0070058D" w:rsidTr="007C006D">
        <w:trPr>
          <w:trHeight w:val="330"/>
        </w:trPr>
        <w:tc>
          <w:tcPr>
            <w:tcW w:w="70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70058D" w:rsidRDefault="00F238FD" w:rsidP="007C006D">
            <w:pPr>
              <w:rPr>
                <w:color w:val="000000"/>
                <w:sz w:val="20"/>
                <w:szCs w:val="20"/>
              </w:rPr>
            </w:pPr>
            <w:r>
              <w:rPr>
                <w:color w:val="000000"/>
                <w:sz w:val="20"/>
                <w:szCs w:val="20"/>
              </w:rPr>
              <w:t>24</w:t>
            </w:r>
          </w:p>
        </w:tc>
        <w:tc>
          <w:tcPr>
            <w:tcW w:w="2977" w:type="dxa"/>
            <w:tcBorders>
              <w:top w:val="nil"/>
              <w:left w:val="nil"/>
              <w:bottom w:val="single" w:sz="4" w:space="0" w:color="auto"/>
              <w:right w:val="single" w:sz="4" w:space="0" w:color="auto"/>
            </w:tcBorders>
            <w:shd w:val="clear" w:color="auto" w:fill="auto"/>
            <w:noWrap/>
            <w:vAlign w:val="bottom"/>
            <w:hideMark/>
          </w:tcPr>
          <w:p w:rsidR="00F238FD" w:rsidRPr="0070058D" w:rsidRDefault="00F238FD" w:rsidP="007C006D">
            <w:pPr>
              <w:rPr>
                <w:color w:val="000000"/>
                <w:sz w:val="20"/>
                <w:szCs w:val="20"/>
              </w:rPr>
            </w:pPr>
            <w:r w:rsidRPr="0070058D">
              <w:rPr>
                <w:color w:val="000000"/>
                <w:sz w:val="20"/>
                <w:szCs w:val="20"/>
              </w:rPr>
              <w:t>Αεροθάλαμοι 12,5-18</w:t>
            </w:r>
          </w:p>
        </w:tc>
        <w:tc>
          <w:tcPr>
            <w:tcW w:w="2126" w:type="dxa"/>
            <w:tcBorders>
              <w:top w:val="nil"/>
              <w:left w:val="nil"/>
              <w:bottom w:val="single" w:sz="4" w:space="0" w:color="auto"/>
              <w:right w:val="single" w:sz="4" w:space="0" w:color="auto"/>
            </w:tcBorders>
            <w:shd w:val="clear" w:color="auto" w:fill="auto"/>
            <w:noWrap/>
            <w:vAlign w:val="bottom"/>
            <w:hideMark/>
          </w:tcPr>
          <w:p w:rsidR="00F238FD" w:rsidRPr="0070058D" w:rsidRDefault="00F238FD" w:rsidP="007C006D">
            <w:pPr>
              <w:rPr>
                <w:color w:val="000000"/>
                <w:sz w:val="20"/>
                <w:szCs w:val="20"/>
              </w:rPr>
            </w:pPr>
            <w:r w:rsidRPr="0070058D">
              <w:rPr>
                <w:color w:val="000000"/>
                <w:sz w:val="20"/>
                <w:szCs w:val="20"/>
              </w:rPr>
              <w:t> </w:t>
            </w:r>
          </w:p>
        </w:tc>
        <w:tc>
          <w:tcPr>
            <w:tcW w:w="1424" w:type="dxa"/>
            <w:tcBorders>
              <w:top w:val="nil"/>
              <w:left w:val="nil"/>
              <w:bottom w:val="single" w:sz="4" w:space="0" w:color="auto"/>
              <w:right w:val="single" w:sz="4" w:space="0" w:color="auto"/>
            </w:tcBorders>
            <w:shd w:val="clear" w:color="auto" w:fill="auto"/>
            <w:noWrap/>
            <w:vAlign w:val="bottom"/>
            <w:hideMark/>
          </w:tcPr>
          <w:p w:rsidR="00F238FD" w:rsidRPr="0070058D" w:rsidRDefault="00F238FD" w:rsidP="007C006D">
            <w:pPr>
              <w:rPr>
                <w:color w:val="000000"/>
                <w:sz w:val="20"/>
                <w:szCs w:val="20"/>
              </w:rPr>
            </w:pPr>
            <w:r w:rsidRPr="0070058D">
              <w:rPr>
                <w:color w:val="000000"/>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F238FD" w:rsidRPr="0070058D" w:rsidRDefault="00F238FD" w:rsidP="007C006D">
            <w:pPr>
              <w:jc w:val="center"/>
              <w:rPr>
                <w:color w:val="000000"/>
                <w:sz w:val="20"/>
                <w:szCs w:val="20"/>
              </w:rPr>
            </w:pPr>
            <w:r w:rsidRPr="0070058D">
              <w:rPr>
                <w:color w:val="000000"/>
                <w:sz w:val="20"/>
                <w:szCs w:val="20"/>
              </w:rPr>
              <w:t>10</w:t>
            </w:r>
          </w:p>
        </w:tc>
        <w:tc>
          <w:tcPr>
            <w:tcW w:w="992" w:type="dxa"/>
            <w:tcBorders>
              <w:top w:val="nil"/>
              <w:left w:val="nil"/>
              <w:bottom w:val="single" w:sz="4" w:space="0" w:color="auto"/>
              <w:right w:val="single" w:sz="4" w:space="0" w:color="auto"/>
            </w:tcBorders>
            <w:shd w:val="clear" w:color="auto" w:fill="auto"/>
            <w:noWrap/>
            <w:vAlign w:val="bottom"/>
            <w:hideMark/>
          </w:tcPr>
          <w:p w:rsidR="00F238FD" w:rsidRPr="0070058D" w:rsidRDefault="00F238FD" w:rsidP="007C006D">
            <w:pPr>
              <w:jc w:val="right"/>
              <w:rPr>
                <w:color w:val="000000"/>
                <w:sz w:val="20"/>
                <w:szCs w:val="20"/>
              </w:rPr>
            </w:pPr>
            <w:r w:rsidRPr="0070058D">
              <w:rPr>
                <w:color w:val="000000"/>
                <w:sz w:val="20"/>
                <w:szCs w:val="20"/>
              </w:rPr>
              <w:t>45,00</w:t>
            </w:r>
          </w:p>
        </w:tc>
        <w:tc>
          <w:tcPr>
            <w:tcW w:w="1155" w:type="dxa"/>
            <w:tcBorders>
              <w:top w:val="nil"/>
              <w:left w:val="nil"/>
              <w:bottom w:val="single" w:sz="4" w:space="0" w:color="auto"/>
              <w:right w:val="single" w:sz="8" w:space="0" w:color="auto"/>
            </w:tcBorders>
            <w:shd w:val="clear" w:color="auto" w:fill="auto"/>
            <w:noWrap/>
            <w:vAlign w:val="bottom"/>
            <w:hideMark/>
          </w:tcPr>
          <w:p w:rsidR="00F238FD" w:rsidRPr="0070058D" w:rsidRDefault="00F238FD" w:rsidP="007C006D">
            <w:pPr>
              <w:jc w:val="right"/>
              <w:rPr>
                <w:color w:val="000000"/>
                <w:sz w:val="20"/>
                <w:szCs w:val="20"/>
              </w:rPr>
            </w:pPr>
            <w:r w:rsidRPr="0070058D">
              <w:rPr>
                <w:color w:val="000000"/>
                <w:sz w:val="20"/>
                <w:szCs w:val="20"/>
              </w:rPr>
              <w:t>450,00</w:t>
            </w:r>
          </w:p>
        </w:tc>
      </w:tr>
      <w:tr w:rsidR="00F238FD" w:rsidRPr="0070058D" w:rsidTr="007C006D">
        <w:trPr>
          <w:trHeight w:val="330"/>
        </w:trPr>
        <w:tc>
          <w:tcPr>
            <w:tcW w:w="70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38FD" w:rsidRPr="0070058D" w:rsidRDefault="00F238FD" w:rsidP="007C006D">
            <w:pPr>
              <w:rPr>
                <w:color w:val="000000"/>
                <w:sz w:val="20"/>
                <w:szCs w:val="20"/>
              </w:rPr>
            </w:pPr>
            <w:r>
              <w:rPr>
                <w:color w:val="000000"/>
                <w:sz w:val="20"/>
                <w:szCs w:val="20"/>
              </w:rPr>
              <w:t>25</w:t>
            </w:r>
          </w:p>
        </w:tc>
        <w:tc>
          <w:tcPr>
            <w:tcW w:w="2977" w:type="dxa"/>
            <w:tcBorders>
              <w:top w:val="nil"/>
              <w:left w:val="nil"/>
              <w:bottom w:val="single" w:sz="4" w:space="0" w:color="auto"/>
              <w:right w:val="single" w:sz="4" w:space="0" w:color="auto"/>
            </w:tcBorders>
            <w:shd w:val="clear" w:color="auto" w:fill="auto"/>
            <w:noWrap/>
            <w:vAlign w:val="bottom"/>
            <w:hideMark/>
          </w:tcPr>
          <w:p w:rsidR="00F238FD" w:rsidRPr="0070058D" w:rsidRDefault="00F238FD" w:rsidP="007C006D">
            <w:pPr>
              <w:rPr>
                <w:color w:val="000000"/>
                <w:sz w:val="20"/>
                <w:szCs w:val="20"/>
              </w:rPr>
            </w:pPr>
            <w:r w:rsidRPr="0070058D">
              <w:rPr>
                <w:color w:val="000000"/>
                <w:sz w:val="20"/>
                <w:szCs w:val="20"/>
              </w:rPr>
              <w:t>Αεροθάλαμοι 10-16,5</w:t>
            </w:r>
          </w:p>
        </w:tc>
        <w:tc>
          <w:tcPr>
            <w:tcW w:w="2126" w:type="dxa"/>
            <w:tcBorders>
              <w:top w:val="nil"/>
              <w:left w:val="nil"/>
              <w:bottom w:val="single" w:sz="4" w:space="0" w:color="auto"/>
              <w:right w:val="single" w:sz="4" w:space="0" w:color="auto"/>
            </w:tcBorders>
            <w:shd w:val="clear" w:color="auto" w:fill="auto"/>
            <w:noWrap/>
            <w:vAlign w:val="bottom"/>
            <w:hideMark/>
          </w:tcPr>
          <w:p w:rsidR="00F238FD" w:rsidRPr="0070058D" w:rsidRDefault="00F238FD" w:rsidP="007C006D">
            <w:pPr>
              <w:rPr>
                <w:color w:val="000000"/>
                <w:sz w:val="20"/>
                <w:szCs w:val="20"/>
              </w:rPr>
            </w:pPr>
            <w:r w:rsidRPr="0070058D">
              <w:rPr>
                <w:color w:val="000000"/>
                <w:sz w:val="20"/>
                <w:szCs w:val="20"/>
              </w:rPr>
              <w:t> </w:t>
            </w:r>
          </w:p>
        </w:tc>
        <w:tc>
          <w:tcPr>
            <w:tcW w:w="1424" w:type="dxa"/>
            <w:tcBorders>
              <w:top w:val="nil"/>
              <w:left w:val="nil"/>
              <w:bottom w:val="single" w:sz="4" w:space="0" w:color="auto"/>
              <w:right w:val="single" w:sz="4" w:space="0" w:color="auto"/>
            </w:tcBorders>
            <w:shd w:val="clear" w:color="auto" w:fill="auto"/>
            <w:noWrap/>
            <w:vAlign w:val="bottom"/>
            <w:hideMark/>
          </w:tcPr>
          <w:p w:rsidR="00F238FD" w:rsidRPr="0070058D" w:rsidRDefault="00F238FD" w:rsidP="007C006D">
            <w:pPr>
              <w:rPr>
                <w:color w:val="000000"/>
                <w:sz w:val="20"/>
                <w:szCs w:val="20"/>
              </w:rPr>
            </w:pPr>
            <w:r w:rsidRPr="0070058D">
              <w:rPr>
                <w:color w:val="000000"/>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rsidR="00F238FD" w:rsidRPr="0070058D" w:rsidRDefault="00F238FD" w:rsidP="007C006D">
            <w:pPr>
              <w:jc w:val="center"/>
              <w:rPr>
                <w:color w:val="000000"/>
                <w:sz w:val="20"/>
                <w:szCs w:val="20"/>
              </w:rPr>
            </w:pPr>
            <w:r w:rsidRPr="0070058D">
              <w:rPr>
                <w:color w:val="000000"/>
                <w:sz w:val="20"/>
                <w:szCs w:val="20"/>
              </w:rPr>
              <w:t>10</w:t>
            </w:r>
          </w:p>
        </w:tc>
        <w:tc>
          <w:tcPr>
            <w:tcW w:w="992" w:type="dxa"/>
            <w:tcBorders>
              <w:top w:val="nil"/>
              <w:left w:val="nil"/>
              <w:bottom w:val="single" w:sz="4" w:space="0" w:color="auto"/>
              <w:right w:val="single" w:sz="4" w:space="0" w:color="auto"/>
            </w:tcBorders>
            <w:shd w:val="clear" w:color="auto" w:fill="auto"/>
            <w:noWrap/>
            <w:vAlign w:val="bottom"/>
            <w:hideMark/>
          </w:tcPr>
          <w:p w:rsidR="00F238FD" w:rsidRPr="0070058D" w:rsidRDefault="00F238FD" w:rsidP="007C006D">
            <w:pPr>
              <w:jc w:val="right"/>
              <w:rPr>
                <w:color w:val="000000"/>
                <w:sz w:val="20"/>
                <w:szCs w:val="20"/>
              </w:rPr>
            </w:pPr>
            <w:r w:rsidRPr="0070058D">
              <w:rPr>
                <w:color w:val="000000"/>
                <w:sz w:val="20"/>
                <w:szCs w:val="20"/>
              </w:rPr>
              <w:t>35,00</w:t>
            </w:r>
          </w:p>
        </w:tc>
        <w:tc>
          <w:tcPr>
            <w:tcW w:w="1155" w:type="dxa"/>
            <w:tcBorders>
              <w:top w:val="nil"/>
              <w:left w:val="nil"/>
              <w:bottom w:val="single" w:sz="8" w:space="0" w:color="auto"/>
              <w:right w:val="single" w:sz="8" w:space="0" w:color="auto"/>
            </w:tcBorders>
            <w:shd w:val="clear" w:color="auto" w:fill="auto"/>
            <w:noWrap/>
            <w:vAlign w:val="bottom"/>
            <w:hideMark/>
          </w:tcPr>
          <w:p w:rsidR="00F238FD" w:rsidRPr="0070058D" w:rsidRDefault="00F238FD" w:rsidP="007C006D">
            <w:pPr>
              <w:jc w:val="right"/>
              <w:rPr>
                <w:color w:val="000000"/>
                <w:sz w:val="20"/>
                <w:szCs w:val="20"/>
              </w:rPr>
            </w:pPr>
            <w:r w:rsidRPr="0070058D">
              <w:rPr>
                <w:color w:val="000000"/>
                <w:sz w:val="20"/>
                <w:szCs w:val="20"/>
              </w:rPr>
              <w:t>350,00</w:t>
            </w:r>
          </w:p>
        </w:tc>
      </w:tr>
      <w:tr w:rsidR="00F238FD" w:rsidRPr="0070058D" w:rsidTr="007C006D">
        <w:trPr>
          <w:trHeight w:val="390"/>
        </w:trPr>
        <w:tc>
          <w:tcPr>
            <w:tcW w:w="921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8FD" w:rsidRPr="0070058D" w:rsidRDefault="00F238FD" w:rsidP="007C006D">
            <w:pPr>
              <w:rPr>
                <w:b/>
                <w:color w:val="000000"/>
                <w:sz w:val="20"/>
                <w:szCs w:val="20"/>
              </w:rPr>
            </w:pPr>
            <w:r w:rsidRPr="0070058D">
              <w:rPr>
                <w:b/>
                <w:color w:val="000000"/>
                <w:sz w:val="20"/>
                <w:szCs w:val="20"/>
              </w:rPr>
              <w:t>ΜΕΡΙΚΟ ΣΥΝΟΛΟ</w:t>
            </w:r>
          </w:p>
        </w:tc>
        <w:tc>
          <w:tcPr>
            <w:tcW w:w="1155" w:type="dxa"/>
            <w:tcBorders>
              <w:top w:val="nil"/>
              <w:left w:val="single" w:sz="4" w:space="0" w:color="auto"/>
              <w:bottom w:val="single" w:sz="8" w:space="0" w:color="auto"/>
              <w:right w:val="single" w:sz="8" w:space="0" w:color="auto"/>
            </w:tcBorders>
            <w:shd w:val="clear" w:color="auto" w:fill="auto"/>
            <w:noWrap/>
            <w:vAlign w:val="bottom"/>
            <w:hideMark/>
          </w:tcPr>
          <w:p w:rsidR="00F238FD" w:rsidRPr="0070058D" w:rsidRDefault="00F238FD" w:rsidP="007C006D">
            <w:pPr>
              <w:jc w:val="right"/>
              <w:rPr>
                <w:b/>
                <w:color w:val="000000"/>
                <w:sz w:val="20"/>
                <w:szCs w:val="20"/>
              </w:rPr>
            </w:pPr>
            <w:r>
              <w:rPr>
                <w:b/>
                <w:color w:val="000000"/>
                <w:sz w:val="20"/>
                <w:szCs w:val="20"/>
              </w:rPr>
              <w:t>56.166</w:t>
            </w:r>
            <w:r w:rsidRPr="0070058D">
              <w:rPr>
                <w:b/>
                <w:color w:val="000000"/>
                <w:sz w:val="20"/>
                <w:szCs w:val="20"/>
              </w:rPr>
              <w:t>,00</w:t>
            </w:r>
          </w:p>
        </w:tc>
      </w:tr>
      <w:tr w:rsidR="00F238FD" w:rsidRPr="0070058D" w:rsidTr="007C006D">
        <w:trPr>
          <w:trHeight w:val="390"/>
        </w:trPr>
        <w:tc>
          <w:tcPr>
            <w:tcW w:w="921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8FD" w:rsidRPr="0070058D" w:rsidRDefault="00F238FD" w:rsidP="007C006D">
            <w:pPr>
              <w:rPr>
                <w:b/>
                <w:color w:val="000000"/>
                <w:sz w:val="20"/>
                <w:szCs w:val="20"/>
              </w:rPr>
            </w:pPr>
            <w:r w:rsidRPr="0070058D">
              <w:rPr>
                <w:b/>
                <w:color w:val="000000"/>
                <w:sz w:val="20"/>
                <w:szCs w:val="20"/>
              </w:rPr>
              <w:t>ΦΠΑ 24%</w:t>
            </w:r>
          </w:p>
        </w:tc>
        <w:tc>
          <w:tcPr>
            <w:tcW w:w="1155" w:type="dxa"/>
            <w:tcBorders>
              <w:top w:val="nil"/>
              <w:left w:val="single" w:sz="4" w:space="0" w:color="auto"/>
              <w:bottom w:val="single" w:sz="8" w:space="0" w:color="auto"/>
              <w:right w:val="single" w:sz="8" w:space="0" w:color="auto"/>
            </w:tcBorders>
            <w:shd w:val="clear" w:color="auto" w:fill="auto"/>
            <w:noWrap/>
            <w:vAlign w:val="bottom"/>
            <w:hideMark/>
          </w:tcPr>
          <w:p w:rsidR="00F238FD" w:rsidRPr="0070058D" w:rsidRDefault="00F238FD" w:rsidP="007C006D">
            <w:pPr>
              <w:jc w:val="right"/>
              <w:rPr>
                <w:b/>
                <w:color w:val="000000"/>
                <w:sz w:val="20"/>
                <w:szCs w:val="20"/>
              </w:rPr>
            </w:pPr>
            <w:r>
              <w:rPr>
                <w:b/>
                <w:color w:val="000000"/>
                <w:sz w:val="20"/>
                <w:szCs w:val="20"/>
              </w:rPr>
              <w:t>13</w:t>
            </w:r>
            <w:r w:rsidRPr="0070058D">
              <w:rPr>
                <w:b/>
                <w:color w:val="000000"/>
                <w:sz w:val="20"/>
                <w:szCs w:val="20"/>
              </w:rPr>
              <w:t>.</w:t>
            </w:r>
            <w:r>
              <w:rPr>
                <w:b/>
                <w:color w:val="000000"/>
                <w:sz w:val="20"/>
                <w:szCs w:val="20"/>
              </w:rPr>
              <w:t>479,84</w:t>
            </w:r>
          </w:p>
        </w:tc>
      </w:tr>
      <w:tr w:rsidR="00F238FD" w:rsidRPr="0070058D" w:rsidTr="007C006D">
        <w:trPr>
          <w:trHeight w:val="390"/>
        </w:trPr>
        <w:tc>
          <w:tcPr>
            <w:tcW w:w="921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8FD" w:rsidRPr="0070058D" w:rsidRDefault="00F238FD" w:rsidP="007C006D">
            <w:pPr>
              <w:rPr>
                <w:b/>
                <w:color w:val="000000"/>
                <w:sz w:val="20"/>
                <w:szCs w:val="20"/>
              </w:rPr>
            </w:pPr>
            <w:r w:rsidRPr="0070058D">
              <w:rPr>
                <w:b/>
                <w:color w:val="000000"/>
                <w:sz w:val="20"/>
                <w:szCs w:val="20"/>
              </w:rPr>
              <w:t>ΓΕΝΙΚΟ ΣΥΝΟΛΟ 2</w:t>
            </w:r>
          </w:p>
        </w:tc>
        <w:tc>
          <w:tcPr>
            <w:tcW w:w="1155" w:type="dxa"/>
            <w:tcBorders>
              <w:top w:val="nil"/>
              <w:left w:val="single" w:sz="4" w:space="0" w:color="auto"/>
              <w:bottom w:val="single" w:sz="8" w:space="0" w:color="auto"/>
              <w:right w:val="single" w:sz="8" w:space="0" w:color="auto"/>
            </w:tcBorders>
            <w:shd w:val="clear" w:color="auto" w:fill="auto"/>
            <w:noWrap/>
            <w:vAlign w:val="bottom"/>
            <w:hideMark/>
          </w:tcPr>
          <w:p w:rsidR="00F238FD" w:rsidRPr="0070058D" w:rsidRDefault="00F238FD" w:rsidP="007C006D">
            <w:pPr>
              <w:jc w:val="right"/>
              <w:rPr>
                <w:b/>
                <w:color w:val="000000"/>
                <w:sz w:val="20"/>
                <w:szCs w:val="20"/>
              </w:rPr>
            </w:pPr>
            <w:r>
              <w:rPr>
                <w:b/>
                <w:color w:val="000000"/>
                <w:sz w:val="20"/>
                <w:szCs w:val="20"/>
              </w:rPr>
              <w:t>69</w:t>
            </w:r>
            <w:r w:rsidRPr="0070058D">
              <w:rPr>
                <w:b/>
                <w:color w:val="000000"/>
                <w:sz w:val="20"/>
                <w:szCs w:val="20"/>
              </w:rPr>
              <w:t>.</w:t>
            </w:r>
            <w:r>
              <w:rPr>
                <w:b/>
                <w:color w:val="000000"/>
                <w:sz w:val="20"/>
                <w:szCs w:val="20"/>
              </w:rPr>
              <w:t>645,84</w:t>
            </w:r>
          </w:p>
        </w:tc>
      </w:tr>
      <w:tr w:rsidR="00F238FD" w:rsidRPr="0070058D" w:rsidTr="007C006D">
        <w:trPr>
          <w:trHeight w:val="540"/>
        </w:trPr>
        <w:tc>
          <w:tcPr>
            <w:tcW w:w="921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8FD" w:rsidRPr="0070058D" w:rsidRDefault="00F238FD" w:rsidP="007C006D">
            <w:pPr>
              <w:rPr>
                <w:b/>
                <w:color w:val="000000"/>
                <w:sz w:val="20"/>
                <w:szCs w:val="20"/>
              </w:rPr>
            </w:pPr>
            <w:r w:rsidRPr="0070058D">
              <w:rPr>
                <w:b/>
                <w:color w:val="000000"/>
                <w:sz w:val="20"/>
                <w:szCs w:val="20"/>
              </w:rPr>
              <w:t>ΣΥΝΟΛΟ ΕΛΑΣΤΙΚΩΝ</w:t>
            </w:r>
          </w:p>
        </w:tc>
        <w:tc>
          <w:tcPr>
            <w:tcW w:w="1155" w:type="dxa"/>
            <w:tcBorders>
              <w:top w:val="nil"/>
              <w:left w:val="single" w:sz="4" w:space="0" w:color="auto"/>
              <w:bottom w:val="single" w:sz="8" w:space="0" w:color="auto"/>
              <w:right w:val="single" w:sz="8" w:space="0" w:color="auto"/>
            </w:tcBorders>
            <w:shd w:val="clear" w:color="auto" w:fill="auto"/>
            <w:noWrap/>
            <w:vAlign w:val="center"/>
            <w:hideMark/>
          </w:tcPr>
          <w:p w:rsidR="00F238FD" w:rsidRPr="0070058D" w:rsidRDefault="00F238FD" w:rsidP="007C006D">
            <w:pPr>
              <w:jc w:val="right"/>
              <w:rPr>
                <w:b/>
                <w:color w:val="000000"/>
                <w:sz w:val="20"/>
                <w:szCs w:val="20"/>
              </w:rPr>
            </w:pPr>
            <w:r>
              <w:rPr>
                <w:b/>
                <w:color w:val="000000"/>
                <w:sz w:val="20"/>
                <w:szCs w:val="20"/>
              </w:rPr>
              <w:t>220.553,84</w:t>
            </w:r>
          </w:p>
        </w:tc>
      </w:tr>
    </w:tbl>
    <w:p w:rsidR="00F238FD" w:rsidRDefault="00F238FD" w:rsidP="00F238FD">
      <w:pPr>
        <w:ind w:left="5760" w:firstLine="720"/>
        <w:rPr>
          <w:rFonts w:ascii="Comic Sans MS" w:hAnsi="Comic Sans MS" w:cs="Tahoma"/>
          <w:sz w:val="20"/>
          <w:szCs w:val="20"/>
        </w:rPr>
      </w:pPr>
    </w:p>
    <w:p w:rsidR="00F238FD" w:rsidRDefault="00F238FD" w:rsidP="00F238FD">
      <w:pPr>
        <w:ind w:left="5760" w:firstLine="720"/>
        <w:rPr>
          <w:rFonts w:ascii="Comic Sans MS" w:hAnsi="Comic Sans MS" w:cs="Tahoma"/>
          <w:sz w:val="20"/>
          <w:szCs w:val="20"/>
        </w:rPr>
      </w:pPr>
    </w:p>
    <w:tbl>
      <w:tblPr>
        <w:tblW w:w="0" w:type="auto"/>
        <w:tblInd w:w="2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3"/>
        <w:gridCol w:w="1560"/>
      </w:tblGrid>
      <w:tr w:rsidR="00F238FD" w:rsidRPr="00535B93" w:rsidTr="007C006D">
        <w:tc>
          <w:tcPr>
            <w:tcW w:w="2693" w:type="dxa"/>
          </w:tcPr>
          <w:p w:rsidR="00F238FD" w:rsidRPr="00535B93" w:rsidRDefault="00F238FD" w:rsidP="007C006D">
            <w:pPr>
              <w:jc w:val="right"/>
              <w:rPr>
                <w:rFonts w:ascii="Comic Sans MS" w:hAnsi="Comic Sans MS" w:cs="Tahoma"/>
                <w:b/>
                <w:sz w:val="20"/>
                <w:szCs w:val="20"/>
              </w:rPr>
            </w:pPr>
            <w:r w:rsidRPr="00535B93">
              <w:rPr>
                <w:rFonts w:ascii="Comic Sans MS" w:hAnsi="Comic Sans MS" w:cs="Tahoma"/>
                <w:b/>
                <w:sz w:val="20"/>
                <w:szCs w:val="20"/>
              </w:rPr>
              <w:t>ΔΑΠΑΝΗ</w:t>
            </w:r>
            <w:r w:rsidRPr="009201BA">
              <w:rPr>
                <w:rFonts w:ascii="Comic Sans MS" w:hAnsi="Comic Sans MS" w:cs="Tahoma"/>
                <w:b/>
                <w:sz w:val="20"/>
                <w:szCs w:val="20"/>
              </w:rPr>
              <w:t xml:space="preserve"> 2018</w:t>
            </w:r>
            <w:r w:rsidRPr="00535B93">
              <w:rPr>
                <w:rFonts w:ascii="Comic Sans MS" w:hAnsi="Comic Sans MS" w:cs="Tahoma"/>
                <w:b/>
                <w:sz w:val="20"/>
                <w:szCs w:val="20"/>
              </w:rPr>
              <w:t xml:space="preserve"> :</w:t>
            </w:r>
          </w:p>
        </w:tc>
        <w:tc>
          <w:tcPr>
            <w:tcW w:w="1560" w:type="dxa"/>
          </w:tcPr>
          <w:p w:rsidR="00F238FD" w:rsidRPr="00535B93" w:rsidRDefault="00F238FD" w:rsidP="007C006D">
            <w:pPr>
              <w:jc w:val="right"/>
              <w:rPr>
                <w:rFonts w:ascii="Comic Sans MS" w:hAnsi="Comic Sans MS" w:cs="Tahoma"/>
                <w:b/>
                <w:sz w:val="20"/>
                <w:szCs w:val="20"/>
              </w:rPr>
            </w:pPr>
            <w:r>
              <w:rPr>
                <w:rFonts w:ascii="Comic Sans MS" w:hAnsi="Comic Sans MS" w:cs="Tahoma"/>
                <w:b/>
                <w:sz w:val="20"/>
                <w:szCs w:val="20"/>
              </w:rPr>
              <w:t>79.260,00</w:t>
            </w:r>
            <w:r w:rsidRPr="00535B93">
              <w:rPr>
                <w:rFonts w:ascii="Comic Sans MS" w:hAnsi="Comic Sans MS" w:cs="Tahoma"/>
                <w:b/>
                <w:sz w:val="20"/>
                <w:szCs w:val="20"/>
              </w:rPr>
              <w:t xml:space="preserve"> </w:t>
            </w:r>
          </w:p>
        </w:tc>
      </w:tr>
      <w:tr w:rsidR="00F238FD" w:rsidRPr="00535B93" w:rsidTr="007C006D">
        <w:tc>
          <w:tcPr>
            <w:tcW w:w="2693" w:type="dxa"/>
          </w:tcPr>
          <w:p w:rsidR="00F238FD" w:rsidRPr="00535B93" w:rsidRDefault="00F238FD" w:rsidP="007C006D">
            <w:pPr>
              <w:jc w:val="right"/>
              <w:rPr>
                <w:rFonts w:ascii="Comic Sans MS" w:hAnsi="Comic Sans MS" w:cs="Tahoma"/>
                <w:b/>
                <w:sz w:val="20"/>
                <w:szCs w:val="20"/>
              </w:rPr>
            </w:pPr>
            <w:r w:rsidRPr="00535B93">
              <w:rPr>
                <w:rFonts w:ascii="Comic Sans MS" w:hAnsi="Comic Sans MS" w:cs="Tahoma"/>
                <w:b/>
                <w:sz w:val="20"/>
                <w:szCs w:val="20"/>
              </w:rPr>
              <w:t>ΔΑΠΑΝΗ</w:t>
            </w:r>
            <w:r w:rsidRPr="00A6176C">
              <w:rPr>
                <w:rFonts w:ascii="Comic Sans MS" w:hAnsi="Comic Sans MS" w:cs="Tahoma"/>
                <w:b/>
                <w:sz w:val="20"/>
                <w:szCs w:val="20"/>
              </w:rPr>
              <w:t xml:space="preserve"> 2019</w:t>
            </w:r>
            <w:r w:rsidRPr="00535B93">
              <w:rPr>
                <w:rFonts w:ascii="Comic Sans MS" w:hAnsi="Comic Sans MS" w:cs="Tahoma"/>
                <w:b/>
                <w:sz w:val="20"/>
                <w:szCs w:val="20"/>
              </w:rPr>
              <w:t xml:space="preserve"> :</w:t>
            </w:r>
          </w:p>
        </w:tc>
        <w:tc>
          <w:tcPr>
            <w:tcW w:w="1560" w:type="dxa"/>
          </w:tcPr>
          <w:p w:rsidR="00F238FD" w:rsidRPr="00535B93" w:rsidRDefault="00F238FD" w:rsidP="007C006D">
            <w:pPr>
              <w:jc w:val="right"/>
              <w:rPr>
                <w:rFonts w:ascii="Comic Sans MS" w:hAnsi="Comic Sans MS" w:cs="Tahoma"/>
                <w:b/>
                <w:sz w:val="20"/>
                <w:szCs w:val="20"/>
              </w:rPr>
            </w:pPr>
            <w:r>
              <w:rPr>
                <w:rFonts w:ascii="Comic Sans MS" w:hAnsi="Comic Sans MS" w:cs="Tahoma"/>
                <w:b/>
                <w:sz w:val="20"/>
                <w:szCs w:val="20"/>
              </w:rPr>
              <w:t>177.866,00</w:t>
            </w:r>
            <w:r w:rsidRPr="00535B93">
              <w:rPr>
                <w:rFonts w:ascii="Comic Sans MS" w:hAnsi="Comic Sans MS" w:cs="Tahoma"/>
                <w:b/>
                <w:sz w:val="20"/>
                <w:szCs w:val="20"/>
              </w:rPr>
              <w:t xml:space="preserve"> </w:t>
            </w:r>
          </w:p>
        </w:tc>
      </w:tr>
      <w:tr w:rsidR="00F238FD" w:rsidRPr="00535B93" w:rsidTr="007C006D">
        <w:tc>
          <w:tcPr>
            <w:tcW w:w="2693" w:type="dxa"/>
          </w:tcPr>
          <w:p w:rsidR="00F238FD" w:rsidRPr="00535B93" w:rsidRDefault="00F238FD" w:rsidP="007C006D">
            <w:pPr>
              <w:jc w:val="right"/>
              <w:rPr>
                <w:rFonts w:ascii="Comic Sans MS" w:hAnsi="Comic Sans MS" w:cs="Tahoma"/>
                <w:b/>
                <w:sz w:val="20"/>
                <w:szCs w:val="20"/>
              </w:rPr>
            </w:pPr>
            <w:r>
              <w:rPr>
                <w:rFonts w:ascii="Comic Sans MS" w:hAnsi="Comic Sans MS" w:cs="Tahoma"/>
                <w:b/>
                <w:sz w:val="20"/>
                <w:szCs w:val="20"/>
              </w:rPr>
              <w:t>ΣΥΝΟΛΙΚΗ ΔΑΠΑΝΗ:</w:t>
            </w:r>
          </w:p>
        </w:tc>
        <w:tc>
          <w:tcPr>
            <w:tcW w:w="1560" w:type="dxa"/>
          </w:tcPr>
          <w:p w:rsidR="00F238FD" w:rsidRDefault="00F238FD" w:rsidP="007C006D">
            <w:pPr>
              <w:jc w:val="right"/>
              <w:rPr>
                <w:rFonts w:ascii="Comic Sans MS" w:hAnsi="Comic Sans MS" w:cs="Tahoma"/>
                <w:b/>
                <w:sz w:val="20"/>
                <w:szCs w:val="20"/>
              </w:rPr>
            </w:pPr>
            <w:r>
              <w:rPr>
                <w:rFonts w:ascii="Comic Sans MS" w:hAnsi="Comic Sans MS" w:cs="Tahoma"/>
                <w:b/>
                <w:sz w:val="20"/>
                <w:szCs w:val="20"/>
              </w:rPr>
              <w:t>257.126,00</w:t>
            </w:r>
          </w:p>
        </w:tc>
      </w:tr>
      <w:tr w:rsidR="00F238FD" w:rsidRPr="00A6176C" w:rsidTr="007C006D">
        <w:tc>
          <w:tcPr>
            <w:tcW w:w="2693" w:type="dxa"/>
          </w:tcPr>
          <w:p w:rsidR="00F238FD" w:rsidRPr="00535B93" w:rsidRDefault="00F238FD" w:rsidP="007C006D">
            <w:pPr>
              <w:jc w:val="right"/>
              <w:rPr>
                <w:rFonts w:ascii="Comic Sans MS" w:hAnsi="Comic Sans MS" w:cs="Tahoma"/>
                <w:b/>
                <w:sz w:val="20"/>
                <w:szCs w:val="20"/>
              </w:rPr>
            </w:pPr>
            <w:r w:rsidRPr="00535B93">
              <w:rPr>
                <w:rFonts w:ascii="Comic Sans MS" w:hAnsi="Comic Sans MS" w:cs="Tahoma"/>
                <w:b/>
                <w:sz w:val="20"/>
                <w:szCs w:val="20"/>
              </w:rPr>
              <w:t>ΦΠΑ 24% :</w:t>
            </w:r>
          </w:p>
        </w:tc>
        <w:tc>
          <w:tcPr>
            <w:tcW w:w="1560" w:type="dxa"/>
          </w:tcPr>
          <w:p w:rsidR="00F238FD" w:rsidRPr="00A6176C" w:rsidRDefault="00F238FD" w:rsidP="007C006D">
            <w:pPr>
              <w:jc w:val="right"/>
              <w:rPr>
                <w:rFonts w:ascii="Comic Sans MS" w:hAnsi="Comic Sans MS" w:cs="Tahoma"/>
                <w:b/>
                <w:sz w:val="20"/>
                <w:szCs w:val="20"/>
              </w:rPr>
            </w:pPr>
            <w:r>
              <w:rPr>
                <w:rFonts w:ascii="Comic Sans MS" w:hAnsi="Comic Sans MS" w:cs="Tahoma"/>
                <w:b/>
                <w:sz w:val="20"/>
                <w:szCs w:val="20"/>
              </w:rPr>
              <w:t>61.710,24</w:t>
            </w:r>
          </w:p>
        </w:tc>
      </w:tr>
      <w:tr w:rsidR="00F238FD" w:rsidRPr="00A6176C" w:rsidTr="007C006D">
        <w:tc>
          <w:tcPr>
            <w:tcW w:w="2693" w:type="dxa"/>
          </w:tcPr>
          <w:p w:rsidR="00F238FD" w:rsidRPr="00535B93" w:rsidRDefault="00F238FD" w:rsidP="007C006D">
            <w:pPr>
              <w:jc w:val="right"/>
              <w:rPr>
                <w:rFonts w:ascii="Comic Sans MS" w:hAnsi="Comic Sans MS" w:cs="Tahoma"/>
                <w:b/>
                <w:sz w:val="20"/>
                <w:szCs w:val="20"/>
              </w:rPr>
            </w:pPr>
            <w:r w:rsidRPr="00535B93">
              <w:rPr>
                <w:rFonts w:ascii="Comic Sans MS" w:hAnsi="Comic Sans MS" w:cs="Tahoma"/>
                <w:b/>
                <w:sz w:val="20"/>
                <w:szCs w:val="20"/>
              </w:rPr>
              <w:t>ΓΕΝΙΚΟ ΣΥΝΟΛΟ:</w:t>
            </w:r>
          </w:p>
        </w:tc>
        <w:tc>
          <w:tcPr>
            <w:tcW w:w="1560" w:type="dxa"/>
          </w:tcPr>
          <w:p w:rsidR="00F238FD" w:rsidRPr="00A6176C" w:rsidRDefault="00F238FD" w:rsidP="007C006D">
            <w:pPr>
              <w:jc w:val="right"/>
              <w:rPr>
                <w:rFonts w:ascii="Comic Sans MS" w:hAnsi="Comic Sans MS" w:cs="Tahoma"/>
                <w:b/>
                <w:sz w:val="20"/>
                <w:szCs w:val="20"/>
              </w:rPr>
            </w:pPr>
            <w:r>
              <w:rPr>
                <w:rFonts w:ascii="Comic Sans MS" w:hAnsi="Comic Sans MS" w:cs="Tahoma"/>
                <w:b/>
                <w:sz w:val="20"/>
                <w:szCs w:val="20"/>
              </w:rPr>
              <w:t>318.836,24</w:t>
            </w:r>
          </w:p>
        </w:tc>
      </w:tr>
    </w:tbl>
    <w:p w:rsidR="00BD02AB" w:rsidRPr="002F6E17" w:rsidRDefault="00BD02AB">
      <w:pPr>
        <w:suppressAutoHyphens w:val="0"/>
        <w:autoSpaceDE w:val="0"/>
        <w:spacing w:before="57" w:after="57"/>
        <w:rPr>
          <w:rFonts w:ascii="Arial" w:eastAsia="SimSun" w:hAnsi="Arial" w:cs="Arial"/>
          <w:sz w:val="20"/>
          <w:szCs w:val="20"/>
          <w:lang w:val="en-US"/>
        </w:rPr>
      </w:pPr>
    </w:p>
    <w:p w:rsidR="006A2664" w:rsidRPr="002F6E17" w:rsidRDefault="006A2664">
      <w:pPr>
        <w:pStyle w:val="2"/>
        <w:tabs>
          <w:tab w:val="clear" w:pos="567"/>
          <w:tab w:val="left" w:pos="0"/>
        </w:tabs>
        <w:spacing w:before="57" w:after="57"/>
        <w:ind w:left="0" w:firstLine="0"/>
        <w:rPr>
          <w:sz w:val="20"/>
          <w:szCs w:val="20"/>
          <w:lang w:val="el-GR"/>
        </w:rPr>
      </w:pPr>
    </w:p>
    <w:p w:rsidR="006A2664" w:rsidRPr="002F6E17" w:rsidRDefault="006A2664">
      <w:pPr>
        <w:pStyle w:val="2"/>
        <w:tabs>
          <w:tab w:val="clear" w:pos="567"/>
          <w:tab w:val="left" w:pos="0"/>
        </w:tabs>
        <w:spacing w:before="57" w:after="57"/>
        <w:ind w:left="0" w:firstLine="0"/>
        <w:rPr>
          <w:sz w:val="20"/>
          <w:szCs w:val="20"/>
          <w:lang w:val="el-GR"/>
        </w:rPr>
      </w:pPr>
      <w:bookmarkStart w:id="67" w:name="__RefHeading___Toc231_1659156176"/>
      <w:bookmarkEnd w:id="67"/>
      <w:r w:rsidRPr="002F6E17">
        <w:rPr>
          <w:sz w:val="20"/>
          <w:szCs w:val="20"/>
          <w:lang w:val="el-GR"/>
        </w:rPr>
        <w:t>ΠΑΡΑΡΤΗΜΑ ΙΙ –  Ειδική Συγγραφή Υποχρεώσεων (προσαρμοσμένο από την Αναθέτουσα Αρχή)</w:t>
      </w:r>
    </w:p>
    <w:p w:rsidR="008D2D3D" w:rsidRPr="002F6E17" w:rsidRDefault="008D2D3D" w:rsidP="008D2D3D">
      <w:pPr>
        <w:pStyle w:val="6"/>
        <w:rPr>
          <w:rFonts w:ascii="Arial" w:hAnsi="Arial" w:cs="Arial"/>
          <w:sz w:val="20"/>
          <w:szCs w:val="20"/>
        </w:rPr>
      </w:pPr>
      <w:bookmarkStart w:id="68" w:name="_Toc345941310"/>
      <w:r w:rsidRPr="002F6E17">
        <w:rPr>
          <w:rFonts w:ascii="Arial" w:hAnsi="Arial" w:cs="Arial"/>
          <w:sz w:val="20"/>
          <w:szCs w:val="20"/>
        </w:rPr>
        <w:t>Άρθρο 1ο - Αντικείμενο της παρούσης</w:t>
      </w:r>
      <w:bookmarkEnd w:id="68"/>
    </w:p>
    <w:p w:rsidR="008D2D3D" w:rsidRPr="002F6E17" w:rsidRDefault="008D2D3D" w:rsidP="008D2D3D">
      <w:pPr>
        <w:widowControl w:val="0"/>
        <w:autoSpaceDE w:val="0"/>
        <w:autoSpaceDN w:val="0"/>
        <w:adjustRightInd w:val="0"/>
        <w:rPr>
          <w:rFonts w:ascii="Arial" w:hAnsi="Arial" w:cs="Arial"/>
          <w:sz w:val="20"/>
          <w:szCs w:val="20"/>
          <w:lang w:val="el-GR"/>
        </w:rPr>
      </w:pPr>
      <w:r w:rsidRPr="002F6E17">
        <w:rPr>
          <w:rFonts w:ascii="Arial" w:hAnsi="Arial" w:cs="Arial"/>
          <w:sz w:val="20"/>
          <w:szCs w:val="20"/>
          <w:lang w:val="el-GR"/>
        </w:rPr>
        <w:t xml:space="preserve">        Η παρούσα  Συγγραφή Υποχρεώσεων περιλαμβάνει τους ειδικούς όρους  σύμφωνα με τους οποίους θα εκτελεστεί η  προμήθεια </w:t>
      </w:r>
      <w:r w:rsidR="00F238FD">
        <w:rPr>
          <w:rFonts w:ascii="Arial" w:hAnsi="Arial" w:cs="Arial"/>
          <w:sz w:val="20"/>
          <w:szCs w:val="20"/>
          <w:lang w:val="el-GR"/>
        </w:rPr>
        <w:t xml:space="preserve">ελαστικών </w:t>
      </w:r>
      <w:r w:rsidRPr="002F6E17">
        <w:rPr>
          <w:rFonts w:ascii="Arial" w:hAnsi="Arial" w:cs="Arial"/>
          <w:sz w:val="20"/>
          <w:szCs w:val="20"/>
          <w:lang w:val="el-GR"/>
        </w:rPr>
        <w:t>για τα οχήματα, δίκυκλα  μηχανήματα έργου του Δήμου Ρόδου για το έτος 2018 και 2019.</w:t>
      </w:r>
    </w:p>
    <w:p w:rsidR="008D2D3D" w:rsidRPr="002F6E17" w:rsidRDefault="008D2D3D" w:rsidP="008D2D3D">
      <w:pPr>
        <w:rPr>
          <w:rFonts w:ascii="Arial" w:hAnsi="Arial" w:cs="Arial"/>
          <w:sz w:val="20"/>
          <w:szCs w:val="20"/>
          <w:lang w:val="el-GR"/>
        </w:rPr>
      </w:pPr>
    </w:p>
    <w:p w:rsidR="008D2D3D" w:rsidRPr="002F6E17" w:rsidRDefault="008D2D3D" w:rsidP="008D2D3D">
      <w:pPr>
        <w:pStyle w:val="6"/>
        <w:rPr>
          <w:rFonts w:ascii="Arial" w:hAnsi="Arial" w:cs="Arial"/>
          <w:sz w:val="20"/>
          <w:szCs w:val="20"/>
        </w:rPr>
      </w:pPr>
      <w:bookmarkStart w:id="69" w:name="_Toc345941311"/>
      <w:r w:rsidRPr="002F6E17">
        <w:rPr>
          <w:rFonts w:ascii="Arial" w:hAnsi="Arial" w:cs="Arial"/>
          <w:sz w:val="20"/>
          <w:szCs w:val="20"/>
        </w:rPr>
        <w:t>Άρθρο 2ο - Τρόπος εκτέλεσης της προμήθειας</w:t>
      </w:r>
      <w:bookmarkEnd w:id="69"/>
    </w:p>
    <w:p w:rsidR="008D2D3D" w:rsidRPr="002F6E17" w:rsidRDefault="008D2D3D" w:rsidP="008D2D3D">
      <w:pPr>
        <w:rPr>
          <w:rFonts w:ascii="Arial" w:hAnsi="Arial" w:cs="Arial"/>
          <w:sz w:val="20"/>
          <w:szCs w:val="20"/>
          <w:lang w:val="el-GR"/>
        </w:rPr>
      </w:pPr>
      <w:r w:rsidRPr="002F6E17">
        <w:rPr>
          <w:rFonts w:ascii="Arial" w:hAnsi="Arial" w:cs="Arial"/>
          <w:sz w:val="20"/>
          <w:szCs w:val="20"/>
          <w:lang w:val="el-GR"/>
        </w:rPr>
        <w:t>Η εκτέλεση της προμήθειας αυτής θα πραγματοποιηθεί με ηλεκτρονικό ανοιχτό διεθνή   διαγωνισμό με τους όρους που καθορίζει η Οικονομική Επιτροπή.</w:t>
      </w:r>
    </w:p>
    <w:p w:rsidR="008D2D3D" w:rsidRPr="002F6E17" w:rsidRDefault="008D2D3D" w:rsidP="008D2D3D">
      <w:pPr>
        <w:pStyle w:val="6"/>
        <w:rPr>
          <w:rFonts w:ascii="Arial" w:hAnsi="Arial" w:cs="Arial"/>
          <w:sz w:val="20"/>
          <w:szCs w:val="20"/>
        </w:rPr>
      </w:pPr>
      <w:bookmarkStart w:id="70" w:name="_Toc345941312"/>
      <w:r w:rsidRPr="002F6E17">
        <w:rPr>
          <w:rFonts w:ascii="Arial" w:hAnsi="Arial" w:cs="Arial"/>
          <w:sz w:val="20"/>
          <w:szCs w:val="20"/>
        </w:rPr>
        <w:t>Άρθρο 3ο - Ανακοίνωση αποτελέσματος</w:t>
      </w:r>
      <w:bookmarkEnd w:id="70"/>
    </w:p>
    <w:p w:rsidR="008D2D3D" w:rsidRPr="002F6E17" w:rsidRDefault="008D2D3D" w:rsidP="008D2D3D">
      <w:pPr>
        <w:rPr>
          <w:rFonts w:ascii="Arial" w:hAnsi="Arial" w:cs="Arial"/>
          <w:sz w:val="20"/>
          <w:szCs w:val="20"/>
          <w:lang w:val="el-GR"/>
        </w:rPr>
      </w:pPr>
      <w:r w:rsidRPr="002F6E17">
        <w:rPr>
          <w:rFonts w:ascii="Arial" w:hAnsi="Arial" w:cs="Arial"/>
          <w:sz w:val="20"/>
          <w:szCs w:val="20"/>
          <w:lang w:val="el-GR"/>
        </w:rPr>
        <w:t>Ο ανάδοχος της προμήθειας αυτής, μετά την κατά νόμο έγκριση του αποτελέσματος και μετά την ανακοίνωση του αποτελέσματος υποχρεούται να προσέλθει στο Δήμο μέσα σε διάστημα 20 είκοσι ημερολογιακών ημερών  από την παραλαβή του εγγράφου της ανακοινώσεως του αποτελέσματος, για την υπογραφή της σχετικής σύμβασης, προσκομίζοντας και την εγγυητική επιστολή καλής εκτέλεσης</w:t>
      </w:r>
    </w:p>
    <w:p w:rsidR="008D2D3D" w:rsidRPr="002F6E17" w:rsidRDefault="008D2D3D" w:rsidP="008D2D3D">
      <w:pPr>
        <w:rPr>
          <w:rFonts w:ascii="Arial" w:hAnsi="Arial" w:cs="Arial"/>
          <w:sz w:val="20"/>
          <w:szCs w:val="20"/>
          <w:lang w:val="el-GR"/>
        </w:rPr>
      </w:pPr>
      <w:r w:rsidRPr="002F6E17">
        <w:rPr>
          <w:rFonts w:ascii="Arial" w:hAnsi="Arial" w:cs="Arial"/>
          <w:b/>
          <w:bCs/>
          <w:sz w:val="20"/>
          <w:szCs w:val="20"/>
          <w:lang w:val="el-GR"/>
        </w:rPr>
        <w:t>Άρθρο 4ο - Σύμβαση</w:t>
      </w:r>
      <w:r w:rsidRPr="002F6E17">
        <w:rPr>
          <w:rFonts w:ascii="Arial" w:hAnsi="Arial" w:cs="Arial"/>
          <w:sz w:val="20"/>
          <w:szCs w:val="20"/>
          <w:lang w:val="el-GR"/>
        </w:rPr>
        <w:t xml:space="preserve"> </w:t>
      </w:r>
    </w:p>
    <w:p w:rsidR="008D2D3D" w:rsidRPr="002F6E17" w:rsidRDefault="008D2D3D" w:rsidP="008D2D3D">
      <w:pPr>
        <w:rPr>
          <w:rFonts w:ascii="Arial" w:hAnsi="Arial" w:cs="Arial"/>
          <w:sz w:val="20"/>
          <w:szCs w:val="20"/>
          <w:lang w:val="el-GR"/>
        </w:rPr>
      </w:pPr>
      <w:r w:rsidRPr="002F6E17">
        <w:rPr>
          <w:rFonts w:ascii="Arial" w:hAnsi="Arial" w:cs="Arial"/>
          <w:sz w:val="20"/>
          <w:szCs w:val="20"/>
          <w:lang w:val="el-GR"/>
        </w:rPr>
        <w:t xml:space="preserve">Η σύμβαση συντάσσεται από τον αρμόδιο υπάλληλο και περιλαμβάνει όλα τα στοιχεία, βάση του Ν4412/2016 </w:t>
      </w:r>
    </w:p>
    <w:p w:rsidR="008D2D3D" w:rsidRPr="002F6E17" w:rsidRDefault="008D2D3D" w:rsidP="008D2D3D">
      <w:pPr>
        <w:pStyle w:val="6"/>
        <w:rPr>
          <w:rFonts w:ascii="Arial" w:hAnsi="Arial" w:cs="Arial"/>
          <w:sz w:val="20"/>
          <w:szCs w:val="20"/>
        </w:rPr>
      </w:pPr>
      <w:bookmarkStart w:id="71" w:name="_Toc345941313"/>
      <w:r w:rsidRPr="002F6E17">
        <w:rPr>
          <w:rFonts w:ascii="Arial" w:hAnsi="Arial" w:cs="Arial"/>
          <w:sz w:val="20"/>
          <w:szCs w:val="20"/>
        </w:rPr>
        <w:t>Άρθρο 5ο - Εγγυήσεις καλής εκτελέσεως</w:t>
      </w:r>
      <w:bookmarkEnd w:id="71"/>
      <w:r w:rsidRPr="002F6E17">
        <w:rPr>
          <w:rFonts w:ascii="Arial" w:hAnsi="Arial" w:cs="Arial"/>
          <w:sz w:val="20"/>
          <w:szCs w:val="20"/>
        </w:rPr>
        <w:t xml:space="preserve"> </w:t>
      </w:r>
    </w:p>
    <w:p w:rsidR="008D2D3D" w:rsidRPr="002F6E17" w:rsidRDefault="008D2D3D" w:rsidP="008D2D3D">
      <w:pPr>
        <w:pStyle w:val="6"/>
        <w:jc w:val="both"/>
        <w:rPr>
          <w:rFonts w:ascii="Arial" w:hAnsi="Arial" w:cs="Arial"/>
          <w:b w:val="0"/>
          <w:sz w:val="20"/>
          <w:szCs w:val="20"/>
        </w:rPr>
      </w:pPr>
      <w:r w:rsidRPr="002F6E17">
        <w:rPr>
          <w:rFonts w:ascii="Arial" w:hAnsi="Arial" w:cs="Arial"/>
          <w:b w:val="0"/>
          <w:sz w:val="20"/>
          <w:szCs w:val="20"/>
        </w:rPr>
        <w:t xml:space="preserve">  </w:t>
      </w:r>
      <w:bookmarkStart w:id="72" w:name="_Toc345941314"/>
      <w:r w:rsidRPr="002F6E17">
        <w:rPr>
          <w:rFonts w:ascii="Arial" w:hAnsi="Arial" w:cs="Arial"/>
          <w:b w:val="0"/>
          <w:sz w:val="20"/>
          <w:szCs w:val="20"/>
        </w:rPr>
        <w:t>Ο προμηθευτής στον οποίο έγινε η κατακύρωση της προμήθειας υποχρεούται να καταθέσει με την υπογραφή της σύμβασης, εγγύηση καλής εκτέλεσης των όρων της σύμβασης το ύψος της οποίας είναι 5% χωρίς το ΦΠΑ και θα έχει λήξη την 30/06/2020. Η εγγύηση καλής εκτέλεσης της σύμβασης επιστρέφεται στον ανάδοχο της προμήθειας μετά την οριστική ποσοτική και ποιοτική παραλαβή από την αρμόδια επιτροπή</w:t>
      </w:r>
      <w:bookmarkEnd w:id="72"/>
      <w:r w:rsidRPr="002F6E17">
        <w:rPr>
          <w:rFonts w:ascii="Arial" w:hAnsi="Arial" w:cs="Arial"/>
          <w:b w:val="0"/>
          <w:sz w:val="20"/>
          <w:szCs w:val="20"/>
        </w:rPr>
        <w:t>.</w:t>
      </w:r>
    </w:p>
    <w:p w:rsidR="008D2D3D" w:rsidRPr="002F6E17" w:rsidRDefault="008D2D3D" w:rsidP="008D2D3D">
      <w:pPr>
        <w:rPr>
          <w:rFonts w:ascii="Arial" w:hAnsi="Arial" w:cs="Arial"/>
          <w:b/>
          <w:sz w:val="20"/>
          <w:szCs w:val="20"/>
          <w:lang w:val="el-GR"/>
        </w:rPr>
      </w:pPr>
      <w:r w:rsidRPr="002F6E17">
        <w:rPr>
          <w:rFonts w:ascii="Arial" w:hAnsi="Arial" w:cs="Arial"/>
          <w:b/>
          <w:sz w:val="20"/>
          <w:szCs w:val="20"/>
          <w:lang w:val="el-GR"/>
        </w:rPr>
        <w:lastRenderedPageBreak/>
        <w:tab/>
      </w:r>
    </w:p>
    <w:p w:rsidR="008D2D3D" w:rsidRPr="002F6E17" w:rsidRDefault="008D2D3D" w:rsidP="008D2D3D">
      <w:pPr>
        <w:rPr>
          <w:rFonts w:ascii="Arial" w:hAnsi="Arial" w:cs="Arial"/>
          <w:b/>
          <w:sz w:val="20"/>
          <w:szCs w:val="20"/>
          <w:lang w:val="el-GR"/>
        </w:rPr>
      </w:pPr>
      <w:r w:rsidRPr="002F6E17">
        <w:rPr>
          <w:rFonts w:ascii="Arial" w:hAnsi="Arial" w:cs="Arial"/>
          <w:b/>
          <w:sz w:val="20"/>
          <w:szCs w:val="20"/>
          <w:lang w:val="el-GR"/>
        </w:rPr>
        <w:t>Άρθρο 6ο - Ποινικές ρήτρες - έκπτωση αναδόχου</w:t>
      </w:r>
    </w:p>
    <w:p w:rsidR="008D2D3D" w:rsidRPr="002F6E17" w:rsidRDefault="008D2D3D" w:rsidP="008D2D3D">
      <w:pPr>
        <w:rPr>
          <w:rFonts w:ascii="Arial" w:hAnsi="Arial" w:cs="Arial"/>
          <w:sz w:val="20"/>
          <w:szCs w:val="20"/>
          <w:u w:val="single"/>
          <w:lang w:val="el-GR"/>
        </w:rPr>
      </w:pPr>
      <w:r w:rsidRPr="002F6E17">
        <w:rPr>
          <w:rFonts w:ascii="Arial" w:hAnsi="Arial" w:cs="Arial"/>
          <w:sz w:val="20"/>
          <w:szCs w:val="20"/>
          <w:lang w:val="el-GR"/>
        </w:rPr>
        <w:t xml:space="preserve"> Εφόσον, υπάρξει αδικαιολόγητη υπέρβαση της συμβατικής προθεσμίας εκτέλεσης της προμήθειας μπορούν να επιβληθούν ποινικές ρήτρες σύμφωνα με τα άρθρα του Ν.4412/2016. Όλα τα υλικά θα πρέπει να είναι αρίστης ποιότητος και συσκευασμένα ανάλογα χωρίς φθορές.</w:t>
      </w:r>
    </w:p>
    <w:p w:rsidR="008D2D3D" w:rsidRPr="002F6E17" w:rsidRDefault="008D2D3D" w:rsidP="008D2D3D">
      <w:pPr>
        <w:pStyle w:val="6"/>
        <w:rPr>
          <w:rFonts w:ascii="Arial" w:hAnsi="Arial" w:cs="Arial"/>
          <w:sz w:val="20"/>
          <w:szCs w:val="20"/>
        </w:rPr>
      </w:pPr>
      <w:bookmarkStart w:id="73" w:name="_Toc345941315"/>
      <w:r w:rsidRPr="002F6E17">
        <w:rPr>
          <w:rFonts w:ascii="Arial" w:hAnsi="Arial" w:cs="Arial"/>
          <w:sz w:val="20"/>
          <w:szCs w:val="20"/>
        </w:rPr>
        <w:t>Άρθρο  7ο - Πλημμελής κατασκευή</w:t>
      </w:r>
      <w:bookmarkEnd w:id="73"/>
    </w:p>
    <w:p w:rsidR="008D2D3D" w:rsidRPr="002F6E17" w:rsidRDefault="008D2D3D" w:rsidP="008D2D3D">
      <w:pPr>
        <w:rPr>
          <w:rFonts w:ascii="Arial" w:hAnsi="Arial" w:cs="Arial"/>
          <w:sz w:val="20"/>
          <w:szCs w:val="20"/>
          <w:lang w:val="el-GR"/>
        </w:rPr>
      </w:pPr>
      <w:r w:rsidRPr="002F6E17">
        <w:rPr>
          <w:rFonts w:ascii="Arial" w:hAnsi="Arial" w:cs="Arial"/>
          <w:sz w:val="20"/>
          <w:szCs w:val="20"/>
          <w:lang w:val="el-GR"/>
        </w:rPr>
        <w:t>Εάν, επίσης, κατά την παραλαβή των υλικών, αυτά δεν πληρούν τους όρους της σύμβασης,  τότε εφαρμόζονται οι διατάξεις που αναφέρονται στον Ν. 4412/2016.</w:t>
      </w:r>
    </w:p>
    <w:p w:rsidR="008D2D3D" w:rsidRPr="002F6E17" w:rsidRDefault="008D2D3D" w:rsidP="008D2D3D">
      <w:pPr>
        <w:pStyle w:val="6"/>
        <w:rPr>
          <w:rFonts w:ascii="Arial" w:hAnsi="Arial" w:cs="Arial"/>
          <w:sz w:val="20"/>
          <w:szCs w:val="20"/>
        </w:rPr>
      </w:pPr>
      <w:bookmarkStart w:id="74" w:name="_Toc345941316"/>
      <w:r w:rsidRPr="002F6E17">
        <w:rPr>
          <w:rFonts w:ascii="Arial" w:hAnsi="Arial" w:cs="Arial"/>
          <w:sz w:val="20"/>
          <w:szCs w:val="20"/>
        </w:rPr>
        <w:t>Άρθρο 8ο - Φόροι, τέλη, κρατήσεις</w:t>
      </w:r>
      <w:bookmarkEnd w:id="74"/>
    </w:p>
    <w:p w:rsidR="008D2D3D" w:rsidRPr="002F6E17" w:rsidRDefault="008D2D3D" w:rsidP="008D2D3D">
      <w:pPr>
        <w:rPr>
          <w:rFonts w:ascii="Arial" w:hAnsi="Arial" w:cs="Arial"/>
          <w:sz w:val="20"/>
          <w:szCs w:val="20"/>
          <w:u w:val="single"/>
          <w:lang w:val="el-GR"/>
        </w:rPr>
      </w:pPr>
      <w:r w:rsidRPr="002F6E17">
        <w:rPr>
          <w:rFonts w:ascii="Arial" w:hAnsi="Arial" w:cs="Arial"/>
          <w:sz w:val="20"/>
          <w:szCs w:val="20"/>
          <w:lang w:val="el-GR"/>
        </w:rPr>
        <w:t>Ο ανάδοχος υπόκειται σε όλους τους βάσει των κειμένων διατάξεων φόρους, τέλη και κρατήσεις και τα έξοδα δημοσίευσης που θα ισχύουν κατά την ημέρα της διενέργειας του διαγωνισμού. Το ΦΠΑ θα  βαρύνει το  Δήμο.</w:t>
      </w:r>
    </w:p>
    <w:p w:rsidR="008D2D3D" w:rsidRPr="002F6E17" w:rsidRDefault="008D2D3D" w:rsidP="008D2D3D">
      <w:pPr>
        <w:rPr>
          <w:rFonts w:ascii="Arial" w:hAnsi="Arial" w:cs="Arial"/>
          <w:b/>
          <w:bCs/>
          <w:sz w:val="20"/>
          <w:szCs w:val="20"/>
          <w:lang w:val="el-GR"/>
        </w:rPr>
      </w:pPr>
      <w:r w:rsidRPr="002F6E17">
        <w:rPr>
          <w:rFonts w:ascii="Arial" w:hAnsi="Arial" w:cs="Arial"/>
          <w:b/>
          <w:bCs/>
          <w:sz w:val="20"/>
          <w:szCs w:val="20"/>
          <w:lang w:val="el-GR"/>
        </w:rPr>
        <w:t>Άρθρο 9ο - Παραλαβή ειδών-Πληρωμή</w:t>
      </w:r>
    </w:p>
    <w:p w:rsidR="008D2D3D" w:rsidRPr="002F6E17" w:rsidRDefault="008D2D3D" w:rsidP="008D2D3D">
      <w:pPr>
        <w:rPr>
          <w:rFonts w:ascii="Arial" w:hAnsi="Arial" w:cs="Arial"/>
          <w:sz w:val="20"/>
          <w:szCs w:val="20"/>
          <w:lang w:val="el-GR"/>
        </w:rPr>
      </w:pPr>
      <w:r w:rsidRPr="002F6E17">
        <w:rPr>
          <w:rFonts w:ascii="Arial" w:hAnsi="Arial" w:cs="Arial"/>
          <w:sz w:val="20"/>
          <w:szCs w:val="20"/>
          <w:lang w:val="el-GR"/>
        </w:rPr>
        <w:t xml:space="preserve">Η παραλαβή των προϊόντων θα γίνει από επιτροπή παραλαβής σύμφωνα με τα άρθρα του Ν4412/2016. Η παραλαβή πραγματοποιείται μέσα στον οριζόμενο από την σύμβαση χρόνο τμηματικά, καθημερινά και ανάλογα με τις ανάγκες της υπηρεσίας όπως αυτές περιγράφονται στη μελέτη του διαγωνισμού.  Η πληρωμή θα γίνεται εντός δύο μηνών από την υποβολή του τιμολογίου και αν ο Δήμος καθυστερήσει τη πληρωμή πέρα των 60 ημερών καθίσταται υπερήμερος και οφείλει τόκους χωρίς να απαιτείται όχληση από τον προμηθευτή. </w:t>
      </w:r>
    </w:p>
    <w:p w:rsidR="008D2D3D" w:rsidRPr="002F6E17" w:rsidRDefault="008D2D3D" w:rsidP="008D2D3D">
      <w:pPr>
        <w:rPr>
          <w:rFonts w:ascii="Arial" w:hAnsi="Arial" w:cs="Arial"/>
          <w:sz w:val="20"/>
          <w:szCs w:val="20"/>
          <w:lang w:val="el-GR"/>
        </w:rPr>
      </w:pPr>
    </w:p>
    <w:p w:rsidR="008D2D3D" w:rsidRPr="002F6E17" w:rsidRDefault="008D2D3D" w:rsidP="008D2D3D">
      <w:pPr>
        <w:rPr>
          <w:rFonts w:ascii="Arial" w:hAnsi="Arial" w:cs="Arial"/>
          <w:b/>
          <w:bCs/>
          <w:sz w:val="20"/>
          <w:szCs w:val="20"/>
          <w:lang w:val="el-GR"/>
        </w:rPr>
      </w:pPr>
    </w:p>
    <w:p w:rsidR="008D2D3D" w:rsidRPr="002F6E17" w:rsidRDefault="008D2D3D" w:rsidP="008D2D3D">
      <w:pPr>
        <w:rPr>
          <w:rFonts w:ascii="Arial" w:hAnsi="Arial" w:cs="Arial"/>
          <w:b/>
          <w:bCs/>
          <w:sz w:val="20"/>
          <w:szCs w:val="20"/>
          <w:lang w:val="el-GR"/>
        </w:rPr>
      </w:pPr>
      <w:r w:rsidRPr="002F6E17">
        <w:rPr>
          <w:rFonts w:ascii="Arial" w:hAnsi="Arial" w:cs="Arial"/>
          <w:b/>
          <w:bCs/>
          <w:sz w:val="20"/>
          <w:szCs w:val="20"/>
          <w:lang w:val="el-GR"/>
        </w:rPr>
        <w:t>Άρθρο 10ο - Συμφωνία με τεχνικές προδιαγραφές-Τεχνικά στοιχεία προσφοράς.</w:t>
      </w:r>
    </w:p>
    <w:p w:rsidR="008D2D3D" w:rsidRPr="002F6E17" w:rsidRDefault="008D2D3D" w:rsidP="008D2D3D">
      <w:pPr>
        <w:rPr>
          <w:rFonts w:ascii="Arial" w:hAnsi="Arial" w:cs="Arial"/>
          <w:sz w:val="20"/>
          <w:szCs w:val="20"/>
          <w:lang w:val="el-GR"/>
        </w:rPr>
      </w:pPr>
      <w:r w:rsidRPr="002F6E17">
        <w:rPr>
          <w:rFonts w:ascii="Arial" w:hAnsi="Arial" w:cs="Arial"/>
          <w:sz w:val="20"/>
          <w:szCs w:val="20"/>
          <w:lang w:val="el-GR"/>
        </w:rPr>
        <w:t xml:space="preserve">Η κάθε προσφορά θα συνοδεύεται από τεχνική περιγραφή, προσπέκτους και ότι είναι απαραίτητο για την αξιολόγηση των προσφορών. Προτεινόμενες λύσεις  που παρουσιάζουν αποκλίσεις ή υστέρηση ή είναι δυσνόητες, σε σχέση με τις τεχνικές προδιαγραφές σε  λειτουργικά χαρακτηριστικά, απορρίπτονται. Επίσης, απορρίπτονται προσφορές με ασαφή ή ελλιπή τεχνική προσφορά.                   </w:t>
      </w:r>
    </w:p>
    <w:p w:rsidR="008D2D3D" w:rsidRPr="002F6E17" w:rsidRDefault="008D2D3D">
      <w:pPr>
        <w:pStyle w:val="2"/>
        <w:tabs>
          <w:tab w:val="clear" w:pos="567"/>
          <w:tab w:val="left" w:pos="0"/>
        </w:tabs>
        <w:spacing w:before="57" w:after="57"/>
        <w:ind w:left="0" w:firstLine="0"/>
        <w:rPr>
          <w:sz w:val="20"/>
          <w:szCs w:val="20"/>
          <w:lang w:val="el-GR"/>
        </w:rPr>
      </w:pPr>
      <w:bookmarkStart w:id="75" w:name="__RefHeading___Toc233_1659156176"/>
      <w:bookmarkEnd w:id="75"/>
    </w:p>
    <w:p w:rsidR="008D2D3D" w:rsidRPr="002F6E17" w:rsidRDefault="008D2D3D">
      <w:pPr>
        <w:pStyle w:val="2"/>
        <w:tabs>
          <w:tab w:val="clear" w:pos="567"/>
          <w:tab w:val="left" w:pos="0"/>
        </w:tabs>
        <w:spacing w:before="57" w:after="57"/>
        <w:ind w:left="0" w:firstLine="0"/>
        <w:rPr>
          <w:sz w:val="20"/>
          <w:szCs w:val="20"/>
          <w:lang w:val="el-GR"/>
        </w:rPr>
      </w:pPr>
    </w:p>
    <w:p w:rsidR="006A2664" w:rsidRPr="002F6E17" w:rsidRDefault="006A2664">
      <w:pPr>
        <w:rPr>
          <w:rFonts w:ascii="Arial" w:hAnsi="Arial" w:cs="Arial"/>
          <w:sz w:val="20"/>
          <w:szCs w:val="20"/>
          <w:lang w:val="el-GR"/>
        </w:rPr>
      </w:pPr>
      <w:bookmarkStart w:id="76" w:name="__RefHeading___Toc241_1659156176"/>
      <w:bookmarkEnd w:id="76"/>
    </w:p>
    <w:sectPr w:rsidR="006A2664" w:rsidRPr="002F6E17">
      <w:footerReference w:type="default" r:id="rId20"/>
      <w:footerReference w:type="first" r:id="rId21"/>
      <w:pgSz w:w="11906" w:h="16838"/>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CE4" w:rsidRDefault="003B0CE4">
      <w:pPr>
        <w:spacing w:after="0"/>
      </w:pPr>
      <w:r>
        <w:separator/>
      </w:r>
    </w:p>
  </w:endnote>
  <w:endnote w:type="continuationSeparator" w:id="0">
    <w:p w:rsidR="003B0CE4" w:rsidRDefault="003B0CE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panose1 w:val="00000000000000000000"/>
    <w:charset w:val="00"/>
    <w:family w:val="auto"/>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3"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Comic Sans MS">
    <w:panose1 w:val="030F0702030302020204"/>
    <w:charset w:val="A1"/>
    <w:family w:val="script"/>
    <w:pitch w:val="variable"/>
    <w:sig w:usb0="00000287" w:usb1="40000013" w:usb2="00000000" w:usb3="00000000" w:csb0="0000009F" w:csb1="00000000"/>
  </w:font>
  <w:font w:name="Verdana">
    <w:panose1 w:val="020B0604030504040204"/>
    <w:charset w:val="A1"/>
    <w:family w:val="swiss"/>
    <w:pitch w:val="variable"/>
    <w:sig w:usb0="A10006FF" w:usb1="4000205B" w:usb2="00000010" w:usb3="00000000" w:csb0="0000019F" w:csb1="00000000"/>
  </w:font>
  <w:font w:name="ArialMT">
    <w:charset w:val="0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E17" w:rsidRDefault="002F6E17">
    <w:pPr>
      <w:pStyle w:val="afa"/>
      <w:spacing w:after="0"/>
      <w:jc w:val="center"/>
      <w:rPr>
        <w:rFonts w:eastAsia="Times New Roman"/>
        <w:kern w:val="1"/>
        <w:sz w:val="18"/>
        <w:szCs w:val="18"/>
        <w:lang w:val="el-GR" w:eastAsia="zh-CN"/>
      </w:rPr>
    </w:pPr>
  </w:p>
  <w:p w:rsidR="002F6E17" w:rsidRDefault="002F6E17">
    <w:pPr>
      <w:pStyle w:val="afa"/>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341DA4">
      <w:rPr>
        <w:noProof/>
        <w:sz w:val="20"/>
        <w:szCs w:val="20"/>
      </w:rPr>
      <w:t>2</w:t>
    </w:r>
    <w:r>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E17" w:rsidRDefault="002F6E17">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CE4" w:rsidRDefault="003B0CE4">
      <w:pPr>
        <w:spacing w:after="0"/>
      </w:pPr>
      <w:r>
        <w:separator/>
      </w:r>
    </w:p>
  </w:footnote>
  <w:footnote w:type="continuationSeparator" w:id="0">
    <w:p w:rsidR="003B0CE4" w:rsidRDefault="003B0CE4">
      <w:pPr>
        <w:spacing w:after="0"/>
      </w:pPr>
      <w:r>
        <w:continuationSeparator/>
      </w:r>
    </w:p>
  </w:footnote>
  <w:footnote w:id="1">
    <w:p w:rsidR="00E27DC7" w:rsidRPr="00444CCB" w:rsidRDefault="00E27DC7" w:rsidP="00E27DC7">
      <w:pPr>
        <w:pStyle w:val="aff1"/>
        <w:rPr>
          <w:lang w:val="el-GR"/>
        </w:rPr>
      </w:pPr>
      <w:r>
        <w:rPr>
          <w:rStyle w:val="a7"/>
        </w:rPr>
        <w:footnoteRef/>
      </w:r>
      <w:r>
        <w:rPr>
          <w:lang w:val="el-GR"/>
        </w:rPr>
        <w:tab/>
        <w:t xml:space="preserve">Άρθρο 221 παρ. 11 β) του ν. 4412/2016: “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αποφαινομένου οργάνου. 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αποφαινομένου οργάνου μπορεί να συγκροτείται δευτεροβάθμια επιτροπή παρακολούθησης και παραλαβής με τις παραπάνω αρμοδιότητες” </w:t>
      </w:r>
    </w:p>
  </w:footnote>
  <w:footnote w:id="2">
    <w:p w:rsidR="00E27DC7" w:rsidRPr="00444CCB" w:rsidRDefault="00E27DC7" w:rsidP="00E27DC7">
      <w:pPr>
        <w:pStyle w:val="aff1"/>
        <w:rPr>
          <w:lang w:val="el-GR"/>
        </w:rPr>
      </w:pPr>
      <w:r>
        <w:rPr>
          <w:rStyle w:val="a7"/>
        </w:rPr>
        <w:footnoteRef/>
      </w:r>
      <w:r>
        <w:rPr>
          <w:lang w:val="el-GR"/>
        </w:rPr>
        <w:tab/>
        <w:t>Στο άρθρο αυτό η Α.Α. μπορεί να χρησιμοποιήσει μεταβατικά τις οδηγίες που δίνονται στην ΥΑ Π1/2489/6.09.1995 (Β΄ 764), η οποία δεν έχει καταργηθεί.</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nsid w:val="0233143A"/>
    <w:multiLevelType w:val="hybridMultilevel"/>
    <w:tmpl w:val="99282500"/>
    <w:lvl w:ilvl="0" w:tplc="0408000F">
      <w:start w:val="1"/>
      <w:numFmt w:val="decimal"/>
      <w:lvlText w:val="%1."/>
      <w:lvlJc w:val="left"/>
      <w:pPr>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033402FE"/>
    <w:multiLevelType w:val="hybridMultilevel"/>
    <w:tmpl w:val="05F85E3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0BED2E22"/>
    <w:multiLevelType w:val="hybridMultilevel"/>
    <w:tmpl w:val="8418EDE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0EF042B3"/>
    <w:multiLevelType w:val="hybridMultilevel"/>
    <w:tmpl w:val="63A40ED2"/>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nsid w:val="16C0755F"/>
    <w:multiLevelType w:val="hybridMultilevel"/>
    <w:tmpl w:val="15B4F10A"/>
    <w:lvl w:ilvl="0" w:tplc="0408000F">
      <w:start w:val="1"/>
      <w:numFmt w:val="decimal"/>
      <w:lvlText w:val="%1."/>
      <w:lvlJc w:val="left"/>
      <w:pPr>
        <w:ind w:left="644" w:hanging="360"/>
      </w:pPr>
      <w:rPr>
        <w:rFonts w:cs="Times New Roman"/>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15">
    <w:nsid w:val="16D05111"/>
    <w:multiLevelType w:val="hybridMultilevel"/>
    <w:tmpl w:val="3C90C68C"/>
    <w:lvl w:ilvl="0" w:tplc="B442C090">
      <w:start w:val="3"/>
      <w:numFmt w:val="decimal"/>
      <w:lvlText w:val="%1."/>
      <w:lvlJc w:val="left"/>
      <w:pPr>
        <w:tabs>
          <w:tab w:val="num" w:pos="360"/>
        </w:tabs>
        <w:ind w:left="360" w:hanging="360"/>
      </w:pPr>
      <w:rPr>
        <w:rFonts w:hint="default"/>
      </w:rPr>
    </w:lvl>
    <w:lvl w:ilvl="1" w:tplc="0408000F">
      <w:start w:val="1"/>
      <w:numFmt w:val="decimal"/>
      <w:lvlText w:val="%2."/>
      <w:lvlJc w:val="left"/>
      <w:pPr>
        <w:tabs>
          <w:tab w:val="num" w:pos="507"/>
        </w:tabs>
        <w:ind w:left="507" w:hanging="360"/>
      </w:pPr>
      <w:rPr>
        <w:rFonts w:hint="default"/>
      </w:rPr>
    </w:lvl>
    <w:lvl w:ilvl="2" w:tplc="0408001B" w:tentative="1">
      <w:start w:val="1"/>
      <w:numFmt w:val="lowerRoman"/>
      <w:lvlText w:val="%3."/>
      <w:lvlJc w:val="right"/>
      <w:pPr>
        <w:tabs>
          <w:tab w:val="num" w:pos="1227"/>
        </w:tabs>
        <w:ind w:left="1227" w:hanging="180"/>
      </w:pPr>
    </w:lvl>
    <w:lvl w:ilvl="3" w:tplc="0408000F" w:tentative="1">
      <w:start w:val="1"/>
      <w:numFmt w:val="decimal"/>
      <w:lvlText w:val="%4."/>
      <w:lvlJc w:val="left"/>
      <w:pPr>
        <w:tabs>
          <w:tab w:val="num" w:pos="1947"/>
        </w:tabs>
        <w:ind w:left="1947" w:hanging="360"/>
      </w:pPr>
    </w:lvl>
    <w:lvl w:ilvl="4" w:tplc="04080019" w:tentative="1">
      <w:start w:val="1"/>
      <w:numFmt w:val="lowerLetter"/>
      <w:lvlText w:val="%5."/>
      <w:lvlJc w:val="left"/>
      <w:pPr>
        <w:tabs>
          <w:tab w:val="num" w:pos="2667"/>
        </w:tabs>
        <w:ind w:left="2667" w:hanging="360"/>
      </w:pPr>
    </w:lvl>
    <w:lvl w:ilvl="5" w:tplc="0408001B" w:tentative="1">
      <w:start w:val="1"/>
      <w:numFmt w:val="lowerRoman"/>
      <w:lvlText w:val="%6."/>
      <w:lvlJc w:val="right"/>
      <w:pPr>
        <w:tabs>
          <w:tab w:val="num" w:pos="3387"/>
        </w:tabs>
        <w:ind w:left="3387" w:hanging="180"/>
      </w:pPr>
    </w:lvl>
    <w:lvl w:ilvl="6" w:tplc="0408000F" w:tentative="1">
      <w:start w:val="1"/>
      <w:numFmt w:val="decimal"/>
      <w:lvlText w:val="%7."/>
      <w:lvlJc w:val="left"/>
      <w:pPr>
        <w:tabs>
          <w:tab w:val="num" w:pos="4107"/>
        </w:tabs>
        <w:ind w:left="4107" w:hanging="360"/>
      </w:pPr>
    </w:lvl>
    <w:lvl w:ilvl="7" w:tplc="04080019" w:tentative="1">
      <w:start w:val="1"/>
      <w:numFmt w:val="lowerLetter"/>
      <w:lvlText w:val="%8."/>
      <w:lvlJc w:val="left"/>
      <w:pPr>
        <w:tabs>
          <w:tab w:val="num" w:pos="4827"/>
        </w:tabs>
        <w:ind w:left="4827" w:hanging="360"/>
      </w:pPr>
    </w:lvl>
    <w:lvl w:ilvl="8" w:tplc="0408001B" w:tentative="1">
      <w:start w:val="1"/>
      <w:numFmt w:val="lowerRoman"/>
      <w:lvlText w:val="%9."/>
      <w:lvlJc w:val="right"/>
      <w:pPr>
        <w:tabs>
          <w:tab w:val="num" w:pos="5547"/>
        </w:tabs>
        <w:ind w:left="5547" w:hanging="180"/>
      </w:pPr>
    </w:lvl>
  </w:abstractNum>
  <w:abstractNum w:abstractNumId="16">
    <w:nsid w:val="214E5DB1"/>
    <w:multiLevelType w:val="hybridMultilevel"/>
    <w:tmpl w:val="9BEA06EE"/>
    <w:lvl w:ilvl="0" w:tplc="16201778">
      <w:start w:val="1"/>
      <w:numFmt w:val="decimal"/>
      <w:lvlText w:val="%1)"/>
      <w:lvlJc w:val="left"/>
      <w:pPr>
        <w:ind w:left="360" w:hanging="360"/>
      </w:pPr>
      <w:rPr>
        <w:rFonts w:hint="default"/>
        <w:color w:val="000000"/>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17">
    <w:nsid w:val="29834D85"/>
    <w:multiLevelType w:val="hybridMultilevel"/>
    <w:tmpl w:val="5B6A48CA"/>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18">
    <w:nsid w:val="2E344469"/>
    <w:multiLevelType w:val="hybridMultilevel"/>
    <w:tmpl w:val="2CF8A9DE"/>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2E896C07"/>
    <w:multiLevelType w:val="hybridMultilevel"/>
    <w:tmpl w:val="28D83EDE"/>
    <w:lvl w:ilvl="0" w:tplc="16201778">
      <w:start w:val="1"/>
      <w:numFmt w:val="decimal"/>
      <w:lvlText w:val="%1)"/>
      <w:lvlJc w:val="left"/>
      <w:pPr>
        <w:ind w:left="360" w:hanging="360"/>
      </w:pPr>
      <w:rPr>
        <w:rFonts w:hint="default"/>
        <w:color w:val="00000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36E06FDB"/>
    <w:multiLevelType w:val="hybridMultilevel"/>
    <w:tmpl w:val="EB86FB6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3C1C503E"/>
    <w:multiLevelType w:val="hybridMultilevel"/>
    <w:tmpl w:val="692EAB44"/>
    <w:lvl w:ilvl="0" w:tplc="04080001">
      <w:start w:val="1"/>
      <w:numFmt w:val="bullet"/>
      <w:lvlText w:val=""/>
      <w:lvlJc w:val="left"/>
      <w:pPr>
        <w:ind w:left="1003" w:hanging="360"/>
      </w:pPr>
      <w:rPr>
        <w:rFonts w:ascii="Symbol" w:hAnsi="Symbol" w:hint="default"/>
      </w:rPr>
    </w:lvl>
    <w:lvl w:ilvl="1" w:tplc="04080003" w:tentative="1">
      <w:start w:val="1"/>
      <w:numFmt w:val="bullet"/>
      <w:lvlText w:val="o"/>
      <w:lvlJc w:val="left"/>
      <w:pPr>
        <w:ind w:left="1723" w:hanging="360"/>
      </w:pPr>
      <w:rPr>
        <w:rFonts w:ascii="Courier New" w:hAnsi="Courier New" w:cs="Courier New" w:hint="default"/>
      </w:rPr>
    </w:lvl>
    <w:lvl w:ilvl="2" w:tplc="04080005" w:tentative="1">
      <w:start w:val="1"/>
      <w:numFmt w:val="bullet"/>
      <w:lvlText w:val=""/>
      <w:lvlJc w:val="left"/>
      <w:pPr>
        <w:ind w:left="2443" w:hanging="360"/>
      </w:pPr>
      <w:rPr>
        <w:rFonts w:ascii="Wingdings" w:hAnsi="Wingdings" w:hint="default"/>
      </w:rPr>
    </w:lvl>
    <w:lvl w:ilvl="3" w:tplc="04080001" w:tentative="1">
      <w:start w:val="1"/>
      <w:numFmt w:val="bullet"/>
      <w:lvlText w:val=""/>
      <w:lvlJc w:val="left"/>
      <w:pPr>
        <w:ind w:left="3163" w:hanging="360"/>
      </w:pPr>
      <w:rPr>
        <w:rFonts w:ascii="Symbol" w:hAnsi="Symbol" w:hint="default"/>
      </w:rPr>
    </w:lvl>
    <w:lvl w:ilvl="4" w:tplc="04080003" w:tentative="1">
      <w:start w:val="1"/>
      <w:numFmt w:val="bullet"/>
      <w:lvlText w:val="o"/>
      <w:lvlJc w:val="left"/>
      <w:pPr>
        <w:ind w:left="3883" w:hanging="360"/>
      </w:pPr>
      <w:rPr>
        <w:rFonts w:ascii="Courier New" w:hAnsi="Courier New" w:cs="Courier New" w:hint="default"/>
      </w:rPr>
    </w:lvl>
    <w:lvl w:ilvl="5" w:tplc="04080005" w:tentative="1">
      <w:start w:val="1"/>
      <w:numFmt w:val="bullet"/>
      <w:lvlText w:val=""/>
      <w:lvlJc w:val="left"/>
      <w:pPr>
        <w:ind w:left="4603" w:hanging="360"/>
      </w:pPr>
      <w:rPr>
        <w:rFonts w:ascii="Wingdings" w:hAnsi="Wingdings" w:hint="default"/>
      </w:rPr>
    </w:lvl>
    <w:lvl w:ilvl="6" w:tplc="04080001" w:tentative="1">
      <w:start w:val="1"/>
      <w:numFmt w:val="bullet"/>
      <w:lvlText w:val=""/>
      <w:lvlJc w:val="left"/>
      <w:pPr>
        <w:ind w:left="5323" w:hanging="360"/>
      </w:pPr>
      <w:rPr>
        <w:rFonts w:ascii="Symbol" w:hAnsi="Symbol" w:hint="default"/>
      </w:rPr>
    </w:lvl>
    <w:lvl w:ilvl="7" w:tplc="04080003" w:tentative="1">
      <w:start w:val="1"/>
      <w:numFmt w:val="bullet"/>
      <w:lvlText w:val="o"/>
      <w:lvlJc w:val="left"/>
      <w:pPr>
        <w:ind w:left="6043" w:hanging="360"/>
      </w:pPr>
      <w:rPr>
        <w:rFonts w:ascii="Courier New" w:hAnsi="Courier New" w:cs="Courier New" w:hint="default"/>
      </w:rPr>
    </w:lvl>
    <w:lvl w:ilvl="8" w:tplc="04080005" w:tentative="1">
      <w:start w:val="1"/>
      <w:numFmt w:val="bullet"/>
      <w:lvlText w:val=""/>
      <w:lvlJc w:val="left"/>
      <w:pPr>
        <w:ind w:left="6763" w:hanging="360"/>
      </w:pPr>
      <w:rPr>
        <w:rFonts w:ascii="Wingdings" w:hAnsi="Wingdings" w:hint="default"/>
      </w:rPr>
    </w:lvl>
  </w:abstractNum>
  <w:abstractNum w:abstractNumId="22">
    <w:nsid w:val="3CEA294B"/>
    <w:multiLevelType w:val="hybridMultilevel"/>
    <w:tmpl w:val="0B2A8B12"/>
    <w:lvl w:ilvl="0" w:tplc="04080001">
      <w:start w:val="1"/>
      <w:numFmt w:val="bullet"/>
      <w:lvlText w:val=""/>
      <w:lvlJc w:val="left"/>
      <w:pPr>
        <w:tabs>
          <w:tab w:val="num" w:pos="502"/>
        </w:tabs>
        <w:ind w:left="502" w:hanging="360"/>
      </w:pPr>
      <w:rPr>
        <w:rFonts w:ascii="Symbol" w:hAnsi="Symbol" w:hint="default"/>
      </w:rPr>
    </w:lvl>
    <w:lvl w:ilvl="1" w:tplc="04080003" w:tentative="1">
      <w:start w:val="1"/>
      <w:numFmt w:val="bullet"/>
      <w:lvlText w:val="o"/>
      <w:lvlJc w:val="left"/>
      <w:pPr>
        <w:tabs>
          <w:tab w:val="num" w:pos="1515"/>
        </w:tabs>
        <w:ind w:left="1515" w:hanging="360"/>
      </w:pPr>
      <w:rPr>
        <w:rFonts w:ascii="Courier New" w:hAnsi="Courier New" w:cs="Courier New" w:hint="default"/>
      </w:rPr>
    </w:lvl>
    <w:lvl w:ilvl="2" w:tplc="04080005" w:tentative="1">
      <w:start w:val="1"/>
      <w:numFmt w:val="bullet"/>
      <w:lvlText w:val=""/>
      <w:lvlJc w:val="left"/>
      <w:pPr>
        <w:tabs>
          <w:tab w:val="num" w:pos="2235"/>
        </w:tabs>
        <w:ind w:left="2235" w:hanging="360"/>
      </w:pPr>
      <w:rPr>
        <w:rFonts w:ascii="Wingdings" w:hAnsi="Wingdings" w:hint="default"/>
      </w:rPr>
    </w:lvl>
    <w:lvl w:ilvl="3" w:tplc="04080001" w:tentative="1">
      <w:start w:val="1"/>
      <w:numFmt w:val="bullet"/>
      <w:lvlText w:val=""/>
      <w:lvlJc w:val="left"/>
      <w:pPr>
        <w:tabs>
          <w:tab w:val="num" w:pos="2955"/>
        </w:tabs>
        <w:ind w:left="2955" w:hanging="360"/>
      </w:pPr>
      <w:rPr>
        <w:rFonts w:ascii="Symbol" w:hAnsi="Symbol" w:hint="default"/>
      </w:rPr>
    </w:lvl>
    <w:lvl w:ilvl="4" w:tplc="04080003" w:tentative="1">
      <w:start w:val="1"/>
      <w:numFmt w:val="bullet"/>
      <w:lvlText w:val="o"/>
      <w:lvlJc w:val="left"/>
      <w:pPr>
        <w:tabs>
          <w:tab w:val="num" w:pos="3675"/>
        </w:tabs>
        <w:ind w:left="3675" w:hanging="360"/>
      </w:pPr>
      <w:rPr>
        <w:rFonts w:ascii="Courier New" w:hAnsi="Courier New" w:cs="Courier New" w:hint="default"/>
      </w:rPr>
    </w:lvl>
    <w:lvl w:ilvl="5" w:tplc="04080005" w:tentative="1">
      <w:start w:val="1"/>
      <w:numFmt w:val="bullet"/>
      <w:lvlText w:val=""/>
      <w:lvlJc w:val="left"/>
      <w:pPr>
        <w:tabs>
          <w:tab w:val="num" w:pos="4395"/>
        </w:tabs>
        <w:ind w:left="4395" w:hanging="360"/>
      </w:pPr>
      <w:rPr>
        <w:rFonts w:ascii="Wingdings" w:hAnsi="Wingdings" w:hint="default"/>
      </w:rPr>
    </w:lvl>
    <w:lvl w:ilvl="6" w:tplc="04080001" w:tentative="1">
      <w:start w:val="1"/>
      <w:numFmt w:val="bullet"/>
      <w:lvlText w:val=""/>
      <w:lvlJc w:val="left"/>
      <w:pPr>
        <w:tabs>
          <w:tab w:val="num" w:pos="5115"/>
        </w:tabs>
        <w:ind w:left="5115" w:hanging="360"/>
      </w:pPr>
      <w:rPr>
        <w:rFonts w:ascii="Symbol" w:hAnsi="Symbol" w:hint="default"/>
      </w:rPr>
    </w:lvl>
    <w:lvl w:ilvl="7" w:tplc="04080003" w:tentative="1">
      <w:start w:val="1"/>
      <w:numFmt w:val="bullet"/>
      <w:lvlText w:val="o"/>
      <w:lvlJc w:val="left"/>
      <w:pPr>
        <w:tabs>
          <w:tab w:val="num" w:pos="5835"/>
        </w:tabs>
        <w:ind w:left="5835" w:hanging="360"/>
      </w:pPr>
      <w:rPr>
        <w:rFonts w:ascii="Courier New" w:hAnsi="Courier New" w:cs="Courier New" w:hint="default"/>
      </w:rPr>
    </w:lvl>
    <w:lvl w:ilvl="8" w:tplc="04080005" w:tentative="1">
      <w:start w:val="1"/>
      <w:numFmt w:val="bullet"/>
      <w:lvlText w:val=""/>
      <w:lvlJc w:val="left"/>
      <w:pPr>
        <w:tabs>
          <w:tab w:val="num" w:pos="6555"/>
        </w:tabs>
        <w:ind w:left="6555" w:hanging="360"/>
      </w:pPr>
      <w:rPr>
        <w:rFonts w:ascii="Wingdings" w:hAnsi="Wingdings" w:hint="default"/>
      </w:rPr>
    </w:lvl>
  </w:abstractNum>
  <w:abstractNum w:abstractNumId="23">
    <w:nsid w:val="3E521913"/>
    <w:multiLevelType w:val="hybridMultilevel"/>
    <w:tmpl w:val="63A40ED2"/>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4">
    <w:nsid w:val="3EA61D98"/>
    <w:multiLevelType w:val="hybridMultilevel"/>
    <w:tmpl w:val="77DA75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6B97CFA"/>
    <w:multiLevelType w:val="hybridMultilevel"/>
    <w:tmpl w:val="FDE856C0"/>
    <w:lvl w:ilvl="0" w:tplc="04080001">
      <w:start w:val="1"/>
      <w:numFmt w:val="bullet"/>
      <w:lvlText w:val=""/>
      <w:lvlJc w:val="left"/>
      <w:pPr>
        <w:tabs>
          <w:tab w:val="num" w:pos="777"/>
        </w:tabs>
        <w:ind w:left="777" w:hanging="360"/>
      </w:pPr>
      <w:rPr>
        <w:rFonts w:ascii="Symbol" w:hAnsi="Symbol" w:hint="default"/>
      </w:rPr>
    </w:lvl>
    <w:lvl w:ilvl="1" w:tplc="04080003" w:tentative="1">
      <w:start w:val="1"/>
      <w:numFmt w:val="bullet"/>
      <w:lvlText w:val="o"/>
      <w:lvlJc w:val="left"/>
      <w:pPr>
        <w:tabs>
          <w:tab w:val="num" w:pos="1497"/>
        </w:tabs>
        <w:ind w:left="1497" w:hanging="360"/>
      </w:pPr>
      <w:rPr>
        <w:rFonts w:ascii="Courier New" w:hAnsi="Courier New" w:cs="Courier New" w:hint="default"/>
      </w:rPr>
    </w:lvl>
    <w:lvl w:ilvl="2" w:tplc="04080005" w:tentative="1">
      <w:start w:val="1"/>
      <w:numFmt w:val="bullet"/>
      <w:lvlText w:val=""/>
      <w:lvlJc w:val="left"/>
      <w:pPr>
        <w:tabs>
          <w:tab w:val="num" w:pos="2217"/>
        </w:tabs>
        <w:ind w:left="2217" w:hanging="360"/>
      </w:pPr>
      <w:rPr>
        <w:rFonts w:ascii="Wingdings" w:hAnsi="Wingdings" w:hint="default"/>
      </w:rPr>
    </w:lvl>
    <w:lvl w:ilvl="3" w:tplc="04080001" w:tentative="1">
      <w:start w:val="1"/>
      <w:numFmt w:val="bullet"/>
      <w:lvlText w:val=""/>
      <w:lvlJc w:val="left"/>
      <w:pPr>
        <w:tabs>
          <w:tab w:val="num" w:pos="2937"/>
        </w:tabs>
        <w:ind w:left="2937" w:hanging="360"/>
      </w:pPr>
      <w:rPr>
        <w:rFonts w:ascii="Symbol" w:hAnsi="Symbol" w:hint="default"/>
      </w:rPr>
    </w:lvl>
    <w:lvl w:ilvl="4" w:tplc="04080003" w:tentative="1">
      <w:start w:val="1"/>
      <w:numFmt w:val="bullet"/>
      <w:lvlText w:val="o"/>
      <w:lvlJc w:val="left"/>
      <w:pPr>
        <w:tabs>
          <w:tab w:val="num" w:pos="3657"/>
        </w:tabs>
        <w:ind w:left="3657" w:hanging="360"/>
      </w:pPr>
      <w:rPr>
        <w:rFonts w:ascii="Courier New" w:hAnsi="Courier New" w:cs="Courier New" w:hint="default"/>
      </w:rPr>
    </w:lvl>
    <w:lvl w:ilvl="5" w:tplc="04080005" w:tentative="1">
      <w:start w:val="1"/>
      <w:numFmt w:val="bullet"/>
      <w:lvlText w:val=""/>
      <w:lvlJc w:val="left"/>
      <w:pPr>
        <w:tabs>
          <w:tab w:val="num" w:pos="4377"/>
        </w:tabs>
        <w:ind w:left="4377" w:hanging="360"/>
      </w:pPr>
      <w:rPr>
        <w:rFonts w:ascii="Wingdings" w:hAnsi="Wingdings" w:hint="default"/>
      </w:rPr>
    </w:lvl>
    <w:lvl w:ilvl="6" w:tplc="04080001" w:tentative="1">
      <w:start w:val="1"/>
      <w:numFmt w:val="bullet"/>
      <w:lvlText w:val=""/>
      <w:lvlJc w:val="left"/>
      <w:pPr>
        <w:tabs>
          <w:tab w:val="num" w:pos="5097"/>
        </w:tabs>
        <w:ind w:left="5097" w:hanging="360"/>
      </w:pPr>
      <w:rPr>
        <w:rFonts w:ascii="Symbol" w:hAnsi="Symbol" w:hint="default"/>
      </w:rPr>
    </w:lvl>
    <w:lvl w:ilvl="7" w:tplc="04080003" w:tentative="1">
      <w:start w:val="1"/>
      <w:numFmt w:val="bullet"/>
      <w:lvlText w:val="o"/>
      <w:lvlJc w:val="left"/>
      <w:pPr>
        <w:tabs>
          <w:tab w:val="num" w:pos="5817"/>
        </w:tabs>
        <w:ind w:left="5817" w:hanging="360"/>
      </w:pPr>
      <w:rPr>
        <w:rFonts w:ascii="Courier New" w:hAnsi="Courier New" w:cs="Courier New" w:hint="default"/>
      </w:rPr>
    </w:lvl>
    <w:lvl w:ilvl="8" w:tplc="04080005" w:tentative="1">
      <w:start w:val="1"/>
      <w:numFmt w:val="bullet"/>
      <w:lvlText w:val=""/>
      <w:lvlJc w:val="left"/>
      <w:pPr>
        <w:tabs>
          <w:tab w:val="num" w:pos="6537"/>
        </w:tabs>
        <w:ind w:left="6537" w:hanging="360"/>
      </w:pPr>
      <w:rPr>
        <w:rFonts w:ascii="Wingdings" w:hAnsi="Wingdings" w:hint="default"/>
      </w:rPr>
    </w:lvl>
  </w:abstractNum>
  <w:abstractNum w:abstractNumId="26">
    <w:nsid w:val="4CA64486"/>
    <w:multiLevelType w:val="hybridMultilevel"/>
    <w:tmpl w:val="D2906AEC"/>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71F05ECC"/>
    <w:multiLevelType w:val="hybridMultilevel"/>
    <w:tmpl w:val="238AD3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2156E45"/>
    <w:multiLevelType w:val="hybridMultilevel"/>
    <w:tmpl w:val="567EB1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779F4EC4"/>
    <w:multiLevelType w:val="hybridMultilevel"/>
    <w:tmpl w:val="77DA75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6"/>
  </w:num>
  <w:num w:numId="12">
    <w:abstractNumId w:val="17"/>
  </w:num>
  <w:num w:numId="13">
    <w:abstractNumId w:val="20"/>
  </w:num>
  <w:num w:numId="14">
    <w:abstractNumId w:val="15"/>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4"/>
  </w:num>
  <w:num w:numId="18">
    <w:abstractNumId w:val="29"/>
  </w:num>
  <w:num w:numId="19">
    <w:abstractNumId w:val="14"/>
  </w:num>
  <w:num w:numId="20">
    <w:abstractNumId w:val="22"/>
  </w:num>
  <w:num w:numId="21">
    <w:abstractNumId w:val="10"/>
  </w:num>
  <w:num w:numId="22">
    <w:abstractNumId w:val="12"/>
  </w:num>
  <w:num w:numId="23">
    <w:abstractNumId w:val="28"/>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1"/>
  </w:num>
  <w:num w:numId="27">
    <w:abstractNumId w:val="25"/>
  </w:num>
  <w:num w:numId="28">
    <w:abstractNumId w:val="18"/>
  </w:num>
  <w:num w:numId="29">
    <w:abstractNumId w:val="21"/>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
  <w:rsids>
    <w:rsidRoot w:val="000C4284"/>
    <w:rsid w:val="00032C63"/>
    <w:rsid w:val="000833D5"/>
    <w:rsid w:val="00087860"/>
    <w:rsid w:val="000B22BC"/>
    <w:rsid w:val="000C4284"/>
    <w:rsid w:val="000E1E0D"/>
    <w:rsid w:val="00105314"/>
    <w:rsid w:val="00153C07"/>
    <w:rsid w:val="0018295F"/>
    <w:rsid w:val="001D019B"/>
    <w:rsid w:val="001F46BA"/>
    <w:rsid w:val="001F5C44"/>
    <w:rsid w:val="002055FF"/>
    <w:rsid w:val="00246DEB"/>
    <w:rsid w:val="00272659"/>
    <w:rsid w:val="0029056E"/>
    <w:rsid w:val="002A42DD"/>
    <w:rsid w:val="002C08BF"/>
    <w:rsid w:val="002D01A1"/>
    <w:rsid w:val="002E3D19"/>
    <w:rsid w:val="002E4A03"/>
    <w:rsid w:val="002E6B3E"/>
    <w:rsid w:val="002E756D"/>
    <w:rsid w:val="002F6DA2"/>
    <w:rsid w:val="002F6E17"/>
    <w:rsid w:val="00341DA4"/>
    <w:rsid w:val="00343A91"/>
    <w:rsid w:val="00347245"/>
    <w:rsid w:val="00354B4F"/>
    <w:rsid w:val="00372DA9"/>
    <w:rsid w:val="00380E8F"/>
    <w:rsid w:val="00387E04"/>
    <w:rsid w:val="003A2D49"/>
    <w:rsid w:val="003B0CE4"/>
    <w:rsid w:val="003D4FB9"/>
    <w:rsid w:val="003E249B"/>
    <w:rsid w:val="003F57F2"/>
    <w:rsid w:val="00405772"/>
    <w:rsid w:val="00411530"/>
    <w:rsid w:val="004270F3"/>
    <w:rsid w:val="004505CF"/>
    <w:rsid w:val="004F0E88"/>
    <w:rsid w:val="004F4AAD"/>
    <w:rsid w:val="005136AA"/>
    <w:rsid w:val="00522F75"/>
    <w:rsid w:val="0052514F"/>
    <w:rsid w:val="00526AC9"/>
    <w:rsid w:val="00553CF3"/>
    <w:rsid w:val="005D30C8"/>
    <w:rsid w:val="0061583E"/>
    <w:rsid w:val="00663AE8"/>
    <w:rsid w:val="006937BF"/>
    <w:rsid w:val="006A2664"/>
    <w:rsid w:val="006E434B"/>
    <w:rsid w:val="006F1EA5"/>
    <w:rsid w:val="0071191A"/>
    <w:rsid w:val="00732E5C"/>
    <w:rsid w:val="00785F06"/>
    <w:rsid w:val="007C006D"/>
    <w:rsid w:val="007C674B"/>
    <w:rsid w:val="007E0ACF"/>
    <w:rsid w:val="007E4C2D"/>
    <w:rsid w:val="007F519F"/>
    <w:rsid w:val="0081009B"/>
    <w:rsid w:val="00823707"/>
    <w:rsid w:val="0082476B"/>
    <w:rsid w:val="00896A1E"/>
    <w:rsid w:val="008D2D3D"/>
    <w:rsid w:val="00915E5E"/>
    <w:rsid w:val="009526F8"/>
    <w:rsid w:val="00971BEA"/>
    <w:rsid w:val="009753C2"/>
    <w:rsid w:val="009A5FA2"/>
    <w:rsid w:val="009B7645"/>
    <w:rsid w:val="009C07CA"/>
    <w:rsid w:val="009E0613"/>
    <w:rsid w:val="00A01003"/>
    <w:rsid w:val="00A052BE"/>
    <w:rsid w:val="00A077D2"/>
    <w:rsid w:val="00A41603"/>
    <w:rsid w:val="00A455AD"/>
    <w:rsid w:val="00A862A2"/>
    <w:rsid w:val="00AA20EA"/>
    <w:rsid w:val="00AC1304"/>
    <w:rsid w:val="00AE59C2"/>
    <w:rsid w:val="00AE70D8"/>
    <w:rsid w:val="00B02923"/>
    <w:rsid w:val="00B5718E"/>
    <w:rsid w:val="00B72788"/>
    <w:rsid w:val="00B96B23"/>
    <w:rsid w:val="00BA75E0"/>
    <w:rsid w:val="00BD02AB"/>
    <w:rsid w:val="00BD6F8A"/>
    <w:rsid w:val="00BD782D"/>
    <w:rsid w:val="00BF2881"/>
    <w:rsid w:val="00C46C74"/>
    <w:rsid w:val="00C55C73"/>
    <w:rsid w:val="00C723E5"/>
    <w:rsid w:val="00C74530"/>
    <w:rsid w:val="00C96C00"/>
    <w:rsid w:val="00CD4471"/>
    <w:rsid w:val="00CD5CA2"/>
    <w:rsid w:val="00D05789"/>
    <w:rsid w:val="00D162C8"/>
    <w:rsid w:val="00D42EDD"/>
    <w:rsid w:val="00D91B94"/>
    <w:rsid w:val="00DD2AA8"/>
    <w:rsid w:val="00E22D30"/>
    <w:rsid w:val="00E27DC7"/>
    <w:rsid w:val="00E348E2"/>
    <w:rsid w:val="00E4347F"/>
    <w:rsid w:val="00E55A0F"/>
    <w:rsid w:val="00E63B5D"/>
    <w:rsid w:val="00E72B70"/>
    <w:rsid w:val="00ED4ACF"/>
    <w:rsid w:val="00EF5F69"/>
    <w:rsid w:val="00F230E8"/>
    <w:rsid w:val="00F238FD"/>
    <w:rsid w:val="00F244D2"/>
    <w:rsid w:val="00F301BF"/>
    <w:rsid w:val="00F9290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20"/>
      <w:jc w:val="both"/>
    </w:pPr>
    <w:rPr>
      <w:rFonts w:ascii="Calibri" w:hAnsi="Calibri" w:cs="Calibri"/>
      <w:sz w:val="22"/>
      <w:szCs w:val="24"/>
      <w:lang w:val="en-GB" w:eastAsia="zh-CN"/>
    </w:rPr>
  </w:style>
  <w:style w:type="paragraph" w:styleId="1">
    <w:name w:val="heading 1"/>
    <w:basedOn w:val="a"/>
    <w:next w:val="a"/>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pPr>
      <w:keepNext/>
      <w:spacing w:before="240" w:after="60"/>
      <w:outlineLvl w:val="3"/>
    </w:pPr>
    <w:rPr>
      <w:rFonts w:ascii="Arial" w:hAnsi="Arial" w:cs="Times New Roman"/>
      <w:b/>
      <w:bCs/>
      <w:szCs w:val="28"/>
    </w:rPr>
  </w:style>
  <w:style w:type="paragraph" w:styleId="5">
    <w:name w:val="heading 5"/>
    <w:basedOn w:val="a"/>
    <w:next w:val="a"/>
    <w:qFormat/>
    <w:pPr>
      <w:numPr>
        <w:ilvl w:val="4"/>
        <w:numId w:val="1"/>
      </w:numPr>
      <w:spacing w:before="200" w:after="200" w:line="280" w:lineRule="exact"/>
      <w:outlineLvl w:val="4"/>
    </w:pPr>
    <w:rPr>
      <w:rFonts w:ascii="Lucida Sans" w:hAnsi="Lucida Sans" w:cs="Lucida Sans"/>
      <w:b/>
      <w:szCs w:val="20"/>
      <w:lang w:val="en-US"/>
    </w:rPr>
  </w:style>
  <w:style w:type="paragraph" w:styleId="6">
    <w:name w:val="heading 6"/>
    <w:basedOn w:val="a"/>
    <w:next w:val="a"/>
    <w:link w:val="6Char"/>
    <w:qFormat/>
    <w:rsid w:val="008D2D3D"/>
    <w:pPr>
      <w:suppressAutoHyphens w:val="0"/>
      <w:spacing w:before="240" w:after="60"/>
      <w:jc w:val="left"/>
      <w:outlineLvl w:val="5"/>
    </w:pPr>
    <w:rPr>
      <w:rFonts w:ascii="Times New Roman" w:hAnsi="Times New Roman" w:cs="Times New Roman"/>
      <w:b/>
      <w:bCs/>
      <w:szCs w:val="22"/>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highlight w:val="yellow"/>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styleId="a3">
    <w:name w:val="Default Paragraph Font"/>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0">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0">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a4">
    <w:name w:val="annotation reference"/>
    <w:rPr>
      <w:sz w:val="16"/>
    </w:rPr>
  </w:style>
  <w:style w:type="character" w:styleId="-">
    <w:name w:val="Hyperlink"/>
    <w:rPr>
      <w:color w:val="0000FF"/>
      <w:u w:val="single"/>
    </w:rPr>
  </w:style>
  <w:style w:type="character" w:customStyle="1" w:styleId="HeaderChar">
    <w:name w:val="Header Char"/>
    <w:rPr>
      <w:rFonts w:cs="Times New Roman"/>
      <w:sz w:val="24"/>
      <w:szCs w:val="24"/>
      <w:lang w:val="en-GB"/>
    </w:rPr>
  </w:style>
  <w:style w:type="character" w:styleId="a5">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a6">
    <w:name w:val="Placeholder Text"/>
    <w:rPr>
      <w:rFonts w:cs="Times New Roman"/>
      <w:color w:val="808080"/>
    </w:rPr>
  </w:style>
  <w:style w:type="character" w:customStyle="1" w:styleId="a7">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8">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9">
    <w:name w:val="Κουκκίδες"/>
    <w:rPr>
      <w:rFonts w:ascii="OpenSymbol" w:eastAsia="OpenSymbol" w:hAnsi="OpenSymbol" w:cs="OpenSymbol"/>
    </w:rPr>
  </w:style>
  <w:style w:type="character" w:styleId="aa">
    <w:name w:val="Strong"/>
    <w:qFormat/>
    <w:rPr>
      <w:b/>
      <w:bCs/>
    </w:rPr>
  </w:style>
  <w:style w:type="character" w:customStyle="1" w:styleId="10">
    <w:name w:val="Προεπιλεγμένη γραμματοσειρά1"/>
  </w:style>
  <w:style w:type="character" w:customStyle="1" w:styleId="ab">
    <w:name w:val="Σύμβολο υποσημείωσης"/>
    <w:rPr>
      <w:vertAlign w:val="superscript"/>
    </w:rPr>
  </w:style>
  <w:style w:type="character" w:styleId="ac">
    <w:name w:val="Emphasis"/>
    <w:qFormat/>
    <w:rPr>
      <w:i/>
      <w:iCs/>
    </w:rPr>
  </w:style>
  <w:style w:type="character" w:customStyle="1" w:styleId="ad">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style>
  <w:style w:type="character" w:customStyle="1" w:styleId="foootChar">
    <w:name w:val="fooot Char"/>
    <w:basedOn w:val="footersChar1"/>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lang/>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styleId="ae">
    <w:name w:val="footnote reference"/>
    <w:rPr>
      <w:vertAlign w:val="superscript"/>
    </w:rPr>
  </w:style>
  <w:style w:type="character" w:styleId="af">
    <w:name w:val="endnote reference"/>
    <w:rPr>
      <w:vertAlign w:val="superscript"/>
    </w:rPr>
  </w:style>
  <w:style w:type="character" w:customStyle="1" w:styleId="21">
    <w:name w:val="Παραπομπή υποσημείωσης2"/>
    <w:rPr>
      <w:vertAlign w:val="superscript"/>
    </w:rPr>
  </w:style>
  <w:style w:type="character" w:customStyle="1" w:styleId="22">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f0">
    <w:name w:val="Σύνδεση ευρετηρίου"/>
  </w:style>
  <w:style w:type="character" w:styleId="af1">
    <w:name w:val="footnote reference"/>
    <w:rPr>
      <w:vertAlign w:val="superscript"/>
    </w:rPr>
  </w:style>
  <w:style w:type="character" w:styleId="af2">
    <w:name w:val="endnote reference"/>
    <w:rPr>
      <w:vertAlign w:val="superscript"/>
    </w:rPr>
  </w:style>
  <w:style w:type="paragraph" w:customStyle="1" w:styleId="af3">
    <w:name w:val="Επικεφαλίδα"/>
    <w:basedOn w:val="a"/>
    <w:next w:val="af4"/>
    <w:pPr>
      <w:keepNext/>
      <w:spacing w:before="240"/>
    </w:pPr>
    <w:rPr>
      <w:rFonts w:ascii="Liberation Sans" w:eastAsia="Microsoft YaHei" w:hAnsi="Liberation Sans" w:cs="Mangal"/>
      <w:sz w:val="28"/>
      <w:szCs w:val="28"/>
    </w:rPr>
  </w:style>
  <w:style w:type="paragraph" w:styleId="af4">
    <w:name w:val="Body Text"/>
    <w:basedOn w:val="a"/>
    <w:pPr>
      <w:spacing w:after="240"/>
    </w:pPr>
  </w:style>
  <w:style w:type="paragraph" w:styleId="af5">
    <w:name w:val="List"/>
    <w:basedOn w:val="af4"/>
    <w:rPr>
      <w:rFonts w:cs="Mangal"/>
    </w:rPr>
  </w:style>
  <w:style w:type="paragraph" w:styleId="af6">
    <w:name w:val="caption"/>
    <w:basedOn w:val="a"/>
    <w:pPr>
      <w:suppressLineNumbers/>
      <w:spacing w:before="120"/>
    </w:pPr>
    <w:rPr>
      <w:rFonts w:cs="Mangal"/>
      <w:i/>
      <w:iCs/>
      <w:sz w:val="24"/>
    </w:rPr>
  </w:style>
  <w:style w:type="paragraph" w:customStyle="1" w:styleId="af7">
    <w:name w:val="Ευρετήριο"/>
    <w:basedOn w:val="a"/>
    <w:pPr>
      <w:suppressLineNumbers/>
    </w:pPr>
    <w:rPr>
      <w:rFonts w:cs="Mangal"/>
    </w:rPr>
  </w:style>
  <w:style w:type="paragraph" w:styleId="af8">
    <w:name w:val="caption"/>
    <w:basedOn w:val="a"/>
    <w:qFormat/>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33">
    <w:name w:val="Λεζάντα3"/>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23">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14">
    <w:name w:val="Λεζάντα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WW-Caption1111111111111111111">
    <w:name w:val="WW-Caption1111111111111111111"/>
    <w:basedOn w:val="a"/>
    <w:pPr>
      <w:suppressLineNumbers/>
      <w:spacing w:before="120"/>
    </w:pPr>
    <w:rPr>
      <w:rFonts w:cs="Mangal"/>
      <w:i/>
      <w:iCs/>
      <w:sz w:val="24"/>
    </w:rPr>
  </w:style>
  <w:style w:type="paragraph" w:customStyle="1" w:styleId="WW-Caption11111111111111111111">
    <w:name w:val="WW-Caption11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styleId="af9">
    <w:name w:val="Date"/>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a">
    <w:name w:val="footer"/>
    <w:basedOn w:val="a"/>
    <w:link w:val="Char2"/>
    <w:pPr>
      <w:spacing w:after="100"/>
    </w:pPr>
    <w:rPr>
      <w:rFonts w:eastAsia="MS Mincho"/>
      <w:lang w:val="en-US" w:eastAsia="ja-JP"/>
    </w:rPr>
  </w:style>
  <w:style w:type="paragraph" w:styleId="afb">
    <w:name w:val="header"/>
    <w:basedOn w:val="a"/>
    <w:link w:val="Char3"/>
  </w:style>
  <w:style w:type="paragraph" w:styleId="afc">
    <w:name w:val="Balloon Text"/>
    <w:basedOn w:val="a"/>
    <w:rPr>
      <w:rFonts w:ascii="Tahoma" w:hAnsi="Tahoma" w:cs="Tahoma"/>
      <w:sz w:val="16"/>
      <w:szCs w:val="16"/>
    </w:rPr>
  </w:style>
  <w:style w:type="paragraph" w:styleId="afd">
    <w:name w:val="annotation text"/>
    <w:basedOn w:val="a"/>
    <w:rPr>
      <w:sz w:val="20"/>
      <w:szCs w:val="20"/>
    </w:rPr>
  </w:style>
  <w:style w:type="paragraph" w:styleId="afe">
    <w:name w:val="annotation subject"/>
    <w:basedOn w:val="afd"/>
    <w:next w:val="afd"/>
    <w:rPr>
      <w:b/>
      <w:bCs/>
    </w:rPr>
  </w:style>
  <w:style w:type="paragraph" w:styleId="aff">
    <w:name w:val="Revision"/>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styleId="aff0">
    <w:name w:val="List Paragraph"/>
    <w:basedOn w:val="a"/>
    <w:uiPriority w:val="34"/>
    <w:qFormat/>
    <w:pPr>
      <w:spacing w:after="200"/>
      <w:ind w:left="720"/>
      <w:contextualSpacing/>
    </w:pPr>
  </w:style>
  <w:style w:type="paragraph" w:styleId="aff1">
    <w:name w:val="footnote text"/>
    <w:basedOn w:val="a"/>
    <w:pPr>
      <w:spacing w:after="0"/>
      <w:ind w:left="425" w:hanging="425"/>
    </w:pPr>
    <w:rPr>
      <w:sz w:val="18"/>
      <w:szCs w:val="20"/>
      <w:lang w:val="en-IE"/>
    </w:rPr>
  </w:style>
  <w:style w:type="paragraph" w:styleId="15">
    <w:name w:val="toc 1"/>
    <w:basedOn w:val="a"/>
    <w:next w:val="a"/>
    <w:pPr>
      <w:spacing w:before="120"/>
      <w:jc w:val="left"/>
    </w:pPr>
    <w:rPr>
      <w:b/>
      <w:bCs/>
      <w:caps/>
      <w:sz w:val="20"/>
      <w:szCs w:val="20"/>
    </w:rPr>
  </w:style>
  <w:style w:type="paragraph" w:styleId="24">
    <w:name w:val="toc 2"/>
    <w:basedOn w:val="a"/>
    <w:next w:val="a"/>
    <w:pPr>
      <w:spacing w:after="0"/>
      <w:ind w:left="220"/>
      <w:jc w:val="left"/>
    </w:pPr>
    <w:rPr>
      <w:smallCaps/>
      <w:sz w:val="20"/>
      <w:szCs w:val="20"/>
    </w:rPr>
  </w:style>
  <w:style w:type="paragraph" w:styleId="34">
    <w:name w:val="toc 3"/>
    <w:basedOn w:val="a"/>
    <w:next w:val="a"/>
    <w:pPr>
      <w:spacing w:after="0"/>
      <w:ind w:left="440"/>
      <w:jc w:val="left"/>
    </w:pPr>
    <w:rPr>
      <w:i/>
      <w:iCs/>
      <w:sz w:val="20"/>
      <w:szCs w:val="20"/>
    </w:rPr>
  </w:style>
  <w:style w:type="paragraph" w:styleId="41">
    <w:name w:val="toc 4"/>
    <w:basedOn w:val="a"/>
    <w:next w:val="a"/>
    <w:pPr>
      <w:spacing w:after="0"/>
      <w:ind w:left="660"/>
      <w:jc w:val="left"/>
    </w:pPr>
    <w:rPr>
      <w:sz w:val="18"/>
      <w:szCs w:val="18"/>
    </w:rPr>
  </w:style>
  <w:style w:type="paragraph" w:styleId="50">
    <w:name w:val="toc 5"/>
    <w:basedOn w:val="a"/>
    <w:next w:val="a"/>
    <w:pPr>
      <w:spacing w:after="0"/>
      <w:ind w:left="880"/>
      <w:jc w:val="left"/>
    </w:pPr>
    <w:rPr>
      <w:sz w:val="18"/>
      <w:szCs w:val="18"/>
    </w:rPr>
  </w:style>
  <w:style w:type="paragraph" w:styleId="60">
    <w:name w:val="toc 6"/>
    <w:basedOn w:val="a"/>
    <w:next w:val="a"/>
    <w:pPr>
      <w:spacing w:after="0"/>
      <w:ind w:left="1100"/>
      <w:jc w:val="left"/>
    </w:pPr>
    <w:rPr>
      <w:sz w:val="18"/>
      <w:szCs w:val="18"/>
    </w:rPr>
  </w:style>
  <w:style w:type="paragraph" w:styleId="7">
    <w:name w:val="toc 7"/>
    <w:basedOn w:val="a"/>
    <w:next w:val="a"/>
    <w:pPr>
      <w:spacing w:after="0"/>
      <w:ind w:left="1320"/>
      <w:jc w:val="left"/>
    </w:pPr>
    <w:rPr>
      <w:sz w:val="18"/>
      <w:szCs w:val="18"/>
    </w:rPr>
  </w:style>
  <w:style w:type="paragraph" w:styleId="8">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f2">
    <w:name w:val="endnote text"/>
    <w:basedOn w:val="a"/>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ff3">
    <w:name w:val="Προμορφοποιημένο κείμενο"/>
    <w:basedOn w:val="a"/>
  </w:style>
  <w:style w:type="paragraph" w:styleId="aff4">
    <w:name w:val="Body Text Indent"/>
    <w:basedOn w:val="a"/>
    <w:link w:val="Char4"/>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f1"/>
    <w:pPr>
      <w:ind w:left="426" w:hanging="426"/>
    </w:pPr>
    <w:rPr>
      <w:szCs w:val="18"/>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35">
    <w:name w:val="Body Text Indent 3"/>
    <w:basedOn w:val="a"/>
    <w:pPr>
      <w:suppressAutoHyphens w:val="0"/>
      <w:spacing w:line="312" w:lineRule="auto"/>
      <w:ind w:left="283"/>
    </w:pPr>
    <w:rPr>
      <w:rFonts w:cs="Times New Roman"/>
      <w:sz w:val="16"/>
      <w:szCs w:val="16"/>
    </w:rPr>
  </w:style>
  <w:style w:type="paragraph" w:styleId="aff5">
    <w:name w:val="No Spacing"/>
    <w:qFormat/>
    <w:pPr>
      <w:suppressAutoHyphens/>
      <w:jc w:val="both"/>
    </w:pPr>
    <w:rPr>
      <w:rFonts w:ascii="Calibri" w:hAnsi="Calibri" w:cs="Calibri"/>
      <w:sz w:val="22"/>
      <w:szCs w:val="24"/>
      <w:lang w:val="en-GB" w:eastAsia="zh-CN"/>
    </w:rPr>
  </w:style>
  <w:style w:type="paragraph" w:customStyle="1" w:styleId="aff6">
    <w:name w:val="Περιεχόμενα πίνακα"/>
    <w:basedOn w:val="a"/>
    <w:pPr>
      <w:suppressLineNumbers/>
    </w:pPr>
  </w:style>
  <w:style w:type="paragraph" w:customStyle="1" w:styleId="aff7">
    <w:name w:val="Επικεφαλίδα πίνακα"/>
    <w:basedOn w:val="aff6"/>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36">
    <w:name w:val="Body Text 3"/>
    <w:basedOn w:val="a"/>
    <w:rPr>
      <w:sz w:val="16"/>
      <w:szCs w:val="16"/>
    </w:rPr>
  </w:style>
  <w:style w:type="paragraph" w:customStyle="1" w:styleId="fooot">
    <w:name w:val="fooot"/>
    <w:basedOn w:val="footers"/>
  </w:style>
  <w:style w:type="paragraph" w:customStyle="1" w:styleId="16">
    <w:name w:val="Κείμενο πλαισίου1"/>
    <w:basedOn w:val="a"/>
    <w:pPr>
      <w:spacing w:after="0"/>
    </w:pPr>
    <w:rPr>
      <w:rFonts w:ascii="Tahoma" w:hAnsi="Tahoma" w:cs="Tahoma"/>
      <w:sz w:val="16"/>
      <w:szCs w:val="16"/>
    </w:rPr>
  </w:style>
  <w:style w:type="paragraph" w:customStyle="1" w:styleId="17">
    <w:name w:val="Κείμενο σχολίου1"/>
    <w:basedOn w:val="a"/>
    <w:rPr>
      <w:sz w:val="20"/>
      <w:szCs w:val="20"/>
    </w:rPr>
  </w:style>
  <w:style w:type="paragraph" w:customStyle="1" w:styleId="18">
    <w:name w:val="Θέμα σχολίου1"/>
    <w:basedOn w:val="17"/>
    <w:next w:val="17"/>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pPr>
      <w:suppressAutoHyphens/>
    </w:pPr>
    <w:rPr>
      <w:rFonts w:ascii="Calibri" w:hAnsi="Calibri" w:cs="Calibri"/>
      <w:sz w:val="22"/>
      <w:szCs w:val="24"/>
      <w:lang w:val="en-GB" w:eastAsia="zh-CN"/>
    </w:rPr>
  </w:style>
  <w:style w:type="paragraph" w:styleId="25">
    <w:name w:val="List Bullet 2"/>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7"/>
    <w:pPr>
      <w:tabs>
        <w:tab w:val="right" w:leader="dot" w:pos="7091"/>
      </w:tabs>
      <w:ind w:left="2547"/>
    </w:pPr>
  </w:style>
  <w:style w:type="paragraph" w:customStyle="1" w:styleId="aff8">
    <w:name w:val="Οριζόντια γραμμή"/>
    <w:basedOn w:val="a"/>
    <w:next w:val="af4"/>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Style5">
    <w:name w:val="Style5"/>
    <w:basedOn w:val="a"/>
    <w:rsid w:val="00E4347F"/>
    <w:pPr>
      <w:widowControl w:val="0"/>
      <w:suppressAutoHyphens w:val="0"/>
      <w:autoSpaceDE w:val="0"/>
      <w:autoSpaceDN w:val="0"/>
      <w:adjustRightInd w:val="0"/>
      <w:spacing w:after="0" w:line="269" w:lineRule="exact"/>
    </w:pPr>
    <w:rPr>
      <w:rFonts w:cs="Times New Roman"/>
      <w:sz w:val="24"/>
      <w:lang w:val="el-GR" w:eastAsia="el-GR"/>
    </w:rPr>
  </w:style>
  <w:style w:type="character" w:customStyle="1" w:styleId="FontStyle35">
    <w:name w:val="Font Style35"/>
    <w:basedOn w:val="a0"/>
    <w:rsid w:val="00E4347F"/>
    <w:rPr>
      <w:rFonts w:ascii="Calibri" w:hAnsi="Calibri" w:cs="Calibri"/>
      <w:sz w:val="22"/>
      <w:szCs w:val="22"/>
    </w:rPr>
  </w:style>
  <w:style w:type="character" w:customStyle="1" w:styleId="CommentReference">
    <w:name w:val="Comment Reference"/>
    <w:rsid w:val="00F301BF"/>
    <w:rPr>
      <w:sz w:val="16"/>
    </w:rPr>
  </w:style>
  <w:style w:type="character" w:customStyle="1" w:styleId="FontStyle36">
    <w:name w:val="Font Style36"/>
    <w:basedOn w:val="a0"/>
    <w:rsid w:val="00E348E2"/>
    <w:rPr>
      <w:rFonts w:ascii="Calibri" w:hAnsi="Calibri" w:cs="Calibri"/>
      <w:b/>
      <w:bCs/>
      <w:sz w:val="22"/>
      <w:szCs w:val="22"/>
    </w:rPr>
  </w:style>
  <w:style w:type="paragraph" w:customStyle="1" w:styleId="Style24">
    <w:name w:val="Style24"/>
    <w:basedOn w:val="a"/>
    <w:rsid w:val="002E3D19"/>
    <w:pPr>
      <w:widowControl w:val="0"/>
      <w:suppressAutoHyphens w:val="0"/>
      <w:autoSpaceDE w:val="0"/>
      <w:autoSpaceDN w:val="0"/>
      <w:adjustRightInd w:val="0"/>
      <w:spacing w:after="0" w:line="294" w:lineRule="exact"/>
      <w:ind w:firstLine="120"/>
    </w:pPr>
    <w:rPr>
      <w:rFonts w:cs="Times New Roman"/>
      <w:sz w:val="24"/>
      <w:lang w:val="el-GR" w:eastAsia="el-GR"/>
    </w:rPr>
  </w:style>
  <w:style w:type="paragraph" w:customStyle="1" w:styleId="Style16">
    <w:name w:val="Style16"/>
    <w:basedOn w:val="a"/>
    <w:rsid w:val="002E3D19"/>
    <w:pPr>
      <w:widowControl w:val="0"/>
      <w:suppressAutoHyphens w:val="0"/>
      <w:autoSpaceDE w:val="0"/>
      <w:autoSpaceDN w:val="0"/>
      <w:adjustRightInd w:val="0"/>
      <w:spacing w:after="0" w:line="293" w:lineRule="exact"/>
      <w:ind w:firstLine="144"/>
    </w:pPr>
    <w:rPr>
      <w:rFonts w:cs="Times New Roman"/>
      <w:sz w:val="24"/>
      <w:lang w:val="el-GR" w:eastAsia="el-GR"/>
    </w:rPr>
  </w:style>
  <w:style w:type="paragraph" w:customStyle="1" w:styleId="BodyText2">
    <w:name w:val="Body Text 2"/>
    <w:basedOn w:val="a"/>
    <w:rsid w:val="00BD02AB"/>
    <w:pPr>
      <w:suppressAutoHyphens w:val="0"/>
      <w:overflowPunct w:val="0"/>
      <w:autoSpaceDE w:val="0"/>
      <w:autoSpaceDN w:val="0"/>
      <w:adjustRightInd w:val="0"/>
      <w:spacing w:after="0"/>
      <w:jc w:val="left"/>
      <w:textAlignment w:val="baseline"/>
    </w:pPr>
    <w:rPr>
      <w:rFonts w:ascii="Bookman Old Style" w:hAnsi="Bookman Old Style" w:cs="Times New Roman"/>
      <w:sz w:val="24"/>
      <w:szCs w:val="20"/>
      <w:lang w:val="el-GR" w:eastAsia="el-GR"/>
    </w:rPr>
  </w:style>
  <w:style w:type="paragraph" w:styleId="26">
    <w:name w:val="Body Text 2"/>
    <w:basedOn w:val="a"/>
    <w:link w:val="2Char"/>
    <w:rsid w:val="00BD02AB"/>
    <w:pPr>
      <w:suppressAutoHyphens w:val="0"/>
      <w:spacing w:after="0"/>
    </w:pPr>
    <w:rPr>
      <w:rFonts w:ascii="Tahoma" w:hAnsi="Tahoma" w:cs="Tahoma"/>
      <w:sz w:val="28"/>
      <w:lang w:val="el-GR" w:eastAsia="el-GR"/>
    </w:rPr>
  </w:style>
  <w:style w:type="character" w:customStyle="1" w:styleId="2Char">
    <w:name w:val="Σώμα κείμενου 2 Char"/>
    <w:basedOn w:val="a0"/>
    <w:link w:val="26"/>
    <w:rsid w:val="00BD02AB"/>
    <w:rPr>
      <w:rFonts w:ascii="Tahoma" w:hAnsi="Tahoma" w:cs="Tahoma"/>
      <w:sz w:val="28"/>
      <w:szCs w:val="24"/>
    </w:rPr>
  </w:style>
  <w:style w:type="paragraph" w:customStyle="1" w:styleId="aff9">
    <w:name w:val="Στυλ"/>
    <w:rsid w:val="00BD02AB"/>
    <w:pPr>
      <w:widowControl w:val="0"/>
      <w:autoSpaceDE w:val="0"/>
      <w:autoSpaceDN w:val="0"/>
      <w:adjustRightInd w:val="0"/>
    </w:pPr>
    <w:rPr>
      <w:rFonts w:ascii="Courier New" w:hAnsi="Courier New" w:cs="Courier New"/>
      <w:szCs w:val="24"/>
    </w:rPr>
  </w:style>
  <w:style w:type="table" w:styleId="affa">
    <w:name w:val="Table Grid"/>
    <w:basedOn w:val="a1"/>
    <w:rsid w:val="00BD02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Επικεφαλίδα 3 Char"/>
    <w:basedOn w:val="a0"/>
    <w:link w:val="3"/>
    <w:rsid w:val="00BD02AB"/>
    <w:rPr>
      <w:rFonts w:ascii="Arial" w:hAnsi="Arial"/>
      <w:b/>
      <w:bCs/>
      <w:sz w:val="22"/>
      <w:szCs w:val="26"/>
      <w:lang w:val="en-GB" w:eastAsia="zh-CN"/>
    </w:rPr>
  </w:style>
  <w:style w:type="paragraph" w:customStyle="1" w:styleId="ListParagraph">
    <w:name w:val="List Paragraph"/>
    <w:basedOn w:val="a"/>
    <w:rsid w:val="00BD02AB"/>
    <w:pPr>
      <w:suppressAutoHyphens w:val="0"/>
      <w:spacing w:after="200" w:line="276" w:lineRule="auto"/>
      <w:ind w:left="720"/>
      <w:jc w:val="left"/>
    </w:pPr>
    <w:rPr>
      <w:rFonts w:cs="Times New Roman"/>
      <w:szCs w:val="22"/>
      <w:lang w:val="el-GR" w:eastAsia="en-US"/>
    </w:rPr>
  </w:style>
  <w:style w:type="character" w:customStyle="1" w:styleId="Char3">
    <w:name w:val="Κεφαλίδα Char"/>
    <w:basedOn w:val="a0"/>
    <w:link w:val="afb"/>
    <w:rsid w:val="00BD02AB"/>
    <w:rPr>
      <w:rFonts w:ascii="Calibri" w:hAnsi="Calibri" w:cs="Calibri"/>
      <w:sz w:val="22"/>
      <w:szCs w:val="24"/>
      <w:lang w:val="en-GB" w:eastAsia="zh-CN"/>
    </w:rPr>
  </w:style>
  <w:style w:type="character" w:customStyle="1" w:styleId="Char2">
    <w:name w:val="Υποσέλιδο Char"/>
    <w:basedOn w:val="a0"/>
    <w:link w:val="afa"/>
    <w:rsid w:val="00BD02AB"/>
    <w:rPr>
      <w:rFonts w:ascii="Calibri" w:eastAsia="MS Mincho" w:hAnsi="Calibri" w:cs="Calibri"/>
      <w:sz w:val="22"/>
      <w:szCs w:val="24"/>
      <w:lang w:val="en-US" w:eastAsia="ja-JP"/>
    </w:rPr>
  </w:style>
  <w:style w:type="character" w:customStyle="1" w:styleId="4Char">
    <w:name w:val="Επικεφαλίδα 4 Char"/>
    <w:basedOn w:val="a0"/>
    <w:link w:val="4"/>
    <w:rsid w:val="00BD02AB"/>
    <w:rPr>
      <w:rFonts w:ascii="Arial" w:hAnsi="Arial"/>
      <w:b/>
      <w:bCs/>
      <w:sz w:val="22"/>
      <w:szCs w:val="28"/>
      <w:lang w:val="en-GB" w:eastAsia="zh-CN"/>
    </w:rPr>
  </w:style>
  <w:style w:type="character" w:customStyle="1" w:styleId="Char4">
    <w:name w:val="Σώμα κείμενου με εσοχή Char"/>
    <w:basedOn w:val="a0"/>
    <w:link w:val="aff4"/>
    <w:rsid w:val="00BD02AB"/>
    <w:rPr>
      <w:rFonts w:ascii="Arial" w:hAnsi="Arial" w:cs="Arial"/>
      <w:sz w:val="22"/>
      <w:szCs w:val="24"/>
      <w:lang w:val="en-GB" w:eastAsia="zh-CN"/>
    </w:rPr>
  </w:style>
  <w:style w:type="character" w:customStyle="1" w:styleId="6Char">
    <w:name w:val="Επικεφαλίδα 6 Char"/>
    <w:basedOn w:val="a0"/>
    <w:link w:val="6"/>
    <w:rsid w:val="008D2D3D"/>
    <w:rPr>
      <w:b/>
      <w:bCs/>
      <w:sz w:val="22"/>
      <w:szCs w:val="22"/>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t.diavgeia.gov.gr/"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promitheus.gov.gr/" TargetMode="External"/><Relationship Id="rId17" Type="http://schemas.openxmlformats.org/officeDocument/2006/relationships/hyperlink" Target="http://www.eaadhsy.gr/n4412/n4412fulltextlinks.html" TargetMode="External"/><Relationship Id="rId2" Type="http://schemas.openxmlformats.org/officeDocument/2006/relationships/numbering" Target="numbering.xml"/><Relationship Id="rId16" Type="http://schemas.openxmlformats.org/officeDocument/2006/relationships/hyperlink" Target="http://www.eaadhsy.gr/n4412/n4412fulltextlink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itheus.gov.gr/" TargetMode="External"/><Relationship Id="rId5" Type="http://schemas.openxmlformats.org/officeDocument/2006/relationships/webSettings" Target="webSettings.xml"/><Relationship Id="rId15" Type="http://schemas.openxmlformats.org/officeDocument/2006/relationships/hyperlink" Target="http://www.eaadhsy.gr/n4412/prosarthmaA_index.html" TargetMode="External"/><Relationship Id="rId23" Type="http://schemas.openxmlformats.org/officeDocument/2006/relationships/theme" Target="theme/theme1.xml"/><Relationship Id="rId10" Type="http://schemas.openxmlformats.org/officeDocument/2006/relationships/hyperlink" Target="mailto:periousia@rhodes.gr" TargetMode="External"/><Relationship Id="rId19" Type="http://schemas.openxmlformats.org/officeDocument/2006/relationships/hyperlink" Target="mailto:spontikas@rhodes.g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promitheus.gov.gr/" TargetMode="External"/><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FF4126-054F-4ED3-A6B1-ED27F2A6C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19565</Words>
  <Characters>105657</Characters>
  <Application>Microsoft Office Word</Application>
  <DocSecurity>0</DocSecurity>
  <Lines>880</Lines>
  <Paragraphs>249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akaouki</cp:lastModifiedBy>
  <cp:revision>2</cp:revision>
  <cp:lastPrinted>2018-08-22T09:45:00Z</cp:lastPrinted>
  <dcterms:created xsi:type="dcterms:W3CDTF">2018-08-31T11:28:00Z</dcterms:created>
  <dcterms:modified xsi:type="dcterms:W3CDTF">2018-08-31T11:28:00Z</dcterms:modified>
</cp:coreProperties>
</file>