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B6C" w:rsidRPr="002B1EAA" w:rsidRDefault="00106DCF" w:rsidP="00212B6C">
      <w:pPr>
        <w:tabs>
          <w:tab w:val="left" w:pos="4722"/>
        </w:tabs>
        <w:rPr>
          <w:rFonts w:ascii="Verdana" w:hAnsi="Verdana" w:cs="Verdana"/>
          <w:sz w:val="20"/>
          <w:szCs w:val="20"/>
        </w:rPr>
      </w:pPr>
      <w:r w:rsidRPr="00B16EC6">
        <w:rPr>
          <w:rFonts w:ascii="Verdana" w:hAnsi="Verdana" w:cs="Verdana"/>
          <w:b/>
          <w:bCs/>
          <w:sz w:val="20"/>
          <w:szCs w:val="20"/>
        </w:rPr>
        <w:object w:dxaOrig="81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41.4pt" o:ole="">
            <v:imagedata r:id="rId8" o:title=""/>
          </v:shape>
          <o:OLEObject Type="Embed" ProgID="Word.Picture.8" ShapeID="_x0000_i1025" DrawAspect="Content" ObjectID="_1582531239" r:id="rId9"/>
        </w:object>
      </w:r>
      <w:r w:rsidR="00212B6C" w:rsidRPr="00B16EC6">
        <w:rPr>
          <w:rFonts w:ascii="Verdana" w:hAnsi="Verdana" w:cs="Verdana"/>
          <w:sz w:val="20"/>
          <w:szCs w:val="20"/>
        </w:rPr>
        <w:t xml:space="preserve">                                                                         </w:t>
      </w:r>
      <w:r w:rsidR="002B1EAA">
        <w:rPr>
          <w:rFonts w:ascii="Verdana" w:hAnsi="Verdana" w:cs="Verdana"/>
          <w:sz w:val="20"/>
          <w:szCs w:val="20"/>
        </w:rPr>
        <w:t xml:space="preserve">Ρόδος, </w:t>
      </w:r>
      <w:r w:rsidR="00686558">
        <w:rPr>
          <w:rFonts w:ascii="Verdana" w:hAnsi="Verdana" w:cs="Verdana"/>
          <w:sz w:val="20"/>
          <w:szCs w:val="20"/>
        </w:rPr>
        <w:t>12</w:t>
      </w:r>
      <w:r w:rsidR="002B1EAA">
        <w:rPr>
          <w:rFonts w:ascii="Verdana" w:hAnsi="Verdana" w:cs="Verdana"/>
          <w:sz w:val="20"/>
          <w:szCs w:val="20"/>
        </w:rPr>
        <w:t>/03/2018</w:t>
      </w:r>
    </w:p>
    <w:p w:rsidR="00212B6C" w:rsidRPr="00732634" w:rsidRDefault="00212B6C" w:rsidP="00212B6C">
      <w:pPr>
        <w:tabs>
          <w:tab w:val="left" w:pos="4722"/>
        </w:tabs>
        <w:rPr>
          <w:rFonts w:ascii="Verdana" w:hAnsi="Verdana" w:cs="Verdana"/>
          <w:sz w:val="20"/>
          <w:szCs w:val="20"/>
        </w:rPr>
      </w:pPr>
      <w:r w:rsidRPr="00B16EC6">
        <w:rPr>
          <w:rFonts w:ascii="Verdana" w:hAnsi="Verdana" w:cs="Verdana"/>
          <w:sz w:val="20"/>
          <w:szCs w:val="20"/>
        </w:rPr>
        <w:t xml:space="preserve">                                                                               </w:t>
      </w:r>
      <w:r w:rsidR="002B1EAA">
        <w:rPr>
          <w:rFonts w:ascii="Verdana" w:hAnsi="Verdana" w:cs="Verdana"/>
          <w:sz w:val="20"/>
          <w:szCs w:val="20"/>
        </w:rPr>
        <w:t xml:space="preserve">    </w:t>
      </w:r>
      <w:r w:rsidRPr="00B16EC6">
        <w:rPr>
          <w:rFonts w:ascii="Verdana" w:hAnsi="Verdana" w:cs="Verdana"/>
          <w:sz w:val="20"/>
          <w:szCs w:val="20"/>
        </w:rPr>
        <w:t xml:space="preserve"> </w:t>
      </w:r>
      <w:r w:rsidR="002B1EAA">
        <w:rPr>
          <w:rFonts w:ascii="Verdana" w:hAnsi="Verdana" w:cs="Verdana"/>
          <w:sz w:val="20"/>
          <w:szCs w:val="20"/>
        </w:rPr>
        <w:t>Αρ. Πρωτ:</w:t>
      </w:r>
      <w:r w:rsidR="00686558">
        <w:rPr>
          <w:rFonts w:ascii="Verdana" w:hAnsi="Verdana" w:cs="Verdana"/>
          <w:sz w:val="20"/>
          <w:szCs w:val="20"/>
        </w:rPr>
        <w:t xml:space="preserve"> 2/15432</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ΕΛΛΗΝΙΚΗ ΔΗΜΟΚΡΑΤΙΑ                                     </w:t>
      </w:r>
      <w:r>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ΝΟΜΟΣ </w:t>
      </w:r>
      <w:r>
        <w:rPr>
          <w:rFonts w:ascii="Verdana" w:hAnsi="Verdana" w:cs="Verdana"/>
          <w:sz w:val="20"/>
          <w:szCs w:val="20"/>
        </w:rPr>
        <w:t>ΔΩΔ/ΣΟΥ</w:t>
      </w:r>
      <w:r w:rsidRPr="00B16EC6">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ΔΗΜΟΣ </w:t>
      </w:r>
      <w:r>
        <w:rPr>
          <w:rFonts w:ascii="Verdana" w:hAnsi="Verdana" w:cs="Verdana"/>
          <w:sz w:val="20"/>
          <w:szCs w:val="20"/>
        </w:rPr>
        <w:t>ΡΟΔΟΥ</w:t>
      </w:r>
    </w:p>
    <w:p w:rsidR="00212B6C" w:rsidRPr="000B0F06" w:rsidRDefault="00212B6C" w:rsidP="00212B6C">
      <w:pPr>
        <w:pStyle w:val="Default"/>
        <w:rPr>
          <w:rFonts w:ascii="Verdana" w:hAnsi="Verdana" w:cs="Verdana"/>
          <w:b/>
          <w:sz w:val="20"/>
          <w:szCs w:val="20"/>
        </w:rPr>
      </w:pPr>
      <w:r w:rsidRPr="000B0F06">
        <w:rPr>
          <w:rFonts w:ascii="Verdana" w:hAnsi="Verdana" w:cs="Verdana"/>
          <w:b/>
          <w:sz w:val="20"/>
          <w:szCs w:val="20"/>
        </w:rPr>
        <w:t xml:space="preserve">ΔΙΕΥΘΥΝΣΗ ΟΙΚΟΝΟΜΙΚΩΝ </w:t>
      </w:r>
    </w:p>
    <w:p w:rsidR="00212B6C" w:rsidRPr="000B0F06" w:rsidRDefault="00212B6C" w:rsidP="00212B6C">
      <w:pPr>
        <w:rPr>
          <w:rFonts w:ascii="Verdana" w:hAnsi="Verdana" w:cs="Verdana"/>
          <w:b/>
          <w:sz w:val="20"/>
          <w:szCs w:val="20"/>
        </w:rPr>
      </w:pPr>
      <w:r w:rsidRPr="000B0F06">
        <w:rPr>
          <w:rFonts w:ascii="Verdana" w:hAnsi="Verdana" w:cs="Verdana"/>
          <w:b/>
          <w:sz w:val="20"/>
          <w:szCs w:val="20"/>
        </w:rPr>
        <w:t xml:space="preserve">ΤΜΗΜΑ ΠΡΟΜΗΘΕΙΩΝ                                                                                                                                                                                                   </w:t>
      </w:r>
    </w:p>
    <w:p w:rsidR="00212B6C" w:rsidRPr="000B0F06" w:rsidRDefault="00212B6C" w:rsidP="00212B6C">
      <w:pPr>
        <w:pStyle w:val="Default"/>
        <w:rPr>
          <w:rFonts w:ascii="Verdana" w:hAnsi="Verdana" w:cs="Verdana"/>
          <w:sz w:val="20"/>
          <w:szCs w:val="20"/>
        </w:rPr>
      </w:pPr>
      <w:r w:rsidRPr="00B16EC6">
        <w:rPr>
          <w:rFonts w:ascii="Verdana" w:hAnsi="Verdana" w:cs="Verdana"/>
          <w:sz w:val="20"/>
          <w:szCs w:val="20"/>
        </w:rPr>
        <w:t xml:space="preserve">ΠΛΗΡΟΦΟΡΙΕΣ: </w:t>
      </w:r>
      <w:r w:rsidR="000B0F06">
        <w:rPr>
          <w:rFonts w:ascii="Verdana" w:hAnsi="Verdana" w:cs="Verdana"/>
          <w:sz w:val="20"/>
          <w:szCs w:val="20"/>
        </w:rPr>
        <w:t>ΓΕΡΑΣΙΜΟΣ Κ. ΑΝΤΩΝΑΤΟΣ</w:t>
      </w:r>
    </w:p>
    <w:p w:rsidR="00212B6C" w:rsidRPr="00BF2CFC" w:rsidRDefault="00212B6C" w:rsidP="00212B6C">
      <w:pPr>
        <w:pStyle w:val="Default"/>
        <w:rPr>
          <w:rFonts w:ascii="Verdana" w:hAnsi="Verdana" w:cs="Verdana"/>
          <w:sz w:val="20"/>
          <w:szCs w:val="20"/>
        </w:rPr>
      </w:pPr>
      <w:r w:rsidRPr="00B16EC6">
        <w:rPr>
          <w:rFonts w:ascii="Verdana" w:hAnsi="Verdana" w:cs="Verdana"/>
          <w:sz w:val="20"/>
          <w:szCs w:val="20"/>
        </w:rPr>
        <w:t>ΤΗΛΕΦΩΝΟ</w:t>
      </w:r>
      <w:r w:rsidRPr="00BF2CFC">
        <w:rPr>
          <w:rFonts w:ascii="Verdana" w:hAnsi="Verdana" w:cs="Verdana"/>
          <w:sz w:val="20"/>
          <w:szCs w:val="20"/>
        </w:rPr>
        <w:t>:</w:t>
      </w:r>
      <w:r w:rsidR="000B0F06" w:rsidRPr="00BF2CFC">
        <w:rPr>
          <w:rFonts w:ascii="Verdana" w:hAnsi="Verdana" w:cs="Verdana"/>
          <w:sz w:val="20"/>
          <w:szCs w:val="20"/>
        </w:rPr>
        <w:t>22410-35445</w:t>
      </w:r>
      <w:r w:rsidRPr="00BF2CFC">
        <w:rPr>
          <w:rFonts w:ascii="Verdana" w:hAnsi="Verdana" w:cs="Verdana"/>
          <w:sz w:val="20"/>
          <w:szCs w:val="20"/>
        </w:rPr>
        <w:t xml:space="preserve"> </w:t>
      </w:r>
    </w:p>
    <w:p w:rsidR="00212B6C" w:rsidRPr="00BF2CFC" w:rsidRDefault="00212B6C" w:rsidP="00212B6C">
      <w:pPr>
        <w:pStyle w:val="Default"/>
        <w:rPr>
          <w:rFonts w:ascii="Verdana" w:hAnsi="Verdana" w:cs="Verdana"/>
          <w:sz w:val="20"/>
          <w:szCs w:val="20"/>
        </w:rPr>
      </w:pPr>
      <w:r w:rsidRPr="00732634">
        <w:rPr>
          <w:rFonts w:ascii="Verdana" w:hAnsi="Verdana" w:cs="Verdana"/>
          <w:sz w:val="20"/>
          <w:szCs w:val="20"/>
          <w:lang w:val="en-US"/>
        </w:rPr>
        <w:t>Fax</w:t>
      </w:r>
      <w:r w:rsidRPr="00BF2CFC">
        <w:rPr>
          <w:rFonts w:ascii="Verdana" w:hAnsi="Verdana" w:cs="Verdana"/>
          <w:sz w:val="20"/>
          <w:szCs w:val="20"/>
        </w:rPr>
        <w:t>: 22410-39780</w:t>
      </w:r>
    </w:p>
    <w:p w:rsidR="00212B6C" w:rsidRPr="00BF2CFC" w:rsidRDefault="00212B6C" w:rsidP="00212B6C">
      <w:pPr>
        <w:rPr>
          <w:rFonts w:ascii="Verdana" w:hAnsi="Verdana" w:cs="Verdana"/>
          <w:sz w:val="16"/>
          <w:szCs w:val="20"/>
        </w:rPr>
      </w:pPr>
      <w:r w:rsidRPr="00732634">
        <w:rPr>
          <w:rFonts w:ascii="Verdana" w:hAnsi="Verdana" w:cs="Verdana"/>
          <w:sz w:val="16"/>
          <w:szCs w:val="20"/>
          <w:lang w:val="en-US"/>
        </w:rPr>
        <w:t>Email</w:t>
      </w:r>
      <w:r w:rsidRPr="00BF2CFC">
        <w:rPr>
          <w:rFonts w:ascii="Verdana" w:hAnsi="Verdana" w:cs="Verdana"/>
          <w:sz w:val="16"/>
          <w:szCs w:val="20"/>
        </w:rPr>
        <w:t>:</w:t>
      </w:r>
      <w:r w:rsidR="000B0F06" w:rsidRPr="00BF2CFC">
        <w:rPr>
          <w:rFonts w:ascii="Verdana" w:hAnsi="Verdana" w:cs="Verdana"/>
          <w:sz w:val="16"/>
          <w:szCs w:val="20"/>
        </w:rPr>
        <w:t xml:space="preserve"> </w:t>
      </w:r>
      <w:r w:rsidR="000B0F06" w:rsidRPr="000B0F06">
        <w:rPr>
          <w:rFonts w:ascii="Verdana" w:hAnsi="Verdana" w:cs="Verdana"/>
          <w:sz w:val="16"/>
          <w:szCs w:val="20"/>
          <w:lang w:val="en-US"/>
        </w:rPr>
        <w:t>gantonatos</w:t>
      </w:r>
      <w:r w:rsidR="000B0F06" w:rsidRPr="00BF2CFC">
        <w:rPr>
          <w:rFonts w:ascii="Verdana" w:hAnsi="Verdana" w:cs="Verdana"/>
          <w:sz w:val="16"/>
          <w:szCs w:val="20"/>
        </w:rPr>
        <w:t>19@</w:t>
      </w:r>
      <w:r w:rsidR="000B0F06" w:rsidRPr="000B0F06">
        <w:rPr>
          <w:rFonts w:ascii="Verdana" w:hAnsi="Verdana" w:cs="Verdana"/>
          <w:sz w:val="16"/>
          <w:szCs w:val="20"/>
          <w:lang w:val="en-US"/>
        </w:rPr>
        <w:t>gmail</w:t>
      </w:r>
      <w:r w:rsidR="000B0F06" w:rsidRPr="00BF2CFC">
        <w:rPr>
          <w:rFonts w:ascii="Verdana" w:hAnsi="Verdana" w:cs="Verdana"/>
          <w:sz w:val="16"/>
          <w:szCs w:val="20"/>
        </w:rPr>
        <w:t>.</w:t>
      </w:r>
      <w:r w:rsidR="000B0F06" w:rsidRPr="000B0F06">
        <w:rPr>
          <w:rFonts w:ascii="Verdana" w:hAnsi="Verdana" w:cs="Verdana"/>
          <w:sz w:val="16"/>
          <w:szCs w:val="20"/>
          <w:lang w:val="en-US"/>
        </w:rPr>
        <w:t>com</w:t>
      </w:r>
    </w:p>
    <w:p w:rsidR="002B1EAA" w:rsidRDefault="002B1EAA" w:rsidP="002B1EAA">
      <w:pPr>
        <w:pStyle w:val="Default"/>
        <w:jc w:val="center"/>
        <w:rPr>
          <w:rFonts w:ascii="Verdana" w:hAnsi="Verdana" w:cs="Verdana"/>
          <w:b/>
          <w:bCs/>
          <w:sz w:val="20"/>
          <w:szCs w:val="20"/>
        </w:rPr>
      </w:pPr>
    </w:p>
    <w:p w:rsidR="00212B6C" w:rsidRPr="002B1EAA" w:rsidRDefault="002B1EAA" w:rsidP="002B1EAA">
      <w:pPr>
        <w:pStyle w:val="Default"/>
        <w:jc w:val="center"/>
        <w:rPr>
          <w:rFonts w:ascii="Verdana" w:hAnsi="Verdana" w:cs="Verdana"/>
          <w:b/>
          <w:bCs/>
          <w:sz w:val="20"/>
          <w:szCs w:val="20"/>
        </w:rPr>
      </w:pPr>
      <w:r>
        <w:rPr>
          <w:rFonts w:ascii="Verdana" w:hAnsi="Verdana" w:cs="Verdana"/>
          <w:b/>
          <w:bCs/>
          <w:sz w:val="20"/>
          <w:szCs w:val="20"/>
        </w:rPr>
        <w:t xml:space="preserve">ΑΠΟΦΑΣΗ ΔΗΜΑΡΧΟΥ </w:t>
      </w:r>
      <w:r w:rsidR="00686558">
        <w:rPr>
          <w:rFonts w:ascii="Verdana" w:hAnsi="Verdana" w:cs="Verdana"/>
          <w:b/>
          <w:bCs/>
          <w:sz w:val="20"/>
          <w:szCs w:val="20"/>
        </w:rPr>
        <w:t>1198</w:t>
      </w:r>
      <w:r>
        <w:rPr>
          <w:rFonts w:ascii="Verdana" w:hAnsi="Verdana" w:cs="Verdana"/>
          <w:b/>
          <w:bCs/>
          <w:sz w:val="20"/>
          <w:szCs w:val="20"/>
        </w:rPr>
        <w:t>/2018</w:t>
      </w:r>
    </w:p>
    <w:p w:rsidR="00626D23" w:rsidRPr="002B1EAA" w:rsidRDefault="00626D23" w:rsidP="00134DE9">
      <w:pPr>
        <w:pStyle w:val="Default"/>
        <w:rPr>
          <w:rFonts w:ascii="Verdana" w:hAnsi="Verdana" w:cs="Verdana"/>
          <w:b/>
          <w:bCs/>
          <w:sz w:val="20"/>
          <w:szCs w:val="20"/>
        </w:rPr>
      </w:pPr>
      <w:r w:rsidRPr="002B1EAA">
        <w:rPr>
          <w:rFonts w:ascii="Verdana" w:hAnsi="Verdana" w:cs="Verdana"/>
          <w:b/>
          <w:bCs/>
          <w:sz w:val="20"/>
          <w:szCs w:val="20"/>
        </w:rPr>
        <w:t xml:space="preserve">                                                   </w:t>
      </w:r>
    </w:p>
    <w:p w:rsidR="00626D23" w:rsidRPr="002B1EAA" w:rsidRDefault="00626D23" w:rsidP="00134DE9">
      <w:pPr>
        <w:pStyle w:val="Default"/>
        <w:rPr>
          <w:rFonts w:ascii="Verdana" w:hAnsi="Verdana" w:cs="Verdana"/>
          <w:b/>
          <w:bCs/>
          <w:sz w:val="20"/>
          <w:szCs w:val="20"/>
        </w:rPr>
      </w:pPr>
      <w:r w:rsidRPr="002B1EAA">
        <w:rPr>
          <w:rFonts w:ascii="Verdana" w:hAnsi="Verdana" w:cs="Verdana"/>
          <w:b/>
          <w:bCs/>
          <w:sz w:val="20"/>
          <w:szCs w:val="20"/>
        </w:rPr>
        <w:t xml:space="preserve">                  </w:t>
      </w:r>
    </w:p>
    <w:p w:rsidR="00212B6C" w:rsidRPr="002B1EAA" w:rsidRDefault="00212B6C" w:rsidP="00134DE9">
      <w:pPr>
        <w:pStyle w:val="Default"/>
        <w:jc w:val="both"/>
        <w:rPr>
          <w:rFonts w:ascii="Verdana" w:hAnsi="Verdana" w:cs="Verdana"/>
          <w:b/>
          <w:bCs/>
          <w:sz w:val="20"/>
          <w:szCs w:val="20"/>
        </w:rPr>
      </w:pPr>
    </w:p>
    <w:p w:rsidR="00BC189B" w:rsidRPr="00F229CA" w:rsidRDefault="00BC189B" w:rsidP="00E929C4">
      <w:pPr>
        <w:pStyle w:val="Default"/>
        <w:spacing w:line="276" w:lineRule="auto"/>
        <w:jc w:val="both"/>
        <w:rPr>
          <w:rFonts w:ascii="Verdana" w:hAnsi="Verdana" w:cs="Verdana"/>
          <w:b/>
          <w:bCs/>
          <w:sz w:val="20"/>
          <w:szCs w:val="20"/>
        </w:rPr>
      </w:pPr>
      <w:r w:rsidRPr="00B16EC6">
        <w:rPr>
          <w:rFonts w:ascii="Verdana" w:hAnsi="Verdana" w:cs="Verdana"/>
          <w:b/>
          <w:bCs/>
          <w:sz w:val="20"/>
          <w:szCs w:val="20"/>
        </w:rPr>
        <w:t>ΘΕΜΑ</w:t>
      </w:r>
      <w:r w:rsidRPr="00B16EC6">
        <w:rPr>
          <w:rFonts w:ascii="Verdana" w:hAnsi="Verdana" w:cs="Verdana"/>
          <w:sz w:val="20"/>
          <w:szCs w:val="20"/>
        </w:rPr>
        <w:t xml:space="preserve">: </w:t>
      </w:r>
      <w:r w:rsidRPr="00B16EC6">
        <w:rPr>
          <w:rFonts w:ascii="Verdana" w:hAnsi="Verdana" w:cs="Verdana"/>
          <w:b/>
          <w:bCs/>
          <w:sz w:val="20"/>
          <w:szCs w:val="20"/>
        </w:rPr>
        <w:t>«</w:t>
      </w:r>
      <w:r w:rsidR="002B1EAA">
        <w:rPr>
          <w:rFonts w:ascii="Verdana" w:hAnsi="Verdana" w:cs="Verdana"/>
          <w:b/>
          <w:bCs/>
          <w:sz w:val="20"/>
          <w:szCs w:val="20"/>
        </w:rPr>
        <w:t>Δ</w:t>
      </w:r>
      <w:r w:rsidRPr="00B16EC6">
        <w:rPr>
          <w:rFonts w:ascii="Verdana" w:hAnsi="Verdana" w:cs="Verdana"/>
          <w:b/>
          <w:bCs/>
          <w:sz w:val="20"/>
          <w:szCs w:val="20"/>
        </w:rPr>
        <w:t xml:space="preserve">ιακήρυξη συνοπτικού </w:t>
      </w:r>
      <w:r>
        <w:rPr>
          <w:rFonts w:ascii="Verdana" w:hAnsi="Verdana" w:cs="Verdana"/>
          <w:b/>
          <w:bCs/>
          <w:sz w:val="20"/>
          <w:szCs w:val="20"/>
        </w:rPr>
        <w:t xml:space="preserve">πρόχειρου </w:t>
      </w:r>
      <w:r w:rsidRPr="00B16EC6">
        <w:rPr>
          <w:rFonts w:ascii="Verdana" w:hAnsi="Verdana" w:cs="Verdana"/>
          <w:b/>
          <w:bCs/>
          <w:sz w:val="20"/>
          <w:szCs w:val="20"/>
        </w:rPr>
        <w:t>διαγωνισμού</w:t>
      </w:r>
      <w:r>
        <w:rPr>
          <w:rFonts w:ascii="Verdana" w:hAnsi="Verdana" w:cs="Verdana"/>
          <w:b/>
          <w:bCs/>
          <w:sz w:val="20"/>
          <w:szCs w:val="20"/>
        </w:rPr>
        <w:t xml:space="preserve"> για τη</w:t>
      </w:r>
      <w:r w:rsidR="00E929C4">
        <w:rPr>
          <w:rFonts w:ascii="Verdana" w:hAnsi="Verdana" w:cs="Verdana"/>
          <w:b/>
          <w:bCs/>
          <w:sz w:val="20"/>
          <w:szCs w:val="20"/>
        </w:rPr>
        <w:t xml:space="preserve"> φύλαξη της Κοιλάδας των Πεταλουδών</w:t>
      </w:r>
      <w:r w:rsidR="0098431E">
        <w:rPr>
          <w:rFonts w:ascii="Verdana" w:hAnsi="Verdana" w:cs="Verdana"/>
          <w:b/>
          <w:bCs/>
          <w:sz w:val="20"/>
          <w:szCs w:val="20"/>
        </w:rPr>
        <w:t xml:space="preserve"> </w:t>
      </w:r>
      <w:r>
        <w:rPr>
          <w:rFonts w:ascii="Verdana" w:hAnsi="Verdana" w:cs="Verdana"/>
          <w:b/>
          <w:bCs/>
          <w:sz w:val="20"/>
          <w:szCs w:val="20"/>
        </w:rPr>
        <w:t>του Δήμου Ρόδου</w:t>
      </w:r>
      <w:r w:rsidR="008C5B37">
        <w:rPr>
          <w:rFonts w:ascii="Verdana" w:hAnsi="Verdana" w:cs="Verdana"/>
          <w:b/>
          <w:bCs/>
          <w:sz w:val="20"/>
          <w:szCs w:val="20"/>
        </w:rPr>
        <w:t xml:space="preserve"> από ιδιώτη</w:t>
      </w:r>
      <w:r>
        <w:rPr>
          <w:rFonts w:ascii="Verdana" w:hAnsi="Verdana" w:cs="Verdana"/>
          <w:b/>
          <w:bCs/>
          <w:sz w:val="20"/>
          <w:szCs w:val="20"/>
        </w:rPr>
        <w:t xml:space="preserve">, έτους 2018, κωδικού </w:t>
      </w:r>
      <w:r w:rsidR="00E929C4">
        <w:rPr>
          <w:rFonts w:ascii="Verdana" w:hAnsi="Verdana" w:cs="Verdana"/>
          <w:b/>
          <w:bCs/>
          <w:sz w:val="20"/>
          <w:szCs w:val="20"/>
        </w:rPr>
        <w:t>0</w:t>
      </w:r>
      <w:r w:rsidR="0098431E">
        <w:rPr>
          <w:rFonts w:ascii="Verdana" w:hAnsi="Verdana" w:cs="Verdana"/>
          <w:b/>
          <w:bCs/>
          <w:sz w:val="20"/>
          <w:szCs w:val="20"/>
        </w:rPr>
        <w:t>0</w:t>
      </w:r>
      <w:r>
        <w:rPr>
          <w:rFonts w:ascii="Verdana" w:hAnsi="Verdana" w:cs="Verdana"/>
          <w:b/>
          <w:bCs/>
          <w:sz w:val="20"/>
          <w:szCs w:val="20"/>
        </w:rPr>
        <w:t>/</w:t>
      </w:r>
      <w:r w:rsidR="00E929C4">
        <w:rPr>
          <w:rFonts w:ascii="Verdana" w:hAnsi="Verdana" w:cs="Verdana"/>
          <w:b/>
          <w:bCs/>
          <w:sz w:val="20"/>
          <w:szCs w:val="20"/>
        </w:rPr>
        <w:t>6142</w:t>
      </w:r>
      <w:r>
        <w:rPr>
          <w:rFonts w:ascii="Verdana" w:hAnsi="Verdana" w:cs="Verdana"/>
          <w:b/>
          <w:bCs/>
          <w:sz w:val="20"/>
          <w:szCs w:val="20"/>
        </w:rPr>
        <w:t>.00</w:t>
      </w:r>
      <w:r w:rsidR="00E929C4">
        <w:rPr>
          <w:rFonts w:ascii="Verdana" w:hAnsi="Verdana" w:cs="Verdana"/>
          <w:b/>
          <w:bCs/>
          <w:sz w:val="20"/>
          <w:szCs w:val="20"/>
        </w:rPr>
        <w:t>40</w:t>
      </w:r>
      <w:r>
        <w:rPr>
          <w:rFonts w:ascii="Verdana" w:hAnsi="Verdana" w:cs="Verdana"/>
          <w:b/>
          <w:bCs/>
          <w:sz w:val="20"/>
          <w:szCs w:val="20"/>
        </w:rPr>
        <w:t xml:space="preserve"> και ενδεικτικού προϋπολογισμού </w:t>
      </w:r>
      <w:r w:rsidR="00E929C4">
        <w:rPr>
          <w:rFonts w:ascii="Verdana" w:hAnsi="Verdana" w:cs="Verdana"/>
          <w:b/>
          <w:bCs/>
          <w:sz w:val="20"/>
          <w:szCs w:val="20"/>
        </w:rPr>
        <w:t>59.770,94</w:t>
      </w:r>
      <w:r>
        <w:rPr>
          <w:rFonts w:ascii="Verdana" w:hAnsi="Verdana" w:cs="Verdana"/>
          <w:b/>
          <w:bCs/>
          <w:sz w:val="20"/>
          <w:szCs w:val="20"/>
        </w:rPr>
        <w:t xml:space="preserve"> ευρώ με φπα»</w:t>
      </w:r>
    </w:p>
    <w:p w:rsidR="00626D23" w:rsidRPr="00B16EC6" w:rsidRDefault="00626D23" w:rsidP="00134DE9">
      <w:pPr>
        <w:jc w:val="center"/>
        <w:rPr>
          <w:rFonts w:ascii="Verdana" w:hAnsi="Verdana" w:cs="Verdana"/>
          <w:b/>
          <w:bCs/>
          <w:sz w:val="20"/>
          <w:szCs w:val="20"/>
        </w:rPr>
      </w:pPr>
    </w:p>
    <w:p w:rsidR="002B1EAA" w:rsidRDefault="002B1EAA" w:rsidP="00134DE9">
      <w:pPr>
        <w:jc w:val="center"/>
        <w:rPr>
          <w:rFonts w:ascii="Verdana" w:hAnsi="Verdana" w:cs="Verdana"/>
          <w:b/>
          <w:bCs/>
          <w:sz w:val="20"/>
          <w:szCs w:val="20"/>
        </w:rPr>
      </w:pPr>
    </w:p>
    <w:p w:rsidR="00626D23" w:rsidRPr="00B16EC6" w:rsidRDefault="00626D23" w:rsidP="00134DE9">
      <w:pPr>
        <w:jc w:val="center"/>
        <w:rPr>
          <w:rFonts w:ascii="Verdana" w:hAnsi="Verdana" w:cs="Verdana"/>
          <w:b/>
          <w:bCs/>
          <w:sz w:val="20"/>
          <w:szCs w:val="20"/>
        </w:rPr>
      </w:pPr>
      <w:r w:rsidRPr="00B16EC6">
        <w:rPr>
          <w:rFonts w:ascii="Verdana" w:hAnsi="Verdana" w:cs="Verdana"/>
          <w:b/>
          <w:bCs/>
          <w:sz w:val="20"/>
          <w:szCs w:val="20"/>
        </w:rPr>
        <w:t xml:space="preserve">Ο </w:t>
      </w:r>
      <w:r w:rsidR="00057AE5">
        <w:rPr>
          <w:rFonts w:ascii="Verdana" w:hAnsi="Verdana" w:cs="Verdana"/>
          <w:b/>
          <w:bCs/>
          <w:sz w:val="20"/>
          <w:szCs w:val="20"/>
        </w:rPr>
        <w:t>ΑΝΤΙ</w:t>
      </w:r>
      <w:r w:rsidRPr="00B16EC6">
        <w:rPr>
          <w:rFonts w:ascii="Verdana" w:hAnsi="Verdana" w:cs="Verdana"/>
          <w:b/>
          <w:bCs/>
          <w:sz w:val="20"/>
          <w:szCs w:val="20"/>
        </w:rPr>
        <w:t>ΔΗΜΑΡΧΟΣ</w:t>
      </w:r>
      <w:r w:rsidR="00057AE5">
        <w:rPr>
          <w:rFonts w:ascii="Verdana" w:hAnsi="Verdana" w:cs="Verdana"/>
          <w:b/>
          <w:bCs/>
          <w:sz w:val="20"/>
          <w:szCs w:val="20"/>
        </w:rPr>
        <w:t xml:space="preserve"> ΟΙΚΟΝΟΜΙΚΩΝ</w:t>
      </w:r>
      <w:r w:rsidRPr="00B16EC6">
        <w:rPr>
          <w:rFonts w:ascii="Verdana" w:hAnsi="Verdana" w:cs="Verdana"/>
          <w:b/>
          <w:bCs/>
          <w:sz w:val="20"/>
          <w:szCs w:val="20"/>
        </w:rPr>
        <w:t xml:space="preserve"> </w:t>
      </w:r>
    </w:p>
    <w:p w:rsidR="00626D23" w:rsidRPr="00B16EC6" w:rsidRDefault="00626D23" w:rsidP="000C55E7">
      <w:pPr>
        <w:tabs>
          <w:tab w:val="left" w:pos="4722"/>
        </w:tabs>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134DE9">
      <w:pPr>
        <w:rPr>
          <w:rFonts w:ascii="Verdana" w:hAnsi="Verdana" w:cs="Verdana"/>
          <w:sz w:val="20"/>
          <w:szCs w:val="20"/>
        </w:rPr>
      </w:pPr>
      <w:r w:rsidRPr="00B16EC6">
        <w:rPr>
          <w:rFonts w:ascii="Verdana" w:hAnsi="Verdana" w:cs="Verdana"/>
          <w:b/>
          <w:bCs/>
          <w:sz w:val="20"/>
          <w:szCs w:val="20"/>
        </w:rPr>
        <w:t xml:space="preserve">Έχοντας υπόψη: </w:t>
      </w:r>
    </w:p>
    <w:p w:rsidR="00626D23" w:rsidRPr="00057AE5" w:rsidRDefault="00626D23" w:rsidP="00134DE9">
      <w:pPr>
        <w:jc w:val="both"/>
        <w:rPr>
          <w:rFonts w:ascii="Verdana" w:hAnsi="Verdana" w:cs="Verdana"/>
          <w:i/>
          <w:sz w:val="20"/>
          <w:szCs w:val="20"/>
        </w:rPr>
      </w:pPr>
      <w:r w:rsidRPr="00057AE5">
        <w:rPr>
          <w:rFonts w:ascii="Verdana" w:hAnsi="Verdana" w:cs="Verdana"/>
          <w:i/>
          <w:sz w:val="20"/>
          <w:szCs w:val="20"/>
        </w:rPr>
        <w:t xml:space="preserve">1. Το Ν.3852/2010 «Νέα Αρχιτεκτονική της Αυτοδιοίκησης και της Αποκεντρωμένης Διοίκησης - Πρόγραμμα Καλλικράτης» (ΦΕΚ 87/Α/07-06-2010),όπως τροποποιήθηκε και ισχύει. </w:t>
      </w:r>
    </w:p>
    <w:p w:rsidR="00626D23" w:rsidRPr="00057AE5" w:rsidRDefault="00626D23" w:rsidP="00134DE9">
      <w:pPr>
        <w:jc w:val="both"/>
        <w:rPr>
          <w:rFonts w:ascii="Verdana" w:hAnsi="Verdana" w:cs="Verdana"/>
          <w:i/>
          <w:color w:val="0070C0"/>
          <w:sz w:val="20"/>
          <w:szCs w:val="20"/>
        </w:rPr>
      </w:pPr>
      <w:r w:rsidRPr="00057AE5">
        <w:rPr>
          <w:rFonts w:ascii="Verdana" w:hAnsi="Verdana" w:cs="Verdana"/>
          <w:i/>
          <w:sz w:val="20"/>
          <w:szCs w:val="20"/>
        </w:rPr>
        <w:t>2. Το Ν.4412/2016 «Δημόσιες Συμβάσεις Έργων, Προμηθειών και Υπηρεσιών» (προσαρμογή στις Οδηγίες 2014/24/ΕΕ και 2014/25/ΕΕ) (ΦΕΚ 147/Α/08-08-2016)</w:t>
      </w:r>
      <w:r w:rsidR="00212B6C" w:rsidRPr="00057AE5">
        <w:rPr>
          <w:rFonts w:ascii="Verdana" w:hAnsi="Verdana" w:cs="Verdana"/>
          <w:i/>
          <w:sz w:val="20"/>
          <w:szCs w:val="20"/>
        </w:rPr>
        <w:t xml:space="preserve"> </w:t>
      </w:r>
      <w:r w:rsidRPr="00057AE5">
        <w:rPr>
          <w:rFonts w:ascii="Verdana" w:hAnsi="Verdana" w:cs="Verdana"/>
          <w:i/>
          <w:sz w:val="20"/>
          <w:szCs w:val="20"/>
        </w:rPr>
        <w:t>όπως τροποποιήθηκε και ισχύει.</w:t>
      </w:r>
      <w:r w:rsidRPr="00057AE5">
        <w:rPr>
          <w:rFonts w:ascii="Verdana" w:hAnsi="Verdana" w:cs="Verdana"/>
          <w:i/>
          <w:color w:val="0070C0"/>
          <w:sz w:val="20"/>
          <w:szCs w:val="20"/>
        </w:rPr>
        <w:t xml:space="preserve"> </w:t>
      </w:r>
    </w:p>
    <w:p w:rsidR="00626D23" w:rsidRPr="00057AE5" w:rsidRDefault="00626D23" w:rsidP="00134DE9">
      <w:pPr>
        <w:jc w:val="both"/>
        <w:rPr>
          <w:rFonts w:ascii="Verdana" w:hAnsi="Verdana" w:cs="Verdana"/>
          <w:i/>
          <w:sz w:val="20"/>
          <w:szCs w:val="20"/>
        </w:rPr>
      </w:pPr>
      <w:r w:rsidRPr="00057AE5">
        <w:rPr>
          <w:rFonts w:ascii="Verdana" w:hAnsi="Verdana" w:cs="Verdana"/>
          <w:i/>
          <w:sz w:val="20"/>
          <w:szCs w:val="20"/>
        </w:rPr>
        <w:t xml:space="preserve">3. Το Ν.2690/1999 «Κύρωση του Κώδικα Διοικητικής Διαδικασίας και άλλες διατάξεις» (Φ.Ε.Κ. 45/Α/09-03-1999), όπως τροποποιήθηκε και ισχύει. </w:t>
      </w:r>
    </w:p>
    <w:p w:rsidR="00626D23" w:rsidRPr="00057AE5" w:rsidRDefault="00626D23" w:rsidP="00134DE9">
      <w:pPr>
        <w:jc w:val="both"/>
        <w:rPr>
          <w:rFonts w:ascii="Verdana" w:hAnsi="Verdana" w:cs="Verdana"/>
          <w:i/>
          <w:sz w:val="20"/>
          <w:szCs w:val="20"/>
        </w:rPr>
      </w:pPr>
      <w:r w:rsidRPr="00057AE5">
        <w:rPr>
          <w:rFonts w:ascii="Verdana" w:hAnsi="Verdana" w:cs="Verdana"/>
          <w:i/>
          <w:sz w:val="20"/>
          <w:szCs w:val="20"/>
        </w:rPr>
        <w:t xml:space="preserve">4. Το Ν.2859/2000 «Κύρωση Κώδικα Φ.Π.Α.» (ΦΕΚ 248/Α/07-11-2000),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5. Το Ν.3419/2005 «Γενικό Εμπορικό Μητρώο Γ.Ε.Μ.Η. &amp; εκσυγχρονισμός της Επιμελητηριακής Νομοθεσίας» (ΦΕΚ 114/Α/8-6-2006),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6. Το Ν.3861/2010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(ΦΕΚ 112/Α/13-07-2010),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lastRenderedPageBreak/>
        <w:t xml:space="preserve">7. Το Ν.4013/2011 «περί σύστασης ενιαίας Ανεξάρτητης Αρχής Δημοσίων Συμβάσεων και Κεντρικού Ηλεκτρονικού Μητρώου Δημοσίων Συμβάσεων» (ΦΕΚ 204/Α/15-09-2011),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8. Το άρθρο 64 του Ν.4172/2013 «Φορολογία εισοδήματος, επείγοντα μέτρα εφαρμογής του ν. 4046/2012, του ν. 4093/2012 και του ν. 4127/2013 και άλλες διατάξεις» (ΦΕΚ 167/Α/23-07-2013),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9. Τις διατάξεις του Ν.4250/2014 «Διοικητικές Απλουστεύσεις κ.λ.π.» (ΦΕΚ 74/Α/26-03-2014),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10. Το Ν.4270/2014 «Αρχές δημοσιονομικής διαχείρισης και εποπτείας (ενσωμάτωση της Οδηγίας 2011/85/ΕΕ) - δημόσιο λογιστικό και άλλες διατάξεις»(ΦΕΚ 143/Α/28-06-2014) ,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11. Το Π.Δ.80/2016 «Ανάληψη υποχρεώσεων από τους Διατάκτες» (ΦΕΚ 145/ Α)</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12.Τις διατάξεις του Ν. 3463/2006/Α’114 «Κύρωση του Κώδικα Δήμων και Κοινοτήτων» και ειδικότερα της  παρ 9εδ.β  του άρθρου 209 </w:t>
      </w:r>
    </w:p>
    <w:p w:rsidR="00626D23" w:rsidRPr="00057AE5" w:rsidRDefault="00626D23" w:rsidP="00E62868">
      <w:pPr>
        <w:pStyle w:val="Default"/>
        <w:spacing w:after="231"/>
        <w:jc w:val="both"/>
        <w:rPr>
          <w:rFonts w:ascii="Verdana" w:hAnsi="Verdana" w:cs="Verdana"/>
          <w:i/>
          <w:sz w:val="20"/>
          <w:szCs w:val="20"/>
        </w:rPr>
      </w:pPr>
      <w:r w:rsidRPr="00057AE5">
        <w:rPr>
          <w:i/>
        </w:rPr>
        <w:t>13. Το  άρθρο 18 Ν.4469/17(Φ.ΕΚ 62/3.5.2017)</w:t>
      </w:r>
      <w:r w:rsidRPr="00057AE5">
        <w:rPr>
          <w:rFonts w:ascii="Tahoma" w:hAnsi="Tahoma" w:cs="Tahoma"/>
          <w:i/>
          <w:sz w:val="17"/>
          <w:szCs w:val="17"/>
          <w:shd w:val="clear" w:color="auto" w:fill="FBFBF8"/>
        </w:rPr>
        <w:t xml:space="preserve"> «</w:t>
      </w:r>
      <w:r w:rsidRPr="00057AE5">
        <w:rPr>
          <w:i/>
        </w:rPr>
        <w:t>Εξωδικαστικός μηχανισμός ρύθμισης οφειλών επιχειρήσεων και άλλες διατάξεις».</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14.Την αριθμ.</w:t>
      </w:r>
      <w:r w:rsidR="00FD6B9B">
        <w:rPr>
          <w:rFonts w:ascii="Verdana" w:hAnsi="Verdana" w:cs="Verdana"/>
          <w:i/>
          <w:sz w:val="20"/>
          <w:szCs w:val="20"/>
        </w:rPr>
        <w:t xml:space="preserve"> </w:t>
      </w:r>
      <w:r w:rsidRPr="00057AE5">
        <w:rPr>
          <w:rFonts w:ascii="Verdana" w:hAnsi="Verdana" w:cs="Verdana"/>
          <w:i/>
          <w:sz w:val="20"/>
          <w:szCs w:val="20"/>
        </w:rPr>
        <w:t xml:space="preserve">158/16 Απόφαση Ε.Α.Α.ΔΗ.ΣΥ (Φ.Ε.Κ 3698/Β/16-11-2016):Έγκριση </w:t>
      </w:r>
      <w:r w:rsidRPr="00057AE5">
        <w:rPr>
          <w:rFonts w:ascii="Verdana" w:hAnsi="Verdana" w:cs="Verdana"/>
          <w:i/>
          <w:color w:val="auto"/>
          <w:sz w:val="20"/>
          <w:szCs w:val="20"/>
        </w:rPr>
        <w:t xml:space="preserve"> </w:t>
      </w:r>
      <w:r w:rsidRPr="00057AE5">
        <w:rPr>
          <w:rFonts w:ascii="Verdana" w:hAnsi="Verdana" w:cs="Verdana"/>
          <w:i/>
          <w:sz w:val="20"/>
          <w:szCs w:val="20"/>
        </w:rPr>
        <w:t xml:space="preserve">«Τυποποιημένου Εντύπου Υπεύθυνης Δήλωσης » (ΤΕΥΔ) του άρθρου 79 παρ 4 του Ν.4412/16 (Α΄147) για διαδικασίες σύναψης δημόσιας σύμβασης κάτω των ορίων των οδηγιών </w:t>
      </w:r>
    </w:p>
    <w:p w:rsidR="00626D23" w:rsidRPr="007452A7" w:rsidRDefault="00626D23" w:rsidP="00134DE9">
      <w:pPr>
        <w:pStyle w:val="Default"/>
        <w:spacing w:after="231"/>
        <w:jc w:val="both"/>
        <w:rPr>
          <w:rFonts w:ascii="Verdana" w:hAnsi="Verdana" w:cs="Verdana"/>
          <w:i/>
          <w:sz w:val="20"/>
          <w:szCs w:val="20"/>
        </w:rPr>
      </w:pPr>
      <w:r w:rsidRPr="007452A7">
        <w:rPr>
          <w:rFonts w:ascii="Verdana" w:hAnsi="Verdana" w:cs="Verdana"/>
          <w:i/>
          <w:sz w:val="20"/>
          <w:szCs w:val="20"/>
        </w:rPr>
        <w:t>15.</w:t>
      </w:r>
      <w:r w:rsidRPr="007452A7">
        <w:rPr>
          <w:rFonts w:ascii="Arial" w:hAnsi="Arial" w:cs="Arial"/>
          <w:i/>
          <w:color w:val="2B2B2B"/>
          <w:sz w:val="22"/>
          <w:szCs w:val="22"/>
          <w:shd w:val="clear" w:color="auto" w:fill="FFFFFF"/>
        </w:rPr>
        <w:t xml:space="preserve"> Την </w:t>
      </w:r>
      <w:r w:rsidRPr="007452A7">
        <w:rPr>
          <w:rFonts w:ascii="Verdana" w:hAnsi="Verdana" w:cs="Verdana"/>
          <w:i/>
          <w:sz w:val="20"/>
          <w:szCs w:val="20"/>
        </w:rPr>
        <w:t>Κατευθυντήρια Οδηγία 15 ΕΑΑΔΗΣΥ (Απόφαση 161/2016) «Οδηγίες συμπλήρωσης Τυποποιημένου Εντύπου Υπεύθυνης Δήλωσης (Τ.Ε.Υ.Δ) του άρθρου 79 παρ. 4 Ν. 4412/16</w:t>
      </w:r>
    </w:p>
    <w:p w:rsidR="007452A7" w:rsidRPr="00727894" w:rsidRDefault="007452A7" w:rsidP="007452A7">
      <w:pPr>
        <w:pStyle w:val="Default"/>
        <w:spacing w:line="360" w:lineRule="auto"/>
        <w:jc w:val="both"/>
        <w:rPr>
          <w:rFonts w:ascii="Verdana" w:hAnsi="Verdana" w:cs="Verdana"/>
          <w:i/>
          <w:color w:val="auto"/>
          <w:sz w:val="20"/>
          <w:szCs w:val="20"/>
        </w:rPr>
      </w:pPr>
      <w:r w:rsidRPr="00727894">
        <w:rPr>
          <w:rFonts w:ascii="Verdana" w:hAnsi="Verdana" w:cs="Verdana"/>
          <w:i/>
          <w:color w:val="auto"/>
          <w:sz w:val="20"/>
          <w:szCs w:val="20"/>
        </w:rPr>
        <w:t>16.</w:t>
      </w:r>
      <w:r w:rsidRPr="00727894">
        <w:rPr>
          <w:rFonts w:ascii="Verdana" w:hAnsi="Verdana" w:cs="Verdana"/>
          <w:i/>
          <w:color w:val="auto"/>
          <w:sz w:val="20"/>
          <w:szCs w:val="20"/>
        </w:rPr>
        <w:tab/>
        <w:t>Το ΠΡΩΤΟΓΕΝΕΣ ΑΙΤΗΜΑ που καταχωρήθηκε στο ΚΗΜΔΗΣ με ΑΔΑΜ  18</w:t>
      </w:r>
      <w:r w:rsidRPr="00727894">
        <w:rPr>
          <w:rFonts w:ascii="Verdana" w:hAnsi="Verdana" w:cs="Verdana"/>
          <w:i/>
          <w:color w:val="auto"/>
          <w:sz w:val="20"/>
          <w:szCs w:val="20"/>
          <w:lang w:val="en-US"/>
        </w:rPr>
        <w:t>REQ</w:t>
      </w:r>
      <w:r w:rsidR="00727894" w:rsidRPr="00727894">
        <w:rPr>
          <w:rFonts w:ascii="Verdana" w:hAnsi="Verdana" w:cs="Verdana"/>
          <w:i/>
          <w:color w:val="auto"/>
          <w:sz w:val="20"/>
          <w:szCs w:val="20"/>
        </w:rPr>
        <w:t>002665420.</w:t>
      </w:r>
    </w:p>
    <w:p w:rsidR="007452A7" w:rsidRPr="007452A7" w:rsidRDefault="007452A7" w:rsidP="007452A7">
      <w:pPr>
        <w:pStyle w:val="Default"/>
        <w:jc w:val="both"/>
        <w:rPr>
          <w:rFonts w:ascii="Verdana" w:hAnsi="Verdana" w:cs="Verdana"/>
          <w:i/>
          <w:sz w:val="20"/>
          <w:szCs w:val="20"/>
        </w:rPr>
      </w:pPr>
      <w:r w:rsidRPr="007452A7">
        <w:rPr>
          <w:rFonts w:ascii="Verdana" w:hAnsi="Verdana" w:cs="Verdana"/>
          <w:i/>
          <w:sz w:val="20"/>
          <w:szCs w:val="20"/>
        </w:rPr>
        <w:t>17. Τις ανάγκες τ</w:t>
      </w:r>
      <w:r w:rsidR="00E929C4">
        <w:rPr>
          <w:rFonts w:ascii="Verdana" w:hAnsi="Verdana" w:cs="Verdana"/>
          <w:i/>
          <w:sz w:val="20"/>
          <w:szCs w:val="20"/>
        </w:rPr>
        <w:t>ο</w:t>
      </w:r>
      <w:r w:rsidRPr="007452A7">
        <w:rPr>
          <w:rFonts w:ascii="Verdana" w:hAnsi="Verdana" w:cs="Verdana"/>
          <w:i/>
          <w:sz w:val="20"/>
          <w:szCs w:val="20"/>
        </w:rPr>
        <w:t>υ Δήμου Ρόδο</w:t>
      </w:r>
      <w:r w:rsidR="00E929C4">
        <w:rPr>
          <w:rFonts w:ascii="Verdana" w:hAnsi="Verdana" w:cs="Verdana"/>
          <w:i/>
          <w:sz w:val="20"/>
          <w:szCs w:val="20"/>
        </w:rPr>
        <w:t>υ για την συγκεκριμένη παροχή υπηρεσίας</w:t>
      </w:r>
      <w:r w:rsidRPr="007452A7">
        <w:rPr>
          <w:rFonts w:ascii="Verdana" w:hAnsi="Verdana" w:cs="Verdana"/>
          <w:i/>
          <w:sz w:val="20"/>
          <w:szCs w:val="20"/>
        </w:rPr>
        <w:t>.</w:t>
      </w:r>
    </w:p>
    <w:p w:rsidR="007452A7" w:rsidRPr="007452A7" w:rsidRDefault="007452A7" w:rsidP="007452A7">
      <w:pPr>
        <w:pStyle w:val="Default"/>
        <w:jc w:val="both"/>
        <w:rPr>
          <w:rFonts w:ascii="Verdana" w:hAnsi="Verdana" w:cs="Verdana"/>
          <w:i/>
          <w:sz w:val="20"/>
          <w:szCs w:val="20"/>
        </w:rPr>
      </w:pPr>
    </w:p>
    <w:p w:rsidR="007452A7" w:rsidRPr="007452A7" w:rsidRDefault="007452A7" w:rsidP="007452A7">
      <w:pPr>
        <w:pStyle w:val="Default"/>
        <w:jc w:val="both"/>
        <w:rPr>
          <w:rFonts w:ascii="Verdana" w:hAnsi="Verdana" w:cs="Verdana"/>
          <w:i/>
          <w:sz w:val="20"/>
          <w:szCs w:val="20"/>
        </w:rPr>
      </w:pPr>
      <w:r w:rsidRPr="007452A7">
        <w:rPr>
          <w:rFonts w:ascii="Verdana" w:hAnsi="Verdana" w:cs="Verdana"/>
          <w:i/>
          <w:sz w:val="20"/>
          <w:szCs w:val="20"/>
        </w:rPr>
        <w:t>18. Το Ν.4488/2017, παρ. Α1 του άρθρου 39, περί παραβάσεων της εργατικής νομοθεσίας.</w:t>
      </w:r>
    </w:p>
    <w:p w:rsidR="007452A7" w:rsidRPr="007452A7" w:rsidRDefault="007452A7" w:rsidP="007452A7">
      <w:pPr>
        <w:pStyle w:val="Default"/>
        <w:jc w:val="both"/>
        <w:rPr>
          <w:rFonts w:ascii="Verdana" w:hAnsi="Verdana" w:cs="Verdana"/>
          <w:i/>
          <w:sz w:val="20"/>
          <w:szCs w:val="20"/>
        </w:rPr>
      </w:pPr>
    </w:p>
    <w:p w:rsidR="007452A7" w:rsidRDefault="007452A7" w:rsidP="007452A7">
      <w:pPr>
        <w:pStyle w:val="Default"/>
        <w:jc w:val="both"/>
        <w:rPr>
          <w:rFonts w:ascii="Verdana" w:hAnsi="Verdana" w:cs="Verdana"/>
          <w:i/>
          <w:sz w:val="20"/>
          <w:szCs w:val="20"/>
        </w:rPr>
      </w:pPr>
      <w:r w:rsidRPr="007452A7">
        <w:rPr>
          <w:rFonts w:ascii="Verdana" w:hAnsi="Verdana" w:cs="Verdana"/>
          <w:i/>
          <w:sz w:val="20"/>
          <w:szCs w:val="20"/>
        </w:rPr>
        <w:t>19. Το Ν.4412/2016, άρθρο 73, παρ.2, και το άρθρο 80 παρ.2, περί παραβάσεων της εργατικής νομοθεσίας.</w:t>
      </w:r>
    </w:p>
    <w:p w:rsidR="002B1EAA" w:rsidRDefault="002B1EAA" w:rsidP="007452A7">
      <w:pPr>
        <w:pStyle w:val="Default"/>
        <w:jc w:val="both"/>
        <w:rPr>
          <w:rFonts w:ascii="Verdana" w:hAnsi="Verdana" w:cs="Verdana"/>
          <w:i/>
          <w:sz w:val="20"/>
          <w:szCs w:val="20"/>
        </w:rPr>
      </w:pPr>
    </w:p>
    <w:p w:rsidR="002B1EAA" w:rsidRPr="00BF2CFC" w:rsidRDefault="002B1EAA" w:rsidP="007452A7">
      <w:pPr>
        <w:pStyle w:val="Default"/>
        <w:jc w:val="both"/>
        <w:rPr>
          <w:rFonts w:ascii="Verdana" w:hAnsi="Verdana" w:cs="Verdana"/>
          <w:i/>
          <w:sz w:val="20"/>
          <w:szCs w:val="20"/>
        </w:rPr>
      </w:pPr>
      <w:r>
        <w:rPr>
          <w:rFonts w:ascii="Verdana" w:hAnsi="Verdana" w:cs="Verdana"/>
          <w:i/>
          <w:sz w:val="20"/>
          <w:szCs w:val="20"/>
        </w:rPr>
        <w:t xml:space="preserve">20. Το εγκεκριμένο αίτημα που καταχωρήθηκε στο ΚΗΜΔΗΣ με ΑΔΑΜ </w:t>
      </w:r>
      <w:r w:rsidRPr="002B1EAA">
        <w:rPr>
          <w:rFonts w:ascii="Verdana" w:hAnsi="Verdana" w:cs="Verdana"/>
          <w:i/>
          <w:sz w:val="20"/>
          <w:szCs w:val="20"/>
        </w:rPr>
        <w:t>18</w:t>
      </w:r>
      <w:r>
        <w:rPr>
          <w:rFonts w:ascii="Verdana" w:hAnsi="Verdana" w:cs="Verdana"/>
          <w:i/>
          <w:sz w:val="20"/>
          <w:szCs w:val="20"/>
          <w:lang w:val="en-US"/>
        </w:rPr>
        <w:t>REQ</w:t>
      </w:r>
      <w:r w:rsidRPr="002B1EAA">
        <w:rPr>
          <w:rFonts w:ascii="Verdana" w:hAnsi="Verdana" w:cs="Verdana"/>
          <w:i/>
          <w:sz w:val="20"/>
          <w:szCs w:val="20"/>
        </w:rPr>
        <w:t>002748060.</w:t>
      </w:r>
    </w:p>
    <w:p w:rsidR="002B1EAA" w:rsidRPr="00BF2CFC" w:rsidRDefault="002B1EAA" w:rsidP="007452A7">
      <w:pPr>
        <w:pStyle w:val="Default"/>
        <w:jc w:val="both"/>
        <w:rPr>
          <w:rFonts w:ascii="Verdana" w:hAnsi="Verdana" w:cs="Verdana"/>
          <w:i/>
          <w:sz w:val="20"/>
          <w:szCs w:val="20"/>
        </w:rPr>
      </w:pPr>
    </w:p>
    <w:p w:rsidR="002B1EAA" w:rsidRDefault="002B1EAA" w:rsidP="007452A7">
      <w:pPr>
        <w:pStyle w:val="Default"/>
        <w:jc w:val="both"/>
        <w:rPr>
          <w:rFonts w:ascii="Verdana" w:hAnsi="Verdana" w:cs="Verdana"/>
          <w:i/>
          <w:sz w:val="20"/>
          <w:szCs w:val="20"/>
        </w:rPr>
      </w:pPr>
      <w:r w:rsidRPr="002B1EAA">
        <w:rPr>
          <w:rFonts w:ascii="Verdana" w:hAnsi="Verdana" w:cs="Verdana"/>
          <w:i/>
          <w:sz w:val="20"/>
          <w:szCs w:val="20"/>
        </w:rPr>
        <w:t xml:space="preserve">21. </w:t>
      </w:r>
      <w:r>
        <w:rPr>
          <w:rFonts w:ascii="Verdana" w:hAnsi="Verdana" w:cs="Verdana"/>
          <w:i/>
          <w:sz w:val="20"/>
          <w:szCs w:val="20"/>
          <w:lang w:val="en-US"/>
        </w:rPr>
        <w:t>T</w:t>
      </w:r>
      <w:r>
        <w:rPr>
          <w:rFonts w:ascii="Verdana" w:hAnsi="Verdana" w:cs="Verdana"/>
          <w:i/>
          <w:sz w:val="20"/>
          <w:szCs w:val="20"/>
        </w:rPr>
        <w:t>ην απόφαση</w:t>
      </w:r>
      <w:r w:rsidR="00710257">
        <w:rPr>
          <w:rFonts w:ascii="Verdana" w:hAnsi="Verdana" w:cs="Verdana"/>
          <w:i/>
          <w:sz w:val="20"/>
          <w:szCs w:val="20"/>
        </w:rPr>
        <w:t xml:space="preserve"> 95</w:t>
      </w:r>
      <w:r>
        <w:rPr>
          <w:rFonts w:ascii="Verdana" w:hAnsi="Verdana" w:cs="Verdana"/>
          <w:i/>
          <w:sz w:val="20"/>
          <w:szCs w:val="20"/>
        </w:rPr>
        <w:t>/2018 της ΟΕ που εγκρίνει και καταρτίζει τους όρους του διαγωνισμού.</w:t>
      </w:r>
    </w:p>
    <w:p w:rsidR="00710257" w:rsidRDefault="00710257" w:rsidP="007452A7">
      <w:pPr>
        <w:pStyle w:val="Default"/>
        <w:jc w:val="both"/>
        <w:rPr>
          <w:rFonts w:ascii="Verdana" w:hAnsi="Verdana" w:cs="Verdana"/>
          <w:i/>
          <w:sz w:val="20"/>
          <w:szCs w:val="20"/>
        </w:rPr>
      </w:pPr>
    </w:p>
    <w:p w:rsidR="00710257" w:rsidRPr="002B1EAA" w:rsidRDefault="00710257" w:rsidP="007452A7">
      <w:pPr>
        <w:pStyle w:val="Default"/>
        <w:jc w:val="both"/>
        <w:rPr>
          <w:rFonts w:ascii="Verdana" w:hAnsi="Verdana" w:cs="Verdana"/>
          <w:i/>
          <w:sz w:val="20"/>
          <w:szCs w:val="20"/>
        </w:rPr>
      </w:pPr>
      <w:r>
        <w:rPr>
          <w:rFonts w:ascii="Verdana" w:hAnsi="Verdana" w:cs="Verdana"/>
          <w:i/>
          <w:sz w:val="20"/>
          <w:szCs w:val="20"/>
        </w:rPr>
        <w:t>22. Την απόφαση 94/2018 της ΟΕ που εγκρίνει τη διενέργεια του διαγωνισμού για τη φύλαξη των Πεταλουδών με συνοπτικό διαγωνισμό.</w:t>
      </w:r>
    </w:p>
    <w:p w:rsidR="00626D23" w:rsidRDefault="00626D23" w:rsidP="00134DE9">
      <w:pPr>
        <w:pStyle w:val="Default"/>
        <w:rPr>
          <w:rFonts w:ascii="Verdana" w:hAnsi="Verdana" w:cs="Verdana"/>
          <w:b/>
          <w:bCs/>
          <w:sz w:val="20"/>
          <w:szCs w:val="20"/>
        </w:rPr>
      </w:pPr>
      <w:r w:rsidRPr="00B16EC6">
        <w:rPr>
          <w:rFonts w:ascii="Verdana" w:hAnsi="Verdana" w:cs="Verdana"/>
          <w:b/>
          <w:bCs/>
          <w:sz w:val="20"/>
          <w:szCs w:val="20"/>
        </w:rPr>
        <w:t xml:space="preserve">                                               </w:t>
      </w:r>
    </w:p>
    <w:p w:rsidR="00626D23" w:rsidRDefault="00626D23" w:rsidP="00134DE9">
      <w:pPr>
        <w:pStyle w:val="Default"/>
        <w:rPr>
          <w:rFonts w:ascii="Verdana" w:hAnsi="Verdana" w:cs="Verdana"/>
          <w:b/>
          <w:bCs/>
          <w:sz w:val="20"/>
          <w:szCs w:val="20"/>
        </w:rPr>
      </w:pPr>
      <w:r>
        <w:rPr>
          <w:rFonts w:ascii="Verdana" w:hAnsi="Verdana" w:cs="Verdana"/>
          <w:b/>
          <w:bCs/>
          <w:sz w:val="20"/>
          <w:szCs w:val="20"/>
        </w:rPr>
        <w:t xml:space="preserve">                                             </w:t>
      </w:r>
    </w:p>
    <w:p w:rsidR="00BF2CFC" w:rsidRDefault="00BF2CFC" w:rsidP="00134DE9">
      <w:pPr>
        <w:pStyle w:val="Default"/>
        <w:rPr>
          <w:rFonts w:ascii="Verdana" w:hAnsi="Verdana" w:cs="Verdana"/>
          <w:b/>
          <w:bCs/>
          <w:sz w:val="20"/>
          <w:szCs w:val="20"/>
        </w:rPr>
      </w:pPr>
    </w:p>
    <w:p w:rsidR="00907FF7" w:rsidRDefault="00907FF7" w:rsidP="00134DE9">
      <w:pPr>
        <w:pStyle w:val="Default"/>
        <w:rPr>
          <w:rFonts w:ascii="Verdana" w:hAnsi="Verdana" w:cs="Verdana"/>
          <w:b/>
          <w:bCs/>
          <w:sz w:val="20"/>
          <w:szCs w:val="20"/>
        </w:rPr>
      </w:pPr>
    </w:p>
    <w:p w:rsidR="00907FF7" w:rsidRDefault="00907FF7" w:rsidP="00134DE9">
      <w:pPr>
        <w:pStyle w:val="Default"/>
        <w:rPr>
          <w:rFonts w:ascii="Verdana" w:hAnsi="Verdana" w:cs="Verdana"/>
          <w:b/>
          <w:bCs/>
          <w:sz w:val="20"/>
          <w:szCs w:val="20"/>
        </w:rPr>
      </w:pPr>
    </w:p>
    <w:p w:rsidR="00626D23" w:rsidRPr="00FA77B0" w:rsidRDefault="00057AE5" w:rsidP="00057AE5">
      <w:pPr>
        <w:pStyle w:val="Default"/>
        <w:jc w:val="center"/>
        <w:rPr>
          <w:rFonts w:ascii="Verdana" w:hAnsi="Verdana" w:cs="Verdana"/>
          <w:sz w:val="22"/>
          <w:szCs w:val="20"/>
        </w:rPr>
      </w:pPr>
      <w:r w:rsidRPr="00FA77B0">
        <w:rPr>
          <w:rFonts w:ascii="Verdana" w:hAnsi="Verdana" w:cs="Verdana"/>
          <w:b/>
          <w:bCs/>
          <w:sz w:val="22"/>
          <w:szCs w:val="20"/>
        </w:rPr>
        <w:lastRenderedPageBreak/>
        <w:t>ΑΠΟΦΑΣΙΖΕΙ</w:t>
      </w:r>
    </w:p>
    <w:p w:rsidR="007452A7" w:rsidRPr="001B6A47" w:rsidRDefault="007452A7" w:rsidP="007452A7">
      <w:pPr>
        <w:pStyle w:val="Default"/>
        <w:spacing w:line="276" w:lineRule="auto"/>
        <w:jc w:val="both"/>
        <w:rPr>
          <w:rFonts w:ascii="Verdana" w:hAnsi="Verdana" w:cs="Verdana"/>
          <w:sz w:val="20"/>
          <w:szCs w:val="20"/>
        </w:rPr>
      </w:pPr>
      <w:r>
        <w:rPr>
          <w:rFonts w:ascii="Verdana" w:hAnsi="Verdana" w:cs="Verdana"/>
          <w:b/>
          <w:bCs/>
          <w:sz w:val="20"/>
          <w:szCs w:val="20"/>
        </w:rPr>
        <w:t>Τη</w:t>
      </w:r>
      <w:r w:rsidR="008C5B37">
        <w:rPr>
          <w:rFonts w:ascii="Verdana" w:hAnsi="Verdana" w:cs="Verdana"/>
          <w:b/>
          <w:bCs/>
          <w:sz w:val="20"/>
          <w:szCs w:val="20"/>
        </w:rPr>
        <w:t xml:space="preserve"> διενέργεια </w:t>
      </w:r>
      <w:r>
        <w:rPr>
          <w:rFonts w:ascii="Verdana" w:hAnsi="Verdana" w:cs="Verdana"/>
          <w:b/>
          <w:bCs/>
          <w:sz w:val="20"/>
          <w:szCs w:val="20"/>
        </w:rPr>
        <w:t>του πρόχειρου συνοπτικού διαγωνισμού</w:t>
      </w:r>
      <w:r w:rsidRPr="00B16EC6">
        <w:rPr>
          <w:rFonts w:ascii="Verdana" w:hAnsi="Verdana" w:cs="Verdana"/>
          <w:sz w:val="20"/>
          <w:szCs w:val="20"/>
        </w:rPr>
        <w:t xml:space="preserve">, με έγγραφες σφραγισμένες προσφορές, </w:t>
      </w:r>
      <w:r w:rsidRPr="00FD6B9B">
        <w:rPr>
          <w:rFonts w:ascii="Verdana" w:hAnsi="Verdana" w:cs="Verdana"/>
          <w:bCs/>
          <w:sz w:val="20"/>
          <w:szCs w:val="20"/>
        </w:rPr>
        <w:t>με κριτήριο κατακύρωσης την πλέον συμφέρουσα από οικονομικής άποψης προσφορά βάσει τιμής,</w:t>
      </w:r>
      <w:r w:rsidRPr="00B16EC6">
        <w:rPr>
          <w:rFonts w:ascii="Verdana" w:hAnsi="Verdana" w:cs="Verdana"/>
          <w:b/>
          <w:bCs/>
          <w:sz w:val="20"/>
          <w:szCs w:val="20"/>
        </w:rPr>
        <w:t xml:space="preserve"> </w:t>
      </w:r>
      <w:r w:rsidRPr="00B16EC6">
        <w:rPr>
          <w:rFonts w:ascii="Verdana" w:hAnsi="Verdana" w:cs="Verdana"/>
          <w:sz w:val="20"/>
          <w:szCs w:val="20"/>
        </w:rPr>
        <w:t xml:space="preserve">για την ανάδειξη αναδόχου για την </w:t>
      </w:r>
      <w:r w:rsidR="0098431E" w:rsidRPr="00FD6B9B">
        <w:rPr>
          <w:rFonts w:ascii="Verdana" w:hAnsi="Verdana" w:cs="Verdana"/>
          <w:b/>
          <w:sz w:val="20"/>
          <w:szCs w:val="20"/>
        </w:rPr>
        <w:t xml:space="preserve">υπηρεσία </w:t>
      </w:r>
      <w:r w:rsidR="00E929C4">
        <w:rPr>
          <w:rFonts w:ascii="Verdana" w:hAnsi="Verdana" w:cs="Verdana"/>
          <w:b/>
          <w:sz w:val="20"/>
          <w:szCs w:val="20"/>
        </w:rPr>
        <w:t>φύλαξης από ιδιώτη της Κοιλάδας των Πεταλουδών του Δήμου Ρόδου</w:t>
      </w:r>
      <w:r w:rsidRPr="00FD6B9B">
        <w:rPr>
          <w:rFonts w:ascii="Verdana" w:hAnsi="Verdana" w:cs="Verdana"/>
          <w:b/>
          <w:sz w:val="20"/>
          <w:szCs w:val="20"/>
        </w:rPr>
        <w:t>, ενδεικτικού προϋπολογισμού</w:t>
      </w:r>
      <w:r w:rsidR="00E929C4">
        <w:rPr>
          <w:rFonts w:ascii="Verdana" w:hAnsi="Verdana" w:cs="Verdana"/>
          <w:b/>
          <w:sz w:val="20"/>
          <w:szCs w:val="20"/>
        </w:rPr>
        <w:t xml:space="preserve"> </w:t>
      </w:r>
      <w:r w:rsidR="00E929C4">
        <w:rPr>
          <w:rFonts w:ascii="Verdana" w:hAnsi="Verdana" w:cs="Verdana"/>
          <w:b/>
          <w:bCs/>
          <w:sz w:val="20"/>
          <w:szCs w:val="20"/>
        </w:rPr>
        <w:t>59.770,94</w:t>
      </w:r>
      <w:r w:rsidR="00E41230">
        <w:rPr>
          <w:rFonts w:ascii="Verdana" w:hAnsi="Verdana" w:cs="Verdana"/>
          <w:b/>
          <w:bCs/>
          <w:sz w:val="20"/>
          <w:szCs w:val="20"/>
        </w:rPr>
        <w:t xml:space="preserve"> </w:t>
      </w:r>
      <w:r w:rsidRPr="00FD6B9B">
        <w:rPr>
          <w:rFonts w:ascii="Verdana" w:hAnsi="Verdana" w:cs="Verdana"/>
          <w:b/>
          <w:sz w:val="20"/>
          <w:szCs w:val="20"/>
        </w:rPr>
        <w:t>ευρώ</w:t>
      </w:r>
      <w:r w:rsidRPr="00FD6B9B">
        <w:rPr>
          <w:rFonts w:ascii="Verdana" w:hAnsi="Verdana" w:cs="Verdana"/>
          <w:b/>
          <w:bCs/>
          <w:sz w:val="20"/>
          <w:szCs w:val="20"/>
        </w:rPr>
        <w:t xml:space="preserve"> </w:t>
      </w:r>
      <w:r w:rsidRPr="00FD6B9B">
        <w:rPr>
          <w:rFonts w:ascii="Verdana" w:hAnsi="Verdana" w:cs="Verdana"/>
          <w:b/>
          <w:sz w:val="20"/>
          <w:szCs w:val="20"/>
        </w:rPr>
        <w:t>συμπεριλαμβανομένου του Φ.Π.Α.</w:t>
      </w:r>
      <w:r w:rsidR="00937225" w:rsidRPr="00FD6B9B">
        <w:rPr>
          <w:rFonts w:ascii="Verdana" w:hAnsi="Verdana" w:cs="Verdana"/>
          <w:b/>
          <w:sz w:val="20"/>
          <w:szCs w:val="20"/>
        </w:rPr>
        <w:t>,</w:t>
      </w:r>
      <w:r w:rsidRPr="00B16EC6">
        <w:rPr>
          <w:rFonts w:ascii="Verdana" w:hAnsi="Verdana" w:cs="Verdana"/>
          <w:sz w:val="20"/>
          <w:szCs w:val="20"/>
        </w:rPr>
        <w:t xml:space="preserve"> </w:t>
      </w:r>
      <w:r>
        <w:rPr>
          <w:rFonts w:ascii="Verdana" w:hAnsi="Verdana" w:cs="Verdana"/>
          <w:sz w:val="20"/>
          <w:szCs w:val="20"/>
        </w:rPr>
        <w:t>που</w:t>
      </w:r>
      <w:r w:rsidRPr="00B16EC6">
        <w:rPr>
          <w:rFonts w:ascii="Verdana" w:hAnsi="Verdana" w:cs="Verdana"/>
          <w:sz w:val="20"/>
          <w:szCs w:val="20"/>
        </w:rPr>
        <w:t xml:space="preserve"> θα β</w:t>
      </w:r>
      <w:r>
        <w:rPr>
          <w:rFonts w:ascii="Verdana" w:hAnsi="Verdana" w:cs="Verdana"/>
          <w:sz w:val="20"/>
          <w:szCs w:val="20"/>
        </w:rPr>
        <w:t xml:space="preserve">αρύνει τον κωδικό </w:t>
      </w:r>
      <w:r w:rsidR="00E929C4" w:rsidRPr="001B6A47">
        <w:rPr>
          <w:rFonts w:ascii="Verdana" w:hAnsi="Verdana" w:cs="Verdana"/>
          <w:sz w:val="20"/>
          <w:szCs w:val="20"/>
        </w:rPr>
        <w:t>0</w:t>
      </w:r>
      <w:r w:rsidRPr="001B6A47">
        <w:rPr>
          <w:rFonts w:ascii="Verdana" w:hAnsi="Verdana" w:cs="Verdana"/>
          <w:sz w:val="20"/>
          <w:szCs w:val="20"/>
        </w:rPr>
        <w:t>0/</w:t>
      </w:r>
      <w:r w:rsidR="00E929C4" w:rsidRPr="001B6A47">
        <w:rPr>
          <w:rFonts w:ascii="Verdana" w:hAnsi="Verdana" w:cs="Verdana"/>
          <w:sz w:val="20"/>
          <w:szCs w:val="20"/>
        </w:rPr>
        <w:t>6142</w:t>
      </w:r>
      <w:r w:rsidRPr="001B6A47">
        <w:rPr>
          <w:rFonts w:ascii="Verdana" w:hAnsi="Verdana" w:cs="Verdana"/>
          <w:sz w:val="20"/>
          <w:szCs w:val="20"/>
        </w:rPr>
        <w:t>.00</w:t>
      </w:r>
      <w:r w:rsidR="00E929C4" w:rsidRPr="001B6A47">
        <w:rPr>
          <w:rFonts w:ascii="Verdana" w:hAnsi="Verdana" w:cs="Verdana"/>
          <w:sz w:val="20"/>
          <w:szCs w:val="20"/>
        </w:rPr>
        <w:t>40</w:t>
      </w:r>
      <w:r w:rsidRPr="001B6A47">
        <w:rPr>
          <w:rFonts w:ascii="Verdana" w:hAnsi="Verdana" w:cs="Verdana"/>
          <w:sz w:val="20"/>
          <w:szCs w:val="20"/>
        </w:rPr>
        <w:t xml:space="preserve"> του προϋπολογισμού του Δήμου Ρόδου και με διακριτικό αριθμό </w:t>
      </w:r>
      <w:r w:rsidRPr="001B6A47">
        <w:rPr>
          <w:rFonts w:ascii="Verdana" w:hAnsi="Verdana" w:cs="Verdana"/>
          <w:sz w:val="20"/>
          <w:szCs w:val="20"/>
          <w:lang w:val="en-US"/>
        </w:rPr>
        <w:t>cpv</w:t>
      </w:r>
      <w:r w:rsidR="00E929C4" w:rsidRPr="001B6A47">
        <w:rPr>
          <w:rFonts w:ascii="Verdana" w:hAnsi="Verdana" w:cs="Verdana"/>
          <w:sz w:val="20"/>
          <w:szCs w:val="20"/>
        </w:rPr>
        <w:t>:</w:t>
      </w:r>
      <w:r w:rsidR="001B6A47" w:rsidRPr="001B6A47">
        <w:rPr>
          <w:rFonts w:ascii="Verdana" w:hAnsi="Verdana" w:cs="Arial"/>
          <w:sz w:val="20"/>
          <w:szCs w:val="20"/>
          <w:lang w:eastAsia="el-GR"/>
        </w:rPr>
        <w:t xml:space="preserve"> 79713000-5</w:t>
      </w:r>
      <w:r w:rsidRPr="001B6A47">
        <w:rPr>
          <w:rFonts w:ascii="Verdana" w:hAnsi="Verdana" w:cs="Verdana"/>
          <w:sz w:val="20"/>
          <w:szCs w:val="20"/>
        </w:rPr>
        <w:t xml:space="preserve">. </w:t>
      </w:r>
    </w:p>
    <w:p w:rsidR="00732634" w:rsidRDefault="00732634" w:rsidP="009E49DC">
      <w:pPr>
        <w:pStyle w:val="Default"/>
        <w:spacing w:line="276" w:lineRule="auto"/>
        <w:jc w:val="both"/>
        <w:rPr>
          <w:rFonts w:ascii="Verdana" w:hAnsi="Verdana" w:cs="Verdana"/>
          <w:sz w:val="20"/>
          <w:szCs w:val="20"/>
        </w:rPr>
      </w:pPr>
    </w:p>
    <w:p w:rsidR="00626D23" w:rsidRPr="008C5B37" w:rsidRDefault="00626D23" w:rsidP="009E49DC">
      <w:pPr>
        <w:spacing w:line="276" w:lineRule="auto"/>
        <w:jc w:val="both"/>
        <w:rPr>
          <w:rFonts w:ascii="Verdana" w:hAnsi="Verdana" w:cs="Verdana"/>
          <w:b/>
          <w:sz w:val="20"/>
          <w:szCs w:val="20"/>
        </w:rPr>
      </w:pPr>
      <w:r w:rsidRPr="008C5B37">
        <w:rPr>
          <w:rFonts w:ascii="Verdana" w:hAnsi="Verdana" w:cs="Verdana"/>
          <w:b/>
          <w:sz w:val="20"/>
          <w:szCs w:val="20"/>
        </w:rPr>
        <w:t>Ο διαγωνισμός θα διεξαχθεί, ενώπιον της αρμόδιας Επιτροπής του Δήμου, τη</w:t>
      </w:r>
      <w:r w:rsidR="00BF2CFC">
        <w:rPr>
          <w:rFonts w:ascii="Verdana" w:hAnsi="Verdana" w:cs="Verdana"/>
          <w:b/>
          <w:sz w:val="20"/>
          <w:szCs w:val="20"/>
        </w:rPr>
        <w:t>ν</w:t>
      </w:r>
      <w:r w:rsidRPr="008C5B37">
        <w:rPr>
          <w:rFonts w:ascii="Verdana" w:hAnsi="Verdana" w:cs="Verdana"/>
          <w:b/>
          <w:sz w:val="20"/>
          <w:szCs w:val="20"/>
        </w:rPr>
        <w:t xml:space="preserve"> </w:t>
      </w:r>
      <w:r w:rsidR="00BF2CFC">
        <w:rPr>
          <w:rFonts w:ascii="Verdana" w:hAnsi="Verdana" w:cs="Verdana"/>
          <w:b/>
          <w:sz w:val="20"/>
          <w:szCs w:val="20"/>
        </w:rPr>
        <w:t>ΠΕΜΠΤΗ</w:t>
      </w:r>
      <w:r w:rsidR="008C5B37" w:rsidRPr="008C5B37">
        <w:rPr>
          <w:rFonts w:ascii="Verdana" w:hAnsi="Verdana" w:cs="Verdana"/>
          <w:b/>
          <w:sz w:val="20"/>
          <w:szCs w:val="20"/>
        </w:rPr>
        <w:t xml:space="preserve"> </w:t>
      </w:r>
      <w:r w:rsidR="00BF2CFC">
        <w:rPr>
          <w:rFonts w:ascii="Verdana" w:hAnsi="Verdana" w:cs="Verdana"/>
          <w:b/>
          <w:sz w:val="20"/>
          <w:szCs w:val="20"/>
        </w:rPr>
        <w:t>29</w:t>
      </w:r>
      <w:r w:rsidRPr="008C5B37">
        <w:rPr>
          <w:rFonts w:ascii="Verdana" w:hAnsi="Verdana" w:cs="Verdana"/>
          <w:b/>
          <w:sz w:val="20"/>
          <w:szCs w:val="20"/>
        </w:rPr>
        <w:t>/</w:t>
      </w:r>
      <w:r w:rsidR="008C5B37" w:rsidRPr="008C5B37">
        <w:rPr>
          <w:rFonts w:ascii="Verdana" w:hAnsi="Verdana" w:cs="Verdana"/>
          <w:b/>
          <w:sz w:val="20"/>
          <w:szCs w:val="20"/>
        </w:rPr>
        <w:t>03/</w:t>
      </w:r>
      <w:r w:rsidRPr="008C5B37">
        <w:rPr>
          <w:rFonts w:ascii="Verdana" w:hAnsi="Verdana" w:cs="Verdana"/>
          <w:b/>
          <w:sz w:val="20"/>
          <w:szCs w:val="20"/>
        </w:rPr>
        <w:t>201</w:t>
      </w:r>
      <w:r w:rsidR="00212B6C" w:rsidRPr="008C5B37">
        <w:rPr>
          <w:rFonts w:ascii="Verdana" w:hAnsi="Verdana" w:cs="Verdana"/>
          <w:b/>
          <w:sz w:val="20"/>
          <w:szCs w:val="20"/>
        </w:rPr>
        <w:t>8</w:t>
      </w:r>
      <w:r w:rsidRPr="008C5B37">
        <w:rPr>
          <w:rFonts w:ascii="Verdana" w:hAnsi="Verdana" w:cs="Verdana"/>
          <w:b/>
          <w:sz w:val="20"/>
          <w:szCs w:val="20"/>
        </w:rPr>
        <w:t xml:space="preserve"> και ώρα </w:t>
      </w:r>
      <w:r w:rsidR="008C5B37" w:rsidRPr="008C5B37">
        <w:rPr>
          <w:rFonts w:ascii="Verdana" w:hAnsi="Verdana" w:cs="Verdana"/>
          <w:b/>
          <w:sz w:val="20"/>
          <w:szCs w:val="20"/>
        </w:rPr>
        <w:t>09</w:t>
      </w:r>
      <w:r w:rsidRPr="008C5B37">
        <w:rPr>
          <w:rFonts w:ascii="Verdana" w:hAnsi="Verdana" w:cs="Verdana"/>
          <w:b/>
          <w:sz w:val="20"/>
          <w:szCs w:val="20"/>
        </w:rPr>
        <w:t>:00</w:t>
      </w:r>
      <w:r w:rsidR="008C5B37" w:rsidRPr="008C5B37">
        <w:rPr>
          <w:rFonts w:ascii="Verdana" w:hAnsi="Verdana" w:cs="Verdana"/>
          <w:b/>
          <w:sz w:val="20"/>
          <w:szCs w:val="20"/>
        </w:rPr>
        <w:t xml:space="preserve"> </w:t>
      </w:r>
      <w:r w:rsidRPr="008C5B37">
        <w:rPr>
          <w:rFonts w:ascii="Verdana" w:hAnsi="Verdana" w:cs="Verdana"/>
          <w:b/>
          <w:sz w:val="20"/>
          <w:szCs w:val="20"/>
        </w:rPr>
        <w:t xml:space="preserve">π.μ. στο κτίριο του </w:t>
      </w:r>
      <w:r w:rsidR="00212B6C" w:rsidRPr="008C5B37">
        <w:rPr>
          <w:rFonts w:ascii="Verdana" w:hAnsi="Verdana" w:cs="Verdana"/>
          <w:b/>
          <w:sz w:val="20"/>
          <w:szCs w:val="20"/>
        </w:rPr>
        <w:t>Τμήματος Προμηθειών</w:t>
      </w:r>
      <w:r w:rsidRPr="008C5B37">
        <w:rPr>
          <w:rFonts w:ascii="Verdana" w:hAnsi="Verdana" w:cs="Verdana"/>
          <w:b/>
          <w:sz w:val="20"/>
          <w:szCs w:val="20"/>
        </w:rPr>
        <w:t xml:space="preserve">, επί της οδού </w:t>
      </w:r>
      <w:r w:rsidR="00B314C4" w:rsidRPr="008C5B37">
        <w:rPr>
          <w:rFonts w:ascii="Verdana" w:hAnsi="Verdana" w:cs="Verdana"/>
          <w:b/>
          <w:sz w:val="20"/>
          <w:szCs w:val="20"/>
        </w:rPr>
        <w:t>Καποδιστρίου 3-5</w:t>
      </w:r>
      <w:r w:rsidRPr="008C5B37">
        <w:rPr>
          <w:rFonts w:ascii="Verdana" w:hAnsi="Verdana" w:cs="Verdana"/>
          <w:b/>
          <w:sz w:val="20"/>
          <w:szCs w:val="20"/>
        </w:rPr>
        <w:t xml:space="preserve">, Τ.Κ.  </w:t>
      </w:r>
      <w:r w:rsidR="00B314C4" w:rsidRPr="008C5B37">
        <w:rPr>
          <w:rFonts w:ascii="Verdana" w:hAnsi="Verdana" w:cs="Verdana"/>
          <w:b/>
          <w:sz w:val="20"/>
          <w:szCs w:val="20"/>
        </w:rPr>
        <w:t>85100</w:t>
      </w:r>
      <w:r w:rsidR="00732634" w:rsidRPr="008C5B37">
        <w:rPr>
          <w:rFonts w:ascii="Verdana" w:hAnsi="Verdana" w:cs="Verdana"/>
          <w:b/>
          <w:sz w:val="20"/>
          <w:szCs w:val="20"/>
        </w:rPr>
        <w:t>, και τηλέφωνο 22410-35445</w:t>
      </w:r>
      <w:r w:rsidRPr="008C5B37">
        <w:rPr>
          <w:rFonts w:ascii="Verdana" w:hAnsi="Verdana" w:cs="Verdana"/>
          <w:b/>
          <w:sz w:val="20"/>
          <w:szCs w:val="20"/>
        </w:rPr>
        <w:t>.</w:t>
      </w: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Οι ενδιαφερόμενοι καλούνται να υποβάλουν ενώπιον της επιτροπής</w:t>
      </w:r>
      <w:r w:rsidR="00B314C4">
        <w:rPr>
          <w:rFonts w:ascii="Verdana" w:hAnsi="Verdana" w:cs="Verdana"/>
          <w:sz w:val="20"/>
          <w:szCs w:val="20"/>
        </w:rPr>
        <w:t xml:space="preserve"> μέχρι</w:t>
      </w:r>
      <w:r w:rsidR="00901B6D">
        <w:rPr>
          <w:rFonts w:ascii="Verdana" w:hAnsi="Verdana" w:cs="Verdana"/>
          <w:sz w:val="20"/>
          <w:szCs w:val="20"/>
        </w:rPr>
        <w:t xml:space="preserve"> και την</w:t>
      </w:r>
      <w:r w:rsidR="007A27D8">
        <w:rPr>
          <w:rFonts w:ascii="Verdana" w:hAnsi="Verdana" w:cs="Verdana"/>
          <w:sz w:val="20"/>
          <w:szCs w:val="20"/>
        </w:rPr>
        <w:t xml:space="preserve">  </w:t>
      </w:r>
      <w:r w:rsidR="006227F7">
        <w:rPr>
          <w:rFonts w:ascii="Verdana" w:hAnsi="Verdana" w:cs="Verdana"/>
          <w:sz w:val="20"/>
          <w:szCs w:val="20"/>
        </w:rPr>
        <w:t>ανωτέρω ημερομηνία,</w:t>
      </w:r>
      <w:r w:rsidRPr="00B16EC6">
        <w:rPr>
          <w:rFonts w:ascii="Verdana" w:hAnsi="Verdana" w:cs="Verdana"/>
          <w:sz w:val="20"/>
          <w:szCs w:val="20"/>
        </w:rPr>
        <w:t xml:space="preserve"> ή να αποστείλουν τις έγγραφες προσφορές τους, μέσα σε σφραγισμένο φάκελο, στο τμήμα </w:t>
      </w:r>
      <w:r w:rsidR="00B314C4">
        <w:rPr>
          <w:rFonts w:ascii="Verdana" w:hAnsi="Verdana" w:cs="Verdana"/>
          <w:sz w:val="20"/>
          <w:szCs w:val="20"/>
        </w:rPr>
        <w:t>Προμηθειών</w:t>
      </w:r>
      <w:r w:rsidR="00B314C4" w:rsidRPr="00B16EC6">
        <w:rPr>
          <w:rFonts w:ascii="Verdana" w:hAnsi="Verdana" w:cs="Verdana"/>
          <w:sz w:val="20"/>
          <w:szCs w:val="20"/>
        </w:rPr>
        <w:t xml:space="preserve"> </w:t>
      </w:r>
      <w:r w:rsidR="00B314C4">
        <w:rPr>
          <w:rFonts w:ascii="Verdana" w:hAnsi="Verdana" w:cs="Verdana"/>
          <w:sz w:val="20"/>
          <w:szCs w:val="20"/>
        </w:rPr>
        <w:t>στην Καποδιστρίου 3-5</w:t>
      </w:r>
      <w:r w:rsidRPr="00B16EC6">
        <w:rPr>
          <w:rFonts w:ascii="Verdana" w:hAnsi="Verdana" w:cs="Verdana"/>
          <w:sz w:val="20"/>
          <w:szCs w:val="20"/>
        </w:rPr>
        <w:t>,</w:t>
      </w:r>
      <w:r w:rsidR="00732634">
        <w:rPr>
          <w:rFonts w:ascii="Verdana" w:hAnsi="Verdana" w:cs="Verdana"/>
          <w:sz w:val="20"/>
          <w:szCs w:val="20"/>
        </w:rPr>
        <w:t xml:space="preserve"> Ρόδος, 85100,</w:t>
      </w:r>
      <w:r w:rsidRPr="00B16EC6">
        <w:rPr>
          <w:rFonts w:ascii="Verdana" w:hAnsi="Verdana" w:cs="Verdana"/>
          <w:sz w:val="20"/>
          <w:szCs w:val="20"/>
        </w:rPr>
        <w:t xml:space="preserve"> το αργότερο μέχρι και την προηγούμενη της ημέρας διενέργε</w:t>
      </w:r>
      <w:r w:rsidR="00E2781F">
        <w:rPr>
          <w:rFonts w:ascii="Verdana" w:hAnsi="Verdana" w:cs="Verdana"/>
          <w:sz w:val="20"/>
          <w:szCs w:val="20"/>
        </w:rPr>
        <w:t xml:space="preserve">ιας του διαγωνισμού, </w:t>
      </w:r>
      <w:r w:rsidR="00E2781F" w:rsidRPr="006227F7">
        <w:rPr>
          <w:rFonts w:ascii="Verdana" w:hAnsi="Verdana" w:cs="Verdana"/>
          <w:b/>
          <w:sz w:val="20"/>
          <w:szCs w:val="20"/>
        </w:rPr>
        <w:t>δηλαδή την</w:t>
      </w:r>
      <w:r w:rsidR="00BF2CFC">
        <w:rPr>
          <w:rFonts w:ascii="Verdana" w:hAnsi="Verdana" w:cs="Verdana"/>
          <w:b/>
          <w:sz w:val="20"/>
          <w:szCs w:val="20"/>
        </w:rPr>
        <w:t xml:space="preserve"> ΤΕΤΑΡΤΗ</w:t>
      </w:r>
      <w:r w:rsidR="00E2781F" w:rsidRPr="006227F7">
        <w:rPr>
          <w:rFonts w:ascii="Verdana" w:hAnsi="Verdana" w:cs="Verdana"/>
          <w:b/>
          <w:sz w:val="20"/>
          <w:szCs w:val="20"/>
        </w:rPr>
        <w:t xml:space="preserve"> </w:t>
      </w:r>
      <w:r w:rsidR="006227F7" w:rsidRPr="006227F7">
        <w:rPr>
          <w:rFonts w:ascii="Verdana" w:hAnsi="Verdana" w:cs="Verdana"/>
          <w:b/>
          <w:sz w:val="20"/>
          <w:szCs w:val="20"/>
        </w:rPr>
        <w:t>2</w:t>
      </w:r>
      <w:r w:rsidR="00BF2CFC">
        <w:rPr>
          <w:rFonts w:ascii="Verdana" w:hAnsi="Verdana" w:cs="Verdana"/>
          <w:b/>
          <w:sz w:val="20"/>
          <w:szCs w:val="20"/>
        </w:rPr>
        <w:t>8</w:t>
      </w:r>
      <w:r w:rsidR="00E2781F" w:rsidRPr="006227F7">
        <w:rPr>
          <w:rFonts w:ascii="Verdana" w:hAnsi="Verdana" w:cs="Verdana"/>
          <w:b/>
          <w:sz w:val="20"/>
          <w:szCs w:val="20"/>
        </w:rPr>
        <w:t>/</w:t>
      </w:r>
      <w:r w:rsidR="006227F7" w:rsidRPr="006227F7">
        <w:rPr>
          <w:rFonts w:ascii="Verdana" w:hAnsi="Verdana" w:cs="Verdana"/>
          <w:b/>
          <w:sz w:val="20"/>
          <w:szCs w:val="20"/>
        </w:rPr>
        <w:t>03</w:t>
      </w:r>
      <w:r w:rsidR="00E2781F" w:rsidRPr="006227F7">
        <w:rPr>
          <w:rFonts w:ascii="Verdana" w:hAnsi="Verdana" w:cs="Verdana"/>
          <w:b/>
          <w:sz w:val="20"/>
          <w:szCs w:val="20"/>
        </w:rPr>
        <w:t>/2018,</w:t>
      </w:r>
      <w:r w:rsidRPr="006227F7">
        <w:rPr>
          <w:rFonts w:ascii="Verdana" w:hAnsi="Verdana" w:cs="Verdana"/>
          <w:b/>
          <w:sz w:val="20"/>
          <w:szCs w:val="20"/>
        </w:rPr>
        <w:t xml:space="preserve"> και ώρα </w:t>
      </w:r>
      <w:r w:rsidR="00732634" w:rsidRPr="006227F7">
        <w:rPr>
          <w:rFonts w:ascii="Verdana" w:hAnsi="Verdana" w:cs="Verdana"/>
          <w:b/>
          <w:sz w:val="20"/>
          <w:szCs w:val="20"/>
        </w:rPr>
        <w:t>14.00 (ώρα παραλαβής από την Υπηρεσία</w:t>
      </w:r>
      <w:r w:rsidR="00E2781F" w:rsidRPr="006227F7">
        <w:rPr>
          <w:rFonts w:ascii="Verdana" w:hAnsi="Verdana" w:cs="Verdana"/>
          <w:b/>
          <w:sz w:val="20"/>
          <w:szCs w:val="20"/>
        </w:rPr>
        <w:t>)</w:t>
      </w:r>
      <w:r w:rsidR="00732634" w:rsidRPr="006227F7">
        <w:rPr>
          <w:rFonts w:ascii="Verdana" w:hAnsi="Verdana" w:cs="Verdana"/>
          <w:b/>
          <w:sz w:val="20"/>
          <w:szCs w:val="20"/>
        </w:rPr>
        <w:t>.</w:t>
      </w:r>
      <w:r w:rsidRPr="00B16EC6">
        <w:rPr>
          <w:rFonts w:ascii="Verdana" w:hAnsi="Verdana" w:cs="Verdana"/>
          <w:sz w:val="20"/>
          <w:szCs w:val="20"/>
        </w:rPr>
        <w:t xml:space="preserve"> Προσφορά που κατατίθεται μετά την ώρα αυτή είναι εκπρόθεσμη, κρίνεται απαράδεκτη και επιστρέφεται χωρίς να αποσφραγιστεί. </w:t>
      </w: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Προσφορές, οι οποίες υποβλήθηκαν ή ταχυδρομήθηκαν έγκαιρα, αλλά δεν έφθασαν έγκαιρα στο Δήμο</w:t>
      </w:r>
      <w:r w:rsidR="00B314C4">
        <w:rPr>
          <w:rFonts w:ascii="Verdana" w:hAnsi="Verdana" w:cs="Verdana"/>
          <w:sz w:val="20"/>
          <w:szCs w:val="20"/>
        </w:rPr>
        <w:t xml:space="preserve"> Ρόδου</w:t>
      </w:r>
      <w:r w:rsidR="00732634">
        <w:rPr>
          <w:rFonts w:ascii="Verdana" w:hAnsi="Verdana" w:cs="Verdana"/>
          <w:sz w:val="20"/>
          <w:szCs w:val="20"/>
        </w:rPr>
        <w:t>,</w:t>
      </w:r>
      <w:r w:rsidRPr="00B16EC6">
        <w:rPr>
          <w:rFonts w:ascii="Verdana" w:hAnsi="Verdana" w:cs="Verdana"/>
          <w:sz w:val="20"/>
          <w:szCs w:val="20"/>
        </w:rPr>
        <w:t xml:space="preserve"> επιστρέφονται και αυτές στους προσφέροντες, χωρίς να αποσφραγιστούν.</w:t>
      </w: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Ο διαγωνισμός θα διεξαχθεί σύμφωνα με τους όρους που περιέχονται στην παρούσα Διακήρυξη ως και τα παραρτήματά της, που αποτελούν ενιαίο και αναπόσπαστο μέρος</w:t>
      </w:r>
      <w:r w:rsidR="00071561">
        <w:rPr>
          <w:rFonts w:ascii="Verdana" w:hAnsi="Verdana" w:cs="Verdana"/>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4819"/>
        <w:gridCol w:w="2631"/>
      </w:tblGrid>
      <w:tr w:rsidR="00626D23" w:rsidRPr="0017583A" w:rsidTr="00B20D55">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1</w:t>
            </w:r>
          </w:p>
        </w:tc>
        <w:tc>
          <w:tcPr>
            <w:tcW w:w="4819"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ΓΕΝΙΚΟΙ  ΟΡΟΙ  ΔΙΑΚΗΡΥΞΗΣ</w:t>
            </w:r>
          </w:p>
        </w:tc>
        <w:tc>
          <w:tcPr>
            <w:tcW w:w="2631"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ΠΑΡΑΡΤΗΜΑ «Α’»</w:t>
            </w:r>
          </w:p>
        </w:tc>
      </w:tr>
      <w:tr w:rsidR="00626D23" w:rsidRPr="0017583A" w:rsidTr="00B20D55">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2</w:t>
            </w:r>
          </w:p>
        </w:tc>
        <w:tc>
          <w:tcPr>
            <w:tcW w:w="4819"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ΕΙΔΙΚΟΙ   ΟΡΟΙ  ΔΙΑΚΗΡΥΞΗΣ</w:t>
            </w:r>
          </w:p>
        </w:tc>
        <w:tc>
          <w:tcPr>
            <w:tcW w:w="2631"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ΠΑΡΑΡΤΗΜΑ «Β’»</w:t>
            </w:r>
          </w:p>
        </w:tc>
      </w:tr>
      <w:tr w:rsidR="00626D23" w:rsidRPr="0017583A" w:rsidTr="00B20D55">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3</w:t>
            </w:r>
          </w:p>
        </w:tc>
        <w:tc>
          <w:tcPr>
            <w:tcW w:w="4819"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ΥΠΟΔΕΙΓΜΑ  ΕΓΓΥΗΤΙΚΗΣ ΕΠΙΣΤΟΛΗΣ</w:t>
            </w:r>
          </w:p>
        </w:tc>
        <w:tc>
          <w:tcPr>
            <w:tcW w:w="2631"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ΠΑΡΑΡΤΗΜΑ «Γ’»</w:t>
            </w:r>
          </w:p>
        </w:tc>
      </w:tr>
      <w:tr w:rsidR="00626D23" w:rsidRPr="0017583A" w:rsidTr="00B20D55">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6.</w:t>
            </w:r>
          </w:p>
        </w:tc>
        <w:tc>
          <w:tcPr>
            <w:tcW w:w="4819"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ΕΝΤΥΠΟ  ΤΕΥΔ</w:t>
            </w:r>
          </w:p>
        </w:tc>
        <w:tc>
          <w:tcPr>
            <w:tcW w:w="2631" w:type="dxa"/>
          </w:tcPr>
          <w:p w:rsidR="00626D23" w:rsidRPr="0017583A" w:rsidRDefault="00B20D55" w:rsidP="00732634">
            <w:pPr>
              <w:spacing w:after="0" w:line="240" w:lineRule="auto"/>
              <w:jc w:val="center"/>
              <w:rPr>
                <w:rFonts w:ascii="Verdana" w:hAnsi="Verdana" w:cs="Verdana"/>
                <w:sz w:val="20"/>
                <w:szCs w:val="20"/>
              </w:rPr>
            </w:pPr>
            <w:r>
              <w:rPr>
                <w:rFonts w:ascii="Verdana" w:hAnsi="Verdana" w:cs="Verdana"/>
                <w:sz w:val="20"/>
                <w:szCs w:val="20"/>
              </w:rPr>
              <w:t>ΠΑΡΑΡΤΗΜΑ «Δ</w:t>
            </w:r>
            <w:r w:rsidR="00626D23" w:rsidRPr="0017583A">
              <w:rPr>
                <w:rFonts w:ascii="Verdana" w:hAnsi="Verdana" w:cs="Verdana"/>
                <w:sz w:val="20"/>
                <w:szCs w:val="20"/>
              </w:rPr>
              <w:t>»</w:t>
            </w:r>
          </w:p>
        </w:tc>
      </w:tr>
    </w:tbl>
    <w:p w:rsidR="00626D23" w:rsidRPr="00B16EC6" w:rsidRDefault="00626D23" w:rsidP="00935875">
      <w:pPr>
        <w:rPr>
          <w:rFonts w:ascii="Verdana" w:hAnsi="Verdana" w:cs="Verdana"/>
          <w:sz w:val="20"/>
          <w:szCs w:val="20"/>
        </w:rPr>
      </w:pP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Κανένας υποψήφιος δε</w:t>
      </w:r>
      <w:r w:rsidR="006227F7">
        <w:rPr>
          <w:rFonts w:ascii="Verdana" w:hAnsi="Verdana" w:cs="Verdana"/>
          <w:sz w:val="20"/>
          <w:szCs w:val="20"/>
        </w:rPr>
        <w:t>ν</w:t>
      </w:r>
      <w:r w:rsidRPr="00B16EC6">
        <w:rPr>
          <w:rFonts w:ascii="Verdana" w:hAnsi="Verdana" w:cs="Verdana"/>
          <w:sz w:val="20"/>
          <w:szCs w:val="20"/>
        </w:rPr>
        <w:t xml:space="preserve"> μπορεί σε οποιαδήποτε περίπτωση, να επικαλεστεί προφορικές απαντήσεις εκ μέρους της Αναθέτουσας Αρχής, σχετικά με τους όρους του παρόντος διαγωνισμού. </w:t>
      </w:r>
    </w:p>
    <w:p w:rsidR="00626D23" w:rsidRDefault="00626D23" w:rsidP="00732634">
      <w:pPr>
        <w:spacing w:line="276" w:lineRule="auto"/>
        <w:jc w:val="both"/>
        <w:rPr>
          <w:rFonts w:ascii="Verdana" w:hAnsi="Verdana" w:cs="Verdana"/>
          <w:color w:val="0070C0"/>
          <w:sz w:val="20"/>
          <w:szCs w:val="20"/>
        </w:rPr>
      </w:pPr>
      <w:r w:rsidRPr="00B16EC6">
        <w:rPr>
          <w:rFonts w:ascii="Verdana" w:hAnsi="Verdana" w:cs="Verdana"/>
          <w:sz w:val="20"/>
          <w:szCs w:val="20"/>
        </w:rPr>
        <w:t>Επισημαίνεται ότι οι διευκρινίσεις επί των τιθέμεν</w:t>
      </w:r>
      <w:r>
        <w:rPr>
          <w:rFonts w:ascii="Verdana" w:hAnsi="Verdana" w:cs="Verdana"/>
          <w:sz w:val="20"/>
          <w:szCs w:val="20"/>
        </w:rPr>
        <w:t xml:space="preserve">ων ερωτημάτων </w:t>
      </w:r>
      <w:r w:rsidRPr="002643B3">
        <w:rPr>
          <w:rFonts w:ascii="Verdana" w:hAnsi="Verdana" w:cs="Verdana"/>
          <w:sz w:val="20"/>
          <w:szCs w:val="20"/>
        </w:rPr>
        <w:t>και πρόσθετων πληροφοριών</w:t>
      </w:r>
      <w:r>
        <w:rPr>
          <w:rFonts w:ascii="Verdana" w:hAnsi="Verdana" w:cs="Verdana"/>
          <w:sz w:val="20"/>
          <w:szCs w:val="20"/>
        </w:rPr>
        <w:t xml:space="preserve"> υποψήφιων συμμετε</w:t>
      </w:r>
      <w:r w:rsidRPr="00B16EC6">
        <w:rPr>
          <w:rFonts w:ascii="Verdana" w:hAnsi="Verdana" w:cs="Verdana"/>
          <w:sz w:val="20"/>
          <w:szCs w:val="20"/>
        </w:rPr>
        <w:t xml:space="preserve">χόντων στο διαγωνισμό, όσον αφορά στους όρους της παρούσας διακήρυξης, παρέχονται εγγράφως από την Υπηρεσία </w:t>
      </w:r>
      <w:r w:rsidRPr="002643B3">
        <w:rPr>
          <w:rFonts w:ascii="Verdana" w:hAnsi="Verdana" w:cs="Verdana"/>
          <w:sz w:val="20"/>
          <w:szCs w:val="20"/>
        </w:rPr>
        <w:t>μας το αργότερο τέσσερις (4) ημέρες πριν από την καταληκτική ημερομηνία  που ορίζεται για την παραλαβή των προσφορών</w:t>
      </w:r>
      <w:r w:rsidR="002643B3">
        <w:rPr>
          <w:rFonts w:ascii="Verdana" w:hAnsi="Verdana" w:cs="Verdana"/>
          <w:sz w:val="20"/>
          <w:szCs w:val="20"/>
        </w:rPr>
        <w:t>.</w:t>
      </w: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Η Αναθέτουσα Αρχή διατηρεί το δικαίωμα της επαναπροκήρυξης του διαγωνισμού με τροποποίηση ή μη των όρων και προδιαγραφών της Διακήρυξης, της αναβολής ή της ακύρωσης του διαγωνισμού ή της υπαναχώρησης της από την εν λόγω προμήθεια σε κάθε στάδιο της διαδικασίας, χωρίς υποχρέωση καταβολής αποζημίωσης εξ αυτού του λόγου στους Υποψηφίους. Οποιεσδήποτε δαπάνες αναλήφθηκαν για την προετοιμασία ή/και υποβολή των Προσφορών από τους </w:t>
      </w:r>
      <w:r w:rsidRPr="00B16EC6">
        <w:rPr>
          <w:rFonts w:ascii="Verdana" w:hAnsi="Verdana" w:cs="Verdana"/>
          <w:sz w:val="20"/>
          <w:szCs w:val="20"/>
        </w:rPr>
        <w:lastRenderedPageBreak/>
        <w:t xml:space="preserve">Υποψήφιους ή τρίτα πρόσωπα εξ ονόματος τους, τους βαρύνουν εξ ολοκλήρου και η Αναθέτουσα Αρχή δε φέρει καμία ευθύνη για τέτοιες δαπάνες. </w:t>
      </w: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Η παρούσα Διακήρυξη θα αναρτηθεί: </w:t>
      </w:r>
    </w:p>
    <w:p w:rsidR="00626D23" w:rsidRPr="00B16EC6" w:rsidRDefault="00626D23" w:rsidP="00FD6B9B">
      <w:pPr>
        <w:spacing w:line="276" w:lineRule="auto"/>
        <w:jc w:val="both"/>
        <w:rPr>
          <w:rFonts w:ascii="Verdana" w:hAnsi="Verdana" w:cs="Verdana"/>
          <w:b/>
          <w:bCs/>
          <w:sz w:val="20"/>
          <w:szCs w:val="20"/>
        </w:rPr>
      </w:pPr>
      <w:r w:rsidRPr="00B16EC6">
        <w:rPr>
          <w:rFonts w:ascii="Verdana" w:hAnsi="Verdana" w:cs="Verdana"/>
          <w:b/>
          <w:bCs/>
          <w:sz w:val="20"/>
          <w:szCs w:val="20"/>
        </w:rPr>
        <w:t xml:space="preserve">1. στον ιστότοπο του προγράμματος ΔΙΑΥΓΕΙΑ, www.diavgeia.gov.gr. </w:t>
      </w:r>
    </w:p>
    <w:p w:rsidR="00626D23" w:rsidRPr="00B16EC6" w:rsidRDefault="00626D23" w:rsidP="00FD6B9B">
      <w:pPr>
        <w:spacing w:line="276" w:lineRule="auto"/>
        <w:jc w:val="both"/>
        <w:rPr>
          <w:rFonts w:ascii="Verdana" w:hAnsi="Verdana" w:cs="Verdana"/>
          <w:b/>
          <w:bCs/>
          <w:sz w:val="20"/>
          <w:szCs w:val="20"/>
        </w:rPr>
      </w:pPr>
      <w:r w:rsidRPr="00B16EC6">
        <w:rPr>
          <w:rFonts w:ascii="Verdana" w:hAnsi="Verdana" w:cs="Verdana"/>
          <w:b/>
          <w:bCs/>
          <w:sz w:val="20"/>
          <w:szCs w:val="20"/>
        </w:rPr>
        <w:t>2. στην ιστοσελίδα του Δήμου  www</w:t>
      </w:r>
      <w:r>
        <w:rPr>
          <w:rFonts w:ascii="Verdana" w:hAnsi="Verdana" w:cs="Verdana"/>
          <w:b/>
          <w:bCs/>
          <w:sz w:val="20"/>
          <w:szCs w:val="20"/>
        </w:rPr>
        <w:t xml:space="preserve">. </w:t>
      </w:r>
      <w:r w:rsidR="002643B3">
        <w:rPr>
          <w:rFonts w:ascii="Verdana" w:hAnsi="Verdana" w:cs="Verdana"/>
          <w:b/>
          <w:bCs/>
          <w:sz w:val="20"/>
          <w:szCs w:val="20"/>
          <w:lang w:val="en-US"/>
        </w:rPr>
        <w:t>rhodes</w:t>
      </w:r>
      <w:r w:rsidRPr="00B16EC6">
        <w:rPr>
          <w:rFonts w:ascii="Verdana" w:hAnsi="Verdana" w:cs="Verdana"/>
          <w:b/>
          <w:bCs/>
          <w:sz w:val="20"/>
          <w:szCs w:val="20"/>
        </w:rPr>
        <w:t xml:space="preserve">.gr. </w:t>
      </w:r>
    </w:p>
    <w:p w:rsidR="00626D23" w:rsidRDefault="00626D23" w:rsidP="00FD6B9B">
      <w:pPr>
        <w:spacing w:line="276" w:lineRule="auto"/>
        <w:jc w:val="both"/>
        <w:rPr>
          <w:rFonts w:ascii="Verdana" w:hAnsi="Verdana" w:cs="Verdana"/>
          <w:b/>
          <w:bCs/>
          <w:sz w:val="20"/>
          <w:szCs w:val="20"/>
        </w:rPr>
      </w:pPr>
      <w:r w:rsidRPr="00B16EC6">
        <w:rPr>
          <w:rFonts w:ascii="Verdana" w:hAnsi="Verdana" w:cs="Verdana"/>
          <w:b/>
          <w:bCs/>
          <w:sz w:val="20"/>
          <w:szCs w:val="20"/>
        </w:rPr>
        <w:t>3. στο Κεντρικό Ηλεκτρονικό Μητρώο Δημοσίων Συμβάσεων της Γενικής Γραμματείας Εμπ</w:t>
      </w:r>
      <w:r w:rsidR="00732634">
        <w:rPr>
          <w:rFonts w:ascii="Verdana" w:hAnsi="Verdana" w:cs="Verdana"/>
          <w:b/>
          <w:bCs/>
          <w:sz w:val="20"/>
          <w:szCs w:val="20"/>
        </w:rPr>
        <w:t>ορίου και Προστασίας Καταναλωτή</w:t>
      </w:r>
      <w:r>
        <w:rPr>
          <w:rFonts w:ascii="Verdana" w:hAnsi="Verdana" w:cs="Verdana"/>
          <w:b/>
          <w:bCs/>
          <w:sz w:val="20"/>
          <w:szCs w:val="20"/>
        </w:rPr>
        <w:t>(ΚΗΜΔΗΣ)</w:t>
      </w:r>
      <w:r w:rsidR="00732634">
        <w:rPr>
          <w:rFonts w:ascii="Verdana" w:hAnsi="Verdana" w:cs="Verdana"/>
          <w:b/>
          <w:bCs/>
          <w:sz w:val="20"/>
          <w:szCs w:val="20"/>
        </w:rPr>
        <w:t>.</w:t>
      </w:r>
    </w:p>
    <w:p w:rsidR="00626D23" w:rsidRDefault="00626D23" w:rsidP="00FD6B9B">
      <w:pPr>
        <w:spacing w:line="276" w:lineRule="auto"/>
        <w:jc w:val="both"/>
        <w:rPr>
          <w:rFonts w:ascii="Verdana" w:hAnsi="Verdana" w:cs="Verdana"/>
          <w:b/>
          <w:bCs/>
          <w:sz w:val="20"/>
          <w:szCs w:val="20"/>
        </w:rPr>
      </w:pPr>
      <w:r>
        <w:rPr>
          <w:rFonts w:ascii="Verdana" w:hAnsi="Verdana" w:cs="Verdana"/>
          <w:b/>
          <w:bCs/>
          <w:sz w:val="20"/>
          <w:szCs w:val="20"/>
        </w:rPr>
        <w:t xml:space="preserve">4. </w:t>
      </w:r>
      <w:r w:rsidR="002643B3">
        <w:rPr>
          <w:rFonts w:ascii="Verdana" w:hAnsi="Verdana" w:cs="Verdana"/>
          <w:b/>
          <w:bCs/>
          <w:sz w:val="20"/>
          <w:szCs w:val="20"/>
        </w:rPr>
        <w:t>σε</w:t>
      </w:r>
      <w:r w:rsidR="00732634">
        <w:rPr>
          <w:rFonts w:ascii="Verdana" w:hAnsi="Verdana" w:cs="Verdana"/>
          <w:b/>
          <w:bCs/>
          <w:sz w:val="20"/>
          <w:szCs w:val="20"/>
        </w:rPr>
        <w:t xml:space="preserve"> μία(1)</w:t>
      </w:r>
      <w:r>
        <w:rPr>
          <w:rFonts w:ascii="Verdana" w:hAnsi="Verdana" w:cs="Verdana"/>
          <w:b/>
          <w:bCs/>
          <w:sz w:val="20"/>
          <w:szCs w:val="20"/>
        </w:rPr>
        <w:t xml:space="preserve"> τοπική εφημερίδα</w:t>
      </w:r>
      <w:r w:rsidR="00732634">
        <w:rPr>
          <w:rFonts w:ascii="Verdana" w:hAnsi="Verdana" w:cs="Verdana"/>
          <w:b/>
          <w:bCs/>
          <w:sz w:val="20"/>
          <w:szCs w:val="20"/>
        </w:rPr>
        <w:t>.</w:t>
      </w:r>
      <w:r>
        <w:rPr>
          <w:rFonts w:ascii="Verdana" w:hAnsi="Verdana" w:cs="Verdana"/>
          <w:b/>
          <w:bCs/>
          <w:sz w:val="20"/>
          <w:szCs w:val="20"/>
        </w:rPr>
        <w:t xml:space="preserve"> </w:t>
      </w:r>
    </w:p>
    <w:p w:rsidR="00626D23" w:rsidRPr="00B16EC6" w:rsidRDefault="00626D23" w:rsidP="00FD6B9B">
      <w:pPr>
        <w:spacing w:line="276" w:lineRule="auto"/>
        <w:jc w:val="both"/>
        <w:rPr>
          <w:rFonts w:ascii="Verdana" w:hAnsi="Verdana" w:cs="Verdana"/>
          <w:sz w:val="20"/>
          <w:szCs w:val="20"/>
        </w:rPr>
      </w:pPr>
      <w:r w:rsidRPr="00B16EC6">
        <w:rPr>
          <w:rFonts w:ascii="Verdana" w:hAnsi="Verdana" w:cs="Verdana"/>
          <w:sz w:val="20"/>
          <w:szCs w:val="20"/>
        </w:rPr>
        <w:t xml:space="preserve">Η διάθεση των τευχών του διαγωνισμού γίνεται ατελώς από την αναθέτουσα αρχή. Οι παραλήπτες της Διακήρυξης υποχρεούνται άμεσα να την ελέγξουν από άποψη πληρότητας και εφόσον διαπιστώσουν οποιαδήποτε παράληψη να το γνωρίσουν εγγράφως  Δήμο και να ζητήσουν νέο πλήρες αντίγραφο. Προσφυγές κατά της νομιμότητας της διαδικασίας διαγωνισμού με το αιτιολογικό της μη πληρότητας του παραληφθέντος αντιγράφου της Διακήρυξης, θα απορρίπτονται ως απαράδεκτες. </w:t>
      </w:r>
    </w:p>
    <w:p w:rsidR="00626D23" w:rsidRPr="00732634" w:rsidRDefault="00626D23" w:rsidP="00732634">
      <w:pPr>
        <w:spacing w:line="276" w:lineRule="auto"/>
        <w:jc w:val="both"/>
        <w:rPr>
          <w:rFonts w:ascii="Verdana" w:hAnsi="Verdana" w:cs="Verdana"/>
          <w:sz w:val="20"/>
          <w:szCs w:val="20"/>
        </w:rPr>
      </w:pPr>
      <w:r w:rsidRPr="00B16EC6">
        <w:rPr>
          <w:rFonts w:ascii="Verdana" w:hAnsi="Verdana" w:cs="Verdana"/>
          <w:sz w:val="20"/>
          <w:szCs w:val="20"/>
        </w:rPr>
        <w:t>Τυχόν διευκρινίσεις σχετικά με τους όρους της Διακήρυξης παρέχονται από το Τμήμα Προμηθειών και Διαχείρισης Υ</w:t>
      </w:r>
      <w:r w:rsidR="00732634">
        <w:rPr>
          <w:rFonts w:ascii="Verdana" w:hAnsi="Verdana" w:cs="Verdana"/>
          <w:sz w:val="20"/>
          <w:szCs w:val="20"/>
        </w:rPr>
        <w:t xml:space="preserve">λικού της Διεύθυνσης Οικονομικών του Δήμου Ρόδου, </w:t>
      </w:r>
      <w:r w:rsidRPr="00B16EC6">
        <w:rPr>
          <w:rFonts w:ascii="Verdana" w:hAnsi="Verdana" w:cs="Verdana"/>
          <w:sz w:val="20"/>
          <w:szCs w:val="20"/>
        </w:rPr>
        <w:t>τηλ:</w:t>
      </w:r>
      <w:r w:rsidR="002643B3">
        <w:rPr>
          <w:rFonts w:ascii="Verdana" w:hAnsi="Verdana" w:cs="Verdana"/>
          <w:sz w:val="20"/>
          <w:szCs w:val="20"/>
        </w:rPr>
        <w:t>22410-</w:t>
      </w:r>
      <w:r w:rsidR="00732634">
        <w:rPr>
          <w:rFonts w:ascii="Verdana" w:hAnsi="Verdana" w:cs="Verdana"/>
          <w:sz w:val="20"/>
          <w:szCs w:val="20"/>
        </w:rPr>
        <w:t xml:space="preserve">35445, </w:t>
      </w:r>
      <w:r w:rsidRPr="00B16EC6">
        <w:rPr>
          <w:rFonts w:ascii="Verdana" w:hAnsi="Verdana" w:cs="Verdana"/>
          <w:sz w:val="20"/>
          <w:szCs w:val="20"/>
          <w:lang w:val="en-US"/>
        </w:rPr>
        <w:t>fax</w:t>
      </w:r>
      <w:r w:rsidR="002643B3">
        <w:rPr>
          <w:rFonts w:ascii="Verdana" w:hAnsi="Verdana" w:cs="Verdana"/>
          <w:sz w:val="20"/>
          <w:szCs w:val="20"/>
        </w:rPr>
        <w:t>:22410-39780,</w:t>
      </w:r>
      <w:r w:rsidR="00732634">
        <w:rPr>
          <w:rFonts w:ascii="Verdana" w:hAnsi="Verdana" w:cs="Verdana"/>
          <w:sz w:val="20"/>
          <w:szCs w:val="20"/>
        </w:rPr>
        <w:t xml:space="preserve"> </w:t>
      </w:r>
      <w:r w:rsidRPr="00B16EC6">
        <w:rPr>
          <w:rFonts w:ascii="Verdana" w:hAnsi="Verdana" w:cs="Verdana"/>
          <w:sz w:val="20"/>
          <w:szCs w:val="20"/>
          <w:lang w:val="en-US"/>
        </w:rPr>
        <w:t>Email</w:t>
      </w:r>
      <w:r w:rsidR="00732634">
        <w:rPr>
          <w:rFonts w:ascii="Verdana" w:hAnsi="Verdana" w:cs="Verdana"/>
          <w:sz w:val="20"/>
          <w:szCs w:val="20"/>
        </w:rPr>
        <w:t>:</w:t>
      </w:r>
      <w:r w:rsidR="00257F2A">
        <w:rPr>
          <w:rFonts w:ascii="Verdana" w:hAnsi="Verdana" w:cs="Verdana"/>
          <w:sz w:val="20"/>
          <w:szCs w:val="20"/>
        </w:rPr>
        <w:t xml:space="preserve"> </w:t>
      </w:r>
      <w:r w:rsidR="00732634">
        <w:rPr>
          <w:rFonts w:ascii="Verdana" w:hAnsi="Verdana" w:cs="Verdana"/>
          <w:sz w:val="20"/>
          <w:szCs w:val="20"/>
          <w:lang w:val="en-US"/>
        </w:rPr>
        <w:t>gantonatos</w:t>
      </w:r>
      <w:r w:rsidR="00732634" w:rsidRPr="00732634">
        <w:rPr>
          <w:rFonts w:ascii="Verdana" w:hAnsi="Verdana" w:cs="Verdana"/>
          <w:sz w:val="20"/>
          <w:szCs w:val="20"/>
        </w:rPr>
        <w:t>19@</w:t>
      </w:r>
      <w:r w:rsidR="00732634">
        <w:rPr>
          <w:rFonts w:ascii="Verdana" w:hAnsi="Verdana" w:cs="Verdana"/>
          <w:sz w:val="20"/>
          <w:szCs w:val="20"/>
          <w:lang w:val="en-US"/>
        </w:rPr>
        <w:t>gmail</w:t>
      </w:r>
      <w:r w:rsidR="00732634" w:rsidRPr="00732634">
        <w:rPr>
          <w:rFonts w:ascii="Verdana" w:hAnsi="Verdana" w:cs="Verdana"/>
          <w:sz w:val="20"/>
          <w:szCs w:val="20"/>
        </w:rPr>
        <w:t>.</w:t>
      </w:r>
      <w:r w:rsidR="00732634">
        <w:rPr>
          <w:rFonts w:ascii="Verdana" w:hAnsi="Verdana" w:cs="Verdana"/>
          <w:sz w:val="20"/>
          <w:szCs w:val="20"/>
          <w:lang w:val="en-US"/>
        </w:rPr>
        <w:t>com</w:t>
      </w:r>
      <w:r w:rsidR="00732634" w:rsidRPr="00732634">
        <w:rPr>
          <w:rFonts w:ascii="Verdana" w:hAnsi="Verdana" w:cs="Verdana"/>
          <w:sz w:val="20"/>
          <w:szCs w:val="20"/>
        </w:rPr>
        <w:t>.</w:t>
      </w:r>
    </w:p>
    <w:p w:rsidR="00732634" w:rsidRPr="009E49DC" w:rsidRDefault="00732634" w:rsidP="00732634">
      <w:pPr>
        <w:tabs>
          <w:tab w:val="left" w:pos="2763"/>
        </w:tabs>
        <w:spacing w:line="276" w:lineRule="auto"/>
        <w:rPr>
          <w:rFonts w:ascii="Verdana" w:hAnsi="Verdana" w:cs="Verdana"/>
          <w:b/>
          <w:bCs/>
          <w:sz w:val="20"/>
          <w:szCs w:val="20"/>
        </w:rPr>
      </w:pPr>
    </w:p>
    <w:p w:rsidR="00626D23" w:rsidRPr="00B16EC6" w:rsidRDefault="00626D23" w:rsidP="00257F2A">
      <w:pPr>
        <w:tabs>
          <w:tab w:val="left" w:pos="2763"/>
        </w:tabs>
        <w:spacing w:line="276" w:lineRule="auto"/>
        <w:jc w:val="center"/>
        <w:rPr>
          <w:rFonts w:ascii="Verdana" w:hAnsi="Verdana" w:cs="Verdana"/>
          <w:b/>
          <w:bCs/>
          <w:sz w:val="20"/>
          <w:szCs w:val="20"/>
        </w:rPr>
      </w:pPr>
      <w:r w:rsidRPr="00B16EC6">
        <w:rPr>
          <w:rFonts w:ascii="Verdana" w:hAnsi="Verdana" w:cs="Verdana"/>
          <w:b/>
          <w:bCs/>
          <w:sz w:val="20"/>
          <w:szCs w:val="20"/>
        </w:rPr>
        <w:t>Συνοπτικά Στοιχεία</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8"/>
        <w:gridCol w:w="4919"/>
      </w:tblGrid>
      <w:tr w:rsidR="007452A7" w:rsidRPr="00513361" w:rsidTr="00201E92">
        <w:trPr>
          <w:jc w:val="center"/>
        </w:trPr>
        <w:tc>
          <w:tcPr>
            <w:tcW w:w="4148" w:type="dxa"/>
          </w:tcPr>
          <w:p w:rsidR="007452A7" w:rsidRPr="00513361" w:rsidRDefault="007452A7" w:rsidP="00201E92">
            <w:pPr>
              <w:pStyle w:val="Default"/>
              <w:spacing w:line="276" w:lineRule="auto"/>
              <w:jc w:val="center"/>
              <w:rPr>
                <w:rFonts w:ascii="Verdana" w:hAnsi="Verdana" w:cs="Verdana"/>
                <w:b/>
                <w:bCs/>
                <w:sz w:val="20"/>
                <w:szCs w:val="20"/>
              </w:rPr>
            </w:pPr>
          </w:p>
          <w:p w:rsidR="007452A7" w:rsidRPr="00513361" w:rsidRDefault="007452A7" w:rsidP="00201E92">
            <w:pPr>
              <w:pStyle w:val="Default"/>
              <w:spacing w:line="276" w:lineRule="auto"/>
              <w:jc w:val="center"/>
              <w:rPr>
                <w:rFonts w:ascii="Verdana" w:hAnsi="Verdana" w:cs="Verdana"/>
                <w:sz w:val="20"/>
                <w:szCs w:val="20"/>
              </w:rPr>
            </w:pPr>
            <w:r w:rsidRPr="00513361">
              <w:rPr>
                <w:rFonts w:ascii="Verdana" w:hAnsi="Verdana" w:cs="Verdana"/>
                <w:b/>
                <w:bCs/>
                <w:sz w:val="20"/>
                <w:szCs w:val="20"/>
              </w:rPr>
              <w:t>ΑΝΑΘΕΤΟΥΣΑ ΑΡΧΗ</w:t>
            </w:r>
          </w:p>
          <w:p w:rsidR="007452A7" w:rsidRPr="00513361" w:rsidRDefault="007452A7" w:rsidP="00201E92">
            <w:pPr>
              <w:tabs>
                <w:tab w:val="left" w:pos="1340"/>
              </w:tabs>
              <w:spacing w:after="0" w:line="276" w:lineRule="auto"/>
              <w:jc w:val="center"/>
              <w:rPr>
                <w:rFonts w:ascii="Verdana" w:hAnsi="Verdana" w:cs="Verdana"/>
                <w:sz w:val="20"/>
                <w:szCs w:val="20"/>
              </w:rPr>
            </w:pPr>
          </w:p>
        </w:tc>
        <w:tc>
          <w:tcPr>
            <w:tcW w:w="4919" w:type="dxa"/>
          </w:tcPr>
          <w:p w:rsidR="007452A7" w:rsidRPr="00513361" w:rsidRDefault="007452A7" w:rsidP="00201E92">
            <w:pPr>
              <w:tabs>
                <w:tab w:val="left" w:pos="1340"/>
              </w:tabs>
              <w:spacing w:after="0" w:line="276" w:lineRule="auto"/>
              <w:jc w:val="center"/>
              <w:rPr>
                <w:rFonts w:ascii="Verdana" w:hAnsi="Verdana" w:cs="Verdana"/>
                <w:sz w:val="20"/>
                <w:szCs w:val="20"/>
              </w:rPr>
            </w:pPr>
          </w:p>
          <w:p w:rsidR="007452A7" w:rsidRPr="00513361" w:rsidRDefault="007452A7" w:rsidP="00201E92">
            <w:pPr>
              <w:tabs>
                <w:tab w:val="left" w:pos="1340"/>
              </w:tabs>
              <w:spacing w:after="0" w:line="276" w:lineRule="auto"/>
              <w:jc w:val="center"/>
              <w:rPr>
                <w:rFonts w:ascii="Verdana" w:hAnsi="Verdana" w:cs="Verdana"/>
                <w:sz w:val="20"/>
                <w:szCs w:val="20"/>
                <w:lang w:val="en-US"/>
              </w:rPr>
            </w:pPr>
            <w:r w:rsidRPr="00513361">
              <w:rPr>
                <w:rFonts w:ascii="Verdana" w:hAnsi="Verdana" w:cs="Verdana"/>
                <w:sz w:val="20"/>
                <w:szCs w:val="20"/>
              </w:rPr>
              <w:t xml:space="preserve">ΔΗΜΟΣ </w:t>
            </w:r>
            <w:r>
              <w:rPr>
                <w:rFonts w:ascii="Verdana" w:hAnsi="Verdana" w:cs="Verdana"/>
                <w:sz w:val="20"/>
                <w:szCs w:val="20"/>
              </w:rPr>
              <w:t>ΡΟΔΟΥ</w:t>
            </w:r>
          </w:p>
        </w:tc>
      </w:tr>
      <w:tr w:rsidR="007452A7" w:rsidRPr="00513361" w:rsidTr="00201E92">
        <w:trPr>
          <w:jc w:val="center"/>
        </w:trPr>
        <w:tc>
          <w:tcPr>
            <w:tcW w:w="4148" w:type="dxa"/>
          </w:tcPr>
          <w:p w:rsidR="007452A7" w:rsidRPr="00513361" w:rsidRDefault="007452A7" w:rsidP="00201E92">
            <w:pPr>
              <w:tabs>
                <w:tab w:val="left" w:pos="1340"/>
              </w:tabs>
              <w:spacing w:after="0" w:line="276" w:lineRule="auto"/>
              <w:jc w:val="center"/>
              <w:rPr>
                <w:rFonts w:ascii="Verdana" w:hAnsi="Verdana" w:cs="Verdana"/>
                <w:b/>
                <w:bCs/>
                <w:sz w:val="20"/>
                <w:szCs w:val="20"/>
              </w:rPr>
            </w:pPr>
            <w:r w:rsidRPr="00513361">
              <w:rPr>
                <w:rFonts w:ascii="Verdana" w:hAnsi="Verdana" w:cs="Verdana"/>
                <w:b/>
                <w:bCs/>
                <w:sz w:val="20"/>
                <w:szCs w:val="20"/>
              </w:rPr>
              <w:t>ΕΙΔΟΣ  ΔΙΑΓΩΝΙΣΜΟΥ</w:t>
            </w:r>
          </w:p>
          <w:p w:rsidR="007452A7" w:rsidRPr="00513361" w:rsidRDefault="007452A7" w:rsidP="00201E92">
            <w:pPr>
              <w:tabs>
                <w:tab w:val="left" w:pos="1340"/>
              </w:tabs>
              <w:spacing w:after="0" w:line="276" w:lineRule="auto"/>
              <w:jc w:val="center"/>
              <w:rPr>
                <w:rFonts w:ascii="Verdana" w:hAnsi="Verdana" w:cs="Verdana"/>
                <w:b/>
                <w:bCs/>
                <w:sz w:val="20"/>
                <w:szCs w:val="20"/>
              </w:rPr>
            </w:pPr>
          </w:p>
        </w:tc>
        <w:tc>
          <w:tcPr>
            <w:tcW w:w="4919" w:type="dxa"/>
          </w:tcPr>
          <w:p w:rsidR="007452A7" w:rsidRPr="00513361" w:rsidRDefault="007452A7" w:rsidP="00201E92">
            <w:pPr>
              <w:tabs>
                <w:tab w:val="left" w:pos="1340"/>
              </w:tabs>
              <w:spacing w:after="0" w:line="276" w:lineRule="auto"/>
              <w:jc w:val="center"/>
              <w:rPr>
                <w:rFonts w:ascii="Verdana" w:hAnsi="Verdana" w:cs="Verdana"/>
                <w:sz w:val="20"/>
                <w:szCs w:val="20"/>
              </w:rPr>
            </w:pPr>
            <w:r w:rsidRPr="00513361">
              <w:rPr>
                <w:rFonts w:ascii="Verdana" w:hAnsi="Verdana" w:cs="Verdana"/>
                <w:sz w:val="20"/>
                <w:szCs w:val="20"/>
              </w:rPr>
              <w:t>Συνοπτικός</w:t>
            </w:r>
            <w:r w:rsidR="001B6A47">
              <w:rPr>
                <w:rFonts w:ascii="Verdana" w:hAnsi="Verdana" w:cs="Verdana"/>
                <w:sz w:val="20"/>
                <w:szCs w:val="20"/>
              </w:rPr>
              <w:t>-Πρόχειρος</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ΚΡΙΤΗΡΙΟ ΚΑΤΑΚΥΡΩΣΗΣ</w:t>
            </w:r>
          </w:p>
          <w:p w:rsidR="007452A7" w:rsidRPr="00513361" w:rsidRDefault="007452A7" w:rsidP="00201E92">
            <w:pPr>
              <w:tabs>
                <w:tab w:val="left" w:pos="1340"/>
              </w:tabs>
              <w:spacing w:after="0" w:line="240" w:lineRule="auto"/>
              <w:jc w:val="center"/>
              <w:rPr>
                <w:rFonts w:ascii="Verdana" w:hAnsi="Verdana" w:cs="Verdana"/>
                <w:sz w:val="20"/>
                <w:szCs w:val="20"/>
              </w:rPr>
            </w:pPr>
          </w:p>
        </w:tc>
        <w:tc>
          <w:tcPr>
            <w:tcW w:w="4919" w:type="dxa"/>
          </w:tcPr>
          <w:p w:rsidR="007452A7"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Η πλέον συμφέρουσα από οικονομικής άποψης προσφορά βάσει τιμής</w:t>
            </w:r>
          </w:p>
          <w:p w:rsidR="007452A7" w:rsidRPr="00513361" w:rsidRDefault="007452A7" w:rsidP="00201E92">
            <w:pPr>
              <w:tabs>
                <w:tab w:val="left" w:pos="1340"/>
              </w:tabs>
              <w:spacing w:after="0" w:line="240" w:lineRule="auto"/>
              <w:jc w:val="center"/>
              <w:rPr>
                <w:rFonts w:ascii="Verdana" w:hAnsi="Verdana" w:cs="Verdana"/>
                <w:sz w:val="20"/>
                <w:szCs w:val="20"/>
              </w:rPr>
            </w:pP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ΗΜΕΡΟΜΗΝΙΑ ΔΙΕΝΕΡΓΕΙΑΣ</w:t>
            </w:r>
          </w:p>
          <w:p w:rsidR="007452A7" w:rsidRPr="00513361" w:rsidRDefault="007452A7" w:rsidP="00201E92">
            <w:pPr>
              <w:tabs>
                <w:tab w:val="left" w:pos="1340"/>
              </w:tabs>
              <w:spacing w:after="0" w:line="240" w:lineRule="auto"/>
              <w:jc w:val="center"/>
              <w:rPr>
                <w:rFonts w:ascii="Verdana" w:hAnsi="Verdana" w:cs="Verdana"/>
                <w:sz w:val="20"/>
                <w:szCs w:val="20"/>
              </w:rPr>
            </w:pPr>
          </w:p>
        </w:tc>
        <w:tc>
          <w:tcPr>
            <w:tcW w:w="4919" w:type="dxa"/>
          </w:tcPr>
          <w:p w:rsidR="007452A7" w:rsidRPr="000A0F53" w:rsidRDefault="00BF2CFC" w:rsidP="00BF2CFC">
            <w:pPr>
              <w:tabs>
                <w:tab w:val="left" w:pos="1340"/>
              </w:tabs>
              <w:spacing w:after="0" w:line="240" w:lineRule="auto"/>
              <w:jc w:val="center"/>
              <w:rPr>
                <w:rFonts w:ascii="Verdana" w:hAnsi="Verdana" w:cs="Verdana"/>
                <w:b/>
                <w:sz w:val="20"/>
                <w:szCs w:val="20"/>
              </w:rPr>
            </w:pPr>
            <w:r>
              <w:rPr>
                <w:rFonts w:ascii="Verdana" w:hAnsi="Verdana" w:cs="Verdana"/>
                <w:b/>
                <w:sz w:val="20"/>
                <w:szCs w:val="20"/>
              </w:rPr>
              <w:t>ΠΕΜΠΤΗ</w:t>
            </w:r>
            <w:r w:rsidR="006227F7" w:rsidRPr="000A0F53">
              <w:rPr>
                <w:rFonts w:ascii="Verdana" w:hAnsi="Verdana" w:cs="Verdana"/>
                <w:b/>
                <w:sz w:val="20"/>
                <w:szCs w:val="20"/>
              </w:rPr>
              <w:t xml:space="preserve"> 2</w:t>
            </w:r>
            <w:r>
              <w:rPr>
                <w:rFonts w:ascii="Verdana" w:hAnsi="Verdana" w:cs="Verdana"/>
                <w:b/>
                <w:sz w:val="20"/>
                <w:szCs w:val="20"/>
              </w:rPr>
              <w:t>9</w:t>
            </w:r>
            <w:r w:rsidR="007452A7" w:rsidRPr="000A0F53">
              <w:rPr>
                <w:rFonts w:ascii="Verdana" w:hAnsi="Verdana" w:cs="Verdana"/>
                <w:b/>
                <w:sz w:val="20"/>
                <w:szCs w:val="20"/>
              </w:rPr>
              <w:t>/</w:t>
            </w:r>
            <w:r w:rsidR="006227F7" w:rsidRPr="000A0F53">
              <w:rPr>
                <w:rFonts w:ascii="Verdana" w:hAnsi="Verdana" w:cs="Verdana"/>
                <w:b/>
                <w:sz w:val="20"/>
                <w:szCs w:val="20"/>
              </w:rPr>
              <w:t>03</w:t>
            </w:r>
            <w:r w:rsidR="007452A7" w:rsidRPr="000A0F53">
              <w:rPr>
                <w:rFonts w:ascii="Verdana" w:hAnsi="Verdana" w:cs="Verdana"/>
                <w:b/>
                <w:sz w:val="20"/>
                <w:szCs w:val="20"/>
              </w:rPr>
              <w:t>/2018</w:t>
            </w:r>
            <w:r w:rsidR="006227F7" w:rsidRPr="000A0F53">
              <w:rPr>
                <w:rFonts w:ascii="Verdana" w:hAnsi="Verdana" w:cs="Verdana"/>
                <w:b/>
                <w:sz w:val="20"/>
                <w:szCs w:val="20"/>
              </w:rPr>
              <w:t xml:space="preserve"> 09.00 πμ</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sz w:val="20"/>
                <w:szCs w:val="20"/>
              </w:rPr>
            </w:pPr>
          </w:p>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ΤΟΠΟΣ ΔΙΕΝΕΡΓΕΙΑΣ</w:t>
            </w:r>
          </w:p>
        </w:tc>
        <w:tc>
          <w:tcPr>
            <w:tcW w:w="4919" w:type="dxa"/>
          </w:tcPr>
          <w:p w:rsidR="007452A7" w:rsidRDefault="007452A7" w:rsidP="00201E92">
            <w:pPr>
              <w:tabs>
                <w:tab w:val="left" w:pos="1340"/>
              </w:tabs>
              <w:spacing w:after="0" w:line="240" w:lineRule="auto"/>
              <w:jc w:val="center"/>
              <w:rPr>
                <w:rFonts w:ascii="Verdana" w:hAnsi="Verdana" w:cs="Verdana"/>
                <w:sz w:val="20"/>
                <w:szCs w:val="20"/>
              </w:rPr>
            </w:pPr>
            <w:r>
              <w:rPr>
                <w:rFonts w:ascii="Verdana" w:hAnsi="Verdana" w:cs="Verdana"/>
                <w:sz w:val="20"/>
                <w:szCs w:val="20"/>
              </w:rPr>
              <w:t>Γραφείο Τμήματος προμηθειών</w:t>
            </w:r>
          </w:p>
          <w:p w:rsidR="007452A7" w:rsidRDefault="007452A7" w:rsidP="00201E92">
            <w:pPr>
              <w:tabs>
                <w:tab w:val="left" w:pos="1340"/>
              </w:tabs>
              <w:spacing w:after="0" w:line="240" w:lineRule="auto"/>
              <w:jc w:val="center"/>
              <w:rPr>
                <w:rFonts w:ascii="Verdana" w:hAnsi="Verdana" w:cs="Verdana"/>
                <w:sz w:val="20"/>
                <w:szCs w:val="20"/>
              </w:rPr>
            </w:pPr>
            <w:r>
              <w:rPr>
                <w:rFonts w:ascii="Verdana" w:hAnsi="Verdana" w:cs="Verdana"/>
                <w:sz w:val="20"/>
                <w:szCs w:val="20"/>
              </w:rPr>
              <w:t>Καποδιστρίου 3-5</w:t>
            </w:r>
          </w:p>
          <w:p w:rsidR="007452A7" w:rsidRPr="00513361" w:rsidRDefault="007452A7" w:rsidP="00201E92">
            <w:pPr>
              <w:tabs>
                <w:tab w:val="left" w:pos="1340"/>
              </w:tabs>
              <w:spacing w:after="0" w:line="240" w:lineRule="auto"/>
              <w:jc w:val="center"/>
              <w:rPr>
                <w:rFonts w:ascii="Verdana" w:hAnsi="Verdana" w:cs="Verdana"/>
                <w:sz w:val="20"/>
                <w:szCs w:val="20"/>
              </w:rPr>
            </w:pP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sz w:val="20"/>
                <w:szCs w:val="20"/>
              </w:rPr>
            </w:pPr>
          </w:p>
          <w:tbl>
            <w:tblPr>
              <w:tblW w:w="0" w:type="auto"/>
              <w:tblLook w:val="0000"/>
            </w:tblPr>
            <w:tblGrid>
              <w:gridCol w:w="3564"/>
            </w:tblGrid>
            <w:tr w:rsidR="007452A7" w:rsidRPr="00513361" w:rsidTr="00201E92">
              <w:trPr>
                <w:trHeight w:val="99"/>
              </w:trPr>
              <w:tc>
                <w:tcPr>
                  <w:tcW w:w="0" w:type="auto"/>
                  <w:tcBorders>
                    <w:top w:val="nil"/>
                    <w:left w:val="nil"/>
                    <w:bottom w:val="nil"/>
                    <w:right w:val="nil"/>
                  </w:tcBorders>
                </w:tcPr>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b/>
                      <w:bCs/>
                      <w:sz w:val="20"/>
                      <w:szCs w:val="20"/>
                    </w:rPr>
                    <w:t>ΑΝΤΙΚΕΙΜΕΝΟ ΔΙΑΓΩΝΙΣΜΟΥ</w:t>
                  </w:r>
                </w:p>
              </w:tc>
            </w:tr>
          </w:tbl>
          <w:p w:rsidR="007452A7" w:rsidRPr="00513361" w:rsidRDefault="007452A7" w:rsidP="00201E92">
            <w:pPr>
              <w:tabs>
                <w:tab w:val="left" w:pos="1340"/>
              </w:tabs>
              <w:spacing w:after="0" w:line="240" w:lineRule="auto"/>
              <w:jc w:val="center"/>
              <w:rPr>
                <w:rFonts w:ascii="Verdana" w:hAnsi="Verdana" w:cs="Verdana"/>
                <w:sz w:val="20"/>
                <w:szCs w:val="20"/>
              </w:rPr>
            </w:pPr>
          </w:p>
        </w:tc>
        <w:tc>
          <w:tcPr>
            <w:tcW w:w="4919" w:type="dxa"/>
          </w:tcPr>
          <w:p w:rsidR="007452A7" w:rsidRDefault="00937225" w:rsidP="001B6A47">
            <w:pPr>
              <w:tabs>
                <w:tab w:val="left" w:pos="1340"/>
              </w:tabs>
              <w:spacing w:after="0" w:line="240" w:lineRule="auto"/>
              <w:jc w:val="center"/>
              <w:rPr>
                <w:rFonts w:ascii="Verdana" w:hAnsi="Verdana" w:cs="Verdana"/>
                <w:sz w:val="20"/>
                <w:szCs w:val="20"/>
              </w:rPr>
            </w:pPr>
            <w:r>
              <w:rPr>
                <w:rFonts w:ascii="Verdana" w:hAnsi="Verdana" w:cs="Verdana"/>
                <w:sz w:val="20"/>
                <w:szCs w:val="20"/>
              </w:rPr>
              <w:t xml:space="preserve">Υπηρεσία </w:t>
            </w:r>
            <w:r w:rsidR="001B6A47">
              <w:rPr>
                <w:rFonts w:ascii="Verdana" w:hAnsi="Verdana" w:cs="Verdana"/>
                <w:sz w:val="20"/>
                <w:szCs w:val="20"/>
              </w:rPr>
              <w:t>φύλαξης από ιδιώτη της κοιλάδας των Πεταλουδών</w:t>
            </w:r>
            <w:r>
              <w:rPr>
                <w:rFonts w:ascii="Verdana" w:hAnsi="Verdana" w:cs="Verdana"/>
                <w:sz w:val="20"/>
                <w:szCs w:val="20"/>
              </w:rPr>
              <w:t xml:space="preserve"> του Δήμου Ρόδου</w:t>
            </w:r>
          </w:p>
          <w:p w:rsidR="006227F7" w:rsidRPr="0010019A" w:rsidRDefault="006227F7" w:rsidP="001B6A47">
            <w:pPr>
              <w:tabs>
                <w:tab w:val="left" w:pos="1340"/>
              </w:tabs>
              <w:spacing w:after="0" w:line="240" w:lineRule="auto"/>
              <w:jc w:val="center"/>
              <w:rPr>
                <w:rFonts w:ascii="Verdana" w:hAnsi="Verdana" w:cs="Verdana"/>
                <w:sz w:val="20"/>
                <w:szCs w:val="20"/>
              </w:rPr>
            </w:pPr>
          </w:p>
        </w:tc>
      </w:tr>
      <w:tr w:rsidR="00937225" w:rsidRPr="00513361" w:rsidTr="00201E92">
        <w:trPr>
          <w:jc w:val="center"/>
        </w:trPr>
        <w:tc>
          <w:tcPr>
            <w:tcW w:w="4148" w:type="dxa"/>
          </w:tcPr>
          <w:p w:rsidR="00937225" w:rsidRPr="00937225" w:rsidRDefault="00937225" w:rsidP="00201E92">
            <w:pPr>
              <w:tabs>
                <w:tab w:val="left" w:pos="1340"/>
              </w:tabs>
              <w:spacing w:after="0" w:line="240" w:lineRule="auto"/>
              <w:jc w:val="center"/>
              <w:rPr>
                <w:rFonts w:ascii="Verdana" w:hAnsi="Verdana" w:cs="Verdana"/>
                <w:b/>
                <w:sz w:val="20"/>
                <w:szCs w:val="20"/>
                <w:lang w:val="en-US"/>
              </w:rPr>
            </w:pPr>
            <w:r w:rsidRPr="00937225">
              <w:rPr>
                <w:rFonts w:ascii="Verdana" w:hAnsi="Verdana" w:cs="Verdana"/>
                <w:b/>
                <w:sz w:val="20"/>
                <w:szCs w:val="20"/>
                <w:lang w:val="en-US"/>
              </w:rPr>
              <w:t>cpv</w:t>
            </w:r>
          </w:p>
        </w:tc>
        <w:tc>
          <w:tcPr>
            <w:tcW w:w="4919" w:type="dxa"/>
          </w:tcPr>
          <w:p w:rsidR="00937225" w:rsidRDefault="001B6A47" w:rsidP="00201E92">
            <w:pPr>
              <w:tabs>
                <w:tab w:val="left" w:pos="1340"/>
              </w:tabs>
              <w:spacing w:after="0" w:line="240" w:lineRule="auto"/>
              <w:jc w:val="center"/>
              <w:rPr>
                <w:rFonts w:ascii="Verdana" w:hAnsi="Verdana" w:cs="Verdana"/>
                <w:sz w:val="20"/>
                <w:szCs w:val="20"/>
              </w:rPr>
            </w:pPr>
            <w:r w:rsidRPr="001B6A47">
              <w:rPr>
                <w:rFonts w:ascii="Verdana" w:hAnsi="Verdana" w:cs="Arial"/>
                <w:color w:val="000000"/>
                <w:sz w:val="20"/>
                <w:szCs w:val="20"/>
                <w:lang w:eastAsia="el-GR"/>
              </w:rPr>
              <w:t>79713000-5</w:t>
            </w:r>
          </w:p>
          <w:p w:rsidR="001B6A47" w:rsidRPr="00937225" w:rsidRDefault="001B6A47" w:rsidP="00201E92">
            <w:pPr>
              <w:tabs>
                <w:tab w:val="left" w:pos="1340"/>
              </w:tabs>
              <w:spacing w:after="0" w:line="240" w:lineRule="auto"/>
              <w:jc w:val="center"/>
              <w:rPr>
                <w:rFonts w:ascii="Verdana" w:hAnsi="Verdana" w:cs="Verdana"/>
                <w:sz w:val="20"/>
                <w:szCs w:val="20"/>
                <w:lang w:val="en-US"/>
              </w:rPr>
            </w:pP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sz w:val="20"/>
                <w:szCs w:val="20"/>
              </w:rPr>
            </w:pPr>
          </w:p>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ΠΡΟΫΠΟΛΟΓΙΣΘΕΙΣΑ ΔΑΠΑΝΗ</w:t>
            </w:r>
          </w:p>
        </w:tc>
        <w:tc>
          <w:tcPr>
            <w:tcW w:w="4919" w:type="dxa"/>
          </w:tcPr>
          <w:p w:rsidR="007452A7" w:rsidRPr="00D161C8" w:rsidRDefault="001B6A47" w:rsidP="001B6A47">
            <w:pPr>
              <w:tabs>
                <w:tab w:val="left" w:pos="1340"/>
              </w:tabs>
              <w:spacing w:after="0" w:line="240" w:lineRule="auto"/>
              <w:jc w:val="center"/>
              <w:rPr>
                <w:rFonts w:ascii="Verdana" w:hAnsi="Verdana" w:cs="Verdana"/>
                <w:sz w:val="20"/>
                <w:szCs w:val="20"/>
              </w:rPr>
            </w:pPr>
            <w:r w:rsidRPr="001B6A47">
              <w:rPr>
                <w:rFonts w:ascii="Verdana" w:hAnsi="Verdana" w:cs="Verdana"/>
                <w:bCs/>
                <w:sz w:val="20"/>
                <w:szCs w:val="20"/>
              </w:rPr>
              <w:t>59.770,94</w:t>
            </w:r>
            <w:r>
              <w:rPr>
                <w:rFonts w:ascii="Verdana" w:hAnsi="Verdana" w:cs="Verdana"/>
                <w:b/>
                <w:bCs/>
                <w:sz w:val="20"/>
                <w:szCs w:val="20"/>
              </w:rPr>
              <w:t xml:space="preserve"> </w:t>
            </w:r>
            <w:r w:rsidR="007452A7">
              <w:rPr>
                <w:rFonts w:ascii="Verdana" w:hAnsi="Verdana" w:cs="Verdana"/>
                <w:sz w:val="20"/>
                <w:szCs w:val="20"/>
              </w:rPr>
              <w:t>ευρώ με ΦΠΑ</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sz w:val="20"/>
                <w:szCs w:val="20"/>
              </w:rPr>
            </w:pPr>
          </w:p>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ΔΙΑΡΚΕΙΑ ΙΣΧΥΟΣ ΠΡΟΣΦΟΡΩΝ</w:t>
            </w: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r>
              <w:rPr>
                <w:rFonts w:ascii="Verdana" w:hAnsi="Verdana" w:cs="Verdana"/>
                <w:sz w:val="20"/>
                <w:szCs w:val="20"/>
              </w:rPr>
              <w:t>Έως τη λήξη της σύμβασης(τυχόν 6μηνη παράταση)</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sz w:val="20"/>
                <w:szCs w:val="20"/>
              </w:rPr>
            </w:pPr>
          </w:p>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ΠΟΣΟΤΗΤΑ/ΜΟΝΑΔΑ ΜΕΤΡΗΣΗΣ</w:t>
            </w:r>
          </w:p>
          <w:p w:rsidR="007452A7" w:rsidRPr="00513361" w:rsidRDefault="007452A7" w:rsidP="00201E92">
            <w:pPr>
              <w:tabs>
                <w:tab w:val="left" w:pos="1340"/>
              </w:tabs>
              <w:spacing w:after="0" w:line="240" w:lineRule="auto"/>
              <w:jc w:val="center"/>
              <w:rPr>
                <w:rFonts w:ascii="Verdana" w:hAnsi="Verdana" w:cs="Verdana"/>
                <w:sz w:val="20"/>
                <w:szCs w:val="20"/>
              </w:rPr>
            </w:pP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p>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 xml:space="preserve">Σύμφωνα με </w:t>
            </w:r>
            <w:r>
              <w:rPr>
                <w:rFonts w:ascii="Verdana" w:hAnsi="Verdana" w:cs="Verdana"/>
                <w:sz w:val="20"/>
                <w:szCs w:val="20"/>
              </w:rPr>
              <w:t>τη</w:t>
            </w:r>
            <w:r w:rsidRPr="00513361">
              <w:rPr>
                <w:rFonts w:ascii="Verdana" w:hAnsi="Verdana" w:cs="Verdana"/>
                <w:sz w:val="20"/>
                <w:szCs w:val="20"/>
              </w:rPr>
              <w:t xml:space="preserve"> </w:t>
            </w:r>
            <w:r>
              <w:rPr>
                <w:rFonts w:ascii="Verdana" w:hAnsi="Verdana" w:cs="Verdana"/>
                <w:sz w:val="20"/>
                <w:szCs w:val="20"/>
              </w:rPr>
              <w:t>μελέτη</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lastRenderedPageBreak/>
              <w:t>ΤΕΧΝΙΚΗ ΠΡΟΔΙΑΓΡΑΦΗ</w:t>
            </w: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Σύμφωνα με τ</w:t>
            </w:r>
            <w:r>
              <w:rPr>
                <w:rFonts w:ascii="Verdana" w:hAnsi="Verdana" w:cs="Verdana"/>
                <w:sz w:val="20"/>
                <w:szCs w:val="20"/>
              </w:rPr>
              <w:t>η</w:t>
            </w:r>
            <w:r w:rsidRPr="00513361">
              <w:rPr>
                <w:rFonts w:ascii="Verdana" w:hAnsi="Verdana" w:cs="Verdana"/>
                <w:sz w:val="20"/>
                <w:szCs w:val="20"/>
              </w:rPr>
              <w:t xml:space="preserve"> </w:t>
            </w:r>
            <w:r>
              <w:rPr>
                <w:rFonts w:ascii="Verdana" w:hAnsi="Verdana" w:cs="Verdana"/>
                <w:sz w:val="20"/>
                <w:szCs w:val="20"/>
              </w:rPr>
              <w:t>μελέτη</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ΤΟΠΟΣ ΠΑΡΑΔΟΣΗΣ</w:t>
            </w: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Σύμφωνα με τ</w:t>
            </w:r>
            <w:r>
              <w:rPr>
                <w:rFonts w:ascii="Verdana" w:hAnsi="Verdana" w:cs="Verdana"/>
                <w:sz w:val="20"/>
                <w:szCs w:val="20"/>
              </w:rPr>
              <w:t>η</w:t>
            </w:r>
            <w:r w:rsidRPr="00513361">
              <w:rPr>
                <w:rFonts w:ascii="Verdana" w:hAnsi="Verdana" w:cs="Verdana"/>
                <w:sz w:val="20"/>
                <w:szCs w:val="20"/>
              </w:rPr>
              <w:t xml:space="preserve"> </w:t>
            </w:r>
            <w:r>
              <w:rPr>
                <w:rFonts w:ascii="Verdana" w:hAnsi="Verdana" w:cs="Verdana"/>
                <w:sz w:val="20"/>
                <w:szCs w:val="20"/>
              </w:rPr>
              <w:t>μελέτη</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ΧΡΟΝΟΣ ΠΑΡΑΔΟΣΗΣ</w:t>
            </w: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 xml:space="preserve">Από την υπογραφή της σύμβασης έως και </w:t>
            </w:r>
            <w:r>
              <w:rPr>
                <w:rFonts w:ascii="Verdana" w:hAnsi="Verdana" w:cs="Verdana"/>
                <w:sz w:val="20"/>
                <w:szCs w:val="20"/>
              </w:rPr>
              <w:t>31/12/2018 (συν τυχόν 6μηνη παράταση)</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ΚΡΑΤΗΣΕΙΣ ΕΠΙ ΤΗΣ ΤΙΜΗΣ</w:t>
            </w: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0,06% υπέρ Ενιαίας Ανεξάρτητης Αρχής Δημοσίων Συμβάσεων (επιβαρύνεται με χαρτόσημο 3% &amp; επ’ αυτού 20% εισφορά υπέρ Ο.Γ.Α.)</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ΦΟΡΟΣ ΕΙΣΟΔΗΜΑΤΟΣ</w:t>
            </w: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Κατά την πληρωμή παρακρατείται ο προβλεπόμενος φόρος εισοδήματος επί της καθαρής συμβατικής αξίας.</w:t>
            </w:r>
          </w:p>
          <w:p w:rsidR="007452A7" w:rsidRPr="00513361" w:rsidRDefault="007452A7" w:rsidP="00201E92">
            <w:pPr>
              <w:tabs>
                <w:tab w:val="left" w:pos="1340"/>
              </w:tabs>
              <w:spacing w:after="0" w:line="240" w:lineRule="auto"/>
              <w:jc w:val="center"/>
              <w:rPr>
                <w:rFonts w:ascii="Verdana" w:hAnsi="Verdana" w:cs="Verdana"/>
                <w:sz w:val="20"/>
                <w:szCs w:val="20"/>
              </w:rPr>
            </w:pPr>
          </w:p>
        </w:tc>
      </w:tr>
    </w:tbl>
    <w:p w:rsidR="007452A7" w:rsidRDefault="007452A7" w:rsidP="007452A7">
      <w:pPr>
        <w:tabs>
          <w:tab w:val="left" w:pos="3332"/>
        </w:tabs>
        <w:spacing w:line="276" w:lineRule="auto"/>
        <w:jc w:val="center"/>
        <w:rPr>
          <w:rFonts w:ascii="Verdana" w:hAnsi="Verdana" w:cs="Verdana"/>
          <w:sz w:val="20"/>
          <w:szCs w:val="20"/>
        </w:rPr>
      </w:pP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 xml:space="preserve">ΠΙΝΑΚΑΣ ΠΕΡΙΕΧΟΜΕΝΩΝ </w:t>
      </w:r>
    </w:p>
    <w:p w:rsidR="00626D23" w:rsidRPr="00D04149" w:rsidRDefault="00626D23" w:rsidP="00732634">
      <w:pPr>
        <w:autoSpaceDE w:val="0"/>
        <w:autoSpaceDN w:val="0"/>
        <w:adjustRightInd w:val="0"/>
        <w:spacing w:after="0" w:line="276" w:lineRule="auto"/>
        <w:rPr>
          <w:b/>
          <w:bCs/>
          <w:color w:val="000000"/>
          <w:lang w:eastAsia="el-GR"/>
        </w:rPr>
      </w:pPr>
    </w:p>
    <w:p w:rsidR="00626D23" w:rsidRPr="00534603" w:rsidRDefault="00626D23" w:rsidP="00732634">
      <w:pPr>
        <w:autoSpaceDE w:val="0"/>
        <w:autoSpaceDN w:val="0"/>
        <w:adjustRightInd w:val="0"/>
        <w:spacing w:after="0" w:line="276" w:lineRule="auto"/>
        <w:rPr>
          <w:color w:val="2E74B5"/>
          <w:lang w:eastAsia="el-GR"/>
        </w:rPr>
      </w:pPr>
      <w:r w:rsidRPr="00D04149">
        <w:rPr>
          <w:b/>
          <w:bCs/>
          <w:color w:val="0070C0"/>
          <w:lang w:eastAsia="el-GR"/>
        </w:rPr>
        <w:t xml:space="preserve">ΠΑΡΑΡΤΗΜΑ «Α΄» </w:t>
      </w:r>
      <w:r w:rsidRPr="00534603">
        <w:rPr>
          <w:b/>
          <w:bCs/>
          <w:color w:val="2E74B5"/>
          <w:lang w:eastAsia="el-GR"/>
        </w:rPr>
        <w:t xml:space="preserve">ΓΕΝIΚΟI ΟΡΟΙ ΔΙΑΓΩΝΙΣΜΟΥ </w:t>
      </w:r>
    </w:p>
    <w:p w:rsidR="00626D23" w:rsidRPr="00D04149"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1</w:t>
      </w:r>
      <w:r w:rsidRPr="00D04149">
        <w:rPr>
          <w:b/>
          <w:bCs/>
          <w:color w:val="000000"/>
          <w:sz w:val="14"/>
          <w:szCs w:val="14"/>
          <w:lang w:eastAsia="el-GR"/>
        </w:rPr>
        <w:t>Ο</w:t>
      </w:r>
      <w:r w:rsidRPr="00D04149">
        <w:rPr>
          <w:b/>
          <w:bCs/>
          <w:color w:val="000000"/>
          <w:lang w:eastAsia="el-GR"/>
        </w:rPr>
        <w:t xml:space="preserve">: ΔΙΚΑΙΩΜΑ ΣΥΜΜΕΤΟΧΗΣ </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 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w:t>
      </w:r>
      <w:r w:rsidRPr="00D04149">
        <w:rPr>
          <w:b/>
          <w:bCs/>
          <w:color w:val="000000"/>
          <w:lang w:eastAsia="el-GR"/>
        </w:rPr>
        <w:t>ΧΡΟΝΟΣ ΚΑΙ ΤΡΟΠΟΣ ΥΠΟΒΟΛΗΣ ΠΡΟΣΦΟΡΩΝ</w:t>
      </w:r>
      <w:r>
        <w:rPr>
          <w:b/>
          <w:bCs/>
          <w:color w:val="000000"/>
          <w:lang w:eastAsia="el-GR"/>
        </w:rPr>
        <w:t xml:space="preserve">                                              </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ΚΑΤΑΡΤΙΣΗ ΚΑΙ ΠΕΡΙΕΧΟΜΕΝΟ ΦΑΚΕΛΟΥ ΠΡΟΣΦΟΡΑΣ</w:t>
      </w:r>
    </w:p>
    <w:p w:rsidR="00626D23" w:rsidRPr="00F349E6" w:rsidRDefault="00626D23" w:rsidP="00732634">
      <w:pPr>
        <w:autoSpaceDE w:val="0"/>
        <w:autoSpaceDN w:val="0"/>
        <w:adjustRightInd w:val="0"/>
        <w:spacing w:after="0" w:line="276" w:lineRule="auto"/>
        <w:jc w:val="both"/>
        <w:rPr>
          <w:color w:val="000000"/>
          <w:lang w:eastAsia="el-GR"/>
        </w:rPr>
      </w:pPr>
      <w:r w:rsidRPr="00D04149">
        <w:rPr>
          <w:b/>
          <w:bCs/>
          <w:color w:val="000000"/>
          <w:lang w:eastAsia="el-GR"/>
        </w:rPr>
        <w:t>ΑΡΘΡΟ 4</w:t>
      </w:r>
      <w:r w:rsidRPr="00D04149">
        <w:rPr>
          <w:b/>
          <w:bCs/>
          <w:color w:val="000000"/>
          <w:sz w:val="13"/>
          <w:szCs w:val="13"/>
          <w:lang w:eastAsia="el-GR"/>
        </w:rPr>
        <w:t xml:space="preserve">Ο </w:t>
      </w:r>
      <w:r w:rsidRPr="00D04149">
        <w:rPr>
          <w:b/>
          <w:bCs/>
          <w:color w:val="000000"/>
          <w:sz w:val="20"/>
          <w:szCs w:val="20"/>
          <w:lang w:eastAsia="el-GR"/>
        </w:rPr>
        <w:t xml:space="preserve">: </w:t>
      </w:r>
      <w:r w:rsidRPr="00ED2213">
        <w:rPr>
          <w:b/>
          <w:bCs/>
          <w:color w:val="000000"/>
          <w:lang w:eastAsia="el-GR"/>
        </w:rPr>
        <w:t>ΛΟΓΟΙ- ΑΠΟΚΛΕΙΣΜΟΥ</w:t>
      </w:r>
      <w:r>
        <w:rPr>
          <w:b/>
          <w:bCs/>
          <w:color w:val="000000"/>
          <w:sz w:val="20"/>
          <w:szCs w:val="20"/>
          <w:lang w:eastAsia="el-GR"/>
        </w:rPr>
        <w:t xml:space="preserve"> </w:t>
      </w:r>
      <w:r>
        <w:rPr>
          <w:b/>
          <w:bCs/>
          <w:color w:val="000000"/>
          <w:lang w:eastAsia="el-GR"/>
        </w:rPr>
        <w:t>-</w:t>
      </w:r>
      <w:r w:rsidRPr="00F349E6">
        <w:rPr>
          <w:b/>
          <w:bCs/>
          <w:color w:val="000000"/>
          <w:lang w:eastAsia="el-GR"/>
        </w:rPr>
        <w:t>ΔΙΚΑΙΟΛΟΓ</w:t>
      </w:r>
      <w:r>
        <w:rPr>
          <w:b/>
          <w:bCs/>
          <w:color w:val="000000"/>
          <w:lang w:eastAsia="el-GR"/>
        </w:rPr>
        <w:t>Η</w:t>
      </w:r>
      <w:r w:rsidRPr="00F349E6">
        <w:rPr>
          <w:b/>
          <w:bCs/>
          <w:color w:val="000000"/>
          <w:lang w:eastAsia="el-GR"/>
        </w:rPr>
        <w:t>ΤΙΚΑ ΣΥΜΜΕΤΟΧΗΣ</w:t>
      </w:r>
    </w:p>
    <w:p w:rsidR="00626D23" w:rsidRPr="00D04149"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5</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ΤΕΧΝΙΚΗΣ ΠΡΟΣΦΟΡΑΣ</w:t>
      </w:r>
    </w:p>
    <w:p w:rsidR="00626D23"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6</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ΟΙΚΟΝΟΜΙΚΗΣ ΠΡΟΣΦΟΡΑΣ</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 7</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ΑΠΟΣΦΡΑΓΙΣΗ ΚΑΙ ΑΞΙΟΛΟΓΗΣΗ ΤΩΝ ΠΡΟΣΦΟΡΩΝ- ΠΡΟΣΩΡΙΝΟΣ ΑΝΑΔΟΧΟΣ</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ΔΙΚΑΙΟΛΟΓΗΤΙΚΑ ΚΑΤΑΚΥΡΩΣΗΣ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9</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ΚΡΙΣΗ ΑΠΟΤΕΛΕΣΜΑΤΩΝ ΔΙΑΓΩΝΙΣΜΟΥ</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ΑΡΘΡΟ10</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ΣΥΝΑΨΗ ΣΥΜΦΩΝΗΤΙΚΟΥ</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ΑΡΘΡΟ11</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ΔΙΑΡΚΕΙΑ ΙΣΧΥΟΣ ΤΗΣ ΣΥΜΒΑΣΗΣ</w:t>
      </w:r>
    </w:p>
    <w:p w:rsidR="00626D23" w:rsidRPr="00D04149" w:rsidRDefault="00626D23" w:rsidP="00732634">
      <w:pPr>
        <w:autoSpaceDE w:val="0"/>
        <w:autoSpaceDN w:val="0"/>
        <w:adjustRightInd w:val="0"/>
        <w:spacing w:after="0" w:line="276" w:lineRule="auto"/>
        <w:jc w:val="both"/>
        <w:rPr>
          <w:color w:val="000000"/>
          <w:lang w:eastAsia="el-GR"/>
        </w:rPr>
      </w:pPr>
      <w:r w:rsidRPr="00D04149">
        <w:rPr>
          <w:b/>
          <w:bCs/>
          <w:color w:val="000000"/>
          <w:lang w:eastAsia="el-GR"/>
        </w:rPr>
        <w:t>ΑΡΘΡΟ12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ΕΚΤΕΛΕΣΗ ΤΗΣ ΣΥΜΒΑΣΗΣ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ΤΡΟΠΟΣ ΠΛΗΡΩΜΗΣ -ΚΡΑΤΗΣΕΙΣ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w:t>
      </w:r>
      <w:r>
        <w:rPr>
          <w:b/>
          <w:bCs/>
          <w:color w:val="000000"/>
          <w:lang w:eastAsia="el-GR"/>
        </w:rPr>
        <w:t>4</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ΚΗΡΥΞΗ ΑΝΑΔΟΧΟΥ ΕΚΠΤΩΤΟΥ</w:t>
      </w:r>
      <w:r w:rsidRPr="00D04149">
        <w:rPr>
          <w:b/>
          <w:bCs/>
          <w:color w:val="000000"/>
          <w:lang w:eastAsia="el-GR"/>
        </w:rPr>
        <w:t xml:space="preserve"> </w:t>
      </w:r>
    </w:p>
    <w:p w:rsidR="00626D23"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ΑΡΘΡΟ1</w:t>
      </w:r>
      <w:r>
        <w:rPr>
          <w:b/>
          <w:bCs/>
          <w:color w:val="000000"/>
          <w:lang w:eastAsia="el-GR"/>
        </w:rPr>
        <w:t>5</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ΜΟΝΟΜΕΡΗΣ ΛΥΣΗ ΤΗΣ ΣΥΜΒΑΣΗΣ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sz w:val="14"/>
          <w:szCs w:val="14"/>
          <w:lang w:eastAsia="el-GR"/>
        </w:rPr>
      </w:pPr>
      <w:r w:rsidRPr="00D04149">
        <w:rPr>
          <w:b/>
          <w:bCs/>
          <w:color w:val="000000"/>
          <w:lang w:eastAsia="el-GR"/>
        </w:rPr>
        <w:t>ΑΡΘΡΟ 1</w:t>
      </w:r>
      <w:r>
        <w:rPr>
          <w:b/>
          <w:bCs/>
          <w:color w:val="000000"/>
          <w:lang w:eastAsia="el-GR"/>
        </w:rPr>
        <w:t>6</w:t>
      </w:r>
      <w:r w:rsidRPr="00D04149">
        <w:rPr>
          <w:b/>
          <w:bCs/>
          <w:color w:val="000000"/>
          <w:sz w:val="14"/>
          <w:szCs w:val="14"/>
          <w:lang w:eastAsia="el-GR"/>
        </w:rPr>
        <w:t xml:space="preserve">Ο: </w:t>
      </w:r>
      <w:r>
        <w:rPr>
          <w:b/>
          <w:bCs/>
          <w:color w:val="000000"/>
          <w:lang w:eastAsia="el-GR"/>
        </w:rPr>
        <w:t>ΕΓΓΥΗΣΕΙΣ</w:t>
      </w:r>
      <w:r w:rsidRPr="00D04149">
        <w:rPr>
          <w:b/>
          <w:bCs/>
          <w:color w:val="000000"/>
          <w:sz w:val="14"/>
          <w:szCs w:val="14"/>
          <w:lang w:eastAsia="el-GR"/>
        </w:rPr>
        <w:t xml:space="preserve">                 </w:t>
      </w:r>
    </w:p>
    <w:p w:rsidR="00626D23" w:rsidRPr="005066F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w:t>
      </w:r>
      <w:r>
        <w:rPr>
          <w:b/>
          <w:bCs/>
          <w:color w:val="000000"/>
          <w:lang w:eastAsia="el-GR"/>
        </w:rPr>
        <w:t>7</w:t>
      </w:r>
      <w:r w:rsidRPr="00D04149">
        <w:rPr>
          <w:b/>
          <w:bCs/>
          <w:color w:val="000000"/>
          <w:sz w:val="14"/>
          <w:szCs w:val="14"/>
          <w:lang w:eastAsia="el-GR"/>
        </w:rPr>
        <w:t>Ο</w:t>
      </w:r>
      <w:r>
        <w:rPr>
          <w:b/>
          <w:bCs/>
          <w:color w:val="000000"/>
          <w:sz w:val="14"/>
          <w:szCs w:val="14"/>
          <w:lang w:eastAsia="el-GR"/>
        </w:rPr>
        <w:t>:</w:t>
      </w:r>
      <w:r w:rsidRPr="005066F9">
        <w:rPr>
          <w:b/>
          <w:bCs/>
          <w:color w:val="000000"/>
          <w:lang w:eastAsia="el-GR"/>
        </w:rPr>
        <w:t>Δ</w:t>
      </w:r>
      <w:r>
        <w:rPr>
          <w:b/>
          <w:bCs/>
          <w:color w:val="000000"/>
          <w:lang w:eastAsia="el-GR"/>
        </w:rPr>
        <w:t xml:space="preserve">ΙΟΙΚΗΤΙΚΕΣ ΠΡΟΣΦΥΓΕΣ –ΕΝΣΤΑΣΕΙΣ </w:t>
      </w:r>
    </w:p>
    <w:p w:rsidR="00626D23"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1</w:t>
      </w:r>
      <w:r>
        <w:rPr>
          <w:b/>
          <w:bCs/>
          <w:color w:val="000000"/>
          <w:lang w:eastAsia="el-GR"/>
        </w:rPr>
        <w:t>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ΓΛΩΣΣΑ ΕΓΓΡΑΦΩΝ ΔΙΑΓΩΝΙΣΜΟΥ</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 xml:space="preserve">ΑΡΘΡΟ </w:t>
      </w:r>
      <w:r>
        <w:rPr>
          <w:b/>
          <w:bCs/>
          <w:color w:val="000000"/>
          <w:lang w:eastAsia="el-GR"/>
        </w:rPr>
        <w:t>19:  ΔΙΑΔΙΚΑΣΙΑ ΕΠΙΛΥΣΗΣ ΔΙΑΦΟΡΩΝ</w:t>
      </w:r>
      <w:r w:rsidRPr="00D04149">
        <w:rPr>
          <w:b/>
          <w:bCs/>
          <w:color w:val="000000"/>
          <w:lang w:eastAsia="el-GR"/>
        </w:rPr>
        <w:t xml:space="preserve"> </w:t>
      </w:r>
    </w:p>
    <w:p w:rsidR="00626D23"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2</w:t>
      </w:r>
      <w:r>
        <w:rPr>
          <w:b/>
          <w:bCs/>
          <w:color w:val="000000"/>
          <w:lang w:eastAsia="el-GR"/>
        </w:rPr>
        <w:t>0: ΛΟΙΠΕΣ ΔΙΑΤΑΞΕΙΣ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70C0"/>
          <w:lang w:eastAsia="el-GR"/>
        </w:rPr>
        <w:t>ΠΑΡΑΡΤΗΜΑ «Β΄» .</w:t>
      </w:r>
      <w:r w:rsidRPr="00534603">
        <w:rPr>
          <w:b/>
          <w:bCs/>
          <w:color w:val="2E74B5"/>
          <w:lang w:eastAsia="el-GR"/>
        </w:rPr>
        <w:t xml:space="preserve">ΕΙΔΙΚΟΙ ΟΡΟΙ ΔΙΑΓΩΝΙΣΜΟΥ </w:t>
      </w:r>
    </w:p>
    <w:p w:rsidR="00626D23" w:rsidRPr="00466651" w:rsidRDefault="00626D23" w:rsidP="00732634">
      <w:pPr>
        <w:autoSpaceDE w:val="0"/>
        <w:autoSpaceDN w:val="0"/>
        <w:adjustRightInd w:val="0"/>
        <w:spacing w:after="0" w:line="276" w:lineRule="auto"/>
        <w:rPr>
          <w:color w:val="000000"/>
          <w:lang w:eastAsia="el-GR"/>
        </w:rPr>
      </w:pPr>
      <w:r w:rsidRPr="00466651">
        <w:rPr>
          <w:b/>
          <w:bCs/>
          <w:color w:val="000000"/>
          <w:lang w:eastAsia="el-GR"/>
        </w:rPr>
        <w:t xml:space="preserve">ΑΡΘΡΟ 1Ο: ΠΙΝΑΚΑΣ ΣΥΜΜΟΡΦΩΣΗΣ ΤΕΧΝΙΚΩΝ ΠΡΟΔΙΑΓΡΑΦΩΝ </w:t>
      </w:r>
    </w:p>
    <w:p w:rsidR="00626D23" w:rsidRPr="00466651" w:rsidRDefault="00626D23" w:rsidP="00732634">
      <w:pPr>
        <w:autoSpaceDE w:val="0"/>
        <w:autoSpaceDN w:val="0"/>
        <w:adjustRightInd w:val="0"/>
        <w:spacing w:after="0" w:line="276" w:lineRule="auto"/>
        <w:jc w:val="both"/>
        <w:rPr>
          <w:b/>
          <w:bCs/>
          <w:color w:val="000000"/>
          <w:lang w:eastAsia="el-GR"/>
        </w:rPr>
      </w:pPr>
      <w:r w:rsidRPr="00466651">
        <w:rPr>
          <w:b/>
          <w:bCs/>
          <w:color w:val="000000"/>
          <w:lang w:eastAsia="el-GR"/>
        </w:rPr>
        <w:t>ΑΡΘΡΟ 2Ο :  ΕΝΔΕΙΚΤΙΚΟΣ ΠΡΟ</w:t>
      </w:r>
      <w:r w:rsidR="002643B3" w:rsidRPr="00466651">
        <w:rPr>
          <w:b/>
          <w:bCs/>
          <w:color w:val="000000"/>
          <w:lang w:eastAsia="el-GR"/>
        </w:rPr>
        <w:t>Ϋ</w:t>
      </w:r>
      <w:r w:rsidRPr="00466651">
        <w:rPr>
          <w:b/>
          <w:bCs/>
          <w:color w:val="000000"/>
          <w:lang w:eastAsia="el-GR"/>
        </w:rPr>
        <w:t>ΠΟΛΟΓΙΣΜΟΣ .</w:t>
      </w:r>
    </w:p>
    <w:p w:rsidR="00626D23" w:rsidRPr="00466651" w:rsidRDefault="00626D23" w:rsidP="00732634">
      <w:pPr>
        <w:autoSpaceDE w:val="0"/>
        <w:autoSpaceDN w:val="0"/>
        <w:adjustRightInd w:val="0"/>
        <w:spacing w:after="0" w:line="276" w:lineRule="auto"/>
        <w:jc w:val="both"/>
        <w:rPr>
          <w:color w:val="000000"/>
          <w:lang w:eastAsia="el-GR"/>
        </w:rPr>
      </w:pPr>
      <w:r w:rsidRPr="00466651">
        <w:rPr>
          <w:b/>
          <w:bCs/>
          <w:color w:val="000000"/>
          <w:lang w:eastAsia="el-GR"/>
        </w:rPr>
        <w:t xml:space="preserve">ΑΡΘΡΟ 3Ο : ΤΟΠΟΣ, ΧΡΟΝΟΣ ΚΑΙ ΤΡΟΠΟΣ ΠΑΡΑΔΟΣΗΣ   </w:t>
      </w:r>
    </w:p>
    <w:p w:rsidR="00626D23" w:rsidRPr="00466651" w:rsidRDefault="00626D23" w:rsidP="00732634">
      <w:pPr>
        <w:autoSpaceDE w:val="0"/>
        <w:autoSpaceDN w:val="0"/>
        <w:adjustRightInd w:val="0"/>
        <w:spacing w:after="0" w:line="276" w:lineRule="auto"/>
        <w:rPr>
          <w:b/>
          <w:bCs/>
          <w:color w:val="2E74B5"/>
          <w:lang w:eastAsia="el-GR"/>
        </w:rPr>
      </w:pPr>
      <w:r w:rsidRPr="00466651">
        <w:rPr>
          <w:b/>
          <w:bCs/>
          <w:color w:val="0070C0"/>
          <w:lang w:eastAsia="el-GR"/>
        </w:rPr>
        <w:t xml:space="preserve">ΠΑΡΑΡΤΗΜΑ «Γ΄» </w:t>
      </w:r>
      <w:r w:rsidRPr="00466651">
        <w:rPr>
          <w:b/>
          <w:bCs/>
          <w:color w:val="2E74B5"/>
          <w:lang w:eastAsia="el-GR"/>
        </w:rPr>
        <w:t>ΥΠΟΔΕΙΓΜΑ ΕΓΓΥΗΤΙΚΗΣ ΕΠΙΣΤΟΛΗΣ</w:t>
      </w:r>
    </w:p>
    <w:p w:rsidR="00626D23" w:rsidRPr="00623C31" w:rsidRDefault="00626D23" w:rsidP="00732634">
      <w:pPr>
        <w:spacing w:after="0" w:line="276" w:lineRule="auto"/>
        <w:rPr>
          <w:rFonts w:cs="Verdana"/>
          <w:b/>
          <w:bCs/>
          <w:color w:val="365F91" w:themeColor="accent1" w:themeShade="BF"/>
        </w:rPr>
      </w:pPr>
      <w:r w:rsidRPr="00623C31">
        <w:rPr>
          <w:rFonts w:cs="Verdana"/>
          <w:b/>
          <w:bCs/>
          <w:color w:val="365F91" w:themeColor="accent1" w:themeShade="BF"/>
        </w:rPr>
        <w:t>ΠΑΡΑΡΤΗΜΑ «</w:t>
      </w:r>
      <w:r w:rsidR="00466651" w:rsidRPr="00623C31">
        <w:rPr>
          <w:rFonts w:cs="Verdana"/>
          <w:b/>
          <w:bCs/>
          <w:color w:val="365F91" w:themeColor="accent1" w:themeShade="BF"/>
        </w:rPr>
        <w:t>Δ</w:t>
      </w:r>
      <w:r w:rsidRPr="00623C31">
        <w:rPr>
          <w:rFonts w:cs="Verdana"/>
          <w:b/>
          <w:bCs/>
          <w:color w:val="365F91" w:themeColor="accent1" w:themeShade="BF"/>
        </w:rPr>
        <w:t>»ΕΝΤΥΠΟ ΤΕΥΔ</w:t>
      </w:r>
    </w:p>
    <w:p w:rsidR="00626D23" w:rsidRPr="002D2F63" w:rsidRDefault="00626D23" w:rsidP="00732634">
      <w:pPr>
        <w:spacing w:after="0" w:line="276" w:lineRule="auto"/>
        <w:rPr>
          <w:rFonts w:ascii="Verdana" w:hAnsi="Verdana" w:cs="Verdana"/>
          <w:b/>
          <w:bCs/>
          <w:color w:val="5B9BD5"/>
          <w:sz w:val="18"/>
          <w:szCs w:val="18"/>
        </w:rPr>
      </w:pPr>
    </w:p>
    <w:p w:rsidR="00626D23" w:rsidRDefault="00626D23" w:rsidP="00732634">
      <w:pPr>
        <w:spacing w:after="0" w:line="276" w:lineRule="auto"/>
        <w:rPr>
          <w:rFonts w:ascii="Verdana" w:hAnsi="Verdana" w:cs="Verdana"/>
          <w:b/>
          <w:bCs/>
          <w:sz w:val="18"/>
          <w:szCs w:val="18"/>
        </w:rPr>
      </w:pPr>
    </w:p>
    <w:p w:rsidR="004E30C9" w:rsidRDefault="004E30C9" w:rsidP="00732634">
      <w:pPr>
        <w:spacing w:after="0" w:line="276" w:lineRule="auto"/>
        <w:rPr>
          <w:rFonts w:ascii="Verdana" w:hAnsi="Verdana" w:cs="Verdana"/>
          <w:b/>
          <w:bCs/>
          <w:sz w:val="18"/>
          <w:szCs w:val="18"/>
        </w:rPr>
      </w:pPr>
    </w:p>
    <w:p w:rsidR="004E30C9" w:rsidRDefault="004E30C9" w:rsidP="00732634">
      <w:pPr>
        <w:spacing w:after="0" w:line="276" w:lineRule="auto"/>
        <w:rPr>
          <w:rFonts w:ascii="Verdana" w:hAnsi="Verdana" w:cs="Verdana"/>
          <w:b/>
          <w:bCs/>
          <w:sz w:val="18"/>
          <w:szCs w:val="18"/>
        </w:rPr>
      </w:pPr>
    </w:p>
    <w:p w:rsidR="004E30C9" w:rsidRDefault="004E30C9" w:rsidP="00732634">
      <w:pPr>
        <w:spacing w:after="0" w:line="276" w:lineRule="auto"/>
        <w:rPr>
          <w:rFonts w:ascii="Verdana" w:hAnsi="Verdana" w:cs="Verdana"/>
          <w:b/>
          <w:bCs/>
          <w:sz w:val="18"/>
          <w:szCs w:val="18"/>
        </w:rPr>
      </w:pPr>
    </w:p>
    <w:p w:rsidR="00626D23" w:rsidRPr="0074501D" w:rsidRDefault="00626D23" w:rsidP="0074501D">
      <w:pPr>
        <w:tabs>
          <w:tab w:val="left" w:pos="1407"/>
        </w:tabs>
        <w:jc w:val="center"/>
        <w:rPr>
          <w:rFonts w:ascii="Verdana" w:hAnsi="Verdana" w:cs="Verdana"/>
          <w:b/>
          <w:bCs/>
          <w:color w:val="2E74B5"/>
          <w:szCs w:val="20"/>
        </w:rPr>
      </w:pPr>
      <w:r w:rsidRPr="0074501D">
        <w:rPr>
          <w:rFonts w:ascii="Verdana" w:hAnsi="Verdana" w:cs="Verdana"/>
          <w:b/>
          <w:bCs/>
          <w:color w:val="2E74B5"/>
          <w:szCs w:val="20"/>
        </w:rPr>
        <w:lastRenderedPageBreak/>
        <w:t>ΠΑΡΑΡΤΗΜΑ «Α΄»</w:t>
      </w:r>
    </w:p>
    <w:p w:rsidR="00626D23" w:rsidRPr="0074501D" w:rsidRDefault="00626D23" w:rsidP="0074501D">
      <w:pPr>
        <w:tabs>
          <w:tab w:val="left" w:pos="1407"/>
        </w:tabs>
        <w:jc w:val="center"/>
        <w:rPr>
          <w:rFonts w:ascii="Verdana" w:hAnsi="Verdana" w:cs="Verdana"/>
          <w:b/>
          <w:bCs/>
          <w:szCs w:val="20"/>
        </w:rPr>
      </w:pPr>
      <w:r w:rsidRPr="0074501D">
        <w:rPr>
          <w:rFonts w:ascii="Verdana" w:hAnsi="Verdana" w:cs="Verdana"/>
          <w:b/>
          <w:bCs/>
          <w:szCs w:val="20"/>
        </w:rPr>
        <w:t>ΓΕΝIΚΟI ΟΡΟΙ ΔΙΑΓΩΝΙΣΜΟΥ</w:t>
      </w:r>
    </w:p>
    <w:p w:rsidR="00626D23" w:rsidRPr="00B16EC6" w:rsidRDefault="00626D23" w:rsidP="003B6035">
      <w:pPr>
        <w:tabs>
          <w:tab w:val="left" w:pos="1306"/>
        </w:tabs>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74501D">
      <w:pPr>
        <w:tabs>
          <w:tab w:val="left" w:pos="1306"/>
        </w:tabs>
        <w:spacing w:line="276" w:lineRule="auto"/>
        <w:rPr>
          <w:rFonts w:ascii="Verdana" w:hAnsi="Verdana" w:cs="Verdana"/>
          <w:b/>
          <w:bCs/>
          <w:sz w:val="20"/>
          <w:szCs w:val="20"/>
          <w:u w:val="single"/>
        </w:rPr>
      </w:pPr>
      <w:r w:rsidRPr="00B16EC6">
        <w:rPr>
          <w:rFonts w:ascii="Verdana" w:hAnsi="Verdana" w:cs="Verdana"/>
          <w:b/>
          <w:bCs/>
          <w:sz w:val="20"/>
          <w:szCs w:val="20"/>
          <w:u w:val="single"/>
        </w:rPr>
        <w:t>ΑΡΘΡΟ 1</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ΔΙΚΑΙΩΜΑ ΣΥΜΜΕΤΟΧΗΣ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Δικαίωμα συμμετοχής στο διαγωνισμό έχουν: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 τα φυσικά ή νομικά πρόσωπα που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ή διμερείς σχετικές συμφωνίες με την Ε.Ε. και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(β) ενώσεις προσφερόντων που υποβάλλουν κοινή προσφορά, εφόσον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(γ) συνεταιρισμοί, εφόσον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 κοινοπραξίες προσφερόντων, εφόσον δραστηριοποιούνται επαγγελματικά στο αντικείμενο της παρούσης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ενώσεις και οι κοινοπραξίες δεν υποχρεούνται να λάβουν ορισμένη νομική μορφή προκειμένου να υποβάλουν προσφορά. Η επιλεγείσα ένωση ή κοινοπραξία υποχρεούται να πράξει τούτο εάν κατακυρωθεί σε αυτή ο διαγωνισμός εφόσον η λήψη ορισμένης νομικής μορφής είναι αναγκαία για την ορθή εκτέλεση της σύμβασης. </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u w:val="single"/>
        </w:rPr>
      </w:pPr>
      <w:r w:rsidRPr="00B16EC6">
        <w:rPr>
          <w:rFonts w:ascii="Verdana" w:hAnsi="Verdana" w:cs="Verdana"/>
          <w:b/>
          <w:bCs/>
          <w:sz w:val="20"/>
          <w:szCs w:val="20"/>
          <w:u w:val="single"/>
        </w:rPr>
        <w:t>ΑΡΘΡΟ 2</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ΧΡΟΝΟΣ ΚΑΙ ΤΡΟΠΟΣ ΥΠΟΒΟΛΗΣ ΠΡΟΣΦΟΡΩΝ </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Όσοι επιθυμούν να λάβουν μέρος στο διαγωνισμό πρέπει να υποβάλλουν</w:t>
      </w:r>
      <w:r w:rsidR="0074501D">
        <w:rPr>
          <w:rFonts w:ascii="Verdana" w:hAnsi="Verdana" w:cs="Verdana"/>
          <w:b/>
          <w:bCs/>
          <w:sz w:val="20"/>
          <w:szCs w:val="20"/>
        </w:rPr>
        <w:t>,</w:t>
      </w:r>
      <w:r w:rsidRPr="00B16EC6">
        <w:rPr>
          <w:rFonts w:ascii="Verdana" w:hAnsi="Verdana" w:cs="Verdana"/>
          <w:b/>
          <w:bCs/>
          <w:sz w:val="20"/>
          <w:szCs w:val="20"/>
        </w:rPr>
        <w:t xml:space="preserve"> επί αποδείξει, έγγραφη προσφορά μέσα σε σφραγισμένο φά</w:t>
      </w:r>
      <w:r w:rsidR="0074501D">
        <w:rPr>
          <w:rFonts w:ascii="Verdana" w:hAnsi="Verdana" w:cs="Verdana"/>
          <w:b/>
          <w:bCs/>
          <w:sz w:val="20"/>
          <w:szCs w:val="20"/>
        </w:rPr>
        <w:t>κελο, στο Τμήμα Προμηθειών του Δήμου Ρόδου (Καποδιστρίου 3-5, Ρόδος, 85100)</w:t>
      </w:r>
      <w:r w:rsidRPr="00B16EC6">
        <w:rPr>
          <w:rFonts w:ascii="Verdana" w:hAnsi="Verdana" w:cs="Verdana"/>
          <w:b/>
          <w:bCs/>
          <w:sz w:val="20"/>
          <w:szCs w:val="20"/>
        </w:rPr>
        <w:t>, το αργότερο μέχρι και την προηγούμενη της ημέρας διενέργειας του διαγωνισμού δηλαδή την</w:t>
      </w:r>
      <w:r w:rsidR="00BF2CFC">
        <w:rPr>
          <w:rFonts w:ascii="Verdana" w:hAnsi="Verdana" w:cs="Verdana"/>
          <w:b/>
          <w:bCs/>
          <w:sz w:val="20"/>
          <w:szCs w:val="20"/>
        </w:rPr>
        <w:t xml:space="preserve"> ΠΕΜΠΤΗ</w:t>
      </w:r>
      <w:r w:rsidR="000A0F53">
        <w:rPr>
          <w:rFonts w:ascii="Verdana" w:hAnsi="Verdana" w:cs="Verdana"/>
          <w:b/>
          <w:bCs/>
          <w:sz w:val="20"/>
          <w:szCs w:val="20"/>
        </w:rPr>
        <w:t xml:space="preserve"> 2</w:t>
      </w:r>
      <w:r w:rsidR="00BF2CFC">
        <w:rPr>
          <w:rFonts w:ascii="Verdana" w:hAnsi="Verdana" w:cs="Verdana"/>
          <w:b/>
          <w:bCs/>
          <w:sz w:val="20"/>
          <w:szCs w:val="20"/>
        </w:rPr>
        <w:t>9</w:t>
      </w:r>
      <w:r w:rsidRPr="00B16EC6">
        <w:rPr>
          <w:rFonts w:ascii="Verdana" w:hAnsi="Verdana" w:cs="Verdana"/>
          <w:b/>
          <w:bCs/>
          <w:sz w:val="20"/>
          <w:szCs w:val="20"/>
        </w:rPr>
        <w:t>/</w:t>
      </w:r>
      <w:r w:rsidR="0074501D">
        <w:rPr>
          <w:rFonts w:ascii="Verdana" w:hAnsi="Verdana" w:cs="Verdana"/>
          <w:b/>
          <w:bCs/>
          <w:sz w:val="20"/>
          <w:szCs w:val="20"/>
        </w:rPr>
        <w:t>0</w:t>
      </w:r>
      <w:r w:rsidR="0024105E">
        <w:rPr>
          <w:rFonts w:ascii="Verdana" w:hAnsi="Verdana" w:cs="Verdana"/>
          <w:b/>
          <w:bCs/>
          <w:sz w:val="20"/>
          <w:szCs w:val="20"/>
        </w:rPr>
        <w:t>3</w:t>
      </w:r>
      <w:r w:rsidRPr="00B16EC6">
        <w:rPr>
          <w:rFonts w:ascii="Verdana" w:hAnsi="Verdana" w:cs="Verdana"/>
          <w:b/>
          <w:bCs/>
          <w:sz w:val="20"/>
          <w:szCs w:val="20"/>
        </w:rPr>
        <w:t>/201</w:t>
      </w:r>
      <w:r w:rsidR="002643B3">
        <w:rPr>
          <w:rFonts w:ascii="Verdana" w:hAnsi="Verdana" w:cs="Verdana"/>
          <w:b/>
          <w:bCs/>
          <w:sz w:val="20"/>
          <w:szCs w:val="20"/>
        </w:rPr>
        <w:t xml:space="preserve">8 και ώρα 14:00 μ.μ. ή να την καταθέσουν </w:t>
      </w:r>
      <w:r w:rsidRPr="00B16EC6">
        <w:rPr>
          <w:rFonts w:ascii="Verdana" w:hAnsi="Verdana" w:cs="Verdana"/>
          <w:b/>
          <w:bCs/>
          <w:sz w:val="20"/>
          <w:szCs w:val="20"/>
        </w:rPr>
        <w:t>ενώπιον της επιτροπής</w:t>
      </w:r>
      <w:r w:rsidR="00071561">
        <w:rPr>
          <w:rFonts w:ascii="Verdana" w:hAnsi="Verdana" w:cs="Verdana"/>
          <w:b/>
          <w:bCs/>
          <w:sz w:val="20"/>
          <w:szCs w:val="20"/>
        </w:rPr>
        <w:t xml:space="preserve"> μέχρι και</w:t>
      </w:r>
      <w:r w:rsidR="000A0F53">
        <w:rPr>
          <w:rFonts w:ascii="Verdana" w:hAnsi="Verdana" w:cs="Verdana"/>
          <w:b/>
          <w:bCs/>
          <w:sz w:val="20"/>
          <w:szCs w:val="20"/>
        </w:rPr>
        <w:t xml:space="preserve"> τη</w:t>
      </w:r>
      <w:r w:rsidR="00BF2CFC">
        <w:rPr>
          <w:rFonts w:ascii="Verdana" w:hAnsi="Verdana" w:cs="Verdana"/>
          <w:b/>
          <w:bCs/>
          <w:sz w:val="20"/>
          <w:szCs w:val="20"/>
        </w:rPr>
        <w:t>ν</w:t>
      </w:r>
      <w:r w:rsidR="000A0F53">
        <w:rPr>
          <w:rFonts w:ascii="Verdana" w:hAnsi="Verdana" w:cs="Verdana"/>
          <w:b/>
          <w:bCs/>
          <w:sz w:val="20"/>
          <w:szCs w:val="20"/>
        </w:rPr>
        <w:t xml:space="preserve"> </w:t>
      </w:r>
      <w:r w:rsidR="00BF2CFC">
        <w:rPr>
          <w:rFonts w:ascii="Verdana" w:hAnsi="Verdana" w:cs="Verdana"/>
          <w:b/>
          <w:bCs/>
          <w:sz w:val="20"/>
          <w:szCs w:val="20"/>
        </w:rPr>
        <w:t>ΤΕΤΑΡΤΗ</w:t>
      </w:r>
      <w:r w:rsidRPr="00B16EC6">
        <w:rPr>
          <w:rFonts w:ascii="Verdana" w:hAnsi="Verdana" w:cs="Verdana"/>
          <w:b/>
          <w:bCs/>
          <w:sz w:val="20"/>
          <w:szCs w:val="20"/>
        </w:rPr>
        <w:t xml:space="preserve"> </w:t>
      </w:r>
      <w:r w:rsidR="000A0F53">
        <w:rPr>
          <w:rFonts w:ascii="Verdana" w:hAnsi="Verdana" w:cs="Verdana"/>
          <w:b/>
          <w:bCs/>
          <w:sz w:val="20"/>
          <w:szCs w:val="20"/>
        </w:rPr>
        <w:t>2</w:t>
      </w:r>
      <w:r w:rsidR="00BF2CFC">
        <w:rPr>
          <w:rFonts w:ascii="Verdana" w:hAnsi="Verdana" w:cs="Verdana"/>
          <w:b/>
          <w:bCs/>
          <w:sz w:val="20"/>
          <w:szCs w:val="20"/>
        </w:rPr>
        <w:t>8</w:t>
      </w:r>
      <w:r w:rsidRPr="00B16EC6">
        <w:rPr>
          <w:rFonts w:ascii="Verdana" w:hAnsi="Verdana" w:cs="Verdana"/>
          <w:b/>
          <w:bCs/>
          <w:sz w:val="20"/>
          <w:szCs w:val="20"/>
        </w:rPr>
        <w:t>/</w:t>
      </w:r>
      <w:r w:rsidR="000A0F53">
        <w:rPr>
          <w:rFonts w:ascii="Verdana" w:hAnsi="Verdana" w:cs="Verdana"/>
          <w:b/>
          <w:bCs/>
          <w:sz w:val="20"/>
          <w:szCs w:val="20"/>
        </w:rPr>
        <w:t>03</w:t>
      </w:r>
      <w:r w:rsidRPr="00B16EC6">
        <w:rPr>
          <w:rFonts w:ascii="Verdana" w:hAnsi="Verdana" w:cs="Verdana"/>
          <w:b/>
          <w:bCs/>
          <w:sz w:val="20"/>
          <w:szCs w:val="20"/>
        </w:rPr>
        <w:t>/201</w:t>
      </w:r>
      <w:r w:rsidR="0074501D">
        <w:rPr>
          <w:rFonts w:ascii="Verdana" w:hAnsi="Verdana" w:cs="Verdana"/>
          <w:b/>
          <w:bCs/>
          <w:sz w:val="20"/>
          <w:szCs w:val="20"/>
        </w:rPr>
        <w:t>8</w:t>
      </w:r>
      <w:r w:rsidRPr="00B16EC6">
        <w:rPr>
          <w:rFonts w:ascii="Verdana" w:hAnsi="Verdana" w:cs="Verdana"/>
          <w:b/>
          <w:bCs/>
          <w:sz w:val="20"/>
          <w:szCs w:val="20"/>
        </w:rPr>
        <w:t xml:space="preserve"> και ώρα </w:t>
      </w:r>
      <w:r w:rsidR="00257F2A">
        <w:rPr>
          <w:rFonts w:ascii="Verdana" w:hAnsi="Verdana" w:cs="Verdana"/>
          <w:b/>
          <w:bCs/>
          <w:sz w:val="20"/>
          <w:szCs w:val="20"/>
        </w:rPr>
        <w:t xml:space="preserve">09.00 </w:t>
      </w:r>
      <w:r w:rsidRPr="00B16EC6">
        <w:rPr>
          <w:rFonts w:ascii="Verdana" w:hAnsi="Verdana" w:cs="Verdana"/>
          <w:b/>
          <w:bCs/>
          <w:sz w:val="20"/>
          <w:szCs w:val="20"/>
        </w:rPr>
        <w:t xml:space="preserve">π.μ. στο </w:t>
      </w:r>
      <w:r w:rsidR="006B0C8E">
        <w:rPr>
          <w:rFonts w:ascii="Verdana" w:hAnsi="Verdana" w:cs="Verdana"/>
          <w:b/>
          <w:bCs/>
          <w:sz w:val="20"/>
          <w:szCs w:val="20"/>
        </w:rPr>
        <w:t>Τ</w:t>
      </w:r>
      <w:r w:rsidR="00C871AF" w:rsidRPr="00C871AF">
        <w:rPr>
          <w:rFonts w:ascii="Verdana" w:hAnsi="Verdana" w:cs="Verdana"/>
          <w:b/>
          <w:bCs/>
          <w:sz w:val="20"/>
          <w:szCs w:val="20"/>
        </w:rPr>
        <w:t>μήμα Προμηθειών στην</w:t>
      </w:r>
      <w:r w:rsidR="00C871AF">
        <w:rPr>
          <w:rFonts w:ascii="Verdana" w:hAnsi="Verdana" w:cs="Verdana"/>
          <w:b/>
          <w:bCs/>
          <w:sz w:val="20"/>
          <w:szCs w:val="20"/>
        </w:rPr>
        <w:t xml:space="preserve"> οδό</w:t>
      </w:r>
      <w:r w:rsidR="00C871AF" w:rsidRPr="00C871AF">
        <w:rPr>
          <w:rFonts w:ascii="Verdana" w:hAnsi="Verdana" w:cs="Verdana"/>
          <w:b/>
          <w:bCs/>
          <w:sz w:val="20"/>
          <w:szCs w:val="20"/>
        </w:rPr>
        <w:t xml:space="preserve"> Καποδιστρίου 3-5</w:t>
      </w:r>
      <w:r w:rsidR="00C871AF">
        <w:rPr>
          <w:rFonts w:ascii="Verdana" w:hAnsi="Verdana" w:cs="Verdana"/>
          <w:b/>
          <w:bCs/>
          <w:sz w:val="20"/>
          <w:szCs w:val="20"/>
        </w:rPr>
        <w:t xml:space="preserve">, </w:t>
      </w:r>
      <w:r w:rsidR="0074501D">
        <w:rPr>
          <w:rFonts w:ascii="Verdana" w:hAnsi="Verdana" w:cs="Verdana"/>
          <w:b/>
          <w:bCs/>
          <w:sz w:val="20"/>
          <w:szCs w:val="20"/>
        </w:rPr>
        <w:t xml:space="preserve">τκ </w:t>
      </w:r>
      <w:r w:rsidR="00C871AF">
        <w:rPr>
          <w:rFonts w:ascii="Verdana" w:hAnsi="Verdana" w:cs="Verdana"/>
          <w:b/>
          <w:bCs/>
          <w:sz w:val="20"/>
          <w:szCs w:val="20"/>
        </w:rPr>
        <w:t>85100.</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Δε λαμβάνονται υπ' όψη προσφορές που είτε υποβλήθηκαν μετά την καθορισμένη ημερομηνία είτε ταχυδρομήθηκαν έγκαιρα, αλλά δεν έφθασαν στο  Δήμο  έγκαιρα. Οι προσφορές αυτές θα επιστρέφονται στους προσφέροντες, χωρίς να αποσφραγιστούν. </w:t>
      </w:r>
    </w:p>
    <w:p w:rsidR="00626D23" w:rsidRPr="00B16EC6" w:rsidRDefault="00626D23" w:rsidP="0074501D">
      <w:pPr>
        <w:spacing w:line="276" w:lineRule="auto"/>
        <w:jc w:val="both"/>
        <w:rPr>
          <w:rFonts w:ascii="Verdana" w:hAnsi="Verdana" w:cs="Verdana"/>
          <w:b/>
          <w:bCs/>
          <w:sz w:val="20"/>
          <w:szCs w:val="20"/>
          <w:u w:val="single"/>
        </w:rPr>
      </w:pPr>
      <w:r w:rsidRPr="00B16EC6">
        <w:rPr>
          <w:rFonts w:ascii="Verdana" w:hAnsi="Verdana" w:cs="Verdana"/>
          <w:b/>
          <w:bCs/>
          <w:sz w:val="20"/>
          <w:szCs w:val="20"/>
          <w:u w:val="single"/>
        </w:rPr>
        <w:t>ΑΡΘΡΟ 3</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ΚΑΤΑΡΤΙΣΗ ΚΑΙ ΠΕΡΙΕΧΟΜΕΝΟ ΦΑΚΕΛΟΥ ΠΡΟΣΦΟΡΑΣ</w:t>
      </w:r>
      <w:r>
        <w:rPr>
          <w:rFonts w:ascii="Verdana" w:hAnsi="Verdana" w:cs="Verdana"/>
          <w:b/>
          <w:bCs/>
          <w:sz w:val="20"/>
          <w:szCs w:val="20"/>
          <w:u w:val="single"/>
        </w:rPr>
        <w:t>-ΓΛΩΣΣΑ ΔΙΑΔΙΚΑΣΙΑΣ.</w:t>
      </w:r>
      <w:r w:rsidRPr="00B16EC6">
        <w:rPr>
          <w:rFonts w:ascii="Verdana" w:hAnsi="Verdana" w:cs="Verdana"/>
          <w:b/>
          <w:bCs/>
          <w:sz w:val="20"/>
          <w:szCs w:val="20"/>
          <w:u w:val="single"/>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προσφέροντες υποβάλλουν με την προσφορά τους στον κυρίως φάκελο, σύμφωνα με το αρ.92 του Ν.4412/2016 και σύμφωνα με τις οικείες διατάξεις και τους όρους της παρούσας διακήρυξης, τα στοιχεία που αναφέρονται στη συνέχεια.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lastRenderedPageBreak/>
        <w:t>Ο φάκελος της προσφοράς θα πρέπει κατά την κατάθεσή του να συνοδεύεται από αίτηση συμμετοχής στο διαγωνισμό, στην οποία ο προσφέρων αναφέρει τα πλήρη στοιχεία επικοινωνίας του</w:t>
      </w:r>
      <w:r w:rsidR="0074501D">
        <w:rPr>
          <w:rFonts w:ascii="Verdana" w:hAnsi="Verdana" w:cs="Verdana"/>
          <w:b/>
          <w:bCs/>
          <w:sz w:val="20"/>
          <w:szCs w:val="20"/>
        </w:rPr>
        <w:t xml:space="preserve"> (συμπεριλαμβανομένου οπωσδήποτε το </w:t>
      </w:r>
      <w:r w:rsidR="0074501D">
        <w:rPr>
          <w:rFonts w:ascii="Verdana" w:hAnsi="Verdana" w:cs="Verdana"/>
          <w:b/>
          <w:bCs/>
          <w:sz w:val="20"/>
          <w:szCs w:val="20"/>
          <w:lang w:val="en-US"/>
        </w:rPr>
        <w:t>email</w:t>
      </w:r>
      <w:r w:rsidR="0074501D" w:rsidRPr="0074501D">
        <w:rPr>
          <w:rFonts w:ascii="Verdana" w:hAnsi="Verdana" w:cs="Verdana"/>
          <w:b/>
          <w:bCs/>
          <w:sz w:val="20"/>
          <w:szCs w:val="20"/>
        </w:rPr>
        <w:t>)</w:t>
      </w:r>
      <w:r w:rsidRPr="00B16EC6">
        <w:rPr>
          <w:rFonts w:ascii="Verdana" w:hAnsi="Verdana" w:cs="Verdana"/>
          <w:b/>
          <w:bCs/>
          <w:sz w:val="20"/>
          <w:szCs w:val="20"/>
        </w:rPr>
        <w:t xml:space="preserve">. Σε περίπτωση που κατά τα στάδια διενέργειας του διαγωνισμού πρόκειται να παρασταθεί εξουσιοδοτημένος εκπρόσωπός του, η ανωτέρω αίτηση θα πρέπει να αναφέρει και τα στοιχεία αυτού. Επισημαίνεται ότι στην τελευταία περίπτωση,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Αvτιπρoσφoρές και εναλλακτικές προσφορές, δεν γίvovται δεκτές σε κανένα στάδιο του διαγωνισμού. Σε περίπτωση υπoβoλής τους </w:t>
      </w:r>
      <w:r w:rsidR="0074501D" w:rsidRPr="00B16EC6">
        <w:rPr>
          <w:rFonts w:ascii="Verdana" w:hAnsi="Verdana" w:cs="Verdana"/>
          <w:sz w:val="20"/>
          <w:szCs w:val="20"/>
        </w:rPr>
        <w:t>απορρίπτονται</w:t>
      </w:r>
      <w:r w:rsidRPr="00B16EC6">
        <w:rPr>
          <w:rFonts w:ascii="Verdana" w:hAnsi="Verdana" w:cs="Verdana"/>
          <w:sz w:val="20"/>
          <w:szCs w:val="20"/>
        </w:rPr>
        <w:t xml:space="preserve"> ως απαράδεκτες.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Σε περίπτωση συνυποβολής με την προσφορά στοιχείων και πληροφοριών εμπιστευτικού χαρακτήρα, η γνωστοποίηση των οποίων στους άλλους διαγωνιζόμενους θα έθιγε τα έννομα συμφέροντά του, ο προσφέρων οφείλει να σημειώνει επ’ αυτών την ένδειξη «πληροφορίες εμπιστευτικού χαρακτήρα». Σε αντίθετη περίπτωση, δύναται να λαμβάνουν γνώση αυτών των πληροφοριών οι λοιποί διαγωνιζόμενοι. Η Υπηρεσία δεν αποκαλύπτει πληροφορίες που του έχουν διαβιβάσει οι προσφέροντες και τις οποίες έχουν χαρακτηρίσει ως εμπιστευτικές.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Το δικαίωμα πρόσβασης στα έγγραφα των προσφορών άλλων οικονομικών φορέων ασκείται, σύμφωνα με τους όρους του άρθρου 1 του Π.Δ. 28/2015. </w:t>
      </w:r>
    </w:p>
    <w:p w:rsidR="00626D23" w:rsidRDefault="00626D23" w:rsidP="0074501D">
      <w:pPr>
        <w:pStyle w:val="Default"/>
        <w:spacing w:line="276" w:lineRule="auto"/>
        <w:jc w:val="both"/>
        <w:rPr>
          <w:rFonts w:ascii="Verdana" w:hAnsi="Verdana" w:cs="Verdana"/>
          <w:sz w:val="20"/>
          <w:szCs w:val="20"/>
          <w:lang w:eastAsia="el-GR"/>
        </w:rPr>
      </w:pPr>
      <w:r w:rsidRPr="004010AF">
        <w:rPr>
          <w:rFonts w:ascii="Verdana" w:hAnsi="Verdana" w:cs="Verdana"/>
          <w:sz w:val="20"/>
          <w:szCs w:val="20"/>
          <w:lang w:eastAsia="el-GR"/>
        </w:rPr>
        <w:t xml:space="preserve">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w:t>
      </w:r>
      <w:r w:rsidR="0074501D" w:rsidRPr="004010AF">
        <w:rPr>
          <w:rFonts w:ascii="Verdana" w:hAnsi="Verdana" w:cs="Verdana"/>
          <w:sz w:val="20"/>
          <w:szCs w:val="20"/>
          <w:lang w:eastAsia="el-GR"/>
        </w:rPr>
        <w:t>περισσότερες</w:t>
      </w:r>
      <w:r w:rsidRPr="004010AF">
        <w:rPr>
          <w:rFonts w:ascii="Verdana" w:hAnsi="Verdana" w:cs="Verdana"/>
          <w:sz w:val="20"/>
          <w:szCs w:val="20"/>
          <w:lang w:eastAsia="el-GR"/>
        </w:rPr>
        <w:t xml:space="preserve"> γλώσσες, επικρατεί η ελληνική έκδοση</w:t>
      </w:r>
      <w:r>
        <w:rPr>
          <w:rStyle w:val="aa"/>
          <w:rFonts w:ascii="Verdana" w:hAnsi="Verdana" w:cs="Verdana"/>
          <w:sz w:val="20"/>
          <w:szCs w:val="20"/>
        </w:rPr>
        <w:footnoteReference w:id="1"/>
      </w:r>
      <w:r w:rsidRPr="004010AF">
        <w:rPr>
          <w:rFonts w:ascii="Verdana" w:hAnsi="Verdana" w:cs="Verdana"/>
          <w:sz w:val="20"/>
          <w:szCs w:val="20"/>
          <w:lang w:eastAsia="el-GR"/>
        </w:rPr>
        <w:t>. Τυχόν ενστάσεις ή προδικαστικές προσφυγές υποβάλλονται στην ελληνική γλώσσα. 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w:t>
      </w:r>
      <w:r>
        <w:rPr>
          <w:rStyle w:val="aa"/>
          <w:rFonts w:ascii="Verdana" w:hAnsi="Verdana" w:cs="Verdana"/>
          <w:sz w:val="20"/>
          <w:szCs w:val="20"/>
        </w:rPr>
        <w:footnoteReference w:id="2"/>
      </w:r>
      <w:r w:rsidRPr="004010AF">
        <w:rPr>
          <w:rFonts w:ascii="Verdana" w:hAnsi="Verdana" w:cs="Verdana"/>
          <w:sz w:val="20"/>
          <w:szCs w:val="20"/>
          <w:lang w:eastAsia="el-GR"/>
        </w:rPr>
        <w:t xml:space="preserve"> (Α' 188). Ειδικότερα, όλα τα δημόσια </w:t>
      </w:r>
      <w:r>
        <w:rPr>
          <w:rFonts w:ascii="Verdana" w:hAnsi="Verdana" w:cs="Verdana"/>
          <w:sz w:val="20"/>
          <w:szCs w:val="20"/>
          <w:lang w:eastAsia="el-GR"/>
        </w:rPr>
        <w:t xml:space="preserve"> </w:t>
      </w:r>
      <w:r w:rsidRPr="004010AF">
        <w:rPr>
          <w:rFonts w:ascii="Verdana" w:hAnsi="Verdana" w:cs="Verdana"/>
          <w:sz w:val="20"/>
          <w:szCs w:val="20"/>
          <w:lang w:eastAsia="el-GR"/>
        </w:rPr>
        <w:t xml:space="preserve">έγγραφα που αφορούν </w:t>
      </w:r>
      <w:r w:rsidRPr="004010AF">
        <w:rPr>
          <w:rFonts w:ascii="Verdana" w:hAnsi="Verdana" w:cs="Verdana"/>
          <w:sz w:val="20"/>
          <w:szCs w:val="20"/>
          <w:u w:val="single"/>
          <w:lang w:eastAsia="el-GR"/>
        </w:rPr>
        <w:t xml:space="preserve">αλλοδαπούς </w:t>
      </w:r>
      <w:r w:rsidRPr="004010AF">
        <w:rPr>
          <w:rFonts w:ascii="Verdana" w:hAnsi="Verdana" w:cs="Verdana"/>
          <w:sz w:val="20"/>
          <w:szCs w:val="20"/>
          <w:lang w:eastAsia="el-GR"/>
        </w:rPr>
        <w:t>οικονομικούς φορείς και που θα κατατεθούν από τους προσφέροντες στην παρούσα διαδικασία, θα είναι νόμιμα επικυρωμένα</w:t>
      </w:r>
      <w:r>
        <w:rPr>
          <w:rStyle w:val="aa"/>
          <w:rFonts w:ascii="Verdana" w:hAnsi="Verdana" w:cs="Verdana"/>
          <w:sz w:val="20"/>
          <w:szCs w:val="20"/>
        </w:rPr>
        <w:footnoteReference w:id="3"/>
      </w:r>
      <w:r w:rsidRPr="004010AF">
        <w:rPr>
          <w:rFonts w:ascii="Verdana" w:hAnsi="Verdana" w:cs="Verdana"/>
          <w:sz w:val="20"/>
          <w:szCs w:val="20"/>
          <w:lang w:eastAsia="el-GR"/>
        </w:rPr>
        <w:t>,  και η μετάφραση των εν λόγω εγγράφων μπορεί να γίνει είτε από τη</w:t>
      </w:r>
      <w:r>
        <w:rPr>
          <w:rFonts w:ascii="Verdana" w:hAnsi="Verdana" w:cs="Verdana"/>
          <w:sz w:val="20"/>
          <w:szCs w:val="20"/>
          <w:lang w:eastAsia="el-GR"/>
        </w:rPr>
        <w:t xml:space="preserve"> </w:t>
      </w:r>
      <w:r w:rsidRPr="004010AF">
        <w:rPr>
          <w:rFonts w:ascii="Verdana" w:hAnsi="Verdana" w:cs="Verdana"/>
          <w:sz w:val="20"/>
          <w:szCs w:val="20"/>
          <w:lang w:eastAsia="el-GR"/>
        </w:rPr>
        <w:t>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rsidR="00626D23" w:rsidRDefault="00626D23" w:rsidP="0074501D">
      <w:pPr>
        <w:pStyle w:val="Default"/>
        <w:spacing w:line="276" w:lineRule="auto"/>
        <w:jc w:val="both"/>
        <w:rPr>
          <w:rFonts w:ascii="Verdana" w:hAnsi="Verdana" w:cs="Verdana"/>
          <w:sz w:val="20"/>
          <w:szCs w:val="20"/>
          <w:lang w:eastAsia="el-GR"/>
        </w:rPr>
      </w:pPr>
      <w:r w:rsidRPr="004010AF">
        <w:rPr>
          <w:rFonts w:ascii="Verdana" w:hAnsi="Verdana" w:cs="Verdana"/>
          <w:sz w:val="20"/>
          <w:szCs w:val="20"/>
          <w:lang w:eastAsia="el-GR"/>
        </w:rPr>
        <w:lastRenderedPageBreak/>
        <w:t xml:space="preserve">Επιτρέπεται αντίστοιχα η κατάθεση οιουδήποτε δημόσιου εγγράφου και δικαιολογητικού που αφορά </w:t>
      </w:r>
      <w:r w:rsidRPr="004010AF">
        <w:rPr>
          <w:rFonts w:ascii="Verdana" w:hAnsi="Verdana" w:cs="Verdana"/>
          <w:sz w:val="20"/>
          <w:szCs w:val="20"/>
          <w:u w:val="single"/>
          <w:lang w:eastAsia="el-GR"/>
        </w:rPr>
        <w:t>αλλοδαπή</w:t>
      </w:r>
      <w:r w:rsidRPr="004010AF">
        <w:rPr>
          <w:rFonts w:ascii="Verdana" w:hAnsi="Verdana" w:cs="Verdana"/>
          <w:sz w:val="20"/>
          <w:szCs w:val="20"/>
          <w:lang w:eastAsia="el-GR"/>
        </w:rPr>
        <w:t xml:space="preserve">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w:t>
      </w:r>
      <w:r>
        <w:rPr>
          <w:rFonts w:ascii="Verdana" w:hAnsi="Verdana" w:cs="Verdana"/>
          <w:sz w:val="20"/>
          <w:szCs w:val="20"/>
          <w:lang w:eastAsia="el-GR"/>
        </w:rPr>
        <w:t xml:space="preserve">τότυπο έγγραφο με την σφραγίδα </w:t>
      </w:r>
      <w:r w:rsidRPr="001413FE">
        <w:rPr>
          <w:rFonts w:ascii="Verdana" w:hAnsi="Verdana" w:cs="Verdana"/>
          <w:sz w:val="20"/>
          <w:szCs w:val="20"/>
          <w:lang w:eastAsia="el-GR"/>
        </w:rPr>
        <w:t>“</w:t>
      </w:r>
      <w:r w:rsidRPr="004010AF">
        <w:rPr>
          <w:rFonts w:ascii="Verdana" w:hAnsi="Verdana" w:cs="Verdana"/>
          <w:sz w:val="20"/>
          <w:szCs w:val="20"/>
          <w:lang w:eastAsia="el-GR"/>
        </w:rPr>
        <w:t xml:space="preserve">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w:t>
      </w:r>
    </w:p>
    <w:p w:rsidR="00626D23" w:rsidRPr="00C871AF" w:rsidRDefault="00626D23" w:rsidP="0074501D">
      <w:pPr>
        <w:pStyle w:val="Default"/>
        <w:spacing w:line="276" w:lineRule="auto"/>
        <w:jc w:val="both"/>
        <w:rPr>
          <w:rFonts w:ascii="Verdana" w:hAnsi="Verdana" w:cs="Verdana"/>
          <w:color w:val="auto"/>
          <w:sz w:val="20"/>
          <w:szCs w:val="20"/>
          <w:lang w:eastAsia="el-GR"/>
        </w:rPr>
      </w:pPr>
      <w:r w:rsidRPr="00C871AF">
        <w:rPr>
          <w:rFonts w:ascii="Verdana" w:hAnsi="Verdana" w:cs="Verdana"/>
          <w:color w:val="auto"/>
          <w:sz w:val="20"/>
          <w:szCs w:val="20"/>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626D23" w:rsidRPr="004010AF" w:rsidRDefault="00626D23" w:rsidP="0074501D">
      <w:pPr>
        <w:pStyle w:val="Default"/>
        <w:spacing w:line="276" w:lineRule="auto"/>
        <w:jc w:val="both"/>
        <w:rPr>
          <w:rFonts w:ascii="Verdana" w:hAnsi="Verdana" w:cs="Verdana"/>
          <w:sz w:val="20"/>
          <w:szCs w:val="20"/>
          <w:lang w:eastAsia="el-GR"/>
        </w:rPr>
      </w:pPr>
      <w:r w:rsidRPr="004010AF">
        <w:rPr>
          <w:rFonts w:ascii="Verdana" w:hAnsi="Verdana" w:cs="Verdana"/>
          <w:sz w:val="20"/>
          <w:szCs w:val="20"/>
          <w:lang w:eastAsia="el-GR"/>
        </w:rPr>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626D23" w:rsidRDefault="00626D23" w:rsidP="0074501D">
      <w:pPr>
        <w:spacing w:line="276" w:lineRule="auto"/>
        <w:jc w:val="both"/>
        <w:rPr>
          <w:rFonts w:ascii="Verdana" w:hAnsi="Verdana" w:cs="Verdana"/>
          <w:b/>
          <w:bCs/>
          <w:sz w:val="20"/>
          <w:szCs w:val="20"/>
        </w:rPr>
      </w:pPr>
    </w:p>
    <w:p w:rsidR="00626D23" w:rsidRPr="0074501D" w:rsidRDefault="00626D23" w:rsidP="0074501D">
      <w:pPr>
        <w:spacing w:line="276" w:lineRule="auto"/>
        <w:jc w:val="both"/>
        <w:rPr>
          <w:rFonts w:ascii="Verdana" w:hAnsi="Verdana" w:cs="Verdana"/>
          <w:b/>
          <w:sz w:val="20"/>
          <w:szCs w:val="20"/>
        </w:rPr>
      </w:pPr>
      <w:r w:rsidRPr="0074501D">
        <w:rPr>
          <w:rFonts w:ascii="Verdana" w:hAnsi="Verdana" w:cs="Verdana"/>
          <w:b/>
          <w:bCs/>
          <w:sz w:val="20"/>
          <w:szCs w:val="20"/>
        </w:rPr>
        <w:t xml:space="preserve">Οι προσφορές θα υποβάλλονται </w:t>
      </w:r>
      <w:r w:rsidRPr="0074501D">
        <w:rPr>
          <w:rFonts w:ascii="Verdana" w:hAnsi="Verdana" w:cs="Verdana"/>
          <w:b/>
          <w:sz w:val="20"/>
          <w:szCs w:val="20"/>
        </w:rPr>
        <w:t xml:space="preserve">και μέσα σε καλά σφραγισμέvo φάκελο </w:t>
      </w:r>
      <w:r w:rsidRPr="0074501D">
        <w:rPr>
          <w:rFonts w:ascii="Verdana" w:hAnsi="Verdana" w:cs="Verdana"/>
          <w:b/>
          <w:bCs/>
          <w:sz w:val="20"/>
          <w:szCs w:val="20"/>
        </w:rPr>
        <w:t>(κυρίως φάκελος)</w:t>
      </w:r>
      <w:r w:rsidRPr="0074501D">
        <w:rPr>
          <w:rFonts w:ascii="Verdana" w:hAnsi="Verdana" w:cs="Verdana"/>
          <w:b/>
          <w:sz w:val="20"/>
          <w:szCs w:val="20"/>
        </w:rPr>
        <w:t>, στ</w:t>
      </w:r>
      <w:r w:rsidR="00C871AF" w:rsidRPr="0074501D">
        <w:rPr>
          <w:rFonts w:ascii="Verdana" w:hAnsi="Verdana" w:cs="Verdana"/>
          <w:b/>
          <w:sz w:val="20"/>
          <w:szCs w:val="20"/>
        </w:rPr>
        <w:t>ον</w:t>
      </w:r>
      <w:r w:rsidRPr="0074501D">
        <w:rPr>
          <w:rFonts w:ascii="Verdana" w:hAnsi="Verdana" w:cs="Verdana"/>
          <w:b/>
          <w:sz w:val="20"/>
          <w:szCs w:val="20"/>
        </w:rPr>
        <w:t xml:space="preserve"> </w:t>
      </w:r>
      <w:r w:rsidR="00C871AF" w:rsidRPr="0074501D">
        <w:rPr>
          <w:rFonts w:ascii="Verdana" w:hAnsi="Verdana" w:cs="Verdana"/>
          <w:b/>
          <w:sz w:val="20"/>
          <w:szCs w:val="20"/>
        </w:rPr>
        <w:t>οποίο</w:t>
      </w:r>
      <w:r w:rsidRPr="0074501D">
        <w:rPr>
          <w:rFonts w:ascii="Verdana" w:hAnsi="Verdana" w:cs="Verdana"/>
          <w:b/>
          <w:sz w:val="20"/>
          <w:szCs w:val="20"/>
        </w:rPr>
        <w:t xml:space="preserve"> θα αναγράφονται ευκρινώς: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7734"/>
      </w:tblGrid>
      <w:tr w:rsidR="00626D23" w:rsidRPr="0017583A" w:rsidTr="006B0C8E">
        <w:trPr>
          <w:jc w:val="center"/>
        </w:trPr>
        <w:tc>
          <w:tcPr>
            <w:tcW w:w="562" w:type="dxa"/>
          </w:tcPr>
          <w:p w:rsidR="00626D23" w:rsidRPr="0017583A" w:rsidRDefault="00626D23" w:rsidP="006B0C8E">
            <w:pPr>
              <w:spacing w:after="0" w:line="276" w:lineRule="auto"/>
              <w:jc w:val="center"/>
              <w:rPr>
                <w:rFonts w:ascii="Verdana" w:hAnsi="Verdana" w:cs="Verdana"/>
                <w:sz w:val="20"/>
                <w:szCs w:val="20"/>
              </w:rPr>
            </w:pPr>
            <w:r w:rsidRPr="0017583A">
              <w:rPr>
                <w:rFonts w:ascii="Verdana" w:hAnsi="Verdana" w:cs="Verdana"/>
                <w:sz w:val="20"/>
                <w:szCs w:val="20"/>
              </w:rPr>
              <w:t>α.</w:t>
            </w:r>
          </w:p>
        </w:tc>
        <w:tc>
          <w:tcPr>
            <w:tcW w:w="7734" w:type="dxa"/>
          </w:tcPr>
          <w:p w:rsidR="00626D23" w:rsidRPr="0017583A" w:rsidRDefault="00626D23" w:rsidP="006B0C8E">
            <w:pPr>
              <w:spacing w:after="0" w:line="276" w:lineRule="auto"/>
              <w:jc w:val="center"/>
              <w:rPr>
                <w:rFonts w:ascii="Verdana" w:hAnsi="Verdana" w:cs="Verdana"/>
                <w:b/>
                <w:bCs/>
                <w:sz w:val="20"/>
                <w:szCs w:val="20"/>
              </w:rPr>
            </w:pPr>
            <w:r w:rsidRPr="0017583A">
              <w:rPr>
                <w:rFonts w:ascii="Verdana" w:hAnsi="Verdana" w:cs="Verdana"/>
                <w:sz w:val="20"/>
                <w:szCs w:val="20"/>
              </w:rPr>
              <w:t xml:space="preserve">Η λέξη </w:t>
            </w:r>
            <w:r w:rsidRPr="0017583A">
              <w:rPr>
                <w:rFonts w:ascii="Verdana" w:hAnsi="Verdana" w:cs="Verdana"/>
                <w:b/>
                <w:bCs/>
                <w:sz w:val="20"/>
                <w:szCs w:val="20"/>
              </w:rPr>
              <w:t>ΠΡΟΣΦΟΡΑ</w:t>
            </w:r>
          </w:p>
          <w:p w:rsidR="00626D23" w:rsidRPr="0017583A" w:rsidRDefault="00626D23" w:rsidP="006B0C8E">
            <w:pPr>
              <w:spacing w:after="0" w:line="276" w:lineRule="auto"/>
              <w:jc w:val="center"/>
              <w:rPr>
                <w:rFonts w:ascii="Verdana" w:hAnsi="Verdana" w:cs="Verdana"/>
                <w:sz w:val="20"/>
                <w:szCs w:val="20"/>
              </w:rPr>
            </w:pPr>
          </w:p>
        </w:tc>
      </w:tr>
      <w:tr w:rsidR="00626D23" w:rsidRPr="0017583A" w:rsidTr="006B0C8E">
        <w:trPr>
          <w:jc w:val="center"/>
        </w:trPr>
        <w:tc>
          <w:tcPr>
            <w:tcW w:w="562" w:type="dxa"/>
          </w:tcPr>
          <w:p w:rsidR="00626D23" w:rsidRPr="0017583A" w:rsidRDefault="00626D23" w:rsidP="006B0C8E">
            <w:pPr>
              <w:spacing w:after="0" w:line="276" w:lineRule="auto"/>
              <w:jc w:val="center"/>
              <w:rPr>
                <w:rFonts w:ascii="Verdana" w:hAnsi="Verdana" w:cs="Verdana"/>
                <w:sz w:val="20"/>
                <w:szCs w:val="20"/>
              </w:rPr>
            </w:pPr>
            <w:r w:rsidRPr="0017583A">
              <w:rPr>
                <w:rFonts w:ascii="Verdana" w:hAnsi="Verdana" w:cs="Verdana"/>
                <w:sz w:val="20"/>
                <w:szCs w:val="20"/>
              </w:rPr>
              <w:t>Β.</w:t>
            </w:r>
          </w:p>
        </w:tc>
        <w:tc>
          <w:tcPr>
            <w:tcW w:w="7734" w:type="dxa"/>
          </w:tcPr>
          <w:p w:rsidR="00626D23" w:rsidRPr="0017583A" w:rsidRDefault="00626D23" w:rsidP="006B0C8E">
            <w:pPr>
              <w:spacing w:after="0" w:line="276" w:lineRule="auto"/>
              <w:jc w:val="center"/>
              <w:rPr>
                <w:rFonts w:ascii="Verdana" w:hAnsi="Verdana" w:cs="Verdana"/>
                <w:sz w:val="20"/>
                <w:szCs w:val="20"/>
              </w:rPr>
            </w:pPr>
            <w:r w:rsidRPr="0017583A">
              <w:rPr>
                <w:rFonts w:ascii="Verdana" w:hAnsi="Verdana" w:cs="Verdana"/>
                <w:sz w:val="20"/>
                <w:szCs w:val="20"/>
              </w:rPr>
              <w:t>Η επωνυμία της αναθέτουσας αρχής.</w:t>
            </w:r>
          </w:p>
          <w:p w:rsidR="00626D23" w:rsidRPr="0017583A" w:rsidRDefault="00626D23" w:rsidP="006B0C8E">
            <w:pPr>
              <w:spacing w:after="0" w:line="276" w:lineRule="auto"/>
              <w:jc w:val="center"/>
              <w:rPr>
                <w:rFonts w:ascii="Verdana" w:hAnsi="Verdana" w:cs="Verdana"/>
                <w:sz w:val="20"/>
                <w:szCs w:val="20"/>
              </w:rPr>
            </w:pPr>
          </w:p>
        </w:tc>
      </w:tr>
      <w:tr w:rsidR="00626D23" w:rsidRPr="0017583A" w:rsidTr="006B0C8E">
        <w:trPr>
          <w:jc w:val="center"/>
        </w:trPr>
        <w:tc>
          <w:tcPr>
            <w:tcW w:w="562" w:type="dxa"/>
          </w:tcPr>
          <w:p w:rsidR="00626D23" w:rsidRPr="0017583A" w:rsidRDefault="00626D23" w:rsidP="006B0C8E">
            <w:pPr>
              <w:spacing w:after="0" w:line="276" w:lineRule="auto"/>
              <w:jc w:val="center"/>
              <w:rPr>
                <w:rFonts w:ascii="Verdana" w:hAnsi="Verdana" w:cs="Verdana"/>
                <w:sz w:val="20"/>
                <w:szCs w:val="20"/>
              </w:rPr>
            </w:pPr>
            <w:r w:rsidRPr="0017583A">
              <w:rPr>
                <w:rFonts w:ascii="Verdana" w:hAnsi="Verdana" w:cs="Verdana"/>
                <w:sz w:val="20"/>
                <w:szCs w:val="20"/>
              </w:rPr>
              <w:t>γ.</w:t>
            </w:r>
          </w:p>
        </w:tc>
        <w:tc>
          <w:tcPr>
            <w:tcW w:w="7734" w:type="dxa"/>
          </w:tcPr>
          <w:p w:rsidR="00626D23" w:rsidRPr="0017583A" w:rsidRDefault="00626D23" w:rsidP="006B0C8E">
            <w:pPr>
              <w:spacing w:after="0" w:line="276" w:lineRule="auto"/>
              <w:jc w:val="center"/>
              <w:rPr>
                <w:rFonts w:ascii="Verdana" w:hAnsi="Verdana" w:cs="Verdana"/>
                <w:sz w:val="20"/>
                <w:szCs w:val="20"/>
              </w:rPr>
            </w:pPr>
            <w:r w:rsidRPr="0017583A">
              <w:rPr>
                <w:rFonts w:ascii="Verdana" w:hAnsi="Verdana" w:cs="Verdana"/>
                <w:sz w:val="20"/>
                <w:szCs w:val="20"/>
              </w:rPr>
              <w:t>Ο τίτλος της σύμβασης.</w:t>
            </w:r>
          </w:p>
          <w:p w:rsidR="00626D23" w:rsidRPr="0017583A" w:rsidRDefault="00626D23" w:rsidP="006B0C8E">
            <w:pPr>
              <w:spacing w:after="0" w:line="276" w:lineRule="auto"/>
              <w:jc w:val="center"/>
              <w:rPr>
                <w:rFonts w:ascii="Verdana" w:hAnsi="Verdana" w:cs="Verdana"/>
                <w:sz w:val="20"/>
                <w:szCs w:val="20"/>
              </w:rPr>
            </w:pPr>
          </w:p>
        </w:tc>
      </w:tr>
      <w:tr w:rsidR="00626D23" w:rsidRPr="0017583A" w:rsidTr="006B0C8E">
        <w:trPr>
          <w:jc w:val="center"/>
        </w:trPr>
        <w:tc>
          <w:tcPr>
            <w:tcW w:w="562" w:type="dxa"/>
          </w:tcPr>
          <w:p w:rsidR="00626D23" w:rsidRPr="0017583A" w:rsidRDefault="00626D23" w:rsidP="006B0C8E">
            <w:pPr>
              <w:spacing w:after="0" w:line="276" w:lineRule="auto"/>
              <w:jc w:val="center"/>
              <w:rPr>
                <w:rFonts w:ascii="Verdana" w:hAnsi="Verdana" w:cs="Verdana"/>
                <w:sz w:val="20"/>
                <w:szCs w:val="20"/>
              </w:rPr>
            </w:pPr>
            <w:r w:rsidRPr="0017583A">
              <w:rPr>
                <w:rFonts w:ascii="Verdana" w:hAnsi="Verdana" w:cs="Verdana"/>
                <w:sz w:val="20"/>
                <w:szCs w:val="20"/>
              </w:rPr>
              <w:t>δ</w:t>
            </w:r>
          </w:p>
        </w:tc>
        <w:tc>
          <w:tcPr>
            <w:tcW w:w="7734" w:type="dxa"/>
          </w:tcPr>
          <w:p w:rsidR="00626D23" w:rsidRPr="0017583A" w:rsidRDefault="00626D23" w:rsidP="006B0C8E">
            <w:pPr>
              <w:spacing w:after="0" w:line="276" w:lineRule="auto"/>
              <w:jc w:val="center"/>
              <w:rPr>
                <w:rFonts w:ascii="Verdana" w:hAnsi="Verdana" w:cs="Verdana"/>
                <w:sz w:val="20"/>
                <w:szCs w:val="20"/>
              </w:rPr>
            </w:pPr>
            <w:r w:rsidRPr="0017583A">
              <w:rPr>
                <w:rFonts w:ascii="Verdana" w:hAnsi="Verdana" w:cs="Verdana"/>
                <w:sz w:val="20"/>
                <w:szCs w:val="20"/>
              </w:rPr>
              <w:t>Η καταληκτική ημερομηνία (ημερομηνία λήξης                                      προθεσμίας υποβολής προσφορών).</w:t>
            </w:r>
          </w:p>
        </w:tc>
      </w:tr>
      <w:tr w:rsidR="00626D23" w:rsidRPr="0017583A" w:rsidTr="006B0C8E">
        <w:trPr>
          <w:jc w:val="center"/>
        </w:trPr>
        <w:tc>
          <w:tcPr>
            <w:tcW w:w="562" w:type="dxa"/>
          </w:tcPr>
          <w:p w:rsidR="00626D23" w:rsidRPr="0017583A" w:rsidRDefault="00626D23" w:rsidP="006B0C8E">
            <w:pPr>
              <w:spacing w:after="0" w:line="276" w:lineRule="auto"/>
              <w:jc w:val="center"/>
              <w:rPr>
                <w:rFonts w:ascii="Verdana" w:hAnsi="Verdana" w:cs="Verdana"/>
                <w:sz w:val="20"/>
                <w:szCs w:val="20"/>
              </w:rPr>
            </w:pPr>
            <w:r w:rsidRPr="0017583A">
              <w:rPr>
                <w:rFonts w:ascii="Verdana" w:hAnsi="Verdana" w:cs="Verdana"/>
                <w:sz w:val="20"/>
                <w:szCs w:val="20"/>
              </w:rPr>
              <w:t>ε.</w:t>
            </w:r>
          </w:p>
        </w:tc>
        <w:tc>
          <w:tcPr>
            <w:tcW w:w="7734" w:type="dxa"/>
          </w:tcPr>
          <w:p w:rsidR="00626D23" w:rsidRPr="0017583A" w:rsidRDefault="00626D23" w:rsidP="006B0C8E">
            <w:pPr>
              <w:spacing w:after="0" w:line="276" w:lineRule="auto"/>
              <w:jc w:val="center"/>
              <w:rPr>
                <w:rFonts w:ascii="Verdana" w:hAnsi="Verdana" w:cs="Verdana"/>
                <w:sz w:val="20"/>
                <w:szCs w:val="20"/>
              </w:rPr>
            </w:pPr>
            <w:r w:rsidRPr="0017583A">
              <w:rPr>
                <w:rFonts w:ascii="Verdana" w:hAnsi="Verdana" w:cs="Verdana"/>
                <w:sz w:val="20"/>
                <w:szCs w:val="20"/>
              </w:rPr>
              <w:t xml:space="preserve">Τα </w:t>
            </w:r>
            <w:r w:rsidR="0024105E">
              <w:rPr>
                <w:rFonts w:ascii="Verdana" w:hAnsi="Verdana" w:cs="Verdana"/>
                <w:sz w:val="20"/>
                <w:szCs w:val="20"/>
              </w:rPr>
              <w:t xml:space="preserve">πλήρη </w:t>
            </w:r>
            <w:r w:rsidRPr="0017583A">
              <w:rPr>
                <w:rFonts w:ascii="Verdana" w:hAnsi="Verdana" w:cs="Verdana"/>
                <w:sz w:val="20"/>
                <w:szCs w:val="20"/>
              </w:rPr>
              <w:t>στοιχεία του οικονομικού φορέα</w:t>
            </w:r>
            <w:r w:rsidR="00490651">
              <w:rPr>
                <w:rFonts w:ascii="Verdana" w:hAnsi="Verdana" w:cs="Verdana"/>
                <w:sz w:val="20"/>
                <w:szCs w:val="20"/>
              </w:rPr>
              <w:t xml:space="preserve"> </w:t>
            </w:r>
            <w:r w:rsidR="008E0A75" w:rsidRPr="00490651">
              <w:rPr>
                <w:rFonts w:ascii="Verdana" w:hAnsi="Verdana" w:cs="Verdana"/>
                <w:i/>
                <w:sz w:val="20"/>
                <w:szCs w:val="20"/>
              </w:rPr>
              <w:t xml:space="preserve">(οπωσδήποτε και το </w:t>
            </w:r>
            <w:r w:rsidR="008E0A75" w:rsidRPr="00490651">
              <w:rPr>
                <w:rFonts w:ascii="Verdana" w:hAnsi="Verdana" w:cs="Verdana"/>
                <w:i/>
                <w:sz w:val="20"/>
                <w:szCs w:val="20"/>
                <w:lang w:val="en-US"/>
              </w:rPr>
              <w:t>email</w:t>
            </w:r>
            <w:r w:rsidR="008E0A75" w:rsidRPr="00490651">
              <w:rPr>
                <w:rFonts w:ascii="Verdana" w:hAnsi="Verdana" w:cs="Verdana"/>
                <w:i/>
                <w:sz w:val="20"/>
                <w:szCs w:val="20"/>
              </w:rPr>
              <w:t>)</w:t>
            </w:r>
            <w:r w:rsidRPr="00490651">
              <w:rPr>
                <w:rFonts w:ascii="Verdana" w:hAnsi="Verdana" w:cs="Verdana"/>
                <w:i/>
                <w:sz w:val="20"/>
                <w:szCs w:val="20"/>
              </w:rPr>
              <w:t>.</w:t>
            </w:r>
          </w:p>
          <w:p w:rsidR="00626D23" w:rsidRPr="0017583A" w:rsidRDefault="00626D23" w:rsidP="006B0C8E">
            <w:pPr>
              <w:spacing w:after="0" w:line="276" w:lineRule="auto"/>
              <w:jc w:val="center"/>
              <w:rPr>
                <w:rFonts w:ascii="Verdana" w:hAnsi="Verdana" w:cs="Verdana"/>
                <w:sz w:val="20"/>
                <w:szCs w:val="20"/>
              </w:rPr>
            </w:pPr>
          </w:p>
        </w:tc>
      </w:tr>
    </w:tbl>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 xml:space="preserve">Εντός του κυρίως φακέλου προσφοράς τοποθετούνται τα εξής :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α. Χωριστός σφραγισμένος φάκελος, με την ένδειξη «ΔΙΚΑΙΟΛΟΓΗΤΙΚΑ ΣΥΜΜΕΤΟΧΗΣ»</w:t>
      </w:r>
      <w:r w:rsidRPr="00B16EC6">
        <w:rPr>
          <w:rFonts w:ascii="Verdana" w:hAnsi="Verdana" w:cs="Verdana"/>
          <w:sz w:val="20"/>
          <w:szCs w:val="20"/>
        </w:rPr>
        <w:t xml:space="preserve">, ο οποίος περιέχει τα αναφερόμενα </w:t>
      </w:r>
      <w:r w:rsidRPr="00B16EC6">
        <w:rPr>
          <w:rFonts w:ascii="Verdana" w:hAnsi="Verdana" w:cs="Verdana"/>
          <w:b/>
          <w:bCs/>
          <w:sz w:val="20"/>
          <w:szCs w:val="20"/>
        </w:rPr>
        <w:t xml:space="preserve">στο άρθρο 4 του παρόντος παραρτήματος </w:t>
      </w:r>
      <w:r w:rsidRPr="00B16EC6">
        <w:rPr>
          <w:rFonts w:ascii="Verdana" w:hAnsi="Verdana" w:cs="Verdana"/>
          <w:sz w:val="20"/>
          <w:szCs w:val="20"/>
        </w:rPr>
        <w:t xml:space="preserve">δικαιολογητικά συμμετοχής (αρ.93 του Ν.4412/16).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β. Χωριστός σφραγισμένος φάκελος, με την ένδειξη «ΤΕΧΝΙΚΗ ΠΡΟΣΦΟΡΑ»,</w:t>
      </w:r>
      <w:r w:rsidRPr="00B16EC6">
        <w:rPr>
          <w:rFonts w:ascii="Verdana" w:hAnsi="Verdana" w:cs="Verdana"/>
          <w:sz w:val="20"/>
          <w:szCs w:val="20"/>
        </w:rPr>
        <w:t xml:space="preserve"> ο οποίος περιέχει τα έγγραφα και στοιχεία που αναφέρονται αναλυτικά στο άρθρο 5 του παρόντος παραρτήματος (αρ.94 του Ν.4412/16)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γ. Χωριστός σφραγισμένος φάκελος, με την ένδειξη «ΟΙΚΟΝΟΜΙΚΗ ΠΡΟΣΦΟΡΑ»,</w:t>
      </w:r>
      <w:r w:rsidRPr="00B16EC6">
        <w:rPr>
          <w:rFonts w:ascii="Verdana" w:hAnsi="Verdana" w:cs="Verdana"/>
          <w:sz w:val="20"/>
          <w:szCs w:val="20"/>
        </w:rPr>
        <w:t xml:space="preserve"> ο οποίος περιλαμβάνει τα στοιχεία της οικονομικής προσφοράς, σύμφωνα με όσα αναφέρονται στο άρθρο 6 του παρόντος παραρτήματος (αρ.95 του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Οι ανωτέρω χωριστοί φάκελοι φέρουν εξωτερικά τις ενδείξεις του κυρίως φακέλου.</w:t>
      </w:r>
    </w:p>
    <w:p w:rsidR="006011AA" w:rsidRDefault="006011AA" w:rsidP="0074501D">
      <w:pPr>
        <w:spacing w:line="276" w:lineRule="auto"/>
        <w:jc w:val="both"/>
        <w:rPr>
          <w:rFonts w:ascii="Verdana" w:hAnsi="Verdana" w:cs="Verdana"/>
          <w:sz w:val="20"/>
          <w:szCs w:val="20"/>
        </w:rPr>
      </w:pPr>
    </w:p>
    <w:p w:rsidR="00071561" w:rsidRDefault="00071561" w:rsidP="0074501D">
      <w:pPr>
        <w:spacing w:line="276" w:lineRule="auto"/>
        <w:jc w:val="both"/>
        <w:rPr>
          <w:rFonts w:ascii="Verdana" w:hAnsi="Verdana" w:cs="Verdana"/>
          <w:sz w:val="20"/>
          <w:szCs w:val="20"/>
        </w:rPr>
      </w:pPr>
    </w:p>
    <w:p w:rsidR="0074501D" w:rsidRPr="00B16EC6" w:rsidRDefault="0074501D"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lastRenderedPageBreak/>
        <w:t>ΑΡΘΡΟ 4</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w:t>
      </w:r>
      <w:r>
        <w:rPr>
          <w:rFonts w:ascii="Verdana" w:hAnsi="Verdana" w:cs="Verdana"/>
          <w:b/>
          <w:bCs/>
          <w:sz w:val="20"/>
          <w:szCs w:val="20"/>
        </w:rPr>
        <w:t>ΛΟΓΟΙ ΑΠΟΚΛΕΙΣΜΟΥ</w:t>
      </w:r>
    </w:p>
    <w:p w:rsidR="00626D23" w:rsidRPr="00A5101E" w:rsidRDefault="00626D23" w:rsidP="0074501D">
      <w:pPr>
        <w:spacing w:line="276" w:lineRule="auto"/>
        <w:jc w:val="both"/>
        <w:rPr>
          <w:rFonts w:ascii="Verdana" w:hAnsi="Verdana" w:cs="Verdana"/>
          <w:b/>
          <w:bCs/>
          <w:sz w:val="20"/>
          <w:szCs w:val="20"/>
        </w:rPr>
      </w:pPr>
      <w:r w:rsidRPr="00A5101E">
        <w:rPr>
          <w:rFonts w:ascii="Verdana" w:hAnsi="Verdana" w:cs="Verdana"/>
          <w:b/>
          <w:bCs/>
          <w:sz w:val="20"/>
          <w:szCs w:val="20"/>
        </w:rPr>
        <w:t xml:space="preserve">Από το διαγωνισμό αποκλείονται: </w:t>
      </w:r>
    </w:p>
    <w:p w:rsidR="00626D23"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1.</w:t>
      </w:r>
      <w:r w:rsidRPr="00A5101E">
        <w:rPr>
          <w:rFonts w:ascii="Verdana" w:hAnsi="Verdana" w:cs="Verdana"/>
          <w:sz w:val="20"/>
          <w:szCs w:val="20"/>
        </w:rPr>
        <w:t xml:space="preserve"> Όσοι υπάγονται σε κάποια από τις περιπτώσεις που ορίζονται στο άρθρο 73 του Ν.4412/2016. Ειδικότερα, αποκλείονται από το Διαγωνισμό υποψήφιοι, όταν έχει εκδοθεί σε βάρος τους </w:t>
      </w:r>
      <w:r w:rsidRPr="00C871AF">
        <w:rPr>
          <w:rFonts w:ascii="Verdana" w:hAnsi="Verdana" w:cs="Verdana"/>
          <w:b/>
          <w:bCs/>
          <w:sz w:val="20"/>
          <w:szCs w:val="20"/>
        </w:rPr>
        <w:t>αμετάκλητη</w:t>
      </w:r>
      <w:r w:rsidRPr="00814805">
        <w:rPr>
          <w:rFonts w:ascii="Verdana" w:hAnsi="Verdana" w:cs="Verdana"/>
          <w:color w:val="0070C0"/>
          <w:sz w:val="20"/>
          <w:szCs w:val="20"/>
        </w:rPr>
        <w:t xml:space="preserve"> </w:t>
      </w:r>
      <w:r w:rsidRPr="00A5101E">
        <w:rPr>
          <w:rFonts w:ascii="Verdana" w:hAnsi="Verdana" w:cs="Verdana"/>
          <w:sz w:val="20"/>
          <w:szCs w:val="20"/>
        </w:rPr>
        <w:t>καταδικαστική απόφαση για έναν από τους ακόλουθους λόγους:</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α) συμμετοχή σε εγκληματική οργάνωση, όπως αυτή ορίζεται στο άρθρο 2 της απόφασης - πλαίσιο 2008/841/ΔΕΥ του Συμβουλίου της 24ης Οκτωβρίου 2008, για την καταπολέμηση του οργανωμένου εγκλήματος(ΕΕ L 300 της 11.11.2008 σ.42),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 μελών της Ένωσης (ΕΕ C 195 της 25.6.1997, σ.1) και στην παράγραφο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δ) 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η οποία ενσωματώθηκε στην εθνική νομοθεσία με το ν. 4198/2013 (Α' 215 ).» </w:t>
      </w:r>
    </w:p>
    <w:p w:rsidR="00626D23" w:rsidRPr="00C871AF" w:rsidRDefault="00626D23" w:rsidP="0074501D">
      <w:pPr>
        <w:spacing w:line="276" w:lineRule="auto"/>
        <w:jc w:val="both"/>
        <w:rPr>
          <w:rFonts w:ascii="Verdana" w:hAnsi="Verdana" w:cs="Verdana"/>
          <w:sz w:val="20"/>
          <w:szCs w:val="20"/>
        </w:rPr>
      </w:pPr>
      <w:r w:rsidRPr="00C871AF">
        <w:rPr>
          <w:rFonts w:ascii="Verdana" w:hAnsi="Verdana" w:cs="Verdana"/>
          <w:sz w:val="20"/>
          <w:szCs w:val="20"/>
        </w:rPr>
        <w:t xml:space="preserve">Ο οικονομικός φορέας αποκλείεται, όταν το πρόσωπο εις βάρος του οποίου εκδόθηκε </w:t>
      </w:r>
      <w:r w:rsidRPr="00C871AF">
        <w:rPr>
          <w:rFonts w:ascii="Verdana" w:hAnsi="Verdana" w:cs="Verdana"/>
          <w:b/>
          <w:bCs/>
          <w:sz w:val="20"/>
          <w:szCs w:val="20"/>
        </w:rPr>
        <w:t xml:space="preserve">αμετάκλητη </w:t>
      </w:r>
      <w:r w:rsidRPr="00C871AF">
        <w:rPr>
          <w:rFonts w:ascii="Verdana" w:hAnsi="Verdana" w:cs="Verdana"/>
          <w:sz w:val="20"/>
          <w:szCs w:val="20"/>
        </w:rPr>
        <w:t>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626D23" w:rsidRPr="00C871AF" w:rsidRDefault="00626D23" w:rsidP="0074501D">
      <w:pPr>
        <w:spacing w:line="276" w:lineRule="auto"/>
        <w:jc w:val="both"/>
        <w:rPr>
          <w:rFonts w:ascii="Verdana" w:hAnsi="Verdana" w:cs="Verdana"/>
          <w:sz w:val="20"/>
          <w:szCs w:val="20"/>
        </w:rPr>
      </w:pPr>
      <w:r w:rsidRPr="00C871AF">
        <w:rPr>
          <w:rFonts w:ascii="Verdana" w:hAnsi="Verdana" w:cs="Verdana"/>
          <w:sz w:val="20"/>
          <w:szCs w:val="20"/>
        </w:rPr>
        <w:lastRenderedPageBreak/>
        <w:t>Η υποχρέωση του προηγουμένου εδαφίου αφορά :</w:t>
      </w:r>
    </w:p>
    <w:p w:rsidR="00626D23" w:rsidRPr="00C871AF" w:rsidRDefault="00626D23" w:rsidP="0074501D">
      <w:pPr>
        <w:spacing w:line="276" w:lineRule="auto"/>
        <w:jc w:val="both"/>
        <w:rPr>
          <w:rFonts w:ascii="Verdana" w:hAnsi="Verdana" w:cs="Verdana"/>
          <w:b/>
          <w:bCs/>
          <w:sz w:val="20"/>
          <w:szCs w:val="20"/>
        </w:rPr>
      </w:pPr>
      <w:r w:rsidRPr="00C871AF">
        <w:rPr>
          <w:rFonts w:ascii="Verdana" w:hAnsi="Verdana" w:cs="Verdana"/>
          <w:sz w:val="20"/>
          <w:szCs w:val="20"/>
        </w:rPr>
        <w:t>αα)</w:t>
      </w:r>
      <w:r w:rsidR="00C871AF">
        <w:rPr>
          <w:rFonts w:ascii="Verdana" w:hAnsi="Verdana" w:cs="Verdana"/>
          <w:sz w:val="20"/>
          <w:szCs w:val="20"/>
        </w:rPr>
        <w:t xml:space="preserve"> </w:t>
      </w:r>
      <w:r w:rsidRPr="00C871AF">
        <w:rPr>
          <w:rFonts w:ascii="Verdana" w:hAnsi="Verdana" w:cs="Verdana"/>
          <w:sz w:val="20"/>
          <w:szCs w:val="20"/>
        </w:rPr>
        <w:t xml:space="preserve">Στις περιπτώσεις εταιρειών περιορισμένης ευθύνης (Ε.Π.Ε.), προσωπικών εταιρειών (Ο.Ε. και Ε.Ε.)και (IKE) ιδιωτικών κεφαλαιουχικών εταιρειών, </w:t>
      </w:r>
      <w:r w:rsidRPr="00C871AF">
        <w:rPr>
          <w:rFonts w:ascii="Verdana" w:hAnsi="Verdana" w:cs="Verdana"/>
          <w:b/>
          <w:bCs/>
          <w:sz w:val="20"/>
          <w:szCs w:val="20"/>
        </w:rPr>
        <w:t>στους διαχειριστές.</w:t>
      </w:r>
    </w:p>
    <w:p w:rsidR="00626D23" w:rsidRPr="00C871AF" w:rsidRDefault="00626D23" w:rsidP="0074501D">
      <w:pPr>
        <w:spacing w:line="276" w:lineRule="auto"/>
        <w:jc w:val="both"/>
        <w:rPr>
          <w:rFonts w:ascii="Verdana" w:hAnsi="Verdana" w:cs="Verdana"/>
          <w:b/>
          <w:bCs/>
          <w:sz w:val="20"/>
          <w:szCs w:val="20"/>
        </w:rPr>
      </w:pPr>
      <w:r w:rsidRPr="00C871AF">
        <w:rPr>
          <w:rFonts w:ascii="Verdana" w:hAnsi="Verdana" w:cs="Verdana"/>
          <w:sz w:val="20"/>
          <w:szCs w:val="20"/>
        </w:rPr>
        <w:t>ββ)</w:t>
      </w:r>
      <w:r w:rsidR="00C871AF">
        <w:rPr>
          <w:rFonts w:ascii="Verdana" w:hAnsi="Verdana" w:cs="Verdana"/>
          <w:sz w:val="20"/>
          <w:szCs w:val="20"/>
        </w:rPr>
        <w:t xml:space="preserve"> </w:t>
      </w:r>
      <w:r w:rsidRPr="00C871AF">
        <w:rPr>
          <w:rFonts w:ascii="Verdana" w:hAnsi="Verdana" w:cs="Verdana"/>
          <w:sz w:val="20"/>
          <w:szCs w:val="20"/>
        </w:rPr>
        <w:t xml:space="preserve">Στις περιπτώσεις ανωνύμων εταιρειών (Α.Ε.), </w:t>
      </w:r>
      <w:r w:rsidRPr="00C871AF">
        <w:rPr>
          <w:rFonts w:ascii="Verdana" w:hAnsi="Verdana" w:cs="Verdana"/>
          <w:b/>
          <w:bCs/>
          <w:sz w:val="20"/>
          <w:szCs w:val="20"/>
        </w:rPr>
        <w:t>αφορά  τον Διευθύνοντα Σύμβουλο, καθώς και όλα τα μέλη του Διοικητικού Συμβουλίου.</w:t>
      </w:r>
    </w:p>
    <w:p w:rsidR="00626D23" w:rsidRPr="00C871AF" w:rsidRDefault="00C871AF" w:rsidP="0074501D">
      <w:pPr>
        <w:spacing w:line="276" w:lineRule="auto"/>
        <w:jc w:val="both"/>
        <w:rPr>
          <w:rFonts w:ascii="Verdana" w:hAnsi="Verdana" w:cs="Verdana"/>
          <w:b/>
          <w:bCs/>
          <w:sz w:val="20"/>
          <w:szCs w:val="20"/>
        </w:rPr>
      </w:pPr>
      <w:r w:rsidRPr="00C871AF">
        <w:rPr>
          <w:rFonts w:ascii="Verdana" w:hAnsi="Verdana" w:cs="Verdana"/>
          <w:sz w:val="20"/>
          <w:szCs w:val="20"/>
        </w:rPr>
        <w:t>γγ)</w:t>
      </w:r>
      <w:r>
        <w:rPr>
          <w:rFonts w:ascii="Verdana" w:hAnsi="Verdana" w:cs="Verdana"/>
          <w:b/>
          <w:bCs/>
          <w:sz w:val="20"/>
          <w:szCs w:val="20"/>
        </w:rPr>
        <w:t xml:space="preserve"> </w:t>
      </w:r>
      <w:r w:rsidRPr="00C871AF">
        <w:rPr>
          <w:rFonts w:ascii="Verdana" w:hAnsi="Verdana" w:cs="Verdana"/>
          <w:sz w:val="20"/>
          <w:szCs w:val="20"/>
        </w:rPr>
        <w:t>Σ</w:t>
      </w:r>
      <w:r w:rsidR="00626D23" w:rsidRPr="00C871AF">
        <w:rPr>
          <w:rFonts w:ascii="Verdana" w:hAnsi="Verdana" w:cs="Verdana"/>
          <w:sz w:val="20"/>
          <w:szCs w:val="20"/>
        </w:rPr>
        <w:t>τις περιπτώσεις των συνεταιρισμών τα</w:t>
      </w:r>
      <w:r w:rsidR="00626D23" w:rsidRPr="00C871AF">
        <w:rPr>
          <w:rFonts w:ascii="Verdana" w:hAnsi="Verdana" w:cs="Verdana"/>
          <w:b/>
          <w:bCs/>
          <w:sz w:val="20"/>
          <w:szCs w:val="20"/>
        </w:rPr>
        <w:t xml:space="preserve"> μέλη του Διοικητικού Συμβουλίου</w:t>
      </w:r>
      <w:r>
        <w:rPr>
          <w:rFonts w:ascii="Verdana" w:hAnsi="Verdana" w:cs="Verdana"/>
          <w:b/>
          <w:bCs/>
          <w:sz w:val="20"/>
          <w:szCs w:val="20"/>
        </w:rPr>
        <w:t>.</w:t>
      </w:r>
      <w:r w:rsidR="00626D23" w:rsidRPr="00C871AF">
        <w:rPr>
          <w:rFonts w:ascii="Verdana" w:hAnsi="Verdana" w:cs="Verdana"/>
          <w:b/>
          <w:bCs/>
          <w:sz w:val="20"/>
          <w:szCs w:val="20"/>
        </w:rPr>
        <w:t xml:space="preserve"> </w:t>
      </w:r>
    </w:p>
    <w:p w:rsidR="00626D23" w:rsidRPr="00C871AF" w:rsidRDefault="00626D23" w:rsidP="0074501D">
      <w:pPr>
        <w:spacing w:line="276" w:lineRule="auto"/>
        <w:jc w:val="both"/>
        <w:rPr>
          <w:rFonts w:ascii="Verdana" w:hAnsi="Verdana" w:cs="Verdana"/>
          <w:b/>
          <w:bCs/>
          <w:sz w:val="20"/>
          <w:szCs w:val="20"/>
        </w:rPr>
      </w:pPr>
      <w:r w:rsidRPr="00C871AF">
        <w:rPr>
          <w:rFonts w:ascii="Verdana" w:hAnsi="Verdana" w:cs="Verdana"/>
          <w:sz w:val="20"/>
          <w:szCs w:val="20"/>
        </w:rPr>
        <w:t>δδ)</w:t>
      </w:r>
      <w:r w:rsidR="00C871AF" w:rsidRPr="00C871AF">
        <w:rPr>
          <w:rFonts w:ascii="Verdana" w:hAnsi="Verdana" w:cs="Verdana"/>
          <w:sz w:val="20"/>
          <w:szCs w:val="20"/>
        </w:rPr>
        <w:t xml:space="preserve"> Σ</w:t>
      </w:r>
      <w:r w:rsidRPr="00C871AF">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2. Αποκλείεται από τη συμμετοχή σε διαδικασία σύναψης σύμβασης οποιοσδήποτε οικονομικός φορέας, εάν η αναθέτουσα αρχή:</w:t>
      </w:r>
      <w:r w:rsidRPr="00A5101E">
        <w:rPr>
          <w:rFonts w:ascii="Verdana" w:hAnsi="Verdana" w:cs="Verdana"/>
          <w:sz w:val="20"/>
          <w:szCs w:val="20"/>
        </w:rPr>
        <w:t xml:space="preserve">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α) Γνωρίζει ότι ο εν λόγω οικονομικός φορέας έχει αθετήσει τις υποχρεώσεις του όσον αφορά την καταβολή </w:t>
      </w:r>
      <w:r w:rsidRPr="00426FFF">
        <w:rPr>
          <w:rFonts w:ascii="Verdana" w:hAnsi="Verdana" w:cs="Verdana"/>
          <w:b/>
          <w:bCs/>
          <w:sz w:val="20"/>
          <w:szCs w:val="20"/>
        </w:rPr>
        <w:t>φόρων ή εισφορών κοινωνικής ασφάλισης και αυτό έχει διαπιστωθεί από δικαστική ή διοικητική απόφαση με τελεσίδικη και δεσμευτική ισχύ,</w:t>
      </w:r>
      <w:r w:rsidRPr="00A5101E">
        <w:rPr>
          <w:rFonts w:ascii="Verdana" w:hAnsi="Verdana" w:cs="Verdana"/>
          <w:sz w:val="20"/>
          <w:szCs w:val="20"/>
        </w:rPr>
        <w:t xml:space="preserve"> σύμφωνα με διατάξεις της χώρας όπου είναι εγκατεστημένος ή την εθνική νομοθεσία ή/και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β) Μπορεί να αποδείξει με τα κατάλληλα μέσα ότι ο οικονομικός φορέας έχει αθετήσει τις υποχρεώσεις του όσον αφορά την καταβολή </w:t>
      </w:r>
      <w:r w:rsidRPr="001F380D">
        <w:rPr>
          <w:rFonts w:ascii="Verdana" w:hAnsi="Verdana" w:cs="Verdana"/>
          <w:b/>
          <w:bCs/>
          <w:sz w:val="20"/>
          <w:szCs w:val="20"/>
        </w:rPr>
        <w:t>φόρων ή εισφορών κοινωνικής ασφάλισης.</w:t>
      </w:r>
      <w:r w:rsidRPr="00A5101E">
        <w:rPr>
          <w:rFonts w:ascii="Verdana" w:hAnsi="Verdana" w:cs="Verdana"/>
          <w:sz w:val="20"/>
          <w:szCs w:val="20"/>
        </w:rPr>
        <w:t xml:space="preserve"> Αν ο οικονομικός φορέας είναι Έλληνας πολίτης ή έχει την εγκατάσταση του στην Ελλάδα, οι υποχρεώσεις του που αφορούν στις εισφορές κοινωνικής ασφάλισης καλύπτουν τόσο την κύρια όσο και την επικουρική ασφάλιση. Η 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rPr>
          <w:rFonts w:ascii="Verdana" w:hAnsi="Verdana" w:cs="Verdana"/>
          <w:sz w:val="20"/>
          <w:szCs w:val="20"/>
        </w:rPr>
        <w:t>τους</w:t>
      </w:r>
    </w:p>
    <w:p w:rsidR="00C871AF" w:rsidRDefault="00626D23" w:rsidP="0074501D">
      <w:pPr>
        <w:spacing w:line="276" w:lineRule="auto"/>
        <w:jc w:val="both"/>
        <w:rPr>
          <w:rStyle w:val="afe"/>
          <w:rFonts w:ascii="Verdana" w:hAnsi="Verdana" w:cs="Verdana"/>
          <w:sz w:val="20"/>
          <w:szCs w:val="20"/>
          <w:bdr w:val="none" w:sz="0" w:space="0" w:color="auto" w:frame="1"/>
          <w:shd w:val="clear" w:color="auto" w:fill="FFFFFF"/>
        </w:rPr>
      </w:pPr>
      <w:r w:rsidRPr="00C871AF">
        <w:rPr>
          <w:rStyle w:val="afe"/>
          <w:rFonts w:ascii="Verdana" w:hAnsi="Verdana" w:cs="Verdana"/>
          <w:sz w:val="20"/>
          <w:szCs w:val="20"/>
          <w:bdr w:val="none" w:sz="0" w:space="0" w:color="auto" w:frame="1"/>
          <w:shd w:val="clear" w:color="auto" w:fill="FFFFFF"/>
        </w:rPr>
        <w:t>γ)</w:t>
      </w:r>
      <w:r w:rsidRPr="00C871AF">
        <w:rPr>
          <w:rFonts w:ascii="Verdana" w:hAnsi="Verdana" w:cs="Verdana"/>
          <w:sz w:val="20"/>
          <w:szCs w:val="20"/>
          <w:shd w:val="clear" w:color="auto" w:fill="FFFFFF"/>
        </w:rPr>
        <w:t> </w:t>
      </w:r>
      <w:r w:rsidRPr="00C871AF">
        <w:rPr>
          <w:rStyle w:val="afe"/>
          <w:rFonts w:ascii="Verdana" w:hAnsi="Verdana" w:cs="Verdana"/>
          <w:sz w:val="20"/>
          <w:szCs w:val="20"/>
          <w:bdr w:val="none" w:sz="0" w:space="0" w:color="auto" w:frame="1"/>
          <w:shd w:val="clear" w:color="auto" w:fill="FFFFFF"/>
        </w:rPr>
        <w:t>γνωρίζει ή μπορεί να αποδείξει με τα κατάλληλα μέσα ότι έχουν επιβληθεί σε βάρος του οικονομικού φορέα,</w:t>
      </w:r>
      <w:r w:rsidRPr="00C871AF">
        <w:rPr>
          <w:rFonts w:ascii="Verdana" w:hAnsi="Verdana" w:cs="Verdana"/>
          <w:sz w:val="20"/>
          <w:szCs w:val="20"/>
          <w:shd w:val="clear" w:color="auto" w:fill="FFFFFF"/>
        </w:rPr>
        <w:t> </w:t>
      </w:r>
      <w:r w:rsidRPr="00C871AF">
        <w:rPr>
          <w:rStyle w:val="afe"/>
          <w:rFonts w:ascii="Verdana" w:hAnsi="Verdana" w:cs="Verdana"/>
          <w:sz w:val="20"/>
          <w:szCs w:val="20"/>
          <w:bdr w:val="none" w:sz="0" w:space="0" w:color="auto" w:frame="1"/>
          <w:shd w:val="clear" w:color="auto" w:fill="FFFFFF"/>
        </w:rPr>
        <w:t>μέσα σε χρονικό διάστημα δύο(2) ετών πριν από την ημερομηνία λήξης της προθεσμίας υποβολής προσφοράς ή αίτησης συμμετοχής:</w:t>
      </w:r>
    </w:p>
    <w:p w:rsidR="00B177E9" w:rsidRDefault="00626D23" w:rsidP="0074501D">
      <w:pPr>
        <w:spacing w:line="276" w:lineRule="auto"/>
        <w:jc w:val="both"/>
        <w:rPr>
          <w:rFonts w:ascii="Verdana" w:hAnsi="Verdana" w:cs="Verdana"/>
          <w:sz w:val="20"/>
          <w:szCs w:val="20"/>
          <w:shd w:val="clear" w:color="auto" w:fill="FFFFFF"/>
        </w:rPr>
      </w:pPr>
      <w:r w:rsidRPr="00C871AF">
        <w:rPr>
          <w:rStyle w:val="afe"/>
          <w:rFonts w:ascii="Verdana" w:hAnsi="Verdana" w:cs="Verdana"/>
          <w:sz w:val="20"/>
          <w:szCs w:val="20"/>
          <w:bdr w:val="none" w:sz="0" w:space="0" w:color="auto" w:frame="1"/>
          <w:shd w:val="clear" w:color="auto" w:fill="FFFFFF"/>
        </w:rPr>
        <w:t>αα)</w:t>
      </w:r>
      <w:r w:rsidRPr="00C871AF">
        <w:rPr>
          <w:rFonts w:ascii="Verdana" w:hAnsi="Verdana" w:cs="Verdana"/>
          <w:sz w:val="20"/>
          <w:szCs w:val="20"/>
          <w:shd w:val="clear" w:color="auto" w:fill="FFFFFF"/>
        </w:rPr>
        <w:t>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626D23" w:rsidRPr="00C871AF" w:rsidRDefault="00626D23" w:rsidP="0074501D">
      <w:pPr>
        <w:spacing w:line="276" w:lineRule="auto"/>
        <w:jc w:val="both"/>
        <w:rPr>
          <w:rFonts w:ascii="Verdana" w:hAnsi="Verdana" w:cs="Verdana"/>
          <w:sz w:val="20"/>
          <w:szCs w:val="20"/>
        </w:rPr>
      </w:pPr>
      <w:r w:rsidRPr="00C871AF">
        <w:rPr>
          <w:rStyle w:val="afe"/>
          <w:rFonts w:ascii="Verdana" w:hAnsi="Verdana" w:cs="Verdana"/>
          <w:sz w:val="20"/>
          <w:szCs w:val="20"/>
          <w:bdr w:val="none" w:sz="0" w:space="0" w:color="auto" w:frame="1"/>
          <w:shd w:val="clear" w:color="auto" w:fill="FFFFFF"/>
        </w:rPr>
        <w:t>ββ)</w:t>
      </w:r>
      <w:r w:rsidRPr="00C871AF">
        <w:rPr>
          <w:rFonts w:ascii="Verdana" w:hAnsi="Verdana" w:cs="Verdana"/>
          <w:sz w:val="20"/>
          <w:szCs w:val="20"/>
          <w:shd w:val="clear" w:color="auto" w:fill="FFFFFF"/>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r w:rsidRPr="00C871AF">
        <w:rPr>
          <w:rStyle w:val="afe"/>
          <w:rFonts w:ascii="Verdana" w:hAnsi="Verdana" w:cs="Verdana"/>
          <w:sz w:val="20"/>
          <w:szCs w:val="20"/>
          <w:bdr w:val="none" w:sz="0" w:space="0" w:color="auto" w:frame="1"/>
          <w:shd w:val="clear" w:color="auto" w:fill="FFFFFF"/>
        </w:rPr>
        <w:t>αα΄ και ββ΄</w:t>
      </w:r>
      <w:r w:rsidRPr="00C871AF">
        <w:rPr>
          <w:rFonts w:ascii="Verdana" w:hAnsi="Verdana" w:cs="Verdana"/>
          <w:sz w:val="20"/>
          <w:szCs w:val="20"/>
          <w:shd w:val="clear" w:color="auto" w:fill="FFFFFF"/>
        </w:rPr>
        <w:t> κυρώσεις πρέπει να έχουν αποκτήσει τελεσίδικη και δεσμευτική ισχύ.</w:t>
      </w:r>
    </w:p>
    <w:p w:rsidR="00626D23" w:rsidRPr="00A5101E" w:rsidRDefault="00626D23" w:rsidP="0074501D">
      <w:pPr>
        <w:spacing w:line="276" w:lineRule="auto"/>
        <w:jc w:val="both"/>
        <w:rPr>
          <w:rFonts w:ascii="Verdana" w:hAnsi="Verdana" w:cs="Verdana"/>
          <w:b/>
          <w:bCs/>
          <w:sz w:val="20"/>
          <w:szCs w:val="20"/>
        </w:rPr>
      </w:pPr>
      <w:r w:rsidRPr="00A5101E">
        <w:rPr>
          <w:rFonts w:ascii="Verdana" w:hAnsi="Verdana" w:cs="Verdana"/>
          <w:b/>
          <w:bCs/>
          <w:sz w:val="20"/>
          <w:szCs w:val="20"/>
        </w:rPr>
        <w:t>3. Επίσης αποκλείονται:</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lastRenderedPageBreak/>
        <w:t xml:space="preserve"> </w:t>
      </w:r>
      <w:r w:rsidRPr="00A5101E">
        <w:rPr>
          <w:rFonts w:ascii="Verdana" w:hAnsi="Verdana" w:cs="Verdana"/>
          <w:b/>
          <w:bCs/>
          <w:sz w:val="20"/>
          <w:szCs w:val="20"/>
        </w:rPr>
        <w:t>α) Υποψήφιοι που έχουν αθετήσει τις υποχρεώσεις τους</w:t>
      </w:r>
      <w:r w:rsidRPr="00A5101E">
        <w:rPr>
          <w:rFonts w:ascii="Verdana" w:hAnsi="Verdana" w:cs="Verdana"/>
          <w:sz w:val="20"/>
          <w:szCs w:val="20"/>
        </w:rPr>
        <w:t xml:space="preserve">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4412/16,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β) Υποψήφιοι που τελούν υπό πτώχευση</w:t>
      </w:r>
      <w:r w:rsidRPr="00A5101E">
        <w:rPr>
          <w:rFonts w:ascii="Verdana" w:hAnsi="Verdana" w:cs="Verdana"/>
          <w:sz w:val="20"/>
          <w:szCs w:val="20"/>
        </w:rPr>
        <w:t xml:space="preserve"> ή έχουν υπαχθεί σε διαδικασία εξυγίανσης ή ειδικής εκκαθάρισης ή τελούν υπό αναγκαστική διαχείριση από εκκαθαριστή ή από το δικαστήριο ή έχουν υπαχθεί σε διαδικασία πτωχευτικού συμβιβασμού ή έχουν αναστείλει τις επιχειρηματικές τους δραστηριότητες ή εάν βρίσκονται σε οποιαδήποτε ανάλογη κατάσταση προκύπτουσα από παρόμοια διαδικασία, προβλεπόμενη σε εθνικές διατάξεις νόμου,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γ) Υποψήφιοι που </w:t>
      </w:r>
      <w:r w:rsidR="007E4930" w:rsidRPr="00A5101E">
        <w:rPr>
          <w:rFonts w:ascii="Verdana" w:hAnsi="Verdana" w:cs="Verdana"/>
          <w:b/>
          <w:bCs/>
          <w:sz w:val="20"/>
          <w:szCs w:val="20"/>
        </w:rPr>
        <w:t>σύναψαν</w:t>
      </w:r>
      <w:r w:rsidRPr="00A5101E">
        <w:rPr>
          <w:rFonts w:ascii="Verdana" w:hAnsi="Verdana" w:cs="Verdana"/>
          <w:b/>
          <w:bCs/>
          <w:sz w:val="20"/>
          <w:szCs w:val="20"/>
        </w:rPr>
        <w:t xml:space="preserve"> συμφωνίες με άλλους οικονομικούς φορείς με στόχο τη στρέβλωση του ανταγωνισμού</w:t>
      </w:r>
      <w:r w:rsidRPr="00A5101E">
        <w:rPr>
          <w:rFonts w:ascii="Verdana" w:hAnsi="Verdana" w:cs="Verdana"/>
          <w:sz w:val="20"/>
          <w:szCs w:val="20"/>
        </w:rPr>
        <w:t xml:space="preserve">,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δ) Υποψήφιοι που έχουν επιδείξει σοβαρή ή επαναλαμβανόμενη πλημμέλεια κατά την εκτέλεση ουσιώδους απαίτησης στο πλαίσιο προηγούμενης δημόσιας σύμβασης</w:t>
      </w:r>
      <w:r w:rsidRPr="00A5101E">
        <w:rPr>
          <w:rFonts w:ascii="Verdana" w:hAnsi="Verdana" w:cs="Verdana"/>
          <w:sz w:val="20"/>
          <w:szCs w:val="20"/>
        </w:rPr>
        <w:t xml:space="preserve">,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ε) Υποψήφιοι που έχουν κριθεί ένοχοι σοβαρών ψευδών δηλώσεων κατά την παροχή των πληροφοριών </w:t>
      </w:r>
      <w:r w:rsidRPr="00A5101E">
        <w:rPr>
          <w:rFonts w:ascii="Verdana" w:hAnsi="Verdana" w:cs="Verdana"/>
          <w:sz w:val="20"/>
          <w:szCs w:val="20"/>
        </w:rPr>
        <w:t>που απαιτούνται για την εξακρίβωση της απουσίας των λόγων αποκλεισμού ή την πλήρωση των κριτηρίων επιλογής, έχουν αποκρύψει τις πληροφορίες αυτές ή δεν είναι σε θέση να προσκομίσουν τα δικαιολογητικά που απαιτούνται κατ' εφαρμογή του άρθρου 79 του Ν.4412/16,</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 στ) Υποψήφιοι που επιχειρούν να επηρεάσουν με αθέμιτο τρόπο τη διαδικασία λήψης αποφάσεων της αναθέτουσας αρχής, να αποκτήσουν εμπιστευτικές πληροφορίες</w:t>
      </w:r>
      <w:r w:rsidRPr="00A5101E">
        <w:rPr>
          <w:rFonts w:ascii="Verdana" w:hAnsi="Verdana" w:cs="Verdana"/>
          <w:sz w:val="20"/>
          <w:szCs w:val="20"/>
        </w:rPr>
        <w:t xml:space="preserve"> που ενδέχεται να τους αποφέρουν αθέμιτο πλεονέκτημα στη διαδικασία σύναψης σύμβασης ή να παράσχουν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ζ) Υποψήφιοι που έχουν διαπράξει σοβαρό επαγγελματικό παράπτωμα</w:t>
      </w:r>
      <w:r w:rsidRPr="00A5101E">
        <w:rPr>
          <w:rFonts w:ascii="Verdana" w:hAnsi="Verdana" w:cs="Verdana"/>
          <w:sz w:val="20"/>
          <w:szCs w:val="20"/>
        </w:rPr>
        <w:t xml:space="preserve">, το οποίο θέτει εν αμφιβόλω την ακεραιότητα τους.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Σε οποιοδήποτε χρονικό σημείο κατά τη διάρκεια της διαδικασίας, οι αναθέτουσες αρχές αποκλείουν έναν οικονομικό φορέα, όταν αποδεικνύεται ότι αυτός βρίσκεται λόγω πράξεων ή παραλείψεων αυτού είτε πριν είτε κατά τη διαδικασία, σε μία από τις περιπτώσεις των ανωτέρω παραγράφων.</w:t>
      </w:r>
    </w:p>
    <w:p w:rsidR="00317292" w:rsidRDefault="00317292" w:rsidP="0074501D">
      <w:pPr>
        <w:spacing w:line="276" w:lineRule="auto"/>
        <w:jc w:val="both"/>
        <w:rPr>
          <w:rFonts w:ascii="Verdana" w:hAnsi="Verdana" w:cs="Verdana"/>
          <w:b/>
          <w:bCs/>
          <w:sz w:val="20"/>
          <w:szCs w:val="20"/>
          <w:u w:val="single"/>
        </w:rPr>
      </w:pPr>
    </w:p>
    <w:p w:rsidR="00626D23" w:rsidRDefault="00626D23" w:rsidP="0074501D">
      <w:pPr>
        <w:spacing w:line="276" w:lineRule="auto"/>
        <w:jc w:val="both"/>
        <w:rPr>
          <w:rFonts w:ascii="Verdana" w:hAnsi="Verdana" w:cs="Verdana"/>
          <w:b/>
          <w:bCs/>
          <w:sz w:val="20"/>
          <w:szCs w:val="20"/>
          <w:u w:val="single"/>
        </w:rPr>
      </w:pPr>
      <w:r w:rsidRPr="00B177E9">
        <w:rPr>
          <w:rFonts w:ascii="Verdana" w:hAnsi="Verdana" w:cs="Verdana"/>
          <w:b/>
          <w:bCs/>
          <w:sz w:val="20"/>
          <w:szCs w:val="20"/>
          <w:u w:val="single"/>
        </w:rPr>
        <w:t>ΑΡΘΡΟ 5</w:t>
      </w:r>
      <w:r w:rsidRPr="00B177E9">
        <w:rPr>
          <w:rFonts w:ascii="Verdana" w:hAnsi="Verdana" w:cs="Verdana"/>
          <w:b/>
          <w:bCs/>
          <w:sz w:val="20"/>
          <w:szCs w:val="20"/>
          <w:u w:val="single"/>
          <w:vertAlign w:val="superscript"/>
        </w:rPr>
        <w:t>ο</w:t>
      </w:r>
      <w:r w:rsidRPr="0034446E">
        <w:rPr>
          <w:rFonts w:ascii="Verdana" w:hAnsi="Verdana" w:cs="Verdana"/>
          <w:b/>
          <w:bCs/>
          <w:color w:val="0070C0"/>
          <w:sz w:val="20"/>
          <w:szCs w:val="20"/>
          <w:u w:val="single"/>
        </w:rPr>
        <w:t xml:space="preserve"> </w:t>
      </w:r>
      <w:r w:rsidRPr="0034446E">
        <w:rPr>
          <w:rFonts w:ascii="Verdana" w:hAnsi="Verdana" w:cs="Verdana"/>
          <w:b/>
          <w:bCs/>
          <w:sz w:val="20"/>
          <w:szCs w:val="20"/>
          <w:u w:val="single"/>
        </w:rPr>
        <w:t xml:space="preserve"> </w:t>
      </w:r>
      <w:r>
        <w:rPr>
          <w:rFonts w:ascii="Verdana" w:hAnsi="Verdana" w:cs="Verdana"/>
          <w:b/>
          <w:bCs/>
          <w:sz w:val="20"/>
          <w:szCs w:val="20"/>
          <w:u w:val="single"/>
        </w:rPr>
        <w:t>:</w:t>
      </w:r>
      <w:r w:rsidRPr="0034446E">
        <w:rPr>
          <w:rFonts w:ascii="Verdana" w:hAnsi="Verdana" w:cs="Verdana"/>
          <w:b/>
          <w:bCs/>
          <w:sz w:val="20"/>
          <w:szCs w:val="20"/>
          <w:u w:val="single"/>
        </w:rPr>
        <w:t xml:space="preserve">ΔΙΚΑΙΟΛΟΓΗΤΙΚΑ ΣΥΜΜΕΤΟΧΗΣ </w:t>
      </w:r>
    </w:p>
    <w:p w:rsidR="004A1567" w:rsidRDefault="00626D23" w:rsidP="0074501D">
      <w:pPr>
        <w:spacing w:line="276" w:lineRule="auto"/>
        <w:jc w:val="both"/>
        <w:rPr>
          <w:rFonts w:ascii="Verdana" w:hAnsi="Verdana" w:cs="Verdana"/>
          <w:sz w:val="20"/>
          <w:szCs w:val="20"/>
          <w:lang w:eastAsia="el-GR"/>
        </w:rPr>
      </w:pPr>
      <w:r w:rsidRPr="00B177E9">
        <w:rPr>
          <w:rFonts w:ascii="Verdana" w:hAnsi="Verdana" w:cs="Verdana"/>
          <w:sz w:val="20"/>
          <w:szCs w:val="20"/>
        </w:rPr>
        <w:t>Προς προκαταρκτική απόδειξη ότι οι προσφέροντες οικονομικοί φορείς: α) δεν βρίσκονται σε μία από τις καταστάσεις του άρθρου 4 της παρούσας διακήρυξης,</w:t>
      </w:r>
      <w:r w:rsidRPr="00B177E9">
        <w:rPr>
          <w:rFonts w:ascii="Verdana" w:eastAsia="SimSun" w:hAnsi="Verdana" w:cs="Verdana"/>
          <w:sz w:val="20"/>
          <w:szCs w:val="20"/>
        </w:rPr>
        <w:t xml:space="preserve"> </w:t>
      </w:r>
      <w:r w:rsidRPr="00B177E9">
        <w:rPr>
          <w:rFonts w:ascii="Verdana" w:hAnsi="Verdana" w:cs="Verdana"/>
          <w:sz w:val="20"/>
          <w:szCs w:val="20"/>
        </w:rPr>
        <w:t xml:space="preserve">προσκομίζουν κατά την υποβολή της προσφοράς τους </w:t>
      </w:r>
      <w:r w:rsidRPr="00B177E9">
        <w:rPr>
          <w:rFonts w:ascii="Verdana" w:hAnsi="Verdana" w:cs="Verdana"/>
          <w:sz w:val="20"/>
          <w:szCs w:val="20"/>
          <w:u w:val="single"/>
        </w:rPr>
        <w:t xml:space="preserve">ως δικαιολογητικό </w:t>
      </w:r>
      <w:r w:rsidRPr="00B177E9">
        <w:rPr>
          <w:rFonts w:ascii="Verdana" w:hAnsi="Verdana" w:cs="Verdana"/>
          <w:sz w:val="20"/>
          <w:szCs w:val="20"/>
          <w:u w:val="single"/>
        </w:rPr>
        <w:lastRenderedPageBreak/>
        <w:t>συμμετοχής,</w:t>
      </w:r>
      <w:r w:rsidRPr="00B177E9">
        <w:rPr>
          <w:rFonts w:ascii="Verdana" w:hAnsi="Verdana" w:cs="Verdana"/>
          <w:sz w:val="20"/>
          <w:szCs w:val="20"/>
        </w:rPr>
        <w:t xml:space="preserve"> </w:t>
      </w:r>
      <w:r>
        <w:t xml:space="preserve">το </w:t>
      </w:r>
      <w:r w:rsidRPr="00C26AB5">
        <w:rPr>
          <w:rFonts w:ascii="Verdana" w:hAnsi="Verdana" w:cs="Verdana"/>
          <w:b/>
          <w:bCs/>
          <w:sz w:val="20"/>
          <w:szCs w:val="20"/>
          <w:lang w:eastAsia="el-GR"/>
        </w:rPr>
        <w:t xml:space="preserve"> Τυποποιημένο έντυπο Υπεύθυνης Δήλωσης(Τ.Ε.Υ.Δ)</w:t>
      </w:r>
      <w:r w:rsidRPr="00C26AB5">
        <w:rPr>
          <w:rFonts w:ascii="Verdana" w:hAnsi="Verdana" w:cs="Verdana"/>
          <w:b/>
          <w:bCs/>
          <w:sz w:val="20"/>
          <w:szCs w:val="20"/>
          <w:vertAlign w:val="superscript"/>
          <w:lang w:eastAsia="el-GR"/>
        </w:rPr>
        <w:footnoteReference w:id="4"/>
      </w:r>
      <w:r w:rsidRPr="00C26AB5">
        <w:rPr>
          <w:rFonts w:ascii="Verdana" w:hAnsi="Verdana" w:cs="Verdana"/>
          <w:sz w:val="20"/>
          <w:szCs w:val="20"/>
          <w:vertAlign w:val="superscript"/>
          <w:lang w:eastAsia="el-GR"/>
        </w:rPr>
        <w:t xml:space="preserve"> </w:t>
      </w:r>
      <w:r w:rsidRPr="00C26AB5">
        <w:rPr>
          <w:rFonts w:ascii="Verdana" w:hAnsi="Verdana" w:cs="Verdana"/>
          <w:sz w:val="20"/>
          <w:szCs w:val="20"/>
          <w:vertAlign w:val="superscript"/>
          <w:lang w:eastAsia="el-GR"/>
        </w:rPr>
        <w:footnoteReference w:id="5"/>
      </w:r>
      <w:r w:rsidRPr="00C26AB5">
        <w:rPr>
          <w:rFonts w:ascii="Verdana" w:hAnsi="Verdana" w:cs="Verdana"/>
          <w:b/>
          <w:bCs/>
          <w:sz w:val="20"/>
          <w:szCs w:val="20"/>
          <w:lang w:eastAsia="el-GR"/>
        </w:rPr>
        <w:t xml:space="preserve"> του άρθρου 79 παρ 4</w:t>
      </w:r>
      <w:r w:rsidR="00541C47">
        <w:rPr>
          <w:rFonts w:ascii="Verdana" w:hAnsi="Verdana" w:cs="Verdana"/>
          <w:b/>
          <w:bCs/>
          <w:sz w:val="20"/>
          <w:szCs w:val="20"/>
          <w:lang w:eastAsia="el-GR"/>
        </w:rPr>
        <w:t xml:space="preserve"> </w:t>
      </w:r>
      <w:r w:rsidRPr="00C26AB5">
        <w:rPr>
          <w:rFonts w:ascii="Verdana" w:hAnsi="Verdana" w:cs="Verdana"/>
          <w:b/>
          <w:bCs/>
          <w:sz w:val="20"/>
          <w:szCs w:val="20"/>
          <w:lang w:eastAsia="el-GR"/>
        </w:rPr>
        <w:t>του Ν.4412/16</w:t>
      </w:r>
      <w:r w:rsidR="00B177E9">
        <w:rPr>
          <w:rFonts w:ascii="Verdana" w:hAnsi="Verdana" w:cs="Verdana"/>
          <w:b/>
          <w:bCs/>
          <w:sz w:val="20"/>
          <w:szCs w:val="20"/>
          <w:lang w:eastAsia="el-GR"/>
        </w:rPr>
        <w:t xml:space="preserve"> </w:t>
      </w:r>
      <w:r w:rsidRPr="00AE729A">
        <w:rPr>
          <w:rFonts w:ascii="Verdana" w:hAnsi="Verdana" w:cs="Verdana"/>
          <w:sz w:val="20"/>
          <w:szCs w:val="20"/>
          <w:lang w:eastAsia="el-GR"/>
        </w:rPr>
        <w:t>(</w:t>
      </w:r>
      <w:r>
        <w:t>Β/3698/16-11-2016),</w:t>
      </w:r>
      <w:r w:rsidR="00541C47">
        <w:t xml:space="preserve"> </w:t>
      </w:r>
      <w:r w:rsidRPr="00C26AB5">
        <w:rPr>
          <w:rFonts w:ascii="Verdana" w:hAnsi="Verdana" w:cs="Verdana"/>
          <w:b/>
          <w:bCs/>
          <w:sz w:val="20"/>
          <w:szCs w:val="20"/>
          <w:lang w:eastAsia="el-GR"/>
        </w:rPr>
        <w:t xml:space="preserve">που </w:t>
      </w:r>
      <w:r w:rsidRPr="00C26AB5">
        <w:rPr>
          <w:rFonts w:ascii="Verdana" w:hAnsi="Verdana" w:cs="Verdana"/>
          <w:sz w:val="20"/>
          <w:szCs w:val="20"/>
          <w:lang w:eastAsia="el-GR"/>
        </w:rPr>
        <w:t>αποτελεί αναπόσπαστο τμήμα της διακήρυξης(Παράρτημα</w:t>
      </w:r>
      <w:r w:rsidR="00B177E9">
        <w:rPr>
          <w:rFonts w:ascii="Verdana" w:hAnsi="Verdana" w:cs="Verdana"/>
          <w:sz w:val="20"/>
          <w:szCs w:val="20"/>
          <w:lang w:eastAsia="el-GR"/>
        </w:rPr>
        <w:t xml:space="preserve"> στ΄</w:t>
      </w:r>
      <w:r w:rsidRPr="00C26AB5">
        <w:rPr>
          <w:rFonts w:ascii="Verdana" w:hAnsi="Verdana" w:cs="Verdana"/>
          <w:sz w:val="20"/>
          <w:szCs w:val="20"/>
          <w:lang w:eastAsia="el-GR"/>
        </w:rPr>
        <w:t>)</w:t>
      </w:r>
      <w:r w:rsidR="00B177E9">
        <w:rPr>
          <w:rFonts w:ascii="Verdana" w:hAnsi="Verdana" w:cs="Verdana"/>
          <w:sz w:val="20"/>
          <w:szCs w:val="20"/>
          <w:lang w:eastAsia="el-GR"/>
        </w:rPr>
        <w:t xml:space="preserve"> </w:t>
      </w:r>
      <w:r w:rsidRPr="00C26AB5">
        <w:rPr>
          <w:rFonts w:ascii="Verdana" w:hAnsi="Verdana" w:cs="Verdana"/>
          <w:sz w:val="20"/>
          <w:szCs w:val="20"/>
          <w:lang w:eastAsia="el-GR"/>
        </w:rPr>
        <w:t xml:space="preserve">και συμπληρώνεται   (ΣΥΜΠΛΗΡΩΣΗ : </w:t>
      </w:r>
      <w:r w:rsidRPr="00C26AB5">
        <w:rPr>
          <w:rFonts w:ascii="Verdana" w:hAnsi="Verdana" w:cs="Verdana"/>
          <w:b/>
          <w:bCs/>
          <w:sz w:val="20"/>
          <w:szCs w:val="20"/>
          <w:lang w:eastAsia="el-GR"/>
        </w:rPr>
        <w:t>ΜΕΡΟΥΣ ΙΙ</w:t>
      </w:r>
      <w:r w:rsidRPr="00C26AB5">
        <w:rPr>
          <w:rFonts w:ascii="Verdana" w:hAnsi="Verdana" w:cs="Verdana"/>
          <w:sz w:val="20"/>
          <w:szCs w:val="20"/>
          <w:lang w:eastAsia="el-GR"/>
        </w:rPr>
        <w:t xml:space="preserve"> (ΕΝΟΤΗΤΕΣ  Α,Β, και </w:t>
      </w:r>
      <w:r w:rsidRPr="00C26AB5">
        <w:rPr>
          <w:rFonts w:ascii="Verdana" w:hAnsi="Verdana" w:cs="Verdana"/>
          <w:b/>
          <w:bCs/>
          <w:sz w:val="20"/>
          <w:szCs w:val="20"/>
          <w:lang w:eastAsia="el-GR"/>
        </w:rPr>
        <w:t>Δ</w:t>
      </w:r>
      <w:r w:rsidRPr="00C26AB5">
        <w:rPr>
          <w:rFonts w:ascii="Verdana" w:hAnsi="Verdana" w:cs="Verdana"/>
          <w:b/>
          <w:bCs/>
          <w:sz w:val="20"/>
          <w:szCs w:val="20"/>
          <w:vertAlign w:val="superscript"/>
          <w:lang w:eastAsia="el-GR"/>
        </w:rPr>
        <w:footnoteReference w:id="6"/>
      </w:r>
      <w:r w:rsidRPr="00C26AB5">
        <w:rPr>
          <w:rFonts w:ascii="Verdana" w:hAnsi="Verdana" w:cs="Verdana"/>
          <w:b/>
          <w:bCs/>
          <w:sz w:val="20"/>
          <w:szCs w:val="20"/>
          <w:lang w:eastAsia="el-GR"/>
        </w:rPr>
        <w:t xml:space="preserve"> )</w:t>
      </w:r>
      <w:r w:rsidRPr="00C26AB5">
        <w:rPr>
          <w:rFonts w:ascii="Verdana" w:hAnsi="Verdana" w:cs="Verdana"/>
          <w:sz w:val="20"/>
          <w:szCs w:val="20"/>
          <w:lang w:eastAsia="el-GR"/>
        </w:rPr>
        <w:t xml:space="preserve"> ,</w:t>
      </w:r>
      <w:r w:rsidRPr="00C26AB5">
        <w:rPr>
          <w:rFonts w:ascii="Verdana" w:hAnsi="Verdana" w:cs="Verdana"/>
          <w:b/>
          <w:bCs/>
          <w:sz w:val="20"/>
          <w:szCs w:val="20"/>
          <w:lang w:eastAsia="el-GR"/>
        </w:rPr>
        <w:t>ΜΕΡΟΥΣ ΙΙΙ</w:t>
      </w:r>
      <w:r w:rsidRPr="00C26AB5">
        <w:rPr>
          <w:rFonts w:ascii="Verdana" w:hAnsi="Verdana" w:cs="Verdana"/>
          <w:sz w:val="20"/>
          <w:szCs w:val="20"/>
          <w:lang w:eastAsia="el-GR"/>
        </w:rPr>
        <w:t>(ΕΝΟΤΗΤΕΣ  Α,Β,Γ )</w:t>
      </w:r>
      <w:r w:rsidRPr="004C3D3B">
        <w:rPr>
          <w:rFonts w:ascii="Verdana" w:hAnsi="Verdana" w:cs="Verdana"/>
          <w:sz w:val="20"/>
          <w:szCs w:val="20"/>
          <w:lang w:eastAsia="el-GR"/>
        </w:rPr>
        <w:t>,</w:t>
      </w:r>
      <w:r w:rsidRPr="004C3D3B">
        <w:rPr>
          <w:rFonts w:ascii="Verdana" w:hAnsi="Verdana" w:cs="Verdana"/>
          <w:b/>
          <w:bCs/>
          <w:sz w:val="20"/>
          <w:szCs w:val="20"/>
          <w:lang w:eastAsia="el-GR"/>
        </w:rPr>
        <w:t xml:space="preserve">ΜΕΡΟΥΣ </w:t>
      </w:r>
      <w:r w:rsidRPr="004C3D3B">
        <w:rPr>
          <w:rFonts w:ascii="Verdana" w:hAnsi="Verdana" w:cs="Verdana"/>
          <w:b/>
          <w:bCs/>
          <w:sz w:val="20"/>
          <w:szCs w:val="20"/>
          <w:lang w:val="en-US" w:eastAsia="el-GR"/>
        </w:rPr>
        <w:t>IV</w:t>
      </w:r>
      <w:r w:rsidRPr="004C3D3B">
        <w:rPr>
          <w:rFonts w:ascii="Verdana" w:hAnsi="Verdana" w:cs="Verdana"/>
          <w:sz w:val="20"/>
          <w:szCs w:val="20"/>
          <w:lang w:eastAsia="el-GR"/>
        </w:rPr>
        <w:t xml:space="preserve"> (</w:t>
      </w:r>
      <w:r>
        <w:rPr>
          <w:rFonts w:ascii="Verdana" w:hAnsi="Verdana" w:cs="Verdana"/>
          <w:sz w:val="20"/>
          <w:szCs w:val="20"/>
          <w:lang w:val="en-US" w:eastAsia="el-GR"/>
        </w:rPr>
        <w:t>ENOTHTA</w:t>
      </w:r>
      <w:r w:rsidRPr="004C3D3B">
        <w:rPr>
          <w:rFonts w:ascii="Verdana" w:hAnsi="Verdana" w:cs="Verdana"/>
          <w:sz w:val="20"/>
          <w:szCs w:val="20"/>
          <w:lang w:eastAsia="el-GR"/>
        </w:rPr>
        <w:t xml:space="preserve"> </w:t>
      </w:r>
      <w:r>
        <w:rPr>
          <w:rFonts w:ascii="Verdana" w:hAnsi="Verdana" w:cs="Verdana"/>
          <w:sz w:val="20"/>
          <w:szCs w:val="20"/>
          <w:lang w:val="en-US" w:eastAsia="el-GR"/>
        </w:rPr>
        <w:t>A</w:t>
      </w:r>
      <w:r w:rsidRPr="004C3D3B">
        <w:rPr>
          <w:rFonts w:ascii="Verdana" w:hAnsi="Verdana" w:cs="Verdana"/>
          <w:sz w:val="20"/>
          <w:szCs w:val="20"/>
          <w:lang w:eastAsia="el-GR"/>
        </w:rPr>
        <w:t>)</w:t>
      </w:r>
      <w:r w:rsidR="00541C47">
        <w:rPr>
          <w:rFonts w:ascii="Verdana" w:hAnsi="Verdana" w:cs="Verdana"/>
          <w:sz w:val="20"/>
          <w:szCs w:val="20"/>
          <w:lang w:eastAsia="el-GR"/>
        </w:rPr>
        <w:t xml:space="preserve">, </w:t>
      </w:r>
      <w:r w:rsidRPr="00C26AB5">
        <w:rPr>
          <w:rFonts w:ascii="Verdana" w:hAnsi="Verdana" w:cs="Verdana"/>
          <w:sz w:val="20"/>
          <w:szCs w:val="20"/>
          <w:lang w:eastAsia="el-GR"/>
        </w:rPr>
        <w:t>ώστε να δηλώνονται από τους οικονομικούς φορείς  οι σχετικές  πληροφορίες που απαιτούνται από τη διακήρυξη και τα σχετικά πεδία του</w:t>
      </w:r>
      <w:r>
        <w:rPr>
          <w:rFonts w:ascii="Verdana" w:hAnsi="Verdana" w:cs="Verdana"/>
          <w:sz w:val="20"/>
          <w:szCs w:val="20"/>
          <w:lang w:eastAsia="el-GR"/>
        </w:rPr>
        <w:t>.</w:t>
      </w:r>
      <w:r>
        <w:rPr>
          <w:i/>
          <w:iCs/>
          <w:color w:val="5B9BD5"/>
        </w:rPr>
        <w:t xml:space="preserve"> </w:t>
      </w:r>
      <w:r w:rsidRPr="00C26AB5">
        <w:rPr>
          <w:rFonts w:ascii="Verdana" w:hAnsi="Verdana" w:cs="Verdana"/>
          <w:sz w:val="20"/>
          <w:szCs w:val="20"/>
          <w:lang w:eastAsia="el-GR"/>
        </w:rPr>
        <w:t>Το</w:t>
      </w:r>
      <w:r w:rsidR="007F5452">
        <w:rPr>
          <w:rFonts w:ascii="Verdana" w:hAnsi="Verdana" w:cs="Verdana"/>
          <w:sz w:val="20"/>
          <w:szCs w:val="20"/>
          <w:lang w:eastAsia="el-GR"/>
        </w:rPr>
        <w:t xml:space="preserve"> </w:t>
      </w:r>
      <w:r w:rsidRPr="00C26AB5">
        <w:rPr>
          <w:rFonts w:ascii="Verdana" w:hAnsi="Verdana" w:cs="Verdana"/>
          <w:b/>
          <w:bCs/>
          <w:sz w:val="20"/>
          <w:szCs w:val="20"/>
          <w:lang w:eastAsia="el-GR"/>
        </w:rPr>
        <w:t>ανωτέρω</w:t>
      </w:r>
      <w:r w:rsidR="007E4930">
        <w:rPr>
          <w:rFonts w:ascii="Verdana" w:hAnsi="Verdana" w:cs="Verdana"/>
          <w:b/>
          <w:bCs/>
          <w:sz w:val="20"/>
          <w:szCs w:val="20"/>
          <w:lang w:eastAsia="el-GR"/>
        </w:rPr>
        <w:t xml:space="preserve"> </w:t>
      </w:r>
      <w:r w:rsidRPr="00C26AB5">
        <w:rPr>
          <w:rFonts w:ascii="Verdana" w:hAnsi="Verdana" w:cs="Verdana"/>
          <w:b/>
          <w:bCs/>
          <w:sz w:val="20"/>
          <w:szCs w:val="20"/>
          <w:lang w:eastAsia="el-GR"/>
        </w:rPr>
        <w:t>Τυποποιημένο</w:t>
      </w:r>
      <w:r w:rsidR="007E4930">
        <w:rPr>
          <w:rFonts w:ascii="Verdana" w:hAnsi="Verdana" w:cs="Verdana"/>
          <w:b/>
          <w:bCs/>
          <w:sz w:val="20"/>
          <w:szCs w:val="20"/>
          <w:lang w:eastAsia="el-GR"/>
        </w:rPr>
        <w:t xml:space="preserve"> </w:t>
      </w:r>
      <w:r w:rsidRPr="00C26AB5">
        <w:rPr>
          <w:rFonts w:ascii="Verdana" w:hAnsi="Verdana" w:cs="Verdana"/>
          <w:b/>
          <w:bCs/>
          <w:sz w:val="20"/>
          <w:szCs w:val="20"/>
          <w:lang w:eastAsia="el-GR"/>
        </w:rPr>
        <w:t>έντυπο Υπεύθυνης  Δήλωσης</w:t>
      </w:r>
      <w:r w:rsidR="007F5452">
        <w:rPr>
          <w:rFonts w:ascii="Verdana" w:hAnsi="Verdana" w:cs="Verdana"/>
          <w:b/>
          <w:bCs/>
          <w:sz w:val="20"/>
          <w:szCs w:val="20"/>
          <w:lang w:eastAsia="el-GR"/>
        </w:rPr>
        <w:t xml:space="preserve"> </w:t>
      </w:r>
      <w:r w:rsidRPr="00C26AB5">
        <w:rPr>
          <w:rFonts w:ascii="Verdana" w:hAnsi="Verdana" w:cs="Verdana"/>
          <w:b/>
          <w:bCs/>
          <w:sz w:val="20"/>
          <w:szCs w:val="20"/>
          <w:lang w:eastAsia="el-GR"/>
        </w:rPr>
        <w:t>(Τ.Ε.Υ.Δ)</w:t>
      </w:r>
      <w:r w:rsidR="007F5452">
        <w:rPr>
          <w:rFonts w:ascii="Verdana" w:hAnsi="Verdana" w:cs="Verdana"/>
          <w:b/>
          <w:bCs/>
          <w:sz w:val="20"/>
          <w:szCs w:val="20"/>
          <w:lang w:eastAsia="el-GR"/>
        </w:rPr>
        <w:t xml:space="preserve"> </w:t>
      </w:r>
      <w:r w:rsidRPr="00C26AB5">
        <w:rPr>
          <w:rFonts w:ascii="Verdana" w:hAnsi="Verdana" w:cs="Verdana"/>
          <w:b/>
          <w:bCs/>
          <w:sz w:val="20"/>
          <w:szCs w:val="20"/>
          <w:lang w:eastAsia="el-GR"/>
        </w:rPr>
        <w:t>υπογράφεται</w:t>
      </w:r>
      <w:r w:rsidRPr="00C26AB5">
        <w:rPr>
          <w:rFonts w:ascii="Verdana" w:hAnsi="Verdana" w:cs="Verdana"/>
          <w:b/>
          <w:bCs/>
          <w:sz w:val="20"/>
          <w:szCs w:val="20"/>
          <w:vertAlign w:val="superscript"/>
          <w:lang w:eastAsia="el-GR"/>
        </w:rPr>
        <w:footnoteReference w:id="7"/>
      </w:r>
      <w:r w:rsidRPr="00C26AB5">
        <w:rPr>
          <w:rFonts w:ascii="Verdana" w:hAnsi="Verdana" w:cs="Verdana"/>
          <w:b/>
          <w:bCs/>
          <w:sz w:val="20"/>
          <w:szCs w:val="20"/>
          <w:lang w:eastAsia="el-GR"/>
        </w:rPr>
        <w:t xml:space="preserve"> και</w:t>
      </w:r>
      <w:r w:rsidR="007F5452">
        <w:rPr>
          <w:rFonts w:ascii="Verdana" w:hAnsi="Verdana" w:cs="Verdana"/>
          <w:b/>
          <w:bCs/>
          <w:sz w:val="20"/>
          <w:szCs w:val="20"/>
          <w:lang w:eastAsia="el-GR"/>
        </w:rPr>
        <w:t xml:space="preserve"> </w:t>
      </w:r>
      <w:r w:rsidRPr="00C26AB5">
        <w:rPr>
          <w:rFonts w:ascii="Verdana" w:hAnsi="Verdana" w:cs="Verdana"/>
          <w:sz w:val="20"/>
          <w:szCs w:val="20"/>
          <w:lang w:eastAsia="el-GR"/>
        </w:rPr>
        <w:t>υποβάλλεται</w:t>
      </w:r>
      <w:r w:rsidRPr="00C26AB5">
        <w:rPr>
          <w:rFonts w:ascii="Verdana" w:hAnsi="Verdana" w:cs="Verdana"/>
          <w:sz w:val="20"/>
          <w:szCs w:val="20"/>
          <w:vertAlign w:val="superscript"/>
          <w:lang w:eastAsia="el-GR"/>
        </w:rPr>
        <w:footnoteReference w:id="8"/>
      </w:r>
      <w:r w:rsidR="00071561">
        <w:rPr>
          <w:rFonts w:ascii="Verdana" w:hAnsi="Verdana" w:cs="Verdana"/>
          <w:sz w:val="20"/>
          <w:szCs w:val="20"/>
          <w:lang w:eastAsia="el-GR"/>
        </w:rPr>
        <w:t xml:space="preserve"> </w:t>
      </w:r>
      <w:r w:rsidRPr="00C26AB5">
        <w:rPr>
          <w:rFonts w:ascii="Verdana" w:hAnsi="Verdana" w:cs="Verdana"/>
          <w:sz w:val="20"/>
          <w:szCs w:val="20"/>
          <w:lang w:eastAsia="el-GR"/>
        </w:rPr>
        <w:t xml:space="preserve">από </w:t>
      </w:r>
      <w:r w:rsidR="00071561">
        <w:rPr>
          <w:rFonts w:ascii="Verdana" w:hAnsi="Verdana" w:cs="Verdana"/>
          <w:sz w:val="20"/>
          <w:szCs w:val="20"/>
          <w:lang w:eastAsia="el-GR"/>
        </w:rPr>
        <w:t xml:space="preserve">τους </w:t>
      </w:r>
      <w:r w:rsidRPr="00C26AB5">
        <w:rPr>
          <w:rFonts w:ascii="Verdana" w:hAnsi="Verdana" w:cs="Verdana"/>
          <w:sz w:val="20"/>
          <w:szCs w:val="20"/>
          <w:lang w:eastAsia="el-GR"/>
        </w:rPr>
        <w:t>υποψήφιους</w:t>
      </w:r>
      <w:r w:rsidR="007F5452">
        <w:rPr>
          <w:rFonts w:ascii="Verdana" w:hAnsi="Verdana" w:cs="Verdana"/>
          <w:sz w:val="20"/>
          <w:szCs w:val="20"/>
          <w:lang w:eastAsia="el-GR"/>
        </w:rPr>
        <w:t xml:space="preserve"> </w:t>
      </w:r>
      <w:r w:rsidRPr="00C26AB5">
        <w:rPr>
          <w:rFonts w:ascii="Verdana" w:hAnsi="Verdana" w:cs="Verdana"/>
          <w:sz w:val="20"/>
          <w:szCs w:val="20"/>
          <w:lang w:eastAsia="el-GR"/>
        </w:rPr>
        <w:t>αφού συμπληρωθεί</w:t>
      </w:r>
      <w:r w:rsidR="00071561">
        <w:rPr>
          <w:rFonts w:ascii="Verdana" w:hAnsi="Verdana" w:cs="Verdana"/>
          <w:sz w:val="20"/>
          <w:szCs w:val="20"/>
          <w:lang w:eastAsia="el-GR"/>
        </w:rPr>
        <w:t>.</w:t>
      </w:r>
      <w:r w:rsidRPr="00C26AB5">
        <w:rPr>
          <w:rFonts w:ascii="Verdana" w:hAnsi="Verdana" w:cs="Verdana"/>
          <w:sz w:val="20"/>
          <w:szCs w:val="20"/>
          <w:lang w:eastAsia="el-GR"/>
        </w:rPr>
        <w:t xml:space="preserve">  </w:t>
      </w:r>
    </w:p>
    <w:p w:rsidR="00626D23" w:rsidRPr="004A1567" w:rsidRDefault="004A1567" w:rsidP="0074501D">
      <w:pPr>
        <w:spacing w:line="276" w:lineRule="auto"/>
        <w:jc w:val="both"/>
        <w:rPr>
          <w:rFonts w:ascii="Verdana" w:hAnsi="Verdana" w:cs="Verdana"/>
          <w:b/>
          <w:sz w:val="20"/>
          <w:szCs w:val="20"/>
          <w:lang w:eastAsia="el-GR"/>
        </w:rPr>
      </w:pPr>
      <w:r w:rsidRPr="004A1567">
        <w:rPr>
          <w:rFonts w:ascii="Verdana" w:hAnsi="Verdana" w:cs="Verdana"/>
          <w:b/>
          <w:sz w:val="20"/>
          <w:szCs w:val="20"/>
          <w:lang w:eastAsia="el-GR"/>
        </w:rPr>
        <w:lastRenderedPageBreak/>
        <w:t>Επίσης, σαν δικαιολογητικό συμμετοχής θα προσκομίσουν ΥΠΕΥΘΥΝΗ ΔΗΛΩΣΗ</w:t>
      </w:r>
      <w:r w:rsidR="0065429A">
        <w:rPr>
          <w:rFonts w:ascii="Verdana" w:hAnsi="Verdana" w:cs="Verdana"/>
          <w:b/>
          <w:sz w:val="20"/>
          <w:szCs w:val="20"/>
          <w:lang w:eastAsia="el-GR"/>
        </w:rPr>
        <w:t xml:space="preserve"> από το νόμιμο εκπρόσωπο της εταιρείας,</w:t>
      </w:r>
      <w:r w:rsidRPr="004A1567">
        <w:rPr>
          <w:rFonts w:ascii="Verdana" w:hAnsi="Verdana" w:cs="Verdana"/>
          <w:b/>
          <w:sz w:val="20"/>
          <w:szCs w:val="20"/>
          <w:lang w:eastAsia="el-GR"/>
        </w:rPr>
        <w:t xml:space="preserve"> ότι θα συμμορφωθούν απόλυτα με τους όρους και τα γραφόμενα στη διακήρυξη του διαγωνισμού</w:t>
      </w:r>
      <w:r w:rsidR="0065429A">
        <w:rPr>
          <w:rFonts w:ascii="Verdana" w:hAnsi="Verdana" w:cs="Verdana"/>
          <w:b/>
          <w:sz w:val="20"/>
          <w:szCs w:val="20"/>
          <w:lang w:eastAsia="el-GR"/>
        </w:rPr>
        <w:t>,</w:t>
      </w:r>
      <w:r w:rsidRPr="004A1567">
        <w:rPr>
          <w:rFonts w:ascii="Verdana" w:hAnsi="Verdana" w:cs="Verdana"/>
          <w:b/>
          <w:sz w:val="20"/>
          <w:szCs w:val="20"/>
          <w:lang w:eastAsia="el-GR"/>
        </w:rPr>
        <w:t xml:space="preserve"> τους οποίους και θα τηρήσουν </w:t>
      </w:r>
      <w:r w:rsidR="0065429A" w:rsidRPr="004A1567">
        <w:rPr>
          <w:rFonts w:ascii="Verdana" w:hAnsi="Verdana" w:cs="Verdana"/>
          <w:b/>
          <w:sz w:val="20"/>
          <w:szCs w:val="20"/>
          <w:lang w:eastAsia="el-GR"/>
        </w:rPr>
        <w:t>απαρέγκλιτα</w:t>
      </w:r>
      <w:r w:rsidRPr="004A1567">
        <w:rPr>
          <w:rFonts w:ascii="Verdana" w:hAnsi="Verdana" w:cs="Verdana"/>
          <w:b/>
          <w:sz w:val="20"/>
          <w:szCs w:val="20"/>
          <w:lang w:eastAsia="el-GR"/>
        </w:rPr>
        <w:t>.</w:t>
      </w:r>
      <w:r w:rsidR="00626D23" w:rsidRPr="004A1567">
        <w:rPr>
          <w:rFonts w:ascii="Verdana" w:hAnsi="Verdana" w:cs="Verdana"/>
          <w:b/>
          <w:sz w:val="20"/>
          <w:szCs w:val="20"/>
          <w:lang w:eastAsia="el-GR"/>
        </w:rPr>
        <w:t xml:space="preserve">     </w:t>
      </w:r>
    </w:p>
    <w:p w:rsidR="00626D23" w:rsidRPr="006011AA" w:rsidRDefault="00626D23" w:rsidP="0074501D">
      <w:pPr>
        <w:spacing w:line="276" w:lineRule="auto"/>
        <w:jc w:val="both"/>
        <w:rPr>
          <w:rFonts w:ascii="Verdana" w:hAnsi="Verdana" w:cs="Verdana"/>
          <w:i/>
          <w:iCs/>
          <w:sz w:val="20"/>
          <w:szCs w:val="20"/>
        </w:rPr>
      </w:pPr>
      <w:r w:rsidRPr="006011AA">
        <w:rPr>
          <w:rFonts w:ascii="Verdana" w:hAnsi="Verdana" w:cs="Verdana"/>
          <w:b/>
          <w:bCs/>
          <w:sz w:val="20"/>
          <w:szCs w:val="20"/>
        </w:rPr>
        <w:t>Σημείωση (1):</w:t>
      </w:r>
      <w:r w:rsidRPr="006011AA">
        <w:rPr>
          <w:rFonts w:ascii="Verdana" w:hAnsi="Verdana" w:cs="Verdana"/>
          <w:b/>
          <w:bCs/>
          <w:i/>
          <w:iCs/>
          <w:sz w:val="20"/>
          <w:szCs w:val="20"/>
        </w:rPr>
        <w:t>Υποχρέωση υπογραφής του ΤΕΥΔ</w:t>
      </w:r>
      <w:r w:rsidRPr="006011AA">
        <w:rPr>
          <w:rFonts w:ascii="Verdana" w:hAnsi="Verdana" w:cs="Verdana"/>
          <w:i/>
          <w:iCs/>
          <w:sz w:val="20"/>
          <w:szCs w:val="20"/>
        </w:rPr>
        <w:t xml:space="preserve"> </w:t>
      </w:r>
    </w:p>
    <w:p w:rsidR="00626D23" w:rsidRPr="006011AA" w:rsidRDefault="00626D23" w:rsidP="0074501D">
      <w:pPr>
        <w:pStyle w:val="western"/>
        <w:spacing w:after="0" w:afterAutospacing="0" w:line="276" w:lineRule="auto"/>
        <w:jc w:val="both"/>
        <w:rPr>
          <w:rFonts w:cs="Times New Roman"/>
          <w:sz w:val="27"/>
          <w:szCs w:val="27"/>
        </w:rPr>
      </w:pPr>
      <w:r w:rsidRPr="006011AA">
        <w:rPr>
          <w:rFonts w:ascii="Verdana" w:hAnsi="Verdana" w:cs="Verdana"/>
          <w:sz w:val="20"/>
          <w:szCs w:val="20"/>
        </w:rPr>
        <w:t xml:space="preserve">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και </w:t>
      </w:r>
      <w:r w:rsidRPr="006011AA">
        <w:rPr>
          <w:rFonts w:ascii="Verdana" w:hAnsi="Verdana" w:cs="Verdana"/>
          <w:b/>
          <w:bCs/>
          <w:sz w:val="20"/>
          <w:szCs w:val="20"/>
        </w:rPr>
        <w:t>ότι ο οικονομικός φορέας  δεν βρίσκεται στις καταστάσεις του άρθρου 4 της παρούσας διακήρυξης</w:t>
      </w:r>
      <w:r w:rsidR="007E4930">
        <w:rPr>
          <w:rFonts w:ascii="Verdana" w:hAnsi="Verdana" w:cs="Verdana"/>
          <w:b/>
          <w:bCs/>
          <w:sz w:val="20"/>
          <w:szCs w:val="20"/>
        </w:rPr>
        <w:t xml:space="preserve">. </w:t>
      </w:r>
      <w:r w:rsidRPr="006011AA">
        <w:rPr>
          <w:rFonts w:ascii="Verdana" w:hAnsi="Verdana" w:cs="Verdana"/>
          <w:b/>
          <w:bCs/>
          <w:sz w:val="20"/>
          <w:szCs w:val="20"/>
        </w:rPr>
        <w:t>Ως εκπρόσωπος του οικονομικού φορέα για την εφαρμογή του παρόντος άρθρου, νοείται ο νόμιμος εκπρόσωπος αυτού,</w:t>
      </w:r>
      <w:r w:rsidRPr="006011AA">
        <w:rPr>
          <w:rFonts w:ascii="Verdana" w:hAnsi="Verdana" w:cs="Verdana"/>
          <w:sz w:val="20"/>
          <w:szCs w:val="20"/>
        </w:rPr>
        <w:t xml:space="preserve">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Pr="006011AA">
        <w:rPr>
          <w:rStyle w:val="aa"/>
          <w:rFonts w:ascii="Verdana" w:hAnsi="Verdana" w:cs="Verdana"/>
          <w:sz w:val="20"/>
          <w:szCs w:val="20"/>
        </w:rPr>
        <w:footnoteReference w:id="9"/>
      </w:r>
    </w:p>
    <w:p w:rsidR="00626D23" w:rsidRDefault="00626D23"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6011AA">
        <w:rPr>
          <w:rFonts w:ascii="Verdana" w:hAnsi="Verdana" w:cs="Verdana"/>
          <w:b/>
          <w:bCs/>
          <w:sz w:val="20"/>
          <w:szCs w:val="20"/>
        </w:rPr>
        <w:t>6</w:t>
      </w:r>
      <w:r w:rsidRPr="006011AA">
        <w:rPr>
          <w:rFonts w:ascii="Verdana" w:hAnsi="Verdana" w:cs="Verdana"/>
          <w:b/>
          <w:bCs/>
          <w:sz w:val="20"/>
          <w:szCs w:val="20"/>
          <w:vertAlign w:val="superscript"/>
        </w:rPr>
        <w:t>ο</w:t>
      </w:r>
      <w:r w:rsidRPr="00B16EC6">
        <w:rPr>
          <w:rFonts w:ascii="Verdana" w:hAnsi="Verdana" w:cs="Verdana"/>
          <w:b/>
          <w:bCs/>
          <w:sz w:val="20"/>
          <w:szCs w:val="20"/>
        </w:rPr>
        <w:t xml:space="preserve"> : ΠΕΡΙΕΧΟΜΕΝΟ ΦΑΚΕΛΟΥ ΤΕΧΝΙΚΗΣ ΠΡΟΣΦΟΡΑΣ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Στο φάκελο της Τεχνικής προσφοράς τοποθετούνται όλα τα έγγραφα και δικαιολογητικά που τεκμηριώνουν επί ποινή αποκλεισμού, τη συμφωνία της τεχνικής προσφοράς του προσφέροντα με τα όσα αναφέρονται στο αρ.2 του Παραρτήματος Β' της παρούσας.</w:t>
      </w:r>
      <w:r w:rsidR="00FA77B0">
        <w:rPr>
          <w:rFonts w:ascii="Verdana" w:hAnsi="Verdana" w:cs="Verdana"/>
          <w:sz w:val="20"/>
          <w:szCs w:val="20"/>
        </w:rPr>
        <w:t xml:space="preserve"> </w:t>
      </w:r>
      <w:r w:rsidRPr="00B16EC6">
        <w:rPr>
          <w:rFonts w:ascii="Verdana" w:hAnsi="Verdana" w:cs="Verdana"/>
          <w:sz w:val="20"/>
          <w:szCs w:val="20"/>
        </w:rPr>
        <w:t xml:space="preserve">Σε περίπτωση που τα τεχνικά στοιχεία της προσφοράς δεν είναι δυνατό λόγω του μεγάλου όγκου να τoπoθετηθoύv στο κυρίως φάκελο, τότε αυτά συσκευάζεται χωριστά και ακoλoυθoύv το κυρίως φάκελο με τις ίδιες ενδείξεις. Στα περιεχόμενα του φακέλου της τεχνικής προσφοράς δεν πρέπει σε καμία περίπτωση να εμφανίζονται οικονομικά στοιχεία. </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6011AA">
        <w:rPr>
          <w:rFonts w:ascii="Verdana" w:hAnsi="Verdana" w:cs="Verdana"/>
          <w:b/>
          <w:bCs/>
          <w:sz w:val="20"/>
          <w:szCs w:val="20"/>
        </w:rPr>
        <w:t>7</w:t>
      </w:r>
      <w:r w:rsidRPr="006011AA">
        <w:rPr>
          <w:rFonts w:ascii="Verdana" w:hAnsi="Verdana" w:cs="Verdana"/>
          <w:b/>
          <w:bCs/>
          <w:sz w:val="20"/>
          <w:szCs w:val="20"/>
          <w:vertAlign w:val="superscript"/>
        </w:rPr>
        <w:t>ο</w:t>
      </w:r>
      <w:r w:rsidRPr="00B16EC6">
        <w:rPr>
          <w:rFonts w:ascii="Verdana" w:hAnsi="Verdana" w:cs="Verdana"/>
          <w:b/>
          <w:bCs/>
          <w:sz w:val="20"/>
          <w:szCs w:val="20"/>
        </w:rPr>
        <w:t xml:space="preserve"> : ΠΕΡΙΕΧΟΜΕΝΟ ΦΑΚΕΛΟΥ ΟΙΚΟΝΟΜΙΚΗΣ ΠΡΟΣΦΟΡΑΣ</w:t>
      </w:r>
    </w:p>
    <w:p w:rsidR="00FC2FE5" w:rsidRDefault="00626D23" w:rsidP="0074501D">
      <w:pPr>
        <w:spacing w:line="276" w:lineRule="auto"/>
        <w:jc w:val="both"/>
        <w:rPr>
          <w:rFonts w:ascii="Verdana" w:hAnsi="Verdana" w:cs="Verdana"/>
          <w:b/>
          <w:bCs/>
          <w:sz w:val="20"/>
          <w:szCs w:val="20"/>
        </w:rPr>
      </w:pPr>
      <w:r w:rsidRPr="00B16EC6">
        <w:rPr>
          <w:rFonts w:ascii="Verdana" w:hAnsi="Verdana" w:cs="Verdana"/>
          <w:sz w:val="20"/>
          <w:szCs w:val="20"/>
        </w:rPr>
        <w:t>Η οικονομική προσφορά (προσφερόμενη τιμή) δίδεται σε ευρώ</w:t>
      </w:r>
      <w:r w:rsidR="009F19BD">
        <w:rPr>
          <w:rFonts w:ascii="Verdana" w:hAnsi="Verdana" w:cs="Verdana"/>
          <w:sz w:val="20"/>
          <w:szCs w:val="20"/>
        </w:rPr>
        <w:t xml:space="preserve">. </w:t>
      </w:r>
      <w:r w:rsidR="009F19BD" w:rsidRPr="006256F3">
        <w:rPr>
          <w:rFonts w:ascii="Verdana" w:hAnsi="Verdana" w:cs="Verdana"/>
          <w:b/>
          <w:sz w:val="20"/>
          <w:szCs w:val="20"/>
        </w:rPr>
        <w:t>Ο συμμετέχων θα συμπληρώσει τον</w:t>
      </w:r>
      <w:r w:rsidR="00D54FE6">
        <w:rPr>
          <w:rFonts w:ascii="Verdana" w:hAnsi="Verdana" w:cs="Verdana"/>
          <w:b/>
          <w:sz w:val="20"/>
          <w:szCs w:val="20"/>
        </w:rPr>
        <w:t>/τους</w:t>
      </w:r>
      <w:r w:rsidR="009F19BD" w:rsidRPr="006256F3">
        <w:rPr>
          <w:rFonts w:ascii="Verdana" w:hAnsi="Verdana" w:cs="Verdana"/>
          <w:b/>
          <w:sz w:val="20"/>
          <w:szCs w:val="20"/>
        </w:rPr>
        <w:t xml:space="preserve"> πίνακα</w:t>
      </w:r>
      <w:r w:rsidR="0024105E">
        <w:rPr>
          <w:rFonts w:ascii="Verdana" w:hAnsi="Verdana" w:cs="Verdana"/>
          <w:b/>
          <w:sz w:val="20"/>
          <w:szCs w:val="20"/>
        </w:rPr>
        <w:t>/ες</w:t>
      </w:r>
      <w:r w:rsidR="009F19BD" w:rsidRPr="006256F3">
        <w:rPr>
          <w:rFonts w:ascii="Verdana" w:hAnsi="Verdana" w:cs="Verdana"/>
          <w:b/>
          <w:sz w:val="20"/>
          <w:szCs w:val="20"/>
        </w:rPr>
        <w:t xml:space="preserve"> που βρίσκεται στο ΠΑΡΑΡΤΗΜΑ Β(ΜΕΛΕΤΗ ΔΙΑΓΩΝΙΣΜΟΥ), </w:t>
      </w:r>
      <w:r w:rsidR="006256F3" w:rsidRPr="006256F3">
        <w:rPr>
          <w:rFonts w:ascii="Verdana" w:hAnsi="Verdana" w:cs="Verdana"/>
          <w:b/>
          <w:sz w:val="20"/>
          <w:szCs w:val="20"/>
        </w:rPr>
        <w:t>με την τιμή προσφοράς</w:t>
      </w:r>
      <w:r w:rsidR="007F5452">
        <w:rPr>
          <w:rFonts w:ascii="Verdana" w:hAnsi="Verdana" w:cs="Verdana"/>
          <w:b/>
          <w:sz w:val="20"/>
          <w:szCs w:val="20"/>
        </w:rPr>
        <w:t xml:space="preserve"> του</w:t>
      </w:r>
      <w:r w:rsidR="00D54FE6">
        <w:rPr>
          <w:rFonts w:ascii="Verdana" w:hAnsi="Verdana" w:cs="Verdana"/>
          <w:b/>
          <w:sz w:val="20"/>
          <w:szCs w:val="20"/>
        </w:rPr>
        <w:t xml:space="preserve"> (ΠΙΝΑΚΑΣ 1, ΠΙΝΑΚΑΣ 2, ΠΙΝΑΚΑΣ 3)</w:t>
      </w:r>
      <w:r w:rsidR="006256F3" w:rsidRPr="006256F3">
        <w:rPr>
          <w:rFonts w:ascii="Verdana" w:hAnsi="Verdana" w:cs="Verdana"/>
          <w:b/>
          <w:sz w:val="20"/>
          <w:szCs w:val="20"/>
        </w:rPr>
        <w:t>.</w:t>
      </w:r>
      <w:r w:rsidR="006256F3">
        <w:rPr>
          <w:rFonts w:ascii="Verdana" w:hAnsi="Verdana" w:cs="Verdana"/>
          <w:sz w:val="20"/>
          <w:szCs w:val="20"/>
        </w:rPr>
        <w:t xml:space="preserve"> Ο</w:t>
      </w:r>
      <w:r w:rsidR="00482219">
        <w:rPr>
          <w:rFonts w:ascii="Verdana" w:hAnsi="Verdana" w:cs="Verdana"/>
          <w:sz w:val="20"/>
          <w:szCs w:val="20"/>
        </w:rPr>
        <w:t>ι πίνακες που θα καταθέσει πρέπει να έχουν τη μορφή των</w:t>
      </w:r>
      <w:r w:rsidR="006256F3">
        <w:rPr>
          <w:rFonts w:ascii="Verdana" w:hAnsi="Verdana" w:cs="Verdana"/>
          <w:sz w:val="20"/>
          <w:szCs w:val="20"/>
        </w:rPr>
        <w:t xml:space="preserve"> </w:t>
      </w:r>
      <w:r w:rsidR="00482219">
        <w:rPr>
          <w:rFonts w:ascii="Verdana" w:hAnsi="Verdana" w:cs="Verdana"/>
          <w:sz w:val="20"/>
          <w:szCs w:val="20"/>
        </w:rPr>
        <w:t>πινάκων που υπάρχουν</w:t>
      </w:r>
      <w:r w:rsidR="006256F3">
        <w:rPr>
          <w:rFonts w:ascii="Verdana" w:hAnsi="Verdana" w:cs="Verdana"/>
          <w:sz w:val="20"/>
          <w:szCs w:val="20"/>
        </w:rPr>
        <w:t xml:space="preserve"> στη διακήρυξη</w:t>
      </w:r>
      <w:r w:rsidR="00482219">
        <w:rPr>
          <w:rFonts w:ascii="Verdana" w:hAnsi="Verdana" w:cs="Verdana"/>
          <w:sz w:val="20"/>
          <w:szCs w:val="20"/>
        </w:rPr>
        <w:t xml:space="preserve"> (ΠΙΝΑΚΑΣ 1, ΠΙΝΑΚΑ 2, ΠΙΝΑΚΑΣ 3)</w:t>
      </w:r>
      <w:r w:rsidR="006256F3">
        <w:rPr>
          <w:rFonts w:ascii="Verdana" w:hAnsi="Verdana" w:cs="Verdana"/>
          <w:sz w:val="20"/>
          <w:szCs w:val="20"/>
        </w:rPr>
        <w:t xml:space="preserve">. Επιπλέον, ο συμμετέχων στο φάκελο της οικονομικής προσφοράς θα πρέπει να συμπεριλάβει και </w:t>
      </w:r>
      <w:r w:rsidR="006256F3">
        <w:rPr>
          <w:rFonts w:ascii="Verdana" w:hAnsi="Verdana" w:cs="Verdana"/>
          <w:sz w:val="20"/>
          <w:szCs w:val="20"/>
          <w:lang w:val="en-US"/>
        </w:rPr>
        <w:t>usb</w:t>
      </w:r>
      <w:r w:rsidR="006256F3" w:rsidRPr="006256F3">
        <w:rPr>
          <w:rFonts w:ascii="Verdana" w:hAnsi="Verdana" w:cs="Verdana"/>
          <w:sz w:val="20"/>
          <w:szCs w:val="20"/>
        </w:rPr>
        <w:t xml:space="preserve"> </w:t>
      </w:r>
      <w:r w:rsidR="006256F3">
        <w:rPr>
          <w:rFonts w:ascii="Verdana" w:hAnsi="Verdana" w:cs="Verdana"/>
          <w:sz w:val="20"/>
          <w:szCs w:val="20"/>
        </w:rPr>
        <w:t xml:space="preserve">με την οικονομική του προσφορά σε πρόγραμμα </w:t>
      </w:r>
      <w:r w:rsidR="006256F3">
        <w:rPr>
          <w:rFonts w:ascii="Verdana" w:hAnsi="Verdana" w:cs="Verdana"/>
          <w:sz w:val="20"/>
          <w:szCs w:val="20"/>
        </w:rPr>
        <w:lastRenderedPageBreak/>
        <w:t xml:space="preserve">του </w:t>
      </w:r>
      <w:r w:rsidR="006256F3">
        <w:rPr>
          <w:rFonts w:ascii="Verdana" w:hAnsi="Verdana" w:cs="Verdana"/>
          <w:sz w:val="20"/>
          <w:szCs w:val="20"/>
          <w:lang w:val="en-US"/>
        </w:rPr>
        <w:t>word</w:t>
      </w:r>
      <w:r w:rsidR="006256F3" w:rsidRPr="006256F3">
        <w:rPr>
          <w:rFonts w:ascii="Verdana" w:hAnsi="Verdana" w:cs="Verdana"/>
          <w:sz w:val="20"/>
          <w:szCs w:val="20"/>
        </w:rPr>
        <w:t xml:space="preserve"> </w:t>
      </w:r>
      <w:r w:rsidR="006256F3">
        <w:rPr>
          <w:rFonts w:ascii="Verdana" w:hAnsi="Verdana" w:cs="Verdana"/>
          <w:sz w:val="20"/>
          <w:szCs w:val="20"/>
        </w:rPr>
        <w:t xml:space="preserve">προς διευκόλυνση της Υπηρεσίας. </w:t>
      </w:r>
      <w:r w:rsidR="006256F3" w:rsidRPr="006256F3">
        <w:rPr>
          <w:rFonts w:ascii="Verdana" w:hAnsi="Verdana" w:cs="Verdana"/>
          <w:b/>
          <w:sz w:val="20"/>
          <w:szCs w:val="20"/>
        </w:rPr>
        <w:t>Ρητά αναφέρεται ότι για την κατακύρωση της προμήθειας θα ληφθεί αποκλειστικά η έντυπη υπογεγραμμένη προσφορά.</w:t>
      </w:r>
      <w:r w:rsidRPr="00B16EC6">
        <w:rPr>
          <w:rFonts w:ascii="Verdana" w:hAnsi="Verdana" w:cs="Verdana"/>
          <w:b/>
          <w:bCs/>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Οι τιμές πρέπει να περιλαμβάνουν το σύνολο των επιβαρύνσεων (νόμιμες κρατήσεις και εισφορές υπέρ τρίτων και λοιπές σχετικές δαπάνες), μη συμπεριλαμβανομένου Φ.Π.Α.</w:t>
      </w:r>
      <w:r w:rsidR="007F5452">
        <w:rPr>
          <w:rFonts w:ascii="Verdana" w:hAnsi="Verdana" w:cs="Verdana"/>
          <w:sz w:val="20"/>
          <w:szCs w:val="20"/>
        </w:rPr>
        <w:t xml:space="preserve"> </w:t>
      </w:r>
      <w:r w:rsidRPr="00B16EC6">
        <w:rPr>
          <w:rFonts w:ascii="Verdana" w:hAnsi="Verdana" w:cs="Verdana"/>
          <w:sz w:val="20"/>
          <w:szCs w:val="20"/>
        </w:rPr>
        <w:t>Στο φάκελο της Οικονομικής προσφοράς τοποθετούνται επί ποινή αποκλεισμού μόνο τα οικονομικά στοιχεία της προσφοράς.</w:t>
      </w:r>
    </w:p>
    <w:p w:rsidR="00FA7C49" w:rsidRPr="00FA7C49" w:rsidRDefault="00FA7C49" w:rsidP="00FA7C49">
      <w:pPr>
        <w:spacing w:line="276" w:lineRule="auto"/>
        <w:jc w:val="both"/>
        <w:rPr>
          <w:rFonts w:ascii="Verdana" w:hAnsi="Verdana"/>
          <w:sz w:val="20"/>
        </w:rPr>
      </w:pPr>
      <w:r w:rsidRPr="00FA7C49">
        <w:rPr>
          <w:rFonts w:ascii="Verdana" w:hAnsi="Verdana"/>
          <w:sz w:val="20"/>
        </w:rPr>
        <w:t xml:space="preserve">Οι συμμετέχοντες θα πρέπει, επί ποινή αποκλεισμού, στην προσφορά τους, στο φάκελο των δικαιολογητικών και σε </w:t>
      </w:r>
      <w:r w:rsidRPr="00FA7C49">
        <w:rPr>
          <w:rFonts w:ascii="Verdana" w:hAnsi="Verdana"/>
          <w:b/>
          <w:sz w:val="20"/>
          <w:u w:val="single"/>
        </w:rPr>
        <w:t>ξεχωριστό κεφάλαιο</w:t>
      </w:r>
      <w:r w:rsidRPr="00FA7C49">
        <w:rPr>
          <w:rFonts w:ascii="Verdana" w:hAnsi="Verdana"/>
          <w:sz w:val="20"/>
        </w:rPr>
        <w:t xml:space="preserve"> να αναφέρουν και τα κάτωθι:</w:t>
      </w:r>
    </w:p>
    <w:p w:rsidR="00FA7C49" w:rsidRPr="00FA7C49" w:rsidRDefault="00FA7C49" w:rsidP="00FA7C49">
      <w:pPr>
        <w:numPr>
          <w:ilvl w:val="0"/>
          <w:numId w:val="46"/>
        </w:numPr>
        <w:spacing w:after="0" w:line="276" w:lineRule="auto"/>
        <w:jc w:val="both"/>
        <w:rPr>
          <w:rFonts w:ascii="Verdana" w:hAnsi="Verdana"/>
          <w:b/>
          <w:sz w:val="20"/>
        </w:rPr>
      </w:pPr>
      <w:r w:rsidRPr="00FA7C49">
        <w:rPr>
          <w:rFonts w:ascii="Verdana" w:hAnsi="Verdana"/>
          <w:b/>
          <w:sz w:val="20"/>
        </w:rPr>
        <w:t>τον αριθμό των εργαζομένων</w:t>
      </w:r>
    </w:p>
    <w:p w:rsidR="00FA7C49" w:rsidRPr="00FA7C49" w:rsidRDefault="00FA7C49" w:rsidP="00FA7C49">
      <w:pPr>
        <w:numPr>
          <w:ilvl w:val="0"/>
          <w:numId w:val="46"/>
        </w:numPr>
        <w:spacing w:after="0" w:line="276" w:lineRule="auto"/>
        <w:jc w:val="both"/>
        <w:rPr>
          <w:rFonts w:ascii="Verdana" w:hAnsi="Verdana"/>
          <w:b/>
          <w:sz w:val="20"/>
        </w:rPr>
      </w:pPr>
      <w:r w:rsidRPr="00FA7C49">
        <w:rPr>
          <w:rFonts w:ascii="Verdana" w:hAnsi="Verdana"/>
          <w:b/>
          <w:sz w:val="20"/>
        </w:rPr>
        <w:t>τις ημέρες και ώρες εργασίας</w:t>
      </w:r>
    </w:p>
    <w:p w:rsidR="00FA7C49" w:rsidRPr="00FA7C49" w:rsidRDefault="00FA7C49" w:rsidP="00FA7C49">
      <w:pPr>
        <w:numPr>
          <w:ilvl w:val="0"/>
          <w:numId w:val="46"/>
        </w:numPr>
        <w:spacing w:after="0" w:line="276" w:lineRule="auto"/>
        <w:jc w:val="both"/>
        <w:rPr>
          <w:rFonts w:ascii="Verdana" w:hAnsi="Verdana"/>
          <w:b/>
          <w:sz w:val="20"/>
        </w:rPr>
      </w:pPr>
      <w:r w:rsidRPr="00FA7C49">
        <w:rPr>
          <w:rFonts w:ascii="Verdana" w:hAnsi="Verdana"/>
          <w:b/>
          <w:sz w:val="20"/>
        </w:rPr>
        <w:t>τη συλλογική σύμβαση εργασίας στην οποία υπάγονται οι εργαζόμενοι και να υποβάλλουν αντίγραφο αυτής</w:t>
      </w:r>
    </w:p>
    <w:p w:rsidR="00FA7C49" w:rsidRPr="00FA7C49" w:rsidRDefault="00FA7C49" w:rsidP="00FA7C49">
      <w:pPr>
        <w:numPr>
          <w:ilvl w:val="0"/>
          <w:numId w:val="46"/>
        </w:numPr>
        <w:spacing w:after="0" w:line="276" w:lineRule="auto"/>
        <w:jc w:val="both"/>
        <w:rPr>
          <w:rFonts w:ascii="Verdana" w:hAnsi="Verdana"/>
          <w:b/>
          <w:sz w:val="20"/>
        </w:rPr>
      </w:pPr>
      <w:r w:rsidRPr="00FA7C49">
        <w:rPr>
          <w:rFonts w:ascii="Verdana" w:hAnsi="Verdana"/>
          <w:b/>
          <w:sz w:val="20"/>
        </w:rPr>
        <w:t>το ύψος του προϋπολογιζόμενου ποσού που αφορά τις πάσης φύσεως νόμιμες αποδοχές αυτών των εργαζομένων</w:t>
      </w:r>
    </w:p>
    <w:p w:rsidR="00FA7C49" w:rsidRPr="00FA7C49" w:rsidRDefault="00FA7C49" w:rsidP="00FA7C49">
      <w:pPr>
        <w:numPr>
          <w:ilvl w:val="0"/>
          <w:numId w:val="46"/>
        </w:numPr>
        <w:spacing w:after="0" w:line="276" w:lineRule="auto"/>
        <w:jc w:val="both"/>
        <w:rPr>
          <w:rFonts w:ascii="Verdana" w:hAnsi="Verdana"/>
          <w:b/>
          <w:sz w:val="20"/>
        </w:rPr>
      </w:pPr>
      <w:r w:rsidRPr="00FA7C49">
        <w:rPr>
          <w:rFonts w:ascii="Verdana" w:hAnsi="Verdana"/>
          <w:b/>
          <w:sz w:val="20"/>
        </w:rPr>
        <w:t>το ύψος των ασφαλιστικών εισφορών με βάση τα προϋπολογισθέντα ποσά</w:t>
      </w:r>
    </w:p>
    <w:p w:rsidR="00626D23" w:rsidRDefault="00626D23" w:rsidP="00FA7C49">
      <w:pPr>
        <w:jc w:val="both"/>
        <w:rPr>
          <w:rFonts w:ascii="Verdana" w:hAnsi="Verdana" w:cs="Verdana"/>
          <w:sz w:val="20"/>
          <w:szCs w:val="20"/>
        </w:rPr>
      </w:pPr>
      <w:r w:rsidRPr="006011AA">
        <w:rPr>
          <w:rFonts w:ascii="Verdana" w:hAnsi="Verdana" w:cs="Verdana"/>
          <w:b/>
          <w:bCs/>
          <w:sz w:val="20"/>
          <w:szCs w:val="20"/>
        </w:rPr>
        <w:t xml:space="preserve">Χρόνος ισχύος της προσφοράς ορίζεται το διάστημα </w:t>
      </w:r>
      <w:r w:rsidR="0078444E">
        <w:rPr>
          <w:rFonts w:ascii="Verdana" w:hAnsi="Verdana" w:cs="Verdana"/>
          <w:b/>
          <w:bCs/>
          <w:sz w:val="20"/>
          <w:szCs w:val="20"/>
        </w:rPr>
        <w:t>μέχρι τις 31/12/2018</w:t>
      </w:r>
      <w:r w:rsidR="006011AA">
        <w:rPr>
          <w:rFonts w:ascii="Verdana" w:hAnsi="Verdana" w:cs="Verdana"/>
          <w:b/>
          <w:bCs/>
          <w:sz w:val="20"/>
          <w:szCs w:val="20"/>
        </w:rPr>
        <w:t>.</w:t>
      </w:r>
      <w:r w:rsidR="00071561" w:rsidRPr="00071561">
        <w:rPr>
          <w:rFonts w:ascii="Verdana" w:hAnsi="Verdana" w:cs="Verdana"/>
          <w:b/>
          <w:sz w:val="20"/>
          <w:szCs w:val="20"/>
        </w:rPr>
        <w:t xml:space="preserve"> </w:t>
      </w:r>
      <w:r w:rsidR="00071561" w:rsidRPr="00B13247">
        <w:rPr>
          <w:rFonts w:ascii="Verdana" w:hAnsi="Verdana" w:cs="Verdana"/>
          <w:b/>
          <w:sz w:val="20"/>
          <w:szCs w:val="20"/>
        </w:rPr>
        <w:t xml:space="preserve">Ρητά αναφέρεται ότι οι συμμετέχοντες μπορούν να δώσουν προσφορά </w:t>
      </w:r>
      <w:r w:rsidR="008E0A75">
        <w:rPr>
          <w:rFonts w:ascii="Verdana" w:hAnsi="Verdana" w:cs="Verdana"/>
          <w:b/>
          <w:sz w:val="20"/>
          <w:szCs w:val="20"/>
        </w:rPr>
        <w:t>ΜΟΝΟ ΚΑΙ ΑΠΟΚΛΕΙΣΤΙΚΑ για το σύνολο της ποσότητας</w:t>
      </w:r>
      <w:r w:rsidR="00071561" w:rsidRPr="00B13247">
        <w:rPr>
          <w:rFonts w:ascii="Verdana" w:hAnsi="Verdana" w:cs="Verdana"/>
          <w:b/>
          <w:sz w:val="20"/>
          <w:szCs w:val="20"/>
        </w:rPr>
        <w:t xml:space="preserve">. </w:t>
      </w:r>
      <w:r w:rsidRPr="00B16EC6">
        <w:rPr>
          <w:rFonts w:ascii="Verdana" w:hAnsi="Verdana" w:cs="Verdana"/>
          <w:sz w:val="20"/>
          <w:szCs w:val="20"/>
        </w:rPr>
        <w:t>Προσφορά η οποία δεν θα περιέχει τα ανωτέρω στοιχεία, απορρίπτεται ως απαράδεκτη.</w:t>
      </w:r>
      <w:r w:rsidR="00FA77B0">
        <w:rPr>
          <w:rFonts w:ascii="Verdana" w:hAnsi="Verdana" w:cs="Verdana"/>
          <w:sz w:val="20"/>
          <w:szCs w:val="20"/>
        </w:rPr>
        <w:t xml:space="preserve"> </w:t>
      </w:r>
      <w:r w:rsidRPr="00B16EC6">
        <w:rPr>
          <w:rFonts w:ascii="Verdana" w:hAnsi="Verdana" w:cs="Verdana"/>
          <w:sz w:val="20"/>
          <w:szCs w:val="20"/>
        </w:rPr>
        <w:t xml:space="preserve">Προσφορές που θέτουν όρο αναπροσαρμογής της τιμής, απορρίπτονται ως απαράδεκτες. Η οικονομική επιτροπή  διατηρεί το δικαίωμα να ζητά από τους συμμετέχοντες στοιχεία απαραίτητα για την τεκμηρίωση των προσφερόμενων τιμών (ιδίως όταν αυτές είναι ασυνήθιστα χαμηλές για το αντικείμενο της προμήθειας), οι δε προμηθευτές υποχρεούνται να παρέχουν τα στοιχεία αυτά και να διευκολύνουν κάθε σχετικό έλεγχο της Αναθέτουσας Αρχής, σύμφωνα με όσα προβλέπονται στο αρ.88 του ν.4412/16. </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ΑΡΘΡΟ</w:t>
      </w:r>
      <w:r w:rsidR="000B0F06" w:rsidRPr="000B0F06">
        <w:rPr>
          <w:rFonts w:ascii="Verdana" w:hAnsi="Verdana" w:cs="Verdana"/>
          <w:b/>
          <w:bCs/>
          <w:sz w:val="20"/>
          <w:szCs w:val="20"/>
        </w:rPr>
        <w:t xml:space="preserve"> </w:t>
      </w:r>
      <w:r w:rsidRPr="006011AA">
        <w:rPr>
          <w:rFonts w:ascii="Verdana" w:hAnsi="Verdana" w:cs="Verdana"/>
          <w:b/>
          <w:bCs/>
          <w:sz w:val="20"/>
          <w:szCs w:val="20"/>
        </w:rPr>
        <w:t>8ο</w:t>
      </w:r>
      <w:r w:rsidRPr="00B16EC6">
        <w:rPr>
          <w:rFonts w:ascii="Verdana" w:hAnsi="Verdana" w:cs="Verdana"/>
          <w:b/>
          <w:bCs/>
          <w:sz w:val="20"/>
          <w:szCs w:val="20"/>
        </w:rPr>
        <w:t xml:space="preserve">: ΑΠΟΣΦΡΑΓΙΣΗ KAI ΑΞΙΟΛΟΓΗΣΗ ΤΩΝ ΠΡΟΣΦΟΡΩΝ-ΑΝΑΔΕΙΞΗ ΠΡΟΣΩΡΙΝΟΥ ΑΝΑΔΟΧΟΥ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1.</w:t>
      </w:r>
      <w:r w:rsidRPr="00B16EC6">
        <w:rPr>
          <w:rFonts w:ascii="Verdana" w:hAnsi="Verdana" w:cs="Verdana"/>
          <w:sz w:val="20"/>
          <w:szCs w:val="20"/>
        </w:rPr>
        <w:t xml:space="preserve">Η αποσφράγιση των πρoσφoρώv γίνεται δημόσια, από το αρμόδιο συλλογικό όργανο διενέργειας του διαγωνισμού και της αξιολόγησης των αποτελεσμάτων αυτού (Επιτροπή), παρουσία των προσφερόντων/συμμετεχόντων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2.</w:t>
      </w:r>
      <w:r w:rsidRPr="00B16EC6">
        <w:rPr>
          <w:rFonts w:ascii="Verdana" w:hAnsi="Verdana" w:cs="Verdana"/>
          <w:sz w:val="20"/>
          <w:szCs w:val="20"/>
        </w:rPr>
        <w:t xml:space="preserve">Η Επιτροπή προβαίνει στην έναρξη της διαδικασίας αποσφράγισης των πρoσφoρώv </w:t>
      </w:r>
      <w:r w:rsidRPr="00B16EC6">
        <w:rPr>
          <w:rFonts w:ascii="Verdana" w:hAnsi="Verdana" w:cs="Verdana"/>
          <w:b/>
          <w:bCs/>
          <w:sz w:val="20"/>
          <w:szCs w:val="20"/>
        </w:rPr>
        <w:t xml:space="preserve">την ημερoμηvία και ώρα που καθορίζεται στην παρούσα διακήρυξη.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 xml:space="preserve">3. </w:t>
      </w:r>
      <w:r w:rsidRPr="00B16EC6">
        <w:rPr>
          <w:rFonts w:ascii="Verdana" w:hAnsi="Verdana" w:cs="Verdana"/>
          <w:sz w:val="20"/>
          <w:szCs w:val="20"/>
        </w:rPr>
        <w:t>Η αποσφράγιση γίνεται με την παρακάτω διαδικασία</w:t>
      </w:r>
      <w:r w:rsidRPr="00B16EC6">
        <w:rPr>
          <w:rFonts w:ascii="Verdana" w:hAnsi="Verdana" w:cs="Verdana"/>
          <w:b/>
          <w:bCs/>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Μονογράφεται και αποσφραγίζεται ο κυρίως φάκελος. </w:t>
      </w:r>
    </w:p>
    <w:p w:rsidR="00626D23" w:rsidRPr="00FA7C49" w:rsidRDefault="00626D23" w:rsidP="0074501D">
      <w:pPr>
        <w:spacing w:line="276" w:lineRule="auto"/>
        <w:jc w:val="both"/>
        <w:rPr>
          <w:rFonts w:ascii="Verdana" w:hAnsi="Verdana" w:cs="Verdana"/>
          <w:color w:val="FF0000"/>
          <w:sz w:val="20"/>
          <w:szCs w:val="20"/>
        </w:rPr>
      </w:pPr>
      <w:r w:rsidRPr="00B16EC6">
        <w:rPr>
          <w:rFonts w:ascii="Verdana" w:hAnsi="Verdana" w:cs="Verdana"/>
          <w:sz w:val="20"/>
          <w:szCs w:val="20"/>
        </w:rPr>
        <w:t xml:space="preserve">Μονογράφονται οι φάκελοι με τις ενδείξεις "Δικαιολογητικά Συμμετοχής", "Τεχνική Προσφορά" και "Οικονομική Προσφορά". Αποσφραγίζεται ο φάκελος των δικαιολογητικών συμμετοχής και </w:t>
      </w:r>
      <w:r w:rsidRPr="00FA7C49">
        <w:rPr>
          <w:rFonts w:ascii="Verdana" w:hAnsi="Verdana" w:cs="Verdana"/>
          <w:sz w:val="20"/>
          <w:szCs w:val="20"/>
        </w:rPr>
        <w:t>μονογράφονται τα δικαιολογητικά συμμετοχής.</w:t>
      </w:r>
      <w:r w:rsidRPr="00FA7C49">
        <w:rPr>
          <w:rFonts w:ascii="Verdana" w:hAnsi="Verdana" w:cs="Verdana"/>
          <w:color w:val="FF0000"/>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 xml:space="preserve">Ελέγχεται η πληρότητα και η ορθότητα των δικαιολογητικών συμμετοχής, σύμφωνα με όσα προβλέπονται στη διακήρυξη. Σε περίπτωση που τα δικαιολογητικά συμμετοχής δε γίνουν αποδεκτά, δεν αποσφραγίζεται ο φάκελος της τεχνικής προσφοράς.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Για τις προσφορές, των οποίων τα δικαιολογητικά συμμετοχής έγιναν αποδεκτά, αποσφραγίζονται οι φάκελοι των τεχνικών </w:t>
      </w:r>
      <w:r w:rsidR="006011AA">
        <w:rPr>
          <w:rFonts w:ascii="Verdana" w:hAnsi="Verdana" w:cs="Verdana"/>
          <w:sz w:val="20"/>
          <w:szCs w:val="20"/>
        </w:rPr>
        <w:t>προσφορών</w:t>
      </w:r>
      <w:r w:rsidRPr="00B16EC6">
        <w:rPr>
          <w:rFonts w:ascii="Verdana" w:hAnsi="Verdana" w:cs="Verdana"/>
          <w:sz w:val="20"/>
          <w:szCs w:val="20"/>
        </w:rPr>
        <w:t xml:space="preserve">, </w:t>
      </w:r>
      <w:r w:rsidR="006011AA">
        <w:rPr>
          <w:rFonts w:ascii="Verdana" w:hAnsi="Verdana" w:cs="Verdana"/>
          <w:sz w:val="20"/>
          <w:szCs w:val="20"/>
        </w:rPr>
        <w:t>μονο</w:t>
      </w:r>
      <w:r w:rsidR="006011AA" w:rsidRPr="00B16EC6">
        <w:rPr>
          <w:rFonts w:ascii="Verdana" w:hAnsi="Verdana" w:cs="Verdana"/>
          <w:sz w:val="20"/>
          <w:szCs w:val="20"/>
        </w:rPr>
        <w:t>γ</w:t>
      </w:r>
      <w:r w:rsidR="006011AA">
        <w:rPr>
          <w:rFonts w:ascii="Verdana" w:hAnsi="Verdana" w:cs="Verdana"/>
          <w:sz w:val="20"/>
          <w:szCs w:val="20"/>
        </w:rPr>
        <w:t>ραφούνται</w:t>
      </w:r>
      <w:r w:rsidRPr="00B16EC6">
        <w:rPr>
          <w:rFonts w:ascii="Verdana" w:hAnsi="Verdana" w:cs="Verdana"/>
          <w:sz w:val="20"/>
          <w:szCs w:val="20"/>
        </w:rPr>
        <w:t xml:space="preserve"> δε και σφραγίζονται από την Επιτροπή όλα τα δικαιολογητικά που υποβάλλονται κατά το στάδιο αυτό και η τεχνική προσφορά ανά φύλλο (εκτός από τα prospectus).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Ελέγχεται η πληρότητα και η ορθότητα του φακέλου της τεχνικής προσφοράς, σύμφωνα με όσα προβλέπονται στη διακήρυξη.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φάκελοι των </w:t>
      </w:r>
      <w:r w:rsidR="006011AA">
        <w:rPr>
          <w:rFonts w:ascii="Verdana" w:hAnsi="Verdana" w:cs="Verdana"/>
          <w:sz w:val="20"/>
          <w:szCs w:val="20"/>
        </w:rPr>
        <w:t>οικονομικών</w:t>
      </w:r>
      <w:r w:rsidRPr="00B16EC6">
        <w:rPr>
          <w:rFonts w:ascii="Verdana" w:hAnsi="Verdana" w:cs="Verdana"/>
          <w:sz w:val="20"/>
          <w:szCs w:val="20"/>
        </w:rPr>
        <w:t xml:space="preserve"> </w:t>
      </w:r>
      <w:r w:rsidR="006011AA">
        <w:rPr>
          <w:rFonts w:ascii="Verdana" w:hAnsi="Verdana" w:cs="Verdana"/>
          <w:sz w:val="20"/>
          <w:szCs w:val="20"/>
        </w:rPr>
        <w:t>προσφορών</w:t>
      </w:r>
      <w:r w:rsidRPr="00B16EC6">
        <w:rPr>
          <w:rFonts w:ascii="Verdana" w:hAnsi="Verdana" w:cs="Verdana"/>
          <w:sz w:val="20"/>
          <w:szCs w:val="20"/>
        </w:rPr>
        <w:t xml:space="preserve"> αποσφραγίζονται μετά την ολοκλήρωση της αξιολόγησης των δικαιολογητικών συμμετοχής και των τεχνικών προσφορών.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φάκελοι των </w:t>
      </w:r>
      <w:r w:rsidR="006011AA">
        <w:rPr>
          <w:rFonts w:ascii="Verdana" w:hAnsi="Verdana" w:cs="Verdana"/>
          <w:sz w:val="20"/>
          <w:szCs w:val="20"/>
        </w:rPr>
        <w:t>οικονομικών</w:t>
      </w:r>
      <w:r w:rsidR="006011AA" w:rsidRPr="00B16EC6">
        <w:rPr>
          <w:rFonts w:ascii="Verdana" w:hAnsi="Verdana" w:cs="Verdana"/>
          <w:sz w:val="20"/>
          <w:szCs w:val="20"/>
        </w:rPr>
        <w:t xml:space="preserve"> </w:t>
      </w:r>
      <w:r w:rsidR="006011AA">
        <w:rPr>
          <w:rFonts w:ascii="Verdana" w:hAnsi="Verdana" w:cs="Verdana"/>
          <w:sz w:val="20"/>
          <w:szCs w:val="20"/>
        </w:rPr>
        <w:t>προσφορών</w:t>
      </w:r>
      <w:r w:rsidRPr="00B16EC6">
        <w:rPr>
          <w:rFonts w:ascii="Verdana" w:hAnsi="Verdana" w:cs="Verdana"/>
          <w:sz w:val="20"/>
          <w:szCs w:val="20"/>
        </w:rPr>
        <w:t xml:space="preserve">, για όσες προσφορές δεν κρίθηκαν αποδεκτές κατά την αξιολόγηση των δικαιολογητικών συμμετοχής και των τεχνικών προσφορών, δεν </w:t>
      </w:r>
      <w:r w:rsidR="006011AA">
        <w:rPr>
          <w:rFonts w:ascii="Verdana" w:hAnsi="Verdana" w:cs="Verdana"/>
          <w:sz w:val="20"/>
          <w:szCs w:val="20"/>
        </w:rPr>
        <w:t>αποσφραγίζονται</w:t>
      </w:r>
      <w:r w:rsidRPr="00B16EC6">
        <w:rPr>
          <w:rFonts w:ascii="Verdana" w:hAnsi="Verdana" w:cs="Verdana"/>
          <w:sz w:val="20"/>
          <w:szCs w:val="20"/>
        </w:rPr>
        <w:t xml:space="preserve">, αλλά επιστρέφονται, εφόσον δεν ασκηθεί ένδικο μέσο κατά της απόφασης απόρριψης της προσφοράς ή εφόσον έχει παρέλθει άπρακτη η προθεσμία άσκησης ενδίκων μέσων κατ’ αυτής ή έχει υποβληθεί παραίτηση από τυχόν </w:t>
      </w:r>
      <w:r w:rsidR="006011AA">
        <w:rPr>
          <w:rFonts w:ascii="Verdana" w:hAnsi="Verdana" w:cs="Verdana"/>
          <w:sz w:val="20"/>
          <w:szCs w:val="20"/>
        </w:rPr>
        <w:t>ασκηθέν</w:t>
      </w:r>
      <w:r w:rsidRPr="00B16EC6">
        <w:rPr>
          <w:rFonts w:ascii="Verdana" w:hAnsi="Verdana" w:cs="Verdana"/>
          <w:sz w:val="20"/>
          <w:szCs w:val="20"/>
        </w:rPr>
        <w:t xml:space="preserve"> ένδικο μέσο.</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Αυτοί που δικαιούνται να παρευρίσκονται στη διαδικασία αποσφράγισης των προσφορών λαμβάνουν γνώση των συμμετ</w:t>
      </w:r>
      <w:r w:rsidR="006011AA">
        <w:rPr>
          <w:rFonts w:ascii="Verdana" w:hAnsi="Verdana" w:cs="Verdana"/>
          <w:sz w:val="20"/>
          <w:szCs w:val="20"/>
        </w:rPr>
        <w:t>ε</w:t>
      </w:r>
      <w:r w:rsidRPr="00B16EC6">
        <w:rPr>
          <w:rFonts w:ascii="Verdana" w:hAnsi="Verdana" w:cs="Verdana"/>
          <w:sz w:val="20"/>
          <w:szCs w:val="20"/>
        </w:rPr>
        <w:t>χόντων στο διαγωνισμό, καθώς επίσης και των τιμών που προσφέρθηκαν.</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Μετά την αξιολόγηση των προσφορών και την ανάδειξη αυτού στον οποίο πρόκειται να γίνει η κατακύρωση, η Επιτροπή προβαίνει στην καταχώριση σε πρακτικό α) όσων υπέβαλαν προσφορές, καθώς και των </w:t>
      </w:r>
      <w:r w:rsidR="006011AA">
        <w:rPr>
          <w:rFonts w:ascii="Verdana" w:hAnsi="Verdana" w:cs="Verdana"/>
          <w:sz w:val="20"/>
          <w:szCs w:val="20"/>
        </w:rPr>
        <w:t>υποβληθέντων</w:t>
      </w:r>
      <w:r w:rsidRPr="00B16EC6">
        <w:rPr>
          <w:rFonts w:ascii="Verdana" w:hAnsi="Verdana" w:cs="Verdana"/>
          <w:sz w:val="20"/>
          <w:szCs w:val="20"/>
        </w:rPr>
        <w:t xml:space="preserve"> αυτών δικαιολογητικών και τα αποτελέσματα του ελέγχου αυτών, β) των στοιχείων της τεχνικής προσφοράς και τα αποτελέσματα του ελέγχου αυτών, γ) των οικονομικών προσφορών και τα αποτελέσματα του ελέγχου αυτών.</w:t>
      </w:r>
    </w:p>
    <w:p w:rsidR="00626D23" w:rsidRPr="00B16EC6" w:rsidRDefault="00626D23" w:rsidP="0074501D">
      <w:pPr>
        <w:spacing w:line="276" w:lineRule="auto"/>
        <w:jc w:val="both"/>
        <w:rPr>
          <w:rFonts w:ascii="Verdana" w:hAnsi="Verdana" w:cs="Verdana"/>
          <w:sz w:val="20"/>
          <w:szCs w:val="20"/>
        </w:rPr>
      </w:pPr>
      <w:r>
        <w:rPr>
          <w:rFonts w:ascii="Verdana" w:hAnsi="Verdana" w:cs="Verdana"/>
          <w:sz w:val="20"/>
          <w:szCs w:val="20"/>
        </w:rPr>
        <w:t xml:space="preserve">Η κατακύρωση γίνεται τελικά στον προμηθευτή (ή στον </w:t>
      </w:r>
      <w:r w:rsidR="006011AA">
        <w:rPr>
          <w:rFonts w:ascii="Verdana" w:hAnsi="Verdana" w:cs="Verdana"/>
          <w:sz w:val="20"/>
          <w:szCs w:val="20"/>
        </w:rPr>
        <w:t>πάροχο</w:t>
      </w:r>
      <w:r>
        <w:rPr>
          <w:rFonts w:ascii="Verdana" w:hAnsi="Verdana" w:cs="Verdana"/>
          <w:sz w:val="20"/>
          <w:szCs w:val="20"/>
        </w:rPr>
        <w:t xml:space="preserve"> σε περίπτωση ανάθεσης υπηρεσιών) με τη χαμηλότερη τιμή εκ των προμηθευτών (ή των </w:t>
      </w:r>
      <w:r w:rsidR="006011AA">
        <w:rPr>
          <w:rFonts w:ascii="Verdana" w:hAnsi="Verdana" w:cs="Verdana"/>
          <w:sz w:val="20"/>
          <w:szCs w:val="20"/>
        </w:rPr>
        <w:t>παρόχων</w:t>
      </w:r>
      <w:r>
        <w:rPr>
          <w:rFonts w:ascii="Verdana" w:hAnsi="Verdana" w:cs="Verdana"/>
          <w:sz w:val="20"/>
          <w:szCs w:val="20"/>
        </w:rPr>
        <w:t xml:space="preserve">) των οποίων οι προσφορές έχουν κριθεί ως αποδεκτές με βάση τις τεχνικές προδιαγραφές και τους όρους της διακήρυξης. </w:t>
      </w:r>
      <w:r>
        <w:rPr>
          <w:rFonts w:ascii="Verdana" w:hAnsi="Verdana" w:cs="Verdana"/>
          <w:color w:val="000000"/>
          <w:sz w:val="20"/>
          <w:szCs w:val="20"/>
        </w:rPr>
        <w:t>Ισότιμες θεωρούνται οι προσφορές με την ίδια ακριβώς τιμή. Στην περίπτωση αυτή η αναθέτουσα αρχή επιλέγει τον ανάδοχο με κλήρωση μεταξύ των οικονομικών φορέων που υπέβαλαν ισότιμες προσφορές. Η κλήρωση γίνεται ενώπιον του αρμοδίου συλλογικού οργάνου και παρουσία αυτών των οικονομικών φορέων (άρθρο 90 παρ. 1 Ν. 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Τα αποτελέσματα των ανωτέρω σταδίων επικυρώνονται με απόφαση της Οικονομικής Επιτροπής Κατά της ανωτέρω απόφασης χωρεί ένσταση, σύμφωνα με το άρθρο 127 του Ν.4412/16, η προθεσμία άσκησης της οποίας είναι πέντε (5) ημέρες από την κοινοποίησή της στον ενδιαφερόμενο οικονομικό φορέα.</w:t>
      </w:r>
    </w:p>
    <w:p w:rsidR="00626D23" w:rsidRPr="00884B6C" w:rsidRDefault="00626D23" w:rsidP="0074501D">
      <w:pPr>
        <w:spacing w:line="276" w:lineRule="auto"/>
        <w:jc w:val="both"/>
        <w:rPr>
          <w:rFonts w:ascii="Verdana" w:hAnsi="Verdana" w:cs="Verdana"/>
          <w:b/>
          <w:sz w:val="20"/>
          <w:szCs w:val="20"/>
        </w:rPr>
      </w:pPr>
      <w:r w:rsidRPr="00B16EC6">
        <w:rPr>
          <w:rFonts w:ascii="Verdana" w:hAnsi="Verdana" w:cs="Verdana"/>
          <w:sz w:val="20"/>
          <w:szCs w:val="20"/>
        </w:rPr>
        <w:t xml:space="preserve">Ο αρμόδιος υπάλληλος του τμήματος προμηθειών, κοινοποιεί αμέσως την απόφαση ανάδειξης προσωρινού αναδόχου,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w:t>
      </w:r>
      <w:r w:rsidRPr="00B16EC6">
        <w:rPr>
          <w:rFonts w:ascii="Verdana" w:hAnsi="Verdana" w:cs="Verdana"/>
          <w:sz w:val="20"/>
          <w:szCs w:val="20"/>
        </w:rPr>
        <w:lastRenderedPageBreak/>
        <w:t>επί αποδείξει.</w:t>
      </w:r>
      <w:r w:rsidR="00884B6C">
        <w:rPr>
          <w:rFonts w:ascii="Verdana" w:hAnsi="Verdana" w:cs="Verdana"/>
          <w:sz w:val="20"/>
          <w:szCs w:val="20"/>
        </w:rPr>
        <w:t xml:space="preserve"> </w:t>
      </w:r>
      <w:r w:rsidRPr="00B16EC6">
        <w:rPr>
          <w:rFonts w:ascii="Verdana" w:hAnsi="Verdana" w:cs="Verdana"/>
          <w:sz w:val="20"/>
          <w:szCs w:val="20"/>
        </w:rPr>
        <w:t>Η εν λόγω απόφαση δεν παράγει τα έννομα αποτελέσματά της, εφόσον η αναθέτουσα αρχή δεν την κοινοποίησε σε όλους τους προσφέροντες.</w:t>
      </w:r>
      <w:r w:rsidR="00884B6C">
        <w:rPr>
          <w:rFonts w:ascii="Verdana" w:hAnsi="Verdana" w:cs="Verdana"/>
          <w:sz w:val="20"/>
          <w:szCs w:val="20"/>
        </w:rPr>
        <w:t xml:space="preserve"> </w:t>
      </w:r>
      <w:r w:rsidR="00884B6C" w:rsidRPr="00884B6C">
        <w:rPr>
          <w:rFonts w:ascii="Verdana" w:hAnsi="Verdana" w:cs="Verdana"/>
          <w:b/>
          <w:sz w:val="20"/>
          <w:szCs w:val="20"/>
        </w:rPr>
        <w:t>Τα στάδια του διαγωνισμού μπορεί να γίνουν την ίδια ημέρα, ή να καθοριστούν διαφορετικές.</w:t>
      </w:r>
    </w:p>
    <w:p w:rsidR="004C7370" w:rsidRDefault="004C7370"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1F3D7D">
        <w:rPr>
          <w:rFonts w:ascii="Verdana" w:hAnsi="Verdana" w:cs="Verdana"/>
          <w:b/>
          <w:bCs/>
          <w:sz w:val="20"/>
          <w:szCs w:val="20"/>
        </w:rPr>
        <w:t>9</w:t>
      </w:r>
      <w:r w:rsidRPr="001F3D7D">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ΔΙΚΑΙΟΛΟΓΗΤΙΚΑ ΚΑΤΑΚΥΡΩΣΗΣ</w:t>
      </w:r>
    </w:p>
    <w:p w:rsidR="00626D23" w:rsidRPr="008275C3" w:rsidRDefault="00626D23" w:rsidP="0074501D">
      <w:pPr>
        <w:spacing w:line="276" w:lineRule="auto"/>
        <w:jc w:val="both"/>
        <w:rPr>
          <w:rFonts w:ascii="Verdana" w:hAnsi="Verdana" w:cs="Verdana"/>
          <w:color w:val="0070C0"/>
          <w:sz w:val="20"/>
          <w:szCs w:val="20"/>
        </w:rPr>
      </w:pPr>
      <w:r w:rsidRPr="00B16EC6">
        <w:rPr>
          <w:rFonts w:ascii="Verdana" w:hAnsi="Verdana" w:cs="Verdana"/>
          <w:sz w:val="20"/>
          <w:szCs w:val="20"/>
        </w:rPr>
        <w:t xml:space="preserve">Μετά την ανάδειξη του προσωρινού αναδόχου, με την ανωτέρω απόφαση, η   </w:t>
      </w:r>
      <w:r>
        <w:rPr>
          <w:rFonts w:ascii="Verdana" w:hAnsi="Verdana" w:cs="Verdana"/>
          <w:sz w:val="20"/>
          <w:szCs w:val="20"/>
        </w:rPr>
        <w:t>Αναθέτουσα Αρχή (</w:t>
      </w:r>
      <w:r w:rsidRPr="00B16EC6">
        <w:rPr>
          <w:rFonts w:ascii="Verdana" w:hAnsi="Verdana" w:cs="Verdana"/>
          <w:sz w:val="20"/>
          <w:szCs w:val="20"/>
        </w:rPr>
        <w:t>Οικονομική Επιτροπή</w:t>
      </w:r>
      <w:r>
        <w:rPr>
          <w:rFonts w:ascii="Verdana" w:hAnsi="Verdana" w:cs="Verdana"/>
          <w:sz w:val="20"/>
          <w:szCs w:val="20"/>
        </w:rPr>
        <w:t>)</w:t>
      </w:r>
      <w:r w:rsidRPr="00B16EC6">
        <w:rPr>
          <w:rStyle w:val="aa"/>
          <w:rFonts w:ascii="Verdana" w:hAnsi="Verdana" w:cs="Verdana"/>
          <w:sz w:val="20"/>
          <w:szCs w:val="20"/>
        </w:rPr>
        <w:footnoteReference w:id="10"/>
      </w:r>
      <w:r w:rsidRPr="00B16EC6">
        <w:rPr>
          <w:rFonts w:ascii="Verdana" w:hAnsi="Verdana" w:cs="Verdana"/>
          <w:sz w:val="20"/>
          <w:szCs w:val="20"/>
        </w:rPr>
        <w:t xml:space="preserve">  του κοινοποιεί έγγραφη πρόσκληση να υποβάλει εντός προθεσμίας, δέκα(10) ημερών</w:t>
      </w:r>
      <w:r>
        <w:rPr>
          <w:rStyle w:val="aa"/>
          <w:rFonts w:ascii="Verdana" w:hAnsi="Verdana" w:cs="Verdana"/>
          <w:sz w:val="20"/>
          <w:szCs w:val="20"/>
        </w:rPr>
        <w:footnoteReference w:id="11"/>
      </w:r>
      <w:r w:rsidRPr="00B16EC6">
        <w:rPr>
          <w:rFonts w:ascii="Verdana" w:hAnsi="Verdana" w:cs="Verdana"/>
          <w:sz w:val="20"/>
          <w:szCs w:val="20"/>
        </w:rPr>
        <w:t xml:space="preserve">, σε σφραγισμένο φάκελο, τα αναφερόμενα παρακάτω </w:t>
      </w:r>
      <w:r w:rsidRPr="001F3D7D">
        <w:rPr>
          <w:rFonts w:ascii="Verdana" w:hAnsi="Verdana" w:cs="Verdana"/>
          <w:sz w:val="20"/>
          <w:szCs w:val="20"/>
        </w:rPr>
        <w:t>δικαιολογητικά</w:t>
      </w:r>
      <w:r>
        <w:rPr>
          <w:rStyle w:val="aa"/>
          <w:rFonts w:ascii="Verdana" w:hAnsi="Verdana" w:cs="Verdana"/>
          <w:sz w:val="20"/>
          <w:szCs w:val="20"/>
        </w:rPr>
        <w:footnoteReference w:id="12"/>
      </w:r>
      <w:r w:rsidRPr="00B16EC6">
        <w:rPr>
          <w:rFonts w:ascii="Verdana" w:hAnsi="Verdana" w:cs="Verdana"/>
          <w:sz w:val="20"/>
          <w:szCs w:val="20"/>
        </w:rPr>
        <w:t xml:space="preserve"> όπως αυτά προβλέπονται </w:t>
      </w:r>
      <w:r w:rsidRPr="002A2F94">
        <w:rPr>
          <w:rFonts w:ascii="Verdana" w:hAnsi="Verdana" w:cs="Verdana"/>
          <w:b/>
          <w:bCs/>
          <w:sz w:val="20"/>
          <w:szCs w:val="20"/>
        </w:rPr>
        <w:t>στο άρθρο 80 του Ν. 4412/2016,</w:t>
      </w:r>
      <w:r w:rsidRPr="00B16EC6">
        <w:rPr>
          <w:rFonts w:ascii="Verdana" w:hAnsi="Verdana" w:cs="Verdana"/>
          <w:sz w:val="20"/>
          <w:szCs w:val="20"/>
        </w:rPr>
        <w:t xml:space="preserve"> τα οποία αποσφραγίζονται και ελέγχονται κατά την διαδικασία που προβλέπεται στο άρθρο 103 του Ν. 4412/2016</w:t>
      </w:r>
      <w:r>
        <w:rPr>
          <w:rFonts w:ascii="Verdana" w:hAnsi="Verdana" w:cs="Verdana"/>
          <w:sz w:val="20"/>
          <w:szCs w:val="20"/>
        </w:rPr>
        <w:t>.</w:t>
      </w:r>
      <w:r w:rsidRPr="008275C3">
        <w:rPr>
          <w:rFonts w:ascii="Verdana" w:hAnsi="Verdana" w:cs="Verdana"/>
          <w:color w:val="000000"/>
          <w:sz w:val="20"/>
          <w:szCs w:val="20"/>
        </w:rPr>
        <w:t xml:space="preserve"> </w:t>
      </w:r>
      <w:r w:rsidRPr="001F3D7D">
        <w:rPr>
          <w:rFonts w:ascii="Verdana" w:hAnsi="Verdana" w:cs="Verdana"/>
          <w:sz w:val="20"/>
          <w:szCs w:val="20"/>
        </w:rPr>
        <w:t>Τα δικαιολογητικά υποβάλλονται στην αναθέτουσα αρχή σε σφραγισμένο φάκελο, ο οποίος παραδίδεται στο αρμόδιο όργανο αξιολόγησης. </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α. ΟΙ ΕΛΛΗΝΕΣ ΠΟΛΙΤΕΣ: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(1)</w:t>
      </w:r>
      <w:r w:rsidR="00FA77B0">
        <w:rPr>
          <w:rFonts w:ascii="Verdana" w:hAnsi="Verdana" w:cs="Verdana"/>
          <w:b/>
          <w:bCs/>
          <w:sz w:val="20"/>
          <w:szCs w:val="20"/>
        </w:rPr>
        <w:t xml:space="preserve">. </w:t>
      </w:r>
      <w:r w:rsidRPr="00C43903">
        <w:rPr>
          <w:rFonts w:ascii="Verdana" w:hAnsi="Verdana" w:cs="Verdana"/>
          <w:b/>
          <w:bCs/>
          <w:sz w:val="20"/>
          <w:szCs w:val="20"/>
        </w:rPr>
        <w:t>Απόσπασμα ποινικού μητρώου</w:t>
      </w:r>
      <w:r w:rsidRPr="00B16EC6">
        <w:rPr>
          <w:rFonts w:ascii="Verdana" w:hAnsi="Verdana" w:cs="Verdana"/>
          <w:sz w:val="20"/>
          <w:szCs w:val="20"/>
        </w:rPr>
        <w:t xml:space="preserve"> </w:t>
      </w:r>
      <w:r w:rsidRPr="00B16EC6">
        <w:rPr>
          <w:rFonts w:ascii="Verdana" w:hAnsi="Verdana" w:cs="Verdana"/>
          <w:b/>
          <w:bCs/>
          <w:sz w:val="20"/>
          <w:szCs w:val="20"/>
        </w:rPr>
        <w:t xml:space="preserve">έκδοσης του τελευταίου τριμήνου </w:t>
      </w:r>
      <w:r w:rsidRPr="00B16EC6">
        <w:rPr>
          <w:rFonts w:ascii="Verdana" w:hAnsi="Verdana" w:cs="Verdana"/>
          <w:sz w:val="20"/>
          <w:szCs w:val="20"/>
        </w:rPr>
        <w:t xml:space="preserve">πριν από την κοινοποίηση της ως άνω σχετικής έγγραφης  ειδοποίησης, από το οποίο να προκύπτει, ότι δεν έχουν εις βάρος τους </w:t>
      </w:r>
      <w:r w:rsidRPr="001F3D7D">
        <w:rPr>
          <w:rFonts w:ascii="Verdana" w:hAnsi="Verdana" w:cs="Verdana"/>
          <w:sz w:val="20"/>
          <w:szCs w:val="20"/>
        </w:rPr>
        <w:t>αμετάκλητη</w:t>
      </w:r>
      <w:r w:rsidRPr="001C3036">
        <w:rPr>
          <w:rFonts w:ascii="Verdana" w:hAnsi="Verdana" w:cs="Verdana"/>
          <w:color w:val="0070C0"/>
          <w:sz w:val="20"/>
          <w:szCs w:val="20"/>
        </w:rPr>
        <w:t xml:space="preserve"> </w:t>
      </w:r>
      <w:r w:rsidRPr="00B16EC6">
        <w:rPr>
          <w:rFonts w:ascii="Verdana" w:hAnsi="Verdana" w:cs="Verdana"/>
          <w:sz w:val="20"/>
          <w:szCs w:val="20"/>
        </w:rPr>
        <w:t xml:space="preserve">καταδικαστική απόφαση, για κάποιο αδίκημα από τα αναφερόμενα της παρ. 1 του άρθρου 73 του Ν. 4412/2016 ήτοι: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Συμμετοχή σε εγκληματική οργάνωση, δωροδοκία, απάτη, νομιμοποίηση εσόδων από παράνομες δραστηριότητες, παιδική εργασία και άλλες μορφές εμπορίας ανθρώπων,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Σημειώνεται ότι σε περίπτωση που το </w:t>
      </w:r>
      <w:r w:rsidR="001F3D7D">
        <w:rPr>
          <w:rFonts w:ascii="Verdana" w:hAnsi="Verdana" w:cs="Verdana"/>
          <w:sz w:val="20"/>
          <w:szCs w:val="20"/>
        </w:rPr>
        <w:t>απόσπασμα</w:t>
      </w:r>
      <w:r w:rsidRPr="00B16EC6">
        <w:rPr>
          <w:rFonts w:ascii="Verdana" w:hAnsi="Verdana" w:cs="Verdana"/>
          <w:sz w:val="20"/>
          <w:szCs w:val="20"/>
        </w:rPr>
        <w:t xml:space="preserve"> ποινικού μητρώου φέρει καταδικαστικές αποφάσεις, οι συμμετέχοντες θα πρέπει να προσκομίσουν τις αναφερόμενες σε αυτό καταδικαστικές αποφάσεις.</w:t>
      </w:r>
    </w:p>
    <w:p w:rsidR="00626D23" w:rsidRPr="00C414B0" w:rsidRDefault="00626D23" w:rsidP="0074501D">
      <w:pPr>
        <w:spacing w:after="0" w:line="276" w:lineRule="auto"/>
        <w:jc w:val="both"/>
        <w:rPr>
          <w:rFonts w:ascii="Verdana" w:hAnsi="Verdana" w:cs="Verdana"/>
          <w:sz w:val="20"/>
          <w:szCs w:val="20"/>
        </w:rPr>
      </w:pPr>
      <w:r w:rsidRPr="00C414B0">
        <w:rPr>
          <w:rFonts w:ascii="Verdana" w:hAnsi="Verdana" w:cs="Verdana"/>
          <w:sz w:val="20"/>
          <w:szCs w:val="20"/>
        </w:rPr>
        <w:t xml:space="preserve">Η υποχρέωση του προηγούμενου εδαφίου αφορά ιδίως: </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 xml:space="preserve">αα)Στις περιπτώσεις εταιρειών περιορισμένης ευθύνης </w:t>
      </w:r>
      <w:r w:rsidRPr="001F3D7D">
        <w:rPr>
          <w:rFonts w:ascii="Verdana" w:hAnsi="Verdana" w:cs="Verdana"/>
          <w:b/>
          <w:bCs/>
          <w:sz w:val="20"/>
          <w:szCs w:val="20"/>
        </w:rPr>
        <w:t>(Ε.Π.Ε.)</w:t>
      </w:r>
      <w:r w:rsidRPr="001F3D7D">
        <w:rPr>
          <w:rFonts w:ascii="Verdana" w:hAnsi="Verdana" w:cs="Verdana"/>
          <w:sz w:val="20"/>
          <w:szCs w:val="20"/>
        </w:rPr>
        <w:t xml:space="preserve"> , προσωπικών εταιρειών </w:t>
      </w:r>
      <w:r w:rsidRPr="001F3D7D">
        <w:rPr>
          <w:rFonts w:ascii="Verdana" w:hAnsi="Verdana" w:cs="Verdana"/>
          <w:b/>
          <w:bCs/>
          <w:sz w:val="20"/>
          <w:szCs w:val="20"/>
        </w:rPr>
        <w:t xml:space="preserve">(Ο.Ε. και Ε.Ε.)και (IKE) </w:t>
      </w:r>
      <w:r w:rsidRPr="001F3D7D">
        <w:rPr>
          <w:rFonts w:ascii="Verdana" w:hAnsi="Verdana" w:cs="Verdana"/>
          <w:sz w:val="20"/>
          <w:szCs w:val="20"/>
        </w:rPr>
        <w:t xml:space="preserve">ιδιωτικών κεφαλαιουχικών εταιρειών, </w:t>
      </w:r>
      <w:r w:rsidRPr="001F3D7D">
        <w:rPr>
          <w:rFonts w:ascii="Verdana" w:hAnsi="Verdana" w:cs="Verdana"/>
          <w:b/>
          <w:bCs/>
          <w:sz w:val="20"/>
          <w:szCs w:val="20"/>
        </w:rPr>
        <w:t>στους διαχειριστές.</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ββ)</w:t>
      </w:r>
      <w:r w:rsidR="001F3D7D">
        <w:rPr>
          <w:rFonts w:ascii="Verdana" w:hAnsi="Verdana" w:cs="Verdana"/>
          <w:sz w:val="20"/>
          <w:szCs w:val="20"/>
        </w:rPr>
        <w:t xml:space="preserve"> </w:t>
      </w:r>
      <w:r w:rsidRPr="001F3D7D">
        <w:rPr>
          <w:rFonts w:ascii="Verdana" w:hAnsi="Verdana" w:cs="Verdana"/>
          <w:sz w:val="20"/>
          <w:szCs w:val="20"/>
        </w:rPr>
        <w:t xml:space="preserve">Στις περιπτώσεις ανωνύμων εταιρειών (Α.Ε.), </w:t>
      </w:r>
      <w:r w:rsidRPr="001F3D7D">
        <w:rPr>
          <w:rFonts w:ascii="Verdana" w:hAnsi="Verdana" w:cs="Verdana"/>
          <w:b/>
          <w:bCs/>
          <w:sz w:val="20"/>
          <w:szCs w:val="20"/>
        </w:rPr>
        <w:t>αφορά  τον Διευθύνοντα Σύμβουλο, καθώς και όλα τα μέλη του Διοικητικού Συμβουλίου.</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γγ)</w:t>
      </w:r>
      <w:r w:rsidRPr="001F3D7D">
        <w:rPr>
          <w:rFonts w:ascii="Verdana" w:hAnsi="Verdana" w:cs="Verdana"/>
          <w:b/>
          <w:bCs/>
          <w:sz w:val="20"/>
          <w:szCs w:val="20"/>
        </w:rPr>
        <w:t xml:space="preserve"> </w:t>
      </w:r>
      <w:r w:rsidR="001F3D7D">
        <w:rPr>
          <w:rFonts w:ascii="Verdana" w:hAnsi="Verdana" w:cs="Verdana"/>
          <w:b/>
          <w:bCs/>
          <w:sz w:val="20"/>
          <w:szCs w:val="20"/>
        </w:rPr>
        <w:t>Σ</w:t>
      </w:r>
      <w:r w:rsidRPr="001F3D7D">
        <w:rPr>
          <w:rFonts w:ascii="Verdana" w:hAnsi="Verdana" w:cs="Verdana"/>
          <w:b/>
          <w:bCs/>
          <w:sz w:val="20"/>
          <w:szCs w:val="20"/>
        </w:rPr>
        <w:t xml:space="preserve">τις περιπτώσεις των συνεταιρισμών τα μέλη του Διοικητικού Συμβουλίου </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lastRenderedPageBreak/>
        <w:t>δδ)</w:t>
      </w:r>
      <w:r w:rsidR="001F3D7D">
        <w:rPr>
          <w:rFonts w:ascii="Verdana" w:hAnsi="Verdana" w:cs="Verdana"/>
          <w:sz w:val="20"/>
          <w:szCs w:val="20"/>
        </w:rPr>
        <w:t xml:space="preserve"> Σ</w:t>
      </w:r>
      <w:r w:rsidRPr="001F3D7D">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(2)</w:t>
      </w:r>
      <w:r w:rsidR="00FA77B0">
        <w:rPr>
          <w:rFonts w:ascii="Verdana" w:hAnsi="Verdana" w:cs="Verdana"/>
          <w:b/>
          <w:bCs/>
          <w:sz w:val="20"/>
          <w:szCs w:val="20"/>
        </w:rPr>
        <w:t xml:space="preserve">. </w:t>
      </w:r>
      <w:r w:rsidRPr="00B16EC6">
        <w:rPr>
          <w:rFonts w:ascii="Verdana" w:hAnsi="Verdana" w:cs="Verdana"/>
          <w:b/>
          <w:bCs/>
          <w:sz w:val="20"/>
          <w:szCs w:val="20"/>
        </w:rPr>
        <w:t>Πιστοποιητικό</w:t>
      </w:r>
      <w:r w:rsidR="00FA77B0">
        <w:rPr>
          <w:rFonts w:ascii="Verdana" w:hAnsi="Verdana" w:cs="Verdana"/>
          <w:b/>
          <w:bCs/>
          <w:sz w:val="20"/>
          <w:szCs w:val="20"/>
        </w:rPr>
        <w:t xml:space="preserve"> </w:t>
      </w:r>
      <w:r w:rsidRPr="00B16EC6">
        <w:rPr>
          <w:rFonts w:ascii="Verdana" w:hAnsi="Verdana" w:cs="Verdana"/>
          <w:b/>
          <w:bCs/>
          <w:sz w:val="20"/>
          <w:szCs w:val="20"/>
        </w:rPr>
        <w:t xml:space="preserve">έκδοσης του τελευταίου τριμήνου </w:t>
      </w:r>
      <w:r w:rsidRPr="00B16EC6">
        <w:rPr>
          <w:rFonts w:ascii="Verdana" w:hAnsi="Verdana" w:cs="Verdana"/>
          <w:sz w:val="20"/>
          <w:szCs w:val="20"/>
        </w:rPr>
        <w:t xml:space="preserve">πριν από την κοινοποίηση της ως άνω σχετικής έγγραφης ειδοποίησης, από το οποίο να προκύπτει ότι </w:t>
      </w:r>
      <w:r w:rsidRPr="00FA77B0">
        <w:rPr>
          <w:rFonts w:ascii="Verdana" w:hAnsi="Verdana" w:cs="Verdana"/>
          <w:b/>
          <w:sz w:val="20"/>
          <w:szCs w:val="20"/>
        </w:rPr>
        <w:t>δεν τελούν υπό πτώχευση</w:t>
      </w:r>
      <w:r w:rsidRPr="00B16EC6">
        <w:rPr>
          <w:rFonts w:ascii="Verdana" w:hAnsi="Verdana" w:cs="Verdana"/>
          <w:sz w:val="20"/>
          <w:szCs w:val="20"/>
        </w:rPr>
        <w:t xml:space="preserve">, </w:t>
      </w:r>
      <w:r w:rsidRPr="00FA77B0">
        <w:rPr>
          <w:rFonts w:ascii="Verdana" w:hAnsi="Verdana" w:cs="Verdana"/>
          <w:b/>
          <w:sz w:val="20"/>
          <w:szCs w:val="20"/>
        </w:rPr>
        <w:t>δεν έχουν υπαχθεί σε διαδικασία εξυγίανσης, ειδικής εκκαθάρισης η δεν τελούν υπό αναγκαστική διαχείριση από εκκαθαριστή η από δικαστήριο η δεν έχουν υπαχθεί σε διαδικασία πτωχευτικού συμβιβασμού η δεν έχουν αναστείλει τις επιχειρηματικές τους δραστηριότητες η δεν βρίσκονται σε οποιαδήποτε ανάλογη κατάσταση προκύπτουσα από παρόμοια διαδικασία, προβλεπόμενη σε εθνικές διατάξεις νόμου</w:t>
      </w:r>
      <w:r w:rsidR="00FA77B0">
        <w:rPr>
          <w:rFonts w:ascii="Verdana" w:hAnsi="Verdana" w:cs="Verdana"/>
          <w:b/>
          <w:sz w:val="20"/>
          <w:szCs w:val="20"/>
        </w:rPr>
        <w:t>.</w:t>
      </w:r>
      <w:r w:rsidRPr="00FA77B0">
        <w:rPr>
          <w:rFonts w:ascii="Verdana" w:hAnsi="Verdana" w:cs="Verdana"/>
          <w:b/>
          <w:sz w:val="20"/>
          <w:szCs w:val="20"/>
        </w:rPr>
        <w:t xml:space="preserve"> </w:t>
      </w:r>
    </w:p>
    <w:p w:rsidR="00626D23" w:rsidRPr="009A6FB1"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(3)</w:t>
      </w:r>
      <w:r w:rsidR="00FA77B0">
        <w:rPr>
          <w:rFonts w:ascii="Verdana" w:hAnsi="Verdana" w:cs="Verdana"/>
          <w:b/>
          <w:bCs/>
          <w:sz w:val="20"/>
          <w:szCs w:val="20"/>
        </w:rPr>
        <w:t>.</w:t>
      </w:r>
      <w:r w:rsidRPr="00B16EC6">
        <w:rPr>
          <w:rFonts w:ascii="Verdana" w:hAnsi="Verdana" w:cs="Verdana"/>
          <w:sz w:val="20"/>
          <w:szCs w:val="20"/>
        </w:rPr>
        <w:t xml:space="preserve"> </w:t>
      </w:r>
      <w:r w:rsidRPr="009A6FB1">
        <w:rPr>
          <w:rFonts w:ascii="Verdana" w:hAnsi="Verdana" w:cs="Verdana"/>
          <w:b/>
          <w:bCs/>
          <w:sz w:val="20"/>
          <w:szCs w:val="20"/>
        </w:rPr>
        <w:t>Πιστοποιητικό</w:t>
      </w:r>
      <w:r w:rsidRPr="00B16EC6">
        <w:rPr>
          <w:rFonts w:ascii="Verdana" w:hAnsi="Verdana" w:cs="Verdana"/>
          <w:sz w:val="20"/>
          <w:szCs w:val="20"/>
        </w:rPr>
        <w:t xml:space="preserve"> που εκδίδεται από αρμόδια κατά περίπτωση αρχή, από το οποίο να προκύπτει ότι κατά την ημερομηνία της ως άνω σχετικής ειδοποίησης, είναι ενήμεροι </w:t>
      </w:r>
      <w:r w:rsidRPr="009A6FB1">
        <w:rPr>
          <w:rFonts w:ascii="Verdana" w:hAnsi="Verdana" w:cs="Verdana"/>
          <w:b/>
          <w:bCs/>
          <w:sz w:val="20"/>
          <w:szCs w:val="20"/>
        </w:rPr>
        <w:t>ως προς τις υποχρεώσεις τους που αφορούν τις εισφορές κοινωνικής ασφάλισης (κύριας και επικουρικής)</w:t>
      </w:r>
      <w:r w:rsidR="00FA77B0">
        <w:rPr>
          <w:rFonts w:ascii="Verdana" w:hAnsi="Verdana" w:cs="Verdana"/>
          <w:b/>
          <w:bCs/>
          <w:sz w:val="20"/>
          <w:szCs w:val="20"/>
        </w:rPr>
        <w:t>,</w:t>
      </w:r>
      <w:r w:rsidRPr="009A6FB1">
        <w:rPr>
          <w:rFonts w:ascii="Verdana" w:hAnsi="Verdana" w:cs="Verdana"/>
          <w:b/>
          <w:bCs/>
          <w:sz w:val="20"/>
          <w:szCs w:val="20"/>
        </w:rPr>
        <w:t xml:space="preserve"> καθώς και ως προς τις φορολογικές υποχρεώσεις τους.</w:t>
      </w:r>
    </w:p>
    <w:p w:rsidR="00626D23"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(4)</w:t>
      </w:r>
      <w:r w:rsidR="00E8622B">
        <w:rPr>
          <w:rFonts w:ascii="Verdana" w:hAnsi="Verdana" w:cs="Verdana"/>
          <w:b/>
          <w:bCs/>
          <w:sz w:val="20"/>
          <w:szCs w:val="20"/>
        </w:rPr>
        <w:t>.</w:t>
      </w:r>
      <w:r w:rsidRPr="00B16EC6">
        <w:rPr>
          <w:rFonts w:ascii="Verdana" w:hAnsi="Verdana" w:cs="Verdana"/>
          <w:b/>
          <w:bCs/>
          <w:sz w:val="20"/>
          <w:szCs w:val="20"/>
        </w:rPr>
        <w:t xml:space="preserve"> </w:t>
      </w:r>
      <w:r w:rsidRPr="009A6FB1">
        <w:rPr>
          <w:rFonts w:ascii="Verdana" w:hAnsi="Verdana" w:cs="Verdana"/>
          <w:b/>
          <w:bCs/>
          <w:sz w:val="20"/>
          <w:szCs w:val="20"/>
        </w:rPr>
        <w:t>Πιστοποιητικό του οικείου Επιμελητηρίου</w:t>
      </w:r>
      <w:r w:rsidRPr="00B16EC6">
        <w:rPr>
          <w:rFonts w:ascii="Verdana" w:hAnsi="Verdana" w:cs="Verdana"/>
          <w:sz w:val="20"/>
          <w:szCs w:val="20"/>
        </w:rPr>
        <w:t>, με το οποίο θα πιστοποιείται αφενός η εγγραφή τους σε αυτό και το ειδικό επ</w:t>
      </w:r>
      <w:r w:rsidR="00FA77B0">
        <w:rPr>
          <w:rFonts w:ascii="Verdana" w:hAnsi="Verdana" w:cs="Verdana"/>
          <w:sz w:val="20"/>
          <w:szCs w:val="20"/>
        </w:rPr>
        <w:t>άγγελμά τους, κατά το έτος 2018</w:t>
      </w:r>
      <w:r w:rsidR="00B25870">
        <w:rPr>
          <w:rFonts w:ascii="Verdana" w:hAnsi="Verdana" w:cs="Verdana"/>
          <w:sz w:val="20"/>
          <w:szCs w:val="20"/>
        </w:rPr>
        <w:t>.</w:t>
      </w:r>
    </w:p>
    <w:p w:rsidR="00E8622B" w:rsidRPr="00EE6F4B" w:rsidRDefault="00E8622B" w:rsidP="00E8622B">
      <w:pPr>
        <w:spacing w:line="276" w:lineRule="auto"/>
        <w:jc w:val="both"/>
        <w:rPr>
          <w:rFonts w:ascii="Verdana" w:hAnsi="Verdana" w:cs="Verdana"/>
          <w:bCs/>
          <w:sz w:val="18"/>
          <w:szCs w:val="20"/>
        </w:rPr>
      </w:pPr>
      <w:r>
        <w:rPr>
          <w:rFonts w:ascii="Verdana" w:hAnsi="Verdana" w:cs="Verdana"/>
          <w:b/>
          <w:bCs/>
          <w:sz w:val="20"/>
          <w:szCs w:val="20"/>
        </w:rPr>
        <w:t xml:space="preserve">(5). Ένορκη βεβαίωση </w:t>
      </w:r>
      <w:r>
        <w:rPr>
          <w:rFonts w:ascii="Verdana" w:hAnsi="Verdana" w:cs="Verdana"/>
          <w:bCs/>
          <w:sz w:val="20"/>
          <w:szCs w:val="20"/>
        </w:rPr>
        <w:t xml:space="preserve">στην οποία θα δηλώνεται ότι δεν υφίστανται πράξεις επιβολής προστίμων για παραβάσεις </w:t>
      </w:r>
      <w:r w:rsidRPr="007E4930">
        <w:rPr>
          <w:rFonts w:ascii="Verdana" w:hAnsi="Verdana" w:cs="Verdana"/>
          <w:b/>
          <w:bCs/>
          <w:sz w:val="20"/>
          <w:szCs w:val="20"/>
        </w:rPr>
        <w:t>της εργατικής νομοθεσίας</w:t>
      </w:r>
      <w:r w:rsidR="00D76EE6" w:rsidRPr="007E4930">
        <w:rPr>
          <w:rFonts w:ascii="Verdana" w:hAnsi="Verdana" w:cs="Verdana"/>
          <w:b/>
          <w:bCs/>
          <w:sz w:val="20"/>
          <w:szCs w:val="20"/>
        </w:rPr>
        <w:t xml:space="preserve"> και αδήλωτης εργασίας</w:t>
      </w:r>
      <w:r w:rsidR="00B25870" w:rsidRPr="007E4930">
        <w:rPr>
          <w:rFonts w:ascii="Verdana" w:hAnsi="Verdana" w:cs="Verdana"/>
          <w:b/>
          <w:bCs/>
          <w:sz w:val="20"/>
          <w:szCs w:val="20"/>
        </w:rPr>
        <w:t>,</w:t>
      </w:r>
      <w:r>
        <w:rPr>
          <w:rFonts w:ascii="Verdana" w:hAnsi="Verdana" w:cs="Verdana"/>
          <w:bCs/>
          <w:sz w:val="20"/>
          <w:szCs w:val="20"/>
        </w:rPr>
        <w:t xml:space="preserve"> μέσα στα τελευταία δύο(2) χρόνια από την ημερομηνία της διακήρυξης, </w:t>
      </w:r>
      <w:r w:rsidRPr="00EE6F4B">
        <w:rPr>
          <w:rFonts w:ascii="Verdana" w:hAnsi="Verdana" w:cs="Verdana"/>
          <w:bCs/>
          <w:sz w:val="18"/>
          <w:szCs w:val="20"/>
        </w:rPr>
        <w:t>ή αν υφίστανται ποιες είναι αυτές.</w:t>
      </w:r>
      <w:r w:rsidR="008B1364" w:rsidRPr="00EE6F4B">
        <w:rPr>
          <w:rFonts w:ascii="Verdana" w:hAnsi="Verdana" w:cs="Verdana"/>
          <w:bCs/>
          <w:sz w:val="18"/>
          <w:szCs w:val="20"/>
        </w:rPr>
        <w:t xml:space="preserve"> </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w:t>
      </w:r>
      <w:r w:rsidR="004A1567">
        <w:rPr>
          <w:rFonts w:ascii="Verdana" w:hAnsi="Verdana" w:cs="Verdana"/>
          <w:b/>
          <w:bCs/>
          <w:sz w:val="20"/>
          <w:szCs w:val="20"/>
        </w:rPr>
        <w:t>6</w:t>
      </w:r>
      <w:r w:rsidRPr="00711A8E">
        <w:rPr>
          <w:rFonts w:ascii="Verdana" w:hAnsi="Verdana" w:cs="Verdana"/>
          <w:b/>
          <w:bCs/>
          <w:sz w:val="20"/>
          <w:szCs w:val="20"/>
        </w:rPr>
        <w:t>)</w:t>
      </w:r>
      <w:r w:rsidR="00E8622B">
        <w:rPr>
          <w:rFonts w:ascii="Verdana" w:hAnsi="Verdana" w:cs="Verdana"/>
          <w:b/>
          <w:bCs/>
          <w:sz w:val="20"/>
          <w:szCs w:val="20"/>
        </w:rPr>
        <w:t>.</w:t>
      </w:r>
      <w:r w:rsidRPr="00711A8E">
        <w:rPr>
          <w:rFonts w:ascii="Verdana" w:hAnsi="Verdana" w:cs="Verdana"/>
          <w:b/>
          <w:bCs/>
          <w:sz w:val="20"/>
          <w:szCs w:val="20"/>
        </w:rPr>
        <w:t xml:space="preserve"> Τα παραστατικά εκπροσώπησης </w:t>
      </w:r>
    </w:p>
    <w:p w:rsidR="00626D23" w:rsidRPr="00711A8E" w:rsidRDefault="00626D23" w:rsidP="00E8622B">
      <w:pPr>
        <w:spacing w:line="276" w:lineRule="auto"/>
        <w:jc w:val="both"/>
        <w:rPr>
          <w:rFonts w:ascii="Verdana" w:hAnsi="Verdana" w:cs="Verdana"/>
          <w:sz w:val="20"/>
          <w:szCs w:val="20"/>
        </w:rPr>
      </w:pPr>
      <w:r w:rsidRPr="00711A8E">
        <w:rPr>
          <w:rFonts w:ascii="Verdana" w:hAnsi="Verdana" w:cs="Verdana"/>
          <w:b/>
          <w:bCs/>
          <w:sz w:val="20"/>
          <w:szCs w:val="20"/>
        </w:rPr>
        <w:t>α. Παραστατικό εκπροσώπησης φυσικών προσώπων</w:t>
      </w:r>
      <w:r w:rsidR="00E8622B">
        <w:rPr>
          <w:rFonts w:ascii="Verdana" w:hAnsi="Verdana" w:cs="Verdana"/>
          <w:b/>
          <w:bCs/>
          <w:sz w:val="20"/>
          <w:szCs w:val="20"/>
        </w:rPr>
        <w:t xml:space="preserve">, </w:t>
      </w:r>
      <w:r w:rsidR="00E8622B" w:rsidRPr="00E8622B">
        <w:rPr>
          <w:rFonts w:ascii="Verdana" w:hAnsi="Verdana" w:cs="Verdana"/>
          <w:bCs/>
          <w:sz w:val="20"/>
          <w:szCs w:val="20"/>
        </w:rPr>
        <w:t>ε</w:t>
      </w:r>
      <w:r w:rsidRPr="00E8622B">
        <w:rPr>
          <w:rFonts w:ascii="Verdana" w:hAnsi="Verdana" w:cs="Verdana"/>
          <w:sz w:val="20"/>
          <w:szCs w:val="20"/>
        </w:rPr>
        <w:t>φόσον</w:t>
      </w:r>
      <w:r w:rsidRPr="00711A8E">
        <w:rPr>
          <w:rFonts w:ascii="Verdana" w:hAnsi="Verdana" w:cs="Verdana"/>
          <w:sz w:val="20"/>
          <w:szCs w:val="20"/>
        </w:rPr>
        <w:t xml:space="preserve"> συμμετέχουν στο διαγωνισμό με αντιπρόσωπό/ εκπρόσωπό τους, απαιτείται συμβολαιογραφικό πληρεξούσιο ή έγγραφη εξουσιοδότηση θεωρημένη για το γνήσιο της υπογραφής από οποιαδήποτε δημόσια αρχή </w:t>
      </w:r>
    </w:p>
    <w:p w:rsidR="00E8622B" w:rsidRDefault="00E8622B" w:rsidP="0074501D">
      <w:pPr>
        <w:spacing w:line="276" w:lineRule="auto"/>
        <w:jc w:val="both"/>
        <w:rPr>
          <w:rFonts w:ascii="Verdana" w:hAnsi="Verdana" w:cs="Verdana"/>
          <w:b/>
          <w:bCs/>
          <w:sz w:val="20"/>
          <w:szCs w:val="20"/>
        </w:rPr>
      </w:pP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Β</w:t>
      </w:r>
      <w:r w:rsidR="00626D23" w:rsidRPr="00711A8E">
        <w:rPr>
          <w:rFonts w:ascii="Verdana" w:hAnsi="Verdana" w:cs="Verdana"/>
          <w:b/>
          <w:bCs/>
          <w:sz w:val="20"/>
          <w:szCs w:val="20"/>
        </w:rPr>
        <w:t>. ΓΙΑ  ΗΜΕΔΑΠΑ ΝΟΜΙΚΑ ΠΡΟΣΩΠΑ:</w:t>
      </w:r>
    </w:p>
    <w:p w:rsidR="00626D23" w:rsidRDefault="00626D23" w:rsidP="0074501D">
      <w:pPr>
        <w:spacing w:line="276" w:lineRule="auto"/>
        <w:jc w:val="both"/>
        <w:rPr>
          <w:rFonts w:ascii="Verdana" w:hAnsi="Verdana" w:cs="Verdana"/>
          <w:b/>
          <w:bCs/>
          <w:sz w:val="20"/>
          <w:szCs w:val="20"/>
        </w:rPr>
      </w:pPr>
      <w:r w:rsidRPr="00CC26FE">
        <w:rPr>
          <w:rFonts w:ascii="Verdana" w:hAnsi="Verdana" w:cs="Verdana"/>
          <w:sz w:val="20"/>
          <w:szCs w:val="20"/>
        </w:rPr>
        <w:t>Τα παραπάνω κατά περίπτωση δικαιολογητικά για τους Έλληνες πολίτες</w:t>
      </w:r>
      <w:r w:rsidR="00E8622B">
        <w:rPr>
          <w:rFonts w:ascii="Verdana" w:hAnsi="Verdana" w:cs="Verdana"/>
          <w:sz w:val="20"/>
          <w:szCs w:val="20"/>
        </w:rPr>
        <w:t>.</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Νομιμοποιητικά έγγραφα  νομικών προσώπων ως ακολούθως :</w:t>
      </w:r>
    </w:p>
    <w:p w:rsidR="00626D23" w:rsidRPr="00711A8E" w:rsidRDefault="001F3D7D" w:rsidP="0074501D">
      <w:pPr>
        <w:spacing w:line="276" w:lineRule="auto"/>
        <w:jc w:val="both"/>
        <w:rPr>
          <w:rFonts w:ascii="Verdana" w:hAnsi="Verdana" w:cs="Verdana"/>
          <w:b/>
          <w:bCs/>
          <w:sz w:val="20"/>
          <w:szCs w:val="20"/>
        </w:rPr>
      </w:pPr>
      <w:r>
        <w:rPr>
          <w:rFonts w:ascii="Verdana" w:hAnsi="Verdana" w:cs="Verdana"/>
          <w:b/>
          <w:bCs/>
          <w:sz w:val="20"/>
          <w:szCs w:val="20"/>
        </w:rPr>
        <w:t>Β</w:t>
      </w:r>
      <w:r w:rsidR="00626D23" w:rsidRPr="00711A8E">
        <w:rPr>
          <w:rFonts w:ascii="Verdana" w:hAnsi="Verdana" w:cs="Verdana"/>
          <w:b/>
          <w:bCs/>
          <w:sz w:val="20"/>
          <w:szCs w:val="20"/>
        </w:rPr>
        <w:t>.1)Για Ημεδαπά νομικά πρόσωπα με τη μορφή Ανωνύμου Εταιρείας (ΑΕ) ή Εταιρείας Περιορισμένης Ευθύνης (ΕΠΕ)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 xml:space="preserve">Το τηρούμενο στην αρμόδια κατά περίπτωση διοικητική ή δικαστική αρχή τελευταίο ισχύον καταστατικό της συμμετέχουσας στο διαγωνισμό εταιρείας,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Βεβαίωση της αρμόδιας κατά περίπτωση διοικητικής ή δικαστικής αρχής, από την οποία να προκύπτει η αρχική καταχώρηση της εταιρείας, καθώς και οι τυχόν μεταβολές που έχουν επέλθει στο νομικό πρόσωπο και τα όργανα διοίκησης αυτής, με ανάλογη μνεία στα αντίστοιχα ΦΕΚ.</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 xml:space="preserve">Β.2) Για Ημεδαπά νομικά πρόσωπα με τη μορφή προσωπικής εταιρείας (ΟΕ ή ΕΕ  η Ι.Κ.Ε)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lastRenderedPageBreak/>
        <w:t xml:space="preserve">α) </w:t>
      </w:r>
      <w:r w:rsidRPr="00711A8E">
        <w:rPr>
          <w:rFonts w:ascii="Verdana" w:hAnsi="Verdana" w:cs="Verdana"/>
          <w:sz w:val="20"/>
          <w:szCs w:val="20"/>
        </w:rPr>
        <w:t>Το συμφωνητικό σύστασης της εταιρείας και όλων των τροποποιήσεων αυτού, καθώς και το τελευταίο σε ισχύ καταστατικό της εταιρείας.</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Πιστοποιητικό περί μεταβολών της εταιρείας από την αρμόδια αρχή.</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Παραστατικά  εκπροσώπησης νομικών  προσώπων  ως ακολούθως :</w:t>
      </w:r>
    </w:p>
    <w:p w:rsidR="00626D23" w:rsidRPr="00711A8E" w:rsidRDefault="00626D23" w:rsidP="0074501D">
      <w:pPr>
        <w:numPr>
          <w:ilvl w:val="0"/>
          <w:numId w:val="20"/>
        </w:numPr>
        <w:spacing w:line="276" w:lineRule="auto"/>
        <w:jc w:val="both"/>
        <w:rPr>
          <w:rFonts w:ascii="Verdana" w:hAnsi="Verdana" w:cs="Verdana"/>
          <w:sz w:val="20"/>
          <w:szCs w:val="20"/>
        </w:rPr>
      </w:pPr>
      <w:r w:rsidRPr="00711A8E">
        <w:rPr>
          <w:rFonts w:ascii="Verdana" w:hAnsi="Verdana" w:cs="Verdana"/>
          <w:sz w:val="20"/>
          <w:szCs w:val="20"/>
        </w:rPr>
        <w:t xml:space="preserve">Πρακτικά αποφάσεων του Διοικητικού Συμβουλίου (σε περίπτωση Α.Ε.), απόφαση των διαχειριστών (σε περίπτωση Ε.Π.Ε. ή Ο.Ε. ή Ε.Ε.) ή απόφαση του δεσμεύοντος φυσικού προσώπου ή οργάνου, κάθε προσφέροντος για την έγκριση συμμετοχής του στο διαγωνισμό, για τον ορισμό του νομίμου εκπροσώπου καθώς και του τυχόν αντικλήτου του στο διαγωνισμό (εκτός εάν η εξουσία προς εκπροσώπηση του υπογράφοντος απορρέει από το καταστατικό ή άλλη πράξη που έχει δημοσιευθεί κατά τις κείμενες διατάξεις). </w:t>
      </w:r>
    </w:p>
    <w:p w:rsidR="00626D23" w:rsidRPr="00711A8E" w:rsidRDefault="00626D23" w:rsidP="0074501D">
      <w:pPr>
        <w:numPr>
          <w:ilvl w:val="0"/>
          <w:numId w:val="20"/>
        </w:numPr>
        <w:spacing w:line="276" w:lineRule="auto"/>
        <w:jc w:val="both"/>
        <w:rPr>
          <w:rFonts w:ascii="Verdana" w:hAnsi="Verdana" w:cs="Verdana"/>
          <w:sz w:val="20"/>
          <w:szCs w:val="20"/>
        </w:rPr>
      </w:pPr>
      <w:r w:rsidRPr="00711A8E">
        <w:rPr>
          <w:rFonts w:ascii="Verdana" w:hAnsi="Verdana" w:cs="Verdana"/>
          <w:sz w:val="20"/>
          <w:szCs w:val="20"/>
        </w:rPr>
        <w:t xml:space="preserve">Στην περίπτωση κοινοπραξίας προσκομίζεται το ιδιωτικό συμφωνητικό σύστασης της κοινοπραξίας. </w:t>
      </w:r>
    </w:p>
    <w:p w:rsidR="00626D23" w:rsidRPr="00711A8E" w:rsidRDefault="00626D23" w:rsidP="0074501D">
      <w:pPr>
        <w:numPr>
          <w:ilvl w:val="0"/>
          <w:numId w:val="20"/>
        </w:numPr>
        <w:spacing w:line="276" w:lineRule="auto"/>
        <w:jc w:val="both"/>
        <w:rPr>
          <w:rFonts w:ascii="Verdana" w:hAnsi="Verdana" w:cs="Verdana"/>
          <w:sz w:val="20"/>
          <w:szCs w:val="20"/>
        </w:rPr>
      </w:pPr>
      <w:r w:rsidRPr="00711A8E">
        <w:rPr>
          <w:rFonts w:ascii="Verdana" w:hAnsi="Verdana" w:cs="Verdana"/>
          <w:sz w:val="20"/>
          <w:szCs w:val="20"/>
        </w:rPr>
        <w:t xml:space="preserve">Σε  περίπτωση ένωσης, πρακτικά αποφάσεων του Διοικητικού Συμβουλίου (σε περίπτωση Α.Ε.) ή απόφαση των διαχειριστών (σε περίπτωση Ε.Π.Ε. ή Ο.Ε. ή Ε.Ε. η Ι.Κ.Ε) </w:t>
      </w:r>
    </w:p>
    <w:p w:rsidR="00E8622B" w:rsidRDefault="00E8622B" w:rsidP="0074501D">
      <w:pPr>
        <w:spacing w:line="276" w:lineRule="auto"/>
        <w:jc w:val="both"/>
        <w:rPr>
          <w:rFonts w:ascii="Verdana" w:hAnsi="Verdana" w:cs="Verdana"/>
          <w:b/>
          <w:bCs/>
          <w:sz w:val="20"/>
          <w:szCs w:val="20"/>
        </w:rPr>
      </w:pP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Γ</w:t>
      </w:r>
      <w:r w:rsidR="00626D23" w:rsidRPr="00711A8E">
        <w:rPr>
          <w:rFonts w:ascii="Verdana" w:hAnsi="Verdana" w:cs="Verdana"/>
          <w:b/>
          <w:bCs/>
          <w:sz w:val="20"/>
          <w:szCs w:val="20"/>
        </w:rPr>
        <w:t>. ΓΙΑ ΦΥΣΙΚΑ ΚΑΙ ΝΟΜΙΚΑ ΑΛΛΟΔΑΠΑ ΠΡΟΣΩΠΑ:</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Σημειώνεται ειδικά ότι:</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t xml:space="preserve">Εάν σε κάποια Χώρα βεβαιώνεται από οποιαδήποτε αρχή της, ότι δεν εκδίδονται τα παραπάνω έγγραφα ή πιστοποιητικά, ή αν αυτά δεν καλύπτουν όλες τις ως άνω αναφερόμενες περιπτώσεις, δύναται να αντικατασταθούν από ένορκη βεβαίωση του ενδιαφερόμενου, ή όπου δεν προβλέπεται η ένορκη βεβαίωση από υπεύθυνη δήλωση </w:t>
      </w:r>
      <w:r w:rsidRPr="00711A8E">
        <w:rPr>
          <w:rFonts w:ascii="Verdana" w:hAnsi="Verdana" w:cs="Verdana"/>
          <w:b/>
          <w:bCs/>
          <w:sz w:val="20"/>
          <w:szCs w:val="20"/>
        </w:rPr>
        <w:t>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r w:rsidRPr="00711A8E">
        <w:rPr>
          <w:rFonts w:ascii="Verdana" w:hAnsi="Verdana" w:cs="Verdana"/>
          <w:sz w:val="20"/>
          <w:szCs w:val="20"/>
        </w:rPr>
        <w:t xml:space="preserve"> Στην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Δ</w:t>
      </w:r>
      <w:r w:rsidR="00626D23" w:rsidRPr="00711A8E">
        <w:rPr>
          <w:rFonts w:ascii="Verdana" w:hAnsi="Verdana" w:cs="Verdana"/>
          <w:b/>
          <w:bCs/>
          <w:sz w:val="20"/>
          <w:szCs w:val="20"/>
        </w:rPr>
        <w:t>. ΓΙΑ ΣΥΝΕΤΑΙΡΙΣΜΟΥΣ:</w:t>
      </w:r>
    </w:p>
    <w:p w:rsidR="00626D23" w:rsidRDefault="00626D23" w:rsidP="0074501D">
      <w:pPr>
        <w:spacing w:line="276" w:lineRule="auto"/>
        <w:jc w:val="both"/>
        <w:rPr>
          <w:rFonts w:ascii="Verdana" w:hAnsi="Verdana" w:cs="Verdana"/>
          <w:sz w:val="20"/>
          <w:szCs w:val="20"/>
        </w:rPr>
      </w:pPr>
      <w:r w:rsidRPr="00711A8E">
        <w:rPr>
          <w:rFonts w:ascii="Verdana" w:hAnsi="Verdana" w:cs="Verdana"/>
          <w:sz w:val="20"/>
          <w:szCs w:val="20"/>
        </w:rPr>
        <w:t xml:space="preserve">(1) Τα παραπάνω κατά περίπτωση δικαιολογητικά για τους Έλληνες πολίτες,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t>(2) Βεβαίωση αρμόδιας αρχής ότι ο Συνεταιρισμός λειτουργεί νόμιμα.</w:t>
      </w: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Ε</w:t>
      </w:r>
      <w:r w:rsidR="00626D23" w:rsidRPr="00711A8E">
        <w:rPr>
          <w:rFonts w:ascii="Verdana" w:hAnsi="Verdana" w:cs="Verdana"/>
          <w:b/>
          <w:bCs/>
          <w:sz w:val="20"/>
          <w:szCs w:val="20"/>
        </w:rPr>
        <w:t>. ΓΙΑ ΕΝΩΣΕΙΣ ΠΡΟΣΦΕΡΟΝΤΩΝ ΠΟΥ ΥΠΟΒΑΛΛΟΥΝ ΚΟΙΝΗ ΠΡΟΣΦΟΡΑ:</w:t>
      </w:r>
    </w:p>
    <w:p w:rsidR="00626D23" w:rsidRDefault="00626D23" w:rsidP="0074501D">
      <w:pPr>
        <w:spacing w:line="276"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 για κάθε προσφέροντα που συμμετέχει στην Ένωση.</w:t>
      </w:r>
    </w:p>
    <w:p w:rsidR="00626D23" w:rsidRPr="00276BA3" w:rsidRDefault="00626D23" w:rsidP="0074501D">
      <w:pPr>
        <w:spacing w:line="276" w:lineRule="auto"/>
        <w:jc w:val="both"/>
        <w:rPr>
          <w:rFonts w:ascii="Verdana" w:hAnsi="Verdana" w:cs="Verdana"/>
          <w:sz w:val="20"/>
          <w:szCs w:val="20"/>
        </w:rPr>
      </w:pPr>
      <w:r w:rsidRPr="001F3D7D">
        <w:rPr>
          <w:rFonts w:ascii="Verdana" w:hAnsi="Verdana" w:cs="Verdana"/>
          <w:b/>
          <w:bCs/>
          <w:sz w:val="20"/>
          <w:szCs w:val="20"/>
        </w:rPr>
        <w:lastRenderedPageBreak/>
        <w:t>(7)</w:t>
      </w:r>
      <w:r w:rsidR="001F3D7D" w:rsidRPr="001F3D7D">
        <w:rPr>
          <w:rFonts w:ascii="Verdana" w:hAnsi="Verdana" w:cs="Verdana"/>
          <w:b/>
          <w:bCs/>
          <w:sz w:val="20"/>
          <w:szCs w:val="20"/>
        </w:rPr>
        <w:t xml:space="preserve"> </w:t>
      </w:r>
      <w:r w:rsidRPr="00276BA3">
        <w:rPr>
          <w:rFonts w:ascii="Verdana" w:hAnsi="Verdana" w:cs="Verdana"/>
          <w:b/>
          <w:bCs/>
          <w:sz w:val="20"/>
          <w:szCs w:val="20"/>
        </w:rPr>
        <w:t>Π</w:t>
      </w:r>
      <w:r w:rsidRPr="00276BA3">
        <w:rPr>
          <w:rFonts w:ascii="Verdana" w:hAnsi="Verdana" w:cs="Verdana"/>
          <w:sz w:val="20"/>
          <w:szCs w:val="20"/>
          <w:shd w:val="clear" w:color="auto" w:fill="FFFFFF"/>
        </w:rPr>
        <w:t>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 .</w:t>
      </w:r>
      <w:r w:rsidRPr="00276BA3">
        <w:rPr>
          <w:rStyle w:val="aa"/>
          <w:rFonts w:ascii="Verdana" w:hAnsi="Verdana" w:cs="Verdana"/>
          <w:sz w:val="20"/>
          <w:szCs w:val="20"/>
          <w:shd w:val="clear" w:color="auto" w:fill="FFFFFF"/>
        </w:rPr>
        <w:footnoteReference w:id="13"/>
      </w:r>
    </w:p>
    <w:p w:rsidR="00626D23" w:rsidRPr="001F3D7D" w:rsidRDefault="00626D23" w:rsidP="0074501D">
      <w:pPr>
        <w:pStyle w:val="western"/>
        <w:spacing w:after="0" w:afterAutospacing="0" w:line="276" w:lineRule="auto"/>
        <w:jc w:val="both"/>
        <w:rPr>
          <w:rFonts w:cs="Times New Roman"/>
          <w:sz w:val="27"/>
          <w:szCs w:val="27"/>
        </w:rPr>
      </w:pPr>
      <w:r>
        <w:rPr>
          <w:rFonts w:ascii="Verdana" w:hAnsi="Verdana" w:cs="Verdana"/>
          <w:color w:val="000000"/>
          <w:sz w:val="20"/>
          <w:szCs w:val="20"/>
        </w:rPr>
        <w:t xml:space="preserve"> </w:t>
      </w:r>
      <w:r w:rsidRPr="001F3D7D">
        <w:rPr>
          <w:rFonts w:ascii="Verdana" w:hAnsi="Verdana" w:cs="Verdana"/>
          <w:sz w:val="20"/>
          <w:szCs w:val="20"/>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626D23" w:rsidRPr="004C3387" w:rsidRDefault="00626D23" w:rsidP="0074501D">
      <w:pPr>
        <w:pStyle w:val="western"/>
        <w:spacing w:after="0" w:afterAutospacing="0" w:line="276" w:lineRule="auto"/>
        <w:jc w:val="both"/>
        <w:rPr>
          <w:rFonts w:cs="Times New Roman"/>
          <w:b/>
          <w:bCs/>
          <w:sz w:val="27"/>
          <w:szCs w:val="27"/>
        </w:rPr>
      </w:pPr>
      <w:r w:rsidRPr="004C3387">
        <w:rPr>
          <w:rFonts w:ascii="Verdana" w:hAnsi="Verdana" w:cs="Verdana"/>
          <w:sz w:val="20"/>
          <w:szCs w:val="20"/>
        </w:rPr>
        <w:t xml:space="preserve"> Αν, κατά τον έλεγχο των παραπάνω δικαιολογητικών διαπιστωθεί ότι τα στοιχεία που δηλώθηκαν, σύμφωνα με το άρθρο 79 είναι ψευδή ή  ανακριβή,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υπέβαλε αληθή ή ακριβή δήλωση η διαδικασία ανάθεσης ματαιώνεται.</w:t>
      </w:r>
    </w:p>
    <w:p w:rsidR="00626D23" w:rsidRPr="004C3387" w:rsidRDefault="00626D23" w:rsidP="0074501D">
      <w:pPr>
        <w:pStyle w:val="western"/>
        <w:spacing w:after="0" w:afterAutospacing="0" w:line="276" w:lineRule="auto"/>
        <w:jc w:val="both"/>
        <w:rPr>
          <w:rFonts w:cs="Times New Roman"/>
          <w:b/>
          <w:bCs/>
          <w:sz w:val="27"/>
          <w:szCs w:val="27"/>
        </w:rPr>
      </w:pPr>
      <w:r w:rsidRPr="004C3387">
        <w:rPr>
          <w:rFonts w:ascii="Verdana" w:hAnsi="Verdana" w:cs="Verdana"/>
          <w:sz w:val="20"/>
          <w:szCs w:val="20"/>
        </w:rPr>
        <w:t xml:space="preserve">Αν ο προσωρινός ανάδοχος δεν υποβάλει στο προκαθορισμένο χρονικό διάστημα τα απαιτούμενα πρωτότυπα ή αντίγραφα, των παραπάνω δικαιολογητικών,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προσκομίζει ένα ή περισσότερα από τα απαιτούμενα έγγραφα και δικαιολογητικά, η διαδικασία ματαιώνεται.</w:t>
      </w:r>
    </w:p>
    <w:p w:rsidR="00626D23" w:rsidRPr="004C3387" w:rsidRDefault="00626D23" w:rsidP="0074501D">
      <w:pPr>
        <w:pStyle w:val="western"/>
        <w:spacing w:after="0" w:afterAutospacing="0" w:line="276" w:lineRule="auto"/>
        <w:jc w:val="both"/>
        <w:rPr>
          <w:rFonts w:ascii="Verdana" w:hAnsi="Verdana" w:cs="Verdana"/>
          <w:sz w:val="20"/>
          <w:szCs w:val="20"/>
        </w:rPr>
      </w:pPr>
      <w:r w:rsidRPr="004C3387">
        <w:rPr>
          <w:rFonts w:ascii="Verdana" w:hAnsi="Verdana" w:cs="Verdana"/>
          <w:sz w:val="20"/>
          <w:szCs w:val="20"/>
        </w:rPr>
        <w:t xml:space="preserve">Αν από τα παραπάνω δικαιολογητικά που προσκομίσθηκαν νομίμως και εμπροθέσμως, δεν αποδεικνύεται η μη συνδρομή των λόγων αποκλεισμού των άρθρων 73 και 74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p>
    <w:p w:rsidR="00626D23" w:rsidRPr="004C3387" w:rsidRDefault="00626D23" w:rsidP="0074501D">
      <w:pPr>
        <w:pStyle w:val="western"/>
        <w:spacing w:after="0" w:afterAutospacing="0" w:line="276" w:lineRule="auto"/>
        <w:jc w:val="both"/>
        <w:rPr>
          <w:rFonts w:cs="Times New Roman"/>
          <w:b/>
          <w:bCs/>
          <w:sz w:val="27"/>
          <w:szCs w:val="27"/>
        </w:rPr>
      </w:pPr>
      <w:bookmarkStart w:id="0" w:name="_GoBack"/>
      <w:r w:rsidRPr="004C3387">
        <w:rPr>
          <w:rFonts w:ascii="Verdana" w:hAnsi="Verdana" w:cs="Verdana"/>
          <w:b/>
          <w:bCs/>
          <w:sz w:val="20"/>
          <w:szCs w:val="20"/>
        </w:rPr>
        <w:t>Αν κανένας από τους προσφέροντες δεν αποδείξει ότι πληροί τα κριτήρια</w:t>
      </w:r>
      <w:r w:rsidR="000C2480">
        <w:rPr>
          <w:rFonts w:ascii="Verdana" w:hAnsi="Verdana" w:cs="Verdana"/>
          <w:b/>
          <w:bCs/>
          <w:sz w:val="20"/>
          <w:szCs w:val="20"/>
        </w:rPr>
        <w:t>,</w:t>
      </w:r>
      <w:r w:rsidRPr="004C3387">
        <w:rPr>
          <w:rFonts w:ascii="Verdana" w:hAnsi="Verdana" w:cs="Verdana"/>
          <w:b/>
          <w:bCs/>
          <w:sz w:val="20"/>
          <w:szCs w:val="20"/>
        </w:rPr>
        <w:t xml:space="preserve"> η </w:t>
      </w:r>
      <w:bookmarkEnd w:id="0"/>
      <w:r w:rsidRPr="004C3387">
        <w:rPr>
          <w:rFonts w:ascii="Verdana" w:hAnsi="Verdana" w:cs="Verdana"/>
          <w:b/>
          <w:bCs/>
          <w:sz w:val="20"/>
          <w:szCs w:val="20"/>
        </w:rPr>
        <w:t>διαδικασία ματαιώνεται.</w:t>
      </w:r>
    </w:p>
    <w:p w:rsidR="00626D23" w:rsidRPr="004C3387" w:rsidRDefault="00626D23" w:rsidP="0074501D">
      <w:pPr>
        <w:pStyle w:val="western"/>
        <w:spacing w:after="0" w:afterAutospacing="0" w:line="276" w:lineRule="auto"/>
        <w:jc w:val="both"/>
        <w:rPr>
          <w:rFonts w:cs="Times New Roman"/>
          <w:sz w:val="27"/>
          <w:szCs w:val="27"/>
        </w:rPr>
      </w:pPr>
      <w:r w:rsidRPr="004C3387">
        <w:rPr>
          <w:rFonts w:ascii="Verdana" w:hAnsi="Verdana" w:cs="Verdana"/>
          <w:sz w:val="20"/>
          <w:szCs w:val="20"/>
        </w:rPr>
        <w:t xml:space="preserve"> 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για τη λήψη </w:t>
      </w:r>
      <w:r w:rsidRPr="004C3387">
        <w:rPr>
          <w:rFonts w:ascii="Verdana" w:hAnsi="Verdana" w:cs="Verdana"/>
          <w:sz w:val="20"/>
          <w:szCs w:val="20"/>
        </w:rPr>
        <w:lastRenderedPageBreak/>
        <w:t xml:space="preserve">απόφασης </w:t>
      </w:r>
      <w:r w:rsidRPr="004C3387">
        <w:rPr>
          <w:rFonts w:ascii="Verdana" w:hAnsi="Verdana" w:cs="Verdana"/>
          <w:b/>
          <w:bCs/>
          <w:sz w:val="20"/>
          <w:szCs w:val="20"/>
        </w:rPr>
        <w:t>είτε για τη ματαίωση της διαδικασίας κατά τις ανωτέρω παραγράφους είτε κατακύρωσης της σύμβασης.</w:t>
      </w:r>
      <w:r w:rsidRPr="004C3387">
        <w:rPr>
          <w:rFonts w:ascii="Verdana" w:hAnsi="Verdana" w:cs="Verdana"/>
          <w:sz w:val="20"/>
          <w:szCs w:val="20"/>
        </w:rPr>
        <w:t xml:space="preserve"> Τα αποτελέσματα του ελέγχου των παραπάνω δικαιολογητικών, επικυρώνονται με την απόφαση κατακύρωσης του άρθρου 105.</w:t>
      </w:r>
    </w:p>
    <w:p w:rsidR="00626D23" w:rsidRDefault="00626D23" w:rsidP="0074501D">
      <w:pPr>
        <w:pStyle w:val="western"/>
        <w:spacing w:after="0" w:afterAutospacing="0" w:line="276" w:lineRule="auto"/>
        <w:jc w:val="both"/>
        <w:rPr>
          <w:rFonts w:cs="Times New Roman"/>
          <w:color w:val="000000"/>
          <w:sz w:val="27"/>
          <w:szCs w:val="27"/>
        </w:rPr>
      </w:pPr>
      <w:r>
        <w:rPr>
          <w:rFonts w:ascii="Verdana" w:hAnsi="Verdana" w:cs="Verdana"/>
          <w:color w:val="000000"/>
          <w:sz w:val="20"/>
          <w:szCs w:val="20"/>
        </w:rPr>
        <w:t xml:space="preserve"> 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Ν.4412/16</w:t>
      </w:r>
      <w:r w:rsidR="00276BA3">
        <w:rPr>
          <w:rFonts w:ascii="Verdana" w:hAnsi="Verdana" w:cs="Verdana"/>
          <w:color w:val="000000"/>
          <w:sz w:val="20"/>
          <w:szCs w:val="20"/>
        </w:rPr>
        <w:t>.</w:t>
      </w:r>
    </w:p>
    <w:p w:rsidR="00E8622B" w:rsidRDefault="00E8622B"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10</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ΚΡΙΣΗ ΑΠΟΤΕΛΕΣΜΑΤΩΝ ΔΙΑΓΩΝΙΣΜΟΥ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1. Η Επιτροπή του διαγωνισμού με εισήγησή της μπορεί να προτείνει: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Κατακύρωση της προμήθειας για ολόκληρες τις ποσότητες ή για μεγαλύτερες ή μικρότερες ποσότητες από τις αναγραφόμενες, σύμφωνα με όσα ορίζονται στο αρ.</w:t>
      </w:r>
      <w:r w:rsidRPr="008275C3">
        <w:rPr>
          <w:rFonts w:ascii="Verdana" w:hAnsi="Verdana" w:cs="Verdana"/>
          <w:b/>
          <w:bCs/>
          <w:sz w:val="20"/>
          <w:szCs w:val="20"/>
        </w:rPr>
        <w:t>105</w:t>
      </w:r>
      <w:r w:rsidRPr="00B16EC6">
        <w:rPr>
          <w:rFonts w:ascii="Verdana" w:hAnsi="Verdana" w:cs="Verdana"/>
          <w:sz w:val="20"/>
          <w:szCs w:val="20"/>
        </w:rPr>
        <w:t xml:space="preserve">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Ματαίωση των αποτελεσμάτων του διαγωνισμού, σύμφωνα με όσα ορίζονται στα άρθρα 103 και 106 του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2. Σύμφωνα με το αρ.117 του Ν.4412/16 η υποβολή μιας προσφοράς δεν αποτελεί κώλυμα για τη συνέχιση της διαδικασίας του διαγωνισμού και την ανάθεση της σύμβασης</w:t>
      </w:r>
      <w:r w:rsidR="00276BA3">
        <w:rPr>
          <w:rFonts w:ascii="Verdana" w:hAnsi="Verdana" w:cs="Verdana"/>
          <w:sz w:val="20"/>
          <w:szCs w:val="20"/>
        </w:rPr>
        <w:t>.</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11</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ΣΥΝΑΨΗ ΣΥΜΦΩΝΗΤΙΚΟΥ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Τα έννομα αποτελέσματα της απόφασης κατακύρωσης και ιδίως η σύναψη της σύμβασης επέρχονται εφόσον και όταν συντρέξουν σωρευτικά τα εξής: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 άπρακτη πάροδος των προθεσμιών άσκησης </w:t>
      </w:r>
      <w:r>
        <w:rPr>
          <w:rFonts w:ascii="Verdana" w:hAnsi="Verdana" w:cs="Verdana"/>
          <w:sz w:val="20"/>
          <w:szCs w:val="20"/>
        </w:rPr>
        <w:t>ένστασης του άρθρου 127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κοινοποίηση της απόφασης κατακύρωσης στον προσωρινό ανάδοχο</w:t>
      </w:r>
      <w:r>
        <w:rPr>
          <w:rFonts w:ascii="Verdana" w:hAnsi="Verdana" w:cs="Verdana"/>
          <w:sz w:val="20"/>
          <w:szCs w:val="20"/>
        </w:rPr>
        <w:t>.</w:t>
      </w:r>
      <w:r w:rsidRPr="00B16EC6">
        <w:rPr>
          <w:rFonts w:ascii="Verdana" w:hAnsi="Verdana" w:cs="Verdana"/>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Μετά την επέλευση των εννόμων αποτελεσμάτων της απόφασης κατακύρωσης,   </w:t>
      </w:r>
      <w:r w:rsidRPr="004C3387">
        <w:rPr>
          <w:rFonts w:ascii="Verdana" w:hAnsi="Verdana" w:cs="Verdana"/>
          <w:sz w:val="20"/>
          <w:szCs w:val="20"/>
        </w:rPr>
        <w:t>προσκαλεί τον ανάδοχο να προσέλθει για την υπογραφή του συμφωνητικού, θέτοντάς του προθεσμία που δε μπορεί να υπερβαίνει τις είκοσι (20) ημέρες</w:t>
      </w:r>
      <w:r w:rsidRPr="008275C3">
        <w:rPr>
          <w:rFonts w:ascii="Verdana" w:hAnsi="Verdana" w:cs="Verdana"/>
          <w:color w:val="0070C0"/>
          <w:sz w:val="20"/>
          <w:szCs w:val="20"/>
        </w:rPr>
        <w:t xml:space="preserve">  </w:t>
      </w:r>
      <w:r w:rsidRPr="00B16EC6">
        <w:rPr>
          <w:rFonts w:ascii="Verdana" w:hAnsi="Verdana" w:cs="Verdana"/>
          <w:sz w:val="20"/>
          <w:szCs w:val="20"/>
        </w:rPr>
        <w:t>από την κοινοποίηση σχετικής έγγραφης ειδικής πρόσκλησης, προσκομίζοντας την προβλεπόμενη εγγύηση καλής εκτέλεσης.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Σχέδιο συμφωνητικού επισυνάπτεται στην παρούσα διακήρυξη, ως το Παράρτημα «Δ΄» αυτής. Η Υπηρεσία συμπληρώνει στο κείμενο του συμφωνητικού τα στοιχεία της προσφοράς του προμηθευτή, με την οποία συμμετείχε αυτός στον διαγωνισμό και η οποία έγινε αποδεκτή με την κατακύρωση του αποτελέσματος του διαγωνισμού σ’ αυτόν. Δεν χωρεί διαπραγμάτευση στο κείμενο του συμφωνητικού που επισυνάφθηκε στην διακήρυξη του διαγωνισμού, ούτε καθ’ οιονδήποτε τρόπο τροποποίηση ή συμπλήρωση της προσφοράς του προμηθευτή.</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w:t>
      </w:r>
      <w:r w:rsidRPr="00B16EC6">
        <w:rPr>
          <w:rFonts w:ascii="Verdana" w:hAnsi="Verdana" w:cs="Verdana"/>
          <w:sz w:val="20"/>
          <w:szCs w:val="20"/>
        </w:rPr>
        <w:lastRenderedPageBreak/>
        <w:t>προσφέροντα που υπέβαλε την αμέσως χαμηλότερη τιμή. Αν κανένας από τους προσφέροντες δεν προσέλθει για την υπογραφή του συμφωνητικού, η διαδικασία ανάθεσης ματαιώνεται.</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12</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ΔΙΑΡΚΕΙΑ ΙΣΧΥΟΣ ΤΗΣ ΣΥΜΒΑΣΗΣ</w:t>
      </w:r>
    </w:p>
    <w:p w:rsidR="00626D23" w:rsidRPr="00E8622B" w:rsidRDefault="00626D23" w:rsidP="00E8622B">
      <w:pPr>
        <w:spacing w:line="276" w:lineRule="auto"/>
        <w:jc w:val="both"/>
        <w:rPr>
          <w:rFonts w:ascii="Verdana" w:hAnsi="Verdana" w:cs="Verdana"/>
          <w:b/>
          <w:sz w:val="20"/>
          <w:szCs w:val="20"/>
        </w:rPr>
      </w:pPr>
      <w:r w:rsidRPr="00E8622B">
        <w:rPr>
          <w:rFonts w:ascii="Verdana" w:hAnsi="Verdana" w:cs="Verdana"/>
          <w:b/>
          <w:sz w:val="20"/>
          <w:szCs w:val="20"/>
        </w:rPr>
        <w:t xml:space="preserve">Η σύμβαση θα έχει ισχύ από την υπογραφή της και μέχρι και </w:t>
      </w:r>
      <w:r w:rsidR="004C3387" w:rsidRPr="00E8622B">
        <w:rPr>
          <w:rFonts w:ascii="Verdana" w:hAnsi="Verdana" w:cs="Verdana"/>
          <w:b/>
          <w:sz w:val="20"/>
          <w:szCs w:val="20"/>
        </w:rPr>
        <w:t xml:space="preserve">τις </w:t>
      </w:r>
      <w:r w:rsidR="00E8622B" w:rsidRPr="00E8622B">
        <w:rPr>
          <w:rFonts w:ascii="Verdana" w:hAnsi="Verdana" w:cs="Verdana"/>
          <w:b/>
          <w:sz w:val="20"/>
          <w:szCs w:val="20"/>
        </w:rPr>
        <w:t>31/12/2018</w:t>
      </w:r>
      <w:r w:rsidR="00E8622B">
        <w:rPr>
          <w:rFonts w:ascii="Verdana" w:hAnsi="Verdana" w:cs="Verdana"/>
          <w:b/>
          <w:sz w:val="20"/>
          <w:szCs w:val="20"/>
        </w:rPr>
        <w:t>,</w:t>
      </w:r>
      <w:r w:rsidR="00E8622B" w:rsidRPr="00E8622B">
        <w:rPr>
          <w:rFonts w:ascii="Verdana" w:hAnsi="Verdana" w:cs="Verdana"/>
          <w:b/>
          <w:sz w:val="20"/>
          <w:szCs w:val="20"/>
        </w:rPr>
        <w:t xml:space="preserve"> ή εναλλακτικά</w:t>
      </w:r>
      <w:r w:rsidRPr="00E8622B">
        <w:rPr>
          <w:rFonts w:ascii="Verdana" w:hAnsi="Verdana" w:cs="Verdana"/>
          <w:b/>
          <w:sz w:val="20"/>
          <w:szCs w:val="20"/>
        </w:rPr>
        <w:t xml:space="preserve"> μέχρι την ολοκλήρωση της παράδοσης </w:t>
      </w:r>
      <w:r w:rsidR="008E0A75">
        <w:rPr>
          <w:rFonts w:ascii="Verdana" w:hAnsi="Verdana" w:cs="Verdana"/>
          <w:b/>
          <w:sz w:val="20"/>
          <w:szCs w:val="20"/>
        </w:rPr>
        <w:t>του συνόλου της υπηρεσίας</w:t>
      </w:r>
      <w:r w:rsidR="00E8622B" w:rsidRPr="00E8622B">
        <w:rPr>
          <w:rFonts w:ascii="Verdana" w:hAnsi="Verdana" w:cs="Verdana"/>
          <w:b/>
          <w:sz w:val="20"/>
          <w:szCs w:val="20"/>
        </w:rPr>
        <w:t>. Προβλέπεται 6μηνη παράταση αυτής με τη σύμφωνη γνώμη και των δύο πλευρών, εφόσον δεν υπάρχει υπέρβαση ποσοτήτων και αξιών της σύμβασης.</w:t>
      </w:r>
      <w:r w:rsidRPr="00E8622B">
        <w:rPr>
          <w:rFonts w:ascii="Verdana" w:hAnsi="Verdana" w:cs="Verdana"/>
          <w:b/>
          <w:sz w:val="20"/>
          <w:szCs w:val="20"/>
        </w:rPr>
        <w:t xml:space="preserve"> </w:t>
      </w:r>
    </w:p>
    <w:p w:rsidR="00FF7612" w:rsidRDefault="00FF7612" w:rsidP="0074501D">
      <w:pPr>
        <w:spacing w:line="276" w:lineRule="auto"/>
        <w:rPr>
          <w:rFonts w:ascii="Verdana" w:hAnsi="Verdana" w:cs="Verdana"/>
          <w:b/>
          <w:bCs/>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13</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6D4971">
        <w:rPr>
          <w:rFonts w:ascii="Verdana" w:hAnsi="Verdana" w:cs="Verdana"/>
          <w:b/>
          <w:bCs/>
          <w:color w:val="0070C0"/>
          <w:sz w:val="20"/>
          <w:szCs w:val="20"/>
        </w:rPr>
        <w:t xml:space="preserve"> </w:t>
      </w:r>
      <w:r w:rsidRPr="00B16EC6">
        <w:rPr>
          <w:rFonts w:ascii="Verdana" w:hAnsi="Verdana" w:cs="Verdana"/>
          <w:b/>
          <w:bCs/>
          <w:sz w:val="20"/>
          <w:szCs w:val="20"/>
        </w:rPr>
        <w:t>: ΕΚΤΕΛΕΣΗ ΤΗΣ ΣΥΜΒΑΣΗΣ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την εκτέλεση της σύμβασης εφαρμόζονται: α) οι διατάξεις του Ν.4412/16, β) οι όροι της παρούσας σύμβασης και γ) συμπληρωματικά ο Αστικός Κώδικας.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σύμβαση θεωρείται ότι εκτελέστηκε όταν συντρέχουν οι εξής προϋποθέσεις, σύμφωνα με το άρθρο 202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παραλήφθηκαν οριστικά ποσοτικά και ποιοτικά τα υπό προμήθεια είδη,</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γ. έγινε η αποπληρωμή του συμβατικού τιμήματος, αφού προηγουμένως επιβλήθηκαν κυρώσεις ή εκπτώσεις,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 </w:t>
      </w:r>
    </w:p>
    <w:p w:rsidR="00884B6C" w:rsidRPr="00B16EC6" w:rsidRDefault="00884B6C"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14</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ΤΡΟΠΟΣ ΠΛΗΡΩΜΗΣ - ΚΡΑΤΗΣΕΙΣ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πληρωμή της αξίας των υλικών στον ανάδοχο θα γίνει, μετά την οριστική, ποιοτική και ποσοτική παραλαβή των παραδοθέντων υλικών από την Επιτροπή παραλαβής της Υπηρεσίας, που εκτελεί την προμήθεια. Απαιτούμενα δικαιολογητικά για την πληρωμή του προμηθευτή είναι: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α) Τιμολόγιο Πώλησης υπέρ της Υπηρεσίας.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Πρωτόκολλο οριστικής ποιοτικής και ποσοτικής παραλαβής των υλικών.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γ) Λοιπά, κατά περίπτωση, δικαιολογητικά.</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626D23" w:rsidRPr="00EE4ACF" w:rsidRDefault="00626D23" w:rsidP="0074501D">
      <w:pPr>
        <w:spacing w:line="276" w:lineRule="auto"/>
        <w:jc w:val="both"/>
        <w:rPr>
          <w:rFonts w:ascii="Verdana" w:hAnsi="Verdana" w:cs="Verdana"/>
          <w:sz w:val="20"/>
          <w:szCs w:val="20"/>
        </w:rPr>
      </w:pPr>
      <w:r w:rsidRPr="00EE4ACF">
        <w:rPr>
          <w:rFonts w:ascii="Verdana" w:hAnsi="Verdana" w:cs="Verdana"/>
          <w:sz w:val="20"/>
          <w:szCs w:val="20"/>
        </w:rPr>
        <w:t xml:space="preserve">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626D23" w:rsidRPr="00EE4ACF" w:rsidRDefault="00626D23" w:rsidP="0074501D">
      <w:pPr>
        <w:spacing w:line="276" w:lineRule="auto"/>
        <w:jc w:val="both"/>
        <w:rPr>
          <w:rFonts w:ascii="Verdana" w:hAnsi="Verdana" w:cs="Verdana"/>
          <w:b/>
          <w:bCs/>
          <w:sz w:val="20"/>
          <w:szCs w:val="20"/>
        </w:rPr>
      </w:pPr>
      <w:r w:rsidRPr="00EE4ACF">
        <w:rPr>
          <w:rFonts w:ascii="Verdana" w:hAnsi="Verdana" w:cs="Verdana"/>
          <w:b/>
          <w:bCs/>
          <w:sz w:val="20"/>
          <w:szCs w:val="20"/>
        </w:rPr>
        <w:t>α)</w:t>
      </w:r>
      <w:r w:rsidRPr="00EE4ACF">
        <w:rPr>
          <w:rFonts w:ascii="Verdana" w:hAnsi="Verdana" w:cs="Verdana"/>
          <w:sz w:val="20"/>
          <w:szCs w:val="20"/>
        </w:rPr>
        <w:t xml:space="preserve"> Κράτηση </w:t>
      </w:r>
      <w:r w:rsidRPr="00EE4ACF">
        <w:rPr>
          <w:rFonts w:ascii="Verdana" w:hAnsi="Verdana" w:cs="Verdana"/>
          <w:b/>
          <w:bCs/>
          <w:sz w:val="20"/>
          <w:szCs w:val="20"/>
        </w:rPr>
        <w:t xml:space="preserve">0,06% υπέρ της Ε.Α.Α.ΔΗ.ΣΥ </w:t>
      </w:r>
      <w:r w:rsidRPr="00EE4ACF">
        <w:rPr>
          <w:rFonts w:ascii="Verdana" w:hAnsi="Verdana" w:cs="Verdana"/>
          <w:sz w:val="20"/>
          <w:szCs w:val="20"/>
        </w:rPr>
        <w:t xml:space="preserve">( Ενιαίας Ανεξάρτητης Αρχής Δημοσίων Συμβάσεων), η οποία υπολογίζεται επί της αξίας, εκτός Φ.Π.Α., της αρχικής, καθώς και κάθε συμπληρωματικής σύμβασης. Επί του ποσού της κράτησης 0,06% υπέρ της Ενιαίας Ανεξάρτητης Αρχής Δημοσίων Συμβάσεων διενεργείται </w:t>
      </w:r>
      <w:r w:rsidRPr="00EE4ACF">
        <w:rPr>
          <w:rFonts w:ascii="Verdana" w:hAnsi="Verdana" w:cs="Verdana"/>
          <w:b/>
          <w:bCs/>
          <w:sz w:val="20"/>
          <w:szCs w:val="20"/>
        </w:rPr>
        <w:t>κράτηση τέλους χαρτοσήμου 3%, πλέον εισφοράς 20% υπέρ Ο.Γ.Α.</w:t>
      </w:r>
    </w:p>
    <w:p w:rsidR="00626D23" w:rsidRPr="00EE4ACF" w:rsidRDefault="00626D23" w:rsidP="0074501D">
      <w:pPr>
        <w:spacing w:line="276" w:lineRule="auto"/>
        <w:jc w:val="both"/>
        <w:rPr>
          <w:rFonts w:ascii="Verdana" w:hAnsi="Verdana" w:cs="Verdana"/>
          <w:b/>
          <w:bCs/>
          <w:sz w:val="20"/>
          <w:szCs w:val="20"/>
        </w:rPr>
      </w:pPr>
      <w:r w:rsidRPr="00EE4ACF">
        <w:rPr>
          <w:rFonts w:ascii="Verdana" w:hAnsi="Verdana" w:cs="Verdana"/>
          <w:b/>
          <w:bCs/>
          <w:sz w:val="20"/>
          <w:szCs w:val="20"/>
        </w:rPr>
        <w:t xml:space="preserve">β) Κράτηση ύψους 0,02% υπέρ του Δημοσίου, </w:t>
      </w:r>
      <w:r w:rsidRPr="00EE4ACF">
        <w:rPr>
          <w:rFonts w:ascii="Verdana" w:hAnsi="Verdana" w:cs="Verdana"/>
          <w:sz w:val="20"/>
          <w:szCs w:val="20"/>
        </w:rPr>
        <w:t>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EE4ACF">
        <w:rPr>
          <w:rFonts w:ascii="Verdana" w:hAnsi="Verdana" w:cs="Verdana"/>
          <w:b/>
          <w:bCs/>
          <w:sz w:val="20"/>
          <w:szCs w:val="20"/>
          <w:vertAlign w:val="superscript"/>
        </w:rPr>
        <w:footnoteReference w:id="14"/>
      </w:r>
    </w:p>
    <w:p w:rsidR="00626D23" w:rsidRPr="00EE4ACF" w:rsidRDefault="00626D23" w:rsidP="0074501D">
      <w:pPr>
        <w:spacing w:line="276" w:lineRule="auto"/>
        <w:jc w:val="both"/>
        <w:rPr>
          <w:rFonts w:ascii="Verdana" w:hAnsi="Verdana" w:cs="Verdana"/>
          <w:b/>
          <w:bCs/>
          <w:sz w:val="20"/>
          <w:szCs w:val="20"/>
        </w:rPr>
      </w:pPr>
      <w:r w:rsidRPr="00EE4ACF">
        <w:rPr>
          <w:rFonts w:ascii="Verdana" w:hAnsi="Verdana" w:cs="Verdana"/>
          <w:b/>
          <w:bCs/>
          <w:sz w:val="20"/>
          <w:szCs w:val="20"/>
        </w:rPr>
        <w:t xml:space="preserve">γ) Κράτηση 0,06% υπέρ της Α.Ε.Π.Π ( Αρχής Εξέτασης Προδικαστικών Προσφυγών )  </w:t>
      </w:r>
      <w:r w:rsidRPr="00EE4ACF">
        <w:rPr>
          <w:rFonts w:ascii="Verdana" w:hAnsi="Verdana" w:cs="Verdana"/>
          <w:sz w:val="20"/>
          <w:szCs w:val="20"/>
        </w:rPr>
        <w:t>η οποία υπολογίζεται επί της αξίας, εκτός Φ.Π.Α., της αρχικής, καθώς και κάθε συμπληρωματικής σύμβασης</w:t>
      </w:r>
      <w:r w:rsidRPr="00EE4ACF">
        <w:rPr>
          <w:rFonts w:ascii="Verdana" w:hAnsi="Verdana" w:cs="Verdana"/>
          <w:b/>
          <w:bCs/>
          <w:sz w:val="20"/>
          <w:szCs w:val="20"/>
        </w:rPr>
        <w:t>.</w:t>
      </w:r>
      <w:r w:rsidRPr="00EE4ACF">
        <w:rPr>
          <w:rFonts w:ascii="Verdana" w:hAnsi="Verdana" w:cs="Verdana"/>
          <w:b/>
          <w:bCs/>
          <w:sz w:val="20"/>
          <w:szCs w:val="20"/>
          <w:vertAlign w:val="superscript"/>
        </w:rPr>
        <w:footnoteReference w:id="15"/>
      </w:r>
      <w:r w:rsidRPr="00EE4ACF">
        <w:rPr>
          <w:rFonts w:ascii="Verdana" w:hAnsi="Verdana" w:cs="Verdana"/>
          <w:b/>
          <w:bCs/>
          <w:sz w:val="20"/>
          <w:szCs w:val="20"/>
        </w:rPr>
        <w:t>.Επί  της κράτησης αυτής υπολογίζεται χαρτόσημο 3% και επί του χαρτοσήμου Ο.Γ.Α 20%</w:t>
      </w:r>
    </w:p>
    <w:p w:rsidR="00626D23" w:rsidRPr="00EE4ACF" w:rsidRDefault="00626D23" w:rsidP="0074501D">
      <w:pPr>
        <w:spacing w:line="276" w:lineRule="auto"/>
        <w:jc w:val="both"/>
        <w:rPr>
          <w:rFonts w:ascii="Verdana" w:hAnsi="Verdana" w:cs="Verdana"/>
          <w:sz w:val="20"/>
          <w:szCs w:val="20"/>
        </w:rPr>
      </w:pPr>
      <w:r w:rsidRPr="00EE4ACF">
        <w:rPr>
          <w:rFonts w:ascii="Verdana" w:hAnsi="Verdana" w:cs="Verdana"/>
          <w:sz w:val="20"/>
          <w:szCs w:val="20"/>
        </w:rPr>
        <w:t>Με κάθε πληρωμή θα γίνεται η προβλεπόμενη από την κείμενη νομοθεσία παρακράτηση φόρου εισοδήματος .</w:t>
      </w:r>
    </w:p>
    <w:p w:rsidR="00626D23" w:rsidRDefault="00626D23" w:rsidP="0074501D">
      <w:pPr>
        <w:spacing w:line="276" w:lineRule="auto"/>
        <w:jc w:val="both"/>
        <w:rPr>
          <w:rFonts w:ascii="Verdana" w:hAnsi="Verdana" w:cs="Verdana"/>
          <w:sz w:val="20"/>
          <w:szCs w:val="20"/>
        </w:rPr>
      </w:pPr>
      <w:r>
        <w:rPr>
          <w:rFonts w:ascii="Verdana" w:hAnsi="Verdana" w:cs="Verdana"/>
          <w:sz w:val="20"/>
          <w:szCs w:val="20"/>
        </w:rPr>
        <w:t>Ο</w:t>
      </w:r>
      <w:r w:rsidRPr="00B16EC6">
        <w:rPr>
          <w:rFonts w:ascii="Verdana" w:hAnsi="Verdana" w:cs="Verdana"/>
          <w:sz w:val="20"/>
          <w:szCs w:val="20"/>
        </w:rPr>
        <w:t xml:space="preserve"> Φ.Π.Α. βαρύνει τ</w:t>
      </w:r>
      <w:r>
        <w:rPr>
          <w:rFonts w:ascii="Verdana" w:hAnsi="Verdana" w:cs="Verdana"/>
          <w:sz w:val="20"/>
          <w:szCs w:val="20"/>
        </w:rPr>
        <w:t xml:space="preserve">ην Αναθέτουσα Αρχή </w:t>
      </w:r>
      <w:r w:rsidRPr="00B16EC6">
        <w:rPr>
          <w:rFonts w:ascii="Verdana" w:hAnsi="Verdana" w:cs="Verdana"/>
          <w:sz w:val="20"/>
          <w:szCs w:val="20"/>
        </w:rPr>
        <w:t xml:space="preserve"> και αποδίδεται από τον Προμηθευτή.</w:t>
      </w:r>
    </w:p>
    <w:p w:rsidR="00276BA3"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15ο</w:t>
      </w:r>
      <w:r w:rsidRPr="00B16EC6">
        <w:rPr>
          <w:rFonts w:ascii="Verdana" w:hAnsi="Verdana" w:cs="Verdana"/>
          <w:b/>
          <w:bCs/>
          <w:sz w:val="20"/>
          <w:szCs w:val="20"/>
        </w:rPr>
        <w:t xml:space="preserve"> : ΚΗΡΥΞΗ ΑΝΑΔΟΧΟΥ ΕΚΠΤΩΤΟΥ - ΚΥΡΩΣΕΙΣ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1. Ο ανάδοχος κηρύσσεται υποχρεωτικά έκπτωτος από την ανάθεση που έγινε στο όνομα του και από κάθε δικαίωμα που απορρέει από αυτήν, με απόφαση του δημοτικού συμβουλίου, ύστερα από γνωμοδότηση του αρμόδιου οργάνου: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α) στην περίπτωση της παραγράφου 5 του άρθρου 105 του ν.4412/16( ήτοι εάν ο ανάδοχος δεν προσέλθει να  υπογράψει σύμβαση ,μέσα στη προθεσμία που ορίζεται στην ειδική πρόσκληση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2. Ο οικονομικός φορέας δεν κηρύσσεται έκπτωτος από την κατακύρωση ή ανάθεση ή την σύμβαση όταν: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Συντρέχουν λόγοι ανωτέρας βίας (αρ. 204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3. Στον οικονομικό φορέα που κηρύσσεται έκπτωτος από την κατακύρωση, ανάθεση ή σύμβαση, επιβάλλεται, με απόφαση του αποφαινόμενου οργάνου,( ήτοι του Δημοτικού Συμβουλίου)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 του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203 του Ν.4412/16.</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16</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ΜΟΝΟΜΕΡΗΣ ΛΥΣΗ ΤΗΣ ΣΥΜΒΑΣΗΣ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Το </w:t>
      </w:r>
      <w:r w:rsidR="00E8622B">
        <w:rPr>
          <w:rFonts w:ascii="Verdana" w:hAnsi="Verdana" w:cs="Verdana"/>
          <w:sz w:val="20"/>
          <w:szCs w:val="20"/>
        </w:rPr>
        <w:t>Δ</w:t>
      </w:r>
      <w:r w:rsidRPr="00B16EC6">
        <w:rPr>
          <w:rFonts w:ascii="Verdana" w:hAnsi="Verdana" w:cs="Verdana"/>
          <w:sz w:val="20"/>
          <w:szCs w:val="20"/>
        </w:rPr>
        <w:t xml:space="preserve">ημοτικό </w:t>
      </w:r>
      <w:r w:rsidR="00E8622B">
        <w:rPr>
          <w:rFonts w:ascii="Verdana" w:hAnsi="Verdana" w:cs="Verdana"/>
          <w:sz w:val="20"/>
          <w:szCs w:val="20"/>
        </w:rPr>
        <w:t>Σ</w:t>
      </w:r>
      <w:r w:rsidRPr="00B16EC6">
        <w:rPr>
          <w:rFonts w:ascii="Verdana" w:hAnsi="Verdana" w:cs="Verdana"/>
          <w:sz w:val="20"/>
          <w:szCs w:val="20"/>
        </w:rPr>
        <w:t>υμβούλιο</w:t>
      </w:r>
      <w:r w:rsidRPr="00B16EC6">
        <w:rPr>
          <w:rStyle w:val="aa"/>
          <w:rFonts w:ascii="Verdana" w:hAnsi="Verdana" w:cs="Verdana"/>
          <w:sz w:val="20"/>
          <w:szCs w:val="20"/>
        </w:rPr>
        <w:footnoteReference w:id="16"/>
      </w:r>
      <w:r w:rsidRPr="00B16EC6">
        <w:rPr>
          <w:rFonts w:ascii="Verdana" w:hAnsi="Verdana" w:cs="Verdana"/>
          <w:sz w:val="20"/>
          <w:szCs w:val="20"/>
        </w:rPr>
        <w:t xml:space="preserve">  μπορεί, υπό τις προϋποθέσεις που ορίζουν οι κείμενες διατάξεις, να καταγγείλει τη σύμβαση κατά τη διάρκεια της εκτέλεσης της, εφόσον: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Ν.4412/16και, ως εκ τούτου, θα έπρεπε να έχει αποκλειστεί από τη διαδικασία της σύναψης σύμβασης,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133 του Ν.4412/16.</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4C3387">
        <w:rPr>
          <w:rFonts w:ascii="Verdana" w:hAnsi="Verdana" w:cs="Verdana"/>
          <w:b/>
          <w:bCs/>
          <w:sz w:val="20"/>
          <w:szCs w:val="20"/>
        </w:rPr>
        <w:t>ΑΡΘΡΟ 17</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ΕΓΓΥΗΣΕΙΣ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 – μέρη της Συμφωνίας Δημοσίων Συμβάσεων του Παγκοσμίου </w:t>
      </w:r>
      <w:r w:rsidRPr="00B16EC6">
        <w:rPr>
          <w:rFonts w:ascii="Verdana" w:hAnsi="Verdana" w:cs="Verdana"/>
          <w:sz w:val="20"/>
          <w:szCs w:val="20"/>
        </w:rPr>
        <w:lastRenderedPageBreak/>
        <w:t>Οργανισμού Εμπορίου, που κυρώθηκε με το Ν.2513/1997 ( Α΄139) και έχουν, σύμφωνα με τις ισχύουσες διατάξεις, το δικαίωμα αυτό. Μπορούν, επίσης, να εκδίδονται από το Ε.Τ.Α.Α –Τ.Σ.Μ.Ε.Δ.Ε ή να παρέχονται με γραμμάτιο του Ταμείου Παρακαταθηκών και Δανείων με παρακατάθεση σε αυτό του αντίστοιχου χρηματικού ποσού. Τα αντίστοιχα έγγραφα των εγγυήσεων, αν δεν είναι διατυπωμένα στην Ελληνική, θα συνοδεύονται από επίσημη μετάφραση, αλλιώς η προσφορά απορρίπτεται. Σε περίπτωση προσφορών ενώσεων αναδόχων ή κοινοπραξιών, οι εγγυήσεις περιλαμβάνουν και τον όρο ότι η εγγύηση καλύπτει τις υποχρεώσεις όλων των μελών της ένωσης ή της κοινοπραξίας. Το ποσό των εγγυήσεων θα δίνεται αριθμητικώς και ολογράφως σε ευρώ (€).</w:t>
      </w: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Εγγύηση Καλής Εκτέλεσης:</w:t>
      </w:r>
    </w:p>
    <w:p w:rsidR="00626D23" w:rsidRPr="00E8622B" w:rsidRDefault="00626D23" w:rsidP="0074501D">
      <w:pPr>
        <w:spacing w:line="276" w:lineRule="auto"/>
        <w:jc w:val="both"/>
        <w:rPr>
          <w:rFonts w:ascii="Verdana" w:hAnsi="Verdana" w:cs="Verdana"/>
          <w:b/>
          <w:sz w:val="20"/>
          <w:szCs w:val="20"/>
        </w:rPr>
      </w:pPr>
      <w:r w:rsidRPr="00E8622B">
        <w:rPr>
          <w:rFonts w:ascii="Verdana" w:hAnsi="Verdana" w:cs="Verdana"/>
          <w:b/>
          <w:sz w:val="20"/>
          <w:szCs w:val="20"/>
        </w:rPr>
        <w:t>Για την καλή εκτέλεση των όρων της σύμβασης, o προμηθευτής υποχρεούται να καταθέσει πριν ή κατά την υπογραφή της σύμβασης εγγυητική επιστολή που θα καλύπτει ποσό ίσο με ποσοστό πέντε τοις εκατό (5%) επί της αξίας της σύμβασης χωρίς να υπολογίζεται ο Φ.Π.Α. (άρθρο 72 του Ν.4412/16),</w:t>
      </w:r>
      <w:r w:rsidR="00E8622B">
        <w:rPr>
          <w:rFonts w:ascii="Verdana" w:hAnsi="Verdana" w:cs="Verdana"/>
          <w:b/>
          <w:sz w:val="20"/>
          <w:szCs w:val="20"/>
        </w:rPr>
        <w:t xml:space="preserve"> και θα ισχύει μέχρι τις 3</w:t>
      </w:r>
      <w:r w:rsidR="00576778">
        <w:rPr>
          <w:rFonts w:ascii="Verdana" w:hAnsi="Verdana" w:cs="Verdana"/>
          <w:b/>
          <w:sz w:val="20"/>
          <w:szCs w:val="20"/>
        </w:rPr>
        <w:t>1</w:t>
      </w:r>
      <w:r w:rsidR="00E8622B">
        <w:rPr>
          <w:rFonts w:ascii="Verdana" w:hAnsi="Verdana" w:cs="Verdana"/>
          <w:b/>
          <w:sz w:val="20"/>
          <w:szCs w:val="20"/>
        </w:rPr>
        <w:t>/</w:t>
      </w:r>
      <w:r w:rsidR="00576778">
        <w:rPr>
          <w:rFonts w:ascii="Verdana" w:hAnsi="Verdana" w:cs="Verdana"/>
          <w:b/>
          <w:sz w:val="20"/>
          <w:szCs w:val="20"/>
        </w:rPr>
        <w:t>01</w:t>
      </w:r>
      <w:r w:rsidR="00E8622B">
        <w:rPr>
          <w:rFonts w:ascii="Verdana" w:hAnsi="Verdana" w:cs="Verdana"/>
          <w:b/>
          <w:sz w:val="20"/>
          <w:szCs w:val="20"/>
        </w:rPr>
        <w:t>/201</w:t>
      </w:r>
      <w:r w:rsidR="00576778">
        <w:rPr>
          <w:rFonts w:ascii="Verdana" w:hAnsi="Verdana" w:cs="Verdana"/>
          <w:b/>
          <w:sz w:val="20"/>
          <w:szCs w:val="20"/>
        </w:rPr>
        <w:t>9</w:t>
      </w:r>
      <w:r w:rsidRPr="00E8622B">
        <w:rPr>
          <w:rFonts w:ascii="Verdana" w:hAnsi="Verdana" w:cs="Verdana"/>
          <w:b/>
          <w:sz w:val="20"/>
          <w:szCs w:val="20"/>
        </w:rPr>
        <w:t>.</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ανωτέρω εγγύηση επιστρέφεται στον προμηθευτή μετά την οριστική ποιοτική παραλαβή της υπηρεσίας, την εκπλήρωση όλων των συμβατικών του υποχρεώσεων και την εκκαθάριση τυχόν απαιτήσεων μεταξύ των συμβαλλομένων.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εγγύηση καλής εκτέλεσης καταπίπτει στην περίπτωση παράβασης των όρων της σύμβασης, όπως αυτή ειδικότερα ορίζει.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εγγύηση πρέπει να προβλέπει ότι, σε περίπτωση κατάπτωσής της, το οφειλόμενο ποσό υπόκειται στο εκάστοτε ισχύον πάγιο τέλος χαρτοσήμου.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αναφορικά με τις εγγυήσεις, ισχύουν τα αναφερόμενα στο άρθρο 72 του Ν.4412/16.</w:t>
      </w:r>
    </w:p>
    <w:p w:rsidR="00626D23" w:rsidRDefault="00FF7612" w:rsidP="0074501D">
      <w:pPr>
        <w:spacing w:line="276" w:lineRule="auto"/>
        <w:jc w:val="both"/>
        <w:rPr>
          <w:rFonts w:ascii="Verdana" w:hAnsi="Verdana" w:cs="Verdana"/>
          <w:b/>
          <w:bCs/>
          <w:sz w:val="20"/>
          <w:szCs w:val="20"/>
        </w:rPr>
      </w:pPr>
      <w:r>
        <w:rPr>
          <w:rFonts w:ascii="Verdana" w:hAnsi="Verdana" w:cs="Verdana"/>
          <w:b/>
          <w:bCs/>
          <w:sz w:val="20"/>
          <w:szCs w:val="20"/>
        </w:rPr>
        <w:t>Υπόδειγμα εγγυητικής επιστολής</w:t>
      </w:r>
      <w:r w:rsidR="00626D23" w:rsidRPr="00B16EC6">
        <w:rPr>
          <w:rFonts w:ascii="Verdana" w:hAnsi="Verdana" w:cs="Verdana"/>
          <w:b/>
          <w:bCs/>
          <w:sz w:val="20"/>
          <w:szCs w:val="20"/>
        </w:rPr>
        <w:t xml:space="preserve"> υπάρχει στο Παράρτημα Γ΄.</w:t>
      </w:r>
    </w:p>
    <w:p w:rsidR="00276BA3" w:rsidRPr="00B16EC6" w:rsidRDefault="00276BA3"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4C3387">
        <w:rPr>
          <w:rFonts w:ascii="Verdana" w:hAnsi="Verdana" w:cs="Verdana"/>
          <w:b/>
          <w:bCs/>
          <w:sz w:val="20"/>
          <w:szCs w:val="20"/>
        </w:rPr>
        <w:t>ΑΡΘΡΟ 18</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w:t>
      </w:r>
      <w:r>
        <w:rPr>
          <w:rFonts w:ascii="Verdana" w:hAnsi="Verdana" w:cs="Verdana"/>
          <w:b/>
          <w:bCs/>
          <w:sz w:val="20"/>
          <w:szCs w:val="20"/>
        </w:rPr>
        <w:t xml:space="preserve">ΔΙΟΙΚΗΤΙΚΕΣ ΠΡΟΣΦΥΓΕΣ </w:t>
      </w:r>
      <w:r w:rsidRPr="00B16EC6">
        <w:rPr>
          <w:rFonts w:ascii="Verdana" w:hAnsi="Verdana" w:cs="Verdana"/>
          <w:b/>
          <w:bCs/>
          <w:sz w:val="20"/>
          <w:szCs w:val="20"/>
        </w:rPr>
        <w:t xml:space="preserve"> - ΕΝΣΤΑΣΕΙΣ</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r w:rsidR="00255074">
        <w:rPr>
          <w:rFonts w:ascii="Verdana" w:hAnsi="Verdana" w:cs="Verdana"/>
          <w:sz w:val="20"/>
          <w:szCs w:val="20"/>
        </w:rPr>
        <w:t>.</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 xml:space="preserve">Στην περίπτωση της ένστασης κατά της διακήρυξης ή της πρόσκλησης η </w:t>
      </w:r>
      <w:r w:rsidR="00FF7612" w:rsidRPr="004C3387">
        <w:rPr>
          <w:rFonts w:ascii="Verdana" w:hAnsi="Verdana" w:cs="Verdana"/>
          <w:sz w:val="20"/>
          <w:szCs w:val="20"/>
        </w:rPr>
        <w:t>αναθέτουσα</w:t>
      </w:r>
      <w:r w:rsidRPr="004C3387">
        <w:rPr>
          <w:rFonts w:ascii="Verdana" w:hAnsi="Verdana" w:cs="Verdana"/>
          <w:sz w:val="20"/>
          <w:szCs w:val="20"/>
        </w:rPr>
        <w:t xml:space="preserve"> αρχή αποφασίζει σε κάθε περίπτωση πριν την καταληκτική ημερομηνία υποβολής των προσφορών</w:t>
      </w:r>
      <w:r w:rsidR="004C3387">
        <w:rPr>
          <w:rFonts w:ascii="Verdana" w:hAnsi="Verdana" w:cs="Verdana"/>
          <w:sz w:val="20"/>
          <w:szCs w:val="20"/>
        </w:rPr>
        <w:t>.</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lastRenderedPageBreak/>
        <w:t>Σε περίπτωση ένστασης κατά πράξης της αναθέτουσας αρχής, η προθεσμία άσκησης της είναι πέντε (5) ημέρες από την κοινοποίηση της προσβαλλόμενης πράξης στον ενδιαφερόμενο οικονομικό φορέα.</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Η ένσταση υποβάλλεται ενώπιον της αναθέτουσας αρχής, ( ήτοι της οικονομικής επιτροπής)</w:t>
      </w:r>
      <w:r w:rsidRPr="004C3387">
        <w:rPr>
          <w:rStyle w:val="aa"/>
          <w:rFonts w:ascii="Verdana" w:hAnsi="Verdana" w:cs="Verdana"/>
          <w:sz w:val="20"/>
          <w:szCs w:val="20"/>
        </w:rPr>
        <w:footnoteReference w:id="17"/>
      </w:r>
      <w:r w:rsidRPr="004C3387">
        <w:rPr>
          <w:rFonts w:ascii="Verdana" w:hAnsi="Verdana" w:cs="Verdana"/>
          <w:sz w:val="20"/>
          <w:szCs w:val="20"/>
        </w:rPr>
        <w:t xml:space="preserve"> η οποία αποφασίζει, σύμφωνα με τα οριζόμενα και στο άρθρο 221, εντός προθεσμίας δέκα (10) ημερών από την κοινοποίηση της ένστασης η οποία μπορεί να γίνει και με ηλεκτρονικά μέσα σύμφωνα με το άρθρο 376 παράγραφος 11. 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w:t>
      </w:r>
      <w:r w:rsidR="00276BA3">
        <w:rPr>
          <w:rFonts w:ascii="Verdana" w:hAnsi="Verdana" w:cs="Verdana"/>
          <w:sz w:val="20"/>
          <w:szCs w:val="20"/>
        </w:rPr>
        <w:t>.</w:t>
      </w:r>
    </w:p>
    <w:p w:rsidR="00626D23" w:rsidRPr="00276BA3" w:rsidRDefault="00626D23" w:rsidP="0074501D">
      <w:pPr>
        <w:spacing w:line="276" w:lineRule="auto"/>
        <w:jc w:val="both"/>
        <w:rPr>
          <w:rFonts w:ascii="Verdana" w:hAnsi="Verdana" w:cs="Verdana"/>
          <w:sz w:val="20"/>
          <w:szCs w:val="20"/>
        </w:rPr>
      </w:pPr>
      <w:r w:rsidRPr="00276BA3">
        <w:rPr>
          <w:rFonts w:ascii="Verdana" w:hAnsi="Verdana" w:cs="Verdana"/>
          <w:sz w:val="20"/>
          <w:szCs w:val="20"/>
        </w:rPr>
        <w:t xml:space="preserve">Η ένσταση υποβάλλεται ενώπιον της αναθέτουσας αρχής ( ήτοι της οικονομικής επιτροπής), η οποία αποφασίζει, σύμφωνα με τα οριζόμενα και στο άρθρο 221 του Ν.4412/16, εντός προθεσμίας δέκα (10) ημερών, </w:t>
      </w:r>
      <w:r w:rsidRPr="00276BA3">
        <w:rPr>
          <w:rFonts w:ascii="Verdana" w:hAnsi="Verdana" w:cs="Verdana"/>
          <w:b/>
          <w:bCs/>
          <w:sz w:val="20"/>
          <w:szCs w:val="20"/>
        </w:rPr>
        <w:t>μετά την άπρακτη πάροδο της οποίας τεκμαίρεται η απόρριψη της ένστασης</w:t>
      </w:r>
      <w:r w:rsidR="007F502B">
        <w:rPr>
          <w:rFonts w:ascii="Verdana" w:hAnsi="Verdana" w:cs="Verdana"/>
          <w:b/>
          <w:bCs/>
          <w:sz w:val="20"/>
          <w:szCs w:val="20"/>
        </w:rPr>
        <w:t xml:space="preserve">. </w:t>
      </w:r>
      <w:r w:rsidRPr="00276BA3">
        <w:rPr>
          <w:rFonts w:ascii="Verdana" w:hAnsi="Verdana" w:cs="Verdana"/>
          <w:sz w:val="20"/>
          <w:szCs w:val="20"/>
        </w:rPr>
        <w:t>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p>
    <w:p w:rsidR="00626D23" w:rsidRPr="00276BA3" w:rsidRDefault="00626D23" w:rsidP="0074501D">
      <w:pPr>
        <w:spacing w:line="276" w:lineRule="auto"/>
        <w:jc w:val="both"/>
        <w:rPr>
          <w:rFonts w:ascii="Verdana" w:hAnsi="Verdana" w:cs="Verdana"/>
          <w:sz w:val="20"/>
          <w:szCs w:val="20"/>
        </w:rPr>
      </w:pPr>
      <w:r w:rsidRPr="00276BA3">
        <w:rPr>
          <w:rFonts w:ascii="Verdana" w:hAnsi="Verdana" w:cs="Verdana"/>
          <w:sz w:val="20"/>
          <w:szCs w:val="20"/>
        </w:rPr>
        <w:t>Κατά τα λοιπά εφαρμόζονται οι διατάξεις των άρθρων 127 και 221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 οικονομικός φορέας μπορεί κατά των αποφάσεων που επιβάλλουν σε βάρος του κυρώσεις δυνάμει των άρθρων </w:t>
      </w:r>
      <w:r w:rsidRPr="00B16EC6">
        <w:rPr>
          <w:rFonts w:ascii="Verdana" w:hAnsi="Verdana" w:cs="Verdana"/>
          <w:b/>
          <w:bCs/>
          <w:sz w:val="20"/>
          <w:szCs w:val="20"/>
        </w:rPr>
        <w:t>203, 206, 207, 213, 218 και 220</w:t>
      </w:r>
      <w:r w:rsidRPr="00B16EC6">
        <w:rPr>
          <w:rFonts w:ascii="Verdana" w:hAnsi="Verdana" w:cs="Verdana"/>
          <w:sz w:val="20"/>
          <w:szCs w:val="20"/>
        </w:rPr>
        <w:t xml:space="preserve"> να υποβάλει προσφυγή για λόγους νομιμότητας και ουσίας ενώπιον του φορέα που εκτελεί τη σύμβαση, μέσα σε ανατρεπτική προθεσμία τριάντα (30 )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Οι προσφεύγοντες λαμβάνουν γνώση της σχετικής απόφασης, σώμα της οποίας τους κοινοποιείται με δική τους φροντίδα.</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Η εν λόγω απόφαση δεν επιδέχεται προσβολή με άλλη οποιασδήποτε φύσεως διοικητική προσφυγή.</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Διοικητικές προσφυγές που υποβάλλονται για οποιουσδήποτε άλλους εκτός από τους λόγους που αναφέρονται ανωτέρω δε γίνονται δεκτές, ούτε εξετάζονται.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ισχύει η κείμενη νομοθεσία που διέπει τη δικαστική προστασία κατά το στάδιο που προηγείται της σύναψης σύμβασης κρατικών προμηθειών.</w:t>
      </w:r>
    </w:p>
    <w:p w:rsidR="00FC2FE5" w:rsidRDefault="00FC2FE5" w:rsidP="0074501D">
      <w:pPr>
        <w:spacing w:line="276" w:lineRule="auto"/>
        <w:rPr>
          <w:rFonts w:ascii="Verdana" w:hAnsi="Verdana" w:cs="Verdana"/>
          <w:b/>
          <w:bCs/>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276BA3">
        <w:rPr>
          <w:rFonts w:ascii="Verdana" w:hAnsi="Verdana" w:cs="Verdana"/>
          <w:b/>
          <w:bCs/>
          <w:sz w:val="20"/>
          <w:szCs w:val="20"/>
        </w:rPr>
        <w:t>19</w:t>
      </w:r>
      <w:r w:rsidRPr="00276BA3">
        <w:rPr>
          <w:rFonts w:ascii="Verdana" w:hAnsi="Verdana" w:cs="Verdana"/>
          <w:b/>
          <w:bCs/>
          <w:sz w:val="20"/>
          <w:szCs w:val="20"/>
          <w:vertAlign w:val="superscript"/>
        </w:rPr>
        <w:t>ο</w:t>
      </w:r>
      <w:r w:rsidRPr="00B16EC6">
        <w:rPr>
          <w:rFonts w:ascii="Verdana" w:hAnsi="Verdana" w:cs="Verdana"/>
          <w:b/>
          <w:bCs/>
          <w:sz w:val="20"/>
          <w:szCs w:val="20"/>
        </w:rPr>
        <w:t xml:space="preserve"> ΔΙΑΔΙΚΑΣΙΑ ΕΠΙΛΥΣΗΣ ΔΙΑΦΟΡΩΝ</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Η  παρούσα προμήθεια διέπεται από την Ελληνική και Νομοθεσία και κάθε διαφορά που θα προκύψει μεταξύ των Υπηρεσιών και του Αναδόχου, η οποία θα αφορά στην εκτέλεση, την εφαρμογή η γενικά τις σχέσεις που δημιουργούνται από αυτή, θα λυθεί από τα </w:t>
      </w:r>
      <w:r w:rsidRPr="00B16EC6">
        <w:rPr>
          <w:rFonts w:ascii="Verdana" w:hAnsi="Verdana" w:cs="Verdana"/>
          <w:b/>
          <w:bCs/>
          <w:sz w:val="20"/>
          <w:szCs w:val="20"/>
        </w:rPr>
        <w:t>εδρεύοντα στο Νομό  αρμόδια δικαστήρια</w:t>
      </w:r>
      <w:r w:rsidRPr="00B16EC6">
        <w:rPr>
          <w:rFonts w:ascii="Verdana" w:hAnsi="Verdana" w:cs="Verdana"/>
          <w:sz w:val="20"/>
          <w:szCs w:val="20"/>
        </w:rPr>
        <w:t xml:space="preserve">. Είναι αυτονόητο </w:t>
      </w:r>
      <w:r w:rsidRPr="00B16EC6">
        <w:rPr>
          <w:rFonts w:ascii="Verdana" w:hAnsi="Verdana" w:cs="Verdana"/>
          <w:sz w:val="20"/>
          <w:szCs w:val="20"/>
        </w:rPr>
        <w:lastRenderedPageBreak/>
        <w:t>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626D23"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276BA3">
        <w:rPr>
          <w:rFonts w:ascii="Verdana" w:hAnsi="Verdana" w:cs="Verdana"/>
          <w:b/>
          <w:bCs/>
          <w:sz w:val="20"/>
          <w:szCs w:val="20"/>
        </w:rPr>
        <w:t>2</w:t>
      </w:r>
      <w:r w:rsidR="00FF7612">
        <w:rPr>
          <w:rFonts w:ascii="Verdana" w:hAnsi="Verdana" w:cs="Verdana"/>
          <w:b/>
          <w:bCs/>
          <w:sz w:val="20"/>
          <w:szCs w:val="20"/>
        </w:rPr>
        <w:t>0</w:t>
      </w:r>
      <w:r w:rsidRPr="00276BA3">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ΛΟΙΠΕΣ ΔΙΑΤΑΞΕΙΣ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1. Η Υπηρεσία δεν αναλαμβάνει καμία υποχρέωση για τυχόν μέτρα που θα ληφθούν από οποιαδήποτε δημόσια αρχή και αυξήσεις των κάθε φύσεως δαπανών, φόρων, τελών κ.λπ.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2. Μετά την υπογραφή της σύμβασης ο προμηθευτής δεν έχει δικαίωμα να εκχωρήσει σε οποιοδήποτε τρίτο τα δικαιώματα και τις υποχρεώσεις του χωρίς την έγγραφη συγκατάθεση του Δήμου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3. Κανένας από τους συμμετέχοντες στο διαγωνισμό δεν μπορεί σε οποιαδήποτε περίπτωση να επικαλεστεί προφορικές απαντήσεις εκ μέρους του Δήμου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4. Για όλα τα είδη δεν απαιτούνται δείγματα, εκτός εάν κατά την τεχνική αξιολόγηση η επιτροπή διενέργειας ζητήσει από τις εταιρείες την κατάθεση δείγματος των προσφερομένων ειδών, όπου αυτή κρίνει, για την πιστότερη αξιολόγηση της ποιότητας και καταλληλότητας τους. Η κατάθεση δείγματος (εις διπλούν) θα ζητηθεί εγγράφως από την αρμόδια επιτροπή. Στην περίπτωση που η επιτροπή κρίνει, με αιτιολογημένες αποδείξεις, ότι το δείγμα που κατατέθηκε από την εταιρεία δεν πληροί όλους του τεχνικούς όρους, τότε η επιτροπή θα απορρίπτει το συγκεκριμένο είδος και θα αξιολογεί την αμέσως καλύτερη τεχνική προσφορά.</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Για ό, τι δεν προβλέπεται από την παρούσα διακήρυξη, εφαρμόζονται οι περί προμηθειών του </w:t>
      </w:r>
      <w:r>
        <w:rPr>
          <w:rFonts w:ascii="Verdana" w:hAnsi="Verdana" w:cs="Verdana"/>
          <w:sz w:val="20"/>
          <w:szCs w:val="20"/>
        </w:rPr>
        <w:t>Ν 4412/16</w:t>
      </w:r>
      <w:r w:rsidRPr="00B16EC6">
        <w:rPr>
          <w:rFonts w:ascii="Verdana" w:hAnsi="Verdana" w:cs="Verdana"/>
          <w:sz w:val="20"/>
          <w:szCs w:val="20"/>
        </w:rPr>
        <w:t xml:space="preserve"> διατάξεις, όπως ισχύουν κάθε φορά.</w:t>
      </w:r>
    </w:p>
    <w:p w:rsidR="00276BA3" w:rsidRDefault="00626D23" w:rsidP="0074501D">
      <w:pPr>
        <w:tabs>
          <w:tab w:val="left" w:pos="1825"/>
        </w:tabs>
        <w:spacing w:line="276" w:lineRule="auto"/>
        <w:rPr>
          <w:rFonts w:ascii="Verdana" w:hAnsi="Verdana" w:cs="Verdana"/>
          <w:sz w:val="20"/>
          <w:szCs w:val="20"/>
        </w:rPr>
      </w:pPr>
      <w:r w:rsidRPr="00B16EC6">
        <w:rPr>
          <w:rFonts w:ascii="Verdana" w:hAnsi="Verdana" w:cs="Verdana"/>
          <w:sz w:val="20"/>
          <w:szCs w:val="20"/>
        </w:rPr>
        <w:tab/>
        <w:t xml:space="preserve">           </w:t>
      </w:r>
      <w:r w:rsidR="00276BA3">
        <w:rPr>
          <w:rFonts w:ascii="Verdana" w:hAnsi="Verdana" w:cs="Verdana"/>
          <w:sz w:val="20"/>
          <w:szCs w:val="20"/>
        </w:rPr>
        <w:tab/>
        <w:t xml:space="preserve">                                  </w:t>
      </w:r>
    </w:p>
    <w:p w:rsidR="00626D23" w:rsidRPr="00276BA3" w:rsidRDefault="00276BA3" w:rsidP="0074501D">
      <w:pPr>
        <w:tabs>
          <w:tab w:val="left" w:pos="1825"/>
        </w:tabs>
        <w:spacing w:line="276" w:lineRule="auto"/>
        <w:rPr>
          <w:rFonts w:ascii="Verdana" w:hAnsi="Verdana" w:cs="Verdana"/>
          <w:b/>
          <w:bCs/>
          <w:sz w:val="20"/>
          <w:szCs w:val="20"/>
        </w:rPr>
      </w:pPr>
      <w:r>
        <w:rPr>
          <w:rFonts w:ascii="Verdana" w:hAnsi="Verdana" w:cs="Verdana"/>
          <w:sz w:val="20"/>
          <w:szCs w:val="20"/>
        </w:rPr>
        <w:t xml:space="preserve">                                         </w:t>
      </w:r>
      <w:r w:rsidRPr="00276BA3">
        <w:rPr>
          <w:rFonts w:ascii="Verdana" w:hAnsi="Verdana" w:cs="Verdana"/>
          <w:b/>
          <w:bCs/>
          <w:sz w:val="20"/>
          <w:szCs w:val="20"/>
        </w:rPr>
        <w:t>Ο ΑΝΤΙΔΗΜΑΡΧΟΣ</w:t>
      </w:r>
      <w:r w:rsidR="00123832">
        <w:rPr>
          <w:rFonts w:ascii="Verdana" w:hAnsi="Verdana" w:cs="Verdana"/>
          <w:b/>
          <w:bCs/>
          <w:sz w:val="20"/>
          <w:szCs w:val="20"/>
        </w:rPr>
        <w:t xml:space="preserve"> ΟΙΚΟΝΟΜΙΚΩΝ ΥΠΗΡΕΣΙΩΝ</w:t>
      </w:r>
    </w:p>
    <w:p w:rsidR="00276BA3" w:rsidRDefault="00276BA3" w:rsidP="0074501D">
      <w:pPr>
        <w:tabs>
          <w:tab w:val="left" w:pos="1825"/>
        </w:tabs>
        <w:spacing w:line="276" w:lineRule="auto"/>
        <w:rPr>
          <w:rFonts w:ascii="Verdana" w:hAnsi="Verdana" w:cs="Verdana"/>
          <w:sz w:val="20"/>
          <w:szCs w:val="20"/>
        </w:rPr>
      </w:pPr>
      <w:r>
        <w:rPr>
          <w:rFonts w:ascii="Verdana" w:hAnsi="Verdana" w:cs="Verdana"/>
          <w:sz w:val="20"/>
          <w:szCs w:val="20"/>
        </w:rPr>
        <w:t xml:space="preserve">                                                                    </w:t>
      </w:r>
    </w:p>
    <w:p w:rsidR="00626D23" w:rsidRPr="00276BA3" w:rsidRDefault="00276BA3" w:rsidP="0074501D">
      <w:pPr>
        <w:tabs>
          <w:tab w:val="left" w:pos="1825"/>
        </w:tabs>
        <w:spacing w:line="276" w:lineRule="auto"/>
        <w:rPr>
          <w:rFonts w:ascii="Verdana" w:hAnsi="Verdana" w:cs="Verdana"/>
          <w:b/>
          <w:bCs/>
          <w:sz w:val="20"/>
          <w:szCs w:val="20"/>
        </w:rPr>
      </w:pPr>
      <w:r>
        <w:rPr>
          <w:rFonts w:ascii="Verdana" w:hAnsi="Verdana" w:cs="Verdana"/>
          <w:sz w:val="20"/>
          <w:szCs w:val="20"/>
        </w:rPr>
        <w:t xml:space="preserve">                                                          </w:t>
      </w:r>
      <w:r w:rsidRPr="00276BA3">
        <w:rPr>
          <w:rFonts w:ascii="Verdana" w:hAnsi="Verdana" w:cs="Verdana"/>
          <w:b/>
          <w:bCs/>
          <w:sz w:val="20"/>
          <w:szCs w:val="20"/>
        </w:rPr>
        <w:t>ΣΑΒΒΑΣ ΔΙΑΚΟΣΤΑΜΑΤΙΟΥ</w:t>
      </w:r>
    </w:p>
    <w:p w:rsidR="00626D23" w:rsidRDefault="00626D23" w:rsidP="0074501D">
      <w:pPr>
        <w:tabs>
          <w:tab w:val="left" w:pos="1825"/>
        </w:tabs>
        <w:spacing w:line="276" w:lineRule="auto"/>
        <w:rPr>
          <w:rFonts w:ascii="Verdana" w:hAnsi="Verdana" w:cs="Verdana"/>
          <w:sz w:val="20"/>
          <w:szCs w:val="20"/>
        </w:rPr>
      </w:pPr>
      <w:r>
        <w:rPr>
          <w:rFonts w:ascii="Verdana" w:hAnsi="Verdana" w:cs="Verdana"/>
          <w:sz w:val="20"/>
          <w:szCs w:val="20"/>
        </w:rPr>
        <w:t xml:space="preserve">                                                                                          </w:t>
      </w:r>
    </w:p>
    <w:p w:rsidR="00626D23" w:rsidRDefault="00626D23" w:rsidP="00214CD8">
      <w:pPr>
        <w:tabs>
          <w:tab w:val="left" w:pos="1825"/>
        </w:tabs>
        <w:spacing w:line="360" w:lineRule="auto"/>
        <w:rPr>
          <w:rFonts w:ascii="Verdana" w:hAnsi="Verdana" w:cs="Verdana"/>
          <w:sz w:val="20"/>
          <w:szCs w:val="20"/>
        </w:rPr>
      </w:pPr>
    </w:p>
    <w:p w:rsidR="00626D23" w:rsidRDefault="00626D23" w:rsidP="00214CD8">
      <w:pPr>
        <w:tabs>
          <w:tab w:val="left" w:pos="1825"/>
        </w:tabs>
        <w:spacing w:line="360" w:lineRule="auto"/>
        <w:rPr>
          <w:rFonts w:ascii="Verdana" w:hAnsi="Verdana" w:cs="Verdana"/>
          <w:sz w:val="20"/>
          <w:szCs w:val="20"/>
        </w:rPr>
      </w:pPr>
    </w:p>
    <w:p w:rsidR="00626D23" w:rsidRDefault="00626D23" w:rsidP="00214CD8">
      <w:pPr>
        <w:tabs>
          <w:tab w:val="left" w:pos="1825"/>
        </w:tabs>
        <w:spacing w:line="360" w:lineRule="auto"/>
        <w:rPr>
          <w:rFonts w:ascii="Verdana" w:hAnsi="Verdana" w:cs="Verdana"/>
          <w:sz w:val="20"/>
          <w:szCs w:val="20"/>
        </w:rPr>
      </w:pPr>
    </w:p>
    <w:p w:rsidR="00FC2FE5" w:rsidRDefault="00FC2FE5" w:rsidP="00214CD8">
      <w:pPr>
        <w:tabs>
          <w:tab w:val="left" w:pos="1825"/>
        </w:tabs>
        <w:spacing w:line="360" w:lineRule="auto"/>
        <w:rPr>
          <w:rFonts w:ascii="Verdana" w:hAnsi="Verdana" w:cs="Verdana"/>
          <w:sz w:val="20"/>
          <w:szCs w:val="20"/>
        </w:rPr>
      </w:pPr>
    </w:p>
    <w:p w:rsidR="00FC2FE5" w:rsidRDefault="00FC2FE5" w:rsidP="00214CD8">
      <w:pPr>
        <w:tabs>
          <w:tab w:val="left" w:pos="1825"/>
        </w:tabs>
        <w:spacing w:line="360" w:lineRule="auto"/>
        <w:rPr>
          <w:rFonts w:ascii="Verdana" w:hAnsi="Verdana" w:cs="Verdana"/>
          <w:sz w:val="20"/>
          <w:szCs w:val="20"/>
        </w:rPr>
      </w:pPr>
    </w:p>
    <w:p w:rsidR="00FC2FE5" w:rsidRDefault="00FC2FE5" w:rsidP="00214CD8">
      <w:pPr>
        <w:tabs>
          <w:tab w:val="left" w:pos="1825"/>
        </w:tabs>
        <w:spacing w:line="360" w:lineRule="auto"/>
        <w:rPr>
          <w:rFonts w:ascii="Verdana" w:hAnsi="Verdana" w:cs="Verdana"/>
          <w:sz w:val="20"/>
          <w:szCs w:val="20"/>
        </w:rPr>
      </w:pPr>
    </w:p>
    <w:p w:rsidR="009F19BD" w:rsidRDefault="009F19BD" w:rsidP="00214CD8">
      <w:pPr>
        <w:tabs>
          <w:tab w:val="left" w:pos="1825"/>
        </w:tabs>
        <w:spacing w:line="360" w:lineRule="auto"/>
        <w:rPr>
          <w:rFonts w:ascii="Verdana" w:hAnsi="Verdana" w:cs="Verdana"/>
          <w:sz w:val="20"/>
          <w:szCs w:val="20"/>
        </w:rPr>
      </w:pPr>
    </w:p>
    <w:p w:rsidR="009F19BD" w:rsidRDefault="009F19BD" w:rsidP="00214CD8">
      <w:pPr>
        <w:tabs>
          <w:tab w:val="left" w:pos="1825"/>
        </w:tabs>
        <w:spacing w:line="360" w:lineRule="auto"/>
        <w:rPr>
          <w:rFonts w:ascii="Verdana" w:hAnsi="Verdana" w:cs="Verdana"/>
          <w:sz w:val="20"/>
          <w:szCs w:val="20"/>
        </w:rPr>
      </w:pPr>
    </w:p>
    <w:p w:rsidR="00626D23" w:rsidRPr="00D76EE6" w:rsidRDefault="00626D23" w:rsidP="00B47F42">
      <w:pPr>
        <w:tabs>
          <w:tab w:val="left" w:pos="1825"/>
        </w:tabs>
        <w:spacing w:line="360" w:lineRule="auto"/>
        <w:jc w:val="center"/>
        <w:rPr>
          <w:rFonts w:ascii="Verdana" w:hAnsi="Verdana" w:cs="Verdana"/>
          <w:b/>
          <w:bCs/>
          <w:color w:val="5B9BD5"/>
          <w:szCs w:val="20"/>
        </w:rPr>
      </w:pPr>
      <w:r w:rsidRPr="00D76EE6">
        <w:rPr>
          <w:rFonts w:ascii="Verdana" w:hAnsi="Verdana" w:cs="Verdana"/>
          <w:b/>
          <w:bCs/>
          <w:color w:val="5B9BD5"/>
          <w:szCs w:val="20"/>
        </w:rPr>
        <w:lastRenderedPageBreak/>
        <w:t>ΠΑΡΑΡΤΗΜΑ «Β΄»</w:t>
      </w:r>
    </w:p>
    <w:p w:rsidR="00626D23" w:rsidRPr="00D76EE6" w:rsidRDefault="00626D23" w:rsidP="00B47F42">
      <w:pPr>
        <w:tabs>
          <w:tab w:val="left" w:pos="1825"/>
        </w:tabs>
        <w:jc w:val="center"/>
        <w:rPr>
          <w:rFonts w:ascii="Verdana" w:hAnsi="Verdana" w:cs="Verdana"/>
          <w:b/>
          <w:bCs/>
          <w:szCs w:val="20"/>
        </w:rPr>
      </w:pPr>
      <w:r w:rsidRPr="00D76EE6">
        <w:rPr>
          <w:rFonts w:ascii="Verdana" w:hAnsi="Verdana" w:cs="Verdana"/>
          <w:b/>
          <w:bCs/>
          <w:szCs w:val="20"/>
        </w:rPr>
        <w:t>ΕΙΔΙΚΟΙ ΟΡΟΙ</w:t>
      </w:r>
      <w:r w:rsidR="00D76EE6">
        <w:rPr>
          <w:rFonts w:ascii="Verdana" w:hAnsi="Verdana" w:cs="Verdana"/>
          <w:b/>
          <w:bCs/>
          <w:szCs w:val="20"/>
        </w:rPr>
        <w:t xml:space="preserve"> (ΜΕΛΕΤΗ) ΔΙΑΓΩΝΙΣΜΟΥ</w:t>
      </w:r>
    </w:p>
    <w:p w:rsidR="00626D23" w:rsidRPr="00B16EC6" w:rsidRDefault="00626D23" w:rsidP="002B6AB0">
      <w:pPr>
        <w:tabs>
          <w:tab w:val="left" w:pos="1825"/>
        </w:tabs>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2B6AB0">
      <w:pPr>
        <w:tabs>
          <w:tab w:val="left" w:pos="1825"/>
        </w:tabs>
        <w:rPr>
          <w:rFonts w:ascii="Verdana" w:hAnsi="Verdana" w:cs="Verdana"/>
          <w:b/>
          <w:bCs/>
          <w:sz w:val="20"/>
          <w:szCs w:val="20"/>
        </w:rPr>
      </w:pPr>
      <w:r w:rsidRPr="00B16EC6">
        <w:rPr>
          <w:rFonts w:ascii="Verdana" w:hAnsi="Verdana" w:cs="Verdana"/>
          <w:b/>
          <w:bCs/>
          <w:sz w:val="20"/>
          <w:szCs w:val="20"/>
        </w:rPr>
        <w:t>ΑΡΘΡΟ 1</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ΧΡΟΝΟΣ ΙΣΧΥΟΣ ΠΡΟΣΦΟΡΩΝ</w:t>
      </w:r>
    </w:p>
    <w:p w:rsidR="00626D23" w:rsidRPr="000C2480" w:rsidRDefault="00626D23" w:rsidP="00916050">
      <w:pPr>
        <w:jc w:val="both"/>
        <w:rPr>
          <w:rFonts w:ascii="Verdana" w:hAnsi="Verdana" w:cs="Verdana"/>
          <w:b/>
          <w:sz w:val="20"/>
          <w:szCs w:val="20"/>
        </w:rPr>
      </w:pPr>
      <w:r w:rsidRPr="00B16EC6">
        <w:rPr>
          <w:rFonts w:ascii="Verdana" w:hAnsi="Verdana" w:cs="Verdana"/>
          <w:sz w:val="20"/>
          <w:szCs w:val="20"/>
        </w:rPr>
        <w:t xml:space="preserve">1. Οι προσφορές ισχύουν και δεσμεύουν τους προμηθευτές </w:t>
      </w:r>
      <w:r w:rsidR="00D76EE6">
        <w:rPr>
          <w:rFonts w:ascii="Verdana" w:hAnsi="Verdana" w:cs="Verdana"/>
          <w:sz w:val="20"/>
          <w:szCs w:val="20"/>
        </w:rPr>
        <w:t>μέχρι και τις 31/12/2018, καθώς και για το</w:t>
      </w:r>
      <w:r w:rsidRPr="00B16EC6">
        <w:rPr>
          <w:rFonts w:ascii="Verdana" w:hAnsi="Verdana" w:cs="Verdana"/>
          <w:sz w:val="20"/>
          <w:szCs w:val="20"/>
        </w:rPr>
        <w:t xml:space="preserve"> χρόνο που αποδέχθηκαν οι συμμετέχοντες να παρατείνουν την προσφορά τους. Σε περίπτωση αιτήματος για παράταση της ισχύος της προσφοράς, σύμφωνα με την περίπτωση α ' της παραγράφου 1 του άρθρου 72 του Ν.4412/16, για τους οικονομικούς φορείς που αποδέχθηκαν την παράταση, πριν τη λήξη ισχύος των προσφορών τους, οι προσφορές ισχύουν και τους δεσμεύουν για το επιπλέον αυτό χρονικό διάστημα.</w:t>
      </w:r>
      <w:r w:rsidR="000C2480">
        <w:rPr>
          <w:rFonts w:ascii="Verdana" w:hAnsi="Verdana" w:cs="Verdana"/>
          <w:sz w:val="20"/>
          <w:szCs w:val="20"/>
        </w:rPr>
        <w:t xml:space="preserve"> </w:t>
      </w:r>
      <w:r w:rsidR="000C2480" w:rsidRPr="000C2480">
        <w:rPr>
          <w:rFonts w:ascii="Verdana" w:hAnsi="Verdana" w:cs="Verdana"/>
          <w:b/>
          <w:sz w:val="20"/>
          <w:szCs w:val="20"/>
        </w:rPr>
        <w:t xml:space="preserve">Όλα τα έξοδα </w:t>
      </w:r>
      <w:r w:rsidR="0072136B">
        <w:rPr>
          <w:rFonts w:ascii="Verdana" w:hAnsi="Verdana" w:cs="Verdana"/>
          <w:b/>
          <w:sz w:val="20"/>
          <w:szCs w:val="20"/>
        </w:rPr>
        <w:t>παροχής της υπηρεσίας</w:t>
      </w:r>
      <w:r w:rsidR="000C2480" w:rsidRPr="000C2480">
        <w:rPr>
          <w:rFonts w:ascii="Verdana" w:hAnsi="Verdana" w:cs="Verdana"/>
          <w:b/>
          <w:sz w:val="20"/>
          <w:szCs w:val="20"/>
        </w:rPr>
        <w:t xml:space="preserve"> βαρύνουν εξολοκλήρου το μειοδότη.</w:t>
      </w:r>
    </w:p>
    <w:p w:rsidR="00626D23" w:rsidRPr="00B16EC6" w:rsidRDefault="00626D23" w:rsidP="00916050">
      <w:pPr>
        <w:jc w:val="both"/>
        <w:rPr>
          <w:rFonts w:ascii="Verdana" w:hAnsi="Verdana" w:cs="Verdana"/>
          <w:sz w:val="20"/>
          <w:szCs w:val="20"/>
        </w:rPr>
      </w:pPr>
      <w:r w:rsidRPr="00B16EC6">
        <w:rPr>
          <w:rFonts w:ascii="Verdana" w:hAnsi="Verdana" w:cs="Verdana"/>
          <w:sz w:val="20"/>
          <w:szCs w:val="20"/>
        </w:rPr>
        <w:t>2. Προσφορά που ορίζει χρόνο ισχύος μικρότερο του προβλεπόμενου από την παρούσα διακήρυξη, απορρίπτεται ως απαράδεκτη.</w:t>
      </w:r>
    </w:p>
    <w:p w:rsidR="00626D23" w:rsidRDefault="00D76EE6" w:rsidP="00916050">
      <w:pPr>
        <w:jc w:val="both"/>
        <w:rPr>
          <w:rFonts w:ascii="Verdana" w:hAnsi="Verdana" w:cs="Verdana"/>
          <w:sz w:val="20"/>
          <w:szCs w:val="20"/>
        </w:rPr>
      </w:pPr>
      <w:r>
        <w:rPr>
          <w:rFonts w:ascii="Verdana" w:hAnsi="Verdana" w:cs="Verdana"/>
          <w:sz w:val="20"/>
          <w:szCs w:val="20"/>
        </w:rPr>
        <w:t>3</w:t>
      </w:r>
      <w:r w:rsidR="00626D23" w:rsidRPr="00B16EC6">
        <w:rPr>
          <w:rFonts w:ascii="Verdana" w:hAnsi="Verdana" w:cs="Verdana"/>
          <w:sz w:val="20"/>
          <w:szCs w:val="20"/>
        </w:rPr>
        <w:t>. Κατά τα λοιπά εφαρμόζονται οι διατάξεις του αρ.97 του Ν.4412/16</w:t>
      </w:r>
      <w:r w:rsidR="001240A9">
        <w:rPr>
          <w:rFonts w:ascii="Verdana" w:hAnsi="Verdana" w:cs="Verdana"/>
          <w:sz w:val="20"/>
          <w:szCs w:val="20"/>
        </w:rPr>
        <w:t>.</w:t>
      </w:r>
    </w:p>
    <w:p w:rsidR="001240A9" w:rsidRPr="001240A9" w:rsidRDefault="001240A9" w:rsidP="00916050">
      <w:pPr>
        <w:jc w:val="both"/>
        <w:rPr>
          <w:rFonts w:ascii="Verdana" w:hAnsi="Verdana" w:cs="Verdana"/>
          <w:b/>
          <w:sz w:val="20"/>
          <w:szCs w:val="20"/>
        </w:rPr>
      </w:pPr>
      <w:r w:rsidRPr="001240A9">
        <w:rPr>
          <w:rFonts w:ascii="Verdana" w:hAnsi="Verdana" w:cs="Verdana"/>
          <w:b/>
          <w:sz w:val="20"/>
          <w:szCs w:val="20"/>
        </w:rPr>
        <w:t>4. Η διάρκεια της σύμβασης θα είναι μέχρι τις 31/12/2018. Προβλέπεται 6μηνη παράταση αυτής, με τη σύμφωνη γνώμη και των δύο πλευρών με το δεδομένο ότι δεν θα υπάρξει υπέρβαση συμβατικών ποσοτήτων και αξιών.</w:t>
      </w:r>
    </w:p>
    <w:p w:rsidR="00B47F42" w:rsidRPr="00B16EC6" w:rsidRDefault="00B47F42" w:rsidP="00916050">
      <w:pPr>
        <w:jc w:val="both"/>
        <w:rPr>
          <w:rFonts w:ascii="Verdana" w:hAnsi="Verdana" w:cs="Verdana"/>
          <w:sz w:val="20"/>
          <w:szCs w:val="20"/>
        </w:rPr>
      </w:pPr>
    </w:p>
    <w:p w:rsidR="00626D23" w:rsidRPr="00B16EC6" w:rsidRDefault="00626D23" w:rsidP="00F91380">
      <w:pPr>
        <w:jc w:val="both"/>
        <w:rPr>
          <w:rFonts w:ascii="Verdana" w:hAnsi="Verdana" w:cs="Verdana"/>
          <w:b/>
          <w:bCs/>
          <w:sz w:val="20"/>
          <w:szCs w:val="20"/>
        </w:rPr>
      </w:pPr>
      <w:r w:rsidRPr="00B16EC6">
        <w:rPr>
          <w:rFonts w:ascii="Verdana" w:hAnsi="Verdana" w:cs="Verdana"/>
          <w:b/>
          <w:bCs/>
          <w:sz w:val="20"/>
          <w:szCs w:val="20"/>
        </w:rPr>
        <w:t>ΑΡΘΡΟ 2</w:t>
      </w:r>
      <w:r w:rsidRPr="00B16EC6">
        <w:rPr>
          <w:rFonts w:ascii="Verdana" w:hAnsi="Verdana" w:cs="Verdana"/>
          <w:b/>
          <w:bCs/>
          <w:sz w:val="20"/>
          <w:szCs w:val="20"/>
          <w:vertAlign w:val="superscript"/>
        </w:rPr>
        <w:t>Ο</w:t>
      </w:r>
      <w:r w:rsidRPr="00B16EC6">
        <w:rPr>
          <w:rFonts w:ascii="Verdana" w:hAnsi="Verdana" w:cs="Verdana"/>
          <w:b/>
          <w:bCs/>
          <w:sz w:val="20"/>
          <w:szCs w:val="20"/>
        </w:rPr>
        <w:t>: ΑΝΤΙΚΕΙΜΕΝΟ</w:t>
      </w:r>
      <w:r w:rsidR="00B47F42">
        <w:rPr>
          <w:rFonts w:ascii="Verdana" w:hAnsi="Verdana" w:cs="Verdana"/>
          <w:b/>
          <w:bCs/>
          <w:sz w:val="20"/>
          <w:szCs w:val="20"/>
        </w:rPr>
        <w:t xml:space="preserve"> </w:t>
      </w:r>
      <w:r w:rsidRPr="00B16EC6">
        <w:rPr>
          <w:rFonts w:ascii="Verdana" w:hAnsi="Verdana" w:cs="Verdana"/>
          <w:b/>
          <w:bCs/>
          <w:sz w:val="20"/>
          <w:szCs w:val="20"/>
        </w:rPr>
        <w:t>ΠΡΟΜΗΘΕΙΑΣ - ΠΡΟΫΠΟΛΟΓΙΣΘΕΙΣΑ  ΔΑΠΑΝΗ</w:t>
      </w:r>
      <w:r w:rsidRPr="00B16EC6">
        <w:rPr>
          <w:rFonts w:ascii="Verdana" w:hAnsi="Verdana" w:cs="Verdana"/>
          <w:sz w:val="20"/>
          <w:szCs w:val="20"/>
        </w:rPr>
        <w:t xml:space="preserve"> - </w:t>
      </w:r>
      <w:r w:rsidRPr="00B16EC6">
        <w:rPr>
          <w:rFonts w:ascii="Verdana" w:hAnsi="Verdana" w:cs="Verdana"/>
          <w:b/>
          <w:bCs/>
          <w:sz w:val="20"/>
          <w:szCs w:val="20"/>
        </w:rPr>
        <w:t>ΤΕΧΝΙΚΕΣ ΠΡΟΔΙΑΓΡΑΦΕΣ</w:t>
      </w:r>
    </w:p>
    <w:p w:rsidR="00757A14" w:rsidRDefault="00757A14" w:rsidP="00FF7612">
      <w:pPr>
        <w:pStyle w:val="ab"/>
        <w:tabs>
          <w:tab w:val="left" w:pos="284"/>
        </w:tabs>
        <w:jc w:val="both"/>
      </w:pPr>
    </w:p>
    <w:p w:rsidR="009B2EA7" w:rsidRDefault="009B2EA7" w:rsidP="00FF7612">
      <w:pPr>
        <w:pStyle w:val="ab"/>
        <w:tabs>
          <w:tab w:val="left" w:pos="284"/>
        </w:tabs>
        <w:jc w:val="both"/>
      </w:pPr>
    </w:p>
    <w:p w:rsidR="00704473" w:rsidRPr="00EB61C8" w:rsidRDefault="00704473" w:rsidP="00704473">
      <w:pPr>
        <w:spacing w:line="276" w:lineRule="auto"/>
        <w:jc w:val="center"/>
        <w:rPr>
          <w:rFonts w:ascii="Comic Sans MS" w:hAnsi="Comic Sans MS"/>
          <w:b/>
          <w:u w:val="thick"/>
        </w:rPr>
      </w:pPr>
      <w:r w:rsidRPr="00EB61C8">
        <w:rPr>
          <w:rFonts w:ascii="Comic Sans MS" w:hAnsi="Comic Sans MS"/>
          <w:b/>
          <w:u w:val="thick"/>
        </w:rPr>
        <w:t>ΤΕΧΝΙΚΗ ΕΚΘΕΣΗ</w:t>
      </w:r>
    </w:p>
    <w:p w:rsidR="00704473" w:rsidRPr="00704473" w:rsidRDefault="00704473" w:rsidP="00704473">
      <w:pPr>
        <w:spacing w:line="264" w:lineRule="auto"/>
        <w:jc w:val="both"/>
        <w:rPr>
          <w:rFonts w:ascii="Comic Sans MS" w:hAnsi="Comic Sans MS"/>
          <w:sz w:val="20"/>
        </w:rPr>
      </w:pPr>
      <w:r w:rsidRPr="00704473">
        <w:rPr>
          <w:rFonts w:ascii="Comic Sans MS" w:hAnsi="Comic Sans MS"/>
          <w:sz w:val="20"/>
        </w:rPr>
        <w:t xml:space="preserve">Η παρούσα μελέτη αφορά στη φύλαξη της Κοιλάδας Πεταλούδων Δήμου Ρόδου, κατά τη θερινή περίοδο.  Οι απαιτήσεις για φύλαξη θα έχουν ως αντικείμενο: «Φύλαξη Κοιλάδας Πεταλούδων Δήμου Ρόδου και άλλα, </w:t>
      </w:r>
      <w:r w:rsidRPr="00704473">
        <w:rPr>
          <w:rFonts w:ascii="Comic Sans MS" w:hAnsi="Comic Sans MS"/>
          <w:b/>
          <w:sz w:val="20"/>
        </w:rPr>
        <w:t xml:space="preserve">από 01/05/2018 έως 31/12/2018 και </w:t>
      </w:r>
      <w:r w:rsidRPr="00704473">
        <w:rPr>
          <w:rFonts w:ascii="Comic Sans MS" w:hAnsi="Comic Sans MS"/>
          <w:sz w:val="20"/>
        </w:rPr>
        <w:t xml:space="preserve">σύμφωνα  πάντα </w:t>
      </w:r>
      <w:r w:rsidR="007A22AA">
        <w:rPr>
          <w:rFonts w:ascii="Comic Sans MS" w:hAnsi="Comic Sans MS"/>
          <w:sz w:val="20"/>
        </w:rPr>
        <w:t>με τις ανάγκες που παρουσιάζονται</w:t>
      </w:r>
      <w:r w:rsidRPr="00704473">
        <w:rPr>
          <w:rFonts w:ascii="Comic Sans MS" w:hAnsi="Comic Sans MS"/>
          <w:sz w:val="20"/>
        </w:rPr>
        <w:t>»</w:t>
      </w:r>
      <w:r w:rsidR="007A22AA">
        <w:rPr>
          <w:rFonts w:ascii="Comic Sans MS" w:hAnsi="Comic Sans MS"/>
          <w:sz w:val="20"/>
        </w:rPr>
        <w:t>.</w:t>
      </w:r>
    </w:p>
    <w:p w:rsidR="00704473" w:rsidRPr="00704473" w:rsidRDefault="00704473" w:rsidP="00704473">
      <w:pPr>
        <w:spacing w:line="264" w:lineRule="auto"/>
        <w:jc w:val="both"/>
        <w:rPr>
          <w:rFonts w:ascii="Comic Sans MS" w:hAnsi="Comic Sans MS"/>
          <w:sz w:val="20"/>
        </w:rPr>
      </w:pPr>
      <w:r w:rsidRPr="00704473">
        <w:rPr>
          <w:rFonts w:ascii="Comic Sans MS" w:hAnsi="Comic Sans MS"/>
          <w:sz w:val="20"/>
        </w:rPr>
        <w:t>Η υποχρεώσεις του αναδόχου θα πραγματοποιηθούν για το παραπάνω διάστημα, επτά ημέρες την εβδομάδα και οι υπεύθυνοι  υπάλληλοι του Δήμου Ρόδου που θα οριστούν για την εύρυθμη λειτουργία της Κοιλάδας Πεταλούδων ανά τακτά χρονικά διαστήματα (10 ημέρες) σε συνεργασία με τον ανάδοχο, θα καθορίζουν τον τρόπο και χρόνο φύλαξης, δηλαδή τις θέσεις και τις υποχρεώσεις που έχει ο ανάδοχος για την εύρυθμη λειτουργία της Κοιλάδας Πεταλούδων για κάθε σημείου ξεχωριστά ανάλογα με τις ανάγκες που παρουσιάζονται. Η ανάθεση της παροχής υπηρεσίας φύλαξης και άλλων  θα γίνει με Συνοπτικό Διαγωνισμό  και με κριτήριο κατακύρωσης την πλέον συμφέρουσα από οικονομική άποψη προσφορά και με κριτήριο οι συμμετέχοντες να μην καταστρατηγούν την εργατική νομοθεσία που βέβαια θα πρέπει στην οικονομική τους προσφορά να έχουν υπολογίσει το 50 % των εργαζομένων που θα απασχοληθούν να είναι άνω των 25 ετών καθώς</w:t>
      </w:r>
      <w:r w:rsidR="007A22AA">
        <w:rPr>
          <w:rFonts w:ascii="Comic Sans MS" w:hAnsi="Comic Sans MS"/>
          <w:sz w:val="20"/>
        </w:rPr>
        <w:t>,</w:t>
      </w:r>
      <w:r w:rsidRPr="00704473">
        <w:rPr>
          <w:rFonts w:ascii="Comic Sans MS" w:hAnsi="Comic Sans MS"/>
          <w:sz w:val="20"/>
        </w:rPr>
        <w:t xml:space="preserve"> </w:t>
      </w:r>
      <w:r w:rsidR="007A22AA">
        <w:rPr>
          <w:rFonts w:ascii="Comic Sans MS" w:hAnsi="Comic Sans MS"/>
          <w:sz w:val="20"/>
        </w:rPr>
        <w:t>επίσης,</w:t>
      </w:r>
      <w:r w:rsidRPr="00704473">
        <w:rPr>
          <w:rFonts w:ascii="Comic Sans MS" w:hAnsi="Comic Sans MS"/>
          <w:sz w:val="20"/>
        </w:rPr>
        <w:t xml:space="preserve"> το άλλο 50 % των εργαζομένων που θα απασχοληθεί σ</w:t>
      </w:r>
      <w:r w:rsidR="007A22AA">
        <w:rPr>
          <w:rFonts w:ascii="Comic Sans MS" w:hAnsi="Comic Sans MS"/>
          <w:sz w:val="20"/>
        </w:rPr>
        <w:t>τη Κοιλάδα Πεταλούδων του δίνεται</w:t>
      </w:r>
      <w:r w:rsidRPr="00704473">
        <w:rPr>
          <w:rFonts w:ascii="Comic Sans MS" w:hAnsi="Comic Sans MS"/>
          <w:sz w:val="20"/>
        </w:rPr>
        <w:t xml:space="preserve"> η δυνατότητα να είναι κάτω των 25 ετών</w:t>
      </w:r>
      <w:r w:rsidR="007A22AA">
        <w:rPr>
          <w:rFonts w:ascii="Comic Sans MS" w:hAnsi="Comic Sans MS"/>
          <w:sz w:val="20"/>
        </w:rPr>
        <w:t xml:space="preserve">. </w:t>
      </w:r>
      <w:r w:rsidR="007A22AA" w:rsidRPr="00704473">
        <w:rPr>
          <w:rFonts w:ascii="Comic Sans MS" w:hAnsi="Comic Sans MS"/>
          <w:sz w:val="20"/>
        </w:rPr>
        <w:t>Τ</w:t>
      </w:r>
      <w:r w:rsidRPr="00704473">
        <w:rPr>
          <w:rFonts w:ascii="Comic Sans MS" w:hAnsi="Comic Sans MS"/>
          <w:sz w:val="20"/>
        </w:rPr>
        <w:t>ο</w:t>
      </w:r>
      <w:r w:rsidR="007A22AA">
        <w:rPr>
          <w:rFonts w:ascii="Comic Sans MS" w:hAnsi="Comic Sans MS"/>
          <w:sz w:val="20"/>
        </w:rPr>
        <w:t xml:space="preserve"> </w:t>
      </w:r>
      <w:r w:rsidRPr="00704473">
        <w:rPr>
          <w:rFonts w:ascii="Comic Sans MS" w:hAnsi="Comic Sans MS"/>
          <w:sz w:val="20"/>
        </w:rPr>
        <w:t xml:space="preserve">100% των εργαζομένων που θα απασχοληθούν στην Κοιλάδα Πεταλούδων θα </w:t>
      </w:r>
      <w:r w:rsidRPr="00704473">
        <w:rPr>
          <w:rFonts w:ascii="Comic Sans MS" w:hAnsi="Comic Sans MS"/>
          <w:sz w:val="20"/>
        </w:rPr>
        <w:lastRenderedPageBreak/>
        <w:t>πρέπει να γνωρίζουν την ελληνική γλώσσα καθώς</w:t>
      </w:r>
      <w:r w:rsidR="007C5DB6">
        <w:rPr>
          <w:rFonts w:ascii="Comic Sans MS" w:hAnsi="Comic Sans MS"/>
          <w:sz w:val="20"/>
        </w:rPr>
        <w:t>,</w:t>
      </w:r>
      <w:r w:rsidRPr="00704473">
        <w:rPr>
          <w:rFonts w:ascii="Comic Sans MS" w:hAnsi="Comic Sans MS"/>
          <w:sz w:val="20"/>
        </w:rPr>
        <w:t xml:space="preserve"> </w:t>
      </w:r>
      <w:r w:rsidR="007A22AA">
        <w:rPr>
          <w:rFonts w:ascii="Comic Sans MS" w:hAnsi="Comic Sans MS"/>
          <w:sz w:val="20"/>
        </w:rPr>
        <w:t>επίσης,</w:t>
      </w:r>
      <w:r w:rsidRPr="00704473">
        <w:rPr>
          <w:rFonts w:ascii="Comic Sans MS" w:hAnsi="Comic Sans MS"/>
          <w:sz w:val="20"/>
        </w:rPr>
        <w:t xml:space="preserve"> τουλάχιστον και την αγγλική γλώσσα</w:t>
      </w:r>
      <w:r w:rsidR="007C5DB6">
        <w:rPr>
          <w:rFonts w:ascii="Comic Sans MS" w:hAnsi="Comic Sans MS"/>
          <w:sz w:val="20"/>
        </w:rPr>
        <w:t>.</w:t>
      </w:r>
      <w:r w:rsidRPr="00704473">
        <w:rPr>
          <w:rFonts w:ascii="Comic Sans MS" w:hAnsi="Comic Sans MS"/>
          <w:sz w:val="20"/>
        </w:rPr>
        <w:t xml:space="preserve"> Ο ενδεικτικός προϋπολογισμός της μελέτης ανέρχεται στο ποσόν των </w:t>
      </w:r>
      <w:r w:rsidRPr="00704473">
        <w:rPr>
          <w:rFonts w:ascii="Comic Sans MS" w:hAnsi="Comic Sans MS"/>
          <w:b/>
          <w:sz w:val="20"/>
        </w:rPr>
        <w:t>48.202,37 €</w:t>
      </w:r>
      <w:r w:rsidRPr="00704473">
        <w:rPr>
          <w:rFonts w:ascii="Comic Sans MS" w:hAnsi="Comic Sans MS"/>
          <w:sz w:val="20"/>
        </w:rPr>
        <w:t xml:space="preserve"> χωρίς ΦΠΑ 24%</w:t>
      </w:r>
      <w:r w:rsidRPr="00704473">
        <w:rPr>
          <w:rFonts w:ascii="Comic Sans MS" w:hAnsi="Comic Sans MS"/>
          <w:b/>
          <w:sz w:val="20"/>
        </w:rPr>
        <w:t xml:space="preserve"> </w:t>
      </w:r>
      <w:r w:rsidRPr="00704473">
        <w:rPr>
          <w:rFonts w:ascii="Comic Sans MS" w:hAnsi="Comic Sans MS"/>
          <w:sz w:val="20"/>
        </w:rPr>
        <w:t>(</w:t>
      </w:r>
      <w:r w:rsidRPr="00704473">
        <w:rPr>
          <w:rFonts w:ascii="Comic Sans MS" w:eastAsia="Arial Unicode MS" w:hAnsi="Comic Sans MS" w:cs="Arial Unicode MS"/>
          <w:b/>
          <w:sz w:val="20"/>
        </w:rPr>
        <w:t xml:space="preserve">59.770,94 </w:t>
      </w:r>
      <w:r w:rsidRPr="00704473">
        <w:rPr>
          <w:rFonts w:ascii="Comic Sans MS" w:hAnsi="Comic Sans MS"/>
          <w:sz w:val="20"/>
        </w:rPr>
        <w:t>€ με ΦΠΑ 24%) και θα βαρύνει τον τακτικό προϋπολογισμό του Δήμου Ρόδου του οικονομικού έτους 2018 στον Κ.Α. 00-6142.0040 και η χρηματοδότηση θα προέρχεται από ίδιους πόρους.</w:t>
      </w:r>
    </w:p>
    <w:p w:rsidR="009B2EA7" w:rsidRDefault="009B2EA7" w:rsidP="00FF7612">
      <w:pPr>
        <w:pStyle w:val="ab"/>
        <w:tabs>
          <w:tab w:val="left" w:pos="284"/>
        </w:tabs>
        <w:jc w:val="both"/>
      </w:pPr>
    </w:p>
    <w:p w:rsidR="009B2EA7" w:rsidRDefault="009B2EA7" w:rsidP="00FF7612">
      <w:pPr>
        <w:pStyle w:val="ab"/>
        <w:tabs>
          <w:tab w:val="left" w:pos="284"/>
        </w:tabs>
        <w:jc w:val="both"/>
      </w:pPr>
    </w:p>
    <w:p w:rsidR="00704473" w:rsidRPr="00704473" w:rsidRDefault="00704473" w:rsidP="00704473">
      <w:pPr>
        <w:shd w:val="clear" w:color="auto" w:fill="FFFFFF"/>
        <w:spacing w:line="276" w:lineRule="auto"/>
        <w:jc w:val="center"/>
        <w:rPr>
          <w:rFonts w:ascii="Verdana" w:hAnsi="Verdana"/>
          <w:b/>
          <w:sz w:val="20"/>
          <w:szCs w:val="20"/>
        </w:rPr>
      </w:pPr>
      <w:r w:rsidRPr="00704473">
        <w:rPr>
          <w:rFonts w:ascii="Verdana" w:hAnsi="Verdana"/>
          <w:b/>
          <w:sz w:val="20"/>
          <w:szCs w:val="20"/>
        </w:rPr>
        <w:t xml:space="preserve">ΕΝΔΕΙΚΤΙΚΟΣ ΠΡΟΫΠΟΛΟΓΙΣΜΟΣ - ΤΕΧΝΙΚΕΣ ΠΡΟΔΙΑΓΡΑΦΕΣ </w:t>
      </w:r>
    </w:p>
    <w:p w:rsidR="00704473" w:rsidRPr="00704473" w:rsidRDefault="00704473" w:rsidP="00704473">
      <w:pPr>
        <w:shd w:val="clear" w:color="auto" w:fill="FFFFFF"/>
        <w:spacing w:line="276" w:lineRule="auto"/>
        <w:jc w:val="center"/>
        <w:rPr>
          <w:rFonts w:ascii="Verdana" w:hAnsi="Verdana"/>
          <w:b/>
          <w:szCs w:val="20"/>
          <w:u w:val="single"/>
        </w:rPr>
      </w:pPr>
      <w:r w:rsidRPr="00704473">
        <w:rPr>
          <w:rFonts w:ascii="Verdana" w:hAnsi="Verdana"/>
          <w:b/>
          <w:szCs w:val="20"/>
          <w:u w:val="single"/>
        </w:rPr>
        <w:t xml:space="preserve">ΓΙΑ ΕΡΓΑΖΟΜΕΝΟΥΣ ΑΝΩ ΤΩΝ 25 ΕΤΩΝ </w:t>
      </w:r>
    </w:p>
    <w:p w:rsidR="00704473" w:rsidRPr="00704473" w:rsidRDefault="00704473" w:rsidP="00704473">
      <w:pPr>
        <w:shd w:val="clear" w:color="auto" w:fill="FFFFFF"/>
        <w:spacing w:line="276" w:lineRule="auto"/>
        <w:jc w:val="center"/>
        <w:rPr>
          <w:rFonts w:ascii="Verdana" w:hAnsi="Verdana"/>
          <w:b/>
          <w:sz w:val="20"/>
          <w:szCs w:val="20"/>
        </w:rPr>
      </w:pPr>
      <w:r w:rsidRPr="00704473">
        <w:rPr>
          <w:rFonts w:ascii="Verdana" w:hAnsi="Verdana"/>
          <w:b/>
          <w:sz w:val="20"/>
          <w:szCs w:val="20"/>
        </w:rPr>
        <w:t xml:space="preserve">ΣΥΝΟΛΙΚΕΣ ΩΡΕΣ ΦΥΛΑΞΗΣ 7.696. ΤΟ 1/2 ΤΩΝ ΩΡΩΝ ΤΟΥ ΣΥΝΟΛΟ ΤΗΣ ΦΥΛΑΞΗΣ 3.848 </w:t>
      </w:r>
    </w:p>
    <w:p w:rsidR="00704473" w:rsidRPr="00704473" w:rsidRDefault="00704473" w:rsidP="00704473">
      <w:pPr>
        <w:shd w:val="clear" w:color="auto" w:fill="FFFFFF"/>
        <w:spacing w:line="276" w:lineRule="auto"/>
        <w:jc w:val="center"/>
        <w:rPr>
          <w:rFonts w:ascii="Verdana" w:hAnsi="Verdana"/>
          <w:b/>
          <w:sz w:val="20"/>
          <w:szCs w:val="20"/>
        </w:rPr>
      </w:pPr>
      <w:r w:rsidRPr="00704473">
        <w:rPr>
          <w:rFonts w:ascii="Verdana" w:hAnsi="Verdana"/>
          <w:b/>
          <w:sz w:val="20"/>
          <w:szCs w:val="20"/>
        </w:rPr>
        <w:t xml:space="preserve">ΣΤΟ ΩΡΟΜΙΣΘΙΟ ΣΥΜΠΕΡΙΛΑΜΒΑΝΟΝΤΑΙ: </w:t>
      </w:r>
    </w:p>
    <w:p w:rsidR="00704473" w:rsidRPr="00704473" w:rsidRDefault="00704473" w:rsidP="00704473">
      <w:pPr>
        <w:shd w:val="clear" w:color="auto" w:fill="FFFFFF"/>
        <w:spacing w:line="276" w:lineRule="auto"/>
        <w:jc w:val="center"/>
        <w:rPr>
          <w:rFonts w:ascii="Verdana" w:hAnsi="Verdana"/>
          <w:b/>
          <w:sz w:val="20"/>
          <w:szCs w:val="20"/>
        </w:rPr>
      </w:pPr>
      <w:r w:rsidRPr="00704473">
        <w:rPr>
          <w:rFonts w:ascii="Verdana" w:hAnsi="Verdana"/>
          <w:b/>
          <w:sz w:val="20"/>
          <w:szCs w:val="20"/>
        </w:rPr>
        <w:t xml:space="preserve">ΚΑΘΑΡΕΣ ΑΠΟΔΟΧΕΣ ΜΙΣΘΟΔΟΣΙΑΣ, ΑΣΦΑΛΙΣΤΙΚΕΣ ΕΙΣΦΟΡΕΣ ΕΡΓΑΖΟΜΕΝΟΥ ΚΑΙ ΕΡΓΟΔΟΤΗ, ΚΑΘΑΡΕΣ ΑΠΟΔΟΧΕΣ ΕΠΙΔΟΜΑΤΩΝ, ΑΣΦΑΛΙΣΤΙΚΕΣ ΕΙΣΦΟΡΕΣ ΕΠΙΔΟΜΑΤΩΝ ΕΡΓΑΖΟΜΕΝΩΝ ΚΑΙ ΕΡΓΟΔΟΤΗ  </w:t>
      </w:r>
    </w:p>
    <w:p w:rsidR="00704473" w:rsidRPr="00EC47ED" w:rsidRDefault="00EC47ED" w:rsidP="00704473">
      <w:pPr>
        <w:shd w:val="clear" w:color="auto" w:fill="FFFFFF"/>
        <w:spacing w:line="276" w:lineRule="auto"/>
        <w:jc w:val="center"/>
        <w:rPr>
          <w:rFonts w:ascii="Verdana" w:hAnsi="Verdana"/>
          <w:b/>
          <w:sz w:val="20"/>
          <w:szCs w:val="20"/>
        </w:rPr>
      </w:pPr>
      <w:r w:rsidRPr="00EC47ED">
        <w:rPr>
          <w:rFonts w:ascii="Verdana" w:hAnsi="Verdana"/>
          <w:b/>
          <w:sz w:val="20"/>
          <w:szCs w:val="20"/>
        </w:rPr>
        <w:t>ΠΙΝΑΚΑΣ 1</w:t>
      </w:r>
    </w:p>
    <w:tbl>
      <w:tblPr>
        <w:tblW w:w="9229" w:type="dxa"/>
        <w:jc w:val="center"/>
        <w:tblInd w:w="534" w:type="dxa"/>
        <w:tblLayout w:type="fixed"/>
        <w:tblLook w:val="0000"/>
      </w:tblPr>
      <w:tblGrid>
        <w:gridCol w:w="1439"/>
        <w:gridCol w:w="1978"/>
        <w:gridCol w:w="1762"/>
        <w:gridCol w:w="1782"/>
        <w:gridCol w:w="1418"/>
        <w:gridCol w:w="850"/>
      </w:tblGrid>
      <w:tr w:rsidR="00704473" w:rsidTr="00704473">
        <w:trPr>
          <w:trHeight w:val="300"/>
          <w:jc w:val="center"/>
        </w:trPr>
        <w:tc>
          <w:tcPr>
            <w:tcW w:w="9229" w:type="dxa"/>
            <w:gridSpan w:val="6"/>
            <w:tcBorders>
              <w:top w:val="single" w:sz="8" w:space="0" w:color="auto"/>
              <w:left w:val="single" w:sz="8" w:space="0" w:color="auto"/>
              <w:bottom w:val="nil"/>
              <w:right w:val="single" w:sz="8" w:space="0" w:color="000000"/>
            </w:tcBorders>
            <w:shd w:val="clear" w:color="auto" w:fill="E5DFEC" w:themeFill="accent4" w:themeFillTint="33"/>
            <w:noWrap/>
            <w:vAlign w:val="bottom"/>
          </w:tcPr>
          <w:p w:rsidR="00704473" w:rsidRDefault="00704473" w:rsidP="00D026C0">
            <w:pPr>
              <w:jc w:val="center"/>
              <w:rPr>
                <w:b/>
                <w:bCs/>
                <w:color w:val="000000"/>
              </w:rPr>
            </w:pPr>
            <w:r>
              <w:rPr>
                <w:b/>
                <w:bCs/>
                <w:color w:val="000000"/>
              </w:rPr>
              <w:t>ΗΜΕΡΕΣ ΚΑΙ ΩΡΕΣ ΕΡΓΑΣΙΑΣ ΑΠΑΣΧΟΛΟΥΜΕΝΩΝ –ΚΟΣΤΟΣ</w:t>
            </w:r>
          </w:p>
          <w:p w:rsidR="00704473" w:rsidRDefault="00704473" w:rsidP="00D026C0">
            <w:pPr>
              <w:jc w:val="center"/>
              <w:rPr>
                <w:b/>
                <w:bCs/>
                <w:color w:val="000000"/>
              </w:rPr>
            </w:pPr>
          </w:p>
        </w:tc>
      </w:tr>
      <w:tr w:rsidR="00704473" w:rsidRPr="00704473" w:rsidTr="00704473">
        <w:trPr>
          <w:trHeight w:val="1155"/>
          <w:jc w:val="center"/>
        </w:trPr>
        <w:tc>
          <w:tcPr>
            <w:tcW w:w="1439" w:type="dxa"/>
            <w:tcBorders>
              <w:top w:val="single" w:sz="4" w:space="0" w:color="auto"/>
              <w:left w:val="single" w:sz="8" w:space="0" w:color="auto"/>
              <w:bottom w:val="single" w:sz="4" w:space="0" w:color="auto"/>
              <w:right w:val="single" w:sz="4" w:space="0" w:color="auto"/>
            </w:tcBorders>
            <w:shd w:val="clear" w:color="auto" w:fill="E5DFEC" w:themeFill="accent4" w:themeFillTint="33"/>
            <w:vAlign w:val="center"/>
          </w:tcPr>
          <w:p w:rsidR="00704473" w:rsidRPr="00704473" w:rsidRDefault="00704473" w:rsidP="00D026C0">
            <w:pPr>
              <w:jc w:val="center"/>
              <w:rPr>
                <w:b/>
                <w:color w:val="000000"/>
              </w:rPr>
            </w:pPr>
            <w:r w:rsidRPr="00704473">
              <w:rPr>
                <w:b/>
                <w:color w:val="000000"/>
              </w:rPr>
              <w:t>ΗΜΕΡΕΣ</w:t>
            </w:r>
          </w:p>
        </w:tc>
        <w:tc>
          <w:tcPr>
            <w:tcW w:w="1978"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704473" w:rsidRPr="00704473" w:rsidRDefault="00704473" w:rsidP="00D026C0">
            <w:pPr>
              <w:jc w:val="center"/>
              <w:rPr>
                <w:b/>
                <w:color w:val="000000"/>
              </w:rPr>
            </w:pPr>
            <w:r w:rsidRPr="00704473">
              <w:rPr>
                <w:b/>
                <w:color w:val="000000"/>
              </w:rPr>
              <w:t>ΩΡΕΣ/ΗΜΕΡΕΣ</w:t>
            </w:r>
          </w:p>
        </w:tc>
        <w:tc>
          <w:tcPr>
            <w:tcW w:w="1762"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704473" w:rsidRPr="00704473" w:rsidRDefault="00704473" w:rsidP="00D026C0">
            <w:pPr>
              <w:jc w:val="center"/>
              <w:rPr>
                <w:b/>
                <w:color w:val="000000"/>
              </w:rPr>
            </w:pPr>
            <w:r w:rsidRPr="00704473">
              <w:rPr>
                <w:b/>
                <w:color w:val="000000"/>
              </w:rPr>
              <w:t>ΣΥΝΟΛΟ ΩΡΩΝ ΑΝΑ ΚΑΤΗΓΟΡΙΑ</w:t>
            </w:r>
          </w:p>
        </w:tc>
        <w:tc>
          <w:tcPr>
            <w:tcW w:w="1782"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704473" w:rsidRPr="00704473" w:rsidRDefault="00704473" w:rsidP="00D026C0">
            <w:pPr>
              <w:jc w:val="center"/>
              <w:rPr>
                <w:b/>
                <w:color w:val="000000"/>
              </w:rPr>
            </w:pPr>
            <w:r w:rsidRPr="00704473">
              <w:rPr>
                <w:b/>
                <w:color w:val="000000"/>
              </w:rPr>
              <w:t>ΚΟΣΤΟΣ ΩΡΟΜΙΣΘΙΟΥ ΑΝΑ ΚΑΤΗΓΟΡΙΑ (ΕΥΡΩ)</w:t>
            </w:r>
          </w:p>
        </w:tc>
        <w:tc>
          <w:tcPr>
            <w:tcW w:w="1418"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704473" w:rsidRPr="00704473" w:rsidRDefault="00704473" w:rsidP="00D026C0">
            <w:pPr>
              <w:jc w:val="center"/>
              <w:rPr>
                <w:b/>
                <w:color w:val="000000"/>
              </w:rPr>
            </w:pPr>
            <w:r w:rsidRPr="00704473">
              <w:rPr>
                <w:b/>
                <w:color w:val="000000"/>
              </w:rPr>
              <w:t>ΚΟΣΤΟΣ ΑΝΑ ΚΑΤΗΓΟΡΙΑ (ΕΥΡΩ)</w:t>
            </w:r>
          </w:p>
        </w:tc>
        <w:tc>
          <w:tcPr>
            <w:tcW w:w="850" w:type="dxa"/>
            <w:tcBorders>
              <w:top w:val="single" w:sz="4" w:space="0" w:color="auto"/>
              <w:left w:val="nil"/>
              <w:bottom w:val="single" w:sz="4" w:space="0" w:color="auto"/>
              <w:right w:val="single" w:sz="8" w:space="0" w:color="auto"/>
            </w:tcBorders>
            <w:shd w:val="clear" w:color="auto" w:fill="E5DFEC" w:themeFill="accent4" w:themeFillTint="33"/>
            <w:vAlign w:val="center"/>
          </w:tcPr>
          <w:p w:rsidR="00704473" w:rsidRPr="00704473" w:rsidRDefault="00704473" w:rsidP="00D026C0">
            <w:pPr>
              <w:jc w:val="center"/>
              <w:rPr>
                <w:b/>
                <w:color w:val="000000"/>
              </w:rPr>
            </w:pPr>
            <w:r w:rsidRPr="00704473">
              <w:rPr>
                <w:b/>
                <w:color w:val="000000"/>
              </w:rPr>
              <w:t>8,08 ΕΥΡΩ</w:t>
            </w:r>
          </w:p>
        </w:tc>
      </w:tr>
      <w:tr w:rsidR="00704473" w:rsidTr="00704473">
        <w:trPr>
          <w:trHeight w:val="600"/>
          <w:jc w:val="center"/>
        </w:trPr>
        <w:tc>
          <w:tcPr>
            <w:tcW w:w="1439" w:type="dxa"/>
            <w:vMerge w:val="restart"/>
            <w:tcBorders>
              <w:top w:val="nil"/>
              <w:left w:val="single" w:sz="8" w:space="0" w:color="auto"/>
              <w:bottom w:val="single" w:sz="4" w:space="0" w:color="000000"/>
              <w:right w:val="single" w:sz="4" w:space="0" w:color="auto"/>
            </w:tcBorders>
            <w:vAlign w:val="center"/>
          </w:tcPr>
          <w:p w:rsidR="00704473" w:rsidRDefault="00704473" w:rsidP="00EC47ED">
            <w:pPr>
              <w:jc w:val="center"/>
              <w:rPr>
                <w:color w:val="000000"/>
              </w:rPr>
            </w:pPr>
            <w:r>
              <w:rPr>
                <w:color w:val="000000"/>
              </w:rPr>
              <w:t>ΕΡΓΑΣΙΜΕΣ</w:t>
            </w:r>
          </w:p>
        </w:tc>
        <w:tc>
          <w:tcPr>
            <w:tcW w:w="1978" w:type="dxa"/>
            <w:tcBorders>
              <w:top w:val="nil"/>
              <w:left w:val="nil"/>
              <w:bottom w:val="single" w:sz="4" w:space="0" w:color="auto"/>
              <w:right w:val="single" w:sz="4" w:space="0" w:color="auto"/>
            </w:tcBorders>
            <w:vAlign w:val="center"/>
          </w:tcPr>
          <w:p w:rsidR="00704473" w:rsidRDefault="00704473" w:rsidP="00EC47ED">
            <w:pPr>
              <w:jc w:val="center"/>
              <w:rPr>
                <w:color w:val="000000"/>
              </w:rPr>
            </w:pPr>
            <w:r>
              <w:rPr>
                <w:color w:val="000000"/>
              </w:rPr>
              <w:t>ΠΡΩΙ-ΑΠΟΓΕΥΜΑ</w:t>
            </w:r>
          </w:p>
        </w:tc>
        <w:tc>
          <w:tcPr>
            <w:tcW w:w="1762" w:type="dxa"/>
            <w:tcBorders>
              <w:top w:val="nil"/>
              <w:left w:val="nil"/>
              <w:bottom w:val="single" w:sz="4" w:space="0" w:color="auto"/>
              <w:right w:val="single" w:sz="4" w:space="0" w:color="auto"/>
            </w:tcBorders>
            <w:vAlign w:val="center"/>
          </w:tcPr>
          <w:p w:rsidR="00704473" w:rsidRPr="00017F49" w:rsidRDefault="00704473" w:rsidP="00EC47ED">
            <w:pPr>
              <w:jc w:val="center"/>
              <w:rPr>
                <w:color w:val="000000"/>
              </w:rPr>
            </w:pPr>
            <w:r>
              <w:rPr>
                <w:color w:val="000000"/>
              </w:rPr>
              <w:t>2. 008</w:t>
            </w:r>
          </w:p>
        </w:tc>
        <w:tc>
          <w:tcPr>
            <w:tcW w:w="1782" w:type="dxa"/>
            <w:tcBorders>
              <w:top w:val="nil"/>
              <w:left w:val="nil"/>
              <w:bottom w:val="single" w:sz="4" w:space="0" w:color="auto"/>
              <w:right w:val="single" w:sz="4" w:space="0" w:color="auto"/>
            </w:tcBorders>
            <w:vAlign w:val="center"/>
          </w:tcPr>
          <w:p w:rsidR="00704473" w:rsidRPr="00FA1306" w:rsidRDefault="00704473" w:rsidP="00EC47ED">
            <w:pPr>
              <w:jc w:val="center"/>
              <w:rPr>
                <w:color w:val="000000"/>
              </w:rPr>
            </w:pPr>
            <w:r>
              <w:rPr>
                <w:color w:val="000000"/>
              </w:rPr>
              <w:t>5,31</w:t>
            </w:r>
          </w:p>
        </w:tc>
        <w:tc>
          <w:tcPr>
            <w:tcW w:w="1418" w:type="dxa"/>
            <w:tcBorders>
              <w:top w:val="nil"/>
              <w:left w:val="nil"/>
              <w:bottom w:val="single" w:sz="4" w:space="0" w:color="auto"/>
              <w:right w:val="single" w:sz="4" w:space="0" w:color="auto"/>
            </w:tcBorders>
            <w:vAlign w:val="center"/>
          </w:tcPr>
          <w:p w:rsidR="00704473" w:rsidRPr="00017F49" w:rsidRDefault="00704473" w:rsidP="00EC47ED">
            <w:pPr>
              <w:jc w:val="center"/>
              <w:rPr>
                <w:color w:val="000000"/>
              </w:rPr>
            </w:pPr>
            <w:r>
              <w:rPr>
                <w:color w:val="000000"/>
              </w:rPr>
              <w:t>10.662,48</w:t>
            </w:r>
          </w:p>
        </w:tc>
        <w:tc>
          <w:tcPr>
            <w:tcW w:w="850" w:type="dxa"/>
            <w:tcBorders>
              <w:top w:val="nil"/>
              <w:left w:val="nil"/>
              <w:bottom w:val="single" w:sz="4" w:space="0" w:color="auto"/>
              <w:right w:val="single" w:sz="8" w:space="0" w:color="auto"/>
            </w:tcBorders>
            <w:vAlign w:val="center"/>
          </w:tcPr>
          <w:p w:rsidR="00704473" w:rsidRDefault="00704473" w:rsidP="00EC47ED">
            <w:pPr>
              <w:jc w:val="center"/>
              <w:rPr>
                <w:color w:val="000000"/>
              </w:rPr>
            </w:pPr>
          </w:p>
        </w:tc>
      </w:tr>
      <w:tr w:rsidR="00704473" w:rsidTr="00704473">
        <w:trPr>
          <w:trHeight w:val="600"/>
          <w:jc w:val="center"/>
        </w:trPr>
        <w:tc>
          <w:tcPr>
            <w:tcW w:w="1439" w:type="dxa"/>
            <w:vMerge/>
            <w:tcBorders>
              <w:top w:val="nil"/>
              <w:left w:val="single" w:sz="8" w:space="0" w:color="auto"/>
              <w:bottom w:val="single" w:sz="4" w:space="0" w:color="000000"/>
              <w:right w:val="single" w:sz="4" w:space="0" w:color="auto"/>
            </w:tcBorders>
            <w:vAlign w:val="center"/>
          </w:tcPr>
          <w:p w:rsidR="00704473" w:rsidRDefault="00704473" w:rsidP="00EC47ED">
            <w:pPr>
              <w:jc w:val="center"/>
              <w:rPr>
                <w:color w:val="000000"/>
              </w:rPr>
            </w:pPr>
          </w:p>
        </w:tc>
        <w:tc>
          <w:tcPr>
            <w:tcW w:w="1978" w:type="dxa"/>
            <w:tcBorders>
              <w:top w:val="nil"/>
              <w:left w:val="nil"/>
              <w:bottom w:val="single" w:sz="4" w:space="0" w:color="auto"/>
              <w:right w:val="single" w:sz="4" w:space="0" w:color="auto"/>
            </w:tcBorders>
            <w:vAlign w:val="center"/>
          </w:tcPr>
          <w:p w:rsidR="00704473" w:rsidRPr="00FA1306" w:rsidRDefault="00704473" w:rsidP="00EC47ED">
            <w:pPr>
              <w:jc w:val="center"/>
              <w:rPr>
                <w:color w:val="000000"/>
              </w:rPr>
            </w:pPr>
            <w:r>
              <w:rPr>
                <w:color w:val="000000"/>
              </w:rPr>
              <w:t>ΝΥΚΤΕΡΙΝΗ</w:t>
            </w:r>
          </w:p>
        </w:tc>
        <w:tc>
          <w:tcPr>
            <w:tcW w:w="1762" w:type="dxa"/>
            <w:tcBorders>
              <w:top w:val="nil"/>
              <w:left w:val="nil"/>
              <w:bottom w:val="single" w:sz="4" w:space="0" w:color="auto"/>
              <w:right w:val="single" w:sz="4" w:space="0" w:color="auto"/>
            </w:tcBorders>
            <w:vAlign w:val="center"/>
          </w:tcPr>
          <w:p w:rsidR="00704473" w:rsidRPr="00017F49" w:rsidRDefault="00704473" w:rsidP="00EC47ED">
            <w:pPr>
              <w:jc w:val="center"/>
              <w:rPr>
                <w:color w:val="000000"/>
              </w:rPr>
            </w:pPr>
            <w:r>
              <w:rPr>
                <w:color w:val="000000"/>
              </w:rPr>
              <w:t>1.248</w:t>
            </w:r>
          </w:p>
        </w:tc>
        <w:tc>
          <w:tcPr>
            <w:tcW w:w="1782" w:type="dxa"/>
            <w:tcBorders>
              <w:top w:val="nil"/>
              <w:left w:val="nil"/>
              <w:bottom w:val="single" w:sz="4" w:space="0" w:color="auto"/>
              <w:right w:val="single" w:sz="4" w:space="0" w:color="auto"/>
            </w:tcBorders>
            <w:vAlign w:val="center"/>
          </w:tcPr>
          <w:p w:rsidR="00704473" w:rsidRPr="00017F49" w:rsidRDefault="00704473" w:rsidP="00EC47ED">
            <w:pPr>
              <w:jc w:val="center"/>
              <w:rPr>
                <w:color w:val="000000"/>
              </w:rPr>
            </w:pPr>
            <w:r>
              <w:rPr>
                <w:color w:val="000000"/>
              </w:rPr>
              <w:t>7,20</w:t>
            </w:r>
          </w:p>
        </w:tc>
        <w:tc>
          <w:tcPr>
            <w:tcW w:w="1418" w:type="dxa"/>
            <w:tcBorders>
              <w:top w:val="nil"/>
              <w:left w:val="nil"/>
              <w:bottom w:val="single" w:sz="4" w:space="0" w:color="auto"/>
              <w:right w:val="single" w:sz="4" w:space="0" w:color="auto"/>
            </w:tcBorders>
            <w:vAlign w:val="center"/>
          </w:tcPr>
          <w:p w:rsidR="00704473" w:rsidRPr="00017F49" w:rsidRDefault="00704473" w:rsidP="00EC47ED">
            <w:pPr>
              <w:jc w:val="center"/>
              <w:rPr>
                <w:color w:val="000000"/>
              </w:rPr>
            </w:pPr>
            <w:r>
              <w:rPr>
                <w:color w:val="000000"/>
              </w:rPr>
              <w:t>8.985,60</w:t>
            </w:r>
          </w:p>
        </w:tc>
        <w:tc>
          <w:tcPr>
            <w:tcW w:w="850" w:type="dxa"/>
            <w:tcBorders>
              <w:top w:val="nil"/>
              <w:left w:val="nil"/>
              <w:bottom w:val="single" w:sz="4" w:space="0" w:color="auto"/>
              <w:right w:val="single" w:sz="8" w:space="0" w:color="auto"/>
            </w:tcBorders>
            <w:vAlign w:val="center"/>
          </w:tcPr>
          <w:p w:rsidR="00704473" w:rsidRDefault="00704473" w:rsidP="00EC47ED">
            <w:pPr>
              <w:jc w:val="center"/>
              <w:rPr>
                <w:color w:val="000000"/>
              </w:rPr>
            </w:pPr>
            <w:r>
              <w:rPr>
                <w:color w:val="000000"/>
              </w:rPr>
              <w:t>25%</w:t>
            </w:r>
          </w:p>
        </w:tc>
      </w:tr>
      <w:tr w:rsidR="00704473" w:rsidTr="00704473">
        <w:trPr>
          <w:trHeight w:val="600"/>
          <w:jc w:val="center"/>
        </w:trPr>
        <w:tc>
          <w:tcPr>
            <w:tcW w:w="1439" w:type="dxa"/>
            <w:vMerge w:val="restart"/>
            <w:tcBorders>
              <w:top w:val="nil"/>
              <w:left w:val="single" w:sz="8" w:space="0" w:color="auto"/>
              <w:bottom w:val="single" w:sz="4" w:space="0" w:color="000000"/>
              <w:right w:val="single" w:sz="4" w:space="0" w:color="auto"/>
            </w:tcBorders>
            <w:vAlign w:val="center"/>
          </w:tcPr>
          <w:p w:rsidR="00704473" w:rsidRDefault="00704473" w:rsidP="00EC47ED">
            <w:pPr>
              <w:jc w:val="center"/>
              <w:rPr>
                <w:color w:val="000000"/>
              </w:rPr>
            </w:pPr>
            <w:r>
              <w:rPr>
                <w:color w:val="000000"/>
              </w:rPr>
              <w:t>ΚΥΡΙΑΚΕΣ-ΑΡΓΙΕΣ</w:t>
            </w:r>
          </w:p>
        </w:tc>
        <w:tc>
          <w:tcPr>
            <w:tcW w:w="1978" w:type="dxa"/>
            <w:tcBorders>
              <w:top w:val="nil"/>
              <w:left w:val="nil"/>
              <w:bottom w:val="single" w:sz="4" w:space="0" w:color="auto"/>
              <w:right w:val="single" w:sz="4" w:space="0" w:color="auto"/>
            </w:tcBorders>
            <w:vAlign w:val="center"/>
          </w:tcPr>
          <w:p w:rsidR="00704473" w:rsidRDefault="00704473" w:rsidP="00EC47ED">
            <w:pPr>
              <w:jc w:val="center"/>
              <w:rPr>
                <w:color w:val="000000"/>
              </w:rPr>
            </w:pPr>
            <w:r>
              <w:rPr>
                <w:color w:val="000000"/>
              </w:rPr>
              <w:t>ΠΡΩΙ- ΑΠΟΓΕΥΜΑ</w:t>
            </w:r>
          </w:p>
        </w:tc>
        <w:tc>
          <w:tcPr>
            <w:tcW w:w="1762" w:type="dxa"/>
            <w:tcBorders>
              <w:top w:val="nil"/>
              <w:left w:val="nil"/>
              <w:bottom w:val="single" w:sz="4" w:space="0" w:color="auto"/>
              <w:right w:val="single" w:sz="4" w:space="0" w:color="auto"/>
            </w:tcBorders>
            <w:vAlign w:val="center"/>
          </w:tcPr>
          <w:p w:rsidR="00704473" w:rsidRPr="00017F49" w:rsidRDefault="00704473" w:rsidP="00EC47ED">
            <w:pPr>
              <w:jc w:val="center"/>
              <w:rPr>
                <w:color w:val="000000"/>
              </w:rPr>
            </w:pPr>
            <w:r>
              <w:rPr>
                <w:color w:val="000000"/>
              </w:rPr>
              <w:t>368</w:t>
            </w:r>
          </w:p>
        </w:tc>
        <w:tc>
          <w:tcPr>
            <w:tcW w:w="1782" w:type="dxa"/>
            <w:tcBorders>
              <w:top w:val="nil"/>
              <w:left w:val="nil"/>
              <w:bottom w:val="single" w:sz="4" w:space="0" w:color="auto"/>
              <w:right w:val="single" w:sz="4" w:space="0" w:color="auto"/>
            </w:tcBorders>
            <w:vAlign w:val="center"/>
          </w:tcPr>
          <w:p w:rsidR="00704473" w:rsidRPr="00017F49" w:rsidRDefault="00704473" w:rsidP="00EC47ED">
            <w:pPr>
              <w:jc w:val="center"/>
              <w:rPr>
                <w:color w:val="000000"/>
              </w:rPr>
            </w:pPr>
            <w:r>
              <w:rPr>
                <w:color w:val="000000"/>
              </w:rPr>
              <w:t>9,25</w:t>
            </w:r>
          </w:p>
        </w:tc>
        <w:tc>
          <w:tcPr>
            <w:tcW w:w="1418" w:type="dxa"/>
            <w:tcBorders>
              <w:top w:val="nil"/>
              <w:left w:val="nil"/>
              <w:bottom w:val="single" w:sz="4" w:space="0" w:color="auto"/>
              <w:right w:val="single" w:sz="4" w:space="0" w:color="auto"/>
            </w:tcBorders>
            <w:vAlign w:val="center"/>
          </w:tcPr>
          <w:p w:rsidR="00704473" w:rsidRPr="00017F49" w:rsidRDefault="00704473" w:rsidP="00EC47ED">
            <w:pPr>
              <w:jc w:val="center"/>
              <w:rPr>
                <w:color w:val="000000"/>
              </w:rPr>
            </w:pPr>
            <w:r>
              <w:rPr>
                <w:color w:val="000000"/>
              </w:rPr>
              <w:t>3.404,00</w:t>
            </w:r>
          </w:p>
        </w:tc>
        <w:tc>
          <w:tcPr>
            <w:tcW w:w="850" w:type="dxa"/>
            <w:tcBorders>
              <w:top w:val="nil"/>
              <w:left w:val="nil"/>
              <w:bottom w:val="single" w:sz="4" w:space="0" w:color="auto"/>
              <w:right w:val="single" w:sz="8" w:space="0" w:color="auto"/>
            </w:tcBorders>
            <w:vAlign w:val="center"/>
          </w:tcPr>
          <w:p w:rsidR="00704473" w:rsidRDefault="00704473" w:rsidP="00EC47ED">
            <w:pPr>
              <w:jc w:val="center"/>
              <w:rPr>
                <w:color w:val="000000"/>
              </w:rPr>
            </w:pPr>
            <w:r>
              <w:rPr>
                <w:color w:val="000000"/>
              </w:rPr>
              <w:t>75%</w:t>
            </w:r>
          </w:p>
        </w:tc>
      </w:tr>
      <w:tr w:rsidR="00704473" w:rsidTr="00704473">
        <w:trPr>
          <w:trHeight w:val="600"/>
          <w:jc w:val="center"/>
        </w:trPr>
        <w:tc>
          <w:tcPr>
            <w:tcW w:w="1439" w:type="dxa"/>
            <w:vMerge/>
            <w:tcBorders>
              <w:top w:val="nil"/>
              <w:left w:val="single" w:sz="8" w:space="0" w:color="auto"/>
              <w:bottom w:val="single" w:sz="4" w:space="0" w:color="000000"/>
              <w:right w:val="single" w:sz="4" w:space="0" w:color="auto"/>
            </w:tcBorders>
            <w:vAlign w:val="center"/>
          </w:tcPr>
          <w:p w:rsidR="00704473" w:rsidRDefault="00704473" w:rsidP="00EC47ED">
            <w:pPr>
              <w:jc w:val="center"/>
              <w:rPr>
                <w:color w:val="000000"/>
              </w:rPr>
            </w:pPr>
          </w:p>
        </w:tc>
        <w:tc>
          <w:tcPr>
            <w:tcW w:w="1978" w:type="dxa"/>
            <w:tcBorders>
              <w:top w:val="nil"/>
              <w:left w:val="nil"/>
              <w:bottom w:val="single" w:sz="4" w:space="0" w:color="auto"/>
              <w:right w:val="single" w:sz="4" w:space="0" w:color="auto"/>
            </w:tcBorders>
            <w:vAlign w:val="center"/>
          </w:tcPr>
          <w:p w:rsidR="00704473" w:rsidRPr="00B2367A" w:rsidRDefault="00704473" w:rsidP="00EC47ED">
            <w:pPr>
              <w:jc w:val="center"/>
              <w:rPr>
                <w:color w:val="000000"/>
                <w:lang w:val="en-US"/>
              </w:rPr>
            </w:pPr>
            <w:r>
              <w:rPr>
                <w:color w:val="000000"/>
              </w:rPr>
              <w:t>ΝΥΚΤΕΡΙΝΗ</w:t>
            </w:r>
          </w:p>
        </w:tc>
        <w:tc>
          <w:tcPr>
            <w:tcW w:w="1762" w:type="dxa"/>
            <w:tcBorders>
              <w:top w:val="nil"/>
              <w:left w:val="nil"/>
              <w:bottom w:val="single" w:sz="4" w:space="0" w:color="auto"/>
              <w:right w:val="single" w:sz="4" w:space="0" w:color="auto"/>
            </w:tcBorders>
            <w:vAlign w:val="center"/>
          </w:tcPr>
          <w:p w:rsidR="00704473" w:rsidRPr="00D07B9B" w:rsidRDefault="00704473" w:rsidP="00EC47ED">
            <w:pPr>
              <w:jc w:val="center"/>
              <w:rPr>
                <w:color w:val="000000"/>
                <w:lang w:val="en-US"/>
              </w:rPr>
            </w:pPr>
            <w:r>
              <w:rPr>
                <w:color w:val="000000"/>
              </w:rPr>
              <w:t>224</w:t>
            </w:r>
          </w:p>
        </w:tc>
        <w:tc>
          <w:tcPr>
            <w:tcW w:w="1782" w:type="dxa"/>
            <w:tcBorders>
              <w:top w:val="nil"/>
              <w:left w:val="nil"/>
              <w:bottom w:val="single" w:sz="4" w:space="0" w:color="auto"/>
              <w:right w:val="single" w:sz="4" w:space="0" w:color="auto"/>
            </w:tcBorders>
            <w:vAlign w:val="center"/>
          </w:tcPr>
          <w:p w:rsidR="00704473" w:rsidRPr="00D07B9B" w:rsidRDefault="00704473" w:rsidP="00EC47ED">
            <w:pPr>
              <w:jc w:val="center"/>
              <w:rPr>
                <w:color w:val="000000"/>
                <w:lang w:val="en-US"/>
              </w:rPr>
            </w:pPr>
            <w:r>
              <w:rPr>
                <w:color w:val="000000"/>
              </w:rPr>
              <w:t>10,56</w:t>
            </w:r>
          </w:p>
        </w:tc>
        <w:tc>
          <w:tcPr>
            <w:tcW w:w="1418" w:type="dxa"/>
            <w:tcBorders>
              <w:top w:val="nil"/>
              <w:left w:val="nil"/>
              <w:bottom w:val="single" w:sz="4" w:space="0" w:color="auto"/>
              <w:right w:val="single" w:sz="4" w:space="0" w:color="auto"/>
            </w:tcBorders>
            <w:vAlign w:val="center"/>
          </w:tcPr>
          <w:p w:rsidR="00704473" w:rsidRPr="00017F49" w:rsidRDefault="00704473" w:rsidP="00EC47ED">
            <w:pPr>
              <w:jc w:val="center"/>
              <w:rPr>
                <w:color w:val="000000"/>
              </w:rPr>
            </w:pPr>
            <w:r>
              <w:rPr>
                <w:color w:val="000000"/>
              </w:rPr>
              <w:t>2.365,44</w:t>
            </w:r>
          </w:p>
        </w:tc>
        <w:tc>
          <w:tcPr>
            <w:tcW w:w="850" w:type="dxa"/>
            <w:tcBorders>
              <w:top w:val="nil"/>
              <w:left w:val="nil"/>
              <w:bottom w:val="single" w:sz="4" w:space="0" w:color="auto"/>
              <w:right w:val="single" w:sz="8" w:space="0" w:color="auto"/>
            </w:tcBorders>
            <w:vAlign w:val="center"/>
          </w:tcPr>
          <w:p w:rsidR="00704473" w:rsidRDefault="00704473" w:rsidP="00EC47ED">
            <w:pPr>
              <w:jc w:val="center"/>
              <w:rPr>
                <w:color w:val="000000"/>
              </w:rPr>
            </w:pPr>
            <w:r>
              <w:rPr>
                <w:color w:val="000000"/>
              </w:rPr>
              <w:t>100%</w:t>
            </w:r>
          </w:p>
        </w:tc>
      </w:tr>
      <w:tr w:rsidR="00704473" w:rsidTr="00704473">
        <w:trPr>
          <w:trHeight w:val="900"/>
          <w:jc w:val="center"/>
        </w:trPr>
        <w:tc>
          <w:tcPr>
            <w:tcW w:w="1439" w:type="dxa"/>
            <w:tcBorders>
              <w:top w:val="nil"/>
              <w:left w:val="single" w:sz="8" w:space="0" w:color="auto"/>
              <w:bottom w:val="nil"/>
              <w:right w:val="nil"/>
            </w:tcBorders>
            <w:vAlign w:val="bottom"/>
          </w:tcPr>
          <w:p w:rsidR="00704473" w:rsidRDefault="00704473" w:rsidP="00EC47ED">
            <w:pPr>
              <w:jc w:val="center"/>
              <w:rPr>
                <w:color w:val="000000"/>
              </w:rPr>
            </w:pPr>
            <w:r>
              <w:rPr>
                <w:color w:val="000000"/>
              </w:rPr>
              <w:t>Κόστος Μισθοδοσίας- Ασφάλισης</w:t>
            </w:r>
          </w:p>
        </w:tc>
        <w:tc>
          <w:tcPr>
            <w:tcW w:w="5522" w:type="dxa"/>
            <w:gridSpan w:val="3"/>
            <w:tcBorders>
              <w:top w:val="nil"/>
              <w:left w:val="single" w:sz="4" w:space="0" w:color="auto"/>
              <w:bottom w:val="single" w:sz="4" w:space="0" w:color="auto"/>
              <w:right w:val="single" w:sz="4" w:space="0" w:color="auto"/>
            </w:tcBorders>
            <w:vAlign w:val="center"/>
          </w:tcPr>
          <w:p w:rsidR="00704473" w:rsidRDefault="00704473" w:rsidP="00EC47ED">
            <w:pPr>
              <w:jc w:val="center"/>
              <w:rPr>
                <w:color w:val="000000"/>
              </w:rPr>
            </w:pPr>
          </w:p>
          <w:p w:rsidR="00704473" w:rsidRDefault="00704473" w:rsidP="00EC47ED">
            <w:pPr>
              <w:jc w:val="center"/>
              <w:rPr>
                <w:color w:val="000000"/>
              </w:rPr>
            </w:pPr>
          </w:p>
          <w:p w:rsidR="00704473" w:rsidRDefault="00704473" w:rsidP="00EC47ED">
            <w:pPr>
              <w:jc w:val="center"/>
              <w:rPr>
                <w:color w:val="000000"/>
              </w:rPr>
            </w:pPr>
          </w:p>
        </w:tc>
        <w:tc>
          <w:tcPr>
            <w:tcW w:w="1418" w:type="dxa"/>
            <w:tcBorders>
              <w:top w:val="nil"/>
              <w:left w:val="nil"/>
              <w:bottom w:val="single" w:sz="4" w:space="0" w:color="auto"/>
              <w:right w:val="single" w:sz="4" w:space="0" w:color="auto"/>
            </w:tcBorders>
            <w:vAlign w:val="center"/>
          </w:tcPr>
          <w:p w:rsidR="00704473" w:rsidRPr="00017F49" w:rsidRDefault="00704473" w:rsidP="00EC47ED">
            <w:pPr>
              <w:jc w:val="center"/>
              <w:rPr>
                <w:color w:val="000000"/>
              </w:rPr>
            </w:pPr>
            <w:r>
              <w:rPr>
                <w:color w:val="000000"/>
              </w:rPr>
              <w:t>25.417,52</w:t>
            </w:r>
          </w:p>
        </w:tc>
        <w:tc>
          <w:tcPr>
            <w:tcW w:w="850" w:type="dxa"/>
            <w:tcBorders>
              <w:top w:val="nil"/>
              <w:left w:val="nil"/>
              <w:bottom w:val="single" w:sz="4" w:space="0" w:color="auto"/>
              <w:right w:val="single" w:sz="8" w:space="0" w:color="auto"/>
            </w:tcBorders>
            <w:noWrap/>
            <w:vAlign w:val="bottom"/>
          </w:tcPr>
          <w:p w:rsidR="00704473" w:rsidRDefault="00704473" w:rsidP="00EC47ED">
            <w:pPr>
              <w:jc w:val="center"/>
              <w:rPr>
                <w:color w:val="000000"/>
              </w:rPr>
            </w:pPr>
          </w:p>
        </w:tc>
      </w:tr>
      <w:tr w:rsidR="00704473" w:rsidTr="00704473">
        <w:trPr>
          <w:trHeight w:val="600"/>
          <w:jc w:val="center"/>
        </w:trPr>
        <w:tc>
          <w:tcPr>
            <w:tcW w:w="1439" w:type="dxa"/>
            <w:tcBorders>
              <w:top w:val="single" w:sz="4" w:space="0" w:color="auto"/>
              <w:left w:val="single" w:sz="8" w:space="0" w:color="auto"/>
              <w:bottom w:val="single" w:sz="4" w:space="0" w:color="auto"/>
              <w:right w:val="single" w:sz="4" w:space="0" w:color="auto"/>
            </w:tcBorders>
            <w:vAlign w:val="center"/>
          </w:tcPr>
          <w:p w:rsidR="00704473" w:rsidRDefault="00704473" w:rsidP="00EC47ED">
            <w:pPr>
              <w:jc w:val="center"/>
              <w:rPr>
                <w:color w:val="000000"/>
              </w:rPr>
            </w:pPr>
            <w:r>
              <w:rPr>
                <w:color w:val="000000"/>
              </w:rPr>
              <w:t>Διοικητικό κόστος και κρατήσεις</w:t>
            </w:r>
          </w:p>
        </w:tc>
        <w:tc>
          <w:tcPr>
            <w:tcW w:w="1978" w:type="dxa"/>
            <w:tcBorders>
              <w:top w:val="nil"/>
              <w:left w:val="nil"/>
              <w:bottom w:val="single" w:sz="4" w:space="0" w:color="auto"/>
              <w:right w:val="single" w:sz="4" w:space="0" w:color="auto"/>
            </w:tcBorders>
            <w:vAlign w:val="center"/>
          </w:tcPr>
          <w:p w:rsidR="00704473" w:rsidRDefault="00704473" w:rsidP="00EC47ED">
            <w:pPr>
              <w:jc w:val="center"/>
              <w:rPr>
                <w:color w:val="000000"/>
              </w:rPr>
            </w:pPr>
          </w:p>
        </w:tc>
        <w:tc>
          <w:tcPr>
            <w:tcW w:w="3544" w:type="dxa"/>
            <w:gridSpan w:val="2"/>
            <w:tcBorders>
              <w:top w:val="single" w:sz="4" w:space="0" w:color="auto"/>
              <w:left w:val="nil"/>
              <w:bottom w:val="single" w:sz="4" w:space="0" w:color="auto"/>
              <w:right w:val="single" w:sz="4" w:space="0" w:color="000000"/>
            </w:tcBorders>
            <w:vAlign w:val="center"/>
          </w:tcPr>
          <w:p w:rsidR="00704473" w:rsidRDefault="00704473" w:rsidP="00EC47ED">
            <w:pPr>
              <w:jc w:val="center"/>
              <w:rPr>
                <w:b/>
                <w:bCs/>
                <w:color w:val="000000"/>
              </w:rPr>
            </w:pPr>
            <w:r>
              <w:rPr>
                <w:b/>
                <w:bCs/>
                <w:color w:val="000000"/>
              </w:rPr>
              <w:t>προεκτιμείται   1</w:t>
            </w:r>
            <w:r w:rsidRPr="00D27E7D">
              <w:rPr>
                <w:b/>
                <w:bCs/>
                <w:color w:val="000000"/>
              </w:rPr>
              <w:t xml:space="preserve"> </w:t>
            </w:r>
            <w:r>
              <w:rPr>
                <w:b/>
                <w:bCs/>
                <w:color w:val="000000"/>
              </w:rPr>
              <w:t>%</w:t>
            </w:r>
          </w:p>
        </w:tc>
        <w:tc>
          <w:tcPr>
            <w:tcW w:w="1418" w:type="dxa"/>
            <w:tcBorders>
              <w:top w:val="nil"/>
              <w:left w:val="nil"/>
              <w:bottom w:val="single" w:sz="4" w:space="0" w:color="auto"/>
              <w:right w:val="single" w:sz="4" w:space="0" w:color="auto"/>
            </w:tcBorders>
            <w:vAlign w:val="center"/>
          </w:tcPr>
          <w:p w:rsidR="00704473" w:rsidRPr="00017F49" w:rsidRDefault="00704473" w:rsidP="00EC47ED">
            <w:pPr>
              <w:jc w:val="center"/>
              <w:rPr>
                <w:color w:val="000000"/>
              </w:rPr>
            </w:pPr>
            <w:r>
              <w:rPr>
                <w:color w:val="000000"/>
              </w:rPr>
              <w:t>254,18</w:t>
            </w:r>
          </w:p>
        </w:tc>
        <w:tc>
          <w:tcPr>
            <w:tcW w:w="850" w:type="dxa"/>
            <w:tcBorders>
              <w:top w:val="nil"/>
              <w:left w:val="nil"/>
              <w:bottom w:val="single" w:sz="4" w:space="0" w:color="auto"/>
              <w:right w:val="single" w:sz="8" w:space="0" w:color="auto"/>
            </w:tcBorders>
            <w:vAlign w:val="center"/>
          </w:tcPr>
          <w:p w:rsidR="00704473" w:rsidRDefault="00704473" w:rsidP="00EC47ED">
            <w:pPr>
              <w:jc w:val="center"/>
              <w:rPr>
                <w:color w:val="000000"/>
              </w:rPr>
            </w:pPr>
          </w:p>
        </w:tc>
      </w:tr>
      <w:tr w:rsidR="00704473" w:rsidTr="0076181F">
        <w:trPr>
          <w:trHeight w:val="600"/>
          <w:jc w:val="center"/>
        </w:trPr>
        <w:tc>
          <w:tcPr>
            <w:tcW w:w="6961" w:type="dxa"/>
            <w:gridSpan w:val="4"/>
            <w:tcBorders>
              <w:top w:val="nil"/>
              <w:left w:val="single" w:sz="8" w:space="0" w:color="auto"/>
              <w:bottom w:val="single" w:sz="4" w:space="0" w:color="auto"/>
              <w:right w:val="single" w:sz="4" w:space="0" w:color="000000"/>
            </w:tcBorders>
            <w:vAlign w:val="center"/>
          </w:tcPr>
          <w:p w:rsidR="00704473" w:rsidRDefault="00704473" w:rsidP="00EC47ED">
            <w:pPr>
              <w:jc w:val="center"/>
              <w:rPr>
                <w:color w:val="000000"/>
              </w:rPr>
            </w:pPr>
            <w:r w:rsidRPr="00704473">
              <w:rPr>
                <w:b/>
                <w:color w:val="000000"/>
              </w:rPr>
              <w:t>ΜΕΡΙΚΟ ΣΥΝΟΛΟ ΑΝΕΥ ΦΠΑ 24%</w:t>
            </w:r>
          </w:p>
        </w:tc>
        <w:tc>
          <w:tcPr>
            <w:tcW w:w="1418" w:type="dxa"/>
            <w:tcBorders>
              <w:top w:val="nil"/>
              <w:left w:val="nil"/>
              <w:bottom w:val="single" w:sz="4" w:space="0" w:color="auto"/>
              <w:right w:val="single" w:sz="4" w:space="0" w:color="auto"/>
            </w:tcBorders>
            <w:vAlign w:val="center"/>
          </w:tcPr>
          <w:p w:rsidR="00704473" w:rsidRPr="00437D5C" w:rsidRDefault="00704473" w:rsidP="00EC47ED">
            <w:pPr>
              <w:jc w:val="center"/>
              <w:rPr>
                <w:b/>
                <w:color w:val="000000"/>
              </w:rPr>
            </w:pPr>
            <w:r w:rsidRPr="00437D5C">
              <w:rPr>
                <w:b/>
                <w:color w:val="000000"/>
              </w:rPr>
              <w:t>25.671,69</w:t>
            </w:r>
          </w:p>
        </w:tc>
        <w:tc>
          <w:tcPr>
            <w:tcW w:w="850" w:type="dxa"/>
            <w:tcBorders>
              <w:top w:val="nil"/>
              <w:left w:val="nil"/>
              <w:bottom w:val="single" w:sz="4" w:space="0" w:color="auto"/>
              <w:right w:val="single" w:sz="8" w:space="0" w:color="auto"/>
            </w:tcBorders>
            <w:vAlign w:val="center"/>
          </w:tcPr>
          <w:p w:rsidR="00704473" w:rsidRDefault="00704473" w:rsidP="00EC47ED">
            <w:pPr>
              <w:jc w:val="center"/>
              <w:rPr>
                <w:color w:val="000000"/>
              </w:rPr>
            </w:pPr>
          </w:p>
        </w:tc>
      </w:tr>
      <w:tr w:rsidR="00704473" w:rsidTr="00F14D14">
        <w:trPr>
          <w:trHeight w:val="300"/>
          <w:jc w:val="center"/>
        </w:trPr>
        <w:tc>
          <w:tcPr>
            <w:tcW w:w="6961" w:type="dxa"/>
            <w:gridSpan w:val="4"/>
            <w:tcBorders>
              <w:top w:val="nil"/>
              <w:left w:val="single" w:sz="8" w:space="0" w:color="auto"/>
              <w:bottom w:val="nil"/>
              <w:right w:val="single" w:sz="4" w:space="0" w:color="auto"/>
            </w:tcBorders>
            <w:noWrap/>
            <w:vAlign w:val="bottom"/>
          </w:tcPr>
          <w:p w:rsidR="00704473" w:rsidRPr="002A7DEA" w:rsidRDefault="00704473" w:rsidP="00704473">
            <w:pPr>
              <w:jc w:val="center"/>
              <w:rPr>
                <w:b/>
                <w:color w:val="000000"/>
              </w:rPr>
            </w:pPr>
            <w:r w:rsidRPr="002A7DEA">
              <w:rPr>
                <w:b/>
                <w:color w:val="000000"/>
              </w:rPr>
              <w:lastRenderedPageBreak/>
              <w:t>ΦΠΑ  24%</w:t>
            </w:r>
          </w:p>
        </w:tc>
        <w:tc>
          <w:tcPr>
            <w:tcW w:w="1418" w:type="dxa"/>
            <w:tcBorders>
              <w:top w:val="single" w:sz="4" w:space="0" w:color="auto"/>
              <w:left w:val="nil"/>
              <w:bottom w:val="nil"/>
              <w:right w:val="single" w:sz="4" w:space="0" w:color="auto"/>
            </w:tcBorders>
            <w:noWrap/>
            <w:vAlign w:val="bottom"/>
          </w:tcPr>
          <w:p w:rsidR="00704473" w:rsidRPr="00437D5C" w:rsidRDefault="00704473" w:rsidP="00704473">
            <w:pPr>
              <w:jc w:val="center"/>
              <w:rPr>
                <w:b/>
                <w:color w:val="000000"/>
              </w:rPr>
            </w:pPr>
            <w:r w:rsidRPr="00437D5C">
              <w:rPr>
                <w:b/>
                <w:color w:val="000000"/>
              </w:rPr>
              <w:t>6.161,21</w:t>
            </w:r>
          </w:p>
        </w:tc>
        <w:tc>
          <w:tcPr>
            <w:tcW w:w="850" w:type="dxa"/>
            <w:tcBorders>
              <w:top w:val="single" w:sz="4" w:space="0" w:color="auto"/>
              <w:left w:val="nil"/>
              <w:bottom w:val="nil"/>
              <w:right w:val="single" w:sz="8" w:space="0" w:color="auto"/>
            </w:tcBorders>
            <w:noWrap/>
            <w:vAlign w:val="bottom"/>
          </w:tcPr>
          <w:p w:rsidR="00704473" w:rsidRDefault="00704473" w:rsidP="00704473">
            <w:pPr>
              <w:jc w:val="center"/>
              <w:rPr>
                <w:color w:val="000000"/>
              </w:rPr>
            </w:pPr>
          </w:p>
        </w:tc>
      </w:tr>
      <w:tr w:rsidR="00704473" w:rsidTr="00704473">
        <w:trPr>
          <w:trHeight w:val="390"/>
          <w:jc w:val="center"/>
        </w:trPr>
        <w:tc>
          <w:tcPr>
            <w:tcW w:w="6961" w:type="dxa"/>
            <w:gridSpan w:val="4"/>
            <w:tcBorders>
              <w:top w:val="single" w:sz="4" w:space="0" w:color="auto"/>
              <w:left w:val="single" w:sz="8" w:space="0" w:color="auto"/>
              <w:bottom w:val="single" w:sz="8" w:space="0" w:color="auto"/>
              <w:right w:val="single" w:sz="4" w:space="0" w:color="auto"/>
            </w:tcBorders>
            <w:noWrap/>
            <w:vAlign w:val="bottom"/>
          </w:tcPr>
          <w:p w:rsidR="00704473" w:rsidRDefault="00704473" w:rsidP="00704473">
            <w:pPr>
              <w:jc w:val="center"/>
              <w:rPr>
                <w:b/>
                <w:color w:val="000000"/>
              </w:rPr>
            </w:pPr>
            <w:r>
              <w:rPr>
                <w:b/>
                <w:color w:val="000000"/>
              </w:rPr>
              <w:t>ΣΥΝΟΛΙΚΗ ΑΞΙΑ ΜΕ ΦΠΑ 24%</w:t>
            </w:r>
          </w:p>
          <w:p w:rsidR="00704473" w:rsidRPr="00D916F4" w:rsidRDefault="00704473" w:rsidP="00704473">
            <w:pPr>
              <w:jc w:val="center"/>
              <w:rPr>
                <w:b/>
                <w:color w:val="000000"/>
              </w:rPr>
            </w:pPr>
            <w:r>
              <w:rPr>
                <w:b/>
                <w:color w:val="000000"/>
              </w:rPr>
              <w:t>(</w:t>
            </w:r>
            <w:r w:rsidRPr="00D916F4">
              <w:rPr>
                <w:b/>
                <w:color w:val="000000"/>
              </w:rPr>
              <w:t>ΣΥΝΟΛΟ</w:t>
            </w:r>
            <w:r>
              <w:rPr>
                <w:b/>
                <w:color w:val="000000"/>
              </w:rPr>
              <w:t xml:space="preserve"> </w:t>
            </w:r>
            <w:r w:rsidRPr="00D916F4">
              <w:rPr>
                <w:b/>
                <w:color w:val="000000"/>
              </w:rPr>
              <w:t xml:space="preserve"> 1</w:t>
            </w:r>
            <w:r>
              <w:rPr>
                <w:b/>
                <w:color w:val="000000"/>
              </w:rPr>
              <w:t>)</w:t>
            </w:r>
          </w:p>
        </w:tc>
        <w:tc>
          <w:tcPr>
            <w:tcW w:w="1418" w:type="dxa"/>
            <w:tcBorders>
              <w:top w:val="single" w:sz="4" w:space="0" w:color="auto"/>
              <w:left w:val="nil"/>
              <w:bottom w:val="single" w:sz="8" w:space="0" w:color="auto"/>
              <w:right w:val="single" w:sz="4" w:space="0" w:color="auto"/>
            </w:tcBorders>
            <w:noWrap/>
            <w:vAlign w:val="bottom"/>
          </w:tcPr>
          <w:p w:rsidR="00704473" w:rsidRPr="00704473" w:rsidRDefault="00704473" w:rsidP="00704473">
            <w:pPr>
              <w:jc w:val="center"/>
              <w:rPr>
                <w:b/>
                <w:bCs/>
                <w:color w:val="000000"/>
                <w:sz w:val="24"/>
              </w:rPr>
            </w:pPr>
          </w:p>
          <w:p w:rsidR="00704473" w:rsidRPr="00704473" w:rsidRDefault="00704473" w:rsidP="00704473">
            <w:pPr>
              <w:jc w:val="center"/>
              <w:rPr>
                <w:b/>
                <w:bCs/>
                <w:color w:val="000000"/>
                <w:sz w:val="24"/>
              </w:rPr>
            </w:pPr>
            <w:r w:rsidRPr="00704473">
              <w:rPr>
                <w:b/>
                <w:bCs/>
                <w:color w:val="000000"/>
                <w:sz w:val="24"/>
              </w:rPr>
              <w:t>31.832,90</w:t>
            </w:r>
          </w:p>
        </w:tc>
        <w:tc>
          <w:tcPr>
            <w:tcW w:w="850" w:type="dxa"/>
            <w:tcBorders>
              <w:top w:val="single" w:sz="4" w:space="0" w:color="auto"/>
              <w:left w:val="nil"/>
              <w:bottom w:val="single" w:sz="8" w:space="0" w:color="auto"/>
              <w:right w:val="single" w:sz="8" w:space="0" w:color="auto"/>
            </w:tcBorders>
            <w:noWrap/>
            <w:vAlign w:val="bottom"/>
          </w:tcPr>
          <w:p w:rsidR="00704473" w:rsidRDefault="00704473" w:rsidP="00704473">
            <w:pPr>
              <w:jc w:val="center"/>
              <w:rPr>
                <w:color w:val="000000"/>
              </w:rPr>
            </w:pPr>
          </w:p>
        </w:tc>
      </w:tr>
    </w:tbl>
    <w:p w:rsidR="00704473" w:rsidRDefault="00704473" w:rsidP="00704473">
      <w:pPr>
        <w:shd w:val="clear" w:color="auto" w:fill="FFFFFF"/>
        <w:spacing w:line="276" w:lineRule="auto"/>
        <w:jc w:val="center"/>
        <w:rPr>
          <w:rFonts w:ascii="Comic Sans MS" w:hAnsi="Comic Sans MS"/>
          <w:b/>
          <w:sz w:val="20"/>
          <w:szCs w:val="20"/>
        </w:rPr>
      </w:pPr>
    </w:p>
    <w:p w:rsidR="00704473" w:rsidRDefault="00704473" w:rsidP="00704473">
      <w:pPr>
        <w:spacing w:line="276" w:lineRule="auto"/>
        <w:jc w:val="both"/>
        <w:rPr>
          <w:rFonts w:ascii="Bookman Old Style" w:hAnsi="Bookman Old Style"/>
        </w:rPr>
      </w:pPr>
    </w:p>
    <w:p w:rsidR="00704473" w:rsidRDefault="00704473" w:rsidP="00704473">
      <w:pPr>
        <w:spacing w:line="276" w:lineRule="auto"/>
        <w:jc w:val="both"/>
        <w:rPr>
          <w:rFonts w:ascii="Bookman Old Style" w:hAnsi="Bookman Old Style"/>
        </w:rPr>
      </w:pPr>
    </w:p>
    <w:p w:rsidR="00704473" w:rsidRPr="00704473" w:rsidRDefault="00704473" w:rsidP="00704473">
      <w:pPr>
        <w:shd w:val="clear" w:color="auto" w:fill="FFFFFF"/>
        <w:spacing w:line="276" w:lineRule="auto"/>
        <w:jc w:val="center"/>
        <w:rPr>
          <w:rFonts w:ascii="Verdana" w:hAnsi="Verdana"/>
          <w:b/>
          <w:sz w:val="20"/>
          <w:szCs w:val="20"/>
        </w:rPr>
      </w:pPr>
      <w:r w:rsidRPr="00704473">
        <w:rPr>
          <w:rFonts w:ascii="Verdana" w:hAnsi="Verdana"/>
          <w:b/>
          <w:sz w:val="20"/>
          <w:szCs w:val="20"/>
        </w:rPr>
        <w:t xml:space="preserve">ΕΝΔΕΙΚΤΙΚΟΣ ΠΡΟΫΠΟΛΟΓΙΣΜΟΣ - ΤΕΧΝΙΚΕΣ ΠΡΟΔΙΑΓΡΑΦΕΣ </w:t>
      </w:r>
    </w:p>
    <w:p w:rsidR="00704473" w:rsidRPr="00704473" w:rsidRDefault="00704473" w:rsidP="00704473">
      <w:pPr>
        <w:shd w:val="clear" w:color="auto" w:fill="FFFFFF"/>
        <w:spacing w:line="276" w:lineRule="auto"/>
        <w:jc w:val="center"/>
        <w:rPr>
          <w:rFonts w:ascii="Verdana" w:hAnsi="Verdana"/>
          <w:b/>
          <w:szCs w:val="20"/>
          <w:u w:val="single"/>
        </w:rPr>
      </w:pPr>
      <w:r w:rsidRPr="00704473">
        <w:rPr>
          <w:rFonts w:ascii="Verdana" w:hAnsi="Verdana"/>
          <w:b/>
          <w:szCs w:val="20"/>
          <w:u w:val="single"/>
        </w:rPr>
        <w:t xml:space="preserve">ΓΙΑ ΕΡΓΑΖΟΜΕΝΟΥΣ ΚΑΤΩ ΤΩΝ 25 ΕΤΩΝ </w:t>
      </w:r>
    </w:p>
    <w:p w:rsidR="00704473" w:rsidRPr="00704473" w:rsidRDefault="00704473" w:rsidP="00704473">
      <w:pPr>
        <w:shd w:val="clear" w:color="auto" w:fill="FFFFFF"/>
        <w:spacing w:line="276" w:lineRule="auto"/>
        <w:jc w:val="center"/>
        <w:rPr>
          <w:rFonts w:ascii="Verdana" w:hAnsi="Verdana"/>
          <w:b/>
          <w:sz w:val="20"/>
          <w:szCs w:val="20"/>
        </w:rPr>
      </w:pPr>
      <w:r w:rsidRPr="00704473">
        <w:rPr>
          <w:rFonts w:ascii="Verdana" w:hAnsi="Verdana"/>
          <w:b/>
          <w:sz w:val="20"/>
          <w:szCs w:val="20"/>
        </w:rPr>
        <w:t xml:space="preserve">ΣΥΝΟΛΙΚΕΣ ΩΡΕΣ ΦΥΛΑΞΗΣ 7.696. ΤΟ 1/2 ΤΩΝ ΩΡΩΝ ΤΟΥ ΣΥΝΟΛΟ ΤΗΣ ΦΥΛΑΞΗΣ 3.848 </w:t>
      </w:r>
    </w:p>
    <w:p w:rsidR="00704473" w:rsidRPr="00704473" w:rsidRDefault="00704473" w:rsidP="00704473">
      <w:pPr>
        <w:shd w:val="clear" w:color="auto" w:fill="FFFFFF"/>
        <w:spacing w:line="276" w:lineRule="auto"/>
        <w:jc w:val="center"/>
        <w:rPr>
          <w:rFonts w:ascii="Verdana" w:hAnsi="Verdana"/>
          <w:b/>
          <w:sz w:val="20"/>
          <w:szCs w:val="20"/>
        </w:rPr>
      </w:pPr>
      <w:r w:rsidRPr="00704473">
        <w:rPr>
          <w:rFonts w:ascii="Verdana" w:hAnsi="Verdana"/>
          <w:b/>
          <w:sz w:val="20"/>
          <w:szCs w:val="20"/>
        </w:rPr>
        <w:t xml:space="preserve">ΣΤΟ ΩΡΟΜΙΣΘΙΟ ΣΥΜΠΕΡΙΛΑΜΒΑΝΟΝΤΑΙ: </w:t>
      </w:r>
    </w:p>
    <w:p w:rsidR="00704473" w:rsidRDefault="00704473" w:rsidP="00704473">
      <w:pPr>
        <w:shd w:val="clear" w:color="auto" w:fill="FFFFFF"/>
        <w:spacing w:line="276" w:lineRule="auto"/>
        <w:jc w:val="center"/>
        <w:rPr>
          <w:rFonts w:ascii="Verdana" w:hAnsi="Verdana"/>
          <w:b/>
          <w:sz w:val="20"/>
          <w:szCs w:val="20"/>
        </w:rPr>
      </w:pPr>
      <w:r w:rsidRPr="00704473">
        <w:rPr>
          <w:rFonts w:ascii="Verdana" w:hAnsi="Verdana"/>
          <w:b/>
          <w:sz w:val="20"/>
          <w:szCs w:val="20"/>
        </w:rPr>
        <w:t>ΚΑΘΑΡΕΣ ΑΠΟΔΟΧΕΣ ΜΙΣΘΟΔΟΣΙΑΣ,</w:t>
      </w:r>
      <w:r w:rsidR="00FE56AF">
        <w:rPr>
          <w:rFonts w:ascii="Verdana" w:hAnsi="Verdana"/>
          <w:b/>
          <w:sz w:val="20"/>
          <w:szCs w:val="20"/>
        </w:rPr>
        <w:t xml:space="preserve"> </w:t>
      </w:r>
      <w:r w:rsidRPr="00704473">
        <w:rPr>
          <w:rFonts w:ascii="Verdana" w:hAnsi="Verdana"/>
          <w:b/>
          <w:sz w:val="20"/>
          <w:szCs w:val="20"/>
        </w:rPr>
        <w:t>ΑΣΦΑΛΙΣΤΙΚΕΣ ΕΙΣΦΟΡΕΣ ΕΡΓΑΖΟΜΕΝΟΥ ΚΑΙ ΕΡΓΟΔΟΤΗ, ΚΑΘΑΡΕΣ ΑΠΟΔΟΧΕΣ ΕΠΙΔΟΜΑΤΩΝ,</w:t>
      </w:r>
      <w:r w:rsidR="00FE56AF">
        <w:rPr>
          <w:rFonts w:ascii="Verdana" w:hAnsi="Verdana"/>
          <w:b/>
          <w:sz w:val="20"/>
          <w:szCs w:val="20"/>
        </w:rPr>
        <w:t xml:space="preserve"> </w:t>
      </w:r>
      <w:r w:rsidRPr="00704473">
        <w:rPr>
          <w:rFonts w:ascii="Verdana" w:hAnsi="Verdana"/>
          <w:b/>
          <w:sz w:val="20"/>
          <w:szCs w:val="20"/>
        </w:rPr>
        <w:t xml:space="preserve">ΑΣΦΑΛΙΣΤΙΚΕΣ ΕΙΣΦΟΡΕΣ ΕΠΙΔΟΜΑΤΩΝ ΕΡΓΑΖΟΜΕΝΩΝ ΚΑΙ ΕΡΓΟΔΟΤΗ  </w:t>
      </w:r>
    </w:p>
    <w:p w:rsidR="00EC47ED" w:rsidRPr="00704473" w:rsidRDefault="00EC47ED" w:rsidP="00704473">
      <w:pPr>
        <w:shd w:val="clear" w:color="auto" w:fill="FFFFFF"/>
        <w:spacing w:line="276" w:lineRule="auto"/>
        <w:jc w:val="center"/>
        <w:rPr>
          <w:rFonts w:ascii="Verdana" w:hAnsi="Verdana"/>
          <w:b/>
          <w:sz w:val="20"/>
          <w:szCs w:val="20"/>
        </w:rPr>
      </w:pPr>
      <w:r>
        <w:rPr>
          <w:rFonts w:ascii="Verdana" w:hAnsi="Verdana"/>
          <w:b/>
          <w:sz w:val="20"/>
          <w:szCs w:val="20"/>
        </w:rPr>
        <w:t>ΠΙΝΑΚΑΣ 2</w:t>
      </w:r>
    </w:p>
    <w:tbl>
      <w:tblPr>
        <w:tblW w:w="9229" w:type="dxa"/>
        <w:jc w:val="center"/>
        <w:tblInd w:w="534" w:type="dxa"/>
        <w:tblLayout w:type="fixed"/>
        <w:tblLook w:val="0000"/>
      </w:tblPr>
      <w:tblGrid>
        <w:gridCol w:w="1439"/>
        <w:gridCol w:w="1978"/>
        <w:gridCol w:w="1762"/>
        <w:gridCol w:w="1782"/>
        <w:gridCol w:w="1418"/>
        <w:gridCol w:w="850"/>
      </w:tblGrid>
      <w:tr w:rsidR="00704473" w:rsidRPr="00704473" w:rsidTr="00704473">
        <w:trPr>
          <w:trHeight w:val="300"/>
          <w:jc w:val="center"/>
        </w:trPr>
        <w:tc>
          <w:tcPr>
            <w:tcW w:w="9229" w:type="dxa"/>
            <w:gridSpan w:val="6"/>
            <w:tcBorders>
              <w:top w:val="single" w:sz="8" w:space="0" w:color="auto"/>
              <w:left w:val="single" w:sz="8" w:space="0" w:color="auto"/>
              <w:bottom w:val="nil"/>
              <w:right w:val="single" w:sz="8" w:space="0" w:color="000000"/>
            </w:tcBorders>
            <w:shd w:val="clear" w:color="auto" w:fill="E5DFEC" w:themeFill="accent4" w:themeFillTint="33"/>
            <w:noWrap/>
            <w:vAlign w:val="bottom"/>
          </w:tcPr>
          <w:p w:rsidR="00704473" w:rsidRPr="00704473" w:rsidRDefault="00704473" w:rsidP="00D026C0">
            <w:pPr>
              <w:jc w:val="center"/>
              <w:rPr>
                <w:b/>
                <w:bCs/>
                <w:color w:val="000000"/>
              </w:rPr>
            </w:pPr>
            <w:r w:rsidRPr="00704473">
              <w:rPr>
                <w:b/>
                <w:bCs/>
                <w:color w:val="000000"/>
              </w:rPr>
              <w:t>ΗΜΕΡΕΣ ΚΑΙ ΩΡΕΣ ΕΡΓΑΣΙΑΣ ΑΠΑΣΧΟΛΟΥΜΕΝΩΝ -ΚΟΣΤΟΣ</w:t>
            </w:r>
          </w:p>
        </w:tc>
      </w:tr>
      <w:tr w:rsidR="00704473" w:rsidRPr="00704473" w:rsidTr="00704473">
        <w:trPr>
          <w:trHeight w:val="1155"/>
          <w:jc w:val="center"/>
        </w:trPr>
        <w:tc>
          <w:tcPr>
            <w:tcW w:w="1439" w:type="dxa"/>
            <w:tcBorders>
              <w:top w:val="single" w:sz="4" w:space="0" w:color="auto"/>
              <w:left w:val="single" w:sz="8" w:space="0" w:color="auto"/>
              <w:bottom w:val="single" w:sz="4" w:space="0" w:color="auto"/>
              <w:right w:val="single" w:sz="4" w:space="0" w:color="auto"/>
            </w:tcBorders>
            <w:shd w:val="clear" w:color="auto" w:fill="E5DFEC" w:themeFill="accent4" w:themeFillTint="33"/>
            <w:vAlign w:val="center"/>
          </w:tcPr>
          <w:p w:rsidR="00704473" w:rsidRPr="00704473" w:rsidRDefault="00704473" w:rsidP="00D026C0">
            <w:pPr>
              <w:jc w:val="center"/>
              <w:rPr>
                <w:b/>
                <w:color w:val="000000"/>
              </w:rPr>
            </w:pPr>
            <w:r w:rsidRPr="00704473">
              <w:rPr>
                <w:b/>
                <w:color w:val="000000"/>
              </w:rPr>
              <w:t>ΗΜΕΡΕΣ</w:t>
            </w:r>
          </w:p>
        </w:tc>
        <w:tc>
          <w:tcPr>
            <w:tcW w:w="1978"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704473" w:rsidRPr="00704473" w:rsidRDefault="00704473" w:rsidP="00D026C0">
            <w:pPr>
              <w:jc w:val="center"/>
              <w:rPr>
                <w:b/>
                <w:color w:val="000000"/>
              </w:rPr>
            </w:pPr>
            <w:r w:rsidRPr="00704473">
              <w:rPr>
                <w:b/>
                <w:color w:val="000000"/>
              </w:rPr>
              <w:t>ΩΡΕΣ/ΗΜΕΡΕΣ</w:t>
            </w:r>
          </w:p>
        </w:tc>
        <w:tc>
          <w:tcPr>
            <w:tcW w:w="1762"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704473" w:rsidRPr="00704473" w:rsidRDefault="00704473" w:rsidP="00D026C0">
            <w:pPr>
              <w:jc w:val="center"/>
              <w:rPr>
                <w:b/>
                <w:color w:val="000000"/>
              </w:rPr>
            </w:pPr>
            <w:r w:rsidRPr="00704473">
              <w:rPr>
                <w:b/>
                <w:color w:val="000000"/>
              </w:rPr>
              <w:t>ΣΥΝΟΛΟ ΩΡΩΝ ΑΝΑ ΚΑΤΗΓΟΡΙΑ</w:t>
            </w:r>
          </w:p>
        </w:tc>
        <w:tc>
          <w:tcPr>
            <w:tcW w:w="1782"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704473" w:rsidRPr="00704473" w:rsidRDefault="00704473" w:rsidP="00D026C0">
            <w:pPr>
              <w:jc w:val="center"/>
              <w:rPr>
                <w:b/>
                <w:color w:val="000000"/>
              </w:rPr>
            </w:pPr>
            <w:r w:rsidRPr="00704473">
              <w:rPr>
                <w:b/>
                <w:color w:val="000000"/>
              </w:rPr>
              <w:t>ΚΟΣΤΟΣ ΩΡΟΜΙΣΘΙΟΥ ΑΝΑ ΚΑΤΗΓΟΡΙΑ (ΕΥΡΩ)</w:t>
            </w:r>
          </w:p>
        </w:tc>
        <w:tc>
          <w:tcPr>
            <w:tcW w:w="1418"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704473" w:rsidRPr="00704473" w:rsidRDefault="00704473" w:rsidP="00D026C0">
            <w:pPr>
              <w:jc w:val="center"/>
              <w:rPr>
                <w:b/>
                <w:color w:val="000000"/>
              </w:rPr>
            </w:pPr>
            <w:r w:rsidRPr="00704473">
              <w:rPr>
                <w:b/>
                <w:color w:val="000000"/>
              </w:rPr>
              <w:t>ΚΟΣΤΟΣ ΑΝΑ ΚΑΤΗΓΟΡΙΑ (ΕΥΡΩ)</w:t>
            </w:r>
          </w:p>
        </w:tc>
        <w:tc>
          <w:tcPr>
            <w:tcW w:w="850" w:type="dxa"/>
            <w:tcBorders>
              <w:top w:val="single" w:sz="4" w:space="0" w:color="auto"/>
              <w:left w:val="nil"/>
              <w:bottom w:val="single" w:sz="4" w:space="0" w:color="auto"/>
              <w:right w:val="single" w:sz="8" w:space="0" w:color="auto"/>
            </w:tcBorders>
            <w:shd w:val="clear" w:color="auto" w:fill="E5DFEC" w:themeFill="accent4" w:themeFillTint="33"/>
            <w:vAlign w:val="center"/>
          </w:tcPr>
          <w:p w:rsidR="00704473" w:rsidRPr="00704473" w:rsidRDefault="00704473" w:rsidP="00D026C0">
            <w:pPr>
              <w:jc w:val="center"/>
              <w:rPr>
                <w:b/>
                <w:color w:val="000000"/>
              </w:rPr>
            </w:pPr>
            <w:r w:rsidRPr="00704473">
              <w:rPr>
                <w:b/>
                <w:color w:val="000000"/>
              </w:rPr>
              <w:t>7,06</w:t>
            </w:r>
          </w:p>
          <w:p w:rsidR="00704473" w:rsidRPr="00704473" w:rsidRDefault="00704473" w:rsidP="00D026C0">
            <w:pPr>
              <w:jc w:val="center"/>
              <w:rPr>
                <w:b/>
                <w:color w:val="000000"/>
              </w:rPr>
            </w:pPr>
            <w:r w:rsidRPr="00704473">
              <w:rPr>
                <w:b/>
                <w:color w:val="000000"/>
              </w:rPr>
              <w:t>ΕΥΡΩ</w:t>
            </w:r>
          </w:p>
        </w:tc>
      </w:tr>
      <w:tr w:rsidR="00704473" w:rsidTr="00704473">
        <w:trPr>
          <w:trHeight w:val="600"/>
          <w:jc w:val="center"/>
        </w:trPr>
        <w:tc>
          <w:tcPr>
            <w:tcW w:w="1439" w:type="dxa"/>
            <w:vMerge w:val="restart"/>
            <w:tcBorders>
              <w:top w:val="nil"/>
              <w:left w:val="single" w:sz="8" w:space="0" w:color="auto"/>
              <w:bottom w:val="single" w:sz="4" w:space="0" w:color="000000"/>
              <w:right w:val="single" w:sz="4" w:space="0" w:color="auto"/>
            </w:tcBorders>
            <w:vAlign w:val="center"/>
          </w:tcPr>
          <w:p w:rsidR="00704473" w:rsidRDefault="00704473" w:rsidP="00D026C0">
            <w:pPr>
              <w:jc w:val="center"/>
              <w:rPr>
                <w:color w:val="000000"/>
              </w:rPr>
            </w:pPr>
            <w:r>
              <w:rPr>
                <w:color w:val="000000"/>
              </w:rPr>
              <w:t>ΕΡΓΑΣΙΜΕΣ</w:t>
            </w:r>
          </w:p>
        </w:tc>
        <w:tc>
          <w:tcPr>
            <w:tcW w:w="1978" w:type="dxa"/>
            <w:tcBorders>
              <w:top w:val="nil"/>
              <w:left w:val="nil"/>
              <w:bottom w:val="single" w:sz="4" w:space="0" w:color="auto"/>
              <w:right w:val="single" w:sz="4" w:space="0" w:color="auto"/>
            </w:tcBorders>
            <w:vAlign w:val="center"/>
          </w:tcPr>
          <w:p w:rsidR="00704473" w:rsidRDefault="00704473" w:rsidP="00D026C0">
            <w:pPr>
              <w:rPr>
                <w:color w:val="000000"/>
              </w:rPr>
            </w:pPr>
            <w:r>
              <w:rPr>
                <w:color w:val="000000"/>
              </w:rPr>
              <w:t xml:space="preserve">ΠΡΩΙ-ΑΠΟΓΕΥΜΑ  </w:t>
            </w:r>
          </w:p>
        </w:tc>
        <w:tc>
          <w:tcPr>
            <w:tcW w:w="1762" w:type="dxa"/>
            <w:tcBorders>
              <w:top w:val="nil"/>
              <w:left w:val="nil"/>
              <w:bottom w:val="single" w:sz="4" w:space="0" w:color="auto"/>
              <w:right w:val="single" w:sz="4" w:space="0" w:color="auto"/>
            </w:tcBorders>
            <w:vAlign w:val="center"/>
          </w:tcPr>
          <w:p w:rsidR="00704473" w:rsidRPr="00017F49" w:rsidRDefault="00704473" w:rsidP="00D026C0">
            <w:pPr>
              <w:jc w:val="center"/>
              <w:rPr>
                <w:color w:val="000000"/>
              </w:rPr>
            </w:pPr>
            <w:r>
              <w:rPr>
                <w:color w:val="000000"/>
              </w:rPr>
              <w:t>2. 008</w:t>
            </w:r>
          </w:p>
        </w:tc>
        <w:tc>
          <w:tcPr>
            <w:tcW w:w="1782" w:type="dxa"/>
            <w:tcBorders>
              <w:top w:val="nil"/>
              <w:left w:val="nil"/>
              <w:bottom w:val="single" w:sz="4" w:space="0" w:color="auto"/>
              <w:right w:val="single" w:sz="4" w:space="0" w:color="auto"/>
            </w:tcBorders>
            <w:vAlign w:val="center"/>
          </w:tcPr>
          <w:p w:rsidR="00704473" w:rsidRPr="00FA1306" w:rsidRDefault="00704473" w:rsidP="00D026C0">
            <w:pPr>
              <w:jc w:val="center"/>
              <w:rPr>
                <w:color w:val="000000"/>
              </w:rPr>
            </w:pPr>
            <w:r>
              <w:rPr>
                <w:color w:val="000000"/>
              </w:rPr>
              <w:t>4,61</w:t>
            </w:r>
          </w:p>
        </w:tc>
        <w:tc>
          <w:tcPr>
            <w:tcW w:w="1418" w:type="dxa"/>
            <w:tcBorders>
              <w:top w:val="nil"/>
              <w:left w:val="nil"/>
              <w:bottom w:val="single" w:sz="4" w:space="0" w:color="auto"/>
              <w:right w:val="single" w:sz="4" w:space="0" w:color="auto"/>
            </w:tcBorders>
            <w:vAlign w:val="center"/>
          </w:tcPr>
          <w:p w:rsidR="00704473" w:rsidRPr="00017F49" w:rsidRDefault="00704473" w:rsidP="00D026C0">
            <w:pPr>
              <w:jc w:val="right"/>
              <w:rPr>
                <w:color w:val="000000"/>
              </w:rPr>
            </w:pPr>
            <w:r>
              <w:rPr>
                <w:color w:val="000000"/>
              </w:rPr>
              <w:t>9.256,88</w:t>
            </w:r>
          </w:p>
        </w:tc>
        <w:tc>
          <w:tcPr>
            <w:tcW w:w="850" w:type="dxa"/>
            <w:tcBorders>
              <w:top w:val="nil"/>
              <w:left w:val="nil"/>
              <w:bottom w:val="single" w:sz="4" w:space="0" w:color="auto"/>
              <w:right w:val="single" w:sz="8" w:space="0" w:color="auto"/>
            </w:tcBorders>
            <w:vAlign w:val="center"/>
          </w:tcPr>
          <w:p w:rsidR="00704473" w:rsidRDefault="00704473" w:rsidP="00D026C0">
            <w:pPr>
              <w:rPr>
                <w:color w:val="000000"/>
              </w:rPr>
            </w:pPr>
            <w:r>
              <w:rPr>
                <w:color w:val="000000"/>
              </w:rPr>
              <w:t> </w:t>
            </w:r>
          </w:p>
        </w:tc>
      </w:tr>
      <w:tr w:rsidR="00704473" w:rsidTr="00704473">
        <w:trPr>
          <w:trHeight w:val="600"/>
          <w:jc w:val="center"/>
        </w:trPr>
        <w:tc>
          <w:tcPr>
            <w:tcW w:w="1439" w:type="dxa"/>
            <w:vMerge/>
            <w:tcBorders>
              <w:top w:val="nil"/>
              <w:left w:val="single" w:sz="8" w:space="0" w:color="auto"/>
              <w:bottom w:val="single" w:sz="4" w:space="0" w:color="000000"/>
              <w:right w:val="single" w:sz="4" w:space="0" w:color="auto"/>
            </w:tcBorders>
            <w:vAlign w:val="center"/>
          </w:tcPr>
          <w:p w:rsidR="00704473" w:rsidRDefault="00704473" w:rsidP="00D026C0">
            <w:pPr>
              <w:rPr>
                <w:color w:val="000000"/>
              </w:rPr>
            </w:pPr>
          </w:p>
        </w:tc>
        <w:tc>
          <w:tcPr>
            <w:tcW w:w="1978" w:type="dxa"/>
            <w:tcBorders>
              <w:top w:val="nil"/>
              <w:left w:val="nil"/>
              <w:bottom w:val="single" w:sz="4" w:space="0" w:color="auto"/>
              <w:right w:val="single" w:sz="4" w:space="0" w:color="auto"/>
            </w:tcBorders>
            <w:vAlign w:val="center"/>
          </w:tcPr>
          <w:p w:rsidR="00704473" w:rsidRPr="00FA1306" w:rsidRDefault="00704473" w:rsidP="00D026C0">
            <w:pPr>
              <w:rPr>
                <w:color w:val="000000"/>
              </w:rPr>
            </w:pPr>
            <w:r>
              <w:rPr>
                <w:color w:val="000000"/>
              </w:rPr>
              <w:t xml:space="preserve">ΝΥΚΤΕΡΙΝΗ </w:t>
            </w:r>
          </w:p>
        </w:tc>
        <w:tc>
          <w:tcPr>
            <w:tcW w:w="1762" w:type="dxa"/>
            <w:tcBorders>
              <w:top w:val="nil"/>
              <w:left w:val="nil"/>
              <w:bottom w:val="single" w:sz="4" w:space="0" w:color="auto"/>
              <w:right w:val="single" w:sz="4" w:space="0" w:color="auto"/>
            </w:tcBorders>
            <w:vAlign w:val="center"/>
          </w:tcPr>
          <w:p w:rsidR="00704473" w:rsidRPr="00017F49" w:rsidRDefault="00704473" w:rsidP="00D026C0">
            <w:pPr>
              <w:jc w:val="center"/>
              <w:rPr>
                <w:color w:val="000000"/>
              </w:rPr>
            </w:pPr>
            <w:r>
              <w:rPr>
                <w:color w:val="000000"/>
              </w:rPr>
              <w:t>1.248</w:t>
            </w:r>
          </w:p>
        </w:tc>
        <w:tc>
          <w:tcPr>
            <w:tcW w:w="1782" w:type="dxa"/>
            <w:tcBorders>
              <w:top w:val="nil"/>
              <w:left w:val="nil"/>
              <w:bottom w:val="single" w:sz="4" w:space="0" w:color="auto"/>
              <w:right w:val="single" w:sz="4" w:space="0" w:color="auto"/>
            </w:tcBorders>
            <w:vAlign w:val="center"/>
          </w:tcPr>
          <w:p w:rsidR="00704473" w:rsidRPr="00017F49" w:rsidRDefault="00704473" w:rsidP="00D026C0">
            <w:pPr>
              <w:jc w:val="center"/>
              <w:rPr>
                <w:color w:val="000000"/>
              </w:rPr>
            </w:pPr>
            <w:r>
              <w:rPr>
                <w:color w:val="000000"/>
              </w:rPr>
              <w:t>6,44</w:t>
            </w:r>
          </w:p>
        </w:tc>
        <w:tc>
          <w:tcPr>
            <w:tcW w:w="1418" w:type="dxa"/>
            <w:tcBorders>
              <w:top w:val="nil"/>
              <w:left w:val="nil"/>
              <w:bottom w:val="single" w:sz="4" w:space="0" w:color="auto"/>
              <w:right w:val="single" w:sz="4" w:space="0" w:color="auto"/>
            </w:tcBorders>
            <w:vAlign w:val="center"/>
          </w:tcPr>
          <w:p w:rsidR="00704473" w:rsidRPr="00017F49" w:rsidRDefault="00704473" w:rsidP="00D026C0">
            <w:pPr>
              <w:jc w:val="right"/>
              <w:rPr>
                <w:color w:val="000000"/>
              </w:rPr>
            </w:pPr>
            <w:r>
              <w:rPr>
                <w:color w:val="000000"/>
              </w:rPr>
              <w:t>8.037,12</w:t>
            </w:r>
          </w:p>
        </w:tc>
        <w:tc>
          <w:tcPr>
            <w:tcW w:w="850" w:type="dxa"/>
            <w:tcBorders>
              <w:top w:val="nil"/>
              <w:left w:val="nil"/>
              <w:bottom w:val="single" w:sz="4" w:space="0" w:color="auto"/>
              <w:right w:val="single" w:sz="8" w:space="0" w:color="auto"/>
            </w:tcBorders>
            <w:vAlign w:val="center"/>
          </w:tcPr>
          <w:p w:rsidR="00704473" w:rsidRDefault="00704473" w:rsidP="00D026C0">
            <w:pPr>
              <w:jc w:val="center"/>
              <w:rPr>
                <w:color w:val="000000"/>
              </w:rPr>
            </w:pPr>
            <w:r>
              <w:rPr>
                <w:color w:val="000000"/>
              </w:rPr>
              <w:t>25%</w:t>
            </w:r>
          </w:p>
        </w:tc>
      </w:tr>
      <w:tr w:rsidR="00704473" w:rsidTr="00704473">
        <w:trPr>
          <w:trHeight w:val="600"/>
          <w:jc w:val="center"/>
        </w:trPr>
        <w:tc>
          <w:tcPr>
            <w:tcW w:w="1439" w:type="dxa"/>
            <w:vMerge w:val="restart"/>
            <w:tcBorders>
              <w:top w:val="nil"/>
              <w:left w:val="single" w:sz="8" w:space="0" w:color="auto"/>
              <w:bottom w:val="single" w:sz="4" w:space="0" w:color="000000"/>
              <w:right w:val="single" w:sz="4" w:space="0" w:color="auto"/>
            </w:tcBorders>
            <w:vAlign w:val="center"/>
          </w:tcPr>
          <w:p w:rsidR="00704473" w:rsidRDefault="00704473" w:rsidP="00D026C0">
            <w:pPr>
              <w:jc w:val="center"/>
              <w:rPr>
                <w:color w:val="000000"/>
              </w:rPr>
            </w:pPr>
            <w:r>
              <w:rPr>
                <w:color w:val="000000"/>
              </w:rPr>
              <w:t>ΚΥΡΙΑΚΕΣ-ΑΡΓΙΕΣ</w:t>
            </w:r>
          </w:p>
        </w:tc>
        <w:tc>
          <w:tcPr>
            <w:tcW w:w="1978" w:type="dxa"/>
            <w:tcBorders>
              <w:top w:val="nil"/>
              <w:left w:val="nil"/>
              <w:bottom w:val="single" w:sz="4" w:space="0" w:color="auto"/>
              <w:right w:val="single" w:sz="4" w:space="0" w:color="auto"/>
            </w:tcBorders>
            <w:vAlign w:val="center"/>
          </w:tcPr>
          <w:p w:rsidR="00704473" w:rsidRDefault="00704473" w:rsidP="00D026C0">
            <w:pPr>
              <w:rPr>
                <w:color w:val="000000"/>
              </w:rPr>
            </w:pPr>
            <w:r>
              <w:rPr>
                <w:color w:val="000000"/>
              </w:rPr>
              <w:t xml:space="preserve">ΠΡΩΙ- ΑΠΟΓΕΥΜΑ   </w:t>
            </w:r>
          </w:p>
        </w:tc>
        <w:tc>
          <w:tcPr>
            <w:tcW w:w="1762" w:type="dxa"/>
            <w:tcBorders>
              <w:top w:val="nil"/>
              <w:left w:val="nil"/>
              <w:bottom w:val="single" w:sz="4" w:space="0" w:color="auto"/>
              <w:right w:val="single" w:sz="4" w:space="0" w:color="auto"/>
            </w:tcBorders>
            <w:vAlign w:val="center"/>
          </w:tcPr>
          <w:p w:rsidR="00704473" w:rsidRPr="00017F49" w:rsidRDefault="00704473" w:rsidP="00D026C0">
            <w:pPr>
              <w:jc w:val="center"/>
              <w:rPr>
                <w:color w:val="000000"/>
              </w:rPr>
            </w:pPr>
            <w:r>
              <w:rPr>
                <w:color w:val="000000"/>
              </w:rPr>
              <w:t>368</w:t>
            </w:r>
          </w:p>
        </w:tc>
        <w:tc>
          <w:tcPr>
            <w:tcW w:w="1782" w:type="dxa"/>
            <w:tcBorders>
              <w:top w:val="nil"/>
              <w:left w:val="nil"/>
              <w:bottom w:val="single" w:sz="4" w:space="0" w:color="auto"/>
              <w:right w:val="single" w:sz="4" w:space="0" w:color="auto"/>
            </w:tcBorders>
            <w:vAlign w:val="center"/>
          </w:tcPr>
          <w:p w:rsidR="00704473" w:rsidRPr="00017F49" w:rsidRDefault="00704473" w:rsidP="00D026C0">
            <w:pPr>
              <w:jc w:val="center"/>
              <w:rPr>
                <w:color w:val="000000"/>
              </w:rPr>
            </w:pPr>
            <w:r>
              <w:rPr>
                <w:color w:val="000000"/>
              </w:rPr>
              <w:t>8,03</w:t>
            </w:r>
          </w:p>
        </w:tc>
        <w:tc>
          <w:tcPr>
            <w:tcW w:w="1418" w:type="dxa"/>
            <w:tcBorders>
              <w:top w:val="nil"/>
              <w:left w:val="nil"/>
              <w:bottom w:val="single" w:sz="4" w:space="0" w:color="auto"/>
              <w:right w:val="single" w:sz="4" w:space="0" w:color="auto"/>
            </w:tcBorders>
            <w:vAlign w:val="center"/>
          </w:tcPr>
          <w:p w:rsidR="00704473" w:rsidRPr="00017F49" w:rsidRDefault="00704473" w:rsidP="00D026C0">
            <w:pPr>
              <w:jc w:val="right"/>
              <w:rPr>
                <w:color w:val="000000"/>
              </w:rPr>
            </w:pPr>
            <w:r>
              <w:rPr>
                <w:color w:val="000000"/>
              </w:rPr>
              <w:t>2.955,04</w:t>
            </w:r>
          </w:p>
        </w:tc>
        <w:tc>
          <w:tcPr>
            <w:tcW w:w="850" w:type="dxa"/>
            <w:tcBorders>
              <w:top w:val="nil"/>
              <w:left w:val="nil"/>
              <w:bottom w:val="single" w:sz="4" w:space="0" w:color="auto"/>
              <w:right w:val="single" w:sz="8" w:space="0" w:color="auto"/>
            </w:tcBorders>
            <w:vAlign w:val="center"/>
          </w:tcPr>
          <w:p w:rsidR="00704473" w:rsidRDefault="00704473" w:rsidP="00D026C0">
            <w:pPr>
              <w:jc w:val="center"/>
              <w:rPr>
                <w:color w:val="000000"/>
              </w:rPr>
            </w:pPr>
            <w:r>
              <w:rPr>
                <w:color w:val="000000"/>
              </w:rPr>
              <w:t>75%</w:t>
            </w:r>
          </w:p>
        </w:tc>
      </w:tr>
      <w:tr w:rsidR="00704473" w:rsidTr="00704473">
        <w:trPr>
          <w:trHeight w:val="600"/>
          <w:jc w:val="center"/>
        </w:trPr>
        <w:tc>
          <w:tcPr>
            <w:tcW w:w="1439" w:type="dxa"/>
            <w:vMerge/>
            <w:tcBorders>
              <w:top w:val="nil"/>
              <w:left w:val="single" w:sz="8" w:space="0" w:color="auto"/>
              <w:bottom w:val="single" w:sz="4" w:space="0" w:color="000000"/>
              <w:right w:val="single" w:sz="4" w:space="0" w:color="auto"/>
            </w:tcBorders>
            <w:vAlign w:val="center"/>
          </w:tcPr>
          <w:p w:rsidR="00704473" w:rsidRDefault="00704473" w:rsidP="00D026C0">
            <w:pPr>
              <w:rPr>
                <w:color w:val="000000"/>
              </w:rPr>
            </w:pPr>
          </w:p>
        </w:tc>
        <w:tc>
          <w:tcPr>
            <w:tcW w:w="1978" w:type="dxa"/>
            <w:tcBorders>
              <w:top w:val="nil"/>
              <w:left w:val="nil"/>
              <w:bottom w:val="single" w:sz="4" w:space="0" w:color="auto"/>
              <w:right w:val="single" w:sz="4" w:space="0" w:color="auto"/>
            </w:tcBorders>
            <w:vAlign w:val="center"/>
          </w:tcPr>
          <w:p w:rsidR="00704473" w:rsidRPr="00B2367A" w:rsidRDefault="00704473" w:rsidP="00D026C0">
            <w:pPr>
              <w:rPr>
                <w:color w:val="000000"/>
                <w:lang w:val="en-US"/>
              </w:rPr>
            </w:pPr>
            <w:r>
              <w:rPr>
                <w:color w:val="000000"/>
              </w:rPr>
              <w:t xml:space="preserve">ΝΥΚΤΕΡΙΝΗ </w:t>
            </w:r>
          </w:p>
        </w:tc>
        <w:tc>
          <w:tcPr>
            <w:tcW w:w="1762" w:type="dxa"/>
            <w:tcBorders>
              <w:top w:val="nil"/>
              <w:left w:val="nil"/>
              <w:bottom w:val="single" w:sz="4" w:space="0" w:color="auto"/>
              <w:right w:val="single" w:sz="4" w:space="0" w:color="auto"/>
            </w:tcBorders>
            <w:vAlign w:val="center"/>
          </w:tcPr>
          <w:p w:rsidR="00704473" w:rsidRPr="00D07B9B" w:rsidRDefault="00704473" w:rsidP="00D026C0">
            <w:pPr>
              <w:jc w:val="center"/>
              <w:rPr>
                <w:color w:val="000000"/>
                <w:lang w:val="en-US"/>
              </w:rPr>
            </w:pPr>
            <w:r>
              <w:rPr>
                <w:color w:val="000000"/>
              </w:rPr>
              <w:t>224</w:t>
            </w:r>
          </w:p>
        </w:tc>
        <w:tc>
          <w:tcPr>
            <w:tcW w:w="1782" w:type="dxa"/>
            <w:tcBorders>
              <w:top w:val="nil"/>
              <w:left w:val="nil"/>
              <w:bottom w:val="single" w:sz="4" w:space="0" w:color="auto"/>
              <w:right w:val="single" w:sz="4" w:space="0" w:color="auto"/>
            </w:tcBorders>
            <w:vAlign w:val="center"/>
          </w:tcPr>
          <w:p w:rsidR="00704473" w:rsidRPr="00D07B9B" w:rsidRDefault="00704473" w:rsidP="00D026C0">
            <w:pPr>
              <w:jc w:val="center"/>
              <w:rPr>
                <w:color w:val="000000"/>
                <w:lang w:val="en-US"/>
              </w:rPr>
            </w:pPr>
            <w:r>
              <w:rPr>
                <w:color w:val="000000"/>
              </w:rPr>
              <w:t>9,19</w:t>
            </w:r>
          </w:p>
        </w:tc>
        <w:tc>
          <w:tcPr>
            <w:tcW w:w="1418" w:type="dxa"/>
            <w:tcBorders>
              <w:top w:val="nil"/>
              <w:left w:val="nil"/>
              <w:bottom w:val="single" w:sz="4" w:space="0" w:color="auto"/>
              <w:right w:val="single" w:sz="4" w:space="0" w:color="auto"/>
            </w:tcBorders>
            <w:vAlign w:val="center"/>
          </w:tcPr>
          <w:p w:rsidR="00704473" w:rsidRPr="00017F49" w:rsidRDefault="00704473" w:rsidP="00D026C0">
            <w:pPr>
              <w:jc w:val="right"/>
              <w:rPr>
                <w:color w:val="000000"/>
              </w:rPr>
            </w:pPr>
            <w:r>
              <w:rPr>
                <w:color w:val="000000"/>
              </w:rPr>
              <w:t>2.058,56</w:t>
            </w:r>
          </w:p>
        </w:tc>
        <w:tc>
          <w:tcPr>
            <w:tcW w:w="850" w:type="dxa"/>
            <w:tcBorders>
              <w:top w:val="nil"/>
              <w:left w:val="nil"/>
              <w:bottom w:val="single" w:sz="4" w:space="0" w:color="auto"/>
              <w:right w:val="single" w:sz="8" w:space="0" w:color="auto"/>
            </w:tcBorders>
            <w:vAlign w:val="center"/>
          </w:tcPr>
          <w:p w:rsidR="00704473" w:rsidRDefault="00704473" w:rsidP="00D026C0">
            <w:pPr>
              <w:jc w:val="center"/>
              <w:rPr>
                <w:color w:val="000000"/>
              </w:rPr>
            </w:pPr>
            <w:r>
              <w:rPr>
                <w:color w:val="000000"/>
              </w:rPr>
              <w:t>100%</w:t>
            </w:r>
          </w:p>
        </w:tc>
      </w:tr>
      <w:tr w:rsidR="00704473" w:rsidTr="00704473">
        <w:trPr>
          <w:trHeight w:val="900"/>
          <w:jc w:val="center"/>
        </w:trPr>
        <w:tc>
          <w:tcPr>
            <w:tcW w:w="1439" w:type="dxa"/>
            <w:tcBorders>
              <w:top w:val="nil"/>
              <w:left w:val="single" w:sz="8" w:space="0" w:color="auto"/>
              <w:bottom w:val="nil"/>
              <w:right w:val="nil"/>
            </w:tcBorders>
            <w:vAlign w:val="bottom"/>
          </w:tcPr>
          <w:p w:rsidR="00704473" w:rsidRDefault="00704473" w:rsidP="00D026C0">
            <w:pPr>
              <w:rPr>
                <w:color w:val="000000"/>
              </w:rPr>
            </w:pPr>
            <w:r>
              <w:rPr>
                <w:color w:val="000000"/>
              </w:rPr>
              <w:t>Κόστος Μισθοδοσίας- Ασφάλισης</w:t>
            </w:r>
          </w:p>
        </w:tc>
        <w:tc>
          <w:tcPr>
            <w:tcW w:w="1978" w:type="dxa"/>
            <w:tcBorders>
              <w:top w:val="nil"/>
              <w:left w:val="single" w:sz="4" w:space="0" w:color="auto"/>
              <w:bottom w:val="single" w:sz="4" w:space="0" w:color="auto"/>
              <w:right w:val="single" w:sz="4" w:space="0" w:color="auto"/>
            </w:tcBorders>
            <w:vAlign w:val="center"/>
          </w:tcPr>
          <w:p w:rsidR="00704473" w:rsidRDefault="00704473" w:rsidP="00D026C0">
            <w:pPr>
              <w:rPr>
                <w:color w:val="000000"/>
              </w:rPr>
            </w:pPr>
            <w:r>
              <w:rPr>
                <w:color w:val="000000"/>
              </w:rPr>
              <w:t> </w:t>
            </w:r>
          </w:p>
        </w:tc>
        <w:tc>
          <w:tcPr>
            <w:tcW w:w="1762" w:type="dxa"/>
            <w:tcBorders>
              <w:top w:val="nil"/>
              <w:left w:val="nil"/>
              <w:bottom w:val="single" w:sz="4" w:space="0" w:color="auto"/>
              <w:right w:val="single" w:sz="4" w:space="0" w:color="auto"/>
            </w:tcBorders>
            <w:vAlign w:val="center"/>
          </w:tcPr>
          <w:p w:rsidR="00704473" w:rsidRDefault="00704473" w:rsidP="00D026C0">
            <w:pPr>
              <w:rPr>
                <w:color w:val="000000"/>
              </w:rPr>
            </w:pPr>
            <w:r>
              <w:rPr>
                <w:color w:val="000000"/>
              </w:rPr>
              <w:t> </w:t>
            </w:r>
          </w:p>
        </w:tc>
        <w:tc>
          <w:tcPr>
            <w:tcW w:w="1782" w:type="dxa"/>
            <w:tcBorders>
              <w:top w:val="nil"/>
              <w:left w:val="nil"/>
              <w:bottom w:val="single" w:sz="4" w:space="0" w:color="auto"/>
              <w:right w:val="single" w:sz="4" w:space="0" w:color="auto"/>
            </w:tcBorders>
            <w:vAlign w:val="center"/>
          </w:tcPr>
          <w:p w:rsidR="00704473" w:rsidRDefault="00704473" w:rsidP="00D026C0">
            <w:pPr>
              <w:rPr>
                <w:color w:val="000000"/>
              </w:rPr>
            </w:pPr>
            <w:r>
              <w:rPr>
                <w:color w:val="000000"/>
              </w:rPr>
              <w:t> </w:t>
            </w:r>
          </w:p>
        </w:tc>
        <w:tc>
          <w:tcPr>
            <w:tcW w:w="1418" w:type="dxa"/>
            <w:tcBorders>
              <w:top w:val="nil"/>
              <w:left w:val="nil"/>
              <w:bottom w:val="single" w:sz="4" w:space="0" w:color="auto"/>
              <w:right w:val="single" w:sz="4" w:space="0" w:color="auto"/>
            </w:tcBorders>
            <w:vAlign w:val="center"/>
          </w:tcPr>
          <w:p w:rsidR="00704473" w:rsidRPr="00017F49" w:rsidRDefault="00704473" w:rsidP="00D026C0">
            <w:pPr>
              <w:jc w:val="right"/>
              <w:rPr>
                <w:color w:val="000000"/>
              </w:rPr>
            </w:pPr>
            <w:r>
              <w:rPr>
                <w:color w:val="000000"/>
              </w:rPr>
              <w:t>22.307,60</w:t>
            </w:r>
          </w:p>
        </w:tc>
        <w:tc>
          <w:tcPr>
            <w:tcW w:w="850" w:type="dxa"/>
            <w:tcBorders>
              <w:top w:val="nil"/>
              <w:left w:val="nil"/>
              <w:bottom w:val="single" w:sz="4" w:space="0" w:color="auto"/>
              <w:right w:val="single" w:sz="8" w:space="0" w:color="auto"/>
            </w:tcBorders>
            <w:noWrap/>
            <w:vAlign w:val="bottom"/>
          </w:tcPr>
          <w:p w:rsidR="00704473" w:rsidRDefault="00704473" w:rsidP="00D026C0">
            <w:pPr>
              <w:rPr>
                <w:color w:val="000000"/>
              </w:rPr>
            </w:pPr>
            <w:r>
              <w:rPr>
                <w:color w:val="000000"/>
              </w:rPr>
              <w:t> </w:t>
            </w:r>
          </w:p>
        </w:tc>
      </w:tr>
      <w:tr w:rsidR="00704473" w:rsidTr="00704473">
        <w:trPr>
          <w:trHeight w:val="600"/>
          <w:jc w:val="center"/>
        </w:trPr>
        <w:tc>
          <w:tcPr>
            <w:tcW w:w="1439" w:type="dxa"/>
            <w:tcBorders>
              <w:top w:val="single" w:sz="4" w:space="0" w:color="auto"/>
              <w:left w:val="single" w:sz="8" w:space="0" w:color="auto"/>
              <w:bottom w:val="single" w:sz="4" w:space="0" w:color="auto"/>
              <w:right w:val="single" w:sz="4" w:space="0" w:color="auto"/>
            </w:tcBorders>
            <w:vAlign w:val="center"/>
          </w:tcPr>
          <w:p w:rsidR="00704473" w:rsidRDefault="00704473" w:rsidP="00D026C0">
            <w:pPr>
              <w:rPr>
                <w:color w:val="000000"/>
              </w:rPr>
            </w:pPr>
            <w:r>
              <w:rPr>
                <w:color w:val="000000"/>
              </w:rPr>
              <w:t xml:space="preserve">Διοικητικό κόστος και κρατήσεις </w:t>
            </w:r>
          </w:p>
        </w:tc>
        <w:tc>
          <w:tcPr>
            <w:tcW w:w="1978" w:type="dxa"/>
            <w:tcBorders>
              <w:top w:val="nil"/>
              <w:left w:val="nil"/>
              <w:bottom w:val="single" w:sz="4" w:space="0" w:color="auto"/>
              <w:right w:val="single" w:sz="4" w:space="0" w:color="auto"/>
            </w:tcBorders>
            <w:vAlign w:val="center"/>
          </w:tcPr>
          <w:p w:rsidR="00704473" w:rsidRDefault="00704473" w:rsidP="00D026C0">
            <w:pPr>
              <w:rPr>
                <w:color w:val="000000"/>
              </w:rPr>
            </w:pPr>
            <w:r>
              <w:rPr>
                <w:color w:val="000000"/>
              </w:rPr>
              <w:t> </w:t>
            </w:r>
          </w:p>
        </w:tc>
        <w:tc>
          <w:tcPr>
            <w:tcW w:w="3544" w:type="dxa"/>
            <w:gridSpan w:val="2"/>
            <w:tcBorders>
              <w:top w:val="single" w:sz="4" w:space="0" w:color="auto"/>
              <w:left w:val="nil"/>
              <w:bottom w:val="single" w:sz="4" w:space="0" w:color="auto"/>
              <w:right w:val="single" w:sz="4" w:space="0" w:color="000000"/>
            </w:tcBorders>
            <w:vAlign w:val="center"/>
          </w:tcPr>
          <w:p w:rsidR="00704473" w:rsidRDefault="00704473" w:rsidP="00D026C0">
            <w:pPr>
              <w:jc w:val="center"/>
              <w:rPr>
                <w:b/>
                <w:bCs/>
                <w:color w:val="000000"/>
              </w:rPr>
            </w:pPr>
            <w:r>
              <w:rPr>
                <w:b/>
                <w:bCs/>
                <w:color w:val="000000"/>
              </w:rPr>
              <w:t>προεκτιμείται   1</w:t>
            </w:r>
            <w:r w:rsidRPr="00D27E7D">
              <w:rPr>
                <w:b/>
                <w:bCs/>
                <w:color w:val="000000"/>
              </w:rPr>
              <w:t xml:space="preserve"> </w:t>
            </w:r>
            <w:r>
              <w:rPr>
                <w:b/>
                <w:bCs/>
                <w:color w:val="000000"/>
              </w:rPr>
              <w:t>%</w:t>
            </w:r>
          </w:p>
        </w:tc>
        <w:tc>
          <w:tcPr>
            <w:tcW w:w="1418" w:type="dxa"/>
            <w:tcBorders>
              <w:top w:val="nil"/>
              <w:left w:val="nil"/>
              <w:bottom w:val="single" w:sz="4" w:space="0" w:color="auto"/>
              <w:right w:val="single" w:sz="4" w:space="0" w:color="auto"/>
            </w:tcBorders>
            <w:vAlign w:val="center"/>
          </w:tcPr>
          <w:p w:rsidR="00704473" w:rsidRPr="00017F49" w:rsidRDefault="00704473" w:rsidP="00D026C0">
            <w:pPr>
              <w:jc w:val="right"/>
              <w:rPr>
                <w:color w:val="000000"/>
              </w:rPr>
            </w:pPr>
            <w:r>
              <w:rPr>
                <w:color w:val="000000"/>
              </w:rPr>
              <w:t>223,08</w:t>
            </w:r>
          </w:p>
        </w:tc>
        <w:tc>
          <w:tcPr>
            <w:tcW w:w="850" w:type="dxa"/>
            <w:tcBorders>
              <w:top w:val="nil"/>
              <w:left w:val="nil"/>
              <w:bottom w:val="single" w:sz="4" w:space="0" w:color="auto"/>
              <w:right w:val="single" w:sz="8" w:space="0" w:color="auto"/>
            </w:tcBorders>
            <w:vAlign w:val="center"/>
          </w:tcPr>
          <w:p w:rsidR="00704473" w:rsidRDefault="00704473" w:rsidP="00D026C0">
            <w:pPr>
              <w:rPr>
                <w:color w:val="000000"/>
              </w:rPr>
            </w:pPr>
            <w:r>
              <w:rPr>
                <w:color w:val="000000"/>
              </w:rPr>
              <w:t> </w:t>
            </w:r>
          </w:p>
        </w:tc>
      </w:tr>
      <w:tr w:rsidR="00704473" w:rsidRPr="00704473" w:rsidTr="008839F0">
        <w:trPr>
          <w:trHeight w:val="600"/>
          <w:jc w:val="center"/>
        </w:trPr>
        <w:tc>
          <w:tcPr>
            <w:tcW w:w="6961" w:type="dxa"/>
            <w:gridSpan w:val="4"/>
            <w:tcBorders>
              <w:top w:val="nil"/>
              <w:left w:val="single" w:sz="8" w:space="0" w:color="auto"/>
              <w:bottom w:val="single" w:sz="4" w:space="0" w:color="auto"/>
              <w:right w:val="single" w:sz="4" w:space="0" w:color="000000"/>
            </w:tcBorders>
            <w:vAlign w:val="center"/>
          </w:tcPr>
          <w:p w:rsidR="00704473" w:rsidRPr="00704473" w:rsidRDefault="00C5345C" w:rsidP="00704473">
            <w:pPr>
              <w:jc w:val="center"/>
              <w:rPr>
                <w:b/>
                <w:color w:val="000000"/>
              </w:rPr>
            </w:pPr>
            <w:r>
              <w:rPr>
                <w:b/>
                <w:color w:val="000000"/>
              </w:rPr>
              <w:t>ΓΕΝΙΚΟ ΣΥΝΟΛΟ ΑΝΕΥ ΦΠΑ%</w:t>
            </w:r>
          </w:p>
        </w:tc>
        <w:tc>
          <w:tcPr>
            <w:tcW w:w="1418" w:type="dxa"/>
            <w:tcBorders>
              <w:top w:val="nil"/>
              <w:left w:val="nil"/>
              <w:bottom w:val="single" w:sz="4" w:space="0" w:color="auto"/>
              <w:right w:val="single" w:sz="4" w:space="0" w:color="auto"/>
            </w:tcBorders>
            <w:vAlign w:val="center"/>
          </w:tcPr>
          <w:p w:rsidR="00704473" w:rsidRPr="00704473" w:rsidRDefault="00704473" w:rsidP="00704473">
            <w:pPr>
              <w:jc w:val="center"/>
              <w:rPr>
                <w:b/>
                <w:color w:val="000000"/>
              </w:rPr>
            </w:pPr>
            <w:r w:rsidRPr="00704473">
              <w:rPr>
                <w:b/>
                <w:color w:val="000000"/>
              </w:rPr>
              <w:t>22.530,68</w:t>
            </w:r>
          </w:p>
        </w:tc>
        <w:tc>
          <w:tcPr>
            <w:tcW w:w="850" w:type="dxa"/>
            <w:tcBorders>
              <w:top w:val="nil"/>
              <w:left w:val="nil"/>
              <w:bottom w:val="single" w:sz="4" w:space="0" w:color="auto"/>
              <w:right w:val="single" w:sz="8" w:space="0" w:color="auto"/>
            </w:tcBorders>
            <w:vAlign w:val="center"/>
          </w:tcPr>
          <w:p w:rsidR="00704473" w:rsidRPr="00704473" w:rsidRDefault="00704473" w:rsidP="00704473">
            <w:pPr>
              <w:jc w:val="center"/>
              <w:rPr>
                <w:b/>
                <w:color w:val="000000"/>
              </w:rPr>
            </w:pPr>
          </w:p>
        </w:tc>
      </w:tr>
      <w:tr w:rsidR="00704473" w:rsidRPr="00704473" w:rsidTr="00105172">
        <w:trPr>
          <w:trHeight w:val="300"/>
          <w:jc w:val="center"/>
        </w:trPr>
        <w:tc>
          <w:tcPr>
            <w:tcW w:w="6961" w:type="dxa"/>
            <w:gridSpan w:val="4"/>
            <w:tcBorders>
              <w:top w:val="nil"/>
              <w:left w:val="single" w:sz="8" w:space="0" w:color="auto"/>
              <w:bottom w:val="nil"/>
              <w:right w:val="single" w:sz="4" w:space="0" w:color="auto"/>
            </w:tcBorders>
            <w:noWrap/>
            <w:vAlign w:val="bottom"/>
          </w:tcPr>
          <w:p w:rsidR="00704473" w:rsidRPr="00704473" w:rsidRDefault="00704473" w:rsidP="00704473">
            <w:pPr>
              <w:jc w:val="center"/>
              <w:rPr>
                <w:b/>
                <w:color w:val="000000"/>
              </w:rPr>
            </w:pPr>
            <w:r w:rsidRPr="00704473">
              <w:rPr>
                <w:b/>
                <w:color w:val="000000"/>
              </w:rPr>
              <w:lastRenderedPageBreak/>
              <w:t>ΦΠΑ  24%</w:t>
            </w:r>
          </w:p>
        </w:tc>
        <w:tc>
          <w:tcPr>
            <w:tcW w:w="1418" w:type="dxa"/>
            <w:tcBorders>
              <w:top w:val="single" w:sz="4" w:space="0" w:color="auto"/>
              <w:left w:val="nil"/>
              <w:bottom w:val="nil"/>
              <w:right w:val="single" w:sz="4" w:space="0" w:color="auto"/>
            </w:tcBorders>
            <w:noWrap/>
            <w:vAlign w:val="bottom"/>
          </w:tcPr>
          <w:p w:rsidR="00704473" w:rsidRPr="00704473" w:rsidRDefault="00704473" w:rsidP="00704473">
            <w:pPr>
              <w:jc w:val="center"/>
              <w:rPr>
                <w:b/>
                <w:color w:val="000000"/>
              </w:rPr>
            </w:pPr>
            <w:r w:rsidRPr="00704473">
              <w:rPr>
                <w:b/>
                <w:color w:val="000000"/>
              </w:rPr>
              <w:t>5.407,36</w:t>
            </w:r>
          </w:p>
        </w:tc>
        <w:tc>
          <w:tcPr>
            <w:tcW w:w="850" w:type="dxa"/>
            <w:tcBorders>
              <w:top w:val="single" w:sz="4" w:space="0" w:color="auto"/>
              <w:left w:val="nil"/>
              <w:bottom w:val="nil"/>
              <w:right w:val="single" w:sz="8" w:space="0" w:color="auto"/>
            </w:tcBorders>
            <w:noWrap/>
            <w:vAlign w:val="bottom"/>
          </w:tcPr>
          <w:p w:rsidR="00704473" w:rsidRPr="00704473" w:rsidRDefault="00704473" w:rsidP="00704473">
            <w:pPr>
              <w:jc w:val="center"/>
              <w:rPr>
                <w:b/>
                <w:color w:val="000000"/>
              </w:rPr>
            </w:pPr>
          </w:p>
        </w:tc>
      </w:tr>
      <w:tr w:rsidR="00704473" w:rsidRPr="00704473" w:rsidTr="00704473">
        <w:trPr>
          <w:trHeight w:val="390"/>
          <w:jc w:val="center"/>
        </w:trPr>
        <w:tc>
          <w:tcPr>
            <w:tcW w:w="6961" w:type="dxa"/>
            <w:gridSpan w:val="4"/>
            <w:tcBorders>
              <w:top w:val="single" w:sz="4" w:space="0" w:color="auto"/>
              <w:left w:val="single" w:sz="8" w:space="0" w:color="auto"/>
              <w:bottom w:val="single" w:sz="8" w:space="0" w:color="auto"/>
              <w:right w:val="single" w:sz="4" w:space="0" w:color="auto"/>
            </w:tcBorders>
            <w:noWrap/>
            <w:vAlign w:val="bottom"/>
          </w:tcPr>
          <w:p w:rsidR="00C5345C" w:rsidRDefault="00C5345C" w:rsidP="00704473">
            <w:pPr>
              <w:jc w:val="center"/>
              <w:rPr>
                <w:b/>
                <w:color w:val="000000"/>
              </w:rPr>
            </w:pPr>
            <w:r>
              <w:rPr>
                <w:b/>
                <w:color w:val="000000"/>
              </w:rPr>
              <w:t>ΣΥΝΟΛΙΚΗ ΑΞΙΑ ΜΕ ΦΠΑ 24%</w:t>
            </w:r>
          </w:p>
          <w:p w:rsidR="00704473" w:rsidRPr="00704473" w:rsidRDefault="00C5345C" w:rsidP="00704473">
            <w:pPr>
              <w:jc w:val="center"/>
              <w:rPr>
                <w:b/>
                <w:color w:val="000000"/>
              </w:rPr>
            </w:pPr>
            <w:r>
              <w:rPr>
                <w:b/>
                <w:color w:val="000000"/>
              </w:rPr>
              <w:t>(</w:t>
            </w:r>
            <w:r w:rsidR="00704473" w:rsidRPr="00704473">
              <w:rPr>
                <w:b/>
                <w:color w:val="000000"/>
              </w:rPr>
              <w:t>ΣΥΝΟΛΟ 2</w:t>
            </w:r>
            <w:r>
              <w:rPr>
                <w:b/>
                <w:color w:val="000000"/>
              </w:rPr>
              <w:t>)</w:t>
            </w:r>
          </w:p>
        </w:tc>
        <w:tc>
          <w:tcPr>
            <w:tcW w:w="1418" w:type="dxa"/>
            <w:tcBorders>
              <w:top w:val="single" w:sz="4" w:space="0" w:color="auto"/>
              <w:left w:val="nil"/>
              <w:bottom w:val="single" w:sz="8" w:space="0" w:color="auto"/>
              <w:right w:val="single" w:sz="4" w:space="0" w:color="auto"/>
            </w:tcBorders>
            <w:noWrap/>
            <w:vAlign w:val="bottom"/>
          </w:tcPr>
          <w:p w:rsidR="00704473" w:rsidRPr="00C5345C" w:rsidRDefault="00704473" w:rsidP="00704473">
            <w:pPr>
              <w:jc w:val="center"/>
              <w:rPr>
                <w:b/>
                <w:bCs/>
                <w:color w:val="000000"/>
                <w:sz w:val="24"/>
              </w:rPr>
            </w:pPr>
            <w:r w:rsidRPr="00C5345C">
              <w:rPr>
                <w:b/>
                <w:bCs/>
                <w:color w:val="000000"/>
                <w:sz w:val="24"/>
              </w:rPr>
              <w:t>27.938,04</w:t>
            </w:r>
          </w:p>
        </w:tc>
        <w:tc>
          <w:tcPr>
            <w:tcW w:w="850" w:type="dxa"/>
            <w:tcBorders>
              <w:top w:val="single" w:sz="4" w:space="0" w:color="auto"/>
              <w:left w:val="nil"/>
              <w:bottom w:val="single" w:sz="8" w:space="0" w:color="auto"/>
              <w:right w:val="single" w:sz="8" w:space="0" w:color="auto"/>
            </w:tcBorders>
            <w:noWrap/>
            <w:vAlign w:val="bottom"/>
          </w:tcPr>
          <w:p w:rsidR="00704473" w:rsidRPr="00704473" w:rsidRDefault="00704473" w:rsidP="00704473">
            <w:pPr>
              <w:jc w:val="center"/>
              <w:rPr>
                <w:b/>
                <w:color w:val="000000"/>
              </w:rPr>
            </w:pPr>
          </w:p>
        </w:tc>
      </w:tr>
    </w:tbl>
    <w:p w:rsidR="00704473" w:rsidRDefault="00704473" w:rsidP="00704473">
      <w:pPr>
        <w:shd w:val="clear" w:color="auto" w:fill="FFFFFF"/>
        <w:spacing w:line="276" w:lineRule="auto"/>
        <w:jc w:val="center"/>
        <w:rPr>
          <w:rFonts w:ascii="Comic Sans MS" w:hAnsi="Comic Sans MS"/>
          <w:b/>
          <w:sz w:val="20"/>
          <w:szCs w:val="20"/>
          <w:lang w:val="en-US"/>
        </w:rPr>
      </w:pPr>
    </w:p>
    <w:p w:rsidR="00EC47ED" w:rsidRPr="00EC47ED" w:rsidRDefault="00EC47ED" w:rsidP="00704473">
      <w:pPr>
        <w:shd w:val="clear" w:color="auto" w:fill="FFFFFF"/>
        <w:spacing w:line="276" w:lineRule="auto"/>
        <w:jc w:val="center"/>
        <w:rPr>
          <w:rFonts w:ascii="Comic Sans MS" w:hAnsi="Comic Sans MS"/>
          <w:b/>
          <w:sz w:val="20"/>
          <w:szCs w:val="20"/>
          <w:lang w:val="en-US"/>
        </w:rPr>
      </w:pPr>
    </w:p>
    <w:p w:rsidR="001027A7" w:rsidRDefault="001332D8" w:rsidP="00704473">
      <w:pPr>
        <w:shd w:val="clear" w:color="auto" w:fill="FFFFFF"/>
        <w:spacing w:line="276" w:lineRule="auto"/>
        <w:jc w:val="center"/>
        <w:rPr>
          <w:rFonts w:ascii="Verdana" w:hAnsi="Verdana"/>
          <w:b/>
          <w:sz w:val="20"/>
          <w:szCs w:val="20"/>
        </w:rPr>
      </w:pPr>
      <w:r w:rsidRPr="001332D8">
        <w:rPr>
          <w:rFonts w:ascii="Verdana" w:hAnsi="Verdana"/>
          <w:b/>
          <w:sz w:val="20"/>
          <w:szCs w:val="20"/>
        </w:rPr>
        <w:t>ΠΙΝΑΚΑΣ</w:t>
      </w:r>
      <w:r w:rsidR="00EC47ED">
        <w:rPr>
          <w:rFonts w:ascii="Verdana" w:hAnsi="Verdana"/>
          <w:b/>
          <w:sz w:val="20"/>
          <w:szCs w:val="20"/>
        </w:rPr>
        <w:t xml:space="preserve"> 3</w:t>
      </w:r>
    </w:p>
    <w:p w:rsidR="001332D8" w:rsidRPr="001332D8" w:rsidRDefault="001332D8" w:rsidP="00704473">
      <w:pPr>
        <w:shd w:val="clear" w:color="auto" w:fill="FFFFFF"/>
        <w:spacing w:line="276" w:lineRule="auto"/>
        <w:jc w:val="center"/>
        <w:rPr>
          <w:rFonts w:ascii="Verdana" w:hAnsi="Verdana"/>
          <w:b/>
          <w:sz w:val="20"/>
          <w:szCs w:val="20"/>
        </w:rPr>
      </w:pPr>
      <w:r w:rsidRPr="001332D8">
        <w:rPr>
          <w:rFonts w:ascii="Verdana" w:hAnsi="Verdana"/>
          <w:b/>
          <w:sz w:val="20"/>
          <w:szCs w:val="20"/>
        </w:rPr>
        <w:t xml:space="preserve"> ΣΥΝΟΛΙΚΗΣ ΑΞΙΑΣ</w:t>
      </w:r>
    </w:p>
    <w:tbl>
      <w:tblPr>
        <w:tblStyle w:val="a8"/>
        <w:tblW w:w="0" w:type="auto"/>
        <w:tblInd w:w="0" w:type="dxa"/>
        <w:tblLook w:val="04A0"/>
      </w:tblPr>
      <w:tblGrid>
        <w:gridCol w:w="6204"/>
        <w:gridCol w:w="2318"/>
      </w:tblGrid>
      <w:tr w:rsidR="00FE56AF" w:rsidRPr="00FE56AF" w:rsidTr="00FE56AF">
        <w:tc>
          <w:tcPr>
            <w:tcW w:w="6204" w:type="dxa"/>
          </w:tcPr>
          <w:p w:rsidR="00FE56AF" w:rsidRDefault="00FE56AF" w:rsidP="00704473">
            <w:pPr>
              <w:spacing w:line="276" w:lineRule="auto"/>
              <w:jc w:val="center"/>
              <w:rPr>
                <w:rFonts w:ascii="Verdana" w:hAnsi="Verdana"/>
                <w:b/>
              </w:rPr>
            </w:pPr>
            <w:r w:rsidRPr="00FE56AF">
              <w:rPr>
                <w:rFonts w:ascii="Verdana" w:hAnsi="Verdana"/>
                <w:b/>
              </w:rPr>
              <w:t>ΣΥ</w:t>
            </w:r>
            <w:r>
              <w:rPr>
                <w:rFonts w:ascii="Verdana" w:hAnsi="Verdana"/>
                <w:b/>
              </w:rPr>
              <w:t>ΝΟΛΙΚΗ ΑΞΙΑ ΑΝΕΥ ΦΠΑ</w:t>
            </w:r>
          </w:p>
          <w:p w:rsidR="00FE56AF" w:rsidRPr="00FE56AF" w:rsidRDefault="001332D8" w:rsidP="00704473">
            <w:pPr>
              <w:spacing w:line="276" w:lineRule="auto"/>
              <w:jc w:val="center"/>
              <w:rPr>
                <w:rFonts w:ascii="Verdana" w:hAnsi="Verdana"/>
                <w:b/>
              </w:rPr>
            </w:pPr>
            <w:r>
              <w:rPr>
                <w:rFonts w:ascii="Verdana" w:hAnsi="Verdana"/>
                <w:b/>
              </w:rPr>
              <w:t>(ΣΥΝΟΛΟ 1)</w:t>
            </w:r>
          </w:p>
        </w:tc>
        <w:tc>
          <w:tcPr>
            <w:tcW w:w="2318" w:type="dxa"/>
          </w:tcPr>
          <w:p w:rsidR="00FE56AF" w:rsidRPr="001332D8" w:rsidRDefault="001332D8" w:rsidP="001332D8">
            <w:pPr>
              <w:spacing w:line="276" w:lineRule="auto"/>
              <w:jc w:val="center"/>
              <w:rPr>
                <w:rFonts w:ascii="Verdana" w:hAnsi="Verdana"/>
                <w:b/>
              </w:rPr>
            </w:pPr>
            <w:r w:rsidRPr="001332D8">
              <w:rPr>
                <w:rFonts w:ascii="Verdana" w:hAnsi="Verdana"/>
                <w:b/>
                <w:color w:val="000000"/>
              </w:rPr>
              <w:t>25.671,69</w:t>
            </w:r>
          </w:p>
        </w:tc>
      </w:tr>
      <w:tr w:rsidR="00FE56AF" w:rsidRPr="00FE56AF" w:rsidTr="00FE56AF">
        <w:tc>
          <w:tcPr>
            <w:tcW w:w="6204" w:type="dxa"/>
          </w:tcPr>
          <w:p w:rsidR="00FE56AF" w:rsidRDefault="001332D8" w:rsidP="00704473">
            <w:pPr>
              <w:spacing w:line="276" w:lineRule="auto"/>
              <w:jc w:val="center"/>
              <w:rPr>
                <w:rFonts w:ascii="Verdana" w:hAnsi="Verdana"/>
                <w:b/>
              </w:rPr>
            </w:pPr>
            <w:r>
              <w:rPr>
                <w:rFonts w:ascii="Verdana" w:hAnsi="Verdana"/>
                <w:b/>
              </w:rPr>
              <w:t xml:space="preserve">ΣΥΝΟΛΙΚΗ ΑΞΙΑ ΑΝΕΥ ΦΠΑ </w:t>
            </w:r>
          </w:p>
          <w:p w:rsidR="001332D8" w:rsidRPr="00FE56AF" w:rsidRDefault="001332D8" w:rsidP="00704473">
            <w:pPr>
              <w:spacing w:line="276" w:lineRule="auto"/>
              <w:jc w:val="center"/>
              <w:rPr>
                <w:rFonts w:ascii="Verdana" w:hAnsi="Verdana"/>
                <w:b/>
              </w:rPr>
            </w:pPr>
            <w:r>
              <w:rPr>
                <w:rFonts w:ascii="Verdana" w:hAnsi="Verdana"/>
                <w:b/>
              </w:rPr>
              <w:t>(ΣΥΝΟΛΟ 2)</w:t>
            </w:r>
          </w:p>
        </w:tc>
        <w:tc>
          <w:tcPr>
            <w:tcW w:w="2318" w:type="dxa"/>
          </w:tcPr>
          <w:p w:rsidR="00FE56AF" w:rsidRPr="001332D8" w:rsidRDefault="001332D8" w:rsidP="00704473">
            <w:pPr>
              <w:spacing w:line="276" w:lineRule="auto"/>
              <w:jc w:val="center"/>
              <w:rPr>
                <w:rFonts w:ascii="Verdana" w:hAnsi="Verdana"/>
                <w:b/>
              </w:rPr>
            </w:pPr>
            <w:r w:rsidRPr="001332D8">
              <w:rPr>
                <w:rFonts w:ascii="Verdana" w:hAnsi="Verdana"/>
                <w:b/>
              </w:rPr>
              <w:t>22.530,68</w:t>
            </w:r>
          </w:p>
        </w:tc>
      </w:tr>
      <w:tr w:rsidR="00FE56AF" w:rsidRPr="00FE56AF" w:rsidTr="00FE56AF">
        <w:tc>
          <w:tcPr>
            <w:tcW w:w="6204" w:type="dxa"/>
          </w:tcPr>
          <w:p w:rsidR="001332D8" w:rsidRDefault="001332D8" w:rsidP="00704473">
            <w:pPr>
              <w:spacing w:line="276" w:lineRule="auto"/>
              <w:jc w:val="center"/>
              <w:rPr>
                <w:rFonts w:ascii="Verdana" w:hAnsi="Verdana"/>
                <w:b/>
              </w:rPr>
            </w:pPr>
            <w:r>
              <w:rPr>
                <w:rFonts w:ascii="Verdana" w:hAnsi="Verdana"/>
                <w:b/>
              </w:rPr>
              <w:t>ΣΥΝΟΛΙΚΗ ΑΞΙΑ ΑΝΕΥ ΦΠΑ</w:t>
            </w:r>
          </w:p>
          <w:p w:rsidR="00FE56AF" w:rsidRPr="00FE56AF" w:rsidRDefault="001332D8" w:rsidP="00704473">
            <w:pPr>
              <w:spacing w:line="276" w:lineRule="auto"/>
              <w:jc w:val="center"/>
              <w:rPr>
                <w:rFonts w:ascii="Verdana" w:hAnsi="Verdana"/>
                <w:b/>
              </w:rPr>
            </w:pPr>
            <w:r>
              <w:rPr>
                <w:rFonts w:ascii="Verdana" w:hAnsi="Verdana"/>
                <w:b/>
              </w:rPr>
              <w:t>(ΣΥΝΟΛΟ 1) + (ΣΥΝΟΛΟ 2)</w:t>
            </w:r>
          </w:p>
        </w:tc>
        <w:tc>
          <w:tcPr>
            <w:tcW w:w="2318" w:type="dxa"/>
          </w:tcPr>
          <w:p w:rsidR="00FE56AF" w:rsidRPr="001332D8" w:rsidRDefault="001332D8" w:rsidP="00704473">
            <w:pPr>
              <w:spacing w:line="276" w:lineRule="auto"/>
              <w:jc w:val="center"/>
              <w:rPr>
                <w:rFonts w:ascii="Verdana" w:hAnsi="Verdana"/>
                <w:b/>
              </w:rPr>
            </w:pPr>
            <w:r>
              <w:rPr>
                <w:rFonts w:ascii="Verdana" w:hAnsi="Verdana"/>
                <w:b/>
              </w:rPr>
              <w:t>48.202,37</w:t>
            </w:r>
          </w:p>
        </w:tc>
      </w:tr>
      <w:tr w:rsidR="00FE56AF" w:rsidRPr="00FE56AF" w:rsidTr="00FE56AF">
        <w:tc>
          <w:tcPr>
            <w:tcW w:w="6204" w:type="dxa"/>
          </w:tcPr>
          <w:p w:rsidR="001332D8" w:rsidRDefault="001332D8" w:rsidP="00A93794">
            <w:pPr>
              <w:spacing w:line="276" w:lineRule="auto"/>
              <w:jc w:val="center"/>
              <w:rPr>
                <w:rFonts w:ascii="Verdana" w:hAnsi="Verdana"/>
                <w:b/>
              </w:rPr>
            </w:pPr>
            <w:r>
              <w:rPr>
                <w:rFonts w:ascii="Verdana" w:hAnsi="Verdana"/>
                <w:b/>
              </w:rPr>
              <w:t>ΦΠΑ 24%</w:t>
            </w:r>
          </w:p>
          <w:p w:rsidR="00A93794" w:rsidRPr="00FE56AF" w:rsidRDefault="00A93794" w:rsidP="00A93794">
            <w:pPr>
              <w:spacing w:line="276" w:lineRule="auto"/>
              <w:jc w:val="center"/>
              <w:rPr>
                <w:rFonts w:ascii="Verdana" w:hAnsi="Verdana"/>
                <w:b/>
              </w:rPr>
            </w:pPr>
          </w:p>
        </w:tc>
        <w:tc>
          <w:tcPr>
            <w:tcW w:w="2318" w:type="dxa"/>
          </w:tcPr>
          <w:p w:rsidR="00FE56AF" w:rsidRPr="001332D8" w:rsidRDefault="001332D8" w:rsidP="00704473">
            <w:pPr>
              <w:spacing w:line="276" w:lineRule="auto"/>
              <w:jc w:val="center"/>
              <w:rPr>
                <w:rFonts w:ascii="Verdana" w:hAnsi="Verdana"/>
                <w:b/>
              </w:rPr>
            </w:pPr>
            <w:r>
              <w:rPr>
                <w:rFonts w:ascii="Verdana" w:hAnsi="Verdana"/>
                <w:b/>
              </w:rPr>
              <w:t>11.568,5</w:t>
            </w:r>
            <w:r w:rsidR="00286FB2">
              <w:rPr>
                <w:rFonts w:ascii="Verdana" w:hAnsi="Verdana"/>
                <w:b/>
              </w:rPr>
              <w:t>7</w:t>
            </w:r>
          </w:p>
        </w:tc>
      </w:tr>
      <w:tr w:rsidR="00FE56AF" w:rsidRPr="00FE56AF" w:rsidTr="00FE56AF">
        <w:tc>
          <w:tcPr>
            <w:tcW w:w="6204" w:type="dxa"/>
          </w:tcPr>
          <w:p w:rsidR="00FE56AF" w:rsidRDefault="001332D8" w:rsidP="00704473">
            <w:pPr>
              <w:spacing w:line="276" w:lineRule="auto"/>
              <w:jc w:val="center"/>
              <w:rPr>
                <w:rFonts w:ascii="Verdana" w:hAnsi="Verdana"/>
                <w:b/>
              </w:rPr>
            </w:pPr>
            <w:r>
              <w:rPr>
                <w:rFonts w:ascii="Verdana" w:hAnsi="Verdana"/>
                <w:b/>
              </w:rPr>
              <w:t>ΣΥΝΟΛΙΚΗ ΑΞΙΑ ΜΕ ΦΠΑ 24%</w:t>
            </w:r>
          </w:p>
          <w:p w:rsidR="001332D8" w:rsidRPr="00FE56AF" w:rsidRDefault="001332D8" w:rsidP="00704473">
            <w:pPr>
              <w:spacing w:line="276" w:lineRule="auto"/>
              <w:jc w:val="center"/>
              <w:rPr>
                <w:rFonts w:ascii="Verdana" w:hAnsi="Verdana"/>
                <w:b/>
              </w:rPr>
            </w:pPr>
          </w:p>
        </w:tc>
        <w:tc>
          <w:tcPr>
            <w:tcW w:w="2318" w:type="dxa"/>
          </w:tcPr>
          <w:p w:rsidR="00FE56AF" w:rsidRPr="001332D8" w:rsidRDefault="001332D8" w:rsidP="00704473">
            <w:pPr>
              <w:spacing w:line="276" w:lineRule="auto"/>
              <w:jc w:val="center"/>
              <w:rPr>
                <w:rFonts w:ascii="Verdana" w:hAnsi="Verdana"/>
                <w:b/>
                <w:sz w:val="22"/>
              </w:rPr>
            </w:pPr>
            <w:r w:rsidRPr="001332D8">
              <w:rPr>
                <w:rFonts w:ascii="Verdana" w:hAnsi="Verdana"/>
                <w:b/>
                <w:sz w:val="22"/>
              </w:rPr>
              <w:t>59.770,9</w:t>
            </w:r>
            <w:r w:rsidR="00286FB2">
              <w:rPr>
                <w:rFonts w:ascii="Verdana" w:hAnsi="Verdana"/>
                <w:b/>
                <w:sz w:val="22"/>
              </w:rPr>
              <w:t>4</w:t>
            </w:r>
          </w:p>
        </w:tc>
      </w:tr>
    </w:tbl>
    <w:p w:rsidR="00704473" w:rsidRDefault="00704473" w:rsidP="00704473">
      <w:pPr>
        <w:shd w:val="clear" w:color="auto" w:fill="FFFFFF"/>
        <w:spacing w:line="276" w:lineRule="auto"/>
        <w:jc w:val="center"/>
        <w:rPr>
          <w:rFonts w:ascii="Comic Sans MS" w:hAnsi="Comic Sans MS"/>
          <w:b/>
          <w:sz w:val="20"/>
          <w:szCs w:val="20"/>
        </w:rPr>
      </w:pPr>
    </w:p>
    <w:p w:rsidR="00FE56AF" w:rsidRDefault="00FE56AF" w:rsidP="00704473">
      <w:pPr>
        <w:shd w:val="clear" w:color="auto" w:fill="FFFFFF"/>
        <w:spacing w:line="276" w:lineRule="auto"/>
        <w:jc w:val="center"/>
        <w:rPr>
          <w:rFonts w:ascii="Comic Sans MS" w:hAnsi="Comic Sans MS"/>
          <w:b/>
          <w:sz w:val="20"/>
          <w:szCs w:val="20"/>
        </w:rPr>
      </w:pPr>
    </w:p>
    <w:p w:rsidR="00FE56AF" w:rsidRDefault="00FE56AF" w:rsidP="00704473">
      <w:pPr>
        <w:shd w:val="clear" w:color="auto" w:fill="FFFFFF"/>
        <w:spacing w:line="276" w:lineRule="auto"/>
        <w:jc w:val="center"/>
        <w:rPr>
          <w:rFonts w:ascii="Comic Sans MS" w:hAnsi="Comic Sans MS"/>
          <w:b/>
          <w:sz w:val="20"/>
          <w:szCs w:val="20"/>
        </w:rPr>
      </w:pPr>
    </w:p>
    <w:p w:rsidR="00FE56AF" w:rsidRDefault="00FE56AF" w:rsidP="00704473">
      <w:pPr>
        <w:shd w:val="clear" w:color="auto" w:fill="FFFFFF"/>
        <w:spacing w:line="276" w:lineRule="auto"/>
        <w:jc w:val="center"/>
        <w:rPr>
          <w:rFonts w:ascii="Comic Sans MS" w:hAnsi="Comic Sans MS"/>
          <w:b/>
          <w:sz w:val="20"/>
          <w:szCs w:val="20"/>
        </w:rPr>
      </w:pPr>
    </w:p>
    <w:p w:rsidR="00FE56AF" w:rsidRDefault="00FE56AF" w:rsidP="00704473">
      <w:pPr>
        <w:shd w:val="clear" w:color="auto" w:fill="FFFFFF"/>
        <w:spacing w:line="276" w:lineRule="auto"/>
        <w:jc w:val="center"/>
        <w:rPr>
          <w:rFonts w:ascii="Comic Sans MS" w:hAnsi="Comic Sans MS"/>
          <w:b/>
          <w:sz w:val="20"/>
          <w:szCs w:val="20"/>
        </w:rPr>
      </w:pPr>
    </w:p>
    <w:p w:rsidR="00FE56AF" w:rsidRDefault="00FE56AF" w:rsidP="00704473">
      <w:pPr>
        <w:shd w:val="clear" w:color="auto" w:fill="FFFFFF"/>
        <w:spacing w:line="276" w:lineRule="auto"/>
        <w:jc w:val="center"/>
        <w:rPr>
          <w:rFonts w:ascii="Comic Sans MS" w:hAnsi="Comic Sans MS"/>
          <w:b/>
          <w:sz w:val="20"/>
          <w:szCs w:val="20"/>
        </w:rPr>
      </w:pPr>
    </w:p>
    <w:p w:rsidR="00704473" w:rsidRPr="00055934" w:rsidRDefault="00704473" w:rsidP="00704473">
      <w:pPr>
        <w:spacing w:line="276" w:lineRule="auto"/>
        <w:jc w:val="center"/>
        <w:rPr>
          <w:rFonts w:ascii="Comic Sans MS" w:hAnsi="Comic Sans MS"/>
          <w:b/>
        </w:rPr>
      </w:pPr>
    </w:p>
    <w:p w:rsidR="00704473" w:rsidRDefault="00704473" w:rsidP="00704473">
      <w:pPr>
        <w:spacing w:line="276" w:lineRule="auto"/>
        <w:rPr>
          <w:rFonts w:ascii="Bookman Old Style" w:hAnsi="Bookman Old Style"/>
          <w:b/>
          <w:sz w:val="20"/>
          <w:szCs w:val="20"/>
        </w:rPr>
      </w:pPr>
    </w:p>
    <w:p w:rsidR="00C5345C" w:rsidRDefault="00C5345C" w:rsidP="00704473">
      <w:pPr>
        <w:spacing w:line="276" w:lineRule="auto"/>
        <w:rPr>
          <w:rFonts w:ascii="Bookman Old Style" w:hAnsi="Bookman Old Style"/>
          <w:b/>
          <w:sz w:val="20"/>
          <w:szCs w:val="20"/>
        </w:rPr>
      </w:pPr>
    </w:p>
    <w:p w:rsidR="00C5345C" w:rsidRDefault="00C5345C" w:rsidP="00704473">
      <w:pPr>
        <w:spacing w:line="276" w:lineRule="auto"/>
        <w:rPr>
          <w:rFonts w:ascii="Bookman Old Style" w:hAnsi="Bookman Old Style"/>
          <w:b/>
          <w:sz w:val="20"/>
          <w:szCs w:val="20"/>
        </w:rPr>
      </w:pPr>
    </w:p>
    <w:p w:rsidR="00C5345C" w:rsidRDefault="00C5345C" w:rsidP="00704473">
      <w:pPr>
        <w:spacing w:line="276" w:lineRule="auto"/>
        <w:rPr>
          <w:rFonts w:ascii="Bookman Old Style" w:hAnsi="Bookman Old Style"/>
          <w:b/>
          <w:sz w:val="20"/>
          <w:szCs w:val="20"/>
        </w:rPr>
      </w:pPr>
    </w:p>
    <w:p w:rsidR="00C5345C" w:rsidRDefault="00C5345C" w:rsidP="00704473">
      <w:pPr>
        <w:spacing w:line="276" w:lineRule="auto"/>
        <w:rPr>
          <w:rFonts w:ascii="Bookman Old Style" w:hAnsi="Bookman Old Style"/>
          <w:b/>
          <w:sz w:val="20"/>
          <w:szCs w:val="20"/>
        </w:rPr>
      </w:pPr>
    </w:p>
    <w:p w:rsidR="00C5345C" w:rsidRDefault="00C5345C" w:rsidP="00704473">
      <w:pPr>
        <w:spacing w:line="276" w:lineRule="auto"/>
        <w:rPr>
          <w:rFonts w:ascii="Bookman Old Style" w:hAnsi="Bookman Old Style"/>
          <w:b/>
          <w:sz w:val="20"/>
          <w:szCs w:val="20"/>
        </w:rPr>
      </w:pPr>
    </w:p>
    <w:p w:rsidR="00704473" w:rsidRPr="00C5345C" w:rsidRDefault="00704473" w:rsidP="00C5345C">
      <w:pPr>
        <w:spacing w:line="360" w:lineRule="auto"/>
        <w:jc w:val="center"/>
        <w:rPr>
          <w:rFonts w:ascii="Verdana" w:hAnsi="Verdana"/>
          <w:b/>
          <w:sz w:val="20"/>
          <w:szCs w:val="20"/>
        </w:rPr>
      </w:pPr>
      <w:r w:rsidRPr="00C5345C">
        <w:rPr>
          <w:rFonts w:ascii="Verdana" w:hAnsi="Verdana"/>
          <w:b/>
          <w:sz w:val="20"/>
          <w:szCs w:val="20"/>
        </w:rPr>
        <w:lastRenderedPageBreak/>
        <w:t>ΠΡΟΜΕΤΡΗΣΗ ΕΡΓΑΣΙΩΝ</w:t>
      </w:r>
    </w:p>
    <w:tbl>
      <w:tblPr>
        <w:tblW w:w="10902" w:type="dxa"/>
        <w:jc w:val="center"/>
        <w:tblInd w:w="-34" w:type="dxa"/>
        <w:tblLayout w:type="fixed"/>
        <w:tblLook w:val="0000"/>
      </w:tblPr>
      <w:tblGrid>
        <w:gridCol w:w="1724"/>
        <w:gridCol w:w="975"/>
        <w:gridCol w:w="6"/>
        <w:gridCol w:w="1547"/>
        <w:gridCol w:w="1555"/>
        <w:gridCol w:w="1555"/>
        <w:gridCol w:w="1985"/>
        <w:gridCol w:w="1555"/>
      </w:tblGrid>
      <w:tr w:rsidR="00704473" w:rsidRPr="00C5345C" w:rsidTr="00C5345C">
        <w:trPr>
          <w:trHeight w:val="287"/>
          <w:jc w:val="center"/>
        </w:trPr>
        <w:tc>
          <w:tcPr>
            <w:tcW w:w="10902" w:type="dxa"/>
            <w:gridSpan w:val="8"/>
            <w:tcBorders>
              <w:top w:val="single" w:sz="4" w:space="0" w:color="auto"/>
              <w:left w:val="single" w:sz="4" w:space="0" w:color="auto"/>
              <w:bottom w:val="single" w:sz="4" w:space="0" w:color="auto"/>
              <w:right w:val="single" w:sz="4" w:space="0" w:color="000000"/>
            </w:tcBorders>
            <w:shd w:val="clear" w:color="auto" w:fill="E5DFEC" w:themeFill="accent4" w:themeFillTint="33"/>
            <w:noWrap/>
            <w:vAlign w:val="bottom"/>
          </w:tcPr>
          <w:p w:rsidR="00704473" w:rsidRPr="00C5345C" w:rsidRDefault="00704473" w:rsidP="00C5345C">
            <w:pPr>
              <w:jc w:val="center"/>
              <w:rPr>
                <w:rFonts w:ascii="Verdana" w:hAnsi="Verdana"/>
                <w:b/>
                <w:color w:val="000000"/>
                <w:sz w:val="20"/>
                <w:szCs w:val="20"/>
              </w:rPr>
            </w:pPr>
            <w:r w:rsidRPr="00C5345C">
              <w:rPr>
                <w:rFonts w:ascii="Verdana" w:hAnsi="Verdana"/>
                <w:b/>
                <w:color w:val="000000"/>
                <w:sz w:val="20"/>
                <w:szCs w:val="20"/>
              </w:rPr>
              <w:t>ΗΜΕΡΕΣ ΚΑΙ ΩΡΕΣ ΕΡΓΑΣΙΑΣ ΑΠΑΣΧΟΛΟΥΜΕΝΩΝ ΓΙΑ ΤΗ ΦΥΛΑΞΗ ΤΗΣ ΚΟΙΛΑΔΑΣ ΠΕΤΑΛΟΥΔΩΝ</w:t>
            </w:r>
          </w:p>
        </w:tc>
      </w:tr>
      <w:tr w:rsidR="00704473" w:rsidRPr="00C5345C" w:rsidTr="00C5345C">
        <w:trPr>
          <w:trHeight w:val="287"/>
          <w:jc w:val="center"/>
        </w:trPr>
        <w:tc>
          <w:tcPr>
            <w:tcW w:w="10902" w:type="dxa"/>
            <w:gridSpan w:val="8"/>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704473" w:rsidRPr="00C5345C" w:rsidRDefault="00704473" w:rsidP="00C5345C">
            <w:pPr>
              <w:jc w:val="center"/>
              <w:rPr>
                <w:rFonts w:ascii="Verdana" w:hAnsi="Verdana"/>
                <w:b/>
                <w:color w:val="000000"/>
                <w:sz w:val="20"/>
                <w:szCs w:val="20"/>
              </w:rPr>
            </w:pPr>
            <w:r w:rsidRPr="00C5345C">
              <w:rPr>
                <w:rFonts w:ascii="Verdana" w:hAnsi="Verdana"/>
                <w:b/>
                <w:color w:val="000000"/>
                <w:sz w:val="20"/>
                <w:szCs w:val="20"/>
              </w:rPr>
              <w:t>ΦΥΛΑΞΗ</w:t>
            </w:r>
            <w:r w:rsidR="00C5345C">
              <w:rPr>
                <w:rFonts w:ascii="Verdana" w:hAnsi="Verdana"/>
                <w:b/>
                <w:color w:val="000000"/>
                <w:sz w:val="20"/>
                <w:szCs w:val="20"/>
              </w:rPr>
              <w:t xml:space="preserve"> ΑΠΟ ΙΔΙΩΤΗ ΕΤΟΥΣ</w:t>
            </w:r>
            <w:r w:rsidRPr="00C5345C">
              <w:rPr>
                <w:rFonts w:ascii="Verdana" w:hAnsi="Verdana"/>
                <w:b/>
                <w:color w:val="000000"/>
                <w:sz w:val="20"/>
                <w:szCs w:val="20"/>
              </w:rPr>
              <w:t xml:space="preserve"> 2018</w:t>
            </w:r>
          </w:p>
        </w:tc>
      </w:tr>
      <w:tr w:rsidR="00704473" w:rsidRPr="00C5345C" w:rsidTr="00C5345C">
        <w:trPr>
          <w:trHeight w:val="287"/>
          <w:jc w:val="center"/>
        </w:trPr>
        <w:tc>
          <w:tcPr>
            <w:tcW w:w="10902" w:type="dxa"/>
            <w:gridSpan w:val="8"/>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704473" w:rsidRPr="00C5345C" w:rsidRDefault="00704473" w:rsidP="00C5345C">
            <w:pPr>
              <w:jc w:val="center"/>
              <w:rPr>
                <w:rFonts w:ascii="Verdana" w:hAnsi="Verdana"/>
                <w:b/>
                <w:bCs/>
                <w:color w:val="000000"/>
                <w:sz w:val="20"/>
                <w:szCs w:val="20"/>
                <w:u w:val="single"/>
              </w:rPr>
            </w:pPr>
            <w:r w:rsidRPr="00C5345C">
              <w:rPr>
                <w:rFonts w:ascii="Verdana" w:hAnsi="Verdana"/>
                <w:b/>
                <w:bCs/>
                <w:color w:val="000000"/>
                <w:sz w:val="20"/>
                <w:szCs w:val="20"/>
                <w:u w:val="single"/>
              </w:rPr>
              <w:t>ΠΡΟΜΕΤΡΗΣΗ</w:t>
            </w:r>
          </w:p>
        </w:tc>
      </w:tr>
      <w:tr w:rsidR="00704473" w:rsidRPr="00C5345C" w:rsidTr="00CE2820">
        <w:trPr>
          <w:trHeight w:val="804"/>
          <w:jc w:val="center"/>
        </w:trPr>
        <w:tc>
          <w:tcPr>
            <w:tcW w:w="1724"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704473" w:rsidRPr="00C5345C" w:rsidRDefault="00704473" w:rsidP="00C5345C">
            <w:pPr>
              <w:jc w:val="center"/>
              <w:rPr>
                <w:rFonts w:ascii="Verdana" w:hAnsi="Verdana"/>
                <w:b/>
                <w:bCs/>
                <w:color w:val="000000"/>
                <w:sz w:val="20"/>
                <w:szCs w:val="20"/>
              </w:rPr>
            </w:pPr>
            <w:r w:rsidRPr="00C5345C">
              <w:rPr>
                <w:rFonts w:ascii="Verdana" w:hAnsi="Verdana"/>
                <w:b/>
                <w:bCs/>
                <w:color w:val="000000"/>
                <w:sz w:val="20"/>
                <w:szCs w:val="20"/>
              </w:rPr>
              <w:t>ΠΕΡΙΟΔΟΣ ΕΡΓΑΣΙΑΣ</w:t>
            </w:r>
          </w:p>
        </w:tc>
        <w:tc>
          <w:tcPr>
            <w:tcW w:w="975" w:type="dxa"/>
            <w:tcBorders>
              <w:top w:val="nil"/>
              <w:left w:val="nil"/>
              <w:bottom w:val="single" w:sz="4" w:space="0" w:color="auto"/>
              <w:right w:val="single" w:sz="4" w:space="0" w:color="auto"/>
            </w:tcBorders>
            <w:shd w:val="clear" w:color="auto" w:fill="E5DFEC" w:themeFill="accent4" w:themeFillTint="33"/>
            <w:vAlign w:val="center"/>
          </w:tcPr>
          <w:p w:rsidR="00704473" w:rsidRPr="00C5345C" w:rsidRDefault="00704473" w:rsidP="00C5345C">
            <w:pPr>
              <w:jc w:val="center"/>
              <w:rPr>
                <w:rFonts w:ascii="Verdana" w:hAnsi="Verdana"/>
                <w:b/>
                <w:bCs/>
                <w:color w:val="000000"/>
                <w:sz w:val="20"/>
                <w:szCs w:val="20"/>
              </w:rPr>
            </w:pPr>
            <w:r w:rsidRPr="00C5345C">
              <w:rPr>
                <w:rFonts w:ascii="Verdana" w:hAnsi="Verdana"/>
                <w:b/>
                <w:bCs/>
                <w:color w:val="000000"/>
                <w:sz w:val="20"/>
                <w:szCs w:val="20"/>
              </w:rPr>
              <w:t>ΗΜΕΡΕΣ ΕΡΓΑΣΙΑΣ</w:t>
            </w:r>
          </w:p>
        </w:tc>
        <w:tc>
          <w:tcPr>
            <w:tcW w:w="1553" w:type="dxa"/>
            <w:gridSpan w:val="2"/>
            <w:tcBorders>
              <w:top w:val="nil"/>
              <w:left w:val="nil"/>
              <w:bottom w:val="single" w:sz="4" w:space="0" w:color="auto"/>
              <w:right w:val="single" w:sz="4" w:space="0" w:color="auto"/>
            </w:tcBorders>
            <w:shd w:val="clear" w:color="auto" w:fill="E5DFEC" w:themeFill="accent4" w:themeFillTint="33"/>
            <w:vAlign w:val="center"/>
          </w:tcPr>
          <w:p w:rsidR="00704473" w:rsidRPr="00C5345C" w:rsidRDefault="00704473" w:rsidP="00C5345C">
            <w:pPr>
              <w:jc w:val="center"/>
              <w:rPr>
                <w:rFonts w:ascii="Verdana" w:hAnsi="Verdana"/>
                <w:b/>
                <w:bCs/>
                <w:color w:val="000000"/>
                <w:sz w:val="20"/>
                <w:szCs w:val="20"/>
              </w:rPr>
            </w:pPr>
            <w:r w:rsidRPr="00C5345C">
              <w:rPr>
                <w:rFonts w:ascii="Verdana" w:hAnsi="Verdana"/>
                <w:b/>
                <w:bCs/>
                <w:color w:val="000000"/>
                <w:sz w:val="20"/>
                <w:szCs w:val="20"/>
              </w:rPr>
              <w:t>ΣΥΝΟΛΟ ΩΡΩΝ  ΕΡΓΑΣΙΑΣ</w:t>
            </w:r>
          </w:p>
        </w:tc>
        <w:tc>
          <w:tcPr>
            <w:tcW w:w="1555" w:type="dxa"/>
            <w:tcBorders>
              <w:top w:val="nil"/>
              <w:left w:val="nil"/>
              <w:bottom w:val="single" w:sz="4" w:space="0" w:color="auto"/>
              <w:right w:val="single" w:sz="4" w:space="0" w:color="auto"/>
            </w:tcBorders>
            <w:shd w:val="clear" w:color="auto" w:fill="E5DFEC" w:themeFill="accent4" w:themeFillTint="33"/>
            <w:vAlign w:val="center"/>
          </w:tcPr>
          <w:p w:rsidR="00704473" w:rsidRPr="00C5345C" w:rsidRDefault="00704473" w:rsidP="00C5345C">
            <w:pPr>
              <w:jc w:val="center"/>
              <w:rPr>
                <w:rFonts w:ascii="Verdana" w:hAnsi="Verdana"/>
                <w:b/>
                <w:bCs/>
                <w:color w:val="000000"/>
                <w:sz w:val="20"/>
                <w:szCs w:val="20"/>
              </w:rPr>
            </w:pPr>
            <w:r w:rsidRPr="00C5345C">
              <w:rPr>
                <w:rFonts w:ascii="Verdana" w:hAnsi="Verdana"/>
                <w:b/>
                <w:bCs/>
                <w:color w:val="000000"/>
                <w:sz w:val="20"/>
                <w:szCs w:val="20"/>
              </w:rPr>
              <w:t>ΩΡΕΣ</w:t>
            </w:r>
          </w:p>
          <w:p w:rsidR="00704473" w:rsidRPr="00C5345C" w:rsidRDefault="00704473" w:rsidP="00C5345C">
            <w:pPr>
              <w:jc w:val="center"/>
              <w:rPr>
                <w:rFonts w:ascii="Verdana" w:hAnsi="Verdana"/>
                <w:b/>
                <w:bCs/>
                <w:color w:val="000000"/>
                <w:sz w:val="20"/>
                <w:szCs w:val="20"/>
              </w:rPr>
            </w:pPr>
            <w:r w:rsidRPr="00C5345C">
              <w:rPr>
                <w:rFonts w:ascii="Verdana" w:hAnsi="Verdana"/>
                <w:b/>
                <w:bCs/>
                <w:color w:val="000000"/>
                <w:sz w:val="20"/>
                <w:szCs w:val="20"/>
              </w:rPr>
              <w:t>ΗΜΕΡΗΣΙΑΣ ΦΥΛΑΞΗΣ</w:t>
            </w:r>
          </w:p>
        </w:tc>
        <w:tc>
          <w:tcPr>
            <w:tcW w:w="1555" w:type="dxa"/>
            <w:tcBorders>
              <w:top w:val="nil"/>
              <w:left w:val="nil"/>
              <w:bottom w:val="single" w:sz="4" w:space="0" w:color="auto"/>
              <w:right w:val="single" w:sz="4" w:space="0" w:color="auto"/>
            </w:tcBorders>
            <w:shd w:val="clear" w:color="auto" w:fill="E5DFEC" w:themeFill="accent4" w:themeFillTint="33"/>
            <w:vAlign w:val="center"/>
          </w:tcPr>
          <w:p w:rsidR="00704473" w:rsidRPr="00C5345C" w:rsidRDefault="00704473" w:rsidP="00C5345C">
            <w:pPr>
              <w:jc w:val="center"/>
              <w:rPr>
                <w:rFonts w:ascii="Verdana" w:hAnsi="Verdana"/>
                <w:b/>
                <w:bCs/>
                <w:color w:val="000000"/>
                <w:sz w:val="20"/>
                <w:szCs w:val="20"/>
              </w:rPr>
            </w:pPr>
            <w:r w:rsidRPr="00C5345C">
              <w:rPr>
                <w:rFonts w:ascii="Verdana" w:hAnsi="Verdana"/>
                <w:b/>
                <w:bCs/>
                <w:color w:val="000000"/>
                <w:sz w:val="20"/>
                <w:szCs w:val="20"/>
              </w:rPr>
              <w:t>ΩΡΕΣ</w:t>
            </w:r>
          </w:p>
          <w:p w:rsidR="00704473" w:rsidRPr="00C5345C" w:rsidRDefault="00704473" w:rsidP="00C5345C">
            <w:pPr>
              <w:jc w:val="center"/>
              <w:rPr>
                <w:rFonts w:ascii="Verdana" w:hAnsi="Verdana"/>
                <w:b/>
                <w:bCs/>
                <w:color w:val="000000"/>
                <w:sz w:val="20"/>
                <w:szCs w:val="20"/>
              </w:rPr>
            </w:pPr>
            <w:r w:rsidRPr="00C5345C">
              <w:rPr>
                <w:rFonts w:ascii="Verdana" w:hAnsi="Verdana"/>
                <w:b/>
                <w:bCs/>
                <w:color w:val="000000"/>
                <w:sz w:val="20"/>
                <w:szCs w:val="20"/>
              </w:rPr>
              <w:t>ΝΥΚΤΕΡΙΝΗΣ ΦΥΛΑΞΗΣ</w:t>
            </w:r>
          </w:p>
        </w:tc>
        <w:tc>
          <w:tcPr>
            <w:tcW w:w="1985" w:type="dxa"/>
            <w:tcBorders>
              <w:top w:val="nil"/>
              <w:left w:val="nil"/>
              <w:bottom w:val="single" w:sz="4" w:space="0" w:color="auto"/>
              <w:right w:val="single" w:sz="4" w:space="0" w:color="auto"/>
            </w:tcBorders>
            <w:shd w:val="clear" w:color="auto" w:fill="E5DFEC" w:themeFill="accent4" w:themeFillTint="33"/>
            <w:vAlign w:val="center"/>
          </w:tcPr>
          <w:p w:rsidR="00704473" w:rsidRPr="00C5345C" w:rsidRDefault="00704473" w:rsidP="00C5345C">
            <w:pPr>
              <w:jc w:val="center"/>
              <w:rPr>
                <w:rFonts w:ascii="Verdana" w:hAnsi="Verdana"/>
                <w:b/>
                <w:bCs/>
                <w:color w:val="000000"/>
                <w:sz w:val="20"/>
                <w:szCs w:val="20"/>
              </w:rPr>
            </w:pPr>
            <w:r w:rsidRPr="00C5345C">
              <w:rPr>
                <w:rFonts w:ascii="Verdana" w:hAnsi="Verdana"/>
                <w:b/>
                <w:bCs/>
                <w:color w:val="000000"/>
                <w:sz w:val="20"/>
                <w:szCs w:val="20"/>
              </w:rPr>
              <w:t>ΩΡΕΣ ΗΜΕΡΗΣΙΑΣ ΦΥΛΑΞΗΣ ΚΥΡΙΑΚΩΝ ΚΑΙ  ΑΡΓΙΩΝ</w:t>
            </w:r>
          </w:p>
        </w:tc>
        <w:tc>
          <w:tcPr>
            <w:tcW w:w="1555" w:type="dxa"/>
            <w:tcBorders>
              <w:top w:val="nil"/>
              <w:left w:val="nil"/>
              <w:bottom w:val="single" w:sz="4" w:space="0" w:color="auto"/>
              <w:right w:val="single" w:sz="4" w:space="0" w:color="auto"/>
            </w:tcBorders>
            <w:shd w:val="clear" w:color="auto" w:fill="E5DFEC" w:themeFill="accent4" w:themeFillTint="33"/>
            <w:vAlign w:val="center"/>
          </w:tcPr>
          <w:p w:rsidR="00704473" w:rsidRPr="00C5345C" w:rsidRDefault="00704473" w:rsidP="00C5345C">
            <w:pPr>
              <w:jc w:val="center"/>
              <w:rPr>
                <w:rFonts w:ascii="Verdana" w:hAnsi="Verdana"/>
                <w:b/>
                <w:bCs/>
                <w:color w:val="000000"/>
                <w:sz w:val="20"/>
                <w:szCs w:val="20"/>
              </w:rPr>
            </w:pPr>
            <w:r w:rsidRPr="00C5345C">
              <w:rPr>
                <w:rFonts w:ascii="Verdana" w:hAnsi="Verdana"/>
                <w:b/>
                <w:bCs/>
                <w:color w:val="000000"/>
                <w:sz w:val="20"/>
                <w:szCs w:val="20"/>
              </w:rPr>
              <w:t>ΩΡΕΣ</w:t>
            </w:r>
          </w:p>
          <w:p w:rsidR="00704473" w:rsidRPr="00C5345C" w:rsidRDefault="00704473" w:rsidP="00C5345C">
            <w:pPr>
              <w:jc w:val="center"/>
              <w:rPr>
                <w:rFonts w:ascii="Verdana" w:hAnsi="Verdana"/>
                <w:b/>
                <w:bCs/>
                <w:color w:val="000000"/>
                <w:sz w:val="20"/>
                <w:szCs w:val="20"/>
              </w:rPr>
            </w:pPr>
            <w:r w:rsidRPr="00C5345C">
              <w:rPr>
                <w:rFonts w:ascii="Verdana" w:hAnsi="Verdana"/>
                <w:b/>
                <w:bCs/>
                <w:color w:val="000000"/>
                <w:sz w:val="20"/>
                <w:szCs w:val="20"/>
              </w:rPr>
              <w:t>ΝΥΚΤΕΡΙΝΩΝ</w:t>
            </w:r>
          </w:p>
          <w:p w:rsidR="00704473" w:rsidRPr="00C5345C" w:rsidRDefault="00704473" w:rsidP="00C5345C">
            <w:pPr>
              <w:jc w:val="center"/>
              <w:rPr>
                <w:rFonts w:ascii="Verdana" w:hAnsi="Verdana"/>
                <w:b/>
                <w:bCs/>
                <w:color w:val="000000"/>
                <w:sz w:val="20"/>
                <w:szCs w:val="20"/>
              </w:rPr>
            </w:pPr>
            <w:r w:rsidRPr="00C5345C">
              <w:rPr>
                <w:rFonts w:ascii="Verdana" w:hAnsi="Verdana"/>
                <w:b/>
                <w:bCs/>
                <w:color w:val="000000"/>
                <w:sz w:val="20"/>
                <w:szCs w:val="20"/>
              </w:rPr>
              <w:t>ΚΥΡΙΑΚΩΝ-ΑΡΓΙΩΝ</w:t>
            </w:r>
          </w:p>
        </w:tc>
      </w:tr>
      <w:tr w:rsidR="00704473" w:rsidRPr="00C5345C" w:rsidTr="00CE2820">
        <w:trPr>
          <w:trHeight w:val="1467"/>
          <w:jc w:val="center"/>
        </w:trPr>
        <w:tc>
          <w:tcPr>
            <w:tcW w:w="1724" w:type="dxa"/>
            <w:tcBorders>
              <w:top w:val="nil"/>
              <w:left w:val="single" w:sz="4" w:space="0" w:color="auto"/>
              <w:bottom w:val="single" w:sz="4" w:space="0" w:color="auto"/>
              <w:right w:val="single" w:sz="4" w:space="0" w:color="auto"/>
            </w:tcBorders>
            <w:vAlign w:val="center"/>
          </w:tcPr>
          <w:p w:rsidR="00704473" w:rsidRPr="00C5345C" w:rsidRDefault="00704473" w:rsidP="00C5345C">
            <w:pPr>
              <w:jc w:val="center"/>
              <w:rPr>
                <w:rFonts w:ascii="Verdana" w:hAnsi="Verdana"/>
                <w:b/>
                <w:bCs/>
                <w:color w:val="000000"/>
                <w:sz w:val="20"/>
                <w:szCs w:val="20"/>
              </w:rPr>
            </w:pPr>
            <w:r w:rsidRPr="00C5345C">
              <w:rPr>
                <w:rFonts w:ascii="Verdana" w:hAnsi="Verdana"/>
                <w:b/>
                <w:sz w:val="20"/>
                <w:szCs w:val="20"/>
              </w:rPr>
              <w:t>01/05/2018έως 31/10/2018</w:t>
            </w:r>
          </w:p>
        </w:tc>
        <w:tc>
          <w:tcPr>
            <w:tcW w:w="975" w:type="dxa"/>
            <w:tcBorders>
              <w:top w:val="nil"/>
              <w:left w:val="nil"/>
              <w:bottom w:val="single" w:sz="4" w:space="0" w:color="auto"/>
              <w:right w:val="single" w:sz="4" w:space="0" w:color="auto"/>
            </w:tcBorders>
            <w:vAlign w:val="center"/>
          </w:tcPr>
          <w:p w:rsidR="00704473" w:rsidRPr="00C5345C" w:rsidRDefault="00704473" w:rsidP="00C5345C">
            <w:pPr>
              <w:jc w:val="center"/>
              <w:rPr>
                <w:rFonts w:ascii="Verdana" w:hAnsi="Verdana"/>
                <w:b/>
                <w:color w:val="000000"/>
                <w:sz w:val="20"/>
                <w:szCs w:val="20"/>
              </w:rPr>
            </w:pPr>
            <w:r w:rsidRPr="00C5345C">
              <w:rPr>
                <w:rFonts w:ascii="Verdana" w:hAnsi="Verdana"/>
                <w:b/>
                <w:color w:val="000000"/>
                <w:sz w:val="20"/>
                <w:szCs w:val="20"/>
              </w:rPr>
              <w:t>184</w:t>
            </w:r>
          </w:p>
        </w:tc>
        <w:tc>
          <w:tcPr>
            <w:tcW w:w="1553" w:type="dxa"/>
            <w:gridSpan w:val="2"/>
            <w:tcBorders>
              <w:top w:val="nil"/>
              <w:left w:val="nil"/>
              <w:bottom w:val="single" w:sz="4" w:space="0" w:color="auto"/>
              <w:right w:val="single" w:sz="4" w:space="0" w:color="auto"/>
            </w:tcBorders>
            <w:vAlign w:val="center"/>
          </w:tcPr>
          <w:p w:rsidR="00704473" w:rsidRPr="00C5345C" w:rsidRDefault="00704473" w:rsidP="00C5345C">
            <w:pPr>
              <w:jc w:val="center"/>
              <w:rPr>
                <w:rFonts w:ascii="Verdana" w:hAnsi="Verdana"/>
                <w:color w:val="000000"/>
                <w:sz w:val="20"/>
                <w:szCs w:val="20"/>
              </w:rPr>
            </w:pPr>
            <w:r w:rsidRPr="00C5345C">
              <w:rPr>
                <w:rFonts w:ascii="Verdana" w:hAnsi="Verdana"/>
                <w:color w:val="000000"/>
                <w:sz w:val="20"/>
                <w:szCs w:val="20"/>
              </w:rPr>
              <w:t>23:00-07:00  184 ημέρες</w:t>
            </w:r>
          </w:p>
          <w:p w:rsidR="00704473" w:rsidRPr="00C5345C" w:rsidRDefault="00704473" w:rsidP="00C5345C">
            <w:pPr>
              <w:jc w:val="center"/>
              <w:rPr>
                <w:rFonts w:ascii="Verdana" w:hAnsi="Verdana"/>
                <w:color w:val="000000"/>
                <w:sz w:val="20"/>
                <w:szCs w:val="20"/>
              </w:rPr>
            </w:pPr>
            <w:r w:rsidRPr="00C5345C">
              <w:rPr>
                <w:rFonts w:ascii="Verdana" w:hAnsi="Verdana"/>
                <w:color w:val="000000"/>
                <w:sz w:val="20"/>
                <w:szCs w:val="20"/>
                <w:lang w:val="en-US"/>
              </w:rPr>
              <w:t>X</w:t>
            </w:r>
            <w:r w:rsidRPr="00C5345C">
              <w:rPr>
                <w:rFonts w:ascii="Verdana" w:hAnsi="Verdana"/>
                <w:color w:val="000000"/>
                <w:sz w:val="20"/>
                <w:szCs w:val="20"/>
              </w:rPr>
              <w:t xml:space="preserve"> 8 ώρες  Χ 2 εργαζόμενους=2΄944 ώρες</w:t>
            </w:r>
          </w:p>
        </w:tc>
        <w:tc>
          <w:tcPr>
            <w:tcW w:w="1555" w:type="dxa"/>
            <w:tcBorders>
              <w:top w:val="nil"/>
              <w:left w:val="nil"/>
              <w:bottom w:val="single" w:sz="4" w:space="0" w:color="auto"/>
              <w:right w:val="single" w:sz="4" w:space="0" w:color="auto"/>
            </w:tcBorders>
            <w:vAlign w:val="center"/>
          </w:tcPr>
          <w:p w:rsidR="00704473" w:rsidRPr="00C5345C" w:rsidRDefault="00704473" w:rsidP="00C5345C">
            <w:pPr>
              <w:jc w:val="center"/>
              <w:rPr>
                <w:rFonts w:ascii="Verdana" w:hAnsi="Verdana"/>
                <w:color w:val="000000"/>
                <w:sz w:val="20"/>
                <w:szCs w:val="20"/>
              </w:rPr>
            </w:pPr>
          </w:p>
        </w:tc>
        <w:tc>
          <w:tcPr>
            <w:tcW w:w="1555" w:type="dxa"/>
            <w:tcBorders>
              <w:top w:val="nil"/>
              <w:left w:val="nil"/>
              <w:bottom w:val="single" w:sz="4" w:space="0" w:color="auto"/>
              <w:right w:val="single" w:sz="4" w:space="0" w:color="auto"/>
            </w:tcBorders>
            <w:vAlign w:val="center"/>
          </w:tcPr>
          <w:p w:rsidR="00704473" w:rsidRPr="00C5345C" w:rsidRDefault="00704473" w:rsidP="00C5345C">
            <w:pPr>
              <w:jc w:val="center"/>
              <w:rPr>
                <w:rFonts w:ascii="Verdana" w:hAnsi="Verdana"/>
                <w:color w:val="000000"/>
                <w:sz w:val="20"/>
                <w:szCs w:val="20"/>
              </w:rPr>
            </w:pPr>
            <w:r w:rsidRPr="00C5345C">
              <w:rPr>
                <w:rFonts w:ascii="Verdana" w:hAnsi="Verdana"/>
                <w:color w:val="000000"/>
                <w:sz w:val="20"/>
                <w:szCs w:val="20"/>
              </w:rPr>
              <w:t>23:00-07:00 156  ημέρες</w:t>
            </w:r>
          </w:p>
          <w:p w:rsidR="00704473" w:rsidRPr="00C5345C" w:rsidRDefault="00704473" w:rsidP="00C5345C">
            <w:pPr>
              <w:jc w:val="center"/>
              <w:rPr>
                <w:rFonts w:ascii="Verdana" w:hAnsi="Verdana"/>
                <w:color w:val="000000"/>
                <w:sz w:val="20"/>
                <w:szCs w:val="20"/>
              </w:rPr>
            </w:pPr>
            <w:r w:rsidRPr="00C5345C">
              <w:rPr>
                <w:rFonts w:ascii="Verdana" w:hAnsi="Verdana"/>
                <w:color w:val="000000"/>
                <w:sz w:val="20"/>
                <w:szCs w:val="20"/>
              </w:rPr>
              <w:t>Χ 8 ώρες Χ 2 εργαζόμενους  =2΄496 ώρες</w:t>
            </w:r>
          </w:p>
        </w:tc>
        <w:tc>
          <w:tcPr>
            <w:tcW w:w="1985" w:type="dxa"/>
            <w:tcBorders>
              <w:top w:val="nil"/>
              <w:left w:val="nil"/>
              <w:bottom w:val="single" w:sz="4" w:space="0" w:color="auto"/>
              <w:right w:val="single" w:sz="4" w:space="0" w:color="auto"/>
            </w:tcBorders>
            <w:vAlign w:val="center"/>
          </w:tcPr>
          <w:p w:rsidR="00704473" w:rsidRPr="00C5345C" w:rsidRDefault="00704473" w:rsidP="00C5345C">
            <w:pPr>
              <w:jc w:val="center"/>
              <w:rPr>
                <w:rFonts w:ascii="Verdana" w:hAnsi="Verdana"/>
                <w:color w:val="000000"/>
                <w:sz w:val="20"/>
                <w:szCs w:val="20"/>
              </w:rPr>
            </w:pPr>
          </w:p>
        </w:tc>
        <w:tc>
          <w:tcPr>
            <w:tcW w:w="1555" w:type="dxa"/>
            <w:tcBorders>
              <w:top w:val="nil"/>
              <w:left w:val="nil"/>
              <w:bottom w:val="single" w:sz="4" w:space="0" w:color="auto"/>
              <w:right w:val="single" w:sz="4" w:space="0" w:color="auto"/>
            </w:tcBorders>
            <w:vAlign w:val="center"/>
          </w:tcPr>
          <w:p w:rsidR="00704473" w:rsidRPr="00C5345C" w:rsidRDefault="00704473" w:rsidP="00C5345C">
            <w:pPr>
              <w:jc w:val="center"/>
              <w:rPr>
                <w:rFonts w:ascii="Verdana" w:hAnsi="Verdana"/>
                <w:color w:val="000000"/>
                <w:sz w:val="20"/>
                <w:szCs w:val="20"/>
              </w:rPr>
            </w:pPr>
            <w:r w:rsidRPr="00C5345C">
              <w:rPr>
                <w:rFonts w:ascii="Verdana" w:hAnsi="Verdana"/>
                <w:color w:val="000000"/>
                <w:sz w:val="20"/>
                <w:szCs w:val="20"/>
              </w:rPr>
              <w:t>23:00-07:00</w:t>
            </w:r>
          </w:p>
          <w:p w:rsidR="00704473" w:rsidRPr="00C5345C" w:rsidRDefault="00704473" w:rsidP="00C5345C">
            <w:pPr>
              <w:jc w:val="center"/>
              <w:rPr>
                <w:rFonts w:ascii="Verdana" w:hAnsi="Verdana"/>
                <w:color w:val="000000"/>
                <w:sz w:val="20"/>
                <w:szCs w:val="20"/>
              </w:rPr>
            </w:pPr>
            <w:r w:rsidRPr="00C5345C">
              <w:rPr>
                <w:rFonts w:ascii="Verdana" w:hAnsi="Verdana"/>
                <w:color w:val="000000"/>
                <w:sz w:val="20"/>
                <w:szCs w:val="20"/>
              </w:rPr>
              <w:t>28 ημέρες</w:t>
            </w:r>
          </w:p>
          <w:p w:rsidR="00704473" w:rsidRPr="00C5345C" w:rsidRDefault="00704473" w:rsidP="00C5345C">
            <w:pPr>
              <w:jc w:val="center"/>
              <w:rPr>
                <w:rFonts w:ascii="Verdana" w:hAnsi="Verdana"/>
                <w:color w:val="000000"/>
                <w:sz w:val="20"/>
                <w:szCs w:val="20"/>
              </w:rPr>
            </w:pPr>
            <w:r w:rsidRPr="00C5345C">
              <w:rPr>
                <w:rFonts w:ascii="Verdana" w:hAnsi="Verdana"/>
                <w:color w:val="000000"/>
                <w:sz w:val="20"/>
                <w:szCs w:val="20"/>
              </w:rPr>
              <w:t>Χ 8 ώρες x 2 εργαζόμενους  =448 ώρες</w:t>
            </w:r>
          </w:p>
        </w:tc>
      </w:tr>
      <w:tr w:rsidR="00704473" w:rsidRPr="00C5345C" w:rsidTr="00CE2820">
        <w:trPr>
          <w:trHeight w:val="2166"/>
          <w:jc w:val="center"/>
        </w:trPr>
        <w:tc>
          <w:tcPr>
            <w:tcW w:w="1724" w:type="dxa"/>
            <w:tcBorders>
              <w:top w:val="nil"/>
              <w:left w:val="single" w:sz="4" w:space="0" w:color="auto"/>
              <w:bottom w:val="single" w:sz="4" w:space="0" w:color="auto"/>
              <w:right w:val="single" w:sz="4" w:space="0" w:color="auto"/>
            </w:tcBorders>
            <w:vAlign w:val="center"/>
          </w:tcPr>
          <w:p w:rsidR="00704473" w:rsidRPr="00C5345C" w:rsidRDefault="00704473" w:rsidP="00C5345C">
            <w:pPr>
              <w:jc w:val="center"/>
              <w:rPr>
                <w:rFonts w:ascii="Verdana" w:hAnsi="Verdana"/>
                <w:b/>
                <w:sz w:val="20"/>
                <w:szCs w:val="20"/>
              </w:rPr>
            </w:pPr>
            <w:r w:rsidRPr="00C5345C">
              <w:rPr>
                <w:rFonts w:ascii="Verdana" w:hAnsi="Verdana"/>
                <w:b/>
                <w:sz w:val="20"/>
                <w:szCs w:val="20"/>
              </w:rPr>
              <w:t>06/05/2018  έως</w:t>
            </w:r>
          </w:p>
          <w:p w:rsidR="00704473" w:rsidRPr="00C5345C" w:rsidRDefault="00704473" w:rsidP="00C5345C">
            <w:pPr>
              <w:jc w:val="center"/>
              <w:rPr>
                <w:rFonts w:ascii="Verdana" w:hAnsi="Verdana"/>
                <w:b/>
                <w:bCs/>
                <w:color w:val="000000"/>
                <w:sz w:val="20"/>
                <w:szCs w:val="20"/>
              </w:rPr>
            </w:pPr>
            <w:r w:rsidRPr="00C5345C">
              <w:rPr>
                <w:rFonts w:ascii="Verdana" w:hAnsi="Verdana"/>
                <w:b/>
                <w:sz w:val="20"/>
                <w:szCs w:val="20"/>
              </w:rPr>
              <w:t>31/10/2018</w:t>
            </w:r>
          </w:p>
        </w:tc>
        <w:tc>
          <w:tcPr>
            <w:tcW w:w="975" w:type="dxa"/>
            <w:tcBorders>
              <w:top w:val="nil"/>
              <w:left w:val="nil"/>
              <w:bottom w:val="single" w:sz="4" w:space="0" w:color="auto"/>
              <w:right w:val="single" w:sz="4" w:space="0" w:color="auto"/>
            </w:tcBorders>
            <w:vAlign w:val="center"/>
          </w:tcPr>
          <w:p w:rsidR="00704473" w:rsidRPr="00C5345C" w:rsidRDefault="00704473" w:rsidP="00C5345C">
            <w:pPr>
              <w:jc w:val="center"/>
              <w:rPr>
                <w:rFonts w:ascii="Verdana" w:hAnsi="Verdana"/>
                <w:b/>
                <w:color w:val="000000"/>
                <w:sz w:val="20"/>
                <w:szCs w:val="20"/>
              </w:rPr>
            </w:pPr>
            <w:r w:rsidRPr="00C5345C">
              <w:rPr>
                <w:rFonts w:ascii="Verdana" w:hAnsi="Verdana"/>
                <w:b/>
                <w:color w:val="000000"/>
                <w:sz w:val="20"/>
                <w:szCs w:val="20"/>
              </w:rPr>
              <w:t>179</w:t>
            </w:r>
          </w:p>
        </w:tc>
        <w:tc>
          <w:tcPr>
            <w:tcW w:w="1553" w:type="dxa"/>
            <w:gridSpan w:val="2"/>
            <w:tcBorders>
              <w:top w:val="nil"/>
              <w:left w:val="nil"/>
              <w:bottom w:val="single" w:sz="4" w:space="0" w:color="auto"/>
              <w:right w:val="single" w:sz="4" w:space="0" w:color="auto"/>
            </w:tcBorders>
            <w:vAlign w:val="bottom"/>
          </w:tcPr>
          <w:p w:rsidR="00704473" w:rsidRPr="00C5345C" w:rsidRDefault="00704473" w:rsidP="00C5345C">
            <w:pPr>
              <w:jc w:val="center"/>
              <w:rPr>
                <w:rFonts w:ascii="Verdana" w:hAnsi="Verdana"/>
                <w:color w:val="000000"/>
                <w:sz w:val="20"/>
                <w:szCs w:val="20"/>
              </w:rPr>
            </w:pPr>
            <w:r w:rsidRPr="00C5345C">
              <w:rPr>
                <w:rFonts w:ascii="Verdana" w:hAnsi="Verdana"/>
                <w:color w:val="000000"/>
                <w:sz w:val="20"/>
                <w:szCs w:val="20"/>
              </w:rPr>
              <w:t>07:00-15:00 179 ήμερες Χ 8 ώρες = 1΄432</w:t>
            </w:r>
          </w:p>
          <w:p w:rsidR="00704473" w:rsidRPr="00C5345C" w:rsidRDefault="00704473" w:rsidP="00C5345C">
            <w:pPr>
              <w:jc w:val="center"/>
              <w:rPr>
                <w:rFonts w:ascii="Verdana" w:hAnsi="Verdana"/>
                <w:color w:val="000000"/>
                <w:sz w:val="20"/>
                <w:szCs w:val="20"/>
              </w:rPr>
            </w:pPr>
            <w:r w:rsidRPr="00C5345C">
              <w:rPr>
                <w:rFonts w:ascii="Verdana" w:hAnsi="Verdana"/>
                <w:color w:val="000000"/>
                <w:sz w:val="20"/>
                <w:szCs w:val="20"/>
              </w:rPr>
              <w:t>15 :00-23:00</w:t>
            </w:r>
          </w:p>
          <w:p w:rsidR="00704473" w:rsidRPr="00C5345C" w:rsidRDefault="00704473" w:rsidP="00C5345C">
            <w:pPr>
              <w:jc w:val="center"/>
              <w:rPr>
                <w:rFonts w:ascii="Verdana" w:hAnsi="Verdana"/>
                <w:color w:val="000000"/>
                <w:sz w:val="20"/>
                <w:szCs w:val="20"/>
              </w:rPr>
            </w:pPr>
            <w:r w:rsidRPr="00C5345C">
              <w:rPr>
                <w:rFonts w:ascii="Verdana" w:hAnsi="Verdana"/>
                <w:color w:val="000000"/>
                <w:sz w:val="20"/>
                <w:szCs w:val="20"/>
              </w:rPr>
              <w:t>179 ημέρες Χ 8 ώρες = 1΄432</w:t>
            </w:r>
          </w:p>
          <w:p w:rsidR="00704473" w:rsidRPr="00C5345C" w:rsidRDefault="00704473" w:rsidP="00C5345C">
            <w:pPr>
              <w:jc w:val="center"/>
              <w:rPr>
                <w:rFonts w:ascii="Verdana" w:hAnsi="Verdana"/>
                <w:color w:val="000000"/>
                <w:sz w:val="20"/>
                <w:szCs w:val="20"/>
              </w:rPr>
            </w:pPr>
            <w:r w:rsidRPr="00C5345C">
              <w:rPr>
                <w:rFonts w:ascii="Verdana" w:hAnsi="Verdana"/>
                <w:color w:val="000000"/>
                <w:sz w:val="20"/>
                <w:szCs w:val="20"/>
              </w:rPr>
              <w:t>Συνολικές</w:t>
            </w:r>
          </w:p>
          <w:p w:rsidR="00704473" w:rsidRPr="00C5345C" w:rsidRDefault="00704473" w:rsidP="00C5345C">
            <w:pPr>
              <w:jc w:val="center"/>
              <w:rPr>
                <w:rFonts w:ascii="Verdana" w:hAnsi="Verdana"/>
                <w:color w:val="000000"/>
                <w:sz w:val="20"/>
                <w:szCs w:val="20"/>
              </w:rPr>
            </w:pPr>
            <w:r w:rsidRPr="00C5345C">
              <w:rPr>
                <w:rFonts w:ascii="Verdana" w:hAnsi="Verdana"/>
                <w:color w:val="000000"/>
                <w:sz w:val="20"/>
                <w:szCs w:val="20"/>
              </w:rPr>
              <w:t>ώρες =2΄864</w:t>
            </w:r>
            <w:r w:rsidRPr="00C5345C">
              <w:rPr>
                <w:rFonts w:ascii="Verdana" w:hAnsi="Verdana"/>
                <w:color w:val="000000"/>
                <w:sz w:val="20"/>
                <w:szCs w:val="20"/>
              </w:rPr>
              <w:br/>
            </w:r>
          </w:p>
        </w:tc>
        <w:tc>
          <w:tcPr>
            <w:tcW w:w="1555" w:type="dxa"/>
            <w:tcBorders>
              <w:top w:val="nil"/>
              <w:left w:val="nil"/>
              <w:bottom w:val="single" w:sz="4" w:space="0" w:color="auto"/>
              <w:right w:val="single" w:sz="4" w:space="0" w:color="auto"/>
            </w:tcBorders>
            <w:vAlign w:val="center"/>
          </w:tcPr>
          <w:p w:rsidR="00704473" w:rsidRPr="00C5345C" w:rsidRDefault="00704473" w:rsidP="00C5345C">
            <w:pPr>
              <w:jc w:val="center"/>
              <w:rPr>
                <w:rFonts w:ascii="Verdana" w:hAnsi="Verdana"/>
                <w:color w:val="000000"/>
                <w:sz w:val="20"/>
                <w:szCs w:val="20"/>
              </w:rPr>
            </w:pPr>
            <w:r w:rsidRPr="00C5345C">
              <w:rPr>
                <w:rFonts w:ascii="Verdana" w:hAnsi="Verdana"/>
                <w:color w:val="000000"/>
                <w:sz w:val="20"/>
                <w:szCs w:val="20"/>
              </w:rPr>
              <w:t>07:00-15:00</w:t>
            </w:r>
          </w:p>
          <w:p w:rsidR="00704473" w:rsidRPr="00C5345C" w:rsidRDefault="00704473" w:rsidP="00C5345C">
            <w:pPr>
              <w:jc w:val="center"/>
              <w:rPr>
                <w:rFonts w:ascii="Verdana" w:hAnsi="Verdana"/>
                <w:color w:val="000000"/>
                <w:sz w:val="20"/>
                <w:szCs w:val="20"/>
              </w:rPr>
            </w:pPr>
            <w:r w:rsidRPr="00C5345C">
              <w:rPr>
                <w:rFonts w:ascii="Verdana" w:hAnsi="Verdana"/>
                <w:color w:val="000000"/>
                <w:sz w:val="20"/>
                <w:szCs w:val="20"/>
              </w:rPr>
              <w:t>15:00-23:00</w:t>
            </w:r>
          </w:p>
          <w:p w:rsidR="00704473" w:rsidRPr="00C5345C" w:rsidRDefault="00704473" w:rsidP="00C5345C">
            <w:pPr>
              <w:jc w:val="center"/>
              <w:rPr>
                <w:rFonts w:ascii="Verdana" w:hAnsi="Verdana"/>
                <w:color w:val="000000"/>
                <w:sz w:val="20"/>
                <w:szCs w:val="20"/>
              </w:rPr>
            </w:pPr>
            <w:r w:rsidRPr="00C5345C">
              <w:rPr>
                <w:rFonts w:ascii="Verdana" w:hAnsi="Verdana"/>
                <w:color w:val="000000"/>
                <w:sz w:val="20"/>
                <w:szCs w:val="20"/>
              </w:rPr>
              <w:t>151 ημέρες Χ 8 ώρες Χ 2 εργαζόμενους =2΄416 ώρες</w:t>
            </w:r>
          </w:p>
        </w:tc>
        <w:tc>
          <w:tcPr>
            <w:tcW w:w="1555" w:type="dxa"/>
            <w:tcBorders>
              <w:top w:val="nil"/>
              <w:left w:val="nil"/>
              <w:bottom w:val="single" w:sz="4" w:space="0" w:color="auto"/>
              <w:right w:val="single" w:sz="4" w:space="0" w:color="auto"/>
            </w:tcBorders>
            <w:vAlign w:val="center"/>
          </w:tcPr>
          <w:p w:rsidR="00704473" w:rsidRPr="00C5345C" w:rsidRDefault="00704473" w:rsidP="00C5345C">
            <w:pPr>
              <w:jc w:val="center"/>
              <w:rPr>
                <w:rFonts w:ascii="Verdana" w:hAnsi="Verdana"/>
                <w:color w:val="000000"/>
                <w:sz w:val="20"/>
                <w:szCs w:val="20"/>
              </w:rPr>
            </w:pPr>
          </w:p>
        </w:tc>
        <w:tc>
          <w:tcPr>
            <w:tcW w:w="1985" w:type="dxa"/>
            <w:tcBorders>
              <w:top w:val="nil"/>
              <w:left w:val="nil"/>
              <w:bottom w:val="single" w:sz="4" w:space="0" w:color="auto"/>
              <w:right w:val="single" w:sz="4" w:space="0" w:color="auto"/>
            </w:tcBorders>
            <w:vAlign w:val="center"/>
          </w:tcPr>
          <w:p w:rsidR="00704473" w:rsidRPr="00C5345C" w:rsidRDefault="00704473" w:rsidP="00C5345C">
            <w:pPr>
              <w:jc w:val="center"/>
              <w:rPr>
                <w:rFonts w:ascii="Verdana" w:hAnsi="Verdana"/>
                <w:color w:val="000000"/>
                <w:sz w:val="20"/>
                <w:szCs w:val="20"/>
              </w:rPr>
            </w:pPr>
            <w:r w:rsidRPr="00C5345C">
              <w:rPr>
                <w:rFonts w:ascii="Verdana" w:hAnsi="Verdana"/>
                <w:color w:val="000000"/>
                <w:sz w:val="20"/>
                <w:szCs w:val="20"/>
              </w:rPr>
              <w:t>07:00-15:00</w:t>
            </w:r>
          </w:p>
          <w:p w:rsidR="00704473" w:rsidRPr="00C5345C" w:rsidRDefault="00704473" w:rsidP="00C5345C">
            <w:pPr>
              <w:jc w:val="center"/>
              <w:rPr>
                <w:rFonts w:ascii="Verdana" w:hAnsi="Verdana"/>
                <w:color w:val="000000"/>
                <w:sz w:val="20"/>
                <w:szCs w:val="20"/>
              </w:rPr>
            </w:pPr>
            <w:r w:rsidRPr="00C5345C">
              <w:rPr>
                <w:rFonts w:ascii="Verdana" w:hAnsi="Verdana"/>
                <w:color w:val="000000"/>
                <w:sz w:val="20"/>
                <w:szCs w:val="20"/>
              </w:rPr>
              <w:t>15:00-23:00</w:t>
            </w:r>
          </w:p>
          <w:p w:rsidR="00704473" w:rsidRPr="00C5345C" w:rsidRDefault="00704473" w:rsidP="00C5345C">
            <w:pPr>
              <w:jc w:val="center"/>
              <w:rPr>
                <w:rFonts w:ascii="Verdana" w:hAnsi="Verdana"/>
                <w:color w:val="000000"/>
                <w:sz w:val="20"/>
                <w:szCs w:val="20"/>
              </w:rPr>
            </w:pPr>
            <w:r w:rsidRPr="00C5345C">
              <w:rPr>
                <w:rFonts w:ascii="Verdana" w:hAnsi="Verdana"/>
                <w:color w:val="000000"/>
                <w:sz w:val="20"/>
                <w:szCs w:val="20"/>
              </w:rPr>
              <w:t>28 ημέρες Χ 8 ώρες Χ 2 εργαζόμενους = 448 ώρες</w:t>
            </w:r>
          </w:p>
        </w:tc>
        <w:tc>
          <w:tcPr>
            <w:tcW w:w="1555" w:type="dxa"/>
            <w:tcBorders>
              <w:top w:val="nil"/>
              <w:left w:val="nil"/>
              <w:bottom w:val="single" w:sz="4" w:space="0" w:color="auto"/>
              <w:right w:val="single" w:sz="4" w:space="0" w:color="auto"/>
            </w:tcBorders>
            <w:vAlign w:val="center"/>
          </w:tcPr>
          <w:p w:rsidR="00704473" w:rsidRPr="00C5345C" w:rsidRDefault="00704473" w:rsidP="00C5345C">
            <w:pPr>
              <w:jc w:val="center"/>
              <w:rPr>
                <w:rFonts w:ascii="Verdana" w:hAnsi="Verdana"/>
                <w:color w:val="000000"/>
                <w:sz w:val="20"/>
                <w:szCs w:val="20"/>
              </w:rPr>
            </w:pPr>
          </w:p>
        </w:tc>
      </w:tr>
      <w:tr w:rsidR="00704473" w:rsidRPr="00C5345C" w:rsidTr="00CE2820">
        <w:trPr>
          <w:trHeight w:val="1467"/>
          <w:jc w:val="center"/>
        </w:trPr>
        <w:tc>
          <w:tcPr>
            <w:tcW w:w="1724" w:type="dxa"/>
            <w:tcBorders>
              <w:top w:val="nil"/>
              <w:left w:val="single" w:sz="4" w:space="0" w:color="auto"/>
              <w:bottom w:val="single" w:sz="4" w:space="0" w:color="auto"/>
              <w:right w:val="single" w:sz="4" w:space="0" w:color="auto"/>
            </w:tcBorders>
            <w:vAlign w:val="center"/>
          </w:tcPr>
          <w:p w:rsidR="00704473" w:rsidRPr="00C5345C" w:rsidRDefault="00704473" w:rsidP="00C5345C">
            <w:pPr>
              <w:jc w:val="center"/>
              <w:rPr>
                <w:rFonts w:ascii="Verdana" w:hAnsi="Verdana"/>
                <w:b/>
                <w:bCs/>
                <w:color w:val="000000"/>
                <w:sz w:val="20"/>
                <w:szCs w:val="20"/>
              </w:rPr>
            </w:pPr>
            <w:r w:rsidRPr="00C5345C">
              <w:rPr>
                <w:rFonts w:ascii="Verdana" w:hAnsi="Verdana"/>
                <w:b/>
                <w:bCs/>
                <w:color w:val="000000"/>
                <w:sz w:val="20"/>
                <w:szCs w:val="20"/>
                <w:lang w:val="en-US"/>
              </w:rPr>
              <w:t>07</w:t>
            </w:r>
            <w:r w:rsidRPr="00C5345C">
              <w:rPr>
                <w:rFonts w:ascii="Verdana" w:hAnsi="Verdana"/>
                <w:b/>
                <w:bCs/>
                <w:color w:val="000000"/>
                <w:sz w:val="20"/>
                <w:szCs w:val="20"/>
              </w:rPr>
              <w:t>/0</w:t>
            </w:r>
            <w:r w:rsidRPr="00C5345C">
              <w:rPr>
                <w:rFonts w:ascii="Verdana" w:hAnsi="Verdana"/>
                <w:b/>
                <w:bCs/>
                <w:color w:val="000000"/>
                <w:sz w:val="20"/>
                <w:szCs w:val="20"/>
                <w:lang w:val="en-US"/>
              </w:rPr>
              <w:t>7</w:t>
            </w:r>
            <w:r w:rsidRPr="00C5345C">
              <w:rPr>
                <w:rFonts w:ascii="Verdana" w:hAnsi="Verdana"/>
                <w:b/>
                <w:bCs/>
                <w:color w:val="000000"/>
                <w:sz w:val="20"/>
                <w:szCs w:val="20"/>
              </w:rPr>
              <w:t>/</w:t>
            </w:r>
            <w:r w:rsidRPr="00C5345C">
              <w:rPr>
                <w:rFonts w:ascii="Verdana" w:hAnsi="Verdana"/>
                <w:b/>
                <w:bCs/>
                <w:color w:val="000000"/>
                <w:sz w:val="20"/>
                <w:szCs w:val="20"/>
                <w:lang w:val="en-US"/>
              </w:rPr>
              <w:t>2018</w:t>
            </w:r>
          </w:p>
          <w:p w:rsidR="00704473" w:rsidRPr="00C5345C" w:rsidRDefault="00704473" w:rsidP="00C5345C">
            <w:pPr>
              <w:jc w:val="center"/>
              <w:rPr>
                <w:rFonts w:ascii="Verdana" w:hAnsi="Verdana"/>
                <w:b/>
                <w:bCs/>
                <w:color w:val="000000"/>
                <w:sz w:val="20"/>
                <w:szCs w:val="20"/>
              </w:rPr>
            </w:pPr>
            <w:r w:rsidRPr="00C5345C">
              <w:rPr>
                <w:rFonts w:ascii="Verdana" w:hAnsi="Verdana"/>
                <w:b/>
                <w:bCs/>
                <w:color w:val="000000"/>
                <w:sz w:val="20"/>
                <w:szCs w:val="20"/>
              </w:rPr>
              <w:t>έως</w:t>
            </w:r>
          </w:p>
          <w:p w:rsidR="00704473" w:rsidRPr="00C5345C" w:rsidRDefault="00704473" w:rsidP="00C5345C">
            <w:pPr>
              <w:jc w:val="center"/>
              <w:rPr>
                <w:rFonts w:ascii="Verdana" w:hAnsi="Verdana"/>
                <w:b/>
                <w:bCs/>
                <w:color w:val="000000"/>
                <w:sz w:val="20"/>
                <w:szCs w:val="20"/>
              </w:rPr>
            </w:pPr>
            <w:r w:rsidRPr="00C5345C">
              <w:rPr>
                <w:rFonts w:ascii="Verdana" w:hAnsi="Verdana"/>
                <w:b/>
                <w:bCs/>
                <w:color w:val="000000"/>
                <w:sz w:val="20"/>
                <w:szCs w:val="20"/>
                <w:lang w:val="en-US"/>
              </w:rPr>
              <w:t>15</w:t>
            </w:r>
            <w:r w:rsidRPr="00C5345C">
              <w:rPr>
                <w:rFonts w:ascii="Verdana" w:hAnsi="Verdana"/>
                <w:b/>
                <w:bCs/>
                <w:color w:val="000000"/>
                <w:sz w:val="20"/>
                <w:szCs w:val="20"/>
              </w:rPr>
              <w:t>/0</w:t>
            </w:r>
            <w:r w:rsidRPr="00C5345C">
              <w:rPr>
                <w:rFonts w:ascii="Verdana" w:hAnsi="Verdana"/>
                <w:b/>
                <w:bCs/>
                <w:color w:val="000000"/>
                <w:sz w:val="20"/>
                <w:szCs w:val="20"/>
                <w:lang w:val="en-US"/>
              </w:rPr>
              <w:t>9</w:t>
            </w:r>
            <w:r w:rsidRPr="00C5345C">
              <w:rPr>
                <w:rFonts w:ascii="Verdana" w:hAnsi="Verdana"/>
                <w:b/>
                <w:bCs/>
                <w:color w:val="000000"/>
                <w:sz w:val="20"/>
                <w:szCs w:val="20"/>
              </w:rPr>
              <w:t>/2018</w:t>
            </w:r>
          </w:p>
        </w:tc>
        <w:tc>
          <w:tcPr>
            <w:tcW w:w="975" w:type="dxa"/>
            <w:tcBorders>
              <w:top w:val="nil"/>
              <w:left w:val="nil"/>
              <w:bottom w:val="single" w:sz="4" w:space="0" w:color="auto"/>
              <w:right w:val="single" w:sz="4" w:space="0" w:color="auto"/>
            </w:tcBorders>
            <w:vAlign w:val="center"/>
          </w:tcPr>
          <w:p w:rsidR="00704473" w:rsidRPr="00C5345C" w:rsidRDefault="00704473" w:rsidP="00C5345C">
            <w:pPr>
              <w:jc w:val="center"/>
              <w:rPr>
                <w:rFonts w:ascii="Verdana" w:hAnsi="Verdana"/>
                <w:b/>
                <w:bCs/>
                <w:color w:val="000000"/>
                <w:sz w:val="20"/>
                <w:szCs w:val="20"/>
                <w:lang w:val="en-US"/>
              </w:rPr>
            </w:pPr>
            <w:r w:rsidRPr="00C5345C">
              <w:rPr>
                <w:rFonts w:ascii="Verdana" w:hAnsi="Verdana"/>
                <w:b/>
                <w:bCs/>
                <w:color w:val="000000"/>
                <w:sz w:val="20"/>
                <w:szCs w:val="20"/>
                <w:lang w:val="en-US"/>
              </w:rPr>
              <w:t>71</w:t>
            </w:r>
          </w:p>
        </w:tc>
        <w:tc>
          <w:tcPr>
            <w:tcW w:w="1553" w:type="dxa"/>
            <w:gridSpan w:val="2"/>
            <w:tcBorders>
              <w:top w:val="nil"/>
              <w:left w:val="nil"/>
              <w:bottom w:val="single" w:sz="4" w:space="0" w:color="auto"/>
              <w:right w:val="single" w:sz="4" w:space="0" w:color="auto"/>
            </w:tcBorders>
            <w:vAlign w:val="bottom"/>
          </w:tcPr>
          <w:p w:rsidR="00704473" w:rsidRPr="00C5345C" w:rsidRDefault="00704473" w:rsidP="00C5345C">
            <w:pPr>
              <w:jc w:val="center"/>
              <w:rPr>
                <w:rFonts w:ascii="Verdana" w:hAnsi="Verdana"/>
                <w:color w:val="000000"/>
                <w:sz w:val="20"/>
                <w:szCs w:val="20"/>
              </w:rPr>
            </w:pPr>
            <w:r w:rsidRPr="00C5345C">
              <w:rPr>
                <w:rFonts w:ascii="Verdana" w:hAnsi="Verdana"/>
                <w:color w:val="000000"/>
                <w:sz w:val="20"/>
                <w:szCs w:val="20"/>
              </w:rPr>
              <w:t>07:00-15:00 71 ήμερες Χ</w:t>
            </w:r>
          </w:p>
          <w:p w:rsidR="00704473" w:rsidRPr="00C5345C" w:rsidRDefault="00704473" w:rsidP="00C5345C">
            <w:pPr>
              <w:jc w:val="center"/>
              <w:rPr>
                <w:rFonts w:ascii="Verdana" w:hAnsi="Verdana"/>
                <w:color w:val="000000"/>
                <w:sz w:val="20"/>
                <w:szCs w:val="20"/>
              </w:rPr>
            </w:pPr>
            <w:r w:rsidRPr="00C5345C">
              <w:rPr>
                <w:rFonts w:ascii="Verdana" w:hAnsi="Verdana"/>
                <w:color w:val="000000"/>
                <w:sz w:val="20"/>
                <w:szCs w:val="20"/>
              </w:rPr>
              <w:t>8 ώρες  Χ 2 εργαζόμενους= 1΄136 ώρες</w:t>
            </w:r>
          </w:p>
          <w:p w:rsidR="00704473" w:rsidRPr="00C5345C" w:rsidRDefault="00704473" w:rsidP="00C5345C">
            <w:pPr>
              <w:jc w:val="center"/>
              <w:rPr>
                <w:rFonts w:ascii="Verdana" w:hAnsi="Verdana"/>
                <w:color w:val="000000"/>
                <w:sz w:val="20"/>
                <w:szCs w:val="20"/>
              </w:rPr>
            </w:pPr>
          </w:p>
        </w:tc>
        <w:tc>
          <w:tcPr>
            <w:tcW w:w="1555" w:type="dxa"/>
            <w:tcBorders>
              <w:top w:val="nil"/>
              <w:left w:val="nil"/>
              <w:bottom w:val="single" w:sz="4" w:space="0" w:color="auto"/>
              <w:right w:val="single" w:sz="4" w:space="0" w:color="auto"/>
            </w:tcBorders>
            <w:vAlign w:val="center"/>
          </w:tcPr>
          <w:p w:rsidR="00704473" w:rsidRPr="00C5345C" w:rsidRDefault="00704473" w:rsidP="00C5345C">
            <w:pPr>
              <w:jc w:val="center"/>
              <w:rPr>
                <w:rFonts w:ascii="Verdana" w:hAnsi="Verdana"/>
                <w:color w:val="000000"/>
                <w:sz w:val="20"/>
                <w:szCs w:val="20"/>
              </w:rPr>
            </w:pPr>
            <w:r w:rsidRPr="00C5345C">
              <w:rPr>
                <w:rFonts w:ascii="Verdana" w:hAnsi="Verdana"/>
                <w:color w:val="000000"/>
                <w:sz w:val="20"/>
                <w:szCs w:val="20"/>
              </w:rPr>
              <w:t>07:00-15:00</w:t>
            </w:r>
          </w:p>
          <w:p w:rsidR="00704473" w:rsidRPr="00C5345C" w:rsidRDefault="00704473" w:rsidP="00C5345C">
            <w:pPr>
              <w:jc w:val="center"/>
              <w:rPr>
                <w:rFonts w:ascii="Verdana" w:hAnsi="Verdana"/>
                <w:color w:val="000000"/>
                <w:sz w:val="20"/>
                <w:szCs w:val="20"/>
              </w:rPr>
            </w:pPr>
            <w:r w:rsidRPr="00C5345C">
              <w:rPr>
                <w:rFonts w:ascii="Verdana" w:hAnsi="Verdana"/>
                <w:color w:val="000000"/>
                <w:sz w:val="20"/>
                <w:szCs w:val="20"/>
              </w:rPr>
              <w:t>60 ημέρες Χ 8 ώρες Χ 2 εργαζόμενους =960 ώρες</w:t>
            </w:r>
          </w:p>
        </w:tc>
        <w:tc>
          <w:tcPr>
            <w:tcW w:w="1555" w:type="dxa"/>
            <w:tcBorders>
              <w:top w:val="nil"/>
              <w:left w:val="nil"/>
              <w:bottom w:val="single" w:sz="4" w:space="0" w:color="auto"/>
              <w:right w:val="single" w:sz="4" w:space="0" w:color="auto"/>
            </w:tcBorders>
            <w:vAlign w:val="center"/>
          </w:tcPr>
          <w:p w:rsidR="00704473" w:rsidRPr="00C5345C" w:rsidRDefault="00704473" w:rsidP="00C5345C">
            <w:pPr>
              <w:jc w:val="center"/>
              <w:rPr>
                <w:rFonts w:ascii="Verdana" w:hAnsi="Verdana"/>
                <w:color w:val="000000"/>
                <w:sz w:val="20"/>
                <w:szCs w:val="20"/>
              </w:rPr>
            </w:pPr>
          </w:p>
        </w:tc>
        <w:tc>
          <w:tcPr>
            <w:tcW w:w="1985" w:type="dxa"/>
            <w:tcBorders>
              <w:top w:val="nil"/>
              <w:left w:val="nil"/>
              <w:bottom w:val="single" w:sz="4" w:space="0" w:color="auto"/>
              <w:right w:val="single" w:sz="4" w:space="0" w:color="auto"/>
            </w:tcBorders>
            <w:vAlign w:val="center"/>
          </w:tcPr>
          <w:p w:rsidR="00704473" w:rsidRPr="00C5345C" w:rsidRDefault="00704473" w:rsidP="00C5345C">
            <w:pPr>
              <w:jc w:val="center"/>
              <w:rPr>
                <w:rFonts w:ascii="Verdana" w:hAnsi="Verdana"/>
                <w:color w:val="000000"/>
                <w:sz w:val="20"/>
                <w:szCs w:val="20"/>
              </w:rPr>
            </w:pPr>
            <w:r w:rsidRPr="00C5345C">
              <w:rPr>
                <w:rFonts w:ascii="Verdana" w:hAnsi="Verdana"/>
                <w:color w:val="000000"/>
                <w:sz w:val="20"/>
                <w:szCs w:val="20"/>
              </w:rPr>
              <w:t>07:00-15:00</w:t>
            </w:r>
          </w:p>
          <w:p w:rsidR="00704473" w:rsidRPr="00C5345C" w:rsidRDefault="00704473" w:rsidP="00C5345C">
            <w:pPr>
              <w:jc w:val="center"/>
              <w:rPr>
                <w:rFonts w:ascii="Verdana" w:hAnsi="Verdana"/>
                <w:color w:val="000000"/>
                <w:sz w:val="20"/>
                <w:szCs w:val="20"/>
              </w:rPr>
            </w:pPr>
            <w:r w:rsidRPr="00C5345C">
              <w:rPr>
                <w:rFonts w:ascii="Verdana" w:hAnsi="Verdana"/>
                <w:color w:val="000000"/>
                <w:sz w:val="20"/>
                <w:szCs w:val="20"/>
              </w:rPr>
              <w:t>11 ημέρες Χ 8 ώρες Χ 2 εργαζόμενους = 176 ώρες</w:t>
            </w:r>
          </w:p>
        </w:tc>
        <w:tc>
          <w:tcPr>
            <w:tcW w:w="1555" w:type="dxa"/>
            <w:tcBorders>
              <w:top w:val="nil"/>
              <w:left w:val="nil"/>
              <w:bottom w:val="single" w:sz="4" w:space="0" w:color="auto"/>
              <w:right w:val="single" w:sz="4" w:space="0" w:color="auto"/>
            </w:tcBorders>
            <w:vAlign w:val="center"/>
          </w:tcPr>
          <w:p w:rsidR="00704473" w:rsidRPr="00C5345C" w:rsidRDefault="00704473" w:rsidP="00C5345C">
            <w:pPr>
              <w:jc w:val="center"/>
              <w:rPr>
                <w:rFonts w:ascii="Verdana" w:hAnsi="Verdana"/>
                <w:color w:val="000000"/>
                <w:sz w:val="20"/>
                <w:szCs w:val="20"/>
              </w:rPr>
            </w:pPr>
          </w:p>
        </w:tc>
      </w:tr>
      <w:tr w:rsidR="00704473" w:rsidRPr="00C5345C" w:rsidTr="00CE2820">
        <w:trPr>
          <w:trHeight w:val="1489"/>
          <w:jc w:val="center"/>
        </w:trPr>
        <w:tc>
          <w:tcPr>
            <w:tcW w:w="1724" w:type="dxa"/>
            <w:tcBorders>
              <w:top w:val="single" w:sz="4" w:space="0" w:color="auto"/>
              <w:left w:val="single" w:sz="4" w:space="0" w:color="auto"/>
              <w:bottom w:val="single" w:sz="4" w:space="0" w:color="auto"/>
              <w:right w:val="single" w:sz="4" w:space="0" w:color="auto"/>
            </w:tcBorders>
            <w:vAlign w:val="center"/>
          </w:tcPr>
          <w:p w:rsidR="00704473" w:rsidRPr="00C5345C" w:rsidRDefault="00704473" w:rsidP="00C5345C">
            <w:pPr>
              <w:jc w:val="center"/>
              <w:rPr>
                <w:rFonts w:ascii="Verdana" w:hAnsi="Verdana"/>
                <w:b/>
                <w:bCs/>
                <w:color w:val="000000"/>
                <w:sz w:val="20"/>
                <w:szCs w:val="20"/>
              </w:rPr>
            </w:pPr>
            <w:r w:rsidRPr="00C5345C">
              <w:rPr>
                <w:rFonts w:ascii="Verdana" w:hAnsi="Verdana"/>
                <w:b/>
                <w:bCs/>
                <w:color w:val="000000"/>
                <w:sz w:val="20"/>
                <w:szCs w:val="20"/>
              </w:rPr>
              <w:lastRenderedPageBreak/>
              <w:t>16/07/2018</w:t>
            </w:r>
          </w:p>
          <w:p w:rsidR="00704473" w:rsidRPr="00C5345C" w:rsidRDefault="00704473" w:rsidP="00C5345C">
            <w:pPr>
              <w:jc w:val="center"/>
              <w:rPr>
                <w:rFonts w:ascii="Verdana" w:hAnsi="Verdana"/>
                <w:b/>
                <w:bCs/>
                <w:color w:val="000000"/>
                <w:sz w:val="20"/>
                <w:szCs w:val="20"/>
              </w:rPr>
            </w:pPr>
            <w:r w:rsidRPr="00C5345C">
              <w:rPr>
                <w:rFonts w:ascii="Verdana" w:hAnsi="Verdana"/>
                <w:b/>
                <w:bCs/>
                <w:color w:val="000000"/>
                <w:sz w:val="20"/>
                <w:szCs w:val="20"/>
              </w:rPr>
              <w:t>έως</w:t>
            </w:r>
          </w:p>
          <w:p w:rsidR="00704473" w:rsidRPr="00C5345C" w:rsidRDefault="00704473" w:rsidP="00C5345C">
            <w:pPr>
              <w:jc w:val="center"/>
              <w:rPr>
                <w:rFonts w:ascii="Verdana" w:hAnsi="Verdana"/>
                <w:b/>
                <w:bCs/>
                <w:color w:val="000000"/>
                <w:sz w:val="20"/>
                <w:szCs w:val="20"/>
              </w:rPr>
            </w:pPr>
            <w:r w:rsidRPr="00C5345C">
              <w:rPr>
                <w:rFonts w:ascii="Verdana" w:hAnsi="Verdana"/>
                <w:b/>
                <w:bCs/>
                <w:color w:val="000000"/>
                <w:sz w:val="20"/>
                <w:szCs w:val="20"/>
              </w:rPr>
              <w:t>31/08/2018</w:t>
            </w:r>
          </w:p>
        </w:tc>
        <w:tc>
          <w:tcPr>
            <w:tcW w:w="975" w:type="dxa"/>
            <w:tcBorders>
              <w:top w:val="single" w:sz="4" w:space="0" w:color="auto"/>
              <w:left w:val="nil"/>
              <w:bottom w:val="single" w:sz="4" w:space="0" w:color="auto"/>
              <w:right w:val="single" w:sz="4" w:space="0" w:color="auto"/>
            </w:tcBorders>
            <w:vAlign w:val="center"/>
          </w:tcPr>
          <w:p w:rsidR="00704473" w:rsidRPr="00C5345C" w:rsidRDefault="00704473" w:rsidP="00C5345C">
            <w:pPr>
              <w:jc w:val="center"/>
              <w:rPr>
                <w:rFonts w:ascii="Verdana" w:hAnsi="Verdana"/>
                <w:b/>
                <w:bCs/>
                <w:color w:val="000000"/>
                <w:sz w:val="20"/>
                <w:szCs w:val="20"/>
              </w:rPr>
            </w:pPr>
            <w:r w:rsidRPr="00C5345C">
              <w:rPr>
                <w:rFonts w:ascii="Verdana" w:hAnsi="Verdana"/>
                <w:b/>
                <w:bCs/>
                <w:color w:val="000000"/>
                <w:sz w:val="20"/>
                <w:szCs w:val="20"/>
              </w:rPr>
              <w:t>47</w:t>
            </w:r>
          </w:p>
        </w:tc>
        <w:tc>
          <w:tcPr>
            <w:tcW w:w="1553" w:type="dxa"/>
            <w:gridSpan w:val="2"/>
            <w:tcBorders>
              <w:top w:val="single" w:sz="4" w:space="0" w:color="auto"/>
              <w:left w:val="nil"/>
              <w:bottom w:val="single" w:sz="4" w:space="0" w:color="auto"/>
              <w:right w:val="single" w:sz="4" w:space="0" w:color="auto"/>
            </w:tcBorders>
            <w:vAlign w:val="bottom"/>
          </w:tcPr>
          <w:p w:rsidR="00704473" w:rsidRPr="00C5345C" w:rsidRDefault="00704473" w:rsidP="00C5345C">
            <w:pPr>
              <w:jc w:val="center"/>
              <w:rPr>
                <w:rFonts w:ascii="Verdana" w:hAnsi="Verdana"/>
                <w:color w:val="000000"/>
                <w:sz w:val="20"/>
                <w:szCs w:val="20"/>
              </w:rPr>
            </w:pPr>
            <w:r w:rsidRPr="00C5345C">
              <w:rPr>
                <w:rFonts w:ascii="Verdana" w:hAnsi="Verdana"/>
                <w:color w:val="000000"/>
                <w:sz w:val="20"/>
                <w:szCs w:val="20"/>
              </w:rPr>
              <w:t>07:00-15:00 47 ήμερες Χ</w:t>
            </w:r>
          </w:p>
          <w:p w:rsidR="00704473" w:rsidRPr="00C5345C" w:rsidRDefault="00704473" w:rsidP="00C5345C">
            <w:pPr>
              <w:jc w:val="center"/>
              <w:rPr>
                <w:rFonts w:ascii="Verdana" w:hAnsi="Verdana"/>
                <w:color w:val="000000"/>
                <w:sz w:val="20"/>
                <w:szCs w:val="20"/>
              </w:rPr>
            </w:pPr>
            <w:r w:rsidRPr="00C5345C">
              <w:rPr>
                <w:rFonts w:ascii="Verdana" w:hAnsi="Verdana"/>
                <w:color w:val="000000"/>
                <w:sz w:val="20"/>
                <w:szCs w:val="20"/>
              </w:rPr>
              <w:t>8 ώρες  Χ 2 εργαζόμενους= 752 ώρες</w:t>
            </w:r>
          </w:p>
          <w:p w:rsidR="00704473" w:rsidRPr="00C5345C" w:rsidRDefault="00704473" w:rsidP="00C5345C">
            <w:pPr>
              <w:jc w:val="center"/>
              <w:rPr>
                <w:rFonts w:ascii="Verdana" w:hAnsi="Verdana"/>
                <w:color w:val="000000"/>
                <w:sz w:val="20"/>
                <w:szCs w:val="20"/>
              </w:rPr>
            </w:pPr>
          </w:p>
        </w:tc>
        <w:tc>
          <w:tcPr>
            <w:tcW w:w="1555" w:type="dxa"/>
            <w:tcBorders>
              <w:top w:val="single" w:sz="4" w:space="0" w:color="auto"/>
              <w:left w:val="nil"/>
              <w:bottom w:val="single" w:sz="4" w:space="0" w:color="auto"/>
              <w:right w:val="single" w:sz="4" w:space="0" w:color="auto"/>
            </w:tcBorders>
            <w:vAlign w:val="center"/>
          </w:tcPr>
          <w:p w:rsidR="00704473" w:rsidRPr="00C5345C" w:rsidRDefault="00704473" w:rsidP="00C5345C">
            <w:pPr>
              <w:jc w:val="center"/>
              <w:rPr>
                <w:rFonts w:ascii="Verdana" w:hAnsi="Verdana"/>
                <w:color w:val="000000"/>
                <w:sz w:val="20"/>
                <w:szCs w:val="20"/>
              </w:rPr>
            </w:pPr>
            <w:r w:rsidRPr="00C5345C">
              <w:rPr>
                <w:rFonts w:ascii="Verdana" w:hAnsi="Verdana"/>
                <w:color w:val="000000"/>
                <w:sz w:val="20"/>
                <w:szCs w:val="20"/>
              </w:rPr>
              <w:t>07:00-15:00</w:t>
            </w:r>
          </w:p>
          <w:p w:rsidR="00704473" w:rsidRPr="00C5345C" w:rsidRDefault="00704473" w:rsidP="00C5345C">
            <w:pPr>
              <w:jc w:val="center"/>
              <w:rPr>
                <w:rFonts w:ascii="Verdana" w:hAnsi="Verdana"/>
                <w:color w:val="000000"/>
                <w:sz w:val="20"/>
                <w:szCs w:val="20"/>
              </w:rPr>
            </w:pPr>
            <w:r w:rsidRPr="00C5345C">
              <w:rPr>
                <w:rFonts w:ascii="Verdana" w:hAnsi="Verdana"/>
                <w:color w:val="000000"/>
                <w:sz w:val="20"/>
                <w:szCs w:val="20"/>
              </w:rPr>
              <w:t>40 ημέρες Χ 8 ώρες Χ 2 εργαζόμενους =640 ώρες</w:t>
            </w:r>
          </w:p>
        </w:tc>
        <w:tc>
          <w:tcPr>
            <w:tcW w:w="1555" w:type="dxa"/>
            <w:tcBorders>
              <w:top w:val="single" w:sz="4" w:space="0" w:color="auto"/>
              <w:left w:val="nil"/>
              <w:bottom w:val="single" w:sz="4" w:space="0" w:color="auto"/>
              <w:right w:val="single" w:sz="4" w:space="0" w:color="auto"/>
            </w:tcBorders>
            <w:vAlign w:val="center"/>
          </w:tcPr>
          <w:p w:rsidR="00704473" w:rsidRPr="00C5345C" w:rsidRDefault="00704473" w:rsidP="00C5345C">
            <w:pPr>
              <w:jc w:val="center"/>
              <w:rPr>
                <w:rFonts w:ascii="Verdana" w:hAnsi="Verdana"/>
                <w:color w:val="000000"/>
                <w:sz w:val="20"/>
                <w:szCs w:val="20"/>
              </w:rPr>
            </w:pPr>
          </w:p>
        </w:tc>
        <w:tc>
          <w:tcPr>
            <w:tcW w:w="1985" w:type="dxa"/>
            <w:tcBorders>
              <w:top w:val="single" w:sz="4" w:space="0" w:color="auto"/>
              <w:left w:val="nil"/>
              <w:bottom w:val="single" w:sz="4" w:space="0" w:color="auto"/>
              <w:right w:val="single" w:sz="4" w:space="0" w:color="auto"/>
            </w:tcBorders>
            <w:vAlign w:val="center"/>
          </w:tcPr>
          <w:p w:rsidR="00704473" w:rsidRPr="00C5345C" w:rsidRDefault="00704473" w:rsidP="00C5345C">
            <w:pPr>
              <w:jc w:val="center"/>
              <w:rPr>
                <w:rFonts w:ascii="Verdana" w:hAnsi="Verdana"/>
                <w:color w:val="000000"/>
                <w:sz w:val="20"/>
                <w:szCs w:val="20"/>
              </w:rPr>
            </w:pPr>
            <w:r w:rsidRPr="00C5345C">
              <w:rPr>
                <w:rFonts w:ascii="Verdana" w:hAnsi="Verdana"/>
                <w:color w:val="000000"/>
                <w:sz w:val="20"/>
                <w:szCs w:val="20"/>
              </w:rPr>
              <w:t>07:00-15:00</w:t>
            </w:r>
          </w:p>
          <w:p w:rsidR="00704473" w:rsidRPr="00C5345C" w:rsidRDefault="00704473" w:rsidP="00C5345C">
            <w:pPr>
              <w:jc w:val="center"/>
              <w:rPr>
                <w:rFonts w:ascii="Verdana" w:hAnsi="Verdana"/>
                <w:color w:val="000000"/>
                <w:sz w:val="20"/>
                <w:szCs w:val="20"/>
              </w:rPr>
            </w:pPr>
            <w:r w:rsidRPr="00C5345C">
              <w:rPr>
                <w:rFonts w:ascii="Verdana" w:hAnsi="Verdana"/>
                <w:color w:val="000000"/>
                <w:sz w:val="20"/>
                <w:szCs w:val="20"/>
              </w:rPr>
              <w:t>7 ημέρες Χ 8 ώρες Χ 2 εργαζόμενους = 112 ώρες</w:t>
            </w:r>
          </w:p>
        </w:tc>
        <w:tc>
          <w:tcPr>
            <w:tcW w:w="1555" w:type="dxa"/>
            <w:tcBorders>
              <w:top w:val="single" w:sz="4" w:space="0" w:color="auto"/>
              <w:left w:val="nil"/>
              <w:bottom w:val="single" w:sz="4" w:space="0" w:color="auto"/>
              <w:right w:val="single" w:sz="4" w:space="0" w:color="auto"/>
            </w:tcBorders>
            <w:vAlign w:val="center"/>
          </w:tcPr>
          <w:p w:rsidR="00704473" w:rsidRPr="00C5345C" w:rsidRDefault="00704473" w:rsidP="00C5345C">
            <w:pPr>
              <w:jc w:val="center"/>
              <w:rPr>
                <w:rFonts w:ascii="Verdana" w:hAnsi="Verdana"/>
                <w:b/>
                <w:color w:val="000000"/>
                <w:sz w:val="20"/>
                <w:szCs w:val="20"/>
              </w:rPr>
            </w:pPr>
          </w:p>
        </w:tc>
      </w:tr>
      <w:tr w:rsidR="00704473" w:rsidRPr="00C5345C" w:rsidTr="00CE2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jc w:val="center"/>
        </w:trPr>
        <w:tc>
          <w:tcPr>
            <w:tcW w:w="1724" w:type="dxa"/>
            <w:shd w:val="clear" w:color="auto" w:fill="E5DFEC" w:themeFill="accent4" w:themeFillTint="33"/>
            <w:vAlign w:val="center"/>
          </w:tcPr>
          <w:p w:rsidR="00704473" w:rsidRPr="00C5345C" w:rsidRDefault="00704473" w:rsidP="00C5345C">
            <w:pPr>
              <w:spacing w:line="360" w:lineRule="auto"/>
              <w:jc w:val="center"/>
              <w:rPr>
                <w:rFonts w:ascii="Verdana" w:hAnsi="Verdana"/>
                <w:b/>
                <w:sz w:val="20"/>
                <w:szCs w:val="20"/>
              </w:rPr>
            </w:pPr>
            <w:r w:rsidRPr="00C5345C">
              <w:rPr>
                <w:rFonts w:ascii="Verdana" w:hAnsi="Verdana"/>
                <w:b/>
                <w:sz w:val="20"/>
                <w:szCs w:val="20"/>
              </w:rPr>
              <w:t>ΣΥΝΟΛΟ</w:t>
            </w:r>
          </w:p>
        </w:tc>
        <w:tc>
          <w:tcPr>
            <w:tcW w:w="981" w:type="dxa"/>
            <w:gridSpan w:val="2"/>
            <w:shd w:val="clear" w:color="auto" w:fill="E5DFEC" w:themeFill="accent4" w:themeFillTint="33"/>
            <w:vAlign w:val="center"/>
          </w:tcPr>
          <w:p w:rsidR="00704473" w:rsidRPr="00C5345C" w:rsidRDefault="00704473" w:rsidP="00C5345C">
            <w:pPr>
              <w:spacing w:line="360" w:lineRule="auto"/>
              <w:jc w:val="center"/>
              <w:rPr>
                <w:rFonts w:ascii="Verdana" w:hAnsi="Verdana"/>
                <w:b/>
                <w:sz w:val="20"/>
                <w:szCs w:val="20"/>
              </w:rPr>
            </w:pPr>
          </w:p>
        </w:tc>
        <w:tc>
          <w:tcPr>
            <w:tcW w:w="1547" w:type="dxa"/>
            <w:shd w:val="clear" w:color="auto" w:fill="E5DFEC" w:themeFill="accent4" w:themeFillTint="33"/>
            <w:vAlign w:val="center"/>
          </w:tcPr>
          <w:p w:rsidR="00704473" w:rsidRPr="00C5345C" w:rsidRDefault="00704473" w:rsidP="00C5345C">
            <w:pPr>
              <w:spacing w:line="360" w:lineRule="auto"/>
              <w:jc w:val="center"/>
              <w:rPr>
                <w:rFonts w:ascii="Verdana" w:hAnsi="Verdana"/>
                <w:b/>
                <w:sz w:val="20"/>
                <w:szCs w:val="20"/>
              </w:rPr>
            </w:pPr>
            <w:r w:rsidRPr="00C5345C">
              <w:rPr>
                <w:rFonts w:ascii="Verdana" w:hAnsi="Verdana"/>
                <w:b/>
                <w:sz w:val="20"/>
                <w:szCs w:val="20"/>
              </w:rPr>
              <w:t>7.696</w:t>
            </w:r>
          </w:p>
        </w:tc>
        <w:tc>
          <w:tcPr>
            <w:tcW w:w="1555" w:type="dxa"/>
            <w:shd w:val="clear" w:color="auto" w:fill="E5DFEC" w:themeFill="accent4" w:themeFillTint="33"/>
            <w:vAlign w:val="center"/>
          </w:tcPr>
          <w:p w:rsidR="00704473" w:rsidRPr="00C5345C" w:rsidRDefault="00704473" w:rsidP="00C5345C">
            <w:pPr>
              <w:spacing w:line="360" w:lineRule="auto"/>
              <w:jc w:val="center"/>
              <w:rPr>
                <w:rFonts w:ascii="Verdana" w:hAnsi="Verdana"/>
                <w:b/>
                <w:sz w:val="20"/>
                <w:szCs w:val="20"/>
              </w:rPr>
            </w:pPr>
            <w:r w:rsidRPr="00C5345C">
              <w:rPr>
                <w:rFonts w:ascii="Verdana" w:hAnsi="Verdana"/>
                <w:b/>
                <w:sz w:val="20"/>
                <w:szCs w:val="20"/>
              </w:rPr>
              <w:t>4.016</w:t>
            </w:r>
          </w:p>
        </w:tc>
        <w:tc>
          <w:tcPr>
            <w:tcW w:w="1555" w:type="dxa"/>
            <w:shd w:val="clear" w:color="auto" w:fill="E5DFEC" w:themeFill="accent4" w:themeFillTint="33"/>
            <w:vAlign w:val="center"/>
          </w:tcPr>
          <w:p w:rsidR="00704473" w:rsidRPr="00C5345C" w:rsidRDefault="00704473" w:rsidP="00C5345C">
            <w:pPr>
              <w:spacing w:line="360" w:lineRule="auto"/>
              <w:jc w:val="center"/>
              <w:rPr>
                <w:rFonts w:ascii="Verdana" w:hAnsi="Verdana"/>
                <w:b/>
                <w:sz w:val="20"/>
                <w:szCs w:val="20"/>
              </w:rPr>
            </w:pPr>
            <w:r w:rsidRPr="00C5345C">
              <w:rPr>
                <w:rFonts w:ascii="Verdana" w:hAnsi="Verdana"/>
                <w:b/>
                <w:sz w:val="20"/>
                <w:szCs w:val="20"/>
              </w:rPr>
              <w:t>2.496</w:t>
            </w:r>
          </w:p>
        </w:tc>
        <w:tc>
          <w:tcPr>
            <w:tcW w:w="1985" w:type="dxa"/>
            <w:shd w:val="clear" w:color="auto" w:fill="E5DFEC" w:themeFill="accent4" w:themeFillTint="33"/>
            <w:vAlign w:val="center"/>
          </w:tcPr>
          <w:p w:rsidR="00704473" w:rsidRPr="00C5345C" w:rsidRDefault="00704473" w:rsidP="00C5345C">
            <w:pPr>
              <w:spacing w:line="360" w:lineRule="auto"/>
              <w:jc w:val="center"/>
              <w:rPr>
                <w:rFonts w:ascii="Verdana" w:hAnsi="Verdana"/>
                <w:b/>
                <w:sz w:val="20"/>
                <w:szCs w:val="20"/>
              </w:rPr>
            </w:pPr>
            <w:r w:rsidRPr="00C5345C">
              <w:rPr>
                <w:rFonts w:ascii="Verdana" w:hAnsi="Verdana"/>
                <w:b/>
                <w:sz w:val="20"/>
                <w:szCs w:val="20"/>
              </w:rPr>
              <w:t>736</w:t>
            </w:r>
          </w:p>
        </w:tc>
        <w:tc>
          <w:tcPr>
            <w:tcW w:w="1555" w:type="dxa"/>
            <w:shd w:val="clear" w:color="auto" w:fill="E5DFEC" w:themeFill="accent4" w:themeFillTint="33"/>
            <w:vAlign w:val="center"/>
          </w:tcPr>
          <w:p w:rsidR="00704473" w:rsidRPr="00C5345C" w:rsidRDefault="00704473" w:rsidP="00C5345C">
            <w:pPr>
              <w:spacing w:line="360" w:lineRule="auto"/>
              <w:jc w:val="center"/>
              <w:rPr>
                <w:rFonts w:ascii="Verdana" w:hAnsi="Verdana"/>
                <w:b/>
                <w:sz w:val="20"/>
                <w:szCs w:val="20"/>
              </w:rPr>
            </w:pPr>
            <w:r w:rsidRPr="00C5345C">
              <w:rPr>
                <w:rFonts w:ascii="Verdana" w:hAnsi="Verdana"/>
                <w:b/>
                <w:sz w:val="20"/>
                <w:szCs w:val="20"/>
              </w:rPr>
              <w:t>448</w:t>
            </w:r>
          </w:p>
        </w:tc>
      </w:tr>
    </w:tbl>
    <w:p w:rsidR="00704473" w:rsidRDefault="00704473" w:rsidP="00704473">
      <w:pPr>
        <w:tabs>
          <w:tab w:val="center" w:pos="5233"/>
          <w:tab w:val="left" w:pos="6420"/>
          <w:tab w:val="left" w:pos="8130"/>
          <w:tab w:val="right" w:pos="10466"/>
        </w:tabs>
        <w:spacing w:line="360" w:lineRule="auto"/>
        <w:rPr>
          <w:rFonts w:ascii="Comic Sans MS" w:hAnsi="Comic Sans MS"/>
          <w:b/>
          <w:sz w:val="20"/>
          <w:szCs w:val="20"/>
        </w:rPr>
      </w:pPr>
      <w:r>
        <w:rPr>
          <w:rFonts w:ascii="Comic Sans MS" w:hAnsi="Comic Sans MS"/>
          <w:b/>
          <w:sz w:val="20"/>
          <w:szCs w:val="20"/>
        </w:rPr>
        <w:t xml:space="preserve">                                 </w:t>
      </w:r>
      <w:r>
        <w:rPr>
          <w:rFonts w:ascii="Comic Sans MS" w:hAnsi="Comic Sans MS"/>
          <w:b/>
          <w:sz w:val="20"/>
          <w:szCs w:val="20"/>
        </w:rPr>
        <w:tab/>
        <w:t xml:space="preserve">           </w:t>
      </w:r>
      <w:r>
        <w:rPr>
          <w:rFonts w:ascii="Comic Sans MS" w:hAnsi="Comic Sans MS"/>
          <w:b/>
          <w:sz w:val="20"/>
          <w:szCs w:val="20"/>
        </w:rPr>
        <w:tab/>
      </w:r>
    </w:p>
    <w:p w:rsidR="00704473" w:rsidRPr="00C5345C" w:rsidRDefault="00704473" w:rsidP="00704473">
      <w:pPr>
        <w:numPr>
          <w:ilvl w:val="0"/>
          <w:numId w:val="44"/>
        </w:numPr>
        <w:spacing w:after="0" w:line="240" w:lineRule="auto"/>
        <w:ind w:left="720"/>
        <w:jc w:val="both"/>
        <w:rPr>
          <w:rFonts w:ascii="Verdana" w:hAnsi="Verdana"/>
          <w:sz w:val="20"/>
        </w:rPr>
      </w:pPr>
      <w:r w:rsidRPr="00C5345C">
        <w:rPr>
          <w:rFonts w:ascii="Verdana" w:hAnsi="Verdana"/>
          <w:sz w:val="20"/>
        </w:rPr>
        <w:t xml:space="preserve">Η παρούσα μελέτη αφορά τη φύλαξη και άλλων της Κοιλάδας Πεταλούδων Δήμου  Ρόδου και άλλα, </w:t>
      </w:r>
      <w:r w:rsidR="00C5345C">
        <w:rPr>
          <w:rFonts w:ascii="Verdana" w:hAnsi="Verdana"/>
          <w:sz w:val="20"/>
        </w:rPr>
        <w:t xml:space="preserve">μέχρι τις 31/12/2018 </w:t>
      </w:r>
      <w:r w:rsidRPr="00C5345C">
        <w:rPr>
          <w:rFonts w:ascii="Verdana" w:hAnsi="Verdana"/>
          <w:sz w:val="20"/>
        </w:rPr>
        <w:t>από την υπογραφή της σύμβασης.</w:t>
      </w:r>
    </w:p>
    <w:p w:rsidR="00704473" w:rsidRPr="00C5345C" w:rsidRDefault="00704473" w:rsidP="00704473">
      <w:pPr>
        <w:numPr>
          <w:ilvl w:val="0"/>
          <w:numId w:val="44"/>
        </w:numPr>
        <w:spacing w:after="0" w:line="240" w:lineRule="auto"/>
        <w:ind w:left="720"/>
        <w:jc w:val="both"/>
        <w:rPr>
          <w:rFonts w:ascii="Verdana" w:hAnsi="Verdana"/>
          <w:sz w:val="20"/>
        </w:rPr>
      </w:pPr>
      <w:r w:rsidRPr="00C5345C">
        <w:rPr>
          <w:rFonts w:ascii="Verdana" w:hAnsi="Verdana"/>
          <w:sz w:val="20"/>
        </w:rPr>
        <w:t xml:space="preserve">Για την Κοιλάδα Πεταλούδων θα απαιτηθούν </w:t>
      </w:r>
      <w:r w:rsidRPr="00C5345C">
        <w:rPr>
          <w:rFonts w:ascii="Verdana" w:hAnsi="Verdana"/>
          <w:b/>
          <w:sz w:val="20"/>
        </w:rPr>
        <w:t>7.696</w:t>
      </w:r>
      <w:r w:rsidRPr="00C5345C">
        <w:rPr>
          <w:rFonts w:ascii="Verdana" w:hAnsi="Verdana"/>
          <w:sz w:val="20"/>
        </w:rPr>
        <w:t xml:space="preserve"> ώρες από 01/05/2018 έως και 31/</w:t>
      </w:r>
      <w:r w:rsidR="00FC2FE5">
        <w:rPr>
          <w:rFonts w:ascii="Verdana" w:hAnsi="Verdana"/>
          <w:sz w:val="20"/>
        </w:rPr>
        <w:t>12</w:t>
      </w:r>
      <w:r w:rsidRPr="00C5345C">
        <w:rPr>
          <w:rFonts w:ascii="Verdana" w:hAnsi="Verdana"/>
          <w:sz w:val="20"/>
        </w:rPr>
        <w:t>/2018 και πιο συγκεκριμένα:</w:t>
      </w:r>
    </w:p>
    <w:p w:rsidR="00704473" w:rsidRPr="00C5345C" w:rsidRDefault="00704473" w:rsidP="00704473">
      <w:pPr>
        <w:ind w:left="720"/>
        <w:jc w:val="both"/>
        <w:rPr>
          <w:rFonts w:ascii="Verdana" w:hAnsi="Verdana"/>
          <w:sz w:val="20"/>
        </w:rPr>
      </w:pPr>
      <w:r w:rsidRPr="00C5345C">
        <w:rPr>
          <w:rFonts w:ascii="Verdana" w:hAnsi="Verdana"/>
          <w:sz w:val="20"/>
        </w:rPr>
        <w:t>Α)</w:t>
      </w:r>
      <w:r w:rsidR="009A6107">
        <w:rPr>
          <w:rFonts w:ascii="Verdana" w:hAnsi="Verdana"/>
          <w:sz w:val="20"/>
        </w:rPr>
        <w:t>.</w:t>
      </w:r>
      <w:r w:rsidR="00CE2820">
        <w:rPr>
          <w:rFonts w:ascii="Verdana" w:hAnsi="Verdana"/>
          <w:sz w:val="20"/>
        </w:rPr>
        <w:t xml:space="preserve"> </w:t>
      </w:r>
      <w:r w:rsidRPr="00C5345C">
        <w:rPr>
          <w:rFonts w:ascii="Verdana" w:hAnsi="Verdana"/>
          <w:sz w:val="20"/>
        </w:rPr>
        <w:t>736 ώρες Κυριακών και Αργιών  πρωινής και απογευματινής απασχόλησης.</w:t>
      </w:r>
    </w:p>
    <w:p w:rsidR="00704473" w:rsidRPr="00C5345C" w:rsidRDefault="00704473" w:rsidP="00704473">
      <w:pPr>
        <w:ind w:left="720"/>
        <w:jc w:val="both"/>
        <w:rPr>
          <w:rFonts w:ascii="Verdana" w:hAnsi="Verdana"/>
          <w:sz w:val="20"/>
        </w:rPr>
      </w:pPr>
      <w:r w:rsidRPr="00C5345C">
        <w:rPr>
          <w:rFonts w:ascii="Verdana" w:hAnsi="Verdana"/>
          <w:sz w:val="20"/>
        </w:rPr>
        <w:t>Β)</w:t>
      </w:r>
      <w:r w:rsidR="009A6107">
        <w:rPr>
          <w:rFonts w:ascii="Verdana" w:hAnsi="Verdana"/>
          <w:sz w:val="20"/>
        </w:rPr>
        <w:t>.</w:t>
      </w:r>
      <w:r w:rsidR="00CE2820">
        <w:rPr>
          <w:rFonts w:ascii="Verdana" w:hAnsi="Verdana"/>
          <w:sz w:val="20"/>
        </w:rPr>
        <w:t xml:space="preserve"> </w:t>
      </w:r>
      <w:r w:rsidRPr="00C5345C">
        <w:rPr>
          <w:rFonts w:ascii="Verdana" w:hAnsi="Verdana"/>
          <w:sz w:val="20"/>
        </w:rPr>
        <w:t>4.016 ώρες εργάσιμων ημερών πρωινής και απογευματινής απασχόλησης.</w:t>
      </w:r>
    </w:p>
    <w:p w:rsidR="00704473" w:rsidRPr="00C5345C" w:rsidRDefault="00704473" w:rsidP="00704473">
      <w:pPr>
        <w:ind w:left="720"/>
        <w:jc w:val="both"/>
        <w:rPr>
          <w:rFonts w:ascii="Verdana" w:hAnsi="Verdana"/>
          <w:sz w:val="20"/>
        </w:rPr>
      </w:pPr>
      <w:r w:rsidRPr="00C5345C">
        <w:rPr>
          <w:rFonts w:ascii="Verdana" w:hAnsi="Verdana"/>
          <w:sz w:val="20"/>
        </w:rPr>
        <w:t>Γ)</w:t>
      </w:r>
      <w:r w:rsidR="009A6107">
        <w:rPr>
          <w:rFonts w:ascii="Verdana" w:hAnsi="Verdana"/>
          <w:sz w:val="20"/>
        </w:rPr>
        <w:t>.</w:t>
      </w:r>
      <w:r w:rsidR="00CE2820">
        <w:rPr>
          <w:rFonts w:ascii="Verdana" w:hAnsi="Verdana"/>
          <w:sz w:val="20"/>
        </w:rPr>
        <w:t xml:space="preserve"> </w:t>
      </w:r>
      <w:r w:rsidRPr="00C5345C">
        <w:rPr>
          <w:rFonts w:ascii="Verdana" w:hAnsi="Verdana"/>
          <w:sz w:val="20"/>
        </w:rPr>
        <w:t>448 ώρες Κυριακών και Αργιών νυχτερινής απασχόλησης.</w:t>
      </w:r>
    </w:p>
    <w:p w:rsidR="00704473" w:rsidRPr="00C5345C" w:rsidRDefault="00704473" w:rsidP="00704473">
      <w:pPr>
        <w:ind w:left="720"/>
        <w:jc w:val="both"/>
        <w:rPr>
          <w:rFonts w:ascii="Verdana" w:hAnsi="Verdana"/>
          <w:sz w:val="20"/>
        </w:rPr>
      </w:pPr>
      <w:r w:rsidRPr="00C5345C">
        <w:rPr>
          <w:rFonts w:ascii="Verdana" w:hAnsi="Verdana"/>
          <w:sz w:val="20"/>
        </w:rPr>
        <w:t>Δ)</w:t>
      </w:r>
      <w:r w:rsidR="009A6107">
        <w:rPr>
          <w:rFonts w:ascii="Verdana" w:hAnsi="Verdana"/>
          <w:sz w:val="20"/>
        </w:rPr>
        <w:t>.</w:t>
      </w:r>
      <w:r w:rsidRPr="00C5345C">
        <w:rPr>
          <w:rFonts w:ascii="Verdana" w:hAnsi="Verdana"/>
          <w:sz w:val="20"/>
        </w:rPr>
        <w:t xml:space="preserve"> 2.496 ώρες εργάσιμων ημερών νυχτερινής απασχόλησης.</w:t>
      </w:r>
    </w:p>
    <w:p w:rsidR="00704473" w:rsidRPr="00C5345C" w:rsidRDefault="00704473" w:rsidP="00704473">
      <w:pPr>
        <w:ind w:left="720"/>
        <w:jc w:val="both"/>
        <w:rPr>
          <w:rFonts w:ascii="Verdana" w:hAnsi="Verdana"/>
          <w:sz w:val="20"/>
        </w:rPr>
      </w:pPr>
      <w:r w:rsidRPr="00C5345C">
        <w:rPr>
          <w:rFonts w:ascii="Verdana" w:hAnsi="Verdana"/>
          <w:sz w:val="20"/>
        </w:rPr>
        <w:t>Ο τρόπος, τα ωράρια και τα καθήκοντα του προσωπικού του αναδόχου θα δοθούν από την υπηρεσία του Δήμου Ρόδου</w:t>
      </w:r>
      <w:r w:rsidR="009A6107">
        <w:rPr>
          <w:rFonts w:ascii="Verdana" w:hAnsi="Verdana"/>
          <w:sz w:val="20"/>
        </w:rPr>
        <w:t>,</w:t>
      </w:r>
      <w:r w:rsidRPr="00C5345C">
        <w:rPr>
          <w:rFonts w:ascii="Verdana" w:hAnsi="Verdana"/>
          <w:sz w:val="20"/>
        </w:rPr>
        <w:t xml:space="preserve"> σύμφωνα με τις ανάγκες για την εύρυθμη λειτουργία της Κοιλάδας Πεταλούδων.</w:t>
      </w:r>
    </w:p>
    <w:p w:rsidR="00704473" w:rsidRPr="00C5345C" w:rsidRDefault="00704473" w:rsidP="00704473">
      <w:pPr>
        <w:ind w:left="720"/>
        <w:jc w:val="both"/>
        <w:rPr>
          <w:rFonts w:ascii="Verdana" w:hAnsi="Verdana"/>
          <w:sz w:val="20"/>
        </w:rPr>
      </w:pPr>
      <w:r w:rsidRPr="00C5345C">
        <w:rPr>
          <w:rFonts w:ascii="Verdana" w:hAnsi="Verdana"/>
          <w:sz w:val="20"/>
        </w:rPr>
        <w:t xml:space="preserve"> </w:t>
      </w:r>
    </w:p>
    <w:p w:rsidR="00704473" w:rsidRPr="00C5345C" w:rsidRDefault="00704473" w:rsidP="00704473">
      <w:pPr>
        <w:numPr>
          <w:ilvl w:val="0"/>
          <w:numId w:val="45"/>
        </w:numPr>
        <w:spacing w:after="0" w:line="240" w:lineRule="auto"/>
        <w:ind w:right="26"/>
        <w:jc w:val="both"/>
        <w:rPr>
          <w:rFonts w:ascii="Verdana" w:hAnsi="Verdana"/>
          <w:sz w:val="20"/>
        </w:rPr>
      </w:pPr>
      <w:r w:rsidRPr="00C5345C">
        <w:rPr>
          <w:rFonts w:ascii="Verdana" w:hAnsi="Verdana"/>
          <w:sz w:val="20"/>
        </w:rPr>
        <w:t xml:space="preserve">Στην τιμή συμπεριλαμβάνεται το κόστος των υπαλλήλων του αναδόχου που θα χρησιμοποιηθεί στην Κοιλάδα Πεταλούδων και το κάθε είδους λειτουργικό κόστος της εταιρίας του αναδόχου.  Η τιμή μονάδος καθορίζεται για κάθε μιας θέσης εργασίας για μία (1) ώρα σύμφωνα με τον παραπάνω πίνακα προμέτρησης.                                     </w:t>
      </w:r>
    </w:p>
    <w:p w:rsidR="00704473" w:rsidRPr="00C5345C" w:rsidRDefault="00704473" w:rsidP="00704473">
      <w:pPr>
        <w:numPr>
          <w:ilvl w:val="0"/>
          <w:numId w:val="45"/>
        </w:numPr>
        <w:spacing w:after="0" w:line="240" w:lineRule="auto"/>
        <w:jc w:val="both"/>
        <w:rPr>
          <w:rFonts w:ascii="Verdana" w:hAnsi="Verdana"/>
          <w:sz w:val="20"/>
        </w:rPr>
      </w:pPr>
      <w:r w:rsidRPr="00C5345C">
        <w:rPr>
          <w:rFonts w:ascii="Verdana" w:hAnsi="Verdana"/>
          <w:sz w:val="20"/>
        </w:rPr>
        <w:t xml:space="preserve">Ο χρόνος διάρκειας της σύμβασης θα είναι </w:t>
      </w:r>
      <w:r w:rsidR="009A6107">
        <w:rPr>
          <w:rFonts w:ascii="Verdana" w:hAnsi="Verdana"/>
          <w:sz w:val="20"/>
        </w:rPr>
        <w:t>μέχρι τις 31/12/2018. Προβλέπεται παράταση 6 μηνών με τη σύμφωνη γνώμη και των δύο(2) πλευρών.</w:t>
      </w:r>
    </w:p>
    <w:p w:rsidR="00704473" w:rsidRPr="00C5345C" w:rsidRDefault="00704473" w:rsidP="00704473">
      <w:pPr>
        <w:numPr>
          <w:ilvl w:val="0"/>
          <w:numId w:val="45"/>
        </w:numPr>
        <w:spacing w:after="0" w:line="240" w:lineRule="auto"/>
        <w:jc w:val="both"/>
        <w:rPr>
          <w:rFonts w:ascii="Verdana" w:hAnsi="Verdana"/>
          <w:sz w:val="20"/>
        </w:rPr>
      </w:pPr>
      <w:r w:rsidRPr="00C5345C">
        <w:rPr>
          <w:rFonts w:ascii="Verdana" w:hAnsi="Verdana"/>
          <w:sz w:val="20"/>
        </w:rPr>
        <w:t xml:space="preserve"> Ο χώρος εργασίας του προσωπικού του αναδόχου ορίζεται η Κοιλάδα Πεταλούδων και σε οποιοδήποτε  σημείο αυτής κρίνεται αναγκαίο.</w:t>
      </w:r>
    </w:p>
    <w:p w:rsidR="00704473" w:rsidRPr="00C5345C" w:rsidRDefault="00704473" w:rsidP="00704473">
      <w:pPr>
        <w:numPr>
          <w:ilvl w:val="0"/>
          <w:numId w:val="45"/>
        </w:numPr>
        <w:spacing w:after="0" w:line="240" w:lineRule="auto"/>
        <w:jc w:val="both"/>
        <w:rPr>
          <w:rFonts w:ascii="Verdana" w:hAnsi="Verdana"/>
          <w:sz w:val="20"/>
        </w:rPr>
      </w:pPr>
      <w:r w:rsidRPr="00C5345C">
        <w:rPr>
          <w:rFonts w:ascii="Verdana" w:hAnsi="Verdana"/>
          <w:sz w:val="20"/>
        </w:rPr>
        <w:t xml:space="preserve">Το ωράριο θα καθορισθεί από την Υπηρεσία σε συνεργασία με τον Ανάδοχο στα πλαίσια της παρούσης και θα είναι για επτά μέρες την εβδομάδα (Κυριακές και αργίες). Το εβδομαδιαίο πρόγραμμα εργασίας θα το συντάσσει ο ανάδοχος σε συνεργασία με τον υπεύθυνο υπάλληλο του Δήμου. </w:t>
      </w:r>
    </w:p>
    <w:p w:rsidR="00704473" w:rsidRPr="00C5345C" w:rsidRDefault="00704473" w:rsidP="00704473">
      <w:pPr>
        <w:numPr>
          <w:ilvl w:val="0"/>
          <w:numId w:val="45"/>
        </w:numPr>
        <w:spacing w:after="0" w:line="240" w:lineRule="auto"/>
        <w:jc w:val="both"/>
        <w:rPr>
          <w:rFonts w:ascii="Verdana" w:hAnsi="Verdana"/>
          <w:sz w:val="20"/>
        </w:rPr>
      </w:pPr>
      <w:r w:rsidRPr="00C5345C">
        <w:rPr>
          <w:rFonts w:ascii="Verdana" w:hAnsi="Verdana"/>
          <w:sz w:val="20"/>
        </w:rPr>
        <w:t>Το προσωπικό του αναδόχου θα είναι ενδεδυμένο ομοιόμορφα σύμφωνα πάντα με τα καθήκοντα που θα τους ανατεθούν με διακριτικά της εταιρίας του αναδόχου καθώς επίσης και διακριτικά του Δήμου Ρόδου, θα φέρει ιδιόκτητο σύστημα επικοινωνίας, ασύρματοι πομποδέκτες, φακό και ατομική σφυρίχτρα.</w:t>
      </w:r>
    </w:p>
    <w:p w:rsidR="00704473" w:rsidRPr="00C5345C" w:rsidRDefault="00704473" w:rsidP="00704473">
      <w:pPr>
        <w:numPr>
          <w:ilvl w:val="0"/>
          <w:numId w:val="45"/>
        </w:numPr>
        <w:spacing w:after="0" w:line="240" w:lineRule="auto"/>
        <w:jc w:val="both"/>
        <w:rPr>
          <w:rFonts w:ascii="Verdana" w:hAnsi="Verdana"/>
          <w:sz w:val="20"/>
        </w:rPr>
      </w:pPr>
      <w:r w:rsidRPr="00C5345C">
        <w:rPr>
          <w:rFonts w:ascii="Verdana" w:hAnsi="Verdana"/>
          <w:sz w:val="20"/>
        </w:rPr>
        <w:t xml:space="preserve">Το προσωπικό του αναδόχου θα φέρει ομοιόμορφη στολή και θα είναι ίδια από πλευράς ποιότητας και χρώματος.  </w:t>
      </w:r>
    </w:p>
    <w:p w:rsidR="00704473" w:rsidRPr="00C5345C" w:rsidRDefault="00704473" w:rsidP="00704473">
      <w:pPr>
        <w:numPr>
          <w:ilvl w:val="0"/>
          <w:numId w:val="45"/>
        </w:numPr>
        <w:spacing w:after="0" w:line="240" w:lineRule="auto"/>
        <w:jc w:val="both"/>
        <w:rPr>
          <w:rFonts w:ascii="Verdana" w:hAnsi="Verdana"/>
          <w:sz w:val="20"/>
        </w:rPr>
      </w:pPr>
      <w:r w:rsidRPr="00C5345C">
        <w:rPr>
          <w:rFonts w:ascii="Verdana" w:hAnsi="Verdana"/>
          <w:sz w:val="20"/>
        </w:rPr>
        <w:lastRenderedPageBreak/>
        <w:t>Το προσωπικό που θα χρησιμοποιείται πρέπει να έχει  λευκό ποινικό μητρώο, άριστο στο είδος του, άψογο από πλευράς συμπεριφοράς απέναντι σε τρίτους.</w:t>
      </w:r>
    </w:p>
    <w:p w:rsidR="00704473" w:rsidRPr="009A6107" w:rsidRDefault="00704473" w:rsidP="00704473">
      <w:pPr>
        <w:numPr>
          <w:ilvl w:val="0"/>
          <w:numId w:val="45"/>
        </w:numPr>
        <w:spacing w:after="0" w:line="240" w:lineRule="auto"/>
        <w:jc w:val="both"/>
        <w:rPr>
          <w:rFonts w:ascii="Verdana" w:hAnsi="Verdana"/>
          <w:b/>
          <w:sz w:val="20"/>
        </w:rPr>
      </w:pPr>
      <w:r w:rsidRPr="009A6107">
        <w:rPr>
          <w:rFonts w:ascii="Verdana" w:hAnsi="Verdana"/>
          <w:b/>
          <w:sz w:val="20"/>
        </w:rPr>
        <w:t xml:space="preserve">Το απασχολούμενο προσωπικό, θα πρέπει να έχει άδεια Ι.Ε.Π.Ι.Ε.Α. </w:t>
      </w:r>
    </w:p>
    <w:p w:rsidR="00704473" w:rsidRPr="00C5345C" w:rsidRDefault="00704473" w:rsidP="00704473">
      <w:pPr>
        <w:numPr>
          <w:ilvl w:val="0"/>
          <w:numId w:val="45"/>
        </w:numPr>
        <w:spacing w:after="0" w:line="240" w:lineRule="auto"/>
        <w:jc w:val="both"/>
        <w:rPr>
          <w:rFonts w:ascii="Verdana" w:hAnsi="Verdana"/>
          <w:sz w:val="20"/>
        </w:rPr>
      </w:pPr>
      <w:r w:rsidRPr="00C5345C">
        <w:rPr>
          <w:rFonts w:ascii="Verdana" w:hAnsi="Verdana"/>
          <w:sz w:val="20"/>
        </w:rPr>
        <w:t xml:space="preserve">Ο Δήμος διατηρεί το δικαίωμα να αξιώσει την απομάκρυνση κάθε μέλους του προσωπικού του αναδόχου αν αυτό δείξει ολιγωρία ή δεν εκτελεί πλήρως τα καθήκοντα του. </w:t>
      </w:r>
    </w:p>
    <w:p w:rsidR="00704473" w:rsidRPr="00C5345C" w:rsidRDefault="00704473" w:rsidP="00704473">
      <w:pPr>
        <w:numPr>
          <w:ilvl w:val="0"/>
          <w:numId w:val="45"/>
        </w:numPr>
        <w:spacing w:after="0" w:line="240" w:lineRule="auto"/>
        <w:jc w:val="both"/>
        <w:rPr>
          <w:rFonts w:ascii="Verdana" w:hAnsi="Verdana"/>
          <w:sz w:val="20"/>
        </w:rPr>
      </w:pPr>
      <w:r w:rsidRPr="00C5345C">
        <w:rPr>
          <w:rFonts w:ascii="Verdana" w:hAnsi="Verdana"/>
          <w:sz w:val="20"/>
        </w:rPr>
        <w:t>Ο ανάδοχος υποχρεώνεται να τηρεί όλους τους Ελληνικούς νόμους τους σχετικούς με την εργασία. Εργατική νομοθεσία και τις διατάξεις για αμοιβές ωράριο εργασίας κοινωνικές παροχές αποζημιώσεις φόρους κ.λ.π, θα ευθύνεται δε έναντι των Ελληνικών Αρχών για την τήρηση κάθε υποχρέωσης που προκύπτει από αυτές. Επίσης, υποχρεώνεται να εκπληρώνει όλες τις υποχρεώσεις του απέναντι στο δημόσιο στους ασφαλιστικούς φορείς και σε κάθε τρίτο.</w:t>
      </w:r>
    </w:p>
    <w:p w:rsidR="00704473" w:rsidRPr="00C5345C" w:rsidRDefault="00704473" w:rsidP="00704473">
      <w:pPr>
        <w:numPr>
          <w:ilvl w:val="0"/>
          <w:numId w:val="45"/>
        </w:numPr>
        <w:spacing w:after="0" w:line="240" w:lineRule="auto"/>
        <w:jc w:val="both"/>
        <w:rPr>
          <w:rFonts w:ascii="Verdana" w:hAnsi="Verdana"/>
          <w:sz w:val="20"/>
        </w:rPr>
      </w:pPr>
      <w:r w:rsidRPr="00C5345C">
        <w:rPr>
          <w:rFonts w:ascii="Verdana" w:hAnsi="Verdana"/>
          <w:sz w:val="20"/>
        </w:rPr>
        <w:t xml:space="preserve">Υποχρέωση του αναδόχου είναι η τήρηση του βιβλίου στο οποίο θα αναγράφονται καθημερινά τυχόν περιστατικά και θα είναι πάντα στην διάθεση του Δήμου. Αυτό θα θεωρείται κάθε μήνα από τον αρμόδιο υπάλληλο του Δήμου Ρόδου. Επιπρόσθετα, ο ανάδοχος υποχρεώνεται να αποκαθιστά κάθε είδους ζημιά που θα προκληθεί από υπαιτιότητα του προσωπικού του με τελεσίδικη απόφαση από αρμόδιους φορείς του Δημοσίου. </w:t>
      </w:r>
    </w:p>
    <w:p w:rsidR="00704473" w:rsidRPr="00C5345C" w:rsidRDefault="00704473" w:rsidP="00704473">
      <w:pPr>
        <w:numPr>
          <w:ilvl w:val="0"/>
          <w:numId w:val="45"/>
        </w:numPr>
        <w:spacing w:after="0" w:line="240" w:lineRule="auto"/>
        <w:jc w:val="both"/>
        <w:rPr>
          <w:rFonts w:ascii="Verdana" w:hAnsi="Verdana"/>
          <w:sz w:val="20"/>
        </w:rPr>
      </w:pPr>
      <w:r w:rsidRPr="00C5345C">
        <w:rPr>
          <w:rFonts w:ascii="Verdana" w:hAnsi="Verdana"/>
          <w:sz w:val="20"/>
        </w:rPr>
        <w:t>Ο ανάδοχος υποχρεώνεται να γνωστοποιεί εγγράφως στο απασχολούμενο από αυτόν προσωπικό ότι ουδεμία εξάρτηση ή εργασιακή σχέση έχει με το Δήμο Ρόδου.</w:t>
      </w:r>
    </w:p>
    <w:p w:rsidR="00704473" w:rsidRPr="00C5345C" w:rsidRDefault="00704473" w:rsidP="00704473">
      <w:pPr>
        <w:numPr>
          <w:ilvl w:val="0"/>
          <w:numId w:val="45"/>
        </w:numPr>
        <w:spacing w:after="0" w:line="240" w:lineRule="auto"/>
        <w:jc w:val="both"/>
        <w:rPr>
          <w:rFonts w:ascii="Verdana" w:hAnsi="Verdana"/>
          <w:sz w:val="20"/>
        </w:rPr>
      </w:pPr>
      <w:r w:rsidRPr="00C5345C">
        <w:rPr>
          <w:rFonts w:ascii="Verdana" w:hAnsi="Verdana"/>
          <w:sz w:val="20"/>
        </w:rPr>
        <w:t xml:space="preserve">Ο ανάδοχος υποχρεώνεται να ασφαλίσει όλο το προσωπικό του σε κάθε ασφαλιστικό φορέα που προβλέπει ο νόμος. Ο Δήμος δεν θα επιτρέπει σε κανένα εργαζόμενο του αναδόχου να εργάζεται αν δεν υποδεικνύεται ασφαλισμένος, υποχρεωμένου του αναδόχου να εφοδιάζει το Δήμο με τα σχετικά επίσημα έγγραφα. (καταστάσεις προσωπικού του οποίου να αναφέρονται οι εργαζόμενοι που θα απασχολούνται στην Κοιλάδα Πεταλούδων) </w:t>
      </w:r>
    </w:p>
    <w:p w:rsidR="00704473" w:rsidRPr="00615B04" w:rsidRDefault="00704473" w:rsidP="00704473">
      <w:pPr>
        <w:numPr>
          <w:ilvl w:val="0"/>
          <w:numId w:val="45"/>
        </w:numPr>
        <w:spacing w:after="0" w:line="240" w:lineRule="auto"/>
        <w:jc w:val="both"/>
        <w:rPr>
          <w:rFonts w:ascii="Verdana" w:hAnsi="Verdana"/>
          <w:b/>
          <w:sz w:val="20"/>
        </w:rPr>
      </w:pPr>
      <w:r w:rsidRPr="00C5345C">
        <w:rPr>
          <w:rFonts w:ascii="Verdana" w:hAnsi="Verdana"/>
          <w:sz w:val="20"/>
        </w:rPr>
        <w:t xml:space="preserve">Ο ανάδοχος υποχρεώνεται να τηρεί τις κείμενες διατάξεις σχετικά με την ασφάλεια των εργαζομένων και είναι αποκλειστικά και μόνο υπεύθυνος ποινικά και αστικά για κάθε ατύχημα που ήθελε να συμβεί στο προσωπικό του. </w:t>
      </w:r>
      <w:r w:rsidRPr="00615B04">
        <w:rPr>
          <w:rFonts w:ascii="Verdana" w:hAnsi="Verdana"/>
          <w:b/>
          <w:sz w:val="20"/>
        </w:rPr>
        <w:t xml:space="preserve">Επίσης θα τηρεί την νομοθεσία περί Τεχνικού ασφαλείας και υγείας των εργαζομένων, θα είναι κάτοχος </w:t>
      </w:r>
      <w:r w:rsidRPr="00615B04">
        <w:rPr>
          <w:rFonts w:ascii="Verdana" w:hAnsi="Verdana"/>
          <w:b/>
          <w:sz w:val="20"/>
          <w:lang w:val="en-US"/>
        </w:rPr>
        <w:t>ISO</w:t>
      </w:r>
      <w:r w:rsidRPr="00615B04">
        <w:rPr>
          <w:rFonts w:ascii="Verdana" w:hAnsi="Verdana"/>
          <w:b/>
          <w:sz w:val="20"/>
        </w:rPr>
        <w:t xml:space="preserve"> 9001, </w:t>
      </w:r>
      <w:r w:rsidRPr="00615B04">
        <w:rPr>
          <w:rFonts w:ascii="Verdana" w:hAnsi="Verdana"/>
          <w:b/>
          <w:sz w:val="20"/>
          <w:lang w:val="en-US"/>
        </w:rPr>
        <w:t>ISO</w:t>
      </w:r>
      <w:r w:rsidRPr="00615B04">
        <w:rPr>
          <w:rFonts w:ascii="Verdana" w:hAnsi="Verdana"/>
          <w:b/>
          <w:sz w:val="20"/>
        </w:rPr>
        <w:t xml:space="preserve"> 18001, </w:t>
      </w:r>
      <w:r w:rsidRPr="00615B04">
        <w:rPr>
          <w:rFonts w:ascii="Verdana" w:hAnsi="Verdana"/>
          <w:b/>
          <w:sz w:val="20"/>
          <w:lang w:val="en-US"/>
        </w:rPr>
        <w:t>ISO</w:t>
      </w:r>
      <w:r w:rsidRPr="00615B04">
        <w:rPr>
          <w:rFonts w:ascii="Verdana" w:hAnsi="Verdana"/>
          <w:b/>
          <w:sz w:val="20"/>
        </w:rPr>
        <w:t xml:space="preserve"> 14001 ,</w:t>
      </w:r>
      <w:r w:rsidRPr="00615B04">
        <w:rPr>
          <w:rFonts w:ascii="Verdana" w:hAnsi="Verdana"/>
          <w:b/>
          <w:sz w:val="20"/>
          <w:lang w:val="en-US"/>
        </w:rPr>
        <w:t>ISO</w:t>
      </w:r>
      <w:r w:rsidR="00615B04" w:rsidRPr="00615B04">
        <w:rPr>
          <w:rFonts w:ascii="Verdana" w:hAnsi="Verdana"/>
          <w:b/>
          <w:sz w:val="20"/>
        </w:rPr>
        <w:t xml:space="preserve"> 39000 σε  ισχύ</w:t>
      </w:r>
      <w:r w:rsidRPr="00615B04">
        <w:rPr>
          <w:rFonts w:ascii="Verdana" w:hAnsi="Verdana"/>
          <w:b/>
          <w:sz w:val="20"/>
        </w:rPr>
        <w:t xml:space="preserve">. </w:t>
      </w:r>
    </w:p>
    <w:p w:rsidR="00704473" w:rsidRPr="00C5345C" w:rsidRDefault="00704473" w:rsidP="00704473">
      <w:pPr>
        <w:numPr>
          <w:ilvl w:val="0"/>
          <w:numId w:val="45"/>
        </w:numPr>
        <w:spacing w:after="0" w:line="240" w:lineRule="auto"/>
        <w:jc w:val="both"/>
        <w:rPr>
          <w:rFonts w:ascii="Verdana" w:hAnsi="Verdana"/>
          <w:sz w:val="20"/>
        </w:rPr>
      </w:pPr>
      <w:r w:rsidRPr="00C5345C">
        <w:rPr>
          <w:rFonts w:ascii="Verdana" w:hAnsi="Verdana"/>
          <w:sz w:val="20"/>
        </w:rPr>
        <w:t xml:space="preserve">Ο ανάδοχος εγγυάται ότι η εργασία θα εκτελείται με προσοχή και επιμέλεια και θα είναι υπεύθυνος έναντι του Δήμου για την εξασφάλιση της παροχής υπηρεσιών όπου και του αναθέτει ο Δήμος Ρόδου    για όλο το χρόνο διάρκειας της σύμβασης. </w:t>
      </w:r>
    </w:p>
    <w:p w:rsidR="00704473" w:rsidRPr="00615B04" w:rsidRDefault="00704473" w:rsidP="00704473">
      <w:pPr>
        <w:numPr>
          <w:ilvl w:val="0"/>
          <w:numId w:val="45"/>
        </w:numPr>
        <w:spacing w:after="0" w:line="240" w:lineRule="auto"/>
        <w:jc w:val="both"/>
        <w:rPr>
          <w:rFonts w:ascii="Verdana" w:hAnsi="Verdana"/>
          <w:sz w:val="20"/>
        </w:rPr>
      </w:pPr>
      <w:r w:rsidRPr="00C5345C">
        <w:rPr>
          <w:rFonts w:ascii="Verdana" w:hAnsi="Verdana"/>
          <w:sz w:val="20"/>
        </w:rPr>
        <w:t>Απαγορεύεται η εκχώρηση σε άλλο πρόσωπο των εκ της παρούσας σύμβασης απορρεουσών υποχρεώσεων του αναδόχου</w:t>
      </w:r>
      <w:r w:rsidR="00615B04">
        <w:rPr>
          <w:rFonts w:ascii="Verdana" w:hAnsi="Verdana"/>
          <w:sz w:val="20"/>
        </w:rPr>
        <w:t>,</w:t>
      </w:r>
      <w:r w:rsidRPr="00C5345C">
        <w:rPr>
          <w:rFonts w:ascii="Verdana" w:hAnsi="Verdana"/>
          <w:sz w:val="20"/>
        </w:rPr>
        <w:t xml:space="preserve"> καθώς και η εκχώρηση των απαιτήσεων του αναδόχου σε οποιοδήποτε τρίτο φυσικό ή νομικό πρόσωπο. </w:t>
      </w:r>
      <w:r w:rsidRPr="00615B04">
        <w:rPr>
          <w:rFonts w:ascii="Verdana" w:hAnsi="Verdana"/>
          <w:b/>
          <w:sz w:val="20"/>
        </w:rPr>
        <w:t>Ο ανάδοχος απαγορεύεται να υπενοικιάσει από άλλη εταιρεία προσωπικό για τις ανάγκες του.</w:t>
      </w:r>
    </w:p>
    <w:p w:rsidR="00615B04" w:rsidRDefault="00704473" w:rsidP="00615B04">
      <w:pPr>
        <w:numPr>
          <w:ilvl w:val="0"/>
          <w:numId w:val="45"/>
        </w:numPr>
        <w:spacing w:after="0" w:line="276" w:lineRule="auto"/>
        <w:jc w:val="both"/>
        <w:rPr>
          <w:rFonts w:ascii="Verdana" w:hAnsi="Verdana"/>
          <w:sz w:val="20"/>
        </w:rPr>
      </w:pPr>
      <w:r w:rsidRPr="00615B04">
        <w:rPr>
          <w:rFonts w:ascii="Verdana" w:hAnsi="Verdana"/>
          <w:sz w:val="20"/>
        </w:rPr>
        <w:t xml:space="preserve">Ο ανάδοχος υποχρεώνεται στην παροχή στο προσωπικό του των νομίμων αδειών και αναπαύσεων και να καλύπτει όλα τα κενά από ασθένειες ή αδικαιολόγητες απουσίες για την εκπλήρωση των αναλαμβανομένων με την παρούσα υποχρεώσεων του έναντι του Δήμου. </w:t>
      </w:r>
    </w:p>
    <w:p w:rsidR="00615B04" w:rsidRPr="00615B04" w:rsidRDefault="00704473" w:rsidP="00615B04">
      <w:pPr>
        <w:numPr>
          <w:ilvl w:val="0"/>
          <w:numId w:val="45"/>
        </w:numPr>
        <w:spacing w:after="0" w:line="276" w:lineRule="auto"/>
        <w:jc w:val="both"/>
        <w:rPr>
          <w:rFonts w:ascii="Verdana" w:hAnsi="Verdana"/>
          <w:sz w:val="20"/>
        </w:rPr>
      </w:pPr>
      <w:r w:rsidRPr="00615B04">
        <w:rPr>
          <w:rFonts w:ascii="Verdana" w:hAnsi="Verdana"/>
          <w:sz w:val="20"/>
        </w:rPr>
        <w:t>Ο ανάδοχος θα ελέγχεται για όλες τις ενέργειες του και για την τήρηση των υποχρεώσεων του  από τον αρμόδιο οριζόμενο υπεύθυνο του Δήμου Ρόδου που θα πιστοποιεί την καλή εκτέλεση των εργασιών στην Επιτροπή Παραλαβής.</w:t>
      </w:r>
      <w:r w:rsidR="00615B04" w:rsidRPr="00615B04">
        <w:rPr>
          <w:rFonts w:ascii="Verdana" w:hAnsi="Verdana"/>
          <w:sz w:val="20"/>
        </w:rPr>
        <w:t xml:space="preserve"> </w:t>
      </w:r>
    </w:p>
    <w:p w:rsidR="0074470B" w:rsidRPr="00615B04" w:rsidRDefault="0074470B" w:rsidP="00615B04">
      <w:pPr>
        <w:numPr>
          <w:ilvl w:val="0"/>
          <w:numId w:val="45"/>
        </w:numPr>
        <w:tabs>
          <w:tab w:val="left" w:pos="284"/>
        </w:tabs>
        <w:spacing w:after="0" w:line="276" w:lineRule="auto"/>
        <w:jc w:val="both"/>
        <w:rPr>
          <w:rFonts w:ascii="Verdana" w:hAnsi="Verdana"/>
          <w:sz w:val="20"/>
        </w:rPr>
      </w:pPr>
      <w:r w:rsidRPr="00615B04">
        <w:rPr>
          <w:rFonts w:ascii="Verdana" w:hAnsi="Verdana"/>
          <w:sz w:val="20"/>
        </w:rPr>
        <w:lastRenderedPageBreak/>
        <w:t>Σε κάθε τιμολόγιο που θα υποβάλλεται στο Δήμο θα υπάρχει από το μειοδότη, αναλυτικό ημερολόγιο εργασιών, καθώς και βεβαίωση του υπεύθυνου υπαλλήλου του Δήμου ότι πραγματοποιήθηκε η συγκεκ</w:t>
      </w:r>
      <w:r w:rsidR="00615B04" w:rsidRPr="00615B04">
        <w:rPr>
          <w:rFonts w:ascii="Verdana" w:hAnsi="Verdana"/>
          <w:sz w:val="20"/>
        </w:rPr>
        <w:t>ριμένη υπηρεσία καλώς</w:t>
      </w:r>
      <w:r w:rsidRPr="00615B04">
        <w:rPr>
          <w:rFonts w:ascii="Verdana" w:hAnsi="Verdana"/>
          <w:sz w:val="20"/>
        </w:rPr>
        <w:t>.</w:t>
      </w:r>
    </w:p>
    <w:p w:rsidR="00757A14" w:rsidRDefault="0074470B" w:rsidP="00615B04">
      <w:pPr>
        <w:numPr>
          <w:ilvl w:val="0"/>
          <w:numId w:val="45"/>
        </w:numPr>
        <w:spacing w:after="0" w:line="276" w:lineRule="auto"/>
        <w:jc w:val="both"/>
      </w:pPr>
      <w:r w:rsidRPr="0074470B">
        <w:rPr>
          <w:rFonts w:ascii="Verdana" w:hAnsi="Verdana"/>
          <w:b/>
          <w:sz w:val="20"/>
        </w:rPr>
        <w:t xml:space="preserve">Ο Δήμος θα δεχθεί προσφορές </w:t>
      </w:r>
      <w:r w:rsidRPr="0074470B">
        <w:rPr>
          <w:rFonts w:ascii="Verdana" w:hAnsi="Verdana"/>
          <w:b/>
          <w:sz w:val="20"/>
          <w:u w:val="single"/>
        </w:rPr>
        <w:t>αποκλειστικά</w:t>
      </w:r>
      <w:r w:rsidRPr="0074470B">
        <w:rPr>
          <w:rFonts w:ascii="Verdana" w:hAnsi="Verdana"/>
          <w:b/>
          <w:sz w:val="20"/>
        </w:rPr>
        <w:t xml:space="preserve"> για το σύνολο της υπηρεσίας.</w:t>
      </w:r>
      <w:r w:rsidR="001223AB">
        <w:rPr>
          <w:rFonts w:ascii="Verdana" w:hAnsi="Verdana"/>
          <w:b/>
          <w:sz w:val="20"/>
        </w:rPr>
        <w:t xml:space="preserve"> Προσφορές για μέρος της υπηρεσίας θα απορρίπτονται.</w:t>
      </w:r>
      <w:r w:rsidRPr="0074470B">
        <w:rPr>
          <w:rFonts w:ascii="Verdana" w:hAnsi="Verdana"/>
          <w:sz w:val="20"/>
        </w:rPr>
        <w:t xml:space="preserve"> </w:t>
      </w:r>
    </w:p>
    <w:p w:rsidR="00757A14" w:rsidRDefault="00757A14" w:rsidP="00FF7612">
      <w:pPr>
        <w:pStyle w:val="ab"/>
        <w:tabs>
          <w:tab w:val="left" w:pos="284"/>
        </w:tabs>
        <w:jc w:val="both"/>
      </w:pPr>
    </w:p>
    <w:p w:rsidR="00757A14" w:rsidRDefault="00757A14" w:rsidP="00FF7612">
      <w:pPr>
        <w:pStyle w:val="ab"/>
        <w:tabs>
          <w:tab w:val="left" w:pos="284"/>
        </w:tabs>
        <w:jc w:val="both"/>
      </w:pPr>
    </w:p>
    <w:p w:rsidR="00757A14" w:rsidRDefault="00757A14" w:rsidP="00FF7612">
      <w:pPr>
        <w:pStyle w:val="ab"/>
        <w:tabs>
          <w:tab w:val="left" w:pos="284"/>
        </w:tabs>
        <w:jc w:val="both"/>
      </w:pPr>
    </w:p>
    <w:p w:rsidR="00757A14" w:rsidRDefault="00757A14" w:rsidP="00FF7612">
      <w:pPr>
        <w:pStyle w:val="ab"/>
        <w:tabs>
          <w:tab w:val="left" w:pos="284"/>
        </w:tabs>
        <w:jc w:val="both"/>
      </w:pPr>
    </w:p>
    <w:p w:rsidR="00757A14" w:rsidRDefault="00757A14" w:rsidP="00FF7612">
      <w:pPr>
        <w:pStyle w:val="ab"/>
        <w:tabs>
          <w:tab w:val="left" w:pos="284"/>
        </w:tabs>
        <w:jc w:val="both"/>
      </w:pPr>
    </w:p>
    <w:p w:rsidR="00757A14" w:rsidRDefault="00757A14" w:rsidP="00FF7612">
      <w:pPr>
        <w:pStyle w:val="ab"/>
        <w:tabs>
          <w:tab w:val="left" w:pos="284"/>
        </w:tabs>
        <w:jc w:val="both"/>
      </w:pPr>
    </w:p>
    <w:p w:rsidR="00757A14" w:rsidRDefault="00757A14" w:rsidP="00FF7612">
      <w:pPr>
        <w:pStyle w:val="ab"/>
        <w:tabs>
          <w:tab w:val="left" w:pos="284"/>
        </w:tabs>
        <w:jc w:val="both"/>
      </w:pPr>
    </w:p>
    <w:p w:rsidR="00757A14" w:rsidRDefault="00757A14" w:rsidP="00FF7612">
      <w:pPr>
        <w:pStyle w:val="ab"/>
        <w:tabs>
          <w:tab w:val="left" w:pos="284"/>
        </w:tabs>
        <w:jc w:val="both"/>
      </w:pPr>
    </w:p>
    <w:p w:rsidR="00757A14" w:rsidRDefault="00757A14" w:rsidP="00FF7612">
      <w:pPr>
        <w:pStyle w:val="ab"/>
        <w:tabs>
          <w:tab w:val="left" w:pos="284"/>
        </w:tabs>
        <w:jc w:val="both"/>
      </w:pPr>
    </w:p>
    <w:p w:rsidR="00757A14" w:rsidRDefault="00757A14" w:rsidP="00FF7612">
      <w:pPr>
        <w:pStyle w:val="ab"/>
        <w:tabs>
          <w:tab w:val="left" w:pos="284"/>
        </w:tabs>
        <w:jc w:val="both"/>
      </w:pPr>
    </w:p>
    <w:p w:rsidR="00757A14" w:rsidRDefault="00757A14" w:rsidP="00FF7612">
      <w:pPr>
        <w:pStyle w:val="ab"/>
        <w:tabs>
          <w:tab w:val="left" w:pos="284"/>
        </w:tabs>
        <w:jc w:val="both"/>
      </w:pPr>
    </w:p>
    <w:p w:rsidR="00757A14" w:rsidRDefault="00757A14" w:rsidP="00FF7612">
      <w:pPr>
        <w:pStyle w:val="ab"/>
        <w:tabs>
          <w:tab w:val="left" w:pos="284"/>
        </w:tabs>
        <w:jc w:val="both"/>
      </w:pPr>
    </w:p>
    <w:p w:rsidR="00757A14" w:rsidRDefault="00757A14" w:rsidP="00FF7612">
      <w:pPr>
        <w:pStyle w:val="ab"/>
        <w:tabs>
          <w:tab w:val="left" w:pos="284"/>
        </w:tabs>
        <w:jc w:val="both"/>
      </w:pPr>
    </w:p>
    <w:p w:rsidR="00615B04" w:rsidRDefault="00615B04" w:rsidP="00FF7612">
      <w:pPr>
        <w:pStyle w:val="ab"/>
        <w:tabs>
          <w:tab w:val="left" w:pos="284"/>
        </w:tabs>
        <w:jc w:val="both"/>
      </w:pPr>
    </w:p>
    <w:p w:rsidR="00615B04" w:rsidRDefault="00615B04" w:rsidP="00FF7612">
      <w:pPr>
        <w:pStyle w:val="ab"/>
        <w:tabs>
          <w:tab w:val="left" w:pos="284"/>
        </w:tabs>
        <w:jc w:val="both"/>
      </w:pPr>
    </w:p>
    <w:p w:rsidR="00615B04" w:rsidRDefault="00615B04" w:rsidP="00FF7612">
      <w:pPr>
        <w:pStyle w:val="ab"/>
        <w:tabs>
          <w:tab w:val="left" w:pos="284"/>
        </w:tabs>
        <w:jc w:val="both"/>
      </w:pPr>
    </w:p>
    <w:p w:rsidR="00615B04" w:rsidRDefault="00615B04" w:rsidP="00FF7612">
      <w:pPr>
        <w:pStyle w:val="ab"/>
        <w:tabs>
          <w:tab w:val="left" w:pos="284"/>
        </w:tabs>
        <w:jc w:val="both"/>
      </w:pPr>
    </w:p>
    <w:p w:rsidR="00615B04" w:rsidRDefault="00615B04" w:rsidP="00FF7612">
      <w:pPr>
        <w:pStyle w:val="ab"/>
        <w:tabs>
          <w:tab w:val="left" w:pos="284"/>
        </w:tabs>
        <w:jc w:val="both"/>
      </w:pPr>
    </w:p>
    <w:p w:rsidR="00615B04" w:rsidRDefault="00615B04" w:rsidP="00FF7612">
      <w:pPr>
        <w:pStyle w:val="ab"/>
        <w:tabs>
          <w:tab w:val="left" w:pos="284"/>
        </w:tabs>
        <w:jc w:val="both"/>
      </w:pPr>
    </w:p>
    <w:p w:rsidR="00615B04" w:rsidRDefault="00615B04" w:rsidP="00FF7612">
      <w:pPr>
        <w:pStyle w:val="ab"/>
        <w:tabs>
          <w:tab w:val="left" w:pos="284"/>
        </w:tabs>
        <w:jc w:val="both"/>
      </w:pPr>
    </w:p>
    <w:p w:rsidR="00615B04" w:rsidRDefault="00615B04" w:rsidP="00FF7612">
      <w:pPr>
        <w:pStyle w:val="ab"/>
        <w:tabs>
          <w:tab w:val="left" w:pos="284"/>
        </w:tabs>
        <w:jc w:val="both"/>
      </w:pPr>
    </w:p>
    <w:p w:rsidR="00615B04" w:rsidRDefault="00615B04" w:rsidP="00FF7612">
      <w:pPr>
        <w:pStyle w:val="ab"/>
        <w:tabs>
          <w:tab w:val="left" w:pos="284"/>
        </w:tabs>
        <w:jc w:val="both"/>
      </w:pPr>
    </w:p>
    <w:p w:rsidR="00615B04" w:rsidRDefault="00615B04" w:rsidP="00FF7612">
      <w:pPr>
        <w:pStyle w:val="ab"/>
        <w:tabs>
          <w:tab w:val="left" w:pos="284"/>
        </w:tabs>
        <w:jc w:val="both"/>
      </w:pPr>
    </w:p>
    <w:p w:rsidR="00615B04" w:rsidRDefault="00615B04" w:rsidP="00FF7612">
      <w:pPr>
        <w:pStyle w:val="ab"/>
        <w:tabs>
          <w:tab w:val="left" w:pos="284"/>
        </w:tabs>
        <w:jc w:val="both"/>
      </w:pPr>
    </w:p>
    <w:p w:rsidR="00615B04" w:rsidRDefault="00615B04" w:rsidP="00FF7612">
      <w:pPr>
        <w:pStyle w:val="ab"/>
        <w:tabs>
          <w:tab w:val="left" w:pos="284"/>
        </w:tabs>
        <w:jc w:val="both"/>
      </w:pPr>
    </w:p>
    <w:p w:rsidR="00615B04" w:rsidRDefault="00615B04" w:rsidP="00FF7612">
      <w:pPr>
        <w:pStyle w:val="ab"/>
        <w:tabs>
          <w:tab w:val="left" w:pos="284"/>
        </w:tabs>
        <w:jc w:val="both"/>
      </w:pPr>
    </w:p>
    <w:p w:rsidR="00615B04" w:rsidRDefault="00615B04" w:rsidP="00FF7612">
      <w:pPr>
        <w:pStyle w:val="ab"/>
        <w:tabs>
          <w:tab w:val="left" w:pos="284"/>
        </w:tabs>
        <w:jc w:val="both"/>
      </w:pPr>
    </w:p>
    <w:p w:rsidR="00615B04" w:rsidRDefault="00615B04" w:rsidP="00FF7612">
      <w:pPr>
        <w:pStyle w:val="ab"/>
        <w:tabs>
          <w:tab w:val="left" w:pos="284"/>
        </w:tabs>
        <w:jc w:val="both"/>
      </w:pPr>
    </w:p>
    <w:p w:rsidR="00615B04" w:rsidRDefault="00615B04" w:rsidP="00FF7612">
      <w:pPr>
        <w:pStyle w:val="ab"/>
        <w:tabs>
          <w:tab w:val="left" w:pos="284"/>
        </w:tabs>
        <w:jc w:val="both"/>
      </w:pPr>
    </w:p>
    <w:p w:rsidR="00615B04" w:rsidRDefault="00615B04" w:rsidP="00FF7612">
      <w:pPr>
        <w:pStyle w:val="ab"/>
        <w:tabs>
          <w:tab w:val="left" w:pos="284"/>
        </w:tabs>
        <w:jc w:val="both"/>
      </w:pPr>
    </w:p>
    <w:p w:rsidR="00615B04" w:rsidRDefault="00615B04" w:rsidP="00FF7612">
      <w:pPr>
        <w:pStyle w:val="ab"/>
        <w:tabs>
          <w:tab w:val="left" w:pos="284"/>
        </w:tabs>
        <w:jc w:val="both"/>
      </w:pPr>
    </w:p>
    <w:p w:rsidR="00615B04" w:rsidRDefault="00615B04" w:rsidP="00FF7612">
      <w:pPr>
        <w:pStyle w:val="ab"/>
        <w:tabs>
          <w:tab w:val="left" w:pos="284"/>
        </w:tabs>
        <w:jc w:val="both"/>
      </w:pPr>
    </w:p>
    <w:p w:rsidR="00615B04" w:rsidRDefault="00615B04" w:rsidP="00FF7612">
      <w:pPr>
        <w:pStyle w:val="ab"/>
        <w:tabs>
          <w:tab w:val="left" w:pos="284"/>
        </w:tabs>
        <w:jc w:val="both"/>
      </w:pPr>
    </w:p>
    <w:p w:rsidR="00615B04" w:rsidRDefault="00615B04" w:rsidP="00FF7612">
      <w:pPr>
        <w:pStyle w:val="ab"/>
        <w:tabs>
          <w:tab w:val="left" w:pos="284"/>
        </w:tabs>
        <w:jc w:val="both"/>
      </w:pPr>
    </w:p>
    <w:p w:rsidR="00615B04" w:rsidRDefault="00615B04" w:rsidP="00FF7612">
      <w:pPr>
        <w:pStyle w:val="ab"/>
        <w:tabs>
          <w:tab w:val="left" w:pos="284"/>
        </w:tabs>
        <w:jc w:val="both"/>
      </w:pPr>
    </w:p>
    <w:p w:rsidR="00615B04" w:rsidRDefault="00615B04" w:rsidP="00FF7612">
      <w:pPr>
        <w:pStyle w:val="ab"/>
        <w:tabs>
          <w:tab w:val="left" w:pos="284"/>
        </w:tabs>
        <w:jc w:val="both"/>
      </w:pPr>
    </w:p>
    <w:p w:rsidR="00615B04" w:rsidRDefault="00615B04" w:rsidP="00FF7612">
      <w:pPr>
        <w:pStyle w:val="ab"/>
        <w:tabs>
          <w:tab w:val="left" w:pos="284"/>
        </w:tabs>
        <w:jc w:val="both"/>
      </w:pPr>
    </w:p>
    <w:p w:rsidR="00615B04" w:rsidRDefault="00615B04" w:rsidP="00FF7612">
      <w:pPr>
        <w:pStyle w:val="ab"/>
        <w:tabs>
          <w:tab w:val="left" w:pos="284"/>
        </w:tabs>
        <w:jc w:val="both"/>
      </w:pPr>
    </w:p>
    <w:p w:rsidR="00615B04" w:rsidRDefault="00615B04" w:rsidP="00FF7612">
      <w:pPr>
        <w:pStyle w:val="ab"/>
        <w:tabs>
          <w:tab w:val="left" w:pos="284"/>
        </w:tabs>
        <w:jc w:val="both"/>
      </w:pPr>
    </w:p>
    <w:p w:rsidR="00615B04" w:rsidRDefault="00615B04" w:rsidP="00FF7612">
      <w:pPr>
        <w:pStyle w:val="ab"/>
        <w:tabs>
          <w:tab w:val="left" w:pos="284"/>
        </w:tabs>
        <w:jc w:val="both"/>
      </w:pPr>
    </w:p>
    <w:p w:rsidR="00615B04" w:rsidRDefault="00615B04" w:rsidP="00FF7612">
      <w:pPr>
        <w:pStyle w:val="ab"/>
        <w:tabs>
          <w:tab w:val="left" w:pos="284"/>
        </w:tabs>
        <w:jc w:val="both"/>
      </w:pPr>
    </w:p>
    <w:p w:rsidR="00615B04" w:rsidRDefault="00615B04" w:rsidP="00FF7612">
      <w:pPr>
        <w:pStyle w:val="ab"/>
        <w:tabs>
          <w:tab w:val="left" w:pos="284"/>
        </w:tabs>
        <w:jc w:val="both"/>
      </w:pPr>
    </w:p>
    <w:p w:rsidR="00615B04" w:rsidRDefault="00615B04" w:rsidP="00FF7612">
      <w:pPr>
        <w:pStyle w:val="ab"/>
        <w:tabs>
          <w:tab w:val="left" w:pos="284"/>
        </w:tabs>
        <w:jc w:val="both"/>
      </w:pPr>
    </w:p>
    <w:p w:rsidR="00615B04" w:rsidRDefault="00615B04" w:rsidP="00FF7612">
      <w:pPr>
        <w:pStyle w:val="ab"/>
        <w:tabs>
          <w:tab w:val="left" w:pos="284"/>
        </w:tabs>
        <w:jc w:val="both"/>
      </w:pPr>
    </w:p>
    <w:p w:rsidR="00615B04" w:rsidRDefault="00615B04" w:rsidP="00FF7612">
      <w:pPr>
        <w:pStyle w:val="ab"/>
        <w:tabs>
          <w:tab w:val="left" w:pos="284"/>
        </w:tabs>
        <w:jc w:val="both"/>
      </w:pPr>
    </w:p>
    <w:p w:rsidR="00615B04" w:rsidRDefault="00615B04" w:rsidP="00FF7612">
      <w:pPr>
        <w:pStyle w:val="ab"/>
        <w:tabs>
          <w:tab w:val="left" w:pos="284"/>
        </w:tabs>
        <w:jc w:val="both"/>
      </w:pPr>
    </w:p>
    <w:p w:rsidR="00757A14" w:rsidRDefault="00757A14" w:rsidP="00FF7612">
      <w:pPr>
        <w:pStyle w:val="ab"/>
        <w:tabs>
          <w:tab w:val="left" w:pos="284"/>
        </w:tabs>
        <w:jc w:val="both"/>
      </w:pPr>
    </w:p>
    <w:p w:rsidR="00626D23" w:rsidRPr="00B16EC6" w:rsidRDefault="00626D23" w:rsidP="008622DD">
      <w:pPr>
        <w:rPr>
          <w:rFonts w:ascii="Verdana" w:hAnsi="Verdana" w:cs="Verdana"/>
          <w:sz w:val="20"/>
          <w:szCs w:val="20"/>
        </w:rPr>
      </w:pPr>
      <w:r w:rsidRPr="00B16EC6">
        <w:rPr>
          <w:rFonts w:ascii="Verdana" w:hAnsi="Verdana" w:cs="Verdana"/>
          <w:sz w:val="20"/>
          <w:szCs w:val="20"/>
        </w:rPr>
        <w:t xml:space="preserve">                              </w:t>
      </w:r>
    </w:p>
    <w:p w:rsidR="00626D23" w:rsidRPr="00466651" w:rsidRDefault="00626D23" w:rsidP="008622DD">
      <w:pPr>
        <w:rPr>
          <w:rFonts w:ascii="Verdana" w:hAnsi="Verdana" w:cs="Verdana"/>
          <w:b/>
          <w:szCs w:val="20"/>
        </w:rPr>
      </w:pPr>
      <w:r w:rsidRPr="00B16EC6">
        <w:rPr>
          <w:rFonts w:ascii="Verdana" w:hAnsi="Verdana" w:cs="Verdana"/>
          <w:sz w:val="20"/>
          <w:szCs w:val="20"/>
        </w:rPr>
        <w:lastRenderedPageBreak/>
        <w:t xml:space="preserve">                                    </w:t>
      </w:r>
      <w:r w:rsidRPr="00466651">
        <w:rPr>
          <w:rFonts w:ascii="Verdana" w:hAnsi="Verdana" w:cs="Verdana"/>
          <w:b/>
          <w:sz w:val="20"/>
          <w:szCs w:val="20"/>
        </w:rPr>
        <w:t xml:space="preserve">  </w:t>
      </w:r>
      <w:r w:rsidRPr="00466651">
        <w:rPr>
          <w:rFonts w:ascii="Verdana" w:hAnsi="Verdana" w:cs="Verdana"/>
          <w:b/>
          <w:szCs w:val="20"/>
        </w:rPr>
        <w:t>ΠΑΡΑΡΤΗΜΑ «Γ΄»</w:t>
      </w:r>
    </w:p>
    <w:p w:rsidR="00626D23" w:rsidRPr="00466651" w:rsidRDefault="00626D23" w:rsidP="008622DD">
      <w:pPr>
        <w:rPr>
          <w:rFonts w:ascii="Verdana" w:hAnsi="Verdana" w:cs="Verdana"/>
          <w:b/>
          <w:bCs/>
          <w:szCs w:val="20"/>
        </w:rPr>
      </w:pPr>
      <w:r w:rsidRPr="00466651">
        <w:rPr>
          <w:rFonts w:ascii="Verdana" w:hAnsi="Verdana" w:cs="Verdana"/>
          <w:szCs w:val="20"/>
        </w:rPr>
        <w:t xml:space="preserve">                   </w:t>
      </w:r>
      <w:r w:rsidRPr="00466651">
        <w:rPr>
          <w:rFonts w:ascii="Verdana" w:hAnsi="Verdana" w:cs="Verdana"/>
          <w:b/>
          <w:bCs/>
          <w:szCs w:val="20"/>
        </w:rPr>
        <w:t>ΥΠΟΔΕΙΓΜΑ ΕΓΓΥΗΤΙΚΗΣ ΕΠΙΣΤΟΛΗΣ</w:t>
      </w:r>
    </w:p>
    <w:p w:rsidR="00466651" w:rsidRDefault="00626D23" w:rsidP="008622DD">
      <w:pPr>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8622DD">
      <w:pPr>
        <w:rPr>
          <w:rFonts w:ascii="Verdana" w:hAnsi="Verdana" w:cs="Verdana"/>
          <w:b/>
          <w:bCs/>
          <w:sz w:val="20"/>
          <w:szCs w:val="20"/>
        </w:rPr>
      </w:pPr>
      <w:r w:rsidRPr="00B16EC6">
        <w:rPr>
          <w:rFonts w:ascii="Verdana" w:hAnsi="Verdana" w:cs="Verdana"/>
          <w:sz w:val="20"/>
          <w:szCs w:val="20"/>
        </w:rPr>
        <w:t xml:space="preserve"> </w:t>
      </w:r>
      <w:r w:rsidRPr="00B16EC6">
        <w:rPr>
          <w:rFonts w:ascii="Verdana" w:hAnsi="Verdana" w:cs="Verdana"/>
          <w:b/>
          <w:bCs/>
          <w:sz w:val="20"/>
          <w:szCs w:val="20"/>
        </w:rPr>
        <w:t>ΥΠΟΔΕΙΓΜΑ ΕΓΓΥΗΣΗ ΚΑΛΗΣ ΕΚΤΕΛΕΣΗΣ</w:t>
      </w:r>
    </w:p>
    <w:p w:rsidR="00626D23" w:rsidRPr="00B16EC6" w:rsidRDefault="00626D23" w:rsidP="008622DD">
      <w:pPr>
        <w:rPr>
          <w:rFonts w:ascii="Verdana" w:hAnsi="Verdana" w:cs="Verdana"/>
          <w:sz w:val="20"/>
          <w:szCs w:val="20"/>
        </w:rPr>
      </w:pPr>
      <w:r w:rsidRPr="00B16EC6">
        <w:rPr>
          <w:rFonts w:ascii="Verdana" w:hAnsi="Verdana" w:cs="Verdana"/>
          <w:sz w:val="20"/>
          <w:szCs w:val="20"/>
        </w:rPr>
        <w:t>ΟΝΟΜΑΣΙΑ ΤΡΑΠΕΖΑΣ ΚΑΙ ΚΑΤΑΣΤΗΜΑ ………………………</w:t>
      </w:r>
    </w:p>
    <w:p w:rsidR="00626D23" w:rsidRPr="00B16EC6" w:rsidRDefault="00626D23" w:rsidP="008622DD">
      <w:pPr>
        <w:rPr>
          <w:rFonts w:ascii="Verdana" w:hAnsi="Verdana" w:cs="Verdana"/>
          <w:sz w:val="20"/>
          <w:szCs w:val="20"/>
        </w:rPr>
      </w:pPr>
      <w:r w:rsidRPr="00B16EC6">
        <w:rPr>
          <w:rFonts w:ascii="Verdana" w:hAnsi="Verdana" w:cs="Verdana"/>
          <w:sz w:val="20"/>
          <w:szCs w:val="20"/>
        </w:rPr>
        <w:t>Δ/ΝΣΗ: ……………….., Τ.Κ. …………</w:t>
      </w:r>
    </w:p>
    <w:p w:rsidR="00626D23" w:rsidRPr="00B16EC6" w:rsidRDefault="00626D23" w:rsidP="008622DD">
      <w:pPr>
        <w:rPr>
          <w:rFonts w:ascii="Verdana" w:hAnsi="Verdana" w:cs="Verdana"/>
          <w:sz w:val="20"/>
          <w:szCs w:val="20"/>
        </w:rPr>
      </w:pPr>
      <w:r w:rsidRPr="00B16EC6">
        <w:rPr>
          <w:rFonts w:ascii="Verdana" w:hAnsi="Verdana" w:cs="Verdana"/>
          <w:sz w:val="20"/>
          <w:szCs w:val="20"/>
        </w:rPr>
        <w:t>ΗΜΕΡΟΜΗΝΙΑ ΕΚΔΟΣΗΣ …………………………………………</w:t>
      </w:r>
    </w:p>
    <w:p w:rsidR="00626D23" w:rsidRPr="00B16EC6" w:rsidRDefault="00626D23" w:rsidP="008622DD">
      <w:pPr>
        <w:rPr>
          <w:rFonts w:ascii="Verdana" w:hAnsi="Verdana" w:cs="Verdana"/>
          <w:sz w:val="20"/>
          <w:szCs w:val="20"/>
        </w:rPr>
      </w:pPr>
      <w:r w:rsidRPr="00B16EC6">
        <w:rPr>
          <w:rFonts w:ascii="Verdana" w:hAnsi="Verdana" w:cs="Verdana"/>
          <w:sz w:val="20"/>
          <w:szCs w:val="20"/>
        </w:rPr>
        <w:t>ΑΡΙΘΜΟΣ ΕΓΓΥΗΤΙΚΗΣ ΚΑΙ ΠΟΣΟ (ΣΕ ΕΥΡΩ) ……………………</w:t>
      </w:r>
    </w:p>
    <w:p w:rsidR="00626D23" w:rsidRPr="00B16EC6" w:rsidRDefault="00626D23" w:rsidP="008622DD">
      <w:pPr>
        <w:rPr>
          <w:rFonts w:ascii="Verdana" w:hAnsi="Verdana" w:cs="Verdana"/>
          <w:sz w:val="20"/>
          <w:szCs w:val="20"/>
        </w:rPr>
      </w:pPr>
      <w:r w:rsidRPr="00B16EC6">
        <w:rPr>
          <w:rFonts w:ascii="Verdana" w:hAnsi="Verdana" w:cs="Verdana"/>
          <w:sz w:val="20"/>
          <w:szCs w:val="20"/>
        </w:rPr>
        <w:t>ΑΡΙΘΜΟΣ ΔΙΑΚΗΡΥΞΗΣ:</w:t>
      </w:r>
    </w:p>
    <w:p w:rsidR="00626D23" w:rsidRPr="00B16EC6" w:rsidRDefault="00626D23" w:rsidP="008622DD">
      <w:pPr>
        <w:rPr>
          <w:rFonts w:ascii="Verdana" w:hAnsi="Verdana" w:cs="Verdana"/>
          <w:sz w:val="20"/>
          <w:szCs w:val="20"/>
        </w:rPr>
      </w:pPr>
      <w:r w:rsidRPr="00B16EC6">
        <w:rPr>
          <w:rFonts w:ascii="Verdana" w:hAnsi="Verdana" w:cs="Verdana"/>
          <w:sz w:val="20"/>
          <w:szCs w:val="20"/>
        </w:rPr>
        <w:t>ΟΜΑΔΑ:</w:t>
      </w:r>
    </w:p>
    <w:p w:rsidR="00626D23" w:rsidRPr="00B16EC6" w:rsidRDefault="00626D23" w:rsidP="008622DD">
      <w:pPr>
        <w:rPr>
          <w:rFonts w:ascii="Verdana" w:hAnsi="Verdana" w:cs="Verdana"/>
          <w:sz w:val="20"/>
          <w:szCs w:val="20"/>
        </w:rPr>
      </w:pPr>
      <w:r w:rsidRPr="00B16EC6">
        <w:rPr>
          <w:rFonts w:ascii="Verdana" w:hAnsi="Verdana" w:cs="Verdana"/>
          <w:sz w:val="20"/>
          <w:szCs w:val="20"/>
        </w:rPr>
        <w:t>ΠΡΟΣ</w:t>
      </w:r>
    </w:p>
    <w:p w:rsidR="00626D23" w:rsidRPr="00B16EC6" w:rsidRDefault="00626D23" w:rsidP="008622DD">
      <w:pPr>
        <w:rPr>
          <w:rFonts w:ascii="Verdana" w:hAnsi="Verdana" w:cs="Verdana"/>
          <w:sz w:val="20"/>
          <w:szCs w:val="20"/>
        </w:rPr>
      </w:pPr>
      <w:r w:rsidRPr="00B16EC6">
        <w:rPr>
          <w:rFonts w:ascii="Verdana" w:hAnsi="Verdana" w:cs="Verdana"/>
          <w:sz w:val="20"/>
          <w:szCs w:val="20"/>
        </w:rPr>
        <w:t>ΔΗΜΟ ………………..</w:t>
      </w:r>
    </w:p>
    <w:p w:rsidR="00626D23" w:rsidRPr="00B16EC6" w:rsidRDefault="00626D23" w:rsidP="008622DD">
      <w:pPr>
        <w:rPr>
          <w:rFonts w:ascii="Verdana" w:hAnsi="Verdana" w:cs="Verdana"/>
          <w:sz w:val="20"/>
          <w:szCs w:val="20"/>
        </w:rPr>
      </w:pPr>
      <w:r w:rsidRPr="00B16EC6">
        <w:rPr>
          <w:rFonts w:ascii="Verdana" w:hAnsi="Verdana" w:cs="Verdana"/>
          <w:sz w:val="20"/>
          <w:szCs w:val="20"/>
        </w:rPr>
        <w:t>ΔΙΕΥΘΥΝΣΗ ΟΙΚΟΝΟΜΙΚΟΥ</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 υπέρ του:</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(i) [σε περίπτωση φυσικού προσώπου]: (ονοματεπώνυμο, πατρώνυμο) .............................., ΑΦΜ: ................ (διεύθυνση) .......................………………………………….., ή</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(ii) [σε περίπτωση νομικού προσώπου]: (πλήρη επωνυμία) ........................, ΑΦΜ: ...................... (διεύθυνση) .......................………………………………….. ή</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(iii) [σε περίπτωση ένωσης ή κοινοπραξίας:] των φυσικών / νομικών προσώπων</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α) (πλήρη επωνυμία) ........................, ΑΦΜ: ...................... (διεύθυνση) ...................</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β) (πλήρη επωνυμία) ........................, ΑΦΜ: ...................... (διεύθυνση) .................. (συμπληρώνεται με όλα τα μέλη της ένωσης / κοινοπραξίας)</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rsidR="00626D23" w:rsidRPr="00B16EC6" w:rsidRDefault="00626D23" w:rsidP="00F91380">
      <w:pPr>
        <w:jc w:val="both"/>
        <w:rPr>
          <w:rFonts w:ascii="Verdana" w:hAnsi="Verdana" w:cs="Verdana"/>
          <w:b/>
          <w:bCs/>
          <w:sz w:val="20"/>
          <w:szCs w:val="20"/>
        </w:rPr>
      </w:pPr>
      <w:r w:rsidRPr="00B16EC6">
        <w:rPr>
          <w:rFonts w:ascii="Verdana" w:hAnsi="Verdana" w:cs="Verdana"/>
          <w:sz w:val="20"/>
          <w:szCs w:val="20"/>
        </w:rPr>
        <w:t xml:space="preserve">για την καλή εκτέλεση των όρων της σύμβασης “(τίτλος σύμβασης)”, σύμφωνα με την (αριθμό/ημερομηνία) ........................ Διακήρυξη </w:t>
      </w:r>
      <w:r w:rsidRPr="00B16EC6">
        <w:rPr>
          <w:rFonts w:ascii="Verdana" w:hAnsi="Verdana" w:cs="Verdana"/>
          <w:b/>
          <w:bCs/>
          <w:sz w:val="20"/>
          <w:szCs w:val="20"/>
        </w:rPr>
        <w:t>του Δήμου</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5 ημέρες από την απλή έγγραφη ειδοποίησή σας.</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Η παρούσα ισχύει μέχρι και την ...............</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Σε περίπτωση κατάπτωσης της εγγύησης, το ποσό της κατάπτωσης υπόκειται στο εκάστοτε ισχύον πάγιο τέλος χαρτοσήμου.</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lastRenderedPageBreak/>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rsidR="00626D23" w:rsidRPr="00B16EC6" w:rsidRDefault="00626D23" w:rsidP="008622DD">
      <w:pPr>
        <w:rPr>
          <w:rFonts w:ascii="Verdana" w:hAnsi="Verdana" w:cs="Verdana"/>
          <w:sz w:val="20"/>
          <w:szCs w:val="20"/>
        </w:rPr>
      </w:pPr>
    </w:p>
    <w:p w:rsidR="00626D23" w:rsidRPr="00B16EC6" w:rsidRDefault="00626D23" w:rsidP="008622DD">
      <w:pPr>
        <w:rPr>
          <w:rFonts w:ascii="Verdana" w:hAnsi="Verdana" w:cs="Verdana"/>
          <w:sz w:val="20"/>
          <w:szCs w:val="20"/>
        </w:rPr>
      </w:pPr>
      <w:r w:rsidRPr="00B16EC6">
        <w:rPr>
          <w:rFonts w:ascii="Verdana" w:hAnsi="Verdana" w:cs="Verdana"/>
          <w:sz w:val="20"/>
          <w:szCs w:val="20"/>
        </w:rPr>
        <w:t xml:space="preserve">                                                                 (Εξουσιοδοτημένη Υπογραφή) </w:t>
      </w:r>
    </w:p>
    <w:p w:rsidR="00626D23" w:rsidRPr="00B16EC6" w:rsidRDefault="00626D23" w:rsidP="00F91380">
      <w:pPr>
        <w:rPr>
          <w:rFonts w:ascii="Verdana" w:hAnsi="Verdana" w:cs="Verdana"/>
          <w:sz w:val="20"/>
          <w:szCs w:val="20"/>
        </w:rPr>
      </w:pPr>
    </w:p>
    <w:p w:rsidR="00626D23" w:rsidRPr="00B16EC6" w:rsidRDefault="00626D23" w:rsidP="00F91380">
      <w:pPr>
        <w:rPr>
          <w:rFonts w:ascii="Verdana" w:hAnsi="Verdana" w:cs="Verdana"/>
          <w:sz w:val="20"/>
          <w:szCs w:val="20"/>
        </w:rPr>
      </w:pPr>
    </w:p>
    <w:p w:rsidR="00626D23" w:rsidRPr="00B16EC6" w:rsidRDefault="00626D23" w:rsidP="00F91380">
      <w:pPr>
        <w:tabs>
          <w:tab w:val="left" w:pos="1139"/>
        </w:tabs>
        <w:rPr>
          <w:rFonts w:ascii="Verdana" w:hAnsi="Verdana" w:cs="Verdana"/>
          <w:sz w:val="20"/>
          <w:szCs w:val="20"/>
        </w:rPr>
      </w:pPr>
      <w:r w:rsidRPr="00B16EC6">
        <w:rPr>
          <w:rFonts w:ascii="Verdana" w:hAnsi="Verdana" w:cs="Verdana"/>
          <w:sz w:val="20"/>
          <w:szCs w:val="20"/>
        </w:rPr>
        <w:tab/>
      </w:r>
    </w:p>
    <w:p w:rsidR="00466651" w:rsidRDefault="00626D23" w:rsidP="00F91380">
      <w:pPr>
        <w:tabs>
          <w:tab w:val="left" w:pos="1139"/>
        </w:tabs>
        <w:rPr>
          <w:rFonts w:ascii="Verdana" w:hAnsi="Verdana" w:cs="Verdana"/>
          <w:sz w:val="20"/>
          <w:szCs w:val="20"/>
        </w:rPr>
      </w:pPr>
      <w:r w:rsidRPr="00B16EC6">
        <w:rPr>
          <w:rFonts w:ascii="Verdana" w:hAnsi="Verdana" w:cs="Verdana"/>
          <w:sz w:val="20"/>
          <w:szCs w:val="20"/>
        </w:rPr>
        <w:t xml:space="preserve">                         </w:t>
      </w: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AD4D5A" w:rsidRDefault="00AD4D5A" w:rsidP="00F91380">
      <w:pPr>
        <w:tabs>
          <w:tab w:val="left" w:pos="1139"/>
        </w:tabs>
        <w:rPr>
          <w:rFonts w:ascii="Verdana" w:hAnsi="Verdana" w:cs="Verdana"/>
          <w:sz w:val="20"/>
          <w:szCs w:val="20"/>
        </w:rPr>
      </w:pPr>
    </w:p>
    <w:p w:rsidR="00AD4D5A" w:rsidRDefault="00AD4D5A"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626D23" w:rsidRDefault="00626D23" w:rsidP="00F91380">
      <w:pPr>
        <w:tabs>
          <w:tab w:val="left" w:pos="1139"/>
        </w:tabs>
        <w:rPr>
          <w:rFonts w:ascii="Verdana" w:hAnsi="Verdana" w:cs="Verdana"/>
          <w:sz w:val="20"/>
          <w:szCs w:val="20"/>
        </w:rPr>
      </w:pPr>
      <w:r w:rsidRPr="00B16EC6">
        <w:rPr>
          <w:rFonts w:ascii="Verdana" w:hAnsi="Verdana" w:cs="Verdana"/>
          <w:sz w:val="20"/>
          <w:szCs w:val="20"/>
        </w:rPr>
        <w:t xml:space="preserve">                     </w:t>
      </w:r>
    </w:p>
    <w:p w:rsidR="00626D23" w:rsidRPr="00466651" w:rsidRDefault="00626D23" w:rsidP="00466651">
      <w:pPr>
        <w:jc w:val="center"/>
        <w:rPr>
          <w:rFonts w:ascii="Verdana" w:hAnsi="Verdana" w:cs="Verdana"/>
          <w:b/>
          <w:bCs/>
          <w:color w:val="5B9BD5"/>
          <w:szCs w:val="20"/>
        </w:rPr>
      </w:pPr>
      <w:r w:rsidRPr="00466651">
        <w:rPr>
          <w:rFonts w:ascii="Verdana" w:hAnsi="Verdana" w:cs="Verdana"/>
          <w:b/>
          <w:bCs/>
          <w:color w:val="5B9BD5"/>
          <w:szCs w:val="20"/>
        </w:rPr>
        <w:lastRenderedPageBreak/>
        <w:t>Π</w:t>
      </w:r>
      <w:r w:rsidR="00466651">
        <w:rPr>
          <w:rFonts w:ascii="Verdana" w:hAnsi="Verdana" w:cs="Verdana"/>
          <w:b/>
          <w:bCs/>
          <w:color w:val="5B9BD5"/>
          <w:szCs w:val="20"/>
        </w:rPr>
        <w:t>ΑΡΑΡΤΗΜΑ «Δ</w:t>
      </w:r>
      <w:r w:rsidRPr="00466651">
        <w:rPr>
          <w:rFonts w:ascii="Verdana" w:hAnsi="Verdana" w:cs="Verdana"/>
          <w:b/>
          <w:bCs/>
          <w:color w:val="5B9BD5"/>
          <w:szCs w:val="20"/>
        </w:rPr>
        <w:t>»</w:t>
      </w:r>
    </w:p>
    <w:p w:rsidR="00626D23" w:rsidRPr="000B0F06" w:rsidRDefault="00626D23" w:rsidP="000B0F06">
      <w:pPr>
        <w:jc w:val="center"/>
        <w:rPr>
          <w:rFonts w:ascii="Verdana" w:hAnsi="Verdana" w:cs="Verdana"/>
          <w:b/>
          <w:bCs/>
          <w:szCs w:val="20"/>
        </w:rPr>
      </w:pPr>
      <w:r w:rsidRPr="000B0F06">
        <w:rPr>
          <w:rFonts w:ascii="Verdana" w:hAnsi="Verdana" w:cs="Verdana"/>
          <w:b/>
          <w:bCs/>
          <w:szCs w:val="20"/>
        </w:rPr>
        <w:t>ΤΥΠΟΠΟΙΗΜΕΝΟ ΕΝΤΥΠΟ ΥΠΕΥΘΥΝΗΣ ΔΗΛΩΣΗΣ (TEΥΔ)</w:t>
      </w:r>
    </w:p>
    <w:p w:rsidR="00626D23" w:rsidRPr="00FA2D89" w:rsidRDefault="00626D23" w:rsidP="000B0F06">
      <w:pPr>
        <w:jc w:val="center"/>
        <w:rPr>
          <w:rFonts w:ascii="Verdana" w:hAnsi="Verdana" w:cs="Verdana"/>
          <w:b/>
          <w:bCs/>
          <w:sz w:val="20"/>
          <w:szCs w:val="20"/>
          <w:u w:val="single"/>
        </w:rPr>
      </w:pPr>
      <w:r w:rsidRPr="00FA2D89">
        <w:rPr>
          <w:rFonts w:ascii="Verdana" w:hAnsi="Verdana" w:cs="Verdana"/>
          <w:b/>
          <w:bCs/>
          <w:sz w:val="20"/>
          <w:szCs w:val="20"/>
        </w:rPr>
        <w:t>[άρθρου 79 παρ. 4 ν. 4412/2016 (Α 147)]</w:t>
      </w:r>
    </w:p>
    <w:p w:rsidR="00626D23" w:rsidRPr="00FA2D89" w:rsidRDefault="00626D23" w:rsidP="00FA2D89">
      <w:pPr>
        <w:jc w:val="both"/>
        <w:rPr>
          <w:rFonts w:ascii="Verdana" w:hAnsi="Verdana" w:cs="Verdana"/>
          <w:sz w:val="20"/>
          <w:szCs w:val="20"/>
        </w:rPr>
      </w:pPr>
      <w:r w:rsidRPr="00FA2D89">
        <w:rPr>
          <w:rFonts w:ascii="Verdana" w:hAnsi="Verdana" w:cs="Verdana"/>
          <w:b/>
          <w:bCs/>
          <w:sz w:val="20"/>
          <w:szCs w:val="20"/>
          <w:u w:val="single"/>
        </w:rPr>
        <w:t xml:space="preserve"> για διαδικασίες σύναψης δημόσιας σύμβασης κάτω των ορίων των οδηγιών</w:t>
      </w:r>
      <w:r w:rsidR="009E49DC">
        <w:rPr>
          <w:rFonts w:ascii="Verdana" w:hAnsi="Verdana" w:cs="Verdana"/>
          <w:b/>
          <w:bCs/>
          <w:sz w:val="20"/>
          <w:szCs w:val="20"/>
          <w:u w:val="single"/>
        </w:rPr>
        <w:t>.</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u w:val="single"/>
        </w:rPr>
        <w:t>Μέρος Ι: Πληροφορίες σχετικά με την αναθέτουσα αρχή/αναθέτοντα φορέα</w:t>
      </w:r>
      <w:r w:rsidRPr="00FA2D89">
        <w:rPr>
          <w:rFonts w:ascii="Verdana" w:hAnsi="Verdana" w:cs="Verdana"/>
          <w:b/>
          <w:bCs/>
          <w:sz w:val="20"/>
          <w:szCs w:val="20"/>
          <w:u w:val="single"/>
          <w:vertAlign w:val="superscript"/>
        </w:rPr>
        <w:endnoteReference w:id="1"/>
      </w:r>
      <w:r w:rsidRPr="00FA2D89">
        <w:rPr>
          <w:rFonts w:ascii="Verdana" w:hAnsi="Verdana" w:cs="Verdana"/>
          <w:b/>
          <w:bCs/>
          <w:sz w:val="20"/>
          <w:szCs w:val="20"/>
          <w:u w:val="single"/>
        </w:rPr>
        <w:t xml:space="preserve">  και τη διαδικασία ανάθεσης</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26D23" w:rsidRPr="0017583A">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Α: Ονομασία, διεύθυνση και στοιχεία επικοινωνίας της αναθέτουσας αρχής (αα)/ αναθέτοντα φορέα (αφ)</w:t>
            </w:r>
          </w:p>
          <w:p w:rsidR="00626D23" w:rsidRPr="0017583A" w:rsidRDefault="00626D23" w:rsidP="00FA2D89">
            <w:pPr>
              <w:rPr>
                <w:rFonts w:ascii="Verdana" w:hAnsi="Verdana" w:cs="Verdana"/>
                <w:sz w:val="20"/>
                <w:szCs w:val="20"/>
              </w:rPr>
            </w:pPr>
            <w:r w:rsidRPr="0017583A">
              <w:rPr>
                <w:rFonts w:ascii="Verdana" w:hAnsi="Verdana" w:cs="Verdana"/>
                <w:sz w:val="20"/>
                <w:szCs w:val="20"/>
              </w:rPr>
              <w:t>- Ονομασία: [</w:t>
            </w:r>
            <w:r w:rsidR="009E49DC">
              <w:rPr>
                <w:rFonts w:ascii="Verdana" w:hAnsi="Verdana" w:cs="Verdana"/>
                <w:sz w:val="20"/>
                <w:szCs w:val="20"/>
              </w:rPr>
              <w:t>ΔΗΜΟΣ ΡΟΔΟΥ</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Κωδικός  Αναθέτουσας Αρχής / Αναθέτοντα Φορέα ΚΗΜΔΗΣ : [</w:t>
            </w:r>
            <w:r w:rsidR="009E49DC">
              <w:rPr>
                <w:rFonts w:ascii="Verdana" w:hAnsi="Verdana" w:cs="Verdana"/>
                <w:sz w:val="20"/>
                <w:szCs w:val="20"/>
              </w:rPr>
              <w:t>6265</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Ταχυδρομική διεύθυνση / Πόλη / Ταχ. Κωδικός: [</w:t>
            </w:r>
            <w:r w:rsidR="009E49DC">
              <w:rPr>
                <w:rFonts w:ascii="Verdana" w:hAnsi="Verdana" w:cs="Verdana"/>
                <w:sz w:val="20"/>
                <w:szCs w:val="20"/>
              </w:rPr>
              <w:t>ΠΛΑΤΕΙΑ ΕΛΕΥΘΕΡΙΑΣ, 85100</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Αρμόδιος για πληροφορίες: [</w:t>
            </w:r>
            <w:r w:rsidR="009E49DC">
              <w:rPr>
                <w:rFonts w:ascii="Verdana" w:hAnsi="Verdana" w:cs="Verdana"/>
                <w:sz w:val="20"/>
                <w:szCs w:val="20"/>
              </w:rPr>
              <w:t>ΓΕΡΑΣΙΜΟΣ ΑΝΤΩΝΑΤΟΣ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Τηλέφωνο: [</w:t>
            </w:r>
            <w:r w:rsidR="009E49DC">
              <w:rPr>
                <w:rFonts w:ascii="Verdana" w:hAnsi="Verdana" w:cs="Verdana"/>
                <w:sz w:val="20"/>
                <w:szCs w:val="20"/>
              </w:rPr>
              <w:t>22410</w:t>
            </w:r>
            <w:r w:rsidR="00AD4D5A">
              <w:rPr>
                <w:rFonts w:ascii="Verdana" w:hAnsi="Verdana" w:cs="Verdana"/>
                <w:sz w:val="20"/>
                <w:szCs w:val="20"/>
              </w:rPr>
              <w:t>-</w:t>
            </w:r>
            <w:r w:rsidR="009E49DC">
              <w:rPr>
                <w:rFonts w:ascii="Verdana" w:hAnsi="Verdana" w:cs="Verdana"/>
                <w:sz w:val="20"/>
                <w:szCs w:val="20"/>
              </w:rPr>
              <w:t>35445</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Ηλ. ταχυδρομείο: [</w:t>
            </w:r>
            <w:r w:rsidR="009E49DC">
              <w:rPr>
                <w:rFonts w:ascii="Verdana" w:hAnsi="Verdana" w:cs="Verdana"/>
                <w:sz w:val="20"/>
                <w:szCs w:val="20"/>
                <w:lang w:val="en-US"/>
              </w:rPr>
              <w:t>gantonatos</w:t>
            </w:r>
            <w:r w:rsidR="009E49DC" w:rsidRPr="009E49DC">
              <w:rPr>
                <w:rFonts w:ascii="Verdana" w:hAnsi="Verdana" w:cs="Verdana"/>
                <w:sz w:val="20"/>
                <w:szCs w:val="20"/>
              </w:rPr>
              <w:t>19@</w:t>
            </w:r>
            <w:r w:rsidR="009E49DC">
              <w:rPr>
                <w:rFonts w:ascii="Verdana" w:hAnsi="Verdana" w:cs="Verdana"/>
                <w:sz w:val="20"/>
                <w:szCs w:val="20"/>
                <w:lang w:val="en-US"/>
              </w:rPr>
              <w:t>gmail</w:t>
            </w:r>
            <w:r w:rsidR="009E49DC" w:rsidRPr="009E49DC">
              <w:rPr>
                <w:rFonts w:ascii="Verdana" w:hAnsi="Verdana" w:cs="Verdana"/>
                <w:sz w:val="20"/>
                <w:szCs w:val="20"/>
              </w:rPr>
              <w:t>.</w:t>
            </w:r>
            <w:r w:rsidR="009E49DC">
              <w:rPr>
                <w:rFonts w:ascii="Verdana" w:hAnsi="Verdana" w:cs="Verdana"/>
                <w:sz w:val="20"/>
                <w:szCs w:val="20"/>
                <w:lang w:val="en-US"/>
              </w:rPr>
              <w:t>com</w:t>
            </w:r>
            <w:r w:rsidRPr="0017583A">
              <w:rPr>
                <w:rFonts w:ascii="Verdana" w:hAnsi="Verdana" w:cs="Verdana"/>
                <w:sz w:val="20"/>
                <w:szCs w:val="20"/>
              </w:rPr>
              <w:t>]</w:t>
            </w:r>
          </w:p>
          <w:p w:rsidR="00626D23" w:rsidRPr="0017583A" w:rsidRDefault="00626D23" w:rsidP="0074140F">
            <w:pPr>
              <w:rPr>
                <w:rFonts w:ascii="Verdana" w:hAnsi="Verdana" w:cs="Verdana"/>
                <w:sz w:val="20"/>
                <w:szCs w:val="20"/>
              </w:rPr>
            </w:pPr>
            <w:r w:rsidRPr="0017583A">
              <w:rPr>
                <w:rFonts w:ascii="Verdana" w:hAnsi="Verdana" w:cs="Verdana"/>
                <w:sz w:val="20"/>
                <w:szCs w:val="20"/>
              </w:rPr>
              <w:t>- Διεύθυνση στο Διαδίκτυο (διεύθυνση δικτυακού τόπου) (</w:t>
            </w:r>
            <w:r w:rsidRPr="0017583A">
              <w:rPr>
                <w:rFonts w:ascii="Verdana" w:hAnsi="Verdana" w:cs="Verdana"/>
                <w:i/>
                <w:iCs/>
                <w:sz w:val="20"/>
                <w:szCs w:val="20"/>
              </w:rPr>
              <w:t>εάν υπάρχει</w:t>
            </w:r>
            <w:r w:rsidRPr="0017583A">
              <w:rPr>
                <w:rFonts w:ascii="Verdana" w:hAnsi="Verdana" w:cs="Verdana"/>
                <w:sz w:val="20"/>
                <w:szCs w:val="20"/>
              </w:rPr>
              <w:t>): [</w:t>
            </w:r>
            <w:r w:rsidR="0074140F">
              <w:rPr>
                <w:rFonts w:ascii="Verdana" w:hAnsi="Verdana" w:cs="Verdana"/>
                <w:sz w:val="20"/>
                <w:szCs w:val="20"/>
                <w:lang w:val="en-US"/>
              </w:rPr>
              <w:t>www</w:t>
            </w:r>
            <w:r w:rsidR="0074140F" w:rsidRPr="0074140F">
              <w:rPr>
                <w:rFonts w:ascii="Verdana" w:hAnsi="Verdana" w:cs="Verdana"/>
                <w:sz w:val="20"/>
                <w:szCs w:val="20"/>
              </w:rPr>
              <w:t>.</w:t>
            </w:r>
            <w:r w:rsidR="0074140F">
              <w:rPr>
                <w:rFonts w:ascii="Verdana" w:hAnsi="Verdana" w:cs="Verdana"/>
                <w:sz w:val="20"/>
                <w:szCs w:val="20"/>
                <w:lang w:val="en-US"/>
              </w:rPr>
              <w:t>rhodes</w:t>
            </w:r>
            <w:r w:rsidR="0074140F" w:rsidRPr="0074140F">
              <w:rPr>
                <w:rFonts w:ascii="Verdana" w:hAnsi="Verdana" w:cs="Verdana"/>
                <w:sz w:val="20"/>
                <w:szCs w:val="20"/>
              </w:rPr>
              <w:t>.</w:t>
            </w:r>
            <w:r w:rsidR="0074140F">
              <w:rPr>
                <w:rFonts w:ascii="Verdana" w:hAnsi="Verdana" w:cs="Verdana"/>
                <w:sz w:val="20"/>
                <w:szCs w:val="20"/>
                <w:lang w:val="en-US"/>
              </w:rPr>
              <w:t>gr</w:t>
            </w:r>
            <w:r w:rsidRPr="0017583A">
              <w:rPr>
                <w:rFonts w:ascii="Verdana" w:hAnsi="Verdana" w:cs="Verdana"/>
                <w:sz w:val="20"/>
                <w:szCs w:val="20"/>
              </w:rPr>
              <w:t>]</w:t>
            </w:r>
          </w:p>
        </w:tc>
      </w:tr>
      <w:tr w:rsidR="00626D23" w:rsidRPr="0017583A">
        <w:trPr>
          <w:jc w:val="center"/>
        </w:trPr>
        <w:tc>
          <w:tcPr>
            <w:tcW w:w="8954" w:type="dxa"/>
            <w:tcBorders>
              <w:left w:val="single" w:sz="2" w:space="0" w:color="000000"/>
              <w:bottom w:val="single" w:sz="2" w:space="0" w:color="000000"/>
              <w:right w:val="single" w:sz="2" w:space="0" w:color="000000"/>
            </w:tcBorders>
            <w:shd w:val="clear" w:color="auto" w:fill="B2B2B2"/>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Β: Πληροφορίες σχετικά με τη διαδικασία σύναψης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Τίτλος ή σύντομη περιγραφή της δημόσιας σύμβασης (συμπεριλαμβανομένου του σχετικού </w:t>
            </w:r>
            <w:r w:rsidRPr="0017583A">
              <w:rPr>
                <w:rFonts w:ascii="Verdana" w:hAnsi="Verdana" w:cs="Verdana"/>
                <w:sz w:val="20"/>
                <w:szCs w:val="20"/>
                <w:lang w:val="en-US"/>
              </w:rPr>
              <w:t>CPV</w:t>
            </w:r>
            <w:r w:rsidRPr="0017583A">
              <w:rPr>
                <w:rFonts w:ascii="Verdana" w:hAnsi="Verdana" w:cs="Verdana"/>
                <w:sz w:val="20"/>
                <w:szCs w:val="20"/>
              </w:rPr>
              <w:t>): [</w:t>
            </w:r>
            <w:r w:rsidR="00AD4D5A" w:rsidRPr="001B6A47">
              <w:rPr>
                <w:rFonts w:ascii="Verdana" w:hAnsi="Verdana" w:cs="Arial"/>
                <w:color w:val="000000"/>
                <w:sz w:val="20"/>
                <w:szCs w:val="20"/>
                <w:lang w:eastAsia="el-GR"/>
              </w:rPr>
              <w:t>79713000-5</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Κωδικός στο ΚΗΜΔΗΣ: [……]</w:t>
            </w:r>
          </w:p>
          <w:p w:rsidR="00626D23" w:rsidRPr="0017583A" w:rsidRDefault="00626D23" w:rsidP="00FA2D89">
            <w:pPr>
              <w:rPr>
                <w:rFonts w:ascii="Verdana" w:hAnsi="Verdana" w:cs="Verdana"/>
                <w:sz w:val="20"/>
                <w:szCs w:val="20"/>
              </w:rPr>
            </w:pPr>
            <w:r w:rsidRPr="0017583A">
              <w:rPr>
                <w:rFonts w:ascii="Verdana" w:hAnsi="Verdana" w:cs="Verdana"/>
                <w:sz w:val="20"/>
                <w:szCs w:val="20"/>
              </w:rPr>
              <w:t>- Η σύμβαση αναφέρεται σε έργα, προμήθειες, ή υπηρεσίες : [</w:t>
            </w:r>
            <w:r w:rsidR="00953D82">
              <w:rPr>
                <w:rFonts w:ascii="Verdana" w:hAnsi="Verdana" w:cs="Verdana"/>
                <w:sz w:val="20"/>
                <w:szCs w:val="20"/>
              </w:rPr>
              <w:t>ΥΠΗΡΕΣΙΑ</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Εφόσον υφίστανται, ένδειξη ύπαρξης σχετικών τμημάτων : [</w:t>
            </w:r>
            <w:r w:rsidR="00524B51">
              <w:rPr>
                <w:rFonts w:ascii="Verdana" w:hAnsi="Verdana" w:cs="Verdana"/>
                <w:sz w:val="20"/>
                <w:szCs w:val="20"/>
              </w:rPr>
              <w:t>ΟΧΙ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Αριθμός αναφοράς που αποδίδεται στον φάκελο από την αναθέτουσα αρχή (</w:t>
            </w:r>
            <w:r w:rsidRPr="0017583A">
              <w:rPr>
                <w:rFonts w:ascii="Verdana" w:hAnsi="Verdana" w:cs="Verdana"/>
                <w:i/>
                <w:iCs/>
                <w:sz w:val="20"/>
                <w:szCs w:val="20"/>
              </w:rPr>
              <w:t>εάν υπάρχει</w:t>
            </w:r>
            <w:r w:rsidRPr="0017583A">
              <w:rPr>
                <w:rFonts w:ascii="Verdana" w:hAnsi="Verdana" w:cs="Verdana"/>
                <w:sz w:val="20"/>
                <w:szCs w:val="20"/>
              </w:rPr>
              <w:t>): [……]</w:t>
            </w:r>
          </w:p>
        </w:tc>
      </w:tr>
    </w:tbl>
    <w:p w:rsidR="00626D23" w:rsidRPr="00FA2D89" w:rsidRDefault="00626D23" w:rsidP="00FA2D89">
      <w:pPr>
        <w:rPr>
          <w:rFonts w:ascii="Verdana" w:hAnsi="Verdana" w:cs="Verdana"/>
          <w:sz w:val="20"/>
          <w:szCs w:val="20"/>
        </w:rPr>
      </w:pPr>
    </w:p>
    <w:p w:rsidR="00626D23" w:rsidRDefault="00626D23" w:rsidP="00FA2D89">
      <w:pPr>
        <w:rPr>
          <w:rFonts w:ascii="Verdana" w:hAnsi="Verdana" w:cs="Verdana"/>
          <w:sz w:val="20"/>
          <w:szCs w:val="20"/>
        </w:rPr>
      </w:pPr>
      <w:r w:rsidRPr="00FA2D89">
        <w:rPr>
          <w:rFonts w:ascii="Verdana" w:hAnsi="Verdana" w:cs="Verdana"/>
          <w:sz w:val="20"/>
          <w:szCs w:val="20"/>
        </w:rPr>
        <w:t>ΟΛΕΣ ΟΙ ΥΠΟΛΟΙΠΕΣ ΠΛΗΡΟΦΟΡΙΕΣ ΣΕ ΚΑΘΕ ΕΝΟΤΗΤΑ ΤΟΥ ΤΕΥΔ ΘΑ ΠΡΕΠΕΙ ΝΑ ΣΥΜΠΛΗΡΩΘΟΥΝ ΑΠΟ ΤΟΝ ΟΙΚΟΝΟΜΙΚΟ ΦΟΡΕΑ</w:t>
      </w:r>
    </w:p>
    <w:p w:rsidR="00AD4D5A" w:rsidRDefault="00AD4D5A" w:rsidP="00FA2D89">
      <w:pPr>
        <w:rPr>
          <w:rFonts w:ascii="Verdana" w:hAnsi="Verdana" w:cs="Verdana"/>
          <w:sz w:val="20"/>
          <w:szCs w:val="20"/>
        </w:rPr>
      </w:pPr>
    </w:p>
    <w:p w:rsidR="00AD4D5A" w:rsidRDefault="00AD4D5A" w:rsidP="00FA2D89">
      <w:pPr>
        <w:rPr>
          <w:rFonts w:ascii="Verdana" w:hAnsi="Verdana" w:cs="Verdana"/>
          <w:sz w:val="20"/>
          <w:szCs w:val="20"/>
        </w:rPr>
      </w:pPr>
    </w:p>
    <w:p w:rsidR="00AD4D5A" w:rsidRDefault="00AD4D5A" w:rsidP="00FA2D89">
      <w:pPr>
        <w:rPr>
          <w:rFonts w:ascii="Verdana" w:hAnsi="Verdana" w:cs="Verdana"/>
          <w:sz w:val="20"/>
          <w:szCs w:val="20"/>
        </w:rPr>
      </w:pPr>
    </w:p>
    <w:p w:rsidR="00AD4D5A" w:rsidRPr="00FA2D89" w:rsidRDefault="00AD4D5A" w:rsidP="00FA2D89">
      <w:pPr>
        <w:rPr>
          <w:rFonts w:ascii="Verdana" w:hAnsi="Verdana" w:cs="Verdana"/>
          <w:b/>
          <w:bCs/>
          <w:sz w:val="20"/>
          <w:szCs w:val="20"/>
          <w:u w:val="single"/>
        </w:rPr>
      </w:pPr>
    </w:p>
    <w:p w:rsidR="00626D23" w:rsidRPr="00FA2D89" w:rsidRDefault="00626D23" w:rsidP="00FA2D89">
      <w:pPr>
        <w:rPr>
          <w:rFonts w:ascii="Verdana" w:hAnsi="Verdana" w:cs="Verdana"/>
          <w:b/>
          <w:bCs/>
          <w:sz w:val="20"/>
          <w:szCs w:val="20"/>
        </w:rPr>
      </w:pPr>
      <w:r w:rsidRPr="00FA2D89">
        <w:rPr>
          <w:rFonts w:ascii="Verdana" w:hAnsi="Verdana" w:cs="Verdana"/>
          <w:b/>
          <w:bCs/>
          <w:sz w:val="20"/>
          <w:szCs w:val="20"/>
          <w:u w:val="single"/>
        </w:rPr>
        <w:lastRenderedPageBreak/>
        <w:t>Μέρος II: Πληροφορίες σχετικά με τον οικονομικό φορέα</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φορολογικού μητρώου (ΑΦΜ):</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53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Αρμόδιος ή αρμόδιοι</w:t>
            </w:r>
            <w:r w:rsidRPr="0017583A">
              <w:rPr>
                <w:rFonts w:ascii="Verdana" w:hAnsi="Verdana" w:cs="Verdana"/>
                <w:sz w:val="20"/>
                <w:szCs w:val="20"/>
                <w:vertAlign w:val="superscript"/>
              </w:rPr>
              <w:endnoteReference w:id="2"/>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Τηλέφωνο:</w:t>
            </w:r>
          </w:p>
          <w:p w:rsidR="00626D23" w:rsidRPr="0017583A" w:rsidRDefault="00626D23" w:rsidP="00FA2D89">
            <w:pPr>
              <w:rPr>
                <w:rFonts w:ascii="Verdana" w:hAnsi="Verdana" w:cs="Verdana"/>
                <w:sz w:val="20"/>
                <w:szCs w:val="20"/>
              </w:rPr>
            </w:pPr>
            <w:r w:rsidRPr="0017583A">
              <w:rPr>
                <w:rFonts w:ascii="Verdana" w:hAnsi="Verdana" w:cs="Verdana"/>
                <w:sz w:val="20"/>
                <w:szCs w:val="20"/>
              </w:rPr>
              <w:t>Ηλ. ταχυδρομείο:</w:t>
            </w:r>
          </w:p>
          <w:p w:rsidR="00626D23" w:rsidRPr="0017583A" w:rsidRDefault="00626D23" w:rsidP="00FA2D89">
            <w:pPr>
              <w:rPr>
                <w:rFonts w:ascii="Verdana" w:hAnsi="Verdana" w:cs="Verdana"/>
                <w:sz w:val="20"/>
                <w:szCs w:val="20"/>
              </w:rPr>
            </w:pPr>
            <w:r w:rsidRPr="0017583A">
              <w:rPr>
                <w:rFonts w:ascii="Verdana" w:hAnsi="Verdana" w:cs="Verdana"/>
                <w:sz w:val="20"/>
                <w:szCs w:val="20"/>
              </w:rPr>
              <w:t>Διεύθυνση στο Διαδίκτυο (διεύθυνση δικτυακού τόπου) (</w:t>
            </w:r>
            <w:r w:rsidRPr="0017583A">
              <w:rPr>
                <w:rFonts w:ascii="Verdana" w:hAnsi="Verdana" w:cs="Verdana"/>
                <w:i/>
                <w:iCs/>
                <w:sz w:val="20"/>
                <w:szCs w:val="20"/>
              </w:rPr>
              <w:t>εάν υπάρχει</w:t>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είναι πολύ μικρή, μικρή ή μεσαία επιχείρηση</w:t>
            </w:r>
            <w:r w:rsidRPr="0017583A">
              <w:rPr>
                <w:rFonts w:ascii="Verdana" w:hAnsi="Verdana" w:cs="Verdana"/>
                <w:sz w:val="20"/>
                <w:szCs w:val="20"/>
                <w:vertAlign w:val="superscript"/>
              </w:rPr>
              <w:endnoteReference w:id="3"/>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b/>
                <w:bCs/>
                <w:sz w:val="20"/>
                <w:szCs w:val="20"/>
                <w:u w:val="single"/>
              </w:rPr>
              <w:t>Μόνο σε περίπτωση προμήθειας κατ</w:t>
            </w:r>
            <w:r w:rsidRPr="0017583A">
              <w:rPr>
                <w:rFonts w:ascii="Arial" w:hAnsi="Arial" w:cs="Arial"/>
                <w:b/>
                <w:bCs/>
                <w:sz w:val="20"/>
                <w:szCs w:val="20"/>
                <w:u w:val="single"/>
              </w:rPr>
              <w:t>᾽</w:t>
            </w:r>
            <w:r w:rsidRPr="0017583A">
              <w:rPr>
                <w:rFonts w:ascii="Verdana" w:hAnsi="Verdana" w:cs="Verdana"/>
                <w:b/>
                <w:bCs/>
                <w:sz w:val="20"/>
                <w:szCs w:val="20"/>
                <w:u w:val="single"/>
              </w:rPr>
              <w:t xml:space="preserve"> αποκλειστικότητα, του άρθρου 20:</w:t>
            </w:r>
            <w:r w:rsidRPr="0017583A">
              <w:rPr>
                <w:rFonts w:ascii="Verdana" w:hAnsi="Verdana" w:cs="Verdana"/>
                <w:b/>
                <w:bCs/>
                <w:sz w:val="20"/>
                <w:szCs w:val="20"/>
              </w:rPr>
              <w:t xml:space="preserve"> </w:t>
            </w:r>
            <w:r w:rsidRPr="0017583A">
              <w:rPr>
                <w:rFonts w:ascii="Verdana" w:hAnsi="Verdana" w:cs="Verdana"/>
                <w:sz w:val="20"/>
                <w:szCs w:val="20"/>
              </w:rPr>
              <w:t>ο οικονομικός φορέας είναι προστατευόμενο εργαστήριο, «κοινωνική επιχείρηση»</w:t>
            </w:r>
            <w:r w:rsidRPr="0017583A">
              <w:rPr>
                <w:rFonts w:ascii="Verdana" w:hAnsi="Verdana" w:cs="Verdana"/>
                <w:sz w:val="20"/>
                <w:szCs w:val="20"/>
                <w:vertAlign w:val="superscript"/>
              </w:rPr>
              <w:endnoteReference w:id="4"/>
            </w:r>
            <w:r w:rsidRPr="0017583A">
              <w:rPr>
                <w:rFonts w:ascii="Verdana" w:hAnsi="Verdana" w:cs="Verdana"/>
                <w:sz w:val="20"/>
                <w:szCs w:val="20"/>
              </w:rPr>
              <w:t xml:space="preserve"> ή προβλέπει την εκτέλεση συμβάσεων στο πλαίσιο προγραμμάτων προστατευόμενης απασχόλησης;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 xml:space="preserve">Εάν ναι, </w:t>
            </w:r>
            <w:r w:rsidRPr="0017583A">
              <w:rPr>
                <w:rFonts w:ascii="Verdana" w:hAnsi="Verdana" w:cs="Verdana"/>
                <w:sz w:val="20"/>
                <w:szCs w:val="20"/>
              </w:rPr>
              <w:t>ποιο είναι το αντίστοιχο ποσοστό των εργαζομένων με αναπηρία ή μειονεκτούντων εργαζομένων;</w:t>
            </w:r>
          </w:p>
          <w:p w:rsidR="00626D23" w:rsidRPr="0017583A" w:rsidRDefault="00626D23" w:rsidP="00FA2D89">
            <w:pPr>
              <w:rPr>
                <w:rFonts w:ascii="Verdana" w:hAnsi="Verdana" w:cs="Verdana"/>
                <w:sz w:val="20"/>
                <w:szCs w:val="20"/>
              </w:rPr>
            </w:pPr>
            <w:r w:rsidRPr="0017583A">
              <w:rPr>
                <w:rFonts w:ascii="Verdana" w:hAnsi="Verdana" w:cs="Verdana"/>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r w:rsidRPr="0017583A">
              <w:rPr>
                <w:rFonts w:ascii="Verdana" w:hAnsi="Verdana" w:cs="Verdana"/>
                <w:sz w:val="20"/>
                <w:szCs w:val="20"/>
                <w:lang w:val="en-US"/>
              </w:rPr>
              <w:t xml:space="preserve"> </w:t>
            </w: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w:t>
            </w:r>
            <w:r w:rsidRPr="0017583A">
              <w:rPr>
                <w:rFonts w:ascii="Verdana" w:hAnsi="Verdana" w:cs="Verdana"/>
                <w:sz w:val="20"/>
                <w:szCs w:val="20"/>
              </w:rPr>
              <w:lastRenderedPageBreak/>
              <w:t>συστήματος (προ)επιλογής);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 [] Άνευ αντικειμένου</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Εάν ναι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26D23" w:rsidRPr="0017583A" w:rsidRDefault="00626D23" w:rsidP="00FA2D89">
            <w:pPr>
              <w:rPr>
                <w:rFonts w:ascii="Verdana" w:hAnsi="Verdana" w:cs="Verdana"/>
                <w:sz w:val="20"/>
                <w:szCs w:val="20"/>
              </w:rPr>
            </w:pPr>
            <w:r w:rsidRPr="0017583A">
              <w:rPr>
                <w:rFonts w:ascii="Verdana" w:hAnsi="Verdana" w:cs="Verdana"/>
                <w:sz w:val="20"/>
                <w:szCs w:val="20"/>
              </w:rPr>
              <w:t>α) Αναφέρετε την ονομασία του καταλόγου ή του πιστοποιητικού και τον σχετικό αριθμό εγγραφής ή πιστοποίησης, κατά περίπτωση:</w:t>
            </w:r>
          </w:p>
          <w:p w:rsidR="00626D23" w:rsidRPr="0017583A" w:rsidRDefault="00626D23" w:rsidP="00FA2D89">
            <w:pPr>
              <w:rPr>
                <w:rFonts w:ascii="Verdana" w:hAnsi="Verdana" w:cs="Verdana"/>
                <w:sz w:val="20"/>
                <w:szCs w:val="20"/>
              </w:rPr>
            </w:pPr>
            <w:r w:rsidRPr="0017583A">
              <w:rPr>
                <w:rFonts w:ascii="Verdana" w:hAnsi="Verdana" w:cs="Verdana"/>
                <w:sz w:val="20"/>
                <w:szCs w:val="20"/>
              </w:rPr>
              <w:t>β) Εάν το πιστοποιητικό εγγραφής ή η πιστοποίηση διατίθεται ηλεκτρονικά, αναφέρετε:</w:t>
            </w:r>
          </w:p>
          <w:p w:rsidR="00626D23" w:rsidRPr="0017583A" w:rsidRDefault="00626D23" w:rsidP="00FA2D89">
            <w:pPr>
              <w:rPr>
                <w:rFonts w:ascii="Verdana" w:hAnsi="Verdana" w:cs="Verdana"/>
                <w:sz w:val="20"/>
                <w:szCs w:val="20"/>
              </w:rPr>
            </w:pPr>
            <w:r w:rsidRPr="0017583A">
              <w:rPr>
                <w:rFonts w:ascii="Verdana" w:hAnsi="Verdana" w:cs="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7583A">
              <w:rPr>
                <w:rFonts w:ascii="Verdana" w:hAnsi="Verdana" w:cs="Verdana"/>
                <w:sz w:val="20"/>
                <w:szCs w:val="20"/>
                <w:vertAlign w:val="superscript"/>
              </w:rPr>
              <w:endnoteReference w:id="5"/>
            </w:r>
            <w:r w:rsidRPr="0017583A">
              <w:rPr>
                <w:rFonts w:ascii="Verdana" w:hAnsi="Verdana" w:cs="Verdana"/>
                <w:sz w:val="20"/>
                <w:szCs w:val="20"/>
              </w:rPr>
              <w:t>:</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δ) Η εγγραφή ή η πιστοποίηση καλύπτει όλα τα απαιτούμενα κριτήρια επιλογής;</w:t>
            </w:r>
          </w:p>
          <w:p w:rsidR="00626D23" w:rsidRPr="0017583A" w:rsidRDefault="00626D23" w:rsidP="00FA2D89">
            <w:pPr>
              <w:rPr>
                <w:rFonts w:ascii="Verdana" w:hAnsi="Verdana" w:cs="Verdana"/>
                <w:b/>
                <w:bCs/>
                <w:sz w:val="20"/>
                <w:szCs w:val="20"/>
                <w:u w:val="single"/>
              </w:rPr>
            </w:pPr>
            <w:r w:rsidRPr="0017583A">
              <w:rPr>
                <w:rFonts w:ascii="Verdana" w:hAnsi="Verdana" w:cs="Verdana"/>
                <w:b/>
                <w:bCs/>
                <w:sz w:val="20"/>
                <w:szCs w:val="20"/>
              </w:rPr>
              <w:t>Εάν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u w:val="single"/>
              </w:rPr>
              <w:t>Επιπροσθέτως, συμπληρώστε τις πληροφορίες που λείπουν στο μέρος IV, ενότητες Α, Β, Γ, ή Δ κατά περίπτωση</w:t>
            </w:r>
            <w:r w:rsidRPr="0017583A">
              <w:rPr>
                <w:rFonts w:ascii="Verdana" w:hAnsi="Verdana" w:cs="Verdana"/>
                <w:sz w:val="20"/>
                <w:szCs w:val="20"/>
              </w:rPr>
              <w:t xml:space="preserve"> </w:t>
            </w:r>
            <w:r w:rsidRPr="0017583A">
              <w:rPr>
                <w:rFonts w:ascii="Verdana" w:hAnsi="Verdana" w:cs="Verdana"/>
                <w:b/>
                <w:bCs/>
                <w:i/>
                <w:iCs/>
                <w:sz w:val="20"/>
                <w:szCs w:val="20"/>
              </w:rPr>
              <w:t>ΜΟΝΟ εφόσον αυτό απαιτείται στη σχετική διακήρυξη ή στα έγγραφα της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 Ο οικονομικός φορέας θα είναι σε θέση να προσκομίσει </w:t>
            </w:r>
            <w:r w:rsidRPr="0017583A">
              <w:rPr>
                <w:rFonts w:ascii="Verdana" w:hAnsi="Verdana" w:cs="Verdana"/>
                <w:b/>
                <w:bCs/>
                <w:sz w:val="20"/>
                <w:szCs w:val="20"/>
              </w:rPr>
              <w:t>βεβαίωση</w:t>
            </w:r>
            <w:r w:rsidRPr="0017583A">
              <w:rPr>
                <w:rFonts w:ascii="Verdana" w:hAnsi="Verdana" w:cs="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β)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sz w:val="20"/>
                <w:szCs w:val="20"/>
              </w:rPr>
              <w:t>γ)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δ) []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ε) []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συμμετέχει στη διαδικασία σύναψης δημόσιας σύμβασης από κοινού με άλλους</w:t>
            </w:r>
            <w:r w:rsidRPr="0017583A">
              <w:rPr>
                <w:rFonts w:ascii="Verdana" w:hAnsi="Verdana" w:cs="Verdana"/>
                <w:sz w:val="20"/>
                <w:szCs w:val="20"/>
                <w:vertAlign w:val="superscript"/>
              </w:rPr>
              <w:endnoteReference w:id="6"/>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r w:rsidR="00626D23" w:rsidRPr="0017583A">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Εάν ναι</w:t>
            </w:r>
            <w:r w:rsidRPr="0017583A">
              <w:rPr>
                <w:rFonts w:ascii="Verdana" w:hAnsi="Verdana" w:cs="Verdana"/>
                <w:i/>
                <w:iCs/>
                <w:sz w:val="20"/>
                <w:szCs w:val="20"/>
              </w:rPr>
              <w:t>, μεριμνήστε για την υποβολή χωριστού εντύπου ΤΕΥΔ από τους άλλους εμπλεκόμενους οικονομικούς φορείς.</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α) Αναφέρετε τον ρόλο του οικονομικού φορέα στην ένωση ή κοινοπραξία   (επικεφαλής, υπεύθυνος για συγκεκριμένα καθήκοντα …):</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Προσδιορίστε τους άλλους οικονομικούς φορείς που συμμετέχουν από κοινού στη διαδικασία σύναψης δημόσιας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bl>
    <w:p w:rsidR="00626D23" w:rsidRPr="00FA2D89" w:rsidRDefault="00626D23" w:rsidP="00FA2D89">
      <w:pPr>
        <w:rPr>
          <w:rFonts w:ascii="Verdana" w:hAnsi="Verdana" w:cs="Verdana"/>
          <w:sz w:val="20"/>
          <w:szCs w:val="20"/>
        </w:rPr>
      </w:pPr>
    </w:p>
    <w:p w:rsidR="00626D23" w:rsidRPr="00FA2D89" w:rsidRDefault="00626D23" w:rsidP="00FA2D89">
      <w:pPr>
        <w:rPr>
          <w:rFonts w:ascii="Verdana" w:hAnsi="Verdana" w:cs="Verdana"/>
          <w:i/>
          <w:iCs/>
          <w:sz w:val="20"/>
          <w:szCs w:val="20"/>
        </w:rPr>
      </w:pPr>
      <w:r w:rsidRPr="00FA2D89">
        <w:rPr>
          <w:rFonts w:ascii="Verdana" w:hAnsi="Verdana" w:cs="Verdana"/>
          <w:b/>
          <w:bCs/>
          <w:sz w:val="20"/>
          <w:szCs w:val="20"/>
        </w:rPr>
        <w:t>Β: Πληροφορίες σχετικά με τους νόμιμους εκπροσώπους του οικονομικού φορέα</w:t>
      </w:r>
    </w:p>
    <w:p w:rsidR="00626D23" w:rsidRPr="00FA2D89" w:rsidRDefault="00626D23" w:rsidP="00FA2D89">
      <w:pPr>
        <w:rPr>
          <w:rFonts w:ascii="Verdana" w:hAnsi="Verdana" w:cs="Verdana"/>
          <w:b/>
          <w:bCs/>
          <w:i/>
          <w:iCs/>
          <w:sz w:val="20"/>
          <w:szCs w:val="20"/>
        </w:rPr>
      </w:pPr>
      <w:r w:rsidRPr="00FA2D89">
        <w:rPr>
          <w:rFonts w:ascii="Verdana" w:hAnsi="Verdana" w:cs="Verdana"/>
          <w:i/>
          <w:iCs/>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Ονοματεπώνυμο</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συνοδευόμενο από την ημερομηνία και </w:t>
            </w:r>
            <w:r w:rsidRPr="0017583A">
              <w:rPr>
                <w:rFonts w:ascii="Verdana" w:hAnsi="Verdana" w:cs="Verdana"/>
                <w:sz w:val="20"/>
                <w:szCs w:val="20"/>
              </w:rPr>
              <w:lastRenderedPageBreak/>
              <w:t>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Γ: Πληροφορίες σχετικά με τη στήριξη στις ικανότητες άλλων ΦΟΡΕΩΝ</w:t>
      </w:r>
      <w:r w:rsidRPr="00FA2D89">
        <w:rPr>
          <w:rFonts w:ascii="Verdana" w:hAnsi="Verdana" w:cs="Verdana"/>
          <w:b/>
          <w:bCs/>
          <w:sz w:val="20"/>
          <w:szCs w:val="20"/>
          <w:vertAlign w:val="superscript"/>
        </w:rPr>
        <w:endnoteReference w:id="7"/>
      </w:r>
      <w:r w:rsidRPr="00FA2D89">
        <w:rPr>
          <w:rFonts w:ascii="Verdana" w:hAnsi="Verdana" w:cs="Verdana"/>
          <w:sz w:val="20"/>
          <w:szCs w:val="20"/>
        </w:rPr>
        <w:t xml:space="preserve"> </w:t>
      </w:r>
    </w:p>
    <w:tbl>
      <w:tblPr>
        <w:tblW w:w="8959" w:type="dxa"/>
        <w:jc w:val="center"/>
        <w:tblLayout w:type="fixed"/>
        <w:tblLook w:val="0000"/>
      </w:tblPr>
      <w:tblGrid>
        <w:gridCol w:w="4479"/>
        <w:gridCol w:w="4480"/>
      </w:tblGrid>
      <w:tr w:rsidR="00626D23" w:rsidRPr="0017583A">
        <w:trPr>
          <w:trHeight w:val="34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[]Ναι []Όχι</w:t>
            </w:r>
          </w:p>
        </w:tc>
      </w:tr>
    </w:tbl>
    <w:p w:rsidR="00626D23" w:rsidRDefault="00626D23" w:rsidP="00FA2D89">
      <w:pPr>
        <w:jc w:val="both"/>
        <w:rPr>
          <w:rFonts w:ascii="Verdana" w:hAnsi="Verdana" w:cs="Verdana"/>
          <w:b/>
          <w:bCs/>
          <w:i/>
          <w:iCs/>
          <w:sz w:val="20"/>
          <w:szCs w:val="20"/>
        </w:rPr>
      </w:pPr>
    </w:p>
    <w:p w:rsidR="00626D23" w:rsidRPr="00FA2D89" w:rsidRDefault="00626D23" w:rsidP="00FA2D89">
      <w:pPr>
        <w:jc w:val="both"/>
        <w:rPr>
          <w:rFonts w:ascii="Verdana" w:hAnsi="Verdana" w:cs="Verdana"/>
          <w:i/>
          <w:iCs/>
          <w:sz w:val="20"/>
          <w:szCs w:val="20"/>
        </w:rPr>
      </w:pPr>
      <w:r w:rsidRPr="00FA2D89">
        <w:rPr>
          <w:rFonts w:ascii="Verdana" w:hAnsi="Verdana" w:cs="Verdana"/>
          <w:b/>
          <w:bCs/>
          <w:i/>
          <w:iCs/>
          <w:sz w:val="20"/>
          <w:szCs w:val="20"/>
        </w:rPr>
        <w:t>Εάν ναι</w:t>
      </w:r>
      <w:r w:rsidRPr="00FA2D89">
        <w:rPr>
          <w:rFonts w:ascii="Verdana" w:hAnsi="Verdana" w:cs="Verdana"/>
          <w:i/>
          <w:iCs/>
          <w:sz w:val="20"/>
          <w:szCs w:val="20"/>
        </w:rPr>
        <w:t xml:space="preserve">, επισυνάψτε χωριστό έντυπο ΤΕΥΔ με τις πληροφορίες που απαιτούνται σύμφωνα με τις </w:t>
      </w:r>
      <w:r w:rsidRPr="00FA2D89">
        <w:rPr>
          <w:rFonts w:ascii="Verdana" w:hAnsi="Verdana" w:cs="Verdana"/>
          <w:b/>
          <w:bCs/>
          <w:i/>
          <w:iCs/>
          <w:sz w:val="20"/>
          <w:szCs w:val="20"/>
        </w:rPr>
        <w:t xml:space="preserve">ενότητες Α και Β του παρόντος μέρους και σύμφωνα με το μέρος ΙΙΙ, για κάθε ένα </w:t>
      </w:r>
      <w:r w:rsidRPr="00FA2D89">
        <w:rPr>
          <w:rFonts w:ascii="Verdana" w:hAnsi="Verdana" w:cs="Verdana"/>
          <w:i/>
          <w:iCs/>
          <w:sz w:val="20"/>
          <w:szCs w:val="20"/>
        </w:rPr>
        <w:t xml:space="preserve">από τους σχετικούς φορείς, δεόντως συμπληρωμένο και υπογεγραμμένο από τους νομίμους εκπροσώπους αυτών. </w:t>
      </w:r>
    </w:p>
    <w:p w:rsidR="00626D23" w:rsidRPr="00FA2D89" w:rsidRDefault="00626D23" w:rsidP="00FA2D89">
      <w:pPr>
        <w:jc w:val="both"/>
        <w:rPr>
          <w:rFonts w:ascii="Verdana" w:hAnsi="Verdana" w:cs="Verdana"/>
          <w:i/>
          <w:iCs/>
          <w:sz w:val="20"/>
          <w:szCs w:val="20"/>
        </w:rPr>
      </w:pPr>
      <w:r w:rsidRPr="00FA2D89">
        <w:rPr>
          <w:rFonts w:ascii="Verdana" w:hAnsi="Verdana" w:cs="Verdana"/>
          <w:i/>
          <w:iCs/>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26D23" w:rsidRPr="00FA2D89" w:rsidRDefault="00626D23" w:rsidP="00FA2D89">
      <w:pPr>
        <w:jc w:val="both"/>
        <w:rPr>
          <w:rFonts w:ascii="Verdana" w:hAnsi="Verdana" w:cs="Verdana"/>
          <w:sz w:val="20"/>
          <w:szCs w:val="20"/>
        </w:rPr>
      </w:pPr>
      <w:r w:rsidRPr="00FA2D89">
        <w:rPr>
          <w:rFonts w:ascii="Verdana" w:hAnsi="Verdana" w:cs="Verdana"/>
          <w:i/>
          <w:iCs/>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26D23" w:rsidRPr="00FA2D89" w:rsidRDefault="00626D23" w:rsidP="00FA2D89">
      <w:pPr>
        <w:rPr>
          <w:rFonts w:ascii="Verdana" w:hAnsi="Verdana" w:cs="Verdana"/>
          <w:sz w:val="20"/>
          <w:szCs w:val="20"/>
        </w:rPr>
      </w:pP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rPr>
        <w:t xml:space="preserve">Δ: Πληροφορίες σχετικά με υπεργολάβους στην ικανότητα των οποίων </w:t>
      </w:r>
      <w:r w:rsidRPr="00FA2D89">
        <w:rPr>
          <w:rFonts w:ascii="Verdana" w:hAnsi="Verdana" w:cs="Verdana"/>
          <w:b/>
          <w:bCs/>
          <w:sz w:val="20"/>
          <w:szCs w:val="20"/>
          <w:u w:val="single"/>
        </w:rPr>
        <w:t>δεν στηρίζεται</w:t>
      </w:r>
      <w:r w:rsidRPr="00FA2D89">
        <w:rPr>
          <w:rFonts w:ascii="Verdana" w:hAnsi="Verdana" w:cs="Verdana"/>
          <w:b/>
          <w:bCs/>
          <w:sz w:val="20"/>
          <w:szCs w:val="20"/>
        </w:rPr>
        <w:t xml:space="preserve"> ο οικονομικός φορέας</w:t>
      </w:r>
      <w:r w:rsidRPr="00FA2D89">
        <w:rPr>
          <w:rFonts w:ascii="Verdana" w:hAnsi="Verdana" w:cs="Verdana"/>
          <w:sz w:val="20"/>
          <w:szCs w:val="20"/>
        </w:rPr>
        <w:t xml:space="preserve"> </w:t>
      </w:r>
    </w:p>
    <w:p w:rsidR="00626D23" w:rsidRPr="00FA2D89" w:rsidRDefault="00626D23" w:rsidP="00FA2D89">
      <w:pPr>
        <w:jc w:val="both"/>
        <w:rPr>
          <w:rFonts w:ascii="Verdana" w:hAnsi="Verdana" w:cs="Verdana"/>
          <w:b/>
          <w:bCs/>
          <w:i/>
          <w:iCs/>
          <w:sz w:val="20"/>
          <w:szCs w:val="20"/>
        </w:rPr>
      </w:pPr>
      <w:r w:rsidRPr="00FA2D89">
        <w:rPr>
          <w:rFonts w:ascii="Verdana" w:hAnsi="Verdana" w:cs="Verdana"/>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Ο οικονομικός φορέας προτίθεται να </w:t>
            </w:r>
            <w:r w:rsidRPr="0017583A">
              <w:rPr>
                <w:rFonts w:ascii="Verdana" w:hAnsi="Verdana" w:cs="Verdana"/>
                <w:sz w:val="20"/>
                <w:szCs w:val="20"/>
              </w:rPr>
              <w:lastRenderedPageBreak/>
              <w:t>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[]Ναι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w:t>
            </w:r>
            <w:r w:rsidRPr="0017583A">
              <w:rPr>
                <w:rFonts w:ascii="Verdana" w:hAnsi="Verdana" w:cs="Verdana"/>
                <w:b/>
                <w:bCs/>
                <w:sz w:val="20"/>
                <w:szCs w:val="20"/>
              </w:rPr>
              <w:t xml:space="preserve">ναι </w:t>
            </w:r>
            <w:r w:rsidRPr="0017583A">
              <w:rPr>
                <w:rFonts w:ascii="Verdana" w:hAnsi="Verdana" w:cs="Verdana"/>
                <w:sz w:val="20"/>
                <w:szCs w:val="20"/>
              </w:rPr>
              <w:t xml:space="preserve">παραθέστε κατάλογο των προτεινόμενων υπεργολάβων και το ποσοστό της σύμβασης που θα αναλάβουν: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jc w:val="both"/>
        <w:rPr>
          <w:rFonts w:ascii="Verdana" w:hAnsi="Verdana" w:cs="Verdana"/>
          <w:b/>
          <w:bCs/>
          <w:sz w:val="20"/>
          <w:szCs w:val="20"/>
          <w:u w:val="single"/>
        </w:rPr>
      </w:pPr>
      <w:r w:rsidRPr="00FA2D89">
        <w:rPr>
          <w:rFonts w:ascii="Verdana" w:hAnsi="Verdana" w:cs="Verdana"/>
          <w:b/>
          <w:bCs/>
          <w:i/>
          <w:iCs/>
          <w:sz w:val="20"/>
          <w:szCs w:val="20"/>
        </w:rPr>
        <w:lastRenderedPageBreak/>
        <w:t>Εάν</w:t>
      </w:r>
      <w:r w:rsidRPr="00FA2D89">
        <w:rPr>
          <w:rFonts w:ascii="Verdana" w:hAnsi="Verdana" w:cs="Verdana"/>
          <w:b/>
          <w:bCs/>
          <w:i/>
          <w:iCs/>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A2D89">
        <w:rPr>
          <w:rFonts w:ascii="Verdana" w:hAnsi="Verdana" w:cs="Verdana"/>
          <w:i/>
          <w:iCs/>
          <w:sz w:val="20"/>
          <w:szCs w:val="20"/>
        </w:rPr>
        <w:t xml:space="preserve">επιπλέον των πληροφοριών </w:t>
      </w:r>
      <w:r w:rsidRPr="00FA2D89">
        <w:rPr>
          <w:rFonts w:ascii="Verdana" w:hAnsi="Verdana" w:cs="Verdana"/>
          <w:b/>
          <w:bCs/>
          <w:i/>
          <w:iCs/>
          <w:sz w:val="20"/>
          <w:szCs w:val="20"/>
        </w:rPr>
        <w:t xml:space="preserve">που προβλέπονται στην παρούσα ενότητα, </w:t>
      </w:r>
      <w:r w:rsidRPr="00FA2D89">
        <w:rPr>
          <w:rFonts w:ascii="Verdana" w:hAnsi="Verdana" w:cs="Verdana"/>
          <w:b/>
          <w:bCs/>
          <w:i/>
          <w:iCs/>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u w:val="single"/>
        </w:rPr>
        <w:t>Μέρος III: Λόγοι αποκλεισμού</w:t>
      </w:r>
    </w:p>
    <w:p w:rsidR="00626D23" w:rsidRPr="00FA2D89" w:rsidRDefault="00626D23" w:rsidP="00FA2D89">
      <w:pPr>
        <w:jc w:val="both"/>
        <w:rPr>
          <w:rFonts w:ascii="Verdana" w:hAnsi="Verdana" w:cs="Verdana"/>
          <w:sz w:val="20"/>
          <w:szCs w:val="20"/>
        </w:rPr>
      </w:pPr>
      <w:r w:rsidRPr="00FA2D89">
        <w:rPr>
          <w:rFonts w:ascii="Verdana" w:hAnsi="Verdana" w:cs="Verdana"/>
          <w:b/>
          <w:bCs/>
          <w:sz w:val="20"/>
          <w:szCs w:val="20"/>
        </w:rPr>
        <w:t>Α: Λόγοι αποκλεισμού που σχετίζονται με ποινικές καταδίκες</w:t>
      </w:r>
      <w:r w:rsidRPr="00FA2D89">
        <w:rPr>
          <w:rFonts w:ascii="Verdana" w:hAnsi="Verdana" w:cs="Verdana"/>
          <w:sz w:val="20"/>
          <w:szCs w:val="20"/>
          <w:vertAlign w:val="superscript"/>
        </w:rPr>
        <w:endnoteReference w:id="8"/>
      </w:r>
    </w:p>
    <w:p w:rsidR="00626D23" w:rsidRPr="00FA2D89" w:rsidRDefault="00626D23" w:rsidP="00FA2D89">
      <w:pPr>
        <w:jc w:val="both"/>
        <w:rPr>
          <w:rFonts w:ascii="Verdana" w:hAnsi="Verdana" w:cs="Verdana"/>
          <w:sz w:val="20"/>
          <w:szCs w:val="20"/>
        </w:rPr>
      </w:pPr>
      <w:r w:rsidRPr="00FA2D89">
        <w:rPr>
          <w:rFonts w:ascii="Verdana" w:hAnsi="Verdana" w:cs="Verdana"/>
          <w:sz w:val="20"/>
          <w:szCs w:val="20"/>
        </w:rPr>
        <w:t>Στο άρθρο 73 παρ. 1 ορίζονται οι ακόλουθοι λόγοι αποκλεισμού:</w:t>
      </w:r>
    </w:p>
    <w:p w:rsidR="00626D23" w:rsidRPr="00FA2D89" w:rsidRDefault="00626D23" w:rsidP="00FA2D89">
      <w:pPr>
        <w:numPr>
          <w:ilvl w:val="0"/>
          <w:numId w:val="26"/>
        </w:numPr>
        <w:tabs>
          <w:tab w:val="num" w:pos="284"/>
        </w:tabs>
        <w:jc w:val="both"/>
        <w:rPr>
          <w:rFonts w:ascii="Verdana" w:hAnsi="Verdana" w:cs="Verdana"/>
          <w:b/>
          <w:bCs/>
          <w:sz w:val="20"/>
          <w:szCs w:val="20"/>
        </w:rPr>
      </w:pPr>
      <w:r w:rsidRPr="00FA2D89">
        <w:rPr>
          <w:rFonts w:ascii="Verdana" w:hAnsi="Verdana" w:cs="Verdana"/>
          <w:sz w:val="20"/>
          <w:szCs w:val="20"/>
        </w:rPr>
        <w:t xml:space="preserve">συμμετοχή σε </w:t>
      </w:r>
      <w:r w:rsidRPr="00FA2D89">
        <w:rPr>
          <w:rFonts w:ascii="Verdana" w:hAnsi="Verdana" w:cs="Verdana"/>
          <w:b/>
          <w:bCs/>
          <w:sz w:val="20"/>
          <w:szCs w:val="20"/>
        </w:rPr>
        <w:t>εγκληματική οργάνωση</w:t>
      </w:r>
      <w:r w:rsidRPr="00FA2D89">
        <w:rPr>
          <w:rFonts w:ascii="Verdana" w:hAnsi="Verdana" w:cs="Verdana"/>
          <w:sz w:val="20"/>
          <w:szCs w:val="20"/>
          <w:vertAlign w:val="superscript"/>
        </w:rPr>
        <w:endnoteReference w:id="9"/>
      </w:r>
      <w:r w:rsidRPr="00FA2D89">
        <w:rPr>
          <w:rFonts w:ascii="Verdana" w:hAnsi="Verdana" w:cs="Verdana"/>
          <w:sz w:val="20"/>
          <w:szCs w:val="20"/>
        </w:rPr>
        <w:t>·</w:t>
      </w:r>
    </w:p>
    <w:p w:rsidR="00626D23" w:rsidRPr="00FA2D89" w:rsidRDefault="00626D23" w:rsidP="00FA2D89">
      <w:pPr>
        <w:numPr>
          <w:ilvl w:val="0"/>
          <w:numId w:val="26"/>
        </w:numPr>
        <w:tabs>
          <w:tab w:val="num" w:pos="284"/>
        </w:tabs>
        <w:jc w:val="both"/>
        <w:rPr>
          <w:rFonts w:ascii="Verdana" w:hAnsi="Verdana" w:cs="Verdana"/>
          <w:b/>
          <w:bCs/>
          <w:sz w:val="20"/>
          <w:szCs w:val="20"/>
        </w:rPr>
      </w:pPr>
      <w:r w:rsidRPr="00FA2D89">
        <w:rPr>
          <w:rFonts w:ascii="Verdana" w:hAnsi="Verdana" w:cs="Verdana"/>
          <w:b/>
          <w:bCs/>
          <w:sz w:val="20"/>
          <w:szCs w:val="20"/>
        </w:rPr>
        <w:t>δωροδοκία</w:t>
      </w:r>
      <w:r w:rsidRPr="00FA2D89">
        <w:rPr>
          <w:rFonts w:ascii="Verdana" w:hAnsi="Verdana" w:cs="Verdana"/>
          <w:sz w:val="20"/>
          <w:szCs w:val="20"/>
          <w:vertAlign w:val="superscript"/>
        </w:rPr>
        <w:endnoteReference w:id="10"/>
      </w:r>
      <w:r w:rsidRPr="00FA2D89">
        <w:rPr>
          <w:rFonts w:ascii="Verdana" w:hAnsi="Verdana" w:cs="Verdana"/>
          <w:sz w:val="20"/>
          <w:szCs w:val="20"/>
          <w:vertAlign w:val="superscript"/>
        </w:rPr>
        <w:t>,</w:t>
      </w:r>
      <w:r w:rsidRPr="00FA2D89">
        <w:rPr>
          <w:rFonts w:ascii="Verdana" w:hAnsi="Verdana" w:cs="Verdana"/>
          <w:sz w:val="20"/>
          <w:szCs w:val="20"/>
          <w:vertAlign w:val="superscript"/>
        </w:rPr>
        <w:endnoteReference w:id="11"/>
      </w:r>
      <w:r w:rsidRPr="00FA2D89">
        <w:rPr>
          <w:rFonts w:ascii="Verdana" w:hAnsi="Verdana" w:cs="Verdana"/>
          <w:sz w:val="20"/>
          <w:szCs w:val="20"/>
        </w:rPr>
        <w:t>·</w:t>
      </w:r>
    </w:p>
    <w:p w:rsidR="00626D23" w:rsidRPr="00FA2D89" w:rsidRDefault="00626D23" w:rsidP="00FA2D89">
      <w:pPr>
        <w:numPr>
          <w:ilvl w:val="0"/>
          <w:numId w:val="26"/>
        </w:numPr>
        <w:tabs>
          <w:tab w:val="num" w:pos="284"/>
        </w:tabs>
        <w:jc w:val="both"/>
        <w:rPr>
          <w:rFonts w:ascii="Verdana" w:hAnsi="Verdana" w:cs="Verdana"/>
          <w:b/>
          <w:bCs/>
          <w:sz w:val="20"/>
          <w:szCs w:val="20"/>
        </w:rPr>
      </w:pPr>
      <w:r w:rsidRPr="00FA2D89">
        <w:rPr>
          <w:rFonts w:ascii="Verdana" w:hAnsi="Verdana" w:cs="Verdana"/>
          <w:b/>
          <w:bCs/>
          <w:sz w:val="20"/>
          <w:szCs w:val="20"/>
        </w:rPr>
        <w:t>απάτη</w:t>
      </w:r>
      <w:r w:rsidRPr="00FA2D89">
        <w:rPr>
          <w:rFonts w:ascii="Verdana" w:hAnsi="Verdana" w:cs="Verdana"/>
          <w:sz w:val="20"/>
          <w:szCs w:val="20"/>
          <w:vertAlign w:val="superscript"/>
        </w:rPr>
        <w:endnoteReference w:id="12"/>
      </w:r>
      <w:r w:rsidRPr="00FA2D89">
        <w:rPr>
          <w:rFonts w:ascii="Verdana" w:hAnsi="Verdana" w:cs="Verdana"/>
          <w:sz w:val="20"/>
          <w:szCs w:val="20"/>
        </w:rPr>
        <w:t>·</w:t>
      </w:r>
    </w:p>
    <w:p w:rsidR="00626D23" w:rsidRPr="00FA2D89" w:rsidRDefault="00626D23" w:rsidP="00FA2D89">
      <w:pPr>
        <w:numPr>
          <w:ilvl w:val="0"/>
          <w:numId w:val="26"/>
        </w:numPr>
        <w:tabs>
          <w:tab w:val="num" w:pos="284"/>
        </w:tabs>
        <w:jc w:val="both"/>
        <w:rPr>
          <w:rFonts w:ascii="Verdana" w:hAnsi="Verdana" w:cs="Verdana"/>
          <w:b/>
          <w:bCs/>
          <w:sz w:val="20"/>
          <w:szCs w:val="20"/>
        </w:rPr>
      </w:pPr>
      <w:r w:rsidRPr="00FA2D89">
        <w:rPr>
          <w:rFonts w:ascii="Verdana" w:hAnsi="Verdana" w:cs="Verdana"/>
          <w:b/>
          <w:bCs/>
          <w:sz w:val="20"/>
          <w:szCs w:val="20"/>
        </w:rPr>
        <w:t>τρομοκρατικά εγκλήματα ή εγκλήματα συνδεόμενα με τρομοκρατικές δραστηριότητες</w:t>
      </w:r>
      <w:r w:rsidRPr="00FA2D89">
        <w:rPr>
          <w:rFonts w:ascii="Verdana" w:hAnsi="Verdana" w:cs="Verdana"/>
          <w:sz w:val="20"/>
          <w:szCs w:val="20"/>
          <w:vertAlign w:val="superscript"/>
        </w:rPr>
        <w:endnoteReference w:id="13"/>
      </w:r>
      <w:r w:rsidRPr="00FA2D89">
        <w:rPr>
          <w:rFonts w:ascii="Verdana" w:hAnsi="Verdana" w:cs="Verdana"/>
          <w:sz w:val="20"/>
          <w:szCs w:val="20"/>
        </w:rPr>
        <w:t>·</w:t>
      </w:r>
    </w:p>
    <w:p w:rsidR="00626D23" w:rsidRPr="00FA2D89" w:rsidRDefault="00626D23" w:rsidP="00FA2D89">
      <w:pPr>
        <w:numPr>
          <w:ilvl w:val="0"/>
          <w:numId w:val="26"/>
        </w:numPr>
        <w:tabs>
          <w:tab w:val="num" w:pos="284"/>
        </w:tabs>
        <w:jc w:val="both"/>
        <w:rPr>
          <w:rFonts w:ascii="Verdana" w:hAnsi="Verdana" w:cs="Verdana"/>
          <w:b/>
          <w:bCs/>
          <w:sz w:val="20"/>
          <w:szCs w:val="20"/>
        </w:rPr>
      </w:pPr>
      <w:r w:rsidRPr="00FA2D89">
        <w:rPr>
          <w:rFonts w:ascii="Verdana" w:hAnsi="Verdana" w:cs="Verdana"/>
          <w:b/>
          <w:bCs/>
          <w:sz w:val="20"/>
          <w:szCs w:val="20"/>
        </w:rPr>
        <w:t>νομιμοποίηση εσόδων από παράνομες δραστηριότητες ή χρηματοδότηση της τρομοκρατίας</w:t>
      </w:r>
      <w:r w:rsidRPr="00FA2D89">
        <w:rPr>
          <w:rFonts w:ascii="Verdana" w:hAnsi="Verdana" w:cs="Verdana"/>
          <w:sz w:val="20"/>
          <w:szCs w:val="20"/>
          <w:vertAlign w:val="superscript"/>
        </w:rPr>
        <w:endnoteReference w:id="14"/>
      </w:r>
      <w:r w:rsidRPr="00FA2D89">
        <w:rPr>
          <w:rFonts w:ascii="Verdana" w:hAnsi="Verdana" w:cs="Verdana"/>
          <w:sz w:val="20"/>
          <w:szCs w:val="20"/>
        </w:rPr>
        <w:t>·</w:t>
      </w:r>
    </w:p>
    <w:p w:rsidR="00626D23" w:rsidRPr="00FA2D89" w:rsidRDefault="00626D23" w:rsidP="00FA2D89">
      <w:pPr>
        <w:numPr>
          <w:ilvl w:val="0"/>
          <w:numId w:val="26"/>
        </w:numPr>
        <w:tabs>
          <w:tab w:val="num" w:pos="284"/>
        </w:tabs>
        <w:jc w:val="both"/>
        <w:rPr>
          <w:rFonts w:ascii="Verdana" w:hAnsi="Verdana" w:cs="Verdana"/>
          <w:b/>
          <w:bCs/>
          <w:i/>
          <w:iCs/>
          <w:sz w:val="20"/>
          <w:szCs w:val="20"/>
        </w:rPr>
      </w:pPr>
      <w:r w:rsidRPr="00FA2D89">
        <w:rPr>
          <w:rFonts w:ascii="Verdana" w:hAnsi="Verdana" w:cs="Verdana"/>
          <w:b/>
          <w:bCs/>
          <w:sz w:val="20"/>
          <w:szCs w:val="20"/>
        </w:rPr>
        <w:t>παιδική εργασία και άλλες μορφές εμπορίας ανθρώπων</w:t>
      </w:r>
      <w:r w:rsidRPr="00FA2D89">
        <w:rPr>
          <w:rFonts w:ascii="Verdana" w:hAnsi="Verdana" w:cs="Verdana"/>
          <w:sz w:val="20"/>
          <w:szCs w:val="20"/>
          <w:vertAlign w:val="superscript"/>
        </w:rPr>
        <w:endnoteReference w:id="15"/>
      </w:r>
      <w:r w:rsidRPr="00FA2D89">
        <w:rPr>
          <w:rFonts w:ascii="Verdana" w:hAnsi="Verdana" w:cs="Verdana"/>
          <w:sz w:val="20"/>
          <w:szCs w:val="20"/>
        </w:rPr>
        <w:t>.</w:t>
      </w:r>
    </w:p>
    <w:tbl>
      <w:tblPr>
        <w:tblW w:w="8959" w:type="dxa"/>
        <w:jc w:val="center"/>
        <w:tblLayout w:type="fixed"/>
        <w:tblLook w:val="0000"/>
      </w:tblPr>
      <w:tblGrid>
        <w:gridCol w:w="4479"/>
        <w:gridCol w:w="4480"/>
      </w:tblGrid>
      <w:tr w:rsidR="00626D23" w:rsidRPr="0017583A">
        <w:trPr>
          <w:trHeight w:val="855"/>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Υπάρχει τελεσίδικη καταδικαστική </w:t>
            </w:r>
            <w:r w:rsidRPr="0017583A">
              <w:rPr>
                <w:rFonts w:ascii="Verdana" w:hAnsi="Verdana" w:cs="Verdana"/>
                <w:b/>
                <w:bCs/>
                <w:sz w:val="20"/>
                <w:szCs w:val="20"/>
              </w:rPr>
              <w:t>απόφαση εις βάρος του οικονομικού φορέα</w:t>
            </w:r>
            <w:r w:rsidRPr="0017583A">
              <w:rPr>
                <w:rFonts w:ascii="Verdana" w:hAnsi="Verdana" w:cs="Verdana"/>
                <w:sz w:val="20"/>
                <w:szCs w:val="20"/>
              </w:rPr>
              <w:t xml:space="preserve"> ή </w:t>
            </w:r>
            <w:r w:rsidRPr="0017583A">
              <w:rPr>
                <w:rFonts w:ascii="Verdana" w:hAnsi="Verdana" w:cs="Verdana"/>
                <w:b/>
                <w:bCs/>
                <w:sz w:val="20"/>
                <w:szCs w:val="20"/>
              </w:rPr>
              <w:t>οποιουδήποτε</w:t>
            </w:r>
            <w:r w:rsidRPr="0017583A">
              <w:rPr>
                <w:rFonts w:ascii="Verdana" w:hAnsi="Verdana" w:cs="Verdana"/>
                <w:sz w:val="20"/>
                <w:szCs w:val="20"/>
              </w:rPr>
              <w:t xml:space="preserve"> προσώπου</w:t>
            </w:r>
            <w:r w:rsidRPr="0017583A">
              <w:rPr>
                <w:rFonts w:ascii="Verdana" w:hAnsi="Verdana" w:cs="Verdana"/>
                <w:sz w:val="20"/>
                <w:szCs w:val="20"/>
                <w:vertAlign w:val="superscript"/>
              </w:rPr>
              <w:endnoteReference w:id="16"/>
            </w:r>
            <w:r w:rsidRPr="0017583A">
              <w:rPr>
                <w:rFonts w:ascii="Verdana" w:hAnsi="Verdana" w:cs="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w:t>
            </w:r>
            <w:r w:rsidRPr="0017583A">
              <w:rPr>
                <w:rFonts w:ascii="Verdana" w:hAnsi="Verdana" w:cs="Verdana"/>
                <w:sz w:val="20"/>
                <w:szCs w:val="20"/>
              </w:rPr>
              <w:lastRenderedPageBreak/>
              <w:t xml:space="preserve">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r w:rsidRPr="0017583A">
              <w:rPr>
                <w:rFonts w:ascii="Verdana" w:hAnsi="Verdana" w:cs="Verdana"/>
                <w:sz w:val="20"/>
                <w:szCs w:val="20"/>
                <w:vertAlign w:val="superscript"/>
              </w:rPr>
              <w:endnoteReference w:id="17"/>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Εάν ναι</w:t>
            </w:r>
            <w:r w:rsidRPr="0017583A">
              <w:rPr>
                <w:rFonts w:ascii="Verdana" w:hAnsi="Verdana" w:cs="Verdana"/>
                <w:sz w:val="20"/>
                <w:szCs w:val="20"/>
              </w:rPr>
              <w:t>, αναφέρετε</w:t>
            </w:r>
            <w:r w:rsidRPr="0017583A">
              <w:rPr>
                <w:rFonts w:ascii="Verdana" w:hAnsi="Verdana" w:cs="Verdana"/>
                <w:sz w:val="20"/>
                <w:szCs w:val="20"/>
                <w:vertAlign w:val="superscript"/>
              </w:rPr>
              <w:endnoteReference w:id="18"/>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Προσδιορίστε ποιος έχει καταδικαστεί [ ]·</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 Ημερομηνία:[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σημείο-(-α): [   ], </w:t>
            </w:r>
          </w:p>
          <w:p w:rsidR="00626D23" w:rsidRPr="0017583A" w:rsidRDefault="00626D23" w:rsidP="00FA2D89">
            <w:pPr>
              <w:rPr>
                <w:rFonts w:ascii="Verdana" w:hAnsi="Verdana" w:cs="Verdana"/>
                <w:sz w:val="20"/>
                <w:szCs w:val="20"/>
              </w:rPr>
            </w:pPr>
            <w:r w:rsidRPr="0017583A">
              <w:rPr>
                <w:rFonts w:ascii="Verdana" w:hAnsi="Verdana" w:cs="Verdana"/>
                <w:sz w:val="20"/>
                <w:szCs w:val="20"/>
              </w:rPr>
              <w:t>λόγος(-οι):[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γ) Διάρκεια της περιόδου αποκλεισμού [……] και σχετικό(-ά) σημείο(-α) [   ]</w:t>
            </w: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r w:rsidRPr="0017583A">
              <w:rPr>
                <w:rFonts w:ascii="Verdana" w:hAnsi="Verdana" w:cs="Verdana"/>
                <w:sz w:val="20"/>
                <w:szCs w:val="20"/>
                <w:vertAlign w:val="superscript"/>
              </w:rPr>
              <w:endnoteReference w:id="19"/>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17583A">
              <w:rPr>
                <w:rFonts w:ascii="Verdana" w:hAnsi="Verdana" w:cs="Verdana"/>
                <w:sz w:val="20"/>
                <w:szCs w:val="20"/>
                <w:vertAlign w:val="superscript"/>
              </w:rPr>
              <w:endnoteReference w:id="20"/>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περιγράψτε τα μέτρα που λήφθηκαν</w:t>
            </w:r>
            <w:r w:rsidRPr="0017583A">
              <w:rPr>
                <w:rFonts w:ascii="Verdana" w:hAnsi="Verdana" w:cs="Verdana"/>
                <w:sz w:val="20"/>
                <w:szCs w:val="20"/>
                <w:vertAlign w:val="superscript"/>
              </w:rPr>
              <w:endnoteReference w:id="21"/>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rPr>
          <w:rFonts w:ascii="Verdana" w:hAnsi="Verdana" w:cs="Verdana"/>
          <w:b/>
          <w:bCs/>
          <w:sz w:val="20"/>
          <w:szCs w:val="20"/>
        </w:rPr>
      </w:pPr>
    </w:p>
    <w:p w:rsidR="00626D23" w:rsidRPr="00EC56B6" w:rsidRDefault="00626D23" w:rsidP="00FA2D89">
      <w:pPr>
        <w:rPr>
          <w:rFonts w:ascii="Verdana" w:hAnsi="Verdana" w:cs="Verdana"/>
          <w:b/>
          <w:bCs/>
          <w:i/>
          <w:iCs/>
          <w:color w:val="4472C4"/>
          <w:sz w:val="20"/>
          <w:szCs w:val="20"/>
        </w:rPr>
      </w:pPr>
      <w:r w:rsidRPr="00FA2D89">
        <w:rPr>
          <w:rFonts w:ascii="Verdana" w:hAnsi="Verdana" w:cs="Verdana"/>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626D23" w:rsidRPr="0017583A">
        <w:trPr>
          <w:gridAfter w:val="1"/>
          <w:wAfter w:w="9" w:type="dxa"/>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 Ο οικονομικός φορέας έχει εκπληρώσει όλες </w:t>
            </w:r>
            <w:r w:rsidRPr="0017583A">
              <w:rPr>
                <w:rFonts w:ascii="Verdana" w:hAnsi="Verdana" w:cs="Verdana"/>
                <w:b/>
                <w:bCs/>
                <w:sz w:val="20"/>
                <w:szCs w:val="20"/>
              </w:rPr>
              <w:t xml:space="preserve">τις υποχρεώσεις του όσον αφορά την πληρωμή φόρων ή εισφορών </w:t>
            </w:r>
            <w:r w:rsidRPr="0017583A">
              <w:rPr>
                <w:rFonts w:ascii="Verdana" w:hAnsi="Verdana" w:cs="Verdana"/>
                <w:b/>
                <w:bCs/>
                <w:sz w:val="20"/>
                <w:szCs w:val="20"/>
              </w:rPr>
              <w:lastRenderedPageBreak/>
              <w:t>κοινωνικής ασφάλισης</w:t>
            </w:r>
            <w:r w:rsidRPr="0017583A">
              <w:rPr>
                <w:rFonts w:ascii="Verdana" w:hAnsi="Verdana" w:cs="Verdana"/>
                <w:sz w:val="20"/>
                <w:szCs w:val="20"/>
                <w:vertAlign w:val="superscript"/>
              </w:rPr>
              <w:endnoteReference w:id="22"/>
            </w:r>
            <w:r w:rsidRPr="0017583A">
              <w:rPr>
                <w:rFonts w:ascii="Verdana" w:hAnsi="Verdana" w:cs="Verdana"/>
                <w:b/>
                <w:bCs/>
                <w:sz w:val="20"/>
                <w:szCs w:val="20"/>
              </w:rPr>
              <w:t>,</w:t>
            </w:r>
            <w:r w:rsidRPr="0017583A">
              <w:rPr>
                <w:rFonts w:ascii="Verdana" w:hAnsi="Verdana" w:cs="Verdana"/>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 Ναι [] Όχι </w:t>
            </w:r>
          </w:p>
        </w:tc>
      </w:tr>
      <w:tr w:rsidR="00626D23" w:rsidRPr="0017583A">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όχι αναφέρετε: </w:t>
            </w:r>
          </w:p>
          <w:p w:rsidR="00626D23" w:rsidRPr="0017583A" w:rsidRDefault="00626D23" w:rsidP="00FA2D89">
            <w:pPr>
              <w:rPr>
                <w:rFonts w:ascii="Verdana" w:hAnsi="Verdana" w:cs="Verdana"/>
                <w:sz w:val="20"/>
                <w:szCs w:val="20"/>
              </w:rPr>
            </w:pPr>
            <w:r w:rsidRPr="0017583A">
              <w:rPr>
                <w:rFonts w:ascii="Verdana" w:hAnsi="Verdana" w:cs="Verdana"/>
                <w:sz w:val="20"/>
                <w:szCs w:val="20"/>
              </w:rPr>
              <w:t>α) Χώρα ή κράτος μέλος για το οποίο πρόκειται:</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Ποιο είναι το σχετικό ποσό;</w:t>
            </w:r>
          </w:p>
          <w:p w:rsidR="00626D23" w:rsidRPr="0017583A" w:rsidRDefault="00626D23" w:rsidP="00FA2D89">
            <w:pPr>
              <w:rPr>
                <w:rFonts w:ascii="Verdana" w:hAnsi="Verdana" w:cs="Verdana"/>
                <w:sz w:val="20"/>
                <w:szCs w:val="20"/>
              </w:rPr>
            </w:pPr>
            <w:r w:rsidRPr="0017583A">
              <w:rPr>
                <w:rFonts w:ascii="Verdana" w:hAnsi="Verdana" w:cs="Verdana"/>
                <w:sz w:val="20"/>
                <w:szCs w:val="20"/>
              </w:rPr>
              <w:t>γ)Πως διαπιστώθηκε η αθέτηση των υποχρεώσεων;</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1) Μέσω δικαστικής ή διοικητικής απόφασης;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 xml:space="preserve">- </w:t>
            </w:r>
            <w:r w:rsidRPr="0017583A">
              <w:rPr>
                <w:rFonts w:ascii="Verdana" w:hAnsi="Verdana" w:cs="Verdana"/>
                <w:sz w:val="20"/>
                <w:szCs w:val="20"/>
              </w:rPr>
              <w:t>Η εν λόγω απόφαση είναι τελεσίδικη και δεσμευτική;</w:t>
            </w:r>
          </w:p>
          <w:p w:rsidR="00626D23" w:rsidRPr="0017583A" w:rsidRDefault="00626D23" w:rsidP="00FA2D89">
            <w:pPr>
              <w:rPr>
                <w:rFonts w:ascii="Verdana" w:hAnsi="Verdana" w:cs="Verdana"/>
                <w:sz w:val="20"/>
                <w:szCs w:val="20"/>
              </w:rPr>
            </w:pPr>
            <w:r w:rsidRPr="0017583A">
              <w:rPr>
                <w:rFonts w:ascii="Verdana" w:hAnsi="Verdana" w:cs="Verdana"/>
                <w:sz w:val="20"/>
                <w:szCs w:val="20"/>
              </w:rPr>
              <w:t>- Αναφέρατε την ημερομηνία καταδίκης ή έκδοσης απόφασης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Σε περίπτωση καταδικαστικής απόφασης, εφόσον ορίζεται απευθείας σε αυτήν, τη διάρκεια της περιόδου αποκλεισμού:</w:t>
            </w:r>
          </w:p>
          <w:p w:rsidR="00626D23" w:rsidRPr="0017583A" w:rsidRDefault="00626D23" w:rsidP="00FA2D89">
            <w:pPr>
              <w:rPr>
                <w:rFonts w:ascii="Verdana" w:hAnsi="Verdana" w:cs="Verdana"/>
                <w:sz w:val="20"/>
                <w:szCs w:val="20"/>
              </w:rPr>
            </w:pPr>
            <w:r w:rsidRPr="0017583A">
              <w:rPr>
                <w:rFonts w:ascii="Verdana" w:hAnsi="Verdana" w:cs="Verdana"/>
                <w:sz w:val="20"/>
                <w:szCs w:val="20"/>
              </w:rPr>
              <w:t>2) Με άλλα μέσα; Διευκρινήστε:</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7583A">
              <w:rPr>
                <w:rFonts w:ascii="Verdana" w:hAnsi="Verdana" w:cs="Verdana"/>
                <w:sz w:val="20"/>
                <w:szCs w:val="20"/>
                <w:vertAlign w:val="superscript"/>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626D23" w:rsidRPr="0017583A">
              <w:tc>
                <w:tcPr>
                  <w:tcW w:w="2036" w:type="dxa"/>
                  <w:tcBorders>
                    <w:top w:val="single" w:sz="2" w:space="0" w:color="000000"/>
                    <w:left w:val="single" w:sz="2" w:space="0" w:color="000000"/>
                    <w:bottom w:val="single" w:sz="2" w:space="0" w:color="000000"/>
                    <w:right w:val="nil"/>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ΦΟΡΟΙ</w:t>
                  </w:r>
                </w:p>
                <w:p w:rsidR="00626D23" w:rsidRPr="0017583A" w:rsidRDefault="00626D23" w:rsidP="00FA2D89">
                  <w:pPr>
                    <w:rPr>
                      <w:rFonts w:ascii="Verdana" w:hAnsi="Verdana" w:cs="Verdana"/>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ΕΙΣΦΟΡΕΣ ΚΟΙΝΩΝΙΚΗΣ ΑΣΦΑΛΙΣΗΣ</w:t>
                  </w:r>
                </w:p>
              </w:tc>
            </w:tr>
            <w:tr w:rsidR="00626D23" w:rsidRPr="0017583A">
              <w:tc>
                <w:tcPr>
                  <w:tcW w:w="2036" w:type="dxa"/>
                  <w:tcBorders>
                    <w:top w:val="nil"/>
                    <w:left w:val="single" w:sz="2" w:space="0" w:color="000000"/>
                    <w:bottom w:val="single" w:sz="2" w:space="0" w:color="000000"/>
                    <w:right w:val="nil"/>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γ.1)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γ.2)[……]·</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 να αναφερθούν λεπτομερείς πληροφορίες</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c>
                <w:tcPr>
                  <w:tcW w:w="2192" w:type="dxa"/>
                  <w:tcBorders>
                    <w:top w:val="nil"/>
                    <w:left w:val="single" w:sz="2" w:space="0" w:color="000000"/>
                    <w:bottom w:val="single" w:sz="2" w:space="0" w:color="000000"/>
                    <w:right w:val="single" w:sz="2"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γ.1)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γ.2)[……]·</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 να αναφερθούν λεπτομερείς πληροφορίες</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17583A" w:rsidRDefault="00626D23" w:rsidP="00FA2D89">
            <w:pPr>
              <w:rPr>
                <w:rFonts w:ascii="Verdana" w:hAnsi="Verdana" w:cs="Verdana"/>
                <w:sz w:val="20"/>
                <w:szCs w:val="20"/>
              </w:rPr>
            </w:pPr>
          </w:p>
        </w:tc>
      </w:tr>
      <w:tr w:rsidR="00626D23" w:rsidRPr="0017583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r w:rsidRPr="0017583A">
              <w:rPr>
                <w:rFonts w:ascii="Verdana" w:hAnsi="Verdana" w:cs="Verdana"/>
                <w:sz w:val="20"/>
                <w:szCs w:val="20"/>
                <w:vertAlign w:val="superscript"/>
              </w:rPr>
              <w:endnoteReference w:id="24"/>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Pr="00E75800" w:rsidRDefault="00626D23" w:rsidP="00FA2D89">
      <w:pPr>
        <w:rPr>
          <w:rFonts w:ascii="Verdana" w:hAnsi="Verdana" w:cs="Verdana"/>
          <w:b/>
          <w:bCs/>
          <w:i/>
          <w:iCs/>
          <w:color w:val="0070C0"/>
          <w:sz w:val="20"/>
          <w:szCs w:val="20"/>
        </w:rPr>
      </w:pPr>
      <w:r w:rsidRPr="00FA2D89">
        <w:rPr>
          <w:rFonts w:ascii="Verdana" w:hAnsi="Verdana" w:cs="Verdana"/>
          <w:b/>
          <w:bCs/>
          <w:sz w:val="20"/>
          <w:szCs w:val="20"/>
        </w:rPr>
        <w:t>Γ: Λόγοι που σχετίζονται με αφερεγγυότητα, σύγκρουση συμφερόντων ή επαγγελματικό παράπτωμα</w:t>
      </w:r>
      <w:r>
        <w:rPr>
          <w:rFonts w:ascii="Verdana" w:hAnsi="Verdana" w:cs="Verdana"/>
          <w:b/>
          <w:bCs/>
          <w:sz w:val="20"/>
          <w:szCs w:val="20"/>
        </w:rPr>
        <w:t xml:space="preserve"> </w:t>
      </w:r>
      <w:r w:rsidRPr="00E75800">
        <w:rPr>
          <w:rFonts w:ascii="Verdana" w:hAnsi="Verdana" w:cs="Verdana"/>
          <w:b/>
          <w:bCs/>
          <w:color w:val="0070C0"/>
          <w:sz w:val="20"/>
          <w:szCs w:val="20"/>
        </w:rPr>
        <w:t xml:space="preserve">και επιβολής προστίμων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lastRenderedPageBreak/>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έχει,</w:t>
            </w:r>
            <w:r w:rsidRPr="0017583A">
              <w:rPr>
                <w:rFonts w:ascii="Verdana" w:hAnsi="Verdana" w:cs="Verdana"/>
                <w:b/>
                <w:bCs/>
                <w:sz w:val="20"/>
                <w:szCs w:val="20"/>
              </w:rPr>
              <w:t xml:space="preserve"> εν γνώσει του</w:t>
            </w:r>
            <w:r w:rsidRPr="0017583A">
              <w:rPr>
                <w:rFonts w:ascii="Verdana" w:hAnsi="Verdana" w:cs="Verdana"/>
                <w:sz w:val="20"/>
                <w:szCs w:val="20"/>
              </w:rPr>
              <w:t xml:space="preserve">, αθετήσει </w:t>
            </w:r>
            <w:r w:rsidRPr="0017583A">
              <w:rPr>
                <w:rFonts w:ascii="Verdana" w:hAnsi="Verdana" w:cs="Verdana"/>
                <w:b/>
                <w:bCs/>
                <w:sz w:val="20"/>
                <w:szCs w:val="20"/>
              </w:rPr>
              <w:t xml:space="preserve">τις υποχρεώσεις του </w:t>
            </w:r>
            <w:r w:rsidRPr="0017583A">
              <w:rPr>
                <w:rFonts w:ascii="Verdana" w:hAnsi="Verdana" w:cs="Verdana"/>
                <w:sz w:val="20"/>
                <w:szCs w:val="20"/>
              </w:rPr>
              <w:t xml:space="preserve">στους τομείς του </w:t>
            </w:r>
            <w:r w:rsidRPr="0017583A">
              <w:rPr>
                <w:rFonts w:ascii="Verdana" w:hAnsi="Verdana" w:cs="Verdana"/>
                <w:b/>
                <w:bCs/>
                <w:sz w:val="20"/>
                <w:szCs w:val="20"/>
              </w:rPr>
              <w:t>περιβαλλοντικού, κοινωνικού και εργατικού δικαίου</w:t>
            </w:r>
            <w:r w:rsidRPr="0017583A">
              <w:rPr>
                <w:rFonts w:ascii="Verdana" w:hAnsi="Verdana" w:cs="Verdana"/>
                <w:sz w:val="20"/>
                <w:szCs w:val="20"/>
                <w:vertAlign w:val="superscript"/>
              </w:rPr>
              <w:endnoteReference w:id="25"/>
            </w:r>
            <w:r w:rsidRPr="0017583A">
              <w:rPr>
                <w:rFonts w:ascii="Verdana" w:hAnsi="Verdana" w:cs="Verdana"/>
                <w:b/>
                <w:b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r w:rsidR="00626D23" w:rsidRPr="0017583A">
        <w:trPr>
          <w:trHeight w:val="405"/>
          <w:jc w:val="center"/>
        </w:trPr>
        <w:tc>
          <w:tcPr>
            <w:tcW w:w="4479" w:type="dxa"/>
            <w:vMerge/>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Βρίσκεται ο οικονομικός φορέας σε οποιαδήποτε από τις ακόλουθες καταστάσεις</w:t>
            </w:r>
            <w:r w:rsidRPr="0017583A">
              <w:rPr>
                <w:rFonts w:ascii="Verdana" w:hAnsi="Verdana" w:cs="Verdana"/>
                <w:sz w:val="20"/>
                <w:szCs w:val="20"/>
                <w:vertAlign w:val="superscript"/>
              </w:rPr>
              <w:endnoteReference w:id="26"/>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 πτώχευση, ή </w:t>
            </w:r>
          </w:p>
          <w:p w:rsidR="00626D23" w:rsidRPr="0017583A" w:rsidRDefault="00626D23" w:rsidP="00FA2D89">
            <w:pPr>
              <w:rPr>
                <w:rFonts w:ascii="Verdana" w:hAnsi="Verdana" w:cs="Verdana"/>
                <w:sz w:val="20"/>
                <w:szCs w:val="20"/>
              </w:rPr>
            </w:pPr>
            <w:r w:rsidRPr="0017583A">
              <w:rPr>
                <w:rFonts w:ascii="Verdana" w:hAnsi="Verdana" w:cs="Verdana"/>
                <w:sz w:val="20"/>
                <w:szCs w:val="20"/>
              </w:rPr>
              <w:t>β) διαδικασία εξυγίανσης, ή</w:t>
            </w:r>
          </w:p>
          <w:p w:rsidR="00626D23" w:rsidRPr="0017583A" w:rsidRDefault="00626D23" w:rsidP="00FA2D89">
            <w:pPr>
              <w:rPr>
                <w:rFonts w:ascii="Verdana" w:hAnsi="Verdana" w:cs="Verdana"/>
                <w:sz w:val="20"/>
                <w:szCs w:val="20"/>
              </w:rPr>
            </w:pPr>
            <w:r w:rsidRPr="0017583A">
              <w:rPr>
                <w:rFonts w:ascii="Verdana" w:hAnsi="Verdana" w:cs="Verdana"/>
                <w:sz w:val="20"/>
                <w:szCs w:val="20"/>
              </w:rPr>
              <w:t>γ) ειδική εκκαθάριση, ή</w:t>
            </w:r>
          </w:p>
          <w:p w:rsidR="00626D23" w:rsidRPr="0017583A" w:rsidRDefault="00626D23" w:rsidP="00FA2D89">
            <w:pPr>
              <w:rPr>
                <w:rFonts w:ascii="Verdana" w:hAnsi="Verdana" w:cs="Verdana"/>
                <w:sz w:val="20"/>
                <w:szCs w:val="20"/>
              </w:rPr>
            </w:pPr>
            <w:r w:rsidRPr="0017583A">
              <w:rPr>
                <w:rFonts w:ascii="Verdana" w:hAnsi="Verdana" w:cs="Verdana"/>
                <w:sz w:val="20"/>
                <w:szCs w:val="20"/>
              </w:rPr>
              <w:t>δ) αναγκαστική διαχείριση από εκκαθαριστή ή από το δικαστήριο, ή</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 έχει υπαχθεί σε διαδικασία πτωχευτικού συμβιβασμού, ή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στ) αναστολή επιχειρηματικών δραστηριοτήτων, ή </w:t>
            </w:r>
          </w:p>
          <w:p w:rsidR="00626D23" w:rsidRPr="0017583A" w:rsidRDefault="00626D23" w:rsidP="00FA2D89">
            <w:pPr>
              <w:rPr>
                <w:rFonts w:ascii="Verdana" w:hAnsi="Verdana" w:cs="Verdana"/>
                <w:sz w:val="20"/>
                <w:szCs w:val="20"/>
              </w:rPr>
            </w:pPr>
            <w:r w:rsidRPr="0017583A">
              <w:rPr>
                <w:rFonts w:ascii="Verdana" w:hAnsi="Verdana" w:cs="Verdana"/>
                <w:sz w:val="20"/>
                <w:szCs w:val="20"/>
              </w:rPr>
              <w:t>ζ) σε οποιαδήποτε ανάλογη κατάσταση προκύπτουσα από παρόμοια διαδικασία προβλεπόμενη σε εθνικές διατάξεις νόμου</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w:t>
            </w:r>
          </w:p>
          <w:p w:rsidR="00626D23" w:rsidRPr="0017583A" w:rsidRDefault="00626D23" w:rsidP="00FA2D89">
            <w:pPr>
              <w:rPr>
                <w:rFonts w:ascii="Verdana" w:hAnsi="Verdana" w:cs="Verdana"/>
                <w:sz w:val="20"/>
                <w:szCs w:val="20"/>
              </w:rPr>
            </w:pPr>
            <w:r w:rsidRPr="0017583A">
              <w:rPr>
                <w:rFonts w:ascii="Verdana" w:hAnsi="Verdana" w:cs="Verdana"/>
                <w:sz w:val="20"/>
                <w:szCs w:val="20"/>
              </w:rPr>
              <w:t>- Παραθέστε λεπτομερή στοιχεία:</w:t>
            </w:r>
          </w:p>
          <w:p w:rsidR="00626D23" w:rsidRPr="0017583A" w:rsidRDefault="00626D23" w:rsidP="00FA2D89">
            <w:pPr>
              <w:rPr>
                <w:rFonts w:ascii="Verdana" w:hAnsi="Verdana" w:cs="Verdana"/>
                <w:sz w:val="20"/>
                <w:szCs w:val="20"/>
              </w:rPr>
            </w:pPr>
            <w:r w:rsidRPr="0017583A">
              <w:rPr>
                <w:rFonts w:ascii="Verdana" w:hAnsi="Verdana" w:cs="Verdana"/>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7583A">
              <w:rPr>
                <w:rFonts w:ascii="Verdana" w:hAnsi="Verdana" w:cs="Verdana"/>
                <w:sz w:val="20"/>
                <w:szCs w:val="20"/>
                <w:vertAlign w:val="superscript"/>
              </w:rPr>
              <w:endnoteReference w:id="27"/>
            </w:r>
            <w:r w:rsidRPr="0017583A">
              <w:rPr>
                <w:rFonts w:ascii="Verdana" w:hAnsi="Verdana" w:cs="Verdana"/>
                <w:sz w:val="20"/>
                <w:szCs w:val="20"/>
                <w:vertAlign w:val="superscript"/>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η σχετική τεκμηρίωση διατίθεται </w:t>
            </w:r>
            <w:r w:rsidRPr="0017583A">
              <w:rPr>
                <w:rFonts w:ascii="Verdana" w:hAnsi="Verdana" w:cs="Verdana"/>
                <w:sz w:val="20"/>
                <w:szCs w:val="20"/>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trHeight w:val="257"/>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 xml:space="preserve">Έχει διαπράξει ο οικονομικός φορέας </w:t>
            </w:r>
            <w:r w:rsidRPr="0017583A">
              <w:rPr>
                <w:rFonts w:ascii="Verdana" w:hAnsi="Verdana" w:cs="Verdana"/>
                <w:b/>
                <w:bCs/>
                <w:sz w:val="20"/>
                <w:szCs w:val="20"/>
              </w:rPr>
              <w:t>σοβαρό επαγγελματικό παράπτωμα</w:t>
            </w:r>
            <w:r w:rsidRPr="0017583A">
              <w:rPr>
                <w:rFonts w:ascii="Verdana" w:hAnsi="Verdana" w:cs="Verdana"/>
                <w:sz w:val="20"/>
                <w:szCs w:val="20"/>
                <w:vertAlign w:val="superscript"/>
              </w:rPr>
              <w:endnoteReference w:id="28"/>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257"/>
          <w:jc w:val="center"/>
        </w:trPr>
        <w:tc>
          <w:tcPr>
            <w:tcW w:w="4479" w:type="dxa"/>
            <w:vMerge/>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544"/>
          <w:jc w:val="center"/>
        </w:trPr>
        <w:tc>
          <w:tcPr>
            <w:tcW w:w="4479" w:type="dxa"/>
            <w:vMerge w:val="restart"/>
            <w:tcBorders>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Έχει συνάψει ο οικονομικός φορέας </w:t>
            </w:r>
            <w:r w:rsidRPr="0017583A">
              <w:rPr>
                <w:rFonts w:ascii="Verdana" w:hAnsi="Verdana" w:cs="Verdana"/>
                <w:b/>
                <w:bCs/>
                <w:sz w:val="20"/>
                <w:szCs w:val="20"/>
              </w:rPr>
              <w:t>συμφωνίες</w:t>
            </w:r>
            <w:r w:rsidRPr="0017583A">
              <w:rPr>
                <w:rFonts w:ascii="Verdana" w:hAnsi="Verdana" w:cs="Verdana"/>
                <w:sz w:val="20"/>
                <w:szCs w:val="20"/>
              </w:rPr>
              <w:t xml:space="preserve"> με άλλους οικονομικούς φορείς </w:t>
            </w:r>
            <w:r w:rsidRPr="0017583A">
              <w:rPr>
                <w:rFonts w:ascii="Verdana" w:hAnsi="Verdana" w:cs="Verdana"/>
                <w:b/>
                <w:bCs/>
                <w:sz w:val="20"/>
                <w:szCs w:val="20"/>
              </w:rPr>
              <w:t>με σκοπό τη στρέβλωση του ανταγωνισμού</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left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514"/>
          <w:jc w:val="center"/>
        </w:trPr>
        <w:tc>
          <w:tcPr>
            <w:tcW w:w="4479" w:type="dxa"/>
            <w:vMerge/>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316"/>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Γνωρίζει ο οικονομικός φορέας την ύπαρξη τυχόν </w:t>
            </w:r>
            <w:r w:rsidRPr="0017583A">
              <w:rPr>
                <w:rFonts w:ascii="Verdana" w:hAnsi="Verdana" w:cs="Verdana"/>
                <w:b/>
                <w:bCs/>
                <w:sz w:val="20"/>
                <w:szCs w:val="20"/>
              </w:rPr>
              <w:t>σύγκρουσης συμφερόντων</w:t>
            </w:r>
            <w:r w:rsidRPr="0017583A">
              <w:rPr>
                <w:rFonts w:ascii="Verdana" w:hAnsi="Verdana" w:cs="Verdana"/>
                <w:b/>
                <w:bCs/>
                <w:sz w:val="20"/>
                <w:szCs w:val="20"/>
              </w:rPr>
              <w:endnoteReference w:id="29"/>
            </w:r>
            <w:r w:rsidRPr="0017583A">
              <w:rPr>
                <w:rFonts w:ascii="Verdana" w:hAnsi="Verdana" w:cs="Verdana"/>
                <w:sz w:val="20"/>
                <w:szCs w:val="20"/>
              </w:rPr>
              <w:t>, λόγω της συμμετοχής του στη διαδικασία ανάθεσης της σύμβασης;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416"/>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Έχει παράσχει ο οικονομικός φορέας ή επιχείρηση συνδεδεμένη με αυτόν </w:t>
            </w:r>
            <w:r w:rsidRPr="0017583A">
              <w:rPr>
                <w:rFonts w:ascii="Verdana" w:hAnsi="Verdana" w:cs="Verdana"/>
                <w:b/>
                <w:bCs/>
                <w:sz w:val="20"/>
                <w:szCs w:val="20"/>
              </w:rPr>
              <w:t>συμβουλές</w:t>
            </w:r>
            <w:r w:rsidRPr="0017583A">
              <w:rPr>
                <w:rFonts w:ascii="Verdana" w:hAnsi="Verdana" w:cs="Verdana"/>
                <w:sz w:val="20"/>
                <w:szCs w:val="20"/>
              </w:rPr>
              <w:t xml:space="preserve"> στην αναθέτουσα αρχή ή </w:t>
            </w:r>
            <w:r w:rsidRPr="0017583A">
              <w:rPr>
                <w:rFonts w:ascii="Verdana" w:hAnsi="Verdana" w:cs="Verdana"/>
                <w:sz w:val="20"/>
                <w:szCs w:val="20"/>
              </w:rPr>
              <w:lastRenderedPageBreak/>
              <w:t xml:space="preserve">στον αναθέτοντα φορέα ή έχει με άλλο τρόπο </w:t>
            </w:r>
            <w:r w:rsidRPr="0017583A">
              <w:rPr>
                <w:rFonts w:ascii="Verdana" w:hAnsi="Verdana" w:cs="Verdana"/>
                <w:b/>
                <w:bCs/>
                <w:sz w:val="20"/>
                <w:szCs w:val="20"/>
              </w:rPr>
              <w:t>αναμειχθεί στην προετοιμασία</w:t>
            </w:r>
            <w:r w:rsidRPr="0017583A">
              <w:rPr>
                <w:rFonts w:ascii="Verdana" w:hAnsi="Verdana" w:cs="Verdana"/>
                <w:sz w:val="20"/>
                <w:szCs w:val="20"/>
              </w:rPr>
              <w:t xml:space="preserve"> της διαδικασίας σύναψης της σύμβασης</w:t>
            </w:r>
            <w:r w:rsidRPr="0017583A">
              <w:rPr>
                <w:rFonts w:ascii="Verdana" w:hAnsi="Verdana" w:cs="Verdana"/>
                <w:sz w:val="20"/>
                <w:szCs w:val="20"/>
                <w:vertAlign w:val="superscript"/>
              </w:rPr>
              <w:endnoteReference w:id="30"/>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932"/>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Έχει επιδείξει ο οικονομικός φορέας σοβαρή ή επαναλαμβανόμενη πλημμέλεια</w:t>
            </w:r>
            <w:r w:rsidRPr="0017583A">
              <w:rPr>
                <w:rFonts w:ascii="Verdana" w:hAnsi="Verdana" w:cs="Verdana"/>
                <w:sz w:val="20"/>
                <w:szCs w:val="20"/>
                <w:vertAlign w:val="superscript"/>
              </w:rPr>
              <w:endnoteReference w:id="31"/>
            </w:r>
            <w:r w:rsidRPr="0017583A">
              <w:rPr>
                <w:rFonts w:ascii="Verdana" w:hAnsi="Verdana" w:cs="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931"/>
          <w:jc w:val="center"/>
        </w:trPr>
        <w:tc>
          <w:tcPr>
            <w:tcW w:w="4479" w:type="dxa"/>
            <w:vMerge/>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Μπορεί ο οικονομικός φορέας να επιβεβαιώσει ότι:</w:t>
            </w:r>
          </w:p>
          <w:p w:rsidR="00626D23" w:rsidRPr="0017583A" w:rsidRDefault="00626D23" w:rsidP="00FA2D89">
            <w:pPr>
              <w:rPr>
                <w:rFonts w:ascii="Verdana" w:hAnsi="Verdana" w:cs="Verdana"/>
                <w:sz w:val="20"/>
                <w:szCs w:val="20"/>
              </w:rPr>
            </w:pPr>
            <w:r w:rsidRPr="0017583A">
              <w:rPr>
                <w:rFonts w:ascii="Verdana" w:hAnsi="Verdana" w:cs="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δεν έχει αποκρύψει τις πληροφορίες αυτές,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δεν έχει επιχειρήσει να επηρεάσει με </w:t>
            </w:r>
            <w:r w:rsidRPr="0017583A">
              <w:rPr>
                <w:rFonts w:ascii="Verdana" w:hAnsi="Verdana" w:cs="Verdana"/>
                <w:sz w:val="20"/>
                <w:szCs w:val="20"/>
              </w:rPr>
              <w:lastRenderedPageBreak/>
              <w:t xml:space="preserve">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9F179B" w:rsidRDefault="00626D23" w:rsidP="00164398">
            <w:pPr>
              <w:pStyle w:val="Web"/>
              <w:jc w:val="both"/>
              <w:rPr>
                <w:rFonts w:ascii="Verdana" w:hAnsi="Verdana" w:cs="Verdana"/>
                <w:color w:val="5B9BD5"/>
                <w:sz w:val="20"/>
                <w:szCs w:val="20"/>
              </w:rPr>
            </w:pPr>
            <w:r w:rsidRPr="009F179B">
              <w:rPr>
                <w:rFonts w:ascii="Verdana" w:hAnsi="Verdana" w:cs="Verdana"/>
                <w:color w:val="5B9BD5"/>
                <w:sz w:val="20"/>
                <w:szCs w:val="20"/>
              </w:rPr>
              <w:lastRenderedPageBreak/>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 xml:space="preserve">Δ. ΑΛΛΟΙ ΛΟΓΟΙ ΑΠΟΚΛΕΙΣΜΟΥ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Ονομαστικοποίηση μετοχών εταιρειών που συνάπτουν δημόσιες συμβάσεις Άρθρο 8 παρ. 4 ν. 3310/2005</w:t>
            </w:r>
            <w:r w:rsidRPr="0017583A">
              <w:rPr>
                <w:rFonts w:ascii="Verdana" w:hAnsi="Verdana" w:cs="Verdana"/>
                <w:sz w:val="20"/>
                <w:szCs w:val="20"/>
                <w:vertAlign w:val="superscript"/>
              </w:rPr>
              <w:endnoteReference w:id="32"/>
            </w:r>
            <w:r w:rsidRPr="0017583A">
              <w:rPr>
                <w:rFonts w:ascii="Verdana" w:hAnsi="Verdana" w:cs="Verdana"/>
                <w:b/>
                <w:bCs/>
                <w:i/>
                <w:i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trHeight w:val="2199"/>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b/>
                <w:bCs/>
                <w:i/>
                <w:iCs/>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i/>
                <w:iCs/>
                <w:sz w:val="20"/>
                <w:szCs w:val="20"/>
              </w:rPr>
            </w:pPr>
            <w:r w:rsidRPr="0017583A">
              <w:rPr>
                <w:rFonts w:ascii="Verdana" w:hAnsi="Verdana" w:cs="Verdana"/>
                <w:b/>
                <w:bCs/>
                <w:i/>
                <w:iCs/>
                <w:sz w:val="20"/>
                <w:szCs w:val="20"/>
              </w:rPr>
              <w:t>Εάν ναι</w:t>
            </w:r>
            <w:r w:rsidRPr="0017583A">
              <w:rPr>
                <w:rFonts w:ascii="Verdana" w:hAnsi="Verdana" w:cs="Verdana"/>
                <w:i/>
                <w:iCs/>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i/>
                <w:iCs/>
                <w:sz w:val="20"/>
                <w:szCs w:val="20"/>
              </w:rPr>
            </w:pPr>
            <w:r w:rsidRPr="0017583A">
              <w:rPr>
                <w:rFonts w:ascii="Verdana" w:hAnsi="Verdana" w:cs="Verdana"/>
                <w:i/>
                <w:iCs/>
                <w:sz w:val="20"/>
                <w:szCs w:val="20"/>
              </w:rPr>
              <w:t>[] Ναι [] Όχι</w:t>
            </w:r>
          </w:p>
          <w:p w:rsidR="00626D23" w:rsidRPr="0017583A" w:rsidRDefault="00626D23" w:rsidP="00FA2D89">
            <w:pPr>
              <w:rPr>
                <w:rFonts w:ascii="Verdana" w:hAnsi="Verdana" w:cs="Verdana"/>
                <w:i/>
                <w:iCs/>
                <w:sz w:val="20"/>
                <w:szCs w:val="20"/>
              </w:rPr>
            </w:pPr>
            <w:r w:rsidRPr="0017583A">
              <w:rPr>
                <w:rFonts w:ascii="Verdana" w:hAnsi="Verdana" w:cs="Verdana"/>
                <w:b/>
                <w:bCs/>
                <w:i/>
                <w:iCs/>
                <w:sz w:val="20"/>
                <w:szCs w:val="20"/>
              </w:rPr>
              <w:t>Εάν το έχει πράξει,</w:t>
            </w:r>
            <w:r w:rsidRPr="0017583A">
              <w:rPr>
                <w:rFonts w:ascii="Verdana" w:hAnsi="Verdana" w:cs="Verdana"/>
                <w:i/>
                <w:iCs/>
                <w:sz w:val="20"/>
                <w:szCs w:val="20"/>
              </w:rPr>
              <w:t xml:space="preserve"> περιγράψτε τα μέτρα που λήφθηκαν: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Default="00626D23" w:rsidP="00FA2D89">
      <w:pPr>
        <w:rPr>
          <w:rFonts w:ascii="Verdana" w:hAnsi="Verdana" w:cs="Verdana"/>
          <w:b/>
          <w:bCs/>
          <w:sz w:val="20"/>
          <w:szCs w:val="20"/>
          <w:u w:val="single"/>
        </w:rPr>
      </w:pPr>
    </w:p>
    <w:p w:rsidR="00626D23" w:rsidRPr="00FA2D89" w:rsidRDefault="00626D23" w:rsidP="0090442E">
      <w:pPr>
        <w:jc w:val="both"/>
        <w:rPr>
          <w:rFonts w:ascii="Verdana" w:hAnsi="Verdana" w:cs="Verdana"/>
          <w:sz w:val="20"/>
          <w:szCs w:val="20"/>
        </w:rPr>
      </w:pPr>
      <w:r w:rsidRPr="00FA2D89">
        <w:rPr>
          <w:rFonts w:ascii="Verdana" w:hAnsi="Verdana" w:cs="Verdana"/>
          <w:b/>
          <w:bCs/>
          <w:sz w:val="20"/>
          <w:szCs w:val="20"/>
          <w:u w:val="single"/>
        </w:rPr>
        <w:t>Μέρος IV: Κριτήρια επιλογής</w:t>
      </w:r>
    </w:p>
    <w:p w:rsidR="00626D23" w:rsidRPr="00FA2D89" w:rsidRDefault="00626D23" w:rsidP="0090442E">
      <w:pPr>
        <w:jc w:val="both"/>
        <w:rPr>
          <w:rFonts w:ascii="Verdana" w:hAnsi="Verdana" w:cs="Verdana"/>
          <w:b/>
          <w:bCs/>
          <w:sz w:val="20"/>
          <w:szCs w:val="20"/>
        </w:rPr>
      </w:pPr>
      <w:r w:rsidRPr="00FA2D89">
        <w:rPr>
          <w:rFonts w:ascii="Verdana" w:hAnsi="Verdana" w:cs="Verdana"/>
          <w:sz w:val="20"/>
          <w:szCs w:val="20"/>
        </w:rPr>
        <w:t xml:space="preserve">Όσον αφορά τα κριτήρια επιλογής (ενότητα </w:t>
      </w:r>
      <w:r w:rsidRPr="00FA2D89">
        <w:rPr>
          <w:rFonts w:ascii="Verdana" w:hAnsi="Verdana" w:cs="Verdana"/>
          <w:sz w:val="20"/>
          <w:szCs w:val="20"/>
        </w:rPr>
        <w:t xml:space="preserve"> ή ενότητες Α έως Δ του παρόντος μέρους), ο οικονομικός φορέας δηλώνει ότι: </w:t>
      </w:r>
    </w:p>
    <w:p w:rsidR="00626D23" w:rsidRPr="00FA2D89" w:rsidRDefault="00626D23" w:rsidP="0090442E">
      <w:pPr>
        <w:jc w:val="both"/>
        <w:rPr>
          <w:rFonts w:ascii="Verdana" w:hAnsi="Verdana" w:cs="Verdana"/>
          <w:b/>
          <w:bCs/>
          <w:i/>
          <w:iCs/>
          <w:sz w:val="20"/>
          <w:szCs w:val="20"/>
        </w:rPr>
      </w:pPr>
      <w:r w:rsidRPr="00FA2D89">
        <w:rPr>
          <w:rFonts w:ascii="Verdana" w:hAnsi="Verdana" w:cs="Verdana"/>
          <w:b/>
          <w:bCs/>
          <w:sz w:val="20"/>
          <w:szCs w:val="20"/>
        </w:rPr>
        <w:t>α: Γενική ένδειξη για όλα τα κριτήρια επιλογής</w:t>
      </w:r>
    </w:p>
    <w:p w:rsidR="00626D23" w:rsidRPr="00FA2D89" w:rsidRDefault="00626D23" w:rsidP="0090442E">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συμπληρώσει αυτό το πεδίο </w:t>
      </w:r>
      <w:r w:rsidRPr="00FA2D89">
        <w:rPr>
          <w:rFonts w:ascii="Verdana" w:hAnsi="Verdana" w:cs="Verdana"/>
          <w:b/>
          <w:bCs/>
          <w:sz w:val="20"/>
          <w:szCs w:val="20"/>
          <w:u w:val="single"/>
        </w:rPr>
        <w:t>μόνο</w:t>
      </w:r>
      <w:r w:rsidRPr="00FA2D89">
        <w:rPr>
          <w:rFonts w:ascii="Verdana" w:hAnsi="Verdana" w:cs="Verdana"/>
          <w:b/>
          <w:bCs/>
          <w:i/>
          <w:iCs/>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A2D89">
        <w:rPr>
          <w:rFonts w:ascii="Verdana" w:hAnsi="Verdana" w:cs="Verdana"/>
          <w:b/>
          <w:bCs/>
          <w:i/>
          <w:iCs/>
          <w:sz w:val="20"/>
          <w:szCs w:val="20"/>
          <w:lang w:val="en-US"/>
        </w:rPr>
        <w:t>a</w:t>
      </w:r>
      <w:r w:rsidRPr="00FA2D89">
        <w:rPr>
          <w:rFonts w:ascii="Verdana" w:hAnsi="Verdana" w:cs="Verdana"/>
          <w:b/>
          <w:bCs/>
          <w:i/>
          <w:iCs/>
          <w:sz w:val="20"/>
          <w:szCs w:val="20"/>
        </w:rPr>
        <w:t xml:space="preserve"> του Μέρους Ι</w:t>
      </w:r>
      <w:r w:rsidRPr="00FA2D89">
        <w:rPr>
          <w:rFonts w:ascii="Verdana" w:hAnsi="Verdana" w:cs="Verdana"/>
          <w:b/>
          <w:bCs/>
          <w:i/>
          <w:iCs/>
          <w:sz w:val="20"/>
          <w:szCs w:val="20"/>
          <w:lang w:val="en-US"/>
        </w:rPr>
        <w:t>V</w:t>
      </w:r>
      <w:r w:rsidRPr="00FA2D89">
        <w:rPr>
          <w:rFonts w:ascii="Verdana" w:hAnsi="Verdana" w:cs="Verdana"/>
          <w:b/>
          <w:bCs/>
          <w:i/>
          <w:iCs/>
          <w:sz w:val="20"/>
          <w:szCs w:val="20"/>
        </w:rPr>
        <w:t xml:space="preserve"> χωρίς να υποχρεούται να συμπληρώσει οποιαδήποτε άλλη ενότητα του Μέρους Ι</w:t>
      </w:r>
      <w:r w:rsidRPr="00FA2D89">
        <w:rPr>
          <w:rFonts w:ascii="Verdana" w:hAnsi="Verdana" w:cs="Verdana"/>
          <w:b/>
          <w:bCs/>
          <w:i/>
          <w:iCs/>
          <w:sz w:val="20"/>
          <w:szCs w:val="20"/>
          <w:lang w:val="en-US"/>
        </w:rPr>
        <w:t>V</w:t>
      </w:r>
      <w:r w:rsidRPr="00FA2D89">
        <w:rPr>
          <w:rFonts w:ascii="Verdana" w:hAnsi="Verdana" w:cs="Verdana"/>
          <w:b/>
          <w:bCs/>
          <w:i/>
          <w:iCs/>
          <w:sz w:val="20"/>
          <w:szCs w:val="20"/>
        </w:rPr>
        <w:t>:</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bl>
    <w:p w:rsidR="00626D23" w:rsidRPr="00FA2D89"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Pr="00FA2D89" w:rsidRDefault="00626D23" w:rsidP="00ED1F08">
      <w:pPr>
        <w:jc w:val="both"/>
        <w:rPr>
          <w:rFonts w:ascii="Verdana" w:hAnsi="Verdana" w:cs="Verdana"/>
          <w:b/>
          <w:bCs/>
          <w:i/>
          <w:iCs/>
          <w:sz w:val="20"/>
          <w:szCs w:val="20"/>
        </w:rPr>
      </w:pPr>
      <w:r w:rsidRPr="00FA2D89">
        <w:rPr>
          <w:rFonts w:ascii="Verdana" w:hAnsi="Verdana" w:cs="Verdana"/>
          <w:b/>
          <w:bCs/>
          <w:sz w:val="20"/>
          <w:szCs w:val="20"/>
        </w:rPr>
        <w:t>Α: Καταλληλότητα</w:t>
      </w:r>
    </w:p>
    <w:p w:rsidR="00626D23" w:rsidRPr="00FA2D89" w:rsidRDefault="00626D23" w:rsidP="00ED1F08">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i/>
          <w:iCs/>
          <w:sz w:val="20"/>
          <w:szCs w:val="20"/>
          <w:u w:val="single"/>
        </w:rPr>
        <w:t>μόνον</w:t>
      </w:r>
      <w:r w:rsidRPr="00FA2D89">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1) Ο οικονομικός φορέας είναι εγγεγραμμένος στα σχετικά επαγγελματικά ή εμπορικά μητρώα</w:t>
            </w:r>
            <w:r w:rsidRPr="0017583A">
              <w:rPr>
                <w:rFonts w:ascii="Verdana" w:hAnsi="Verdana" w:cs="Verdana"/>
                <w:sz w:val="20"/>
                <w:szCs w:val="20"/>
              </w:rPr>
              <w:t xml:space="preserve"> που τηρούνται στην Ελλάδα ή στο κράτος </w:t>
            </w:r>
            <w:r w:rsidRPr="0017583A">
              <w:rPr>
                <w:rFonts w:ascii="Verdana" w:hAnsi="Verdana" w:cs="Verdana"/>
                <w:sz w:val="20"/>
                <w:szCs w:val="20"/>
              </w:rPr>
              <w:lastRenderedPageBreak/>
              <w:t>μέλος εγκατάστασής</w:t>
            </w:r>
            <w:r w:rsidRPr="0017583A">
              <w:rPr>
                <w:rFonts w:ascii="Verdana" w:hAnsi="Verdana" w:cs="Verdana"/>
                <w:sz w:val="20"/>
                <w:szCs w:val="20"/>
                <w:vertAlign w:val="superscript"/>
              </w:rPr>
              <w:endnoteReference w:id="33"/>
            </w:r>
            <w:r w:rsidRPr="0017583A">
              <w:rPr>
                <w:rFonts w:ascii="Verdana" w:hAnsi="Verdana" w:cs="Verdana"/>
                <w:sz w:val="20"/>
                <w:szCs w:val="20"/>
              </w:rPr>
              <w:t>; του:</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lastRenderedPageBreak/>
              <w:t>[…]</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trHeight w:val="1018"/>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2) Για συμβάσεις υπηρεσιών: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Χρειάζεται ειδική </w:t>
            </w:r>
            <w:r w:rsidRPr="0017583A">
              <w:rPr>
                <w:rFonts w:ascii="Verdana" w:hAnsi="Verdana" w:cs="Verdana"/>
                <w:b/>
                <w:bCs/>
                <w:sz w:val="20"/>
                <w:szCs w:val="20"/>
              </w:rPr>
              <w:t>έγκριση ή να είναι ο οικονομικός φορέας μέλος</w:t>
            </w:r>
            <w:r w:rsidRPr="0017583A">
              <w:rPr>
                <w:rFonts w:ascii="Verdana" w:hAnsi="Verdana" w:cs="Verdana"/>
                <w:sz w:val="20"/>
                <w:szCs w:val="20"/>
              </w:rPr>
              <w:t xml:space="preserve"> συγκεκριμένου οργανισμού για να έχει τη δυνατότητα να παράσχει τις σχετικές υπηρεσίες στη χώρα εγκατάστασής του</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ναι, διευκρινίστε για ποια πρόκειται και δηλώστε αν τη διαθέτει ο οικονομικός φορέας: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 []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5E60FA">
      <w:pPr>
        <w:jc w:val="both"/>
        <w:rPr>
          <w:rFonts w:ascii="Verdana" w:hAnsi="Verdana" w:cs="Verdana"/>
          <w:b/>
          <w:bCs/>
          <w:i/>
          <w:iCs/>
          <w:sz w:val="20"/>
          <w:szCs w:val="20"/>
        </w:rPr>
      </w:pPr>
      <w:r w:rsidRPr="00FA2D89">
        <w:rPr>
          <w:rFonts w:ascii="Verdana" w:hAnsi="Verdana" w:cs="Verdana"/>
          <w:b/>
          <w:bCs/>
          <w:sz w:val="20"/>
          <w:szCs w:val="20"/>
        </w:rPr>
        <w:t>Β: Οικονομική και χρηματοοικονομική επάρκεια</w:t>
      </w:r>
    </w:p>
    <w:p w:rsidR="00626D23" w:rsidRDefault="00626D23" w:rsidP="005E60FA">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626D23" w:rsidRPr="00FA2D89" w:rsidRDefault="00626D23" w:rsidP="005E60FA">
      <w:pPr>
        <w:jc w:val="both"/>
        <w:rPr>
          <w:rFonts w:ascii="Verdana" w:hAnsi="Verdana" w:cs="Verdana"/>
          <w:b/>
          <w:bCs/>
          <w:i/>
          <w:iCs/>
          <w:sz w:val="20"/>
          <w:szCs w:val="20"/>
        </w:rPr>
      </w:pP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1α) Ο («γενικός») </w:t>
            </w:r>
            <w:r w:rsidRPr="0017583A">
              <w:rPr>
                <w:rFonts w:ascii="Verdana" w:hAnsi="Verdana" w:cs="Verdana"/>
                <w:b/>
                <w:bCs/>
                <w:sz w:val="20"/>
                <w:szCs w:val="20"/>
              </w:rPr>
              <w:t>ετήσιος κύκλος εργασιών</w:t>
            </w:r>
            <w:r w:rsidRPr="0017583A">
              <w:rPr>
                <w:rFonts w:ascii="Verdana" w:hAnsi="Verdana" w:cs="Verdana"/>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7583A">
              <w:rPr>
                <w:rFonts w:ascii="Verdana" w:hAnsi="Verdana" w:cs="Verdana"/>
                <w:b/>
                <w:bCs/>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και/ή,</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1β) Ο </w:t>
            </w:r>
            <w:r w:rsidRPr="0017583A">
              <w:rPr>
                <w:rFonts w:ascii="Verdana" w:hAnsi="Verdana" w:cs="Verdana"/>
                <w:b/>
                <w:bCs/>
                <w:sz w:val="20"/>
                <w:szCs w:val="20"/>
              </w:rPr>
              <w:t>μέσος</w:t>
            </w:r>
            <w:r w:rsidRPr="0017583A">
              <w:rPr>
                <w:rFonts w:ascii="Verdana" w:hAnsi="Verdana" w:cs="Verdana"/>
                <w:sz w:val="20"/>
                <w:szCs w:val="20"/>
              </w:rPr>
              <w:t xml:space="preserve"> ετήσιος </w:t>
            </w:r>
            <w:r w:rsidRPr="0017583A">
              <w:rPr>
                <w:rFonts w:ascii="Verdana" w:hAnsi="Verdana" w:cs="Verdana"/>
                <w:b/>
                <w:bCs/>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7583A">
              <w:rPr>
                <w:rFonts w:ascii="Verdana" w:hAnsi="Verdana" w:cs="Verdana"/>
                <w:sz w:val="20"/>
                <w:szCs w:val="20"/>
                <w:vertAlign w:val="superscript"/>
              </w:rPr>
              <w:endnoteReference w:id="34"/>
            </w:r>
            <w:r w:rsidRPr="0017583A">
              <w:rPr>
                <w:rFonts w:ascii="Verdana" w:hAnsi="Verdana" w:cs="Verdana"/>
                <w:b/>
                <w:bCs/>
                <w:sz w:val="20"/>
                <w:szCs w:val="20"/>
              </w:rPr>
              <w:t>:</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 xml:space="preserve">Εάν η σχετική τεκμηρίωση διατίθεται </w:t>
            </w:r>
            <w:r w:rsidRPr="0017583A">
              <w:rPr>
                <w:rFonts w:ascii="Verdana" w:hAnsi="Verdana" w:cs="Verdana"/>
                <w:i/>
                <w:iCs/>
                <w:sz w:val="20"/>
                <w:szCs w:val="20"/>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έτος: [……] κύκλος εργασιών:[……][…]νόμισμα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ετών, μέσος κύκλος εργασιών)</w:t>
            </w:r>
            <w:r w:rsidRPr="0017583A">
              <w:rPr>
                <w:rFonts w:ascii="Verdana" w:hAnsi="Verdana" w:cs="Verdana"/>
                <w:b/>
                <w:bCs/>
                <w:sz w:val="20"/>
                <w:szCs w:val="20"/>
              </w:rPr>
              <w:t>:</w:t>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 xml:space="preserve">2α) Ο ετήσιος («ειδικός») </w:t>
            </w:r>
            <w:r w:rsidRPr="0017583A">
              <w:rPr>
                <w:rFonts w:ascii="Verdana" w:hAnsi="Verdana" w:cs="Verdana"/>
                <w:b/>
                <w:bCs/>
                <w:sz w:val="20"/>
                <w:szCs w:val="20"/>
              </w:rPr>
              <w:t>κύκλος εργασιών του οικονομικού φορέα στον επιχειρηματικό τομέα που καλύπτεται από τη σύμβαση</w:t>
            </w:r>
            <w:r w:rsidRPr="0017583A">
              <w:rPr>
                <w:rFonts w:ascii="Verdana" w:hAnsi="Verdana" w:cs="Verdana"/>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και/ή,</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2β) Ο </w:t>
            </w:r>
            <w:r w:rsidRPr="0017583A">
              <w:rPr>
                <w:rFonts w:ascii="Verdana" w:hAnsi="Verdana" w:cs="Verdana"/>
                <w:b/>
                <w:bCs/>
                <w:sz w:val="20"/>
                <w:szCs w:val="20"/>
              </w:rPr>
              <w:t>μέσος</w:t>
            </w:r>
            <w:r w:rsidRPr="0017583A">
              <w:rPr>
                <w:rFonts w:ascii="Verdana" w:hAnsi="Verdana" w:cs="Verdana"/>
                <w:sz w:val="20"/>
                <w:szCs w:val="20"/>
              </w:rPr>
              <w:t xml:space="preserve"> ετήσιος </w:t>
            </w:r>
            <w:r w:rsidRPr="0017583A">
              <w:rPr>
                <w:rFonts w:ascii="Verdana" w:hAnsi="Verdana" w:cs="Verdana"/>
                <w:b/>
                <w:bCs/>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7583A">
              <w:rPr>
                <w:rFonts w:ascii="Verdana" w:hAnsi="Verdana" w:cs="Verdana"/>
                <w:sz w:val="20"/>
                <w:szCs w:val="20"/>
                <w:vertAlign w:val="superscript"/>
              </w:rPr>
              <w:endnoteReference w:id="35"/>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ετών, μέσος κύκλος εργασιών)</w:t>
            </w:r>
            <w:r w:rsidRPr="0017583A">
              <w:rPr>
                <w:rFonts w:ascii="Verdana" w:hAnsi="Verdana" w:cs="Verdana"/>
                <w:b/>
                <w:bCs/>
                <w:sz w:val="20"/>
                <w:szCs w:val="20"/>
              </w:rPr>
              <w:t>:</w:t>
            </w:r>
            <w:r w:rsidRPr="0017583A">
              <w:rPr>
                <w:rFonts w:ascii="Verdana" w:hAnsi="Verdana" w:cs="Verdana"/>
                <w:sz w:val="20"/>
                <w:szCs w:val="20"/>
              </w:rPr>
              <w:t xml:space="preserve">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νόμισμα</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4)Όσον αφορά τις χρηματοοικονομικές αναλογίες</w:t>
            </w:r>
            <w:r w:rsidRPr="0017583A">
              <w:rPr>
                <w:rFonts w:ascii="Verdana" w:hAnsi="Verdana" w:cs="Verdana"/>
                <w:sz w:val="20"/>
                <w:szCs w:val="20"/>
                <w:vertAlign w:val="superscript"/>
              </w:rPr>
              <w:endnoteReference w:id="36"/>
            </w:r>
            <w:r w:rsidRPr="0017583A">
              <w:rPr>
                <w:rFonts w:ascii="Verdana" w:hAnsi="Verdana" w:cs="Verdana"/>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w:t>
            </w:r>
            <w:r w:rsidRPr="0017583A">
              <w:rPr>
                <w:rFonts w:ascii="Verdana" w:hAnsi="Verdana" w:cs="Verdana"/>
                <w:sz w:val="20"/>
                <w:szCs w:val="20"/>
              </w:rPr>
              <w:lastRenderedPageBreak/>
              <w:t>των απαιτούμενων αναλογιών έχουν ως εξής:</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(προσδιορισμός της απαιτούμενης αναλογίας-αναλογία μεταξύ </w:t>
            </w:r>
            <w:r w:rsidRPr="0017583A">
              <w:rPr>
                <w:rFonts w:ascii="Verdana" w:hAnsi="Verdana" w:cs="Verdana"/>
                <w:sz w:val="20"/>
                <w:szCs w:val="20"/>
                <w:lang w:val="en-US"/>
              </w:rPr>
              <w:t>x</w:t>
            </w:r>
            <w:r w:rsidRPr="0017583A">
              <w:rPr>
                <w:rFonts w:ascii="Verdana" w:hAnsi="Verdana" w:cs="Verdana"/>
                <w:sz w:val="20"/>
                <w:szCs w:val="20"/>
              </w:rPr>
              <w:t xml:space="preserve"> και </w:t>
            </w:r>
            <w:r w:rsidRPr="0017583A">
              <w:rPr>
                <w:rFonts w:ascii="Verdana" w:hAnsi="Verdana" w:cs="Verdana"/>
                <w:sz w:val="20"/>
                <w:szCs w:val="20"/>
                <w:lang w:val="en-US"/>
              </w:rPr>
              <w:t>y</w:t>
            </w:r>
            <w:r w:rsidRPr="0017583A">
              <w:rPr>
                <w:rFonts w:ascii="Verdana" w:hAnsi="Verdana" w:cs="Verdana"/>
                <w:sz w:val="20"/>
                <w:szCs w:val="20"/>
                <w:vertAlign w:val="superscript"/>
                <w:lang w:val="en-US"/>
              </w:rPr>
              <w:endnoteReference w:id="37"/>
            </w:r>
            <w:r w:rsidRPr="0017583A">
              <w:rPr>
                <w:rFonts w:ascii="Verdana" w:hAnsi="Verdana" w:cs="Verdana"/>
                <w:sz w:val="20"/>
                <w:szCs w:val="20"/>
              </w:rPr>
              <w:t xml:space="preserve"> -και η αντίστοιχη αξία)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lastRenderedPageBreak/>
              <w:t xml:space="preserve">5) Το ασφαλισμένο ποσό στην </w:t>
            </w:r>
            <w:r w:rsidRPr="0017583A">
              <w:rPr>
                <w:rFonts w:ascii="Verdana" w:hAnsi="Verdana" w:cs="Verdana"/>
                <w:b/>
                <w:bCs/>
                <w:sz w:val="20"/>
                <w:szCs w:val="20"/>
              </w:rPr>
              <w:t>ασφαλιστική κάλυψη επαγγελματικών κινδύνων</w:t>
            </w:r>
            <w:r w:rsidRPr="0017583A">
              <w:rPr>
                <w:rFonts w:ascii="Verdana" w:hAnsi="Verdana" w:cs="Verdana"/>
                <w:sz w:val="20"/>
                <w:szCs w:val="20"/>
              </w:rPr>
              <w:t xml:space="preserve"> του οικονομικού φορέα είναι το εξής: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6) Όσον αφορά τις </w:t>
            </w:r>
            <w:r w:rsidRPr="0017583A">
              <w:rPr>
                <w:rFonts w:ascii="Verdana" w:hAnsi="Verdana" w:cs="Verdana"/>
                <w:b/>
                <w:bCs/>
                <w:sz w:val="20"/>
                <w:szCs w:val="20"/>
              </w:rPr>
              <w:t>λοιπές οικονομικές ή χρηματοοικονομικές απαιτήσεις,</w:t>
            </w:r>
            <w:r w:rsidRPr="0017583A">
              <w:rPr>
                <w:rFonts w:ascii="Verdana" w:hAnsi="Verdana" w:cs="Verdana"/>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 xml:space="preserve">Εάν η σχετική τεκμηρίωση που </w:t>
            </w:r>
            <w:r w:rsidRPr="0017583A">
              <w:rPr>
                <w:rFonts w:ascii="Verdana" w:hAnsi="Verdana" w:cs="Verdana"/>
                <w:b/>
                <w:bCs/>
                <w:i/>
                <w:iCs/>
                <w:sz w:val="20"/>
                <w:szCs w:val="20"/>
              </w:rPr>
              <w:t>ενδέχεται</w:t>
            </w:r>
            <w:r w:rsidRPr="0017583A">
              <w:rPr>
                <w:rFonts w:ascii="Verdana" w:hAnsi="Verdana" w:cs="Verdana"/>
                <w:i/>
                <w:iCs/>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r w:rsidRPr="00FA2D89">
        <w:rPr>
          <w:rFonts w:ascii="Verdana" w:hAnsi="Verdana" w:cs="Verdana"/>
          <w:b/>
          <w:bCs/>
          <w:sz w:val="20"/>
          <w:szCs w:val="20"/>
        </w:rPr>
        <w:t>Γ: Τεχνική και επαγγελματική ικανότητα</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Ο οικονομικός φορέας πρέπει να παράσχε</w:t>
      </w:r>
      <w:r w:rsidRPr="00FA2D89">
        <w:rPr>
          <w:rFonts w:ascii="Verdana" w:hAnsi="Verdana" w:cs="Verdana"/>
          <w:b/>
          <w:bCs/>
          <w:i/>
          <w:iCs/>
          <w:sz w:val="20"/>
          <w:szCs w:val="20"/>
        </w:rPr>
        <w:t>ι</w:t>
      </w:r>
      <w:r w:rsidRPr="00FA2D89">
        <w:rPr>
          <w:rFonts w:ascii="Verdana" w:hAnsi="Verdana" w:cs="Verdana"/>
          <w:b/>
          <w:bCs/>
          <w:sz w:val="20"/>
          <w:szCs w:val="20"/>
        </w:rPr>
        <w:t xml:space="preserve"> πληροφορίες </w:t>
      </w:r>
      <w:r w:rsidRPr="00FA2D89">
        <w:rPr>
          <w:rFonts w:ascii="Verdana" w:hAnsi="Verdana" w:cs="Verdana"/>
          <w:b/>
          <w:bCs/>
          <w:sz w:val="20"/>
          <w:szCs w:val="20"/>
          <w:u w:val="single"/>
        </w:rPr>
        <w:t>μόνον</w:t>
      </w:r>
      <w:r w:rsidRPr="00FA2D89">
        <w:rPr>
          <w:rFonts w:ascii="Verdana" w:hAnsi="Verdana" w:cs="Verdana"/>
          <w:b/>
          <w:bCs/>
          <w:sz w:val="20"/>
          <w:szCs w:val="20"/>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1α) Μόνο για τις </w:t>
            </w:r>
            <w:r w:rsidRPr="0017583A">
              <w:rPr>
                <w:rFonts w:ascii="Verdana" w:hAnsi="Verdana" w:cs="Verdana"/>
                <w:b/>
                <w:bCs/>
                <w:i/>
                <w:iCs/>
                <w:sz w:val="20"/>
                <w:szCs w:val="20"/>
              </w:rPr>
              <w:t>δημόσιες συμβάσεις έργων</w:t>
            </w: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Κατά τη διάρκεια της περιόδου αναφοράς</w:t>
            </w:r>
            <w:r w:rsidRPr="0017583A">
              <w:rPr>
                <w:rFonts w:ascii="Verdana" w:hAnsi="Verdana" w:cs="Verdana"/>
                <w:sz w:val="20"/>
                <w:szCs w:val="20"/>
                <w:vertAlign w:val="superscript"/>
              </w:rPr>
              <w:endnoteReference w:id="38"/>
            </w:r>
            <w:r w:rsidRPr="0017583A">
              <w:rPr>
                <w:rFonts w:ascii="Verdana" w:hAnsi="Verdana" w:cs="Verdana"/>
                <w:sz w:val="20"/>
                <w:szCs w:val="20"/>
              </w:rPr>
              <w:t xml:space="preserve">, ο οικονομικός φορέας έχει </w:t>
            </w:r>
            <w:r w:rsidRPr="0017583A">
              <w:rPr>
                <w:rFonts w:ascii="Verdana" w:hAnsi="Verdana" w:cs="Verdana"/>
                <w:b/>
                <w:bCs/>
                <w:sz w:val="20"/>
                <w:szCs w:val="20"/>
              </w:rPr>
              <w:t>εκτελέσει τα ακόλουθα έργα του είδους που έχει προσδιοριστεί</w:t>
            </w: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lastRenderedPageBreak/>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Έργα: [……]</w:t>
            </w: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lastRenderedPageBreak/>
              <w:t>(διαδικτυακή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 xml:space="preserve">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1β) Μόνο για </w:t>
            </w:r>
            <w:r w:rsidRPr="0017583A">
              <w:rPr>
                <w:rFonts w:ascii="Verdana" w:hAnsi="Verdana" w:cs="Verdana"/>
                <w:b/>
                <w:bCs/>
                <w:i/>
                <w:iCs/>
                <w:sz w:val="20"/>
                <w:szCs w:val="20"/>
              </w:rPr>
              <w:t>δημόσιες συμβάσεις προμηθειών και δημόσιες συμβάσεις υπηρεσιών</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Κατά τη διάρκεια της περιόδου αναφοράς</w:t>
            </w:r>
            <w:r w:rsidRPr="0017583A">
              <w:rPr>
                <w:rFonts w:ascii="Verdana" w:hAnsi="Verdana" w:cs="Verdana"/>
                <w:sz w:val="20"/>
                <w:szCs w:val="20"/>
                <w:vertAlign w:val="superscript"/>
              </w:rPr>
              <w:endnoteReference w:id="39"/>
            </w:r>
            <w:r w:rsidRPr="0017583A">
              <w:rPr>
                <w:rFonts w:ascii="Verdana" w:hAnsi="Verdana" w:cs="Verdana"/>
                <w:sz w:val="20"/>
                <w:szCs w:val="20"/>
              </w:rPr>
              <w:t xml:space="preserve">, ο οικονομικός φορέας έχει </w:t>
            </w:r>
            <w:r w:rsidRPr="0017583A">
              <w:rPr>
                <w:rFonts w:ascii="Verdana" w:hAnsi="Verdana" w:cs="Verdana"/>
                <w:b/>
                <w:bCs/>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26D23" w:rsidRPr="0017583A" w:rsidRDefault="00626D23" w:rsidP="00FA2D89">
            <w:pPr>
              <w:rPr>
                <w:rFonts w:ascii="Verdana" w:hAnsi="Verdana" w:cs="Verdana"/>
                <w:sz w:val="20"/>
                <w:szCs w:val="20"/>
              </w:rPr>
            </w:pPr>
            <w:r w:rsidRPr="0017583A">
              <w:rPr>
                <w:rFonts w:ascii="Verdana" w:hAnsi="Verdana" w:cs="Verdana"/>
                <w:sz w:val="20"/>
                <w:szCs w:val="20"/>
              </w:rPr>
              <w:t>Κατά τη σύνταξη του σχετικού καταλόγου αναφέρετε τα ποσά, τις ημερομηνίες και τους παραλήπτες δημόσιους ή ιδιωτικούς</w:t>
            </w:r>
            <w:r w:rsidRPr="0017583A">
              <w:rPr>
                <w:rFonts w:ascii="Verdana" w:hAnsi="Verdana" w:cs="Verdana"/>
                <w:sz w:val="20"/>
                <w:szCs w:val="20"/>
                <w:vertAlign w:val="superscript"/>
              </w:rPr>
              <w:endnoteReference w:id="40"/>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bl>
            <w:tblPr>
              <w:tblW w:w="0" w:type="auto"/>
              <w:tblLayout w:type="fixed"/>
              <w:tblLook w:val="0000"/>
            </w:tblPr>
            <w:tblGrid>
              <w:gridCol w:w="1057"/>
              <w:gridCol w:w="1052"/>
              <w:gridCol w:w="1052"/>
              <w:gridCol w:w="1155"/>
            </w:tblGrid>
            <w:tr w:rsidR="00626D23" w:rsidRPr="0017583A">
              <w:tc>
                <w:tcPr>
                  <w:tcW w:w="1057" w:type="dxa"/>
                  <w:tcBorders>
                    <w:top w:val="single" w:sz="4" w:space="0" w:color="000000"/>
                    <w:left w:val="single" w:sz="4" w:space="0" w:color="000000"/>
                    <w:bottom w:val="single" w:sz="4" w:space="0" w:color="000000"/>
                    <w:right w:val="nil"/>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Περιγραφή</w:t>
                  </w:r>
                </w:p>
              </w:tc>
              <w:tc>
                <w:tcPr>
                  <w:tcW w:w="1052" w:type="dxa"/>
                  <w:tcBorders>
                    <w:top w:val="single" w:sz="4" w:space="0" w:color="000000"/>
                    <w:left w:val="single" w:sz="4" w:space="0" w:color="000000"/>
                    <w:bottom w:val="single" w:sz="4" w:space="0" w:color="000000"/>
                    <w:right w:val="nil"/>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ποσά</w:t>
                  </w:r>
                </w:p>
              </w:tc>
              <w:tc>
                <w:tcPr>
                  <w:tcW w:w="1052" w:type="dxa"/>
                  <w:tcBorders>
                    <w:top w:val="single" w:sz="4" w:space="0" w:color="000000"/>
                    <w:left w:val="single" w:sz="4" w:space="0" w:color="000000"/>
                    <w:bottom w:val="single" w:sz="4" w:space="0" w:color="000000"/>
                    <w:right w:val="nil"/>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παραλήπτες</w:t>
                  </w:r>
                </w:p>
              </w:tc>
            </w:tr>
            <w:tr w:rsidR="00626D23" w:rsidRPr="0017583A">
              <w:tc>
                <w:tcPr>
                  <w:tcW w:w="1057" w:type="dxa"/>
                  <w:tcBorders>
                    <w:top w:val="single" w:sz="4" w:space="0" w:color="000000"/>
                    <w:left w:val="single" w:sz="4" w:space="0" w:color="000000"/>
                    <w:bottom w:val="single" w:sz="4" w:space="0" w:color="000000"/>
                    <w:right w:val="nil"/>
                  </w:tcBorders>
                </w:tcPr>
                <w:p w:rsidR="00626D23" w:rsidRPr="0017583A" w:rsidRDefault="00626D23" w:rsidP="00FA2D89">
                  <w:pPr>
                    <w:rPr>
                      <w:rFonts w:ascii="Verdana" w:hAnsi="Verdana" w:cs="Verdana"/>
                      <w:sz w:val="20"/>
                      <w:szCs w:val="20"/>
                    </w:rPr>
                  </w:pPr>
                </w:p>
              </w:tc>
              <w:tc>
                <w:tcPr>
                  <w:tcW w:w="1052" w:type="dxa"/>
                  <w:tcBorders>
                    <w:top w:val="single" w:sz="4" w:space="0" w:color="000000"/>
                    <w:left w:val="single" w:sz="4" w:space="0" w:color="000000"/>
                    <w:bottom w:val="single" w:sz="4" w:space="0" w:color="000000"/>
                    <w:right w:val="nil"/>
                  </w:tcBorders>
                </w:tcPr>
                <w:p w:rsidR="00626D23" w:rsidRPr="0017583A" w:rsidRDefault="00626D23" w:rsidP="00FA2D89">
                  <w:pPr>
                    <w:rPr>
                      <w:rFonts w:ascii="Verdana" w:hAnsi="Verdana" w:cs="Verdana"/>
                      <w:sz w:val="20"/>
                      <w:szCs w:val="20"/>
                    </w:rPr>
                  </w:pPr>
                </w:p>
              </w:tc>
              <w:tc>
                <w:tcPr>
                  <w:tcW w:w="1052" w:type="dxa"/>
                  <w:tcBorders>
                    <w:top w:val="single" w:sz="4" w:space="0" w:color="000000"/>
                    <w:left w:val="single" w:sz="4" w:space="0" w:color="000000"/>
                    <w:bottom w:val="single" w:sz="4" w:space="0" w:color="000000"/>
                    <w:right w:val="nil"/>
                  </w:tcBorders>
                </w:tcPr>
                <w:p w:rsidR="00626D23" w:rsidRPr="0017583A" w:rsidRDefault="00626D23" w:rsidP="00FA2D89">
                  <w:pPr>
                    <w:rPr>
                      <w:rFonts w:ascii="Verdana" w:hAnsi="Verdana" w:cs="Verdana"/>
                      <w:sz w:val="20"/>
                      <w:szCs w:val="20"/>
                    </w:rPr>
                  </w:pPr>
                </w:p>
              </w:tc>
              <w:tc>
                <w:tcPr>
                  <w:tcW w:w="1155"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tc>
            </w:tr>
          </w:tbl>
          <w:p w:rsidR="00626D23" w:rsidRPr="0017583A" w:rsidRDefault="00626D23" w:rsidP="00FA2D89">
            <w:pPr>
              <w:rPr>
                <w:rFonts w:ascii="Verdana" w:hAnsi="Verdana" w:cs="Verdana"/>
                <w:sz w:val="20"/>
                <w:szCs w:val="20"/>
              </w:rPr>
            </w:pP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2) Ο οικονομικός φορέας μπορεί να χρησιμοποιήσει το ακόλουθο </w:t>
            </w:r>
            <w:r w:rsidRPr="0017583A">
              <w:rPr>
                <w:rFonts w:ascii="Verdana" w:hAnsi="Verdana" w:cs="Verdana"/>
                <w:b/>
                <w:bCs/>
                <w:sz w:val="20"/>
                <w:szCs w:val="20"/>
              </w:rPr>
              <w:t>τεχνικό προσωπικό ή τις ακόλουθες τεχνικές υπηρεσίες</w:t>
            </w:r>
            <w:r w:rsidRPr="0017583A">
              <w:rPr>
                <w:rFonts w:ascii="Verdana" w:hAnsi="Verdana" w:cs="Verdana"/>
                <w:sz w:val="20"/>
                <w:szCs w:val="20"/>
                <w:vertAlign w:val="superscript"/>
              </w:rPr>
              <w:endnoteReference w:id="41"/>
            </w:r>
            <w:r w:rsidRPr="0017583A">
              <w:rPr>
                <w:rFonts w:ascii="Verdana" w:hAnsi="Verdana" w:cs="Verdana"/>
                <w:sz w:val="20"/>
                <w:szCs w:val="20"/>
              </w:rPr>
              <w:t>, ιδίως τους υπεύθυνους για τον έλεγχο της ποιότητας:</w:t>
            </w:r>
          </w:p>
          <w:p w:rsidR="00626D23" w:rsidRPr="0017583A" w:rsidRDefault="00626D23" w:rsidP="00FA2D89">
            <w:pPr>
              <w:rPr>
                <w:rFonts w:ascii="Verdana" w:hAnsi="Verdana" w:cs="Verdana"/>
                <w:sz w:val="20"/>
                <w:szCs w:val="20"/>
              </w:rPr>
            </w:pPr>
            <w:r w:rsidRPr="0017583A">
              <w:rPr>
                <w:rFonts w:ascii="Verdana" w:hAnsi="Verdana" w:cs="Verdana"/>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3) Ο οικονομικός φορέας χρησιμοποιεί τον ακόλουθο </w:t>
            </w:r>
            <w:r w:rsidRPr="0017583A">
              <w:rPr>
                <w:rFonts w:ascii="Verdana" w:hAnsi="Verdana" w:cs="Verdana"/>
                <w:b/>
                <w:bCs/>
                <w:sz w:val="20"/>
                <w:szCs w:val="20"/>
              </w:rPr>
              <w:t>τεχνικό εξοπλισμό και λαμβάνει τα ακόλουθα μέτρα για την διασφάλιση της ποιότητας</w:t>
            </w:r>
            <w:r w:rsidRPr="0017583A">
              <w:rPr>
                <w:rFonts w:ascii="Verdana" w:hAnsi="Verdana" w:cs="Verdana"/>
                <w:sz w:val="20"/>
                <w:szCs w:val="20"/>
              </w:rPr>
              <w:t xml:space="preserve"> και τα </w:t>
            </w:r>
            <w:r w:rsidRPr="0017583A">
              <w:rPr>
                <w:rFonts w:ascii="Verdana" w:hAnsi="Verdana" w:cs="Verdana"/>
                <w:b/>
                <w:bCs/>
                <w:sz w:val="20"/>
                <w:szCs w:val="20"/>
              </w:rPr>
              <w:t>μέσα μελέτης και έρευνας</w:t>
            </w:r>
            <w:r w:rsidRPr="0017583A">
              <w:rPr>
                <w:rFonts w:ascii="Verdana" w:hAnsi="Verdana" w:cs="Verdana"/>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4) Ο οικονομικός φορέας θα μπορεί να εφαρμόσει τα ακόλουθα συστήματα </w:t>
            </w:r>
            <w:r w:rsidRPr="0017583A">
              <w:rPr>
                <w:rFonts w:ascii="Verdana" w:hAnsi="Verdana" w:cs="Verdana"/>
                <w:b/>
                <w:bCs/>
                <w:sz w:val="20"/>
                <w:szCs w:val="20"/>
              </w:rPr>
              <w:t>διαχείρισης της αλυσίδας εφοδιασμού</w:t>
            </w:r>
            <w:r w:rsidRPr="0017583A">
              <w:rPr>
                <w:rFonts w:ascii="Verdana" w:hAnsi="Verdana" w:cs="Verdana"/>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Ο οικονομικός φορέας </w:t>
            </w:r>
            <w:r w:rsidRPr="0017583A">
              <w:rPr>
                <w:rFonts w:ascii="Verdana" w:hAnsi="Verdana" w:cs="Verdana"/>
                <w:b/>
                <w:bCs/>
                <w:sz w:val="20"/>
                <w:szCs w:val="20"/>
              </w:rPr>
              <w:t>θα</w:t>
            </w:r>
            <w:r w:rsidRPr="0017583A">
              <w:rPr>
                <w:rFonts w:ascii="Verdana" w:hAnsi="Verdana" w:cs="Verdana"/>
                <w:sz w:val="20"/>
                <w:szCs w:val="20"/>
              </w:rPr>
              <w:t xml:space="preserve"> επιτρέπει τη </w:t>
            </w:r>
            <w:r w:rsidRPr="0017583A">
              <w:rPr>
                <w:rFonts w:ascii="Verdana" w:hAnsi="Verdana" w:cs="Verdana"/>
                <w:sz w:val="20"/>
                <w:szCs w:val="20"/>
              </w:rPr>
              <w:lastRenderedPageBreak/>
              <w:t xml:space="preserve">διενέργεια </w:t>
            </w:r>
            <w:r w:rsidRPr="0017583A">
              <w:rPr>
                <w:rFonts w:ascii="Verdana" w:hAnsi="Verdana" w:cs="Verdana"/>
                <w:b/>
                <w:bCs/>
                <w:sz w:val="20"/>
                <w:szCs w:val="20"/>
              </w:rPr>
              <w:t>ελέγχων</w:t>
            </w:r>
            <w:r w:rsidRPr="0017583A">
              <w:rPr>
                <w:rFonts w:ascii="Verdana" w:hAnsi="Verdana" w:cs="Verdana"/>
                <w:sz w:val="20"/>
                <w:szCs w:val="20"/>
                <w:vertAlign w:val="superscript"/>
              </w:rPr>
              <w:endnoteReference w:id="42"/>
            </w:r>
            <w:r w:rsidRPr="0017583A">
              <w:rPr>
                <w:rFonts w:ascii="Verdana" w:hAnsi="Verdana" w:cs="Verdana"/>
                <w:sz w:val="20"/>
                <w:szCs w:val="20"/>
              </w:rPr>
              <w:t xml:space="preserve"> όσον αφορά το </w:t>
            </w:r>
            <w:r w:rsidRPr="0017583A">
              <w:rPr>
                <w:rFonts w:ascii="Verdana" w:hAnsi="Verdana" w:cs="Verdana"/>
                <w:b/>
                <w:bCs/>
                <w:sz w:val="20"/>
                <w:szCs w:val="20"/>
              </w:rPr>
              <w:t>παραγωγικό δυναμικό</w:t>
            </w:r>
            <w:r w:rsidRPr="0017583A">
              <w:rPr>
                <w:rFonts w:ascii="Verdana" w:hAnsi="Verdana" w:cs="Verdana"/>
                <w:sz w:val="20"/>
                <w:szCs w:val="20"/>
              </w:rPr>
              <w:t xml:space="preserve"> ή τις </w:t>
            </w:r>
            <w:r w:rsidRPr="0017583A">
              <w:rPr>
                <w:rFonts w:ascii="Verdana" w:hAnsi="Verdana" w:cs="Verdana"/>
                <w:b/>
                <w:bCs/>
                <w:sz w:val="20"/>
                <w:szCs w:val="20"/>
              </w:rPr>
              <w:t>τεχνικές ικανότητες</w:t>
            </w:r>
            <w:r w:rsidRPr="0017583A">
              <w:rPr>
                <w:rFonts w:ascii="Verdana" w:hAnsi="Verdana" w:cs="Verdana"/>
                <w:sz w:val="20"/>
                <w:szCs w:val="20"/>
              </w:rPr>
              <w:t xml:space="preserve"> του οικονομικού φορέα και, εφόσον κρίνεται αναγκαίο, όσον αφορά τα </w:t>
            </w:r>
            <w:r w:rsidRPr="0017583A">
              <w:rPr>
                <w:rFonts w:ascii="Verdana" w:hAnsi="Verdana" w:cs="Verdana"/>
                <w:b/>
                <w:bCs/>
                <w:sz w:val="20"/>
                <w:szCs w:val="20"/>
              </w:rPr>
              <w:t>μέσα μελέτης και έρευνας</w:t>
            </w:r>
            <w:r w:rsidRPr="0017583A">
              <w:rPr>
                <w:rFonts w:ascii="Verdana" w:hAnsi="Verdana" w:cs="Verdana"/>
                <w:sz w:val="20"/>
                <w:szCs w:val="20"/>
              </w:rPr>
              <w:t xml:space="preserve"> που αυτός διαθέτει καθώς και τα </w:t>
            </w:r>
            <w:r w:rsidRPr="0017583A">
              <w:rPr>
                <w:rFonts w:ascii="Verdana" w:hAnsi="Verdana" w:cs="Verdana"/>
                <w:b/>
                <w:bCs/>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6) Οι ακόλουθοι </w:t>
            </w:r>
            <w:r w:rsidRPr="0017583A">
              <w:rPr>
                <w:rFonts w:ascii="Verdana" w:hAnsi="Verdana" w:cs="Verdana"/>
                <w:b/>
                <w:bCs/>
                <w:sz w:val="20"/>
                <w:szCs w:val="20"/>
              </w:rPr>
              <w:t>τίτλοι σπουδών και επαγγελματικών προσόντων</w:t>
            </w:r>
            <w:r w:rsidRPr="0017583A">
              <w:rPr>
                <w:rFonts w:ascii="Verdana" w:hAnsi="Verdana" w:cs="Verdana"/>
                <w:sz w:val="20"/>
                <w:szCs w:val="20"/>
              </w:rPr>
              <w:t xml:space="preserve"> διατίθενται από:</w:t>
            </w:r>
          </w:p>
          <w:p w:rsidR="00626D23" w:rsidRPr="0017583A" w:rsidRDefault="00626D23" w:rsidP="00FA2D89">
            <w:pPr>
              <w:rPr>
                <w:rFonts w:ascii="Verdana" w:hAnsi="Verdana" w:cs="Verdana"/>
                <w:b/>
                <w:bCs/>
                <w:i/>
                <w:iCs/>
                <w:sz w:val="20"/>
                <w:szCs w:val="20"/>
              </w:rPr>
            </w:pPr>
            <w:r w:rsidRPr="0017583A">
              <w:rPr>
                <w:rFonts w:ascii="Verdana" w:hAnsi="Verdana" w:cs="Verdana"/>
                <w:sz w:val="20"/>
                <w:szCs w:val="20"/>
              </w:rPr>
              <w:t>α) τον ίδιο τον πάροχο υπηρεσιών ή τον εργολάβο,</w:t>
            </w:r>
          </w:p>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και/ή</w:t>
            </w:r>
            <w:r w:rsidRPr="0017583A">
              <w:rPr>
                <w:rFonts w:ascii="Verdana" w:hAnsi="Verdana" w:cs="Verdana"/>
                <w:sz w:val="20"/>
                <w:szCs w:val="20"/>
              </w:rPr>
              <w:t xml:space="preserve"> (ανάλογα με τις απαιτήσεις που ορίζονται στη σχετική πρόσκληση ή διακήρυξη ή στα έγγραφα της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7) Ο οικονομικός φορέας θα μπορεί να εφαρμόζει τα ακόλουθα </w:t>
            </w:r>
            <w:r w:rsidRPr="0017583A">
              <w:rPr>
                <w:rFonts w:ascii="Verdana" w:hAnsi="Verdana" w:cs="Verdana"/>
                <w:b/>
                <w:bCs/>
                <w:sz w:val="20"/>
                <w:szCs w:val="20"/>
              </w:rPr>
              <w:t>μέτρα περιβαλλοντικής διαχείρισης</w:t>
            </w:r>
            <w:r w:rsidRPr="0017583A">
              <w:rPr>
                <w:rFonts w:ascii="Verdana" w:hAnsi="Verdana" w:cs="Verdana"/>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268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8) Το </w:t>
            </w:r>
            <w:r w:rsidRPr="0017583A">
              <w:rPr>
                <w:rFonts w:ascii="Verdana" w:hAnsi="Verdana" w:cs="Verdana"/>
                <w:b/>
                <w:bCs/>
                <w:sz w:val="20"/>
                <w:szCs w:val="20"/>
              </w:rPr>
              <w:t xml:space="preserve">μέσο ετήσιο εργατοϋπαλληλικό δυναμικό </w:t>
            </w:r>
            <w:r w:rsidRPr="0017583A">
              <w:rPr>
                <w:rFonts w:ascii="Verdana" w:hAnsi="Verdana" w:cs="Verdana"/>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Έτος, μέσο ετήσιο εργατοϋπαλληλικό προσωπικό: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αριθμός διευθυντικών στελεχών: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9) Ο οικονομικός φορέας θα έχει στη διάθεσή του τα ακόλουθα </w:t>
            </w:r>
            <w:r w:rsidRPr="0017583A">
              <w:rPr>
                <w:rFonts w:ascii="Verdana" w:hAnsi="Verdana" w:cs="Verdana"/>
                <w:b/>
                <w:bCs/>
                <w:sz w:val="20"/>
                <w:szCs w:val="20"/>
              </w:rPr>
              <w:t xml:space="preserve">μηχανήματα, εγκαταστάσεις και τεχνικό εξοπλισμό </w:t>
            </w:r>
            <w:r w:rsidRPr="0017583A">
              <w:rPr>
                <w:rFonts w:ascii="Verdana" w:hAnsi="Verdana" w:cs="Verdana"/>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10) Ο οικονομικός φορέας </w:t>
            </w:r>
            <w:r w:rsidRPr="0017583A">
              <w:rPr>
                <w:rFonts w:ascii="Verdana" w:hAnsi="Verdana" w:cs="Verdana"/>
                <w:b/>
                <w:bCs/>
                <w:sz w:val="20"/>
                <w:szCs w:val="20"/>
              </w:rPr>
              <w:t>προτίθεται, να αναθέσει σε τρίτους υπό μορφή υπεργολαβίας</w:t>
            </w:r>
            <w:r w:rsidRPr="0017583A">
              <w:rPr>
                <w:rFonts w:ascii="Verdana" w:hAnsi="Verdana" w:cs="Verdana"/>
                <w:sz w:val="20"/>
                <w:szCs w:val="20"/>
                <w:vertAlign w:val="superscript"/>
              </w:rPr>
              <w:endnoteReference w:id="43"/>
            </w:r>
            <w:r w:rsidRPr="0017583A">
              <w:rPr>
                <w:rFonts w:ascii="Verdana" w:hAnsi="Verdana" w:cs="Verdana"/>
                <w:sz w:val="20"/>
                <w:szCs w:val="20"/>
              </w:rPr>
              <w:t xml:space="preserve"> το ακόλουθο</w:t>
            </w:r>
            <w:r w:rsidRPr="0017583A">
              <w:rPr>
                <w:rFonts w:ascii="Verdana" w:hAnsi="Verdana" w:cs="Verdana"/>
                <w:b/>
                <w:bCs/>
                <w:sz w:val="20"/>
                <w:szCs w:val="20"/>
              </w:rPr>
              <w:t xml:space="preserve"> τμήμα (δηλ. ποσοστό)</w:t>
            </w:r>
            <w:r w:rsidRPr="0017583A">
              <w:rPr>
                <w:rFonts w:ascii="Verdana" w:hAnsi="Verdana" w:cs="Verdana"/>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11) Για </w:t>
            </w:r>
            <w:r w:rsidRPr="0017583A">
              <w:rPr>
                <w:rFonts w:ascii="Verdana" w:hAnsi="Verdana" w:cs="Verdana"/>
                <w:b/>
                <w:bCs/>
                <w:i/>
                <w:iCs/>
                <w:sz w:val="20"/>
                <w:szCs w:val="20"/>
              </w:rPr>
              <w:t xml:space="preserve">δημόσιες συμβάσεις προμηθειών </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Κατά περίπτωση, ο οικονομικός φορέας δηλώνει περαιτέρω ότι θα προσκομίσει τα απαιτούμενα πιστοποιητικά γνησιότητας.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12) Για </w:t>
            </w:r>
            <w:r w:rsidRPr="0017583A">
              <w:rPr>
                <w:rFonts w:ascii="Verdana" w:hAnsi="Verdana" w:cs="Verdana"/>
                <w:b/>
                <w:bCs/>
                <w:i/>
                <w:iCs/>
                <w:sz w:val="20"/>
                <w:szCs w:val="20"/>
              </w:rPr>
              <w:t>δημόσιες συμβάσεις προμηθειών</w:t>
            </w:r>
            <w:r w:rsidRPr="0017583A">
              <w:rPr>
                <w:rFonts w:ascii="Verdana" w:hAnsi="Verdana" w:cs="Verdana"/>
                <w:sz w:val="20"/>
                <w:szCs w:val="20"/>
              </w:rPr>
              <w:t>:</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Μπορεί ο οικονομικός φορέας να προσκομίσει τα απαιτούμενα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επίσημα </w:t>
            </w:r>
            <w:r w:rsidRPr="0017583A">
              <w:rPr>
                <w:rFonts w:ascii="Verdana" w:hAnsi="Verdana" w:cs="Verdana"/>
                <w:b/>
                <w:bCs/>
                <w:sz w:val="20"/>
                <w:szCs w:val="20"/>
              </w:rPr>
              <w:t>ινστιτούτα ελέγχου ποιότητας</w:t>
            </w:r>
            <w:r w:rsidRPr="0017583A">
              <w:rPr>
                <w:rFonts w:ascii="Verdana" w:hAnsi="Verdana" w:cs="Verdana"/>
                <w:sz w:val="20"/>
                <w:szCs w:val="20"/>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Εάν όχι</w:t>
            </w:r>
            <w:r w:rsidRPr="0017583A">
              <w:rPr>
                <w:rFonts w:ascii="Verdana" w:hAnsi="Verdana" w:cs="Verdana"/>
                <w:sz w:val="20"/>
                <w:szCs w:val="20"/>
              </w:rPr>
              <w:t>, εξηγήστε τους λόγους και αναφέρετε ποια άλλα αποδεικτικά μέσα μπορούν να προσκομιστούν: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Δ: Συστήματα διασφάλισης ποιότητας και πρότυπα περιβαλλοντικής διαχείρισης</w:t>
      </w:r>
    </w:p>
    <w:p w:rsidR="00626D23" w:rsidRPr="00FA2D89" w:rsidRDefault="00626D23" w:rsidP="00FA2D89">
      <w:pPr>
        <w:rPr>
          <w:rFonts w:ascii="Verdana" w:hAnsi="Verdana" w:cs="Verdana"/>
          <w:b/>
          <w:bCs/>
          <w:i/>
          <w:iCs/>
          <w:sz w:val="20"/>
          <w:szCs w:val="20"/>
        </w:rPr>
      </w:pPr>
      <w:r w:rsidRPr="00FA2D89">
        <w:rPr>
          <w:rFonts w:ascii="Verdana" w:hAnsi="Verdana" w:cs="Verdana"/>
          <w:b/>
          <w:bCs/>
          <w:i/>
          <w:iCs/>
          <w:sz w:val="20"/>
          <w:szCs w:val="20"/>
        </w:rPr>
        <w:lastRenderedPageBreak/>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Θα είναι σε θέση ο οικονομικός φορέας να προσκομίσει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17583A">
              <w:rPr>
                <w:rFonts w:ascii="Verdana" w:hAnsi="Verdana" w:cs="Verdana"/>
                <w:b/>
                <w:bCs/>
                <w:sz w:val="20"/>
                <w:szCs w:val="20"/>
              </w:rPr>
              <w:t>πρότυπα διασφάλισης ποιότητας</w:t>
            </w:r>
            <w:r w:rsidRPr="0017583A">
              <w:rPr>
                <w:rFonts w:ascii="Verdana" w:hAnsi="Verdana" w:cs="Verdana"/>
                <w:sz w:val="20"/>
                <w:szCs w:val="20"/>
              </w:rPr>
              <w:t>, συμπεριλαμβανομένης της προσβασιμότητας για άτομα με ειδικές ανάγκες;</w:t>
            </w:r>
          </w:p>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Εάν όχι</w:t>
            </w:r>
            <w:r w:rsidRPr="0017583A">
              <w:rPr>
                <w:rFonts w:ascii="Verdana" w:hAnsi="Verdana" w:cs="Verdana"/>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Θα είναι σε θέση ο οικονομικός φορέας να προσκομίσει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17583A">
              <w:rPr>
                <w:rFonts w:ascii="Verdana" w:hAnsi="Verdana" w:cs="Verdana"/>
                <w:b/>
                <w:bCs/>
                <w:sz w:val="20"/>
                <w:szCs w:val="20"/>
              </w:rPr>
              <w:t>συστήματα ή πρότυπα περιβαλλοντικής διαχείρισης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όχι</w:t>
            </w:r>
            <w:r w:rsidRPr="0017583A">
              <w:rPr>
                <w:rFonts w:ascii="Verdana" w:hAnsi="Verdana" w:cs="Verdana"/>
                <w:sz w:val="20"/>
                <w:szCs w:val="20"/>
              </w:rPr>
              <w:t xml:space="preserve">, εξηγήστε τους λόγους και διευκρινίστε ποια άλλα αποδεικτικά μέσα μπορούν να προσκομιστούν όσον αφορά τα </w:t>
            </w:r>
            <w:r w:rsidRPr="0017583A">
              <w:rPr>
                <w:rFonts w:ascii="Verdana" w:hAnsi="Verdana" w:cs="Verdana"/>
                <w:b/>
                <w:bCs/>
                <w:sz w:val="20"/>
                <w:szCs w:val="20"/>
              </w:rPr>
              <w:t>συστήματα ή πρότυπα περιβαλλοντικής διαχείρισης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lastRenderedPageBreak/>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Μέρος V: Περιορισμός του αριθμού των πληρούντων τα κριτήρια επιλογής υποψηφίων</w:t>
      </w:r>
    </w:p>
    <w:p w:rsidR="00626D23" w:rsidRPr="00FA2D89" w:rsidRDefault="00626D23" w:rsidP="00FA2D89">
      <w:pPr>
        <w:rPr>
          <w:rFonts w:ascii="Verdana" w:hAnsi="Verdana" w:cs="Verdana"/>
          <w:b/>
          <w:bCs/>
          <w:i/>
          <w:iCs/>
          <w:sz w:val="20"/>
          <w:szCs w:val="20"/>
          <w:u w:val="single"/>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A2D89">
        <w:rPr>
          <w:rFonts w:ascii="Verdana" w:hAnsi="Verdana" w:cs="Verdana"/>
          <w:b/>
          <w:bCs/>
          <w:sz w:val="20"/>
          <w:szCs w:val="20"/>
        </w:rPr>
        <w:t>εφόσον συντρέχει περίπτωση</w:t>
      </w:r>
      <w:r w:rsidRPr="00FA2D89">
        <w:rPr>
          <w:rFonts w:ascii="Verdana" w:hAnsi="Verdana" w:cs="Verdana"/>
          <w:b/>
          <w:bCs/>
          <w:i/>
          <w:iCs/>
          <w:sz w:val="20"/>
          <w:szCs w:val="20"/>
        </w:rPr>
        <w:t>,</w:t>
      </w:r>
      <w:r w:rsidRPr="00FA2D89">
        <w:rPr>
          <w:rFonts w:ascii="Verdana" w:hAnsi="Verdana" w:cs="Verdana"/>
          <w:b/>
          <w:bCs/>
          <w:i/>
          <w:iCs/>
          <w:sz w:val="20"/>
          <w:szCs w:val="20"/>
          <w:u w:val="single"/>
        </w:rPr>
        <w:t xml:space="preserve"> </w:t>
      </w:r>
      <w:r w:rsidRPr="00FA2D89">
        <w:rPr>
          <w:rFonts w:ascii="Verdana" w:hAnsi="Verdana" w:cs="Verdana"/>
          <w:b/>
          <w:bCs/>
          <w:i/>
          <w:iCs/>
          <w:sz w:val="20"/>
          <w:szCs w:val="20"/>
        </w:rPr>
        <w:t>που θα πρέπει να προσκομιστούν, ορίζονται στη σχετική διακήρυξη  ή στην πρόσκληση ή στα έγγραφα της σύμβασης.</w:t>
      </w:r>
    </w:p>
    <w:p w:rsidR="00626D23" w:rsidRPr="00FA2D89" w:rsidRDefault="00626D23" w:rsidP="00FA2D89">
      <w:pPr>
        <w:rPr>
          <w:rFonts w:ascii="Verdana" w:hAnsi="Verdana" w:cs="Verdana"/>
          <w:b/>
          <w:bCs/>
          <w:sz w:val="20"/>
          <w:szCs w:val="20"/>
        </w:rPr>
      </w:pPr>
      <w:r w:rsidRPr="00FA2D89">
        <w:rPr>
          <w:rFonts w:ascii="Verdana" w:hAnsi="Verdana" w:cs="Verdana"/>
          <w:b/>
          <w:bCs/>
          <w:i/>
          <w:iCs/>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Ο οικονομικός φορέας δηλώνει ότι:</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Πληροί</w:t>
            </w:r>
            <w:r w:rsidRPr="0017583A">
              <w:rPr>
                <w:rFonts w:ascii="Verdana" w:hAnsi="Verdana" w:cs="Verdana"/>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Εφόσον ζητούνται ορισμένα πιστοποιητικά ή λοιπές μορφές αποδεικτικών εγγράφων, αναφέρετε για </w:t>
            </w:r>
            <w:r w:rsidRPr="0017583A">
              <w:rPr>
                <w:rFonts w:ascii="Verdana" w:hAnsi="Verdana" w:cs="Verdana"/>
                <w:b/>
                <w:bCs/>
                <w:sz w:val="20"/>
                <w:szCs w:val="20"/>
              </w:rPr>
              <w:t>καθένα από αυτά</w:t>
            </w:r>
            <w:r w:rsidRPr="0017583A">
              <w:rPr>
                <w:rFonts w:ascii="Verdana" w:hAnsi="Verdana" w:cs="Verdana"/>
                <w:sz w:val="20"/>
                <w:szCs w:val="20"/>
              </w:rPr>
              <w:t xml:space="preserve"> αν ο οικονομικός φορέας διαθέτει τα απαιτούμενα έγγραφα:</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ορισμένα από τα εν λόγω πιστοποιητικά ή λοιπές μορφές αποδεικτικών στοιχείων διατίθενται ηλεκτρονικά</w:t>
            </w:r>
            <w:r w:rsidRPr="0017583A">
              <w:rPr>
                <w:rFonts w:ascii="Verdana" w:hAnsi="Verdana" w:cs="Verdana"/>
                <w:i/>
                <w:iCs/>
                <w:sz w:val="20"/>
                <w:szCs w:val="20"/>
              </w:rPr>
              <w:endnoteReference w:id="44"/>
            </w:r>
            <w:r w:rsidRPr="0017583A">
              <w:rPr>
                <w:rFonts w:ascii="Verdana" w:hAnsi="Verdana" w:cs="Verdana"/>
                <w:i/>
                <w:iCs/>
                <w:sz w:val="20"/>
                <w:szCs w:val="20"/>
              </w:rPr>
              <w:t xml:space="preserve">, αναφέρετε για το </w:t>
            </w:r>
            <w:r w:rsidRPr="0017583A">
              <w:rPr>
                <w:rFonts w:ascii="Verdana" w:hAnsi="Verdana" w:cs="Verdana"/>
                <w:b/>
                <w:bCs/>
                <w:i/>
                <w:iCs/>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r w:rsidRPr="0017583A">
              <w:rPr>
                <w:rFonts w:ascii="Verdana" w:hAnsi="Verdana" w:cs="Verdana"/>
                <w:sz w:val="20"/>
                <w:szCs w:val="20"/>
                <w:vertAlign w:val="superscript"/>
              </w:rPr>
              <w:endnoteReference w:id="45"/>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r w:rsidRPr="0017583A">
              <w:rPr>
                <w:rFonts w:ascii="Verdana" w:hAnsi="Verdana" w:cs="Verdana"/>
                <w:i/>
                <w:iCs/>
                <w:sz w:val="20"/>
                <w:szCs w:val="20"/>
                <w:vertAlign w:val="superscript"/>
              </w:rPr>
              <w:endnoteReference w:id="46"/>
            </w:r>
          </w:p>
        </w:tc>
      </w:tr>
    </w:tbl>
    <w:p w:rsidR="00626D23" w:rsidRPr="00FA2D89" w:rsidRDefault="00626D23" w:rsidP="00FA2D89">
      <w:pPr>
        <w:rPr>
          <w:rFonts w:ascii="Verdana" w:hAnsi="Verdana" w:cs="Verdana"/>
          <w:b/>
          <w:bCs/>
          <w:sz w:val="20"/>
          <w:szCs w:val="20"/>
        </w:rPr>
      </w:pPr>
    </w:p>
    <w:p w:rsidR="00626D23" w:rsidRPr="00FA2D89" w:rsidRDefault="00626D23" w:rsidP="00287A56">
      <w:pPr>
        <w:jc w:val="both"/>
        <w:rPr>
          <w:rFonts w:ascii="Verdana" w:hAnsi="Verdana" w:cs="Verdana"/>
          <w:b/>
          <w:bCs/>
          <w:i/>
          <w:iCs/>
          <w:sz w:val="20"/>
          <w:szCs w:val="20"/>
        </w:rPr>
      </w:pPr>
      <w:r w:rsidRPr="00FA2D89">
        <w:rPr>
          <w:rFonts w:ascii="Verdana" w:hAnsi="Verdana" w:cs="Verdana"/>
          <w:b/>
          <w:bCs/>
          <w:sz w:val="20"/>
          <w:szCs w:val="20"/>
        </w:rPr>
        <w:br w:type="page"/>
      </w:r>
      <w:r w:rsidRPr="00FA2D89">
        <w:rPr>
          <w:rFonts w:ascii="Verdana" w:hAnsi="Verdana" w:cs="Verdana"/>
          <w:b/>
          <w:bCs/>
          <w:sz w:val="20"/>
          <w:szCs w:val="20"/>
        </w:rPr>
        <w:lastRenderedPageBreak/>
        <w:t>Μέρος VI: Τελικές δηλώσεις</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FA2D89">
        <w:rPr>
          <w:rFonts w:ascii="Verdana" w:hAnsi="Verdana" w:cs="Verdana"/>
          <w:sz w:val="20"/>
          <w:szCs w:val="20"/>
          <w:vertAlign w:val="superscript"/>
        </w:rPr>
        <w:endnoteReference w:id="47"/>
      </w:r>
      <w:r w:rsidRPr="00FA2D89">
        <w:rPr>
          <w:rFonts w:ascii="Verdana" w:hAnsi="Verdana" w:cs="Verdana"/>
          <w:i/>
          <w:iCs/>
          <w:sz w:val="20"/>
          <w:szCs w:val="20"/>
        </w:rPr>
        <w:t>, εκτός εάν :</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A2D89">
        <w:rPr>
          <w:rFonts w:ascii="Verdana" w:hAnsi="Verdana" w:cs="Verdana"/>
          <w:sz w:val="20"/>
          <w:szCs w:val="20"/>
          <w:vertAlign w:val="superscript"/>
        </w:rPr>
        <w:endnoteReference w:id="48"/>
      </w:r>
      <w:r w:rsidRPr="00FA2D89">
        <w:rPr>
          <w:rFonts w:ascii="Verdana" w:hAnsi="Verdana" w:cs="Verdana"/>
          <w:i/>
          <w:iCs/>
          <w:sz w:val="20"/>
          <w:szCs w:val="20"/>
        </w:rPr>
        <w:t>.</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β) η αναθέτουσα αρχή ή ο αναθέτων φορέας έχουν ήδη στην κατοχή τους τα σχετικά έγγραφα.</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A2D89">
        <w:rPr>
          <w:rFonts w:ascii="Verdana" w:hAnsi="Verdana" w:cs="Verdana"/>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A2D89">
        <w:rPr>
          <w:rFonts w:ascii="Verdana" w:hAnsi="Verdana" w:cs="Verdana"/>
          <w:i/>
          <w:iCs/>
          <w:sz w:val="20"/>
          <w:szCs w:val="20"/>
        </w:rPr>
        <w:t>.</w:t>
      </w:r>
    </w:p>
    <w:p w:rsidR="00626D23" w:rsidRPr="00FA2D89" w:rsidRDefault="00626D23" w:rsidP="00287A56">
      <w:pPr>
        <w:jc w:val="both"/>
        <w:rPr>
          <w:rFonts w:ascii="Verdana" w:hAnsi="Verdana" w:cs="Verdana"/>
          <w:i/>
          <w:iCs/>
          <w:sz w:val="20"/>
          <w:szCs w:val="20"/>
        </w:rPr>
      </w:pP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 xml:space="preserve">Ημερομηνία, τόπος και, όπου ζητείται ή είναι απαραίτητο, υπογραφή(-ές): [……]   </w:t>
      </w:r>
    </w:p>
    <w:p w:rsidR="00626D23" w:rsidRPr="00FA2D89" w:rsidRDefault="00626D23" w:rsidP="00287A56">
      <w:pPr>
        <w:jc w:val="both"/>
        <w:rPr>
          <w:rFonts w:ascii="Verdana" w:hAnsi="Verdana" w:cs="Verdana"/>
          <w:sz w:val="20"/>
          <w:szCs w:val="20"/>
        </w:rPr>
      </w:pPr>
      <w:r w:rsidRPr="00FA2D89">
        <w:rPr>
          <w:rFonts w:ascii="Verdana" w:hAnsi="Verdana" w:cs="Verdana"/>
          <w:i/>
          <w:iCs/>
          <w:sz w:val="20"/>
          <w:szCs w:val="20"/>
        </w:rPr>
        <w:br w:type="page"/>
      </w:r>
    </w:p>
    <w:p w:rsidR="00626D23" w:rsidRDefault="00626D23" w:rsidP="00FA2D89">
      <w:pPr>
        <w:rPr>
          <w:rFonts w:ascii="Verdana" w:hAnsi="Verdana" w:cs="Verdana"/>
          <w:sz w:val="20"/>
          <w:szCs w:val="20"/>
        </w:rPr>
      </w:pPr>
    </w:p>
    <w:p w:rsidR="00626D23" w:rsidRDefault="00626D23" w:rsidP="00FA2D89">
      <w:pPr>
        <w:rPr>
          <w:rFonts w:ascii="Verdana" w:hAnsi="Verdana" w:cs="Verdana"/>
          <w:sz w:val="20"/>
          <w:szCs w:val="20"/>
        </w:rPr>
      </w:pPr>
    </w:p>
    <w:p w:rsidR="00626D23" w:rsidRPr="00FA2D89" w:rsidRDefault="00626D23" w:rsidP="00FA2D89">
      <w:pPr>
        <w:rPr>
          <w:rFonts w:ascii="Verdana" w:hAnsi="Verdana" w:cs="Verdana"/>
          <w:sz w:val="20"/>
          <w:szCs w:val="20"/>
        </w:rPr>
      </w:pPr>
    </w:p>
    <w:sectPr w:rsidR="00626D23" w:rsidRPr="00FA2D89" w:rsidSect="008F19EE">
      <w:head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B47" w:rsidRDefault="00800B47" w:rsidP="002A4042">
      <w:pPr>
        <w:spacing w:after="0" w:line="240" w:lineRule="auto"/>
      </w:pPr>
      <w:r>
        <w:separator/>
      </w:r>
    </w:p>
  </w:endnote>
  <w:endnote w:type="continuationSeparator" w:id="0">
    <w:p w:rsidR="00800B47" w:rsidRDefault="00800B47" w:rsidP="002A4042">
      <w:pPr>
        <w:spacing w:after="0" w:line="240" w:lineRule="auto"/>
      </w:pPr>
      <w:r>
        <w:continuationSeparator/>
      </w:r>
    </w:p>
  </w:endnote>
  <w:endnote w:id="1">
    <w:p w:rsidR="00000000" w:rsidRDefault="00276BA3" w:rsidP="00867B26">
      <w:pPr>
        <w:pStyle w:val="ab"/>
        <w:tabs>
          <w:tab w:val="left" w:pos="284"/>
        </w:tabs>
        <w:jc w:val="both"/>
      </w:pPr>
      <w:r>
        <w:rPr>
          <w:rStyle w:val="ac"/>
          <w:rFonts w:cs="Times New Roman"/>
        </w:rPr>
        <w:endnoteRef/>
      </w:r>
      <w:r>
        <w:rPr>
          <w:rFonts w:cs="Times New Roman"/>
        </w:rP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Επαναλάβετε τα στοιχεία των αρμοδίων, όνομα και επώνυμο, όσες φορές χρειάζεται.</w:t>
      </w:r>
    </w:p>
  </w:endnote>
  <w:endnote w:id="3">
    <w:p w:rsidR="00276BA3" w:rsidRPr="00F62DFA" w:rsidRDefault="00276BA3" w:rsidP="00867B26">
      <w:pPr>
        <w:pStyle w:val="ab"/>
        <w:tabs>
          <w:tab w:val="left" w:pos="284"/>
        </w:tabs>
        <w:jc w:val="both"/>
        <w:rPr>
          <w:rStyle w:val="DeltaViewInsertion"/>
          <w:b w:val="0"/>
          <w:i w:val="0"/>
          <w:lang w:eastAsia="en-US"/>
        </w:rPr>
      </w:pPr>
      <w:r w:rsidRPr="00F62DFA">
        <w:rPr>
          <w:rStyle w:val="ac"/>
          <w:rFonts w:cs="Times New Roman"/>
        </w:rPr>
        <w:endnoteRef/>
      </w:r>
      <w:r w:rsidRPr="002F6B21">
        <w:rPr>
          <w:rFonts w:cs="Times New Roman"/>
        </w:rPr>
        <w:tab/>
      </w:r>
      <w:r w:rsidRPr="002F6B21">
        <w:t xml:space="preserve">Βλέπε </w:t>
      </w:r>
      <w:r w:rsidRPr="00F62DFA">
        <w:rPr>
          <w:rStyle w:val="DeltaViewInsertion"/>
          <w:b w:val="0"/>
          <w:i w:val="0"/>
          <w:lang w:eastAsia="en-US"/>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76BA3" w:rsidRPr="00F62DFA" w:rsidRDefault="00276BA3" w:rsidP="00867B26">
      <w:pPr>
        <w:pStyle w:val="ab"/>
        <w:tabs>
          <w:tab w:val="left" w:pos="284"/>
        </w:tabs>
        <w:jc w:val="both"/>
        <w:rPr>
          <w:rStyle w:val="DeltaViewInsertion"/>
          <w:b w:val="0"/>
          <w:i w:val="0"/>
          <w:lang w:eastAsia="en-US"/>
        </w:rPr>
      </w:pPr>
      <w:r w:rsidRPr="00F62DFA">
        <w:rPr>
          <w:rStyle w:val="DeltaViewInsertion"/>
          <w:bCs/>
          <w:i w:val="0"/>
          <w:lang w:eastAsia="en-US"/>
        </w:rPr>
        <w:t>Πολύ μικρή επιχείρηση:</w:t>
      </w:r>
      <w:r w:rsidRPr="00F62DFA">
        <w:rPr>
          <w:rStyle w:val="DeltaViewInsertion"/>
          <w:b w:val="0"/>
          <w:i w:val="0"/>
          <w:lang w:eastAsia="en-US"/>
        </w:rPr>
        <w:t xml:space="preserve"> επιχείρηση η οποία </w:t>
      </w:r>
      <w:r w:rsidRPr="00F62DFA">
        <w:rPr>
          <w:rStyle w:val="DeltaViewInsertion"/>
          <w:bCs/>
          <w:i w:val="0"/>
          <w:lang w:eastAsia="en-US"/>
        </w:rPr>
        <w:t xml:space="preserve">απασχολεί λιγότερους από 10 εργαζομένους </w:t>
      </w:r>
      <w:r w:rsidRPr="00F62DFA">
        <w:rPr>
          <w:rStyle w:val="DeltaViewInsertion"/>
          <w:b w:val="0"/>
          <w:i w:val="0"/>
          <w:lang w:eastAsia="en-US"/>
        </w:rPr>
        <w:t xml:space="preserve">και της οποίας ο ετήσιος κύκλος εργασιών και/ή το σύνολο του ετήσιου ισολογισμού </w:t>
      </w:r>
      <w:r w:rsidRPr="00F62DFA">
        <w:rPr>
          <w:rStyle w:val="DeltaViewInsertion"/>
          <w:bCs/>
          <w:i w:val="0"/>
          <w:lang w:eastAsia="en-US"/>
        </w:rPr>
        <w:t>δεν υπερβαίνει τα 2 εκατομμύρια ευρώ</w:t>
      </w:r>
      <w:r w:rsidRPr="00F62DFA">
        <w:rPr>
          <w:rStyle w:val="DeltaViewInsertion"/>
          <w:b w:val="0"/>
          <w:i w:val="0"/>
          <w:lang w:eastAsia="en-US"/>
        </w:rPr>
        <w:t>.</w:t>
      </w:r>
    </w:p>
    <w:p w:rsidR="00276BA3" w:rsidRPr="00F62DFA" w:rsidRDefault="00276BA3" w:rsidP="00867B26">
      <w:pPr>
        <w:pStyle w:val="ab"/>
        <w:tabs>
          <w:tab w:val="left" w:pos="284"/>
        </w:tabs>
        <w:jc w:val="both"/>
        <w:rPr>
          <w:rStyle w:val="DeltaViewInsertion"/>
          <w:b w:val="0"/>
          <w:i w:val="0"/>
          <w:lang w:eastAsia="en-US"/>
        </w:rPr>
      </w:pPr>
      <w:r w:rsidRPr="00F62DFA">
        <w:rPr>
          <w:rStyle w:val="DeltaViewInsertion"/>
          <w:bCs/>
          <w:i w:val="0"/>
          <w:lang w:eastAsia="en-US"/>
        </w:rPr>
        <w:t>Μικρή επιχείρηση:</w:t>
      </w:r>
      <w:r w:rsidRPr="00F62DFA">
        <w:rPr>
          <w:rStyle w:val="DeltaViewInsertion"/>
          <w:b w:val="0"/>
          <w:i w:val="0"/>
          <w:lang w:eastAsia="en-US"/>
        </w:rPr>
        <w:t xml:space="preserve"> επιχείρηση η οποία </w:t>
      </w:r>
      <w:r w:rsidRPr="00F62DFA">
        <w:rPr>
          <w:rStyle w:val="DeltaViewInsertion"/>
          <w:bCs/>
          <w:i w:val="0"/>
          <w:lang w:eastAsia="en-US"/>
        </w:rPr>
        <w:t xml:space="preserve">απασχολεί λιγότερους από 50 εργαζομένους </w:t>
      </w:r>
      <w:r w:rsidRPr="00F62DFA">
        <w:rPr>
          <w:rStyle w:val="DeltaViewInsertion"/>
          <w:b w:val="0"/>
          <w:i w:val="0"/>
          <w:lang w:eastAsia="en-US"/>
        </w:rPr>
        <w:t xml:space="preserve">και της οποίας ο ετήσιος κύκλος εργασιών και/ή το σύνολο του ετήσιου ισολογισμού </w:t>
      </w:r>
      <w:r w:rsidRPr="00F62DFA">
        <w:rPr>
          <w:rStyle w:val="DeltaViewInsertion"/>
          <w:bCs/>
          <w:i w:val="0"/>
          <w:lang w:eastAsia="en-US"/>
        </w:rPr>
        <w:t>δεν υπερβαίνει τα 10 εκατομμύρια ευρώ</w:t>
      </w:r>
      <w:r w:rsidRPr="00F62DFA">
        <w:rPr>
          <w:rStyle w:val="DeltaViewInsertion"/>
          <w:b w:val="0"/>
          <w:i w:val="0"/>
          <w:lang w:eastAsia="en-US"/>
        </w:rPr>
        <w:t>.</w:t>
      </w:r>
    </w:p>
    <w:p w:rsidR="00000000" w:rsidRDefault="00276BA3" w:rsidP="00867B26">
      <w:pPr>
        <w:pStyle w:val="ab"/>
        <w:tabs>
          <w:tab w:val="left" w:pos="284"/>
        </w:tabs>
        <w:jc w:val="both"/>
      </w:pPr>
      <w:r w:rsidRPr="00F62DFA">
        <w:rPr>
          <w:rStyle w:val="DeltaViewInsertion"/>
          <w:bCs/>
          <w:i w:val="0"/>
          <w:lang w:eastAsia="en-US"/>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Έχει δηλαδή ως κύριο σκοπό την κοινωνική και επαγγελματική ένταξη ατόμων με αναπηρία ή μειονεκτούντων ατόμων.</w:t>
      </w:r>
    </w:p>
  </w:endnote>
  <w:endnote w:id="5">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Τα δικαιολογητικά και η κατάταξη, εάν υπάρχουν, αναφέρονται στην πιστοποίηση.</w:t>
      </w:r>
    </w:p>
  </w:endnote>
  <w:endnote w:id="6">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Ειδικότερα ως μέλος ένωσης ή κοινοπραξίας ή άλλου παρόμοιου καθεστώτος.</w:t>
      </w:r>
    </w:p>
  </w:endnote>
  <w:endnote w:id="7">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Σύμφωνα με άρθρο 73 παρ. 1 (β). Στον Κανονισμό ΕΕΕΣ (Κανονισμός ΕΕ 2016/7) αναφέρεται ως “διαφθορά”.</w:t>
      </w:r>
    </w:p>
  </w:endnote>
  <w:endnote w:id="11">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2">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lang w:eastAsia="en-US"/>
        </w:rPr>
        <w:t xml:space="preserve"> (ΕΕ L 309 της 25.11.2005, σ.15) </w:t>
      </w:r>
      <w:r w:rsidRPr="00F62DFA">
        <w:rPr>
          <w:rStyle w:val="af"/>
          <w:color w:val="000000"/>
        </w:rPr>
        <w:t xml:space="preserve"> </w:t>
      </w:r>
      <w:r w:rsidRPr="00F62DFA">
        <w:rPr>
          <w:rStyle w:val="DeltaViewInsertion"/>
          <w:b w:val="0"/>
          <w:i w:val="0"/>
          <w:color w:val="000000"/>
          <w:lang w:eastAsia="en-US"/>
        </w:rPr>
        <w:t xml:space="preserve">που ενσωματώθηκε με το ν. 3691/2008 </w:t>
      </w:r>
      <w:r w:rsidRPr="00F62DFA">
        <w:rPr>
          <w:rStyle w:val="DeltaViewInsertion"/>
          <w:b w:val="0"/>
          <w:i w:val="0"/>
          <w:color w:val="000000"/>
          <w:spacing w:val="-10"/>
          <w:lang w:eastAsia="en-US"/>
        </w:rPr>
        <w:t>(ΦΕΚ 166/Α)</w:t>
      </w:r>
      <w:r w:rsidRPr="00F62DFA">
        <w:rPr>
          <w:rStyle w:val="DeltaViewInsertion"/>
          <w:bCs/>
          <w:i w:val="0"/>
          <w:color w:val="000000"/>
          <w:spacing w:val="-10"/>
          <w:lang w:eastAsia="en-US"/>
        </w:rPr>
        <w:t xml:space="preserve"> </w:t>
      </w:r>
      <w:r w:rsidRPr="00F62DFA">
        <w:rPr>
          <w:rStyle w:val="DeltaViewInsertion"/>
          <w:bCs/>
          <w:iCs/>
          <w:color w:val="000000"/>
          <w:spacing w:val="-10"/>
          <w:lang w:eastAsia="en-US"/>
        </w:rPr>
        <w:t>“</w:t>
      </w:r>
      <w:r w:rsidRPr="00F62DFA">
        <w:rPr>
          <w:rStyle w:val="DeltaViewInsertion"/>
          <w:b w:val="0"/>
          <w:iCs/>
          <w:color w:val="000000"/>
          <w:lang w:eastAsia="en-U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lang w:eastAsia="en-US"/>
        </w:rPr>
        <w:t>”.</w:t>
      </w:r>
    </w:p>
  </w:endnote>
  <w:endnote w:id="15">
    <w:p w:rsidR="00000000" w:rsidRDefault="00276BA3" w:rsidP="00867B26">
      <w:pPr>
        <w:pStyle w:val="ab"/>
        <w:tabs>
          <w:tab w:val="left" w:pos="284"/>
        </w:tabs>
        <w:jc w:val="both"/>
      </w:pPr>
      <w:r w:rsidRPr="00F62DFA">
        <w:rPr>
          <w:rStyle w:val="ac"/>
          <w:rFonts w:cs="Times New Roman"/>
        </w:rPr>
        <w:endnoteRef/>
      </w:r>
      <w:r w:rsidRPr="00F62DFA">
        <w:rPr>
          <w:rStyle w:val="DeltaViewInsertion"/>
          <w:rFonts w:cs="Times New Roman"/>
          <w:b w:val="0"/>
          <w:i w:val="0"/>
          <w:lang w:eastAsia="en-US"/>
        </w:rPr>
        <w:tab/>
      </w:r>
      <w:r w:rsidRPr="00F62DFA">
        <w:rPr>
          <w:rStyle w:val="DeltaViewInsertion"/>
          <w:b w:val="0"/>
          <w:i w:val="0"/>
          <w:lang w:eastAsia="en-US"/>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lang w:eastAsia="en-US"/>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lang w:eastAsia="en-US"/>
        </w:rPr>
        <w:t>Πρόληψη και καταπολέμηση της εμπορίας ανθρώπων και προστασία των θυμάτων αυτής και άλλες διατάξεις."</w:t>
      </w:r>
      <w:r w:rsidRPr="00F62DFA">
        <w:rPr>
          <w:rStyle w:val="DeltaViewInsertion"/>
          <w:b w:val="0"/>
          <w:i w:val="0"/>
          <w:color w:val="000000"/>
          <w:lang w:eastAsia="en-US"/>
        </w:rPr>
        <w:t>.</w:t>
      </w:r>
    </w:p>
  </w:endnote>
  <w:endnote w:id="16">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Επαναλάβετε όσες φορές χρειάζεται.</w:t>
      </w:r>
    </w:p>
  </w:endnote>
  <w:endnote w:id="18">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Επαναλάβετε όσες φορές χρειάζεται.</w:t>
      </w:r>
    </w:p>
  </w:endnote>
  <w:endnote w:id="19">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Επαναλάβετε όσες φορές χρειάζεται.</w:t>
      </w:r>
    </w:p>
  </w:endnote>
  <w:endnote w:id="20">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Επαναλάβετε όσες φορές χρειάζεται.</w:t>
      </w:r>
    </w:p>
  </w:endnote>
  <w:endnote w:id="25">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Άρθρο 73 παρ. 5.</w:t>
      </w:r>
    </w:p>
  </w:endnote>
  <w:endnote w:id="28">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Όπως προσδιορίζεται στο άρθρο 24 ή στα έγγραφα της σύμβασης</w:t>
      </w:r>
      <w:r w:rsidRPr="002F6B21">
        <w:rPr>
          <w:b/>
          <w:bCs/>
          <w:i/>
          <w:iCs/>
        </w:rPr>
        <w:t>.</w:t>
      </w:r>
    </w:p>
  </w:endnote>
  <w:endnote w:id="30">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Πρβλ άρθρο 48.</w:t>
      </w:r>
    </w:p>
  </w:endnote>
  <w:endnote w:id="31">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 Μόνον εφόσον επιτρέπεται </w:t>
      </w:r>
      <w:r w:rsidRPr="002F6B21">
        <w:rPr>
          <w:b/>
          <w:bCs/>
          <w:i/>
          <w:iCs/>
        </w:rPr>
        <w:t xml:space="preserve">στη σχετική διακήρυξη ή στην πρόσκληση ή στα έγγραφα της σύμβασης που αναφέρονται στην διακήρυξη. </w:t>
      </w:r>
    </w:p>
  </w:endnote>
  <w:endnote w:id="35">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bCs/>
          <w:i/>
          <w:iCs/>
        </w:rPr>
        <w:t xml:space="preserve">. </w:t>
      </w:r>
    </w:p>
  </w:endnote>
  <w:endnote w:id="36">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Π.χ αναλογία μεταξύ περιουσιακών στοιχείων και υποχρεώσεων </w:t>
      </w:r>
    </w:p>
  </w:endnote>
  <w:endnote w:id="37">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Π.χ αναλογία μεταξύ περιουσιακών στοιχείων και υποχρεώσεων </w:t>
      </w:r>
    </w:p>
  </w:endnote>
  <w:endnote w:id="38">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πέντε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πέντε έτη.</w:t>
      </w:r>
    </w:p>
  </w:endnote>
  <w:endnote w:id="39">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τρία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τρία έτη.</w:t>
      </w:r>
    </w:p>
  </w:endnote>
  <w:endnote w:id="40">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Πρέπει να απαριθμούνται </w:t>
      </w:r>
      <w:r w:rsidRPr="002F6B21">
        <w:rPr>
          <w:b/>
          <w:bCs/>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Επισημαίνεται ότι εάν ο οικονομικός φορέας </w:t>
      </w:r>
      <w:r w:rsidRPr="002F6B21">
        <w:rPr>
          <w:b/>
          <w:bCs/>
          <w:u w:val="single"/>
        </w:rPr>
        <w:t>έχει</w:t>
      </w:r>
      <w:r w:rsidRPr="002F6B21">
        <w:t xml:space="preserve"> αποφασίσει να αναθέσει τμήμα της σύμβασης σε τρίτους υπό μορφή υπεργολαβίας </w:t>
      </w:r>
      <w:r w:rsidRPr="002F6B21">
        <w:rPr>
          <w:b/>
          <w:bCs/>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Διευκρινίστε ποιο στοιχείο αφορά η απάντηση.</w:t>
      </w:r>
    </w:p>
  </w:endnote>
  <w:endnote w:id="45">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Επαναλάβετε όσες φορές χρειάζεται.</w:t>
      </w:r>
    </w:p>
  </w:endnote>
  <w:endnote w:id="46">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Επαναλάβετε όσες φορές χρειάζεται.</w:t>
      </w:r>
    </w:p>
  </w:endnote>
  <w:endnote w:id="47">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Πρβλ και άρθρο 1 ν. 4250/2014</w:t>
      </w:r>
    </w:p>
  </w:endnote>
  <w:endnote w:id="48">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Comic Sans MS">
    <w:panose1 w:val="030F0702030302020204"/>
    <w:charset w:val="A1"/>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B47" w:rsidRDefault="00800B47" w:rsidP="002A4042">
      <w:pPr>
        <w:spacing w:after="0" w:line="240" w:lineRule="auto"/>
      </w:pPr>
      <w:r>
        <w:separator/>
      </w:r>
    </w:p>
  </w:footnote>
  <w:footnote w:type="continuationSeparator" w:id="0">
    <w:p w:rsidR="00800B47" w:rsidRDefault="00800B47" w:rsidP="002A4042">
      <w:pPr>
        <w:spacing w:after="0" w:line="240" w:lineRule="auto"/>
      </w:pPr>
      <w:r>
        <w:continuationSeparator/>
      </w:r>
    </w:p>
  </w:footnote>
  <w:footnote w:id="1">
    <w:p w:rsidR="00000000" w:rsidRDefault="00276BA3" w:rsidP="00C027F6">
      <w:pPr>
        <w:pStyle w:val="a9"/>
        <w:jc w:val="both"/>
      </w:pPr>
      <w:r>
        <w:rPr>
          <w:rStyle w:val="aa"/>
          <w:rFonts w:cs="Calibri"/>
        </w:rPr>
        <w:footnoteRef/>
      </w:r>
      <w:r>
        <w:t xml:space="preserve"> παρ 3 άρθρου 53 Ν.4412/16 </w:t>
      </w:r>
    </w:p>
  </w:footnote>
  <w:footnote w:id="2">
    <w:p w:rsidR="00000000" w:rsidRDefault="00276BA3" w:rsidP="00C027F6">
      <w:pPr>
        <w:pStyle w:val="a9"/>
        <w:jc w:val="both"/>
      </w:pPr>
      <w:r>
        <w:rPr>
          <w:rStyle w:val="aa"/>
          <w:rFonts w:cs="Calibri"/>
        </w:rPr>
        <w:footnoteRef/>
      </w:r>
      <w:r>
        <w:t xml:space="preserve">παρ 10 άρθρου 80 και παρ 4 άρθρου 92 Ν.4412/16 </w:t>
      </w:r>
    </w:p>
  </w:footnote>
  <w:footnote w:id="3">
    <w:p w:rsidR="00000000" w:rsidRDefault="00276BA3" w:rsidP="00C027F6">
      <w:pPr>
        <w:pStyle w:val="a9"/>
        <w:jc w:val="both"/>
      </w:pPr>
      <w:r>
        <w:rPr>
          <w:rStyle w:val="aa"/>
          <w:rFonts w:cs="Calibri"/>
        </w:rPr>
        <w:footnoteRef/>
      </w:r>
      <w:r>
        <w:t xml:space="preserve"> Είτε από το αρμόδιο Προξενείο του προσφέροντος ,είτε με την επίθεση της σφραγίδας «</w:t>
      </w:r>
      <w:r>
        <w:rPr>
          <w:lang w:val="en-US"/>
        </w:rPr>
        <w:t>APOSTILE</w:t>
      </w:r>
      <w:r>
        <w:t xml:space="preserve">»σύμφωνα με την συνθήκη της Χάγης </w:t>
      </w:r>
      <w:r w:rsidRPr="00AF4483">
        <w:t>της 5.10.1961, που κυρώθηκε με το ν. 1497/1984</w:t>
      </w:r>
    </w:p>
  </w:footnote>
  <w:footnote w:id="4">
    <w:p w:rsidR="00000000" w:rsidRDefault="00276BA3" w:rsidP="00F93BE1">
      <w:pPr>
        <w:pStyle w:val="a9"/>
        <w:jc w:val="both"/>
      </w:pPr>
      <w:r>
        <w:rPr>
          <w:rStyle w:val="aa"/>
          <w:rFonts w:cs="Calibri"/>
        </w:rPr>
        <w:footnoteRef/>
      </w:r>
      <w:r>
        <w:t xml:space="preserve"> Το ΤΕΥΔ διατίθεται σε επεξεργάσιμη  μορφή στην ιστοσελίδα </w:t>
      </w:r>
      <w:r w:rsidRPr="008235AC">
        <w:t xml:space="preserve"> </w:t>
      </w:r>
      <w:r>
        <w:t>της Ε.Α.Α.ΔΗ.ΣΥ :</w:t>
      </w:r>
      <w:r>
        <w:rPr>
          <w:lang w:val="en-US"/>
        </w:rPr>
        <w:t>www</w:t>
      </w:r>
      <w:r w:rsidRPr="008235AC">
        <w:t>.</w:t>
      </w:r>
      <w:r>
        <w:rPr>
          <w:lang w:val="en-US"/>
        </w:rPr>
        <w:t>eaadhsy</w:t>
      </w:r>
      <w:r w:rsidRPr="008235AC">
        <w:t>.</w:t>
      </w:r>
      <w:r>
        <w:rPr>
          <w:lang w:val="en-US"/>
        </w:rPr>
        <w:t>gr</w:t>
      </w:r>
      <w:r w:rsidRPr="008235AC">
        <w:t xml:space="preserve"> </w:t>
      </w:r>
      <w:r>
        <w:t xml:space="preserve">και </w:t>
      </w:r>
      <w:r>
        <w:rPr>
          <w:lang w:val="en-US"/>
        </w:rPr>
        <w:t>www</w:t>
      </w:r>
      <w:r w:rsidRPr="008235AC">
        <w:t>.</w:t>
      </w:r>
      <w:r>
        <w:rPr>
          <w:lang w:val="en-US"/>
        </w:rPr>
        <w:t>hsppa</w:t>
      </w:r>
      <w:r w:rsidRPr="008235AC">
        <w:t>.</w:t>
      </w:r>
      <w:r>
        <w:rPr>
          <w:lang w:val="en-US"/>
        </w:rPr>
        <w:t>gr</w:t>
      </w:r>
    </w:p>
  </w:footnote>
  <w:footnote w:id="5">
    <w:p w:rsidR="00000000" w:rsidRDefault="00276BA3" w:rsidP="00F93BE1">
      <w:pPr>
        <w:pStyle w:val="a9"/>
        <w:jc w:val="both"/>
      </w:pPr>
      <w:r>
        <w:rPr>
          <w:rStyle w:val="aa"/>
          <w:rFonts w:cs="Calibri"/>
        </w:rPr>
        <w:footnoteRef/>
      </w:r>
      <w:r>
        <w:t xml:space="preserve"> </w:t>
      </w:r>
      <w:r w:rsidRPr="007C0B20">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7C0B20">
        <w:rPr>
          <w:b/>
          <w:bCs/>
        </w:rPr>
        <w:t xml:space="preserve"> </w:t>
      </w:r>
      <w:r>
        <w:rPr>
          <w:b/>
          <w:bCs/>
        </w:rPr>
        <w:t xml:space="preserve">Β. </w:t>
      </w:r>
      <w:r w:rsidRPr="00DB0E60">
        <w:rPr>
          <w:b/>
          <w:bCs/>
        </w:rPr>
        <w:t>Το ΤΕΥΔ το οποίο αποτελεί πρότυπο τεύχος με δεσμευτική ισχύ,</w:t>
      </w:r>
      <w:r w:rsidRPr="007C0B20">
        <w:t xml:space="preserve"> σύμφωνα με τα οριζόμενα στην παρ. 5 του άρθρου 53, χρησιμοποιείται υποχρεωτικά από τις αναθέτουσες αρχές σε διαδικασίες σύναψης δημοσίων συμβάσεων έργων, προμηθειών και υπηρεσιών καθώς και διαγωνισμούς μελετών του Βιβλίου Ι του ν.4412/2016 των οποίων η συνολική προϋπολογισθείσα αξία είναι κατώτερη από τα όρια των περιπτώσεων (α), (β) και (γ) του άρθρου 5</w:t>
      </w:r>
      <w:r w:rsidRPr="007C0B20">
        <w:rPr>
          <w:sz w:val="22"/>
          <w:szCs w:val="22"/>
        </w:rPr>
        <w:t xml:space="preserve"> </w:t>
      </w:r>
      <w:r>
        <w:rPr>
          <w:sz w:val="22"/>
          <w:szCs w:val="22"/>
        </w:rPr>
        <w:t>.</w:t>
      </w:r>
      <w:r w:rsidRPr="00DB0E60">
        <w:rPr>
          <w:b/>
          <w:bCs/>
        </w:rPr>
        <w:t>Οι αναθέτοντες φορείς του Βιβλίου ΙΙ του ν. 4412/2016 δύνανται</w:t>
      </w:r>
      <w:r w:rsidRPr="007C0B20">
        <w:t xml:space="preserve">, σύμφωνα με την παρ. 5 του άρθρου 281, </w:t>
      </w:r>
      <w:r w:rsidRPr="00DB0E60">
        <w:rPr>
          <w:b/>
          <w:bCs/>
        </w:rPr>
        <w:t>να χρησιμοποιούν το ΤΕΥΔ</w:t>
      </w:r>
      <w:r w:rsidRPr="007C0B20">
        <w:t xml:space="preserve"> για διαδικασίες σύναψης συμβάσεων η συνολική προϋπολογισθείσα αξία των οποίων είναι κατώτερη από τα όρια των περιπτ. (α) και (β) του άρθρου 235</w:t>
      </w:r>
    </w:p>
  </w:footnote>
  <w:footnote w:id="6">
    <w:p w:rsidR="00000000" w:rsidRDefault="00276BA3" w:rsidP="00F93BE1">
      <w:pPr>
        <w:pStyle w:val="a9"/>
      </w:pPr>
      <w:r>
        <w:rPr>
          <w:rStyle w:val="aa"/>
          <w:rFonts w:cs="Calibri"/>
        </w:rPr>
        <w:footnoteRef/>
      </w:r>
      <w:r>
        <w:t xml:space="preserve"> Πληροφορίες σχετικές με υπεργολάβους </w:t>
      </w:r>
    </w:p>
  </w:footnote>
  <w:footnote w:id="7">
    <w:p w:rsidR="00000000" w:rsidRDefault="00276BA3" w:rsidP="00C26AB5">
      <w:pPr>
        <w:pStyle w:val="a9"/>
        <w:jc w:val="both"/>
      </w:pPr>
      <w:r w:rsidRPr="001225A8">
        <w:rPr>
          <w:rStyle w:val="aa"/>
          <w:rFonts w:cs="Calibri"/>
          <w:b/>
          <w:bCs/>
        </w:rPr>
        <w:footnoteRef/>
      </w:r>
      <w:r w:rsidRPr="001225A8">
        <w:rPr>
          <w:b/>
          <w:bCs/>
        </w:rPr>
        <w:t>(Συχνές  Ερωτήσεις – Απαντήσεις  Ε.Α.Α.ΔΗ.ΣΥ</w:t>
      </w:r>
      <w:r>
        <w:rPr>
          <w:b/>
          <w:bCs/>
        </w:rPr>
        <w:t>( αριθμ.</w:t>
      </w:r>
      <w:r>
        <w:t xml:space="preserve"> </w:t>
      </w:r>
      <w:r w:rsidRPr="001225A8">
        <w:rPr>
          <w:b/>
          <w:bCs/>
        </w:rPr>
        <w:t>38</w:t>
      </w:r>
      <w:r>
        <w:t xml:space="preserve"> ) </w:t>
      </w:r>
      <w:r w:rsidRPr="001225A8">
        <w:t>Σε περίπτωση που περισσότερα πρόσωπα, έχουν υποχρέωση υπογραφής του ΤΕΥΔ, υπογράφουν στο Μέρος VI Τελικές δηλώσεις του ίδιου (και όχι διαφορετικού για κάθε υπογράφοντα) ΤΕΥΔ.</w:t>
      </w:r>
    </w:p>
  </w:footnote>
  <w:footnote w:id="8">
    <w:p w:rsidR="00276BA3" w:rsidRPr="00F173AD" w:rsidRDefault="00276BA3" w:rsidP="00C26AB5">
      <w:pPr>
        <w:pStyle w:val="a9"/>
        <w:jc w:val="both"/>
      </w:pPr>
      <w:r w:rsidRPr="00F173AD">
        <w:rPr>
          <w:b/>
          <w:bCs/>
          <w:vertAlign w:val="superscript"/>
        </w:rPr>
        <w:footnoteRef/>
      </w:r>
      <w:r w:rsidRPr="00F173AD">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F173AD">
        <w:rPr>
          <w:b/>
          <w:bCs/>
        </w:rPr>
        <w:t>Β. Οδηγίες συμπλήρωσης προς οικονομικούς φορείς</w:t>
      </w:r>
      <w:r w:rsidRPr="00F173AD">
        <w:t xml:space="preserve"> </w:t>
      </w:r>
    </w:p>
    <w:p w:rsidR="00276BA3" w:rsidRPr="00F173AD" w:rsidRDefault="00276BA3" w:rsidP="00C26AB5">
      <w:pPr>
        <w:pStyle w:val="a9"/>
        <w:jc w:val="both"/>
      </w:pPr>
      <w:r w:rsidRPr="00F173AD">
        <w:t xml:space="preserve">1) Στις περιπτώσεις όπου η προς σύναψη σύμβαση υποδιαιρείται σε τμήματα και τα κριτήρια επιλογής ποικίλλουν από τμήμα σε τμήμα, πρέπει να συμπληρώνεται ένα ΤΕΥΔ για κάθε τμήμα (ή ομάδα τμημάτων με τα ίδια κριτήρια επιλογής). </w:t>
      </w:r>
    </w:p>
    <w:p w:rsidR="00276BA3" w:rsidRPr="00F173AD" w:rsidRDefault="00276BA3" w:rsidP="00C26AB5">
      <w:pPr>
        <w:pStyle w:val="a9"/>
        <w:jc w:val="both"/>
      </w:pPr>
      <w:r w:rsidRPr="00F173AD">
        <w:t xml:space="preserve">2) Ένας οικονομικός φορέας που συμμετέχει μόνος του (αυτοτελώς) και ο οποίος δεν στηρίζεται στις ικανότητες άλλων φορέων, προκειμένου να ανταποκριθεί στα κριτήρια επιλογής, συμπληρώνει ένα ΤΕΥΔ. </w:t>
      </w:r>
    </w:p>
    <w:p w:rsidR="00276BA3" w:rsidRPr="00F173AD" w:rsidRDefault="00276BA3" w:rsidP="00C26AB5">
      <w:pPr>
        <w:pStyle w:val="a9"/>
        <w:jc w:val="both"/>
      </w:pPr>
      <w:r w:rsidRPr="00F173AD">
        <w:t xml:space="preserve">3) Ένας οικονομικός φορέας που συμμετέχει μόνος του, αλλά στηρίζεται στις ικανότητες ενός ή περισσότερων άλλων οικονομικών φορέων , οφείλει να υποβάλλει χωριστό/ά ΤΕΥΔ (Μέρος II Γ) διασφαλίζοντας ότι η αναθέτουσα αρχή θα λάβει το δικό του ΤΕΥΔ μαζί με χωριστό/ά ΤΕΥΔ όπου παρατίθενται οι σχετικές πληροφορίες των ενοτήτων Α και Β του Μέρους ΙΙ για κάθε έναν από τους οικονομικούς φορείς στις ικανότητες των οποίων στηρίζεται. Επίσης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αυτούς. </w:t>
      </w:r>
    </w:p>
    <w:p w:rsidR="00276BA3" w:rsidRPr="00F173AD" w:rsidRDefault="00276BA3" w:rsidP="00C26AB5">
      <w:pPr>
        <w:pStyle w:val="a9"/>
        <w:jc w:val="both"/>
      </w:pPr>
      <w:r w:rsidRPr="00F173AD">
        <w:t xml:space="preserve">4) Όταν σε μια διαδικασία ανάθεσης συμμετέχουν οικονομικοί φορείς υπό τη μορφή ένωσης ή κοινοπραξίας πρέπει να κατατίθεται για κάθε μέλος της ένωσης ή κοινοπραξίας , χωριστό ΤΕΥΔ, στο οποίο παρατίθενται οι πληροφορίες που απαιτούνται σύμφωνα με τα μέρη ΙΙ έως V. </w:t>
      </w:r>
    </w:p>
    <w:p w:rsidR="00276BA3" w:rsidRPr="00F173AD" w:rsidRDefault="00276BA3" w:rsidP="00C26AB5">
      <w:pPr>
        <w:pStyle w:val="a9"/>
        <w:jc w:val="both"/>
      </w:pPr>
      <w:r w:rsidRPr="00F173AD">
        <w:t>5) Σε περίπτωση που ο οικονομικός φορέας προτίθεται να αναθέσει υπό μορφή υπεργολαβίας σε τρίτους, τμήμα(τα) της σύμβασης το (α) οποίο (α) υπερβαίνει(ουν) το ποσοστό του τριάντα τοις εκατό (30%) της συνολικής αξίας της σύμβασης, ο οικονομικός φορέας υποβάλλει υποχρεωτικά χωριστά ΤΕΥΔ όπου παρατίθενται οι πληροφορίες που απαιτούνται σύμφωνα με τις ενότητες Α και Β του Μέρους III του ΤΕΥΔ για κάθε έναν από τους υπεργολάβους15 . Επίσης, εφόσον στηρίζεται στις ικανότητες του(ς)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τους υπεργολάβους . Εφόσον το (τα) τμήμα (τα) της σύμβασης που θα ανατεθούν με τη μορφή υπεργολαβίας δεν υπερβαίνει (ουν) το 30%. της συνολικής αξίας της σύμβασης, εναπόκειται στη διακριτική ευχέρεια της αναθέτουσας αρχής να αποφασίσει και επομένως να ορίσει στην πρόσκληση ή στην προκήρυξη και στα έγγραφα της σύμβασης εάν οι σχετικές πληροφορίες των ενοτήτων Α και Β του Μέρους III πρέπει ή δεν πρέπει να παρέχονται για υπεργολάβους στις ικανότητες των οποίων δεν βασίζεται ο οικονομικός φορέας.</w:t>
      </w:r>
    </w:p>
    <w:p w:rsidR="00276BA3" w:rsidRPr="00F173AD" w:rsidRDefault="00276BA3" w:rsidP="00C26AB5">
      <w:pPr>
        <w:pStyle w:val="a9"/>
        <w:jc w:val="both"/>
      </w:pPr>
      <w:r w:rsidRPr="00F173AD">
        <w:t xml:space="preserve"> </w:t>
      </w:r>
    </w:p>
    <w:p w:rsidR="00000000" w:rsidRDefault="00800B47" w:rsidP="00C26AB5">
      <w:pPr>
        <w:pStyle w:val="a9"/>
        <w:jc w:val="both"/>
      </w:pPr>
    </w:p>
  </w:footnote>
  <w:footnote w:id="9">
    <w:p w:rsidR="00000000" w:rsidRDefault="00276BA3">
      <w:pPr>
        <w:pStyle w:val="a9"/>
      </w:pPr>
      <w:r>
        <w:rPr>
          <w:rStyle w:val="aa"/>
          <w:rFonts w:cs="Calibri"/>
        </w:rPr>
        <w:footnoteRef/>
      </w:r>
      <w:r>
        <w:t xml:space="preserve"> Άρθρο 79Α όπως προστέθηκε στον Ν.4412/16 με την παρ 13 του άρθρου 107 Ν.4497/17   </w:t>
      </w:r>
    </w:p>
  </w:footnote>
  <w:footnote w:id="10">
    <w:p w:rsidR="00000000" w:rsidRDefault="00276BA3">
      <w:pPr>
        <w:pStyle w:val="a9"/>
      </w:pPr>
      <w:r>
        <w:rPr>
          <w:rStyle w:val="aa"/>
          <w:rFonts w:cs="Calibri"/>
        </w:rPr>
        <w:footnoteRef/>
      </w:r>
      <w:r>
        <w:t xml:space="preserve"> Το  Διοικητικό Συμβούλιο του Νομικού Προσώπου</w:t>
      </w:r>
    </w:p>
  </w:footnote>
  <w:footnote w:id="11">
    <w:p w:rsidR="00000000" w:rsidRDefault="00276BA3" w:rsidP="007B01A9">
      <w:pPr>
        <w:pStyle w:val="a9"/>
        <w:jc w:val="both"/>
      </w:pPr>
      <w:r>
        <w:rPr>
          <w:rStyle w:val="aa"/>
          <w:rFonts w:cs="Calibri"/>
        </w:rPr>
        <w:footnoteRef/>
      </w:r>
      <w:r>
        <w:t xml:space="preserve"> Η προθεσμία που καθορίζεται στα έγγραφα της σύμβασης δεν μπορεί να είναι μικρότερη των δέκα (10) ούτε μεγαλύτερη των είκοσι (20) ημερών από την κοινοποίηση της σχετικής έγγραφης ειδοποίησης στον προσωρινό ανάδοχο (άρθρο 103 § 1).</w:t>
      </w:r>
    </w:p>
  </w:footnote>
  <w:footnote w:id="12">
    <w:p w:rsidR="00000000" w:rsidRDefault="00276BA3">
      <w:pPr>
        <w:pStyle w:val="a9"/>
      </w:pPr>
      <w:r w:rsidRPr="001F3D7D">
        <w:rPr>
          <w:rStyle w:val="aa"/>
          <w:rFonts w:cs="Calibri"/>
        </w:rPr>
        <w:footnoteRef/>
      </w:r>
      <w:r w:rsidRPr="001F3D7D">
        <w:t xml:space="preserve"> Πρωτότυπα η αντίγραφα που εκδίδονται σύμφωνα με τις διατάξεις του άρθρου 1 Ν.4250/14</w:t>
      </w:r>
    </w:p>
  </w:footnote>
  <w:footnote w:id="13">
    <w:p w:rsidR="00000000" w:rsidRDefault="00276BA3" w:rsidP="00C30293">
      <w:pPr>
        <w:pStyle w:val="a9"/>
        <w:jc w:val="both"/>
      </w:pPr>
      <w:r>
        <w:rPr>
          <w:rStyle w:val="aa"/>
          <w:rFonts w:cs="Calibri"/>
        </w:rPr>
        <w:footnoteRef/>
      </w:r>
      <w:r>
        <w:t xml:space="preserve"> </w:t>
      </w:r>
      <w:r w:rsidRPr="00B1518F">
        <w:rPr>
          <w:b/>
          <w:bCs/>
        </w:rPr>
        <w:t xml:space="preserve">Σύμφωνα με τις διατάξεις του άρθρου 39 Ν.4488/17 ,η ανωτέρω ρύθμιση καταλαμβάνει διαδικασίες που εκκινούν από 13-11-2017 και δεν αφορά διαδικασίες που ήδη έχουν εκκινήσει  </w:t>
      </w:r>
    </w:p>
  </w:footnote>
  <w:footnote w:id="14">
    <w:p w:rsidR="00000000" w:rsidRDefault="00276BA3" w:rsidP="00EE4ACF">
      <w:pPr>
        <w:pStyle w:val="a9"/>
        <w:jc w:val="both"/>
      </w:pPr>
      <w:r>
        <w:rPr>
          <w:rStyle w:val="aa"/>
          <w:rFonts w:cs="Calibri"/>
        </w:rPr>
        <w:footnoteRef/>
      </w:r>
      <w:r>
        <w:t xml:space="preserve"> </w:t>
      </w:r>
      <w:r w:rsidRPr="005A609D">
        <w:rPr>
          <w:rFonts w:ascii="Arial" w:hAnsi="Arial" w:cs="Arial"/>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5">
    <w:p w:rsidR="00000000" w:rsidRDefault="00276BA3" w:rsidP="00EE4ACF">
      <w:pPr>
        <w:pStyle w:val="a9"/>
      </w:pPr>
      <w:r>
        <w:rPr>
          <w:rStyle w:val="aa"/>
          <w:rFonts w:cs="Calibri"/>
        </w:rPr>
        <w:footnoteRef/>
      </w:r>
      <w:r>
        <w:t xml:space="preserve"> </w:t>
      </w:r>
      <w:r w:rsidRPr="006311FF">
        <w:t xml:space="preserve">Από 22-3-2017 βάσει της ΚΥΑ 1191/2017 Υπουργών Οικονομικών –Δικαιοσύνης ( Φ.Ε.Κ   </w:t>
      </w:r>
      <w:r>
        <w:t>969/Β/22-3-2017 )</w:t>
      </w:r>
    </w:p>
  </w:footnote>
  <w:footnote w:id="16">
    <w:p w:rsidR="00000000" w:rsidRDefault="00276BA3">
      <w:pPr>
        <w:pStyle w:val="a9"/>
      </w:pPr>
      <w:r>
        <w:rPr>
          <w:rStyle w:val="aa"/>
          <w:rFonts w:cs="Calibri"/>
        </w:rPr>
        <w:footnoteRef/>
      </w:r>
      <w:r>
        <w:t xml:space="preserve"> Το Διοικητικό Συμβούλιο του Ν.Π</w:t>
      </w:r>
    </w:p>
  </w:footnote>
  <w:footnote w:id="17">
    <w:p w:rsidR="00000000" w:rsidRDefault="00276BA3">
      <w:pPr>
        <w:pStyle w:val="a9"/>
      </w:pPr>
      <w:r>
        <w:rPr>
          <w:rStyle w:val="aa"/>
          <w:rFonts w:cs="Calibri"/>
        </w:rPr>
        <w:footnoteRef/>
      </w:r>
      <w:r>
        <w:t xml:space="preserve"> Η του Διοικητικού Συμβουλίου στη περίπτωση του Νομικού Προσώπου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A3" w:rsidRDefault="00276BA3">
    <w:pPr>
      <w:pStyle w:val="a5"/>
    </w:pPr>
    <w:fldSimple w:instr="PAGE   \* MERGEFORMAT">
      <w:r w:rsidR="000212EF">
        <w:rPr>
          <w:noProof/>
        </w:rPr>
        <w:t>61</w:t>
      </w:r>
    </w:fldSimple>
  </w:p>
  <w:p w:rsidR="00276BA3" w:rsidRDefault="00276BA3">
    <w:pPr>
      <w:pStyle w:val="a5"/>
    </w:pPr>
  </w:p>
  <w:p w:rsidR="00276BA3" w:rsidRDefault="00276BA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CF814E4"/>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0000001"/>
    <w:multiLevelType w:val="multilevel"/>
    <w:tmpl w:val="00000001"/>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2"/>
    <w:multiLevelType w:val="multilevel"/>
    <w:tmpl w:val="00000002"/>
    <w:name w:val="WW8Num2"/>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nsid w:val="00000003"/>
    <w:multiLevelType w:val="singleLevel"/>
    <w:tmpl w:val="00000003"/>
    <w:name w:val="WW8Num3"/>
    <w:lvl w:ilvl="0">
      <w:start w:val="1"/>
      <w:numFmt w:val="upperLetter"/>
      <w:lvlText w:val="%1)"/>
      <w:lvlJc w:val="left"/>
      <w:pPr>
        <w:tabs>
          <w:tab w:val="num" w:pos="0"/>
        </w:tabs>
        <w:ind w:left="720" w:hanging="360"/>
      </w:pPr>
      <w:rPr>
        <w:rFonts w:cs="Times New Roman"/>
      </w:rPr>
    </w:lvl>
  </w:abstractNum>
  <w:abstractNum w:abstractNumId="5">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6">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7"/>
    <w:multiLevelType w:val="multilevel"/>
    <w:tmpl w:val="00000007"/>
    <w:name w:val="WW8Num7"/>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9">
    <w:nsid w:val="00000008"/>
    <w:multiLevelType w:val="multilevel"/>
    <w:tmpl w:val="00000008"/>
    <w:name w:val="WW8Num8"/>
    <w:lvl w:ilvl="0">
      <w:start w:val="1"/>
      <w:numFmt w:val="decimal"/>
      <w:lvlText w:val="%1."/>
      <w:lvlJc w:val="left"/>
      <w:pPr>
        <w:tabs>
          <w:tab w:val="num" w:pos="720"/>
        </w:tabs>
        <w:ind w:left="720" w:hanging="360"/>
      </w:pPr>
      <w:rPr>
        <w:rFonts w:cs="Times New Roman"/>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59A0DB7"/>
    <w:multiLevelType w:val="hybridMultilevel"/>
    <w:tmpl w:val="8CB2F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6B926AD"/>
    <w:multiLevelType w:val="hybridMultilevel"/>
    <w:tmpl w:val="C31CB308"/>
    <w:lvl w:ilvl="0" w:tplc="0408000D">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12">
    <w:nsid w:val="09886570"/>
    <w:multiLevelType w:val="hybridMultilevel"/>
    <w:tmpl w:val="6156822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0DD149FC"/>
    <w:multiLevelType w:val="hybridMultilevel"/>
    <w:tmpl w:val="80F818F2"/>
    <w:lvl w:ilvl="0" w:tplc="0408000F">
      <w:start w:val="1"/>
      <w:numFmt w:val="decimal"/>
      <w:lvlText w:val="%1."/>
      <w:lvlJc w:val="left"/>
      <w:pPr>
        <w:ind w:left="502" w:hanging="360"/>
      </w:pPr>
      <w:rPr>
        <w:rFonts w:cs="Times New Roman" w:hint="default"/>
      </w:rPr>
    </w:lvl>
    <w:lvl w:ilvl="1" w:tplc="04080019" w:tentative="1">
      <w:start w:val="1"/>
      <w:numFmt w:val="lowerLetter"/>
      <w:lvlText w:val="%2."/>
      <w:lvlJc w:val="left"/>
      <w:pPr>
        <w:ind w:left="1222" w:hanging="360"/>
      </w:pPr>
      <w:rPr>
        <w:rFonts w:cs="Times New Roman"/>
      </w:rPr>
    </w:lvl>
    <w:lvl w:ilvl="2" w:tplc="0408001B" w:tentative="1">
      <w:start w:val="1"/>
      <w:numFmt w:val="lowerRoman"/>
      <w:lvlText w:val="%3."/>
      <w:lvlJc w:val="right"/>
      <w:pPr>
        <w:ind w:left="1942" w:hanging="180"/>
      </w:pPr>
      <w:rPr>
        <w:rFonts w:cs="Times New Roman"/>
      </w:rPr>
    </w:lvl>
    <w:lvl w:ilvl="3" w:tplc="0408000F" w:tentative="1">
      <w:start w:val="1"/>
      <w:numFmt w:val="decimal"/>
      <w:lvlText w:val="%4."/>
      <w:lvlJc w:val="left"/>
      <w:pPr>
        <w:ind w:left="2662" w:hanging="360"/>
      </w:pPr>
      <w:rPr>
        <w:rFonts w:cs="Times New Roman"/>
      </w:rPr>
    </w:lvl>
    <w:lvl w:ilvl="4" w:tplc="04080019" w:tentative="1">
      <w:start w:val="1"/>
      <w:numFmt w:val="lowerLetter"/>
      <w:lvlText w:val="%5."/>
      <w:lvlJc w:val="left"/>
      <w:pPr>
        <w:ind w:left="3382" w:hanging="360"/>
      </w:pPr>
      <w:rPr>
        <w:rFonts w:cs="Times New Roman"/>
      </w:rPr>
    </w:lvl>
    <w:lvl w:ilvl="5" w:tplc="0408001B" w:tentative="1">
      <w:start w:val="1"/>
      <w:numFmt w:val="lowerRoman"/>
      <w:lvlText w:val="%6."/>
      <w:lvlJc w:val="right"/>
      <w:pPr>
        <w:ind w:left="4102" w:hanging="180"/>
      </w:pPr>
      <w:rPr>
        <w:rFonts w:cs="Times New Roman"/>
      </w:rPr>
    </w:lvl>
    <w:lvl w:ilvl="6" w:tplc="0408000F" w:tentative="1">
      <w:start w:val="1"/>
      <w:numFmt w:val="decimal"/>
      <w:lvlText w:val="%7."/>
      <w:lvlJc w:val="left"/>
      <w:pPr>
        <w:ind w:left="4822" w:hanging="360"/>
      </w:pPr>
      <w:rPr>
        <w:rFonts w:cs="Times New Roman"/>
      </w:rPr>
    </w:lvl>
    <w:lvl w:ilvl="7" w:tplc="04080019" w:tentative="1">
      <w:start w:val="1"/>
      <w:numFmt w:val="lowerLetter"/>
      <w:lvlText w:val="%8."/>
      <w:lvlJc w:val="left"/>
      <w:pPr>
        <w:ind w:left="5542" w:hanging="360"/>
      </w:pPr>
      <w:rPr>
        <w:rFonts w:cs="Times New Roman"/>
      </w:rPr>
    </w:lvl>
    <w:lvl w:ilvl="8" w:tplc="0408001B" w:tentative="1">
      <w:start w:val="1"/>
      <w:numFmt w:val="lowerRoman"/>
      <w:lvlText w:val="%9."/>
      <w:lvlJc w:val="right"/>
      <w:pPr>
        <w:ind w:left="6262" w:hanging="180"/>
      </w:pPr>
      <w:rPr>
        <w:rFonts w:cs="Times New Roman"/>
      </w:rPr>
    </w:lvl>
  </w:abstractNum>
  <w:abstractNum w:abstractNumId="14">
    <w:nsid w:val="1A3879A6"/>
    <w:multiLevelType w:val="hybridMultilevel"/>
    <w:tmpl w:val="F352238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1B19486F"/>
    <w:multiLevelType w:val="hybridMultilevel"/>
    <w:tmpl w:val="7624A44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1DB56646"/>
    <w:multiLevelType w:val="hybridMultilevel"/>
    <w:tmpl w:val="EBA22F08"/>
    <w:lvl w:ilvl="0" w:tplc="04080001">
      <w:start w:val="1"/>
      <w:numFmt w:val="bullet"/>
      <w:pStyle w:val="Tiret1"/>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7">
    <w:nsid w:val="20092CAF"/>
    <w:multiLevelType w:val="hybridMultilevel"/>
    <w:tmpl w:val="E7205E76"/>
    <w:lvl w:ilvl="0" w:tplc="E83CEC32">
      <w:start w:val="1"/>
      <w:numFmt w:val="decimal"/>
      <w:lvlText w:val="%1."/>
      <w:lvlJc w:val="left"/>
      <w:pPr>
        <w:tabs>
          <w:tab w:val="num" w:pos="720"/>
        </w:tabs>
        <w:ind w:left="720" w:hanging="360"/>
      </w:pPr>
      <w:rPr>
        <w:rFonts w:ascii="Verdana" w:hAnsi="Verdana" w:cs="Times New Roman" w:hint="default"/>
        <w:sz w:val="16"/>
        <w:szCs w:val="16"/>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2980546C"/>
    <w:multiLevelType w:val="hybridMultilevel"/>
    <w:tmpl w:val="D19035B2"/>
    <w:lvl w:ilvl="0" w:tplc="0408000F">
      <w:start w:val="1"/>
      <w:numFmt w:val="decimal"/>
      <w:lvlText w:val="%1."/>
      <w:lvlJc w:val="left"/>
      <w:pPr>
        <w:tabs>
          <w:tab w:val="num" w:pos="720"/>
        </w:tabs>
        <w:ind w:left="720" w:hanging="360"/>
      </w:pPr>
      <w:rPr>
        <w:rFonts w:cs="Times New Roman"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2E4C6830"/>
    <w:multiLevelType w:val="hybridMultilevel"/>
    <w:tmpl w:val="57E0C72E"/>
    <w:lvl w:ilvl="0" w:tplc="E2768D34">
      <w:start w:val="1"/>
      <w:numFmt w:val="decimal"/>
      <w:lvlText w:val="%1."/>
      <w:lvlJc w:val="left"/>
      <w:pPr>
        <w:ind w:left="600" w:hanging="360"/>
      </w:pPr>
      <w:rPr>
        <w:rFonts w:cs="Times New Roman" w:hint="default"/>
        <w:b w:val="0"/>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nsid w:val="2F243C1F"/>
    <w:multiLevelType w:val="hybridMultilevel"/>
    <w:tmpl w:val="604A8F3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1">
    <w:nsid w:val="32B75A6C"/>
    <w:multiLevelType w:val="hybridMultilevel"/>
    <w:tmpl w:val="148A44C8"/>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2">
    <w:nsid w:val="370B5DD9"/>
    <w:multiLevelType w:val="hybridMultilevel"/>
    <w:tmpl w:val="51DA838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3">
    <w:nsid w:val="3FF268A4"/>
    <w:multiLevelType w:val="hybridMultilevel"/>
    <w:tmpl w:val="660425C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4">
    <w:nsid w:val="44147506"/>
    <w:multiLevelType w:val="hybridMultilevel"/>
    <w:tmpl w:val="897A6D4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5">
    <w:nsid w:val="4577192E"/>
    <w:multiLevelType w:val="hybridMultilevel"/>
    <w:tmpl w:val="5A76C876"/>
    <w:lvl w:ilvl="0" w:tplc="04080001">
      <w:start w:val="1"/>
      <w:numFmt w:val="bullet"/>
      <w:pStyle w:val="NumPar1"/>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6">
    <w:nsid w:val="4CFE7C4D"/>
    <w:multiLevelType w:val="hybridMultilevel"/>
    <w:tmpl w:val="A79CB83A"/>
    <w:lvl w:ilvl="0" w:tplc="0C1CF19C">
      <w:start w:val="1"/>
      <w:numFmt w:val="decimal"/>
      <w:lvlText w:val="(%1)"/>
      <w:lvlJc w:val="left"/>
      <w:pPr>
        <w:ind w:left="720" w:hanging="360"/>
      </w:pPr>
      <w:rPr>
        <w:rFonts w:hAnsi="Symbol"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nsid w:val="5FD3711B"/>
    <w:multiLevelType w:val="hybridMultilevel"/>
    <w:tmpl w:val="7BD638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8">
    <w:nsid w:val="62AE6759"/>
    <w:multiLevelType w:val="hybridMultilevel"/>
    <w:tmpl w:val="06EA9C2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nsid w:val="63CF547B"/>
    <w:multiLevelType w:val="hybridMultilevel"/>
    <w:tmpl w:val="799237DC"/>
    <w:lvl w:ilvl="0" w:tplc="0408000F">
      <w:start w:val="1"/>
      <w:numFmt w:val="decimal"/>
      <w:lvlText w:val="%1."/>
      <w:lvlJc w:val="left"/>
      <w:pPr>
        <w:tabs>
          <w:tab w:val="num" w:pos="360"/>
        </w:tabs>
        <w:ind w:left="360" w:hanging="360"/>
      </w:pPr>
      <w:rPr>
        <w:rFonts w:cs="Times New Roman"/>
      </w:rPr>
    </w:lvl>
    <w:lvl w:ilvl="1" w:tplc="0408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30">
    <w:nsid w:val="6CF668EB"/>
    <w:multiLevelType w:val="hybridMultilevel"/>
    <w:tmpl w:val="D61211CC"/>
    <w:lvl w:ilvl="0" w:tplc="0408000D">
      <w:start w:val="1"/>
      <w:numFmt w:val="bullet"/>
      <w:pStyle w:val="Tiret0"/>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1">
    <w:nsid w:val="70733FF5"/>
    <w:multiLevelType w:val="hybridMultilevel"/>
    <w:tmpl w:val="D8329BE4"/>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2">
    <w:nsid w:val="7C1D2730"/>
    <w:multiLevelType w:val="hybridMultilevel"/>
    <w:tmpl w:val="1FB016D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24"/>
  </w:num>
  <w:num w:numId="15">
    <w:abstractNumId w:val="27"/>
  </w:num>
  <w:num w:numId="16">
    <w:abstractNumId w:val="15"/>
  </w:num>
  <w:num w:numId="17">
    <w:abstractNumId w:val="21"/>
  </w:num>
  <w:num w:numId="18">
    <w:abstractNumId w:val="30"/>
  </w:num>
  <w:num w:numId="19">
    <w:abstractNumId w:val="16"/>
  </w:num>
  <w:num w:numId="20">
    <w:abstractNumId w:val="25"/>
  </w:num>
  <w:num w:numId="21">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4"/>
  </w:num>
  <w:num w:numId="24">
    <w:abstractNumId w:val="31"/>
  </w:num>
  <w:num w:numId="25">
    <w:abstractNumId w:val="11"/>
  </w:num>
  <w:num w:numId="26">
    <w:abstractNumId w:val="9"/>
  </w:num>
  <w:num w:numId="27">
    <w:abstractNumId w:val="12"/>
  </w:num>
  <w:num w:numId="28">
    <w:abstractNumId w:val="22"/>
  </w:num>
  <w:num w:numId="29">
    <w:abstractNumId w:val="23"/>
  </w:num>
  <w:num w:numId="30">
    <w:abstractNumId w:val="20"/>
  </w:num>
  <w:num w:numId="31">
    <w:abstractNumId w:val="2"/>
  </w:num>
  <w:num w:numId="32">
    <w:abstractNumId w:val="3"/>
  </w:num>
  <w:num w:numId="33">
    <w:abstractNumId w:val="4"/>
  </w:num>
  <w:num w:numId="34">
    <w:abstractNumId w:val="5"/>
  </w:num>
  <w:num w:numId="35">
    <w:abstractNumId w:val="6"/>
  </w:num>
  <w:num w:numId="36">
    <w:abstractNumId w:val="7"/>
  </w:num>
  <w:num w:numId="37">
    <w:abstractNumId w:val="8"/>
  </w:num>
  <w:num w:numId="38">
    <w:abstractNumId w:val="28"/>
  </w:num>
  <w:num w:numId="39">
    <w:abstractNumId w:val="1"/>
  </w:num>
  <w:num w:numId="40">
    <w:abstractNumId w:val="17"/>
  </w:num>
  <w:num w:numId="41">
    <w:abstractNumId w:val="26"/>
  </w:num>
  <w:num w:numId="42">
    <w:abstractNumId w:val="32"/>
  </w:num>
  <w:num w:numId="43">
    <w:abstractNumId w:val="18"/>
  </w:num>
  <w:num w:numId="44">
    <w:abstractNumId w:val="13"/>
  </w:num>
  <w:num w:numId="45">
    <w:abstractNumId w:val="19"/>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653AD2"/>
    <w:rsid w:val="000009D9"/>
    <w:rsid w:val="00017F49"/>
    <w:rsid w:val="000212EF"/>
    <w:rsid w:val="00034048"/>
    <w:rsid w:val="00037FE2"/>
    <w:rsid w:val="0004108E"/>
    <w:rsid w:val="00044019"/>
    <w:rsid w:val="00055934"/>
    <w:rsid w:val="00057AE5"/>
    <w:rsid w:val="000605BE"/>
    <w:rsid w:val="000607E7"/>
    <w:rsid w:val="00061F4D"/>
    <w:rsid w:val="00061FA1"/>
    <w:rsid w:val="00066D9D"/>
    <w:rsid w:val="00071561"/>
    <w:rsid w:val="0007403C"/>
    <w:rsid w:val="000767F5"/>
    <w:rsid w:val="00077FBD"/>
    <w:rsid w:val="000849C8"/>
    <w:rsid w:val="00085057"/>
    <w:rsid w:val="00086F48"/>
    <w:rsid w:val="0008739E"/>
    <w:rsid w:val="000A0F53"/>
    <w:rsid w:val="000A4752"/>
    <w:rsid w:val="000A5D29"/>
    <w:rsid w:val="000B0F06"/>
    <w:rsid w:val="000B3E21"/>
    <w:rsid w:val="000B5792"/>
    <w:rsid w:val="000B5A80"/>
    <w:rsid w:val="000C1905"/>
    <w:rsid w:val="000C2480"/>
    <w:rsid w:val="000C55E7"/>
    <w:rsid w:val="000D5B39"/>
    <w:rsid w:val="000E7D7B"/>
    <w:rsid w:val="0010019A"/>
    <w:rsid w:val="001027A7"/>
    <w:rsid w:val="00105172"/>
    <w:rsid w:val="00106DCF"/>
    <w:rsid w:val="00113421"/>
    <w:rsid w:val="001223AB"/>
    <w:rsid w:val="001225A8"/>
    <w:rsid w:val="00123832"/>
    <w:rsid w:val="001240A9"/>
    <w:rsid w:val="001332D8"/>
    <w:rsid w:val="00134DE9"/>
    <w:rsid w:val="001413FE"/>
    <w:rsid w:val="00141DB1"/>
    <w:rsid w:val="00143387"/>
    <w:rsid w:val="00145A58"/>
    <w:rsid w:val="001509F3"/>
    <w:rsid w:val="001531C9"/>
    <w:rsid w:val="00164398"/>
    <w:rsid w:val="00172E32"/>
    <w:rsid w:val="0017583A"/>
    <w:rsid w:val="00183834"/>
    <w:rsid w:val="00186E95"/>
    <w:rsid w:val="001952C7"/>
    <w:rsid w:val="00196B7F"/>
    <w:rsid w:val="001A2CC5"/>
    <w:rsid w:val="001A6439"/>
    <w:rsid w:val="001B32ED"/>
    <w:rsid w:val="001B6A47"/>
    <w:rsid w:val="001C3036"/>
    <w:rsid w:val="001D6216"/>
    <w:rsid w:val="001D6FFA"/>
    <w:rsid w:val="001E128F"/>
    <w:rsid w:val="001E2C7B"/>
    <w:rsid w:val="001E5CA8"/>
    <w:rsid w:val="001F380D"/>
    <w:rsid w:val="001F3D7D"/>
    <w:rsid w:val="00200879"/>
    <w:rsid w:val="00201AB5"/>
    <w:rsid w:val="00201E92"/>
    <w:rsid w:val="00212B6C"/>
    <w:rsid w:val="00214CD8"/>
    <w:rsid w:val="00215CC0"/>
    <w:rsid w:val="00223FDB"/>
    <w:rsid w:val="00230E3F"/>
    <w:rsid w:val="00233560"/>
    <w:rsid w:val="0024105E"/>
    <w:rsid w:val="00241D4F"/>
    <w:rsid w:val="0024598D"/>
    <w:rsid w:val="002517E4"/>
    <w:rsid w:val="00255074"/>
    <w:rsid w:val="00257F2A"/>
    <w:rsid w:val="002643B3"/>
    <w:rsid w:val="00265DDF"/>
    <w:rsid w:val="002676DE"/>
    <w:rsid w:val="002748B9"/>
    <w:rsid w:val="00276A60"/>
    <w:rsid w:val="00276BA3"/>
    <w:rsid w:val="002779D1"/>
    <w:rsid w:val="002867B1"/>
    <w:rsid w:val="00286FB2"/>
    <w:rsid w:val="00287A56"/>
    <w:rsid w:val="00287BD6"/>
    <w:rsid w:val="0029539F"/>
    <w:rsid w:val="002A2F94"/>
    <w:rsid w:val="002A4042"/>
    <w:rsid w:val="002A49F4"/>
    <w:rsid w:val="002A7DEA"/>
    <w:rsid w:val="002B1EAA"/>
    <w:rsid w:val="002B2B9A"/>
    <w:rsid w:val="002B6665"/>
    <w:rsid w:val="002B6AB0"/>
    <w:rsid w:val="002C036C"/>
    <w:rsid w:val="002C19E1"/>
    <w:rsid w:val="002C6E36"/>
    <w:rsid w:val="002D095E"/>
    <w:rsid w:val="002D0A61"/>
    <w:rsid w:val="002D2F63"/>
    <w:rsid w:val="002D37AE"/>
    <w:rsid w:val="002D53A0"/>
    <w:rsid w:val="002E3BED"/>
    <w:rsid w:val="002F6B21"/>
    <w:rsid w:val="00305935"/>
    <w:rsid w:val="00306872"/>
    <w:rsid w:val="00312047"/>
    <w:rsid w:val="003149D1"/>
    <w:rsid w:val="003160A3"/>
    <w:rsid w:val="003168D1"/>
    <w:rsid w:val="00317292"/>
    <w:rsid w:val="0031758C"/>
    <w:rsid w:val="00321DEA"/>
    <w:rsid w:val="0032529D"/>
    <w:rsid w:val="003334A7"/>
    <w:rsid w:val="0033590B"/>
    <w:rsid w:val="00337106"/>
    <w:rsid w:val="0034446E"/>
    <w:rsid w:val="003501F5"/>
    <w:rsid w:val="003532C9"/>
    <w:rsid w:val="003532D1"/>
    <w:rsid w:val="003606CD"/>
    <w:rsid w:val="00362367"/>
    <w:rsid w:val="00365A87"/>
    <w:rsid w:val="00370D9F"/>
    <w:rsid w:val="003722A1"/>
    <w:rsid w:val="0038758E"/>
    <w:rsid w:val="00391546"/>
    <w:rsid w:val="003946EB"/>
    <w:rsid w:val="003A0B54"/>
    <w:rsid w:val="003A4DA6"/>
    <w:rsid w:val="003B16DD"/>
    <w:rsid w:val="003B6035"/>
    <w:rsid w:val="003C574F"/>
    <w:rsid w:val="003C6473"/>
    <w:rsid w:val="003D082F"/>
    <w:rsid w:val="003E0596"/>
    <w:rsid w:val="003E2666"/>
    <w:rsid w:val="003E6C05"/>
    <w:rsid w:val="003F1A11"/>
    <w:rsid w:val="003F49D6"/>
    <w:rsid w:val="004010AF"/>
    <w:rsid w:val="00402EBE"/>
    <w:rsid w:val="00404F6B"/>
    <w:rsid w:val="00411130"/>
    <w:rsid w:val="00416969"/>
    <w:rsid w:val="00417D61"/>
    <w:rsid w:val="00424926"/>
    <w:rsid w:val="0042623B"/>
    <w:rsid w:val="00426FFF"/>
    <w:rsid w:val="004338C4"/>
    <w:rsid w:val="00436996"/>
    <w:rsid w:val="00437D5C"/>
    <w:rsid w:val="0045142B"/>
    <w:rsid w:val="0046434F"/>
    <w:rsid w:val="00466651"/>
    <w:rsid w:val="004673A1"/>
    <w:rsid w:val="004752BD"/>
    <w:rsid w:val="00482219"/>
    <w:rsid w:val="00490651"/>
    <w:rsid w:val="00490DF5"/>
    <w:rsid w:val="00496F74"/>
    <w:rsid w:val="004A0855"/>
    <w:rsid w:val="004A1567"/>
    <w:rsid w:val="004B1EB6"/>
    <w:rsid w:val="004B6784"/>
    <w:rsid w:val="004B760E"/>
    <w:rsid w:val="004C3387"/>
    <w:rsid w:val="004C3D3B"/>
    <w:rsid w:val="004C7370"/>
    <w:rsid w:val="004C7671"/>
    <w:rsid w:val="004D3643"/>
    <w:rsid w:val="004E30C9"/>
    <w:rsid w:val="004E5B05"/>
    <w:rsid w:val="004F1800"/>
    <w:rsid w:val="004F4C31"/>
    <w:rsid w:val="004F6B8A"/>
    <w:rsid w:val="00500E04"/>
    <w:rsid w:val="00502075"/>
    <w:rsid w:val="00502781"/>
    <w:rsid w:val="005066F9"/>
    <w:rsid w:val="00510A72"/>
    <w:rsid w:val="00513361"/>
    <w:rsid w:val="005236B1"/>
    <w:rsid w:val="00524B51"/>
    <w:rsid w:val="00526C67"/>
    <w:rsid w:val="00534603"/>
    <w:rsid w:val="00541C47"/>
    <w:rsid w:val="0055141F"/>
    <w:rsid w:val="00553FC2"/>
    <w:rsid w:val="005554C4"/>
    <w:rsid w:val="00555807"/>
    <w:rsid w:val="0056045F"/>
    <w:rsid w:val="0056184B"/>
    <w:rsid w:val="0056794A"/>
    <w:rsid w:val="00576778"/>
    <w:rsid w:val="00587CF4"/>
    <w:rsid w:val="00592F58"/>
    <w:rsid w:val="00593E54"/>
    <w:rsid w:val="005A609D"/>
    <w:rsid w:val="005A6D7F"/>
    <w:rsid w:val="005B0506"/>
    <w:rsid w:val="005B20BE"/>
    <w:rsid w:val="005B760F"/>
    <w:rsid w:val="005C3F21"/>
    <w:rsid w:val="005C5A4D"/>
    <w:rsid w:val="005D1975"/>
    <w:rsid w:val="005D2B78"/>
    <w:rsid w:val="005D71FA"/>
    <w:rsid w:val="005E0DD6"/>
    <w:rsid w:val="005E2B78"/>
    <w:rsid w:val="005E60FA"/>
    <w:rsid w:val="005E6BE4"/>
    <w:rsid w:val="005F1275"/>
    <w:rsid w:val="006011AA"/>
    <w:rsid w:val="00610D04"/>
    <w:rsid w:val="00615282"/>
    <w:rsid w:val="00615B04"/>
    <w:rsid w:val="00622384"/>
    <w:rsid w:val="006227F7"/>
    <w:rsid w:val="00623C31"/>
    <w:rsid w:val="006247B0"/>
    <w:rsid w:val="006256F3"/>
    <w:rsid w:val="00626D23"/>
    <w:rsid w:val="006311FF"/>
    <w:rsid w:val="006436E9"/>
    <w:rsid w:val="00645338"/>
    <w:rsid w:val="00653AD2"/>
    <w:rsid w:val="0065429A"/>
    <w:rsid w:val="00671DE0"/>
    <w:rsid w:val="00673554"/>
    <w:rsid w:val="006744B2"/>
    <w:rsid w:val="00676DEA"/>
    <w:rsid w:val="00686558"/>
    <w:rsid w:val="00687136"/>
    <w:rsid w:val="00693EA5"/>
    <w:rsid w:val="00696A8A"/>
    <w:rsid w:val="006A4634"/>
    <w:rsid w:val="006B0C8E"/>
    <w:rsid w:val="006B55A5"/>
    <w:rsid w:val="006C693B"/>
    <w:rsid w:val="006D2F3F"/>
    <w:rsid w:val="006D457D"/>
    <w:rsid w:val="006D4971"/>
    <w:rsid w:val="006E0920"/>
    <w:rsid w:val="006E2270"/>
    <w:rsid w:val="006E42A0"/>
    <w:rsid w:val="006F55FB"/>
    <w:rsid w:val="00704473"/>
    <w:rsid w:val="007068F4"/>
    <w:rsid w:val="00710257"/>
    <w:rsid w:val="00710E4C"/>
    <w:rsid w:val="00711A8E"/>
    <w:rsid w:val="00713B5C"/>
    <w:rsid w:val="00714274"/>
    <w:rsid w:val="0072136B"/>
    <w:rsid w:val="00726E9C"/>
    <w:rsid w:val="00727894"/>
    <w:rsid w:val="0073032C"/>
    <w:rsid w:val="00732634"/>
    <w:rsid w:val="00736F4A"/>
    <w:rsid w:val="0074140F"/>
    <w:rsid w:val="007438B4"/>
    <w:rsid w:val="0074470B"/>
    <w:rsid w:val="0074501D"/>
    <w:rsid w:val="00745111"/>
    <w:rsid w:val="007452A7"/>
    <w:rsid w:val="00751A16"/>
    <w:rsid w:val="00757A14"/>
    <w:rsid w:val="0076181F"/>
    <w:rsid w:val="00777EF3"/>
    <w:rsid w:val="0078444E"/>
    <w:rsid w:val="007A1447"/>
    <w:rsid w:val="007A22AA"/>
    <w:rsid w:val="007A27D8"/>
    <w:rsid w:val="007B01A9"/>
    <w:rsid w:val="007B1079"/>
    <w:rsid w:val="007C0B20"/>
    <w:rsid w:val="007C188B"/>
    <w:rsid w:val="007C4767"/>
    <w:rsid w:val="007C5DB6"/>
    <w:rsid w:val="007D3A90"/>
    <w:rsid w:val="007E0425"/>
    <w:rsid w:val="007E4930"/>
    <w:rsid w:val="007E7EE0"/>
    <w:rsid w:val="007F045C"/>
    <w:rsid w:val="007F1851"/>
    <w:rsid w:val="007F502B"/>
    <w:rsid w:val="007F5452"/>
    <w:rsid w:val="007F6E1B"/>
    <w:rsid w:val="00800B47"/>
    <w:rsid w:val="00801487"/>
    <w:rsid w:val="00802267"/>
    <w:rsid w:val="008045A2"/>
    <w:rsid w:val="008106D4"/>
    <w:rsid w:val="00810E08"/>
    <w:rsid w:val="00814805"/>
    <w:rsid w:val="008235AC"/>
    <w:rsid w:val="008254B3"/>
    <w:rsid w:val="008275C3"/>
    <w:rsid w:val="00833F64"/>
    <w:rsid w:val="008416CE"/>
    <w:rsid w:val="0084181F"/>
    <w:rsid w:val="0085172D"/>
    <w:rsid w:val="0085589F"/>
    <w:rsid w:val="00856C00"/>
    <w:rsid w:val="00857515"/>
    <w:rsid w:val="008622DD"/>
    <w:rsid w:val="00862FCF"/>
    <w:rsid w:val="00863902"/>
    <w:rsid w:val="008667F3"/>
    <w:rsid w:val="00867B26"/>
    <w:rsid w:val="00873FBC"/>
    <w:rsid w:val="00874DE7"/>
    <w:rsid w:val="0088366C"/>
    <w:rsid w:val="008839F0"/>
    <w:rsid w:val="00884B6C"/>
    <w:rsid w:val="008B1364"/>
    <w:rsid w:val="008B19B8"/>
    <w:rsid w:val="008B3B93"/>
    <w:rsid w:val="008B6C52"/>
    <w:rsid w:val="008B6E3B"/>
    <w:rsid w:val="008B78B4"/>
    <w:rsid w:val="008C0C25"/>
    <w:rsid w:val="008C23E4"/>
    <w:rsid w:val="008C5B37"/>
    <w:rsid w:val="008D1308"/>
    <w:rsid w:val="008E0A75"/>
    <w:rsid w:val="008E2CC3"/>
    <w:rsid w:val="008F0DDC"/>
    <w:rsid w:val="008F19EE"/>
    <w:rsid w:val="008F42CF"/>
    <w:rsid w:val="00901B6D"/>
    <w:rsid w:val="0090442E"/>
    <w:rsid w:val="00907FF7"/>
    <w:rsid w:val="0091063D"/>
    <w:rsid w:val="00912708"/>
    <w:rsid w:val="00912784"/>
    <w:rsid w:val="00913190"/>
    <w:rsid w:val="00916050"/>
    <w:rsid w:val="00926EAD"/>
    <w:rsid w:val="009305B4"/>
    <w:rsid w:val="009313B0"/>
    <w:rsid w:val="00934D37"/>
    <w:rsid w:val="00935875"/>
    <w:rsid w:val="00937225"/>
    <w:rsid w:val="00937667"/>
    <w:rsid w:val="009445ED"/>
    <w:rsid w:val="0094531D"/>
    <w:rsid w:val="00950483"/>
    <w:rsid w:val="00952B31"/>
    <w:rsid w:val="00953D82"/>
    <w:rsid w:val="0096019F"/>
    <w:rsid w:val="0096529B"/>
    <w:rsid w:val="00972863"/>
    <w:rsid w:val="0097608E"/>
    <w:rsid w:val="00983502"/>
    <w:rsid w:val="0098431E"/>
    <w:rsid w:val="009906CC"/>
    <w:rsid w:val="009A2756"/>
    <w:rsid w:val="009A6009"/>
    <w:rsid w:val="009A6107"/>
    <w:rsid w:val="009A63FE"/>
    <w:rsid w:val="009A6FB1"/>
    <w:rsid w:val="009A79AC"/>
    <w:rsid w:val="009B1AF4"/>
    <w:rsid w:val="009B24DD"/>
    <w:rsid w:val="009B2EA7"/>
    <w:rsid w:val="009B3CF8"/>
    <w:rsid w:val="009B676C"/>
    <w:rsid w:val="009C2EE6"/>
    <w:rsid w:val="009C33F8"/>
    <w:rsid w:val="009C6454"/>
    <w:rsid w:val="009E49DC"/>
    <w:rsid w:val="009E6392"/>
    <w:rsid w:val="009E6A46"/>
    <w:rsid w:val="009F179B"/>
    <w:rsid w:val="009F19BD"/>
    <w:rsid w:val="00A0501D"/>
    <w:rsid w:val="00A05745"/>
    <w:rsid w:val="00A07466"/>
    <w:rsid w:val="00A11250"/>
    <w:rsid w:val="00A14F75"/>
    <w:rsid w:val="00A20E7C"/>
    <w:rsid w:val="00A21589"/>
    <w:rsid w:val="00A225ED"/>
    <w:rsid w:val="00A268F3"/>
    <w:rsid w:val="00A33AD9"/>
    <w:rsid w:val="00A357E1"/>
    <w:rsid w:val="00A5101E"/>
    <w:rsid w:val="00A51196"/>
    <w:rsid w:val="00A550FE"/>
    <w:rsid w:val="00A62821"/>
    <w:rsid w:val="00A66B18"/>
    <w:rsid w:val="00A707BC"/>
    <w:rsid w:val="00A802B3"/>
    <w:rsid w:val="00A83A15"/>
    <w:rsid w:val="00A84C6D"/>
    <w:rsid w:val="00A84D24"/>
    <w:rsid w:val="00A93794"/>
    <w:rsid w:val="00A96B33"/>
    <w:rsid w:val="00AA5379"/>
    <w:rsid w:val="00AB27E6"/>
    <w:rsid w:val="00AB6FF7"/>
    <w:rsid w:val="00AC0781"/>
    <w:rsid w:val="00AC14C8"/>
    <w:rsid w:val="00AD4D5A"/>
    <w:rsid w:val="00AE5464"/>
    <w:rsid w:val="00AE729A"/>
    <w:rsid w:val="00AF4483"/>
    <w:rsid w:val="00AF497D"/>
    <w:rsid w:val="00AF7DE4"/>
    <w:rsid w:val="00B00844"/>
    <w:rsid w:val="00B13247"/>
    <w:rsid w:val="00B1518F"/>
    <w:rsid w:val="00B16EC6"/>
    <w:rsid w:val="00B177E9"/>
    <w:rsid w:val="00B20D55"/>
    <w:rsid w:val="00B2367A"/>
    <w:rsid w:val="00B25870"/>
    <w:rsid w:val="00B3111E"/>
    <w:rsid w:val="00B314C4"/>
    <w:rsid w:val="00B421CD"/>
    <w:rsid w:val="00B45A7C"/>
    <w:rsid w:val="00B47F42"/>
    <w:rsid w:val="00B83612"/>
    <w:rsid w:val="00B85D81"/>
    <w:rsid w:val="00B87867"/>
    <w:rsid w:val="00B90EA7"/>
    <w:rsid w:val="00B93696"/>
    <w:rsid w:val="00B94131"/>
    <w:rsid w:val="00B95AB6"/>
    <w:rsid w:val="00B972EE"/>
    <w:rsid w:val="00BA239D"/>
    <w:rsid w:val="00BA37E7"/>
    <w:rsid w:val="00BB1D32"/>
    <w:rsid w:val="00BC189B"/>
    <w:rsid w:val="00BD12BF"/>
    <w:rsid w:val="00BD1D6E"/>
    <w:rsid w:val="00BD2205"/>
    <w:rsid w:val="00BD3BD2"/>
    <w:rsid w:val="00BD7CD6"/>
    <w:rsid w:val="00BE0F34"/>
    <w:rsid w:val="00BF035D"/>
    <w:rsid w:val="00BF28DF"/>
    <w:rsid w:val="00BF2CFC"/>
    <w:rsid w:val="00BF35CE"/>
    <w:rsid w:val="00C027F6"/>
    <w:rsid w:val="00C05684"/>
    <w:rsid w:val="00C07EF5"/>
    <w:rsid w:val="00C114B5"/>
    <w:rsid w:val="00C26AB5"/>
    <w:rsid w:val="00C30293"/>
    <w:rsid w:val="00C31CB6"/>
    <w:rsid w:val="00C3363B"/>
    <w:rsid w:val="00C35958"/>
    <w:rsid w:val="00C3749E"/>
    <w:rsid w:val="00C414B0"/>
    <w:rsid w:val="00C43047"/>
    <w:rsid w:val="00C43903"/>
    <w:rsid w:val="00C46B80"/>
    <w:rsid w:val="00C5345C"/>
    <w:rsid w:val="00C57EA1"/>
    <w:rsid w:val="00C62336"/>
    <w:rsid w:val="00C71E2D"/>
    <w:rsid w:val="00C71F3D"/>
    <w:rsid w:val="00C72F87"/>
    <w:rsid w:val="00C80FD6"/>
    <w:rsid w:val="00C866BB"/>
    <w:rsid w:val="00C871AF"/>
    <w:rsid w:val="00C93242"/>
    <w:rsid w:val="00C946C0"/>
    <w:rsid w:val="00CA2F53"/>
    <w:rsid w:val="00CB3B1A"/>
    <w:rsid w:val="00CB4EA7"/>
    <w:rsid w:val="00CB597F"/>
    <w:rsid w:val="00CC26FE"/>
    <w:rsid w:val="00CD1E95"/>
    <w:rsid w:val="00CE1478"/>
    <w:rsid w:val="00CE2820"/>
    <w:rsid w:val="00CE3B58"/>
    <w:rsid w:val="00CE3FE6"/>
    <w:rsid w:val="00CF156D"/>
    <w:rsid w:val="00D026C0"/>
    <w:rsid w:val="00D04149"/>
    <w:rsid w:val="00D07B9B"/>
    <w:rsid w:val="00D129E0"/>
    <w:rsid w:val="00D14911"/>
    <w:rsid w:val="00D15332"/>
    <w:rsid w:val="00D161C8"/>
    <w:rsid w:val="00D27E7D"/>
    <w:rsid w:val="00D33F9C"/>
    <w:rsid w:val="00D36273"/>
    <w:rsid w:val="00D416EB"/>
    <w:rsid w:val="00D41B61"/>
    <w:rsid w:val="00D41D24"/>
    <w:rsid w:val="00D460A6"/>
    <w:rsid w:val="00D54FE6"/>
    <w:rsid w:val="00D61B27"/>
    <w:rsid w:val="00D62DEB"/>
    <w:rsid w:val="00D74937"/>
    <w:rsid w:val="00D76EE6"/>
    <w:rsid w:val="00D916F4"/>
    <w:rsid w:val="00D94FCB"/>
    <w:rsid w:val="00D95DCD"/>
    <w:rsid w:val="00DA5380"/>
    <w:rsid w:val="00DB0E60"/>
    <w:rsid w:val="00DB438B"/>
    <w:rsid w:val="00DB702F"/>
    <w:rsid w:val="00DC0302"/>
    <w:rsid w:val="00DD1E03"/>
    <w:rsid w:val="00DD33C0"/>
    <w:rsid w:val="00DD6094"/>
    <w:rsid w:val="00DD6D1C"/>
    <w:rsid w:val="00DE4B4A"/>
    <w:rsid w:val="00DE71DE"/>
    <w:rsid w:val="00DF0D89"/>
    <w:rsid w:val="00DF1B61"/>
    <w:rsid w:val="00DF1CF6"/>
    <w:rsid w:val="00E02972"/>
    <w:rsid w:val="00E03F4B"/>
    <w:rsid w:val="00E131ED"/>
    <w:rsid w:val="00E21FDB"/>
    <w:rsid w:val="00E23EDF"/>
    <w:rsid w:val="00E242C3"/>
    <w:rsid w:val="00E25085"/>
    <w:rsid w:val="00E2781F"/>
    <w:rsid w:val="00E27B9D"/>
    <w:rsid w:val="00E30C81"/>
    <w:rsid w:val="00E3783B"/>
    <w:rsid w:val="00E41230"/>
    <w:rsid w:val="00E51312"/>
    <w:rsid w:val="00E5479C"/>
    <w:rsid w:val="00E62868"/>
    <w:rsid w:val="00E75800"/>
    <w:rsid w:val="00E75988"/>
    <w:rsid w:val="00E7638C"/>
    <w:rsid w:val="00E76D6A"/>
    <w:rsid w:val="00E8622B"/>
    <w:rsid w:val="00E926B7"/>
    <w:rsid w:val="00E929C4"/>
    <w:rsid w:val="00EA03DC"/>
    <w:rsid w:val="00EA295C"/>
    <w:rsid w:val="00EB61C8"/>
    <w:rsid w:val="00EC47ED"/>
    <w:rsid w:val="00EC56B6"/>
    <w:rsid w:val="00EC5A86"/>
    <w:rsid w:val="00EC6A00"/>
    <w:rsid w:val="00ED1F08"/>
    <w:rsid w:val="00ED2213"/>
    <w:rsid w:val="00EE4ACF"/>
    <w:rsid w:val="00EE6918"/>
    <w:rsid w:val="00EE6F4B"/>
    <w:rsid w:val="00EF1190"/>
    <w:rsid w:val="00EF32EE"/>
    <w:rsid w:val="00EF36BE"/>
    <w:rsid w:val="00F02939"/>
    <w:rsid w:val="00F0648D"/>
    <w:rsid w:val="00F10734"/>
    <w:rsid w:val="00F14D14"/>
    <w:rsid w:val="00F15012"/>
    <w:rsid w:val="00F173AD"/>
    <w:rsid w:val="00F21F1D"/>
    <w:rsid w:val="00F229CA"/>
    <w:rsid w:val="00F22D03"/>
    <w:rsid w:val="00F24556"/>
    <w:rsid w:val="00F349E6"/>
    <w:rsid w:val="00F44BD8"/>
    <w:rsid w:val="00F47591"/>
    <w:rsid w:val="00F5192D"/>
    <w:rsid w:val="00F555E4"/>
    <w:rsid w:val="00F6264D"/>
    <w:rsid w:val="00F62DFA"/>
    <w:rsid w:val="00F660FF"/>
    <w:rsid w:val="00F7194D"/>
    <w:rsid w:val="00F7358C"/>
    <w:rsid w:val="00F7747C"/>
    <w:rsid w:val="00F82043"/>
    <w:rsid w:val="00F82CE5"/>
    <w:rsid w:val="00F85619"/>
    <w:rsid w:val="00F906FD"/>
    <w:rsid w:val="00F91380"/>
    <w:rsid w:val="00F92964"/>
    <w:rsid w:val="00F93BE1"/>
    <w:rsid w:val="00FA1306"/>
    <w:rsid w:val="00FA2D89"/>
    <w:rsid w:val="00FA713F"/>
    <w:rsid w:val="00FA77B0"/>
    <w:rsid w:val="00FA7C49"/>
    <w:rsid w:val="00FB779F"/>
    <w:rsid w:val="00FC0D4F"/>
    <w:rsid w:val="00FC293C"/>
    <w:rsid w:val="00FC2FE5"/>
    <w:rsid w:val="00FC34F8"/>
    <w:rsid w:val="00FC4BF5"/>
    <w:rsid w:val="00FC772A"/>
    <w:rsid w:val="00FD5F96"/>
    <w:rsid w:val="00FD6B9B"/>
    <w:rsid w:val="00FE193C"/>
    <w:rsid w:val="00FE56AF"/>
    <w:rsid w:val="00FF3548"/>
    <w:rsid w:val="00FF5DB0"/>
    <w:rsid w:val="00FF76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l-GR" w:eastAsia="el-GR"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macro"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B760E"/>
    <w:pPr>
      <w:spacing w:after="160" w:line="259" w:lineRule="auto"/>
    </w:pPr>
    <w:rPr>
      <w:lang w:eastAsia="en-US"/>
    </w:rPr>
  </w:style>
  <w:style w:type="paragraph" w:styleId="1">
    <w:name w:val="heading 1"/>
    <w:basedOn w:val="a"/>
    <w:next w:val="a"/>
    <w:link w:val="1Char"/>
    <w:uiPriority w:val="9"/>
    <w:qFormat/>
    <w:rsid w:val="001952C7"/>
    <w:pPr>
      <w:keepNext/>
      <w:keepLines/>
      <w:spacing w:before="240" w:after="0"/>
      <w:outlineLvl w:val="0"/>
    </w:pPr>
    <w:rPr>
      <w:rFonts w:ascii="Calibri Light" w:hAnsi="Calibri Light" w:cs="Calibri Light"/>
      <w:color w:val="2E74B5"/>
      <w:sz w:val="32"/>
      <w:szCs w:val="32"/>
    </w:rPr>
  </w:style>
  <w:style w:type="paragraph" w:styleId="2">
    <w:name w:val="heading 2"/>
    <w:basedOn w:val="a"/>
    <w:next w:val="a"/>
    <w:link w:val="2Char"/>
    <w:uiPriority w:val="9"/>
    <w:qFormat/>
    <w:rsid w:val="001952C7"/>
    <w:pPr>
      <w:keepNext/>
      <w:keepLines/>
      <w:spacing w:before="40" w:after="0"/>
      <w:outlineLvl w:val="1"/>
    </w:pPr>
    <w:rPr>
      <w:rFonts w:ascii="Calibri Light" w:hAnsi="Calibri Light" w:cs="Calibri Light"/>
      <w:color w:val="2E74B5"/>
      <w:sz w:val="26"/>
      <w:szCs w:val="26"/>
    </w:rPr>
  </w:style>
  <w:style w:type="paragraph" w:styleId="3">
    <w:name w:val="heading 3"/>
    <w:basedOn w:val="a"/>
    <w:next w:val="a"/>
    <w:link w:val="3Char"/>
    <w:uiPriority w:val="9"/>
    <w:qFormat/>
    <w:rsid w:val="001952C7"/>
    <w:pPr>
      <w:keepNext/>
      <w:keepLines/>
      <w:spacing w:before="40" w:after="0"/>
      <w:outlineLvl w:val="2"/>
    </w:pPr>
    <w:rPr>
      <w:rFonts w:ascii="Calibri Light" w:hAnsi="Calibri Light" w:cs="Calibri Light"/>
      <w:color w:val="1F4D78"/>
      <w:sz w:val="24"/>
      <w:szCs w:val="24"/>
    </w:rPr>
  </w:style>
  <w:style w:type="paragraph" w:styleId="4">
    <w:name w:val="heading 4"/>
    <w:basedOn w:val="a"/>
    <w:next w:val="a"/>
    <w:link w:val="4Char"/>
    <w:uiPriority w:val="9"/>
    <w:qFormat/>
    <w:rsid w:val="001952C7"/>
    <w:pPr>
      <w:keepNext/>
      <w:keepLines/>
      <w:spacing w:before="40" w:after="0"/>
      <w:outlineLvl w:val="3"/>
    </w:pPr>
    <w:rPr>
      <w:rFonts w:ascii="Calibri Light" w:hAnsi="Calibri Light" w:cs="Calibri Light"/>
      <w:i/>
      <w:iCs/>
      <w:color w:val="2E74B5"/>
    </w:rPr>
  </w:style>
  <w:style w:type="paragraph" w:styleId="5">
    <w:name w:val="heading 5"/>
    <w:basedOn w:val="a"/>
    <w:next w:val="a0"/>
    <w:link w:val="5Char"/>
    <w:uiPriority w:val="9"/>
    <w:qFormat/>
    <w:locked/>
    <w:rsid w:val="00FF7612"/>
    <w:pPr>
      <w:keepNext/>
      <w:keepLines/>
      <w:spacing w:after="0" w:line="240" w:lineRule="atLeast"/>
      <w:outlineLvl w:val="4"/>
    </w:pPr>
    <w:rPr>
      <w:rFonts w:ascii="Garamond" w:hAnsi="Garamond" w:cs="Times New Roman"/>
      <w:b/>
      <w:kern w:val="20"/>
      <w:lang w:eastAsia="el-GR"/>
    </w:rPr>
  </w:style>
  <w:style w:type="paragraph" w:styleId="6">
    <w:name w:val="heading 6"/>
    <w:basedOn w:val="a"/>
    <w:next w:val="a0"/>
    <w:link w:val="6Char"/>
    <w:uiPriority w:val="9"/>
    <w:qFormat/>
    <w:locked/>
    <w:rsid w:val="00FF7612"/>
    <w:pPr>
      <w:keepNext/>
      <w:keepLines/>
      <w:spacing w:after="0" w:line="240" w:lineRule="atLeast"/>
      <w:outlineLvl w:val="5"/>
    </w:pPr>
    <w:rPr>
      <w:rFonts w:ascii="Garamond" w:hAnsi="Garamond" w:cs="Times New Roman"/>
      <w:i/>
      <w:spacing w:val="5"/>
      <w:kern w:val="20"/>
      <w:lang w:eastAsia="el-GR"/>
    </w:rPr>
  </w:style>
  <w:style w:type="paragraph" w:styleId="7">
    <w:name w:val="heading 7"/>
    <w:basedOn w:val="a"/>
    <w:next w:val="a0"/>
    <w:link w:val="7Char"/>
    <w:uiPriority w:val="9"/>
    <w:qFormat/>
    <w:locked/>
    <w:rsid w:val="00FF7612"/>
    <w:pPr>
      <w:keepNext/>
      <w:keepLines/>
      <w:spacing w:after="0" w:line="240" w:lineRule="atLeast"/>
      <w:outlineLvl w:val="6"/>
    </w:pPr>
    <w:rPr>
      <w:rFonts w:ascii="Garamond" w:hAnsi="Garamond" w:cs="Garamond"/>
      <w:caps/>
      <w:kern w:val="20"/>
      <w:sz w:val="18"/>
      <w:szCs w:val="18"/>
      <w:lang w:eastAsia="el-GR"/>
    </w:rPr>
  </w:style>
  <w:style w:type="paragraph" w:styleId="8">
    <w:name w:val="heading 8"/>
    <w:basedOn w:val="a"/>
    <w:next w:val="a0"/>
    <w:link w:val="8Char"/>
    <w:uiPriority w:val="9"/>
    <w:qFormat/>
    <w:locked/>
    <w:rsid w:val="00FF7612"/>
    <w:pPr>
      <w:keepNext/>
      <w:keepLines/>
      <w:spacing w:after="0" w:line="240" w:lineRule="atLeast"/>
      <w:ind w:firstLine="360"/>
      <w:outlineLvl w:val="7"/>
    </w:pPr>
    <w:rPr>
      <w:rFonts w:ascii="Garamond" w:hAnsi="Garamond" w:cs="Garamond"/>
      <w:i/>
      <w:spacing w:val="5"/>
      <w:kern w:val="20"/>
      <w:lang w:eastAsia="el-GR"/>
    </w:rPr>
  </w:style>
  <w:style w:type="paragraph" w:styleId="9">
    <w:name w:val="heading 9"/>
    <w:basedOn w:val="a"/>
    <w:next w:val="a0"/>
    <w:link w:val="9Char"/>
    <w:uiPriority w:val="9"/>
    <w:qFormat/>
    <w:locked/>
    <w:rsid w:val="00FF7612"/>
    <w:pPr>
      <w:keepNext/>
      <w:keepLines/>
      <w:spacing w:after="0" w:line="240" w:lineRule="atLeast"/>
      <w:outlineLvl w:val="8"/>
    </w:pPr>
    <w:rPr>
      <w:rFonts w:ascii="Garamond" w:hAnsi="Garamond" w:cs="Garamond"/>
      <w:spacing w:val="-5"/>
      <w:kern w:val="20"/>
      <w:lang w:eastAsia="el-GR"/>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locked/>
    <w:rsid w:val="001952C7"/>
    <w:rPr>
      <w:rFonts w:ascii="Calibri Light" w:hAnsi="Calibri Light" w:cs="Calibri Light"/>
      <w:color w:val="2E74B5"/>
      <w:sz w:val="32"/>
      <w:szCs w:val="32"/>
    </w:rPr>
  </w:style>
  <w:style w:type="character" w:customStyle="1" w:styleId="2Char">
    <w:name w:val="Επικεφαλίδα 2 Char"/>
    <w:basedOn w:val="a1"/>
    <w:link w:val="2"/>
    <w:uiPriority w:val="99"/>
    <w:locked/>
    <w:rsid w:val="001952C7"/>
    <w:rPr>
      <w:rFonts w:ascii="Calibri Light" w:hAnsi="Calibri Light" w:cs="Calibri Light"/>
      <w:color w:val="2E74B5"/>
      <w:sz w:val="26"/>
      <w:szCs w:val="26"/>
    </w:rPr>
  </w:style>
  <w:style w:type="character" w:customStyle="1" w:styleId="3Char">
    <w:name w:val="Επικεφαλίδα 3 Char"/>
    <w:basedOn w:val="a1"/>
    <w:link w:val="3"/>
    <w:uiPriority w:val="99"/>
    <w:locked/>
    <w:rsid w:val="001952C7"/>
    <w:rPr>
      <w:rFonts w:ascii="Calibri Light" w:hAnsi="Calibri Light" w:cs="Calibri Light"/>
      <w:color w:val="1F4D78"/>
      <w:sz w:val="24"/>
      <w:szCs w:val="24"/>
    </w:rPr>
  </w:style>
  <w:style w:type="character" w:customStyle="1" w:styleId="4Char">
    <w:name w:val="Επικεφαλίδα 4 Char"/>
    <w:basedOn w:val="a1"/>
    <w:link w:val="4"/>
    <w:uiPriority w:val="9"/>
    <w:locked/>
    <w:rsid w:val="001952C7"/>
    <w:rPr>
      <w:rFonts w:ascii="Calibri Light" w:hAnsi="Calibri Light" w:cs="Calibri Light"/>
      <w:i/>
      <w:iCs/>
      <w:color w:val="2E74B5"/>
    </w:rPr>
  </w:style>
  <w:style w:type="character" w:customStyle="1" w:styleId="5Char">
    <w:name w:val="Επικεφαλίδα 5 Char"/>
    <w:basedOn w:val="a1"/>
    <w:link w:val="5"/>
    <w:uiPriority w:val="9"/>
    <w:locked/>
    <w:rsid w:val="00FF7612"/>
    <w:rPr>
      <w:rFonts w:ascii="Garamond" w:hAnsi="Garamond" w:cs="Times New Roman"/>
      <w:b/>
      <w:kern w:val="20"/>
    </w:rPr>
  </w:style>
  <w:style w:type="character" w:customStyle="1" w:styleId="6Char">
    <w:name w:val="Επικεφαλίδα 6 Char"/>
    <w:basedOn w:val="a1"/>
    <w:link w:val="6"/>
    <w:uiPriority w:val="9"/>
    <w:locked/>
    <w:rsid w:val="00FF7612"/>
    <w:rPr>
      <w:rFonts w:ascii="Garamond" w:hAnsi="Garamond" w:cs="Times New Roman"/>
      <w:i/>
      <w:spacing w:val="5"/>
      <w:kern w:val="20"/>
    </w:rPr>
  </w:style>
  <w:style w:type="character" w:customStyle="1" w:styleId="7Char">
    <w:name w:val="Επικεφαλίδα 7 Char"/>
    <w:basedOn w:val="a1"/>
    <w:link w:val="7"/>
    <w:uiPriority w:val="9"/>
    <w:locked/>
    <w:rsid w:val="00FF7612"/>
    <w:rPr>
      <w:rFonts w:ascii="Garamond" w:hAnsi="Garamond" w:cs="Garamond"/>
      <w:caps/>
      <w:kern w:val="20"/>
      <w:sz w:val="18"/>
      <w:szCs w:val="18"/>
    </w:rPr>
  </w:style>
  <w:style w:type="character" w:customStyle="1" w:styleId="8Char">
    <w:name w:val="Επικεφαλίδα 8 Char"/>
    <w:basedOn w:val="a1"/>
    <w:link w:val="8"/>
    <w:uiPriority w:val="9"/>
    <w:locked/>
    <w:rsid w:val="00FF7612"/>
    <w:rPr>
      <w:rFonts w:ascii="Garamond" w:hAnsi="Garamond" w:cs="Garamond"/>
      <w:i/>
      <w:spacing w:val="5"/>
      <w:kern w:val="20"/>
    </w:rPr>
  </w:style>
  <w:style w:type="character" w:customStyle="1" w:styleId="9Char">
    <w:name w:val="Επικεφαλίδα 9 Char"/>
    <w:basedOn w:val="a1"/>
    <w:link w:val="9"/>
    <w:uiPriority w:val="9"/>
    <w:locked/>
    <w:rsid w:val="00FF7612"/>
    <w:rPr>
      <w:rFonts w:ascii="Garamond" w:hAnsi="Garamond" w:cs="Garamond"/>
      <w:spacing w:val="-5"/>
      <w:kern w:val="20"/>
    </w:rPr>
  </w:style>
  <w:style w:type="paragraph" w:customStyle="1" w:styleId="Default">
    <w:name w:val="Default"/>
    <w:uiPriority w:val="99"/>
    <w:rsid w:val="001952C7"/>
    <w:pPr>
      <w:autoSpaceDE w:val="0"/>
      <w:autoSpaceDN w:val="0"/>
      <w:adjustRightInd w:val="0"/>
      <w:spacing w:after="0" w:line="240" w:lineRule="auto"/>
    </w:pPr>
    <w:rPr>
      <w:color w:val="000000"/>
      <w:sz w:val="24"/>
      <w:szCs w:val="24"/>
      <w:lang w:eastAsia="en-US"/>
    </w:rPr>
  </w:style>
  <w:style w:type="paragraph" w:styleId="a4">
    <w:name w:val="No Spacing"/>
    <w:uiPriority w:val="99"/>
    <w:qFormat/>
    <w:rsid w:val="00FF7612"/>
    <w:pPr>
      <w:spacing w:after="0" w:line="240" w:lineRule="auto"/>
    </w:pPr>
    <w:rPr>
      <w:lang w:eastAsia="en-US"/>
    </w:rPr>
  </w:style>
  <w:style w:type="paragraph" w:styleId="a5">
    <w:name w:val="header"/>
    <w:basedOn w:val="a"/>
    <w:link w:val="Char"/>
    <w:uiPriority w:val="99"/>
    <w:rsid w:val="002A4042"/>
    <w:pPr>
      <w:tabs>
        <w:tab w:val="center" w:pos="4153"/>
        <w:tab w:val="right" w:pos="8306"/>
      </w:tabs>
      <w:spacing w:after="0" w:line="240" w:lineRule="auto"/>
    </w:pPr>
  </w:style>
  <w:style w:type="character" w:customStyle="1" w:styleId="Char">
    <w:name w:val="Κεφαλίδα Char"/>
    <w:basedOn w:val="a1"/>
    <w:link w:val="a5"/>
    <w:uiPriority w:val="99"/>
    <w:locked/>
    <w:rsid w:val="002A4042"/>
    <w:rPr>
      <w:rFonts w:cs="Times New Roman"/>
    </w:rPr>
  </w:style>
  <w:style w:type="paragraph" w:styleId="a6">
    <w:name w:val="footer"/>
    <w:basedOn w:val="a"/>
    <w:link w:val="Char0"/>
    <w:uiPriority w:val="99"/>
    <w:rsid w:val="002A4042"/>
    <w:pPr>
      <w:tabs>
        <w:tab w:val="center" w:pos="4153"/>
        <w:tab w:val="right" w:pos="8306"/>
      </w:tabs>
      <w:spacing w:after="0" w:line="240" w:lineRule="auto"/>
    </w:pPr>
  </w:style>
  <w:style w:type="character" w:customStyle="1" w:styleId="Char0">
    <w:name w:val="Υποσέλιδο Char"/>
    <w:basedOn w:val="a1"/>
    <w:link w:val="a6"/>
    <w:uiPriority w:val="99"/>
    <w:locked/>
    <w:rsid w:val="002A4042"/>
    <w:rPr>
      <w:rFonts w:cs="Times New Roman"/>
    </w:rPr>
  </w:style>
  <w:style w:type="paragraph" w:styleId="a7">
    <w:name w:val="List Paragraph"/>
    <w:basedOn w:val="a"/>
    <w:uiPriority w:val="99"/>
    <w:qFormat/>
    <w:rsid w:val="00FF7612"/>
    <w:pPr>
      <w:ind w:left="720"/>
    </w:pPr>
  </w:style>
  <w:style w:type="table" w:styleId="a8">
    <w:name w:val="Table Grid"/>
    <w:basedOn w:val="a2"/>
    <w:uiPriority w:val="59"/>
    <w:rsid w:val="0093587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Char1"/>
    <w:uiPriority w:val="99"/>
    <w:semiHidden/>
    <w:rsid w:val="00085057"/>
    <w:pPr>
      <w:spacing w:after="0" w:line="240" w:lineRule="auto"/>
    </w:pPr>
    <w:rPr>
      <w:sz w:val="20"/>
      <w:szCs w:val="20"/>
    </w:rPr>
  </w:style>
  <w:style w:type="character" w:customStyle="1" w:styleId="Char1">
    <w:name w:val="Κείμενο υποσημείωσης Char"/>
    <w:basedOn w:val="a1"/>
    <w:link w:val="a9"/>
    <w:uiPriority w:val="99"/>
    <w:locked/>
    <w:rsid w:val="00085057"/>
    <w:rPr>
      <w:rFonts w:cs="Times New Roman"/>
      <w:sz w:val="20"/>
      <w:szCs w:val="20"/>
    </w:rPr>
  </w:style>
  <w:style w:type="character" w:styleId="aa">
    <w:name w:val="footnote reference"/>
    <w:basedOn w:val="a1"/>
    <w:uiPriority w:val="99"/>
    <w:semiHidden/>
    <w:rsid w:val="00085057"/>
    <w:rPr>
      <w:rFonts w:cs="Times New Roman"/>
      <w:vertAlign w:val="superscript"/>
    </w:rPr>
  </w:style>
  <w:style w:type="paragraph" w:styleId="ab">
    <w:name w:val="endnote text"/>
    <w:basedOn w:val="a"/>
    <w:link w:val="Char2"/>
    <w:uiPriority w:val="99"/>
    <w:semiHidden/>
    <w:rsid w:val="00EF36BE"/>
    <w:pPr>
      <w:spacing w:after="0" w:line="240" w:lineRule="auto"/>
    </w:pPr>
    <w:rPr>
      <w:sz w:val="20"/>
      <w:szCs w:val="20"/>
    </w:rPr>
  </w:style>
  <w:style w:type="character" w:customStyle="1" w:styleId="Char2">
    <w:name w:val="Κείμενο σημείωσης τέλους Char"/>
    <w:basedOn w:val="a1"/>
    <w:link w:val="ab"/>
    <w:uiPriority w:val="99"/>
    <w:locked/>
    <w:rsid w:val="00EF36BE"/>
    <w:rPr>
      <w:rFonts w:ascii="Times New Roman" w:hAnsi="Times New Roman" w:cs="Times New Roman"/>
      <w:sz w:val="20"/>
      <w:szCs w:val="20"/>
    </w:rPr>
  </w:style>
  <w:style w:type="character" w:customStyle="1" w:styleId="ac">
    <w:name w:val="Χαρακτήρες υποσημείωσης"/>
    <w:uiPriority w:val="99"/>
    <w:rsid w:val="00EF36BE"/>
  </w:style>
  <w:style w:type="character" w:customStyle="1" w:styleId="WW8Num1z0">
    <w:name w:val="WW8Num1z0"/>
    <w:uiPriority w:val="99"/>
    <w:rsid w:val="00FA2D89"/>
  </w:style>
  <w:style w:type="character" w:customStyle="1" w:styleId="WW8Num1z1">
    <w:name w:val="WW8Num1z1"/>
    <w:uiPriority w:val="99"/>
    <w:rsid w:val="00FA2D89"/>
  </w:style>
  <w:style w:type="character" w:customStyle="1" w:styleId="WW8Num1z2">
    <w:name w:val="WW8Num1z2"/>
    <w:uiPriority w:val="99"/>
    <w:rsid w:val="00FA2D89"/>
  </w:style>
  <w:style w:type="character" w:customStyle="1" w:styleId="WW8Num1z3">
    <w:name w:val="WW8Num1z3"/>
    <w:uiPriority w:val="99"/>
    <w:rsid w:val="00FA2D89"/>
  </w:style>
  <w:style w:type="character" w:customStyle="1" w:styleId="WW8Num1z4">
    <w:name w:val="WW8Num1z4"/>
    <w:uiPriority w:val="99"/>
    <w:rsid w:val="00FA2D89"/>
  </w:style>
  <w:style w:type="character" w:customStyle="1" w:styleId="WW8Num1z5">
    <w:name w:val="WW8Num1z5"/>
    <w:uiPriority w:val="99"/>
    <w:rsid w:val="00FA2D89"/>
  </w:style>
  <w:style w:type="character" w:customStyle="1" w:styleId="WW8Num1z6">
    <w:name w:val="WW8Num1z6"/>
    <w:uiPriority w:val="99"/>
    <w:rsid w:val="00FA2D89"/>
  </w:style>
  <w:style w:type="character" w:customStyle="1" w:styleId="WW8Num1z7">
    <w:name w:val="WW8Num1z7"/>
    <w:uiPriority w:val="99"/>
    <w:rsid w:val="00FA2D89"/>
  </w:style>
  <w:style w:type="character" w:customStyle="1" w:styleId="WW8Num1z8">
    <w:name w:val="WW8Num1z8"/>
    <w:uiPriority w:val="99"/>
    <w:rsid w:val="00FA2D89"/>
  </w:style>
  <w:style w:type="character" w:customStyle="1" w:styleId="WW8Num2z0">
    <w:name w:val="WW8Num2z0"/>
    <w:uiPriority w:val="99"/>
    <w:rsid w:val="00FA2D89"/>
  </w:style>
  <w:style w:type="character" w:customStyle="1" w:styleId="WW8Num2z1">
    <w:name w:val="WW8Num2z1"/>
    <w:uiPriority w:val="99"/>
    <w:rsid w:val="00FA2D89"/>
  </w:style>
  <w:style w:type="character" w:customStyle="1" w:styleId="WW8Num2z2">
    <w:name w:val="WW8Num2z2"/>
    <w:uiPriority w:val="99"/>
    <w:rsid w:val="00FA2D89"/>
  </w:style>
  <w:style w:type="character" w:customStyle="1" w:styleId="WW8Num2z3">
    <w:name w:val="WW8Num2z3"/>
    <w:uiPriority w:val="99"/>
    <w:rsid w:val="00FA2D89"/>
  </w:style>
  <w:style w:type="character" w:customStyle="1" w:styleId="WW8Num2z4">
    <w:name w:val="WW8Num2z4"/>
    <w:uiPriority w:val="99"/>
    <w:rsid w:val="00FA2D89"/>
  </w:style>
  <w:style w:type="character" w:customStyle="1" w:styleId="WW8Num2z5">
    <w:name w:val="WW8Num2z5"/>
    <w:uiPriority w:val="99"/>
    <w:rsid w:val="00FA2D89"/>
  </w:style>
  <w:style w:type="character" w:customStyle="1" w:styleId="WW8Num2z6">
    <w:name w:val="WW8Num2z6"/>
    <w:uiPriority w:val="99"/>
    <w:rsid w:val="00FA2D89"/>
  </w:style>
  <w:style w:type="character" w:customStyle="1" w:styleId="WW8Num2z7">
    <w:name w:val="WW8Num2z7"/>
    <w:uiPriority w:val="99"/>
    <w:rsid w:val="00FA2D89"/>
  </w:style>
  <w:style w:type="character" w:customStyle="1" w:styleId="WW8Num2z8">
    <w:name w:val="WW8Num2z8"/>
    <w:uiPriority w:val="99"/>
    <w:rsid w:val="00FA2D89"/>
  </w:style>
  <w:style w:type="character" w:customStyle="1" w:styleId="WW8Num3z0">
    <w:name w:val="WW8Num3z0"/>
    <w:uiPriority w:val="99"/>
    <w:rsid w:val="00FA2D89"/>
  </w:style>
  <w:style w:type="character" w:customStyle="1" w:styleId="WW8Num4z0">
    <w:name w:val="WW8Num4z0"/>
    <w:uiPriority w:val="99"/>
    <w:rsid w:val="00FA2D89"/>
  </w:style>
  <w:style w:type="character" w:customStyle="1" w:styleId="WW8Num5z0">
    <w:name w:val="WW8Num5z0"/>
    <w:uiPriority w:val="99"/>
    <w:rsid w:val="00FA2D89"/>
    <w:rPr>
      <w:rFonts w:ascii="Times New Roman" w:hAnsi="Times New Roman"/>
      <w:sz w:val="24"/>
    </w:rPr>
  </w:style>
  <w:style w:type="character" w:customStyle="1" w:styleId="WW8Num5z1">
    <w:name w:val="WW8Num5z1"/>
    <w:uiPriority w:val="99"/>
    <w:rsid w:val="00FA2D89"/>
  </w:style>
  <w:style w:type="character" w:customStyle="1" w:styleId="WW8Num5z2">
    <w:name w:val="WW8Num5z2"/>
    <w:uiPriority w:val="99"/>
    <w:rsid w:val="00FA2D89"/>
  </w:style>
  <w:style w:type="character" w:customStyle="1" w:styleId="WW8Num5z3">
    <w:name w:val="WW8Num5z3"/>
    <w:uiPriority w:val="99"/>
    <w:rsid w:val="00FA2D89"/>
  </w:style>
  <w:style w:type="character" w:customStyle="1" w:styleId="WW8Num5z4">
    <w:name w:val="WW8Num5z4"/>
    <w:uiPriority w:val="99"/>
    <w:rsid w:val="00FA2D89"/>
  </w:style>
  <w:style w:type="character" w:customStyle="1" w:styleId="WW8Num5z5">
    <w:name w:val="WW8Num5z5"/>
    <w:uiPriority w:val="99"/>
    <w:rsid w:val="00FA2D89"/>
  </w:style>
  <w:style w:type="character" w:customStyle="1" w:styleId="WW8Num5z6">
    <w:name w:val="WW8Num5z6"/>
    <w:uiPriority w:val="99"/>
    <w:rsid w:val="00FA2D89"/>
  </w:style>
  <w:style w:type="character" w:customStyle="1" w:styleId="WW8Num5z7">
    <w:name w:val="WW8Num5z7"/>
    <w:uiPriority w:val="99"/>
    <w:rsid w:val="00FA2D89"/>
  </w:style>
  <w:style w:type="character" w:customStyle="1" w:styleId="WW8Num5z8">
    <w:name w:val="WW8Num5z8"/>
    <w:uiPriority w:val="99"/>
    <w:rsid w:val="00FA2D89"/>
  </w:style>
  <w:style w:type="character" w:customStyle="1" w:styleId="WW8Num6z0">
    <w:name w:val="WW8Num6z0"/>
    <w:uiPriority w:val="99"/>
    <w:rsid w:val="00FA2D89"/>
    <w:rPr>
      <w:rFonts w:ascii="Times New Roman" w:hAnsi="Times New Roman"/>
    </w:rPr>
  </w:style>
  <w:style w:type="character" w:customStyle="1" w:styleId="WW8Num6z1">
    <w:name w:val="WW8Num6z1"/>
    <w:uiPriority w:val="99"/>
    <w:rsid w:val="00FA2D89"/>
  </w:style>
  <w:style w:type="character" w:customStyle="1" w:styleId="WW8Num6z2">
    <w:name w:val="WW8Num6z2"/>
    <w:uiPriority w:val="99"/>
    <w:rsid w:val="00FA2D89"/>
  </w:style>
  <w:style w:type="character" w:customStyle="1" w:styleId="WW8Num6z3">
    <w:name w:val="WW8Num6z3"/>
    <w:uiPriority w:val="99"/>
    <w:rsid w:val="00FA2D89"/>
  </w:style>
  <w:style w:type="character" w:customStyle="1" w:styleId="WW8Num6z4">
    <w:name w:val="WW8Num6z4"/>
    <w:uiPriority w:val="99"/>
    <w:rsid w:val="00FA2D89"/>
  </w:style>
  <w:style w:type="character" w:customStyle="1" w:styleId="WW8Num6z5">
    <w:name w:val="WW8Num6z5"/>
    <w:uiPriority w:val="99"/>
    <w:rsid w:val="00FA2D89"/>
  </w:style>
  <w:style w:type="character" w:customStyle="1" w:styleId="WW8Num6z6">
    <w:name w:val="WW8Num6z6"/>
    <w:uiPriority w:val="99"/>
    <w:rsid w:val="00FA2D89"/>
  </w:style>
  <w:style w:type="character" w:customStyle="1" w:styleId="WW8Num6z7">
    <w:name w:val="WW8Num6z7"/>
    <w:uiPriority w:val="99"/>
    <w:rsid w:val="00FA2D89"/>
  </w:style>
  <w:style w:type="character" w:customStyle="1" w:styleId="WW8Num6z8">
    <w:name w:val="WW8Num6z8"/>
    <w:uiPriority w:val="99"/>
    <w:rsid w:val="00FA2D89"/>
  </w:style>
  <w:style w:type="character" w:customStyle="1" w:styleId="WW8Num7z0">
    <w:name w:val="WW8Num7z0"/>
    <w:uiPriority w:val="99"/>
    <w:rsid w:val="00FA2D89"/>
  </w:style>
  <w:style w:type="character" w:customStyle="1" w:styleId="WW8Num7z1">
    <w:name w:val="WW8Num7z1"/>
    <w:uiPriority w:val="99"/>
    <w:rsid w:val="00FA2D89"/>
  </w:style>
  <w:style w:type="character" w:customStyle="1" w:styleId="WW8Num7z2">
    <w:name w:val="WW8Num7z2"/>
    <w:uiPriority w:val="99"/>
    <w:rsid w:val="00FA2D89"/>
  </w:style>
  <w:style w:type="character" w:customStyle="1" w:styleId="WW8Num7z3">
    <w:name w:val="WW8Num7z3"/>
    <w:uiPriority w:val="99"/>
    <w:rsid w:val="00FA2D89"/>
  </w:style>
  <w:style w:type="character" w:customStyle="1" w:styleId="WW8Num7z4">
    <w:name w:val="WW8Num7z4"/>
    <w:uiPriority w:val="99"/>
    <w:rsid w:val="00FA2D89"/>
  </w:style>
  <w:style w:type="character" w:customStyle="1" w:styleId="WW8Num7z5">
    <w:name w:val="WW8Num7z5"/>
    <w:uiPriority w:val="99"/>
    <w:rsid w:val="00FA2D89"/>
  </w:style>
  <w:style w:type="character" w:customStyle="1" w:styleId="WW8Num7z6">
    <w:name w:val="WW8Num7z6"/>
    <w:uiPriority w:val="99"/>
    <w:rsid w:val="00FA2D89"/>
  </w:style>
  <w:style w:type="character" w:customStyle="1" w:styleId="WW8Num7z7">
    <w:name w:val="WW8Num7z7"/>
    <w:uiPriority w:val="99"/>
    <w:rsid w:val="00FA2D89"/>
  </w:style>
  <w:style w:type="character" w:customStyle="1" w:styleId="WW8Num7z8">
    <w:name w:val="WW8Num7z8"/>
    <w:uiPriority w:val="99"/>
    <w:rsid w:val="00FA2D89"/>
  </w:style>
  <w:style w:type="character" w:customStyle="1" w:styleId="WW8Num8z0">
    <w:name w:val="WW8Num8z0"/>
    <w:uiPriority w:val="99"/>
    <w:rsid w:val="00FA2D89"/>
    <w:rPr>
      <w:color w:val="000000"/>
      <w:sz w:val="22"/>
    </w:rPr>
  </w:style>
  <w:style w:type="character" w:customStyle="1" w:styleId="WW8Num8z1">
    <w:name w:val="WW8Num8z1"/>
    <w:uiPriority w:val="99"/>
    <w:rsid w:val="00FA2D89"/>
  </w:style>
  <w:style w:type="character" w:customStyle="1" w:styleId="WW8Num8z2">
    <w:name w:val="WW8Num8z2"/>
    <w:uiPriority w:val="99"/>
    <w:rsid w:val="00FA2D89"/>
  </w:style>
  <w:style w:type="character" w:customStyle="1" w:styleId="WW8Num8z3">
    <w:name w:val="WW8Num8z3"/>
    <w:uiPriority w:val="99"/>
    <w:rsid w:val="00FA2D89"/>
  </w:style>
  <w:style w:type="character" w:customStyle="1" w:styleId="WW8Num8z4">
    <w:name w:val="WW8Num8z4"/>
    <w:uiPriority w:val="99"/>
    <w:rsid w:val="00FA2D89"/>
  </w:style>
  <w:style w:type="character" w:customStyle="1" w:styleId="WW8Num8z5">
    <w:name w:val="WW8Num8z5"/>
    <w:uiPriority w:val="99"/>
    <w:rsid w:val="00FA2D89"/>
  </w:style>
  <w:style w:type="character" w:customStyle="1" w:styleId="WW8Num8z6">
    <w:name w:val="WW8Num8z6"/>
    <w:uiPriority w:val="99"/>
    <w:rsid w:val="00FA2D89"/>
  </w:style>
  <w:style w:type="character" w:customStyle="1" w:styleId="WW8Num8z7">
    <w:name w:val="WW8Num8z7"/>
    <w:uiPriority w:val="99"/>
    <w:rsid w:val="00FA2D89"/>
  </w:style>
  <w:style w:type="character" w:customStyle="1" w:styleId="WW8Num8z8">
    <w:name w:val="WW8Num8z8"/>
    <w:uiPriority w:val="99"/>
    <w:rsid w:val="00FA2D89"/>
  </w:style>
  <w:style w:type="character" w:customStyle="1" w:styleId="WW8Num4z1">
    <w:name w:val="WW8Num4z1"/>
    <w:uiPriority w:val="99"/>
    <w:rsid w:val="00FA2D89"/>
  </w:style>
  <w:style w:type="character" w:customStyle="1" w:styleId="WW8Num4z2">
    <w:name w:val="WW8Num4z2"/>
    <w:uiPriority w:val="99"/>
    <w:rsid w:val="00FA2D89"/>
  </w:style>
  <w:style w:type="character" w:customStyle="1" w:styleId="WW8Num4z3">
    <w:name w:val="WW8Num4z3"/>
    <w:uiPriority w:val="99"/>
    <w:rsid w:val="00FA2D89"/>
  </w:style>
  <w:style w:type="character" w:customStyle="1" w:styleId="WW8Num4z4">
    <w:name w:val="WW8Num4z4"/>
    <w:uiPriority w:val="99"/>
    <w:rsid w:val="00FA2D89"/>
  </w:style>
  <w:style w:type="character" w:customStyle="1" w:styleId="WW8Num4z5">
    <w:name w:val="WW8Num4z5"/>
    <w:uiPriority w:val="99"/>
    <w:rsid w:val="00FA2D89"/>
  </w:style>
  <w:style w:type="character" w:customStyle="1" w:styleId="WW8Num4z6">
    <w:name w:val="WW8Num4z6"/>
    <w:uiPriority w:val="99"/>
    <w:rsid w:val="00FA2D89"/>
  </w:style>
  <w:style w:type="character" w:customStyle="1" w:styleId="WW8Num4z7">
    <w:name w:val="WW8Num4z7"/>
    <w:uiPriority w:val="99"/>
    <w:rsid w:val="00FA2D89"/>
  </w:style>
  <w:style w:type="character" w:customStyle="1" w:styleId="WW8Num4z8">
    <w:name w:val="WW8Num4z8"/>
    <w:uiPriority w:val="99"/>
    <w:rsid w:val="00FA2D89"/>
  </w:style>
  <w:style w:type="character" w:customStyle="1" w:styleId="WW8Num9z0">
    <w:name w:val="WW8Num9z0"/>
    <w:uiPriority w:val="99"/>
    <w:rsid w:val="00FA2D89"/>
  </w:style>
  <w:style w:type="character" w:customStyle="1" w:styleId="WW8Num9z1">
    <w:name w:val="WW8Num9z1"/>
    <w:uiPriority w:val="99"/>
    <w:rsid w:val="00FA2D89"/>
  </w:style>
  <w:style w:type="character" w:customStyle="1" w:styleId="WW8Num9z2">
    <w:name w:val="WW8Num9z2"/>
    <w:uiPriority w:val="99"/>
    <w:rsid w:val="00FA2D89"/>
  </w:style>
  <w:style w:type="character" w:customStyle="1" w:styleId="WW8Num9z3">
    <w:name w:val="WW8Num9z3"/>
    <w:uiPriority w:val="99"/>
    <w:rsid w:val="00FA2D89"/>
  </w:style>
  <w:style w:type="character" w:customStyle="1" w:styleId="WW8Num9z4">
    <w:name w:val="WW8Num9z4"/>
    <w:uiPriority w:val="99"/>
    <w:rsid w:val="00FA2D89"/>
  </w:style>
  <w:style w:type="character" w:customStyle="1" w:styleId="WW8Num9z5">
    <w:name w:val="WW8Num9z5"/>
    <w:uiPriority w:val="99"/>
    <w:rsid w:val="00FA2D89"/>
  </w:style>
  <w:style w:type="character" w:customStyle="1" w:styleId="WW8Num9z6">
    <w:name w:val="WW8Num9z6"/>
    <w:uiPriority w:val="99"/>
    <w:rsid w:val="00FA2D89"/>
  </w:style>
  <w:style w:type="character" w:customStyle="1" w:styleId="WW8Num9z7">
    <w:name w:val="WW8Num9z7"/>
    <w:uiPriority w:val="99"/>
    <w:rsid w:val="00FA2D89"/>
  </w:style>
  <w:style w:type="character" w:customStyle="1" w:styleId="WW8Num9z8">
    <w:name w:val="WW8Num9z8"/>
    <w:uiPriority w:val="99"/>
    <w:rsid w:val="00FA2D89"/>
  </w:style>
  <w:style w:type="character" w:customStyle="1" w:styleId="40">
    <w:name w:val="Προεπιλεγμένη γραμματοσειρά4"/>
    <w:uiPriority w:val="99"/>
    <w:rsid w:val="00FA2D89"/>
  </w:style>
  <w:style w:type="character" w:customStyle="1" w:styleId="WW8Num10z0">
    <w:name w:val="WW8Num10z0"/>
    <w:uiPriority w:val="99"/>
    <w:rsid w:val="00FA2D89"/>
  </w:style>
  <w:style w:type="character" w:customStyle="1" w:styleId="WW8Num10z1">
    <w:name w:val="WW8Num10z1"/>
    <w:uiPriority w:val="99"/>
    <w:rsid w:val="00FA2D89"/>
  </w:style>
  <w:style w:type="character" w:customStyle="1" w:styleId="WW8Num10z2">
    <w:name w:val="WW8Num10z2"/>
    <w:uiPriority w:val="99"/>
    <w:rsid w:val="00FA2D89"/>
  </w:style>
  <w:style w:type="character" w:customStyle="1" w:styleId="WW8Num10z3">
    <w:name w:val="WW8Num10z3"/>
    <w:uiPriority w:val="99"/>
    <w:rsid w:val="00FA2D89"/>
  </w:style>
  <w:style w:type="character" w:customStyle="1" w:styleId="WW8Num10z4">
    <w:name w:val="WW8Num10z4"/>
    <w:uiPriority w:val="99"/>
    <w:rsid w:val="00FA2D89"/>
  </w:style>
  <w:style w:type="character" w:customStyle="1" w:styleId="WW8Num10z5">
    <w:name w:val="WW8Num10z5"/>
    <w:uiPriority w:val="99"/>
    <w:rsid w:val="00FA2D89"/>
  </w:style>
  <w:style w:type="character" w:customStyle="1" w:styleId="WW8Num10z6">
    <w:name w:val="WW8Num10z6"/>
    <w:uiPriority w:val="99"/>
    <w:rsid w:val="00FA2D89"/>
  </w:style>
  <w:style w:type="character" w:customStyle="1" w:styleId="WW8Num10z7">
    <w:name w:val="WW8Num10z7"/>
    <w:uiPriority w:val="99"/>
    <w:rsid w:val="00FA2D89"/>
  </w:style>
  <w:style w:type="character" w:customStyle="1" w:styleId="WW8Num10z8">
    <w:name w:val="WW8Num10z8"/>
    <w:uiPriority w:val="99"/>
    <w:rsid w:val="00FA2D89"/>
  </w:style>
  <w:style w:type="character" w:customStyle="1" w:styleId="30">
    <w:name w:val="Προεπιλεγμένη γραμματοσειρά3"/>
    <w:uiPriority w:val="99"/>
    <w:rsid w:val="00FA2D89"/>
  </w:style>
  <w:style w:type="character" w:customStyle="1" w:styleId="WW8Num3z1">
    <w:name w:val="WW8Num3z1"/>
    <w:uiPriority w:val="99"/>
    <w:rsid w:val="00FA2D89"/>
  </w:style>
  <w:style w:type="character" w:customStyle="1" w:styleId="WW8Num3z2">
    <w:name w:val="WW8Num3z2"/>
    <w:uiPriority w:val="99"/>
    <w:rsid w:val="00FA2D89"/>
  </w:style>
  <w:style w:type="character" w:customStyle="1" w:styleId="WW8Num3z3">
    <w:name w:val="WW8Num3z3"/>
    <w:uiPriority w:val="99"/>
    <w:rsid w:val="00FA2D89"/>
  </w:style>
  <w:style w:type="character" w:customStyle="1" w:styleId="WW8Num3z4">
    <w:name w:val="WW8Num3z4"/>
    <w:uiPriority w:val="99"/>
    <w:rsid w:val="00FA2D89"/>
  </w:style>
  <w:style w:type="character" w:customStyle="1" w:styleId="WW8Num3z5">
    <w:name w:val="WW8Num3z5"/>
    <w:uiPriority w:val="99"/>
    <w:rsid w:val="00FA2D89"/>
  </w:style>
  <w:style w:type="character" w:customStyle="1" w:styleId="WW8Num3z6">
    <w:name w:val="WW8Num3z6"/>
    <w:uiPriority w:val="99"/>
    <w:rsid w:val="00FA2D89"/>
  </w:style>
  <w:style w:type="character" w:customStyle="1" w:styleId="WW8Num3z7">
    <w:name w:val="WW8Num3z7"/>
    <w:uiPriority w:val="99"/>
    <w:rsid w:val="00FA2D89"/>
  </w:style>
  <w:style w:type="character" w:customStyle="1" w:styleId="WW8Num3z8">
    <w:name w:val="WW8Num3z8"/>
    <w:uiPriority w:val="99"/>
    <w:rsid w:val="00FA2D89"/>
  </w:style>
  <w:style w:type="character" w:customStyle="1" w:styleId="WW8Num11z0">
    <w:name w:val="WW8Num11z0"/>
    <w:uiPriority w:val="99"/>
    <w:rsid w:val="00FA2D89"/>
  </w:style>
  <w:style w:type="character" w:customStyle="1" w:styleId="WW8Num11z1">
    <w:name w:val="WW8Num11z1"/>
    <w:uiPriority w:val="99"/>
    <w:rsid w:val="00FA2D89"/>
  </w:style>
  <w:style w:type="character" w:customStyle="1" w:styleId="WW8Num11z2">
    <w:name w:val="WW8Num11z2"/>
    <w:uiPriority w:val="99"/>
    <w:rsid w:val="00FA2D89"/>
  </w:style>
  <w:style w:type="character" w:customStyle="1" w:styleId="WW8Num11z3">
    <w:name w:val="WW8Num11z3"/>
    <w:uiPriority w:val="99"/>
    <w:rsid w:val="00FA2D89"/>
  </w:style>
  <w:style w:type="character" w:customStyle="1" w:styleId="WW8Num11z4">
    <w:name w:val="WW8Num11z4"/>
    <w:uiPriority w:val="99"/>
    <w:rsid w:val="00FA2D89"/>
  </w:style>
  <w:style w:type="character" w:customStyle="1" w:styleId="WW8Num11z5">
    <w:name w:val="WW8Num11z5"/>
    <w:uiPriority w:val="99"/>
    <w:rsid w:val="00FA2D89"/>
  </w:style>
  <w:style w:type="character" w:customStyle="1" w:styleId="WW8Num11z6">
    <w:name w:val="WW8Num11z6"/>
    <w:uiPriority w:val="99"/>
    <w:rsid w:val="00FA2D89"/>
  </w:style>
  <w:style w:type="character" w:customStyle="1" w:styleId="WW8Num11z7">
    <w:name w:val="WW8Num11z7"/>
    <w:uiPriority w:val="99"/>
    <w:rsid w:val="00FA2D89"/>
  </w:style>
  <w:style w:type="character" w:customStyle="1" w:styleId="WW8Num11z8">
    <w:name w:val="WW8Num11z8"/>
    <w:uiPriority w:val="99"/>
    <w:rsid w:val="00FA2D89"/>
  </w:style>
  <w:style w:type="character" w:customStyle="1" w:styleId="WW8Num12z0">
    <w:name w:val="WW8Num12z0"/>
    <w:uiPriority w:val="99"/>
    <w:rsid w:val="00FA2D89"/>
  </w:style>
  <w:style w:type="character" w:customStyle="1" w:styleId="WW8Num12z1">
    <w:name w:val="WW8Num12z1"/>
    <w:uiPriority w:val="99"/>
    <w:rsid w:val="00FA2D89"/>
  </w:style>
  <w:style w:type="character" w:customStyle="1" w:styleId="WW8Num12z2">
    <w:name w:val="WW8Num12z2"/>
    <w:uiPriority w:val="99"/>
    <w:rsid w:val="00FA2D89"/>
  </w:style>
  <w:style w:type="character" w:customStyle="1" w:styleId="WW8Num12z3">
    <w:name w:val="WW8Num12z3"/>
    <w:uiPriority w:val="99"/>
    <w:rsid w:val="00FA2D89"/>
  </w:style>
  <w:style w:type="character" w:customStyle="1" w:styleId="WW8Num12z4">
    <w:name w:val="WW8Num12z4"/>
    <w:uiPriority w:val="99"/>
    <w:rsid w:val="00FA2D89"/>
  </w:style>
  <w:style w:type="character" w:customStyle="1" w:styleId="WW8Num12z5">
    <w:name w:val="WW8Num12z5"/>
    <w:uiPriority w:val="99"/>
    <w:rsid w:val="00FA2D89"/>
  </w:style>
  <w:style w:type="character" w:customStyle="1" w:styleId="WW8Num12z6">
    <w:name w:val="WW8Num12z6"/>
    <w:uiPriority w:val="99"/>
    <w:rsid w:val="00FA2D89"/>
  </w:style>
  <w:style w:type="character" w:customStyle="1" w:styleId="WW8Num12z7">
    <w:name w:val="WW8Num12z7"/>
    <w:uiPriority w:val="99"/>
    <w:rsid w:val="00FA2D89"/>
  </w:style>
  <w:style w:type="character" w:customStyle="1" w:styleId="WW8Num12z8">
    <w:name w:val="WW8Num12z8"/>
    <w:uiPriority w:val="99"/>
    <w:rsid w:val="00FA2D89"/>
  </w:style>
  <w:style w:type="character" w:customStyle="1" w:styleId="20">
    <w:name w:val="Προεπιλεγμένη γραμματοσειρά2"/>
    <w:uiPriority w:val="99"/>
    <w:rsid w:val="00FA2D89"/>
  </w:style>
  <w:style w:type="character" w:customStyle="1" w:styleId="10">
    <w:name w:val="Προεπιλεγμένη γραμματοσειρά1"/>
    <w:uiPriority w:val="99"/>
    <w:rsid w:val="00FA2D89"/>
  </w:style>
  <w:style w:type="character" w:customStyle="1" w:styleId="50">
    <w:name w:val="Προεπιλεγμένη γραμματοσειρά5"/>
    <w:uiPriority w:val="99"/>
    <w:rsid w:val="00FA2D89"/>
  </w:style>
  <w:style w:type="character" w:styleId="-">
    <w:name w:val="Hyperlink"/>
    <w:basedOn w:val="a1"/>
    <w:uiPriority w:val="99"/>
    <w:rsid w:val="00FA2D89"/>
    <w:rPr>
      <w:rFonts w:cs="Times New Roman"/>
      <w:color w:val="0000FF"/>
      <w:u w:val="single"/>
    </w:rPr>
  </w:style>
  <w:style w:type="character" w:customStyle="1" w:styleId="Char10">
    <w:name w:val="Κεφαλίδα Char1"/>
    <w:uiPriority w:val="99"/>
    <w:rsid w:val="00FA2D89"/>
    <w:rPr>
      <w:rFonts w:ascii="Calibri" w:hAnsi="Calibri"/>
    </w:rPr>
  </w:style>
  <w:style w:type="character" w:customStyle="1" w:styleId="Char3">
    <w:name w:val="Κείμενο πλαισίου Char"/>
    <w:rsid w:val="00FA2D89"/>
    <w:rPr>
      <w:rFonts w:ascii="Tahoma" w:hAnsi="Tahoma"/>
      <w:sz w:val="16"/>
    </w:rPr>
  </w:style>
  <w:style w:type="character" w:customStyle="1" w:styleId="ListLabel1">
    <w:name w:val="ListLabel 1"/>
    <w:uiPriority w:val="99"/>
    <w:rsid w:val="00FA2D89"/>
  </w:style>
  <w:style w:type="character" w:customStyle="1" w:styleId="ad">
    <w:name w:val="Χαρακτήρες αρίθμησης"/>
    <w:uiPriority w:val="99"/>
    <w:rsid w:val="00FA2D89"/>
  </w:style>
  <w:style w:type="character" w:customStyle="1" w:styleId="ae">
    <w:name w:val="Κουκκίδες"/>
    <w:uiPriority w:val="99"/>
    <w:rsid w:val="00FA2D89"/>
    <w:rPr>
      <w:rFonts w:ascii="OpenSymbol" w:hAnsi="OpenSymbol"/>
    </w:rPr>
  </w:style>
  <w:style w:type="character" w:customStyle="1" w:styleId="WW8Num20z0">
    <w:name w:val="WW8Num20z0"/>
    <w:uiPriority w:val="99"/>
    <w:rsid w:val="00FA2D89"/>
    <w:rPr>
      <w:rFonts w:ascii="Times New Roman" w:hAnsi="Times New Roman"/>
      <w:sz w:val="24"/>
    </w:rPr>
  </w:style>
  <w:style w:type="character" w:customStyle="1" w:styleId="WW8Num20z1">
    <w:name w:val="WW8Num20z1"/>
    <w:uiPriority w:val="99"/>
    <w:rsid w:val="00FA2D89"/>
  </w:style>
  <w:style w:type="character" w:customStyle="1" w:styleId="WW8Num20z2">
    <w:name w:val="WW8Num20z2"/>
    <w:uiPriority w:val="99"/>
    <w:rsid w:val="00FA2D89"/>
  </w:style>
  <w:style w:type="character" w:customStyle="1" w:styleId="WW8Num20z3">
    <w:name w:val="WW8Num20z3"/>
    <w:uiPriority w:val="99"/>
    <w:rsid w:val="00FA2D89"/>
  </w:style>
  <w:style w:type="character" w:customStyle="1" w:styleId="WW8Num20z4">
    <w:name w:val="WW8Num20z4"/>
    <w:uiPriority w:val="99"/>
    <w:rsid w:val="00FA2D89"/>
  </w:style>
  <w:style w:type="character" w:customStyle="1" w:styleId="WW8Num20z5">
    <w:name w:val="WW8Num20z5"/>
    <w:uiPriority w:val="99"/>
    <w:rsid w:val="00FA2D89"/>
  </w:style>
  <w:style w:type="character" w:customStyle="1" w:styleId="WW8Num20z6">
    <w:name w:val="WW8Num20z6"/>
    <w:uiPriority w:val="99"/>
    <w:rsid w:val="00FA2D89"/>
  </w:style>
  <w:style w:type="character" w:customStyle="1" w:styleId="WW8Num20z7">
    <w:name w:val="WW8Num20z7"/>
    <w:uiPriority w:val="99"/>
    <w:rsid w:val="00FA2D89"/>
  </w:style>
  <w:style w:type="character" w:customStyle="1" w:styleId="WW8Num20z8">
    <w:name w:val="WW8Num20z8"/>
    <w:uiPriority w:val="99"/>
    <w:rsid w:val="00FA2D89"/>
  </w:style>
  <w:style w:type="character" w:customStyle="1" w:styleId="WW8Num21z0">
    <w:name w:val="WW8Num21z0"/>
    <w:uiPriority w:val="99"/>
    <w:rsid w:val="00FA2D89"/>
    <w:rPr>
      <w:rFonts w:ascii="Times New Roman" w:hAnsi="Times New Roman"/>
    </w:rPr>
  </w:style>
  <w:style w:type="character" w:customStyle="1" w:styleId="WW8Num21z1">
    <w:name w:val="WW8Num21z1"/>
    <w:uiPriority w:val="99"/>
    <w:rsid w:val="00FA2D89"/>
  </w:style>
  <w:style w:type="character" w:customStyle="1" w:styleId="WW8Num21z2">
    <w:name w:val="WW8Num21z2"/>
    <w:uiPriority w:val="99"/>
    <w:rsid w:val="00FA2D89"/>
  </w:style>
  <w:style w:type="character" w:customStyle="1" w:styleId="WW8Num21z3">
    <w:name w:val="WW8Num21z3"/>
    <w:uiPriority w:val="99"/>
    <w:rsid w:val="00FA2D89"/>
  </w:style>
  <w:style w:type="character" w:customStyle="1" w:styleId="WW8Num21z4">
    <w:name w:val="WW8Num21z4"/>
    <w:uiPriority w:val="99"/>
    <w:rsid w:val="00FA2D89"/>
  </w:style>
  <w:style w:type="character" w:customStyle="1" w:styleId="WW8Num21z5">
    <w:name w:val="WW8Num21z5"/>
    <w:uiPriority w:val="99"/>
    <w:rsid w:val="00FA2D89"/>
  </w:style>
  <w:style w:type="character" w:customStyle="1" w:styleId="WW8Num21z6">
    <w:name w:val="WW8Num21z6"/>
    <w:uiPriority w:val="99"/>
    <w:rsid w:val="00FA2D89"/>
  </w:style>
  <w:style w:type="character" w:customStyle="1" w:styleId="WW8Num21z7">
    <w:name w:val="WW8Num21z7"/>
    <w:uiPriority w:val="99"/>
    <w:rsid w:val="00FA2D89"/>
  </w:style>
  <w:style w:type="character" w:customStyle="1" w:styleId="WW8Num21z8">
    <w:name w:val="WW8Num21z8"/>
    <w:uiPriority w:val="99"/>
    <w:rsid w:val="00FA2D89"/>
  </w:style>
  <w:style w:type="character" w:customStyle="1" w:styleId="WW8Num23z0">
    <w:name w:val="WW8Num23z0"/>
    <w:uiPriority w:val="99"/>
    <w:rsid w:val="00FA2D89"/>
  </w:style>
  <w:style w:type="character" w:customStyle="1" w:styleId="WW8Num23z1">
    <w:name w:val="WW8Num23z1"/>
    <w:uiPriority w:val="99"/>
    <w:rsid w:val="00FA2D89"/>
  </w:style>
  <w:style w:type="character" w:customStyle="1" w:styleId="WW8Num23z2">
    <w:name w:val="WW8Num23z2"/>
    <w:uiPriority w:val="99"/>
    <w:rsid w:val="00FA2D89"/>
  </w:style>
  <w:style w:type="character" w:customStyle="1" w:styleId="WW8Num23z3">
    <w:name w:val="WW8Num23z3"/>
    <w:uiPriority w:val="99"/>
    <w:rsid w:val="00FA2D89"/>
  </w:style>
  <w:style w:type="character" w:customStyle="1" w:styleId="WW8Num23z4">
    <w:name w:val="WW8Num23z4"/>
    <w:uiPriority w:val="99"/>
    <w:rsid w:val="00FA2D89"/>
  </w:style>
  <w:style w:type="character" w:customStyle="1" w:styleId="WW8Num23z5">
    <w:name w:val="WW8Num23z5"/>
    <w:uiPriority w:val="99"/>
    <w:rsid w:val="00FA2D89"/>
  </w:style>
  <w:style w:type="character" w:customStyle="1" w:styleId="WW8Num23z6">
    <w:name w:val="WW8Num23z6"/>
    <w:uiPriority w:val="99"/>
    <w:rsid w:val="00FA2D89"/>
  </w:style>
  <w:style w:type="character" w:customStyle="1" w:styleId="WW8Num23z7">
    <w:name w:val="WW8Num23z7"/>
    <w:uiPriority w:val="99"/>
    <w:rsid w:val="00FA2D89"/>
  </w:style>
  <w:style w:type="character" w:customStyle="1" w:styleId="WW8Num23z8">
    <w:name w:val="WW8Num23z8"/>
    <w:uiPriority w:val="99"/>
    <w:rsid w:val="00FA2D89"/>
  </w:style>
  <w:style w:type="character" w:customStyle="1" w:styleId="af">
    <w:name w:val="Σύμβολο υποσημείωσης"/>
    <w:uiPriority w:val="99"/>
    <w:rsid w:val="00FA2D89"/>
    <w:rPr>
      <w:vertAlign w:val="superscript"/>
    </w:rPr>
  </w:style>
  <w:style w:type="character" w:customStyle="1" w:styleId="DeltaViewInsertion">
    <w:name w:val="DeltaView Insertion"/>
    <w:uiPriority w:val="99"/>
    <w:rsid w:val="00FA2D89"/>
    <w:rPr>
      <w:b/>
      <w:i/>
      <w:spacing w:val="0"/>
      <w:lang w:val="el-GR"/>
    </w:rPr>
  </w:style>
  <w:style w:type="character" w:customStyle="1" w:styleId="NormalBoldChar">
    <w:name w:val="NormalBold Char"/>
    <w:uiPriority w:val="99"/>
    <w:rsid w:val="00FA2D89"/>
    <w:rPr>
      <w:rFonts w:ascii="Times New Roman" w:hAnsi="Times New Roman"/>
      <w:b/>
      <w:sz w:val="24"/>
      <w:lang w:val="el-GR"/>
    </w:rPr>
  </w:style>
  <w:style w:type="character" w:customStyle="1" w:styleId="af0">
    <w:name w:val="Χαρακτήρες σημείωσης τέλους"/>
    <w:uiPriority w:val="99"/>
    <w:rsid w:val="00FA2D89"/>
    <w:rPr>
      <w:vertAlign w:val="superscript"/>
    </w:rPr>
  </w:style>
  <w:style w:type="character" w:customStyle="1" w:styleId="WW-">
    <w:name w:val="WW-Χαρακτήρες σημείωσης τέλους"/>
    <w:uiPriority w:val="99"/>
    <w:rsid w:val="00FA2D89"/>
  </w:style>
  <w:style w:type="character" w:styleId="af1">
    <w:name w:val="endnote reference"/>
    <w:basedOn w:val="a1"/>
    <w:uiPriority w:val="99"/>
    <w:semiHidden/>
    <w:rsid w:val="00FA2D89"/>
    <w:rPr>
      <w:rFonts w:cs="Times New Roman"/>
      <w:vertAlign w:val="superscript"/>
    </w:rPr>
  </w:style>
  <w:style w:type="paragraph" w:customStyle="1" w:styleId="af2">
    <w:name w:val="Επικεφαλίδα"/>
    <w:basedOn w:val="a"/>
    <w:next w:val="a0"/>
    <w:uiPriority w:val="99"/>
    <w:rsid w:val="00FA2D89"/>
    <w:pPr>
      <w:keepNext/>
      <w:suppressAutoHyphens/>
      <w:spacing w:before="240" w:after="120" w:line="276" w:lineRule="auto"/>
      <w:ind w:firstLine="397"/>
      <w:jc w:val="both"/>
    </w:pPr>
    <w:rPr>
      <w:rFonts w:ascii="Arial" w:eastAsia="Microsoft YaHei" w:hAnsi="Arial" w:cs="Arial"/>
      <w:kern w:val="1"/>
      <w:sz w:val="28"/>
      <w:szCs w:val="28"/>
      <w:lang w:eastAsia="zh-CN"/>
    </w:rPr>
  </w:style>
  <w:style w:type="paragraph" w:styleId="a0">
    <w:name w:val="Body Text"/>
    <w:basedOn w:val="a"/>
    <w:link w:val="Char4"/>
    <w:uiPriority w:val="99"/>
    <w:rsid w:val="00FA2D89"/>
    <w:pPr>
      <w:suppressAutoHyphens/>
      <w:spacing w:after="120" w:line="276" w:lineRule="auto"/>
      <w:ind w:firstLine="397"/>
      <w:jc w:val="both"/>
    </w:pPr>
    <w:rPr>
      <w:kern w:val="1"/>
      <w:lang w:eastAsia="zh-CN"/>
    </w:rPr>
  </w:style>
  <w:style w:type="character" w:customStyle="1" w:styleId="Char4">
    <w:name w:val="Σώμα κειμένου Char"/>
    <w:basedOn w:val="a1"/>
    <w:link w:val="a0"/>
    <w:uiPriority w:val="99"/>
    <w:locked/>
    <w:rsid w:val="00FA2D89"/>
    <w:rPr>
      <w:rFonts w:ascii="Calibri" w:hAnsi="Calibri" w:cs="Calibri"/>
      <w:kern w:val="1"/>
      <w:lang w:eastAsia="zh-CN"/>
    </w:rPr>
  </w:style>
  <w:style w:type="paragraph" w:styleId="af3">
    <w:name w:val="List"/>
    <w:basedOn w:val="a0"/>
    <w:uiPriority w:val="99"/>
    <w:rsid w:val="00FA2D89"/>
  </w:style>
  <w:style w:type="paragraph" w:styleId="af4">
    <w:name w:val="caption"/>
    <w:basedOn w:val="a"/>
    <w:uiPriority w:val="35"/>
    <w:qFormat/>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af5">
    <w:name w:val="Ευρετήριο"/>
    <w:basedOn w:val="a"/>
    <w:uiPriority w:val="99"/>
    <w:rsid w:val="00FA2D89"/>
    <w:pPr>
      <w:suppressLineNumbers/>
      <w:suppressAutoHyphens/>
      <w:spacing w:after="200" w:line="276" w:lineRule="auto"/>
      <w:ind w:firstLine="397"/>
      <w:jc w:val="both"/>
    </w:pPr>
    <w:rPr>
      <w:kern w:val="1"/>
      <w:lang w:eastAsia="zh-CN"/>
    </w:rPr>
  </w:style>
  <w:style w:type="paragraph" w:customStyle="1" w:styleId="41">
    <w:name w:val="Λεζάντα4"/>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31">
    <w:name w:val="Λεζάντα3"/>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21">
    <w:name w:val="Λεζάντα2"/>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1">
    <w:name w:val="Λεζάντα1"/>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2">
    <w:name w:val="Τμήμα κειμένου1"/>
    <w:basedOn w:val="a"/>
    <w:uiPriority w:val="99"/>
    <w:rsid w:val="00FA2D89"/>
    <w:pPr>
      <w:suppressAutoHyphens/>
      <w:spacing w:after="0" w:line="100" w:lineRule="atLeast"/>
      <w:ind w:left="-568" w:right="-355" w:firstLine="284"/>
      <w:jc w:val="both"/>
    </w:pPr>
    <w:rPr>
      <w:rFonts w:ascii="Arial" w:hAnsi="Arial" w:cs="Arial"/>
      <w:b/>
      <w:bCs/>
      <w:kern w:val="1"/>
      <w:sz w:val="24"/>
      <w:szCs w:val="24"/>
      <w:lang w:eastAsia="zh-CN"/>
    </w:rPr>
  </w:style>
  <w:style w:type="paragraph" w:customStyle="1" w:styleId="13">
    <w:name w:val="Χωρίς διάστιχο1"/>
    <w:uiPriority w:val="99"/>
    <w:rsid w:val="00FA2D89"/>
    <w:pPr>
      <w:suppressAutoHyphens/>
      <w:spacing w:after="0" w:line="240" w:lineRule="auto"/>
    </w:pPr>
    <w:rPr>
      <w:kern w:val="1"/>
      <w:lang w:eastAsia="zh-CN"/>
    </w:rPr>
  </w:style>
  <w:style w:type="paragraph" w:customStyle="1" w:styleId="GRHelvA">
    <w:name w:val="GR Helv Aπλό"/>
    <w:basedOn w:val="a"/>
    <w:uiPriority w:val="99"/>
    <w:rsid w:val="00FA2D89"/>
    <w:pPr>
      <w:suppressAutoHyphens/>
      <w:spacing w:after="0" w:line="100" w:lineRule="atLeast"/>
      <w:ind w:firstLine="284"/>
      <w:jc w:val="both"/>
    </w:pPr>
    <w:rPr>
      <w:rFonts w:ascii="?O·II·UOUAEO‹200" w:hAnsi="?O·II·UOUAEO‹200" w:cs="?O·II·UOUAEO‹200"/>
      <w:kern w:val="1"/>
      <w:sz w:val="24"/>
      <w:szCs w:val="24"/>
      <w:lang w:eastAsia="zh-CN"/>
    </w:rPr>
  </w:style>
  <w:style w:type="paragraph" w:customStyle="1" w:styleId="14">
    <w:name w:val="Κείμενο πλαισίου1"/>
    <w:basedOn w:val="a"/>
    <w:uiPriority w:val="99"/>
    <w:rsid w:val="00FA2D89"/>
    <w:pPr>
      <w:suppressAutoHyphens/>
      <w:spacing w:after="0" w:line="100" w:lineRule="atLeast"/>
      <w:ind w:firstLine="397"/>
      <w:jc w:val="both"/>
    </w:pPr>
    <w:rPr>
      <w:rFonts w:ascii="Tahoma" w:hAnsi="Tahoma" w:cs="Tahoma"/>
      <w:kern w:val="1"/>
      <w:sz w:val="16"/>
      <w:szCs w:val="16"/>
      <w:lang w:eastAsia="zh-CN"/>
    </w:rPr>
  </w:style>
  <w:style w:type="paragraph" w:customStyle="1" w:styleId="15">
    <w:name w:val="Παράγραφος λίστας1"/>
    <w:basedOn w:val="a"/>
    <w:uiPriority w:val="99"/>
    <w:rsid w:val="00FA2D89"/>
    <w:pPr>
      <w:suppressAutoHyphens/>
      <w:spacing w:after="0" w:line="276" w:lineRule="auto"/>
      <w:ind w:left="720"/>
    </w:pPr>
    <w:rPr>
      <w:kern w:val="1"/>
      <w:lang w:eastAsia="zh-CN"/>
    </w:rPr>
  </w:style>
  <w:style w:type="paragraph" w:customStyle="1" w:styleId="Web1">
    <w:name w:val="Κανονικό (Web)1"/>
    <w:basedOn w:val="a"/>
    <w:uiPriority w:val="99"/>
    <w:rsid w:val="00FA2D89"/>
    <w:pPr>
      <w:suppressAutoHyphens/>
      <w:spacing w:before="28" w:after="28" w:line="100" w:lineRule="atLeast"/>
    </w:pPr>
    <w:rPr>
      <w:kern w:val="1"/>
      <w:sz w:val="24"/>
      <w:szCs w:val="24"/>
      <w:lang w:eastAsia="zh-CN"/>
    </w:rPr>
  </w:style>
  <w:style w:type="paragraph" w:customStyle="1" w:styleId="af6">
    <w:name w:val="Περιεχόμενα πίνακα"/>
    <w:basedOn w:val="a"/>
    <w:uiPriority w:val="99"/>
    <w:rsid w:val="00FA2D89"/>
    <w:pPr>
      <w:suppressLineNumbers/>
      <w:suppressAutoHyphens/>
      <w:spacing w:after="200" w:line="276" w:lineRule="auto"/>
      <w:ind w:firstLine="397"/>
      <w:jc w:val="both"/>
    </w:pPr>
    <w:rPr>
      <w:kern w:val="1"/>
      <w:lang w:eastAsia="zh-CN"/>
    </w:rPr>
  </w:style>
  <w:style w:type="paragraph" w:customStyle="1" w:styleId="af7">
    <w:name w:val="Επικεφαλίδα πίνακα"/>
    <w:basedOn w:val="af6"/>
    <w:uiPriority w:val="99"/>
    <w:rsid w:val="00FA2D89"/>
    <w:pPr>
      <w:jc w:val="center"/>
    </w:pPr>
    <w:rPr>
      <w:b/>
      <w:bCs/>
    </w:rPr>
  </w:style>
  <w:style w:type="paragraph" w:customStyle="1" w:styleId="16">
    <w:name w:val="Βασικό1"/>
    <w:uiPriority w:val="99"/>
    <w:rsid w:val="00FA2D89"/>
    <w:pPr>
      <w:widowControl w:val="0"/>
      <w:suppressAutoHyphens/>
      <w:spacing w:after="0" w:line="240" w:lineRule="auto"/>
    </w:pPr>
    <w:rPr>
      <w:rFonts w:ascii="Times New Roman" w:eastAsia="SimSun" w:hAnsi="Times New Roman" w:cs="Times New Roman"/>
      <w:sz w:val="24"/>
      <w:szCs w:val="24"/>
      <w:lang w:eastAsia="zh-CN"/>
    </w:rPr>
  </w:style>
  <w:style w:type="paragraph" w:customStyle="1" w:styleId="af8">
    <w:name w:val="Παραθέσεις"/>
    <w:basedOn w:val="a"/>
    <w:uiPriority w:val="99"/>
    <w:rsid w:val="00FA2D89"/>
    <w:pPr>
      <w:suppressAutoHyphens/>
      <w:spacing w:after="200" w:line="276" w:lineRule="auto"/>
      <w:ind w:firstLine="397"/>
      <w:jc w:val="both"/>
    </w:pPr>
    <w:rPr>
      <w:kern w:val="1"/>
      <w:lang w:eastAsia="zh-CN"/>
    </w:rPr>
  </w:style>
  <w:style w:type="paragraph" w:styleId="af9">
    <w:name w:val="Title"/>
    <w:basedOn w:val="af2"/>
    <w:next w:val="a0"/>
    <w:link w:val="Char5"/>
    <w:uiPriority w:val="10"/>
    <w:qFormat/>
    <w:rsid w:val="00FA2D89"/>
  </w:style>
  <w:style w:type="character" w:customStyle="1" w:styleId="Char5">
    <w:name w:val="Τίτλος Char"/>
    <w:basedOn w:val="a1"/>
    <w:link w:val="af9"/>
    <w:uiPriority w:val="99"/>
    <w:locked/>
    <w:rsid w:val="00FA2D89"/>
    <w:rPr>
      <w:rFonts w:ascii="Arial" w:eastAsia="Microsoft YaHei" w:hAnsi="Arial" w:cs="Arial"/>
      <w:kern w:val="1"/>
      <w:sz w:val="28"/>
      <w:szCs w:val="28"/>
      <w:lang w:eastAsia="zh-CN"/>
    </w:rPr>
  </w:style>
  <w:style w:type="paragraph" w:styleId="afa">
    <w:name w:val="Subtitle"/>
    <w:basedOn w:val="af2"/>
    <w:next w:val="a0"/>
    <w:link w:val="Char6"/>
    <w:uiPriority w:val="11"/>
    <w:qFormat/>
    <w:rsid w:val="00FA2D89"/>
  </w:style>
  <w:style w:type="character" w:customStyle="1" w:styleId="Char6">
    <w:name w:val="Υπότιτλος Char"/>
    <w:basedOn w:val="a1"/>
    <w:link w:val="afa"/>
    <w:uiPriority w:val="99"/>
    <w:locked/>
    <w:rsid w:val="00FA2D89"/>
    <w:rPr>
      <w:rFonts w:ascii="Arial" w:eastAsia="Microsoft YaHei" w:hAnsi="Arial" w:cs="Arial"/>
      <w:kern w:val="1"/>
      <w:sz w:val="28"/>
      <w:szCs w:val="28"/>
      <w:lang w:eastAsia="zh-CN"/>
    </w:rPr>
  </w:style>
  <w:style w:type="paragraph" w:customStyle="1" w:styleId="afb">
    <w:name w:val="Προμορφοποιημένο κείμενο"/>
    <w:basedOn w:val="a"/>
    <w:uiPriority w:val="99"/>
    <w:rsid w:val="00FA2D89"/>
    <w:pPr>
      <w:suppressAutoHyphens/>
      <w:spacing w:after="200" w:line="276" w:lineRule="auto"/>
      <w:ind w:firstLine="397"/>
      <w:jc w:val="both"/>
    </w:pPr>
    <w:rPr>
      <w:kern w:val="1"/>
      <w:lang w:eastAsia="zh-CN"/>
    </w:rPr>
  </w:style>
  <w:style w:type="paragraph" w:customStyle="1" w:styleId="afc">
    <w:name w:val="Οριζόντια γραμμή"/>
    <w:basedOn w:val="a"/>
    <w:next w:val="a0"/>
    <w:uiPriority w:val="99"/>
    <w:rsid w:val="00FA2D89"/>
    <w:pPr>
      <w:suppressAutoHyphens/>
      <w:spacing w:after="200" w:line="276" w:lineRule="auto"/>
      <w:ind w:firstLine="397"/>
      <w:jc w:val="both"/>
    </w:pPr>
    <w:rPr>
      <w:kern w:val="1"/>
      <w:lang w:eastAsia="zh-CN"/>
    </w:rPr>
  </w:style>
  <w:style w:type="paragraph" w:customStyle="1" w:styleId="Pagedecouverture">
    <w:name w:val="Page de couverture"/>
    <w:basedOn w:val="a"/>
    <w:next w:val="a"/>
    <w:uiPriority w:val="99"/>
    <w:rsid w:val="00FA2D89"/>
    <w:pPr>
      <w:suppressAutoHyphens/>
      <w:spacing w:after="0" w:line="276" w:lineRule="auto"/>
      <w:ind w:firstLine="397"/>
      <w:jc w:val="both"/>
    </w:pPr>
    <w:rPr>
      <w:kern w:val="1"/>
      <w:lang w:eastAsia="zh-CN"/>
    </w:rPr>
  </w:style>
  <w:style w:type="paragraph" w:customStyle="1" w:styleId="PartTitle">
    <w:name w:val="PartTitle"/>
    <w:basedOn w:val="a"/>
    <w:next w:val="ChapterTitle"/>
    <w:uiPriority w:val="99"/>
    <w:rsid w:val="00FA2D89"/>
    <w:pPr>
      <w:keepNext/>
      <w:pageBreakBefore/>
      <w:suppressAutoHyphens/>
      <w:spacing w:before="120" w:after="360" w:line="276" w:lineRule="auto"/>
      <w:ind w:firstLine="397"/>
      <w:jc w:val="center"/>
    </w:pPr>
    <w:rPr>
      <w:b/>
      <w:bCs/>
      <w:kern w:val="1"/>
      <w:sz w:val="36"/>
      <w:szCs w:val="36"/>
      <w:lang w:eastAsia="zh-CN"/>
    </w:rPr>
  </w:style>
  <w:style w:type="paragraph" w:customStyle="1" w:styleId="ChapterTitle">
    <w:name w:val="ChapterTitle"/>
    <w:basedOn w:val="a"/>
    <w:next w:val="a"/>
    <w:uiPriority w:val="99"/>
    <w:rsid w:val="00FA2D89"/>
    <w:pPr>
      <w:keepNext/>
      <w:suppressAutoHyphens/>
      <w:spacing w:before="120" w:after="360" w:line="276" w:lineRule="auto"/>
      <w:jc w:val="center"/>
    </w:pPr>
    <w:rPr>
      <w:b/>
      <w:bCs/>
      <w:kern w:val="1"/>
      <w:lang w:eastAsia="zh-CN"/>
    </w:rPr>
  </w:style>
  <w:style w:type="paragraph" w:customStyle="1" w:styleId="Titrearticle">
    <w:name w:val="Titre article"/>
    <w:basedOn w:val="a"/>
    <w:next w:val="a"/>
    <w:uiPriority w:val="99"/>
    <w:rsid w:val="00FA2D89"/>
    <w:pPr>
      <w:keepNext/>
      <w:suppressAutoHyphens/>
      <w:spacing w:before="360" w:after="120" w:line="276" w:lineRule="auto"/>
      <w:ind w:firstLine="397"/>
      <w:jc w:val="center"/>
    </w:pPr>
    <w:rPr>
      <w:i/>
      <w:iCs/>
      <w:kern w:val="1"/>
      <w:lang w:eastAsia="zh-CN"/>
    </w:rPr>
  </w:style>
  <w:style w:type="paragraph" w:customStyle="1" w:styleId="Point0">
    <w:name w:val="Point 0"/>
    <w:basedOn w:val="a"/>
    <w:uiPriority w:val="99"/>
    <w:rsid w:val="00FA2D89"/>
    <w:pPr>
      <w:suppressAutoHyphens/>
      <w:spacing w:after="200" w:line="276" w:lineRule="auto"/>
      <w:ind w:left="850" w:hanging="850"/>
      <w:jc w:val="both"/>
    </w:pPr>
    <w:rPr>
      <w:kern w:val="1"/>
      <w:lang w:eastAsia="zh-CN"/>
    </w:rPr>
  </w:style>
  <w:style w:type="paragraph" w:customStyle="1" w:styleId="Tiret0">
    <w:name w:val="Tiret 0"/>
    <w:basedOn w:val="Point0"/>
    <w:uiPriority w:val="99"/>
    <w:rsid w:val="00FA2D89"/>
    <w:pPr>
      <w:numPr>
        <w:numId w:val="18"/>
      </w:numPr>
    </w:pPr>
  </w:style>
  <w:style w:type="paragraph" w:customStyle="1" w:styleId="Point1">
    <w:name w:val="Point 1"/>
    <w:basedOn w:val="a"/>
    <w:uiPriority w:val="99"/>
    <w:rsid w:val="00FA2D89"/>
    <w:pPr>
      <w:suppressAutoHyphens/>
      <w:spacing w:after="200" w:line="276" w:lineRule="auto"/>
      <w:ind w:left="1417" w:hanging="567"/>
      <w:jc w:val="both"/>
    </w:pPr>
    <w:rPr>
      <w:kern w:val="1"/>
      <w:lang w:eastAsia="zh-CN"/>
    </w:rPr>
  </w:style>
  <w:style w:type="paragraph" w:customStyle="1" w:styleId="Tiret1">
    <w:name w:val="Tiret 1"/>
    <w:uiPriority w:val="99"/>
    <w:rsid w:val="00FA2D89"/>
    <w:pPr>
      <w:numPr>
        <w:numId w:val="19"/>
      </w:numPr>
      <w:suppressAutoHyphens/>
      <w:jc w:val="both"/>
    </w:pPr>
    <w:rPr>
      <w:kern w:val="1"/>
      <w:lang w:eastAsia="zh-CN"/>
    </w:rPr>
  </w:style>
  <w:style w:type="paragraph" w:customStyle="1" w:styleId="SectionTitle">
    <w:name w:val="SectionTitle"/>
    <w:basedOn w:val="a"/>
    <w:next w:val="1"/>
    <w:uiPriority w:val="99"/>
    <w:rsid w:val="00FA2D89"/>
    <w:pPr>
      <w:keepNext/>
      <w:suppressAutoHyphens/>
      <w:spacing w:before="120" w:after="360" w:line="276" w:lineRule="auto"/>
      <w:ind w:firstLine="397"/>
      <w:jc w:val="center"/>
    </w:pPr>
    <w:rPr>
      <w:b/>
      <w:bCs/>
      <w:smallCaps/>
      <w:kern w:val="1"/>
      <w:sz w:val="28"/>
      <w:szCs w:val="28"/>
      <w:lang w:eastAsia="zh-CN"/>
    </w:rPr>
  </w:style>
  <w:style w:type="paragraph" w:customStyle="1" w:styleId="Text1">
    <w:name w:val="Text 1"/>
    <w:basedOn w:val="a"/>
    <w:uiPriority w:val="99"/>
    <w:rsid w:val="00FA2D89"/>
    <w:pPr>
      <w:suppressAutoHyphens/>
      <w:spacing w:after="200" w:line="276" w:lineRule="auto"/>
      <w:ind w:left="850"/>
      <w:jc w:val="both"/>
    </w:pPr>
    <w:rPr>
      <w:kern w:val="1"/>
      <w:lang w:eastAsia="zh-CN"/>
    </w:rPr>
  </w:style>
  <w:style w:type="paragraph" w:customStyle="1" w:styleId="NumPar1">
    <w:name w:val="NumPar 1"/>
    <w:basedOn w:val="a"/>
    <w:next w:val="Text1"/>
    <w:uiPriority w:val="99"/>
    <w:rsid w:val="00FA2D89"/>
    <w:pPr>
      <w:numPr>
        <w:numId w:val="20"/>
      </w:numPr>
      <w:suppressAutoHyphens/>
      <w:spacing w:after="200" w:line="276" w:lineRule="auto"/>
      <w:jc w:val="both"/>
    </w:pPr>
    <w:rPr>
      <w:kern w:val="1"/>
      <w:lang w:eastAsia="zh-CN"/>
    </w:rPr>
  </w:style>
  <w:style w:type="paragraph" w:customStyle="1" w:styleId="NormalLeft">
    <w:name w:val="Normal Left"/>
    <w:basedOn w:val="a"/>
    <w:uiPriority w:val="99"/>
    <w:rsid w:val="00FA2D89"/>
    <w:pPr>
      <w:suppressAutoHyphens/>
      <w:spacing w:after="200" w:line="276" w:lineRule="auto"/>
      <w:ind w:firstLine="397"/>
    </w:pPr>
    <w:rPr>
      <w:kern w:val="1"/>
      <w:lang w:eastAsia="zh-CN"/>
    </w:rPr>
  </w:style>
  <w:style w:type="paragraph" w:styleId="afd">
    <w:name w:val="Balloon Text"/>
    <w:basedOn w:val="a"/>
    <w:link w:val="Char11"/>
    <w:uiPriority w:val="99"/>
    <w:rsid w:val="009A63FE"/>
    <w:pPr>
      <w:spacing w:after="0" w:line="240" w:lineRule="auto"/>
    </w:pPr>
    <w:rPr>
      <w:rFonts w:ascii="Segoe UI" w:hAnsi="Segoe UI" w:cs="Segoe UI"/>
      <w:sz w:val="18"/>
      <w:szCs w:val="18"/>
    </w:rPr>
  </w:style>
  <w:style w:type="character" w:customStyle="1" w:styleId="Char11">
    <w:name w:val="Κείμενο πλαισίου Char1"/>
    <w:basedOn w:val="a1"/>
    <w:link w:val="afd"/>
    <w:uiPriority w:val="99"/>
    <w:semiHidden/>
    <w:locked/>
    <w:rsid w:val="009A63FE"/>
    <w:rPr>
      <w:rFonts w:ascii="Segoe UI" w:hAnsi="Segoe UI" w:cs="Segoe UI"/>
      <w:sz w:val="18"/>
      <w:szCs w:val="18"/>
    </w:rPr>
  </w:style>
  <w:style w:type="character" w:styleId="afe">
    <w:name w:val="Strong"/>
    <w:basedOn w:val="a1"/>
    <w:uiPriority w:val="22"/>
    <w:qFormat/>
    <w:rsid w:val="00426FFF"/>
    <w:rPr>
      <w:rFonts w:cs="Times New Roman"/>
      <w:b/>
      <w:bCs/>
    </w:rPr>
  </w:style>
  <w:style w:type="character" w:customStyle="1" w:styleId="WW-FootnoteReference9">
    <w:name w:val="WW-Footnote Reference9"/>
    <w:uiPriority w:val="99"/>
    <w:rsid w:val="002748B9"/>
    <w:rPr>
      <w:vertAlign w:val="superscript"/>
    </w:rPr>
  </w:style>
  <w:style w:type="character" w:customStyle="1" w:styleId="WW-FootnoteReference10">
    <w:name w:val="WW-Footnote Reference10"/>
    <w:uiPriority w:val="99"/>
    <w:rsid w:val="002748B9"/>
    <w:rPr>
      <w:vertAlign w:val="superscript"/>
    </w:rPr>
  </w:style>
  <w:style w:type="paragraph" w:customStyle="1" w:styleId="foothanging">
    <w:name w:val="foot_hanging"/>
    <w:basedOn w:val="a9"/>
    <w:uiPriority w:val="99"/>
    <w:rsid w:val="002748B9"/>
    <w:pPr>
      <w:suppressAutoHyphens/>
      <w:ind w:left="426" w:hanging="426"/>
      <w:jc w:val="both"/>
    </w:pPr>
    <w:rPr>
      <w:sz w:val="18"/>
      <w:szCs w:val="18"/>
      <w:lang w:val="en-IE" w:eastAsia="zh-CN"/>
    </w:rPr>
  </w:style>
  <w:style w:type="paragraph" w:customStyle="1" w:styleId="western">
    <w:name w:val="western"/>
    <w:basedOn w:val="a"/>
    <w:uiPriority w:val="99"/>
    <w:rsid w:val="009A2756"/>
    <w:pPr>
      <w:spacing w:before="100" w:beforeAutospacing="1" w:after="100" w:afterAutospacing="1" w:line="240" w:lineRule="auto"/>
    </w:pPr>
    <w:rPr>
      <w:sz w:val="24"/>
      <w:szCs w:val="24"/>
      <w:lang w:eastAsia="el-GR"/>
    </w:rPr>
  </w:style>
  <w:style w:type="paragraph" w:styleId="Web">
    <w:name w:val="Normal (Web)"/>
    <w:basedOn w:val="a"/>
    <w:uiPriority w:val="99"/>
    <w:semiHidden/>
    <w:rsid w:val="009F179B"/>
    <w:pPr>
      <w:spacing w:before="100" w:beforeAutospacing="1" w:after="100" w:afterAutospacing="1" w:line="240" w:lineRule="auto"/>
    </w:pPr>
    <w:rPr>
      <w:sz w:val="24"/>
      <w:szCs w:val="24"/>
      <w:lang w:eastAsia="el-GR"/>
    </w:rPr>
  </w:style>
  <w:style w:type="character" w:customStyle="1" w:styleId="apple-converted-space">
    <w:name w:val="apple-converted-space"/>
    <w:basedOn w:val="a1"/>
    <w:rsid w:val="00FF7612"/>
    <w:rPr>
      <w:rFonts w:cs="Times New Roman"/>
    </w:rPr>
  </w:style>
  <w:style w:type="paragraph" w:styleId="17">
    <w:name w:val="toc 1"/>
    <w:basedOn w:val="a"/>
    <w:uiPriority w:val="39"/>
    <w:locked/>
    <w:rsid w:val="00FF7612"/>
    <w:pPr>
      <w:tabs>
        <w:tab w:val="right" w:leader="dot" w:pos="5040"/>
      </w:tabs>
      <w:spacing w:after="0" w:line="240" w:lineRule="auto"/>
    </w:pPr>
    <w:rPr>
      <w:rFonts w:ascii="Garamond" w:hAnsi="Garamond" w:cs="Garamond"/>
      <w:lang w:eastAsia="el-GR"/>
    </w:rPr>
  </w:style>
  <w:style w:type="paragraph" w:styleId="22">
    <w:name w:val="toc 2"/>
    <w:basedOn w:val="a"/>
    <w:uiPriority w:val="39"/>
    <w:locked/>
    <w:rsid w:val="00FF7612"/>
    <w:pPr>
      <w:tabs>
        <w:tab w:val="right" w:leader="dot" w:pos="5040"/>
      </w:tabs>
      <w:spacing w:after="0" w:line="240" w:lineRule="auto"/>
    </w:pPr>
    <w:rPr>
      <w:rFonts w:ascii="Garamond" w:hAnsi="Garamond" w:cs="Garamond"/>
      <w:lang w:eastAsia="el-GR"/>
    </w:rPr>
  </w:style>
  <w:style w:type="paragraph" w:styleId="32">
    <w:name w:val="toc 3"/>
    <w:basedOn w:val="a"/>
    <w:uiPriority w:val="39"/>
    <w:locked/>
    <w:rsid w:val="00FF7612"/>
    <w:pPr>
      <w:tabs>
        <w:tab w:val="right" w:leader="dot" w:pos="5040"/>
      </w:tabs>
      <w:spacing w:after="0" w:line="240" w:lineRule="auto"/>
    </w:pPr>
    <w:rPr>
      <w:rFonts w:ascii="Garamond" w:hAnsi="Garamond" w:cs="Garamond"/>
      <w:i/>
      <w:lang w:eastAsia="el-GR"/>
    </w:rPr>
  </w:style>
  <w:style w:type="paragraph" w:styleId="42">
    <w:name w:val="toc 4"/>
    <w:basedOn w:val="a"/>
    <w:uiPriority w:val="39"/>
    <w:locked/>
    <w:rsid w:val="00FF7612"/>
    <w:pPr>
      <w:tabs>
        <w:tab w:val="right" w:leader="dot" w:pos="5040"/>
      </w:tabs>
      <w:spacing w:after="0" w:line="240" w:lineRule="auto"/>
    </w:pPr>
    <w:rPr>
      <w:rFonts w:ascii="Garamond" w:hAnsi="Garamond" w:cs="Garamond"/>
      <w:i/>
      <w:lang w:eastAsia="el-GR"/>
    </w:rPr>
  </w:style>
  <w:style w:type="paragraph" w:styleId="51">
    <w:name w:val="toc 5"/>
    <w:basedOn w:val="a"/>
    <w:uiPriority w:val="39"/>
    <w:locked/>
    <w:rsid w:val="00FF7612"/>
    <w:pPr>
      <w:spacing w:after="0" w:line="240" w:lineRule="auto"/>
    </w:pPr>
    <w:rPr>
      <w:rFonts w:ascii="Garamond" w:hAnsi="Garamond" w:cs="Garamond"/>
      <w:i/>
      <w:lang w:eastAsia="el-GR"/>
    </w:rPr>
  </w:style>
  <w:style w:type="paragraph" w:styleId="aff">
    <w:name w:val="List Bullet"/>
    <w:basedOn w:val="a"/>
    <w:uiPriority w:val="99"/>
    <w:locked/>
    <w:rsid w:val="00FF7612"/>
    <w:pPr>
      <w:numPr>
        <w:numId w:val="5"/>
      </w:numPr>
      <w:tabs>
        <w:tab w:val="clear" w:pos="360"/>
      </w:tabs>
      <w:spacing w:after="240" w:line="240" w:lineRule="atLeast"/>
      <w:ind w:left="720" w:right="720"/>
      <w:jc w:val="both"/>
    </w:pPr>
    <w:rPr>
      <w:rFonts w:ascii="Garamond" w:hAnsi="Garamond" w:cs="Garamond"/>
      <w:lang w:eastAsia="el-GR"/>
    </w:rPr>
  </w:style>
  <w:style w:type="paragraph" w:styleId="aff0">
    <w:name w:val="annotation text"/>
    <w:basedOn w:val="a"/>
    <w:link w:val="Char7"/>
    <w:uiPriority w:val="99"/>
    <w:semiHidden/>
    <w:locked/>
    <w:rsid w:val="00FF7612"/>
    <w:pPr>
      <w:spacing w:after="0" w:line="240" w:lineRule="auto"/>
    </w:pPr>
    <w:rPr>
      <w:rFonts w:ascii="Garamond" w:hAnsi="Garamond" w:cs="Garamond"/>
      <w:lang w:eastAsia="el-GR"/>
    </w:rPr>
  </w:style>
  <w:style w:type="character" w:customStyle="1" w:styleId="Char7">
    <w:name w:val="Κείμενο σχολίου Char"/>
    <w:basedOn w:val="a1"/>
    <w:link w:val="aff0"/>
    <w:uiPriority w:val="99"/>
    <w:semiHidden/>
    <w:locked/>
    <w:rsid w:val="00FF7612"/>
    <w:rPr>
      <w:rFonts w:cs="Times New Roman"/>
      <w:sz w:val="20"/>
      <w:szCs w:val="20"/>
      <w:lang w:eastAsia="en-US"/>
    </w:rPr>
  </w:style>
  <w:style w:type="paragraph" w:styleId="aff1">
    <w:name w:val="macro"/>
    <w:basedOn w:val="a0"/>
    <w:link w:val="Char8"/>
    <w:uiPriority w:val="99"/>
    <w:semiHidden/>
    <w:locked/>
    <w:rsid w:val="00FF7612"/>
    <w:pPr>
      <w:suppressAutoHyphens w:val="0"/>
      <w:spacing w:after="240" w:line="240" w:lineRule="atLeast"/>
      <w:ind w:firstLine="360"/>
    </w:pPr>
    <w:rPr>
      <w:rFonts w:ascii="Courier New" w:hAnsi="Courier New" w:cs="Courier New"/>
      <w:kern w:val="0"/>
      <w:lang w:eastAsia="el-GR"/>
    </w:rPr>
  </w:style>
  <w:style w:type="character" w:customStyle="1" w:styleId="Char8">
    <w:name w:val="Κείμενο μακροεντολής Char"/>
    <w:basedOn w:val="a1"/>
    <w:link w:val="aff1"/>
    <w:uiPriority w:val="99"/>
    <w:semiHidden/>
    <w:locked/>
    <w:rsid w:val="00FF7612"/>
    <w:rPr>
      <w:rFonts w:ascii="Courier New" w:hAnsi="Courier New" w:cs="Courier New"/>
      <w:sz w:val="20"/>
      <w:szCs w:val="20"/>
      <w:lang w:eastAsia="en-US"/>
    </w:rPr>
  </w:style>
  <w:style w:type="character" w:customStyle="1" w:styleId="BlockQuotationChar">
    <w:name w:val="Block Quotation Char"/>
    <w:link w:val="BlockQuotation"/>
    <w:locked/>
    <w:rsid w:val="00FF7612"/>
    <w:rPr>
      <w:rFonts w:ascii="Garamond" w:hAnsi="Garamond"/>
      <w:i/>
    </w:rPr>
  </w:style>
  <w:style w:type="paragraph" w:customStyle="1" w:styleId="BlockQuotation">
    <w:name w:val="Block Quotation"/>
    <w:basedOn w:val="a0"/>
    <w:link w:val="BlockQuotationChar"/>
    <w:rsid w:val="00FF7612"/>
    <w:pPr>
      <w:keepLines/>
      <w:pBdr>
        <w:top w:val="single" w:sz="6" w:space="14" w:color="808080"/>
        <w:left w:val="single" w:sz="6" w:space="14" w:color="808080"/>
        <w:bottom w:val="single" w:sz="6" w:space="14" w:color="808080"/>
        <w:right w:val="single" w:sz="6" w:space="14" w:color="808080"/>
      </w:pBdr>
      <w:suppressAutoHyphens w:val="0"/>
      <w:spacing w:after="240" w:line="240" w:lineRule="atLeast"/>
      <w:ind w:left="720" w:right="720" w:firstLine="0"/>
    </w:pPr>
    <w:rPr>
      <w:rFonts w:ascii="Garamond" w:hAnsi="Garamond"/>
      <w:i/>
      <w:kern w:val="0"/>
      <w:lang w:eastAsia="el-GR"/>
    </w:rPr>
  </w:style>
  <w:style w:type="paragraph" w:customStyle="1" w:styleId="SubtitleCover">
    <w:name w:val="Subtitle Cover"/>
    <w:basedOn w:val="TitleCover"/>
    <w:next w:val="a0"/>
    <w:rsid w:val="00FF7612"/>
    <w:pPr>
      <w:pBdr>
        <w:top w:val="single" w:sz="6" w:space="12" w:color="808080"/>
      </w:pBdr>
      <w:spacing w:after="0" w:line="440" w:lineRule="atLeast"/>
    </w:pPr>
    <w:rPr>
      <w:spacing w:val="30"/>
      <w:sz w:val="36"/>
      <w:szCs w:val="36"/>
    </w:rPr>
  </w:style>
  <w:style w:type="paragraph" w:customStyle="1" w:styleId="TitleCover">
    <w:name w:val="Title Cover"/>
    <w:basedOn w:val="a"/>
    <w:next w:val="SubtitleCover"/>
    <w:rsid w:val="00FF7612"/>
    <w:pPr>
      <w:keepNext/>
      <w:keepLines/>
      <w:spacing w:after="240" w:line="720" w:lineRule="atLeast"/>
      <w:jc w:val="center"/>
    </w:pPr>
    <w:rPr>
      <w:rFonts w:ascii="Garamond" w:hAnsi="Garamond" w:cs="Garamond"/>
      <w:caps/>
      <w:spacing w:val="65"/>
      <w:kern w:val="20"/>
      <w:sz w:val="64"/>
      <w:szCs w:val="64"/>
      <w:lang w:eastAsia="el-GR"/>
    </w:rPr>
  </w:style>
  <w:style w:type="paragraph" w:customStyle="1" w:styleId="Columnheadings">
    <w:name w:val="Column headings"/>
    <w:basedOn w:val="a"/>
    <w:rsid w:val="00FF7612"/>
    <w:pPr>
      <w:keepNext/>
      <w:spacing w:before="80" w:after="0" w:line="240" w:lineRule="auto"/>
      <w:jc w:val="center"/>
    </w:pPr>
    <w:rPr>
      <w:rFonts w:ascii="Garamond" w:hAnsi="Garamond" w:cs="Garamond"/>
      <w:caps/>
      <w:sz w:val="14"/>
      <w:szCs w:val="14"/>
      <w:lang w:eastAsia="el-GR"/>
    </w:rPr>
  </w:style>
  <w:style w:type="paragraph" w:customStyle="1" w:styleId="CompanyName">
    <w:name w:val="Company Name"/>
    <w:basedOn w:val="a0"/>
    <w:rsid w:val="00FF7612"/>
    <w:pPr>
      <w:keepLines/>
      <w:framePr w:w="8640" w:h="1440" w:wrap="notBeside" w:vAnchor="page" w:hAnchor="margin" w:xAlign="center" w:y="889"/>
      <w:suppressAutoHyphens w:val="0"/>
      <w:spacing w:after="40" w:line="240" w:lineRule="atLeast"/>
      <w:ind w:firstLine="0"/>
      <w:jc w:val="center"/>
    </w:pPr>
    <w:rPr>
      <w:rFonts w:ascii="Garamond" w:hAnsi="Garamond" w:cs="Times New Roman"/>
      <w:caps/>
      <w:spacing w:val="75"/>
      <w:kern w:val="18"/>
      <w:szCs w:val="20"/>
      <w:lang w:eastAsia="el-GR"/>
    </w:rPr>
  </w:style>
  <w:style w:type="paragraph" w:customStyle="1" w:styleId="Rowlabels">
    <w:name w:val="Row labels"/>
    <w:basedOn w:val="a"/>
    <w:rsid w:val="00FF7612"/>
    <w:pPr>
      <w:keepNext/>
      <w:spacing w:before="40" w:after="0" w:line="240" w:lineRule="auto"/>
    </w:pPr>
    <w:rPr>
      <w:rFonts w:ascii="Garamond" w:hAnsi="Garamond" w:cs="Garamond"/>
      <w:sz w:val="18"/>
      <w:szCs w:val="18"/>
      <w:lang w:eastAsia="el-GR"/>
    </w:rPr>
  </w:style>
  <w:style w:type="paragraph" w:customStyle="1" w:styleId="Percentage">
    <w:name w:val="Percentage"/>
    <w:basedOn w:val="a"/>
    <w:rsid w:val="00FF7612"/>
    <w:pPr>
      <w:spacing w:before="40" w:after="0" w:line="240" w:lineRule="auto"/>
      <w:jc w:val="center"/>
    </w:pPr>
    <w:rPr>
      <w:rFonts w:ascii="Garamond" w:hAnsi="Garamond" w:cs="Garamond"/>
      <w:sz w:val="18"/>
      <w:szCs w:val="18"/>
      <w:lang w:eastAsia="el-GR"/>
    </w:rPr>
  </w:style>
  <w:style w:type="character" w:customStyle="1" w:styleId="NumberedListChar">
    <w:name w:val="Numbered List Char"/>
    <w:link w:val="NumberedList"/>
    <w:locked/>
    <w:rsid w:val="00FF7612"/>
    <w:rPr>
      <w:rFonts w:ascii="Garamond" w:hAnsi="Garamond"/>
      <w:lang/>
    </w:rPr>
  </w:style>
  <w:style w:type="paragraph" w:customStyle="1" w:styleId="NumberedList">
    <w:name w:val="Numbered List"/>
    <w:basedOn w:val="a"/>
    <w:link w:val="NumberedListChar"/>
    <w:rsid w:val="00FF7612"/>
    <w:pPr>
      <w:numPr>
        <w:numId w:val="6"/>
      </w:numPr>
      <w:tabs>
        <w:tab w:val="clear" w:pos="360"/>
      </w:tabs>
      <w:spacing w:after="240" w:line="312" w:lineRule="auto"/>
      <w:ind w:left="720"/>
      <w:contextualSpacing/>
    </w:pPr>
    <w:rPr>
      <w:rFonts w:ascii="Garamond" w:hAnsi="Garamond"/>
      <w:lang w:eastAsia="el-GR"/>
    </w:rPr>
  </w:style>
  <w:style w:type="character" w:customStyle="1" w:styleId="NumberedListBoldChar">
    <w:name w:val="Numbered List Bold Char"/>
    <w:link w:val="NumberedListBold"/>
    <w:locked/>
    <w:rsid w:val="00FF7612"/>
    <w:rPr>
      <w:rFonts w:ascii="Garamond" w:hAnsi="Garamond"/>
      <w:b/>
      <w:lang/>
    </w:rPr>
  </w:style>
  <w:style w:type="paragraph" w:customStyle="1" w:styleId="NumberedListBold">
    <w:name w:val="Numbered List Bold"/>
    <w:basedOn w:val="NumberedList"/>
    <w:link w:val="NumberedListBoldChar"/>
    <w:rsid w:val="00FF7612"/>
    <w:rPr>
      <w:b/>
      <w:bCs/>
    </w:rPr>
  </w:style>
  <w:style w:type="paragraph" w:customStyle="1" w:styleId="LineSpace">
    <w:name w:val="Line Space"/>
    <w:basedOn w:val="a"/>
    <w:rsid w:val="00FF7612"/>
    <w:pPr>
      <w:spacing w:after="0" w:line="240" w:lineRule="auto"/>
    </w:pPr>
    <w:rPr>
      <w:rFonts w:ascii="Verdana" w:hAnsi="Verdana" w:cs="Verdana"/>
      <w:sz w:val="12"/>
      <w:szCs w:val="12"/>
      <w:lang w:eastAsia="el-GR"/>
    </w:rPr>
  </w:style>
  <w:style w:type="character" w:styleId="aff2">
    <w:name w:val="page number"/>
    <w:basedOn w:val="a1"/>
    <w:uiPriority w:val="99"/>
    <w:locked/>
    <w:rsid w:val="00FF7612"/>
    <w:rPr>
      <w:rFonts w:cs="Times New Roman"/>
      <w:sz w:val="24"/>
    </w:rPr>
  </w:style>
  <w:style w:type="character" w:customStyle="1" w:styleId="Lead-inEmphasis">
    <w:name w:val="Lead-in Emphasis"/>
    <w:rsid w:val="00FF7612"/>
    <w:rPr>
      <w:caps/>
      <w:sz w:val="18"/>
      <w:lang w:val="el-GR" w:eastAsia="el-GR"/>
    </w:rPr>
  </w:style>
  <w:style w:type="character" w:customStyle="1" w:styleId="apple-style-span">
    <w:name w:val="apple-style-span"/>
    <w:basedOn w:val="a1"/>
    <w:rsid w:val="00FF7612"/>
    <w:rPr>
      <w:rFonts w:cs="Times New Roman"/>
    </w:rPr>
  </w:style>
  <w:style w:type="character" w:customStyle="1" w:styleId="fieldtext1">
    <w:name w:val="fieldtext1"/>
    <w:rsid w:val="00FF7612"/>
    <w:rPr>
      <w:rFonts w:ascii="Verdana" w:hAnsi="Verdana"/>
      <w:color w:val="000000"/>
      <w:sz w:val="15"/>
    </w:rPr>
  </w:style>
</w:styles>
</file>

<file path=word/webSettings.xml><?xml version="1.0" encoding="utf-8"?>
<w:webSettings xmlns:r="http://schemas.openxmlformats.org/officeDocument/2006/relationships" xmlns:w="http://schemas.openxmlformats.org/wordprocessingml/2006/main">
  <w:divs>
    <w:div w:id="2119639023">
      <w:marLeft w:val="0"/>
      <w:marRight w:val="0"/>
      <w:marTop w:val="0"/>
      <w:marBottom w:val="0"/>
      <w:divBdr>
        <w:top w:val="none" w:sz="0" w:space="0" w:color="auto"/>
        <w:left w:val="none" w:sz="0" w:space="0" w:color="auto"/>
        <w:bottom w:val="none" w:sz="0" w:space="0" w:color="auto"/>
        <w:right w:val="none" w:sz="0" w:space="0" w:color="auto"/>
      </w:divBdr>
    </w:div>
    <w:div w:id="2119639024">
      <w:marLeft w:val="0"/>
      <w:marRight w:val="0"/>
      <w:marTop w:val="0"/>
      <w:marBottom w:val="0"/>
      <w:divBdr>
        <w:top w:val="none" w:sz="0" w:space="0" w:color="auto"/>
        <w:left w:val="none" w:sz="0" w:space="0" w:color="auto"/>
        <w:bottom w:val="none" w:sz="0" w:space="0" w:color="auto"/>
        <w:right w:val="none" w:sz="0" w:space="0" w:color="auto"/>
      </w:divBdr>
    </w:div>
    <w:div w:id="2119639025">
      <w:marLeft w:val="0"/>
      <w:marRight w:val="0"/>
      <w:marTop w:val="0"/>
      <w:marBottom w:val="0"/>
      <w:divBdr>
        <w:top w:val="none" w:sz="0" w:space="0" w:color="auto"/>
        <w:left w:val="none" w:sz="0" w:space="0" w:color="auto"/>
        <w:bottom w:val="none" w:sz="0" w:space="0" w:color="auto"/>
        <w:right w:val="none" w:sz="0" w:space="0" w:color="auto"/>
      </w:divBdr>
    </w:div>
    <w:div w:id="2119639026">
      <w:marLeft w:val="0"/>
      <w:marRight w:val="0"/>
      <w:marTop w:val="0"/>
      <w:marBottom w:val="0"/>
      <w:divBdr>
        <w:top w:val="none" w:sz="0" w:space="0" w:color="auto"/>
        <w:left w:val="none" w:sz="0" w:space="0" w:color="auto"/>
        <w:bottom w:val="none" w:sz="0" w:space="0" w:color="auto"/>
        <w:right w:val="none" w:sz="0" w:space="0" w:color="auto"/>
      </w:divBdr>
    </w:div>
    <w:div w:id="2119639027">
      <w:marLeft w:val="0"/>
      <w:marRight w:val="0"/>
      <w:marTop w:val="0"/>
      <w:marBottom w:val="0"/>
      <w:divBdr>
        <w:top w:val="none" w:sz="0" w:space="0" w:color="auto"/>
        <w:left w:val="none" w:sz="0" w:space="0" w:color="auto"/>
        <w:bottom w:val="none" w:sz="0" w:space="0" w:color="auto"/>
        <w:right w:val="none" w:sz="0" w:space="0" w:color="auto"/>
      </w:divBdr>
    </w:div>
    <w:div w:id="2119639028">
      <w:marLeft w:val="0"/>
      <w:marRight w:val="0"/>
      <w:marTop w:val="0"/>
      <w:marBottom w:val="0"/>
      <w:divBdr>
        <w:top w:val="none" w:sz="0" w:space="0" w:color="auto"/>
        <w:left w:val="none" w:sz="0" w:space="0" w:color="auto"/>
        <w:bottom w:val="none" w:sz="0" w:space="0" w:color="auto"/>
        <w:right w:val="none" w:sz="0" w:space="0" w:color="auto"/>
      </w:divBdr>
    </w:div>
    <w:div w:id="21196390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92DF4-AF05-4F4C-A414-17D19F08C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16482</Words>
  <Characters>89006</Characters>
  <Application>Microsoft Office Word</Application>
  <DocSecurity>0</DocSecurity>
  <Lines>741</Lines>
  <Paragraphs>210</Paragraphs>
  <ScaleCrop>false</ScaleCrop>
  <Company>DIMOS</Company>
  <LinksUpToDate>false</LinksUpToDate>
  <CharactersWithSpaces>105278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dc:title>
  <dc:creator>ΓΕΝΙΚΟΣ ΓΡΑΜΜΑΤΕΑΣ</dc:creator>
  <cp:lastModifiedBy>akaouki</cp:lastModifiedBy>
  <cp:revision>2</cp:revision>
  <cp:lastPrinted>2017-11-18T13:09:00Z</cp:lastPrinted>
  <dcterms:created xsi:type="dcterms:W3CDTF">2018-03-14T09:14:00Z</dcterms:created>
  <dcterms:modified xsi:type="dcterms:W3CDTF">2018-03-14T09:14:00Z</dcterms:modified>
</cp:coreProperties>
</file>