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3CF" w:rsidRPr="009424A2" w:rsidRDefault="00F043CF" w:rsidP="00C37731">
      <w:pPr>
        <w:ind w:left="-567" w:right="-96" w:firstLine="567"/>
        <w:jc w:val="both"/>
        <w:rPr>
          <w:rFonts w:ascii="Tahoma" w:hAnsi="Tahoma" w:cs="Tahoma"/>
          <w:b/>
          <w:sz w:val="20"/>
          <w:szCs w:val="20"/>
          <w:lang w:val="el-GR"/>
        </w:rPr>
      </w:pPr>
      <w:r w:rsidRPr="009424A2">
        <w:rPr>
          <w:rFonts w:ascii="Tahoma" w:hAnsi="Tahoma" w:cs="Tahoma"/>
          <w:b/>
          <w:sz w:val="20"/>
          <w:szCs w:val="20"/>
          <w:lang w:val="el-GR"/>
        </w:rPr>
        <w:t>ΕΛΛΗΝΙΚΗ ΔΗΜΟΚΡΑΤΙΑ</w:t>
      </w:r>
    </w:p>
    <w:p w:rsidR="00F043CF" w:rsidRPr="009424A2" w:rsidRDefault="00F043CF" w:rsidP="00C37731">
      <w:pPr>
        <w:ind w:left="-567" w:right="-96" w:firstLine="567"/>
        <w:jc w:val="both"/>
        <w:rPr>
          <w:rFonts w:ascii="Tahoma" w:hAnsi="Tahoma" w:cs="Tahoma"/>
          <w:b/>
          <w:bCs/>
          <w:sz w:val="20"/>
          <w:szCs w:val="20"/>
          <w:lang w:val="el-GR"/>
        </w:rPr>
      </w:pPr>
      <w:r w:rsidRPr="009424A2">
        <w:rPr>
          <w:rFonts w:ascii="Tahoma" w:hAnsi="Tahoma" w:cs="Tahoma"/>
          <w:b/>
          <w:bCs/>
          <w:sz w:val="20"/>
          <w:szCs w:val="20"/>
          <w:lang w:val="el-GR"/>
        </w:rPr>
        <w:t>ΔΗΜΟΣ ΡΟΔΟΥ</w:t>
      </w:r>
    </w:p>
    <w:p w:rsidR="00F043CF" w:rsidRPr="009424A2" w:rsidRDefault="00F043CF" w:rsidP="004F49C3">
      <w:pPr>
        <w:ind w:left="567" w:right="-96" w:firstLine="567"/>
        <w:jc w:val="both"/>
        <w:rPr>
          <w:rFonts w:ascii="Tahoma" w:hAnsi="Tahoma" w:cs="Tahoma"/>
          <w:b/>
          <w:sz w:val="20"/>
          <w:szCs w:val="20"/>
          <w:lang w:val="el-GR"/>
        </w:rPr>
      </w:pPr>
    </w:p>
    <w:p w:rsidR="00F043CF" w:rsidRDefault="00F043CF" w:rsidP="004F49C3">
      <w:pPr>
        <w:pStyle w:val="Normalgr"/>
        <w:tabs>
          <w:tab w:val="left" w:pos="720"/>
        </w:tabs>
        <w:spacing w:line="240" w:lineRule="auto"/>
        <w:ind w:left="567" w:right="-96" w:firstLine="567"/>
        <w:jc w:val="center"/>
        <w:rPr>
          <w:rFonts w:ascii="Tahoma" w:hAnsi="Tahoma" w:cs="Tahoma"/>
          <w:b/>
          <w:bCs/>
          <w:spacing w:val="0"/>
          <w:sz w:val="20"/>
          <w:szCs w:val="20"/>
          <w:lang w:val="el-GR"/>
        </w:rPr>
      </w:pPr>
      <w:r w:rsidRPr="009424A2">
        <w:rPr>
          <w:rFonts w:ascii="Tahoma" w:hAnsi="Tahoma" w:cs="Tahoma"/>
          <w:b/>
          <w:bCs/>
          <w:spacing w:val="0"/>
          <w:sz w:val="20"/>
          <w:szCs w:val="20"/>
          <w:lang w:val="el-GR"/>
        </w:rPr>
        <w:t xml:space="preserve"> Πρακτικό Συνεδρίασης της Επιτροπής Ποιότητας Ζωής</w:t>
      </w:r>
      <w:r w:rsidR="009424A2" w:rsidRPr="009424A2">
        <w:rPr>
          <w:rFonts w:ascii="Tahoma" w:hAnsi="Tahoma" w:cs="Tahoma"/>
          <w:b/>
          <w:bCs/>
          <w:spacing w:val="0"/>
          <w:sz w:val="20"/>
          <w:szCs w:val="20"/>
          <w:lang w:val="el-GR"/>
        </w:rPr>
        <w:t xml:space="preserve"> αριθ. 0</w:t>
      </w:r>
      <w:r w:rsidR="00BD32D9">
        <w:rPr>
          <w:rFonts w:ascii="Tahoma" w:hAnsi="Tahoma" w:cs="Tahoma"/>
          <w:b/>
          <w:bCs/>
          <w:spacing w:val="0"/>
          <w:sz w:val="20"/>
          <w:szCs w:val="20"/>
          <w:lang w:val="el-GR"/>
        </w:rPr>
        <w:t>5</w:t>
      </w:r>
      <w:r w:rsidRPr="009424A2">
        <w:rPr>
          <w:rFonts w:ascii="Tahoma" w:hAnsi="Tahoma" w:cs="Tahoma"/>
          <w:b/>
          <w:bCs/>
          <w:spacing w:val="0"/>
          <w:sz w:val="20"/>
          <w:szCs w:val="20"/>
          <w:lang w:val="el-GR"/>
        </w:rPr>
        <w:t>/2018</w:t>
      </w:r>
    </w:p>
    <w:p w:rsidR="00BD32D9" w:rsidRDefault="00BD32D9" w:rsidP="00C37731">
      <w:pPr>
        <w:tabs>
          <w:tab w:val="left" w:pos="6803"/>
          <w:tab w:val="left" w:pos="9180"/>
        </w:tabs>
        <w:ind w:right="46" w:firstLine="567"/>
        <w:jc w:val="both"/>
        <w:rPr>
          <w:rFonts w:ascii="Tahoma" w:hAnsi="Tahoma" w:cs="Tahoma"/>
          <w:sz w:val="20"/>
          <w:szCs w:val="20"/>
          <w:lang w:val="el-GR"/>
        </w:rPr>
      </w:pPr>
      <w:r>
        <w:rPr>
          <w:rFonts w:ascii="Tahoma" w:hAnsi="Tahoma" w:cs="Tahoma"/>
          <w:sz w:val="20"/>
          <w:szCs w:val="20"/>
          <w:lang w:val="el-GR"/>
        </w:rPr>
        <w:t xml:space="preserve">Στη Ρόδο και στο Δημοτικό Κατάστημα (αίθουσα Δημ. Συμβουλίου) σήμερα 25/04/2018 ημέρα Τετάρτη και ώρα 12:30 συνήλθε σε  συνεδρίαση η Επιτροπή Ποιότητας Ζωής του Δήμου Ρόδου </w:t>
      </w:r>
      <w:r>
        <w:rPr>
          <w:rFonts w:ascii="Tahoma" w:hAnsi="Tahoma" w:cs="Tahoma"/>
          <w:i/>
          <w:sz w:val="20"/>
          <w:szCs w:val="20"/>
          <w:lang w:val="el-GR"/>
        </w:rPr>
        <w:t>(Αποφ. Δ.Σ. 147/05-03-2017 περί της εκλογής τακτικών και αναπληρωματικών μελών Ε.Π.Ζ.)</w:t>
      </w:r>
      <w:r>
        <w:rPr>
          <w:rFonts w:ascii="Tahoma" w:hAnsi="Tahoma" w:cs="Tahoma"/>
          <w:sz w:val="20"/>
          <w:szCs w:val="20"/>
          <w:lang w:val="el-GR"/>
        </w:rPr>
        <w:t xml:space="preserve">, ύστερα από πρόσκληση του Προέδρου της Αντιδημάρχου Ρόδου κ. Παλαιολόγου Μιχαήλ </w:t>
      </w:r>
      <w:r>
        <w:rPr>
          <w:rFonts w:ascii="Tahoma" w:hAnsi="Tahoma" w:cs="Tahoma"/>
          <w:i/>
          <w:sz w:val="20"/>
          <w:szCs w:val="20"/>
          <w:lang w:val="el-GR"/>
        </w:rPr>
        <w:t>(Αποφ. Δημάρχου 157/12-01-2018 «περί ορισμού και ανάθεση αρμοδιοτήτων Αντιδημάρχων»),</w:t>
      </w:r>
      <w:r>
        <w:rPr>
          <w:rFonts w:ascii="Tahoma" w:hAnsi="Tahoma" w:cs="Tahoma"/>
          <w:sz w:val="20"/>
          <w:szCs w:val="20"/>
          <w:lang w:val="el-GR"/>
        </w:rPr>
        <w:t xml:space="preserve"> αριθ. </w:t>
      </w:r>
      <w:r>
        <w:rPr>
          <w:rFonts w:ascii="Tahoma" w:hAnsi="Tahoma" w:cs="Tahoma"/>
          <w:b/>
          <w:bCs/>
          <w:sz w:val="20"/>
          <w:szCs w:val="20"/>
          <w:lang w:val="el-GR"/>
        </w:rPr>
        <w:t>2/23243/18-04-2018</w:t>
      </w:r>
      <w:r>
        <w:rPr>
          <w:rFonts w:ascii="Tahoma" w:hAnsi="Tahoma" w:cs="Tahoma"/>
          <w:bCs/>
          <w:sz w:val="20"/>
          <w:szCs w:val="20"/>
          <w:lang w:val="el-GR"/>
        </w:rPr>
        <w:t xml:space="preserve"> </w:t>
      </w:r>
      <w:r>
        <w:rPr>
          <w:rFonts w:ascii="Tahoma" w:hAnsi="Tahoma" w:cs="Tahoma"/>
          <w:sz w:val="20"/>
          <w:szCs w:val="20"/>
          <w:lang w:val="el-GR"/>
        </w:rPr>
        <w:t>που δημοσιεύθηκε και επιδόθηκε με αποδεικτικό στους δημοτικούς συμβούλους σύμφωνα με το άρθρο 75 παρ. 6 του Ν. 3852/7-6-2010 (ΦΕΚ87Α΄)</w:t>
      </w:r>
    </w:p>
    <w:p w:rsidR="00BD32D9" w:rsidRPr="00C240D9" w:rsidRDefault="00BD32D9" w:rsidP="00C37731">
      <w:pPr>
        <w:tabs>
          <w:tab w:val="left" w:pos="9180"/>
        </w:tabs>
        <w:ind w:right="46" w:firstLine="567"/>
        <w:jc w:val="both"/>
        <w:rPr>
          <w:rFonts w:ascii="Tahoma" w:hAnsi="Tahoma" w:cs="Tahoma"/>
          <w:sz w:val="20"/>
          <w:szCs w:val="20"/>
          <w:lang w:val="el-GR"/>
        </w:rPr>
      </w:pPr>
      <w:r w:rsidRPr="00C240D9">
        <w:rPr>
          <w:rFonts w:ascii="Tahoma" w:hAnsi="Tahoma" w:cs="Tahoma"/>
          <w:sz w:val="20"/>
          <w:szCs w:val="20"/>
          <w:lang w:val="el-GR"/>
        </w:rPr>
        <w:t>Πριν από την έναρξη της συνεδρίασης ο Πρόεδρος διαπίστωσε ότι από τα έντεκα (11) μέλη της Επιτροπής Ποιότητας Ζωής ήταν:</w:t>
      </w:r>
    </w:p>
    <w:p w:rsidR="00BD32D9" w:rsidRPr="00C240D9" w:rsidRDefault="00BD32D9" w:rsidP="00C37731">
      <w:pPr>
        <w:tabs>
          <w:tab w:val="left" w:pos="9180"/>
        </w:tabs>
        <w:ind w:right="46" w:firstLine="567"/>
        <w:jc w:val="both"/>
        <w:rPr>
          <w:rFonts w:ascii="Tahoma" w:hAnsi="Tahoma" w:cs="Tahoma"/>
          <w:sz w:val="20"/>
          <w:szCs w:val="20"/>
          <w:lang w:val="el-GR"/>
        </w:rPr>
      </w:pPr>
    </w:p>
    <w:p w:rsidR="00800EDA" w:rsidRPr="00C240D9" w:rsidRDefault="00800EDA" w:rsidP="00800EDA">
      <w:pPr>
        <w:tabs>
          <w:tab w:val="left" w:pos="9180"/>
        </w:tabs>
        <w:ind w:left="-567" w:right="46" w:firstLine="1701"/>
        <w:jc w:val="both"/>
        <w:rPr>
          <w:rFonts w:ascii="Tahoma" w:hAnsi="Tahoma" w:cs="Tahoma"/>
          <w:sz w:val="20"/>
          <w:szCs w:val="20"/>
          <w:lang w:val="el-GR"/>
        </w:rPr>
      </w:pPr>
      <w:r>
        <w:rPr>
          <w:rFonts w:ascii="Tahoma" w:hAnsi="Tahoma" w:cs="Tahoma"/>
          <w:b/>
          <w:bCs/>
          <w:iCs/>
          <w:sz w:val="20"/>
          <w:szCs w:val="20"/>
          <w:lang w:val="el-GR"/>
        </w:rPr>
        <w:t xml:space="preserve"> </w:t>
      </w:r>
      <w:r w:rsidRPr="00C240D9">
        <w:rPr>
          <w:rFonts w:ascii="Tahoma" w:hAnsi="Tahoma" w:cs="Tahoma"/>
          <w:b/>
          <w:bCs/>
          <w:iCs/>
          <w:sz w:val="20"/>
          <w:szCs w:val="20"/>
          <w:lang w:val="el-GR"/>
        </w:rPr>
        <w:t>Παρόντες</w:t>
      </w:r>
      <w:r w:rsidRPr="00C240D9">
        <w:rPr>
          <w:rFonts w:ascii="Tahoma" w:hAnsi="Tahoma" w:cs="Tahoma"/>
          <w:iCs/>
          <w:sz w:val="20"/>
          <w:szCs w:val="20"/>
          <w:lang w:val="el-GR"/>
        </w:rPr>
        <w:t>: 1) Μιχαήλ Παλαιολόγου Αντιδήμαρχος- Πρόεδρος</w:t>
      </w:r>
    </w:p>
    <w:p w:rsidR="00800EDA" w:rsidRDefault="00800EDA" w:rsidP="00800EDA">
      <w:pPr>
        <w:tabs>
          <w:tab w:val="left" w:pos="9180"/>
        </w:tabs>
        <w:ind w:left="-567" w:right="46" w:firstLine="2835"/>
        <w:jc w:val="both"/>
        <w:rPr>
          <w:rFonts w:ascii="Tahoma" w:hAnsi="Tahoma" w:cs="Tahoma"/>
          <w:sz w:val="20"/>
          <w:szCs w:val="20"/>
          <w:lang w:val="el-GR"/>
        </w:rPr>
      </w:pPr>
      <w:r w:rsidRPr="00C240D9">
        <w:rPr>
          <w:rFonts w:ascii="Tahoma" w:hAnsi="Tahoma" w:cs="Tahoma"/>
          <w:sz w:val="20"/>
          <w:szCs w:val="20"/>
          <w:lang w:val="el-GR"/>
        </w:rPr>
        <w:t>2)</w:t>
      </w:r>
      <w:r w:rsidRPr="007F20FA">
        <w:rPr>
          <w:rFonts w:ascii="Tahoma" w:hAnsi="Tahoma" w:cs="Tahoma"/>
          <w:sz w:val="20"/>
          <w:szCs w:val="20"/>
          <w:lang w:val="el-GR"/>
        </w:rPr>
        <w:t xml:space="preserve"> </w:t>
      </w:r>
      <w:r w:rsidRPr="00C240D9">
        <w:rPr>
          <w:rFonts w:ascii="Tahoma" w:hAnsi="Tahoma" w:cs="Tahoma"/>
          <w:sz w:val="20"/>
          <w:szCs w:val="20"/>
          <w:lang w:val="el-GR"/>
        </w:rPr>
        <w:t>Μαρία Καραγιάννη -Αντιπρόεδρος</w:t>
      </w:r>
    </w:p>
    <w:p w:rsidR="00800EDA" w:rsidRPr="00C240D9" w:rsidRDefault="00800EDA" w:rsidP="00800EDA">
      <w:pPr>
        <w:tabs>
          <w:tab w:val="left" w:pos="9180"/>
        </w:tabs>
        <w:ind w:left="-567" w:right="46" w:firstLine="2835"/>
        <w:jc w:val="both"/>
        <w:rPr>
          <w:rFonts w:ascii="Tahoma" w:hAnsi="Tahoma" w:cs="Tahoma"/>
          <w:b/>
          <w:bCs/>
          <w:sz w:val="20"/>
          <w:szCs w:val="20"/>
          <w:lang w:val="el-GR"/>
        </w:rPr>
      </w:pPr>
      <w:r>
        <w:rPr>
          <w:rFonts w:ascii="Tahoma" w:hAnsi="Tahoma" w:cs="Tahoma"/>
          <w:sz w:val="20"/>
          <w:szCs w:val="20"/>
          <w:lang w:val="el-GR"/>
        </w:rPr>
        <w:t xml:space="preserve">3) </w:t>
      </w:r>
      <w:r w:rsidRPr="00C240D9">
        <w:rPr>
          <w:rFonts w:ascii="Tahoma" w:hAnsi="Tahoma" w:cs="Tahoma"/>
          <w:sz w:val="20"/>
          <w:szCs w:val="20"/>
          <w:lang w:val="el-GR"/>
        </w:rPr>
        <w:t xml:space="preserve">Ιωάννης  </w:t>
      </w:r>
      <w:r w:rsidRPr="00C240D9">
        <w:rPr>
          <w:rFonts w:ascii="Tahoma" w:hAnsi="Tahoma" w:cs="Tahoma"/>
          <w:bCs/>
          <w:sz w:val="20"/>
          <w:szCs w:val="20"/>
          <w:lang w:val="el-GR"/>
        </w:rPr>
        <w:t>Κούρτης</w:t>
      </w:r>
      <w:r w:rsidRPr="00C240D9">
        <w:rPr>
          <w:rFonts w:ascii="Tahoma" w:hAnsi="Tahoma" w:cs="Tahoma"/>
          <w:sz w:val="20"/>
          <w:szCs w:val="20"/>
          <w:lang w:val="el-GR"/>
        </w:rPr>
        <w:t>- Μέλος</w:t>
      </w:r>
    </w:p>
    <w:p w:rsidR="00800EDA" w:rsidRDefault="00800EDA" w:rsidP="00800EDA">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4</w:t>
      </w:r>
      <w:r w:rsidRPr="00C240D9">
        <w:rPr>
          <w:rFonts w:ascii="Tahoma" w:hAnsi="Tahoma" w:cs="Tahoma"/>
          <w:sz w:val="20"/>
          <w:szCs w:val="20"/>
          <w:lang w:val="el-GR"/>
        </w:rPr>
        <w:t>) Ελευθέριος Χατζηϊωάννου- Μέλος</w:t>
      </w:r>
    </w:p>
    <w:p w:rsidR="00800EDA" w:rsidRPr="00C240D9" w:rsidRDefault="00800EDA" w:rsidP="00800EDA">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 xml:space="preserve">5) </w:t>
      </w:r>
      <w:r w:rsidRPr="00C240D9">
        <w:rPr>
          <w:rFonts w:ascii="Tahoma" w:hAnsi="Tahoma" w:cs="Tahoma"/>
          <w:sz w:val="20"/>
          <w:szCs w:val="20"/>
          <w:lang w:val="el-GR"/>
        </w:rPr>
        <w:t>Βασιλική Παπαδημητρίου- Ξεπαπαδάκη- Μέλος</w:t>
      </w:r>
    </w:p>
    <w:p w:rsidR="00800EDA" w:rsidRPr="00C240D9" w:rsidRDefault="00800EDA" w:rsidP="00800EDA">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6</w:t>
      </w:r>
      <w:r w:rsidRPr="00C240D9">
        <w:rPr>
          <w:rFonts w:ascii="Tahoma" w:hAnsi="Tahoma" w:cs="Tahoma"/>
          <w:sz w:val="20"/>
          <w:szCs w:val="20"/>
          <w:lang w:val="el-GR"/>
        </w:rPr>
        <w:t>) Ιωάννης Γιαννακάκης –Μέλος</w:t>
      </w:r>
    </w:p>
    <w:p w:rsidR="00800EDA" w:rsidRDefault="00800EDA" w:rsidP="00800EDA">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7</w:t>
      </w:r>
      <w:r w:rsidRPr="00C240D9">
        <w:rPr>
          <w:rFonts w:ascii="Tahoma" w:hAnsi="Tahoma" w:cs="Tahoma"/>
          <w:sz w:val="20"/>
          <w:szCs w:val="20"/>
          <w:lang w:val="el-GR"/>
        </w:rPr>
        <w:t xml:space="preserve">) </w:t>
      </w:r>
      <w:r>
        <w:rPr>
          <w:rFonts w:ascii="Tahoma" w:hAnsi="Tahoma" w:cs="Tahoma"/>
          <w:sz w:val="20"/>
          <w:szCs w:val="20"/>
          <w:lang w:val="el-GR"/>
        </w:rPr>
        <w:t>Σάββας Καλαθενός Αναπλ/κο Μέλος στη θέση του κ. Στ. Κυριαζή</w:t>
      </w:r>
    </w:p>
    <w:p w:rsidR="00800EDA" w:rsidRPr="00C240D9" w:rsidRDefault="00800EDA" w:rsidP="00800EDA">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8) Σωτήρης Πετράκης Αναπλ/κο Μέλος στη θέση του κ. Γ. Κακούλη</w:t>
      </w:r>
    </w:p>
    <w:p w:rsidR="00800EDA" w:rsidRPr="00C240D9" w:rsidRDefault="00800EDA" w:rsidP="00800EDA">
      <w:pPr>
        <w:tabs>
          <w:tab w:val="left" w:pos="2430"/>
          <w:tab w:val="left" w:pos="9180"/>
        </w:tabs>
        <w:ind w:left="-567" w:right="46" w:firstLine="2835"/>
        <w:jc w:val="both"/>
        <w:rPr>
          <w:rFonts w:ascii="Tahoma" w:hAnsi="Tahoma" w:cs="Tahoma"/>
          <w:b/>
          <w:bCs/>
          <w:sz w:val="20"/>
          <w:szCs w:val="20"/>
          <w:lang w:val="el-GR"/>
        </w:rPr>
      </w:pPr>
      <w:r>
        <w:rPr>
          <w:rFonts w:ascii="Tahoma" w:hAnsi="Tahoma" w:cs="Tahoma"/>
          <w:b/>
          <w:bCs/>
          <w:sz w:val="20"/>
          <w:szCs w:val="20"/>
          <w:lang w:val="el-GR"/>
        </w:rPr>
        <w:tab/>
      </w:r>
    </w:p>
    <w:p w:rsidR="00800EDA" w:rsidRDefault="00800EDA" w:rsidP="00800EDA">
      <w:pPr>
        <w:tabs>
          <w:tab w:val="left" w:pos="9180"/>
        </w:tabs>
        <w:ind w:right="46"/>
        <w:jc w:val="both"/>
        <w:rPr>
          <w:rFonts w:ascii="Tahoma" w:hAnsi="Tahoma" w:cs="Tahoma"/>
          <w:sz w:val="20"/>
          <w:szCs w:val="20"/>
          <w:lang w:val="el-GR"/>
        </w:rPr>
      </w:pPr>
      <w:r>
        <w:rPr>
          <w:rFonts w:ascii="Tahoma" w:hAnsi="Tahoma" w:cs="Tahoma"/>
          <w:b/>
          <w:bCs/>
          <w:sz w:val="20"/>
          <w:szCs w:val="20"/>
          <w:lang w:val="el-GR"/>
        </w:rPr>
        <w:t xml:space="preserve">                    </w:t>
      </w:r>
      <w:r w:rsidRPr="00C240D9">
        <w:rPr>
          <w:rFonts w:ascii="Tahoma" w:hAnsi="Tahoma" w:cs="Tahoma"/>
          <w:b/>
          <w:bCs/>
          <w:sz w:val="20"/>
          <w:szCs w:val="20"/>
          <w:lang w:val="el-GR"/>
        </w:rPr>
        <w:t>Απόντες</w:t>
      </w:r>
      <w:r w:rsidRPr="00C240D9">
        <w:rPr>
          <w:rFonts w:ascii="Tahoma" w:hAnsi="Tahoma" w:cs="Tahoma"/>
          <w:sz w:val="20"/>
          <w:szCs w:val="20"/>
          <w:lang w:val="el-GR"/>
        </w:rPr>
        <w:t xml:space="preserve">: </w:t>
      </w:r>
      <w:r>
        <w:rPr>
          <w:rFonts w:ascii="Tahoma" w:hAnsi="Tahoma" w:cs="Tahoma"/>
          <w:sz w:val="20"/>
          <w:szCs w:val="20"/>
          <w:lang w:val="el-GR"/>
        </w:rPr>
        <w:t xml:space="preserve">  </w:t>
      </w:r>
      <w:r w:rsidRPr="00C240D9">
        <w:rPr>
          <w:rFonts w:ascii="Tahoma" w:hAnsi="Tahoma" w:cs="Tahoma"/>
          <w:sz w:val="20"/>
          <w:szCs w:val="20"/>
          <w:lang w:val="el-GR"/>
        </w:rPr>
        <w:t>1) Γιώργος Κακούλης Μέλος</w:t>
      </w:r>
    </w:p>
    <w:p w:rsidR="00800EDA" w:rsidRDefault="00800EDA" w:rsidP="00800EDA">
      <w:pPr>
        <w:tabs>
          <w:tab w:val="left" w:pos="9180"/>
        </w:tabs>
        <w:ind w:right="46"/>
        <w:jc w:val="both"/>
        <w:rPr>
          <w:rFonts w:ascii="Tahoma" w:hAnsi="Tahoma" w:cs="Tahoma"/>
          <w:sz w:val="20"/>
          <w:szCs w:val="20"/>
          <w:lang w:val="el-GR"/>
        </w:rPr>
      </w:pPr>
      <w:r>
        <w:rPr>
          <w:rFonts w:ascii="Tahoma" w:hAnsi="Tahoma" w:cs="Tahoma"/>
          <w:sz w:val="20"/>
          <w:szCs w:val="20"/>
          <w:lang w:val="el-GR"/>
        </w:rPr>
        <w:t xml:space="preserve">                                    2) </w:t>
      </w:r>
      <w:r w:rsidRPr="00C240D9">
        <w:rPr>
          <w:rFonts w:ascii="Tahoma" w:hAnsi="Tahoma" w:cs="Tahoma"/>
          <w:sz w:val="20"/>
          <w:szCs w:val="20"/>
          <w:lang w:val="el-GR"/>
        </w:rPr>
        <w:t xml:space="preserve">Μιχαήλ Χριστοδούλου </w:t>
      </w:r>
      <w:r>
        <w:rPr>
          <w:rFonts w:ascii="Tahoma" w:hAnsi="Tahoma" w:cs="Tahoma"/>
          <w:sz w:val="20"/>
          <w:szCs w:val="20"/>
          <w:lang w:val="el-GR"/>
        </w:rPr>
        <w:t>–</w:t>
      </w:r>
      <w:r w:rsidRPr="00C240D9">
        <w:rPr>
          <w:rFonts w:ascii="Tahoma" w:hAnsi="Tahoma" w:cs="Tahoma"/>
          <w:sz w:val="20"/>
          <w:szCs w:val="20"/>
          <w:lang w:val="el-GR"/>
        </w:rPr>
        <w:t>Μέλος</w:t>
      </w:r>
    </w:p>
    <w:p w:rsidR="00800EDA" w:rsidRPr="00C240D9" w:rsidRDefault="00800EDA" w:rsidP="00800EDA">
      <w:pPr>
        <w:tabs>
          <w:tab w:val="left" w:pos="9180"/>
        </w:tabs>
        <w:ind w:right="46"/>
        <w:jc w:val="both"/>
        <w:rPr>
          <w:rFonts w:ascii="Tahoma" w:hAnsi="Tahoma" w:cs="Tahoma"/>
          <w:sz w:val="20"/>
          <w:szCs w:val="20"/>
          <w:lang w:val="el-GR"/>
        </w:rPr>
      </w:pPr>
      <w:r>
        <w:rPr>
          <w:rFonts w:ascii="Tahoma" w:hAnsi="Tahoma" w:cs="Tahoma"/>
          <w:sz w:val="20"/>
          <w:szCs w:val="20"/>
          <w:lang w:val="el-GR"/>
        </w:rPr>
        <w:t xml:space="preserve">                                    3) Στέφανος Κυριαζής- Μέλος</w:t>
      </w:r>
    </w:p>
    <w:p w:rsidR="00800EDA" w:rsidRDefault="00800EDA" w:rsidP="00800EDA">
      <w:pPr>
        <w:tabs>
          <w:tab w:val="left" w:pos="9180"/>
        </w:tabs>
        <w:ind w:left="-567" w:right="46" w:firstLine="2835"/>
        <w:jc w:val="both"/>
        <w:rPr>
          <w:rFonts w:ascii="Tahoma" w:hAnsi="Tahoma" w:cs="Tahoma"/>
          <w:sz w:val="20"/>
          <w:szCs w:val="20"/>
          <w:lang w:val="el-GR"/>
        </w:rPr>
      </w:pPr>
      <w:r>
        <w:rPr>
          <w:rFonts w:ascii="Tahoma" w:hAnsi="Tahoma" w:cs="Tahoma"/>
          <w:sz w:val="20"/>
          <w:szCs w:val="20"/>
          <w:lang w:val="el-GR"/>
        </w:rPr>
        <w:t>4</w:t>
      </w:r>
      <w:r w:rsidRPr="00C240D9">
        <w:rPr>
          <w:rFonts w:ascii="Tahoma" w:hAnsi="Tahoma" w:cs="Tahoma"/>
          <w:sz w:val="20"/>
          <w:szCs w:val="20"/>
          <w:lang w:val="el-GR"/>
        </w:rPr>
        <w:t>) Σταματία Σαρρή Υψηλάντη Μέλος</w:t>
      </w:r>
    </w:p>
    <w:p w:rsidR="00BD32D9" w:rsidRDefault="00800EDA" w:rsidP="00800EDA">
      <w:pPr>
        <w:tabs>
          <w:tab w:val="left" w:pos="9180"/>
        </w:tabs>
        <w:ind w:right="46"/>
        <w:jc w:val="both"/>
        <w:rPr>
          <w:rFonts w:ascii="Tahoma" w:hAnsi="Tahoma" w:cs="Tahoma"/>
          <w:b/>
          <w:bCs/>
          <w:sz w:val="20"/>
          <w:szCs w:val="20"/>
          <w:lang w:val="el-GR"/>
        </w:rPr>
      </w:pPr>
      <w:r>
        <w:rPr>
          <w:rFonts w:ascii="Tahoma" w:hAnsi="Tahoma" w:cs="Tahoma"/>
          <w:sz w:val="20"/>
          <w:szCs w:val="20"/>
          <w:lang w:val="el-GR"/>
        </w:rPr>
        <w:t xml:space="preserve">                                   </w:t>
      </w:r>
      <w:r w:rsidRPr="00C240D9">
        <w:rPr>
          <w:rFonts w:ascii="Tahoma" w:hAnsi="Tahoma" w:cs="Tahoma"/>
          <w:sz w:val="20"/>
          <w:szCs w:val="20"/>
          <w:lang w:val="el-GR"/>
        </w:rPr>
        <w:t xml:space="preserve"> </w:t>
      </w:r>
      <w:r>
        <w:rPr>
          <w:rFonts w:ascii="Tahoma" w:hAnsi="Tahoma" w:cs="Tahoma"/>
          <w:sz w:val="20"/>
          <w:szCs w:val="20"/>
          <w:lang w:val="el-GR"/>
        </w:rPr>
        <w:t>5</w:t>
      </w:r>
      <w:r w:rsidRPr="00C240D9">
        <w:rPr>
          <w:rFonts w:ascii="Tahoma" w:hAnsi="Tahoma" w:cs="Tahoma"/>
          <w:sz w:val="20"/>
          <w:szCs w:val="20"/>
          <w:lang w:val="el-GR"/>
        </w:rPr>
        <w:t>) Παναγιώτης Τοκούζης Μέλος</w:t>
      </w:r>
    </w:p>
    <w:p w:rsidR="00BD32D9" w:rsidRDefault="00BD32D9" w:rsidP="00800EDA">
      <w:pPr>
        <w:tabs>
          <w:tab w:val="left" w:pos="9180"/>
        </w:tabs>
        <w:ind w:right="46"/>
        <w:jc w:val="both"/>
        <w:rPr>
          <w:rFonts w:ascii="Tahoma" w:hAnsi="Tahoma" w:cs="Tahoma"/>
          <w:b/>
          <w:bCs/>
          <w:sz w:val="20"/>
          <w:szCs w:val="20"/>
          <w:lang w:val="el-GR"/>
        </w:rPr>
      </w:pPr>
    </w:p>
    <w:p w:rsidR="001F4776" w:rsidRDefault="00BD32D9" w:rsidP="00C37731">
      <w:pPr>
        <w:tabs>
          <w:tab w:val="left" w:pos="9180"/>
        </w:tabs>
        <w:ind w:right="46" w:firstLine="567"/>
        <w:jc w:val="both"/>
        <w:rPr>
          <w:b/>
          <w:lang w:val="el-GR"/>
        </w:rPr>
      </w:pPr>
      <w:r w:rsidRPr="00C240D9">
        <w:rPr>
          <w:rFonts w:ascii="Tahoma" w:hAnsi="Tahoma" w:cs="Tahoma"/>
          <w:b/>
          <w:bCs/>
          <w:sz w:val="20"/>
          <w:szCs w:val="20"/>
          <w:lang w:val="el-GR"/>
        </w:rPr>
        <w:t>Αρ. αποφ. 0</w:t>
      </w:r>
      <w:r>
        <w:rPr>
          <w:rFonts w:ascii="Tahoma" w:hAnsi="Tahoma" w:cs="Tahoma"/>
          <w:b/>
          <w:bCs/>
          <w:sz w:val="20"/>
          <w:szCs w:val="20"/>
          <w:lang w:val="el-GR"/>
        </w:rPr>
        <w:t>46</w:t>
      </w:r>
      <w:r w:rsidRPr="00C240D9">
        <w:rPr>
          <w:rFonts w:ascii="Tahoma" w:hAnsi="Tahoma" w:cs="Tahoma"/>
          <w:b/>
          <w:bCs/>
          <w:sz w:val="20"/>
          <w:szCs w:val="20"/>
          <w:lang w:val="el-GR"/>
        </w:rPr>
        <w:t>/2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BD32D9">
        <w:rPr>
          <w:lang w:val="el-GR"/>
        </w:rPr>
        <w:t xml:space="preserve"> </w:t>
      </w:r>
      <w:r w:rsidRPr="00BD32D9">
        <w:rPr>
          <w:b/>
          <w:lang w:val="el-GR"/>
        </w:rPr>
        <w:t>Ω889Ω1Ρ-Ρ2Υ</w:t>
      </w:r>
    </w:p>
    <w:p w:rsidR="00BD32D9" w:rsidRDefault="00BD32D9" w:rsidP="00C37731">
      <w:pPr>
        <w:tabs>
          <w:tab w:val="left" w:pos="9180"/>
        </w:tabs>
        <w:ind w:right="46" w:firstLine="567"/>
        <w:jc w:val="both"/>
        <w:rPr>
          <w:rFonts w:ascii="Tahoma" w:hAnsi="Tahoma" w:cs="Tahoma"/>
          <w:b/>
          <w:bCs/>
          <w:sz w:val="20"/>
          <w:szCs w:val="20"/>
          <w:lang w:val="el-GR"/>
        </w:rPr>
      </w:pPr>
    </w:p>
    <w:p w:rsidR="00BD32D9" w:rsidRPr="00E12981" w:rsidRDefault="00BD32D9" w:rsidP="00C37731">
      <w:pPr>
        <w:tabs>
          <w:tab w:val="left" w:pos="6803"/>
        </w:tabs>
        <w:ind w:right="-96" w:firstLine="567"/>
        <w:jc w:val="center"/>
        <w:rPr>
          <w:rFonts w:ascii="Tahoma" w:hAnsi="Tahoma" w:cs="Tahoma"/>
          <w:b/>
          <w:sz w:val="20"/>
          <w:szCs w:val="20"/>
          <w:lang w:val="el-GR"/>
        </w:rPr>
      </w:pPr>
      <w:r w:rsidRPr="00E12981">
        <w:rPr>
          <w:rFonts w:ascii="Tahoma" w:hAnsi="Tahoma" w:cs="Tahoma"/>
          <w:b/>
          <w:sz w:val="20"/>
          <w:szCs w:val="20"/>
          <w:lang w:val="el-GR"/>
        </w:rPr>
        <w:t>Έγκριση συζήτησης θέματος εκτός Ημερήσιας Διάταξης.</w:t>
      </w:r>
    </w:p>
    <w:p w:rsidR="00BD32D9" w:rsidRPr="00CF4691" w:rsidRDefault="00BD32D9" w:rsidP="00C37731">
      <w:pPr>
        <w:tabs>
          <w:tab w:val="left" w:pos="6803"/>
          <w:tab w:val="left" w:pos="9180"/>
        </w:tabs>
        <w:ind w:right="46" w:firstLine="567"/>
        <w:jc w:val="both"/>
        <w:rPr>
          <w:rFonts w:ascii="Tahoma" w:hAnsi="Tahoma" w:cs="Tahoma"/>
          <w:b/>
          <w:sz w:val="20"/>
          <w:szCs w:val="20"/>
          <w:lang w:val="el-GR"/>
        </w:rPr>
      </w:pPr>
    </w:p>
    <w:p w:rsidR="00BD32D9" w:rsidRPr="005D238B" w:rsidRDefault="00BD32D9" w:rsidP="00C37731">
      <w:pPr>
        <w:ind w:firstLine="567"/>
        <w:jc w:val="both"/>
        <w:rPr>
          <w:rFonts w:ascii="Tahoma" w:hAnsi="Tahoma" w:cs="Tahoma"/>
          <w:sz w:val="20"/>
          <w:szCs w:val="20"/>
          <w:lang w:val="el-GR"/>
        </w:rPr>
      </w:pPr>
      <w:r w:rsidRPr="005D238B">
        <w:rPr>
          <w:rFonts w:ascii="Tahoma" w:hAnsi="Tahoma" w:cs="Tahoma"/>
          <w:sz w:val="20"/>
          <w:lang w:val="el-GR"/>
        </w:rPr>
        <w:t xml:space="preserve">Ο Πρόεδρος της Επιτροπής κ. Μιχαήλ Παλαιολόγου είπε ότι υπάρχει ένα θέμα εκτός ημερήσιας διάταξη, που αφορά </w:t>
      </w:r>
      <w:r w:rsidRPr="005D238B">
        <w:rPr>
          <w:rFonts w:ascii="Tahoma" w:hAnsi="Tahoma" w:cs="Tahoma"/>
          <w:sz w:val="20"/>
          <w:szCs w:val="20"/>
          <w:lang w:val="el-GR"/>
        </w:rPr>
        <w:t>Έγκριση παραχώρησης-Ανανέωσης θέσεων αποκλειστικής στάθμευσης ΑΜΕΑ (Χρονικής διάρκειας 2 ετών) και λόγω της υφής του θέματος, επειδή δηλαδή αφορά ΑΜΕΑ να θεωρηθεί επείγον και να συζητηθεί</w:t>
      </w:r>
      <w:r>
        <w:rPr>
          <w:rFonts w:ascii="Tahoma" w:hAnsi="Tahoma" w:cs="Tahoma"/>
          <w:sz w:val="20"/>
          <w:szCs w:val="20"/>
          <w:lang w:val="el-GR"/>
        </w:rPr>
        <w:t>.</w:t>
      </w:r>
      <w:r w:rsidRPr="005D238B">
        <w:rPr>
          <w:rFonts w:ascii="Tahoma" w:hAnsi="Tahoma" w:cs="Tahoma"/>
          <w:sz w:val="20"/>
          <w:szCs w:val="20"/>
          <w:lang w:val="el-GR"/>
        </w:rPr>
        <w:t xml:space="preserve">                     </w:t>
      </w:r>
    </w:p>
    <w:p w:rsidR="00BD32D9" w:rsidRPr="00867EB5" w:rsidRDefault="00BD32D9" w:rsidP="00C37731">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t xml:space="preserve">                           </w:t>
      </w: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xml:space="preserve"> και του άρθρου 75 παρ. 3 περί λειτουργίας της Ο.Ε. και της ΕΠΖ</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p>
    <w:p w:rsidR="00BD32D9" w:rsidRDefault="00BD32D9" w:rsidP="00C37731">
      <w:pPr>
        <w:tabs>
          <w:tab w:val="left" w:pos="6803"/>
          <w:tab w:val="left" w:pos="9180"/>
        </w:tabs>
        <w:ind w:right="46" w:firstLine="567"/>
        <w:jc w:val="both"/>
        <w:rPr>
          <w:rFonts w:ascii="Tahoma" w:hAnsi="Tahoma" w:cs="Tahoma"/>
          <w:sz w:val="20"/>
          <w:szCs w:val="20"/>
          <w:lang w:val="el-GR"/>
        </w:rPr>
      </w:pPr>
      <w:r w:rsidRPr="00D55E26">
        <w:rPr>
          <w:rFonts w:ascii="Tahoma" w:hAnsi="Tahoma" w:cs="Tahoma"/>
          <w:sz w:val="20"/>
          <w:szCs w:val="20"/>
          <w:lang w:val="el-GR"/>
        </w:rPr>
        <w:t xml:space="preserve">Εγκρίνει την εκτός Ημερήσιας Διάταξης συζήτηση του θέματος </w:t>
      </w:r>
      <w:r w:rsidRPr="00D55E26">
        <w:rPr>
          <w:rFonts w:ascii="Tahoma" w:hAnsi="Tahoma" w:cs="Tahoma"/>
          <w:b/>
          <w:sz w:val="20"/>
          <w:szCs w:val="20"/>
          <w:lang w:val="el-GR"/>
        </w:rPr>
        <w:t>Έγκριση παραχώρησης-Ανανέωσης θέσεων αποκλειστικής στάθμευσης ΑΜΕΑ (Χρονικής διάρκειας 2 ετών)</w:t>
      </w:r>
      <w:r>
        <w:rPr>
          <w:rFonts w:ascii="Tahoma" w:hAnsi="Tahoma" w:cs="Tahoma"/>
          <w:b/>
          <w:sz w:val="20"/>
          <w:szCs w:val="20"/>
          <w:lang w:val="el-GR"/>
        </w:rPr>
        <w:t xml:space="preserve"> </w:t>
      </w:r>
      <w:r w:rsidRPr="00590E1A">
        <w:rPr>
          <w:rFonts w:ascii="Tahoma" w:hAnsi="Tahoma" w:cs="Tahoma"/>
          <w:sz w:val="20"/>
          <w:szCs w:val="20"/>
          <w:lang w:val="el-GR"/>
        </w:rPr>
        <w:t>και να συζητηθεί στο τέλος της συνεδρίασης.</w:t>
      </w:r>
    </w:p>
    <w:p w:rsidR="00BD32D9" w:rsidRDefault="00BD32D9" w:rsidP="00C37731">
      <w:pPr>
        <w:tabs>
          <w:tab w:val="left" w:pos="6803"/>
          <w:tab w:val="left" w:pos="9180"/>
        </w:tabs>
        <w:ind w:right="46" w:firstLine="567"/>
        <w:jc w:val="both"/>
        <w:rPr>
          <w:rFonts w:ascii="Tahoma" w:hAnsi="Tahoma" w:cs="Tahoma"/>
          <w:sz w:val="20"/>
          <w:szCs w:val="20"/>
          <w:lang w:val="el-GR"/>
        </w:rPr>
      </w:pPr>
    </w:p>
    <w:p w:rsidR="00BD32D9" w:rsidRPr="00C240D9" w:rsidRDefault="00BD32D9" w:rsidP="00C37731">
      <w:pPr>
        <w:tabs>
          <w:tab w:val="left" w:pos="9180"/>
        </w:tabs>
        <w:ind w:right="46" w:firstLine="567"/>
        <w:jc w:val="both"/>
        <w:rPr>
          <w:rFonts w:ascii="Tahoma" w:hAnsi="Tahoma" w:cs="Tahoma"/>
          <w:b/>
          <w:bCs/>
          <w:sz w:val="20"/>
          <w:szCs w:val="20"/>
          <w:lang w:val="el-GR"/>
        </w:rPr>
      </w:pPr>
      <w:r w:rsidRPr="00C240D9">
        <w:rPr>
          <w:rFonts w:ascii="Tahoma" w:hAnsi="Tahoma" w:cs="Tahoma"/>
          <w:b/>
          <w:bCs/>
          <w:sz w:val="20"/>
          <w:szCs w:val="20"/>
          <w:lang w:val="el-GR"/>
        </w:rPr>
        <w:t>Αρ. αποφ. 0</w:t>
      </w:r>
      <w:r>
        <w:rPr>
          <w:rFonts w:ascii="Tahoma" w:hAnsi="Tahoma" w:cs="Tahoma"/>
          <w:b/>
          <w:bCs/>
          <w:sz w:val="20"/>
          <w:szCs w:val="20"/>
          <w:lang w:val="el-GR"/>
        </w:rPr>
        <w:t>47</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BD32D9">
        <w:rPr>
          <w:lang w:val="el-GR"/>
        </w:rPr>
        <w:t xml:space="preserve"> </w:t>
      </w:r>
      <w:r w:rsidRPr="00BD32D9">
        <w:rPr>
          <w:b/>
          <w:lang w:val="el-GR"/>
        </w:rPr>
        <w:t>661ΒΩ1Ρ-Ξ4Ζ</w:t>
      </w:r>
    </w:p>
    <w:p w:rsidR="00BD32D9" w:rsidRPr="00C240D9" w:rsidRDefault="00BD32D9"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D32D9" w:rsidRPr="00C240D9" w:rsidRDefault="00BD32D9" w:rsidP="00C37731">
      <w:pPr>
        <w:tabs>
          <w:tab w:val="left" w:pos="9180"/>
        </w:tabs>
        <w:ind w:right="46" w:firstLine="567"/>
        <w:jc w:val="both"/>
        <w:rPr>
          <w:rFonts w:ascii="Tahoma" w:hAnsi="Tahoma" w:cs="Tahoma"/>
          <w:b/>
          <w:bCs/>
          <w:sz w:val="20"/>
          <w:szCs w:val="20"/>
          <w:lang w:val="el-GR"/>
        </w:rPr>
      </w:pPr>
    </w:p>
    <w:p w:rsidR="00BD32D9" w:rsidRPr="009F5AB5" w:rsidRDefault="00BD32D9" w:rsidP="00C37731">
      <w:pPr>
        <w:widowControl w:val="0"/>
        <w:tabs>
          <w:tab w:val="left" w:pos="851"/>
        </w:tabs>
        <w:ind w:firstLine="567"/>
        <w:jc w:val="both"/>
        <w:rPr>
          <w:rFonts w:ascii="Tahoma" w:hAnsi="Tahoma" w:cs="Tahoma"/>
          <w:b/>
          <w:sz w:val="20"/>
          <w:szCs w:val="20"/>
          <w:lang w:val="el-GR"/>
        </w:rPr>
      </w:pPr>
      <w:r w:rsidRPr="009F5AB5">
        <w:rPr>
          <w:rFonts w:ascii="Tahoma" w:hAnsi="Tahoma" w:cs="Tahoma"/>
          <w:b/>
          <w:sz w:val="20"/>
          <w:szCs w:val="20"/>
          <w:lang w:val="el-GR"/>
        </w:rPr>
        <w:t>Έγκριση της υπ’ αριθ. 29/2018 απόφασης της Δημ. Κοινότητας Ρόδου με θέμα: «</w:t>
      </w:r>
      <w:r w:rsidRPr="009F5AB5">
        <w:rPr>
          <w:rFonts w:ascii="Tahoma" w:hAnsi="Tahoma" w:cs="Tahoma"/>
          <w:b/>
          <w:bCs/>
          <w:sz w:val="20"/>
          <w:szCs w:val="20"/>
          <w:lang w:val="el-GR"/>
        </w:rPr>
        <w:t xml:space="preserve">Εγκατάσταση δικτύων νέας γενιάς </w:t>
      </w:r>
      <w:r w:rsidRPr="009F5AB5">
        <w:rPr>
          <w:rFonts w:ascii="Tahoma" w:hAnsi="Tahoma" w:cs="Tahoma"/>
          <w:b/>
          <w:bCs/>
          <w:sz w:val="20"/>
          <w:szCs w:val="20"/>
        </w:rPr>
        <w:t>NGA</w:t>
      </w:r>
      <w:r w:rsidRPr="009F5AB5">
        <w:rPr>
          <w:rFonts w:ascii="Tahoma" w:hAnsi="Tahoma" w:cs="Tahoma"/>
          <w:b/>
          <w:bCs/>
          <w:sz w:val="20"/>
          <w:szCs w:val="20"/>
          <w:lang w:val="el-GR"/>
        </w:rPr>
        <w:t xml:space="preserve"> στη Δημοτική Ενότητα Ρόδου Δήμου Ρόδου (περιοχή Ασγούρου)</w:t>
      </w:r>
      <w:r w:rsidRPr="009F5AB5">
        <w:rPr>
          <w:rFonts w:ascii="Tahoma" w:hAnsi="Tahoma" w:cs="Tahoma"/>
          <w:b/>
          <w:snapToGrid w:val="0"/>
          <w:sz w:val="20"/>
          <w:szCs w:val="20"/>
          <w:lang w:val="el-GR"/>
        </w:rPr>
        <w:t>.</w:t>
      </w:r>
      <w:r w:rsidRPr="009F5AB5">
        <w:rPr>
          <w:rFonts w:ascii="Tahoma" w:hAnsi="Tahoma" w:cs="Tahoma"/>
          <w:b/>
          <w:sz w:val="20"/>
          <w:szCs w:val="20"/>
          <w:lang w:val="el-GR"/>
        </w:rPr>
        <w:t>»</w:t>
      </w:r>
    </w:p>
    <w:p w:rsidR="00BD32D9" w:rsidRPr="00CF4691" w:rsidRDefault="00BD32D9" w:rsidP="00C37731">
      <w:pPr>
        <w:tabs>
          <w:tab w:val="left" w:pos="6803"/>
          <w:tab w:val="left" w:pos="9180"/>
        </w:tabs>
        <w:ind w:right="46" w:firstLine="567"/>
        <w:jc w:val="both"/>
        <w:rPr>
          <w:rFonts w:ascii="Tahoma" w:hAnsi="Tahoma" w:cs="Tahoma"/>
          <w:b/>
          <w:sz w:val="20"/>
          <w:szCs w:val="20"/>
          <w:lang w:val="el-GR"/>
        </w:rPr>
      </w:pPr>
    </w:p>
    <w:p w:rsidR="00BD32D9" w:rsidRDefault="00BD32D9" w:rsidP="00C37731">
      <w:pPr>
        <w:pStyle w:val="af2"/>
        <w:spacing w:after="0"/>
        <w:ind w:firstLine="567"/>
        <w:jc w:val="both"/>
        <w:rPr>
          <w:rFonts w:ascii="Tahoma" w:hAnsi="Tahoma" w:cs="Tahoma"/>
          <w:sz w:val="20"/>
          <w:szCs w:val="20"/>
        </w:rPr>
      </w:pPr>
      <w:r w:rsidRPr="00185750">
        <w:rPr>
          <w:rFonts w:ascii="Tahoma" w:eastAsia="MS Mincho" w:hAnsi="Tahoma" w:cs="Tahoma"/>
          <w:sz w:val="20"/>
          <w:szCs w:val="20"/>
        </w:rPr>
        <w:t xml:space="preserve">Ο Πρόεδρος κ. Μιχαήλ Παλαιολόγου έθεσε υπόψη της Επιτροπής την υπ’ αριθ. 029/2018 απόφαση του Συμβουλίου της Δημοτικής Κοινότητας Ρόδου που αφορά στο θέμα, με την οποία εισηγείται </w:t>
      </w:r>
      <w:r w:rsidRPr="00185750">
        <w:rPr>
          <w:rFonts w:ascii="Tahoma" w:hAnsi="Tahoma" w:cs="Tahoma"/>
          <w:sz w:val="20"/>
          <w:szCs w:val="20"/>
        </w:rPr>
        <w:t xml:space="preserve">θετικά για τη χωροθέτηση των καμπίνων 221, 403, 404, 407 και 409, όπως περιγράφονται </w:t>
      </w:r>
      <w:r w:rsidRPr="00185750">
        <w:rPr>
          <w:rFonts w:ascii="Tahoma" w:hAnsi="Tahoma" w:cs="Tahoma"/>
          <w:sz w:val="20"/>
          <w:szCs w:val="20"/>
        </w:rPr>
        <w:lastRenderedPageBreak/>
        <w:t>στην υπ’ αριθ. 348/20-03-2018 εισήγηση της Δνσης Πολεοδομικού Σχεδιασμού, με την προϋπόθεση έγκρισης και αδειοδότησης όλων των συναρμόδιων υπηρεσιών, όπου κρίνεται απαραίτητο, σύμφωνα με την κείμενη νομοθεσία.</w:t>
      </w:r>
    </w:p>
    <w:p w:rsidR="00BD32D9" w:rsidRDefault="00BD32D9" w:rsidP="00C37731">
      <w:pPr>
        <w:pStyle w:val="af2"/>
        <w:spacing w:after="0"/>
        <w:ind w:firstLine="567"/>
        <w:jc w:val="both"/>
        <w:rPr>
          <w:rFonts w:ascii="Tahoma" w:hAnsi="Tahoma" w:cs="Tahoma"/>
          <w:sz w:val="20"/>
          <w:szCs w:val="20"/>
        </w:rPr>
      </w:pPr>
    </w:p>
    <w:p w:rsidR="00BD32D9" w:rsidRDefault="00BD32D9" w:rsidP="00C37731">
      <w:pPr>
        <w:pStyle w:val="af2"/>
        <w:spacing w:after="0"/>
        <w:ind w:firstLine="567"/>
        <w:jc w:val="both"/>
        <w:rPr>
          <w:rFonts w:ascii="Tahoma" w:hAnsi="Tahoma" w:cs="Tahoma"/>
          <w:sz w:val="20"/>
          <w:szCs w:val="20"/>
        </w:rPr>
      </w:pPr>
      <w:r>
        <w:rPr>
          <w:rFonts w:ascii="Tahoma" w:hAnsi="Tahoma" w:cs="Tahoma"/>
          <w:sz w:val="20"/>
          <w:szCs w:val="20"/>
        </w:rPr>
        <w:t>Στη συνέχεια ο Πρόεδρος κ. Μιχ. Παλαιολόγου έθεσε υπόψη των μελών της Επιτροπής την υπ’ αριθ. 348/20-03-2018 εισήγηση της Δνσης Πολεοδομικού Σχεδιασμού η οποία έχει ως κάτωθι:</w:t>
      </w:r>
    </w:p>
    <w:p w:rsidR="00BD32D9" w:rsidRDefault="00BD32D9" w:rsidP="00C37731">
      <w:pPr>
        <w:widowControl w:val="0"/>
        <w:tabs>
          <w:tab w:val="left" w:pos="851"/>
        </w:tabs>
        <w:spacing w:line="264" w:lineRule="auto"/>
        <w:ind w:firstLine="567"/>
        <w:jc w:val="both"/>
        <w:rPr>
          <w:rFonts w:ascii="Verdana" w:hAnsi="Verdana"/>
          <w:b/>
          <w:snapToGrid w:val="0"/>
          <w:spacing w:val="4"/>
          <w:sz w:val="22"/>
          <w:szCs w:val="20"/>
          <w:lang w:val="el-GR"/>
        </w:rPr>
      </w:pPr>
    </w:p>
    <w:p w:rsidR="00BD32D9" w:rsidRPr="00185750" w:rsidRDefault="00BD32D9" w:rsidP="00C37731">
      <w:pPr>
        <w:widowControl w:val="0"/>
        <w:tabs>
          <w:tab w:val="left" w:pos="851"/>
        </w:tabs>
        <w:ind w:firstLine="567"/>
        <w:jc w:val="both"/>
        <w:rPr>
          <w:rFonts w:ascii="Tahoma" w:hAnsi="Tahoma" w:cs="Tahoma"/>
          <w:b/>
          <w:snapToGrid w:val="0"/>
          <w:sz w:val="20"/>
          <w:szCs w:val="20"/>
          <w:lang w:val="el-GR"/>
        </w:rPr>
      </w:pPr>
      <w:r w:rsidRPr="00185750">
        <w:rPr>
          <w:rFonts w:ascii="Tahoma" w:hAnsi="Tahoma" w:cs="Tahoma"/>
          <w:b/>
          <w:snapToGrid w:val="0"/>
          <w:spacing w:val="4"/>
          <w:sz w:val="20"/>
          <w:szCs w:val="20"/>
          <w:lang w:val="el-GR"/>
        </w:rPr>
        <w:t>ΘΕΜΑ</w:t>
      </w:r>
      <w:r w:rsidRPr="00185750">
        <w:rPr>
          <w:rFonts w:ascii="Tahoma" w:hAnsi="Tahoma" w:cs="Tahoma"/>
          <w:b/>
          <w:snapToGrid w:val="0"/>
          <w:sz w:val="20"/>
          <w:szCs w:val="20"/>
          <w:lang w:val="el-GR"/>
        </w:rPr>
        <w:tab/>
        <w:t xml:space="preserve">: </w:t>
      </w:r>
      <w:r w:rsidRPr="00185750">
        <w:rPr>
          <w:rFonts w:ascii="Tahoma" w:hAnsi="Tahoma" w:cs="Tahoma"/>
          <w:b/>
          <w:snapToGrid w:val="0"/>
          <w:sz w:val="20"/>
          <w:szCs w:val="20"/>
          <w:lang w:val="el-GR"/>
        </w:rPr>
        <w:tab/>
      </w:r>
      <w:r w:rsidRPr="00185750">
        <w:rPr>
          <w:rFonts w:ascii="Tahoma" w:hAnsi="Tahoma" w:cs="Tahoma"/>
          <w:b/>
          <w:bCs/>
          <w:sz w:val="20"/>
          <w:szCs w:val="20"/>
          <w:lang w:val="el-GR"/>
        </w:rPr>
        <w:t xml:space="preserve">Εγκατάσταση δικτύων νέας γενιάς </w:t>
      </w:r>
      <w:r w:rsidRPr="00185750">
        <w:rPr>
          <w:rFonts w:ascii="Tahoma" w:hAnsi="Tahoma" w:cs="Tahoma"/>
          <w:b/>
          <w:bCs/>
          <w:sz w:val="20"/>
          <w:szCs w:val="20"/>
        </w:rPr>
        <w:t>NGA</w:t>
      </w:r>
      <w:r w:rsidRPr="00185750">
        <w:rPr>
          <w:rFonts w:ascii="Tahoma" w:hAnsi="Tahoma" w:cs="Tahoma"/>
          <w:b/>
          <w:bCs/>
          <w:sz w:val="20"/>
          <w:szCs w:val="20"/>
          <w:lang w:val="el-GR"/>
        </w:rPr>
        <w:t xml:space="preserve"> στη Δημοτική Ενότητα Ρόδου Δήμου Ρόδου (περιοχή Ασγούρου)</w:t>
      </w:r>
      <w:r w:rsidRPr="00185750">
        <w:rPr>
          <w:rFonts w:ascii="Tahoma" w:hAnsi="Tahoma" w:cs="Tahoma"/>
          <w:b/>
          <w:snapToGrid w:val="0"/>
          <w:sz w:val="20"/>
          <w:szCs w:val="20"/>
          <w:lang w:val="el-GR"/>
        </w:rPr>
        <w:t>.</w:t>
      </w:r>
    </w:p>
    <w:p w:rsidR="00BD32D9" w:rsidRPr="00185750" w:rsidRDefault="00BD32D9" w:rsidP="00C37731">
      <w:pPr>
        <w:tabs>
          <w:tab w:val="left" w:pos="900"/>
          <w:tab w:val="left" w:pos="1260"/>
        </w:tabs>
        <w:ind w:firstLine="567"/>
        <w:jc w:val="both"/>
        <w:rPr>
          <w:rFonts w:ascii="Tahoma" w:hAnsi="Tahoma" w:cs="Tahoma"/>
          <w:sz w:val="20"/>
          <w:szCs w:val="20"/>
          <w:lang w:val="el-GR"/>
        </w:rPr>
      </w:pPr>
      <w:r w:rsidRPr="00185750">
        <w:rPr>
          <w:rFonts w:ascii="Tahoma" w:hAnsi="Tahoma" w:cs="Tahoma"/>
          <w:b/>
          <w:snapToGrid w:val="0"/>
          <w:spacing w:val="8"/>
          <w:sz w:val="20"/>
          <w:szCs w:val="20"/>
          <w:lang w:val="el-GR"/>
        </w:rPr>
        <w:t>ΣΧΕΤ.</w:t>
      </w:r>
      <w:r w:rsidRPr="00185750">
        <w:rPr>
          <w:rFonts w:ascii="Tahoma" w:hAnsi="Tahoma" w:cs="Tahoma"/>
          <w:b/>
          <w:snapToGrid w:val="0"/>
          <w:sz w:val="20"/>
          <w:szCs w:val="20"/>
          <w:lang w:val="el-GR"/>
        </w:rPr>
        <w:tab/>
        <w:t xml:space="preserve">: </w:t>
      </w:r>
      <w:r w:rsidRPr="00185750">
        <w:rPr>
          <w:rFonts w:ascii="Tahoma" w:hAnsi="Tahoma" w:cs="Tahoma"/>
          <w:b/>
          <w:snapToGrid w:val="0"/>
          <w:sz w:val="20"/>
          <w:szCs w:val="20"/>
          <w:lang w:val="el-GR"/>
        </w:rPr>
        <w:tab/>
      </w:r>
      <w:r w:rsidRPr="00185750">
        <w:rPr>
          <w:rFonts w:ascii="Tahoma" w:hAnsi="Tahoma" w:cs="Tahoma"/>
          <w:spacing w:val="-4"/>
          <w:sz w:val="20"/>
          <w:szCs w:val="20"/>
          <w:lang w:val="el-GR"/>
        </w:rPr>
        <w:t>Η υπ' αριθ. πρωτ. 52/180/15-02-2018 αίτηση της Ο.Τ.Ε. Α.Ε. (Α.Π. 348/15-02-2018 ΔΠΣ)</w:t>
      </w:r>
    </w:p>
    <w:p w:rsidR="00BD32D9" w:rsidRPr="00185750" w:rsidRDefault="00BD32D9" w:rsidP="00C37731">
      <w:pPr>
        <w:widowControl w:val="0"/>
        <w:ind w:firstLine="567"/>
        <w:jc w:val="both"/>
        <w:rPr>
          <w:rFonts w:ascii="Tahoma" w:hAnsi="Tahoma" w:cs="Tahoma"/>
          <w:snapToGrid w:val="0"/>
          <w:sz w:val="20"/>
          <w:szCs w:val="20"/>
          <w:lang w:val="el-GR"/>
        </w:rPr>
      </w:pPr>
      <w:r w:rsidRPr="00185750">
        <w:rPr>
          <w:rFonts w:ascii="Tahoma" w:hAnsi="Tahoma" w:cs="Tahoma"/>
          <w:b/>
          <w:snapToGrid w:val="0"/>
          <w:sz w:val="20"/>
          <w:szCs w:val="20"/>
          <w:lang w:val="el-GR"/>
        </w:rPr>
        <w:t xml:space="preserve">  </w:t>
      </w:r>
    </w:p>
    <w:p w:rsidR="00BD32D9" w:rsidRPr="00185750" w:rsidRDefault="00BD32D9" w:rsidP="00C37731">
      <w:pPr>
        <w:pStyle w:val="31"/>
        <w:ind w:left="0" w:firstLine="567"/>
        <w:jc w:val="both"/>
        <w:rPr>
          <w:rFonts w:ascii="Tahoma" w:hAnsi="Tahoma" w:cs="Tahoma"/>
          <w:sz w:val="20"/>
          <w:szCs w:val="20"/>
        </w:rPr>
      </w:pPr>
      <w:r w:rsidRPr="00185750">
        <w:rPr>
          <w:rFonts w:ascii="Tahoma" w:hAnsi="Tahoma" w:cs="Tahoma"/>
          <w:b/>
          <w:sz w:val="20"/>
          <w:szCs w:val="20"/>
        </w:rPr>
        <w:t>Έχοντας υπόψη</w:t>
      </w:r>
      <w:r w:rsidRPr="00185750">
        <w:rPr>
          <w:rFonts w:ascii="Tahoma" w:hAnsi="Tahoma" w:cs="Tahoma"/>
          <w:sz w:val="20"/>
          <w:szCs w:val="20"/>
        </w:rPr>
        <w:t>:</w:t>
      </w:r>
    </w:p>
    <w:p w:rsidR="00BD32D9" w:rsidRPr="00185750" w:rsidRDefault="00BD32D9" w:rsidP="00C37731">
      <w:pPr>
        <w:pStyle w:val="31"/>
        <w:numPr>
          <w:ilvl w:val="0"/>
          <w:numId w:val="8"/>
        </w:numPr>
        <w:tabs>
          <w:tab w:val="clear" w:pos="720"/>
        </w:tabs>
        <w:spacing w:after="0"/>
        <w:ind w:left="0" w:firstLine="567"/>
        <w:jc w:val="both"/>
        <w:rPr>
          <w:rFonts w:ascii="Tahoma" w:hAnsi="Tahoma" w:cs="Tahoma"/>
          <w:sz w:val="20"/>
          <w:szCs w:val="20"/>
        </w:rPr>
      </w:pPr>
      <w:r w:rsidRPr="00185750">
        <w:rPr>
          <w:rFonts w:ascii="Tahoma" w:hAnsi="Tahoma" w:cs="Tahoma"/>
          <w:sz w:val="20"/>
          <w:szCs w:val="20"/>
        </w:rPr>
        <w:t>Την ανωτέρω σχετική αίτηση.</w:t>
      </w:r>
    </w:p>
    <w:p w:rsidR="00BD32D9" w:rsidRPr="00185750" w:rsidRDefault="00BD32D9" w:rsidP="00C37731">
      <w:pPr>
        <w:numPr>
          <w:ilvl w:val="0"/>
          <w:numId w:val="8"/>
        </w:numPr>
        <w:tabs>
          <w:tab w:val="clear" w:pos="720"/>
          <w:tab w:val="left" w:pos="-702"/>
        </w:tabs>
        <w:ind w:left="0" w:firstLine="567"/>
        <w:jc w:val="both"/>
        <w:rPr>
          <w:rFonts w:ascii="Tahoma" w:hAnsi="Tahoma" w:cs="Tahoma"/>
          <w:b/>
          <w:sz w:val="20"/>
          <w:szCs w:val="20"/>
        </w:rPr>
      </w:pPr>
      <w:r w:rsidRPr="00185750">
        <w:rPr>
          <w:rFonts w:ascii="Tahoma" w:hAnsi="Tahoma" w:cs="Tahoma"/>
          <w:b/>
          <w:sz w:val="20"/>
          <w:szCs w:val="20"/>
        </w:rPr>
        <w:t>Τις διατάξεις:</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sz w:val="20"/>
          <w:szCs w:val="20"/>
        </w:rPr>
      </w:pPr>
      <w:proofErr w:type="gramStart"/>
      <w:r w:rsidRPr="00185750">
        <w:rPr>
          <w:rFonts w:ascii="Tahoma" w:hAnsi="Tahoma" w:cs="Tahoma"/>
          <w:b/>
          <w:sz w:val="20"/>
          <w:szCs w:val="20"/>
        </w:rPr>
        <w:t>α</w:t>
      </w:r>
      <w:proofErr w:type="gramEnd"/>
      <w:r w:rsidRPr="00185750">
        <w:rPr>
          <w:rFonts w:ascii="Tahoma" w:hAnsi="Tahoma" w:cs="Tahoma"/>
          <w:b/>
          <w:sz w:val="20"/>
          <w:szCs w:val="20"/>
        </w:rPr>
        <w:t xml:space="preserve">. </w:t>
      </w:r>
      <w:r w:rsidRPr="00185750">
        <w:rPr>
          <w:rFonts w:ascii="Tahoma" w:hAnsi="Tahoma" w:cs="Tahoma"/>
          <w:sz w:val="20"/>
          <w:szCs w:val="20"/>
        </w:rPr>
        <w:t>του Ν.Δ. της 17-7-1923</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i/>
          <w:spacing w:val="-4"/>
          <w:sz w:val="20"/>
          <w:szCs w:val="20"/>
          <w:lang w:val="el-GR"/>
        </w:rPr>
      </w:pPr>
      <w:r w:rsidRPr="00185750">
        <w:rPr>
          <w:rFonts w:ascii="Tahoma" w:hAnsi="Tahoma" w:cs="Tahoma"/>
          <w:b/>
          <w:sz w:val="20"/>
          <w:szCs w:val="20"/>
          <w:lang w:val="el-GR"/>
        </w:rPr>
        <w:t>β.</w:t>
      </w:r>
      <w:r w:rsidRPr="00185750">
        <w:rPr>
          <w:rFonts w:ascii="Tahoma" w:hAnsi="Tahoma" w:cs="Tahoma"/>
          <w:sz w:val="20"/>
          <w:szCs w:val="20"/>
          <w:lang w:val="el-GR"/>
        </w:rPr>
        <w:t xml:space="preserve"> Του Β.Δ. της 06-02-1956 (ΦΕΚ 47Α'/08-02-1956) με θέμα </w:t>
      </w:r>
      <w:r w:rsidRPr="00185750">
        <w:rPr>
          <w:rFonts w:ascii="Tahoma" w:hAnsi="Tahoma" w:cs="Tahoma"/>
          <w:i/>
          <w:sz w:val="20"/>
          <w:szCs w:val="20"/>
          <w:lang w:val="el-GR"/>
        </w:rPr>
        <w:t xml:space="preserve">«Περί καθορισμού των επαρχιακών οδών του Νομού Δωδεκανήσου κατά τας διατάξεις του Νόμου 3155/55 περί </w:t>
      </w:r>
      <w:r w:rsidRPr="00185750">
        <w:rPr>
          <w:rFonts w:ascii="Tahoma" w:hAnsi="Tahoma" w:cs="Tahoma"/>
          <w:i/>
          <w:spacing w:val="-4"/>
          <w:sz w:val="20"/>
          <w:szCs w:val="20"/>
          <w:lang w:val="el-GR"/>
        </w:rPr>
        <w:t>κατασκευής και συντηρήσεως οδών»</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i/>
          <w:sz w:val="20"/>
          <w:szCs w:val="20"/>
          <w:lang w:val="el-GR"/>
        </w:rPr>
      </w:pPr>
      <w:r w:rsidRPr="00185750">
        <w:rPr>
          <w:rFonts w:ascii="Tahoma" w:hAnsi="Tahoma" w:cs="Tahoma"/>
          <w:b/>
          <w:sz w:val="20"/>
          <w:szCs w:val="20"/>
          <w:lang w:val="el-GR"/>
        </w:rPr>
        <w:t>γ.</w:t>
      </w:r>
      <w:r w:rsidRPr="00185750">
        <w:rPr>
          <w:rFonts w:ascii="Tahoma" w:hAnsi="Tahoma" w:cs="Tahoma"/>
          <w:sz w:val="20"/>
          <w:szCs w:val="20"/>
          <w:lang w:val="el-GR"/>
        </w:rPr>
        <w:t xml:space="preserve"> Το Β.Δ της 09-08-1955 </w:t>
      </w:r>
      <w:r w:rsidRPr="00185750">
        <w:rPr>
          <w:rFonts w:ascii="Tahoma" w:hAnsi="Tahoma" w:cs="Tahoma"/>
          <w:i/>
          <w:sz w:val="20"/>
          <w:szCs w:val="20"/>
          <w:lang w:val="el-GR"/>
        </w:rPr>
        <w:t xml:space="preserve">«Περί καθορισμού των Εθνικών οδών κατά τις διατάξεις του Ν.3155/1955» </w:t>
      </w:r>
      <w:r w:rsidRPr="00185750">
        <w:rPr>
          <w:rFonts w:ascii="Tahoma" w:hAnsi="Tahoma" w:cs="Tahoma"/>
          <w:sz w:val="20"/>
          <w:szCs w:val="20"/>
          <w:lang w:val="el-GR"/>
        </w:rPr>
        <w:t>και την Γ.25871/09-07-1963 (ΦΕΚ 319/23-07-1963) απόφαση του Υπουργού Δημοσίων Έργων</w:t>
      </w:r>
      <w:r w:rsidRPr="00185750">
        <w:rPr>
          <w:rFonts w:ascii="Tahoma" w:hAnsi="Tahoma" w:cs="Tahoma"/>
          <w:i/>
          <w:sz w:val="20"/>
          <w:szCs w:val="20"/>
          <w:lang w:val="el-GR"/>
        </w:rPr>
        <w:t xml:space="preserve"> «Περί αριθμήσεως των Εθνικών Οδών».</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δ.</w:t>
      </w:r>
      <w:r w:rsidRPr="00185750">
        <w:rPr>
          <w:rFonts w:ascii="Tahoma" w:hAnsi="Tahoma" w:cs="Tahoma"/>
          <w:bCs/>
          <w:sz w:val="20"/>
          <w:szCs w:val="20"/>
          <w:lang w:val="el-GR"/>
        </w:rPr>
        <w:t xml:space="preserve"> του </w:t>
      </w:r>
      <w:r w:rsidRPr="00185750">
        <w:rPr>
          <w:rFonts w:ascii="Tahoma" w:hAnsi="Tahoma" w:cs="Tahoma"/>
          <w:sz w:val="20"/>
          <w:szCs w:val="20"/>
          <w:lang w:val="el-GR"/>
        </w:rPr>
        <w:t xml:space="preserve">ΦΕΚ 1985Β/2007 </w:t>
      </w:r>
      <w:r w:rsidRPr="00185750">
        <w:rPr>
          <w:rFonts w:ascii="Tahoma" w:hAnsi="Tahoma" w:cs="Tahoma"/>
          <w:i/>
          <w:sz w:val="20"/>
          <w:szCs w:val="20"/>
          <w:lang w:val="el-GR"/>
        </w:rPr>
        <w:t xml:space="preserve">¨ Καθορισμός των οδών Περιφέρειας Νοτίου Αιγαίου που η συντήρηση τους ανήκει στην αρμοδιότητα των Υπηρεσιών των Νομαρχιακών Αυτοδιοικήσεων Δωδεκανήσου και </w:t>
      </w:r>
      <w:r w:rsidRPr="00185750">
        <w:rPr>
          <w:rFonts w:ascii="Tahoma" w:hAnsi="Tahoma" w:cs="Tahoma"/>
          <w:i/>
          <w:color w:val="000000"/>
          <w:sz w:val="20"/>
          <w:szCs w:val="20"/>
          <w:lang w:val="el-GR"/>
        </w:rPr>
        <w:t>Κυκλάδων.¨</w:t>
      </w:r>
    </w:p>
    <w:p w:rsidR="00BD32D9" w:rsidRPr="00185750" w:rsidRDefault="00BD32D9" w:rsidP="00C37731">
      <w:pPr>
        <w:tabs>
          <w:tab w:val="left" w:pos="-702"/>
        </w:tabs>
        <w:overflowPunct w:val="0"/>
        <w:autoSpaceDE w:val="0"/>
        <w:autoSpaceDN w:val="0"/>
        <w:adjustRightInd w:val="0"/>
        <w:ind w:firstLine="567"/>
        <w:jc w:val="both"/>
        <w:rPr>
          <w:rFonts w:ascii="Tahoma" w:eastAsia="MgHelveticaUCPol" w:hAnsi="Tahoma" w:cs="Tahoma"/>
          <w:sz w:val="20"/>
          <w:szCs w:val="20"/>
          <w:lang w:val="el-GR"/>
        </w:rPr>
      </w:pPr>
      <w:r w:rsidRPr="00185750">
        <w:rPr>
          <w:rFonts w:ascii="Tahoma" w:hAnsi="Tahoma" w:cs="Tahoma"/>
          <w:b/>
          <w:sz w:val="20"/>
          <w:szCs w:val="20"/>
          <w:lang w:val="el-GR"/>
        </w:rPr>
        <w:t>ε.</w:t>
      </w:r>
      <w:r w:rsidRPr="00185750">
        <w:rPr>
          <w:rFonts w:ascii="Tahoma" w:hAnsi="Tahoma" w:cs="Tahoma"/>
          <w:sz w:val="20"/>
          <w:szCs w:val="20"/>
          <w:lang w:val="el-GR"/>
        </w:rPr>
        <w:t xml:space="preserve"> του Ν. 3852/2010 (ΦΕΚ-87/Α’/07-06-2010) </w:t>
      </w:r>
      <w:r w:rsidRPr="00185750">
        <w:rPr>
          <w:rFonts w:ascii="Tahoma" w:eastAsia="MgHelveticaUCPol" w:hAnsi="Tahoma" w:cs="Tahoma"/>
          <w:sz w:val="20"/>
          <w:szCs w:val="20"/>
          <w:lang w:val="el-GR"/>
        </w:rPr>
        <w:t xml:space="preserve">με θέμα </w:t>
      </w:r>
      <w:r w:rsidRPr="00185750">
        <w:rPr>
          <w:rFonts w:ascii="Tahoma" w:eastAsia="MgHelveticaUCPol" w:hAnsi="Tahoma" w:cs="Tahoma"/>
          <w:i/>
          <w:sz w:val="20"/>
          <w:szCs w:val="20"/>
          <w:lang w:val="el-GR"/>
        </w:rPr>
        <w:t>«Νέα Αρχιτεκτονική της Αυτοδιοίκησης και της Αποκεντρωμένης Διοίκησης - Πρόγραμμα Καλλικράτης»</w:t>
      </w:r>
      <w:r w:rsidRPr="00185750">
        <w:rPr>
          <w:rFonts w:ascii="Tahoma" w:eastAsia="MgHelveticaUCPol" w:hAnsi="Tahoma" w:cs="Tahoma"/>
          <w:sz w:val="20"/>
          <w:szCs w:val="20"/>
          <w:lang w:val="el-GR"/>
        </w:rPr>
        <w:t>.</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στ.</w:t>
      </w:r>
      <w:r w:rsidRPr="00185750">
        <w:rPr>
          <w:rFonts w:ascii="Tahoma" w:hAnsi="Tahoma" w:cs="Tahoma"/>
          <w:sz w:val="20"/>
          <w:szCs w:val="20"/>
          <w:lang w:val="el-GR"/>
        </w:rPr>
        <w:t xml:space="preserve"> Του </w:t>
      </w:r>
      <w:r w:rsidRPr="00185750">
        <w:rPr>
          <w:rFonts w:ascii="Tahoma" w:hAnsi="Tahoma" w:cs="Tahoma"/>
          <w:bCs/>
          <w:sz w:val="20"/>
          <w:szCs w:val="20"/>
          <w:lang w:val="el-GR"/>
        </w:rPr>
        <w:t>ΓΟΚ 1985</w:t>
      </w:r>
      <w:r w:rsidRPr="00185750">
        <w:rPr>
          <w:rFonts w:ascii="Tahoma" w:hAnsi="Tahoma" w:cs="Tahoma"/>
          <w:sz w:val="20"/>
          <w:szCs w:val="20"/>
          <w:lang w:val="el-GR"/>
        </w:rPr>
        <w:t xml:space="preserve"> [δηλ. τον </w:t>
      </w:r>
      <w:r w:rsidRPr="00185750">
        <w:rPr>
          <w:rFonts w:ascii="Tahoma" w:hAnsi="Tahoma" w:cs="Tahoma"/>
          <w:bCs/>
          <w:sz w:val="20"/>
          <w:szCs w:val="20"/>
          <w:lang w:val="el-GR"/>
        </w:rPr>
        <w:t>Ν. 1577/85</w:t>
      </w:r>
      <w:r w:rsidRPr="00185750">
        <w:rPr>
          <w:rFonts w:ascii="Tahoma" w:hAnsi="Tahoma" w:cs="Tahoma"/>
          <w:sz w:val="20"/>
          <w:szCs w:val="20"/>
          <w:lang w:val="el-GR"/>
        </w:rPr>
        <w:t xml:space="preserve"> (</w:t>
      </w:r>
      <w:r w:rsidRPr="00185750">
        <w:rPr>
          <w:rFonts w:ascii="Tahoma" w:hAnsi="Tahoma" w:cs="Tahoma"/>
          <w:bCs/>
          <w:sz w:val="20"/>
          <w:szCs w:val="20"/>
          <w:lang w:val="el-GR"/>
        </w:rPr>
        <w:t>ΦΕΚ-210Α'/18-12-85</w:t>
      </w:r>
      <w:r w:rsidRPr="00185750">
        <w:rPr>
          <w:rFonts w:ascii="Tahoma" w:hAnsi="Tahoma" w:cs="Tahoma"/>
          <w:sz w:val="20"/>
          <w:szCs w:val="20"/>
          <w:lang w:val="el-GR"/>
        </w:rPr>
        <w:t xml:space="preserve"> με έναρξη ισχύος την 18-2-1986)] για όσες διατάξεις του εξακολουθούν να ισχύουν (υπό την έννοια ότι δεν έρχονται σε αντίθεση με τον </w:t>
      </w:r>
      <w:r w:rsidRPr="00185750">
        <w:rPr>
          <w:rFonts w:ascii="Tahoma" w:hAnsi="Tahoma" w:cs="Tahoma"/>
          <w:bCs/>
          <w:sz w:val="20"/>
          <w:szCs w:val="20"/>
          <w:lang w:val="el-GR"/>
        </w:rPr>
        <w:t>Ν.Ο.Κ.</w:t>
      </w:r>
      <w:r w:rsidRPr="00185750">
        <w:rPr>
          <w:rFonts w:ascii="Tahoma" w:hAnsi="Tahoma" w:cs="Tahoma"/>
          <w:sz w:val="20"/>
          <w:szCs w:val="20"/>
          <w:lang w:val="el-GR"/>
        </w:rPr>
        <w:t>).</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b/>
          <w:sz w:val="20"/>
          <w:szCs w:val="20"/>
          <w:lang w:val="el-GR"/>
        </w:rPr>
      </w:pPr>
      <w:r w:rsidRPr="00185750">
        <w:rPr>
          <w:rFonts w:ascii="Tahoma" w:hAnsi="Tahoma" w:cs="Tahoma"/>
          <w:b/>
          <w:sz w:val="20"/>
          <w:szCs w:val="20"/>
          <w:lang w:val="el-GR"/>
        </w:rPr>
        <w:t>ζ.</w:t>
      </w:r>
      <w:r w:rsidRPr="00185750">
        <w:rPr>
          <w:rFonts w:ascii="Tahoma" w:hAnsi="Tahoma" w:cs="Tahoma"/>
          <w:sz w:val="20"/>
          <w:szCs w:val="20"/>
          <w:lang w:val="el-GR"/>
        </w:rPr>
        <w:t xml:space="preserve"> του Ν.4030/2011 (ΦΕΚ 249/Α/25-11-2011), </w:t>
      </w:r>
      <w:r w:rsidRPr="00185750">
        <w:rPr>
          <w:rFonts w:ascii="Tahoma" w:hAnsi="Tahoma" w:cs="Tahoma"/>
          <w:i/>
          <w:sz w:val="20"/>
          <w:szCs w:val="20"/>
          <w:lang w:val="el-GR"/>
        </w:rPr>
        <w:t xml:space="preserve">«Νέος τρόπος έκδοσης αδειών δόμησης, ελέγχου κατασκευών και λοιπές διατάξεις </w:t>
      </w:r>
      <w:r w:rsidRPr="00185750">
        <w:rPr>
          <w:rFonts w:ascii="Tahoma" w:hAnsi="Tahoma" w:cs="Tahoma"/>
          <w:sz w:val="20"/>
          <w:szCs w:val="20"/>
          <w:lang w:val="el-GR"/>
        </w:rPr>
        <w:t>»</w:t>
      </w:r>
      <w:r w:rsidRPr="00185750">
        <w:rPr>
          <w:rFonts w:ascii="Tahoma" w:hAnsi="Tahoma" w:cs="Tahoma"/>
          <w:b/>
          <w:sz w:val="20"/>
          <w:szCs w:val="20"/>
          <w:lang w:val="el-GR"/>
        </w:rPr>
        <w:tab/>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η.</w:t>
      </w:r>
      <w:r w:rsidRPr="00185750">
        <w:rPr>
          <w:rFonts w:ascii="Tahoma" w:hAnsi="Tahoma" w:cs="Tahoma"/>
          <w:sz w:val="20"/>
          <w:szCs w:val="20"/>
          <w:lang w:val="el-GR"/>
        </w:rPr>
        <w:t xml:space="preserve"> του Ν. 4067/2012 (ΦΕΚ-79/Α΄/09-04-2012) με θέμα </w:t>
      </w:r>
      <w:r w:rsidRPr="00185750">
        <w:rPr>
          <w:rFonts w:ascii="Tahoma" w:hAnsi="Tahoma" w:cs="Tahoma"/>
          <w:i/>
          <w:sz w:val="20"/>
          <w:szCs w:val="20"/>
          <w:lang w:val="el-GR"/>
        </w:rPr>
        <w:t>«Νέος Οικοδομικός Κανονισμός»</w:t>
      </w:r>
      <w:r w:rsidRPr="00185750">
        <w:rPr>
          <w:rFonts w:ascii="Tahoma" w:hAnsi="Tahoma" w:cs="Tahoma"/>
          <w:sz w:val="20"/>
          <w:szCs w:val="20"/>
          <w:lang w:val="el-GR"/>
        </w:rPr>
        <w:t xml:space="preserve"> και κυρίως το άρθρο 20 ¨Κατασκευές σε δημόσιους κοινόχρηστους χώρους¨ και το άρθρο 26 ¨Ειδικές ρυθμίσεις για την εξυπηρέτηση ατόμων με αναπηρία ή εμποδιζόμενων ατόμων (ΑμεΑ)¨.</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θ.</w:t>
      </w:r>
      <w:r w:rsidRPr="00185750">
        <w:rPr>
          <w:rFonts w:ascii="Tahoma" w:hAnsi="Tahoma" w:cs="Tahoma"/>
          <w:sz w:val="20"/>
          <w:szCs w:val="20"/>
          <w:lang w:val="el-GR"/>
        </w:rPr>
        <w:t xml:space="preserve"> Του Τεύχους Τεχνικών Οδηγιών για την εφαρμογή του Ν.4067/12 (Ν.Ο.Κ.), που εγκρίθηκε με την υπ' αριθ. πρωτ. οικ.63234/19-12-2012 απόφαση Αναπληρωτή Υπουργού ΠΕΚΑ και αποτελεί αναπόσπαστο μέρος της. </w:t>
      </w:r>
    </w:p>
    <w:p w:rsidR="00BD32D9" w:rsidRPr="00185750" w:rsidRDefault="00BD32D9" w:rsidP="00C37731">
      <w:pPr>
        <w:tabs>
          <w:tab w:val="left" w:pos="-702"/>
        </w:tabs>
        <w:overflowPunct w:val="0"/>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ι.</w:t>
      </w:r>
      <w:r w:rsidRPr="00185750">
        <w:rPr>
          <w:rFonts w:ascii="Tahoma" w:hAnsi="Tahoma" w:cs="Tahoma"/>
          <w:sz w:val="20"/>
          <w:szCs w:val="20"/>
          <w:lang w:val="el-GR"/>
        </w:rPr>
        <w:t xml:space="preserve"> της Εγκύκλιου 12/2012 του ΥΠΕΚΑ με αριθ. πρωτ. οικ.63661/20-12-12 και θέμα «Ανακοίνωση της Αποφ-63234/19-12-12 του Αναπληρωτή Υπουργού ΠΕΚΑ "'Εγκριση Τεύχους Τεχνικών Οδηγιών Εφαρμογής του Νέου Οικοδομικού Κανονισμού (ΝΟΚ Ν-4067/12)"».</w:t>
      </w:r>
    </w:p>
    <w:p w:rsidR="00BD32D9" w:rsidRPr="00185750" w:rsidRDefault="00BD32D9" w:rsidP="00C37731">
      <w:pPr>
        <w:pStyle w:val="31"/>
        <w:numPr>
          <w:ilvl w:val="0"/>
          <w:numId w:val="8"/>
        </w:numPr>
        <w:tabs>
          <w:tab w:val="clear" w:pos="720"/>
        </w:tabs>
        <w:spacing w:after="0"/>
        <w:ind w:left="0" w:firstLine="567"/>
        <w:jc w:val="both"/>
        <w:rPr>
          <w:rFonts w:ascii="Tahoma" w:hAnsi="Tahoma" w:cs="Tahoma"/>
          <w:sz w:val="20"/>
          <w:szCs w:val="20"/>
        </w:rPr>
      </w:pPr>
      <w:r w:rsidRPr="00185750">
        <w:rPr>
          <w:rFonts w:ascii="Tahoma" w:hAnsi="Tahoma" w:cs="Tahoma"/>
          <w:sz w:val="20"/>
          <w:szCs w:val="20"/>
        </w:rPr>
        <w:t xml:space="preserve">Το </w:t>
      </w:r>
      <w:r w:rsidRPr="00185750">
        <w:rPr>
          <w:rFonts w:ascii="Tahoma" w:hAnsi="Tahoma" w:cs="Tahoma"/>
          <w:b/>
          <w:sz w:val="20"/>
          <w:szCs w:val="20"/>
        </w:rPr>
        <w:t>ισχύον ρυμοτομικό σχέδιο Πόλης Ρόδου</w:t>
      </w:r>
      <w:r w:rsidRPr="00185750">
        <w:rPr>
          <w:rFonts w:ascii="Tahoma" w:hAnsi="Tahoma" w:cs="Tahoma"/>
          <w:sz w:val="20"/>
          <w:szCs w:val="20"/>
        </w:rPr>
        <w:t xml:space="preserve"> και ειδικότερα: </w:t>
      </w:r>
    </w:p>
    <w:p w:rsidR="00BD32D9" w:rsidRPr="00185750" w:rsidRDefault="00BD32D9" w:rsidP="00C37731">
      <w:pPr>
        <w:pStyle w:val="31"/>
        <w:ind w:left="0" w:firstLine="567"/>
        <w:jc w:val="both"/>
        <w:rPr>
          <w:rFonts w:ascii="Tahoma" w:hAnsi="Tahoma" w:cs="Tahoma"/>
          <w:sz w:val="20"/>
          <w:szCs w:val="20"/>
        </w:rPr>
      </w:pPr>
      <w:r w:rsidRPr="00185750">
        <w:rPr>
          <w:rFonts w:ascii="Tahoma" w:hAnsi="Tahoma" w:cs="Tahoma"/>
          <w:b/>
          <w:sz w:val="20"/>
          <w:szCs w:val="20"/>
        </w:rPr>
        <w:t>α.</w:t>
      </w:r>
      <w:r w:rsidRPr="00185750">
        <w:rPr>
          <w:rFonts w:ascii="Tahoma" w:hAnsi="Tahoma" w:cs="Tahoma"/>
          <w:sz w:val="20"/>
          <w:szCs w:val="20"/>
        </w:rPr>
        <w:t xml:space="preserve"> την υπ' αριθ. ΧΟΠ/ΕΠΑ 25/22-03-1994 απόφαση Νομάρχη Δωδ/σου (Φ.Ε.Κ. 403Δ'/26-04-1994) με θέμα «Έγκριση Πολεοδομικής Μελέτης Αναθεώρησης εγκεκριμένου σχεδίου Πόλεως Ρόδου (Περιοχές Ανάληψη - Ροδίνι) Νομού Δωδεκανήσου»,</w:t>
      </w:r>
    </w:p>
    <w:p w:rsidR="00BD32D9" w:rsidRPr="00185750" w:rsidRDefault="00BD32D9" w:rsidP="00C37731">
      <w:pPr>
        <w:pStyle w:val="31"/>
        <w:ind w:left="0" w:firstLine="567"/>
        <w:jc w:val="both"/>
        <w:rPr>
          <w:rFonts w:ascii="Tahoma" w:hAnsi="Tahoma" w:cs="Tahoma"/>
          <w:sz w:val="20"/>
          <w:szCs w:val="20"/>
        </w:rPr>
      </w:pPr>
      <w:r w:rsidRPr="00185750">
        <w:rPr>
          <w:rFonts w:ascii="Tahoma" w:hAnsi="Tahoma" w:cs="Tahoma"/>
          <w:b/>
          <w:sz w:val="20"/>
          <w:szCs w:val="20"/>
        </w:rPr>
        <w:t>β.</w:t>
      </w:r>
      <w:r w:rsidRPr="00185750">
        <w:rPr>
          <w:rFonts w:ascii="Tahoma" w:hAnsi="Tahoma" w:cs="Tahoma"/>
          <w:sz w:val="20"/>
          <w:szCs w:val="20"/>
        </w:rPr>
        <w:t xml:space="preserve"> την υπ’αριθμό 179/27-6-98 απόφασης Γ.Γ.Π., (ΦΕΚ 562Δ’/30-7-1998) «Άγιοι Απόστολοι – Ασγούρου». </w:t>
      </w:r>
    </w:p>
    <w:p w:rsidR="00BD32D9" w:rsidRPr="00185750" w:rsidRDefault="00BD32D9" w:rsidP="00C37731">
      <w:pPr>
        <w:pStyle w:val="31"/>
        <w:ind w:left="0" w:firstLine="567"/>
        <w:jc w:val="both"/>
        <w:rPr>
          <w:rFonts w:ascii="Tahoma" w:hAnsi="Tahoma" w:cs="Tahoma"/>
          <w:sz w:val="20"/>
          <w:szCs w:val="20"/>
        </w:rPr>
      </w:pPr>
      <w:r w:rsidRPr="00185750">
        <w:rPr>
          <w:rFonts w:ascii="Tahoma" w:hAnsi="Tahoma" w:cs="Tahoma"/>
          <w:b/>
          <w:sz w:val="20"/>
          <w:szCs w:val="20"/>
        </w:rPr>
        <w:t>γ.</w:t>
      </w:r>
      <w:r w:rsidRPr="00185750">
        <w:rPr>
          <w:rFonts w:ascii="Tahoma" w:hAnsi="Tahoma" w:cs="Tahoma"/>
          <w:sz w:val="20"/>
          <w:szCs w:val="20"/>
        </w:rPr>
        <w:t xml:space="preserve"> το Π.Δ της</w:t>
      </w:r>
      <w:r w:rsidRPr="00185750">
        <w:rPr>
          <w:rFonts w:ascii="Tahoma" w:hAnsi="Tahoma" w:cs="Tahoma"/>
          <w:b/>
          <w:sz w:val="20"/>
          <w:szCs w:val="20"/>
        </w:rPr>
        <w:t xml:space="preserve"> </w:t>
      </w:r>
      <w:r w:rsidRPr="00185750">
        <w:rPr>
          <w:rFonts w:ascii="Tahoma" w:hAnsi="Tahoma" w:cs="Tahoma"/>
          <w:sz w:val="20"/>
          <w:szCs w:val="20"/>
        </w:rPr>
        <w:t>8-8-03, ΦΕΚ 922Δ’/29-8-03,  Α.Ο.Σ. «ΛΙΜΕΝΕΡΓΑΤΕΣ».</w:t>
      </w:r>
    </w:p>
    <w:p w:rsidR="00BD32D9" w:rsidRPr="00185750" w:rsidRDefault="00BD32D9" w:rsidP="00C37731">
      <w:pPr>
        <w:pStyle w:val="31"/>
        <w:ind w:left="0" w:firstLine="567"/>
        <w:jc w:val="both"/>
        <w:rPr>
          <w:rFonts w:ascii="Tahoma" w:hAnsi="Tahoma" w:cs="Tahoma"/>
          <w:sz w:val="20"/>
          <w:szCs w:val="20"/>
        </w:rPr>
      </w:pPr>
      <w:r w:rsidRPr="00185750">
        <w:rPr>
          <w:rFonts w:ascii="Tahoma" w:hAnsi="Tahoma" w:cs="Tahoma"/>
          <w:b/>
          <w:sz w:val="20"/>
          <w:szCs w:val="20"/>
        </w:rPr>
        <w:t xml:space="preserve">δ. </w:t>
      </w:r>
      <w:r w:rsidRPr="00185750">
        <w:rPr>
          <w:rFonts w:ascii="Tahoma" w:hAnsi="Tahoma" w:cs="Tahoma"/>
          <w:sz w:val="20"/>
          <w:szCs w:val="20"/>
        </w:rPr>
        <w:t xml:space="preserve">την υπ’ αριθμό 1085/20-12-02 απόφαση Γ.Γ.Π., (ΦΕΚ 32Δ’/28-1-2003) </w:t>
      </w:r>
      <w:r w:rsidRPr="00185750">
        <w:rPr>
          <w:rFonts w:ascii="Tahoma" w:hAnsi="Tahoma" w:cs="Tahoma"/>
          <w:b/>
          <w:sz w:val="20"/>
          <w:szCs w:val="20"/>
        </w:rPr>
        <w:t>«Άνω Ροδίνι»</w:t>
      </w:r>
      <w:r w:rsidRPr="00185750">
        <w:rPr>
          <w:rFonts w:ascii="Tahoma" w:hAnsi="Tahoma" w:cs="Tahoma"/>
          <w:sz w:val="20"/>
          <w:szCs w:val="20"/>
        </w:rPr>
        <w:t>.</w:t>
      </w:r>
    </w:p>
    <w:p w:rsidR="00BD32D9" w:rsidRPr="00185750" w:rsidRDefault="00BD32D9" w:rsidP="00C37731">
      <w:pPr>
        <w:pStyle w:val="31"/>
        <w:numPr>
          <w:ilvl w:val="0"/>
          <w:numId w:val="8"/>
        </w:numPr>
        <w:tabs>
          <w:tab w:val="clear" w:pos="720"/>
        </w:tabs>
        <w:spacing w:after="0"/>
        <w:ind w:left="0" w:firstLine="567"/>
        <w:jc w:val="both"/>
        <w:rPr>
          <w:rFonts w:ascii="Tahoma" w:hAnsi="Tahoma" w:cs="Tahoma"/>
          <w:sz w:val="20"/>
          <w:szCs w:val="20"/>
        </w:rPr>
      </w:pPr>
      <w:r w:rsidRPr="00185750">
        <w:rPr>
          <w:rFonts w:ascii="Tahoma" w:hAnsi="Tahoma" w:cs="Tahoma"/>
          <w:sz w:val="20"/>
          <w:szCs w:val="20"/>
        </w:rPr>
        <w:t>Τα συνυποβληθέντα με την παραπάνω σχετική αίτηση σχεδιαγράμματα.</w:t>
      </w:r>
    </w:p>
    <w:p w:rsidR="00BD32D9" w:rsidRPr="00185750" w:rsidRDefault="00BD32D9" w:rsidP="00C37731">
      <w:pPr>
        <w:pStyle w:val="31"/>
        <w:numPr>
          <w:ilvl w:val="0"/>
          <w:numId w:val="8"/>
        </w:numPr>
        <w:tabs>
          <w:tab w:val="clear" w:pos="720"/>
        </w:tabs>
        <w:spacing w:after="0"/>
        <w:ind w:left="0" w:firstLine="567"/>
        <w:jc w:val="both"/>
        <w:rPr>
          <w:rFonts w:ascii="Tahoma" w:hAnsi="Tahoma" w:cs="Tahoma"/>
          <w:sz w:val="20"/>
          <w:szCs w:val="20"/>
        </w:rPr>
      </w:pPr>
      <w:r w:rsidRPr="00185750">
        <w:rPr>
          <w:rFonts w:ascii="Tahoma" w:hAnsi="Tahoma" w:cs="Tahoma"/>
          <w:sz w:val="20"/>
          <w:szCs w:val="20"/>
        </w:rPr>
        <w:t>Τα αρχεία της υπηρεσίας μας και την επιτόπια αυτοψία.</w:t>
      </w:r>
    </w:p>
    <w:p w:rsidR="00BD32D9" w:rsidRPr="00185750" w:rsidRDefault="00BD32D9" w:rsidP="00C37731">
      <w:pPr>
        <w:pStyle w:val="31"/>
        <w:ind w:left="0" w:firstLine="567"/>
        <w:jc w:val="both"/>
        <w:rPr>
          <w:rFonts w:ascii="Tahoma" w:hAnsi="Tahoma" w:cs="Tahoma"/>
          <w:sz w:val="20"/>
          <w:szCs w:val="20"/>
        </w:rPr>
      </w:pPr>
    </w:p>
    <w:p w:rsidR="00BD32D9" w:rsidRPr="00185750" w:rsidRDefault="00BD32D9" w:rsidP="00C37731">
      <w:pPr>
        <w:pStyle w:val="31"/>
        <w:ind w:left="0" w:firstLine="567"/>
        <w:jc w:val="both"/>
        <w:rPr>
          <w:rFonts w:ascii="Tahoma" w:hAnsi="Tahoma" w:cs="Tahoma"/>
          <w:b/>
          <w:sz w:val="20"/>
          <w:szCs w:val="20"/>
        </w:rPr>
      </w:pPr>
      <w:r w:rsidRPr="00185750">
        <w:rPr>
          <w:rFonts w:ascii="Tahoma" w:hAnsi="Tahoma" w:cs="Tahoma"/>
          <w:b/>
          <w:sz w:val="20"/>
          <w:szCs w:val="20"/>
        </w:rPr>
        <w:t>Σας ενημερώνουμε ότι:</w:t>
      </w:r>
    </w:p>
    <w:p w:rsidR="00BD32D9" w:rsidRPr="00185750" w:rsidRDefault="00BD32D9" w:rsidP="00C37731">
      <w:pPr>
        <w:tabs>
          <w:tab w:val="left" w:pos="426"/>
        </w:tabs>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 xml:space="preserve">Α. </w:t>
      </w:r>
      <w:r w:rsidRPr="00185750">
        <w:rPr>
          <w:rFonts w:ascii="Tahoma" w:hAnsi="Tahoma" w:cs="Tahoma"/>
          <w:b/>
          <w:sz w:val="20"/>
          <w:szCs w:val="20"/>
          <w:lang w:val="el-GR"/>
        </w:rPr>
        <w:tab/>
      </w:r>
      <w:r w:rsidRPr="00185750">
        <w:rPr>
          <w:rFonts w:ascii="Tahoma" w:hAnsi="Tahoma" w:cs="Tahoma"/>
          <w:sz w:val="20"/>
          <w:szCs w:val="20"/>
          <w:lang w:val="el-GR"/>
        </w:rPr>
        <w:t xml:space="preserve">Η θέση που αφορά στην Καμπίνα </w:t>
      </w:r>
      <w:r w:rsidRPr="00185750">
        <w:rPr>
          <w:rFonts w:ascii="Tahoma" w:hAnsi="Tahoma" w:cs="Tahoma"/>
          <w:b/>
          <w:sz w:val="20"/>
          <w:szCs w:val="20"/>
          <w:lang w:val="el-GR"/>
        </w:rPr>
        <w:t>223</w:t>
      </w:r>
      <w:r w:rsidRPr="00185750">
        <w:rPr>
          <w:rFonts w:ascii="Tahoma" w:hAnsi="Tahoma" w:cs="Tahoma"/>
          <w:sz w:val="20"/>
          <w:szCs w:val="20"/>
          <w:lang w:val="el-GR"/>
        </w:rPr>
        <w:t xml:space="preserve">, βρίσκεται </w:t>
      </w:r>
      <w:r w:rsidRPr="00185750">
        <w:rPr>
          <w:rFonts w:ascii="Tahoma" w:hAnsi="Tahoma" w:cs="Tahoma"/>
          <w:b/>
          <w:sz w:val="20"/>
          <w:szCs w:val="20"/>
          <w:lang w:val="el-GR"/>
        </w:rPr>
        <w:t>εκτός Σχεδίου Πόλεως Ρόδου</w:t>
      </w:r>
      <w:r w:rsidRPr="00185750">
        <w:rPr>
          <w:rFonts w:ascii="Tahoma" w:hAnsi="Tahoma" w:cs="Tahoma"/>
          <w:sz w:val="20"/>
          <w:szCs w:val="20"/>
          <w:lang w:val="el-GR"/>
        </w:rPr>
        <w:t xml:space="preserve">, </w:t>
      </w:r>
      <w:r w:rsidRPr="00185750">
        <w:rPr>
          <w:rFonts w:ascii="Tahoma" w:hAnsi="Tahoma" w:cs="Tahoma"/>
          <w:b/>
          <w:sz w:val="20"/>
          <w:szCs w:val="20"/>
          <w:lang w:val="el-GR"/>
        </w:rPr>
        <w:t>επί εθνικής οδού</w:t>
      </w:r>
      <w:r w:rsidRPr="00185750">
        <w:rPr>
          <w:rFonts w:ascii="Tahoma" w:hAnsi="Tahoma" w:cs="Tahoma"/>
          <w:sz w:val="20"/>
          <w:szCs w:val="20"/>
          <w:lang w:val="el-GR"/>
        </w:rPr>
        <w:t xml:space="preserve">. </w:t>
      </w:r>
    </w:p>
    <w:p w:rsidR="00BD32D9" w:rsidRPr="00185750" w:rsidRDefault="00BD32D9" w:rsidP="00C37731">
      <w:pPr>
        <w:tabs>
          <w:tab w:val="left" w:pos="426"/>
        </w:tabs>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lastRenderedPageBreak/>
        <w:t xml:space="preserve">Β. </w:t>
      </w:r>
      <w:r w:rsidRPr="00185750">
        <w:rPr>
          <w:rFonts w:ascii="Tahoma" w:hAnsi="Tahoma" w:cs="Tahoma"/>
          <w:b/>
          <w:sz w:val="20"/>
          <w:szCs w:val="20"/>
          <w:lang w:val="el-GR"/>
        </w:rPr>
        <w:tab/>
      </w:r>
      <w:r w:rsidRPr="00185750">
        <w:rPr>
          <w:rFonts w:ascii="Tahoma" w:hAnsi="Tahoma" w:cs="Tahoma"/>
          <w:sz w:val="20"/>
          <w:szCs w:val="20"/>
          <w:lang w:val="el-GR"/>
        </w:rPr>
        <w:t xml:space="preserve">Η θέση που αφορά στην Καμπίνα </w:t>
      </w:r>
      <w:r w:rsidRPr="00185750">
        <w:rPr>
          <w:rFonts w:ascii="Tahoma" w:hAnsi="Tahoma" w:cs="Tahoma"/>
          <w:b/>
          <w:sz w:val="20"/>
          <w:szCs w:val="20"/>
          <w:lang w:val="el-GR"/>
        </w:rPr>
        <w:t xml:space="preserve">213 </w:t>
      </w:r>
      <w:r w:rsidRPr="00185750">
        <w:rPr>
          <w:rFonts w:ascii="Tahoma" w:hAnsi="Tahoma" w:cs="Tahoma"/>
          <w:sz w:val="20"/>
          <w:szCs w:val="20"/>
          <w:lang w:val="el-GR"/>
        </w:rPr>
        <w:t xml:space="preserve">βρίσκεται </w:t>
      </w:r>
      <w:r w:rsidRPr="00185750">
        <w:rPr>
          <w:rFonts w:ascii="Tahoma" w:hAnsi="Tahoma" w:cs="Tahoma"/>
          <w:b/>
          <w:sz w:val="20"/>
          <w:szCs w:val="20"/>
          <w:lang w:val="el-GR"/>
        </w:rPr>
        <w:t>εκτός Σχεδίου Πόλεως Ρόδου</w:t>
      </w:r>
      <w:r w:rsidRPr="00185750">
        <w:rPr>
          <w:rFonts w:ascii="Tahoma" w:hAnsi="Tahoma" w:cs="Tahoma"/>
          <w:sz w:val="20"/>
          <w:szCs w:val="20"/>
          <w:lang w:val="el-GR"/>
        </w:rPr>
        <w:t xml:space="preserve">, </w:t>
      </w:r>
      <w:r w:rsidRPr="00185750">
        <w:rPr>
          <w:rFonts w:ascii="Tahoma" w:hAnsi="Tahoma" w:cs="Tahoma"/>
          <w:b/>
          <w:sz w:val="20"/>
          <w:szCs w:val="20"/>
          <w:lang w:val="el-GR"/>
        </w:rPr>
        <w:t>επί επαρχιακής οδού</w:t>
      </w:r>
      <w:r w:rsidRPr="00185750">
        <w:rPr>
          <w:rFonts w:ascii="Tahoma" w:hAnsi="Tahoma" w:cs="Tahoma"/>
          <w:sz w:val="20"/>
          <w:szCs w:val="20"/>
          <w:lang w:val="el-GR"/>
        </w:rPr>
        <w:t xml:space="preserve">. </w:t>
      </w:r>
    </w:p>
    <w:p w:rsidR="00BD32D9" w:rsidRPr="00185750" w:rsidRDefault="00BD32D9" w:rsidP="00C37731">
      <w:pPr>
        <w:tabs>
          <w:tab w:val="left" w:pos="426"/>
        </w:tabs>
        <w:autoSpaceDE w:val="0"/>
        <w:autoSpaceDN w:val="0"/>
        <w:adjustRightInd w:val="0"/>
        <w:ind w:firstLine="567"/>
        <w:jc w:val="both"/>
        <w:rPr>
          <w:rFonts w:ascii="Tahoma" w:hAnsi="Tahoma" w:cs="Tahoma"/>
          <w:b/>
          <w:sz w:val="20"/>
          <w:szCs w:val="20"/>
          <w:lang w:val="el-GR"/>
        </w:rPr>
      </w:pPr>
      <w:r w:rsidRPr="00185750">
        <w:rPr>
          <w:rFonts w:ascii="Tahoma" w:hAnsi="Tahoma" w:cs="Tahoma"/>
          <w:b/>
          <w:sz w:val="20"/>
          <w:szCs w:val="20"/>
          <w:lang w:val="el-GR"/>
        </w:rPr>
        <w:t xml:space="preserve">Γ. </w:t>
      </w:r>
      <w:r w:rsidRPr="00185750">
        <w:rPr>
          <w:rFonts w:ascii="Tahoma" w:hAnsi="Tahoma" w:cs="Tahoma"/>
          <w:b/>
          <w:sz w:val="20"/>
          <w:szCs w:val="20"/>
          <w:lang w:val="el-GR"/>
        </w:rPr>
        <w:tab/>
      </w:r>
      <w:r w:rsidRPr="00185750">
        <w:rPr>
          <w:rFonts w:ascii="Tahoma" w:hAnsi="Tahoma" w:cs="Tahoma"/>
          <w:sz w:val="20"/>
          <w:szCs w:val="20"/>
          <w:lang w:val="el-GR"/>
        </w:rPr>
        <w:t xml:space="preserve">Η θέση που αφορά στην Καμπίνα </w:t>
      </w:r>
      <w:r w:rsidRPr="00185750">
        <w:rPr>
          <w:rFonts w:ascii="Tahoma" w:hAnsi="Tahoma" w:cs="Tahoma"/>
          <w:b/>
          <w:sz w:val="20"/>
          <w:szCs w:val="20"/>
          <w:lang w:val="el-GR"/>
        </w:rPr>
        <w:t>405</w:t>
      </w:r>
      <w:r w:rsidRPr="00185750">
        <w:rPr>
          <w:rFonts w:ascii="Tahoma" w:hAnsi="Tahoma" w:cs="Tahoma"/>
          <w:sz w:val="20"/>
          <w:szCs w:val="20"/>
          <w:lang w:val="el-GR"/>
        </w:rPr>
        <w:t xml:space="preserve">, βρίσκεται </w:t>
      </w:r>
      <w:r w:rsidRPr="00185750">
        <w:rPr>
          <w:rFonts w:ascii="Tahoma" w:hAnsi="Tahoma" w:cs="Tahoma"/>
          <w:b/>
          <w:sz w:val="20"/>
          <w:szCs w:val="20"/>
          <w:lang w:val="el-GR"/>
        </w:rPr>
        <w:t>εκτός Σχεδίου Πόλεως Ρόδου</w:t>
      </w:r>
      <w:r w:rsidRPr="00185750">
        <w:rPr>
          <w:rFonts w:ascii="Tahoma" w:hAnsi="Tahoma" w:cs="Tahoma"/>
          <w:sz w:val="20"/>
          <w:szCs w:val="20"/>
          <w:lang w:val="el-GR"/>
        </w:rPr>
        <w:t xml:space="preserve">, </w:t>
      </w:r>
      <w:r w:rsidRPr="00185750">
        <w:rPr>
          <w:rFonts w:ascii="Tahoma" w:hAnsi="Tahoma" w:cs="Tahoma"/>
          <w:b/>
          <w:sz w:val="20"/>
          <w:szCs w:val="20"/>
          <w:lang w:val="el-GR"/>
        </w:rPr>
        <w:t xml:space="preserve">επί υφιστάμενης δημοτικής οδού </w:t>
      </w:r>
      <w:r w:rsidRPr="00185750">
        <w:rPr>
          <w:rFonts w:ascii="Tahoma" w:hAnsi="Tahoma" w:cs="Tahoma"/>
          <w:sz w:val="20"/>
          <w:szCs w:val="20"/>
          <w:lang w:val="el-GR"/>
        </w:rPr>
        <w:t>(Άγγελου Σικελιανού).</w:t>
      </w:r>
      <w:r w:rsidRPr="00185750">
        <w:rPr>
          <w:rFonts w:ascii="Tahoma" w:hAnsi="Tahoma" w:cs="Tahoma"/>
          <w:b/>
          <w:sz w:val="20"/>
          <w:szCs w:val="20"/>
          <w:lang w:val="el-GR"/>
        </w:rPr>
        <w:t xml:space="preserve"> </w:t>
      </w:r>
    </w:p>
    <w:p w:rsidR="00BD32D9" w:rsidRPr="00185750" w:rsidRDefault="00BD32D9" w:rsidP="00C37731">
      <w:pPr>
        <w:tabs>
          <w:tab w:val="left" w:pos="426"/>
        </w:tabs>
        <w:autoSpaceDE w:val="0"/>
        <w:autoSpaceDN w:val="0"/>
        <w:adjustRightInd w:val="0"/>
        <w:ind w:firstLine="567"/>
        <w:jc w:val="both"/>
        <w:rPr>
          <w:rFonts w:ascii="Tahoma" w:hAnsi="Tahoma" w:cs="Tahoma"/>
          <w:b/>
          <w:sz w:val="20"/>
          <w:szCs w:val="20"/>
          <w:lang w:val="el-GR"/>
        </w:rPr>
      </w:pPr>
      <w:r w:rsidRPr="00185750">
        <w:rPr>
          <w:rFonts w:ascii="Tahoma" w:hAnsi="Tahoma" w:cs="Tahoma"/>
          <w:b/>
          <w:sz w:val="20"/>
          <w:szCs w:val="20"/>
          <w:lang w:val="el-GR"/>
        </w:rPr>
        <w:t xml:space="preserve">Δ. </w:t>
      </w:r>
      <w:r w:rsidRPr="00185750">
        <w:rPr>
          <w:rFonts w:ascii="Tahoma" w:hAnsi="Tahoma" w:cs="Tahoma"/>
          <w:b/>
          <w:sz w:val="20"/>
          <w:szCs w:val="20"/>
          <w:lang w:val="el-GR"/>
        </w:rPr>
        <w:tab/>
      </w:r>
      <w:r w:rsidRPr="00185750">
        <w:rPr>
          <w:rFonts w:ascii="Tahoma" w:hAnsi="Tahoma" w:cs="Tahoma"/>
          <w:sz w:val="20"/>
          <w:szCs w:val="20"/>
          <w:lang w:val="el-GR"/>
        </w:rPr>
        <w:t xml:space="preserve">Η θέση που αφορά στην Καμπίνα </w:t>
      </w:r>
      <w:r w:rsidRPr="00185750">
        <w:rPr>
          <w:rFonts w:ascii="Tahoma" w:hAnsi="Tahoma" w:cs="Tahoma"/>
          <w:b/>
          <w:sz w:val="20"/>
          <w:szCs w:val="20"/>
          <w:lang w:val="el-GR"/>
        </w:rPr>
        <w:t>201</w:t>
      </w:r>
      <w:r w:rsidRPr="00185750">
        <w:rPr>
          <w:rFonts w:ascii="Tahoma" w:hAnsi="Tahoma" w:cs="Tahoma"/>
          <w:sz w:val="20"/>
          <w:szCs w:val="20"/>
          <w:lang w:val="el-GR"/>
        </w:rPr>
        <w:t xml:space="preserve">, βρίσκεται </w:t>
      </w:r>
      <w:r w:rsidRPr="00185750">
        <w:rPr>
          <w:rFonts w:ascii="Tahoma" w:hAnsi="Tahoma" w:cs="Tahoma"/>
          <w:b/>
          <w:sz w:val="20"/>
          <w:szCs w:val="20"/>
          <w:lang w:val="el-GR"/>
        </w:rPr>
        <w:t>εκτός Σχεδίου Πόλεως Ρόδου</w:t>
      </w:r>
      <w:r w:rsidRPr="00185750">
        <w:rPr>
          <w:rFonts w:ascii="Tahoma" w:hAnsi="Tahoma" w:cs="Tahoma"/>
          <w:sz w:val="20"/>
          <w:szCs w:val="20"/>
          <w:lang w:val="el-GR"/>
        </w:rPr>
        <w:t xml:space="preserve">, </w:t>
      </w:r>
      <w:r w:rsidRPr="00185750">
        <w:rPr>
          <w:rFonts w:ascii="Tahoma" w:hAnsi="Tahoma" w:cs="Tahoma"/>
          <w:b/>
          <w:sz w:val="20"/>
          <w:szCs w:val="20"/>
          <w:lang w:val="el-GR"/>
        </w:rPr>
        <w:t xml:space="preserve">επί υφιστάμενης κτηματολογικής οδού. </w:t>
      </w:r>
    </w:p>
    <w:p w:rsidR="00BD32D9" w:rsidRPr="00185750" w:rsidRDefault="00BD32D9" w:rsidP="00C37731">
      <w:pPr>
        <w:tabs>
          <w:tab w:val="left" w:pos="426"/>
        </w:tabs>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 xml:space="preserve">Ε. </w:t>
      </w:r>
      <w:r w:rsidRPr="00185750">
        <w:rPr>
          <w:rFonts w:ascii="Tahoma" w:hAnsi="Tahoma" w:cs="Tahoma"/>
          <w:b/>
          <w:sz w:val="20"/>
          <w:szCs w:val="20"/>
          <w:lang w:val="el-GR"/>
        </w:rPr>
        <w:tab/>
      </w:r>
      <w:r w:rsidRPr="00185750">
        <w:rPr>
          <w:rFonts w:ascii="Tahoma" w:hAnsi="Tahoma" w:cs="Tahoma"/>
          <w:sz w:val="20"/>
          <w:szCs w:val="20"/>
          <w:lang w:val="el-GR"/>
        </w:rPr>
        <w:t>Οι</w:t>
      </w:r>
      <w:r w:rsidRPr="00185750">
        <w:rPr>
          <w:rFonts w:ascii="Tahoma" w:hAnsi="Tahoma" w:cs="Tahoma"/>
          <w:b/>
          <w:sz w:val="20"/>
          <w:szCs w:val="20"/>
          <w:lang w:val="el-GR"/>
        </w:rPr>
        <w:t xml:space="preserve"> </w:t>
      </w:r>
      <w:r w:rsidRPr="00185750">
        <w:rPr>
          <w:rFonts w:ascii="Tahoma" w:hAnsi="Tahoma" w:cs="Tahoma"/>
          <w:sz w:val="20"/>
          <w:szCs w:val="20"/>
          <w:lang w:val="el-GR"/>
        </w:rPr>
        <w:t xml:space="preserve">θέσεις που αφορούν στις Καμπίνες </w:t>
      </w:r>
      <w:r w:rsidRPr="00185750">
        <w:rPr>
          <w:rFonts w:ascii="Tahoma" w:hAnsi="Tahoma" w:cs="Tahoma"/>
          <w:b/>
          <w:sz w:val="20"/>
          <w:szCs w:val="20"/>
          <w:lang w:val="el-GR"/>
        </w:rPr>
        <w:t>407</w:t>
      </w:r>
      <w:r w:rsidRPr="00185750">
        <w:rPr>
          <w:rFonts w:ascii="Tahoma" w:hAnsi="Tahoma" w:cs="Tahoma"/>
          <w:sz w:val="20"/>
          <w:szCs w:val="20"/>
          <w:lang w:val="el-GR"/>
        </w:rPr>
        <w:t xml:space="preserve"> και </w:t>
      </w:r>
      <w:r w:rsidRPr="00185750">
        <w:rPr>
          <w:rFonts w:ascii="Tahoma" w:hAnsi="Tahoma" w:cs="Tahoma"/>
          <w:b/>
          <w:sz w:val="20"/>
          <w:szCs w:val="20"/>
          <w:lang w:val="el-GR"/>
        </w:rPr>
        <w:t>409</w:t>
      </w:r>
      <w:r w:rsidRPr="00185750">
        <w:rPr>
          <w:rFonts w:ascii="Tahoma" w:hAnsi="Tahoma" w:cs="Tahoma"/>
          <w:sz w:val="20"/>
          <w:szCs w:val="20"/>
          <w:lang w:val="el-GR"/>
        </w:rPr>
        <w:t xml:space="preserve"> βρίσκονται </w:t>
      </w:r>
      <w:r w:rsidRPr="00185750">
        <w:rPr>
          <w:rFonts w:ascii="Tahoma" w:hAnsi="Tahoma" w:cs="Tahoma"/>
          <w:b/>
          <w:sz w:val="20"/>
          <w:szCs w:val="20"/>
          <w:lang w:val="el-GR"/>
        </w:rPr>
        <w:t xml:space="preserve">εντός Σχεδίου Πόλεως Ρόδου και εμπίπτουν σε προβλεπόμενους </w:t>
      </w:r>
      <w:r w:rsidRPr="00185750">
        <w:rPr>
          <w:rFonts w:ascii="Tahoma" w:hAnsi="Tahoma" w:cs="Tahoma"/>
          <w:sz w:val="20"/>
          <w:szCs w:val="20"/>
          <w:lang w:val="el-GR"/>
        </w:rPr>
        <w:t>(από το ισχύον ρυμοτομικό σχέδιο)</w:t>
      </w:r>
      <w:r w:rsidRPr="00185750">
        <w:rPr>
          <w:rFonts w:ascii="Tahoma" w:hAnsi="Tahoma" w:cs="Tahoma"/>
          <w:b/>
          <w:sz w:val="20"/>
          <w:szCs w:val="20"/>
          <w:lang w:val="el-GR"/>
        </w:rPr>
        <w:t xml:space="preserve"> Κοινόχρηστους Χώρους</w:t>
      </w:r>
      <w:r w:rsidRPr="00185750">
        <w:rPr>
          <w:rFonts w:ascii="Tahoma" w:hAnsi="Tahoma" w:cs="Tahoma"/>
          <w:sz w:val="20"/>
          <w:szCs w:val="20"/>
          <w:lang w:val="el-GR"/>
        </w:rPr>
        <w:t>.</w:t>
      </w:r>
    </w:p>
    <w:p w:rsidR="00BD32D9" w:rsidRPr="00185750" w:rsidRDefault="00BD32D9" w:rsidP="00C37731">
      <w:pPr>
        <w:tabs>
          <w:tab w:val="left" w:pos="426"/>
        </w:tabs>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 xml:space="preserve">Ζ. </w:t>
      </w:r>
      <w:r w:rsidRPr="00185750">
        <w:rPr>
          <w:rFonts w:ascii="Tahoma" w:hAnsi="Tahoma" w:cs="Tahoma"/>
          <w:b/>
          <w:sz w:val="20"/>
          <w:szCs w:val="20"/>
          <w:lang w:val="el-GR"/>
        </w:rPr>
        <w:tab/>
      </w:r>
      <w:r w:rsidRPr="00185750">
        <w:rPr>
          <w:rFonts w:ascii="Tahoma" w:hAnsi="Tahoma" w:cs="Tahoma"/>
          <w:sz w:val="20"/>
          <w:szCs w:val="20"/>
          <w:lang w:val="el-GR"/>
        </w:rPr>
        <w:t>Οι</w:t>
      </w:r>
      <w:r w:rsidRPr="00185750">
        <w:rPr>
          <w:rFonts w:ascii="Tahoma" w:hAnsi="Tahoma" w:cs="Tahoma"/>
          <w:b/>
          <w:sz w:val="20"/>
          <w:szCs w:val="20"/>
          <w:lang w:val="el-GR"/>
        </w:rPr>
        <w:t xml:space="preserve"> </w:t>
      </w:r>
      <w:r w:rsidRPr="00185750">
        <w:rPr>
          <w:rFonts w:ascii="Tahoma" w:hAnsi="Tahoma" w:cs="Tahoma"/>
          <w:sz w:val="20"/>
          <w:szCs w:val="20"/>
          <w:lang w:val="el-GR"/>
        </w:rPr>
        <w:t xml:space="preserve">θέσεις που αφορούν στις Καμπίνες </w:t>
      </w:r>
      <w:r w:rsidRPr="00185750">
        <w:rPr>
          <w:rFonts w:ascii="Tahoma" w:hAnsi="Tahoma" w:cs="Tahoma"/>
          <w:b/>
          <w:sz w:val="20"/>
          <w:szCs w:val="20"/>
          <w:lang w:val="el-GR"/>
        </w:rPr>
        <w:t>403 και 404</w:t>
      </w:r>
      <w:r w:rsidRPr="00185750">
        <w:rPr>
          <w:rFonts w:ascii="Tahoma" w:hAnsi="Tahoma" w:cs="Tahoma"/>
          <w:sz w:val="20"/>
          <w:szCs w:val="20"/>
          <w:lang w:val="el-GR"/>
        </w:rPr>
        <w:t xml:space="preserve"> βρίσκεται </w:t>
      </w:r>
      <w:r w:rsidRPr="00185750">
        <w:rPr>
          <w:rFonts w:ascii="Tahoma" w:hAnsi="Tahoma" w:cs="Tahoma"/>
          <w:b/>
          <w:sz w:val="20"/>
          <w:szCs w:val="20"/>
          <w:lang w:val="el-GR"/>
        </w:rPr>
        <w:t>εντός Σχεδίου Πόλεως Ρόδου</w:t>
      </w:r>
      <w:r w:rsidRPr="00185750">
        <w:rPr>
          <w:rFonts w:ascii="Tahoma" w:hAnsi="Tahoma" w:cs="Tahoma"/>
          <w:sz w:val="20"/>
          <w:szCs w:val="20"/>
          <w:lang w:val="el-GR"/>
        </w:rPr>
        <w:t xml:space="preserve">, </w:t>
      </w:r>
      <w:r w:rsidRPr="00185750">
        <w:rPr>
          <w:rFonts w:ascii="Tahoma" w:hAnsi="Tahoma" w:cs="Tahoma"/>
          <w:b/>
          <w:sz w:val="20"/>
          <w:szCs w:val="20"/>
          <w:lang w:val="el-GR"/>
        </w:rPr>
        <w:t>επί υφιστάμενου πεζοδρομίου</w:t>
      </w:r>
      <w:r w:rsidRPr="00185750">
        <w:rPr>
          <w:rFonts w:ascii="Tahoma" w:hAnsi="Tahoma" w:cs="Tahoma"/>
          <w:sz w:val="20"/>
          <w:szCs w:val="20"/>
          <w:lang w:val="el-GR"/>
        </w:rPr>
        <w:t>.</w:t>
      </w:r>
    </w:p>
    <w:p w:rsidR="00BD32D9" w:rsidRPr="00185750" w:rsidRDefault="00BD32D9" w:rsidP="00C37731">
      <w:pPr>
        <w:tabs>
          <w:tab w:val="left" w:pos="426"/>
        </w:tabs>
        <w:autoSpaceDE w:val="0"/>
        <w:autoSpaceDN w:val="0"/>
        <w:adjustRightInd w:val="0"/>
        <w:ind w:firstLine="567"/>
        <w:jc w:val="both"/>
        <w:rPr>
          <w:rFonts w:ascii="Tahoma" w:hAnsi="Tahoma" w:cs="Tahoma"/>
          <w:sz w:val="20"/>
          <w:szCs w:val="20"/>
          <w:lang w:val="el-GR"/>
        </w:rPr>
      </w:pPr>
      <w:r w:rsidRPr="00185750">
        <w:rPr>
          <w:rFonts w:ascii="Tahoma" w:hAnsi="Tahoma" w:cs="Tahoma"/>
          <w:b/>
          <w:sz w:val="20"/>
          <w:szCs w:val="20"/>
          <w:lang w:val="el-GR"/>
        </w:rPr>
        <w:t xml:space="preserve">Ε. </w:t>
      </w:r>
      <w:r w:rsidRPr="00185750">
        <w:rPr>
          <w:rFonts w:ascii="Tahoma" w:hAnsi="Tahoma" w:cs="Tahoma"/>
          <w:b/>
          <w:sz w:val="20"/>
          <w:szCs w:val="20"/>
          <w:lang w:val="el-GR"/>
        </w:rPr>
        <w:tab/>
      </w:r>
      <w:r w:rsidRPr="00185750">
        <w:rPr>
          <w:rFonts w:ascii="Tahoma" w:hAnsi="Tahoma" w:cs="Tahoma"/>
          <w:sz w:val="20"/>
          <w:szCs w:val="20"/>
          <w:lang w:val="el-GR"/>
        </w:rPr>
        <w:t xml:space="preserve">Όσον αφορά την Καμπίνα </w:t>
      </w:r>
      <w:r w:rsidRPr="00185750">
        <w:rPr>
          <w:rFonts w:ascii="Tahoma" w:hAnsi="Tahoma" w:cs="Tahoma"/>
          <w:b/>
          <w:sz w:val="20"/>
          <w:szCs w:val="20"/>
          <w:lang w:val="el-GR"/>
        </w:rPr>
        <w:t>221</w:t>
      </w:r>
      <w:r w:rsidRPr="00185750">
        <w:rPr>
          <w:rFonts w:ascii="Tahoma" w:hAnsi="Tahoma" w:cs="Tahoma"/>
          <w:sz w:val="20"/>
          <w:szCs w:val="20"/>
          <w:lang w:val="el-GR"/>
        </w:rPr>
        <w:t>, η Υπηρεσία μας δεν συμφωνεί με την αιτούμενη θέση και προτείνει εναλλακτικά την εγκατάσταση της</w:t>
      </w:r>
      <w:r w:rsidRPr="00185750">
        <w:rPr>
          <w:rFonts w:ascii="Tahoma" w:hAnsi="Tahoma" w:cs="Tahoma"/>
          <w:b/>
          <w:sz w:val="20"/>
          <w:szCs w:val="20"/>
          <w:lang w:val="el-GR"/>
        </w:rPr>
        <w:t xml:space="preserve"> πλησίον του υφιστάμενου δέντρου που βρίσκεται εντός Σχεδίου Πόλεως Ρόδου σε προβλεπόμενο </w:t>
      </w:r>
      <w:r w:rsidRPr="00185750">
        <w:rPr>
          <w:rFonts w:ascii="Tahoma" w:hAnsi="Tahoma" w:cs="Tahoma"/>
          <w:sz w:val="20"/>
          <w:szCs w:val="20"/>
          <w:lang w:val="el-GR"/>
        </w:rPr>
        <w:t>(από το ισχύον ρυμοτομικό σχέδιο)</w:t>
      </w:r>
      <w:r w:rsidRPr="00185750">
        <w:rPr>
          <w:rFonts w:ascii="Tahoma" w:hAnsi="Tahoma" w:cs="Tahoma"/>
          <w:b/>
          <w:sz w:val="20"/>
          <w:szCs w:val="20"/>
          <w:lang w:val="el-GR"/>
        </w:rPr>
        <w:t xml:space="preserve"> Κοινόχρηστο Χώρο</w:t>
      </w:r>
      <w:r w:rsidRPr="00185750">
        <w:rPr>
          <w:rFonts w:ascii="Tahoma" w:hAnsi="Tahoma" w:cs="Tahoma"/>
          <w:sz w:val="20"/>
          <w:szCs w:val="20"/>
          <w:lang w:val="el-GR"/>
        </w:rPr>
        <w:t>.</w:t>
      </w:r>
    </w:p>
    <w:p w:rsidR="00BD32D9" w:rsidRPr="00185750" w:rsidRDefault="00BD32D9" w:rsidP="00C37731">
      <w:pPr>
        <w:tabs>
          <w:tab w:val="left" w:pos="426"/>
        </w:tabs>
        <w:autoSpaceDE w:val="0"/>
        <w:autoSpaceDN w:val="0"/>
        <w:adjustRightInd w:val="0"/>
        <w:ind w:firstLine="567"/>
        <w:jc w:val="both"/>
        <w:rPr>
          <w:rFonts w:ascii="Tahoma" w:hAnsi="Tahoma" w:cs="Tahoma"/>
          <w:sz w:val="20"/>
          <w:szCs w:val="20"/>
          <w:lang w:val="el-GR"/>
        </w:rPr>
      </w:pPr>
    </w:p>
    <w:p w:rsidR="00BD32D9" w:rsidRDefault="00BD32D9" w:rsidP="00C37731">
      <w:pPr>
        <w:pStyle w:val="31"/>
        <w:ind w:left="0" w:firstLine="567"/>
        <w:jc w:val="both"/>
        <w:rPr>
          <w:rFonts w:ascii="Tahoma" w:hAnsi="Tahoma" w:cs="Tahoma"/>
          <w:sz w:val="20"/>
          <w:szCs w:val="20"/>
        </w:rPr>
      </w:pPr>
      <w:r w:rsidRPr="00185750">
        <w:rPr>
          <w:rFonts w:ascii="Tahoma" w:hAnsi="Tahoma" w:cs="Tahoma"/>
          <w:sz w:val="20"/>
          <w:szCs w:val="20"/>
        </w:rPr>
        <w:t xml:space="preserve">Σε συνέχεια όλων των ανωτέρω και στα πλαίσια των αρμοδιοτήτων μας, η Υπηρεσία δεν έχει αντίρρηση για τη χωροθέτηση των καμπίνων </w:t>
      </w:r>
      <w:r w:rsidRPr="00185750">
        <w:rPr>
          <w:rFonts w:ascii="Tahoma" w:hAnsi="Tahoma" w:cs="Tahoma"/>
          <w:b/>
          <w:sz w:val="20"/>
          <w:szCs w:val="20"/>
        </w:rPr>
        <w:t>221,</w:t>
      </w:r>
      <w:r w:rsidRPr="00185750">
        <w:rPr>
          <w:rFonts w:ascii="Tahoma" w:hAnsi="Tahoma" w:cs="Tahoma"/>
          <w:sz w:val="20"/>
          <w:szCs w:val="20"/>
        </w:rPr>
        <w:t xml:space="preserve"> </w:t>
      </w:r>
      <w:r w:rsidRPr="00185750">
        <w:rPr>
          <w:rFonts w:ascii="Tahoma" w:hAnsi="Tahoma" w:cs="Tahoma"/>
          <w:b/>
          <w:sz w:val="20"/>
          <w:szCs w:val="20"/>
        </w:rPr>
        <w:t>403, 404,</w:t>
      </w:r>
      <w:r w:rsidRPr="00185750">
        <w:rPr>
          <w:rFonts w:ascii="Tahoma" w:hAnsi="Tahoma" w:cs="Tahoma"/>
          <w:sz w:val="20"/>
          <w:szCs w:val="20"/>
        </w:rPr>
        <w:t xml:space="preserve"> </w:t>
      </w:r>
      <w:r w:rsidRPr="00185750">
        <w:rPr>
          <w:rFonts w:ascii="Tahoma" w:hAnsi="Tahoma" w:cs="Tahoma"/>
          <w:b/>
          <w:sz w:val="20"/>
          <w:szCs w:val="20"/>
        </w:rPr>
        <w:t>407</w:t>
      </w:r>
      <w:r w:rsidRPr="00185750">
        <w:rPr>
          <w:rFonts w:ascii="Tahoma" w:hAnsi="Tahoma" w:cs="Tahoma"/>
          <w:sz w:val="20"/>
          <w:szCs w:val="20"/>
        </w:rPr>
        <w:t xml:space="preserve"> και </w:t>
      </w:r>
      <w:r w:rsidRPr="00185750">
        <w:rPr>
          <w:rFonts w:ascii="Tahoma" w:hAnsi="Tahoma" w:cs="Tahoma"/>
          <w:b/>
          <w:sz w:val="20"/>
          <w:szCs w:val="20"/>
        </w:rPr>
        <w:t>409</w:t>
      </w:r>
      <w:r w:rsidRPr="00185750">
        <w:rPr>
          <w:rFonts w:ascii="Tahoma" w:hAnsi="Tahoma" w:cs="Tahoma"/>
          <w:sz w:val="20"/>
          <w:szCs w:val="20"/>
        </w:rPr>
        <w:t>, με την προϋπόθεση έγκρισης και αδειοδότησης όλων των συναρμόδιων υπηρεσιών, όπου κρίνεται απαραίτητο, σύμφωνα με την κείμενη νομοθεσία.</w:t>
      </w:r>
    </w:p>
    <w:p w:rsidR="0075559A" w:rsidRDefault="00BD32D9" w:rsidP="0075559A">
      <w:pPr>
        <w:pStyle w:val="31"/>
        <w:spacing w:after="0"/>
        <w:ind w:left="0" w:firstLine="567"/>
        <w:jc w:val="both"/>
        <w:rPr>
          <w:rFonts w:ascii="Tahoma" w:hAnsi="Tahoma" w:cs="Tahoma"/>
          <w:sz w:val="20"/>
          <w:szCs w:val="20"/>
        </w:rPr>
      </w:pPr>
      <w:r w:rsidRPr="00185750">
        <w:rPr>
          <w:rFonts w:ascii="Tahoma" w:hAnsi="Tahoma" w:cs="Tahoma"/>
          <w:sz w:val="20"/>
          <w:szCs w:val="20"/>
        </w:rPr>
        <w:t>Σε ορισμένες θέσεις παραβιάζεται μεν η υποχρέωση που προκύπτει από τη νομοθεσία για πλάτος ανεμπόδιστης όδευσης πλάτους 1,50 μ προς εξυπηρέτηση ΑμεΑ στους κοινόχρηστους χώρους κυκλοφορίας πεζών (ή όταν αυτό δεν εξασφαλίζεται, ολόκληρο το υφιστάμενο πλάτος πεζοδρομίου θα πρέπει να αποτελεί ανεμπόδιστη όδευση), πλην όμως τα υφιστάμενα πλάτη των εν λόγω πεζοδρομίων είναι ήδη μικρά αφενός, και αφετέρου δεν έχει εκπονηθεί συνολική μελέτη διαμόρφωσης των κοινόχρηστου χώρων στις οδούς αυτές. Συνεπώς, ή όχληση που θα δημιουργηθεί από την αντικατάσταση των καμπινών και την τοποθέτηση νέων δεν αναμένεται μεγαλύτερη από την υφιστάμενη, αφού και σήμερα η δυνατότητα εξυπηρέτησης ΑμεΑ στα εν λόγω πεζοδρόμια είναι πρακτικά αδύνατη.</w:t>
      </w:r>
    </w:p>
    <w:p w:rsidR="00BD32D9" w:rsidRPr="00185750" w:rsidRDefault="00BD32D9" w:rsidP="0075559A">
      <w:pPr>
        <w:pStyle w:val="31"/>
        <w:spacing w:after="0"/>
        <w:ind w:left="0" w:firstLine="567"/>
        <w:jc w:val="both"/>
        <w:rPr>
          <w:rFonts w:ascii="Tahoma" w:hAnsi="Tahoma" w:cs="Tahoma"/>
          <w:sz w:val="20"/>
          <w:szCs w:val="20"/>
        </w:rPr>
      </w:pPr>
      <w:r w:rsidRPr="00185750">
        <w:rPr>
          <w:rFonts w:ascii="Tahoma" w:hAnsi="Tahoma" w:cs="Tahoma"/>
          <w:sz w:val="20"/>
          <w:szCs w:val="20"/>
        </w:rPr>
        <w:t>Σε μελλοντική διαμόρφωση, ανάπλαση και ανακατασκευή των εν λόγω κοινόχρηστων χώρων και εφόσον απαιτηθεί,  οι καμπίνες θα μετακινηθούν με έξοδα του ΟΤΕ σε θέση που θα υποδειχθεί από την αρμόδια διεύθυνση του Δήμου και θα πρέπει να τηρηθούν τα πλάτη ανεμπόδιστης όδευσης πεζών και ΑμεΑ, σύμφωνα με την κείμενη νομοθεσία.</w:t>
      </w:r>
    </w:p>
    <w:p w:rsidR="0075559A" w:rsidRDefault="00BD32D9" w:rsidP="0075559A">
      <w:pPr>
        <w:pStyle w:val="31"/>
        <w:spacing w:after="0"/>
        <w:ind w:left="0" w:firstLine="567"/>
        <w:jc w:val="both"/>
        <w:rPr>
          <w:rFonts w:ascii="Tahoma" w:hAnsi="Tahoma" w:cs="Tahoma"/>
          <w:sz w:val="20"/>
          <w:szCs w:val="20"/>
        </w:rPr>
      </w:pPr>
      <w:r w:rsidRPr="00185750">
        <w:rPr>
          <w:rFonts w:ascii="Tahoma" w:hAnsi="Tahoma" w:cs="Tahoma"/>
          <w:sz w:val="20"/>
          <w:szCs w:val="20"/>
        </w:rPr>
        <w:t xml:space="preserve">Έπειτα από τα παραπάνω παρακαλούμε για τη γνωμοδότησή σας σύμφωνα με το </w:t>
      </w:r>
      <w:r w:rsidRPr="00185750">
        <w:rPr>
          <w:rFonts w:ascii="Tahoma" w:hAnsi="Tahoma" w:cs="Tahoma"/>
          <w:sz w:val="20"/>
          <w:szCs w:val="20"/>
        </w:rPr>
        <w:br/>
        <w:t xml:space="preserve">άρθρο 83 του Ν. 3852/04-06-2010 (ΦΕΚ 87Α'/07-06-2010) περί αρμοδιοτήτων συμβουλίου δημοτικής κοινότητας και του άρθρου 79 του Ν.3463/2006 (ΦΕΚ 114Α'/08-06-2006) περί κανονιστικών αποφάσεων. </w:t>
      </w:r>
    </w:p>
    <w:p w:rsidR="00BD32D9" w:rsidRPr="00185750" w:rsidRDefault="00BD32D9" w:rsidP="0075559A">
      <w:pPr>
        <w:pStyle w:val="31"/>
        <w:spacing w:after="0"/>
        <w:ind w:left="0" w:firstLine="567"/>
        <w:jc w:val="both"/>
        <w:rPr>
          <w:rFonts w:ascii="Tahoma" w:hAnsi="Tahoma" w:cs="Tahoma"/>
          <w:sz w:val="20"/>
          <w:szCs w:val="20"/>
        </w:rPr>
      </w:pPr>
      <w:r w:rsidRPr="00185750">
        <w:rPr>
          <w:rFonts w:ascii="Tahoma" w:hAnsi="Tahoma" w:cs="Tahoma"/>
          <w:sz w:val="20"/>
          <w:szCs w:val="20"/>
        </w:rPr>
        <w:t xml:space="preserve">Το παρόν έγγραφο διαβιβάζεται και στη Δ/νση Τεχνικών Έργων &amp; Υποδομών του Δήμου Ρόδου καθώς και στη Δ/νση Τεχνικών Υπηρεσιών της Περιφέρειας Νοτίου Αιγαίου </w:t>
      </w:r>
      <w:r w:rsidRPr="00185750">
        <w:rPr>
          <w:rFonts w:ascii="Tahoma" w:hAnsi="Tahoma" w:cs="Tahoma"/>
          <w:bCs/>
          <w:snapToGrid w:val="0"/>
          <w:sz w:val="20"/>
          <w:szCs w:val="20"/>
        </w:rPr>
        <w:t>για τις δικές τους εγκρίσεις στα πλαίσια των αρμοδιοτήτων τους.</w:t>
      </w:r>
    </w:p>
    <w:p w:rsidR="00BD32D9" w:rsidRPr="00867EB5" w:rsidRDefault="00BD32D9" w:rsidP="00C37731">
      <w:pPr>
        <w:tabs>
          <w:tab w:val="left" w:pos="9180"/>
        </w:tabs>
        <w:ind w:firstLine="567"/>
        <w:jc w:val="both"/>
        <w:rPr>
          <w:rFonts w:ascii="Tahoma" w:hAnsi="Tahoma" w:cs="Tahoma"/>
          <w:sz w:val="20"/>
          <w:szCs w:val="20"/>
          <w:lang w:val="el-GR"/>
        </w:rPr>
      </w:pP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p>
    <w:p w:rsidR="00BD32D9" w:rsidRDefault="00BD32D9" w:rsidP="00C37731">
      <w:pPr>
        <w:pStyle w:val="31"/>
        <w:spacing w:after="0"/>
        <w:ind w:left="0" w:firstLine="567"/>
        <w:jc w:val="both"/>
        <w:rPr>
          <w:rFonts w:ascii="Tahoma" w:hAnsi="Tahoma" w:cs="Tahoma"/>
          <w:sz w:val="20"/>
          <w:szCs w:val="20"/>
        </w:rPr>
      </w:pPr>
      <w:r w:rsidRPr="00093EA9">
        <w:rPr>
          <w:rFonts w:ascii="Tahoma" w:hAnsi="Tahoma" w:cs="Tahoma"/>
          <w:sz w:val="20"/>
          <w:szCs w:val="20"/>
        </w:rPr>
        <w:t xml:space="preserve">Εγκρίνει την υπ’ αριθ. 29/2018 απόφαση του Συμβουλίου της Δημοτικής κοινότητας Ρόδου εισηγείται στο Δημοτικό Συμβούλιο την χωροθέτηση των θέσεων για την τοποθέτηση των καμπινών </w:t>
      </w:r>
      <w:r w:rsidRPr="00093EA9">
        <w:rPr>
          <w:rFonts w:ascii="Tahoma" w:hAnsi="Tahoma" w:cs="Tahoma"/>
          <w:b/>
          <w:sz w:val="20"/>
          <w:szCs w:val="20"/>
        </w:rPr>
        <w:t>221,</w:t>
      </w:r>
      <w:r w:rsidRPr="00093EA9">
        <w:rPr>
          <w:rFonts w:ascii="Tahoma" w:hAnsi="Tahoma" w:cs="Tahoma"/>
          <w:sz w:val="20"/>
          <w:szCs w:val="20"/>
        </w:rPr>
        <w:t xml:space="preserve"> </w:t>
      </w:r>
      <w:r w:rsidRPr="00093EA9">
        <w:rPr>
          <w:rFonts w:ascii="Tahoma" w:hAnsi="Tahoma" w:cs="Tahoma"/>
          <w:b/>
          <w:sz w:val="20"/>
          <w:szCs w:val="20"/>
        </w:rPr>
        <w:t>403, 404,</w:t>
      </w:r>
      <w:r w:rsidRPr="00093EA9">
        <w:rPr>
          <w:rFonts w:ascii="Tahoma" w:hAnsi="Tahoma" w:cs="Tahoma"/>
          <w:sz w:val="20"/>
          <w:szCs w:val="20"/>
        </w:rPr>
        <w:t xml:space="preserve"> </w:t>
      </w:r>
      <w:r w:rsidRPr="00093EA9">
        <w:rPr>
          <w:rFonts w:ascii="Tahoma" w:hAnsi="Tahoma" w:cs="Tahoma"/>
          <w:b/>
          <w:sz w:val="20"/>
          <w:szCs w:val="20"/>
        </w:rPr>
        <w:t>407</w:t>
      </w:r>
      <w:r w:rsidRPr="00093EA9">
        <w:rPr>
          <w:rFonts w:ascii="Tahoma" w:hAnsi="Tahoma" w:cs="Tahoma"/>
          <w:sz w:val="20"/>
          <w:szCs w:val="20"/>
        </w:rPr>
        <w:t xml:space="preserve"> και </w:t>
      </w:r>
      <w:r w:rsidRPr="00093EA9">
        <w:rPr>
          <w:rFonts w:ascii="Tahoma" w:hAnsi="Tahoma" w:cs="Tahoma"/>
          <w:b/>
          <w:sz w:val="20"/>
          <w:szCs w:val="20"/>
        </w:rPr>
        <w:t>409</w:t>
      </w:r>
      <w:r w:rsidRPr="00093EA9">
        <w:rPr>
          <w:rFonts w:ascii="Tahoma" w:hAnsi="Tahoma" w:cs="Tahoma"/>
          <w:sz w:val="20"/>
          <w:szCs w:val="20"/>
        </w:rPr>
        <w:t xml:space="preserve">, με την προϋπόθεση έγκρισης και αδειοδότησης όλων των συναρμόδιων υπηρεσιών, όπου κρίνεται απαραίτητο, σύμφωνα με την κείμενη νομοθεσία, </w:t>
      </w:r>
      <w:r>
        <w:rPr>
          <w:rFonts w:ascii="Tahoma" w:hAnsi="Tahoma" w:cs="Tahoma"/>
          <w:sz w:val="20"/>
          <w:szCs w:val="20"/>
        </w:rPr>
        <w:t>όπως αναφέρει και η</w:t>
      </w:r>
      <w:r w:rsidRPr="00093EA9">
        <w:rPr>
          <w:rFonts w:ascii="Tahoma" w:hAnsi="Tahoma" w:cs="Tahoma"/>
          <w:sz w:val="20"/>
          <w:szCs w:val="20"/>
        </w:rPr>
        <w:t xml:space="preserve"> υπ’ αριθ. 348/20-03-2018 εισήγηση της Δνσης Πολεοδομικού Σχεδιασμού</w:t>
      </w:r>
      <w:r>
        <w:rPr>
          <w:rFonts w:ascii="Tahoma" w:hAnsi="Tahoma" w:cs="Tahoma"/>
          <w:sz w:val="20"/>
          <w:szCs w:val="20"/>
        </w:rPr>
        <w:t>.</w:t>
      </w:r>
    </w:p>
    <w:p w:rsidR="00BD32D9" w:rsidRDefault="00BD32D9" w:rsidP="00C37731">
      <w:pPr>
        <w:pStyle w:val="31"/>
        <w:spacing w:after="0"/>
        <w:ind w:left="0" w:firstLine="567"/>
        <w:jc w:val="both"/>
        <w:rPr>
          <w:rFonts w:ascii="Tahoma" w:hAnsi="Tahoma" w:cs="Tahoma"/>
          <w:sz w:val="20"/>
          <w:szCs w:val="20"/>
        </w:rPr>
      </w:pPr>
    </w:p>
    <w:p w:rsidR="00BD32D9" w:rsidRPr="00C240D9" w:rsidRDefault="00BD32D9" w:rsidP="00C37731">
      <w:pPr>
        <w:tabs>
          <w:tab w:val="left" w:pos="9180"/>
        </w:tabs>
        <w:ind w:right="46" w:firstLine="567"/>
        <w:jc w:val="both"/>
        <w:rPr>
          <w:rFonts w:ascii="Tahoma" w:hAnsi="Tahoma" w:cs="Tahoma"/>
          <w:b/>
          <w:bCs/>
          <w:sz w:val="20"/>
          <w:szCs w:val="20"/>
          <w:lang w:val="el-GR"/>
        </w:rPr>
      </w:pPr>
      <w:r w:rsidRPr="00C240D9">
        <w:rPr>
          <w:rFonts w:ascii="Tahoma" w:hAnsi="Tahoma" w:cs="Tahoma"/>
          <w:b/>
          <w:bCs/>
          <w:sz w:val="20"/>
          <w:szCs w:val="20"/>
          <w:lang w:val="el-GR"/>
        </w:rPr>
        <w:t>Αρ. αποφ. 0</w:t>
      </w:r>
      <w:r>
        <w:rPr>
          <w:rFonts w:ascii="Tahoma" w:hAnsi="Tahoma" w:cs="Tahoma"/>
          <w:b/>
          <w:bCs/>
          <w:sz w:val="20"/>
          <w:szCs w:val="20"/>
          <w:lang w:val="el-GR"/>
        </w:rPr>
        <w:t>48</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BD32D9">
        <w:rPr>
          <w:lang w:val="el-GR"/>
        </w:rPr>
        <w:t xml:space="preserve"> </w:t>
      </w:r>
      <w:r w:rsidRPr="00BD32D9">
        <w:rPr>
          <w:b/>
          <w:lang w:val="el-GR"/>
        </w:rPr>
        <w:t>ΩΙΓ9Ω1Ρ-7ΗΤ</w:t>
      </w:r>
    </w:p>
    <w:p w:rsidR="00BD32D9" w:rsidRPr="00C240D9" w:rsidRDefault="00BD32D9"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D32D9" w:rsidRPr="00C240D9" w:rsidRDefault="00BD32D9" w:rsidP="00C37731">
      <w:pPr>
        <w:tabs>
          <w:tab w:val="left" w:pos="9180"/>
        </w:tabs>
        <w:ind w:right="46" w:firstLine="567"/>
        <w:jc w:val="both"/>
        <w:rPr>
          <w:rFonts w:ascii="Tahoma" w:hAnsi="Tahoma" w:cs="Tahoma"/>
          <w:b/>
          <w:bCs/>
          <w:sz w:val="20"/>
          <w:szCs w:val="20"/>
          <w:lang w:val="el-GR"/>
        </w:rPr>
      </w:pPr>
    </w:p>
    <w:p w:rsidR="00BD32D9" w:rsidRPr="00986831" w:rsidRDefault="00BD32D9" w:rsidP="00C37731">
      <w:pPr>
        <w:widowControl w:val="0"/>
        <w:tabs>
          <w:tab w:val="left" w:pos="851"/>
        </w:tabs>
        <w:spacing w:line="264" w:lineRule="auto"/>
        <w:ind w:firstLine="567"/>
        <w:jc w:val="both"/>
        <w:rPr>
          <w:rFonts w:ascii="Tahoma" w:hAnsi="Tahoma" w:cs="Tahoma"/>
          <w:b/>
          <w:sz w:val="20"/>
          <w:szCs w:val="20"/>
          <w:lang w:val="el-GR"/>
        </w:rPr>
      </w:pPr>
      <w:r w:rsidRPr="00986831">
        <w:rPr>
          <w:rFonts w:ascii="Tahoma" w:hAnsi="Tahoma" w:cs="Tahoma"/>
          <w:b/>
          <w:sz w:val="20"/>
          <w:szCs w:val="20"/>
          <w:lang w:val="el-GR"/>
        </w:rPr>
        <w:t>Έγκριση της υπ’ αριθ. 30/2018 απόφασης της Δημ. Κοινότητας Ρόδου με θέμα: «</w:t>
      </w:r>
      <w:r w:rsidRPr="00986831">
        <w:rPr>
          <w:rFonts w:ascii="Tahoma" w:hAnsi="Tahoma" w:cs="Tahoma"/>
          <w:b/>
          <w:bCs/>
          <w:sz w:val="20"/>
          <w:szCs w:val="20"/>
          <w:lang w:val="el-GR"/>
        </w:rPr>
        <w:t>Χωροθέτηση θέσεων στάθμευσης ΤΑΞΙ (πιάτσες)</w:t>
      </w:r>
      <w:r w:rsidRPr="00986831">
        <w:rPr>
          <w:rFonts w:ascii="Tahoma" w:hAnsi="Tahoma" w:cs="Tahoma"/>
          <w:b/>
          <w:snapToGrid w:val="0"/>
          <w:sz w:val="20"/>
          <w:szCs w:val="20"/>
          <w:lang w:val="el-GR"/>
        </w:rPr>
        <w:t>.</w:t>
      </w:r>
      <w:r w:rsidRPr="00986831">
        <w:rPr>
          <w:rFonts w:ascii="Tahoma" w:hAnsi="Tahoma" w:cs="Tahoma"/>
          <w:b/>
          <w:sz w:val="20"/>
          <w:szCs w:val="20"/>
          <w:lang w:val="el-GR"/>
        </w:rPr>
        <w:t>»</w:t>
      </w:r>
    </w:p>
    <w:p w:rsidR="00BD32D9" w:rsidRPr="00CF4691" w:rsidRDefault="00BD32D9" w:rsidP="00C37731">
      <w:pPr>
        <w:tabs>
          <w:tab w:val="left" w:pos="6803"/>
          <w:tab w:val="left" w:pos="9180"/>
        </w:tabs>
        <w:ind w:right="46" w:firstLine="567"/>
        <w:jc w:val="both"/>
        <w:rPr>
          <w:rFonts w:ascii="Tahoma" w:hAnsi="Tahoma" w:cs="Tahoma"/>
          <w:b/>
          <w:sz w:val="20"/>
          <w:szCs w:val="20"/>
          <w:lang w:val="el-GR"/>
        </w:rPr>
      </w:pPr>
    </w:p>
    <w:p w:rsidR="00BD32D9" w:rsidRPr="00986831" w:rsidRDefault="00BD32D9" w:rsidP="00C37731">
      <w:pPr>
        <w:pStyle w:val="af5"/>
        <w:tabs>
          <w:tab w:val="left" w:pos="9180"/>
        </w:tabs>
        <w:spacing w:line="240" w:lineRule="auto"/>
        <w:ind w:firstLine="567"/>
        <w:jc w:val="both"/>
      </w:pPr>
      <w:r>
        <w:rPr>
          <w:rFonts w:ascii="Tahoma" w:eastAsia="MS Mincho" w:hAnsi="Tahoma" w:cs="Tahoma"/>
          <w:sz w:val="20"/>
          <w:szCs w:val="20"/>
        </w:rPr>
        <w:t xml:space="preserve">Ο Πρόεδρος κ. Μιχαήλ Παλαιολόγου έθεσε υπόψη της Επιτροπής </w:t>
      </w:r>
      <w:r w:rsidRPr="00185750">
        <w:rPr>
          <w:rFonts w:ascii="Tahoma" w:eastAsia="MS Mincho" w:hAnsi="Tahoma" w:cs="Tahoma"/>
          <w:sz w:val="20"/>
          <w:szCs w:val="20"/>
        </w:rPr>
        <w:t xml:space="preserve">την υπ’ αριθ. </w:t>
      </w:r>
      <w:r>
        <w:rPr>
          <w:rFonts w:ascii="Tahoma" w:eastAsia="MS Mincho" w:hAnsi="Tahoma" w:cs="Tahoma"/>
          <w:sz w:val="20"/>
          <w:szCs w:val="20"/>
        </w:rPr>
        <w:t>30</w:t>
      </w:r>
      <w:r w:rsidRPr="00185750">
        <w:rPr>
          <w:rFonts w:ascii="Tahoma" w:eastAsia="MS Mincho" w:hAnsi="Tahoma" w:cs="Tahoma"/>
          <w:sz w:val="20"/>
          <w:szCs w:val="20"/>
        </w:rPr>
        <w:t xml:space="preserve">/2018 απόφαση του Συμβουλίου </w:t>
      </w:r>
      <w:r>
        <w:rPr>
          <w:rFonts w:ascii="Tahoma" w:eastAsia="MS Mincho" w:hAnsi="Tahoma" w:cs="Tahoma"/>
          <w:sz w:val="20"/>
          <w:szCs w:val="20"/>
        </w:rPr>
        <w:t>τ</w:t>
      </w:r>
      <w:r w:rsidRPr="00185750">
        <w:rPr>
          <w:rFonts w:ascii="Tahoma" w:eastAsia="MS Mincho" w:hAnsi="Tahoma" w:cs="Tahoma"/>
          <w:sz w:val="20"/>
          <w:szCs w:val="20"/>
        </w:rPr>
        <w:t xml:space="preserve">ης Δημοτικής Κοινότητας Ρόδου που αφορά στο θέμα, </w:t>
      </w:r>
      <w:r>
        <w:rPr>
          <w:rFonts w:ascii="Tahoma" w:eastAsia="MS Mincho" w:hAnsi="Tahoma" w:cs="Tahoma"/>
          <w:sz w:val="20"/>
          <w:szCs w:val="20"/>
        </w:rPr>
        <w:t>και  έχει ως ακολούθως:</w:t>
      </w:r>
      <w:r w:rsidRPr="00867EB5">
        <w:rPr>
          <w:rFonts w:ascii="Tahoma" w:hAnsi="Tahoma" w:cs="Tahoma"/>
          <w:sz w:val="20"/>
          <w:szCs w:val="20"/>
        </w:rPr>
        <w:t xml:space="preserve">                          </w:t>
      </w:r>
    </w:p>
    <w:p w:rsidR="00BD32D9" w:rsidRPr="00986831" w:rsidRDefault="00BD32D9" w:rsidP="00C37731">
      <w:pPr>
        <w:ind w:firstLine="567"/>
        <w:jc w:val="center"/>
        <w:outlineLvl w:val="0"/>
        <w:rPr>
          <w:rFonts w:ascii="Tahoma" w:hAnsi="Tahoma" w:cs="Tahoma"/>
          <w:b/>
          <w:sz w:val="20"/>
          <w:szCs w:val="20"/>
          <w:lang w:val="el-GR"/>
        </w:rPr>
      </w:pPr>
      <w:r w:rsidRPr="00986831">
        <w:rPr>
          <w:rFonts w:ascii="Tahoma" w:hAnsi="Tahoma" w:cs="Tahoma"/>
          <w:b/>
          <w:sz w:val="20"/>
          <w:szCs w:val="20"/>
          <w:lang w:val="el-GR"/>
        </w:rPr>
        <w:t>ΘΕΜΑ 8: «</w:t>
      </w:r>
      <w:r w:rsidRPr="00986831">
        <w:rPr>
          <w:rFonts w:ascii="Tahoma" w:hAnsi="Tahoma" w:cs="Tahoma"/>
          <w:b/>
          <w:bCs/>
          <w:sz w:val="20"/>
          <w:szCs w:val="20"/>
          <w:lang w:val="el-GR"/>
        </w:rPr>
        <w:t>Χωροθέτηση θέσεων στάθμευσης ΤΑΞΙ (πιάτσες)</w:t>
      </w:r>
      <w:r w:rsidRPr="00986831">
        <w:rPr>
          <w:rFonts w:ascii="Tahoma" w:hAnsi="Tahoma" w:cs="Tahoma"/>
          <w:b/>
          <w:snapToGrid w:val="0"/>
          <w:sz w:val="20"/>
          <w:szCs w:val="20"/>
          <w:lang w:val="el-GR"/>
        </w:rPr>
        <w:t>.</w:t>
      </w:r>
      <w:r w:rsidRPr="00986831">
        <w:rPr>
          <w:rFonts w:ascii="Tahoma" w:hAnsi="Tahoma" w:cs="Tahoma"/>
          <w:b/>
          <w:sz w:val="20"/>
          <w:szCs w:val="20"/>
          <w:lang w:val="el-GR"/>
        </w:rPr>
        <w:t>»</w:t>
      </w:r>
    </w:p>
    <w:p w:rsidR="00BD32D9" w:rsidRPr="00986831" w:rsidRDefault="00BD32D9" w:rsidP="00C37731">
      <w:pPr>
        <w:ind w:firstLine="567"/>
        <w:jc w:val="both"/>
        <w:rPr>
          <w:rFonts w:ascii="Tahoma" w:hAnsi="Tahoma" w:cs="Tahoma"/>
          <w:b/>
          <w:sz w:val="20"/>
          <w:szCs w:val="20"/>
          <w:lang w:val="el-GR"/>
        </w:rPr>
      </w:pPr>
    </w:p>
    <w:p w:rsidR="00BD32D9" w:rsidRPr="00986831" w:rsidRDefault="00BD32D9" w:rsidP="00C37731">
      <w:pPr>
        <w:ind w:firstLine="567"/>
        <w:jc w:val="both"/>
        <w:rPr>
          <w:rFonts w:ascii="Tahoma" w:hAnsi="Tahoma" w:cs="Tahoma"/>
          <w:sz w:val="20"/>
          <w:szCs w:val="20"/>
          <w:lang w:val="el-GR"/>
        </w:rPr>
      </w:pPr>
      <w:r w:rsidRPr="00986831">
        <w:rPr>
          <w:rFonts w:ascii="Tahoma" w:hAnsi="Tahoma" w:cs="Tahoma"/>
          <w:sz w:val="20"/>
          <w:szCs w:val="20"/>
        </w:rPr>
        <w:t>O</w:t>
      </w:r>
      <w:r w:rsidRPr="00986831">
        <w:rPr>
          <w:rFonts w:ascii="Tahoma" w:hAnsi="Tahoma" w:cs="Tahoma"/>
          <w:sz w:val="20"/>
          <w:szCs w:val="20"/>
          <w:lang w:val="el-GR"/>
        </w:rPr>
        <w:t xml:space="preserve"> Πρόεδρος εισηγείται το θέμα της Δ/νσης Πολεοδομικού Σχεδιασμού, τμήματος Πολεοδομικού Πληροφοριακού Συστήματος, που αφορά στην χωροθέτηση θέσεων στάθμευσης ΤΑΞΙ (πιάτσες) το οποίο έχει ως εξής:</w:t>
      </w:r>
    </w:p>
    <w:p w:rsidR="00BD32D9" w:rsidRPr="00986831" w:rsidRDefault="00BD32D9" w:rsidP="00C37731">
      <w:pPr>
        <w:ind w:firstLine="567"/>
        <w:jc w:val="both"/>
        <w:rPr>
          <w:rFonts w:ascii="Tahoma" w:hAnsi="Tahoma" w:cs="Tahoma"/>
          <w:i/>
          <w:sz w:val="20"/>
          <w:szCs w:val="20"/>
          <w:lang w:val="el-GR"/>
        </w:rPr>
      </w:pPr>
      <w:r w:rsidRPr="00986831">
        <w:rPr>
          <w:rFonts w:ascii="Tahoma" w:hAnsi="Tahoma" w:cs="Tahoma"/>
          <w:i/>
          <w:sz w:val="20"/>
          <w:szCs w:val="20"/>
          <w:lang w:val="el-GR"/>
        </w:rPr>
        <w:t>Σε συνέχεια των παραπάνω σχετικών εγγράφων, κατόπιν αυτοψίας της υπηρεσίας και προφορικών συνεννοήσεων με το σύνδεσμο ιδιοκτητών ΤΑΞΙ, σας διαβιβάζουμε συνημμένα το τοπογραφικό σχεδιάγραμμα και παρακαλούμε για τη λήψη απόφασης, για την επέκταση της πιάτσας του Θέρμαι (8 θέσεις), παραχωρώντας την αριστερή λωρίδα απέναντι από τη σχολή Θέρμαι, πέντε (5) θέσεις, για ορισμένο χρόνο από την 1η Μαΐου έως τις 30 Οκτωβρίου κάθε έτους.</w:t>
      </w:r>
    </w:p>
    <w:p w:rsidR="00BD32D9" w:rsidRPr="00986831" w:rsidRDefault="00BD32D9" w:rsidP="00C37731">
      <w:pPr>
        <w:ind w:firstLine="567"/>
        <w:jc w:val="both"/>
        <w:rPr>
          <w:rFonts w:ascii="Tahoma" w:hAnsi="Tahoma" w:cs="Tahoma"/>
          <w:i/>
          <w:sz w:val="20"/>
          <w:szCs w:val="20"/>
          <w:lang w:val="el-GR"/>
        </w:rPr>
      </w:pPr>
      <w:r w:rsidRPr="00986831">
        <w:rPr>
          <w:rFonts w:ascii="Tahoma" w:hAnsi="Tahoma" w:cs="Tahoma"/>
          <w:i/>
          <w:sz w:val="20"/>
          <w:szCs w:val="20"/>
          <w:lang w:val="el-GR"/>
        </w:rPr>
        <w:t xml:space="preserve">Έπειτα από τα παραπάνω παρακαλούμε όπως γνωμοδοτήσετε σχετικά προς την Επιτροπή Ποιότητας Ζωής, σύμφωνα με το άρθρο 83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BD32D9" w:rsidRPr="00986831" w:rsidRDefault="00BD32D9" w:rsidP="00C37731">
      <w:pPr>
        <w:ind w:firstLine="567"/>
        <w:jc w:val="both"/>
        <w:rPr>
          <w:rFonts w:ascii="Tahoma" w:hAnsi="Tahoma" w:cs="Tahoma"/>
          <w:i/>
          <w:sz w:val="20"/>
          <w:szCs w:val="20"/>
          <w:lang w:val="el-GR"/>
        </w:rPr>
      </w:pPr>
      <w:r w:rsidRPr="00986831">
        <w:rPr>
          <w:rFonts w:ascii="Tahoma" w:hAnsi="Tahoma" w:cs="Tahoma"/>
          <w:i/>
          <w:sz w:val="20"/>
          <w:szCs w:val="20"/>
          <w:lang w:val="el-GR"/>
        </w:rPr>
        <w:t>Είμαστε στη διάθεση σας για οποιαδήποτε διευκρίνιση και πληροφορία.</w:t>
      </w:r>
    </w:p>
    <w:p w:rsidR="00BD32D9" w:rsidRPr="00986831" w:rsidRDefault="00BD32D9" w:rsidP="00C37731">
      <w:pPr>
        <w:pStyle w:val="af2"/>
        <w:ind w:firstLine="567"/>
        <w:jc w:val="both"/>
        <w:rPr>
          <w:rFonts w:ascii="Tahoma" w:hAnsi="Tahoma" w:cs="Tahoma"/>
          <w:sz w:val="20"/>
          <w:szCs w:val="20"/>
        </w:rPr>
      </w:pPr>
      <w:r w:rsidRPr="00986831">
        <w:rPr>
          <w:rFonts w:ascii="Tahoma" w:hAnsi="Tahoma" w:cs="Tahoma"/>
          <w:sz w:val="20"/>
          <w:szCs w:val="20"/>
        </w:rPr>
        <w:t xml:space="preserve">Μετά από διαλογική συζήτηση το Συμβούλιο της Δημοτικής Κοινότητας και αφού έλαβε υπόψη του την εισήγηση της υπηρεσίας, τις τοποθετήσεις των μελών του Σώματος που περιγράφονται αναλυτικά στο Πρακτικό της Συνεδρίασης. </w:t>
      </w:r>
    </w:p>
    <w:p w:rsidR="00BD32D9" w:rsidRPr="00986831" w:rsidRDefault="00BD32D9" w:rsidP="00C37731">
      <w:pPr>
        <w:ind w:firstLine="567"/>
        <w:jc w:val="both"/>
        <w:rPr>
          <w:rFonts w:ascii="Tahoma" w:hAnsi="Tahoma" w:cs="Tahoma"/>
          <w:sz w:val="20"/>
          <w:szCs w:val="20"/>
          <w:lang w:val="el-GR"/>
        </w:rPr>
      </w:pPr>
      <w:r w:rsidRPr="00986831">
        <w:rPr>
          <w:rFonts w:ascii="Tahoma" w:hAnsi="Tahoma" w:cs="Tahoma"/>
          <w:sz w:val="20"/>
          <w:szCs w:val="20"/>
          <w:lang w:val="el-GR"/>
        </w:rPr>
        <w:t xml:space="preserve">. </w:t>
      </w:r>
      <w:r w:rsidRPr="00986831">
        <w:rPr>
          <w:rFonts w:ascii="Tahoma" w:hAnsi="Tahoma" w:cs="Tahoma"/>
          <w:sz w:val="20"/>
          <w:szCs w:val="20"/>
          <w:lang w:val="el-GR"/>
        </w:rPr>
        <w:tab/>
        <w:t>Ο κος Σπυρόπουλος Σπύρος και η Κα Κουμεντή Κατερίνα απουσίαζαν από την συζήτηση και λήψη απόφασης του θέματος</w:t>
      </w:r>
    </w:p>
    <w:p w:rsidR="00BD32D9" w:rsidRPr="00986831" w:rsidRDefault="00BD32D9" w:rsidP="00C37731">
      <w:pPr>
        <w:ind w:firstLine="567"/>
        <w:jc w:val="center"/>
        <w:rPr>
          <w:rFonts w:ascii="Tahoma" w:hAnsi="Tahoma" w:cs="Tahoma"/>
          <w:b/>
          <w:sz w:val="20"/>
          <w:szCs w:val="20"/>
          <w:lang w:val="el-GR"/>
        </w:rPr>
      </w:pPr>
      <w:r w:rsidRPr="00986831">
        <w:rPr>
          <w:rFonts w:ascii="Tahoma" w:hAnsi="Tahoma" w:cs="Tahoma"/>
          <w:b/>
          <w:sz w:val="20"/>
          <w:szCs w:val="20"/>
          <w:lang w:val="el-GR"/>
        </w:rPr>
        <w:t>ΑΠΟΦΑΣΙΖΕΙ</w:t>
      </w:r>
    </w:p>
    <w:p w:rsidR="00BD32D9" w:rsidRPr="00986831" w:rsidRDefault="00BD32D9" w:rsidP="00C37731">
      <w:pPr>
        <w:ind w:firstLine="567"/>
        <w:jc w:val="both"/>
        <w:rPr>
          <w:rFonts w:ascii="Tahoma" w:hAnsi="Tahoma" w:cs="Tahoma"/>
          <w:b/>
          <w:sz w:val="20"/>
          <w:szCs w:val="20"/>
          <w:lang w:val="el-GR"/>
        </w:rPr>
      </w:pPr>
    </w:p>
    <w:p w:rsidR="00BD32D9" w:rsidRPr="00986831" w:rsidRDefault="00BD32D9" w:rsidP="00C37731">
      <w:pPr>
        <w:ind w:firstLine="567"/>
        <w:jc w:val="both"/>
        <w:rPr>
          <w:rFonts w:ascii="Tahoma" w:hAnsi="Tahoma" w:cs="Tahoma"/>
          <w:sz w:val="20"/>
          <w:szCs w:val="20"/>
          <w:lang w:val="el-GR"/>
        </w:rPr>
      </w:pPr>
      <w:r w:rsidRPr="00986831">
        <w:rPr>
          <w:rFonts w:ascii="Tahoma" w:hAnsi="Tahoma" w:cs="Tahoma"/>
          <w:sz w:val="20"/>
          <w:szCs w:val="20"/>
          <w:lang w:val="el-GR"/>
        </w:rPr>
        <w:t>Να εισηγηθεί ομόφωνα θετικά για την επέκταση της πιάτσας του Θέρμαι (8 θέσεις), παραχωρώντας την αριστερή λωρίδα απέναντι από τη σχολή Θέρμαι, πέντε (5) θέσεις, σύμφωνα με το συνημμένο τοπογραφικό σχεδιάγραμμα,</w:t>
      </w:r>
      <w:r w:rsidRPr="00986831">
        <w:rPr>
          <w:rFonts w:ascii="Tahoma" w:hAnsi="Tahoma" w:cs="Tahoma"/>
          <w:i/>
          <w:sz w:val="20"/>
          <w:szCs w:val="20"/>
          <w:lang w:val="el-GR"/>
        </w:rPr>
        <w:t xml:space="preserve"> </w:t>
      </w:r>
      <w:r w:rsidRPr="00986831">
        <w:rPr>
          <w:rFonts w:ascii="Tahoma" w:hAnsi="Tahoma" w:cs="Tahoma"/>
          <w:sz w:val="20"/>
          <w:szCs w:val="20"/>
          <w:lang w:val="el-GR"/>
        </w:rPr>
        <w:t>για ορισμένο χρόνο από την 1η Μαΐου έως τις 30 Οκτωβρίου κάθε έτους.</w:t>
      </w:r>
    </w:p>
    <w:p w:rsidR="00BD32D9" w:rsidRPr="00087FA5" w:rsidRDefault="00BD32D9" w:rsidP="00C37731">
      <w:pPr>
        <w:tabs>
          <w:tab w:val="left" w:pos="9180"/>
        </w:tabs>
        <w:ind w:firstLine="567"/>
        <w:jc w:val="both"/>
        <w:rPr>
          <w:rFonts w:ascii="Tahoma" w:hAnsi="Tahoma" w:cs="Tahoma"/>
          <w:sz w:val="20"/>
          <w:szCs w:val="20"/>
          <w:lang w:val="el-GR"/>
        </w:rPr>
      </w:pPr>
    </w:p>
    <w:p w:rsidR="00BD32D9" w:rsidRDefault="006E7202" w:rsidP="00C37731">
      <w:pPr>
        <w:pStyle w:val="3"/>
        <w:tabs>
          <w:tab w:val="left" w:pos="9180"/>
        </w:tabs>
        <w:spacing w:after="0"/>
        <w:ind w:firstLine="567"/>
        <w:jc w:val="both"/>
        <w:rPr>
          <w:rFonts w:ascii="Tahoma" w:eastAsia="MS Mincho" w:hAnsi="Tahoma" w:cs="Tahoma"/>
          <w:b w:val="0"/>
          <w:sz w:val="20"/>
          <w:szCs w:val="20"/>
          <w:lang w:val="el-GR"/>
        </w:rPr>
      </w:pPr>
      <w:r>
        <w:rPr>
          <w:rFonts w:ascii="Tahoma" w:eastAsia="MS Mincho" w:hAnsi="Tahoma" w:cs="Tahoma"/>
          <w:b w:val="0"/>
          <w:sz w:val="20"/>
          <w:szCs w:val="20"/>
          <w:lang w:val="el-GR"/>
        </w:rPr>
        <w:t>Σ</w:t>
      </w:r>
      <w:r w:rsidR="00BD32D9" w:rsidRPr="00986831">
        <w:rPr>
          <w:rFonts w:ascii="Tahoma" w:eastAsia="MS Mincho" w:hAnsi="Tahoma" w:cs="Tahoma"/>
          <w:b w:val="0"/>
          <w:sz w:val="20"/>
          <w:szCs w:val="20"/>
          <w:lang w:val="el-GR"/>
        </w:rPr>
        <w:t xml:space="preserve">τη συνέχεια ο Πρόεδρος κ. </w:t>
      </w:r>
      <w:r w:rsidR="00BD32D9" w:rsidRPr="00986831">
        <w:rPr>
          <w:rFonts w:ascii="Tahoma" w:eastAsia="MS Mincho" w:hAnsi="Tahoma" w:cs="Tahoma"/>
          <w:sz w:val="20"/>
          <w:szCs w:val="20"/>
          <w:lang w:val="el-GR"/>
        </w:rPr>
        <w:t>Μιχ. Παλαιολόγου</w:t>
      </w:r>
      <w:r w:rsidR="00BD32D9" w:rsidRPr="00986831">
        <w:rPr>
          <w:rFonts w:ascii="Tahoma" w:eastAsia="MS Mincho" w:hAnsi="Tahoma" w:cs="Tahoma"/>
          <w:b w:val="0"/>
          <w:sz w:val="20"/>
          <w:szCs w:val="20"/>
          <w:lang w:val="el-GR"/>
        </w:rPr>
        <w:t xml:space="preserve"> έθεσε υπόψη των μελών το υπ’ αριθ. 122/2018 έγγραφο της Δνσης Πολεοδομικού Σχεδιασμού το οποίο περιλαμβάνεται αυτούσιο στην απόφαση του Συμβουλίου της Δημ. Κοινότητας.</w:t>
      </w:r>
    </w:p>
    <w:p w:rsidR="00BD32D9" w:rsidRDefault="00BD32D9" w:rsidP="00C37731">
      <w:pPr>
        <w:ind w:firstLine="567"/>
        <w:rPr>
          <w:rFonts w:eastAsia="MS Mincho"/>
          <w:lang w:val="el-GR"/>
        </w:rPr>
      </w:pPr>
    </w:p>
    <w:p w:rsidR="00BD32D9" w:rsidRDefault="00BD32D9" w:rsidP="00C37731">
      <w:pPr>
        <w:ind w:firstLine="567"/>
        <w:jc w:val="both"/>
        <w:rPr>
          <w:rFonts w:ascii="Tahoma" w:eastAsia="MS Mincho" w:hAnsi="Tahoma" w:cs="Tahoma"/>
          <w:sz w:val="20"/>
          <w:szCs w:val="20"/>
          <w:lang w:val="el-GR"/>
        </w:rPr>
      </w:pPr>
      <w:r w:rsidRPr="00A16405">
        <w:rPr>
          <w:rFonts w:ascii="Tahoma" w:eastAsia="MS Mincho" w:hAnsi="Tahoma" w:cs="Tahoma"/>
          <w:b/>
          <w:sz w:val="20"/>
          <w:szCs w:val="20"/>
          <w:lang w:val="el-GR"/>
        </w:rPr>
        <w:t>ΜΑΡΙΑ ΚΑΡΑΓΙΑΝΝΗ (Αντιπρόεδρος):</w:t>
      </w:r>
      <w:r w:rsidRPr="00A16405">
        <w:rPr>
          <w:rFonts w:ascii="Tahoma" w:eastAsia="MS Mincho" w:hAnsi="Tahoma" w:cs="Tahoma"/>
          <w:sz w:val="20"/>
          <w:szCs w:val="20"/>
          <w:lang w:val="el-GR"/>
        </w:rPr>
        <w:t xml:space="preserve"> Η χωροθέτηση και η διαγράμμιση από μόνη της δεν διασφαλίζει ότι οι ταξιτζήδες δεν θα φεύγουν προς τα φανάρια, τους έχω δει να σταθμεύουν αντί κοντά στην πλευρά που είναι η άλλη πιάτσα ΤΑΞΙ που είναι στο περίπτερο, να σταθμεύουν μπροστά στα φανάρια εκεί που είναι οι καμάρες. Αυτό όμως δυσκολεύει την όλη διαδικασία και τη ροή των οχημάτων από την άλλη πλευρά που είναι και πολύ μεγάλη. Όσο διασφαλίζεται ότι δεν θα πηγαίνουν προς τα κει, κανένα πρόβλημα και γιαυτή της χωροθέτηση των θέσεων αυτών. </w:t>
      </w:r>
    </w:p>
    <w:p w:rsidR="00BD32D9" w:rsidRDefault="00BD32D9" w:rsidP="00C37731">
      <w:pPr>
        <w:ind w:firstLine="567"/>
        <w:jc w:val="both"/>
        <w:rPr>
          <w:rFonts w:ascii="Tahoma" w:eastAsia="MS Mincho" w:hAnsi="Tahoma" w:cs="Tahoma"/>
          <w:sz w:val="20"/>
          <w:szCs w:val="20"/>
          <w:lang w:val="el-GR"/>
        </w:rPr>
      </w:pPr>
    </w:p>
    <w:p w:rsidR="00BD32D9" w:rsidRPr="00A16405" w:rsidRDefault="00BD32D9" w:rsidP="00C37731">
      <w:pPr>
        <w:ind w:firstLine="567"/>
        <w:jc w:val="both"/>
        <w:rPr>
          <w:rFonts w:ascii="Tahoma" w:eastAsia="MS Mincho" w:hAnsi="Tahoma" w:cs="Tahoma"/>
          <w:sz w:val="20"/>
          <w:szCs w:val="20"/>
          <w:lang w:val="el-GR"/>
        </w:rPr>
      </w:pPr>
      <w:r w:rsidRPr="00A16405">
        <w:rPr>
          <w:rFonts w:ascii="Tahoma" w:eastAsia="MS Mincho" w:hAnsi="Tahoma" w:cs="Tahoma"/>
          <w:b/>
          <w:sz w:val="20"/>
          <w:szCs w:val="20"/>
          <w:lang w:val="el-GR"/>
        </w:rPr>
        <w:t>ΜΙΧΑΗΛ ΠΑΛΑΙΟΛΟΓΟΥ (Πρόεδρος):</w:t>
      </w:r>
      <w:r>
        <w:rPr>
          <w:rFonts w:ascii="Tahoma" w:eastAsia="MS Mincho" w:hAnsi="Tahoma" w:cs="Tahoma"/>
          <w:sz w:val="20"/>
          <w:szCs w:val="20"/>
          <w:lang w:val="el-GR"/>
        </w:rPr>
        <w:t xml:space="preserve"> Συμφωνώ με τις παρατηρήσεις της κ. Καραγιάννη και λέω ναι στην πρόταση χωροθέτησης με την παράκληση ο ΣΥΛΛΟΓΟΣ των οδηγών ΤΑΞΙ να αναλάβει αυτά που του αναλογούν για την υλοποίηση της συγκεκριμένης πρότασης και να μην κάνει ο καθένας ό,τι αυτός νομίζει.</w:t>
      </w:r>
      <w:r w:rsidRPr="00A16405">
        <w:rPr>
          <w:rFonts w:ascii="Tahoma" w:eastAsia="MS Mincho" w:hAnsi="Tahoma" w:cs="Tahoma"/>
          <w:sz w:val="20"/>
          <w:szCs w:val="20"/>
          <w:lang w:val="el-GR"/>
        </w:rPr>
        <w:t xml:space="preserve"> </w:t>
      </w:r>
    </w:p>
    <w:p w:rsidR="00BD32D9" w:rsidRPr="00A16405" w:rsidRDefault="00BD32D9" w:rsidP="00C37731">
      <w:pPr>
        <w:tabs>
          <w:tab w:val="left" w:pos="9180"/>
        </w:tabs>
        <w:ind w:firstLine="567"/>
        <w:jc w:val="both"/>
        <w:rPr>
          <w:rFonts w:ascii="Tahoma" w:hAnsi="Tahoma" w:cs="Tahoma"/>
          <w:sz w:val="20"/>
          <w:szCs w:val="20"/>
          <w:lang w:val="el-GR"/>
        </w:rPr>
      </w:pP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p>
    <w:p w:rsidR="00BD32D9" w:rsidRPr="00986831" w:rsidRDefault="00BD32D9" w:rsidP="00C37731">
      <w:pPr>
        <w:ind w:firstLine="567"/>
        <w:jc w:val="both"/>
        <w:rPr>
          <w:rFonts w:ascii="Tahoma" w:hAnsi="Tahoma" w:cs="Tahoma"/>
          <w:sz w:val="20"/>
          <w:szCs w:val="20"/>
          <w:lang w:val="el-GR"/>
        </w:rPr>
      </w:pPr>
      <w:r>
        <w:rPr>
          <w:rFonts w:ascii="Tahoma" w:hAnsi="Tahoma" w:cs="Tahoma"/>
          <w:sz w:val="18"/>
          <w:szCs w:val="18"/>
          <w:lang w:val="el-GR"/>
        </w:rPr>
        <w:t xml:space="preserve">Εγκρίνει την υπ’ αριθ. 30/2018 απόφαση του Συμβουλίου της Δημοτικής Κοινότητας Ρόδου και εισηγείται στο Δημοτικό Συμβούλιο </w:t>
      </w:r>
      <w:r w:rsidRPr="00986831">
        <w:rPr>
          <w:rFonts w:ascii="Tahoma" w:hAnsi="Tahoma" w:cs="Tahoma"/>
          <w:sz w:val="20"/>
          <w:szCs w:val="20"/>
          <w:lang w:val="el-GR"/>
        </w:rPr>
        <w:t xml:space="preserve">την επέκταση της πιάτσας </w:t>
      </w:r>
      <w:r>
        <w:rPr>
          <w:rFonts w:ascii="Tahoma" w:hAnsi="Tahoma" w:cs="Tahoma"/>
          <w:sz w:val="20"/>
          <w:szCs w:val="20"/>
          <w:lang w:val="el-GR"/>
        </w:rPr>
        <w:t xml:space="preserve">ΤΑΞΙ </w:t>
      </w:r>
      <w:r w:rsidRPr="00986831">
        <w:rPr>
          <w:rFonts w:ascii="Tahoma" w:hAnsi="Tahoma" w:cs="Tahoma"/>
          <w:sz w:val="20"/>
          <w:szCs w:val="20"/>
          <w:lang w:val="el-GR"/>
        </w:rPr>
        <w:t xml:space="preserve">του Θέρμαι </w:t>
      </w:r>
      <w:r>
        <w:rPr>
          <w:rFonts w:ascii="Tahoma" w:hAnsi="Tahoma" w:cs="Tahoma"/>
          <w:sz w:val="20"/>
          <w:szCs w:val="20"/>
          <w:lang w:val="el-GR"/>
        </w:rPr>
        <w:t xml:space="preserve">(η οποία αριθμεί </w:t>
      </w:r>
      <w:r w:rsidRPr="00986831">
        <w:rPr>
          <w:rFonts w:ascii="Tahoma" w:hAnsi="Tahoma" w:cs="Tahoma"/>
          <w:sz w:val="20"/>
          <w:szCs w:val="20"/>
          <w:lang w:val="el-GR"/>
        </w:rPr>
        <w:t>8 θέσεις), παραχωρώντας την αριστερή λωρίδα απέναντι από τη σχολή Θέρμαι,</w:t>
      </w:r>
      <w:r>
        <w:rPr>
          <w:rFonts w:ascii="Tahoma" w:hAnsi="Tahoma" w:cs="Tahoma"/>
          <w:sz w:val="20"/>
          <w:szCs w:val="20"/>
          <w:lang w:val="el-GR"/>
        </w:rPr>
        <w:t xml:space="preserve"> για την χωροθέτηση π</w:t>
      </w:r>
      <w:r w:rsidRPr="00986831">
        <w:rPr>
          <w:rFonts w:ascii="Tahoma" w:hAnsi="Tahoma" w:cs="Tahoma"/>
          <w:sz w:val="20"/>
          <w:szCs w:val="20"/>
          <w:lang w:val="el-GR"/>
        </w:rPr>
        <w:t>έντε</w:t>
      </w:r>
      <w:r>
        <w:rPr>
          <w:rFonts w:ascii="Tahoma" w:hAnsi="Tahoma" w:cs="Tahoma"/>
          <w:sz w:val="20"/>
          <w:szCs w:val="20"/>
          <w:lang w:val="el-GR"/>
        </w:rPr>
        <w:t xml:space="preserve"> (5) </w:t>
      </w:r>
      <w:r>
        <w:rPr>
          <w:rFonts w:ascii="Tahoma" w:hAnsi="Tahoma" w:cs="Tahoma"/>
          <w:sz w:val="20"/>
          <w:szCs w:val="20"/>
          <w:lang w:val="el-GR"/>
        </w:rPr>
        <w:lastRenderedPageBreak/>
        <w:t>επιπλέον</w:t>
      </w:r>
      <w:r w:rsidRPr="00986831">
        <w:rPr>
          <w:rFonts w:ascii="Tahoma" w:hAnsi="Tahoma" w:cs="Tahoma"/>
          <w:sz w:val="20"/>
          <w:szCs w:val="20"/>
          <w:lang w:val="el-GR"/>
        </w:rPr>
        <w:t xml:space="preserve"> θέσε</w:t>
      </w:r>
      <w:r>
        <w:rPr>
          <w:rFonts w:ascii="Tahoma" w:hAnsi="Tahoma" w:cs="Tahoma"/>
          <w:sz w:val="20"/>
          <w:szCs w:val="20"/>
          <w:lang w:val="el-GR"/>
        </w:rPr>
        <w:t>ων</w:t>
      </w:r>
      <w:r w:rsidRPr="00986831">
        <w:rPr>
          <w:rFonts w:ascii="Tahoma" w:hAnsi="Tahoma" w:cs="Tahoma"/>
          <w:sz w:val="20"/>
          <w:szCs w:val="20"/>
          <w:lang w:val="el-GR"/>
        </w:rPr>
        <w:t>, σύμφωνα με το συνημμένο τοπογραφικό σχεδιάγραμμα,</w:t>
      </w:r>
      <w:r w:rsidRPr="00986831">
        <w:rPr>
          <w:rFonts w:ascii="Tahoma" w:hAnsi="Tahoma" w:cs="Tahoma"/>
          <w:i/>
          <w:sz w:val="20"/>
          <w:szCs w:val="20"/>
          <w:lang w:val="el-GR"/>
        </w:rPr>
        <w:t xml:space="preserve"> </w:t>
      </w:r>
      <w:r w:rsidRPr="00986831">
        <w:rPr>
          <w:rFonts w:ascii="Tahoma" w:hAnsi="Tahoma" w:cs="Tahoma"/>
          <w:sz w:val="20"/>
          <w:szCs w:val="20"/>
          <w:lang w:val="el-GR"/>
        </w:rPr>
        <w:t xml:space="preserve">για </w:t>
      </w:r>
      <w:r>
        <w:rPr>
          <w:rFonts w:ascii="Tahoma" w:hAnsi="Tahoma" w:cs="Tahoma"/>
          <w:sz w:val="20"/>
          <w:szCs w:val="20"/>
          <w:lang w:val="el-GR"/>
        </w:rPr>
        <w:t>το χρονικό διάστημα από</w:t>
      </w:r>
      <w:r w:rsidRPr="00986831">
        <w:rPr>
          <w:rFonts w:ascii="Tahoma" w:hAnsi="Tahoma" w:cs="Tahoma"/>
          <w:sz w:val="20"/>
          <w:szCs w:val="20"/>
          <w:lang w:val="el-GR"/>
        </w:rPr>
        <w:t xml:space="preserve"> την 1η Μαΐου έως τις 30 Οκτωβρίου κάθε έτους.</w:t>
      </w:r>
    </w:p>
    <w:p w:rsidR="00BD32D9" w:rsidRDefault="00BD32D9" w:rsidP="00C37731">
      <w:pPr>
        <w:pStyle w:val="a3"/>
        <w:tabs>
          <w:tab w:val="left" w:pos="1276"/>
          <w:tab w:val="left" w:pos="9180"/>
        </w:tabs>
        <w:ind w:left="0" w:right="46" w:firstLine="567"/>
        <w:jc w:val="both"/>
        <w:rPr>
          <w:rFonts w:ascii="Tahoma" w:hAnsi="Tahoma" w:cs="Tahoma"/>
          <w:b/>
          <w:sz w:val="18"/>
          <w:szCs w:val="18"/>
          <w:lang w:val="el-GR"/>
        </w:rPr>
      </w:pPr>
    </w:p>
    <w:p w:rsidR="00BD32D9" w:rsidRPr="00C240D9" w:rsidRDefault="00BD32D9" w:rsidP="00C37731">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49</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BD32D9">
        <w:rPr>
          <w:lang w:val="el-GR"/>
        </w:rPr>
        <w:t xml:space="preserve"> </w:t>
      </w:r>
      <w:r w:rsidRPr="00BD32D9">
        <w:rPr>
          <w:b/>
          <w:lang w:val="el-GR"/>
        </w:rPr>
        <w:t>ΨΕΖΞΩ1Ρ-Β0Λ</w:t>
      </w:r>
    </w:p>
    <w:p w:rsidR="00BD32D9" w:rsidRPr="00C240D9" w:rsidRDefault="00BD32D9" w:rsidP="00C37731">
      <w:pPr>
        <w:tabs>
          <w:tab w:val="left" w:pos="9180"/>
        </w:tabs>
        <w:ind w:right="46" w:firstLine="567"/>
        <w:jc w:val="both"/>
        <w:rPr>
          <w:rFonts w:ascii="Tahoma" w:hAnsi="Tahoma" w:cs="Tahoma"/>
          <w:b/>
          <w:bCs/>
          <w:sz w:val="20"/>
          <w:szCs w:val="20"/>
          <w:lang w:val="el-GR"/>
        </w:rPr>
      </w:pPr>
    </w:p>
    <w:p w:rsidR="00BD32D9" w:rsidRPr="00C240D9" w:rsidRDefault="00BD32D9"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D32D9" w:rsidRPr="006246C5" w:rsidRDefault="00BD32D9" w:rsidP="00C37731">
      <w:pPr>
        <w:tabs>
          <w:tab w:val="left" w:pos="9180"/>
        </w:tabs>
        <w:ind w:right="46" w:firstLine="567"/>
        <w:jc w:val="both"/>
        <w:rPr>
          <w:rFonts w:ascii="Tahoma" w:hAnsi="Tahoma" w:cs="Tahoma"/>
          <w:b/>
          <w:bCs/>
          <w:sz w:val="20"/>
          <w:szCs w:val="20"/>
          <w:lang w:val="el-GR"/>
        </w:rPr>
      </w:pPr>
    </w:p>
    <w:p w:rsidR="00BD32D9" w:rsidRPr="006246C5" w:rsidRDefault="00BD32D9" w:rsidP="00C37731">
      <w:pPr>
        <w:pStyle w:val="210"/>
        <w:tabs>
          <w:tab w:val="left" w:pos="5940"/>
          <w:tab w:val="left" w:pos="6480"/>
        </w:tabs>
        <w:spacing w:line="200" w:lineRule="atLeast"/>
        <w:ind w:left="0" w:firstLine="567"/>
        <w:rPr>
          <w:rFonts w:ascii="Tahoma" w:hAnsi="Tahoma" w:cs="Tahoma"/>
          <w:b/>
          <w:sz w:val="20"/>
        </w:rPr>
      </w:pPr>
      <w:r w:rsidRPr="006246C5">
        <w:rPr>
          <w:rFonts w:ascii="Tahoma" w:hAnsi="Tahoma" w:cs="Tahoma"/>
          <w:b/>
          <w:sz w:val="20"/>
        </w:rPr>
        <w:t xml:space="preserve">Έγκριση της υπ’ αριθ. 5/2018 απόφασης της Δημ. Κοινότητας Κρεμαστής με θέμα: ««Χωροθέτηση κοινόχρηστων χώρων για τη λειτουργία εμποροπανηγύρεων και λοιπών εκδηλώσεων στην Δημ. Κοινότητα Κρεμαστής» </w:t>
      </w:r>
    </w:p>
    <w:p w:rsidR="00BD32D9" w:rsidRPr="00CF4691" w:rsidRDefault="00BD32D9" w:rsidP="00C37731">
      <w:pPr>
        <w:tabs>
          <w:tab w:val="left" w:pos="6803"/>
          <w:tab w:val="left" w:pos="9180"/>
        </w:tabs>
        <w:ind w:right="46" w:firstLine="567"/>
        <w:jc w:val="both"/>
        <w:rPr>
          <w:rFonts w:ascii="Tahoma" w:hAnsi="Tahoma" w:cs="Tahoma"/>
          <w:b/>
          <w:sz w:val="20"/>
          <w:szCs w:val="20"/>
          <w:lang w:val="el-GR"/>
        </w:rPr>
      </w:pPr>
    </w:p>
    <w:p w:rsidR="00BD32D9" w:rsidRDefault="00BD32D9" w:rsidP="00C37731">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w:t>
      </w:r>
      <w:r w:rsidRPr="00185750">
        <w:rPr>
          <w:rFonts w:ascii="Tahoma" w:eastAsia="MS Mincho" w:hAnsi="Tahoma" w:cs="Tahoma"/>
          <w:sz w:val="20"/>
          <w:szCs w:val="20"/>
        </w:rPr>
        <w:t xml:space="preserve">αριθ. </w:t>
      </w:r>
      <w:r>
        <w:rPr>
          <w:rFonts w:ascii="Tahoma" w:eastAsia="MS Mincho" w:hAnsi="Tahoma" w:cs="Tahoma"/>
          <w:sz w:val="20"/>
          <w:szCs w:val="20"/>
        </w:rPr>
        <w:t>5</w:t>
      </w:r>
      <w:r w:rsidRPr="00185750">
        <w:rPr>
          <w:rFonts w:ascii="Tahoma" w:eastAsia="MS Mincho" w:hAnsi="Tahoma" w:cs="Tahoma"/>
          <w:sz w:val="20"/>
          <w:szCs w:val="20"/>
        </w:rPr>
        <w:t xml:space="preserve">/2018 απόφαση του Συμβουλίου </w:t>
      </w:r>
      <w:r>
        <w:rPr>
          <w:rFonts w:ascii="Tahoma" w:eastAsia="MS Mincho" w:hAnsi="Tahoma" w:cs="Tahoma"/>
          <w:sz w:val="20"/>
          <w:szCs w:val="20"/>
        </w:rPr>
        <w:t>τ</w:t>
      </w:r>
      <w:r w:rsidRPr="00185750">
        <w:rPr>
          <w:rFonts w:ascii="Tahoma" w:eastAsia="MS Mincho" w:hAnsi="Tahoma" w:cs="Tahoma"/>
          <w:sz w:val="20"/>
          <w:szCs w:val="20"/>
        </w:rPr>
        <w:t xml:space="preserve">ης Δημοτικής Κοινότητας </w:t>
      </w:r>
      <w:r>
        <w:rPr>
          <w:rFonts w:ascii="Tahoma" w:eastAsia="MS Mincho" w:hAnsi="Tahoma" w:cs="Tahoma"/>
          <w:sz w:val="20"/>
          <w:szCs w:val="20"/>
        </w:rPr>
        <w:t>Κρεμαστής</w:t>
      </w:r>
      <w:r w:rsidRPr="00185750">
        <w:rPr>
          <w:rFonts w:ascii="Tahoma" w:eastAsia="MS Mincho" w:hAnsi="Tahoma" w:cs="Tahoma"/>
          <w:sz w:val="20"/>
          <w:szCs w:val="20"/>
        </w:rPr>
        <w:t xml:space="preserve"> που αφορά στο θέμα, </w:t>
      </w:r>
      <w:r>
        <w:rPr>
          <w:rFonts w:ascii="Tahoma" w:eastAsia="MS Mincho" w:hAnsi="Tahoma" w:cs="Tahoma"/>
          <w:sz w:val="20"/>
          <w:szCs w:val="20"/>
        </w:rPr>
        <w:t>και  έχει ως ακολούθως:</w:t>
      </w:r>
      <w:r w:rsidRPr="00867EB5">
        <w:rPr>
          <w:rFonts w:ascii="Tahoma" w:hAnsi="Tahoma" w:cs="Tahoma"/>
          <w:sz w:val="20"/>
          <w:szCs w:val="20"/>
        </w:rPr>
        <w:t xml:space="preserve">                          </w:t>
      </w:r>
    </w:p>
    <w:p w:rsidR="006E7202" w:rsidRDefault="00BD32D9" w:rsidP="006E7202">
      <w:pPr>
        <w:spacing w:after="227"/>
        <w:ind w:firstLine="567"/>
        <w:jc w:val="center"/>
        <w:rPr>
          <w:rFonts w:ascii="Tahoma" w:hAnsi="Tahoma" w:cs="Tahoma"/>
          <w:b/>
          <w:bCs/>
          <w:sz w:val="20"/>
          <w:szCs w:val="20"/>
          <w:lang w:val="el-GR"/>
        </w:rPr>
      </w:pPr>
      <w:r w:rsidRPr="00043E90">
        <w:rPr>
          <w:rFonts w:ascii="Tahoma" w:hAnsi="Tahoma" w:cs="Tahoma"/>
          <w:b/>
          <w:bCs/>
          <w:sz w:val="20"/>
          <w:szCs w:val="20"/>
          <w:lang w:val="el-GR"/>
        </w:rPr>
        <w:t>ΑΡΙΘΜΟΣ ΑΠΟΦΑΣΗΣ    5 / 2018</w:t>
      </w:r>
    </w:p>
    <w:p w:rsidR="00BD32D9" w:rsidRPr="00043E90" w:rsidRDefault="00BD32D9" w:rsidP="006E7202">
      <w:pPr>
        <w:spacing w:after="227"/>
        <w:ind w:firstLine="567"/>
        <w:jc w:val="center"/>
        <w:rPr>
          <w:rFonts w:ascii="Tahoma" w:hAnsi="Tahoma" w:cs="Tahoma"/>
          <w:b/>
          <w:sz w:val="20"/>
          <w:szCs w:val="20"/>
          <w:lang w:val="el-GR"/>
        </w:rPr>
      </w:pPr>
      <w:r w:rsidRPr="00043E90">
        <w:rPr>
          <w:rFonts w:ascii="Tahoma" w:hAnsi="Tahoma" w:cs="Tahoma"/>
          <w:b/>
          <w:sz w:val="20"/>
          <w:szCs w:val="20"/>
          <w:lang w:val="el-GR"/>
        </w:rPr>
        <w:t>Π ε ρ ί λ η ψ η</w:t>
      </w:r>
    </w:p>
    <w:p w:rsidR="00BD32D9" w:rsidRPr="00043E90" w:rsidRDefault="00BD32D9" w:rsidP="00C37731">
      <w:pPr>
        <w:pStyle w:val="210"/>
        <w:tabs>
          <w:tab w:val="left" w:pos="5940"/>
          <w:tab w:val="left" w:pos="6480"/>
        </w:tabs>
        <w:spacing w:after="227" w:line="200" w:lineRule="atLeast"/>
        <w:ind w:left="0" w:firstLine="567"/>
        <w:rPr>
          <w:rFonts w:ascii="Tahoma" w:hAnsi="Tahoma" w:cs="Tahoma"/>
          <w:b/>
          <w:sz w:val="20"/>
        </w:rPr>
      </w:pPr>
      <w:r w:rsidRPr="00043E90">
        <w:rPr>
          <w:rFonts w:ascii="Tahoma" w:hAnsi="Tahoma" w:cs="Tahoma"/>
          <w:b/>
          <w:sz w:val="20"/>
        </w:rPr>
        <w:t xml:space="preserve">«Χωροθέτηση κοινόχρηστων χώρων για τη λειτουργία εμποροπανηγύρεων και λοιπών εκδηλώσεων στην Κοινότητά μας» </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Αφού διαπιστώθηκε ότι υπάρχει νόμιμη απαρτία ο Πρόεδρος του Συμβουλίου κ. Τσαμπίκος Ποδιώτης κήρυξε την έναρξη της συνεδρίασης και εισηγούμενος το 2ο θέμα εκτός ημερήσιας διάταξης, έθεσε υπόψη του συμβουλίου το υπ΄ αριθ. Πρωτ. 5/93155/08-11-2017 έγγραφο της Διεύθυνσης Εμπορίου, Βιομηχανίας και Ενέργειας, Τμήμα Αδειοδοτήσεων και Ρύθμισης Εμπορικών Δραστηριοτήτων με θέμα “Επιβεβαίωση προγράμματος εμποροπανηγύρεων και λοιπών εκδηλώσεων έτους 2018”.</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Με το παραπάνω έγγραφο, ζητείται η επιβεβαίωση των εμποροπανηγύρεων και των λοιπών εκδηλώσεων που αναφέρονται στον επισυναπτόμενο πίνακα και πραγματοποιούνται στην Κοινότητά μας και επισημαίνουν ότι σύμφωνα με τα διαλαμβανόμενα στη σχετική νομοθεσία (Ν. 3852/2010), πριν την έκδοση των κανονιστικών αποφάσεων για τις συγκεκριμένες εκδηλώσεις, απαιτείται η ψήφιση της απόφασης χωροθέτησης από το Τοπικό Συμβούλιο, η λήψη της σύμφωνης γνώμης από την Πολεοδομία, την Αστυνομία, την Πυροσβεστική και την Αρχαιολογία, όπου απαιτείται και τέλος η εισήγηση μέσω της Επιτροπής Ποιότητας Ζωής του σχεδίου της κανονιστικής στο Δημοτικό Συμβούλιο για έγκριση.</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Στη συνέχεια ανέφερε ότι όπως κάθε χρόνο έτσι και φέτος κατά τη διάρκεια των εορτών του Δεκαπενταυγούστου και των Εννεαημέρων και συγκεκριμένα από τις 10 Αυγούστου έως τις 16 Αυγούστου και από τις 18 Αυγούστου έως τις 23 Αυγούστου 2018, πραγματοποιούνται στην Κοινότητά μας εμποροπανηγύρεις στο πλαίσιο των οποίων παραχωρούνται κοινόχρηστοι χώροι σε μικροπωλητές, για την άσκηση υπαίθριου εμπορίου.</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Για το σκοπό αυτό προβήκαμε στις απαιτούμενες ενέργειες προς τις αρμόδιες υπηρεσίες, οι οποίες εξέδωσαν τις παρακάτω γνωμοδοτήσεις :</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1)Το υπ΄ αριθ. Πρωτ. 2078/2016/17-05-2017 έγγραφο της Διεύθυνσης Πολεοδομικού Σχεδιασμού Δήμου Ρόδου, Τμήμα Πολεοδομικού Πληροφοριακού Συστήματος, με θέμα “Πρόταση χωροθέτησης υπαίθριου εμπορίου κατά τη διάρκεια εμποροπανηγύρεως Κρεμαστής”.</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2)Το υπ΄αριθ. Πρωτ. 1016/49/717-α/19-05-2017 έγγραφο του Τμήματος Τροχαίας Ρόδου, Γραφείο Διοικητικής Υποστήριξης με το οποίο συμφωνεί με την πρόταση για απαγόρευση κυκλοφορίας στα προτεινόμενα τμήματα.</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3)Το υπ΄αριθ. Πρωτ. 3130 Φ.700/09-06-2017 έγγραφο της Πυροσβεστικής Υπηρεσίας Ρόδου, με το οποίο δίδεται σχετική απάντηση.</w:t>
      </w:r>
    </w:p>
    <w:p w:rsidR="00BD32D9" w:rsidRPr="00043E90" w:rsidRDefault="00BD32D9" w:rsidP="00C37731">
      <w:pPr>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Τέλος ο Πρόεδρος κάλεσε το Συμβούλιο ν΄ αποφασίσει σχετικά .</w:t>
      </w:r>
    </w:p>
    <w:p w:rsidR="00BD32D9" w:rsidRPr="00043E90" w:rsidRDefault="00BD32D9" w:rsidP="00C37731">
      <w:pPr>
        <w:pStyle w:val="211"/>
        <w:spacing w:after="0" w:line="200" w:lineRule="atLeast"/>
        <w:ind w:firstLine="567"/>
        <w:jc w:val="both"/>
        <w:rPr>
          <w:rFonts w:ascii="Tahoma" w:hAnsi="Tahoma" w:cs="Tahoma"/>
          <w:sz w:val="20"/>
          <w:szCs w:val="20"/>
        </w:rPr>
      </w:pPr>
      <w:r w:rsidRPr="00043E90">
        <w:rPr>
          <w:rFonts w:ascii="Tahoma" w:hAnsi="Tahoma" w:cs="Tahoma"/>
          <w:sz w:val="20"/>
          <w:szCs w:val="20"/>
        </w:rPr>
        <w:t>Το Συμβούλιο, μετά από διαλογική συζήτηση κατά την οποία διαπιστώθηκε ταυτότητα γνωμών και απόψεων και αφού έλαβε υπόψη του τα παραπάνω έγγραφα</w:t>
      </w:r>
    </w:p>
    <w:p w:rsidR="00BD32D9" w:rsidRPr="00043E90" w:rsidRDefault="00BD32D9" w:rsidP="00C37731">
      <w:pPr>
        <w:pStyle w:val="211"/>
        <w:spacing w:after="0" w:line="200" w:lineRule="atLeast"/>
        <w:ind w:firstLine="567"/>
        <w:jc w:val="both"/>
        <w:rPr>
          <w:rFonts w:ascii="Tahoma" w:hAnsi="Tahoma" w:cs="Tahoma"/>
          <w:sz w:val="20"/>
          <w:szCs w:val="20"/>
        </w:rPr>
      </w:pPr>
    </w:p>
    <w:p w:rsidR="00BD32D9" w:rsidRPr="00043E90" w:rsidRDefault="00BD32D9" w:rsidP="00C37731">
      <w:pPr>
        <w:tabs>
          <w:tab w:val="left" w:pos="5940"/>
          <w:tab w:val="left" w:pos="6480"/>
        </w:tabs>
        <w:spacing w:line="200" w:lineRule="atLeast"/>
        <w:ind w:firstLine="567"/>
        <w:jc w:val="center"/>
        <w:rPr>
          <w:rFonts w:ascii="Tahoma" w:hAnsi="Tahoma" w:cs="Tahoma"/>
          <w:b/>
          <w:sz w:val="20"/>
          <w:szCs w:val="20"/>
          <w:lang w:val="el-GR"/>
        </w:rPr>
      </w:pPr>
      <w:r w:rsidRPr="00043E90">
        <w:rPr>
          <w:rFonts w:ascii="Tahoma" w:hAnsi="Tahoma" w:cs="Tahoma"/>
          <w:b/>
          <w:sz w:val="20"/>
          <w:szCs w:val="20"/>
          <w:lang w:val="el-GR"/>
        </w:rPr>
        <w:t>Α Π Ο Φ Α Σ Ι Ζ Ε Ι  : ΟΜΟΦΩΝΑ</w:t>
      </w:r>
    </w:p>
    <w:p w:rsidR="00BD32D9" w:rsidRPr="00043E90" w:rsidRDefault="00BD32D9" w:rsidP="00C37731">
      <w:pPr>
        <w:tabs>
          <w:tab w:val="left" w:pos="5940"/>
          <w:tab w:val="left" w:pos="6480"/>
        </w:tabs>
        <w:spacing w:line="200" w:lineRule="atLeast"/>
        <w:ind w:firstLine="567"/>
        <w:jc w:val="both"/>
        <w:rPr>
          <w:rFonts w:ascii="Tahoma" w:hAnsi="Tahoma" w:cs="Tahoma"/>
          <w:b/>
          <w:sz w:val="20"/>
          <w:szCs w:val="20"/>
          <w:lang w:val="el-GR"/>
        </w:rPr>
      </w:pPr>
      <w:r w:rsidRPr="00043E90">
        <w:rPr>
          <w:rFonts w:ascii="Tahoma" w:hAnsi="Tahoma" w:cs="Tahoma"/>
          <w:b/>
          <w:sz w:val="20"/>
          <w:szCs w:val="20"/>
          <w:lang w:val="el-GR"/>
        </w:rPr>
        <w:t xml:space="preserve"> </w:t>
      </w:r>
    </w:p>
    <w:p w:rsidR="00BD32D9" w:rsidRPr="00043E90" w:rsidRDefault="00BD32D9" w:rsidP="00C37731">
      <w:pPr>
        <w:tabs>
          <w:tab w:val="left" w:pos="5940"/>
          <w:tab w:val="left" w:pos="6480"/>
        </w:tabs>
        <w:spacing w:after="113" w:line="200" w:lineRule="atLeast"/>
        <w:ind w:firstLine="567"/>
        <w:jc w:val="both"/>
        <w:rPr>
          <w:rFonts w:ascii="Tahoma" w:hAnsi="Tahoma" w:cs="Tahoma"/>
          <w:sz w:val="20"/>
          <w:szCs w:val="20"/>
          <w:lang w:val="el-GR"/>
        </w:rPr>
      </w:pPr>
      <w:r w:rsidRPr="00043E90">
        <w:rPr>
          <w:rFonts w:ascii="Tahoma" w:hAnsi="Tahoma" w:cs="Tahoma"/>
          <w:sz w:val="20"/>
          <w:szCs w:val="20"/>
          <w:lang w:val="el-GR"/>
        </w:rPr>
        <w:t xml:space="preserve">Α)Χωροθετεί τους παρακάτω κοινόχρηστους χώρους για την πραγματοποίηση εμποροπανηγύρεων κατά τη διάρκεια των θρησκευτικών εορτών του Δεκαπενταυγούστου και των Εννεαημέρων και άλλων εκδηλώσεων, με την προϋπόθεση ότι θα ληφθεί υπόψη το υπ΄αριθμ. Πρωτ. </w:t>
      </w:r>
      <w:r w:rsidRPr="00043E90">
        <w:rPr>
          <w:rFonts w:ascii="Tahoma" w:hAnsi="Tahoma" w:cs="Tahoma"/>
          <w:sz w:val="20"/>
          <w:szCs w:val="20"/>
          <w:lang w:val="el-GR"/>
        </w:rPr>
        <w:lastRenderedPageBreak/>
        <w:t>2078/2016/17-05-2017 έγγραφό της Διεύθυνσης Πολεοδομικού Σχεδιασμού</w:t>
      </w:r>
      <w:r>
        <w:rPr>
          <w:rFonts w:ascii="Tahoma" w:hAnsi="Tahoma" w:cs="Tahoma"/>
          <w:sz w:val="20"/>
          <w:szCs w:val="20"/>
          <w:lang w:val="el-GR"/>
        </w:rPr>
        <w:t xml:space="preserve"> </w:t>
      </w:r>
      <w:r w:rsidRPr="00043E90">
        <w:rPr>
          <w:rFonts w:ascii="Tahoma" w:hAnsi="Tahoma" w:cs="Tahoma"/>
          <w:sz w:val="20"/>
          <w:szCs w:val="20"/>
          <w:lang w:val="el-GR"/>
        </w:rPr>
        <w:t>στο οποίο αναφέρονται και προτείνονται τα παρακάτω :</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 xml:space="preserve">“Με την προϋπόθεση έγκρισης της Αστυνομικής Διεύθυνσης Δωδεκανήσου περί απαγόρευσης κυκλοφορίας των οχημάτων καθ΄ όλη τη διάρκεια διεξαγωγής της παραπάνω εμποροπανήγυρης επί : </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 xml:space="preserve">α) της επαρχιακής οδού (Λεωφ. Ελευθερίας) από το ύψος της συμβολής της με την επαρχιακή οδό “Κρεμαστή – παλαιό Αεροδρόμιο” έως και την οδό Κοραή </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β)Της οδού Περιγιαλλενής από τη Λεωφ. Ελευθερίας έως και το Γυμνάσιο Κρεμαστής</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γ)Της παρόδου Περιγιαλλενής πίσω από την εκκλησία της Παναγίας Καθολικής έως  και το Κοιμητήριο</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δ)Της παρόδου Λεωφ. Ελευθερίας από τη Λεωφ. Ελευθερίας έως το Κοιμητήριο</w:t>
      </w:r>
    </w:p>
    <w:p w:rsidR="00BD32D9" w:rsidRPr="00043E90" w:rsidRDefault="00BD32D9" w:rsidP="00C37731">
      <w:pPr>
        <w:tabs>
          <w:tab w:val="left" w:pos="5940"/>
          <w:tab w:val="left" w:pos="6480"/>
        </w:tabs>
        <w:spacing w:after="113" w:line="200" w:lineRule="atLeast"/>
        <w:ind w:firstLine="567"/>
        <w:jc w:val="both"/>
        <w:rPr>
          <w:rFonts w:ascii="Tahoma" w:hAnsi="Tahoma" w:cs="Tahoma"/>
          <w:sz w:val="20"/>
          <w:szCs w:val="20"/>
          <w:lang w:val="el-GR"/>
        </w:rPr>
      </w:pPr>
      <w:r w:rsidRPr="00043E90">
        <w:rPr>
          <w:rFonts w:ascii="Tahoma" w:hAnsi="Tahoma" w:cs="Tahoma"/>
          <w:sz w:val="20"/>
          <w:szCs w:val="20"/>
          <w:lang w:val="el-GR"/>
        </w:rPr>
        <w:t>ε)Της οδού Ικάρων από τη συμβολή της με τη Λεωφ. Ελευθερίας έως την είσοδο του Ανθόκηπου Κρεμαστής.</w:t>
      </w:r>
    </w:p>
    <w:p w:rsidR="00BD32D9" w:rsidRPr="00043E90" w:rsidRDefault="00BD32D9" w:rsidP="00C37731">
      <w:pPr>
        <w:tabs>
          <w:tab w:val="left" w:pos="5940"/>
          <w:tab w:val="left" w:pos="6480"/>
        </w:tabs>
        <w:spacing w:after="113" w:line="200" w:lineRule="atLeast"/>
        <w:ind w:firstLine="567"/>
        <w:jc w:val="both"/>
        <w:rPr>
          <w:rFonts w:ascii="Tahoma" w:hAnsi="Tahoma" w:cs="Tahoma"/>
          <w:sz w:val="20"/>
          <w:szCs w:val="20"/>
          <w:lang w:val="el-GR"/>
        </w:rPr>
      </w:pPr>
      <w:r w:rsidRPr="00043E90">
        <w:rPr>
          <w:rFonts w:ascii="Tahoma" w:hAnsi="Tahoma" w:cs="Tahoma"/>
          <w:sz w:val="20"/>
          <w:szCs w:val="20"/>
          <w:lang w:val="el-GR"/>
        </w:rPr>
        <w:t>Συγκεκριμένα :</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α)Επί των πεζοδρομίων, εκατέρωθεν της Λεωφ. Ελευθερίας, από το περίπτερο που βρίσκεται δίπλα στο Παλαιό Δημοτικό Σχολείο Κρεμαστής έως τη συμβολή της με την επαρχιακή οδό “Κρεμαστή – παλαιό αεροδρόμιο”. Το μέγιστο παραχωρούμενο πλάτος θα είναι τρία (3) μέτρα.</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β)Επί του οδοστρώματος της οδού Περιγιαλλενής, από τη μία πλευρά του δρόμου, από τη Λεωφ. Ελευθερίας έως το Γυμνάσιο Κρεμαστής.</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γ)Επί του οδοστρώματος, εκατέρωθεν της παρόδου Περιγιαλλενής, πίσω από την εκκλησία της Παναγίας Καθολικής έως το Κοιμητήριο.</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δ)Επί του οδοστρώματος εκατέρωθεν της οδού Ικάρων, από τη συμβολή της με τη Λεωφ. Ελευθερίας έως την είσοδο του ανθόκηπου Κρεμαστής.</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 xml:space="preserve">ε)Επί του οδοστρώματος εκατέρωθεν της παρόδου της Λεωφ. Ελευθερίας που οδηγεί προς το Κοιμητήριο.  </w:t>
      </w:r>
    </w:p>
    <w:p w:rsidR="00BD32D9" w:rsidRPr="00043E90"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3)Κατά την περίοδο των χριστουγεννιάτικων εορτών  που πραγματοποιούνται στην κεντρική πλατεία της Κοινότητάς μας, μπροστά από το Πνευματικό Κέντρο Κρεμαστής, χωροθετεί τρεις (3) θέσεις για υπαίθριο στάσιμο εμπόριο.</w:t>
      </w:r>
    </w:p>
    <w:p w:rsidR="00BD32D9" w:rsidRDefault="00BD32D9" w:rsidP="00C37731">
      <w:pPr>
        <w:tabs>
          <w:tab w:val="left" w:pos="5940"/>
          <w:tab w:val="left" w:pos="6480"/>
        </w:tabs>
        <w:spacing w:line="200" w:lineRule="atLeast"/>
        <w:ind w:firstLine="567"/>
        <w:jc w:val="both"/>
        <w:rPr>
          <w:rFonts w:ascii="Arial" w:hAnsi="Arial" w:cs="Tahoma"/>
          <w:sz w:val="22"/>
          <w:szCs w:val="22"/>
          <w:lang w:val="el-GR"/>
        </w:rPr>
      </w:pPr>
    </w:p>
    <w:p w:rsidR="00BD32D9" w:rsidRDefault="00BD32D9" w:rsidP="00C37731">
      <w:pPr>
        <w:tabs>
          <w:tab w:val="left" w:pos="5940"/>
          <w:tab w:val="left" w:pos="6480"/>
        </w:tabs>
        <w:spacing w:line="200" w:lineRule="atLeast"/>
        <w:ind w:firstLine="567"/>
        <w:jc w:val="both"/>
        <w:rPr>
          <w:rFonts w:ascii="Tahoma" w:hAnsi="Tahoma" w:cs="Tahoma"/>
          <w:sz w:val="20"/>
          <w:szCs w:val="20"/>
          <w:lang w:val="el-GR"/>
        </w:rPr>
      </w:pPr>
      <w:r w:rsidRPr="00043E90">
        <w:rPr>
          <w:rFonts w:ascii="Tahoma" w:hAnsi="Tahoma" w:cs="Tahoma"/>
          <w:sz w:val="20"/>
          <w:szCs w:val="20"/>
          <w:lang w:val="el-GR"/>
        </w:rPr>
        <w:t xml:space="preserve">Στη συνέχεια ο Πρόεδρος κ. </w:t>
      </w:r>
      <w:r w:rsidRPr="006A1CA8">
        <w:rPr>
          <w:rFonts w:ascii="Tahoma" w:hAnsi="Tahoma" w:cs="Tahoma"/>
          <w:b/>
          <w:sz w:val="20"/>
          <w:szCs w:val="20"/>
          <w:lang w:val="el-GR"/>
        </w:rPr>
        <w:t>Μιχ. Παλαιολόγου</w:t>
      </w:r>
      <w:r w:rsidRPr="00043E90">
        <w:rPr>
          <w:rFonts w:ascii="Tahoma" w:hAnsi="Tahoma" w:cs="Tahoma"/>
          <w:sz w:val="20"/>
          <w:szCs w:val="20"/>
          <w:lang w:val="el-GR"/>
        </w:rPr>
        <w:t xml:space="preserve"> έθεσε υπόψη των μελών της Επιτροπής τ</w:t>
      </w:r>
      <w:r>
        <w:rPr>
          <w:rFonts w:ascii="Tahoma" w:hAnsi="Tahoma" w:cs="Tahoma"/>
          <w:sz w:val="20"/>
          <w:szCs w:val="20"/>
          <w:lang w:val="el-GR"/>
        </w:rPr>
        <w:t>ην</w:t>
      </w:r>
      <w:r w:rsidRPr="00043E90">
        <w:rPr>
          <w:rFonts w:ascii="Tahoma" w:hAnsi="Tahoma" w:cs="Tahoma"/>
          <w:sz w:val="20"/>
          <w:szCs w:val="20"/>
          <w:lang w:val="el-GR"/>
        </w:rPr>
        <w:t xml:space="preserve"> υπ΄αριθ</w:t>
      </w:r>
      <w:r>
        <w:rPr>
          <w:rFonts w:ascii="Tahoma" w:hAnsi="Tahoma" w:cs="Tahoma"/>
          <w:sz w:val="20"/>
          <w:szCs w:val="20"/>
          <w:lang w:val="el-GR"/>
        </w:rPr>
        <w:t>.</w:t>
      </w:r>
      <w:r w:rsidRPr="00043E90">
        <w:rPr>
          <w:rFonts w:ascii="Tahoma" w:hAnsi="Tahoma" w:cs="Tahoma"/>
          <w:sz w:val="20"/>
          <w:szCs w:val="20"/>
          <w:lang w:val="el-GR"/>
        </w:rPr>
        <w:t xml:space="preserve"> 2078/2016/17-05-2017 </w:t>
      </w:r>
      <w:r>
        <w:rPr>
          <w:rFonts w:ascii="Tahoma" w:hAnsi="Tahoma" w:cs="Tahoma"/>
          <w:sz w:val="20"/>
          <w:szCs w:val="20"/>
          <w:lang w:val="el-GR"/>
        </w:rPr>
        <w:t xml:space="preserve">εισήγηση </w:t>
      </w:r>
      <w:r w:rsidRPr="00043E90">
        <w:rPr>
          <w:rFonts w:ascii="Tahoma" w:hAnsi="Tahoma" w:cs="Tahoma"/>
          <w:sz w:val="20"/>
          <w:szCs w:val="20"/>
          <w:lang w:val="el-GR"/>
        </w:rPr>
        <w:t xml:space="preserve">της Διεύθυνσης Πολεοδομικού Σχεδιασμού </w:t>
      </w:r>
      <w:r>
        <w:rPr>
          <w:rFonts w:ascii="Tahoma" w:hAnsi="Tahoma" w:cs="Tahoma"/>
          <w:sz w:val="20"/>
          <w:szCs w:val="20"/>
          <w:lang w:val="el-GR"/>
        </w:rPr>
        <w:t>που έχει ως εξής:</w:t>
      </w:r>
    </w:p>
    <w:p w:rsidR="00BD32D9" w:rsidRPr="00043E90" w:rsidRDefault="00BD32D9" w:rsidP="00C37731">
      <w:pPr>
        <w:widowControl w:val="0"/>
        <w:ind w:firstLine="567"/>
        <w:jc w:val="both"/>
        <w:rPr>
          <w:rFonts w:ascii="Tahoma" w:hAnsi="Tahoma" w:cs="Tahoma"/>
          <w:b/>
          <w:snapToGrid w:val="0"/>
          <w:sz w:val="20"/>
          <w:szCs w:val="20"/>
          <w:lang w:val="el-GR"/>
        </w:rPr>
      </w:pPr>
      <w:r w:rsidRPr="00043E90">
        <w:rPr>
          <w:rFonts w:ascii="Tahoma" w:hAnsi="Tahoma" w:cs="Tahoma"/>
          <w:b/>
          <w:snapToGrid w:val="0"/>
          <w:sz w:val="20"/>
          <w:szCs w:val="20"/>
          <w:lang w:val="el-GR"/>
        </w:rPr>
        <w:t>Θέμα : Πρόταση χωροθέτησης υπαίθριου εμπορίου κατά τη διάρκεια εμποροπανηγύρεως της Κρεμαστής.</w:t>
      </w:r>
    </w:p>
    <w:p w:rsidR="00BD32D9" w:rsidRPr="00043E90" w:rsidRDefault="00BD32D9" w:rsidP="00C37731">
      <w:pPr>
        <w:widowControl w:val="0"/>
        <w:ind w:firstLine="567"/>
        <w:jc w:val="both"/>
        <w:rPr>
          <w:rFonts w:ascii="Tahoma" w:hAnsi="Tahoma" w:cs="Tahoma"/>
          <w:snapToGrid w:val="0"/>
          <w:sz w:val="20"/>
          <w:szCs w:val="20"/>
          <w:lang w:val="el-GR"/>
        </w:rPr>
      </w:pPr>
      <w:r w:rsidRPr="00043E90">
        <w:rPr>
          <w:rFonts w:ascii="Tahoma" w:hAnsi="Tahoma" w:cs="Tahoma"/>
          <w:b/>
          <w:snapToGrid w:val="0"/>
          <w:sz w:val="20"/>
          <w:szCs w:val="20"/>
          <w:lang w:val="el-GR"/>
        </w:rPr>
        <w:t xml:space="preserve">Σχετ. : </w:t>
      </w:r>
      <w:r w:rsidRPr="00043E90">
        <w:rPr>
          <w:rFonts w:ascii="Tahoma" w:hAnsi="Tahoma" w:cs="Tahoma"/>
          <w:snapToGrid w:val="0"/>
          <w:sz w:val="20"/>
          <w:szCs w:val="20"/>
          <w:lang w:val="el-GR"/>
        </w:rPr>
        <w:t xml:space="preserve">Το υπ’ αριθμό πρωτ. 5/85281/10-10-2016 (2078/14-10-2016 ΔΠΣ) έγγραφο της </w:t>
      </w:r>
      <w:r w:rsidRPr="00043E90">
        <w:rPr>
          <w:rFonts w:ascii="Tahoma" w:eastAsia="MS Mincho" w:hAnsi="Tahoma" w:cs="Tahoma"/>
          <w:bCs/>
          <w:sz w:val="20"/>
          <w:szCs w:val="20"/>
          <w:lang w:val="el-GR"/>
        </w:rPr>
        <w:t>Δημοτικής Κοινότητας Κρεμαστής</w:t>
      </w:r>
    </w:p>
    <w:p w:rsidR="00BD32D9" w:rsidRPr="00043E90" w:rsidRDefault="00BD32D9" w:rsidP="00C37731">
      <w:pPr>
        <w:widowControl w:val="0"/>
        <w:ind w:firstLine="567"/>
        <w:rPr>
          <w:rFonts w:ascii="Tahoma" w:hAnsi="Tahoma" w:cs="Tahoma"/>
          <w:snapToGrid w:val="0"/>
          <w:sz w:val="20"/>
          <w:szCs w:val="20"/>
          <w:lang w:val="el-GR"/>
        </w:rPr>
      </w:pPr>
    </w:p>
    <w:p w:rsidR="00BD32D9" w:rsidRPr="00043E90" w:rsidRDefault="00BD32D9" w:rsidP="00C37731">
      <w:pPr>
        <w:widowControl w:val="0"/>
        <w:ind w:firstLine="567"/>
        <w:rPr>
          <w:rFonts w:ascii="Tahoma" w:hAnsi="Tahoma" w:cs="Tahoma"/>
          <w:sz w:val="20"/>
          <w:szCs w:val="20"/>
        </w:rPr>
      </w:pPr>
      <w:r w:rsidRPr="00043E90">
        <w:rPr>
          <w:rFonts w:ascii="Tahoma" w:hAnsi="Tahoma" w:cs="Tahoma"/>
          <w:b/>
          <w:sz w:val="20"/>
          <w:szCs w:val="20"/>
        </w:rPr>
        <w:t>Έχοντας υπόψη:</w:t>
      </w:r>
    </w:p>
    <w:p w:rsidR="00BD32D9" w:rsidRPr="00043E90" w:rsidRDefault="00BD32D9" w:rsidP="00C37731">
      <w:pPr>
        <w:widowControl w:val="0"/>
        <w:numPr>
          <w:ilvl w:val="0"/>
          <w:numId w:val="45"/>
        </w:numPr>
        <w:tabs>
          <w:tab w:val="clear" w:pos="720"/>
        </w:tabs>
        <w:ind w:left="0" w:firstLine="567"/>
        <w:jc w:val="both"/>
        <w:rPr>
          <w:rFonts w:ascii="Tahoma" w:hAnsi="Tahoma" w:cs="Tahoma"/>
          <w:sz w:val="20"/>
          <w:szCs w:val="20"/>
          <w:lang w:val="el-GR"/>
        </w:rPr>
      </w:pPr>
      <w:r w:rsidRPr="00043E90">
        <w:rPr>
          <w:rFonts w:ascii="Tahoma" w:hAnsi="Tahoma" w:cs="Tahoma"/>
          <w:sz w:val="20"/>
          <w:szCs w:val="20"/>
          <w:lang w:val="el-GR"/>
        </w:rPr>
        <w:t xml:space="preserve">Το </w:t>
      </w:r>
      <w:r w:rsidRPr="00043E90">
        <w:rPr>
          <w:rFonts w:ascii="Tahoma" w:hAnsi="Tahoma" w:cs="Tahoma"/>
          <w:snapToGrid w:val="0"/>
          <w:sz w:val="20"/>
          <w:szCs w:val="20"/>
          <w:lang w:val="el-GR"/>
        </w:rPr>
        <w:t xml:space="preserve">υπ’ αριθμό πρωτ. 5/85281/10-10-2016 έγγραφο της </w:t>
      </w:r>
      <w:r w:rsidRPr="00043E90">
        <w:rPr>
          <w:rFonts w:ascii="Tahoma" w:eastAsia="MS Mincho" w:hAnsi="Tahoma" w:cs="Tahoma"/>
          <w:bCs/>
          <w:sz w:val="20"/>
          <w:szCs w:val="20"/>
          <w:lang w:val="el-GR"/>
        </w:rPr>
        <w:t>Δημοτικής Κοινότητας Κρεμαστής.</w:t>
      </w:r>
    </w:p>
    <w:p w:rsidR="00BD32D9" w:rsidRPr="00043E90" w:rsidRDefault="00BD32D9" w:rsidP="00C37731">
      <w:pPr>
        <w:widowControl w:val="0"/>
        <w:numPr>
          <w:ilvl w:val="0"/>
          <w:numId w:val="45"/>
        </w:numPr>
        <w:tabs>
          <w:tab w:val="clear" w:pos="720"/>
        </w:tabs>
        <w:ind w:left="0" w:firstLine="567"/>
        <w:jc w:val="both"/>
        <w:rPr>
          <w:rFonts w:ascii="Tahoma" w:hAnsi="Tahoma" w:cs="Tahoma"/>
          <w:sz w:val="20"/>
          <w:szCs w:val="20"/>
          <w:lang w:val="el-GR"/>
        </w:rPr>
      </w:pPr>
      <w:r w:rsidRPr="00043E90">
        <w:rPr>
          <w:rFonts w:ascii="Tahoma" w:hAnsi="Tahoma" w:cs="Tahoma"/>
          <w:spacing w:val="-6"/>
          <w:sz w:val="20"/>
          <w:szCs w:val="20"/>
          <w:lang w:val="el-GR"/>
        </w:rPr>
        <w:t xml:space="preserve">Την υπ' αριθ. </w:t>
      </w:r>
      <w:r w:rsidRPr="00043E90">
        <w:rPr>
          <w:rFonts w:ascii="Tahoma" w:hAnsi="Tahoma" w:cs="Tahoma"/>
          <w:b/>
          <w:spacing w:val="-6"/>
          <w:sz w:val="20"/>
          <w:szCs w:val="20"/>
          <w:lang w:val="el-GR"/>
        </w:rPr>
        <w:t xml:space="preserve">52907/28-12-2009 </w:t>
      </w:r>
      <w:r w:rsidRPr="00043E90">
        <w:rPr>
          <w:rFonts w:ascii="Tahoma" w:hAnsi="Tahoma" w:cs="Tahoma"/>
          <w:spacing w:val="-6"/>
          <w:sz w:val="20"/>
          <w:szCs w:val="20"/>
          <w:lang w:val="el-GR"/>
        </w:rPr>
        <w:t>(</w:t>
      </w:r>
      <w:r w:rsidRPr="00043E90">
        <w:rPr>
          <w:rFonts w:ascii="Tahoma" w:hAnsi="Tahoma" w:cs="Tahoma"/>
          <w:b/>
          <w:spacing w:val="-6"/>
          <w:sz w:val="20"/>
          <w:szCs w:val="20"/>
          <w:lang w:val="el-GR"/>
        </w:rPr>
        <w:t>ΦΕΚ 2621Β'/31-12-2009</w:t>
      </w:r>
      <w:r w:rsidRPr="00043E90">
        <w:rPr>
          <w:rFonts w:ascii="Tahoma" w:hAnsi="Tahoma" w:cs="Tahoma"/>
          <w:spacing w:val="-6"/>
          <w:sz w:val="20"/>
          <w:szCs w:val="20"/>
          <w:lang w:val="el-GR"/>
        </w:rPr>
        <w:t xml:space="preserve">) </w:t>
      </w:r>
      <w:r w:rsidRPr="00043E90">
        <w:rPr>
          <w:rFonts w:ascii="Tahoma" w:hAnsi="Tahoma" w:cs="Tahoma"/>
          <w:b/>
          <w:spacing w:val="-6"/>
          <w:sz w:val="20"/>
          <w:szCs w:val="20"/>
          <w:lang w:val="el-GR"/>
        </w:rPr>
        <w:t>απόφαση Υπουργού ΠΕΚΑ</w:t>
      </w:r>
      <w:r w:rsidRPr="00043E90">
        <w:rPr>
          <w:rFonts w:ascii="Tahoma" w:hAnsi="Tahoma" w:cs="Tahoma"/>
          <w:spacing w:val="-6"/>
          <w:sz w:val="20"/>
          <w:szCs w:val="20"/>
          <w:lang w:val="el-GR"/>
        </w:rPr>
        <w:t xml:space="preserve"> </w:t>
      </w:r>
      <w:r w:rsidRPr="00043E90">
        <w:rPr>
          <w:rFonts w:ascii="Tahoma" w:hAnsi="Tahoma" w:cs="Tahoma"/>
          <w:spacing w:val="-2"/>
          <w:sz w:val="20"/>
          <w:szCs w:val="20"/>
          <w:lang w:val="el-GR"/>
        </w:rPr>
        <w:t>με</w:t>
      </w:r>
      <w:r w:rsidRPr="00043E90">
        <w:rPr>
          <w:rFonts w:ascii="Tahoma" w:eastAsia="MgHelveticaUCPol" w:hAnsi="Tahoma" w:cs="Tahoma"/>
          <w:spacing w:val="-2"/>
          <w:sz w:val="20"/>
          <w:szCs w:val="20"/>
          <w:lang w:val="el-GR"/>
        </w:rPr>
        <w:t xml:space="preserve"> θέμα </w:t>
      </w:r>
      <w:r w:rsidRPr="00043E90">
        <w:rPr>
          <w:rFonts w:ascii="Tahoma" w:eastAsia="MgHelveticaUCPol" w:hAnsi="Tahoma" w:cs="Tahoma"/>
          <w:i/>
          <w:spacing w:val="-2"/>
          <w:sz w:val="20"/>
          <w:szCs w:val="20"/>
          <w:lang w:val="el-GR"/>
        </w:rPr>
        <w:t>«Ειδικές ρυθμίσεις για την εξυπηρέτηση ατόμων με αναπηρία σε κοινόχρηστους χώρους των οικισμών που προορίζονται για την κυκλοφορία πεζών»</w:t>
      </w:r>
      <w:r w:rsidRPr="00043E90">
        <w:rPr>
          <w:rFonts w:ascii="Tahoma" w:eastAsia="MgHelveticaUCPol" w:hAnsi="Tahoma" w:cs="Tahoma"/>
          <w:spacing w:val="-2"/>
          <w:sz w:val="20"/>
          <w:szCs w:val="20"/>
          <w:lang w:val="el-GR"/>
        </w:rPr>
        <w:t xml:space="preserve"> και ειδικότερα στο </w:t>
      </w:r>
      <w:r w:rsidRPr="00043E90">
        <w:rPr>
          <w:rFonts w:ascii="Tahoma" w:eastAsia="MgHelveticaUCPol" w:hAnsi="Tahoma" w:cs="Tahoma"/>
          <w:b/>
          <w:spacing w:val="-2"/>
          <w:sz w:val="20"/>
          <w:szCs w:val="20"/>
          <w:lang w:val="el-GR"/>
        </w:rPr>
        <w:t>άρθρο 2</w:t>
      </w:r>
      <w:r w:rsidRPr="00043E90">
        <w:rPr>
          <w:rFonts w:ascii="Tahoma" w:eastAsia="MgHelveticaUCPol" w:hAnsi="Tahoma" w:cs="Tahoma"/>
          <w:spacing w:val="-2"/>
          <w:sz w:val="20"/>
          <w:szCs w:val="20"/>
          <w:lang w:val="el-GR"/>
        </w:rPr>
        <w:t xml:space="preserve"> αυτού</w:t>
      </w:r>
      <w:r w:rsidRPr="00043E90">
        <w:rPr>
          <w:rFonts w:ascii="Tahoma" w:eastAsia="MgHelveticaUCPol" w:hAnsi="Tahoma" w:cs="Tahoma"/>
          <w:i/>
          <w:spacing w:val="-2"/>
          <w:sz w:val="20"/>
          <w:szCs w:val="20"/>
          <w:lang w:val="el-GR"/>
        </w:rPr>
        <w:t xml:space="preserve"> </w:t>
      </w:r>
      <w:r w:rsidRPr="00043E90">
        <w:rPr>
          <w:rFonts w:ascii="Tahoma" w:eastAsia="MgHelveticaUCPol" w:hAnsi="Tahoma" w:cs="Tahoma"/>
          <w:spacing w:val="-2"/>
          <w:sz w:val="20"/>
          <w:szCs w:val="20"/>
          <w:lang w:val="el-GR"/>
        </w:rPr>
        <w:t>με θέμα</w:t>
      </w:r>
      <w:r w:rsidRPr="00043E90">
        <w:rPr>
          <w:rFonts w:ascii="Tahoma" w:eastAsia="MgHelveticaUCPol" w:hAnsi="Tahoma" w:cs="Tahoma"/>
          <w:i/>
          <w:spacing w:val="-2"/>
          <w:sz w:val="20"/>
          <w:szCs w:val="20"/>
          <w:lang w:val="el-GR"/>
        </w:rPr>
        <w:t xml:space="preserve"> «</w:t>
      </w:r>
      <w:r w:rsidRPr="00043E90">
        <w:rPr>
          <w:rFonts w:ascii="Tahoma" w:hAnsi="Tahoma" w:cs="Tahoma"/>
          <w:i/>
          <w:spacing w:val="-2"/>
          <w:sz w:val="20"/>
          <w:szCs w:val="20"/>
          <w:lang w:val="el-GR"/>
        </w:rPr>
        <w:t>ΕΛΕΥΘΕΡΗ ΖΩΝΗ ΟΔΕΥΣΗΣ ΠΕΖΩΝ – ΕΛΕΥΘΕΡΟ ΥΨΟΣ</w:t>
      </w:r>
      <w:r w:rsidRPr="00043E90">
        <w:rPr>
          <w:rFonts w:ascii="Tahoma" w:eastAsia="MgHelveticaUCPol" w:hAnsi="Tahoma" w:cs="Tahoma"/>
          <w:i/>
          <w:spacing w:val="-2"/>
          <w:sz w:val="20"/>
          <w:szCs w:val="20"/>
          <w:lang w:val="el-GR"/>
        </w:rPr>
        <w:t>»</w:t>
      </w:r>
      <w:r w:rsidRPr="00043E90">
        <w:rPr>
          <w:rFonts w:ascii="Tahoma" w:hAnsi="Tahoma" w:cs="Tahoma"/>
          <w:spacing w:val="-2"/>
          <w:sz w:val="20"/>
          <w:szCs w:val="20"/>
          <w:lang w:val="el-GR"/>
        </w:rPr>
        <w:t xml:space="preserve"> </w:t>
      </w:r>
      <w:r w:rsidRPr="00043E90">
        <w:rPr>
          <w:rFonts w:ascii="Tahoma" w:eastAsia="MgHelveticaUCPol" w:hAnsi="Tahoma" w:cs="Tahoma"/>
          <w:spacing w:val="-2"/>
          <w:sz w:val="20"/>
          <w:szCs w:val="20"/>
          <w:lang w:val="el-GR"/>
        </w:rPr>
        <w:t xml:space="preserve">σύμφωνα με το οποίο ισχύει ότι: </w:t>
      </w:r>
    </w:p>
    <w:p w:rsidR="00BD32D9" w:rsidRPr="00043E90" w:rsidRDefault="00BD32D9" w:rsidP="00C37731">
      <w:pPr>
        <w:autoSpaceDE w:val="0"/>
        <w:autoSpaceDN w:val="0"/>
        <w:adjustRightInd w:val="0"/>
        <w:ind w:firstLine="567"/>
        <w:jc w:val="both"/>
        <w:rPr>
          <w:rFonts w:ascii="Tahoma" w:hAnsi="Tahoma" w:cs="Tahoma"/>
          <w:i/>
          <w:sz w:val="20"/>
          <w:szCs w:val="20"/>
          <w:lang w:val="el-GR"/>
        </w:rPr>
      </w:pPr>
      <w:r w:rsidRPr="00043E90">
        <w:rPr>
          <w:rFonts w:ascii="Tahoma" w:hAnsi="Tahoma" w:cs="Tahoma"/>
          <w:i/>
          <w:sz w:val="20"/>
          <w:szCs w:val="20"/>
          <w:lang w:val="el-GR"/>
        </w:rPr>
        <w:t xml:space="preserve">«Σε όλους τους κοινόχρηστους χώρους πόλεων και οικισμών, που προορίζονται για την κυκλοφορία πεζών, επιβάλλεται ελεύθερη ζώνη όδευσης πεζών, που χρησιμοποιείται για τη συνεχή, ασφαλή και ανεμπόδιστη κυκλοφορία κάθε κατηγορίας χρηστών, </w:t>
      </w:r>
      <w:r w:rsidRPr="00043E90">
        <w:rPr>
          <w:rFonts w:ascii="Tahoma" w:hAnsi="Tahoma" w:cs="Tahoma"/>
          <w:b/>
          <w:i/>
          <w:sz w:val="20"/>
          <w:szCs w:val="20"/>
          <w:u w:val="single"/>
          <w:lang w:val="el-GR"/>
        </w:rPr>
        <w:t>με απαραίτητο ελάχιστο πλάτος 1,50μ.</w:t>
      </w:r>
      <w:r w:rsidRPr="00043E90">
        <w:rPr>
          <w:rFonts w:ascii="Tahoma" w:hAnsi="Tahoma" w:cs="Tahoma"/>
          <w:i/>
          <w:sz w:val="20"/>
          <w:szCs w:val="20"/>
          <w:lang w:val="el-GR"/>
        </w:rPr>
        <w:t xml:space="preserve"> (του κρασπέδου μη συνυπολογιζόμενου) ελεύθερο από κάθε είδους σταθερό ή κινητό εμπόδιο και μέγιστη αποδεκτή εγκάρσια κλίση 2%. Οποιαδήποτε εξυπηρέτηση όπως σήμανση, φύτευση, αστικός εξοπλισμός απαγορεύεται να τοποθετείται εντός της ελεύθερης ζώνης όδευσης πεζών. </w:t>
      </w:r>
      <w:r w:rsidRPr="00043E90">
        <w:rPr>
          <w:rFonts w:ascii="Tahoma" w:hAnsi="Tahoma" w:cs="Tahoma"/>
          <w:b/>
          <w:i/>
          <w:sz w:val="20"/>
          <w:szCs w:val="20"/>
          <w:u w:val="single"/>
          <w:lang w:val="el-GR"/>
        </w:rPr>
        <w:t>Στην περίπτωση υφιστάμενων πεζοδρομίων πλάτους μικρότερου από 1,50μ. η ζώνη αυτή καταλαμβάνει όλο το πλάτος του πεζοδρομίου.</w:t>
      </w:r>
      <w:r w:rsidRPr="00043E90">
        <w:rPr>
          <w:rFonts w:ascii="Tahoma" w:hAnsi="Tahoma" w:cs="Tahoma"/>
          <w:i/>
          <w:sz w:val="20"/>
          <w:szCs w:val="20"/>
          <w:lang w:val="el-GR"/>
        </w:rPr>
        <w:t xml:space="preserve"> Πλάτη μικρότερα από 0,70μ. αποφεύγονται ως μη εξυπηρετούντα άτομα σε αναπηρικό αμαξίδιο. Σε όλο το μήκος της ελεύθερης ζώνης όδευσης πεζών επιβάλλεται πραγματικό ελεύθερο ύψος όδευσης πεζών ίσο με 2.20μ. απολύτως ελεύθερο από οποιοδήποτε εμπόδιο (μαρκίζες, επιγραφές, σημάνσεις, πινακίδες, κλαδιά δέντρων, τέντες κλπ.).</w:t>
      </w:r>
    </w:p>
    <w:p w:rsidR="00BD32D9" w:rsidRPr="00043E90" w:rsidRDefault="00BD32D9" w:rsidP="00C37731">
      <w:pPr>
        <w:autoSpaceDE w:val="0"/>
        <w:autoSpaceDN w:val="0"/>
        <w:adjustRightInd w:val="0"/>
        <w:ind w:firstLine="567"/>
        <w:jc w:val="both"/>
        <w:rPr>
          <w:rFonts w:ascii="Tahoma" w:hAnsi="Tahoma" w:cs="Tahoma"/>
          <w:i/>
          <w:sz w:val="20"/>
          <w:szCs w:val="20"/>
          <w:lang w:val="el-GR"/>
        </w:rPr>
      </w:pPr>
      <w:r w:rsidRPr="00043E90">
        <w:rPr>
          <w:rFonts w:ascii="Tahoma" w:hAnsi="Tahoma" w:cs="Tahoma"/>
          <w:i/>
          <w:sz w:val="20"/>
          <w:szCs w:val="20"/>
          <w:lang w:val="el-GR"/>
        </w:rPr>
        <w:t xml:space="preserve">Στους πεζοδρόμους και μέχρι κλίσεως 20%, </w:t>
      </w:r>
      <w:r w:rsidRPr="00043E90">
        <w:rPr>
          <w:rFonts w:ascii="Tahoma" w:hAnsi="Tahoma" w:cs="Tahoma"/>
          <w:b/>
          <w:i/>
          <w:sz w:val="20"/>
          <w:szCs w:val="20"/>
          <w:u w:val="single"/>
          <w:lang w:val="el-GR"/>
        </w:rPr>
        <w:t xml:space="preserve">προβλέπεται ελεύθερη ζώνη με ελάχιστο πλάτος </w:t>
      </w:r>
      <w:smartTag w:uri="urn:schemas-microsoft-com:office:smarttags" w:element="metricconverter">
        <w:smartTagPr>
          <w:attr w:name="ProductID" w:val="3,50 μ."/>
        </w:smartTagPr>
        <w:r w:rsidRPr="00043E90">
          <w:rPr>
            <w:rFonts w:ascii="Tahoma" w:hAnsi="Tahoma" w:cs="Tahoma"/>
            <w:b/>
            <w:i/>
            <w:sz w:val="20"/>
            <w:szCs w:val="20"/>
            <w:u w:val="single"/>
            <w:lang w:val="el-GR"/>
          </w:rPr>
          <w:t>3,50 μ.</w:t>
        </w:r>
      </w:smartTag>
      <w:r w:rsidRPr="00043E90">
        <w:rPr>
          <w:rFonts w:ascii="Tahoma" w:hAnsi="Tahoma" w:cs="Tahoma"/>
          <w:b/>
          <w:i/>
          <w:sz w:val="20"/>
          <w:szCs w:val="20"/>
          <w:u w:val="single"/>
          <w:lang w:val="el-GR"/>
        </w:rPr>
        <w:t xml:space="preserve"> για την προσπέλαση και εξυπηρέτηση οχημάτων εκτάκτου ανάγκης</w:t>
      </w:r>
      <w:r w:rsidRPr="00043E90">
        <w:rPr>
          <w:rFonts w:ascii="Tahoma" w:hAnsi="Tahoma" w:cs="Tahoma"/>
          <w:i/>
          <w:sz w:val="20"/>
          <w:szCs w:val="20"/>
          <w:lang w:val="el-GR"/>
        </w:rPr>
        <w:t xml:space="preserve"> όπως πυροσβεστικά, ασθενοφόρα, οχήματα μεταφοράς ατόμων με αναπηρία κ.λπ. που παραμένει ακάλυπτη καθ’ ύψος σε όλο το μήκος και το πλάτος της».</w:t>
      </w:r>
    </w:p>
    <w:p w:rsidR="00BD32D9" w:rsidRPr="00043E90" w:rsidRDefault="00BD32D9" w:rsidP="00C37731">
      <w:pPr>
        <w:widowControl w:val="0"/>
        <w:numPr>
          <w:ilvl w:val="0"/>
          <w:numId w:val="45"/>
        </w:numPr>
        <w:tabs>
          <w:tab w:val="clear" w:pos="720"/>
        </w:tabs>
        <w:ind w:left="0" w:firstLine="567"/>
        <w:jc w:val="both"/>
        <w:rPr>
          <w:rFonts w:ascii="Tahoma" w:eastAsia="MgHelveticaUCPol" w:hAnsi="Tahoma" w:cs="Tahoma"/>
          <w:sz w:val="20"/>
          <w:szCs w:val="20"/>
          <w:lang w:val="el-GR"/>
        </w:rPr>
      </w:pPr>
      <w:r w:rsidRPr="00043E90">
        <w:rPr>
          <w:rFonts w:ascii="Tahoma" w:hAnsi="Tahoma" w:cs="Tahoma"/>
          <w:sz w:val="20"/>
          <w:szCs w:val="20"/>
          <w:lang w:val="el-GR"/>
        </w:rPr>
        <w:lastRenderedPageBreak/>
        <w:t>Την</w:t>
      </w:r>
      <w:r w:rsidRPr="00043E90">
        <w:rPr>
          <w:rFonts w:ascii="Tahoma" w:hAnsi="Tahoma" w:cs="Tahoma"/>
          <w:b/>
          <w:sz w:val="20"/>
          <w:szCs w:val="20"/>
          <w:lang w:val="el-GR"/>
        </w:rPr>
        <w:t xml:space="preserve"> </w:t>
      </w:r>
      <w:r w:rsidRPr="00043E90">
        <w:rPr>
          <w:rFonts w:ascii="Tahoma" w:eastAsia="MgHelveticaUCPol" w:hAnsi="Tahoma" w:cs="Tahoma"/>
          <w:b/>
          <w:sz w:val="20"/>
          <w:szCs w:val="20"/>
          <w:lang w:val="el-GR"/>
        </w:rPr>
        <w:t>Εγκύκλιο 3/2011 του ΥΠΕΚΑ</w:t>
      </w:r>
      <w:r w:rsidRPr="00043E90">
        <w:rPr>
          <w:rFonts w:ascii="Tahoma" w:eastAsia="MgHelveticaUCPol" w:hAnsi="Tahoma" w:cs="Tahoma"/>
          <w:sz w:val="20"/>
          <w:szCs w:val="20"/>
          <w:lang w:val="el-GR"/>
        </w:rPr>
        <w:t xml:space="preserve"> με αριθ. πρωτ. </w:t>
      </w:r>
      <w:r w:rsidRPr="00043E90">
        <w:rPr>
          <w:rFonts w:ascii="Tahoma" w:eastAsia="MgHelveticaUCPol" w:hAnsi="Tahoma" w:cs="Tahoma"/>
          <w:b/>
          <w:sz w:val="20"/>
          <w:szCs w:val="20"/>
          <w:lang w:val="el-GR"/>
        </w:rPr>
        <w:t>οικ.13612/24-03-2011</w:t>
      </w:r>
      <w:r w:rsidRPr="00043E90">
        <w:rPr>
          <w:rFonts w:ascii="Tahoma" w:eastAsia="MgHelveticaUCPol" w:hAnsi="Tahoma" w:cs="Tahoma"/>
          <w:sz w:val="20"/>
          <w:szCs w:val="20"/>
          <w:lang w:val="el-GR"/>
        </w:rPr>
        <w:t xml:space="preserve"> και θέμα </w:t>
      </w:r>
      <w:r w:rsidRPr="00043E90">
        <w:rPr>
          <w:rFonts w:ascii="Tahoma" w:eastAsia="MgHelveticaUCPol" w:hAnsi="Tahoma" w:cs="Tahoma"/>
          <w:i/>
          <w:sz w:val="20"/>
          <w:szCs w:val="20"/>
          <w:lang w:val="el-GR"/>
        </w:rPr>
        <w:t>«Διευκρινίσεις για την εφαρμογή των ρυθμίσεων της με αρ. 52907/28-12-2009 απόφασης Υπουργού ΠΕΚΑ ''Ειδικές ρυθμίσεις για την εξυπηρέτηση ατόμων με αναπηρία σε κοινόχρηστους χώρους των οικισμών που προορίζονται για την κυκλοφορία πεζών'' (ΦΕΚ 2621Β'/31-12-2009)»</w:t>
      </w:r>
      <w:r w:rsidRPr="00043E90">
        <w:rPr>
          <w:rFonts w:ascii="Tahoma" w:eastAsia="MgHelveticaUCPol" w:hAnsi="Tahoma" w:cs="Tahoma"/>
          <w:sz w:val="20"/>
          <w:szCs w:val="20"/>
          <w:lang w:val="el-GR"/>
        </w:rPr>
        <w:t>.</w:t>
      </w:r>
    </w:p>
    <w:p w:rsidR="00BD32D9" w:rsidRPr="00043E90" w:rsidRDefault="00BD32D9" w:rsidP="00C37731">
      <w:pPr>
        <w:widowControl w:val="0"/>
        <w:numPr>
          <w:ilvl w:val="0"/>
          <w:numId w:val="45"/>
        </w:numPr>
        <w:tabs>
          <w:tab w:val="clear" w:pos="720"/>
        </w:tabs>
        <w:ind w:left="0" w:firstLine="567"/>
        <w:jc w:val="both"/>
        <w:rPr>
          <w:rFonts w:ascii="Tahoma" w:eastAsia="MgHelveticaUCPol" w:hAnsi="Tahoma" w:cs="Tahoma"/>
          <w:sz w:val="20"/>
          <w:szCs w:val="20"/>
        </w:rPr>
      </w:pPr>
      <w:r w:rsidRPr="00043E90">
        <w:rPr>
          <w:rFonts w:ascii="Tahoma" w:hAnsi="Tahoma" w:cs="Tahoma"/>
          <w:bCs/>
          <w:sz w:val="20"/>
          <w:szCs w:val="20"/>
        </w:rPr>
        <w:t>Τις διατάξεις</w:t>
      </w:r>
      <w:r w:rsidRPr="00043E90">
        <w:rPr>
          <w:rFonts w:ascii="Tahoma" w:eastAsia="MgHelveticaUCPol" w:hAnsi="Tahoma" w:cs="Tahoma"/>
          <w:sz w:val="20"/>
          <w:szCs w:val="20"/>
        </w:rPr>
        <w:t>:</w:t>
      </w:r>
    </w:p>
    <w:p w:rsidR="00BD32D9" w:rsidRPr="00043E90" w:rsidRDefault="00BD32D9" w:rsidP="00C37731">
      <w:pPr>
        <w:ind w:firstLine="567"/>
        <w:jc w:val="both"/>
        <w:rPr>
          <w:rFonts w:ascii="Tahoma" w:hAnsi="Tahoma" w:cs="Tahoma"/>
          <w:sz w:val="20"/>
          <w:szCs w:val="20"/>
          <w:lang w:val="el-GR"/>
        </w:rPr>
      </w:pPr>
      <w:r w:rsidRPr="00043E90">
        <w:rPr>
          <w:rFonts w:ascii="Tahoma" w:hAnsi="Tahoma" w:cs="Tahoma"/>
          <w:b/>
          <w:bCs/>
          <w:sz w:val="20"/>
          <w:szCs w:val="20"/>
          <w:lang w:val="el-GR"/>
        </w:rPr>
        <w:t>α.</w:t>
      </w:r>
      <w:r w:rsidRPr="00043E90">
        <w:rPr>
          <w:rFonts w:ascii="Tahoma" w:hAnsi="Tahoma" w:cs="Tahoma"/>
          <w:bCs/>
          <w:sz w:val="20"/>
          <w:szCs w:val="20"/>
          <w:lang w:val="el-GR"/>
        </w:rPr>
        <w:t xml:space="preserve"> </w:t>
      </w:r>
      <w:r w:rsidRPr="00043E90">
        <w:rPr>
          <w:rFonts w:ascii="Tahoma" w:hAnsi="Tahoma" w:cs="Tahoma"/>
          <w:sz w:val="20"/>
          <w:szCs w:val="20"/>
          <w:lang w:val="el-GR"/>
        </w:rPr>
        <w:t>του εγκεκριμένου Γενικού Πολεοδομικού Σχεδίου του οικισμού Κρεμαστής της  κοινότητας Κρεμαστής (Ν. Δωδεκανήσου),  (ΦΕΚ 169/Δ/30-3-90).</w:t>
      </w:r>
    </w:p>
    <w:p w:rsidR="00BD32D9" w:rsidRPr="00043E90" w:rsidRDefault="00BD32D9" w:rsidP="00C37731">
      <w:pPr>
        <w:ind w:firstLine="567"/>
        <w:jc w:val="both"/>
        <w:rPr>
          <w:rFonts w:ascii="Tahoma" w:hAnsi="Tahoma" w:cs="Tahoma"/>
          <w:sz w:val="20"/>
          <w:szCs w:val="20"/>
          <w:lang w:val="el-GR"/>
        </w:rPr>
      </w:pPr>
      <w:r w:rsidRPr="00043E90">
        <w:rPr>
          <w:rFonts w:ascii="Tahoma" w:hAnsi="Tahoma" w:cs="Tahoma"/>
          <w:b/>
          <w:bCs/>
          <w:sz w:val="20"/>
          <w:szCs w:val="20"/>
          <w:lang w:val="el-GR"/>
        </w:rPr>
        <w:t>β.</w:t>
      </w:r>
      <w:r w:rsidRPr="00043E90">
        <w:rPr>
          <w:rFonts w:ascii="Tahoma" w:hAnsi="Tahoma" w:cs="Tahoma"/>
          <w:sz w:val="20"/>
          <w:szCs w:val="20"/>
          <w:lang w:val="el-GR"/>
        </w:rPr>
        <w:t xml:space="preserve"> του Γενικού Πολεοδομικού Σχεδίου Δήμου Πεταλούδων (ΦΕΚ413/Δ/18-9-08), όπως τροποποιήθηκε  με το (ΦΕΚ 499/ΑΑΠ/20-10-09).</w:t>
      </w:r>
    </w:p>
    <w:p w:rsidR="00BD32D9" w:rsidRPr="00043E90" w:rsidRDefault="00BD32D9" w:rsidP="00C37731">
      <w:pPr>
        <w:widowControl w:val="0"/>
        <w:ind w:firstLine="567"/>
        <w:jc w:val="both"/>
        <w:rPr>
          <w:rFonts w:ascii="Tahoma" w:hAnsi="Tahoma" w:cs="Tahoma"/>
          <w:sz w:val="20"/>
          <w:szCs w:val="20"/>
          <w:lang w:val="el-GR"/>
        </w:rPr>
      </w:pPr>
      <w:r w:rsidRPr="00043E90">
        <w:rPr>
          <w:rFonts w:ascii="Tahoma" w:eastAsia="MgHelveticaUCPol" w:hAnsi="Tahoma" w:cs="Tahoma"/>
          <w:b/>
          <w:sz w:val="20"/>
          <w:szCs w:val="20"/>
          <w:lang w:val="el-GR"/>
        </w:rPr>
        <w:t>γ.</w:t>
      </w:r>
      <w:r w:rsidRPr="00043E90">
        <w:rPr>
          <w:rFonts w:ascii="Tahoma" w:eastAsia="MgHelveticaUCPol" w:hAnsi="Tahoma" w:cs="Tahoma"/>
          <w:sz w:val="20"/>
          <w:szCs w:val="20"/>
          <w:lang w:val="el-GR"/>
        </w:rPr>
        <w:t xml:space="preserve"> </w:t>
      </w:r>
      <w:r w:rsidRPr="00043E90">
        <w:rPr>
          <w:rFonts w:ascii="Tahoma" w:hAnsi="Tahoma" w:cs="Tahoma"/>
          <w:sz w:val="20"/>
          <w:szCs w:val="20"/>
          <w:lang w:val="el-GR"/>
        </w:rPr>
        <w:t>Του ΦΕΚ 47</w:t>
      </w:r>
      <w:r w:rsidRPr="00043E90">
        <w:rPr>
          <w:rFonts w:ascii="Tahoma" w:hAnsi="Tahoma" w:cs="Tahoma"/>
          <w:sz w:val="20"/>
          <w:szCs w:val="20"/>
          <w:vertAlign w:val="superscript"/>
          <w:lang w:val="el-GR"/>
        </w:rPr>
        <w:t>Α</w:t>
      </w:r>
      <w:r w:rsidRPr="00043E90">
        <w:rPr>
          <w:rFonts w:ascii="Tahoma" w:hAnsi="Tahoma" w:cs="Tahoma"/>
          <w:sz w:val="20"/>
          <w:szCs w:val="20"/>
          <w:lang w:val="el-GR"/>
        </w:rPr>
        <w:t>/1956 ¨περί καθορισμού των επαρχιακών οδών των Νομών του κράτους κατά τας διατάξεις του Ν. 3155/55 περί κατασκευής και συντήρησης οδών¨.</w:t>
      </w:r>
    </w:p>
    <w:p w:rsidR="00BD32D9" w:rsidRPr="00043E90" w:rsidRDefault="00BD32D9" w:rsidP="00C37731">
      <w:pPr>
        <w:widowControl w:val="0"/>
        <w:ind w:firstLine="567"/>
        <w:jc w:val="both"/>
        <w:rPr>
          <w:rFonts w:ascii="Tahoma" w:hAnsi="Tahoma" w:cs="Tahoma"/>
          <w:spacing w:val="-4"/>
          <w:sz w:val="20"/>
          <w:szCs w:val="20"/>
          <w:lang w:val="el-GR"/>
        </w:rPr>
      </w:pPr>
      <w:r w:rsidRPr="00043E90">
        <w:rPr>
          <w:rFonts w:ascii="Tahoma" w:eastAsia="MgHelveticaUCPol" w:hAnsi="Tahoma" w:cs="Tahoma"/>
          <w:b/>
          <w:sz w:val="20"/>
          <w:szCs w:val="20"/>
          <w:lang w:val="el-GR"/>
        </w:rPr>
        <w:t>δ.</w:t>
      </w:r>
      <w:r w:rsidRPr="00043E90">
        <w:rPr>
          <w:rFonts w:ascii="Tahoma" w:hAnsi="Tahoma" w:cs="Tahoma"/>
          <w:sz w:val="20"/>
          <w:szCs w:val="20"/>
          <w:lang w:val="el-GR"/>
        </w:rPr>
        <w:t xml:space="preserve"> Του </w:t>
      </w:r>
      <w:r w:rsidRPr="00043E90">
        <w:rPr>
          <w:rFonts w:ascii="Tahoma" w:hAnsi="Tahoma" w:cs="Tahoma"/>
          <w:b/>
          <w:sz w:val="20"/>
          <w:szCs w:val="20"/>
          <w:lang w:val="el-GR"/>
        </w:rPr>
        <w:t>Β.Δ.</w:t>
      </w:r>
      <w:r w:rsidRPr="00043E90">
        <w:rPr>
          <w:rFonts w:ascii="Tahoma" w:hAnsi="Tahoma" w:cs="Tahoma"/>
          <w:sz w:val="20"/>
          <w:szCs w:val="20"/>
          <w:lang w:val="el-GR"/>
        </w:rPr>
        <w:t xml:space="preserve"> της </w:t>
      </w:r>
      <w:r w:rsidRPr="00043E90">
        <w:rPr>
          <w:rFonts w:ascii="Tahoma" w:hAnsi="Tahoma" w:cs="Tahoma"/>
          <w:b/>
          <w:sz w:val="20"/>
          <w:szCs w:val="20"/>
          <w:lang w:val="el-GR"/>
        </w:rPr>
        <w:t>06-02-1956</w:t>
      </w:r>
      <w:r w:rsidRPr="00043E90">
        <w:rPr>
          <w:rFonts w:ascii="Tahoma" w:hAnsi="Tahoma" w:cs="Tahoma"/>
          <w:sz w:val="20"/>
          <w:szCs w:val="20"/>
          <w:lang w:val="el-GR"/>
        </w:rPr>
        <w:t xml:space="preserve"> (</w:t>
      </w:r>
      <w:r w:rsidRPr="00043E90">
        <w:rPr>
          <w:rFonts w:ascii="Tahoma" w:hAnsi="Tahoma" w:cs="Tahoma"/>
          <w:b/>
          <w:sz w:val="20"/>
          <w:szCs w:val="20"/>
          <w:lang w:val="el-GR"/>
        </w:rPr>
        <w:t>ΦΕΚ 47Α'/08-02-1956</w:t>
      </w:r>
      <w:r w:rsidRPr="00043E90">
        <w:rPr>
          <w:rFonts w:ascii="Tahoma" w:hAnsi="Tahoma" w:cs="Tahoma"/>
          <w:sz w:val="20"/>
          <w:szCs w:val="20"/>
          <w:lang w:val="el-GR"/>
        </w:rPr>
        <w:t xml:space="preserve">) με θέμα </w:t>
      </w:r>
      <w:r w:rsidRPr="00043E90">
        <w:rPr>
          <w:rFonts w:ascii="Tahoma" w:hAnsi="Tahoma" w:cs="Tahoma"/>
          <w:i/>
          <w:sz w:val="20"/>
          <w:szCs w:val="20"/>
          <w:lang w:val="el-GR"/>
        </w:rPr>
        <w:t xml:space="preserve">«Περί καθορισμού των επαρχιακών οδών του Νομού Δωδεκανήσου κατά τας διατάξεις του Νόμου 3155/55 περί </w:t>
      </w:r>
      <w:r w:rsidRPr="00043E90">
        <w:rPr>
          <w:rFonts w:ascii="Tahoma" w:hAnsi="Tahoma" w:cs="Tahoma"/>
          <w:i/>
          <w:spacing w:val="-4"/>
          <w:sz w:val="20"/>
          <w:szCs w:val="20"/>
          <w:lang w:val="el-GR"/>
        </w:rPr>
        <w:t>κατασκευής και συντηρήσεως οδών»</w:t>
      </w:r>
      <w:r w:rsidRPr="00043E90">
        <w:rPr>
          <w:rFonts w:ascii="Tahoma" w:hAnsi="Tahoma" w:cs="Tahoma"/>
          <w:spacing w:val="-4"/>
          <w:sz w:val="20"/>
          <w:szCs w:val="20"/>
          <w:lang w:val="el-GR"/>
        </w:rPr>
        <w:t>. Ειδικότερα, σύμφωνα με το εδάφιο 2 της παραγράφου</w:t>
      </w:r>
      <w:r w:rsidRPr="00043E90">
        <w:rPr>
          <w:rFonts w:ascii="Tahoma" w:hAnsi="Tahoma" w:cs="Tahoma"/>
          <w:sz w:val="20"/>
          <w:szCs w:val="20"/>
          <w:lang w:val="el-GR"/>
        </w:rPr>
        <w:t xml:space="preserve"> </w:t>
      </w:r>
      <w:r w:rsidRPr="00043E90">
        <w:rPr>
          <w:rFonts w:ascii="Tahoma" w:hAnsi="Tahoma" w:cs="Tahoma"/>
          <w:i/>
          <w:sz w:val="20"/>
          <w:szCs w:val="20"/>
          <w:lang w:val="el-GR"/>
        </w:rPr>
        <w:t>Α' «Νήσος Ρόδος»</w:t>
      </w:r>
      <w:r w:rsidRPr="00043E90">
        <w:rPr>
          <w:rFonts w:ascii="Tahoma" w:hAnsi="Tahoma" w:cs="Tahoma"/>
          <w:sz w:val="20"/>
          <w:szCs w:val="20"/>
          <w:lang w:val="el-GR"/>
        </w:rPr>
        <w:t xml:space="preserve"> αυτού </w:t>
      </w:r>
      <w:r w:rsidRPr="00043E90">
        <w:rPr>
          <w:rFonts w:ascii="Tahoma" w:hAnsi="Tahoma" w:cs="Tahoma"/>
          <w:b/>
          <w:sz w:val="20"/>
          <w:szCs w:val="20"/>
          <w:lang w:val="el-GR"/>
        </w:rPr>
        <w:t>καθορίζεται ως</w:t>
      </w:r>
      <w:r w:rsidRPr="00043E90">
        <w:rPr>
          <w:rFonts w:ascii="Tahoma" w:hAnsi="Tahoma" w:cs="Tahoma"/>
          <w:sz w:val="20"/>
          <w:szCs w:val="20"/>
          <w:lang w:val="el-GR"/>
        </w:rPr>
        <w:t xml:space="preserve"> </w:t>
      </w:r>
      <w:r w:rsidRPr="00043E90">
        <w:rPr>
          <w:rFonts w:ascii="Tahoma" w:hAnsi="Tahoma" w:cs="Tahoma"/>
          <w:b/>
          <w:sz w:val="20"/>
          <w:szCs w:val="20"/>
          <w:lang w:val="el-GR"/>
        </w:rPr>
        <w:t>επαρχιακή η οδός</w:t>
      </w:r>
      <w:r w:rsidRPr="00043E90">
        <w:rPr>
          <w:rFonts w:ascii="Tahoma" w:hAnsi="Tahoma" w:cs="Tahoma"/>
          <w:sz w:val="20"/>
          <w:szCs w:val="20"/>
          <w:lang w:val="el-GR"/>
        </w:rPr>
        <w:t xml:space="preserve"> : </w:t>
      </w:r>
      <w:r w:rsidRPr="00043E90">
        <w:rPr>
          <w:rFonts w:ascii="Tahoma" w:hAnsi="Tahoma" w:cs="Tahoma"/>
          <w:b/>
          <w:i/>
          <w:sz w:val="20"/>
          <w:szCs w:val="20"/>
          <w:lang w:val="el-GR"/>
        </w:rPr>
        <w:t xml:space="preserve">Ρόδος - Ιξιά - Τριάντα </w:t>
      </w:r>
      <w:r w:rsidRPr="00043E90">
        <w:rPr>
          <w:rFonts w:ascii="Tahoma" w:hAnsi="Tahoma" w:cs="Tahoma"/>
          <w:i/>
          <w:sz w:val="20"/>
          <w:szCs w:val="20"/>
          <w:lang w:val="el-GR"/>
        </w:rPr>
        <w:t>- Κρεμαστή - Παραδείσι - Θολός - Σορωνή - Φάνες - Καλαβάρδα - Σάλακος - Πηγαί - Αγ. Ισίδωρον - Σιάννα - Μονόλιθος - Απολακιά - Κατταβιά</w:t>
      </w:r>
      <w:r w:rsidRPr="00043E90">
        <w:rPr>
          <w:rFonts w:ascii="Tahoma" w:hAnsi="Tahoma" w:cs="Tahoma"/>
          <w:sz w:val="20"/>
          <w:szCs w:val="20"/>
          <w:lang w:val="el-GR"/>
        </w:rPr>
        <w:t>.</w:t>
      </w:r>
      <w:r w:rsidRPr="00043E90">
        <w:rPr>
          <w:rFonts w:ascii="Tahoma" w:hAnsi="Tahoma" w:cs="Tahoma"/>
          <w:spacing w:val="-4"/>
          <w:sz w:val="20"/>
          <w:szCs w:val="20"/>
          <w:lang w:val="el-GR"/>
        </w:rPr>
        <w:t xml:space="preserve"> </w:t>
      </w:r>
    </w:p>
    <w:p w:rsidR="00BD32D9" w:rsidRPr="00043E90" w:rsidRDefault="00BD32D9" w:rsidP="00C37731">
      <w:pPr>
        <w:widowControl w:val="0"/>
        <w:ind w:firstLine="567"/>
        <w:jc w:val="both"/>
        <w:rPr>
          <w:rFonts w:ascii="Tahoma" w:hAnsi="Tahoma" w:cs="Tahoma"/>
          <w:sz w:val="20"/>
          <w:szCs w:val="20"/>
          <w:lang w:val="el-GR"/>
        </w:rPr>
      </w:pPr>
      <w:r w:rsidRPr="00043E90">
        <w:rPr>
          <w:rFonts w:ascii="Tahoma" w:eastAsia="MgHelveticaUCPol" w:hAnsi="Tahoma" w:cs="Tahoma"/>
          <w:b/>
          <w:sz w:val="20"/>
          <w:szCs w:val="20"/>
          <w:lang w:val="el-GR"/>
        </w:rPr>
        <w:t>ε.</w:t>
      </w:r>
      <w:r w:rsidRPr="00043E90">
        <w:rPr>
          <w:rFonts w:ascii="Tahoma" w:hAnsi="Tahoma" w:cs="Tahoma"/>
          <w:spacing w:val="-4"/>
          <w:sz w:val="20"/>
          <w:szCs w:val="20"/>
          <w:lang w:val="el-GR"/>
        </w:rPr>
        <w:t xml:space="preserve"> Της υπ' αριθ. </w:t>
      </w:r>
      <w:r w:rsidRPr="00043E90">
        <w:rPr>
          <w:rFonts w:ascii="Tahoma" w:hAnsi="Tahoma" w:cs="Tahoma"/>
          <w:b/>
          <w:spacing w:val="-4"/>
          <w:sz w:val="20"/>
          <w:szCs w:val="20"/>
          <w:lang w:val="el-GR"/>
        </w:rPr>
        <w:t>15844/14-09-2007</w:t>
      </w:r>
      <w:r w:rsidRPr="00043E90">
        <w:rPr>
          <w:rFonts w:ascii="Tahoma" w:hAnsi="Tahoma" w:cs="Tahoma"/>
          <w:spacing w:val="-4"/>
          <w:sz w:val="20"/>
          <w:szCs w:val="20"/>
          <w:lang w:val="el-GR"/>
        </w:rPr>
        <w:t xml:space="preserve"> (</w:t>
      </w:r>
      <w:r w:rsidRPr="00043E90">
        <w:rPr>
          <w:rFonts w:ascii="Tahoma" w:hAnsi="Tahoma" w:cs="Tahoma"/>
          <w:b/>
          <w:spacing w:val="-4"/>
          <w:sz w:val="20"/>
          <w:szCs w:val="20"/>
          <w:lang w:val="el-GR"/>
        </w:rPr>
        <w:t>ΦΕΚ 1985Β'/10-10-2007</w:t>
      </w:r>
      <w:r w:rsidRPr="00043E90">
        <w:rPr>
          <w:rFonts w:ascii="Tahoma" w:hAnsi="Tahoma" w:cs="Tahoma"/>
          <w:spacing w:val="-4"/>
          <w:sz w:val="20"/>
          <w:szCs w:val="20"/>
          <w:lang w:val="el-GR"/>
        </w:rPr>
        <w:t>) απόφασης Γενικού Γραμματέα</w:t>
      </w:r>
      <w:r w:rsidRPr="00043E90">
        <w:rPr>
          <w:rFonts w:ascii="Tahoma" w:hAnsi="Tahoma" w:cs="Tahoma"/>
          <w:sz w:val="20"/>
          <w:szCs w:val="20"/>
          <w:lang w:val="el-GR"/>
        </w:rPr>
        <w:t xml:space="preserve"> Περιφέρειας Νοτίου Αιγαίου με θέμα </w:t>
      </w:r>
      <w:r w:rsidRPr="00043E90">
        <w:rPr>
          <w:rFonts w:ascii="Tahoma" w:hAnsi="Tahoma" w:cs="Tahoma"/>
          <w:i/>
          <w:sz w:val="20"/>
          <w:szCs w:val="20"/>
          <w:lang w:val="el-GR"/>
        </w:rPr>
        <w:t xml:space="preserve">«Καθορισμός των οδών Περιφέρειας Νοτίου Αιγαίου που </w:t>
      </w:r>
      <w:r w:rsidRPr="00043E90">
        <w:rPr>
          <w:rFonts w:ascii="Tahoma" w:hAnsi="Tahoma" w:cs="Tahoma"/>
          <w:i/>
          <w:spacing w:val="-4"/>
          <w:sz w:val="20"/>
          <w:szCs w:val="20"/>
          <w:lang w:val="el-GR"/>
        </w:rPr>
        <w:t>η συντήρησή τους ανήκει στην αρμοδιότητα των Υπηρεσιών των Νομαρχιακών Αυτοδιοικήσεων</w:t>
      </w:r>
      <w:r w:rsidRPr="00043E90">
        <w:rPr>
          <w:rFonts w:ascii="Tahoma" w:hAnsi="Tahoma" w:cs="Tahoma"/>
          <w:i/>
          <w:sz w:val="20"/>
          <w:szCs w:val="20"/>
          <w:lang w:val="el-GR"/>
        </w:rPr>
        <w:t xml:space="preserve"> Δωδεκανήσου και Κυκλάδων»</w:t>
      </w:r>
      <w:r w:rsidRPr="00043E90">
        <w:rPr>
          <w:rFonts w:ascii="Tahoma" w:hAnsi="Tahoma" w:cs="Tahoma"/>
          <w:sz w:val="20"/>
          <w:szCs w:val="20"/>
          <w:lang w:val="el-GR"/>
        </w:rPr>
        <w:t xml:space="preserve">. Ειδικότερα, σύμφωνα με το εδάφιο 2. της υποπαραγράφου </w:t>
      </w:r>
      <w:r w:rsidRPr="00043E90">
        <w:rPr>
          <w:rFonts w:ascii="Tahoma" w:hAnsi="Tahoma" w:cs="Tahoma"/>
          <w:i/>
          <w:sz w:val="20"/>
          <w:szCs w:val="20"/>
          <w:lang w:val="el-GR"/>
        </w:rPr>
        <w:t>(1.2.1) «Νήσος Ρόδος»</w:t>
      </w:r>
      <w:r w:rsidRPr="00043E90">
        <w:rPr>
          <w:rFonts w:ascii="Tahoma" w:hAnsi="Tahoma" w:cs="Tahoma"/>
          <w:sz w:val="20"/>
          <w:szCs w:val="20"/>
          <w:lang w:val="el-GR"/>
        </w:rPr>
        <w:t xml:space="preserve"> αυτής, </w:t>
      </w:r>
      <w:r w:rsidRPr="00043E90">
        <w:rPr>
          <w:rFonts w:ascii="Tahoma" w:hAnsi="Tahoma" w:cs="Tahoma"/>
          <w:b/>
          <w:sz w:val="20"/>
          <w:szCs w:val="20"/>
          <w:lang w:val="el-GR"/>
        </w:rPr>
        <w:t>αρμόδιες για τη συντήρηση</w:t>
      </w:r>
      <w:r w:rsidRPr="00043E90">
        <w:rPr>
          <w:rFonts w:ascii="Tahoma" w:hAnsi="Tahoma" w:cs="Tahoma"/>
          <w:sz w:val="20"/>
          <w:szCs w:val="20"/>
          <w:lang w:val="el-GR"/>
        </w:rPr>
        <w:t xml:space="preserve"> </w:t>
      </w:r>
      <w:r w:rsidRPr="00043E90">
        <w:rPr>
          <w:rFonts w:ascii="Tahoma" w:hAnsi="Tahoma" w:cs="Tahoma"/>
          <w:b/>
          <w:sz w:val="20"/>
          <w:szCs w:val="20"/>
          <w:lang w:val="el-GR"/>
        </w:rPr>
        <w:t>του επαρχιακού δικτύου</w:t>
      </w:r>
      <w:r w:rsidRPr="00043E90">
        <w:rPr>
          <w:rFonts w:ascii="Tahoma" w:hAnsi="Tahoma" w:cs="Tahoma"/>
          <w:sz w:val="20"/>
          <w:szCs w:val="20"/>
          <w:lang w:val="el-GR"/>
        </w:rPr>
        <w:t xml:space="preserve"> : </w:t>
      </w:r>
      <w:r w:rsidRPr="00043E90">
        <w:rPr>
          <w:rFonts w:ascii="Tahoma" w:hAnsi="Tahoma" w:cs="Tahoma"/>
          <w:b/>
          <w:i/>
          <w:spacing w:val="-2"/>
          <w:sz w:val="20"/>
          <w:szCs w:val="20"/>
          <w:lang w:val="el-GR"/>
        </w:rPr>
        <w:t>Ρόδος (μετά τα όρια σχεδίου πόλεως) - Ιξιά - Τριάντα</w:t>
      </w:r>
      <w:r w:rsidRPr="00043E90">
        <w:rPr>
          <w:rFonts w:ascii="Tahoma" w:hAnsi="Tahoma" w:cs="Tahoma"/>
          <w:i/>
          <w:spacing w:val="-2"/>
          <w:sz w:val="20"/>
          <w:szCs w:val="20"/>
          <w:lang w:val="el-GR"/>
        </w:rPr>
        <w:t xml:space="preserve"> - Κρεμαστή - Παραδείσι - Θολός -</w:t>
      </w:r>
      <w:r w:rsidRPr="00043E90">
        <w:rPr>
          <w:rFonts w:ascii="Tahoma" w:hAnsi="Tahoma" w:cs="Tahoma"/>
          <w:i/>
          <w:sz w:val="20"/>
          <w:szCs w:val="20"/>
          <w:lang w:val="el-GR"/>
        </w:rPr>
        <w:t xml:space="preserve"> Σορωνή - Φάνες - Καλαβάρδα - Σάλακος - Πηγές - Αγ.Ισίδωρος - Σιάννα - Μονόλιθος - Απολακιά - Κατταβιά</w:t>
      </w:r>
      <w:r w:rsidRPr="00043E90">
        <w:rPr>
          <w:rFonts w:ascii="Tahoma" w:hAnsi="Tahoma" w:cs="Tahoma"/>
          <w:sz w:val="20"/>
          <w:szCs w:val="20"/>
          <w:lang w:val="el-GR"/>
        </w:rPr>
        <w:t xml:space="preserve">, </w:t>
      </w:r>
      <w:r w:rsidRPr="00043E90">
        <w:rPr>
          <w:rFonts w:ascii="Tahoma" w:hAnsi="Tahoma" w:cs="Tahoma"/>
          <w:b/>
          <w:sz w:val="20"/>
          <w:szCs w:val="20"/>
          <w:lang w:val="el-GR"/>
        </w:rPr>
        <w:t>είναι οι υπηρεσίες της Νομαρχιακής Αυτοδιοίκησης Νομού Δωδεκανήσου</w:t>
      </w:r>
      <w:r w:rsidRPr="00043E90">
        <w:rPr>
          <w:rFonts w:ascii="Tahoma" w:hAnsi="Tahoma" w:cs="Tahoma"/>
          <w:sz w:val="20"/>
          <w:szCs w:val="20"/>
          <w:lang w:val="el-GR"/>
        </w:rPr>
        <w:t>.</w:t>
      </w:r>
    </w:p>
    <w:p w:rsidR="00BD32D9" w:rsidRPr="00043E90" w:rsidRDefault="00BD32D9" w:rsidP="00C37731">
      <w:pPr>
        <w:widowControl w:val="0"/>
        <w:ind w:firstLine="567"/>
        <w:jc w:val="both"/>
        <w:rPr>
          <w:rFonts w:ascii="Tahoma" w:hAnsi="Tahoma" w:cs="Tahoma"/>
          <w:sz w:val="20"/>
          <w:szCs w:val="20"/>
          <w:lang w:val="el-GR"/>
        </w:rPr>
      </w:pPr>
      <w:r w:rsidRPr="00043E90">
        <w:rPr>
          <w:rFonts w:ascii="Tahoma" w:eastAsia="MgHelveticaUCPol" w:hAnsi="Tahoma" w:cs="Tahoma"/>
          <w:b/>
          <w:sz w:val="20"/>
          <w:szCs w:val="20"/>
          <w:lang w:val="el-GR"/>
        </w:rPr>
        <w:t>στ.</w:t>
      </w:r>
      <w:r w:rsidRPr="00043E90">
        <w:rPr>
          <w:rFonts w:ascii="Tahoma" w:hAnsi="Tahoma" w:cs="Tahoma"/>
          <w:sz w:val="20"/>
          <w:szCs w:val="20"/>
          <w:lang w:val="el-GR"/>
        </w:rPr>
        <w:t xml:space="preserve"> Της υπ΄αριθμ. </w:t>
      </w:r>
      <w:r w:rsidRPr="00043E90">
        <w:rPr>
          <w:rFonts w:ascii="Tahoma" w:hAnsi="Tahoma" w:cs="Tahoma"/>
          <w:b/>
          <w:sz w:val="20"/>
          <w:szCs w:val="20"/>
          <w:lang w:val="el-GR"/>
        </w:rPr>
        <w:t>Γ25871/9-7-1963</w:t>
      </w:r>
      <w:r w:rsidRPr="00043E90">
        <w:rPr>
          <w:rFonts w:ascii="Tahoma" w:hAnsi="Tahoma" w:cs="Tahoma"/>
          <w:sz w:val="20"/>
          <w:szCs w:val="20"/>
          <w:lang w:val="el-GR"/>
        </w:rPr>
        <w:t xml:space="preserve"> υπουργικής απόφασης </w:t>
      </w:r>
      <w:r w:rsidRPr="00043E90">
        <w:rPr>
          <w:rFonts w:ascii="Tahoma" w:hAnsi="Tahoma" w:cs="Tahoma"/>
          <w:b/>
          <w:sz w:val="20"/>
          <w:szCs w:val="20"/>
          <w:lang w:val="el-GR"/>
        </w:rPr>
        <w:t>(ΦΕΚ 319Β/1963)</w:t>
      </w:r>
      <w:r w:rsidRPr="00043E90">
        <w:rPr>
          <w:rFonts w:ascii="Tahoma" w:hAnsi="Tahoma" w:cs="Tahoma"/>
          <w:sz w:val="20"/>
          <w:szCs w:val="20"/>
          <w:lang w:val="el-GR"/>
        </w:rPr>
        <w:t xml:space="preserve"> περί Αριθμήσεως Εθνικών Οδών</w:t>
      </w:r>
    </w:p>
    <w:p w:rsidR="00BD32D9" w:rsidRPr="00043E90" w:rsidRDefault="00BD32D9" w:rsidP="00C37731">
      <w:pPr>
        <w:widowControl w:val="0"/>
        <w:ind w:firstLine="567"/>
        <w:jc w:val="both"/>
        <w:rPr>
          <w:rFonts w:ascii="Tahoma" w:hAnsi="Tahoma" w:cs="Tahoma"/>
          <w:sz w:val="20"/>
          <w:szCs w:val="20"/>
          <w:lang w:val="el-GR"/>
        </w:rPr>
      </w:pPr>
      <w:r w:rsidRPr="00043E90">
        <w:rPr>
          <w:rFonts w:ascii="Tahoma" w:eastAsia="MgHelveticaUCPol" w:hAnsi="Tahoma" w:cs="Tahoma"/>
          <w:b/>
          <w:spacing w:val="-4"/>
          <w:sz w:val="20"/>
          <w:szCs w:val="20"/>
          <w:lang w:val="el-GR"/>
        </w:rPr>
        <w:t>ζ.</w:t>
      </w:r>
      <w:r w:rsidRPr="00043E90">
        <w:rPr>
          <w:rFonts w:ascii="Tahoma" w:eastAsia="MgHelveticaUCPol" w:hAnsi="Tahoma" w:cs="Tahoma"/>
          <w:spacing w:val="-4"/>
          <w:sz w:val="20"/>
          <w:szCs w:val="20"/>
          <w:lang w:val="el-GR"/>
        </w:rPr>
        <w:t xml:space="preserve"> Του </w:t>
      </w:r>
      <w:r w:rsidRPr="00043E90">
        <w:rPr>
          <w:rFonts w:ascii="Tahoma" w:eastAsia="MgHelveticaUCPol" w:hAnsi="Tahoma" w:cs="Tahoma"/>
          <w:b/>
          <w:spacing w:val="-4"/>
          <w:sz w:val="20"/>
          <w:szCs w:val="20"/>
          <w:lang w:val="el-GR"/>
        </w:rPr>
        <w:t xml:space="preserve">Ν. 4264/2014 </w:t>
      </w:r>
      <w:r w:rsidRPr="00043E90">
        <w:rPr>
          <w:rStyle w:val="a6"/>
          <w:rFonts w:ascii="Tahoma" w:hAnsi="Tahoma" w:cs="Tahoma"/>
          <w:b w:val="0"/>
          <w:sz w:val="20"/>
          <w:szCs w:val="20"/>
          <w:lang w:val="el-GR"/>
        </w:rPr>
        <w:t>(ΦΕΚ-118/Α/15-5-14)</w:t>
      </w:r>
      <w:r w:rsidRPr="00043E90">
        <w:rPr>
          <w:rStyle w:val="a6"/>
          <w:rFonts w:ascii="Tahoma" w:hAnsi="Tahoma" w:cs="Tahoma"/>
          <w:sz w:val="20"/>
          <w:szCs w:val="20"/>
          <w:lang w:val="el-GR"/>
        </w:rPr>
        <w:t xml:space="preserve"> </w:t>
      </w:r>
      <w:r w:rsidRPr="00043E90">
        <w:rPr>
          <w:rFonts w:ascii="Tahoma" w:eastAsia="MgHelveticaUCPol" w:hAnsi="Tahoma" w:cs="Tahoma"/>
          <w:spacing w:val="-4"/>
          <w:sz w:val="20"/>
          <w:szCs w:val="20"/>
          <w:lang w:val="el-GR"/>
        </w:rPr>
        <w:t>περί</w:t>
      </w:r>
      <w:r w:rsidRPr="00043E90">
        <w:rPr>
          <w:rFonts w:ascii="Tahoma" w:eastAsia="MgHelveticaUCPol" w:hAnsi="Tahoma" w:cs="Tahoma"/>
          <w:b/>
          <w:spacing w:val="-4"/>
          <w:sz w:val="20"/>
          <w:szCs w:val="20"/>
          <w:lang w:val="el-GR"/>
        </w:rPr>
        <w:t xml:space="preserve"> </w:t>
      </w:r>
      <w:r w:rsidRPr="00043E90">
        <w:rPr>
          <w:rFonts w:ascii="Tahoma" w:eastAsia="MgHelveticaUCPol" w:hAnsi="Tahoma" w:cs="Tahoma"/>
          <w:b/>
          <w:i/>
          <w:spacing w:val="-4"/>
          <w:sz w:val="20"/>
          <w:szCs w:val="20"/>
          <w:lang w:val="el-GR"/>
        </w:rPr>
        <w:t>¨</w:t>
      </w:r>
      <w:r w:rsidRPr="00043E90">
        <w:rPr>
          <w:rStyle w:val="a3"/>
          <w:rFonts w:ascii="Tahoma" w:hAnsi="Tahoma" w:cs="Tahoma"/>
          <w:i/>
          <w:sz w:val="20"/>
          <w:szCs w:val="20"/>
          <w:lang w:val="el-GR"/>
        </w:rPr>
        <w:t>Άσκηση</w:t>
      </w:r>
      <w:r w:rsidRPr="00043E90">
        <w:rPr>
          <w:rFonts w:ascii="Tahoma" w:hAnsi="Tahoma" w:cs="Tahoma"/>
          <w:i/>
          <w:sz w:val="20"/>
          <w:szCs w:val="20"/>
          <w:lang w:val="el-GR"/>
        </w:rPr>
        <w:t xml:space="preserve"> εμπορικών δραστηριοτήτων εκτός καταστήματος και άλλες διατάξεις¨ </w:t>
      </w:r>
      <w:r w:rsidRPr="00043E90">
        <w:rPr>
          <w:rFonts w:ascii="Tahoma" w:hAnsi="Tahoma" w:cs="Tahoma"/>
          <w:sz w:val="20"/>
          <w:szCs w:val="20"/>
          <w:lang w:val="el-GR"/>
        </w:rPr>
        <w:t>όπως τροποποιήθηκε και ισχύει σήμερα</w:t>
      </w:r>
      <w:r w:rsidRPr="00043E90">
        <w:rPr>
          <w:rFonts w:ascii="Tahoma" w:hAnsi="Tahoma" w:cs="Tahoma"/>
          <w:i/>
          <w:sz w:val="20"/>
          <w:szCs w:val="20"/>
          <w:lang w:val="el-GR"/>
        </w:rPr>
        <w:t>.</w:t>
      </w:r>
    </w:p>
    <w:p w:rsidR="00BD32D9" w:rsidRPr="00043E90" w:rsidRDefault="00BD32D9" w:rsidP="00C37731">
      <w:pPr>
        <w:widowControl w:val="0"/>
        <w:numPr>
          <w:ilvl w:val="0"/>
          <w:numId w:val="45"/>
        </w:numPr>
        <w:tabs>
          <w:tab w:val="clear" w:pos="720"/>
        </w:tabs>
        <w:ind w:left="0" w:firstLine="567"/>
        <w:jc w:val="both"/>
        <w:rPr>
          <w:rFonts w:ascii="Tahoma" w:eastAsia="MgHelveticaUCPol" w:hAnsi="Tahoma" w:cs="Tahoma"/>
          <w:sz w:val="20"/>
          <w:szCs w:val="20"/>
        </w:rPr>
      </w:pPr>
      <w:r w:rsidRPr="00043E90">
        <w:rPr>
          <w:rFonts w:ascii="Tahoma" w:eastAsia="MgHelveticaUCPol" w:hAnsi="Tahoma" w:cs="Tahoma"/>
          <w:sz w:val="20"/>
          <w:szCs w:val="20"/>
        </w:rPr>
        <w:t>Τα αρχεία της υπηρεσίας.</w:t>
      </w:r>
    </w:p>
    <w:p w:rsidR="00BD32D9" w:rsidRPr="00043E90" w:rsidRDefault="00BD32D9" w:rsidP="00C37731">
      <w:pPr>
        <w:widowControl w:val="0"/>
        <w:ind w:firstLine="567"/>
        <w:jc w:val="both"/>
        <w:rPr>
          <w:rFonts w:ascii="Tahoma" w:eastAsia="MgHelveticaUCPol" w:hAnsi="Tahoma" w:cs="Tahoma"/>
          <w:sz w:val="20"/>
          <w:szCs w:val="20"/>
        </w:rPr>
      </w:pPr>
    </w:p>
    <w:p w:rsidR="00BD32D9" w:rsidRPr="00043E90" w:rsidRDefault="00BD32D9" w:rsidP="00C37731">
      <w:pPr>
        <w:widowControl w:val="0"/>
        <w:ind w:firstLine="567"/>
        <w:jc w:val="both"/>
        <w:rPr>
          <w:rFonts w:ascii="Tahoma" w:eastAsia="MgHelveticaUCPol" w:hAnsi="Tahoma" w:cs="Tahoma"/>
          <w:b/>
          <w:sz w:val="20"/>
          <w:szCs w:val="20"/>
        </w:rPr>
      </w:pPr>
      <w:r w:rsidRPr="00043E90">
        <w:rPr>
          <w:rFonts w:ascii="Tahoma" w:eastAsia="MgHelveticaUCPol" w:hAnsi="Tahoma" w:cs="Tahoma"/>
          <w:b/>
          <w:sz w:val="20"/>
          <w:szCs w:val="20"/>
        </w:rPr>
        <w:t>Σας ενημερώνουμε ότι:</w:t>
      </w:r>
    </w:p>
    <w:p w:rsidR="00BD32D9" w:rsidRPr="00043E90" w:rsidRDefault="00BD32D9" w:rsidP="00C37731">
      <w:pPr>
        <w:widowControl w:val="0"/>
        <w:ind w:firstLine="567"/>
        <w:jc w:val="both"/>
        <w:rPr>
          <w:rFonts w:ascii="Tahoma" w:eastAsia="MS Mincho" w:hAnsi="Tahoma" w:cs="Tahoma"/>
          <w:bCs/>
          <w:sz w:val="20"/>
          <w:szCs w:val="20"/>
          <w:lang w:val="el-GR"/>
        </w:rPr>
      </w:pPr>
      <w:r w:rsidRPr="00043E90">
        <w:rPr>
          <w:rFonts w:ascii="Tahoma" w:eastAsia="MgHelveticaUCPol" w:hAnsi="Tahoma" w:cs="Tahoma"/>
          <w:sz w:val="20"/>
          <w:szCs w:val="20"/>
          <w:lang w:val="el-GR"/>
        </w:rPr>
        <w:t>Σε συνέχεια της επιτόπιας αυτοψίας που πραγματοποίησε η Υπηρεσία</w:t>
      </w:r>
      <w:r w:rsidRPr="00043E90">
        <w:rPr>
          <w:rFonts w:ascii="Tahoma" w:eastAsia="MS Mincho" w:hAnsi="Tahoma" w:cs="Tahoma"/>
          <w:bCs/>
          <w:sz w:val="20"/>
          <w:szCs w:val="20"/>
          <w:lang w:val="el-GR"/>
        </w:rPr>
        <w:t xml:space="preserve">, προτείνονται οι κοινόχρηστοι χώροι όπως αυτοί περιγράφονται στο σχέδιο που συνοδεύει το παρόν έγγραφο, για τη χωροθέτηση στάσιμου υπαίθριου εμπορίου στα πλαίσια της εμποροπανήγυρης, που πραγματοποιείται κάθε χρόνο κατά τη διάρκεια των θρησκευτικών εορτών του Δεκαπενταύγουστου και των Εννεαημέρων. </w:t>
      </w:r>
    </w:p>
    <w:p w:rsidR="00BD32D9" w:rsidRPr="00043E90" w:rsidRDefault="00BD32D9" w:rsidP="00C37731">
      <w:pPr>
        <w:widowControl w:val="0"/>
        <w:ind w:firstLine="567"/>
        <w:jc w:val="both"/>
        <w:rPr>
          <w:rFonts w:ascii="Tahoma" w:eastAsia="MS Mincho" w:hAnsi="Tahoma" w:cs="Tahoma"/>
          <w:b/>
          <w:bCs/>
          <w:sz w:val="20"/>
          <w:szCs w:val="20"/>
          <w:u w:val="single"/>
          <w:lang w:val="el-GR"/>
        </w:rPr>
      </w:pPr>
      <w:r w:rsidRPr="00043E90">
        <w:rPr>
          <w:rFonts w:ascii="Tahoma" w:eastAsia="MS Mincho" w:hAnsi="Tahoma" w:cs="Tahoma"/>
          <w:bCs/>
          <w:sz w:val="20"/>
          <w:szCs w:val="20"/>
          <w:lang w:val="el-GR"/>
        </w:rPr>
        <w:t xml:space="preserve">Αναλυτικότερα, </w:t>
      </w:r>
      <w:r w:rsidRPr="00043E90">
        <w:rPr>
          <w:rFonts w:ascii="Tahoma" w:eastAsia="MS Mincho" w:hAnsi="Tahoma" w:cs="Tahoma"/>
          <w:b/>
          <w:bCs/>
          <w:sz w:val="20"/>
          <w:szCs w:val="20"/>
          <w:u w:val="single"/>
          <w:lang w:val="el-GR"/>
        </w:rPr>
        <w:t>με την προϋπόθεση έγκρισης της Αστυνομικής Δ/νσης Δωδεκανήσου περί απαγόρευσης κυκλοφορίας των οχημάτων καθ΄όλη τη διάρκεια διεξαγωγής της παραπάνω εμποροπανηγύρεως επί :</w:t>
      </w:r>
    </w:p>
    <w:p w:rsidR="00BD32D9" w:rsidRPr="00043E90" w:rsidRDefault="00BD32D9" w:rsidP="00C37731">
      <w:pPr>
        <w:widowControl w:val="0"/>
        <w:numPr>
          <w:ilvl w:val="0"/>
          <w:numId w:val="47"/>
        </w:numPr>
        <w:ind w:left="0" w:firstLine="567"/>
        <w:jc w:val="both"/>
        <w:rPr>
          <w:rFonts w:ascii="Tahoma" w:eastAsia="MgHelveticaUCPol" w:hAnsi="Tahoma" w:cs="Tahoma"/>
          <w:sz w:val="20"/>
          <w:szCs w:val="20"/>
          <w:lang w:val="el-GR"/>
        </w:rPr>
      </w:pPr>
      <w:r w:rsidRPr="00043E90">
        <w:rPr>
          <w:rFonts w:ascii="Tahoma" w:eastAsia="MS Mincho" w:hAnsi="Tahoma" w:cs="Tahoma"/>
          <w:bCs/>
          <w:sz w:val="20"/>
          <w:szCs w:val="20"/>
          <w:lang w:val="el-GR"/>
        </w:rPr>
        <w:t xml:space="preserve">της επαρχιακής οδού  (Λεωφ. Ελευθερίας) από το ύψος της συμβολής </w:t>
      </w:r>
      <w:r w:rsidRPr="00043E90">
        <w:rPr>
          <w:rFonts w:ascii="Tahoma" w:hAnsi="Tahoma" w:cs="Tahoma"/>
          <w:spacing w:val="-4"/>
          <w:sz w:val="20"/>
          <w:szCs w:val="20"/>
          <w:lang w:val="el-GR"/>
        </w:rPr>
        <w:t>της με τη επαρχιακή οδό «Κρεμαστή - παλαιό αεροδρόμιο</w:t>
      </w:r>
      <w:r w:rsidRPr="00043E90">
        <w:rPr>
          <w:rFonts w:ascii="Tahoma" w:hAnsi="Tahoma" w:cs="Tahoma"/>
          <w:sz w:val="20"/>
          <w:szCs w:val="20"/>
          <w:lang w:val="el-GR"/>
        </w:rPr>
        <w:t>» έως και την οδό Κοραή</w:t>
      </w:r>
      <w:r w:rsidRPr="00043E90">
        <w:rPr>
          <w:rFonts w:ascii="Tahoma" w:eastAsia="MS Mincho" w:hAnsi="Tahoma" w:cs="Tahoma"/>
          <w:bCs/>
          <w:sz w:val="20"/>
          <w:szCs w:val="20"/>
          <w:lang w:val="el-GR"/>
        </w:rPr>
        <w:t>.</w:t>
      </w:r>
    </w:p>
    <w:p w:rsidR="00BD32D9" w:rsidRPr="00043E90" w:rsidRDefault="00BD32D9" w:rsidP="00C37731">
      <w:pPr>
        <w:widowControl w:val="0"/>
        <w:numPr>
          <w:ilvl w:val="0"/>
          <w:numId w:val="47"/>
        </w:numPr>
        <w:ind w:left="0" w:firstLine="567"/>
        <w:jc w:val="both"/>
        <w:rPr>
          <w:rFonts w:ascii="Tahoma" w:eastAsia="MgHelveticaUCPol" w:hAnsi="Tahoma" w:cs="Tahoma"/>
          <w:sz w:val="20"/>
          <w:szCs w:val="20"/>
          <w:lang w:val="el-GR"/>
        </w:rPr>
      </w:pPr>
      <w:r w:rsidRPr="00043E90">
        <w:rPr>
          <w:rFonts w:ascii="Tahoma" w:eastAsia="MS Mincho" w:hAnsi="Tahoma" w:cs="Tahoma"/>
          <w:bCs/>
          <w:sz w:val="20"/>
          <w:szCs w:val="20"/>
          <w:lang w:val="el-GR"/>
        </w:rPr>
        <w:t xml:space="preserve">Της οδού Περιγιαλλενής από τη Λεωφ. Ελευθερίας έως και το Γυμνάσιο Κρεμαστής. </w:t>
      </w:r>
    </w:p>
    <w:p w:rsidR="00BD32D9" w:rsidRPr="00043E90" w:rsidRDefault="00BD32D9" w:rsidP="00C37731">
      <w:pPr>
        <w:widowControl w:val="0"/>
        <w:numPr>
          <w:ilvl w:val="0"/>
          <w:numId w:val="47"/>
        </w:numPr>
        <w:ind w:left="0" w:firstLine="567"/>
        <w:jc w:val="both"/>
        <w:rPr>
          <w:rFonts w:ascii="Tahoma" w:eastAsia="MgHelveticaUCPol" w:hAnsi="Tahoma" w:cs="Tahoma"/>
          <w:sz w:val="20"/>
          <w:szCs w:val="20"/>
          <w:lang w:val="el-GR"/>
        </w:rPr>
      </w:pPr>
      <w:r w:rsidRPr="00043E90">
        <w:rPr>
          <w:rFonts w:ascii="Tahoma" w:eastAsia="MS Mincho" w:hAnsi="Tahoma" w:cs="Tahoma"/>
          <w:bCs/>
          <w:sz w:val="20"/>
          <w:szCs w:val="20"/>
          <w:lang w:val="el-GR"/>
        </w:rPr>
        <w:t>της παρόδου Περιγιαλλενής πίσω από την Εκκλησία της Παναγιάς Καθολικής έως και το κοιμητήριο</w:t>
      </w:r>
    </w:p>
    <w:p w:rsidR="00BD32D9" w:rsidRPr="00043E90" w:rsidRDefault="00BD32D9" w:rsidP="00C37731">
      <w:pPr>
        <w:widowControl w:val="0"/>
        <w:numPr>
          <w:ilvl w:val="0"/>
          <w:numId w:val="47"/>
        </w:numPr>
        <w:ind w:left="0" w:firstLine="567"/>
        <w:jc w:val="both"/>
        <w:rPr>
          <w:rFonts w:ascii="Tahoma" w:eastAsia="MgHelveticaUCPol" w:hAnsi="Tahoma" w:cs="Tahoma"/>
          <w:sz w:val="20"/>
          <w:szCs w:val="20"/>
          <w:lang w:val="el-GR"/>
        </w:rPr>
      </w:pPr>
      <w:r w:rsidRPr="00043E90">
        <w:rPr>
          <w:rFonts w:ascii="Tahoma" w:eastAsia="MgHelveticaUCPol" w:hAnsi="Tahoma" w:cs="Tahoma"/>
          <w:sz w:val="20"/>
          <w:szCs w:val="20"/>
          <w:lang w:val="el-GR"/>
        </w:rPr>
        <w:t>της παρόδου της Λεωφ. Ελευθερίας από τη Λεωφ. Ελευθερίας έως και το Κοιμητήριο.</w:t>
      </w:r>
    </w:p>
    <w:p w:rsidR="00BD32D9" w:rsidRPr="004D7049" w:rsidRDefault="00BD32D9" w:rsidP="00C37731">
      <w:pPr>
        <w:widowControl w:val="0"/>
        <w:numPr>
          <w:ilvl w:val="0"/>
          <w:numId w:val="47"/>
        </w:numPr>
        <w:ind w:left="0" w:firstLine="567"/>
        <w:jc w:val="both"/>
        <w:rPr>
          <w:rFonts w:ascii="Tahoma" w:eastAsia="MgHelveticaUCPol" w:hAnsi="Tahoma" w:cs="Tahoma"/>
          <w:sz w:val="20"/>
          <w:szCs w:val="20"/>
          <w:lang w:val="el-GR"/>
        </w:rPr>
      </w:pPr>
      <w:r w:rsidRPr="004D7049">
        <w:rPr>
          <w:rFonts w:ascii="Tahoma" w:eastAsia="MgHelveticaUCPol" w:hAnsi="Tahoma" w:cs="Tahoma"/>
          <w:sz w:val="20"/>
          <w:szCs w:val="20"/>
          <w:lang w:val="el-GR"/>
        </w:rPr>
        <w:t xml:space="preserve">Της οδού Ικάρων </w:t>
      </w:r>
      <w:r w:rsidRPr="004D7049">
        <w:rPr>
          <w:rFonts w:ascii="Tahoma" w:eastAsia="MS Mincho" w:hAnsi="Tahoma" w:cs="Tahoma"/>
          <w:bCs/>
          <w:sz w:val="20"/>
          <w:szCs w:val="20"/>
          <w:lang w:val="el-GR"/>
        </w:rPr>
        <w:t>από τη συμβολή της με τη Λεωφ. Ελευθερίας έως την είσοδο του ανθόκηπου Κρεμαστής.</w:t>
      </w:r>
    </w:p>
    <w:p w:rsidR="00BD32D9" w:rsidRPr="00043E90" w:rsidRDefault="00BD32D9" w:rsidP="00C37731">
      <w:pPr>
        <w:widowControl w:val="0"/>
        <w:ind w:firstLine="567"/>
        <w:jc w:val="both"/>
        <w:rPr>
          <w:rFonts w:ascii="Tahoma" w:eastAsia="MgHelveticaUCPol" w:hAnsi="Tahoma" w:cs="Tahoma"/>
          <w:b/>
          <w:sz w:val="20"/>
          <w:szCs w:val="20"/>
          <w:u w:val="single"/>
        </w:rPr>
      </w:pPr>
      <w:proofErr w:type="gramStart"/>
      <w:r w:rsidRPr="00043E90">
        <w:rPr>
          <w:rFonts w:ascii="Tahoma" w:eastAsia="MS Mincho" w:hAnsi="Tahoma" w:cs="Tahoma"/>
          <w:b/>
          <w:bCs/>
          <w:sz w:val="20"/>
          <w:szCs w:val="20"/>
          <w:u w:val="single"/>
        </w:rPr>
        <w:t>προτείνονται</w:t>
      </w:r>
      <w:proofErr w:type="gramEnd"/>
      <w:r w:rsidRPr="00043E90">
        <w:rPr>
          <w:rFonts w:ascii="Tahoma" w:eastAsia="MS Mincho" w:hAnsi="Tahoma" w:cs="Tahoma"/>
          <w:b/>
          <w:bCs/>
          <w:sz w:val="20"/>
          <w:szCs w:val="20"/>
          <w:u w:val="single"/>
        </w:rPr>
        <w:t xml:space="preserve"> τα παρακάτω τμήματα :</w:t>
      </w:r>
    </w:p>
    <w:p w:rsidR="00BD32D9" w:rsidRPr="00043E90" w:rsidRDefault="00BD32D9" w:rsidP="00C37731">
      <w:pPr>
        <w:widowControl w:val="0"/>
        <w:numPr>
          <w:ilvl w:val="2"/>
          <w:numId w:val="47"/>
        </w:numPr>
        <w:tabs>
          <w:tab w:val="clear" w:pos="2160"/>
          <w:tab w:val="num" w:pos="709"/>
        </w:tabs>
        <w:ind w:left="0" w:firstLine="567"/>
        <w:jc w:val="both"/>
        <w:rPr>
          <w:rFonts w:ascii="Tahoma" w:eastAsia="MgHelveticaUCPol" w:hAnsi="Tahoma" w:cs="Tahoma"/>
          <w:sz w:val="20"/>
          <w:szCs w:val="20"/>
        </w:rPr>
      </w:pPr>
      <w:r w:rsidRPr="00043E90">
        <w:rPr>
          <w:rFonts w:ascii="Tahoma" w:eastAsia="MgHelveticaUCPol" w:hAnsi="Tahoma" w:cs="Tahoma"/>
          <w:sz w:val="20"/>
          <w:szCs w:val="20"/>
          <w:lang w:val="el-GR"/>
        </w:rPr>
        <w:t xml:space="preserve">Επί των πεζοδρομίων, εκατέρωθεν της Λεωφ. Ελευθερίας, από το περίπτερο που βρίσκεται δίπλα στο Παλαιό Δημοτικό Σχολείο Κρεμαστής έως την συμβολή της </w:t>
      </w:r>
      <w:r w:rsidRPr="00043E90">
        <w:rPr>
          <w:rFonts w:ascii="Tahoma" w:hAnsi="Tahoma" w:cs="Tahoma"/>
          <w:spacing w:val="-4"/>
          <w:sz w:val="20"/>
          <w:szCs w:val="20"/>
          <w:lang w:val="el-GR"/>
        </w:rPr>
        <w:t>με τη επαρχιακή οδό «Κρεμαστή - παλαιό αεροδρόμιο</w:t>
      </w:r>
      <w:r w:rsidRPr="00043E90">
        <w:rPr>
          <w:rFonts w:ascii="Tahoma" w:hAnsi="Tahoma" w:cs="Tahoma"/>
          <w:sz w:val="20"/>
          <w:szCs w:val="20"/>
          <w:lang w:val="el-GR"/>
        </w:rPr>
        <w:t>»</w:t>
      </w:r>
      <w:r w:rsidRPr="00043E90">
        <w:rPr>
          <w:rFonts w:ascii="Tahoma" w:eastAsia="MgHelveticaUCPol" w:hAnsi="Tahoma" w:cs="Tahoma"/>
          <w:sz w:val="20"/>
          <w:szCs w:val="20"/>
          <w:lang w:val="el-GR"/>
        </w:rPr>
        <w:t xml:space="preserve">. </w:t>
      </w:r>
      <w:r w:rsidRPr="00043E90">
        <w:rPr>
          <w:rFonts w:ascii="Tahoma" w:eastAsia="MgHelveticaUCPol" w:hAnsi="Tahoma" w:cs="Tahoma"/>
          <w:sz w:val="20"/>
          <w:szCs w:val="20"/>
        </w:rPr>
        <w:t>Το μέγιστο παραχωρούμενο πλάτος θα είναι 3</w:t>
      </w:r>
      <w:proofErr w:type="gramStart"/>
      <w:r w:rsidRPr="00043E90">
        <w:rPr>
          <w:rFonts w:ascii="Tahoma" w:eastAsia="MgHelveticaUCPol" w:hAnsi="Tahoma" w:cs="Tahoma"/>
          <w:sz w:val="20"/>
          <w:szCs w:val="20"/>
        </w:rPr>
        <w:t>,00</w:t>
      </w:r>
      <w:proofErr w:type="gramEnd"/>
      <w:r w:rsidRPr="00043E90">
        <w:rPr>
          <w:rFonts w:ascii="Tahoma" w:eastAsia="MgHelveticaUCPol" w:hAnsi="Tahoma" w:cs="Tahoma"/>
          <w:sz w:val="20"/>
          <w:szCs w:val="20"/>
        </w:rPr>
        <w:t xml:space="preserve"> μέτρα.  </w:t>
      </w:r>
    </w:p>
    <w:p w:rsidR="00BD32D9" w:rsidRPr="00043E90" w:rsidRDefault="00BD32D9" w:rsidP="00C37731">
      <w:pPr>
        <w:widowControl w:val="0"/>
        <w:numPr>
          <w:ilvl w:val="2"/>
          <w:numId w:val="47"/>
        </w:numPr>
        <w:tabs>
          <w:tab w:val="clear" w:pos="2160"/>
          <w:tab w:val="num" w:pos="709"/>
        </w:tabs>
        <w:ind w:left="0" w:firstLine="567"/>
        <w:jc w:val="both"/>
        <w:rPr>
          <w:rFonts w:ascii="Tahoma" w:eastAsia="MgHelveticaUCPol" w:hAnsi="Tahoma" w:cs="Tahoma"/>
          <w:sz w:val="20"/>
          <w:szCs w:val="20"/>
          <w:lang w:val="el-GR"/>
        </w:rPr>
      </w:pPr>
      <w:r w:rsidRPr="00043E90">
        <w:rPr>
          <w:rFonts w:ascii="Tahoma" w:eastAsia="MS Mincho" w:hAnsi="Tahoma" w:cs="Tahoma"/>
          <w:bCs/>
          <w:sz w:val="20"/>
          <w:szCs w:val="20"/>
          <w:lang w:val="el-GR"/>
        </w:rPr>
        <w:t>Επί του οδοστρώματος της οδού Περιγιαλλενής, από τη μία πλευρά του δρόμου, από τη Λεωφ Ελευθερίας έως και το Γυμνάσιο Κρεμαστής.</w:t>
      </w:r>
    </w:p>
    <w:p w:rsidR="00BD32D9" w:rsidRPr="00043E90" w:rsidRDefault="00BD32D9" w:rsidP="00C37731">
      <w:pPr>
        <w:widowControl w:val="0"/>
        <w:numPr>
          <w:ilvl w:val="2"/>
          <w:numId w:val="47"/>
        </w:numPr>
        <w:tabs>
          <w:tab w:val="clear" w:pos="2160"/>
          <w:tab w:val="num" w:pos="709"/>
        </w:tabs>
        <w:ind w:left="0" w:firstLine="567"/>
        <w:jc w:val="both"/>
        <w:rPr>
          <w:rFonts w:ascii="Tahoma" w:eastAsia="MgHelveticaUCPol" w:hAnsi="Tahoma" w:cs="Tahoma"/>
          <w:sz w:val="20"/>
          <w:szCs w:val="20"/>
          <w:lang w:val="el-GR"/>
        </w:rPr>
      </w:pPr>
      <w:r w:rsidRPr="00043E90">
        <w:rPr>
          <w:rFonts w:ascii="Tahoma" w:eastAsia="MS Mincho" w:hAnsi="Tahoma" w:cs="Tahoma"/>
          <w:bCs/>
          <w:sz w:val="20"/>
          <w:szCs w:val="20"/>
          <w:lang w:val="el-GR"/>
        </w:rPr>
        <w:t>Επί του οδοστρώματος, εκατέρωθεν της παρόδου Περιγιαλλενής, πίσω από την Εκκλησία της Παναγιάς Καθολικής έως και το κοιμητήριο.</w:t>
      </w:r>
    </w:p>
    <w:p w:rsidR="00BD32D9" w:rsidRPr="00043E90" w:rsidRDefault="00BD32D9" w:rsidP="00C37731">
      <w:pPr>
        <w:widowControl w:val="0"/>
        <w:numPr>
          <w:ilvl w:val="2"/>
          <w:numId w:val="47"/>
        </w:numPr>
        <w:tabs>
          <w:tab w:val="clear" w:pos="2160"/>
          <w:tab w:val="num" w:pos="709"/>
        </w:tabs>
        <w:ind w:left="0" w:firstLine="567"/>
        <w:jc w:val="both"/>
        <w:rPr>
          <w:rFonts w:ascii="Tahoma" w:eastAsia="MgHelveticaUCPol" w:hAnsi="Tahoma" w:cs="Tahoma"/>
          <w:sz w:val="20"/>
          <w:szCs w:val="20"/>
        </w:rPr>
      </w:pPr>
      <w:r w:rsidRPr="00043E90">
        <w:rPr>
          <w:rFonts w:ascii="Tahoma" w:eastAsia="MS Mincho" w:hAnsi="Tahoma" w:cs="Tahoma"/>
          <w:bCs/>
          <w:sz w:val="20"/>
          <w:szCs w:val="20"/>
          <w:lang w:val="el-GR"/>
        </w:rPr>
        <w:t xml:space="preserve">Επί του οδοστρώματος εκατέρωθεν της οδού Ικάρων, από τη συμβολή της με τη Λεωφ. </w:t>
      </w:r>
      <w:r w:rsidRPr="00043E90">
        <w:rPr>
          <w:rFonts w:ascii="Tahoma" w:eastAsia="MS Mincho" w:hAnsi="Tahoma" w:cs="Tahoma"/>
          <w:bCs/>
          <w:sz w:val="20"/>
          <w:szCs w:val="20"/>
        </w:rPr>
        <w:t>Ελευθερίας έως την είσοδο του ανθόκηπου Κρεμαστής.</w:t>
      </w:r>
    </w:p>
    <w:p w:rsidR="00BD32D9" w:rsidRPr="00043E90" w:rsidRDefault="00BD32D9" w:rsidP="00C37731">
      <w:pPr>
        <w:widowControl w:val="0"/>
        <w:numPr>
          <w:ilvl w:val="2"/>
          <w:numId w:val="47"/>
        </w:numPr>
        <w:tabs>
          <w:tab w:val="clear" w:pos="2160"/>
          <w:tab w:val="num" w:pos="709"/>
        </w:tabs>
        <w:ind w:left="0" w:firstLine="567"/>
        <w:jc w:val="both"/>
        <w:rPr>
          <w:rFonts w:ascii="Tahoma" w:eastAsia="MgHelveticaUCPol" w:hAnsi="Tahoma" w:cs="Tahoma"/>
          <w:sz w:val="20"/>
          <w:szCs w:val="20"/>
          <w:lang w:val="el-GR"/>
        </w:rPr>
      </w:pPr>
      <w:r w:rsidRPr="00043E90">
        <w:rPr>
          <w:rFonts w:ascii="Tahoma" w:eastAsia="MgHelveticaUCPol" w:hAnsi="Tahoma" w:cs="Tahoma"/>
          <w:sz w:val="20"/>
          <w:szCs w:val="20"/>
          <w:lang w:val="el-GR"/>
        </w:rPr>
        <w:t xml:space="preserve">Επί του οδοστρώματος εκατέρωθεν της παρόδου της Λεωφ. Ελευθερίας που οδηγεί προς το </w:t>
      </w:r>
      <w:r w:rsidRPr="00043E90">
        <w:rPr>
          <w:rFonts w:ascii="Tahoma" w:eastAsia="MgHelveticaUCPol" w:hAnsi="Tahoma" w:cs="Tahoma"/>
          <w:sz w:val="20"/>
          <w:szCs w:val="20"/>
          <w:lang w:val="el-GR"/>
        </w:rPr>
        <w:lastRenderedPageBreak/>
        <w:t>Κοιμητήριο.</w:t>
      </w:r>
    </w:p>
    <w:p w:rsidR="00BD32D9" w:rsidRPr="00043E90" w:rsidRDefault="00BD32D9" w:rsidP="00C37731">
      <w:pPr>
        <w:widowControl w:val="0"/>
        <w:ind w:firstLine="567"/>
        <w:jc w:val="both"/>
        <w:rPr>
          <w:rFonts w:ascii="Tahoma" w:eastAsia="MgHelveticaUCPol" w:hAnsi="Tahoma" w:cs="Tahoma"/>
          <w:b/>
          <w:sz w:val="20"/>
          <w:szCs w:val="20"/>
          <w:u w:val="single"/>
          <w:lang w:val="el-GR"/>
        </w:rPr>
      </w:pPr>
    </w:p>
    <w:p w:rsidR="00BD32D9" w:rsidRPr="00043E90" w:rsidRDefault="00BD32D9" w:rsidP="00C37731">
      <w:pPr>
        <w:widowControl w:val="0"/>
        <w:ind w:firstLine="567"/>
        <w:jc w:val="both"/>
        <w:rPr>
          <w:rFonts w:ascii="Tahoma" w:eastAsia="MS Mincho" w:hAnsi="Tahoma" w:cs="Tahoma"/>
          <w:b/>
          <w:bCs/>
          <w:sz w:val="20"/>
          <w:szCs w:val="20"/>
          <w:lang w:val="el-GR"/>
        </w:rPr>
      </w:pPr>
      <w:r w:rsidRPr="00043E90">
        <w:rPr>
          <w:rFonts w:ascii="Tahoma" w:eastAsia="MS Mincho" w:hAnsi="Tahoma" w:cs="Tahoma"/>
          <w:b/>
          <w:bCs/>
          <w:sz w:val="20"/>
          <w:szCs w:val="20"/>
          <w:lang w:val="el-GR"/>
        </w:rPr>
        <w:t>Σε κάθε περίπτωση</w:t>
      </w:r>
    </w:p>
    <w:p w:rsidR="00BD32D9" w:rsidRPr="00043E90" w:rsidRDefault="00BD32D9" w:rsidP="00C37731">
      <w:pPr>
        <w:widowControl w:val="0"/>
        <w:ind w:firstLine="567"/>
        <w:jc w:val="both"/>
        <w:rPr>
          <w:rFonts w:ascii="Tahoma" w:eastAsia="MS Mincho" w:hAnsi="Tahoma" w:cs="Tahoma"/>
          <w:bCs/>
          <w:sz w:val="20"/>
          <w:szCs w:val="20"/>
          <w:lang w:val="el-GR"/>
        </w:rPr>
      </w:pPr>
      <w:r w:rsidRPr="00043E90">
        <w:rPr>
          <w:rFonts w:ascii="Tahoma" w:eastAsia="MS Mincho" w:hAnsi="Tahoma" w:cs="Tahoma"/>
          <w:b/>
          <w:bCs/>
          <w:sz w:val="20"/>
          <w:szCs w:val="20"/>
          <w:lang w:val="el-GR"/>
        </w:rPr>
        <w:t>α.</w:t>
      </w:r>
      <w:r w:rsidRPr="00043E90">
        <w:rPr>
          <w:rFonts w:ascii="Tahoma" w:eastAsia="MS Mincho" w:hAnsi="Tahoma" w:cs="Tahoma"/>
          <w:bCs/>
          <w:sz w:val="20"/>
          <w:szCs w:val="20"/>
          <w:lang w:val="el-GR"/>
        </w:rPr>
        <w:t xml:space="preserve"> Α</w:t>
      </w:r>
      <w:r w:rsidRPr="00043E90">
        <w:rPr>
          <w:rFonts w:ascii="Tahoma" w:hAnsi="Tahoma" w:cs="Tahoma"/>
          <w:sz w:val="20"/>
          <w:szCs w:val="20"/>
          <w:lang w:val="el-GR"/>
        </w:rPr>
        <w:t xml:space="preserve">παιτείται </w:t>
      </w:r>
      <w:r w:rsidRPr="00043E90">
        <w:rPr>
          <w:rFonts w:ascii="Tahoma" w:hAnsi="Tahoma" w:cs="Tahoma"/>
          <w:b/>
          <w:sz w:val="20"/>
          <w:szCs w:val="20"/>
          <w:lang w:val="el-GR"/>
        </w:rPr>
        <w:t xml:space="preserve">Ελεύθερη ζώνη με ελάχιστο πλάτος </w:t>
      </w:r>
      <w:smartTag w:uri="urn:schemas-microsoft-com:office:smarttags" w:element="metricconverter">
        <w:smartTagPr>
          <w:attr w:name="ProductID" w:val="3,50 μ."/>
        </w:smartTagPr>
        <w:r w:rsidRPr="00043E90">
          <w:rPr>
            <w:rFonts w:ascii="Tahoma" w:hAnsi="Tahoma" w:cs="Tahoma"/>
            <w:b/>
            <w:sz w:val="20"/>
            <w:szCs w:val="20"/>
            <w:lang w:val="el-GR"/>
          </w:rPr>
          <w:t>3,50 μ.</w:t>
        </w:r>
      </w:smartTag>
      <w:r w:rsidRPr="00043E90">
        <w:rPr>
          <w:rFonts w:ascii="Tahoma" w:hAnsi="Tahoma" w:cs="Tahoma"/>
          <w:sz w:val="20"/>
          <w:szCs w:val="20"/>
          <w:lang w:val="el-GR"/>
        </w:rPr>
        <w:t xml:space="preserve"> για την προσπέλαση και εξυπηρέτηση οχημάτων εκτάκτου ανάγκης</w:t>
      </w:r>
    </w:p>
    <w:p w:rsidR="00BD32D9" w:rsidRPr="00043E90" w:rsidRDefault="00BD32D9" w:rsidP="00C37731">
      <w:pPr>
        <w:widowControl w:val="0"/>
        <w:ind w:firstLine="567"/>
        <w:jc w:val="both"/>
        <w:rPr>
          <w:rFonts w:ascii="Tahoma" w:eastAsia="MgHelveticaUCPol" w:hAnsi="Tahoma" w:cs="Tahoma"/>
          <w:sz w:val="20"/>
          <w:szCs w:val="20"/>
          <w:lang w:val="el-GR"/>
        </w:rPr>
      </w:pPr>
      <w:r w:rsidRPr="00043E90">
        <w:rPr>
          <w:rFonts w:ascii="Tahoma" w:hAnsi="Tahoma" w:cs="Tahoma"/>
          <w:b/>
          <w:sz w:val="20"/>
          <w:szCs w:val="20"/>
          <w:lang w:val="el-GR"/>
        </w:rPr>
        <w:t>β.</w:t>
      </w:r>
      <w:r w:rsidRPr="00043E90">
        <w:rPr>
          <w:rFonts w:ascii="Tahoma" w:hAnsi="Tahoma" w:cs="Tahoma"/>
          <w:sz w:val="20"/>
          <w:szCs w:val="20"/>
          <w:lang w:val="el-GR"/>
        </w:rPr>
        <w:t xml:space="preserve"> Η παραχώρηση χώρου θα επιτρέπεται μόνο σε περιπτώσεις που </w:t>
      </w:r>
      <w:r w:rsidRPr="00043E90">
        <w:rPr>
          <w:rFonts w:ascii="Tahoma" w:hAnsi="Tahoma" w:cs="Tahoma"/>
          <w:b/>
          <w:sz w:val="20"/>
          <w:szCs w:val="20"/>
          <w:u w:val="single"/>
          <w:lang w:val="el-GR"/>
        </w:rPr>
        <w:t>δεν παρεμποδίζεται</w:t>
      </w:r>
      <w:r w:rsidRPr="00043E90">
        <w:rPr>
          <w:rFonts w:ascii="Tahoma" w:hAnsi="Tahoma" w:cs="Tahoma"/>
          <w:b/>
          <w:sz w:val="20"/>
          <w:szCs w:val="20"/>
          <w:lang w:val="el-GR"/>
        </w:rPr>
        <w:t xml:space="preserve"> η πρόσβαση σε κατοικίες/καταστήματα/εκκλησίες και γενικά σε οποιασδήποτε χρήσης ακίνητο που έχει είσοδο – έξοδο προς την ζώνη του παραχωρούμενου κοινόχρηστου χώρου</w:t>
      </w:r>
      <w:r w:rsidRPr="00043E90">
        <w:rPr>
          <w:rFonts w:ascii="Tahoma" w:hAnsi="Tahoma" w:cs="Tahoma"/>
          <w:sz w:val="20"/>
          <w:szCs w:val="20"/>
          <w:lang w:val="el-GR"/>
        </w:rPr>
        <w:t>.</w:t>
      </w:r>
    </w:p>
    <w:p w:rsidR="00BD32D9" w:rsidRPr="00043E90" w:rsidRDefault="00BD32D9" w:rsidP="00C37731">
      <w:pPr>
        <w:widowControl w:val="0"/>
        <w:ind w:firstLine="567"/>
        <w:jc w:val="both"/>
        <w:rPr>
          <w:rFonts w:ascii="Tahoma" w:eastAsia="MgHelveticaUCPol" w:hAnsi="Tahoma" w:cs="Tahoma"/>
          <w:sz w:val="20"/>
          <w:szCs w:val="20"/>
          <w:lang w:val="el-GR"/>
        </w:rPr>
      </w:pPr>
      <w:r w:rsidRPr="00043E90">
        <w:rPr>
          <w:rFonts w:ascii="Tahoma" w:eastAsia="MgHelveticaUCPol" w:hAnsi="Tahoma" w:cs="Tahoma"/>
          <w:b/>
          <w:sz w:val="20"/>
          <w:szCs w:val="20"/>
          <w:lang w:val="el-GR"/>
        </w:rPr>
        <w:t>γ.</w:t>
      </w:r>
      <w:r w:rsidRPr="00043E90">
        <w:rPr>
          <w:rFonts w:ascii="Tahoma" w:eastAsia="MgHelveticaUCPol" w:hAnsi="Tahoma" w:cs="Tahoma"/>
          <w:sz w:val="20"/>
          <w:szCs w:val="20"/>
          <w:lang w:val="el-GR"/>
        </w:rPr>
        <w:t xml:space="preserve"> </w:t>
      </w:r>
      <w:r w:rsidRPr="00043E90">
        <w:rPr>
          <w:rFonts w:ascii="Tahoma" w:hAnsi="Tahoma" w:cs="Tahoma"/>
          <w:sz w:val="20"/>
          <w:szCs w:val="20"/>
          <w:lang w:val="el-GR"/>
        </w:rPr>
        <w:t xml:space="preserve">Απαιτείται να παραμένει </w:t>
      </w:r>
      <w:r w:rsidRPr="00043E90">
        <w:rPr>
          <w:rFonts w:ascii="Tahoma" w:hAnsi="Tahoma" w:cs="Tahoma"/>
          <w:b/>
          <w:sz w:val="20"/>
          <w:szCs w:val="20"/>
          <w:lang w:val="el-GR"/>
        </w:rPr>
        <w:t>ελεύθερη η πρόσβαση στους υφιστάμενους δρόμους</w:t>
      </w:r>
      <w:r w:rsidRPr="00043E90">
        <w:rPr>
          <w:rFonts w:ascii="Tahoma" w:hAnsi="Tahoma" w:cs="Tahoma"/>
          <w:sz w:val="20"/>
          <w:szCs w:val="20"/>
          <w:lang w:val="el-GR"/>
        </w:rPr>
        <w:t xml:space="preserve"> του οικισμού. </w:t>
      </w:r>
    </w:p>
    <w:p w:rsidR="00BD32D9" w:rsidRPr="00043E90" w:rsidRDefault="00BD32D9" w:rsidP="00C37731">
      <w:pPr>
        <w:widowControl w:val="0"/>
        <w:ind w:firstLine="567"/>
        <w:jc w:val="both"/>
        <w:rPr>
          <w:rFonts w:ascii="Tahoma" w:eastAsia="MgHelveticaUCPol" w:hAnsi="Tahoma" w:cs="Tahoma"/>
          <w:sz w:val="20"/>
          <w:szCs w:val="20"/>
          <w:lang w:val="el-GR"/>
        </w:rPr>
      </w:pPr>
      <w:r w:rsidRPr="00043E90">
        <w:rPr>
          <w:rFonts w:ascii="Tahoma" w:eastAsia="MgHelveticaUCPol" w:hAnsi="Tahoma" w:cs="Tahoma"/>
          <w:b/>
          <w:sz w:val="20"/>
          <w:szCs w:val="20"/>
          <w:lang w:val="el-GR"/>
        </w:rPr>
        <w:t xml:space="preserve">δ. </w:t>
      </w:r>
      <w:r w:rsidRPr="00043E90">
        <w:rPr>
          <w:rFonts w:ascii="Tahoma" w:eastAsia="MgHelveticaUCPol" w:hAnsi="Tahoma" w:cs="Tahoma"/>
          <w:sz w:val="20"/>
          <w:szCs w:val="20"/>
          <w:lang w:val="el-GR"/>
        </w:rPr>
        <w:t xml:space="preserve">Απαγορεύεται οποιαδήποτε δραστηριότητα εμπορική και υγειονομικού ενδιαφέροντος, σε </w:t>
      </w:r>
      <w:r w:rsidRPr="00043E90">
        <w:rPr>
          <w:rFonts w:ascii="Tahoma" w:eastAsia="MgHelveticaUCPol" w:hAnsi="Tahoma" w:cs="Tahoma"/>
          <w:b/>
          <w:sz w:val="20"/>
          <w:szCs w:val="20"/>
          <w:lang w:val="el-GR"/>
        </w:rPr>
        <w:t>πεζοδρόμιο</w:t>
      </w:r>
      <w:r w:rsidRPr="00043E90">
        <w:rPr>
          <w:rFonts w:ascii="Tahoma" w:eastAsia="MgHelveticaUCPol" w:hAnsi="Tahoma" w:cs="Tahoma"/>
          <w:sz w:val="20"/>
          <w:szCs w:val="20"/>
          <w:lang w:val="el-GR"/>
        </w:rPr>
        <w:t xml:space="preserve"> όπου δεν </w:t>
      </w:r>
      <w:r w:rsidRPr="00043E90">
        <w:rPr>
          <w:rFonts w:ascii="Tahoma" w:hAnsi="Tahoma" w:cs="Tahoma"/>
          <w:sz w:val="20"/>
          <w:szCs w:val="20"/>
          <w:lang w:val="el-GR"/>
        </w:rPr>
        <w:t>διασφαλίζεται ελεύθερη ζώνη όδευσης πεζών</w:t>
      </w:r>
      <w:r w:rsidRPr="00043E90">
        <w:rPr>
          <w:rFonts w:ascii="Tahoma" w:eastAsia="MgHelveticaUCPol" w:hAnsi="Tahoma" w:cs="Tahoma"/>
          <w:sz w:val="20"/>
          <w:szCs w:val="20"/>
          <w:lang w:val="el-GR"/>
        </w:rPr>
        <w:t xml:space="preserve"> </w:t>
      </w:r>
      <w:r w:rsidRPr="00043E90">
        <w:rPr>
          <w:rFonts w:ascii="Tahoma" w:hAnsi="Tahoma" w:cs="Tahoma"/>
          <w:sz w:val="20"/>
          <w:szCs w:val="20"/>
          <w:lang w:val="el-GR"/>
        </w:rPr>
        <w:t>ελάχιστου πλάτους 1,50μ. (για την συνεχή, ασφαλή και ανεμπόδιστη κυκλοφορία)</w:t>
      </w:r>
      <w:r w:rsidRPr="00043E90">
        <w:rPr>
          <w:rFonts w:ascii="Tahoma" w:eastAsia="MgHelveticaUCPol" w:hAnsi="Tahoma" w:cs="Tahoma"/>
          <w:sz w:val="20"/>
          <w:szCs w:val="20"/>
          <w:lang w:val="el-GR"/>
        </w:rPr>
        <w:t xml:space="preserve"> και </w:t>
      </w:r>
      <w:r w:rsidRPr="00043E90">
        <w:rPr>
          <w:rFonts w:ascii="Tahoma" w:eastAsia="MgHelveticaUCPol" w:hAnsi="Tahoma" w:cs="Tahoma"/>
          <w:b/>
          <w:sz w:val="20"/>
          <w:szCs w:val="20"/>
          <w:lang w:val="el-GR"/>
        </w:rPr>
        <w:t>επί του οδοστρώματος</w:t>
      </w:r>
      <w:r w:rsidRPr="00043E90">
        <w:rPr>
          <w:rFonts w:ascii="Tahoma" w:eastAsia="MgHelveticaUCPol" w:hAnsi="Tahoma" w:cs="Tahoma"/>
          <w:sz w:val="20"/>
          <w:szCs w:val="20"/>
          <w:lang w:val="el-GR"/>
        </w:rPr>
        <w:t xml:space="preserve"> </w:t>
      </w:r>
      <w:r w:rsidRPr="00043E90">
        <w:rPr>
          <w:rFonts w:ascii="Tahoma" w:eastAsia="MgHelveticaUCPol" w:hAnsi="Tahoma" w:cs="Tahoma"/>
          <w:b/>
          <w:sz w:val="20"/>
          <w:szCs w:val="20"/>
          <w:u w:val="single"/>
          <w:lang w:val="el-GR"/>
        </w:rPr>
        <w:t>σε οδούς όπου δεν έχει απαγορευθεί η κυκλοφορία οχημάτων</w:t>
      </w:r>
      <w:r w:rsidRPr="00043E90">
        <w:rPr>
          <w:rFonts w:ascii="Tahoma" w:eastAsia="MgHelveticaUCPol" w:hAnsi="Tahoma" w:cs="Tahoma"/>
          <w:sz w:val="20"/>
          <w:szCs w:val="20"/>
          <w:lang w:val="el-GR"/>
        </w:rPr>
        <w:t>.</w:t>
      </w:r>
    </w:p>
    <w:p w:rsidR="00BD32D9" w:rsidRPr="00043E90" w:rsidRDefault="00BD32D9" w:rsidP="00C37731">
      <w:pPr>
        <w:widowControl w:val="0"/>
        <w:ind w:firstLine="567"/>
        <w:jc w:val="both"/>
        <w:rPr>
          <w:rFonts w:ascii="Tahoma" w:eastAsia="MgHelveticaUCPol" w:hAnsi="Tahoma" w:cs="Tahoma"/>
          <w:sz w:val="20"/>
          <w:szCs w:val="20"/>
          <w:lang w:val="el-GR"/>
        </w:rPr>
      </w:pPr>
      <w:r w:rsidRPr="00043E90">
        <w:rPr>
          <w:rFonts w:ascii="Tahoma" w:eastAsia="MgHelveticaUCPol" w:hAnsi="Tahoma" w:cs="Tahoma"/>
          <w:b/>
          <w:sz w:val="20"/>
          <w:szCs w:val="20"/>
          <w:lang w:val="el-GR"/>
        </w:rPr>
        <w:t>ε.</w:t>
      </w:r>
      <w:r w:rsidRPr="00043E90">
        <w:rPr>
          <w:rFonts w:ascii="Tahoma" w:eastAsia="MgHelveticaUCPol" w:hAnsi="Tahoma" w:cs="Tahoma"/>
          <w:sz w:val="20"/>
          <w:szCs w:val="20"/>
          <w:lang w:val="el-GR"/>
        </w:rPr>
        <w:t xml:space="preserve"> </w:t>
      </w:r>
      <w:r w:rsidRPr="00043E90">
        <w:rPr>
          <w:rFonts w:ascii="Tahoma" w:hAnsi="Tahoma" w:cs="Tahoma"/>
          <w:b/>
          <w:sz w:val="20"/>
          <w:szCs w:val="20"/>
          <w:u w:val="single"/>
          <w:lang w:val="el-GR"/>
        </w:rPr>
        <w:t>Θα πρέπει να τηρηθούν πιστά οι όροι και οι δεσμεύσεις, καθώς και οποιοιδήποτε άλλοι πρόσθετοι περιορισμοί και κανόνες ασφαλείας τυχόν τεθούν ως προς τις προτεινόμενες χωροθετήσεις, τόσο από το Τμήμα Τροχαίας Ρόδου όσο και από την Πυροσβεστική Υπηρεσία Ρόδου.</w:t>
      </w:r>
    </w:p>
    <w:p w:rsidR="00BD32D9" w:rsidRPr="00043E90" w:rsidRDefault="00BD32D9" w:rsidP="00C37731">
      <w:pPr>
        <w:widowControl w:val="0"/>
        <w:ind w:firstLine="567"/>
        <w:jc w:val="both"/>
        <w:rPr>
          <w:rFonts w:ascii="Tahoma" w:hAnsi="Tahoma" w:cs="Tahoma"/>
          <w:sz w:val="20"/>
          <w:szCs w:val="20"/>
          <w:lang w:val="el-GR"/>
        </w:rPr>
      </w:pPr>
    </w:p>
    <w:p w:rsidR="00BD32D9" w:rsidRPr="00043E90" w:rsidRDefault="00BD32D9" w:rsidP="00C37731">
      <w:pPr>
        <w:widowControl w:val="0"/>
        <w:ind w:firstLine="567"/>
        <w:jc w:val="both"/>
        <w:rPr>
          <w:rFonts w:ascii="Tahoma" w:eastAsia="MgHelveticaUCPol" w:hAnsi="Tahoma" w:cs="Tahoma"/>
          <w:b/>
          <w:sz w:val="20"/>
          <w:szCs w:val="20"/>
          <w:lang w:val="el-GR"/>
        </w:rPr>
      </w:pPr>
      <w:r w:rsidRPr="00043E90">
        <w:rPr>
          <w:rFonts w:ascii="Tahoma" w:eastAsia="MgHelveticaUCPol" w:hAnsi="Tahoma" w:cs="Tahoma"/>
          <w:b/>
          <w:sz w:val="20"/>
          <w:szCs w:val="20"/>
          <w:lang w:val="el-GR"/>
        </w:rPr>
        <w:t xml:space="preserve">Κατόπιν των παραπάνω, διαβάζουμε το παρόν έγγραφο </w:t>
      </w:r>
    </w:p>
    <w:p w:rsidR="00BD32D9" w:rsidRPr="00043E90" w:rsidRDefault="00BD32D9" w:rsidP="00C37731">
      <w:pPr>
        <w:numPr>
          <w:ilvl w:val="0"/>
          <w:numId w:val="46"/>
        </w:numPr>
        <w:tabs>
          <w:tab w:val="clear" w:pos="720"/>
        </w:tabs>
        <w:ind w:left="0" w:right="-2" w:firstLine="567"/>
        <w:jc w:val="both"/>
        <w:rPr>
          <w:rFonts w:ascii="Tahoma" w:hAnsi="Tahoma" w:cs="Tahoma"/>
          <w:b/>
          <w:sz w:val="20"/>
          <w:szCs w:val="20"/>
          <w:lang w:val="el-GR"/>
        </w:rPr>
      </w:pPr>
      <w:r w:rsidRPr="00043E90">
        <w:rPr>
          <w:rFonts w:ascii="Tahoma" w:hAnsi="Tahoma" w:cs="Tahoma"/>
          <w:b/>
          <w:sz w:val="20"/>
          <w:szCs w:val="20"/>
          <w:lang w:val="el-GR"/>
        </w:rPr>
        <w:t xml:space="preserve">Προς την Τροχαία και Πυροσβεστική Υπηρεσία Ρόδου </w:t>
      </w:r>
      <w:r w:rsidRPr="00043E90">
        <w:rPr>
          <w:rFonts w:ascii="Tahoma" w:hAnsi="Tahoma" w:cs="Tahoma"/>
          <w:sz w:val="20"/>
          <w:szCs w:val="20"/>
          <w:lang w:val="el-GR"/>
        </w:rPr>
        <w:t>για τις δικές τους ενέργειες και εγκρίσεις, δεσμεύσεις και περιορισμούς στα πλαίσια των αρμοδιοτήτων τους.</w:t>
      </w:r>
    </w:p>
    <w:p w:rsidR="00BD32D9" w:rsidRPr="004D7049" w:rsidRDefault="00BD32D9" w:rsidP="00C37731">
      <w:pPr>
        <w:tabs>
          <w:tab w:val="left" w:pos="9180"/>
        </w:tabs>
        <w:spacing w:line="200" w:lineRule="atLeast"/>
        <w:ind w:right="-2" w:firstLine="567"/>
        <w:jc w:val="both"/>
        <w:rPr>
          <w:rFonts w:ascii="Tahoma" w:hAnsi="Tahoma" w:cs="Tahoma"/>
          <w:b/>
          <w:sz w:val="20"/>
          <w:szCs w:val="20"/>
          <w:lang w:val="el-GR"/>
        </w:rPr>
      </w:pPr>
      <w:r>
        <w:rPr>
          <w:rFonts w:ascii="Tahoma" w:hAnsi="Tahoma" w:cs="Tahoma"/>
          <w:b/>
          <w:bCs/>
          <w:snapToGrid w:val="0"/>
          <w:sz w:val="20"/>
          <w:szCs w:val="20"/>
          <w:lang w:val="el-GR"/>
        </w:rPr>
        <w:t xml:space="preserve">2. </w:t>
      </w:r>
      <w:r w:rsidRPr="004D7049">
        <w:rPr>
          <w:rFonts w:ascii="Tahoma" w:hAnsi="Tahoma" w:cs="Tahoma"/>
          <w:b/>
          <w:bCs/>
          <w:snapToGrid w:val="0"/>
          <w:sz w:val="20"/>
          <w:szCs w:val="20"/>
          <w:lang w:val="el-GR"/>
        </w:rPr>
        <w:t xml:space="preserve">Προς την Δημοτική Κοινότητα Κρεμαστής </w:t>
      </w:r>
      <w:r w:rsidRPr="004D7049">
        <w:rPr>
          <w:rFonts w:ascii="Tahoma" w:hAnsi="Tahoma" w:cs="Tahoma"/>
          <w:spacing w:val="-2"/>
          <w:sz w:val="20"/>
          <w:szCs w:val="20"/>
          <w:lang w:val="el-GR"/>
        </w:rPr>
        <w:t>για τη γνωμοδότησή σας σύμφωνα με το άρθρο 83</w:t>
      </w:r>
      <w:r w:rsidRPr="004D7049">
        <w:rPr>
          <w:rFonts w:ascii="Tahoma" w:hAnsi="Tahoma" w:cs="Tahoma"/>
          <w:sz w:val="20"/>
          <w:szCs w:val="20"/>
          <w:lang w:val="el-GR"/>
        </w:rPr>
        <w:t xml:space="preserve"> του Ν.3852/04-06-2010 (ΦΕΚ 87Α'/07-06-2010) περί αρμοδιοτήτων συμβουλίου δημοτικής κοινότητας και του άρθρου 79 του Ν.3463/2006 (ΦΕΚ 114Α'/08-06-2006) περί κανονιστικών αποφάσεων. </w:t>
      </w:r>
    </w:p>
    <w:p w:rsidR="00BD32D9" w:rsidRPr="00867EB5" w:rsidRDefault="00BD32D9" w:rsidP="00C37731">
      <w:pPr>
        <w:tabs>
          <w:tab w:val="left" w:pos="9180"/>
        </w:tabs>
        <w:ind w:firstLine="567"/>
        <w:jc w:val="both"/>
        <w:rPr>
          <w:rFonts w:ascii="Tahoma" w:hAnsi="Tahoma" w:cs="Tahoma"/>
          <w:sz w:val="20"/>
          <w:szCs w:val="20"/>
          <w:lang w:val="el-GR"/>
        </w:rPr>
      </w:pP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 xml:space="preserve">Η Επιτροπή Ποιότητας Ζωής μετά τα ανωτέρω, και έχοντας υπόψη </w:t>
      </w:r>
      <w:r>
        <w:rPr>
          <w:rFonts w:ascii="Tahoma" w:hAnsi="Tahoma" w:cs="Tahoma"/>
          <w:b/>
          <w:sz w:val="20"/>
          <w:szCs w:val="20"/>
          <w:lang w:val="el-GR"/>
        </w:rPr>
        <w:t xml:space="preserve">α) </w:t>
      </w:r>
      <w:r w:rsidRPr="00227285">
        <w:rPr>
          <w:rFonts w:ascii="Tahoma" w:hAnsi="Tahoma" w:cs="Tahoma"/>
          <w:b/>
          <w:sz w:val="20"/>
          <w:szCs w:val="20"/>
          <w:lang w:val="el-GR"/>
        </w:rPr>
        <w:t>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β) Το ΑΠ 3130Φ.700/9-6-2017 έγγραφο της Πυροσβεστικής Υπηρεσίας Ρόδου και γ) το ΑΠ 1016/49/717</w:t>
      </w:r>
      <w:r w:rsidRPr="00AF30A8">
        <w:rPr>
          <w:rFonts w:ascii="Tahoma" w:hAnsi="Tahoma" w:cs="Tahoma"/>
          <w:b/>
          <w:sz w:val="20"/>
          <w:szCs w:val="20"/>
          <w:vertAlign w:val="superscript"/>
          <w:lang w:val="el-GR"/>
        </w:rPr>
        <w:t>α</w:t>
      </w:r>
      <w:r>
        <w:rPr>
          <w:rFonts w:ascii="Tahoma" w:hAnsi="Tahoma" w:cs="Tahoma"/>
          <w:b/>
          <w:sz w:val="20"/>
          <w:szCs w:val="20"/>
          <w:lang w:val="el-GR"/>
        </w:rPr>
        <w:t>/19-5-2017 έγγραφο του Τμήματος Τροχαίας Ρόδου</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p>
    <w:p w:rsidR="00BD32D9" w:rsidRPr="00043E90" w:rsidRDefault="00BD32D9" w:rsidP="00C37731">
      <w:pPr>
        <w:pStyle w:val="a3"/>
        <w:tabs>
          <w:tab w:val="left" w:pos="1276"/>
        </w:tabs>
        <w:ind w:left="0" w:right="-96" w:firstLine="567"/>
        <w:jc w:val="both"/>
        <w:rPr>
          <w:rFonts w:ascii="Tahoma" w:hAnsi="Tahoma" w:cs="Tahoma"/>
          <w:sz w:val="18"/>
          <w:szCs w:val="18"/>
          <w:lang w:val="el-GR"/>
        </w:rPr>
      </w:pPr>
      <w:r w:rsidRPr="00043E90">
        <w:rPr>
          <w:rFonts w:ascii="Tahoma" w:hAnsi="Tahoma" w:cs="Tahoma"/>
          <w:sz w:val="18"/>
          <w:szCs w:val="18"/>
          <w:lang w:val="el-GR"/>
        </w:rPr>
        <w:t xml:space="preserve">Εγκρίνει την υπ’ αριθ. 5/2018 απόφαση </w:t>
      </w:r>
      <w:r w:rsidRPr="00043E90">
        <w:rPr>
          <w:rFonts w:ascii="Tahoma" w:hAnsi="Tahoma" w:cs="Tahoma"/>
          <w:lang w:val="el-GR"/>
        </w:rPr>
        <w:t>του Συμβουλίου της Δημ. Κοινότητας Κρεμαστής</w:t>
      </w:r>
      <w:r>
        <w:rPr>
          <w:rFonts w:ascii="Tahoma" w:hAnsi="Tahoma" w:cs="Tahoma"/>
          <w:lang w:val="el-GR"/>
        </w:rPr>
        <w:t xml:space="preserve"> και εισηγείται στο Δημοτικό Συμβούλιο, με τις προϋποθέσεις που θέτει η Δνση Πολεοδομικού Σχεδιασμού, τη χωροθέτηση θέσεων </w:t>
      </w:r>
      <w:r w:rsidRPr="00C22B3E">
        <w:rPr>
          <w:rFonts w:ascii="Tahoma" w:hAnsi="Tahoma" w:cs="Tahoma"/>
          <w:lang w:val="el-GR"/>
        </w:rPr>
        <w:t xml:space="preserve">στάσιμου υπαίθριου εμπορίου για την διεξαγωγή </w:t>
      </w:r>
      <w:r>
        <w:rPr>
          <w:rFonts w:ascii="Tahoma" w:hAnsi="Tahoma" w:cs="Tahoma"/>
          <w:lang w:val="el-GR"/>
        </w:rPr>
        <w:t xml:space="preserve">της </w:t>
      </w:r>
      <w:r w:rsidRPr="00C22B3E">
        <w:rPr>
          <w:rFonts w:ascii="Tahoma" w:hAnsi="Tahoma" w:cs="Tahoma"/>
          <w:lang w:val="el-GR"/>
        </w:rPr>
        <w:t>εμποροπαν</w:t>
      </w:r>
      <w:r>
        <w:rPr>
          <w:rFonts w:ascii="Tahoma" w:hAnsi="Tahoma" w:cs="Tahoma"/>
          <w:lang w:val="el-GR"/>
        </w:rPr>
        <w:t>ήγυρης</w:t>
      </w:r>
      <w:r w:rsidRPr="00043E90">
        <w:rPr>
          <w:rFonts w:ascii="Tahoma" w:hAnsi="Tahoma" w:cs="Tahoma"/>
          <w:lang w:val="el-GR"/>
        </w:rPr>
        <w:t xml:space="preserve"> του Δεκαπενταυγούστου και των Εννεαημέρων</w:t>
      </w:r>
      <w:r>
        <w:rPr>
          <w:rFonts w:ascii="Tahoma" w:hAnsi="Tahoma" w:cs="Tahoma"/>
          <w:lang w:val="el-GR"/>
        </w:rPr>
        <w:t xml:space="preserve"> και άλλων εκδηλώσεων στην Δημοτική Κοινότητα Κρεμαστής,</w:t>
      </w:r>
      <w:r w:rsidRPr="00043E90">
        <w:rPr>
          <w:rFonts w:ascii="Tahoma" w:hAnsi="Tahoma" w:cs="Tahoma"/>
          <w:lang w:val="el-GR"/>
        </w:rPr>
        <w:t xml:space="preserve"> </w:t>
      </w:r>
      <w:r w:rsidRPr="00C22B3E">
        <w:rPr>
          <w:rFonts w:ascii="Tahoma" w:hAnsi="Tahoma" w:cs="Tahoma"/>
          <w:lang w:val="el-GR"/>
        </w:rPr>
        <w:t xml:space="preserve">σύμφωνα με την εισήγηση  της Δνσης Πολεοδομικού Σχεδιασμού και </w:t>
      </w:r>
      <w:r>
        <w:rPr>
          <w:rFonts w:ascii="Tahoma" w:hAnsi="Tahoma" w:cs="Tahoma"/>
          <w:lang w:val="el-GR"/>
        </w:rPr>
        <w:t xml:space="preserve"> το </w:t>
      </w:r>
      <w:r w:rsidRPr="00C22B3E">
        <w:rPr>
          <w:rFonts w:ascii="Tahoma" w:hAnsi="Tahoma" w:cs="Tahoma"/>
          <w:lang w:val="el-GR"/>
        </w:rPr>
        <w:t xml:space="preserve">συνημμένο σε αυτή </w:t>
      </w:r>
      <w:r>
        <w:rPr>
          <w:rFonts w:ascii="Tahoma" w:hAnsi="Tahoma" w:cs="Tahoma"/>
          <w:lang w:val="el-GR"/>
        </w:rPr>
        <w:t>απόσπασμα οικισμού Κρεμαστής από ορθοφωτοχάρτες</w:t>
      </w:r>
      <w:r w:rsidRPr="00C22B3E">
        <w:rPr>
          <w:rFonts w:ascii="Tahoma" w:hAnsi="Tahoma" w:cs="Tahoma"/>
          <w:lang w:val="el-GR"/>
        </w:rPr>
        <w:t xml:space="preserve">, </w:t>
      </w:r>
      <w:r>
        <w:rPr>
          <w:rFonts w:ascii="Tahoma" w:hAnsi="Tahoma" w:cs="Tahoma"/>
          <w:lang w:val="el-GR"/>
        </w:rPr>
        <w:t>ως εξής</w:t>
      </w:r>
      <w:r w:rsidRPr="00C22B3E">
        <w:rPr>
          <w:rFonts w:ascii="Tahoma" w:hAnsi="Tahoma" w:cs="Tahoma"/>
          <w:lang w:val="el-GR"/>
        </w:rPr>
        <w:t>:</w:t>
      </w:r>
    </w:p>
    <w:p w:rsidR="00BD32D9" w:rsidRPr="00AF30A8" w:rsidRDefault="00BD32D9" w:rsidP="00C37731">
      <w:pPr>
        <w:widowControl w:val="0"/>
        <w:ind w:firstLine="567"/>
        <w:jc w:val="both"/>
        <w:rPr>
          <w:rFonts w:ascii="Tahoma" w:eastAsia="MgHelveticaUCPol" w:hAnsi="Tahoma" w:cs="Tahoma"/>
          <w:sz w:val="20"/>
          <w:szCs w:val="20"/>
          <w:lang w:val="el-GR"/>
        </w:rPr>
      </w:pPr>
      <w:r>
        <w:rPr>
          <w:rFonts w:ascii="Tahoma" w:eastAsia="MgHelveticaUCPol" w:hAnsi="Tahoma" w:cs="Tahoma"/>
          <w:sz w:val="20"/>
          <w:szCs w:val="20"/>
          <w:lang w:val="el-GR"/>
        </w:rPr>
        <w:t xml:space="preserve">Α) </w:t>
      </w:r>
      <w:r w:rsidRPr="00043E90">
        <w:rPr>
          <w:rFonts w:ascii="Tahoma" w:eastAsia="MgHelveticaUCPol" w:hAnsi="Tahoma" w:cs="Tahoma"/>
          <w:sz w:val="20"/>
          <w:szCs w:val="20"/>
          <w:lang w:val="el-GR"/>
        </w:rPr>
        <w:t xml:space="preserve">Επί των πεζοδρομίων, εκατέρωθεν της Λεωφ. Ελευθερίας, από το περίπτερο που βρίσκεται δίπλα στο Παλαιό Δημοτικό Σχολείο Κρεμαστής έως την συμβολή της </w:t>
      </w:r>
      <w:r w:rsidRPr="00043E90">
        <w:rPr>
          <w:rFonts w:ascii="Tahoma" w:hAnsi="Tahoma" w:cs="Tahoma"/>
          <w:spacing w:val="-4"/>
          <w:sz w:val="20"/>
          <w:szCs w:val="20"/>
          <w:lang w:val="el-GR"/>
        </w:rPr>
        <w:t>με τη επαρχιακή οδό «Κρεμαστή - παλαιό αεροδρόμιο</w:t>
      </w:r>
      <w:r w:rsidRPr="00043E90">
        <w:rPr>
          <w:rFonts w:ascii="Tahoma" w:hAnsi="Tahoma" w:cs="Tahoma"/>
          <w:sz w:val="20"/>
          <w:szCs w:val="20"/>
          <w:lang w:val="el-GR"/>
        </w:rPr>
        <w:t>»</w:t>
      </w:r>
      <w:r w:rsidRPr="00043E90">
        <w:rPr>
          <w:rFonts w:ascii="Tahoma" w:eastAsia="MgHelveticaUCPol" w:hAnsi="Tahoma" w:cs="Tahoma"/>
          <w:sz w:val="20"/>
          <w:szCs w:val="20"/>
          <w:lang w:val="el-GR"/>
        </w:rPr>
        <w:t xml:space="preserve">. </w:t>
      </w:r>
      <w:r w:rsidRPr="00AF30A8">
        <w:rPr>
          <w:rFonts w:ascii="Tahoma" w:eastAsia="MgHelveticaUCPol" w:hAnsi="Tahoma" w:cs="Tahoma"/>
          <w:sz w:val="20"/>
          <w:szCs w:val="20"/>
          <w:lang w:val="el-GR"/>
        </w:rPr>
        <w:t xml:space="preserve">Το μέγιστο παραχωρούμενο πλάτος θα είναι 3,00 μέτρα.  </w:t>
      </w:r>
    </w:p>
    <w:p w:rsidR="00BD32D9" w:rsidRPr="00043E90" w:rsidRDefault="00BD32D9" w:rsidP="00C37731">
      <w:pPr>
        <w:widowControl w:val="0"/>
        <w:ind w:firstLine="567"/>
        <w:jc w:val="both"/>
        <w:rPr>
          <w:rFonts w:ascii="Tahoma" w:eastAsia="MgHelveticaUCPol" w:hAnsi="Tahoma" w:cs="Tahoma"/>
          <w:sz w:val="20"/>
          <w:szCs w:val="20"/>
          <w:lang w:val="el-GR"/>
        </w:rPr>
      </w:pPr>
      <w:r>
        <w:rPr>
          <w:rFonts w:ascii="Tahoma" w:eastAsia="MS Mincho" w:hAnsi="Tahoma" w:cs="Tahoma"/>
          <w:bCs/>
          <w:sz w:val="20"/>
          <w:szCs w:val="20"/>
          <w:lang w:val="el-GR"/>
        </w:rPr>
        <w:t xml:space="preserve">Β) </w:t>
      </w:r>
      <w:r w:rsidRPr="00043E90">
        <w:rPr>
          <w:rFonts w:ascii="Tahoma" w:eastAsia="MS Mincho" w:hAnsi="Tahoma" w:cs="Tahoma"/>
          <w:bCs/>
          <w:sz w:val="20"/>
          <w:szCs w:val="20"/>
          <w:lang w:val="el-GR"/>
        </w:rPr>
        <w:t>Επί του οδοστρώματος της οδού Περιγιαλλενής, από τη μία πλευρά του δρόμου, από τη Λεωφ Ελευθερίας έως και το Γυμνάσιο Κρεμαστής.</w:t>
      </w:r>
    </w:p>
    <w:p w:rsidR="00BD32D9" w:rsidRPr="00043E90" w:rsidRDefault="00BD32D9" w:rsidP="00C37731">
      <w:pPr>
        <w:widowControl w:val="0"/>
        <w:ind w:firstLine="567"/>
        <w:jc w:val="both"/>
        <w:rPr>
          <w:rFonts w:ascii="Tahoma" w:eastAsia="MgHelveticaUCPol" w:hAnsi="Tahoma" w:cs="Tahoma"/>
          <w:sz w:val="20"/>
          <w:szCs w:val="20"/>
          <w:lang w:val="el-GR"/>
        </w:rPr>
      </w:pPr>
      <w:r>
        <w:rPr>
          <w:rFonts w:ascii="Tahoma" w:eastAsia="MS Mincho" w:hAnsi="Tahoma" w:cs="Tahoma"/>
          <w:bCs/>
          <w:sz w:val="20"/>
          <w:szCs w:val="20"/>
          <w:lang w:val="el-GR"/>
        </w:rPr>
        <w:t xml:space="preserve">Γ) </w:t>
      </w:r>
      <w:r w:rsidRPr="00043E90">
        <w:rPr>
          <w:rFonts w:ascii="Tahoma" w:eastAsia="MS Mincho" w:hAnsi="Tahoma" w:cs="Tahoma"/>
          <w:bCs/>
          <w:sz w:val="20"/>
          <w:szCs w:val="20"/>
          <w:lang w:val="el-GR"/>
        </w:rPr>
        <w:t>Επί του οδοστρώματος, εκατέρωθεν της παρόδου Περιγιαλλενής, πίσω από την Εκκλησία της Παναγιάς Καθολικής έως και το κοιμητήριο.</w:t>
      </w:r>
    </w:p>
    <w:p w:rsidR="00BD32D9" w:rsidRPr="00AF30A8" w:rsidRDefault="00BD32D9" w:rsidP="00C37731">
      <w:pPr>
        <w:widowControl w:val="0"/>
        <w:ind w:firstLine="567"/>
        <w:jc w:val="both"/>
        <w:rPr>
          <w:rFonts w:ascii="Tahoma" w:eastAsia="MgHelveticaUCPol" w:hAnsi="Tahoma" w:cs="Tahoma"/>
          <w:sz w:val="20"/>
          <w:szCs w:val="20"/>
          <w:lang w:val="el-GR"/>
        </w:rPr>
      </w:pPr>
      <w:r>
        <w:rPr>
          <w:rFonts w:ascii="Tahoma" w:eastAsia="MS Mincho" w:hAnsi="Tahoma" w:cs="Tahoma"/>
          <w:bCs/>
          <w:sz w:val="20"/>
          <w:szCs w:val="20"/>
          <w:lang w:val="el-GR"/>
        </w:rPr>
        <w:t xml:space="preserve">Δ) </w:t>
      </w:r>
      <w:r w:rsidRPr="00043E90">
        <w:rPr>
          <w:rFonts w:ascii="Tahoma" w:eastAsia="MS Mincho" w:hAnsi="Tahoma" w:cs="Tahoma"/>
          <w:bCs/>
          <w:sz w:val="20"/>
          <w:szCs w:val="20"/>
          <w:lang w:val="el-GR"/>
        </w:rPr>
        <w:t xml:space="preserve">Επί του οδοστρώματος εκατέρωθεν της οδού Ικάρων, από τη συμβολή της με τη Λεωφ. </w:t>
      </w:r>
      <w:r w:rsidRPr="00AF30A8">
        <w:rPr>
          <w:rFonts w:ascii="Tahoma" w:eastAsia="MS Mincho" w:hAnsi="Tahoma" w:cs="Tahoma"/>
          <w:bCs/>
          <w:sz w:val="20"/>
          <w:szCs w:val="20"/>
          <w:lang w:val="el-GR"/>
        </w:rPr>
        <w:t>Ελευθερίας έως την είσοδο του ανθόκηπου Κρεμαστής.</w:t>
      </w:r>
    </w:p>
    <w:p w:rsidR="00BD32D9" w:rsidRPr="00043E90" w:rsidRDefault="00BD32D9" w:rsidP="00C37731">
      <w:pPr>
        <w:widowControl w:val="0"/>
        <w:ind w:firstLine="567"/>
        <w:jc w:val="both"/>
        <w:rPr>
          <w:rFonts w:ascii="Tahoma" w:eastAsia="MgHelveticaUCPol" w:hAnsi="Tahoma" w:cs="Tahoma"/>
          <w:sz w:val="20"/>
          <w:szCs w:val="20"/>
          <w:lang w:val="el-GR"/>
        </w:rPr>
      </w:pPr>
      <w:r>
        <w:rPr>
          <w:rFonts w:ascii="Tahoma" w:eastAsia="MgHelveticaUCPol" w:hAnsi="Tahoma" w:cs="Tahoma"/>
          <w:sz w:val="20"/>
          <w:szCs w:val="20"/>
          <w:lang w:val="el-GR"/>
        </w:rPr>
        <w:t xml:space="preserve">Ε) </w:t>
      </w:r>
      <w:r w:rsidRPr="00043E90">
        <w:rPr>
          <w:rFonts w:ascii="Tahoma" w:eastAsia="MgHelveticaUCPol" w:hAnsi="Tahoma" w:cs="Tahoma"/>
          <w:sz w:val="20"/>
          <w:szCs w:val="20"/>
          <w:lang w:val="el-GR"/>
        </w:rPr>
        <w:t>Επί του οδοστρώματος εκατέρωθεν της παρόδου της Λεωφ. Ελευθερίας που οδηγεί προς το Κοιμητήριο.</w:t>
      </w:r>
    </w:p>
    <w:p w:rsidR="00BD32D9" w:rsidRDefault="00BD32D9" w:rsidP="00C37731">
      <w:pPr>
        <w:pStyle w:val="a3"/>
        <w:tabs>
          <w:tab w:val="left" w:pos="1276"/>
          <w:tab w:val="left" w:pos="9180"/>
        </w:tabs>
        <w:ind w:left="0" w:right="46" w:firstLine="567"/>
        <w:jc w:val="both"/>
        <w:rPr>
          <w:rFonts w:ascii="Tahoma" w:hAnsi="Tahoma" w:cs="Tahoma"/>
          <w:b/>
          <w:sz w:val="18"/>
          <w:szCs w:val="18"/>
          <w:lang w:val="el-GR"/>
        </w:rPr>
      </w:pPr>
    </w:p>
    <w:p w:rsidR="00BD32D9" w:rsidRPr="004F7359" w:rsidRDefault="00BD32D9" w:rsidP="00C37731">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50</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BD32D9">
        <w:rPr>
          <w:lang w:val="el-GR"/>
        </w:rPr>
        <w:t xml:space="preserve"> </w:t>
      </w:r>
      <w:r w:rsidRPr="00BD32D9">
        <w:rPr>
          <w:b/>
          <w:lang w:val="el-GR"/>
        </w:rPr>
        <w:t>61Ψ7Ω1Ρ-9ΥΤ</w:t>
      </w:r>
    </w:p>
    <w:p w:rsidR="00BD32D9" w:rsidRPr="00C240D9" w:rsidRDefault="00BD32D9" w:rsidP="00C37731">
      <w:pPr>
        <w:tabs>
          <w:tab w:val="left" w:pos="9180"/>
        </w:tabs>
        <w:ind w:right="46" w:firstLine="567"/>
        <w:jc w:val="both"/>
        <w:rPr>
          <w:rFonts w:ascii="Tahoma" w:hAnsi="Tahoma" w:cs="Tahoma"/>
          <w:b/>
          <w:bCs/>
          <w:sz w:val="20"/>
          <w:szCs w:val="20"/>
          <w:lang w:val="el-GR"/>
        </w:rPr>
      </w:pPr>
    </w:p>
    <w:p w:rsidR="00BD32D9" w:rsidRPr="00C240D9" w:rsidRDefault="00BD32D9"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D32D9" w:rsidRPr="006246C5" w:rsidRDefault="00BD32D9" w:rsidP="00C37731">
      <w:pPr>
        <w:tabs>
          <w:tab w:val="left" w:pos="9180"/>
        </w:tabs>
        <w:ind w:right="46" w:firstLine="567"/>
        <w:jc w:val="both"/>
        <w:rPr>
          <w:rFonts w:ascii="Tahoma" w:hAnsi="Tahoma" w:cs="Tahoma"/>
          <w:b/>
          <w:bCs/>
          <w:sz w:val="20"/>
          <w:szCs w:val="20"/>
          <w:lang w:val="el-GR"/>
        </w:rPr>
      </w:pPr>
    </w:p>
    <w:p w:rsidR="00BD32D9" w:rsidRPr="006246C5" w:rsidRDefault="00BD32D9" w:rsidP="00C37731">
      <w:pPr>
        <w:pStyle w:val="210"/>
        <w:tabs>
          <w:tab w:val="left" w:pos="5940"/>
          <w:tab w:val="left" w:pos="6480"/>
        </w:tabs>
        <w:spacing w:line="200" w:lineRule="atLeast"/>
        <w:ind w:left="0" w:firstLine="567"/>
        <w:rPr>
          <w:rFonts w:ascii="Tahoma" w:hAnsi="Tahoma" w:cs="Tahoma"/>
          <w:b/>
          <w:sz w:val="20"/>
        </w:rPr>
      </w:pPr>
      <w:r w:rsidRPr="00D10ADE">
        <w:rPr>
          <w:rFonts w:ascii="Tahoma" w:hAnsi="Tahoma" w:cs="Tahoma"/>
          <w:b/>
          <w:sz w:val="20"/>
        </w:rPr>
        <w:lastRenderedPageBreak/>
        <w:t>Έγκριση της υπ’ αριθ. 1/2018 απόφασης της Δημ. Κοινότητας Αφάντου με θέμα: «Καθορισμός θέσεων φορτοεκφόρτωσης γενικής χρήσεως στην Δημ. Ενότητα Αφάντου»</w:t>
      </w:r>
      <w:r w:rsidRPr="006246C5">
        <w:rPr>
          <w:rFonts w:ascii="Tahoma" w:hAnsi="Tahoma" w:cs="Tahoma"/>
          <w:b/>
          <w:sz w:val="20"/>
        </w:rPr>
        <w:t xml:space="preserve">  </w:t>
      </w:r>
    </w:p>
    <w:p w:rsidR="00BD32D9" w:rsidRPr="00CF4691" w:rsidRDefault="00BD32D9" w:rsidP="00C37731">
      <w:pPr>
        <w:tabs>
          <w:tab w:val="left" w:pos="6803"/>
          <w:tab w:val="left" w:pos="9180"/>
        </w:tabs>
        <w:ind w:right="46" w:firstLine="567"/>
        <w:jc w:val="both"/>
        <w:rPr>
          <w:rFonts w:ascii="Tahoma" w:hAnsi="Tahoma" w:cs="Tahoma"/>
          <w:b/>
          <w:sz w:val="20"/>
          <w:szCs w:val="20"/>
          <w:lang w:val="el-GR"/>
        </w:rPr>
      </w:pPr>
    </w:p>
    <w:p w:rsidR="00BD32D9" w:rsidRDefault="00BD32D9" w:rsidP="00C37731">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 xml:space="preserve">Ο Πρόεδρος κ. Μιχαήλ Παλαιολόγου έθεσε υπόψη της Επιτροπής </w:t>
      </w:r>
      <w:r w:rsidRPr="00185750">
        <w:rPr>
          <w:rFonts w:ascii="Tahoma" w:eastAsia="MS Mincho" w:hAnsi="Tahoma" w:cs="Tahoma"/>
          <w:sz w:val="20"/>
          <w:szCs w:val="20"/>
        </w:rPr>
        <w:t xml:space="preserve">αριθ. </w:t>
      </w:r>
      <w:r>
        <w:rPr>
          <w:rFonts w:ascii="Tahoma" w:eastAsia="MS Mincho" w:hAnsi="Tahoma" w:cs="Tahoma"/>
          <w:sz w:val="20"/>
          <w:szCs w:val="20"/>
        </w:rPr>
        <w:t>1</w:t>
      </w:r>
      <w:r w:rsidRPr="00185750">
        <w:rPr>
          <w:rFonts w:ascii="Tahoma" w:eastAsia="MS Mincho" w:hAnsi="Tahoma" w:cs="Tahoma"/>
          <w:sz w:val="20"/>
          <w:szCs w:val="20"/>
        </w:rPr>
        <w:t xml:space="preserve">/2018 απόφαση του Συμβουλίου </w:t>
      </w:r>
      <w:r>
        <w:rPr>
          <w:rFonts w:ascii="Tahoma" w:eastAsia="MS Mincho" w:hAnsi="Tahoma" w:cs="Tahoma"/>
          <w:sz w:val="20"/>
          <w:szCs w:val="20"/>
        </w:rPr>
        <w:t>τ</w:t>
      </w:r>
      <w:r w:rsidRPr="00185750">
        <w:rPr>
          <w:rFonts w:ascii="Tahoma" w:eastAsia="MS Mincho" w:hAnsi="Tahoma" w:cs="Tahoma"/>
          <w:sz w:val="20"/>
          <w:szCs w:val="20"/>
        </w:rPr>
        <w:t xml:space="preserve">ης Δημοτικής Κοινότητας </w:t>
      </w:r>
      <w:r>
        <w:rPr>
          <w:rFonts w:ascii="Tahoma" w:eastAsia="MS Mincho" w:hAnsi="Tahoma" w:cs="Tahoma"/>
          <w:sz w:val="20"/>
          <w:szCs w:val="20"/>
        </w:rPr>
        <w:t>Αφάντου</w:t>
      </w:r>
      <w:r w:rsidRPr="00185750">
        <w:rPr>
          <w:rFonts w:ascii="Tahoma" w:eastAsia="MS Mincho" w:hAnsi="Tahoma" w:cs="Tahoma"/>
          <w:sz w:val="20"/>
          <w:szCs w:val="20"/>
        </w:rPr>
        <w:t xml:space="preserve"> που αφορά στο θέμα, </w:t>
      </w:r>
      <w:r>
        <w:rPr>
          <w:rFonts w:ascii="Tahoma" w:eastAsia="MS Mincho" w:hAnsi="Tahoma" w:cs="Tahoma"/>
          <w:sz w:val="20"/>
          <w:szCs w:val="20"/>
        </w:rPr>
        <w:t>και  έχει ως ακολούθως:</w:t>
      </w:r>
      <w:r w:rsidRPr="00867EB5">
        <w:rPr>
          <w:rFonts w:ascii="Tahoma" w:hAnsi="Tahoma" w:cs="Tahoma"/>
          <w:sz w:val="20"/>
          <w:szCs w:val="20"/>
        </w:rPr>
        <w:t xml:space="preserve">                          </w:t>
      </w:r>
    </w:p>
    <w:p w:rsidR="00BD32D9" w:rsidRPr="00DC7D5A" w:rsidRDefault="00BD32D9" w:rsidP="00C37731">
      <w:pPr>
        <w:ind w:firstLine="567"/>
        <w:jc w:val="center"/>
        <w:rPr>
          <w:rFonts w:ascii="Tahoma" w:hAnsi="Tahoma" w:cs="Tahoma"/>
          <w:b/>
          <w:sz w:val="20"/>
          <w:szCs w:val="20"/>
          <w:lang w:val="el-GR"/>
        </w:rPr>
      </w:pPr>
      <w:r w:rsidRPr="00DC7D5A">
        <w:rPr>
          <w:rFonts w:ascii="Tahoma" w:hAnsi="Tahoma" w:cs="Tahoma"/>
          <w:b/>
          <w:sz w:val="20"/>
          <w:szCs w:val="20"/>
          <w:lang w:val="el-GR"/>
        </w:rPr>
        <w:t>Θέμα  μόνο   εκτός ημερήσιας διάταξης</w:t>
      </w:r>
    </w:p>
    <w:p w:rsidR="00BD32D9" w:rsidRPr="00DC7D5A" w:rsidRDefault="00BD32D9" w:rsidP="00C37731">
      <w:pPr>
        <w:ind w:firstLine="567"/>
        <w:jc w:val="both"/>
        <w:rPr>
          <w:rFonts w:ascii="Tahoma" w:eastAsia="Arial Unicode MS" w:hAnsi="Tahoma" w:cs="Tahoma"/>
          <w:b/>
          <w:sz w:val="20"/>
          <w:szCs w:val="20"/>
          <w:lang w:val="el-GR"/>
        </w:rPr>
      </w:pPr>
      <w:r w:rsidRPr="00DC7D5A">
        <w:rPr>
          <w:rFonts w:ascii="Tahoma" w:hAnsi="Tahoma" w:cs="Tahoma"/>
          <w:b/>
          <w:sz w:val="20"/>
          <w:szCs w:val="20"/>
          <w:lang w:val="el-GR"/>
        </w:rPr>
        <w:t>«</w:t>
      </w:r>
      <w:r w:rsidRPr="00DC7D5A">
        <w:rPr>
          <w:rFonts w:ascii="Tahoma" w:eastAsia="Arial Unicode MS" w:hAnsi="Tahoma" w:cs="Tahoma"/>
          <w:b/>
          <w:sz w:val="20"/>
          <w:szCs w:val="20"/>
          <w:lang w:val="el-GR"/>
        </w:rPr>
        <w:t>Καθορισμός Θέσεων φορτοεκφόρτωσης γενικής χρήσεως στη Δ.Ε. Αφάντου του Δήμου Ρόδου»</w:t>
      </w:r>
    </w:p>
    <w:p w:rsidR="00BD32D9" w:rsidRPr="00DC7D5A" w:rsidRDefault="00BD32D9" w:rsidP="00C37731">
      <w:pPr>
        <w:ind w:firstLine="567"/>
        <w:jc w:val="both"/>
        <w:rPr>
          <w:rFonts w:ascii="Tahoma" w:hAnsi="Tahoma" w:cs="Tahoma"/>
          <w:b/>
          <w:sz w:val="20"/>
          <w:szCs w:val="20"/>
          <w:lang w:val="el-GR"/>
        </w:rPr>
      </w:pPr>
      <w:r w:rsidRPr="00DC7D5A">
        <w:rPr>
          <w:rFonts w:ascii="Tahoma" w:hAnsi="Tahoma" w:cs="Tahoma"/>
          <w:b/>
          <w:sz w:val="20"/>
          <w:szCs w:val="20"/>
          <w:lang w:val="el-GR"/>
        </w:rPr>
        <w:t xml:space="preserve">Αριθμός  Απόφασης  1/2018 </w:t>
      </w:r>
    </w:p>
    <w:p w:rsidR="00BD32D9" w:rsidRPr="00DC7D5A" w:rsidRDefault="00BD32D9" w:rsidP="00C37731">
      <w:pPr>
        <w:ind w:firstLine="567"/>
        <w:rPr>
          <w:rFonts w:ascii="Tahoma" w:hAnsi="Tahoma" w:cs="Tahoma"/>
          <w:sz w:val="20"/>
          <w:szCs w:val="20"/>
          <w:lang w:val="el-GR"/>
        </w:rPr>
      </w:pPr>
      <w:r w:rsidRPr="00DC7D5A">
        <w:rPr>
          <w:rFonts w:ascii="Tahoma" w:hAnsi="Tahoma" w:cs="Tahoma"/>
          <w:b/>
          <w:sz w:val="20"/>
          <w:szCs w:val="20"/>
          <w:lang w:val="el-GR"/>
        </w:rPr>
        <w:t xml:space="preserve">     </w:t>
      </w:r>
      <w:r w:rsidRPr="00DC7D5A">
        <w:rPr>
          <w:rFonts w:ascii="Tahoma" w:hAnsi="Tahoma" w:cs="Tahoma"/>
          <w:sz w:val="20"/>
          <w:szCs w:val="20"/>
          <w:lang w:val="el-GR"/>
        </w:rPr>
        <w:t xml:space="preserve">Ο πρόεδρος εισηγούμενος το παραπάνω θέμα της ημερήσιας διάταξης είπε τα εξής:  </w:t>
      </w:r>
    </w:p>
    <w:p w:rsidR="00BD32D9" w:rsidRPr="00DC7D5A" w:rsidRDefault="00BD32D9" w:rsidP="00C37731">
      <w:pPr>
        <w:tabs>
          <w:tab w:val="left" w:pos="270"/>
          <w:tab w:val="left" w:pos="993"/>
        </w:tabs>
        <w:ind w:right="-290" w:firstLine="567"/>
        <w:jc w:val="both"/>
        <w:rPr>
          <w:rFonts w:ascii="Tahoma" w:hAnsi="Tahoma" w:cs="Tahoma"/>
          <w:bCs/>
          <w:sz w:val="20"/>
          <w:szCs w:val="20"/>
          <w:lang w:val="el-GR"/>
        </w:rPr>
      </w:pPr>
      <w:r w:rsidRPr="00DC7D5A">
        <w:rPr>
          <w:rFonts w:ascii="Tahoma" w:hAnsi="Tahoma" w:cs="Tahoma"/>
          <w:bCs/>
          <w:sz w:val="20"/>
          <w:szCs w:val="20"/>
          <w:lang w:val="el-GR"/>
        </w:rPr>
        <w:t>Με το υπ’ αριθμον πρ. 16/19359 από 28/3/2018 το Τμήμα Συγκοινωνιών Κυκλοφορίας &amp; Αδειών Μεταφορών της Δ/νσης Τεχνικών Έργων και Υποδομών μας στέλνει την υπ΄αριθμόν Μ.Κ.Ρ. 04/2018 Τεχνική Μελέτη «Καθορίσμος θέσεων φορτοεκφόρτωσης γενικής χρήσεως στη Δ.Ε. Αφάντου του Δήμου Ρόδου» η οποία έχει ως εξής:</w:t>
      </w:r>
    </w:p>
    <w:p w:rsidR="00BD32D9" w:rsidRPr="00DC7D5A" w:rsidRDefault="00BD32D9" w:rsidP="00C37731">
      <w:pPr>
        <w:tabs>
          <w:tab w:val="left" w:pos="993"/>
        </w:tabs>
        <w:ind w:right="-290" w:firstLine="567"/>
        <w:jc w:val="center"/>
        <w:rPr>
          <w:rFonts w:ascii="Verdana" w:hAnsi="Verdana"/>
          <w:b/>
          <w:bCs/>
          <w:lang w:val="el-GR"/>
        </w:rPr>
      </w:pPr>
    </w:p>
    <w:p w:rsidR="00BD32D9" w:rsidRPr="00DC7D5A" w:rsidRDefault="00BD32D9" w:rsidP="00C37731">
      <w:pPr>
        <w:tabs>
          <w:tab w:val="left" w:pos="993"/>
        </w:tabs>
        <w:ind w:right="-290" w:firstLine="567"/>
        <w:jc w:val="center"/>
        <w:rPr>
          <w:rFonts w:ascii="Tahoma" w:hAnsi="Tahoma" w:cs="Tahoma"/>
          <w:b/>
          <w:bCs/>
          <w:sz w:val="20"/>
          <w:szCs w:val="20"/>
          <w:lang w:val="el-GR"/>
        </w:rPr>
      </w:pPr>
      <w:r w:rsidRPr="00DC7D5A">
        <w:rPr>
          <w:rFonts w:ascii="Tahoma" w:hAnsi="Tahoma" w:cs="Tahoma"/>
          <w:b/>
          <w:bCs/>
          <w:sz w:val="20"/>
          <w:szCs w:val="20"/>
          <w:lang w:val="el-GR"/>
        </w:rPr>
        <w:t>ΤΕΧΝΙΚΗ ΜΕΛΕΤΗ</w:t>
      </w:r>
    </w:p>
    <w:p w:rsidR="00BD32D9" w:rsidRPr="00DC7D5A" w:rsidRDefault="00BD32D9" w:rsidP="00C37731">
      <w:pPr>
        <w:tabs>
          <w:tab w:val="left" w:pos="993"/>
        </w:tabs>
        <w:ind w:right="-290" w:firstLine="567"/>
        <w:jc w:val="center"/>
        <w:rPr>
          <w:rFonts w:ascii="Tahoma" w:hAnsi="Tahoma" w:cs="Tahoma"/>
          <w:b/>
          <w:bCs/>
          <w:sz w:val="20"/>
          <w:szCs w:val="20"/>
          <w:lang w:val="el-GR"/>
        </w:rPr>
      </w:pPr>
    </w:p>
    <w:p w:rsidR="00BD32D9" w:rsidRPr="00DC7D5A" w:rsidRDefault="00BD32D9" w:rsidP="00C37731">
      <w:pPr>
        <w:tabs>
          <w:tab w:val="left" w:pos="993"/>
        </w:tabs>
        <w:ind w:right="43" w:firstLine="567"/>
        <w:jc w:val="both"/>
        <w:rPr>
          <w:rFonts w:ascii="Tahoma" w:hAnsi="Tahoma" w:cs="Tahoma"/>
          <w:bCs/>
          <w:sz w:val="20"/>
          <w:szCs w:val="20"/>
          <w:lang w:val="el-GR"/>
        </w:rPr>
      </w:pPr>
      <w:r w:rsidRPr="00DC7D5A">
        <w:rPr>
          <w:rFonts w:ascii="Tahoma" w:hAnsi="Tahoma" w:cs="Tahoma"/>
          <w:bCs/>
          <w:sz w:val="20"/>
          <w:szCs w:val="20"/>
          <w:lang w:val="el-GR"/>
        </w:rPr>
        <w:t xml:space="preserve">     Η παρούσα Τεχνική Μελέτη περιλαμβάνει τον καθορισμό θέσεων φορτοεκφορτώσεων στην Δ.Κ Αφάντου του Δήμου Ρόδου.</w:t>
      </w:r>
    </w:p>
    <w:p w:rsidR="00BD32D9" w:rsidRPr="00DC7D5A" w:rsidRDefault="00BD32D9" w:rsidP="00C37731">
      <w:pPr>
        <w:tabs>
          <w:tab w:val="left" w:pos="993"/>
        </w:tabs>
        <w:ind w:right="-290" w:firstLine="567"/>
        <w:jc w:val="both"/>
        <w:rPr>
          <w:rFonts w:ascii="Tahoma" w:hAnsi="Tahoma" w:cs="Tahoma"/>
          <w:bCs/>
          <w:sz w:val="20"/>
          <w:szCs w:val="20"/>
          <w:lang w:val="el-GR"/>
        </w:rPr>
      </w:pPr>
      <w:r w:rsidRPr="00DC7D5A">
        <w:rPr>
          <w:rFonts w:ascii="Tahoma" w:hAnsi="Tahoma" w:cs="Tahoma"/>
          <w:bCs/>
          <w:sz w:val="20"/>
          <w:szCs w:val="20"/>
          <w:lang w:val="el-GR"/>
        </w:rPr>
        <w:t>Ειδικότερα:</w:t>
      </w:r>
    </w:p>
    <w:p w:rsidR="00BD32D9" w:rsidRPr="00DC7D5A" w:rsidRDefault="00BD32D9" w:rsidP="00C37731">
      <w:pPr>
        <w:tabs>
          <w:tab w:val="left" w:pos="993"/>
        </w:tabs>
        <w:ind w:right="-290" w:firstLine="567"/>
        <w:jc w:val="both"/>
        <w:rPr>
          <w:rFonts w:ascii="Tahoma" w:hAnsi="Tahoma" w:cs="Tahoma"/>
          <w:bCs/>
          <w:sz w:val="20"/>
          <w:szCs w:val="20"/>
          <w:lang w:val="el-GR"/>
        </w:rPr>
      </w:pPr>
      <w:r w:rsidRPr="00DC7D5A">
        <w:rPr>
          <w:rFonts w:ascii="Tahoma" w:hAnsi="Tahoma" w:cs="Tahoma"/>
          <w:bCs/>
          <w:sz w:val="20"/>
          <w:szCs w:val="20"/>
          <w:lang w:val="el-GR"/>
        </w:rPr>
        <w:t xml:space="preserve">     Η Υπηρεσία μας αφού έλαβε υπόψη την ανάγκη για καθορισμό θέσεων φορτοεκφορτώσεων, π</w:t>
      </w:r>
      <w:r w:rsidRPr="00DC7D5A">
        <w:rPr>
          <w:rFonts w:ascii="Tahoma" w:hAnsi="Tahoma" w:cs="Tahoma"/>
          <w:sz w:val="20"/>
          <w:szCs w:val="20"/>
          <w:lang w:val="el-GR"/>
        </w:rPr>
        <w:t>ροέβη στη σύνταξη της παρούσας μελέτης η οποία προβλέπει τον καθορισμό επτά (7) θέσεων φορτοεκφορτώσεων εντός του οικισμού Αφάντου προκειμένου να γίνεται ομαλότερα ο εφοδιασμός των καταστημάτων</w:t>
      </w:r>
      <w:r>
        <w:rPr>
          <w:rFonts w:ascii="Tahoma" w:hAnsi="Tahoma" w:cs="Tahoma"/>
          <w:sz w:val="20"/>
          <w:szCs w:val="20"/>
          <w:lang w:val="el-GR"/>
        </w:rPr>
        <w:t>.</w:t>
      </w:r>
      <w:r w:rsidRPr="00DC7D5A">
        <w:rPr>
          <w:rFonts w:ascii="Tahoma" w:hAnsi="Tahoma" w:cs="Tahoma"/>
          <w:sz w:val="20"/>
          <w:szCs w:val="20"/>
          <w:lang w:val="el-GR"/>
        </w:rPr>
        <w:t xml:space="preserve"> </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 xml:space="preserve">     Για την εφαρμογή των ανωτέρω ρυθμίσεων θα πρέπει να εφαρμοστεί </w:t>
      </w:r>
    </w:p>
    <w:p w:rsidR="00BD32D9" w:rsidRPr="00DC7D5A" w:rsidRDefault="00BD32D9" w:rsidP="00C37731">
      <w:pPr>
        <w:pStyle w:val="a9"/>
        <w:numPr>
          <w:ilvl w:val="0"/>
          <w:numId w:val="48"/>
        </w:numPr>
        <w:overflowPunct w:val="0"/>
        <w:autoSpaceDE w:val="0"/>
        <w:autoSpaceDN w:val="0"/>
        <w:adjustRightInd w:val="0"/>
        <w:spacing w:before="80"/>
        <w:ind w:left="0" w:firstLine="567"/>
        <w:jc w:val="both"/>
        <w:textAlignment w:val="baseline"/>
        <w:rPr>
          <w:rFonts w:ascii="Tahoma" w:hAnsi="Tahoma" w:cs="Tahoma"/>
          <w:sz w:val="20"/>
          <w:szCs w:val="20"/>
          <w:lang w:val="el-GR"/>
        </w:rPr>
      </w:pPr>
      <w:r w:rsidRPr="00DC7D5A">
        <w:rPr>
          <w:rFonts w:ascii="Tahoma" w:hAnsi="Tahoma" w:cs="Tahoma"/>
          <w:sz w:val="20"/>
          <w:szCs w:val="20"/>
          <w:lang w:val="el-GR"/>
        </w:rPr>
        <w:t xml:space="preserve">κατακόρυφη σήμανση με τοποθέτηση ρυθμιστικών πινακίδων Ρ-40, που θα αναγράφεται ότι εξαιρούνται οχήματα για φορτοεκφόρτωση και τις ώρες κατά τις οποίες επιτρέπεται η φορτοεκφόρτωση στις θέσεις με ενδεικτικές συντεταγμένες κατά ΕΓΣΑ ΄87 που αναγράφονται στον πίνακα </w:t>
      </w:r>
      <w:r w:rsidRPr="00DC7D5A">
        <w:rPr>
          <w:rFonts w:ascii="Tahoma" w:hAnsi="Tahoma" w:cs="Tahoma"/>
          <w:sz w:val="20"/>
          <w:szCs w:val="20"/>
        </w:rPr>
        <w:t>I</w:t>
      </w:r>
      <w:r w:rsidRPr="00DC7D5A">
        <w:rPr>
          <w:rFonts w:ascii="Tahoma" w:hAnsi="Tahoma" w:cs="Tahoma"/>
          <w:sz w:val="20"/>
          <w:szCs w:val="20"/>
          <w:lang w:val="el-GR"/>
        </w:rPr>
        <w:t>.</w:t>
      </w:r>
    </w:p>
    <w:p w:rsidR="00BD32D9" w:rsidRPr="00DC7D5A" w:rsidRDefault="00BD32D9" w:rsidP="00C37731">
      <w:pPr>
        <w:pStyle w:val="a9"/>
        <w:ind w:left="0" w:firstLine="567"/>
        <w:rPr>
          <w:rFonts w:ascii="Tahoma" w:hAnsi="Tahoma" w:cs="Tahoma"/>
          <w:sz w:val="20"/>
          <w:szCs w:val="20"/>
        </w:rPr>
      </w:pPr>
      <w:proofErr w:type="gramStart"/>
      <w:r w:rsidRPr="00DC7D5A">
        <w:rPr>
          <w:rFonts w:ascii="Tahoma" w:hAnsi="Tahoma" w:cs="Tahoma"/>
          <w:sz w:val="20"/>
          <w:szCs w:val="20"/>
        </w:rPr>
        <w:t>και</w:t>
      </w:r>
      <w:proofErr w:type="gramEnd"/>
      <w:r w:rsidRPr="00DC7D5A">
        <w:rPr>
          <w:rFonts w:ascii="Tahoma" w:hAnsi="Tahoma" w:cs="Tahoma"/>
          <w:sz w:val="20"/>
          <w:szCs w:val="20"/>
        </w:rPr>
        <w:t xml:space="preserve"> </w:t>
      </w:r>
    </w:p>
    <w:p w:rsidR="00BD32D9" w:rsidRPr="00DC7D5A" w:rsidRDefault="00BD32D9" w:rsidP="00C37731">
      <w:pPr>
        <w:pStyle w:val="a9"/>
        <w:numPr>
          <w:ilvl w:val="0"/>
          <w:numId w:val="48"/>
        </w:numPr>
        <w:overflowPunct w:val="0"/>
        <w:autoSpaceDE w:val="0"/>
        <w:autoSpaceDN w:val="0"/>
        <w:adjustRightInd w:val="0"/>
        <w:spacing w:before="80"/>
        <w:ind w:left="0" w:firstLine="567"/>
        <w:jc w:val="both"/>
        <w:textAlignment w:val="baseline"/>
        <w:rPr>
          <w:rFonts w:ascii="Tahoma" w:hAnsi="Tahoma" w:cs="Tahoma"/>
          <w:sz w:val="20"/>
          <w:szCs w:val="20"/>
          <w:lang w:val="el-GR"/>
        </w:rPr>
      </w:pPr>
      <w:r w:rsidRPr="00DC7D5A">
        <w:rPr>
          <w:rFonts w:ascii="Tahoma" w:hAnsi="Tahoma" w:cs="Tahoma"/>
          <w:sz w:val="20"/>
          <w:szCs w:val="20"/>
          <w:lang w:val="el-GR"/>
        </w:rPr>
        <w:t>οριζόντια σήμανση της οδού με κίτρινο χρώμα για την απαγόρευση στάσης και στάθμευσης, κατ΄εφαρμογή του άρθρου 5 του Ν. 2696/99, όπως αυτός τροποποιήθηκε και ισχύει μέχρι σήμερα στα σημεία που αναγράφονται στον πίνακα Ι.</w:t>
      </w:r>
    </w:p>
    <w:p w:rsidR="00BD32D9" w:rsidRPr="00DC7D5A" w:rsidRDefault="00BD32D9" w:rsidP="00C37731">
      <w:pPr>
        <w:pStyle w:val="a9"/>
        <w:ind w:left="0" w:firstLine="567"/>
        <w:rPr>
          <w:rFonts w:ascii="Verdana" w:hAnsi="Verdana"/>
          <w:szCs w:val="22"/>
          <w:lang w:val="el-GR"/>
        </w:rPr>
      </w:pPr>
    </w:p>
    <w:tbl>
      <w:tblPr>
        <w:tblW w:w="6860" w:type="dxa"/>
        <w:jc w:val="center"/>
        <w:tblInd w:w="93" w:type="dxa"/>
        <w:tblLook w:val="04A0"/>
      </w:tblPr>
      <w:tblGrid>
        <w:gridCol w:w="999"/>
        <w:gridCol w:w="1052"/>
        <w:gridCol w:w="1257"/>
        <w:gridCol w:w="1819"/>
        <w:gridCol w:w="1733"/>
      </w:tblGrid>
      <w:tr w:rsidR="00BD32D9" w:rsidRPr="00E84E54" w:rsidTr="005A06B6">
        <w:trPr>
          <w:trHeight w:val="300"/>
          <w:jc w:val="center"/>
        </w:trPr>
        <w:tc>
          <w:tcPr>
            <w:tcW w:w="6855"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ΠΙΝΑΚΑΣ Ι</w:t>
            </w:r>
          </w:p>
        </w:tc>
      </w:tr>
      <w:tr w:rsidR="00BD32D9" w:rsidRPr="00DC7D5A" w:rsidTr="005A06B6">
        <w:trPr>
          <w:trHeight w:val="300"/>
          <w:jc w:val="center"/>
        </w:trPr>
        <w:tc>
          <w:tcPr>
            <w:tcW w:w="685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2D9" w:rsidRPr="00DC7D5A" w:rsidRDefault="00BD32D9" w:rsidP="00C37731">
            <w:pPr>
              <w:ind w:firstLine="567"/>
              <w:jc w:val="center"/>
              <w:rPr>
                <w:rFonts w:cs="Calibri"/>
                <w:b/>
                <w:bCs/>
                <w:color w:val="000000"/>
                <w:sz w:val="22"/>
                <w:szCs w:val="22"/>
                <w:lang w:val="el-GR"/>
              </w:rPr>
            </w:pPr>
            <w:r w:rsidRPr="00DC7D5A">
              <w:rPr>
                <w:rFonts w:cs="Calibri"/>
                <w:b/>
                <w:bCs/>
                <w:color w:val="000000"/>
                <w:sz w:val="22"/>
                <w:szCs w:val="22"/>
                <w:lang w:val="el-GR"/>
              </w:rPr>
              <w:t>ΣΥΝΤΕΤΑΓΜΕΝΕΣ ΚΑΤΑΚΟΡΥΦΗΣ ΣΗΜΑΝΣΗΣ ΚΑΤΑ ΕΓΣΑ ΄87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6E7202">
            <w:pPr>
              <w:rPr>
                <w:rFonts w:cs="Calibri"/>
                <w:color w:val="000000"/>
                <w:sz w:val="22"/>
                <w:szCs w:val="22"/>
              </w:rPr>
            </w:pPr>
            <w:r w:rsidRPr="00E84E54">
              <w:rPr>
                <w:rFonts w:cs="Calibri"/>
                <w:color w:val="000000"/>
                <w:sz w:val="22"/>
                <w:szCs w:val="22"/>
              </w:rPr>
              <w:t>ΘΕΣΗ</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ΣΗΜΕΙΟ</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567"/>
              <w:rPr>
                <w:rFonts w:cs="Calibri"/>
                <w:color w:val="000000"/>
                <w:sz w:val="22"/>
                <w:szCs w:val="22"/>
              </w:rPr>
            </w:pPr>
            <w:r w:rsidRPr="00E84E54">
              <w:rPr>
                <w:rFonts w:cs="Calibri"/>
                <w:color w:val="000000"/>
                <w:sz w:val="22"/>
                <w:szCs w:val="22"/>
              </w:rPr>
              <w:t>ΠΙΝΑΚΙΔΑ</w:t>
            </w:r>
          </w:p>
        </w:tc>
        <w:tc>
          <w:tcPr>
            <w:tcW w:w="3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ΣΥΝΤΕΤΑΓΜΕΝΕΣ ΚΑΤΑ ΕΓΣΑ ΄87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X</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Y</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1</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873664,60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6E7202">
            <w:pPr>
              <w:ind w:firstLine="439"/>
              <w:jc w:val="center"/>
              <w:rPr>
                <w:rFonts w:cs="Calibri"/>
                <w:color w:val="000000"/>
                <w:sz w:val="22"/>
                <w:szCs w:val="22"/>
              </w:rPr>
            </w:pPr>
            <w:r>
              <w:rPr>
                <w:rFonts w:cs="Calibri"/>
                <w:color w:val="000000"/>
                <w:sz w:val="22"/>
                <w:szCs w:val="22"/>
              </w:rPr>
              <w:t>4024533,69</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873664,83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4024531,69</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873663,90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4024535,92</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873665,62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4024536,18</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873666,29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4024531,95</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2</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873683,88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4024481,13</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873683,75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4024483,12</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873682,43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4024480,21</w:t>
            </w:r>
          </w:p>
        </w:tc>
      </w:tr>
      <w:tr w:rsidR="00BD32D9" w:rsidRPr="00E84E54" w:rsidTr="005A06B6">
        <w:trPr>
          <w:trHeight w:val="41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873683,62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4024479,81</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873684,94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4024482,59</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3</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873699,88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4024416,37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873698,83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4024417,70</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873700,48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4024414,86</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lastRenderedPageBreak/>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873701,61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4024415,65</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873700,15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4024418,30</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4</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873715,66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4024282,56</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873716,09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4024285,74</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873714,64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4024279,12</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873716,36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4024278,86</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873717,95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4024285,61</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5</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873715,53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4024175,60</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873716,23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4024180,17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873714,64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4024170,91</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873717,55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4024171,17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873718,87</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4024180,43</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6</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873736,23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4024044,83</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873734,09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4024048,41</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873737,61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4024039,41</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873737,00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4024040,47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873736,47</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4024049,47</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7</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873638,32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4024307,30</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873638,31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4024309,15</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573638,31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4024304,52</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873639,89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4024304,66</w:t>
            </w:r>
          </w:p>
        </w:tc>
      </w:tr>
      <w:tr w:rsidR="00BD32D9" w:rsidRPr="00E84E54" w:rsidTr="005A06B6">
        <w:trPr>
          <w:trHeight w:val="300"/>
          <w:jc w:val="center"/>
        </w:trPr>
        <w:tc>
          <w:tcPr>
            <w:tcW w:w="99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873640,16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439"/>
              <w:jc w:val="center"/>
              <w:rPr>
                <w:rFonts w:cs="Calibri"/>
                <w:color w:val="000000"/>
                <w:sz w:val="22"/>
                <w:szCs w:val="22"/>
              </w:rPr>
            </w:pPr>
            <w:r>
              <w:rPr>
                <w:rFonts w:cs="Calibri"/>
                <w:color w:val="000000"/>
                <w:sz w:val="22"/>
                <w:szCs w:val="22"/>
              </w:rPr>
              <w:t>4024309,82</w:t>
            </w:r>
          </w:p>
        </w:tc>
      </w:tr>
    </w:tbl>
    <w:p w:rsidR="00BD32D9" w:rsidRDefault="00BD32D9" w:rsidP="00C37731">
      <w:pPr>
        <w:pStyle w:val="a9"/>
        <w:ind w:left="0" w:firstLine="567"/>
        <w:jc w:val="both"/>
        <w:rPr>
          <w:rFonts w:ascii="Tahoma" w:hAnsi="Tahoma" w:cs="Tahoma"/>
          <w:sz w:val="20"/>
          <w:szCs w:val="20"/>
          <w:lang w:val="el-GR"/>
        </w:rPr>
      </w:pPr>
      <w:r w:rsidRPr="00DC7D5A">
        <w:rPr>
          <w:rFonts w:ascii="Tahoma" w:hAnsi="Tahoma" w:cs="Tahoma"/>
          <w:sz w:val="20"/>
          <w:szCs w:val="20"/>
          <w:lang w:val="el-GR"/>
        </w:rPr>
        <w:t xml:space="preserve">       </w:t>
      </w:r>
    </w:p>
    <w:p w:rsidR="00BD32D9" w:rsidRDefault="00BD32D9" w:rsidP="00C37731">
      <w:pPr>
        <w:pStyle w:val="a9"/>
        <w:ind w:left="0" w:firstLine="567"/>
        <w:jc w:val="both"/>
        <w:rPr>
          <w:rFonts w:ascii="Tahoma" w:hAnsi="Tahoma" w:cs="Tahoma"/>
          <w:sz w:val="20"/>
          <w:szCs w:val="20"/>
          <w:lang w:val="el-GR"/>
        </w:rPr>
      </w:pPr>
    </w:p>
    <w:p w:rsidR="00BD32D9" w:rsidRPr="00DC7D5A" w:rsidRDefault="00BD32D9" w:rsidP="00C37731">
      <w:pPr>
        <w:pStyle w:val="a9"/>
        <w:ind w:left="0" w:firstLine="567"/>
        <w:jc w:val="both"/>
        <w:rPr>
          <w:rFonts w:ascii="Tahoma" w:hAnsi="Tahoma" w:cs="Tahoma"/>
          <w:sz w:val="20"/>
          <w:szCs w:val="20"/>
          <w:lang w:val="el-GR"/>
        </w:rPr>
      </w:pPr>
      <w:r w:rsidRPr="00DC7D5A">
        <w:rPr>
          <w:rFonts w:ascii="Tahoma" w:hAnsi="Tahoma" w:cs="Tahoma"/>
          <w:sz w:val="20"/>
          <w:szCs w:val="20"/>
          <w:lang w:val="el-GR"/>
        </w:rPr>
        <w:t>Η κατακόρυφη και οριζόντια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για την κατακόρυφη και οριζόντια σήμανση υπάρχουν στην αποθήκη του συνεργείου κατακόρυφης και οριζόντιας σήμανσης της Διεύθυνσης Τεχνικών Έργων και Υποδομών του Δήμου Ρόδου.</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Για την εφαρμογή των ανωτέρω απαιτείται η λήψη «Κανονιστικής Απόφασης».</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 xml:space="preserve">     Για το λόγο αυτό θα πρέπει να γνωμοδοτήσουμε ως προς τη χωροθέτηση των θέσεων και να ορίσουμε συγκεκριμένο ωράριο για τις φορτοεκφορτώσεις.</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Παρακαλώ το σώμα να αποφασίσει σχετικά.</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Το Συμβούλιο μετά από διαλογική συζήτηση.</w:t>
      </w:r>
    </w:p>
    <w:p w:rsidR="00BD32D9" w:rsidRPr="00DC7D5A" w:rsidRDefault="00BD32D9" w:rsidP="00C37731">
      <w:pPr>
        <w:ind w:firstLine="567"/>
        <w:jc w:val="center"/>
        <w:rPr>
          <w:rFonts w:ascii="Verdana" w:hAnsi="Verdana"/>
          <w:b/>
          <w:caps/>
          <w:sz w:val="22"/>
          <w:szCs w:val="22"/>
          <w:lang w:val="el-GR"/>
        </w:rPr>
      </w:pPr>
    </w:p>
    <w:p w:rsidR="00BD32D9" w:rsidRPr="00DC7D5A" w:rsidRDefault="00BD32D9" w:rsidP="00C37731">
      <w:pPr>
        <w:ind w:firstLine="567"/>
        <w:jc w:val="center"/>
        <w:rPr>
          <w:rFonts w:ascii="Tahoma" w:hAnsi="Tahoma" w:cs="Tahoma"/>
          <w:b/>
          <w:caps/>
          <w:sz w:val="20"/>
          <w:szCs w:val="20"/>
          <w:lang w:val="el-GR"/>
        </w:rPr>
      </w:pPr>
      <w:r w:rsidRPr="00DC7D5A">
        <w:rPr>
          <w:rFonts w:ascii="Tahoma" w:hAnsi="Tahoma" w:cs="Tahoma"/>
          <w:b/>
          <w:caps/>
          <w:sz w:val="20"/>
          <w:szCs w:val="20"/>
          <w:lang w:val="el-GR"/>
        </w:rPr>
        <w:t>Α π ο φ α σ ί ζ ε ι    ο μ ό φ ω ν α</w:t>
      </w:r>
    </w:p>
    <w:p w:rsidR="00BD32D9" w:rsidRPr="00DC7D5A" w:rsidRDefault="00BD32D9" w:rsidP="00C37731">
      <w:pPr>
        <w:ind w:firstLine="567"/>
        <w:rPr>
          <w:rFonts w:ascii="Tahoma" w:hAnsi="Tahoma" w:cs="Tahoma"/>
          <w:caps/>
          <w:sz w:val="20"/>
          <w:szCs w:val="20"/>
          <w:lang w:val="el-GR"/>
        </w:rPr>
      </w:pP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 xml:space="preserve">Γνωμοδοτεί υπέρ της έγκρισης της </w:t>
      </w:r>
      <w:r w:rsidRPr="00DC7D5A">
        <w:rPr>
          <w:rFonts w:ascii="Tahoma" w:hAnsi="Tahoma" w:cs="Tahoma"/>
          <w:bCs/>
          <w:sz w:val="20"/>
          <w:szCs w:val="20"/>
          <w:lang w:val="el-GR"/>
        </w:rPr>
        <w:t>υπ΄αριθμόν Μ.Κ.Ρ. 04/2018 Τεχνικής Μελέτης του Τμήματος Συγκοινωνιών Κυκλοφορίας &amp; Αδειών Μεταφορών της Δ/νσης Τεχνικών Έργων και Υποδομών</w:t>
      </w:r>
      <w:r w:rsidRPr="00DC7D5A">
        <w:rPr>
          <w:rFonts w:ascii="Tahoma" w:hAnsi="Tahoma" w:cs="Tahoma"/>
          <w:sz w:val="20"/>
          <w:szCs w:val="20"/>
          <w:lang w:val="el-GR"/>
        </w:rPr>
        <w:t xml:space="preserve"> περί «καθορισμού θέσεων φορτοεκφόρτωσης γενικής χρήσεως στη Δ.Ε. Αφάντου του Δήμου Ρόδου» σύμφωνα με την οποία προβλέπονται τα παρακάτω:</w:t>
      </w:r>
    </w:p>
    <w:p w:rsidR="00BD32D9" w:rsidRPr="00DC7D5A" w:rsidRDefault="00BD32D9" w:rsidP="00C37731">
      <w:pPr>
        <w:ind w:firstLine="567"/>
        <w:jc w:val="both"/>
        <w:rPr>
          <w:rFonts w:ascii="Tahoma" w:hAnsi="Tahoma" w:cs="Tahoma"/>
          <w:sz w:val="20"/>
          <w:szCs w:val="20"/>
          <w:lang w:val="el-GR"/>
        </w:rPr>
      </w:pPr>
    </w:p>
    <w:p w:rsidR="00BD32D9" w:rsidRPr="00DC7D5A" w:rsidRDefault="00BD32D9" w:rsidP="00C37731">
      <w:pPr>
        <w:numPr>
          <w:ilvl w:val="0"/>
          <w:numId w:val="48"/>
        </w:numPr>
        <w:ind w:left="0" w:firstLine="567"/>
        <w:jc w:val="both"/>
        <w:rPr>
          <w:rFonts w:ascii="Tahoma" w:hAnsi="Tahoma" w:cs="Tahoma"/>
          <w:sz w:val="20"/>
          <w:szCs w:val="20"/>
          <w:lang w:val="el-GR"/>
        </w:rPr>
      </w:pPr>
      <w:r w:rsidRPr="00DC7D5A">
        <w:rPr>
          <w:rFonts w:ascii="Tahoma" w:hAnsi="Tahoma" w:cs="Tahoma"/>
          <w:sz w:val="20"/>
          <w:szCs w:val="20"/>
          <w:lang w:val="el-GR"/>
        </w:rPr>
        <w:t>Τον καθορισμό επτά (7) θέσεων φορτοεκφορτώσεων εντός του οικισμού Αφάντου προκειμένου να γίνεται ομαλότερα ο εφοδιασμός των καταστημάτων</w:t>
      </w:r>
    </w:p>
    <w:p w:rsidR="00BD32D9" w:rsidRPr="00DC7D5A" w:rsidRDefault="00BD32D9" w:rsidP="00C37731">
      <w:pPr>
        <w:pStyle w:val="a9"/>
        <w:numPr>
          <w:ilvl w:val="0"/>
          <w:numId w:val="48"/>
        </w:numPr>
        <w:overflowPunct w:val="0"/>
        <w:autoSpaceDE w:val="0"/>
        <w:autoSpaceDN w:val="0"/>
        <w:adjustRightInd w:val="0"/>
        <w:spacing w:before="80"/>
        <w:ind w:left="0" w:firstLine="567"/>
        <w:jc w:val="both"/>
        <w:textAlignment w:val="baseline"/>
        <w:rPr>
          <w:rFonts w:ascii="Tahoma" w:hAnsi="Tahoma" w:cs="Tahoma"/>
          <w:sz w:val="20"/>
          <w:szCs w:val="20"/>
          <w:lang w:val="el-GR"/>
        </w:rPr>
      </w:pPr>
      <w:r w:rsidRPr="00DC7D5A">
        <w:rPr>
          <w:rFonts w:ascii="Tahoma" w:hAnsi="Tahoma" w:cs="Tahoma"/>
          <w:sz w:val="20"/>
          <w:szCs w:val="20"/>
          <w:lang w:val="el-GR"/>
        </w:rPr>
        <w:t xml:space="preserve">κατακόρυφη σήμανση με τοποθέτηση ρυθμιστικών πινακίδων Ρ-40, που θα αναγράφεται ότι εξαιρούνται οχήματα για φορτοεκφόρτωση και τις ώρες κατά τις οποίες επιτρέπεται η φορτοεκφόρτωση στις θέσεις με ενδεικτικές συντεταγμένες κατά ΕΓΣΑ ΄87 που αναγράφονται στον πίνακα </w:t>
      </w:r>
      <w:r w:rsidRPr="00DC7D5A">
        <w:rPr>
          <w:rFonts w:ascii="Tahoma" w:hAnsi="Tahoma" w:cs="Tahoma"/>
          <w:sz w:val="20"/>
          <w:szCs w:val="20"/>
        </w:rPr>
        <w:t>I</w:t>
      </w:r>
      <w:r w:rsidRPr="00DC7D5A">
        <w:rPr>
          <w:rFonts w:ascii="Tahoma" w:hAnsi="Tahoma" w:cs="Tahoma"/>
          <w:sz w:val="20"/>
          <w:szCs w:val="20"/>
          <w:lang w:val="el-GR"/>
        </w:rPr>
        <w:t>.</w:t>
      </w:r>
    </w:p>
    <w:p w:rsidR="00BD32D9" w:rsidRPr="00DC7D5A" w:rsidRDefault="00BD32D9" w:rsidP="00C37731">
      <w:pPr>
        <w:pStyle w:val="a9"/>
        <w:ind w:left="0" w:firstLine="567"/>
        <w:rPr>
          <w:rFonts w:ascii="Tahoma" w:hAnsi="Tahoma" w:cs="Tahoma"/>
          <w:sz w:val="20"/>
          <w:szCs w:val="20"/>
        </w:rPr>
      </w:pPr>
      <w:proofErr w:type="gramStart"/>
      <w:r w:rsidRPr="00DC7D5A">
        <w:rPr>
          <w:rFonts w:ascii="Tahoma" w:hAnsi="Tahoma" w:cs="Tahoma"/>
          <w:sz w:val="20"/>
          <w:szCs w:val="20"/>
        </w:rPr>
        <w:t>και</w:t>
      </w:r>
      <w:proofErr w:type="gramEnd"/>
      <w:r w:rsidRPr="00DC7D5A">
        <w:rPr>
          <w:rFonts w:ascii="Tahoma" w:hAnsi="Tahoma" w:cs="Tahoma"/>
          <w:sz w:val="20"/>
          <w:szCs w:val="20"/>
        </w:rPr>
        <w:t xml:space="preserve"> </w:t>
      </w:r>
    </w:p>
    <w:p w:rsidR="00BD32D9" w:rsidRPr="00DC7D5A" w:rsidRDefault="00BD32D9" w:rsidP="00C37731">
      <w:pPr>
        <w:pStyle w:val="a9"/>
        <w:numPr>
          <w:ilvl w:val="0"/>
          <w:numId w:val="48"/>
        </w:numPr>
        <w:overflowPunct w:val="0"/>
        <w:autoSpaceDE w:val="0"/>
        <w:autoSpaceDN w:val="0"/>
        <w:adjustRightInd w:val="0"/>
        <w:spacing w:before="80"/>
        <w:ind w:left="0" w:firstLine="567"/>
        <w:jc w:val="both"/>
        <w:textAlignment w:val="baseline"/>
        <w:rPr>
          <w:rFonts w:ascii="Tahoma" w:hAnsi="Tahoma" w:cs="Tahoma"/>
          <w:sz w:val="20"/>
          <w:szCs w:val="20"/>
          <w:lang w:val="el-GR"/>
        </w:rPr>
      </w:pPr>
      <w:r w:rsidRPr="00DC7D5A">
        <w:rPr>
          <w:rFonts w:ascii="Tahoma" w:hAnsi="Tahoma" w:cs="Tahoma"/>
          <w:sz w:val="20"/>
          <w:szCs w:val="20"/>
          <w:lang w:val="el-GR"/>
        </w:rPr>
        <w:t>οριζόντια σήμανση της οδού με κίτρινο χρώμα για την απαγόρευση στάσης και στάθμευσης, κατ΄εφαρμογή του άρθρου 5 του Ν. 2696/99, όπως αυτός τροποποιήθηκε και ισχύει μέχρι σήμερα στα σημεία που αναγράφονται στον πίνακα Ι.</w:t>
      </w:r>
    </w:p>
    <w:p w:rsidR="00BD32D9" w:rsidRPr="00DC7D5A" w:rsidRDefault="00BD32D9" w:rsidP="00C37731">
      <w:pPr>
        <w:pStyle w:val="a9"/>
        <w:ind w:left="0" w:firstLine="567"/>
        <w:rPr>
          <w:rFonts w:ascii="Verdana" w:hAnsi="Verdana"/>
          <w:szCs w:val="22"/>
          <w:lang w:val="el-GR"/>
        </w:rPr>
      </w:pPr>
    </w:p>
    <w:tbl>
      <w:tblPr>
        <w:tblW w:w="6739" w:type="dxa"/>
        <w:jc w:val="center"/>
        <w:tblInd w:w="93" w:type="dxa"/>
        <w:tblLook w:val="04A0"/>
      </w:tblPr>
      <w:tblGrid>
        <w:gridCol w:w="719"/>
        <w:gridCol w:w="139"/>
        <w:gridCol w:w="913"/>
        <w:gridCol w:w="139"/>
        <w:gridCol w:w="1118"/>
        <w:gridCol w:w="139"/>
        <w:gridCol w:w="1819"/>
        <w:gridCol w:w="1733"/>
        <w:gridCol w:w="20"/>
      </w:tblGrid>
      <w:tr w:rsidR="00BD32D9" w:rsidRPr="00E84E54" w:rsidTr="005A06B6">
        <w:trPr>
          <w:trHeight w:val="300"/>
          <w:jc w:val="center"/>
        </w:trPr>
        <w:tc>
          <w:tcPr>
            <w:tcW w:w="6739"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ΠΙΝΑΚΑΣ Ι</w:t>
            </w:r>
          </w:p>
        </w:tc>
      </w:tr>
      <w:tr w:rsidR="00BD32D9" w:rsidRPr="00DC7D5A" w:rsidTr="005A06B6">
        <w:trPr>
          <w:trHeight w:val="300"/>
          <w:jc w:val="center"/>
        </w:trPr>
        <w:tc>
          <w:tcPr>
            <w:tcW w:w="6739"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2D9" w:rsidRPr="00DC7D5A" w:rsidRDefault="00BD32D9" w:rsidP="00C37731">
            <w:pPr>
              <w:ind w:firstLine="567"/>
              <w:jc w:val="center"/>
              <w:rPr>
                <w:rFonts w:cs="Calibri"/>
                <w:b/>
                <w:bCs/>
                <w:color w:val="000000"/>
                <w:sz w:val="22"/>
                <w:szCs w:val="22"/>
                <w:lang w:val="el-GR"/>
              </w:rPr>
            </w:pPr>
            <w:r w:rsidRPr="00DC7D5A">
              <w:rPr>
                <w:rFonts w:cs="Calibri"/>
                <w:b/>
                <w:bCs/>
                <w:color w:val="000000"/>
                <w:sz w:val="22"/>
                <w:szCs w:val="22"/>
                <w:lang w:val="el-GR"/>
              </w:rPr>
              <w:t>ΣΥΝΤΕΤΑΓΜΕΝΕΣ ΚΑΤΑΚΟΡΥΦΗΣ ΣΗΜΑΝΣΗΣ ΚΑΤΑ ΕΓΣΑ ΄87</w:t>
            </w:r>
          </w:p>
        </w:tc>
      </w:tr>
      <w:tr w:rsidR="00BD32D9" w:rsidRPr="00E84E54" w:rsidTr="005A06B6">
        <w:trPr>
          <w:trHeight w:val="300"/>
          <w:jc w:val="center"/>
        </w:trPr>
        <w:tc>
          <w:tcPr>
            <w:tcW w:w="719" w:type="dxa"/>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6E7202">
            <w:pPr>
              <w:ind w:left="-243" w:firstLine="810"/>
              <w:jc w:val="center"/>
              <w:rPr>
                <w:rFonts w:cs="Calibri"/>
                <w:color w:val="000000"/>
                <w:sz w:val="22"/>
                <w:szCs w:val="22"/>
              </w:rPr>
            </w:pPr>
            <w:r w:rsidRPr="00E84E54">
              <w:rPr>
                <w:rFonts w:cs="Calibri"/>
                <w:color w:val="000000"/>
                <w:sz w:val="22"/>
                <w:szCs w:val="22"/>
              </w:rPr>
              <w:t>Θ</w:t>
            </w:r>
            <w:r w:rsidR="006E7202">
              <w:rPr>
                <w:rFonts w:cs="Calibri"/>
                <w:color w:val="000000"/>
                <w:sz w:val="22"/>
                <w:szCs w:val="22"/>
                <w:lang w:val="el-GR"/>
              </w:rPr>
              <w:t>θ</w:t>
            </w:r>
            <w:r w:rsidRPr="00E84E54">
              <w:rPr>
                <w:rFonts w:cs="Calibri"/>
                <w:color w:val="000000"/>
                <w:sz w:val="22"/>
                <w:szCs w:val="22"/>
              </w:rPr>
              <w:t>ΕΣΗ</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rPr>
                <w:rFonts w:cs="Calibri"/>
                <w:color w:val="000000"/>
                <w:sz w:val="22"/>
                <w:szCs w:val="22"/>
              </w:rPr>
            </w:pPr>
            <w:r w:rsidRPr="00E84E54">
              <w:rPr>
                <w:rFonts w:cs="Calibri"/>
                <w:color w:val="000000"/>
                <w:sz w:val="22"/>
                <w:szCs w:val="22"/>
              </w:rPr>
              <w:t>ΣΗΜΕΙΟ</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6E7202" w:rsidP="00C37731">
            <w:pPr>
              <w:ind w:firstLine="567"/>
              <w:jc w:val="center"/>
              <w:rPr>
                <w:rFonts w:cs="Calibri"/>
                <w:color w:val="000000"/>
                <w:sz w:val="22"/>
                <w:szCs w:val="22"/>
              </w:rPr>
            </w:pPr>
            <w:r>
              <w:rPr>
                <w:rFonts w:cs="Calibri"/>
                <w:color w:val="000000"/>
                <w:sz w:val="22"/>
                <w:szCs w:val="22"/>
                <w:lang w:val="el-GR"/>
              </w:rPr>
              <w:t>Π</w:t>
            </w:r>
            <w:r w:rsidR="00BD32D9" w:rsidRPr="00E84E54">
              <w:rPr>
                <w:rFonts w:cs="Calibri"/>
                <w:color w:val="000000"/>
                <w:sz w:val="22"/>
                <w:szCs w:val="22"/>
              </w:rPr>
              <w:t>ΙΝΑΚΙΔΑ</w:t>
            </w:r>
          </w:p>
        </w:tc>
        <w:tc>
          <w:tcPr>
            <w:tcW w:w="3711" w:type="dxa"/>
            <w:gridSpan w:val="4"/>
            <w:tcBorders>
              <w:top w:val="single" w:sz="4" w:space="0" w:color="auto"/>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ΣΥΝΤΕΤΑΓΜΕΝΕΣ ΚΑΤΑ ΕΓΣΑ ΄87</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X</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Y</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873664,60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6E7202">
            <w:pPr>
              <w:ind w:firstLine="297"/>
              <w:jc w:val="center"/>
              <w:rPr>
                <w:rFonts w:cs="Calibri"/>
                <w:color w:val="000000"/>
                <w:sz w:val="22"/>
                <w:szCs w:val="22"/>
              </w:rPr>
            </w:pPr>
            <w:r>
              <w:rPr>
                <w:rFonts w:cs="Calibri"/>
                <w:color w:val="000000"/>
                <w:sz w:val="22"/>
                <w:szCs w:val="22"/>
              </w:rPr>
              <w:t>4024533,69</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873664,83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4024531,69</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873663,90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4024535,92</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873665,62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4024536,18</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873666,29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4024531,95</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873683,88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4024481,13</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873683,75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4024483,12</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873682,43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4024480,21</w:t>
            </w:r>
          </w:p>
        </w:tc>
      </w:tr>
      <w:tr w:rsidR="00BD32D9" w:rsidRPr="00E84E54" w:rsidTr="005A06B6">
        <w:trPr>
          <w:gridAfter w:val="1"/>
          <w:wAfter w:w="20" w:type="dxa"/>
          <w:trHeight w:val="41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873683,62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4024479,81</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873684,94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4024482,59</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3</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873699,88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4024416,37</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873698,83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4024417,70</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873700,48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4024414,86</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873701,61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4024415,65</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873700,15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4024418,30</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873715,66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4024282,56</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873716,09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4024285,74</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873714,64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4024279,12</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873716,36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4024278,86</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873717,95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4024285,61</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873715,53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4024175,60</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873716,23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4024180,17</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873714,64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4024170,91</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873717,55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4024171,17</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873718,87</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4024180,43</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873736,23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4024044,83</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873734,09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4024048,41</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873737,61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4024039,41</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873737,00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4024040,47</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873736,47</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4024049,47</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7</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873638,32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4024307,30</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873638,31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4024309,15</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573638,31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4024304,52</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873639,89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4024304,66</w:t>
            </w:r>
          </w:p>
        </w:tc>
      </w:tr>
      <w:tr w:rsidR="00BD32D9" w:rsidRPr="00E84E54" w:rsidTr="005A06B6">
        <w:trPr>
          <w:gridAfter w:val="1"/>
          <w:wAfter w:w="20" w:type="dxa"/>
          <w:trHeight w:val="300"/>
          <w:jc w:val="center"/>
        </w:trPr>
        <w:tc>
          <w:tcPr>
            <w:tcW w:w="85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gridSpan w:val="2"/>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873640,16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297"/>
              <w:jc w:val="center"/>
              <w:rPr>
                <w:rFonts w:cs="Calibri"/>
                <w:color w:val="000000"/>
                <w:sz w:val="22"/>
                <w:szCs w:val="22"/>
              </w:rPr>
            </w:pPr>
            <w:r>
              <w:rPr>
                <w:rFonts w:cs="Calibri"/>
                <w:color w:val="000000"/>
                <w:sz w:val="22"/>
                <w:szCs w:val="22"/>
              </w:rPr>
              <w:t>4024309,82</w:t>
            </w:r>
          </w:p>
        </w:tc>
      </w:tr>
    </w:tbl>
    <w:p w:rsidR="00BD32D9" w:rsidRPr="00B45954" w:rsidRDefault="00BD32D9" w:rsidP="00C37731">
      <w:pPr>
        <w:pStyle w:val="a9"/>
        <w:ind w:left="0" w:firstLine="567"/>
        <w:rPr>
          <w:rFonts w:ascii="Verdana" w:hAnsi="Verdana"/>
          <w:szCs w:val="22"/>
        </w:rPr>
      </w:pPr>
      <w:r w:rsidRPr="00B45954">
        <w:rPr>
          <w:rFonts w:ascii="Verdana" w:hAnsi="Verdana"/>
          <w:szCs w:val="22"/>
        </w:rPr>
        <w:t xml:space="preserve"> </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 xml:space="preserve">      Η κατακόρυφη και οριζόντια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για την κατακόρυφη και οριζόντια σήμανση υπάρχουν στην αποθήκη του συνεργείου κατακόρυφης και οριζόντιας σήμανσης της Διεύθυνσης Τεχνικών Έργων και Υποδομών του Δήμου Ρόδου.</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lastRenderedPageBreak/>
        <w:t>Το ωράριο των φορτοεκφορτώσεων ορίζεται από 09:00-11:00 το πρωί και από 16:00 – 18:00 το απόγευμα.</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Για την εφαρμογή των ανωτέρω απαιτείται η λήψη «Κανονιστικής Απόφασης».</w:t>
      </w:r>
    </w:p>
    <w:p w:rsidR="00BD32D9" w:rsidRPr="00087FA5" w:rsidRDefault="00BD32D9" w:rsidP="00C37731">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t xml:space="preserve">                           </w:t>
      </w:r>
    </w:p>
    <w:p w:rsidR="00BD32D9" w:rsidRPr="006C2553" w:rsidRDefault="00BD32D9" w:rsidP="00C37731">
      <w:pPr>
        <w:pStyle w:val="3"/>
        <w:tabs>
          <w:tab w:val="left" w:pos="9180"/>
        </w:tabs>
        <w:spacing w:after="0"/>
        <w:ind w:firstLine="567"/>
        <w:jc w:val="both"/>
        <w:rPr>
          <w:rFonts w:ascii="Tahoma" w:eastAsia="MS Mincho" w:hAnsi="Tahoma" w:cs="Tahoma"/>
          <w:b w:val="0"/>
          <w:sz w:val="20"/>
          <w:szCs w:val="20"/>
          <w:lang w:val="el-GR"/>
        </w:rPr>
      </w:pPr>
      <w:r w:rsidRPr="006C2553">
        <w:rPr>
          <w:rFonts w:ascii="Tahoma" w:eastAsia="MS Mincho" w:hAnsi="Tahoma" w:cs="Tahoma"/>
          <w:b w:val="0"/>
          <w:sz w:val="20"/>
          <w:szCs w:val="20"/>
          <w:lang w:val="el-GR"/>
        </w:rPr>
        <w:t xml:space="preserve">Στη συνέχεια ο Πρόεδρος κ. </w:t>
      </w:r>
      <w:r w:rsidRPr="006C2553">
        <w:rPr>
          <w:rFonts w:ascii="Tahoma" w:eastAsia="MS Mincho" w:hAnsi="Tahoma" w:cs="Tahoma"/>
          <w:sz w:val="20"/>
          <w:szCs w:val="20"/>
          <w:lang w:val="el-GR"/>
        </w:rPr>
        <w:t>Μιχ. Παλαιολόγου</w:t>
      </w:r>
      <w:r w:rsidRPr="006C2553">
        <w:rPr>
          <w:rFonts w:ascii="Tahoma" w:eastAsia="MS Mincho" w:hAnsi="Tahoma" w:cs="Tahoma"/>
          <w:b w:val="0"/>
          <w:sz w:val="20"/>
          <w:szCs w:val="20"/>
          <w:lang w:val="el-GR"/>
        </w:rPr>
        <w:t xml:space="preserve"> έθεσε υπόψη των μελών της Επιτροπής την υπ’ αριθ. 4 Τεχνική </w:t>
      </w:r>
      <w:r>
        <w:rPr>
          <w:rFonts w:ascii="Tahoma" w:eastAsia="MS Mincho" w:hAnsi="Tahoma" w:cs="Tahoma"/>
          <w:b w:val="0"/>
          <w:sz w:val="20"/>
          <w:szCs w:val="20"/>
          <w:lang w:val="el-GR"/>
        </w:rPr>
        <w:t>Μ</w:t>
      </w:r>
      <w:r w:rsidRPr="006C2553">
        <w:rPr>
          <w:rFonts w:ascii="Tahoma" w:eastAsia="MS Mincho" w:hAnsi="Tahoma" w:cs="Tahoma"/>
          <w:b w:val="0"/>
          <w:sz w:val="20"/>
          <w:szCs w:val="20"/>
          <w:lang w:val="el-GR"/>
        </w:rPr>
        <w:t>ελέτη</w:t>
      </w:r>
      <w:r>
        <w:rPr>
          <w:rFonts w:ascii="Tahoma" w:eastAsia="MS Mincho" w:hAnsi="Tahoma" w:cs="Tahoma"/>
          <w:b w:val="0"/>
          <w:sz w:val="20"/>
          <w:szCs w:val="20"/>
          <w:lang w:val="el-GR"/>
        </w:rPr>
        <w:t xml:space="preserve"> της Δνσης Τεχνικών Έργων και Υποδομών</w:t>
      </w:r>
      <w:r w:rsidRPr="006C2553">
        <w:rPr>
          <w:rFonts w:ascii="Tahoma" w:eastAsia="MS Mincho" w:hAnsi="Tahoma" w:cs="Tahoma"/>
          <w:b w:val="0"/>
          <w:sz w:val="20"/>
          <w:szCs w:val="20"/>
          <w:lang w:val="el-GR"/>
        </w:rPr>
        <w:t xml:space="preserve"> </w:t>
      </w:r>
      <w:r>
        <w:rPr>
          <w:rFonts w:ascii="Tahoma" w:eastAsia="MS Mincho" w:hAnsi="Tahoma" w:cs="Tahoma"/>
          <w:b w:val="0"/>
          <w:sz w:val="20"/>
          <w:szCs w:val="20"/>
          <w:lang w:val="el-GR"/>
        </w:rPr>
        <w:t>η οποία</w:t>
      </w:r>
      <w:r w:rsidRPr="006C2553">
        <w:rPr>
          <w:rFonts w:ascii="Tahoma" w:eastAsia="MS Mincho" w:hAnsi="Tahoma" w:cs="Tahoma"/>
          <w:b w:val="0"/>
          <w:sz w:val="20"/>
          <w:szCs w:val="20"/>
          <w:lang w:val="el-GR"/>
        </w:rPr>
        <w:t xml:space="preserve"> αναγράφεται αυτούσια στην παραπάνω απόφαση του Συμβουλίου της Δημ. Κοινότητας Αφάντου.</w:t>
      </w:r>
    </w:p>
    <w:p w:rsidR="00BD32D9" w:rsidRPr="00867EB5" w:rsidRDefault="00BD32D9" w:rsidP="00C37731">
      <w:pPr>
        <w:tabs>
          <w:tab w:val="left" w:pos="9180"/>
        </w:tabs>
        <w:ind w:firstLine="567"/>
        <w:jc w:val="both"/>
        <w:rPr>
          <w:rFonts w:ascii="Tahoma" w:hAnsi="Tahoma" w:cs="Tahoma"/>
          <w:b/>
          <w:sz w:val="20"/>
          <w:szCs w:val="20"/>
          <w:lang w:val="el-GR"/>
        </w:rPr>
      </w:pPr>
    </w:p>
    <w:p w:rsidR="00BD32D9" w:rsidRPr="00867EB5" w:rsidRDefault="00BD32D9" w:rsidP="00C37731">
      <w:pPr>
        <w:tabs>
          <w:tab w:val="left" w:pos="9180"/>
        </w:tabs>
        <w:ind w:firstLine="567"/>
        <w:jc w:val="both"/>
        <w:rPr>
          <w:rFonts w:ascii="Tahoma" w:hAnsi="Tahoma" w:cs="Tahoma"/>
          <w:sz w:val="20"/>
          <w:szCs w:val="20"/>
          <w:lang w:val="el-GR"/>
        </w:rPr>
      </w:pP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Default="00BD32D9" w:rsidP="00C37731">
      <w:pPr>
        <w:pStyle w:val="a3"/>
        <w:tabs>
          <w:tab w:val="left" w:pos="1276"/>
          <w:tab w:val="left" w:pos="9180"/>
        </w:tabs>
        <w:ind w:left="0" w:right="46" w:firstLine="567"/>
        <w:jc w:val="center"/>
        <w:rPr>
          <w:rFonts w:ascii="Tahoma" w:hAnsi="Tahoma" w:cs="Tahoma"/>
          <w:b/>
          <w:sz w:val="18"/>
          <w:szCs w:val="18"/>
          <w:lang w:val="el-GR"/>
        </w:rPr>
      </w:pPr>
    </w:p>
    <w:p w:rsidR="00BD32D9" w:rsidRPr="002129FE" w:rsidRDefault="00BD32D9" w:rsidP="00C37731">
      <w:pPr>
        <w:ind w:firstLine="567"/>
        <w:jc w:val="both"/>
        <w:rPr>
          <w:rFonts w:ascii="Tahoma" w:hAnsi="Tahoma" w:cs="Tahoma"/>
          <w:sz w:val="20"/>
          <w:szCs w:val="20"/>
          <w:lang w:val="el-GR"/>
        </w:rPr>
      </w:pPr>
      <w:r w:rsidRPr="002129FE">
        <w:rPr>
          <w:rFonts w:ascii="Tahoma" w:hAnsi="Tahoma" w:cs="Tahoma"/>
          <w:sz w:val="18"/>
          <w:szCs w:val="18"/>
          <w:lang w:val="el-GR"/>
        </w:rPr>
        <w:t xml:space="preserve">Α) Εγκρίνει την υπ’ αριθ. 1/2018 απόφαση του Συμβουλίου της Δημοτικής Κοινότητας Αφάντου και εισηγείται στο Δημοτικό Συμβούλιο την χωροθέτηση </w:t>
      </w:r>
      <w:r w:rsidRPr="002129FE">
        <w:rPr>
          <w:rFonts w:ascii="Tahoma" w:hAnsi="Tahoma" w:cs="Tahoma"/>
          <w:sz w:val="20"/>
          <w:szCs w:val="20"/>
          <w:lang w:val="el-GR"/>
        </w:rPr>
        <w:t>(7) θέσεων φορτοεκφορτώσεων εντός του οικισμού Αφάντου προκειμένου να γίνεται ομαλότερα ο εφοδιασμός των καταστημάτων, σύμφωνα με την  υπ’ αριθ. 4/2018 ΤΕΧΝΙΚΗ ΜΕΛΕΤΗ της Δνσης Τεχνικών Έργων και Υποδομών με το τοπογραφικό που τη συνοδεύει.</w:t>
      </w:r>
    </w:p>
    <w:p w:rsidR="00BD32D9" w:rsidRPr="00DC7D5A" w:rsidRDefault="00BD32D9" w:rsidP="00C37731">
      <w:pPr>
        <w:ind w:firstLine="567"/>
        <w:jc w:val="both"/>
        <w:rPr>
          <w:rFonts w:ascii="Tahoma" w:hAnsi="Tahoma" w:cs="Tahoma"/>
          <w:sz w:val="20"/>
          <w:szCs w:val="20"/>
          <w:lang w:val="el-GR"/>
        </w:rPr>
      </w:pPr>
    </w:p>
    <w:p w:rsidR="00BD32D9" w:rsidRPr="007905D4" w:rsidRDefault="00BD32D9" w:rsidP="00C37731">
      <w:pPr>
        <w:ind w:firstLine="567"/>
        <w:jc w:val="both"/>
        <w:rPr>
          <w:rFonts w:ascii="Tahoma" w:hAnsi="Tahoma" w:cs="Tahoma"/>
          <w:b/>
          <w:sz w:val="18"/>
          <w:szCs w:val="18"/>
          <w:lang w:val="el-GR"/>
        </w:rPr>
      </w:pPr>
      <w:r w:rsidRPr="00DC7D5A">
        <w:rPr>
          <w:rFonts w:ascii="Tahoma" w:hAnsi="Tahoma" w:cs="Tahoma"/>
          <w:sz w:val="20"/>
          <w:szCs w:val="20"/>
          <w:lang w:val="el-GR"/>
        </w:rPr>
        <w:t xml:space="preserve">     Για την εφαρμογή των ανωτέρω ρυ</w:t>
      </w:r>
      <w:r>
        <w:rPr>
          <w:rFonts w:ascii="Tahoma" w:hAnsi="Tahoma" w:cs="Tahoma"/>
          <w:sz w:val="20"/>
          <w:szCs w:val="20"/>
          <w:lang w:val="el-GR"/>
        </w:rPr>
        <w:t>θμίσεων θα πρέπει να εφαρμοστεί:</w:t>
      </w:r>
    </w:p>
    <w:p w:rsidR="00BD32D9" w:rsidRPr="00DC7D5A" w:rsidRDefault="00BD32D9" w:rsidP="00C37731">
      <w:pPr>
        <w:pStyle w:val="a9"/>
        <w:numPr>
          <w:ilvl w:val="0"/>
          <w:numId w:val="49"/>
        </w:numPr>
        <w:overflowPunct w:val="0"/>
        <w:autoSpaceDE w:val="0"/>
        <w:autoSpaceDN w:val="0"/>
        <w:adjustRightInd w:val="0"/>
        <w:spacing w:before="80"/>
        <w:ind w:left="0" w:firstLine="567"/>
        <w:jc w:val="both"/>
        <w:textAlignment w:val="baseline"/>
        <w:rPr>
          <w:rFonts w:ascii="Tahoma" w:hAnsi="Tahoma" w:cs="Tahoma"/>
          <w:sz w:val="20"/>
          <w:szCs w:val="20"/>
          <w:lang w:val="el-GR"/>
        </w:rPr>
      </w:pPr>
      <w:r>
        <w:rPr>
          <w:rFonts w:ascii="Tahoma" w:hAnsi="Tahoma" w:cs="Tahoma"/>
          <w:sz w:val="20"/>
          <w:szCs w:val="20"/>
          <w:lang w:val="el-GR"/>
        </w:rPr>
        <w:t>Κ</w:t>
      </w:r>
      <w:r w:rsidRPr="00DC7D5A">
        <w:rPr>
          <w:rFonts w:ascii="Tahoma" w:hAnsi="Tahoma" w:cs="Tahoma"/>
          <w:sz w:val="20"/>
          <w:szCs w:val="20"/>
          <w:lang w:val="el-GR"/>
        </w:rPr>
        <w:t xml:space="preserve">ατακόρυφη σήμανση με τοποθέτηση ρυθμιστικών πινακίδων Ρ-40, που θα αναγράφεται ότι εξαιρούνται οχήματα για φορτοεκφόρτωση και τις ώρες κατά τις οποίες επιτρέπεται η φορτοεκφόρτωση στις θέσεις με ενδεικτικές συντεταγμένες κατά ΕΓΣΑ ΄87 που αναγράφονται στον πίνακα </w:t>
      </w:r>
      <w:r w:rsidRPr="00DC7D5A">
        <w:rPr>
          <w:rFonts w:ascii="Tahoma" w:hAnsi="Tahoma" w:cs="Tahoma"/>
          <w:sz w:val="20"/>
          <w:szCs w:val="20"/>
        </w:rPr>
        <w:t>I</w:t>
      </w:r>
      <w:r>
        <w:rPr>
          <w:rFonts w:ascii="Tahoma" w:hAnsi="Tahoma" w:cs="Tahoma"/>
          <w:sz w:val="20"/>
          <w:szCs w:val="20"/>
          <w:lang w:val="el-GR"/>
        </w:rPr>
        <w:t>..</w:t>
      </w:r>
    </w:p>
    <w:p w:rsidR="00BD32D9" w:rsidRPr="00DC7D5A" w:rsidRDefault="00BD32D9" w:rsidP="00C37731">
      <w:pPr>
        <w:pStyle w:val="a9"/>
        <w:numPr>
          <w:ilvl w:val="0"/>
          <w:numId w:val="49"/>
        </w:numPr>
        <w:overflowPunct w:val="0"/>
        <w:autoSpaceDE w:val="0"/>
        <w:autoSpaceDN w:val="0"/>
        <w:adjustRightInd w:val="0"/>
        <w:spacing w:before="80"/>
        <w:ind w:left="0" w:firstLine="567"/>
        <w:jc w:val="both"/>
        <w:textAlignment w:val="baseline"/>
        <w:rPr>
          <w:rFonts w:ascii="Tahoma" w:hAnsi="Tahoma" w:cs="Tahoma"/>
          <w:sz w:val="20"/>
          <w:szCs w:val="20"/>
          <w:lang w:val="el-GR"/>
        </w:rPr>
      </w:pPr>
      <w:r>
        <w:rPr>
          <w:rFonts w:ascii="Tahoma" w:hAnsi="Tahoma" w:cs="Tahoma"/>
          <w:sz w:val="20"/>
          <w:szCs w:val="20"/>
          <w:lang w:val="el-GR"/>
        </w:rPr>
        <w:t>Ο</w:t>
      </w:r>
      <w:r w:rsidRPr="00DC7D5A">
        <w:rPr>
          <w:rFonts w:ascii="Tahoma" w:hAnsi="Tahoma" w:cs="Tahoma"/>
          <w:sz w:val="20"/>
          <w:szCs w:val="20"/>
          <w:lang w:val="el-GR"/>
        </w:rPr>
        <w:t>ριζόντια σήμανση της οδού με κίτρινο χρώμα για την απαγόρευση στάσης και στάθμευσης, κατ΄</w:t>
      </w:r>
      <w:r>
        <w:rPr>
          <w:rFonts w:ascii="Tahoma" w:hAnsi="Tahoma" w:cs="Tahoma"/>
          <w:sz w:val="20"/>
          <w:szCs w:val="20"/>
          <w:lang w:val="el-GR"/>
        </w:rPr>
        <w:t xml:space="preserve"> </w:t>
      </w:r>
      <w:r w:rsidRPr="00DC7D5A">
        <w:rPr>
          <w:rFonts w:ascii="Tahoma" w:hAnsi="Tahoma" w:cs="Tahoma"/>
          <w:sz w:val="20"/>
          <w:szCs w:val="20"/>
          <w:lang w:val="el-GR"/>
        </w:rPr>
        <w:t>εφαρμογή του άρθρου 5 του Ν. 2696/99, όπως αυτός τροποποιήθηκε και ισχύει μέχρι σήμερα στα σημεία</w:t>
      </w:r>
      <w:r>
        <w:rPr>
          <w:rFonts w:ascii="Tahoma" w:hAnsi="Tahoma" w:cs="Tahoma"/>
          <w:sz w:val="20"/>
          <w:szCs w:val="20"/>
          <w:lang w:val="el-GR"/>
        </w:rPr>
        <w:t xml:space="preserve"> που αναγράφονται στον πίνακα Ι ο οποίος έχει ως κατωτέρω:</w:t>
      </w:r>
    </w:p>
    <w:p w:rsidR="00BD32D9" w:rsidRPr="00DC7D5A" w:rsidRDefault="00BD32D9" w:rsidP="00C37731">
      <w:pPr>
        <w:pStyle w:val="a9"/>
        <w:ind w:left="0" w:firstLine="567"/>
        <w:rPr>
          <w:rFonts w:ascii="Verdana" w:hAnsi="Verdana"/>
          <w:szCs w:val="22"/>
          <w:lang w:val="el-GR"/>
        </w:rPr>
      </w:pPr>
    </w:p>
    <w:tbl>
      <w:tblPr>
        <w:tblW w:w="6996" w:type="dxa"/>
        <w:jc w:val="center"/>
        <w:tblInd w:w="60" w:type="dxa"/>
        <w:tblLook w:val="04A0"/>
      </w:tblPr>
      <w:tblGrid>
        <w:gridCol w:w="97"/>
        <w:gridCol w:w="991"/>
        <w:gridCol w:w="1052"/>
        <w:gridCol w:w="1257"/>
        <w:gridCol w:w="1819"/>
        <w:gridCol w:w="1733"/>
        <w:gridCol w:w="47"/>
      </w:tblGrid>
      <w:tr w:rsidR="00BD32D9" w:rsidRPr="00E84E54" w:rsidTr="005A06B6">
        <w:trPr>
          <w:gridBefore w:val="1"/>
          <w:wBefore w:w="97" w:type="dxa"/>
          <w:trHeight w:val="300"/>
          <w:jc w:val="center"/>
        </w:trPr>
        <w:tc>
          <w:tcPr>
            <w:tcW w:w="689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ΠΙΝΑΚΑΣ Ι</w:t>
            </w:r>
          </w:p>
        </w:tc>
      </w:tr>
      <w:tr w:rsidR="00BD32D9" w:rsidRPr="00DC7D5A" w:rsidTr="005A06B6">
        <w:trPr>
          <w:gridBefore w:val="1"/>
          <w:wBefore w:w="97" w:type="dxa"/>
          <w:trHeight w:val="300"/>
          <w:jc w:val="center"/>
        </w:trPr>
        <w:tc>
          <w:tcPr>
            <w:tcW w:w="689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2D9" w:rsidRPr="00DC7D5A" w:rsidRDefault="00BD32D9" w:rsidP="00C37731">
            <w:pPr>
              <w:ind w:firstLine="567"/>
              <w:jc w:val="center"/>
              <w:rPr>
                <w:rFonts w:cs="Calibri"/>
                <w:b/>
                <w:bCs/>
                <w:color w:val="000000"/>
                <w:sz w:val="22"/>
                <w:szCs w:val="22"/>
                <w:lang w:val="el-GR"/>
              </w:rPr>
            </w:pPr>
            <w:r w:rsidRPr="00DC7D5A">
              <w:rPr>
                <w:rFonts w:cs="Calibri"/>
                <w:b/>
                <w:bCs/>
                <w:color w:val="000000"/>
                <w:sz w:val="22"/>
                <w:szCs w:val="22"/>
                <w:lang w:val="el-GR"/>
              </w:rPr>
              <w:t>ΣΥΝΤΕΤΑΓΜΕΝΕΣ ΚΑΤΑΚΟΡΥΦΗΣ ΣΗΜΑΝΣΗΣ ΚΑΤΑ ΕΓΣΑ ΄87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ΘΕΣΗ</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ΣΗΜΕΙΟ</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ΠΙΝΑΚΙΔΑ</w:t>
            </w:r>
          </w:p>
        </w:tc>
        <w:tc>
          <w:tcPr>
            <w:tcW w:w="3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ΣΥΝΤΕΤΑΓΜΕΝΕΣ ΚΑΤΑ ΕΓΣΑ ΄87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X</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Y</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1</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873664,60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6E7202">
            <w:pPr>
              <w:ind w:firstLine="357"/>
              <w:jc w:val="center"/>
              <w:rPr>
                <w:rFonts w:cs="Calibri"/>
                <w:color w:val="000000"/>
                <w:sz w:val="22"/>
                <w:szCs w:val="22"/>
              </w:rPr>
            </w:pPr>
            <w:r>
              <w:rPr>
                <w:rFonts w:cs="Calibri"/>
                <w:color w:val="000000"/>
                <w:sz w:val="22"/>
                <w:szCs w:val="22"/>
              </w:rPr>
              <w:t>4024533,69</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CB554B" w:rsidRDefault="00BD32D9" w:rsidP="00C37731">
            <w:pPr>
              <w:ind w:firstLine="567"/>
              <w:jc w:val="center"/>
              <w:rPr>
                <w:rFonts w:cs="Calibri"/>
                <w:color w:val="000000"/>
                <w:sz w:val="22"/>
                <w:szCs w:val="22"/>
              </w:rPr>
            </w:pPr>
            <w:r>
              <w:rPr>
                <w:rFonts w:cs="Calibri"/>
                <w:color w:val="000000"/>
                <w:sz w:val="22"/>
                <w:szCs w:val="22"/>
              </w:rPr>
              <w:t>873664,83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4024531,69</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873663,90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4024535,92</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873665,62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4024536,18</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873666,29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4024531,95</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2</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873683,88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4024481,13</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873683,75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4024483,12</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873682,43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4024480,21</w:t>
            </w:r>
          </w:p>
        </w:tc>
      </w:tr>
      <w:tr w:rsidR="00BD32D9" w:rsidRPr="00E84E54" w:rsidTr="005A06B6">
        <w:trPr>
          <w:gridAfter w:val="1"/>
          <w:wAfter w:w="47" w:type="dxa"/>
          <w:trHeight w:val="41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873683,62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4024479,81</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873684,94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4024482,59</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3</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873699,88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4024416,37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873698,83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4024417,70</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873700,48</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4024414,86</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873701,61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4024415,65</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873700,15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4024418,30</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4</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873715,66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4024282,56</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lastRenderedPageBreak/>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873716,09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4024285,74</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873714,64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4024279,12</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873716,36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4024278,86</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873717,95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4024285,61</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5</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873715,53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4024175,60</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873716,23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4024180,17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873714,64</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4024170,91</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873717,55</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4024171,17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873718,87</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4024180,43</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6</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873736,23</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4024044,83</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873734,09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4024048,41</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873737,61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4024039,41</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873737,00</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4024040,47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873736,47</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4024049,47</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7</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Ρ-40</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873638,32</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4024307,30</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Α</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873638,31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4024309,15</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Β</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573638,31</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4024304,52</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Γ</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873639,89</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4024304,66</w:t>
            </w:r>
          </w:p>
        </w:tc>
      </w:tr>
      <w:tr w:rsidR="00BD32D9" w:rsidRPr="00E84E54" w:rsidTr="005A06B6">
        <w:trPr>
          <w:gridAfter w:val="1"/>
          <w:wAfter w:w="47" w:type="dxa"/>
          <w:trHeight w:val="300"/>
          <w:jc w:val="center"/>
        </w:trPr>
        <w:tc>
          <w:tcPr>
            <w:tcW w:w="1088" w:type="dxa"/>
            <w:gridSpan w:val="2"/>
            <w:tcBorders>
              <w:top w:val="nil"/>
              <w:left w:val="single" w:sz="4" w:space="0" w:color="auto"/>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052"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sidRPr="00E84E54">
              <w:rPr>
                <w:rFonts w:cs="Calibri"/>
                <w:color w:val="000000"/>
                <w:sz w:val="22"/>
                <w:szCs w:val="22"/>
              </w:rPr>
              <w:t>Δ</w:t>
            </w:r>
          </w:p>
        </w:tc>
        <w:tc>
          <w:tcPr>
            <w:tcW w:w="1257"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rPr>
                <w:rFonts w:cs="Calibri"/>
                <w:color w:val="000000"/>
                <w:sz w:val="22"/>
                <w:szCs w:val="22"/>
              </w:rPr>
            </w:pPr>
            <w:r w:rsidRPr="00E84E54">
              <w:rPr>
                <w:rFonts w:cs="Calibri"/>
                <w:color w:val="000000"/>
                <w:sz w:val="22"/>
                <w:szCs w:val="22"/>
              </w:rPr>
              <w:t> </w:t>
            </w:r>
          </w:p>
        </w:tc>
        <w:tc>
          <w:tcPr>
            <w:tcW w:w="1819"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C37731">
            <w:pPr>
              <w:ind w:firstLine="567"/>
              <w:jc w:val="center"/>
              <w:rPr>
                <w:rFonts w:cs="Calibri"/>
                <w:color w:val="000000"/>
                <w:sz w:val="22"/>
                <w:szCs w:val="22"/>
              </w:rPr>
            </w:pPr>
            <w:r>
              <w:rPr>
                <w:rFonts w:cs="Calibri"/>
                <w:color w:val="000000"/>
                <w:sz w:val="22"/>
                <w:szCs w:val="22"/>
              </w:rPr>
              <w:t>873640,16</w:t>
            </w:r>
          </w:p>
        </w:tc>
        <w:tc>
          <w:tcPr>
            <w:tcW w:w="1733" w:type="dxa"/>
            <w:tcBorders>
              <w:top w:val="nil"/>
              <w:left w:val="nil"/>
              <w:bottom w:val="single" w:sz="4" w:space="0" w:color="auto"/>
              <w:right w:val="single" w:sz="4" w:space="0" w:color="auto"/>
            </w:tcBorders>
            <w:shd w:val="clear" w:color="auto" w:fill="auto"/>
            <w:noWrap/>
            <w:vAlign w:val="bottom"/>
            <w:hideMark/>
          </w:tcPr>
          <w:p w:rsidR="00BD32D9" w:rsidRPr="00E84E54" w:rsidRDefault="00BD32D9" w:rsidP="006E7202">
            <w:pPr>
              <w:ind w:firstLine="357"/>
              <w:jc w:val="center"/>
              <w:rPr>
                <w:rFonts w:cs="Calibri"/>
                <w:color w:val="000000"/>
                <w:sz w:val="22"/>
                <w:szCs w:val="22"/>
              </w:rPr>
            </w:pPr>
            <w:r>
              <w:rPr>
                <w:rFonts w:cs="Calibri"/>
                <w:color w:val="000000"/>
                <w:sz w:val="22"/>
                <w:szCs w:val="22"/>
              </w:rPr>
              <w:t>4024309,82</w:t>
            </w:r>
          </w:p>
        </w:tc>
      </w:tr>
    </w:tbl>
    <w:p w:rsidR="00BD32D9" w:rsidRPr="00B45954" w:rsidRDefault="00BD32D9" w:rsidP="00C37731">
      <w:pPr>
        <w:pStyle w:val="a9"/>
        <w:ind w:left="0" w:firstLine="567"/>
        <w:rPr>
          <w:rFonts w:ascii="Verdana" w:hAnsi="Verdana"/>
          <w:szCs w:val="22"/>
        </w:rPr>
      </w:pPr>
      <w:r w:rsidRPr="00B45954">
        <w:rPr>
          <w:rFonts w:ascii="Verdana" w:hAnsi="Verdana"/>
          <w:szCs w:val="22"/>
        </w:rPr>
        <w:t xml:space="preserve"> </w:t>
      </w:r>
    </w:p>
    <w:p w:rsidR="00BD32D9" w:rsidRPr="00DC7D5A" w:rsidRDefault="00BD32D9" w:rsidP="00C37731">
      <w:pPr>
        <w:ind w:firstLine="567"/>
        <w:jc w:val="both"/>
        <w:rPr>
          <w:rFonts w:ascii="Tahoma" w:hAnsi="Tahoma" w:cs="Tahoma"/>
          <w:sz w:val="20"/>
          <w:szCs w:val="20"/>
          <w:lang w:val="el-GR"/>
        </w:rPr>
      </w:pPr>
      <w:r w:rsidRPr="00DC7D5A">
        <w:rPr>
          <w:rFonts w:ascii="Tahoma" w:hAnsi="Tahoma" w:cs="Tahoma"/>
          <w:sz w:val="20"/>
          <w:szCs w:val="20"/>
          <w:lang w:val="el-GR"/>
        </w:rPr>
        <w:t xml:space="preserve">      </w:t>
      </w:r>
    </w:p>
    <w:p w:rsidR="00BD32D9" w:rsidRDefault="00BD32D9" w:rsidP="00C37731">
      <w:pPr>
        <w:ind w:firstLine="567"/>
        <w:jc w:val="both"/>
        <w:rPr>
          <w:rFonts w:ascii="Tahoma" w:hAnsi="Tahoma" w:cs="Tahoma"/>
          <w:sz w:val="20"/>
          <w:szCs w:val="20"/>
          <w:lang w:val="el-GR"/>
        </w:rPr>
      </w:pPr>
    </w:p>
    <w:p w:rsidR="00BD32D9" w:rsidRPr="00DC7D5A" w:rsidRDefault="00BD32D9" w:rsidP="00C37731">
      <w:pPr>
        <w:ind w:firstLine="567"/>
        <w:jc w:val="both"/>
        <w:rPr>
          <w:rFonts w:ascii="Tahoma" w:hAnsi="Tahoma" w:cs="Tahoma"/>
          <w:sz w:val="20"/>
          <w:szCs w:val="20"/>
          <w:lang w:val="el-GR"/>
        </w:rPr>
      </w:pPr>
      <w:r>
        <w:rPr>
          <w:rFonts w:ascii="Tahoma" w:hAnsi="Tahoma" w:cs="Tahoma"/>
          <w:sz w:val="20"/>
          <w:szCs w:val="20"/>
          <w:lang w:val="el-GR"/>
        </w:rPr>
        <w:t xml:space="preserve">Β) </w:t>
      </w:r>
      <w:r w:rsidRPr="00DC7D5A">
        <w:rPr>
          <w:rFonts w:ascii="Tahoma" w:hAnsi="Tahoma" w:cs="Tahoma"/>
          <w:sz w:val="20"/>
          <w:szCs w:val="20"/>
          <w:lang w:val="el-GR"/>
        </w:rPr>
        <w:t>Η κατακόρυφη και οριζόντια σήμανση δεν θα βαρύνουν τον προϋπολογισμό του Δήμου Ρόδου, διότι οι εργασίες θα γίνουν από το υπαλληλικό προσωπικό του Τμήματος καθημερινότητας και τα υλικά που απαιτούνται για την κατακόρυφη και οριζόντια σήμανση υπάρχουν στην αποθήκη του συνεργείου κατακόρυφης και οριζόντιας σήμανσης της Διεύθυνσης Τεχνικών Έργων και Υποδομών του Δήμου Ρόδου.</w:t>
      </w:r>
    </w:p>
    <w:p w:rsidR="00BD32D9" w:rsidRPr="007905D4" w:rsidRDefault="00BD32D9" w:rsidP="00C37731">
      <w:pPr>
        <w:tabs>
          <w:tab w:val="left" w:pos="6803"/>
          <w:tab w:val="left" w:pos="9180"/>
        </w:tabs>
        <w:ind w:right="46" w:firstLine="567"/>
        <w:jc w:val="both"/>
        <w:rPr>
          <w:rFonts w:ascii="Tahoma" w:hAnsi="Tahoma" w:cs="Tahoma"/>
          <w:sz w:val="18"/>
          <w:szCs w:val="18"/>
          <w:lang w:val="el-GR"/>
        </w:rPr>
      </w:pPr>
      <w:r>
        <w:rPr>
          <w:rFonts w:ascii="Tahoma" w:hAnsi="Tahoma" w:cs="Tahoma"/>
          <w:sz w:val="20"/>
          <w:szCs w:val="20"/>
          <w:lang w:val="el-GR"/>
        </w:rPr>
        <w:t xml:space="preserve">Γ) </w:t>
      </w:r>
      <w:r w:rsidRPr="00DC7D5A">
        <w:rPr>
          <w:rFonts w:ascii="Tahoma" w:hAnsi="Tahoma" w:cs="Tahoma"/>
          <w:sz w:val="20"/>
          <w:szCs w:val="20"/>
          <w:lang w:val="el-GR"/>
        </w:rPr>
        <w:t>Το ωράριο των φορτοεκφορτώσεων ορίζεται από 09:00-11:00 το πρωί και από 16:00 – 18:00 το</w:t>
      </w:r>
      <w:r>
        <w:rPr>
          <w:rFonts w:ascii="Tahoma" w:hAnsi="Tahoma" w:cs="Tahoma"/>
          <w:sz w:val="20"/>
          <w:szCs w:val="20"/>
          <w:lang w:val="el-GR"/>
        </w:rPr>
        <w:t xml:space="preserve"> απόγευμα.</w:t>
      </w:r>
    </w:p>
    <w:p w:rsidR="00BD32D9" w:rsidRPr="007905D4" w:rsidRDefault="00BD32D9" w:rsidP="00C37731">
      <w:pPr>
        <w:tabs>
          <w:tab w:val="left" w:pos="9180"/>
        </w:tabs>
        <w:ind w:right="46" w:firstLine="567"/>
        <w:jc w:val="both"/>
        <w:rPr>
          <w:rFonts w:ascii="Tahoma" w:hAnsi="Tahoma" w:cs="Tahoma"/>
          <w:b/>
          <w:sz w:val="18"/>
          <w:szCs w:val="18"/>
          <w:lang w:val="el-GR"/>
        </w:rPr>
      </w:pPr>
    </w:p>
    <w:p w:rsidR="00BD32D9" w:rsidRPr="00024500" w:rsidRDefault="00BD32D9" w:rsidP="00C37731">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w:t>
      </w:r>
      <w:r w:rsidRPr="00C240D9">
        <w:rPr>
          <w:rFonts w:ascii="Tahoma" w:hAnsi="Tahoma" w:cs="Tahoma"/>
          <w:b/>
          <w:bCs/>
          <w:sz w:val="20"/>
          <w:szCs w:val="20"/>
          <w:lang w:val="el-GR"/>
        </w:rPr>
        <w:t>1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024500">
        <w:rPr>
          <w:rFonts w:ascii="Tahoma" w:hAnsi="Tahoma" w:cs="Tahoma"/>
          <w:b/>
          <w:bCs/>
          <w:sz w:val="20"/>
          <w:szCs w:val="20"/>
          <w:lang w:val="el-GR"/>
        </w:rPr>
        <w:t>:</w:t>
      </w:r>
      <w:r w:rsidRPr="00BD32D9">
        <w:rPr>
          <w:b/>
          <w:lang w:val="el-GR"/>
        </w:rPr>
        <w:t xml:space="preserve"> 6Ω0ΛΩ1Ρ-7ΦΧ</w:t>
      </w:r>
    </w:p>
    <w:p w:rsidR="00BD32D9" w:rsidRPr="00C240D9" w:rsidRDefault="00BD32D9" w:rsidP="00C37731">
      <w:pPr>
        <w:tabs>
          <w:tab w:val="left" w:pos="9180"/>
        </w:tabs>
        <w:ind w:right="46" w:firstLine="567"/>
        <w:jc w:val="both"/>
        <w:rPr>
          <w:rFonts w:ascii="Tahoma" w:hAnsi="Tahoma" w:cs="Tahoma"/>
          <w:b/>
          <w:bCs/>
          <w:sz w:val="20"/>
          <w:szCs w:val="20"/>
          <w:lang w:val="el-GR"/>
        </w:rPr>
      </w:pPr>
    </w:p>
    <w:p w:rsidR="00BD32D9" w:rsidRPr="00C240D9" w:rsidRDefault="00BD32D9"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D32D9" w:rsidRPr="006246C5" w:rsidRDefault="00BD32D9" w:rsidP="00C37731">
      <w:pPr>
        <w:tabs>
          <w:tab w:val="left" w:pos="9180"/>
        </w:tabs>
        <w:ind w:right="46" w:firstLine="567"/>
        <w:jc w:val="both"/>
        <w:rPr>
          <w:rFonts w:ascii="Tahoma" w:hAnsi="Tahoma" w:cs="Tahoma"/>
          <w:b/>
          <w:bCs/>
          <w:sz w:val="20"/>
          <w:szCs w:val="20"/>
          <w:lang w:val="el-GR"/>
        </w:rPr>
      </w:pPr>
    </w:p>
    <w:p w:rsidR="00BD32D9" w:rsidRPr="00277F9A" w:rsidRDefault="00BD32D9" w:rsidP="00C37731">
      <w:pPr>
        <w:pStyle w:val="210"/>
        <w:tabs>
          <w:tab w:val="left" w:pos="5940"/>
          <w:tab w:val="left" w:pos="6480"/>
        </w:tabs>
        <w:spacing w:line="200" w:lineRule="atLeast"/>
        <w:ind w:left="0" w:firstLine="567"/>
        <w:rPr>
          <w:rFonts w:ascii="Tahoma" w:hAnsi="Tahoma" w:cs="Tahoma"/>
          <w:b/>
          <w:sz w:val="20"/>
        </w:rPr>
      </w:pPr>
      <w:r w:rsidRPr="00277F9A">
        <w:rPr>
          <w:rFonts w:ascii="Tahoma" w:hAnsi="Tahoma" w:cs="Tahoma"/>
          <w:b/>
          <w:sz w:val="20"/>
        </w:rPr>
        <w:t>Μη ανάκληση της άδειας ίδρυσης και λειτουργίας του καταστήματος του κ. Παπαδίγκα Ιωάννη επί της οδού Ακτή Μιαούλη &amp; Κρήτης. (α)Έγγραφο ΑΠ 671/2018 της Δνσης Υπηρεσίας Δόμησης και β) η υπ’ αριθ. 177/2017 απόφαση της ΕΠΖ ).</w:t>
      </w:r>
    </w:p>
    <w:p w:rsidR="00BD32D9" w:rsidRPr="00CF4691" w:rsidRDefault="00BD32D9" w:rsidP="00C37731">
      <w:pPr>
        <w:tabs>
          <w:tab w:val="left" w:pos="6803"/>
          <w:tab w:val="left" w:pos="9180"/>
        </w:tabs>
        <w:ind w:right="46" w:firstLine="567"/>
        <w:jc w:val="both"/>
        <w:rPr>
          <w:rFonts w:ascii="Tahoma" w:hAnsi="Tahoma" w:cs="Tahoma"/>
          <w:b/>
          <w:sz w:val="20"/>
          <w:szCs w:val="20"/>
          <w:lang w:val="el-GR"/>
        </w:rPr>
      </w:pPr>
    </w:p>
    <w:p w:rsidR="00BD32D9" w:rsidRDefault="00BD32D9" w:rsidP="00C37731">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w:t>
      </w:r>
    </w:p>
    <w:p w:rsidR="00BD32D9" w:rsidRDefault="00BD32D9" w:rsidP="00C37731">
      <w:pPr>
        <w:pStyle w:val="af5"/>
        <w:tabs>
          <w:tab w:val="left" w:pos="9180"/>
        </w:tabs>
        <w:spacing w:line="240" w:lineRule="auto"/>
        <w:ind w:firstLine="567"/>
        <w:jc w:val="both"/>
        <w:rPr>
          <w:rFonts w:ascii="Tahoma" w:hAnsi="Tahoma" w:cs="Tahoma"/>
          <w:sz w:val="20"/>
          <w:szCs w:val="20"/>
        </w:rPr>
      </w:pPr>
      <w:r w:rsidRPr="00CD24F0">
        <w:rPr>
          <w:rFonts w:ascii="Tahoma" w:eastAsia="MS Mincho" w:hAnsi="Tahoma" w:cs="Tahoma"/>
          <w:b/>
          <w:sz w:val="20"/>
          <w:szCs w:val="20"/>
        </w:rPr>
        <w:t>Α)</w:t>
      </w:r>
      <w:r>
        <w:rPr>
          <w:rFonts w:ascii="Tahoma" w:eastAsia="MS Mincho" w:hAnsi="Tahoma" w:cs="Tahoma"/>
          <w:sz w:val="20"/>
          <w:szCs w:val="20"/>
        </w:rPr>
        <w:t xml:space="preserve"> Το υπ’ </w:t>
      </w:r>
      <w:r w:rsidRPr="00185750">
        <w:rPr>
          <w:rFonts w:ascii="Tahoma" w:eastAsia="MS Mincho" w:hAnsi="Tahoma" w:cs="Tahoma"/>
          <w:sz w:val="20"/>
          <w:szCs w:val="20"/>
        </w:rPr>
        <w:t xml:space="preserve">αριθ. </w:t>
      </w:r>
      <w:r w:rsidRPr="00277F9A">
        <w:rPr>
          <w:rFonts w:ascii="Tahoma" w:hAnsi="Tahoma" w:cs="Tahoma"/>
          <w:b/>
          <w:sz w:val="20"/>
        </w:rPr>
        <w:t xml:space="preserve">671/2018 </w:t>
      </w:r>
      <w:r>
        <w:rPr>
          <w:rFonts w:ascii="Tahoma" w:hAnsi="Tahoma" w:cs="Tahoma"/>
          <w:b/>
          <w:sz w:val="20"/>
        </w:rPr>
        <w:t xml:space="preserve"> έγγραφο </w:t>
      </w:r>
      <w:r w:rsidRPr="00277F9A">
        <w:rPr>
          <w:rFonts w:ascii="Tahoma" w:hAnsi="Tahoma" w:cs="Tahoma"/>
          <w:b/>
          <w:sz w:val="20"/>
        </w:rPr>
        <w:t>της Δνσης Υπηρεσίας Δόμησης</w:t>
      </w:r>
      <w:r>
        <w:rPr>
          <w:rFonts w:ascii="Tahoma" w:eastAsia="MS Mincho" w:hAnsi="Tahoma" w:cs="Tahoma"/>
          <w:sz w:val="20"/>
          <w:szCs w:val="20"/>
        </w:rPr>
        <w:t xml:space="preserve"> που έχει ως ακολούθως:</w:t>
      </w:r>
      <w:r w:rsidRPr="00867EB5">
        <w:rPr>
          <w:rFonts w:ascii="Tahoma" w:hAnsi="Tahoma" w:cs="Tahoma"/>
          <w:sz w:val="20"/>
          <w:szCs w:val="20"/>
        </w:rPr>
        <w:t xml:space="preserve"> </w:t>
      </w:r>
    </w:p>
    <w:p w:rsidR="00BD32D9" w:rsidRPr="00277F9A" w:rsidRDefault="00BD32D9" w:rsidP="00C37731">
      <w:pPr>
        <w:ind w:firstLine="567"/>
        <w:jc w:val="both"/>
        <w:rPr>
          <w:rFonts w:ascii="Tahoma" w:hAnsi="Tahoma" w:cs="Tahoma"/>
          <w:b/>
          <w:sz w:val="20"/>
          <w:szCs w:val="20"/>
          <w:lang w:val="el-GR"/>
        </w:rPr>
      </w:pPr>
      <w:r>
        <w:rPr>
          <w:sz w:val="28"/>
          <w:lang w:val="el-GR"/>
        </w:rPr>
        <w:t xml:space="preserve"> </w:t>
      </w:r>
      <w:r w:rsidRPr="00663B82">
        <w:rPr>
          <w:sz w:val="28"/>
          <w:lang w:val="el-GR"/>
        </w:rPr>
        <w:t xml:space="preserve">          </w:t>
      </w:r>
      <w:r>
        <w:rPr>
          <w:sz w:val="28"/>
          <w:lang w:val="el-GR"/>
        </w:rPr>
        <w:t xml:space="preserve">           </w:t>
      </w:r>
      <w:r w:rsidRPr="00277F9A">
        <w:rPr>
          <w:rFonts w:ascii="Tahoma" w:hAnsi="Tahoma" w:cs="Tahoma"/>
          <w:sz w:val="20"/>
          <w:szCs w:val="20"/>
          <w:u w:val="single"/>
          <w:lang w:val="el-GR"/>
        </w:rPr>
        <w:t>ΘΕΜΑ: ΤΡΟΠΟΙΗΣΗ ΑΔΕΙΑΣ ΙΔΡΥΣΗΣ &amp; ΛΕΙΤΟΥΡΓΙΑΣ ΚΑΤΑΣΤΗΜΑΤΟΣ</w:t>
      </w:r>
    </w:p>
    <w:p w:rsidR="00BD32D9" w:rsidRPr="00277F9A" w:rsidRDefault="00BD32D9" w:rsidP="00C37731">
      <w:pPr>
        <w:ind w:firstLine="567"/>
        <w:jc w:val="both"/>
        <w:rPr>
          <w:rFonts w:ascii="Tahoma" w:hAnsi="Tahoma" w:cs="Tahoma"/>
          <w:sz w:val="20"/>
          <w:szCs w:val="20"/>
          <w:lang w:val="el-GR"/>
        </w:rPr>
      </w:pPr>
      <w:r w:rsidRPr="00277F9A">
        <w:rPr>
          <w:rFonts w:ascii="Tahoma" w:hAnsi="Tahoma" w:cs="Tahoma"/>
          <w:sz w:val="20"/>
          <w:szCs w:val="20"/>
          <w:lang w:val="el-GR"/>
        </w:rPr>
        <w:t xml:space="preserve">Σας διαβιβάζουμε τον φάκελο του καταστήματος «παραδοσιακό καφενείο» επί της οδού: </w:t>
      </w:r>
      <w:r w:rsidRPr="00277F9A">
        <w:rPr>
          <w:rFonts w:ascii="Tahoma" w:hAnsi="Tahoma" w:cs="Tahoma"/>
          <w:b/>
          <w:sz w:val="20"/>
          <w:szCs w:val="20"/>
          <w:lang w:val="el-GR"/>
        </w:rPr>
        <w:t>Ακτής Μιαούλη &amp; Κρήτης</w:t>
      </w:r>
      <w:r w:rsidRPr="00277F9A">
        <w:rPr>
          <w:rFonts w:ascii="Tahoma" w:hAnsi="Tahoma" w:cs="Tahoma"/>
          <w:sz w:val="20"/>
          <w:szCs w:val="20"/>
          <w:lang w:val="el-GR"/>
        </w:rPr>
        <w:t xml:space="preserve">  με αρ. αδείας: </w:t>
      </w:r>
      <w:r w:rsidRPr="00277F9A">
        <w:rPr>
          <w:rFonts w:ascii="Tahoma" w:hAnsi="Tahoma" w:cs="Tahoma"/>
          <w:b/>
          <w:sz w:val="20"/>
          <w:szCs w:val="20"/>
          <w:lang w:val="el-GR"/>
        </w:rPr>
        <w:t>168/2009</w:t>
      </w:r>
      <w:r w:rsidRPr="00277F9A">
        <w:rPr>
          <w:rFonts w:ascii="Tahoma" w:hAnsi="Tahoma" w:cs="Tahoma"/>
          <w:sz w:val="20"/>
          <w:szCs w:val="20"/>
          <w:lang w:val="el-GR"/>
        </w:rPr>
        <w:t xml:space="preserve">, ιδιοκτησίας κου </w:t>
      </w:r>
      <w:r w:rsidRPr="00277F9A">
        <w:rPr>
          <w:rFonts w:ascii="Tahoma" w:hAnsi="Tahoma" w:cs="Tahoma"/>
          <w:b/>
          <w:sz w:val="20"/>
          <w:szCs w:val="20"/>
          <w:lang w:val="el-GR"/>
        </w:rPr>
        <w:t>ΠΑΠΑΔΙΓΚΑ Ιωάννη</w:t>
      </w:r>
      <w:r w:rsidRPr="00277F9A">
        <w:rPr>
          <w:rFonts w:ascii="Tahoma" w:hAnsi="Tahoma" w:cs="Tahoma"/>
          <w:sz w:val="20"/>
          <w:szCs w:val="20"/>
          <w:lang w:val="el-GR"/>
        </w:rPr>
        <w:t xml:space="preserve"> οπού σύμφωνα με το υπ. αρ. </w:t>
      </w:r>
      <w:r w:rsidRPr="00277F9A">
        <w:rPr>
          <w:rFonts w:ascii="Tahoma" w:hAnsi="Tahoma" w:cs="Tahoma"/>
          <w:b/>
          <w:sz w:val="20"/>
          <w:szCs w:val="20"/>
          <w:lang w:val="el-GR"/>
        </w:rPr>
        <w:t>6996/2017</w:t>
      </w:r>
      <w:r w:rsidRPr="00277F9A">
        <w:rPr>
          <w:rFonts w:ascii="Tahoma" w:hAnsi="Tahoma" w:cs="Tahoma"/>
          <w:sz w:val="20"/>
          <w:szCs w:val="20"/>
          <w:lang w:val="el-GR"/>
        </w:rPr>
        <w:t xml:space="preserve"> έγγραφο της Υπ. Δόμησης  Ρόδου και μετά την υπ. αρ. </w:t>
      </w:r>
      <w:r w:rsidRPr="00277F9A">
        <w:rPr>
          <w:rFonts w:ascii="Tahoma" w:hAnsi="Tahoma" w:cs="Tahoma"/>
          <w:b/>
          <w:sz w:val="20"/>
          <w:szCs w:val="20"/>
          <w:lang w:val="el-GR"/>
        </w:rPr>
        <w:t>62/2017</w:t>
      </w:r>
      <w:r w:rsidRPr="00277F9A">
        <w:rPr>
          <w:rFonts w:ascii="Tahoma" w:hAnsi="Tahoma" w:cs="Tahoma"/>
          <w:sz w:val="20"/>
          <w:szCs w:val="20"/>
          <w:lang w:val="el-GR"/>
        </w:rPr>
        <w:t xml:space="preserve"> έκθεσης αυτοψίας διαπιστώθηκαν αυθαίρετες κατασκευές όπως: </w:t>
      </w:r>
      <w:r w:rsidRPr="00277F9A">
        <w:rPr>
          <w:rFonts w:ascii="Tahoma" w:hAnsi="Tahoma" w:cs="Tahoma"/>
          <w:b/>
          <w:sz w:val="20"/>
          <w:szCs w:val="20"/>
          <w:lang w:val="el-GR"/>
        </w:rPr>
        <w:t>1</w:t>
      </w:r>
      <w:r w:rsidRPr="00277F9A">
        <w:rPr>
          <w:rFonts w:ascii="Tahoma" w:hAnsi="Tahoma" w:cs="Tahoma"/>
          <w:sz w:val="20"/>
          <w:szCs w:val="20"/>
          <w:lang w:val="el-GR"/>
        </w:rPr>
        <w:t xml:space="preserve">. Αυθαίρετη προσθήκη κλειστού χώρου κατ’ έκταση στις όψεις του καταστήματος, τμήματα της οποίας συμπεριλαμβανομένης της εισόδου του καταστήματος, καταλαμβάνουν κοινόχρηστο χώρο της οδού Κρήτης.  </w:t>
      </w:r>
      <w:r w:rsidRPr="00277F9A">
        <w:rPr>
          <w:rFonts w:ascii="Tahoma" w:hAnsi="Tahoma" w:cs="Tahoma"/>
          <w:b/>
          <w:sz w:val="20"/>
          <w:szCs w:val="20"/>
          <w:lang w:val="el-GR"/>
        </w:rPr>
        <w:t>2</w:t>
      </w:r>
      <w:r w:rsidRPr="00277F9A">
        <w:rPr>
          <w:rFonts w:ascii="Tahoma" w:hAnsi="Tahoma" w:cs="Tahoma"/>
          <w:sz w:val="20"/>
          <w:szCs w:val="20"/>
          <w:lang w:val="el-GR"/>
        </w:rPr>
        <w:t xml:space="preserve">. Αυθαίρετη τοποθέτηση εγκαταστάσεων εξαερισμού καταστήματος στο δώμα της νέας κατασκευής. </w:t>
      </w:r>
    </w:p>
    <w:p w:rsidR="00BD32D9" w:rsidRDefault="00BD32D9" w:rsidP="00C37731">
      <w:pPr>
        <w:ind w:firstLine="567"/>
        <w:jc w:val="both"/>
        <w:rPr>
          <w:rFonts w:ascii="Tahoma" w:hAnsi="Tahoma" w:cs="Tahoma"/>
          <w:sz w:val="20"/>
          <w:szCs w:val="20"/>
          <w:lang w:val="el-GR"/>
        </w:rPr>
      </w:pPr>
      <w:r w:rsidRPr="00277F9A">
        <w:rPr>
          <w:rFonts w:ascii="Tahoma" w:hAnsi="Tahoma" w:cs="Tahoma"/>
          <w:sz w:val="20"/>
          <w:szCs w:val="20"/>
          <w:lang w:val="el-GR"/>
        </w:rPr>
        <w:t>Οι παραπάνω εργασίες θεωρούνται αυθαίρετες κατά παράβαση του αρθρ.4 του Ν 4067/2012 (Ν.Ο.Κ.) όπως τροποποιήθηκε και ισχύει με το αρθ.48 του Ν.4178/2013,αρθ.29 του Ν4495/2017 αποφ.3046/304/3-2-1989 «Κτιριοδομικός  Κανονισμός». Στάδιο εργασιών αποπερατωμένο.</w:t>
      </w:r>
    </w:p>
    <w:p w:rsidR="00BD32D9" w:rsidRDefault="00BD32D9" w:rsidP="00C37731">
      <w:pPr>
        <w:ind w:firstLine="567"/>
        <w:jc w:val="both"/>
        <w:rPr>
          <w:rFonts w:ascii="Tahoma" w:hAnsi="Tahoma" w:cs="Tahoma"/>
          <w:sz w:val="20"/>
          <w:szCs w:val="20"/>
          <w:lang w:val="el-GR"/>
        </w:rPr>
      </w:pPr>
      <w:r w:rsidRPr="00277F9A">
        <w:rPr>
          <w:rFonts w:ascii="Tahoma" w:hAnsi="Tahoma" w:cs="Tahoma"/>
          <w:sz w:val="20"/>
          <w:szCs w:val="20"/>
          <w:lang w:val="el-GR"/>
        </w:rPr>
        <w:lastRenderedPageBreak/>
        <w:t xml:space="preserve">Όλα τα ανωτέρω αποτελούν ουσιώδη τροποποίηση των όρων αδείας ίδρυσης και λειτουργίας του καταστήματος. </w:t>
      </w:r>
    </w:p>
    <w:p w:rsidR="00BD32D9" w:rsidRDefault="00BD32D9" w:rsidP="00C37731">
      <w:pPr>
        <w:ind w:firstLine="567"/>
        <w:jc w:val="both"/>
        <w:rPr>
          <w:rFonts w:ascii="Tahoma" w:hAnsi="Tahoma" w:cs="Tahoma"/>
          <w:sz w:val="20"/>
          <w:szCs w:val="20"/>
          <w:lang w:val="el-GR"/>
        </w:rPr>
      </w:pPr>
      <w:r w:rsidRPr="00277F9A">
        <w:rPr>
          <w:rFonts w:ascii="Tahoma" w:hAnsi="Tahoma" w:cs="Tahoma"/>
          <w:sz w:val="20"/>
          <w:szCs w:val="20"/>
          <w:lang w:val="el-GR"/>
        </w:rPr>
        <w:t>Η Δ/νση Υπηρεσίας Δόμησης με το υπ. αρ. 294/2018 έγγραφο κάλεσε τον ενδιαφερόμενο για τυχόν αντιρρήσεις του.</w:t>
      </w:r>
    </w:p>
    <w:p w:rsidR="00BD32D9" w:rsidRPr="00277F9A" w:rsidRDefault="00BD32D9" w:rsidP="00C37731">
      <w:pPr>
        <w:ind w:firstLine="567"/>
        <w:jc w:val="both"/>
        <w:rPr>
          <w:rFonts w:ascii="Tahoma" w:hAnsi="Tahoma" w:cs="Tahoma"/>
          <w:sz w:val="20"/>
          <w:szCs w:val="20"/>
          <w:lang w:val="el-GR"/>
        </w:rPr>
      </w:pPr>
      <w:r w:rsidRPr="00277F9A">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BD32D9" w:rsidRPr="00277F9A" w:rsidRDefault="00BD32D9" w:rsidP="00C37731">
      <w:pPr>
        <w:spacing w:after="60"/>
        <w:ind w:firstLine="567"/>
        <w:jc w:val="both"/>
        <w:rPr>
          <w:rFonts w:ascii="Tahoma" w:hAnsi="Tahoma" w:cs="Tahoma"/>
          <w:sz w:val="20"/>
          <w:szCs w:val="20"/>
          <w:lang w:val="el-GR"/>
        </w:rPr>
      </w:pPr>
      <w:r w:rsidRPr="00277F9A">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BD32D9" w:rsidRPr="00B91B9C" w:rsidRDefault="00BD32D9" w:rsidP="00C37731">
      <w:pPr>
        <w:spacing w:after="60"/>
        <w:ind w:right="46" w:firstLine="567"/>
        <w:jc w:val="both"/>
        <w:rPr>
          <w:rFonts w:ascii="Tahoma" w:hAnsi="Tahoma" w:cs="Tahoma"/>
          <w:b/>
          <w:sz w:val="20"/>
          <w:szCs w:val="20"/>
          <w:lang w:val="el-GR"/>
        </w:rPr>
      </w:pPr>
      <w:r w:rsidRPr="00CD24F0">
        <w:rPr>
          <w:rFonts w:ascii="Tahoma" w:hAnsi="Tahoma" w:cs="Tahoma"/>
          <w:b/>
          <w:sz w:val="20"/>
          <w:szCs w:val="20"/>
          <w:lang w:val="el-GR"/>
        </w:rPr>
        <w:t>Β)</w:t>
      </w:r>
      <w:r w:rsidRPr="00277F9A">
        <w:rPr>
          <w:rFonts w:ascii="Tahoma" w:hAnsi="Tahoma" w:cs="Tahoma"/>
          <w:sz w:val="20"/>
          <w:szCs w:val="20"/>
          <w:lang w:val="el-GR"/>
        </w:rPr>
        <w:t xml:space="preserve"> Την υπ’ αριθ. </w:t>
      </w:r>
      <w:r w:rsidRPr="00277F9A">
        <w:rPr>
          <w:rFonts w:ascii="Tahoma" w:hAnsi="Tahoma" w:cs="Tahoma"/>
          <w:b/>
          <w:sz w:val="20"/>
          <w:szCs w:val="20"/>
          <w:lang w:val="el-GR"/>
        </w:rPr>
        <w:t xml:space="preserve">177/2017 απόφαση της ΕΠΖ </w:t>
      </w:r>
      <w:r w:rsidRPr="00277F9A">
        <w:rPr>
          <w:rFonts w:ascii="Tahoma" w:hAnsi="Tahoma" w:cs="Tahoma"/>
          <w:sz w:val="20"/>
          <w:szCs w:val="20"/>
          <w:lang w:val="el-GR"/>
        </w:rPr>
        <w:t xml:space="preserve">που ελήφθη κατόπιν του υπ’ αριθ. 5707/2017 Δνσης Υπηρεσίας Δόμησης με την οποία αποφασίστηκε  η </w:t>
      </w:r>
      <w:r w:rsidRPr="00277F9A">
        <w:rPr>
          <w:rFonts w:ascii="Tahoma" w:hAnsi="Tahoma" w:cs="Tahoma"/>
          <w:iCs/>
          <w:sz w:val="20"/>
          <w:szCs w:val="20"/>
          <w:lang w:val="el-GR"/>
        </w:rPr>
        <w:t>μη ανάκληση της άδειας ίδρυσης και λειτουργίας του καταστήματος του κ. Παπαδίγκα Ιωάννη επί της οδού Ακτή Μιαούλη 14 διότι έχει συμμορφωθεί σε πολύ μεγάλο ποσοστό με τις υποδείξεις της Υπηρεσίας  με την προϋπόθεση να προσκομιστεί η σχετική άδεια που θεραπεύει τις εκκρεμότητες που υπάρχουν στο κατάστημα.</w:t>
      </w:r>
      <w:r>
        <w:rPr>
          <w:rFonts w:ascii="Tahoma" w:hAnsi="Tahoma" w:cs="Tahoma"/>
          <w:iCs/>
          <w:sz w:val="20"/>
          <w:szCs w:val="20"/>
          <w:lang w:val="el-GR"/>
        </w:rPr>
        <w:t xml:space="preserve"> Στο προαναφερθέν έγγραφο της Δνσης Υπηρεσίας Δόμησης αναφερόταν ότι το κατάστημα του διοικουμένου </w:t>
      </w:r>
      <w:r w:rsidRPr="00277F9A">
        <w:rPr>
          <w:rFonts w:ascii="Tahoma" w:hAnsi="Tahoma" w:cs="Tahoma"/>
          <w:sz w:val="20"/>
          <w:szCs w:val="20"/>
          <w:lang w:val="el-GR"/>
        </w:rPr>
        <w:t>διαπιστώθηκε να λειτουργεί α) διαφοροποιήσει την πρόσοψη και την πλήρη νότια όψη και β) έχοντας καταργήσει την κεντρική είσοδο στην πρόσοψη καθώς και τρία σκαλοπάτια, τοποθετώντας αυτά στην πλάγια όψη</w:t>
      </w:r>
      <w:r w:rsidRPr="00B91B9C">
        <w:rPr>
          <w:rFonts w:ascii="Tahoma" w:hAnsi="Tahoma" w:cs="Tahoma"/>
          <w:b/>
          <w:sz w:val="20"/>
          <w:szCs w:val="20"/>
          <w:lang w:val="el-GR"/>
        </w:rPr>
        <w:t>.</w:t>
      </w:r>
    </w:p>
    <w:p w:rsidR="00BD32D9" w:rsidRPr="00277F9A" w:rsidRDefault="00BD32D9" w:rsidP="00C37731">
      <w:pPr>
        <w:ind w:right="46" w:firstLine="567"/>
        <w:jc w:val="both"/>
        <w:rPr>
          <w:rFonts w:ascii="Tahoma" w:hAnsi="Tahoma" w:cs="Tahoma"/>
          <w:iCs/>
          <w:color w:val="FF0000"/>
          <w:sz w:val="20"/>
          <w:szCs w:val="20"/>
          <w:lang w:val="el-GR"/>
        </w:rPr>
      </w:pPr>
      <w:r>
        <w:rPr>
          <w:rFonts w:ascii="Tahoma" w:hAnsi="Tahoma" w:cs="Tahoma"/>
          <w:iCs/>
          <w:sz w:val="20"/>
          <w:szCs w:val="20"/>
          <w:lang w:val="el-GR"/>
        </w:rPr>
        <w:t xml:space="preserve"> </w:t>
      </w:r>
    </w:p>
    <w:p w:rsidR="00BD32D9" w:rsidRDefault="00BD32D9" w:rsidP="00C37731">
      <w:pPr>
        <w:spacing w:after="60"/>
        <w:ind w:firstLine="567"/>
        <w:jc w:val="both"/>
        <w:rPr>
          <w:rFonts w:ascii="Tahoma" w:hAnsi="Tahoma" w:cs="Tahoma"/>
          <w:sz w:val="20"/>
          <w:szCs w:val="20"/>
          <w:lang w:val="el-GR"/>
        </w:rPr>
      </w:pPr>
      <w:r>
        <w:rPr>
          <w:rFonts w:ascii="Tahoma" w:hAnsi="Tahoma" w:cs="Tahoma"/>
          <w:sz w:val="20"/>
          <w:szCs w:val="20"/>
          <w:lang w:val="el-GR"/>
        </w:rPr>
        <w:t xml:space="preserve">Στη συνέχεια έλαβε το λόγο ο κ. </w:t>
      </w:r>
      <w:r w:rsidRPr="009F30E2">
        <w:rPr>
          <w:rFonts w:ascii="Tahoma" w:hAnsi="Tahoma" w:cs="Tahoma"/>
          <w:b/>
          <w:sz w:val="20"/>
          <w:szCs w:val="20"/>
          <w:lang w:val="el-GR"/>
        </w:rPr>
        <w:t>Ιωάννης Παπαδίγκας</w:t>
      </w:r>
      <w:r>
        <w:rPr>
          <w:rFonts w:ascii="Tahoma" w:hAnsi="Tahoma" w:cs="Tahoma"/>
          <w:sz w:val="20"/>
          <w:szCs w:val="20"/>
          <w:lang w:val="el-GR"/>
        </w:rPr>
        <w:t xml:space="preserve"> ο οποίος είπε τα εξής:</w:t>
      </w:r>
    </w:p>
    <w:p w:rsidR="00BD32D9" w:rsidRDefault="00BD32D9" w:rsidP="00C37731">
      <w:pPr>
        <w:spacing w:after="60"/>
        <w:ind w:firstLine="567"/>
        <w:jc w:val="both"/>
        <w:rPr>
          <w:rFonts w:ascii="Tahoma" w:hAnsi="Tahoma" w:cs="Tahoma"/>
          <w:sz w:val="20"/>
          <w:szCs w:val="20"/>
          <w:lang w:val="el-GR"/>
        </w:rPr>
      </w:pPr>
      <w:r>
        <w:rPr>
          <w:rFonts w:ascii="Tahoma" w:hAnsi="Tahoma" w:cs="Tahoma"/>
          <w:sz w:val="20"/>
          <w:szCs w:val="20"/>
          <w:lang w:val="el-GR"/>
        </w:rPr>
        <w:t>Έχω να σας προσκομίσω τη δήλωση ένταξης στην οποία έχω υπαχθεί από το 2013, και από τη στιγμή που έχει πληρωθεί το 1/3 του ποσού του προστίμου, έχω δικαίωμα να κάνω ανακαίνιση για αισθητική βελτίωση του καταστήματος βάσει του πολεοδομικού Κώδικα, αυτό και έκανα, έβγαλα μια άδεια εργασιών σαρανταοκτάωρη, αλλά επειδή μας ζήτησε η Πολεοδομία να αλλάξουμε την ένταξη επειδή το πρόστιμο τους φάνηκε μικρό και να ξανακάνουμε μετρήσεις, το κάναμε, και στις μετρήσεις εμείς εντοπίσαμε ότι όλο το κτίριο και όλα τα κτίρια στη συγκεκριμένη οδό, στην οδό Κρήτης, πατούν την ρυμοτομική γραμμή. Είπαμε στην Πολεοδομία κατόπιν δικής τους προτροπής, αλλά και δικής μας θέλησης για να μην έχουμε πρόβλημα, φια να μπορέσουμε να τακτοποιήσουμε χώρο ο οποίος είναι  δικός μας και όχι δημόσιος, είπαμε να επαναφέρουμε τη ρυμοτομική γραμμή. Έπρεπε να πάμε το κατάστημα εβδομήντα (70) εκατοστά μέσα. Η άδεια που είχαμε η σαρανταοκτάωρη, επειδή έπρεπε να βάλουμε σκαλωσιές για να κρατήσουμε την πέργκολα, εφ’ ‘οσον έπρεπε όλα τα πλαϊνά σημεία να τα σπρώξουμε πιο μέσα, δεν μπορούσε να δικαιολογήσει αυτή την εργασία, μας ήρθε σήμα διακοπής από την Πολεοδομία και βγάλαμε άδεια εργασιών μικρής κλίμακας η οποία ήταν ακριβώς αυτή που έπρεπε για να μπορούμε να κάνουμε αυτές τις εργασίες. Κατόπιν της άδειας μικρής κλίμακας, βγήκε και μια άρση του σήματος διακοπής, τελείωσε ηανακαίνιση, το κατάστημα έχει κάνει υπαγωγή στο νόμο, και ξέρω ότι το άρθρο 106 λέει ότι από τη στιγμή που υπάρχει ένταξη και υπαγωγή στο σύστημα, δεν μπορεί να υπάρχει πρόστιμο ανέγερσης και πρόστιμο διατήρησης, γίνανε όλα σωστά όπως έπρεπε, δεν μπορώ να καταλάβω γιατί αυτή η υπόθεση έχει πάρει τα΄.ετοια τροπή. Είναι ένα κατάστημα εννέα (9) ετών που λειτουργεί σωστά και νόμιμα.</w:t>
      </w:r>
    </w:p>
    <w:p w:rsidR="00BD32D9" w:rsidRDefault="00BD32D9" w:rsidP="00C37731">
      <w:pPr>
        <w:spacing w:after="60"/>
        <w:ind w:firstLine="567"/>
        <w:jc w:val="both"/>
        <w:rPr>
          <w:rFonts w:ascii="Tahoma" w:hAnsi="Tahoma" w:cs="Tahoma"/>
          <w:sz w:val="20"/>
          <w:szCs w:val="20"/>
          <w:lang w:val="el-GR"/>
        </w:rPr>
      </w:pPr>
    </w:p>
    <w:p w:rsidR="00BD32D9" w:rsidRPr="00277F9A" w:rsidRDefault="00BD32D9" w:rsidP="00C37731">
      <w:pPr>
        <w:spacing w:after="60"/>
        <w:ind w:firstLine="567"/>
        <w:jc w:val="both"/>
        <w:rPr>
          <w:rFonts w:ascii="Tahoma" w:hAnsi="Tahoma" w:cs="Tahoma"/>
          <w:sz w:val="20"/>
          <w:szCs w:val="20"/>
          <w:lang w:val="el-GR"/>
        </w:rPr>
      </w:pPr>
      <w:r>
        <w:rPr>
          <w:rFonts w:ascii="Tahoma" w:hAnsi="Tahoma" w:cs="Tahoma"/>
          <w:sz w:val="20"/>
          <w:szCs w:val="20"/>
          <w:lang w:val="el-GR"/>
        </w:rPr>
        <w:t xml:space="preserve">    </w:t>
      </w:r>
      <w:r w:rsidRPr="00203D5A">
        <w:rPr>
          <w:rFonts w:ascii="Tahoma" w:hAnsi="Tahoma" w:cs="Tahoma"/>
          <w:b/>
          <w:sz w:val="20"/>
          <w:szCs w:val="20"/>
          <w:lang w:val="el-GR"/>
        </w:rPr>
        <w:t>ΜΙΧΑΗΛ ΠΑΛΑΙΟΛΟΓΟΥ (Πρόεδρος):</w:t>
      </w:r>
      <w:r>
        <w:rPr>
          <w:rFonts w:ascii="Tahoma" w:hAnsi="Tahoma" w:cs="Tahoma"/>
          <w:sz w:val="20"/>
          <w:szCs w:val="20"/>
          <w:lang w:val="el-GR"/>
        </w:rPr>
        <w:t xml:space="preserve"> Σας λέγω κ. Παπαδίγκα ότι τα θέματα είναι δύο το ένα είναι αυτό που λέτε και το άλλο αυτό με το οποίο σας ζητούσε η απόφαση 177/2017 της ΕΠΖ </w:t>
      </w:r>
      <w:r w:rsidRPr="00277F9A">
        <w:rPr>
          <w:rFonts w:ascii="Tahoma" w:hAnsi="Tahoma" w:cs="Tahoma"/>
          <w:iCs/>
          <w:sz w:val="20"/>
          <w:szCs w:val="20"/>
          <w:lang w:val="el-GR"/>
        </w:rPr>
        <w:t>να προσκομιστεί η σχετική άδεια που θεραπεύει τις εκκρεμότητες που υπάρχουν στο κατάστημα.</w:t>
      </w:r>
    </w:p>
    <w:p w:rsidR="00BD32D9" w:rsidRDefault="00BD32D9" w:rsidP="00C37731">
      <w:pPr>
        <w:spacing w:after="60"/>
        <w:ind w:firstLine="567"/>
        <w:jc w:val="both"/>
        <w:rPr>
          <w:rFonts w:ascii="Tahoma" w:hAnsi="Tahoma" w:cs="Tahoma"/>
          <w:sz w:val="20"/>
          <w:szCs w:val="20"/>
          <w:lang w:val="el-GR"/>
        </w:rPr>
      </w:pPr>
    </w:p>
    <w:p w:rsidR="00BD32D9" w:rsidRDefault="00BD32D9" w:rsidP="00C37731">
      <w:pPr>
        <w:spacing w:after="60"/>
        <w:ind w:firstLine="567"/>
        <w:jc w:val="both"/>
        <w:rPr>
          <w:rFonts w:ascii="Tahoma" w:hAnsi="Tahoma" w:cs="Tahoma"/>
          <w:sz w:val="20"/>
          <w:szCs w:val="20"/>
          <w:lang w:val="el-GR"/>
        </w:rPr>
      </w:pPr>
      <w:r w:rsidRPr="009F30E2">
        <w:rPr>
          <w:rFonts w:ascii="Tahoma" w:hAnsi="Tahoma" w:cs="Tahoma"/>
          <w:b/>
          <w:sz w:val="20"/>
          <w:szCs w:val="20"/>
          <w:lang w:val="el-GR"/>
        </w:rPr>
        <w:t>ΙΩΑΝΝΗΣ ΠΑΠΑΔΙΓΚΑΣ</w:t>
      </w:r>
      <w:r>
        <w:rPr>
          <w:rFonts w:ascii="Tahoma" w:hAnsi="Tahoma" w:cs="Tahoma"/>
          <w:b/>
          <w:sz w:val="20"/>
          <w:szCs w:val="20"/>
          <w:lang w:val="el-GR"/>
        </w:rPr>
        <w:t xml:space="preserve"> (Διοικούμενος): </w:t>
      </w:r>
      <w:r>
        <w:rPr>
          <w:rFonts w:ascii="Tahoma" w:hAnsi="Tahoma" w:cs="Tahoma"/>
          <w:sz w:val="20"/>
          <w:szCs w:val="20"/>
          <w:lang w:val="el-GR"/>
        </w:rPr>
        <w:t>Για αυτό ακριβώς το θέμα κ. πρόεδρε δηλ. την άδεια εργασιών μικρής κλίμακας, έχουμε πάει δύο (2) φορές στο ΣΥΠΟΘΑ και μας ζητά διαφορετικές άδειες, διαφορετικά χαρτιά και ακόμη το ΣΥΠΟΘΑ δεν έχει τελεσιδικίσει σε αυτό και ζητώ μια αναβολή για να βγούνε όλες οι απαραίτητες άδειες γιατί δεν μας ζητάνε μόνο μικρής κλίμακας, υπάρχει περίπτωση να πληρώσουμε ένα μικρό πρόστιμο το οποίο θα καλύψει, γιατί τους έχουμε προσκομίσει και άλλα στοιχεία στο ΣΥΠΟΘΑ. Ζητώ μια αναβολή για το δεύτερο θέμα.</w:t>
      </w:r>
    </w:p>
    <w:p w:rsidR="00BD32D9" w:rsidRDefault="00BD32D9" w:rsidP="00C37731">
      <w:pPr>
        <w:spacing w:after="60"/>
        <w:ind w:firstLine="567"/>
        <w:jc w:val="both"/>
        <w:rPr>
          <w:rFonts w:ascii="Tahoma" w:hAnsi="Tahoma" w:cs="Tahoma"/>
          <w:sz w:val="20"/>
          <w:szCs w:val="20"/>
          <w:lang w:val="el-GR"/>
        </w:rPr>
      </w:pPr>
      <w:r>
        <w:rPr>
          <w:rFonts w:ascii="Tahoma" w:hAnsi="Tahoma" w:cs="Tahoma"/>
          <w:sz w:val="20"/>
          <w:szCs w:val="20"/>
          <w:lang w:val="el-GR"/>
        </w:rPr>
        <w:t xml:space="preserve"> </w:t>
      </w:r>
    </w:p>
    <w:p w:rsidR="00BD32D9" w:rsidRDefault="00BD32D9" w:rsidP="00C37731">
      <w:pPr>
        <w:spacing w:after="60"/>
        <w:ind w:firstLine="567"/>
        <w:jc w:val="both"/>
        <w:rPr>
          <w:rFonts w:ascii="Tahoma" w:hAnsi="Tahoma" w:cs="Tahoma"/>
          <w:sz w:val="20"/>
          <w:szCs w:val="20"/>
          <w:lang w:val="el-GR"/>
        </w:rPr>
      </w:pPr>
      <w:r w:rsidRPr="00594E14">
        <w:rPr>
          <w:rFonts w:ascii="Tahoma" w:hAnsi="Tahoma" w:cs="Tahoma"/>
          <w:b/>
          <w:sz w:val="20"/>
          <w:szCs w:val="20"/>
          <w:lang w:val="el-GR"/>
        </w:rPr>
        <w:t>ΓΙΝΝΑΚΟΣ ΚΩΝ/ΝΟΣ  (Νομικός Σύμβουλος):</w:t>
      </w:r>
      <w:r>
        <w:rPr>
          <w:rFonts w:ascii="Tahoma" w:hAnsi="Tahoma" w:cs="Tahoma"/>
          <w:sz w:val="20"/>
          <w:szCs w:val="20"/>
          <w:lang w:val="el-GR"/>
        </w:rPr>
        <w:t xml:space="preserve"> Η πρόταση της Νομικής Υπηρεσίας, εν όψει ότι μνημονεύονται αδειοδοτήσεις είναι μη ανάκληση. Δεν συναινώ για αναβολή, αυτό είναι ένα κομμάτι το οποίο είναι ήσσονος σημασίας.</w:t>
      </w:r>
    </w:p>
    <w:p w:rsidR="00BD32D9" w:rsidRDefault="00BD32D9" w:rsidP="00C37731">
      <w:pPr>
        <w:spacing w:after="60"/>
        <w:ind w:firstLine="567"/>
        <w:jc w:val="both"/>
        <w:rPr>
          <w:rFonts w:ascii="Tahoma" w:hAnsi="Tahoma" w:cs="Tahoma"/>
          <w:sz w:val="20"/>
          <w:szCs w:val="20"/>
          <w:lang w:val="el-GR"/>
        </w:rPr>
      </w:pPr>
    </w:p>
    <w:p w:rsidR="00BD32D9" w:rsidRDefault="00BD32D9" w:rsidP="00C37731">
      <w:pPr>
        <w:spacing w:after="60"/>
        <w:ind w:firstLine="567"/>
        <w:jc w:val="both"/>
        <w:rPr>
          <w:rFonts w:ascii="Tahoma" w:hAnsi="Tahoma" w:cs="Tahoma"/>
          <w:sz w:val="20"/>
          <w:szCs w:val="20"/>
          <w:lang w:val="el-GR"/>
        </w:rPr>
      </w:pPr>
      <w:r>
        <w:rPr>
          <w:rFonts w:ascii="Tahoma" w:hAnsi="Tahoma" w:cs="Tahoma"/>
          <w:sz w:val="20"/>
          <w:szCs w:val="20"/>
          <w:lang w:val="el-GR"/>
        </w:rPr>
        <w:lastRenderedPageBreak/>
        <w:t>Στη συνέχεια ο διοικούμενος κ. Ι. Παπαδίγκας κατέθεσε στην γραμματεία της Επιτροπής φάκελο ο οποίος περιείχε:</w:t>
      </w:r>
    </w:p>
    <w:p w:rsidR="00BD32D9" w:rsidRDefault="00BD32D9" w:rsidP="00C37731">
      <w:pPr>
        <w:ind w:firstLine="567"/>
        <w:jc w:val="both"/>
        <w:rPr>
          <w:rFonts w:ascii="Tahoma" w:hAnsi="Tahoma" w:cs="Tahoma"/>
          <w:sz w:val="20"/>
          <w:szCs w:val="20"/>
          <w:lang w:val="el-GR"/>
        </w:rPr>
      </w:pPr>
      <w:r>
        <w:rPr>
          <w:rFonts w:ascii="Tahoma" w:hAnsi="Tahoma" w:cs="Tahoma"/>
          <w:sz w:val="20"/>
          <w:szCs w:val="20"/>
          <w:lang w:val="el-GR"/>
        </w:rPr>
        <w:t>Α) Δήλωση ένταξης Ν. 4178/2013</w:t>
      </w:r>
    </w:p>
    <w:p w:rsidR="00BD32D9" w:rsidRDefault="00BD32D9" w:rsidP="00C37731">
      <w:pPr>
        <w:ind w:firstLine="567"/>
        <w:jc w:val="both"/>
        <w:rPr>
          <w:rFonts w:ascii="Tahoma" w:hAnsi="Tahoma" w:cs="Tahoma"/>
          <w:sz w:val="20"/>
          <w:szCs w:val="20"/>
          <w:lang w:val="el-GR"/>
        </w:rPr>
      </w:pPr>
      <w:r>
        <w:rPr>
          <w:rFonts w:ascii="Tahoma" w:hAnsi="Tahoma" w:cs="Tahoma"/>
          <w:sz w:val="20"/>
          <w:szCs w:val="20"/>
          <w:lang w:val="el-GR"/>
        </w:rPr>
        <w:t>Β) Εργασίες του άρθρου 4 παρ. 3 του Ν. 4067/12 (ΑΠ 4972/25-8-2016)</w:t>
      </w:r>
    </w:p>
    <w:p w:rsidR="00BD32D9" w:rsidRDefault="00BD32D9" w:rsidP="00C37731">
      <w:pPr>
        <w:ind w:firstLine="567"/>
        <w:jc w:val="both"/>
        <w:rPr>
          <w:rFonts w:ascii="Tahoma" w:hAnsi="Tahoma" w:cs="Tahoma"/>
          <w:sz w:val="20"/>
          <w:szCs w:val="20"/>
          <w:lang w:val="el-GR"/>
        </w:rPr>
      </w:pPr>
      <w:r>
        <w:rPr>
          <w:rFonts w:ascii="Tahoma" w:hAnsi="Tahoma" w:cs="Tahoma"/>
          <w:sz w:val="20"/>
          <w:szCs w:val="20"/>
          <w:lang w:val="el-GR"/>
        </w:rPr>
        <w:t xml:space="preserve">Γ) Το ΑΠ 6191/21-10-2016 Σήμα Διακοπής εργασιών. </w:t>
      </w:r>
    </w:p>
    <w:p w:rsidR="00BD32D9" w:rsidRDefault="00BD32D9" w:rsidP="00C37731">
      <w:pPr>
        <w:ind w:firstLine="567"/>
        <w:jc w:val="both"/>
        <w:rPr>
          <w:rFonts w:ascii="Tahoma" w:hAnsi="Tahoma" w:cs="Tahoma"/>
          <w:sz w:val="20"/>
          <w:szCs w:val="20"/>
          <w:lang w:val="el-GR"/>
        </w:rPr>
      </w:pPr>
      <w:r>
        <w:rPr>
          <w:rFonts w:ascii="Tahoma" w:hAnsi="Tahoma" w:cs="Tahoma"/>
          <w:sz w:val="20"/>
          <w:szCs w:val="20"/>
          <w:lang w:val="el-GR"/>
        </w:rPr>
        <w:t>Δ) Έγκριση εργασιών μικρής κλίμακας ΑΠ 6276/20-10-2016</w:t>
      </w:r>
    </w:p>
    <w:p w:rsidR="00BD32D9" w:rsidRDefault="00BD32D9" w:rsidP="00C37731">
      <w:pPr>
        <w:ind w:firstLine="567"/>
        <w:jc w:val="both"/>
        <w:rPr>
          <w:rFonts w:ascii="Tahoma" w:hAnsi="Tahoma" w:cs="Tahoma"/>
          <w:sz w:val="20"/>
          <w:szCs w:val="20"/>
          <w:lang w:val="el-GR"/>
        </w:rPr>
      </w:pPr>
      <w:r>
        <w:rPr>
          <w:rFonts w:ascii="Tahoma" w:hAnsi="Tahoma" w:cs="Tahoma"/>
          <w:sz w:val="20"/>
          <w:szCs w:val="20"/>
          <w:lang w:val="el-GR"/>
        </w:rPr>
        <w:t>Ε)  Την ΑΠ 6427/26-10-2016 Άρση σήματος διακοπής εργασιών</w:t>
      </w:r>
    </w:p>
    <w:p w:rsidR="00BD32D9" w:rsidRDefault="00BD32D9" w:rsidP="00C37731">
      <w:pPr>
        <w:ind w:firstLine="567"/>
        <w:jc w:val="both"/>
        <w:rPr>
          <w:rFonts w:ascii="Tahoma" w:hAnsi="Tahoma" w:cs="Tahoma"/>
          <w:sz w:val="20"/>
          <w:szCs w:val="20"/>
          <w:lang w:val="el-GR"/>
        </w:rPr>
      </w:pP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Pr="007905D4" w:rsidRDefault="00BD32D9" w:rsidP="00C37731">
      <w:pPr>
        <w:pStyle w:val="a3"/>
        <w:tabs>
          <w:tab w:val="left" w:pos="1276"/>
          <w:tab w:val="left" w:pos="9180"/>
        </w:tabs>
        <w:ind w:left="0" w:right="46" w:firstLine="567"/>
        <w:jc w:val="both"/>
        <w:rPr>
          <w:rFonts w:ascii="Tahoma" w:hAnsi="Tahoma" w:cs="Tahoma"/>
          <w:b/>
          <w:sz w:val="18"/>
          <w:szCs w:val="18"/>
          <w:lang w:val="el-GR"/>
        </w:rPr>
      </w:pPr>
    </w:p>
    <w:p w:rsidR="00BD32D9" w:rsidRPr="007905D4" w:rsidRDefault="00BD32D9" w:rsidP="00C37731">
      <w:pPr>
        <w:tabs>
          <w:tab w:val="left" w:pos="6803"/>
          <w:tab w:val="left" w:pos="9180"/>
        </w:tabs>
        <w:ind w:right="46" w:firstLine="567"/>
        <w:jc w:val="both"/>
        <w:rPr>
          <w:rFonts w:ascii="Tahoma" w:hAnsi="Tahoma" w:cs="Tahoma"/>
          <w:sz w:val="18"/>
          <w:szCs w:val="18"/>
          <w:lang w:val="el-GR"/>
        </w:rPr>
      </w:pPr>
      <w:r>
        <w:rPr>
          <w:rFonts w:ascii="Tahoma" w:hAnsi="Tahoma" w:cs="Tahoma"/>
          <w:sz w:val="18"/>
          <w:szCs w:val="18"/>
          <w:lang w:val="el-GR"/>
        </w:rPr>
        <w:t xml:space="preserve">Την μη ανάκληση </w:t>
      </w:r>
      <w:r w:rsidRPr="00277F9A">
        <w:rPr>
          <w:rFonts w:ascii="Tahoma" w:hAnsi="Tahoma" w:cs="Tahoma"/>
          <w:iCs/>
          <w:sz w:val="20"/>
          <w:szCs w:val="20"/>
          <w:lang w:val="el-GR"/>
        </w:rPr>
        <w:t>μη ανάκληση της άδειας ίδρυσης και λειτουργίας του καταστήματος του κ. Παπαδίγκα Ιωάννη επί της οδού Ακτή</w:t>
      </w:r>
      <w:r>
        <w:rPr>
          <w:rFonts w:ascii="Tahoma" w:hAnsi="Tahoma" w:cs="Tahoma"/>
          <w:iCs/>
          <w:sz w:val="20"/>
          <w:szCs w:val="20"/>
          <w:lang w:val="el-GR"/>
        </w:rPr>
        <w:t>ς</w:t>
      </w:r>
      <w:r w:rsidRPr="00277F9A">
        <w:rPr>
          <w:rFonts w:ascii="Tahoma" w:hAnsi="Tahoma" w:cs="Tahoma"/>
          <w:iCs/>
          <w:sz w:val="20"/>
          <w:szCs w:val="20"/>
          <w:lang w:val="el-GR"/>
        </w:rPr>
        <w:t xml:space="preserve"> Μιαούλη</w:t>
      </w:r>
      <w:r>
        <w:rPr>
          <w:rFonts w:ascii="Tahoma" w:hAnsi="Tahoma" w:cs="Tahoma"/>
          <w:iCs/>
          <w:sz w:val="20"/>
          <w:szCs w:val="20"/>
          <w:lang w:val="el-GR"/>
        </w:rPr>
        <w:t xml:space="preserve"> και Κρήτης</w:t>
      </w:r>
      <w:r w:rsidRPr="00277F9A">
        <w:rPr>
          <w:rFonts w:ascii="Tahoma" w:hAnsi="Tahoma" w:cs="Tahoma"/>
          <w:iCs/>
          <w:sz w:val="20"/>
          <w:szCs w:val="20"/>
          <w:lang w:val="el-GR"/>
        </w:rPr>
        <w:t xml:space="preserve"> 14</w:t>
      </w:r>
      <w:r>
        <w:rPr>
          <w:rFonts w:ascii="Tahoma" w:hAnsi="Tahoma" w:cs="Tahoma"/>
          <w:iCs/>
          <w:sz w:val="20"/>
          <w:szCs w:val="20"/>
          <w:lang w:val="el-GR"/>
        </w:rPr>
        <w:t xml:space="preserve"> σύμφωνα με την προφορική εισήγηση του Νομικού Συμβούλου του Δήμου κ. Κωνσταντίνου Γιαννακού η οποία αναγράφεται στο σκεπτικό μέρος της παρούσης.</w:t>
      </w:r>
    </w:p>
    <w:p w:rsidR="00BD32D9" w:rsidRPr="007905D4" w:rsidRDefault="00BD32D9" w:rsidP="00C37731">
      <w:pPr>
        <w:tabs>
          <w:tab w:val="left" w:pos="9180"/>
        </w:tabs>
        <w:ind w:right="46" w:firstLine="567"/>
        <w:jc w:val="both"/>
        <w:rPr>
          <w:rFonts w:ascii="Tahoma" w:hAnsi="Tahoma" w:cs="Tahoma"/>
          <w:b/>
          <w:sz w:val="18"/>
          <w:szCs w:val="18"/>
          <w:lang w:val="el-GR"/>
        </w:rPr>
      </w:pPr>
    </w:p>
    <w:p w:rsidR="00BD32D9" w:rsidRPr="000E0DCC" w:rsidRDefault="00BD32D9" w:rsidP="00C37731">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52</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BD32D9">
        <w:rPr>
          <w:lang w:val="el-GR"/>
        </w:rPr>
        <w:t xml:space="preserve"> </w:t>
      </w:r>
      <w:r w:rsidRPr="00BD32D9">
        <w:rPr>
          <w:b/>
          <w:lang w:val="el-GR"/>
        </w:rPr>
        <w:t>7ΘΚΩΩ1Ρ-Ν87</w:t>
      </w:r>
    </w:p>
    <w:p w:rsidR="00BD32D9" w:rsidRPr="00C240D9" w:rsidRDefault="00BD32D9" w:rsidP="00C37731">
      <w:pPr>
        <w:tabs>
          <w:tab w:val="left" w:pos="9180"/>
        </w:tabs>
        <w:ind w:right="46" w:firstLine="567"/>
        <w:jc w:val="both"/>
        <w:rPr>
          <w:rFonts w:ascii="Tahoma" w:hAnsi="Tahoma" w:cs="Tahoma"/>
          <w:b/>
          <w:bCs/>
          <w:sz w:val="20"/>
          <w:szCs w:val="20"/>
          <w:lang w:val="el-GR"/>
        </w:rPr>
      </w:pPr>
    </w:p>
    <w:p w:rsidR="00BD32D9" w:rsidRPr="006246C5" w:rsidRDefault="00BD32D9"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BD32D9" w:rsidRPr="00AB477B" w:rsidRDefault="00BD32D9" w:rsidP="00C37731">
      <w:pPr>
        <w:ind w:firstLine="567"/>
        <w:jc w:val="both"/>
        <w:rPr>
          <w:rFonts w:ascii="Tahoma" w:hAnsi="Tahoma" w:cs="Tahoma"/>
          <w:b/>
          <w:sz w:val="20"/>
          <w:szCs w:val="20"/>
          <w:lang w:val="el-GR"/>
        </w:rPr>
      </w:pPr>
      <w:r w:rsidRPr="00AB477B">
        <w:rPr>
          <w:rFonts w:ascii="Tahoma" w:hAnsi="Tahoma" w:cs="Tahoma"/>
          <w:b/>
          <w:sz w:val="20"/>
          <w:szCs w:val="20"/>
          <w:lang w:val="el-GR"/>
        </w:rPr>
        <w:t>Μη ανάκληση της άδειας ίδρυσης και λειτουργίας του καταστήματος της κ. Μικκιού Νεκταρίας επί της οδού Αγίας Αναστασίας 40. (Έγγραφο ΑΠ 672/2018 της Δνσης Υπηρεσίας Δόμησης).</w:t>
      </w:r>
    </w:p>
    <w:p w:rsidR="00BD32D9" w:rsidRDefault="00BD32D9" w:rsidP="00C37731">
      <w:pPr>
        <w:tabs>
          <w:tab w:val="left" w:pos="6803"/>
          <w:tab w:val="left" w:pos="9180"/>
        </w:tabs>
        <w:ind w:right="46" w:firstLine="567"/>
        <w:jc w:val="both"/>
        <w:rPr>
          <w:rFonts w:ascii="Tahoma" w:hAnsi="Tahoma" w:cs="Tahoma"/>
          <w:sz w:val="20"/>
          <w:szCs w:val="20"/>
          <w:lang w:val="el-GR"/>
        </w:rPr>
      </w:pPr>
    </w:p>
    <w:p w:rsidR="00BD32D9" w:rsidRDefault="00BD32D9" w:rsidP="00C37731">
      <w:pPr>
        <w:pStyle w:val="af5"/>
        <w:tabs>
          <w:tab w:val="left" w:pos="9180"/>
        </w:tabs>
        <w:spacing w:line="240" w:lineRule="auto"/>
        <w:ind w:firstLine="567"/>
        <w:jc w:val="both"/>
        <w:rPr>
          <w:rFonts w:ascii="Tahoma" w:eastAsia="MS Mincho" w:hAnsi="Tahoma" w:cs="Tahoma"/>
          <w:sz w:val="20"/>
          <w:szCs w:val="20"/>
        </w:rPr>
      </w:pPr>
      <w:r>
        <w:rPr>
          <w:rFonts w:ascii="Tahoma" w:eastAsia="MS Mincho" w:hAnsi="Tahoma" w:cs="Tahoma"/>
          <w:sz w:val="20"/>
          <w:szCs w:val="20"/>
        </w:rPr>
        <w:t>Ο Πρόεδρος κ. Μιχαήλ Παλαιολόγου έθεσε υπόψη της Επιτροπής το υπ’ αριθ. 672/2018 έγγραφο της Δνσης Υπηρεσίας Δόμησης που  έχει ως ακολούθως:</w:t>
      </w:r>
    </w:p>
    <w:p w:rsidR="00BD32D9" w:rsidRDefault="00BD32D9" w:rsidP="00C37731">
      <w:pPr>
        <w:tabs>
          <w:tab w:val="left" w:pos="9180"/>
        </w:tabs>
        <w:ind w:firstLine="567"/>
        <w:jc w:val="both"/>
        <w:rPr>
          <w:rFonts w:ascii="Tahoma" w:hAnsi="Tahoma" w:cs="Tahoma"/>
          <w:sz w:val="20"/>
          <w:szCs w:val="20"/>
          <w:u w:val="single"/>
          <w:lang w:val="el-GR"/>
        </w:rPr>
      </w:pPr>
      <w:r w:rsidRPr="00867EB5">
        <w:rPr>
          <w:rFonts w:ascii="Tahoma" w:hAnsi="Tahoma" w:cs="Tahoma"/>
          <w:sz w:val="20"/>
          <w:szCs w:val="20"/>
          <w:lang w:val="el-GR"/>
        </w:rPr>
        <w:t xml:space="preserve">                           </w:t>
      </w:r>
      <w:r w:rsidRPr="00867EB5">
        <w:rPr>
          <w:rFonts w:ascii="Tahoma" w:hAnsi="Tahoma" w:cs="Tahoma"/>
          <w:sz w:val="20"/>
          <w:szCs w:val="20"/>
          <w:u w:val="single"/>
          <w:lang w:val="el-GR"/>
        </w:rPr>
        <w:t>ΘΕΜΑ: ΤΡΟΠΟΙΗΣΗ ΑΔΕΙΑΣ ΙΔΡΥΣΗΣ &amp; ΛΕΙΤΟΥΡΓΙΑΣ ΚΑΤΑΣΤΗΜΑΤΟΣ</w:t>
      </w:r>
    </w:p>
    <w:p w:rsidR="00BD32D9" w:rsidRPr="00867EB5" w:rsidRDefault="00BD32D9" w:rsidP="00C37731">
      <w:pPr>
        <w:tabs>
          <w:tab w:val="left" w:pos="9180"/>
        </w:tabs>
        <w:ind w:firstLine="567"/>
        <w:jc w:val="both"/>
        <w:rPr>
          <w:rFonts w:ascii="Tahoma" w:hAnsi="Tahoma" w:cs="Tahoma"/>
          <w:b/>
          <w:sz w:val="20"/>
          <w:szCs w:val="20"/>
          <w:lang w:val="el-GR"/>
        </w:rPr>
      </w:pPr>
    </w:p>
    <w:p w:rsidR="00BD32D9" w:rsidRPr="00251C83" w:rsidRDefault="00BD32D9" w:rsidP="00C37731">
      <w:pPr>
        <w:spacing w:after="60"/>
        <w:ind w:right="46" w:firstLine="567"/>
        <w:jc w:val="both"/>
        <w:rPr>
          <w:rFonts w:ascii="Tahoma" w:hAnsi="Tahoma" w:cs="Tahoma"/>
          <w:sz w:val="20"/>
          <w:szCs w:val="20"/>
          <w:lang w:val="el-GR"/>
        </w:rPr>
      </w:pPr>
      <w:r w:rsidRPr="00251C83">
        <w:rPr>
          <w:rFonts w:ascii="Tahoma" w:hAnsi="Tahoma" w:cs="Tahoma"/>
          <w:sz w:val="20"/>
          <w:szCs w:val="20"/>
          <w:lang w:val="el-GR"/>
        </w:rPr>
        <w:t xml:space="preserve">Σας διαβιβάζουμε τον φάκελο του καταστήματος </w:t>
      </w:r>
      <w:r w:rsidRPr="00251C83">
        <w:rPr>
          <w:rFonts w:ascii="Tahoma" w:hAnsi="Tahoma" w:cs="Tahoma"/>
          <w:b/>
          <w:sz w:val="20"/>
          <w:szCs w:val="20"/>
          <w:lang w:val="el-GR"/>
        </w:rPr>
        <w:t xml:space="preserve"> </w:t>
      </w:r>
      <w:r w:rsidRPr="00251C83">
        <w:rPr>
          <w:rFonts w:ascii="Tahoma" w:hAnsi="Tahoma" w:cs="Tahoma"/>
          <w:sz w:val="20"/>
          <w:szCs w:val="20"/>
          <w:lang w:val="el-GR"/>
        </w:rPr>
        <w:t xml:space="preserve">ιδιοκτησίας κας  ΜΙΚΚΙΟΥ Νεκταρίας επί της οδού: Αγ. Αναστασίας αρ.40  όπου σύμφωνα με το υπ. αρ. </w:t>
      </w:r>
      <w:r w:rsidRPr="00251C83">
        <w:rPr>
          <w:rFonts w:ascii="Tahoma" w:hAnsi="Tahoma" w:cs="Tahoma"/>
          <w:b/>
          <w:sz w:val="20"/>
          <w:szCs w:val="20"/>
          <w:lang w:val="el-GR"/>
        </w:rPr>
        <w:t xml:space="preserve">1057/9/2422/α, </w:t>
      </w:r>
      <w:r w:rsidRPr="00251C83">
        <w:rPr>
          <w:rFonts w:ascii="Tahoma" w:hAnsi="Tahoma" w:cs="Tahoma"/>
          <w:sz w:val="20"/>
          <w:szCs w:val="20"/>
          <w:lang w:val="el-GR"/>
        </w:rPr>
        <w:t xml:space="preserve"> έγγραφο της Υποδ/νσης Ασφαλείας Ρόδου</w:t>
      </w:r>
      <w:r w:rsidRPr="00251C83">
        <w:rPr>
          <w:rFonts w:ascii="Tahoma" w:hAnsi="Tahoma" w:cs="Tahoma"/>
          <w:b/>
          <w:sz w:val="20"/>
          <w:szCs w:val="20"/>
          <w:lang w:val="el-GR"/>
        </w:rPr>
        <w:t xml:space="preserve"> </w:t>
      </w:r>
      <w:r w:rsidRPr="00251C83">
        <w:rPr>
          <w:rFonts w:ascii="Tahoma" w:hAnsi="Tahoma" w:cs="Tahoma"/>
          <w:sz w:val="20"/>
          <w:szCs w:val="20"/>
          <w:lang w:val="el-GR"/>
        </w:rPr>
        <w:t>διαπιστώθηκε ότι διεξάγονταν  τυχερά παίγνια και συγκεκριμένα παίγνιο πόκα.</w:t>
      </w:r>
    </w:p>
    <w:p w:rsidR="00BD32D9" w:rsidRPr="00251C83" w:rsidRDefault="00BD32D9" w:rsidP="00C37731">
      <w:pPr>
        <w:spacing w:after="60"/>
        <w:ind w:right="46" w:firstLine="567"/>
        <w:jc w:val="both"/>
        <w:rPr>
          <w:rFonts w:ascii="Tahoma" w:hAnsi="Tahoma" w:cs="Tahoma"/>
          <w:b/>
          <w:sz w:val="20"/>
          <w:szCs w:val="20"/>
          <w:lang w:val="el-GR"/>
        </w:rPr>
      </w:pPr>
      <w:r w:rsidRPr="00251C83">
        <w:rPr>
          <w:rFonts w:ascii="Tahoma" w:hAnsi="Tahoma" w:cs="Tahoma"/>
          <w:b/>
          <w:sz w:val="20"/>
          <w:szCs w:val="20"/>
          <w:lang w:val="el-GR"/>
        </w:rPr>
        <w:t>Η ανωτέρω παράβαση αποτελεί τροποποίηση της Α.Ι.Λ.</w:t>
      </w:r>
    </w:p>
    <w:p w:rsidR="00BD32D9" w:rsidRPr="00251C83" w:rsidRDefault="00BD32D9" w:rsidP="00C37731">
      <w:pPr>
        <w:spacing w:after="60"/>
        <w:ind w:right="46" w:firstLine="567"/>
        <w:jc w:val="both"/>
        <w:rPr>
          <w:rFonts w:ascii="Tahoma" w:hAnsi="Tahoma" w:cs="Tahoma"/>
          <w:sz w:val="20"/>
          <w:szCs w:val="20"/>
          <w:lang w:val="el-GR"/>
        </w:rPr>
      </w:pPr>
      <w:r w:rsidRPr="00251C83">
        <w:rPr>
          <w:rFonts w:ascii="Tahoma" w:hAnsi="Tahoma" w:cs="Tahoma"/>
          <w:sz w:val="20"/>
          <w:szCs w:val="20"/>
          <w:lang w:val="el-GR"/>
        </w:rPr>
        <w:t>Η Δ/νση Υπηρεσίας Δόμησης με το υπ. αρ. 318/2018 έγγραφο κάλεσε την ενδιαφερόμενη για τυχόν αντιρρήσεις του.</w:t>
      </w:r>
    </w:p>
    <w:p w:rsidR="00BD32D9" w:rsidRPr="00251C83" w:rsidRDefault="00BD32D9" w:rsidP="00C37731">
      <w:pPr>
        <w:spacing w:after="60"/>
        <w:ind w:right="46" w:firstLine="567"/>
        <w:jc w:val="both"/>
        <w:rPr>
          <w:rFonts w:ascii="Tahoma" w:hAnsi="Tahoma" w:cs="Tahoma"/>
          <w:sz w:val="20"/>
          <w:szCs w:val="20"/>
          <w:lang w:val="el-GR"/>
        </w:rPr>
      </w:pPr>
      <w:r w:rsidRPr="00251C83">
        <w:rPr>
          <w:rFonts w:ascii="Tahoma" w:hAnsi="Tahoma" w:cs="Tahoma"/>
          <w:sz w:val="20"/>
          <w:szCs w:val="20"/>
          <w:lang w:val="el-GR"/>
        </w:rPr>
        <w:t>Σας παρακαλούμε για εισαγωγή της υπόθεσης και για λήψη απόφασης που αφορά στη σχετική άδεια του καταστήματος, στην ημερήσια διάταξη επόμενης συνεδρίασης, βάσει του άρθρου 73, παρ. 1, περ. α’ , υποπερ. 2 και άρθρ. 75 παρ. 3 του ν.3852/2010.</w:t>
      </w:r>
    </w:p>
    <w:p w:rsidR="00BD32D9" w:rsidRDefault="00BD32D9" w:rsidP="00C37731">
      <w:pPr>
        <w:spacing w:after="60"/>
        <w:ind w:right="46" w:firstLine="567"/>
        <w:jc w:val="both"/>
        <w:rPr>
          <w:rFonts w:ascii="Tahoma" w:hAnsi="Tahoma" w:cs="Tahoma"/>
          <w:sz w:val="20"/>
          <w:szCs w:val="20"/>
          <w:lang w:val="el-GR"/>
        </w:rPr>
      </w:pPr>
      <w:r w:rsidRPr="00251C83">
        <w:rPr>
          <w:rFonts w:ascii="Tahoma" w:hAnsi="Tahoma" w:cs="Tahoma"/>
          <w:sz w:val="20"/>
          <w:szCs w:val="20"/>
          <w:lang w:val="el-GR"/>
        </w:rPr>
        <w:t xml:space="preserve">Επίσης η Νομική Υπηρεσία στην οποία κοινοποιείται το παρόν έγγραφο να διατυπώσει την εισήγηση της.  </w:t>
      </w:r>
    </w:p>
    <w:p w:rsidR="00BD32D9" w:rsidRPr="00867EB5" w:rsidRDefault="00BD32D9" w:rsidP="00C37731">
      <w:pPr>
        <w:spacing w:after="60"/>
        <w:ind w:right="46" w:firstLine="567"/>
        <w:jc w:val="both"/>
        <w:rPr>
          <w:rFonts w:ascii="Tahoma" w:hAnsi="Tahoma" w:cs="Tahoma"/>
          <w:sz w:val="20"/>
          <w:szCs w:val="20"/>
          <w:lang w:val="el-GR"/>
        </w:rPr>
      </w:pPr>
      <w:r>
        <w:rPr>
          <w:rFonts w:ascii="Tahoma" w:hAnsi="Tahoma" w:cs="Tahoma"/>
          <w:sz w:val="20"/>
          <w:szCs w:val="20"/>
          <w:lang w:val="el-GR"/>
        </w:rPr>
        <w:t xml:space="preserve">ΓΙΑΝΝΑΚΟΣ ΚΩΝ/ΝΟΣ (Νομικός Σύμβουλος): η Πρόταση της Νομικής Υπηρεσίας είναι να μην γίνει ανάκληση. Απ’ ότι είδα και την απόφαση που προσκομίστηκε, αφορά ένα περιστατικό που έλαβε χώρα την 26-12-2017, από την δικογραφία φαίνεται ότι η ιδιοκτήτρια δεν είχε εικόνα εκείνη τη στιγμή, κάποιοι ξεκίνησαν να παίζουν μπιλότα και στη διαδρομή του χρόνου το γύρισαν λίγο…. Πιστεύω ότι είναι ήσσονος σημασίας να κλείσει ένα μαγαζί για κάτι που η ίδια η ιδιοκτήτρια δεν είχε γνώση. </w:t>
      </w:r>
      <w:r w:rsidRPr="00867EB5">
        <w:rPr>
          <w:rFonts w:ascii="Tahoma" w:hAnsi="Tahoma" w:cs="Tahoma"/>
          <w:sz w:val="20"/>
          <w:szCs w:val="20"/>
          <w:lang w:val="el-GR"/>
        </w:rPr>
        <w:t xml:space="preserve">                           </w:t>
      </w:r>
    </w:p>
    <w:p w:rsidR="00BD32D9" w:rsidRPr="00867EB5" w:rsidRDefault="00BD32D9" w:rsidP="00C37731">
      <w:pPr>
        <w:tabs>
          <w:tab w:val="left" w:pos="9180"/>
        </w:tabs>
        <w:ind w:firstLine="567"/>
        <w:jc w:val="both"/>
        <w:rPr>
          <w:rFonts w:ascii="Tahoma" w:hAnsi="Tahoma" w:cs="Tahoma"/>
          <w:sz w:val="20"/>
          <w:szCs w:val="20"/>
          <w:lang w:val="el-GR"/>
        </w:rPr>
      </w:pPr>
    </w:p>
    <w:p w:rsidR="00BD32D9" w:rsidRPr="00227285" w:rsidRDefault="00BD32D9"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BD32D9" w:rsidRPr="00227285" w:rsidRDefault="00BD32D9" w:rsidP="00C37731">
      <w:pPr>
        <w:widowControl w:val="0"/>
        <w:tabs>
          <w:tab w:val="left" w:pos="9180"/>
        </w:tabs>
        <w:ind w:right="46" w:firstLine="567"/>
        <w:jc w:val="both"/>
        <w:rPr>
          <w:rFonts w:ascii="Tahoma" w:eastAsia="MgHelveticaUCPol" w:hAnsi="Tahoma" w:cs="Tahoma"/>
          <w:b/>
          <w:sz w:val="20"/>
          <w:szCs w:val="20"/>
          <w:lang w:val="el-GR"/>
        </w:rPr>
      </w:pP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BD32D9" w:rsidRPr="007905D4" w:rsidRDefault="00BD32D9" w:rsidP="00C37731">
      <w:pPr>
        <w:pStyle w:val="a3"/>
        <w:tabs>
          <w:tab w:val="left" w:pos="1276"/>
          <w:tab w:val="left" w:pos="9180"/>
        </w:tabs>
        <w:ind w:left="0" w:right="46" w:firstLine="567"/>
        <w:jc w:val="center"/>
        <w:rPr>
          <w:rFonts w:ascii="Tahoma" w:hAnsi="Tahoma" w:cs="Tahoma"/>
          <w:b/>
          <w:sz w:val="18"/>
          <w:szCs w:val="18"/>
          <w:lang w:val="el-GR"/>
        </w:rPr>
      </w:pPr>
    </w:p>
    <w:p w:rsidR="00BD32D9" w:rsidRPr="00902003" w:rsidRDefault="00BD32D9" w:rsidP="00C37731">
      <w:pPr>
        <w:tabs>
          <w:tab w:val="left" w:pos="6803"/>
          <w:tab w:val="left" w:pos="9180"/>
        </w:tabs>
        <w:ind w:right="46" w:firstLine="567"/>
        <w:jc w:val="both"/>
        <w:rPr>
          <w:rFonts w:ascii="Tahoma" w:hAnsi="Tahoma" w:cs="Tahoma"/>
          <w:sz w:val="18"/>
          <w:szCs w:val="18"/>
          <w:lang w:val="el-GR"/>
        </w:rPr>
      </w:pPr>
      <w:r w:rsidRPr="00902003">
        <w:rPr>
          <w:rFonts w:ascii="Tahoma" w:hAnsi="Tahoma" w:cs="Tahoma"/>
          <w:sz w:val="20"/>
          <w:szCs w:val="20"/>
          <w:lang w:val="el-GR"/>
        </w:rPr>
        <w:t>Την μη ανάκληση της άδειας ίδρυσης και λειτουργίας του καταστήματος της κ. Μικκιού Νεκταρίας επί της οδού Αγίας Αναστασίας 40, σύμφωνα με την προφορική εισήγηση του Νομικού Συμβούλου κ. Κ. Γιαννακού που καταγράφεται στο σκεπτικό μέρος της παρούσας.</w:t>
      </w:r>
    </w:p>
    <w:p w:rsidR="00BD32D9" w:rsidRPr="007905D4" w:rsidRDefault="00BD32D9" w:rsidP="00C37731">
      <w:pPr>
        <w:pStyle w:val="31"/>
        <w:spacing w:after="0"/>
        <w:ind w:left="0" w:firstLine="567"/>
        <w:jc w:val="both"/>
        <w:rPr>
          <w:rFonts w:ascii="Tahoma" w:hAnsi="Tahoma" w:cs="Tahoma"/>
          <w:b/>
          <w:sz w:val="18"/>
          <w:szCs w:val="18"/>
        </w:rPr>
      </w:pPr>
    </w:p>
    <w:p w:rsidR="004007F1" w:rsidRPr="00F25E04" w:rsidRDefault="004007F1" w:rsidP="00C37731">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53</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4007F1">
        <w:rPr>
          <w:lang w:val="el-GR"/>
        </w:rPr>
        <w:t xml:space="preserve"> </w:t>
      </w:r>
      <w:r w:rsidRPr="004007F1">
        <w:rPr>
          <w:b/>
          <w:lang w:val="el-GR"/>
        </w:rPr>
        <w:t>ΩΛ2ΡΩ1Ρ-Ν1Ε</w:t>
      </w:r>
    </w:p>
    <w:p w:rsidR="004007F1" w:rsidRPr="00C240D9" w:rsidRDefault="004007F1" w:rsidP="00C37731">
      <w:pPr>
        <w:tabs>
          <w:tab w:val="left" w:pos="9180"/>
        </w:tabs>
        <w:ind w:right="46" w:firstLine="567"/>
        <w:jc w:val="both"/>
        <w:rPr>
          <w:rFonts w:ascii="Tahoma" w:hAnsi="Tahoma" w:cs="Tahoma"/>
          <w:b/>
          <w:bCs/>
          <w:sz w:val="20"/>
          <w:szCs w:val="20"/>
          <w:lang w:val="el-GR"/>
        </w:rPr>
      </w:pPr>
    </w:p>
    <w:p w:rsidR="004007F1" w:rsidRPr="00C240D9" w:rsidRDefault="004007F1"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007F1" w:rsidRPr="006246C5" w:rsidRDefault="004007F1" w:rsidP="00C37731">
      <w:pPr>
        <w:tabs>
          <w:tab w:val="left" w:pos="9180"/>
        </w:tabs>
        <w:ind w:right="46" w:firstLine="567"/>
        <w:jc w:val="both"/>
        <w:rPr>
          <w:rFonts w:ascii="Tahoma" w:hAnsi="Tahoma" w:cs="Tahoma"/>
          <w:b/>
          <w:bCs/>
          <w:sz w:val="20"/>
          <w:szCs w:val="20"/>
          <w:lang w:val="el-GR"/>
        </w:rPr>
      </w:pPr>
    </w:p>
    <w:p w:rsidR="004007F1" w:rsidRPr="00616841" w:rsidRDefault="004007F1" w:rsidP="00C37731">
      <w:pPr>
        <w:ind w:firstLine="567"/>
        <w:jc w:val="both"/>
        <w:rPr>
          <w:rFonts w:ascii="Tahoma" w:hAnsi="Tahoma" w:cs="Tahoma"/>
          <w:b/>
          <w:sz w:val="20"/>
          <w:szCs w:val="20"/>
          <w:lang w:val="el-GR"/>
        </w:rPr>
      </w:pPr>
      <w:r w:rsidRPr="00616841">
        <w:rPr>
          <w:rFonts w:ascii="Tahoma" w:hAnsi="Tahoma" w:cs="Tahoma"/>
          <w:b/>
          <w:sz w:val="20"/>
          <w:szCs w:val="20"/>
          <w:lang w:val="el-GR"/>
        </w:rPr>
        <w:t>Μη ανάκληση της άδειας ίδρυσης και λειτουργίας του καταστήματος της «ΠΑΥΛΗ ΚΑΘΟΛΙΚΗ ΑΕ» στη Δημ. Κοινότητα Ασκληπιείου. (Έγγραφα ΑΠ 4/44568/2017 Δημ. Κοινότητας Ασκληπιείου και ΑΠ 5027-5332/2017 Δνσης Υπηρεσίας Δόμησης).</w:t>
      </w:r>
    </w:p>
    <w:p w:rsidR="004007F1" w:rsidRPr="00CF4691" w:rsidRDefault="004007F1" w:rsidP="00C37731">
      <w:pPr>
        <w:tabs>
          <w:tab w:val="left" w:pos="6803"/>
          <w:tab w:val="left" w:pos="9180"/>
        </w:tabs>
        <w:ind w:right="46" w:firstLine="567"/>
        <w:jc w:val="both"/>
        <w:rPr>
          <w:rFonts w:ascii="Tahoma" w:hAnsi="Tahoma" w:cs="Tahoma"/>
          <w:b/>
          <w:sz w:val="20"/>
          <w:szCs w:val="20"/>
          <w:lang w:val="el-GR"/>
        </w:rPr>
      </w:pPr>
    </w:p>
    <w:p w:rsidR="004007F1" w:rsidRDefault="004007F1" w:rsidP="00C37731">
      <w:pPr>
        <w:pStyle w:val="afd"/>
        <w:ind w:right="-96" w:firstLine="567"/>
        <w:jc w:val="both"/>
        <w:rPr>
          <w:rFonts w:ascii="Tahoma" w:eastAsia="MS Mincho" w:hAnsi="Tahoma" w:cs="Tahoma"/>
        </w:rPr>
      </w:pPr>
      <w:r>
        <w:rPr>
          <w:rFonts w:ascii="Tahoma" w:eastAsia="MS Mincho" w:hAnsi="Tahoma" w:cs="Tahoma"/>
        </w:rPr>
        <w:t>Πρίν την συζήτηση του θέματος πήρε το λόγο το μέλος της Επιτροπής κ. Ιωάννης Κούρτης που είπε τα εξής:</w:t>
      </w:r>
    </w:p>
    <w:p w:rsidR="004007F1" w:rsidRDefault="004007F1" w:rsidP="00C37731">
      <w:pPr>
        <w:pStyle w:val="afd"/>
        <w:ind w:right="-96" w:firstLine="567"/>
        <w:jc w:val="both"/>
        <w:rPr>
          <w:rFonts w:ascii="Tahoma" w:eastAsia="MS Mincho" w:hAnsi="Tahoma" w:cs="Tahoma"/>
        </w:rPr>
      </w:pPr>
      <w:r>
        <w:rPr>
          <w:rFonts w:ascii="Tahoma" w:eastAsia="MS Mincho" w:hAnsi="Tahoma" w:cs="Tahoma"/>
        </w:rPr>
        <w:t>Θέλω να ενημερώσω ότι στη συγκεκριμένη εταιρεία είμαι μέτοχος και θα παρακαλούσα να μου επιτρέψετε να αποχωρήσω από την αίθουσα γιατί τίθεται θέμα δεοντολογίας για μένα και ηθικής τάξης.</w:t>
      </w:r>
    </w:p>
    <w:p w:rsidR="004007F1" w:rsidRDefault="004007F1" w:rsidP="00C37731">
      <w:pPr>
        <w:pStyle w:val="afd"/>
        <w:ind w:right="-96" w:firstLine="567"/>
        <w:jc w:val="both"/>
        <w:rPr>
          <w:rFonts w:ascii="Tahoma" w:eastAsia="MS Mincho" w:hAnsi="Tahoma" w:cs="Tahoma"/>
        </w:rPr>
      </w:pPr>
    </w:p>
    <w:p w:rsidR="004007F1" w:rsidRDefault="004007F1" w:rsidP="00C37731">
      <w:pPr>
        <w:pStyle w:val="afd"/>
        <w:ind w:right="-96" w:firstLine="567"/>
        <w:jc w:val="both"/>
        <w:rPr>
          <w:rFonts w:ascii="Tahoma" w:eastAsia="MS Mincho" w:hAnsi="Tahoma" w:cs="Tahoma"/>
          <w:b/>
        </w:rPr>
      </w:pPr>
      <w:r w:rsidRPr="004A39F1">
        <w:rPr>
          <w:rFonts w:ascii="Tahoma" w:eastAsia="MS Mincho" w:hAnsi="Tahoma" w:cs="Tahoma"/>
          <w:b/>
        </w:rPr>
        <w:t>Ο κ. Κούρτης στο σημείο αυτό αποχώρησε από την αίθουσα και δεν έλαβε μέρος στον καταρτισμό και λήψη της παρούσης.</w:t>
      </w:r>
    </w:p>
    <w:p w:rsidR="004007F1" w:rsidRDefault="004007F1" w:rsidP="00C37731">
      <w:pPr>
        <w:ind w:right="-96" w:firstLine="567"/>
        <w:jc w:val="both"/>
        <w:rPr>
          <w:rFonts w:ascii="Tahoma" w:hAnsi="Tahoma" w:cs="Tahoma"/>
          <w:sz w:val="20"/>
          <w:szCs w:val="20"/>
          <w:lang w:val="el-GR"/>
        </w:rPr>
      </w:pPr>
      <w:r w:rsidRPr="00DE615D">
        <w:rPr>
          <w:rFonts w:ascii="Tahoma" w:hAnsi="Tahoma" w:cs="Tahoma"/>
          <w:sz w:val="20"/>
          <w:szCs w:val="20"/>
          <w:lang w:val="el-GR"/>
        </w:rPr>
        <w:t xml:space="preserve">   </w:t>
      </w:r>
    </w:p>
    <w:p w:rsidR="004007F1" w:rsidRPr="00D67003" w:rsidRDefault="004007F1" w:rsidP="00C37731">
      <w:pPr>
        <w:pStyle w:val="afd"/>
        <w:ind w:right="-96" w:firstLine="567"/>
        <w:jc w:val="both"/>
        <w:rPr>
          <w:rFonts w:ascii="Tahoma" w:eastAsia="MS Mincho" w:hAnsi="Tahoma" w:cs="Tahoma"/>
        </w:rPr>
      </w:pPr>
      <w:r>
        <w:rPr>
          <w:rFonts w:ascii="Tahoma" w:eastAsia="MS Mincho" w:hAnsi="Tahoma" w:cs="Tahoma"/>
        </w:rPr>
        <w:t>Ο</w:t>
      </w:r>
      <w:r w:rsidRPr="00D67003">
        <w:rPr>
          <w:rFonts w:ascii="Tahoma" w:eastAsia="MS Mincho" w:hAnsi="Tahoma" w:cs="Tahoma"/>
        </w:rPr>
        <w:t xml:space="preserve"> Πρόεδρος </w:t>
      </w:r>
      <w:r>
        <w:rPr>
          <w:rFonts w:ascii="Tahoma" w:eastAsia="MS Mincho" w:hAnsi="Tahoma" w:cs="Tahoma"/>
        </w:rPr>
        <w:t>κ. Μιχ. Παλαιολόγου --</w:t>
      </w:r>
      <w:r w:rsidRPr="00D67003">
        <w:rPr>
          <w:rFonts w:ascii="Tahoma" w:eastAsia="MS Mincho" w:hAnsi="Tahoma" w:cs="Tahoma"/>
        </w:rPr>
        <w:t>εισηγούμενος το θέμα είπε ότι με το ΑΠ 4/44568/13-6-2017 έγγραφο της Δημ. Κοινότητας Ασκληπιείου διαβιβάστηκε στην Επιτροπή η ΑΠ 15/2017 Έκθεση αυτοψίας αυθαίρετης κατασκευής και υπολογισμού προστίμου που αφορά σε οικοδομή επί του 5</w:t>
      </w:r>
      <w:r w:rsidRPr="00D67003">
        <w:rPr>
          <w:rFonts w:ascii="Tahoma" w:eastAsia="MS Mincho" w:hAnsi="Tahoma" w:cs="Tahoma"/>
          <w:vertAlign w:val="superscript"/>
        </w:rPr>
        <w:t>ου</w:t>
      </w:r>
      <w:r w:rsidRPr="00D67003">
        <w:rPr>
          <w:rFonts w:ascii="Tahoma" w:eastAsia="MS Mincho" w:hAnsi="Tahoma" w:cs="Tahoma"/>
        </w:rPr>
        <w:t xml:space="preserve"> χιλιομέτρου της επαρχιακής οδού Λάρδου- Κατταβιάς στην οποία στεγάζεται η επιχείρηση της «ΠΑΥΛΗ ΚΑΘΟΛΙΚΗ ΑΕ». </w:t>
      </w:r>
    </w:p>
    <w:p w:rsidR="004007F1" w:rsidRPr="00D67003" w:rsidRDefault="004007F1" w:rsidP="00C37731">
      <w:pPr>
        <w:pStyle w:val="afd"/>
        <w:ind w:right="-96" w:firstLine="567"/>
        <w:jc w:val="both"/>
        <w:rPr>
          <w:rFonts w:ascii="Tahoma" w:eastAsia="MS Mincho" w:hAnsi="Tahoma" w:cs="Tahoma"/>
        </w:rPr>
      </w:pPr>
      <w:r w:rsidRPr="00D67003">
        <w:rPr>
          <w:rFonts w:ascii="Tahoma" w:eastAsia="MS Mincho" w:hAnsi="Tahoma" w:cs="Tahoma"/>
        </w:rPr>
        <w:t>Σύμφωνα με την προαναφερόμενη αυτοψία του Τμήματος Ελέγχου Κατασκευών της Δνσης Υπηρεσίας Δόμησης διαπιστώθηκαν:</w:t>
      </w:r>
    </w:p>
    <w:p w:rsidR="004007F1" w:rsidRPr="00D67003" w:rsidRDefault="004007F1" w:rsidP="00C37731">
      <w:pPr>
        <w:pStyle w:val="afd"/>
        <w:ind w:right="-96" w:firstLine="567"/>
        <w:jc w:val="both"/>
        <w:rPr>
          <w:rFonts w:ascii="Tahoma" w:eastAsia="MS Mincho" w:hAnsi="Tahoma" w:cs="Tahoma"/>
        </w:rPr>
      </w:pPr>
      <w:r w:rsidRPr="00D67003">
        <w:rPr>
          <w:rFonts w:ascii="Tahoma" w:eastAsia="MS Mincho" w:hAnsi="Tahoma" w:cs="Tahoma"/>
        </w:rPr>
        <w:t>1) Αυθαίρετη προσθήκη κτισμάτων καθ’  ύψος και κατ’ έκταση συνολικής επιφανείας 308,43 τ.μ.</w:t>
      </w:r>
    </w:p>
    <w:p w:rsidR="004007F1" w:rsidRPr="00D67003" w:rsidRDefault="004007F1" w:rsidP="00C37731">
      <w:pPr>
        <w:pStyle w:val="afd"/>
        <w:ind w:right="-96" w:firstLine="567"/>
        <w:jc w:val="both"/>
        <w:rPr>
          <w:rFonts w:ascii="Tahoma" w:eastAsia="MS Mincho" w:hAnsi="Tahoma" w:cs="Tahoma"/>
        </w:rPr>
      </w:pPr>
      <w:r w:rsidRPr="00D67003">
        <w:rPr>
          <w:rFonts w:ascii="Tahoma" w:eastAsia="MS Mincho" w:hAnsi="Tahoma" w:cs="Tahoma"/>
        </w:rPr>
        <w:t xml:space="preserve">2) Αυθαίρετη προσθήκη δύο (2) εξωτερικών μεταλλικών κλιμακοστασίων. </w:t>
      </w:r>
    </w:p>
    <w:p w:rsidR="004007F1" w:rsidRPr="00D67003" w:rsidRDefault="004007F1" w:rsidP="00C37731">
      <w:pPr>
        <w:pStyle w:val="afd"/>
        <w:tabs>
          <w:tab w:val="left" w:pos="3615"/>
        </w:tabs>
        <w:ind w:right="-96" w:firstLine="567"/>
        <w:jc w:val="both"/>
        <w:rPr>
          <w:rFonts w:ascii="Tahoma" w:eastAsia="MS Mincho" w:hAnsi="Tahoma" w:cs="Tahoma"/>
        </w:rPr>
      </w:pPr>
      <w:r w:rsidRPr="00D67003">
        <w:rPr>
          <w:rFonts w:ascii="Tahoma" w:eastAsia="MS Mincho" w:hAnsi="Tahoma" w:cs="Tahoma"/>
        </w:rPr>
        <w:tab/>
      </w:r>
    </w:p>
    <w:p w:rsidR="004007F1" w:rsidRPr="00D67003" w:rsidRDefault="004007F1" w:rsidP="00C37731">
      <w:pPr>
        <w:pStyle w:val="afd"/>
        <w:ind w:right="-96" w:firstLine="567"/>
        <w:jc w:val="both"/>
        <w:rPr>
          <w:rFonts w:ascii="Verdana" w:hAnsi="Verdana"/>
          <w:b/>
        </w:rPr>
      </w:pPr>
      <w:r w:rsidRPr="00D67003">
        <w:rPr>
          <w:rFonts w:ascii="Tahoma" w:eastAsia="MS Mincho" w:hAnsi="Tahoma" w:cs="Tahoma"/>
        </w:rPr>
        <w:t>Επίσης διαβιβάστηκε το υπ’ αριθ. 2331/2-6-2017 έγγραφο της Δνσης Δημόσιας Υγείας σύμφωνα με το οποίο υπάρχει επέκταση του καταστήματος σε χώρο αυθαίρετο, που σύμφωνα με την παράγραφο 6 του εν λόγω εγγράφου συνιστά τροποποίηση των υγειονομικών όρων λειτουργίας της και απαιτείται νέα άδεια ίδρυσης και λειτουργίας.</w:t>
      </w:r>
    </w:p>
    <w:p w:rsidR="004007F1" w:rsidRDefault="004007F1" w:rsidP="00C37731">
      <w:pPr>
        <w:numPr>
          <w:ilvl w:val="12"/>
          <w:numId w:val="0"/>
        </w:numPr>
        <w:ind w:firstLine="567"/>
        <w:jc w:val="both"/>
        <w:rPr>
          <w:rFonts w:ascii="Tahoma" w:hAnsi="Tahoma" w:cs="Tahoma"/>
          <w:b/>
          <w:sz w:val="20"/>
          <w:szCs w:val="20"/>
          <w:lang w:val="el-GR"/>
        </w:rPr>
      </w:pPr>
    </w:p>
    <w:p w:rsidR="004007F1" w:rsidRPr="00616841" w:rsidRDefault="004007F1" w:rsidP="00C37731">
      <w:pPr>
        <w:ind w:firstLine="567"/>
        <w:jc w:val="both"/>
        <w:rPr>
          <w:rFonts w:ascii="Tahoma" w:hAnsi="Tahoma" w:cs="Tahoma"/>
          <w:b/>
          <w:sz w:val="20"/>
          <w:szCs w:val="20"/>
          <w:lang w:val="el-GR"/>
        </w:rPr>
      </w:pPr>
      <w:r>
        <w:rPr>
          <w:rFonts w:ascii="Tahoma" w:hAnsi="Tahoma" w:cs="Tahoma"/>
          <w:b/>
          <w:sz w:val="20"/>
          <w:szCs w:val="20"/>
          <w:lang w:val="el-GR"/>
        </w:rPr>
        <w:t xml:space="preserve">Στη συνέχεια τέθηκε υπόψη των μελών το </w:t>
      </w:r>
      <w:r w:rsidRPr="00616841">
        <w:rPr>
          <w:rFonts w:ascii="Tahoma" w:hAnsi="Tahoma" w:cs="Tahoma"/>
          <w:b/>
          <w:sz w:val="20"/>
          <w:szCs w:val="20"/>
          <w:lang w:val="el-GR"/>
        </w:rPr>
        <w:t>ΑΠ 5027-5332/2017 Δνσης Υπηρεσίας Δόμησης</w:t>
      </w:r>
      <w:r>
        <w:rPr>
          <w:rFonts w:ascii="Tahoma" w:hAnsi="Tahoma" w:cs="Tahoma"/>
          <w:b/>
          <w:sz w:val="20"/>
          <w:szCs w:val="20"/>
          <w:lang w:val="el-GR"/>
        </w:rPr>
        <w:t xml:space="preserve"> που έχει ως ακολούθως:</w:t>
      </w:r>
      <w:r w:rsidRPr="00616841">
        <w:rPr>
          <w:rFonts w:ascii="Tahoma" w:hAnsi="Tahoma" w:cs="Tahoma"/>
          <w:b/>
          <w:sz w:val="20"/>
          <w:szCs w:val="20"/>
          <w:lang w:val="el-GR"/>
        </w:rPr>
        <w:t>.</w:t>
      </w:r>
    </w:p>
    <w:p w:rsidR="004007F1" w:rsidRDefault="004007F1" w:rsidP="00C37731">
      <w:pPr>
        <w:numPr>
          <w:ilvl w:val="12"/>
          <w:numId w:val="0"/>
        </w:numPr>
        <w:ind w:firstLine="567"/>
        <w:jc w:val="both"/>
        <w:rPr>
          <w:rFonts w:ascii="Tahoma" w:hAnsi="Tahoma" w:cs="Tahoma"/>
          <w:b/>
          <w:sz w:val="20"/>
          <w:szCs w:val="20"/>
          <w:lang w:val="el-GR"/>
        </w:rPr>
      </w:pPr>
    </w:p>
    <w:p w:rsidR="004007F1" w:rsidRPr="007C5B14" w:rsidRDefault="004007F1" w:rsidP="00C37731">
      <w:pPr>
        <w:numPr>
          <w:ilvl w:val="12"/>
          <w:numId w:val="0"/>
        </w:numPr>
        <w:ind w:firstLine="567"/>
        <w:jc w:val="both"/>
        <w:rPr>
          <w:rFonts w:ascii="Tahoma" w:hAnsi="Tahoma" w:cs="Tahoma"/>
          <w:b/>
          <w:sz w:val="20"/>
          <w:szCs w:val="20"/>
          <w:lang w:val="el-GR"/>
        </w:rPr>
      </w:pPr>
      <w:r w:rsidRPr="007C5B14">
        <w:rPr>
          <w:rFonts w:ascii="Tahoma" w:hAnsi="Tahoma" w:cs="Tahoma"/>
          <w:b/>
          <w:sz w:val="20"/>
          <w:szCs w:val="20"/>
          <w:lang w:val="el-GR"/>
        </w:rPr>
        <w:t xml:space="preserve">ΘΕΜΑ: </w:t>
      </w:r>
      <w:r w:rsidRPr="007C5B14">
        <w:rPr>
          <w:rFonts w:ascii="Tahoma" w:hAnsi="Tahoma" w:cs="Tahoma"/>
          <w:b/>
          <w:bCs/>
          <w:sz w:val="20"/>
          <w:szCs w:val="20"/>
          <w:lang w:val="el-GR"/>
        </w:rPr>
        <w:t xml:space="preserve"> Απάντηση στο με αρ. Πρωτ. 2/69896/5-9-2017 έγγραφο σας</w:t>
      </w:r>
    </w:p>
    <w:p w:rsidR="004007F1" w:rsidRPr="007C5B14" w:rsidRDefault="004007F1" w:rsidP="00C37731">
      <w:pPr>
        <w:numPr>
          <w:ilvl w:val="12"/>
          <w:numId w:val="0"/>
        </w:numPr>
        <w:ind w:firstLine="567"/>
        <w:jc w:val="both"/>
        <w:rPr>
          <w:rFonts w:ascii="Tahoma" w:hAnsi="Tahoma" w:cs="Tahoma"/>
          <w:b/>
          <w:sz w:val="20"/>
          <w:szCs w:val="20"/>
          <w:lang w:val="el-GR"/>
        </w:rPr>
      </w:pPr>
      <w:r w:rsidRPr="007C5B14">
        <w:rPr>
          <w:rFonts w:ascii="Tahoma" w:hAnsi="Tahoma" w:cs="Tahoma"/>
          <w:b/>
          <w:bCs/>
          <w:sz w:val="20"/>
          <w:szCs w:val="20"/>
          <w:lang w:val="el-GR"/>
        </w:rPr>
        <w:t>Σχετ.</w:t>
      </w:r>
      <w:r w:rsidRPr="007C5B14">
        <w:rPr>
          <w:rFonts w:ascii="Tahoma" w:hAnsi="Tahoma" w:cs="Tahoma"/>
          <w:b/>
          <w:bCs/>
          <w:sz w:val="20"/>
          <w:szCs w:val="20"/>
          <w:lang w:val="el-GR"/>
        </w:rPr>
        <w:tab/>
        <w:t>:</w:t>
      </w:r>
      <w:r w:rsidRPr="007C5B14">
        <w:rPr>
          <w:rFonts w:ascii="Tahoma" w:hAnsi="Tahoma" w:cs="Tahoma"/>
          <w:b/>
          <w:sz w:val="20"/>
          <w:szCs w:val="20"/>
          <w:lang w:val="el-GR"/>
        </w:rPr>
        <w:t xml:space="preserve">  1. Το </w:t>
      </w:r>
      <w:r w:rsidRPr="007C5B14">
        <w:rPr>
          <w:rFonts w:ascii="Tahoma" w:hAnsi="Tahoma" w:cs="Tahoma"/>
          <w:b/>
          <w:bCs/>
          <w:sz w:val="20"/>
          <w:szCs w:val="20"/>
          <w:lang w:val="el-GR"/>
        </w:rPr>
        <w:t>με αρ. Πρωτ. 2/69896/5-9-2017 έγγραφο σας</w:t>
      </w:r>
      <w:r w:rsidRPr="007C5B14">
        <w:rPr>
          <w:rFonts w:ascii="Tahoma" w:hAnsi="Tahoma" w:cs="Tahoma"/>
          <w:b/>
          <w:sz w:val="20"/>
          <w:szCs w:val="20"/>
          <w:lang w:val="el-GR"/>
        </w:rPr>
        <w:t xml:space="preserve"> το οποίο πρωτοκολλήθηκε στην υπηρεσία μας στις 13-09-2017.</w:t>
      </w:r>
    </w:p>
    <w:p w:rsidR="004007F1" w:rsidRPr="007C5B14" w:rsidRDefault="004007F1" w:rsidP="00C37731">
      <w:pPr>
        <w:numPr>
          <w:ilvl w:val="12"/>
          <w:numId w:val="0"/>
        </w:numPr>
        <w:ind w:firstLine="567"/>
        <w:jc w:val="both"/>
        <w:rPr>
          <w:rFonts w:ascii="Tahoma" w:hAnsi="Tahoma" w:cs="Tahoma"/>
          <w:b/>
          <w:sz w:val="20"/>
          <w:szCs w:val="20"/>
          <w:lang w:val="el-GR"/>
        </w:rPr>
      </w:pPr>
      <w:r w:rsidRPr="007C5B14">
        <w:rPr>
          <w:rFonts w:ascii="Tahoma" w:hAnsi="Tahoma" w:cs="Tahoma"/>
          <w:b/>
          <w:sz w:val="20"/>
          <w:szCs w:val="20"/>
          <w:lang w:val="el-GR"/>
        </w:rPr>
        <w:tab/>
        <w:t xml:space="preserve">   2. Το με αρ. Πρωτ. 5332/26-9-2017 (εισερχόμενο) αντίγραφο πρακτικού της υπ. αριθ. 94/21-6-2017 Απόφασης της 8</w:t>
      </w:r>
      <w:r w:rsidRPr="007C5B14">
        <w:rPr>
          <w:rFonts w:ascii="Tahoma" w:hAnsi="Tahoma" w:cs="Tahoma"/>
          <w:b/>
          <w:sz w:val="20"/>
          <w:szCs w:val="20"/>
          <w:vertAlign w:val="superscript"/>
          <w:lang w:val="el-GR"/>
        </w:rPr>
        <w:t>ης</w:t>
      </w:r>
      <w:r w:rsidRPr="007C5B14">
        <w:rPr>
          <w:rFonts w:ascii="Tahoma" w:hAnsi="Tahoma" w:cs="Tahoma"/>
          <w:b/>
          <w:sz w:val="20"/>
          <w:szCs w:val="20"/>
          <w:lang w:val="el-GR"/>
        </w:rPr>
        <w:t xml:space="preserve"> Συνεδρίασης της Επιτροπής Ποιότητας Ζωής.</w:t>
      </w:r>
    </w:p>
    <w:p w:rsidR="004007F1" w:rsidRPr="00D67003" w:rsidRDefault="004007F1" w:rsidP="00C37731">
      <w:pPr>
        <w:numPr>
          <w:ilvl w:val="12"/>
          <w:numId w:val="0"/>
        </w:numPr>
        <w:ind w:firstLine="567"/>
        <w:rPr>
          <w:rFonts w:ascii="Tahoma" w:hAnsi="Tahoma" w:cs="Tahoma"/>
          <w:sz w:val="20"/>
          <w:szCs w:val="20"/>
          <w:lang w:val="el-GR"/>
        </w:rPr>
      </w:pPr>
    </w:p>
    <w:p w:rsidR="004007F1" w:rsidRPr="00D67003" w:rsidRDefault="004007F1" w:rsidP="00C37731">
      <w:pPr>
        <w:numPr>
          <w:ilvl w:val="12"/>
          <w:numId w:val="0"/>
        </w:numPr>
        <w:ind w:firstLine="567"/>
        <w:jc w:val="both"/>
        <w:rPr>
          <w:rFonts w:ascii="Tahoma" w:hAnsi="Tahoma" w:cs="Tahoma"/>
          <w:sz w:val="20"/>
          <w:szCs w:val="20"/>
          <w:lang w:val="el-GR"/>
        </w:rPr>
      </w:pPr>
      <w:r w:rsidRPr="00D67003">
        <w:rPr>
          <w:rFonts w:ascii="Tahoma" w:hAnsi="Tahoma" w:cs="Tahoma"/>
          <w:sz w:val="20"/>
          <w:szCs w:val="20"/>
          <w:lang w:val="el-GR"/>
        </w:rPr>
        <w:t>Σε συνέχεια των  παραπάνω σχετικών και μετά από νέα αυτοψία που διενήργησε κλιμάκιο της υπηρεσίας μας, σας γνωρίζουμε τα ακόλουθα:</w:t>
      </w:r>
    </w:p>
    <w:p w:rsidR="004007F1" w:rsidRPr="00D67003" w:rsidRDefault="004007F1" w:rsidP="00C37731">
      <w:pPr>
        <w:numPr>
          <w:ilvl w:val="0"/>
          <w:numId w:val="50"/>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Το κατάστημα της εταιρείας ΠΑΥΛΗ ΚΑΘΟΛΙΚΗ Α.Ε. με την επωνυμία ’’</w:t>
      </w:r>
      <w:r w:rsidRPr="00D67003">
        <w:rPr>
          <w:rFonts w:ascii="Tahoma" w:hAnsi="Tahoma" w:cs="Tahoma"/>
          <w:sz w:val="20"/>
          <w:szCs w:val="20"/>
        </w:rPr>
        <w:t>CARFOUR</w:t>
      </w:r>
      <w:r w:rsidRPr="00D67003">
        <w:rPr>
          <w:rFonts w:ascii="Tahoma" w:hAnsi="Tahoma" w:cs="Tahoma"/>
          <w:sz w:val="20"/>
          <w:szCs w:val="20"/>
          <w:lang w:val="el-GR"/>
        </w:rPr>
        <w:t xml:space="preserve"> </w:t>
      </w:r>
      <w:r w:rsidRPr="00D67003">
        <w:rPr>
          <w:rFonts w:ascii="Tahoma" w:hAnsi="Tahoma" w:cs="Tahoma"/>
          <w:sz w:val="20"/>
          <w:szCs w:val="20"/>
        </w:rPr>
        <w:t>EXPRESS</w:t>
      </w:r>
      <w:r w:rsidRPr="00D67003">
        <w:rPr>
          <w:rFonts w:ascii="Tahoma" w:hAnsi="Tahoma" w:cs="Tahoma"/>
          <w:sz w:val="20"/>
          <w:szCs w:val="20"/>
          <w:lang w:val="el-GR"/>
        </w:rPr>
        <w:t>’’ αποτελείται από τις νόμιμες βάσει οικοδομικών αδειών επιφάνειες Γ Ι-6, Γ Ι-7, Γ Ι-8, Δ Ι-1, Δ Ι-2, Δ Ι-3, Δ Ι-4, Δ Ι-10, Δ Ι-11 και τις επιφάνειες Ε6, Ε7, Ε8, Ε9, Ε10, Ε11 καθώς και αυτές κάτω από τους εξώστες της πρόσοψης οι οποίες αρχικά δηλώθηκαν στον ν.4178/13.</w:t>
      </w:r>
    </w:p>
    <w:p w:rsidR="004007F1" w:rsidRPr="00D67003" w:rsidRDefault="004007F1" w:rsidP="00C37731">
      <w:pPr>
        <w:numPr>
          <w:ilvl w:val="0"/>
          <w:numId w:val="50"/>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Σύμφωνα με την με αριθ. 17 πράξη της 6</w:t>
      </w:r>
      <w:r w:rsidRPr="00D67003">
        <w:rPr>
          <w:rFonts w:ascii="Tahoma" w:hAnsi="Tahoma" w:cs="Tahoma"/>
          <w:sz w:val="20"/>
          <w:szCs w:val="20"/>
          <w:vertAlign w:val="superscript"/>
          <w:lang w:val="el-GR"/>
        </w:rPr>
        <w:t>ης</w:t>
      </w:r>
      <w:r w:rsidRPr="00D67003">
        <w:rPr>
          <w:rFonts w:ascii="Tahoma" w:hAnsi="Tahoma" w:cs="Tahoma"/>
          <w:sz w:val="20"/>
          <w:szCs w:val="20"/>
          <w:lang w:val="el-GR"/>
        </w:rPr>
        <w:t xml:space="preserve"> συνεδρίασης του αρμόδιου ΣΥ.ΠΟ.Θ.Α.  με την οποία εξετάστηκε η προσφυγή των κων. Πανάγου Μ. - Ντελούκα Μ. κλήθηκε η Υπηρεσία Δόμησης να προχωρήσει στην ακύρωση των προσβαλλόμενων πράξεων κατά το μέρος που επηρεάζονται από τους λόγους που αναφέρονται σε αυτήν και στις κατά την κείμενη πολεοδομική νομοθεσία περεταίρω ενέργειες. </w:t>
      </w:r>
    </w:p>
    <w:p w:rsidR="004007F1" w:rsidRPr="00D67003" w:rsidRDefault="004007F1" w:rsidP="00C37731">
      <w:pPr>
        <w:numPr>
          <w:ilvl w:val="0"/>
          <w:numId w:val="50"/>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Σε εκτέλεση της προαναφερόμενης απόφασης η υπηρεσία μας προέβη στην σύνταξη των απαιτούμενων από το νόμο εκθέσεων αυτοψίας και υπολογισμού προστίμων και συγκεκριμένα για το εν λόγω κατάστημα στην με αρ. 15/2017 έκθεση αυτοψίας στην οποία συμπεριλήφθηκαν οι επιφάνειες Ε6, Ε7, Ε8, Ε9, Ε10, Ε11.</w:t>
      </w:r>
    </w:p>
    <w:p w:rsidR="004007F1" w:rsidRPr="00D67003" w:rsidRDefault="004007F1" w:rsidP="00C37731">
      <w:pPr>
        <w:numPr>
          <w:ilvl w:val="0"/>
          <w:numId w:val="50"/>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 xml:space="preserve">Στη συνέχεια η εταιρεία ΠΑΥΛΗ ΚΑΘΟΛΙΚΗ Α.Ε. κατέθεσε εμπρόθεσμα ένσταση κατά της πράξης επιβολής προστίμου της υπηρεσίας η οποία φέρει συνημμένα νέες τροποποιημένες δηλώσεις ν.4178/13 και τοπογραφικό διάγραμμα υφιστάμενης κατάστασης του Πολιτικού Μηχανικού Τ.Ε. Πιλατέρη Αντωνίου. Η υπηρεσία με εισήγηση της διαβίβασε προς εξέταση εκ νέου την ένσταση και </w:t>
      </w:r>
      <w:r w:rsidRPr="00D67003">
        <w:rPr>
          <w:rFonts w:ascii="Tahoma" w:hAnsi="Tahoma" w:cs="Tahoma"/>
          <w:sz w:val="20"/>
          <w:szCs w:val="20"/>
          <w:lang w:val="el-GR"/>
        </w:rPr>
        <w:lastRenderedPageBreak/>
        <w:t>τις δηλώσεις στο αρμόδιο ΣΥ.ΠΟ.Θ.Α. Στο σχετικό τοπογραφικό διάγραμμα περιγράφεται ότι οι δύο επιφάνειες Ε8 και Ε9 παρόλο που υφίστανται ως κατασκευές δεν περιλαμβάνονται σε καμία δήλωση ένταξης, αφού η μία αφαιρέθηκε και η άλλη ακυρώθηκε. Επομένως πολεοδομικά οι επιφάνειες Ε8 και Ε9 θεωρούνται αυθαίρετες. Αναφορικά με τις υπόλοιπες επιφάνειες που συμπεριελήφθησαν στις σχετικές δηλώσεις εκκρεμεί η εξέταση της προαναφερόμενης ένστασης από το ΣΥ.ΠΟ.Θ.Α.</w:t>
      </w:r>
    </w:p>
    <w:p w:rsidR="004007F1" w:rsidRDefault="004007F1" w:rsidP="00C37731">
      <w:pPr>
        <w:numPr>
          <w:ilvl w:val="0"/>
          <w:numId w:val="50"/>
        </w:numPr>
        <w:overflowPunct w:val="0"/>
        <w:autoSpaceDE w:val="0"/>
        <w:autoSpaceDN w:val="0"/>
        <w:adjustRightInd w:val="0"/>
        <w:ind w:left="0" w:firstLine="567"/>
        <w:jc w:val="both"/>
        <w:textAlignment w:val="baseline"/>
        <w:rPr>
          <w:rFonts w:ascii="Tahoma" w:hAnsi="Tahoma" w:cs="Tahoma"/>
          <w:sz w:val="20"/>
          <w:szCs w:val="20"/>
          <w:lang w:val="el-GR"/>
        </w:rPr>
      </w:pPr>
      <w:r w:rsidRPr="00D67003">
        <w:rPr>
          <w:rFonts w:ascii="Tahoma" w:hAnsi="Tahoma" w:cs="Tahoma"/>
          <w:sz w:val="20"/>
          <w:szCs w:val="20"/>
          <w:lang w:val="el-GR"/>
        </w:rPr>
        <w:t>Σας αναφέρουμε τέλος ότι ως Τμήμα Ελέγχου Κατασκευών της αρμόδιας Υ.ΔΟΜ. εξετάζουμε μόνο θέματα πολεοδομικής φύσεως και δεν εμπίπτει στις αρμοδιότητες μας η εξέταση της νομιμότητας ή όχι της σχετικής άδειας λειτουργίας του καταστήματος.</w:t>
      </w:r>
    </w:p>
    <w:p w:rsidR="004007F1" w:rsidRPr="00087FA5" w:rsidRDefault="004007F1" w:rsidP="00C37731">
      <w:pPr>
        <w:tabs>
          <w:tab w:val="left" w:pos="9180"/>
        </w:tabs>
        <w:ind w:firstLine="567"/>
        <w:jc w:val="both"/>
        <w:rPr>
          <w:rFonts w:ascii="Tahoma" w:hAnsi="Tahoma" w:cs="Tahoma"/>
          <w:sz w:val="20"/>
          <w:szCs w:val="20"/>
          <w:lang w:val="el-GR"/>
        </w:rPr>
      </w:pPr>
      <w:r w:rsidRPr="00867EB5">
        <w:rPr>
          <w:rFonts w:ascii="Tahoma" w:hAnsi="Tahoma" w:cs="Tahoma"/>
          <w:sz w:val="20"/>
          <w:szCs w:val="20"/>
          <w:lang w:val="el-GR"/>
        </w:rPr>
        <w:t xml:space="preserve">                           </w:t>
      </w:r>
    </w:p>
    <w:p w:rsidR="004007F1" w:rsidRPr="00867EB5" w:rsidRDefault="004007F1" w:rsidP="00C37731">
      <w:pPr>
        <w:pStyle w:val="3"/>
        <w:tabs>
          <w:tab w:val="left" w:pos="9180"/>
        </w:tabs>
        <w:spacing w:after="0"/>
        <w:ind w:firstLine="567"/>
        <w:jc w:val="both"/>
        <w:rPr>
          <w:rFonts w:ascii="Tahoma" w:eastAsia="MS Mincho" w:hAnsi="Tahoma" w:cs="Tahoma"/>
          <w:sz w:val="20"/>
          <w:szCs w:val="20"/>
          <w:lang w:val="el-GR"/>
        </w:rPr>
      </w:pPr>
      <w:r>
        <w:rPr>
          <w:rFonts w:ascii="Tahoma" w:eastAsia="MS Mincho" w:hAnsi="Tahoma" w:cs="Tahoma"/>
          <w:sz w:val="20"/>
          <w:szCs w:val="20"/>
          <w:lang w:val="el-GR"/>
        </w:rPr>
        <w:t xml:space="preserve">ΓΙΑΝΝΑΚΟΣ ΚΩΝ/ΝΟΣ (Νομικός Σύμβουλος): </w:t>
      </w:r>
      <w:r w:rsidRPr="002272BE">
        <w:rPr>
          <w:rFonts w:ascii="Tahoma" w:eastAsia="MS Mincho" w:hAnsi="Tahoma" w:cs="Tahoma"/>
          <w:b w:val="0"/>
          <w:sz w:val="20"/>
          <w:szCs w:val="20"/>
          <w:lang w:val="el-GR"/>
        </w:rPr>
        <w:t>Η Νομική υπηρεσία αυτή την στιγμή έχει εικόνα όσον αφορά τις αδειοδοτήσεις, έχουν προσκομιστεί οι εντάξεις στο νόμο, προσκομίστηκε μια απόφαση που αφορά το κομμάτι της κατεδάφισης απ’ ότι αναφέρεται το κατάστημα τώρα δεν λειτουργεί και βλέπω ότι δεν υπάρχει και η άλλη πλευρά που έχει κινήσει τα νήματα της διαδικασίας, θεωρώ λοιπόν ότι η υπόθεση θα πρέπει να οδηγηθεί στο αρχείο ως μη ανάκληση.</w:t>
      </w:r>
      <w:r>
        <w:rPr>
          <w:rFonts w:ascii="Tahoma" w:eastAsia="MS Mincho" w:hAnsi="Tahoma" w:cs="Tahoma"/>
          <w:sz w:val="20"/>
          <w:szCs w:val="20"/>
          <w:lang w:val="el-GR"/>
        </w:rPr>
        <w:t xml:space="preserve"> </w:t>
      </w:r>
    </w:p>
    <w:p w:rsidR="004007F1" w:rsidRPr="00867EB5" w:rsidRDefault="004007F1" w:rsidP="00C37731">
      <w:pPr>
        <w:tabs>
          <w:tab w:val="left" w:pos="9180"/>
        </w:tabs>
        <w:ind w:firstLine="567"/>
        <w:jc w:val="both"/>
        <w:rPr>
          <w:rFonts w:ascii="Tahoma" w:hAnsi="Tahoma" w:cs="Tahoma"/>
          <w:b/>
          <w:sz w:val="20"/>
          <w:szCs w:val="20"/>
          <w:lang w:val="el-GR"/>
        </w:rPr>
      </w:pPr>
    </w:p>
    <w:p w:rsidR="004007F1" w:rsidRDefault="004007F1" w:rsidP="00C37731">
      <w:pPr>
        <w:tabs>
          <w:tab w:val="left" w:pos="9180"/>
        </w:tabs>
        <w:ind w:firstLine="567"/>
        <w:jc w:val="both"/>
        <w:rPr>
          <w:rFonts w:ascii="Tahoma" w:hAnsi="Tahoma" w:cs="Tahoma"/>
          <w:sz w:val="20"/>
          <w:szCs w:val="20"/>
          <w:lang w:val="el-GR"/>
        </w:rPr>
      </w:pPr>
      <w:r w:rsidRPr="002272BE">
        <w:rPr>
          <w:rFonts w:ascii="Tahoma" w:hAnsi="Tahoma" w:cs="Tahoma"/>
          <w:b/>
          <w:sz w:val="20"/>
          <w:szCs w:val="20"/>
          <w:lang w:val="el-GR"/>
        </w:rPr>
        <w:t>ΒΕΡΓΗ ΑΣΗΜΙΝΑ (Πληρεξούσια δικηγόρος):</w:t>
      </w:r>
      <w:r>
        <w:rPr>
          <w:rFonts w:ascii="Tahoma" w:hAnsi="Tahoma" w:cs="Tahoma"/>
          <w:b/>
          <w:sz w:val="20"/>
          <w:szCs w:val="20"/>
          <w:lang w:val="el-GR"/>
        </w:rPr>
        <w:t xml:space="preserve"> </w:t>
      </w:r>
      <w:r w:rsidRPr="004E2736">
        <w:rPr>
          <w:rFonts w:ascii="Tahoma" w:hAnsi="Tahoma" w:cs="Tahoma"/>
          <w:sz w:val="20"/>
          <w:szCs w:val="20"/>
          <w:lang w:val="el-GR"/>
        </w:rPr>
        <w:t>Έχουμε προσκομίσει την απόφαση κατεδάφισης, δεν έχει όμως ακόμα υλοποιηθεί, είναι προγραμματισμένο να υλοποιηθεί αφού υπάρχει η σχετική άδεια, το κατάστημα δεν λειτουργεί, έχουμε εντάξει όλες μας τις αυθαιρεσίες στο Ν. 4495/2017 και θεωρώ ότι δεν συντρέχουν πλέον λόγοι ανάκλησης της αδείας</w:t>
      </w:r>
    </w:p>
    <w:p w:rsidR="004007F1" w:rsidRPr="004E2736" w:rsidRDefault="004007F1" w:rsidP="00C37731">
      <w:pPr>
        <w:tabs>
          <w:tab w:val="left" w:pos="9180"/>
        </w:tabs>
        <w:ind w:firstLine="567"/>
        <w:jc w:val="both"/>
        <w:rPr>
          <w:rFonts w:ascii="Tahoma" w:hAnsi="Tahoma" w:cs="Tahoma"/>
          <w:sz w:val="20"/>
          <w:szCs w:val="20"/>
          <w:lang w:val="el-GR"/>
        </w:rPr>
      </w:pPr>
      <w:r>
        <w:rPr>
          <w:rFonts w:ascii="Tahoma" w:hAnsi="Tahoma" w:cs="Tahoma"/>
          <w:sz w:val="20"/>
          <w:szCs w:val="20"/>
          <w:lang w:val="el-GR"/>
        </w:rPr>
        <w:t>Στη συνέχεια η κ. Βεργή κατέθεσε στην Επιτροπή τις υπ’ αριθ. 10082457-10082459-10082460-10082462-10082464-10082466 δηλώσεις ένταξης στο Ν. 4495/2018,  την υπ’ αριθ.  ΕΕ4/13-02-2018 Έγκριση εργασιών κατεδάφισης και πέντε (5) σχεδιαγράμματα.</w:t>
      </w:r>
    </w:p>
    <w:p w:rsidR="004007F1" w:rsidRPr="00867EB5" w:rsidRDefault="004007F1" w:rsidP="00C37731">
      <w:pPr>
        <w:tabs>
          <w:tab w:val="left" w:pos="9180"/>
        </w:tabs>
        <w:ind w:firstLine="567"/>
        <w:jc w:val="both"/>
        <w:rPr>
          <w:rFonts w:ascii="Tahoma" w:hAnsi="Tahoma" w:cs="Tahoma"/>
          <w:sz w:val="20"/>
          <w:szCs w:val="20"/>
          <w:lang w:val="el-GR"/>
        </w:rPr>
      </w:pPr>
    </w:p>
    <w:p w:rsidR="004007F1" w:rsidRPr="00227285" w:rsidRDefault="004007F1"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 xml:space="preserve">Η Επιτροπή Ποιότητας Ζωής μετά τα ανωτέρω, και έχοντας υπόψη </w:t>
      </w:r>
      <w:r>
        <w:rPr>
          <w:rFonts w:ascii="Tahoma" w:hAnsi="Tahoma" w:cs="Tahoma"/>
          <w:b/>
          <w:sz w:val="20"/>
          <w:szCs w:val="20"/>
          <w:lang w:val="el-GR"/>
        </w:rPr>
        <w:t>α)</w:t>
      </w:r>
      <w:r w:rsidRPr="00227285">
        <w:rPr>
          <w:rFonts w:ascii="Tahoma" w:hAnsi="Tahoma" w:cs="Tahoma"/>
          <w:b/>
          <w:sz w:val="20"/>
          <w:szCs w:val="20"/>
          <w:lang w:val="el-GR"/>
        </w:rPr>
        <w:t>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r>
        <w:rPr>
          <w:rFonts w:ascii="Tahoma" w:hAnsi="Tahoma" w:cs="Tahoma"/>
          <w:b/>
          <w:sz w:val="20"/>
          <w:szCs w:val="20"/>
          <w:lang w:val="el-GR"/>
        </w:rPr>
        <w:t>, β) την προφορική εισήγηση του Νομικού Συμβούλου, όπως αυτή καταγράφεται στο σκεπτικό μέρος της παρούσης,</w:t>
      </w:r>
    </w:p>
    <w:p w:rsidR="004007F1" w:rsidRPr="00227285" w:rsidRDefault="004007F1" w:rsidP="00C37731">
      <w:pPr>
        <w:widowControl w:val="0"/>
        <w:tabs>
          <w:tab w:val="left" w:pos="9180"/>
        </w:tabs>
        <w:ind w:right="46" w:firstLine="567"/>
        <w:jc w:val="both"/>
        <w:rPr>
          <w:rFonts w:ascii="Tahoma" w:eastAsia="MgHelveticaUCPol" w:hAnsi="Tahoma" w:cs="Tahoma"/>
          <w:b/>
          <w:sz w:val="20"/>
          <w:szCs w:val="20"/>
          <w:lang w:val="el-GR"/>
        </w:rPr>
      </w:pPr>
    </w:p>
    <w:p w:rsidR="004007F1" w:rsidRDefault="004007F1"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007F1" w:rsidRDefault="004007F1" w:rsidP="00C37731">
      <w:pPr>
        <w:pStyle w:val="a3"/>
        <w:tabs>
          <w:tab w:val="left" w:pos="1276"/>
          <w:tab w:val="left" w:pos="9180"/>
        </w:tabs>
        <w:ind w:left="0" w:right="46" w:firstLine="567"/>
        <w:jc w:val="center"/>
        <w:rPr>
          <w:rFonts w:ascii="Tahoma" w:hAnsi="Tahoma" w:cs="Tahoma"/>
          <w:b/>
          <w:sz w:val="18"/>
          <w:szCs w:val="18"/>
          <w:lang w:val="el-GR"/>
        </w:rPr>
      </w:pPr>
    </w:p>
    <w:p w:rsidR="004007F1" w:rsidRPr="00AE3EF3" w:rsidRDefault="004007F1" w:rsidP="00C37731">
      <w:pPr>
        <w:tabs>
          <w:tab w:val="left" w:pos="9180"/>
        </w:tabs>
        <w:ind w:firstLine="567"/>
        <w:jc w:val="both"/>
        <w:rPr>
          <w:rFonts w:ascii="Tahoma" w:hAnsi="Tahoma" w:cs="Tahoma"/>
          <w:sz w:val="20"/>
          <w:szCs w:val="20"/>
          <w:lang w:val="el-GR"/>
        </w:rPr>
      </w:pPr>
      <w:r w:rsidRPr="00AE3EF3">
        <w:rPr>
          <w:rFonts w:ascii="Tahoma" w:hAnsi="Tahoma" w:cs="Tahoma"/>
          <w:sz w:val="20"/>
          <w:szCs w:val="20"/>
          <w:lang w:val="el-GR"/>
        </w:rPr>
        <w:t>Την μη ανάκληση της άδειας ίδρυσης και λειτουργίας του καταστήματος της «ΠΑΥΛΗ ΚΑΘΟΛΙΚΗ ΑΕ» στη Δημ. Κοινότητα Ασκληπιείου λόγω προσκομίσεως στην Επιτροπή α) των υπ’ αριθ. 10082457-10082459-10082460-10082462-10082464-10082466 δηλώσεων ένταξης στο Ν. 4495/2018,  β)</w:t>
      </w:r>
      <w:r>
        <w:rPr>
          <w:rFonts w:ascii="Tahoma" w:hAnsi="Tahoma" w:cs="Tahoma"/>
          <w:sz w:val="20"/>
          <w:szCs w:val="20"/>
          <w:lang w:val="el-GR"/>
        </w:rPr>
        <w:t xml:space="preserve"> </w:t>
      </w:r>
      <w:r w:rsidRPr="00AE3EF3">
        <w:rPr>
          <w:rFonts w:ascii="Tahoma" w:hAnsi="Tahoma" w:cs="Tahoma"/>
          <w:sz w:val="20"/>
          <w:szCs w:val="20"/>
          <w:lang w:val="el-GR"/>
        </w:rPr>
        <w:t>της υπ’ αριθ.  ΕΕ4/13-02-2018 Έγκρισης εργασιών κατεδάφισης</w:t>
      </w:r>
      <w:r>
        <w:rPr>
          <w:rFonts w:ascii="Tahoma" w:hAnsi="Tahoma" w:cs="Tahoma"/>
          <w:sz w:val="20"/>
          <w:szCs w:val="20"/>
          <w:lang w:val="el-GR"/>
        </w:rPr>
        <w:t>.</w:t>
      </w:r>
      <w:r w:rsidRPr="00AE3EF3">
        <w:rPr>
          <w:rFonts w:ascii="Tahoma" w:hAnsi="Tahoma" w:cs="Tahoma"/>
          <w:sz w:val="20"/>
          <w:szCs w:val="20"/>
          <w:lang w:val="el-GR"/>
        </w:rPr>
        <w:t xml:space="preserve"> </w:t>
      </w:r>
    </w:p>
    <w:p w:rsidR="00BD32D9" w:rsidRDefault="00BD32D9" w:rsidP="00C37731">
      <w:pPr>
        <w:pStyle w:val="a3"/>
        <w:tabs>
          <w:tab w:val="left" w:pos="1276"/>
          <w:tab w:val="left" w:pos="9180"/>
        </w:tabs>
        <w:ind w:left="0" w:right="46" w:firstLine="567"/>
        <w:jc w:val="both"/>
        <w:rPr>
          <w:rFonts w:ascii="Tahoma" w:hAnsi="Tahoma" w:cs="Tahoma"/>
          <w:b/>
          <w:sz w:val="18"/>
          <w:szCs w:val="18"/>
          <w:lang w:val="el-GR"/>
        </w:rPr>
      </w:pPr>
    </w:p>
    <w:p w:rsidR="004007F1" w:rsidRPr="00D85C79" w:rsidRDefault="004007F1" w:rsidP="00C37731">
      <w:pPr>
        <w:tabs>
          <w:tab w:val="left" w:pos="9180"/>
        </w:tabs>
        <w:ind w:right="46" w:firstLine="567"/>
        <w:jc w:val="both"/>
        <w:rPr>
          <w:rFonts w:ascii="Tahoma" w:hAnsi="Tahoma" w:cs="Tahoma"/>
          <w:b/>
          <w:bCs/>
          <w:color w:val="000000"/>
          <w:sz w:val="20"/>
          <w:szCs w:val="20"/>
          <w:shd w:val="clear" w:color="auto" w:fill="E7E7E7"/>
          <w:lang w:val="el-GR"/>
        </w:rPr>
      </w:pPr>
      <w:r w:rsidRPr="00C240D9">
        <w:rPr>
          <w:rFonts w:ascii="Tahoma" w:hAnsi="Tahoma" w:cs="Tahoma"/>
          <w:b/>
          <w:bCs/>
          <w:sz w:val="20"/>
          <w:szCs w:val="20"/>
          <w:lang w:val="el-GR"/>
        </w:rPr>
        <w:t>Αρ. αποφ. 0</w:t>
      </w:r>
      <w:r>
        <w:rPr>
          <w:rFonts w:ascii="Tahoma" w:hAnsi="Tahoma" w:cs="Tahoma"/>
          <w:b/>
          <w:bCs/>
          <w:sz w:val="20"/>
          <w:szCs w:val="20"/>
          <w:lang w:val="el-GR"/>
        </w:rPr>
        <w:t>54</w:t>
      </w:r>
      <w:r w:rsidRPr="00C240D9">
        <w:rPr>
          <w:rFonts w:ascii="Tahoma" w:hAnsi="Tahoma" w:cs="Tahoma"/>
          <w:b/>
          <w:bCs/>
          <w:sz w:val="20"/>
          <w:szCs w:val="20"/>
          <w:lang w:val="el-GR"/>
        </w:rPr>
        <w:t xml:space="preserve">   /2</w:t>
      </w:r>
      <w:r>
        <w:rPr>
          <w:rFonts w:ascii="Tahoma" w:hAnsi="Tahoma" w:cs="Tahoma"/>
          <w:b/>
          <w:bCs/>
          <w:sz w:val="20"/>
          <w:szCs w:val="20"/>
          <w:lang w:val="el-GR"/>
        </w:rPr>
        <w:t>5</w:t>
      </w:r>
      <w:r w:rsidRPr="00C240D9">
        <w:rPr>
          <w:rFonts w:ascii="Tahoma" w:hAnsi="Tahoma" w:cs="Tahoma"/>
          <w:b/>
          <w:bCs/>
          <w:sz w:val="20"/>
          <w:szCs w:val="20"/>
          <w:lang w:val="el-GR"/>
        </w:rPr>
        <w:t>-0</w:t>
      </w:r>
      <w:r>
        <w:rPr>
          <w:rFonts w:ascii="Tahoma" w:hAnsi="Tahoma" w:cs="Tahoma"/>
          <w:b/>
          <w:bCs/>
          <w:sz w:val="20"/>
          <w:szCs w:val="20"/>
          <w:lang w:val="el-GR"/>
        </w:rPr>
        <w:t>4</w:t>
      </w:r>
      <w:r w:rsidRPr="00C240D9">
        <w:rPr>
          <w:rFonts w:ascii="Tahoma" w:hAnsi="Tahoma" w:cs="Tahoma"/>
          <w:b/>
          <w:bCs/>
          <w:sz w:val="20"/>
          <w:szCs w:val="20"/>
          <w:lang w:val="el-GR"/>
        </w:rPr>
        <w:t>-2018                                           ΑΔΑ:</w:t>
      </w:r>
      <w:r w:rsidRPr="004007F1">
        <w:rPr>
          <w:lang w:val="el-GR"/>
        </w:rPr>
        <w:t xml:space="preserve"> </w:t>
      </w:r>
      <w:r w:rsidRPr="004007F1">
        <w:rPr>
          <w:b/>
          <w:lang w:val="el-GR"/>
        </w:rPr>
        <w:t>Ψ47ΘΩ1Ρ-ΤΒΜ</w:t>
      </w:r>
    </w:p>
    <w:p w:rsidR="004007F1" w:rsidRPr="00C240D9" w:rsidRDefault="004007F1" w:rsidP="00C37731">
      <w:pPr>
        <w:tabs>
          <w:tab w:val="left" w:pos="9180"/>
        </w:tabs>
        <w:ind w:right="46" w:firstLine="567"/>
        <w:jc w:val="both"/>
        <w:rPr>
          <w:rFonts w:ascii="Tahoma" w:hAnsi="Tahoma" w:cs="Tahoma"/>
          <w:b/>
          <w:bCs/>
          <w:sz w:val="20"/>
          <w:szCs w:val="20"/>
          <w:lang w:val="el-GR"/>
        </w:rPr>
      </w:pPr>
    </w:p>
    <w:p w:rsidR="004007F1" w:rsidRPr="00C240D9" w:rsidRDefault="004007F1" w:rsidP="00C37731">
      <w:pPr>
        <w:tabs>
          <w:tab w:val="left" w:pos="9180"/>
        </w:tabs>
        <w:ind w:right="46" w:firstLine="567"/>
        <w:jc w:val="center"/>
        <w:rPr>
          <w:rFonts w:ascii="Tahoma" w:hAnsi="Tahoma" w:cs="Tahoma"/>
          <w:b/>
          <w:bCs/>
          <w:sz w:val="20"/>
          <w:szCs w:val="20"/>
          <w:lang w:val="el-GR"/>
        </w:rPr>
      </w:pPr>
      <w:r w:rsidRPr="00C240D9">
        <w:rPr>
          <w:rFonts w:ascii="Tahoma" w:hAnsi="Tahoma" w:cs="Tahoma"/>
          <w:b/>
          <w:bCs/>
          <w:sz w:val="20"/>
          <w:szCs w:val="20"/>
          <w:lang w:val="el-GR"/>
        </w:rPr>
        <w:t>Περίληψη</w:t>
      </w:r>
    </w:p>
    <w:p w:rsidR="004007F1" w:rsidRPr="006246C5" w:rsidRDefault="004007F1" w:rsidP="00C37731">
      <w:pPr>
        <w:tabs>
          <w:tab w:val="left" w:pos="9180"/>
        </w:tabs>
        <w:ind w:right="46" w:firstLine="567"/>
        <w:jc w:val="both"/>
        <w:rPr>
          <w:rFonts w:ascii="Tahoma" w:hAnsi="Tahoma" w:cs="Tahoma"/>
          <w:b/>
          <w:bCs/>
          <w:sz w:val="20"/>
          <w:szCs w:val="20"/>
          <w:lang w:val="el-GR"/>
        </w:rPr>
      </w:pPr>
    </w:p>
    <w:p w:rsidR="004007F1" w:rsidRPr="00655E77" w:rsidRDefault="004007F1" w:rsidP="00C37731">
      <w:pPr>
        <w:ind w:firstLine="567"/>
        <w:jc w:val="both"/>
        <w:rPr>
          <w:rFonts w:ascii="Verdana" w:hAnsi="Verdana"/>
          <w:b/>
          <w:sz w:val="20"/>
          <w:szCs w:val="20"/>
          <w:lang w:val="el-GR"/>
        </w:rPr>
      </w:pPr>
      <w:r w:rsidRPr="00655E77">
        <w:rPr>
          <w:rFonts w:ascii="Verdana" w:hAnsi="Verdana"/>
          <w:b/>
          <w:sz w:val="20"/>
          <w:szCs w:val="20"/>
          <w:lang w:val="el-GR"/>
        </w:rPr>
        <w:t>Έγκριση παραχώρησης-Ανανέωσης θέσεων αποκλειστικής στάθμευσης ΑΜΕΑ (Χρονικής διάρκειας 2 ετών)</w:t>
      </w:r>
    </w:p>
    <w:p w:rsidR="004007F1" w:rsidRDefault="004007F1" w:rsidP="00C37731">
      <w:pPr>
        <w:tabs>
          <w:tab w:val="left" w:pos="9180"/>
        </w:tabs>
        <w:ind w:right="46" w:firstLine="567"/>
        <w:jc w:val="both"/>
        <w:rPr>
          <w:rFonts w:ascii="Tahoma" w:hAnsi="Tahoma" w:cs="Tahoma"/>
          <w:sz w:val="20"/>
          <w:szCs w:val="20"/>
          <w:lang w:val="el-GR"/>
        </w:rPr>
      </w:pPr>
    </w:p>
    <w:p w:rsidR="004007F1" w:rsidRDefault="004007F1" w:rsidP="00C37731">
      <w:pPr>
        <w:tabs>
          <w:tab w:val="num" w:pos="360"/>
        </w:tabs>
        <w:ind w:right="-96" w:firstLine="567"/>
        <w:jc w:val="both"/>
        <w:rPr>
          <w:rFonts w:ascii="Tahoma" w:hAnsi="Tahoma" w:cs="Tahoma"/>
          <w:sz w:val="20"/>
          <w:szCs w:val="20"/>
          <w:lang w:val="el-GR"/>
        </w:rPr>
      </w:pPr>
      <w:r w:rsidRPr="00890923">
        <w:rPr>
          <w:rFonts w:ascii="Tahoma" w:hAnsi="Tahoma" w:cs="Tahoma"/>
          <w:sz w:val="20"/>
          <w:szCs w:val="20"/>
          <w:lang w:val="el-GR"/>
        </w:rPr>
        <w:t xml:space="preserve">Πρόεδρος της Επιτροπής κ. Μιχαήλ Παλαιολόγου έθεσε υπόψη των μελών </w:t>
      </w:r>
      <w:r>
        <w:rPr>
          <w:rFonts w:ascii="Tahoma" w:hAnsi="Tahoma" w:cs="Tahoma"/>
          <w:sz w:val="20"/>
          <w:szCs w:val="20"/>
          <w:lang w:val="el-GR"/>
        </w:rPr>
        <w:t xml:space="preserve">το ΑΠ 16/22813/17-04-2018 έγγραφο της Επιτροπής Χορήγησης Αδειών  </w:t>
      </w:r>
      <w:r w:rsidRPr="00B7559B">
        <w:rPr>
          <w:rFonts w:ascii="Verdana" w:hAnsi="Verdana"/>
          <w:color w:val="000000"/>
          <w:sz w:val="20"/>
          <w:szCs w:val="20"/>
          <w:lang w:val="el-GR"/>
        </w:rPr>
        <w:t>αποκλειστικής στάθμευσης ΑΜΕΑ</w:t>
      </w:r>
      <w:r w:rsidRPr="003206AF">
        <w:rPr>
          <w:rFonts w:ascii="Verdana" w:hAnsi="Verdana"/>
          <w:b/>
          <w:color w:val="000000"/>
          <w:sz w:val="20"/>
          <w:szCs w:val="20"/>
          <w:lang w:val="el-GR"/>
        </w:rPr>
        <w:t xml:space="preserve">, </w:t>
      </w:r>
      <w:r>
        <w:rPr>
          <w:rFonts w:ascii="Tahoma" w:hAnsi="Tahoma" w:cs="Tahoma"/>
          <w:sz w:val="20"/>
          <w:szCs w:val="20"/>
          <w:lang w:val="el-GR"/>
        </w:rPr>
        <w:t>που έχει ως κατωτέρω:</w:t>
      </w:r>
    </w:p>
    <w:p w:rsidR="004007F1" w:rsidRDefault="004007F1" w:rsidP="00C37731">
      <w:pPr>
        <w:tabs>
          <w:tab w:val="num" w:pos="360"/>
        </w:tabs>
        <w:ind w:right="-96" w:firstLine="567"/>
        <w:jc w:val="both"/>
        <w:rPr>
          <w:rFonts w:ascii="Tahoma" w:hAnsi="Tahoma" w:cs="Tahoma"/>
          <w:sz w:val="20"/>
          <w:szCs w:val="20"/>
          <w:lang w:val="el-GR"/>
        </w:rPr>
      </w:pPr>
    </w:p>
    <w:p w:rsidR="004007F1" w:rsidRPr="00D37F24" w:rsidRDefault="004007F1" w:rsidP="00C37731">
      <w:pPr>
        <w:ind w:firstLine="567"/>
        <w:jc w:val="both"/>
        <w:rPr>
          <w:rFonts w:ascii="Tahoma" w:hAnsi="Tahoma" w:cs="Tahoma"/>
          <w:b/>
          <w:color w:val="000000"/>
          <w:sz w:val="20"/>
          <w:szCs w:val="20"/>
          <w:lang w:val="el-GR"/>
        </w:rPr>
      </w:pPr>
      <w:r w:rsidRPr="00D37F24">
        <w:rPr>
          <w:rFonts w:ascii="Tahoma" w:hAnsi="Tahoma" w:cs="Tahoma"/>
          <w:b/>
          <w:color w:val="000000"/>
          <w:sz w:val="20"/>
          <w:szCs w:val="20"/>
          <w:lang w:val="el-GR"/>
        </w:rPr>
        <w:t>Θέμα:</w:t>
      </w:r>
      <w:r w:rsidRPr="00D37F24">
        <w:rPr>
          <w:rFonts w:ascii="Tahoma" w:hAnsi="Tahoma" w:cs="Tahoma"/>
          <w:color w:val="000000"/>
          <w:sz w:val="20"/>
          <w:szCs w:val="20"/>
          <w:lang w:val="el-GR"/>
        </w:rPr>
        <w:t xml:space="preserve"> </w:t>
      </w:r>
      <w:r w:rsidRPr="00D37F24">
        <w:rPr>
          <w:rFonts w:ascii="Tahoma" w:hAnsi="Tahoma" w:cs="Tahoma"/>
          <w:b/>
          <w:color w:val="000000"/>
          <w:sz w:val="20"/>
          <w:szCs w:val="20"/>
          <w:lang w:val="el-GR"/>
        </w:rPr>
        <w:t>Έγκριση παραχώρησης – Ανανέωσης θέσεων αποκλειστικής στάθμευσης ΑΜΕΑ, χρονικής διάρκειας δύο (2) ετών.</w:t>
      </w:r>
    </w:p>
    <w:p w:rsidR="004007F1" w:rsidRPr="00D37F24" w:rsidRDefault="004007F1" w:rsidP="00C37731">
      <w:pPr>
        <w:ind w:firstLine="567"/>
        <w:rPr>
          <w:rFonts w:ascii="Tahoma" w:hAnsi="Tahoma" w:cs="Tahoma"/>
          <w:b/>
          <w:sz w:val="20"/>
          <w:szCs w:val="20"/>
          <w:lang w:val="el-GR"/>
        </w:rPr>
      </w:pPr>
      <w:r w:rsidRPr="00D37F24">
        <w:rPr>
          <w:rFonts w:ascii="Tahoma" w:hAnsi="Tahoma" w:cs="Tahoma"/>
          <w:sz w:val="20"/>
          <w:szCs w:val="20"/>
          <w:lang w:val="el-GR"/>
        </w:rPr>
        <w:t xml:space="preserve">          </w:t>
      </w:r>
    </w:p>
    <w:p w:rsidR="004007F1" w:rsidRPr="00D37F24" w:rsidRDefault="004007F1" w:rsidP="00C37731">
      <w:pPr>
        <w:ind w:firstLine="567"/>
        <w:rPr>
          <w:rFonts w:ascii="Tahoma" w:hAnsi="Tahoma" w:cs="Tahoma"/>
          <w:sz w:val="20"/>
          <w:szCs w:val="20"/>
          <w:lang w:val="el-GR"/>
        </w:rPr>
      </w:pPr>
      <w:r w:rsidRPr="00D37F24">
        <w:rPr>
          <w:rFonts w:ascii="Tahoma" w:hAnsi="Tahoma" w:cs="Tahoma"/>
          <w:b/>
          <w:sz w:val="20"/>
          <w:szCs w:val="20"/>
          <w:lang w:val="el-GR"/>
        </w:rPr>
        <w:tab/>
      </w:r>
      <w:r w:rsidRPr="00D37F24">
        <w:rPr>
          <w:rFonts w:ascii="Tahoma" w:hAnsi="Tahoma" w:cs="Tahoma"/>
          <w:sz w:val="20"/>
          <w:szCs w:val="20"/>
          <w:lang w:val="el-GR"/>
        </w:rPr>
        <w:t>Έχοντας υπ΄ όψιν</w:t>
      </w:r>
    </w:p>
    <w:p w:rsidR="004007F1" w:rsidRPr="00D37F24" w:rsidRDefault="004007F1" w:rsidP="00C37731">
      <w:pPr>
        <w:pStyle w:val="a9"/>
        <w:numPr>
          <w:ilvl w:val="0"/>
          <w:numId w:val="26"/>
        </w:numPr>
        <w:ind w:left="0" w:firstLine="567"/>
        <w:jc w:val="both"/>
        <w:rPr>
          <w:rFonts w:ascii="Tahoma" w:hAnsi="Tahoma" w:cs="Tahoma"/>
          <w:sz w:val="20"/>
          <w:szCs w:val="20"/>
          <w:lang w:val="el-GR"/>
        </w:rPr>
      </w:pPr>
      <w:r w:rsidRPr="00D37F24">
        <w:rPr>
          <w:rFonts w:ascii="Tahoma" w:hAnsi="Tahoma" w:cs="Tahoma"/>
          <w:sz w:val="20"/>
          <w:szCs w:val="20"/>
          <w:lang w:val="el-GR"/>
        </w:rPr>
        <w:t>Το με αρ. πρακτικό 3/20-03-2018 της αρμόδιας Επιτροπής, που συστάθηκε με την υπ΄ αρ. απόφαση 1054/2017 του Δημοτικού Συμβουλίου, με το οποίο αποφασίστηκε η παραχώρηση-ανανέωση θέσεων αποκλειστικής στάθμευσης ΑΜΕΑ (χρονικής διάρκειας δύο ετών) εφόσον χωροθετούνται.</w:t>
      </w:r>
    </w:p>
    <w:p w:rsidR="004007F1" w:rsidRPr="00D37F24" w:rsidRDefault="004007F1" w:rsidP="00C37731">
      <w:pPr>
        <w:pStyle w:val="a9"/>
        <w:numPr>
          <w:ilvl w:val="0"/>
          <w:numId w:val="26"/>
        </w:numPr>
        <w:ind w:left="0" w:firstLine="567"/>
        <w:jc w:val="both"/>
        <w:rPr>
          <w:rFonts w:ascii="Tahoma" w:hAnsi="Tahoma" w:cs="Tahoma"/>
          <w:sz w:val="20"/>
          <w:szCs w:val="20"/>
          <w:lang w:val="el-GR"/>
        </w:rPr>
      </w:pPr>
      <w:r w:rsidRPr="00D37F24">
        <w:rPr>
          <w:rFonts w:ascii="Tahoma" w:hAnsi="Tahoma" w:cs="Tahoma"/>
          <w:sz w:val="20"/>
          <w:szCs w:val="20"/>
          <w:lang w:val="el-GR"/>
        </w:rPr>
        <w:t>Το με αρ. πρωτ. 16/22783/17-04-2018 έγγραφο της Δ/νσης Τεχνικών Έργων &amp; Υποδομών με τις χωροθετήσεις των θέσεων.</w:t>
      </w:r>
    </w:p>
    <w:p w:rsidR="004007F1" w:rsidRPr="00D37F24" w:rsidRDefault="004007F1" w:rsidP="00C37731">
      <w:pPr>
        <w:pStyle w:val="a9"/>
        <w:numPr>
          <w:ilvl w:val="0"/>
          <w:numId w:val="26"/>
        </w:numPr>
        <w:ind w:left="0" w:firstLine="567"/>
        <w:jc w:val="both"/>
        <w:rPr>
          <w:rFonts w:ascii="Tahoma" w:hAnsi="Tahoma" w:cs="Tahoma"/>
          <w:sz w:val="20"/>
          <w:szCs w:val="20"/>
          <w:lang w:val="el-GR"/>
        </w:rPr>
      </w:pPr>
      <w:r w:rsidRPr="00D37F24">
        <w:rPr>
          <w:rFonts w:ascii="Tahoma" w:hAnsi="Tahoma" w:cs="Tahoma"/>
          <w:sz w:val="20"/>
          <w:szCs w:val="20"/>
          <w:lang w:val="el-GR"/>
        </w:rPr>
        <w:t xml:space="preserve">Τις προδιαγραφές για τους χώρους στάθμευσης των Ατόμων με Αναπηρία σε δρόμους και δημόσιους χώρους στάθμευσης του Υπουργείου.  </w:t>
      </w:r>
    </w:p>
    <w:p w:rsidR="004007F1" w:rsidRPr="00D37F24" w:rsidRDefault="004007F1" w:rsidP="00C37731">
      <w:pPr>
        <w:ind w:firstLine="567"/>
        <w:jc w:val="both"/>
        <w:rPr>
          <w:rFonts w:ascii="Verdana" w:hAnsi="Verdana"/>
          <w:sz w:val="20"/>
          <w:szCs w:val="20"/>
          <w:lang w:val="el-GR"/>
        </w:rPr>
      </w:pPr>
    </w:p>
    <w:p w:rsidR="004007F1" w:rsidRPr="00D37F24" w:rsidRDefault="004007F1" w:rsidP="00C37731">
      <w:pPr>
        <w:ind w:firstLine="567"/>
        <w:jc w:val="both"/>
        <w:rPr>
          <w:rFonts w:ascii="Tahoma" w:hAnsi="Tahoma" w:cs="Tahoma"/>
          <w:b/>
          <w:sz w:val="20"/>
          <w:szCs w:val="20"/>
          <w:lang w:val="el-GR"/>
        </w:rPr>
      </w:pPr>
      <w:r w:rsidRPr="00D37F24">
        <w:rPr>
          <w:rFonts w:ascii="Tahoma" w:hAnsi="Tahoma" w:cs="Tahoma"/>
          <w:b/>
          <w:sz w:val="20"/>
          <w:szCs w:val="20"/>
          <w:lang w:val="el-GR"/>
        </w:rPr>
        <w:t>Ζητείται από την Επιτροπή Ποιότητας Ζωής να εγκρίνει την παραχώρηση και ανανέωση θέσης αποκλειστικής στάθμευσης ΑΜΕΑ χρονικής διάρκειας δύο (2) ετών στους κατωτέρω:</w:t>
      </w:r>
    </w:p>
    <w:p w:rsidR="004007F1" w:rsidRPr="00D37F24" w:rsidRDefault="004007F1" w:rsidP="00C37731">
      <w:pPr>
        <w:ind w:firstLine="567"/>
        <w:jc w:val="both"/>
        <w:rPr>
          <w:rFonts w:ascii="Verdana" w:hAnsi="Verdana"/>
          <w:b/>
          <w:sz w:val="20"/>
          <w:szCs w:val="20"/>
          <w:lang w:val="el-GR"/>
        </w:rPr>
      </w:pPr>
    </w:p>
    <w:p w:rsidR="004007F1" w:rsidRPr="00D37F24" w:rsidRDefault="004007F1" w:rsidP="00C37731">
      <w:pPr>
        <w:ind w:firstLine="567"/>
        <w:jc w:val="center"/>
        <w:rPr>
          <w:rFonts w:ascii="Verdana" w:hAnsi="Verdana" w:cs="Arial"/>
          <w:b/>
          <w:sz w:val="10"/>
          <w:szCs w:val="10"/>
          <w:lang w:val="el-GR"/>
        </w:rPr>
      </w:pPr>
      <w:r w:rsidRPr="00D37F24">
        <w:rPr>
          <w:rFonts w:ascii="Verdana" w:hAnsi="Verdana" w:cs="Arial"/>
          <w:b/>
          <w:sz w:val="20"/>
          <w:szCs w:val="20"/>
          <w:lang w:val="el-GR"/>
        </w:rPr>
        <w:t>Χωροθέτηση θέσεων ΑΜΕΑ -(ατομικές) στη Δ.Ε. Ρόδου</w:t>
      </w:r>
    </w:p>
    <w:tbl>
      <w:tblPr>
        <w:tblW w:w="9249"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269"/>
        <w:gridCol w:w="2410"/>
        <w:gridCol w:w="2267"/>
        <w:gridCol w:w="1276"/>
        <w:gridCol w:w="1027"/>
      </w:tblGrid>
      <w:tr w:rsidR="004007F1" w:rsidRPr="001333DC" w:rsidTr="00C37731">
        <w:tc>
          <w:tcPr>
            <w:tcW w:w="2269" w:type="dxa"/>
            <w:shd w:val="clear" w:color="auto" w:fill="C6D9F1"/>
          </w:tcPr>
          <w:p w:rsidR="004007F1" w:rsidRPr="001333DC" w:rsidRDefault="004007F1" w:rsidP="00C37731">
            <w:pPr>
              <w:jc w:val="center"/>
              <w:rPr>
                <w:rFonts w:ascii="Tahoma" w:hAnsi="Tahoma" w:cs="Tahoma"/>
                <w:b/>
                <w:sz w:val="20"/>
                <w:szCs w:val="20"/>
              </w:rPr>
            </w:pPr>
            <w:r w:rsidRPr="001333DC">
              <w:rPr>
                <w:rFonts w:ascii="Tahoma" w:hAnsi="Tahoma" w:cs="Tahoma"/>
                <w:b/>
                <w:sz w:val="20"/>
                <w:szCs w:val="20"/>
              </w:rPr>
              <w:t>Ονοματεπώνυμο</w:t>
            </w:r>
          </w:p>
          <w:p w:rsidR="004007F1" w:rsidRPr="001333DC" w:rsidRDefault="004007F1" w:rsidP="00C37731">
            <w:pPr>
              <w:ind w:firstLine="567"/>
              <w:jc w:val="center"/>
              <w:rPr>
                <w:rFonts w:ascii="Tahoma" w:hAnsi="Tahoma" w:cs="Tahoma"/>
                <w:sz w:val="20"/>
                <w:szCs w:val="20"/>
              </w:rPr>
            </w:pPr>
          </w:p>
        </w:tc>
        <w:tc>
          <w:tcPr>
            <w:tcW w:w="2410" w:type="dxa"/>
            <w:shd w:val="clear" w:color="auto" w:fill="C6D9F1"/>
          </w:tcPr>
          <w:p w:rsidR="004007F1" w:rsidRPr="001333DC" w:rsidRDefault="004007F1" w:rsidP="00C37731">
            <w:pPr>
              <w:rPr>
                <w:rFonts w:ascii="Tahoma" w:hAnsi="Tahoma" w:cs="Tahoma"/>
                <w:b/>
                <w:sz w:val="20"/>
                <w:szCs w:val="20"/>
                <w:lang w:val="el-GR"/>
              </w:rPr>
            </w:pPr>
            <w:r w:rsidRPr="001333DC">
              <w:rPr>
                <w:rFonts w:ascii="Tahoma" w:hAnsi="Tahoma" w:cs="Tahoma"/>
                <w:b/>
                <w:sz w:val="20"/>
                <w:szCs w:val="20"/>
                <w:lang w:val="el-GR"/>
              </w:rPr>
              <w:t>Διεύθυνση Κατοικίας</w:t>
            </w:r>
          </w:p>
          <w:p w:rsidR="004007F1" w:rsidRPr="001333DC" w:rsidRDefault="004007F1" w:rsidP="00C37731">
            <w:pPr>
              <w:rPr>
                <w:rFonts w:ascii="Tahoma" w:hAnsi="Tahoma" w:cs="Tahoma"/>
                <w:b/>
                <w:sz w:val="20"/>
                <w:szCs w:val="20"/>
                <w:lang w:val="el-GR"/>
              </w:rPr>
            </w:pPr>
            <w:r w:rsidRPr="001333DC">
              <w:rPr>
                <w:rFonts w:ascii="Tahoma" w:hAnsi="Tahoma" w:cs="Tahoma"/>
                <w:b/>
                <w:sz w:val="20"/>
                <w:szCs w:val="20"/>
                <w:lang w:val="el-GR"/>
              </w:rPr>
              <w:t>(με βάση το πρακτικό 3/2018 της αρμόδιας επιτροπής)</w:t>
            </w:r>
          </w:p>
        </w:tc>
        <w:tc>
          <w:tcPr>
            <w:tcW w:w="2267" w:type="dxa"/>
            <w:shd w:val="clear" w:color="auto" w:fill="C6D9F1"/>
          </w:tcPr>
          <w:p w:rsidR="004007F1" w:rsidRPr="001333DC" w:rsidRDefault="004007F1" w:rsidP="00C37731">
            <w:pPr>
              <w:jc w:val="center"/>
              <w:rPr>
                <w:rFonts w:ascii="Tahoma" w:hAnsi="Tahoma" w:cs="Tahoma"/>
                <w:b/>
                <w:sz w:val="20"/>
                <w:szCs w:val="20"/>
              </w:rPr>
            </w:pPr>
            <w:r w:rsidRPr="001333DC">
              <w:rPr>
                <w:rFonts w:ascii="Tahoma" w:hAnsi="Tahoma" w:cs="Tahoma"/>
                <w:b/>
                <w:sz w:val="20"/>
                <w:szCs w:val="20"/>
              </w:rPr>
              <w:t>Διεύθυνση Χωροθέτησης θέσεως</w:t>
            </w:r>
          </w:p>
        </w:tc>
        <w:tc>
          <w:tcPr>
            <w:tcW w:w="1276" w:type="dxa"/>
            <w:shd w:val="clear" w:color="auto" w:fill="C6D9F1"/>
          </w:tcPr>
          <w:p w:rsidR="004007F1" w:rsidRPr="001333DC" w:rsidRDefault="004007F1" w:rsidP="00C37731">
            <w:pPr>
              <w:ind w:firstLine="567"/>
              <w:jc w:val="center"/>
              <w:rPr>
                <w:rFonts w:ascii="Tahoma" w:hAnsi="Tahoma" w:cs="Tahoma"/>
                <w:b/>
                <w:sz w:val="20"/>
                <w:szCs w:val="20"/>
              </w:rPr>
            </w:pPr>
            <w:r w:rsidRPr="001333DC">
              <w:rPr>
                <w:rFonts w:ascii="Tahoma" w:hAnsi="Tahoma" w:cs="Tahoma"/>
                <w:b/>
                <w:sz w:val="20"/>
                <w:szCs w:val="20"/>
              </w:rPr>
              <w:t>Αριθμός Κυκλ/ρίας οχήματος</w:t>
            </w:r>
          </w:p>
        </w:tc>
        <w:tc>
          <w:tcPr>
            <w:tcW w:w="1027" w:type="dxa"/>
            <w:shd w:val="clear" w:color="auto" w:fill="C6D9F1"/>
          </w:tcPr>
          <w:p w:rsidR="004007F1" w:rsidRPr="001333DC" w:rsidRDefault="004007F1" w:rsidP="00C37731">
            <w:pPr>
              <w:rPr>
                <w:rFonts w:ascii="Tahoma" w:hAnsi="Tahoma" w:cs="Tahoma"/>
                <w:b/>
                <w:sz w:val="20"/>
                <w:szCs w:val="20"/>
              </w:rPr>
            </w:pPr>
            <w:r w:rsidRPr="001333DC">
              <w:rPr>
                <w:rFonts w:ascii="Tahoma" w:hAnsi="Tahoma" w:cs="Tahoma"/>
                <w:b/>
                <w:sz w:val="20"/>
                <w:szCs w:val="20"/>
              </w:rPr>
              <w:t>(Α) Ανανέωση (Ν) Νέα</w:t>
            </w:r>
          </w:p>
        </w:tc>
      </w:tr>
      <w:tr w:rsidR="004007F1" w:rsidRPr="001333DC" w:rsidTr="00C37731">
        <w:trPr>
          <w:trHeight w:val="40"/>
        </w:trPr>
        <w:tc>
          <w:tcPr>
            <w:tcW w:w="2269" w:type="dxa"/>
            <w:vAlign w:val="center"/>
          </w:tcPr>
          <w:p w:rsidR="004007F1" w:rsidRPr="001333DC" w:rsidRDefault="004007F1" w:rsidP="00C37731">
            <w:pPr>
              <w:ind w:firstLine="567"/>
              <w:jc w:val="center"/>
              <w:rPr>
                <w:rFonts w:ascii="Tahoma" w:hAnsi="Tahoma" w:cs="Tahoma"/>
                <w:color w:val="000000"/>
                <w:sz w:val="20"/>
                <w:szCs w:val="20"/>
              </w:rPr>
            </w:pPr>
            <w:r w:rsidRPr="001333DC">
              <w:rPr>
                <w:rFonts w:ascii="Tahoma" w:hAnsi="Tahoma" w:cs="Tahoma"/>
                <w:color w:val="000000"/>
                <w:sz w:val="20"/>
                <w:szCs w:val="20"/>
              </w:rPr>
              <w:t>ΡΟΔΙΤΗΣ  ΑΝΤΩΝΙΟΣ</w:t>
            </w:r>
          </w:p>
        </w:tc>
        <w:tc>
          <w:tcPr>
            <w:tcW w:w="2410" w:type="dxa"/>
            <w:vAlign w:val="center"/>
          </w:tcPr>
          <w:p w:rsidR="004007F1" w:rsidRPr="001333DC" w:rsidRDefault="004007F1" w:rsidP="00C37731">
            <w:pPr>
              <w:ind w:firstLine="567"/>
              <w:jc w:val="center"/>
              <w:rPr>
                <w:rFonts w:ascii="Tahoma" w:hAnsi="Tahoma" w:cs="Tahoma"/>
                <w:color w:val="000000"/>
                <w:sz w:val="20"/>
                <w:szCs w:val="20"/>
              </w:rPr>
            </w:pPr>
            <w:r w:rsidRPr="001333DC">
              <w:rPr>
                <w:rFonts w:ascii="Tahoma" w:hAnsi="Tahoma" w:cs="Tahoma"/>
                <w:color w:val="000000"/>
                <w:sz w:val="20"/>
                <w:szCs w:val="20"/>
              </w:rPr>
              <w:t>ΕΜ. ΖΑΝΝΗ 23</w:t>
            </w:r>
          </w:p>
        </w:tc>
        <w:tc>
          <w:tcPr>
            <w:tcW w:w="2267" w:type="dxa"/>
            <w:vAlign w:val="center"/>
          </w:tcPr>
          <w:p w:rsidR="004007F1" w:rsidRPr="001333DC" w:rsidRDefault="004007F1" w:rsidP="00C37731">
            <w:pPr>
              <w:ind w:firstLine="567"/>
              <w:jc w:val="center"/>
              <w:rPr>
                <w:rFonts w:ascii="Tahoma" w:hAnsi="Tahoma" w:cs="Tahoma"/>
                <w:color w:val="000000"/>
                <w:sz w:val="20"/>
                <w:szCs w:val="20"/>
              </w:rPr>
            </w:pPr>
            <w:r w:rsidRPr="001333DC">
              <w:rPr>
                <w:rFonts w:ascii="Tahoma" w:hAnsi="Tahoma" w:cs="Tahoma"/>
                <w:color w:val="000000"/>
                <w:sz w:val="20"/>
                <w:szCs w:val="20"/>
              </w:rPr>
              <w:t>ΕΜ. ΖΑΝΝΗ 23</w:t>
            </w:r>
          </w:p>
        </w:tc>
        <w:tc>
          <w:tcPr>
            <w:tcW w:w="1276" w:type="dxa"/>
            <w:vAlign w:val="center"/>
          </w:tcPr>
          <w:p w:rsidR="004007F1" w:rsidRPr="001333DC" w:rsidRDefault="004007F1" w:rsidP="00C37731">
            <w:pPr>
              <w:rPr>
                <w:rFonts w:ascii="Tahoma" w:hAnsi="Tahoma" w:cs="Tahoma"/>
                <w:color w:val="000000"/>
                <w:sz w:val="20"/>
                <w:szCs w:val="20"/>
              </w:rPr>
            </w:pPr>
            <w:r w:rsidRPr="001333DC">
              <w:rPr>
                <w:rFonts w:ascii="Tahoma" w:hAnsi="Tahoma" w:cs="Tahoma"/>
                <w:color w:val="000000"/>
                <w:sz w:val="20"/>
                <w:szCs w:val="20"/>
              </w:rPr>
              <w:t>ΙΗΖ 5992</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Α</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color w:val="000000"/>
                <w:sz w:val="20"/>
                <w:szCs w:val="20"/>
              </w:rPr>
            </w:pPr>
            <w:r w:rsidRPr="001333DC">
              <w:rPr>
                <w:rFonts w:ascii="Tahoma" w:hAnsi="Tahoma" w:cs="Tahoma"/>
                <w:color w:val="000000"/>
                <w:sz w:val="20"/>
                <w:szCs w:val="20"/>
              </w:rPr>
              <w:t>ΚΑΤΡΗΣ ΑΘΑΝΑΣΙΟΣ</w:t>
            </w:r>
          </w:p>
        </w:tc>
        <w:tc>
          <w:tcPr>
            <w:tcW w:w="2410" w:type="dxa"/>
            <w:vAlign w:val="center"/>
          </w:tcPr>
          <w:p w:rsidR="004007F1" w:rsidRPr="001333DC" w:rsidRDefault="004007F1" w:rsidP="00C37731">
            <w:pPr>
              <w:ind w:firstLine="567"/>
              <w:jc w:val="center"/>
              <w:rPr>
                <w:rFonts w:ascii="Tahoma" w:hAnsi="Tahoma" w:cs="Tahoma"/>
                <w:color w:val="000000"/>
                <w:sz w:val="20"/>
                <w:szCs w:val="20"/>
              </w:rPr>
            </w:pPr>
            <w:r w:rsidRPr="001333DC">
              <w:rPr>
                <w:rFonts w:ascii="Tahoma" w:hAnsi="Tahoma" w:cs="Tahoma"/>
                <w:color w:val="000000"/>
                <w:sz w:val="20"/>
                <w:szCs w:val="20"/>
              </w:rPr>
              <w:t>ΕΡΓ. ΚΑΤ. ΑΓΙΟΥ ΝΙΚΟΛΑΟΥ 31</w:t>
            </w:r>
          </w:p>
        </w:tc>
        <w:tc>
          <w:tcPr>
            <w:tcW w:w="2267" w:type="dxa"/>
            <w:vAlign w:val="center"/>
          </w:tcPr>
          <w:p w:rsidR="004007F1" w:rsidRPr="001333DC" w:rsidRDefault="004007F1" w:rsidP="00C37731">
            <w:pPr>
              <w:ind w:firstLine="567"/>
              <w:jc w:val="center"/>
              <w:rPr>
                <w:rFonts w:ascii="Tahoma" w:hAnsi="Tahoma" w:cs="Tahoma"/>
                <w:color w:val="000000"/>
                <w:sz w:val="20"/>
                <w:szCs w:val="20"/>
              </w:rPr>
            </w:pPr>
            <w:r w:rsidRPr="001333DC">
              <w:rPr>
                <w:rFonts w:ascii="Tahoma" w:hAnsi="Tahoma" w:cs="Tahoma"/>
                <w:color w:val="000000"/>
                <w:sz w:val="20"/>
                <w:szCs w:val="20"/>
              </w:rPr>
              <w:t>ΜΑΝΟΥΗΛ ΓΕΔΑΙΩΝ δίπλα 33</w:t>
            </w:r>
          </w:p>
        </w:tc>
        <w:tc>
          <w:tcPr>
            <w:tcW w:w="1276" w:type="dxa"/>
            <w:vAlign w:val="center"/>
          </w:tcPr>
          <w:p w:rsidR="004007F1" w:rsidRPr="001333DC" w:rsidRDefault="004007F1" w:rsidP="00C37731">
            <w:pPr>
              <w:rPr>
                <w:rFonts w:ascii="Tahoma" w:hAnsi="Tahoma" w:cs="Tahoma"/>
                <w:color w:val="000000"/>
                <w:sz w:val="20"/>
                <w:szCs w:val="20"/>
              </w:rPr>
            </w:pPr>
            <w:r w:rsidRPr="001333DC">
              <w:rPr>
                <w:rFonts w:ascii="Tahoma" w:hAnsi="Tahoma" w:cs="Tahoma"/>
                <w:color w:val="000000"/>
                <w:sz w:val="20"/>
                <w:szCs w:val="20"/>
              </w:rPr>
              <w:t>ΡΟΝ 2292</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Ν</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ΑΓΓΕΛΗΣ ΜΙΧΑΗΛ</w:t>
            </w:r>
          </w:p>
        </w:tc>
        <w:tc>
          <w:tcPr>
            <w:tcW w:w="2410"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ΕΦΕΣΟΥ 4</w:t>
            </w:r>
          </w:p>
        </w:tc>
        <w:tc>
          <w:tcPr>
            <w:tcW w:w="2267"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ΕΦΕΣΟΥ 4</w:t>
            </w:r>
          </w:p>
        </w:tc>
        <w:tc>
          <w:tcPr>
            <w:tcW w:w="1276" w:type="dxa"/>
            <w:vAlign w:val="center"/>
          </w:tcPr>
          <w:p w:rsidR="004007F1" w:rsidRPr="001333DC" w:rsidRDefault="004007F1" w:rsidP="00C37731">
            <w:pPr>
              <w:rPr>
                <w:rFonts w:ascii="Tahoma" w:hAnsi="Tahoma" w:cs="Tahoma"/>
                <w:sz w:val="20"/>
                <w:szCs w:val="20"/>
              </w:rPr>
            </w:pPr>
            <w:r w:rsidRPr="001333DC">
              <w:rPr>
                <w:rFonts w:ascii="Tahoma" w:hAnsi="Tahoma" w:cs="Tahoma"/>
                <w:sz w:val="20"/>
                <w:szCs w:val="20"/>
              </w:rPr>
              <w:t>ΡΟΤ 8484</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Α</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ΖΑΧΑΡΙΑ ΘΕΟΔΩΡΑ</w:t>
            </w:r>
          </w:p>
        </w:tc>
        <w:tc>
          <w:tcPr>
            <w:tcW w:w="2410"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ΦΙΛΙΠΠΩΝ 142 ΡΟΔΙΝΙ</w:t>
            </w:r>
          </w:p>
        </w:tc>
        <w:tc>
          <w:tcPr>
            <w:tcW w:w="2267"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ΦΙΛΙΠΠΩΝ 117 ΡΟΔΙΝΙ</w:t>
            </w:r>
          </w:p>
        </w:tc>
        <w:tc>
          <w:tcPr>
            <w:tcW w:w="1276" w:type="dxa"/>
            <w:vAlign w:val="center"/>
          </w:tcPr>
          <w:p w:rsidR="004007F1" w:rsidRPr="001333DC" w:rsidRDefault="004007F1" w:rsidP="00C37731">
            <w:pPr>
              <w:rPr>
                <w:rFonts w:ascii="Tahoma" w:hAnsi="Tahoma" w:cs="Tahoma"/>
                <w:sz w:val="20"/>
                <w:szCs w:val="20"/>
              </w:rPr>
            </w:pPr>
            <w:r w:rsidRPr="001333DC">
              <w:rPr>
                <w:rFonts w:ascii="Tahoma" w:hAnsi="Tahoma" w:cs="Tahoma"/>
                <w:sz w:val="20"/>
                <w:szCs w:val="20"/>
              </w:rPr>
              <w:t>ΡΟΝ 4614</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Ν</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ΠΑΥΛΙΔΟΥΜΑΓΔΑΛΗΝΗ</w:t>
            </w:r>
          </w:p>
        </w:tc>
        <w:tc>
          <w:tcPr>
            <w:tcW w:w="2410"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ΣΤΟΚΧΟΛΜΗΣ 28</w:t>
            </w:r>
          </w:p>
        </w:tc>
        <w:tc>
          <w:tcPr>
            <w:tcW w:w="2267"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ΣΤΟΚΧΟΛΜΗΣ 28</w:t>
            </w:r>
          </w:p>
        </w:tc>
        <w:tc>
          <w:tcPr>
            <w:tcW w:w="1276" w:type="dxa"/>
            <w:vAlign w:val="center"/>
          </w:tcPr>
          <w:p w:rsidR="004007F1" w:rsidRPr="001333DC" w:rsidRDefault="004007F1" w:rsidP="00C37731">
            <w:pPr>
              <w:rPr>
                <w:rFonts w:ascii="Tahoma" w:hAnsi="Tahoma" w:cs="Tahoma"/>
                <w:sz w:val="20"/>
                <w:szCs w:val="20"/>
              </w:rPr>
            </w:pPr>
            <w:r w:rsidRPr="001333DC">
              <w:rPr>
                <w:rFonts w:ascii="Tahoma" w:hAnsi="Tahoma" w:cs="Tahoma"/>
                <w:sz w:val="20"/>
                <w:szCs w:val="20"/>
              </w:rPr>
              <w:t>ΗΚΤ 1605</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Ν</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ΠΟΛΥΧΡΟΝΗ ΕΥΑΓΓΕΛΙΑ</w:t>
            </w:r>
          </w:p>
        </w:tc>
        <w:tc>
          <w:tcPr>
            <w:tcW w:w="2410"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ΘΕΜ. ΣΟΦΟΥΛΗ 81</w:t>
            </w:r>
          </w:p>
        </w:tc>
        <w:tc>
          <w:tcPr>
            <w:tcW w:w="2267"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ΘΕΜ. ΣΟΦΟΥΛΗ 108</w:t>
            </w:r>
          </w:p>
        </w:tc>
        <w:tc>
          <w:tcPr>
            <w:tcW w:w="1276" w:type="dxa"/>
            <w:vAlign w:val="center"/>
          </w:tcPr>
          <w:p w:rsidR="004007F1" w:rsidRPr="001333DC" w:rsidRDefault="004007F1" w:rsidP="00C37731">
            <w:pPr>
              <w:rPr>
                <w:rFonts w:ascii="Tahoma" w:hAnsi="Tahoma" w:cs="Tahoma"/>
                <w:sz w:val="20"/>
                <w:szCs w:val="20"/>
              </w:rPr>
            </w:pPr>
            <w:r w:rsidRPr="001333DC">
              <w:rPr>
                <w:rFonts w:ascii="Tahoma" w:hAnsi="Tahoma" w:cs="Tahoma"/>
                <w:sz w:val="20"/>
                <w:szCs w:val="20"/>
              </w:rPr>
              <w:t>ΡΟΗ 8840</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Ν</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ΛΑΤΣΙΝΟΓΛΟΥ ΑΝΝΑ</w:t>
            </w:r>
          </w:p>
        </w:tc>
        <w:tc>
          <w:tcPr>
            <w:tcW w:w="2410"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ΑΝΤΩΝΗ ΑΓΓΕΛΙΔΗ 6</w:t>
            </w:r>
          </w:p>
        </w:tc>
        <w:tc>
          <w:tcPr>
            <w:tcW w:w="2267"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ΑΝΤΩΝΗ ΑΓΓΕΛΙΔΗ 4-6</w:t>
            </w:r>
          </w:p>
        </w:tc>
        <w:tc>
          <w:tcPr>
            <w:tcW w:w="1276" w:type="dxa"/>
            <w:vAlign w:val="center"/>
          </w:tcPr>
          <w:p w:rsidR="004007F1" w:rsidRPr="001333DC" w:rsidRDefault="004007F1" w:rsidP="00C37731">
            <w:pPr>
              <w:rPr>
                <w:rFonts w:ascii="Tahoma" w:hAnsi="Tahoma" w:cs="Tahoma"/>
                <w:sz w:val="20"/>
                <w:szCs w:val="20"/>
              </w:rPr>
            </w:pPr>
            <w:r w:rsidRPr="001333DC">
              <w:rPr>
                <w:rFonts w:ascii="Tahoma" w:hAnsi="Tahoma" w:cs="Tahoma"/>
                <w:sz w:val="20"/>
                <w:szCs w:val="20"/>
              </w:rPr>
              <w:t>ΡΚΑ 2529</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Α</w:t>
            </w:r>
          </w:p>
        </w:tc>
      </w:tr>
      <w:tr w:rsidR="004007F1" w:rsidRPr="001333DC" w:rsidTr="00C37731">
        <w:tc>
          <w:tcPr>
            <w:tcW w:w="2269"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 xml:space="preserve">ΚΟΚΟΛΗΣ ΠΑΝΑΓΙΩΤΗΣ </w:t>
            </w:r>
          </w:p>
        </w:tc>
        <w:tc>
          <w:tcPr>
            <w:tcW w:w="2410"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Μ. ΠΑΠΑΝΑΣΤΑΣΗ 4</w:t>
            </w:r>
          </w:p>
        </w:tc>
        <w:tc>
          <w:tcPr>
            <w:tcW w:w="2267" w:type="dxa"/>
            <w:vAlign w:val="center"/>
          </w:tcPr>
          <w:p w:rsidR="004007F1" w:rsidRPr="001333DC" w:rsidRDefault="004007F1" w:rsidP="00C37731">
            <w:pPr>
              <w:ind w:firstLine="567"/>
              <w:jc w:val="center"/>
              <w:rPr>
                <w:rFonts w:ascii="Tahoma" w:hAnsi="Tahoma" w:cs="Tahoma"/>
                <w:sz w:val="20"/>
                <w:szCs w:val="20"/>
              </w:rPr>
            </w:pPr>
            <w:r w:rsidRPr="001333DC">
              <w:rPr>
                <w:rFonts w:ascii="Tahoma" w:hAnsi="Tahoma" w:cs="Tahoma"/>
                <w:sz w:val="20"/>
                <w:szCs w:val="20"/>
              </w:rPr>
              <w:t>Μ. ΠΑΠΑΝΑΣΤΑΣΗ 4</w:t>
            </w:r>
          </w:p>
        </w:tc>
        <w:tc>
          <w:tcPr>
            <w:tcW w:w="1276" w:type="dxa"/>
            <w:vAlign w:val="center"/>
          </w:tcPr>
          <w:p w:rsidR="004007F1" w:rsidRPr="001333DC" w:rsidRDefault="004007F1" w:rsidP="00C37731">
            <w:pPr>
              <w:rPr>
                <w:rFonts w:ascii="Tahoma" w:hAnsi="Tahoma" w:cs="Tahoma"/>
                <w:sz w:val="20"/>
                <w:szCs w:val="20"/>
              </w:rPr>
            </w:pPr>
            <w:r w:rsidRPr="001333DC">
              <w:rPr>
                <w:rFonts w:ascii="Tahoma" w:hAnsi="Tahoma" w:cs="Tahoma"/>
                <w:sz w:val="20"/>
                <w:szCs w:val="20"/>
              </w:rPr>
              <w:t>ΡΜΤ 1117</w:t>
            </w:r>
          </w:p>
        </w:tc>
        <w:tc>
          <w:tcPr>
            <w:tcW w:w="1027" w:type="dxa"/>
          </w:tcPr>
          <w:p w:rsidR="004007F1" w:rsidRPr="001333DC" w:rsidRDefault="004007F1" w:rsidP="00C37731">
            <w:pPr>
              <w:spacing w:line="360" w:lineRule="auto"/>
              <w:ind w:firstLine="175"/>
              <w:jc w:val="center"/>
              <w:rPr>
                <w:rFonts w:ascii="Tahoma" w:hAnsi="Tahoma" w:cs="Tahoma"/>
                <w:b/>
                <w:sz w:val="20"/>
                <w:szCs w:val="20"/>
              </w:rPr>
            </w:pPr>
            <w:r w:rsidRPr="001333DC">
              <w:rPr>
                <w:rFonts w:ascii="Tahoma" w:hAnsi="Tahoma" w:cs="Tahoma"/>
                <w:b/>
                <w:sz w:val="20"/>
                <w:szCs w:val="20"/>
              </w:rPr>
              <w:t>Α</w:t>
            </w:r>
          </w:p>
        </w:tc>
      </w:tr>
    </w:tbl>
    <w:p w:rsidR="004007F1" w:rsidRPr="001333DC" w:rsidRDefault="004007F1" w:rsidP="00C37731">
      <w:pPr>
        <w:ind w:firstLine="567"/>
        <w:jc w:val="center"/>
        <w:rPr>
          <w:rFonts w:ascii="Tahoma" w:hAnsi="Tahoma" w:cs="Tahoma"/>
          <w:b/>
          <w:sz w:val="20"/>
          <w:szCs w:val="20"/>
        </w:rPr>
      </w:pPr>
    </w:p>
    <w:p w:rsidR="004007F1" w:rsidRPr="001333DC" w:rsidRDefault="004007F1" w:rsidP="00C37731">
      <w:pPr>
        <w:tabs>
          <w:tab w:val="left" w:pos="9180"/>
        </w:tabs>
        <w:ind w:firstLine="567"/>
        <w:jc w:val="both"/>
        <w:rPr>
          <w:rFonts w:ascii="Tahoma" w:hAnsi="Tahoma" w:cs="Tahoma"/>
          <w:sz w:val="20"/>
          <w:szCs w:val="20"/>
          <w:lang w:val="el-GR"/>
        </w:rPr>
      </w:pPr>
      <w:r w:rsidRPr="001333DC">
        <w:rPr>
          <w:rFonts w:ascii="Tahoma" w:hAnsi="Tahoma" w:cs="Tahoma"/>
          <w:sz w:val="20"/>
          <w:szCs w:val="20"/>
          <w:lang w:val="el-GR"/>
        </w:rPr>
        <w:t xml:space="preserve">                 </w:t>
      </w:r>
    </w:p>
    <w:p w:rsidR="004007F1" w:rsidRPr="00227285" w:rsidRDefault="004007F1" w:rsidP="00C37731">
      <w:pPr>
        <w:widowControl w:val="0"/>
        <w:tabs>
          <w:tab w:val="left" w:pos="9180"/>
        </w:tabs>
        <w:ind w:right="46" w:firstLine="567"/>
        <w:jc w:val="both"/>
        <w:rPr>
          <w:rFonts w:ascii="Tahoma" w:hAnsi="Tahoma" w:cs="Tahoma"/>
          <w:b/>
          <w:sz w:val="20"/>
          <w:szCs w:val="20"/>
          <w:lang w:val="el-GR"/>
        </w:rPr>
      </w:pPr>
      <w:r w:rsidRPr="00227285">
        <w:rPr>
          <w:rFonts w:ascii="Tahoma" w:hAnsi="Tahoma" w:cs="Tahoma"/>
          <w:b/>
          <w:sz w:val="20"/>
          <w:szCs w:val="20"/>
          <w:lang w:val="el-GR"/>
        </w:rPr>
        <w:t>Η Επιτροπή Ποιότητας Ζωής μετά τα ανωτέρω, και έχοντας υπόψη τις διατάξεις του άρθρου. 73 του Ν.3852/2010 (Φ.Ε.Κ. 87</w:t>
      </w:r>
      <w:r w:rsidRPr="00227285">
        <w:rPr>
          <w:rFonts w:ascii="Tahoma" w:hAnsi="Tahoma" w:cs="Tahoma"/>
          <w:b/>
          <w:sz w:val="20"/>
          <w:szCs w:val="20"/>
          <w:vertAlign w:val="superscript"/>
          <w:lang w:val="el-GR"/>
        </w:rPr>
        <w:t xml:space="preserve"> </w:t>
      </w:r>
      <w:r w:rsidRPr="00227285">
        <w:rPr>
          <w:rFonts w:ascii="Tahoma" w:hAnsi="Tahoma" w:cs="Tahoma"/>
          <w:b/>
          <w:sz w:val="20"/>
          <w:szCs w:val="20"/>
          <w:lang w:val="el-GR"/>
        </w:rPr>
        <w:t>Α’/07-06-2010) περί Αρμοδιοτήτων Επιτροπής Ποιότητας Ζωής</w:t>
      </w:r>
    </w:p>
    <w:p w:rsidR="004007F1" w:rsidRPr="00227285" w:rsidRDefault="004007F1" w:rsidP="00C37731">
      <w:pPr>
        <w:widowControl w:val="0"/>
        <w:tabs>
          <w:tab w:val="left" w:pos="9180"/>
        </w:tabs>
        <w:ind w:right="46" w:firstLine="567"/>
        <w:jc w:val="both"/>
        <w:rPr>
          <w:rFonts w:ascii="Tahoma" w:eastAsia="MgHelveticaUCPol" w:hAnsi="Tahoma" w:cs="Tahoma"/>
          <w:b/>
          <w:sz w:val="20"/>
          <w:szCs w:val="20"/>
          <w:lang w:val="el-GR"/>
        </w:rPr>
      </w:pPr>
    </w:p>
    <w:p w:rsidR="004007F1" w:rsidRPr="007905D4" w:rsidRDefault="004007F1" w:rsidP="00C37731">
      <w:pPr>
        <w:pStyle w:val="a3"/>
        <w:tabs>
          <w:tab w:val="left" w:pos="1276"/>
          <w:tab w:val="left" w:pos="9180"/>
        </w:tabs>
        <w:ind w:left="0" w:right="46" w:firstLine="567"/>
        <w:jc w:val="center"/>
        <w:rPr>
          <w:rFonts w:ascii="Tahoma" w:hAnsi="Tahoma" w:cs="Tahoma"/>
          <w:b/>
          <w:sz w:val="18"/>
          <w:szCs w:val="18"/>
          <w:lang w:val="el-GR"/>
        </w:rPr>
      </w:pPr>
      <w:r w:rsidRPr="007905D4">
        <w:rPr>
          <w:rFonts w:ascii="Tahoma" w:hAnsi="Tahoma" w:cs="Tahoma"/>
          <w:b/>
          <w:sz w:val="18"/>
          <w:szCs w:val="18"/>
          <w:lang w:val="el-GR"/>
        </w:rPr>
        <w:t>ΑΠΟΦΑΣΙΖΕΙ ΟΜΟΦΩΝΑ</w:t>
      </w:r>
    </w:p>
    <w:p w:rsidR="004007F1" w:rsidRPr="007905D4" w:rsidRDefault="004007F1" w:rsidP="00C37731">
      <w:pPr>
        <w:pStyle w:val="a3"/>
        <w:tabs>
          <w:tab w:val="left" w:pos="1276"/>
          <w:tab w:val="left" w:pos="9180"/>
        </w:tabs>
        <w:ind w:left="0" w:right="46" w:firstLine="567"/>
        <w:jc w:val="center"/>
        <w:rPr>
          <w:rFonts w:ascii="Tahoma" w:hAnsi="Tahoma" w:cs="Tahoma"/>
          <w:b/>
          <w:sz w:val="18"/>
          <w:szCs w:val="18"/>
          <w:lang w:val="el-GR"/>
        </w:rPr>
      </w:pPr>
    </w:p>
    <w:p w:rsidR="004007F1" w:rsidRDefault="004007F1" w:rsidP="00C37731">
      <w:pPr>
        <w:ind w:firstLine="567"/>
        <w:jc w:val="both"/>
        <w:rPr>
          <w:rFonts w:ascii="Tahoma" w:hAnsi="Tahoma" w:cs="Tahoma"/>
          <w:iCs/>
          <w:sz w:val="20"/>
          <w:szCs w:val="20"/>
          <w:lang w:val="el-GR"/>
        </w:rPr>
      </w:pPr>
      <w:r>
        <w:rPr>
          <w:rFonts w:ascii="Tahoma" w:hAnsi="Tahoma" w:cs="Tahoma"/>
          <w:iCs/>
          <w:sz w:val="20"/>
          <w:szCs w:val="20"/>
          <w:lang w:val="el-GR"/>
        </w:rPr>
        <w:t>1)   Εγκρίνει την εκτός Ημερήσιας Διάταξης συζήτηση του θέματος</w:t>
      </w:r>
    </w:p>
    <w:p w:rsidR="004007F1" w:rsidRPr="007905D4" w:rsidRDefault="004007F1" w:rsidP="00C37731">
      <w:pPr>
        <w:ind w:firstLine="567"/>
        <w:jc w:val="both"/>
        <w:rPr>
          <w:rFonts w:ascii="Tahoma" w:hAnsi="Tahoma" w:cs="Tahoma"/>
          <w:b/>
          <w:sz w:val="18"/>
          <w:szCs w:val="18"/>
          <w:lang w:val="el-GR"/>
        </w:rPr>
      </w:pPr>
      <w:r>
        <w:rPr>
          <w:rFonts w:ascii="Tahoma" w:hAnsi="Tahoma" w:cs="Tahoma"/>
          <w:iCs/>
          <w:sz w:val="20"/>
          <w:szCs w:val="20"/>
          <w:lang w:val="el-GR"/>
        </w:rPr>
        <w:t xml:space="preserve">2) </w:t>
      </w:r>
      <w:r w:rsidRPr="00B7559B">
        <w:rPr>
          <w:rFonts w:ascii="Tahoma" w:hAnsi="Tahoma" w:cs="Tahoma"/>
          <w:iCs/>
          <w:sz w:val="20"/>
          <w:szCs w:val="20"/>
          <w:lang w:val="el-GR"/>
        </w:rPr>
        <w:t xml:space="preserve">Εισηγείται στο Δημοτικό Συμβούλιο την παραχώρηση και ανανέωση θέσεων αποκλειστικής στάθμευσης ΑΜΕΑ χρονικής διάρκειας δύο (2) ετών  στους παραπάνω, όπως αυτοί αναγράφονται στο υπ’ αριθ. </w:t>
      </w:r>
      <w:r>
        <w:rPr>
          <w:rFonts w:ascii="Tahoma" w:hAnsi="Tahoma" w:cs="Tahoma"/>
          <w:sz w:val="20"/>
          <w:szCs w:val="20"/>
          <w:lang w:val="el-GR"/>
        </w:rPr>
        <w:t xml:space="preserve">16/22813/17-04-2018 </w:t>
      </w:r>
      <w:r w:rsidRPr="00B7559B">
        <w:rPr>
          <w:rFonts w:ascii="Tahoma" w:hAnsi="Tahoma" w:cs="Tahoma"/>
          <w:sz w:val="20"/>
          <w:szCs w:val="20"/>
          <w:lang w:val="el-GR"/>
        </w:rPr>
        <w:t xml:space="preserve">έγγραφο της Επιτροπής Χορήγησης Αδειών  </w:t>
      </w:r>
      <w:r w:rsidRPr="00B7559B">
        <w:rPr>
          <w:rFonts w:ascii="Tahoma" w:hAnsi="Tahoma" w:cs="Tahoma"/>
          <w:color w:val="000000"/>
          <w:sz w:val="20"/>
          <w:szCs w:val="20"/>
          <w:lang w:val="el-GR"/>
        </w:rPr>
        <w:t>αποκλειστικής στάθμευσης ΑΜΕΑ</w:t>
      </w:r>
      <w:r>
        <w:rPr>
          <w:rFonts w:ascii="Tahoma" w:hAnsi="Tahoma" w:cs="Tahoma"/>
          <w:iCs/>
          <w:sz w:val="20"/>
          <w:szCs w:val="20"/>
          <w:lang w:val="el-GR"/>
        </w:rPr>
        <w:t>.</w:t>
      </w:r>
    </w:p>
    <w:p w:rsidR="00BD32D9" w:rsidRPr="00590E1A" w:rsidRDefault="00BD32D9" w:rsidP="00BD32D9">
      <w:pPr>
        <w:tabs>
          <w:tab w:val="left" w:pos="6803"/>
          <w:tab w:val="left" w:pos="9180"/>
        </w:tabs>
        <w:ind w:left="-567" w:right="46" w:firstLine="567"/>
        <w:jc w:val="both"/>
        <w:rPr>
          <w:rFonts w:ascii="Tahoma" w:hAnsi="Tahoma" w:cs="Tahoma"/>
          <w:sz w:val="18"/>
          <w:szCs w:val="18"/>
          <w:lang w:val="el-GR"/>
        </w:rPr>
      </w:pPr>
    </w:p>
    <w:p w:rsidR="00BD32D9" w:rsidRPr="007905D4" w:rsidRDefault="00BD32D9" w:rsidP="00BD32D9">
      <w:pPr>
        <w:tabs>
          <w:tab w:val="left" w:pos="9180"/>
        </w:tabs>
        <w:ind w:left="-567" w:right="46" w:firstLine="567"/>
        <w:jc w:val="both"/>
        <w:rPr>
          <w:rFonts w:ascii="Tahoma" w:hAnsi="Tahoma" w:cs="Tahoma"/>
          <w:b/>
          <w:sz w:val="18"/>
          <w:szCs w:val="18"/>
          <w:lang w:val="el-GR"/>
        </w:rPr>
      </w:pPr>
    </w:p>
    <w:p w:rsidR="00BD32D9" w:rsidRDefault="00BD32D9" w:rsidP="00BD32D9">
      <w:pPr>
        <w:tabs>
          <w:tab w:val="left" w:pos="9180"/>
        </w:tabs>
        <w:ind w:left="-567" w:right="46" w:firstLine="567"/>
        <w:jc w:val="both"/>
        <w:rPr>
          <w:rFonts w:ascii="Tahoma" w:hAnsi="Tahoma" w:cs="Tahoma"/>
          <w:iCs/>
          <w:sz w:val="20"/>
          <w:szCs w:val="20"/>
          <w:lang w:val="el-GR"/>
        </w:rPr>
      </w:pPr>
      <w:r w:rsidRPr="00003906">
        <w:rPr>
          <w:rFonts w:ascii="Tahoma" w:hAnsi="Tahoma" w:cs="Tahoma"/>
          <w:iCs/>
          <w:sz w:val="20"/>
          <w:szCs w:val="20"/>
          <w:lang w:val="el-GR"/>
        </w:rPr>
        <w:t>Ο Πρόεδρος                                                                                Τα Μέλη</w:t>
      </w:r>
    </w:p>
    <w:p w:rsidR="0075559A" w:rsidRDefault="0075559A" w:rsidP="00BD32D9">
      <w:pPr>
        <w:tabs>
          <w:tab w:val="left" w:pos="9180"/>
        </w:tabs>
        <w:ind w:left="-567" w:right="46" w:firstLine="567"/>
        <w:jc w:val="both"/>
        <w:rPr>
          <w:rFonts w:ascii="Tahoma" w:hAnsi="Tahoma" w:cs="Tahoma"/>
          <w:iCs/>
          <w:sz w:val="20"/>
          <w:szCs w:val="20"/>
          <w:lang w:val="el-GR"/>
        </w:rPr>
      </w:pPr>
    </w:p>
    <w:p w:rsidR="0075559A" w:rsidRPr="00003906" w:rsidRDefault="0075559A" w:rsidP="00BD32D9">
      <w:pPr>
        <w:tabs>
          <w:tab w:val="left" w:pos="9180"/>
        </w:tabs>
        <w:ind w:left="-567" w:right="46" w:firstLine="567"/>
        <w:jc w:val="both"/>
        <w:rPr>
          <w:rFonts w:ascii="Tahoma" w:hAnsi="Tahoma" w:cs="Tahoma"/>
          <w:iCs/>
          <w:sz w:val="20"/>
          <w:szCs w:val="20"/>
          <w:lang w:val="el-GR"/>
        </w:rPr>
      </w:pPr>
    </w:p>
    <w:p w:rsidR="00BD32D9" w:rsidRDefault="00BD32D9" w:rsidP="00BD32D9">
      <w:pPr>
        <w:tabs>
          <w:tab w:val="left" w:pos="9180"/>
        </w:tabs>
        <w:ind w:left="-567" w:right="46" w:firstLine="283"/>
        <w:jc w:val="both"/>
        <w:rPr>
          <w:rFonts w:ascii="Tahoma" w:hAnsi="Tahoma" w:cs="Tahoma"/>
          <w:iCs/>
          <w:sz w:val="20"/>
          <w:szCs w:val="20"/>
          <w:lang w:val="el-GR"/>
        </w:rPr>
      </w:pPr>
      <w:r w:rsidRPr="00003906">
        <w:rPr>
          <w:rFonts w:ascii="Tahoma" w:hAnsi="Tahoma" w:cs="Tahoma"/>
          <w:iCs/>
          <w:sz w:val="20"/>
          <w:szCs w:val="20"/>
          <w:lang w:val="el-GR"/>
        </w:rPr>
        <w:t xml:space="preserve">Μιχαήλ Παλαιολόγου                                 </w:t>
      </w:r>
      <w:r>
        <w:rPr>
          <w:rFonts w:ascii="Tahoma" w:hAnsi="Tahoma" w:cs="Tahoma"/>
          <w:iCs/>
          <w:sz w:val="20"/>
          <w:szCs w:val="20"/>
          <w:lang w:val="el-GR"/>
        </w:rPr>
        <w:t xml:space="preserve">                            </w:t>
      </w:r>
      <w:r w:rsidRPr="00003906">
        <w:rPr>
          <w:rFonts w:ascii="Tahoma" w:hAnsi="Tahoma" w:cs="Tahoma"/>
          <w:iCs/>
          <w:sz w:val="20"/>
          <w:szCs w:val="20"/>
          <w:lang w:val="el-GR"/>
        </w:rPr>
        <w:t>1) Μαρία Καραγιάννη</w:t>
      </w:r>
    </w:p>
    <w:p w:rsidR="0075559A" w:rsidRDefault="0075559A" w:rsidP="00BD32D9">
      <w:pPr>
        <w:tabs>
          <w:tab w:val="left" w:pos="9180"/>
        </w:tabs>
        <w:ind w:left="-567" w:right="46" w:firstLine="283"/>
        <w:jc w:val="both"/>
        <w:rPr>
          <w:rFonts w:ascii="Tahoma" w:hAnsi="Tahoma" w:cs="Tahoma"/>
          <w:iCs/>
          <w:sz w:val="20"/>
          <w:szCs w:val="20"/>
          <w:lang w:val="el-GR"/>
        </w:rPr>
      </w:pPr>
    </w:p>
    <w:p w:rsidR="0075559A" w:rsidRPr="00003906" w:rsidRDefault="0075559A" w:rsidP="00BD32D9">
      <w:pPr>
        <w:tabs>
          <w:tab w:val="left" w:pos="9180"/>
        </w:tabs>
        <w:ind w:left="-567" w:right="46" w:firstLine="283"/>
        <w:jc w:val="both"/>
        <w:rPr>
          <w:rFonts w:ascii="Tahoma" w:hAnsi="Tahoma" w:cs="Tahoma"/>
          <w:iCs/>
          <w:sz w:val="20"/>
          <w:szCs w:val="20"/>
          <w:lang w:val="el-GR"/>
        </w:rPr>
      </w:pPr>
    </w:p>
    <w:p w:rsidR="00BD32D9" w:rsidRDefault="00BD32D9" w:rsidP="00BD32D9">
      <w:pPr>
        <w:tabs>
          <w:tab w:val="left" w:pos="9180"/>
        </w:tabs>
        <w:ind w:left="-567" w:right="46" w:firstLine="283"/>
        <w:jc w:val="both"/>
        <w:rPr>
          <w:rFonts w:ascii="Tahoma" w:hAnsi="Tahoma" w:cs="Tahoma"/>
          <w:bCs/>
          <w:sz w:val="20"/>
          <w:szCs w:val="20"/>
          <w:lang w:val="el-GR"/>
        </w:rPr>
      </w:pPr>
      <w:r w:rsidRPr="00003906">
        <w:rPr>
          <w:rFonts w:ascii="Tahoma" w:hAnsi="Tahoma" w:cs="Tahoma"/>
          <w:iCs/>
          <w:sz w:val="20"/>
          <w:szCs w:val="20"/>
          <w:lang w:val="el-GR"/>
        </w:rPr>
        <w:t xml:space="preserve">                                                            </w:t>
      </w:r>
      <w:r>
        <w:rPr>
          <w:rFonts w:ascii="Tahoma" w:hAnsi="Tahoma" w:cs="Tahoma"/>
          <w:iCs/>
          <w:sz w:val="20"/>
          <w:szCs w:val="20"/>
          <w:lang w:val="el-GR"/>
        </w:rPr>
        <w:t xml:space="preserve">                              </w:t>
      </w:r>
      <w:r w:rsidRPr="00003906">
        <w:rPr>
          <w:rFonts w:ascii="Tahoma" w:hAnsi="Tahoma" w:cs="Tahoma"/>
          <w:iCs/>
          <w:sz w:val="20"/>
          <w:szCs w:val="20"/>
          <w:lang w:val="el-GR"/>
        </w:rPr>
        <w:t xml:space="preserve">2) </w:t>
      </w:r>
      <w:r w:rsidRPr="00003906">
        <w:rPr>
          <w:rFonts w:ascii="Tahoma" w:hAnsi="Tahoma" w:cs="Tahoma"/>
          <w:sz w:val="20"/>
          <w:szCs w:val="20"/>
          <w:lang w:val="el-GR"/>
        </w:rPr>
        <w:t xml:space="preserve">Ιωάννης  </w:t>
      </w:r>
      <w:r w:rsidRPr="00003906">
        <w:rPr>
          <w:rFonts w:ascii="Tahoma" w:hAnsi="Tahoma" w:cs="Tahoma"/>
          <w:bCs/>
          <w:sz w:val="20"/>
          <w:szCs w:val="20"/>
          <w:lang w:val="el-GR"/>
        </w:rPr>
        <w:t>Κούρτης</w:t>
      </w:r>
    </w:p>
    <w:p w:rsidR="0075559A" w:rsidRDefault="0075559A" w:rsidP="00BD32D9">
      <w:pPr>
        <w:tabs>
          <w:tab w:val="left" w:pos="9180"/>
        </w:tabs>
        <w:ind w:left="-567" w:right="46" w:firstLine="283"/>
        <w:jc w:val="both"/>
        <w:rPr>
          <w:rFonts w:ascii="Tahoma" w:hAnsi="Tahoma" w:cs="Tahoma"/>
          <w:bCs/>
          <w:sz w:val="20"/>
          <w:szCs w:val="20"/>
          <w:lang w:val="el-GR"/>
        </w:rPr>
      </w:pPr>
    </w:p>
    <w:p w:rsidR="0075559A" w:rsidRPr="00003906" w:rsidRDefault="0075559A" w:rsidP="00BD32D9">
      <w:pPr>
        <w:tabs>
          <w:tab w:val="left" w:pos="9180"/>
        </w:tabs>
        <w:ind w:left="-567" w:right="46" w:firstLine="283"/>
        <w:jc w:val="both"/>
        <w:rPr>
          <w:rFonts w:ascii="Tahoma" w:hAnsi="Tahoma" w:cs="Tahoma"/>
          <w:bCs/>
          <w:sz w:val="20"/>
          <w:szCs w:val="20"/>
          <w:lang w:val="el-GR"/>
        </w:rPr>
      </w:pPr>
    </w:p>
    <w:p w:rsidR="0075559A" w:rsidRDefault="00BD32D9" w:rsidP="00BD32D9">
      <w:pPr>
        <w:tabs>
          <w:tab w:val="left" w:pos="9180"/>
        </w:tabs>
        <w:ind w:left="-567" w:right="46" w:firstLine="2835"/>
        <w:jc w:val="both"/>
        <w:rPr>
          <w:rFonts w:ascii="Tahoma" w:hAnsi="Tahoma" w:cs="Tahoma"/>
          <w:sz w:val="20"/>
          <w:szCs w:val="20"/>
          <w:lang w:val="el-GR"/>
        </w:rPr>
      </w:pPr>
      <w:r w:rsidRPr="00003906">
        <w:rPr>
          <w:rFonts w:ascii="Tahoma" w:hAnsi="Tahoma" w:cs="Tahoma"/>
          <w:bCs/>
          <w:sz w:val="20"/>
          <w:szCs w:val="20"/>
          <w:lang w:val="el-GR"/>
        </w:rPr>
        <w:t xml:space="preserve">                                                </w:t>
      </w:r>
      <w:r w:rsidRPr="00003906">
        <w:rPr>
          <w:rFonts w:ascii="Tahoma" w:hAnsi="Tahoma" w:cs="Tahoma"/>
          <w:sz w:val="20"/>
          <w:szCs w:val="20"/>
          <w:lang w:val="el-GR"/>
        </w:rPr>
        <w:t xml:space="preserve"> 3) Βασιλική Παπαδημητρίου- Ξεπαπαδάκη </w:t>
      </w:r>
    </w:p>
    <w:p w:rsidR="0075559A" w:rsidRDefault="0075559A" w:rsidP="00BD32D9">
      <w:pPr>
        <w:tabs>
          <w:tab w:val="left" w:pos="9180"/>
        </w:tabs>
        <w:ind w:left="-567" w:right="46" w:firstLine="2835"/>
        <w:jc w:val="both"/>
        <w:rPr>
          <w:rFonts w:ascii="Tahoma" w:hAnsi="Tahoma" w:cs="Tahoma"/>
          <w:sz w:val="20"/>
          <w:szCs w:val="20"/>
          <w:lang w:val="el-GR"/>
        </w:rPr>
      </w:pPr>
    </w:p>
    <w:p w:rsidR="00BD32D9" w:rsidRPr="00003906" w:rsidRDefault="00BD32D9" w:rsidP="00BD32D9">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w:t>
      </w:r>
    </w:p>
    <w:p w:rsidR="00BD32D9" w:rsidRDefault="00BD32D9" w:rsidP="00BD32D9">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4) Ελευθέριος Χατζηϊωάννου</w:t>
      </w:r>
    </w:p>
    <w:p w:rsidR="0075559A" w:rsidRDefault="0075559A" w:rsidP="00BD32D9">
      <w:pPr>
        <w:tabs>
          <w:tab w:val="left" w:pos="9180"/>
        </w:tabs>
        <w:ind w:left="-567" w:right="46" w:firstLine="2835"/>
        <w:jc w:val="both"/>
        <w:rPr>
          <w:rFonts w:ascii="Tahoma" w:hAnsi="Tahoma" w:cs="Tahoma"/>
          <w:sz w:val="20"/>
          <w:szCs w:val="20"/>
          <w:lang w:val="el-GR"/>
        </w:rPr>
      </w:pPr>
    </w:p>
    <w:p w:rsidR="0075559A" w:rsidRPr="00003906" w:rsidRDefault="0075559A" w:rsidP="00BD32D9">
      <w:pPr>
        <w:tabs>
          <w:tab w:val="left" w:pos="9180"/>
        </w:tabs>
        <w:ind w:left="-567" w:right="46" w:firstLine="2835"/>
        <w:jc w:val="both"/>
        <w:rPr>
          <w:rFonts w:ascii="Tahoma" w:hAnsi="Tahoma" w:cs="Tahoma"/>
          <w:sz w:val="20"/>
          <w:szCs w:val="20"/>
          <w:lang w:val="el-GR"/>
        </w:rPr>
      </w:pPr>
    </w:p>
    <w:p w:rsidR="00BD32D9" w:rsidRDefault="00BD32D9" w:rsidP="00BD32D9">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w:t>
      </w:r>
      <w:r w:rsidR="006E7202">
        <w:rPr>
          <w:rFonts w:ascii="Tahoma" w:hAnsi="Tahoma" w:cs="Tahoma"/>
          <w:sz w:val="20"/>
          <w:szCs w:val="20"/>
          <w:lang w:val="el-GR"/>
        </w:rPr>
        <w:t xml:space="preserve">                               </w:t>
      </w:r>
      <w:r w:rsidRPr="00003906">
        <w:rPr>
          <w:rFonts w:ascii="Tahoma" w:hAnsi="Tahoma" w:cs="Tahoma"/>
          <w:sz w:val="20"/>
          <w:szCs w:val="20"/>
          <w:lang w:val="el-GR"/>
        </w:rPr>
        <w:t>5 Ιωάννης Γιαννακάκης</w:t>
      </w:r>
    </w:p>
    <w:p w:rsidR="0075559A" w:rsidRDefault="0075559A" w:rsidP="00BD32D9">
      <w:pPr>
        <w:tabs>
          <w:tab w:val="left" w:pos="9180"/>
        </w:tabs>
        <w:ind w:left="-567" w:right="46" w:firstLine="2835"/>
        <w:jc w:val="both"/>
        <w:rPr>
          <w:rFonts w:ascii="Tahoma" w:hAnsi="Tahoma" w:cs="Tahoma"/>
          <w:sz w:val="20"/>
          <w:szCs w:val="20"/>
          <w:lang w:val="el-GR"/>
        </w:rPr>
      </w:pPr>
    </w:p>
    <w:p w:rsidR="0075559A" w:rsidRPr="00003906" w:rsidRDefault="0075559A" w:rsidP="00BD32D9">
      <w:pPr>
        <w:tabs>
          <w:tab w:val="left" w:pos="9180"/>
        </w:tabs>
        <w:ind w:left="-567" w:right="46" w:firstLine="2835"/>
        <w:jc w:val="both"/>
        <w:rPr>
          <w:rFonts w:ascii="Tahoma" w:hAnsi="Tahoma" w:cs="Tahoma"/>
          <w:sz w:val="20"/>
          <w:szCs w:val="20"/>
          <w:lang w:val="el-GR"/>
        </w:rPr>
      </w:pPr>
    </w:p>
    <w:p w:rsidR="00BD32D9" w:rsidRDefault="00BD32D9" w:rsidP="00BD32D9">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6) Σάββας Καλαθενός </w:t>
      </w:r>
    </w:p>
    <w:p w:rsidR="0075559A" w:rsidRDefault="0075559A" w:rsidP="00BD32D9">
      <w:pPr>
        <w:tabs>
          <w:tab w:val="left" w:pos="9180"/>
        </w:tabs>
        <w:ind w:left="-567" w:right="46" w:firstLine="2835"/>
        <w:jc w:val="both"/>
        <w:rPr>
          <w:rFonts w:ascii="Tahoma" w:hAnsi="Tahoma" w:cs="Tahoma"/>
          <w:sz w:val="20"/>
          <w:szCs w:val="20"/>
          <w:lang w:val="el-GR"/>
        </w:rPr>
      </w:pPr>
    </w:p>
    <w:p w:rsidR="0075559A" w:rsidRPr="00003906" w:rsidRDefault="0075559A" w:rsidP="00BD32D9">
      <w:pPr>
        <w:tabs>
          <w:tab w:val="left" w:pos="9180"/>
        </w:tabs>
        <w:ind w:left="-567" w:right="46" w:firstLine="2835"/>
        <w:jc w:val="both"/>
        <w:rPr>
          <w:rFonts w:ascii="Tahoma" w:hAnsi="Tahoma" w:cs="Tahoma"/>
          <w:sz w:val="20"/>
          <w:szCs w:val="20"/>
          <w:lang w:val="el-GR"/>
        </w:rPr>
      </w:pPr>
    </w:p>
    <w:p w:rsidR="00BD32D9" w:rsidRPr="00003906" w:rsidRDefault="00BD32D9" w:rsidP="00BD32D9">
      <w:pPr>
        <w:tabs>
          <w:tab w:val="left" w:pos="9180"/>
        </w:tabs>
        <w:ind w:left="-567" w:right="46" w:firstLine="2835"/>
        <w:jc w:val="both"/>
        <w:rPr>
          <w:rFonts w:ascii="Tahoma" w:hAnsi="Tahoma" w:cs="Tahoma"/>
          <w:sz w:val="20"/>
          <w:szCs w:val="20"/>
          <w:lang w:val="el-GR"/>
        </w:rPr>
      </w:pPr>
      <w:r w:rsidRPr="00003906">
        <w:rPr>
          <w:rFonts w:ascii="Tahoma" w:hAnsi="Tahoma" w:cs="Tahoma"/>
          <w:sz w:val="20"/>
          <w:szCs w:val="20"/>
          <w:lang w:val="el-GR"/>
        </w:rPr>
        <w:t xml:space="preserve">                                                 7) Σωτήρης Πετράκης</w:t>
      </w:r>
    </w:p>
    <w:p w:rsidR="00BD32D9" w:rsidRPr="007905D4" w:rsidRDefault="00BD32D9" w:rsidP="00BD32D9">
      <w:pPr>
        <w:tabs>
          <w:tab w:val="left" w:pos="9180"/>
        </w:tabs>
        <w:ind w:left="-567" w:right="46" w:firstLine="567"/>
        <w:jc w:val="both"/>
        <w:rPr>
          <w:rFonts w:ascii="Tahoma" w:hAnsi="Tahoma" w:cs="Tahoma"/>
          <w:iCs/>
          <w:sz w:val="18"/>
          <w:szCs w:val="18"/>
          <w:lang w:val="el-GR"/>
        </w:rPr>
      </w:pPr>
    </w:p>
    <w:p w:rsidR="00BD32D9" w:rsidRPr="007905D4" w:rsidRDefault="00BD32D9" w:rsidP="00BD32D9">
      <w:pPr>
        <w:tabs>
          <w:tab w:val="left" w:pos="9180"/>
        </w:tabs>
        <w:ind w:left="-567" w:right="46" w:firstLine="567"/>
        <w:jc w:val="both"/>
        <w:rPr>
          <w:rFonts w:ascii="Tahoma" w:hAnsi="Tahoma" w:cs="Tahoma"/>
          <w:sz w:val="18"/>
          <w:szCs w:val="18"/>
          <w:lang w:val="el-GR"/>
        </w:rPr>
      </w:pPr>
    </w:p>
    <w:p w:rsidR="001F4776" w:rsidRPr="009424A2" w:rsidRDefault="001F4776" w:rsidP="00A07D9D">
      <w:pPr>
        <w:pStyle w:val="Normalgr"/>
        <w:tabs>
          <w:tab w:val="left" w:pos="720"/>
        </w:tabs>
        <w:spacing w:line="240" w:lineRule="auto"/>
        <w:ind w:right="-96" w:firstLine="567"/>
        <w:rPr>
          <w:rFonts w:ascii="Tahoma" w:hAnsi="Tahoma" w:cs="Tahoma"/>
          <w:b/>
          <w:bCs/>
          <w:spacing w:val="0"/>
          <w:sz w:val="20"/>
          <w:szCs w:val="20"/>
          <w:lang w:val="el-GR"/>
        </w:rPr>
      </w:pPr>
    </w:p>
    <w:sectPr w:rsidR="001F4776" w:rsidRPr="009424A2" w:rsidSect="00665E76">
      <w:headerReference w:type="even" r:id="rId7"/>
      <w:headerReference w:type="default" r:id="rId8"/>
      <w:footerReference w:type="even" r:id="rId9"/>
      <w:footerReference w:type="default" r:id="rId10"/>
      <w:headerReference w:type="first" r:id="rId11"/>
      <w:footerReference w:type="first" r:id="rId12"/>
      <w:pgSz w:w="11906" w:h="16838"/>
      <w:pgMar w:top="1134" w:right="991" w:bottom="1304" w:left="1797" w:header="709" w:footer="709" w:gutter="0"/>
      <w:pgNumType w:start="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C6D" w:rsidRDefault="00473C6D" w:rsidP="00064D03">
      <w:r>
        <w:separator/>
      </w:r>
    </w:p>
  </w:endnote>
  <w:endnote w:type="continuationSeparator" w:id="0">
    <w:p w:rsidR="00473C6D" w:rsidRDefault="00473C6D" w:rsidP="00064D0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gHelveticaUCPol">
    <w:altName w:val="MS Mincho"/>
    <w:panose1 w:val="00000000000000000000"/>
    <w:charset w:val="A1"/>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76" w:rsidRDefault="00665E76">
    <w:pPr>
      <w:pStyle w:val="af7"/>
      <w:jc w:val="center"/>
    </w:pPr>
    <w:fldSimple w:instr=" PAGE   \* MERGEFORMAT ">
      <w:r w:rsidR="002C5E62">
        <w:rPr>
          <w:noProof/>
        </w:rPr>
        <w:t>114</w:t>
      </w:r>
    </w:fldSimple>
  </w:p>
  <w:p w:rsidR="00ED1B16" w:rsidRDefault="00ED1B16">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C6D" w:rsidRDefault="00473C6D" w:rsidP="00064D03">
      <w:r>
        <w:separator/>
      </w:r>
    </w:p>
  </w:footnote>
  <w:footnote w:type="continuationSeparator" w:id="0">
    <w:p w:rsidR="00473C6D" w:rsidRDefault="00473C6D" w:rsidP="00064D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B16" w:rsidRDefault="00ED1B16">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clip_image001"/>
      </v:shape>
    </w:pict>
  </w:numPicBullet>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cs="OpenSymbol"/>
        <w:sz w:val="28"/>
        <w:szCs w:val="28"/>
      </w:rPr>
    </w:lvl>
    <w:lvl w:ilvl="1">
      <w:start w:val="1"/>
      <w:numFmt w:val="bullet"/>
      <w:lvlText w:val="◦"/>
      <w:lvlJc w:val="left"/>
      <w:pPr>
        <w:tabs>
          <w:tab w:val="num" w:pos="1080"/>
        </w:tabs>
        <w:ind w:left="1080" w:hanging="360"/>
      </w:pPr>
      <w:rPr>
        <w:rFonts w:ascii="OpenSymbol" w:hAnsi="OpenSymbol" w:cs="OpenSymbol"/>
        <w:sz w:val="28"/>
        <w:szCs w:val="28"/>
      </w:rPr>
    </w:lvl>
    <w:lvl w:ilvl="2">
      <w:start w:val="1"/>
      <w:numFmt w:val="bullet"/>
      <w:lvlText w:val="▪"/>
      <w:lvlJc w:val="left"/>
      <w:pPr>
        <w:tabs>
          <w:tab w:val="num" w:pos="1440"/>
        </w:tabs>
        <w:ind w:left="1440" w:hanging="360"/>
      </w:pPr>
      <w:rPr>
        <w:rFonts w:ascii="OpenSymbol" w:hAnsi="OpenSymbol" w:cs="OpenSymbol"/>
        <w:sz w:val="28"/>
        <w:szCs w:val="28"/>
      </w:rPr>
    </w:lvl>
    <w:lvl w:ilvl="3">
      <w:start w:val="1"/>
      <w:numFmt w:val="bullet"/>
      <w:lvlText w:val=""/>
      <w:lvlJc w:val="left"/>
      <w:pPr>
        <w:tabs>
          <w:tab w:val="num" w:pos="1800"/>
        </w:tabs>
        <w:ind w:left="1800" w:hanging="360"/>
      </w:pPr>
      <w:rPr>
        <w:rFonts w:ascii="Wingdings 2" w:hAnsi="Wingdings 2" w:cs="OpenSymbol"/>
        <w:sz w:val="28"/>
        <w:szCs w:val="28"/>
      </w:rPr>
    </w:lvl>
    <w:lvl w:ilvl="4">
      <w:start w:val="1"/>
      <w:numFmt w:val="bullet"/>
      <w:lvlText w:val="◦"/>
      <w:lvlJc w:val="left"/>
      <w:pPr>
        <w:tabs>
          <w:tab w:val="num" w:pos="2160"/>
        </w:tabs>
        <w:ind w:left="2160" w:hanging="360"/>
      </w:pPr>
      <w:rPr>
        <w:rFonts w:ascii="OpenSymbol" w:hAnsi="OpenSymbol" w:cs="OpenSymbol"/>
        <w:sz w:val="28"/>
        <w:szCs w:val="28"/>
      </w:rPr>
    </w:lvl>
    <w:lvl w:ilvl="5">
      <w:start w:val="1"/>
      <w:numFmt w:val="bullet"/>
      <w:lvlText w:val="▪"/>
      <w:lvlJc w:val="left"/>
      <w:pPr>
        <w:tabs>
          <w:tab w:val="num" w:pos="2520"/>
        </w:tabs>
        <w:ind w:left="2520" w:hanging="360"/>
      </w:pPr>
      <w:rPr>
        <w:rFonts w:ascii="OpenSymbol" w:hAnsi="OpenSymbol" w:cs="OpenSymbol"/>
        <w:sz w:val="28"/>
        <w:szCs w:val="28"/>
      </w:rPr>
    </w:lvl>
    <w:lvl w:ilvl="6">
      <w:start w:val="1"/>
      <w:numFmt w:val="bullet"/>
      <w:lvlText w:val=""/>
      <w:lvlJc w:val="left"/>
      <w:pPr>
        <w:tabs>
          <w:tab w:val="num" w:pos="2880"/>
        </w:tabs>
        <w:ind w:left="2880" w:hanging="360"/>
      </w:pPr>
      <w:rPr>
        <w:rFonts w:ascii="Wingdings 2" w:hAnsi="Wingdings 2" w:cs="OpenSymbol"/>
        <w:sz w:val="28"/>
        <w:szCs w:val="28"/>
      </w:rPr>
    </w:lvl>
    <w:lvl w:ilvl="7">
      <w:start w:val="1"/>
      <w:numFmt w:val="bullet"/>
      <w:lvlText w:val="◦"/>
      <w:lvlJc w:val="left"/>
      <w:pPr>
        <w:tabs>
          <w:tab w:val="num" w:pos="3240"/>
        </w:tabs>
        <w:ind w:left="3240" w:hanging="360"/>
      </w:pPr>
      <w:rPr>
        <w:rFonts w:ascii="OpenSymbol" w:hAnsi="OpenSymbol" w:cs="OpenSymbol"/>
        <w:sz w:val="28"/>
        <w:szCs w:val="28"/>
      </w:rPr>
    </w:lvl>
    <w:lvl w:ilvl="8">
      <w:start w:val="1"/>
      <w:numFmt w:val="bullet"/>
      <w:lvlText w:val="▪"/>
      <w:lvlJc w:val="left"/>
      <w:pPr>
        <w:tabs>
          <w:tab w:val="num" w:pos="3600"/>
        </w:tabs>
        <w:ind w:left="3600" w:hanging="360"/>
      </w:pPr>
      <w:rPr>
        <w:rFonts w:ascii="OpenSymbol" w:hAnsi="OpenSymbol" w:cs="OpenSymbol"/>
        <w:sz w:val="28"/>
        <w:szCs w:val="28"/>
      </w:rPr>
    </w:lvl>
  </w:abstractNum>
  <w:abstractNum w:abstractNumId="3">
    <w:nsid w:val="04F00FF7"/>
    <w:multiLevelType w:val="hybridMultilevel"/>
    <w:tmpl w:val="3BBC2EA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60409EE"/>
    <w:multiLevelType w:val="hybridMultilevel"/>
    <w:tmpl w:val="2CF2912A"/>
    <w:lvl w:ilvl="0" w:tplc="04080013">
      <w:start w:val="1"/>
      <w:numFmt w:val="upperRoman"/>
      <w:lvlText w:val="%1."/>
      <w:lvlJc w:val="righ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79A51F0"/>
    <w:multiLevelType w:val="hybridMultilevel"/>
    <w:tmpl w:val="014E6C0E"/>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094F419A"/>
    <w:multiLevelType w:val="hybridMultilevel"/>
    <w:tmpl w:val="08563C76"/>
    <w:lvl w:ilvl="0" w:tplc="0408000F">
      <w:start w:val="1"/>
      <w:numFmt w:val="decimal"/>
      <w:lvlText w:val="%1."/>
      <w:lvlJc w:val="left"/>
      <w:pPr>
        <w:ind w:left="144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09F65498"/>
    <w:multiLevelType w:val="multilevel"/>
    <w:tmpl w:val="35C4EC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F90B92"/>
    <w:multiLevelType w:val="hybridMultilevel"/>
    <w:tmpl w:val="328ED56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D97315"/>
    <w:multiLevelType w:val="hybridMultilevel"/>
    <w:tmpl w:val="5ECC28C4"/>
    <w:lvl w:ilvl="0" w:tplc="88F242A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0331822"/>
    <w:multiLevelType w:val="multilevel"/>
    <w:tmpl w:val="FF3678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1B5545EE"/>
    <w:multiLevelType w:val="hybridMultilevel"/>
    <w:tmpl w:val="49FE1F7E"/>
    <w:lvl w:ilvl="0" w:tplc="3BA2301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D6563F1"/>
    <w:multiLevelType w:val="multilevel"/>
    <w:tmpl w:val="AC3E74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1E3D35D9"/>
    <w:multiLevelType w:val="multilevel"/>
    <w:tmpl w:val="C4B29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BA2AF1"/>
    <w:multiLevelType w:val="hybridMultilevel"/>
    <w:tmpl w:val="5FEEC3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9724461"/>
    <w:multiLevelType w:val="hybridMultilevel"/>
    <w:tmpl w:val="5BCE75EC"/>
    <w:lvl w:ilvl="0" w:tplc="0408000F">
      <w:start w:val="1"/>
      <w:numFmt w:val="decimal"/>
      <w:lvlText w:val="%1."/>
      <w:lvlJc w:val="left"/>
      <w:pPr>
        <w:tabs>
          <w:tab w:val="num" w:pos="720"/>
        </w:tabs>
        <w:ind w:left="720"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29D8088F"/>
    <w:multiLevelType w:val="hybridMultilevel"/>
    <w:tmpl w:val="6C58CA12"/>
    <w:lvl w:ilvl="0" w:tplc="0408001B">
      <w:start w:val="1"/>
      <w:numFmt w:val="lowerRoman"/>
      <w:lvlText w:val="%1."/>
      <w:lvlJc w:val="righ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nsid w:val="2E10537B"/>
    <w:multiLevelType w:val="hybridMultilevel"/>
    <w:tmpl w:val="4EF8E71C"/>
    <w:lvl w:ilvl="0" w:tplc="25126A4C">
      <w:start w:val="1"/>
      <w:numFmt w:val="decimal"/>
      <w:lvlText w:val="%1."/>
      <w:lvlJc w:val="left"/>
      <w:pPr>
        <w:ind w:left="9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8">
    <w:nsid w:val="2FCA22B1"/>
    <w:multiLevelType w:val="multilevel"/>
    <w:tmpl w:val="18D4F460"/>
    <w:lvl w:ilvl="0">
      <w:start w:val="1"/>
      <w:numFmt w:val="lowerRoman"/>
      <w:lvlText w:val="%1."/>
      <w:lvlJc w:val="right"/>
      <w:pPr>
        <w:tabs>
          <w:tab w:val="num" w:pos="720"/>
        </w:tabs>
        <w:ind w:left="720" w:hanging="360"/>
      </w:pPr>
    </w:lvl>
    <w:lvl w:ilvl="1">
      <w:numFmt w:val="bullet"/>
      <w:lvlText w:val="-"/>
      <w:lvlJc w:val="left"/>
      <w:pPr>
        <w:ind w:left="1440" w:hanging="360"/>
      </w:pPr>
      <w:rPr>
        <w:rFonts w:ascii="Tahoma" w:eastAsia="Times New Roman" w:hAnsi="Tahoma" w:cs="Tahoma"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nsid w:val="2FE804B9"/>
    <w:multiLevelType w:val="hybridMultilevel"/>
    <w:tmpl w:val="A4CA7BDE"/>
    <w:lvl w:ilvl="0" w:tplc="817CD598">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0DF069A"/>
    <w:multiLevelType w:val="hybridMultilevel"/>
    <w:tmpl w:val="D85CEF9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3D66234"/>
    <w:multiLevelType w:val="hybridMultilevel"/>
    <w:tmpl w:val="54F22384"/>
    <w:lvl w:ilvl="0" w:tplc="0408001B">
      <w:start w:val="1"/>
      <w:numFmt w:val="lowerRoman"/>
      <w:lvlText w:val="%1."/>
      <w:lvlJc w:val="righ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62F6E2B"/>
    <w:multiLevelType w:val="hybridMultilevel"/>
    <w:tmpl w:val="1FA2F30A"/>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3">
    <w:nsid w:val="39E139C0"/>
    <w:multiLevelType w:val="hybridMultilevel"/>
    <w:tmpl w:val="1C26242E"/>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24">
    <w:nsid w:val="451E40C7"/>
    <w:multiLevelType w:val="hybridMultilevel"/>
    <w:tmpl w:val="CD0A7C9C"/>
    <w:lvl w:ilvl="0" w:tplc="62B8926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5965184"/>
    <w:multiLevelType w:val="hybridMultilevel"/>
    <w:tmpl w:val="17EE6134"/>
    <w:lvl w:ilvl="0" w:tplc="04080007">
      <w:start w:val="1"/>
      <w:numFmt w:val="bullet"/>
      <w:lvlText w:val=""/>
      <w:lvlPicBulletId w:val="0"/>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5C42A9E"/>
    <w:multiLevelType w:val="hybridMultilevel"/>
    <w:tmpl w:val="7DAE2434"/>
    <w:lvl w:ilvl="0" w:tplc="FADC765E">
      <w:numFmt w:val="bullet"/>
      <w:lvlText w:val="-"/>
      <w:lvlJc w:val="left"/>
      <w:pPr>
        <w:ind w:left="360" w:hanging="360"/>
      </w:pPr>
      <w:rPr>
        <w:rFonts w:ascii="Tahoma" w:eastAsia="Times New Roman" w:hAnsi="Tahoma" w:cs="Tahoma"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4BEE3342"/>
    <w:multiLevelType w:val="hybridMultilevel"/>
    <w:tmpl w:val="65DC2A5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4D993E2B"/>
    <w:multiLevelType w:val="hybridMultilevel"/>
    <w:tmpl w:val="EABA6532"/>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43A0F2B"/>
    <w:multiLevelType w:val="hybridMultilevel"/>
    <w:tmpl w:val="35AA2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45A501E"/>
    <w:multiLevelType w:val="hybridMultilevel"/>
    <w:tmpl w:val="AC3AC130"/>
    <w:lvl w:ilvl="0" w:tplc="04080001">
      <w:start w:val="1"/>
      <w:numFmt w:val="bullet"/>
      <w:lvlText w:val=""/>
      <w:lvlJc w:val="left"/>
      <w:pPr>
        <w:ind w:left="-131" w:hanging="360"/>
      </w:pPr>
      <w:rPr>
        <w:rFonts w:ascii="Symbol" w:hAnsi="Symbol" w:hint="default"/>
      </w:rPr>
    </w:lvl>
    <w:lvl w:ilvl="1" w:tplc="04080003" w:tentative="1">
      <w:start w:val="1"/>
      <w:numFmt w:val="bullet"/>
      <w:lvlText w:val="o"/>
      <w:lvlJc w:val="left"/>
      <w:pPr>
        <w:ind w:left="589" w:hanging="360"/>
      </w:pPr>
      <w:rPr>
        <w:rFonts w:ascii="Courier New" w:hAnsi="Courier New" w:cs="Courier New" w:hint="default"/>
      </w:rPr>
    </w:lvl>
    <w:lvl w:ilvl="2" w:tplc="04080005" w:tentative="1">
      <w:start w:val="1"/>
      <w:numFmt w:val="bullet"/>
      <w:lvlText w:val=""/>
      <w:lvlJc w:val="left"/>
      <w:pPr>
        <w:ind w:left="1309" w:hanging="360"/>
      </w:pPr>
      <w:rPr>
        <w:rFonts w:ascii="Wingdings" w:hAnsi="Wingdings" w:hint="default"/>
      </w:rPr>
    </w:lvl>
    <w:lvl w:ilvl="3" w:tplc="04080001" w:tentative="1">
      <w:start w:val="1"/>
      <w:numFmt w:val="bullet"/>
      <w:lvlText w:val=""/>
      <w:lvlJc w:val="left"/>
      <w:pPr>
        <w:ind w:left="2029" w:hanging="360"/>
      </w:pPr>
      <w:rPr>
        <w:rFonts w:ascii="Symbol" w:hAnsi="Symbol" w:hint="default"/>
      </w:rPr>
    </w:lvl>
    <w:lvl w:ilvl="4" w:tplc="04080003" w:tentative="1">
      <w:start w:val="1"/>
      <w:numFmt w:val="bullet"/>
      <w:lvlText w:val="o"/>
      <w:lvlJc w:val="left"/>
      <w:pPr>
        <w:ind w:left="2749" w:hanging="360"/>
      </w:pPr>
      <w:rPr>
        <w:rFonts w:ascii="Courier New" w:hAnsi="Courier New" w:cs="Courier New" w:hint="default"/>
      </w:rPr>
    </w:lvl>
    <w:lvl w:ilvl="5" w:tplc="04080005" w:tentative="1">
      <w:start w:val="1"/>
      <w:numFmt w:val="bullet"/>
      <w:lvlText w:val=""/>
      <w:lvlJc w:val="left"/>
      <w:pPr>
        <w:ind w:left="3469" w:hanging="360"/>
      </w:pPr>
      <w:rPr>
        <w:rFonts w:ascii="Wingdings" w:hAnsi="Wingdings" w:hint="default"/>
      </w:rPr>
    </w:lvl>
    <w:lvl w:ilvl="6" w:tplc="04080001" w:tentative="1">
      <w:start w:val="1"/>
      <w:numFmt w:val="bullet"/>
      <w:lvlText w:val=""/>
      <w:lvlJc w:val="left"/>
      <w:pPr>
        <w:ind w:left="4189" w:hanging="360"/>
      </w:pPr>
      <w:rPr>
        <w:rFonts w:ascii="Symbol" w:hAnsi="Symbol" w:hint="default"/>
      </w:rPr>
    </w:lvl>
    <w:lvl w:ilvl="7" w:tplc="04080003" w:tentative="1">
      <w:start w:val="1"/>
      <w:numFmt w:val="bullet"/>
      <w:lvlText w:val="o"/>
      <w:lvlJc w:val="left"/>
      <w:pPr>
        <w:ind w:left="4909" w:hanging="360"/>
      </w:pPr>
      <w:rPr>
        <w:rFonts w:ascii="Courier New" w:hAnsi="Courier New" w:cs="Courier New" w:hint="default"/>
      </w:rPr>
    </w:lvl>
    <w:lvl w:ilvl="8" w:tplc="04080005" w:tentative="1">
      <w:start w:val="1"/>
      <w:numFmt w:val="bullet"/>
      <w:lvlText w:val=""/>
      <w:lvlJc w:val="left"/>
      <w:pPr>
        <w:ind w:left="5629" w:hanging="360"/>
      </w:pPr>
      <w:rPr>
        <w:rFonts w:ascii="Wingdings" w:hAnsi="Wingdings" w:hint="default"/>
      </w:rPr>
    </w:lvl>
  </w:abstractNum>
  <w:abstractNum w:abstractNumId="31">
    <w:nsid w:val="549C363F"/>
    <w:multiLevelType w:val="hybridMultilevel"/>
    <w:tmpl w:val="03B6AA2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7AF1E1B"/>
    <w:multiLevelType w:val="hybridMultilevel"/>
    <w:tmpl w:val="6B8C7618"/>
    <w:lvl w:ilvl="0" w:tplc="D2407B30">
      <w:start w:val="1"/>
      <w:numFmt w:val="lowerRoman"/>
      <w:lvlText w:val="%1."/>
      <w:lvlJc w:val="left"/>
      <w:pPr>
        <w:ind w:left="1245" w:hanging="720"/>
      </w:pPr>
      <w:rPr>
        <w:rFonts w:hint="default"/>
      </w:rPr>
    </w:lvl>
    <w:lvl w:ilvl="1" w:tplc="04080019" w:tentative="1">
      <w:start w:val="1"/>
      <w:numFmt w:val="lowerLetter"/>
      <w:lvlText w:val="%2."/>
      <w:lvlJc w:val="left"/>
      <w:pPr>
        <w:ind w:left="1605" w:hanging="360"/>
      </w:pPr>
    </w:lvl>
    <w:lvl w:ilvl="2" w:tplc="0408001B" w:tentative="1">
      <w:start w:val="1"/>
      <w:numFmt w:val="lowerRoman"/>
      <w:lvlText w:val="%3."/>
      <w:lvlJc w:val="right"/>
      <w:pPr>
        <w:ind w:left="2325" w:hanging="180"/>
      </w:pPr>
    </w:lvl>
    <w:lvl w:ilvl="3" w:tplc="0408000F" w:tentative="1">
      <w:start w:val="1"/>
      <w:numFmt w:val="decimal"/>
      <w:lvlText w:val="%4."/>
      <w:lvlJc w:val="left"/>
      <w:pPr>
        <w:ind w:left="3045" w:hanging="360"/>
      </w:pPr>
    </w:lvl>
    <w:lvl w:ilvl="4" w:tplc="04080019" w:tentative="1">
      <w:start w:val="1"/>
      <w:numFmt w:val="lowerLetter"/>
      <w:lvlText w:val="%5."/>
      <w:lvlJc w:val="left"/>
      <w:pPr>
        <w:ind w:left="3765" w:hanging="360"/>
      </w:pPr>
    </w:lvl>
    <w:lvl w:ilvl="5" w:tplc="0408001B" w:tentative="1">
      <w:start w:val="1"/>
      <w:numFmt w:val="lowerRoman"/>
      <w:lvlText w:val="%6."/>
      <w:lvlJc w:val="right"/>
      <w:pPr>
        <w:ind w:left="4485" w:hanging="180"/>
      </w:pPr>
    </w:lvl>
    <w:lvl w:ilvl="6" w:tplc="0408000F" w:tentative="1">
      <w:start w:val="1"/>
      <w:numFmt w:val="decimal"/>
      <w:lvlText w:val="%7."/>
      <w:lvlJc w:val="left"/>
      <w:pPr>
        <w:ind w:left="5205" w:hanging="360"/>
      </w:pPr>
    </w:lvl>
    <w:lvl w:ilvl="7" w:tplc="04080019" w:tentative="1">
      <w:start w:val="1"/>
      <w:numFmt w:val="lowerLetter"/>
      <w:lvlText w:val="%8."/>
      <w:lvlJc w:val="left"/>
      <w:pPr>
        <w:ind w:left="5925" w:hanging="360"/>
      </w:pPr>
    </w:lvl>
    <w:lvl w:ilvl="8" w:tplc="0408001B" w:tentative="1">
      <w:start w:val="1"/>
      <w:numFmt w:val="lowerRoman"/>
      <w:lvlText w:val="%9."/>
      <w:lvlJc w:val="right"/>
      <w:pPr>
        <w:ind w:left="6645" w:hanging="180"/>
      </w:pPr>
    </w:lvl>
  </w:abstractNum>
  <w:abstractNum w:abstractNumId="33">
    <w:nsid w:val="58C36698"/>
    <w:multiLevelType w:val="hybridMultilevel"/>
    <w:tmpl w:val="5D62108C"/>
    <w:lvl w:ilvl="0" w:tplc="04080001">
      <w:start w:val="1"/>
      <w:numFmt w:val="bullet"/>
      <w:lvlText w:val=""/>
      <w:lvlJc w:val="left"/>
      <w:pPr>
        <w:ind w:left="78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nsid w:val="5CC13262"/>
    <w:multiLevelType w:val="hybridMultilevel"/>
    <w:tmpl w:val="93824A02"/>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5">
    <w:nsid w:val="5DC93AD0"/>
    <w:multiLevelType w:val="hybridMultilevel"/>
    <w:tmpl w:val="E6029C1A"/>
    <w:lvl w:ilvl="0" w:tplc="34A40156">
      <w:start w:val="1"/>
      <w:numFmt w:val="decimal"/>
      <w:lvlText w:val="%1."/>
      <w:lvlJc w:val="left"/>
      <w:pPr>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6">
    <w:nsid w:val="5E727F60"/>
    <w:multiLevelType w:val="hybridMultilevel"/>
    <w:tmpl w:val="476202AC"/>
    <w:lvl w:ilvl="0" w:tplc="BFDE51AE">
      <w:start w:val="1"/>
      <w:numFmt w:val="decimal"/>
      <w:lvlText w:val="%1."/>
      <w:lvlJc w:val="left"/>
      <w:pPr>
        <w:ind w:left="720" w:hanging="360"/>
      </w:pPr>
      <w:rPr>
        <w:rFonts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EBC2637"/>
    <w:multiLevelType w:val="hybridMultilevel"/>
    <w:tmpl w:val="C492ABA4"/>
    <w:lvl w:ilvl="0" w:tplc="380A4F9E">
      <w:start w:val="1"/>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8">
    <w:nsid w:val="6283153C"/>
    <w:multiLevelType w:val="hybridMultilevel"/>
    <w:tmpl w:val="81B2FEF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9">
    <w:nsid w:val="6399345F"/>
    <w:multiLevelType w:val="hybridMultilevel"/>
    <w:tmpl w:val="18421906"/>
    <w:lvl w:ilvl="0" w:tplc="4BA425F0">
      <w:start w:val="1"/>
      <w:numFmt w:val="decimal"/>
      <w:lvlText w:val="%1."/>
      <w:lvlJc w:val="left"/>
      <w:pPr>
        <w:ind w:left="720" w:hanging="360"/>
      </w:pPr>
      <w:rPr>
        <w:rFonts w:hint="default"/>
        <w:b/>
        <w:i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6470790"/>
    <w:multiLevelType w:val="hybridMultilevel"/>
    <w:tmpl w:val="FE10362C"/>
    <w:lvl w:ilvl="0" w:tplc="9E442CB4">
      <w:start w:val="1"/>
      <w:numFmt w:val="decimal"/>
      <w:lvlText w:val="%1."/>
      <w:lvlJc w:val="left"/>
      <w:pPr>
        <w:ind w:left="360" w:hanging="360"/>
      </w:pPr>
      <w:rPr>
        <w:rFonts w:ascii="Verdana" w:eastAsia="Times New Roman" w:hAnsi="Verdana" w:cs="Tahoma"/>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687651E6"/>
    <w:multiLevelType w:val="hybridMultilevel"/>
    <w:tmpl w:val="F35A4494"/>
    <w:lvl w:ilvl="0" w:tplc="C5E68252">
      <w:start w:val="1"/>
      <w:numFmt w:val="decimal"/>
      <w:lvlText w:val="%1."/>
      <w:lvlJc w:val="left"/>
      <w:pPr>
        <w:ind w:left="720" w:hanging="360"/>
      </w:pPr>
      <w:rPr>
        <w:color w:val="365F91"/>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2">
    <w:nsid w:val="69721173"/>
    <w:multiLevelType w:val="hybridMultilevel"/>
    <w:tmpl w:val="29B6A85E"/>
    <w:lvl w:ilvl="0" w:tplc="04080013">
      <w:start w:val="1"/>
      <w:numFmt w:val="upperRoman"/>
      <w:lvlText w:val="%1."/>
      <w:lvlJc w:val="right"/>
      <w:pPr>
        <w:tabs>
          <w:tab w:val="num" w:pos="1440"/>
        </w:tabs>
        <w:ind w:left="1440" w:hanging="360"/>
      </w:pPr>
      <w:rPr>
        <w:rFonts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abstractNum w:abstractNumId="43">
    <w:nsid w:val="6D1C1306"/>
    <w:multiLevelType w:val="hybridMultilevel"/>
    <w:tmpl w:val="064AAAB6"/>
    <w:lvl w:ilvl="0" w:tplc="CE5E73B8">
      <w:start w:val="1"/>
      <w:numFmt w:val="decimal"/>
      <w:lvlText w:val="%1."/>
      <w:lvlJc w:val="left"/>
      <w:pPr>
        <w:tabs>
          <w:tab w:val="num" w:pos="720"/>
        </w:tabs>
        <w:ind w:left="720" w:hanging="360"/>
      </w:pPr>
      <w:rPr>
        <w:rFonts w:hint="default"/>
        <w:b/>
      </w:rPr>
    </w:lvl>
    <w:lvl w:ilvl="1" w:tplc="780CF9E2">
      <w:start w:val="1"/>
      <w:numFmt w:val="bullet"/>
      <w:lvlText w:val=""/>
      <w:lvlJc w:val="left"/>
      <w:pPr>
        <w:tabs>
          <w:tab w:val="num" w:pos="1440"/>
        </w:tabs>
        <w:ind w:left="1440" w:hanging="360"/>
      </w:pPr>
      <w:rPr>
        <w:rFonts w:ascii="Symbol" w:hAnsi="Symbol" w:hint="default"/>
        <w:b/>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72322FE9"/>
    <w:multiLevelType w:val="hybridMultilevel"/>
    <w:tmpl w:val="94F28D6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37C2E06"/>
    <w:multiLevelType w:val="hybridMultilevel"/>
    <w:tmpl w:val="C324D126"/>
    <w:lvl w:ilvl="0" w:tplc="04080001">
      <w:start w:val="1"/>
      <w:numFmt w:val="bullet"/>
      <w:lvlText w:val=""/>
      <w:lvlJc w:val="left"/>
      <w:pPr>
        <w:ind w:left="1448" w:hanging="360"/>
      </w:pPr>
      <w:rPr>
        <w:rFonts w:ascii="Symbol" w:hAnsi="Symbol" w:hint="default"/>
      </w:rPr>
    </w:lvl>
    <w:lvl w:ilvl="1" w:tplc="04080003" w:tentative="1">
      <w:start w:val="1"/>
      <w:numFmt w:val="bullet"/>
      <w:lvlText w:val="o"/>
      <w:lvlJc w:val="left"/>
      <w:pPr>
        <w:ind w:left="2168" w:hanging="360"/>
      </w:pPr>
      <w:rPr>
        <w:rFonts w:ascii="Courier New" w:hAnsi="Courier New" w:cs="Courier New" w:hint="default"/>
      </w:rPr>
    </w:lvl>
    <w:lvl w:ilvl="2" w:tplc="04080005" w:tentative="1">
      <w:start w:val="1"/>
      <w:numFmt w:val="bullet"/>
      <w:lvlText w:val=""/>
      <w:lvlJc w:val="left"/>
      <w:pPr>
        <w:ind w:left="2888" w:hanging="360"/>
      </w:pPr>
      <w:rPr>
        <w:rFonts w:ascii="Wingdings" w:hAnsi="Wingdings" w:hint="default"/>
      </w:rPr>
    </w:lvl>
    <w:lvl w:ilvl="3" w:tplc="04080001" w:tentative="1">
      <w:start w:val="1"/>
      <w:numFmt w:val="bullet"/>
      <w:lvlText w:val=""/>
      <w:lvlJc w:val="left"/>
      <w:pPr>
        <w:ind w:left="3608" w:hanging="360"/>
      </w:pPr>
      <w:rPr>
        <w:rFonts w:ascii="Symbol" w:hAnsi="Symbol" w:hint="default"/>
      </w:rPr>
    </w:lvl>
    <w:lvl w:ilvl="4" w:tplc="04080003" w:tentative="1">
      <w:start w:val="1"/>
      <w:numFmt w:val="bullet"/>
      <w:lvlText w:val="o"/>
      <w:lvlJc w:val="left"/>
      <w:pPr>
        <w:ind w:left="4328" w:hanging="360"/>
      </w:pPr>
      <w:rPr>
        <w:rFonts w:ascii="Courier New" w:hAnsi="Courier New" w:cs="Courier New" w:hint="default"/>
      </w:rPr>
    </w:lvl>
    <w:lvl w:ilvl="5" w:tplc="04080005" w:tentative="1">
      <w:start w:val="1"/>
      <w:numFmt w:val="bullet"/>
      <w:lvlText w:val=""/>
      <w:lvlJc w:val="left"/>
      <w:pPr>
        <w:ind w:left="5048" w:hanging="360"/>
      </w:pPr>
      <w:rPr>
        <w:rFonts w:ascii="Wingdings" w:hAnsi="Wingdings" w:hint="default"/>
      </w:rPr>
    </w:lvl>
    <w:lvl w:ilvl="6" w:tplc="04080001" w:tentative="1">
      <w:start w:val="1"/>
      <w:numFmt w:val="bullet"/>
      <w:lvlText w:val=""/>
      <w:lvlJc w:val="left"/>
      <w:pPr>
        <w:ind w:left="5768" w:hanging="360"/>
      </w:pPr>
      <w:rPr>
        <w:rFonts w:ascii="Symbol" w:hAnsi="Symbol" w:hint="default"/>
      </w:rPr>
    </w:lvl>
    <w:lvl w:ilvl="7" w:tplc="04080003" w:tentative="1">
      <w:start w:val="1"/>
      <w:numFmt w:val="bullet"/>
      <w:lvlText w:val="o"/>
      <w:lvlJc w:val="left"/>
      <w:pPr>
        <w:ind w:left="6488" w:hanging="360"/>
      </w:pPr>
      <w:rPr>
        <w:rFonts w:ascii="Courier New" w:hAnsi="Courier New" w:cs="Courier New" w:hint="default"/>
      </w:rPr>
    </w:lvl>
    <w:lvl w:ilvl="8" w:tplc="04080005" w:tentative="1">
      <w:start w:val="1"/>
      <w:numFmt w:val="bullet"/>
      <w:lvlText w:val=""/>
      <w:lvlJc w:val="left"/>
      <w:pPr>
        <w:ind w:left="7208" w:hanging="360"/>
      </w:pPr>
      <w:rPr>
        <w:rFonts w:ascii="Wingdings" w:hAnsi="Wingdings" w:hint="default"/>
      </w:rPr>
    </w:lvl>
  </w:abstractNum>
  <w:abstractNum w:abstractNumId="46">
    <w:nsid w:val="755A5152"/>
    <w:multiLevelType w:val="hybridMultilevel"/>
    <w:tmpl w:val="A47A4610"/>
    <w:lvl w:ilvl="0" w:tplc="34E8093C">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776123F9"/>
    <w:multiLevelType w:val="hybridMultilevel"/>
    <w:tmpl w:val="D0A861B4"/>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8">
    <w:nsid w:val="776B1E0C"/>
    <w:multiLevelType w:val="hybridMultilevel"/>
    <w:tmpl w:val="A6684CE2"/>
    <w:lvl w:ilvl="0" w:tplc="04080009">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9">
    <w:nsid w:val="79E402F2"/>
    <w:multiLevelType w:val="hybridMultilevel"/>
    <w:tmpl w:val="5BCE75EC"/>
    <w:lvl w:ilvl="0" w:tplc="0408000F">
      <w:start w:val="1"/>
      <w:numFmt w:val="decimal"/>
      <w:lvlText w:val="%1."/>
      <w:lvlJc w:val="left"/>
      <w:pPr>
        <w:tabs>
          <w:tab w:val="num" w:pos="720"/>
        </w:tabs>
        <w:ind w:left="720" w:hanging="360"/>
      </w:pPr>
    </w:lvl>
    <w:lvl w:ilvl="1" w:tplc="780CF9E2">
      <w:start w:val="1"/>
      <w:numFmt w:val="bullet"/>
      <w:lvlText w:val=""/>
      <w:lvlJc w:val="left"/>
      <w:pPr>
        <w:tabs>
          <w:tab w:val="num" w:pos="1440"/>
        </w:tabs>
        <w:ind w:left="1440" w:hanging="360"/>
      </w:pPr>
      <w:rPr>
        <w:rFonts w:ascii="Symbol" w:hAnsi="Symbol" w:hint="default"/>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7B8D35F5"/>
    <w:multiLevelType w:val="hybridMultilevel"/>
    <w:tmpl w:val="7182E3B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7CEF357E"/>
    <w:multiLevelType w:val="hybridMultilevel"/>
    <w:tmpl w:val="97E26486"/>
    <w:lvl w:ilvl="0" w:tplc="E2B00B38">
      <w:start w:val="1"/>
      <w:numFmt w:val="decimal"/>
      <w:lvlText w:val="%1."/>
      <w:lvlJc w:val="left"/>
      <w:pPr>
        <w:ind w:left="1080" w:hanging="360"/>
      </w:pPr>
      <w:rPr>
        <w:rFonts w:ascii="Verdana" w:eastAsia="Times New Roman" w:hAnsi="Verdana" w:cs="Arial"/>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2">
    <w:nsid w:val="7E6C4C7E"/>
    <w:multiLevelType w:val="hybridMultilevel"/>
    <w:tmpl w:val="A85C5830"/>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0"/>
  </w:num>
  <w:num w:numId="2">
    <w:abstractNumId w:val="39"/>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num>
  <w:num w:numId="8">
    <w:abstractNumId w:val="43"/>
  </w:num>
  <w:num w:numId="9">
    <w:abstractNumId w:val="37"/>
  </w:num>
  <w:num w:numId="10">
    <w:abstractNumId w:val="11"/>
  </w:num>
  <w:num w:numId="11">
    <w:abstractNumId w:val="14"/>
  </w:num>
  <w:num w:numId="12">
    <w:abstractNumId w:val="42"/>
  </w:num>
  <w:num w:numId="13">
    <w:abstractNumId w:val="36"/>
  </w:num>
  <w:num w:numId="14">
    <w:abstractNumId w:val="38"/>
  </w:num>
  <w:num w:numId="15">
    <w:abstractNumId w:val="21"/>
  </w:num>
  <w:num w:numId="16">
    <w:abstractNumId w:val="13"/>
  </w:num>
  <w:num w:numId="17">
    <w:abstractNumId w:val="12"/>
  </w:num>
  <w:num w:numId="18">
    <w:abstractNumId w:val="10"/>
  </w:num>
  <w:num w:numId="19">
    <w:abstractNumId w:val="18"/>
  </w:num>
  <w:num w:numId="20">
    <w:abstractNumId w:val="7"/>
  </w:num>
  <w:num w:numId="21">
    <w:abstractNumId w:val="52"/>
  </w:num>
  <w:num w:numId="22">
    <w:abstractNumId w:val="32"/>
  </w:num>
  <w:num w:numId="23">
    <w:abstractNumId w:val="23"/>
  </w:num>
  <w:num w:numId="24">
    <w:abstractNumId w:val="29"/>
  </w:num>
  <w:num w:numId="25">
    <w:abstractNumId w:val="45"/>
  </w:num>
  <w:num w:numId="26">
    <w:abstractNumId w:val="8"/>
  </w:num>
  <w:num w:numId="27">
    <w:abstractNumId w:val="9"/>
  </w:num>
  <w:num w:numId="28">
    <w:abstractNumId w:val="24"/>
  </w:num>
  <w:num w:numId="29">
    <w:abstractNumId w:val="19"/>
  </w:num>
  <w:num w:numId="30">
    <w:abstractNumId w:val="22"/>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0"/>
  </w:num>
  <w:num w:numId="4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44"/>
  </w:num>
  <w:num w:numId="43">
    <w:abstractNumId w:val="50"/>
  </w:num>
  <w:num w:numId="44">
    <w:abstractNumId w:val="31"/>
  </w:num>
  <w:num w:numId="45">
    <w:abstractNumId w:val="15"/>
  </w:num>
  <w:num w:numId="46">
    <w:abstractNumId w:val="27"/>
  </w:num>
  <w:num w:numId="47">
    <w:abstractNumId w:val="49"/>
  </w:num>
  <w:num w:numId="48">
    <w:abstractNumId w:val="30"/>
  </w:num>
  <w:num w:numId="49">
    <w:abstractNumId w:val="26"/>
  </w:num>
  <w:num w:numId="50">
    <w:abstractNumId w:val="5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F716A5"/>
    <w:rsid w:val="00000111"/>
    <w:rsid w:val="00003A33"/>
    <w:rsid w:val="000065CB"/>
    <w:rsid w:val="000066F7"/>
    <w:rsid w:val="00007B40"/>
    <w:rsid w:val="00011C61"/>
    <w:rsid w:val="0001555D"/>
    <w:rsid w:val="00016730"/>
    <w:rsid w:val="00017D55"/>
    <w:rsid w:val="00020275"/>
    <w:rsid w:val="00020920"/>
    <w:rsid w:val="000259E2"/>
    <w:rsid w:val="00025D0E"/>
    <w:rsid w:val="00025F5A"/>
    <w:rsid w:val="00031F8B"/>
    <w:rsid w:val="00032287"/>
    <w:rsid w:val="00034C43"/>
    <w:rsid w:val="00037A67"/>
    <w:rsid w:val="000414EA"/>
    <w:rsid w:val="00050CA3"/>
    <w:rsid w:val="000527DC"/>
    <w:rsid w:val="000547C7"/>
    <w:rsid w:val="0005618C"/>
    <w:rsid w:val="00057CCF"/>
    <w:rsid w:val="00064D03"/>
    <w:rsid w:val="00066D69"/>
    <w:rsid w:val="00070222"/>
    <w:rsid w:val="0007572E"/>
    <w:rsid w:val="000800EA"/>
    <w:rsid w:val="0008075D"/>
    <w:rsid w:val="000819D3"/>
    <w:rsid w:val="00083416"/>
    <w:rsid w:val="0008374E"/>
    <w:rsid w:val="000868C9"/>
    <w:rsid w:val="00091137"/>
    <w:rsid w:val="000927D7"/>
    <w:rsid w:val="0009292E"/>
    <w:rsid w:val="00092C5B"/>
    <w:rsid w:val="000936B2"/>
    <w:rsid w:val="000968C1"/>
    <w:rsid w:val="000A1439"/>
    <w:rsid w:val="000A2759"/>
    <w:rsid w:val="000A49C1"/>
    <w:rsid w:val="000A4E1F"/>
    <w:rsid w:val="000A4F36"/>
    <w:rsid w:val="000A5353"/>
    <w:rsid w:val="000A69AC"/>
    <w:rsid w:val="000B3664"/>
    <w:rsid w:val="000B37C5"/>
    <w:rsid w:val="000B4B4D"/>
    <w:rsid w:val="000C4B09"/>
    <w:rsid w:val="000C63A6"/>
    <w:rsid w:val="000D01ED"/>
    <w:rsid w:val="000D1651"/>
    <w:rsid w:val="000D288E"/>
    <w:rsid w:val="000D3CF7"/>
    <w:rsid w:val="000D50AF"/>
    <w:rsid w:val="000E4310"/>
    <w:rsid w:val="000E5927"/>
    <w:rsid w:val="000E754B"/>
    <w:rsid w:val="000E78A7"/>
    <w:rsid w:val="000F1FC9"/>
    <w:rsid w:val="000F31D2"/>
    <w:rsid w:val="000F4300"/>
    <w:rsid w:val="000F77F4"/>
    <w:rsid w:val="0010014F"/>
    <w:rsid w:val="00101F13"/>
    <w:rsid w:val="0010664D"/>
    <w:rsid w:val="00110833"/>
    <w:rsid w:val="0011189E"/>
    <w:rsid w:val="00114A62"/>
    <w:rsid w:val="00121208"/>
    <w:rsid w:val="001216DC"/>
    <w:rsid w:val="00121DBE"/>
    <w:rsid w:val="00121F19"/>
    <w:rsid w:val="0013103A"/>
    <w:rsid w:val="00134608"/>
    <w:rsid w:val="001348CF"/>
    <w:rsid w:val="001420F3"/>
    <w:rsid w:val="00142CE1"/>
    <w:rsid w:val="00142F62"/>
    <w:rsid w:val="001461B8"/>
    <w:rsid w:val="00154EE7"/>
    <w:rsid w:val="0015538E"/>
    <w:rsid w:val="00155D20"/>
    <w:rsid w:val="00156CFD"/>
    <w:rsid w:val="00160E17"/>
    <w:rsid w:val="0016213E"/>
    <w:rsid w:val="00162281"/>
    <w:rsid w:val="00163214"/>
    <w:rsid w:val="00163908"/>
    <w:rsid w:val="00164AE3"/>
    <w:rsid w:val="001652CC"/>
    <w:rsid w:val="00167F45"/>
    <w:rsid w:val="00172331"/>
    <w:rsid w:val="00173BD6"/>
    <w:rsid w:val="00174229"/>
    <w:rsid w:val="00176345"/>
    <w:rsid w:val="001812B9"/>
    <w:rsid w:val="00181C0C"/>
    <w:rsid w:val="001846D0"/>
    <w:rsid w:val="00185008"/>
    <w:rsid w:val="00185339"/>
    <w:rsid w:val="00191C3C"/>
    <w:rsid w:val="00192668"/>
    <w:rsid w:val="00193CA8"/>
    <w:rsid w:val="00193CB0"/>
    <w:rsid w:val="001944A5"/>
    <w:rsid w:val="001944D6"/>
    <w:rsid w:val="00196418"/>
    <w:rsid w:val="00197728"/>
    <w:rsid w:val="00197B07"/>
    <w:rsid w:val="001A493A"/>
    <w:rsid w:val="001B0A87"/>
    <w:rsid w:val="001B0B2F"/>
    <w:rsid w:val="001B1944"/>
    <w:rsid w:val="001B37C6"/>
    <w:rsid w:val="001B4666"/>
    <w:rsid w:val="001B59B5"/>
    <w:rsid w:val="001B7D44"/>
    <w:rsid w:val="001C51D3"/>
    <w:rsid w:val="001D0EE2"/>
    <w:rsid w:val="001D1193"/>
    <w:rsid w:val="001D2EE7"/>
    <w:rsid w:val="001D5A30"/>
    <w:rsid w:val="001D6952"/>
    <w:rsid w:val="001D7DEA"/>
    <w:rsid w:val="001E1D7C"/>
    <w:rsid w:val="001E2FBE"/>
    <w:rsid w:val="001E3A26"/>
    <w:rsid w:val="001E5069"/>
    <w:rsid w:val="001E5A8B"/>
    <w:rsid w:val="001E6007"/>
    <w:rsid w:val="001F00C0"/>
    <w:rsid w:val="001F4776"/>
    <w:rsid w:val="001F49C1"/>
    <w:rsid w:val="001F549D"/>
    <w:rsid w:val="001F7916"/>
    <w:rsid w:val="00202D2F"/>
    <w:rsid w:val="00202FC8"/>
    <w:rsid w:val="00205807"/>
    <w:rsid w:val="0021203B"/>
    <w:rsid w:val="00212051"/>
    <w:rsid w:val="00214DD4"/>
    <w:rsid w:val="002217D1"/>
    <w:rsid w:val="00224278"/>
    <w:rsid w:val="002244D6"/>
    <w:rsid w:val="002279A4"/>
    <w:rsid w:val="00231AD0"/>
    <w:rsid w:val="00231D47"/>
    <w:rsid w:val="00232F79"/>
    <w:rsid w:val="00233591"/>
    <w:rsid w:val="00235CC1"/>
    <w:rsid w:val="00235F2B"/>
    <w:rsid w:val="0024022D"/>
    <w:rsid w:val="00245A8B"/>
    <w:rsid w:val="002519F8"/>
    <w:rsid w:val="00252DC2"/>
    <w:rsid w:val="0025436B"/>
    <w:rsid w:val="00255E90"/>
    <w:rsid w:val="00256506"/>
    <w:rsid w:val="00257A53"/>
    <w:rsid w:val="00270C79"/>
    <w:rsid w:val="00271E9A"/>
    <w:rsid w:val="002773B8"/>
    <w:rsid w:val="0028045A"/>
    <w:rsid w:val="002808B6"/>
    <w:rsid w:val="002809FE"/>
    <w:rsid w:val="00281E2D"/>
    <w:rsid w:val="00282EA0"/>
    <w:rsid w:val="002835FB"/>
    <w:rsid w:val="00287720"/>
    <w:rsid w:val="002878C2"/>
    <w:rsid w:val="00287901"/>
    <w:rsid w:val="00291D3B"/>
    <w:rsid w:val="00292A6C"/>
    <w:rsid w:val="002936DF"/>
    <w:rsid w:val="0029518C"/>
    <w:rsid w:val="00295D46"/>
    <w:rsid w:val="002A03C3"/>
    <w:rsid w:val="002A10EE"/>
    <w:rsid w:val="002A23A7"/>
    <w:rsid w:val="002A5D34"/>
    <w:rsid w:val="002B128E"/>
    <w:rsid w:val="002B29A1"/>
    <w:rsid w:val="002B33DA"/>
    <w:rsid w:val="002B5C42"/>
    <w:rsid w:val="002B634B"/>
    <w:rsid w:val="002B7D70"/>
    <w:rsid w:val="002C214F"/>
    <w:rsid w:val="002C5E62"/>
    <w:rsid w:val="002C63D3"/>
    <w:rsid w:val="002C745C"/>
    <w:rsid w:val="002D249C"/>
    <w:rsid w:val="002D6303"/>
    <w:rsid w:val="002E30A2"/>
    <w:rsid w:val="002E3C1C"/>
    <w:rsid w:val="002E4242"/>
    <w:rsid w:val="002E6D15"/>
    <w:rsid w:val="002E7B20"/>
    <w:rsid w:val="002F1569"/>
    <w:rsid w:val="002F234C"/>
    <w:rsid w:val="002F5ABD"/>
    <w:rsid w:val="00300A6C"/>
    <w:rsid w:val="003014A7"/>
    <w:rsid w:val="003021AD"/>
    <w:rsid w:val="00304632"/>
    <w:rsid w:val="00305987"/>
    <w:rsid w:val="003061B3"/>
    <w:rsid w:val="003066F9"/>
    <w:rsid w:val="00307793"/>
    <w:rsid w:val="00311227"/>
    <w:rsid w:val="00314841"/>
    <w:rsid w:val="00314861"/>
    <w:rsid w:val="00314923"/>
    <w:rsid w:val="003200A8"/>
    <w:rsid w:val="00330731"/>
    <w:rsid w:val="00333470"/>
    <w:rsid w:val="003334D8"/>
    <w:rsid w:val="00334178"/>
    <w:rsid w:val="00334B4D"/>
    <w:rsid w:val="00335A91"/>
    <w:rsid w:val="00336892"/>
    <w:rsid w:val="00341A7D"/>
    <w:rsid w:val="00342495"/>
    <w:rsid w:val="00344151"/>
    <w:rsid w:val="00353140"/>
    <w:rsid w:val="003549E9"/>
    <w:rsid w:val="003558D4"/>
    <w:rsid w:val="00355D60"/>
    <w:rsid w:val="00356AEE"/>
    <w:rsid w:val="00356B0D"/>
    <w:rsid w:val="00365153"/>
    <w:rsid w:val="003653B7"/>
    <w:rsid w:val="00366145"/>
    <w:rsid w:val="00372F88"/>
    <w:rsid w:val="003747D7"/>
    <w:rsid w:val="0037713C"/>
    <w:rsid w:val="00377445"/>
    <w:rsid w:val="0038001B"/>
    <w:rsid w:val="003838E5"/>
    <w:rsid w:val="00383AF2"/>
    <w:rsid w:val="00384D45"/>
    <w:rsid w:val="00392518"/>
    <w:rsid w:val="0039309B"/>
    <w:rsid w:val="003950A4"/>
    <w:rsid w:val="00397B2D"/>
    <w:rsid w:val="003A7D66"/>
    <w:rsid w:val="003B0A78"/>
    <w:rsid w:val="003B30DD"/>
    <w:rsid w:val="003B3FC6"/>
    <w:rsid w:val="003C020D"/>
    <w:rsid w:val="003C157E"/>
    <w:rsid w:val="003C17F4"/>
    <w:rsid w:val="003C2A37"/>
    <w:rsid w:val="003C64E5"/>
    <w:rsid w:val="003C6C8E"/>
    <w:rsid w:val="003C705A"/>
    <w:rsid w:val="003D033B"/>
    <w:rsid w:val="003D0798"/>
    <w:rsid w:val="003D3D20"/>
    <w:rsid w:val="003D4ED3"/>
    <w:rsid w:val="003D5E01"/>
    <w:rsid w:val="003D7686"/>
    <w:rsid w:val="003D7D95"/>
    <w:rsid w:val="003E1848"/>
    <w:rsid w:val="003E39D3"/>
    <w:rsid w:val="003F132B"/>
    <w:rsid w:val="003F21E9"/>
    <w:rsid w:val="003F3997"/>
    <w:rsid w:val="003F4343"/>
    <w:rsid w:val="003F4402"/>
    <w:rsid w:val="003F4C80"/>
    <w:rsid w:val="003F5981"/>
    <w:rsid w:val="004007F1"/>
    <w:rsid w:val="00401068"/>
    <w:rsid w:val="00403591"/>
    <w:rsid w:val="00404BAC"/>
    <w:rsid w:val="004133C8"/>
    <w:rsid w:val="00413B2C"/>
    <w:rsid w:val="0042225F"/>
    <w:rsid w:val="0042457C"/>
    <w:rsid w:val="00424BC9"/>
    <w:rsid w:val="00425DF2"/>
    <w:rsid w:val="004262A3"/>
    <w:rsid w:val="00426C7A"/>
    <w:rsid w:val="00426D73"/>
    <w:rsid w:val="00430BFE"/>
    <w:rsid w:val="00430CC4"/>
    <w:rsid w:val="00431662"/>
    <w:rsid w:val="00431710"/>
    <w:rsid w:val="00432CB0"/>
    <w:rsid w:val="004418A5"/>
    <w:rsid w:val="00442E4E"/>
    <w:rsid w:val="0044650D"/>
    <w:rsid w:val="00450C25"/>
    <w:rsid w:val="00450D5F"/>
    <w:rsid w:val="00451AE6"/>
    <w:rsid w:val="0045519F"/>
    <w:rsid w:val="00455B0C"/>
    <w:rsid w:val="00457873"/>
    <w:rsid w:val="00460766"/>
    <w:rsid w:val="00461F11"/>
    <w:rsid w:val="0046206D"/>
    <w:rsid w:val="0046251A"/>
    <w:rsid w:val="00462ADF"/>
    <w:rsid w:val="004637AC"/>
    <w:rsid w:val="00465899"/>
    <w:rsid w:val="004660DE"/>
    <w:rsid w:val="00466316"/>
    <w:rsid w:val="00467A35"/>
    <w:rsid w:val="00471574"/>
    <w:rsid w:val="00472FA8"/>
    <w:rsid w:val="00473C6D"/>
    <w:rsid w:val="004769F7"/>
    <w:rsid w:val="00476C95"/>
    <w:rsid w:val="0047743C"/>
    <w:rsid w:val="00481BD0"/>
    <w:rsid w:val="00482299"/>
    <w:rsid w:val="00483C30"/>
    <w:rsid w:val="004856B7"/>
    <w:rsid w:val="00486188"/>
    <w:rsid w:val="00486897"/>
    <w:rsid w:val="00490FA6"/>
    <w:rsid w:val="00491342"/>
    <w:rsid w:val="00495EEE"/>
    <w:rsid w:val="004A1EC0"/>
    <w:rsid w:val="004A31B9"/>
    <w:rsid w:val="004A63D7"/>
    <w:rsid w:val="004A6E1C"/>
    <w:rsid w:val="004B04F1"/>
    <w:rsid w:val="004B1E4E"/>
    <w:rsid w:val="004B3136"/>
    <w:rsid w:val="004B4030"/>
    <w:rsid w:val="004C2D58"/>
    <w:rsid w:val="004C4877"/>
    <w:rsid w:val="004C4C96"/>
    <w:rsid w:val="004C68A1"/>
    <w:rsid w:val="004D01BB"/>
    <w:rsid w:val="004D03BD"/>
    <w:rsid w:val="004D2243"/>
    <w:rsid w:val="004D3FCD"/>
    <w:rsid w:val="004E0863"/>
    <w:rsid w:val="004E26C9"/>
    <w:rsid w:val="004E4255"/>
    <w:rsid w:val="004E4A7E"/>
    <w:rsid w:val="004E6B6C"/>
    <w:rsid w:val="004F0E22"/>
    <w:rsid w:val="004F49C3"/>
    <w:rsid w:val="004F7615"/>
    <w:rsid w:val="004F783C"/>
    <w:rsid w:val="00501B6A"/>
    <w:rsid w:val="00502955"/>
    <w:rsid w:val="00504018"/>
    <w:rsid w:val="005040F5"/>
    <w:rsid w:val="00505862"/>
    <w:rsid w:val="00505895"/>
    <w:rsid w:val="005062B4"/>
    <w:rsid w:val="00506C70"/>
    <w:rsid w:val="005104EF"/>
    <w:rsid w:val="005114D5"/>
    <w:rsid w:val="00512817"/>
    <w:rsid w:val="0051482B"/>
    <w:rsid w:val="005172DD"/>
    <w:rsid w:val="00522F05"/>
    <w:rsid w:val="00525609"/>
    <w:rsid w:val="00526573"/>
    <w:rsid w:val="005351D5"/>
    <w:rsid w:val="0053763F"/>
    <w:rsid w:val="005426D4"/>
    <w:rsid w:val="00547A20"/>
    <w:rsid w:val="00550E12"/>
    <w:rsid w:val="005515C4"/>
    <w:rsid w:val="00554DA1"/>
    <w:rsid w:val="0055592A"/>
    <w:rsid w:val="00555E80"/>
    <w:rsid w:val="0055661D"/>
    <w:rsid w:val="00560BF2"/>
    <w:rsid w:val="00560F21"/>
    <w:rsid w:val="00561029"/>
    <w:rsid w:val="005627F3"/>
    <w:rsid w:val="005629DF"/>
    <w:rsid w:val="005635A6"/>
    <w:rsid w:val="00564279"/>
    <w:rsid w:val="00564777"/>
    <w:rsid w:val="0056711C"/>
    <w:rsid w:val="00567DE9"/>
    <w:rsid w:val="0057040E"/>
    <w:rsid w:val="00571D34"/>
    <w:rsid w:val="00572BA9"/>
    <w:rsid w:val="00572F4A"/>
    <w:rsid w:val="00573E70"/>
    <w:rsid w:val="00575809"/>
    <w:rsid w:val="005828AC"/>
    <w:rsid w:val="005866A0"/>
    <w:rsid w:val="00586CA6"/>
    <w:rsid w:val="00590963"/>
    <w:rsid w:val="00590D75"/>
    <w:rsid w:val="00593F8E"/>
    <w:rsid w:val="00594B95"/>
    <w:rsid w:val="00596B62"/>
    <w:rsid w:val="005A06B6"/>
    <w:rsid w:val="005A110C"/>
    <w:rsid w:val="005A365B"/>
    <w:rsid w:val="005A4AB4"/>
    <w:rsid w:val="005A55AA"/>
    <w:rsid w:val="005A648F"/>
    <w:rsid w:val="005B0632"/>
    <w:rsid w:val="005B2C1C"/>
    <w:rsid w:val="005B6836"/>
    <w:rsid w:val="005B77E1"/>
    <w:rsid w:val="005C0380"/>
    <w:rsid w:val="005C170B"/>
    <w:rsid w:val="005C5049"/>
    <w:rsid w:val="005C5689"/>
    <w:rsid w:val="005C7363"/>
    <w:rsid w:val="005D1892"/>
    <w:rsid w:val="005D4099"/>
    <w:rsid w:val="005D6E73"/>
    <w:rsid w:val="005E39AA"/>
    <w:rsid w:val="005E3D0B"/>
    <w:rsid w:val="005E685D"/>
    <w:rsid w:val="005E73B0"/>
    <w:rsid w:val="005F22FE"/>
    <w:rsid w:val="005F23FB"/>
    <w:rsid w:val="005F4AFC"/>
    <w:rsid w:val="005F5561"/>
    <w:rsid w:val="005F5687"/>
    <w:rsid w:val="00600135"/>
    <w:rsid w:val="006006F2"/>
    <w:rsid w:val="00602A11"/>
    <w:rsid w:val="00605B34"/>
    <w:rsid w:val="00606767"/>
    <w:rsid w:val="00606971"/>
    <w:rsid w:val="00620165"/>
    <w:rsid w:val="00620E34"/>
    <w:rsid w:val="00623B77"/>
    <w:rsid w:val="00624D4F"/>
    <w:rsid w:val="0063159B"/>
    <w:rsid w:val="00631A4A"/>
    <w:rsid w:val="00632D46"/>
    <w:rsid w:val="00634091"/>
    <w:rsid w:val="00637195"/>
    <w:rsid w:val="00637D9D"/>
    <w:rsid w:val="00640D90"/>
    <w:rsid w:val="006423C7"/>
    <w:rsid w:val="00642E1C"/>
    <w:rsid w:val="00643EEA"/>
    <w:rsid w:val="006508BC"/>
    <w:rsid w:val="006526CC"/>
    <w:rsid w:val="00652CDF"/>
    <w:rsid w:val="006534A8"/>
    <w:rsid w:val="00656DC0"/>
    <w:rsid w:val="00665C97"/>
    <w:rsid w:val="00665E76"/>
    <w:rsid w:val="0067121F"/>
    <w:rsid w:val="00672800"/>
    <w:rsid w:val="00672D59"/>
    <w:rsid w:val="00681142"/>
    <w:rsid w:val="0068229B"/>
    <w:rsid w:val="00682D2C"/>
    <w:rsid w:val="006832A8"/>
    <w:rsid w:val="006848C5"/>
    <w:rsid w:val="00684DB7"/>
    <w:rsid w:val="00692E31"/>
    <w:rsid w:val="0069489C"/>
    <w:rsid w:val="00696540"/>
    <w:rsid w:val="006A01EF"/>
    <w:rsid w:val="006A1870"/>
    <w:rsid w:val="006A43DD"/>
    <w:rsid w:val="006A5706"/>
    <w:rsid w:val="006A7B49"/>
    <w:rsid w:val="006B1227"/>
    <w:rsid w:val="006B1A62"/>
    <w:rsid w:val="006B3793"/>
    <w:rsid w:val="006B453C"/>
    <w:rsid w:val="006B4D86"/>
    <w:rsid w:val="006B6520"/>
    <w:rsid w:val="006B7CCD"/>
    <w:rsid w:val="006C1F04"/>
    <w:rsid w:val="006C231A"/>
    <w:rsid w:val="006C3E47"/>
    <w:rsid w:val="006C4011"/>
    <w:rsid w:val="006C421D"/>
    <w:rsid w:val="006C784D"/>
    <w:rsid w:val="006C7EEC"/>
    <w:rsid w:val="006D01F2"/>
    <w:rsid w:val="006D146C"/>
    <w:rsid w:val="006D1CD9"/>
    <w:rsid w:val="006D3BC0"/>
    <w:rsid w:val="006E49AF"/>
    <w:rsid w:val="006E5DC5"/>
    <w:rsid w:val="006E7202"/>
    <w:rsid w:val="006E7857"/>
    <w:rsid w:val="006F249E"/>
    <w:rsid w:val="006F2B21"/>
    <w:rsid w:val="006F3645"/>
    <w:rsid w:val="006F466C"/>
    <w:rsid w:val="0070364F"/>
    <w:rsid w:val="0070617F"/>
    <w:rsid w:val="007072FF"/>
    <w:rsid w:val="00710178"/>
    <w:rsid w:val="0071365A"/>
    <w:rsid w:val="00716285"/>
    <w:rsid w:val="0071750A"/>
    <w:rsid w:val="0072026D"/>
    <w:rsid w:val="007215FB"/>
    <w:rsid w:val="00726A02"/>
    <w:rsid w:val="0073577B"/>
    <w:rsid w:val="00741A05"/>
    <w:rsid w:val="007426C3"/>
    <w:rsid w:val="0074512E"/>
    <w:rsid w:val="00745E63"/>
    <w:rsid w:val="0075559A"/>
    <w:rsid w:val="00756E2B"/>
    <w:rsid w:val="00764CF7"/>
    <w:rsid w:val="00765CA9"/>
    <w:rsid w:val="00766963"/>
    <w:rsid w:val="00774798"/>
    <w:rsid w:val="00776C45"/>
    <w:rsid w:val="00780E43"/>
    <w:rsid w:val="007919C8"/>
    <w:rsid w:val="007925C2"/>
    <w:rsid w:val="00795758"/>
    <w:rsid w:val="00795C9E"/>
    <w:rsid w:val="007A0498"/>
    <w:rsid w:val="007A1553"/>
    <w:rsid w:val="007A1B06"/>
    <w:rsid w:val="007A2EAE"/>
    <w:rsid w:val="007A319C"/>
    <w:rsid w:val="007A4283"/>
    <w:rsid w:val="007B3113"/>
    <w:rsid w:val="007B35C3"/>
    <w:rsid w:val="007B4F38"/>
    <w:rsid w:val="007C5CB3"/>
    <w:rsid w:val="007D08C6"/>
    <w:rsid w:val="007D3EB3"/>
    <w:rsid w:val="007D7D1F"/>
    <w:rsid w:val="007E03D0"/>
    <w:rsid w:val="007E0A28"/>
    <w:rsid w:val="007E233A"/>
    <w:rsid w:val="007E77D1"/>
    <w:rsid w:val="007E77F9"/>
    <w:rsid w:val="007F76BF"/>
    <w:rsid w:val="00800EDA"/>
    <w:rsid w:val="00801ADE"/>
    <w:rsid w:val="00804358"/>
    <w:rsid w:val="00804D0A"/>
    <w:rsid w:val="00810C48"/>
    <w:rsid w:val="00812A44"/>
    <w:rsid w:val="008145AA"/>
    <w:rsid w:val="00814CBC"/>
    <w:rsid w:val="00814EB5"/>
    <w:rsid w:val="00816EAE"/>
    <w:rsid w:val="008211CC"/>
    <w:rsid w:val="00822AC9"/>
    <w:rsid w:val="0082334C"/>
    <w:rsid w:val="00823A94"/>
    <w:rsid w:val="00823EFB"/>
    <w:rsid w:val="00827ED6"/>
    <w:rsid w:val="008303E7"/>
    <w:rsid w:val="00831AE2"/>
    <w:rsid w:val="008327DB"/>
    <w:rsid w:val="008345BE"/>
    <w:rsid w:val="00836AE8"/>
    <w:rsid w:val="00837870"/>
    <w:rsid w:val="00837EB8"/>
    <w:rsid w:val="00842442"/>
    <w:rsid w:val="00844176"/>
    <w:rsid w:val="0084501C"/>
    <w:rsid w:val="00852E94"/>
    <w:rsid w:val="00853C66"/>
    <w:rsid w:val="008569E8"/>
    <w:rsid w:val="008613DC"/>
    <w:rsid w:val="00862980"/>
    <w:rsid w:val="0086392A"/>
    <w:rsid w:val="00864789"/>
    <w:rsid w:val="00866EDF"/>
    <w:rsid w:val="008673B0"/>
    <w:rsid w:val="00867708"/>
    <w:rsid w:val="008742C7"/>
    <w:rsid w:val="008766E4"/>
    <w:rsid w:val="008769C6"/>
    <w:rsid w:val="00877EA7"/>
    <w:rsid w:val="00883741"/>
    <w:rsid w:val="008853CC"/>
    <w:rsid w:val="00885696"/>
    <w:rsid w:val="00885E4B"/>
    <w:rsid w:val="00891599"/>
    <w:rsid w:val="00891B6C"/>
    <w:rsid w:val="00891D15"/>
    <w:rsid w:val="008942B3"/>
    <w:rsid w:val="00894B22"/>
    <w:rsid w:val="008A0B3C"/>
    <w:rsid w:val="008A256D"/>
    <w:rsid w:val="008A25DA"/>
    <w:rsid w:val="008A29BE"/>
    <w:rsid w:val="008A7014"/>
    <w:rsid w:val="008B499F"/>
    <w:rsid w:val="008B49F9"/>
    <w:rsid w:val="008B6AFD"/>
    <w:rsid w:val="008C0A61"/>
    <w:rsid w:val="008C4A89"/>
    <w:rsid w:val="008C6799"/>
    <w:rsid w:val="008D30F7"/>
    <w:rsid w:val="008D58D0"/>
    <w:rsid w:val="008D5A7B"/>
    <w:rsid w:val="008D5F55"/>
    <w:rsid w:val="008D75C7"/>
    <w:rsid w:val="008D794F"/>
    <w:rsid w:val="008E0CFB"/>
    <w:rsid w:val="008E369F"/>
    <w:rsid w:val="008E4B05"/>
    <w:rsid w:val="008E4F9C"/>
    <w:rsid w:val="008E6F0D"/>
    <w:rsid w:val="008E70E0"/>
    <w:rsid w:val="008F5D41"/>
    <w:rsid w:val="008F70EF"/>
    <w:rsid w:val="008F74BD"/>
    <w:rsid w:val="00900572"/>
    <w:rsid w:val="009006DB"/>
    <w:rsid w:val="0090090B"/>
    <w:rsid w:val="00902205"/>
    <w:rsid w:val="0090259C"/>
    <w:rsid w:val="00902D37"/>
    <w:rsid w:val="00906C44"/>
    <w:rsid w:val="0091087A"/>
    <w:rsid w:val="009204E2"/>
    <w:rsid w:val="009208B9"/>
    <w:rsid w:val="009238F0"/>
    <w:rsid w:val="00927B95"/>
    <w:rsid w:val="00930321"/>
    <w:rsid w:val="009330AF"/>
    <w:rsid w:val="009334C2"/>
    <w:rsid w:val="0094197F"/>
    <w:rsid w:val="00941A5A"/>
    <w:rsid w:val="009424A2"/>
    <w:rsid w:val="0095177C"/>
    <w:rsid w:val="00951CBD"/>
    <w:rsid w:val="00951EA9"/>
    <w:rsid w:val="0095602A"/>
    <w:rsid w:val="009562AF"/>
    <w:rsid w:val="00956585"/>
    <w:rsid w:val="00956F89"/>
    <w:rsid w:val="009603F1"/>
    <w:rsid w:val="0096197E"/>
    <w:rsid w:val="00961BB7"/>
    <w:rsid w:val="00963293"/>
    <w:rsid w:val="00964532"/>
    <w:rsid w:val="00967B13"/>
    <w:rsid w:val="00971237"/>
    <w:rsid w:val="00974CAB"/>
    <w:rsid w:val="0097622E"/>
    <w:rsid w:val="00984FAD"/>
    <w:rsid w:val="00985C62"/>
    <w:rsid w:val="00985DAA"/>
    <w:rsid w:val="00987B86"/>
    <w:rsid w:val="00990BFB"/>
    <w:rsid w:val="009912A2"/>
    <w:rsid w:val="0099373A"/>
    <w:rsid w:val="00993F21"/>
    <w:rsid w:val="009959AC"/>
    <w:rsid w:val="00997798"/>
    <w:rsid w:val="009A1F76"/>
    <w:rsid w:val="009A38ED"/>
    <w:rsid w:val="009A3E94"/>
    <w:rsid w:val="009B3E35"/>
    <w:rsid w:val="009B540F"/>
    <w:rsid w:val="009B5A3D"/>
    <w:rsid w:val="009B7277"/>
    <w:rsid w:val="009C049C"/>
    <w:rsid w:val="009C08F5"/>
    <w:rsid w:val="009D0B1E"/>
    <w:rsid w:val="009D0B8D"/>
    <w:rsid w:val="009D57E3"/>
    <w:rsid w:val="009D6C31"/>
    <w:rsid w:val="009E0C6B"/>
    <w:rsid w:val="009E3F92"/>
    <w:rsid w:val="009E5E57"/>
    <w:rsid w:val="00A00EF5"/>
    <w:rsid w:val="00A01F21"/>
    <w:rsid w:val="00A062EE"/>
    <w:rsid w:val="00A06804"/>
    <w:rsid w:val="00A06D1B"/>
    <w:rsid w:val="00A07D9D"/>
    <w:rsid w:val="00A11C9A"/>
    <w:rsid w:val="00A12502"/>
    <w:rsid w:val="00A14FA1"/>
    <w:rsid w:val="00A21EA9"/>
    <w:rsid w:val="00A30CEC"/>
    <w:rsid w:val="00A322E6"/>
    <w:rsid w:val="00A446BB"/>
    <w:rsid w:val="00A46915"/>
    <w:rsid w:val="00A530CB"/>
    <w:rsid w:val="00A56A56"/>
    <w:rsid w:val="00A577A4"/>
    <w:rsid w:val="00A61DB4"/>
    <w:rsid w:val="00A6223B"/>
    <w:rsid w:val="00A62E45"/>
    <w:rsid w:val="00A6381F"/>
    <w:rsid w:val="00A65039"/>
    <w:rsid w:val="00A655E9"/>
    <w:rsid w:val="00A67274"/>
    <w:rsid w:val="00A67DA2"/>
    <w:rsid w:val="00A71883"/>
    <w:rsid w:val="00A71C9C"/>
    <w:rsid w:val="00A7408A"/>
    <w:rsid w:val="00A76B14"/>
    <w:rsid w:val="00A7769A"/>
    <w:rsid w:val="00A8061C"/>
    <w:rsid w:val="00A80645"/>
    <w:rsid w:val="00A8071A"/>
    <w:rsid w:val="00A80EC5"/>
    <w:rsid w:val="00A83D82"/>
    <w:rsid w:val="00A862B6"/>
    <w:rsid w:val="00A86ACA"/>
    <w:rsid w:val="00A92E54"/>
    <w:rsid w:val="00A93ED1"/>
    <w:rsid w:val="00A94589"/>
    <w:rsid w:val="00AA222F"/>
    <w:rsid w:val="00AA33DB"/>
    <w:rsid w:val="00AA406E"/>
    <w:rsid w:val="00AA5FEF"/>
    <w:rsid w:val="00AB1008"/>
    <w:rsid w:val="00AB19F0"/>
    <w:rsid w:val="00AB1D2D"/>
    <w:rsid w:val="00AB398B"/>
    <w:rsid w:val="00AB3D7E"/>
    <w:rsid w:val="00AB43B7"/>
    <w:rsid w:val="00AB6261"/>
    <w:rsid w:val="00AB7616"/>
    <w:rsid w:val="00AB7B1B"/>
    <w:rsid w:val="00AC056F"/>
    <w:rsid w:val="00AC3716"/>
    <w:rsid w:val="00AC3EDA"/>
    <w:rsid w:val="00AD1801"/>
    <w:rsid w:val="00AD321D"/>
    <w:rsid w:val="00AD471B"/>
    <w:rsid w:val="00AE3BEB"/>
    <w:rsid w:val="00AE480E"/>
    <w:rsid w:val="00AE5429"/>
    <w:rsid w:val="00AE5B6F"/>
    <w:rsid w:val="00AE64CA"/>
    <w:rsid w:val="00AE6CA1"/>
    <w:rsid w:val="00AE77CF"/>
    <w:rsid w:val="00AE7F20"/>
    <w:rsid w:val="00AF42A6"/>
    <w:rsid w:val="00AF4A45"/>
    <w:rsid w:val="00B02A80"/>
    <w:rsid w:val="00B0357D"/>
    <w:rsid w:val="00B03D48"/>
    <w:rsid w:val="00B04740"/>
    <w:rsid w:val="00B057AC"/>
    <w:rsid w:val="00B0592E"/>
    <w:rsid w:val="00B11143"/>
    <w:rsid w:val="00B1154D"/>
    <w:rsid w:val="00B1434E"/>
    <w:rsid w:val="00B16A4C"/>
    <w:rsid w:val="00B17FE8"/>
    <w:rsid w:val="00B2166F"/>
    <w:rsid w:val="00B22C3E"/>
    <w:rsid w:val="00B23991"/>
    <w:rsid w:val="00B2482E"/>
    <w:rsid w:val="00B35EE0"/>
    <w:rsid w:val="00B36A14"/>
    <w:rsid w:val="00B3721C"/>
    <w:rsid w:val="00B41039"/>
    <w:rsid w:val="00B413A8"/>
    <w:rsid w:val="00B433B6"/>
    <w:rsid w:val="00B449A1"/>
    <w:rsid w:val="00B44B35"/>
    <w:rsid w:val="00B46388"/>
    <w:rsid w:val="00B5349E"/>
    <w:rsid w:val="00B5506A"/>
    <w:rsid w:val="00B55EA0"/>
    <w:rsid w:val="00B61CA6"/>
    <w:rsid w:val="00B61D8B"/>
    <w:rsid w:val="00B64189"/>
    <w:rsid w:val="00B65842"/>
    <w:rsid w:val="00B661B9"/>
    <w:rsid w:val="00B71AA2"/>
    <w:rsid w:val="00B71F2D"/>
    <w:rsid w:val="00B734E1"/>
    <w:rsid w:val="00B74B9E"/>
    <w:rsid w:val="00B7532D"/>
    <w:rsid w:val="00B7793D"/>
    <w:rsid w:val="00B77AC6"/>
    <w:rsid w:val="00B77DA6"/>
    <w:rsid w:val="00B80991"/>
    <w:rsid w:val="00B912FA"/>
    <w:rsid w:val="00B914C5"/>
    <w:rsid w:val="00B93590"/>
    <w:rsid w:val="00B937D9"/>
    <w:rsid w:val="00B93ED0"/>
    <w:rsid w:val="00B94B4C"/>
    <w:rsid w:val="00BA4AD8"/>
    <w:rsid w:val="00BA5E7C"/>
    <w:rsid w:val="00BA6596"/>
    <w:rsid w:val="00BA6880"/>
    <w:rsid w:val="00BB0E51"/>
    <w:rsid w:val="00BB1C8F"/>
    <w:rsid w:val="00BB3F09"/>
    <w:rsid w:val="00BB5CC9"/>
    <w:rsid w:val="00BB6B53"/>
    <w:rsid w:val="00BB735A"/>
    <w:rsid w:val="00BC00CA"/>
    <w:rsid w:val="00BC1989"/>
    <w:rsid w:val="00BC4B1E"/>
    <w:rsid w:val="00BC4BD7"/>
    <w:rsid w:val="00BC74C5"/>
    <w:rsid w:val="00BD0D0A"/>
    <w:rsid w:val="00BD1993"/>
    <w:rsid w:val="00BD1FAF"/>
    <w:rsid w:val="00BD24BE"/>
    <w:rsid w:val="00BD2505"/>
    <w:rsid w:val="00BD32D9"/>
    <w:rsid w:val="00BD38F9"/>
    <w:rsid w:val="00BD4914"/>
    <w:rsid w:val="00BD501F"/>
    <w:rsid w:val="00BE12A6"/>
    <w:rsid w:val="00BE137A"/>
    <w:rsid w:val="00BE1F07"/>
    <w:rsid w:val="00BE4532"/>
    <w:rsid w:val="00BE5980"/>
    <w:rsid w:val="00BF2154"/>
    <w:rsid w:val="00BF3895"/>
    <w:rsid w:val="00BF55AF"/>
    <w:rsid w:val="00BF7150"/>
    <w:rsid w:val="00C00569"/>
    <w:rsid w:val="00C01132"/>
    <w:rsid w:val="00C027B8"/>
    <w:rsid w:val="00C05A01"/>
    <w:rsid w:val="00C074BB"/>
    <w:rsid w:val="00C115EB"/>
    <w:rsid w:val="00C12974"/>
    <w:rsid w:val="00C1450C"/>
    <w:rsid w:val="00C14AEA"/>
    <w:rsid w:val="00C15650"/>
    <w:rsid w:val="00C1765F"/>
    <w:rsid w:val="00C2006F"/>
    <w:rsid w:val="00C20D08"/>
    <w:rsid w:val="00C22517"/>
    <w:rsid w:val="00C22D55"/>
    <w:rsid w:val="00C233F4"/>
    <w:rsid w:val="00C23F8F"/>
    <w:rsid w:val="00C24294"/>
    <w:rsid w:val="00C253CF"/>
    <w:rsid w:val="00C25986"/>
    <w:rsid w:val="00C269B2"/>
    <w:rsid w:val="00C3076E"/>
    <w:rsid w:val="00C34A95"/>
    <w:rsid w:val="00C37731"/>
    <w:rsid w:val="00C410E2"/>
    <w:rsid w:val="00C42E0A"/>
    <w:rsid w:val="00C43A31"/>
    <w:rsid w:val="00C43BFA"/>
    <w:rsid w:val="00C44DC3"/>
    <w:rsid w:val="00C45DC6"/>
    <w:rsid w:val="00C47941"/>
    <w:rsid w:val="00C51D39"/>
    <w:rsid w:val="00C531AB"/>
    <w:rsid w:val="00C535C4"/>
    <w:rsid w:val="00C54FC1"/>
    <w:rsid w:val="00C61271"/>
    <w:rsid w:val="00C619C7"/>
    <w:rsid w:val="00C65C22"/>
    <w:rsid w:val="00C749B0"/>
    <w:rsid w:val="00C76E94"/>
    <w:rsid w:val="00C77303"/>
    <w:rsid w:val="00C826D2"/>
    <w:rsid w:val="00C84B4F"/>
    <w:rsid w:val="00C84D02"/>
    <w:rsid w:val="00C910BA"/>
    <w:rsid w:val="00C91803"/>
    <w:rsid w:val="00C9263E"/>
    <w:rsid w:val="00C96505"/>
    <w:rsid w:val="00C96BC7"/>
    <w:rsid w:val="00CA0C50"/>
    <w:rsid w:val="00CA25C8"/>
    <w:rsid w:val="00CA51D3"/>
    <w:rsid w:val="00CA5308"/>
    <w:rsid w:val="00CA676B"/>
    <w:rsid w:val="00CA716F"/>
    <w:rsid w:val="00CA71A7"/>
    <w:rsid w:val="00CB1911"/>
    <w:rsid w:val="00CB331A"/>
    <w:rsid w:val="00CC11EA"/>
    <w:rsid w:val="00CC14CF"/>
    <w:rsid w:val="00CC16D9"/>
    <w:rsid w:val="00CC31F8"/>
    <w:rsid w:val="00CC63E6"/>
    <w:rsid w:val="00CC6AD7"/>
    <w:rsid w:val="00CC745F"/>
    <w:rsid w:val="00CD165A"/>
    <w:rsid w:val="00CD3CAC"/>
    <w:rsid w:val="00CD4DF6"/>
    <w:rsid w:val="00CD59F3"/>
    <w:rsid w:val="00CE29F4"/>
    <w:rsid w:val="00CF3255"/>
    <w:rsid w:val="00CF5191"/>
    <w:rsid w:val="00CF6A70"/>
    <w:rsid w:val="00CF7353"/>
    <w:rsid w:val="00D00A14"/>
    <w:rsid w:val="00D01292"/>
    <w:rsid w:val="00D0187A"/>
    <w:rsid w:val="00D01A1B"/>
    <w:rsid w:val="00D01BD8"/>
    <w:rsid w:val="00D02A64"/>
    <w:rsid w:val="00D051FA"/>
    <w:rsid w:val="00D12B5E"/>
    <w:rsid w:val="00D134CA"/>
    <w:rsid w:val="00D141E2"/>
    <w:rsid w:val="00D20809"/>
    <w:rsid w:val="00D21785"/>
    <w:rsid w:val="00D23A63"/>
    <w:rsid w:val="00D23A75"/>
    <w:rsid w:val="00D268AC"/>
    <w:rsid w:val="00D26FF9"/>
    <w:rsid w:val="00D27670"/>
    <w:rsid w:val="00D27958"/>
    <w:rsid w:val="00D30FD4"/>
    <w:rsid w:val="00D316A9"/>
    <w:rsid w:val="00D32D45"/>
    <w:rsid w:val="00D335AA"/>
    <w:rsid w:val="00D341F8"/>
    <w:rsid w:val="00D34D0D"/>
    <w:rsid w:val="00D35706"/>
    <w:rsid w:val="00D3580C"/>
    <w:rsid w:val="00D358DE"/>
    <w:rsid w:val="00D40FAF"/>
    <w:rsid w:val="00D4144B"/>
    <w:rsid w:val="00D41607"/>
    <w:rsid w:val="00D44220"/>
    <w:rsid w:val="00D463A2"/>
    <w:rsid w:val="00D47530"/>
    <w:rsid w:val="00D47D59"/>
    <w:rsid w:val="00D51567"/>
    <w:rsid w:val="00D52D82"/>
    <w:rsid w:val="00D54E31"/>
    <w:rsid w:val="00D55702"/>
    <w:rsid w:val="00D570F9"/>
    <w:rsid w:val="00D60489"/>
    <w:rsid w:val="00D6259E"/>
    <w:rsid w:val="00D66BB7"/>
    <w:rsid w:val="00D67268"/>
    <w:rsid w:val="00D70695"/>
    <w:rsid w:val="00D73D46"/>
    <w:rsid w:val="00D7440B"/>
    <w:rsid w:val="00D74BED"/>
    <w:rsid w:val="00D74F4F"/>
    <w:rsid w:val="00D779E4"/>
    <w:rsid w:val="00D803CF"/>
    <w:rsid w:val="00D80DC2"/>
    <w:rsid w:val="00D81922"/>
    <w:rsid w:val="00D81F28"/>
    <w:rsid w:val="00D821AE"/>
    <w:rsid w:val="00D8525E"/>
    <w:rsid w:val="00D92B1A"/>
    <w:rsid w:val="00D9469D"/>
    <w:rsid w:val="00D94A04"/>
    <w:rsid w:val="00D9501D"/>
    <w:rsid w:val="00D95E36"/>
    <w:rsid w:val="00D9794E"/>
    <w:rsid w:val="00D97C09"/>
    <w:rsid w:val="00DA41DE"/>
    <w:rsid w:val="00DA54A8"/>
    <w:rsid w:val="00DA5DF6"/>
    <w:rsid w:val="00DB4B35"/>
    <w:rsid w:val="00DB5ACB"/>
    <w:rsid w:val="00DB5CC7"/>
    <w:rsid w:val="00DC0FB6"/>
    <w:rsid w:val="00DD5539"/>
    <w:rsid w:val="00DD69B7"/>
    <w:rsid w:val="00DE434B"/>
    <w:rsid w:val="00DE562A"/>
    <w:rsid w:val="00DF112B"/>
    <w:rsid w:val="00DF3ABF"/>
    <w:rsid w:val="00DF4B0A"/>
    <w:rsid w:val="00E0330A"/>
    <w:rsid w:val="00E070B5"/>
    <w:rsid w:val="00E07A6C"/>
    <w:rsid w:val="00E07C57"/>
    <w:rsid w:val="00E105B4"/>
    <w:rsid w:val="00E15E78"/>
    <w:rsid w:val="00E175C6"/>
    <w:rsid w:val="00E17A0B"/>
    <w:rsid w:val="00E20406"/>
    <w:rsid w:val="00E207A0"/>
    <w:rsid w:val="00E20C7D"/>
    <w:rsid w:val="00E21DBD"/>
    <w:rsid w:val="00E2250A"/>
    <w:rsid w:val="00E24203"/>
    <w:rsid w:val="00E268B5"/>
    <w:rsid w:val="00E26BA2"/>
    <w:rsid w:val="00E34BDB"/>
    <w:rsid w:val="00E36DD8"/>
    <w:rsid w:val="00E37080"/>
    <w:rsid w:val="00E40792"/>
    <w:rsid w:val="00E40B71"/>
    <w:rsid w:val="00E4358B"/>
    <w:rsid w:val="00E4414C"/>
    <w:rsid w:val="00E44D36"/>
    <w:rsid w:val="00E45E78"/>
    <w:rsid w:val="00E47055"/>
    <w:rsid w:val="00E4718B"/>
    <w:rsid w:val="00E50838"/>
    <w:rsid w:val="00E51B1D"/>
    <w:rsid w:val="00E622ED"/>
    <w:rsid w:val="00E63757"/>
    <w:rsid w:val="00E64AA7"/>
    <w:rsid w:val="00E64FF3"/>
    <w:rsid w:val="00E66940"/>
    <w:rsid w:val="00E66A3C"/>
    <w:rsid w:val="00E67993"/>
    <w:rsid w:val="00E729B7"/>
    <w:rsid w:val="00E7377D"/>
    <w:rsid w:val="00E73B55"/>
    <w:rsid w:val="00E75124"/>
    <w:rsid w:val="00E752AA"/>
    <w:rsid w:val="00E776B7"/>
    <w:rsid w:val="00E80122"/>
    <w:rsid w:val="00E83F80"/>
    <w:rsid w:val="00E8515B"/>
    <w:rsid w:val="00E8589B"/>
    <w:rsid w:val="00E85902"/>
    <w:rsid w:val="00E868C4"/>
    <w:rsid w:val="00E9508B"/>
    <w:rsid w:val="00E96381"/>
    <w:rsid w:val="00EA1420"/>
    <w:rsid w:val="00EA5EB5"/>
    <w:rsid w:val="00EA6395"/>
    <w:rsid w:val="00EA6B66"/>
    <w:rsid w:val="00EB07CA"/>
    <w:rsid w:val="00EB3490"/>
    <w:rsid w:val="00EB3BAF"/>
    <w:rsid w:val="00EC1D23"/>
    <w:rsid w:val="00EC279B"/>
    <w:rsid w:val="00ED026B"/>
    <w:rsid w:val="00ED18CA"/>
    <w:rsid w:val="00ED1B0F"/>
    <w:rsid w:val="00ED1B16"/>
    <w:rsid w:val="00ED399A"/>
    <w:rsid w:val="00ED531E"/>
    <w:rsid w:val="00ED6037"/>
    <w:rsid w:val="00ED7B2A"/>
    <w:rsid w:val="00EE0312"/>
    <w:rsid w:val="00EE0CE5"/>
    <w:rsid w:val="00EE1D73"/>
    <w:rsid w:val="00EE2E95"/>
    <w:rsid w:val="00EE38DC"/>
    <w:rsid w:val="00EE5587"/>
    <w:rsid w:val="00EF0A1F"/>
    <w:rsid w:val="00EF660F"/>
    <w:rsid w:val="00EF7632"/>
    <w:rsid w:val="00F043CF"/>
    <w:rsid w:val="00F0581C"/>
    <w:rsid w:val="00F10038"/>
    <w:rsid w:val="00F137E2"/>
    <w:rsid w:val="00F14C4D"/>
    <w:rsid w:val="00F17754"/>
    <w:rsid w:val="00F202EE"/>
    <w:rsid w:val="00F20E44"/>
    <w:rsid w:val="00F244C0"/>
    <w:rsid w:val="00F2615B"/>
    <w:rsid w:val="00F27784"/>
    <w:rsid w:val="00F31085"/>
    <w:rsid w:val="00F32847"/>
    <w:rsid w:val="00F3617F"/>
    <w:rsid w:val="00F402BE"/>
    <w:rsid w:val="00F40473"/>
    <w:rsid w:val="00F40862"/>
    <w:rsid w:val="00F42CCF"/>
    <w:rsid w:val="00F473CB"/>
    <w:rsid w:val="00F52F17"/>
    <w:rsid w:val="00F54D9E"/>
    <w:rsid w:val="00F560CB"/>
    <w:rsid w:val="00F5653F"/>
    <w:rsid w:val="00F61EEA"/>
    <w:rsid w:val="00F61FAF"/>
    <w:rsid w:val="00F62361"/>
    <w:rsid w:val="00F65BE4"/>
    <w:rsid w:val="00F6662C"/>
    <w:rsid w:val="00F66E9A"/>
    <w:rsid w:val="00F716A5"/>
    <w:rsid w:val="00F71DF9"/>
    <w:rsid w:val="00F727BC"/>
    <w:rsid w:val="00F732BE"/>
    <w:rsid w:val="00F73716"/>
    <w:rsid w:val="00F76186"/>
    <w:rsid w:val="00F767AC"/>
    <w:rsid w:val="00F80DF4"/>
    <w:rsid w:val="00F824DB"/>
    <w:rsid w:val="00F82D4F"/>
    <w:rsid w:val="00F86A58"/>
    <w:rsid w:val="00F8709E"/>
    <w:rsid w:val="00F945C0"/>
    <w:rsid w:val="00F9541E"/>
    <w:rsid w:val="00FA1C7C"/>
    <w:rsid w:val="00FA2B96"/>
    <w:rsid w:val="00FA2C31"/>
    <w:rsid w:val="00FA60AB"/>
    <w:rsid w:val="00FB0715"/>
    <w:rsid w:val="00FB1EAB"/>
    <w:rsid w:val="00FB202D"/>
    <w:rsid w:val="00FB6648"/>
    <w:rsid w:val="00FB7E4F"/>
    <w:rsid w:val="00FC23A7"/>
    <w:rsid w:val="00FC580C"/>
    <w:rsid w:val="00FC7ED0"/>
    <w:rsid w:val="00FC7F8F"/>
    <w:rsid w:val="00FD0678"/>
    <w:rsid w:val="00FD0BC3"/>
    <w:rsid w:val="00FD36D2"/>
    <w:rsid w:val="00FD5455"/>
    <w:rsid w:val="00FD6EDE"/>
    <w:rsid w:val="00FE11FD"/>
    <w:rsid w:val="00FE3504"/>
    <w:rsid w:val="00FE51D6"/>
    <w:rsid w:val="00FE64E9"/>
    <w:rsid w:val="00FE7E5C"/>
    <w:rsid w:val="00FF6390"/>
    <w:rsid w:val="00FF780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E4F"/>
    <w:rPr>
      <w:sz w:val="24"/>
      <w:szCs w:val="24"/>
      <w:lang w:val="en-US" w:eastAsia="en-US" w:bidi="en-US"/>
    </w:rPr>
  </w:style>
  <w:style w:type="paragraph" w:styleId="1">
    <w:name w:val="heading 1"/>
    <w:basedOn w:val="a"/>
    <w:next w:val="a"/>
    <w:link w:val="1Char"/>
    <w:uiPriority w:val="9"/>
    <w:qFormat/>
    <w:rsid w:val="00FB7E4F"/>
    <w:pPr>
      <w:keepNext/>
      <w:spacing w:before="240" w:after="60"/>
      <w:outlineLvl w:val="0"/>
    </w:pPr>
    <w:rPr>
      <w:rFonts w:ascii="Cambria" w:hAnsi="Cambria"/>
      <w:b/>
      <w:bCs/>
      <w:kern w:val="32"/>
      <w:sz w:val="32"/>
      <w:szCs w:val="32"/>
    </w:rPr>
  </w:style>
  <w:style w:type="paragraph" w:styleId="2">
    <w:name w:val="heading 2"/>
    <w:basedOn w:val="a"/>
    <w:next w:val="a"/>
    <w:link w:val="2Char"/>
    <w:unhideWhenUsed/>
    <w:qFormat/>
    <w:rsid w:val="00FB7E4F"/>
    <w:pPr>
      <w:keepNext/>
      <w:spacing w:before="240" w:after="60"/>
      <w:outlineLvl w:val="1"/>
    </w:pPr>
    <w:rPr>
      <w:rFonts w:ascii="Cambria" w:hAnsi="Cambria"/>
      <w:b/>
      <w:bCs/>
      <w:i/>
      <w:iCs/>
      <w:sz w:val="28"/>
      <w:szCs w:val="28"/>
    </w:rPr>
  </w:style>
  <w:style w:type="paragraph" w:styleId="3">
    <w:name w:val="heading 3"/>
    <w:basedOn w:val="a"/>
    <w:next w:val="a"/>
    <w:link w:val="3Char"/>
    <w:unhideWhenUsed/>
    <w:qFormat/>
    <w:rsid w:val="00FB7E4F"/>
    <w:pPr>
      <w:keepNext/>
      <w:spacing w:before="240" w:after="60"/>
      <w:outlineLvl w:val="2"/>
    </w:pPr>
    <w:rPr>
      <w:rFonts w:ascii="Cambria" w:hAnsi="Cambria"/>
      <w:b/>
      <w:bCs/>
      <w:sz w:val="26"/>
      <w:szCs w:val="26"/>
    </w:rPr>
  </w:style>
  <w:style w:type="paragraph" w:styleId="4">
    <w:name w:val="heading 4"/>
    <w:basedOn w:val="a"/>
    <w:next w:val="a"/>
    <w:link w:val="4Char"/>
    <w:uiPriority w:val="9"/>
    <w:unhideWhenUsed/>
    <w:qFormat/>
    <w:rsid w:val="00FB7E4F"/>
    <w:pPr>
      <w:keepNext/>
      <w:spacing w:before="240" w:after="60"/>
      <w:outlineLvl w:val="3"/>
    </w:pPr>
    <w:rPr>
      <w:b/>
      <w:bCs/>
      <w:sz w:val="28"/>
      <w:szCs w:val="28"/>
    </w:rPr>
  </w:style>
  <w:style w:type="paragraph" w:styleId="5">
    <w:name w:val="heading 5"/>
    <w:basedOn w:val="a"/>
    <w:next w:val="a"/>
    <w:link w:val="5Char"/>
    <w:uiPriority w:val="9"/>
    <w:semiHidden/>
    <w:unhideWhenUsed/>
    <w:qFormat/>
    <w:rsid w:val="00FB7E4F"/>
    <w:pPr>
      <w:spacing w:before="240" w:after="60"/>
      <w:outlineLvl w:val="4"/>
    </w:pPr>
    <w:rPr>
      <w:b/>
      <w:bCs/>
      <w:i/>
      <w:iCs/>
      <w:sz w:val="26"/>
      <w:szCs w:val="26"/>
    </w:rPr>
  </w:style>
  <w:style w:type="paragraph" w:styleId="6">
    <w:name w:val="heading 6"/>
    <w:basedOn w:val="a"/>
    <w:next w:val="a"/>
    <w:link w:val="6Char"/>
    <w:uiPriority w:val="9"/>
    <w:semiHidden/>
    <w:unhideWhenUsed/>
    <w:qFormat/>
    <w:rsid w:val="00FB7E4F"/>
    <w:pPr>
      <w:spacing w:before="240" w:after="60"/>
      <w:outlineLvl w:val="5"/>
    </w:pPr>
    <w:rPr>
      <w:b/>
      <w:bCs/>
      <w:sz w:val="22"/>
      <w:szCs w:val="22"/>
    </w:rPr>
  </w:style>
  <w:style w:type="paragraph" w:styleId="7">
    <w:name w:val="heading 7"/>
    <w:basedOn w:val="a"/>
    <w:next w:val="a"/>
    <w:link w:val="7Char"/>
    <w:uiPriority w:val="9"/>
    <w:semiHidden/>
    <w:unhideWhenUsed/>
    <w:qFormat/>
    <w:rsid w:val="00FB7E4F"/>
    <w:pPr>
      <w:spacing w:before="240" w:after="60"/>
      <w:outlineLvl w:val="6"/>
    </w:pPr>
  </w:style>
  <w:style w:type="paragraph" w:styleId="8">
    <w:name w:val="heading 8"/>
    <w:basedOn w:val="a"/>
    <w:next w:val="a"/>
    <w:link w:val="8Char"/>
    <w:uiPriority w:val="9"/>
    <w:semiHidden/>
    <w:unhideWhenUsed/>
    <w:qFormat/>
    <w:rsid w:val="00FB7E4F"/>
    <w:pPr>
      <w:spacing w:before="240" w:after="60"/>
      <w:outlineLvl w:val="7"/>
    </w:pPr>
    <w:rPr>
      <w:i/>
      <w:iCs/>
    </w:rPr>
  </w:style>
  <w:style w:type="paragraph" w:styleId="9">
    <w:name w:val="heading 9"/>
    <w:basedOn w:val="a"/>
    <w:next w:val="a"/>
    <w:link w:val="9Char"/>
    <w:uiPriority w:val="9"/>
    <w:semiHidden/>
    <w:unhideWhenUsed/>
    <w:qFormat/>
    <w:rsid w:val="00FB7E4F"/>
    <w:pPr>
      <w:spacing w:before="240" w:after="60"/>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nhideWhenUsed/>
    <w:rsid w:val="00F716A5"/>
    <w:pPr>
      <w:ind w:left="283" w:hanging="283"/>
    </w:pPr>
    <w:rPr>
      <w:sz w:val="20"/>
      <w:szCs w:val="20"/>
    </w:rPr>
  </w:style>
  <w:style w:type="paragraph" w:customStyle="1" w:styleId="Normalgr">
    <w:name w:val="Normalgr"/>
    <w:rsid w:val="00F716A5"/>
    <w:pPr>
      <w:tabs>
        <w:tab w:val="left" w:pos="1021"/>
        <w:tab w:val="left" w:pos="1588"/>
      </w:tabs>
      <w:spacing w:after="200" w:line="276" w:lineRule="auto"/>
      <w:jc w:val="both"/>
    </w:pPr>
    <w:rPr>
      <w:rFonts w:ascii="Arial" w:hAnsi="Arial"/>
      <w:spacing w:val="15"/>
      <w:sz w:val="22"/>
      <w:szCs w:val="22"/>
      <w:lang w:val="en-GB" w:eastAsia="en-US" w:bidi="en-US"/>
    </w:rPr>
  </w:style>
  <w:style w:type="character" w:customStyle="1" w:styleId="1Char">
    <w:name w:val="Επικεφαλίδα 1 Char"/>
    <w:basedOn w:val="a0"/>
    <w:link w:val="1"/>
    <w:uiPriority w:val="9"/>
    <w:rsid w:val="00FB7E4F"/>
    <w:rPr>
      <w:rFonts w:ascii="Cambria" w:eastAsia="Times New Roman" w:hAnsi="Cambria"/>
      <w:b/>
      <w:bCs/>
      <w:kern w:val="32"/>
      <w:sz w:val="32"/>
      <w:szCs w:val="32"/>
    </w:rPr>
  </w:style>
  <w:style w:type="character" w:customStyle="1" w:styleId="2Char">
    <w:name w:val="Επικεφαλίδα 2 Char"/>
    <w:basedOn w:val="a0"/>
    <w:link w:val="2"/>
    <w:rsid w:val="00FB7E4F"/>
    <w:rPr>
      <w:rFonts w:ascii="Cambria" w:eastAsia="Times New Roman" w:hAnsi="Cambria"/>
      <w:b/>
      <w:bCs/>
      <w:i/>
      <w:iCs/>
      <w:sz w:val="28"/>
      <w:szCs w:val="28"/>
    </w:rPr>
  </w:style>
  <w:style w:type="character" w:customStyle="1" w:styleId="3Char">
    <w:name w:val="Επικεφαλίδα 3 Char"/>
    <w:basedOn w:val="a0"/>
    <w:link w:val="3"/>
    <w:rsid w:val="00FB7E4F"/>
    <w:rPr>
      <w:rFonts w:ascii="Cambria" w:eastAsia="Times New Roman" w:hAnsi="Cambria"/>
      <w:b/>
      <w:bCs/>
      <w:sz w:val="26"/>
      <w:szCs w:val="26"/>
    </w:rPr>
  </w:style>
  <w:style w:type="character" w:customStyle="1" w:styleId="4Char">
    <w:name w:val="Επικεφαλίδα 4 Char"/>
    <w:basedOn w:val="a0"/>
    <w:link w:val="4"/>
    <w:uiPriority w:val="9"/>
    <w:rsid w:val="00FB7E4F"/>
    <w:rPr>
      <w:b/>
      <w:bCs/>
      <w:sz w:val="28"/>
      <w:szCs w:val="28"/>
    </w:rPr>
  </w:style>
  <w:style w:type="character" w:customStyle="1" w:styleId="5Char">
    <w:name w:val="Επικεφαλίδα 5 Char"/>
    <w:basedOn w:val="a0"/>
    <w:link w:val="5"/>
    <w:uiPriority w:val="9"/>
    <w:semiHidden/>
    <w:rsid w:val="00FB7E4F"/>
    <w:rPr>
      <w:b/>
      <w:bCs/>
      <w:i/>
      <w:iCs/>
      <w:sz w:val="26"/>
      <w:szCs w:val="26"/>
    </w:rPr>
  </w:style>
  <w:style w:type="character" w:customStyle="1" w:styleId="6Char">
    <w:name w:val="Επικεφαλίδα 6 Char"/>
    <w:basedOn w:val="a0"/>
    <w:link w:val="6"/>
    <w:uiPriority w:val="9"/>
    <w:semiHidden/>
    <w:rsid w:val="00FB7E4F"/>
    <w:rPr>
      <w:b/>
      <w:bCs/>
    </w:rPr>
  </w:style>
  <w:style w:type="character" w:customStyle="1" w:styleId="7Char">
    <w:name w:val="Επικεφαλίδα 7 Char"/>
    <w:basedOn w:val="a0"/>
    <w:link w:val="7"/>
    <w:uiPriority w:val="9"/>
    <w:semiHidden/>
    <w:rsid w:val="00FB7E4F"/>
    <w:rPr>
      <w:sz w:val="24"/>
      <w:szCs w:val="24"/>
    </w:rPr>
  </w:style>
  <w:style w:type="character" w:customStyle="1" w:styleId="8Char">
    <w:name w:val="Επικεφαλίδα 8 Char"/>
    <w:basedOn w:val="a0"/>
    <w:link w:val="8"/>
    <w:uiPriority w:val="9"/>
    <w:semiHidden/>
    <w:rsid w:val="00FB7E4F"/>
    <w:rPr>
      <w:i/>
      <w:iCs/>
      <w:sz w:val="24"/>
      <w:szCs w:val="24"/>
    </w:rPr>
  </w:style>
  <w:style w:type="character" w:customStyle="1" w:styleId="9Char">
    <w:name w:val="Επικεφαλίδα 9 Char"/>
    <w:basedOn w:val="a0"/>
    <w:link w:val="9"/>
    <w:uiPriority w:val="9"/>
    <w:semiHidden/>
    <w:rsid w:val="00FB7E4F"/>
    <w:rPr>
      <w:rFonts w:ascii="Cambria" w:eastAsia="Times New Roman" w:hAnsi="Cambria"/>
    </w:rPr>
  </w:style>
  <w:style w:type="paragraph" w:styleId="a4">
    <w:name w:val="Title"/>
    <w:basedOn w:val="a"/>
    <w:next w:val="a"/>
    <w:link w:val="Char"/>
    <w:uiPriority w:val="10"/>
    <w:qFormat/>
    <w:rsid w:val="00FB7E4F"/>
    <w:pPr>
      <w:spacing w:before="240" w:after="60"/>
      <w:jc w:val="center"/>
      <w:outlineLvl w:val="0"/>
    </w:pPr>
    <w:rPr>
      <w:rFonts w:ascii="Cambria" w:hAnsi="Cambria"/>
      <w:b/>
      <w:bCs/>
      <w:kern w:val="28"/>
      <w:sz w:val="32"/>
      <w:szCs w:val="32"/>
    </w:rPr>
  </w:style>
  <w:style w:type="character" w:customStyle="1" w:styleId="Char">
    <w:name w:val="Τίτλος Char"/>
    <w:basedOn w:val="a0"/>
    <w:link w:val="a4"/>
    <w:uiPriority w:val="10"/>
    <w:rsid w:val="00FB7E4F"/>
    <w:rPr>
      <w:rFonts w:ascii="Cambria" w:eastAsia="Times New Roman" w:hAnsi="Cambria"/>
      <w:b/>
      <w:bCs/>
      <w:kern w:val="28"/>
      <w:sz w:val="32"/>
      <w:szCs w:val="32"/>
    </w:rPr>
  </w:style>
  <w:style w:type="paragraph" w:styleId="a5">
    <w:name w:val="Subtitle"/>
    <w:basedOn w:val="a"/>
    <w:next w:val="a"/>
    <w:link w:val="Char0"/>
    <w:uiPriority w:val="11"/>
    <w:qFormat/>
    <w:rsid w:val="00FB7E4F"/>
    <w:pPr>
      <w:spacing w:after="60"/>
      <w:jc w:val="center"/>
      <w:outlineLvl w:val="1"/>
    </w:pPr>
    <w:rPr>
      <w:rFonts w:ascii="Cambria" w:hAnsi="Cambria"/>
    </w:rPr>
  </w:style>
  <w:style w:type="character" w:customStyle="1" w:styleId="Char0">
    <w:name w:val="Υπότιτλος Char"/>
    <w:basedOn w:val="a0"/>
    <w:link w:val="a5"/>
    <w:uiPriority w:val="11"/>
    <w:rsid w:val="00FB7E4F"/>
    <w:rPr>
      <w:rFonts w:ascii="Cambria" w:eastAsia="Times New Roman" w:hAnsi="Cambria"/>
      <w:sz w:val="24"/>
      <w:szCs w:val="24"/>
    </w:rPr>
  </w:style>
  <w:style w:type="character" w:styleId="a6">
    <w:name w:val="Strong"/>
    <w:basedOn w:val="a0"/>
    <w:qFormat/>
    <w:rsid w:val="00FB7E4F"/>
    <w:rPr>
      <w:b/>
      <w:bCs/>
    </w:rPr>
  </w:style>
  <w:style w:type="character" w:styleId="a7">
    <w:name w:val="Emphasis"/>
    <w:basedOn w:val="a0"/>
    <w:uiPriority w:val="20"/>
    <w:qFormat/>
    <w:rsid w:val="00FB7E4F"/>
    <w:rPr>
      <w:rFonts w:ascii="Calibri" w:hAnsi="Calibri"/>
      <w:b/>
      <w:i/>
      <w:iCs/>
    </w:rPr>
  </w:style>
  <w:style w:type="paragraph" w:styleId="a8">
    <w:name w:val="No Spacing"/>
    <w:basedOn w:val="a"/>
    <w:link w:val="Char1"/>
    <w:uiPriority w:val="1"/>
    <w:qFormat/>
    <w:rsid w:val="00FB7E4F"/>
    <w:rPr>
      <w:szCs w:val="32"/>
    </w:rPr>
  </w:style>
  <w:style w:type="paragraph" w:styleId="a9">
    <w:name w:val="List Paragraph"/>
    <w:basedOn w:val="a"/>
    <w:uiPriority w:val="34"/>
    <w:qFormat/>
    <w:rsid w:val="00FB7E4F"/>
    <w:pPr>
      <w:ind w:left="720"/>
      <w:contextualSpacing/>
    </w:pPr>
  </w:style>
  <w:style w:type="paragraph" w:styleId="aa">
    <w:name w:val="Quote"/>
    <w:basedOn w:val="a"/>
    <w:next w:val="a"/>
    <w:link w:val="Char2"/>
    <w:uiPriority w:val="29"/>
    <w:qFormat/>
    <w:rsid w:val="00FB7E4F"/>
    <w:rPr>
      <w:i/>
    </w:rPr>
  </w:style>
  <w:style w:type="character" w:customStyle="1" w:styleId="Char2">
    <w:name w:val="Απόσπασμα Char"/>
    <w:basedOn w:val="a0"/>
    <w:link w:val="aa"/>
    <w:uiPriority w:val="29"/>
    <w:rsid w:val="00FB7E4F"/>
    <w:rPr>
      <w:i/>
      <w:sz w:val="24"/>
      <w:szCs w:val="24"/>
    </w:rPr>
  </w:style>
  <w:style w:type="paragraph" w:styleId="ab">
    <w:name w:val="Intense Quote"/>
    <w:basedOn w:val="a"/>
    <w:next w:val="a"/>
    <w:link w:val="Char3"/>
    <w:uiPriority w:val="30"/>
    <w:qFormat/>
    <w:rsid w:val="00FB7E4F"/>
    <w:pPr>
      <w:ind w:left="720" w:right="720"/>
    </w:pPr>
    <w:rPr>
      <w:b/>
      <w:i/>
      <w:szCs w:val="22"/>
    </w:rPr>
  </w:style>
  <w:style w:type="character" w:customStyle="1" w:styleId="Char3">
    <w:name w:val="Έντονο εισαγωγικό Char"/>
    <w:basedOn w:val="a0"/>
    <w:link w:val="ab"/>
    <w:uiPriority w:val="30"/>
    <w:rsid w:val="00FB7E4F"/>
    <w:rPr>
      <w:b/>
      <w:i/>
      <w:sz w:val="24"/>
    </w:rPr>
  </w:style>
  <w:style w:type="character" w:styleId="ac">
    <w:name w:val="Subtle Emphasis"/>
    <w:uiPriority w:val="19"/>
    <w:qFormat/>
    <w:rsid w:val="00FB7E4F"/>
    <w:rPr>
      <w:i/>
      <w:color w:val="5A5A5A"/>
    </w:rPr>
  </w:style>
  <w:style w:type="character" w:styleId="ad">
    <w:name w:val="Intense Emphasis"/>
    <w:basedOn w:val="a0"/>
    <w:uiPriority w:val="21"/>
    <w:qFormat/>
    <w:rsid w:val="00FB7E4F"/>
    <w:rPr>
      <w:b/>
      <w:i/>
      <w:sz w:val="24"/>
      <w:szCs w:val="24"/>
      <w:u w:val="single"/>
    </w:rPr>
  </w:style>
  <w:style w:type="character" w:styleId="ae">
    <w:name w:val="Subtle Reference"/>
    <w:basedOn w:val="a0"/>
    <w:uiPriority w:val="31"/>
    <w:qFormat/>
    <w:rsid w:val="00FB7E4F"/>
    <w:rPr>
      <w:sz w:val="24"/>
      <w:szCs w:val="24"/>
      <w:u w:val="single"/>
    </w:rPr>
  </w:style>
  <w:style w:type="character" w:styleId="af">
    <w:name w:val="Intense Reference"/>
    <w:basedOn w:val="a0"/>
    <w:uiPriority w:val="32"/>
    <w:qFormat/>
    <w:rsid w:val="00FB7E4F"/>
    <w:rPr>
      <w:b/>
      <w:sz w:val="24"/>
      <w:u w:val="single"/>
    </w:rPr>
  </w:style>
  <w:style w:type="character" w:styleId="af0">
    <w:name w:val="Book Title"/>
    <w:basedOn w:val="a0"/>
    <w:uiPriority w:val="33"/>
    <w:qFormat/>
    <w:rsid w:val="00FB7E4F"/>
    <w:rPr>
      <w:rFonts w:ascii="Cambria" w:eastAsia="Times New Roman" w:hAnsi="Cambria"/>
      <w:b/>
      <w:i/>
      <w:sz w:val="24"/>
      <w:szCs w:val="24"/>
    </w:rPr>
  </w:style>
  <w:style w:type="paragraph" w:styleId="af1">
    <w:name w:val="TOC Heading"/>
    <w:basedOn w:val="1"/>
    <w:next w:val="a"/>
    <w:uiPriority w:val="39"/>
    <w:semiHidden/>
    <w:unhideWhenUsed/>
    <w:qFormat/>
    <w:rsid w:val="00FB7E4F"/>
    <w:pPr>
      <w:outlineLvl w:val="9"/>
    </w:pPr>
  </w:style>
  <w:style w:type="paragraph" w:styleId="af2">
    <w:name w:val="Body Text"/>
    <w:basedOn w:val="a"/>
    <w:link w:val="Char4"/>
    <w:rsid w:val="00F137E2"/>
    <w:pPr>
      <w:spacing w:after="120"/>
    </w:pPr>
    <w:rPr>
      <w:rFonts w:ascii="Times New Roman" w:hAnsi="Times New Roman"/>
      <w:lang w:val="el-GR" w:eastAsia="el-GR" w:bidi="ar-SA"/>
    </w:rPr>
  </w:style>
  <w:style w:type="character" w:customStyle="1" w:styleId="Char4">
    <w:name w:val="Σώμα κειμένου Char"/>
    <w:basedOn w:val="a0"/>
    <w:link w:val="af2"/>
    <w:rsid w:val="00F137E2"/>
    <w:rPr>
      <w:rFonts w:ascii="Times New Roman" w:eastAsia="Times New Roman" w:hAnsi="Times New Roman"/>
      <w:sz w:val="24"/>
      <w:szCs w:val="24"/>
      <w:lang w:val="el-GR" w:eastAsia="el-GR" w:bidi="ar-SA"/>
    </w:rPr>
  </w:style>
  <w:style w:type="paragraph" w:styleId="af3">
    <w:name w:val="Block Text"/>
    <w:basedOn w:val="a"/>
    <w:rsid w:val="00F137E2"/>
    <w:pPr>
      <w:spacing w:line="240" w:lineRule="atLeast"/>
      <w:ind w:left="720" w:right="360" w:hanging="360"/>
      <w:jc w:val="both"/>
    </w:pPr>
    <w:rPr>
      <w:rFonts w:ascii="Verdana" w:hAnsi="Verdana"/>
      <w:lang w:val="el-GR" w:eastAsia="el-GR" w:bidi="ar-SA"/>
    </w:rPr>
  </w:style>
  <w:style w:type="paragraph" w:styleId="30">
    <w:name w:val="Body Text 3"/>
    <w:basedOn w:val="a"/>
    <w:link w:val="3Char0"/>
    <w:uiPriority w:val="99"/>
    <w:unhideWhenUsed/>
    <w:rsid w:val="005062B4"/>
    <w:pPr>
      <w:spacing w:after="120"/>
    </w:pPr>
    <w:rPr>
      <w:sz w:val="16"/>
      <w:szCs w:val="16"/>
    </w:rPr>
  </w:style>
  <w:style w:type="character" w:customStyle="1" w:styleId="3Char0">
    <w:name w:val="Σώμα κείμενου 3 Char"/>
    <w:basedOn w:val="a0"/>
    <w:link w:val="30"/>
    <w:uiPriority w:val="99"/>
    <w:rsid w:val="005062B4"/>
    <w:rPr>
      <w:rFonts w:ascii="Calibri" w:eastAsia="Times New Roman" w:hAnsi="Calibri"/>
      <w:sz w:val="16"/>
      <w:szCs w:val="16"/>
    </w:rPr>
  </w:style>
  <w:style w:type="character" w:customStyle="1" w:styleId="Char1">
    <w:name w:val="Χωρίς διάστιχο Char"/>
    <w:basedOn w:val="a0"/>
    <w:link w:val="a8"/>
    <w:uiPriority w:val="1"/>
    <w:rsid w:val="001D5A30"/>
    <w:rPr>
      <w:sz w:val="24"/>
      <w:szCs w:val="32"/>
    </w:rPr>
  </w:style>
  <w:style w:type="paragraph" w:styleId="af4">
    <w:name w:val="caption"/>
    <w:basedOn w:val="a"/>
    <w:next w:val="a"/>
    <w:uiPriority w:val="35"/>
    <w:semiHidden/>
    <w:unhideWhenUsed/>
    <w:rsid w:val="00AA406E"/>
    <w:rPr>
      <w:b/>
      <w:bCs/>
      <w:color w:val="4F81BD"/>
      <w:sz w:val="18"/>
      <w:szCs w:val="18"/>
    </w:rPr>
  </w:style>
  <w:style w:type="paragraph" w:styleId="31">
    <w:name w:val="Body Text Indent 3"/>
    <w:basedOn w:val="a"/>
    <w:link w:val="3Char1"/>
    <w:rsid w:val="006E49AF"/>
    <w:pPr>
      <w:spacing w:after="120"/>
      <w:ind w:left="283"/>
    </w:pPr>
    <w:rPr>
      <w:rFonts w:ascii="Times New Roman" w:hAnsi="Times New Roman"/>
      <w:sz w:val="16"/>
      <w:szCs w:val="16"/>
      <w:lang w:val="el-GR" w:eastAsia="el-GR" w:bidi="ar-SA"/>
    </w:rPr>
  </w:style>
  <w:style w:type="character" w:customStyle="1" w:styleId="3Char1">
    <w:name w:val="Σώμα κείμενου με εσοχή 3 Char"/>
    <w:basedOn w:val="a0"/>
    <w:link w:val="31"/>
    <w:rsid w:val="006E49AF"/>
    <w:rPr>
      <w:rFonts w:ascii="Times New Roman" w:hAnsi="Times New Roman"/>
      <w:sz w:val="16"/>
      <w:szCs w:val="16"/>
    </w:rPr>
  </w:style>
  <w:style w:type="paragraph" w:customStyle="1" w:styleId="af5">
    <w:name w:val="Στυλ"/>
    <w:rsid w:val="00155D20"/>
    <w:pPr>
      <w:widowControl w:val="0"/>
      <w:autoSpaceDE w:val="0"/>
      <w:autoSpaceDN w:val="0"/>
      <w:adjustRightInd w:val="0"/>
      <w:spacing w:after="200" w:line="276" w:lineRule="auto"/>
    </w:pPr>
    <w:rPr>
      <w:rFonts w:ascii="Arial" w:hAnsi="Arial" w:cs="Arial"/>
      <w:sz w:val="24"/>
      <w:szCs w:val="24"/>
    </w:rPr>
  </w:style>
  <w:style w:type="paragraph" w:styleId="af6">
    <w:name w:val="header"/>
    <w:basedOn w:val="a"/>
    <w:link w:val="Char5"/>
    <w:uiPriority w:val="99"/>
    <w:semiHidden/>
    <w:unhideWhenUsed/>
    <w:rsid w:val="00064D03"/>
    <w:pPr>
      <w:tabs>
        <w:tab w:val="center" w:pos="4153"/>
        <w:tab w:val="right" w:pos="8306"/>
      </w:tabs>
    </w:pPr>
  </w:style>
  <w:style w:type="character" w:customStyle="1" w:styleId="Char5">
    <w:name w:val="Κεφαλίδα Char"/>
    <w:basedOn w:val="a0"/>
    <w:link w:val="af6"/>
    <w:uiPriority w:val="99"/>
    <w:semiHidden/>
    <w:rsid w:val="00064D03"/>
    <w:rPr>
      <w:sz w:val="24"/>
      <w:szCs w:val="24"/>
      <w:lang w:val="en-US" w:eastAsia="en-US" w:bidi="en-US"/>
    </w:rPr>
  </w:style>
  <w:style w:type="paragraph" w:styleId="af7">
    <w:name w:val="footer"/>
    <w:basedOn w:val="a"/>
    <w:link w:val="Char6"/>
    <w:uiPriority w:val="99"/>
    <w:unhideWhenUsed/>
    <w:rsid w:val="00064D03"/>
    <w:pPr>
      <w:tabs>
        <w:tab w:val="center" w:pos="4153"/>
        <w:tab w:val="right" w:pos="8306"/>
      </w:tabs>
    </w:pPr>
  </w:style>
  <w:style w:type="character" w:customStyle="1" w:styleId="Char6">
    <w:name w:val="Υποσέλιδο Char"/>
    <w:basedOn w:val="a0"/>
    <w:link w:val="af7"/>
    <w:uiPriority w:val="99"/>
    <w:rsid w:val="00064D03"/>
    <w:rPr>
      <w:sz w:val="24"/>
      <w:szCs w:val="24"/>
      <w:lang w:val="en-US" w:eastAsia="en-US" w:bidi="en-US"/>
    </w:rPr>
  </w:style>
  <w:style w:type="paragraph" w:styleId="20">
    <w:name w:val="Body Text Indent 2"/>
    <w:basedOn w:val="a"/>
    <w:link w:val="2Char0"/>
    <w:uiPriority w:val="99"/>
    <w:semiHidden/>
    <w:unhideWhenUsed/>
    <w:rsid w:val="00F62361"/>
    <w:pPr>
      <w:spacing w:after="120" w:line="480" w:lineRule="auto"/>
      <w:ind w:left="283"/>
    </w:pPr>
  </w:style>
  <w:style w:type="character" w:customStyle="1" w:styleId="2Char0">
    <w:name w:val="Σώμα κείμενου με εσοχή 2 Char"/>
    <w:basedOn w:val="a0"/>
    <w:link w:val="20"/>
    <w:uiPriority w:val="99"/>
    <w:semiHidden/>
    <w:rsid w:val="00F62361"/>
    <w:rPr>
      <w:sz w:val="24"/>
      <w:szCs w:val="24"/>
      <w:lang w:val="en-US" w:eastAsia="en-US" w:bidi="en-US"/>
    </w:rPr>
  </w:style>
  <w:style w:type="paragraph" w:styleId="Web">
    <w:name w:val="Normal (Web)"/>
    <w:basedOn w:val="a"/>
    <w:rsid w:val="00471574"/>
    <w:pPr>
      <w:spacing w:before="96" w:after="192"/>
    </w:pPr>
    <w:rPr>
      <w:rFonts w:ascii="Times New Roman" w:hAnsi="Times New Roman"/>
      <w:lang w:val="el-GR" w:eastAsia="el-GR" w:bidi="ar-SA"/>
    </w:rPr>
  </w:style>
  <w:style w:type="character" w:customStyle="1" w:styleId="af8">
    <w:name w:val="Σώμα κειμένου_"/>
    <w:basedOn w:val="a0"/>
    <w:link w:val="21"/>
    <w:rsid w:val="005D4099"/>
    <w:rPr>
      <w:rFonts w:ascii="Arial" w:eastAsia="Arial" w:hAnsi="Arial" w:cs="Arial"/>
      <w:sz w:val="22"/>
      <w:szCs w:val="22"/>
      <w:shd w:val="clear" w:color="auto" w:fill="FFFFFF"/>
    </w:rPr>
  </w:style>
  <w:style w:type="character" w:customStyle="1" w:styleId="af9">
    <w:name w:val="Σώμα κειμένου + Έντονη γραφή"/>
    <w:basedOn w:val="af8"/>
    <w:rsid w:val="005D4099"/>
    <w:rPr>
      <w:b/>
      <w:bCs/>
    </w:rPr>
  </w:style>
  <w:style w:type="character" w:customStyle="1" w:styleId="32">
    <w:name w:val="Επικεφαλίδα #3"/>
    <w:basedOn w:val="a0"/>
    <w:rsid w:val="005D4099"/>
    <w:rPr>
      <w:rFonts w:ascii="Arial" w:eastAsia="Arial" w:hAnsi="Arial" w:cs="Arial"/>
      <w:b w:val="0"/>
      <w:bCs w:val="0"/>
      <w:i w:val="0"/>
      <w:iCs w:val="0"/>
      <w:smallCaps w:val="0"/>
      <w:strike w:val="0"/>
      <w:spacing w:val="0"/>
      <w:sz w:val="22"/>
      <w:szCs w:val="22"/>
      <w:u w:val="single"/>
    </w:rPr>
  </w:style>
  <w:style w:type="character" w:customStyle="1" w:styleId="22">
    <w:name w:val="Σώμα κειμένου (2)"/>
    <w:basedOn w:val="a0"/>
    <w:rsid w:val="005D4099"/>
    <w:rPr>
      <w:rFonts w:ascii="Arial" w:eastAsia="Arial" w:hAnsi="Arial" w:cs="Arial"/>
      <w:b w:val="0"/>
      <w:bCs w:val="0"/>
      <w:i w:val="0"/>
      <w:iCs w:val="0"/>
      <w:smallCaps w:val="0"/>
      <w:strike w:val="0"/>
      <w:spacing w:val="0"/>
      <w:sz w:val="22"/>
      <w:szCs w:val="22"/>
      <w:u w:val="single"/>
    </w:rPr>
  </w:style>
  <w:style w:type="character" w:customStyle="1" w:styleId="afa">
    <w:name w:val="Σώμα κειμένου + Πλάγια γραφή"/>
    <w:basedOn w:val="af8"/>
    <w:rsid w:val="005D4099"/>
    <w:rPr>
      <w:i/>
      <w:iCs/>
    </w:rPr>
  </w:style>
  <w:style w:type="paragraph" w:customStyle="1" w:styleId="21">
    <w:name w:val="Σώμα κειμένου2"/>
    <w:basedOn w:val="a"/>
    <w:link w:val="af8"/>
    <w:rsid w:val="005D4099"/>
    <w:pPr>
      <w:shd w:val="clear" w:color="auto" w:fill="FFFFFF"/>
      <w:spacing w:before="300" w:after="1440" w:line="274" w:lineRule="exact"/>
    </w:pPr>
    <w:rPr>
      <w:rFonts w:ascii="Arial" w:eastAsia="Arial" w:hAnsi="Arial" w:cs="Arial"/>
      <w:sz w:val="22"/>
      <w:szCs w:val="22"/>
      <w:lang w:val="el-GR" w:eastAsia="el-GR" w:bidi="ar-SA"/>
    </w:rPr>
  </w:style>
  <w:style w:type="paragraph" w:customStyle="1" w:styleId="western">
    <w:name w:val="western"/>
    <w:basedOn w:val="a"/>
    <w:rsid w:val="00C2006F"/>
    <w:pPr>
      <w:spacing w:before="100" w:beforeAutospacing="1"/>
      <w:jc w:val="both"/>
    </w:pPr>
    <w:rPr>
      <w:rFonts w:ascii="Times New Roman" w:hAnsi="Times New Roman"/>
      <w:sz w:val="22"/>
      <w:szCs w:val="22"/>
      <w:lang w:val="el-GR" w:eastAsia="el-GR" w:bidi="ar-SA"/>
    </w:rPr>
  </w:style>
  <w:style w:type="paragraph" w:customStyle="1" w:styleId="parnumb">
    <w:name w:val="parnumb"/>
    <w:basedOn w:val="a"/>
    <w:rsid w:val="006F2B21"/>
    <w:pPr>
      <w:ind w:left="709" w:hanging="596"/>
      <w:jc w:val="both"/>
    </w:pPr>
    <w:rPr>
      <w:rFonts w:ascii="Arial" w:hAnsi="Arial"/>
      <w:sz w:val="22"/>
      <w:szCs w:val="20"/>
      <w:lang w:val="en-GB" w:eastAsia="el-GR" w:bidi="ar-SA"/>
    </w:rPr>
  </w:style>
  <w:style w:type="paragraph" w:customStyle="1" w:styleId="BodyText22">
    <w:name w:val="Body Text 22"/>
    <w:basedOn w:val="a"/>
    <w:rsid w:val="00501B6A"/>
    <w:pPr>
      <w:overflowPunct w:val="0"/>
      <w:autoSpaceDE w:val="0"/>
      <w:autoSpaceDN w:val="0"/>
      <w:adjustRightInd w:val="0"/>
      <w:ind w:left="-1134"/>
    </w:pPr>
    <w:rPr>
      <w:rFonts w:ascii="Courier New" w:hAnsi="Courier New"/>
      <w:szCs w:val="20"/>
      <w:lang w:val="el-GR" w:eastAsia="el-GR" w:bidi="ar-SA"/>
    </w:rPr>
  </w:style>
  <w:style w:type="paragraph" w:styleId="afb">
    <w:name w:val="Body Text Indent"/>
    <w:basedOn w:val="a"/>
    <w:link w:val="Char7"/>
    <w:unhideWhenUsed/>
    <w:rsid w:val="001F00C0"/>
    <w:pPr>
      <w:spacing w:after="120"/>
      <w:ind w:left="283" w:firstLine="360"/>
    </w:pPr>
    <w:rPr>
      <w:sz w:val="22"/>
      <w:szCs w:val="22"/>
    </w:rPr>
  </w:style>
  <w:style w:type="character" w:customStyle="1" w:styleId="Char7">
    <w:name w:val="Σώμα κείμενου με εσοχή Char"/>
    <w:basedOn w:val="a0"/>
    <w:link w:val="afb"/>
    <w:rsid w:val="001F00C0"/>
    <w:rPr>
      <w:sz w:val="22"/>
      <w:szCs w:val="22"/>
      <w:lang w:val="en-US" w:eastAsia="en-US" w:bidi="en-US"/>
    </w:rPr>
  </w:style>
  <w:style w:type="paragraph" w:styleId="-HTML">
    <w:name w:val="HTML Preformatted"/>
    <w:basedOn w:val="a"/>
    <w:link w:val="-HTMLChar"/>
    <w:rsid w:val="001F0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pPr>
    <w:rPr>
      <w:rFonts w:ascii="Arial Unicode MS" w:eastAsia="Courier New" w:hAnsi="Arial Unicode MS" w:cs="Courier New"/>
      <w:sz w:val="20"/>
      <w:szCs w:val="20"/>
      <w:lang w:val="el-GR" w:eastAsia="el-GR" w:bidi="ar-SA"/>
    </w:rPr>
  </w:style>
  <w:style w:type="character" w:customStyle="1" w:styleId="-HTMLChar">
    <w:name w:val="Προ-διαμορφωμένο HTML Char"/>
    <w:basedOn w:val="a0"/>
    <w:link w:val="-HTML"/>
    <w:rsid w:val="001F00C0"/>
    <w:rPr>
      <w:rFonts w:ascii="Arial Unicode MS" w:eastAsia="Courier New" w:hAnsi="Arial Unicode MS" w:cs="Courier New"/>
    </w:rPr>
  </w:style>
  <w:style w:type="paragraph" w:customStyle="1" w:styleId="210">
    <w:name w:val="Σώμα κείμενου με εσοχή 21"/>
    <w:basedOn w:val="a"/>
    <w:rsid w:val="009424A2"/>
    <w:pPr>
      <w:suppressAutoHyphens/>
      <w:ind w:left="2880"/>
      <w:jc w:val="both"/>
    </w:pPr>
    <w:rPr>
      <w:rFonts w:ascii="Arial" w:hAnsi="Arial"/>
      <w:szCs w:val="20"/>
      <w:lang w:val="el-GR" w:eastAsia="ar-SA" w:bidi="ar-SA"/>
    </w:rPr>
  </w:style>
  <w:style w:type="paragraph" w:customStyle="1" w:styleId="10">
    <w:name w:val="Παράγραφος λίστας1"/>
    <w:basedOn w:val="a"/>
    <w:uiPriority w:val="99"/>
    <w:rsid w:val="009424A2"/>
    <w:pPr>
      <w:ind w:left="720"/>
    </w:pPr>
    <w:rPr>
      <w:rFonts w:ascii="Times New Roman" w:eastAsia="Calibri" w:hAnsi="Times New Roman"/>
      <w:sz w:val="20"/>
      <w:szCs w:val="20"/>
      <w:lang w:val="el-GR" w:eastAsia="el-GR" w:bidi="ar-SA"/>
    </w:rPr>
  </w:style>
  <w:style w:type="paragraph" w:customStyle="1" w:styleId="211">
    <w:name w:val="Σώμα κείμενου 21"/>
    <w:basedOn w:val="a"/>
    <w:rsid w:val="009A1F76"/>
    <w:pPr>
      <w:suppressAutoHyphens/>
      <w:spacing w:after="120" w:line="480" w:lineRule="auto"/>
    </w:pPr>
    <w:rPr>
      <w:rFonts w:ascii="Times New Roman" w:hAnsi="Times New Roman"/>
      <w:lang w:val="el-GR" w:eastAsia="ar-SA" w:bidi="ar-SA"/>
    </w:rPr>
  </w:style>
  <w:style w:type="character" w:customStyle="1" w:styleId="Bodytext2">
    <w:name w:val="Body text (2)_"/>
    <w:basedOn w:val="a0"/>
    <w:link w:val="Bodytext20"/>
    <w:rsid w:val="009A1F76"/>
    <w:rPr>
      <w:rFonts w:ascii="Verdana" w:eastAsia="Verdana" w:hAnsi="Verdana" w:cs="Verdana"/>
      <w:i/>
      <w:iCs/>
      <w:spacing w:val="-20"/>
      <w:sz w:val="17"/>
      <w:szCs w:val="17"/>
      <w:shd w:val="clear" w:color="auto" w:fill="FFFFFF"/>
    </w:rPr>
  </w:style>
  <w:style w:type="character" w:customStyle="1" w:styleId="Bodytext9">
    <w:name w:val="Body text (9)_"/>
    <w:basedOn w:val="a0"/>
    <w:link w:val="Bodytext90"/>
    <w:rsid w:val="009A1F76"/>
    <w:rPr>
      <w:rFonts w:ascii="Verdana" w:eastAsia="Verdana" w:hAnsi="Verdana" w:cs="Verdana"/>
      <w:b/>
      <w:bCs/>
      <w:i/>
      <w:iCs/>
      <w:spacing w:val="-10"/>
      <w:sz w:val="17"/>
      <w:szCs w:val="17"/>
      <w:shd w:val="clear" w:color="auto" w:fill="FFFFFF"/>
    </w:rPr>
  </w:style>
  <w:style w:type="paragraph" w:customStyle="1" w:styleId="Bodytext20">
    <w:name w:val="Body text (2)"/>
    <w:basedOn w:val="a"/>
    <w:link w:val="Bodytext2"/>
    <w:rsid w:val="009A1F76"/>
    <w:pPr>
      <w:widowControl w:val="0"/>
      <w:shd w:val="clear" w:color="auto" w:fill="FFFFFF"/>
      <w:spacing w:before="240" w:line="245" w:lineRule="exact"/>
      <w:jc w:val="right"/>
    </w:pPr>
    <w:rPr>
      <w:rFonts w:ascii="Verdana" w:eastAsia="Verdana" w:hAnsi="Verdana" w:cs="Verdana"/>
      <w:i/>
      <w:iCs/>
      <w:spacing w:val="-20"/>
      <w:sz w:val="17"/>
      <w:szCs w:val="17"/>
      <w:lang w:val="el-GR" w:eastAsia="el-GR" w:bidi="ar-SA"/>
    </w:rPr>
  </w:style>
  <w:style w:type="paragraph" w:customStyle="1" w:styleId="Bodytext90">
    <w:name w:val="Body text (9)"/>
    <w:basedOn w:val="a"/>
    <w:link w:val="Bodytext9"/>
    <w:rsid w:val="009A1F76"/>
    <w:pPr>
      <w:widowControl w:val="0"/>
      <w:shd w:val="clear" w:color="auto" w:fill="FFFFFF"/>
      <w:spacing w:before="240" w:after="240" w:line="245" w:lineRule="exact"/>
      <w:jc w:val="both"/>
    </w:pPr>
    <w:rPr>
      <w:rFonts w:ascii="Verdana" w:eastAsia="Verdana" w:hAnsi="Verdana" w:cs="Verdana"/>
      <w:b/>
      <w:bCs/>
      <w:i/>
      <w:iCs/>
      <w:spacing w:val="-10"/>
      <w:sz w:val="17"/>
      <w:szCs w:val="17"/>
      <w:lang w:val="el-GR" w:eastAsia="el-GR" w:bidi="ar-SA"/>
    </w:rPr>
  </w:style>
  <w:style w:type="paragraph" w:styleId="afc">
    <w:name w:val="Body Text First Indent"/>
    <w:basedOn w:val="af2"/>
    <w:link w:val="Char8"/>
    <w:uiPriority w:val="99"/>
    <w:semiHidden/>
    <w:unhideWhenUsed/>
    <w:rsid w:val="0047743C"/>
    <w:pPr>
      <w:ind w:firstLine="210"/>
    </w:pPr>
    <w:rPr>
      <w:rFonts w:ascii="Calibri" w:hAnsi="Calibri"/>
      <w:lang w:val="en-US" w:eastAsia="en-US" w:bidi="en-US"/>
    </w:rPr>
  </w:style>
  <w:style w:type="character" w:customStyle="1" w:styleId="Char8">
    <w:name w:val="Σώμα κείμενου Πρώτη Εσοχή Char"/>
    <w:basedOn w:val="Char4"/>
    <w:link w:val="afc"/>
    <w:uiPriority w:val="99"/>
    <w:semiHidden/>
    <w:rsid w:val="0047743C"/>
    <w:rPr>
      <w:lang w:val="en-US" w:eastAsia="en-US" w:bidi="en-US"/>
    </w:rPr>
  </w:style>
  <w:style w:type="paragraph" w:styleId="23">
    <w:name w:val="Body Text 2"/>
    <w:basedOn w:val="a"/>
    <w:link w:val="2Char1"/>
    <w:unhideWhenUsed/>
    <w:rsid w:val="0047743C"/>
    <w:pPr>
      <w:spacing w:after="120" w:line="480" w:lineRule="auto"/>
    </w:pPr>
  </w:style>
  <w:style w:type="character" w:customStyle="1" w:styleId="2Char1">
    <w:name w:val="Σώμα κείμενου 2 Char"/>
    <w:basedOn w:val="a0"/>
    <w:link w:val="23"/>
    <w:rsid w:val="0047743C"/>
    <w:rPr>
      <w:sz w:val="24"/>
      <w:szCs w:val="24"/>
      <w:lang w:val="en-US" w:eastAsia="en-US" w:bidi="en-US"/>
    </w:rPr>
  </w:style>
  <w:style w:type="character" w:customStyle="1" w:styleId="Bodytext295ptBold">
    <w:name w:val="Body text (2) + 9;5 pt;Bold"/>
    <w:basedOn w:val="Bodytext2"/>
    <w:rsid w:val="0047743C"/>
    <w:rPr>
      <w:b/>
      <w:bCs/>
      <w:color w:val="000000"/>
      <w:w w:val="100"/>
      <w:position w:val="0"/>
      <w:sz w:val="19"/>
      <w:szCs w:val="19"/>
      <w:lang w:val="el-GR" w:eastAsia="el-GR" w:bidi="el-GR"/>
    </w:rPr>
  </w:style>
  <w:style w:type="paragraph" w:styleId="afd">
    <w:name w:val="Plain Text"/>
    <w:basedOn w:val="a"/>
    <w:link w:val="Char9"/>
    <w:rsid w:val="004007F1"/>
    <w:rPr>
      <w:rFonts w:ascii="Courier New" w:hAnsi="Courier New"/>
      <w:sz w:val="20"/>
      <w:szCs w:val="20"/>
      <w:lang w:val="el-GR" w:eastAsia="el-GR" w:bidi="ar-SA"/>
    </w:rPr>
  </w:style>
  <w:style w:type="character" w:customStyle="1" w:styleId="Char9">
    <w:name w:val="Απλό κείμενο Char"/>
    <w:basedOn w:val="a0"/>
    <w:link w:val="afd"/>
    <w:rsid w:val="004007F1"/>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31929491">
      <w:bodyDiv w:val="1"/>
      <w:marLeft w:val="0"/>
      <w:marRight w:val="0"/>
      <w:marTop w:val="0"/>
      <w:marBottom w:val="0"/>
      <w:divBdr>
        <w:top w:val="none" w:sz="0" w:space="0" w:color="auto"/>
        <w:left w:val="none" w:sz="0" w:space="0" w:color="auto"/>
        <w:bottom w:val="none" w:sz="0" w:space="0" w:color="auto"/>
        <w:right w:val="none" w:sz="0" w:space="0" w:color="auto"/>
      </w:divBdr>
    </w:div>
    <w:div w:id="43257034">
      <w:bodyDiv w:val="1"/>
      <w:marLeft w:val="0"/>
      <w:marRight w:val="0"/>
      <w:marTop w:val="0"/>
      <w:marBottom w:val="0"/>
      <w:divBdr>
        <w:top w:val="none" w:sz="0" w:space="0" w:color="auto"/>
        <w:left w:val="none" w:sz="0" w:space="0" w:color="auto"/>
        <w:bottom w:val="none" w:sz="0" w:space="0" w:color="auto"/>
        <w:right w:val="none" w:sz="0" w:space="0" w:color="auto"/>
      </w:divBdr>
    </w:div>
    <w:div w:id="61491223">
      <w:bodyDiv w:val="1"/>
      <w:marLeft w:val="0"/>
      <w:marRight w:val="0"/>
      <w:marTop w:val="0"/>
      <w:marBottom w:val="0"/>
      <w:divBdr>
        <w:top w:val="none" w:sz="0" w:space="0" w:color="auto"/>
        <w:left w:val="none" w:sz="0" w:space="0" w:color="auto"/>
        <w:bottom w:val="none" w:sz="0" w:space="0" w:color="auto"/>
        <w:right w:val="none" w:sz="0" w:space="0" w:color="auto"/>
      </w:divBdr>
    </w:div>
    <w:div w:id="79259248">
      <w:bodyDiv w:val="1"/>
      <w:marLeft w:val="0"/>
      <w:marRight w:val="0"/>
      <w:marTop w:val="0"/>
      <w:marBottom w:val="0"/>
      <w:divBdr>
        <w:top w:val="none" w:sz="0" w:space="0" w:color="auto"/>
        <w:left w:val="none" w:sz="0" w:space="0" w:color="auto"/>
        <w:bottom w:val="none" w:sz="0" w:space="0" w:color="auto"/>
        <w:right w:val="none" w:sz="0" w:space="0" w:color="auto"/>
      </w:divBdr>
    </w:div>
    <w:div w:id="96797862">
      <w:bodyDiv w:val="1"/>
      <w:marLeft w:val="0"/>
      <w:marRight w:val="0"/>
      <w:marTop w:val="0"/>
      <w:marBottom w:val="0"/>
      <w:divBdr>
        <w:top w:val="none" w:sz="0" w:space="0" w:color="auto"/>
        <w:left w:val="none" w:sz="0" w:space="0" w:color="auto"/>
        <w:bottom w:val="none" w:sz="0" w:space="0" w:color="auto"/>
        <w:right w:val="none" w:sz="0" w:space="0" w:color="auto"/>
      </w:divBdr>
    </w:div>
    <w:div w:id="98766535">
      <w:bodyDiv w:val="1"/>
      <w:marLeft w:val="0"/>
      <w:marRight w:val="0"/>
      <w:marTop w:val="0"/>
      <w:marBottom w:val="0"/>
      <w:divBdr>
        <w:top w:val="none" w:sz="0" w:space="0" w:color="auto"/>
        <w:left w:val="none" w:sz="0" w:space="0" w:color="auto"/>
        <w:bottom w:val="none" w:sz="0" w:space="0" w:color="auto"/>
        <w:right w:val="none" w:sz="0" w:space="0" w:color="auto"/>
      </w:divBdr>
    </w:div>
    <w:div w:id="129400407">
      <w:bodyDiv w:val="1"/>
      <w:marLeft w:val="0"/>
      <w:marRight w:val="0"/>
      <w:marTop w:val="0"/>
      <w:marBottom w:val="0"/>
      <w:divBdr>
        <w:top w:val="none" w:sz="0" w:space="0" w:color="auto"/>
        <w:left w:val="none" w:sz="0" w:space="0" w:color="auto"/>
        <w:bottom w:val="none" w:sz="0" w:space="0" w:color="auto"/>
        <w:right w:val="none" w:sz="0" w:space="0" w:color="auto"/>
      </w:divBdr>
    </w:div>
    <w:div w:id="158160324">
      <w:bodyDiv w:val="1"/>
      <w:marLeft w:val="0"/>
      <w:marRight w:val="0"/>
      <w:marTop w:val="0"/>
      <w:marBottom w:val="0"/>
      <w:divBdr>
        <w:top w:val="none" w:sz="0" w:space="0" w:color="auto"/>
        <w:left w:val="none" w:sz="0" w:space="0" w:color="auto"/>
        <w:bottom w:val="none" w:sz="0" w:space="0" w:color="auto"/>
        <w:right w:val="none" w:sz="0" w:space="0" w:color="auto"/>
      </w:divBdr>
    </w:div>
    <w:div w:id="166291828">
      <w:bodyDiv w:val="1"/>
      <w:marLeft w:val="0"/>
      <w:marRight w:val="0"/>
      <w:marTop w:val="0"/>
      <w:marBottom w:val="0"/>
      <w:divBdr>
        <w:top w:val="none" w:sz="0" w:space="0" w:color="auto"/>
        <w:left w:val="none" w:sz="0" w:space="0" w:color="auto"/>
        <w:bottom w:val="none" w:sz="0" w:space="0" w:color="auto"/>
        <w:right w:val="none" w:sz="0" w:space="0" w:color="auto"/>
      </w:divBdr>
    </w:div>
    <w:div w:id="236599153">
      <w:bodyDiv w:val="1"/>
      <w:marLeft w:val="0"/>
      <w:marRight w:val="0"/>
      <w:marTop w:val="0"/>
      <w:marBottom w:val="0"/>
      <w:divBdr>
        <w:top w:val="none" w:sz="0" w:space="0" w:color="auto"/>
        <w:left w:val="none" w:sz="0" w:space="0" w:color="auto"/>
        <w:bottom w:val="none" w:sz="0" w:space="0" w:color="auto"/>
        <w:right w:val="none" w:sz="0" w:space="0" w:color="auto"/>
      </w:divBdr>
    </w:div>
    <w:div w:id="244389434">
      <w:bodyDiv w:val="1"/>
      <w:marLeft w:val="0"/>
      <w:marRight w:val="0"/>
      <w:marTop w:val="0"/>
      <w:marBottom w:val="0"/>
      <w:divBdr>
        <w:top w:val="none" w:sz="0" w:space="0" w:color="auto"/>
        <w:left w:val="none" w:sz="0" w:space="0" w:color="auto"/>
        <w:bottom w:val="none" w:sz="0" w:space="0" w:color="auto"/>
        <w:right w:val="none" w:sz="0" w:space="0" w:color="auto"/>
      </w:divBdr>
    </w:div>
    <w:div w:id="245263046">
      <w:bodyDiv w:val="1"/>
      <w:marLeft w:val="0"/>
      <w:marRight w:val="0"/>
      <w:marTop w:val="0"/>
      <w:marBottom w:val="0"/>
      <w:divBdr>
        <w:top w:val="none" w:sz="0" w:space="0" w:color="auto"/>
        <w:left w:val="none" w:sz="0" w:space="0" w:color="auto"/>
        <w:bottom w:val="none" w:sz="0" w:space="0" w:color="auto"/>
        <w:right w:val="none" w:sz="0" w:space="0" w:color="auto"/>
      </w:divBdr>
    </w:div>
    <w:div w:id="246496958">
      <w:bodyDiv w:val="1"/>
      <w:marLeft w:val="0"/>
      <w:marRight w:val="0"/>
      <w:marTop w:val="0"/>
      <w:marBottom w:val="0"/>
      <w:divBdr>
        <w:top w:val="none" w:sz="0" w:space="0" w:color="auto"/>
        <w:left w:val="none" w:sz="0" w:space="0" w:color="auto"/>
        <w:bottom w:val="none" w:sz="0" w:space="0" w:color="auto"/>
        <w:right w:val="none" w:sz="0" w:space="0" w:color="auto"/>
      </w:divBdr>
    </w:div>
    <w:div w:id="248271987">
      <w:bodyDiv w:val="1"/>
      <w:marLeft w:val="0"/>
      <w:marRight w:val="0"/>
      <w:marTop w:val="0"/>
      <w:marBottom w:val="0"/>
      <w:divBdr>
        <w:top w:val="none" w:sz="0" w:space="0" w:color="auto"/>
        <w:left w:val="none" w:sz="0" w:space="0" w:color="auto"/>
        <w:bottom w:val="none" w:sz="0" w:space="0" w:color="auto"/>
        <w:right w:val="none" w:sz="0" w:space="0" w:color="auto"/>
      </w:divBdr>
    </w:div>
    <w:div w:id="253248655">
      <w:bodyDiv w:val="1"/>
      <w:marLeft w:val="0"/>
      <w:marRight w:val="0"/>
      <w:marTop w:val="0"/>
      <w:marBottom w:val="0"/>
      <w:divBdr>
        <w:top w:val="none" w:sz="0" w:space="0" w:color="auto"/>
        <w:left w:val="none" w:sz="0" w:space="0" w:color="auto"/>
        <w:bottom w:val="none" w:sz="0" w:space="0" w:color="auto"/>
        <w:right w:val="none" w:sz="0" w:space="0" w:color="auto"/>
      </w:divBdr>
    </w:div>
    <w:div w:id="258300502">
      <w:bodyDiv w:val="1"/>
      <w:marLeft w:val="0"/>
      <w:marRight w:val="0"/>
      <w:marTop w:val="0"/>
      <w:marBottom w:val="0"/>
      <w:divBdr>
        <w:top w:val="none" w:sz="0" w:space="0" w:color="auto"/>
        <w:left w:val="none" w:sz="0" w:space="0" w:color="auto"/>
        <w:bottom w:val="none" w:sz="0" w:space="0" w:color="auto"/>
        <w:right w:val="none" w:sz="0" w:space="0" w:color="auto"/>
      </w:divBdr>
    </w:div>
    <w:div w:id="279650999">
      <w:bodyDiv w:val="1"/>
      <w:marLeft w:val="0"/>
      <w:marRight w:val="0"/>
      <w:marTop w:val="0"/>
      <w:marBottom w:val="0"/>
      <w:divBdr>
        <w:top w:val="none" w:sz="0" w:space="0" w:color="auto"/>
        <w:left w:val="none" w:sz="0" w:space="0" w:color="auto"/>
        <w:bottom w:val="none" w:sz="0" w:space="0" w:color="auto"/>
        <w:right w:val="none" w:sz="0" w:space="0" w:color="auto"/>
      </w:divBdr>
    </w:div>
    <w:div w:id="302659410">
      <w:bodyDiv w:val="1"/>
      <w:marLeft w:val="0"/>
      <w:marRight w:val="0"/>
      <w:marTop w:val="0"/>
      <w:marBottom w:val="0"/>
      <w:divBdr>
        <w:top w:val="none" w:sz="0" w:space="0" w:color="auto"/>
        <w:left w:val="none" w:sz="0" w:space="0" w:color="auto"/>
        <w:bottom w:val="none" w:sz="0" w:space="0" w:color="auto"/>
        <w:right w:val="none" w:sz="0" w:space="0" w:color="auto"/>
      </w:divBdr>
    </w:div>
    <w:div w:id="309094747">
      <w:bodyDiv w:val="1"/>
      <w:marLeft w:val="0"/>
      <w:marRight w:val="0"/>
      <w:marTop w:val="0"/>
      <w:marBottom w:val="0"/>
      <w:divBdr>
        <w:top w:val="none" w:sz="0" w:space="0" w:color="auto"/>
        <w:left w:val="none" w:sz="0" w:space="0" w:color="auto"/>
        <w:bottom w:val="none" w:sz="0" w:space="0" w:color="auto"/>
        <w:right w:val="none" w:sz="0" w:space="0" w:color="auto"/>
      </w:divBdr>
    </w:div>
    <w:div w:id="356349279">
      <w:bodyDiv w:val="1"/>
      <w:marLeft w:val="0"/>
      <w:marRight w:val="0"/>
      <w:marTop w:val="0"/>
      <w:marBottom w:val="0"/>
      <w:divBdr>
        <w:top w:val="none" w:sz="0" w:space="0" w:color="auto"/>
        <w:left w:val="none" w:sz="0" w:space="0" w:color="auto"/>
        <w:bottom w:val="none" w:sz="0" w:space="0" w:color="auto"/>
        <w:right w:val="none" w:sz="0" w:space="0" w:color="auto"/>
      </w:divBdr>
    </w:div>
    <w:div w:id="375545393">
      <w:bodyDiv w:val="1"/>
      <w:marLeft w:val="0"/>
      <w:marRight w:val="0"/>
      <w:marTop w:val="0"/>
      <w:marBottom w:val="0"/>
      <w:divBdr>
        <w:top w:val="none" w:sz="0" w:space="0" w:color="auto"/>
        <w:left w:val="none" w:sz="0" w:space="0" w:color="auto"/>
        <w:bottom w:val="none" w:sz="0" w:space="0" w:color="auto"/>
        <w:right w:val="none" w:sz="0" w:space="0" w:color="auto"/>
      </w:divBdr>
    </w:div>
    <w:div w:id="386690553">
      <w:bodyDiv w:val="1"/>
      <w:marLeft w:val="0"/>
      <w:marRight w:val="0"/>
      <w:marTop w:val="0"/>
      <w:marBottom w:val="0"/>
      <w:divBdr>
        <w:top w:val="none" w:sz="0" w:space="0" w:color="auto"/>
        <w:left w:val="none" w:sz="0" w:space="0" w:color="auto"/>
        <w:bottom w:val="none" w:sz="0" w:space="0" w:color="auto"/>
        <w:right w:val="none" w:sz="0" w:space="0" w:color="auto"/>
      </w:divBdr>
    </w:div>
    <w:div w:id="389695720">
      <w:bodyDiv w:val="1"/>
      <w:marLeft w:val="0"/>
      <w:marRight w:val="0"/>
      <w:marTop w:val="0"/>
      <w:marBottom w:val="0"/>
      <w:divBdr>
        <w:top w:val="none" w:sz="0" w:space="0" w:color="auto"/>
        <w:left w:val="none" w:sz="0" w:space="0" w:color="auto"/>
        <w:bottom w:val="none" w:sz="0" w:space="0" w:color="auto"/>
        <w:right w:val="none" w:sz="0" w:space="0" w:color="auto"/>
      </w:divBdr>
    </w:div>
    <w:div w:id="392507842">
      <w:bodyDiv w:val="1"/>
      <w:marLeft w:val="0"/>
      <w:marRight w:val="0"/>
      <w:marTop w:val="0"/>
      <w:marBottom w:val="0"/>
      <w:divBdr>
        <w:top w:val="none" w:sz="0" w:space="0" w:color="auto"/>
        <w:left w:val="none" w:sz="0" w:space="0" w:color="auto"/>
        <w:bottom w:val="none" w:sz="0" w:space="0" w:color="auto"/>
        <w:right w:val="none" w:sz="0" w:space="0" w:color="auto"/>
      </w:divBdr>
    </w:div>
    <w:div w:id="395783272">
      <w:bodyDiv w:val="1"/>
      <w:marLeft w:val="0"/>
      <w:marRight w:val="0"/>
      <w:marTop w:val="0"/>
      <w:marBottom w:val="0"/>
      <w:divBdr>
        <w:top w:val="none" w:sz="0" w:space="0" w:color="auto"/>
        <w:left w:val="none" w:sz="0" w:space="0" w:color="auto"/>
        <w:bottom w:val="none" w:sz="0" w:space="0" w:color="auto"/>
        <w:right w:val="none" w:sz="0" w:space="0" w:color="auto"/>
      </w:divBdr>
    </w:div>
    <w:div w:id="425082264">
      <w:bodyDiv w:val="1"/>
      <w:marLeft w:val="0"/>
      <w:marRight w:val="0"/>
      <w:marTop w:val="0"/>
      <w:marBottom w:val="0"/>
      <w:divBdr>
        <w:top w:val="none" w:sz="0" w:space="0" w:color="auto"/>
        <w:left w:val="none" w:sz="0" w:space="0" w:color="auto"/>
        <w:bottom w:val="none" w:sz="0" w:space="0" w:color="auto"/>
        <w:right w:val="none" w:sz="0" w:space="0" w:color="auto"/>
      </w:divBdr>
    </w:div>
    <w:div w:id="432676194">
      <w:bodyDiv w:val="1"/>
      <w:marLeft w:val="0"/>
      <w:marRight w:val="0"/>
      <w:marTop w:val="0"/>
      <w:marBottom w:val="0"/>
      <w:divBdr>
        <w:top w:val="none" w:sz="0" w:space="0" w:color="auto"/>
        <w:left w:val="none" w:sz="0" w:space="0" w:color="auto"/>
        <w:bottom w:val="none" w:sz="0" w:space="0" w:color="auto"/>
        <w:right w:val="none" w:sz="0" w:space="0" w:color="auto"/>
      </w:divBdr>
    </w:div>
    <w:div w:id="475496080">
      <w:bodyDiv w:val="1"/>
      <w:marLeft w:val="0"/>
      <w:marRight w:val="0"/>
      <w:marTop w:val="0"/>
      <w:marBottom w:val="0"/>
      <w:divBdr>
        <w:top w:val="none" w:sz="0" w:space="0" w:color="auto"/>
        <w:left w:val="none" w:sz="0" w:space="0" w:color="auto"/>
        <w:bottom w:val="none" w:sz="0" w:space="0" w:color="auto"/>
        <w:right w:val="none" w:sz="0" w:space="0" w:color="auto"/>
      </w:divBdr>
    </w:div>
    <w:div w:id="491676755">
      <w:bodyDiv w:val="1"/>
      <w:marLeft w:val="0"/>
      <w:marRight w:val="0"/>
      <w:marTop w:val="0"/>
      <w:marBottom w:val="0"/>
      <w:divBdr>
        <w:top w:val="none" w:sz="0" w:space="0" w:color="auto"/>
        <w:left w:val="none" w:sz="0" w:space="0" w:color="auto"/>
        <w:bottom w:val="none" w:sz="0" w:space="0" w:color="auto"/>
        <w:right w:val="none" w:sz="0" w:space="0" w:color="auto"/>
      </w:divBdr>
    </w:div>
    <w:div w:id="515770742">
      <w:bodyDiv w:val="1"/>
      <w:marLeft w:val="0"/>
      <w:marRight w:val="0"/>
      <w:marTop w:val="0"/>
      <w:marBottom w:val="0"/>
      <w:divBdr>
        <w:top w:val="none" w:sz="0" w:space="0" w:color="auto"/>
        <w:left w:val="none" w:sz="0" w:space="0" w:color="auto"/>
        <w:bottom w:val="none" w:sz="0" w:space="0" w:color="auto"/>
        <w:right w:val="none" w:sz="0" w:space="0" w:color="auto"/>
      </w:divBdr>
    </w:div>
    <w:div w:id="542837606">
      <w:bodyDiv w:val="1"/>
      <w:marLeft w:val="0"/>
      <w:marRight w:val="0"/>
      <w:marTop w:val="0"/>
      <w:marBottom w:val="0"/>
      <w:divBdr>
        <w:top w:val="none" w:sz="0" w:space="0" w:color="auto"/>
        <w:left w:val="none" w:sz="0" w:space="0" w:color="auto"/>
        <w:bottom w:val="none" w:sz="0" w:space="0" w:color="auto"/>
        <w:right w:val="none" w:sz="0" w:space="0" w:color="auto"/>
      </w:divBdr>
    </w:div>
    <w:div w:id="556286573">
      <w:bodyDiv w:val="1"/>
      <w:marLeft w:val="0"/>
      <w:marRight w:val="0"/>
      <w:marTop w:val="0"/>
      <w:marBottom w:val="0"/>
      <w:divBdr>
        <w:top w:val="none" w:sz="0" w:space="0" w:color="auto"/>
        <w:left w:val="none" w:sz="0" w:space="0" w:color="auto"/>
        <w:bottom w:val="none" w:sz="0" w:space="0" w:color="auto"/>
        <w:right w:val="none" w:sz="0" w:space="0" w:color="auto"/>
      </w:divBdr>
    </w:div>
    <w:div w:id="572006566">
      <w:bodyDiv w:val="1"/>
      <w:marLeft w:val="0"/>
      <w:marRight w:val="0"/>
      <w:marTop w:val="0"/>
      <w:marBottom w:val="0"/>
      <w:divBdr>
        <w:top w:val="none" w:sz="0" w:space="0" w:color="auto"/>
        <w:left w:val="none" w:sz="0" w:space="0" w:color="auto"/>
        <w:bottom w:val="none" w:sz="0" w:space="0" w:color="auto"/>
        <w:right w:val="none" w:sz="0" w:space="0" w:color="auto"/>
      </w:divBdr>
    </w:div>
    <w:div w:id="589897705">
      <w:bodyDiv w:val="1"/>
      <w:marLeft w:val="0"/>
      <w:marRight w:val="0"/>
      <w:marTop w:val="0"/>
      <w:marBottom w:val="0"/>
      <w:divBdr>
        <w:top w:val="none" w:sz="0" w:space="0" w:color="auto"/>
        <w:left w:val="none" w:sz="0" w:space="0" w:color="auto"/>
        <w:bottom w:val="none" w:sz="0" w:space="0" w:color="auto"/>
        <w:right w:val="none" w:sz="0" w:space="0" w:color="auto"/>
      </w:divBdr>
    </w:div>
    <w:div w:id="605770074">
      <w:bodyDiv w:val="1"/>
      <w:marLeft w:val="0"/>
      <w:marRight w:val="0"/>
      <w:marTop w:val="0"/>
      <w:marBottom w:val="0"/>
      <w:divBdr>
        <w:top w:val="none" w:sz="0" w:space="0" w:color="auto"/>
        <w:left w:val="none" w:sz="0" w:space="0" w:color="auto"/>
        <w:bottom w:val="none" w:sz="0" w:space="0" w:color="auto"/>
        <w:right w:val="none" w:sz="0" w:space="0" w:color="auto"/>
      </w:divBdr>
    </w:div>
    <w:div w:id="632061812">
      <w:bodyDiv w:val="1"/>
      <w:marLeft w:val="0"/>
      <w:marRight w:val="0"/>
      <w:marTop w:val="0"/>
      <w:marBottom w:val="0"/>
      <w:divBdr>
        <w:top w:val="none" w:sz="0" w:space="0" w:color="auto"/>
        <w:left w:val="none" w:sz="0" w:space="0" w:color="auto"/>
        <w:bottom w:val="none" w:sz="0" w:space="0" w:color="auto"/>
        <w:right w:val="none" w:sz="0" w:space="0" w:color="auto"/>
      </w:divBdr>
    </w:div>
    <w:div w:id="665590419">
      <w:bodyDiv w:val="1"/>
      <w:marLeft w:val="0"/>
      <w:marRight w:val="0"/>
      <w:marTop w:val="0"/>
      <w:marBottom w:val="0"/>
      <w:divBdr>
        <w:top w:val="none" w:sz="0" w:space="0" w:color="auto"/>
        <w:left w:val="none" w:sz="0" w:space="0" w:color="auto"/>
        <w:bottom w:val="none" w:sz="0" w:space="0" w:color="auto"/>
        <w:right w:val="none" w:sz="0" w:space="0" w:color="auto"/>
      </w:divBdr>
    </w:div>
    <w:div w:id="678891676">
      <w:bodyDiv w:val="1"/>
      <w:marLeft w:val="0"/>
      <w:marRight w:val="0"/>
      <w:marTop w:val="0"/>
      <w:marBottom w:val="0"/>
      <w:divBdr>
        <w:top w:val="none" w:sz="0" w:space="0" w:color="auto"/>
        <w:left w:val="none" w:sz="0" w:space="0" w:color="auto"/>
        <w:bottom w:val="none" w:sz="0" w:space="0" w:color="auto"/>
        <w:right w:val="none" w:sz="0" w:space="0" w:color="auto"/>
      </w:divBdr>
    </w:div>
    <w:div w:id="681051706">
      <w:bodyDiv w:val="1"/>
      <w:marLeft w:val="0"/>
      <w:marRight w:val="0"/>
      <w:marTop w:val="0"/>
      <w:marBottom w:val="0"/>
      <w:divBdr>
        <w:top w:val="none" w:sz="0" w:space="0" w:color="auto"/>
        <w:left w:val="none" w:sz="0" w:space="0" w:color="auto"/>
        <w:bottom w:val="none" w:sz="0" w:space="0" w:color="auto"/>
        <w:right w:val="none" w:sz="0" w:space="0" w:color="auto"/>
      </w:divBdr>
    </w:div>
    <w:div w:id="711077595">
      <w:bodyDiv w:val="1"/>
      <w:marLeft w:val="0"/>
      <w:marRight w:val="0"/>
      <w:marTop w:val="0"/>
      <w:marBottom w:val="0"/>
      <w:divBdr>
        <w:top w:val="none" w:sz="0" w:space="0" w:color="auto"/>
        <w:left w:val="none" w:sz="0" w:space="0" w:color="auto"/>
        <w:bottom w:val="none" w:sz="0" w:space="0" w:color="auto"/>
        <w:right w:val="none" w:sz="0" w:space="0" w:color="auto"/>
      </w:divBdr>
    </w:div>
    <w:div w:id="739442903">
      <w:bodyDiv w:val="1"/>
      <w:marLeft w:val="0"/>
      <w:marRight w:val="0"/>
      <w:marTop w:val="0"/>
      <w:marBottom w:val="0"/>
      <w:divBdr>
        <w:top w:val="none" w:sz="0" w:space="0" w:color="auto"/>
        <w:left w:val="none" w:sz="0" w:space="0" w:color="auto"/>
        <w:bottom w:val="none" w:sz="0" w:space="0" w:color="auto"/>
        <w:right w:val="none" w:sz="0" w:space="0" w:color="auto"/>
      </w:divBdr>
    </w:div>
    <w:div w:id="744568949">
      <w:bodyDiv w:val="1"/>
      <w:marLeft w:val="0"/>
      <w:marRight w:val="0"/>
      <w:marTop w:val="0"/>
      <w:marBottom w:val="0"/>
      <w:divBdr>
        <w:top w:val="none" w:sz="0" w:space="0" w:color="auto"/>
        <w:left w:val="none" w:sz="0" w:space="0" w:color="auto"/>
        <w:bottom w:val="none" w:sz="0" w:space="0" w:color="auto"/>
        <w:right w:val="none" w:sz="0" w:space="0" w:color="auto"/>
      </w:divBdr>
    </w:div>
    <w:div w:id="761681904">
      <w:bodyDiv w:val="1"/>
      <w:marLeft w:val="0"/>
      <w:marRight w:val="0"/>
      <w:marTop w:val="0"/>
      <w:marBottom w:val="0"/>
      <w:divBdr>
        <w:top w:val="none" w:sz="0" w:space="0" w:color="auto"/>
        <w:left w:val="none" w:sz="0" w:space="0" w:color="auto"/>
        <w:bottom w:val="none" w:sz="0" w:space="0" w:color="auto"/>
        <w:right w:val="none" w:sz="0" w:space="0" w:color="auto"/>
      </w:divBdr>
    </w:div>
    <w:div w:id="834689812">
      <w:bodyDiv w:val="1"/>
      <w:marLeft w:val="0"/>
      <w:marRight w:val="0"/>
      <w:marTop w:val="0"/>
      <w:marBottom w:val="0"/>
      <w:divBdr>
        <w:top w:val="none" w:sz="0" w:space="0" w:color="auto"/>
        <w:left w:val="none" w:sz="0" w:space="0" w:color="auto"/>
        <w:bottom w:val="none" w:sz="0" w:space="0" w:color="auto"/>
        <w:right w:val="none" w:sz="0" w:space="0" w:color="auto"/>
      </w:divBdr>
    </w:div>
    <w:div w:id="837772712">
      <w:bodyDiv w:val="1"/>
      <w:marLeft w:val="0"/>
      <w:marRight w:val="0"/>
      <w:marTop w:val="0"/>
      <w:marBottom w:val="0"/>
      <w:divBdr>
        <w:top w:val="none" w:sz="0" w:space="0" w:color="auto"/>
        <w:left w:val="none" w:sz="0" w:space="0" w:color="auto"/>
        <w:bottom w:val="none" w:sz="0" w:space="0" w:color="auto"/>
        <w:right w:val="none" w:sz="0" w:space="0" w:color="auto"/>
      </w:divBdr>
    </w:div>
    <w:div w:id="853887225">
      <w:bodyDiv w:val="1"/>
      <w:marLeft w:val="0"/>
      <w:marRight w:val="0"/>
      <w:marTop w:val="0"/>
      <w:marBottom w:val="0"/>
      <w:divBdr>
        <w:top w:val="none" w:sz="0" w:space="0" w:color="auto"/>
        <w:left w:val="none" w:sz="0" w:space="0" w:color="auto"/>
        <w:bottom w:val="none" w:sz="0" w:space="0" w:color="auto"/>
        <w:right w:val="none" w:sz="0" w:space="0" w:color="auto"/>
      </w:divBdr>
    </w:div>
    <w:div w:id="880046490">
      <w:bodyDiv w:val="1"/>
      <w:marLeft w:val="0"/>
      <w:marRight w:val="0"/>
      <w:marTop w:val="0"/>
      <w:marBottom w:val="0"/>
      <w:divBdr>
        <w:top w:val="none" w:sz="0" w:space="0" w:color="auto"/>
        <w:left w:val="none" w:sz="0" w:space="0" w:color="auto"/>
        <w:bottom w:val="none" w:sz="0" w:space="0" w:color="auto"/>
        <w:right w:val="none" w:sz="0" w:space="0" w:color="auto"/>
      </w:divBdr>
    </w:div>
    <w:div w:id="909341463">
      <w:bodyDiv w:val="1"/>
      <w:marLeft w:val="0"/>
      <w:marRight w:val="0"/>
      <w:marTop w:val="0"/>
      <w:marBottom w:val="0"/>
      <w:divBdr>
        <w:top w:val="none" w:sz="0" w:space="0" w:color="auto"/>
        <w:left w:val="none" w:sz="0" w:space="0" w:color="auto"/>
        <w:bottom w:val="none" w:sz="0" w:space="0" w:color="auto"/>
        <w:right w:val="none" w:sz="0" w:space="0" w:color="auto"/>
      </w:divBdr>
    </w:div>
    <w:div w:id="930625072">
      <w:bodyDiv w:val="1"/>
      <w:marLeft w:val="0"/>
      <w:marRight w:val="0"/>
      <w:marTop w:val="0"/>
      <w:marBottom w:val="0"/>
      <w:divBdr>
        <w:top w:val="none" w:sz="0" w:space="0" w:color="auto"/>
        <w:left w:val="none" w:sz="0" w:space="0" w:color="auto"/>
        <w:bottom w:val="none" w:sz="0" w:space="0" w:color="auto"/>
        <w:right w:val="none" w:sz="0" w:space="0" w:color="auto"/>
      </w:divBdr>
    </w:div>
    <w:div w:id="934097561">
      <w:bodyDiv w:val="1"/>
      <w:marLeft w:val="0"/>
      <w:marRight w:val="0"/>
      <w:marTop w:val="0"/>
      <w:marBottom w:val="0"/>
      <w:divBdr>
        <w:top w:val="none" w:sz="0" w:space="0" w:color="auto"/>
        <w:left w:val="none" w:sz="0" w:space="0" w:color="auto"/>
        <w:bottom w:val="none" w:sz="0" w:space="0" w:color="auto"/>
        <w:right w:val="none" w:sz="0" w:space="0" w:color="auto"/>
      </w:divBdr>
    </w:div>
    <w:div w:id="957224283">
      <w:bodyDiv w:val="1"/>
      <w:marLeft w:val="0"/>
      <w:marRight w:val="0"/>
      <w:marTop w:val="0"/>
      <w:marBottom w:val="0"/>
      <w:divBdr>
        <w:top w:val="none" w:sz="0" w:space="0" w:color="auto"/>
        <w:left w:val="none" w:sz="0" w:space="0" w:color="auto"/>
        <w:bottom w:val="none" w:sz="0" w:space="0" w:color="auto"/>
        <w:right w:val="none" w:sz="0" w:space="0" w:color="auto"/>
      </w:divBdr>
    </w:div>
    <w:div w:id="1008021404">
      <w:bodyDiv w:val="1"/>
      <w:marLeft w:val="0"/>
      <w:marRight w:val="0"/>
      <w:marTop w:val="0"/>
      <w:marBottom w:val="0"/>
      <w:divBdr>
        <w:top w:val="none" w:sz="0" w:space="0" w:color="auto"/>
        <w:left w:val="none" w:sz="0" w:space="0" w:color="auto"/>
        <w:bottom w:val="none" w:sz="0" w:space="0" w:color="auto"/>
        <w:right w:val="none" w:sz="0" w:space="0" w:color="auto"/>
      </w:divBdr>
    </w:div>
    <w:div w:id="1016735158">
      <w:bodyDiv w:val="1"/>
      <w:marLeft w:val="0"/>
      <w:marRight w:val="0"/>
      <w:marTop w:val="0"/>
      <w:marBottom w:val="0"/>
      <w:divBdr>
        <w:top w:val="none" w:sz="0" w:space="0" w:color="auto"/>
        <w:left w:val="none" w:sz="0" w:space="0" w:color="auto"/>
        <w:bottom w:val="none" w:sz="0" w:space="0" w:color="auto"/>
        <w:right w:val="none" w:sz="0" w:space="0" w:color="auto"/>
      </w:divBdr>
    </w:div>
    <w:div w:id="1019116221">
      <w:bodyDiv w:val="1"/>
      <w:marLeft w:val="0"/>
      <w:marRight w:val="0"/>
      <w:marTop w:val="0"/>
      <w:marBottom w:val="0"/>
      <w:divBdr>
        <w:top w:val="none" w:sz="0" w:space="0" w:color="auto"/>
        <w:left w:val="none" w:sz="0" w:space="0" w:color="auto"/>
        <w:bottom w:val="none" w:sz="0" w:space="0" w:color="auto"/>
        <w:right w:val="none" w:sz="0" w:space="0" w:color="auto"/>
      </w:divBdr>
    </w:div>
    <w:div w:id="1038091672">
      <w:bodyDiv w:val="1"/>
      <w:marLeft w:val="0"/>
      <w:marRight w:val="0"/>
      <w:marTop w:val="0"/>
      <w:marBottom w:val="0"/>
      <w:divBdr>
        <w:top w:val="none" w:sz="0" w:space="0" w:color="auto"/>
        <w:left w:val="none" w:sz="0" w:space="0" w:color="auto"/>
        <w:bottom w:val="none" w:sz="0" w:space="0" w:color="auto"/>
        <w:right w:val="none" w:sz="0" w:space="0" w:color="auto"/>
      </w:divBdr>
    </w:div>
    <w:div w:id="1052844671">
      <w:bodyDiv w:val="1"/>
      <w:marLeft w:val="0"/>
      <w:marRight w:val="0"/>
      <w:marTop w:val="0"/>
      <w:marBottom w:val="0"/>
      <w:divBdr>
        <w:top w:val="none" w:sz="0" w:space="0" w:color="auto"/>
        <w:left w:val="none" w:sz="0" w:space="0" w:color="auto"/>
        <w:bottom w:val="none" w:sz="0" w:space="0" w:color="auto"/>
        <w:right w:val="none" w:sz="0" w:space="0" w:color="auto"/>
      </w:divBdr>
    </w:div>
    <w:div w:id="1052928771">
      <w:bodyDiv w:val="1"/>
      <w:marLeft w:val="0"/>
      <w:marRight w:val="0"/>
      <w:marTop w:val="0"/>
      <w:marBottom w:val="0"/>
      <w:divBdr>
        <w:top w:val="none" w:sz="0" w:space="0" w:color="auto"/>
        <w:left w:val="none" w:sz="0" w:space="0" w:color="auto"/>
        <w:bottom w:val="none" w:sz="0" w:space="0" w:color="auto"/>
        <w:right w:val="none" w:sz="0" w:space="0" w:color="auto"/>
      </w:divBdr>
    </w:div>
    <w:div w:id="1054817268">
      <w:bodyDiv w:val="1"/>
      <w:marLeft w:val="0"/>
      <w:marRight w:val="0"/>
      <w:marTop w:val="0"/>
      <w:marBottom w:val="0"/>
      <w:divBdr>
        <w:top w:val="none" w:sz="0" w:space="0" w:color="auto"/>
        <w:left w:val="none" w:sz="0" w:space="0" w:color="auto"/>
        <w:bottom w:val="none" w:sz="0" w:space="0" w:color="auto"/>
        <w:right w:val="none" w:sz="0" w:space="0" w:color="auto"/>
      </w:divBdr>
    </w:div>
    <w:div w:id="1056002711">
      <w:bodyDiv w:val="1"/>
      <w:marLeft w:val="0"/>
      <w:marRight w:val="0"/>
      <w:marTop w:val="0"/>
      <w:marBottom w:val="0"/>
      <w:divBdr>
        <w:top w:val="none" w:sz="0" w:space="0" w:color="auto"/>
        <w:left w:val="none" w:sz="0" w:space="0" w:color="auto"/>
        <w:bottom w:val="none" w:sz="0" w:space="0" w:color="auto"/>
        <w:right w:val="none" w:sz="0" w:space="0" w:color="auto"/>
      </w:divBdr>
    </w:div>
    <w:div w:id="1057977433">
      <w:bodyDiv w:val="1"/>
      <w:marLeft w:val="0"/>
      <w:marRight w:val="0"/>
      <w:marTop w:val="0"/>
      <w:marBottom w:val="0"/>
      <w:divBdr>
        <w:top w:val="none" w:sz="0" w:space="0" w:color="auto"/>
        <w:left w:val="none" w:sz="0" w:space="0" w:color="auto"/>
        <w:bottom w:val="none" w:sz="0" w:space="0" w:color="auto"/>
        <w:right w:val="none" w:sz="0" w:space="0" w:color="auto"/>
      </w:divBdr>
    </w:div>
    <w:div w:id="1066105347">
      <w:bodyDiv w:val="1"/>
      <w:marLeft w:val="0"/>
      <w:marRight w:val="0"/>
      <w:marTop w:val="0"/>
      <w:marBottom w:val="0"/>
      <w:divBdr>
        <w:top w:val="none" w:sz="0" w:space="0" w:color="auto"/>
        <w:left w:val="none" w:sz="0" w:space="0" w:color="auto"/>
        <w:bottom w:val="none" w:sz="0" w:space="0" w:color="auto"/>
        <w:right w:val="none" w:sz="0" w:space="0" w:color="auto"/>
      </w:divBdr>
    </w:div>
    <w:div w:id="1089231400">
      <w:bodyDiv w:val="1"/>
      <w:marLeft w:val="0"/>
      <w:marRight w:val="0"/>
      <w:marTop w:val="0"/>
      <w:marBottom w:val="0"/>
      <w:divBdr>
        <w:top w:val="none" w:sz="0" w:space="0" w:color="auto"/>
        <w:left w:val="none" w:sz="0" w:space="0" w:color="auto"/>
        <w:bottom w:val="none" w:sz="0" w:space="0" w:color="auto"/>
        <w:right w:val="none" w:sz="0" w:space="0" w:color="auto"/>
      </w:divBdr>
    </w:div>
    <w:div w:id="1101877521">
      <w:bodyDiv w:val="1"/>
      <w:marLeft w:val="0"/>
      <w:marRight w:val="0"/>
      <w:marTop w:val="0"/>
      <w:marBottom w:val="0"/>
      <w:divBdr>
        <w:top w:val="none" w:sz="0" w:space="0" w:color="auto"/>
        <w:left w:val="none" w:sz="0" w:space="0" w:color="auto"/>
        <w:bottom w:val="none" w:sz="0" w:space="0" w:color="auto"/>
        <w:right w:val="none" w:sz="0" w:space="0" w:color="auto"/>
      </w:divBdr>
    </w:div>
    <w:div w:id="1102988513">
      <w:bodyDiv w:val="1"/>
      <w:marLeft w:val="0"/>
      <w:marRight w:val="0"/>
      <w:marTop w:val="0"/>
      <w:marBottom w:val="0"/>
      <w:divBdr>
        <w:top w:val="none" w:sz="0" w:space="0" w:color="auto"/>
        <w:left w:val="none" w:sz="0" w:space="0" w:color="auto"/>
        <w:bottom w:val="none" w:sz="0" w:space="0" w:color="auto"/>
        <w:right w:val="none" w:sz="0" w:space="0" w:color="auto"/>
      </w:divBdr>
    </w:div>
    <w:div w:id="1113666653">
      <w:bodyDiv w:val="1"/>
      <w:marLeft w:val="0"/>
      <w:marRight w:val="0"/>
      <w:marTop w:val="0"/>
      <w:marBottom w:val="0"/>
      <w:divBdr>
        <w:top w:val="none" w:sz="0" w:space="0" w:color="auto"/>
        <w:left w:val="none" w:sz="0" w:space="0" w:color="auto"/>
        <w:bottom w:val="none" w:sz="0" w:space="0" w:color="auto"/>
        <w:right w:val="none" w:sz="0" w:space="0" w:color="auto"/>
      </w:divBdr>
    </w:div>
    <w:div w:id="1155218988">
      <w:bodyDiv w:val="1"/>
      <w:marLeft w:val="0"/>
      <w:marRight w:val="0"/>
      <w:marTop w:val="0"/>
      <w:marBottom w:val="0"/>
      <w:divBdr>
        <w:top w:val="none" w:sz="0" w:space="0" w:color="auto"/>
        <w:left w:val="none" w:sz="0" w:space="0" w:color="auto"/>
        <w:bottom w:val="none" w:sz="0" w:space="0" w:color="auto"/>
        <w:right w:val="none" w:sz="0" w:space="0" w:color="auto"/>
      </w:divBdr>
    </w:div>
    <w:div w:id="1164395525">
      <w:bodyDiv w:val="1"/>
      <w:marLeft w:val="0"/>
      <w:marRight w:val="0"/>
      <w:marTop w:val="0"/>
      <w:marBottom w:val="0"/>
      <w:divBdr>
        <w:top w:val="none" w:sz="0" w:space="0" w:color="auto"/>
        <w:left w:val="none" w:sz="0" w:space="0" w:color="auto"/>
        <w:bottom w:val="none" w:sz="0" w:space="0" w:color="auto"/>
        <w:right w:val="none" w:sz="0" w:space="0" w:color="auto"/>
      </w:divBdr>
    </w:div>
    <w:div w:id="1165901210">
      <w:bodyDiv w:val="1"/>
      <w:marLeft w:val="0"/>
      <w:marRight w:val="0"/>
      <w:marTop w:val="0"/>
      <w:marBottom w:val="0"/>
      <w:divBdr>
        <w:top w:val="none" w:sz="0" w:space="0" w:color="auto"/>
        <w:left w:val="none" w:sz="0" w:space="0" w:color="auto"/>
        <w:bottom w:val="none" w:sz="0" w:space="0" w:color="auto"/>
        <w:right w:val="none" w:sz="0" w:space="0" w:color="auto"/>
      </w:divBdr>
    </w:div>
    <w:div w:id="1190952947">
      <w:bodyDiv w:val="1"/>
      <w:marLeft w:val="0"/>
      <w:marRight w:val="0"/>
      <w:marTop w:val="0"/>
      <w:marBottom w:val="0"/>
      <w:divBdr>
        <w:top w:val="none" w:sz="0" w:space="0" w:color="auto"/>
        <w:left w:val="none" w:sz="0" w:space="0" w:color="auto"/>
        <w:bottom w:val="none" w:sz="0" w:space="0" w:color="auto"/>
        <w:right w:val="none" w:sz="0" w:space="0" w:color="auto"/>
      </w:divBdr>
    </w:div>
    <w:div w:id="1195534008">
      <w:bodyDiv w:val="1"/>
      <w:marLeft w:val="0"/>
      <w:marRight w:val="0"/>
      <w:marTop w:val="0"/>
      <w:marBottom w:val="0"/>
      <w:divBdr>
        <w:top w:val="none" w:sz="0" w:space="0" w:color="auto"/>
        <w:left w:val="none" w:sz="0" w:space="0" w:color="auto"/>
        <w:bottom w:val="none" w:sz="0" w:space="0" w:color="auto"/>
        <w:right w:val="none" w:sz="0" w:space="0" w:color="auto"/>
      </w:divBdr>
    </w:div>
    <w:div w:id="1196508081">
      <w:bodyDiv w:val="1"/>
      <w:marLeft w:val="0"/>
      <w:marRight w:val="0"/>
      <w:marTop w:val="0"/>
      <w:marBottom w:val="0"/>
      <w:divBdr>
        <w:top w:val="none" w:sz="0" w:space="0" w:color="auto"/>
        <w:left w:val="none" w:sz="0" w:space="0" w:color="auto"/>
        <w:bottom w:val="none" w:sz="0" w:space="0" w:color="auto"/>
        <w:right w:val="none" w:sz="0" w:space="0" w:color="auto"/>
      </w:divBdr>
    </w:div>
    <w:div w:id="1209950382">
      <w:bodyDiv w:val="1"/>
      <w:marLeft w:val="0"/>
      <w:marRight w:val="0"/>
      <w:marTop w:val="0"/>
      <w:marBottom w:val="0"/>
      <w:divBdr>
        <w:top w:val="none" w:sz="0" w:space="0" w:color="auto"/>
        <w:left w:val="none" w:sz="0" w:space="0" w:color="auto"/>
        <w:bottom w:val="none" w:sz="0" w:space="0" w:color="auto"/>
        <w:right w:val="none" w:sz="0" w:space="0" w:color="auto"/>
      </w:divBdr>
    </w:div>
    <w:div w:id="1257636090">
      <w:bodyDiv w:val="1"/>
      <w:marLeft w:val="0"/>
      <w:marRight w:val="0"/>
      <w:marTop w:val="0"/>
      <w:marBottom w:val="0"/>
      <w:divBdr>
        <w:top w:val="none" w:sz="0" w:space="0" w:color="auto"/>
        <w:left w:val="none" w:sz="0" w:space="0" w:color="auto"/>
        <w:bottom w:val="none" w:sz="0" w:space="0" w:color="auto"/>
        <w:right w:val="none" w:sz="0" w:space="0" w:color="auto"/>
      </w:divBdr>
    </w:div>
    <w:div w:id="1262178136">
      <w:bodyDiv w:val="1"/>
      <w:marLeft w:val="0"/>
      <w:marRight w:val="0"/>
      <w:marTop w:val="0"/>
      <w:marBottom w:val="0"/>
      <w:divBdr>
        <w:top w:val="none" w:sz="0" w:space="0" w:color="auto"/>
        <w:left w:val="none" w:sz="0" w:space="0" w:color="auto"/>
        <w:bottom w:val="none" w:sz="0" w:space="0" w:color="auto"/>
        <w:right w:val="none" w:sz="0" w:space="0" w:color="auto"/>
      </w:divBdr>
    </w:div>
    <w:div w:id="1262834135">
      <w:bodyDiv w:val="1"/>
      <w:marLeft w:val="0"/>
      <w:marRight w:val="0"/>
      <w:marTop w:val="0"/>
      <w:marBottom w:val="0"/>
      <w:divBdr>
        <w:top w:val="none" w:sz="0" w:space="0" w:color="auto"/>
        <w:left w:val="none" w:sz="0" w:space="0" w:color="auto"/>
        <w:bottom w:val="none" w:sz="0" w:space="0" w:color="auto"/>
        <w:right w:val="none" w:sz="0" w:space="0" w:color="auto"/>
      </w:divBdr>
    </w:div>
    <w:div w:id="1272669187">
      <w:bodyDiv w:val="1"/>
      <w:marLeft w:val="0"/>
      <w:marRight w:val="0"/>
      <w:marTop w:val="0"/>
      <w:marBottom w:val="0"/>
      <w:divBdr>
        <w:top w:val="none" w:sz="0" w:space="0" w:color="auto"/>
        <w:left w:val="none" w:sz="0" w:space="0" w:color="auto"/>
        <w:bottom w:val="none" w:sz="0" w:space="0" w:color="auto"/>
        <w:right w:val="none" w:sz="0" w:space="0" w:color="auto"/>
      </w:divBdr>
    </w:div>
    <w:div w:id="1302733749">
      <w:bodyDiv w:val="1"/>
      <w:marLeft w:val="0"/>
      <w:marRight w:val="0"/>
      <w:marTop w:val="0"/>
      <w:marBottom w:val="0"/>
      <w:divBdr>
        <w:top w:val="none" w:sz="0" w:space="0" w:color="auto"/>
        <w:left w:val="none" w:sz="0" w:space="0" w:color="auto"/>
        <w:bottom w:val="none" w:sz="0" w:space="0" w:color="auto"/>
        <w:right w:val="none" w:sz="0" w:space="0" w:color="auto"/>
      </w:divBdr>
    </w:div>
    <w:div w:id="1321545944">
      <w:bodyDiv w:val="1"/>
      <w:marLeft w:val="0"/>
      <w:marRight w:val="0"/>
      <w:marTop w:val="0"/>
      <w:marBottom w:val="0"/>
      <w:divBdr>
        <w:top w:val="none" w:sz="0" w:space="0" w:color="auto"/>
        <w:left w:val="none" w:sz="0" w:space="0" w:color="auto"/>
        <w:bottom w:val="none" w:sz="0" w:space="0" w:color="auto"/>
        <w:right w:val="none" w:sz="0" w:space="0" w:color="auto"/>
      </w:divBdr>
    </w:div>
    <w:div w:id="1336768753">
      <w:bodyDiv w:val="1"/>
      <w:marLeft w:val="0"/>
      <w:marRight w:val="0"/>
      <w:marTop w:val="0"/>
      <w:marBottom w:val="0"/>
      <w:divBdr>
        <w:top w:val="none" w:sz="0" w:space="0" w:color="auto"/>
        <w:left w:val="none" w:sz="0" w:space="0" w:color="auto"/>
        <w:bottom w:val="none" w:sz="0" w:space="0" w:color="auto"/>
        <w:right w:val="none" w:sz="0" w:space="0" w:color="auto"/>
      </w:divBdr>
    </w:div>
    <w:div w:id="1351226268">
      <w:bodyDiv w:val="1"/>
      <w:marLeft w:val="0"/>
      <w:marRight w:val="0"/>
      <w:marTop w:val="0"/>
      <w:marBottom w:val="0"/>
      <w:divBdr>
        <w:top w:val="none" w:sz="0" w:space="0" w:color="auto"/>
        <w:left w:val="none" w:sz="0" w:space="0" w:color="auto"/>
        <w:bottom w:val="none" w:sz="0" w:space="0" w:color="auto"/>
        <w:right w:val="none" w:sz="0" w:space="0" w:color="auto"/>
      </w:divBdr>
    </w:div>
    <w:div w:id="1360931249">
      <w:bodyDiv w:val="1"/>
      <w:marLeft w:val="0"/>
      <w:marRight w:val="0"/>
      <w:marTop w:val="0"/>
      <w:marBottom w:val="0"/>
      <w:divBdr>
        <w:top w:val="none" w:sz="0" w:space="0" w:color="auto"/>
        <w:left w:val="none" w:sz="0" w:space="0" w:color="auto"/>
        <w:bottom w:val="none" w:sz="0" w:space="0" w:color="auto"/>
        <w:right w:val="none" w:sz="0" w:space="0" w:color="auto"/>
      </w:divBdr>
    </w:div>
    <w:div w:id="1370109258">
      <w:bodyDiv w:val="1"/>
      <w:marLeft w:val="0"/>
      <w:marRight w:val="0"/>
      <w:marTop w:val="0"/>
      <w:marBottom w:val="0"/>
      <w:divBdr>
        <w:top w:val="none" w:sz="0" w:space="0" w:color="auto"/>
        <w:left w:val="none" w:sz="0" w:space="0" w:color="auto"/>
        <w:bottom w:val="none" w:sz="0" w:space="0" w:color="auto"/>
        <w:right w:val="none" w:sz="0" w:space="0" w:color="auto"/>
      </w:divBdr>
    </w:div>
    <w:div w:id="1380131326">
      <w:bodyDiv w:val="1"/>
      <w:marLeft w:val="0"/>
      <w:marRight w:val="0"/>
      <w:marTop w:val="0"/>
      <w:marBottom w:val="0"/>
      <w:divBdr>
        <w:top w:val="none" w:sz="0" w:space="0" w:color="auto"/>
        <w:left w:val="none" w:sz="0" w:space="0" w:color="auto"/>
        <w:bottom w:val="none" w:sz="0" w:space="0" w:color="auto"/>
        <w:right w:val="none" w:sz="0" w:space="0" w:color="auto"/>
      </w:divBdr>
    </w:div>
    <w:div w:id="1390498070">
      <w:bodyDiv w:val="1"/>
      <w:marLeft w:val="0"/>
      <w:marRight w:val="0"/>
      <w:marTop w:val="0"/>
      <w:marBottom w:val="0"/>
      <w:divBdr>
        <w:top w:val="none" w:sz="0" w:space="0" w:color="auto"/>
        <w:left w:val="none" w:sz="0" w:space="0" w:color="auto"/>
        <w:bottom w:val="none" w:sz="0" w:space="0" w:color="auto"/>
        <w:right w:val="none" w:sz="0" w:space="0" w:color="auto"/>
      </w:divBdr>
    </w:div>
    <w:div w:id="1390574135">
      <w:bodyDiv w:val="1"/>
      <w:marLeft w:val="0"/>
      <w:marRight w:val="0"/>
      <w:marTop w:val="0"/>
      <w:marBottom w:val="0"/>
      <w:divBdr>
        <w:top w:val="none" w:sz="0" w:space="0" w:color="auto"/>
        <w:left w:val="none" w:sz="0" w:space="0" w:color="auto"/>
        <w:bottom w:val="none" w:sz="0" w:space="0" w:color="auto"/>
        <w:right w:val="none" w:sz="0" w:space="0" w:color="auto"/>
      </w:divBdr>
    </w:div>
    <w:div w:id="1404646986">
      <w:bodyDiv w:val="1"/>
      <w:marLeft w:val="0"/>
      <w:marRight w:val="0"/>
      <w:marTop w:val="0"/>
      <w:marBottom w:val="0"/>
      <w:divBdr>
        <w:top w:val="none" w:sz="0" w:space="0" w:color="auto"/>
        <w:left w:val="none" w:sz="0" w:space="0" w:color="auto"/>
        <w:bottom w:val="none" w:sz="0" w:space="0" w:color="auto"/>
        <w:right w:val="none" w:sz="0" w:space="0" w:color="auto"/>
      </w:divBdr>
    </w:div>
    <w:div w:id="1404790080">
      <w:bodyDiv w:val="1"/>
      <w:marLeft w:val="0"/>
      <w:marRight w:val="0"/>
      <w:marTop w:val="0"/>
      <w:marBottom w:val="0"/>
      <w:divBdr>
        <w:top w:val="none" w:sz="0" w:space="0" w:color="auto"/>
        <w:left w:val="none" w:sz="0" w:space="0" w:color="auto"/>
        <w:bottom w:val="none" w:sz="0" w:space="0" w:color="auto"/>
        <w:right w:val="none" w:sz="0" w:space="0" w:color="auto"/>
      </w:divBdr>
    </w:div>
    <w:div w:id="1408651451">
      <w:bodyDiv w:val="1"/>
      <w:marLeft w:val="0"/>
      <w:marRight w:val="0"/>
      <w:marTop w:val="0"/>
      <w:marBottom w:val="0"/>
      <w:divBdr>
        <w:top w:val="none" w:sz="0" w:space="0" w:color="auto"/>
        <w:left w:val="none" w:sz="0" w:space="0" w:color="auto"/>
        <w:bottom w:val="none" w:sz="0" w:space="0" w:color="auto"/>
        <w:right w:val="none" w:sz="0" w:space="0" w:color="auto"/>
      </w:divBdr>
    </w:div>
    <w:div w:id="1410344912">
      <w:bodyDiv w:val="1"/>
      <w:marLeft w:val="0"/>
      <w:marRight w:val="0"/>
      <w:marTop w:val="0"/>
      <w:marBottom w:val="0"/>
      <w:divBdr>
        <w:top w:val="none" w:sz="0" w:space="0" w:color="auto"/>
        <w:left w:val="none" w:sz="0" w:space="0" w:color="auto"/>
        <w:bottom w:val="none" w:sz="0" w:space="0" w:color="auto"/>
        <w:right w:val="none" w:sz="0" w:space="0" w:color="auto"/>
      </w:divBdr>
    </w:div>
    <w:div w:id="1432899272">
      <w:bodyDiv w:val="1"/>
      <w:marLeft w:val="0"/>
      <w:marRight w:val="0"/>
      <w:marTop w:val="0"/>
      <w:marBottom w:val="0"/>
      <w:divBdr>
        <w:top w:val="none" w:sz="0" w:space="0" w:color="auto"/>
        <w:left w:val="none" w:sz="0" w:space="0" w:color="auto"/>
        <w:bottom w:val="none" w:sz="0" w:space="0" w:color="auto"/>
        <w:right w:val="none" w:sz="0" w:space="0" w:color="auto"/>
      </w:divBdr>
    </w:div>
    <w:div w:id="1442916488">
      <w:bodyDiv w:val="1"/>
      <w:marLeft w:val="0"/>
      <w:marRight w:val="0"/>
      <w:marTop w:val="0"/>
      <w:marBottom w:val="0"/>
      <w:divBdr>
        <w:top w:val="none" w:sz="0" w:space="0" w:color="auto"/>
        <w:left w:val="none" w:sz="0" w:space="0" w:color="auto"/>
        <w:bottom w:val="none" w:sz="0" w:space="0" w:color="auto"/>
        <w:right w:val="none" w:sz="0" w:space="0" w:color="auto"/>
      </w:divBdr>
    </w:div>
    <w:div w:id="1459951667">
      <w:bodyDiv w:val="1"/>
      <w:marLeft w:val="0"/>
      <w:marRight w:val="0"/>
      <w:marTop w:val="0"/>
      <w:marBottom w:val="0"/>
      <w:divBdr>
        <w:top w:val="none" w:sz="0" w:space="0" w:color="auto"/>
        <w:left w:val="none" w:sz="0" w:space="0" w:color="auto"/>
        <w:bottom w:val="none" w:sz="0" w:space="0" w:color="auto"/>
        <w:right w:val="none" w:sz="0" w:space="0" w:color="auto"/>
      </w:divBdr>
    </w:div>
    <w:div w:id="1476144138">
      <w:bodyDiv w:val="1"/>
      <w:marLeft w:val="0"/>
      <w:marRight w:val="0"/>
      <w:marTop w:val="0"/>
      <w:marBottom w:val="0"/>
      <w:divBdr>
        <w:top w:val="none" w:sz="0" w:space="0" w:color="auto"/>
        <w:left w:val="none" w:sz="0" w:space="0" w:color="auto"/>
        <w:bottom w:val="none" w:sz="0" w:space="0" w:color="auto"/>
        <w:right w:val="none" w:sz="0" w:space="0" w:color="auto"/>
      </w:divBdr>
    </w:div>
    <w:div w:id="1496145721">
      <w:bodyDiv w:val="1"/>
      <w:marLeft w:val="0"/>
      <w:marRight w:val="0"/>
      <w:marTop w:val="0"/>
      <w:marBottom w:val="0"/>
      <w:divBdr>
        <w:top w:val="none" w:sz="0" w:space="0" w:color="auto"/>
        <w:left w:val="none" w:sz="0" w:space="0" w:color="auto"/>
        <w:bottom w:val="none" w:sz="0" w:space="0" w:color="auto"/>
        <w:right w:val="none" w:sz="0" w:space="0" w:color="auto"/>
      </w:divBdr>
    </w:div>
    <w:div w:id="1517841460">
      <w:bodyDiv w:val="1"/>
      <w:marLeft w:val="0"/>
      <w:marRight w:val="0"/>
      <w:marTop w:val="0"/>
      <w:marBottom w:val="0"/>
      <w:divBdr>
        <w:top w:val="none" w:sz="0" w:space="0" w:color="auto"/>
        <w:left w:val="none" w:sz="0" w:space="0" w:color="auto"/>
        <w:bottom w:val="none" w:sz="0" w:space="0" w:color="auto"/>
        <w:right w:val="none" w:sz="0" w:space="0" w:color="auto"/>
      </w:divBdr>
    </w:div>
    <w:div w:id="1539967761">
      <w:bodyDiv w:val="1"/>
      <w:marLeft w:val="0"/>
      <w:marRight w:val="0"/>
      <w:marTop w:val="0"/>
      <w:marBottom w:val="0"/>
      <w:divBdr>
        <w:top w:val="none" w:sz="0" w:space="0" w:color="auto"/>
        <w:left w:val="none" w:sz="0" w:space="0" w:color="auto"/>
        <w:bottom w:val="none" w:sz="0" w:space="0" w:color="auto"/>
        <w:right w:val="none" w:sz="0" w:space="0" w:color="auto"/>
      </w:divBdr>
    </w:div>
    <w:div w:id="1551065946">
      <w:bodyDiv w:val="1"/>
      <w:marLeft w:val="0"/>
      <w:marRight w:val="0"/>
      <w:marTop w:val="0"/>
      <w:marBottom w:val="0"/>
      <w:divBdr>
        <w:top w:val="none" w:sz="0" w:space="0" w:color="auto"/>
        <w:left w:val="none" w:sz="0" w:space="0" w:color="auto"/>
        <w:bottom w:val="none" w:sz="0" w:space="0" w:color="auto"/>
        <w:right w:val="none" w:sz="0" w:space="0" w:color="auto"/>
      </w:divBdr>
    </w:div>
    <w:div w:id="1562135414">
      <w:bodyDiv w:val="1"/>
      <w:marLeft w:val="0"/>
      <w:marRight w:val="0"/>
      <w:marTop w:val="0"/>
      <w:marBottom w:val="0"/>
      <w:divBdr>
        <w:top w:val="none" w:sz="0" w:space="0" w:color="auto"/>
        <w:left w:val="none" w:sz="0" w:space="0" w:color="auto"/>
        <w:bottom w:val="none" w:sz="0" w:space="0" w:color="auto"/>
        <w:right w:val="none" w:sz="0" w:space="0" w:color="auto"/>
      </w:divBdr>
    </w:div>
    <w:div w:id="1565220384">
      <w:bodyDiv w:val="1"/>
      <w:marLeft w:val="0"/>
      <w:marRight w:val="0"/>
      <w:marTop w:val="0"/>
      <w:marBottom w:val="0"/>
      <w:divBdr>
        <w:top w:val="none" w:sz="0" w:space="0" w:color="auto"/>
        <w:left w:val="none" w:sz="0" w:space="0" w:color="auto"/>
        <w:bottom w:val="none" w:sz="0" w:space="0" w:color="auto"/>
        <w:right w:val="none" w:sz="0" w:space="0" w:color="auto"/>
      </w:divBdr>
    </w:div>
    <w:div w:id="1565985874">
      <w:bodyDiv w:val="1"/>
      <w:marLeft w:val="0"/>
      <w:marRight w:val="0"/>
      <w:marTop w:val="0"/>
      <w:marBottom w:val="0"/>
      <w:divBdr>
        <w:top w:val="none" w:sz="0" w:space="0" w:color="auto"/>
        <w:left w:val="none" w:sz="0" w:space="0" w:color="auto"/>
        <w:bottom w:val="none" w:sz="0" w:space="0" w:color="auto"/>
        <w:right w:val="none" w:sz="0" w:space="0" w:color="auto"/>
      </w:divBdr>
    </w:div>
    <w:div w:id="1588880277">
      <w:bodyDiv w:val="1"/>
      <w:marLeft w:val="0"/>
      <w:marRight w:val="0"/>
      <w:marTop w:val="0"/>
      <w:marBottom w:val="0"/>
      <w:divBdr>
        <w:top w:val="none" w:sz="0" w:space="0" w:color="auto"/>
        <w:left w:val="none" w:sz="0" w:space="0" w:color="auto"/>
        <w:bottom w:val="none" w:sz="0" w:space="0" w:color="auto"/>
        <w:right w:val="none" w:sz="0" w:space="0" w:color="auto"/>
      </w:divBdr>
    </w:div>
    <w:div w:id="1588923754">
      <w:bodyDiv w:val="1"/>
      <w:marLeft w:val="0"/>
      <w:marRight w:val="0"/>
      <w:marTop w:val="0"/>
      <w:marBottom w:val="0"/>
      <w:divBdr>
        <w:top w:val="none" w:sz="0" w:space="0" w:color="auto"/>
        <w:left w:val="none" w:sz="0" w:space="0" w:color="auto"/>
        <w:bottom w:val="none" w:sz="0" w:space="0" w:color="auto"/>
        <w:right w:val="none" w:sz="0" w:space="0" w:color="auto"/>
      </w:divBdr>
    </w:div>
    <w:div w:id="1597396841">
      <w:bodyDiv w:val="1"/>
      <w:marLeft w:val="0"/>
      <w:marRight w:val="0"/>
      <w:marTop w:val="0"/>
      <w:marBottom w:val="0"/>
      <w:divBdr>
        <w:top w:val="none" w:sz="0" w:space="0" w:color="auto"/>
        <w:left w:val="none" w:sz="0" w:space="0" w:color="auto"/>
        <w:bottom w:val="none" w:sz="0" w:space="0" w:color="auto"/>
        <w:right w:val="none" w:sz="0" w:space="0" w:color="auto"/>
      </w:divBdr>
    </w:div>
    <w:div w:id="1615402840">
      <w:bodyDiv w:val="1"/>
      <w:marLeft w:val="0"/>
      <w:marRight w:val="0"/>
      <w:marTop w:val="0"/>
      <w:marBottom w:val="0"/>
      <w:divBdr>
        <w:top w:val="none" w:sz="0" w:space="0" w:color="auto"/>
        <w:left w:val="none" w:sz="0" w:space="0" w:color="auto"/>
        <w:bottom w:val="none" w:sz="0" w:space="0" w:color="auto"/>
        <w:right w:val="none" w:sz="0" w:space="0" w:color="auto"/>
      </w:divBdr>
    </w:div>
    <w:div w:id="1635018311">
      <w:bodyDiv w:val="1"/>
      <w:marLeft w:val="0"/>
      <w:marRight w:val="0"/>
      <w:marTop w:val="0"/>
      <w:marBottom w:val="0"/>
      <w:divBdr>
        <w:top w:val="none" w:sz="0" w:space="0" w:color="auto"/>
        <w:left w:val="none" w:sz="0" w:space="0" w:color="auto"/>
        <w:bottom w:val="none" w:sz="0" w:space="0" w:color="auto"/>
        <w:right w:val="none" w:sz="0" w:space="0" w:color="auto"/>
      </w:divBdr>
    </w:div>
    <w:div w:id="1644507365">
      <w:bodyDiv w:val="1"/>
      <w:marLeft w:val="0"/>
      <w:marRight w:val="0"/>
      <w:marTop w:val="0"/>
      <w:marBottom w:val="0"/>
      <w:divBdr>
        <w:top w:val="none" w:sz="0" w:space="0" w:color="auto"/>
        <w:left w:val="none" w:sz="0" w:space="0" w:color="auto"/>
        <w:bottom w:val="none" w:sz="0" w:space="0" w:color="auto"/>
        <w:right w:val="none" w:sz="0" w:space="0" w:color="auto"/>
      </w:divBdr>
    </w:div>
    <w:div w:id="1662854113">
      <w:bodyDiv w:val="1"/>
      <w:marLeft w:val="0"/>
      <w:marRight w:val="0"/>
      <w:marTop w:val="0"/>
      <w:marBottom w:val="0"/>
      <w:divBdr>
        <w:top w:val="none" w:sz="0" w:space="0" w:color="auto"/>
        <w:left w:val="none" w:sz="0" w:space="0" w:color="auto"/>
        <w:bottom w:val="none" w:sz="0" w:space="0" w:color="auto"/>
        <w:right w:val="none" w:sz="0" w:space="0" w:color="auto"/>
      </w:divBdr>
    </w:div>
    <w:div w:id="1664964863">
      <w:bodyDiv w:val="1"/>
      <w:marLeft w:val="0"/>
      <w:marRight w:val="0"/>
      <w:marTop w:val="0"/>
      <w:marBottom w:val="0"/>
      <w:divBdr>
        <w:top w:val="none" w:sz="0" w:space="0" w:color="auto"/>
        <w:left w:val="none" w:sz="0" w:space="0" w:color="auto"/>
        <w:bottom w:val="none" w:sz="0" w:space="0" w:color="auto"/>
        <w:right w:val="none" w:sz="0" w:space="0" w:color="auto"/>
      </w:divBdr>
    </w:div>
    <w:div w:id="1681663136">
      <w:bodyDiv w:val="1"/>
      <w:marLeft w:val="0"/>
      <w:marRight w:val="0"/>
      <w:marTop w:val="0"/>
      <w:marBottom w:val="0"/>
      <w:divBdr>
        <w:top w:val="none" w:sz="0" w:space="0" w:color="auto"/>
        <w:left w:val="none" w:sz="0" w:space="0" w:color="auto"/>
        <w:bottom w:val="none" w:sz="0" w:space="0" w:color="auto"/>
        <w:right w:val="none" w:sz="0" w:space="0" w:color="auto"/>
      </w:divBdr>
    </w:div>
    <w:div w:id="1682857391">
      <w:bodyDiv w:val="1"/>
      <w:marLeft w:val="0"/>
      <w:marRight w:val="0"/>
      <w:marTop w:val="0"/>
      <w:marBottom w:val="0"/>
      <w:divBdr>
        <w:top w:val="none" w:sz="0" w:space="0" w:color="auto"/>
        <w:left w:val="none" w:sz="0" w:space="0" w:color="auto"/>
        <w:bottom w:val="none" w:sz="0" w:space="0" w:color="auto"/>
        <w:right w:val="none" w:sz="0" w:space="0" w:color="auto"/>
      </w:divBdr>
    </w:div>
    <w:div w:id="1696729801">
      <w:bodyDiv w:val="1"/>
      <w:marLeft w:val="0"/>
      <w:marRight w:val="0"/>
      <w:marTop w:val="0"/>
      <w:marBottom w:val="0"/>
      <w:divBdr>
        <w:top w:val="none" w:sz="0" w:space="0" w:color="auto"/>
        <w:left w:val="none" w:sz="0" w:space="0" w:color="auto"/>
        <w:bottom w:val="none" w:sz="0" w:space="0" w:color="auto"/>
        <w:right w:val="none" w:sz="0" w:space="0" w:color="auto"/>
      </w:divBdr>
    </w:div>
    <w:div w:id="1708871822">
      <w:bodyDiv w:val="1"/>
      <w:marLeft w:val="0"/>
      <w:marRight w:val="0"/>
      <w:marTop w:val="0"/>
      <w:marBottom w:val="0"/>
      <w:divBdr>
        <w:top w:val="none" w:sz="0" w:space="0" w:color="auto"/>
        <w:left w:val="none" w:sz="0" w:space="0" w:color="auto"/>
        <w:bottom w:val="none" w:sz="0" w:space="0" w:color="auto"/>
        <w:right w:val="none" w:sz="0" w:space="0" w:color="auto"/>
      </w:divBdr>
    </w:div>
    <w:div w:id="1727336079">
      <w:bodyDiv w:val="1"/>
      <w:marLeft w:val="0"/>
      <w:marRight w:val="0"/>
      <w:marTop w:val="0"/>
      <w:marBottom w:val="0"/>
      <w:divBdr>
        <w:top w:val="none" w:sz="0" w:space="0" w:color="auto"/>
        <w:left w:val="none" w:sz="0" w:space="0" w:color="auto"/>
        <w:bottom w:val="none" w:sz="0" w:space="0" w:color="auto"/>
        <w:right w:val="none" w:sz="0" w:space="0" w:color="auto"/>
      </w:divBdr>
    </w:div>
    <w:div w:id="1750543234">
      <w:bodyDiv w:val="1"/>
      <w:marLeft w:val="0"/>
      <w:marRight w:val="0"/>
      <w:marTop w:val="0"/>
      <w:marBottom w:val="0"/>
      <w:divBdr>
        <w:top w:val="none" w:sz="0" w:space="0" w:color="auto"/>
        <w:left w:val="none" w:sz="0" w:space="0" w:color="auto"/>
        <w:bottom w:val="none" w:sz="0" w:space="0" w:color="auto"/>
        <w:right w:val="none" w:sz="0" w:space="0" w:color="auto"/>
      </w:divBdr>
    </w:div>
    <w:div w:id="1750955458">
      <w:bodyDiv w:val="1"/>
      <w:marLeft w:val="0"/>
      <w:marRight w:val="0"/>
      <w:marTop w:val="0"/>
      <w:marBottom w:val="0"/>
      <w:divBdr>
        <w:top w:val="none" w:sz="0" w:space="0" w:color="auto"/>
        <w:left w:val="none" w:sz="0" w:space="0" w:color="auto"/>
        <w:bottom w:val="none" w:sz="0" w:space="0" w:color="auto"/>
        <w:right w:val="none" w:sz="0" w:space="0" w:color="auto"/>
      </w:divBdr>
    </w:div>
    <w:div w:id="1778598059">
      <w:bodyDiv w:val="1"/>
      <w:marLeft w:val="0"/>
      <w:marRight w:val="0"/>
      <w:marTop w:val="0"/>
      <w:marBottom w:val="0"/>
      <w:divBdr>
        <w:top w:val="none" w:sz="0" w:space="0" w:color="auto"/>
        <w:left w:val="none" w:sz="0" w:space="0" w:color="auto"/>
        <w:bottom w:val="none" w:sz="0" w:space="0" w:color="auto"/>
        <w:right w:val="none" w:sz="0" w:space="0" w:color="auto"/>
      </w:divBdr>
    </w:div>
    <w:div w:id="1797136899">
      <w:bodyDiv w:val="1"/>
      <w:marLeft w:val="0"/>
      <w:marRight w:val="0"/>
      <w:marTop w:val="0"/>
      <w:marBottom w:val="0"/>
      <w:divBdr>
        <w:top w:val="none" w:sz="0" w:space="0" w:color="auto"/>
        <w:left w:val="none" w:sz="0" w:space="0" w:color="auto"/>
        <w:bottom w:val="none" w:sz="0" w:space="0" w:color="auto"/>
        <w:right w:val="none" w:sz="0" w:space="0" w:color="auto"/>
      </w:divBdr>
    </w:div>
    <w:div w:id="1833985145">
      <w:bodyDiv w:val="1"/>
      <w:marLeft w:val="0"/>
      <w:marRight w:val="0"/>
      <w:marTop w:val="0"/>
      <w:marBottom w:val="0"/>
      <w:divBdr>
        <w:top w:val="none" w:sz="0" w:space="0" w:color="auto"/>
        <w:left w:val="none" w:sz="0" w:space="0" w:color="auto"/>
        <w:bottom w:val="none" w:sz="0" w:space="0" w:color="auto"/>
        <w:right w:val="none" w:sz="0" w:space="0" w:color="auto"/>
      </w:divBdr>
    </w:div>
    <w:div w:id="1855411846">
      <w:bodyDiv w:val="1"/>
      <w:marLeft w:val="0"/>
      <w:marRight w:val="0"/>
      <w:marTop w:val="0"/>
      <w:marBottom w:val="0"/>
      <w:divBdr>
        <w:top w:val="none" w:sz="0" w:space="0" w:color="auto"/>
        <w:left w:val="none" w:sz="0" w:space="0" w:color="auto"/>
        <w:bottom w:val="none" w:sz="0" w:space="0" w:color="auto"/>
        <w:right w:val="none" w:sz="0" w:space="0" w:color="auto"/>
      </w:divBdr>
    </w:div>
    <w:div w:id="1856453515">
      <w:bodyDiv w:val="1"/>
      <w:marLeft w:val="0"/>
      <w:marRight w:val="0"/>
      <w:marTop w:val="0"/>
      <w:marBottom w:val="0"/>
      <w:divBdr>
        <w:top w:val="none" w:sz="0" w:space="0" w:color="auto"/>
        <w:left w:val="none" w:sz="0" w:space="0" w:color="auto"/>
        <w:bottom w:val="none" w:sz="0" w:space="0" w:color="auto"/>
        <w:right w:val="none" w:sz="0" w:space="0" w:color="auto"/>
      </w:divBdr>
    </w:div>
    <w:div w:id="1858545516">
      <w:bodyDiv w:val="1"/>
      <w:marLeft w:val="0"/>
      <w:marRight w:val="0"/>
      <w:marTop w:val="0"/>
      <w:marBottom w:val="0"/>
      <w:divBdr>
        <w:top w:val="none" w:sz="0" w:space="0" w:color="auto"/>
        <w:left w:val="none" w:sz="0" w:space="0" w:color="auto"/>
        <w:bottom w:val="none" w:sz="0" w:space="0" w:color="auto"/>
        <w:right w:val="none" w:sz="0" w:space="0" w:color="auto"/>
      </w:divBdr>
    </w:div>
    <w:div w:id="1860318212">
      <w:bodyDiv w:val="1"/>
      <w:marLeft w:val="0"/>
      <w:marRight w:val="0"/>
      <w:marTop w:val="0"/>
      <w:marBottom w:val="0"/>
      <w:divBdr>
        <w:top w:val="none" w:sz="0" w:space="0" w:color="auto"/>
        <w:left w:val="none" w:sz="0" w:space="0" w:color="auto"/>
        <w:bottom w:val="none" w:sz="0" w:space="0" w:color="auto"/>
        <w:right w:val="none" w:sz="0" w:space="0" w:color="auto"/>
      </w:divBdr>
    </w:div>
    <w:div w:id="1862359252">
      <w:bodyDiv w:val="1"/>
      <w:marLeft w:val="0"/>
      <w:marRight w:val="0"/>
      <w:marTop w:val="0"/>
      <w:marBottom w:val="0"/>
      <w:divBdr>
        <w:top w:val="none" w:sz="0" w:space="0" w:color="auto"/>
        <w:left w:val="none" w:sz="0" w:space="0" w:color="auto"/>
        <w:bottom w:val="none" w:sz="0" w:space="0" w:color="auto"/>
        <w:right w:val="none" w:sz="0" w:space="0" w:color="auto"/>
      </w:divBdr>
    </w:div>
    <w:div w:id="1886990655">
      <w:bodyDiv w:val="1"/>
      <w:marLeft w:val="0"/>
      <w:marRight w:val="0"/>
      <w:marTop w:val="0"/>
      <w:marBottom w:val="0"/>
      <w:divBdr>
        <w:top w:val="none" w:sz="0" w:space="0" w:color="auto"/>
        <w:left w:val="none" w:sz="0" w:space="0" w:color="auto"/>
        <w:bottom w:val="none" w:sz="0" w:space="0" w:color="auto"/>
        <w:right w:val="none" w:sz="0" w:space="0" w:color="auto"/>
      </w:divBdr>
    </w:div>
    <w:div w:id="1952349052">
      <w:bodyDiv w:val="1"/>
      <w:marLeft w:val="0"/>
      <w:marRight w:val="0"/>
      <w:marTop w:val="0"/>
      <w:marBottom w:val="0"/>
      <w:divBdr>
        <w:top w:val="none" w:sz="0" w:space="0" w:color="auto"/>
        <w:left w:val="none" w:sz="0" w:space="0" w:color="auto"/>
        <w:bottom w:val="none" w:sz="0" w:space="0" w:color="auto"/>
        <w:right w:val="none" w:sz="0" w:space="0" w:color="auto"/>
      </w:divBdr>
    </w:div>
    <w:div w:id="1956784622">
      <w:bodyDiv w:val="1"/>
      <w:marLeft w:val="0"/>
      <w:marRight w:val="0"/>
      <w:marTop w:val="0"/>
      <w:marBottom w:val="0"/>
      <w:divBdr>
        <w:top w:val="none" w:sz="0" w:space="0" w:color="auto"/>
        <w:left w:val="none" w:sz="0" w:space="0" w:color="auto"/>
        <w:bottom w:val="none" w:sz="0" w:space="0" w:color="auto"/>
        <w:right w:val="none" w:sz="0" w:space="0" w:color="auto"/>
      </w:divBdr>
    </w:div>
    <w:div w:id="1960212612">
      <w:bodyDiv w:val="1"/>
      <w:marLeft w:val="0"/>
      <w:marRight w:val="0"/>
      <w:marTop w:val="0"/>
      <w:marBottom w:val="0"/>
      <w:divBdr>
        <w:top w:val="none" w:sz="0" w:space="0" w:color="auto"/>
        <w:left w:val="none" w:sz="0" w:space="0" w:color="auto"/>
        <w:bottom w:val="none" w:sz="0" w:space="0" w:color="auto"/>
        <w:right w:val="none" w:sz="0" w:space="0" w:color="auto"/>
      </w:divBdr>
    </w:div>
    <w:div w:id="2002347857">
      <w:bodyDiv w:val="1"/>
      <w:marLeft w:val="0"/>
      <w:marRight w:val="0"/>
      <w:marTop w:val="0"/>
      <w:marBottom w:val="0"/>
      <w:divBdr>
        <w:top w:val="none" w:sz="0" w:space="0" w:color="auto"/>
        <w:left w:val="none" w:sz="0" w:space="0" w:color="auto"/>
        <w:bottom w:val="none" w:sz="0" w:space="0" w:color="auto"/>
        <w:right w:val="none" w:sz="0" w:space="0" w:color="auto"/>
      </w:divBdr>
    </w:div>
    <w:div w:id="2069378372">
      <w:bodyDiv w:val="1"/>
      <w:marLeft w:val="0"/>
      <w:marRight w:val="0"/>
      <w:marTop w:val="0"/>
      <w:marBottom w:val="0"/>
      <w:divBdr>
        <w:top w:val="none" w:sz="0" w:space="0" w:color="auto"/>
        <w:left w:val="none" w:sz="0" w:space="0" w:color="auto"/>
        <w:bottom w:val="none" w:sz="0" w:space="0" w:color="auto"/>
        <w:right w:val="none" w:sz="0" w:space="0" w:color="auto"/>
      </w:divBdr>
    </w:div>
    <w:div w:id="2077824613">
      <w:bodyDiv w:val="1"/>
      <w:marLeft w:val="0"/>
      <w:marRight w:val="0"/>
      <w:marTop w:val="0"/>
      <w:marBottom w:val="0"/>
      <w:divBdr>
        <w:top w:val="none" w:sz="0" w:space="0" w:color="auto"/>
        <w:left w:val="none" w:sz="0" w:space="0" w:color="auto"/>
        <w:bottom w:val="none" w:sz="0" w:space="0" w:color="auto"/>
        <w:right w:val="none" w:sz="0" w:space="0" w:color="auto"/>
      </w:divBdr>
    </w:div>
    <w:div w:id="2082022789">
      <w:bodyDiv w:val="1"/>
      <w:marLeft w:val="0"/>
      <w:marRight w:val="0"/>
      <w:marTop w:val="0"/>
      <w:marBottom w:val="0"/>
      <w:divBdr>
        <w:top w:val="none" w:sz="0" w:space="0" w:color="auto"/>
        <w:left w:val="none" w:sz="0" w:space="0" w:color="auto"/>
        <w:bottom w:val="none" w:sz="0" w:space="0" w:color="auto"/>
        <w:right w:val="none" w:sz="0" w:space="0" w:color="auto"/>
      </w:divBdr>
    </w:div>
    <w:div w:id="2088070948">
      <w:bodyDiv w:val="1"/>
      <w:marLeft w:val="0"/>
      <w:marRight w:val="0"/>
      <w:marTop w:val="0"/>
      <w:marBottom w:val="0"/>
      <w:divBdr>
        <w:top w:val="none" w:sz="0" w:space="0" w:color="auto"/>
        <w:left w:val="none" w:sz="0" w:space="0" w:color="auto"/>
        <w:bottom w:val="none" w:sz="0" w:space="0" w:color="auto"/>
        <w:right w:val="none" w:sz="0" w:space="0" w:color="auto"/>
      </w:divBdr>
    </w:div>
    <w:div w:id="2113085028">
      <w:bodyDiv w:val="1"/>
      <w:marLeft w:val="0"/>
      <w:marRight w:val="0"/>
      <w:marTop w:val="0"/>
      <w:marBottom w:val="0"/>
      <w:divBdr>
        <w:top w:val="none" w:sz="0" w:space="0" w:color="auto"/>
        <w:left w:val="none" w:sz="0" w:space="0" w:color="auto"/>
        <w:bottom w:val="none" w:sz="0" w:space="0" w:color="auto"/>
        <w:right w:val="none" w:sz="0" w:space="0" w:color="auto"/>
      </w:divBdr>
    </w:div>
    <w:div w:id="2124690048">
      <w:bodyDiv w:val="1"/>
      <w:marLeft w:val="0"/>
      <w:marRight w:val="0"/>
      <w:marTop w:val="0"/>
      <w:marBottom w:val="0"/>
      <w:divBdr>
        <w:top w:val="none" w:sz="0" w:space="0" w:color="auto"/>
        <w:left w:val="none" w:sz="0" w:space="0" w:color="auto"/>
        <w:bottom w:val="none" w:sz="0" w:space="0" w:color="auto"/>
        <w:right w:val="none" w:sz="0" w:space="0" w:color="auto"/>
      </w:divBdr>
    </w:div>
    <w:div w:id="2128503381">
      <w:bodyDiv w:val="1"/>
      <w:marLeft w:val="0"/>
      <w:marRight w:val="0"/>
      <w:marTop w:val="0"/>
      <w:marBottom w:val="0"/>
      <w:divBdr>
        <w:top w:val="none" w:sz="0" w:space="0" w:color="auto"/>
        <w:left w:val="none" w:sz="0" w:space="0" w:color="auto"/>
        <w:bottom w:val="none" w:sz="0" w:space="0" w:color="auto"/>
        <w:right w:val="none" w:sz="0" w:space="0" w:color="auto"/>
      </w:divBdr>
    </w:div>
    <w:div w:id="2143033360">
      <w:bodyDiv w:val="1"/>
      <w:marLeft w:val="0"/>
      <w:marRight w:val="0"/>
      <w:marTop w:val="0"/>
      <w:marBottom w:val="0"/>
      <w:divBdr>
        <w:top w:val="none" w:sz="0" w:space="0" w:color="auto"/>
        <w:left w:val="none" w:sz="0" w:space="0" w:color="auto"/>
        <w:bottom w:val="none" w:sz="0" w:space="0" w:color="auto"/>
        <w:right w:val="none" w:sz="0" w:space="0" w:color="auto"/>
      </w:divBdr>
    </w:div>
    <w:div w:id="21473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8573</Words>
  <Characters>46295</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akaouki</cp:lastModifiedBy>
  <cp:revision>2</cp:revision>
  <cp:lastPrinted>2018-05-07T10:40:00Z</cp:lastPrinted>
  <dcterms:created xsi:type="dcterms:W3CDTF">2018-11-20T06:51:00Z</dcterms:created>
  <dcterms:modified xsi:type="dcterms:W3CDTF">2018-11-20T06:51:00Z</dcterms:modified>
</cp:coreProperties>
</file>