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F" w:rsidRPr="00002FAF" w:rsidRDefault="002C4C91" w:rsidP="00E307EE">
      <w:pPr>
        <w:rPr>
          <w:sz w:val="4"/>
          <w:szCs w:val="4"/>
        </w:rPr>
      </w:pPr>
      <w:r>
        <w:rPr>
          <w:noProof/>
          <w:sz w:val="4"/>
          <w:szCs w:val="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-16576</wp:posOffset>
            </wp:positionH>
            <wp:positionV relativeFrom="paragraph">
              <wp:posOffset>0</wp:posOffset>
            </wp:positionV>
            <wp:extent cx="7616784" cy="5375186"/>
            <wp:effectExtent l="19050" t="0" r="3216" b="0"/>
            <wp:wrapNone/>
            <wp:docPr id="3" name="Εικόνα 2" descr="C:\Users\Dimitris\Documents\EEDDDS\Ρόδος 2018\pegasus_LARGE_t_242261_544870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itris\Documents\EEDDDS\Ρόδος 2018\pegasus_LARGE_t_242261_5448705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58" cy="537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FAF" w:rsidRPr="003A634C" w:rsidRDefault="00002FAF" w:rsidP="002C4C91">
      <w:pPr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24"/>
          <w:szCs w:val="24"/>
          <w:lang w:val="el-GR" w:eastAsia="el-GR"/>
        </w:rPr>
      </w:pPr>
      <w:r w:rsidRPr="003A634C">
        <w:rPr>
          <w:rFonts w:ascii="Cambria" w:hAnsi="Cambria" w:cs="Arial"/>
          <w:b/>
          <w:noProof/>
          <w:color w:val="FFFFFF" w:themeColor="background1"/>
          <w:sz w:val="24"/>
          <w:szCs w:val="24"/>
          <w:lang w:val="el-GR" w:eastAsia="el-GR"/>
        </w:rPr>
        <w:t>Ελληνική Εταιρεία Διεθνούς Δικαίου και Διεθνών Σχέσεων</w:t>
      </w:r>
    </w:p>
    <w:p w:rsidR="00002FAF" w:rsidRPr="002C4C91" w:rsidRDefault="00002FAF" w:rsidP="002C4C91">
      <w:pPr>
        <w:spacing w:after="0" w:line="240" w:lineRule="auto"/>
        <w:ind w:left="142" w:right="4819"/>
        <w:jc w:val="center"/>
        <w:rPr>
          <w:rFonts w:ascii="Cambria" w:hAnsi="Cambria" w:cs="Arial"/>
          <w:noProof/>
          <w:color w:val="FFFFFF" w:themeColor="background1"/>
          <w:sz w:val="32"/>
          <w:szCs w:val="32"/>
          <w:lang w:val="el-GR" w:eastAsia="el-GR"/>
        </w:rPr>
      </w:pPr>
    </w:p>
    <w:p w:rsidR="00002FAF" w:rsidRPr="002C4C91" w:rsidRDefault="00002FAF" w:rsidP="002C4C91">
      <w:pPr>
        <w:spacing w:after="0" w:line="240" w:lineRule="auto"/>
        <w:ind w:left="142" w:right="4819"/>
        <w:jc w:val="center"/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</w:pPr>
      <w:r w:rsidRPr="002C4C91"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  <w:t xml:space="preserve">Υπό την αιγίδα </w:t>
      </w:r>
    </w:p>
    <w:p w:rsidR="00002FAF" w:rsidRPr="002C4C91" w:rsidRDefault="00002FAF" w:rsidP="002C4C91">
      <w:pPr>
        <w:spacing w:after="0" w:line="240" w:lineRule="auto"/>
        <w:ind w:left="142" w:right="4819"/>
        <w:jc w:val="center"/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</w:pPr>
      <w:r w:rsidRPr="002C4C91"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  <w:t>της Α.Ε. του Προέδρου της Δημοκρατίας</w:t>
      </w:r>
    </w:p>
    <w:p w:rsidR="00002FAF" w:rsidRPr="002C4C91" w:rsidRDefault="00002FAF" w:rsidP="002C4C91">
      <w:pPr>
        <w:spacing w:after="0" w:line="240" w:lineRule="auto"/>
        <w:ind w:left="142" w:right="4819"/>
        <w:jc w:val="center"/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</w:pPr>
      <w:r w:rsidRPr="002C4C91"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  <w:t>Κυρίου Προκόπιου Παυλόπουλου</w:t>
      </w:r>
    </w:p>
    <w:p w:rsidR="00BA4852" w:rsidRPr="002C4C91" w:rsidRDefault="00BA4852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noProof/>
          <w:color w:val="FFFFFF" w:themeColor="background1"/>
          <w:sz w:val="40"/>
          <w:szCs w:val="40"/>
          <w:lang w:val="el-GR" w:eastAsia="el-GR"/>
        </w:rPr>
      </w:pPr>
    </w:p>
    <w:p w:rsidR="00BA4852" w:rsidRPr="002B7165" w:rsidRDefault="00BA4852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BA4852" w:rsidRDefault="00BA4852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2C4C91" w:rsidRDefault="002C4C91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2C4C91" w:rsidRDefault="002C4C91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2C4C91" w:rsidRDefault="002C4C91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2C4C91" w:rsidRDefault="002C4C91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2C4C91" w:rsidRPr="003A634C" w:rsidRDefault="002C4C91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b/>
          <w:noProof/>
          <w:color w:val="FFFFFF" w:themeColor="background1"/>
          <w:sz w:val="40"/>
          <w:szCs w:val="40"/>
          <w:lang w:val="el-GR" w:eastAsia="el-GR"/>
        </w:rPr>
      </w:pPr>
    </w:p>
    <w:p w:rsidR="002C4C91" w:rsidRPr="003A634C" w:rsidRDefault="002C4C91" w:rsidP="002C4C91">
      <w:pPr>
        <w:tabs>
          <w:tab w:val="left" w:pos="7371"/>
        </w:tabs>
        <w:spacing w:after="0" w:line="240" w:lineRule="auto"/>
        <w:ind w:left="142" w:right="4819"/>
        <w:jc w:val="center"/>
        <w:rPr>
          <w:rFonts w:ascii="Cambria" w:hAnsi="Cambria" w:cs="Arial"/>
          <w:noProof/>
          <w:color w:val="FFFFFF" w:themeColor="background1"/>
          <w:sz w:val="20"/>
          <w:szCs w:val="20"/>
          <w:lang w:val="el-GR" w:eastAsia="el-GR"/>
        </w:rPr>
      </w:pPr>
    </w:p>
    <w:p w:rsidR="003A634C" w:rsidRPr="003A634C" w:rsidRDefault="003A634C" w:rsidP="003A634C">
      <w:pPr>
        <w:ind w:right="4819"/>
        <w:jc w:val="center"/>
        <w:rPr>
          <w:rFonts w:ascii="Cambria" w:hAnsi="Cambria"/>
          <w:b/>
          <w:color w:val="FFFFFF" w:themeColor="background1"/>
          <w:sz w:val="26"/>
          <w:szCs w:val="26"/>
          <w:lang w:val="el-GR"/>
        </w:rPr>
      </w:pPr>
      <w:r w:rsidRPr="003A634C">
        <w:rPr>
          <w:rFonts w:ascii="Cambria" w:hAnsi="Cambria"/>
          <w:b/>
          <w:color w:val="FFFFFF" w:themeColor="background1"/>
          <w:sz w:val="26"/>
          <w:szCs w:val="26"/>
          <w:lang w:val="el-GR"/>
        </w:rPr>
        <w:t>Δεύτερο Συμπόσιο</w:t>
      </w:r>
    </w:p>
    <w:p w:rsidR="003A634C" w:rsidRPr="003A634C" w:rsidRDefault="003A634C" w:rsidP="003A634C">
      <w:pPr>
        <w:spacing w:after="0" w:line="240" w:lineRule="auto"/>
        <w:ind w:right="4819"/>
        <w:jc w:val="center"/>
        <w:rPr>
          <w:rFonts w:ascii="Cambria" w:hAnsi="Cambria"/>
          <w:b/>
          <w:color w:val="FFFFFF" w:themeColor="background1"/>
          <w:sz w:val="24"/>
          <w:szCs w:val="24"/>
          <w:lang w:val="el-GR"/>
        </w:rPr>
      </w:pPr>
      <w:r w:rsidRPr="003A634C">
        <w:rPr>
          <w:rFonts w:ascii="Cambria" w:hAnsi="Cambria"/>
          <w:b/>
          <w:color w:val="FFFFFF" w:themeColor="background1"/>
          <w:sz w:val="24"/>
          <w:szCs w:val="24"/>
          <w:lang w:val="el-GR"/>
        </w:rPr>
        <w:t>Διεθνούς Δικαίου και Διεθνούς Πολιτικής</w:t>
      </w:r>
    </w:p>
    <w:p w:rsidR="003A634C" w:rsidRPr="003A634C" w:rsidRDefault="003A634C" w:rsidP="003A634C">
      <w:pPr>
        <w:ind w:right="4819"/>
        <w:jc w:val="center"/>
        <w:rPr>
          <w:rFonts w:ascii="Cambria" w:hAnsi="Cambria"/>
          <w:b/>
          <w:color w:val="FFFFFF" w:themeColor="background1"/>
          <w:sz w:val="24"/>
          <w:szCs w:val="24"/>
          <w:lang w:val="el-GR"/>
        </w:rPr>
      </w:pPr>
      <w:r w:rsidRPr="003A634C">
        <w:rPr>
          <w:rFonts w:ascii="Cambria" w:hAnsi="Cambria"/>
          <w:b/>
          <w:color w:val="FFFFFF" w:themeColor="background1"/>
          <w:sz w:val="24"/>
          <w:szCs w:val="24"/>
          <w:lang w:val="el-GR"/>
        </w:rPr>
        <w:t>στο Αιγαίο και την Ανατολική Μεσόγειο</w:t>
      </w:r>
    </w:p>
    <w:p w:rsidR="003A634C" w:rsidRDefault="003A634C" w:rsidP="003A634C">
      <w:pPr>
        <w:spacing w:after="0" w:line="240" w:lineRule="auto"/>
        <w:ind w:right="4820"/>
        <w:jc w:val="center"/>
        <w:rPr>
          <w:rFonts w:ascii="Cambria" w:hAnsi="Cambria"/>
          <w:color w:val="FFFFFF" w:themeColor="background1"/>
          <w:sz w:val="20"/>
          <w:szCs w:val="20"/>
          <w:lang w:val="el-GR"/>
        </w:rPr>
      </w:pPr>
      <w:r w:rsidRPr="003A634C">
        <w:rPr>
          <w:rFonts w:ascii="Cambria" w:hAnsi="Cambria"/>
          <w:color w:val="FFFFFF" w:themeColor="background1"/>
          <w:lang w:val="el-GR"/>
        </w:rPr>
        <w:t>Ρόδος – Καστελλόριζο</w:t>
      </w:r>
    </w:p>
    <w:p w:rsidR="003A634C" w:rsidRPr="003A634C" w:rsidRDefault="003A634C" w:rsidP="003A634C">
      <w:pPr>
        <w:ind w:right="4819"/>
        <w:jc w:val="center"/>
        <w:rPr>
          <w:rFonts w:ascii="Cambria" w:hAnsi="Cambria"/>
          <w:color w:val="FFFFFF" w:themeColor="background1"/>
          <w:sz w:val="20"/>
          <w:szCs w:val="20"/>
          <w:lang w:val="el-GR"/>
        </w:rPr>
      </w:pPr>
      <w:r w:rsidRPr="003A634C">
        <w:rPr>
          <w:rFonts w:ascii="Cambria" w:hAnsi="Cambria"/>
          <w:color w:val="FFFFFF" w:themeColor="background1"/>
          <w:sz w:val="20"/>
          <w:szCs w:val="20"/>
          <w:lang w:val="el-GR"/>
        </w:rPr>
        <w:t>27–30 Σεπτεμβρίου 2018</w:t>
      </w:r>
    </w:p>
    <w:p w:rsidR="00002FAF" w:rsidRPr="003A634C" w:rsidRDefault="00002FAF" w:rsidP="003A634C">
      <w:pPr>
        <w:tabs>
          <w:tab w:val="left" w:pos="7371"/>
        </w:tabs>
        <w:ind w:left="284" w:right="4819"/>
        <w:rPr>
          <w:color w:val="FFFFFF" w:themeColor="background1"/>
          <w:lang w:val="el-GR"/>
        </w:rPr>
        <w:sectPr w:rsidR="00002FAF" w:rsidRPr="003A634C" w:rsidSect="00A71856">
          <w:footerReference w:type="default" r:id="rId9"/>
          <w:pgSz w:w="11907" w:h="8420"/>
          <w:pgMar w:top="0" w:right="0" w:bottom="0" w:left="0" w:header="709" w:footer="0" w:gutter="0"/>
          <w:pgNumType w:start="0"/>
          <w:cols w:space="708"/>
          <w:docGrid w:linePitch="360"/>
        </w:sectPr>
      </w:pPr>
    </w:p>
    <w:p w:rsidR="00BA4852" w:rsidRPr="002C4C91" w:rsidRDefault="00BA4852" w:rsidP="002C4C91">
      <w:pPr>
        <w:spacing w:line="0" w:lineRule="atLeast"/>
        <w:jc w:val="center"/>
        <w:rPr>
          <w:rFonts w:ascii="Garamond" w:eastAsia="Garamond" w:hAnsi="Garamond"/>
          <w:b/>
          <w:color w:val="31849B"/>
          <w:sz w:val="24"/>
          <w:szCs w:val="24"/>
          <w:lang w:val="el-GR"/>
        </w:rPr>
      </w:pPr>
      <w:bookmarkStart w:id="0" w:name="page1"/>
      <w:bookmarkEnd w:id="0"/>
      <w:r w:rsidRPr="002C4C91">
        <w:rPr>
          <w:rFonts w:ascii="Garamond" w:eastAsia="Garamond" w:hAnsi="Garamond"/>
          <w:b/>
          <w:noProof/>
          <w:color w:val="31849B"/>
          <w:sz w:val="24"/>
          <w:szCs w:val="24"/>
          <w:lang w:val="el-GR"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615518</wp:posOffset>
            </wp:positionH>
            <wp:positionV relativeFrom="paragraph">
              <wp:posOffset>-120421</wp:posOffset>
            </wp:positionV>
            <wp:extent cx="419862" cy="373075"/>
            <wp:effectExtent l="1905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3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4C91">
        <w:rPr>
          <w:rFonts w:ascii="Garamond" w:eastAsia="Garamond" w:hAnsi="Garamond"/>
          <w:b/>
          <w:color w:val="31849B"/>
          <w:sz w:val="24"/>
          <w:szCs w:val="24"/>
          <w:lang w:val="el-GR"/>
        </w:rPr>
        <w:t>ΕΛΛΗΝΙΚΗ ΕΤΑΙΡΙΑ ΔΙΕΘΝΟΥΣ ΔΙΚΑΙΟΥ &amp; ΔΙΕΘΝΩΝ ΣΧΕΣΕΩΝ</w:t>
      </w:r>
    </w:p>
    <w:p w:rsidR="00A11BD4" w:rsidRPr="002C4C91" w:rsidRDefault="00A11BD4" w:rsidP="00E307EE">
      <w:pPr>
        <w:rPr>
          <w:rFonts w:ascii="Cambria" w:hAnsi="Cambria"/>
          <w:b/>
          <w:sz w:val="20"/>
          <w:szCs w:val="20"/>
          <w:lang w:val="el-GR"/>
        </w:rPr>
      </w:pPr>
    </w:p>
    <w:p w:rsidR="00552954" w:rsidRDefault="00552954" w:rsidP="00E307EE">
      <w:pPr>
        <w:rPr>
          <w:rFonts w:ascii="Cambria" w:hAnsi="Cambria"/>
          <w:b/>
          <w:sz w:val="20"/>
          <w:szCs w:val="20"/>
          <w:lang w:val="el-GR"/>
        </w:rPr>
      </w:pPr>
    </w:p>
    <w:p w:rsidR="002D4928" w:rsidRPr="002C4C91" w:rsidRDefault="002D4928" w:rsidP="00E307EE">
      <w:pPr>
        <w:rPr>
          <w:rFonts w:ascii="Cambria" w:hAnsi="Cambria"/>
          <w:b/>
          <w:sz w:val="20"/>
          <w:szCs w:val="20"/>
          <w:lang w:val="el-GR"/>
        </w:rPr>
      </w:pPr>
    </w:p>
    <w:p w:rsidR="008010D3" w:rsidRPr="003A634C" w:rsidRDefault="00BA4852" w:rsidP="00BA4852">
      <w:pPr>
        <w:jc w:val="center"/>
        <w:rPr>
          <w:rFonts w:ascii="Cambria" w:hAnsi="Cambria"/>
          <w:b/>
          <w:sz w:val="26"/>
          <w:szCs w:val="26"/>
          <w:lang w:val="el-GR"/>
        </w:rPr>
      </w:pPr>
      <w:r w:rsidRPr="003A634C">
        <w:rPr>
          <w:rFonts w:ascii="Cambria" w:hAnsi="Cambria"/>
          <w:b/>
          <w:sz w:val="26"/>
          <w:szCs w:val="26"/>
          <w:lang w:val="el-GR"/>
        </w:rPr>
        <w:t>Δεύτερο Συμπόσιο</w:t>
      </w:r>
    </w:p>
    <w:p w:rsidR="00BA4852" w:rsidRPr="003A634C" w:rsidRDefault="00BA4852" w:rsidP="003A634C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l-GR"/>
        </w:rPr>
      </w:pPr>
      <w:r w:rsidRPr="003A634C">
        <w:rPr>
          <w:rFonts w:ascii="Cambria" w:hAnsi="Cambria"/>
          <w:b/>
          <w:sz w:val="24"/>
          <w:szCs w:val="24"/>
          <w:lang w:val="el-GR"/>
        </w:rPr>
        <w:t>Διεθνούς Δικαίου και Διεθνούς Πολιτικής</w:t>
      </w:r>
    </w:p>
    <w:p w:rsidR="00BA4852" w:rsidRPr="003A634C" w:rsidRDefault="00BA4852" w:rsidP="00BA4852">
      <w:pPr>
        <w:jc w:val="center"/>
        <w:rPr>
          <w:rFonts w:ascii="Cambria" w:hAnsi="Cambria"/>
          <w:b/>
          <w:sz w:val="24"/>
          <w:szCs w:val="24"/>
          <w:lang w:val="el-GR"/>
        </w:rPr>
      </w:pPr>
      <w:r w:rsidRPr="003A634C">
        <w:rPr>
          <w:rFonts w:ascii="Cambria" w:hAnsi="Cambria"/>
          <w:b/>
          <w:sz w:val="24"/>
          <w:szCs w:val="24"/>
          <w:lang w:val="el-GR"/>
        </w:rPr>
        <w:t>στο Αιγαίο και την Ανατολική Μεσόγειο</w:t>
      </w:r>
    </w:p>
    <w:p w:rsidR="003A634C" w:rsidRDefault="003A634C" w:rsidP="003A634C">
      <w:pPr>
        <w:spacing w:after="0" w:line="240" w:lineRule="auto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Ρόδος</w:t>
      </w:r>
      <w:r w:rsidRPr="002C4C91">
        <w:rPr>
          <w:rFonts w:ascii="Cambria" w:hAnsi="Cambria"/>
          <w:lang w:val="el-GR"/>
        </w:rPr>
        <w:t xml:space="preserve"> – Καστελλόριζο</w:t>
      </w:r>
    </w:p>
    <w:p w:rsidR="000B5ECD" w:rsidRPr="000B5ECD" w:rsidRDefault="000B5ECD" w:rsidP="003A634C">
      <w:pPr>
        <w:spacing w:after="0" w:line="240" w:lineRule="auto"/>
        <w:jc w:val="center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sz w:val="20"/>
          <w:szCs w:val="20"/>
          <w:lang w:val="el-GR"/>
        </w:rPr>
        <w:t xml:space="preserve">(Παλάτι Μεγάλου Μαγίστρου, </w:t>
      </w:r>
      <w:r>
        <w:rPr>
          <w:rFonts w:ascii="Cambria" w:hAnsi="Cambria"/>
          <w:sz w:val="20"/>
          <w:szCs w:val="20"/>
        </w:rPr>
        <w:t>Rodos</w:t>
      </w:r>
      <w:r w:rsidRPr="000B5ECD">
        <w:rPr>
          <w:rFonts w:ascii="Cambria" w:hAnsi="Cambria"/>
          <w:sz w:val="20"/>
          <w:szCs w:val="20"/>
          <w:lang w:val="el-GR"/>
        </w:rPr>
        <w:t xml:space="preserve"> </w:t>
      </w:r>
      <w:r>
        <w:rPr>
          <w:rFonts w:ascii="Cambria" w:hAnsi="Cambria"/>
          <w:sz w:val="20"/>
          <w:szCs w:val="20"/>
        </w:rPr>
        <w:t>Palace</w:t>
      </w:r>
      <w:r w:rsidRPr="000B5ECD">
        <w:rPr>
          <w:rFonts w:ascii="Cambria" w:hAnsi="Cambria"/>
          <w:sz w:val="20"/>
          <w:szCs w:val="20"/>
          <w:lang w:val="el-GR"/>
        </w:rPr>
        <w:t xml:space="preserve"> </w:t>
      </w:r>
      <w:r>
        <w:rPr>
          <w:rFonts w:ascii="Cambria" w:hAnsi="Cambria"/>
          <w:sz w:val="20"/>
          <w:szCs w:val="20"/>
        </w:rPr>
        <w:t>Hotel</w:t>
      </w:r>
      <w:r w:rsidRPr="000B5ECD">
        <w:rPr>
          <w:rFonts w:ascii="Cambria" w:hAnsi="Cambria"/>
          <w:sz w:val="20"/>
          <w:szCs w:val="20"/>
          <w:lang w:val="el-GR"/>
        </w:rPr>
        <w:t xml:space="preserve">, </w:t>
      </w:r>
      <w:r w:rsidR="00AE2731" w:rsidRPr="00AE2731">
        <w:rPr>
          <w:rFonts w:ascii="Cambria" w:hAnsi="Cambria"/>
          <w:sz w:val="20"/>
          <w:szCs w:val="20"/>
          <w:lang w:val="el-GR"/>
        </w:rPr>
        <w:t>Πολιτιστικό Κέντρο Καστελλόριζου</w:t>
      </w:r>
      <w:r w:rsidR="00AE2731">
        <w:rPr>
          <w:rFonts w:ascii="Cambria" w:hAnsi="Cambria"/>
          <w:sz w:val="20"/>
          <w:szCs w:val="20"/>
          <w:lang w:val="el-GR"/>
        </w:rPr>
        <w:t>)</w:t>
      </w:r>
    </w:p>
    <w:p w:rsidR="00BA4852" w:rsidRPr="002C4C91" w:rsidRDefault="00BA4852" w:rsidP="00BA4852">
      <w:pPr>
        <w:jc w:val="center"/>
        <w:rPr>
          <w:rFonts w:ascii="Cambria" w:hAnsi="Cambria"/>
          <w:sz w:val="20"/>
          <w:szCs w:val="20"/>
          <w:lang w:val="el-GR"/>
        </w:rPr>
      </w:pPr>
      <w:r w:rsidRPr="002C4C91">
        <w:rPr>
          <w:rFonts w:ascii="Cambria" w:hAnsi="Cambria"/>
          <w:sz w:val="20"/>
          <w:szCs w:val="20"/>
          <w:lang w:val="el-GR"/>
        </w:rPr>
        <w:t>27–30 Σεπτεμβρίου 2018</w:t>
      </w:r>
    </w:p>
    <w:p w:rsidR="00A11BD4" w:rsidRDefault="00A11BD4" w:rsidP="00A11BD4">
      <w:pPr>
        <w:jc w:val="center"/>
        <w:rPr>
          <w:rFonts w:ascii="Cambria" w:hAnsi="Cambria"/>
          <w:b/>
          <w:sz w:val="24"/>
          <w:szCs w:val="24"/>
          <w:lang w:val="el-GR"/>
        </w:rPr>
      </w:pPr>
    </w:p>
    <w:p w:rsidR="000E6ACF" w:rsidRPr="008010D3" w:rsidRDefault="000E6ACF" w:rsidP="00A11BD4">
      <w:pPr>
        <w:jc w:val="center"/>
        <w:rPr>
          <w:rFonts w:ascii="Cambria" w:hAnsi="Cambria"/>
          <w:b/>
          <w:sz w:val="24"/>
          <w:szCs w:val="24"/>
          <w:lang w:val="el-GR"/>
        </w:rPr>
      </w:pPr>
    </w:p>
    <w:p w:rsidR="008010D3" w:rsidRPr="002C4C91" w:rsidRDefault="008010D3" w:rsidP="002C4C91">
      <w:pPr>
        <w:spacing w:after="120"/>
        <w:jc w:val="center"/>
        <w:rPr>
          <w:rFonts w:ascii="Cambria" w:hAnsi="Cambria"/>
          <w:sz w:val="18"/>
          <w:szCs w:val="18"/>
          <w:lang w:val="el-GR"/>
        </w:rPr>
      </w:pPr>
      <w:r w:rsidRPr="002C4C91">
        <w:rPr>
          <w:rFonts w:ascii="Cambria" w:hAnsi="Cambria"/>
          <w:sz w:val="18"/>
          <w:szCs w:val="18"/>
          <w:lang w:val="el-GR"/>
        </w:rPr>
        <w:t xml:space="preserve">Υπό την αιγίδα </w:t>
      </w:r>
    </w:p>
    <w:p w:rsidR="008010D3" w:rsidRPr="002C4C91" w:rsidRDefault="008010D3" w:rsidP="002C4C91">
      <w:pPr>
        <w:spacing w:after="120"/>
        <w:jc w:val="center"/>
        <w:rPr>
          <w:rFonts w:ascii="Cambria" w:hAnsi="Cambria"/>
          <w:sz w:val="18"/>
          <w:szCs w:val="18"/>
          <w:lang w:val="el-GR"/>
        </w:rPr>
      </w:pPr>
      <w:r w:rsidRPr="002C4C91">
        <w:rPr>
          <w:rFonts w:ascii="Cambria" w:hAnsi="Cambria"/>
          <w:sz w:val="18"/>
          <w:szCs w:val="18"/>
          <w:lang w:val="el-GR"/>
        </w:rPr>
        <w:t>της Α.Ε. του Προέδρου της Δημοκρατίας</w:t>
      </w:r>
    </w:p>
    <w:p w:rsidR="008010D3" w:rsidRPr="002C4C91" w:rsidRDefault="008010D3" w:rsidP="002C4C91">
      <w:pPr>
        <w:spacing w:after="120"/>
        <w:jc w:val="center"/>
        <w:rPr>
          <w:rFonts w:ascii="Cambria" w:hAnsi="Cambria"/>
          <w:sz w:val="18"/>
          <w:szCs w:val="18"/>
          <w:lang w:val="el-GR"/>
        </w:rPr>
      </w:pPr>
      <w:r w:rsidRPr="002C4C91">
        <w:rPr>
          <w:rFonts w:ascii="Cambria" w:hAnsi="Cambria"/>
          <w:sz w:val="18"/>
          <w:szCs w:val="18"/>
          <w:lang w:val="el-GR"/>
        </w:rPr>
        <w:t>Κυρίου Προκόπιου Παυλόπουλου</w:t>
      </w:r>
    </w:p>
    <w:p w:rsidR="003A634C" w:rsidRDefault="003A634C" w:rsidP="00552954">
      <w:pPr>
        <w:rPr>
          <w:rFonts w:ascii="Cambria" w:hAnsi="Cambria"/>
          <w:lang w:val="el-GR"/>
        </w:rPr>
      </w:pPr>
    </w:p>
    <w:p w:rsidR="001A62E3" w:rsidRPr="004E53F5" w:rsidRDefault="009644FF" w:rsidP="002D4928">
      <w:pPr>
        <w:tabs>
          <w:tab w:val="left" w:pos="7371"/>
          <w:tab w:val="left" w:pos="12900"/>
        </w:tabs>
        <w:ind w:left="567"/>
        <w:rPr>
          <w:rFonts w:ascii="Cambria" w:hAnsi="Cambria"/>
          <w:b/>
          <w:sz w:val="16"/>
          <w:szCs w:val="16"/>
          <w:lang w:val="el-GR"/>
        </w:rPr>
      </w:pPr>
      <w:r>
        <w:rPr>
          <w:rFonts w:ascii="Cambria" w:hAnsi="Cambria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195580</wp:posOffset>
            </wp:positionV>
            <wp:extent cx="575310" cy="487680"/>
            <wp:effectExtent l="19050" t="0" r="0" b="0"/>
            <wp:wrapNone/>
            <wp:docPr id="10" name="Εικόνα 9" descr="ÎÏÎ¿ÏÎ­Î»ÎµÏÎ¼Î± ÎµÎ¹ÎºÏÎ½Î±Ï Î³Î¹Î± Î´Î®Î¼Î¿Ï ÏÏÎ´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ÏÎ¿ÏÎ­Î»ÎµÏÎ¼Î± ÎµÎ¹ÎºÏÎ½Î±Ï Î³Î¹Î± Î´Î®Î¼Î¿Ï ÏÏÎ´Î¿Ï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4703593</wp:posOffset>
            </wp:positionH>
            <wp:positionV relativeFrom="paragraph">
              <wp:posOffset>145294</wp:posOffset>
            </wp:positionV>
            <wp:extent cx="362418" cy="611470"/>
            <wp:effectExtent l="19050" t="0" r="0" b="0"/>
            <wp:wrapNone/>
            <wp:docPr id="2" name="Εικόνα 1" descr="C:\Users\Dimitris\Documents\EEDDDS\Ρόδος 2018\thumbnail_KEK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\Documents\EEDDDS\Ρόδος 2018\thumbnail_KEKLOGO20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8" cy="6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328" w:rsidRPr="004E53F5">
        <w:rPr>
          <w:rFonts w:ascii="Cambria" w:hAnsi="Cambria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3910331</wp:posOffset>
            </wp:positionH>
            <wp:positionV relativeFrom="paragraph">
              <wp:posOffset>162243</wp:posOffset>
            </wp:positionV>
            <wp:extent cx="701040" cy="547687"/>
            <wp:effectExtent l="19050" t="0" r="3810" b="0"/>
            <wp:wrapNone/>
            <wp:docPr id="6" name="Εικόνα 1" descr="C:\Users\Dimitris\Documents\EEDDDS\Ρόδος 2018\thumbnail_AegeanIslands 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\Documents\EEDDDS\Ρόδος 2018\thumbnail_AegeanIslands LOGO G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4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328" w:rsidRPr="004E53F5">
        <w:rPr>
          <w:rFonts w:ascii="Cambria" w:hAnsi="Cambria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200025</wp:posOffset>
            </wp:positionV>
            <wp:extent cx="480695" cy="485775"/>
            <wp:effectExtent l="19050" t="0" r="0" b="0"/>
            <wp:wrapNone/>
            <wp:docPr id="1" name="Εικόνα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E3" w:rsidRPr="004E53F5">
        <w:rPr>
          <w:rFonts w:ascii="Cambria" w:hAnsi="Cambria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99034</wp:posOffset>
            </wp:positionH>
            <wp:positionV relativeFrom="paragraph">
              <wp:posOffset>145771</wp:posOffset>
            </wp:positionV>
            <wp:extent cx="1131951" cy="652837"/>
            <wp:effectExtent l="19050" t="0" r="0" b="0"/>
            <wp:wrapNone/>
            <wp:docPr id="11" name="Εικόνα 3" descr="ÎÏÎ¿ÏÎ­Î»ÎµÏÎ¼Î± ÎµÎ¹ÎºÏÎ½Î±Ï Î³Î¹Î± rodos palace ho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rodos palace hotel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90" cy="6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F5A" w:rsidRPr="004E53F5">
        <w:rPr>
          <w:rFonts w:ascii="Cambria" w:hAnsi="Cambria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225425</wp:posOffset>
            </wp:positionV>
            <wp:extent cx="1485900" cy="952500"/>
            <wp:effectExtent l="19050" t="0" r="0" b="0"/>
            <wp:wrapNone/>
            <wp:docPr id="4" name="Εικόνα 4" descr="C:\Users\Dimitris\Documents\EEDDDS\Ρόδος 2018\camjefferiesrhodesphot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itris\Documents\EEDDDS\Ρόδος 2018\camjefferiesrhodesphotos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6" w:rsidRPr="004E53F5">
        <w:rPr>
          <w:rFonts w:ascii="Cambria" w:hAnsi="Cambria"/>
          <w:b/>
          <w:sz w:val="16"/>
          <w:szCs w:val="16"/>
          <w:lang w:val="el-GR"/>
        </w:rPr>
        <w:t>Μέγας χορηγός</w:t>
      </w:r>
      <w:r w:rsidR="00E84D56" w:rsidRPr="004E53F5">
        <w:rPr>
          <w:rFonts w:ascii="Cambria" w:hAnsi="Cambria"/>
          <w:b/>
          <w:sz w:val="16"/>
          <w:szCs w:val="16"/>
          <w:lang w:val="el-GR"/>
        </w:rPr>
        <w:tab/>
        <w:t>Με τη</w:t>
      </w:r>
      <w:r w:rsidR="002D4928">
        <w:rPr>
          <w:rFonts w:ascii="Cambria" w:hAnsi="Cambria"/>
          <w:b/>
          <w:sz w:val="16"/>
          <w:szCs w:val="16"/>
          <w:lang w:val="el-GR"/>
        </w:rPr>
        <w:t xml:space="preserve"> συνεργασία και τη</w:t>
      </w:r>
      <w:r w:rsidR="00E84D56" w:rsidRPr="004E53F5">
        <w:rPr>
          <w:rFonts w:ascii="Cambria" w:hAnsi="Cambria"/>
          <w:b/>
          <w:sz w:val="16"/>
          <w:szCs w:val="16"/>
          <w:lang w:val="el-GR"/>
        </w:rPr>
        <w:t>ν υ</w:t>
      </w:r>
      <w:r w:rsidR="00552954" w:rsidRPr="004E53F5">
        <w:rPr>
          <w:rFonts w:ascii="Cambria" w:hAnsi="Cambria"/>
          <w:b/>
          <w:sz w:val="16"/>
          <w:szCs w:val="16"/>
          <w:lang w:val="el-GR"/>
        </w:rPr>
        <w:t>ποστήριξη</w:t>
      </w:r>
      <w:r w:rsidR="00057128" w:rsidRPr="004E53F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1A62E3" w:rsidRDefault="00B07CC6">
      <w:pPr>
        <w:rPr>
          <w:rFonts w:ascii="Cambria" w:hAnsi="Cambria"/>
          <w:sz w:val="16"/>
          <w:szCs w:val="16"/>
          <w:lang w:val="el-GR"/>
        </w:rPr>
      </w:pPr>
      <w:r w:rsidRPr="00B07CC6">
        <w:rPr>
          <w:rFonts w:ascii="Arial" w:hAnsi="Arial" w:cs="Arial"/>
          <w:b/>
          <w:noProof/>
          <w:sz w:val="16"/>
          <w:szCs w:val="16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5.25pt;margin-top:10pt;width:52.5pt;height:12.85pt;z-index:251668480;mso-width-relative:margin;mso-height-relative:margin" fillcolor="#9cc2e5 [1944]" strokecolor="#9cc2e5 [1944]" strokeweight="1pt">
            <v:fill color2="#deeaf6 [664]" angle="-45" focusposition="1" focussize="" focus="-50%" type="gradient"/>
            <v:shadow on="t" type="perspective" color="#1f4d78 [1608]" opacity=".5" offset="1pt" offset2="-3pt"/>
            <v:textbox style="mso-next-textbox:#_x0000_s1026">
              <w:txbxContent>
                <w:p w:rsidR="00B12E21" w:rsidRPr="006C0328" w:rsidRDefault="00B12E21">
                  <w:pPr>
                    <w:rPr>
                      <w:rFonts w:ascii="Cambria" w:hAnsi="Cambria"/>
                      <w:b/>
                      <w:color w:val="2F5496" w:themeColor="accent1" w:themeShade="BF"/>
                      <w:sz w:val="8"/>
                      <w:szCs w:val="8"/>
                      <w:lang w:val="el-GR"/>
                    </w:rPr>
                  </w:pPr>
                  <w:r w:rsidRPr="006C0328">
                    <w:rPr>
                      <w:rFonts w:ascii="Cambria" w:hAnsi="Cambria"/>
                      <w:b/>
                      <w:color w:val="2F5496" w:themeColor="accent1" w:themeShade="BF"/>
                      <w:sz w:val="8"/>
                      <w:szCs w:val="8"/>
                      <w:lang w:val="el-GR"/>
                    </w:rPr>
                    <w:t>ΔΗΜΟΣ ΜΕΓΙΣΤΗΣ</w:t>
                  </w:r>
                </w:p>
              </w:txbxContent>
            </v:textbox>
          </v:shape>
        </w:pict>
      </w:r>
      <w:r w:rsidR="001A62E3">
        <w:rPr>
          <w:rFonts w:ascii="Cambria" w:hAnsi="Cambria"/>
          <w:sz w:val="16"/>
          <w:szCs w:val="16"/>
          <w:lang w:val="el-GR"/>
        </w:rPr>
        <w:br w:type="page"/>
      </w:r>
    </w:p>
    <w:p w:rsidR="001A62E3" w:rsidRPr="00160228" w:rsidRDefault="001A62E3" w:rsidP="007A4045">
      <w:pPr>
        <w:tabs>
          <w:tab w:val="left" w:pos="7938"/>
          <w:tab w:val="left" w:pos="12900"/>
        </w:tabs>
        <w:spacing w:after="120" w:line="240" w:lineRule="auto"/>
        <w:jc w:val="center"/>
        <w:rPr>
          <w:rFonts w:ascii="Cambria" w:hAnsi="Cambria"/>
          <w:b/>
          <w:sz w:val="24"/>
          <w:szCs w:val="24"/>
          <w:lang w:val="el-GR"/>
        </w:rPr>
      </w:pPr>
      <w:r w:rsidRPr="00160228">
        <w:rPr>
          <w:rFonts w:ascii="Cambria" w:hAnsi="Cambria"/>
          <w:b/>
          <w:sz w:val="24"/>
          <w:szCs w:val="24"/>
          <w:lang w:val="el-GR"/>
        </w:rPr>
        <w:lastRenderedPageBreak/>
        <w:t>ΣΧΕΔΙΟ ΠΡΟΓΡΑΜΜΑΤΟΣ</w:t>
      </w:r>
    </w:p>
    <w:p w:rsidR="001A62E3" w:rsidRPr="00335C33" w:rsidRDefault="001A62E3" w:rsidP="007A4045">
      <w:pPr>
        <w:shd w:val="clear" w:color="auto" w:fill="C00000"/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b/>
          <w:sz w:val="20"/>
          <w:szCs w:val="20"/>
          <w:lang w:val="el-GR"/>
        </w:rPr>
      </w:pPr>
      <w:r w:rsidRPr="00661BAA">
        <w:rPr>
          <w:rFonts w:ascii="Cambria" w:hAnsi="Cambria"/>
          <w:b/>
          <w:sz w:val="20"/>
          <w:szCs w:val="20"/>
          <w:lang w:val="el-GR"/>
        </w:rPr>
        <w:t>Πέμπτη 27 Σεπτεμβρίου 2018</w:t>
      </w:r>
      <w:r w:rsidR="00EA1592" w:rsidRPr="00EA1592">
        <w:rPr>
          <w:rFonts w:ascii="Cambria" w:hAnsi="Cambria"/>
          <w:b/>
          <w:sz w:val="20"/>
          <w:szCs w:val="20"/>
          <w:lang w:val="el-GR"/>
        </w:rPr>
        <w:t xml:space="preserve">, </w:t>
      </w:r>
      <w:r w:rsidR="00EA1592">
        <w:rPr>
          <w:rFonts w:ascii="Cambria" w:hAnsi="Cambria"/>
          <w:b/>
          <w:sz w:val="20"/>
          <w:szCs w:val="20"/>
          <w:lang w:val="el-GR"/>
        </w:rPr>
        <w:t xml:space="preserve">Παλάτι </w:t>
      </w:r>
      <w:r w:rsidR="002D4928">
        <w:rPr>
          <w:rFonts w:ascii="Cambria" w:hAnsi="Cambria"/>
          <w:b/>
          <w:sz w:val="20"/>
          <w:szCs w:val="20"/>
          <w:lang w:val="el-GR"/>
        </w:rPr>
        <w:t xml:space="preserve">Μεγάλου </w:t>
      </w:r>
      <w:r w:rsidR="00EA1592">
        <w:rPr>
          <w:rFonts w:ascii="Cambria" w:hAnsi="Cambria"/>
          <w:b/>
          <w:sz w:val="20"/>
          <w:szCs w:val="20"/>
          <w:lang w:val="el-GR"/>
        </w:rPr>
        <w:t xml:space="preserve">Μαγίστρου, </w:t>
      </w:r>
      <w:r w:rsidR="00335C33">
        <w:rPr>
          <w:rFonts w:ascii="Cambria" w:hAnsi="Cambria"/>
          <w:b/>
          <w:sz w:val="20"/>
          <w:szCs w:val="20"/>
          <w:lang w:val="el-GR"/>
        </w:rPr>
        <w:t>Ρόδος</w:t>
      </w:r>
    </w:p>
    <w:p w:rsidR="001A62E3" w:rsidRDefault="003C10F0" w:rsidP="00E8000A">
      <w:pPr>
        <w:tabs>
          <w:tab w:val="left" w:pos="1418"/>
          <w:tab w:val="left" w:pos="7938"/>
          <w:tab w:val="left" w:pos="12900"/>
        </w:tabs>
        <w:spacing w:before="120" w:after="24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18</w:t>
      </w:r>
      <w:r w:rsidR="008C21F0"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00</w:t>
      </w:r>
      <w:r w:rsidR="00E8000A" w:rsidRPr="00E27C52">
        <w:rPr>
          <w:rFonts w:ascii="Cambria" w:hAnsi="Cambria"/>
          <w:b/>
          <w:sz w:val="18"/>
          <w:szCs w:val="18"/>
          <w:lang w:val="el-GR"/>
        </w:rPr>
        <w:tab/>
      </w:r>
      <w:r w:rsidR="008C21F0" w:rsidRPr="008C21F0">
        <w:rPr>
          <w:rFonts w:ascii="Cambria" w:hAnsi="Cambria"/>
          <w:sz w:val="18"/>
          <w:szCs w:val="18"/>
          <w:lang w:val="el-GR"/>
        </w:rPr>
        <w:t>Προσέλευση – Εγγραφές</w:t>
      </w:r>
    </w:p>
    <w:p w:rsidR="008C21F0" w:rsidRDefault="001A62E3" w:rsidP="00E8000A">
      <w:pPr>
        <w:tabs>
          <w:tab w:val="left" w:pos="1418"/>
          <w:tab w:val="left" w:pos="7938"/>
          <w:tab w:val="left" w:pos="12900"/>
        </w:tabs>
        <w:spacing w:after="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160228">
        <w:rPr>
          <w:rFonts w:ascii="Cambria" w:hAnsi="Cambria"/>
          <w:b/>
          <w:sz w:val="18"/>
          <w:szCs w:val="18"/>
          <w:lang w:val="el-GR"/>
        </w:rPr>
        <w:t>18:</w:t>
      </w:r>
      <w:r w:rsidR="003C10F0">
        <w:rPr>
          <w:rFonts w:ascii="Cambria" w:hAnsi="Cambria"/>
          <w:b/>
          <w:sz w:val="18"/>
          <w:szCs w:val="18"/>
          <w:lang w:val="el-GR"/>
        </w:rPr>
        <w:t>30</w:t>
      </w:r>
      <w:r w:rsidR="00E8000A" w:rsidRPr="00E27C52"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>Έναρξη Συμποσίου</w:t>
      </w:r>
    </w:p>
    <w:p w:rsidR="001A62E3" w:rsidRPr="00047759" w:rsidRDefault="001A62E3" w:rsidP="00FC6F31">
      <w:pPr>
        <w:tabs>
          <w:tab w:val="left" w:pos="7938"/>
          <w:tab w:val="left" w:pos="12900"/>
        </w:tabs>
        <w:spacing w:before="120" w:after="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Καλωσόρισμα Προέδρου ΕΕΔΔΔΣ</w:t>
      </w:r>
      <w:r w:rsidR="00047759">
        <w:rPr>
          <w:rFonts w:ascii="Cambria" w:hAnsi="Cambria"/>
          <w:sz w:val="18"/>
          <w:szCs w:val="18"/>
          <w:lang w:val="el-GR"/>
        </w:rPr>
        <w:t>,</w:t>
      </w:r>
      <w:r w:rsidRPr="008C21F0">
        <w:rPr>
          <w:rFonts w:ascii="Cambria" w:hAnsi="Cambria"/>
          <w:sz w:val="18"/>
          <w:szCs w:val="18"/>
          <w:lang w:val="el-GR"/>
        </w:rPr>
        <w:t xml:space="preserve"> Στ. </w:t>
      </w:r>
      <w:r w:rsidR="00C468C8">
        <w:rPr>
          <w:rFonts w:ascii="Cambria" w:hAnsi="Cambria"/>
          <w:sz w:val="18"/>
          <w:szCs w:val="18"/>
          <w:lang w:val="el-GR"/>
        </w:rPr>
        <w:t xml:space="preserve">Περράκη, </w:t>
      </w:r>
      <w:r w:rsidR="00C468C8" w:rsidRPr="00047759">
        <w:rPr>
          <w:rFonts w:ascii="Cambria" w:hAnsi="Cambria"/>
          <w:sz w:val="18"/>
          <w:szCs w:val="18"/>
          <w:lang w:val="el-GR"/>
        </w:rPr>
        <w:t>Ομό</w:t>
      </w:r>
      <w:r w:rsidR="008C21F0" w:rsidRPr="00047759">
        <w:rPr>
          <w:rFonts w:ascii="Cambria" w:hAnsi="Cambria"/>
          <w:sz w:val="18"/>
          <w:szCs w:val="18"/>
          <w:lang w:val="el-GR"/>
        </w:rPr>
        <w:t>τ. Καθηγητή, Πρέσβυ</w:t>
      </w:r>
      <w:r w:rsidRPr="00047759">
        <w:rPr>
          <w:rFonts w:ascii="Cambria" w:hAnsi="Cambria"/>
          <w:sz w:val="18"/>
          <w:szCs w:val="18"/>
          <w:lang w:val="el-GR"/>
        </w:rPr>
        <w:t xml:space="preserve"> </w:t>
      </w:r>
      <w:r w:rsidR="008C21F0" w:rsidRPr="00047759">
        <w:rPr>
          <w:rFonts w:ascii="Cambria" w:hAnsi="Cambria"/>
          <w:sz w:val="18"/>
          <w:szCs w:val="18"/>
          <w:lang w:val="el-GR"/>
        </w:rPr>
        <w:t xml:space="preserve">– </w:t>
      </w:r>
      <w:r w:rsidRPr="00047759">
        <w:rPr>
          <w:rFonts w:ascii="Cambria" w:hAnsi="Cambria"/>
          <w:sz w:val="18"/>
          <w:szCs w:val="18"/>
          <w:lang w:val="el-GR"/>
        </w:rPr>
        <w:t>Μ</w:t>
      </w:r>
      <w:r w:rsidR="008C21F0" w:rsidRPr="00047759">
        <w:rPr>
          <w:rFonts w:ascii="Cambria" w:hAnsi="Cambria"/>
          <w:sz w:val="18"/>
          <w:szCs w:val="18"/>
          <w:lang w:val="el-GR"/>
        </w:rPr>
        <w:t xml:space="preserve">όνιμου </w:t>
      </w:r>
      <w:r w:rsidRPr="00047759">
        <w:rPr>
          <w:rFonts w:ascii="Cambria" w:hAnsi="Cambria"/>
          <w:sz w:val="18"/>
          <w:szCs w:val="18"/>
          <w:lang w:val="el-GR"/>
        </w:rPr>
        <w:t>Αντιπρ</w:t>
      </w:r>
      <w:r w:rsidR="008C21F0" w:rsidRPr="00047759">
        <w:rPr>
          <w:rFonts w:ascii="Cambria" w:hAnsi="Cambria"/>
          <w:sz w:val="18"/>
          <w:szCs w:val="18"/>
          <w:lang w:val="el-GR"/>
        </w:rPr>
        <w:t xml:space="preserve">οσώπου της </w:t>
      </w:r>
      <w:r w:rsidR="00C468C8" w:rsidRPr="00047759">
        <w:rPr>
          <w:rFonts w:ascii="Cambria" w:hAnsi="Cambria"/>
          <w:sz w:val="18"/>
          <w:szCs w:val="18"/>
          <w:lang w:val="el-GR"/>
        </w:rPr>
        <w:t>Ελλάδα</w:t>
      </w:r>
      <w:r w:rsidRPr="00047759">
        <w:rPr>
          <w:rFonts w:ascii="Cambria" w:hAnsi="Cambria"/>
          <w:sz w:val="18"/>
          <w:szCs w:val="18"/>
          <w:lang w:val="el-GR"/>
        </w:rPr>
        <w:t>ς στο Συμβούλιο της Ευρώπης</w:t>
      </w:r>
    </w:p>
    <w:p w:rsidR="00D34F2D" w:rsidRDefault="009058F0" w:rsidP="00D34F2D">
      <w:pPr>
        <w:tabs>
          <w:tab w:val="left" w:pos="1418"/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Προεδρείο</w:t>
      </w:r>
      <w:r w:rsidR="00D34F2D">
        <w:rPr>
          <w:rFonts w:ascii="Cambria" w:hAnsi="Cambria"/>
          <w:sz w:val="18"/>
          <w:szCs w:val="18"/>
          <w:lang w:val="el-GR"/>
        </w:rPr>
        <w:t xml:space="preserve">: </w:t>
      </w:r>
      <w:r w:rsidR="00D34F2D">
        <w:rPr>
          <w:rFonts w:ascii="Cambria" w:hAnsi="Cambria"/>
          <w:sz w:val="18"/>
          <w:szCs w:val="18"/>
          <w:lang w:val="el-GR"/>
        </w:rPr>
        <w:tab/>
      </w:r>
      <w:r w:rsidR="00D34F2D" w:rsidRPr="008C21F0">
        <w:rPr>
          <w:rFonts w:ascii="Cambria" w:hAnsi="Cambria"/>
          <w:sz w:val="18"/>
          <w:szCs w:val="18"/>
          <w:lang w:val="el-GR"/>
        </w:rPr>
        <w:t xml:space="preserve">Στ. </w:t>
      </w:r>
      <w:r w:rsidR="00D34F2D">
        <w:rPr>
          <w:rFonts w:ascii="Cambria" w:hAnsi="Cambria"/>
          <w:sz w:val="18"/>
          <w:szCs w:val="18"/>
          <w:lang w:val="el-GR"/>
        </w:rPr>
        <w:t xml:space="preserve">Περράκης, </w:t>
      </w:r>
      <w:r w:rsidR="00D34F2D" w:rsidRPr="007C1BAD">
        <w:rPr>
          <w:rFonts w:ascii="Cambria" w:hAnsi="Cambria"/>
          <w:i/>
          <w:sz w:val="18"/>
          <w:szCs w:val="18"/>
          <w:lang w:val="el-GR"/>
        </w:rPr>
        <w:t>Ομότ. Καθηγητής</w:t>
      </w:r>
      <w:r w:rsidR="00A07AEB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="00D34F2D" w:rsidRPr="007C1BAD">
        <w:rPr>
          <w:rFonts w:ascii="Cambria" w:hAnsi="Cambria"/>
          <w:i/>
          <w:sz w:val="18"/>
          <w:szCs w:val="18"/>
          <w:lang w:val="el-GR"/>
        </w:rPr>
        <w:t>, Πρέσβυς</w:t>
      </w:r>
    </w:p>
    <w:p w:rsidR="00D34F2D" w:rsidRPr="00360CA1" w:rsidRDefault="00D34F2D" w:rsidP="00D34F2D">
      <w:pPr>
        <w:tabs>
          <w:tab w:val="left" w:pos="1418"/>
          <w:tab w:val="left" w:pos="7938"/>
          <w:tab w:val="left" w:pos="12900"/>
        </w:tabs>
        <w:spacing w:after="60" w:line="240" w:lineRule="auto"/>
        <w:ind w:left="1418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 xml:space="preserve">Αθ. Κοσιώρης, </w:t>
      </w:r>
      <w:r w:rsidR="002D4928" w:rsidRPr="00A07AEB">
        <w:rPr>
          <w:rFonts w:ascii="Cambria" w:hAnsi="Cambria"/>
          <w:i/>
          <w:sz w:val="18"/>
          <w:szCs w:val="18"/>
          <w:lang w:val="el-GR"/>
        </w:rPr>
        <w:t>Επίτιμος</w:t>
      </w:r>
      <w:r w:rsidR="002D4928" w:rsidRPr="00A07AEB">
        <w:rPr>
          <w:rFonts w:ascii="Cambria" w:hAnsi="Cambria"/>
          <w:sz w:val="18"/>
          <w:szCs w:val="18"/>
          <w:lang w:val="el-GR"/>
        </w:rPr>
        <w:t xml:space="preserve"> </w:t>
      </w:r>
      <w:r w:rsidRPr="00A07AEB">
        <w:rPr>
          <w:rFonts w:ascii="Cambria" w:hAnsi="Cambria"/>
          <w:i/>
          <w:sz w:val="18"/>
          <w:szCs w:val="18"/>
          <w:lang w:val="el-GR"/>
        </w:rPr>
        <w:t>Α΄ Αντ</w:t>
      </w:r>
      <w:r w:rsidR="009058F0" w:rsidRPr="00A07AEB">
        <w:rPr>
          <w:rFonts w:ascii="Cambria" w:hAnsi="Cambria"/>
          <w:i/>
          <w:sz w:val="18"/>
          <w:szCs w:val="18"/>
          <w:lang w:val="el-GR"/>
        </w:rPr>
        <w:t>ιπρόεδρος</w:t>
      </w:r>
      <w:r w:rsidRPr="00A07AEB">
        <w:rPr>
          <w:rFonts w:ascii="Cambria" w:hAnsi="Cambria"/>
          <w:i/>
          <w:sz w:val="18"/>
          <w:szCs w:val="18"/>
          <w:lang w:val="el-GR"/>
        </w:rPr>
        <w:t xml:space="preserve"> Αναθεωρητικού Δικαστηρίου</w:t>
      </w:r>
    </w:p>
    <w:p w:rsidR="00D34F2D" w:rsidRPr="008C21F0" w:rsidRDefault="00D34F2D" w:rsidP="00D34F2D">
      <w:pPr>
        <w:tabs>
          <w:tab w:val="left" w:pos="1418"/>
          <w:tab w:val="left" w:pos="7938"/>
          <w:tab w:val="left" w:pos="12900"/>
        </w:tabs>
        <w:spacing w:after="60" w:line="240" w:lineRule="auto"/>
        <w:ind w:left="1418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 xml:space="preserve">Ν. Σκούρτος, </w:t>
      </w:r>
      <w:r w:rsidRPr="007C1BAD">
        <w:rPr>
          <w:rFonts w:ascii="Cambria" w:hAnsi="Cambria"/>
          <w:i/>
          <w:sz w:val="18"/>
          <w:szCs w:val="18"/>
          <w:lang w:val="el-GR"/>
        </w:rPr>
        <w:t>Διευθυντής Ινστιτούτου Αιγαίου του Δικαίου της Θάλασσας και του Ναυτικού Δικαίου</w:t>
      </w:r>
    </w:p>
    <w:p w:rsidR="001A62E3" w:rsidRPr="008C21F0" w:rsidRDefault="00047759" w:rsidP="00A07AEB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Α. Προσφωνήσεις</w:t>
      </w:r>
      <w:r w:rsidR="001A62E3" w:rsidRPr="008C21F0">
        <w:rPr>
          <w:rFonts w:ascii="Cambria" w:hAnsi="Cambria"/>
          <w:sz w:val="18"/>
          <w:szCs w:val="18"/>
          <w:lang w:val="el-GR"/>
        </w:rPr>
        <w:t>:</w:t>
      </w:r>
    </w:p>
    <w:p w:rsidR="001A62E3" w:rsidRPr="008C21F0" w:rsidRDefault="008C21F0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Γ. Χατζημάρκος,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Περιφερειάρχης Νοτίου Αιγαίου</w:t>
      </w:r>
    </w:p>
    <w:p w:rsidR="001A62E3" w:rsidRPr="008C21F0" w:rsidRDefault="008C21F0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Φ. Χατζηδιάκος,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Δήμαρχος Ρόδου</w:t>
      </w:r>
    </w:p>
    <w:p w:rsidR="001A62E3" w:rsidRPr="008C21F0" w:rsidRDefault="008C21F0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Χρ. Βιτσιλάκη, </w:t>
      </w:r>
      <w:r w:rsidRPr="007C1BAD">
        <w:rPr>
          <w:rFonts w:ascii="Cambria" w:hAnsi="Cambria"/>
          <w:i/>
          <w:sz w:val="18"/>
          <w:szCs w:val="18"/>
          <w:lang w:val="el-GR"/>
        </w:rPr>
        <w:t>Πρύτανης Πανεπιστημίου Αιγαίου</w:t>
      </w:r>
      <w:r w:rsidR="00360CA1" w:rsidRPr="007C1BAD">
        <w:rPr>
          <w:rFonts w:ascii="Cambria" w:hAnsi="Cambria"/>
          <w:i/>
          <w:sz w:val="18"/>
          <w:szCs w:val="18"/>
          <w:lang w:val="el-GR"/>
        </w:rPr>
        <w:t>, Καθηγήτρια</w:t>
      </w:r>
    </w:p>
    <w:p w:rsidR="001A62E3" w:rsidRPr="008C21F0" w:rsidRDefault="001A62E3" w:rsidP="00A07AEB">
      <w:pPr>
        <w:tabs>
          <w:tab w:val="left" w:pos="7938"/>
          <w:tab w:val="left" w:pos="12900"/>
        </w:tabs>
        <w:spacing w:before="120"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Χαιρετισμοί:</w:t>
      </w:r>
    </w:p>
    <w:p w:rsidR="001A62E3" w:rsidRPr="00A07AEB" w:rsidRDefault="008C21F0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>–</w:t>
      </w:r>
      <w:r w:rsidR="00B12EE2" w:rsidRPr="00A07AEB">
        <w:rPr>
          <w:rFonts w:ascii="Cambria" w:hAnsi="Cambria"/>
          <w:sz w:val="18"/>
          <w:szCs w:val="18"/>
          <w:lang w:val="el-GR"/>
        </w:rPr>
        <w:tab/>
      </w:r>
      <w:r w:rsidR="00C85886" w:rsidRPr="00A07AEB">
        <w:rPr>
          <w:rFonts w:ascii="Cambria" w:hAnsi="Cambria"/>
          <w:sz w:val="18"/>
          <w:szCs w:val="18"/>
          <w:lang w:val="el-GR"/>
        </w:rPr>
        <w:t>Ν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. </w:t>
      </w:r>
      <w:r w:rsidR="00C85886" w:rsidRPr="00A07AEB">
        <w:rPr>
          <w:rFonts w:ascii="Cambria" w:hAnsi="Cambria"/>
          <w:sz w:val="18"/>
          <w:szCs w:val="18"/>
          <w:lang w:val="el-GR"/>
        </w:rPr>
        <w:t>Κοτζιάς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, </w:t>
      </w:r>
      <w:r w:rsidR="00A07AEB" w:rsidRPr="00A07AEB">
        <w:rPr>
          <w:rFonts w:ascii="Cambria" w:hAnsi="Cambria"/>
          <w:i/>
          <w:sz w:val="18"/>
          <w:szCs w:val="18"/>
          <w:lang w:val="el-GR"/>
        </w:rPr>
        <w:t>Υπουργός Εξωτερικών της Ελληνικής Δημοκρατίας</w:t>
      </w:r>
      <w:r w:rsidR="00BE2E46" w:rsidRPr="00A07AEB">
        <w:rPr>
          <w:rFonts w:ascii="Cambria" w:hAnsi="Cambria"/>
          <w:sz w:val="18"/>
          <w:szCs w:val="18"/>
          <w:lang w:val="el-GR"/>
        </w:rPr>
        <w:t xml:space="preserve"> (μήνυμα)</w:t>
      </w:r>
    </w:p>
    <w:p w:rsidR="008C21F0" w:rsidRPr="00A07AEB" w:rsidRDefault="008C21F0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>–</w:t>
      </w:r>
      <w:r w:rsidR="00B12EE2" w:rsidRPr="00A07AEB">
        <w:rPr>
          <w:rFonts w:ascii="Cambria" w:hAnsi="Cambria"/>
          <w:sz w:val="18"/>
          <w:szCs w:val="18"/>
          <w:lang w:val="el-GR"/>
        </w:rPr>
        <w:tab/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Ν. Χριστοδουλίδης, </w:t>
      </w:r>
      <w:r w:rsidR="00C85886" w:rsidRPr="00A07AEB">
        <w:rPr>
          <w:rFonts w:ascii="Cambria" w:hAnsi="Cambria"/>
          <w:i/>
          <w:sz w:val="18"/>
          <w:szCs w:val="18"/>
          <w:lang w:val="el-GR"/>
        </w:rPr>
        <w:t>Υπουργός Εξωτερικών της Κυπριακής Δημοκρατίας</w:t>
      </w:r>
      <w:r w:rsidR="00C85886" w:rsidRPr="00A07AEB">
        <w:rPr>
          <w:rFonts w:ascii="Cambria" w:hAnsi="Cambria"/>
          <w:sz w:val="18"/>
          <w:szCs w:val="18"/>
          <w:lang w:val="el-GR"/>
        </w:rPr>
        <w:t xml:space="preserve"> </w:t>
      </w:r>
      <w:r w:rsidR="00BE2E46" w:rsidRPr="00A07AEB">
        <w:rPr>
          <w:rFonts w:ascii="Cambria" w:hAnsi="Cambria"/>
          <w:sz w:val="18"/>
          <w:szCs w:val="18"/>
          <w:lang w:val="el-GR"/>
        </w:rPr>
        <w:t>(μήνυμα)</w:t>
      </w:r>
    </w:p>
    <w:p w:rsidR="001A62E3" w:rsidRPr="00A07AEB" w:rsidRDefault="008C21F0" w:rsidP="00A07AEB">
      <w:pPr>
        <w:tabs>
          <w:tab w:val="left" w:pos="284"/>
          <w:tab w:val="left" w:pos="7938"/>
          <w:tab w:val="left" w:pos="12900"/>
        </w:tabs>
        <w:spacing w:before="120"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>–</w:t>
      </w:r>
      <w:r w:rsidR="00B12EE2" w:rsidRPr="00A07AEB">
        <w:rPr>
          <w:rFonts w:ascii="Cambria" w:hAnsi="Cambria"/>
          <w:sz w:val="18"/>
          <w:szCs w:val="18"/>
          <w:lang w:val="el-GR"/>
        </w:rPr>
        <w:tab/>
      </w:r>
      <w:r w:rsidR="00C85886" w:rsidRPr="00A07AEB">
        <w:rPr>
          <w:rFonts w:ascii="Cambria" w:hAnsi="Cambria"/>
          <w:sz w:val="18"/>
          <w:szCs w:val="18"/>
          <w:lang w:val="el-GR"/>
        </w:rPr>
        <w:t>Μ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. </w:t>
      </w:r>
      <w:r w:rsidR="00C85886" w:rsidRPr="00A07AEB">
        <w:rPr>
          <w:rFonts w:ascii="Cambria" w:hAnsi="Cambria"/>
          <w:sz w:val="18"/>
          <w:szCs w:val="18"/>
          <w:lang w:val="el-GR"/>
        </w:rPr>
        <w:t>Γιαννακάκη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, </w:t>
      </w:r>
      <w:r w:rsidR="00A07AEB" w:rsidRPr="00A07AEB">
        <w:rPr>
          <w:rFonts w:ascii="Cambria" w:hAnsi="Cambria"/>
          <w:i/>
          <w:sz w:val="18"/>
          <w:szCs w:val="18"/>
          <w:lang w:val="el-GR"/>
        </w:rPr>
        <w:t>ΓΓ Διαφάνειας και Ανθρωπίνων Δικαιωμάτων του Υπουργείου Δικαιοσύνης, Διαφάνειας και Ανθρωπίνων Δικαιωμάτων</w:t>
      </w:r>
    </w:p>
    <w:p w:rsidR="001A62E3" w:rsidRPr="00A07AEB" w:rsidRDefault="00C468C8" w:rsidP="00C8588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>–</w:t>
      </w:r>
      <w:r w:rsidR="00B12EE2" w:rsidRPr="00A07AEB">
        <w:rPr>
          <w:rFonts w:ascii="Cambria" w:hAnsi="Cambria"/>
          <w:sz w:val="18"/>
          <w:szCs w:val="18"/>
          <w:lang w:val="el-GR"/>
        </w:rPr>
        <w:tab/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Δ. </w:t>
      </w:r>
      <w:r w:rsidR="00C85886" w:rsidRPr="00A07AEB">
        <w:rPr>
          <w:rFonts w:ascii="Cambria" w:hAnsi="Cambria"/>
          <w:sz w:val="18"/>
          <w:szCs w:val="18"/>
          <w:lang w:val="el-GR"/>
        </w:rPr>
        <w:t>Φατούρος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, </w:t>
      </w:r>
      <w:r w:rsidR="00A07AEB" w:rsidRPr="00A07AEB">
        <w:rPr>
          <w:rFonts w:ascii="Cambria" w:hAnsi="Cambria"/>
          <w:i/>
          <w:sz w:val="18"/>
          <w:szCs w:val="18"/>
          <w:lang w:val="el-GR"/>
        </w:rPr>
        <w:t>Υπεύθυνος Επικοινωνίας για Ελλάδα και Κύπρο στο Περιφερειακό Κέντρο Πληροφόρησης του ΟΗΕ (UNRIC)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 </w:t>
      </w:r>
      <w:r w:rsidR="00BE2E46" w:rsidRPr="00A07AEB">
        <w:rPr>
          <w:rFonts w:ascii="Cambria" w:hAnsi="Cambria"/>
          <w:sz w:val="18"/>
          <w:szCs w:val="18"/>
          <w:lang w:val="el-GR"/>
        </w:rPr>
        <w:t>(μήνυμα)</w:t>
      </w:r>
    </w:p>
    <w:p w:rsidR="001A62E3" w:rsidRPr="00335C33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>–</w:t>
      </w:r>
      <w:r w:rsidR="00B12EE2" w:rsidRPr="00A07AEB">
        <w:rPr>
          <w:rFonts w:ascii="Cambria" w:hAnsi="Cambria"/>
          <w:sz w:val="18"/>
          <w:szCs w:val="18"/>
          <w:lang w:val="el-GR"/>
        </w:rPr>
        <w:tab/>
      </w:r>
      <w:r w:rsidR="00C85886" w:rsidRPr="00A07AEB">
        <w:rPr>
          <w:rFonts w:ascii="Cambria" w:hAnsi="Cambria"/>
          <w:sz w:val="18"/>
          <w:szCs w:val="18"/>
          <w:lang w:val="el-GR"/>
        </w:rPr>
        <w:t>Ν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. </w:t>
      </w:r>
      <w:r w:rsidR="00C85886" w:rsidRPr="00A07AEB">
        <w:rPr>
          <w:rFonts w:ascii="Cambria" w:hAnsi="Cambria"/>
          <w:sz w:val="18"/>
          <w:szCs w:val="18"/>
          <w:lang w:val="el-GR"/>
        </w:rPr>
        <w:t>Σκούρτος</w:t>
      </w:r>
      <w:r w:rsidR="00A07AEB" w:rsidRPr="00A07AEB">
        <w:rPr>
          <w:rFonts w:ascii="Cambria" w:hAnsi="Cambria"/>
          <w:sz w:val="18"/>
          <w:szCs w:val="18"/>
          <w:lang w:val="el-GR"/>
        </w:rPr>
        <w:t xml:space="preserve">, </w:t>
      </w:r>
      <w:r w:rsidR="00A07AEB" w:rsidRPr="00A07AEB">
        <w:rPr>
          <w:rFonts w:ascii="Cambria" w:hAnsi="Cambria"/>
          <w:i/>
          <w:sz w:val="18"/>
          <w:szCs w:val="18"/>
          <w:lang w:val="el-GR"/>
        </w:rPr>
        <w:t>Διευθυντής Ινστιτούτου Αιγαίου του Δικαίου της Θάλασσας και του Ναυτικού Δικαίου</w:t>
      </w:r>
    </w:p>
    <w:p w:rsidR="001A62E3" w:rsidRPr="008C21F0" w:rsidRDefault="001A62E3" w:rsidP="00047759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Β. Εισαγωγικές Ομιλίες:</w:t>
      </w:r>
    </w:p>
    <w:p w:rsidR="002D4928" w:rsidRPr="008C21F0" w:rsidRDefault="002D4928" w:rsidP="002D4928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 w:rsidRPr="00A07AEB">
        <w:rPr>
          <w:rFonts w:ascii="Cambria" w:hAnsi="Cambria"/>
          <w:sz w:val="18"/>
          <w:szCs w:val="18"/>
          <w:lang w:val="el-GR"/>
        </w:rPr>
        <w:t>–</w:t>
      </w:r>
      <w:r w:rsidRPr="00A07AEB">
        <w:rPr>
          <w:rFonts w:ascii="Cambria" w:hAnsi="Cambria"/>
          <w:sz w:val="18"/>
          <w:szCs w:val="18"/>
          <w:lang w:val="el-GR"/>
        </w:rPr>
        <w:tab/>
        <w:t xml:space="preserve">Άγγ. Γιόκαρης, </w:t>
      </w:r>
      <w:r w:rsidRPr="00A07AEB">
        <w:rPr>
          <w:rFonts w:ascii="Cambria" w:hAnsi="Cambria"/>
          <w:i/>
          <w:sz w:val="18"/>
          <w:szCs w:val="18"/>
          <w:lang w:val="el-GR"/>
        </w:rPr>
        <w:t>Ομότ. Καθηγητής ΕΚΠΑ</w:t>
      </w:r>
      <w:r w:rsidRPr="00A07AEB">
        <w:rPr>
          <w:rFonts w:ascii="Cambria" w:hAnsi="Cambria"/>
          <w:sz w:val="18"/>
          <w:szCs w:val="18"/>
          <w:lang w:val="el-GR"/>
        </w:rPr>
        <w:t>: «Ερμηνευτικές αναθεωρητικές προσεγγίσεις συμφωνημένων εδαφικών καθεστώτων»</w:t>
      </w:r>
    </w:p>
    <w:p w:rsidR="001A62E3" w:rsidRPr="008C21F0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 xml:space="preserve">Στ. Περράκης, </w:t>
      </w:r>
      <w:r w:rsidRPr="007C1BAD">
        <w:rPr>
          <w:rFonts w:ascii="Cambria" w:hAnsi="Cambria"/>
          <w:i/>
          <w:sz w:val="18"/>
          <w:szCs w:val="18"/>
          <w:lang w:val="el-GR"/>
        </w:rPr>
        <w:t>Ομό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τ. Καθηγητής Παντείου, Πρέσβυς</w:t>
      </w:r>
    </w:p>
    <w:p w:rsidR="001A62E3" w:rsidRPr="008C21F0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 xml:space="preserve">Γρ. Τσάλτας, </w:t>
      </w:r>
      <w:r w:rsidRPr="007C1BAD">
        <w:rPr>
          <w:rFonts w:ascii="Cambria" w:hAnsi="Cambria"/>
          <w:i/>
          <w:sz w:val="18"/>
          <w:szCs w:val="18"/>
          <w:lang w:val="el-GR"/>
        </w:rPr>
        <w:t>Ομό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τ. Καθηγητής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«Αιγαίο: Το πρώτο </w:t>
      </w:r>
      <w:r w:rsidR="001A62E3" w:rsidRPr="00C468C8">
        <w:rPr>
          <w:rFonts w:ascii="Cambria" w:hAnsi="Cambria"/>
          <w:i/>
          <w:sz w:val="18"/>
          <w:szCs w:val="18"/>
          <w:lang w:val="el-GR"/>
        </w:rPr>
        <w:t>par excellence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Αρχιπέλαγος»</w:t>
      </w:r>
    </w:p>
    <w:p w:rsidR="001A62E3" w:rsidRPr="008C21F0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 xml:space="preserve">– 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Κ. Κεντρωτής,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Καθηγητής ΠΑΜΑΚ</w:t>
      </w:r>
      <w:r w:rsidR="00FE5837">
        <w:rPr>
          <w:rFonts w:ascii="Cambria" w:hAnsi="Cambria"/>
          <w:sz w:val="18"/>
          <w:szCs w:val="18"/>
          <w:lang w:val="el-GR"/>
        </w:rPr>
        <w:t xml:space="preserve">, και </w:t>
      </w:r>
      <w:r w:rsidR="00FE5837" w:rsidRPr="008C21F0">
        <w:rPr>
          <w:rFonts w:ascii="Cambria" w:hAnsi="Cambria"/>
          <w:sz w:val="18"/>
          <w:szCs w:val="18"/>
          <w:lang w:val="el-GR"/>
        </w:rPr>
        <w:t xml:space="preserve">Δ. Ακριβούλης, </w:t>
      </w:r>
      <w:r w:rsidR="00FE5837" w:rsidRPr="007C1BAD">
        <w:rPr>
          <w:rFonts w:ascii="Cambria" w:hAnsi="Cambria"/>
          <w:i/>
          <w:sz w:val="18"/>
          <w:szCs w:val="18"/>
          <w:lang w:val="el-GR"/>
        </w:rPr>
        <w:t>Επίκ. Καθηγητής ΠΑΜΑΚ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: «Ιππότες και </w:t>
      </w:r>
      <w:r>
        <w:rPr>
          <w:rFonts w:ascii="Cambria" w:hAnsi="Cambria"/>
          <w:sz w:val="18"/>
          <w:szCs w:val="18"/>
          <w:lang w:val="el-GR"/>
        </w:rPr>
        <w:t>π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ειρατές της </w:t>
      </w:r>
      <w:r>
        <w:rPr>
          <w:rFonts w:ascii="Cambria" w:hAnsi="Cambria"/>
          <w:sz w:val="18"/>
          <w:szCs w:val="18"/>
          <w:lang w:val="el-GR"/>
        </w:rPr>
        <w:t>ν</w:t>
      </w:r>
      <w:r w:rsidR="001A62E3" w:rsidRPr="008C21F0">
        <w:rPr>
          <w:rFonts w:ascii="Cambria" w:hAnsi="Cambria"/>
          <w:sz w:val="18"/>
          <w:szCs w:val="18"/>
          <w:lang w:val="el-GR"/>
        </w:rPr>
        <w:t>ήσου Μαϊντανού: Αντινομί</w:t>
      </w:r>
      <w:r>
        <w:rPr>
          <w:rFonts w:ascii="Cambria" w:hAnsi="Cambria"/>
          <w:sz w:val="18"/>
          <w:szCs w:val="18"/>
          <w:lang w:val="el-GR"/>
        </w:rPr>
        <w:t>ες της κυριαρχίας στη Μεσόγειο»</w:t>
      </w:r>
    </w:p>
    <w:p w:rsidR="007C1BAD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lastRenderedPageBreak/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Χ. Καραμπαρμπούνης,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 xml:space="preserve">Πρέσβυς </w:t>
      </w:r>
      <w:r w:rsidR="007A3A6B" w:rsidRPr="007C1BAD">
        <w:rPr>
          <w:rFonts w:ascii="Cambria" w:hAnsi="Cambria"/>
          <w:i/>
          <w:sz w:val="18"/>
          <w:szCs w:val="18"/>
          <w:lang w:val="el-GR"/>
        </w:rPr>
        <w:t>(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ε.τ.</w:t>
      </w:r>
      <w:r w:rsidR="007A3A6B" w:rsidRPr="007C1BAD">
        <w:rPr>
          <w:rFonts w:ascii="Cambria" w:hAnsi="Cambria"/>
          <w:i/>
          <w:sz w:val="18"/>
          <w:szCs w:val="18"/>
          <w:lang w:val="el-GR"/>
        </w:rPr>
        <w:t>)</w:t>
      </w:r>
      <w:r w:rsidR="001A62E3" w:rsidRPr="008C21F0">
        <w:rPr>
          <w:rFonts w:ascii="Cambria" w:hAnsi="Cambria"/>
          <w:sz w:val="18"/>
          <w:szCs w:val="18"/>
          <w:lang w:val="el-GR"/>
        </w:rPr>
        <w:t>: «Νήσος Ρόδος: Φόρουμ ασφάλειας. Μία ιστορική και γεωστρατηγική προσέγγιση»</w:t>
      </w:r>
    </w:p>
    <w:p w:rsidR="001A62E3" w:rsidRPr="002D4928" w:rsidRDefault="001A62E3" w:rsidP="00047759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b/>
          <w:i/>
          <w:sz w:val="18"/>
          <w:szCs w:val="18"/>
          <w:lang w:val="el-GR"/>
        </w:rPr>
      </w:pPr>
      <w:r w:rsidRPr="002D4928">
        <w:rPr>
          <w:rFonts w:ascii="Cambria" w:hAnsi="Cambria"/>
          <w:b/>
          <w:sz w:val="18"/>
          <w:szCs w:val="18"/>
          <w:lang w:val="el-GR"/>
        </w:rPr>
        <w:t>Γ. Επετειακή εκδήλωση:</w:t>
      </w:r>
      <w:r w:rsidRPr="002D4928">
        <w:rPr>
          <w:rFonts w:ascii="Cambria" w:hAnsi="Cambria"/>
          <w:b/>
          <w:i/>
          <w:sz w:val="18"/>
          <w:szCs w:val="18"/>
          <w:lang w:val="el-GR"/>
        </w:rPr>
        <w:t xml:space="preserve"> Η υπόθεση της Υφαλοκρηπίδας του Αιγαίου 40 χρόνια μετά τη Χάγη. Ένας αναστοχασμός</w:t>
      </w:r>
    </w:p>
    <w:p w:rsidR="001A62E3" w:rsidRPr="002D4928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 xml:space="preserve">Εμμ. Ρούκουνας, 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Ομότ. Καθηγητής ΕΚΠΑ, Ακαδημαϊκός, πρώην μέλος Επιτροπής Διεθνούς Δικαίου </w:t>
      </w:r>
      <w:r w:rsidR="007A3A6B" w:rsidRPr="007C1BAD">
        <w:rPr>
          <w:rFonts w:ascii="Cambria" w:hAnsi="Cambria"/>
          <w:i/>
          <w:sz w:val="18"/>
          <w:szCs w:val="18"/>
          <w:lang w:val="el-GR"/>
        </w:rPr>
        <w:t xml:space="preserve">των 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ΗΕ, δικαστής ad hoc </w:t>
      </w:r>
      <w:r w:rsidR="007A3A6B" w:rsidRPr="007C1BAD">
        <w:rPr>
          <w:rFonts w:ascii="Cambria" w:hAnsi="Cambria"/>
          <w:i/>
          <w:sz w:val="18"/>
          <w:szCs w:val="18"/>
          <w:lang w:val="el-GR"/>
        </w:rPr>
        <w:t xml:space="preserve">στο 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Διεθνές Δικαστήριο </w:t>
      </w:r>
      <w:r w:rsidR="007A3A6B" w:rsidRPr="007C1BAD">
        <w:rPr>
          <w:rFonts w:ascii="Cambria" w:hAnsi="Cambria"/>
          <w:i/>
          <w:sz w:val="18"/>
          <w:szCs w:val="18"/>
          <w:lang w:val="el-GR"/>
        </w:rPr>
        <w:t xml:space="preserve">της </w:t>
      </w:r>
      <w:r w:rsidRPr="007C1BAD">
        <w:rPr>
          <w:rFonts w:ascii="Cambria" w:hAnsi="Cambria"/>
          <w:i/>
          <w:sz w:val="18"/>
          <w:szCs w:val="18"/>
          <w:lang w:val="el-GR"/>
        </w:rPr>
        <w:t>Χάγης</w:t>
      </w:r>
    </w:p>
    <w:p w:rsidR="001A62E3" w:rsidRPr="008C21F0" w:rsidRDefault="00C468C8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 xml:space="preserve">Χρ. Ροζάκης, </w:t>
      </w:r>
      <w:r w:rsidRPr="007C1BAD">
        <w:rPr>
          <w:rFonts w:ascii="Cambria" w:hAnsi="Cambria"/>
          <w:i/>
          <w:sz w:val="18"/>
          <w:szCs w:val="18"/>
          <w:lang w:val="el-GR"/>
        </w:rPr>
        <w:t>Ομό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 xml:space="preserve">τ. Καθηγητής ΕΚΠΑ, 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Πρόεδρος Επιστημονικού Συμβουλίου ΥΠΕΞ, πρώην Υφυπ. Εξωτερικών,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 xml:space="preserve">τ. Αντιπρόεδρος </w:t>
      </w:r>
      <w:r w:rsidR="007A3A6B" w:rsidRPr="007C1BAD">
        <w:rPr>
          <w:rFonts w:ascii="Cambria" w:hAnsi="Cambria"/>
          <w:i/>
          <w:sz w:val="18"/>
          <w:szCs w:val="18"/>
          <w:lang w:val="el-GR"/>
        </w:rPr>
        <w:t>ΕΔΔΑ</w:t>
      </w:r>
    </w:p>
    <w:p w:rsidR="0013396B" w:rsidRPr="004A6553" w:rsidRDefault="00C468C8" w:rsidP="004A6553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E84D56">
        <w:rPr>
          <w:rFonts w:ascii="Cambria" w:hAnsi="Cambria"/>
          <w:b/>
          <w:sz w:val="18"/>
          <w:szCs w:val="18"/>
          <w:lang w:val="el-GR"/>
        </w:rPr>
        <w:t xml:space="preserve">Δ. </w:t>
      </w:r>
      <w:r w:rsidR="001A62E3" w:rsidRPr="00E84D56">
        <w:rPr>
          <w:rFonts w:ascii="Cambria" w:hAnsi="Cambria"/>
          <w:b/>
          <w:sz w:val="18"/>
          <w:szCs w:val="18"/>
          <w:lang w:val="el-GR"/>
        </w:rPr>
        <w:t>Κεντρική Ομιλία:</w:t>
      </w:r>
      <w:r w:rsidR="004A6553">
        <w:rPr>
          <w:rFonts w:ascii="Cambria" w:hAnsi="Cambria"/>
          <w:b/>
          <w:sz w:val="18"/>
          <w:szCs w:val="18"/>
          <w:lang w:val="el-GR"/>
        </w:rPr>
        <w:t xml:space="preserve"> </w:t>
      </w:r>
      <w:r w:rsidR="004A6553" w:rsidRPr="004A6553">
        <w:rPr>
          <w:rFonts w:ascii="Cambria" w:hAnsi="Cambria"/>
          <w:sz w:val="18"/>
          <w:szCs w:val="18"/>
          <w:lang w:val="el-GR"/>
        </w:rPr>
        <w:t>«Θέση και ρόλος των Ενόπλων Δυνάμεων στην προαγωγή της ασφάλειας και της σταθερότητας στην Ανατολική Μεσόγειο»</w:t>
      </w:r>
      <w:r w:rsidR="004A6553">
        <w:rPr>
          <w:rFonts w:ascii="Cambria" w:hAnsi="Cambria"/>
          <w:sz w:val="18"/>
          <w:szCs w:val="18"/>
          <w:lang w:val="el-GR"/>
        </w:rPr>
        <w:t xml:space="preserve">, </w:t>
      </w:r>
      <w:r w:rsidR="00C34824" w:rsidRPr="004A6553">
        <w:rPr>
          <w:rFonts w:ascii="Cambria" w:hAnsi="Cambria"/>
          <w:i/>
          <w:sz w:val="18"/>
          <w:szCs w:val="18"/>
          <w:lang w:val="el-GR"/>
        </w:rPr>
        <w:t xml:space="preserve">Α/ΓΕΕΘΑ </w:t>
      </w:r>
      <w:proofErr w:type="spellStart"/>
      <w:r w:rsidR="00C34824" w:rsidRPr="004A6553">
        <w:rPr>
          <w:rFonts w:ascii="Cambria" w:hAnsi="Cambria"/>
          <w:i/>
          <w:sz w:val="18"/>
          <w:szCs w:val="18"/>
          <w:lang w:val="el-GR"/>
        </w:rPr>
        <w:t>Νχος</w:t>
      </w:r>
      <w:proofErr w:type="spellEnd"/>
      <w:r w:rsidR="00C34824" w:rsidRPr="004A6553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1A18A8" w:rsidRPr="004A6553">
        <w:rPr>
          <w:rFonts w:ascii="Cambria" w:hAnsi="Cambria"/>
          <w:i/>
          <w:sz w:val="18"/>
          <w:szCs w:val="18"/>
          <w:lang w:val="el-GR"/>
        </w:rPr>
        <w:t>(ΠΝ)</w:t>
      </w:r>
      <w:r w:rsidR="001A18A8" w:rsidRPr="004A6553">
        <w:rPr>
          <w:rFonts w:ascii="Cambria" w:hAnsi="Cambria"/>
          <w:sz w:val="18"/>
          <w:szCs w:val="18"/>
          <w:lang w:val="el-GR"/>
        </w:rPr>
        <w:t xml:space="preserve"> </w:t>
      </w:r>
      <w:r w:rsidR="001A62E3" w:rsidRPr="004A6553">
        <w:rPr>
          <w:rFonts w:ascii="Cambria" w:hAnsi="Cambria"/>
          <w:sz w:val="18"/>
          <w:szCs w:val="18"/>
          <w:lang w:val="el-GR"/>
        </w:rPr>
        <w:t>Ε</w:t>
      </w:r>
      <w:r w:rsidR="00C34824" w:rsidRPr="004A6553">
        <w:rPr>
          <w:rFonts w:ascii="Cambria" w:hAnsi="Cambria"/>
          <w:sz w:val="18"/>
          <w:szCs w:val="18"/>
          <w:lang w:val="el-GR"/>
        </w:rPr>
        <w:t>υ. Αποστολάκης</w:t>
      </w:r>
    </w:p>
    <w:p w:rsidR="003C10F0" w:rsidRPr="003C10F0" w:rsidRDefault="00FE5837" w:rsidP="000E6ACF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21</w:t>
      </w:r>
      <w:r w:rsidR="003C10F0"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00</w:t>
      </w:r>
      <w:r w:rsidR="003C10F0" w:rsidRPr="00E27C52">
        <w:rPr>
          <w:rFonts w:ascii="Cambria" w:hAnsi="Cambria"/>
          <w:sz w:val="18"/>
          <w:szCs w:val="18"/>
          <w:lang w:val="el-GR"/>
        </w:rPr>
        <w:tab/>
      </w:r>
      <w:r w:rsidR="003C10F0">
        <w:rPr>
          <w:rFonts w:ascii="Cambria" w:hAnsi="Cambria"/>
          <w:sz w:val="18"/>
          <w:szCs w:val="18"/>
          <w:lang w:val="el-GR"/>
        </w:rPr>
        <w:t>Δεξίωση</w:t>
      </w:r>
    </w:p>
    <w:p w:rsidR="00B80350" w:rsidRPr="00E27C52" w:rsidRDefault="00B80350" w:rsidP="007A4045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</w:p>
    <w:p w:rsidR="003C10F0" w:rsidRPr="00E27C52" w:rsidRDefault="003C10F0" w:rsidP="007A4045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</w:p>
    <w:p w:rsidR="001A62E3" w:rsidRPr="00A11B2F" w:rsidRDefault="001A62E3" w:rsidP="007A4045">
      <w:pPr>
        <w:shd w:val="clear" w:color="auto" w:fill="2E74B5" w:themeFill="accent5" w:themeFillShade="BF"/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b/>
          <w:color w:val="FFFFFF" w:themeColor="background1"/>
          <w:sz w:val="20"/>
          <w:szCs w:val="20"/>
          <w:lang w:val="el-GR"/>
        </w:rPr>
      </w:pPr>
      <w:r w:rsidRPr="00661BAA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>Παρασκευή 28 Σεπτεμβρίου 2018</w:t>
      </w:r>
    </w:p>
    <w:p w:rsidR="004A6553" w:rsidRPr="004A6553" w:rsidRDefault="004A6553" w:rsidP="00B12E21">
      <w:pPr>
        <w:tabs>
          <w:tab w:val="left" w:pos="1418"/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i/>
          <w:sz w:val="18"/>
          <w:szCs w:val="18"/>
          <w:lang w:val="el-GR"/>
        </w:rPr>
      </w:pPr>
      <w:r w:rsidRPr="004A6553">
        <w:rPr>
          <w:rFonts w:ascii="Cambria" w:hAnsi="Cambria"/>
          <w:i/>
          <w:sz w:val="18"/>
          <w:szCs w:val="18"/>
          <w:lang w:val="el-GR"/>
        </w:rPr>
        <w:t>Μετάβαση στο Καστελλόριζο – Άφιξη περί τις 10:00</w:t>
      </w:r>
    </w:p>
    <w:p w:rsidR="001A62E3" w:rsidRPr="008C21F0" w:rsidRDefault="00BA6B33" w:rsidP="00B12E21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10</w:t>
      </w:r>
      <w:r w:rsidR="001A62E3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FE5837">
        <w:rPr>
          <w:rFonts w:ascii="Cambria" w:hAnsi="Cambria"/>
          <w:b/>
          <w:sz w:val="18"/>
          <w:szCs w:val="18"/>
          <w:lang w:val="el-GR"/>
        </w:rPr>
        <w:t>30</w:t>
      </w:r>
      <w:r w:rsidR="00047759">
        <w:rPr>
          <w:rFonts w:ascii="Cambria" w:hAnsi="Cambria"/>
          <w:b/>
          <w:sz w:val="18"/>
          <w:szCs w:val="18"/>
          <w:lang w:val="el-GR"/>
        </w:rPr>
        <w:t xml:space="preserve"> </w:t>
      </w:r>
      <w:r w:rsidR="00E84D56"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 w:rsidR="00B12E21">
        <w:rPr>
          <w:rFonts w:ascii="Cambria" w:hAnsi="Cambria"/>
          <w:b/>
          <w:sz w:val="18"/>
          <w:szCs w:val="18"/>
          <w:lang w:val="el-GR"/>
        </w:rPr>
        <w:t>12</w:t>
      </w:r>
      <w:r w:rsidR="001A62E3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FE5837">
        <w:rPr>
          <w:rFonts w:ascii="Cambria" w:hAnsi="Cambria"/>
          <w:b/>
          <w:sz w:val="18"/>
          <w:szCs w:val="18"/>
          <w:lang w:val="el-GR"/>
        </w:rPr>
        <w:t>30</w:t>
      </w:r>
      <w:r w:rsidR="001A62E3" w:rsidRPr="008C21F0">
        <w:rPr>
          <w:rFonts w:ascii="Cambria" w:hAnsi="Cambria"/>
          <w:sz w:val="18"/>
          <w:szCs w:val="18"/>
          <w:lang w:val="el-GR"/>
        </w:rPr>
        <w:tab/>
        <w:t xml:space="preserve">Α΄ Ενότητα: «Ζητήματα Κυριαρχίας </w:t>
      </w:r>
      <w:r w:rsidR="00E84D56">
        <w:rPr>
          <w:rFonts w:ascii="Cambria" w:hAnsi="Cambria"/>
          <w:sz w:val="18"/>
          <w:szCs w:val="18"/>
          <w:lang w:val="el-GR"/>
        </w:rPr>
        <w:t xml:space="preserve">–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Εδαφικό καθεστώς </w:t>
      </w:r>
      <w:r w:rsidR="00E84D56">
        <w:rPr>
          <w:rFonts w:ascii="Cambria" w:hAnsi="Cambria"/>
          <w:sz w:val="18"/>
          <w:szCs w:val="18"/>
          <w:lang w:val="el-GR"/>
        </w:rPr>
        <w:t xml:space="preserve">– </w:t>
      </w:r>
      <w:r w:rsidR="001A62E3" w:rsidRPr="008C21F0">
        <w:rPr>
          <w:rFonts w:ascii="Cambria" w:hAnsi="Cambria"/>
          <w:sz w:val="18"/>
          <w:szCs w:val="18"/>
          <w:lang w:val="el-GR"/>
        </w:rPr>
        <w:t>Συμβατικό Δίκαιο»</w:t>
      </w:r>
    </w:p>
    <w:p w:rsidR="001A62E3" w:rsidRPr="008C21F0" w:rsidRDefault="00E84D56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4A6553">
        <w:rPr>
          <w:rFonts w:ascii="Cambria" w:hAnsi="Cambria"/>
          <w:sz w:val="18"/>
          <w:szCs w:val="18"/>
          <w:lang w:val="el-GR"/>
        </w:rPr>
        <w:t xml:space="preserve">Προεδρεύων: </w:t>
      </w:r>
      <w:r w:rsidR="00B12E21" w:rsidRPr="004A6553">
        <w:rPr>
          <w:rFonts w:ascii="Cambria" w:hAnsi="Cambria"/>
          <w:sz w:val="18"/>
          <w:szCs w:val="18"/>
          <w:lang w:val="el-GR"/>
        </w:rPr>
        <w:t>Στ. Περράκης</w:t>
      </w:r>
      <w:r w:rsidRPr="004A6553">
        <w:rPr>
          <w:rFonts w:ascii="Cambria" w:hAnsi="Cambria"/>
          <w:sz w:val="18"/>
          <w:szCs w:val="18"/>
          <w:lang w:val="el-GR"/>
        </w:rPr>
        <w:t xml:space="preserve">, </w:t>
      </w:r>
      <w:r w:rsidR="00B12E21" w:rsidRPr="004A6553">
        <w:rPr>
          <w:rFonts w:ascii="Cambria" w:hAnsi="Cambria"/>
          <w:i/>
          <w:sz w:val="18"/>
          <w:szCs w:val="18"/>
          <w:lang w:val="el-GR"/>
        </w:rPr>
        <w:t>Ομότ. Καθηγητής</w:t>
      </w:r>
      <w:r w:rsidR="009644FF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="00B12E21" w:rsidRPr="004A6553">
        <w:rPr>
          <w:rFonts w:ascii="Cambria" w:hAnsi="Cambria"/>
          <w:i/>
          <w:sz w:val="18"/>
          <w:szCs w:val="18"/>
          <w:lang w:val="el-GR"/>
        </w:rPr>
        <w:t>, Πρέσβυς</w:t>
      </w:r>
    </w:p>
    <w:p w:rsidR="001A62E3" w:rsidRPr="008C21F0" w:rsidRDefault="001A62E3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Εισηγήσεις:</w:t>
      </w:r>
    </w:p>
    <w:p w:rsidR="001A62E3" w:rsidRPr="008C21F0" w:rsidRDefault="00E84D56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 xml:space="preserve">Αντ. Μπρεδήμας, </w:t>
      </w:r>
      <w:r w:rsidRPr="007C1BAD">
        <w:rPr>
          <w:rFonts w:ascii="Cambria" w:hAnsi="Cambria"/>
          <w:i/>
          <w:sz w:val="18"/>
          <w:szCs w:val="18"/>
          <w:lang w:val="el-GR"/>
        </w:rPr>
        <w:t>Ομό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τ. Καθηγητής ΕΚΠΑ</w:t>
      </w:r>
      <w:r>
        <w:rPr>
          <w:rFonts w:ascii="Cambria" w:hAnsi="Cambria"/>
          <w:sz w:val="18"/>
          <w:szCs w:val="18"/>
          <w:lang w:val="el-GR"/>
        </w:rPr>
        <w:t>: «Το ζήτημα της α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ποστρατικοποίησης των </w:t>
      </w:r>
      <w:r>
        <w:rPr>
          <w:rFonts w:ascii="Cambria" w:hAnsi="Cambria"/>
          <w:sz w:val="18"/>
          <w:szCs w:val="18"/>
          <w:lang w:val="el-GR"/>
        </w:rPr>
        <w:t>ν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ησιών του Ανατολικού Αιγαίου: Μια </w:t>
      </w:r>
      <w:r>
        <w:rPr>
          <w:rFonts w:ascii="Cambria" w:hAnsi="Cambria"/>
          <w:sz w:val="18"/>
          <w:szCs w:val="18"/>
          <w:lang w:val="el-GR"/>
        </w:rPr>
        <w:t>επαναξιολόγηση»</w:t>
      </w:r>
    </w:p>
    <w:p w:rsidR="001A62E3" w:rsidRPr="008C21F0" w:rsidRDefault="00E84D56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Μ. Τελαλιάν, </w:t>
      </w:r>
      <w:r w:rsidR="00555AC0" w:rsidRPr="007C1BAD">
        <w:rPr>
          <w:rFonts w:ascii="Cambria" w:hAnsi="Cambria"/>
          <w:i/>
          <w:sz w:val="18"/>
          <w:szCs w:val="18"/>
          <w:lang w:val="el-GR"/>
        </w:rPr>
        <w:t xml:space="preserve">Προϊσταμένη ΕΝΥ </w:t>
      </w:r>
      <w:r w:rsidRPr="007C1BAD">
        <w:rPr>
          <w:rFonts w:ascii="Cambria" w:hAnsi="Cambria"/>
          <w:i/>
          <w:sz w:val="18"/>
          <w:szCs w:val="18"/>
          <w:lang w:val="el-GR"/>
        </w:rPr>
        <w:t>ΥΠΕΞ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«Το Δίκαιο των Συνθηκών και οι Συνθήκες Ειρήνης: Η </w:t>
      </w:r>
      <w:r>
        <w:rPr>
          <w:rFonts w:ascii="Cambria" w:hAnsi="Cambria"/>
          <w:sz w:val="18"/>
          <w:szCs w:val="18"/>
          <w:lang w:val="el-GR"/>
        </w:rPr>
        <w:t>π</w:t>
      </w:r>
      <w:r w:rsidR="001A62E3" w:rsidRPr="008C21F0">
        <w:rPr>
          <w:rFonts w:ascii="Cambria" w:hAnsi="Cambria"/>
          <w:sz w:val="18"/>
          <w:szCs w:val="18"/>
          <w:lang w:val="el-GR"/>
        </w:rPr>
        <w:t>ερίπ</w:t>
      </w:r>
      <w:r>
        <w:rPr>
          <w:rFonts w:ascii="Cambria" w:hAnsi="Cambria"/>
          <w:sz w:val="18"/>
          <w:szCs w:val="18"/>
          <w:lang w:val="el-GR"/>
        </w:rPr>
        <w:t>τωση της Συνθήκης της Λωζάννης»</w:t>
      </w:r>
    </w:p>
    <w:p w:rsidR="001A62E3" w:rsidRPr="008C21F0" w:rsidRDefault="00E84D56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>Ά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γγ. Συρίγος,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Αν</w:t>
      </w:r>
      <w:r w:rsidRPr="007C1BAD">
        <w:rPr>
          <w:rFonts w:ascii="Cambria" w:hAnsi="Cambria"/>
          <w:i/>
          <w:sz w:val="18"/>
          <w:szCs w:val="18"/>
          <w:lang w:val="el-GR"/>
        </w:rPr>
        <w:t>απλ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. Καθηγητής Παντείου</w:t>
      </w:r>
      <w:r>
        <w:rPr>
          <w:rFonts w:ascii="Cambria" w:hAnsi="Cambria"/>
          <w:sz w:val="18"/>
          <w:szCs w:val="18"/>
          <w:lang w:val="el-GR"/>
        </w:rPr>
        <w:t>: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«Τουρκικές γκρίζ</w:t>
      </w:r>
      <w:r>
        <w:rPr>
          <w:rFonts w:ascii="Cambria" w:hAnsi="Cambria"/>
          <w:sz w:val="18"/>
          <w:szCs w:val="18"/>
          <w:lang w:val="el-GR"/>
        </w:rPr>
        <w:t>ες ζώνες κυριαρχίας στο Αιγαίο»</w:t>
      </w:r>
    </w:p>
    <w:p w:rsidR="004A6553" w:rsidRDefault="004A6553" w:rsidP="004A6553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>Α</w:t>
      </w:r>
      <w:r>
        <w:rPr>
          <w:rFonts w:ascii="Cambria" w:hAnsi="Cambria"/>
          <w:sz w:val="18"/>
          <w:szCs w:val="18"/>
          <w:lang w:val="el-GR"/>
        </w:rPr>
        <w:t>ντ</w:t>
      </w:r>
      <w:r w:rsidRPr="008C21F0">
        <w:rPr>
          <w:rFonts w:ascii="Cambria" w:hAnsi="Cambria"/>
          <w:sz w:val="18"/>
          <w:szCs w:val="18"/>
          <w:lang w:val="el-GR"/>
        </w:rPr>
        <w:t xml:space="preserve">. Κλάψης, </w:t>
      </w:r>
      <w:r w:rsidRPr="007C1BAD">
        <w:rPr>
          <w:rFonts w:ascii="Cambria" w:hAnsi="Cambria"/>
          <w:i/>
          <w:sz w:val="18"/>
          <w:szCs w:val="18"/>
          <w:lang w:val="el-GR"/>
        </w:rPr>
        <w:t>Επίκ. Καθηγητής Πανεπιστημίου Νεάπολις Πάφου</w:t>
      </w:r>
      <w:r>
        <w:rPr>
          <w:rFonts w:ascii="Cambria" w:hAnsi="Cambria"/>
          <w:sz w:val="18"/>
          <w:szCs w:val="18"/>
          <w:lang w:val="el-GR"/>
        </w:rPr>
        <w:t>:</w:t>
      </w:r>
      <w:r w:rsidRPr="008C21F0">
        <w:rPr>
          <w:rFonts w:ascii="Cambria" w:hAnsi="Cambria"/>
          <w:sz w:val="18"/>
          <w:szCs w:val="18"/>
          <w:lang w:val="el-GR"/>
        </w:rPr>
        <w:t xml:space="preserve"> «Εδαφικοί όροι και ειδικά καθεστώτα της Συνθήκης της Λωζά</w:t>
      </w:r>
      <w:r>
        <w:rPr>
          <w:rFonts w:ascii="Cambria" w:hAnsi="Cambria"/>
          <w:sz w:val="18"/>
          <w:szCs w:val="18"/>
          <w:lang w:val="el-GR"/>
        </w:rPr>
        <w:t>ννης: Μεταβολές μέσα στο χρόνο»</w:t>
      </w:r>
    </w:p>
    <w:p w:rsidR="00FE5837" w:rsidRPr="008C21F0" w:rsidRDefault="00FE5837" w:rsidP="00FE5837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  <w:t xml:space="preserve">Γ. Κυριακόπουλος, </w:t>
      </w:r>
      <w:r w:rsidRPr="007C1BAD">
        <w:rPr>
          <w:rFonts w:ascii="Cambria" w:hAnsi="Cambria"/>
          <w:i/>
          <w:sz w:val="18"/>
          <w:szCs w:val="18"/>
          <w:lang w:val="el-GR"/>
        </w:rPr>
        <w:t>Επίκ. Καθηγητής ΕΚΠΑ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«Η επίδραση των βραχονησίδων σ</w:t>
      </w:r>
      <w:r>
        <w:rPr>
          <w:rFonts w:ascii="Cambria" w:hAnsi="Cambria"/>
          <w:sz w:val="18"/>
          <w:szCs w:val="18"/>
          <w:lang w:val="el-GR"/>
        </w:rPr>
        <w:t>την οριοθέτηση θαλασσίων ζωνών»</w:t>
      </w:r>
    </w:p>
    <w:p w:rsidR="004A6553" w:rsidRPr="008C21F0" w:rsidRDefault="004A6553" w:rsidP="004A6553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 xml:space="preserve">Π. Λιάκουρας, </w:t>
      </w:r>
      <w:r w:rsidRPr="007C1BAD">
        <w:rPr>
          <w:rFonts w:ascii="Cambria" w:hAnsi="Cambria"/>
          <w:i/>
          <w:sz w:val="18"/>
          <w:szCs w:val="18"/>
          <w:lang w:val="el-GR"/>
        </w:rPr>
        <w:t>Καθηγητής ΠΑΠΕΙ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«Η απόφαση για τη Νότια Σινική Θάλασσα: Προοπτικές μέσα από μια ελληνική οπτική»</w:t>
      </w:r>
    </w:p>
    <w:p w:rsidR="00BA6B33" w:rsidRPr="00B12E21" w:rsidRDefault="004A6553" w:rsidP="00BA6B33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12</w:t>
      </w:r>
      <w:r w:rsidR="00BA6B33"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30</w:t>
      </w:r>
      <w:r w:rsidR="00BA6B33">
        <w:rPr>
          <w:rFonts w:ascii="Cambria" w:hAnsi="Cambria"/>
          <w:b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>Δεξίωση</w:t>
      </w:r>
    </w:p>
    <w:p w:rsidR="004A6553" w:rsidRDefault="004A6553" w:rsidP="009644FF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i/>
          <w:sz w:val="18"/>
          <w:szCs w:val="18"/>
          <w:lang w:val="el-GR"/>
        </w:rPr>
      </w:pPr>
      <w:r w:rsidRPr="004A6553">
        <w:rPr>
          <w:rFonts w:ascii="Cambria" w:hAnsi="Cambria"/>
          <w:i/>
          <w:sz w:val="18"/>
          <w:szCs w:val="18"/>
          <w:lang w:val="el-GR"/>
        </w:rPr>
        <w:t xml:space="preserve">Μετάβαση </w:t>
      </w:r>
      <w:r>
        <w:rPr>
          <w:rFonts w:ascii="Cambria" w:hAnsi="Cambria"/>
          <w:i/>
          <w:sz w:val="18"/>
          <w:szCs w:val="18"/>
          <w:lang w:val="el-GR"/>
        </w:rPr>
        <w:t xml:space="preserve">στη Ρόδο </w:t>
      </w:r>
      <w:r w:rsidRPr="004A6553">
        <w:rPr>
          <w:rFonts w:ascii="Cambria" w:hAnsi="Cambria"/>
          <w:i/>
          <w:sz w:val="18"/>
          <w:szCs w:val="18"/>
          <w:lang w:val="el-GR"/>
        </w:rPr>
        <w:t xml:space="preserve">– </w:t>
      </w:r>
      <w:r w:rsidR="00DB5322">
        <w:rPr>
          <w:rFonts w:ascii="Cambria" w:hAnsi="Cambria"/>
          <w:i/>
          <w:sz w:val="18"/>
          <w:szCs w:val="18"/>
          <w:lang w:val="el-GR"/>
        </w:rPr>
        <w:t xml:space="preserve">Αναχώρηση </w:t>
      </w:r>
      <w:r w:rsidRPr="004A6553">
        <w:rPr>
          <w:rFonts w:ascii="Cambria" w:hAnsi="Cambria"/>
          <w:i/>
          <w:sz w:val="18"/>
          <w:szCs w:val="18"/>
          <w:lang w:val="el-GR"/>
        </w:rPr>
        <w:t xml:space="preserve">περί τις </w:t>
      </w:r>
      <w:r>
        <w:rPr>
          <w:rFonts w:ascii="Cambria" w:hAnsi="Cambria"/>
          <w:i/>
          <w:sz w:val="18"/>
          <w:szCs w:val="18"/>
          <w:lang w:val="el-GR"/>
        </w:rPr>
        <w:t>14</w:t>
      </w:r>
      <w:r w:rsidRPr="004A6553">
        <w:rPr>
          <w:rFonts w:ascii="Cambria" w:hAnsi="Cambria"/>
          <w:i/>
          <w:sz w:val="18"/>
          <w:szCs w:val="18"/>
          <w:lang w:val="el-GR"/>
        </w:rPr>
        <w:t>:00</w:t>
      </w:r>
    </w:p>
    <w:p w:rsidR="00DB5322" w:rsidRPr="00DB5322" w:rsidRDefault="00DB5322" w:rsidP="004A6553">
      <w:pPr>
        <w:tabs>
          <w:tab w:val="left" w:pos="1418"/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i/>
          <w:sz w:val="18"/>
          <w:szCs w:val="18"/>
          <w:lang w:val="el-GR"/>
        </w:rPr>
      </w:pPr>
      <w:r>
        <w:rPr>
          <w:rFonts w:ascii="Cambria" w:hAnsi="Cambria"/>
          <w:i/>
          <w:sz w:val="18"/>
          <w:szCs w:val="18"/>
        </w:rPr>
        <w:lastRenderedPageBreak/>
        <w:t>Rodos</w:t>
      </w:r>
      <w:r w:rsidRPr="00DB5322">
        <w:rPr>
          <w:rFonts w:ascii="Cambria" w:hAnsi="Cambria"/>
          <w:i/>
          <w:sz w:val="18"/>
          <w:szCs w:val="18"/>
          <w:lang w:val="el-GR"/>
        </w:rPr>
        <w:t xml:space="preserve"> </w:t>
      </w:r>
      <w:r>
        <w:rPr>
          <w:rFonts w:ascii="Cambria" w:hAnsi="Cambria"/>
          <w:i/>
          <w:sz w:val="18"/>
          <w:szCs w:val="18"/>
        </w:rPr>
        <w:t>Palace</w:t>
      </w:r>
      <w:r w:rsidRPr="00DB5322">
        <w:rPr>
          <w:rFonts w:ascii="Cambria" w:hAnsi="Cambria"/>
          <w:i/>
          <w:sz w:val="18"/>
          <w:szCs w:val="18"/>
          <w:lang w:val="el-GR"/>
        </w:rPr>
        <w:t xml:space="preserve"> </w:t>
      </w:r>
      <w:r>
        <w:rPr>
          <w:rFonts w:ascii="Cambria" w:hAnsi="Cambria"/>
          <w:i/>
          <w:sz w:val="18"/>
          <w:szCs w:val="18"/>
        </w:rPr>
        <w:t>Hotel</w:t>
      </w:r>
    </w:p>
    <w:p w:rsidR="001A62E3" w:rsidRPr="008C21F0" w:rsidRDefault="00FE5837" w:rsidP="00372893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18</w:t>
      </w:r>
      <w:r w:rsidR="00E84D56"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 xml:space="preserve">00 </w:t>
      </w:r>
      <w:r w:rsidR="005F4155"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>
        <w:rPr>
          <w:rFonts w:ascii="Cambria" w:hAnsi="Cambria"/>
          <w:b/>
          <w:sz w:val="18"/>
          <w:szCs w:val="18"/>
          <w:lang w:val="el-GR"/>
        </w:rPr>
        <w:t>20</w:t>
      </w:r>
      <w:r w:rsidR="00E84D56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DB5322" w:rsidRPr="00DB5322">
        <w:rPr>
          <w:rFonts w:ascii="Cambria" w:hAnsi="Cambria"/>
          <w:b/>
          <w:sz w:val="18"/>
          <w:szCs w:val="18"/>
          <w:lang w:val="el-GR"/>
        </w:rPr>
        <w:t>00</w:t>
      </w:r>
      <w:r w:rsidR="00E84D56">
        <w:rPr>
          <w:rFonts w:ascii="Cambria" w:hAnsi="Cambria"/>
          <w:sz w:val="18"/>
          <w:szCs w:val="18"/>
          <w:lang w:val="el-GR"/>
        </w:rPr>
        <w:tab/>
        <w:t xml:space="preserve">Β΄ </w:t>
      </w:r>
      <w:r w:rsidR="001A62E3" w:rsidRPr="008C21F0">
        <w:rPr>
          <w:rFonts w:ascii="Cambria" w:hAnsi="Cambria"/>
          <w:sz w:val="18"/>
          <w:szCs w:val="18"/>
          <w:lang w:val="el-GR"/>
        </w:rPr>
        <w:t>Ενότητα: «Ζητήματα και Εφαρμογές Δικαίου Θαλάσσης»</w:t>
      </w:r>
    </w:p>
    <w:p w:rsidR="001A62E3" w:rsidRPr="008C21F0" w:rsidRDefault="001A62E3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 xml:space="preserve">Προεδρεύων: </w:t>
      </w:r>
      <w:r w:rsidR="00211371">
        <w:rPr>
          <w:rFonts w:ascii="Cambria" w:hAnsi="Cambria"/>
          <w:sz w:val="18"/>
          <w:szCs w:val="18"/>
          <w:lang w:val="el-GR"/>
        </w:rPr>
        <w:t xml:space="preserve">Γρ. Τσάλτας, </w:t>
      </w:r>
      <w:r w:rsidR="00211371" w:rsidRPr="007C1BAD">
        <w:rPr>
          <w:rFonts w:ascii="Cambria" w:hAnsi="Cambria"/>
          <w:i/>
          <w:sz w:val="18"/>
          <w:szCs w:val="18"/>
          <w:lang w:val="el-GR"/>
        </w:rPr>
        <w:t>Ομότ. Καθηγητής Παντείου</w:t>
      </w:r>
    </w:p>
    <w:p w:rsidR="001A62E3" w:rsidRPr="008C21F0" w:rsidRDefault="001A62E3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Εισηγήσεις: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Χ. Δίπλα,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Καθηγήτρια ΕΚΠΑ</w:t>
      </w:r>
      <w:r w:rsidR="00E84D56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«Χρήση </w:t>
      </w:r>
      <w:r w:rsidR="00E84D56">
        <w:rPr>
          <w:rFonts w:ascii="Cambria" w:hAnsi="Cambria"/>
          <w:sz w:val="18"/>
          <w:szCs w:val="18"/>
          <w:lang w:val="el-GR"/>
        </w:rPr>
        <w:t>β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ίας στη </w:t>
      </w:r>
      <w:r w:rsidR="00E84D56">
        <w:rPr>
          <w:rFonts w:ascii="Cambria" w:hAnsi="Cambria"/>
          <w:sz w:val="18"/>
          <w:szCs w:val="18"/>
          <w:lang w:val="el-GR"/>
        </w:rPr>
        <w:t>θ</w:t>
      </w:r>
      <w:r w:rsidR="001A62E3" w:rsidRPr="008C21F0">
        <w:rPr>
          <w:rFonts w:ascii="Cambria" w:hAnsi="Cambria"/>
          <w:sz w:val="18"/>
          <w:szCs w:val="18"/>
          <w:lang w:val="el-GR"/>
        </w:rPr>
        <w:t>άλασσα. Η περί</w:t>
      </w:r>
      <w:r w:rsidR="00E84D56">
        <w:rPr>
          <w:rFonts w:ascii="Cambria" w:hAnsi="Cambria"/>
          <w:sz w:val="18"/>
          <w:szCs w:val="18"/>
          <w:lang w:val="el-GR"/>
        </w:rPr>
        <w:t>πτωση της Ανατολικής Μεσογείου»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Μ. Γαβουνέλη,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Αν</w:t>
      </w:r>
      <w:r w:rsidR="00E84D56" w:rsidRPr="007C1BAD">
        <w:rPr>
          <w:rFonts w:ascii="Cambria" w:hAnsi="Cambria"/>
          <w:i/>
          <w:sz w:val="18"/>
          <w:szCs w:val="18"/>
          <w:lang w:val="el-GR"/>
        </w:rPr>
        <w:t>απλ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. Καθηγήτρια ΕΚΠΑ</w:t>
      </w:r>
      <w:r w:rsidR="00E84D56">
        <w:rPr>
          <w:rFonts w:ascii="Cambria" w:hAnsi="Cambria"/>
          <w:sz w:val="18"/>
          <w:szCs w:val="18"/>
          <w:lang w:val="el-GR"/>
        </w:rPr>
        <w:t>: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«Οι υποχρεώσεις των παράκτιων κρατώ</w:t>
      </w:r>
      <w:r w:rsidR="00E84D56">
        <w:rPr>
          <w:rFonts w:ascii="Cambria" w:hAnsi="Cambria"/>
          <w:sz w:val="18"/>
          <w:szCs w:val="18"/>
          <w:lang w:val="el-GR"/>
        </w:rPr>
        <w:t>ν σε μη οριοθετημένες περιοχές»</w:t>
      </w:r>
    </w:p>
    <w:p w:rsidR="00FE5837" w:rsidRPr="008C21F0" w:rsidRDefault="00FE5837" w:rsidP="00FE5837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>Ευ</w:t>
      </w:r>
      <w:r>
        <w:rPr>
          <w:rFonts w:ascii="Cambria" w:hAnsi="Cambria"/>
          <w:sz w:val="18"/>
          <w:szCs w:val="18"/>
          <w:lang w:val="el-GR"/>
        </w:rPr>
        <w:t xml:space="preserve">θ. Παπασταυρίδης, 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Εμπειρογνώμων-Σύμβουλος Β΄ ΥΠΕΞ, Ερευνητής </w:t>
      </w:r>
      <w:r w:rsidRPr="007C1BAD">
        <w:rPr>
          <w:rFonts w:ascii="Cambria" w:hAnsi="Cambria"/>
          <w:i/>
          <w:sz w:val="18"/>
          <w:szCs w:val="18"/>
        </w:rPr>
        <w:t>University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 </w:t>
      </w:r>
      <w:r w:rsidRPr="007C1BAD">
        <w:rPr>
          <w:rFonts w:ascii="Cambria" w:hAnsi="Cambria"/>
          <w:i/>
          <w:sz w:val="18"/>
          <w:szCs w:val="18"/>
        </w:rPr>
        <w:t>of</w:t>
      </w:r>
      <w:r w:rsidRPr="007C1BAD">
        <w:rPr>
          <w:rFonts w:ascii="Cambria" w:hAnsi="Cambria"/>
          <w:i/>
          <w:sz w:val="18"/>
          <w:szCs w:val="18"/>
          <w:lang w:val="el-GR"/>
        </w:rPr>
        <w:t xml:space="preserve"> </w:t>
      </w:r>
      <w:r w:rsidRPr="007C1BAD">
        <w:rPr>
          <w:rFonts w:ascii="Cambria" w:hAnsi="Cambria"/>
          <w:i/>
          <w:sz w:val="18"/>
          <w:szCs w:val="18"/>
        </w:rPr>
        <w:t>Oxford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«Οριοθετήσεις θαλασσίων ζωνών: Ποιες εξελίξεις; Ματιές στην πρόσφατη νομολογία διεθνών δικαιοδοτικών οργάνων»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>Σ</w:t>
      </w:r>
      <w:r w:rsidR="005F4155">
        <w:rPr>
          <w:rFonts w:ascii="Cambria" w:hAnsi="Cambria"/>
          <w:sz w:val="18"/>
          <w:szCs w:val="18"/>
          <w:lang w:val="el-GR"/>
        </w:rPr>
        <w:t>τ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. Πολίτης, </w:t>
      </w:r>
      <w:proofErr w:type="spellStart"/>
      <w:r w:rsidR="001A62E3" w:rsidRPr="007C1BAD">
        <w:rPr>
          <w:rFonts w:ascii="Cambria" w:hAnsi="Cambria"/>
          <w:i/>
          <w:sz w:val="18"/>
          <w:szCs w:val="18"/>
          <w:lang w:val="el-GR"/>
        </w:rPr>
        <w:t>Αν</w:t>
      </w:r>
      <w:r w:rsidR="001A18A8" w:rsidRPr="007C1BAD">
        <w:rPr>
          <w:rFonts w:ascii="Cambria" w:hAnsi="Cambria"/>
          <w:i/>
          <w:sz w:val="18"/>
          <w:szCs w:val="18"/>
          <w:lang w:val="el-GR"/>
        </w:rPr>
        <w:t>χος</w:t>
      </w:r>
      <w:proofErr w:type="spellEnd"/>
      <w:r w:rsidR="001A18A8" w:rsidRPr="007C1BAD">
        <w:rPr>
          <w:rFonts w:ascii="Cambria" w:hAnsi="Cambria"/>
          <w:i/>
          <w:sz w:val="18"/>
          <w:szCs w:val="18"/>
          <w:lang w:val="el-GR"/>
        </w:rPr>
        <w:t xml:space="preserve"> (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ΠΝ</w:t>
      </w:r>
      <w:r w:rsidR="001A18A8" w:rsidRPr="007C1BAD">
        <w:rPr>
          <w:rFonts w:ascii="Cambria" w:hAnsi="Cambria"/>
          <w:i/>
          <w:sz w:val="18"/>
          <w:szCs w:val="18"/>
          <w:lang w:val="el-GR"/>
        </w:rPr>
        <w:t>) (</w:t>
      </w:r>
      <w:proofErr w:type="spellStart"/>
      <w:r w:rsidR="001A18A8" w:rsidRPr="007C1BAD">
        <w:rPr>
          <w:rFonts w:ascii="Cambria" w:hAnsi="Cambria"/>
          <w:i/>
          <w:sz w:val="18"/>
          <w:szCs w:val="18"/>
          <w:lang w:val="el-GR"/>
        </w:rPr>
        <w:t>ε.α</w:t>
      </w:r>
      <w:proofErr w:type="spellEnd"/>
      <w:r w:rsidR="001A18A8" w:rsidRPr="007C1BAD">
        <w:rPr>
          <w:rFonts w:ascii="Cambria" w:hAnsi="Cambria"/>
          <w:i/>
          <w:sz w:val="18"/>
          <w:szCs w:val="18"/>
          <w:lang w:val="el-GR"/>
        </w:rPr>
        <w:t>.)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, Δρ. Διεθνούς Δικαίου</w:t>
      </w:r>
      <w:r w:rsidR="004E600A" w:rsidRPr="007C1BAD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="005F4155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«Σύγκρουση μεταξύ πλοίων (ιδίως πολεμικών) κατά το διεθνές δίκαιο»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Εμμ. Δούση,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Αν</w:t>
      </w:r>
      <w:r w:rsidR="005F4155" w:rsidRPr="007C1BAD">
        <w:rPr>
          <w:rFonts w:ascii="Cambria" w:hAnsi="Cambria"/>
          <w:i/>
          <w:sz w:val="18"/>
          <w:szCs w:val="18"/>
          <w:lang w:val="el-GR"/>
        </w:rPr>
        <w:t>απλ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. Καθηγήτρια ΕΚΠΑ</w:t>
      </w:r>
      <w:r w:rsidR="005F4155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«Η </w:t>
      </w:r>
      <w:r w:rsidR="005F4155">
        <w:rPr>
          <w:rFonts w:ascii="Cambria" w:hAnsi="Cambria"/>
          <w:sz w:val="18"/>
          <w:szCs w:val="18"/>
          <w:lang w:val="el-GR"/>
        </w:rPr>
        <w:t>θ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αλάσσια </w:t>
      </w:r>
      <w:r w:rsidR="005F4155">
        <w:rPr>
          <w:rFonts w:ascii="Cambria" w:hAnsi="Cambria"/>
          <w:sz w:val="18"/>
          <w:szCs w:val="18"/>
          <w:lang w:val="el-GR"/>
        </w:rPr>
        <w:t>ε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πιστημονική </w:t>
      </w:r>
      <w:r w:rsidR="005F4155">
        <w:rPr>
          <w:rFonts w:ascii="Cambria" w:hAnsi="Cambria"/>
          <w:sz w:val="18"/>
          <w:szCs w:val="18"/>
          <w:lang w:val="el-GR"/>
        </w:rPr>
        <w:t>έ</w:t>
      </w:r>
      <w:r w:rsidR="001A62E3" w:rsidRPr="008C21F0">
        <w:rPr>
          <w:rFonts w:ascii="Cambria" w:hAnsi="Cambria"/>
          <w:sz w:val="18"/>
          <w:szCs w:val="18"/>
          <w:lang w:val="el-GR"/>
        </w:rPr>
        <w:t>ρευνα στη ΝΑ Μεσόγειο»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Εμμ. Γούναρης,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πρώην Εμπειρογνώμων</w:t>
      </w:r>
      <w:r w:rsidR="00BE2E46" w:rsidRPr="007C1BAD">
        <w:rPr>
          <w:rFonts w:ascii="Cambria" w:hAnsi="Cambria"/>
          <w:i/>
          <w:sz w:val="18"/>
          <w:szCs w:val="18"/>
          <w:lang w:val="el-GR"/>
        </w:rPr>
        <w:t xml:space="preserve">-Πρεσβευτής </w:t>
      </w:r>
      <w:r w:rsidR="001A62E3" w:rsidRPr="007C1BAD">
        <w:rPr>
          <w:rFonts w:ascii="Cambria" w:hAnsi="Cambria"/>
          <w:i/>
          <w:sz w:val="18"/>
          <w:szCs w:val="18"/>
          <w:lang w:val="el-GR"/>
        </w:rPr>
        <w:t>ΥΠΕΞ</w:t>
      </w:r>
      <w:r w:rsidR="005F4155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«Τα δικαιώματα της ΠΓΔΜ στην ΑΟΖ γειτονικών</w:t>
      </w:r>
      <w:r w:rsidR="005F4155">
        <w:rPr>
          <w:rFonts w:ascii="Cambria" w:hAnsi="Cambria"/>
          <w:sz w:val="18"/>
          <w:szCs w:val="18"/>
          <w:lang w:val="el-GR"/>
        </w:rPr>
        <w:t xml:space="preserve"> χωρών»</w:t>
      </w:r>
    </w:p>
    <w:p w:rsidR="009644FF" w:rsidRPr="008C21F0" w:rsidRDefault="009644FF" w:rsidP="009644FF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20</w:t>
      </w:r>
      <w:r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 xml:space="preserve">00 </w:t>
      </w:r>
      <w:r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>
        <w:rPr>
          <w:rFonts w:ascii="Cambria" w:hAnsi="Cambria"/>
          <w:b/>
          <w:sz w:val="18"/>
          <w:szCs w:val="18"/>
          <w:lang w:val="el-GR"/>
        </w:rPr>
        <w:t>20</w:t>
      </w:r>
      <w:r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15</w:t>
      </w:r>
      <w:r w:rsidRPr="008C21F0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>Διάλειμμα</w:t>
      </w:r>
    </w:p>
    <w:p w:rsidR="00A11B2F" w:rsidRDefault="00FE5837" w:rsidP="00A11B2F">
      <w:pPr>
        <w:tabs>
          <w:tab w:val="left" w:pos="1418"/>
          <w:tab w:val="left" w:pos="7938"/>
          <w:tab w:val="left" w:pos="12900"/>
        </w:tabs>
        <w:spacing w:before="240" w:after="60" w:line="240" w:lineRule="auto"/>
        <w:ind w:left="1418" w:hanging="1418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20</w:t>
      </w:r>
      <w:r w:rsidR="00A11B2F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 xml:space="preserve">15 </w:t>
      </w:r>
      <w:r w:rsidR="00A11B2F"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>
        <w:rPr>
          <w:rFonts w:ascii="Cambria" w:hAnsi="Cambria"/>
          <w:b/>
          <w:sz w:val="18"/>
          <w:szCs w:val="18"/>
          <w:lang w:val="el-GR"/>
        </w:rPr>
        <w:t>21</w:t>
      </w:r>
      <w:r w:rsidR="00A11B2F">
        <w:rPr>
          <w:rFonts w:ascii="Cambria" w:hAnsi="Cambria"/>
          <w:b/>
          <w:sz w:val="18"/>
          <w:szCs w:val="18"/>
          <w:lang w:val="el-GR"/>
        </w:rPr>
        <w:t>:0</w:t>
      </w:r>
      <w:r w:rsidR="00A11B2F" w:rsidRPr="00160228">
        <w:rPr>
          <w:rFonts w:ascii="Cambria" w:hAnsi="Cambria"/>
          <w:b/>
          <w:sz w:val="18"/>
          <w:szCs w:val="18"/>
          <w:lang w:val="el-GR"/>
        </w:rPr>
        <w:t>0</w:t>
      </w:r>
      <w:r w:rsidR="00A11B2F" w:rsidRPr="008C21F0">
        <w:rPr>
          <w:rFonts w:ascii="Cambria" w:hAnsi="Cambria"/>
          <w:sz w:val="18"/>
          <w:szCs w:val="18"/>
          <w:lang w:val="el-GR"/>
        </w:rPr>
        <w:tab/>
      </w:r>
      <w:r w:rsidR="00A11B2F">
        <w:rPr>
          <w:rFonts w:ascii="Cambria" w:hAnsi="Cambria"/>
          <w:sz w:val="18"/>
          <w:szCs w:val="18"/>
          <w:lang w:val="el-GR"/>
        </w:rPr>
        <w:t xml:space="preserve">Εκδήλωση προς τιμή του </w:t>
      </w:r>
      <w:r w:rsidR="00A11B2F" w:rsidRPr="000E6ACF">
        <w:rPr>
          <w:rFonts w:ascii="Cambria" w:hAnsi="Cambria"/>
          <w:sz w:val="18"/>
          <w:szCs w:val="18"/>
          <w:lang w:val="el-GR"/>
        </w:rPr>
        <w:t>Πρόεδρου του Επιστημονικού Συμβουλίου του Υπουργείου Εξωτερικών, πρώην Υφυπουργού Εξωτερικών, τέως Αντιπροέδρου του Ευρωπαϊκού Δικαστηρίου Δικαιωμάτων του Ανθρώπου, Ομότιμου Καθηγητή και Επ</w:t>
      </w:r>
      <w:r w:rsidR="000E6ACF">
        <w:rPr>
          <w:rFonts w:ascii="Cambria" w:hAnsi="Cambria"/>
          <w:sz w:val="18"/>
          <w:szCs w:val="18"/>
          <w:lang w:val="el-GR"/>
        </w:rPr>
        <w:t>ίτι</w:t>
      </w:r>
      <w:r w:rsidR="00A11B2F" w:rsidRPr="000E6ACF">
        <w:rPr>
          <w:rFonts w:ascii="Cambria" w:hAnsi="Cambria"/>
          <w:sz w:val="18"/>
          <w:szCs w:val="18"/>
          <w:lang w:val="el-GR"/>
        </w:rPr>
        <w:t>μου Προέδρου της Ελληνικής Εταιρείας Διεθνούς Δικαίου και Διεθνών Σχέσεων,</w:t>
      </w:r>
      <w:r w:rsidR="00A11B2F">
        <w:rPr>
          <w:rFonts w:ascii="Cambria" w:hAnsi="Cambria"/>
          <w:sz w:val="18"/>
          <w:szCs w:val="18"/>
          <w:lang w:val="el-GR"/>
        </w:rPr>
        <w:t xml:space="preserve"> </w:t>
      </w:r>
      <w:r w:rsidR="00DB5322">
        <w:rPr>
          <w:rFonts w:ascii="Cambria" w:hAnsi="Cambria"/>
          <w:sz w:val="18"/>
          <w:szCs w:val="18"/>
          <w:lang w:val="el-GR"/>
        </w:rPr>
        <w:t>κ</w:t>
      </w:r>
      <w:r w:rsidR="00A11B2F">
        <w:rPr>
          <w:rFonts w:ascii="Cambria" w:hAnsi="Cambria"/>
          <w:sz w:val="18"/>
          <w:szCs w:val="18"/>
          <w:lang w:val="el-GR"/>
        </w:rPr>
        <w:t>υρίου Χρήστου Ροζάκη</w:t>
      </w:r>
    </w:p>
    <w:p w:rsidR="00190F06" w:rsidRPr="009644FF" w:rsidRDefault="00190F06" w:rsidP="00190F0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  <w:t>Στ. Περράκης</w:t>
      </w:r>
      <w:r w:rsidR="009644FF">
        <w:rPr>
          <w:rFonts w:ascii="Cambria" w:hAnsi="Cambria"/>
          <w:sz w:val="18"/>
          <w:szCs w:val="18"/>
          <w:lang w:val="el-GR"/>
        </w:rPr>
        <w:t xml:space="preserve"> (</w:t>
      </w:r>
      <w:r w:rsidRPr="007C1BAD">
        <w:rPr>
          <w:rFonts w:ascii="Cambria" w:hAnsi="Cambria"/>
          <w:i/>
          <w:sz w:val="18"/>
          <w:szCs w:val="18"/>
          <w:lang w:val="el-GR"/>
        </w:rPr>
        <w:t>Ομότ. Καθηγητής Παντείου, Πρέσβυς</w:t>
      </w:r>
      <w:r w:rsidR="009644FF" w:rsidRPr="009644FF">
        <w:rPr>
          <w:rFonts w:ascii="Cambria" w:hAnsi="Cambria"/>
          <w:sz w:val="18"/>
          <w:szCs w:val="18"/>
          <w:lang w:val="el-GR"/>
        </w:rPr>
        <w:t>)</w:t>
      </w:r>
      <w:r w:rsidR="00DB5322" w:rsidRPr="009644FF">
        <w:rPr>
          <w:rFonts w:ascii="Cambria" w:hAnsi="Cambria"/>
          <w:sz w:val="18"/>
          <w:szCs w:val="18"/>
          <w:lang w:val="el-GR"/>
        </w:rPr>
        <w:t>,</w:t>
      </w:r>
      <w:r w:rsidR="00DB5322">
        <w:rPr>
          <w:rFonts w:ascii="Cambria" w:hAnsi="Cambria"/>
          <w:i/>
          <w:sz w:val="18"/>
          <w:szCs w:val="18"/>
          <w:lang w:val="el-GR"/>
        </w:rPr>
        <w:t xml:space="preserve"> </w:t>
      </w:r>
      <w:r>
        <w:rPr>
          <w:rFonts w:ascii="Cambria" w:hAnsi="Cambria"/>
          <w:sz w:val="18"/>
          <w:szCs w:val="18"/>
          <w:lang w:val="el-GR"/>
        </w:rPr>
        <w:t>Γρ. Τσάλτας</w:t>
      </w:r>
      <w:r w:rsidR="009644FF">
        <w:rPr>
          <w:rFonts w:ascii="Cambria" w:hAnsi="Cambria"/>
          <w:sz w:val="18"/>
          <w:szCs w:val="18"/>
          <w:lang w:val="el-GR"/>
        </w:rPr>
        <w:t xml:space="preserve"> (</w:t>
      </w:r>
      <w:r w:rsidRPr="007C1BAD">
        <w:rPr>
          <w:rFonts w:ascii="Cambria" w:hAnsi="Cambria"/>
          <w:i/>
          <w:sz w:val="18"/>
          <w:szCs w:val="18"/>
          <w:lang w:val="el-GR"/>
        </w:rPr>
        <w:t>Ομότ. Καθηγητής Παντείου</w:t>
      </w:r>
      <w:r w:rsidR="009644FF" w:rsidRPr="009644FF">
        <w:rPr>
          <w:rFonts w:ascii="Cambria" w:hAnsi="Cambria"/>
          <w:sz w:val="18"/>
          <w:szCs w:val="18"/>
          <w:lang w:val="el-GR"/>
        </w:rPr>
        <w:t>)</w:t>
      </w:r>
      <w:r w:rsidR="00DB5322" w:rsidRPr="009644FF">
        <w:rPr>
          <w:rFonts w:ascii="Cambria" w:hAnsi="Cambria"/>
          <w:sz w:val="18"/>
          <w:szCs w:val="18"/>
          <w:lang w:val="el-GR"/>
        </w:rPr>
        <w:t>,</w:t>
      </w:r>
      <w:r w:rsidR="00DB5322">
        <w:rPr>
          <w:rFonts w:ascii="Cambria" w:hAnsi="Cambria"/>
          <w:i/>
          <w:sz w:val="18"/>
          <w:szCs w:val="18"/>
          <w:lang w:val="el-GR"/>
        </w:rPr>
        <w:t xml:space="preserve"> </w:t>
      </w:r>
      <w:r w:rsidRPr="008C21F0">
        <w:rPr>
          <w:rFonts w:ascii="Cambria" w:hAnsi="Cambria"/>
          <w:sz w:val="18"/>
          <w:szCs w:val="18"/>
          <w:lang w:val="el-GR"/>
        </w:rPr>
        <w:t>Χ. Δίπλα</w:t>
      </w:r>
      <w:r w:rsidR="009644FF">
        <w:rPr>
          <w:rFonts w:ascii="Cambria" w:hAnsi="Cambria"/>
          <w:sz w:val="18"/>
          <w:szCs w:val="18"/>
          <w:lang w:val="el-GR"/>
        </w:rPr>
        <w:t xml:space="preserve"> (</w:t>
      </w:r>
      <w:r w:rsidRPr="007C1BAD">
        <w:rPr>
          <w:rFonts w:ascii="Cambria" w:hAnsi="Cambria"/>
          <w:i/>
          <w:sz w:val="18"/>
          <w:szCs w:val="18"/>
          <w:lang w:val="el-GR"/>
        </w:rPr>
        <w:t>Καθηγήτρια ΕΚΠΑ</w:t>
      </w:r>
      <w:r w:rsidR="009644FF">
        <w:rPr>
          <w:rFonts w:ascii="Cambria" w:hAnsi="Cambria"/>
          <w:sz w:val="18"/>
          <w:szCs w:val="18"/>
          <w:lang w:val="el-GR"/>
        </w:rPr>
        <w:t xml:space="preserve">) και </w:t>
      </w:r>
      <w:r w:rsidRPr="008C21F0">
        <w:rPr>
          <w:rFonts w:ascii="Cambria" w:hAnsi="Cambria"/>
          <w:sz w:val="18"/>
          <w:szCs w:val="18"/>
          <w:lang w:val="el-GR"/>
        </w:rPr>
        <w:t>Π. Λιάκουρας</w:t>
      </w:r>
      <w:r w:rsidR="009644FF">
        <w:rPr>
          <w:rFonts w:ascii="Cambria" w:hAnsi="Cambria"/>
          <w:sz w:val="18"/>
          <w:szCs w:val="18"/>
          <w:lang w:val="el-GR"/>
        </w:rPr>
        <w:t xml:space="preserve"> (</w:t>
      </w:r>
      <w:r w:rsidRPr="007C1BAD">
        <w:rPr>
          <w:rFonts w:ascii="Cambria" w:hAnsi="Cambria"/>
          <w:i/>
          <w:sz w:val="18"/>
          <w:szCs w:val="18"/>
          <w:lang w:val="el-GR"/>
        </w:rPr>
        <w:t>Καθηγητής ΠΑΠΕΙ</w:t>
      </w:r>
      <w:r w:rsidR="009644FF">
        <w:rPr>
          <w:rFonts w:ascii="Cambria" w:hAnsi="Cambria"/>
          <w:sz w:val="18"/>
          <w:szCs w:val="18"/>
          <w:lang w:val="el-GR"/>
        </w:rPr>
        <w:t>)</w:t>
      </w:r>
    </w:p>
    <w:p w:rsidR="00A11B2F" w:rsidRDefault="00FE5837" w:rsidP="00A11B2F">
      <w:pPr>
        <w:tabs>
          <w:tab w:val="left" w:pos="1418"/>
          <w:tab w:val="left" w:pos="7938"/>
          <w:tab w:val="left" w:pos="12900"/>
        </w:tabs>
        <w:spacing w:before="240" w:after="60" w:line="240" w:lineRule="auto"/>
        <w:ind w:left="1418" w:hanging="1418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21</w:t>
      </w:r>
      <w:r w:rsidR="00A11B2F">
        <w:rPr>
          <w:rFonts w:ascii="Cambria" w:hAnsi="Cambria"/>
          <w:b/>
          <w:sz w:val="18"/>
          <w:szCs w:val="18"/>
          <w:lang w:val="el-GR"/>
        </w:rPr>
        <w:t>:00</w:t>
      </w:r>
      <w:r w:rsidR="00A11B2F" w:rsidRPr="008C21F0">
        <w:rPr>
          <w:rFonts w:ascii="Cambria" w:hAnsi="Cambria"/>
          <w:sz w:val="18"/>
          <w:szCs w:val="18"/>
          <w:lang w:val="el-GR"/>
        </w:rPr>
        <w:tab/>
      </w:r>
      <w:r w:rsidR="00DB5322">
        <w:rPr>
          <w:rFonts w:ascii="Cambria" w:hAnsi="Cambria"/>
          <w:sz w:val="18"/>
          <w:szCs w:val="18"/>
          <w:lang w:val="el-GR"/>
        </w:rPr>
        <w:t>Δεξίωση</w:t>
      </w:r>
    </w:p>
    <w:p w:rsidR="00B12E21" w:rsidRDefault="00B12E21" w:rsidP="007A4045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</w:p>
    <w:p w:rsidR="00B12E21" w:rsidRPr="00E27C52" w:rsidRDefault="00B12E21" w:rsidP="007A4045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</w:p>
    <w:p w:rsidR="001A62E3" w:rsidRPr="00EA1592" w:rsidRDefault="001A62E3" w:rsidP="007A4045">
      <w:pPr>
        <w:shd w:val="clear" w:color="auto" w:fill="385623" w:themeFill="accent6" w:themeFillShade="80"/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b/>
          <w:color w:val="FFFFFF" w:themeColor="background1"/>
          <w:sz w:val="20"/>
          <w:szCs w:val="20"/>
          <w:lang w:val="el-GR"/>
        </w:rPr>
      </w:pPr>
      <w:r w:rsidRPr="00661BAA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>Σάββατο, 29 Σεπτεμβρίου 2018</w:t>
      </w:r>
      <w:r w:rsidR="00EA1592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, </w:t>
      </w:r>
      <w:r w:rsidR="00EA1592">
        <w:rPr>
          <w:rFonts w:ascii="Cambria" w:hAnsi="Cambria"/>
          <w:b/>
          <w:color w:val="FFFFFF" w:themeColor="background1"/>
          <w:sz w:val="20"/>
          <w:szCs w:val="20"/>
        </w:rPr>
        <w:t>Rodos</w:t>
      </w:r>
      <w:r w:rsidR="00EA1592" w:rsidRPr="00EA1592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 </w:t>
      </w:r>
      <w:r w:rsidR="00EA1592">
        <w:rPr>
          <w:rFonts w:ascii="Cambria" w:hAnsi="Cambria"/>
          <w:b/>
          <w:color w:val="FFFFFF" w:themeColor="background1"/>
          <w:sz w:val="20"/>
          <w:szCs w:val="20"/>
        </w:rPr>
        <w:t>Palace</w:t>
      </w:r>
      <w:r w:rsidR="00EA1592" w:rsidRPr="00EA1592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 </w:t>
      </w:r>
      <w:r w:rsidR="00EA1592">
        <w:rPr>
          <w:rFonts w:ascii="Cambria" w:hAnsi="Cambria"/>
          <w:b/>
          <w:color w:val="FFFFFF" w:themeColor="background1"/>
          <w:sz w:val="20"/>
          <w:szCs w:val="20"/>
        </w:rPr>
        <w:t>Hotel</w:t>
      </w:r>
    </w:p>
    <w:p w:rsidR="00360CA1" w:rsidRPr="008C21F0" w:rsidRDefault="00360CA1" w:rsidP="00360CA1">
      <w:pPr>
        <w:tabs>
          <w:tab w:val="left" w:pos="1418"/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09</w:t>
      </w:r>
      <w:r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DB5322">
        <w:rPr>
          <w:rFonts w:ascii="Cambria" w:hAnsi="Cambria"/>
          <w:b/>
          <w:sz w:val="18"/>
          <w:szCs w:val="18"/>
          <w:lang w:val="el-GR"/>
        </w:rPr>
        <w:t>15</w:t>
      </w:r>
      <w:r w:rsidRPr="00160228">
        <w:rPr>
          <w:rFonts w:ascii="Cambria" w:hAnsi="Cambria"/>
          <w:b/>
          <w:sz w:val="18"/>
          <w:szCs w:val="18"/>
          <w:lang w:val="el-GR"/>
        </w:rPr>
        <w:t xml:space="preserve"> – </w:t>
      </w:r>
      <w:r w:rsidR="007E43F3" w:rsidRPr="007E43F3">
        <w:rPr>
          <w:rFonts w:ascii="Cambria" w:hAnsi="Cambria"/>
          <w:b/>
          <w:sz w:val="18"/>
          <w:szCs w:val="18"/>
          <w:lang w:val="el-GR"/>
        </w:rPr>
        <w:t>1</w:t>
      </w:r>
      <w:r w:rsidR="00DB5322">
        <w:rPr>
          <w:rFonts w:ascii="Cambria" w:hAnsi="Cambria"/>
          <w:b/>
          <w:sz w:val="18"/>
          <w:szCs w:val="18"/>
          <w:lang w:val="el-GR"/>
        </w:rPr>
        <w:t>1</w:t>
      </w:r>
      <w:r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DB5322">
        <w:rPr>
          <w:rFonts w:ascii="Cambria" w:hAnsi="Cambria"/>
          <w:b/>
          <w:sz w:val="18"/>
          <w:szCs w:val="18"/>
          <w:lang w:val="el-GR"/>
        </w:rPr>
        <w:t>00</w:t>
      </w:r>
      <w:r>
        <w:rPr>
          <w:rFonts w:ascii="Cambria" w:hAnsi="Cambria"/>
          <w:sz w:val="18"/>
          <w:szCs w:val="18"/>
          <w:lang w:val="el-GR"/>
        </w:rPr>
        <w:tab/>
        <w:t xml:space="preserve">Γ΄ </w:t>
      </w:r>
      <w:r w:rsidRPr="008C21F0">
        <w:rPr>
          <w:rFonts w:ascii="Cambria" w:hAnsi="Cambria"/>
          <w:sz w:val="18"/>
          <w:szCs w:val="18"/>
          <w:lang w:val="el-GR"/>
        </w:rPr>
        <w:t xml:space="preserve">Ενότητα: «Άσυλο </w:t>
      </w:r>
      <w:r>
        <w:rPr>
          <w:rFonts w:ascii="Cambria" w:hAnsi="Cambria"/>
          <w:sz w:val="18"/>
          <w:szCs w:val="18"/>
          <w:lang w:val="el-GR"/>
        </w:rPr>
        <w:t xml:space="preserve">– </w:t>
      </w:r>
      <w:r w:rsidRPr="008C21F0">
        <w:rPr>
          <w:rFonts w:ascii="Cambria" w:hAnsi="Cambria"/>
          <w:sz w:val="18"/>
          <w:szCs w:val="18"/>
          <w:lang w:val="el-GR"/>
        </w:rPr>
        <w:t xml:space="preserve">Πρόσφυγες </w:t>
      </w:r>
      <w:r>
        <w:rPr>
          <w:rFonts w:ascii="Cambria" w:hAnsi="Cambria"/>
          <w:sz w:val="18"/>
          <w:szCs w:val="18"/>
          <w:lang w:val="el-GR"/>
        </w:rPr>
        <w:t xml:space="preserve">– </w:t>
      </w:r>
      <w:r w:rsidRPr="008C21F0">
        <w:rPr>
          <w:rFonts w:ascii="Cambria" w:hAnsi="Cambria"/>
          <w:sz w:val="18"/>
          <w:szCs w:val="18"/>
          <w:lang w:val="el-GR"/>
        </w:rPr>
        <w:t>Μετανάστευση: Διεθνείς, Ευρ</w:t>
      </w:r>
      <w:r>
        <w:rPr>
          <w:rFonts w:ascii="Cambria" w:hAnsi="Cambria"/>
          <w:sz w:val="18"/>
          <w:szCs w:val="18"/>
          <w:lang w:val="el-GR"/>
        </w:rPr>
        <w:t>ωπαϊκές και Εθνικές Διαστάσεις»</w:t>
      </w:r>
    </w:p>
    <w:p w:rsidR="00360CA1" w:rsidRPr="008C21F0" w:rsidRDefault="00360CA1" w:rsidP="00360CA1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Προεδρεύων</w:t>
      </w:r>
      <w:r>
        <w:rPr>
          <w:rFonts w:ascii="Cambria" w:hAnsi="Cambria"/>
          <w:sz w:val="18"/>
          <w:szCs w:val="18"/>
          <w:lang w:val="el-GR"/>
        </w:rPr>
        <w:t xml:space="preserve">: Αντ. Μπρεδήμας, </w:t>
      </w:r>
      <w:r w:rsidRPr="007C1BAD">
        <w:rPr>
          <w:rFonts w:ascii="Cambria" w:hAnsi="Cambria"/>
          <w:i/>
          <w:sz w:val="18"/>
          <w:szCs w:val="18"/>
          <w:lang w:val="el-GR"/>
        </w:rPr>
        <w:t>Ομότ. Καθηγητής ΕΚΠΑ</w:t>
      </w:r>
    </w:p>
    <w:p w:rsidR="00360CA1" w:rsidRDefault="00360CA1" w:rsidP="00360CA1">
      <w:pPr>
        <w:tabs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99792A">
        <w:rPr>
          <w:rFonts w:ascii="Cambria" w:hAnsi="Cambria"/>
          <w:b/>
          <w:sz w:val="18"/>
          <w:szCs w:val="18"/>
          <w:lang w:val="el-GR"/>
        </w:rPr>
        <w:t>Κεντρική Ομιλία:</w:t>
      </w:r>
    </w:p>
    <w:p w:rsidR="00360CA1" w:rsidRPr="00B80350" w:rsidRDefault="00360CA1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b/>
          <w:sz w:val="18"/>
          <w:szCs w:val="18"/>
          <w:lang w:val="el-GR"/>
        </w:rPr>
      </w:pPr>
      <w:r w:rsidRPr="00B80350">
        <w:rPr>
          <w:rFonts w:ascii="Cambria" w:hAnsi="Cambria"/>
          <w:b/>
          <w:sz w:val="18"/>
          <w:szCs w:val="18"/>
          <w:lang w:val="el-GR"/>
        </w:rPr>
        <w:t>–</w:t>
      </w:r>
      <w:r w:rsidR="00B12EE2">
        <w:rPr>
          <w:rFonts w:ascii="Cambria" w:hAnsi="Cambria"/>
          <w:b/>
          <w:sz w:val="18"/>
          <w:szCs w:val="18"/>
          <w:lang w:val="el-GR"/>
        </w:rPr>
        <w:tab/>
      </w:r>
      <w:r w:rsidRPr="00B80350">
        <w:rPr>
          <w:rFonts w:ascii="Cambria" w:hAnsi="Cambria"/>
          <w:b/>
          <w:sz w:val="18"/>
          <w:szCs w:val="18"/>
          <w:lang w:val="el-GR"/>
        </w:rPr>
        <w:t xml:space="preserve">Δ. Βίτσας, </w:t>
      </w:r>
      <w:r w:rsidRPr="007C1BAD">
        <w:rPr>
          <w:rFonts w:ascii="Cambria" w:hAnsi="Cambria"/>
          <w:b/>
          <w:i/>
          <w:sz w:val="18"/>
          <w:szCs w:val="18"/>
          <w:lang w:val="el-GR"/>
        </w:rPr>
        <w:t>Υπουργός Μεταναστευτικής Πολιτικής</w:t>
      </w:r>
    </w:p>
    <w:p w:rsidR="00360CA1" w:rsidRPr="008C21F0" w:rsidRDefault="00360CA1" w:rsidP="00360CA1">
      <w:pPr>
        <w:tabs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lastRenderedPageBreak/>
        <w:t>Εισηγήσεις:</w:t>
      </w:r>
    </w:p>
    <w:p w:rsidR="00360CA1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Κ. Τσιτσελίκης, </w:t>
      </w:r>
      <w:r w:rsidR="00360CA1" w:rsidRPr="007C1BAD">
        <w:rPr>
          <w:rFonts w:ascii="Cambria" w:hAnsi="Cambria"/>
          <w:i/>
          <w:sz w:val="18"/>
          <w:szCs w:val="18"/>
          <w:lang w:val="el-GR"/>
        </w:rPr>
        <w:t>Καθηγητής ΠΑΜΑΚ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: «Πρόσφυγες στην Ελλάδα: </w:t>
      </w:r>
      <w:r w:rsidR="00360CA1">
        <w:rPr>
          <w:rFonts w:ascii="Cambria" w:hAnsi="Cambria"/>
          <w:sz w:val="18"/>
          <w:szCs w:val="18"/>
          <w:lang w:val="el-GR"/>
        </w:rPr>
        <w:t>Ψ</w:t>
      </w:r>
      <w:r w:rsidR="00360CA1" w:rsidRPr="008C21F0">
        <w:rPr>
          <w:rFonts w:ascii="Cambria" w:hAnsi="Cambria"/>
          <w:sz w:val="18"/>
          <w:szCs w:val="18"/>
          <w:lang w:val="el-GR"/>
        </w:rPr>
        <w:t>άχνοντας το δίκαιο μέσα στην κρίση υποδοχής»</w:t>
      </w:r>
    </w:p>
    <w:p w:rsidR="00360CA1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360CA1" w:rsidRPr="008C21F0">
        <w:rPr>
          <w:rFonts w:ascii="Cambria" w:hAnsi="Cambria"/>
          <w:sz w:val="18"/>
          <w:szCs w:val="18"/>
          <w:lang w:val="el-GR"/>
        </w:rPr>
        <w:t>Ε</w:t>
      </w:r>
      <w:r w:rsidR="00360CA1">
        <w:rPr>
          <w:rFonts w:ascii="Cambria" w:hAnsi="Cambria"/>
          <w:sz w:val="18"/>
          <w:szCs w:val="18"/>
          <w:lang w:val="el-GR"/>
        </w:rPr>
        <w:t>λ</w:t>
      </w:r>
      <w:r w:rsidR="00360CA1" w:rsidRPr="008C21F0">
        <w:rPr>
          <w:rFonts w:ascii="Cambria" w:hAnsi="Cambria"/>
          <w:sz w:val="18"/>
          <w:szCs w:val="18"/>
          <w:lang w:val="el-GR"/>
        </w:rPr>
        <w:t>. Κουτσουράκη</w:t>
      </w:r>
      <w:r w:rsidR="00360CA1">
        <w:rPr>
          <w:rFonts w:ascii="Cambria" w:hAnsi="Cambria"/>
          <w:sz w:val="18"/>
          <w:szCs w:val="18"/>
          <w:lang w:val="el-GR"/>
        </w:rPr>
        <w:t xml:space="preserve">, </w:t>
      </w:r>
      <w:r w:rsidR="00360CA1" w:rsidRPr="007C1BAD">
        <w:rPr>
          <w:rFonts w:ascii="Cambria" w:hAnsi="Cambria"/>
          <w:i/>
          <w:sz w:val="18"/>
          <w:szCs w:val="18"/>
          <w:lang w:val="el-GR"/>
        </w:rPr>
        <w:t>Νομική Υπηρεσία ΕΣΠ</w:t>
      </w:r>
      <w:r>
        <w:rPr>
          <w:rFonts w:ascii="Cambria" w:hAnsi="Cambria"/>
          <w:i/>
          <w:sz w:val="18"/>
          <w:szCs w:val="18"/>
          <w:lang w:val="el-GR"/>
        </w:rPr>
        <w:t>, Μεταδιδακτορική ερευνήτρια ΕΚΕΚΔΑΑΔ</w:t>
      </w:r>
      <w:r w:rsidR="00360CA1">
        <w:rPr>
          <w:rFonts w:ascii="Cambria" w:hAnsi="Cambria"/>
          <w:sz w:val="18"/>
          <w:szCs w:val="18"/>
          <w:lang w:val="el-GR"/>
        </w:rPr>
        <w:t xml:space="preserve">, και 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Φ. Αντωνίου, </w:t>
      </w:r>
      <w:r>
        <w:rPr>
          <w:rFonts w:ascii="Cambria" w:hAnsi="Cambria"/>
          <w:i/>
          <w:sz w:val="18"/>
          <w:szCs w:val="18"/>
          <w:lang w:val="el-GR"/>
        </w:rPr>
        <w:t>Μεταδιδακτορική ερευνήτρια ΕΚΕΚΔΑΑΔ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: «Διεθνείς, περιφερειακές, εθνικές διαστάσεις της συνεργασίας στη διαχείριση του </w:t>
      </w:r>
      <w:r w:rsidR="00360CA1">
        <w:rPr>
          <w:rFonts w:ascii="Cambria" w:hAnsi="Cambria"/>
          <w:sz w:val="18"/>
          <w:szCs w:val="18"/>
          <w:lang w:val="el-GR"/>
        </w:rPr>
        <w:t>'</w:t>
      </w:r>
      <w:r w:rsidR="00360CA1" w:rsidRPr="008C21F0">
        <w:rPr>
          <w:rFonts w:ascii="Cambria" w:hAnsi="Cambria"/>
          <w:sz w:val="18"/>
          <w:szCs w:val="18"/>
          <w:lang w:val="el-GR"/>
        </w:rPr>
        <w:t>προσφυγικού</w:t>
      </w:r>
      <w:r w:rsidR="00360CA1">
        <w:rPr>
          <w:rFonts w:ascii="Cambria" w:hAnsi="Cambria"/>
          <w:sz w:val="18"/>
          <w:szCs w:val="18"/>
          <w:lang w:val="el-GR"/>
        </w:rPr>
        <w:t>'»</w:t>
      </w:r>
    </w:p>
    <w:p w:rsidR="00360CA1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360CA1">
        <w:rPr>
          <w:rFonts w:ascii="Cambria" w:hAnsi="Cambria"/>
          <w:sz w:val="18"/>
          <w:szCs w:val="18"/>
          <w:lang w:val="el-GR"/>
        </w:rPr>
        <w:t xml:space="preserve">Β. Σαράντη, </w:t>
      </w:r>
      <w:r w:rsidR="00360CA1" w:rsidRPr="00B12EE2">
        <w:rPr>
          <w:rFonts w:ascii="Cambria" w:hAnsi="Cambria"/>
          <w:i/>
          <w:sz w:val="18"/>
          <w:szCs w:val="18"/>
          <w:lang w:val="el-GR"/>
        </w:rPr>
        <w:t>Εμπειρογνώμων-Σύμβουλος Β΄ ΥΠΕΞ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, </w:t>
      </w:r>
      <w:r w:rsidR="00360CA1" w:rsidRPr="004E600A">
        <w:rPr>
          <w:rFonts w:ascii="Cambria" w:hAnsi="Cambria"/>
          <w:sz w:val="18"/>
          <w:szCs w:val="18"/>
          <w:lang w:val="el-GR"/>
        </w:rPr>
        <w:t>Δρ. Διεθνούς Δικαίου Παντείου</w:t>
      </w:r>
      <w:r w:rsidR="00360CA1">
        <w:rPr>
          <w:rFonts w:ascii="Cambria" w:hAnsi="Cambria"/>
          <w:sz w:val="18"/>
          <w:szCs w:val="18"/>
          <w:lang w:val="el-GR"/>
        </w:rPr>
        <w:t xml:space="preserve">: 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«Έρευνα και </w:t>
      </w:r>
      <w:r w:rsidR="00360CA1">
        <w:rPr>
          <w:rFonts w:ascii="Cambria" w:hAnsi="Cambria"/>
          <w:sz w:val="18"/>
          <w:szCs w:val="18"/>
          <w:lang w:val="el-GR"/>
        </w:rPr>
        <w:t>δ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ιάσωση στη Μεσόγειο: Από τα </w:t>
      </w:r>
      <w:r w:rsidR="00360CA1">
        <w:rPr>
          <w:rFonts w:ascii="Cambria" w:hAnsi="Cambria"/>
          <w:sz w:val="18"/>
          <w:szCs w:val="18"/>
          <w:lang w:val="el-GR"/>
        </w:rPr>
        <w:t>'</w:t>
      </w:r>
      <w:r w:rsidR="00360CA1" w:rsidRPr="008C21F0">
        <w:rPr>
          <w:rFonts w:ascii="Cambria" w:hAnsi="Cambria"/>
          <w:sz w:val="18"/>
          <w:szCs w:val="18"/>
          <w:lang w:val="el-GR"/>
        </w:rPr>
        <w:t>ελεγχόμενα κέντρα</w:t>
      </w:r>
      <w:r w:rsidR="00360CA1">
        <w:rPr>
          <w:rFonts w:ascii="Cambria" w:hAnsi="Cambria"/>
          <w:sz w:val="18"/>
          <w:szCs w:val="18"/>
          <w:lang w:val="el-GR"/>
        </w:rPr>
        <w:t xml:space="preserve">' 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στις </w:t>
      </w:r>
      <w:r w:rsidR="00360CA1">
        <w:rPr>
          <w:rFonts w:ascii="Cambria" w:hAnsi="Cambria"/>
          <w:sz w:val="18"/>
          <w:szCs w:val="18"/>
          <w:lang w:val="el-GR"/>
        </w:rPr>
        <w:t>'</w:t>
      </w:r>
      <w:r w:rsidR="00360CA1" w:rsidRPr="008C21F0">
        <w:rPr>
          <w:rFonts w:ascii="Cambria" w:hAnsi="Cambria"/>
          <w:sz w:val="18"/>
          <w:szCs w:val="18"/>
          <w:lang w:val="el-GR"/>
        </w:rPr>
        <w:t>πλατφόρμες αποβίβασης</w:t>
      </w:r>
      <w:r w:rsidR="00360CA1">
        <w:rPr>
          <w:rFonts w:ascii="Cambria" w:hAnsi="Cambria"/>
          <w:sz w:val="18"/>
          <w:szCs w:val="18"/>
          <w:lang w:val="el-GR"/>
        </w:rPr>
        <w:t xml:space="preserve">' </w:t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και ο ρόλος FRONTEX και EASO» </w:t>
      </w:r>
      <w:r w:rsidR="00360CA1">
        <w:rPr>
          <w:rFonts w:ascii="Cambria" w:hAnsi="Cambria"/>
          <w:sz w:val="18"/>
          <w:szCs w:val="18"/>
          <w:lang w:val="el-GR"/>
        </w:rPr>
        <w:t>(</w:t>
      </w:r>
      <w:r w:rsidR="00360CA1" w:rsidRPr="008C21F0">
        <w:rPr>
          <w:rFonts w:ascii="Cambria" w:hAnsi="Cambria"/>
          <w:sz w:val="18"/>
          <w:szCs w:val="18"/>
          <w:lang w:val="el-GR"/>
        </w:rPr>
        <w:t>tbc</w:t>
      </w:r>
      <w:r w:rsidR="00360CA1">
        <w:rPr>
          <w:rFonts w:ascii="Cambria" w:hAnsi="Cambria"/>
          <w:sz w:val="18"/>
          <w:szCs w:val="18"/>
          <w:lang w:val="el-GR"/>
        </w:rPr>
        <w:t>)</w:t>
      </w:r>
    </w:p>
    <w:p w:rsidR="00DB5322" w:rsidRPr="008C21F0" w:rsidRDefault="00DB5322" w:rsidP="00DB532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 w:rsidRPr="009644FF">
        <w:rPr>
          <w:rFonts w:ascii="Cambria" w:hAnsi="Cambria"/>
          <w:sz w:val="18"/>
          <w:szCs w:val="18"/>
          <w:lang w:val="el-GR"/>
        </w:rPr>
        <w:t>–</w:t>
      </w:r>
      <w:r w:rsidRPr="009644FF">
        <w:rPr>
          <w:rFonts w:ascii="Cambria" w:hAnsi="Cambria"/>
          <w:sz w:val="18"/>
          <w:szCs w:val="18"/>
          <w:lang w:val="el-GR"/>
        </w:rPr>
        <w:tab/>
        <w:t xml:space="preserve">Μ. Παπαϊωάννου, </w:t>
      </w:r>
      <w:r w:rsidRPr="009644FF">
        <w:rPr>
          <w:rFonts w:ascii="Cambria" w:hAnsi="Cambria"/>
          <w:i/>
          <w:sz w:val="18"/>
          <w:szCs w:val="18"/>
          <w:lang w:val="el-GR"/>
        </w:rPr>
        <w:t>Στέλεχος στο Ευρωπαϊκό Γραφείο Υποστήριξης Ασύλου (EASO) Μάλτα, Δρ. Διεθνούς Δικαίου Παντείου</w:t>
      </w:r>
      <w:r w:rsidRPr="009644FF">
        <w:rPr>
          <w:rFonts w:ascii="Cambria" w:hAnsi="Cambria"/>
          <w:sz w:val="18"/>
          <w:szCs w:val="18"/>
          <w:lang w:val="el-GR"/>
        </w:rPr>
        <w:t>: «Το EASO ως θεσμική απάντηση στην προσφυγική κρίση στο Αιγαίο: Προκλήσεις και προοπτικές»</w:t>
      </w:r>
    </w:p>
    <w:p w:rsidR="00360CA1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3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360CA1" w:rsidRPr="008C21F0">
        <w:rPr>
          <w:rFonts w:ascii="Cambria" w:hAnsi="Cambria"/>
          <w:sz w:val="18"/>
          <w:szCs w:val="18"/>
          <w:lang w:val="el-GR"/>
        </w:rPr>
        <w:t xml:space="preserve">Θ. Μανέτα, </w:t>
      </w:r>
      <w:r w:rsidR="003A6D40" w:rsidRPr="00B12EE2">
        <w:rPr>
          <w:rFonts w:ascii="Cambria" w:hAnsi="Cambria"/>
          <w:i/>
          <w:sz w:val="18"/>
          <w:szCs w:val="18"/>
          <w:lang w:val="el-GR"/>
        </w:rPr>
        <w:t>Επιστημονική Συνεργάτις ΙΜΔΑ, LLM Διεθνούς Δικαίου University of Cambridge</w:t>
      </w:r>
      <w:r w:rsidR="00360CA1">
        <w:rPr>
          <w:rFonts w:ascii="Cambria" w:hAnsi="Cambria"/>
          <w:sz w:val="18"/>
          <w:szCs w:val="18"/>
          <w:lang w:val="el-GR"/>
        </w:rPr>
        <w:t>:</w:t>
      </w:r>
      <w:r w:rsidR="00360CA1" w:rsidRPr="005F4155">
        <w:rPr>
          <w:rFonts w:ascii="Cambria" w:hAnsi="Cambria"/>
          <w:sz w:val="18"/>
          <w:szCs w:val="18"/>
          <w:lang w:val="el-GR"/>
        </w:rPr>
        <w:t xml:space="preserve"> </w:t>
      </w:r>
      <w:r w:rsidR="00360CA1" w:rsidRPr="008C21F0">
        <w:rPr>
          <w:rFonts w:ascii="Cambria" w:hAnsi="Cambria"/>
          <w:sz w:val="18"/>
          <w:szCs w:val="18"/>
          <w:lang w:val="el-GR"/>
        </w:rPr>
        <w:t>«Εξωεδαφική επεξεργασία αιτημάτων ασύλου στην ΕΕ και σεβασμός των δικαιωμάτων του ανθρώπου» (Παρέμβαση)</w:t>
      </w:r>
    </w:p>
    <w:p w:rsidR="00875A6E" w:rsidRPr="008C21F0" w:rsidRDefault="002A7089" w:rsidP="00875A6E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11</w:t>
      </w:r>
      <w:r w:rsidR="00875A6E"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 xml:space="preserve">00 </w:t>
      </w:r>
      <w:r w:rsidR="00875A6E"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 w:rsidR="007E43F3" w:rsidRPr="007E43F3">
        <w:rPr>
          <w:rFonts w:ascii="Cambria" w:hAnsi="Cambria"/>
          <w:b/>
          <w:sz w:val="18"/>
          <w:szCs w:val="18"/>
          <w:lang w:val="el-GR"/>
        </w:rPr>
        <w:t>11</w:t>
      </w:r>
      <w:r w:rsidR="00875A6E" w:rsidRPr="00160228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15</w:t>
      </w:r>
      <w:r w:rsidR="00875A6E" w:rsidRPr="008C21F0">
        <w:rPr>
          <w:rFonts w:ascii="Cambria" w:hAnsi="Cambria"/>
          <w:sz w:val="18"/>
          <w:szCs w:val="18"/>
          <w:lang w:val="el-GR"/>
        </w:rPr>
        <w:tab/>
      </w:r>
      <w:r w:rsidR="00875A6E">
        <w:rPr>
          <w:rFonts w:ascii="Cambria" w:hAnsi="Cambria"/>
          <w:sz w:val="18"/>
          <w:szCs w:val="18"/>
          <w:lang w:val="el-GR"/>
        </w:rPr>
        <w:t>Διάλειμμα</w:t>
      </w:r>
    </w:p>
    <w:p w:rsidR="001A62E3" w:rsidRPr="008C21F0" w:rsidRDefault="007E43F3" w:rsidP="00360CA1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7E43F3">
        <w:rPr>
          <w:rFonts w:ascii="Cambria" w:hAnsi="Cambria"/>
          <w:b/>
          <w:sz w:val="18"/>
          <w:szCs w:val="18"/>
          <w:lang w:val="el-GR"/>
        </w:rPr>
        <w:t>11</w:t>
      </w:r>
      <w:r w:rsidR="001A62E3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2A7089">
        <w:rPr>
          <w:rFonts w:ascii="Cambria" w:hAnsi="Cambria"/>
          <w:b/>
          <w:sz w:val="18"/>
          <w:szCs w:val="18"/>
          <w:lang w:val="el-GR"/>
        </w:rPr>
        <w:t>15</w:t>
      </w:r>
      <w:r w:rsidR="005F4155" w:rsidRPr="00160228">
        <w:rPr>
          <w:rFonts w:ascii="Cambria" w:hAnsi="Cambria"/>
          <w:b/>
          <w:sz w:val="18"/>
          <w:szCs w:val="18"/>
          <w:lang w:val="el-GR"/>
        </w:rPr>
        <w:t xml:space="preserve"> – </w:t>
      </w:r>
      <w:r w:rsidRPr="007E43F3">
        <w:rPr>
          <w:rFonts w:ascii="Cambria" w:hAnsi="Cambria"/>
          <w:b/>
          <w:sz w:val="18"/>
          <w:szCs w:val="18"/>
          <w:lang w:val="el-GR"/>
        </w:rPr>
        <w:t>13</w:t>
      </w:r>
      <w:r w:rsidR="001A62E3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2A7089">
        <w:rPr>
          <w:rFonts w:ascii="Cambria" w:hAnsi="Cambria"/>
          <w:b/>
          <w:sz w:val="18"/>
          <w:szCs w:val="18"/>
          <w:lang w:val="el-GR"/>
        </w:rPr>
        <w:t>45</w:t>
      </w:r>
      <w:r w:rsidR="005F4155">
        <w:rPr>
          <w:rFonts w:ascii="Cambria" w:hAnsi="Cambria"/>
          <w:sz w:val="18"/>
          <w:szCs w:val="18"/>
          <w:lang w:val="el-GR"/>
        </w:rPr>
        <w:tab/>
      </w:r>
      <w:r w:rsidR="007C0615">
        <w:rPr>
          <w:rFonts w:ascii="Cambria" w:hAnsi="Cambria"/>
          <w:sz w:val="18"/>
          <w:szCs w:val="18"/>
          <w:lang w:val="el-GR"/>
        </w:rPr>
        <w:t>Δ΄ Ενότητα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: </w:t>
      </w:r>
      <w:r w:rsidR="007C0615">
        <w:rPr>
          <w:rFonts w:ascii="Cambria" w:hAnsi="Cambria"/>
          <w:sz w:val="18"/>
          <w:szCs w:val="18"/>
          <w:lang w:val="el-GR"/>
        </w:rPr>
        <w:t>«</w:t>
      </w:r>
      <w:r w:rsidR="001A62E3" w:rsidRPr="008C21F0">
        <w:rPr>
          <w:rFonts w:ascii="Cambria" w:hAnsi="Cambria"/>
          <w:sz w:val="18"/>
          <w:szCs w:val="18"/>
          <w:lang w:val="el-GR"/>
        </w:rPr>
        <w:t>Εφαρμογές Διεθνούς και Ευρωπαϊκού Δικαίου στο Αιγαίο</w:t>
      </w:r>
      <w:r w:rsidR="007C0615">
        <w:rPr>
          <w:rFonts w:ascii="Cambria" w:hAnsi="Cambria"/>
          <w:sz w:val="18"/>
          <w:szCs w:val="18"/>
          <w:lang w:val="el-GR"/>
        </w:rPr>
        <w:t>»</w:t>
      </w:r>
    </w:p>
    <w:p w:rsidR="001A62E3" w:rsidRPr="008C21F0" w:rsidRDefault="007C0615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Προεδρεύ</w:t>
      </w:r>
      <w:r w:rsidR="00211371">
        <w:rPr>
          <w:rFonts w:ascii="Cambria" w:hAnsi="Cambria"/>
          <w:sz w:val="18"/>
          <w:szCs w:val="18"/>
          <w:lang w:val="el-GR"/>
        </w:rPr>
        <w:t>ουσα</w:t>
      </w:r>
      <w:r>
        <w:rPr>
          <w:rFonts w:ascii="Cambria" w:hAnsi="Cambria"/>
          <w:sz w:val="18"/>
          <w:szCs w:val="18"/>
          <w:lang w:val="el-GR"/>
        </w:rPr>
        <w:t>:</w:t>
      </w:r>
      <w:r w:rsidR="00211371">
        <w:rPr>
          <w:rFonts w:ascii="Cambria" w:hAnsi="Cambria"/>
          <w:sz w:val="18"/>
          <w:szCs w:val="18"/>
          <w:lang w:val="el-GR"/>
        </w:rPr>
        <w:t xml:space="preserve"> Φ. Παζαρτζή, </w:t>
      </w:r>
      <w:r w:rsidR="00211371" w:rsidRPr="00B12EE2">
        <w:rPr>
          <w:rFonts w:ascii="Cambria" w:hAnsi="Cambria"/>
          <w:i/>
          <w:sz w:val="18"/>
          <w:szCs w:val="18"/>
          <w:lang w:val="el-GR"/>
        </w:rPr>
        <w:t>Καθηγήτρια ΕΚΠΑ</w:t>
      </w:r>
    </w:p>
    <w:p w:rsidR="0099792A" w:rsidRDefault="001A62E3" w:rsidP="0099792A">
      <w:pPr>
        <w:tabs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b/>
          <w:sz w:val="18"/>
          <w:szCs w:val="18"/>
          <w:lang w:val="el-GR"/>
        </w:rPr>
      </w:pPr>
      <w:r w:rsidRPr="007C0615">
        <w:rPr>
          <w:rFonts w:ascii="Cambria" w:hAnsi="Cambria"/>
          <w:b/>
          <w:sz w:val="18"/>
          <w:szCs w:val="18"/>
          <w:lang w:val="el-GR"/>
        </w:rPr>
        <w:t xml:space="preserve">Κεντρική Ομιλία: </w:t>
      </w:r>
    </w:p>
    <w:p w:rsidR="001A62E3" w:rsidRPr="00211371" w:rsidRDefault="0099792A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142"/>
        <w:jc w:val="both"/>
        <w:rPr>
          <w:rFonts w:ascii="Cambria" w:hAnsi="Cambria"/>
          <w:b/>
          <w:sz w:val="18"/>
          <w:szCs w:val="18"/>
          <w:lang w:val="el-GR"/>
        </w:rPr>
      </w:pPr>
      <w:r w:rsidRPr="00B80350">
        <w:rPr>
          <w:rFonts w:ascii="Cambria" w:hAnsi="Cambria"/>
          <w:b/>
          <w:sz w:val="18"/>
          <w:szCs w:val="18"/>
          <w:lang w:val="el-GR"/>
        </w:rPr>
        <w:t>–</w:t>
      </w:r>
      <w:r w:rsidR="00B12EE2">
        <w:rPr>
          <w:rFonts w:ascii="Cambria" w:hAnsi="Cambria"/>
          <w:b/>
          <w:sz w:val="18"/>
          <w:szCs w:val="18"/>
          <w:lang w:val="el-GR"/>
        </w:rPr>
        <w:tab/>
      </w:r>
      <w:r w:rsidR="007C0615" w:rsidRPr="00B80350">
        <w:rPr>
          <w:rFonts w:ascii="Cambria" w:hAnsi="Cambria"/>
          <w:b/>
          <w:sz w:val="18"/>
          <w:szCs w:val="18"/>
          <w:lang w:val="el-GR"/>
        </w:rPr>
        <w:t xml:space="preserve">Δ. Αβραμόπουλος, </w:t>
      </w:r>
      <w:r w:rsidR="007C0615" w:rsidRPr="00B12EE2">
        <w:rPr>
          <w:rFonts w:ascii="Cambria" w:hAnsi="Cambria"/>
          <w:b/>
          <w:i/>
          <w:sz w:val="18"/>
          <w:szCs w:val="18"/>
          <w:lang w:val="el-GR"/>
        </w:rPr>
        <w:t>Ευρωπαίος Επίτροπος Μετανάστευσης, Εσωτερικών Υποθέσεων και Ιθαγένειας</w:t>
      </w:r>
      <w:r w:rsidR="00211371">
        <w:rPr>
          <w:rFonts w:ascii="Cambria" w:hAnsi="Cambria"/>
          <w:b/>
          <w:sz w:val="18"/>
          <w:szCs w:val="18"/>
          <w:lang w:val="el-GR"/>
        </w:rPr>
        <w:t xml:space="preserve"> (</w:t>
      </w:r>
      <w:r w:rsidR="00211371">
        <w:rPr>
          <w:rFonts w:ascii="Cambria" w:hAnsi="Cambria"/>
          <w:b/>
          <w:sz w:val="18"/>
          <w:szCs w:val="18"/>
        </w:rPr>
        <w:t>tbc</w:t>
      </w:r>
      <w:r w:rsidR="00211371" w:rsidRPr="00211371">
        <w:rPr>
          <w:rFonts w:ascii="Cambria" w:hAnsi="Cambria"/>
          <w:b/>
          <w:sz w:val="18"/>
          <w:szCs w:val="18"/>
          <w:lang w:val="el-GR"/>
        </w:rPr>
        <w:t>)</w:t>
      </w:r>
    </w:p>
    <w:p w:rsidR="001A62E3" w:rsidRPr="008C21F0" w:rsidRDefault="001A62E3" w:rsidP="0099792A">
      <w:pPr>
        <w:tabs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Εισηγήσεις:</w:t>
      </w:r>
    </w:p>
    <w:p w:rsidR="001A62E3" w:rsidRPr="008C21F0" w:rsidRDefault="007C0615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Π. Γρηγορίου,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Καθηγητής Πανεπιστημίου Αιγαίου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«Θέση και</w:t>
      </w:r>
      <w:r>
        <w:rPr>
          <w:rFonts w:ascii="Cambria" w:hAnsi="Cambria"/>
          <w:sz w:val="18"/>
          <w:szCs w:val="18"/>
          <w:lang w:val="el-GR"/>
        </w:rPr>
        <w:t xml:space="preserve"> ρόλος διεθνών οργανισμών στην </w:t>
      </w:r>
      <w:r w:rsidR="001A62E3" w:rsidRPr="008C21F0">
        <w:rPr>
          <w:rFonts w:ascii="Cambria" w:hAnsi="Cambria"/>
          <w:sz w:val="18"/>
          <w:szCs w:val="18"/>
          <w:lang w:val="el-GR"/>
        </w:rPr>
        <w:t>εφαρμογή πολιτικών στο Αιγαίο και στην Ανατολική Μεσόγειο»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7C0615">
        <w:rPr>
          <w:rFonts w:ascii="Cambria" w:hAnsi="Cambria"/>
          <w:sz w:val="18"/>
          <w:szCs w:val="18"/>
          <w:lang w:val="el-GR"/>
        </w:rPr>
        <w:t>Κ.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Μαγκλιβέρας,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Καθηγητής Πανεπιστημίου Αιγαίου</w:t>
      </w:r>
      <w:r w:rsidR="007C0615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«Η </w:t>
      </w:r>
      <w:r w:rsidR="007C0615">
        <w:rPr>
          <w:rFonts w:ascii="Cambria" w:hAnsi="Cambria"/>
          <w:sz w:val="18"/>
          <w:szCs w:val="18"/>
          <w:lang w:val="el-GR"/>
        </w:rPr>
        <w:t>δ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ιεθνής </w:t>
      </w:r>
      <w:r w:rsidR="007C0615">
        <w:rPr>
          <w:rFonts w:ascii="Cambria" w:hAnsi="Cambria"/>
          <w:sz w:val="18"/>
          <w:szCs w:val="18"/>
          <w:lang w:val="el-GR"/>
        </w:rPr>
        <w:t>δ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ιακυβέρνηση των </w:t>
      </w:r>
      <w:r w:rsidR="007C0615">
        <w:rPr>
          <w:rFonts w:ascii="Cambria" w:hAnsi="Cambria"/>
          <w:sz w:val="18"/>
          <w:szCs w:val="18"/>
          <w:lang w:val="el-GR"/>
        </w:rPr>
        <w:t>ω</w:t>
      </w:r>
      <w:r w:rsidR="001A62E3" w:rsidRPr="008C21F0">
        <w:rPr>
          <w:rFonts w:ascii="Cambria" w:hAnsi="Cambria"/>
          <w:sz w:val="18"/>
          <w:szCs w:val="18"/>
          <w:lang w:val="el-GR"/>
        </w:rPr>
        <w:t>κεανών και το αναθεωρημένο (Ιούνιος2018) Σχέδιο Δράσεως της ΕΕ για την Ασφάλεια στη Θάλασσα»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7C0615">
        <w:rPr>
          <w:rFonts w:ascii="Cambria" w:hAnsi="Cambria"/>
          <w:sz w:val="18"/>
          <w:szCs w:val="18"/>
          <w:lang w:val="el-GR"/>
        </w:rPr>
        <w:t xml:space="preserve">Γ.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Κρεμλής, </w:t>
      </w:r>
      <w:r w:rsidR="009B417D" w:rsidRPr="00B12EE2">
        <w:rPr>
          <w:rFonts w:ascii="Cambria" w:hAnsi="Cambria"/>
          <w:i/>
          <w:sz w:val="18"/>
          <w:szCs w:val="18"/>
          <w:lang w:val="el-GR"/>
        </w:rPr>
        <w:t xml:space="preserve">Διευθυντής </w:t>
      </w:r>
      <w:r w:rsidR="005F4381" w:rsidRPr="00B12EE2">
        <w:rPr>
          <w:rFonts w:ascii="Cambria" w:hAnsi="Cambria"/>
          <w:i/>
          <w:sz w:val="18"/>
          <w:szCs w:val="18"/>
          <w:lang w:val="el-GR"/>
        </w:rPr>
        <w:t>(ε.τ.)</w:t>
      </w:r>
      <w:r w:rsidR="009B417D" w:rsidRPr="00B12EE2">
        <w:rPr>
          <w:rFonts w:ascii="Cambria" w:hAnsi="Cambria"/>
          <w:i/>
          <w:sz w:val="18"/>
          <w:szCs w:val="18"/>
          <w:lang w:val="el-GR"/>
        </w:rPr>
        <w:t xml:space="preserve"> Ευρωπαϊκή</w:t>
      </w:r>
      <w:r w:rsidR="005F4381" w:rsidRPr="00B12EE2">
        <w:rPr>
          <w:rFonts w:ascii="Cambria" w:hAnsi="Cambria"/>
          <w:i/>
          <w:sz w:val="18"/>
          <w:szCs w:val="18"/>
          <w:lang w:val="el-GR"/>
        </w:rPr>
        <w:t>ς</w:t>
      </w:r>
      <w:r w:rsidR="009B417D" w:rsidRPr="00B12EE2">
        <w:rPr>
          <w:rFonts w:ascii="Cambria" w:hAnsi="Cambria"/>
          <w:i/>
          <w:sz w:val="18"/>
          <w:szCs w:val="18"/>
          <w:lang w:val="el-GR"/>
        </w:rPr>
        <w:t xml:space="preserve"> Επιτροπή</w:t>
      </w:r>
      <w:r w:rsidR="005F4381" w:rsidRPr="00B12EE2">
        <w:rPr>
          <w:rFonts w:ascii="Cambria" w:hAnsi="Cambria"/>
          <w:i/>
          <w:sz w:val="18"/>
          <w:szCs w:val="18"/>
          <w:lang w:val="el-GR"/>
        </w:rPr>
        <w:t>ς</w:t>
      </w:r>
      <w:r w:rsidR="007C0615">
        <w:rPr>
          <w:rFonts w:ascii="Cambria" w:hAnsi="Cambria"/>
          <w:sz w:val="18"/>
          <w:szCs w:val="18"/>
          <w:lang w:val="el-GR"/>
        </w:rPr>
        <w:t>: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«Θαλάσσιες περιοχές στο Αιγαίο στο πλαίσιο του δικτύου NATURA 2000»</w:t>
      </w:r>
    </w:p>
    <w:p w:rsidR="001A62E3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Σ. Τσιτουρίδης,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 xml:space="preserve">Στέλεχος Ευρωπαϊκής Επιτροπής, 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>πρώην Υπουργός</w:t>
      </w:r>
      <w:r w:rsidR="007C0615">
        <w:rPr>
          <w:rFonts w:ascii="Cambria" w:hAnsi="Cambria"/>
          <w:sz w:val="18"/>
          <w:szCs w:val="18"/>
          <w:lang w:val="el-GR"/>
        </w:rPr>
        <w:t>: «Η νέα ΚΑΠ (</w:t>
      </w:r>
      <w:r w:rsidR="00AF2BB6">
        <w:rPr>
          <w:rFonts w:ascii="Cambria" w:hAnsi="Cambria"/>
          <w:sz w:val="18"/>
          <w:szCs w:val="18"/>
          <w:lang w:val="el-GR"/>
        </w:rPr>
        <w:t>2021</w:t>
      </w:r>
      <w:r w:rsidR="007C0615">
        <w:rPr>
          <w:rFonts w:ascii="Cambria" w:hAnsi="Cambria"/>
          <w:sz w:val="18"/>
          <w:szCs w:val="18"/>
          <w:lang w:val="el-GR"/>
        </w:rPr>
        <w:t>–</w:t>
      </w:r>
      <w:r w:rsidR="001A62E3" w:rsidRPr="008C21F0">
        <w:rPr>
          <w:rFonts w:ascii="Cambria" w:hAnsi="Cambria"/>
          <w:sz w:val="18"/>
          <w:szCs w:val="18"/>
          <w:lang w:val="el-GR"/>
        </w:rPr>
        <w:t>2027) και οι οικονομικές και κοινωνικές επιπτώσεις στις νησιωτικές περιοχές της Ελλάδος»</w:t>
      </w:r>
    </w:p>
    <w:p w:rsidR="00C632E8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C632E8" w:rsidRPr="00C632E8">
        <w:rPr>
          <w:rFonts w:ascii="Cambria" w:hAnsi="Cambria"/>
          <w:sz w:val="18"/>
          <w:szCs w:val="18"/>
          <w:lang w:val="el-GR"/>
        </w:rPr>
        <w:t xml:space="preserve">Χ. Πλατιάς, </w:t>
      </w:r>
      <w:r w:rsidR="00C632E8" w:rsidRPr="00B12EE2">
        <w:rPr>
          <w:rFonts w:ascii="Cambria" w:hAnsi="Cambria"/>
          <w:i/>
          <w:sz w:val="18"/>
          <w:szCs w:val="18"/>
          <w:lang w:val="el-GR"/>
        </w:rPr>
        <w:t>Ειδικός Επιστήμονας ΥΝΑΝΠ/ΓΓ Λιμένων, Λιμενικής Πολιτικής &amp; Ναυτιλιακών Επενδύσεων, Προϊστάμενος Τμήματος Λιμενικής Πολιτικής</w:t>
      </w:r>
      <w:r w:rsidR="00C632E8" w:rsidRPr="00C632E8">
        <w:rPr>
          <w:rFonts w:ascii="Cambria" w:hAnsi="Cambria"/>
          <w:sz w:val="18"/>
          <w:szCs w:val="18"/>
          <w:lang w:val="el-GR"/>
        </w:rPr>
        <w:t>: «Ανιχνεύοντας τις ενωσιακές πολιτικές για τον θαλάσσιο και τον νησιωτικό χώρο. Προς μια βιώσιμη προοπτική;» (Γραπτή παρέμβαση)</w:t>
      </w:r>
    </w:p>
    <w:p w:rsidR="001A62E3" w:rsidRPr="008C21F0" w:rsidRDefault="007C0615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 w:rsidRPr="001A18A8">
        <w:rPr>
          <w:rFonts w:ascii="Cambria" w:hAnsi="Cambria"/>
          <w:sz w:val="18"/>
          <w:szCs w:val="18"/>
          <w:lang w:val="el-GR"/>
        </w:rPr>
        <w:lastRenderedPageBreak/>
        <w:t>–</w:t>
      </w:r>
      <w:r w:rsidR="00B12EE2">
        <w:rPr>
          <w:rFonts w:ascii="Cambria" w:hAnsi="Cambria"/>
          <w:sz w:val="18"/>
          <w:szCs w:val="18"/>
          <w:lang w:val="el-GR"/>
        </w:rPr>
        <w:tab/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Γ. Χρυσοχού, </w:t>
      </w:r>
      <w:r w:rsidR="001A18A8" w:rsidRPr="00B12EE2">
        <w:rPr>
          <w:rFonts w:ascii="Cambria" w:hAnsi="Cambria"/>
          <w:i/>
          <w:sz w:val="18"/>
          <w:szCs w:val="18"/>
          <w:lang w:val="el-GR"/>
        </w:rPr>
        <w:t>Πχης (ΠΝ)</w:t>
      </w:r>
      <w:r w:rsidR="005F4381" w:rsidRPr="00B12EE2">
        <w:rPr>
          <w:rFonts w:ascii="Cambria" w:hAnsi="Cambria"/>
          <w:i/>
          <w:sz w:val="18"/>
          <w:szCs w:val="18"/>
          <w:lang w:val="el-GR"/>
        </w:rPr>
        <w:t>,</w:t>
      </w:r>
      <w:r w:rsidR="001A18A8" w:rsidRPr="00B12EE2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 xml:space="preserve">Τμηματάρχης Διεθνούς Δικαίου </w:t>
      </w:r>
      <w:r w:rsidRPr="00B12EE2">
        <w:rPr>
          <w:rFonts w:ascii="Cambria" w:hAnsi="Cambria"/>
          <w:i/>
          <w:sz w:val="18"/>
          <w:szCs w:val="18"/>
          <w:lang w:val="el-GR"/>
        </w:rPr>
        <w:t>ΓΕΝ, Δρ. Δικαίου Θαλάσσης και Γεωπολιτικής</w:t>
      </w:r>
      <w:r w:rsidR="003735F4" w:rsidRPr="00B12EE2">
        <w:rPr>
          <w:rFonts w:ascii="Cambria" w:hAnsi="Cambria"/>
          <w:i/>
          <w:sz w:val="18"/>
          <w:szCs w:val="18"/>
          <w:lang w:val="el-GR"/>
        </w:rPr>
        <w:t xml:space="preserve"> Πανεπιστημίου Αιγαίου</w:t>
      </w:r>
      <w:r w:rsidRPr="001A18A8">
        <w:rPr>
          <w:rFonts w:ascii="Cambria" w:hAnsi="Cambria"/>
          <w:sz w:val="18"/>
          <w:szCs w:val="18"/>
          <w:lang w:val="el-GR"/>
        </w:rPr>
        <w:t>:</w:t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 «Τριβές στο Αιγαίο: Ζητήματα </w:t>
      </w:r>
      <w:r w:rsidRPr="001A18A8">
        <w:rPr>
          <w:rFonts w:ascii="Cambria" w:hAnsi="Cambria"/>
          <w:sz w:val="18"/>
          <w:szCs w:val="18"/>
          <w:lang w:val="el-GR"/>
        </w:rPr>
        <w:t>έ</w:t>
      </w:r>
      <w:r w:rsidR="001A62E3" w:rsidRPr="001A18A8">
        <w:rPr>
          <w:rFonts w:ascii="Cambria" w:hAnsi="Cambria"/>
          <w:sz w:val="18"/>
          <w:szCs w:val="18"/>
          <w:lang w:val="el-GR"/>
        </w:rPr>
        <w:t>ρευνας</w:t>
      </w:r>
      <w:r w:rsidRPr="001A18A8">
        <w:rPr>
          <w:rFonts w:ascii="Cambria" w:hAnsi="Cambria"/>
          <w:sz w:val="18"/>
          <w:szCs w:val="18"/>
          <w:lang w:val="el-GR"/>
        </w:rPr>
        <w:t>-δ</w:t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ιάσωσης, πληροφοριών πτήσεων, δεσμεύσεις θαλασσίων ζωνών και προειδοποίηση προς </w:t>
      </w:r>
      <w:r w:rsidR="00661BAA" w:rsidRPr="001A18A8">
        <w:rPr>
          <w:rFonts w:ascii="Cambria" w:hAnsi="Cambria"/>
          <w:sz w:val="18"/>
          <w:szCs w:val="18"/>
          <w:lang w:val="el-GR"/>
        </w:rPr>
        <w:t>ναυτιλομένους</w:t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. Η τουρκική στάση από τη σκοπιά του διεθνούς </w:t>
      </w:r>
      <w:r w:rsidRPr="001A18A8">
        <w:rPr>
          <w:rFonts w:ascii="Cambria" w:hAnsi="Cambria"/>
          <w:sz w:val="18"/>
          <w:szCs w:val="18"/>
          <w:lang w:val="el-GR"/>
        </w:rPr>
        <w:t>δικαίου»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Γ. Ροδοθεάτος,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 xml:space="preserve">Ερευνητής ΕΚΕΠΕΚ, 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>Δρ. Διεθνούς Δικαίου</w:t>
      </w:r>
      <w:r w:rsidR="003735F4" w:rsidRPr="00B12EE2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="007C0615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«Σεισμικές έρευνες, γεωτρήσεις, υπεράκτιες εγκαταστάσεις: Σαράντα χρόνια από την υπόθεση Υφαλοκρηπίδας Αιγαίου»</w:t>
      </w:r>
    </w:p>
    <w:p w:rsidR="001A62E3" w:rsidRPr="008C21F0" w:rsidRDefault="007C0615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 w:rsidRPr="001A18A8">
        <w:rPr>
          <w:rFonts w:ascii="Cambria" w:hAnsi="Cambria"/>
          <w:sz w:val="18"/>
          <w:szCs w:val="18"/>
          <w:lang w:val="el-GR"/>
        </w:rPr>
        <w:t>–</w:t>
      </w:r>
      <w:r w:rsidR="00B12EE2">
        <w:rPr>
          <w:rFonts w:ascii="Cambria" w:hAnsi="Cambria"/>
          <w:sz w:val="18"/>
          <w:szCs w:val="18"/>
          <w:lang w:val="el-GR"/>
        </w:rPr>
        <w:tab/>
        <w:t>Γ</w:t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. Ανεψιού, </w:t>
      </w:r>
      <w:r w:rsidR="001A18A8" w:rsidRPr="00B12EE2">
        <w:rPr>
          <w:rFonts w:ascii="Cambria" w:hAnsi="Cambria"/>
          <w:i/>
          <w:sz w:val="18"/>
          <w:szCs w:val="18"/>
          <w:lang w:val="el-GR"/>
        </w:rPr>
        <w:t xml:space="preserve">Σχος (Ι),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Δρ. Διεθνούς Δικαίου</w:t>
      </w:r>
      <w:r w:rsidR="003735F4" w:rsidRPr="00B12EE2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Pr="001A18A8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«Περιοχές απαγόρευσης πτήσεων (NFZ) στη Μεσόγειο από τη σκοπιά του διεθνούς δικαίου: Πρακτική, </w:t>
      </w:r>
      <w:r w:rsidRPr="001A18A8">
        <w:rPr>
          <w:rFonts w:ascii="Cambria" w:hAnsi="Cambria"/>
          <w:sz w:val="18"/>
          <w:szCs w:val="18"/>
          <w:lang w:val="el-GR"/>
        </w:rPr>
        <w:t>τ</w:t>
      </w:r>
      <w:r w:rsidR="001A62E3" w:rsidRPr="001A18A8">
        <w:rPr>
          <w:rFonts w:ascii="Cambria" w:hAnsi="Cambria"/>
          <w:sz w:val="18"/>
          <w:szCs w:val="18"/>
          <w:lang w:val="el-GR"/>
        </w:rPr>
        <w:t xml:space="preserve">ριβές και </w:t>
      </w:r>
      <w:r w:rsidRPr="001A18A8">
        <w:rPr>
          <w:rFonts w:ascii="Cambria" w:hAnsi="Cambria"/>
          <w:sz w:val="18"/>
          <w:szCs w:val="18"/>
          <w:lang w:val="el-GR"/>
        </w:rPr>
        <w:t>ε</w:t>
      </w:r>
      <w:r w:rsidR="001A62E3" w:rsidRPr="001A18A8">
        <w:rPr>
          <w:rFonts w:ascii="Cambria" w:hAnsi="Cambria"/>
          <w:sz w:val="18"/>
          <w:szCs w:val="18"/>
          <w:lang w:val="el-GR"/>
        </w:rPr>
        <w:t>πιπτώσεις»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7C0615">
        <w:rPr>
          <w:rFonts w:ascii="Cambria" w:hAnsi="Cambria"/>
          <w:sz w:val="18"/>
          <w:szCs w:val="18"/>
          <w:lang w:val="el-GR"/>
        </w:rPr>
        <w:t>Αρ. Αλεξόπουλος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, 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 xml:space="preserve">Διδάσκων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BCA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>, Δρ. Ναυτιλιακών Σπουδών</w:t>
      </w:r>
      <w:r w:rsidR="003735F4" w:rsidRPr="00B12EE2">
        <w:rPr>
          <w:rFonts w:ascii="Cambria" w:hAnsi="Cambria"/>
          <w:i/>
          <w:sz w:val="18"/>
          <w:szCs w:val="18"/>
          <w:lang w:val="el-GR"/>
        </w:rPr>
        <w:t xml:space="preserve"> ΠΑΠΕΙ</w:t>
      </w:r>
      <w:r w:rsidR="001A62E3" w:rsidRPr="008C21F0">
        <w:rPr>
          <w:rFonts w:ascii="Cambria" w:hAnsi="Cambria"/>
          <w:sz w:val="18"/>
          <w:szCs w:val="18"/>
          <w:lang w:val="el-GR"/>
        </w:rPr>
        <w:t>: «Ζητήματα ασφάλειας της ναυσιπλοΐας και προστασίας του θαλασσίου περιβάλλοντος στα τουρκικά στενά και οι επιπτώσεις στο Αιγαίο και τη Μαύρη Θάλασσα» (Παρέμβαση)</w:t>
      </w:r>
    </w:p>
    <w:p w:rsidR="0099792A" w:rsidRPr="008C21F0" w:rsidRDefault="007E43F3" w:rsidP="0099792A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7E43F3">
        <w:rPr>
          <w:rFonts w:ascii="Cambria" w:hAnsi="Cambria"/>
          <w:b/>
          <w:sz w:val="18"/>
          <w:szCs w:val="18"/>
          <w:lang w:val="el-GR"/>
        </w:rPr>
        <w:t>13</w:t>
      </w:r>
      <w:r w:rsidR="0099792A">
        <w:rPr>
          <w:rFonts w:ascii="Cambria" w:hAnsi="Cambria"/>
          <w:b/>
          <w:sz w:val="18"/>
          <w:szCs w:val="18"/>
          <w:lang w:val="el-GR"/>
        </w:rPr>
        <w:t>:</w:t>
      </w:r>
      <w:r w:rsidR="002A7089">
        <w:rPr>
          <w:rFonts w:ascii="Cambria" w:hAnsi="Cambria"/>
          <w:b/>
          <w:sz w:val="18"/>
          <w:szCs w:val="18"/>
          <w:lang w:val="el-GR"/>
        </w:rPr>
        <w:t>45</w:t>
      </w:r>
      <w:r w:rsidR="00186891">
        <w:rPr>
          <w:rFonts w:ascii="Cambria" w:hAnsi="Cambria"/>
          <w:b/>
          <w:sz w:val="18"/>
          <w:szCs w:val="18"/>
          <w:lang w:val="el-GR"/>
        </w:rPr>
        <w:t xml:space="preserve"> </w:t>
      </w:r>
      <w:r w:rsidR="0099792A"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 w:rsidRPr="007C1BAD">
        <w:rPr>
          <w:rFonts w:ascii="Cambria" w:hAnsi="Cambria"/>
          <w:b/>
          <w:sz w:val="18"/>
          <w:szCs w:val="18"/>
          <w:lang w:val="el-GR"/>
        </w:rPr>
        <w:t>17</w:t>
      </w:r>
      <w:r w:rsidR="0099792A">
        <w:rPr>
          <w:rFonts w:ascii="Cambria" w:hAnsi="Cambria"/>
          <w:b/>
          <w:sz w:val="18"/>
          <w:szCs w:val="18"/>
          <w:lang w:val="el-GR"/>
        </w:rPr>
        <w:t>:</w:t>
      </w:r>
      <w:r w:rsidR="00A51677">
        <w:rPr>
          <w:rFonts w:ascii="Cambria" w:hAnsi="Cambria"/>
          <w:b/>
          <w:sz w:val="18"/>
          <w:szCs w:val="18"/>
          <w:lang w:val="el-GR"/>
        </w:rPr>
        <w:t>00</w:t>
      </w:r>
      <w:r w:rsidR="0099792A" w:rsidRPr="008C21F0">
        <w:rPr>
          <w:rFonts w:ascii="Cambria" w:hAnsi="Cambria"/>
          <w:sz w:val="18"/>
          <w:szCs w:val="18"/>
          <w:lang w:val="el-GR"/>
        </w:rPr>
        <w:tab/>
      </w:r>
      <w:r w:rsidR="00875A6E">
        <w:rPr>
          <w:rFonts w:ascii="Cambria" w:hAnsi="Cambria"/>
          <w:sz w:val="18"/>
          <w:szCs w:val="18"/>
          <w:lang w:val="el-GR"/>
        </w:rPr>
        <w:t>Διακοπή</w:t>
      </w:r>
    </w:p>
    <w:p w:rsidR="001A62E3" w:rsidRPr="008C21F0" w:rsidRDefault="007E43F3" w:rsidP="0099792A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7C1BAD">
        <w:rPr>
          <w:rFonts w:ascii="Cambria" w:hAnsi="Cambria"/>
          <w:b/>
          <w:sz w:val="18"/>
          <w:szCs w:val="18"/>
          <w:lang w:val="el-GR"/>
        </w:rPr>
        <w:t>17</w:t>
      </w:r>
      <w:r w:rsidR="001A62E3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A51677">
        <w:rPr>
          <w:rFonts w:ascii="Cambria" w:hAnsi="Cambria"/>
          <w:b/>
          <w:sz w:val="18"/>
          <w:szCs w:val="18"/>
          <w:lang w:val="el-GR"/>
        </w:rPr>
        <w:t>00</w:t>
      </w:r>
      <w:r w:rsidR="007C0615"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 w:rsidR="00A51677">
        <w:rPr>
          <w:rFonts w:ascii="Cambria" w:hAnsi="Cambria"/>
          <w:b/>
          <w:sz w:val="18"/>
          <w:szCs w:val="18"/>
          <w:lang w:val="el-GR"/>
        </w:rPr>
        <w:t>18</w:t>
      </w:r>
      <w:r w:rsidR="001A62E3"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2A7089">
        <w:rPr>
          <w:rFonts w:ascii="Cambria" w:hAnsi="Cambria"/>
          <w:b/>
          <w:sz w:val="18"/>
          <w:szCs w:val="18"/>
          <w:lang w:val="el-GR"/>
        </w:rPr>
        <w:t>30</w:t>
      </w:r>
      <w:r w:rsidR="007C0615"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>Ε΄ Ενότητα: «Κυπριακό»</w:t>
      </w:r>
    </w:p>
    <w:p w:rsidR="001A62E3" w:rsidRPr="008C21F0" w:rsidRDefault="001A62E3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 xml:space="preserve">Προεδρεύων: </w:t>
      </w:r>
      <w:r w:rsidR="00211371">
        <w:rPr>
          <w:rFonts w:ascii="Cambria" w:hAnsi="Cambria"/>
          <w:sz w:val="18"/>
          <w:szCs w:val="18"/>
          <w:lang w:val="el-GR"/>
        </w:rPr>
        <w:t xml:space="preserve">Άγγ. Γιόκαρης, </w:t>
      </w:r>
      <w:r w:rsidR="00211371" w:rsidRPr="00B12EE2">
        <w:rPr>
          <w:rFonts w:ascii="Cambria" w:hAnsi="Cambria"/>
          <w:i/>
          <w:sz w:val="18"/>
          <w:szCs w:val="18"/>
          <w:lang w:val="el-GR"/>
        </w:rPr>
        <w:t>Ομότ. Καθηγητής ΕΚΠΑ</w:t>
      </w:r>
    </w:p>
    <w:p w:rsidR="001A62E3" w:rsidRPr="008C21F0" w:rsidRDefault="007C0615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Εισηγήσεις: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7C0615">
        <w:rPr>
          <w:rFonts w:ascii="Cambria" w:hAnsi="Cambria"/>
          <w:sz w:val="18"/>
          <w:szCs w:val="18"/>
          <w:lang w:val="el-GR"/>
        </w:rPr>
        <w:t>Αρ.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Κων</w:t>
      </w:r>
      <w:r w:rsidR="009B417D">
        <w:rPr>
          <w:rFonts w:ascii="Cambria" w:hAnsi="Cambria"/>
          <w:sz w:val="18"/>
          <w:szCs w:val="18"/>
          <w:lang w:val="el-GR"/>
        </w:rPr>
        <w:t>σ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ταντινίδης,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Αν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>απλ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. Καθηγητής Πανεπιστημίου Κύπρου</w:t>
      </w:r>
      <w:r w:rsidR="007C0615">
        <w:rPr>
          <w:rFonts w:ascii="Cambria" w:hAnsi="Cambria"/>
          <w:sz w:val="18"/>
          <w:szCs w:val="18"/>
          <w:lang w:val="el-GR"/>
        </w:rPr>
        <w:t xml:space="preserve">: «Η υποχρέωση μη </w:t>
      </w:r>
      <w:r w:rsidR="001A62E3" w:rsidRPr="008C21F0">
        <w:rPr>
          <w:rFonts w:ascii="Cambria" w:hAnsi="Cambria"/>
          <w:sz w:val="18"/>
          <w:szCs w:val="18"/>
          <w:lang w:val="el-GR"/>
        </w:rPr>
        <w:t>αναγνώρισης και η περίπτωση της Κύπρου»</w:t>
      </w:r>
    </w:p>
    <w:p w:rsidR="00C632E8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C632E8" w:rsidRPr="001A18A8">
        <w:rPr>
          <w:rFonts w:ascii="Cambria" w:hAnsi="Cambria"/>
          <w:sz w:val="18"/>
          <w:szCs w:val="18"/>
          <w:lang w:val="el-GR"/>
        </w:rPr>
        <w:t xml:space="preserve">Π. Σέργης, </w:t>
      </w:r>
      <w:r w:rsidR="00C632E8" w:rsidRPr="00B12EE2">
        <w:rPr>
          <w:rFonts w:ascii="Cambria" w:hAnsi="Cambria"/>
          <w:i/>
          <w:sz w:val="18"/>
          <w:szCs w:val="18"/>
          <w:lang w:val="el-GR"/>
        </w:rPr>
        <w:t xml:space="preserve">Πχης </w:t>
      </w:r>
      <w:r w:rsidR="001A18A8" w:rsidRPr="00B12EE2">
        <w:rPr>
          <w:rFonts w:ascii="Cambria" w:hAnsi="Cambria"/>
          <w:i/>
          <w:sz w:val="18"/>
          <w:szCs w:val="18"/>
          <w:lang w:val="el-GR"/>
        </w:rPr>
        <w:t>(</w:t>
      </w:r>
      <w:r w:rsidR="00C632E8" w:rsidRPr="00B12EE2">
        <w:rPr>
          <w:rFonts w:ascii="Cambria" w:hAnsi="Cambria"/>
          <w:i/>
          <w:sz w:val="18"/>
          <w:szCs w:val="18"/>
          <w:lang w:val="el-GR"/>
        </w:rPr>
        <w:t>ΠΝ</w:t>
      </w:r>
      <w:r w:rsidR="001A18A8" w:rsidRPr="00B12EE2">
        <w:rPr>
          <w:rFonts w:ascii="Cambria" w:hAnsi="Cambria"/>
          <w:i/>
          <w:sz w:val="18"/>
          <w:szCs w:val="18"/>
          <w:lang w:val="el-GR"/>
        </w:rPr>
        <w:t>)</w:t>
      </w:r>
      <w:r w:rsidR="00C632E8" w:rsidRPr="001A18A8">
        <w:rPr>
          <w:rFonts w:ascii="Cambria" w:hAnsi="Cambria"/>
          <w:sz w:val="18"/>
          <w:szCs w:val="18"/>
          <w:lang w:val="el-GR"/>
        </w:rPr>
        <w:t>: «Η συμπεριφορά της Τουρκίας στην κυπριακή ΑΟΖ από τη σκοπιά του Διεθνούς Δικαίου υπό το φως της απόφασης του Διαιτητικού Δικαστηρίου για τη Νότια Σινική Θάλασσα»</w:t>
      </w:r>
    </w:p>
    <w:p w:rsidR="00211371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211371">
        <w:rPr>
          <w:rFonts w:ascii="Cambria" w:hAnsi="Cambria"/>
          <w:sz w:val="18"/>
          <w:szCs w:val="18"/>
          <w:lang w:val="el-GR"/>
        </w:rPr>
        <w:t>Ν.</w:t>
      </w:r>
      <w:r w:rsidR="00211371" w:rsidRPr="008C21F0">
        <w:rPr>
          <w:rFonts w:ascii="Cambria" w:hAnsi="Cambria"/>
          <w:sz w:val="18"/>
          <w:szCs w:val="18"/>
          <w:lang w:val="el-GR"/>
        </w:rPr>
        <w:t xml:space="preserve"> Ι</w:t>
      </w:r>
      <w:r w:rsidR="00211371">
        <w:rPr>
          <w:rFonts w:ascii="Cambria" w:hAnsi="Cambria"/>
          <w:sz w:val="18"/>
          <w:szCs w:val="18"/>
          <w:lang w:val="el-GR"/>
        </w:rPr>
        <w:t xml:space="preserve">ωαννίδης, </w:t>
      </w:r>
      <w:r w:rsidR="00211371" w:rsidRPr="00B12EE2">
        <w:rPr>
          <w:rFonts w:ascii="Cambria" w:hAnsi="Cambria"/>
          <w:i/>
          <w:sz w:val="18"/>
          <w:szCs w:val="18"/>
          <w:lang w:val="el-GR"/>
        </w:rPr>
        <w:t>Δρ. Διεθνούς Δικαίου Univ</w:t>
      </w:r>
      <w:r w:rsidR="00211371" w:rsidRPr="00B12EE2">
        <w:rPr>
          <w:rFonts w:ascii="Cambria" w:hAnsi="Cambria"/>
          <w:i/>
          <w:sz w:val="18"/>
          <w:szCs w:val="18"/>
        </w:rPr>
        <w:t>ersity</w:t>
      </w:r>
      <w:r w:rsidR="00211371" w:rsidRPr="00B12EE2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211371" w:rsidRPr="00B12EE2">
        <w:rPr>
          <w:rFonts w:ascii="Cambria" w:hAnsi="Cambria"/>
          <w:i/>
          <w:sz w:val="18"/>
          <w:szCs w:val="18"/>
        </w:rPr>
        <w:t>of</w:t>
      </w:r>
      <w:r w:rsidR="00211371" w:rsidRPr="00B12EE2">
        <w:rPr>
          <w:rFonts w:ascii="Cambria" w:hAnsi="Cambria"/>
          <w:i/>
          <w:sz w:val="18"/>
          <w:szCs w:val="18"/>
          <w:lang w:val="el-GR"/>
        </w:rPr>
        <w:t xml:space="preserve"> Bristol</w:t>
      </w:r>
      <w:r w:rsidR="00211371">
        <w:rPr>
          <w:rFonts w:ascii="Cambria" w:hAnsi="Cambria"/>
          <w:sz w:val="18"/>
          <w:szCs w:val="18"/>
          <w:lang w:val="el-GR"/>
        </w:rPr>
        <w:t>:</w:t>
      </w:r>
      <w:r w:rsidR="00211371" w:rsidRPr="008C21F0">
        <w:rPr>
          <w:rFonts w:ascii="Cambria" w:hAnsi="Cambria"/>
          <w:sz w:val="18"/>
          <w:szCs w:val="18"/>
          <w:lang w:val="el-GR"/>
        </w:rPr>
        <w:t xml:space="preserve"> «Η Γνωμοδότηση του Διεθνούς Δικαστηρίου για το Αρχιπέλαγος Chagos και οι πιθανές επιπτώσεις για το νομικό καθεστώς των βρετανικών βάσεων στην Κύπρο»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>Χ</w:t>
      </w:r>
      <w:r w:rsidR="00C34824">
        <w:rPr>
          <w:rFonts w:ascii="Cambria" w:hAnsi="Cambria"/>
          <w:sz w:val="18"/>
          <w:szCs w:val="18"/>
          <w:lang w:val="el-GR"/>
        </w:rPr>
        <w:t>ρ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. Γιαλλουρίδης,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Ομότ. Καθηγητής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, Διευθυντής Κέντρου Ανατολικών Σπουδών</w:t>
      </w:r>
      <w:r w:rsidR="00A05C01">
        <w:rPr>
          <w:rFonts w:ascii="Cambria" w:hAnsi="Cambria"/>
          <w:sz w:val="18"/>
          <w:szCs w:val="18"/>
          <w:lang w:val="el-GR"/>
        </w:rPr>
        <w:t>: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«Κυπριακό: Αποδομώντας το Διεθνές Δίκαιο δια της εργαλε</w:t>
      </w:r>
      <w:r w:rsidR="00BE2E46">
        <w:rPr>
          <w:rFonts w:ascii="Cambria" w:hAnsi="Cambria"/>
          <w:sz w:val="18"/>
          <w:szCs w:val="18"/>
          <w:lang w:val="el-GR"/>
        </w:rPr>
        <w:t>ιοποίησης γλωσσικών κατασκευών»</w:t>
      </w:r>
      <w:r w:rsidR="00A51677">
        <w:rPr>
          <w:rFonts w:ascii="Cambria" w:hAnsi="Cambria"/>
          <w:sz w:val="18"/>
          <w:szCs w:val="18"/>
          <w:lang w:val="el-GR"/>
        </w:rPr>
        <w:t xml:space="preserve"> (γραπτή παρέμβαση)</w:t>
      </w:r>
    </w:p>
    <w:p w:rsidR="001A62E3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7C0615">
        <w:rPr>
          <w:rFonts w:ascii="Cambria" w:hAnsi="Cambria"/>
          <w:sz w:val="18"/>
          <w:szCs w:val="18"/>
          <w:lang w:val="el-GR"/>
        </w:rPr>
        <w:t>Μ.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Αναστασιάδου,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Ερευνήτρια Κ</w:t>
      </w:r>
      <w:r w:rsidR="003735F4" w:rsidRPr="00B12EE2">
        <w:rPr>
          <w:rFonts w:ascii="Cambria" w:hAnsi="Cambria"/>
          <w:i/>
          <w:sz w:val="18"/>
          <w:szCs w:val="18"/>
          <w:lang w:val="el-GR"/>
        </w:rPr>
        <w:t xml:space="preserve">έντρου Ανατολικών Σπουδών, Υποψ.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Δρ.</w:t>
      </w:r>
      <w:r w:rsidR="007C0615" w:rsidRPr="00B12EE2">
        <w:rPr>
          <w:rFonts w:ascii="Cambria" w:hAnsi="Cambria"/>
          <w:i/>
          <w:sz w:val="18"/>
          <w:szCs w:val="18"/>
          <w:lang w:val="el-GR"/>
        </w:rPr>
        <w:t xml:space="preserve"> Παντείου</w:t>
      </w:r>
      <w:r w:rsidR="007C0615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«Η πολιτισμική παραγραφή στην Κύπρο ως σημειωτική και προπαγάνδα»</w:t>
      </w:r>
    </w:p>
    <w:p w:rsidR="002A7089" w:rsidRPr="008C21F0" w:rsidRDefault="002A7089" w:rsidP="002A7089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 xml:space="preserve">18:30 </w:t>
      </w:r>
      <w:r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>
        <w:rPr>
          <w:rFonts w:ascii="Cambria" w:hAnsi="Cambria"/>
          <w:b/>
          <w:sz w:val="18"/>
          <w:szCs w:val="18"/>
          <w:lang w:val="el-GR"/>
        </w:rPr>
        <w:t>18:45</w:t>
      </w:r>
      <w:r w:rsidRPr="008C21F0">
        <w:rPr>
          <w:rFonts w:ascii="Cambria" w:hAnsi="Cambria"/>
          <w:sz w:val="18"/>
          <w:szCs w:val="18"/>
          <w:lang w:val="el-GR"/>
        </w:rPr>
        <w:tab/>
      </w:r>
      <w:r w:rsidR="009644FF">
        <w:rPr>
          <w:rFonts w:ascii="Cambria" w:hAnsi="Cambria"/>
          <w:sz w:val="18"/>
          <w:szCs w:val="18"/>
          <w:lang w:val="el-GR"/>
        </w:rPr>
        <w:t>Διάλειμμα</w:t>
      </w:r>
    </w:p>
    <w:p w:rsidR="00190F06" w:rsidRPr="008C21F0" w:rsidRDefault="00190F06" w:rsidP="00186891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18</w:t>
      </w:r>
      <w:r w:rsidRPr="00160228">
        <w:rPr>
          <w:rFonts w:ascii="Cambria" w:hAnsi="Cambria"/>
          <w:b/>
          <w:sz w:val="18"/>
          <w:szCs w:val="18"/>
          <w:lang w:val="el-GR"/>
        </w:rPr>
        <w:t>:</w:t>
      </w:r>
      <w:r w:rsidR="002A7089">
        <w:rPr>
          <w:rFonts w:ascii="Cambria" w:hAnsi="Cambria"/>
          <w:b/>
          <w:sz w:val="18"/>
          <w:szCs w:val="18"/>
          <w:lang w:val="el-GR"/>
        </w:rPr>
        <w:t>45</w:t>
      </w:r>
      <w:r>
        <w:rPr>
          <w:rFonts w:ascii="Cambria" w:hAnsi="Cambria"/>
          <w:b/>
          <w:sz w:val="18"/>
          <w:szCs w:val="18"/>
          <w:lang w:val="el-GR"/>
        </w:rPr>
        <w:t xml:space="preserve"> </w:t>
      </w:r>
      <w:r w:rsidRP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 w:rsidR="008655D1">
        <w:rPr>
          <w:rFonts w:ascii="Cambria" w:hAnsi="Cambria"/>
          <w:b/>
          <w:sz w:val="18"/>
          <w:szCs w:val="18"/>
          <w:lang w:val="el-GR"/>
        </w:rPr>
        <w:t>20</w:t>
      </w:r>
      <w:r>
        <w:rPr>
          <w:rFonts w:ascii="Cambria" w:hAnsi="Cambria"/>
          <w:b/>
          <w:sz w:val="18"/>
          <w:szCs w:val="18"/>
          <w:lang w:val="el-GR"/>
        </w:rPr>
        <w:t>:</w:t>
      </w:r>
      <w:r w:rsidR="008655D1">
        <w:rPr>
          <w:rFonts w:ascii="Cambria" w:hAnsi="Cambria"/>
          <w:b/>
          <w:sz w:val="18"/>
          <w:szCs w:val="18"/>
          <w:lang w:val="el-GR"/>
        </w:rPr>
        <w:t>45</w:t>
      </w:r>
      <w:r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>ΣΤ΄ Ενότητα: «Διεθνείς Σχέσεις, Δίκαιο και Πολιτική στην Ανατολική Μεσόγειο»</w:t>
      </w:r>
    </w:p>
    <w:p w:rsidR="00190F06" w:rsidRPr="008C21F0" w:rsidRDefault="00190F06" w:rsidP="00190F06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Α΄ ΜΕΡΟΣ</w:t>
      </w:r>
    </w:p>
    <w:p w:rsidR="00190F06" w:rsidRPr="008C21F0" w:rsidRDefault="00190F06" w:rsidP="00190F06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 xml:space="preserve">Προεδρεύοντες: </w:t>
      </w:r>
      <w:r w:rsidRPr="008C21F0">
        <w:rPr>
          <w:rFonts w:ascii="Cambria" w:hAnsi="Cambria"/>
          <w:sz w:val="18"/>
          <w:szCs w:val="18"/>
          <w:lang w:val="el-GR"/>
        </w:rPr>
        <w:t xml:space="preserve">Π. Τσάκωνας, </w:t>
      </w:r>
      <w:r w:rsidRPr="00B12EE2">
        <w:rPr>
          <w:rFonts w:ascii="Cambria" w:hAnsi="Cambria"/>
          <w:i/>
          <w:sz w:val="18"/>
          <w:szCs w:val="18"/>
          <w:lang w:val="el-GR"/>
        </w:rPr>
        <w:t>Καθηγητής Πανεπιστημίου Αιγαίου</w:t>
      </w:r>
      <w:r>
        <w:rPr>
          <w:rFonts w:ascii="Cambria" w:hAnsi="Cambria"/>
          <w:sz w:val="18"/>
          <w:szCs w:val="18"/>
          <w:lang w:val="el-GR"/>
        </w:rPr>
        <w:t xml:space="preserve">, και </w:t>
      </w:r>
      <w:r w:rsidRPr="008C21F0">
        <w:rPr>
          <w:rFonts w:ascii="Cambria" w:hAnsi="Cambria"/>
          <w:sz w:val="18"/>
          <w:szCs w:val="18"/>
          <w:lang w:val="el-GR"/>
        </w:rPr>
        <w:t xml:space="preserve">Κ. Αντωνόπουλος, </w:t>
      </w:r>
      <w:r w:rsidRPr="00B12EE2">
        <w:rPr>
          <w:rFonts w:ascii="Cambria" w:hAnsi="Cambria"/>
          <w:i/>
          <w:sz w:val="18"/>
          <w:szCs w:val="18"/>
          <w:lang w:val="el-GR"/>
        </w:rPr>
        <w:t>Αναπλ. Καθηγητής ΔΠΘ</w:t>
      </w:r>
    </w:p>
    <w:p w:rsidR="00190F06" w:rsidRDefault="00190F06" w:rsidP="00190F06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Εισηγήσεις:</w:t>
      </w:r>
    </w:p>
    <w:p w:rsidR="00190F06" w:rsidRPr="008C21F0" w:rsidRDefault="00190F06" w:rsidP="00190F0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lastRenderedPageBreak/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 xml:space="preserve">Π. Τσάκωνας, </w:t>
      </w:r>
      <w:r w:rsidRPr="00B12EE2">
        <w:rPr>
          <w:rFonts w:ascii="Cambria" w:hAnsi="Cambria"/>
          <w:i/>
          <w:sz w:val="18"/>
          <w:szCs w:val="18"/>
          <w:lang w:val="el-GR"/>
        </w:rPr>
        <w:t>Καθηγητής Πανεπιστημίου Αιγαίου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«Ελληνοτουρκικές σχέσεις και η εξέλιξη της ελληνικής στρατηγικής. Μερικές σκέψεις»</w:t>
      </w:r>
    </w:p>
    <w:p w:rsidR="00190F06" w:rsidRPr="008C21F0" w:rsidRDefault="00190F06" w:rsidP="00190F0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  <w:t xml:space="preserve">Β. Κεφαλά, </w:t>
      </w:r>
      <w:r w:rsidRPr="00B12EE2">
        <w:rPr>
          <w:rFonts w:ascii="Cambria" w:hAnsi="Cambria"/>
          <w:i/>
          <w:sz w:val="18"/>
          <w:szCs w:val="18"/>
          <w:lang w:val="el-GR"/>
        </w:rPr>
        <w:t>Αναπλ. Καθηγήτρια Πανεπιστημίου Αιγαίου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«Η τουρκική πολιτική στην Μέση Α</w:t>
      </w:r>
      <w:r>
        <w:rPr>
          <w:rFonts w:ascii="Cambria" w:hAnsi="Cambria"/>
          <w:sz w:val="18"/>
          <w:szCs w:val="18"/>
          <w:lang w:val="el-GR"/>
        </w:rPr>
        <w:t>νατολή υπό το AKP και η επίδρασή</w:t>
      </w:r>
      <w:r w:rsidRPr="008C21F0">
        <w:rPr>
          <w:rFonts w:ascii="Cambria" w:hAnsi="Cambria"/>
          <w:sz w:val="18"/>
          <w:szCs w:val="18"/>
          <w:lang w:val="el-GR"/>
        </w:rPr>
        <w:t xml:space="preserve"> της στην περιφερειακή σταθερότητα: </w:t>
      </w:r>
      <w:r>
        <w:rPr>
          <w:rFonts w:ascii="Cambria" w:hAnsi="Cambria"/>
          <w:sz w:val="18"/>
          <w:szCs w:val="18"/>
          <w:lang w:val="el-GR"/>
        </w:rPr>
        <w:t xml:space="preserve">Η </w:t>
      </w:r>
      <w:r w:rsidRPr="008C21F0">
        <w:rPr>
          <w:rFonts w:ascii="Cambria" w:hAnsi="Cambria"/>
          <w:sz w:val="18"/>
          <w:szCs w:val="18"/>
          <w:lang w:val="el-GR"/>
        </w:rPr>
        <w:t>περίπτωση της Συριακής Κρίσης»</w:t>
      </w:r>
    </w:p>
    <w:p w:rsidR="00190F06" w:rsidRPr="008C21F0" w:rsidRDefault="00190F06" w:rsidP="00190F0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Pr="008C21F0">
        <w:rPr>
          <w:rFonts w:ascii="Cambria" w:hAnsi="Cambria"/>
          <w:sz w:val="18"/>
          <w:szCs w:val="18"/>
          <w:lang w:val="el-GR"/>
        </w:rPr>
        <w:t xml:space="preserve">Θ. Τζήμας, </w:t>
      </w:r>
      <w:r>
        <w:rPr>
          <w:rFonts w:ascii="Cambria" w:hAnsi="Cambria"/>
          <w:i/>
          <w:sz w:val="18"/>
          <w:szCs w:val="18"/>
          <w:lang w:val="el-GR"/>
        </w:rPr>
        <w:t>Μεταδιδακτορικός ε</w:t>
      </w:r>
      <w:r w:rsidRPr="00B12EE2">
        <w:rPr>
          <w:rFonts w:ascii="Cambria" w:hAnsi="Cambria"/>
          <w:i/>
          <w:sz w:val="18"/>
          <w:szCs w:val="18"/>
          <w:lang w:val="el-GR"/>
        </w:rPr>
        <w:t>ρευνητής ΠΑΜΑΚ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 xml:space="preserve">«Αυτοάμυνα από μη κρατικούς δρώντες στο πλαίσιο Κρατών αμφισβητούμενης κυριαρχίας: </w:t>
      </w:r>
      <w:r>
        <w:rPr>
          <w:rFonts w:ascii="Cambria" w:hAnsi="Cambria"/>
          <w:sz w:val="18"/>
          <w:szCs w:val="18"/>
          <w:lang w:val="el-GR"/>
        </w:rPr>
        <w:t xml:space="preserve">Η </w:t>
      </w:r>
      <w:r w:rsidRPr="008C21F0">
        <w:rPr>
          <w:rFonts w:ascii="Cambria" w:hAnsi="Cambria"/>
          <w:sz w:val="18"/>
          <w:szCs w:val="18"/>
          <w:lang w:val="el-GR"/>
        </w:rPr>
        <w:t>περίπτωση της τουρκικής εισβολής στη Συρία»</w:t>
      </w:r>
    </w:p>
    <w:p w:rsidR="00190F06" w:rsidRPr="008C21F0" w:rsidRDefault="00190F06" w:rsidP="00190F0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  <w:t xml:space="preserve">Χ. Τσιλιώτης, </w:t>
      </w:r>
      <w:r w:rsidRPr="00B12EE2">
        <w:rPr>
          <w:rFonts w:ascii="Cambria" w:hAnsi="Cambria"/>
          <w:i/>
          <w:sz w:val="18"/>
          <w:szCs w:val="18"/>
          <w:lang w:val="el-GR"/>
        </w:rPr>
        <w:t>Επίκ. Καθηγητής Πανεπιστημίου Πελοποννήσου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«Η υπόθεση των 8 τούρκων αξιωματικών μέσα από τη νομολογία του ΑΠ και του ΣτΕ και η επίδρασή της στις ελληνοτουρκικές σχέσεις»</w:t>
      </w:r>
    </w:p>
    <w:p w:rsidR="008655D1" w:rsidRDefault="008655D1" w:rsidP="008655D1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  <w:t xml:space="preserve">Μ. Σαρηγιαννίδης, </w:t>
      </w:r>
      <w:r w:rsidRPr="00B12EE2">
        <w:rPr>
          <w:rFonts w:ascii="Cambria" w:hAnsi="Cambria"/>
          <w:i/>
          <w:sz w:val="18"/>
          <w:szCs w:val="18"/>
          <w:lang w:val="el-GR"/>
        </w:rPr>
        <w:t>Επίκ. Καθηγητής ΑΠΘ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«Ελληνική εξωτερική πολιτική, διεθνές δίκαιο και επιχειρήσεις διάσωσης ελλήνων και αλλοδαπών πολιτών στη Ανατολική Μεσόγειο»</w:t>
      </w:r>
    </w:p>
    <w:p w:rsidR="00190F06" w:rsidRPr="008C21F0" w:rsidRDefault="00190F06" w:rsidP="00190F06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Pr="00C632E8">
        <w:rPr>
          <w:rFonts w:ascii="Cambria" w:hAnsi="Cambria"/>
          <w:sz w:val="18"/>
          <w:szCs w:val="18"/>
          <w:lang w:val="el-GR"/>
        </w:rPr>
        <w:t xml:space="preserve">Δ. Κούρτης, </w:t>
      </w:r>
      <w:r w:rsidRPr="00B12EE2">
        <w:rPr>
          <w:rFonts w:ascii="Cambria" w:hAnsi="Cambria"/>
          <w:i/>
          <w:sz w:val="18"/>
          <w:szCs w:val="18"/>
          <w:lang w:val="el-GR"/>
        </w:rPr>
        <w:t>Υποψ. Δρ. Διεθνούς Δικαίου ΑΠΘ</w:t>
      </w:r>
      <w:r w:rsidRPr="00C632E8">
        <w:rPr>
          <w:rFonts w:ascii="Cambria" w:hAnsi="Cambria"/>
          <w:sz w:val="18"/>
          <w:szCs w:val="18"/>
          <w:lang w:val="el-GR"/>
        </w:rPr>
        <w:t>: «Συλλογική μνήμη 95 χρόνια μετά την ελληνοτουρκική συνθήκη ανταλλαγής των πληθυσμών: Διεθνές δίκαιο, τόποι μνήμης και η περίπτωση του ελληνισμού της Ιωνίας»</w:t>
      </w:r>
    </w:p>
    <w:p w:rsidR="002A7089" w:rsidRDefault="002A7089" w:rsidP="002A7089">
      <w:pPr>
        <w:tabs>
          <w:tab w:val="left" w:pos="1418"/>
          <w:tab w:val="left" w:pos="7938"/>
          <w:tab w:val="left" w:pos="12900"/>
        </w:tabs>
        <w:spacing w:before="240" w:after="60" w:line="240" w:lineRule="auto"/>
        <w:ind w:left="1418" w:hanging="1418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21:00</w:t>
      </w:r>
      <w:r w:rsidRPr="008C21F0">
        <w:rPr>
          <w:rFonts w:ascii="Cambria" w:hAnsi="Cambria"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>Δείπνο</w:t>
      </w:r>
    </w:p>
    <w:p w:rsidR="00A51677" w:rsidRDefault="00A51677" w:rsidP="00A51677">
      <w:pPr>
        <w:tabs>
          <w:tab w:val="left" w:pos="1418"/>
          <w:tab w:val="left" w:pos="7938"/>
          <w:tab w:val="left" w:pos="12900"/>
        </w:tabs>
        <w:spacing w:after="0" w:line="240" w:lineRule="auto"/>
        <w:jc w:val="both"/>
        <w:rPr>
          <w:rFonts w:ascii="Cambria" w:hAnsi="Cambria"/>
          <w:sz w:val="18"/>
          <w:szCs w:val="18"/>
          <w:lang w:val="el-GR"/>
        </w:rPr>
      </w:pPr>
    </w:p>
    <w:p w:rsidR="00A51677" w:rsidRPr="008C21F0" w:rsidRDefault="00A51677" w:rsidP="00A51677">
      <w:pPr>
        <w:tabs>
          <w:tab w:val="left" w:pos="1418"/>
          <w:tab w:val="left" w:pos="7938"/>
          <w:tab w:val="left" w:pos="12900"/>
        </w:tabs>
        <w:spacing w:after="0" w:line="240" w:lineRule="auto"/>
        <w:jc w:val="both"/>
        <w:rPr>
          <w:rFonts w:ascii="Cambria" w:hAnsi="Cambria"/>
          <w:sz w:val="18"/>
          <w:szCs w:val="18"/>
          <w:lang w:val="el-GR"/>
        </w:rPr>
      </w:pPr>
    </w:p>
    <w:p w:rsidR="001A62E3" w:rsidRPr="00EA1592" w:rsidRDefault="001A62E3" w:rsidP="00160228">
      <w:pPr>
        <w:shd w:val="clear" w:color="auto" w:fill="ED7D31" w:themeFill="accent2"/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b/>
          <w:color w:val="FFFFFF" w:themeColor="background1"/>
          <w:sz w:val="20"/>
          <w:szCs w:val="20"/>
          <w:lang w:val="el-GR"/>
        </w:rPr>
      </w:pPr>
      <w:r w:rsidRPr="00661BAA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Κυριακή </w:t>
      </w:r>
      <w:r w:rsidR="00160228" w:rsidRPr="00661BAA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>30</w:t>
      </w:r>
      <w:r w:rsidRPr="00661BAA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 Σεπτεμβρίου</w:t>
      </w:r>
      <w:r w:rsidR="00EA1592" w:rsidRPr="00EA1592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, </w:t>
      </w:r>
      <w:r w:rsidR="00EA1592">
        <w:rPr>
          <w:rFonts w:ascii="Cambria" w:hAnsi="Cambria"/>
          <w:b/>
          <w:color w:val="FFFFFF" w:themeColor="background1"/>
          <w:sz w:val="20"/>
          <w:szCs w:val="20"/>
        </w:rPr>
        <w:t>Rodos</w:t>
      </w:r>
      <w:r w:rsidR="00EA1592" w:rsidRPr="00EA1592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 </w:t>
      </w:r>
      <w:r w:rsidR="00EA1592">
        <w:rPr>
          <w:rFonts w:ascii="Cambria" w:hAnsi="Cambria"/>
          <w:b/>
          <w:color w:val="FFFFFF" w:themeColor="background1"/>
          <w:sz w:val="20"/>
          <w:szCs w:val="20"/>
        </w:rPr>
        <w:t>Palace</w:t>
      </w:r>
      <w:r w:rsidR="00EA1592" w:rsidRPr="00EA1592">
        <w:rPr>
          <w:rFonts w:ascii="Cambria" w:hAnsi="Cambria"/>
          <w:b/>
          <w:color w:val="FFFFFF" w:themeColor="background1"/>
          <w:sz w:val="20"/>
          <w:szCs w:val="20"/>
          <w:lang w:val="el-GR"/>
        </w:rPr>
        <w:t xml:space="preserve"> </w:t>
      </w:r>
      <w:r w:rsidR="00EA1592">
        <w:rPr>
          <w:rFonts w:ascii="Cambria" w:hAnsi="Cambria"/>
          <w:b/>
          <w:color w:val="FFFFFF" w:themeColor="background1"/>
          <w:sz w:val="20"/>
          <w:szCs w:val="20"/>
        </w:rPr>
        <w:t>Hotel</w:t>
      </w:r>
    </w:p>
    <w:p w:rsidR="001A62E3" w:rsidRPr="008C21F0" w:rsidRDefault="00190F06" w:rsidP="00190F06">
      <w:pPr>
        <w:tabs>
          <w:tab w:val="left" w:pos="1418"/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09</w:t>
      </w:r>
      <w:r w:rsidR="00160228">
        <w:rPr>
          <w:rFonts w:ascii="Cambria" w:hAnsi="Cambria"/>
          <w:b/>
          <w:sz w:val="18"/>
          <w:szCs w:val="18"/>
          <w:lang w:val="el-GR"/>
        </w:rPr>
        <w:t>:</w:t>
      </w:r>
      <w:r w:rsidR="008655D1">
        <w:rPr>
          <w:rFonts w:ascii="Cambria" w:hAnsi="Cambria"/>
          <w:b/>
          <w:sz w:val="18"/>
          <w:szCs w:val="18"/>
          <w:lang w:val="el-GR"/>
        </w:rPr>
        <w:t>30</w:t>
      </w:r>
      <w:r>
        <w:rPr>
          <w:rFonts w:ascii="Cambria" w:hAnsi="Cambria"/>
          <w:b/>
          <w:sz w:val="18"/>
          <w:szCs w:val="18"/>
          <w:lang w:val="el-GR"/>
        </w:rPr>
        <w:t xml:space="preserve"> </w:t>
      </w:r>
      <w:r w:rsidR="00160228">
        <w:rPr>
          <w:rFonts w:ascii="Cambria" w:hAnsi="Cambria"/>
          <w:b/>
          <w:sz w:val="18"/>
          <w:szCs w:val="18"/>
          <w:lang w:val="el-GR"/>
        </w:rPr>
        <w:t xml:space="preserve">– </w:t>
      </w:r>
      <w:r w:rsidR="008655D1">
        <w:rPr>
          <w:rFonts w:ascii="Cambria" w:hAnsi="Cambria"/>
          <w:b/>
          <w:sz w:val="18"/>
          <w:szCs w:val="18"/>
          <w:lang w:val="el-GR"/>
        </w:rPr>
        <w:t>12</w:t>
      </w:r>
      <w:r w:rsidR="00160228">
        <w:rPr>
          <w:rFonts w:ascii="Cambria" w:hAnsi="Cambria"/>
          <w:b/>
          <w:sz w:val="18"/>
          <w:szCs w:val="18"/>
          <w:lang w:val="el-GR"/>
        </w:rPr>
        <w:t>:</w:t>
      </w:r>
      <w:r w:rsidR="008655D1">
        <w:rPr>
          <w:rFonts w:ascii="Cambria" w:hAnsi="Cambria"/>
          <w:b/>
          <w:sz w:val="18"/>
          <w:szCs w:val="18"/>
          <w:lang w:val="el-GR"/>
        </w:rPr>
        <w:t>00</w:t>
      </w:r>
      <w:r w:rsidR="001A62E3" w:rsidRPr="008C21F0">
        <w:rPr>
          <w:rFonts w:ascii="Cambria" w:hAnsi="Cambria"/>
          <w:sz w:val="18"/>
          <w:szCs w:val="18"/>
          <w:lang w:val="el-GR"/>
        </w:rPr>
        <w:tab/>
        <w:t>ΣΤ΄ Ενότητα: «Διεθνείς Σχέσεις, Δίκαιο και Πολιτική στην Ανατολική Μεσόγειο»</w:t>
      </w:r>
    </w:p>
    <w:p w:rsidR="0099792A" w:rsidRPr="008C21F0" w:rsidRDefault="0099792A" w:rsidP="0099792A">
      <w:pPr>
        <w:tabs>
          <w:tab w:val="left" w:pos="7938"/>
          <w:tab w:val="left" w:pos="12900"/>
        </w:tabs>
        <w:spacing w:before="12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Β΄ ΜΕΡΟΣ</w:t>
      </w:r>
    </w:p>
    <w:p w:rsidR="0013396B" w:rsidRPr="008C21F0" w:rsidRDefault="0013396B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 xml:space="preserve">Προεδρεύοντες: </w:t>
      </w:r>
      <w:r w:rsidRPr="008C21F0">
        <w:rPr>
          <w:rFonts w:ascii="Cambria" w:hAnsi="Cambria"/>
          <w:sz w:val="18"/>
          <w:szCs w:val="18"/>
          <w:lang w:val="el-GR"/>
        </w:rPr>
        <w:t xml:space="preserve">Π. Τσάκωνας, </w:t>
      </w:r>
      <w:r w:rsidRPr="00B12EE2">
        <w:rPr>
          <w:rFonts w:ascii="Cambria" w:hAnsi="Cambria"/>
          <w:i/>
          <w:sz w:val="18"/>
          <w:szCs w:val="18"/>
          <w:lang w:val="el-GR"/>
        </w:rPr>
        <w:t>Καθηγητής Πανεπιστημίου Αιγαίου</w:t>
      </w:r>
      <w:r w:rsidR="003735F4">
        <w:rPr>
          <w:rFonts w:ascii="Cambria" w:hAnsi="Cambria"/>
          <w:sz w:val="18"/>
          <w:szCs w:val="18"/>
          <w:lang w:val="el-GR"/>
        </w:rPr>
        <w:t>,</w:t>
      </w:r>
      <w:r>
        <w:rPr>
          <w:rFonts w:ascii="Cambria" w:hAnsi="Cambria"/>
          <w:sz w:val="18"/>
          <w:szCs w:val="18"/>
          <w:lang w:val="el-GR"/>
        </w:rPr>
        <w:t xml:space="preserve"> και </w:t>
      </w:r>
      <w:r w:rsidRPr="008C21F0">
        <w:rPr>
          <w:rFonts w:ascii="Cambria" w:hAnsi="Cambria"/>
          <w:sz w:val="18"/>
          <w:szCs w:val="18"/>
          <w:lang w:val="el-GR"/>
        </w:rPr>
        <w:t xml:space="preserve">Κ. Αντωνόπουλος, </w:t>
      </w:r>
      <w:r w:rsidRPr="00B12EE2">
        <w:rPr>
          <w:rFonts w:ascii="Cambria" w:hAnsi="Cambria"/>
          <w:i/>
          <w:sz w:val="18"/>
          <w:szCs w:val="18"/>
          <w:lang w:val="el-GR"/>
        </w:rPr>
        <w:t>Αναπλ. Καθηγητής ΔΠΘ</w:t>
      </w:r>
    </w:p>
    <w:p w:rsidR="001A62E3" w:rsidRPr="008C21F0" w:rsidRDefault="001A62E3" w:rsidP="0013396B">
      <w:pPr>
        <w:tabs>
          <w:tab w:val="left" w:pos="7938"/>
          <w:tab w:val="left" w:pos="12900"/>
        </w:tabs>
        <w:spacing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 w:rsidRPr="008C21F0">
        <w:rPr>
          <w:rFonts w:ascii="Cambria" w:hAnsi="Cambria"/>
          <w:sz w:val="18"/>
          <w:szCs w:val="18"/>
          <w:lang w:val="el-GR"/>
        </w:rPr>
        <w:t>Εισηγήσεις:</w:t>
      </w:r>
    </w:p>
    <w:p w:rsidR="002C5B78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2C5B78">
        <w:rPr>
          <w:rFonts w:ascii="Cambria" w:hAnsi="Cambria"/>
          <w:sz w:val="18"/>
          <w:szCs w:val="18"/>
          <w:lang w:val="el-GR"/>
        </w:rPr>
        <w:t>Χ.</w:t>
      </w:r>
      <w:r w:rsidR="002C5B78" w:rsidRPr="008C21F0">
        <w:rPr>
          <w:rFonts w:ascii="Cambria" w:hAnsi="Cambria"/>
          <w:sz w:val="18"/>
          <w:szCs w:val="18"/>
          <w:lang w:val="el-GR"/>
        </w:rPr>
        <w:t xml:space="preserve"> Tσαρδανίδης, 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>Καθηγητής Πανεπιστημίου Αιγαίου</w:t>
      </w:r>
      <w:r w:rsidR="002C5B78">
        <w:rPr>
          <w:rFonts w:ascii="Cambria" w:hAnsi="Cambria"/>
          <w:sz w:val="18"/>
          <w:szCs w:val="18"/>
          <w:lang w:val="el-GR"/>
        </w:rPr>
        <w:t xml:space="preserve">: </w:t>
      </w:r>
      <w:r w:rsidR="002C5B78" w:rsidRPr="008C21F0">
        <w:rPr>
          <w:rFonts w:ascii="Cambria" w:hAnsi="Cambria"/>
          <w:sz w:val="18"/>
          <w:szCs w:val="18"/>
          <w:lang w:val="el-GR"/>
        </w:rPr>
        <w:t>«Η γεωπολιτική σημασία του χώρου της Ανατολικής Μεσογείου: Από το χτες στο σήμερα»</w:t>
      </w:r>
    </w:p>
    <w:p w:rsidR="002C5B78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2C5B78" w:rsidRPr="00C632E8">
        <w:rPr>
          <w:rFonts w:ascii="Cambria" w:hAnsi="Cambria"/>
          <w:sz w:val="18"/>
          <w:szCs w:val="18"/>
          <w:lang w:val="el-GR"/>
        </w:rPr>
        <w:t xml:space="preserve">Σ. Βαρουξάκης, 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 xml:space="preserve">Πρέσβης </w:t>
      </w:r>
      <w:r w:rsidR="005F4381" w:rsidRPr="00B12EE2">
        <w:rPr>
          <w:rFonts w:ascii="Cambria" w:hAnsi="Cambria"/>
          <w:i/>
          <w:sz w:val="18"/>
          <w:szCs w:val="18"/>
          <w:lang w:val="el-GR"/>
        </w:rPr>
        <w:t>(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>ε.τ.</w:t>
      </w:r>
      <w:r w:rsidR="005F4381" w:rsidRPr="00B12EE2">
        <w:rPr>
          <w:rFonts w:ascii="Cambria" w:hAnsi="Cambria"/>
          <w:i/>
          <w:sz w:val="18"/>
          <w:szCs w:val="18"/>
          <w:lang w:val="el-GR"/>
        </w:rPr>
        <w:t>)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>, τέως Αν</w:t>
      </w:r>
      <w:r w:rsidR="001F2A8B" w:rsidRPr="00B12EE2">
        <w:rPr>
          <w:rFonts w:ascii="Cambria" w:hAnsi="Cambria"/>
          <w:i/>
          <w:sz w:val="18"/>
          <w:szCs w:val="18"/>
          <w:lang w:val="el-GR"/>
        </w:rPr>
        <w:t xml:space="preserve">απλ. 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>ΓΓ Ένωσης για τη Μεσόγειο, Διευθυντής Ινστιτούτου για τη Μεσόγειο του EPLO</w:t>
      </w:r>
      <w:r w:rsidR="002C5B78" w:rsidRPr="00C632E8">
        <w:rPr>
          <w:rFonts w:ascii="Cambria" w:hAnsi="Cambria"/>
          <w:sz w:val="18"/>
          <w:szCs w:val="18"/>
          <w:lang w:val="el-GR"/>
        </w:rPr>
        <w:t>: «Δίκαιο, πολιτική και συμφέροντα στην Ανατολική Μεσόγειο» (Παρέμβαση)</w:t>
      </w:r>
    </w:p>
    <w:p w:rsidR="002C5B78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2C5B78">
        <w:rPr>
          <w:rFonts w:ascii="Cambria" w:hAnsi="Cambria"/>
          <w:sz w:val="18"/>
          <w:szCs w:val="18"/>
          <w:lang w:val="el-GR"/>
        </w:rPr>
        <w:t>Ν.</w:t>
      </w:r>
      <w:r w:rsidR="002C5B78" w:rsidRPr="008C21F0">
        <w:rPr>
          <w:rFonts w:ascii="Cambria" w:hAnsi="Cambria"/>
          <w:sz w:val="18"/>
          <w:szCs w:val="18"/>
          <w:lang w:val="el-GR"/>
        </w:rPr>
        <w:t xml:space="preserve"> </w:t>
      </w:r>
      <w:r w:rsidR="002C5B78" w:rsidRPr="00211371">
        <w:rPr>
          <w:rFonts w:ascii="Cambria" w:hAnsi="Cambria"/>
          <w:sz w:val="18"/>
          <w:szCs w:val="18"/>
          <w:lang w:val="el-GR"/>
        </w:rPr>
        <w:t xml:space="preserve">Παπαναστασόπουλος, 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 xml:space="preserve">Μεταδιδακτορικός </w:t>
      </w:r>
      <w:r>
        <w:rPr>
          <w:rFonts w:ascii="Cambria" w:hAnsi="Cambria"/>
          <w:i/>
          <w:sz w:val="18"/>
          <w:szCs w:val="18"/>
          <w:lang w:val="el-GR"/>
        </w:rPr>
        <w:t>σ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 xml:space="preserve">υνεργάτης </w:t>
      </w:r>
      <w:r>
        <w:rPr>
          <w:rFonts w:ascii="Cambria" w:hAnsi="Cambria"/>
          <w:i/>
          <w:sz w:val="18"/>
          <w:szCs w:val="18"/>
          <w:lang w:val="el-GR"/>
        </w:rPr>
        <w:t>Παντείου, Επιστημονικός σ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>υνεργάτης ΙΔΙΣ</w:t>
      </w:r>
      <w:r w:rsidR="002C5B78" w:rsidRPr="00211371">
        <w:rPr>
          <w:rFonts w:ascii="Cambria" w:hAnsi="Cambria"/>
          <w:sz w:val="18"/>
          <w:szCs w:val="18"/>
          <w:lang w:val="el-GR"/>
        </w:rPr>
        <w:t>: «Η Ανατολική Μεσόγειος ως περιοχή κρίσεων και ευκαιριών: Το νέο ενεργειακό Ανατολικό Ζήτημα»</w:t>
      </w:r>
    </w:p>
    <w:p w:rsidR="008655D1" w:rsidRDefault="008655D1" w:rsidP="008655D1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  <w:t>Ιω.</w:t>
      </w:r>
      <w:r w:rsidRPr="008C21F0">
        <w:rPr>
          <w:rFonts w:ascii="Cambria" w:hAnsi="Cambria"/>
          <w:sz w:val="18"/>
          <w:szCs w:val="18"/>
          <w:lang w:val="el-GR"/>
        </w:rPr>
        <w:t xml:space="preserve"> Μάζης, </w:t>
      </w:r>
      <w:r w:rsidRPr="00B12EE2">
        <w:rPr>
          <w:rFonts w:ascii="Cambria" w:hAnsi="Cambria"/>
          <w:i/>
          <w:sz w:val="18"/>
          <w:szCs w:val="18"/>
          <w:lang w:val="el-GR"/>
        </w:rPr>
        <w:t>Καθηγητής ΕΚΠΑ</w:t>
      </w:r>
      <w:r w:rsidRPr="00CA4165">
        <w:rPr>
          <w:rFonts w:ascii="Cambria" w:hAnsi="Cambria"/>
          <w:sz w:val="18"/>
          <w:szCs w:val="18"/>
          <w:lang w:val="el-GR"/>
        </w:rPr>
        <w:t xml:space="preserve">, </w:t>
      </w:r>
      <w:r>
        <w:rPr>
          <w:rFonts w:ascii="Cambria" w:hAnsi="Cambria"/>
          <w:sz w:val="18"/>
          <w:szCs w:val="18"/>
          <w:lang w:val="el-GR"/>
        </w:rPr>
        <w:t xml:space="preserve">και Άγ. Δήγκας, </w:t>
      </w:r>
      <w:r w:rsidRPr="00B12EE2">
        <w:rPr>
          <w:rFonts w:ascii="Cambria" w:hAnsi="Cambria"/>
          <w:i/>
          <w:sz w:val="18"/>
          <w:szCs w:val="18"/>
          <w:lang w:val="el-GR"/>
        </w:rPr>
        <w:t>Υποψ. Δρ. Οικονομικής Γεωγραφίας και Γεωπολιτικής Θεωρίας ΕΚΠΑ</w:t>
      </w:r>
      <w:r>
        <w:rPr>
          <w:rFonts w:ascii="Cambria" w:hAnsi="Cambria"/>
          <w:sz w:val="18"/>
          <w:szCs w:val="18"/>
          <w:lang w:val="el-GR"/>
        </w:rPr>
        <w:t xml:space="preserve">: </w:t>
      </w:r>
      <w:r w:rsidRPr="008C21F0">
        <w:rPr>
          <w:rFonts w:ascii="Cambria" w:hAnsi="Cambria"/>
          <w:sz w:val="18"/>
          <w:szCs w:val="18"/>
          <w:lang w:val="el-GR"/>
        </w:rPr>
        <w:t>«</w:t>
      </w:r>
      <w:r w:rsidRPr="00CA4165">
        <w:rPr>
          <w:rFonts w:ascii="Cambria" w:hAnsi="Cambria"/>
          <w:sz w:val="18"/>
          <w:szCs w:val="18"/>
          <w:lang w:val="el-GR"/>
        </w:rPr>
        <w:t>Γεωπολιτική παρουσίαση της Ποτάμιας Σύνδεσης Αξιού-Μοράβα-Δούναβη</w:t>
      </w:r>
      <w:r w:rsidRPr="008C21F0">
        <w:rPr>
          <w:rFonts w:ascii="Cambria" w:hAnsi="Cambria"/>
          <w:sz w:val="18"/>
          <w:szCs w:val="18"/>
          <w:lang w:val="el-GR"/>
        </w:rPr>
        <w:t>»</w:t>
      </w:r>
    </w:p>
    <w:p w:rsidR="002C5B78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2C5B78">
        <w:rPr>
          <w:rFonts w:ascii="Cambria" w:hAnsi="Cambria"/>
          <w:sz w:val="18"/>
          <w:szCs w:val="18"/>
          <w:lang w:val="el-GR"/>
        </w:rPr>
        <w:t>Σ.</w:t>
      </w:r>
      <w:r w:rsidR="002C5B78" w:rsidRPr="008C21F0">
        <w:rPr>
          <w:rFonts w:ascii="Cambria" w:hAnsi="Cambria"/>
          <w:sz w:val="18"/>
          <w:szCs w:val="18"/>
          <w:lang w:val="el-GR"/>
        </w:rPr>
        <w:t xml:space="preserve"> Γαλάνη, 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 xml:space="preserve">Λέκτορας </w:t>
      </w:r>
      <w:r w:rsidR="002C5B78" w:rsidRPr="00B12EE2">
        <w:rPr>
          <w:rFonts w:ascii="Cambria" w:hAnsi="Cambria"/>
          <w:i/>
          <w:sz w:val="18"/>
          <w:szCs w:val="18"/>
        </w:rPr>
        <w:t>University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2C5B78" w:rsidRPr="00B12EE2">
        <w:rPr>
          <w:rFonts w:ascii="Cambria" w:hAnsi="Cambria"/>
          <w:i/>
          <w:sz w:val="18"/>
          <w:szCs w:val="18"/>
        </w:rPr>
        <w:t>of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2C5B78" w:rsidRPr="00B12EE2">
        <w:rPr>
          <w:rFonts w:ascii="Cambria" w:hAnsi="Cambria"/>
          <w:i/>
          <w:sz w:val="18"/>
          <w:szCs w:val="18"/>
        </w:rPr>
        <w:t>Bristol</w:t>
      </w:r>
      <w:r w:rsidR="002C5B78" w:rsidRPr="0013396B">
        <w:rPr>
          <w:rFonts w:ascii="Cambria" w:hAnsi="Cambria"/>
          <w:sz w:val="18"/>
          <w:szCs w:val="18"/>
          <w:lang w:val="el-GR"/>
        </w:rPr>
        <w:t xml:space="preserve">: </w:t>
      </w:r>
      <w:r w:rsidR="002C5B78">
        <w:rPr>
          <w:rFonts w:ascii="Cambria" w:hAnsi="Cambria"/>
          <w:sz w:val="18"/>
          <w:szCs w:val="18"/>
          <w:lang w:val="el-GR"/>
        </w:rPr>
        <w:t>«'</w:t>
      </w:r>
      <w:r w:rsidR="002C5B78" w:rsidRPr="008C21F0">
        <w:rPr>
          <w:rFonts w:ascii="Cambria" w:hAnsi="Cambria"/>
          <w:sz w:val="18"/>
          <w:szCs w:val="18"/>
          <w:lang w:val="el-GR"/>
        </w:rPr>
        <w:t>Ο δρόμος του μεταξιού</w:t>
      </w:r>
      <w:r w:rsidR="002C5B78">
        <w:rPr>
          <w:rFonts w:ascii="Cambria" w:hAnsi="Cambria"/>
          <w:sz w:val="18"/>
          <w:szCs w:val="18"/>
          <w:lang w:val="el-GR"/>
        </w:rPr>
        <w:t xml:space="preserve">' </w:t>
      </w:r>
      <w:r w:rsidR="002C5B78" w:rsidRPr="008C21F0">
        <w:rPr>
          <w:rFonts w:ascii="Cambria" w:hAnsi="Cambria"/>
          <w:sz w:val="18"/>
          <w:szCs w:val="18"/>
          <w:lang w:val="el-GR"/>
        </w:rPr>
        <w:t>και θαλάσσια ασφάλεια: Προοπτικές και κίνδυνοι για το Αιγαίο και τη Μεσόγειο»</w:t>
      </w:r>
    </w:p>
    <w:p w:rsidR="002C5B78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lastRenderedPageBreak/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2C5B78" w:rsidRPr="008C21F0">
        <w:rPr>
          <w:rFonts w:ascii="Cambria" w:hAnsi="Cambria"/>
          <w:sz w:val="18"/>
          <w:szCs w:val="18"/>
          <w:lang w:val="el-GR"/>
        </w:rPr>
        <w:t xml:space="preserve">Μ. Καραγιάννη, </w:t>
      </w:r>
      <w:r w:rsidR="002C5B78" w:rsidRPr="00B12EE2">
        <w:rPr>
          <w:rFonts w:ascii="Cambria" w:hAnsi="Cambria"/>
          <w:i/>
          <w:sz w:val="18"/>
          <w:szCs w:val="18"/>
          <w:lang w:val="el-GR"/>
        </w:rPr>
        <w:t>Ερευνήτρια ΙΕΝΕ, Δρ. Επιστημών Ενέργειας ΔΠΘ</w:t>
      </w:r>
      <w:r w:rsidR="002C5B78">
        <w:rPr>
          <w:rFonts w:ascii="Cambria" w:hAnsi="Cambria"/>
          <w:sz w:val="18"/>
          <w:szCs w:val="18"/>
          <w:lang w:val="el-GR"/>
        </w:rPr>
        <w:t xml:space="preserve">: </w:t>
      </w:r>
      <w:r w:rsidR="002C5B78" w:rsidRPr="008C21F0">
        <w:rPr>
          <w:rFonts w:ascii="Cambria" w:hAnsi="Cambria"/>
          <w:sz w:val="18"/>
          <w:szCs w:val="18"/>
          <w:lang w:val="el-GR"/>
        </w:rPr>
        <w:t>«Νομικές διαστάσεις έρευνας και εξόρυξης υποθαλάσσιων κοιτασμάτων υδρογονανθράκων στη Μεσόγειο: Η περίπτωση των συμβολαίων έρευνας και εξόρυξης, παραχώρησης (</w:t>
      </w:r>
      <w:r w:rsidR="002C5B78" w:rsidRPr="00211371">
        <w:rPr>
          <w:rFonts w:ascii="Cambria" w:hAnsi="Cambria"/>
          <w:i/>
          <w:sz w:val="18"/>
          <w:szCs w:val="18"/>
        </w:rPr>
        <w:t>lease</w:t>
      </w:r>
      <w:r w:rsidR="002C5B78" w:rsidRPr="009058F0">
        <w:rPr>
          <w:rFonts w:ascii="Cambria" w:hAnsi="Cambria"/>
          <w:i/>
          <w:sz w:val="18"/>
          <w:szCs w:val="18"/>
          <w:lang w:val="el-GR"/>
        </w:rPr>
        <w:t>–</w:t>
      </w:r>
      <w:r w:rsidR="002C5B78" w:rsidRPr="00211371">
        <w:rPr>
          <w:rFonts w:ascii="Cambria" w:hAnsi="Cambria"/>
          <w:i/>
          <w:sz w:val="18"/>
          <w:szCs w:val="18"/>
        </w:rPr>
        <w:t>concession</w:t>
      </w:r>
      <w:r w:rsidR="002C5B78" w:rsidRPr="009058F0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2C5B78" w:rsidRPr="00211371">
        <w:rPr>
          <w:rFonts w:ascii="Cambria" w:hAnsi="Cambria"/>
          <w:i/>
          <w:sz w:val="18"/>
          <w:szCs w:val="18"/>
        </w:rPr>
        <w:t>agreements</w:t>
      </w:r>
      <w:r w:rsidR="002C5B78" w:rsidRPr="008C21F0">
        <w:rPr>
          <w:rFonts w:ascii="Cambria" w:hAnsi="Cambria"/>
          <w:sz w:val="18"/>
          <w:szCs w:val="18"/>
          <w:lang w:val="el-GR"/>
        </w:rPr>
        <w:t>) και καταμερισμού της παραγωγής (</w:t>
      </w:r>
      <w:r w:rsidR="002C5B78" w:rsidRPr="00211371">
        <w:rPr>
          <w:rFonts w:ascii="Cambria" w:hAnsi="Cambria"/>
          <w:i/>
          <w:sz w:val="18"/>
          <w:szCs w:val="18"/>
        </w:rPr>
        <w:t>production</w:t>
      </w:r>
      <w:r w:rsidR="002C5B78" w:rsidRPr="009058F0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2C5B78" w:rsidRPr="00211371">
        <w:rPr>
          <w:rFonts w:ascii="Cambria" w:hAnsi="Cambria"/>
          <w:i/>
          <w:sz w:val="18"/>
          <w:szCs w:val="18"/>
        </w:rPr>
        <w:t>sharing</w:t>
      </w:r>
      <w:r w:rsidR="002C5B78" w:rsidRPr="009058F0">
        <w:rPr>
          <w:rFonts w:ascii="Cambria" w:hAnsi="Cambria"/>
          <w:i/>
          <w:sz w:val="18"/>
          <w:szCs w:val="18"/>
          <w:lang w:val="el-GR"/>
        </w:rPr>
        <w:t xml:space="preserve"> </w:t>
      </w:r>
      <w:r w:rsidR="002C5B78" w:rsidRPr="00211371">
        <w:rPr>
          <w:rFonts w:ascii="Cambria" w:hAnsi="Cambria"/>
          <w:i/>
          <w:sz w:val="18"/>
          <w:szCs w:val="18"/>
        </w:rPr>
        <w:t>agreements</w:t>
      </w:r>
      <w:r w:rsidR="002C5B78" w:rsidRPr="008C21F0">
        <w:rPr>
          <w:rFonts w:ascii="Cambria" w:hAnsi="Cambria"/>
          <w:sz w:val="18"/>
          <w:szCs w:val="18"/>
          <w:lang w:val="el-GR"/>
        </w:rPr>
        <w:t>)» (Παρέμβαση)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3396B">
        <w:rPr>
          <w:rFonts w:ascii="Cambria" w:hAnsi="Cambria"/>
          <w:sz w:val="18"/>
          <w:szCs w:val="18"/>
          <w:lang w:val="el-GR"/>
        </w:rPr>
        <w:t>Α</w:t>
      </w:r>
      <w:r w:rsidR="00B80350">
        <w:rPr>
          <w:rFonts w:ascii="Cambria" w:hAnsi="Cambria"/>
          <w:sz w:val="18"/>
          <w:szCs w:val="18"/>
          <w:lang w:val="el-GR"/>
        </w:rPr>
        <w:t>ντ</w:t>
      </w:r>
      <w:r w:rsidR="0013396B">
        <w:rPr>
          <w:rFonts w:ascii="Cambria" w:hAnsi="Cambria"/>
          <w:sz w:val="18"/>
          <w:szCs w:val="18"/>
          <w:lang w:val="el-GR"/>
        </w:rPr>
        <w:t xml:space="preserve">. Ζερβάκη, </w:t>
      </w:r>
      <w:r w:rsidR="0013396B" w:rsidRPr="00B12EE2">
        <w:rPr>
          <w:rFonts w:ascii="Cambria" w:hAnsi="Cambria"/>
          <w:i/>
          <w:sz w:val="18"/>
          <w:szCs w:val="18"/>
          <w:lang w:val="el-GR"/>
        </w:rPr>
        <w:t>Επί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κ. Καθηγήτρια ΕΚΠΑ</w:t>
      </w:r>
      <w:r w:rsidR="0013396B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«Ελληνική εξωτερική πολιτική και θαλάσσια χωροταξία στην Ανατολική Μεσόγειο»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B80350">
        <w:rPr>
          <w:rFonts w:ascii="Cambria" w:hAnsi="Cambria"/>
          <w:sz w:val="18"/>
          <w:szCs w:val="18"/>
          <w:lang w:val="el-GR"/>
        </w:rPr>
        <w:t>Έφ</w:t>
      </w:r>
      <w:r w:rsidR="0013396B">
        <w:rPr>
          <w:rFonts w:ascii="Cambria" w:hAnsi="Cambria"/>
          <w:sz w:val="18"/>
          <w:szCs w:val="18"/>
          <w:lang w:val="el-GR"/>
        </w:rPr>
        <w:t>.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 Σεΐτη,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Υποψ</w:t>
      </w:r>
      <w:r w:rsidR="004E600A" w:rsidRPr="00B12EE2">
        <w:rPr>
          <w:rFonts w:ascii="Cambria" w:hAnsi="Cambria"/>
          <w:i/>
          <w:sz w:val="18"/>
          <w:szCs w:val="18"/>
          <w:lang w:val="el-GR"/>
        </w:rPr>
        <w:t xml:space="preserve">.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Δρ. Πανεπιστημίου Βαρσοβίας</w:t>
      </w:r>
      <w:r w:rsidR="0013396B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«Καταπολεμώντας το οργανωμένο έγκλημα στην Ανατολική Μεσόγειο: </w:t>
      </w:r>
      <w:r w:rsidR="0013396B">
        <w:rPr>
          <w:rFonts w:ascii="Cambria" w:hAnsi="Cambria"/>
          <w:sz w:val="18"/>
          <w:szCs w:val="18"/>
          <w:lang w:val="el-GR"/>
        </w:rPr>
        <w:t xml:space="preserve">Η </w:t>
      </w:r>
      <w:r w:rsidR="001A62E3" w:rsidRPr="008C21F0">
        <w:rPr>
          <w:rFonts w:ascii="Cambria" w:hAnsi="Cambria"/>
          <w:sz w:val="18"/>
          <w:szCs w:val="18"/>
          <w:lang w:val="el-GR"/>
        </w:rPr>
        <w:t>οπτική της ΕΕ»</w:t>
      </w:r>
    </w:p>
    <w:p w:rsidR="001A62E3" w:rsidRPr="008C21F0" w:rsidRDefault="00B12EE2" w:rsidP="00B12EE2">
      <w:pPr>
        <w:tabs>
          <w:tab w:val="left" w:pos="284"/>
          <w:tab w:val="left" w:pos="7938"/>
          <w:tab w:val="left" w:pos="12900"/>
        </w:tabs>
        <w:spacing w:after="60" w:line="240" w:lineRule="auto"/>
        <w:ind w:left="284" w:hanging="142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sz w:val="18"/>
          <w:szCs w:val="18"/>
          <w:lang w:val="el-GR"/>
        </w:rPr>
        <w:t>–</w:t>
      </w:r>
      <w:r>
        <w:rPr>
          <w:rFonts w:ascii="Cambria" w:hAnsi="Cambria"/>
          <w:sz w:val="18"/>
          <w:szCs w:val="18"/>
          <w:lang w:val="el-GR"/>
        </w:rPr>
        <w:tab/>
      </w:r>
      <w:r w:rsidR="001A62E3" w:rsidRPr="008C21F0">
        <w:rPr>
          <w:rFonts w:ascii="Cambria" w:hAnsi="Cambria"/>
          <w:sz w:val="18"/>
          <w:szCs w:val="18"/>
          <w:lang w:val="el-GR"/>
        </w:rPr>
        <w:t>Α</w:t>
      </w:r>
      <w:r w:rsidR="00B80350">
        <w:rPr>
          <w:rFonts w:ascii="Cambria" w:hAnsi="Cambria"/>
          <w:sz w:val="18"/>
          <w:szCs w:val="18"/>
          <w:lang w:val="el-GR"/>
        </w:rPr>
        <w:t>ν</w:t>
      </w:r>
      <w:r w:rsidR="001A62E3" w:rsidRPr="008C21F0">
        <w:rPr>
          <w:rFonts w:ascii="Cambria" w:hAnsi="Cambria"/>
          <w:sz w:val="18"/>
          <w:szCs w:val="18"/>
          <w:lang w:val="el-GR"/>
        </w:rPr>
        <w:t xml:space="preserve">. Γουργουρίνης, </w:t>
      </w:r>
      <w:r w:rsidR="001A62E3" w:rsidRPr="00B12EE2">
        <w:rPr>
          <w:rFonts w:ascii="Cambria" w:hAnsi="Cambria"/>
          <w:i/>
          <w:sz w:val="18"/>
          <w:szCs w:val="18"/>
          <w:lang w:val="el-GR"/>
        </w:rPr>
        <w:t>Λέκτορας ΕΚΠΑ</w:t>
      </w:r>
      <w:r w:rsidR="0013396B">
        <w:rPr>
          <w:rFonts w:ascii="Cambria" w:hAnsi="Cambria"/>
          <w:sz w:val="18"/>
          <w:szCs w:val="18"/>
          <w:lang w:val="el-GR"/>
        </w:rPr>
        <w:t xml:space="preserve">: </w:t>
      </w:r>
      <w:r w:rsidR="001A62E3" w:rsidRPr="008C21F0">
        <w:rPr>
          <w:rFonts w:ascii="Cambria" w:hAnsi="Cambria"/>
          <w:sz w:val="18"/>
          <w:szCs w:val="18"/>
          <w:lang w:val="el-GR"/>
        </w:rPr>
        <w:t>«Επίλυση διαφορών στην Ανατολική Μεσόγειο και ο Χάρτης Ενέργειας» (Γραπτή παρέμβαση)</w:t>
      </w:r>
    </w:p>
    <w:p w:rsidR="008655D1" w:rsidRDefault="008655D1" w:rsidP="008655D1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b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12</w:t>
      </w:r>
      <w:r w:rsidRPr="00661BAA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00 – 12:15</w:t>
      </w:r>
      <w:r>
        <w:rPr>
          <w:rFonts w:ascii="Cambria" w:hAnsi="Cambria"/>
          <w:b/>
          <w:sz w:val="18"/>
          <w:szCs w:val="18"/>
          <w:lang w:val="el-GR"/>
        </w:rPr>
        <w:tab/>
      </w:r>
      <w:r w:rsidR="00261409">
        <w:rPr>
          <w:rFonts w:ascii="Cambria" w:hAnsi="Cambria"/>
          <w:sz w:val="18"/>
          <w:szCs w:val="18"/>
          <w:lang w:val="el-GR"/>
        </w:rPr>
        <w:t>Διάλειμμα</w:t>
      </w:r>
    </w:p>
    <w:p w:rsidR="008655D1" w:rsidRDefault="008655D1" w:rsidP="00261409">
      <w:pPr>
        <w:tabs>
          <w:tab w:val="left" w:pos="1418"/>
          <w:tab w:val="left" w:pos="7938"/>
          <w:tab w:val="left" w:pos="12900"/>
        </w:tabs>
        <w:spacing w:before="240" w:after="60" w:line="240" w:lineRule="auto"/>
        <w:ind w:left="1418" w:hanging="1418"/>
        <w:jc w:val="both"/>
        <w:rPr>
          <w:rFonts w:ascii="Cambria" w:hAnsi="Cambria"/>
          <w:b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12</w:t>
      </w:r>
      <w:r w:rsidRPr="00661BAA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15 – 13:15</w:t>
      </w:r>
      <w:r>
        <w:rPr>
          <w:rFonts w:ascii="Cambria" w:hAnsi="Cambria"/>
          <w:b/>
          <w:sz w:val="18"/>
          <w:szCs w:val="18"/>
          <w:lang w:val="el-GR"/>
        </w:rPr>
        <w:tab/>
      </w:r>
      <w:r>
        <w:rPr>
          <w:rFonts w:ascii="Cambria" w:hAnsi="Cambria"/>
          <w:sz w:val="18"/>
          <w:szCs w:val="18"/>
          <w:lang w:val="el-GR"/>
        </w:rPr>
        <w:t>Στ</w:t>
      </w:r>
      <w:r w:rsidRPr="00C11654">
        <w:rPr>
          <w:rFonts w:ascii="Cambria" w:hAnsi="Cambria"/>
          <w:sz w:val="18"/>
          <w:szCs w:val="18"/>
          <w:lang w:val="el-GR"/>
        </w:rPr>
        <w:t xml:space="preserve">. Λυγερός, </w:t>
      </w:r>
      <w:r w:rsidRPr="00B12EE2">
        <w:rPr>
          <w:rFonts w:ascii="Cambria" w:hAnsi="Cambria"/>
          <w:i/>
          <w:sz w:val="18"/>
          <w:szCs w:val="18"/>
          <w:lang w:val="el-GR"/>
        </w:rPr>
        <w:t>Δημοσιογράφος</w:t>
      </w:r>
      <w:r w:rsidR="00261409">
        <w:rPr>
          <w:rFonts w:ascii="Cambria" w:hAnsi="Cambria"/>
          <w:i/>
          <w:sz w:val="18"/>
          <w:szCs w:val="18"/>
          <w:lang w:val="el-GR"/>
        </w:rPr>
        <w:t xml:space="preserve">, Συγγραφέας: </w:t>
      </w:r>
      <w:r w:rsidR="00261409">
        <w:rPr>
          <w:rFonts w:ascii="Cambria" w:hAnsi="Cambria"/>
          <w:sz w:val="18"/>
          <w:szCs w:val="18"/>
          <w:lang w:val="el-GR"/>
        </w:rPr>
        <w:t>«Τουρκία, Ανατολική Μεσόγειος, Ελλάδα: Αναδιατάσσοντας τη σκακιέρα. Μια αποτίμηση και οι προοπτικές της»</w:t>
      </w:r>
    </w:p>
    <w:p w:rsidR="003735F4" w:rsidRPr="009644FF" w:rsidRDefault="008655D1" w:rsidP="009644FF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13</w:t>
      </w:r>
      <w:r w:rsidR="00C11654" w:rsidRPr="00661BAA">
        <w:rPr>
          <w:rFonts w:ascii="Cambria" w:hAnsi="Cambria"/>
          <w:b/>
          <w:sz w:val="18"/>
          <w:szCs w:val="18"/>
          <w:lang w:val="el-GR"/>
        </w:rPr>
        <w:t>:</w:t>
      </w:r>
      <w:r>
        <w:rPr>
          <w:rFonts w:ascii="Cambria" w:hAnsi="Cambria"/>
          <w:b/>
          <w:sz w:val="18"/>
          <w:szCs w:val="18"/>
          <w:lang w:val="el-GR"/>
        </w:rPr>
        <w:t>15</w:t>
      </w:r>
      <w:r w:rsidR="00C11654">
        <w:rPr>
          <w:rFonts w:ascii="Cambria" w:hAnsi="Cambria"/>
          <w:b/>
          <w:sz w:val="18"/>
          <w:szCs w:val="18"/>
          <w:lang w:val="el-GR"/>
        </w:rPr>
        <w:tab/>
        <w:t>Κλείσιμο Συμποσίου</w:t>
      </w:r>
      <w:r w:rsidR="009644FF">
        <w:rPr>
          <w:rFonts w:ascii="Cambria" w:hAnsi="Cambria"/>
          <w:b/>
          <w:sz w:val="18"/>
          <w:szCs w:val="18"/>
          <w:lang w:val="el-GR"/>
        </w:rPr>
        <w:t>:</w:t>
      </w:r>
      <w:r w:rsidR="009644FF">
        <w:rPr>
          <w:rFonts w:ascii="Cambria" w:hAnsi="Cambria"/>
          <w:sz w:val="18"/>
          <w:szCs w:val="18"/>
          <w:lang w:val="el-GR"/>
        </w:rPr>
        <w:t xml:space="preserve"> </w:t>
      </w:r>
      <w:r w:rsidR="003735F4">
        <w:rPr>
          <w:rFonts w:ascii="Cambria" w:hAnsi="Cambria"/>
          <w:sz w:val="18"/>
          <w:szCs w:val="18"/>
          <w:lang w:val="el-GR"/>
        </w:rPr>
        <w:t xml:space="preserve">Στ. Περράκης, </w:t>
      </w:r>
      <w:r w:rsidR="009644FF">
        <w:rPr>
          <w:rFonts w:ascii="Cambria" w:hAnsi="Cambria"/>
          <w:i/>
          <w:sz w:val="18"/>
          <w:szCs w:val="18"/>
          <w:lang w:val="el-GR"/>
        </w:rPr>
        <w:t>Πρόεδρος ΕΕΔΔΔΣ</w:t>
      </w:r>
    </w:p>
    <w:p w:rsidR="00552954" w:rsidRPr="00B80350" w:rsidRDefault="00190F06" w:rsidP="00B80350">
      <w:pPr>
        <w:tabs>
          <w:tab w:val="left" w:pos="1418"/>
          <w:tab w:val="left" w:pos="7938"/>
          <w:tab w:val="left" w:pos="12900"/>
        </w:tabs>
        <w:spacing w:before="240" w:after="60" w:line="240" w:lineRule="auto"/>
        <w:jc w:val="both"/>
        <w:rPr>
          <w:rFonts w:ascii="Cambria" w:hAnsi="Cambria"/>
          <w:b/>
          <w:sz w:val="18"/>
          <w:szCs w:val="18"/>
          <w:lang w:val="el-GR"/>
        </w:rPr>
      </w:pPr>
      <w:r>
        <w:rPr>
          <w:rFonts w:ascii="Cambria" w:hAnsi="Cambria"/>
          <w:b/>
          <w:sz w:val="18"/>
          <w:szCs w:val="18"/>
          <w:lang w:val="el-GR"/>
        </w:rPr>
        <w:t>13</w:t>
      </w:r>
      <w:r w:rsidR="003735F4" w:rsidRPr="003735F4">
        <w:rPr>
          <w:rFonts w:ascii="Cambria" w:hAnsi="Cambria"/>
          <w:b/>
          <w:sz w:val="18"/>
          <w:szCs w:val="18"/>
          <w:lang w:val="el-GR"/>
        </w:rPr>
        <w:t>:</w:t>
      </w:r>
      <w:r w:rsidR="008655D1">
        <w:rPr>
          <w:rFonts w:ascii="Cambria" w:hAnsi="Cambria"/>
          <w:b/>
          <w:sz w:val="18"/>
          <w:szCs w:val="18"/>
          <w:lang w:val="el-GR"/>
        </w:rPr>
        <w:t>30</w:t>
      </w:r>
      <w:r w:rsidR="003735F4">
        <w:rPr>
          <w:rFonts w:ascii="Cambria" w:hAnsi="Cambria"/>
          <w:sz w:val="18"/>
          <w:szCs w:val="18"/>
          <w:lang w:val="el-GR"/>
        </w:rPr>
        <w:tab/>
      </w:r>
      <w:r w:rsidR="001A62E3" w:rsidRPr="00661BAA">
        <w:rPr>
          <w:rFonts w:ascii="Cambria" w:hAnsi="Cambria"/>
          <w:b/>
          <w:sz w:val="18"/>
          <w:szCs w:val="18"/>
          <w:lang w:val="el-GR"/>
        </w:rPr>
        <w:t>Πέρας Συμποσίου</w:t>
      </w:r>
    </w:p>
    <w:sectPr w:rsidR="00552954" w:rsidRPr="00B80350" w:rsidSect="00160228">
      <w:pgSz w:w="11907" w:h="8420" w:orient="landscape"/>
      <w:pgMar w:top="397" w:right="397" w:bottom="397" w:left="39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CC" w:rsidRDefault="00FA32CC" w:rsidP="00B13B2E">
      <w:pPr>
        <w:spacing w:after="0" w:line="240" w:lineRule="auto"/>
      </w:pPr>
      <w:r>
        <w:separator/>
      </w:r>
    </w:p>
  </w:endnote>
  <w:endnote w:type="continuationSeparator" w:id="0">
    <w:p w:rsidR="00FA32CC" w:rsidRDefault="00FA32CC" w:rsidP="00B1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4"/>
        <w:szCs w:val="14"/>
      </w:rPr>
      <w:id w:val="18308982"/>
      <w:docPartObj>
        <w:docPartGallery w:val="Page Numbers (Bottom of Page)"/>
        <w:docPartUnique/>
      </w:docPartObj>
    </w:sdtPr>
    <w:sdtContent>
      <w:p w:rsidR="00B12E21" w:rsidRPr="00160228" w:rsidRDefault="00B12E21">
        <w:pPr>
          <w:pStyle w:val="a4"/>
          <w:jc w:val="center"/>
          <w:rPr>
            <w:rFonts w:ascii="Cambria" w:hAnsi="Cambria"/>
            <w:sz w:val="14"/>
            <w:szCs w:val="14"/>
          </w:rPr>
        </w:pPr>
        <w:r w:rsidRPr="00160228">
          <w:rPr>
            <w:rFonts w:ascii="Cambria" w:hAnsi="Cambria"/>
            <w:sz w:val="14"/>
            <w:szCs w:val="14"/>
          </w:rPr>
          <w:t>[</w:t>
        </w:r>
        <w:r w:rsidR="00B07CC6" w:rsidRPr="00160228">
          <w:rPr>
            <w:rFonts w:ascii="Cambria" w:hAnsi="Cambria"/>
            <w:sz w:val="14"/>
            <w:szCs w:val="14"/>
          </w:rPr>
          <w:fldChar w:fldCharType="begin"/>
        </w:r>
        <w:r w:rsidRPr="00160228">
          <w:rPr>
            <w:rFonts w:ascii="Cambria" w:hAnsi="Cambria"/>
            <w:sz w:val="14"/>
            <w:szCs w:val="14"/>
          </w:rPr>
          <w:instrText xml:space="preserve"> PAGE   \* MERGEFORMAT </w:instrText>
        </w:r>
        <w:r w:rsidR="00B07CC6" w:rsidRPr="00160228">
          <w:rPr>
            <w:rFonts w:ascii="Cambria" w:hAnsi="Cambria"/>
            <w:sz w:val="14"/>
            <w:szCs w:val="14"/>
          </w:rPr>
          <w:fldChar w:fldCharType="separate"/>
        </w:r>
        <w:r w:rsidR="0089569F">
          <w:rPr>
            <w:rFonts w:ascii="Cambria" w:hAnsi="Cambria"/>
            <w:noProof/>
            <w:sz w:val="14"/>
            <w:szCs w:val="14"/>
          </w:rPr>
          <w:t>5</w:t>
        </w:r>
        <w:r w:rsidR="00B07CC6" w:rsidRPr="00160228">
          <w:rPr>
            <w:rFonts w:ascii="Cambria" w:hAnsi="Cambria"/>
            <w:sz w:val="14"/>
            <w:szCs w:val="14"/>
          </w:rPr>
          <w:fldChar w:fldCharType="end"/>
        </w:r>
        <w:r w:rsidRPr="00160228">
          <w:rPr>
            <w:rFonts w:ascii="Cambria" w:hAnsi="Cambria"/>
            <w:sz w:val="14"/>
            <w:szCs w:val="14"/>
          </w:rPr>
          <w:t>]</w:t>
        </w:r>
      </w:p>
    </w:sdtContent>
  </w:sdt>
  <w:p w:rsidR="00B12E21" w:rsidRDefault="00B12E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CC" w:rsidRDefault="00FA32CC" w:rsidP="00B13B2E">
      <w:pPr>
        <w:spacing w:after="0" w:line="240" w:lineRule="auto"/>
      </w:pPr>
      <w:r>
        <w:separator/>
      </w:r>
    </w:p>
  </w:footnote>
  <w:footnote w:type="continuationSeparator" w:id="0">
    <w:p w:rsidR="00FA32CC" w:rsidRDefault="00FA32CC" w:rsidP="00B1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5076"/>
    <w:multiLevelType w:val="hybridMultilevel"/>
    <w:tmpl w:val="2806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0AB7"/>
    <w:multiLevelType w:val="hybridMultilevel"/>
    <w:tmpl w:val="FC20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 style="mso-width-relative:margin;mso-height-relative:margin" fillcolor="white" stroke="f">
      <v:fill color="white"/>
      <v:stroke on="f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07EE"/>
    <w:rsid w:val="00002FAF"/>
    <w:rsid w:val="00033501"/>
    <w:rsid w:val="00042A43"/>
    <w:rsid w:val="00047759"/>
    <w:rsid w:val="0005366E"/>
    <w:rsid w:val="00057128"/>
    <w:rsid w:val="00066DA7"/>
    <w:rsid w:val="00070121"/>
    <w:rsid w:val="0007660F"/>
    <w:rsid w:val="000849D3"/>
    <w:rsid w:val="000A0FA6"/>
    <w:rsid w:val="000A714A"/>
    <w:rsid w:val="000B3C2E"/>
    <w:rsid w:val="000B5ECD"/>
    <w:rsid w:val="000C1AAA"/>
    <w:rsid w:val="000C70D8"/>
    <w:rsid w:val="000D1078"/>
    <w:rsid w:val="000D36F9"/>
    <w:rsid w:val="000D5685"/>
    <w:rsid w:val="000D711A"/>
    <w:rsid w:val="000E6ACF"/>
    <w:rsid w:val="000F791B"/>
    <w:rsid w:val="001031F6"/>
    <w:rsid w:val="00103409"/>
    <w:rsid w:val="00115992"/>
    <w:rsid w:val="00117C16"/>
    <w:rsid w:val="00120D33"/>
    <w:rsid w:val="00124A3C"/>
    <w:rsid w:val="0013396B"/>
    <w:rsid w:val="001373D5"/>
    <w:rsid w:val="001413DF"/>
    <w:rsid w:val="00160228"/>
    <w:rsid w:val="001656DA"/>
    <w:rsid w:val="00170DF2"/>
    <w:rsid w:val="00171918"/>
    <w:rsid w:val="0017269F"/>
    <w:rsid w:val="00173C8A"/>
    <w:rsid w:val="00180FCE"/>
    <w:rsid w:val="00183A64"/>
    <w:rsid w:val="00186891"/>
    <w:rsid w:val="00190F06"/>
    <w:rsid w:val="001A18A8"/>
    <w:rsid w:val="001A5B18"/>
    <w:rsid w:val="001A62E3"/>
    <w:rsid w:val="001B09C3"/>
    <w:rsid w:val="001B3970"/>
    <w:rsid w:val="001C66EA"/>
    <w:rsid w:val="001D2C1E"/>
    <w:rsid w:val="001E1E22"/>
    <w:rsid w:val="001E1EAD"/>
    <w:rsid w:val="001F2A8B"/>
    <w:rsid w:val="001F73D3"/>
    <w:rsid w:val="002003A3"/>
    <w:rsid w:val="00206F98"/>
    <w:rsid w:val="00211371"/>
    <w:rsid w:val="002122FB"/>
    <w:rsid w:val="00213226"/>
    <w:rsid w:val="0021548A"/>
    <w:rsid w:val="00215528"/>
    <w:rsid w:val="00225A4B"/>
    <w:rsid w:val="002301B9"/>
    <w:rsid w:val="002336BD"/>
    <w:rsid w:val="0023753B"/>
    <w:rsid w:val="00250CFE"/>
    <w:rsid w:val="00253896"/>
    <w:rsid w:val="00260B5B"/>
    <w:rsid w:val="00261409"/>
    <w:rsid w:val="00263F2F"/>
    <w:rsid w:val="0026571C"/>
    <w:rsid w:val="00266F7E"/>
    <w:rsid w:val="00294307"/>
    <w:rsid w:val="002A0091"/>
    <w:rsid w:val="002A1FB0"/>
    <w:rsid w:val="002A7089"/>
    <w:rsid w:val="002A71C0"/>
    <w:rsid w:val="002B6324"/>
    <w:rsid w:val="002B7165"/>
    <w:rsid w:val="002C10BA"/>
    <w:rsid w:val="002C4C91"/>
    <w:rsid w:val="002C5B78"/>
    <w:rsid w:val="002D081B"/>
    <w:rsid w:val="002D4928"/>
    <w:rsid w:val="002F01B8"/>
    <w:rsid w:val="002F0628"/>
    <w:rsid w:val="002F275F"/>
    <w:rsid w:val="002F392E"/>
    <w:rsid w:val="003045B2"/>
    <w:rsid w:val="00305A80"/>
    <w:rsid w:val="003108F1"/>
    <w:rsid w:val="00311276"/>
    <w:rsid w:val="003314E2"/>
    <w:rsid w:val="0033201F"/>
    <w:rsid w:val="00335C33"/>
    <w:rsid w:val="00343B56"/>
    <w:rsid w:val="00350380"/>
    <w:rsid w:val="00360CA1"/>
    <w:rsid w:val="0036378D"/>
    <w:rsid w:val="0036549A"/>
    <w:rsid w:val="00367B51"/>
    <w:rsid w:val="00371384"/>
    <w:rsid w:val="00372893"/>
    <w:rsid w:val="003735F4"/>
    <w:rsid w:val="00373FB8"/>
    <w:rsid w:val="00375517"/>
    <w:rsid w:val="0037621E"/>
    <w:rsid w:val="003A634C"/>
    <w:rsid w:val="003A6D40"/>
    <w:rsid w:val="003A7888"/>
    <w:rsid w:val="003C10F0"/>
    <w:rsid w:val="003C2812"/>
    <w:rsid w:val="003C534E"/>
    <w:rsid w:val="003C79A8"/>
    <w:rsid w:val="003D19BF"/>
    <w:rsid w:val="003D3BAC"/>
    <w:rsid w:val="003D4916"/>
    <w:rsid w:val="003D4E4B"/>
    <w:rsid w:val="003D62BB"/>
    <w:rsid w:val="003D6766"/>
    <w:rsid w:val="003D7536"/>
    <w:rsid w:val="003E4E42"/>
    <w:rsid w:val="003F5139"/>
    <w:rsid w:val="003F7730"/>
    <w:rsid w:val="00401E86"/>
    <w:rsid w:val="00403E69"/>
    <w:rsid w:val="00404039"/>
    <w:rsid w:val="004043A6"/>
    <w:rsid w:val="004203E3"/>
    <w:rsid w:val="00423D33"/>
    <w:rsid w:val="004243F9"/>
    <w:rsid w:val="00424DC4"/>
    <w:rsid w:val="00426D85"/>
    <w:rsid w:val="0045141F"/>
    <w:rsid w:val="00456BCE"/>
    <w:rsid w:val="00464AE0"/>
    <w:rsid w:val="00471F53"/>
    <w:rsid w:val="0048115B"/>
    <w:rsid w:val="00492996"/>
    <w:rsid w:val="004A6553"/>
    <w:rsid w:val="004B32EC"/>
    <w:rsid w:val="004C3CCF"/>
    <w:rsid w:val="004D5760"/>
    <w:rsid w:val="004D6EBC"/>
    <w:rsid w:val="004E057F"/>
    <w:rsid w:val="004E53F5"/>
    <w:rsid w:val="004E600A"/>
    <w:rsid w:val="004F0CC2"/>
    <w:rsid w:val="004F2ECE"/>
    <w:rsid w:val="004F6CA5"/>
    <w:rsid w:val="00500566"/>
    <w:rsid w:val="00501FC7"/>
    <w:rsid w:val="00516E4E"/>
    <w:rsid w:val="00526840"/>
    <w:rsid w:val="005300E2"/>
    <w:rsid w:val="00531ECA"/>
    <w:rsid w:val="0053483D"/>
    <w:rsid w:val="0054641E"/>
    <w:rsid w:val="00552954"/>
    <w:rsid w:val="00552D65"/>
    <w:rsid w:val="00555AC0"/>
    <w:rsid w:val="00571101"/>
    <w:rsid w:val="00573147"/>
    <w:rsid w:val="00592F8F"/>
    <w:rsid w:val="00593C26"/>
    <w:rsid w:val="005A5FB7"/>
    <w:rsid w:val="005A658C"/>
    <w:rsid w:val="005B06BE"/>
    <w:rsid w:val="005B079D"/>
    <w:rsid w:val="005B2879"/>
    <w:rsid w:val="005B57E9"/>
    <w:rsid w:val="005B6A31"/>
    <w:rsid w:val="005C158B"/>
    <w:rsid w:val="005C7F5A"/>
    <w:rsid w:val="005D0DF0"/>
    <w:rsid w:val="005D5B3E"/>
    <w:rsid w:val="005D619E"/>
    <w:rsid w:val="005E1283"/>
    <w:rsid w:val="005E2433"/>
    <w:rsid w:val="005E5065"/>
    <w:rsid w:val="005F4155"/>
    <w:rsid w:val="005F4381"/>
    <w:rsid w:val="005F6525"/>
    <w:rsid w:val="005F778A"/>
    <w:rsid w:val="00613E3A"/>
    <w:rsid w:val="00614596"/>
    <w:rsid w:val="0061473F"/>
    <w:rsid w:val="006153AC"/>
    <w:rsid w:val="00622A66"/>
    <w:rsid w:val="006275FF"/>
    <w:rsid w:val="00633892"/>
    <w:rsid w:val="00634597"/>
    <w:rsid w:val="00634865"/>
    <w:rsid w:val="006369DC"/>
    <w:rsid w:val="00637A53"/>
    <w:rsid w:val="0065046C"/>
    <w:rsid w:val="0065738D"/>
    <w:rsid w:val="00661BAA"/>
    <w:rsid w:val="00664069"/>
    <w:rsid w:val="0067693E"/>
    <w:rsid w:val="0068069E"/>
    <w:rsid w:val="0068134F"/>
    <w:rsid w:val="0069336B"/>
    <w:rsid w:val="006A0838"/>
    <w:rsid w:val="006A1BC5"/>
    <w:rsid w:val="006C0328"/>
    <w:rsid w:val="006E28FA"/>
    <w:rsid w:val="006F4624"/>
    <w:rsid w:val="006F4646"/>
    <w:rsid w:val="00725FD2"/>
    <w:rsid w:val="0074334A"/>
    <w:rsid w:val="0076084C"/>
    <w:rsid w:val="00761E96"/>
    <w:rsid w:val="007657BF"/>
    <w:rsid w:val="007730F1"/>
    <w:rsid w:val="0078677D"/>
    <w:rsid w:val="007A1136"/>
    <w:rsid w:val="007A3A6B"/>
    <w:rsid w:val="007A4045"/>
    <w:rsid w:val="007A5877"/>
    <w:rsid w:val="007A7483"/>
    <w:rsid w:val="007B1B82"/>
    <w:rsid w:val="007B3647"/>
    <w:rsid w:val="007C0615"/>
    <w:rsid w:val="007C1BAD"/>
    <w:rsid w:val="007C5B63"/>
    <w:rsid w:val="007E104A"/>
    <w:rsid w:val="007E43F3"/>
    <w:rsid w:val="007F2F5D"/>
    <w:rsid w:val="007F7966"/>
    <w:rsid w:val="008010D3"/>
    <w:rsid w:val="00802107"/>
    <w:rsid w:val="0081709C"/>
    <w:rsid w:val="00826BE0"/>
    <w:rsid w:val="0082754B"/>
    <w:rsid w:val="008363B5"/>
    <w:rsid w:val="00841E31"/>
    <w:rsid w:val="0085298F"/>
    <w:rsid w:val="00856858"/>
    <w:rsid w:val="008655D1"/>
    <w:rsid w:val="008713FD"/>
    <w:rsid w:val="00875A6E"/>
    <w:rsid w:val="00876057"/>
    <w:rsid w:val="008813BE"/>
    <w:rsid w:val="008879B2"/>
    <w:rsid w:val="00893BB2"/>
    <w:rsid w:val="0089569F"/>
    <w:rsid w:val="008A30B1"/>
    <w:rsid w:val="008B280B"/>
    <w:rsid w:val="008C21F0"/>
    <w:rsid w:val="008D058A"/>
    <w:rsid w:val="008D3328"/>
    <w:rsid w:val="008D53FA"/>
    <w:rsid w:val="008E1CF7"/>
    <w:rsid w:val="008E21AC"/>
    <w:rsid w:val="008F72F8"/>
    <w:rsid w:val="008F7315"/>
    <w:rsid w:val="009058F0"/>
    <w:rsid w:val="00913207"/>
    <w:rsid w:val="009222AF"/>
    <w:rsid w:val="00927CED"/>
    <w:rsid w:val="009378B6"/>
    <w:rsid w:val="00937A18"/>
    <w:rsid w:val="00937D1C"/>
    <w:rsid w:val="00960F47"/>
    <w:rsid w:val="009631B5"/>
    <w:rsid w:val="009644FF"/>
    <w:rsid w:val="0097073F"/>
    <w:rsid w:val="009727E4"/>
    <w:rsid w:val="00975296"/>
    <w:rsid w:val="00986230"/>
    <w:rsid w:val="00990D24"/>
    <w:rsid w:val="0099792A"/>
    <w:rsid w:val="009A3447"/>
    <w:rsid w:val="009A5159"/>
    <w:rsid w:val="009A5A98"/>
    <w:rsid w:val="009B417D"/>
    <w:rsid w:val="009B4C67"/>
    <w:rsid w:val="009B5BB9"/>
    <w:rsid w:val="009C4159"/>
    <w:rsid w:val="009C5E7A"/>
    <w:rsid w:val="009C684D"/>
    <w:rsid w:val="009C6EB2"/>
    <w:rsid w:val="009D2232"/>
    <w:rsid w:val="00A05C01"/>
    <w:rsid w:val="00A07AEB"/>
    <w:rsid w:val="00A11B2F"/>
    <w:rsid w:val="00A11BD4"/>
    <w:rsid w:val="00A12008"/>
    <w:rsid w:val="00A1399E"/>
    <w:rsid w:val="00A14C57"/>
    <w:rsid w:val="00A21AF5"/>
    <w:rsid w:val="00A24D09"/>
    <w:rsid w:val="00A30726"/>
    <w:rsid w:val="00A364CB"/>
    <w:rsid w:val="00A4111F"/>
    <w:rsid w:val="00A41CB7"/>
    <w:rsid w:val="00A51677"/>
    <w:rsid w:val="00A578B2"/>
    <w:rsid w:val="00A63FF5"/>
    <w:rsid w:val="00A71856"/>
    <w:rsid w:val="00A759AE"/>
    <w:rsid w:val="00A77655"/>
    <w:rsid w:val="00A779D9"/>
    <w:rsid w:val="00A806D8"/>
    <w:rsid w:val="00A818E2"/>
    <w:rsid w:val="00A87AF3"/>
    <w:rsid w:val="00A87DB4"/>
    <w:rsid w:val="00AA317B"/>
    <w:rsid w:val="00AA7923"/>
    <w:rsid w:val="00AB11EA"/>
    <w:rsid w:val="00AB1E81"/>
    <w:rsid w:val="00AB4B3C"/>
    <w:rsid w:val="00AC697F"/>
    <w:rsid w:val="00AD3C18"/>
    <w:rsid w:val="00AD7883"/>
    <w:rsid w:val="00AE2731"/>
    <w:rsid w:val="00AE6411"/>
    <w:rsid w:val="00AE7083"/>
    <w:rsid w:val="00AF0087"/>
    <w:rsid w:val="00AF2BB6"/>
    <w:rsid w:val="00AF5C32"/>
    <w:rsid w:val="00AF62F5"/>
    <w:rsid w:val="00B00BBB"/>
    <w:rsid w:val="00B02ECC"/>
    <w:rsid w:val="00B05EBD"/>
    <w:rsid w:val="00B07CC6"/>
    <w:rsid w:val="00B1035B"/>
    <w:rsid w:val="00B105C8"/>
    <w:rsid w:val="00B12E21"/>
    <w:rsid w:val="00B12EE2"/>
    <w:rsid w:val="00B13B2E"/>
    <w:rsid w:val="00B20851"/>
    <w:rsid w:val="00B2175B"/>
    <w:rsid w:val="00B21B08"/>
    <w:rsid w:val="00B24044"/>
    <w:rsid w:val="00B413E9"/>
    <w:rsid w:val="00B46CC6"/>
    <w:rsid w:val="00B60110"/>
    <w:rsid w:val="00B653F4"/>
    <w:rsid w:val="00B662D3"/>
    <w:rsid w:val="00B725D6"/>
    <w:rsid w:val="00B80350"/>
    <w:rsid w:val="00B80A5C"/>
    <w:rsid w:val="00BA4852"/>
    <w:rsid w:val="00BA6B33"/>
    <w:rsid w:val="00BA6DED"/>
    <w:rsid w:val="00BA75E2"/>
    <w:rsid w:val="00BC3EA6"/>
    <w:rsid w:val="00BD4BB3"/>
    <w:rsid w:val="00BD7560"/>
    <w:rsid w:val="00BD7A6F"/>
    <w:rsid w:val="00BE2E46"/>
    <w:rsid w:val="00BF0D34"/>
    <w:rsid w:val="00C00F80"/>
    <w:rsid w:val="00C070FA"/>
    <w:rsid w:val="00C11654"/>
    <w:rsid w:val="00C11662"/>
    <w:rsid w:val="00C14DD1"/>
    <w:rsid w:val="00C156AB"/>
    <w:rsid w:val="00C25677"/>
    <w:rsid w:val="00C268E9"/>
    <w:rsid w:val="00C32200"/>
    <w:rsid w:val="00C34824"/>
    <w:rsid w:val="00C439CC"/>
    <w:rsid w:val="00C465A5"/>
    <w:rsid w:val="00C468C8"/>
    <w:rsid w:val="00C52B3A"/>
    <w:rsid w:val="00C54952"/>
    <w:rsid w:val="00C60860"/>
    <w:rsid w:val="00C62533"/>
    <w:rsid w:val="00C632E8"/>
    <w:rsid w:val="00C633FB"/>
    <w:rsid w:val="00C73A80"/>
    <w:rsid w:val="00C82089"/>
    <w:rsid w:val="00C85886"/>
    <w:rsid w:val="00C901BA"/>
    <w:rsid w:val="00C96802"/>
    <w:rsid w:val="00C968FD"/>
    <w:rsid w:val="00C96B37"/>
    <w:rsid w:val="00C97524"/>
    <w:rsid w:val="00CA3B9B"/>
    <w:rsid w:val="00CA4165"/>
    <w:rsid w:val="00CA5ADA"/>
    <w:rsid w:val="00CB338B"/>
    <w:rsid w:val="00CD0EC7"/>
    <w:rsid w:val="00CF0973"/>
    <w:rsid w:val="00CF2C31"/>
    <w:rsid w:val="00D04A6C"/>
    <w:rsid w:val="00D061AA"/>
    <w:rsid w:val="00D06372"/>
    <w:rsid w:val="00D20F5A"/>
    <w:rsid w:val="00D25F9F"/>
    <w:rsid w:val="00D334FE"/>
    <w:rsid w:val="00D34F2D"/>
    <w:rsid w:val="00D44C51"/>
    <w:rsid w:val="00D44EB1"/>
    <w:rsid w:val="00D464CF"/>
    <w:rsid w:val="00D54EE3"/>
    <w:rsid w:val="00D5697A"/>
    <w:rsid w:val="00D57D5B"/>
    <w:rsid w:val="00D6455E"/>
    <w:rsid w:val="00D83705"/>
    <w:rsid w:val="00D858D2"/>
    <w:rsid w:val="00DA7061"/>
    <w:rsid w:val="00DA74F2"/>
    <w:rsid w:val="00DB2DF5"/>
    <w:rsid w:val="00DB3B65"/>
    <w:rsid w:val="00DB5322"/>
    <w:rsid w:val="00DC12D7"/>
    <w:rsid w:val="00DC1FEF"/>
    <w:rsid w:val="00DC4459"/>
    <w:rsid w:val="00DD3D9A"/>
    <w:rsid w:val="00DE04D7"/>
    <w:rsid w:val="00E01241"/>
    <w:rsid w:val="00E016BD"/>
    <w:rsid w:val="00E02841"/>
    <w:rsid w:val="00E04C1D"/>
    <w:rsid w:val="00E0700C"/>
    <w:rsid w:val="00E152A1"/>
    <w:rsid w:val="00E21EF2"/>
    <w:rsid w:val="00E24A21"/>
    <w:rsid w:val="00E27C52"/>
    <w:rsid w:val="00E307EE"/>
    <w:rsid w:val="00E40964"/>
    <w:rsid w:val="00E41DF3"/>
    <w:rsid w:val="00E4315C"/>
    <w:rsid w:val="00E51A7E"/>
    <w:rsid w:val="00E53F63"/>
    <w:rsid w:val="00E5489A"/>
    <w:rsid w:val="00E56E2D"/>
    <w:rsid w:val="00E60ABB"/>
    <w:rsid w:val="00E60C16"/>
    <w:rsid w:val="00E75832"/>
    <w:rsid w:val="00E75AE1"/>
    <w:rsid w:val="00E769C0"/>
    <w:rsid w:val="00E77FD6"/>
    <w:rsid w:val="00E8000A"/>
    <w:rsid w:val="00E815D7"/>
    <w:rsid w:val="00E84D56"/>
    <w:rsid w:val="00E8507C"/>
    <w:rsid w:val="00E870DC"/>
    <w:rsid w:val="00E92C43"/>
    <w:rsid w:val="00EA02E0"/>
    <w:rsid w:val="00EA1592"/>
    <w:rsid w:val="00EB55D2"/>
    <w:rsid w:val="00EB6D46"/>
    <w:rsid w:val="00EC3522"/>
    <w:rsid w:val="00EC75E9"/>
    <w:rsid w:val="00EE1EA3"/>
    <w:rsid w:val="00F11227"/>
    <w:rsid w:val="00F117AB"/>
    <w:rsid w:val="00F204D3"/>
    <w:rsid w:val="00F20875"/>
    <w:rsid w:val="00F2273D"/>
    <w:rsid w:val="00F276C1"/>
    <w:rsid w:val="00F27C8D"/>
    <w:rsid w:val="00F30090"/>
    <w:rsid w:val="00F37C4B"/>
    <w:rsid w:val="00F41E45"/>
    <w:rsid w:val="00F47D18"/>
    <w:rsid w:val="00F502EC"/>
    <w:rsid w:val="00F5528E"/>
    <w:rsid w:val="00F66CDC"/>
    <w:rsid w:val="00F9441E"/>
    <w:rsid w:val="00F9488F"/>
    <w:rsid w:val="00FA236A"/>
    <w:rsid w:val="00FA32CC"/>
    <w:rsid w:val="00FB2C99"/>
    <w:rsid w:val="00FC658B"/>
    <w:rsid w:val="00FC6F31"/>
    <w:rsid w:val="00FD39AE"/>
    <w:rsid w:val="00FE169A"/>
    <w:rsid w:val="00FE1E7B"/>
    <w:rsid w:val="00FE5837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 style="mso-width-relative:margin;mso-height-relative:margin" fillcolor="white" stroke="f">
      <v:fill color="white"/>
      <v:stroke on="f"/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A1"/>
  </w:style>
  <w:style w:type="paragraph" w:styleId="1">
    <w:name w:val="heading 1"/>
    <w:basedOn w:val="a"/>
    <w:next w:val="a"/>
    <w:link w:val="1Char"/>
    <w:uiPriority w:val="9"/>
    <w:qFormat/>
    <w:rsid w:val="00725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3B2E"/>
  </w:style>
  <w:style w:type="paragraph" w:styleId="a4">
    <w:name w:val="footer"/>
    <w:basedOn w:val="a"/>
    <w:link w:val="Char0"/>
    <w:uiPriority w:val="99"/>
    <w:unhideWhenUsed/>
    <w:rsid w:val="00B1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B2E"/>
  </w:style>
  <w:style w:type="paragraph" w:customStyle="1" w:styleId="Style1">
    <w:name w:val="Style1"/>
    <w:basedOn w:val="a"/>
    <w:link w:val="Style1Char"/>
    <w:qFormat/>
    <w:rsid w:val="008E21AC"/>
    <w:pPr>
      <w:spacing w:after="0" w:line="240" w:lineRule="auto"/>
    </w:pPr>
    <w:rPr>
      <w:b/>
      <w:sz w:val="24"/>
    </w:rPr>
  </w:style>
  <w:style w:type="paragraph" w:customStyle="1" w:styleId="Style2">
    <w:name w:val="Style2"/>
    <w:basedOn w:val="Style1"/>
    <w:link w:val="Style2Char"/>
    <w:qFormat/>
    <w:rsid w:val="008E21AC"/>
    <w:rPr>
      <w:b w:val="0"/>
    </w:rPr>
  </w:style>
  <w:style w:type="character" w:customStyle="1" w:styleId="Style1Char">
    <w:name w:val="Style1 Char"/>
    <w:basedOn w:val="a0"/>
    <w:link w:val="Style1"/>
    <w:rsid w:val="008E21AC"/>
    <w:rPr>
      <w:b/>
      <w:sz w:val="24"/>
    </w:rPr>
  </w:style>
  <w:style w:type="paragraph" w:customStyle="1" w:styleId="Style3">
    <w:name w:val="Style3"/>
    <w:basedOn w:val="Style2"/>
    <w:link w:val="Style3Char"/>
    <w:qFormat/>
    <w:rsid w:val="008E21AC"/>
    <w:rPr>
      <w:sz w:val="20"/>
    </w:rPr>
  </w:style>
  <w:style w:type="character" w:customStyle="1" w:styleId="Style2Char">
    <w:name w:val="Style2 Char"/>
    <w:basedOn w:val="Style1Char"/>
    <w:link w:val="Style2"/>
    <w:rsid w:val="008E21AC"/>
    <w:rPr>
      <w:b w:val="0"/>
      <w:sz w:val="24"/>
    </w:rPr>
  </w:style>
  <w:style w:type="paragraph" w:customStyle="1" w:styleId="Style4">
    <w:name w:val="Style4"/>
    <w:basedOn w:val="Style3"/>
    <w:link w:val="Style4Char"/>
    <w:qFormat/>
    <w:rsid w:val="008E21AC"/>
  </w:style>
  <w:style w:type="character" w:customStyle="1" w:styleId="Style3Char">
    <w:name w:val="Style3 Char"/>
    <w:basedOn w:val="Style2Char"/>
    <w:link w:val="Style3"/>
    <w:rsid w:val="008E21AC"/>
    <w:rPr>
      <w:b w:val="0"/>
      <w:sz w:val="20"/>
    </w:rPr>
  </w:style>
  <w:style w:type="paragraph" w:customStyle="1" w:styleId="Style5">
    <w:name w:val="Style5"/>
    <w:basedOn w:val="Style3"/>
    <w:link w:val="Style5Char"/>
    <w:qFormat/>
    <w:rsid w:val="008E21AC"/>
  </w:style>
  <w:style w:type="character" w:customStyle="1" w:styleId="Style4Char">
    <w:name w:val="Style4 Char"/>
    <w:basedOn w:val="Style3Char"/>
    <w:link w:val="Style4"/>
    <w:rsid w:val="008E21AC"/>
    <w:rPr>
      <w:b w:val="0"/>
      <w:sz w:val="20"/>
    </w:rPr>
  </w:style>
  <w:style w:type="paragraph" w:styleId="a5">
    <w:name w:val="List Paragraph"/>
    <w:basedOn w:val="a"/>
    <w:uiPriority w:val="34"/>
    <w:qFormat/>
    <w:rsid w:val="00D06372"/>
    <w:pPr>
      <w:ind w:left="720"/>
      <w:contextualSpacing/>
    </w:pPr>
  </w:style>
  <w:style w:type="character" w:customStyle="1" w:styleId="Style5Char">
    <w:name w:val="Style5 Char"/>
    <w:basedOn w:val="Style3Char"/>
    <w:link w:val="Style5"/>
    <w:rsid w:val="008E21AC"/>
    <w:rPr>
      <w:b w:val="0"/>
      <w:sz w:val="20"/>
    </w:rPr>
  </w:style>
  <w:style w:type="paragraph" w:styleId="a6">
    <w:name w:val="Title"/>
    <w:aliases w:val="Day1"/>
    <w:basedOn w:val="a"/>
    <w:next w:val="a"/>
    <w:link w:val="Char1"/>
    <w:uiPriority w:val="10"/>
    <w:qFormat/>
    <w:rsid w:val="000D7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aliases w:val="Day1 Char"/>
    <w:basedOn w:val="a0"/>
    <w:link w:val="a6"/>
    <w:uiPriority w:val="10"/>
    <w:rsid w:val="000D7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Char2"/>
    <w:uiPriority w:val="99"/>
    <w:semiHidden/>
    <w:unhideWhenUsed/>
    <w:rsid w:val="0037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7621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725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Book Title"/>
    <w:basedOn w:val="a0"/>
    <w:uiPriority w:val="33"/>
    <w:qFormat/>
    <w:rsid w:val="00AB1E81"/>
    <w:rPr>
      <w:b/>
      <w:bCs/>
      <w:i/>
      <w:iCs/>
      <w:spacing w:val="5"/>
    </w:rPr>
  </w:style>
  <w:style w:type="character" w:customStyle="1" w:styleId="2Char">
    <w:name w:val="Επικεφαλίδα 2 Char"/>
    <w:basedOn w:val="a0"/>
    <w:link w:val="2"/>
    <w:uiPriority w:val="9"/>
    <w:rsid w:val="00F6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DAC2-9AC2-414D-81B8-9EE6399D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10896</Characters>
  <Application>Microsoft Office Word</Application>
  <DocSecurity>0</DocSecurity>
  <Lines>90</Lines>
  <Paragraphs>25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Day 1, Monday 26th March</vt:lpstr>
      <vt:lpstr>PANEL SESSION 1			09:30 - 11:00</vt:lpstr>
      <vt:lpstr>PANEL SESSION 2			14:30 - 16:00</vt:lpstr>
      <vt:lpstr>PANEL SESSION 3			16:15 - 17:45</vt:lpstr>
      <vt:lpstr>Day 2, Tuesday 27th March</vt:lpstr>
      <vt:lpstr>PANEL SESSION 4 			09:30 - 11:00</vt:lpstr>
      <vt:lpstr>PANEL SESSION 5				13:30 - 15:00</vt:lpstr>
      <vt:lpstr>PANEL SESSION 6 			15:30 - 17:00</vt:lpstr>
      <vt:lpstr>Day 3, Wednesday 28th March</vt:lpstr>
      <vt:lpstr>PANEL SESSION 7					09:00 - 10:30</vt:lpstr>
      <vt:lpstr>PANEL SESSION 8 				11:00 - 12:30</vt:lpstr>
    </vt:vector>
  </TitlesOfParts>
  <Company>Hewlett-Packard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Avnish Patel</dc:creator>
  <cp:lastModifiedBy>akaouki</cp:lastModifiedBy>
  <cp:revision>2</cp:revision>
  <cp:lastPrinted>2018-03-21T10:46:00Z</cp:lastPrinted>
  <dcterms:created xsi:type="dcterms:W3CDTF">2018-09-22T17:55:00Z</dcterms:created>
  <dcterms:modified xsi:type="dcterms:W3CDTF">2018-09-22T17:55:00Z</dcterms:modified>
</cp:coreProperties>
</file>